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39D1E3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535E3">
        <w:rPr>
          <w:rFonts w:asciiTheme="minorHAnsi" w:eastAsia="Times New Roman" w:hAnsiTheme="minorHAnsi" w:cstheme="minorHAnsi"/>
          <w:b/>
          <w:szCs w:val="24"/>
        </w:rPr>
        <w:t>61350</w:t>
      </w:r>
    </w:p>
    <w:p w14:paraId="2F6924E5" w14:textId="34F5B216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D70C62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5547991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0535E3" w:rsidRPr="000535E3">
          <w:rPr>
            <w:rStyle w:val="Hyperlink"/>
            <w:rFonts w:asciiTheme="minorHAnsi" w:hAnsiTheme="minorHAnsi" w:cstheme="minorHAnsi"/>
          </w:rPr>
          <w:t>https://www.jove.com/account/file-uploader?src=18711798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D78373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535E3" w:rsidRPr="000535E3">
        <w:rPr>
          <w:rStyle w:val="ArticleTitle"/>
          <w:rFonts w:cstheme="minorHAnsi"/>
        </w:rPr>
        <w:t xml:space="preserve">A Pipeline using Bilateral </w:t>
      </w:r>
      <w:proofErr w:type="gramStart"/>
      <w:r w:rsidR="000535E3" w:rsidRPr="000535E3">
        <w:rPr>
          <w:rStyle w:val="ArticleTitle"/>
          <w:rFonts w:cstheme="minorHAnsi"/>
        </w:rPr>
        <w:t>In</w:t>
      </w:r>
      <w:proofErr w:type="gramEnd"/>
      <w:r w:rsidR="000535E3" w:rsidRPr="000535E3">
        <w:rPr>
          <w:rStyle w:val="ArticleTitle"/>
          <w:rFonts w:cstheme="minorHAnsi"/>
        </w:rPr>
        <w:t xml:space="preserve"> Utero Electroporation to Interrogate Genetic Influences on Rodent Behavior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7EAB52A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234B5B1" w14:textId="4B2B324C" w:rsidR="000535E3" w:rsidRDefault="000535E3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28576F0" w14:textId="77777777" w:rsidR="000535E3" w:rsidRPr="000535E3" w:rsidRDefault="000535E3" w:rsidP="000535E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0535E3">
        <w:rPr>
          <w:rFonts w:asciiTheme="minorHAnsi" w:eastAsia="Times New Roman" w:hAnsiTheme="minorHAnsi" w:cstheme="minorHAnsi"/>
          <w:bCs/>
          <w:sz w:val="28"/>
          <w:szCs w:val="28"/>
        </w:rPr>
        <w:t>Ashley L. Comer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1,2,3,4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</w:rPr>
        <w:t>, Balaji Sriram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5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</w:rPr>
        <w:t>, William W. Yen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</w:rPr>
        <w:t>, Alberto Cruz-Martín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1,2,3,4,6</w:t>
      </w:r>
    </w:p>
    <w:p w14:paraId="6530C1D5" w14:textId="77777777" w:rsidR="000535E3" w:rsidRPr="000535E3" w:rsidRDefault="000535E3" w:rsidP="000535E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A88F0C2" w14:textId="77777777" w:rsidR="000535E3" w:rsidRPr="000535E3" w:rsidRDefault="000535E3" w:rsidP="000535E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535E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</w:rPr>
        <w:t>The Graduate Program for Neuroscience, Boston University, Boston, Massachusetts, United States of America</w:t>
      </w:r>
    </w:p>
    <w:p w14:paraId="1288F6EE" w14:textId="77777777" w:rsidR="000535E3" w:rsidRPr="000535E3" w:rsidRDefault="000535E3" w:rsidP="000535E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535E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</w:rPr>
        <w:t>Department of Biology, Boston University, Boston, Massachusetts, USA</w:t>
      </w:r>
    </w:p>
    <w:p w14:paraId="2B75C1A2" w14:textId="77777777" w:rsidR="000535E3" w:rsidRPr="000535E3" w:rsidRDefault="000535E3" w:rsidP="000535E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535E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</w:rPr>
        <w:t xml:space="preserve">Neurophotonics Center, Boston University, Boston, Massachusetts, USA </w:t>
      </w:r>
    </w:p>
    <w:p w14:paraId="5F922E07" w14:textId="77777777" w:rsidR="000535E3" w:rsidRPr="000535E3" w:rsidRDefault="000535E3" w:rsidP="000535E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535E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</w:rPr>
        <w:t>Center for Systems Neuroscience, Boston University, Boston, Massachusetts, USA</w:t>
      </w:r>
    </w:p>
    <w:p w14:paraId="05FCBC01" w14:textId="77777777" w:rsidR="000535E3" w:rsidRPr="000535E3" w:rsidRDefault="000535E3" w:rsidP="000535E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535E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5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</w:rPr>
        <w:t>Research and Early Development, Biogen, Cambridge, Massachusetts, USA</w:t>
      </w:r>
    </w:p>
    <w:p w14:paraId="4BC536B3" w14:textId="77777777" w:rsidR="000535E3" w:rsidRPr="000535E3" w:rsidRDefault="000535E3" w:rsidP="000535E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535E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6</w:t>
      </w:r>
      <w:r w:rsidRPr="000535E3">
        <w:rPr>
          <w:rFonts w:asciiTheme="minorHAnsi" w:eastAsia="Times New Roman" w:hAnsiTheme="minorHAnsi" w:cstheme="minorHAnsi"/>
          <w:bCs/>
          <w:sz w:val="28"/>
          <w:szCs w:val="28"/>
        </w:rPr>
        <w:t>Department Pharmacology and Experimental Therapeutics, Boston University, Boston, Massachusetts, USA</w:t>
      </w:r>
    </w:p>
    <w:p w14:paraId="53357622" w14:textId="77777777" w:rsidR="000535E3" w:rsidRPr="000535E3" w:rsidRDefault="000535E3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570290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pt-BR"/>
        </w:rPr>
      </w:pPr>
      <w:proofErr w:type="spellStart"/>
      <w:r w:rsidRPr="00570290">
        <w:rPr>
          <w:rFonts w:asciiTheme="minorHAnsi" w:eastAsia="Times New Roman" w:hAnsiTheme="minorHAnsi" w:cstheme="minorHAnsi"/>
          <w:b/>
          <w:szCs w:val="24"/>
          <w:lang w:val="pt-BR"/>
        </w:rPr>
        <w:t>Corresponding</w:t>
      </w:r>
      <w:proofErr w:type="spellEnd"/>
      <w:r w:rsidRPr="00570290">
        <w:rPr>
          <w:rFonts w:asciiTheme="minorHAnsi" w:eastAsia="Times New Roman" w:hAnsiTheme="minorHAnsi" w:cstheme="minorHAnsi"/>
          <w:b/>
          <w:szCs w:val="24"/>
          <w:lang w:val="pt-BR"/>
        </w:rPr>
        <w:t xml:space="preserve"> </w:t>
      </w:r>
      <w:proofErr w:type="spellStart"/>
      <w:r w:rsidRPr="00570290">
        <w:rPr>
          <w:rFonts w:asciiTheme="minorHAnsi" w:eastAsia="Times New Roman" w:hAnsiTheme="minorHAnsi" w:cstheme="minorHAnsi"/>
          <w:b/>
          <w:szCs w:val="24"/>
          <w:lang w:val="pt-BR"/>
        </w:rPr>
        <w:t>Authors</w:t>
      </w:r>
      <w:proofErr w:type="spellEnd"/>
      <w:r w:rsidRPr="00570290">
        <w:rPr>
          <w:rFonts w:asciiTheme="minorHAnsi" w:eastAsia="Times New Roman" w:hAnsiTheme="minorHAnsi" w:cstheme="minorHAnsi"/>
          <w:b/>
          <w:szCs w:val="24"/>
          <w:lang w:val="pt-BR"/>
        </w:rPr>
        <w:t xml:space="preserve">: </w:t>
      </w:r>
    </w:p>
    <w:p w14:paraId="5196A52A" w14:textId="77777777" w:rsidR="004E0C5A" w:rsidRPr="00570290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pt-BR"/>
        </w:rPr>
      </w:pPr>
      <w:bookmarkStart w:id="0" w:name="_Hlk25233958"/>
    </w:p>
    <w:p w14:paraId="1B4B2D7A" w14:textId="56977E67" w:rsidR="004E0C5A" w:rsidRPr="00570290" w:rsidRDefault="000535E3" w:rsidP="004E0C5A">
      <w:pPr>
        <w:outlineLvl w:val="0"/>
        <w:rPr>
          <w:rFonts w:asciiTheme="minorHAnsi" w:eastAsia="Times New Roman" w:hAnsiTheme="minorHAnsi" w:cstheme="minorHAnsi"/>
          <w:szCs w:val="24"/>
          <w:lang w:val="pt-BR"/>
        </w:rPr>
      </w:pPr>
      <w:r w:rsidRPr="00096919">
        <w:rPr>
          <w:rFonts w:asciiTheme="minorHAnsi" w:hAnsiTheme="minorHAnsi" w:cstheme="minorHAnsi"/>
          <w:lang w:val="pt-BR"/>
        </w:rPr>
        <w:t xml:space="preserve">Alberto Cruz-Martín </w:t>
      </w:r>
      <w:r w:rsidRPr="00096919">
        <w:rPr>
          <w:rFonts w:asciiTheme="minorHAnsi" w:hAnsiTheme="minorHAnsi" w:cstheme="minorHAnsi"/>
          <w:lang w:val="pt-BR"/>
        </w:rPr>
        <w:tab/>
      </w:r>
      <w:r w:rsidRPr="00096919">
        <w:rPr>
          <w:rFonts w:asciiTheme="minorHAnsi" w:hAnsiTheme="minorHAnsi" w:cstheme="minorHAnsi"/>
          <w:lang w:val="pt-BR"/>
        </w:rPr>
        <w:tab/>
        <w:t>(acmartin@bu.edu)</w:t>
      </w:r>
    </w:p>
    <w:p w14:paraId="4B7112CE" w14:textId="77777777" w:rsidR="000535E3" w:rsidRPr="00570290" w:rsidRDefault="000535E3" w:rsidP="004E0C5A">
      <w:pPr>
        <w:outlineLvl w:val="0"/>
        <w:rPr>
          <w:rFonts w:asciiTheme="minorHAnsi" w:eastAsia="Times New Roman" w:hAnsiTheme="minorHAnsi" w:cstheme="minorHAnsi"/>
          <w:szCs w:val="24"/>
          <w:lang w:val="pt-BR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93E2EAA" w14:textId="77401E05" w:rsidR="000535E3" w:rsidRPr="00570290" w:rsidRDefault="000535E3" w:rsidP="000535E3">
      <w:pPr>
        <w:jc w:val="both"/>
        <w:rPr>
          <w:rFonts w:asciiTheme="minorHAnsi" w:hAnsiTheme="minorHAnsi" w:cstheme="minorHAnsi"/>
        </w:rPr>
      </w:pPr>
      <w:r w:rsidRPr="00570290">
        <w:rPr>
          <w:rFonts w:asciiTheme="minorHAnsi" w:hAnsiTheme="minorHAnsi" w:cstheme="minorHAnsi"/>
        </w:rPr>
        <w:t>alcomer@bu.edu</w:t>
      </w:r>
    </w:p>
    <w:p w14:paraId="7190FDD5" w14:textId="4EFC2E53" w:rsidR="000535E3" w:rsidRPr="00570290" w:rsidRDefault="000535E3" w:rsidP="000535E3">
      <w:pPr>
        <w:jc w:val="both"/>
        <w:rPr>
          <w:rFonts w:asciiTheme="minorHAnsi" w:hAnsiTheme="minorHAnsi" w:cstheme="minorHAnsi"/>
        </w:rPr>
      </w:pPr>
      <w:r w:rsidRPr="00570290">
        <w:rPr>
          <w:rFonts w:asciiTheme="minorHAnsi" w:hAnsiTheme="minorHAnsi" w:cstheme="minorHAnsi"/>
        </w:rPr>
        <w:t>balajisriram@gmail.com</w:t>
      </w:r>
    </w:p>
    <w:p w14:paraId="6F84F159" w14:textId="330874B7" w:rsidR="003B5E26" w:rsidRDefault="00EA160F" w:rsidP="000535E3">
      <w:pPr>
        <w:outlineLvl w:val="0"/>
        <w:rPr>
          <w:rFonts w:asciiTheme="minorHAnsi" w:hAnsiTheme="minorHAnsi" w:cstheme="minorHAnsi"/>
        </w:rPr>
      </w:pPr>
      <w:r w:rsidRPr="00570290">
        <w:t>yenw24@gmail.com</w:t>
      </w:r>
    </w:p>
    <w:p w14:paraId="5376B428" w14:textId="716171DC" w:rsidR="000535E3" w:rsidRPr="00B07A3B" w:rsidRDefault="000535E3" w:rsidP="000535E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70290">
        <w:rPr>
          <w:rFonts w:asciiTheme="minorHAnsi" w:hAnsiTheme="minorHAnsi" w:cstheme="minorHAnsi"/>
        </w:rPr>
        <w:t>acmartin@bu.edu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01E3DBB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2103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1CE1257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2103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55479D12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2103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77E672F" w14:textId="3C834707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7029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070770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D84DA9B" w:rsidR="007D61A8" w:rsidRPr="006F6F5B" w:rsidRDefault="0066182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Ashley Comer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26F12">
        <w:rPr>
          <w:rFonts w:asciiTheme="minorHAnsi" w:hAnsiTheme="minorHAnsi" w:cstheme="minorHAnsi"/>
        </w:rPr>
        <w:t>Using this method can allow for the discovery of how certain gene expression changes contribute to pathologies associated with neurological diseases.</w:t>
      </w:r>
    </w:p>
    <w:p w14:paraId="70EEB3B1" w14:textId="77777777" w:rsidR="006F6F5B" w:rsidRPr="00570290" w:rsidRDefault="006F6F5B" w:rsidP="006F6F5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2C50907" w14:textId="77777777" w:rsidR="00570290" w:rsidRPr="00202D88" w:rsidRDefault="00570290" w:rsidP="005702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45930668" w:rsidR="007D61A8" w:rsidRPr="006F6F5B" w:rsidRDefault="00F26F1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Alberto Cruz-Martin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advantage of this technique is that it bypasses the need to create or purchase genetic animal lines which can take years to create and validate.</w:t>
      </w:r>
    </w:p>
    <w:p w14:paraId="3469ACD5" w14:textId="77777777" w:rsidR="006F6F5B" w:rsidRPr="006F6F5B" w:rsidRDefault="006F6F5B" w:rsidP="006F6F5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F600F85" w14:textId="01710063" w:rsidR="006F6F5B" w:rsidRPr="00661823" w:rsidRDefault="006F6F5B" w:rsidP="0066182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5518342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7C3746AC" w:rsidR="007D61A8" w:rsidRPr="006F6F5B" w:rsidRDefault="00756CA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Ashley Comer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 allows for the study of genes implicated in neurological disorders. Determining how specific genes contribute to pathology is an important step in developing novel therapies.</w:t>
      </w:r>
    </w:p>
    <w:p w14:paraId="6F9F373B" w14:textId="77777777" w:rsidR="006F6F5B" w:rsidRPr="006F6F5B" w:rsidRDefault="006F6F5B" w:rsidP="006F6F5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33A61A5" w14:textId="77777777" w:rsidR="006F6F5B" w:rsidRPr="00202D88" w:rsidRDefault="006F6F5B" w:rsidP="006F6F5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0193CB3" w14:textId="77777777" w:rsidR="006F6F5B" w:rsidRPr="00B07A3B" w:rsidRDefault="006F6F5B" w:rsidP="006F6F5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3F311A2" w14:textId="15E3BE6A" w:rsidR="00333FA4" w:rsidRPr="006F6F5B" w:rsidRDefault="000F30D3" w:rsidP="000F30D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F30D3">
        <w:rPr>
          <w:rStyle w:val="AuthorName"/>
          <w:rFonts w:asciiTheme="minorHAnsi" w:eastAsia="Times" w:hAnsiTheme="minorHAnsi" w:cstheme="minorHAnsi"/>
        </w:rPr>
        <w:t>Alberto Cruz-Martín</w:t>
      </w:r>
      <w:r w:rsidR="00333FA4" w:rsidRPr="000F30D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0F30D3">
        <w:rPr>
          <w:rFonts w:asciiTheme="minorHAnsi" w:eastAsia="Times New Roman" w:hAnsiTheme="minorHAnsi" w:cstheme="minorHAnsi"/>
          <w:szCs w:val="24"/>
        </w:rPr>
        <w:t xml:space="preserve"> </w:t>
      </w:r>
      <w:r w:rsidRPr="000F30D3">
        <w:rPr>
          <w:rFonts w:asciiTheme="minorHAnsi" w:eastAsia="Times New Roman" w:hAnsiTheme="minorHAnsi" w:cstheme="minorHAnsi"/>
          <w:szCs w:val="24"/>
        </w:rPr>
        <w:t>The hardest part of this protocol is learning to manipulate the embryos so that the experimenter accomplishes the gene transfer</w:t>
      </w:r>
      <w:r>
        <w:rPr>
          <w:rFonts w:asciiTheme="minorHAnsi" w:eastAsia="Times New Roman" w:hAnsiTheme="minorHAnsi" w:cstheme="minorHAnsi"/>
          <w:szCs w:val="24"/>
        </w:rPr>
        <w:t xml:space="preserve"> step</w:t>
      </w:r>
      <w:r w:rsidRPr="000F30D3">
        <w:rPr>
          <w:rFonts w:asciiTheme="minorHAnsi" w:eastAsia="Times New Roman" w:hAnsiTheme="minorHAnsi" w:cstheme="minorHAnsi"/>
          <w:szCs w:val="24"/>
        </w:rPr>
        <w:t xml:space="preserve"> without decreas</w:t>
      </w:r>
      <w:r w:rsidR="00915CC6">
        <w:rPr>
          <w:rFonts w:asciiTheme="minorHAnsi" w:eastAsia="Times New Roman" w:hAnsiTheme="minorHAnsi" w:cstheme="minorHAnsi"/>
          <w:szCs w:val="24"/>
        </w:rPr>
        <w:t>ing the</w:t>
      </w:r>
      <w:r w:rsidRPr="000F30D3">
        <w:rPr>
          <w:rFonts w:asciiTheme="minorHAnsi" w:eastAsia="Times New Roman" w:hAnsiTheme="minorHAnsi" w:cstheme="minorHAnsi"/>
          <w:szCs w:val="24"/>
        </w:rPr>
        <w:t xml:space="preserve"> survival rates. </w:t>
      </w:r>
    </w:p>
    <w:p w14:paraId="5AF220DE" w14:textId="77777777" w:rsidR="006F6F5B" w:rsidRPr="006F6F5B" w:rsidRDefault="006F6F5B" w:rsidP="006F6F5B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2C0D9F7" w14:textId="6728864B" w:rsidR="006F6F5B" w:rsidRPr="00661823" w:rsidRDefault="006F6F5B" w:rsidP="006F6F5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8B4CB28" w14:textId="77777777" w:rsidR="00661823" w:rsidRPr="00202D88" w:rsidRDefault="00661823" w:rsidP="00661823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5B2B7E8B" w14:textId="150087BA" w:rsidR="00333FA4" w:rsidRPr="006F6F5B" w:rsidRDefault="000F30D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F30D3">
        <w:rPr>
          <w:rStyle w:val="AuthorName"/>
          <w:rFonts w:asciiTheme="minorHAnsi" w:eastAsia="Times" w:hAnsiTheme="minorHAnsi" w:cstheme="minorHAnsi"/>
        </w:rPr>
        <w:t>Alberto Cruz-Martín</w:t>
      </w:r>
      <w:r w:rsidR="00333FA4" w:rsidRPr="000F30D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0F30D3">
        <w:rPr>
          <w:rFonts w:asciiTheme="minorHAnsi" w:eastAsia="Times New Roman" w:hAnsiTheme="minorHAnsi" w:cstheme="minorHAnsi"/>
          <w:szCs w:val="24"/>
        </w:rPr>
        <w:t xml:space="preserve"> </w:t>
      </w:r>
      <w:r w:rsidR="006F6F5B">
        <w:rPr>
          <w:rFonts w:asciiTheme="minorHAnsi" w:eastAsia="Times New Roman" w:hAnsiTheme="minorHAnsi" w:cstheme="minorHAnsi"/>
          <w:szCs w:val="24"/>
        </w:rPr>
        <w:t xml:space="preserve"> Visual demonstration of this method is important because </w:t>
      </w:r>
      <w:r w:rsidR="006F6F5B">
        <w:rPr>
          <w:rFonts w:asciiTheme="minorHAnsi" w:hAnsiTheme="minorHAnsi" w:cstheme="minorHAnsi"/>
        </w:rPr>
        <w:t>t</w:t>
      </w:r>
      <w:r w:rsidRPr="000F30D3">
        <w:rPr>
          <w:rFonts w:asciiTheme="minorHAnsi" w:hAnsiTheme="minorHAnsi" w:cstheme="minorHAnsi"/>
        </w:rPr>
        <w:t>he emb</w:t>
      </w:r>
      <w:r w:rsidRPr="006F6F5B">
        <w:rPr>
          <w:rFonts w:asciiTheme="minorHAnsi" w:hAnsiTheme="minorHAnsi" w:cstheme="minorHAnsi"/>
        </w:rPr>
        <w:t>ryos are very fragile</w:t>
      </w:r>
      <w:r w:rsidR="006F6F5B">
        <w:rPr>
          <w:rFonts w:asciiTheme="minorHAnsi" w:hAnsiTheme="minorHAnsi" w:cstheme="minorHAnsi"/>
        </w:rPr>
        <w:t>,</w:t>
      </w:r>
      <w:r w:rsidRPr="006F6F5B">
        <w:rPr>
          <w:rFonts w:asciiTheme="minorHAnsi" w:hAnsiTheme="minorHAnsi" w:cstheme="minorHAnsi"/>
        </w:rPr>
        <w:t xml:space="preserve"> so it is </w:t>
      </w:r>
      <w:r w:rsidR="006F6F5B" w:rsidRPr="006F6F5B">
        <w:rPr>
          <w:rFonts w:asciiTheme="minorHAnsi" w:hAnsiTheme="minorHAnsi" w:cstheme="minorHAnsi"/>
        </w:rPr>
        <w:t>helpful</w:t>
      </w:r>
      <w:r w:rsidRPr="006F6F5B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observe how an experienced experimenter manipulates them during the procedure.</w:t>
      </w:r>
    </w:p>
    <w:p w14:paraId="5063A158" w14:textId="77777777" w:rsidR="006F6F5B" w:rsidRPr="006F6F5B" w:rsidRDefault="006F6F5B" w:rsidP="006F6F5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1C82F62" w14:textId="77777777" w:rsidR="006F6F5B" w:rsidRPr="00202D88" w:rsidRDefault="006F6F5B" w:rsidP="006F6F5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lastRenderedPageBreak/>
        <w:t>INTERVIEW: Named talent says the statement above in an interview-style shot, looking slightly off-camera.</w:t>
      </w:r>
    </w:p>
    <w:p w14:paraId="6D31FD1D" w14:textId="77777777" w:rsidR="006F6F5B" w:rsidRPr="000F30D3" w:rsidRDefault="006F6F5B" w:rsidP="006F6F5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5D762F56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F05E2" w:rsidRPr="00CC4964">
        <w:rPr>
          <w:rFonts w:asciiTheme="minorHAnsi" w:hAnsiTheme="minorHAnsi" w:cstheme="minorHAnsi"/>
        </w:rPr>
        <w:t>Boston University</w:t>
      </w:r>
      <w:r w:rsidR="003F05E2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5D0CB336" w:rsidR="00DC2504" w:rsidRPr="00B07A3B" w:rsidRDefault="00DC2504" w:rsidP="006F6F5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54136866" w:rsidR="00CE10F2" w:rsidRPr="00787167" w:rsidRDefault="0078716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787167">
        <w:rPr>
          <w:rFonts w:asciiTheme="minorHAnsi" w:hAnsiTheme="minorHAnsi" w:cstheme="minorHAnsi"/>
          <w:b/>
          <w:bCs/>
        </w:rPr>
        <w:t>Preparation for Surgery</w:t>
      </w:r>
    </w:p>
    <w:p w14:paraId="24C6B477" w14:textId="6311222B" w:rsidR="00125924" w:rsidRPr="00787167" w:rsidRDefault="00B871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7170">
        <w:rPr>
          <w:rFonts w:asciiTheme="minorHAnsi" w:hAnsiTheme="minorHAnsi" w:cstheme="minorHAnsi"/>
        </w:rPr>
        <w:t>Bring pregnant dams to the surgery area at least 30 min</w:t>
      </w:r>
      <w:r>
        <w:rPr>
          <w:rFonts w:asciiTheme="minorHAnsi" w:hAnsiTheme="minorHAnsi" w:cstheme="minorHAnsi"/>
        </w:rPr>
        <w:t>utes</w:t>
      </w:r>
      <w:r w:rsidRPr="00B87170">
        <w:rPr>
          <w:rFonts w:asciiTheme="minorHAnsi" w:hAnsiTheme="minorHAnsi" w:cstheme="minorHAnsi"/>
        </w:rPr>
        <w:t xml:space="preserve"> prior to the surgery </w:t>
      </w:r>
      <w:r>
        <w:rPr>
          <w:rFonts w:asciiTheme="minorHAnsi" w:hAnsiTheme="minorHAnsi" w:cstheme="minorHAnsi"/>
          <w:b/>
          <w:bCs/>
        </w:rPr>
        <w:t>[1]</w:t>
      </w:r>
      <w:r w:rsidRPr="00B8717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B87170">
        <w:rPr>
          <w:rFonts w:asciiTheme="minorHAnsi" w:hAnsiTheme="minorHAnsi" w:cstheme="minorHAnsi"/>
        </w:rPr>
        <w:t>Sterilize the entire surgery site using sterilizing germicidal wipes and then 70% ethanol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s</w:t>
      </w:r>
      <w:r w:rsidRPr="00B87170">
        <w:rPr>
          <w:rFonts w:asciiTheme="minorHAnsi" w:hAnsiTheme="minorHAnsi" w:cstheme="minorHAnsi"/>
        </w:rPr>
        <w:t>terilize autoclaved tools in a glass bead sterilizer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87170">
        <w:rPr>
          <w:rFonts w:asciiTheme="minorHAnsi" w:hAnsiTheme="minorHAnsi" w:cstheme="minorHAnsi"/>
        </w:rPr>
        <w:t>.</w:t>
      </w:r>
    </w:p>
    <w:p w14:paraId="7605F9E4" w14:textId="2D6CBDF3" w:rsidR="00C34F4C" w:rsidRPr="00787167" w:rsidRDefault="00DF4E7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bringing a cage with mice into the surgery area and setting it down.</w:t>
      </w:r>
    </w:p>
    <w:p w14:paraId="5E5096AA" w14:textId="0D8EB6EB" w:rsidR="00C34F4C" w:rsidRDefault="00DF4E7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sterilizing the surgery area with </w:t>
      </w:r>
      <w:r w:rsidR="00D54A0D">
        <w:rPr>
          <w:rFonts w:asciiTheme="minorHAnsi" w:hAnsiTheme="minorHAnsi" w:cstheme="minorHAnsi"/>
        </w:rPr>
        <w:t xml:space="preserve">wipes and then with </w:t>
      </w:r>
      <w:r>
        <w:rPr>
          <w:rFonts w:asciiTheme="minorHAnsi" w:hAnsiTheme="minorHAnsi" w:cstheme="minorHAnsi"/>
        </w:rPr>
        <w:t>ethanol.</w:t>
      </w:r>
    </w:p>
    <w:p w14:paraId="4FD7A646" w14:textId="0D95A621" w:rsidR="00DF4E78" w:rsidRPr="00787167" w:rsidRDefault="005C63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sterilizing the autoclaved tools in a glass bead sterilizer.</w:t>
      </w:r>
    </w:p>
    <w:p w14:paraId="54B0D4E5" w14:textId="27586F05" w:rsidR="00CE10F2" w:rsidRPr="00787167" w:rsidRDefault="00B871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7170">
        <w:rPr>
          <w:rFonts w:asciiTheme="minorHAnsi" w:hAnsiTheme="minorHAnsi" w:cstheme="minorHAnsi"/>
        </w:rPr>
        <w:t>Transfer sterile PBS to 50</w:t>
      </w:r>
      <w:r>
        <w:rPr>
          <w:rFonts w:asciiTheme="minorHAnsi" w:hAnsiTheme="minorHAnsi" w:cstheme="minorHAnsi"/>
        </w:rPr>
        <w:t>-milliliter</w:t>
      </w:r>
      <w:r w:rsidRPr="00B87170">
        <w:rPr>
          <w:rFonts w:asciiTheme="minorHAnsi" w:hAnsiTheme="minorHAnsi" w:cstheme="minorHAnsi"/>
        </w:rPr>
        <w:t xml:space="preserve"> conical tubes and place </w:t>
      </w:r>
      <w:r w:rsidR="00DF4E78">
        <w:rPr>
          <w:rFonts w:asciiTheme="minorHAnsi" w:hAnsiTheme="minorHAnsi" w:cstheme="minorHAnsi"/>
        </w:rPr>
        <w:t xml:space="preserve">the tubes </w:t>
      </w:r>
      <w:r w:rsidRPr="00B87170">
        <w:rPr>
          <w:rFonts w:asciiTheme="minorHAnsi" w:hAnsiTheme="minorHAnsi" w:cstheme="minorHAnsi"/>
        </w:rPr>
        <w:t>in a water bath heated to 38</w:t>
      </w:r>
      <w:r>
        <w:rPr>
          <w:rFonts w:asciiTheme="minorHAnsi" w:hAnsiTheme="minorHAnsi" w:cstheme="minorHAnsi"/>
        </w:rPr>
        <w:t xml:space="preserve"> to </w:t>
      </w:r>
      <w:r w:rsidRPr="00B87170">
        <w:rPr>
          <w:rFonts w:asciiTheme="minorHAnsi" w:hAnsiTheme="minorHAnsi" w:cstheme="minorHAnsi"/>
        </w:rPr>
        <w:t xml:space="preserve">40 </w:t>
      </w:r>
      <w:r>
        <w:rPr>
          <w:rFonts w:asciiTheme="minorHAnsi" w:hAnsiTheme="minorHAnsi" w:cstheme="minorHAnsi"/>
        </w:rPr>
        <w:t>degrees Celsius</w:t>
      </w:r>
      <w:r w:rsidR="00DF4E78">
        <w:rPr>
          <w:rFonts w:asciiTheme="minorHAnsi" w:hAnsiTheme="minorHAnsi" w:cstheme="minorHAnsi"/>
        </w:rPr>
        <w:t xml:space="preserve"> </w:t>
      </w:r>
      <w:r w:rsidR="00DF4E78">
        <w:rPr>
          <w:rFonts w:asciiTheme="minorHAnsi" w:hAnsiTheme="minorHAnsi" w:cstheme="minorHAnsi"/>
          <w:b/>
          <w:bCs/>
        </w:rPr>
        <w:t>[1]</w:t>
      </w:r>
      <w:r w:rsidR="00DF4E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F4E78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heck the </w:t>
      </w:r>
      <w:r w:rsidR="005C6346">
        <w:rPr>
          <w:rFonts w:asciiTheme="minorHAnsi" w:hAnsiTheme="minorHAnsi" w:cstheme="minorHAnsi"/>
        </w:rPr>
        <w:t>sterile saline</w:t>
      </w:r>
      <w:r w:rsidRPr="00B87170">
        <w:rPr>
          <w:rFonts w:asciiTheme="minorHAnsi" w:hAnsiTheme="minorHAnsi" w:cstheme="minorHAnsi"/>
        </w:rPr>
        <w:t xml:space="preserve"> temperature with a thermometer</w:t>
      </w:r>
      <w:r w:rsidR="00DF4E78">
        <w:rPr>
          <w:rFonts w:asciiTheme="minorHAnsi" w:hAnsiTheme="minorHAnsi" w:cstheme="minorHAnsi"/>
        </w:rPr>
        <w:t xml:space="preserve"> </w:t>
      </w:r>
      <w:r w:rsidR="00DF4E78">
        <w:rPr>
          <w:rFonts w:asciiTheme="minorHAnsi" w:hAnsiTheme="minorHAnsi" w:cstheme="minorHAnsi"/>
          <w:b/>
          <w:bCs/>
        </w:rPr>
        <w:t>[2]</w:t>
      </w:r>
      <w:r w:rsidRPr="00B87170">
        <w:rPr>
          <w:rFonts w:asciiTheme="minorHAnsi" w:hAnsiTheme="minorHAnsi" w:cstheme="minorHAnsi"/>
        </w:rPr>
        <w:t>.</w:t>
      </w:r>
    </w:p>
    <w:p w14:paraId="1EE42691" w14:textId="4A45EBAC" w:rsidR="00A319BE" w:rsidRDefault="005C63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labeled tubes with PBS into a water bath. </w:t>
      </w:r>
    </w:p>
    <w:p w14:paraId="776EF01C" w14:textId="2C2A28A4" w:rsidR="005C6346" w:rsidRPr="00787167" w:rsidRDefault="005C63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the sterile saline temperature.</w:t>
      </w:r>
    </w:p>
    <w:p w14:paraId="31A84631" w14:textId="6865E24F" w:rsidR="00C7374B" w:rsidRDefault="00DF4E7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4E78">
        <w:rPr>
          <w:rFonts w:asciiTheme="minorHAnsi" w:hAnsiTheme="minorHAnsi" w:cstheme="minorHAnsi"/>
        </w:rPr>
        <w:t xml:space="preserve">Turn on the water heating circulation pump so that it is warmed to 37 </w:t>
      </w:r>
      <w:r>
        <w:rPr>
          <w:rFonts w:asciiTheme="minorHAnsi" w:hAnsiTheme="minorHAnsi" w:cstheme="minorHAnsi"/>
        </w:rPr>
        <w:t>degrees Celsius</w:t>
      </w:r>
      <w:r w:rsidRPr="00DF4E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t</w:t>
      </w:r>
      <w:r w:rsidRPr="00DF4E78">
        <w:rPr>
          <w:rFonts w:asciiTheme="minorHAnsi" w:hAnsiTheme="minorHAnsi" w:cstheme="minorHAnsi"/>
        </w:rPr>
        <w:t xml:space="preserve">urn on the pressure-injector and electroporator and ensure proper function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DF4E78">
        <w:rPr>
          <w:rFonts w:asciiTheme="minorHAnsi" w:hAnsiTheme="minorHAnsi" w:cstheme="minorHAnsi"/>
        </w:rPr>
        <w:t xml:space="preserve"> Briefly spin the plasmid DNA solution on a tabletop centrifuge and place it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DF4E78">
        <w:rPr>
          <w:rFonts w:asciiTheme="minorHAnsi" w:hAnsiTheme="minorHAnsi" w:cstheme="minorHAnsi"/>
        </w:rPr>
        <w:t>.</w:t>
      </w:r>
    </w:p>
    <w:p w14:paraId="27A7DC86" w14:textId="42730C7C" w:rsidR="005C6346" w:rsidRDefault="005C6346" w:rsidP="005C63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pump.</w:t>
      </w:r>
    </w:p>
    <w:p w14:paraId="52B2B635" w14:textId="0B549F02" w:rsidR="005C6346" w:rsidRDefault="005C6346" w:rsidP="005C63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pressure injector and electroporator.</w:t>
      </w:r>
    </w:p>
    <w:p w14:paraId="4864D3D6" w14:textId="4823C1C5" w:rsidR="005C6346" w:rsidRDefault="005C6346" w:rsidP="005C63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DNA solution out of the centrifuge and placing it on ice.</w:t>
      </w:r>
    </w:p>
    <w:p w14:paraId="0F413C0C" w14:textId="1ECD6E65" w:rsidR="00DF4E78" w:rsidRDefault="00DF4E7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4E78">
        <w:rPr>
          <w:rFonts w:asciiTheme="minorHAnsi" w:hAnsiTheme="minorHAnsi" w:cstheme="minorHAnsi"/>
        </w:rPr>
        <w:t>Pull glass pipettes on a pipette puller so that the tip of the pulled-glass pipette is about 50</w:t>
      </w:r>
      <w:r>
        <w:rPr>
          <w:rFonts w:asciiTheme="minorHAnsi" w:hAnsiTheme="minorHAnsi" w:cstheme="minorHAnsi"/>
        </w:rPr>
        <w:t xml:space="preserve"> micrometers</w:t>
      </w:r>
      <w:r w:rsidRPr="00DF4E78">
        <w:rPr>
          <w:rFonts w:asciiTheme="minorHAnsi" w:hAnsiTheme="minorHAnsi" w:cstheme="minorHAnsi"/>
        </w:rPr>
        <w:t xml:space="preserve"> in diameter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f</w:t>
      </w:r>
      <w:r w:rsidRPr="00DF4E78">
        <w:rPr>
          <w:rFonts w:asciiTheme="minorHAnsi" w:hAnsiTheme="minorHAnsi" w:cstheme="minorHAnsi"/>
        </w:rPr>
        <w:t xml:space="preserve">ill </w:t>
      </w:r>
      <w:r>
        <w:rPr>
          <w:rFonts w:asciiTheme="minorHAnsi" w:hAnsiTheme="minorHAnsi" w:cstheme="minorHAnsi"/>
        </w:rPr>
        <w:t xml:space="preserve">the </w:t>
      </w:r>
      <w:r w:rsidRPr="00DF4E78">
        <w:rPr>
          <w:rFonts w:asciiTheme="minorHAnsi" w:hAnsiTheme="minorHAnsi" w:cstheme="minorHAnsi"/>
        </w:rPr>
        <w:t>pipette with 20</w:t>
      </w:r>
      <w:r>
        <w:rPr>
          <w:rFonts w:asciiTheme="minorHAnsi" w:hAnsiTheme="minorHAnsi" w:cstheme="minorHAnsi"/>
        </w:rPr>
        <w:t xml:space="preserve"> to </w:t>
      </w:r>
      <w:r w:rsidRPr="00DF4E78">
        <w:rPr>
          <w:rFonts w:asciiTheme="minorHAnsi" w:hAnsiTheme="minorHAnsi" w:cstheme="minorHAnsi"/>
        </w:rPr>
        <w:t xml:space="preserve">40 </w:t>
      </w:r>
      <w:r>
        <w:rPr>
          <w:rFonts w:asciiTheme="minorHAnsi" w:hAnsiTheme="minorHAnsi" w:cstheme="minorHAnsi"/>
        </w:rPr>
        <w:t>microliters</w:t>
      </w:r>
      <w:r w:rsidRPr="00DF4E78">
        <w:rPr>
          <w:rFonts w:asciiTheme="minorHAnsi" w:hAnsiTheme="minorHAnsi" w:cstheme="minorHAnsi"/>
        </w:rPr>
        <w:t xml:space="preserve"> of DNA solution </w:t>
      </w:r>
      <w:r>
        <w:rPr>
          <w:rFonts w:asciiTheme="minorHAnsi" w:hAnsiTheme="minorHAnsi" w:cstheme="minorHAnsi"/>
          <w:b/>
          <w:bCs/>
        </w:rPr>
        <w:t>[2]</w:t>
      </w:r>
      <w:r w:rsidRPr="00DF4E78">
        <w:rPr>
          <w:rFonts w:asciiTheme="minorHAnsi" w:hAnsiTheme="minorHAnsi" w:cstheme="minorHAnsi"/>
        </w:rPr>
        <w:t>.</w:t>
      </w:r>
    </w:p>
    <w:p w14:paraId="4A10EBA3" w14:textId="21763FBF" w:rsidR="005C6346" w:rsidRDefault="005C6346" w:rsidP="005C63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pulling the pipette.</w:t>
      </w:r>
    </w:p>
    <w:p w14:paraId="507839D5" w14:textId="54F4AB7F" w:rsidR="005C6346" w:rsidRDefault="005C6346" w:rsidP="005C63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pipette with the DNA solution.</w:t>
      </w:r>
    </w:p>
    <w:p w14:paraId="0F2F250C" w14:textId="49641864" w:rsidR="00B87170" w:rsidRDefault="00DF4E78" w:rsidP="00B8717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4E78">
        <w:rPr>
          <w:rFonts w:asciiTheme="minorHAnsi" w:hAnsiTheme="minorHAnsi" w:cstheme="minorHAnsi"/>
        </w:rPr>
        <w:t xml:space="preserve">Set up all necessary items for surgery including hair removing lotion, iodine, 70% ethanol, cotton swaps, eye drops, sutures, </w:t>
      </w:r>
      <w:r>
        <w:rPr>
          <w:rFonts w:asciiTheme="minorHAnsi" w:hAnsiTheme="minorHAnsi" w:cstheme="minorHAnsi"/>
        </w:rPr>
        <w:t xml:space="preserve">and </w:t>
      </w:r>
      <w:r w:rsidRPr="00DF4E78">
        <w:rPr>
          <w:rFonts w:asciiTheme="minorHAnsi" w:hAnsiTheme="minorHAnsi" w:cstheme="minorHAnsi"/>
        </w:rPr>
        <w:t>gauze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F4E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F4E78">
        <w:rPr>
          <w:rFonts w:asciiTheme="minorHAnsi" w:hAnsiTheme="minorHAnsi" w:cstheme="minorHAnsi"/>
        </w:rPr>
        <w:t>Prepare a surgery sheet and fill out the necessary information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F4E78">
        <w:rPr>
          <w:rFonts w:asciiTheme="minorHAnsi" w:hAnsiTheme="minorHAnsi" w:cstheme="minorHAnsi"/>
        </w:rPr>
        <w:t>.</w:t>
      </w:r>
    </w:p>
    <w:p w14:paraId="2008900B" w14:textId="633A083C" w:rsidR="005C6346" w:rsidRDefault="005C6346" w:rsidP="005C63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Materials for surgery set up on the lab bench.</w:t>
      </w:r>
    </w:p>
    <w:p w14:paraId="6BDC70B2" w14:textId="518A80DB" w:rsidR="00B87170" w:rsidRDefault="00B32C14" w:rsidP="00B871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out the surgery sheet.</w:t>
      </w:r>
    </w:p>
    <w:p w14:paraId="497E26E7" w14:textId="77777777" w:rsidR="00736DDE" w:rsidRPr="00B32C14" w:rsidRDefault="00736DDE" w:rsidP="00736DD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42467D14" w:rsidR="00CE10F2" w:rsidRPr="00787167" w:rsidRDefault="0078716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787167">
        <w:rPr>
          <w:rFonts w:asciiTheme="minorHAnsi" w:hAnsiTheme="minorHAnsi" w:cstheme="minorHAnsi"/>
          <w:b/>
          <w:bCs/>
          <w:iCs/>
        </w:rPr>
        <w:lastRenderedPageBreak/>
        <w:t>In Utero</w:t>
      </w:r>
      <w:r w:rsidRPr="00787167">
        <w:rPr>
          <w:rFonts w:asciiTheme="minorHAnsi" w:hAnsiTheme="minorHAnsi" w:cstheme="minorHAnsi"/>
          <w:b/>
          <w:bCs/>
        </w:rPr>
        <w:t xml:space="preserve"> Electroporation Surgery</w:t>
      </w:r>
    </w:p>
    <w:p w14:paraId="6448FFD8" w14:textId="5CB612E0" w:rsidR="00CE10F2" w:rsidRPr="00787167" w:rsidRDefault="00B32C1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Weigh the mouse prior to surgery and record the weight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After anesthetizing the mouse, administer preoperative analgesics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 and </w:t>
      </w:r>
      <w:r w:rsidRPr="00B32C14">
        <w:rPr>
          <w:rFonts w:asciiTheme="minorHAnsi" w:hAnsiTheme="minorHAnsi" w:cstheme="minorHAnsi"/>
        </w:rPr>
        <w:t>remove the fur from the abdomen</w:t>
      </w:r>
      <w:r>
        <w:rPr>
          <w:rFonts w:asciiTheme="minorHAnsi" w:hAnsiTheme="minorHAnsi" w:cstheme="minorHAnsi"/>
        </w:rPr>
        <w:t xml:space="preserve"> u</w:t>
      </w:r>
      <w:r w:rsidRPr="00B32C1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ing</w:t>
      </w:r>
      <w:r w:rsidRPr="00B32C14">
        <w:rPr>
          <w:rFonts w:asciiTheme="minorHAnsi" w:hAnsiTheme="minorHAnsi" w:cstheme="minorHAnsi"/>
        </w:rPr>
        <w:t xml:space="preserve"> hair removal cream or a razor </w:t>
      </w:r>
      <w:r>
        <w:rPr>
          <w:rFonts w:asciiTheme="minorHAnsi" w:hAnsiTheme="minorHAnsi" w:cstheme="minorHAnsi"/>
          <w:b/>
          <w:bCs/>
        </w:rPr>
        <w:t>[3]</w:t>
      </w:r>
      <w:r w:rsidRPr="00B32C14">
        <w:rPr>
          <w:rFonts w:asciiTheme="minorHAnsi" w:hAnsiTheme="minorHAnsi" w:cstheme="minorHAnsi"/>
        </w:rPr>
        <w:t>.</w:t>
      </w:r>
    </w:p>
    <w:p w14:paraId="5F8BDB88" w14:textId="752F086C" w:rsidR="000B2085" w:rsidRDefault="001713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weighing the mouse. </w:t>
      </w:r>
    </w:p>
    <w:p w14:paraId="28631710" w14:textId="0ECD7C5B" w:rsidR="00171390" w:rsidRDefault="001713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administering analgesics.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171390">
        <w:rPr>
          <w:rFonts w:asciiTheme="minorHAnsi" w:hAnsiTheme="minorHAnsi" w:cstheme="minorHAnsi"/>
          <w:b/>
          <w:bCs/>
        </w:rPr>
        <w:t xml:space="preserve">buprenorphine (3.25 mg/kg; SC) and meloxicam (1–5 mg/kg; SC) </w:t>
      </w:r>
    </w:p>
    <w:p w14:paraId="7C2861B5" w14:textId="0D61B07E" w:rsidR="00171390" w:rsidRPr="00787167" w:rsidRDefault="001713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fur from the mouse.</w:t>
      </w:r>
    </w:p>
    <w:p w14:paraId="1371D6FC" w14:textId="36AC6776" w:rsidR="00CE10F2" w:rsidRPr="00787167" w:rsidRDefault="00B32C1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32C14">
        <w:rPr>
          <w:rFonts w:asciiTheme="minorHAnsi" w:hAnsiTheme="minorHAnsi" w:cstheme="minorHAnsi"/>
        </w:rPr>
        <w:t xml:space="preserve">Sterilize the abdomen by swabbing </w:t>
      </w:r>
      <w:r>
        <w:rPr>
          <w:rFonts w:asciiTheme="minorHAnsi" w:hAnsiTheme="minorHAnsi" w:cstheme="minorHAnsi"/>
        </w:rPr>
        <w:t xml:space="preserve">it </w:t>
      </w:r>
      <w:r w:rsidRPr="00B32C14">
        <w:rPr>
          <w:rFonts w:asciiTheme="minorHAnsi" w:hAnsiTheme="minorHAnsi" w:cstheme="minorHAnsi"/>
        </w:rPr>
        <w:t xml:space="preserve">with povidone-iodine and 70% ethanol </w:t>
      </w:r>
      <w:r>
        <w:rPr>
          <w:rFonts w:asciiTheme="minorHAnsi" w:hAnsiTheme="minorHAnsi" w:cstheme="minorHAnsi"/>
          <w:b/>
          <w:bCs/>
        </w:rPr>
        <w:t>[1]</w:t>
      </w:r>
      <w:r w:rsidR="00D70C62">
        <w:rPr>
          <w:rFonts w:asciiTheme="minorHAnsi" w:hAnsiTheme="minorHAnsi" w:cstheme="minorHAnsi"/>
        </w:rPr>
        <w:t xml:space="preserve"> 3 times </w:t>
      </w:r>
      <w:r w:rsidR="00D70C62" w:rsidRPr="00D70C62">
        <w:rPr>
          <w:rFonts w:asciiTheme="minorHAnsi" w:hAnsiTheme="minorHAnsi" w:cstheme="minorHAnsi"/>
          <w:b/>
          <w:bCs/>
          <w:color w:val="FF0000"/>
        </w:rPr>
        <w:t>[2-added]</w:t>
      </w:r>
      <w:r w:rsidR="00D70C62">
        <w:rPr>
          <w:rFonts w:asciiTheme="minorHAnsi" w:hAnsiTheme="minorHAnsi" w:cstheme="minorHAnsi"/>
        </w:rPr>
        <w:t xml:space="preserve">. </w:t>
      </w:r>
      <w:r w:rsidRPr="00B32C14">
        <w:rPr>
          <w:rFonts w:asciiTheme="minorHAnsi" w:hAnsiTheme="minorHAnsi" w:cstheme="minorHAnsi"/>
        </w:rPr>
        <w:t xml:space="preserve">Create a sterile field around the abdomen </w:t>
      </w:r>
      <w:r w:rsidR="00DF136C">
        <w:rPr>
          <w:rFonts w:asciiTheme="minorHAnsi" w:hAnsiTheme="minorHAnsi" w:cstheme="minorHAnsi"/>
        </w:rPr>
        <w:t>with</w:t>
      </w:r>
      <w:r w:rsidRPr="00B32C14">
        <w:rPr>
          <w:rFonts w:asciiTheme="minorHAnsi" w:hAnsiTheme="minorHAnsi" w:cstheme="minorHAnsi"/>
        </w:rPr>
        <w:t xml:space="preserve"> sterile gauze</w:t>
      </w:r>
      <w:r w:rsidR="00DF136C">
        <w:rPr>
          <w:rFonts w:asciiTheme="minorHAnsi" w:hAnsiTheme="minorHAnsi" w:cstheme="minorHAnsi"/>
        </w:rPr>
        <w:t xml:space="preserve"> </w:t>
      </w:r>
      <w:r w:rsidR="00730B31">
        <w:rPr>
          <w:rFonts w:asciiTheme="minorHAnsi" w:hAnsiTheme="minorHAnsi" w:cstheme="minorHAnsi"/>
        </w:rPr>
        <w:t xml:space="preserve">and draping </w:t>
      </w:r>
      <w:r w:rsidR="00DF136C">
        <w:rPr>
          <w:rFonts w:asciiTheme="minorHAnsi" w:hAnsiTheme="minorHAnsi" w:cstheme="minorHAnsi"/>
          <w:b/>
          <w:bCs/>
        </w:rPr>
        <w:t>[2]</w:t>
      </w:r>
      <w:r w:rsidRPr="00B32C14">
        <w:rPr>
          <w:rFonts w:asciiTheme="minorHAnsi" w:hAnsiTheme="minorHAnsi" w:cstheme="minorHAnsi"/>
        </w:rPr>
        <w:t>.</w:t>
      </w:r>
    </w:p>
    <w:p w14:paraId="11514E94" w14:textId="7FFD622D" w:rsidR="00875BE8" w:rsidRPr="00D70C62" w:rsidRDefault="00B32C1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swabbing the mouse’s abdomen with </w:t>
      </w:r>
      <w:r w:rsidR="00DF136C">
        <w:rPr>
          <w:rFonts w:asciiTheme="minorHAnsi" w:hAnsiTheme="minorHAnsi" w:cstheme="minorHAnsi"/>
        </w:rPr>
        <w:t xml:space="preserve">povidone-iodine and ethanol. </w:t>
      </w:r>
    </w:p>
    <w:p w14:paraId="159335AF" w14:textId="209D4D48" w:rsidR="00C038F7" w:rsidRPr="00D70C62" w:rsidRDefault="00D70C6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D70C62">
        <w:rPr>
          <w:rFonts w:asciiTheme="minorHAnsi" w:hAnsiTheme="minorHAnsi" w:cstheme="minorHAnsi"/>
          <w:bCs/>
          <w:color w:val="FF0000"/>
        </w:rPr>
        <w:t xml:space="preserve">Added shot: </w:t>
      </w:r>
      <w:r w:rsidR="00C038F7" w:rsidRPr="00D70C62">
        <w:rPr>
          <w:rFonts w:asciiTheme="minorHAnsi" w:hAnsiTheme="minorHAnsi" w:cstheme="minorHAnsi"/>
          <w:bCs/>
          <w:color w:val="FF0000"/>
        </w:rPr>
        <w:t>Talent swabbing one last time with a clean, dry swab and once more with ethanol.</w:t>
      </w:r>
    </w:p>
    <w:p w14:paraId="499E6D2B" w14:textId="6339E969" w:rsidR="00DF136C" w:rsidRPr="00787167" w:rsidRDefault="00DF136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gauze </w:t>
      </w:r>
      <w:r w:rsidR="00730B31">
        <w:rPr>
          <w:rFonts w:asciiTheme="minorHAnsi" w:hAnsiTheme="minorHAnsi" w:cstheme="minorHAnsi"/>
        </w:rPr>
        <w:t xml:space="preserve">and sterile draping </w:t>
      </w:r>
      <w:r>
        <w:rPr>
          <w:rFonts w:asciiTheme="minorHAnsi" w:hAnsiTheme="minorHAnsi" w:cstheme="minorHAnsi"/>
        </w:rPr>
        <w:t>around the abdomen.</w:t>
      </w:r>
    </w:p>
    <w:p w14:paraId="77402CC0" w14:textId="1EBAF86E" w:rsidR="00450B27" w:rsidRPr="00787167" w:rsidRDefault="00DF136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136C">
        <w:rPr>
          <w:rFonts w:asciiTheme="minorHAnsi" w:hAnsiTheme="minorHAnsi" w:cstheme="minorHAnsi"/>
        </w:rPr>
        <w:t>Make a midline incision in the abdominal skin</w:t>
      </w:r>
      <w:r>
        <w:rPr>
          <w:rFonts w:asciiTheme="minorHAnsi" w:hAnsiTheme="minorHAnsi" w:cstheme="minorHAnsi"/>
        </w:rPr>
        <w:t xml:space="preserve"> while</w:t>
      </w:r>
      <w:r w:rsidRPr="00DF13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lifting</w:t>
      </w:r>
      <w:r w:rsidRPr="00DF136C">
        <w:rPr>
          <w:rFonts w:asciiTheme="minorHAnsi" w:hAnsiTheme="minorHAnsi" w:cstheme="minorHAnsi"/>
        </w:rPr>
        <w:t xml:space="preserve"> the skin up with forceps to avoid cutting through the muscle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F136C">
        <w:rPr>
          <w:rFonts w:asciiTheme="minorHAnsi" w:hAnsiTheme="minorHAnsi" w:cstheme="minorHAnsi"/>
        </w:rPr>
        <w:t>. Then</w:t>
      </w:r>
      <w:r>
        <w:rPr>
          <w:rFonts w:asciiTheme="minorHAnsi" w:hAnsiTheme="minorHAnsi" w:cstheme="minorHAnsi"/>
        </w:rPr>
        <w:t>,</w:t>
      </w:r>
      <w:r w:rsidRPr="00DF136C">
        <w:rPr>
          <w:rFonts w:asciiTheme="minorHAnsi" w:hAnsiTheme="minorHAnsi" w:cstheme="minorHAnsi"/>
        </w:rPr>
        <w:t xml:space="preserve"> lift the muscle up</w:t>
      </w:r>
      <w:r>
        <w:rPr>
          <w:rFonts w:asciiTheme="minorHAnsi" w:hAnsiTheme="minorHAnsi" w:cstheme="minorHAnsi"/>
        </w:rPr>
        <w:t xml:space="preserve"> and</w:t>
      </w:r>
      <w:r w:rsidRPr="00DF136C">
        <w:rPr>
          <w:rFonts w:asciiTheme="minorHAnsi" w:hAnsiTheme="minorHAnsi" w:cstheme="minorHAnsi"/>
        </w:rPr>
        <w:t xml:space="preserve"> cut through </w:t>
      </w:r>
      <w:r w:rsidR="00736DDE">
        <w:rPr>
          <w:rFonts w:asciiTheme="minorHAnsi" w:hAnsiTheme="minorHAnsi" w:cstheme="minorHAnsi"/>
        </w:rPr>
        <w:t>it</w:t>
      </w:r>
      <w:r w:rsidRPr="00DF136C">
        <w:rPr>
          <w:rFonts w:asciiTheme="minorHAnsi" w:hAnsiTheme="minorHAnsi" w:cstheme="minorHAnsi"/>
        </w:rPr>
        <w:t>, taking care to avoid cutting vital organs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F136C">
        <w:rPr>
          <w:rFonts w:asciiTheme="minorHAnsi" w:hAnsiTheme="minorHAnsi" w:cstheme="minorHAnsi"/>
        </w:rPr>
        <w:t>.</w:t>
      </w:r>
    </w:p>
    <w:p w14:paraId="7401A94C" w14:textId="6732E839" w:rsidR="00875BE8" w:rsidRDefault="001713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an incision in the skin while lifting the skin.</w:t>
      </w:r>
    </w:p>
    <w:p w14:paraId="2703D16A" w14:textId="6E23BB32" w:rsidR="00171390" w:rsidRDefault="001713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lifting the muscle and making an incision in the muscle.</w:t>
      </w:r>
    </w:p>
    <w:p w14:paraId="4DEFC149" w14:textId="6BD14FB1" w:rsidR="00DF136C" w:rsidRDefault="00DF136C" w:rsidP="00DF136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136C">
        <w:rPr>
          <w:rFonts w:asciiTheme="minorHAnsi" w:hAnsiTheme="minorHAnsi" w:cstheme="minorHAnsi"/>
        </w:rPr>
        <w:t xml:space="preserve">Carefully pull the uterine horns out of the dam using ring forceps and place them gently onto the sterile field, making sure that </w:t>
      </w:r>
      <w:r>
        <w:rPr>
          <w:rFonts w:asciiTheme="minorHAnsi" w:hAnsiTheme="minorHAnsi" w:cstheme="minorHAnsi"/>
        </w:rPr>
        <w:t>they are</w:t>
      </w:r>
      <w:r w:rsidRPr="00DF136C">
        <w:rPr>
          <w:rFonts w:asciiTheme="minorHAnsi" w:hAnsiTheme="minorHAnsi" w:cstheme="minorHAnsi"/>
        </w:rPr>
        <w:t xml:space="preserve"> supported with padding and </w:t>
      </w:r>
      <w:r>
        <w:rPr>
          <w:rFonts w:asciiTheme="minorHAnsi" w:hAnsiTheme="minorHAnsi" w:cstheme="minorHAnsi"/>
        </w:rPr>
        <w:t>aren’t</w:t>
      </w:r>
      <w:r w:rsidRPr="00DF136C">
        <w:rPr>
          <w:rFonts w:asciiTheme="minorHAnsi" w:hAnsiTheme="minorHAnsi" w:cstheme="minorHAnsi"/>
        </w:rPr>
        <w:t xml:space="preserve"> tugging too far away from the dam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F136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K</w:t>
      </w:r>
      <w:r w:rsidRPr="00DF136C">
        <w:rPr>
          <w:rFonts w:asciiTheme="minorHAnsi" w:hAnsiTheme="minorHAnsi" w:cstheme="minorHAnsi"/>
        </w:rPr>
        <w:t>eep the uterine horn moistened throughout the rest of the surgery with the pre-warmed sterile</w:t>
      </w:r>
      <w:r>
        <w:rPr>
          <w:rFonts w:asciiTheme="minorHAnsi" w:hAnsiTheme="minorHAnsi" w:cstheme="minorHAnsi"/>
        </w:rPr>
        <w:t xml:space="preserve"> </w:t>
      </w:r>
      <w:r w:rsidRPr="00DF136C">
        <w:rPr>
          <w:rFonts w:asciiTheme="minorHAnsi" w:hAnsiTheme="minorHAnsi" w:cstheme="minorHAnsi"/>
        </w:rPr>
        <w:t>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F136C">
        <w:rPr>
          <w:rFonts w:asciiTheme="minorHAnsi" w:hAnsiTheme="minorHAnsi" w:cstheme="minorHAnsi"/>
        </w:rPr>
        <w:t>.</w:t>
      </w:r>
    </w:p>
    <w:p w14:paraId="57EB341B" w14:textId="211BC9A9" w:rsidR="00171390" w:rsidRDefault="00171390" w:rsidP="001713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uterine horns out of the dam and placing them on the sterile shield.</w:t>
      </w:r>
    </w:p>
    <w:p w14:paraId="5E85C1CC" w14:textId="51F0542F" w:rsidR="00171390" w:rsidRPr="00171390" w:rsidRDefault="00171390" w:rsidP="001713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moistening the uterine horn.</w:t>
      </w:r>
    </w:p>
    <w:p w14:paraId="7961B092" w14:textId="45F6D655" w:rsidR="00DF136C" w:rsidRDefault="00DF136C" w:rsidP="00DF136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136C">
        <w:rPr>
          <w:rFonts w:asciiTheme="minorHAnsi" w:hAnsiTheme="minorHAnsi" w:cstheme="minorHAnsi"/>
        </w:rPr>
        <w:t xml:space="preserve">Position an embryo </w:t>
      </w:r>
      <w:r w:rsidR="007E3159">
        <w:rPr>
          <w:rFonts w:asciiTheme="minorHAnsi" w:hAnsiTheme="minorHAnsi" w:cstheme="minorHAnsi"/>
        </w:rPr>
        <w:t>with</w:t>
      </w:r>
      <w:r w:rsidRPr="00DF136C">
        <w:rPr>
          <w:rFonts w:asciiTheme="minorHAnsi" w:hAnsiTheme="minorHAnsi" w:cstheme="minorHAnsi"/>
        </w:rPr>
        <w:t xml:space="preserve"> either forceps or fingers</w:t>
      </w:r>
      <w:r w:rsidR="007E3159">
        <w:rPr>
          <w:rFonts w:asciiTheme="minorHAnsi" w:hAnsiTheme="minorHAnsi" w:cstheme="minorHAnsi"/>
        </w:rPr>
        <w:t xml:space="preserve"> </w:t>
      </w:r>
      <w:r w:rsidR="007E3159">
        <w:rPr>
          <w:rFonts w:asciiTheme="minorHAnsi" w:hAnsiTheme="minorHAnsi" w:cstheme="minorHAnsi"/>
          <w:b/>
          <w:bCs/>
        </w:rPr>
        <w:t>[1]</w:t>
      </w:r>
      <w:r w:rsidR="007E3159">
        <w:rPr>
          <w:rFonts w:asciiTheme="minorHAnsi" w:hAnsiTheme="minorHAnsi" w:cstheme="minorHAnsi"/>
        </w:rPr>
        <w:t>, then</w:t>
      </w:r>
      <w:r w:rsidRPr="00DF136C">
        <w:rPr>
          <w:rFonts w:asciiTheme="minorHAnsi" w:hAnsiTheme="minorHAnsi" w:cstheme="minorHAnsi"/>
        </w:rPr>
        <w:t xml:space="preserve"> </w:t>
      </w:r>
      <w:r w:rsidR="007E3159">
        <w:rPr>
          <w:rFonts w:asciiTheme="minorHAnsi" w:hAnsiTheme="minorHAnsi" w:cstheme="minorHAnsi"/>
        </w:rPr>
        <w:t>c</w:t>
      </w:r>
      <w:r w:rsidRPr="00DF136C">
        <w:rPr>
          <w:rFonts w:asciiTheme="minorHAnsi" w:hAnsiTheme="minorHAnsi" w:cstheme="minorHAnsi"/>
        </w:rPr>
        <w:t>arefully insert the pulled glass pipette into the lateral vertical</w:t>
      </w:r>
      <w:r w:rsidR="007E3159">
        <w:rPr>
          <w:rFonts w:asciiTheme="minorHAnsi" w:hAnsiTheme="minorHAnsi" w:cstheme="minorHAnsi"/>
        </w:rPr>
        <w:t xml:space="preserve"> and i</w:t>
      </w:r>
      <w:r w:rsidRPr="00DF136C">
        <w:rPr>
          <w:rFonts w:asciiTheme="minorHAnsi" w:hAnsiTheme="minorHAnsi" w:cstheme="minorHAnsi"/>
        </w:rPr>
        <w:t>nject 2</w:t>
      </w:r>
      <w:r w:rsidR="007E3159">
        <w:rPr>
          <w:rFonts w:asciiTheme="minorHAnsi" w:hAnsiTheme="minorHAnsi" w:cstheme="minorHAnsi"/>
        </w:rPr>
        <w:t xml:space="preserve"> to </w:t>
      </w:r>
      <w:r w:rsidRPr="00DF136C">
        <w:rPr>
          <w:rFonts w:asciiTheme="minorHAnsi" w:hAnsiTheme="minorHAnsi" w:cstheme="minorHAnsi"/>
        </w:rPr>
        <w:t xml:space="preserve">3 </w:t>
      </w:r>
      <w:r w:rsidR="007E3159">
        <w:rPr>
          <w:rFonts w:asciiTheme="minorHAnsi" w:hAnsiTheme="minorHAnsi" w:cstheme="minorHAnsi"/>
        </w:rPr>
        <w:t>microliters</w:t>
      </w:r>
      <w:r w:rsidRPr="00DF136C">
        <w:rPr>
          <w:rFonts w:asciiTheme="minorHAnsi" w:hAnsiTheme="minorHAnsi" w:cstheme="minorHAnsi"/>
        </w:rPr>
        <w:t xml:space="preserve"> </w:t>
      </w:r>
      <w:r w:rsidR="00D54A0D">
        <w:rPr>
          <w:rFonts w:asciiTheme="minorHAnsi" w:hAnsiTheme="minorHAnsi" w:cstheme="minorHAnsi"/>
        </w:rPr>
        <w:t xml:space="preserve">into each ventricle </w:t>
      </w:r>
      <w:r w:rsidRPr="00DF136C">
        <w:rPr>
          <w:rFonts w:asciiTheme="minorHAnsi" w:hAnsiTheme="minorHAnsi" w:cstheme="minorHAnsi"/>
        </w:rPr>
        <w:t>by inserting the pipette into one and then the other</w:t>
      </w:r>
      <w:r w:rsidR="00736DDE">
        <w:rPr>
          <w:rFonts w:asciiTheme="minorHAnsi" w:hAnsiTheme="minorHAnsi" w:cstheme="minorHAnsi"/>
        </w:rPr>
        <w:t xml:space="preserve"> ventricle</w:t>
      </w:r>
      <w:r w:rsidRPr="00DF136C">
        <w:rPr>
          <w:rFonts w:asciiTheme="minorHAnsi" w:hAnsiTheme="minorHAnsi" w:cstheme="minorHAnsi"/>
        </w:rPr>
        <w:t xml:space="preserve"> </w:t>
      </w:r>
      <w:r w:rsidR="004E4625">
        <w:rPr>
          <w:rFonts w:asciiTheme="minorHAnsi" w:hAnsiTheme="minorHAnsi" w:cstheme="minorHAnsi"/>
          <w:b/>
          <w:bCs/>
        </w:rPr>
        <w:t>[2]</w:t>
      </w:r>
      <w:r w:rsidRPr="00DF136C">
        <w:rPr>
          <w:rFonts w:asciiTheme="minorHAnsi" w:hAnsiTheme="minorHAnsi" w:cstheme="minorHAnsi"/>
        </w:rPr>
        <w:t>. The ventricle has been successfully targeted if a crescent shape is present after injection</w:t>
      </w:r>
      <w:r w:rsidR="007E3159">
        <w:rPr>
          <w:rFonts w:asciiTheme="minorHAnsi" w:hAnsiTheme="minorHAnsi" w:cstheme="minorHAnsi"/>
        </w:rPr>
        <w:t xml:space="preserve"> </w:t>
      </w:r>
      <w:r w:rsidR="007E3159">
        <w:rPr>
          <w:rFonts w:asciiTheme="minorHAnsi" w:hAnsiTheme="minorHAnsi" w:cstheme="minorHAnsi"/>
          <w:b/>
          <w:bCs/>
        </w:rPr>
        <w:t>[</w:t>
      </w:r>
      <w:r w:rsidR="004E4625">
        <w:rPr>
          <w:rFonts w:asciiTheme="minorHAnsi" w:hAnsiTheme="minorHAnsi" w:cstheme="minorHAnsi"/>
          <w:b/>
          <w:bCs/>
        </w:rPr>
        <w:t>3</w:t>
      </w:r>
      <w:r w:rsidR="007E3159">
        <w:rPr>
          <w:rFonts w:asciiTheme="minorHAnsi" w:hAnsiTheme="minorHAnsi" w:cstheme="minorHAnsi"/>
          <w:b/>
          <w:bCs/>
        </w:rPr>
        <w:t>]</w:t>
      </w:r>
      <w:r w:rsidRPr="00DF136C">
        <w:rPr>
          <w:rFonts w:asciiTheme="minorHAnsi" w:hAnsiTheme="minorHAnsi" w:cstheme="minorHAnsi"/>
        </w:rPr>
        <w:t>.</w:t>
      </w:r>
      <w:r w:rsidR="006F6F5B">
        <w:rPr>
          <w:rFonts w:asciiTheme="minorHAnsi" w:hAnsiTheme="minorHAnsi" w:cstheme="minorHAnsi"/>
        </w:rPr>
        <w:t xml:space="preserve"> </w:t>
      </w:r>
      <w:r w:rsidR="006F6F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F6F5B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6F6F5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D12F926" w14:textId="2CFEF40B" w:rsidR="004E4625" w:rsidRDefault="004E4625" w:rsidP="004E46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properly positioning the embryo.</w:t>
      </w:r>
    </w:p>
    <w:p w14:paraId="4BE5068A" w14:textId="7524DCC7" w:rsidR="004E4625" w:rsidRDefault="004E4625" w:rsidP="004E46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pipette and injecting the ventricles.</w:t>
      </w:r>
    </w:p>
    <w:p w14:paraId="2236B4E8" w14:textId="1D837098" w:rsidR="004E4625" w:rsidRDefault="004E4625" w:rsidP="004E46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Properly injected ventricle.</w:t>
      </w:r>
    </w:p>
    <w:p w14:paraId="77C3FE00" w14:textId="4D77B997" w:rsidR="007E3159" w:rsidRDefault="007E3159" w:rsidP="00DF136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3159">
        <w:rPr>
          <w:rFonts w:asciiTheme="minorHAnsi" w:hAnsiTheme="minorHAnsi" w:cstheme="minorHAnsi"/>
        </w:rPr>
        <w:lastRenderedPageBreak/>
        <w:t>To transfect cells bilaterally in the frontal cortex, position the two negative electrodes on the sides of the embryo</w:t>
      </w:r>
      <w:r w:rsidR="004E4625">
        <w:rPr>
          <w:rFonts w:asciiTheme="minorHAnsi" w:hAnsiTheme="minorHAnsi" w:cstheme="minorHAnsi"/>
        </w:rPr>
        <w:t>’</w:t>
      </w:r>
      <w:r w:rsidRPr="007E3159">
        <w:rPr>
          <w:rFonts w:asciiTheme="minorHAnsi" w:hAnsiTheme="minorHAnsi" w:cstheme="minorHAnsi"/>
        </w:rPr>
        <w:t>s head just lateral and slightly caudal to the lateral ventricles and position the positive electrode between the eyes, just in front of the developing snout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E3159">
        <w:rPr>
          <w:rFonts w:asciiTheme="minorHAnsi" w:hAnsiTheme="minorHAnsi" w:cstheme="minorHAnsi"/>
        </w:rPr>
        <w:t>.</w:t>
      </w:r>
      <w:r w:rsidR="006F6F5B" w:rsidRPr="006F6F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F6F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F6F5B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6F6F5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13F2CF" w14:textId="3D8AB195" w:rsidR="004E4625" w:rsidRDefault="004E4625" w:rsidP="004E46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positioning the electrodes on the embryo’s head.</w:t>
      </w:r>
    </w:p>
    <w:p w14:paraId="063B269C" w14:textId="593BCF8C" w:rsidR="007E3159" w:rsidRDefault="007E3159" w:rsidP="00DF136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3159">
        <w:rPr>
          <w:rFonts w:asciiTheme="minorHAnsi" w:hAnsiTheme="minorHAnsi" w:cstheme="minorHAnsi"/>
        </w:rPr>
        <w:t>Ensure the embryo is generously moistened</w:t>
      </w:r>
      <w:r>
        <w:rPr>
          <w:rFonts w:asciiTheme="minorHAnsi" w:hAnsiTheme="minorHAnsi" w:cstheme="minorHAnsi"/>
        </w:rPr>
        <w:t xml:space="preserve"> and a</w:t>
      </w:r>
      <w:r w:rsidRPr="007E3159">
        <w:rPr>
          <w:rFonts w:asciiTheme="minorHAnsi" w:hAnsiTheme="minorHAnsi" w:cstheme="minorHAnsi"/>
        </w:rPr>
        <w:t>pply four square pulses</w:t>
      </w:r>
      <w:r>
        <w:rPr>
          <w:rFonts w:asciiTheme="minorHAnsi" w:hAnsiTheme="minorHAnsi" w:cstheme="minorHAnsi"/>
        </w:rPr>
        <w:t xml:space="preserve">. </w:t>
      </w:r>
      <w:r w:rsidRPr="007E3159">
        <w:rPr>
          <w:rFonts w:asciiTheme="minorHAnsi" w:hAnsiTheme="minorHAnsi" w:cstheme="minorHAnsi"/>
        </w:rPr>
        <w:t>Inject and electroporate all embryos, going one-by-one so that each embryo is electroporated immediately after the DNA solution injection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7E3159">
        <w:rPr>
          <w:rFonts w:asciiTheme="minorHAnsi" w:hAnsiTheme="minorHAnsi" w:cstheme="minorHAnsi"/>
        </w:rPr>
        <w:t>.</w:t>
      </w:r>
      <w:r w:rsidR="006F6F5B" w:rsidRPr="006F6F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F6F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F6F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F6F5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63B830" w14:textId="2EDDAA52" w:rsidR="007E3159" w:rsidRDefault="007E3159" w:rsidP="007E31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electroporating the embryo.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7E3159">
        <w:rPr>
          <w:rFonts w:asciiTheme="minorHAnsi" w:hAnsiTheme="minorHAnsi" w:cstheme="minorHAnsi"/>
          <w:b/>
          <w:bCs/>
        </w:rPr>
        <w:t xml:space="preserve">pulse duration = 50 </w:t>
      </w:r>
      <w:proofErr w:type="spellStart"/>
      <w:r w:rsidRPr="007E3159">
        <w:rPr>
          <w:rFonts w:asciiTheme="minorHAnsi" w:hAnsiTheme="minorHAnsi" w:cstheme="minorHAnsi"/>
          <w:b/>
          <w:bCs/>
        </w:rPr>
        <w:t>ms</w:t>
      </w:r>
      <w:proofErr w:type="spellEnd"/>
      <w:r w:rsidRPr="007E3159">
        <w:rPr>
          <w:rFonts w:asciiTheme="minorHAnsi" w:hAnsiTheme="minorHAnsi" w:cstheme="minorHAnsi"/>
          <w:b/>
          <w:bCs/>
        </w:rPr>
        <w:t xml:space="preserve">, pulse amplitude = 36 V, </w:t>
      </w:r>
      <w:proofErr w:type="spellStart"/>
      <w:r w:rsidRPr="007E3159">
        <w:rPr>
          <w:rFonts w:asciiTheme="minorHAnsi" w:hAnsiTheme="minorHAnsi" w:cstheme="minorHAnsi"/>
          <w:b/>
          <w:bCs/>
        </w:rPr>
        <w:t>interpulse</w:t>
      </w:r>
      <w:proofErr w:type="spellEnd"/>
      <w:r w:rsidRPr="007E3159">
        <w:rPr>
          <w:rFonts w:asciiTheme="minorHAnsi" w:hAnsiTheme="minorHAnsi" w:cstheme="minorHAnsi"/>
          <w:b/>
          <w:bCs/>
        </w:rPr>
        <w:t xml:space="preserve"> interval = 500 </w:t>
      </w:r>
      <w:proofErr w:type="spellStart"/>
      <w:r w:rsidRPr="007E3159">
        <w:rPr>
          <w:rFonts w:asciiTheme="minorHAnsi" w:hAnsiTheme="minorHAnsi" w:cstheme="minorHAnsi"/>
          <w:b/>
          <w:bCs/>
        </w:rPr>
        <w:t>ms</w:t>
      </w:r>
      <w:proofErr w:type="spellEnd"/>
    </w:p>
    <w:p w14:paraId="0EBC5F3A" w14:textId="2F1A7FD0" w:rsidR="007E3159" w:rsidRDefault="007E3159" w:rsidP="007E315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3159">
        <w:rPr>
          <w:rFonts w:asciiTheme="minorHAnsi" w:hAnsiTheme="minorHAnsi" w:cstheme="minorHAnsi"/>
        </w:rPr>
        <w:t>Once all embryos have been electroporated, carefully insert the uterine horns back into the abdominal cavity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E315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C</w:t>
      </w:r>
      <w:r w:rsidRPr="007E3159">
        <w:rPr>
          <w:rFonts w:asciiTheme="minorHAnsi" w:hAnsiTheme="minorHAnsi" w:cstheme="minorHAnsi"/>
        </w:rPr>
        <w:t>oat the abdominal cavity in sterile PBS to aid uterine horn placement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E3159">
        <w:rPr>
          <w:rFonts w:asciiTheme="minorHAnsi" w:hAnsiTheme="minorHAnsi" w:cstheme="minorHAnsi"/>
        </w:rPr>
        <w:t>.</w:t>
      </w:r>
      <w:r w:rsidR="006F6F5B" w:rsidRPr="006F6F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F6F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F6F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F6F5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6AE5A84" w14:textId="6AACB03E" w:rsidR="004E4625" w:rsidRDefault="004E4625" w:rsidP="004E46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uterine horns into the abdominal cavity.</w:t>
      </w:r>
    </w:p>
    <w:p w14:paraId="7DF22239" w14:textId="42A834C3" w:rsidR="004E4625" w:rsidRDefault="004E4625" w:rsidP="004E46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coating the cavity with PBS.</w:t>
      </w:r>
    </w:p>
    <w:p w14:paraId="304BF5D8" w14:textId="3418F604" w:rsidR="007E3159" w:rsidRDefault="007E3159" w:rsidP="007E315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3159">
        <w:rPr>
          <w:rFonts w:asciiTheme="minorHAnsi" w:hAnsiTheme="minorHAnsi" w:cstheme="minorHAnsi"/>
        </w:rPr>
        <w:t xml:space="preserve">Fill the abdominal cavity with sterile PBS so that no air pockets remain </w:t>
      </w:r>
      <w:r w:rsidR="006F6F5B">
        <w:rPr>
          <w:rFonts w:asciiTheme="minorHAnsi" w:hAnsiTheme="minorHAnsi" w:cstheme="minorHAnsi"/>
          <w:b/>
          <w:bCs/>
        </w:rPr>
        <w:t xml:space="preserve">[1] </w:t>
      </w:r>
      <w:r w:rsidRPr="007E3159">
        <w:rPr>
          <w:rFonts w:asciiTheme="minorHAnsi" w:hAnsiTheme="minorHAnsi" w:cstheme="minorHAnsi"/>
        </w:rPr>
        <w:t>after suturing is complete. Suture the muscle with absorbable sutures</w:t>
      </w:r>
      <w:r w:rsidR="006F6F5B">
        <w:rPr>
          <w:rFonts w:asciiTheme="minorHAnsi" w:hAnsiTheme="minorHAnsi" w:cstheme="minorHAnsi"/>
        </w:rPr>
        <w:t xml:space="preserve"> </w:t>
      </w:r>
      <w:r w:rsidR="006F6F5B">
        <w:rPr>
          <w:rFonts w:asciiTheme="minorHAnsi" w:hAnsiTheme="minorHAnsi" w:cstheme="minorHAnsi"/>
          <w:b/>
          <w:bCs/>
        </w:rPr>
        <w:t>[2]</w:t>
      </w:r>
      <w:r w:rsidRPr="007E3159">
        <w:rPr>
          <w:rFonts w:asciiTheme="minorHAnsi" w:hAnsiTheme="minorHAnsi" w:cstheme="minorHAnsi"/>
        </w:rPr>
        <w:t xml:space="preserve"> and the skin with silk non-absorbable sutures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F6F5B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7E3159">
        <w:rPr>
          <w:rFonts w:asciiTheme="minorHAnsi" w:hAnsiTheme="minorHAnsi" w:cstheme="minorHAnsi"/>
        </w:rPr>
        <w:t>.</w:t>
      </w:r>
      <w:r w:rsidR="006F6F5B" w:rsidRPr="006F6F5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F6F5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F6F5B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6F6F5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FD3A685" w14:textId="6DD4D3A2" w:rsidR="006F6F5B" w:rsidRDefault="006F6F5B" w:rsidP="006F6F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OBS to the abdominal cavity.</w:t>
      </w:r>
    </w:p>
    <w:p w14:paraId="202EC914" w14:textId="77777777" w:rsidR="006F6F5B" w:rsidRDefault="004E4625" w:rsidP="004E46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CE4589">
        <w:rPr>
          <w:rFonts w:asciiTheme="minorHAnsi" w:hAnsiTheme="minorHAnsi" w:cstheme="minorHAnsi"/>
        </w:rPr>
        <w:t>suturing</w:t>
      </w:r>
      <w:r>
        <w:rPr>
          <w:rFonts w:asciiTheme="minorHAnsi" w:hAnsiTheme="minorHAnsi" w:cstheme="minorHAnsi"/>
        </w:rPr>
        <w:t xml:space="preserve"> the </w:t>
      </w:r>
      <w:r w:rsidR="00CE4589">
        <w:rPr>
          <w:rFonts w:asciiTheme="minorHAnsi" w:hAnsiTheme="minorHAnsi" w:cstheme="minorHAnsi"/>
        </w:rPr>
        <w:t>muscle and then the skin.</w:t>
      </w:r>
    </w:p>
    <w:p w14:paraId="08344706" w14:textId="2994575D" w:rsidR="004E4625" w:rsidRDefault="006F6F5B" w:rsidP="004E46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suturing the skin. </w:t>
      </w:r>
    </w:p>
    <w:p w14:paraId="4DFAEE0A" w14:textId="44317AEB" w:rsidR="007E3159" w:rsidRDefault="007E3159" w:rsidP="007E315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3159">
        <w:rPr>
          <w:rFonts w:asciiTheme="minorHAnsi" w:hAnsiTheme="minorHAnsi" w:cstheme="minorHAnsi"/>
        </w:rPr>
        <w:t xml:space="preserve">Allow </w:t>
      </w:r>
      <w:r>
        <w:rPr>
          <w:rFonts w:asciiTheme="minorHAnsi" w:hAnsiTheme="minorHAnsi" w:cstheme="minorHAnsi"/>
        </w:rPr>
        <w:t xml:space="preserve">the </w:t>
      </w:r>
      <w:r w:rsidRPr="007E3159">
        <w:rPr>
          <w:rFonts w:asciiTheme="minorHAnsi" w:hAnsiTheme="minorHAnsi" w:cstheme="minorHAnsi"/>
        </w:rPr>
        <w:t>dam to fully recover in a heated chamber for at least 1 h</w:t>
      </w:r>
      <w:r w:rsidR="00EB6337">
        <w:rPr>
          <w:rFonts w:asciiTheme="minorHAnsi" w:hAnsiTheme="minorHAnsi" w:cstheme="minorHAnsi"/>
        </w:rPr>
        <w:t>our</w:t>
      </w:r>
      <w:r w:rsidRPr="007E3159">
        <w:rPr>
          <w:rFonts w:asciiTheme="minorHAnsi" w:hAnsiTheme="minorHAnsi" w:cstheme="minorHAnsi"/>
        </w:rPr>
        <w:t xml:space="preserve">. </w:t>
      </w:r>
      <w:r w:rsidR="00EB6337">
        <w:rPr>
          <w:rFonts w:asciiTheme="minorHAnsi" w:hAnsiTheme="minorHAnsi" w:cstheme="minorHAnsi"/>
        </w:rPr>
        <w:t>C</w:t>
      </w:r>
      <w:r w:rsidRPr="007E3159">
        <w:rPr>
          <w:rFonts w:asciiTheme="minorHAnsi" w:hAnsiTheme="minorHAnsi" w:cstheme="minorHAnsi"/>
        </w:rPr>
        <w:t>heck on the dams regularly</w:t>
      </w:r>
      <w:r w:rsidR="00EB6337">
        <w:rPr>
          <w:rFonts w:asciiTheme="minorHAnsi" w:hAnsiTheme="minorHAnsi" w:cstheme="minorHAnsi"/>
        </w:rPr>
        <w:t xml:space="preserve"> in the next 48 hours </w:t>
      </w:r>
      <w:r w:rsidR="00EB6337">
        <w:rPr>
          <w:rFonts w:asciiTheme="minorHAnsi" w:hAnsiTheme="minorHAnsi" w:cstheme="minorHAnsi"/>
          <w:b/>
          <w:bCs/>
        </w:rPr>
        <w:t>[1]</w:t>
      </w:r>
      <w:r w:rsidRPr="007E3159">
        <w:rPr>
          <w:rFonts w:asciiTheme="minorHAnsi" w:hAnsiTheme="minorHAnsi" w:cstheme="minorHAnsi"/>
        </w:rPr>
        <w:t>. As the dam recovers from the anesthesia and regains consciousness, it will start moving and whisking</w:t>
      </w:r>
      <w:r w:rsidR="00EB6337">
        <w:rPr>
          <w:rFonts w:asciiTheme="minorHAnsi" w:hAnsiTheme="minorHAnsi" w:cstheme="minorHAnsi"/>
        </w:rPr>
        <w:t xml:space="preserve"> </w:t>
      </w:r>
      <w:r w:rsidR="00EB6337">
        <w:rPr>
          <w:rFonts w:asciiTheme="minorHAnsi" w:hAnsiTheme="minorHAnsi" w:cstheme="minorHAnsi"/>
          <w:b/>
          <w:bCs/>
        </w:rPr>
        <w:t>[2-TXT]</w:t>
      </w:r>
      <w:r w:rsidRPr="007E3159">
        <w:rPr>
          <w:rFonts w:asciiTheme="minorHAnsi" w:hAnsiTheme="minorHAnsi" w:cstheme="minorHAnsi"/>
        </w:rPr>
        <w:t>.</w:t>
      </w:r>
      <w:r w:rsidR="006F6F5B" w:rsidRPr="006F6F5B">
        <w:rPr>
          <w:rFonts w:asciiTheme="minorHAnsi" w:hAnsiTheme="minorHAnsi" w:cstheme="minorHAnsi"/>
          <w:i/>
          <w:iCs/>
          <w:color w:val="0432FF"/>
        </w:rPr>
        <w:t xml:space="preserve"> </w:t>
      </w:r>
    </w:p>
    <w:p w14:paraId="220A6207" w14:textId="58E83596" w:rsidR="00EB6337" w:rsidRDefault="00EB6337" w:rsidP="00EB63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Dam in the heated chamber. </w:t>
      </w:r>
    </w:p>
    <w:p w14:paraId="5F5C8E5C" w14:textId="21A5D6F1" w:rsidR="00EB6337" w:rsidRDefault="00EB6337" w:rsidP="00EB63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on dam. </w:t>
      </w:r>
      <w:r>
        <w:rPr>
          <w:rFonts w:asciiTheme="minorHAnsi" w:hAnsiTheme="minorHAnsi" w:cstheme="minorHAnsi"/>
          <w:b/>
          <w:bCs/>
        </w:rPr>
        <w:t>TEXT: Administer post-operative analgesics ONLY if there are obvious signs of pain</w:t>
      </w:r>
    </w:p>
    <w:p w14:paraId="7EC8CA02" w14:textId="29946E3D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53410F74" w14:textId="71A57E91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4F57FD4" w:rsidR="005E2B7E" w:rsidRPr="00B07A3B" w:rsidRDefault="00873D1A" w:rsidP="006F6F5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65F326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91D31" w:rsidRPr="009C78D3">
        <w:rPr>
          <w:rFonts w:asciiTheme="minorHAnsi" w:hAnsiTheme="minorHAnsi" w:cstheme="minorHAnsi"/>
          <w:b/>
          <w:iCs/>
        </w:rPr>
        <w:t xml:space="preserve">Social </w:t>
      </w:r>
      <w:r w:rsidR="00C91D31">
        <w:rPr>
          <w:rFonts w:asciiTheme="minorHAnsi" w:hAnsiTheme="minorHAnsi" w:cstheme="minorHAnsi"/>
          <w:b/>
          <w:iCs/>
        </w:rPr>
        <w:t>B</w:t>
      </w:r>
      <w:r w:rsidR="00C91D31" w:rsidRPr="009C78D3">
        <w:rPr>
          <w:rFonts w:asciiTheme="minorHAnsi" w:hAnsiTheme="minorHAnsi" w:cstheme="minorHAnsi"/>
          <w:b/>
          <w:iCs/>
        </w:rPr>
        <w:t xml:space="preserve">ehavior in </w:t>
      </w:r>
      <w:r w:rsidR="00C91D31">
        <w:rPr>
          <w:rFonts w:asciiTheme="minorHAnsi" w:hAnsiTheme="minorHAnsi" w:cstheme="minorHAnsi"/>
          <w:b/>
          <w:iCs/>
        </w:rPr>
        <w:t>J</w:t>
      </w:r>
      <w:r w:rsidR="00C91D31" w:rsidRPr="009C78D3">
        <w:rPr>
          <w:rFonts w:asciiTheme="minorHAnsi" w:hAnsiTheme="minorHAnsi" w:cstheme="minorHAnsi"/>
          <w:b/>
          <w:iCs/>
        </w:rPr>
        <w:t xml:space="preserve">uvenile and </w:t>
      </w:r>
      <w:r w:rsidR="00C91D31">
        <w:rPr>
          <w:rFonts w:asciiTheme="minorHAnsi" w:hAnsiTheme="minorHAnsi" w:cstheme="minorHAnsi"/>
          <w:b/>
          <w:iCs/>
        </w:rPr>
        <w:t>A</w:t>
      </w:r>
      <w:r w:rsidR="00C91D31" w:rsidRPr="009C78D3">
        <w:rPr>
          <w:rFonts w:asciiTheme="minorHAnsi" w:hAnsiTheme="minorHAnsi" w:cstheme="minorHAnsi"/>
          <w:b/>
          <w:iCs/>
        </w:rPr>
        <w:t>dult mice</w:t>
      </w:r>
    </w:p>
    <w:p w14:paraId="6AF4D05D" w14:textId="3B4BE29A" w:rsidR="00434C39" w:rsidRPr="00434C39" w:rsidRDefault="00434C3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="00EB4D05" w:rsidRPr="00CC4964">
        <w:rPr>
          <w:rFonts w:asciiTheme="minorHAnsi" w:hAnsiTheme="minorHAnsi" w:cstheme="minorHAnsi"/>
        </w:rPr>
        <w:t>his method</w:t>
      </w:r>
      <w:r>
        <w:rPr>
          <w:rFonts w:asciiTheme="minorHAnsi" w:hAnsiTheme="minorHAnsi" w:cstheme="minorHAnsi"/>
        </w:rPr>
        <w:t xml:space="preserve"> was used to transfect </w:t>
      </w:r>
      <w:r w:rsidR="00BB1CC9">
        <w:rPr>
          <w:rFonts w:asciiTheme="minorHAnsi" w:hAnsiTheme="minorHAnsi" w:cstheme="minorHAnsi"/>
        </w:rPr>
        <w:t xml:space="preserve">approximately five </w:t>
      </w:r>
      <w:r w:rsidR="00922A33">
        <w:rPr>
          <w:rFonts w:asciiTheme="minorHAnsi" w:hAnsiTheme="minorHAnsi" w:cstheme="minorHAnsi"/>
        </w:rPr>
        <w:t>thousand</w:t>
      </w:r>
      <w:r w:rsidR="00EB4D05" w:rsidRPr="00CC4964">
        <w:rPr>
          <w:rFonts w:asciiTheme="minorHAnsi" w:hAnsiTheme="minorHAnsi" w:cstheme="minorHAnsi"/>
        </w:rPr>
        <w:t xml:space="preserve"> </w:t>
      </w:r>
      <w:r w:rsidR="00736DDE" w:rsidRPr="00736DDE">
        <w:rPr>
          <w:rFonts w:asciiTheme="minorHAnsi" w:hAnsiTheme="minorHAnsi" w:cstheme="minorHAnsi"/>
        </w:rPr>
        <w:t>layer-two-three</w:t>
      </w:r>
      <w:r w:rsidR="00736DDE">
        <w:rPr>
          <w:rFonts w:asciiTheme="minorHAnsi" w:hAnsiTheme="minorHAnsi" w:cstheme="minorHAnsi"/>
        </w:rPr>
        <w:t xml:space="preserve"> </w:t>
      </w:r>
      <w:r w:rsidR="00EB4D05" w:rsidRPr="00CC4964">
        <w:rPr>
          <w:rFonts w:asciiTheme="minorHAnsi" w:hAnsiTheme="minorHAnsi" w:cstheme="minorHAnsi"/>
        </w:rPr>
        <w:t xml:space="preserve">pyramidal neurons </w:t>
      </w:r>
      <w:r w:rsidR="00EB4D05">
        <w:rPr>
          <w:rFonts w:asciiTheme="minorHAnsi" w:hAnsiTheme="minorHAnsi" w:cstheme="minorHAnsi"/>
        </w:rPr>
        <w:t xml:space="preserve">with the </w:t>
      </w:r>
      <w:proofErr w:type="spellStart"/>
      <w:r w:rsidR="00EB4D05">
        <w:rPr>
          <w:rFonts w:asciiTheme="minorHAnsi" w:hAnsiTheme="minorHAnsi" w:cstheme="minorHAnsi"/>
        </w:rPr>
        <w:t>pCAG</w:t>
      </w:r>
      <w:proofErr w:type="spellEnd"/>
      <w:r w:rsidR="00EB4D05">
        <w:rPr>
          <w:rFonts w:asciiTheme="minorHAnsi" w:hAnsiTheme="minorHAnsi" w:cstheme="minorHAnsi"/>
        </w:rPr>
        <w:t>-GFP plasmid</w:t>
      </w:r>
      <w:r w:rsidR="00EB4D05" w:rsidRPr="00CC4964">
        <w:rPr>
          <w:rFonts w:asciiTheme="minorHAnsi" w:hAnsiTheme="minorHAnsi" w:cstheme="minorHAnsi"/>
        </w:rPr>
        <w:t xml:space="preserve"> </w:t>
      </w:r>
      <w:r w:rsidR="00922A33">
        <w:rPr>
          <w:rFonts w:asciiTheme="minorHAnsi" w:hAnsiTheme="minorHAnsi" w:cstheme="minorHAnsi"/>
          <w:b/>
          <w:bCs/>
        </w:rPr>
        <w:t>[1]</w:t>
      </w:r>
      <w:r w:rsidR="00EB4D05" w:rsidRPr="00CC4964">
        <w:rPr>
          <w:rFonts w:asciiTheme="minorHAnsi" w:hAnsiTheme="minorHAnsi" w:cstheme="minorHAnsi"/>
        </w:rPr>
        <w:t xml:space="preserve">. </w:t>
      </w:r>
      <w:r w:rsidR="0031697C">
        <w:rPr>
          <w:rFonts w:asciiTheme="minorHAnsi" w:hAnsiTheme="minorHAnsi" w:cstheme="minorHAnsi"/>
        </w:rPr>
        <w:t>M</w:t>
      </w:r>
      <w:r w:rsidR="0031697C" w:rsidRPr="00CC4964">
        <w:rPr>
          <w:rFonts w:asciiTheme="minorHAnsi" w:hAnsiTheme="minorHAnsi" w:cstheme="minorHAnsi"/>
        </w:rPr>
        <w:t xml:space="preserve">ost of these cells were localized to frontal cortical regions </w:t>
      </w:r>
      <w:r w:rsidR="0031697C">
        <w:rPr>
          <w:rFonts w:asciiTheme="minorHAnsi" w:hAnsiTheme="minorHAnsi" w:cstheme="minorHAnsi"/>
          <w:b/>
          <w:bCs/>
        </w:rPr>
        <w:t>[2]</w:t>
      </w:r>
      <w:r w:rsidR="0031697C" w:rsidRPr="00CC4964">
        <w:rPr>
          <w:rFonts w:asciiTheme="minorHAnsi" w:hAnsiTheme="minorHAnsi" w:cstheme="minorHAnsi"/>
        </w:rPr>
        <w:t>.</w:t>
      </w:r>
    </w:p>
    <w:p w14:paraId="52E24B75" w14:textId="1DE748AB" w:rsidR="00395684" w:rsidRPr="0031697C" w:rsidRDefault="00434C39" w:rsidP="003169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A. </w:t>
      </w:r>
    </w:p>
    <w:p w14:paraId="7096EB21" w14:textId="4B2CC2DE" w:rsidR="00922A33" w:rsidRPr="00B07A3B" w:rsidRDefault="00922A3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 B.</w:t>
      </w:r>
    </w:p>
    <w:p w14:paraId="123FB8B2" w14:textId="590195BE" w:rsidR="00395684" w:rsidRPr="00434C39" w:rsidRDefault="00434C3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C4964">
        <w:rPr>
          <w:rFonts w:asciiTheme="minorHAnsi" w:hAnsiTheme="minorHAnsi" w:cstheme="minorHAnsi"/>
        </w:rPr>
        <w:t>A representative example shows the rostral-caudal distribution of transfected neurons in an adult control mouse</w:t>
      </w:r>
      <w:r>
        <w:rPr>
          <w:rFonts w:asciiTheme="minorHAnsi" w:hAnsiTheme="minorHAnsi" w:cstheme="minorHAnsi"/>
        </w:rPr>
        <w:t xml:space="preserve">, confirming </w:t>
      </w:r>
      <w:r w:rsidRPr="00CC4964">
        <w:rPr>
          <w:rFonts w:asciiTheme="minorHAnsi" w:hAnsiTheme="minorHAnsi" w:cstheme="minorHAnsi"/>
        </w:rPr>
        <w:t>the ability of bilateral IUEs to target and genetically label large populations of pyramidal neurons in the frontal cortex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C4964">
        <w:rPr>
          <w:rFonts w:asciiTheme="minorHAnsi" w:hAnsiTheme="minorHAnsi" w:cstheme="minorHAnsi"/>
        </w:rPr>
        <w:t>.</w:t>
      </w:r>
    </w:p>
    <w:p w14:paraId="0B6E10DE" w14:textId="6F7F135D" w:rsidR="00434C39" w:rsidRPr="00B07A3B" w:rsidRDefault="00434C39" w:rsidP="00434C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3 C.</w:t>
      </w:r>
    </w:p>
    <w:p w14:paraId="319D39F0" w14:textId="46ED678E" w:rsidR="00395684" w:rsidRPr="00996E12" w:rsidRDefault="00996E1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C4964">
        <w:rPr>
          <w:rFonts w:asciiTheme="minorHAnsi" w:hAnsiTheme="minorHAnsi" w:cstheme="minorHAnsi"/>
        </w:rPr>
        <w:t>The first part of the maternal interaction task tested the ability of control P18 transfected mice to find nest bedding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C496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C4964">
        <w:rPr>
          <w:rFonts w:asciiTheme="minorHAnsi" w:hAnsiTheme="minorHAnsi" w:cstheme="minorHAnsi"/>
        </w:rPr>
        <w:t>Control mice spent more time exploring their nest bedding than exploring fresh bedding, suggesting that</w:t>
      </w:r>
      <w:r>
        <w:rPr>
          <w:rFonts w:asciiTheme="minorHAnsi" w:hAnsiTheme="minorHAnsi" w:cstheme="minorHAnsi"/>
        </w:rPr>
        <w:t xml:space="preserve"> </w:t>
      </w:r>
      <w:r w:rsidRPr="00CC4964">
        <w:rPr>
          <w:rFonts w:asciiTheme="minorHAnsi" w:hAnsiTheme="minorHAnsi" w:cstheme="minorHAnsi"/>
        </w:rPr>
        <w:t>the</w:t>
      </w:r>
      <w:r w:rsidR="00C91D31">
        <w:rPr>
          <w:rFonts w:asciiTheme="minorHAnsi" w:hAnsiTheme="minorHAnsi" w:cstheme="minorHAnsi"/>
        </w:rPr>
        <w:t>y</w:t>
      </w:r>
      <w:r w:rsidRPr="00CC4964">
        <w:rPr>
          <w:rFonts w:asciiTheme="minorHAnsi" w:hAnsiTheme="minorHAnsi" w:cstheme="minorHAnsi"/>
        </w:rPr>
        <w:t xml:space="preserve"> have intact sensorimotor abilities and exploratory behavior </w:t>
      </w:r>
      <w:r>
        <w:rPr>
          <w:rFonts w:asciiTheme="minorHAnsi" w:hAnsiTheme="minorHAnsi" w:cstheme="minorHAnsi"/>
          <w:b/>
          <w:bCs/>
        </w:rPr>
        <w:t>[2]</w:t>
      </w:r>
      <w:r w:rsidRPr="00CC4964">
        <w:rPr>
          <w:rFonts w:asciiTheme="minorHAnsi" w:hAnsiTheme="minorHAnsi" w:cstheme="minorHAnsi"/>
        </w:rPr>
        <w:t>.</w:t>
      </w:r>
    </w:p>
    <w:p w14:paraId="2C5C521E" w14:textId="168B37DA" w:rsidR="00996E12" w:rsidRPr="00996E12" w:rsidRDefault="00996E12" w:rsidP="00996E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A and B. </w:t>
      </w:r>
    </w:p>
    <w:p w14:paraId="75EA5E50" w14:textId="34C1702A" w:rsidR="00996E12" w:rsidRPr="00996E12" w:rsidRDefault="00996E12" w:rsidP="00996E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A and B. </w:t>
      </w:r>
      <w:r w:rsidRPr="009307FB">
        <w:rPr>
          <w:rFonts w:asciiTheme="minorHAnsi" w:eastAsiaTheme="minorEastAsia" w:hAnsiTheme="minorHAnsi" w:cstheme="minorHAnsi"/>
          <w:i/>
          <w:iCs/>
          <w:color w:val="0432FF"/>
        </w:rPr>
        <w:t>Video Editor: Emphasize the Nest corner in A and Nest data in B.</w:t>
      </w:r>
    </w:p>
    <w:p w14:paraId="7BF8D698" w14:textId="17F6CE65" w:rsidR="00996E12" w:rsidRPr="006E42CE" w:rsidRDefault="00996E12" w:rsidP="00996E1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C4964">
        <w:rPr>
          <w:rFonts w:asciiTheme="minorHAnsi" w:hAnsiTheme="minorHAnsi" w:cstheme="minorHAnsi"/>
        </w:rPr>
        <w:t>The second part of the task takes advantage of the tendency of mice to be motivated to interact with their mother</w:t>
      </w:r>
      <w:r w:rsidR="006E42CE">
        <w:rPr>
          <w:rFonts w:asciiTheme="minorHAnsi" w:hAnsiTheme="minorHAnsi" w:cstheme="minorHAnsi"/>
        </w:rPr>
        <w:t xml:space="preserve"> </w:t>
      </w:r>
      <w:r w:rsidR="006E42CE">
        <w:rPr>
          <w:rFonts w:asciiTheme="minorHAnsi" w:hAnsiTheme="minorHAnsi" w:cstheme="minorHAnsi"/>
          <w:b/>
          <w:bCs/>
        </w:rPr>
        <w:t>[1]</w:t>
      </w:r>
      <w:r w:rsidRPr="00CC4964">
        <w:rPr>
          <w:rFonts w:asciiTheme="minorHAnsi" w:hAnsiTheme="minorHAnsi" w:cstheme="minorHAnsi"/>
        </w:rPr>
        <w:t xml:space="preserve">. In this task, pups spent most of their time near their mother while spending significantly less time exploring the empty cup or nest bedding </w:t>
      </w:r>
      <w:r w:rsidR="006E42CE">
        <w:rPr>
          <w:rFonts w:asciiTheme="minorHAnsi" w:hAnsiTheme="minorHAnsi" w:cstheme="minorHAnsi"/>
          <w:b/>
          <w:bCs/>
        </w:rPr>
        <w:t>[2]</w:t>
      </w:r>
      <w:r w:rsidRPr="00CC4964">
        <w:rPr>
          <w:rFonts w:asciiTheme="minorHAnsi" w:hAnsiTheme="minorHAnsi" w:cstheme="minorHAnsi"/>
        </w:rPr>
        <w:t>.</w:t>
      </w:r>
    </w:p>
    <w:p w14:paraId="7258B65B" w14:textId="1780BD56" w:rsidR="006E42CE" w:rsidRPr="006E42CE" w:rsidRDefault="006E42CE" w:rsidP="006E42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C and D. </w:t>
      </w:r>
    </w:p>
    <w:p w14:paraId="40EC4869" w14:textId="7AB6D0E0" w:rsidR="006E42CE" w:rsidRPr="006E42CE" w:rsidRDefault="006E42CE" w:rsidP="006E42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C and D. </w:t>
      </w:r>
      <w:r w:rsidRPr="009307FB">
        <w:rPr>
          <w:rFonts w:asciiTheme="minorHAnsi" w:eastAsiaTheme="minorEastAsia" w:hAnsiTheme="minorHAnsi" w:cstheme="minorHAnsi"/>
          <w:i/>
          <w:iCs/>
          <w:color w:val="0432FF"/>
        </w:rPr>
        <w:t>Video Editor: Emphasize the Dam square in C and Dam data in D.</w:t>
      </w:r>
      <w:r>
        <w:rPr>
          <w:rFonts w:asciiTheme="minorHAnsi" w:hAnsiTheme="minorHAnsi" w:cstheme="minorHAnsi"/>
        </w:rPr>
        <w:t xml:space="preserve"> </w:t>
      </w:r>
    </w:p>
    <w:p w14:paraId="527827B8" w14:textId="31464261" w:rsidR="006E42CE" w:rsidRPr="001E2A64" w:rsidRDefault="001E2A64" w:rsidP="006E42C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C4964">
        <w:rPr>
          <w:rFonts w:asciiTheme="minorHAnsi" w:hAnsiTheme="minorHAnsi" w:cstheme="minorHAnsi"/>
        </w:rPr>
        <w:t xml:space="preserve">Adult control mice spent approximately 35% of the time exploring a novel object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CC4964">
        <w:rPr>
          <w:rFonts w:asciiTheme="minorHAnsi" w:hAnsiTheme="minorHAnsi" w:cstheme="minorHAnsi"/>
        </w:rPr>
        <w:t xml:space="preserve">When presented with a novel and </w:t>
      </w:r>
      <w:r w:rsidR="0056494A">
        <w:rPr>
          <w:rFonts w:asciiTheme="minorHAnsi" w:hAnsiTheme="minorHAnsi" w:cstheme="minorHAnsi"/>
        </w:rPr>
        <w:t xml:space="preserve">a </w:t>
      </w:r>
      <w:r w:rsidRPr="00CC4964">
        <w:rPr>
          <w:rFonts w:asciiTheme="minorHAnsi" w:hAnsiTheme="minorHAnsi" w:cstheme="minorHAnsi"/>
        </w:rPr>
        <w:t xml:space="preserve">familiar object, adult mice spent more time exploring the novel object </w:t>
      </w:r>
      <w:r>
        <w:rPr>
          <w:rFonts w:asciiTheme="minorHAnsi" w:hAnsiTheme="minorHAnsi" w:cstheme="minorHAnsi"/>
          <w:b/>
          <w:bCs/>
        </w:rPr>
        <w:t>[2]</w:t>
      </w:r>
      <w:r w:rsidRPr="00CC496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C4964">
        <w:rPr>
          <w:rFonts w:asciiTheme="minorHAnsi" w:hAnsiTheme="minorHAnsi" w:cstheme="minorHAnsi"/>
        </w:rPr>
        <w:t>In the sociability task, control adult mice spent similar amounts of time exploring a novel mouse a</w:t>
      </w:r>
      <w:r w:rsidR="00123215">
        <w:rPr>
          <w:rFonts w:asciiTheme="minorHAnsi" w:hAnsiTheme="minorHAnsi" w:cstheme="minorHAnsi"/>
        </w:rPr>
        <w:t>nd</w:t>
      </w:r>
      <w:r w:rsidRPr="00CC4964">
        <w:rPr>
          <w:rFonts w:asciiTheme="minorHAnsi" w:hAnsiTheme="minorHAnsi" w:cstheme="minorHAnsi"/>
        </w:rPr>
        <w:t xml:space="preserve"> </w:t>
      </w:r>
      <w:r w:rsidR="0056494A">
        <w:rPr>
          <w:rFonts w:asciiTheme="minorHAnsi" w:hAnsiTheme="minorHAnsi" w:cstheme="minorHAnsi"/>
        </w:rPr>
        <w:t xml:space="preserve">an </w:t>
      </w:r>
      <w:r w:rsidRPr="00CC4964">
        <w:rPr>
          <w:rFonts w:asciiTheme="minorHAnsi" w:hAnsiTheme="minorHAnsi" w:cstheme="minorHAnsi"/>
        </w:rPr>
        <w:t xml:space="preserve">empty cup </w:t>
      </w:r>
      <w:r>
        <w:rPr>
          <w:rFonts w:asciiTheme="minorHAnsi" w:hAnsiTheme="minorHAnsi" w:cstheme="minorHAnsi"/>
          <w:b/>
          <w:bCs/>
        </w:rPr>
        <w:t>[3]</w:t>
      </w:r>
      <w:r w:rsidRPr="00CC4964">
        <w:rPr>
          <w:rFonts w:asciiTheme="minorHAnsi" w:hAnsiTheme="minorHAnsi" w:cstheme="minorHAnsi"/>
        </w:rPr>
        <w:t>.</w:t>
      </w:r>
    </w:p>
    <w:p w14:paraId="049C7595" w14:textId="52093B35" w:rsidR="001E2A64" w:rsidRPr="001E2A64" w:rsidRDefault="001E2A64" w:rsidP="001E2A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A and B. </w:t>
      </w:r>
    </w:p>
    <w:p w14:paraId="47313F44" w14:textId="10F47D59" w:rsidR="001E2A64" w:rsidRPr="001E2A64" w:rsidRDefault="001E2A64" w:rsidP="001E2A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5 C and D.</w:t>
      </w:r>
    </w:p>
    <w:p w14:paraId="0E79876B" w14:textId="2AB807E8" w:rsidR="001E2A64" w:rsidRPr="006F6F5B" w:rsidRDefault="001E2A64" w:rsidP="001E2A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val="it-IT"/>
        </w:rPr>
      </w:pPr>
      <w:r w:rsidRPr="006F6F5B">
        <w:rPr>
          <w:rFonts w:asciiTheme="minorHAnsi" w:hAnsiTheme="minorHAnsi" w:cstheme="minorHAnsi"/>
          <w:lang w:val="it-IT"/>
        </w:rPr>
        <w:t>LAB MEDIA: Figure 5 E and F.</w:t>
      </w:r>
    </w:p>
    <w:p w14:paraId="65B5F24B" w14:textId="6F6D471F" w:rsidR="001E2A64" w:rsidRPr="001E2A64" w:rsidRDefault="001E2A64" w:rsidP="001E2A6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C4964">
        <w:rPr>
          <w:rFonts w:asciiTheme="minorHAnsi" w:hAnsiTheme="minorHAnsi" w:cstheme="minorHAnsi"/>
        </w:rPr>
        <w:t xml:space="preserve">This behavior was automatically tracked </w:t>
      </w:r>
      <w:r>
        <w:rPr>
          <w:rFonts w:asciiTheme="minorHAnsi" w:hAnsiTheme="minorHAnsi" w:cstheme="minorHAnsi"/>
        </w:rPr>
        <w:t>with</w:t>
      </w:r>
      <w:r w:rsidRPr="00CC4964">
        <w:rPr>
          <w:rFonts w:asciiTheme="minorHAnsi" w:hAnsiTheme="minorHAnsi" w:cstheme="minorHAnsi"/>
        </w:rPr>
        <w:t xml:space="preserve"> </w:t>
      </w:r>
      <w:proofErr w:type="spellStart"/>
      <w:r w:rsidRPr="00CC4964">
        <w:rPr>
          <w:rFonts w:asciiTheme="minorHAnsi" w:hAnsiTheme="minorHAnsi" w:cstheme="minorHAnsi"/>
        </w:rPr>
        <w:t>DeepLabCut</w:t>
      </w:r>
      <w:proofErr w:type="spellEnd"/>
      <w:r w:rsidRPr="00CC4964">
        <w:rPr>
          <w:rFonts w:asciiTheme="minorHAnsi" w:hAnsiTheme="minorHAnsi" w:cstheme="minorHAnsi"/>
        </w:rPr>
        <w:t xml:space="preserve"> software</w:t>
      </w:r>
      <w:r>
        <w:rPr>
          <w:rFonts w:asciiTheme="minorHAnsi" w:hAnsiTheme="minorHAnsi" w:cstheme="minorHAnsi"/>
        </w:rPr>
        <w:t xml:space="preserve"> by labeling</w:t>
      </w:r>
      <w:r w:rsidRPr="00CC49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CC4964">
        <w:rPr>
          <w:rFonts w:asciiTheme="minorHAnsi" w:hAnsiTheme="minorHAnsi" w:cstheme="minorHAnsi"/>
        </w:rPr>
        <w:t>arious points on a mouse, including the limbs, centroid, head</w:t>
      </w:r>
      <w:r w:rsidR="00123215">
        <w:rPr>
          <w:rFonts w:asciiTheme="minorHAnsi" w:hAnsiTheme="minorHAnsi" w:cstheme="minorHAnsi"/>
        </w:rPr>
        <w:t>,</w:t>
      </w:r>
      <w:r w:rsidRPr="00CC4964">
        <w:rPr>
          <w:rFonts w:asciiTheme="minorHAnsi" w:hAnsiTheme="minorHAnsi" w:cstheme="minorHAnsi"/>
        </w:rPr>
        <w:t xml:space="preserve"> and ears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C4964">
        <w:rPr>
          <w:rFonts w:asciiTheme="minorHAnsi" w:hAnsiTheme="minorHAnsi" w:cstheme="minorHAnsi"/>
        </w:rPr>
        <w:t xml:space="preserve">. </w:t>
      </w:r>
      <w:r w:rsidR="0031697C">
        <w:rPr>
          <w:rFonts w:asciiTheme="minorHAnsi" w:hAnsiTheme="minorHAnsi" w:cstheme="minorHAnsi"/>
        </w:rPr>
        <w:t>The software</w:t>
      </w:r>
      <w:r w:rsidRPr="00CC4964">
        <w:rPr>
          <w:rFonts w:asciiTheme="minorHAnsi" w:hAnsiTheme="minorHAnsi" w:cstheme="minorHAnsi"/>
        </w:rPr>
        <w:t xml:space="preserve"> was </w:t>
      </w:r>
      <w:r w:rsidR="0031697C">
        <w:rPr>
          <w:rFonts w:asciiTheme="minorHAnsi" w:hAnsiTheme="minorHAnsi" w:cstheme="minorHAnsi"/>
        </w:rPr>
        <w:lastRenderedPageBreak/>
        <w:t xml:space="preserve">also </w:t>
      </w:r>
      <w:r w:rsidRPr="00CC4964">
        <w:rPr>
          <w:rFonts w:asciiTheme="minorHAnsi" w:hAnsiTheme="minorHAnsi" w:cstheme="minorHAnsi"/>
        </w:rPr>
        <w:t xml:space="preserve">used to determine when mice were rearing by examining the length of the mouse’s body, since this distance becomes shorter when the mouse rears </w:t>
      </w:r>
      <w:r w:rsidR="0031697C">
        <w:rPr>
          <w:rFonts w:asciiTheme="minorHAnsi" w:hAnsiTheme="minorHAnsi" w:cstheme="minorHAnsi"/>
          <w:b/>
          <w:bCs/>
        </w:rPr>
        <w:t>[2]</w:t>
      </w:r>
      <w:r w:rsidRPr="00CC4964">
        <w:rPr>
          <w:rFonts w:asciiTheme="minorHAnsi" w:hAnsiTheme="minorHAnsi" w:cstheme="minorHAnsi"/>
        </w:rPr>
        <w:t>.</w:t>
      </w:r>
    </w:p>
    <w:p w14:paraId="4FE35C0F" w14:textId="7DF37E1E" w:rsidR="001E2A64" w:rsidRPr="0031697C" w:rsidRDefault="001E2A64" w:rsidP="001E2A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Video 1. </w:t>
      </w:r>
      <w:r w:rsidR="0031697C">
        <w:rPr>
          <w:rFonts w:asciiTheme="minorHAnsi" w:hAnsiTheme="minorHAnsi" w:cstheme="minorHAnsi"/>
        </w:rPr>
        <w:t>0:00 – 0:06.</w:t>
      </w:r>
    </w:p>
    <w:p w14:paraId="0E0C6D54" w14:textId="38474577" w:rsidR="0031697C" w:rsidRPr="00B07A3B" w:rsidRDefault="0031697C" w:rsidP="001E2A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Video 2. 0:00 – 0:10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6C20B3F" w14:textId="77777777" w:rsidR="00787167" w:rsidRPr="00CC4964" w:rsidRDefault="00787167" w:rsidP="0078716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A2E2284" w14:textId="7347E2A1" w:rsidR="00473E1C" w:rsidRPr="00B07A3B" w:rsidRDefault="00473E1C" w:rsidP="00787167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96D24DF" w14:textId="2B265B76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798F9A8D" w14:textId="77777777" w:rsidR="00661823" w:rsidRPr="006F6F5B" w:rsidRDefault="00661823" w:rsidP="0066182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B0969E1" w14:textId="22C07192" w:rsidR="00B07A3B" w:rsidRPr="00661823" w:rsidRDefault="00756CA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Ashley Comer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Following this procedure, many cellular and molecular questions can be answered by examining the tissue and assaying different measures such as spine density or expression levels of various proteins. </w:t>
      </w:r>
    </w:p>
    <w:p w14:paraId="4BD1A7A9" w14:textId="77777777" w:rsidR="00661823" w:rsidRPr="00661823" w:rsidRDefault="00661823" w:rsidP="0066182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0110193" w14:textId="77777777" w:rsidR="00661823" w:rsidRPr="00202D88" w:rsidRDefault="00661823" w:rsidP="0066182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80381D7" w14:textId="6998F47D" w:rsidR="00661823" w:rsidRDefault="00661823" w:rsidP="00661823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2BE84204" w14:textId="77777777" w:rsidR="00661823" w:rsidRPr="00B07A3B" w:rsidRDefault="00661823" w:rsidP="0066182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5290784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49518" w14:textId="77777777" w:rsidR="003515D5" w:rsidRDefault="003515D5">
      <w:r>
        <w:separator/>
      </w:r>
    </w:p>
    <w:p w14:paraId="2818A7CA" w14:textId="77777777" w:rsidR="003515D5" w:rsidRDefault="003515D5"/>
  </w:endnote>
  <w:endnote w:type="continuationSeparator" w:id="0">
    <w:p w14:paraId="27088981" w14:textId="77777777" w:rsidR="003515D5" w:rsidRDefault="003515D5">
      <w:r>
        <w:continuationSeparator/>
      </w:r>
    </w:p>
    <w:p w14:paraId="0D8FD609" w14:textId="77777777" w:rsidR="003515D5" w:rsidRDefault="00351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C62C5C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53F1D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038F7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038F7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2B21A" w14:textId="77777777" w:rsidR="003515D5" w:rsidRDefault="003515D5">
      <w:r>
        <w:separator/>
      </w:r>
    </w:p>
    <w:p w14:paraId="42B76CE2" w14:textId="77777777" w:rsidR="003515D5" w:rsidRDefault="003515D5"/>
  </w:footnote>
  <w:footnote w:type="continuationSeparator" w:id="0">
    <w:p w14:paraId="483BF6F1" w14:textId="77777777" w:rsidR="003515D5" w:rsidRDefault="003515D5">
      <w:r>
        <w:continuationSeparator/>
      </w:r>
    </w:p>
    <w:p w14:paraId="3F7D5BC2" w14:textId="77777777" w:rsidR="003515D5" w:rsidRDefault="00351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115EB3E" w:rsidR="00336C61" w:rsidRPr="006D3AC7" w:rsidRDefault="00336C61" w:rsidP="005702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29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722070"/>
    <w:multiLevelType w:val="multilevel"/>
    <w:tmpl w:val="89724778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F9556E"/>
    <w:multiLevelType w:val="multilevel"/>
    <w:tmpl w:val="A6B4D7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8"/>
  </w:num>
  <w:num w:numId="4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9B7"/>
    <w:rsid w:val="00010DD0"/>
    <w:rsid w:val="0001266D"/>
    <w:rsid w:val="00013862"/>
    <w:rsid w:val="00023E22"/>
    <w:rsid w:val="00025DE9"/>
    <w:rsid w:val="00037828"/>
    <w:rsid w:val="00043807"/>
    <w:rsid w:val="000535E3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4D26"/>
    <w:rsid w:val="000D67E3"/>
    <w:rsid w:val="000E1C29"/>
    <w:rsid w:val="000E236A"/>
    <w:rsid w:val="000F05F6"/>
    <w:rsid w:val="000F30D3"/>
    <w:rsid w:val="001016BD"/>
    <w:rsid w:val="00106F46"/>
    <w:rsid w:val="001115D1"/>
    <w:rsid w:val="00123215"/>
    <w:rsid w:val="00125924"/>
    <w:rsid w:val="00126973"/>
    <w:rsid w:val="00143557"/>
    <w:rsid w:val="001469E6"/>
    <w:rsid w:val="00151824"/>
    <w:rsid w:val="001528A5"/>
    <w:rsid w:val="00162D51"/>
    <w:rsid w:val="00171390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E0987"/>
    <w:rsid w:val="001E2225"/>
    <w:rsid w:val="001E230F"/>
    <w:rsid w:val="001E2A64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697C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15D5"/>
    <w:rsid w:val="00355D9B"/>
    <w:rsid w:val="00363153"/>
    <w:rsid w:val="00364249"/>
    <w:rsid w:val="0038502C"/>
    <w:rsid w:val="00386777"/>
    <w:rsid w:val="00392C86"/>
    <w:rsid w:val="00395684"/>
    <w:rsid w:val="003A1109"/>
    <w:rsid w:val="003A49C2"/>
    <w:rsid w:val="003B5E26"/>
    <w:rsid w:val="003C32EC"/>
    <w:rsid w:val="003D0847"/>
    <w:rsid w:val="003E2BC9"/>
    <w:rsid w:val="003E74FB"/>
    <w:rsid w:val="003F05E2"/>
    <w:rsid w:val="003F4B52"/>
    <w:rsid w:val="004034B6"/>
    <w:rsid w:val="004114EA"/>
    <w:rsid w:val="00414B4F"/>
    <w:rsid w:val="00434C39"/>
    <w:rsid w:val="00440FFA"/>
    <w:rsid w:val="004425EC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625"/>
    <w:rsid w:val="004F664D"/>
    <w:rsid w:val="00511F52"/>
    <w:rsid w:val="00513853"/>
    <w:rsid w:val="0052184A"/>
    <w:rsid w:val="0053050E"/>
    <w:rsid w:val="00530DD9"/>
    <w:rsid w:val="005320E4"/>
    <w:rsid w:val="00534B83"/>
    <w:rsid w:val="005363E2"/>
    <w:rsid w:val="00536D89"/>
    <w:rsid w:val="00557116"/>
    <w:rsid w:val="0055763A"/>
    <w:rsid w:val="0056494A"/>
    <w:rsid w:val="00565757"/>
    <w:rsid w:val="00570290"/>
    <w:rsid w:val="005819DE"/>
    <w:rsid w:val="005829FA"/>
    <w:rsid w:val="00585ECC"/>
    <w:rsid w:val="005A02B6"/>
    <w:rsid w:val="005A09D8"/>
    <w:rsid w:val="005A1F5E"/>
    <w:rsid w:val="005A3F8F"/>
    <w:rsid w:val="005B6859"/>
    <w:rsid w:val="005C6346"/>
    <w:rsid w:val="005C6D1E"/>
    <w:rsid w:val="005D783F"/>
    <w:rsid w:val="005E2B7E"/>
    <w:rsid w:val="005F18A3"/>
    <w:rsid w:val="00604177"/>
    <w:rsid w:val="006126BA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1823"/>
    <w:rsid w:val="00663E85"/>
    <w:rsid w:val="00664850"/>
    <w:rsid w:val="0067274F"/>
    <w:rsid w:val="0067736D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42CE"/>
    <w:rsid w:val="006F6F5B"/>
    <w:rsid w:val="0071294C"/>
    <w:rsid w:val="00724E3B"/>
    <w:rsid w:val="00730B31"/>
    <w:rsid w:val="00731E5D"/>
    <w:rsid w:val="00736DDE"/>
    <w:rsid w:val="00741E72"/>
    <w:rsid w:val="00745D4B"/>
    <w:rsid w:val="00746865"/>
    <w:rsid w:val="007548F3"/>
    <w:rsid w:val="00756CA9"/>
    <w:rsid w:val="007574EC"/>
    <w:rsid w:val="0077071A"/>
    <w:rsid w:val="00777388"/>
    <w:rsid w:val="00786FC9"/>
    <w:rsid w:val="00787167"/>
    <w:rsid w:val="00790E8C"/>
    <w:rsid w:val="0079594E"/>
    <w:rsid w:val="007A4E1D"/>
    <w:rsid w:val="007B0FBB"/>
    <w:rsid w:val="007B3E0E"/>
    <w:rsid w:val="007D4222"/>
    <w:rsid w:val="007D61A8"/>
    <w:rsid w:val="007E3159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5CC6"/>
    <w:rsid w:val="009212DD"/>
    <w:rsid w:val="00921AB9"/>
    <w:rsid w:val="00922A33"/>
    <w:rsid w:val="009301B8"/>
    <w:rsid w:val="009307FB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6E12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179B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32C14"/>
    <w:rsid w:val="00B340A8"/>
    <w:rsid w:val="00B40E12"/>
    <w:rsid w:val="00B435B8"/>
    <w:rsid w:val="00B4499C"/>
    <w:rsid w:val="00B5116D"/>
    <w:rsid w:val="00B6201D"/>
    <w:rsid w:val="00B653B7"/>
    <w:rsid w:val="00B66A14"/>
    <w:rsid w:val="00B70A84"/>
    <w:rsid w:val="00B7250F"/>
    <w:rsid w:val="00B807E5"/>
    <w:rsid w:val="00B87170"/>
    <w:rsid w:val="00B87BC5"/>
    <w:rsid w:val="00BB1CC9"/>
    <w:rsid w:val="00BB2696"/>
    <w:rsid w:val="00BC6DA7"/>
    <w:rsid w:val="00BD4346"/>
    <w:rsid w:val="00BE051D"/>
    <w:rsid w:val="00BE756D"/>
    <w:rsid w:val="00BF2674"/>
    <w:rsid w:val="00C00F3F"/>
    <w:rsid w:val="00C035C7"/>
    <w:rsid w:val="00C038F7"/>
    <w:rsid w:val="00C04190"/>
    <w:rsid w:val="00C12062"/>
    <w:rsid w:val="00C34F4C"/>
    <w:rsid w:val="00C602B2"/>
    <w:rsid w:val="00C70C90"/>
    <w:rsid w:val="00C7374B"/>
    <w:rsid w:val="00C8109F"/>
    <w:rsid w:val="00C82679"/>
    <w:rsid w:val="00C836F3"/>
    <w:rsid w:val="00C91D31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589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53F1D"/>
    <w:rsid w:val="00D54A0D"/>
    <w:rsid w:val="00D70C6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136C"/>
    <w:rsid w:val="00DF307B"/>
    <w:rsid w:val="00DF4E78"/>
    <w:rsid w:val="00E24673"/>
    <w:rsid w:val="00E24898"/>
    <w:rsid w:val="00E355EE"/>
    <w:rsid w:val="00E44C46"/>
    <w:rsid w:val="00E662CA"/>
    <w:rsid w:val="00E8076C"/>
    <w:rsid w:val="00EA15F6"/>
    <w:rsid w:val="00EA160F"/>
    <w:rsid w:val="00EA20E5"/>
    <w:rsid w:val="00EA2756"/>
    <w:rsid w:val="00EA4B94"/>
    <w:rsid w:val="00EA60D4"/>
    <w:rsid w:val="00EB4D05"/>
    <w:rsid w:val="00EB6337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1030"/>
    <w:rsid w:val="00F22F5E"/>
    <w:rsid w:val="00F26F12"/>
    <w:rsid w:val="00F3061E"/>
    <w:rsid w:val="00F35094"/>
    <w:rsid w:val="00F56A75"/>
    <w:rsid w:val="00F60B45"/>
    <w:rsid w:val="00F64FB6"/>
    <w:rsid w:val="00F95E8D"/>
    <w:rsid w:val="00FA1A9D"/>
    <w:rsid w:val="00FA7A79"/>
    <w:rsid w:val="00FA7D51"/>
    <w:rsid w:val="00FB723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78716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117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7</cp:revision>
  <dcterms:created xsi:type="dcterms:W3CDTF">2020-08-23T19:30:00Z</dcterms:created>
  <dcterms:modified xsi:type="dcterms:W3CDTF">2020-08-25T15:09:00Z</dcterms:modified>
</cp:coreProperties>
</file>