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71539E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B7EDB">
        <w:rPr>
          <w:rFonts w:asciiTheme="minorHAnsi" w:eastAsia="Times New Roman" w:hAnsiTheme="minorHAnsi" w:cstheme="minorHAnsi"/>
          <w:b/>
          <w:szCs w:val="24"/>
        </w:rPr>
        <w:t>61345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903392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2B7EDB" w:rsidRPr="002B7EDB">
          <w:rPr>
            <w:rStyle w:val="Hyperlink"/>
            <w:rFonts w:asciiTheme="minorHAnsi" w:hAnsiTheme="minorHAnsi" w:cstheme="minorHAnsi"/>
          </w:rPr>
          <w:t>https://www.jove.com/account/file-uploader?src=18710273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01FEDE3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B7EDB" w:rsidRPr="002B7EDB">
        <w:rPr>
          <w:rStyle w:val="ArticleTitle"/>
          <w:rFonts w:cstheme="minorHAnsi"/>
        </w:rPr>
        <w:t>Dissection and Isolation of Murine Glia from Multiple Central Nervous System Regions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299E7928"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3F9AC355" w14:textId="2F446F84" w:rsidR="002B7EDB" w:rsidRDefault="002B7EDB" w:rsidP="00EC3C46">
      <w:pPr>
        <w:outlineLvl w:val="0"/>
        <w:rPr>
          <w:rFonts w:asciiTheme="minorHAnsi" w:eastAsia="Times New Roman" w:hAnsiTheme="minorHAnsi" w:cstheme="minorHAnsi"/>
          <w:bCs/>
          <w:sz w:val="28"/>
          <w:szCs w:val="28"/>
        </w:rPr>
      </w:pPr>
    </w:p>
    <w:p w14:paraId="067926A0" w14:textId="77777777" w:rsidR="002B7EDB" w:rsidRPr="002B7EDB" w:rsidRDefault="002B7EDB" w:rsidP="002B7EDB">
      <w:pPr>
        <w:outlineLvl w:val="0"/>
        <w:rPr>
          <w:rFonts w:asciiTheme="minorHAnsi" w:eastAsia="Times New Roman" w:hAnsiTheme="minorHAnsi" w:cstheme="minorHAnsi"/>
          <w:bCs/>
          <w:sz w:val="28"/>
          <w:szCs w:val="28"/>
          <w:vertAlign w:val="superscript"/>
        </w:rPr>
      </w:pPr>
      <w:r w:rsidRPr="002B7EDB">
        <w:rPr>
          <w:rFonts w:asciiTheme="minorHAnsi" w:eastAsia="Times New Roman" w:hAnsiTheme="minorHAnsi" w:cstheme="minorHAnsi"/>
          <w:bCs/>
          <w:sz w:val="28"/>
          <w:szCs w:val="28"/>
        </w:rPr>
        <w:t>Maksim Sinyuk</w:t>
      </w:r>
      <w:r w:rsidRPr="002B7EDB">
        <w:rPr>
          <w:rFonts w:asciiTheme="minorHAnsi" w:eastAsia="Times New Roman" w:hAnsiTheme="minorHAnsi" w:cstheme="minorHAnsi"/>
          <w:bCs/>
          <w:sz w:val="28"/>
          <w:szCs w:val="28"/>
          <w:vertAlign w:val="superscript"/>
        </w:rPr>
        <w:t>1</w:t>
      </w:r>
      <w:r w:rsidRPr="002B7EDB">
        <w:rPr>
          <w:rFonts w:asciiTheme="minorHAnsi" w:eastAsia="Times New Roman" w:hAnsiTheme="minorHAnsi" w:cstheme="minorHAnsi"/>
          <w:bCs/>
          <w:sz w:val="28"/>
          <w:szCs w:val="28"/>
        </w:rPr>
        <w:t>, Jessica L. Williams</w:t>
      </w:r>
      <w:r w:rsidRPr="002B7EDB">
        <w:rPr>
          <w:rFonts w:asciiTheme="minorHAnsi" w:eastAsia="Times New Roman" w:hAnsiTheme="minorHAnsi" w:cstheme="minorHAnsi"/>
          <w:bCs/>
          <w:sz w:val="28"/>
          <w:szCs w:val="28"/>
          <w:vertAlign w:val="superscript"/>
        </w:rPr>
        <w:t>1,2</w:t>
      </w:r>
    </w:p>
    <w:p w14:paraId="70CB6BDD" w14:textId="77777777" w:rsidR="002B7EDB" w:rsidRPr="002B7EDB" w:rsidRDefault="002B7EDB" w:rsidP="002B7EDB">
      <w:pPr>
        <w:outlineLvl w:val="0"/>
        <w:rPr>
          <w:rFonts w:asciiTheme="minorHAnsi" w:eastAsia="Times New Roman" w:hAnsiTheme="minorHAnsi" w:cstheme="minorHAnsi"/>
          <w:bCs/>
          <w:i/>
          <w:sz w:val="28"/>
          <w:szCs w:val="28"/>
        </w:rPr>
      </w:pPr>
    </w:p>
    <w:p w14:paraId="46F5EFC7" w14:textId="77777777" w:rsidR="002B7EDB" w:rsidRPr="002B7EDB" w:rsidRDefault="002B7EDB" w:rsidP="002B7EDB">
      <w:pPr>
        <w:outlineLvl w:val="0"/>
        <w:rPr>
          <w:rFonts w:asciiTheme="minorHAnsi" w:eastAsia="Times New Roman" w:hAnsiTheme="minorHAnsi" w:cstheme="minorHAnsi"/>
          <w:bCs/>
          <w:sz w:val="28"/>
          <w:szCs w:val="28"/>
        </w:rPr>
      </w:pPr>
      <w:r w:rsidRPr="002B7EDB">
        <w:rPr>
          <w:rFonts w:asciiTheme="minorHAnsi" w:eastAsia="Times New Roman" w:hAnsiTheme="minorHAnsi" w:cstheme="minorHAnsi"/>
          <w:bCs/>
          <w:sz w:val="28"/>
          <w:szCs w:val="28"/>
          <w:vertAlign w:val="superscript"/>
        </w:rPr>
        <w:t>1</w:t>
      </w:r>
      <w:r w:rsidRPr="002B7EDB">
        <w:rPr>
          <w:rFonts w:asciiTheme="minorHAnsi" w:eastAsia="Times New Roman" w:hAnsiTheme="minorHAnsi" w:cstheme="minorHAnsi"/>
          <w:bCs/>
          <w:sz w:val="28"/>
          <w:szCs w:val="28"/>
        </w:rPr>
        <w:t xml:space="preserve">Department of Neurosciences, Lerner Research Institute, Cleveland Clinic Foundation, Cleveland, OH </w:t>
      </w:r>
    </w:p>
    <w:p w14:paraId="63FC6DBF" w14:textId="77777777" w:rsidR="002B7EDB" w:rsidRPr="002B7EDB" w:rsidRDefault="002B7EDB" w:rsidP="002B7EDB">
      <w:pPr>
        <w:outlineLvl w:val="0"/>
        <w:rPr>
          <w:rFonts w:asciiTheme="minorHAnsi" w:eastAsia="Times New Roman" w:hAnsiTheme="minorHAnsi" w:cstheme="minorHAnsi"/>
          <w:bCs/>
          <w:sz w:val="28"/>
          <w:szCs w:val="28"/>
        </w:rPr>
      </w:pPr>
      <w:r w:rsidRPr="002B7EDB">
        <w:rPr>
          <w:rFonts w:asciiTheme="minorHAnsi" w:eastAsia="Times New Roman" w:hAnsiTheme="minorHAnsi" w:cstheme="minorHAnsi"/>
          <w:bCs/>
          <w:sz w:val="28"/>
          <w:szCs w:val="28"/>
          <w:vertAlign w:val="superscript"/>
        </w:rPr>
        <w:t>2</w:t>
      </w:r>
      <w:r w:rsidRPr="002B7EDB">
        <w:rPr>
          <w:rFonts w:asciiTheme="minorHAnsi" w:eastAsia="Times New Roman" w:hAnsiTheme="minorHAnsi" w:cstheme="minorHAnsi"/>
          <w:bCs/>
          <w:sz w:val="28"/>
          <w:szCs w:val="28"/>
        </w:rPr>
        <w:t>Brain Health Research Institute, Kent State University, Kent, OH</w:t>
      </w:r>
    </w:p>
    <w:p w14:paraId="660B2B06" w14:textId="77777777" w:rsidR="002B7EDB" w:rsidRPr="002B7EDB" w:rsidRDefault="002B7EDB" w:rsidP="002B7EDB">
      <w:pPr>
        <w:outlineLvl w:val="0"/>
        <w:rPr>
          <w:rFonts w:asciiTheme="minorHAnsi" w:eastAsia="Times New Roman" w:hAnsiTheme="minorHAnsi" w:cstheme="minorHAnsi"/>
          <w:bCs/>
          <w:sz w:val="28"/>
          <w:szCs w:val="28"/>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2215403" w:rsidR="004E0C5A" w:rsidRDefault="004E0C5A" w:rsidP="004E0C5A">
      <w:pPr>
        <w:outlineLvl w:val="0"/>
        <w:rPr>
          <w:rFonts w:asciiTheme="minorHAnsi" w:eastAsia="Times New Roman" w:hAnsiTheme="minorHAnsi" w:cstheme="minorHAnsi"/>
          <w:szCs w:val="24"/>
        </w:rPr>
      </w:pPr>
      <w:bookmarkStart w:id="0" w:name="_Hlk25233958"/>
    </w:p>
    <w:p w14:paraId="43A0BCFF" w14:textId="1D511563" w:rsidR="002B7EDB" w:rsidRPr="00B07A3B" w:rsidRDefault="002B7EDB" w:rsidP="004E0C5A">
      <w:pPr>
        <w:outlineLvl w:val="0"/>
        <w:rPr>
          <w:rFonts w:asciiTheme="minorHAnsi" w:eastAsia="Times New Roman" w:hAnsiTheme="minorHAnsi" w:cstheme="minorHAnsi"/>
          <w:szCs w:val="24"/>
        </w:rPr>
      </w:pPr>
      <w:r w:rsidRPr="002B7EDB">
        <w:rPr>
          <w:rFonts w:asciiTheme="minorHAnsi" w:eastAsia="Times New Roman" w:hAnsiTheme="minorHAnsi" w:cstheme="minorHAnsi"/>
          <w:bCs/>
          <w:szCs w:val="24"/>
        </w:rPr>
        <w:t>Jessica L. Williams</w:t>
      </w:r>
      <w:r w:rsidRPr="002B7EDB">
        <w:rPr>
          <w:rFonts w:asciiTheme="minorHAnsi" w:eastAsia="Times New Roman" w:hAnsiTheme="minorHAnsi" w:cstheme="minorHAnsi"/>
          <w:bCs/>
          <w:szCs w:val="24"/>
        </w:rPr>
        <w:tab/>
        <w:t>(williaj39@ccf.org)</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2B7EDB" w:rsidRDefault="003B5E26" w:rsidP="009A0E7C">
      <w:pPr>
        <w:outlineLvl w:val="0"/>
        <w:rPr>
          <w:rFonts w:asciiTheme="minorHAnsi" w:hAnsiTheme="minorHAnsi" w:cstheme="minorHAnsi"/>
          <w:b/>
          <w:szCs w:val="24"/>
        </w:rPr>
      </w:pPr>
    </w:p>
    <w:p w14:paraId="6F84F159" w14:textId="4A6946C6" w:rsidR="003B5E26" w:rsidRPr="002B7EDB" w:rsidRDefault="006F5005" w:rsidP="009A0E7C">
      <w:pPr>
        <w:outlineLvl w:val="0"/>
        <w:rPr>
          <w:rFonts w:asciiTheme="minorHAnsi" w:eastAsia="Times New Roman" w:hAnsiTheme="minorHAnsi" w:cstheme="minorHAnsi"/>
          <w:bCs/>
          <w:szCs w:val="24"/>
        </w:rPr>
      </w:pPr>
      <w:hyperlink r:id="rId8" w:history="1">
        <w:r w:rsidR="002B7EDB" w:rsidRPr="002B7EDB">
          <w:rPr>
            <w:rStyle w:val="Hyperlink"/>
            <w:rFonts w:asciiTheme="minorHAnsi" w:eastAsia="Times New Roman" w:hAnsiTheme="minorHAnsi" w:cstheme="minorHAnsi"/>
            <w:bCs/>
            <w:szCs w:val="24"/>
          </w:rPr>
          <w:t>williaj39@ccf.org</w:t>
        </w:r>
      </w:hyperlink>
    </w:p>
    <w:p w14:paraId="7A61D8AE" w14:textId="7218FA2A" w:rsidR="002B7EDB" w:rsidRPr="002B7EDB" w:rsidRDefault="006F5005" w:rsidP="009A0E7C">
      <w:pPr>
        <w:outlineLvl w:val="0"/>
        <w:rPr>
          <w:rFonts w:asciiTheme="minorHAnsi" w:eastAsia="Times New Roman" w:hAnsiTheme="minorHAnsi" w:cstheme="minorHAnsi"/>
          <w:bCs/>
          <w:szCs w:val="24"/>
        </w:rPr>
      </w:pPr>
      <w:hyperlink r:id="rId9" w:history="1">
        <w:r w:rsidR="002B7EDB" w:rsidRPr="002B7EDB">
          <w:rPr>
            <w:rStyle w:val="Hyperlink"/>
            <w:rFonts w:asciiTheme="minorHAnsi" w:eastAsia="Times New Roman" w:hAnsiTheme="minorHAnsi" w:cstheme="minorHAnsi"/>
            <w:bCs/>
            <w:szCs w:val="24"/>
          </w:rPr>
          <w:t>sinyukm@ccf.org</w:t>
        </w:r>
      </w:hyperlink>
    </w:p>
    <w:p w14:paraId="6D606BB0" w14:textId="77777777" w:rsidR="002B7EDB" w:rsidRPr="00B07A3B" w:rsidRDefault="002B7EDB"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78A8D9F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BB4961" w:rsidRPr="00E038B5">
        <w:rPr>
          <w:rFonts w:asciiTheme="minorHAnsi" w:eastAsia="Times New Roman" w:hAnsiTheme="minorHAnsi" w:cstheme="minorHAnsi"/>
          <w:b/>
          <w:bCs/>
          <w:color w:val="0432FF"/>
          <w:szCs w:val="24"/>
        </w:rPr>
        <w:t>Yes</w:t>
      </w:r>
      <w:r w:rsidR="00BB4961">
        <w:rPr>
          <w:rFonts w:asciiTheme="minorHAnsi" w:eastAsia="Times New Roman" w:hAnsiTheme="minorHAnsi" w:cstheme="minorHAnsi"/>
          <w:b/>
          <w:bCs/>
          <w:szCs w:val="24"/>
        </w:rPr>
        <w:t>.</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653E3244" w:rsidR="00987081" w:rsidRPr="00037828" w:rsidRDefault="00BB4961" w:rsidP="00652165">
      <w:pPr>
        <w:spacing w:before="60"/>
        <w:ind w:left="720"/>
        <w:rPr>
          <w:rFonts w:asciiTheme="minorHAnsi" w:eastAsia="Times New Roman" w:hAnsiTheme="minorHAnsi" w:cstheme="minorHAnsi"/>
          <w:b/>
          <w:szCs w:val="24"/>
        </w:rPr>
      </w:pPr>
      <w:r w:rsidRPr="00E038B5">
        <w:rPr>
          <w:rFonts w:asciiTheme="minorHAnsi" w:eastAsia="Times New Roman" w:hAnsiTheme="minorHAnsi" w:cstheme="minorHAnsi"/>
          <w:b/>
          <w:bCs/>
          <w:color w:val="0432FF"/>
          <w:szCs w:val="24"/>
        </w:rPr>
        <w:t>No</w:t>
      </w:r>
      <w:r w:rsidR="00474529">
        <w:rPr>
          <w:rFonts w:asciiTheme="minorHAnsi" w:eastAsia="Times New Roman" w:hAnsiTheme="minorHAnsi" w:cstheme="minorHAnsi"/>
          <w:b/>
          <w:bCs/>
          <w:szCs w:val="24"/>
        </w:rPr>
        <w:t>.</w:t>
      </w:r>
      <w:r w:rsidR="00987081" w:rsidRPr="00B07A3B">
        <w:rPr>
          <w:rFonts w:asciiTheme="minorHAnsi" w:eastAsia="Times New Roman" w:hAnsiTheme="minorHAnsi" w:cstheme="minorHAnsi"/>
          <w:b/>
          <w:szCs w:val="24"/>
        </w:rPr>
        <w:t xml:space="preserve">  </w:t>
      </w:r>
    </w:p>
    <w:p w14:paraId="4F172B1B" w14:textId="77777777"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record the microscope images using our scope kit (through a camera port or one of the oculars). Please list the make and model of your microscope.</w:t>
      </w:r>
    </w:p>
    <w:p w14:paraId="46DD8B51" w14:textId="5EF097AD" w:rsidR="00987081" w:rsidRPr="00722BB6" w:rsidRDefault="00474529" w:rsidP="00652165">
      <w:pPr>
        <w:spacing w:before="60"/>
        <w:ind w:left="720"/>
        <w:rPr>
          <w:rFonts w:asciiTheme="minorHAnsi" w:eastAsia="Times New Roman" w:hAnsiTheme="minorHAnsi" w:cstheme="minorHAnsi"/>
          <w:b/>
          <w:bCs/>
          <w:szCs w:val="24"/>
        </w:rPr>
      </w:pPr>
      <w:r w:rsidRPr="00E038B5">
        <w:rPr>
          <w:rFonts w:asciiTheme="minorHAnsi" w:eastAsia="Times New Roman" w:hAnsiTheme="minorHAnsi" w:cstheme="minorHAnsi"/>
          <w:b/>
          <w:color w:val="0432FF"/>
          <w:szCs w:val="24"/>
        </w:rPr>
        <w:t>LEICA S4E WITH LED BASED TRANSMITTED LIGHT AND REFLECTED LIGHT ILLUMINATION</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41AD21D0"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B131D7">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0D9E212"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038B5">
        <w:rPr>
          <w:rFonts w:asciiTheme="minorHAnsi" w:eastAsia="Times New Roman" w:hAnsiTheme="minorHAnsi" w:cstheme="minorHAnsi"/>
          <w:b/>
          <w:bCs/>
          <w:szCs w:val="24"/>
        </w:rPr>
        <w:t>No</w:t>
      </w:r>
    </w:p>
    <w:p w14:paraId="3B57A9A5" w14:textId="77777777" w:rsidR="009344EB" w:rsidRDefault="009344EB" w:rsidP="00987081">
      <w:pPr>
        <w:rPr>
          <w:rFonts w:asciiTheme="minorHAnsi" w:hAnsiTheme="minorHAnsi" w:cstheme="minorHAnsi"/>
          <w:b/>
          <w:sz w:val="22"/>
          <w:szCs w:val="22"/>
        </w:rPr>
      </w:pPr>
    </w:p>
    <w:p w14:paraId="711C6F42" w14:textId="77777777" w:rsidR="009344EB" w:rsidRDefault="009344EB" w:rsidP="00987081">
      <w:pPr>
        <w:rPr>
          <w:rFonts w:asciiTheme="minorHAnsi" w:hAnsiTheme="minorHAnsi" w:cstheme="minorHAnsi"/>
          <w:b/>
          <w:sz w:val="22"/>
          <w:szCs w:val="22"/>
        </w:rPr>
      </w:pPr>
    </w:p>
    <w:p w14:paraId="077E672F" w14:textId="74F6034D" w:rsidR="00C70C90" w:rsidRPr="00B07A3B" w:rsidRDefault="009344EB" w:rsidP="00987081">
      <w:pPr>
        <w:rPr>
          <w:rFonts w:asciiTheme="minorHAnsi" w:hAnsiTheme="minorHAnsi" w:cstheme="minorHAnsi"/>
          <w:b/>
          <w:sz w:val="22"/>
          <w:szCs w:val="22"/>
        </w:rPr>
      </w:pPr>
      <w:r w:rsidRPr="00B5116D">
        <w:rPr>
          <w:rFonts w:asciiTheme="minorHAnsi" w:eastAsia="Times New Roman" w:hAnsiTheme="minorHAnsi" w:cstheme="minorHAnsi"/>
          <w:szCs w:val="24"/>
        </w:rPr>
        <w:t xml:space="preserve">protocol: </w:t>
      </w:r>
      <w:r>
        <w:rPr>
          <w:rFonts w:asciiTheme="minorHAnsi" w:eastAsia="Times New Roman" w:hAnsiTheme="minorHAnsi" w:cstheme="minorHAnsi"/>
          <w:b/>
          <w:bCs/>
          <w:szCs w:val="24"/>
        </w:rPr>
        <w:t>14</w:t>
      </w:r>
      <w:r w:rsidRPr="00B5116D">
        <w:rPr>
          <w:rFonts w:asciiTheme="minorHAnsi" w:eastAsia="Times New Roman" w:hAnsiTheme="minorHAnsi" w:cstheme="minorHAnsi"/>
          <w:b/>
          <w:bCs/>
          <w:szCs w:val="24"/>
        </w:rPr>
        <w:t xml:space="preserve"> steps, </w:t>
      </w:r>
      <w:r>
        <w:rPr>
          <w:rFonts w:asciiTheme="minorHAnsi" w:eastAsia="Times New Roman" w:hAnsiTheme="minorHAnsi" w:cstheme="minorHAnsi"/>
          <w:b/>
          <w:bCs/>
          <w:szCs w:val="24"/>
        </w:rPr>
        <w:t>39</w:t>
      </w:r>
      <w:r w:rsidRPr="00B5116D">
        <w:rPr>
          <w:rFonts w:asciiTheme="minorHAnsi" w:eastAsia="Times New Roman" w:hAnsiTheme="minorHAnsi" w:cstheme="minorHAnsi"/>
          <w:b/>
          <w:bCs/>
          <w:szCs w:val="24"/>
        </w:rPr>
        <w:t xml:space="preserve"> shots</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12319DA"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55EF628F" w:rsidR="007D61A8" w:rsidRPr="00E038B5" w:rsidRDefault="0022212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Jessica Williams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protocol is significant because we are learning that glia are regionally heterogenous morphologically, genetically, and functionally.</w:t>
      </w:r>
    </w:p>
    <w:p w14:paraId="5BA4EF93" w14:textId="77777777" w:rsidR="00E038B5" w:rsidRPr="00E038B5" w:rsidRDefault="00E038B5" w:rsidP="00E038B5">
      <w:pPr>
        <w:pStyle w:val="ListParagraph"/>
        <w:spacing w:before="120"/>
        <w:ind w:left="907"/>
        <w:contextualSpacing w:val="0"/>
        <w:rPr>
          <w:rFonts w:asciiTheme="minorHAnsi" w:eastAsia="Times New Roman" w:hAnsiTheme="minorHAnsi" w:cstheme="minorHAnsi"/>
          <w:szCs w:val="24"/>
        </w:rPr>
      </w:pPr>
    </w:p>
    <w:p w14:paraId="5B965A35" w14:textId="187EABB1" w:rsidR="00E038B5" w:rsidRPr="000B7EB8" w:rsidRDefault="00E038B5" w:rsidP="000B7EB8">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00A66870" w14:textId="77777777" w:rsidR="007D61A8" w:rsidRPr="00B07A3B" w:rsidRDefault="007D61A8" w:rsidP="007D61A8">
      <w:pPr>
        <w:rPr>
          <w:rFonts w:asciiTheme="minorHAnsi" w:eastAsia="Times New Roman" w:hAnsiTheme="minorHAnsi" w:cstheme="minorHAnsi"/>
          <w:b/>
          <w:bCs/>
          <w:szCs w:val="24"/>
        </w:rPr>
      </w:pPr>
    </w:p>
    <w:p w14:paraId="490E6309" w14:textId="7243B268" w:rsidR="007D61A8" w:rsidRPr="00E038B5" w:rsidRDefault="006441B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Jessica Williams</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The primary advantage of this technique is </w:t>
      </w:r>
      <w:r w:rsidR="00E038B5">
        <w:rPr>
          <w:rFonts w:asciiTheme="minorHAnsi" w:hAnsiTheme="minorHAnsi" w:cstheme="minorHAnsi"/>
        </w:rPr>
        <w:t>that it makes it possible</w:t>
      </w:r>
      <w:r>
        <w:rPr>
          <w:rFonts w:asciiTheme="minorHAnsi" w:hAnsiTheme="minorHAnsi" w:cstheme="minorHAnsi"/>
        </w:rPr>
        <w:t xml:space="preserve"> to study 3 separate glia subsets from 4 different regions of the central nervous system. </w:t>
      </w:r>
    </w:p>
    <w:p w14:paraId="2F4E125C" w14:textId="77777777" w:rsidR="00E038B5" w:rsidRPr="00E038B5" w:rsidRDefault="00E038B5" w:rsidP="00E038B5">
      <w:pPr>
        <w:pStyle w:val="ListParagraph"/>
        <w:spacing w:before="120"/>
        <w:ind w:left="907"/>
        <w:contextualSpacing w:val="0"/>
        <w:rPr>
          <w:rFonts w:asciiTheme="minorHAnsi" w:eastAsia="Times New Roman" w:hAnsiTheme="minorHAnsi" w:cstheme="minorHAnsi"/>
          <w:szCs w:val="24"/>
        </w:rPr>
      </w:pPr>
    </w:p>
    <w:p w14:paraId="62898F2D" w14:textId="77777777" w:rsidR="00E038B5" w:rsidRPr="00202D88" w:rsidRDefault="00E038B5" w:rsidP="00E038B5">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50C64D1F" w14:textId="77777777" w:rsidR="00E038B5" w:rsidRPr="00B07A3B" w:rsidRDefault="00E038B5" w:rsidP="00E038B5">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498490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2B7EDB">
        <w:rPr>
          <w:rFonts w:asciiTheme="minorHAnsi" w:eastAsia="Times New Roman" w:hAnsiTheme="minorHAnsi" w:cstheme="minorHAnsi"/>
          <w:szCs w:val="24"/>
        </w:rPr>
        <w:t xml:space="preserve">at </w:t>
      </w:r>
      <w:r w:rsidR="002B7EDB" w:rsidRPr="00FE7441">
        <w:rPr>
          <w:rFonts w:asciiTheme="minorHAnsi" w:hAnsiTheme="minorHAnsi" w:cstheme="minorHAnsi"/>
        </w:rPr>
        <w:t>the Cleveland Clinic Lerner Research Institute</w:t>
      </w:r>
      <w:r w:rsidR="002B7EDB">
        <w:rPr>
          <w:rFonts w:asciiTheme="minorHAnsi" w:hAnsiTheme="minorHAnsi" w:cstheme="minorHAnsi"/>
        </w:rPr>
        <w:t>.</w:t>
      </w:r>
      <w:r w:rsidR="001016BD" w:rsidRPr="00B07A3B">
        <w:rPr>
          <w:rFonts w:asciiTheme="minorHAnsi" w:hAnsiTheme="minorHAnsi" w:cstheme="minorHAnsi"/>
        </w:rPr>
        <w:br w:type="page"/>
      </w:r>
    </w:p>
    <w:p w14:paraId="713769B9" w14:textId="1CE9A107" w:rsidR="00DC2504" w:rsidRPr="00B07A3B" w:rsidRDefault="00DC2504" w:rsidP="009344EB">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01BF4C6" w:rsidR="00CE10F2" w:rsidRPr="00B07A3B" w:rsidRDefault="0060310B" w:rsidP="00333FA4">
      <w:pPr>
        <w:pStyle w:val="ListParagraph"/>
        <w:numPr>
          <w:ilvl w:val="0"/>
          <w:numId w:val="3"/>
        </w:numPr>
        <w:spacing w:before="120"/>
        <w:contextualSpacing w:val="0"/>
        <w:rPr>
          <w:rFonts w:asciiTheme="minorHAnsi" w:hAnsiTheme="minorHAnsi" w:cstheme="minorHAnsi"/>
          <w:b/>
          <w:bCs/>
        </w:rPr>
      </w:pPr>
      <w:r w:rsidRPr="00FE7441">
        <w:rPr>
          <w:rFonts w:asciiTheme="minorHAnsi" w:hAnsiTheme="minorHAnsi" w:cstheme="minorHAnsi"/>
          <w:b/>
        </w:rPr>
        <w:t xml:space="preserve">Cortex, </w:t>
      </w:r>
      <w:r>
        <w:rPr>
          <w:rFonts w:asciiTheme="minorHAnsi" w:hAnsiTheme="minorHAnsi" w:cstheme="minorHAnsi"/>
          <w:b/>
        </w:rPr>
        <w:t>C</w:t>
      </w:r>
      <w:r w:rsidRPr="00FE7441">
        <w:rPr>
          <w:rFonts w:asciiTheme="minorHAnsi" w:hAnsiTheme="minorHAnsi" w:cstheme="minorHAnsi"/>
          <w:b/>
        </w:rPr>
        <w:t xml:space="preserve">erebellum, </w:t>
      </w:r>
      <w:r>
        <w:rPr>
          <w:rFonts w:asciiTheme="minorHAnsi" w:hAnsiTheme="minorHAnsi" w:cstheme="minorHAnsi"/>
          <w:b/>
        </w:rPr>
        <w:t>B</w:t>
      </w:r>
      <w:r w:rsidRPr="00FE7441">
        <w:rPr>
          <w:rFonts w:asciiTheme="minorHAnsi" w:hAnsiTheme="minorHAnsi" w:cstheme="minorHAnsi"/>
          <w:b/>
        </w:rPr>
        <w:t xml:space="preserve">rainstem, and </w:t>
      </w:r>
      <w:r>
        <w:rPr>
          <w:rFonts w:asciiTheme="minorHAnsi" w:hAnsiTheme="minorHAnsi" w:cstheme="minorHAnsi"/>
          <w:b/>
        </w:rPr>
        <w:t>S</w:t>
      </w:r>
      <w:r w:rsidRPr="00FE7441">
        <w:rPr>
          <w:rFonts w:asciiTheme="minorHAnsi" w:hAnsiTheme="minorHAnsi" w:cstheme="minorHAnsi"/>
          <w:b/>
        </w:rPr>
        <w:t xml:space="preserve">pinal </w:t>
      </w:r>
      <w:r>
        <w:rPr>
          <w:rFonts w:asciiTheme="minorHAnsi" w:hAnsiTheme="minorHAnsi" w:cstheme="minorHAnsi"/>
          <w:b/>
        </w:rPr>
        <w:t>C</w:t>
      </w:r>
      <w:r w:rsidRPr="00FE7441">
        <w:rPr>
          <w:rFonts w:asciiTheme="minorHAnsi" w:hAnsiTheme="minorHAnsi" w:cstheme="minorHAnsi"/>
          <w:b/>
        </w:rPr>
        <w:t xml:space="preserve">ord </w:t>
      </w:r>
      <w:r>
        <w:rPr>
          <w:rFonts w:asciiTheme="minorHAnsi" w:hAnsiTheme="minorHAnsi" w:cstheme="minorHAnsi"/>
          <w:b/>
        </w:rPr>
        <w:t>D</w:t>
      </w:r>
      <w:r w:rsidRPr="00FE7441">
        <w:rPr>
          <w:rFonts w:asciiTheme="minorHAnsi" w:hAnsiTheme="minorHAnsi" w:cstheme="minorHAnsi"/>
          <w:b/>
        </w:rPr>
        <w:t>issection</w:t>
      </w:r>
    </w:p>
    <w:p w14:paraId="24C6B477" w14:textId="281507E4" w:rsidR="00125924" w:rsidRPr="00B07A3B" w:rsidRDefault="00AF49D4" w:rsidP="00333FA4">
      <w:pPr>
        <w:pStyle w:val="ListParagraph"/>
        <w:numPr>
          <w:ilvl w:val="1"/>
          <w:numId w:val="3"/>
        </w:numPr>
        <w:spacing w:before="120"/>
        <w:contextualSpacing w:val="0"/>
        <w:rPr>
          <w:rFonts w:asciiTheme="minorHAnsi" w:hAnsiTheme="minorHAnsi" w:cstheme="minorHAnsi"/>
        </w:rPr>
      </w:pPr>
      <w:r w:rsidRPr="00AF49D4">
        <w:rPr>
          <w:rFonts w:asciiTheme="minorHAnsi" w:hAnsiTheme="minorHAnsi" w:cstheme="minorHAnsi"/>
        </w:rPr>
        <w:t>Us</w:t>
      </w:r>
      <w:r>
        <w:rPr>
          <w:rFonts w:asciiTheme="minorHAnsi" w:hAnsiTheme="minorHAnsi" w:cstheme="minorHAnsi"/>
        </w:rPr>
        <w:t>e</w:t>
      </w:r>
      <w:r w:rsidRPr="00AF49D4">
        <w:rPr>
          <w:rFonts w:asciiTheme="minorHAnsi" w:hAnsiTheme="minorHAnsi" w:cstheme="minorHAnsi"/>
        </w:rPr>
        <w:t xml:space="preserve"> fine scissors</w:t>
      </w:r>
      <w:r>
        <w:rPr>
          <w:rFonts w:asciiTheme="minorHAnsi" w:hAnsiTheme="minorHAnsi" w:cstheme="minorHAnsi"/>
        </w:rPr>
        <w:t xml:space="preserve"> to</w:t>
      </w:r>
      <w:r w:rsidRPr="00AF49D4">
        <w:rPr>
          <w:rFonts w:asciiTheme="minorHAnsi" w:hAnsiTheme="minorHAnsi" w:cstheme="minorHAnsi"/>
        </w:rPr>
        <w:t xml:space="preserve"> cut the cutaneous layer along the midline of the</w:t>
      </w:r>
      <w:r>
        <w:rPr>
          <w:rFonts w:asciiTheme="minorHAnsi" w:hAnsiTheme="minorHAnsi" w:cstheme="minorHAnsi"/>
        </w:rPr>
        <w:t xml:space="preserve"> pup’s</w:t>
      </w:r>
      <w:r w:rsidRPr="00AF49D4">
        <w:rPr>
          <w:rFonts w:asciiTheme="minorHAnsi" w:hAnsiTheme="minorHAnsi" w:cstheme="minorHAnsi"/>
        </w:rPr>
        <w:t xml:space="preserve"> head, starting caudally and moving rostral, until reaching the snout. Avoid cutting deeply into the skull to </w:t>
      </w:r>
      <w:r>
        <w:rPr>
          <w:rFonts w:asciiTheme="minorHAnsi" w:hAnsiTheme="minorHAnsi" w:cstheme="minorHAnsi"/>
        </w:rPr>
        <w:t>prevent</w:t>
      </w:r>
      <w:r w:rsidRPr="00AF49D4">
        <w:rPr>
          <w:rFonts w:asciiTheme="minorHAnsi" w:hAnsiTheme="minorHAnsi" w:cstheme="minorHAnsi"/>
        </w:rPr>
        <w:t xml:space="preserve"> any tissue damage</w:t>
      </w:r>
      <w:r>
        <w:rPr>
          <w:rFonts w:asciiTheme="minorHAnsi" w:hAnsiTheme="minorHAnsi" w:cstheme="minorHAnsi"/>
        </w:rPr>
        <w:t xml:space="preserve"> </w:t>
      </w:r>
      <w:r>
        <w:rPr>
          <w:rFonts w:asciiTheme="minorHAnsi" w:hAnsiTheme="minorHAnsi" w:cstheme="minorHAnsi"/>
          <w:b/>
          <w:bCs/>
        </w:rPr>
        <w:t>[1]</w:t>
      </w:r>
      <w:r w:rsidRPr="00AF49D4">
        <w:rPr>
          <w:rFonts w:asciiTheme="minorHAnsi" w:hAnsiTheme="minorHAnsi" w:cstheme="minorHAnsi"/>
        </w:rPr>
        <w:t>.</w:t>
      </w:r>
    </w:p>
    <w:p w14:paraId="5E5096AA" w14:textId="602E02F9" w:rsidR="00C34F4C" w:rsidRPr="00873D8A" w:rsidRDefault="00873D8A"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animal’s head.</w:t>
      </w:r>
    </w:p>
    <w:p w14:paraId="54B0D4E5" w14:textId="49D34D5A" w:rsidR="00CE10F2" w:rsidRPr="00B07A3B" w:rsidRDefault="00AF49D4" w:rsidP="00333FA4">
      <w:pPr>
        <w:pStyle w:val="ListParagraph"/>
        <w:numPr>
          <w:ilvl w:val="1"/>
          <w:numId w:val="3"/>
        </w:numPr>
        <w:spacing w:before="120"/>
        <w:contextualSpacing w:val="0"/>
        <w:rPr>
          <w:rFonts w:asciiTheme="minorHAnsi" w:hAnsiTheme="minorHAnsi" w:cstheme="minorHAnsi"/>
        </w:rPr>
      </w:pPr>
      <w:r w:rsidRPr="00AF49D4">
        <w:rPr>
          <w:rFonts w:asciiTheme="minorHAnsi" w:hAnsiTheme="minorHAnsi" w:cstheme="minorHAnsi"/>
        </w:rPr>
        <w:t xml:space="preserve">Angling the head down, pull </w:t>
      </w:r>
      <w:r>
        <w:rPr>
          <w:rFonts w:asciiTheme="minorHAnsi" w:hAnsiTheme="minorHAnsi" w:cstheme="minorHAnsi"/>
        </w:rPr>
        <w:t xml:space="preserve">the </w:t>
      </w:r>
      <w:r w:rsidRPr="00AF49D4">
        <w:rPr>
          <w:rFonts w:asciiTheme="minorHAnsi" w:hAnsiTheme="minorHAnsi" w:cstheme="minorHAnsi"/>
        </w:rPr>
        <w:t xml:space="preserve">cutaneous layer to each side of the skull </w:t>
      </w:r>
      <w:r>
        <w:rPr>
          <w:rFonts w:asciiTheme="minorHAnsi" w:hAnsiTheme="minorHAnsi" w:cstheme="minorHAnsi"/>
          <w:b/>
          <w:bCs/>
        </w:rPr>
        <w:t xml:space="preserve">[1] </w:t>
      </w:r>
      <w:r w:rsidRPr="00AF49D4">
        <w:rPr>
          <w:rFonts w:asciiTheme="minorHAnsi" w:hAnsiTheme="minorHAnsi" w:cstheme="minorHAnsi"/>
        </w:rPr>
        <w:t xml:space="preserve">and </w:t>
      </w:r>
      <w:r>
        <w:rPr>
          <w:rFonts w:asciiTheme="minorHAnsi" w:hAnsiTheme="minorHAnsi" w:cstheme="minorHAnsi"/>
        </w:rPr>
        <w:t>use</w:t>
      </w:r>
      <w:r w:rsidRPr="00AF49D4">
        <w:rPr>
          <w:rFonts w:asciiTheme="minorHAnsi" w:hAnsiTheme="minorHAnsi" w:cstheme="minorHAnsi"/>
        </w:rPr>
        <w:t xml:space="preserve"> spring scissors</w:t>
      </w:r>
      <w:r>
        <w:rPr>
          <w:rFonts w:asciiTheme="minorHAnsi" w:hAnsiTheme="minorHAnsi" w:cstheme="minorHAnsi"/>
        </w:rPr>
        <w:t xml:space="preserve"> to</w:t>
      </w:r>
      <w:r w:rsidRPr="00AF49D4">
        <w:rPr>
          <w:rFonts w:asciiTheme="minorHAnsi" w:hAnsiTheme="minorHAnsi" w:cstheme="minorHAnsi"/>
        </w:rPr>
        <w:t xml:space="preserve"> make an incision along the skull midline, starting at the foramen magnum</w:t>
      </w:r>
      <w:r w:rsidR="008A0945">
        <w:rPr>
          <w:rFonts w:asciiTheme="minorHAnsi" w:hAnsiTheme="minorHAnsi" w:cstheme="minorHAnsi"/>
        </w:rPr>
        <w:t xml:space="preserve"> </w:t>
      </w:r>
      <w:r w:rsidR="008A0945">
        <w:rPr>
          <w:rFonts w:asciiTheme="minorHAnsi" w:hAnsiTheme="minorHAnsi" w:cstheme="minorHAnsi"/>
          <w:b/>
          <w:bCs/>
        </w:rPr>
        <w:t>[2]</w:t>
      </w:r>
      <w:r w:rsidRPr="00AF49D4">
        <w:rPr>
          <w:rFonts w:asciiTheme="minorHAnsi" w:hAnsiTheme="minorHAnsi" w:cstheme="minorHAnsi"/>
        </w:rPr>
        <w:t>.</w:t>
      </w:r>
      <w:r w:rsidR="00E35F5B">
        <w:rPr>
          <w:rFonts w:asciiTheme="minorHAnsi" w:hAnsiTheme="minorHAnsi" w:cstheme="minorHAnsi"/>
        </w:rPr>
        <w:t xml:space="preserve"> </w:t>
      </w:r>
    </w:p>
    <w:p w14:paraId="1EE42691" w14:textId="11DA74C9" w:rsidR="00A319BE" w:rsidRDefault="00873D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cutaneous layer to the side of the skull.</w:t>
      </w:r>
    </w:p>
    <w:p w14:paraId="7A8743F5" w14:textId="2A587D00" w:rsidR="00873D8A" w:rsidRPr="00B07A3B" w:rsidRDefault="00873D8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skull.</w:t>
      </w:r>
    </w:p>
    <w:p w14:paraId="31A84631" w14:textId="1C4F2C2B" w:rsidR="00C7374B" w:rsidRDefault="008A094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Pull the skull halves apart w</w:t>
      </w:r>
      <w:r w:rsidRPr="008A0945">
        <w:rPr>
          <w:rFonts w:asciiTheme="minorHAnsi" w:hAnsiTheme="minorHAnsi" w:cstheme="minorHAnsi"/>
        </w:rPr>
        <w:t>ith fine-tipped forceps, exposing the cortex, cerebellum, and brainstem</w:t>
      </w:r>
      <w:r>
        <w:rPr>
          <w:rFonts w:asciiTheme="minorHAnsi" w:hAnsiTheme="minorHAnsi" w:cstheme="minorHAnsi"/>
        </w:rPr>
        <w:t xml:space="preserve"> </w:t>
      </w:r>
      <w:r>
        <w:rPr>
          <w:rFonts w:asciiTheme="minorHAnsi" w:hAnsiTheme="minorHAnsi" w:cstheme="minorHAnsi"/>
          <w:b/>
          <w:bCs/>
        </w:rPr>
        <w:t>[1]</w:t>
      </w:r>
      <w:r w:rsidRPr="008A0945">
        <w:rPr>
          <w:rFonts w:asciiTheme="minorHAnsi" w:hAnsiTheme="minorHAnsi" w:cstheme="minorHAnsi"/>
        </w:rPr>
        <w:t>.</w:t>
      </w:r>
      <w:r>
        <w:rPr>
          <w:rFonts w:asciiTheme="minorHAnsi" w:hAnsiTheme="minorHAnsi" w:cstheme="minorHAnsi"/>
        </w:rPr>
        <w:t xml:space="preserve"> </w:t>
      </w:r>
      <w:r w:rsidRPr="008A0945">
        <w:rPr>
          <w:rFonts w:asciiTheme="minorHAnsi" w:hAnsiTheme="minorHAnsi" w:cstheme="minorHAnsi"/>
        </w:rPr>
        <w:t xml:space="preserve">Once exposed, gently lift the brain out of the skull and </w:t>
      </w:r>
      <w:r>
        <w:rPr>
          <w:rFonts w:asciiTheme="minorHAnsi" w:hAnsiTheme="minorHAnsi" w:cstheme="minorHAnsi"/>
        </w:rPr>
        <w:t xml:space="preserve">place it </w:t>
      </w:r>
      <w:r w:rsidRPr="008A0945">
        <w:rPr>
          <w:rFonts w:asciiTheme="minorHAnsi" w:hAnsiTheme="minorHAnsi" w:cstheme="minorHAnsi"/>
        </w:rPr>
        <w:t xml:space="preserve">into </w:t>
      </w:r>
      <w:r>
        <w:rPr>
          <w:rFonts w:asciiTheme="minorHAnsi" w:hAnsiTheme="minorHAnsi" w:cstheme="minorHAnsi"/>
        </w:rPr>
        <w:t>a</w:t>
      </w:r>
      <w:r w:rsidRPr="008A0945">
        <w:rPr>
          <w:rFonts w:asciiTheme="minorHAnsi" w:hAnsiTheme="minorHAnsi" w:cstheme="minorHAnsi"/>
        </w:rPr>
        <w:t xml:space="preserve"> 10</w:t>
      </w:r>
      <w:r>
        <w:rPr>
          <w:rFonts w:asciiTheme="minorHAnsi" w:hAnsiTheme="minorHAnsi" w:cstheme="minorHAnsi"/>
        </w:rPr>
        <w:t>-centimeter</w:t>
      </w:r>
      <w:r w:rsidRPr="008A0945">
        <w:rPr>
          <w:rFonts w:asciiTheme="minorHAnsi" w:hAnsiTheme="minorHAnsi" w:cstheme="minorHAnsi"/>
        </w:rPr>
        <w:t xml:space="preserve"> Petri dish</w:t>
      </w:r>
      <w:r>
        <w:rPr>
          <w:rFonts w:asciiTheme="minorHAnsi" w:hAnsiTheme="minorHAnsi" w:cstheme="minorHAnsi"/>
        </w:rPr>
        <w:t xml:space="preserve"> with 10 milliliters of PBS and antibiotic solution </w:t>
      </w:r>
      <w:r>
        <w:rPr>
          <w:rFonts w:asciiTheme="minorHAnsi" w:hAnsiTheme="minorHAnsi" w:cstheme="minorHAnsi"/>
          <w:b/>
          <w:bCs/>
        </w:rPr>
        <w:t>[2]</w:t>
      </w:r>
      <w:r>
        <w:rPr>
          <w:rFonts w:asciiTheme="minorHAnsi" w:hAnsiTheme="minorHAnsi" w:cstheme="minorHAnsi"/>
        </w:rPr>
        <w:t>.</w:t>
      </w:r>
      <w:r>
        <w:rPr>
          <w:rFonts w:asciiTheme="minorHAnsi" w:hAnsiTheme="minorHAnsi" w:cstheme="minorHAnsi"/>
          <w:shd w:val="clear" w:color="auto" w:fill="FFFFFF"/>
        </w:rPr>
        <w:t xml:space="preserve"> </w:t>
      </w:r>
      <w:r w:rsidRPr="008A0945">
        <w:rPr>
          <w:rFonts w:asciiTheme="minorHAnsi" w:hAnsiTheme="minorHAnsi" w:cstheme="minorHAnsi"/>
        </w:rPr>
        <w:t xml:space="preserve">Ensure </w:t>
      </w:r>
      <w:r w:rsidR="000B7EB8">
        <w:rPr>
          <w:rFonts w:asciiTheme="minorHAnsi" w:hAnsiTheme="minorHAnsi" w:cstheme="minorHAnsi"/>
        </w:rPr>
        <w:t xml:space="preserve">that </w:t>
      </w:r>
      <w:r w:rsidRPr="008A0945">
        <w:rPr>
          <w:rFonts w:asciiTheme="minorHAnsi" w:hAnsiTheme="minorHAnsi" w:cstheme="minorHAnsi"/>
        </w:rPr>
        <w:t>the brain remains undamaged with the hindbrain attached</w:t>
      </w:r>
      <w:r>
        <w:rPr>
          <w:rFonts w:asciiTheme="minorHAnsi" w:hAnsiTheme="minorHAnsi" w:cstheme="minorHAnsi"/>
        </w:rPr>
        <w:t xml:space="preserve"> </w:t>
      </w:r>
      <w:r>
        <w:rPr>
          <w:rFonts w:asciiTheme="minorHAnsi" w:hAnsiTheme="minorHAnsi" w:cstheme="minorHAnsi"/>
          <w:b/>
          <w:bCs/>
        </w:rPr>
        <w:t>[3]</w:t>
      </w:r>
      <w:r w:rsidRPr="008A0945">
        <w:rPr>
          <w:rFonts w:asciiTheme="minorHAnsi" w:hAnsiTheme="minorHAnsi" w:cstheme="minorHAnsi"/>
        </w:rPr>
        <w:t>.</w:t>
      </w:r>
      <w:r w:rsidR="009344EB">
        <w:rPr>
          <w:rFonts w:asciiTheme="minorHAnsi" w:hAnsiTheme="minorHAnsi" w:cstheme="minorHAnsi"/>
        </w:rPr>
        <w:t xml:space="preserve"> </w:t>
      </w:r>
      <w:r w:rsidR="009344EB" w:rsidRPr="001640DA">
        <w:rPr>
          <w:rFonts w:asciiTheme="minorHAnsi" w:hAnsiTheme="minorHAnsi" w:cstheme="minorHAnsi"/>
          <w:i/>
          <w:iCs/>
          <w:color w:val="0432FF"/>
        </w:rPr>
        <w:t>Videographer: This step is</w:t>
      </w:r>
      <w:r w:rsidR="009344EB">
        <w:rPr>
          <w:rFonts w:asciiTheme="minorHAnsi" w:hAnsiTheme="minorHAnsi" w:cstheme="minorHAnsi"/>
          <w:i/>
          <w:iCs/>
          <w:color w:val="0432FF"/>
        </w:rPr>
        <w:t xml:space="preserve"> </w:t>
      </w:r>
      <w:r w:rsidR="009344EB" w:rsidRPr="001640DA">
        <w:rPr>
          <w:rFonts w:asciiTheme="minorHAnsi" w:hAnsiTheme="minorHAnsi" w:cstheme="minorHAnsi"/>
          <w:i/>
          <w:iCs/>
          <w:color w:val="0432FF"/>
        </w:rPr>
        <w:t>important!</w:t>
      </w:r>
    </w:p>
    <w:p w14:paraId="7102F4D8" w14:textId="4D074114" w:rsidR="00873D8A" w:rsidRDefault="00873D8A"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pulling the skull halves apart.</w:t>
      </w:r>
    </w:p>
    <w:p w14:paraId="5C82D257" w14:textId="535B5B79" w:rsidR="00873D8A" w:rsidRDefault="00873D8A"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brain to the Petri dish. </w:t>
      </w:r>
    </w:p>
    <w:p w14:paraId="72D12518" w14:textId="1F4FA204" w:rsidR="00873D8A" w:rsidRDefault="00873D8A"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Undamaged brain with hindbrain visible. </w:t>
      </w:r>
    </w:p>
    <w:p w14:paraId="275A8928" w14:textId="7A6AB1C8" w:rsidR="008A0945" w:rsidRDefault="00826F5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w:t>
      </w:r>
      <w:r w:rsidRPr="00826F54">
        <w:rPr>
          <w:rFonts w:asciiTheme="minorHAnsi" w:hAnsiTheme="minorHAnsi" w:cstheme="minorHAnsi"/>
        </w:rPr>
        <w:t>inch off the cerebellum</w:t>
      </w:r>
      <w:r>
        <w:rPr>
          <w:rFonts w:asciiTheme="minorHAnsi" w:hAnsiTheme="minorHAnsi" w:cstheme="minorHAnsi"/>
        </w:rPr>
        <w:t xml:space="preserve"> with fine, curved-tipped forceps </w:t>
      </w:r>
      <w:r>
        <w:rPr>
          <w:rFonts w:asciiTheme="minorHAnsi" w:hAnsiTheme="minorHAnsi" w:cstheme="minorHAnsi"/>
          <w:b/>
          <w:bCs/>
        </w:rPr>
        <w:t>[1]</w:t>
      </w:r>
      <w:r>
        <w:rPr>
          <w:rFonts w:asciiTheme="minorHAnsi" w:hAnsiTheme="minorHAnsi" w:cstheme="minorHAnsi"/>
        </w:rPr>
        <w:t xml:space="preserve"> and remove the meninges </w:t>
      </w:r>
      <w:r>
        <w:rPr>
          <w:rFonts w:asciiTheme="minorHAnsi" w:hAnsiTheme="minorHAnsi" w:cstheme="minorHAnsi"/>
          <w:b/>
          <w:bCs/>
        </w:rPr>
        <w:t>[2]</w:t>
      </w:r>
      <w:r>
        <w:rPr>
          <w:rFonts w:asciiTheme="minorHAnsi" w:hAnsiTheme="minorHAnsi" w:cstheme="minorHAnsi"/>
        </w:rPr>
        <w:t xml:space="preserve">. Place it into a designated </w:t>
      </w:r>
      <w:r w:rsidRPr="00826F54">
        <w:rPr>
          <w:rFonts w:asciiTheme="minorHAnsi" w:hAnsiTheme="minorHAnsi" w:cstheme="minorHAnsi"/>
        </w:rPr>
        <w:t>15</w:t>
      </w:r>
      <w:r>
        <w:rPr>
          <w:rFonts w:asciiTheme="minorHAnsi" w:hAnsiTheme="minorHAnsi" w:cstheme="minorHAnsi"/>
        </w:rPr>
        <w:t>-milliliter</w:t>
      </w:r>
      <w:r w:rsidRPr="00826F54">
        <w:rPr>
          <w:rFonts w:asciiTheme="minorHAnsi" w:hAnsiTheme="minorHAnsi" w:cstheme="minorHAnsi"/>
        </w:rPr>
        <w:t xml:space="preserve"> conical tube </w:t>
      </w:r>
      <w:r>
        <w:rPr>
          <w:rFonts w:asciiTheme="minorHAnsi" w:hAnsiTheme="minorHAnsi" w:cstheme="minorHAnsi"/>
        </w:rPr>
        <w:t xml:space="preserve">on ice </w:t>
      </w:r>
      <w:r>
        <w:rPr>
          <w:rFonts w:asciiTheme="minorHAnsi" w:hAnsiTheme="minorHAnsi" w:cstheme="minorHAnsi"/>
          <w:b/>
          <w:bCs/>
        </w:rPr>
        <w:t>[3]</w:t>
      </w:r>
      <w:r w:rsidRPr="00826F54">
        <w:rPr>
          <w:rFonts w:asciiTheme="minorHAnsi" w:hAnsiTheme="minorHAnsi" w:cstheme="minorHAnsi"/>
        </w:rPr>
        <w:t>.</w:t>
      </w:r>
      <w:r w:rsidR="009344EB">
        <w:rPr>
          <w:rFonts w:asciiTheme="minorHAnsi" w:hAnsiTheme="minorHAnsi" w:cstheme="minorHAnsi"/>
        </w:rPr>
        <w:t xml:space="preserve"> </w:t>
      </w:r>
      <w:r w:rsidR="009344EB" w:rsidRPr="001640DA">
        <w:rPr>
          <w:rFonts w:asciiTheme="minorHAnsi" w:hAnsiTheme="minorHAnsi" w:cstheme="minorHAnsi"/>
          <w:i/>
          <w:iCs/>
          <w:color w:val="0432FF"/>
        </w:rPr>
        <w:t>Videographer: This step is</w:t>
      </w:r>
      <w:r w:rsidR="009344EB">
        <w:rPr>
          <w:rFonts w:asciiTheme="minorHAnsi" w:hAnsiTheme="minorHAnsi" w:cstheme="minorHAnsi"/>
          <w:i/>
          <w:iCs/>
          <w:color w:val="0432FF"/>
        </w:rPr>
        <w:t xml:space="preserve"> </w:t>
      </w:r>
      <w:r w:rsidR="009344EB" w:rsidRPr="001640DA">
        <w:rPr>
          <w:rFonts w:asciiTheme="minorHAnsi" w:hAnsiTheme="minorHAnsi" w:cstheme="minorHAnsi"/>
          <w:i/>
          <w:iCs/>
          <w:color w:val="0432FF"/>
        </w:rPr>
        <w:t>important!</w:t>
      </w:r>
    </w:p>
    <w:p w14:paraId="2E172B65" w14:textId="39F069A3" w:rsidR="00873D8A" w:rsidRDefault="00873D8A"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8B6868">
        <w:rPr>
          <w:rFonts w:asciiTheme="minorHAnsi" w:hAnsiTheme="minorHAnsi" w:cstheme="minorHAnsi"/>
        </w:rPr>
        <w:t xml:space="preserve">Talent pinching off the cerebellum. </w:t>
      </w:r>
    </w:p>
    <w:p w14:paraId="5711592C" w14:textId="4465F950" w:rsidR="008B6868" w:rsidRDefault="008B6868"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the meninges.</w:t>
      </w:r>
    </w:p>
    <w:p w14:paraId="171A4FCD" w14:textId="12AC686E" w:rsidR="008B6868" w:rsidRDefault="008B6868" w:rsidP="00873D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cerebellum in the tube. </w:t>
      </w:r>
    </w:p>
    <w:p w14:paraId="362D3412" w14:textId="161A642F" w:rsidR="00826F54" w:rsidRDefault="00826F5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w:t>
      </w:r>
      <w:r w:rsidR="008B6868">
        <w:rPr>
          <w:rFonts w:asciiTheme="minorHAnsi" w:hAnsiTheme="minorHAnsi" w:cstheme="minorHAnsi"/>
        </w:rPr>
        <w:t>isolate</w:t>
      </w:r>
      <w:r w:rsidRPr="00826F54">
        <w:rPr>
          <w:rFonts w:asciiTheme="minorHAnsi" w:hAnsiTheme="minorHAnsi" w:cstheme="minorHAnsi"/>
        </w:rPr>
        <w:t xml:space="preserve"> </w:t>
      </w:r>
      <w:r>
        <w:rPr>
          <w:rFonts w:asciiTheme="minorHAnsi" w:hAnsiTheme="minorHAnsi" w:cstheme="minorHAnsi"/>
        </w:rPr>
        <w:t>the brainstem</w:t>
      </w:r>
      <w:r w:rsidRPr="00826F54">
        <w:rPr>
          <w:rFonts w:asciiTheme="minorHAnsi" w:hAnsiTheme="minorHAnsi" w:cstheme="minorHAnsi"/>
        </w:rPr>
        <w:t xml:space="preserve"> with fine-tipped forceps, remove </w:t>
      </w:r>
      <w:r>
        <w:rPr>
          <w:rFonts w:asciiTheme="minorHAnsi" w:hAnsiTheme="minorHAnsi" w:cstheme="minorHAnsi"/>
        </w:rPr>
        <w:t xml:space="preserve">the </w:t>
      </w:r>
      <w:r w:rsidRPr="00826F54">
        <w:rPr>
          <w:rFonts w:asciiTheme="minorHAnsi" w:hAnsiTheme="minorHAnsi" w:cstheme="minorHAnsi"/>
        </w:rPr>
        <w:t>meninges</w:t>
      </w:r>
      <w:r>
        <w:rPr>
          <w:rFonts w:asciiTheme="minorHAnsi" w:hAnsiTheme="minorHAnsi" w:cstheme="minorHAnsi"/>
        </w:rPr>
        <w:t xml:space="preserve"> </w:t>
      </w:r>
      <w:r>
        <w:rPr>
          <w:rFonts w:asciiTheme="minorHAnsi" w:hAnsiTheme="minorHAnsi" w:cstheme="minorHAnsi"/>
          <w:b/>
          <w:bCs/>
        </w:rPr>
        <w:t>[1]</w:t>
      </w:r>
      <w:r w:rsidRPr="00826F54">
        <w:rPr>
          <w:rFonts w:asciiTheme="minorHAnsi" w:hAnsiTheme="minorHAnsi" w:cstheme="minorHAnsi"/>
        </w:rPr>
        <w:t xml:space="preserve">, and place </w:t>
      </w:r>
      <w:r>
        <w:rPr>
          <w:rFonts w:asciiTheme="minorHAnsi" w:hAnsiTheme="minorHAnsi" w:cstheme="minorHAnsi"/>
        </w:rPr>
        <w:t xml:space="preserve">it </w:t>
      </w:r>
      <w:r w:rsidRPr="00826F54">
        <w:rPr>
          <w:rFonts w:asciiTheme="minorHAnsi" w:hAnsiTheme="minorHAnsi" w:cstheme="minorHAnsi"/>
        </w:rPr>
        <w:t xml:space="preserve">in </w:t>
      </w:r>
      <w:r>
        <w:rPr>
          <w:rFonts w:asciiTheme="minorHAnsi" w:hAnsiTheme="minorHAnsi" w:cstheme="minorHAnsi"/>
        </w:rPr>
        <w:t xml:space="preserve">a </w:t>
      </w:r>
      <w:r w:rsidRPr="00826F54">
        <w:rPr>
          <w:rFonts w:asciiTheme="minorHAnsi" w:hAnsiTheme="minorHAnsi" w:cstheme="minorHAnsi"/>
        </w:rPr>
        <w:t>designated 15</w:t>
      </w:r>
      <w:r>
        <w:rPr>
          <w:rFonts w:asciiTheme="minorHAnsi" w:hAnsiTheme="minorHAnsi" w:cstheme="minorHAnsi"/>
        </w:rPr>
        <w:t>-milliliter</w:t>
      </w:r>
      <w:r w:rsidRPr="00826F54">
        <w:rPr>
          <w:rFonts w:asciiTheme="minorHAnsi" w:hAnsiTheme="minorHAnsi" w:cstheme="minorHAnsi"/>
        </w:rPr>
        <w:t xml:space="preserve"> conical tube in </w:t>
      </w:r>
      <w:r>
        <w:rPr>
          <w:rFonts w:asciiTheme="minorHAnsi" w:hAnsiTheme="minorHAnsi" w:cstheme="minorHAnsi"/>
        </w:rPr>
        <w:t xml:space="preserve">the </w:t>
      </w:r>
      <w:r w:rsidRPr="00826F54">
        <w:rPr>
          <w:rFonts w:asciiTheme="minorHAnsi" w:hAnsiTheme="minorHAnsi" w:cstheme="minorHAnsi"/>
        </w:rPr>
        <w:t>ice bucket</w:t>
      </w:r>
      <w:r>
        <w:rPr>
          <w:rFonts w:asciiTheme="minorHAnsi" w:hAnsiTheme="minorHAnsi" w:cstheme="minorHAnsi"/>
        </w:rPr>
        <w:t xml:space="preserve"> </w:t>
      </w:r>
      <w:r>
        <w:rPr>
          <w:rFonts w:asciiTheme="minorHAnsi" w:hAnsiTheme="minorHAnsi" w:cstheme="minorHAnsi"/>
          <w:b/>
          <w:bCs/>
        </w:rPr>
        <w:t>[2]</w:t>
      </w:r>
      <w:r w:rsidRPr="00826F54">
        <w:rPr>
          <w:rFonts w:asciiTheme="minorHAnsi" w:hAnsiTheme="minorHAnsi" w:cstheme="minorHAnsi"/>
        </w:rPr>
        <w:t>.</w:t>
      </w:r>
      <w:r w:rsidR="00E35F5B">
        <w:rPr>
          <w:rFonts w:asciiTheme="minorHAnsi" w:hAnsiTheme="minorHAnsi" w:cstheme="minorHAnsi"/>
          <w:shd w:val="clear" w:color="auto" w:fill="FFFFFF"/>
        </w:rPr>
        <w:t xml:space="preserve"> </w:t>
      </w:r>
      <w:r w:rsidR="00E35F5B" w:rsidRPr="00E35F5B">
        <w:rPr>
          <w:rFonts w:asciiTheme="minorHAnsi" w:hAnsiTheme="minorHAnsi" w:cstheme="minorHAnsi"/>
        </w:rPr>
        <w:t>Separate the midbrain from the cortex, remove cortical meninges</w:t>
      </w:r>
      <w:r w:rsidR="00E35F5B">
        <w:rPr>
          <w:rFonts w:asciiTheme="minorHAnsi" w:hAnsiTheme="minorHAnsi" w:cstheme="minorHAnsi"/>
        </w:rPr>
        <w:t xml:space="preserve"> </w:t>
      </w:r>
      <w:r w:rsidR="00E35F5B">
        <w:rPr>
          <w:rFonts w:asciiTheme="minorHAnsi" w:hAnsiTheme="minorHAnsi" w:cstheme="minorHAnsi"/>
          <w:b/>
          <w:bCs/>
        </w:rPr>
        <w:t>[3]</w:t>
      </w:r>
      <w:r w:rsidR="00E35F5B" w:rsidRPr="00E35F5B">
        <w:rPr>
          <w:rFonts w:asciiTheme="minorHAnsi" w:hAnsiTheme="minorHAnsi" w:cstheme="minorHAnsi"/>
        </w:rPr>
        <w:t xml:space="preserve">, and place </w:t>
      </w:r>
      <w:r w:rsidR="00E35F5B">
        <w:rPr>
          <w:rFonts w:asciiTheme="minorHAnsi" w:hAnsiTheme="minorHAnsi" w:cstheme="minorHAnsi"/>
        </w:rPr>
        <w:t xml:space="preserve">it </w:t>
      </w:r>
      <w:r w:rsidR="00E35F5B" w:rsidRPr="00E35F5B">
        <w:rPr>
          <w:rFonts w:asciiTheme="minorHAnsi" w:hAnsiTheme="minorHAnsi" w:cstheme="minorHAnsi"/>
        </w:rPr>
        <w:t xml:space="preserve">in </w:t>
      </w:r>
      <w:r w:rsidR="00273F4E">
        <w:rPr>
          <w:rFonts w:asciiTheme="minorHAnsi" w:hAnsiTheme="minorHAnsi" w:cstheme="minorHAnsi"/>
        </w:rPr>
        <w:t>a</w:t>
      </w:r>
      <w:r w:rsidR="00E35F5B">
        <w:rPr>
          <w:rFonts w:asciiTheme="minorHAnsi" w:hAnsiTheme="minorHAnsi" w:cstheme="minorHAnsi"/>
        </w:rPr>
        <w:t xml:space="preserve"> </w:t>
      </w:r>
      <w:r w:rsidR="00E35F5B" w:rsidRPr="00E35F5B">
        <w:rPr>
          <w:rFonts w:asciiTheme="minorHAnsi" w:hAnsiTheme="minorHAnsi" w:cstheme="minorHAnsi"/>
        </w:rPr>
        <w:t xml:space="preserve">designated conical tube </w:t>
      </w:r>
      <w:r w:rsidR="00E35F5B">
        <w:rPr>
          <w:rFonts w:asciiTheme="minorHAnsi" w:hAnsiTheme="minorHAnsi" w:cstheme="minorHAnsi"/>
          <w:b/>
          <w:bCs/>
        </w:rPr>
        <w:t>[4]</w:t>
      </w:r>
      <w:r w:rsidR="00E35F5B" w:rsidRPr="00E35F5B">
        <w:rPr>
          <w:rFonts w:asciiTheme="minorHAnsi" w:hAnsiTheme="minorHAnsi" w:cstheme="minorHAnsi"/>
        </w:rPr>
        <w:t>.</w:t>
      </w:r>
      <w:r w:rsidR="009344EB">
        <w:rPr>
          <w:rFonts w:asciiTheme="minorHAnsi" w:hAnsiTheme="minorHAnsi" w:cstheme="minorHAnsi"/>
        </w:rPr>
        <w:t xml:space="preserve"> </w:t>
      </w:r>
      <w:r w:rsidR="009344EB" w:rsidRPr="001640DA">
        <w:rPr>
          <w:rFonts w:asciiTheme="minorHAnsi" w:hAnsiTheme="minorHAnsi" w:cstheme="minorHAnsi"/>
          <w:i/>
          <w:iCs/>
          <w:color w:val="0432FF"/>
        </w:rPr>
        <w:t>Videographer: This step is</w:t>
      </w:r>
      <w:r w:rsidR="009344EB">
        <w:rPr>
          <w:rFonts w:asciiTheme="minorHAnsi" w:hAnsiTheme="minorHAnsi" w:cstheme="minorHAnsi"/>
          <w:i/>
          <w:iCs/>
          <w:color w:val="0432FF"/>
        </w:rPr>
        <w:t xml:space="preserve"> difficult and </w:t>
      </w:r>
      <w:r w:rsidR="009344EB" w:rsidRPr="001640DA">
        <w:rPr>
          <w:rFonts w:asciiTheme="minorHAnsi" w:hAnsiTheme="minorHAnsi" w:cstheme="minorHAnsi"/>
          <w:i/>
          <w:iCs/>
          <w:color w:val="0432FF"/>
        </w:rPr>
        <w:t>important!</w:t>
      </w:r>
    </w:p>
    <w:p w14:paraId="5358DB0D" w14:textId="44458070" w:rsidR="008B6868" w:rsidRDefault="008B6868" w:rsidP="008B68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removing the brainstem and meninges.</w:t>
      </w:r>
    </w:p>
    <w:p w14:paraId="1EB2D015" w14:textId="3DA59F17" w:rsidR="008B6868" w:rsidRDefault="008B6868" w:rsidP="008B68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brainstem in the tube. </w:t>
      </w:r>
    </w:p>
    <w:p w14:paraId="501B5AED" w14:textId="150EEFB6" w:rsidR="00592CE0" w:rsidRPr="00592CE0" w:rsidRDefault="008B6868" w:rsidP="00592C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separating the midbrain </w:t>
      </w:r>
      <w:r w:rsidR="00CA69E2">
        <w:rPr>
          <w:rFonts w:asciiTheme="minorHAnsi" w:hAnsiTheme="minorHAnsi" w:cstheme="minorHAnsi"/>
        </w:rPr>
        <w:t xml:space="preserve">from the cortex </w:t>
      </w:r>
      <w:r>
        <w:rPr>
          <w:rFonts w:asciiTheme="minorHAnsi" w:hAnsiTheme="minorHAnsi" w:cstheme="minorHAnsi"/>
        </w:rPr>
        <w:t>and removing the meninges</w:t>
      </w:r>
      <w:r w:rsidR="00CA69E2">
        <w:rPr>
          <w:rFonts w:asciiTheme="minorHAnsi" w:hAnsiTheme="minorHAnsi" w:cstheme="minorHAnsi"/>
        </w:rPr>
        <w:t xml:space="preserve"> from the cortex</w:t>
      </w:r>
      <w:r>
        <w:rPr>
          <w:rFonts w:asciiTheme="minorHAnsi" w:hAnsiTheme="minorHAnsi" w:cstheme="minorHAnsi"/>
        </w:rPr>
        <w:t>.</w:t>
      </w:r>
    </w:p>
    <w:p w14:paraId="6CF26AEA" w14:textId="12556AD2" w:rsidR="008B6868" w:rsidRDefault="008B6868" w:rsidP="008B68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putting the </w:t>
      </w:r>
      <w:r w:rsidR="00CA69E2">
        <w:rPr>
          <w:rFonts w:asciiTheme="minorHAnsi" w:hAnsiTheme="minorHAnsi" w:cstheme="minorHAnsi"/>
        </w:rPr>
        <w:t xml:space="preserve">cortex </w:t>
      </w:r>
      <w:r>
        <w:rPr>
          <w:rFonts w:asciiTheme="minorHAnsi" w:hAnsiTheme="minorHAnsi" w:cstheme="minorHAnsi"/>
        </w:rPr>
        <w:t xml:space="preserve">in a tube. </w:t>
      </w:r>
    </w:p>
    <w:p w14:paraId="1254909A" w14:textId="77777777" w:rsidR="00592CE0" w:rsidRPr="00592CE0" w:rsidRDefault="00592CE0" w:rsidP="00592CE0">
      <w:pPr>
        <w:pStyle w:val="ListParagraph"/>
        <w:rPr>
          <w:rFonts w:asciiTheme="minorHAnsi" w:hAnsiTheme="minorHAnsi" w:cstheme="minorHAnsi"/>
        </w:rPr>
      </w:pPr>
    </w:p>
    <w:p w14:paraId="17FDE593" w14:textId="77777777" w:rsidR="00592CE0" w:rsidRPr="00592CE0" w:rsidRDefault="00592CE0" w:rsidP="00592CE0">
      <w:pPr>
        <w:pStyle w:val="ListParagraph"/>
        <w:numPr>
          <w:ilvl w:val="1"/>
          <w:numId w:val="3"/>
        </w:numPr>
        <w:spacing w:before="120"/>
        <w:contextualSpacing w:val="0"/>
        <w:rPr>
          <w:rFonts w:asciiTheme="minorHAnsi" w:hAnsiTheme="minorHAnsi" w:cstheme="minorHAnsi"/>
        </w:rPr>
      </w:pPr>
      <w:r>
        <w:rPr>
          <w:rStyle w:val="AuthorName"/>
          <w:rFonts w:asciiTheme="minorHAnsi" w:eastAsia="Times" w:hAnsiTheme="minorHAnsi" w:cstheme="minorHAnsi"/>
          <w:lang w:eastAsia="zh-TW"/>
        </w:rPr>
        <w:t>Jessica Williams</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The tissue must be carefully examined to ensure complete removal of the meninges. If meningeal cells remain in the culture, they can be detrimental to the growth of glial cells.</w:t>
      </w:r>
    </w:p>
    <w:p w14:paraId="71EFA9DE" w14:textId="6B4E00B5" w:rsidR="00592CE0" w:rsidRDefault="00592CE0" w:rsidP="00592CE0">
      <w:pPr>
        <w:pStyle w:val="ListParagraph"/>
        <w:numPr>
          <w:ilvl w:val="2"/>
          <w:numId w:val="3"/>
        </w:numPr>
        <w:spacing w:before="120"/>
        <w:contextualSpacing w:val="0"/>
        <w:rPr>
          <w:rFonts w:asciiTheme="minorHAnsi" w:hAnsiTheme="minorHAnsi" w:cstheme="minorHAnsi"/>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4E60DD96" w14:textId="0AECE152" w:rsidR="00E35F5B" w:rsidRDefault="00E35F5B"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dissect the spinal cord, place it ventral side up and use fine spring scissors to cut the vertebrae, alternating between the left and right sides until the spinal cord tissue is exposed </w:t>
      </w:r>
      <w:r>
        <w:rPr>
          <w:rFonts w:asciiTheme="minorHAnsi" w:hAnsiTheme="minorHAnsi" w:cstheme="minorHAnsi"/>
          <w:b/>
          <w:bCs/>
        </w:rPr>
        <w:t>[1]</w:t>
      </w:r>
      <w:r>
        <w:rPr>
          <w:rFonts w:asciiTheme="minorHAnsi" w:hAnsiTheme="minorHAnsi" w:cstheme="minorHAnsi"/>
        </w:rPr>
        <w:t xml:space="preserve">. </w:t>
      </w:r>
      <w:r w:rsidRPr="00E35F5B">
        <w:rPr>
          <w:rFonts w:asciiTheme="minorHAnsi" w:hAnsiTheme="minorHAnsi" w:cstheme="minorHAnsi"/>
        </w:rPr>
        <w:t>Gently remove the spinal cord and the meninges</w:t>
      </w:r>
      <w:r>
        <w:rPr>
          <w:rFonts w:asciiTheme="minorHAnsi" w:hAnsiTheme="minorHAnsi" w:cstheme="minorHAnsi"/>
        </w:rPr>
        <w:t xml:space="preserve"> </w:t>
      </w:r>
      <w:r>
        <w:rPr>
          <w:rFonts w:asciiTheme="minorHAnsi" w:hAnsiTheme="minorHAnsi" w:cstheme="minorHAnsi"/>
          <w:b/>
          <w:bCs/>
        </w:rPr>
        <w:t xml:space="preserve">[2] </w:t>
      </w:r>
      <w:r>
        <w:rPr>
          <w:rFonts w:asciiTheme="minorHAnsi" w:hAnsiTheme="minorHAnsi" w:cstheme="minorHAnsi"/>
        </w:rPr>
        <w:t xml:space="preserve">and place them in the designated conical tube on ice </w:t>
      </w:r>
      <w:r>
        <w:rPr>
          <w:rFonts w:asciiTheme="minorHAnsi" w:hAnsiTheme="minorHAnsi" w:cstheme="minorHAnsi"/>
          <w:b/>
          <w:bCs/>
        </w:rPr>
        <w:t>[3]</w:t>
      </w:r>
      <w:r w:rsidR="008B6868">
        <w:rPr>
          <w:rFonts w:asciiTheme="minorHAnsi" w:hAnsiTheme="minorHAnsi" w:cstheme="minorHAnsi"/>
        </w:rPr>
        <w:t>.</w:t>
      </w:r>
      <w:r w:rsidR="009344EB">
        <w:rPr>
          <w:rFonts w:asciiTheme="minorHAnsi" w:hAnsiTheme="minorHAnsi" w:cstheme="minorHAnsi"/>
        </w:rPr>
        <w:t xml:space="preserve"> </w:t>
      </w:r>
      <w:r w:rsidR="009344EB" w:rsidRPr="001640DA">
        <w:rPr>
          <w:rFonts w:asciiTheme="minorHAnsi" w:hAnsiTheme="minorHAnsi" w:cstheme="minorHAnsi"/>
          <w:i/>
          <w:iCs/>
          <w:color w:val="0432FF"/>
        </w:rPr>
        <w:t>Videographer: This step is</w:t>
      </w:r>
      <w:r w:rsidR="009344EB">
        <w:rPr>
          <w:rFonts w:asciiTheme="minorHAnsi" w:hAnsiTheme="minorHAnsi" w:cstheme="minorHAnsi"/>
          <w:i/>
          <w:iCs/>
          <w:color w:val="0432FF"/>
        </w:rPr>
        <w:t xml:space="preserve"> difficult and </w:t>
      </w:r>
      <w:r w:rsidR="009344EB" w:rsidRPr="001640DA">
        <w:rPr>
          <w:rFonts w:asciiTheme="minorHAnsi" w:hAnsiTheme="minorHAnsi" w:cstheme="minorHAnsi"/>
          <w:i/>
          <w:iCs/>
          <w:color w:val="0432FF"/>
        </w:rPr>
        <w:t>important!</w:t>
      </w:r>
    </w:p>
    <w:p w14:paraId="743F621F" w14:textId="09409BBB" w:rsidR="008B6868" w:rsidRDefault="008B6868" w:rsidP="008B68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cutting the vertebrae until the tissue is exposed. </w:t>
      </w:r>
    </w:p>
    <w:p w14:paraId="1E285111" w14:textId="76B8B116" w:rsidR="008B6868" w:rsidRDefault="008B6868" w:rsidP="008B686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removing spinal cord. </w:t>
      </w:r>
    </w:p>
    <w:p w14:paraId="30ED10B9" w14:textId="11ED1AB0" w:rsidR="00AF49D4" w:rsidRPr="008B6868" w:rsidRDefault="008B6868" w:rsidP="00AF49D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spinal cord in the tube.</w:t>
      </w:r>
    </w:p>
    <w:p w14:paraId="1F99A483" w14:textId="11AAA304" w:rsidR="00CE10F2" w:rsidRPr="00B07A3B" w:rsidRDefault="0060310B"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Tissue Dissociation and </w:t>
      </w:r>
      <w:r w:rsidRPr="0060310B">
        <w:rPr>
          <w:rFonts w:asciiTheme="minorHAnsi" w:hAnsiTheme="minorHAnsi" w:cstheme="minorHAnsi"/>
          <w:b/>
          <w:bCs/>
        </w:rPr>
        <w:t xml:space="preserve">Oligodendrocyte </w:t>
      </w:r>
      <w:r>
        <w:rPr>
          <w:rFonts w:asciiTheme="minorHAnsi" w:hAnsiTheme="minorHAnsi" w:cstheme="minorHAnsi"/>
          <w:b/>
          <w:bCs/>
        </w:rPr>
        <w:t>P</w:t>
      </w:r>
      <w:r w:rsidRPr="0060310B">
        <w:rPr>
          <w:rFonts w:asciiTheme="minorHAnsi" w:hAnsiTheme="minorHAnsi" w:cstheme="minorHAnsi"/>
          <w:b/>
          <w:bCs/>
        </w:rPr>
        <w:t xml:space="preserve">recursor </w:t>
      </w:r>
      <w:r>
        <w:rPr>
          <w:rFonts w:asciiTheme="minorHAnsi" w:hAnsiTheme="minorHAnsi" w:cstheme="minorHAnsi"/>
          <w:b/>
          <w:bCs/>
        </w:rPr>
        <w:t>C</w:t>
      </w:r>
      <w:r w:rsidRPr="0060310B">
        <w:rPr>
          <w:rFonts w:asciiTheme="minorHAnsi" w:hAnsiTheme="minorHAnsi" w:cstheme="minorHAnsi"/>
          <w:b/>
          <w:bCs/>
        </w:rPr>
        <w:t xml:space="preserve">ell </w:t>
      </w:r>
      <w:r>
        <w:rPr>
          <w:rFonts w:asciiTheme="minorHAnsi" w:hAnsiTheme="minorHAnsi" w:cstheme="minorHAnsi"/>
          <w:b/>
          <w:bCs/>
        </w:rPr>
        <w:t>I</w:t>
      </w:r>
      <w:r w:rsidRPr="0060310B">
        <w:rPr>
          <w:rFonts w:asciiTheme="minorHAnsi" w:hAnsiTheme="minorHAnsi" w:cstheme="minorHAnsi"/>
          <w:b/>
          <w:bCs/>
        </w:rPr>
        <w:t>solation</w:t>
      </w:r>
    </w:p>
    <w:p w14:paraId="6448FFD8" w14:textId="50CF814B" w:rsidR="00CE10F2" w:rsidRPr="00B07A3B" w:rsidRDefault="00DE1EC2" w:rsidP="00333FA4">
      <w:pPr>
        <w:pStyle w:val="ListParagraph"/>
        <w:numPr>
          <w:ilvl w:val="1"/>
          <w:numId w:val="3"/>
        </w:numPr>
        <w:spacing w:before="120"/>
        <w:contextualSpacing w:val="0"/>
        <w:rPr>
          <w:rFonts w:asciiTheme="minorHAnsi" w:hAnsiTheme="minorHAnsi" w:cstheme="minorHAnsi"/>
        </w:rPr>
      </w:pPr>
      <w:r w:rsidRPr="00DE1EC2">
        <w:rPr>
          <w:rFonts w:asciiTheme="minorHAnsi" w:hAnsiTheme="minorHAnsi" w:cstheme="minorHAnsi"/>
        </w:rPr>
        <w:t>Add 1 m</w:t>
      </w:r>
      <w:r>
        <w:rPr>
          <w:rFonts w:asciiTheme="minorHAnsi" w:hAnsiTheme="minorHAnsi" w:cstheme="minorHAnsi"/>
        </w:rPr>
        <w:t>illiliter</w:t>
      </w:r>
      <w:r w:rsidRPr="00DE1EC2">
        <w:rPr>
          <w:rFonts w:asciiTheme="minorHAnsi" w:hAnsiTheme="minorHAnsi" w:cstheme="minorHAnsi"/>
        </w:rPr>
        <w:t xml:space="preserve"> of 0.05% trypsin </w:t>
      </w:r>
      <w:r w:rsidR="00C656D9">
        <w:rPr>
          <w:rFonts w:asciiTheme="minorHAnsi" w:hAnsiTheme="minorHAnsi" w:cstheme="minorHAnsi"/>
        </w:rPr>
        <w:t>with</w:t>
      </w:r>
      <w:r w:rsidRPr="00DE1EC2">
        <w:rPr>
          <w:rFonts w:asciiTheme="minorHAnsi" w:hAnsiTheme="minorHAnsi" w:cstheme="minorHAnsi"/>
        </w:rPr>
        <w:t xml:space="preserve"> 0.53 </w:t>
      </w:r>
      <w:r>
        <w:rPr>
          <w:rFonts w:asciiTheme="minorHAnsi" w:hAnsiTheme="minorHAnsi" w:cstheme="minorHAnsi"/>
        </w:rPr>
        <w:t>millimolar</w:t>
      </w:r>
      <w:r w:rsidRPr="00DE1EC2">
        <w:rPr>
          <w:rFonts w:asciiTheme="minorHAnsi" w:hAnsiTheme="minorHAnsi" w:cstheme="minorHAnsi"/>
        </w:rPr>
        <w:t xml:space="preserve"> EDTA to each tube </w:t>
      </w:r>
      <w:r w:rsidR="00C656D9">
        <w:rPr>
          <w:rFonts w:asciiTheme="minorHAnsi" w:hAnsiTheme="minorHAnsi" w:cstheme="minorHAnsi"/>
        </w:rPr>
        <w:t>with</w:t>
      </w:r>
      <w:r w:rsidRPr="00DE1EC2">
        <w:rPr>
          <w:rFonts w:asciiTheme="minorHAnsi" w:hAnsiTheme="minorHAnsi" w:cstheme="minorHAnsi"/>
        </w:rPr>
        <w:t xml:space="preserve"> tissue </w:t>
      </w:r>
      <w:r w:rsidR="00C656D9">
        <w:rPr>
          <w:rFonts w:asciiTheme="minorHAnsi" w:hAnsiTheme="minorHAnsi" w:cstheme="minorHAnsi"/>
          <w:b/>
          <w:bCs/>
        </w:rPr>
        <w:t>[1]</w:t>
      </w:r>
      <w:r w:rsidRPr="00DE1EC2">
        <w:rPr>
          <w:rFonts w:asciiTheme="minorHAnsi" w:hAnsiTheme="minorHAnsi" w:cstheme="minorHAnsi"/>
        </w:rPr>
        <w:t>.</w:t>
      </w:r>
      <w:r w:rsidR="00C656D9">
        <w:rPr>
          <w:rFonts w:asciiTheme="minorHAnsi" w:hAnsiTheme="minorHAnsi" w:cstheme="minorHAnsi"/>
        </w:rPr>
        <w:t xml:space="preserve"> </w:t>
      </w:r>
      <w:r w:rsidR="00C656D9" w:rsidRPr="00C656D9">
        <w:rPr>
          <w:rFonts w:asciiTheme="minorHAnsi" w:hAnsiTheme="minorHAnsi" w:cstheme="minorHAnsi"/>
        </w:rPr>
        <w:t>Triturate</w:t>
      </w:r>
      <w:r w:rsidR="00C656D9">
        <w:rPr>
          <w:rFonts w:asciiTheme="minorHAnsi" w:hAnsiTheme="minorHAnsi" w:cstheme="minorHAnsi"/>
        </w:rPr>
        <w:t xml:space="preserve"> the mixture</w:t>
      </w:r>
      <w:r w:rsidR="00C656D9" w:rsidRPr="00C656D9">
        <w:rPr>
          <w:rFonts w:asciiTheme="minorHAnsi" w:hAnsiTheme="minorHAnsi" w:cstheme="minorHAnsi"/>
        </w:rPr>
        <w:t xml:space="preserve"> with a 10</w:t>
      </w:r>
      <w:r w:rsidR="00C656D9">
        <w:rPr>
          <w:rFonts w:asciiTheme="minorHAnsi" w:hAnsiTheme="minorHAnsi" w:cstheme="minorHAnsi"/>
        </w:rPr>
        <w:t>-milliliter</w:t>
      </w:r>
      <w:r w:rsidR="00C656D9" w:rsidRPr="00C656D9">
        <w:rPr>
          <w:rFonts w:asciiTheme="minorHAnsi" w:hAnsiTheme="minorHAnsi" w:cstheme="minorHAnsi"/>
        </w:rPr>
        <w:t xml:space="preserve"> pipette approximately 20</w:t>
      </w:r>
      <w:r w:rsidR="00C656D9">
        <w:rPr>
          <w:rFonts w:asciiTheme="minorHAnsi" w:hAnsiTheme="minorHAnsi" w:cstheme="minorHAnsi"/>
        </w:rPr>
        <w:t xml:space="preserve"> times </w:t>
      </w:r>
      <w:r w:rsidR="00C656D9">
        <w:rPr>
          <w:rFonts w:asciiTheme="minorHAnsi" w:hAnsiTheme="minorHAnsi" w:cstheme="minorHAnsi"/>
          <w:b/>
          <w:bCs/>
        </w:rPr>
        <w:t>[2]</w:t>
      </w:r>
      <w:r w:rsidR="00C656D9">
        <w:rPr>
          <w:rFonts w:asciiTheme="minorHAnsi" w:hAnsiTheme="minorHAnsi" w:cstheme="minorHAnsi"/>
        </w:rPr>
        <w:t>, then t</w:t>
      </w:r>
      <w:r w:rsidR="00C656D9" w:rsidRPr="00C656D9">
        <w:rPr>
          <w:rFonts w:asciiTheme="minorHAnsi" w:hAnsiTheme="minorHAnsi" w:cstheme="minorHAnsi"/>
        </w:rPr>
        <w:t xml:space="preserve">ransfer the cell suspension to </w:t>
      </w:r>
      <w:r w:rsidR="00273F4E">
        <w:rPr>
          <w:rFonts w:asciiTheme="minorHAnsi" w:hAnsiTheme="minorHAnsi" w:cstheme="minorHAnsi"/>
        </w:rPr>
        <w:t xml:space="preserve">an </w:t>
      </w:r>
      <w:r w:rsidR="00C656D9" w:rsidRPr="00C656D9">
        <w:rPr>
          <w:rFonts w:asciiTheme="minorHAnsi" w:hAnsiTheme="minorHAnsi" w:cstheme="minorHAnsi"/>
        </w:rPr>
        <w:t>empty 50</w:t>
      </w:r>
      <w:r w:rsidR="00C656D9">
        <w:rPr>
          <w:rFonts w:asciiTheme="minorHAnsi" w:hAnsiTheme="minorHAnsi" w:cstheme="minorHAnsi"/>
        </w:rPr>
        <w:t>-milliliter</w:t>
      </w:r>
      <w:r w:rsidR="00C656D9" w:rsidRPr="00C656D9">
        <w:rPr>
          <w:rFonts w:asciiTheme="minorHAnsi" w:hAnsiTheme="minorHAnsi" w:cstheme="minorHAnsi"/>
        </w:rPr>
        <w:t xml:space="preserve"> conical tube</w:t>
      </w:r>
      <w:r w:rsidR="00C656D9">
        <w:rPr>
          <w:rFonts w:asciiTheme="minorHAnsi" w:hAnsiTheme="minorHAnsi" w:cstheme="minorHAnsi"/>
        </w:rPr>
        <w:t xml:space="preserve"> </w:t>
      </w:r>
      <w:r w:rsidR="00C656D9">
        <w:rPr>
          <w:rFonts w:asciiTheme="minorHAnsi" w:hAnsiTheme="minorHAnsi" w:cstheme="minorHAnsi"/>
          <w:b/>
          <w:bCs/>
        </w:rPr>
        <w:t>[3]</w:t>
      </w:r>
      <w:r w:rsidR="00C656D9" w:rsidRPr="00C656D9">
        <w:rPr>
          <w:rFonts w:asciiTheme="minorHAnsi" w:hAnsiTheme="minorHAnsi" w:cstheme="minorHAnsi"/>
        </w:rPr>
        <w:t>.</w:t>
      </w:r>
    </w:p>
    <w:p w14:paraId="5F8BDB88" w14:textId="09D9D398" w:rsidR="000B2085" w:rsidRDefault="008B68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trypsin to a tube with tissue, with the trypsin container in the shot. </w:t>
      </w:r>
    </w:p>
    <w:p w14:paraId="04972200" w14:textId="3ABEF0D2" w:rsidR="008B6868" w:rsidRDefault="008B68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triturating the mixture. </w:t>
      </w:r>
    </w:p>
    <w:p w14:paraId="4A2988A6" w14:textId="591C8F29" w:rsidR="008B6868" w:rsidRPr="00B07A3B" w:rsidRDefault="008B686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cell suspension</w:t>
      </w:r>
      <w:r w:rsidR="001249E1">
        <w:rPr>
          <w:rFonts w:asciiTheme="minorHAnsi" w:hAnsiTheme="minorHAnsi" w:cstheme="minorHAnsi"/>
        </w:rPr>
        <w:t xml:space="preserve"> to a new tube. </w:t>
      </w:r>
    </w:p>
    <w:p w14:paraId="1371D6FC" w14:textId="4FC8500B" w:rsidR="00CE10F2" w:rsidRPr="00B07A3B" w:rsidRDefault="00C656D9" w:rsidP="00333FA4">
      <w:pPr>
        <w:pStyle w:val="ListParagraph"/>
        <w:numPr>
          <w:ilvl w:val="1"/>
          <w:numId w:val="3"/>
        </w:numPr>
        <w:spacing w:before="120"/>
        <w:contextualSpacing w:val="0"/>
        <w:rPr>
          <w:rFonts w:asciiTheme="minorHAnsi" w:hAnsiTheme="minorHAnsi" w:cstheme="minorHAnsi"/>
        </w:rPr>
      </w:pPr>
      <w:r w:rsidRPr="00C656D9">
        <w:rPr>
          <w:rFonts w:asciiTheme="minorHAnsi" w:hAnsiTheme="minorHAnsi" w:cstheme="minorHAnsi"/>
        </w:rPr>
        <w:t xml:space="preserve">Incubate the solution at 37 </w:t>
      </w:r>
      <w:r>
        <w:rPr>
          <w:rFonts w:asciiTheme="minorHAnsi" w:hAnsiTheme="minorHAnsi" w:cstheme="minorHAnsi"/>
        </w:rPr>
        <w:t>degrees Celsius and</w:t>
      </w:r>
      <w:r w:rsidRPr="00C656D9">
        <w:rPr>
          <w:rFonts w:asciiTheme="minorHAnsi" w:hAnsiTheme="minorHAnsi" w:cstheme="minorHAnsi"/>
        </w:rPr>
        <w:t xml:space="preserve"> 5% </w:t>
      </w:r>
      <w:r>
        <w:rPr>
          <w:rFonts w:asciiTheme="minorHAnsi" w:hAnsiTheme="minorHAnsi" w:cstheme="minorHAnsi"/>
        </w:rPr>
        <w:t>carbon dioxide</w:t>
      </w:r>
      <w:r w:rsidRPr="00C656D9">
        <w:rPr>
          <w:rFonts w:asciiTheme="minorHAnsi" w:hAnsiTheme="minorHAnsi" w:cstheme="minorHAnsi"/>
        </w:rPr>
        <w:t xml:space="preserve"> for 15 min</w:t>
      </w:r>
      <w:r>
        <w:rPr>
          <w:rFonts w:asciiTheme="minorHAnsi" w:hAnsiTheme="minorHAnsi" w:cstheme="minorHAnsi"/>
        </w:rPr>
        <w:t>utes</w:t>
      </w:r>
      <w:r w:rsidR="001249E1">
        <w:rPr>
          <w:rFonts w:asciiTheme="minorHAnsi" w:hAnsiTheme="minorHAnsi" w:cstheme="minorHAnsi"/>
        </w:rPr>
        <w:t xml:space="preserve"> </w:t>
      </w:r>
      <w:r w:rsidR="001249E1">
        <w:rPr>
          <w:rFonts w:asciiTheme="minorHAnsi" w:hAnsiTheme="minorHAnsi" w:cstheme="minorHAnsi"/>
          <w:b/>
          <w:bCs/>
        </w:rPr>
        <w:t>[1]</w:t>
      </w:r>
      <w:r w:rsidRPr="00C656D9">
        <w:rPr>
          <w:rFonts w:asciiTheme="minorHAnsi" w:hAnsiTheme="minorHAnsi" w:cstheme="minorHAnsi"/>
        </w:rPr>
        <w:t>, gently agitating the lysates after 8 min</w:t>
      </w:r>
      <w:r>
        <w:rPr>
          <w:rFonts w:asciiTheme="minorHAnsi" w:hAnsiTheme="minorHAnsi" w:cstheme="minorHAnsi"/>
        </w:rPr>
        <w:t xml:space="preserve">utes </w:t>
      </w:r>
      <w:r>
        <w:rPr>
          <w:rFonts w:asciiTheme="minorHAnsi" w:hAnsiTheme="minorHAnsi" w:cstheme="minorHAnsi"/>
          <w:b/>
          <w:bCs/>
        </w:rPr>
        <w:t>[</w:t>
      </w:r>
      <w:r w:rsidR="001249E1">
        <w:rPr>
          <w:rFonts w:asciiTheme="minorHAnsi" w:hAnsiTheme="minorHAnsi" w:cstheme="minorHAnsi"/>
          <w:b/>
          <w:bCs/>
        </w:rPr>
        <w:t>2</w:t>
      </w:r>
      <w:r>
        <w:rPr>
          <w:rFonts w:asciiTheme="minorHAnsi" w:hAnsiTheme="minorHAnsi" w:cstheme="minorHAnsi"/>
          <w:b/>
          <w:bCs/>
        </w:rPr>
        <w:t>]</w:t>
      </w:r>
      <w:r w:rsidRPr="00C656D9">
        <w:rPr>
          <w:rFonts w:asciiTheme="minorHAnsi" w:hAnsiTheme="minorHAnsi" w:cstheme="minorHAnsi"/>
        </w:rPr>
        <w:t>.</w:t>
      </w:r>
      <w:r>
        <w:rPr>
          <w:rFonts w:asciiTheme="minorHAnsi" w:hAnsiTheme="minorHAnsi" w:cstheme="minorHAnsi"/>
        </w:rPr>
        <w:t xml:space="preserve"> After the incubation, add 5 milliliters of MGM and 200 microliters of DNase</w:t>
      </w:r>
      <w:r w:rsidR="00273F4E">
        <w:rPr>
          <w:rFonts w:asciiTheme="minorHAnsi" w:hAnsiTheme="minorHAnsi" w:cstheme="minorHAnsi"/>
        </w:rPr>
        <w:t>-</w:t>
      </w:r>
      <w:r>
        <w:rPr>
          <w:rFonts w:asciiTheme="minorHAnsi" w:hAnsiTheme="minorHAnsi" w:cstheme="minorHAnsi"/>
        </w:rPr>
        <w:t xml:space="preserve">one to each tube for a final concentration of 50 micrograms per milliliter </w:t>
      </w:r>
      <w:r>
        <w:rPr>
          <w:rFonts w:asciiTheme="minorHAnsi" w:hAnsiTheme="minorHAnsi" w:cstheme="minorHAnsi"/>
          <w:b/>
          <w:bCs/>
        </w:rPr>
        <w:t>[</w:t>
      </w:r>
      <w:r w:rsidR="001249E1">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11514E94" w14:textId="4114D253" w:rsidR="00875BE8" w:rsidRDefault="001249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with cells in the incubator and closing the door. </w:t>
      </w:r>
    </w:p>
    <w:p w14:paraId="56D59916" w14:textId="6E0470C5" w:rsidR="001249E1" w:rsidRDefault="001249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agitating the tubes. </w:t>
      </w:r>
    </w:p>
    <w:p w14:paraId="3B671D7E" w14:textId="2AD04B38" w:rsidR="001249E1" w:rsidRPr="00B07A3B" w:rsidRDefault="001249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MGM and DNase to the cells, with the MGM and DNase containers in the shot.</w:t>
      </w:r>
    </w:p>
    <w:p w14:paraId="77402CC0" w14:textId="0B7AE38D" w:rsidR="00450B27" w:rsidRPr="00B07A3B" w:rsidRDefault="00C656D9" w:rsidP="00333FA4">
      <w:pPr>
        <w:pStyle w:val="ListParagraph"/>
        <w:numPr>
          <w:ilvl w:val="1"/>
          <w:numId w:val="3"/>
        </w:numPr>
        <w:spacing w:before="120"/>
        <w:contextualSpacing w:val="0"/>
        <w:rPr>
          <w:rFonts w:asciiTheme="minorHAnsi" w:hAnsiTheme="minorHAnsi" w:cstheme="minorHAnsi"/>
        </w:rPr>
      </w:pPr>
      <w:r w:rsidRPr="00C656D9">
        <w:rPr>
          <w:rFonts w:asciiTheme="minorHAnsi" w:hAnsiTheme="minorHAnsi" w:cstheme="minorHAnsi"/>
        </w:rPr>
        <w:t xml:space="preserve">Triturate each lysate </w:t>
      </w:r>
      <w:r>
        <w:rPr>
          <w:rFonts w:asciiTheme="minorHAnsi" w:hAnsiTheme="minorHAnsi" w:cstheme="minorHAnsi"/>
        </w:rPr>
        <w:t xml:space="preserve">10 times </w:t>
      </w:r>
      <w:r w:rsidRPr="00C656D9">
        <w:rPr>
          <w:rFonts w:asciiTheme="minorHAnsi" w:hAnsiTheme="minorHAnsi" w:cstheme="minorHAnsi"/>
        </w:rPr>
        <w:t>with a 10</w:t>
      </w:r>
      <w:r>
        <w:rPr>
          <w:rFonts w:asciiTheme="minorHAnsi" w:hAnsiTheme="minorHAnsi" w:cstheme="minorHAnsi"/>
        </w:rPr>
        <w:t>-milliliter</w:t>
      </w:r>
      <w:r w:rsidRPr="00C656D9">
        <w:rPr>
          <w:rFonts w:asciiTheme="minorHAnsi" w:hAnsiTheme="minorHAnsi" w:cstheme="minorHAnsi"/>
        </w:rPr>
        <w:t xml:space="preserve"> pipette </w:t>
      </w:r>
      <w:r>
        <w:rPr>
          <w:rFonts w:asciiTheme="minorHAnsi" w:hAnsiTheme="minorHAnsi" w:cstheme="minorHAnsi"/>
          <w:b/>
          <w:bCs/>
        </w:rPr>
        <w:t>[1]</w:t>
      </w:r>
      <w:r>
        <w:rPr>
          <w:rFonts w:asciiTheme="minorHAnsi" w:hAnsiTheme="minorHAnsi" w:cstheme="minorHAnsi"/>
        </w:rPr>
        <w:t xml:space="preserve">, then let the cell suspension </w:t>
      </w:r>
      <w:r w:rsidRPr="00C656D9">
        <w:rPr>
          <w:rFonts w:asciiTheme="minorHAnsi" w:hAnsiTheme="minorHAnsi" w:cstheme="minorHAnsi"/>
        </w:rPr>
        <w:t>sit for 3 min</w:t>
      </w:r>
      <w:r>
        <w:rPr>
          <w:rFonts w:asciiTheme="minorHAnsi" w:hAnsiTheme="minorHAnsi" w:cstheme="minorHAnsi"/>
        </w:rPr>
        <w:t>utes</w:t>
      </w:r>
      <w:r w:rsidRPr="00C656D9">
        <w:rPr>
          <w:rFonts w:asciiTheme="minorHAnsi" w:hAnsiTheme="minorHAnsi" w:cstheme="minorHAnsi"/>
        </w:rPr>
        <w:t xml:space="preserve"> at room temperature to allow non-dissociated tissue to settle at the bottom of the tube</w:t>
      </w:r>
      <w:r>
        <w:rPr>
          <w:rFonts w:asciiTheme="minorHAnsi" w:hAnsiTheme="minorHAnsi" w:cstheme="minorHAnsi"/>
        </w:rPr>
        <w:t xml:space="preserve"> </w:t>
      </w:r>
      <w:r>
        <w:rPr>
          <w:rFonts w:asciiTheme="minorHAnsi" w:hAnsiTheme="minorHAnsi" w:cstheme="minorHAnsi"/>
          <w:b/>
          <w:bCs/>
        </w:rPr>
        <w:t>[2]</w:t>
      </w:r>
      <w:r w:rsidRPr="00C656D9">
        <w:rPr>
          <w:rFonts w:asciiTheme="minorHAnsi" w:hAnsiTheme="minorHAnsi" w:cstheme="minorHAnsi"/>
        </w:rPr>
        <w:t>.</w:t>
      </w:r>
    </w:p>
    <w:p w14:paraId="7401A94C" w14:textId="2E249EC5" w:rsidR="00875BE8" w:rsidRDefault="001249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triturating the lysate.</w:t>
      </w:r>
    </w:p>
    <w:p w14:paraId="4DEBB9B7" w14:textId="292332C3" w:rsidR="001249E1" w:rsidRDefault="001249E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putting the cell suspension down and leaving it.</w:t>
      </w:r>
    </w:p>
    <w:p w14:paraId="18E84214" w14:textId="3F12020B" w:rsidR="00C656D9" w:rsidRDefault="00C656D9" w:rsidP="00C656D9">
      <w:pPr>
        <w:pStyle w:val="ListParagraph"/>
        <w:numPr>
          <w:ilvl w:val="1"/>
          <w:numId w:val="3"/>
        </w:numPr>
        <w:spacing w:before="120"/>
        <w:contextualSpacing w:val="0"/>
        <w:rPr>
          <w:rFonts w:asciiTheme="minorHAnsi" w:hAnsiTheme="minorHAnsi" w:cstheme="minorHAnsi"/>
        </w:rPr>
      </w:pPr>
      <w:r w:rsidRPr="00C656D9">
        <w:rPr>
          <w:rFonts w:asciiTheme="minorHAnsi" w:hAnsiTheme="minorHAnsi" w:cstheme="minorHAnsi"/>
        </w:rPr>
        <w:t>Transfer the cell suspensions to new 50</w:t>
      </w:r>
      <w:r>
        <w:rPr>
          <w:rFonts w:asciiTheme="minorHAnsi" w:hAnsiTheme="minorHAnsi" w:cstheme="minorHAnsi"/>
        </w:rPr>
        <w:t>-milliliter</w:t>
      </w:r>
      <w:r w:rsidRPr="00C656D9">
        <w:rPr>
          <w:rFonts w:asciiTheme="minorHAnsi" w:hAnsiTheme="minorHAnsi" w:cstheme="minorHAnsi"/>
        </w:rPr>
        <w:t xml:space="preserve"> conical tubes, leaving behind the non-dissociated tissue</w:t>
      </w:r>
      <w:r>
        <w:rPr>
          <w:rFonts w:asciiTheme="minorHAnsi" w:hAnsiTheme="minorHAnsi" w:cstheme="minorHAnsi"/>
        </w:rPr>
        <w:t xml:space="preserve"> </w:t>
      </w:r>
      <w:r>
        <w:rPr>
          <w:rFonts w:asciiTheme="minorHAnsi" w:hAnsiTheme="minorHAnsi" w:cstheme="minorHAnsi"/>
          <w:b/>
          <w:bCs/>
        </w:rPr>
        <w:t>[1]</w:t>
      </w:r>
      <w:r w:rsidRPr="00C656D9">
        <w:rPr>
          <w:rFonts w:asciiTheme="minorHAnsi" w:hAnsiTheme="minorHAnsi" w:cstheme="minorHAnsi"/>
        </w:rPr>
        <w:t>.</w:t>
      </w:r>
      <w:r>
        <w:rPr>
          <w:rFonts w:asciiTheme="minorHAnsi" w:hAnsiTheme="minorHAnsi" w:cstheme="minorHAnsi"/>
        </w:rPr>
        <w:t xml:space="preserve"> After centrifugation</w:t>
      </w:r>
      <w:r w:rsidR="007D739D">
        <w:rPr>
          <w:rFonts w:asciiTheme="minorHAnsi" w:hAnsiTheme="minorHAnsi" w:cstheme="minorHAnsi"/>
        </w:rPr>
        <w:t xml:space="preserve">, resuspend the cell pellet in 5 milliliters of MGM </w:t>
      </w:r>
      <w:r w:rsidR="00273F4E">
        <w:rPr>
          <w:rFonts w:asciiTheme="minorHAnsi" w:hAnsiTheme="minorHAnsi" w:cstheme="minorHAnsi"/>
        </w:rPr>
        <w:t xml:space="preserve">and </w:t>
      </w:r>
      <w:r w:rsidR="007D739D">
        <w:rPr>
          <w:rFonts w:asciiTheme="minorHAnsi" w:hAnsiTheme="minorHAnsi" w:cstheme="minorHAnsi"/>
        </w:rPr>
        <w:t>t</w:t>
      </w:r>
      <w:r w:rsidR="007D739D" w:rsidRPr="007D739D">
        <w:rPr>
          <w:rFonts w:asciiTheme="minorHAnsi" w:hAnsiTheme="minorHAnsi" w:cstheme="minorHAnsi"/>
        </w:rPr>
        <w:t xml:space="preserve">riturate </w:t>
      </w:r>
      <w:r w:rsidR="007D739D">
        <w:rPr>
          <w:rFonts w:asciiTheme="minorHAnsi" w:hAnsiTheme="minorHAnsi" w:cstheme="minorHAnsi"/>
        </w:rPr>
        <w:t>it</w:t>
      </w:r>
      <w:r w:rsidR="007D739D" w:rsidRPr="007D739D">
        <w:rPr>
          <w:rFonts w:asciiTheme="minorHAnsi" w:hAnsiTheme="minorHAnsi" w:cstheme="minorHAnsi"/>
        </w:rPr>
        <w:t xml:space="preserve"> </w:t>
      </w:r>
      <w:r w:rsidR="007D739D">
        <w:rPr>
          <w:rFonts w:asciiTheme="minorHAnsi" w:hAnsiTheme="minorHAnsi" w:cstheme="minorHAnsi"/>
        </w:rPr>
        <w:t xml:space="preserve">20 times </w:t>
      </w:r>
      <w:r w:rsidR="007D739D">
        <w:rPr>
          <w:rFonts w:asciiTheme="minorHAnsi" w:hAnsiTheme="minorHAnsi" w:cstheme="minorHAnsi"/>
          <w:b/>
          <w:bCs/>
        </w:rPr>
        <w:t>[2]</w:t>
      </w:r>
      <w:r w:rsidR="007D739D" w:rsidRPr="007D739D">
        <w:rPr>
          <w:rFonts w:asciiTheme="minorHAnsi" w:hAnsiTheme="minorHAnsi" w:cstheme="minorHAnsi"/>
        </w:rPr>
        <w:t>.</w:t>
      </w:r>
    </w:p>
    <w:p w14:paraId="4EE9CDE8" w14:textId="3D4D1286" w:rsid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cell suspension out of the tube. </w:t>
      </w:r>
    </w:p>
    <w:p w14:paraId="50CC63FD" w14:textId="6C47E5D5" w:rsid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 pellet with MGM and triturating it.</w:t>
      </w:r>
    </w:p>
    <w:p w14:paraId="09BDF472" w14:textId="1D49019C" w:rsidR="007D739D" w:rsidRDefault="007D739D" w:rsidP="00C656D9">
      <w:pPr>
        <w:pStyle w:val="ListParagraph"/>
        <w:numPr>
          <w:ilvl w:val="1"/>
          <w:numId w:val="3"/>
        </w:numPr>
        <w:spacing w:before="120"/>
        <w:contextualSpacing w:val="0"/>
        <w:rPr>
          <w:rFonts w:asciiTheme="minorHAnsi" w:hAnsiTheme="minorHAnsi" w:cstheme="minorHAnsi"/>
        </w:rPr>
      </w:pPr>
      <w:r w:rsidRPr="007D739D">
        <w:rPr>
          <w:rFonts w:asciiTheme="minorHAnsi" w:hAnsiTheme="minorHAnsi" w:cstheme="minorHAnsi"/>
        </w:rPr>
        <w:t>Plate the cell suspensions on coated T25 flasks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 i</w:t>
      </w:r>
      <w:r w:rsidRPr="007D739D">
        <w:rPr>
          <w:rFonts w:asciiTheme="minorHAnsi" w:hAnsiTheme="minorHAnsi" w:cstheme="minorHAnsi"/>
        </w:rPr>
        <w:t xml:space="preserve">ncubate the cells at 37 </w:t>
      </w:r>
      <w:r>
        <w:rPr>
          <w:rFonts w:asciiTheme="minorHAnsi" w:hAnsiTheme="minorHAnsi" w:cstheme="minorHAnsi"/>
        </w:rPr>
        <w:t>degrees Celsius and</w:t>
      </w:r>
      <w:r w:rsidRPr="007D739D">
        <w:rPr>
          <w:rFonts w:asciiTheme="minorHAnsi" w:hAnsiTheme="minorHAnsi" w:cstheme="minorHAnsi"/>
        </w:rPr>
        <w:t xml:space="preserve"> 5% </w:t>
      </w:r>
      <w:r>
        <w:rPr>
          <w:rFonts w:asciiTheme="minorHAnsi" w:hAnsiTheme="minorHAnsi" w:cstheme="minorHAnsi"/>
        </w:rPr>
        <w:t xml:space="preserve">carbon dioxide. Change the </w:t>
      </w:r>
      <w:r w:rsidRPr="007D739D">
        <w:rPr>
          <w:rFonts w:asciiTheme="minorHAnsi" w:hAnsiTheme="minorHAnsi" w:cstheme="minorHAnsi"/>
        </w:rPr>
        <w:t>media after 24 h</w:t>
      </w:r>
      <w:r>
        <w:rPr>
          <w:rFonts w:asciiTheme="minorHAnsi" w:hAnsiTheme="minorHAnsi" w:cstheme="minorHAnsi"/>
        </w:rPr>
        <w:t>ours</w:t>
      </w:r>
      <w:r w:rsidRPr="007D739D">
        <w:rPr>
          <w:rFonts w:asciiTheme="minorHAnsi" w:hAnsiTheme="minorHAnsi" w:cstheme="minorHAnsi"/>
        </w:rPr>
        <w:t xml:space="preserve"> to remove cell debris</w:t>
      </w:r>
      <w:r>
        <w:rPr>
          <w:rFonts w:asciiTheme="minorHAnsi" w:hAnsiTheme="minorHAnsi" w:cstheme="minorHAnsi"/>
        </w:rPr>
        <w:t xml:space="preserve"> </w:t>
      </w:r>
      <w:r>
        <w:rPr>
          <w:rFonts w:asciiTheme="minorHAnsi" w:hAnsiTheme="minorHAnsi" w:cstheme="minorHAnsi"/>
          <w:b/>
          <w:bCs/>
        </w:rPr>
        <w:t>[2]</w:t>
      </w:r>
      <w:r w:rsidRPr="007D739D">
        <w:rPr>
          <w:rFonts w:asciiTheme="minorHAnsi" w:hAnsiTheme="minorHAnsi" w:cstheme="minorHAnsi"/>
        </w:rPr>
        <w:t>.</w:t>
      </w:r>
    </w:p>
    <w:p w14:paraId="14CF8070" w14:textId="0262356A" w:rsid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cell suspension in a flask. </w:t>
      </w:r>
    </w:p>
    <w:p w14:paraId="28A40522" w14:textId="288B57CB" w:rsidR="001249E1" w:rsidRP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flask in the incubator and closing the door. </w:t>
      </w:r>
    </w:p>
    <w:p w14:paraId="21B84C8A" w14:textId="04B3D20E" w:rsidR="007D739D" w:rsidRDefault="007D739D" w:rsidP="00C656D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perform oligodendrocyte precursor cell isolation, shake the cells for 15 hours </w:t>
      </w:r>
      <w:r>
        <w:rPr>
          <w:rFonts w:asciiTheme="minorHAnsi" w:hAnsiTheme="minorHAnsi" w:cstheme="minorHAnsi"/>
          <w:b/>
          <w:bCs/>
        </w:rPr>
        <w:t>[1]</w:t>
      </w:r>
      <w:r>
        <w:rPr>
          <w:rFonts w:asciiTheme="minorHAnsi" w:hAnsiTheme="minorHAnsi" w:cstheme="minorHAnsi"/>
        </w:rPr>
        <w:t xml:space="preserve">, then remove the supernatant from the flask and plate it on a sterile Petri dish </w:t>
      </w:r>
      <w:r>
        <w:rPr>
          <w:rFonts w:asciiTheme="minorHAnsi" w:hAnsiTheme="minorHAnsi" w:cstheme="minorHAnsi"/>
          <w:b/>
          <w:bCs/>
        </w:rPr>
        <w:t>[2]</w:t>
      </w:r>
      <w:r>
        <w:rPr>
          <w:rFonts w:asciiTheme="minorHAnsi" w:hAnsiTheme="minorHAnsi" w:cstheme="minorHAnsi"/>
        </w:rPr>
        <w:t xml:space="preserve">.  </w:t>
      </w:r>
      <w:r w:rsidR="003A11D6" w:rsidRPr="003A11D6">
        <w:rPr>
          <w:rFonts w:asciiTheme="minorHAnsi" w:hAnsiTheme="minorHAnsi" w:cstheme="minorHAnsi"/>
        </w:rPr>
        <w:t xml:space="preserve">Incubate the supernatant at 37 </w:t>
      </w:r>
      <w:r w:rsidR="003A11D6">
        <w:rPr>
          <w:rFonts w:asciiTheme="minorHAnsi" w:hAnsiTheme="minorHAnsi" w:cstheme="minorHAnsi"/>
        </w:rPr>
        <w:t>degrees Celsius and</w:t>
      </w:r>
      <w:r w:rsidR="003A11D6" w:rsidRPr="003A11D6">
        <w:rPr>
          <w:rFonts w:asciiTheme="minorHAnsi" w:hAnsiTheme="minorHAnsi" w:cstheme="minorHAnsi"/>
        </w:rPr>
        <w:t xml:space="preserve"> 5% </w:t>
      </w:r>
      <w:r w:rsidR="003A11D6">
        <w:rPr>
          <w:rFonts w:asciiTheme="minorHAnsi" w:hAnsiTheme="minorHAnsi" w:cstheme="minorHAnsi"/>
        </w:rPr>
        <w:t>carbon dioxide</w:t>
      </w:r>
      <w:r w:rsidR="003A11D6" w:rsidRPr="003A11D6">
        <w:rPr>
          <w:rFonts w:asciiTheme="minorHAnsi" w:hAnsiTheme="minorHAnsi" w:cstheme="minorHAnsi"/>
        </w:rPr>
        <w:t xml:space="preserve"> for 30 min</w:t>
      </w:r>
      <w:r w:rsidR="003A11D6">
        <w:rPr>
          <w:rFonts w:asciiTheme="minorHAnsi" w:hAnsiTheme="minorHAnsi" w:cstheme="minorHAnsi"/>
        </w:rPr>
        <w:t xml:space="preserve">utes </w:t>
      </w:r>
      <w:r w:rsidR="003A11D6">
        <w:rPr>
          <w:rFonts w:asciiTheme="minorHAnsi" w:hAnsiTheme="minorHAnsi" w:cstheme="minorHAnsi"/>
          <w:b/>
          <w:bCs/>
        </w:rPr>
        <w:t>[3]</w:t>
      </w:r>
      <w:r w:rsidR="003A11D6" w:rsidRPr="003A11D6">
        <w:rPr>
          <w:rFonts w:asciiTheme="minorHAnsi" w:hAnsiTheme="minorHAnsi" w:cstheme="minorHAnsi"/>
        </w:rPr>
        <w:t>, swirling after 15 min</w:t>
      </w:r>
      <w:r w:rsidR="003A11D6">
        <w:rPr>
          <w:rFonts w:asciiTheme="minorHAnsi" w:hAnsiTheme="minorHAnsi" w:cstheme="minorHAnsi"/>
        </w:rPr>
        <w:t>utes</w:t>
      </w:r>
      <w:r w:rsidR="003A11D6" w:rsidRPr="003A11D6">
        <w:rPr>
          <w:rFonts w:asciiTheme="minorHAnsi" w:hAnsiTheme="minorHAnsi" w:cstheme="minorHAnsi"/>
        </w:rPr>
        <w:t xml:space="preserve"> to remove remaining microglia</w:t>
      </w:r>
      <w:r w:rsidR="003A11D6">
        <w:rPr>
          <w:rFonts w:asciiTheme="minorHAnsi" w:hAnsiTheme="minorHAnsi" w:cstheme="minorHAnsi"/>
        </w:rPr>
        <w:t xml:space="preserve"> </w:t>
      </w:r>
      <w:r w:rsidR="003A11D6">
        <w:rPr>
          <w:rFonts w:asciiTheme="minorHAnsi" w:hAnsiTheme="minorHAnsi" w:cstheme="minorHAnsi"/>
          <w:b/>
          <w:bCs/>
        </w:rPr>
        <w:t>[4]</w:t>
      </w:r>
      <w:r w:rsidR="003A11D6" w:rsidRPr="003A11D6">
        <w:rPr>
          <w:rFonts w:asciiTheme="minorHAnsi" w:hAnsiTheme="minorHAnsi" w:cstheme="minorHAnsi"/>
        </w:rPr>
        <w:t>.</w:t>
      </w:r>
    </w:p>
    <w:p w14:paraId="018E0542" w14:textId="33DB81E7" w:rsid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Cells on the shaker.</w:t>
      </w:r>
    </w:p>
    <w:p w14:paraId="07135B94" w14:textId="699F08B6" w:rsid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supernatant and plating it on a Petri dish. </w:t>
      </w:r>
    </w:p>
    <w:p w14:paraId="151E1BBD" w14:textId="6B94799E" w:rsidR="001249E1" w:rsidRDefault="001249E1"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dish in the incubator and closing the door. </w:t>
      </w:r>
    </w:p>
    <w:p w14:paraId="3A0AA586" w14:textId="4AED6067" w:rsidR="002F47FA" w:rsidRDefault="002F47FA" w:rsidP="001249E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swirling the dish.</w:t>
      </w:r>
    </w:p>
    <w:p w14:paraId="79F449E4" w14:textId="029BD559" w:rsidR="003A11D6" w:rsidRDefault="003A11D6" w:rsidP="00C656D9">
      <w:pPr>
        <w:pStyle w:val="ListParagraph"/>
        <w:numPr>
          <w:ilvl w:val="1"/>
          <w:numId w:val="3"/>
        </w:numPr>
        <w:spacing w:before="120"/>
        <w:contextualSpacing w:val="0"/>
        <w:rPr>
          <w:rFonts w:asciiTheme="minorHAnsi" w:hAnsiTheme="minorHAnsi" w:cstheme="minorHAnsi"/>
        </w:rPr>
      </w:pPr>
      <w:r w:rsidRPr="003A11D6">
        <w:rPr>
          <w:rFonts w:asciiTheme="minorHAnsi" w:hAnsiTheme="minorHAnsi" w:cstheme="minorHAnsi"/>
        </w:rPr>
        <w:t>Remove non-adherent cell supernatant</w:t>
      </w:r>
      <w:r>
        <w:rPr>
          <w:rFonts w:asciiTheme="minorHAnsi" w:hAnsiTheme="minorHAnsi" w:cstheme="minorHAnsi"/>
        </w:rPr>
        <w:t xml:space="preserve"> </w:t>
      </w:r>
      <w:r>
        <w:rPr>
          <w:rFonts w:asciiTheme="minorHAnsi" w:hAnsiTheme="minorHAnsi" w:cstheme="minorHAnsi"/>
          <w:b/>
          <w:bCs/>
        </w:rPr>
        <w:t>[1]</w:t>
      </w:r>
      <w:r w:rsidRPr="003A11D6">
        <w:rPr>
          <w:rFonts w:asciiTheme="minorHAnsi" w:hAnsiTheme="minorHAnsi" w:cstheme="minorHAnsi"/>
        </w:rPr>
        <w:t>, count</w:t>
      </w:r>
      <w:r>
        <w:rPr>
          <w:rFonts w:asciiTheme="minorHAnsi" w:hAnsiTheme="minorHAnsi" w:cstheme="minorHAnsi"/>
        </w:rPr>
        <w:t xml:space="preserve"> the cells </w:t>
      </w:r>
      <w:r>
        <w:rPr>
          <w:rFonts w:asciiTheme="minorHAnsi" w:hAnsiTheme="minorHAnsi" w:cstheme="minorHAnsi"/>
          <w:b/>
          <w:bCs/>
        </w:rPr>
        <w:t>[2]</w:t>
      </w:r>
      <w:r w:rsidRPr="003A11D6">
        <w:rPr>
          <w:rFonts w:asciiTheme="minorHAnsi" w:hAnsiTheme="minorHAnsi" w:cstheme="minorHAnsi"/>
        </w:rPr>
        <w:t>, and plate</w:t>
      </w:r>
      <w:r>
        <w:rPr>
          <w:rFonts w:asciiTheme="minorHAnsi" w:hAnsiTheme="minorHAnsi" w:cstheme="minorHAnsi"/>
        </w:rPr>
        <w:t xml:space="preserve"> them</w:t>
      </w:r>
      <w:r w:rsidRPr="003A11D6">
        <w:rPr>
          <w:rFonts w:asciiTheme="minorHAnsi" w:hAnsiTheme="minorHAnsi" w:cstheme="minorHAnsi"/>
        </w:rPr>
        <w:t xml:space="preserve"> on a poly-D-lysine-coated surface</w:t>
      </w:r>
      <w:r>
        <w:rPr>
          <w:rFonts w:asciiTheme="minorHAnsi" w:hAnsiTheme="minorHAnsi" w:cstheme="minorHAnsi"/>
        </w:rPr>
        <w:t xml:space="preserve"> at the desired concentration </w:t>
      </w:r>
      <w:r>
        <w:rPr>
          <w:rFonts w:asciiTheme="minorHAnsi" w:hAnsiTheme="minorHAnsi" w:cstheme="minorHAnsi"/>
          <w:b/>
          <w:bCs/>
        </w:rPr>
        <w:t>[3]</w:t>
      </w:r>
      <w:r w:rsidRPr="003A11D6">
        <w:rPr>
          <w:rFonts w:asciiTheme="minorHAnsi" w:hAnsiTheme="minorHAnsi" w:cstheme="minorHAnsi"/>
        </w:rPr>
        <w:t>.</w:t>
      </w:r>
    </w:p>
    <w:p w14:paraId="2F5461D1" w14:textId="1107897A" w:rsidR="001249E1" w:rsidRDefault="002F47FA" w:rsidP="002F47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the supernatant. </w:t>
      </w:r>
    </w:p>
    <w:p w14:paraId="6931BA5A" w14:textId="152BBE80" w:rsidR="002F47FA" w:rsidRDefault="002F47FA" w:rsidP="002F47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counting the cells. </w:t>
      </w:r>
    </w:p>
    <w:p w14:paraId="4A37E2F5" w14:textId="44B8C74B" w:rsidR="002F47FA" w:rsidRDefault="002F47FA" w:rsidP="002F47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cells in a plate.</w:t>
      </w:r>
    </w:p>
    <w:p w14:paraId="3C988BC1" w14:textId="52F1FB0D" w:rsidR="003A11D6" w:rsidRDefault="003A11D6" w:rsidP="00C656D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Return the cells to the incubator for </w:t>
      </w:r>
      <w:r w:rsidRPr="003A11D6">
        <w:rPr>
          <w:rFonts w:asciiTheme="minorHAnsi" w:hAnsiTheme="minorHAnsi" w:cstheme="minorHAnsi"/>
        </w:rPr>
        <w:t xml:space="preserve">at least 1 </w:t>
      </w:r>
      <w:r>
        <w:rPr>
          <w:rFonts w:asciiTheme="minorHAnsi" w:hAnsiTheme="minorHAnsi" w:cstheme="minorHAnsi"/>
        </w:rPr>
        <w:t xml:space="preserve">hour </w:t>
      </w:r>
      <w:r>
        <w:rPr>
          <w:rFonts w:asciiTheme="minorHAnsi" w:hAnsiTheme="minorHAnsi" w:cstheme="minorHAnsi"/>
          <w:b/>
          <w:bCs/>
        </w:rPr>
        <w:t>[1]</w:t>
      </w:r>
      <w:r w:rsidRPr="003A11D6">
        <w:rPr>
          <w:rFonts w:asciiTheme="minorHAnsi" w:hAnsiTheme="minorHAnsi" w:cstheme="minorHAnsi"/>
        </w:rPr>
        <w:t>, then gently aspirate 95% of media</w:t>
      </w:r>
      <w:r>
        <w:rPr>
          <w:rFonts w:asciiTheme="minorHAnsi" w:hAnsiTheme="minorHAnsi" w:cstheme="minorHAnsi"/>
        </w:rPr>
        <w:t xml:space="preserve"> </w:t>
      </w:r>
      <w:r>
        <w:rPr>
          <w:rFonts w:asciiTheme="minorHAnsi" w:hAnsiTheme="minorHAnsi" w:cstheme="minorHAnsi"/>
          <w:b/>
          <w:bCs/>
        </w:rPr>
        <w:t>[2]</w:t>
      </w:r>
      <w:r w:rsidRPr="003A11D6">
        <w:rPr>
          <w:rFonts w:asciiTheme="minorHAnsi" w:hAnsiTheme="minorHAnsi" w:cstheme="minorHAnsi"/>
        </w:rPr>
        <w:t xml:space="preserve"> and slowly add warm OPC Media, pipetting </w:t>
      </w:r>
      <w:r>
        <w:rPr>
          <w:rFonts w:asciiTheme="minorHAnsi" w:hAnsiTheme="minorHAnsi" w:cstheme="minorHAnsi"/>
        </w:rPr>
        <w:t>it</w:t>
      </w:r>
      <w:r w:rsidRPr="003A11D6">
        <w:rPr>
          <w:rFonts w:asciiTheme="minorHAnsi" w:hAnsiTheme="minorHAnsi" w:cstheme="minorHAnsi"/>
        </w:rPr>
        <w:t xml:space="preserve"> against the wall of the well to minimize disruption of OPCs</w:t>
      </w:r>
      <w:r>
        <w:rPr>
          <w:rFonts w:asciiTheme="minorHAnsi" w:hAnsiTheme="minorHAnsi" w:cstheme="minorHAnsi"/>
        </w:rPr>
        <w:t xml:space="preserve"> </w:t>
      </w:r>
      <w:r>
        <w:rPr>
          <w:rFonts w:asciiTheme="minorHAnsi" w:hAnsiTheme="minorHAnsi" w:cstheme="minorHAnsi"/>
          <w:b/>
          <w:bCs/>
        </w:rPr>
        <w:t>[3]</w:t>
      </w:r>
      <w:r w:rsidRPr="003A11D6">
        <w:rPr>
          <w:rFonts w:asciiTheme="minorHAnsi" w:hAnsiTheme="minorHAnsi" w:cstheme="minorHAnsi"/>
        </w:rPr>
        <w:t>. Change media every 48 h</w:t>
      </w:r>
      <w:r>
        <w:rPr>
          <w:rFonts w:asciiTheme="minorHAnsi" w:hAnsiTheme="minorHAnsi" w:cstheme="minorHAnsi"/>
        </w:rPr>
        <w:t>ours</w:t>
      </w:r>
      <w:r w:rsidRPr="003A11D6">
        <w:rPr>
          <w:rFonts w:asciiTheme="minorHAnsi" w:hAnsiTheme="minorHAnsi" w:cstheme="minorHAnsi"/>
        </w:rPr>
        <w:t xml:space="preserve"> until cells are ready for use</w:t>
      </w:r>
      <w:r>
        <w:rPr>
          <w:rFonts w:asciiTheme="minorHAnsi" w:hAnsiTheme="minorHAnsi" w:cstheme="minorHAnsi"/>
        </w:rPr>
        <w:t xml:space="preserve"> </w:t>
      </w:r>
      <w:r>
        <w:rPr>
          <w:rFonts w:asciiTheme="minorHAnsi" w:hAnsiTheme="minorHAnsi" w:cstheme="minorHAnsi"/>
          <w:b/>
          <w:bCs/>
        </w:rPr>
        <w:t>[4]</w:t>
      </w:r>
      <w:r w:rsidRPr="003A11D6">
        <w:rPr>
          <w:rFonts w:asciiTheme="minorHAnsi" w:hAnsiTheme="minorHAnsi" w:cstheme="minorHAnsi"/>
        </w:rPr>
        <w:t>.</w:t>
      </w:r>
      <w:r w:rsidR="009344EB">
        <w:rPr>
          <w:rFonts w:asciiTheme="minorHAnsi" w:hAnsiTheme="minorHAnsi" w:cstheme="minorHAnsi"/>
        </w:rPr>
        <w:t xml:space="preserve"> </w:t>
      </w:r>
      <w:r w:rsidR="009344EB" w:rsidRPr="001640DA">
        <w:rPr>
          <w:rFonts w:asciiTheme="minorHAnsi" w:hAnsiTheme="minorHAnsi" w:cstheme="minorHAnsi"/>
          <w:i/>
          <w:iCs/>
          <w:color w:val="0432FF"/>
        </w:rPr>
        <w:t>Videographer: This step is</w:t>
      </w:r>
      <w:r w:rsidR="009344EB">
        <w:rPr>
          <w:rFonts w:asciiTheme="minorHAnsi" w:hAnsiTheme="minorHAnsi" w:cstheme="minorHAnsi"/>
          <w:i/>
          <w:iCs/>
          <w:color w:val="0432FF"/>
        </w:rPr>
        <w:t xml:space="preserve"> </w:t>
      </w:r>
      <w:r w:rsidR="009344EB" w:rsidRPr="001640DA">
        <w:rPr>
          <w:rFonts w:asciiTheme="minorHAnsi" w:hAnsiTheme="minorHAnsi" w:cstheme="minorHAnsi"/>
          <w:i/>
          <w:iCs/>
          <w:color w:val="0432FF"/>
        </w:rPr>
        <w:t>important!</w:t>
      </w:r>
    </w:p>
    <w:p w14:paraId="5CD57336" w14:textId="70901B6E" w:rsidR="002F47FA" w:rsidRDefault="002F47FA" w:rsidP="002F47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plate in the incubator. </w:t>
      </w:r>
    </w:p>
    <w:p w14:paraId="637937A5" w14:textId="0CE899CC" w:rsidR="002F47FA" w:rsidRDefault="002F47FA" w:rsidP="002F47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aspirating media. </w:t>
      </w:r>
    </w:p>
    <w:p w14:paraId="5260D856" w14:textId="6B0CA723" w:rsidR="002F47FA" w:rsidRDefault="002F47FA" w:rsidP="002F47F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slowly adding media to a well in the plate. </w:t>
      </w:r>
    </w:p>
    <w:p w14:paraId="670CFA0F" w14:textId="46CD7ED0" w:rsidR="00AF49D4" w:rsidRPr="00592CE0" w:rsidRDefault="002F47FA" w:rsidP="00592CE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the media, with the media container in the shot.</w:t>
      </w:r>
    </w:p>
    <w:p w14:paraId="5A844A39" w14:textId="77777777" w:rsidR="00AF49D4" w:rsidRPr="00FE7441" w:rsidRDefault="00AF49D4" w:rsidP="00AF49D4">
      <w:pPr>
        <w:rPr>
          <w:rFonts w:asciiTheme="minorHAnsi" w:hAnsiTheme="minorHAnsi" w:cstheme="minorHAnsi"/>
          <w:shd w:val="clear" w:color="auto" w:fill="FFFFFF"/>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D21F86F" w:rsidR="00F22F5E" w:rsidRPr="00592CE0"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E392C" w:rsidRPr="00DE14CD">
        <w:rPr>
          <w:rFonts w:asciiTheme="minorHAnsi" w:hAnsiTheme="minorHAnsi" w:cstheme="minorHAnsi"/>
          <w:b/>
          <w:bCs/>
        </w:rPr>
        <w:t xml:space="preserve">OPC </w:t>
      </w:r>
      <w:r w:rsidR="006E392C">
        <w:rPr>
          <w:rFonts w:asciiTheme="minorHAnsi" w:hAnsiTheme="minorHAnsi" w:cstheme="minorHAnsi"/>
          <w:b/>
          <w:bCs/>
        </w:rPr>
        <w:t>D</w:t>
      </w:r>
      <w:r w:rsidR="006E392C" w:rsidRPr="00DE14CD">
        <w:rPr>
          <w:rFonts w:asciiTheme="minorHAnsi" w:hAnsiTheme="minorHAnsi" w:cstheme="minorHAnsi"/>
          <w:b/>
          <w:bCs/>
        </w:rPr>
        <w:t xml:space="preserve">ifferentiation in </w:t>
      </w:r>
      <w:proofErr w:type="spellStart"/>
      <w:r w:rsidR="006E392C" w:rsidRPr="00DE14CD">
        <w:rPr>
          <w:rFonts w:asciiTheme="minorHAnsi" w:hAnsiTheme="minorHAnsi" w:cstheme="minorHAnsi"/>
          <w:b/>
          <w:bCs/>
        </w:rPr>
        <w:t>IFNγR</w:t>
      </w:r>
      <w:proofErr w:type="spellEnd"/>
      <w:r w:rsidR="006E392C" w:rsidRPr="00DE14CD">
        <w:rPr>
          <w:rFonts w:asciiTheme="minorHAnsi" w:hAnsiTheme="minorHAnsi" w:cstheme="minorHAnsi"/>
          <w:b/>
          <w:bCs/>
          <w:vertAlign w:val="superscript"/>
        </w:rPr>
        <w:t>-/-</w:t>
      </w:r>
      <w:r w:rsidR="006E392C" w:rsidRPr="00DE14CD">
        <w:rPr>
          <w:rFonts w:asciiTheme="minorHAnsi" w:hAnsiTheme="minorHAnsi" w:cstheme="minorHAnsi"/>
          <w:b/>
          <w:bCs/>
        </w:rPr>
        <w:t xml:space="preserve"> </w:t>
      </w:r>
      <w:r w:rsidR="006E392C">
        <w:rPr>
          <w:rFonts w:asciiTheme="minorHAnsi" w:hAnsiTheme="minorHAnsi" w:cstheme="minorHAnsi"/>
          <w:b/>
          <w:bCs/>
        </w:rPr>
        <w:t>M</w:t>
      </w:r>
      <w:r w:rsidR="006E392C" w:rsidRPr="00DE14CD">
        <w:rPr>
          <w:rFonts w:asciiTheme="minorHAnsi" w:hAnsiTheme="minorHAnsi" w:cstheme="minorHAnsi"/>
          <w:b/>
          <w:bCs/>
        </w:rPr>
        <w:t>ice</w:t>
      </w:r>
      <w:r w:rsidRPr="00B07A3B">
        <w:rPr>
          <w:rFonts w:asciiTheme="minorHAnsi" w:hAnsiTheme="minorHAnsi" w:cstheme="minorHAnsi"/>
          <w:b/>
          <w:szCs w:val="24"/>
        </w:rPr>
        <w:t xml:space="preserve"> </w:t>
      </w:r>
    </w:p>
    <w:p w14:paraId="7B44ABEA" w14:textId="77777777" w:rsidR="00592CE0" w:rsidRPr="00B07A3B" w:rsidRDefault="00592CE0" w:rsidP="00592CE0">
      <w:pPr>
        <w:pStyle w:val="ListParagraph"/>
        <w:spacing w:before="240"/>
        <w:ind w:left="360"/>
        <w:outlineLvl w:val="0"/>
        <w:rPr>
          <w:rFonts w:asciiTheme="minorHAnsi" w:hAnsiTheme="minorHAnsi" w:cstheme="minorHAnsi"/>
          <w:szCs w:val="24"/>
          <w:lang w:eastAsia="zh-TW"/>
        </w:rPr>
      </w:pPr>
    </w:p>
    <w:p w14:paraId="52E24B75" w14:textId="3FB3CAE3" w:rsidR="00395684" w:rsidRPr="00592CE0" w:rsidRDefault="004D57A1" w:rsidP="00592CE0">
      <w:pPr>
        <w:pStyle w:val="ListParagraph"/>
        <w:numPr>
          <w:ilvl w:val="1"/>
          <w:numId w:val="3"/>
        </w:numPr>
        <w:rPr>
          <w:rFonts w:ascii="Times New Roman" w:eastAsia="Times New Roman" w:hAnsi="Times New Roman"/>
          <w:szCs w:val="24"/>
        </w:rPr>
      </w:pPr>
      <w:r w:rsidRPr="00592CE0">
        <w:rPr>
          <w:rFonts w:asciiTheme="minorHAnsi" w:hAnsiTheme="minorHAnsi" w:cstheme="minorHAnsi"/>
        </w:rPr>
        <w:t xml:space="preserve">This method was used to demonstrate that </w:t>
      </w:r>
      <w:r w:rsidR="00592CE0" w:rsidRPr="00592CE0">
        <w:rPr>
          <w:rFonts w:asciiTheme="minorHAnsi" w:hAnsiTheme="minorHAnsi" w:cstheme="minorHAnsi"/>
        </w:rPr>
        <w:t xml:space="preserve">interferon gamma </w:t>
      </w:r>
      <w:r w:rsidRPr="00592CE0">
        <w:rPr>
          <w:rFonts w:asciiTheme="minorHAnsi" w:hAnsiTheme="minorHAnsi" w:cstheme="minorHAnsi"/>
        </w:rPr>
        <w:t>signaling influences</w:t>
      </w:r>
      <w:r w:rsidR="006E392C" w:rsidRPr="00592CE0">
        <w:rPr>
          <w:rFonts w:asciiTheme="minorHAnsi" w:hAnsiTheme="minorHAnsi" w:cstheme="minorHAnsi"/>
        </w:rPr>
        <w:t xml:space="preserve"> OPC</w:t>
      </w:r>
      <w:r w:rsidRPr="00592CE0">
        <w:rPr>
          <w:rFonts w:asciiTheme="minorHAnsi" w:hAnsiTheme="minorHAnsi" w:cstheme="minorHAnsi"/>
        </w:rPr>
        <w:t xml:space="preserve"> differentiation and maturation </w:t>
      </w:r>
      <w:r w:rsidRPr="00592CE0">
        <w:rPr>
          <w:rFonts w:asciiTheme="minorHAnsi" w:hAnsiTheme="minorHAnsi" w:cstheme="minorHAnsi"/>
          <w:b/>
          <w:bCs/>
        </w:rPr>
        <w:t>[1]</w:t>
      </w:r>
      <w:r w:rsidRPr="00592CE0">
        <w:rPr>
          <w:rFonts w:asciiTheme="minorHAnsi" w:hAnsiTheme="minorHAnsi" w:cstheme="minorHAnsi"/>
        </w:rPr>
        <w:t xml:space="preserve">. Without the </w:t>
      </w:r>
      <w:r w:rsidR="000B7EB8" w:rsidRPr="00592CE0">
        <w:rPr>
          <w:rFonts w:asciiTheme="minorHAnsi" w:hAnsiTheme="minorHAnsi" w:cstheme="minorHAnsi"/>
        </w:rPr>
        <w:t>interferon gamma</w:t>
      </w:r>
      <w:r w:rsidRPr="00592CE0">
        <w:rPr>
          <w:rFonts w:asciiTheme="minorHAnsi" w:hAnsiTheme="minorHAnsi" w:cstheme="minorHAnsi"/>
        </w:rPr>
        <w:t xml:space="preserve"> receptor, cortical OPCs do not differentiate into mature myelinating oligodendrocytes as readily, which is evidenced by the absence of MBP staining</w:t>
      </w:r>
      <w:r w:rsidR="00A57BB5" w:rsidRPr="00592CE0">
        <w:rPr>
          <w:rFonts w:asciiTheme="minorHAnsi" w:hAnsiTheme="minorHAnsi" w:cstheme="minorHAnsi"/>
        </w:rPr>
        <w:t xml:space="preserve"> </w:t>
      </w:r>
      <w:r w:rsidR="00A57BB5" w:rsidRPr="00592CE0">
        <w:rPr>
          <w:rFonts w:asciiTheme="minorHAnsi" w:hAnsiTheme="minorHAnsi" w:cstheme="minorHAnsi"/>
          <w:b/>
          <w:bCs/>
        </w:rPr>
        <w:t>[2]</w:t>
      </w:r>
      <w:r w:rsidR="00A57BB5" w:rsidRPr="00592CE0">
        <w:rPr>
          <w:rFonts w:asciiTheme="minorHAnsi" w:hAnsiTheme="minorHAnsi" w:cstheme="minorHAnsi"/>
        </w:rPr>
        <w:t>.</w:t>
      </w:r>
      <w:r w:rsidR="004D3562" w:rsidRPr="00592CE0">
        <w:rPr>
          <w:rFonts w:asciiTheme="minorHAnsi" w:hAnsiTheme="minorHAnsi" w:cstheme="minorHAnsi"/>
        </w:rPr>
        <w:t xml:space="preserve"> </w:t>
      </w:r>
    </w:p>
    <w:p w14:paraId="4E75A4CA" w14:textId="5EA879B1"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D57A1">
        <w:rPr>
          <w:rFonts w:asciiTheme="minorHAnsi" w:hAnsiTheme="minorHAnsi" w:cstheme="minorHAnsi"/>
          <w:szCs w:val="24"/>
        </w:rPr>
        <w:t xml:space="preserve"> Figure 1. </w:t>
      </w:r>
    </w:p>
    <w:p w14:paraId="00517477" w14:textId="024F45A1" w:rsidR="00A57BB5" w:rsidRPr="00B07A3B" w:rsidRDefault="00A57BB5"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6E392C">
        <w:rPr>
          <w:rFonts w:asciiTheme="majorHAnsi" w:hAnsiTheme="majorHAnsi" w:cstheme="majorHAnsi"/>
          <w:bCs/>
          <w:i/>
          <w:iCs/>
          <w:color w:val="0432FF"/>
          <w:szCs w:val="24"/>
        </w:rPr>
        <w:t>Video Editor: Emphasize the bottom right image</w:t>
      </w:r>
      <w:r w:rsidR="00F477D2" w:rsidRPr="006E392C">
        <w:rPr>
          <w:rFonts w:asciiTheme="majorHAnsi" w:hAnsiTheme="majorHAnsi" w:cstheme="majorHAnsi"/>
          <w:bCs/>
          <w:i/>
          <w:iCs/>
          <w:color w:val="0432FF"/>
          <w:szCs w:val="24"/>
        </w:rPr>
        <w:t>.</w:t>
      </w:r>
      <w:r w:rsidR="00F477D2">
        <w:rPr>
          <w:rFonts w:asciiTheme="minorHAnsi" w:hAnsiTheme="minorHAnsi" w:cstheme="minorHAnsi"/>
          <w:szCs w:val="24"/>
        </w:rPr>
        <w:t xml:space="preserve"> </w:t>
      </w:r>
    </w:p>
    <w:p w14:paraId="123FB8B2" w14:textId="14BFB6CA" w:rsidR="00395684" w:rsidRPr="00F477D2" w:rsidRDefault="00F477D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Expression </w:t>
      </w:r>
      <w:r w:rsidRPr="00592CE0">
        <w:rPr>
          <w:rFonts w:asciiTheme="minorHAnsi" w:hAnsiTheme="minorHAnsi" w:cstheme="minorHAnsi"/>
          <w:szCs w:val="24"/>
        </w:rPr>
        <w:t>of GFAP</w:t>
      </w:r>
      <w:r>
        <w:rPr>
          <w:rFonts w:asciiTheme="minorHAnsi" w:hAnsiTheme="minorHAnsi" w:cstheme="minorHAnsi"/>
          <w:szCs w:val="24"/>
        </w:rPr>
        <w:t xml:space="preserve"> </w:t>
      </w:r>
      <w:r w:rsidR="00592CE0" w:rsidRPr="00592CE0">
        <w:rPr>
          <w:rFonts w:asciiTheme="minorHAnsi" w:hAnsiTheme="minorHAnsi" w:cstheme="minorHAnsi"/>
          <w:i/>
          <w:iCs/>
          <w:color w:val="FF0000"/>
          <w:szCs w:val="24"/>
        </w:rPr>
        <w:t>(spell out ‘G-F-A-P’)</w:t>
      </w:r>
      <w:r w:rsidR="00592CE0" w:rsidRPr="00592CE0">
        <w:rPr>
          <w:rFonts w:asciiTheme="minorHAnsi" w:hAnsiTheme="minorHAnsi" w:cstheme="minorHAnsi"/>
          <w:color w:val="FF0000"/>
          <w:szCs w:val="24"/>
        </w:rPr>
        <w:t xml:space="preserve"> </w:t>
      </w:r>
      <w:r w:rsidR="004D3562">
        <w:rPr>
          <w:rFonts w:asciiTheme="minorHAnsi" w:hAnsiTheme="minorHAnsi" w:cstheme="minorHAnsi"/>
          <w:szCs w:val="24"/>
        </w:rPr>
        <w:t xml:space="preserve">was </w:t>
      </w:r>
      <w:r>
        <w:rPr>
          <w:rFonts w:asciiTheme="minorHAnsi" w:hAnsiTheme="minorHAnsi" w:cstheme="minorHAnsi"/>
          <w:szCs w:val="24"/>
        </w:rPr>
        <w:t>also analyzed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592CE0">
        <w:rPr>
          <w:rFonts w:asciiTheme="minorHAnsi" w:hAnsiTheme="minorHAnsi" w:cstheme="minorHAnsi"/>
        </w:rPr>
        <w:t>Interferon gamma</w:t>
      </w:r>
      <w:r w:rsidRPr="00FE7441">
        <w:rPr>
          <w:rFonts w:asciiTheme="minorHAnsi" w:hAnsiTheme="minorHAnsi" w:cstheme="minorHAnsi"/>
        </w:rPr>
        <w:t>-deficient cells strongly express GFAP</w:t>
      </w:r>
      <w:r>
        <w:rPr>
          <w:rFonts w:asciiTheme="minorHAnsi" w:hAnsiTheme="minorHAnsi" w:cstheme="minorHAnsi"/>
        </w:rPr>
        <w:t>,</w:t>
      </w:r>
      <w:r w:rsidRPr="00FE7441">
        <w:rPr>
          <w:rFonts w:asciiTheme="minorHAnsi" w:hAnsiTheme="minorHAnsi" w:cstheme="minorHAnsi"/>
        </w:rPr>
        <w:t xml:space="preserve"> suggesting that they may be adopting an astrocytic phenotype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4D3562">
        <w:rPr>
          <w:rFonts w:asciiTheme="minorHAnsi" w:hAnsiTheme="minorHAnsi" w:cstheme="minorHAnsi"/>
        </w:rPr>
        <w:t xml:space="preserve"> </w:t>
      </w:r>
    </w:p>
    <w:p w14:paraId="6F143ECF" w14:textId="77777777" w:rsidR="00F477D2" w:rsidRPr="00F477D2" w:rsidRDefault="00F477D2" w:rsidP="00F477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1, just the top images in A and B.</w:t>
      </w:r>
    </w:p>
    <w:p w14:paraId="1C67746D" w14:textId="668ADF33" w:rsidR="00F477D2" w:rsidRPr="00B07A3B" w:rsidRDefault="00F477D2" w:rsidP="00F477D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just the top images in A and B. </w:t>
      </w:r>
      <w:r w:rsidRPr="006E392C">
        <w:rPr>
          <w:rFonts w:asciiTheme="majorHAnsi" w:hAnsiTheme="majorHAnsi" w:cstheme="majorHAnsi"/>
          <w:bCs/>
          <w:i/>
          <w:iCs/>
          <w:color w:val="0432FF"/>
          <w:szCs w:val="24"/>
        </w:rPr>
        <w:t>Video Editor: Emphasize B.</w:t>
      </w:r>
    </w:p>
    <w:p w14:paraId="319D39F0" w14:textId="0E8AF0D7" w:rsidR="00395684" w:rsidRPr="006D18EA" w:rsidRDefault="00F477D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R</w:t>
      </w:r>
      <w:r w:rsidRPr="00FE7441">
        <w:rPr>
          <w:rFonts w:asciiTheme="minorHAnsi" w:hAnsiTheme="minorHAnsi" w:cstheme="minorHAnsi"/>
        </w:rPr>
        <w:t xml:space="preserve">egional heterogeneity in CNS cells is evidenced by varying astrocyte morphology </w:t>
      </w:r>
      <w:r w:rsidR="006D18EA">
        <w:rPr>
          <w:rFonts w:asciiTheme="minorHAnsi" w:hAnsiTheme="minorHAnsi" w:cstheme="minorHAnsi"/>
        </w:rPr>
        <w:t xml:space="preserve">in </w:t>
      </w:r>
      <w:r w:rsidRPr="00FE7441">
        <w:rPr>
          <w:rFonts w:asciiTheme="minorHAnsi" w:hAnsiTheme="minorHAnsi" w:cstheme="minorHAnsi"/>
        </w:rPr>
        <w:t>the cortex, cerebellum, brainstem, and spinal cord</w:t>
      </w:r>
      <w:r w:rsidR="006D18EA">
        <w:rPr>
          <w:rFonts w:asciiTheme="minorHAnsi" w:hAnsiTheme="minorHAnsi" w:cstheme="minorHAnsi"/>
        </w:rPr>
        <w:t>. A</w:t>
      </w:r>
      <w:r w:rsidR="006D18EA" w:rsidRPr="00FE7441">
        <w:rPr>
          <w:rFonts w:asciiTheme="minorHAnsi" w:hAnsiTheme="minorHAnsi" w:cstheme="minorHAnsi"/>
        </w:rPr>
        <w:t>strocytes from the same region may also exhibit morphological heterogeneity, supporting the notion that this glial subtype is highly dynamic</w:t>
      </w:r>
      <w:r w:rsidR="006D18EA">
        <w:rPr>
          <w:rFonts w:asciiTheme="minorHAnsi" w:hAnsiTheme="minorHAnsi" w:cstheme="minorHAnsi"/>
        </w:rPr>
        <w:t xml:space="preserve"> </w:t>
      </w:r>
      <w:r w:rsidR="006D18EA">
        <w:rPr>
          <w:rFonts w:asciiTheme="minorHAnsi" w:hAnsiTheme="minorHAnsi" w:cstheme="minorHAnsi"/>
          <w:b/>
          <w:bCs/>
        </w:rPr>
        <w:t>[1]</w:t>
      </w:r>
      <w:r w:rsidR="006D18EA" w:rsidRPr="00FE7441">
        <w:rPr>
          <w:rFonts w:asciiTheme="minorHAnsi" w:hAnsiTheme="minorHAnsi" w:cstheme="minorHAnsi"/>
        </w:rPr>
        <w:t>.</w:t>
      </w:r>
    </w:p>
    <w:p w14:paraId="03462A7F" w14:textId="499C68C8" w:rsidR="006D18EA" w:rsidRPr="006D18EA" w:rsidRDefault="006D18EA" w:rsidP="006D18E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w:t>
      </w:r>
      <w:r w:rsidR="00A62245" w:rsidRPr="00AF49D4">
        <w:rPr>
          <w:rFonts w:asciiTheme="majorHAnsi" w:hAnsiTheme="majorHAnsi" w:cstheme="majorHAnsi"/>
          <w:bCs/>
          <w:i/>
          <w:iCs/>
          <w:color w:val="0432FF"/>
          <w:szCs w:val="24"/>
        </w:rPr>
        <w:t>Video</w:t>
      </w:r>
      <w:r w:rsidR="00AF49D4">
        <w:rPr>
          <w:rFonts w:asciiTheme="majorHAnsi" w:hAnsiTheme="majorHAnsi" w:cstheme="majorHAnsi"/>
          <w:bCs/>
          <w:i/>
          <w:iCs/>
          <w:color w:val="0432FF"/>
          <w:szCs w:val="24"/>
        </w:rPr>
        <w:t xml:space="preserve"> Editor</w:t>
      </w:r>
      <w:r w:rsidR="00A62245" w:rsidRPr="00AF49D4">
        <w:rPr>
          <w:rFonts w:asciiTheme="majorHAnsi" w:hAnsiTheme="majorHAnsi" w:cstheme="majorHAnsi"/>
          <w:bCs/>
          <w:i/>
          <w:iCs/>
          <w:color w:val="0432FF"/>
          <w:szCs w:val="24"/>
        </w:rPr>
        <w:t xml:space="preserve">: Emphasize the corresponding images when VO says </w:t>
      </w:r>
      <w:r w:rsidR="00AF49D4" w:rsidRPr="00AF49D4">
        <w:rPr>
          <w:rFonts w:asciiTheme="majorHAnsi" w:hAnsiTheme="majorHAnsi" w:cstheme="majorHAnsi"/>
          <w:bCs/>
          <w:i/>
          <w:iCs/>
          <w:color w:val="0432FF"/>
          <w:szCs w:val="24"/>
        </w:rPr>
        <w:t>“cortex, cerebellum, brainstem, and spinal cord”.</w:t>
      </w:r>
    </w:p>
    <w:p w14:paraId="2A5B86A0" w14:textId="15A28C94" w:rsidR="006D18EA" w:rsidRPr="00556730" w:rsidRDefault="00556730" w:rsidP="006D18E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Regional responses of OPCs to differential cytokine stimulation were also explored. </w:t>
      </w:r>
      <w:r w:rsidRPr="00FE7441">
        <w:rPr>
          <w:rFonts w:asciiTheme="minorHAnsi" w:hAnsiTheme="minorHAnsi" w:cstheme="minorHAnsi"/>
        </w:rPr>
        <w:t>Cytokine signaling significantly influences stem and immune cell behavior</w:t>
      </w:r>
      <w:r>
        <w:rPr>
          <w:rFonts w:asciiTheme="minorHAnsi" w:hAnsiTheme="minorHAnsi" w:cstheme="minorHAnsi"/>
        </w:rPr>
        <w:t xml:space="preserve"> and may impact how the OPCs differentiate into </w:t>
      </w:r>
      <w:r w:rsidRPr="00FE7441">
        <w:rPr>
          <w:rFonts w:asciiTheme="minorHAnsi" w:hAnsiTheme="minorHAnsi" w:cstheme="minorHAnsi"/>
        </w:rPr>
        <w:t>mature myelinating oligodendrocytes</w:t>
      </w:r>
      <w:r>
        <w:rPr>
          <w:rFonts w:asciiTheme="minorHAnsi" w:hAnsiTheme="minorHAnsi" w:cstheme="minorHAnsi"/>
        </w:rPr>
        <w:t xml:space="preserve"> </w:t>
      </w:r>
      <w:r>
        <w:rPr>
          <w:rFonts w:asciiTheme="minorHAnsi" w:hAnsiTheme="minorHAnsi" w:cstheme="minorHAnsi"/>
          <w:b/>
          <w:bCs/>
        </w:rPr>
        <w:t>[1]</w:t>
      </w:r>
      <w:r w:rsidR="006D18EA" w:rsidRPr="00FE7441">
        <w:rPr>
          <w:rFonts w:asciiTheme="minorHAnsi" w:hAnsiTheme="minorHAnsi" w:cstheme="minorHAnsi"/>
        </w:rPr>
        <w:t xml:space="preserve">. </w:t>
      </w:r>
    </w:p>
    <w:p w14:paraId="17F7D094" w14:textId="2F04EE3E" w:rsidR="00556730" w:rsidRDefault="00556730" w:rsidP="0055673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w:t>
      </w:r>
    </w:p>
    <w:p w14:paraId="6F284396" w14:textId="7FC37FE6" w:rsidR="004D57A1" w:rsidRDefault="004D57A1" w:rsidP="004D57A1">
      <w:pPr>
        <w:spacing w:before="120"/>
        <w:outlineLvl w:val="0"/>
        <w:rPr>
          <w:rFonts w:asciiTheme="minorHAnsi" w:hAnsiTheme="minorHAnsi" w:cstheme="minorHAnsi"/>
          <w:szCs w:val="24"/>
        </w:rPr>
      </w:pPr>
    </w:p>
    <w:p w14:paraId="0A0E9644" w14:textId="6CA75DFB" w:rsidR="004D57A1" w:rsidRDefault="004D57A1" w:rsidP="004D57A1">
      <w:pPr>
        <w:spacing w:before="120"/>
        <w:outlineLvl w:val="0"/>
        <w:rPr>
          <w:rFonts w:asciiTheme="minorHAnsi" w:hAnsiTheme="minorHAnsi" w:cstheme="minorHAnsi"/>
          <w:szCs w:val="24"/>
        </w:rPr>
      </w:pPr>
    </w:p>
    <w:p w14:paraId="4A2E2284" w14:textId="6B34811C" w:rsidR="00473E1C" w:rsidRPr="00B07A3B" w:rsidRDefault="00473E1C" w:rsidP="00830DC6">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0A150C7B" w:rsidR="00B07A3B" w:rsidRPr="00592CE0" w:rsidRDefault="00FD191F"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Jessica Williams</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Following regional glia isolation, cells can be used in a variety of experimental conditions and assessed by a number of assays including immunohistochemistry, real time quantitative PCR, or Western blotting.</w:t>
      </w:r>
    </w:p>
    <w:p w14:paraId="5038E656" w14:textId="77777777" w:rsidR="00592CE0" w:rsidRPr="00592CE0" w:rsidRDefault="00592CE0" w:rsidP="00592CE0">
      <w:pPr>
        <w:pStyle w:val="ListParagraph"/>
        <w:spacing w:before="240"/>
        <w:ind w:left="907"/>
        <w:outlineLvl w:val="0"/>
        <w:rPr>
          <w:rFonts w:asciiTheme="minorHAnsi" w:eastAsia="Times New Roman" w:hAnsiTheme="minorHAnsi" w:cstheme="minorHAnsi"/>
          <w:szCs w:val="24"/>
        </w:rPr>
      </w:pPr>
    </w:p>
    <w:p w14:paraId="526AFFBD" w14:textId="77777777" w:rsidR="00592CE0" w:rsidRPr="00202D88" w:rsidRDefault="00592CE0" w:rsidP="00592CE0">
      <w:pPr>
        <w:pStyle w:val="ListParagraph"/>
        <w:numPr>
          <w:ilvl w:val="2"/>
          <w:numId w:val="3"/>
        </w:numPr>
        <w:outlineLvl w:val="0"/>
        <w:rPr>
          <w:rFonts w:asciiTheme="majorHAnsi" w:hAnsiTheme="majorHAnsi" w:cstheme="majorHAnsi"/>
          <w:color w:val="000000" w:themeColor="text1"/>
          <w:szCs w:val="24"/>
        </w:rPr>
      </w:pPr>
      <w:r w:rsidRPr="00202D88">
        <w:rPr>
          <w:rFonts w:asciiTheme="majorHAnsi" w:hAnsiTheme="majorHAnsi" w:cstheme="majorHAnsi"/>
          <w:bCs/>
          <w:color w:val="000000" w:themeColor="text1"/>
          <w:szCs w:val="24"/>
        </w:rPr>
        <w:t>INTERVIEW: Named talent says the statement above in an interview-style shot, looking slightly off-camera.</w:t>
      </w:r>
    </w:p>
    <w:p w14:paraId="324ECD5F" w14:textId="77777777" w:rsidR="00592CE0" w:rsidRPr="00B07A3B" w:rsidRDefault="00592CE0" w:rsidP="00592CE0">
      <w:pPr>
        <w:pStyle w:val="ListParagraph"/>
        <w:spacing w:before="240"/>
        <w:ind w:left="907"/>
        <w:outlineLvl w:val="0"/>
        <w:rPr>
          <w:rFonts w:asciiTheme="minorHAnsi" w:eastAsia="Times New Roman" w:hAnsiTheme="minorHAnsi" w:cstheme="minorHAnsi"/>
          <w:szCs w:val="24"/>
        </w:rPr>
      </w:pPr>
    </w:p>
    <w:p w14:paraId="16AB1363" w14:textId="67232288"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ABD45" w14:textId="77777777" w:rsidR="006F5005" w:rsidRDefault="006F5005">
      <w:r>
        <w:separator/>
      </w:r>
    </w:p>
    <w:p w14:paraId="67BBC0F4" w14:textId="77777777" w:rsidR="006F5005" w:rsidRDefault="006F5005"/>
  </w:endnote>
  <w:endnote w:type="continuationSeparator" w:id="0">
    <w:p w14:paraId="22B32E71" w14:textId="77777777" w:rsidR="006F5005" w:rsidRDefault="006F5005">
      <w:r>
        <w:continuationSeparator/>
      </w:r>
    </w:p>
    <w:p w14:paraId="4F09699C" w14:textId="77777777" w:rsidR="006F5005" w:rsidRDefault="006F5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3E3DE39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20BD0">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82614" w14:textId="77777777" w:rsidR="006F5005" w:rsidRDefault="006F5005">
      <w:r>
        <w:separator/>
      </w:r>
    </w:p>
    <w:p w14:paraId="08399E0B" w14:textId="77777777" w:rsidR="006F5005" w:rsidRDefault="006F5005"/>
  </w:footnote>
  <w:footnote w:type="continuationSeparator" w:id="0">
    <w:p w14:paraId="7054A34D" w14:textId="77777777" w:rsidR="006F5005" w:rsidRDefault="006F5005">
      <w:r>
        <w:continuationSeparator/>
      </w:r>
    </w:p>
    <w:p w14:paraId="7A09AE97" w14:textId="77777777" w:rsidR="006F5005" w:rsidRDefault="006F5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5957801" w:rsidR="00336C61" w:rsidRPr="006D3AC7" w:rsidRDefault="00336C61" w:rsidP="00E038B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038B5"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5730C1"/>
    <w:multiLevelType w:val="multilevel"/>
    <w:tmpl w:val="FE440DF4"/>
    <w:lvl w:ilvl="0">
      <w:start w:val="1"/>
      <w:numFmt w:val="decimal"/>
      <w:lvlText w:val="%1."/>
      <w:lvlJc w:val="left"/>
      <w:pPr>
        <w:ind w:left="2160" w:hanging="36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B7EB8"/>
    <w:rsid w:val="000C39AF"/>
    <w:rsid w:val="000D065F"/>
    <w:rsid w:val="000D17E8"/>
    <w:rsid w:val="000D2C59"/>
    <w:rsid w:val="000D35D9"/>
    <w:rsid w:val="000D58E5"/>
    <w:rsid w:val="000D67E3"/>
    <w:rsid w:val="000E1C29"/>
    <w:rsid w:val="000E236A"/>
    <w:rsid w:val="000F05F6"/>
    <w:rsid w:val="001016BD"/>
    <w:rsid w:val="00106F46"/>
    <w:rsid w:val="001115D1"/>
    <w:rsid w:val="001249E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E2225"/>
    <w:rsid w:val="001E230F"/>
    <w:rsid w:val="001E52A3"/>
    <w:rsid w:val="001F0890"/>
    <w:rsid w:val="00214268"/>
    <w:rsid w:val="00222127"/>
    <w:rsid w:val="002422D6"/>
    <w:rsid w:val="00244CDB"/>
    <w:rsid w:val="00247BFF"/>
    <w:rsid w:val="0025310D"/>
    <w:rsid w:val="002544F1"/>
    <w:rsid w:val="002617AD"/>
    <w:rsid w:val="00264483"/>
    <w:rsid w:val="00265C44"/>
    <w:rsid w:val="00265EAD"/>
    <w:rsid w:val="00265F76"/>
    <w:rsid w:val="00273F4E"/>
    <w:rsid w:val="00277C90"/>
    <w:rsid w:val="00283E3E"/>
    <w:rsid w:val="002B009A"/>
    <w:rsid w:val="002B025E"/>
    <w:rsid w:val="002B0D88"/>
    <w:rsid w:val="002B26D4"/>
    <w:rsid w:val="002B55D9"/>
    <w:rsid w:val="002B7EDB"/>
    <w:rsid w:val="002C54DB"/>
    <w:rsid w:val="002D52A1"/>
    <w:rsid w:val="002E7521"/>
    <w:rsid w:val="002F0D42"/>
    <w:rsid w:val="002F3829"/>
    <w:rsid w:val="002F38CF"/>
    <w:rsid w:val="002F47FA"/>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11D6"/>
    <w:rsid w:val="003A49C2"/>
    <w:rsid w:val="003B5E26"/>
    <w:rsid w:val="003C32EC"/>
    <w:rsid w:val="003D0847"/>
    <w:rsid w:val="003E2BC9"/>
    <w:rsid w:val="003F4B52"/>
    <w:rsid w:val="004034B6"/>
    <w:rsid w:val="004114EA"/>
    <w:rsid w:val="00414B4F"/>
    <w:rsid w:val="00420BD0"/>
    <w:rsid w:val="00440FFA"/>
    <w:rsid w:val="004425EC"/>
    <w:rsid w:val="00450B27"/>
    <w:rsid w:val="00453116"/>
    <w:rsid w:val="00455510"/>
    <w:rsid w:val="00456A5D"/>
    <w:rsid w:val="00472752"/>
    <w:rsid w:val="0047306D"/>
    <w:rsid w:val="00473E1C"/>
    <w:rsid w:val="00474529"/>
    <w:rsid w:val="0048283A"/>
    <w:rsid w:val="00482D4C"/>
    <w:rsid w:val="00493A57"/>
    <w:rsid w:val="004C1095"/>
    <w:rsid w:val="004C2DAD"/>
    <w:rsid w:val="004D3562"/>
    <w:rsid w:val="004D4A4F"/>
    <w:rsid w:val="004D57A1"/>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6730"/>
    <w:rsid w:val="00557116"/>
    <w:rsid w:val="0055763A"/>
    <w:rsid w:val="00565757"/>
    <w:rsid w:val="005829FA"/>
    <w:rsid w:val="00585ECC"/>
    <w:rsid w:val="00592CE0"/>
    <w:rsid w:val="0059510A"/>
    <w:rsid w:val="005A02B6"/>
    <w:rsid w:val="005A09D8"/>
    <w:rsid w:val="005A1F5E"/>
    <w:rsid w:val="005A3F8F"/>
    <w:rsid w:val="005B6859"/>
    <w:rsid w:val="005C6D1E"/>
    <w:rsid w:val="005D783F"/>
    <w:rsid w:val="005E2B7E"/>
    <w:rsid w:val="005F18A3"/>
    <w:rsid w:val="0060310B"/>
    <w:rsid w:val="00604177"/>
    <w:rsid w:val="006137EC"/>
    <w:rsid w:val="0063117B"/>
    <w:rsid w:val="006346FE"/>
    <w:rsid w:val="00637544"/>
    <w:rsid w:val="006402D4"/>
    <w:rsid w:val="006441B7"/>
    <w:rsid w:val="00645B93"/>
    <w:rsid w:val="00652165"/>
    <w:rsid w:val="00654735"/>
    <w:rsid w:val="006556DE"/>
    <w:rsid w:val="006565A0"/>
    <w:rsid w:val="006579DD"/>
    <w:rsid w:val="00660315"/>
    <w:rsid w:val="006617AB"/>
    <w:rsid w:val="00663E85"/>
    <w:rsid w:val="0066461E"/>
    <w:rsid w:val="00664850"/>
    <w:rsid w:val="0067274F"/>
    <w:rsid w:val="006801B1"/>
    <w:rsid w:val="0069665E"/>
    <w:rsid w:val="006A0250"/>
    <w:rsid w:val="006A14A2"/>
    <w:rsid w:val="006A21CB"/>
    <w:rsid w:val="006A6324"/>
    <w:rsid w:val="006B2573"/>
    <w:rsid w:val="006C08AE"/>
    <w:rsid w:val="006C0E87"/>
    <w:rsid w:val="006D18EA"/>
    <w:rsid w:val="006D3AC7"/>
    <w:rsid w:val="006D7676"/>
    <w:rsid w:val="006E392C"/>
    <w:rsid w:val="006F5005"/>
    <w:rsid w:val="0071294C"/>
    <w:rsid w:val="00722BB6"/>
    <w:rsid w:val="00724E3B"/>
    <w:rsid w:val="00731E5D"/>
    <w:rsid w:val="00745D4B"/>
    <w:rsid w:val="00746865"/>
    <w:rsid w:val="007548F3"/>
    <w:rsid w:val="0075736F"/>
    <w:rsid w:val="007574EC"/>
    <w:rsid w:val="0077071A"/>
    <w:rsid w:val="00777388"/>
    <w:rsid w:val="00790E8C"/>
    <w:rsid w:val="007A4E1D"/>
    <w:rsid w:val="007B0FBB"/>
    <w:rsid w:val="007B3E0E"/>
    <w:rsid w:val="007D4222"/>
    <w:rsid w:val="007D61A8"/>
    <w:rsid w:val="007D739D"/>
    <w:rsid w:val="007F48D4"/>
    <w:rsid w:val="00802635"/>
    <w:rsid w:val="00804C75"/>
    <w:rsid w:val="00806B1B"/>
    <w:rsid w:val="00817D9F"/>
    <w:rsid w:val="00826F54"/>
    <w:rsid w:val="00830DC6"/>
    <w:rsid w:val="00832FA5"/>
    <w:rsid w:val="008373A7"/>
    <w:rsid w:val="00847C6F"/>
    <w:rsid w:val="00851B3E"/>
    <w:rsid w:val="00854994"/>
    <w:rsid w:val="00860BC3"/>
    <w:rsid w:val="00873D1A"/>
    <w:rsid w:val="00873D8A"/>
    <w:rsid w:val="00875BE8"/>
    <w:rsid w:val="00877B88"/>
    <w:rsid w:val="0088113B"/>
    <w:rsid w:val="008A0177"/>
    <w:rsid w:val="008A0945"/>
    <w:rsid w:val="008B6868"/>
    <w:rsid w:val="008D2A6A"/>
    <w:rsid w:val="008D58EC"/>
    <w:rsid w:val="008E74F7"/>
    <w:rsid w:val="008F7754"/>
    <w:rsid w:val="0090117D"/>
    <w:rsid w:val="009055DD"/>
    <w:rsid w:val="009114D8"/>
    <w:rsid w:val="009212DD"/>
    <w:rsid w:val="00921AB9"/>
    <w:rsid w:val="009301B8"/>
    <w:rsid w:val="00931D78"/>
    <w:rsid w:val="009344EB"/>
    <w:rsid w:val="00941F06"/>
    <w:rsid w:val="009431F3"/>
    <w:rsid w:val="00947092"/>
    <w:rsid w:val="00951A8E"/>
    <w:rsid w:val="00954870"/>
    <w:rsid w:val="009625B1"/>
    <w:rsid w:val="00985F44"/>
    <w:rsid w:val="00987081"/>
    <w:rsid w:val="009A0E7C"/>
    <w:rsid w:val="009A3CBD"/>
    <w:rsid w:val="009B2183"/>
    <w:rsid w:val="009B3685"/>
    <w:rsid w:val="009B4EE3"/>
    <w:rsid w:val="009C041E"/>
    <w:rsid w:val="009C2062"/>
    <w:rsid w:val="009C7B9A"/>
    <w:rsid w:val="009D21B9"/>
    <w:rsid w:val="009D3268"/>
    <w:rsid w:val="009E4241"/>
    <w:rsid w:val="009F356C"/>
    <w:rsid w:val="009F51F2"/>
    <w:rsid w:val="00A07468"/>
    <w:rsid w:val="00A150EE"/>
    <w:rsid w:val="00A20DA8"/>
    <w:rsid w:val="00A218EC"/>
    <w:rsid w:val="00A310D7"/>
    <w:rsid w:val="00A3138F"/>
    <w:rsid w:val="00A319BE"/>
    <w:rsid w:val="00A31F9A"/>
    <w:rsid w:val="00A44EFB"/>
    <w:rsid w:val="00A57BB5"/>
    <w:rsid w:val="00A60320"/>
    <w:rsid w:val="00A62245"/>
    <w:rsid w:val="00A72FC5"/>
    <w:rsid w:val="00A730E3"/>
    <w:rsid w:val="00A77CF6"/>
    <w:rsid w:val="00A84BA8"/>
    <w:rsid w:val="00A91283"/>
    <w:rsid w:val="00AA132F"/>
    <w:rsid w:val="00AB3338"/>
    <w:rsid w:val="00AC5EF4"/>
    <w:rsid w:val="00AC63FC"/>
    <w:rsid w:val="00AD4F04"/>
    <w:rsid w:val="00AE11E8"/>
    <w:rsid w:val="00AF49D4"/>
    <w:rsid w:val="00B00969"/>
    <w:rsid w:val="00B07A3B"/>
    <w:rsid w:val="00B131D7"/>
    <w:rsid w:val="00B13941"/>
    <w:rsid w:val="00B2047D"/>
    <w:rsid w:val="00B340A8"/>
    <w:rsid w:val="00B40E12"/>
    <w:rsid w:val="00B435B8"/>
    <w:rsid w:val="00B4499C"/>
    <w:rsid w:val="00B5116D"/>
    <w:rsid w:val="00B6201D"/>
    <w:rsid w:val="00B653B7"/>
    <w:rsid w:val="00B66A14"/>
    <w:rsid w:val="00B7250F"/>
    <w:rsid w:val="00B807E5"/>
    <w:rsid w:val="00B87BC5"/>
    <w:rsid w:val="00BB4961"/>
    <w:rsid w:val="00BC6DA7"/>
    <w:rsid w:val="00BD4346"/>
    <w:rsid w:val="00BE051D"/>
    <w:rsid w:val="00BE756D"/>
    <w:rsid w:val="00BF2674"/>
    <w:rsid w:val="00C00F3F"/>
    <w:rsid w:val="00C035C7"/>
    <w:rsid w:val="00C12062"/>
    <w:rsid w:val="00C34F4C"/>
    <w:rsid w:val="00C602B2"/>
    <w:rsid w:val="00C656D9"/>
    <w:rsid w:val="00C70C90"/>
    <w:rsid w:val="00C7374B"/>
    <w:rsid w:val="00C8109F"/>
    <w:rsid w:val="00C82679"/>
    <w:rsid w:val="00C836F3"/>
    <w:rsid w:val="00C97B11"/>
    <w:rsid w:val="00CA69E2"/>
    <w:rsid w:val="00CB039A"/>
    <w:rsid w:val="00CB5DE5"/>
    <w:rsid w:val="00CC06F2"/>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642"/>
    <w:rsid w:val="00D712A3"/>
    <w:rsid w:val="00D95C4C"/>
    <w:rsid w:val="00DA117F"/>
    <w:rsid w:val="00DA17FB"/>
    <w:rsid w:val="00DB7EBA"/>
    <w:rsid w:val="00DC058D"/>
    <w:rsid w:val="00DC1E10"/>
    <w:rsid w:val="00DC2504"/>
    <w:rsid w:val="00DC311D"/>
    <w:rsid w:val="00DC7C84"/>
    <w:rsid w:val="00DC7D3A"/>
    <w:rsid w:val="00DD2CF9"/>
    <w:rsid w:val="00DE1EC2"/>
    <w:rsid w:val="00DE2882"/>
    <w:rsid w:val="00DE46DB"/>
    <w:rsid w:val="00DE66F3"/>
    <w:rsid w:val="00DF0865"/>
    <w:rsid w:val="00DF307B"/>
    <w:rsid w:val="00E038B5"/>
    <w:rsid w:val="00E05CFF"/>
    <w:rsid w:val="00E1757E"/>
    <w:rsid w:val="00E24673"/>
    <w:rsid w:val="00E24898"/>
    <w:rsid w:val="00E355EE"/>
    <w:rsid w:val="00E35F5B"/>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259C"/>
    <w:rsid w:val="00EE39ED"/>
    <w:rsid w:val="00EE4460"/>
    <w:rsid w:val="00EF4E2B"/>
    <w:rsid w:val="00F00A79"/>
    <w:rsid w:val="00F0293A"/>
    <w:rsid w:val="00F04E9E"/>
    <w:rsid w:val="00F10CF8"/>
    <w:rsid w:val="00F10FAD"/>
    <w:rsid w:val="00F146E3"/>
    <w:rsid w:val="00F22F5E"/>
    <w:rsid w:val="00F3061E"/>
    <w:rsid w:val="00F35094"/>
    <w:rsid w:val="00F477D2"/>
    <w:rsid w:val="00F56A75"/>
    <w:rsid w:val="00F60B45"/>
    <w:rsid w:val="00F64FB6"/>
    <w:rsid w:val="00F725F8"/>
    <w:rsid w:val="00F93A7D"/>
    <w:rsid w:val="00F95E8D"/>
    <w:rsid w:val="00FA1A9D"/>
    <w:rsid w:val="00FA7A79"/>
    <w:rsid w:val="00FA7D51"/>
    <w:rsid w:val="00FD1497"/>
    <w:rsid w:val="00FD191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8034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4359628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aj39@ccf.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71027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inyukm@ccf.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85</TotalTime>
  <Pages>8</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10000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20</cp:revision>
  <dcterms:created xsi:type="dcterms:W3CDTF">2020-05-09T18:51:00Z</dcterms:created>
  <dcterms:modified xsi:type="dcterms:W3CDTF">2020-05-20T10:49:00Z</dcterms:modified>
</cp:coreProperties>
</file>