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0541AE" w:rsidR="00D85731" w:rsidRPr="00AC3BD3" w:rsidRDefault="00D85731" w:rsidP="00AC3BD3">
      <w:pPr>
        <w:jc w:val="both"/>
        <w:rPr>
          <w:rFonts w:ascii="Helvetica Neue" w:hAnsi="Helvetica Neue"/>
          <w:bCs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AC3BD3" w:rsidRPr="00C24645">
        <w:rPr>
          <w:rFonts w:ascii="Helvetica Neue" w:hAnsi="Helvetica Neue"/>
          <w:b/>
          <w:sz w:val="36"/>
        </w:rPr>
        <w:t xml:space="preserve"> </w:t>
      </w:r>
      <w:r w:rsidR="00AC3BD3">
        <w:rPr>
          <w:rFonts w:ascii="Helvetica Neue" w:hAnsi="Helvetica Neue"/>
          <w:bCs/>
          <w:sz w:val="36"/>
        </w:rPr>
        <w:t>Characterization of Intra-Cartilage Transport Properties of Cationic Peptide Carriers</w:t>
      </w:r>
    </w:p>
    <w:p w14:paraId="245176F2" w14:textId="5E7994A2" w:rsidR="00D85731" w:rsidRPr="00AC3BD3" w:rsidRDefault="00D85731" w:rsidP="00D85731">
      <w:pPr>
        <w:rPr>
          <w:rFonts w:ascii="Helvetica Neue" w:hAnsi="Helvetica Neue"/>
          <w:bCs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AC3BD3">
        <w:rPr>
          <w:rFonts w:ascii="Helvetica Neue" w:hAnsi="Helvetica Neue"/>
          <w:bCs/>
          <w:sz w:val="36"/>
        </w:rPr>
        <w:t xml:space="preserve"> September </w:t>
      </w:r>
      <w:r w:rsidR="0067739C">
        <w:rPr>
          <w:rFonts w:ascii="Helvetica Neue" w:hAnsi="Helvetica Neue"/>
          <w:bCs/>
          <w:sz w:val="36"/>
        </w:rPr>
        <w:t>4</w:t>
      </w:r>
      <w:r w:rsidR="00AC3BD3">
        <w:rPr>
          <w:rFonts w:ascii="Helvetica Neue" w:hAnsi="Helvetica Neue"/>
          <w:bCs/>
          <w:sz w:val="36"/>
        </w:rPr>
        <w:t>,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5"/>
        <w:gridCol w:w="990"/>
        <w:gridCol w:w="2970"/>
        <w:gridCol w:w="5670"/>
      </w:tblGrid>
      <w:tr w:rsidR="00D85731" w:rsidRPr="00006387" w14:paraId="4851B225" w14:textId="77777777" w:rsidTr="004875B5">
        <w:tc>
          <w:tcPr>
            <w:tcW w:w="625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990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5670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 w:rsidTr="004875B5">
        <w:tc>
          <w:tcPr>
            <w:tcW w:w="625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990" w:type="dxa"/>
          </w:tcPr>
          <w:p w14:paraId="7964B2B7" w14:textId="40F259B2" w:rsidR="00D85731" w:rsidRPr="00006387" w:rsidRDefault="007A349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5:51</w:t>
            </w:r>
          </w:p>
        </w:tc>
        <w:tc>
          <w:tcPr>
            <w:tcW w:w="2970" w:type="dxa"/>
          </w:tcPr>
          <w:p w14:paraId="272900D8" w14:textId="2744B3CC" w:rsidR="00D85731" w:rsidRPr="00006387" w:rsidRDefault="008E0A7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clip does not show steady increase in slope as narrator states</w:t>
            </w:r>
          </w:p>
        </w:tc>
        <w:tc>
          <w:tcPr>
            <w:tcW w:w="5670" w:type="dxa"/>
          </w:tcPr>
          <w:p w14:paraId="6B121EFB" w14:textId="3C6B4208" w:rsidR="00D85731" w:rsidRPr="00006387" w:rsidRDefault="008E0A7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This clip should be replaced by the video file titled “</w:t>
            </w:r>
            <w:r w:rsidRPr="008E0A76">
              <w:rPr>
                <w:rFonts w:ascii="Helvetica Neue" w:hAnsi="Helvetica Neue"/>
              </w:rPr>
              <w:t>4.7.3 Reaching steady state slope.mp4”. Please sho</w:t>
            </w:r>
            <w:r>
              <w:rPr>
                <w:rFonts w:ascii="Helvetica Neue" w:hAnsi="Helvetica Neue"/>
              </w:rPr>
              <w:t>w this clip from 0:00 – 3:00 min sped up</w:t>
            </w:r>
          </w:p>
        </w:tc>
      </w:tr>
      <w:tr w:rsidR="00D85731" w:rsidRPr="00006387" w14:paraId="2202E3A0" w14:textId="77777777" w:rsidTr="004875B5">
        <w:tc>
          <w:tcPr>
            <w:tcW w:w="625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990" w:type="dxa"/>
          </w:tcPr>
          <w:p w14:paraId="6BE1289B" w14:textId="035B2850" w:rsidR="00D85731" w:rsidRPr="00006387" w:rsidRDefault="003C100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2:03</w:t>
            </w:r>
          </w:p>
        </w:tc>
        <w:tc>
          <w:tcPr>
            <w:tcW w:w="2970" w:type="dxa"/>
          </w:tcPr>
          <w:p w14:paraId="37DFB579" w14:textId="04213A0E" w:rsidR="00D85731" w:rsidRPr="00006387" w:rsidRDefault="003C100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shows addition of solution to black well plate</w:t>
            </w:r>
          </w:p>
        </w:tc>
        <w:tc>
          <w:tcPr>
            <w:tcW w:w="5670" w:type="dxa"/>
          </w:tcPr>
          <w:p w14:paraId="1C41C3D8" w14:textId="11D82CF1" w:rsidR="00D85731" w:rsidRPr="00006387" w:rsidRDefault="0017513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This</w:t>
            </w:r>
            <w:r w:rsidR="003C1005">
              <w:rPr>
                <w:rFonts w:ascii="Helvetica Neue" w:hAnsi="Helvetica Neue"/>
              </w:rPr>
              <w:t xml:space="preserve"> clip (2.7.1) </w:t>
            </w:r>
            <w:r>
              <w:rPr>
                <w:rFonts w:ascii="Helvetica Neue" w:hAnsi="Helvetica Neue"/>
              </w:rPr>
              <w:t>should also</w:t>
            </w:r>
            <w:r w:rsidR="003C1005">
              <w:rPr>
                <w:rFonts w:ascii="Helvetica Neue" w:hAnsi="Helvetica Neue"/>
              </w:rPr>
              <w:t xml:space="preserve"> show addition of standards to plate</w:t>
            </w:r>
            <w:r>
              <w:rPr>
                <w:rFonts w:ascii="Helvetica Neue" w:hAnsi="Helvetica Neue"/>
              </w:rPr>
              <w:t xml:space="preserve"> using multi-pipette</w:t>
            </w:r>
          </w:p>
        </w:tc>
      </w:tr>
      <w:tr w:rsidR="00D85731" w:rsidRPr="00006387" w14:paraId="2F3EC6B0" w14:textId="77777777" w:rsidTr="004875B5">
        <w:tc>
          <w:tcPr>
            <w:tcW w:w="625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990" w:type="dxa"/>
          </w:tcPr>
          <w:p w14:paraId="211EBEA6" w14:textId="3CF9ED67" w:rsidR="00D85731" w:rsidRPr="00006387" w:rsidRDefault="00881C8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2:13</w:t>
            </w:r>
          </w:p>
        </w:tc>
        <w:tc>
          <w:tcPr>
            <w:tcW w:w="2970" w:type="dxa"/>
          </w:tcPr>
          <w:p w14:paraId="338499EE" w14:textId="0BE9477D" w:rsidR="00D85731" w:rsidRPr="00006387" w:rsidRDefault="00881C8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CPC Cartilage Depth Penetration Analysis</w:t>
            </w:r>
          </w:p>
        </w:tc>
        <w:tc>
          <w:tcPr>
            <w:tcW w:w="5670" w:type="dxa"/>
          </w:tcPr>
          <w:p w14:paraId="01121F13" w14:textId="7073EE1A" w:rsidR="00D85731" w:rsidRPr="00881C8B" w:rsidRDefault="00881C8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Text should say CPC Cartilage Depth </w:t>
            </w:r>
            <w:r w:rsidRPr="004875B5">
              <w:rPr>
                <w:rFonts w:ascii="Helvetica Neue" w:hAnsi="Helvetica Neue"/>
                <w:b/>
                <w:bCs/>
              </w:rPr>
              <w:t>of</w:t>
            </w:r>
            <w:r>
              <w:rPr>
                <w:rFonts w:ascii="Helvetica Neue" w:hAnsi="Helvetica Neue"/>
              </w:rPr>
              <w:t xml:space="preserve"> Penetration Analysis</w:t>
            </w:r>
          </w:p>
        </w:tc>
      </w:tr>
      <w:tr w:rsidR="00D85731" w:rsidRPr="00006387" w14:paraId="3BA863B8" w14:textId="77777777" w:rsidTr="004875B5">
        <w:tc>
          <w:tcPr>
            <w:tcW w:w="625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990" w:type="dxa"/>
          </w:tcPr>
          <w:p w14:paraId="73B70D37" w14:textId="24503783" w:rsidR="00D85731" w:rsidRPr="00006387" w:rsidRDefault="00E8322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</w:t>
            </w:r>
            <w:r w:rsidR="00D2735B">
              <w:rPr>
                <w:rFonts w:ascii="Helvetica Neue" w:hAnsi="Helvetica Neue"/>
              </w:rPr>
              <w:t>30</w:t>
            </w:r>
          </w:p>
        </w:tc>
        <w:tc>
          <w:tcPr>
            <w:tcW w:w="2970" w:type="dxa"/>
          </w:tcPr>
          <w:p w14:paraId="5082F51F" w14:textId="043CC348" w:rsidR="00D85731" w:rsidRPr="00006387" w:rsidRDefault="004F300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onscreen text</w:t>
            </w:r>
          </w:p>
        </w:tc>
        <w:tc>
          <w:tcPr>
            <w:tcW w:w="5670" w:type="dxa"/>
          </w:tcPr>
          <w:p w14:paraId="4B028B57" w14:textId="3BB2FF0A" w:rsidR="00D85731" w:rsidRPr="00006387" w:rsidRDefault="00D2735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For real time direct optical </w:t>
            </w:r>
            <w:r w:rsidR="00FD21B2">
              <w:rPr>
                <w:rFonts w:ascii="Helvetica Neue" w:hAnsi="Helvetica Neue"/>
              </w:rPr>
              <w:t>measurements, chamber must be translucent</w:t>
            </w:r>
          </w:p>
        </w:tc>
      </w:tr>
      <w:tr w:rsidR="00D85731" w:rsidRPr="00006387" w14:paraId="6AD421D2" w14:textId="77777777" w:rsidTr="004875B5">
        <w:tc>
          <w:tcPr>
            <w:tcW w:w="625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990" w:type="dxa"/>
          </w:tcPr>
          <w:p w14:paraId="7D730A85" w14:textId="16BAD5ED" w:rsidR="00D85731" w:rsidRPr="00006387" w:rsidRDefault="00ED7A8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7:35</w:t>
            </w:r>
          </w:p>
        </w:tc>
        <w:tc>
          <w:tcPr>
            <w:tcW w:w="2970" w:type="dxa"/>
          </w:tcPr>
          <w:p w14:paraId="41678B46" w14:textId="408A6D83" w:rsidR="00D85731" w:rsidRPr="00006387" w:rsidRDefault="00ED7A8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Corrections</w:t>
            </w:r>
          </w:p>
        </w:tc>
        <w:tc>
          <w:tcPr>
            <w:tcW w:w="5670" w:type="dxa"/>
          </w:tcPr>
          <w:p w14:paraId="070ACD03" w14:textId="77777777" w:rsidR="00D85731" w:rsidRDefault="00ED7A8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DEFF should be D</w:t>
            </w:r>
            <w:r>
              <w:rPr>
                <w:rFonts w:ascii="Helvetica Neue" w:hAnsi="Helvetica Neue"/>
                <w:vertAlign w:val="subscript"/>
              </w:rPr>
              <w:t>EFF</w:t>
            </w:r>
          </w:p>
          <w:p w14:paraId="575A591C" w14:textId="77777777" w:rsidR="00ED7A8D" w:rsidRDefault="00ED7A8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DSS should be D</w:t>
            </w:r>
            <w:r>
              <w:rPr>
                <w:rFonts w:ascii="Helvetica Neue" w:hAnsi="Helvetica Neue"/>
                <w:vertAlign w:val="subscript"/>
              </w:rPr>
              <w:t>SS</w:t>
            </w:r>
          </w:p>
          <w:p w14:paraId="02BAC0FB" w14:textId="77777777" w:rsidR="008635A3" w:rsidRDefault="003E23F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(cm2/s) should be (cm</w:t>
            </w:r>
            <w:r>
              <w:rPr>
                <w:rFonts w:ascii="Helvetica Neue" w:hAnsi="Helvetica Neue"/>
                <w:vertAlign w:val="superscript"/>
              </w:rPr>
              <w:t>2</w:t>
            </w:r>
            <w:r>
              <w:rPr>
                <w:rFonts w:ascii="Helvetica Neue" w:hAnsi="Helvetica Neue"/>
              </w:rPr>
              <w:t>/s)</w:t>
            </w:r>
            <w:r w:rsidR="000010FC">
              <w:rPr>
                <w:rFonts w:ascii="Helvetica Neue" w:hAnsi="Helvetica Neue"/>
              </w:rPr>
              <w:t xml:space="preserve"> in both columns of the table</w:t>
            </w:r>
          </w:p>
          <w:p w14:paraId="733A3463" w14:textId="77777777" w:rsidR="001C3C24" w:rsidRDefault="001C3C24" w:rsidP="00D85731">
            <w:pPr>
              <w:spacing w:after="0"/>
              <w:rPr>
                <w:rFonts w:ascii="Helvetica Neue" w:hAnsi="Helvetica Neue"/>
                <w:vertAlign w:val="superscript"/>
              </w:rPr>
            </w:pPr>
            <w:r>
              <w:rPr>
                <w:rFonts w:ascii="Helvetica Neue" w:hAnsi="Helvetica Neue"/>
              </w:rPr>
              <w:t xml:space="preserve">1.7 </w:t>
            </w:r>
            <w:r>
              <w:rPr>
                <w:rFonts w:ascii="Arial" w:hAnsi="Arial" w:cs="Arial"/>
              </w:rPr>
              <w:t>±</w:t>
            </w:r>
            <w:r>
              <w:rPr>
                <w:rFonts w:ascii="Helvetica Neue" w:hAnsi="Helvetica Neue"/>
              </w:rPr>
              <w:t xml:space="preserve"> 0.4 x 10-7 should be </w:t>
            </w:r>
            <w:r>
              <w:rPr>
                <w:rFonts w:ascii="Helvetica Neue" w:hAnsi="Helvetica Neue"/>
              </w:rPr>
              <w:t xml:space="preserve">1.7 </w:t>
            </w:r>
            <w:r>
              <w:rPr>
                <w:rFonts w:ascii="Arial" w:hAnsi="Arial" w:cs="Arial"/>
              </w:rPr>
              <w:t>±</w:t>
            </w:r>
            <w:r>
              <w:rPr>
                <w:rFonts w:ascii="Helvetica Neue" w:hAnsi="Helvetica Neue"/>
              </w:rPr>
              <w:t xml:space="preserve"> 0.4 x 10</w:t>
            </w:r>
            <w:r>
              <w:rPr>
                <w:rFonts w:ascii="Helvetica Neue" w:hAnsi="Helvetica Neue"/>
                <w:vertAlign w:val="superscript"/>
              </w:rPr>
              <w:t>-7</w:t>
            </w:r>
          </w:p>
          <w:p w14:paraId="786C0AAC" w14:textId="61D2BF81" w:rsidR="00800945" w:rsidRDefault="00800945" w:rsidP="00D85731">
            <w:pPr>
              <w:spacing w:after="0"/>
              <w:rPr>
                <w:rFonts w:ascii="Helvetica Neue" w:hAnsi="Helvetica Neue"/>
                <w:vertAlign w:val="superscript"/>
              </w:rPr>
            </w:pPr>
            <w:r>
              <w:rPr>
                <w:rFonts w:ascii="Helvetica Neue" w:hAnsi="Helvetica Neue"/>
              </w:rPr>
              <w:t>5.8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>
              <w:rPr>
                <w:rFonts w:ascii="Helvetica Neue" w:hAnsi="Helvetica Neue"/>
              </w:rPr>
              <w:t xml:space="preserve"> 0.</w:t>
            </w:r>
            <w:r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 xml:space="preserve"> x 10-</w:t>
            </w:r>
            <w:r>
              <w:rPr>
                <w:rFonts w:ascii="Helvetica Neue" w:hAnsi="Helvetica Neue"/>
              </w:rPr>
              <w:t>5</w:t>
            </w:r>
            <w:r>
              <w:rPr>
                <w:rFonts w:ascii="Helvetica Neue" w:hAnsi="Helvetica Neue"/>
              </w:rPr>
              <w:t xml:space="preserve"> should be </w:t>
            </w:r>
            <w:r>
              <w:rPr>
                <w:rFonts w:ascii="Helvetica Neue" w:hAnsi="Helvetica Neue"/>
              </w:rPr>
              <w:t>5.8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>
              <w:rPr>
                <w:rFonts w:ascii="Helvetica Neue" w:hAnsi="Helvetica Neue"/>
              </w:rPr>
              <w:t xml:space="preserve"> 0</w:t>
            </w:r>
            <w:r>
              <w:rPr>
                <w:rFonts w:ascii="Helvetica Neue" w:hAnsi="Helvetica Neue"/>
              </w:rPr>
              <w:t>.0</w:t>
            </w:r>
            <w:r>
              <w:rPr>
                <w:rFonts w:ascii="Helvetica Neue" w:hAnsi="Helvetica Neue"/>
              </w:rPr>
              <w:t xml:space="preserve"> x 10</w:t>
            </w:r>
            <w:r>
              <w:rPr>
                <w:rFonts w:ascii="Helvetica Neue" w:hAnsi="Helvetica Neue"/>
                <w:vertAlign w:val="superscript"/>
              </w:rPr>
              <w:t>-</w:t>
            </w:r>
            <w:r>
              <w:rPr>
                <w:rFonts w:ascii="Helvetica Neue" w:hAnsi="Helvetica Neue"/>
                <w:vertAlign w:val="superscript"/>
              </w:rPr>
              <w:t>5</w:t>
            </w:r>
          </w:p>
          <w:p w14:paraId="27E57EDC" w14:textId="0137D82B" w:rsidR="00800945" w:rsidRDefault="00800945" w:rsidP="00D85731">
            <w:pPr>
              <w:spacing w:after="0"/>
              <w:rPr>
                <w:rFonts w:ascii="Helvetica Neue" w:hAnsi="Helvetica Neue"/>
                <w:vertAlign w:val="superscript"/>
              </w:rPr>
            </w:pPr>
            <w:r>
              <w:rPr>
                <w:rFonts w:ascii="Helvetica Neue" w:hAnsi="Helvetica Neue"/>
              </w:rPr>
              <w:t>9.8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>
              <w:rPr>
                <w:rFonts w:ascii="Helvetica Neue" w:hAnsi="Helvetica Neue"/>
              </w:rPr>
              <w:t xml:space="preserve"> 0.</w:t>
            </w:r>
            <w:r>
              <w:rPr>
                <w:rFonts w:ascii="Helvetica Neue" w:hAnsi="Helvetica Neue"/>
              </w:rPr>
              <w:t>2</w:t>
            </w:r>
            <w:r>
              <w:rPr>
                <w:rFonts w:ascii="Helvetica Neue" w:hAnsi="Helvetica Neue"/>
              </w:rPr>
              <w:t xml:space="preserve"> x 10-</w:t>
            </w:r>
            <w:r>
              <w:rPr>
                <w:rFonts w:ascii="Helvetica Neue" w:hAnsi="Helvetica Neue"/>
              </w:rPr>
              <w:t>8</w:t>
            </w:r>
            <w:r>
              <w:rPr>
                <w:rFonts w:ascii="Helvetica Neue" w:hAnsi="Helvetica Neue"/>
              </w:rPr>
              <w:t xml:space="preserve"> should be </w:t>
            </w:r>
            <w:r w:rsidR="00C14435">
              <w:rPr>
                <w:rFonts w:ascii="Helvetica Neue" w:hAnsi="Helvetica Neue"/>
              </w:rPr>
              <w:t>9.8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>
              <w:rPr>
                <w:rFonts w:ascii="Helvetica Neue" w:hAnsi="Helvetica Neue"/>
              </w:rPr>
              <w:t xml:space="preserve"> </w:t>
            </w:r>
            <w:r w:rsidR="00C14435"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</w:rPr>
              <w:t>.2</w:t>
            </w:r>
            <w:r>
              <w:rPr>
                <w:rFonts w:ascii="Helvetica Neue" w:hAnsi="Helvetica Neue"/>
              </w:rPr>
              <w:t xml:space="preserve"> x 10</w:t>
            </w:r>
            <w:r>
              <w:rPr>
                <w:rFonts w:ascii="Helvetica Neue" w:hAnsi="Helvetica Neue"/>
                <w:vertAlign w:val="superscript"/>
              </w:rPr>
              <w:t>-</w:t>
            </w:r>
            <w:r w:rsidR="00C14435">
              <w:rPr>
                <w:rFonts w:ascii="Helvetica Neue" w:hAnsi="Helvetica Neue"/>
                <w:vertAlign w:val="superscript"/>
              </w:rPr>
              <w:t>8</w:t>
            </w:r>
          </w:p>
          <w:p w14:paraId="02EC4463" w14:textId="77777777" w:rsidR="00C14435" w:rsidRDefault="00C14435" w:rsidP="00D85731">
            <w:pPr>
              <w:spacing w:after="0"/>
              <w:rPr>
                <w:rFonts w:ascii="Helvetica Neue" w:hAnsi="Helvetica Neue"/>
                <w:vertAlign w:val="superscript"/>
              </w:rPr>
            </w:pPr>
            <w:r>
              <w:rPr>
                <w:rFonts w:ascii="Helvetica Neue" w:hAnsi="Helvetica Neue"/>
              </w:rPr>
              <w:t>2.6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1.2</w:t>
            </w:r>
            <w:r>
              <w:rPr>
                <w:rFonts w:ascii="Helvetica Neue" w:hAnsi="Helvetica Neue"/>
              </w:rPr>
              <w:t xml:space="preserve"> x 10-</w:t>
            </w:r>
            <w:r>
              <w:rPr>
                <w:rFonts w:ascii="Helvetica Neue" w:hAnsi="Helvetica Neue"/>
              </w:rPr>
              <w:t>5</w:t>
            </w:r>
            <w:r>
              <w:rPr>
                <w:rFonts w:ascii="Helvetica Neue" w:hAnsi="Helvetica Neue"/>
              </w:rPr>
              <w:t xml:space="preserve"> should be </w:t>
            </w:r>
            <w:r>
              <w:rPr>
                <w:rFonts w:ascii="Helvetica Neue" w:hAnsi="Helvetica Neue"/>
              </w:rPr>
              <w:t>2.6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1.2</w:t>
            </w:r>
            <w:r>
              <w:rPr>
                <w:rFonts w:ascii="Helvetica Neue" w:hAnsi="Helvetica Neue"/>
              </w:rPr>
              <w:t xml:space="preserve"> x 10</w:t>
            </w:r>
            <w:r>
              <w:rPr>
                <w:rFonts w:ascii="Helvetica Neue" w:hAnsi="Helvetica Neue"/>
                <w:vertAlign w:val="superscript"/>
              </w:rPr>
              <w:t>-</w:t>
            </w:r>
            <w:r>
              <w:rPr>
                <w:rFonts w:ascii="Helvetica Neue" w:hAnsi="Helvetica Neue"/>
                <w:vertAlign w:val="superscript"/>
              </w:rPr>
              <w:t>5</w:t>
            </w:r>
          </w:p>
          <w:p w14:paraId="4239B5A2" w14:textId="77777777" w:rsidR="00C14435" w:rsidRDefault="00C14435" w:rsidP="00D85731">
            <w:pPr>
              <w:spacing w:after="0"/>
              <w:rPr>
                <w:rFonts w:ascii="Helvetica Neue" w:hAnsi="Helvetica Neue"/>
                <w:vertAlign w:val="superscript"/>
              </w:rPr>
            </w:pPr>
            <w:r>
              <w:rPr>
                <w:rFonts w:ascii="Helvetica Neue" w:hAnsi="Helvetica Neue"/>
              </w:rPr>
              <w:t>4</w:t>
            </w:r>
            <w:r>
              <w:rPr>
                <w:rFonts w:ascii="Helvetica Neue" w:hAnsi="Helvetica Neue"/>
              </w:rPr>
              <w:t xml:space="preserve">.7 </w:t>
            </w:r>
            <w:r>
              <w:rPr>
                <w:rFonts w:ascii="Arial" w:hAnsi="Arial" w:cs="Arial"/>
              </w:rPr>
              <w:t>±</w:t>
            </w:r>
            <w:r>
              <w:rPr>
                <w:rFonts w:ascii="Helvetica Neue" w:hAnsi="Helvetica Neue"/>
              </w:rPr>
              <w:t xml:space="preserve"> 0.</w:t>
            </w:r>
            <w:r>
              <w:rPr>
                <w:rFonts w:ascii="Helvetica Neue" w:hAnsi="Helvetica Neue"/>
              </w:rPr>
              <w:t>1</w:t>
            </w:r>
            <w:r>
              <w:rPr>
                <w:rFonts w:ascii="Helvetica Neue" w:hAnsi="Helvetica Neue"/>
              </w:rPr>
              <w:t xml:space="preserve"> x 10-</w:t>
            </w:r>
            <w:r>
              <w:rPr>
                <w:rFonts w:ascii="Helvetica Neue" w:hAnsi="Helvetica Neue"/>
              </w:rPr>
              <w:t>8</w:t>
            </w:r>
            <w:r>
              <w:rPr>
                <w:rFonts w:ascii="Helvetica Neue" w:hAnsi="Helvetica Neue"/>
              </w:rPr>
              <w:t xml:space="preserve"> should be </w:t>
            </w:r>
            <w:r>
              <w:rPr>
                <w:rFonts w:ascii="Helvetica Neue" w:hAnsi="Helvetica Neue"/>
              </w:rPr>
              <w:t>4</w:t>
            </w:r>
            <w:r>
              <w:rPr>
                <w:rFonts w:ascii="Helvetica Neue" w:hAnsi="Helvetica Neue"/>
              </w:rPr>
              <w:t xml:space="preserve">.7 </w:t>
            </w:r>
            <w:r>
              <w:rPr>
                <w:rFonts w:ascii="Arial" w:hAnsi="Arial" w:cs="Arial"/>
              </w:rPr>
              <w:t>±</w:t>
            </w:r>
            <w:r>
              <w:rPr>
                <w:rFonts w:ascii="Helvetica Neue" w:hAnsi="Helvetica Neue"/>
              </w:rPr>
              <w:t xml:space="preserve"> 0.</w:t>
            </w:r>
            <w:r>
              <w:rPr>
                <w:rFonts w:ascii="Helvetica Neue" w:hAnsi="Helvetica Neue"/>
              </w:rPr>
              <w:t>1</w:t>
            </w:r>
            <w:r>
              <w:rPr>
                <w:rFonts w:ascii="Helvetica Neue" w:hAnsi="Helvetica Neue"/>
              </w:rPr>
              <w:t xml:space="preserve"> x 10</w:t>
            </w:r>
            <w:r>
              <w:rPr>
                <w:rFonts w:ascii="Helvetica Neue" w:hAnsi="Helvetica Neue"/>
                <w:vertAlign w:val="superscript"/>
              </w:rPr>
              <w:t>-</w:t>
            </w:r>
            <w:r>
              <w:rPr>
                <w:rFonts w:ascii="Helvetica Neue" w:hAnsi="Helvetica Neue"/>
                <w:vertAlign w:val="superscript"/>
              </w:rPr>
              <w:t>8</w:t>
            </w:r>
          </w:p>
          <w:p w14:paraId="3C56D91E" w14:textId="519E4711" w:rsidR="00C14435" w:rsidRPr="00800945" w:rsidRDefault="00EB73B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  <w:r>
              <w:rPr>
                <w:rFonts w:ascii="Helvetica Neue" w:hAnsi="Helvetica Neue"/>
              </w:rPr>
              <w:t>4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>
              <w:rPr>
                <w:rFonts w:ascii="Helvetica Neue" w:hAnsi="Helvetica Neue"/>
              </w:rPr>
              <w:t xml:space="preserve"> 0.</w:t>
            </w:r>
            <w:r>
              <w:rPr>
                <w:rFonts w:ascii="Helvetica Neue" w:hAnsi="Helvetica Neue"/>
              </w:rPr>
              <w:t>9</w:t>
            </w:r>
            <w:r>
              <w:rPr>
                <w:rFonts w:ascii="Helvetica Neue" w:hAnsi="Helvetica Neue"/>
              </w:rPr>
              <w:t xml:space="preserve"> x 10-</w:t>
            </w:r>
            <w:r w:rsidR="002E31A5">
              <w:rPr>
                <w:rFonts w:ascii="Helvetica Neue" w:hAnsi="Helvetica Neue"/>
              </w:rPr>
              <w:t>5</w:t>
            </w:r>
            <w:r>
              <w:rPr>
                <w:rFonts w:ascii="Helvetica Neue" w:hAnsi="Helvetica Neue"/>
              </w:rPr>
              <w:t xml:space="preserve"> should be 1.</w:t>
            </w:r>
            <w:r>
              <w:rPr>
                <w:rFonts w:ascii="Helvetica Neue" w:hAnsi="Helvetica Neue"/>
              </w:rPr>
              <w:t>4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>
              <w:rPr>
                <w:rFonts w:ascii="Helvetica Neue" w:hAnsi="Helvetica Neue"/>
              </w:rPr>
              <w:t xml:space="preserve"> 0.</w:t>
            </w:r>
            <w:r>
              <w:rPr>
                <w:rFonts w:ascii="Helvetica Neue" w:hAnsi="Helvetica Neue"/>
              </w:rPr>
              <w:t>9</w:t>
            </w:r>
            <w:r>
              <w:rPr>
                <w:rFonts w:ascii="Helvetica Neue" w:hAnsi="Helvetica Neue"/>
              </w:rPr>
              <w:t xml:space="preserve"> x 10</w:t>
            </w:r>
            <w:r>
              <w:rPr>
                <w:rFonts w:ascii="Helvetica Neue" w:hAnsi="Helvetica Neue"/>
                <w:vertAlign w:val="superscript"/>
              </w:rPr>
              <w:t>-</w:t>
            </w:r>
            <w:r w:rsidR="002E31A5">
              <w:rPr>
                <w:rFonts w:ascii="Helvetica Neue" w:hAnsi="Helvetica Neue"/>
                <w:vertAlign w:val="superscript"/>
              </w:rPr>
              <w:t>5</w:t>
            </w:r>
          </w:p>
        </w:tc>
      </w:tr>
      <w:tr w:rsidR="00A90979" w:rsidRPr="00006387" w14:paraId="4E659B11" w14:textId="77777777" w:rsidTr="004875B5">
        <w:tc>
          <w:tcPr>
            <w:tcW w:w="625" w:type="dxa"/>
          </w:tcPr>
          <w:p w14:paraId="08495D47" w14:textId="57879744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990" w:type="dxa"/>
          </w:tcPr>
          <w:p w14:paraId="018C1855" w14:textId="7F996BF3" w:rsidR="00A90979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7:40</w:t>
            </w:r>
          </w:p>
        </w:tc>
        <w:tc>
          <w:tcPr>
            <w:tcW w:w="2970" w:type="dxa"/>
          </w:tcPr>
          <w:p w14:paraId="768E1672" w14:textId="39F2581F" w:rsidR="00A90979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One equation missing</w:t>
            </w:r>
            <w:r w:rsidR="00DC67B0">
              <w:rPr>
                <w:rFonts w:ascii="Helvetica Neue" w:hAnsi="Helvetica Neue"/>
              </w:rPr>
              <w:t xml:space="preserve"> on screen</w:t>
            </w:r>
          </w:p>
        </w:tc>
        <w:tc>
          <w:tcPr>
            <w:tcW w:w="5670" w:type="dxa"/>
          </w:tcPr>
          <w:p w14:paraId="71936CAA" w14:textId="77777777" w:rsidR="00A90979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equation:</w:t>
            </w:r>
          </w:p>
          <w:p w14:paraId="43FFFBA4" w14:textId="1180B581" w:rsidR="008528DC" w:rsidRDefault="00A90979" w:rsidP="00A90979">
            <w:pPr>
              <w:spacing w:after="0"/>
              <w:rPr>
                <w:rFonts w:ascii="Helvetica Neue" w:hAnsi="Helvetica Neu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Lag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EFF</m:t>
                        </m:r>
                      </m:sub>
                    </m:sSub>
                  </m:den>
                </m:f>
              </m:oMath>
            </m:oMathPara>
          </w:p>
        </w:tc>
      </w:tr>
      <w:tr w:rsidR="00A90979" w:rsidRPr="00006387" w14:paraId="349FDB0F" w14:textId="77777777" w:rsidTr="004875B5">
        <w:tc>
          <w:tcPr>
            <w:tcW w:w="625" w:type="dxa"/>
          </w:tcPr>
          <w:p w14:paraId="672271E5" w14:textId="07C2E2EC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990" w:type="dxa"/>
          </w:tcPr>
          <w:p w14:paraId="2F783ABB" w14:textId="26DCA9A0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7:40</w:t>
            </w:r>
          </w:p>
        </w:tc>
        <w:tc>
          <w:tcPr>
            <w:tcW w:w="2970" w:type="dxa"/>
          </w:tcPr>
          <w:p w14:paraId="3271D7EC" w14:textId="33A485A1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Corrections</w:t>
            </w:r>
          </w:p>
        </w:tc>
        <w:tc>
          <w:tcPr>
            <w:tcW w:w="5670" w:type="dxa"/>
          </w:tcPr>
          <w:p w14:paraId="54755738" w14:textId="3B5BCFDC" w:rsidR="00A90979" w:rsidRPr="009F6D61" w:rsidRDefault="00A90979" w:rsidP="00A90979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="Helvetica Neue" w:hAnsi="Helvetica Neue"/>
              </w:rPr>
              <w:t xml:space="preserve">Equation read “V </w:t>
            </w:r>
            <w:r>
              <w:rPr>
                <w:rFonts w:ascii="Helvetica Neue" w:hAnsi="Helvetica Neue"/>
                <w:vertAlign w:val="subscript"/>
              </w:rPr>
              <w:t>D</w:t>
            </w:r>
            <w:r>
              <w:rPr>
                <w:rFonts w:ascii="Helvetica Neue" w:hAnsi="Helvetica Neue"/>
              </w:rPr>
              <w:t>” on denominator. It should read “V</w:t>
            </w:r>
            <w:r>
              <w:rPr>
                <w:rFonts w:ascii="Helvetica Neue" w:hAnsi="Helvetica Neue"/>
                <w:vertAlign w:val="subscript"/>
              </w:rPr>
              <w:t>D</w:t>
            </w:r>
            <w:r>
              <w:rPr>
                <w:rFonts w:ascii="Helvetica Neue" w:hAnsi="Helvetica Neue"/>
              </w:rPr>
              <w:t>”. Note there should be no space between the two letters</w:t>
            </w:r>
          </w:p>
        </w:tc>
      </w:tr>
      <w:tr w:rsidR="00A90979" w:rsidRPr="00006387" w14:paraId="7451E5F5" w14:textId="77777777" w:rsidTr="004875B5">
        <w:tc>
          <w:tcPr>
            <w:tcW w:w="625" w:type="dxa"/>
          </w:tcPr>
          <w:p w14:paraId="73A38E83" w14:textId="5A883BB1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990" w:type="dxa"/>
          </w:tcPr>
          <w:p w14:paraId="649F1D0A" w14:textId="43E9CFB0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7:40</w:t>
            </w:r>
          </w:p>
        </w:tc>
        <w:tc>
          <w:tcPr>
            <w:tcW w:w="2970" w:type="dxa"/>
          </w:tcPr>
          <w:p w14:paraId="472A06BD" w14:textId="0BCA88AF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Equation variables not defined</w:t>
            </w:r>
          </w:p>
        </w:tc>
        <w:tc>
          <w:tcPr>
            <w:tcW w:w="5670" w:type="dxa"/>
          </w:tcPr>
          <w:p w14:paraId="63EA6334" w14:textId="377A9C64" w:rsidR="00A90979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Variables of equation should be defined below the equation as follows:</w:t>
            </w:r>
          </w:p>
          <w:p w14:paraId="75CE6C0F" w14:textId="3DABB3D0" w:rsidR="00A90979" w:rsidRDefault="00A90979" w:rsidP="00A90979">
            <w:pPr>
              <w:spacing w:after="0"/>
              <w:rPr>
                <w:rFonts w:ascii="Helvetica Neue" w:hAnsi="Helvetica Neue"/>
              </w:rPr>
            </w:pPr>
            <w:r w:rsidRPr="00A90979">
              <w:rPr>
                <w:rFonts w:asciiTheme="minorHAnsi" w:hAnsiTheme="minorHAnsi" w:cstheme="minorHAnsi"/>
              </w:rPr>
              <w:t>τ</w:t>
            </w:r>
            <w:r w:rsidRPr="00A90979">
              <w:rPr>
                <w:rFonts w:ascii="Helvetica Neue" w:hAnsi="Helvetica Neue"/>
                <w:vertAlign w:val="subscript"/>
              </w:rPr>
              <w:t>Lag</w:t>
            </w:r>
            <w:r>
              <w:rPr>
                <w:rFonts w:ascii="Helvetica Neue" w:hAnsi="Helvetica Neue"/>
              </w:rPr>
              <w:t>: Time to Reach Steady State Diffusion</w:t>
            </w:r>
          </w:p>
          <w:p w14:paraId="53242B0F" w14:textId="77777777" w:rsidR="00A90979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L: Cartilage Explant Thickness</w:t>
            </w:r>
          </w:p>
          <w:p w14:paraId="7F1E110B" w14:textId="33A20B84" w:rsidR="00A90979" w:rsidRPr="00A90979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</w:t>
            </w:r>
            <w:r>
              <w:rPr>
                <w:rFonts w:ascii="Helvetica Neue" w:hAnsi="Helvetica Neue"/>
                <w:vertAlign w:val="subscript"/>
              </w:rPr>
              <w:t>EFF</w:t>
            </w:r>
            <w:r>
              <w:rPr>
                <w:rFonts w:ascii="Helvetica Neue" w:hAnsi="Helvetica Neue"/>
              </w:rPr>
              <w:t>: Effective Diffusivity</w:t>
            </w:r>
          </w:p>
          <w:p w14:paraId="499648E5" w14:textId="31A39611" w:rsidR="00A90979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</w:t>
            </w:r>
            <w:r>
              <w:rPr>
                <w:rFonts w:ascii="Helvetica Neue" w:hAnsi="Helvetica Neue"/>
                <w:vertAlign w:val="subscript"/>
              </w:rPr>
              <w:t>D</w:t>
            </w:r>
            <w:r>
              <w:rPr>
                <w:rFonts w:ascii="Helvetica Neue" w:hAnsi="Helvetica Neue"/>
              </w:rPr>
              <w:t xml:space="preserve">: Downstream </w:t>
            </w:r>
            <w:r w:rsidR="006A53AF">
              <w:rPr>
                <w:rFonts w:ascii="Helvetica Neue" w:hAnsi="Helvetica Neue"/>
              </w:rPr>
              <w:t xml:space="preserve">CPC </w:t>
            </w:r>
            <w:r>
              <w:rPr>
                <w:rFonts w:ascii="Helvetica Neue" w:hAnsi="Helvetica Neue"/>
              </w:rPr>
              <w:t>Concentration</w:t>
            </w:r>
          </w:p>
          <w:p w14:paraId="48C600FB" w14:textId="70E3A3D7" w:rsidR="00A90979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</w:t>
            </w:r>
            <w:r>
              <w:rPr>
                <w:rFonts w:ascii="Helvetica Neue" w:hAnsi="Helvetica Neue"/>
                <w:vertAlign w:val="subscript"/>
              </w:rPr>
              <w:t>U</w:t>
            </w:r>
            <w:r>
              <w:rPr>
                <w:rFonts w:ascii="Helvetica Neue" w:hAnsi="Helvetica Neue"/>
              </w:rPr>
              <w:t xml:space="preserve">: Upstream </w:t>
            </w:r>
            <w:r w:rsidR="006A53AF">
              <w:rPr>
                <w:rFonts w:ascii="Helvetica Neue" w:hAnsi="Helvetica Neue"/>
              </w:rPr>
              <w:t xml:space="preserve">CPC </w:t>
            </w:r>
            <w:r>
              <w:rPr>
                <w:rFonts w:ascii="Helvetica Neue" w:hAnsi="Helvetica Neue"/>
              </w:rPr>
              <w:t>Concentration</w:t>
            </w:r>
          </w:p>
          <w:p w14:paraId="07C52970" w14:textId="1E72DC50" w:rsidR="00A90979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</w:t>
            </w:r>
            <w:r>
              <w:rPr>
                <w:rFonts w:ascii="Helvetica Neue" w:hAnsi="Helvetica Neue"/>
                <w:vertAlign w:val="subscript"/>
              </w:rPr>
              <w:t>SS</w:t>
            </w:r>
            <w:r>
              <w:rPr>
                <w:rFonts w:ascii="Helvetica Neue" w:hAnsi="Helvetica Neue"/>
              </w:rPr>
              <w:t>: Steady State Diffusivity</w:t>
            </w:r>
          </w:p>
          <w:p w14:paraId="080C0D22" w14:textId="7419FFE8" w:rsidR="00A90979" w:rsidRPr="00DF6185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A: Cross-sectional Area of Cartilage</w:t>
            </w:r>
          </w:p>
          <w:p w14:paraId="3EB58166" w14:textId="589B454F" w:rsidR="00A90979" w:rsidRDefault="00A90979" w:rsidP="00A90979">
            <w:pPr>
              <w:spacing w:after="0"/>
              <w:rPr>
                <w:rFonts w:ascii="Helvetica Neue" w:hAnsi="Helvetica Neue"/>
              </w:rPr>
            </w:pPr>
            <w:r w:rsidRPr="00A77512">
              <w:rPr>
                <w:rFonts w:ascii="Helvetica Neue" w:hAnsi="Helvetica Neue"/>
              </w:rPr>
              <w:t>Φ: Cartilage Porosity</w:t>
            </w:r>
          </w:p>
          <w:p w14:paraId="32514F09" w14:textId="1C939BDC" w:rsidR="00A90979" w:rsidRPr="00632676" w:rsidRDefault="00A90979" w:rsidP="00A90979">
            <w:pPr>
              <w:spacing w:after="0"/>
              <w:rPr>
                <w:rFonts w:ascii="Arial" w:hAnsi="Arial" w:cs="Arial"/>
              </w:rPr>
            </w:pPr>
            <w:r>
              <w:rPr>
                <w:rFonts w:ascii="Helvetica Neue" w:hAnsi="Helvetica Neue" w:cs="Arial"/>
              </w:rPr>
              <w:lastRenderedPageBreak/>
              <w:t>V</w:t>
            </w:r>
            <w:r>
              <w:rPr>
                <w:rFonts w:ascii="Helvetica Neue" w:hAnsi="Helvetica Neue" w:cs="Arial"/>
                <w:vertAlign w:val="subscript"/>
              </w:rPr>
              <w:t>D</w:t>
            </w:r>
            <w:r>
              <w:rPr>
                <w:rFonts w:ascii="Helvetica Neue" w:hAnsi="Helvetica Neue" w:cs="Arial"/>
              </w:rPr>
              <w:t>: Downstream Chamber Volume</w:t>
            </w:r>
          </w:p>
        </w:tc>
      </w:tr>
      <w:tr w:rsidR="00A90979" w:rsidRPr="00006387" w14:paraId="246BC6DB" w14:textId="77777777" w:rsidTr="004875B5">
        <w:tc>
          <w:tcPr>
            <w:tcW w:w="625" w:type="dxa"/>
          </w:tcPr>
          <w:p w14:paraId="04EFD21B" w14:textId="3766EBD7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9.</w:t>
            </w:r>
          </w:p>
        </w:tc>
        <w:tc>
          <w:tcPr>
            <w:tcW w:w="990" w:type="dxa"/>
          </w:tcPr>
          <w:p w14:paraId="7F5C1113" w14:textId="099D55EA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7:40</w:t>
            </w:r>
          </w:p>
        </w:tc>
        <w:tc>
          <w:tcPr>
            <w:tcW w:w="2970" w:type="dxa"/>
          </w:tcPr>
          <w:p w14:paraId="0A07F9BF" w14:textId="4BC63459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Slope should be defined</w:t>
            </w:r>
          </w:p>
        </w:tc>
        <w:tc>
          <w:tcPr>
            <w:tcW w:w="5670" w:type="dxa"/>
          </w:tcPr>
          <w:p w14:paraId="2E776A03" w14:textId="212B67AB" w:rsidR="00A90979" w:rsidRDefault="00A9097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Write “Slope” and draw and arrow pointing to part of equation that reads</w:t>
            </w:r>
            <w:r w:rsidR="00DC67B0">
              <w:rPr>
                <w:rFonts w:ascii="Helvetica Neue" w:hAnsi="Helvetica Neue"/>
              </w:rPr>
              <w:t>:</w:t>
            </w:r>
          </w:p>
          <w:p w14:paraId="6F04C0F7" w14:textId="61682149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∂t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A90979" w:rsidRPr="00006387" w14:paraId="294BBD5B" w14:textId="77777777" w:rsidTr="004875B5">
        <w:tc>
          <w:tcPr>
            <w:tcW w:w="625" w:type="dxa"/>
          </w:tcPr>
          <w:p w14:paraId="55B8949A" w14:textId="02725839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990" w:type="dxa"/>
          </w:tcPr>
          <w:p w14:paraId="2529B801" w14:textId="51871EAA" w:rsidR="00A90979" w:rsidRPr="00006387" w:rsidRDefault="00424F66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7:35</w:t>
            </w:r>
          </w:p>
        </w:tc>
        <w:tc>
          <w:tcPr>
            <w:tcW w:w="2970" w:type="dxa"/>
          </w:tcPr>
          <w:p w14:paraId="4C84D2F5" w14:textId="6D6D8910" w:rsidR="00A90979" w:rsidRPr="00006387" w:rsidRDefault="00424F66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Order of on screen content is incorrect</w:t>
            </w:r>
          </w:p>
        </w:tc>
        <w:tc>
          <w:tcPr>
            <w:tcW w:w="5670" w:type="dxa"/>
          </w:tcPr>
          <w:p w14:paraId="1E9DDD9E" w14:textId="709EAEF1" w:rsidR="00A90979" w:rsidRPr="00006387" w:rsidRDefault="00424F66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show equations first and then show Table 1. Please see accompanying changes to script as well.</w:t>
            </w:r>
          </w:p>
        </w:tc>
      </w:tr>
      <w:tr w:rsidR="00A90979" w:rsidRPr="00006387" w14:paraId="0744AD0F" w14:textId="77777777" w:rsidTr="004875B5">
        <w:tc>
          <w:tcPr>
            <w:tcW w:w="625" w:type="dxa"/>
          </w:tcPr>
          <w:p w14:paraId="59AC266C" w14:textId="77AF3043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990" w:type="dxa"/>
          </w:tcPr>
          <w:p w14:paraId="3C4AD952" w14:textId="0DDF8828" w:rsidR="00A90979" w:rsidRPr="00006387" w:rsidRDefault="00F360E4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6:42</w:t>
            </w:r>
          </w:p>
        </w:tc>
        <w:tc>
          <w:tcPr>
            <w:tcW w:w="2970" w:type="dxa"/>
          </w:tcPr>
          <w:p w14:paraId="1E8001B2" w14:textId="23EA178A" w:rsidR="00A90979" w:rsidRPr="00006387" w:rsidRDefault="00EC3512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Missing Equations</w:t>
            </w:r>
          </w:p>
        </w:tc>
        <w:tc>
          <w:tcPr>
            <w:tcW w:w="5670" w:type="dxa"/>
          </w:tcPr>
          <w:p w14:paraId="14B294CB" w14:textId="3BEFBE7D" w:rsidR="00EC3512" w:rsidRDefault="00EC3512" w:rsidP="00EC351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show the following equations and information on screen</w:t>
            </w:r>
          </w:p>
          <w:p w14:paraId="6649570E" w14:textId="77777777" w:rsidR="00EC3512" w:rsidRDefault="00EC3512" w:rsidP="00EC3512">
            <w:pPr>
              <w:spacing w:after="0"/>
              <w:rPr>
                <w:rFonts w:ascii="Helvetica Neue" w:hAnsi="Helvetica Neue"/>
              </w:rPr>
            </w:pPr>
          </w:p>
          <w:p w14:paraId="7C1A2BD4" w14:textId="2202F3A2" w:rsidR="00EC3512" w:rsidRPr="00050592" w:rsidRDefault="00EC3512" w:rsidP="00EC3512">
            <w:pPr>
              <w:spacing w:after="0"/>
              <w:rPr>
                <w:rFonts w:ascii="Helvetica Neue" w:hAnsi="Helvetica Neu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Cartilage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Bath,i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Bath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Bath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Tissue Wet Weight</m:t>
                    </m:r>
                  </m:den>
                </m:f>
              </m:oMath>
            </m:oMathPara>
          </w:p>
          <w:p w14:paraId="13105875" w14:textId="77777777" w:rsidR="00EC3512" w:rsidRDefault="00EC3512" w:rsidP="00EC3512">
            <w:pPr>
              <w:spacing w:after="0"/>
              <w:rPr>
                <w:rFonts w:ascii="Helvetica Neue" w:hAnsi="Helvetica Neue"/>
              </w:rPr>
            </w:pPr>
          </w:p>
          <w:p w14:paraId="40AD9D9A" w14:textId="77777777" w:rsidR="00A90979" w:rsidRPr="00BC4067" w:rsidRDefault="00EC3512" w:rsidP="00EC3512">
            <w:pPr>
              <w:spacing w:after="0"/>
              <w:rPr>
                <w:rFonts w:ascii="Helvetica Neue" w:hAnsi="Helvetica Neu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Cartilage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Bath</m:t>
                        </m:r>
                      </m:sub>
                    </m:sSub>
                  </m:den>
                </m:f>
              </m:oMath>
            </m:oMathPara>
          </w:p>
          <w:p w14:paraId="075E5151" w14:textId="7AF53AC4" w:rsidR="00BC4067" w:rsidRDefault="00BC4067" w:rsidP="00EC351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</w:t>
            </w:r>
            <w:r>
              <w:rPr>
                <w:rFonts w:ascii="Helvetica Neue" w:hAnsi="Helvetica Neue"/>
                <w:vertAlign w:val="subscript"/>
              </w:rPr>
              <w:t>Cartilage</w:t>
            </w:r>
            <w:r>
              <w:rPr>
                <w:rFonts w:ascii="Helvetica Neue" w:hAnsi="Helvetica Neue"/>
              </w:rPr>
              <w:t>:</w:t>
            </w:r>
            <w:r w:rsidR="00B40CA6">
              <w:rPr>
                <w:rFonts w:ascii="Helvetica Neue" w:hAnsi="Helvetica Neue"/>
              </w:rPr>
              <w:t xml:space="preserve"> </w:t>
            </w:r>
            <w:r w:rsidR="0063545E">
              <w:rPr>
                <w:rFonts w:ascii="Helvetica Neue" w:hAnsi="Helvetica Neue"/>
              </w:rPr>
              <w:t>CPC Concentration Inside Cartilage</w:t>
            </w:r>
          </w:p>
          <w:p w14:paraId="5AD0AB36" w14:textId="780AB770" w:rsidR="00BC4067" w:rsidRDefault="00BC4067" w:rsidP="00EC351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</w:t>
            </w:r>
            <w:r>
              <w:rPr>
                <w:rFonts w:ascii="Helvetica Neue" w:hAnsi="Helvetica Neue"/>
                <w:vertAlign w:val="subscript"/>
              </w:rPr>
              <w:t>Bath,i</w:t>
            </w:r>
            <w:r>
              <w:rPr>
                <w:rFonts w:ascii="Helvetica Neue" w:hAnsi="Helvetica Neue"/>
              </w:rPr>
              <w:t>:</w:t>
            </w:r>
            <w:r w:rsidR="0063545E">
              <w:rPr>
                <w:rFonts w:ascii="Helvetica Neue" w:hAnsi="Helvetica Neue"/>
              </w:rPr>
              <w:t xml:space="preserve"> Initial CPC Bath Concentration</w:t>
            </w:r>
          </w:p>
          <w:p w14:paraId="7B1E75FE" w14:textId="5F4F8520" w:rsidR="00BC4067" w:rsidRDefault="00BC4067" w:rsidP="00EC351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</w:t>
            </w:r>
            <w:r>
              <w:rPr>
                <w:rFonts w:ascii="Helvetica Neue" w:hAnsi="Helvetica Neue"/>
                <w:vertAlign w:val="subscript"/>
              </w:rPr>
              <w:t>Bath</w:t>
            </w:r>
            <w:r>
              <w:rPr>
                <w:rFonts w:ascii="Helvetica Neue" w:hAnsi="Helvetica Neue"/>
              </w:rPr>
              <w:t>:</w:t>
            </w:r>
            <w:r w:rsidR="00004873">
              <w:rPr>
                <w:rFonts w:ascii="Helvetica Neue" w:hAnsi="Helvetica Neue"/>
              </w:rPr>
              <w:t xml:space="preserve"> Equilibrium CPC Bath Concentration</w:t>
            </w:r>
          </w:p>
          <w:p w14:paraId="6FB49CC4" w14:textId="48C26F2C" w:rsidR="00BC4067" w:rsidRDefault="00BC4067" w:rsidP="00EC351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</w:t>
            </w:r>
            <w:r>
              <w:rPr>
                <w:rFonts w:ascii="Helvetica Neue" w:hAnsi="Helvetica Neue"/>
                <w:vertAlign w:val="subscript"/>
              </w:rPr>
              <w:t>Bath</w:t>
            </w:r>
            <w:r>
              <w:rPr>
                <w:rFonts w:ascii="Helvetica Neue" w:hAnsi="Helvetica Neue"/>
              </w:rPr>
              <w:t>:</w:t>
            </w:r>
            <w:r w:rsidR="00106DA0">
              <w:rPr>
                <w:rFonts w:ascii="Helvetica Neue" w:hAnsi="Helvetica Neue"/>
              </w:rPr>
              <w:t xml:space="preserve"> Bath Volume</w:t>
            </w:r>
          </w:p>
          <w:p w14:paraId="2FCDDA83" w14:textId="386C8B7B" w:rsidR="00B40CA6" w:rsidRPr="00B40CA6" w:rsidRDefault="00B40CA6" w:rsidP="00EC351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</w:t>
            </w:r>
            <w:r>
              <w:rPr>
                <w:rFonts w:ascii="Helvetica Neue" w:hAnsi="Helvetica Neue"/>
                <w:vertAlign w:val="subscript"/>
              </w:rPr>
              <w:t>u</w:t>
            </w:r>
            <w:r>
              <w:rPr>
                <w:rFonts w:ascii="Helvetica Neue" w:hAnsi="Helvetica Neue"/>
              </w:rPr>
              <w:t>:</w:t>
            </w:r>
            <w:r w:rsidR="00E474C5">
              <w:rPr>
                <w:rFonts w:ascii="Helvetica Neue" w:hAnsi="Helvetica Neue"/>
              </w:rPr>
              <w:t xml:space="preserve"> Uptake Ratio</w:t>
            </w:r>
          </w:p>
        </w:tc>
      </w:tr>
      <w:tr w:rsidR="00A90979" w:rsidRPr="00006387" w14:paraId="6C11FD4E" w14:textId="77777777" w:rsidTr="004875B5">
        <w:tc>
          <w:tcPr>
            <w:tcW w:w="625" w:type="dxa"/>
          </w:tcPr>
          <w:p w14:paraId="70AFC747" w14:textId="16DB64F8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990" w:type="dxa"/>
          </w:tcPr>
          <w:p w14:paraId="227CDCCA" w14:textId="3BFC9C7F" w:rsidR="00A90979" w:rsidRPr="00006387" w:rsidRDefault="00BF7747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1:05</w:t>
            </w:r>
          </w:p>
        </w:tc>
        <w:tc>
          <w:tcPr>
            <w:tcW w:w="2970" w:type="dxa"/>
          </w:tcPr>
          <w:p w14:paraId="2B2EFDBD" w14:textId="2CC4D165" w:rsidR="00A90979" w:rsidRPr="00006387" w:rsidRDefault="00EB6461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Onscreen Text</w:t>
            </w:r>
          </w:p>
        </w:tc>
        <w:tc>
          <w:tcPr>
            <w:tcW w:w="5670" w:type="dxa"/>
          </w:tcPr>
          <w:p w14:paraId="44C8F2A8" w14:textId="39FB0F08" w:rsidR="00A90979" w:rsidRPr="00006387" w:rsidRDefault="00BF7747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Custom designed </w:t>
            </w:r>
            <w:r w:rsidR="000B15F2">
              <w:rPr>
                <w:rFonts w:ascii="Helvetica Neue" w:hAnsi="Helvetica Neue"/>
              </w:rPr>
              <w:t xml:space="preserve">20 amino acid </w:t>
            </w:r>
            <w:r>
              <w:rPr>
                <w:rFonts w:ascii="Helvetica Neue" w:hAnsi="Helvetica Neue"/>
              </w:rPr>
              <w:t xml:space="preserve">sequence </w:t>
            </w:r>
            <w:r w:rsidRPr="007406AE">
              <w:rPr>
                <w:rFonts w:ascii="Helvetica Neue" w:hAnsi="Helvetica Neue"/>
                <w:b/>
                <w:bCs/>
              </w:rPr>
              <w:t>C</w:t>
            </w:r>
            <w:r>
              <w:rPr>
                <w:rFonts w:ascii="Helvetica Neue" w:hAnsi="Helvetica Neue"/>
              </w:rPr>
              <w:t xml:space="preserve">ationic </w:t>
            </w:r>
            <w:r w:rsidRPr="007406AE">
              <w:rPr>
                <w:rFonts w:ascii="Helvetica Neue" w:hAnsi="Helvetica Neue"/>
                <w:b/>
                <w:bCs/>
              </w:rPr>
              <w:t>P</w:t>
            </w:r>
            <w:r>
              <w:rPr>
                <w:rFonts w:ascii="Helvetica Neue" w:hAnsi="Helvetica Neue"/>
              </w:rPr>
              <w:t xml:space="preserve">eptide </w:t>
            </w:r>
            <w:r w:rsidRPr="007406AE">
              <w:rPr>
                <w:rFonts w:ascii="Helvetica Neue" w:hAnsi="Helvetica Neue"/>
                <w:b/>
                <w:bCs/>
              </w:rPr>
              <w:t>C</w:t>
            </w:r>
            <w:r>
              <w:rPr>
                <w:rFonts w:ascii="Helvetica Neue" w:hAnsi="Helvetica Neue"/>
              </w:rPr>
              <w:t>arriers</w:t>
            </w:r>
          </w:p>
        </w:tc>
      </w:tr>
      <w:tr w:rsidR="00A90979" w:rsidRPr="00006387" w14:paraId="5FBD30ED" w14:textId="77777777" w:rsidTr="004875B5">
        <w:tc>
          <w:tcPr>
            <w:tcW w:w="625" w:type="dxa"/>
          </w:tcPr>
          <w:p w14:paraId="092F9738" w14:textId="55AD81AD" w:rsidR="00A90979" w:rsidRPr="00006387" w:rsidRDefault="006A0EE9" w:rsidP="00A9097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13.</w:t>
            </w:r>
          </w:p>
        </w:tc>
        <w:tc>
          <w:tcPr>
            <w:tcW w:w="990" w:type="dxa"/>
          </w:tcPr>
          <w:p w14:paraId="01C8F8D1" w14:textId="77777777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670" w:type="dxa"/>
          </w:tcPr>
          <w:p w14:paraId="528F5503" w14:textId="77777777" w:rsidR="00A90979" w:rsidRPr="00006387" w:rsidRDefault="00A90979" w:rsidP="00A90979">
            <w:pPr>
              <w:spacing w:after="0"/>
              <w:rPr>
                <w:rFonts w:ascii="Helvetica Neue" w:hAnsi="Helvetica Neue"/>
              </w:rPr>
            </w:pPr>
          </w:p>
        </w:tc>
      </w:tr>
      <w:tr w:rsidR="006A0EE9" w:rsidRPr="00006387" w14:paraId="513F207D" w14:textId="77777777" w:rsidTr="004875B5">
        <w:tc>
          <w:tcPr>
            <w:tcW w:w="625" w:type="dxa"/>
          </w:tcPr>
          <w:p w14:paraId="780ACFF5" w14:textId="7ADB74CB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990" w:type="dxa"/>
          </w:tcPr>
          <w:p w14:paraId="51D8DE5E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670" w:type="dxa"/>
          </w:tcPr>
          <w:p w14:paraId="752616A1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</w:tr>
      <w:tr w:rsidR="006A0EE9" w:rsidRPr="00006387" w14:paraId="696A2BA4" w14:textId="77777777" w:rsidTr="004875B5">
        <w:tc>
          <w:tcPr>
            <w:tcW w:w="625" w:type="dxa"/>
          </w:tcPr>
          <w:p w14:paraId="7DCE3AF1" w14:textId="501C9A4A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990" w:type="dxa"/>
          </w:tcPr>
          <w:p w14:paraId="6BB82017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670" w:type="dxa"/>
          </w:tcPr>
          <w:p w14:paraId="433BD514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</w:tr>
      <w:tr w:rsidR="006A0EE9" w:rsidRPr="00006387" w14:paraId="3BA1230F" w14:textId="77777777" w:rsidTr="004875B5">
        <w:tc>
          <w:tcPr>
            <w:tcW w:w="625" w:type="dxa"/>
          </w:tcPr>
          <w:p w14:paraId="29192871" w14:textId="7457DD2D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990" w:type="dxa"/>
          </w:tcPr>
          <w:p w14:paraId="4531462D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670" w:type="dxa"/>
          </w:tcPr>
          <w:p w14:paraId="470C3D86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</w:tr>
      <w:tr w:rsidR="006A0EE9" w:rsidRPr="00006387" w14:paraId="2DAEA6CD" w14:textId="77777777" w:rsidTr="004875B5">
        <w:tc>
          <w:tcPr>
            <w:tcW w:w="625" w:type="dxa"/>
          </w:tcPr>
          <w:p w14:paraId="2FCAC713" w14:textId="69CCEE72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990" w:type="dxa"/>
          </w:tcPr>
          <w:p w14:paraId="1143E877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670" w:type="dxa"/>
          </w:tcPr>
          <w:p w14:paraId="4730941B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</w:tr>
      <w:tr w:rsidR="006A0EE9" w:rsidRPr="00006387" w14:paraId="224AFD3E" w14:textId="77777777" w:rsidTr="004875B5">
        <w:tc>
          <w:tcPr>
            <w:tcW w:w="625" w:type="dxa"/>
          </w:tcPr>
          <w:p w14:paraId="2041DBE5" w14:textId="75E4893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990" w:type="dxa"/>
          </w:tcPr>
          <w:p w14:paraId="199D965E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670" w:type="dxa"/>
          </w:tcPr>
          <w:p w14:paraId="4E0EA133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</w:tr>
      <w:tr w:rsidR="006A0EE9" w:rsidRPr="00006387" w14:paraId="77403BB0" w14:textId="77777777" w:rsidTr="004875B5">
        <w:tc>
          <w:tcPr>
            <w:tcW w:w="625" w:type="dxa"/>
          </w:tcPr>
          <w:p w14:paraId="31E1F397" w14:textId="196E9594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990" w:type="dxa"/>
          </w:tcPr>
          <w:p w14:paraId="444AA6F2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670" w:type="dxa"/>
          </w:tcPr>
          <w:p w14:paraId="5B2360AA" w14:textId="77777777" w:rsidR="006A0EE9" w:rsidRPr="00006387" w:rsidRDefault="006A0EE9" w:rsidP="006A0EE9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2CF809C" w14:textId="77777777" w:rsidR="00A92E3A" w:rsidRDefault="00A92E3A">
      <w:pPr>
        <w:spacing w:after="0" w:line="240" w:lineRule="auto"/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br w:type="page"/>
      </w:r>
    </w:p>
    <w:p w14:paraId="47B2F709" w14:textId="26818B73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1068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5197"/>
      </w:tblGrid>
      <w:tr w:rsidR="00D85731" w:rsidRPr="00006387" w14:paraId="611E569F" w14:textId="77777777" w:rsidTr="0037773A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5197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165DEE" w:rsidRPr="00006387" w14:paraId="1DD19C0C" w14:textId="77777777" w:rsidTr="0037773A">
        <w:tc>
          <w:tcPr>
            <w:tcW w:w="1080" w:type="dxa"/>
          </w:tcPr>
          <w:p w14:paraId="45C9B80B" w14:textId="56929701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66A65177" w14:textId="35D1AFA0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4:46</w:t>
            </w:r>
          </w:p>
        </w:tc>
        <w:tc>
          <w:tcPr>
            <w:tcW w:w="2520" w:type="dxa"/>
          </w:tcPr>
          <w:p w14:paraId="1ACD2BD9" w14:textId="77777777" w:rsidR="00165DEE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15902969" w14:textId="1F5D86A1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“Place the explant in the wells of the plastic insert…”</w:t>
            </w:r>
          </w:p>
        </w:tc>
        <w:tc>
          <w:tcPr>
            <w:tcW w:w="1080" w:type="dxa"/>
            <w:shd w:val="clear" w:color="auto" w:fill="auto"/>
          </w:tcPr>
          <w:p w14:paraId="56915931" w14:textId="3A8D4CD0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4.2</w:t>
            </w:r>
          </w:p>
        </w:tc>
        <w:tc>
          <w:tcPr>
            <w:tcW w:w="5197" w:type="dxa"/>
            <w:shd w:val="clear" w:color="auto" w:fill="auto"/>
          </w:tcPr>
          <w:p w14:paraId="3FE3E427" w14:textId="77777777" w:rsidR="00165DEE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2117818C" w14:textId="5FAC124A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F7706F">
              <w:rPr>
                <w:rFonts w:ascii="Helvetica Neue" w:hAnsi="Helvetica Neue"/>
                <w:b/>
                <w:bCs/>
              </w:rPr>
              <w:t>Measure the thickness of a cartilage explant.</w:t>
            </w:r>
            <w:r>
              <w:rPr>
                <w:rFonts w:ascii="Helvetica Neue" w:hAnsi="Helvetica Neue"/>
              </w:rPr>
              <w:t xml:space="preserve"> Then place the explant in the wells of the plastic insert…”</w:t>
            </w:r>
          </w:p>
        </w:tc>
      </w:tr>
      <w:tr w:rsidR="00165DEE" w:rsidRPr="00006387" w14:paraId="7940E616" w14:textId="77777777" w:rsidTr="0037773A">
        <w:tc>
          <w:tcPr>
            <w:tcW w:w="1080" w:type="dxa"/>
          </w:tcPr>
          <w:p w14:paraId="0D5C3714" w14:textId="380DCF50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25B9AF04" w14:textId="40F186FF" w:rsidR="00165DEE" w:rsidRPr="00006387" w:rsidRDefault="00CA640D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6:22</w:t>
            </w:r>
          </w:p>
        </w:tc>
        <w:tc>
          <w:tcPr>
            <w:tcW w:w="2520" w:type="dxa"/>
          </w:tcPr>
          <w:p w14:paraId="480F9BAF" w14:textId="77777777" w:rsidR="00165DEE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5F7C017F" w14:textId="39302896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>
              <w:rPr>
                <w:rFonts w:ascii="Helvetica Neue" w:hAnsi="Helvetica Neue"/>
              </w:rPr>
              <w:t>…as the carrier binds too strongly to the matrix.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33524532" w14:textId="1D35A2E0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</w:t>
            </w:r>
          </w:p>
        </w:tc>
        <w:tc>
          <w:tcPr>
            <w:tcW w:w="5197" w:type="dxa"/>
            <w:shd w:val="clear" w:color="auto" w:fill="auto"/>
          </w:tcPr>
          <w:p w14:paraId="55EBE8A2" w14:textId="77777777" w:rsidR="00165DEE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763563C1" w14:textId="67AEF623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“…as the carrier binds too strongly to the </w:t>
            </w:r>
            <w:r w:rsidRPr="009E5B4B">
              <w:rPr>
                <w:rFonts w:ascii="Helvetica Neue" w:hAnsi="Helvetica Neue"/>
                <w:b/>
                <w:bCs/>
              </w:rPr>
              <w:t>negatively charged aggrecan groups of the cartilage</w:t>
            </w:r>
            <w:r>
              <w:rPr>
                <w:rFonts w:ascii="Helvetica Neue" w:hAnsi="Helvetica Neue"/>
              </w:rPr>
              <w:t xml:space="preserve"> matrix.”</w:t>
            </w:r>
          </w:p>
        </w:tc>
      </w:tr>
      <w:tr w:rsidR="00165DEE" w:rsidRPr="00006387" w14:paraId="3190A83E" w14:textId="77777777" w:rsidTr="0037773A">
        <w:tc>
          <w:tcPr>
            <w:tcW w:w="1080" w:type="dxa"/>
          </w:tcPr>
          <w:p w14:paraId="49C7C750" w14:textId="493C0DBC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10362281" w14:textId="1D7AA919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7:35</w:t>
            </w:r>
          </w:p>
        </w:tc>
        <w:tc>
          <w:tcPr>
            <w:tcW w:w="2520" w:type="dxa"/>
          </w:tcPr>
          <w:p w14:paraId="0D1A6C5C" w14:textId="77777777" w:rsidR="00165DEE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07D66B8F" w14:textId="28D19A6E" w:rsidR="00165DEE" w:rsidRPr="00C146A4" w:rsidRDefault="00165DEE" w:rsidP="00165DEE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F459BE">
              <w:rPr>
                <w:rFonts w:ascii="Helvetica Neue" w:hAnsi="Helvetica Neue"/>
              </w:rPr>
              <w:t>“</w:t>
            </w:r>
            <w:r w:rsidRPr="00F459BE">
              <w:rPr>
                <w:rFonts w:ascii="Helvetica Neue" w:hAnsi="Helvetica Neue"/>
              </w:rPr>
              <w:t>The representative effective diffusivity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  <w:b/>
                <w:bCs/>
              </w:rPr>
              <w:t>[1]</w:t>
            </w:r>
            <w:r w:rsidRPr="00F459BE">
              <w:rPr>
                <w:rFonts w:ascii="Helvetica Neue" w:hAnsi="Helvetica Neue"/>
              </w:rPr>
              <w:t xml:space="preserve"> and steady state diffusion values can then be calculated as indicated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  <w:b/>
                <w:bCs/>
              </w:rPr>
              <w:t>[2-TXT]”</w:t>
            </w:r>
          </w:p>
        </w:tc>
        <w:tc>
          <w:tcPr>
            <w:tcW w:w="1080" w:type="dxa"/>
            <w:shd w:val="clear" w:color="auto" w:fill="auto"/>
          </w:tcPr>
          <w:p w14:paraId="47E9055F" w14:textId="5CCD66F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5.10</w:t>
            </w:r>
          </w:p>
        </w:tc>
        <w:tc>
          <w:tcPr>
            <w:tcW w:w="5197" w:type="dxa"/>
            <w:shd w:val="clear" w:color="auto" w:fill="auto"/>
          </w:tcPr>
          <w:p w14:paraId="4ECA5AC8" w14:textId="77777777" w:rsidR="00165DEE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68883C9F" w14:textId="4163868B" w:rsidR="00165DEE" w:rsidRDefault="00165DEE" w:rsidP="00165DEE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F459BE">
              <w:rPr>
                <w:rFonts w:ascii="Helvetica Neue" w:hAnsi="Helvetica Neue"/>
              </w:rPr>
              <w:t>“The representative effective diffusivity</w:t>
            </w:r>
            <w:r>
              <w:rPr>
                <w:rFonts w:ascii="Helvetica Neue" w:hAnsi="Helvetica Neue"/>
              </w:rPr>
              <w:t xml:space="preserve"> </w:t>
            </w:r>
            <w:r w:rsidRPr="00F459BE">
              <w:rPr>
                <w:rFonts w:ascii="Helvetica Neue" w:hAnsi="Helvetica Neue"/>
              </w:rPr>
              <w:t>and steady state diffusion values can then be calculated as indicated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  <w:b/>
                <w:bCs/>
              </w:rPr>
              <w:t>[1-TXT]</w:t>
            </w:r>
            <w:r w:rsidRPr="001355D4">
              <w:rPr>
                <w:rFonts w:ascii="Helvetica Neue" w:hAnsi="Helvetica Neue"/>
              </w:rPr>
              <w:t>”</w:t>
            </w:r>
          </w:p>
          <w:p w14:paraId="54B29741" w14:textId="77777777" w:rsidR="00165DEE" w:rsidRDefault="00165DEE" w:rsidP="00165DEE">
            <w:pPr>
              <w:spacing w:after="0"/>
              <w:rPr>
                <w:rFonts w:ascii="Helvetica Neue" w:hAnsi="Helvetica Neue"/>
                <w:b/>
                <w:bCs/>
              </w:rPr>
            </w:pPr>
          </w:p>
          <w:p w14:paraId="517FDEBC" w14:textId="11D20380" w:rsidR="00165DEE" w:rsidRPr="001355D4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show the equations first [1-TXT] and then the table on the next page.</w:t>
            </w:r>
          </w:p>
        </w:tc>
      </w:tr>
      <w:tr w:rsidR="00165DEE" w:rsidRPr="00006387" w14:paraId="60C83FA1" w14:textId="77777777" w:rsidTr="0037773A">
        <w:tc>
          <w:tcPr>
            <w:tcW w:w="1080" w:type="dxa"/>
          </w:tcPr>
          <w:p w14:paraId="1593131D" w14:textId="1A4E7FDC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4651090A" w14:textId="302A8893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7:43</w:t>
            </w:r>
          </w:p>
        </w:tc>
        <w:tc>
          <w:tcPr>
            <w:tcW w:w="2520" w:type="dxa"/>
          </w:tcPr>
          <w:p w14:paraId="2DD4A5BE" w14:textId="7C375C06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Script ends with “…as indicated.”</w:t>
            </w:r>
          </w:p>
        </w:tc>
        <w:tc>
          <w:tcPr>
            <w:tcW w:w="1080" w:type="dxa"/>
            <w:shd w:val="clear" w:color="auto" w:fill="auto"/>
          </w:tcPr>
          <w:p w14:paraId="51E72D15" w14:textId="4C94250E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5.10</w:t>
            </w:r>
          </w:p>
        </w:tc>
        <w:tc>
          <w:tcPr>
            <w:tcW w:w="5197" w:type="dxa"/>
            <w:shd w:val="clear" w:color="auto" w:fill="auto"/>
          </w:tcPr>
          <w:p w14:paraId="2ACD83C5" w14:textId="77777777" w:rsidR="00165DEE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273D8A21" w14:textId="62044C34" w:rsidR="00165DEE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“…</w:t>
            </w:r>
            <w:r w:rsidRPr="00F459BE">
              <w:rPr>
                <w:rFonts w:ascii="Helvetica Neue" w:hAnsi="Helvetica Neue"/>
              </w:rPr>
              <w:t xml:space="preserve"> as indicated</w:t>
            </w:r>
            <w:r>
              <w:rPr>
                <w:rFonts w:ascii="Helvetica Neue" w:hAnsi="Helvetica Neue"/>
              </w:rPr>
              <w:t xml:space="preserve">. </w:t>
            </w:r>
            <w:r w:rsidRPr="00872550">
              <w:rPr>
                <w:rFonts w:ascii="Helvetica Neue" w:hAnsi="Helvetica Neue"/>
                <w:b/>
                <w:bCs/>
              </w:rPr>
              <w:t>Note that the steady state diffusivity is 2 orders of magnitude higher than the effective diffusivity as a result of all of the charge-based binding sites being occupied. Thus, at this point, diffusion is based on size and not charge</w:t>
            </w:r>
            <w:r w:rsidR="00974D36">
              <w:rPr>
                <w:rFonts w:ascii="Helvetica Neue" w:hAnsi="Helvetica Neue"/>
                <w:b/>
                <w:bCs/>
              </w:rPr>
              <w:t>,</w:t>
            </w:r>
            <w:r w:rsidR="003D36FF">
              <w:rPr>
                <w:rFonts w:ascii="Helvetica Neue" w:hAnsi="Helvetica Neue"/>
                <w:b/>
                <w:bCs/>
              </w:rPr>
              <w:t xml:space="preserve"> resulting in similar steady state diffusion values among CPCs of same size</w:t>
            </w:r>
            <w:r w:rsidRPr="00872550">
              <w:rPr>
                <w:rFonts w:ascii="Helvetica Neue" w:hAnsi="Helvetica Neue"/>
                <w:b/>
                <w:bCs/>
              </w:rPr>
              <w:t>.</w:t>
            </w:r>
            <w:r>
              <w:rPr>
                <w:rFonts w:ascii="Helvetica Neue" w:hAnsi="Helvetica Neue"/>
              </w:rPr>
              <w:t>”</w:t>
            </w:r>
          </w:p>
          <w:p w14:paraId="47048631" w14:textId="77777777" w:rsidR="00165DEE" w:rsidRDefault="00165DEE" w:rsidP="00165DEE">
            <w:pPr>
              <w:spacing w:after="0"/>
              <w:rPr>
                <w:rFonts w:ascii="Helvetica Neue" w:hAnsi="Helvetica Neue"/>
              </w:rPr>
            </w:pPr>
          </w:p>
          <w:p w14:paraId="2CB96E46" w14:textId="79207E3C" w:rsidR="00165DEE" w:rsidRPr="000F3035" w:rsidRDefault="00165DE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Here, Table 1 should be shown with the D</w:t>
            </w:r>
            <w:r>
              <w:rPr>
                <w:rFonts w:ascii="Helvetica Neue" w:hAnsi="Helvetica Neue"/>
                <w:vertAlign w:val="subscript"/>
              </w:rPr>
              <w:t>EFF</w:t>
            </w:r>
            <w:r>
              <w:rPr>
                <w:rFonts w:ascii="Helvetica Neue" w:hAnsi="Helvetica Neue"/>
              </w:rPr>
              <w:t xml:space="preserve"> and D</w:t>
            </w:r>
            <w:r>
              <w:rPr>
                <w:rFonts w:ascii="Helvetica Neue" w:hAnsi="Helvetica Neue"/>
                <w:vertAlign w:val="subscript"/>
              </w:rPr>
              <w:t>SS</w:t>
            </w:r>
            <w:r>
              <w:rPr>
                <w:rFonts w:ascii="Helvetica Neue" w:hAnsi="Helvetica Neue"/>
              </w:rPr>
              <w:t xml:space="preserve"> columns emphasized.</w:t>
            </w:r>
          </w:p>
        </w:tc>
      </w:tr>
      <w:tr w:rsidR="00165DEE" w:rsidRPr="00006387" w14:paraId="018F5814" w14:textId="77777777" w:rsidTr="0037773A">
        <w:tc>
          <w:tcPr>
            <w:tcW w:w="1080" w:type="dxa"/>
          </w:tcPr>
          <w:p w14:paraId="7D3DF946" w14:textId="22E39DE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D90E0F3" w14:textId="2F97348F" w:rsidR="00165DEE" w:rsidRPr="00006387" w:rsidRDefault="00D7579B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6:42</w:t>
            </w:r>
          </w:p>
        </w:tc>
        <w:tc>
          <w:tcPr>
            <w:tcW w:w="2520" w:type="dxa"/>
          </w:tcPr>
          <w:p w14:paraId="000CE36F" w14:textId="77777777" w:rsidR="00D7579B" w:rsidRDefault="00D7579B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7DAA8FFB" w14:textId="14A7D6AF" w:rsidR="00165DEE" w:rsidRPr="00553FC4" w:rsidRDefault="00D7579B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“…</w:t>
            </w:r>
            <w:r w:rsidRPr="00D7579B">
              <w:rPr>
                <w:rFonts w:ascii="Helvetica Neue" w:hAnsi="Helvetica Neue"/>
              </w:rPr>
              <w:t xml:space="preserve">would also demonstrate a high intra-tissue uptake </w:t>
            </w:r>
            <w:r w:rsidRPr="00D7579B">
              <w:rPr>
                <w:rFonts w:ascii="Helvetica Neue" w:hAnsi="Helvetica Neue"/>
                <w:b/>
                <w:bCs/>
              </w:rPr>
              <w:t>[2]</w:t>
            </w:r>
            <w:r>
              <w:rPr>
                <w:rFonts w:ascii="Helvetica Neue" w:hAnsi="Helvetica Neue"/>
              </w:rPr>
              <w:t>”</w:t>
            </w:r>
          </w:p>
          <w:p w14:paraId="4A12A11E" w14:textId="136294CF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2B3BA559" w:rsidR="00165DEE" w:rsidRPr="00006387" w:rsidRDefault="00D7579B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5.3</w:t>
            </w:r>
          </w:p>
        </w:tc>
        <w:tc>
          <w:tcPr>
            <w:tcW w:w="5197" w:type="dxa"/>
            <w:shd w:val="clear" w:color="auto" w:fill="auto"/>
          </w:tcPr>
          <w:p w14:paraId="450D5929" w14:textId="77777777" w:rsidR="00165DEE" w:rsidRDefault="00A64EB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435BB1F9" w14:textId="77777777" w:rsidR="00A64EBE" w:rsidRDefault="00A64EBE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>
              <w:rPr>
                <w:rFonts w:ascii="Helvetica Neue" w:hAnsi="Helvetica Neue"/>
              </w:rPr>
              <w:t>…</w:t>
            </w:r>
            <w:r w:rsidRPr="00D7579B">
              <w:rPr>
                <w:rFonts w:ascii="Helvetica Neue" w:hAnsi="Helvetica Neue"/>
              </w:rPr>
              <w:t xml:space="preserve">would also demonstrate a high intra-tissue uptake </w:t>
            </w:r>
            <w:r w:rsidRPr="00D7579B">
              <w:rPr>
                <w:rFonts w:ascii="Helvetica Neue" w:hAnsi="Helvetica Neue"/>
                <w:b/>
                <w:bCs/>
              </w:rPr>
              <w:t>[2]</w:t>
            </w:r>
            <w:r>
              <w:rPr>
                <w:rFonts w:ascii="Helvetica Neue" w:hAnsi="Helvetica Neue"/>
              </w:rPr>
              <w:t xml:space="preserve">, </w:t>
            </w:r>
            <w:r w:rsidRPr="006E5F9F">
              <w:rPr>
                <w:rFonts w:ascii="Helvetica Neue" w:hAnsi="Helvetica Neue"/>
                <w:b/>
                <w:bCs/>
              </w:rPr>
              <w:t xml:space="preserve">which can be determined </w:t>
            </w:r>
            <w:r w:rsidR="00C7660B" w:rsidRPr="006E5F9F">
              <w:rPr>
                <w:rFonts w:ascii="Helvetica Neue" w:hAnsi="Helvetica Neue"/>
                <w:b/>
                <w:bCs/>
              </w:rPr>
              <w:t xml:space="preserve">using the </w:t>
            </w:r>
            <w:r w:rsidR="00996E9E" w:rsidRPr="006E5F9F">
              <w:rPr>
                <w:rFonts w:ascii="Helvetica Neue" w:hAnsi="Helvetica Neue"/>
                <w:b/>
                <w:bCs/>
              </w:rPr>
              <w:t xml:space="preserve">fluorescence measurements of </w:t>
            </w:r>
            <w:r w:rsidR="00A13826" w:rsidRPr="006E5F9F">
              <w:rPr>
                <w:rFonts w:ascii="Helvetica Neue" w:hAnsi="Helvetica Neue"/>
                <w:b/>
                <w:bCs/>
              </w:rPr>
              <w:t xml:space="preserve">the </w:t>
            </w:r>
            <w:r w:rsidR="00996E9E" w:rsidRPr="006E5F9F">
              <w:rPr>
                <w:rFonts w:ascii="Helvetica Neue" w:hAnsi="Helvetica Neue"/>
                <w:b/>
                <w:bCs/>
              </w:rPr>
              <w:t>equilibrium</w:t>
            </w:r>
            <w:r w:rsidR="00A13826" w:rsidRPr="006E5F9F">
              <w:rPr>
                <w:rFonts w:ascii="Helvetica Neue" w:hAnsi="Helvetica Neue"/>
                <w:b/>
                <w:bCs/>
              </w:rPr>
              <w:t xml:space="preserve"> bath and tissue wet weight as shown</w:t>
            </w:r>
            <w:r w:rsidR="00A13826">
              <w:rPr>
                <w:rFonts w:ascii="Helvetica Neue" w:hAnsi="Helvetica Neue"/>
              </w:rPr>
              <w:t xml:space="preserve"> </w:t>
            </w:r>
            <w:r w:rsidR="00A13826">
              <w:rPr>
                <w:rFonts w:ascii="Helvetica Neue" w:hAnsi="Helvetica Neue"/>
                <w:b/>
                <w:bCs/>
              </w:rPr>
              <w:t>[3]</w:t>
            </w:r>
            <w:r>
              <w:rPr>
                <w:rFonts w:ascii="Helvetica Neue" w:hAnsi="Helvetica Neue"/>
              </w:rPr>
              <w:t>”</w:t>
            </w:r>
          </w:p>
          <w:p w14:paraId="7532BB30" w14:textId="669AF7B3" w:rsidR="00652CE4" w:rsidRDefault="00652CE4" w:rsidP="00165D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Please show the following equation</w:t>
            </w:r>
            <w:r w:rsidR="00050592">
              <w:rPr>
                <w:rFonts w:ascii="Helvetica Neue" w:hAnsi="Helvetica Neue"/>
              </w:rPr>
              <w:t>s</w:t>
            </w:r>
            <w:r>
              <w:rPr>
                <w:rFonts w:ascii="Helvetica Neue" w:hAnsi="Helvetica Neue"/>
              </w:rPr>
              <w:t xml:space="preserve"> as </w:t>
            </w:r>
            <w:r>
              <w:rPr>
                <w:rFonts w:ascii="Helvetica Neue" w:hAnsi="Helvetica Neue"/>
                <w:b/>
                <w:bCs/>
              </w:rPr>
              <w:t>[3]</w:t>
            </w:r>
          </w:p>
          <w:p w14:paraId="6C5D7F80" w14:textId="77777777" w:rsidR="00793EC5" w:rsidRDefault="00793EC5" w:rsidP="00165DEE">
            <w:pPr>
              <w:spacing w:after="0"/>
              <w:rPr>
                <w:rFonts w:ascii="Helvetica Neue" w:hAnsi="Helvetica Neue"/>
              </w:rPr>
            </w:pPr>
          </w:p>
          <w:p w14:paraId="1F850609" w14:textId="77777777" w:rsidR="00793EC5" w:rsidRPr="00050592" w:rsidRDefault="00793EC5" w:rsidP="00165DEE">
            <w:pPr>
              <w:spacing w:after="0"/>
              <w:rPr>
                <w:rFonts w:ascii="Helvetica Neue" w:hAnsi="Helvetica Neu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Cartilage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Bath,i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Bath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Bath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Tissue Wet Weight</m:t>
                    </m:r>
                  </m:den>
                </m:f>
              </m:oMath>
            </m:oMathPara>
          </w:p>
          <w:p w14:paraId="75C5CDB8" w14:textId="77777777" w:rsidR="00050592" w:rsidRDefault="00050592" w:rsidP="00165DEE">
            <w:pPr>
              <w:spacing w:after="0"/>
              <w:rPr>
                <w:rFonts w:ascii="Helvetica Neue" w:hAnsi="Helvetica Neue"/>
              </w:rPr>
            </w:pPr>
          </w:p>
          <w:p w14:paraId="0F0302CE" w14:textId="223BE4F9" w:rsidR="00050592" w:rsidRPr="00652CE4" w:rsidRDefault="00050592" w:rsidP="00165DEE">
            <w:pPr>
              <w:spacing w:after="0"/>
              <w:rPr>
                <w:rFonts w:ascii="Helvetica Neue" w:hAnsi="Helvetica Neu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Cartilage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Bath</m:t>
                        </m:r>
                      </m:sub>
                    </m:sSub>
                  </m:den>
                </m:f>
              </m:oMath>
            </m:oMathPara>
          </w:p>
        </w:tc>
      </w:tr>
      <w:tr w:rsidR="00165DEE" w:rsidRPr="00006387" w14:paraId="0C4DDD4C" w14:textId="77777777" w:rsidTr="0037773A">
        <w:tc>
          <w:tcPr>
            <w:tcW w:w="1080" w:type="dxa"/>
          </w:tcPr>
          <w:p w14:paraId="7332B66D" w14:textId="18611348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6.</w:t>
            </w:r>
          </w:p>
        </w:tc>
        <w:tc>
          <w:tcPr>
            <w:tcW w:w="810" w:type="dxa"/>
          </w:tcPr>
          <w:p w14:paraId="7B8D7885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197" w:type="dxa"/>
            <w:shd w:val="clear" w:color="auto" w:fill="auto"/>
          </w:tcPr>
          <w:p w14:paraId="7685F67C" w14:textId="1531F314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</w:tr>
      <w:tr w:rsidR="00165DEE" w:rsidRPr="00006387" w14:paraId="4760620E" w14:textId="77777777" w:rsidTr="0037773A">
        <w:tc>
          <w:tcPr>
            <w:tcW w:w="1080" w:type="dxa"/>
          </w:tcPr>
          <w:p w14:paraId="222F75F7" w14:textId="6EADA7AA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11CD57E7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197" w:type="dxa"/>
            <w:shd w:val="clear" w:color="auto" w:fill="auto"/>
          </w:tcPr>
          <w:p w14:paraId="45E04268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</w:tr>
      <w:tr w:rsidR="00165DEE" w:rsidRPr="00006387" w14:paraId="4397B602" w14:textId="77777777" w:rsidTr="0037773A">
        <w:tc>
          <w:tcPr>
            <w:tcW w:w="1080" w:type="dxa"/>
          </w:tcPr>
          <w:p w14:paraId="579E82F5" w14:textId="5E2A0CB3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7712E2F8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197" w:type="dxa"/>
            <w:shd w:val="clear" w:color="auto" w:fill="auto"/>
          </w:tcPr>
          <w:p w14:paraId="4E08D31C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</w:tr>
      <w:tr w:rsidR="00165DEE" w:rsidRPr="00006387" w14:paraId="26E2F9B8" w14:textId="77777777" w:rsidTr="0037773A">
        <w:tc>
          <w:tcPr>
            <w:tcW w:w="1080" w:type="dxa"/>
          </w:tcPr>
          <w:p w14:paraId="2E2E4697" w14:textId="4ECA6719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4056DCDB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197" w:type="dxa"/>
            <w:shd w:val="clear" w:color="auto" w:fill="auto"/>
          </w:tcPr>
          <w:p w14:paraId="1747570B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</w:tr>
      <w:tr w:rsidR="00165DEE" w:rsidRPr="00006387" w14:paraId="787AD2D1" w14:textId="77777777" w:rsidTr="0037773A">
        <w:tc>
          <w:tcPr>
            <w:tcW w:w="1080" w:type="dxa"/>
          </w:tcPr>
          <w:p w14:paraId="6C92CE93" w14:textId="0B6C9E85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570BC939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197" w:type="dxa"/>
            <w:shd w:val="clear" w:color="auto" w:fill="auto"/>
          </w:tcPr>
          <w:p w14:paraId="267BDA84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</w:tr>
      <w:tr w:rsidR="00165DEE" w:rsidRPr="00006387" w14:paraId="4EF0BC6E" w14:textId="77777777" w:rsidTr="0037773A">
        <w:tc>
          <w:tcPr>
            <w:tcW w:w="1080" w:type="dxa"/>
          </w:tcPr>
          <w:p w14:paraId="1AF6861A" w14:textId="5B5ACB94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7E8355C1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197" w:type="dxa"/>
            <w:shd w:val="clear" w:color="auto" w:fill="auto"/>
          </w:tcPr>
          <w:p w14:paraId="6FB0065B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</w:tr>
      <w:tr w:rsidR="00165DEE" w:rsidRPr="00006387" w14:paraId="47103F7F" w14:textId="77777777" w:rsidTr="0037773A">
        <w:tc>
          <w:tcPr>
            <w:tcW w:w="1080" w:type="dxa"/>
          </w:tcPr>
          <w:p w14:paraId="0479AD0B" w14:textId="6140D7C8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4AF033BF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197" w:type="dxa"/>
            <w:shd w:val="clear" w:color="auto" w:fill="auto"/>
          </w:tcPr>
          <w:p w14:paraId="7219138F" w14:textId="77777777" w:rsidR="00165DEE" w:rsidRPr="00006387" w:rsidRDefault="00165DEE" w:rsidP="00165DEE">
            <w:pPr>
              <w:spacing w:after="0"/>
              <w:rPr>
                <w:rFonts w:ascii="Helvetica Neue" w:hAnsi="Helvetica Neue"/>
              </w:rPr>
            </w:pPr>
          </w:p>
        </w:tc>
      </w:tr>
      <w:tr w:rsidR="00E910D0" w:rsidRPr="00006387" w14:paraId="3F840C1F" w14:textId="77777777" w:rsidTr="0037773A">
        <w:tc>
          <w:tcPr>
            <w:tcW w:w="1080" w:type="dxa"/>
          </w:tcPr>
          <w:p w14:paraId="5560D05D" w14:textId="438768DE" w:rsidR="00E910D0" w:rsidRPr="00006387" w:rsidRDefault="00A407B6" w:rsidP="00E910D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13.</w:t>
            </w:r>
            <w:bookmarkStart w:id="0" w:name="_GoBack"/>
            <w:bookmarkEnd w:id="0"/>
          </w:p>
        </w:tc>
        <w:tc>
          <w:tcPr>
            <w:tcW w:w="810" w:type="dxa"/>
          </w:tcPr>
          <w:p w14:paraId="7E2668D5" w14:textId="77777777" w:rsidR="00E910D0" w:rsidRPr="00006387" w:rsidRDefault="00E910D0" w:rsidP="00E910D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E910D0" w:rsidRPr="00006387" w:rsidRDefault="00E910D0" w:rsidP="00E910D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E910D0" w:rsidRPr="00006387" w:rsidRDefault="00E910D0" w:rsidP="00E910D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197" w:type="dxa"/>
            <w:shd w:val="clear" w:color="auto" w:fill="auto"/>
          </w:tcPr>
          <w:p w14:paraId="3F5874C2" w14:textId="77777777" w:rsidR="00E910D0" w:rsidRPr="00006387" w:rsidRDefault="00E910D0" w:rsidP="00E910D0">
            <w:pPr>
              <w:spacing w:after="0"/>
              <w:rPr>
                <w:rFonts w:ascii="Helvetica Neue" w:hAnsi="Helvetica Neue"/>
              </w:rPr>
            </w:pPr>
          </w:p>
        </w:tc>
      </w:tr>
      <w:tr w:rsidR="00A407B6" w:rsidRPr="00006387" w14:paraId="468567A8" w14:textId="77777777" w:rsidTr="0037773A">
        <w:tc>
          <w:tcPr>
            <w:tcW w:w="1080" w:type="dxa"/>
          </w:tcPr>
          <w:p w14:paraId="47D1CC57" w14:textId="6FD72A7D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5698FF98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197" w:type="dxa"/>
            <w:shd w:val="clear" w:color="auto" w:fill="auto"/>
          </w:tcPr>
          <w:p w14:paraId="7849E93B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</w:tr>
      <w:tr w:rsidR="00A407B6" w:rsidRPr="00006387" w14:paraId="5283BBD2" w14:textId="77777777" w:rsidTr="0037773A">
        <w:tc>
          <w:tcPr>
            <w:tcW w:w="1080" w:type="dxa"/>
          </w:tcPr>
          <w:p w14:paraId="06E66F2D" w14:textId="2C85E350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143CE57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197" w:type="dxa"/>
            <w:shd w:val="clear" w:color="auto" w:fill="auto"/>
          </w:tcPr>
          <w:p w14:paraId="1F09B57A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</w:tr>
      <w:tr w:rsidR="00A407B6" w:rsidRPr="00006387" w14:paraId="2A047629" w14:textId="77777777" w:rsidTr="0037773A">
        <w:tc>
          <w:tcPr>
            <w:tcW w:w="1080" w:type="dxa"/>
          </w:tcPr>
          <w:p w14:paraId="22C95177" w14:textId="276E4F1A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20470478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197" w:type="dxa"/>
            <w:shd w:val="clear" w:color="auto" w:fill="auto"/>
          </w:tcPr>
          <w:p w14:paraId="716E2814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</w:tr>
      <w:tr w:rsidR="00A407B6" w:rsidRPr="00006387" w14:paraId="65F46DAB" w14:textId="77777777" w:rsidTr="0037773A">
        <w:tc>
          <w:tcPr>
            <w:tcW w:w="1080" w:type="dxa"/>
          </w:tcPr>
          <w:p w14:paraId="0835D625" w14:textId="4DDD6685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1464F55A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197" w:type="dxa"/>
            <w:shd w:val="clear" w:color="auto" w:fill="auto"/>
          </w:tcPr>
          <w:p w14:paraId="4E531FB6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</w:tr>
      <w:tr w:rsidR="00A407B6" w:rsidRPr="00006387" w14:paraId="16F81843" w14:textId="77777777" w:rsidTr="0037773A">
        <w:tc>
          <w:tcPr>
            <w:tcW w:w="1080" w:type="dxa"/>
          </w:tcPr>
          <w:p w14:paraId="6D20302E" w14:textId="41B2E07F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06E5469B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197" w:type="dxa"/>
            <w:shd w:val="clear" w:color="auto" w:fill="auto"/>
          </w:tcPr>
          <w:p w14:paraId="21ECDD72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</w:tr>
      <w:tr w:rsidR="00A407B6" w:rsidRPr="00006387" w14:paraId="40343E88" w14:textId="77777777" w:rsidTr="0037773A">
        <w:tc>
          <w:tcPr>
            <w:tcW w:w="1080" w:type="dxa"/>
          </w:tcPr>
          <w:p w14:paraId="46C77E82" w14:textId="75274F30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6E4D1598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197" w:type="dxa"/>
            <w:shd w:val="clear" w:color="auto" w:fill="auto"/>
          </w:tcPr>
          <w:p w14:paraId="65170C00" w14:textId="77777777" w:rsidR="00A407B6" w:rsidRPr="00006387" w:rsidRDefault="00A407B6" w:rsidP="00A407B6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B9B4D" w14:textId="77777777" w:rsidR="00350CE9" w:rsidRDefault="00350CE9" w:rsidP="00D85731">
      <w:pPr>
        <w:spacing w:after="0" w:line="240" w:lineRule="auto"/>
      </w:pPr>
      <w:r>
        <w:separator/>
      </w:r>
    </w:p>
  </w:endnote>
  <w:endnote w:type="continuationSeparator" w:id="0">
    <w:p w14:paraId="58CEE895" w14:textId="77777777" w:rsidR="00350CE9" w:rsidRDefault="00350CE9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61F64" w14:textId="77777777" w:rsidR="00350CE9" w:rsidRDefault="00350CE9" w:rsidP="00D85731">
      <w:pPr>
        <w:spacing w:after="0" w:line="240" w:lineRule="auto"/>
      </w:pPr>
      <w:r>
        <w:separator/>
      </w:r>
    </w:p>
  </w:footnote>
  <w:footnote w:type="continuationSeparator" w:id="0">
    <w:p w14:paraId="0EB4EA92" w14:textId="77777777" w:rsidR="00350CE9" w:rsidRDefault="00350CE9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250CA450" w:rsidR="00D85731" w:rsidRDefault="00D63918" w:rsidP="00D85731">
    <w:pPr>
      <w:pStyle w:val="Header"/>
    </w:pPr>
    <w:r>
      <w:rPr>
        <w:noProof/>
      </w:rPr>
      <w:drawing>
        <wp:inline distT="0" distB="0" distL="0" distR="0" wp14:anchorId="4020481F" wp14:editId="02201D31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010FC"/>
    <w:rsid w:val="00004873"/>
    <w:rsid w:val="0001619B"/>
    <w:rsid w:val="00050592"/>
    <w:rsid w:val="000B15F2"/>
    <w:rsid w:val="000D5676"/>
    <w:rsid w:val="000F3035"/>
    <w:rsid w:val="00106DA0"/>
    <w:rsid w:val="001229BB"/>
    <w:rsid w:val="001355D4"/>
    <w:rsid w:val="00165DEE"/>
    <w:rsid w:val="00175138"/>
    <w:rsid w:val="001A4C56"/>
    <w:rsid w:val="001C3C24"/>
    <w:rsid w:val="002909CE"/>
    <w:rsid w:val="002D3B4E"/>
    <w:rsid w:val="002D4627"/>
    <w:rsid w:val="002E31A5"/>
    <w:rsid w:val="00350CE9"/>
    <w:rsid w:val="00361A6F"/>
    <w:rsid w:val="0037773A"/>
    <w:rsid w:val="003844BD"/>
    <w:rsid w:val="003C1005"/>
    <w:rsid w:val="003D36FF"/>
    <w:rsid w:val="003E23F1"/>
    <w:rsid w:val="00424F66"/>
    <w:rsid w:val="0044432A"/>
    <w:rsid w:val="00475F4C"/>
    <w:rsid w:val="004875B5"/>
    <w:rsid w:val="00491071"/>
    <w:rsid w:val="004912AF"/>
    <w:rsid w:val="004F300B"/>
    <w:rsid w:val="004F4958"/>
    <w:rsid w:val="00553FC4"/>
    <w:rsid w:val="00577996"/>
    <w:rsid w:val="00593A84"/>
    <w:rsid w:val="005D05B8"/>
    <w:rsid w:val="00600074"/>
    <w:rsid w:val="006235F3"/>
    <w:rsid w:val="00632676"/>
    <w:rsid w:val="0063545E"/>
    <w:rsid w:val="00652CE4"/>
    <w:rsid w:val="0067739C"/>
    <w:rsid w:val="006A0EE9"/>
    <w:rsid w:val="006A53AF"/>
    <w:rsid w:val="006C730C"/>
    <w:rsid w:val="006E5F9F"/>
    <w:rsid w:val="006E6AC3"/>
    <w:rsid w:val="007129F8"/>
    <w:rsid w:val="00721712"/>
    <w:rsid w:val="007406AE"/>
    <w:rsid w:val="00743D51"/>
    <w:rsid w:val="0077262E"/>
    <w:rsid w:val="00793EC5"/>
    <w:rsid w:val="007A3496"/>
    <w:rsid w:val="00800945"/>
    <w:rsid w:val="008528DC"/>
    <w:rsid w:val="008635A3"/>
    <w:rsid w:val="00872550"/>
    <w:rsid w:val="00881C8B"/>
    <w:rsid w:val="00895FBF"/>
    <w:rsid w:val="008C40FE"/>
    <w:rsid w:val="008E0A76"/>
    <w:rsid w:val="008F123E"/>
    <w:rsid w:val="008F5A4A"/>
    <w:rsid w:val="009109E5"/>
    <w:rsid w:val="00911EC1"/>
    <w:rsid w:val="00923BA8"/>
    <w:rsid w:val="00956B2A"/>
    <w:rsid w:val="0097248E"/>
    <w:rsid w:val="00974D36"/>
    <w:rsid w:val="00996E9E"/>
    <w:rsid w:val="009E5B4B"/>
    <w:rsid w:val="009F6D61"/>
    <w:rsid w:val="00A13826"/>
    <w:rsid w:val="00A24BF9"/>
    <w:rsid w:val="00A25BCC"/>
    <w:rsid w:val="00A407B6"/>
    <w:rsid w:val="00A43C76"/>
    <w:rsid w:val="00A61252"/>
    <w:rsid w:val="00A6248C"/>
    <w:rsid w:val="00A64EBE"/>
    <w:rsid w:val="00A77512"/>
    <w:rsid w:val="00A83D3A"/>
    <w:rsid w:val="00A90979"/>
    <w:rsid w:val="00A92E3A"/>
    <w:rsid w:val="00AC3BD3"/>
    <w:rsid w:val="00AE7D9E"/>
    <w:rsid w:val="00B2542D"/>
    <w:rsid w:val="00B40CA6"/>
    <w:rsid w:val="00B52B66"/>
    <w:rsid w:val="00B53BF0"/>
    <w:rsid w:val="00B57508"/>
    <w:rsid w:val="00B61722"/>
    <w:rsid w:val="00BC4067"/>
    <w:rsid w:val="00BF7747"/>
    <w:rsid w:val="00C07746"/>
    <w:rsid w:val="00C11066"/>
    <w:rsid w:val="00C14435"/>
    <w:rsid w:val="00C146A4"/>
    <w:rsid w:val="00C24645"/>
    <w:rsid w:val="00C30E7B"/>
    <w:rsid w:val="00C36EB9"/>
    <w:rsid w:val="00C421E4"/>
    <w:rsid w:val="00C42EF5"/>
    <w:rsid w:val="00C473B5"/>
    <w:rsid w:val="00C755E8"/>
    <w:rsid w:val="00C7660B"/>
    <w:rsid w:val="00CA640D"/>
    <w:rsid w:val="00D2735B"/>
    <w:rsid w:val="00D63918"/>
    <w:rsid w:val="00D7579B"/>
    <w:rsid w:val="00D85731"/>
    <w:rsid w:val="00D87AE3"/>
    <w:rsid w:val="00DC67B0"/>
    <w:rsid w:val="00DF6185"/>
    <w:rsid w:val="00E12FDA"/>
    <w:rsid w:val="00E3540E"/>
    <w:rsid w:val="00E474C5"/>
    <w:rsid w:val="00E63DE5"/>
    <w:rsid w:val="00E83222"/>
    <w:rsid w:val="00E910D0"/>
    <w:rsid w:val="00E9148C"/>
    <w:rsid w:val="00EB6461"/>
    <w:rsid w:val="00EB73BE"/>
    <w:rsid w:val="00EC3512"/>
    <w:rsid w:val="00ED7A8D"/>
    <w:rsid w:val="00EF68EE"/>
    <w:rsid w:val="00F06AD1"/>
    <w:rsid w:val="00F27D1E"/>
    <w:rsid w:val="00F360E4"/>
    <w:rsid w:val="00F459BE"/>
    <w:rsid w:val="00F7593B"/>
    <w:rsid w:val="00F7706F"/>
    <w:rsid w:val="00F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rsid w:val="00A92E3A"/>
    <w:rPr>
      <w:color w:val="808080"/>
    </w:rPr>
  </w:style>
  <w:style w:type="paragraph" w:styleId="BodyText">
    <w:name w:val="Body Text"/>
    <w:basedOn w:val="Normal"/>
    <w:link w:val="BodyTextChar"/>
    <w:rsid w:val="00553FC4"/>
    <w:pPr>
      <w:spacing w:after="0" w:line="240" w:lineRule="auto"/>
    </w:pPr>
    <w:rPr>
      <w:rFonts w:eastAsia="Times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53FC4"/>
    <w:rPr>
      <w:rFonts w:eastAsia="Times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5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Shikhar mehta</cp:lastModifiedBy>
  <cp:revision>162</cp:revision>
  <cp:lastPrinted>2014-01-24T16:13:00Z</cp:lastPrinted>
  <dcterms:created xsi:type="dcterms:W3CDTF">2020-08-31T20:23:00Z</dcterms:created>
  <dcterms:modified xsi:type="dcterms:W3CDTF">2020-09-04T17:14:00Z</dcterms:modified>
</cp:coreProperties>
</file>