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46AAD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F4D141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F5984">
        <w:rPr>
          <w:rFonts w:asciiTheme="minorHAnsi" w:eastAsia="Times New Roman" w:hAnsiTheme="minorHAnsi" w:cstheme="minorHAnsi"/>
          <w:b/>
          <w:szCs w:val="24"/>
        </w:rPr>
        <w:t>61325</w:t>
      </w:r>
    </w:p>
    <w:p w14:paraId="7B087465" w14:textId="1A08D62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CF4389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E662FD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BF5984" w:rsidRPr="00BF5984">
          <w:rPr>
            <w:rStyle w:val="Hyperlink"/>
            <w:rFonts w:asciiTheme="minorHAnsi" w:hAnsiTheme="minorHAnsi" w:cstheme="minorHAnsi"/>
          </w:rPr>
          <w:t>https://www.jove.com/account/file-uploader?src=18704173</w:t>
        </w:r>
      </w:hyperlink>
    </w:p>
    <w:p w14:paraId="014538C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9FC13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F5984" w:rsidRPr="00BF5984">
        <w:rPr>
          <w:rStyle w:val="ArticleTitle"/>
          <w:rFonts w:cstheme="minorHAnsi"/>
        </w:rPr>
        <w:t>Proteolytically Degraded Alginate Hydrogels and Hydrophobic Microbioreactors for Porcine Oocyte Encapsulation</w:t>
      </w:r>
    </w:p>
    <w:p w14:paraId="26C4718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94390AB" w14:textId="77777777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011E769" w14:textId="77777777" w:rsidR="00BF5984" w:rsidRDefault="00BF5984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9E76137" w14:textId="77777777" w:rsidR="00BF5984" w:rsidRPr="00BF5984" w:rsidRDefault="00BF5984" w:rsidP="00BF598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F5984">
        <w:rPr>
          <w:rFonts w:asciiTheme="minorHAnsi" w:eastAsia="Times New Roman" w:hAnsiTheme="minorHAnsi" w:cstheme="minorHAnsi"/>
          <w:bCs/>
          <w:sz w:val="28"/>
          <w:szCs w:val="28"/>
        </w:rPr>
        <w:t>Gabriela Gorczyca</w:t>
      </w:r>
      <w:r w:rsidRPr="00BF598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BF5984">
        <w:rPr>
          <w:rFonts w:asciiTheme="minorHAnsi" w:eastAsia="Times New Roman" w:hAnsiTheme="minorHAnsi" w:cstheme="minorHAnsi"/>
          <w:bCs/>
          <w:sz w:val="28"/>
          <w:szCs w:val="28"/>
        </w:rPr>
        <w:t>, Kamil Wartalski</w:t>
      </w:r>
      <w:r w:rsidRPr="00BF598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BF5984">
        <w:rPr>
          <w:rFonts w:asciiTheme="minorHAnsi" w:eastAsia="Times New Roman" w:hAnsiTheme="minorHAnsi" w:cstheme="minorHAnsi"/>
          <w:bCs/>
          <w:sz w:val="28"/>
          <w:szCs w:val="28"/>
        </w:rPr>
        <w:t>, Zbigniew Tabarowski</w:t>
      </w:r>
      <w:r w:rsidRPr="00BF598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BF5984">
        <w:rPr>
          <w:rFonts w:asciiTheme="minorHAnsi" w:eastAsia="Times New Roman" w:hAnsiTheme="minorHAnsi" w:cstheme="minorHAnsi"/>
          <w:bCs/>
          <w:sz w:val="28"/>
          <w:szCs w:val="28"/>
        </w:rPr>
        <w:t>, Malgorzata Duda</w:t>
      </w:r>
      <w:r w:rsidRPr="00BF598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5C894C0D" w14:textId="77777777" w:rsidR="00BF5984" w:rsidRPr="00BF5984" w:rsidRDefault="00BF5984" w:rsidP="00BF598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A377D18" w14:textId="77777777" w:rsidR="00BF5984" w:rsidRPr="00BF5984" w:rsidRDefault="00BF5984" w:rsidP="00BF598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F598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BF5984">
        <w:rPr>
          <w:rFonts w:asciiTheme="minorHAnsi" w:eastAsia="Times New Roman" w:hAnsiTheme="minorHAnsi" w:cstheme="minorHAnsi"/>
          <w:bCs/>
          <w:sz w:val="28"/>
          <w:szCs w:val="28"/>
        </w:rPr>
        <w:t>Department of Endocrinology, Institute of Zoology and Biomedical Research, Faculty of Biology, Jagiellonian University in Krakow, Poland</w:t>
      </w:r>
    </w:p>
    <w:p w14:paraId="5DC6CA8C" w14:textId="77777777" w:rsidR="00BF5984" w:rsidRPr="00BF5984" w:rsidRDefault="00BF5984" w:rsidP="00BF598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F598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BF5984">
        <w:rPr>
          <w:rFonts w:asciiTheme="minorHAnsi" w:eastAsia="Times New Roman" w:hAnsiTheme="minorHAnsi" w:cstheme="minorHAnsi"/>
          <w:bCs/>
          <w:sz w:val="28"/>
          <w:szCs w:val="28"/>
        </w:rPr>
        <w:t>Department of Histology, Jagiellonian University Medical College, Krakow, Poland</w:t>
      </w:r>
    </w:p>
    <w:p w14:paraId="2E554BFB" w14:textId="77777777" w:rsidR="00BF5984" w:rsidRPr="00BF5984" w:rsidRDefault="00BF5984" w:rsidP="00BF5984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F5984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BF5984">
        <w:rPr>
          <w:rFonts w:asciiTheme="minorHAnsi" w:eastAsia="Times New Roman" w:hAnsiTheme="minorHAnsi" w:cstheme="minorHAnsi"/>
          <w:bCs/>
          <w:sz w:val="28"/>
          <w:szCs w:val="28"/>
        </w:rPr>
        <w:t>Department of Experimental Hematology, Institute of Zoology and Biomedical Research, Faculty of Biology, Jagiellonian University in Krakow, Poland</w:t>
      </w:r>
    </w:p>
    <w:p w14:paraId="19509D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4C91F5D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2C51EAE" w14:textId="77777777" w:rsidR="00BF5984" w:rsidRDefault="00BF598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0F36E8A2" w14:textId="77777777" w:rsidR="00BF5984" w:rsidRPr="00BF5984" w:rsidRDefault="00BF5984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A96400">
        <w:rPr>
          <w:rFonts w:asciiTheme="minorHAnsi" w:hAnsiTheme="minorHAnsi" w:cstheme="minorHAnsi"/>
        </w:rPr>
        <w:t xml:space="preserve">Malgorzata Duda </w:t>
      </w:r>
      <w:r w:rsidRPr="00A96400">
        <w:rPr>
          <w:rFonts w:asciiTheme="minorHAnsi" w:hAnsiTheme="minorHAnsi" w:cstheme="minorHAnsi"/>
        </w:rPr>
        <w:tab/>
        <w:t>(maja.duda@uj.edu.pl)</w:t>
      </w:r>
    </w:p>
    <w:p w14:paraId="4887463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89DDB7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AF9272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335F71C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9D0076" w14:textId="77777777" w:rsidR="00BF5984" w:rsidRPr="00234E24" w:rsidRDefault="000A4DEF" w:rsidP="00BF5984">
      <w:pPr>
        <w:rPr>
          <w:rFonts w:asciiTheme="minorHAnsi" w:hAnsiTheme="minorHAnsi" w:cstheme="minorHAnsi"/>
        </w:rPr>
      </w:pPr>
      <w:r w:rsidRPr="00234E24">
        <w:rPr>
          <w:rFonts w:asciiTheme="minorHAnsi" w:hAnsiTheme="minorHAnsi" w:cstheme="minorHAnsi"/>
        </w:rPr>
        <w:t xml:space="preserve"> </w:t>
      </w:r>
      <w:r w:rsidR="00BF5984" w:rsidRPr="00234E24">
        <w:rPr>
          <w:rFonts w:asciiTheme="minorHAnsi" w:hAnsiTheme="minorHAnsi" w:cstheme="minorHAnsi"/>
        </w:rPr>
        <w:t>gabriela.gorczyca@doctoral.uj.edu.pl</w:t>
      </w:r>
    </w:p>
    <w:p w14:paraId="7527A3E7" w14:textId="77777777" w:rsidR="00BF5984" w:rsidRPr="00234E24" w:rsidRDefault="000A4DEF" w:rsidP="00BF5984">
      <w:pPr>
        <w:rPr>
          <w:rFonts w:asciiTheme="minorHAnsi" w:hAnsiTheme="minorHAnsi" w:cstheme="minorHAnsi"/>
        </w:rPr>
      </w:pPr>
      <w:r w:rsidRPr="00234E24">
        <w:rPr>
          <w:rFonts w:asciiTheme="minorHAnsi" w:hAnsiTheme="minorHAnsi" w:cstheme="minorHAnsi"/>
        </w:rPr>
        <w:t xml:space="preserve"> </w:t>
      </w:r>
      <w:r w:rsidR="00BF5984" w:rsidRPr="00234E24">
        <w:rPr>
          <w:rFonts w:asciiTheme="minorHAnsi" w:hAnsiTheme="minorHAnsi" w:cstheme="minorHAnsi"/>
        </w:rPr>
        <w:t>kamil.wartalski@uj.edu.pl</w:t>
      </w:r>
    </w:p>
    <w:p w14:paraId="0CC7CAA2" w14:textId="77777777" w:rsidR="00BF5984" w:rsidRPr="00234E24" w:rsidRDefault="000A4DEF" w:rsidP="00BF5984">
      <w:pPr>
        <w:rPr>
          <w:rFonts w:asciiTheme="minorHAnsi" w:hAnsiTheme="minorHAnsi" w:cstheme="minorHAnsi"/>
        </w:rPr>
      </w:pPr>
      <w:r w:rsidRPr="00234E24">
        <w:rPr>
          <w:rFonts w:asciiTheme="minorHAnsi" w:hAnsiTheme="minorHAnsi" w:cstheme="minorHAnsi"/>
        </w:rPr>
        <w:t xml:space="preserve"> </w:t>
      </w:r>
      <w:r w:rsidR="00BF5984" w:rsidRPr="00234E24">
        <w:rPr>
          <w:rFonts w:asciiTheme="minorHAnsi" w:hAnsiTheme="minorHAnsi" w:cstheme="minorHAnsi"/>
        </w:rPr>
        <w:t>zbigniew.tabarowski@uj.edu.pl</w:t>
      </w:r>
    </w:p>
    <w:p w14:paraId="67B56A1D" w14:textId="77777777" w:rsidR="003B5E26" w:rsidRPr="00B07A3B" w:rsidRDefault="000A4DEF" w:rsidP="00BF598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34E24">
        <w:rPr>
          <w:rFonts w:asciiTheme="minorHAnsi" w:hAnsiTheme="minorHAnsi" w:cstheme="minorHAnsi"/>
        </w:rPr>
        <w:t xml:space="preserve"> </w:t>
      </w:r>
      <w:r w:rsidR="00BF5984" w:rsidRPr="00D37D49">
        <w:rPr>
          <w:rFonts w:asciiTheme="minorHAnsi" w:hAnsiTheme="minorHAnsi" w:cstheme="minorHAnsi"/>
        </w:rPr>
        <w:t>maja.duda@uj.edu.pl</w:t>
      </w:r>
    </w:p>
    <w:p w14:paraId="35B4BC64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AC2AB5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4EF4E8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BA5472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EA835A2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43721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61E48BE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52D9600A" w14:textId="388D4F23" w:rsidR="00987081" w:rsidRPr="00037828" w:rsidRDefault="00E11CCB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8463041" w14:textId="77777777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 w:rsidR="00B04340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04340"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 w:rsidR="00B04340"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37B61889" w14:textId="77777777" w:rsidR="00987081" w:rsidRPr="00B07A3B" w:rsidRDefault="00A6096B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 w:rsidRPr="00A6096B">
        <w:rPr>
          <w:rFonts w:cs="Segoe UI"/>
          <w:color w:val="000000"/>
        </w:rPr>
        <w:t>Nicon</w:t>
      </w:r>
      <w:proofErr w:type="spellEnd"/>
      <w:r w:rsidRPr="00A6096B">
        <w:rPr>
          <w:rFonts w:cs="Segoe UI"/>
          <w:color w:val="000000"/>
        </w:rPr>
        <w:t xml:space="preserve"> SMZ1000</w:t>
      </w:r>
    </w:p>
    <w:p w14:paraId="5FD8216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18639E6" w14:textId="777777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2DB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567D8FD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FC30B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2DB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4E684F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A86A4E2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5A7046B2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2054F747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769F25BF" w14:textId="7777777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A079F0">
        <w:rPr>
          <w:rFonts w:asciiTheme="minorHAnsi" w:hAnsiTheme="minorHAnsi" w:cstheme="minorHAnsi"/>
          <w:bCs/>
          <w:sz w:val="22"/>
          <w:szCs w:val="22"/>
        </w:rPr>
        <w:t>17</w:t>
      </w:r>
    </w:p>
    <w:p w14:paraId="5278111D" w14:textId="7777777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79F0">
        <w:rPr>
          <w:rFonts w:asciiTheme="minorHAnsi" w:hAnsiTheme="minorHAnsi" w:cstheme="minorHAnsi"/>
          <w:bCs/>
          <w:sz w:val="22"/>
          <w:szCs w:val="22"/>
        </w:rPr>
        <w:t>45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33561C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1F4B369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3938BBF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651EF6" w14:textId="77777777" w:rsidR="00336C61" w:rsidRPr="00B07A3B" w:rsidRDefault="00336C61" w:rsidP="00A119F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861B7E2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7D81DF6" w14:textId="6D41BE03" w:rsidR="007D61A8" w:rsidRPr="00A119F8" w:rsidRDefault="00715F26" w:rsidP="009723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Malgorzata</w:t>
      </w:r>
      <w:r w:rsidR="0014141B">
        <w:rPr>
          <w:rStyle w:val="AuthorName"/>
          <w:rFonts w:asciiTheme="minorHAnsi" w:eastAsia="Times" w:hAnsiTheme="minorHAnsi" w:cstheme="minorHAnsi"/>
        </w:rPr>
        <w:t xml:space="preserve"> Duda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723E1" w:rsidRPr="009723E1">
        <w:t>Th</w:t>
      </w:r>
      <w:r w:rsidR="002D686C">
        <w:t xml:space="preserve">is </w:t>
      </w:r>
      <w:r w:rsidR="009723E1" w:rsidRPr="009723E1">
        <w:t>protocol for encapsulation of porcine oocytes</w:t>
      </w:r>
      <w:r w:rsidR="002D686C">
        <w:t xml:space="preserve"> makes it possible to maintain</w:t>
      </w:r>
      <w:r w:rsidR="009723E1" w:rsidRPr="009723E1">
        <w:t xml:space="preserve"> spherical organisation of COCs. This prevents their flattening and consequent disruption of gap junctions between the oocyte a</w:t>
      </w:r>
      <w:r w:rsidR="009723E1">
        <w:t>nd surrounding follicular cells.</w:t>
      </w:r>
    </w:p>
    <w:p w14:paraId="29023D70" w14:textId="77777777" w:rsidR="00A119F8" w:rsidRPr="00A119F8" w:rsidRDefault="00A119F8" w:rsidP="00A119F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5FBA7B6" w14:textId="77777777" w:rsidR="00A119F8" w:rsidRPr="00202D88" w:rsidRDefault="00A119F8" w:rsidP="00A119F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25DC989" w14:textId="77777777" w:rsidR="00A119F8" w:rsidRPr="00B07A3B" w:rsidRDefault="00A119F8" w:rsidP="00A119F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3094D22" w14:textId="0BEDC0DE" w:rsidR="007D61A8" w:rsidRPr="00A119F8" w:rsidRDefault="000B289E" w:rsidP="009723E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Malgorzata</w:t>
      </w:r>
      <w:r w:rsidR="0014141B">
        <w:rPr>
          <w:rStyle w:val="AuthorName"/>
          <w:rFonts w:asciiTheme="minorHAnsi" w:eastAsia="Times" w:hAnsiTheme="minorHAnsi" w:cstheme="minorHAnsi"/>
        </w:rPr>
        <w:t xml:space="preserve"> Duda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D686C">
        <w:rPr>
          <w:rFonts w:asciiTheme="minorHAnsi" w:eastAsia="Times New Roman" w:hAnsiTheme="minorHAnsi" w:cstheme="minorHAnsi"/>
          <w:szCs w:val="24"/>
        </w:rPr>
        <w:t xml:space="preserve">The </w:t>
      </w:r>
      <w:r w:rsidR="002D686C">
        <w:rPr>
          <w:rFonts w:asciiTheme="minorHAnsi" w:hAnsiTheme="minorHAnsi" w:cstheme="minorHAnsi"/>
        </w:rPr>
        <w:t>m</w:t>
      </w:r>
      <w:r w:rsidR="009723E1" w:rsidRPr="009723E1">
        <w:rPr>
          <w:rFonts w:asciiTheme="minorHAnsi" w:hAnsiTheme="minorHAnsi" w:cstheme="minorHAnsi"/>
        </w:rPr>
        <w:t xml:space="preserve">ain advantages of </w:t>
      </w:r>
      <w:r w:rsidR="002D686C">
        <w:rPr>
          <w:rFonts w:asciiTheme="minorHAnsi" w:hAnsiTheme="minorHAnsi" w:cstheme="minorHAnsi"/>
        </w:rPr>
        <w:t xml:space="preserve">the </w:t>
      </w:r>
      <w:r w:rsidR="009723E1" w:rsidRPr="009723E1">
        <w:rPr>
          <w:rFonts w:asciiTheme="minorHAnsi" w:hAnsiTheme="minorHAnsi" w:cstheme="minorHAnsi"/>
        </w:rPr>
        <w:t>two described protocols</w:t>
      </w:r>
      <w:r w:rsidR="002D686C">
        <w:rPr>
          <w:rFonts w:asciiTheme="minorHAnsi" w:hAnsiTheme="minorHAnsi" w:cstheme="minorHAnsi"/>
        </w:rPr>
        <w:t xml:space="preserve"> are that</w:t>
      </w:r>
      <w:r w:rsidR="009723E1" w:rsidRPr="009723E1">
        <w:rPr>
          <w:rFonts w:asciiTheme="minorHAnsi" w:hAnsiTheme="minorHAnsi" w:cstheme="minorHAnsi"/>
        </w:rPr>
        <w:t xml:space="preserve"> they are user-friendly and allow for effective control of both oocyte and cumulus cells survival.</w:t>
      </w:r>
    </w:p>
    <w:p w14:paraId="26E0EC51" w14:textId="77777777" w:rsidR="00A119F8" w:rsidRPr="00A119F8" w:rsidRDefault="00A119F8" w:rsidP="00A119F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DD6A689" w14:textId="77777777" w:rsidR="00A119F8" w:rsidRPr="00202D88" w:rsidRDefault="00A119F8" w:rsidP="00A119F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EBF97B5" w14:textId="77777777" w:rsidR="00A119F8" w:rsidRPr="00B07A3B" w:rsidRDefault="00A119F8" w:rsidP="00A119F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72BCE9A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6A1A73C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29998F8" w14:textId="5BD60146" w:rsidR="007D61A8" w:rsidRPr="00A119F8" w:rsidRDefault="00393FA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Gabriela</w:t>
      </w:r>
      <w:r w:rsidR="0014141B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14141B" w:rsidRPr="0014141B">
        <w:rPr>
          <w:rFonts w:asciiTheme="minorHAnsi" w:hAnsiTheme="minorHAnsi" w:cstheme="minorHAnsi"/>
          <w:b/>
          <w:bCs/>
          <w:szCs w:val="24"/>
          <w:u w:val="single"/>
        </w:rPr>
        <w:t>Gorczyca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93FA4">
        <w:rPr>
          <w:rFonts w:eastAsia="Times New Roman" w:cs="Calibri"/>
          <w:color w:val="000000"/>
          <w:szCs w:val="24"/>
        </w:rPr>
        <w:t>Both 3D culture systems are valuable tool</w:t>
      </w:r>
      <w:r w:rsidR="002D686C">
        <w:rPr>
          <w:rFonts w:eastAsia="Times New Roman" w:cs="Calibri"/>
          <w:color w:val="000000"/>
          <w:szCs w:val="24"/>
        </w:rPr>
        <w:t>s</w:t>
      </w:r>
      <w:r w:rsidRPr="00393FA4">
        <w:rPr>
          <w:rFonts w:eastAsia="Times New Roman" w:cs="Calibri"/>
          <w:color w:val="000000"/>
          <w:szCs w:val="24"/>
        </w:rPr>
        <w:t xml:space="preserve"> for basic research in reproductive biology and may have clinical relevance for improved infertility treatment. They can be also applied for developing novel biotechnology methods </w:t>
      </w:r>
      <w:r w:rsidR="002D686C">
        <w:rPr>
          <w:rFonts w:eastAsia="Times New Roman" w:cs="Calibri"/>
          <w:color w:val="000000"/>
          <w:szCs w:val="24"/>
        </w:rPr>
        <w:t>and</w:t>
      </w:r>
      <w:r w:rsidRPr="00393FA4">
        <w:rPr>
          <w:rFonts w:eastAsia="Times New Roman" w:cs="Calibri"/>
          <w:color w:val="000000"/>
          <w:szCs w:val="24"/>
        </w:rPr>
        <w:t xml:space="preserve"> for livestock improvement.</w:t>
      </w:r>
    </w:p>
    <w:p w14:paraId="298E1259" w14:textId="77777777" w:rsidR="00A119F8" w:rsidRPr="00A119F8" w:rsidRDefault="00A119F8" w:rsidP="00A119F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A62B946" w14:textId="77777777" w:rsidR="00A119F8" w:rsidRPr="00202D88" w:rsidRDefault="00A119F8" w:rsidP="00A119F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8C0EBF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C28348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5D73C674" w14:textId="77777777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8C0765" w:rsidRPr="00A96400">
        <w:rPr>
          <w:rFonts w:asciiTheme="minorHAnsi" w:hAnsiTheme="minorHAnsi" w:cstheme="minorHAnsi"/>
        </w:rPr>
        <w:t>the Animal Welfare Committee at the Institute of Zoology and Biomedical Research at Jagiellonian University</w:t>
      </w:r>
      <w:r w:rsidR="008C0765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3D913EF6" w14:textId="77777777" w:rsidR="00DC2504" w:rsidRPr="00B07A3B" w:rsidRDefault="00DC2504" w:rsidP="00A119F8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8292FA6" w14:textId="77777777" w:rsidR="00CE10F2" w:rsidRPr="001F403F" w:rsidRDefault="00C203A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Isolation of Porcine C</w:t>
      </w:r>
      <w:r w:rsidRPr="00C203AD">
        <w:rPr>
          <w:rFonts w:asciiTheme="minorHAnsi" w:hAnsiTheme="minorHAnsi" w:cstheme="minorHAnsi"/>
          <w:b/>
          <w:bCs/>
        </w:rPr>
        <w:t xml:space="preserve">umulus-oocyte </w:t>
      </w:r>
      <w:r>
        <w:rPr>
          <w:rFonts w:asciiTheme="minorHAnsi" w:hAnsiTheme="minorHAnsi" w:cstheme="minorHAnsi"/>
          <w:b/>
          <w:bCs/>
        </w:rPr>
        <w:t>C</w:t>
      </w:r>
      <w:r w:rsidRPr="00C203AD">
        <w:rPr>
          <w:rFonts w:asciiTheme="minorHAnsi" w:hAnsiTheme="minorHAnsi" w:cstheme="minorHAnsi"/>
          <w:b/>
          <w:bCs/>
        </w:rPr>
        <w:t>omplexes</w:t>
      </w:r>
      <w:r w:rsidR="009B6DFB">
        <w:rPr>
          <w:rFonts w:asciiTheme="minorHAnsi" w:hAnsiTheme="minorHAnsi" w:cstheme="minorHAnsi"/>
          <w:b/>
          <w:bCs/>
        </w:rPr>
        <w:t xml:space="preserve"> (COCs)</w:t>
      </w:r>
    </w:p>
    <w:p w14:paraId="2F15A356" w14:textId="77777777" w:rsidR="00125924" w:rsidRPr="00B07A3B" w:rsidRDefault="00F4280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rinsing the ovaries, transfer them to a </w:t>
      </w:r>
      <w:r w:rsidR="006C334A">
        <w:rPr>
          <w:rFonts w:asciiTheme="minorHAnsi" w:hAnsiTheme="minorHAnsi" w:cstheme="minorHAnsi"/>
        </w:rPr>
        <w:t xml:space="preserve">beaker </w:t>
      </w:r>
      <w:r w:rsidR="006C334A" w:rsidRPr="006C334A">
        <w:rPr>
          <w:rFonts w:asciiTheme="minorHAnsi" w:hAnsiTheme="minorHAnsi" w:cstheme="minorHAnsi"/>
        </w:rPr>
        <w:t xml:space="preserve">filled with HM medium </w:t>
      </w:r>
      <w:r w:rsidR="006C334A">
        <w:rPr>
          <w:rFonts w:asciiTheme="minorHAnsi" w:hAnsiTheme="minorHAnsi" w:cstheme="minorHAnsi"/>
          <w:b/>
          <w:bCs/>
        </w:rPr>
        <w:t xml:space="preserve">[1] </w:t>
      </w:r>
      <w:r w:rsidR="006C334A" w:rsidRPr="006C334A">
        <w:rPr>
          <w:rFonts w:asciiTheme="minorHAnsi" w:hAnsiTheme="minorHAnsi" w:cstheme="minorHAnsi"/>
        </w:rPr>
        <w:t xml:space="preserve">and store </w:t>
      </w:r>
      <w:r w:rsidR="006C334A">
        <w:rPr>
          <w:rFonts w:asciiTheme="minorHAnsi" w:hAnsiTheme="minorHAnsi" w:cstheme="minorHAnsi"/>
        </w:rPr>
        <w:t xml:space="preserve">them </w:t>
      </w:r>
      <w:r w:rsidR="006C334A" w:rsidRPr="006C334A">
        <w:rPr>
          <w:rFonts w:asciiTheme="minorHAnsi" w:hAnsiTheme="minorHAnsi" w:cstheme="minorHAnsi"/>
        </w:rPr>
        <w:t xml:space="preserve">in an incubator at 38 </w:t>
      </w:r>
      <w:r w:rsidR="006C334A">
        <w:rPr>
          <w:rFonts w:asciiTheme="minorHAnsi" w:hAnsiTheme="minorHAnsi" w:cstheme="minorHAnsi"/>
        </w:rPr>
        <w:t>degrees Celsius during</w:t>
      </w:r>
      <w:r w:rsidR="006C334A" w:rsidRPr="006C334A">
        <w:rPr>
          <w:rFonts w:asciiTheme="minorHAnsi" w:hAnsiTheme="minorHAnsi" w:cstheme="minorHAnsi"/>
        </w:rPr>
        <w:t xml:space="preserve"> all </w:t>
      </w:r>
      <w:r w:rsidR="006C334A">
        <w:rPr>
          <w:rFonts w:asciiTheme="minorHAnsi" w:hAnsiTheme="minorHAnsi" w:cstheme="minorHAnsi"/>
        </w:rPr>
        <w:t xml:space="preserve">subsequent </w:t>
      </w:r>
      <w:r w:rsidR="006C334A" w:rsidRPr="006C334A">
        <w:rPr>
          <w:rFonts w:asciiTheme="minorHAnsi" w:hAnsiTheme="minorHAnsi" w:cstheme="minorHAnsi"/>
        </w:rPr>
        <w:t>manipulations</w:t>
      </w:r>
      <w:r w:rsidR="006C334A">
        <w:rPr>
          <w:rFonts w:asciiTheme="minorHAnsi" w:hAnsiTheme="minorHAnsi" w:cstheme="minorHAnsi"/>
        </w:rPr>
        <w:t xml:space="preserve"> </w:t>
      </w:r>
      <w:r w:rsidR="006C334A">
        <w:rPr>
          <w:rFonts w:asciiTheme="minorHAnsi" w:hAnsiTheme="minorHAnsi" w:cstheme="minorHAnsi"/>
          <w:b/>
          <w:bCs/>
        </w:rPr>
        <w:t>[2]</w:t>
      </w:r>
      <w:r w:rsidR="006C334A" w:rsidRPr="006C334A">
        <w:rPr>
          <w:rFonts w:asciiTheme="minorHAnsi" w:hAnsiTheme="minorHAnsi" w:cstheme="minorHAnsi"/>
        </w:rPr>
        <w:t>.</w:t>
      </w:r>
    </w:p>
    <w:p w14:paraId="6C27DE46" w14:textId="77777777" w:rsidR="00C34F4C" w:rsidRPr="00B07A3B" w:rsidRDefault="00AC5F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putting ovaries in a beaker.</w:t>
      </w:r>
    </w:p>
    <w:p w14:paraId="508720EF" w14:textId="77777777" w:rsidR="00C34F4C" w:rsidRPr="00B07A3B" w:rsidRDefault="00AC5F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beaker in the incubator and closing the door.</w:t>
      </w:r>
    </w:p>
    <w:p w14:paraId="6B075440" w14:textId="77777777" w:rsidR="00CE10F2" w:rsidRPr="00B07A3B" w:rsidRDefault="006C334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Aspirate the follicular fluid </w:t>
      </w:r>
      <w:r w:rsidRPr="006C334A">
        <w:rPr>
          <w:rFonts w:asciiTheme="minorHAnsi" w:hAnsiTheme="minorHAnsi" w:cstheme="minorHAnsi"/>
        </w:rPr>
        <w:t>from large porcine follicles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="009B6DFB" w:rsidRPr="009B6DFB">
        <w:rPr>
          <w:rFonts w:asciiTheme="minorHAnsi" w:hAnsiTheme="minorHAnsi" w:cstheme="minorHAnsi"/>
        </w:rPr>
        <w:t>centrifug</w:t>
      </w:r>
      <w:r w:rsidR="009B6DFB">
        <w:rPr>
          <w:rFonts w:asciiTheme="minorHAnsi" w:hAnsiTheme="minorHAnsi" w:cstheme="minorHAnsi"/>
        </w:rPr>
        <w:t>e it</w:t>
      </w:r>
      <w:r w:rsidR="009B6DFB" w:rsidRPr="009B6DFB">
        <w:rPr>
          <w:rFonts w:asciiTheme="minorHAnsi" w:hAnsiTheme="minorHAnsi" w:cstheme="minorHAnsi"/>
        </w:rPr>
        <w:t xml:space="preserve"> at 100 </w:t>
      </w:r>
      <w:r w:rsidR="009B6DFB" w:rsidRPr="009B6DFB">
        <w:rPr>
          <w:rFonts w:asciiTheme="minorHAnsi" w:hAnsiTheme="minorHAnsi" w:cstheme="minorHAnsi"/>
          <w:i/>
          <w:iCs/>
        </w:rPr>
        <w:t>x g</w:t>
      </w:r>
      <w:r w:rsidR="009B6DFB" w:rsidRPr="009B6DFB">
        <w:rPr>
          <w:rFonts w:asciiTheme="minorHAnsi" w:hAnsiTheme="minorHAnsi" w:cstheme="minorHAnsi"/>
        </w:rPr>
        <w:t xml:space="preserve"> for 10 min</w:t>
      </w:r>
      <w:r w:rsidR="009B6DFB">
        <w:rPr>
          <w:rFonts w:asciiTheme="minorHAnsi" w:hAnsiTheme="minorHAnsi" w:cstheme="minorHAnsi"/>
        </w:rPr>
        <w:t>utes</w:t>
      </w:r>
      <w:r w:rsidR="009B6DFB" w:rsidRPr="009B6DFB">
        <w:rPr>
          <w:rFonts w:asciiTheme="minorHAnsi" w:hAnsiTheme="minorHAnsi" w:cstheme="minorHAnsi"/>
        </w:rPr>
        <w:t xml:space="preserve"> at room temperature</w:t>
      </w:r>
      <w:r w:rsidR="009B6DFB">
        <w:rPr>
          <w:rFonts w:asciiTheme="minorHAnsi" w:hAnsiTheme="minorHAnsi" w:cstheme="minorHAnsi"/>
        </w:rPr>
        <w:t xml:space="preserve"> </w:t>
      </w:r>
      <w:r w:rsidR="009B6DFB">
        <w:rPr>
          <w:rFonts w:asciiTheme="minorHAnsi" w:hAnsiTheme="minorHAnsi" w:cstheme="minorHAnsi"/>
          <w:b/>
          <w:bCs/>
        </w:rPr>
        <w:t>[2]</w:t>
      </w:r>
      <w:r w:rsidR="009B6DFB" w:rsidRPr="009B6DFB">
        <w:rPr>
          <w:rFonts w:asciiTheme="minorHAnsi" w:hAnsiTheme="minorHAnsi" w:cstheme="minorHAnsi"/>
        </w:rPr>
        <w:t>.</w:t>
      </w:r>
      <w:r w:rsidR="009B6DFB">
        <w:rPr>
          <w:rFonts w:asciiTheme="minorHAnsi" w:hAnsiTheme="minorHAnsi" w:cstheme="minorHAnsi"/>
        </w:rPr>
        <w:t xml:space="preserve"> Then</w:t>
      </w:r>
      <w:r w:rsidR="009B6DFB" w:rsidRPr="009B6DFB">
        <w:rPr>
          <w:rFonts w:asciiTheme="minorHAnsi" w:hAnsiTheme="minorHAnsi" w:cstheme="minorHAnsi"/>
        </w:rPr>
        <w:t xml:space="preserve">, filter the supernatant using </w:t>
      </w:r>
      <w:r w:rsidR="009B6DFB">
        <w:rPr>
          <w:rFonts w:asciiTheme="minorHAnsi" w:hAnsiTheme="minorHAnsi" w:cstheme="minorHAnsi"/>
        </w:rPr>
        <w:t xml:space="preserve">a </w:t>
      </w:r>
      <w:r w:rsidR="009B6DFB" w:rsidRPr="009B6DFB">
        <w:rPr>
          <w:rFonts w:asciiTheme="minorHAnsi" w:hAnsiTheme="minorHAnsi" w:cstheme="minorHAnsi"/>
        </w:rPr>
        <w:t xml:space="preserve">sterile syringe attached to </w:t>
      </w:r>
      <w:r w:rsidR="009B6DFB">
        <w:rPr>
          <w:rFonts w:asciiTheme="minorHAnsi" w:hAnsiTheme="minorHAnsi" w:cstheme="minorHAnsi"/>
        </w:rPr>
        <w:t xml:space="preserve">a </w:t>
      </w:r>
      <w:r w:rsidR="009B6DFB" w:rsidRPr="009B6DFB">
        <w:rPr>
          <w:rFonts w:asciiTheme="minorHAnsi" w:hAnsiTheme="minorHAnsi" w:cstheme="minorHAnsi"/>
        </w:rPr>
        <w:t>0.2</w:t>
      </w:r>
      <w:r w:rsidR="009B6DFB">
        <w:rPr>
          <w:rFonts w:asciiTheme="minorHAnsi" w:hAnsiTheme="minorHAnsi" w:cstheme="minorHAnsi"/>
        </w:rPr>
        <w:t>-micrometer</w:t>
      </w:r>
      <w:r w:rsidR="009B6DFB" w:rsidRPr="009B6DFB">
        <w:rPr>
          <w:rFonts w:asciiTheme="minorHAnsi" w:hAnsiTheme="minorHAnsi" w:cstheme="minorHAnsi"/>
        </w:rPr>
        <w:t xml:space="preserve"> membrane pore filter </w:t>
      </w:r>
      <w:r w:rsidR="009B6DFB">
        <w:rPr>
          <w:rFonts w:asciiTheme="minorHAnsi" w:hAnsiTheme="minorHAnsi" w:cstheme="minorHAnsi"/>
          <w:b/>
          <w:bCs/>
        </w:rPr>
        <w:t xml:space="preserve">[3] </w:t>
      </w:r>
      <w:r w:rsidR="009B6DFB" w:rsidRPr="009B6DFB">
        <w:rPr>
          <w:rFonts w:asciiTheme="minorHAnsi" w:hAnsiTheme="minorHAnsi" w:cstheme="minorHAnsi"/>
        </w:rPr>
        <w:t>and snap freeze</w:t>
      </w:r>
      <w:r w:rsidR="009B6DFB">
        <w:rPr>
          <w:rFonts w:asciiTheme="minorHAnsi" w:hAnsiTheme="minorHAnsi" w:cstheme="minorHAnsi"/>
        </w:rPr>
        <w:t xml:space="preserve"> it</w:t>
      </w:r>
      <w:r w:rsidR="009B6DFB" w:rsidRPr="009B6DFB">
        <w:rPr>
          <w:rFonts w:asciiTheme="minorHAnsi" w:hAnsiTheme="minorHAnsi" w:cstheme="minorHAnsi"/>
        </w:rPr>
        <w:t xml:space="preserve"> at </w:t>
      </w:r>
      <w:r w:rsidR="00250958">
        <w:rPr>
          <w:rFonts w:asciiTheme="minorHAnsi" w:hAnsiTheme="minorHAnsi" w:cstheme="minorHAnsi"/>
        </w:rPr>
        <w:t xml:space="preserve">negative </w:t>
      </w:r>
      <w:r w:rsidR="009B6DFB" w:rsidRPr="009B6DFB">
        <w:rPr>
          <w:rFonts w:asciiTheme="minorHAnsi" w:hAnsiTheme="minorHAnsi" w:cstheme="minorHAnsi"/>
        </w:rPr>
        <w:t xml:space="preserve">80 </w:t>
      </w:r>
      <w:r w:rsidR="009B6DFB">
        <w:rPr>
          <w:rFonts w:asciiTheme="minorHAnsi" w:hAnsiTheme="minorHAnsi" w:cstheme="minorHAnsi"/>
        </w:rPr>
        <w:t xml:space="preserve">degrees Celsius </w:t>
      </w:r>
      <w:r w:rsidR="009B6DFB">
        <w:rPr>
          <w:rFonts w:asciiTheme="minorHAnsi" w:hAnsiTheme="minorHAnsi" w:cstheme="minorHAnsi"/>
          <w:b/>
          <w:bCs/>
        </w:rPr>
        <w:t>[4]</w:t>
      </w:r>
      <w:r w:rsidR="009B6DFB" w:rsidRPr="009B6DFB">
        <w:rPr>
          <w:rFonts w:asciiTheme="minorHAnsi" w:hAnsiTheme="minorHAnsi" w:cstheme="minorHAnsi"/>
        </w:rPr>
        <w:t>.</w:t>
      </w:r>
    </w:p>
    <w:p w14:paraId="13381CE1" w14:textId="77777777" w:rsidR="00A319BE" w:rsidRDefault="00AC5F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fluid. </w:t>
      </w:r>
    </w:p>
    <w:p w14:paraId="6AB8A081" w14:textId="77777777" w:rsidR="00AC5F46" w:rsidRDefault="00AC5F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fluid in the centrifuge and closing the lid. </w:t>
      </w:r>
    </w:p>
    <w:p w14:paraId="47F25A9E" w14:textId="77777777" w:rsidR="00AC5F46" w:rsidRDefault="00AC5F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filtering the supernatant. </w:t>
      </w:r>
    </w:p>
    <w:p w14:paraId="378B2C80" w14:textId="77777777" w:rsidR="00AC5F46" w:rsidRPr="00B07A3B" w:rsidRDefault="00AC5F4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snap-freezing the filtrate.</w:t>
      </w:r>
    </w:p>
    <w:p w14:paraId="713700D1" w14:textId="77777777" w:rsidR="00C7374B" w:rsidRDefault="009B6DF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B6DFB">
        <w:rPr>
          <w:rFonts w:asciiTheme="minorHAnsi" w:hAnsiTheme="minorHAnsi" w:cstheme="minorHAnsi"/>
        </w:rPr>
        <w:t xml:space="preserve">To isolate </w:t>
      </w:r>
      <w:r>
        <w:rPr>
          <w:rFonts w:asciiTheme="minorHAnsi" w:hAnsiTheme="minorHAnsi" w:cstheme="minorHAnsi"/>
        </w:rPr>
        <w:t xml:space="preserve">the </w:t>
      </w:r>
      <w:r w:rsidRPr="009B6DFB">
        <w:rPr>
          <w:rFonts w:asciiTheme="minorHAnsi" w:hAnsiTheme="minorHAnsi" w:cstheme="minorHAnsi"/>
        </w:rPr>
        <w:t>COCs</w:t>
      </w:r>
      <w:r>
        <w:rPr>
          <w:rFonts w:asciiTheme="minorHAnsi" w:hAnsiTheme="minorHAnsi" w:cstheme="minorHAnsi"/>
        </w:rPr>
        <w:t xml:space="preserve"> from medium-sized follicles</w:t>
      </w:r>
      <w:r w:rsidRPr="009B6DFB">
        <w:rPr>
          <w:rFonts w:asciiTheme="minorHAnsi" w:hAnsiTheme="minorHAnsi" w:cstheme="minorHAnsi"/>
        </w:rPr>
        <w:t>, transfer 2</w:t>
      </w:r>
      <w:r>
        <w:rPr>
          <w:rFonts w:asciiTheme="minorHAnsi" w:hAnsiTheme="minorHAnsi" w:cstheme="minorHAnsi"/>
        </w:rPr>
        <w:t xml:space="preserve"> to </w:t>
      </w:r>
      <w:r w:rsidRPr="009B6DFB">
        <w:rPr>
          <w:rFonts w:asciiTheme="minorHAnsi" w:hAnsiTheme="minorHAnsi" w:cstheme="minorHAnsi"/>
        </w:rPr>
        <w:t>3 ovaries to a sterile 10</w:t>
      </w:r>
      <w:r>
        <w:rPr>
          <w:rFonts w:asciiTheme="minorHAnsi" w:hAnsiTheme="minorHAnsi" w:cstheme="minorHAnsi"/>
        </w:rPr>
        <w:t>-centimeter</w:t>
      </w:r>
      <w:r w:rsidRPr="009B6DFB">
        <w:rPr>
          <w:rFonts w:asciiTheme="minorHAnsi" w:hAnsiTheme="minorHAnsi" w:cstheme="minorHAnsi"/>
        </w:rPr>
        <w:t xml:space="preserve"> diameter Petri dish filled with HM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B6DFB">
        <w:rPr>
          <w:rFonts w:asciiTheme="minorHAnsi" w:hAnsiTheme="minorHAnsi" w:cstheme="minorHAnsi"/>
        </w:rPr>
        <w:t xml:space="preserve">. </w:t>
      </w:r>
      <w:r w:rsidR="007A1641" w:rsidRPr="007A1641">
        <w:rPr>
          <w:rFonts w:asciiTheme="minorHAnsi" w:hAnsiTheme="minorHAnsi" w:cstheme="minorHAnsi"/>
        </w:rPr>
        <w:t xml:space="preserve">Gently cut the surface of the protruding ovarian follicles with a sterile surgical </w:t>
      </w:r>
      <w:r w:rsidR="007A1641">
        <w:rPr>
          <w:rFonts w:asciiTheme="minorHAnsi" w:hAnsiTheme="minorHAnsi" w:cstheme="minorHAnsi"/>
        </w:rPr>
        <w:t xml:space="preserve">number </w:t>
      </w:r>
      <w:r w:rsidR="007A1641" w:rsidRPr="007A1641">
        <w:rPr>
          <w:rFonts w:asciiTheme="minorHAnsi" w:hAnsiTheme="minorHAnsi" w:cstheme="minorHAnsi"/>
        </w:rPr>
        <w:t>15</w:t>
      </w:r>
      <w:r w:rsidR="007A1641">
        <w:rPr>
          <w:rFonts w:asciiTheme="minorHAnsi" w:hAnsiTheme="minorHAnsi" w:cstheme="minorHAnsi"/>
        </w:rPr>
        <w:t xml:space="preserve"> </w:t>
      </w:r>
      <w:r w:rsidR="007A1641" w:rsidRPr="007A1641">
        <w:rPr>
          <w:rFonts w:asciiTheme="minorHAnsi" w:hAnsiTheme="minorHAnsi" w:cstheme="minorHAnsi"/>
        </w:rPr>
        <w:t>blade</w:t>
      </w:r>
      <w:r w:rsidR="007A1641">
        <w:rPr>
          <w:rFonts w:asciiTheme="minorHAnsi" w:hAnsiTheme="minorHAnsi" w:cstheme="minorHAnsi"/>
        </w:rPr>
        <w:t>, which will cause</w:t>
      </w:r>
      <w:r w:rsidR="007A1641" w:rsidRPr="007A1641">
        <w:rPr>
          <w:rFonts w:asciiTheme="minorHAnsi" w:hAnsiTheme="minorHAnsi" w:cstheme="minorHAnsi"/>
        </w:rPr>
        <w:t xml:space="preserve"> the follicular fluid a</w:t>
      </w:r>
      <w:r w:rsidR="007A1641">
        <w:rPr>
          <w:rFonts w:asciiTheme="minorHAnsi" w:hAnsiTheme="minorHAnsi" w:cstheme="minorHAnsi"/>
        </w:rPr>
        <w:t>nd the</w:t>
      </w:r>
      <w:r w:rsidR="007A1641" w:rsidRPr="007A1641">
        <w:rPr>
          <w:rFonts w:asciiTheme="minorHAnsi" w:hAnsiTheme="minorHAnsi" w:cstheme="minorHAnsi"/>
        </w:rPr>
        <w:t xml:space="preserve"> COCs to flow out into the Petri dish</w:t>
      </w:r>
      <w:r w:rsidR="007A1641">
        <w:rPr>
          <w:rFonts w:asciiTheme="minorHAnsi" w:hAnsiTheme="minorHAnsi" w:cstheme="minorHAnsi"/>
        </w:rPr>
        <w:t xml:space="preserve"> </w:t>
      </w:r>
      <w:r w:rsidR="007A1641">
        <w:rPr>
          <w:rFonts w:asciiTheme="minorHAnsi" w:hAnsiTheme="minorHAnsi" w:cstheme="minorHAnsi"/>
          <w:b/>
          <w:bCs/>
        </w:rPr>
        <w:t>[2]</w:t>
      </w:r>
      <w:r w:rsidR="007A1641" w:rsidRPr="007A1641">
        <w:rPr>
          <w:rFonts w:asciiTheme="minorHAnsi" w:hAnsiTheme="minorHAnsi" w:cstheme="minorHAnsi"/>
        </w:rPr>
        <w:t>.</w:t>
      </w:r>
    </w:p>
    <w:p w14:paraId="6627355B" w14:textId="77777777" w:rsidR="00AC5F46" w:rsidRDefault="00AC5F46" w:rsidP="00AC5F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ovaries to the Petri dish. </w:t>
      </w:r>
    </w:p>
    <w:p w14:paraId="0936BF66" w14:textId="77777777" w:rsidR="00AC5F46" w:rsidRDefault="00AC5F46" w:rsidP="00AC5F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ovarian follicle. </w:t>
      </w:r>
    </w:p>
    <w:p w14:paraId="14596FA5" w14:textId="77777777" w:rsidR="007A1641" w:rsidRDefault="007A164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641">
        <w:rPr>
          <w:rFonts w:asciiTheme="minorHAnsi" w:hAnsiTheme="minorHAnsi" w:cstheme="minorHAnsi"/>
        </w:rPr>
        <w:t xml:space="preserve">Aspirate the follicular content </w:t>
      </w:r>
      <w:r>
        <w:rPr>
          <w:rFonts w:asciiTheme="minorHAnsi" w:hAnsiTheme="minorHAnsi" w:cstheme="minorHAnsi"/>
        </w:rPr>
        <w:t>with a</w:t>
      </w:r>
      <w:r w:rsidRPr="007A1641">
        <w:rPr>
          <w:rFonts w:asciiTheme="minorHAnsi" w:hAnsiTheme="minorHAnsi" w:cstheme="minorHAnsi"/>
        </w:rPr>
        <w:t xml:space="preserve"> 28</w:t>
      </w:r>
      <w:r>
        <w:rPr>
          <w:rFonts w:asciiTheme="minorHAnsi" w:hAnsiTheme="minorHAnsi" w:cstheme="minorHAnsi"/>
        </w:rPr>
        <w:t>-gauge</w:t>
      </w:r>
      <w:r w:rsidRPr="007A1641">
        <w:rPr>
          <w:rFonts w:asciiTheme="minorHAnsi" w:hAnsiTheme="minorHAnsi" w:cstheme="minorHAnsi"/>
        </w:rPr>
        <w:t xml:space="preserve"> needle attached to a disposable syringe and t</w:t>
      </w:r>
      <w:r w:rsidRPr="00A119F8">
        <w:rPr>
          <w:rFonts w:asciiTheme="minorHAnsi" w:hAnsiTheme="minorHAnsi" w:cstheme="minorHAnsi"/>
        </w:rPr>
        <w:t xml:space="preserve">ransfer it into </w:t>
      </w:r>
      <w:r w:rsidR="00AC5F46" w:rsidRPr="00A119F8">
        <w:rPr>
          <w:rFonts w:asciiTheme="minorHAnsi" w:hAnsiTheme="minorHAnsi" w:cstheme="minorHAnsi"/>
        </w:rPr>
        <w:t>another</w:t>
      </w:r>
      <w:r w:rsidRPr="00A119F8">
        <w:rPr>
          <w:rFonts w:asciiTheme="minorHAnsi" w:hAnsiTheme="minorHAnsi" w:cstheme="minorHAnsi"/>
        </w:rPr>
        <w:t xml:space="preserve"> Petri dish </w:t>
      </w:r>
      <w:r w:rsidRPr="00A119F8">
        <w:rPr>
          <w:rFonts w:asciiTheme="minorHAnsi" w:hAnsiTheme="minorHAnsi" w:cstheme="minorHAnsi"/>
          <w:b/>
          <w:bCs/>
        </w:rPr>
        <w:t>[1]</w:t>
      </w:r>
      <w:r w:rsidRPr="00A119F8">
        <w:rPr>
          <w:rFonts w:asciiTheme="minorHAnsi" w:hAnsiTheme="minorHAnsi" w:cstheme="minorHAnsi"/>
        </w:rPr>
        <w:t xml:space="preserve">. To prepare the IVF Petri dishes, add 1 milliliter of HM to the central wells </w:t>
      </w:r>
      <w:r w:rsidRPr="00A119F8">
        <w:rPr>
          <w:rFonts w:asciiTheme="minorHAnsi" w:hAnsiTheme="minorHAnsi" w:cstheme="minorHAnsi"/>
          <w:b/>
          <w:bCs/>
        </w:rPr>
        <w:t xml:space="preserve">[2] </w:t>
      </w:r>
      <w:r w:rsidRPr="00A119F8">
        <w:rPr>
          <w:rFonts w:asciiTheme="minorHAnsi" w:hAnsiTheme="minorHAnsi" w:cstheme="minorHAnsi"/>
        </w:rPr>
        <w:t xml:space="preserve">and place 3 to 4 drops of HM in the outer rings </w:t>
      </w:r>
      <w:r w:rsidRPr="00A119F8">
        <w:rPr>
          <w:rFonts w:asciiTheme="minorHAnsi" w:hAnsiTheme="minorHAnsi" w:cstheme="minorHAnsi"/>
          <w:b/>
          <w:bCs/>
        </w:rPr>
        <w:t>[3]</w:t>
      </w:r>
      <w:r w:rsidRPr="00A119F8">
        <w:rPr>
          <w:rFonts w:asciiTheme="minorHAnsi" w:hAnsiTheme="minorHAnsi" w:cstheme="minorHAnsi"/>
        </w:rPr>
        <w:t>.</w:t>
      </w:r>
      <w:r w:rsidR="00AC5F46">
        <w:rPr>
          <w:rFonts w:asciiTheme="minorHAnsi" w:hAnsiTheme="minorHAnsi" w:cstheme="minorHAnsi"/>
        </w:rPr>
        <w:t xml:space="preserve"> </w:t>
      </w:r>
    </w:p>
    <w:p w14:paraId="461CBA46" w14:textId="77777777" w:rsidR="00AC5F46" w:rsidRDefault="00AC5F46" w:rsidP="00AC5F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follicular content. </w:t>
      </w:r>
    </w:p>
    <w:p w14:paraId="5722E526" w14:textId="77777777" w:rsidR="00AC5F46" w:rsidRDefault="000A0FC1" w:rsidP="00AC5F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HM to the central wells.</w:t>
      </w:r>
    </w:p>
    <w:p w14:paraId="70BDB4D9" w14:textId="77777777" w:rsidR="000A0FC1" w:rsidRDefault="000A0FC1" w:rsidP="00AC5F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HM drops in outer rings.</w:t>
      </w:r>
    </w:p>
    <w:p w14:paraId="38CFE510" w14:textId="3A93ADF6" w:rsidR="007A1641" w:rsidRDefault="007A164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A1641">
        <w:rPr>
          <w:rFonts w:asciiTheme="minorHAnsi" w:hAnsiTheme="minorHAnsi" w:cstheme="minorHAnsi"/>
        </w:rPr>
        <w:t>Then, us</w:t>
      </w:r>
      <w:r>
        <w:rPr>
          <w:rFonts w:asciiTheme="minorHAnsi" w:hAnsiTheme="minorHAnsi" w:cstheme="minorHAnsi"/>
        </w:rPr>
        <w:t>e</w:t>
      </w:r>
      <w:r w:rsidRPr="007A1641">
        <w:rPr>
          <w:rFonts w:asciiTheme="minorHAnsi" w:hAnsiTheme="minorHAnsi" w:cstheme="minorHAnsi"/>
        </w:rPr>
        <w:t xml:space="preserve"> a polycarbonate micropipette</w:t>
      </w:r>
      <w:r>
        <w:rPr>
          <w:rFonts w:asciiTheme="minorHAnsi" w:hAnsiTheme="minorHAnsi" w:cstheme="minorHAnsi"/>
        </w:rPr>
        <w:t xml:space="preserve"> to</w:t>
      </w:r>
      <w:r w:rsidRPr="007A1641">
        <w:rPr>
          <w:rFonts w:asciiTheme="minorHAnsi" w:hAnsiTheme="minorHAnsi" w:cstheme="minorHAnsi"/>
        </w:rPr>
        <w:t xml:space="preserve"> move the undamaged COCs</w:t>
      </w:r>
      <w:r w:rsidR="00CF4389">
        <w:rPr>
          <w:rFonts w:asciiTheme="minorHAnsi" w:hAnsiTheme="minorHAnsi" w:cstheme="minorHAnsi"/>
        </w:rPr>
        <w:t xml:space="preserve"> </w:t>
      </w:r>
      <w:r w:rsidR="00CF4389" w:rsidRPr="00CF4389">
        <w:rPr>
          <w:rFonts w:asciiTheme="minorHAnsi" w:hAnsiTheme="minorHAnsi" w:cstheme="minorHAnsi"/>
          <w:b/>
          <w:bCs/>
          <w:color w:val="FF0000"/>
        </w:rPr>
        <w:t>[0]</w:t>
      </w:r>
      <w:r w:rsidRPr="007A1641">
        <w:rPr>
          <w:rFonts w:asciiTheme="minorHAnsi" w:hAnsiTheme="minorHAnsi" w:cstheme="minorHAnsi"/>
        </w:rPr>
        <w:t xml:space="preserve"> to drops of HM in the outer rings </w:t>
      </w:r>
      <w:r>
        <w:rPr>
          <w:rFonts w:asciiTheme="minorHAnsi" w:hAnsiTheme="minorHAnsi" w:cstheme="minorHAnsi"/>
        </w:rPr>
        <w:t>and briefly</w:t>
      </w:r>
      <w:r w:rsidRPr="007A1641">
        <w:rPr>
          <w:rFonts w:asciiTheme="minorHAnsi" w:hAnsiTheme="minorHAnsi" w:cstheme="minorHAnsi"/>
        </w:rPr>
        <w:t xml:space="preserve"> rinse them </w:t>
      </w:r>
      <w:r>
        <w:rPr>
          <w:rFonts w:asciiTheme="minorHAnsi" w:hAnsiTheme="minorHAnsi" w:cstheme="minorHAnsi"/>
        </w:rPr>
        <w:t xml:space="preserve">3 to </w:t>
      </w:r>
      <w:r w:rsidRPr="007A1641">
        <w:rPr>
          <w:rFonts w:asciiTheme="minorHAnsi" w:hAnsiTheme="minorHAnsi" w:cstheme="minorHAnsi"/>
        </w:rPr>
        <w:t>4 times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A1641">
        <w:rPr>
          <w:rFonts w:asciiTheme="minorHAnsi" w:hAnsiTheme="minorHAnsi" w:cstheme="minorHAnsi"/>
        </w:rPr>
        <w:t>.</w:t>
      </w:r>
      <w:r w:rsidR="00A41EA8">
        <w:rPr>
          <w:rFonts w:asciiTheme="minorHAnsi" w:hAnsiTheme="minorHAnsi" w:cstheme="minorHAnsi"/>
        </w:rPr>
        <w:t xml:space="preserve"> When finished</w:t>
      </w:r>
      <w:r w:rsidR="00A41EA8" w:rsidRPr="00A41EA8">
        <w:rPr>
          <w:rFonts w:asciiTheme="minorHAnsi" w:hAnsiTheme="minorHAnsi" w:cstheme="minorHAnsi"/>
        </w:rPr>
        <w:t>, individually transfer them into the central well</w:t>
      </w:r>
      <w:r w:rsidR="00A41EA8">
        <w:rPr>
          <w:rFonts w:asciiTheme="minorHAnsi" w:hAnsiTheme="minorHAnsi" w:cstheme="minorHAnsi"/>
        </w:rPr>
        <w:t xml:space="preserve"> </w:t>
      </w:r>
      <w:r w:rsidR="00A41EA8">
        <w:rPr>
          <w:rFonts w:asciiTheme="minorHAnsi" w:hAnsiTheme="minorHAnsi" w:cstheme="minorHAnsi"/>
          <w:b/>
          <w:bCs/>
        </w:rPr>
        <w:t>[2]</w:t>
      </w:r>
      <w:r w:rsidR="00A41EA8" w:rsidRPr="00A41EA8">
        <w:rPr>
          <w:rFonts w:asciiTheme="minorHAnsi" w:hAnsiTheme="minorHAnsi" w:cstheme="minorHAnsi"/>
        </w:rPr>
        <w:t>. Store th</w:t>
      </w:r>
      <w:r w:rsidR="00A41EA8">
        <w:rPr>
          <w:rFonts w:asciiTheme="minorHAnsi" w:hAnsiTheme="minorHAnsi" w:cstheme="minorHAnsi"/>
        </w:rPr>
        <w:t>e</w:t>
      </w:r>
      <w:r w:rsidR="00A41EA8" w:rsidRPr="00A41EA8">
        <w:rPr>
          <w:rFonts w:asciiTheme="minorHAnsi" w:hAnsiTheme="minorHAnsi" w:cstheme="minorHAnsi"/>
        </w:rPr>
        <w:t xml:space="preserve"> IVF plates in </w:t>
      </w:r>
      <w:r w:rsidR="001F403F">
        <w:rPr>
          <w:rFonts w:asciiTheme="minorHAnsi" w:hAnsiTheme="minorHAnsi" w:cstheme="minorHAnsi"/>
        </w:rPr>
        <w:t>the</w:t>
      </w:r>
      <w:r w:rsidR="00A41EA8" w:rsidRPr="00A41EA8">
        <w:rPr>
          <w:rFonts w:asciiTheme="minorHAnsi" w:hAnsiTheme="minorHAnsi" w:cstheme="minorHAnsi"/>
        </w:rPr>
        <w:t xml:space="preserve"> incubator</w:t>
      </w:r>
      <w:r w:rsidR="00A41EA8">
        <w:rPr>
          <w:rFonts w:asciiTheme="minorHAnsi" w:hAnsiTheme="minorHAnsi" w:cstheme="minorHAnsi"/>
        </w:rPr>
        <w:t xml:space="preserve"> </w:t>
      </w:r>
      <w:r w:rsidR="00A41EA8">
        <w:rPr>
          <w:rFonts w:asciiTheme="minorHAnsi" w:hAnsiTheme="minorHAnsi" w:cstheme="minorHAnsi"/>
          <w:b/>
          <w:bCs/>
        </w:rPr>
        <w:t>[3]</w:t>
      </w:r>
      <w:r w:rsidR="00A41EA8" w:rsidRPr="00A41EA8">
        <w:rPr>
          <w:rFonts w:asciiTheme="minorHAnsi" w:hAnsiTheme="minorHAnsi" w:cstheme="minorHAnsi"/>
        </w:rPr>
        <w:t>.</w:t>
      </w:r>
    </w:p>
    <w:p w14:paraId="3146411E" w14:textId="2B11DDB2" w:rsidR="004F186B" w:rsidRPr="00CF4389" w:rsidRDefault="004F186B" w:rsidP="00CF438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color w:val="FF0000"/>
        </w:rPr>
      </w:pPr>
      <w:r w:rsidRPr="00CF4389">
        <w:rPr>
          <w:rFonts w:asciiTheme="minorHAnsi" w:hAnsiTheme="minorHAnsi" w:cstheme="minorHAnsi"/>
          <w:color w:val="FF0000"/>
        </w:rPr>
        <w:lastRenderedPageBreak/>
        <w:t xml:space="preserve">2.5.0.  </w:t>
      </w:r>
      <w:r w:rsidR="00CF4389" w:rsidRPr="00CF4389">
        <w:rPr>
          <w:rFonts w:asciiTheme="minorHAnsi" w:hAnsiTheme="minorHAnsi" w:cstheme="minorHAnsi"/>
          <w:color w:val="FF0000"/>
        </w:rPr>
        <w:t xml:space="preserve">Added shot: </w:t>
      </w:r>
      <w:r w:rsidR="0010615F" w:rsidRPr="00CF4389">
        <w:rPr>
          <w:rFonts w:asciiTheme="minorHAnsi" w:hAnsiTheme="minorHAnsi" w:cstheme="minorHAnsi"/>
          <w:color w:val="FF0000"/>
        </w:rPr>
        <w:t>SCOPE</w:t>
      </w:r>
      <w:r w:rsidRPr="00CF4389">
        <w:rPr>
          <w:rFonts w:asciiTheme="minorHAnsi" w:hAnsiTheme="minorHAnsi" w:cstheme="minorHAnsi"/>
          <w:color w:val="FF0000"/>
        </w:rPr>
        <w:t xml:space="preserve">: </w:t>
      </w:r>
      <w:r w:rsidR="0010615F" w:rsidRPr="00CF4389">
        <w:rPr>
          <w:rFonts w:asciiTheme="minorHAnsi" w:hAnsiTheme="minorHAnsi" w:cstheme="minorHAnsi"/>
          <w:color w:val="FF0000"/>
        </w:rPr>
        <w:t>Image showing cell suspension and COCs immediately after isolation from ovarian follicles.</w:t>
      </w:r>
    </w:p>
    <w:p w14:paraId="1A9376F3" w14:textId="77777777" w:rsidR="000A0FC1" w:rsidRDefault="000A0FC1" w:rsidP="000A0F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putting the COCs into a drop. </w:t>
      </w:r>
    </w:p>
    <w:p w14:paraId="2646FD7A" w14:textId="77777777" w:rsidR="000A0FC1" w:rsidRDefault="000A0FC1" w:rsidP="000A0F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transferring COCs into the central well.</w:t>
      </w:r>
    </w:p>
    <w:p w14:paraId="0C7709D0" w14:textId="77777777" w:rsidR="000A0FC1" w:rsidRDefault="000A0FC1" w:rsidP="000A0FC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plates in the incubator and closing the door. </w:t>
      </w:r>
    </w:p>
    <w:p w14:paraId="4DC037E5" w14:textId="77777777" w:rsidR="005E66A7" w:rsidRPr="00A96400" w:rsidRDefault="005E66A7" w:rsidP="005E66A7">
      <w:pPr>
        <w:rPr>
          <w:rFonts w:asciiTheme="minorHAnsi" w:hAnsiTheme="minorHAnsi" w:cstheme="minorHAnsi"/>
          <w:highlight w:val="yellow"/>
        </w:rPr>
      </w:pPr>
    </w:p>
    <w:p w14:paraId="622D2308" w14:textId="77777777" w:rsidR="00CE10F2" w:rsidRPr="00B07A3B" w:rsidRDefault="00C203AD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203AD">
        <w:rPr>
          <w:rFonts w:asciiTheme="minorHAnsi" w:hAnsiTheme="minorHAnsi" w:cstheme="minorHAnsi"/>
          <w:b/>
          <w:bCs/>
        </w:rPr>
        <w:t xml:space="preserve">Encapsulation in </w:t>
      </w:r>
      <w:r>
        <w:rPr>
          <w:rFonts w:asciiTheme="minorHAnsi" w:hAnsiTheme="minorHAnsi" w:cstheme="minorHAnsi"/>
          <w:b/>
          <w:bCs/>
        </w:rPr>
        <w:t>F</w:t>
      </w:r>
      <w:r w:rsidRPr="00C203AD">
        <w:rPr>
          <w:rFonts w:asciiTheme="minorHAnsi" w:hAnsiTheme="minorHAnsi" w:cstheme="minorHAnsi"/>
          <w:b/>
          <w:bCs/>
        </w:rPr>
        <w:t xml:space="preserve">ibrin-alginate </w:t>
      </w:r>
      <w:r>
        <w:rPr>
          <w:rFonts w:asciiTheme="minorHAnsi" w:hAnsiTheme="minorHAnsi" w:cstheme="minorHAnsi"/>
          <w:b/>
          <w:bCs/>
        </w:rPr>
        <w:t>H</w:t>
      </w:r>
      <w:r w:rsidRPr="00C203AD">
        <w:rPr>
          <w:rFonts w:asciiTheme="minorHAnsi" w:hAnsiTheme="minorHAnsi" w:cstheme="minorHAnsi"/>
          <w:b/>
          <w:bCs/>
        </w:rPr>
        <w:t xml:space="preserve">ydrogel </w:t>
      </w:r>
      <w:r>
        <w:rPr>
          <w:rFonts w:asciiTheme="minorHAnsi" w:hAnsiTheme="minorHAnsi" w:cstheme="minorHAnsi"/>
          <w:b/>
          <w:bCs/>
        </w:rPr>
        <w:t>B</w:t>
      </w:r>
      <w:r w:rsidRPr="00C203AD">
        <w:rPr>
          <w:rFonts w:asciiTheme="minorHAnsi" w:hAnsiTheme="minorHAnsi" w:cstheme="minorHAnsi"/>
          <w:b/>
          <w:bCs/>
        </w:rPr>
        <w:t>eads</w:t>
      </w:r>
    </w:p>
    <w:p w14:paraId="78A5D7BF" w14:textId="77777777" w:rsidR="00CE10F2" w:rsidRPr="00B07A3B" w:rsidRDefault="00E371C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thrombin and </w:t>
      </w:r>
      <w:r w:rsidR="00030FD5">
        <w:rPr>
          <w:rFonts w:asciiTheme="minorHAnsi" w:hAnsiTheme="minorHAnsi" w:cstheme="minorHAnsi"/>
        </w:rPr>
        <w:t xml:space="preserve">fibrinogen solutions as described in the text manuscript </w:t>
      </w:r>
      <w:r w:rsidR="00030FD5">
        <w:rPr>
          <w:rFonts w:asciiTheme="minorHAnsi" w:hAnsiTheme="minorHAnsi" w:cstheme="minorHAnsi"/>
          <w:b/>
          <w:bCs/>
        </w:rPr>
        <w:t>[1]</w:t>
      </w:r>
      <w:r w:rsidR="00030FD5">
        <w:rPr>
          <w:rFonts w:asciiTheme="minorHAnsi" w:hAnsiTheme="minorHAnsi" w:cstheme="minorHAnsi"/>
        </w:rPr>
        <w:t xml:space="preserve">. </w:t>
      </w:r>
      <w:r w:rsidRPr="00E371CA">
        <w:rPr>
          <w:rFonts w:asciiTheme="minorHAnsi" w:hAnsiTheme="minorHAnsi" w:cstheme="minorHAnsi"/>
        </w:rPr>
        <w:t>On the day of the procedure, slowly thaw</w:t>
      </w:r>
      <w:r>
        <w:rPr>
          <w:rFonts w:asciiTheme="minorHAnsi" w:hAnsiTheme="minorHAnsi" w:cstheme="minorHAnsi"/>
        </w:rPr>
        <w:t xml:space="preserve"> the fibrinogen solution</w:t>
      </w:r>
      <w:r w:rsidRPr="00E371CA">
        <w:rPr>
          <w:rFonts w:asciiTheme="minorHAnsi" w:hAnsiTheme="minorHAnsi" w:cstheme="minorHAnsi"/>
        </w:rPr>
        <w:t xml:space="preserve"> on ice and bring</w:t>
      </w:r>
      <w:r w:rsidR="00030FD5">
        <w:rPr>
          <w:rFonts w:asciiTheme="minorHAnsi" w:hAnsiTheme="minorHAnsi" w:cstheme="minorHAnsi"/>
        </w:rPr>
        <w:t xml:space="preserve"> it</w:t>
      </w:r>
      <w:r w:rsidRPr="00E371CA">
        <w:rPr>
          <w:rFonts w:asciiTheme="minorHAnsi" w:hAnsiTheme="minorHAnsi" w:cstheme="minorHAnsi"/>
        </w:rPr>
        <w:t xml:space="preserve"> to room temperature</w:t>
      </w:r>
      <w:r>
        <w:rPr>
          <w:rFonts w:asciiTheme="minorHAnsi" w:hAnsiTheme="minorHAnsi" w:cstheme="minorHAnsi"/>
        </w:rPr>
        <w:t xml:space="preserve"> </w:t>
      </w:r>
      <w:r w:rsidRPr="00E371CA">
        <w:rPr>
          <w:rFonts w:asciiTheme="minorHAnsi" w:hAnsiTheme="minorHAnsi" w:cstheme="minorHAnsi"/>
        </w:rPr>
        <w:t>right before use</w:t>
      </w:r>
      <w:r w:rsidR="00553D8F">
        <w:rPr>
          <w:rFonts w:asciiTheme="minorHAnsi" w:hAnsiTheme="minorHAnsi" w:cstheme="minorHAnsi"/>
        </w:rPr>
        <w:t xml:space="preserve"> </w:t>
      </w:r>
      <w:r w:rsidR="00553D8F">
        <w:rPr>
          <w:rFonts w:asciiTheme="minorHAnsi" w:hAnsiTheme="minorHAnsi" w:cstheme="minorHAnsi"/>
          <w:b/>
          <w:bCs/>
        </w:rPr>
        <w:t>[2]</w:t>
      </w:r>
      <w:r w:rsidRPr="00E371CA">
        <w:rPr>
          <w:rFonts w:asciiTheme="minorHAnsi" w:hAnsiTheme="minorHAnsi" w:cstheme="minorHAnsi"/>
        </w:rPr>
        <w:t>.</w:t>
      </w:r>
    </w:p>
    <w:p w14:paraId="0D52C588" w14:textId="77777777" w:rsidR="00875BE8" w:rsidRDefault="000A0FC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Thrombin and fibrinogen solutions in tubes, with the tubes labeled.</w:t>
      </w:r>
    </w:p>
    <w:p w14:paraId="3B70B1B9" w14:textId="77777777" w:rsidR="000A0FC1" w:rsidRPr="00B07A3B" w:rsidRDefault="000A0FC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676B8A">
        <w:rPr>
          <w:rFonts w:asciiTheme="minorHAnsi" w:hAnsiTheme="minorHAnsi" w:cstheme="minorHAnsi"/>
        </w:rPr>
        <w:t xml:space="preserve">putting the fibrinogen solution on ice. </w:t>
      </w:r>
    </w:p>
    <w:p w14:paraId="6D5ECC56" w14:textId="77777777" w:rsidR="00450B27" w:rsidRPr="00B07A3B" w:rsidRDefault="00553D8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553D8F">
        <w:rPr>
          <w:rFonts w:asciiTheme="minorHAnsi" w:hAnsiTheme="minorHAnsi" w:cstheme="minorHAnsi"/>
        </w:rPr>
        <w:t xml:space="preserve">ix 0.5% alginate solution and </w:t>
      </w:r>
      <w:r>
        <w:rPr>
          <w:rFonts w:asciiTheme="minorHAnsi" w:hAnsiTheme="minorHAnsi" w:cstheme="minorHAnsi"/>
        </w:rPr>
        <w:t xml:space="preserve">the </w:t>
      </w:r>
      <w:r w:rsidRPr="00553D8F">
        <w:rPr>
          <w:rFonts w:asciiTheme="minorHAnsi" w:hAnsiTheme="minorHAnsi" w:cstheme="minorHAnsi"/>
        </w:rPr>
        <w:t>fibrinogen solution</w:t>
      </w:r>
      <w:r>
        <w:rPr>
          <w:rFonts w:asciiTheme="minorHAnsi" w:hAnsiTheme="minorHAnsi" w:cstheme="minorHAnsi"/>
        </w:rPr>
        <w:t xml:space="preserve"> </w:t>
      </w:r>
      <w:r w:rsidRPr="00553D8F">
        <w:rPr>
          <w:rFonts w:asciiTheme="minorHAnsi" w:hAnsiTheme="minorHAnsi" w:cstheme="minorHAnsi"/>
        </w:rPr>
        <w:t>at a 1</w:t>
      </w:r>
      <w:r>
        <w:rPr>
          <w:rFonts w:asciiTheme="minorHAnsi" w:hAnsiTheme="minorHAnsi" w:cstheme="minorHAnsi"/>
        </w:rPr>
        <w:t xml:space="preserve"> to </w:t>
      </w:r>
      <w:r w:rsidRPr="00553D8F">
        <w:rPr>
          <w:rFonts w:asciiTheme="minorHAnsi" w:hAnsiTheme="minorHAnsi" w:cstheme="minorHAnsi"/>
        </w:rPr>
        <w:t xml:space="preserve">1 ratio </w:t>
      </w:r>
      <w:r>
        <w:rPr>
          <w:rFonts w:asciiTheme="minorHAnsi" w:hAnsiTheme="minorHAnsi" w:cstheme="minorHAnsi"/>
        </w:rPr>
        <w:t>for a final volume of</w:t>
      </w:r>
      <w:r w:rsidRPr="00553D8F">
        <w:rPr>
          <w:rFonts w:asciiTheme="minorHAnsi" w:hAnsiTheme="minorHAnsi" w:cstheme="minorHAnsi"/>
        </w:rPr>
        <w:t xml:space="preserve"> 2 milliliters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 w:rsidRPr="00553D8F">
        <w:rPr>
          <w:rFonts w:asciiTheme="minorHAnsi" w:hAnsiTheme="minorHAnsi" w:cstheme="minorHAnsi"/>
        </w:rPr>
        <w:t>gently vortex the mixture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Pr="00553D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553D8F">
        <w:rPr>
          <w:rFonts w:asciiTheme="minorHAnsi" w:hAnsiTheme="minorHAnsi" w:cstheme="minorHAnsi"/>
        </w:rPr>
        <w:t>repare incubation chambers</w:t>
      </w:r>
      <w:r>
        <w:rPr>
          <w:rFonts w:asciiTheme="minorHAnsi" w:hAnsiTheme="minorHAnsi" w:cstheme="minorHAnsi"/>
        </w:rPr>
        <w:t xml:space="preserve"> by</w:t>
      </w:r>
      <w:r w:rsidRPr="00553D8F">
        <w:rPr>
          <w:rFonts w:asciiTheme="minorHAnsi" w:hAnsiTheme="minorHAnsi" w:cstheme="minorHAnsi"/>
        </w:rPr>
        <w:t xml:space="preserve"> apply</w:t>
      </w:r>
      <w:r>
        <w:rPr>
          <w:rFonts w:asciiTheme="minorHAnsi" w:hAnsiTheme="minorHAnsi" w:cstheme="minorHAnsi"/>
        </w:rPr>
        <w:t>ing</w:t>
      </w:r>
      <w:r w:rsidRPr="00553D8F">
        <w:rPr>
          <w:rFonts w:asciiTheme="minorHAnsi" w:hAnsiTheme="minorHAnsi" w:cstheme="minorHAnsi"/>
        </w:rPr>
        <w:t xml:space="preserve"> thin strips of paraffin films to glass microscope slides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53D8F">
        <w:rPr>
          <w:rFonts w:asciiTheme="minorHAnsi" w:hAnsiTheme="minorHAnsi" w:cstheme="minorHAnsi"/>
        </w:rPr>
        <w:t>.</w:t>
      </w:r>
      <w:r w:rsidR="00A119F8">
        <w:rPr>
          <w:rFonts w:asciiTheme="minorHAnsi" w:hAnsiTheme="minorHAnsi" w:cstheme="minorHAnsi"/>
        </w:rPr>
        <w:t xml:space="preserve">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119F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8D2000B" w14:textId="77777777" w:rsidR="00875BE8" w:rsidRDefault="00676B8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fibrinogen and alginate. </w:t>
      </w:r>
    </w:p>
    <w:p w14:paraId="5B588920" w14:textId="77777777" w:rsidR="00676B8A" w:rsidRDefault="00676B8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the tube. </w:t>
      </w:r>
    </w:p>
    <w:p w14:paraId="6E917660" w14:textId="77777777" w:rsidR="00676B8A" w:rsidRDefault="00274D5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applying paraffin film to a slide. </w:t>
      </w:r>
    </w:p>
    <w:p w14:paraId="5D773457" w14:textId="1A6DA961" w:rsidR="00553D8F" w:rsidRPr="004F186B" w:rsidRDefault="00553D8F" w:rsidP="00553D8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432FF"/>
        </w:rPr>
      </w:pPr>
      <w:r w:rsidRPr="00553D8F">
        <w:rPr>
          <w:rFonts w:asciiTheme="minorHAnsi" w:hAnsiTheme="minorHAnsi" w:cstheme="minorHAnsi"/>
        </w:rPr>
        <w:t>Pipette 7.5</w:t>
      </w:r>
      <w:r>
        <w:rPr>
          <w:rFonts w:asciiTheme="minorHAnsi" w:hAnsiTheme="minorHAnsi" w:cstheme="minorHAnsi"/>
        </w:rPr>
        <w:t>-microliter</w:t>
      </w:r>
      <w:r w:rsidRPr="00553D8F">
        <w:rPr>
          <w:rFonts w:asciiTheme="minorHAnsi" w:hAnsiTheme="minorHAnsi" w:cstheme="minorHAnsi"/>
        </w:rPr>
        <w:t xml:space="preserve"> drops of the FA mixture onto th</w:t>
      </w:r>
      <w:r w:rsidR="008B644A">
        <w:rPr>
          <w:rFonts w:asciiTheme="minorHAnsi" w:hAnsiTheme="minorHAnsi" w:cstheme="minorHAnsi"/>
        </w:rPr>
        <w:t>e</w:t>
      </w:r>
      <w:r w:rsidRPr="00553D8F">
        <w:rPr>
          <w:rFonts w:asciiTheme="minorHAnsi" w:hAnsiTheme="minorHAnsi" w:cstheme="minorHAnsi"/>
        </w:rPr>
        <w:t xml:space="preserve"> paraffin film coated glass slide</w:t>
      </w:r>
      <w:r w:rsidR="008B644A">
        <w:rPr>
          <w:rFonts w:asciiTheme="minorHAnsi" w:hAnsiTheme="minorHAnsi" w:cstheme="minorHAnsi"/>
        </w:rPr>
        <w:t xml:space="preserve"> with</w:t>
      </w:r>
      <w:r w:rsidRPr="00553D8F">
        <w:rPr>
          <w:rFonts w:asciiTheme="minorHAnsi" w:hAnsiTheme="minorHAnsi" w:cstheme="minorHAnsi"/>
        </w:rPr>
        <w:t xml:space="preserve"> separating spacers</w:t>
      </w:r>
      <w:r w:rsidR="00CF4389">
        <w:rPr>
          <w:rFonts w:asciiTheme="minorHAnsi" w:hAnsiTheme="minorHAnsi" w:cstheme="minorHAnsi"/>
        </w:rPr>
        <w:t xml:space="preserve"> </w:t>
      </w:r>
      <w:r w:rsidR="00CF4389" w:rsidRPr="00CF4389">
        <w:rPr>
          <w:rFonts w:asciiTheme="minorHAnsi" w:hAnsiTheme="minorHAnsi" w:cstheme="minorHAnsi"/>
          <w:b/>
          <w:bCs/>
          <w:color w:val="FF0000"/>
        </w:rPr>
        <w:t>[0]</w:t>
      </w:r>
      <w:r w:rsidR="00542BE2">
        <w:rPr>
          <w:rFonts w:asciiTheme="minorHAnsi" w:hAnsiTheme="minorHAnsi" w:cstheme="minorHAnsi"/>
        </w:rPr>
        <w:t>, placing 8 to 10 drops arranged in 2 rows</w:t>
      </w:r>
      <w:r w:rsidR="008B644A">
        <w:rPr>
          <w:rFonts w:asciiTheme="minorHAnsi" w:hAnsiTheme="minorHAnsi" w:cstheme="minorHAnsi"/>
        </w:rPr>
        <w:t xml:space="preserve"> </w:t>
      </w:r>
      <w:r w:rsidR="008B644A">
        <w:rPr>
          <w:rFonts w:asciiTheme="minorHAnsi" w:hAnsiTheme="minorHAnsi" w:cstheme="minorHAnsi"/>
          <w:b/>
          <w:bCs/>
        </w:rPr>
        <w:t>[1]</w:t>
      </w:r>
      <w:r w:rsidRPr="00553D8F">
        <w:rPr>
          <w:rFonts w:asciiTheme="minorHAnsi" w:hAnsiTheme="minorHAnsi" w:cstheme="minorHAnsi"/>
        </w:rPr>
        <w:t xml:space="preserve">. </w:t>
      </w:r>
      <w:r w:rsidR="00542BE2">
        <w:rPr>
          <w:rFonts w:asciiTheme="minorHAnsi" w:hAnsiTheme="minorHAnsi" w:cstheme="minorHAnsi"/>
        </w:rPr>
        <w:t>Use</w:t>
      </w:r>
      <w:r w:rsidR="00542BE2" w:rsidRPr="00542BE2">
        <w:rPr>
          <w:rFonts w:asciiTheme="minorHAnsi" w:hAnsiTheme="minorHAnsi" w:cstheme="minorHAnsi"/>
        </w:rPr>
        <w:t xml:space="preserve"> a micropipette</w:t>
      </w:r>
      <w:r w:rsidR="00542BE2">
        <w:rPr>
          <w:rFonts w:asciiTheme="minorHAnsi" w:hAnsiTheme="minorHAnsi" w:cstheme="minorHAnsi"/>
        </w:rPr>
        <w:t xml:space="preserve"> to transfer</w:t>
      </w:r>
      <w:r w:rsidR="00542BE2" w:rsidRPr="00542BE2">
        <w:rPr>
          <w:rFonts w:asciiTheme="minorHAnsi" w:hAnsiTheme="minorHAnsi" w:cstheme="minorHAnsi"/>
        </w:rPr>
        <w:t xml:space="preserve"> 3</w:t>
      </w:r>
      <w:r w:rsidR="00542BE2">
        <w:rPr>
          <w:rFonts w:asciiTheme="minorHAnsi" w:hAnsiTheme="minorHAnsi" w:cstheme="minorHAnsi"/>
        </w:rPr>
        <w:t xml:space="preserve"> to </w:t>
      </w:r>
      <w:r w:rsidR="00542BE2" w:rsidRPr="00542BE2">
        <w:rPr>
          <w:rFonts w:asciiTheme="minorHAnsi" w:hAnsiTheme="minorHAnsi" w:cstheme="minorHAnsi"/>
        </w:rPr>
        <w:t xml:space="preserve">5 COCs </w:t>
      </w:r>
      <w:r w:rsidR="00542BE2">
        <w:rPr>
          <w:rFonts w:asciiTheme="minorHAnsi" w:hAnsiTheme="minorHAnsi" w:cstheme="minorHAnsi"/>
        </w:rPr>
        <w:t>to</w:t>
      </w:r>
      <w:r w:rsidR="00542BE2" w:rsidRPr="00542BE2">
        <w:rPr>
          <w:rFonts w:asciiTheme="minorHAnsi" w:hAnsiTheme="minorHAnsi" w:cstheme="minorHAnsi"/>
        </w:rPr>
        <w:t xml:space="preserve"> the center of the FA drop</w:t>
      </w:r>
      <w:r w:rsidR="00542BE2">
        <w:rPr>
          <w:rFonts w:asciiTheme="minorHAnsi" w:hAnsiTheme="minorHAnsi" w:cstheme="minorHAnsi"/>
        </w:rPr>
        <w:t>,</w:t>
      </w:r>
      <w:r w:rsidR="00542BE2" w:rsidRPr="00542BE2">
        <w:rPr>
          <w:rFonts w:asciiTheme="minorHAnsi" w:hAnsiTheme="minorHAnsi" w:cstheme="minorHAnsi"/>
        </w:rPr>
        <w:t xml:space="preserve"> along with a minimum volume of maturation medium</w:t>
      </w:r>
      <w:r w:rsidR="00542BE2">
        <w:rPr>
          <w:rFonts w:asciiTheme="minorHAnsi" w:hAnsiTheme="minorHAnsi" w:cstheme="minorHAnsi"/>
        </w:rPr>
        <w:t xml:space="preserve"> </w:t>
      </w:r>
      <w:r w:rsidR="00542BE2">
        <w:rPr>
          <w:rFonts w:asciiTheme="minorHAnsi" w:hAnsiTheme="minorHAnsi" w:cstheme="minorHAnsi"/>
          <w:b/>
          <w:bCs/>
        </w:rPr>
        <w:t>[2]</w:t>
      </w:r>
      <w:r w:rsidR="00542BE2" w:rsidRPr="00542BE2">
        <w:rPr>
          <w:rFonts w:asciiTheme="minorHAnsi" w:hAnsiTheme="minorHAnsi" w:cstheme="minorHAnsi"/>
        </w:rPr>
        <w:t>.</w:t>
      </w:r>
      <w:r w:rsidR="00A119F8">
        <w:rPr>
          <w:rFonts w:asciiTheme="minorHAnsi" w:hAnsiTheme="minorHAnsi" w:cstheme="minorHAnsi"/>
        </w:rPr>
        <w:t xml:space="preserve">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119F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DE0DEF0" w14:textId="3FCB5A04" w:rsidR="004F186B" w:rsidRPr="00CF4389" w:rsidRDefault="004F186B" w:rsidP="00CF438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color w:val="FF0000"/>
        </w:rPr>
      </w:pPr>
      <w:r w:rsidRPr="00CF4389">
        <w:rPr>
          <w:rFonts w:asciiTheme="minorHAnsi" w:hAnsiTheme="minorHAnsi" w:cstheme="minorHAnsi"/>
          <w:color w:val="FF0000"/>
        </w:rPr>
        <w:t xml:space="preserve">3.3.0.   </w:t>
      </w:r>
      <w:r w:rsidR="00CF4389" w:rsidRPr="00CF4389">
        <w:rPr>
          <w:rFonts w:asciiTheme="minorHAnsi" w:hAnsiTheme="minorHAnsi" w:cstheme="minorHAnsi"/>
          <w:color w:val="FF0000"/>
        </w:rPr>
        <w:t xml:space="preserve">Added shot: </w:t>
      </w:r>
      <w:r w:rsidRPr="00CF4389">
        <w:rPr>
          <w:rFonts w:asciiTheme="minorHAnsi" w:hAnsiTheme="minorHAnsi" w:cstheme="minorHAnsi"/>
          <w:color w:val="FF0000"/>
        </w:rPr>
        <w:t>Talent putting separating spacers on a glass slide covered with paraffin film</w:t>
      </w:r>
    </w:p>
    <w:p w14:paraId="411FC400" w14:textId="77777777" w:rsidR="00274D56" w:rsidRDefault="00274D56" w:rsidP="00274D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drops on the slide. </w:t>
      </w:r>
    </w:p>
    <w:p w14:paraId="7AAEF808" w14:textId="77777777" w:rsidR="00274D56" w:rsidRDefault="00274D56" w:rsidP="00274D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putting COCs into a drop. </w:t>
      </w:r>
    </w:p>
    <w:p w14:paraId="256E486A" w14:textId="77777777" w:rsidR="00542BE2" w:rsidRDefault="00542BE2" w:rsidP="00553D8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42BE2">
        <w:rPr>
          <w:rFonts w:asciiTheme="minorHAnsi" w:hAnsiTheme="minorHAnsi" w:cstheme="minorHAnsi"/>
        </w:rPr>
        <w:t xml:space="preserve">Add 7.5 </w:t>
      </w:r>
      <w:r>
        <w:rPr>
          <w:rFonts w:asciiTheme="minorHAnsi" w:hAnsiTheme="minorHAnsi" w:cstheme="minorHAnsi"/>
        </w:rPr>
        <w:t>microliters</w:t>
      </w:r>
      <w:r w:rsidRPr="00542BE2">
        <w:rPr>
          <w:rFonts w:asciiTheme="minorHAnsi" w:hAnsiTheme="minorHAnsi" w:cstheme="minorHAnsi"/>
        </w:rPr>
        <w:t xml:space="preserve"> of thrombin</w:t>
      </w:r>
      <w:r>
        <w:rPr>
          <w:rFonts w:asciiTheme="minorHAnsi" w:hAnsiTheme="minorHAnsi" w:cstheme="minorHAnsi"/>
        </w:rPr>
        <w:t xml:space="preserve"> </w:t>
      </w:r>
      <w:r w:rsidRPr="00542BE2">
        <w:rPr>
          <w:rFonts w:asciiTheme="minorHAnsi" w:hAnsiTheme="minorHAnsi" w:cstheme="minorHAnsi"/>
        </w:rPr>
        <w:t xml:space="preserve">solution on </w:t>
      </w:r>
      <w:r w:rsidR="00274D56">
        <w:rPr>
          <w:rFonts w:asciiTheme="minorHAnsi" w:hAnsiTheme="minorHAnsi" w:cstheme="minorHAnsi"/>
        </w:rPr>
        <w:t xml:space="preserve">top of </w:t>
      </w:r>
      <w:r w:rsidRPr="00542BE2">
        <w:rPr>
          <w:rFonts w:asciiTheme="minorHAnsi" w:hAnsiTheme="minorHAnsi" w:cstheme="minorHAnsi"/>
        </w:rPr>
        <w:t xml:space="preserve">each FA drop to cover </w:t>
      </w:r>
      <w:r>
        <w:rPr>
          <w:rFonts w:asciiTheme="minorHAnsi" w:hAnsiTheme="minorHAnsi" w:cstheme="minorHAnsi"/>
        </w:rPr>
        <w:t>it</w:t>
      </w:r>
      <w:r w:rsidRPr="00542BE2">
        <w:rPr>
          <w:rFonts w:asciiTheme="minorHAnsi" w:hAnsiTheme="minorHAnsi" w:cstheme="minorHAnsi"/>
        </w:rPr>
        <w:t>. There is no need to mix them because the gel forms almost instantaneously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42BE2">
        <w:rPr>
          <w:rFonts w:asciiTheme="minorHAnsi" w:hAnsiTheme="minorHAnsi" w:cstheme="minorHAnsi"/>
        </w:rPr>
        <w:t>.</w:t>
      </w:r>
      <w:r w:rsidR="006E1179">
        <w:t xml:space="preserve"> </w:t>
      </w:r>
      <w:r w:rsidR="006E1179" w:rsidRPr="006E1179">
        <w:rPr>
          <w:rFonts w:asciiTheme="minorHAnsi" w:hAnsiTheme="minorHAnsi" w:cstheme="minorHAnsi"/>
        </w:rPr>
        <w:t xml:space="preserve">Cover the incubation chamber </w:t>
      </w:r>
      <w:r w:rsidR="006E1179">
        <w:rPr>
          <w:rFonts w:asciiTheme="minorHAnsi" w:hAnsiTheme="minorHAnsi" w:cstheme="minorHAnsi"/>
        </w:rPr>
        <w:t>with a</w:t>
      </w:r>
      <w:r w:rsidR="006E1179" w:rsidRPr="006E1179">
        <w:rPr>
          <w:rFonts w:asciiTheme="minorHAnsi" w:hAnsiTheme="minorHAnsi" w:cstheme="minorHAnsi"/>
        </w:rPr>
        <w:t xml:space="preserve"> previously prepared glass slide</w:t>
      </w:r>
      <w:r w:rsidR="006E1179">
        <w:rPr>
          <w:rFonts w:asciiTheme="minorHAnsi" w:hAnsiTheme="minorHAnsi" w:cstheme="minorHAnsi"/>
        </w:rPr>
        <w:t xml:space="preserve"> </w:t>
      </w:r>
      <w:r w:rsidR="006E1179">
        <w:rPr>
          <w:rFonts w:asciiTheme="minorHAnsi" w:hAnsiTheme="minorHAnsi" w:cstheme="minorHAnsi"/>
          <w:b/>
          <w:bCs/>
        </w:rPr>
        <w:t>[2]</w:t>
      </w:r>
      <w:r w:rsidR="006E1179">
        <w:rPr>
          <w:rFonts w:asciiTheme="minorHAnsi" w:hAnsiTheme="minorHAnsi" w:cstheme="minorHAnsi"/>
        </w:rPr>
        <w:t>, then</w:t>
      </w:r>
      <w:r w:rsidR="006E1179" w:rsidRPr="006E1179">
        <w:rPr>
          <w:rFonts w:asciiTheme="minorHAnsi" w:hAnsiTheme="minorHAnsi" w:cstheme="minorHAnsi"/>
        </w:rPr>
        <w:t xml:space="preserve"> turn the chamber upside down and place it in a 100</w:t>
      </w:r>
      <w:r w:rsidR="006E1179">
        <w:rPr>
          <w:rFonts w:asciiTheme="minorHAnsi" w:hAnsiTheme="minorHAnsi" w:cstheme="minorHAnsi"/>
        </w:rPr>
        <w:t>-millimeter</w:t>
      </w:r>
      <w:r w:rsidR="006E1179" w:rsidRPr="006E1179">
        <w:rPr>
          <w:rFonts w:asciiTheme="minorHAnsi" w:hAnsiTheme="minorHAnsi" w:cstheme="minorHAnsi"/>
        </w:rPr>
        <w:t xml:space="preserve"> Petri dish lined with moist filter paper </w:t>
      </w:r>
      <w:r w:rsidR="006D6D84">
        <w:rPr>
          <w:rFonts w:asciiTheme="minorHAnsi" w:hAnsiTheme="minorHAnsi" w:cstheme="minorHAnsi"/>
          <w:b/>
          <w:bCs/>
        </w:rPr>
        <w:t>[3]</w:t>
      </w:r>
      <w:r w:rsidR="006E1179" w:rsidRPr="006E1179">
        <w:rPr>
          <w:rFonts w:asciiTheme="minorHAnsi" w:hAnsiTheme="minorHAnsi" w:cstheme="minorHAnsi"/>
        </w:rPr>
        <w:t>.</w:t>
      </w:r>
      <w:r w:rsidR="00A119F8">
        <w:rPr>
          <w:rFonts w:asciiTheme="minorHAnsi" w:hAnsiTheme="minorHAnsi" w:cstheme="minorHAnsi"/>
        </w:rPr>
        <w:t xml:space="preserve">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119F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2DCC794" w14:textId="77777777" w:rsidR="00274D56" w:rsidRDefault="00274D56" w:rsidP="00274D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thrombin solution on top of the FA drop. </w:t>
      </w:r>
    </w:p>
    <w:p w14:paraId="3AE12DAA" w14:textId="77777777" w:rsidR="00274D56" w:rsidRDefault="00274D56" w:rsidP="00274D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chamber with a slide.</w:t>
      </w:r>
    </w:p>
    <w:p w14:paraId="6BA1B5BC" w14:textId="77777777" w:rsidR="00274D56" w:rsidRDefault="00274D56" w:rsidP="00274D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turning the chamber upside down and placing it in the Petri dish. </w:t>
      </w:r>
    </w:p>
    <w:p w14:paraId="35C5EB7A" w14:textId="77777777" w:rsidR="006D6D84" w:rsidRDefault="00B61D5D" w:rsidP="00553D8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Put</w:t>
      </w:r>
      <w:r w:rsidR="006D6D84" w:rsidRPr="006D6D84">
        <w:rPr>
          <w:rFonts w:asciiTheme="minorHAnsi" w:hAnsiTheme="minorHAnsi" w:cstheme="minorHAnsi"/>
        </w:rPr>
        <w:t xml:space="preserve"> the Petri dish </w:t>
      </w:r>
      <w:r>
        <w:rPr>
          <w:rFonts w:asciiTheme="minorHAnsi" w:hAnsiTheme="minorHAnsi" w:cstheme="minorHAnsi"/>
        </w:rPr>
        <w:t>in</w:t>
      </w:r>
      <w:r w:rsidR="006D6D84" w:rsidRPr="006D6D84">
        <w:rPr>
          <w:rFonts w:asciiTheme="minorHAnsi" w:hAnsiTheme="minorHAnsi" w:cstheme="minorHAnsi"/>
        </w:rPr>
        <w:t xml:space="preserve"> the 5% </w:t>
      </w:r>
      <w:r w:rsidR="00C94805">
        <w:rPr>
          <w:rFonts w:asciiTheme="minorHAnsi" w:hAnsiTheme="minorHAnsi" w:cstheme="minorHAnsi"/>
        </w:rPr>
        <w:t>carbon dioxide</w:t>
      </w:r>
      <w:r>
        <w:rPr>
          <w:rFonts w:asciiTheme="minorHAnsi" w:hAnsiTheme="minorHAnsi" w:cstheme="minorHAnsi"/>
        </w:rPr>
        <w:t xml:space="preserve">, </w:t>
      </w:r>
      <w:r w:rsidRPr="006D6D84">
        <w:rPr>
          <w:rFonts w:asciiTheme="minorHAnsi" w:hAnsiTheme="minorHAnsi" w:cstheme="minorHAnsi"/>
        </w:rPr>
        <w:t>38</w:t>
      </w:r>
      <w:r>
        <w:rPr>
          <w:rFonts w:asciiTheme="minorHAnsi" w:hAnsiTheme="minorHAnsi" w:cstheme="minorHAnsi"/>
        </w:rPr>
        <w:t>-</w:t>
      </w:r>
      <w:r w:rsidRPr="006D6D84">
        <w:rPr>
          <w:rFonts w:asciiTheme="minorHAnsi" w:hAnsiTheme="minorHAnsi" w:cstheme="minorHAnsi"/>
        </w:rPr>
        <w:t xml:space="preserve">degree Celsius </w:t>
      </w:r>
      <w:r w:rsidR="006D6D84" w:rsidRPr="006D6D84">
        <w:rPr>
          <w:rFonts w:asciiTheme="minorHAnsi" w:hAnsiTheme="minorHAnsi" w:cstheme="minorHAnsi"/>
        </w:rPr>
        <w:t>incubator for 5</w:t>
      </w:r>
      <w:r>
        <w:rPr>
          <w:rFonts w:asciiTheme="minorHAnsi" w:hAnsiTheme="minorHAnsi" w:cstheme="minorHAnsi"/>
        </w:rPr>
        <w:t xml:space="preserve"> to </w:t>
      </w:r>
      <w:r w:rsidR="006D6D84" w:rsidRPr="006D6D84">
        <w:rPr>
          <w:rFonts w:asciiTheme="minorHAnsi" w:hAnsiTheme="minorHAnsi" w:cstheme="minorHAnsi"/>
        </w:rPr>
        <w:t>7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6D6D84" w:rsidRPr="006D6D8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After the incubation, t</w:t>
      </w:r>
      <w:r w:rsidRPr="00B61D5D">
        <w:rPr>
          <w:rFonts w:asciiTheme="minorHAnsi" w:hAnsiTheme="minorHAnsi" w:cstheme="minorHAnsi"/>
        </w:rPr>
        <w:t>ransfer</w:t>
      </w:r>
      <w:r>
        <w:rPr>
          <w:rFonts w:asciiTheme="minorHAnsi" w:hAnsiTheme="minorHAnsi" w:cstheme="minorHAnsi"/>
        </w:rPr>
        <w:t xml:space="preserve"> each</w:t>
      </w:r>
      <w:r w:rsidRPr="00B61D5D">
        <w:rPr>
          <w:rFonts w:asciiTheme="minorHAnsi" w:hAnsiTheme="minorHAnsi" w:cstheme="minorHAnsi"/>
        </w:rPr>
        <w:t xml:space="preserve"> FA capsule into </w:t>
      </w:r>
      <w:r>
        <w:rPr>
          <w:rFonts w:asciiTheme="minorHAnsi" w:hAnsiTheme="minorHAnsi" w:cstheme="minorHAnsi"/>
        </w:rPr>
        <w:t xml:space="preserve">a well of a </w:t>
      </w:r>
      <w:r w:rsidRPr="00B61D5D">
        <w:rPr>
          <w:rFonts w:asciiTheme="minorHAnsi" w:hAnsiTheme="minorHAnsi" w:cstheme="minorHAnsi"/>
        </w:rPr>
        <w:t>96</w:t>
      </w:r>
      <w:r>
        <w:rPr>
          <w:rFonts w:asciiTheme="minorHAnsi" w:hAnsiTheme="minorHAnsi" w:cstheme="minorHAnsi"/>
        </w:rPr>
        <w:t>-</w:t>
      </w:r>
      <w:r w:rsidRPr="00B61D5D">
        <w:rPr>
          <w:rFonts w:asciiTheme="minorHAnsi" w:hAnsiTheme="minorHAnsi" w:cstheme="minorHAnsi"/>
        </w:rPr>
        <w:t xml:space="preserve">well plate containing 100 </w:t>
      </w:r>
      <w:r w:rsidR="003A63D4">
        <w:rPr>
          <w:rFonts w:asciiTheme="minorHAnsi" w:hAnsiTheme="minorHAnsi" w:cstheme="minorHAnsi"/>
        </w:rPr>
        <w:t>microliters</w:t>
      </w:r>
      <w:r w:rsidR="001F403F">
        <w:rPr>
          <w:rFonts w:asciiTheme="minorHAnsi" w:hAnsiTheme="minorHAnsi" w:cstheme="minorHAnsi"/>
        </w:rPr>
        <w:t xml:space="preserve"> of</w:t>
      </w:r>
      <w:r w:rsidRPr="00B61D5D">
        <w:rPr>
          <w:rFonts w:asciiTheme="minorHAnsi" w:hAnsiTheme="minorHAnsi" w:cstheme="minorHAnsi"/>
        </w:rPr>
        <w:t xml:space="preserve"> </w:t>
      </w:r>
      <w:r w:rsidR="001633E0">
        <w:rPr>
          <w:rFonts w:asciiTheme="minorHAnsi" w:hAnsiTheme="minorHAnsi" w:cstheme="minorHAnsi"/>
        </w:rPr>
        <w:t>maturation medium</w:t>
      </w:r>
      <w:r w:rsidRPr="00B61D5D">
        <w:rPr>
          <w:rFonts w:asciiTheme="minorHAnsi" w:hAnsiTheme="minorHAnsi" w:cstheme="minorHAnsi"/>
        </w:rPr>
        <w:t xml:space="preserve"> </w:t>
      </w:r>
      <w:r w:rsidR="003A63D4">
        <w:rPr>
          <w:rFonts w:asciiTheme="minorHAnsi" w:hAnsiTheme="minorHAnsi" w:cstheme="minorHAnsi"/>
          <w:b/>
          <w:bCs/>
        </w:rPr>
        <w:t>[2]</w:t>
      </w:r>
      <w:r w:rsidR="003A63D4">
        <w:rPr>
          <w:rFonts w:asciiTheme="minorHAnsi" w:hAnsiTheme="minorHAnsi" w:cstheme="minorHAnsi"/>
        </w:rPr>
        <w:t>.</w:t>
      </w:r>
      <w:r w:rsidR="00A119F8">
        <w:rPr>
          <w:rFonts w:asciiTheme="minorHAnsi" w:hAnsiTheme="minorHAnsi" w:cstheme="minorHAnsi"/>
        </w:rPr>
        <w:t xml:space="preserve">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119F8">
        <w:rPr>
          <w:rFonts w:asciiTheme="minorHAnsi" w:hAnsiTheme="minorHAnsi" w:cstheme="minorHAnsi"/>
          <w:i/>
          <w:iCs/>
          <w:color w:val="0432FF"/>
        </w:rPr>
        <w:t xml:space="preserve"> difficul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t!</w:t>
      </w:r>
    </w:p>
    <w:p w14:paraId="04E77CAB" w14:textId="77777777" w:rsidR="00274D56" w:rsidRDefault="00274D56" w:rsidP="00274D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 in the incubator and closing the door. </w:t>
      </w:r>
    </w:p>
    <w:p w14:paraId="3FA65B54" w14:textId="77777777" w:rsidR="00274D56" w:rsidRDefault="00274D56" w:rsidP="00274D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a capsule to a well. </w:t>
      </w:r>
    </w:p>
    <w:p w14:paraId="6C0A69A0" w14:textId="77777777" w:rsidR="003A63D4" w:rsidRDefault="003A63D4" w:rsidP="00553D8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63D4">
        <w:rPr>
          <w:rFonts w:asciiTheme="minorHAnsi" w:hAnsiTheme="minorHAnsi" w:cstheme="minorHAnsi"/>
        </w:rPr>
        <w:t xml:space="preserve">Every 2 days replace half of the </w:t>
      </w:r>
      <w:r w:rsidR="001633E0">
        <w:rPr>
          <w:rFonts w:asciiTheme="minorHAnsi" w:hAnsiTheme="minorHAnsi" w:cstheme="minorHAnsi"/>
        </w:rPr>
        <w:t>medium</w:t>
      </w:r>
      <w:r w:rsidRPr="003A63D4">
        <w:rPr>
          <w:rFonts w:asciiTheme="minorHAnsi" w:hAnsiTheme="minorHAnsi" w:cstheme="minorHAnsi"/>
        </w:rPr>
        <w:t xml:space="preserve"> with fresh, pre-equilibrated </w:t>
      </w:r>
      <w:r w:rsidR="001633E0">
        <w:rPr>
          <w:rFonts w:asciiTheme="minorHAnsi" w:hAnsiTheme="minorHAnsi" w:cstheme="minorHAnsi"/>
        </w:rPr>
        <w:t>maturation medium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A63D4">
        <w:rPr>
          <w:rFonts w:asciiTheme="minorHAnsi" w:hAnsiTheme="minorHAnsi" w:cstheme="minorHAnsi"/>
        </w:rPr>
        <w:t>. Image COCs using an inverted light microscope at 10x magnification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A63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682FD3C" w14:textId="77777777" w:rsidR="00274D56" w:rsidRDefault="00274D56" w:rsidP="00274D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refreshing the </w:t>
      </w:r>
      <w:r w:rsidR="001633E0">
        <w:rPr>
          <w:rFonts w:asciiTheme="minorHAnsi" w:hAnsiTheme="minorHAnsi" w:cstheme="minorHAnsi"/>
        </w:rPr>
        <w:t>maturation medium</w:t>
      </w:r>
      <w:r>
        <w:rPr>
          <w:rFonts w:asciiTheme="minorHAnsi" w:hAnsiTheme="minorHAnsi" w:cstheme="minorHAnsi"/>
        </w:rPr>
        <w:t xml:space="preserve">. </w:t>
      </w:r>
    </w:p>
    <w:p w14:paraId="4A39C608" w14:textId="77777777" w:rsidR="00274D56" w:rsidRDefault="00274D56" w:rsidP="00274D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microscope, imaging the COCs.</w:t>
      </w:r>
    </w:p>
    <w:p w14:paraId="256EF594" w14:textId="77777777" w:rsidR="003A63D4" w:rsidRDefault="003A63D4" w:rsidP="00553D8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119F8">
        <w:rPr>
          <w:rFonts w:asciiTheme="minorHAnsi" w:hAnsiTheme="minorHAnsi" w:cstheme="minorHAnsi"/>
        </w:rPr>
        <w:t>After culturing the COCs</w:t>
      </w:r>
      <w:r w:rsidR="00A119F8">
        <w:rPr>
          <w:rFonts w:asciiTheme="minorHAnsi" w:hAnsiTheme="minorHAnsi" w:cstheme="minorHAnsi"/>
        </w:rPr>
        <w:t xml:space="preserve"> for 4 days</w:t>
      </w:r>
      <w:r>
        <w:rPr>
          <w:rFonts w:asciiTheme="minorHAnsi" w:hAnsiTheme="minorHAnsi" w:cstheme="minorHAnsi"/>
        </w:rPr>
        <w:t>, r</w:t>
      </w:r>
      <w:r w:rsidRPr="003A63D4">
        <w:rPr>
          <w:rFonts w:asciiTheme="minorHAnsi" w:hAnsiTheme="minorHAnsi" w:cstheme="minorHAnsi"/>
        </w:rPr>
        <w:t xml:space="preserve">emove </w:t>
      </w:r>
      <w:r>
        <w:rPr>
          <w:rFonts w:asciiTheme="minorHAnsi" w:hAnsiTheme="minorHAnsi" w:cstheme="minorHAnsi"/>
        </w:rPr>
        <w:t xml:space="preserve">the </w:t>
      </w:r>
      <w:r w:rsidR="001633E0">
        <w:rPr>
          <w:rFonts w:asciiTheme="minorHAnsi" w:hAnsiTheme="minorHAnsi" w:cstheme="minorHAnsi"/>
        </w:rPr>
        <w:t>maturation medium</w:t>
      </w:r>
      <w:r w:rsidRPr="003A63D4">
        <w:rPr>
          <w:rFonts w:asciiTheme="minorHAnsi" w:hAnsiTheme="minorHAnsi" w:cstheme="minorHAnsi"/>
        </w:rPr>
        <w:t xml:space="preserve"> from </w:t>
      </w:r>
      <w:r>
        <w:rPr>
          <w:rFonts w:asciiTheme="minorHAnsi" w:hAnsiTheme="minorHAnsi" w:cstheme="minorHAnsi"/>
        </w:rPr>
        <w:t xml:space="preserve">the </w:t>
      </w:r>
      <w:r w:rsidRPr="003A63D4">
        <w:rPr>
          <w:rFonts w:asciiTheme="minorHAnsi" w:hAnsiTheme="minorHAnsi" w:cstheme="minorHAnsi"/>
        </w:rPr>
        <w:t xml:space="preserve">wells and add 100 </w:t>
      </w:r>
      <w:r>
        <w:rPr>
          <w:rFonts w:asciiTheme="minorHAnsi" w:hAnsiTheme="minorHAnsi" w:cstheme="minorHAnsi"/>
        </w:rPr>
        <w:t>microliters</w:t>
      </w:r>
      <w:r w:rsidRPr="003A63D4">
        <w:rPr>
          <w:rFonts w:asciiTheme="minorHAnsi" w:hAnsiTheme="minorHAnsi" w:cstheme="minorHAnsi"/>
        </w:rPr>
        <w:t xml:space="preserve"> of 10 IU</w:t>
      </w:r>
      <w:r>
        <w:rPr>
          <w:rFonts w:asciiTheme="minorHAnsi" w:hAnsiTheme="minorHAnsi" w:cstheme="minorHAnsi"/>
        </w:rPr>
        <w:t xml:space="preserve"> per </w:t>
      </w:r>
      <w:r w:rsidRPr="003A63D4">
        <w:rPr>
          <w:rFonts w:asciiTheme="minorHAnsi" w:hAnsiTheme="minorHAnsi" w:cstheme="minorHAnsi"/>
        </w:rPr>
        <w:t>milliliter alginate lyase in DMEM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A63D4">
        <w:rPr>
          <w:rFonts w:asciiTheme="minorHAnsi" w:hAnsiTheme="minorHAnsi" w:cstheme="minorHAnsi"/>
        </w:rPr>
        <w:t>. Leave the culture plate in the incubator for 25</w:t>
      </w:r>
      <w:r>
        <w:rPr>
          <w:rFonts w:asciiTheme="minorHAnsi" w:hAnsiTheme="minorHAnsi" w:cstheme="minorHAnsi"/>
        </w:rPr>
        <w:t xml:space="preserve"> to </w:t>
      </w:r>
      <w:r w:rsidRPr="003A63D4">
        <w:rPr>
          <w:rFonts w:asciiTheme="minorHAnsi" w:hAnsiTheme="minorHAnsi" w:cstheme="minorHAnsi"/>
        </w:rPr>
        <w:t>30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A63D4">
        <w:rPr>
          <w:rFonts w:asciiTheme="minorHAnsi" w:hAnsiTheme="minorHAnsi" w:cstheme="minorHAnsi"/>
        </w:rPr>
        <w:t>.</w:t>
      </w:r>
      <w:r w:rsidR="00D85CE6">
        <w:rPr>
          <w:rFonts w:asciiTheme="minorHAnsi" w:hAnsiTheme="minorHAnsi" w:cstheme="minorHAnsi"/>
        </w:rPr>
        <w:t xml:space="preserve"> </w:t>
      </w:r>
    </w:p>
    <w:p w14:paraId="2CCFEBFC" w14:textId="77777777" w:rsidR="00D85CE6" w:rsidRDefault="00033614" w:rsidP="00D85C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</w:t>
      </w:r>
      <w:r w:rsidR="001633E0">
        <w:rPr>
          <w:rFonts w:asciiTheme="minorHAnsi" w:hAnsiTheme="minorHAnsi" w:cstheme="minorHAnsi"/>
        </w:rPr>
        <w:t>maturation medium</w:t>
      </w:r>
      <w:r>
        <w:rPr>
          <w:rFonts w:asciiTheme="minorHAnsi" w:hAnsiTheme="minorHAnsi" w:cstheme="minorHAnsi"/>
        </w:rPr>
        <w:t xml:space="preserve"> from a well and replacing it with </w:t>
      </w:r>
      <w:r w:rsidRPr="003A63D4">
        <w:rPr>
          <w:rFonts w:asciiTheme="minorHAnsi" w:hAnsiTheme="minorHAnsi" w:cstheme="minorHAnsi"/>
        </w:rPr>
        <w:t>alginate lyase</w:t>
      </w:r>
      <w:r>
        <w:rPr>
          <w:rFonts w:asciiTheme="minorHAnsi" w:hAnsiTheme="minorHAnsi" w:cstheme="minorHAnsi"/>
        </w:rPr>
        <w:t>.</w:t>
      </w:r>
    </w:p>
    <w:p w14:paraId="3F9CE562" w14:textId="77777777" w:rsidR="00033614" w:rsidRDefault="00033614" w:rsidP="00D85C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0118BB58" w14:textId="77777777" w:rsidR="003A63D4" w:rsidRDefault="00A42561" w:rsidP="00553D8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2561">
        <w:rPr>
          <w:rFonts w:asciiTheme="minorHAnsi" w:hAnsiTheme="minorHAnsi" w:cstheme="minorHAnsi"/>
        </w:rPr>
        <w:t xml:space="preserve">Remove </w:t>
      </w:r>
      <w:r>
        <w:rPr>
          <w:rFonts w:asciiTheme="minorHAnsi" w:hAnsiTheme="minorHAnsi" w:cstheme="minorHAnsi"/>
        </w:rPr>
        <w:t xml:space="preserve">the </w:t>
      </w:r>
      <w:r w:rsidRPr="00A42561">
        <w:rPr>
          <w:rFonts w:asciiTheme="minorHAnsi" w:hAnsiTheme="minorHAnsi" w:cstheme="minorHAnsi"/>
        </w:rPr>
        <w:t>COCs from the dissolved capsules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wash them in DMEM several times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transfer them to the </w:t>
      </w:r>
      <w:r w:rsidRPr="00A42561">
        <w:rPr>
          <w:rFonts w:asciiTheme="minorHAnsi" w:hAnsiTheme="minorHAnsi" w:cstheme="minorHAnsi"/>
        </w:rPr>
        <w:t>inner ring of an IVF dis</w:t>
      </w:r>
      <w:r w:rsidR="001633E0">
        <w:rPr>
          <w:rFonts w:asciiTheme="minorHAnsi" w:hAnsiTheme="minorHAnsi" w:cstheme="minorHAnsi"/>
        </w:rPr>
        <w:t>h</w:t>
      </w:r>
      <w:r w:rsidRPr="00A42561">
        <w:rPr>
          <w:rFonts w:asciiTheme="minorHAnsi" w:hAnsiTheme="minorHAnsi" w:cstheme="minorHAnsi"/>
        </w:rPr>
        <w:t xml:space="preserve"> containing PBS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[3-TXT]</w:t>
      </w:r>
      <w:r w:rsidRPr="00A42561">
        <w:rPr>
          <w:rFonts w:asciiTheme="minorHAnsi" w:hAnsiTheme="minorHAnsi" w:cstheme="minorHAnsi"/>
        </w:rPr>
        <w:t>.</w:t>
      </w:r>
    </w:p>
    <w:p w14:paraId="2CD7D12C" w14:textId="77777777" w:rsidR="00A42561" w:rsidRDefault="00A42561" w:rsidP="00A425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removing the COCs from the capsules. </w:t>
      </w:r>
    </w:p>
    <w:p w14:paraId="6E805348" w14:textId="77777777" w:rsidR="00A42561" w:rsidRDefault="00A42561" w:rsidP="00A4256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washing the COCs. </w:t>
      </w:r>
    </w:p>
    <w:p w14:paraId="4C07F5BE" w14:textId="77777777" w:rsidR="005E66A7" w:rsidRPr="00A119F8" w:rsidRDefault="00A42561" w:rsidP="005E66A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putting the COCs in the inner ring of the IVF dish.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A42561">
        <w:rPr>
          <w:rFonts w:asciiTheme="minorHAnsi" w:hAnsiTheme="minorHAnsi" w:cstheme="minorHAnsi"/>
          <w:b/>
          <w:bCs/>
        </w:rPr>
        <w:t>5-10 COCs per dish</w:t>
      </w:r>
    </w:p>
    <w:p w14:paraId="686B5090" w14:textId="77777777" w:rsidR="005E66A7" w:rsidRPr="00A96400" w:rsidRDefault="005E66A7" w:rsidP="005E66A7"/>
    <w:p w14:paraId="77FE9CA5" w14:textId="77777777" w:rsidR="00C203AD" w:rsidRPr="00C203AD" w:rsidRDefault="00C203AD" w:rsidP="00C203A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203AD">
        <w:rPr>
          <w:rFonts w:asciiTheme="minorHAnsi" w:hAnsiTheme="minorHAnsi" w:cstheme="minorHAnsi"/>
          <w:b/>
        </w:rPr>
        <w:t xml:space="preserve">Encapsulation in </w:t>
      </w:r>
      <w:r>
        <w:rPr>
          <w:rFonts w:asciiTheme="minorHAnsi" w:hAnsiTheme="minorHAnsi" w:cstheme="minorHAnsi"/>
          <w:b/>
        </w:rPr>
        <w:t>S</w:t>
      </w:r>
      <w:r w:rsidRPr="00C203AD">
        <w:rPr>
          <w:rFonts w:asciiTheme="minorHAnsi" w:hAnsiTheme="minorHAnsi" w:cstheme="minorHAnsi"/>
          <w:b/>
        </w:rPr>
        <w:t xml:space="preserve">uper-hydrophobic </w:t>
      </w:r>
      <w:r>
        <w:rPr>
          <w:rFonts w:asciiTheme="minorHAnsi" w:hAnsiTheme="minorHAnsi" w:cstheme="minorHAnsi"/>
          <w:b/>
        </w:rPr>
        <w:t>F</w:t>
      </w:r>
      <w:r w:rsidRPr="00C203AD">
        <w:rPr>
          <w:rFonts w:asciiTheme="minorHAnsi" w:hAnsiTheme="minorHAnsi" w:cstheme="minorHAnsi"/>
          <w:b/>
        </w:rPr>
        <w:t xml:space="preserve">luorinated </w:t>
      </w:r>
      <w:r>
        <w:rPr>
          <w:rFonts w:asciiTheme="minorHAnsi" w:hAnsiTheme="minorHAnsi" w:cstheme="minorHAnsi"/>
          <w:b/>
        </w:rPr>
        <w:t>E</w:t>
      </w:r>
      <w:r w:rsidRPr="00C203AD">
        <w:rPr>
          <w:rFonts w:asciiTheme="minorHAnsi" w:hAnsiTheme="minorHAnsi" w:cstheme="minorHAnsi"/>
          <w:b/>
        </w:rPr>
        <w:t xml:space="preserve">thylene </w:t>
      </w:r>
      <w:r>
        <w:rPr>
          <w:rFonts w:asciiTheme="minorHAnsi" w:hAnsiTheme="minorHAnsi" w:cstheme="minorHAnsi"/>
          <w:b/>
        </w:rPr>
        <w:t>P</w:t>
      </w:r>
      <w:r w:rsidRPr="00C203AD">
        <w:rPr>
          <w:rFonts w:asciiTheme="minorHAnsi" w:hAnsiTheme="minorHAnsi" w:cstheme="minorHAnsi"/>
          <w:b/>
        </w:rPr>
        <w:t>ropylene (</w:t>
      </w:r>
      <w:r w:rsidRPr="00A119F8">
        <w:rPr>
          <w:rFonts w:asciiTheme="minorHAnsi" w:hAnsiTheme="minorHAnsi" w:cstheme="minorHAnsi"/>
          <w:b/>
        </w:rPr>
        <w:t>FE</w:t>
      </w:r>
      <w:r w:rsidR="00A119F8" w:rsidRPr="00A119F8">
        <w:rPr>
          <w:rFonts w:asciiTheme="minorHAnsi" w:hAnsiTheme="minorHAnsi" w:cstheme="minorHAnsi"/>
          <w:b/>
        </w:rPr>
        <w:t>P</w:t>
      </w:r>
      <w:r w:rsidRPr="00A119F8">
        <w:rPr>
          <w:rFonts w:asciiTheme="minorHAnsi" w:hAnsiTheme="minorHAnsi" w:cstheme="minorHAnsi"/>
          <w:b/>
        </w:rPr>
        <w:t>)</w:t>
      </w:r>
      <w:r w:rsidRPr="00C203A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</w:t>
      </w:r>
      <w:r w:rsidRPr="00C203AD">
        <w:rPr>
          <w:rFonts w:asciiTheme="minorHAnsi" w:hAnsiTheme="minorHAnsi" w:cstheme="minorHAnsi"/>
          <w:b/>
        </w:rPr>
        <w:t>icrobioreactors</w:t>
      </w:r>
      <w:r w:rsidR="007506DC">
        <w:rPr>
          <w:rFonts w:asciiTheme="minorHAnsi" w:hAnsiTheme="minorHAnsi" w:cstheme="minorHAnsi"/>
          <w:b/>
        </w:rPr>
        <w:t xml:space="preserve"> </w:t>
      </w:r>
    </w:p>
    <w:p w14:paraId="7DCC5B33" w14:textId="77777777" w:rsidR="00C203AD" w:rsidRPr="00C203AD" w:rsidRDefault="00D85CE6" w:rsidP="00C203A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Make a bed of 5 grams of FEP powder in</w:t>
      </w:r>
      <w:r w:rsidR="007506DC" w:rsidRPr="007506DC">
        <w:rPr>
          <w:rFonts w:asciiTheme="minorHAnsi" w:hAnsiTheme="minorHAnsi" w:cstheme="minorHAnsi"/>
          <w:bCs/>
        </w:rPr>
        <w:t xml:space="preserve"> a 30</w:t>
      </w:r>
      <w:r w:rsidR="007506DC">
        <w:rPr>
          <w:rFonts w:asciiTheme="minorHAnsi" w:hAnsiTheme="minorHAnsi" w:cstheme="minorHAnsi"/>
          <w:bCs/>
        </w:rPr>
        <w:t>-millimeter</w:t>
      </w:r>
      <w:r w:rsidR="007506DC" w:rsidRPr="007506DC">
        <w:rPr>
          <w:rFonts w:asciiTheme="minorHAnsi" w:hAnsiTheme="minorHAnsi" w:cstheme="minorHAnsi"/>
          <w:bCs/>
        </w:rPr>
        <w:t xml:space="preserve"> Petri dish </w:t>
      </w:r>
      <w:r>
        <w:rPr>
          <w:rFonts w:asciiTheme="minorHAnsi" w:hAnsiTheme="minorHAnsi" w:cstheme="minorHAnsi"/>
          <w:b/>
        </w:rPr>
        <w:t>[1-TXT]</w:t>
      </w:r>
      <w:r w:rsidR="007506DC" w:rsidRPr="007506DC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D85CE6">
        <w:rPr>
          <w:rFonts w:asciiTheme="minorHAnsi" w:hAnsiTheme="minorHAnsi" w:cstheme="minorHAnsi"/>
          <w:bCs/>
        </w:rPr>
        <w:t xml:space="preserve">Distribute a single droplet of </w:t>
      </w:r>
      <w:r w:rsidR="001633E0">
        <w:rPr>
          <w:rFonts w:asciiTheme="minorHAnsi" w:hAnsiTheme="minorHAnsi" w:cstheme="minorHAnsi"/>
          <w:bCs/>
        </w:rPr>
        <w:t>maturation medium</w:t>
      </w:r>
      <w:r w:rsidRPr="00D85CE6">
        <w:rPr>
          <w:rFonts w:asciiTheme="minorHAnsi" w:hAnsiTheme="minorHAnsi" w:cstheme="minorHAnsi"/>
          <w:bCs/>
        </w:rPr>
        <w:t xml:space="preserve"> containing 3</w:t>
      </w:r>
      <w:r>
        <w:rPr>
          <w:rFonts w:asciiTheme="minorHAnsi" w:hAnsiTheme="minorHAnsi" w:cstheme="minorHAnsi"/>
          <w:bCs/>
        </w:rPr>
        <w:t xml:space="preserve"> to </w:t>
      </w:r>
      <w:r w:rsidRPr="00D85CE6">
        <w:rPr>
          <w:rFonts w:asciiTheme="minorHAnsi" w:hAnsiTheme="minorHAnsi" w:cstheme="minorHAnsi"/>
          <w:bCs/>
        </w:rPr>
        <w:t>5 COCs onto the FEP powder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D85CE6">
        <w:rPr>
          <w:rFonts w:asciiTheme="minorHAnsi" w:hAnsiTheme="minorHAnsi" w:cstheme="minorHAnsi"/>
          <w:bCs/>
        </w:rPr>
        <w:t xml:space="preserve">. Rotate the plate gently in a circular motion to </w:t>
      </w:r>
      <w:r>
        <w:rPr>
          <w:rFonts w:asciiTheme="minorHAnsi" w:hAnsiTheme="minorHAnsi" w:cstheme="minorHAnsi"/>
          <w:bCs/>
        </w:rPr>
        <w:t>ensure</w:t>
      </w:r>
      <w:r w:rsidRPr="00D85CE6">
        <w:rPr>
          <w:rFonts w:asciiTheme="minorHAnsi" w:hAnsiTheme="minorHAnsi" w:cstheme="minorHAnsi"/>
          <w:bCs/>
        </w:rPr>
        <w:t xml:space="preserve"> that th</w:t>
      </w:r>
      <w:r>
        <w:rPr>
          <w:rFonts w:asciiTheme="minorHAnsi" w:hAnsiTheme="minorHAnsi" w:cstheme="minorHAnsi"/>
          <w:bCs/>
        </w:rPr>
        <w:t>e</w:t>
      </w:r>
      <w:r w:rsidRPr="00D85CE6">
        <w:rPr>
          <w:rFonts w:asciiTheme="minorHAnsi" w:hAnsiTheme="minorHAnsi" w:cstheme="minorHAnsi"/>
          <w:bCs/>
        </w:rPr>
        <w:t xml:space="preserve"> particles completely cover the surface of the liquid drop and </w:t>
      </w:r>
      <w:r w:rsidR="001633E0" w:rsidRPr="00D85CE6">
        <w:rPr>
          <w:rFonts w:asciiTheme="minorHAnsi" w:hAnsiTheme="minorHAnsi" w:cstheme="minorHAnsi"/>
          <w:bCs/>
        </w:rPr>
        <w:t xml:space="preserve">form </w:t>
      </w:r>
      <w:r w:rsidRPr="00D85CE6">
        <w:rPr>
          <w:rFonts w:asciiTheme="minorHAnsi" w:hAnsiTheme="minorHAnsi" w:cstheme="minorHAnsi"/>
          <w:bCs/>
        </w:rPr>
        <w:t>liquid marbles</w:t>
      </w:r>
      <w:r>
        <w:rPr>
          <w:rFonts w:asciiTheme="minorHAnsi" w:hAnsiTheme="minorHAnsi" w:cstheme="minorHAnsi"/>
          <w:bCs/>
        </w:rPr>
        <w:t>, or LMs</w:t>
      </w:r>
      <w:r w:rsidRPr="00D85CE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D85CE6">
        <w:rPr>
          <w:rFonts w:asciiTheme="minorHAnsi" w:hAnsiTheme="minorHAnsi" w:cstheme="minorHAnsi"/>
          <w:bCs/>
        </w:rPr>
        <w:t>.</w:t>
      </w:r>
      <w:r w:rsidR="00A119F8">
        <w:rPr>
          <w:rFonts w:asciiTheme="minorHAnsi" w:hAnsiTheme="minorHAnsi" w:cstheme="minorHAnsi"/>
          <w:bCs/>
        </w:rPr>
        <w:t xml:space="preserve">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119F8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3D3BE12" w14:textId="77777777" w:rsidR="00C203AD" w:rsidRDefault="00D85CE6" w:rsidP="00C203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FEP powder to a dish, with the FEP container in the shot. </w:t>
      </w:r>
      <w:r>
        <w:rPr>
          <w:rFonts w:asciiTheme="minorHAnsi" w:hAnsiTheme="minorHAnsi" w:cstheme="minorHAnsi"/>
          <w:b/>
        </w:rPr>
        <w:t xml:space="preserve">TEXT: </w:t>
      </w:r>
      <w:r w:rsidRPr="00D85CE6">
        <w:rPr>
          <w:rFonts w:asciiTheme="minorHAnsi" w:hAnsiTheme="minorHAnsi" w:cstheme="minorHAnsi"/>
          <w:b/>
          <w:bCs/>
        </w:rPr>
        <w:t>average particle size of 1 μL</w:t>
      </w:r>
    </w:p>
    <w:p w14:paraId="0D2F8CD6" w14:textId="77777777" w:rsidR="0088786F" w:rsidRDefault="0088786F" w:rsidP="00C203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drop of </w:t>
      </w:r>
      <w:r w:rsidR="001633E0">
        <w:rPr>
          <w:rFonts w:asciiTheme="minorHAnsi" w:hAnsiTheme="minorHAnsi" w:cstheme="minorHAnsi"/>
        </w:rPr>
        <w:t>maturation medium</w:t>
      </w:r>
      <w:r>
        <w:rPr>
          <w:rFonts w:asciiTheme="minorHAnsi" w:hAnsiTheme="minorHAnsi" w:cstheme="minorHAnsi"/>
        </w:rPr>
        <w:t xml:space="preserve"> and COCs into the FEP bed. </w:t>
      </w:r>
    </w:p>
    <w:p w14:paraId="743AAE7A" w14:textId="77777777" w:rsidR="0088786F" w:rsidRPr="00C203AD" w:rsidRDefault="0088786F" w:rsidP="00C203A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rotating the plate and LM forming. </w:t>
      </w:r>
      <w:r w:rsidRPr="0088786F">
        <w:rPr>
          <w:rFonts w:asciiTheme="minorHAnsi" w:hAnsiTheme="minorHAnsi" w:cstheme="minorHAnsi"/>
          <w:i/>
          <w:iCs/>
          <w:color w:val="0432FF"/>
        </w:rPr>
        <w:t>Videographer: Obtain multiple usable takes, this will be reused in 4.4.2.</w:t>
      </w:r>
    </w:p>
    <w:p w14:paraId="0A447C21" w14:textId="77777777" w:rsidR="00C203AD" w:rsidRDefault="00D85CE6" w:rsidP="00C203A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5CE6">
        <w:rPr>
          <w:rFonts w:asciiTheme="minorHAnsi" w:hAnsiTheme="minorHAnsi" w:cstheme="minorHAnsi"/>
        </w:rPr>
        <w:t>Prepare several 60</w:t>
      </w:r>
      <w:r>
        <w:rPr>
          <w:rFonts w:asciiTheme="minorHAnsi" w:hAnsiTheme="minorHAnsi" w:cstheme="minorHAnsi"/>
        </w:rPr>
        <w:t>-millimeter</w:t>
      </w:r>
      <w:r w:rsidRPr="00D85CE6">
        <w:rPr>
          <w:rFonts w:asciiTheme="minorHAnsi" w:hAnsiTheme="minorHAnsi" w:cstheme="minorHAnsi"/>
        </w:rPr>
        <w:t xml:space="preserve"> IVF Petri dishes</w:t>
      </w:r>
      <w:r>
        <w:rPr>
          <w:rFonts w:asciiTheme="minorHAnsi" w:hAnsiTheme="minorHAnsi" w:cstheme="minorHAnsi"/>
        </w:rPr>
        <w:t xml:space="preserve"> and</w:t>
      </w:r>
      <w:r w:rsidRPr="00D85CE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D85CE6">
        <w:rPr>
          <w:rFonts w:asciiTheme="minorHAnsi" w:hAnsiTheme="minorHAnsi" w:cstheme="minorHAnsi"/>
        </w:rPr>
        <w:t>dd 3</w:t>
      </w:r>
      <w:r>
        <w:rPr>
          <w:rFonts w:asciiTheme="minorHAnsi" w:hAnsiTheme="minorHAnsi" w:cstheme="minorHAnsi"/>
        </w:rPr>
        <w:t xml:space="preserve"> to </w:t>
      </w:r>
      <w:r w:rsidRPr="00D85CE6">
        <w:rPr>
          <w:rFonts w:asciiTheme="minorHAnsi" w:hAnsiTheme="minorHAnsi" w:cstheme="minorHAnsi"/>
        </w:rPr>
        <w:t xml:space="preserve">4 milliliters of sterile water to the outer rings to </w:t>
      </w:r>
      <w:r>
        <w:rPr>
          <w:rFonts w:asciiTheme="minorHAnsi" w:hAnsiTheme="minorHAnsi" w:cstheme="minorHAnsi"/>
        </w:rPr>
        <w:t>create a</w:t>
      </w:r>
      <w:r w:rsidRPr="00D85CE6">
        <w:rPr>
          <w:rFonts w:asciiTheme="minorHAnsi" w:hAnsiTheme="minorHAnsi" w:cstheme="minorHAnsi"/>
        </w:rPr>
        <w:t xml:space="preserve"> humidity chamber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88786F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="004653AA">
        <w:rPr>
          <w:rFonts w:asciiTheme="minorHAnsi" w:hAnsiTheme="minorHAnsi" w:cstheme="minorHAnsi"/>
        </w:rPr>
        <w:t xml:space="preserve">. </w:t>
      </w:r>
      <w:r w:rsidR="004653AA" w:rsidRPr="00D85CE6">
        <w:rPr>
          <w:rFonts w:asciiTheme="minorHAnsi" w:hAnsiTheme="minorHAnsi" w:cstheme="minorHAnsi"/>
        </w:rPr>
        <w:t xml:space="preserve">Pick up </w:t>
      </w:r>
      <w:r w:rsidR="004653AA">
        <w:rPr>
          <w:rFonts w:asciiTheme="minorHAnsi" w:hAnsiTheme="minorHAnsi" w:cstheme="minorHAnsi"/>
        </w:rPr>
        <w:t xml:space="preserve">the </w:t>
      </w:r>
      <w:r w:rsidR="004653AA" w:rsidRPr="00D85CE6">
        <w:rPr>
          <w:rFonts w:asciiTheme="minorHAnsi" w:hAnsiTheme="minorHAnsi" w:cstheme="minorHAnsi"/>
        </w:rPr>
        <w:t xml:space="preserve">formed LM </w:t>
      </w:r>
      <w:r w:rsidR="004653AA">
        <w:rPr>
          <w:rFonts w:asciiTheme="minorHAnsi" w:hAnsiTheme="minorHAnsi" w:cstheme="minorHAnsi"/>
        </w:rPr>
        <w:t>with</w:t>
      </w:r>
      <w:r w:rsidR="004653AA" w:rsidRPr="00D85CE6">
        <w:rPr>
          <w:rFonts w:asciiTheme="minorHAnsi" w:hAnsiTheme="minorHAnsi" w:cstheme="minorHAnsi"/>
        </w:rPr>
        <w:t xml:space="preserve"> a </w:t>
      </w:r>
      <w:r w:rsidR="0088786F" w:rsidRPr="00D85CE6">
        <w:rPr>
          <w:rFonts w:asciiTheme="minorHAnsi" w:hAnsiTheme="minorHAnsi" w:cstheme="minorHAnsi"/>
        </w:rPr>
        <w:t>1,000</w:t>
      </w:r>
      <w:r w:rsidR="0088786F">
        <w:rPr>
          <w:rFonts w:asciiTheme="minorHAnsi" w:hAnsiTheme="minorHAnsi" w:cstheme="minorHAnsi"/>
        </w:rPr>
        <w:t>-microliter</w:t>
      </w:r>
      <w:r w:rsidR="0088786F" w:rsidRPr="00D85CE6">
        <w:rPr>
          <w:rFonts w:asciiTheme="minorHAnsi" w:hAnsiTheme="minorHAnsi" w:cstheme="minorHAnsi"/>
        </w:rPr>
        <w:t xml:space="preserve"> </w:t>
      </w:r>
      <w:r w:rsidR="004653AA" w:rsidRPr="00D85CE6">
        <w:rPr>
          <w:rFonts w:asciiTheme="minorHAnsi" w:hAnsiTheme="minorHAnsi" w:cstheme="minorHAnsi"/>
        </w:rPr>
        <w:t xml:space="preserve">pipette </w:t>
      </w:r>
      <w:r w:rsidR="004653AA">
        <w:rPr>
          <w:rFonts w:asciiTheme="minorHAnsi" w:hAnsiTheme="minorHAnsi" w:cstheme="minorHAnsi"/>
          <w:b/>
          <w:bCs/>
        </w:rPr>
        <w:t>[</w:t>
      </w:r>
      <w:r w:rsidR="0088786F">
        <w:rPr>
          <w:rFonts w:asciiTheme="minorHAnsi" w:hAnsiTheme="minorHAnsi" w:cstheme="minorHAnsi"/>
          <w:b/>
          <w:bCs/>
        </w:rPr>
        <w:t>2</w:t>
      </w:r>
      <w:r w:rsidR="004653AA">
        <w:rPr>
          <w:rFonts w:asciiTheme="minorHAnsi" w:hAnsiTheme="minorHAnsi" w:cstheme="minorHAnsi"/>
          <w:b/>
          <w:bCs/>
        </w:rPr>
        <w:t>]</w:t>
      </w:r>
      <w:r w:rsidR="004653AA">
        <w:rPr>
          <w:rFonts w:asciiTheme="minorHAnsi" w:hAnsiTheme="minorHAnsi" w:cstheme="minorHAnsi"/>
        </w:rPr>
        <w:t xml:space="preserve"> and</w:t>
      </w:r>
      <w:r w:rsidRPr="00D85CE6">
        <w:rPr>
          <w:rFonts w:asciiTheme="minorHAnsi" w:hAnsiTheme="minorHAnsi" w:cstheme="minorHAnsi"/>
        </w:rPr>
        <w:t xml:space="preserve"> place </w:t>
      </w:r>
      <w:r w:rsidR="004653AA">
        <w:rPr>
          <w:rFonts w:asciiTheme="minorHAnsi" w:hAnsiTheme="minorHAnsi" w:cstheme="minorHAnsi"/>
        </w:rPr>
        <w:t>it</w:t>
      </w:r>
      <w:r w:rsidRPr="00D85CE6">
        <w:rPr>
          <w:rFonts w:asciiTheme="minorHAnsi" w:hAnsiTheme="minorHAnsi" w:cstheme="minorHAnsi"/>
        </w:rPr>
        <w:t xml:space="preserve"> into the central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D85CE6">
        <w:rPr>
          <w:rFonts w:asciiTheme="minorHAnsi" w:hAnsiTheme="minorHAnsi" w:cstheme="minorHAnsi"/>
        </w:rPr>
        <w:t>.</w:t>
      </w:r>
      <w:r w:rsidR="001633E0">
        <w:rPr>
          <w:rFonts w:asciiTheme="minorHAnsi" w:hAnsiTheme="minorHAnsi" w:cstheme="minorHAnsi"/>
        </w:rPr>
        <w:t xml:space="preserve"> </w:t>
      </w:r>
      <w:r w:rsidR="001633E0" w:rsidRPr="00D85CE6">
        <w:rPr>
          <w:rFonts w:asciiTheme="minorHAnsi" w:hAnsiTheme="minorHAnsi" w:cstheme="minorHAnsi"/>
        </w:rPr>
        <w:t xml:space="preserve">Incubate </w:t>
      </w:r>
      <w:r w:rsidR="001633E0">
        <w:rPr>
          <w:rFonts w:asciiTheme="minorHAnsi" w:hAnsiTheme="minorHAnsi" w:cstheme="minorHAnsi"/>
        </w:rPr>
        <w:t xml:space="preserve">the </w:t>
      </w:r>
      <w:r w:rsidR="001633E0" w:rsidRPr="00D85CE6">
        <w:rPr>
          <w:rFonts w:asciiTheme="minorHAnsi" w:hAnsiTheme="minorHAnsi" w:cstheme="minorHAnsi"/>
        </w:rPr>
        <w:t>marbles for 4 days at 38 degrees Celsius in</w:t>
      </w:r>
      <w:r w:rsidR="001633E0">
        <w:rPr>
          <w:rFonts w:asciiTheme="minorHAnsi" w:hAnsiTheme="minorHAnsi" w:cstheme="minorHAnsi"/>
        </w:rPr>
        <w:t xml:space="preserve"> a</w:t>
      </w:r>
      <w:r w:rsidR="001633E0" w:rsidRPr="00D85CE6">
        <w:rPr>
          <w:rFonts w:asciiTheme="minorHAnsi" w:hAnsiTheme="minorHAnsi" w:cstheme="minorHAnsi"/>
        </w:rPr>
        <w:t xml:space="preserve"> 5 % carbon dioxide incubator</w:t>
      </w:r>
      <w:r w:rsidR="001633E0">
        <w:rPr>
          <w:rFonts w:asciiTheme="minorHAnsi" w:hAnsiTheme="minorHAnsi" w:cstheme="minorHAnsi"/>
        </w:rPr>
        <w:t xml:space="preserve"> </w:t>
      </w:r>
      <w:r w:rsidR="001633E0">
        <w:rPr>
          <w:rFonts w:asciiTheme="minorHAnsi" w:hAnsiTheme="minorHAnsi" w:cstheme="minorHAnsi"/>
          <w:b/>
          <w:bCs/>
        </w:rPr>
        <w:t>[4]</w:t>
      </w:r>
      <w:r w:rsidR="001633E0" w:rsidRPr="00D85CE6">
        <w:rPr>
          <w:rFonts w:asciiTheme="minorHAnsi" w:hAnsiTheme="minorHAnsi" w:cstheme="minorHAnsi"/>
        </w:rPr>
        <w:t>.</w:t>
      </w:r>
      <w:r w:rsidR="00A119F8">
        <w:rPr>
          <w:rFonts w:asciiTheme="minorHAnsi" w:hAnsiTheme="minorHAnsi" w:cstheme="minorHAnsi"/>
        </w:rPr>
        <w:t xml:space="preserve">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119F8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A119F8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05AB092" w14:textId="77777777" w:rsidR="004653AA" w:rsidRDefault="0088786F" w:rsidP="004653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water to the outer rings of an IVF dish. </w:t>
      </w:r>
    </w:p>
    <w:p w14:paraId="32347575" w14:textId="77777777" w:rsidR="0088786F" w:rsidRDefault="0088786F" w:rsidP="004653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up the LM. </w:t>
      </w:r>
    </w:p>
    <w:p w14:paraId="218AC7A0" w14:textId="77777777" w:rsidR="0088786F" w:rsidRPr="001633E0" w:rsidRDefault="0088786F" w:rsidP="004653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LM into the central well.</w:t>
      </w:r>
      <w:r w:rsidR="00842645">
        <w:rPr>
          <w:rFonts w:asciiTheme="minorHAnsi" w:hAnsiTheme="minorHAnsi" w:cstheme="minorHAnsi"/>
        </w:rPr>
        <w:t xml:space="preserve"> </w:t>
      </w:r>
      <w:r w:rsidR="00842645" w:rsidRPr="0088786F">
        <w:rPr>
          <w:rFonts w:asciiTheme="minorHAnsi" w:hAnsiTheme="minorHAnsi" w:cstheme="minorHAnsi"/>
          <w:i/>
          <w:iCs/>
          <w:color w:val="0432FF"/>
        </w:rPr>
        <w:t>Videographer: Obtain multiple usable takes, this will be reused in 4.4.</w:t>
      </w:r>
      <w:r w:rsidR="00842645">
        <w:rPr>
          <w:rFonts w:asciiTheme="minorHAnsi" w:hAnsiTheme="minorHAnsi" w:cstheme="minorHAnsi"/>
          <w:i/>
          <w:iCs/>
          <w:color w:val="0432FF"/>
        </w:rPr>
        <w:t>3</w:t>
      </w:r>
      <w:r w:rsidR="00842645" w:rsidRPr="0088786F">
        <w:rPr>
          <w:rFonts w:asciiTheme="minorHAnsi" w:hAnsiTheme="minorHAnsi" w:cstheme="minorHAnsi"/>
          <w:i/>
          <w:iCs/>
          <w:color w:val="0432FF"/>
        </w:rPr>
        <w:t>.</w:t>
      </w:r>
    </w:p>
    <w:p w14:paraId="6418F6E0" w14:textId="77777777" w:rsidR="001633E0" w:rsidRDefault="001633E0" w:rsidP="004653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dish in the incubator and closing the door.</w:t>
      </w:r>
    </w:p>
    <w:p w14:paraId="2CC3E098" w14:textId="77777777" w:rsidR="00494CBC" w:rsidRPr="001633E0" w:rsidRDefault="00494CBC" w:rsidP="001633E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change the medium,</w:t>
      </w:r>
      <w:r w:rsidR="00033614" w:rsidRPr="00033614">
        <w:rPr>
          <w:rFonts w:asciiTheme="minorHAnsi" w:hAnsiTheme="minorHAnsi" w:cstheme="minorHAnsi"/>
        </w:rPr>
        <w:t xml:space="preserve"> apply 30 </w:t>
      </w:r>
      <w:r>
        <w:rPr>
          <w:rFonts w:asciiTheme="minorHAnsi" w:hAnsiTheme="minorHAnsi" w:cstheme="minorHAnsi"/>
        </w:rPr>
        <w:t>microliters</w:t>
      </w:r>
      <w:r w:rsidR="00033614" w:rsidRPr="00033614">
        <w:rPr>
          <w:rFonts w:asciiTheme="minorHAnsi" w:hAnsiTheme="minorHAnsi" w:cstheme="minorHAnsi"/>
        </w:rPr>
        <w:t xml:space="preserve"> of </w:t>
      </w:r>
      <w:r w:rsidR="001633E0">
        <w:rPr>
          <w:rFonts w:asciiTheme="minorHAnsi" w:hAnsiTheme="minorHAnsi" w:cstheme="minorHAnsi"/>
        </w:rPr>
        <w:t>maturation medium</w:t>
      </w:r>
      <w:r w:rsidR="00033614" w:rsidRPr="00033614">
        <w:rPr>
          <w:rFonts w:asciiTheme="minorHAnsi" w:hAnsiTheme="minorHAnsi" w:cstheme="minorHAnsi"/>
        </w:rPr>
        <w:t xml:space="preserve"> on</w:t>
      </w:r>
      <w:r>
        <w:rPr>
          <w:rFonts w:asciiTheme="minorHAnsi" w:hAnsiTheme="minorHAnsi" w:cstheme="minorHAnsi"/>
        </w:rPr>
        <w:t>to</w:t>
      </w:r>
      <w:r w:rsidR="00033614" w:rsidRPr="00033614">
        <w:rPr>
          <w:rFonts w:asciiTheme="minorHAnsi" w:hAnsiTheme="minorHAnsi" w:cstheme="minorHAnsi"/>
        </w:rPr>
        <w:t xml:space="preserve"> each LM, which will cause </w:t>
      </w:r>
      <w:r>
        <w:rPr>
          <w:rFonts w:asciiTheme="minorHAnsi" w:hAnsiTheme="minorHAnsi" w:cstheme="minorHAnsi"/>
        </w:rPr>
        <w:t>it to spread</w:t>
      </w:r>
      <w:r w:rsidR="0088786F">
        <w:rPr>
          <w:rFonts w:asciiTheme="minorHAnsi" w:hAnsiTheme="minorHAnsi" w:cstheme="minorHAnsi"/>
        </w:rPr>
        <w:t xml:space="preserve"> </w:t>
      </w:r>
      <w:r w:rsidR="0088786F">
        <w:rPr>
          <w:rFonts w:asciiTheme="minorHAnsi" w:hAnsiTheme="minorHAnsi" w:cstheme="minorHAnsi"/>
          <w:b/>
          <w:bCs/>
        </w:rPr>
        <w:t>[</w:t>
      </w:r>
      <w:r w:rsidR="001633E0">
        <w:rPr>
          <w:rFonts w:asciiTheme="minorHAnsi" w:hAnsiTheme="minorHAnsi" w:cstheme="minorHAnsi"/>
          <w:b/>
          <w:bCs/>
        </w:rPr>
        <w:t>1</w:t>
      </w:r>
      <w:r w:rsidR="0088786F">
        <w:rPr>
          <w:rFonts w:asciiTheme="minorHAnsi" w:hAnsiTheme="minorHAnsi" w:cstheme="minorHAnsi"/>
          <w:b/>
          <w:bCs/>
        </w:rPr>
        <w:t>-TXT]</w:t>
      </w:r>
      <w:r w:rsidR="00033614" w:rsidRPr="00033614">
        <w:rPr>
          <w:rFonts w:asciiTheme="minorHAnsi" w:hAnsiTheme="minorHAnsi" w:cstheme="minorHAnsi"/>
        </w:rPr>
        <w:t>. When the marble content dissolve</w:t>
      </w:r>
      <w:r>
        <w:rPr>
          <w:rFonts w:asciiTheme="minorHAnsi" w:hAnsiTheme="minorHAnsi" w:cstheme="minorHAnsi"/>
        </w:rPr>
        <w:t>s</w:t>
      </w:r>
      <w:r w:rsidR="00033614" w:rsidRPr="00033614">
        <w:rPr>
          <w:rFonts w:asciiTheme="minorHAnsi" w:hAnsiTheme="minorHAnsi" w:cstheme="minorHAnsi"/>
        </w:rPr>
        <w:t xml:space="preserve">, transfer </w:t>
      </w:r>
      <w:r>
        <w:rPr>
          <w:rFonts w:asciiTheme="minorHAnsi" w:hAnsiTheme="minorHAnsi" w:cstheme="minorHAnsi"/>
        </w:rPr>
        <w:t xml:space="preserve">the </w:t>
      </w:r>
      <w:r w:rsidR="00033614" w:rsidRPr="00033614">
        <w:rPr>
          <w:rFonts w:asciiTheme="minorHAnsi" w:hAnsiTheme="minorHAnsi" w:cstheme="minorHAnsi"/>
        </w:rPr>
        <w:t xml:space="preserve">COCs released from the bioreactor to a drop of fresh </w:t>
      </w:r>
      <w:r w:rsidR="001633E0">
        <w:rPr>
          <w:rFonts w:asciiTheme="minorHAnsi" w:hAnsiTheme="minorHAnsi" w:cstheme="minorHAnsi"/>
        </w:rPr>
        <w:t>maturation medium</w:t>
      </w:r>
      <w:r w:rsidR="00033614" w:rsidRPr="00033614">
        <w:rPr>
          <w:rFonts w:asciiTheme="minorHAnsi" w:hAnsiTheme="minorHAnsi" w:cstheme="minorHAnsi"/>
        </w:rPr>
        <w:t xml:space="preserve"> in the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1633E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="00033614" w:rsidRPr="0003361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18BEC4D" w14:textId="77777777" w:rsidR="004653AA" w:rsidRDefault="004653AA" w:rsidP="00494C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adding medium to the LM and the LM dissolving.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4653AA">
        <w:rPr>
          <w:rFonts w:asciiTheme="minorHAnsi" w:hAnsiTheme="minorHAnsi" w:cstheme="minorHAnsi"/>
          <w:b/>
          <w:bCs/>
        </w:rPr>
        <w:t>Change the medium daily</w:t>
      </w:r>
    </w:p>
    <w:p w14:paraId="1FF531F2" w14:textId="77777777" w:rsidR="004653AA" w:rsidRDefault="004653AA" w:rsidP="00494CB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transferring the COCs to a fresh drop of </w:t>
      </w:r>
      <w:r w:rsidR="001633E0">
        <w:rPr>
          <w:rFonts w:asciiTheme="minorHAnsi" w:hAnsiTheme="minorHAnsi" w:cstheme="minorHAnsi"/>
        </w:rPr>
        <w:t>maturation medium</w:t>
      </w:r>
      <w:r>
        <w:rPr>
          <w:rFonts w:asciiTheme="minorHAnsi" w:hAnsiTheme="minorHAnsi" w:cstheme="minorHAnsi"/>
        </w:rPr>
        <w:t>.</w:t>
      </w:r>
    </w:p>
    <w:p w14:paraId="1C89E104" w14:textId="77777777" w:rsidR="004653AA" w:rsidRDefault="004653AA" w:rsidP="004653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653AA">
        <w:rPr>
          <w:rFonts w:asciiTheme="minorHAns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>3 to 4</w:t>
      </w:r>
      <w:r w:rsidRPr="004653AA">
        <w:rPr>
          <w:rFonts w:asciiTheme="minorHAnsi" w:hAnsiTheme="minorHAnsi" w:cstheme="minorHAnsi"/>
        </w:rPr>
        <w:t xml:space="preserve"> washes in </w:t>
      </w:r>
      <w:r w:rsidR="001633E0">
        <w:rPr>
          <w:rFonts w:asciiTheme="minorHAnsi" w:hAnsiTheme="minorHAnsi" w:cstheme="minorHAnsi"/>
        </w:rPr>
        <w:t>maturation medium</w:t>
      </w:r>
      <w:r w:rsidRPr="004653AA">
        <w:rPr>
          <w:rFonts w:asciiTheme="minorHAnsi" w:hAnsiTheme="minorHAnsi" w:cstheme="minorHAnsi"/>
        </w:rPr>
        <w:t>, transfer th</w:t>
      </w:r>
      <w:r>
        <w:rPr>
          <w:rFonts w:asciiTheme="minorHAnsi" w:hAnsiTheme="minorHAnsi" w:cstheme="minorHAnsi"/>
        </w:rPr>
        <w:t>e COCs, along</w:t>
      </w:r>
      <w:r w:rsidRPr="004653AA">
        <w:rPr>
          <w:rFonts w:asciiTheme="minorHAnsi" w:hAnsiTheme="minorHAnsi" w:cstheme="minorHAnsi"/>
        </w:rPr>
        <w:t xml:space="preserve"> with 30 </w:t>
      </w:r>
      <w:r>
        <w:rPr>
          <w:rFonts w:asciiTheme="minorHAnsi" w:hAnsiTheme="minorHAnsi" w:cstheme="minorHAnsi"/>
        </w:rPr>
        <w:t>microliters</w:t>
      </w:r>
      <w:r w:rsidRPr="004653AA">
        <w:rPr>
          <w:rFonts w:asciiTheme="minorHAnsi" w:hAnsiTheme="minorHAnsi" w:cstheme="minorHAnsi"/>
        </w:rPr>
        <w:t xml:space="preserve"> of fresh</w:t>
      </w:r>
      <w:r w:rsidR="001633E0">
        <w:rPr>
          <w:rFonts w:asciiTheme="minorHAnsi" w:hAnsiTheme="minorHAnsi" w:cstheme="minorHAnsi"/>
        </w:rPr>
        <w:t xml:space="preserve"> medium</w:t>
      </w:r>
      <w:r>
        <w:rPr>
          <w:rFonts w:asciiTheme="minorHAnsi" w:hAnsiTheme="minorHAnsi" w:cstheme="minorHAnsi"/>
        </w:rPr>
        <w:t>,</w:t>
      </w:r>
      <w:r w:rsidRPr="004653AA">
        <w:rPr>
          <w:rFonts w:asciiTheme="minorHAnsi" w:hAnsiTheme="minorHAnsi" w:cstheme="minorHAnsi"/>
        </w:rPr>
        <w:t xml:space="preserve"> onto the FEP powder bed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653AA">
        <w:rPr>
          <w:rFonts w:asciiTheme="minorHAnsi" w:hAnsiTheme="minorHAnsi" w:cstheme="minorHAnsi"/>
        </w:rPr>
        <w:t>. Gently rotate the plate in a circular motion to ensure that the powder particles completely cover the surface of the liquid drop and form a new LM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, then transfer the LM to the IVF Petri dish </w:t>
      </w:r>
      <w:r>
        <w:rPr>
          <w:rFonts w:asciiTheme="minorHAnsi" w:hAnsiTheme="minorHAnsi" w:cstheme="minorHAnsi"/>
          <w:b/>
          <w:bCs/>
        </w:rPr>
        <w:t>[3]</w:t>
      </w:r>
      <w:r w:rsidRPr="004653AA">
        <w:rPr>
          <w:rFonts w:asciiTheme="minorHAnsi" w:hAnsiTheme="minorHAnsi" w:cstheme="minorHAnsi"/>
        </w:rPr>
        <w:t>.</w:t>
      </w:r>
    </w:p>
    <w:p w14:paraId="708A1098" w14:textId="77777777" w:rsidR="004653AA" w:rsidRDefault="004653AA" w:rsidP="004653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putting the COCs into the FEP powder bed. </w:t>
      </w:r>
    </w:p>
    <w:p w14:paraId="7BAB959F" w14:textId="77777777" w:rsidR="004653AA" w:rsidRDefault="004653AA" w:rsidP="004653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42645">
        <w:rPr>
          <w:rFonts w:asciiTheme="minorHAnsi" w:hAnsiTheme="minorHAnsi" w:cstheme="minorHAnsi"/>
          <w:i/>
          <w:iCs/>
          <w:color w:val="0432FF"/>
        </w:rPr>
        <w:t xml:space="preserve">Use </w:t>
      </w:r>
      <w:r w:rsidR="0088786F" w:rsidRPr="00842645">
        <w:rPr>
          <w:rFonts w:asciiTheme="minorHAnsi" w:hAnsiTheme="minorHAnsi" w:cstheme="minorHAnsi"/>
          <w:i/>
          <w:iCs/>
          <w:color w:val="0432FF"/>
        </w:rPr>
        <w:t>4.1.3.</w:t>
      </w:r>
    </w:p>
    <w:p w14:paraId="0097DF17" w14:textId="77777777" w:rsidR="00842645" w:rsidRPr="00C203AD" w:rsidRDefault="00842645" w:rsidP="004653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42645">
        <w:rPr>
          <w:rFonts w:asciiTheme="minorHAnsi" w:hAnsiTheme="minorHAnsi" w:cstheme="minorHAnsi"/>
          <w:i/>
          <w:iCs/>
          <w:color w:val="0432FF"/>
        </w:rPr>
        <w:t>Use 4.2.3.</w:t>
      </w:r>
    </w:p>
    <w:p w14:paraId="5D561F3D" w14:textId="77777777" w:rsidR="00A72FC5" w:rsidRDefault="00A72FC5" w:rsidP="005E66A7">
      <w:pPr>
        <w:rPr>
          <w:rFonts w:asciiTheme="minorHAnsi" w:hAnsiTheme="minorHAnsi" w:cstheme="minorHAnsi"/>
          <w:sz w:val="22"/>
          <w:szCs w:val="22"/>
        </w:rPr>
      </w:pPr>
    </w:p>
    <w:p w14:paraId="4BF9559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3755F692" w14:textId="7777777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7E12204" w14:textId="77777777" w:rsidR="005E2B7E" w:rsidRPr="00B07A3B" w:rsidRDefault="00873D1A" w:rsidP="00A119F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E2F1A3" w14:textId="7777777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D4E92">
        <w:rPr>
          <w:rFonts w:asciiTheme="minorHAnsi" w:hAnsiTheme="minorHAnsi" w:cstheme="minorHAnsi"/>
          <w:b/>
          <w:szCs w:val="24"/>
        </w:rPr>
        <w:t>Morphology and Viability of COCs after Encapsulation</w:t>
      </w:r>
    </w:p>
    <w:p w14:paraId="275CA932" w14:textId="7A448376" w:rsidR="00395684" w:rsidRPr="00B07A3B" w:rsidRDefault="00C1552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Both in vitro maturation systems produced COCs with </w:t>
      </w:r>
      <w:r w:rsidRPr="00A96400">
        <w:t xml:space="preserve">granulosa cells </w:t>
      </w:r>
      <w:r>
        <w:t xml:space="preserve">that were </w:t>
      </w:r>
      <w:r w:rsidRPr="00A96400">
        <w:t>tightly adhered to each other</w:t>
      </w:r>
      <w:r w:rsidR="00BC6ABB">
        <w:t xml:space="preserve"> and</w:t>
      </w:r>
      <w:r w:rsidRPr="00A96400">
        <w:t xml:space="preserve"> intact layers of cumulus cells</w:t>
      </w:r>
      <w:r>
        <w:t xml:space="preserve"> </w:t>
      </w:r>
      <w:r>
        <w:rPr>
          <w:b/>
          <w:bCs/>
        </w:rPr>
        <w:t>[1</w:t>
      </w:r>
      <w:r w:rsidR="002A4E2F">
        <w:rPr>
          <w:b/>
          <w:bCs/>
        </w:rPr>
        <w:t>-TXT</w:t>
      </w:r>
      <w:r>
        <w:rPr>
          <w:b/>
          <w:bCs/>
        </w:rPr>
        <w:t>]</w:t>
      </w:r>
      <w:r>
        <w:t xml:space="preserve">. </w:t>
      </w:r>
    </w:p>
    <w:p w14:paraId="28D3B8BC" w14:textId="77777777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1552A">
        <w:rPr>
          <w:rFonts w:asciiTheme="minorHAnsi" w:hAnsiTheme="minorHAnsi" w:cstheme="minorHAnsi"/>
          <w:szCs w:val="24"/>
        </w:rPr>
        <w:t xml:space="preserve"> Figure 1 A and B. </w:t>
      </w:r>
      <w:r w:rsidR="00C1552A" w:rsidRPr="00BC6ABB">
        <w:rPr>
          <w:rFonts w:asciiTheme="minorHAnsi" w:hAnsiTheme="minorHAnsi" w:cstheme="minorHAnsi"/>
          <w:i/>
          <w:iCs/>
          <w:color w:val="0432FF"/>
        </w:rPr>
        <w:t>Video Editor: Label A “</w:t>
      </w:r>
      <w:r w:rsidR="00967BF8" w:rsidRPr="00BC6ABB">
        <w:rPr>
          <w:rFonts w:asciiTheme="minorHAnsi" w:hAnsiTheme="minorHAnsi" w:cstheme="minorHAnsi"/>
          <w:b/>
          <w:bCs/>
          <w:color w:val="000000" w:themeColor="text1"/>
        </w:rPr>
        <w:t>FAB</w:t>
      </w:r>
      <w:r w:rsidR="00C1552A" w:rsidRPr="00BC6ABB">
        <w:rPr>
          <w:rFonts w:asciiTheme="minorHAnsi" w:hAnsiTheme="minorHAnsi" w:cstheme="minorHAnsi"/>
          <w:i/>
          <w:iCs/>
          <w:color w:val="0432FF"/>
        </w:rPr>
        <w:t>” and B “</w:t>
      </w:r>
      <w:r w:rsidR="00967BF8" w:rsidRPr="00BC6ABB">
        <w:rPr>
          <w:rFonts w:asciiTheme="minorHAnsi" w:hAnsiTheme="minorHAnsi" w:cstheme="minorHAnsi"/>
          <w:b/>
          <w:bCs/>
          <w:color w:val="000000" w:themeColor="text1"/>
        </w:rPr>
        <w:t>LM</w:t>
      </w:r>
      <w:r w:rsidR="00C1552A" w:rsidRPr="00BC6ABB">
        <w:rPr>
          <w:rFonts w:asciiTheme="minorHAnsi" w:hAnsiTheme="minorHAnsi" w:cstheme="minorHAnsi"/>
          <w:i/>
          <w:iCs/>
          <w:color w:val="0432FF"/>
        </w:rPr>
        <w:t>”.</w:t>
      </w:r>
    </w:p>
    <w:p w14:paraId="5D62C868" w14:textId="77777777" w:rsidR="00395684" w:rsidRPr="00C1552A" w:rsidRDefault="00C1552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The</w:t>
      </w:r>
      <w:r w:rsidRPr="00A964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COC </w:t>
      </w:r>
      <w:r w:rsidRPr="00A96400">
        <w:rPr>
          <w:rFonts w:asciiTheme="minorHAnsi" w:hAnsiTheme="minorHAnsi" w:cstheme="minorHAnsi"/>
        </w:rPr>
        <w:t>viability analysis confirmed that</w:t>
      </w:r>
      <w:r>
        <w:rPr>
          <w:rFonts w:asciiTheme="minorHAnsi" w:hAnsiTheme="minorHAnsi" w:cstheme="minorHAnsi"/>
        </w:rPr>
        <w:t xml:space="preserve"> optimal growth conditions were achieved in</w:t>
      </w:r>
      <w:r w:rsidRPr="00A96400">
        <w:rPr>
          <w:rFonts w:asciiTheme="minorHAnsi" w:hAnsiTheme="minorHAnsi" w:cstheme="minorHAnsi"/>
        </w:rPr>
        <w:t xml:space="preserve"> both </w:t>
      </w:r>
      <w:r>
        <w:rPr>
          <w:rFonts w:asciiTheme="minorHAnsi" w:hAnsiTheme="minorHAnsi" w:cstheme="minorHAnsi"/>
        </w:rPr>
        <w:t xml:space="preserve">encapsulation </w:t>
      </w:r>
      <w:r w:rsidRPr="00A96400">
        <w:rPr>
          <w:rFonts w:asciiTheme="minorHAnsi" w:hAnsiTheme="minorHAnsi" w:cstheme="minorHAnsi"/>
        </w:rPr>
        <w:t xml:space="preserve">systems </w:t>
      </w:r>
      <w:r>
        <w:rPr>
          <w:rFonts w:asciiTheme="minorHAnsi" w:hAnsiTheme="minorHAnsi" w:cstheme="minorHAnsi"/>
          <w:b/>
          <w:bCs/>
        </w:rPr>
        <w:t>[1]</w:t>
      </w:r>
      <w:r w:rsidRPr="00A96400">
        <w:rPr>
          <w:rFonts w:asciiTheme="minorHAnsi" w:hAnsiTheme="minorHAnsi" w:cstheme="minorHAnsi"/>
        </w:rPr>
        <w:t>.</w:t>
      </w:r>
      <w:r w:rsidR="000A4DEF">
        <w:rPr>
          <w:rFonts w:asciiTheme="minorHAnsi" w:hAnsiTheme="minorHAnsi" w:cstheme="minorHAnsi"/>
        </w:rPr>
        <w:t xml:space="preserve"> </w:t>
      </w:r>
      <w:r w:rsidR="000A4DEF" w:rsidRPr="00A96400">
        <w:rPr>
          <w:rFonts w:asciiTheme="minorHAnsi" w:hAnsiTheme="minorHAnsi" w:cstheme="minorHAnsi"/>
        </w:rPr>
        <w:t>In both groups, only high-viability oocytes were observed</w:t>
      </w:r>
      <w:r w:rsidR="000A4DEF">
        <w:rPr>
          <w:rFonts w:asciiTheme="minorHAnsi" w:hAnsiTheme="minorHAnsi" w:cstheme="minorHAnsi"/>
        </w:rPr>
        <w:t xml:space="preserve"> </w:t>
      </w:r>
      <w:r w:rsidR="000A4DEF">
        <w:rPr>
          <w:rFonts w:asciiTheme="minorHAnsi" w:hAnsiTheme="minorHAnsi" w:cstheme="minorHAnsi"/>
          <w:b/>
          <w:bCs/>
        </w:rPr>
        <w:t>[2]</w:t>
      </w:r>
      <w:r w:rsidR="000A4DEF">
        <w:rPr>
          <w:rFonts w:asciiTheme="minorHAnsi" w:hAnsiTheme="minorHAnsi" w:cstheme="minorHAnsi"/>
        </w:rPr>
        <w:t>.</w:t>
      </w:r>
    </w:p>
    <w:p w14:paraId="31AF1BE4" w14:textId="77777777" w:rsidR="00C1552A" w:rsidRPr="000A4DEF" w:rsidRDefault="00C1552A" w:rsidP="00C1552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2. </w:t>
      </w:r>
    </w:p>
    <w:p w14:paraId="25CDD910" w14:textId="77777777" w:rsidR="000A4DEF" w:rsidRPr="00B07A3B" w:rsidRDefault="000A4DEF" w:rsidP="00C1552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</w:t>
      </w:r>
      <w:r w:rsidR="00CC241C">
        <w:rPr>
          <w:rFonts w:asciiTheme="minorHAnsi" w:hAnsiTheme="minorHAnsi" w:cstheme="minorHAnsi"/>
        </w:rPr>
        <w:t xml:space="preserve">Table 1. </w:t>
      </w:r>
    </w:p>
    <w:p w14:paraId="650D0F7B" w14:textId="77777777" w:rsidR="00395684" w:rsidRPr="00967BF8" w:rsidRDefault="00BC6AB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</w:t>
      </w:r>
      <w:r w:rsidR="00F4280D">
        <w:rPr>
          <w:rFonts w:asciiTheme="minorHAnsi" w:hAnsiTheme="minorHAnsi" w:cstheme="minorHAnsi"/>
        </w:rPr>
        <w:t>oocytes</w:t>
      </w:r>
      <w:r>
        <w:rPr>
          <w:rFonts w:asciiTheme="minorHAnsi" w:hAnsiTheme="minorHAnsi" w:cstheme="minorHAnsi"/>
        </w:rPr>
        <w:t xml:space="preserve"> were imaged with t</w:t>
      </w:r>
      <w:r w:rsidR="00CC241C" w:rsidRPr="00A96400">
        <w:rPr>
          <w:rFonts w:asciiTheme="minorHAnsi" w:hAnsiTheme="minorHAnsi" w:cstheme="minorHAnsi"/>
        </w:rPr>
        <w:t>ransmission electron microscopy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F428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mitochondria </w:t>
      </w:r>
      <w:r w:rsidR="00CC241C" w:rsidRPr="00A96400">
        <w:rPr>
          <w:rFonts w:asciiTheme="minorHAnsi" w:hAnsiTheme="minorHAnsi" w:cstheme="minorHAnsi"/>
        </w:rPr>
        <w:t xml:space="preserve">were evenly distributed </w:t>
      </w:r>
      <w:r>
        <w:rPr>
          <w:rFonts w:asciiTheme="minorHAnsi" w:hAnsiTheme="minorHAnsi" w:cstheme="minorHAnsi"/>
        </w:rPr>
        <w:t>and had a</w:t>
      </w:r>
      <w:r w:rsidR="00CC241C" w:rsidRPr="00A96400">
        <w:rPr>
          <w:rFonts w:asciiTheme="minorHAnsi" w:hAnsiTheme="minorHAnsi" w:cstheme="minorHAnsi"/>
        </w:rPr>
        <w:t xml:space="preserve"> shell-like</w:t>
      </w:r>
      <w:r>
        <w:rPr>
          <w:rFonts w:asciiTheme="minorHAnsi" w:hAnsiTheme="minorHAnsi" w:cstheme="minorHAnsi"/>
        </w:rPr>
        <w:t xml:space="preserve"> shape</w:t>
      </w:r>
      <w:r w:rsidR="00CC241C" w:rsidRPr="00A96400">
        <w:rPr>
          <w:rFonts w:asciiTheme="minorHAnsi" w:hAnsiTheme="minorHAnsi" w:cstheme="minorHAnsi"/>
        </w:rPr>
        <w:t>. Only a few of them were elongated</w:t>
      </w:r>
      <w:r w:rsidR="00AE109F">
        <w:rPr>
          <w:rFonts w:asciiTheme="minorHAnsi" w:hAnsiTheme="minorHAnsi" w:cstheme="minorHAnsi"/>
        </w:rPr>
        <w:t xml:space="preserve"> and</w:t>
      </w:r>
      <w:r w:rsidR="00CC241C" w:rsidRPr="00A96400">
        <w:rPr>
          <w:rFonts w:asciiTheme="minorHAnsi" w:hAnsiTheme="minorHAnsi" w:cstheme="minorHAnsi"/>
        </w:rPr>
        <w:t xml:space="preserve"> their clustering was sporadically observed</w:t>
      </w:r>
      <w:r w:rsidR="00967BF8">
        <w:rPr>
          <w:rFonts w:asciiTheme="minorHAnsi" w:hAnsiTheme="minorHAnsi" w:cstheme="minorHAnsi"/>
        </w:rPr>
        <w:t xml:space="preserve"> </w:t>
      </w:r>
      <w:r w:rsidR="00967BF8">
        <w:rPr>
          <w:rFonts w:asciiTheme="minorHAnsi" w:hAnsiTheme="minorHAnsi" w:cstheme="minorHAnsi"/>
          <w:b/>
          <w:bCs/>
        </w:rPr>
        <w:t>[</w:t>
      </w:r>
      <w:r w:rsidR="00AE109F">
        <w:rPr>
          <w:rFonts w:asciiTheme="minorHAnsi" w:hAnsiTheme="minorHAnsi" w:cstheme="minorHAnsi"/>
          <w:b/>
          <w:bCs/>
        </w:rPr>
        <w:t>2</w:t>
      </w:r>
      <w:r w:rsidR="00967BF8">
        <w:rPr>
          <w:rFonts w:asciiTheme="minorHAnsi" w:hAnsiTheme="minorHAnsi" w:cstheme="minorHAnsi"/>
          <w:b/>
          <w:bCs/>
        </w:rPr>
        <w:t>]</w:t>
      </w:r>
      <w:r w:rsidR="00967BF8">
        <w:rPr>
          <w:rFonts w:asciiTheme="minorHAnsi" w:hAnsiTheme="minorHAnsi" w:cstheme="minorHAnsi"/>
        </w:rPr>
        <w:t xml:space="preserve">. </w:t>
      </w:r>
    </w:p>
    <w:p w14:paraId="4117C543" w14:textId="77777777" w:rsidR="00967BF8" w:rsidRDefault="00967BF8" w:rsidP="00967BF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 C and D. </w:t>
      </w:r>
      <w:r w:rsidRPr="00BC6ABB">
        <w:rPr>
          <w:rFonts w:asciiTheme="minorHAnsi" w:hAnsiTheme="minorHAnsi" w:cstheme="minorHAnsi"/>
          <w:i/>
          <w:iCs/>
          <w:color w:val="0432FF"/>
        </w:rPr>
        <w:t>Video Editor: Label C “FAB” and D “LM”.</w:t>
      </w:r>
    </w:p>
    <w:p w14:paraId="47F7848A" w14:textId="77777777" w:rsidR="00AE109F" w:rsidRDefault="00AE109F" w:rsidP="00967BF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C and D. </w:t>
      </w:r>
      <w:r w:rsidRPr="00BC6ABB">
        <w:rPr>
          <w:rFonts w:asciiTheme="minorHAnsi" w:hAnsiTheme="minorHAnsi" w:cstheme="minorHAnsi"/>
          <w:i/>
          <w:iCs/>
          <w:color w:val="0432FF"/>
        </w:rPr>
        <w:t>Video Editor: Emphasize the structures labeled M.</w:t>
      </w:r>
    </w:p>
    <w:p w14:paraId="7DA47CDE" w14:textId="77777777" w:rsidR="00AE109F" w:rsidRPr="00AE109F" w:rsidRDefault="00AE109F" w:rsidP="00AE109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E</w:t>
      </w:r>
      <w:r w:rsidRPr="00A96400">
        <w:rPr>
          <w:rFonts w:asciiTheme="minorHAnsi" w:hAnsiTheme="minorHAnsi" w:cstheme="minorHAnsi"/>
        </w:rPr>
        <w:t>ndoplasmic reticulum</w:t>
      </w:r>
      <w:r>
        <w:rPr>
          <w:rFonts w:asciiTheme="minorHAnsi" w:hAnsiTheme="minorHAnsi" w:cstheme="minorHAnsi"/>
        </w:rPr>
        <w:t xml:space="preserve"> was </w:t>
      </w:r>
      <w:r w:rsidRPr="00A96400">
        <w:rPr>
          <w:rFonts w:asciiTheme="minorHAnsi" w:hAnsiTheme="minorHAnsi" w:cstheme="minorHAnsi"/>
        </w:rPr>
        <w:t>either associated with mitochondria or free in the oocyte cytoplasm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96400">
        <w:rPr>
          <w:rFonts w:asciiTheme="minorHAnsi" w:hAnsiTheme="minorHAnsi" w:cstheme="minorHAnsi"/>
        </w:rPr>
        <w:t xml:space="preserve">. Lipid droplets appeared as small dark round structures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A96400">
        <w:rPr>
          <w:rFonts w:asciiTheme="minorHAnsi" w:hAnsiTheme="minorHAnsi" w:cstheme="minorHAnsi"/>
        </w:rPr>
        <w:t>and Golgi apparat</w:t>
      </w:r>
      <w:r w:rsidR="00A47576">
        <w:rPr>
          <w:rFonts w:asciiTheme="minorHAnsi" w:hAnsiTheme="minorHAnsi" w:cstheme="minorHAnsi"/>
        </w:rPr>
        <w:t>us</w:t>
      </w:r>
      <w:r w:rsidRPr="00A96400">
        <w:rPr>
          <w:rFonts w:asciiTheme="minorHAnsi" w:hAnsiTheme="minorHAnsi" w:cstheme="minorHAnsi"/>
        </w:rPr>
        <w:t xml:space="preserve"> were emerged with dilated cisternae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2A574F94" w14:textId="77777777" w:rsidR="00AE109F" w:rsidRPr="00123533" w:rsidRDefault="00123533" w:rsidP="00AE109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C and D. </w:t>
      </w:r>
      <w:r w:rsidRPr="00BC6ABB">
        <w:rPr>
          <w:rFonts w:asciiTheme="minorHAnsi" w:hAnsiTheme="minorHAnsi" w:cstheme="minorHAnsi"/>
          <w:i/>
          <w:iCs/>
          <w:color w:val="0432FF"/>
        </w:rPr>
        <w:t xml:space="preserve">Video Editor: Emphasize the structures labeled ER. </w:t>
      </w:r>
    </w:p>
    <w:p w14:paraId="7294AF36" w14:textId="77777777" w:rsidR="00123533" w:rsidRPr="00123533" w:rsidRDefault="00123533" w:rsidP="00AE109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C and D. </w:t>
      </w:r>
      <w:r w:rsidRPr="00BC6ABB">
        <w:rPr>
          <w:rFonts w:asciiTheme="minorHAnsi" w:hAnsiTheme="minorHAnsi" w:cstheme="minorHAnsi"/>
          <w:i/>
          <w:iCs/>
          <w:color w:val="0432FF"/>
        </w:rPr>
        <w:t xml:space="preserve">Video Editor: Emphasize the structures labeled </w:t>
      </w:r>
      <w:r w:rsidR="008D4E92" w:rsidRPr="00BC6ABB">
        <w:rPr>
          <w:rFonts w:asciiTheme="minorHAnsi" w:hAnsiTheme="minorHAnsi" w:cstheme="minorHAnsi"/>
          <w:i/>
          <w:iCs/>
          <w:color w:val="0432FF"/>
        </w:rPr>
        <w:t>Lp</w:t>
      </w:r>
      <w:r w:rsidRPr="00BC6ABB">
        <w:rPr>
          <w:rFonts w:asciiTheme="minorHAnsi" w:hAnsiTheme="minorHAnsi" w:cstheme="minorHAnsi"/>
          <w:i/>
          <w:iCs/>
          <w:color w:val="0432FF"/>
        </w:rPr>
        <w:t>.</w:t>
      </w:r>
    </w:p>
    <w:p w14:paraId="4D12B1A3" w14:textId="77777777" w:rsidR="00123533" w:rsidRPr="00B07A3B" w:rsidRDefault="00123533" w:rsidP="00AE109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1 C and D. </w:t>
      </w:r>
      <w:r w:rsidRPr="00BC6ABB">
        <w:rPr>
          <w:rFonts w:asciiTheme="minorHAnsi" w:hAnsiTheme="minorHAnsi" w:cstheme="minorHAnsi"/>
          <w:i/>
          <w:iCs/>
          <w:color w:val="0432FF"/>
        </w:rPr>
        <w:t xml:space="preserve">Video Editor: Emphasize the structures labeled </w:t>
      </w:r>
      <w:r w:rsidR="008D4E92" w:rsidRPr="00BC6ABB">
        <w:rPr>
          <w:rFonts w:asciiTheme="minorHAnsi" w:hAnsiTheme="minorHAnsi" w:cstheme="minorHAnsi"/>
          <w:i/>
          <w:iCs/>
          <w:color w:val="0432FF"/>
        </w:rPr>
        <w:t>G</w:t>
      </w:r>
      <w:r w:rsidRPr="00BC6ABB">
        <w:rPr>
          <w:rFonts w:asciiTheme="minorHAnsi" w:hAnsiTheme="minorHAnsi" w:cstheme="minorHAnsi"/>
          <w:i/>
          <w:iCs/>
          <w:color w:val="0432FF"/>
        </w:rPr>
        <w:t>.</w:t>
      </w:r>
    </w:p>
    <w:p w14:paraId="6135A057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155198C" w14:textId="77777777" w:rsidR="00473E1C" w:rsidRPr="00B07A3B" w:rsidRDefault="00473E1C" w:rsidP="00C203AD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18C1F7F0" w14:textId="77777777" w:rsidR="00A119F8" w:rsidRDefault="00A119F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451712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36DC8A5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B72A9F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1EEAF6F2" w14:textId="0A86EDE1" w:rsidR="00B07A3B" w:rsidRDefault="00D37D4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Gabr</w:t>
      </w:r>
      <w:r w:rsidR="006F7C49">
        <w:rPr>
          <w:rStyle w:val="AuthorName"/>
          <w:rFonts w:asciiTheme="minorHAnsi" w:eastAsia="Times" w:hAnsiTheme="minorHAnsi" w:cstheme="minorHAnsi"/>
        </w:rPr>
        <w:t>iela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Gorczyca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119F8">
        <w:rPr>
          <w:rFonts w:asciiTheme="minorHAnsi" w:hAnsiTheme="minorHAnsi" w:cstheme="minorHAnsi"/>
        </w:rPr>
        <w:t>It is</w:t>
      </w:r>
      <w:r w:rsidRPr="00D37D49">
        <w:rPr>
          <w:rFonts w:asciiTheme="minorHAnsi" w:hAnsiTheme="minorHAnsi" w:cstheme="minorHAnsi"/>
        </w:rPr>
        <w:t xml:space="preserve"> important</w:t>
      </w:r>
      <w:r w:rsidR="00A119F8">
        <w:rPr>
          <w:rFonts w:asciiTheme="minorHAnsi" w:hAnsiTheme="minorHAnsi" w:cstheme="minorHAnsi"/>
        </w:rPr>
        <w:t xml:space="preserve"> </w:t>
      </w:r>
      <w:r w:rsidRPr="00D37D49">
        <w:rPr>
          <w:rFonts w:asciiTheme="minorHAnsi" w:hAnsiTheme="minorHAnsi" w:cstheme="minorHAnsi"/>
        </w:rPr>
        <w:t xml:space="preserve">to </w:t>
      </w:r>
      <w:r w:rsidR="00A119F8">
        <w:rPr>
          <w:rFonts w:asciiTheme="minorHAnsi" w:hAnsiTheme="minorHAnsi" w:cstheme="minorHAnsi"/>
        </w:rPr>
        <w:t>be precise and careful when</w:t>
      </w:r>
      <w:r w:rsidRPr="00D37D49">
        <w:rPr>
          <w:rFonts w:asciiTheme="minorHAnsi" w:hAnsiTheme="minorHAnsi" w:cstheme="minorHAnsi"/>
        </w:rPr>
        <w:t xml:space="preserve"> transferring FA capsules from incubation chambers into culture plates and </w:t>
      </w:r>
      <w:r w:rsidR="00A119F8">
        <w:rPr>
          <w:rFonts w:asciiTheme="minorHAnsi" w:hAnsiTheme="minorHAnsi" w:cstheme="minorHAnsi"/>
        </w:rPr>
        <w:t xml:space="preserve">when </w:t>
      </w:r>
      <w:r w:rsidRPr="00D37D49">
        <w:rPr>
          <w:rFonts w:asciiTheme="minorHAnsi" w:hAnsiTheme="minorHAnsi" w:cstheme="minorHAnsi"/>
        </w:rPr>
        <w:t xml:space="preserve">picking up and transferring formed LM into </w:t>
      </w:r>
      <w:r w:rsidR="00AA3A6B">
        <w:rPr>
          <w:rFonts w:asciiTheme="minorHAnsi" w:hAnsiTheme="minorHAnsi" w:cstheme="minorHAnsi"/>
        </w:rPr>
        <w:t xml:space="preserve">the </w:t>
      </w:r>
      <w:r w:rsidRPr="00D37D49">
        <w:rPr>
          <w:rFonts w:asciiTheme="minorHAnsi" w:hAnsiTheme="minorHAnsi" w:cstheme="minorHAnsi"/>
        </w:rPr>
        <w:t>IVF Petri dish</w:t>
      </w:r>
      <w:r w:rsidR="0014141B">
        <w:rPr>
          <w:rFonts w:asciiTheme="minorHAnsi" w:hAnsiTheme="minorHAnsi" w:cstheme="minorHAnsi"/>
        </w:rPr>
        <w:t>.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7106BF2" w14:textId="77777777" w:rsidR="00A119F8" w:rsidRPr="00A119F8" w:rsidRDefault="00A119F8" w:rsidP="00A119F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C09E814" w14:textId="17446E76" w:rsidR="00A119F8" w:rsidRPr="00202D88" w:rsidRDefault="00A119F8" w:rsidP="00A119F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8021DD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</w:t>
      </w:r>
      <w:r w:rsidR="0014141B">
        <w:rPr>
          <w:rFonts w:asciiTheme="majorHAnsi" w:hAnsiTheme="majorHAnsi" w:cstheme="majorHAnsi"/>
          <w:bCs/>
          <w:i/>
          <w:iCs/>
          <w:color w:val="0432FF"/>
          <w:szCs w:val="24"/>
        </w:rPr>
        <w:t>3.5.2</w:t>
      </w:r>
      <w:r w:rsidRPr="008021DD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</w:t>
      </w:r>
      <w:r w:rsidR="0014141B">
        <w:rPr>
          <w:rFonts w:asciiTheme="majorHAnsi" w:hAnsiTheme="majorHAnsi" w:cstheme="majorHAnsi"/>
          <w:bCs/>
          <w:i/>
          <w:iCs/>
          <w:color w:val="0432FF"/>
          <w:szCs w:val="24"/>
        </w:rPr>
        <w:t>4</w:t>
      </w:r>
      <w:r w:rsidRPr="008021DD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 w:rsidR="0014141B">
        <w:rPr>
          <w:rFonts w:asciiTheme="majorHAnsi" w:hAnsiTheme="majorHAnsi" w:cstheme="majorHAnsi"/>
          <w:bCs/>
          <w:i/>
          <w:iCs/>
          <w:color w:val="0432FF"/>
          <w:szCs w:val="24"/>
        </w:rPr>
        <w:t>2</w:t>
      </w:r>
      <w:r w:rsidRPr="008021DD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 w:rsidR="0014141B">
        <w:rPr>
          <w:rFonts w:asciiTheme="majorHAnsi" w:hAnsiTheme="majorHAnsi" w:cstheme="majorHAnsi"/>
          <w:bCs/>
          <w:i/>
          <w:iCs/>
          <w:color w:val="0432FF"/>
          <w:szCs w:val="24"/>
        </w:rPr>
        <w:t>2 – 4.2.3.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7318ED7A" w14:textId="77777777" w:rsidR="00A119F8" w:rsidRPr="00B07A3B" w:rsidRDefault="00A119F8" w:rsidP="00A119F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E5B5397" w14:textId="77777777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22817" w14:textId="77777777" w:rsidR="00D92AD7" w:rsidRDefault="00D92AD7">
      <w:r>
        <w:separator/>
      </w:r>
    </w:p>
    <w:p w14:paraId="2418B0E8" w14:textId="77777777" w:rsidR="00D92AD7" w:rsidRDefault="00D92AD7"/>
  </w:endnote>
  <w:endnote w:type="continuationSeparator" w:id="0">
    <w:p w14:paraId="69BD3FA1" w14:textId="77777777" w:rsidR="00D92AD7" w:rsidRDefault="00D92AD7">
      <w:r>
        <w:continuationSeparator/>
      </w:r>
    </w:p>
    <w:p w14:paraId="1C3EE114" w14:textId="77777777" w:rsidR="00D92AD7" w:rsidRDefault="00D92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95BD02" w14:textId="77777777" w:rsidR="00494CBC" w:rsidRDefault="0070402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4CBC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80BEDC" w14:textId="77777777" w:rsidR="00494CBC" w:rsidRDefault="00494CBC" w:rsidP="001E230F">
    <w:pPr>
      <w:pStyle w:val="Footer"/>
      <w:ind w:right="360"/>
    </w:pPr>
  </w:p>
  <w:p w14:paraId="4C26BC30" w14:textId="77777777" w:rsidR="00494CBC" w:rsidRDefault="00494C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3B438" w14:textId="04723642" w:rsidR="00494CBC" w:rsidRPr="00790E8C" w:rsidRDefault="00494CB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</w:rPr>
      <w:t xml:space="preserve"> </w:t>
    </w:r>
    <w:r w:rsidR="00704026" w:rsidRPr="000E236A">
      <w:rPr>
        <w:rFonts w:asciiTheme="minorHAnsi" w:hAnsiTheme="minorHAnsi" w:cstheme="minorHAnsi"/>
        <w:szCs w:val="24"/>
      </w:rPr>
      <w:fldChar w:fldCharType="begin"/>
    </w:r>
    <w:r w:rsidRPr="000E236A">
      <w:rPr>
        <w:rFonts w:asciiTheme="minorHAnsi" w:hAnsiTheme="minorHAnsi" w:cstheme="minorHAnsi"/>
        <w:szCs w:val="24"/>
      </w:rPr>
      <w:instrText xml:space="preserve"> DATE \@ "YYYY" </w:instrText>
    </w:r>
    <w:r w:rsidR="00704026" w:rsidRPr="000E236A">
      <w:rPr>
        <w:rFonts w:asciiTheme="minorHAnsi" w:hAnsiTheme="minorHAnsi" w:cstheme="minorHAnsi"/>
        <w:szCs w:val="24"/>
      </w:rPr>
      <w:fldChar w:fldCharType="separate"/>
    </w:r>
    <w:r w:rsidR="00CF4389">
      <w:rPr>
        <w:rFonts w:asciiTheme="minorHAnsi" w:hAnsiTheme="minorHAnsi" w:cstheme="minorHAnsi"/>
        <w:noProof/>
        <w:szCs w:val="24"/>
      </w:rPr>
      <w:t>2020</w:t>
    </w:r>
    <w:r w:rsidR="00704026" w:rsidRPr="000E236A">
      <w:rPr>
        <w:rFonts w:asciiTheme="minorHAnsi" w:hAnsiTheme="minorHAnsi" w:cstheme="minorHAnsi"/>
        <w:szCs w:val="24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704026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704026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0615F">
      <w:rPr>
        <w:rFonts w:asciiTheme="minorHAnsi" w:hAnsiTheme="minorHAnsi" w:cstheme="minorHAnsi"/>
        <w:noProof/>
        <w:color w:val="000000" w:themeColor="text1"/>
        <w:szCs w:val="24"/>
      </w:rPr>
      <w:t>9</w:t>
    </w:r>
    <w:r w:rsidR="00704026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A500FA">
      <w:rPr>
        <w:rFonts w:asciiTheme="minorHAnsi" w:hAnsiTheme="minorHAnsi" w:cstheme="minorHAnsi"/>
        <w:noProof/>
        <w:color w:val="000000" w:themeColor="text1"/>
        <w:szCs w:val="24"/>
      </w:rPr>
      <w:fldChar w:fldCharType="begin"/>
    </w:r>
    <w:r w:rsidR="00A500FA">
      <w:rPr>
        <w:rFonts w:asciiTheme="minorHAnsi" w:hAnsiTheme="minorHAnsi" w:cstheme="minorHAnsi"/>
        <w:noProof/>
        <w:color w:val="000000" w:themeColor="text1"/>
        <w:szCs w:val="24"/>
      </w:rPr>
      <w:instrText xml:space="preserve"> NUMPAGES  \* Arabic  \* MERGEFORMAT </w:instrText>
    </w:r>
    <w:r w:rsidR="00A500FA">
      <w:rPr>
        <w:rFonts w:asciiTheme="minorHAnsi" w:hAnsiTheme="minorHAnsi" w:cstheme="minorHAnsi"/>
        <w:noProof/>
        <w:color w:val="000000" w:themeColor="text1"/>
        <w:szCs w:val="24"/>
      </w:rPr>
      <w:fldChar w:fldCharType="separate"/>
    </w:r>
    <w:r w:rsidR="0010615F">
      <w:rPr>
        <w:rFonts w:asciiTheme="minorHAnsi" w:hAnsiTheme="minorHAnsi" w:cstheme="minorHAnsi"/>
        <w:noProof/>
        <w:color w:val="000000" w:themeColor="text1"/>
        <w:szCs w:val="24"/>
      </w:rPr>
      <w:t>9</w:t>
    </w:r>
    <w:r w:rsidR="00A500FA">
      <w:rPr>
        <w:rFonts w:asciiTheme="minorHAnsi" w:hAnsiTheme="minorHAnsi" w:cstheme="minorHAnsi"/>
        <w:noProof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58198" w14:textId="77777777" w:rsidR="00D92AD7" w:rsidRDefault="00D92AD7">
      <w:r>
        <w:separator/>
      </w:r>
    </w:p>
    <w:p w14:paraId="0A596389" w14:textId="77777777" w:rsidR="00D92AD7" w:rsidRDefault="00D92AD7"/>
  </w:footnote>
  <w:footnote w:type="continuationSeparator" w:id="0">
    <w:p w14:paraId="62FC2C5B" w14:textId="77777777" w:rsidR="00D92AD7" w:rsidRDefault="00D92AD7">
      <w:r>
        <w:continuationSeparator/>
      </w:r>
    </w:p>
    <w:p w14:paraId="7F3E821C" w14:textId="77777777" w:rsidR="00D92AD7" w:rsidRDefault="00D92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CC154" w14:textId="77777777" w:rsidR="00494CBC" w:rsidRPr="006D3AC7" w:rsidRDefault="00494CBC" w:rsidP="00A119F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pl-PL" w:eastAsia="pl-PL"/>
      </w:rPr>
      <w:drawing>
        <wp:anchor distT="0" distB="0" distL="114300" distR="114300" simplePos="0" relativeHeight="251658240" behindDoc="0" locked="0" layoutInCell="1" allowOverlap="1" wp14:anchorId="7A4EBAF5" wp14:editId="39675173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19F8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5BB184A9" w14:textId="77777777" w:rsidR="00494CBC" w:rsidRDefault="00494C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F57C4D9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0FD5"/>
    <w:rsid w:val="000326C8"/>
    <w:rsid w:val="00033614"/>
    <w:rsid w:val="00037828"/>
    <w:rsid w:val="00043807"/>
    <w:rsid w:val="000678E0"/>
    <w:rsid w:val="00074929"/>
    <w:rsid w:val="00083792"/>
    <w:rsid w:val="0008613B"/>
    <w:rsid w:val="00090BAC"/>
    <w:rsid w:val="000A0FC1"/>
    <w:rsid w:val="000A4DEF"/>
    <w:rsid w:val="000B0B1A"/>
    <w:rsid w:val="000B2085"/>
    <w:rsid w:val="000B289E"/>
    <w:rsid w:val="000B387A"/>
    <w:rsid w:val="000B4E9A"/>
    <w:rsid w:val="000B57E8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15F"/>
    <w:rsid w:val="00106F46"/>
    <w:rsid w:val="001115D1"/>
    <w:rsid w:val="00123533"/>
    <w:rsid w:val="00125924"/>
    <w:rsid w:val="00126973"/>
    <w:rsid w:val="0014141B"/>
    <w:rsid w:val="00143557"/>
    <w:rsid w:val="001469E6"/>
    <w:rsid w:val="00151824"/>
    <w:rsid w:val="001528A5"/>
    <w:rsid w:val="00162D51"/>
    <w:rsid w:val="001633E0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09FE"/>
    <w:rsid w:val="001F403F"/>
    <w:rsid w:val="00214268"/>
    <w:rsid w:val="00234E24"/>
    <w:rsid w:val="002422D6"/>
    <w:rsid w:val="00244CDB"/>
    <w:rsid w:val="00247BFF"/>
    <w:rsid w:val="00250958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D56"/>
    <w:rsid w:val="00277C90"/>
    <w:rsid w:val="00283E3E"/>
    <w:rsid w:val="002A4E2F"/>
    <w:rsid w:val="002A7F8B"/>
    <w:rsid w:val="002B009A"/>
    <w:rsid w:val="002B025E"/>
    <w:rsid w:val="002B0D88"/>
    <w:rsid w:val="002B26D4"/>
    <w:rsid w:val="002B55D9"/>
    <w:rsid w:val="002C54DB"/>
    <w:rsid w:val="002D52A1"/>
    <w:rsid w:val="002D686C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4F08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3FA4"/>
    <w:rsid w:val="00395684"/>
    <w:rsid w:val="003A1109"/>
    <w:rsid w:val="003A49C2"/>
    <w:rsid w:val="003A63D4"/>
    <w:rsid w:val="003B5E26"/>
    <w:rsid w:val="003C1044"/>
    <w:rsid w:val="003C32EC"/>
    <w:rsid w:val="003D0847"/>
    <w:rsid w:val="003E2BC9"/>
    <w:rsid w:val="003F4B52"/>
    <w:rsid w:val="004034B6"/>
    <w:rsid w:val="004071C9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653AA"/>
    <w:rsid w:val="00472752"/>
    <w:rsid w:val="0047306D"/>
    <w:rsid w:val="00473E1C"/>
    <w:rsid w:val="00476B17"/>
    <w:rsid w:val="0048283A"/>
    <w:rsid w:val="00482D4C"/>
    <w:rsid w:val="00483E1B"/>
    <w:rsid w:val="00493A57"/>
    <w:rsid w:val="00494CBC"/>
    <w:rsid w:val="00494E31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186B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2BE2"/>
    <w:rsid w:val="00553D8F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2DB5"/>
    <w:rsid w:val="005B6859"/>
    <w:rsid w:val="005C6D1E"/>
    <w:rsid w:val="005D2212"/>
    <w:rsid w:val="005D783F"/>
    <w:rsid w:val="005E2B7E"/>
    <w:rsid w:val="005E66A7"/>
    <w:rsid w:val="005F18A3"/>
    <w:rsid w:val="005F6C0A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6B8A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9A7"/>
    <w:rsid w:val="006C334A"/>
    <w:rsid w:val="006D3AC7"/>
    <w:rsid w:val="006D6D84"/>
    <w:rsid w:val="006D7676"/>
    <w:rsid w:val="006E1179"/>
    <w:rsid w:val="006F7C49"/>
    <w:rsid w:val="00704026"/>
    <w:rsid w:val="0071294C"/>
    <w:rsid w:val="00715F26"/>
    <w:rsid w:val="007247EF"/>
    <w:rsid w:val="00724E3B"/>
    <w:rsid w:val="00731E5D"/>
    <w:rsid w:val="00745D4B"/>
    <w:rsid w:val="00746865"/>
    <w:rsid w:val="007506DC"/>
    <w:rsid w:val="007548F3"/>
    <w:rsid w:val="007574EC"/>
    <w:rsid w:val="0077071A"/>
    <w:rsid w:val="00771460"/>
    <w:rsid w:val="00774224"/>
    <w:rsid w:val="00777388"/>
    <w:rsid w:val="00790E8C"/>
    <w:rsid w:val="007A1641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FA5"/>
    <w:rsid w:val="008373A7"/>
    <w:rsid w:val="00842645"/>
    <w:rsid w:val="00843721"/>
    <w:rsid w:val="008459FC"/>
    <w:rsid w:val="00851B3E"/>
    <w:rsid w:val="00854994"/>
    <w:rsid w:val="00860BC3"/>
    <w:rsid w:val="00873D1A"/>
    <w:rsid w:val="00875BE8"/>
    <w:rsid w:val="00877B88"/>
    <w:rsid w:val="0088113B"/>
    <w:rsid w:val="0088786F"/>
    <w:rsid w:val="008933DA"/>
    <w:rsid w:val="008A0177"/>
    <w:rsid w:val="008B644A"/>
    <w:rsid w:val="008C0765"/>
    <w:rsid w:val="008C3B08"/>
    <w:rsid w:val="008D2A6A"/>
    <w:rsid w:val="008D4E92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7BF8"/>
    <w:rsid w:val="009723E1"/>
    <w:rsid w:val="00985F44"/>
    <w:rsid w:val="00987081"/>
    <w:rsid w:val="00997611"/>
    <w:rsid w:val="009A0E7C"/>
    <w:rsid w:val="009A3CBD"/>
    <w:rsid w:val="009B2183"/>
    <w:rsid w:val="009B4EE3"/>
    <w:rsid w:val="009B6DFB"/>
    <w:rsid w:val="009C041E"/>
    <w:rsid w:val="009C2062"/>
    <w:rsid w:val="009C7B9A"/>
    <w:rsid w:val="009D21B9"/>
    <w:rsid w:val="009D7946"/>
    <w:rsid w:val="009E4241"/>
    <w:rsid w:val="009F356C"/>
    <w:rsid w:val="009F51F2"/>
    <w:rsid w:val="00A07468"/>
    <w:rsid w:val="00A079F0"/>
    <w:rsid w:val="00A119F8"/>
    <w:rsid w:val="00A20DA8"/>
    <w:rsid w:val="00A218EC"/>
    <w:rsid w:val="00A273C5"/>
    <w:rsid w:val="00A310D7"/>
    <w:rsid w:val="00A3138F"/>
    <w:rsid w:val="00A319BE"/>
    <w:rsid w:val="00A31F9A"/>
    <w:rsid w:val="00A40760"/>
    <w:rsid w:val="00A41EA8"/>
    <w:rsid w:val="00A42561"/>
    <w:rsid w:val="00A44EFB"/>
    <w:rsid w:val="00A47576"/>
    <w:rsid w:val="00A500FA"/>
    <w:rsid w:val="00A60320"/>
    <w:rsid w:val="00A6096B"/>
    <w:rsid w:val="00A72FC5"/>
    <w:rsid w:val="00A730E3"/>
    <w:rsid w:val="00A77CF6"/>
    <w:rsid w:val="00A82EAE"/>
    <w:rsid w:val="00A84BA4"/>
    <w:rsid w:val="00A84BA8"/>
    <w:rsid w:val="00A86DBD"/>
    <w:rsid w:val="00A91283"/>
    <w:rsid w:val="00AA132F"/>
    <w:rsid w:val="00AA3A6B"/>
    <w:rsid w:val="00AB02F2"/>
    <w:rsid w:val="00AB3338"/>
    <w:rsid w:val="00AC5EF4"/>
    <w:rsid w:val="00AC5F46"/>
    <w:rsid w:val="00AC63FC"/>
    <w:rsid w:val="00AD4F04"/>
    <w:rsid w:val="00AE109F"/>
    <w:rsid w:val="00AE11E8"/>
    <w:rsid w:val="00B00969"/>
    <w:rsid w:val="00B02064"/>
    <w:rsid w:val="00B04340"/>
    <w:rsid w:val="00B07A3B"/>
    <w:rsid w:val="00B13941"/>
    <w:rsid w:val="00B340A8"/>
    <w:rsid w:val="00B40E12"/>
    <w:rsid w:val="00B435B8"/>
    <w:rsid w:val="00B4499C"/>
    <w:rsid w:val="00B5116D"/>
    <w:rsid w:val="00B61D5D"/>
    <w:rsid w:val="00B6201D"/>
    <w:rsid w:val="00B653B7"/>
    <w:rsid w:val="00B66A14"/>
    <w:rsid w:val="00B7250F"/>
    <w:rsid w:val="00B807E5"/>
    <w:rsid w:val="00B847A0"/>
    <w:rsid w:val="00B87BC5"/>
    <w:rsid w:val="00BC6ABB"/>
    <w:rsid w:val="00BC6DA7"/>
    <w:rsid w:val="00BD4346"/>
    <w:rsid w:val="00BE051D"/>
    <w:rsid w:val="00BE756D"/>
    <w:rsid w:val="00BF2674"/>
    <w:rsid w:val="00BF5984"/>
    <w:rsid w:val="00C00F3F"/>
    <w:rsid w:val="00C035C7"/>
    <w:rsid w:val="00C12062"/>
    <w:rsid w:val="00C1552A"/>
    <w:rsid w:val="00C203AD"/>
    <w:rsid w:val="00C2620F"/>
    <w:rsid w:val="00C34F4C"/>
    <w:rsid w:val="00C602B2"/>
    <w:rsid w:val="00C70C90"/>
    <w:rsid w:val="00C7374B"/>
    <w:rsid w:val="00C8109F"/>
    <w:rsid w:val="00C82679"/>
    <w:rsid w:val="00C836F3"/>
    <w:rsid w:val="00C94805"/>
    <w:rsid w:val="00C97B11"/>
    <w:rsid w:val="00CB039A"/>
    <w:rsid w:val="00CB5DE5"/>
    <w:rsid w:val="00CC0C58"/>
    <w:rsid w:val="00CC241C"/>
    <w:rsid w:val="00CC29BF"/>
    <w:rsid w:val="00CD515D"/>
    <w:rsid w:val="00CD63B8"/>
    <w:rsid w:val="00CD7F92"/>
    <w:rsid w:val="00CE10F2"/>
    <w:rsid w:val="00CE4904"/>
    <w:rsid w:val="00CF22F6"/>
    <w:rsid w:val="00CF4389"/>
    <w:rsid w:val="00CF5BA5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37D49"/>
    <w:rsid w:val="00D406D6"/>
    <w:rsid w:val="00D45AF7"/>
    <w:rsid w:val="00D466AF"/>
    <w:rsid w:val="00D473BF"/>
    <w:rsid w:val="00D47642"/>
    <w:rsid w:val="00D56FE8"/>
    <w:rsid w:val="00D712A3"/>
    <w:rsid w:val="00D85CE6"/>
    <w:rsid w:val="00D92AD7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1CCB"/>
    <w:rsid w:val="00E24673"/>
    <w:rsid w:val="00E24898"/>
    <w:rsid w:val="00E355EE"/>
    <w:rsid w:val="00E371CA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1F15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280D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3E1252"/>
  <w15:docId w15:val="{AFE4379C-1D86-5C4C-B46D-7C8491EF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2212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5D221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D2212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tlid-translation">
    <w:name w:val="tlid-translation"/>
    <w:basedOn w:val="DefaultParagraphFont"/>
    <w:rsid w:val="004F1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94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9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8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0417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1854</Words>
  <Characters>10569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2020-08-05T09:22:00Z</dcterms:created>
  <dcterms:modified xsi:type="dcterms:W3CDTF">2020-08-07T02:40:00Z</dcterms:modified>
</cp:coreProperties>
</file>