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155" w:rsidRPr="00B87F4F" w:rsidRDefault="00C97155" w:rsidP="00B87F4F">
      <w:pPr>
        <w:spacing w:line="276" w:lineRule="auto"/>
        <w:jc w:val="both"/>
        <w:rPr>
          <w:rFonts w:cs="Times New Roman"/>
          <w:b/>
          <w:sz w:val="32"/>
          <w:szCs w:val="32"/>
          <w:lang w:val="en-US"/>
        </w:rPr>
      </w:pPr>
      <w:r w:rsidRPr="00B87F4F">
        <w:rPr>
          <w:rFonts w:cs="Times New Roman"/>
          <w:b/>
          <w:sz w:val="32"/>
          <w:szCs w:val="32"/>
          <w:lang w:val="en-US"/>
        </w:rPr>
        <w:t>Response to Editor comments for Journal of Visualized Experiments</w:t>
      </w:r>
    </w:p>
    <w:p w:rsidR="002C67C3" w:rsidRPr="002C67C3" w:rsidRDefault="002C67C3" w:rsidP="008E55C3">
      <w:pPr>
        <w:autoSpaceDE w:val="0"/>
        <w:autoSpaceDN w:val="0"/>
        <w:adjustRightInd w:val="0"/>
        <w:spacing w:after="0" w:line="276" w:lineRule="auto"/>
        <w:rPr>
          <w:rFonts w:cstheme="minorHAnsi"/>
          <w:sz w:val="24"/>
          <w:szCs w:val="24"/>
          <w:lang w:val="en-US"/>
        </w:rPr>
      </w:pPr>
      <w:r>
        <w:rPr>
          <w:rFonts w:cstheme="minorHAnsi"/>
          <w:sz w:val="24"/>
          <w:szCs w:val="24"/>
          <w:lang w:val="en-US"/>
        </w:rPr>
        <w:t xml:space="preserve">Ref: </w:t>
      </w:r>
      <w:r w:rsidRPr="002C67C3">
        <w:rPr>
          <w:rFonts w:cstheme="minorHAnsi"/>
          <w:sz w:val="24"/>
          <w:szCs w:val="24"/>
          <w:lang w:val="en-US"/>
        </w:rPr>
        <w:t>Revisions Required for Your JoVE Submission JoVE61322R1 - [EMID</w:t>
      </w:r>
      <w:proofErr w:type="gramStart"/>
      <w:r w:rsidRPr="002C67C3">
        <w:rPr>
          <w:rFonts w:cstheme="minorHAnsi"/>
          <w:sz w:val="24"/>
          <w:szCs w:val="24"/>
          <w:lang w:val="en-US"/>
        </w:rPr>
        <w:t>:191ae48cac26bd85</w:t>
      </w:r>
      <w:proofErr w:type="gramEnd"/>
      <w:r w:rsidRPr="002C67C3">
        <w:rPr>
          <w:rFonts w:cstheme="minorHAnsi"/>
          <w:sz w:val="24"/>
          <w:szCs w:val="24"/>
          <w:lang w:val="en-US"/>
        </w:rPr>
        <w:t>]</w:t>
      </w:r>
    </w:p>
    <w:p w:rsidR="002C67C3" w:rsidRDefault="002C67C3" w:rsidP="008E55C3">
      <w:pPr>
        <w:autoSpaceDE w:val="0"/>
        <w:autoSpaceDN w:val="0"/>
        <w:adjustRightInd w:val="0"/>
        <w:spacing w:after="0" w:line="276" w:lineRule="auto"/>
        <w:rPr>
          <w:rFonts w:cstheme="minorHAnsi"/>
          <w:sz w:val="24"/>
          <w:szCs w:val="24"/>
          <w:lang w:val="en-US"/>
        </w:rPr>
      </w:pPr>
    </w:p>
    <w:p w:rsidR="00171C67" w:rsidRPr="008E55C3" w:rsidRDefault="00171C67" w:rsidP="008E55C3">
      <w:pPr>
        <w:autoSpaceDE w:val="0"/>
        <w:autoSpaceDN w:val="0"/>
        <w:adjustRightInd w:val="0"/>
        <w:spacing w:after="0" w:line="276" w:lineRule="auto"/>
        <w:rPr>
          <w:rFonts w:cstheme="minorHAnsi"/>
          <w:sz w:val="24"/>
          <w:szCs w:val="24"/>
          <w:lang w:val="en-US"/>
        </w:rPr>
      </w:pPr>
      <w:r w:rsidRPr="008E55C3">
        <w:rPr>
          <w:rFonts w:cstheme="minorHAnsi"/>
          <w:sz w:val="24"/>
          <w:szCs w:val="24"/>
          <w:lang w:val="en-US"/>
        </w:rPr>
        <w:t>Dear Dr Myers,</w:t>
      </w:r>
    </w:p>
    <w:p w:rsidR="00171C67" w:rsidRPr="008E55C3" w:rsidRDefault="00171C67" w:rsidP="008E55C3">
      <w:pPr>
        <w:tabs>
          <w:tab w:val="left" w:pos="284"/>
        </w:tabs>
        <w:spacing w:after="0" w:line="276" w:lineRule="auto"/>
        <w:jc w:val="both"/>
        <w:rPr>
          <w:rFonts w:cstheme="minorHAnsi"/>
          <w:sz w:val="24"/>
          <w:szCs w:val="24"/>
          <w:lang w:val="en-US"/>
        </w:rPr>
      </w:pPr>
      <w:r w:rsidRPr="008E55C3">
        <w:rPr>
          <w:rFonts w:cstheme="minorHAnsi"/>
          <w:sz w:val="24"/>
          <w:szCs w:val="24"/>
          <w:lang w:val="en-US"/>
        </w:rPr>
        <w:tab/>
        <w:t xml:space="preserve">We would like to thank you and the reviewers for comments </w:t>
      </w:r>
      <w:r w:rsidR="002C67C3">
        <w:rPr>
          <w:rFonts w:cstheme="minorHAnsi"/>
          <w:sz w:val="24"/>
          <w:szCs w:val="24"/>
          <w:lang w:val="en-US"/>
        </w:rPr>
        <w:t xml:space="preserve">on the revised manuscript </w:t>
      </w:r>
      <w:r w:rsidRPr="008E55C3">
        <w:rPr>
          <w:rFonts w:cstheme="minorHAnsi"/>
          <w:sz w:val="24"/>
          <w:szCs w:val="24"/>
          <w:lang w:val="en-US"/>
        </w:rPr>
        <w:t>that have contributed to improve the quality of our work. We remain of course at your disposal if any further clarification</w:t>
      </w:r>
      <w:r w:rsidR="007A1BC2">
        <w:rPr>
          <w:rFonts w:cstheme="minorHAnsi"/>
          <w:sz w:val="24"/>
          <w:szCs w:val="24"/>
          <w:lang w:val="en-US"/>
        </w:rPr>
        <w:t>s</w:t>
      </w:r>
      <w:r w:rsidRPr="008E55C3">
        <w:rPr>
          <w:rFonts w:cstheme="minorHAnsi"/>
          <w:sz w:val="24"/>
          <w:szCs w:val="24"/>
          <w:lang w:val="en-US"/>
        </w:rPr>
        <w:t xml:space="preserve"> </w:t>
      </w:r>
      <w:r w:rsidR="007A1BC2">
        <w:rPr>
          <w:rFonts w:cstheme="minorHAnsi"/>
          <w:sz w:val="24"/>
          <w:szCs w:val="24"/>
          <w:lang w:val="en-US"/>
        </w:rPr>
        <w:t>are</w:t>
      </w:r>
      <w:r w:rsidRPr="008E55C3">
        <w:rPr>
          <w:rFonts w:cstheme="minorHAnsi"/>
          <w:sz w:val="24"/>
          <w:szCs w:val="24"/>
          <w:lang w:val="en-US"/>
        </w:rPr>
        <w:t xml:space="preserve"> required.</w:t>
      </w:r>
    </w:p>
    <w:p w:rsidR="00171C67" w:rsidRPr="008E55C3" w:rsidRDefault="00171C67" w:rsidP="008E55C3">
      <w:pPr>
        <w:spacing w:after="0" w:line="276" w:lineRule="auto"/>
        <w:ind w:right="32"/>
        <w:jc w:val="both"/>
        <w:rPr>
          <w:rFonts w:cstheme="minorHAnsi"/>
          <w:sz w:val="24"/>
          <w:szCs w:val="24"/>
          <w:lang w:val="en-US"/>
        </w:rPr>
      </w:pPr>
      <w:r w:rsidRPr="008E55C3">
        <w:rPr>
          <w:rFonts w:cstheme="minorHAnsi"/>
          <w:sz w:val="24"/>
          <w:szCs w:val="24"/>
          <w:lang w:val="en-US"/>
        </w:rPr>
        <w:t>Sincerely yours,</w:t>
      </w:r>
    </w:p>
    <w:p w:rsidR="008E55C3" w:rsidRDefault="008E55C3" w:rsidP="008E55C3">
      <w:pPr>
        <w:spacing w:after="0" w:line="276" w:lineRule="auto"/>
        <w:ind w:right="32"/>
        <w:jc w:val="both"/>
        <w:rPr>
          <w:rFonts w:cstheme="minorHAnsi"/>
          <w:sz w:val="24"/>
          <w:szCs w:val="24"/>
          <w:lang w:val="en-US"/>
        </w:rPr>
      </w:pPr>
      <w:r w:rsidRPr="008E55C3">
        <w:rPr>
          <w:rFonts w:cstheme="minorHAnsi"/>
          <w:sz w:val="24"/>
          <w:szCs w:val="24"/>
          <w:lang w:val="en-US"/>
        </w:rPr>
        <w:t>Hélène Castel</w:t>
      </w:r>
    </w:p>
    <w:p w:rsidR="008E55C3" w:rsidRPr="008E55C3" w:rsidRDefault="008E55C3" w:rsidP="008E55C3">
      <w:pPr>
        <w:spacing w:after="0" w:line="276" w:lineRule="auto"/>
        <w:ind w:right="32"/>
        <w:jc w:val="both"/>
        <w:rPr>
          <w:rFonts w:cstheme="minorHAnsi"/>
          <w:sz w:val="24"/>
          <w:szCs w:val="24"/>
          <w:lang w:val="en-US"/>
        </w:rPr>
      </w:pPr>
    </w:p>
    <w:p w:rsidR="00836F1A" w:rsidRPr="00836F1A" w:rsidRDefault="00836F1A" w:rsidP="00836F1A">
      <w:pPr>
        <w:spacing w:line="276" w:lineRule="auto"/>
        <w:jc w:val="both"/>
        <w:rPr>
          <w:rFonts w:cs="Times New Roman"/>
          <w:b/>
          <w:sz w:val="32"/>
          <w:szCs w:val="32"/>
          <w:lang w:val="en-US"/>
        </w:rPr>
      </w:pPr>
      <w:r w:rsidRPr="00836F1A">
        <w:rPr>
          <w:rFonts w:cs="Times New Roman"/>
          <w:b/>
          <w:sz w:val="32"/>
          <w:szCs w:val="32"/>
          <w:lang w:val="en-US"/>
        </w:rPr>
        <w:t>Response to editorial and production comments:</w:t>
      </w:r>
    </w:p>
    <w:p w:rsidR="00836F1A" w:rsidRPr="00CF220E" w:rsidRDefault="00836F1A" w:rsidP="00CF220E">
      <w:pPr>
        <w:tabs>
          <w:tab w:val="left" w:pos="142"/>
          <w:tab w:val="left" w:pos="284"/>
        </w:tabs>
        <w:spacing w:line="276" w:lineRule="auto"/>
        <w:jc w:val="both"/>
        <w:rPr>
          <w:rFonts w:cs="Times New Roman"/>
          <w:i/>
          <w:sz w:val="24"/>
          <w:szCs w:val="24"/>
          <w:lang w:val="en-US"/>
        </w:rPr>
      </w:pPr>
      <w:r w:rsidRPr="00CF220E">
        <w:rPr>
          <w:rFonts w:cs="Times New Roman"/>
          <w:b/>
          <w:sz w:val="24"/>
          <w:szCs w:val="24"/>
          <w:lang w:val="en-US"/>
        </w:rPr>
        <w:t xml:space="preserve">Concern </w:t>
      </w:r>
      <w:r w:rsidRPr="00CF220E">
        <w:rPr>
          <w:rFonts w:cs="Times New Roman"/>
          <w:b/>
          <w:i/>
          <w:sz w:val="24"/>
          <w:szCs w:val="24"/>
          <w:lang w:val="en-US"/>
        </w:rPr>
        <w:t xml:space="preserve">1: </w:t>
      </w:r>
      <w:r w:rsidR="00CF07F4" w:rsidRPr="00CF220E">
        <w:rPr>
          <w:rFonts w:cs="Times New Roman"/>
          <w:i/>
          <w:sz w:val="24"/>
          <w:szCs w:val="24"/>
          <w:lang w:val="en-US"/>
        </w:rPr>
        <w:t xml:space="preserve">There continues to be many phrases throughout the manuscript that are awkward or not clear. Please employ professional copy-editing services. </w:t>
      </w:r>
    </w:p>
    <w:p w:rsidR="004147FF" w:rsidRDefault="00836F1A" w:rsidP="00E31364">
      <w:pPr>
        <w:spacing w:line="276" w:lineRule="auto"/>
        <w:jc w:val="both"/>
        <w:rPr>
          <w:rFonts w:cs="Times New Roman"/>
          <w:sz w:val="24"/>
          <w:szCs w:val="24"/>
          <w:lang w:val="en-US"/>
        </w:rPr>
      </w:pPr>
      <w:r w:rsidRPr="00BC41E4">
        <w:rPr>
          <w:rFonts w:cs="Times New Roman"/>
          <w:sz w:val="24"/>
          <w:szCs w:val="24"/>
          <w:lang w:val="en-US"/>
        </w:rPr>
        <w:t xml:space="preserve">We apologize for </w:t>
      </w:r>
      <w:r w:rsidR="00E31364" w:rsidRPr="00BC41E4">
        <w:rPr>
          <w:rFonts w:cs="Times New Roman"/>
          <w:sz w:val="24"/>
          <w:szCs w:val="24"/>
          <w:lang w:val="en-US"/>
        </w:rPr>
        <w:t>this lack of caution.</w:t>
      </w:r>
      <w:r w:rsidR="00E31364">
        <w:rPr>
          <w:rFonts w:cs="Times New Roman"/>
          <w:b/>
          <w:sz w:val="24"/>
          <w:szCs w:val="24"/>
          <w:lang w:val="en-US"/>
        </w:rPr>
        <w:t xml:space="preserve"> </w:t>
      </w:r>
      <w:r w:rsidRPr="00E31364">
        <w:rPr>
          <w:rFonts w:cs="Times New Roman"/>
          <w:sz w:val="24"/>
          <w:szCs w:val="24"/>
          <w:lang w:val="en-US"/>
        </w:rPr>
        <w:t xml:space="preserve">We made substantial modifications </w:t>
      </w:r>
      <w:r w:rsidR="00CF07F4">
        <w:rPr>
          <w:rFonts w:cs="Times New Roman"/>
          <w:sz w:val="24"/>
          <w:szCs w:val="24"/>
          <w:lang w:val="en-US"/>
        </w:rPr>
        <w:t>highlighted in yellow</w:t>
      </w:r>
      <w:r w:rsidR="00CF07F4" w:rsidRPr="00E31364">
        <w:rPr>
          <w:rFonts w:cs="Times New Roman"/>
          <w:sz w:val="24"/>
          <w:szCs w:val="24"/>
          <w:lang w:val="en-US"/>
        </w:rPr>
        <w:t xml:space="preserve"> </w:t>
      </w:r>
      <w:r w:rsidRPr="00E31364">
        <w:rPr>
          <w:rFonts w:cs="Times New Roman"/>
          <w:sz w:val="24"/>
          <w:szCs w:val="24"/>
          <w:lang w:val="en-US"/>
        </w:rPr>
        <w:t xml:space="preserve">in </w:t>
      </w:r>
      <w:r w:rsidR="0040590B">
        <w:rPr>
          <w:rFonts w:cs="Times New Roman"/>
          <w:sz w:val="24"/>
          <w:szCs w:val="24"/>
          <w:lang w:val="en-US"/>
        </w:rPr>
        <w:t xml:space="preserve">the </w:t>
      </w:r>
      <w:r w:rsidRPr="00E31364">
        <w:rPr>
          <w:rFonts w:cs="Times New Roman"/>
          <w:sz w:val="24"/>
          <w:szCs w:val="24"/>
          <w:lang w:val="en-US"/>
        </w:rPr>
        <w:t>revised manuscript</w:t>
      </w:r>
      <w:r w:rsidR="002C67C3">
        <w:rPr>
          <w:rFonts w:cs="Times New Roman"/>
          <w:sz w:val="24"/>
          <w:szCs w:val="24"/>
          <w:lang w:val="en-US"/>
        </w:rPr>
        <w:t xml:space="preserve"> to correct the en</w:t>
      </w:r>
      <w:bookmarkStart w:id="0" w:name="_GoBack"/>
      <w:bookmarkEnd w:id="0"/>
      <w:r w:rsidR="002C67C3">
        <w:rPr>
          <w:rFonts w:cs="Times New Roman"/>
          <w:sz w:val="24"/>
          <w:szCs w:val="24"/>
          <w:lang w:val="en-US"/>
        </w:rPr>
        <w:t xml:space="preserve">glish speaking errors and the </w:t>
      </w:r>
      <w:r w:rsidR="002C67C3" w:rsidRPr="002C67C3">
        <w:rPr>
          <w:rFonts w:cs="Times New Roman"/>
          <w:sz w:val="24"/>
          <w:szCs w:val="24"/>
          <w:lang w:val="en-US"/>
        </w:rPr>
        <w:t>lack of meaning in some sentences</w:t>
      </w:r>
      <w:r w:rsidR="00CF07F4">
        <w:rPr>
          <w:rFonts w:cs="Times New Roman"/>
          <w:sz w:val="24"/>
          <w:szCs w:val="24"/>
          <w:lang w:val="en-US"/>
        </w:rPr>
        <w:t xml:space="preserve">. </w:t>
      </w:r>
    </w:p>
    <w:p w:rsidR="00CF07F4" w:rsidRDefault="00CF07F4" w:rsidP="00E31364">
      <w:pPr>
        <w:spacing w:line="276" w:lineRule="auto"/>
        <w:jc w:val="both"/>
        <w:rPr>
          <w:rFonts w:cs="Times New Roman"/>
          <w:sz w:val="24"/>
          <w:szCs w:val="24"/>
          <w:lang w:val="en-US"/>
        </w:rPr>
      </w:pPr>
    </w:p>
    <w:p w:rsidR="00836F1A" w:rsidRPr="00CF220E" w:rsidRDefault="00836F1A" w:rsidP="00CF220E">
      <w:pPr>
        <w:tabs>
          <w:tab w:val="left" w:pos="142"/>
          <w:tab w:val="left" w:pos="284"/>
        </w:tabs>
        <w:spacing w:line="276" w:lineRule="auto"/>
        <w:jc w:val="both"/>
        <w:rPr>
          <w:rFonts w:cs="Times New Roman"/>
          <w:i/>
          <w:sz w:val="24"/>
          <w:szCs w:val="24"/>
          <w:lang w:val="en-US"/>
        </w:rPr>
      </w:pPr>
      <w:r w:rsidRPr="00CF220E">
        <w:rPr>
          <w:rFonts w:cs="Times New Roman"/>
          <w:b/>
          <w:sz w:val="24"/>
          <w:szCs w:val="24"/>
          <w:lang w:val="en-US"/>
        </w:rPr>
        <w:t>Concern 2:</w:t>
      </w:r>
      <w:r w:rsidRPr="00CF220E">
        <w:rPr>
          <w:i/>
          <w:lang w:val="en-US"/>
        </w:rPr>
        <w:t xml:space="preserve"> </w:t>
      </w:r>
      <w:r w:rsidR="00333E88" w:rsidRPr="00CF220E">
        <w:rPr>
          <w:rFonts w:cs="Times New Roman"/>
          <w:i/>
          <w:sz w:val="24"/>
          <w:szCs w:val="24"/>
          <w:lang w:val="en-US"/>
        </w:rPr>
        <w:t>Chapter Title Cards: Please allow enough time for the chapter title cards to be read- consider adding 1 or 2 more seconds of duration to the chapter title cards, and standardize the duration across</w:t>
      </w:r>
      <w:r w:rsidR="00CF220E">
        <w:rPr>
          <w:rFonts w:cs="Times New Roman"/>
          <w:i/>
          <w:sz w:val="24"/>
          <w:szCs w:val="24"/>
          <w:lang w:val="en-US"/>
        </w:rPr>
        <w:t xml:space="preserve"> the chapter title cards</w:t>
      </w:r>
      <w:r w:rsidRPr="00CF220E">
        <w:rPr>
          <w:rFonts w:cs="Times New Roman"/>
          <w:i/>
          <w:sz w:val="24"/>
          <w:szCs w:val="24"/>
          <w:lang w:val="en-US"/>
        </w:rPr>
        <w:t xml:space="preserve">. </w:t>
      </w:r>
    </w:p>
    <w:p w:rsidR="00836F1A" w:rsidRDefault="00CF220E" w:rsidP="00836F1A">
      <w:pPr>
        <w:spacing w:line="276" w:lineRule="auto"/>
        <w:jc w:val="both"/>
        <w:rPr>
          <w:rFonts w:cs="Times New Roman"/>
          <w:sz w:val="24"/>
          <w:szCs w:val="24"/>
          <w:lang w:val="en-US"/>
        </w:rPr>
      </w:pPr>
      <w:r>
        <w:rPr>
          <w:rFonts w:cs="Times New Roman"/>
          <w:sz w:val="24"/>
          <w:szCs w:val="24"/>
          <w:lang w:val="en-US"/>
        </w:rPr>
        <w:t xml:space="preserve">We added 2 seconds of duration for each chapter title cards. </w:t>
      </w:r>
      <w:r w:rsidR="008E56B7">
        <w:rPr>
          <w:rFonts w:cs="Times New Roman"/>
          <w:sz w:val="24"/>
          <w:szCs w:val="24"/>
          <w:lang w:val="en-US"/>
        </w:rPr>
        <w:t>Moreover, t</w:t>
      </w:r>
      <w:r>
        <w:rPr>
          <w:rFonts w:cs="Times New Roman"/>
          <w:sz w:val="24"/>
          <w:szCs w:val="24"/>
          <w:lang w:val="en-US"/>
        </w:rPr>
        <w:t xml:space="preserve">his duration has been standardized </w:t>
      </w:r>
      <w:r w:rsidRPr="00CF220E">
        <w:rPr>
          <w:rFonts w:cs="Times New Roman"/>
          <w:sz w:val="24"/>
          <w:szCs w:val="24"/>
          <w:lang w:val="en-US"/>
        </w:rPr>
        <w:t>across</w:t>
      </w:r>
      <w:r w:rsidR="002C67C3">
        <w:rPr>
          <w:rFonts w:cs="Times New Roman"/>
          <w:sz w:val="24"/>
          <w:szCs w:val="24"/>
          <w:lang w:val="en-US"/>
        </w:rPr>
        <w:t xml:space="preserve"> </w:t>
      </w:r>
      <w:r>
        <w:rPr>
          <w:rFonts w:cs="Times New Roman"/>
          <w:sz w:val="24"/>
          <w:szCs w:val="24"/>
          <w:lang w:val="en-US"/>
        </w:rPr>
        <w:t xml:space="preserve">all </w:t>
      </w:r>
      <w:r w:rsidRPr="00CF220E">
        <w:rPr>
          <w:rFonts w:cs="Times New Roman"/>
          <w:sz w:val="24"/>
          <w:szCs w:val="24"/>
          <w:lang w:val="en-US"/>
        </w:rPr>
        <w:t>chapter title cards</w:t>
      </w:r>
      <w:r>
        <w:rPr>
          <w:rFonts w:cs="Times New Roman"/>
          <w:sz w:val="24"/>
          <w:szCs w:val="24"/>
          <w:lang w:val="en-US"/>
        </w:rPr>
        <w:t>.</w:t>
      </w:r>
    </w:p>
    <w:p w:rsidR="00CF220E" w:rsidRPr="00F11BDE" w:rsidRDefault="00CF220E" w:rsidP="00836F1A">
      <w:pPr>
        <w:spacing w:line="276" w:lineRule="auto"/>
        <w:jc w:val="both"/>
        <w:rPr>
          <w:rFonts w:cs="Times New Roman"/>
          <w:sz w:val="24"/>
          <w:szCs w:val="24"/>
          <w:lang w:val="en-US"/>
        </w:rPr>
      </w:pPr>
    </w:p>
    <w:p w:rsidR="00836F1A" w:rsidRPr="00CF220E" w:rsidRDefault="00836F1A" w:rsidP="00CF220E">
      <w:pPr>
        <w:tabs>
          <w:tab w:val="left" w:pos="142"/>
          <w:tab w:val="left" w:pos="284"/>
        </w:tabs>
        <w:spacing w:line="276" w:lineRule="auto"/>
        <w:jc w:val="both"/>
        <w:rPr>
          <w:rFonts w:cs="Times New Roman"/>
          <w:i/>
          <w:sz w:val="24"/>
          <w:szCs w:val="24"/>
          <w:lang w:val="en-US"/>
        </w:rPr>
      </w:pPr>
      <w:r w:rsidRPr="00CF220E">
        <w:rPr>
          <w:rFonts w:cs="Times New Roman"/>
          <w:b/>
          <w:sz w:val="24"/>
          <w:szCs w:val="24"/>
          <w:lang w:val="en-US"/>
        </w:rPr>
        <w:t>Concern 3</w:t>
      </w:r>
      <w:r w:rsidR="00CF220E" w:rsidRPr="00CF220E">
        <w:rPr>
          <w:rFonts w:cs="Times New Roman"/>
          <w:b/>
          <w:i/>
          <w:sz w:val="24"/>
          <w:szCs w:val="24"/>
          <w:lang w:val="en-US"/>
        </w:rPr>
        <w:t xml:space="preserve">: </w:t>
      </w:r>
      <w:r w:rsidR="00CF220E" w:rsidRPr="00CF220E">
        <w:rPr>
          <w:rFonts w:cs="Times New Roman"/>
          <w:i/>
          <w:sz w:val="24"/>
          <w:szCs w:val="24"/>
          <w:lang w:val="en-US"/>
        </w:rPr>
        <w:t xml:space="preserve">3:39 - Please revise to "Mouse weighing 20-25 grams". </w:t>
      </w:r>
      <w:proofErr w:type="spellStart"/>
      <w:r w:rsidR="00CF220E" w:rsidRPr="00CF220E">
        <w:rPr>
          <w:rFonts w:cs="Times New Roman"/>
          <w:i/>
          <w:sz w:val="24"/>
          <w:szCs w:val="24"/>
          <w:lang w:val="en-US"/>
        </w:rPr>
        <w:t>Weightening</w:t>
      </w:r>
      <w:proofErr w:type="spellEnd"/>
      <w:r w:rsidR="00CF220E" w:rsidRPr="00CF220E">
        <w:rPr>
          <w:rFonts w:cs="Times New Roman"/>
          <w:i/>
          <w:sz w:val="24"/>
          <w:szCs w:val="24"/>
          <w:lang w:val="en-US"/>
        </w:rPr>
        <w:t xml:space="preserve"> is not a word.</w:t>
      </w:r>
    </w:p>
    <w:p w:rsidR="00A1697F" w:rsidRDefault="00610E0D" w:rsidP="00A1697F">
      <w:pPr>
        <w:spacing w:line="276" w:lineRule="auto"/>
        <w:jc w:val="both"/>
        <w:rPr>
          <w:rFonts w:cs="Times New Roman"/>
          <w:sz w:val="24"/>
          <w:szCs w:val="24"/>
          <w:lang w:val="en-US"/>
        </w:rPr>
      </w:pPr>
      <w:r>
        <w:rPr>
          <w:rFonts w:cs="Times New Roman"/>
          <w:sz w:val="24"/>
          <w:szCs w:val="24"/>
          <w:lang w:val="en-US"/>
        </w:rPr>
        <w:t>This error has been corrected in the new version of video (see 3:3</w:t>
      </w:r>
      <w:r w:rsidR="00D24960">
        <w:rPr>
          <w:rFonts w:cs="Times New Roman"/>
          <w:sz w:val="24"/>
          <w:szCs w:val="24"/>
          <w:lang w:val="en-US"/>
        </w:rPr>
        <w:t>6</w:t>
      </w:r>
      <w:r>
        <w:rPr>
          <w:rFonts w:cs="Times New Roman"/>
          <w:sz w:val="24"/>
          <w:szCs w:val="24"/>
          <w:lang w:val="en-US"/>
        </w:rPr>
        <w:t>-</w:t>
      </w:r>
      <w:r w:rsidR="00D24960">
        <w:rPr>
          <w:rFonts w:cs="Times New Roman"/>
          <w:sz w:val="24"/>
          <w:szCs w:val="24"/>
          <w:lang w:val="en-US"/>
        </w:rPr>
        <w:t>3:40</w:t>
      </w:r>
      <w:r w:rsidR="00BC41E4">
        <w:rPr>
          <w:rFonts w:cs="Times New Roman"/>
          <w:sz w:val="24"/>
          <w:szCs w:val="24"/>
          <w:lang w:val="en-US"/>
        </w:rPr>
        <w:t xml:space="preserve"> in new version</w:t>
      </w:r>
      <w:r>
        <w:rPr>
          <w:rFonts w:cs="Times New Roman"/>
          <w:sz w:val="24"/>
          <w:szCs w:val="24"/>
          <w:lang w:val="en-US"/>
        </w:rPr>
        <w:t>)</w:t>
      </w:r>
      <w:r w:rsidR="00BC41E4">
        <w:rPr>
          <w:rFonts w:cs="Times New Roman"/>
          <w:sz w:val="24"/>
          <w:szCs w:val="24"/>
          <w:lang w:val="en-US"/>
        </w:rPr>
        <w:t>.</w:t>
      </w:r>
    </w:p>
    <w:p w:rsidR="00836F1A" w:rsidRDefault="00836F1A" w:rsidP="00836F1A">
      <w:pPr>
        <w:spacing w:line="276" w:lineRule="auto"/>
        <w:jc w:val="both"/>
        <w:rPr>
          <w:rFonts w:cs="Times New Roman"/>
          <w:sz w:val="24"/>
          <w:szCs w:val="24"/>
          <w:lang w:val="en-US"/>
        </w:rPr>
      </w:pPr>
    </w:p>
    <w:p w:rsidR="00CF220E" w:rsidRPr="00CF220E" w:rsidRDefault="00836F1A" w:rsidP="00CF220E">
      <w:pPr>
        <w:tabs>
          <w:tab w:val="left" w:pos="142"/>
          <w:tab w:val="left" w:pos="284"/>
        </w:tabs>
        <w:spacing w:line="276" w:lineRule="auto"/>
        <w:jc w:val="both"/>
        <w:rPr>
          <w:rFonts w:cs="Times New Roman"/>
          <w:sz w:val="24"/>
          <w:szCs w:val="24"/>
          <w:lang w:val="en-US"/>
        </w:rPr>
      </w:pPr>
      <w:r w:rsidRPr="00CF220E">
        <w:rPr>
          <w:rFonts w:cs="Times New Roman"/>
          <w:b/>
          <w:sz w:val="24"/>
          <w:szCs w:val="24"/>
          <w:lang w:val="en-US"/>
        </w:rPr>
        <w:t>Concern 4</w:t>
      </w:r>
      <w:r w:rsidRPr="00CF220E">
        <w:rPr>
          <w:rFonts w:cs="Times New Roman"/>
          <w:b/>
          <w:i/>
          <w:sz w:val="24"/>
          <w:szCs w:val="24"/>
          <w:lang w:val="en-US"/>
        </w:rPr>
        <w:t xml:space="preserve">: </w:t>
      </w:r>
      <w:r w:rsidR="00CF220E" w:rsidRPr="00CF220E">
        <w:rPr>
          <w:rFonts w:cs="Times New Roman"/>
          <w:i/>
          <w:sz w:val="24"/>
          <w:szCs w:val="24"/>
          <w:lang w:val="en-US"/>
        </w:rPr>
        <w:t>6:44 - Please revise to "0.1 mg/kg" instead of 0</w:t>
      </w:r>
      <w:proofErr w:type="gramStart"/>
      <w:r w:rsidR="00CF220E" w:rsidRPr="00CF220E">
        <w:rPr>
          <w:rFonts w:cs="Times New Roman"/>
          <w:i/>
          <w:sz w:val="24"/>
          <w:szCs w:val="24"/>
          <w:lang w:val="en-US"/>
        </w:rPr>
        <w:t>,1</w:t>
      </w:r>
      <w:proofErr w:type="gramEnd"/>
      <w:r w:rsidR="00CF220E" w:rsidRPr="00CF220E">
        <w:rPr>
          <w:rFonts w:cs="Times New Roman"/>
          <w:i/>
          <w:sz w:val="24"/>
          <w:szCs w:val="24"/>
          <w:lang w:val="en-US"/>
        </w:rPr>
        <w:t xml:space="preserve"> mg/</w:t>
      </w:r>
    </w:p>
    <w:p w:rsidR="00610E0D" w:rsidRDefault="00610E0D" w:rsidP="00610E0D">
      <w:pPr>
        <w:spacing w:line="276" w:lineRule="auto"/>
        <w:jc w:val="both"/>
        <w:rPr>
          <w:rFonts w:cs="Times New Roman"/>
          <w:sz w:val="24"/>
          <w:szCs w:val="24"/>
          <w:lang w:val="en-US"/>
        </w:rPr>
      </w:pPr>
      <w:r>
        <w:rPr>
          <w:rFonts w:cs="Times New Roman"/>
          <w:sz w:val="24"/>
          <w:szCs w:val="24"/>
          <w:lang w:val="en-US"/>
        </w:rPr>
        <w:t xml:space="preserve">This error has been corrected in the new version of the video (see </w:t>
      </w:r>
      <w:r w:rsidR="008E56B7">
        <w:rPr>
          <w:rFonts w:cs="Times New Roman"/>
          <w:sz w:val="24"/>
          <w:szCs w:val="24"/>
          <w:lang w:val="en-US"/>
        </w:rPr>
        <w:t xml:space="preserve">at </w:t>
      </w:r>
      <w:r w:rsidR="00D24960">
        <w:rPr>
          <w:rFonts w:cs="Times New Roman"/>
          <w:sz w:val="24"/>
          <w:szCs w:val="24"/>
          <w:lang w:val="en-US"/>
        </w:rPr>
        <w:t>4:01</w:t>
      </w:r>
      <w:r w:rsidR="001734D9">
        <w:rPr>
          <w:rFonts w:cs="Times New Roman"/>
          <w:sz w:val="24"/>
          <w:szCs w:val="24"/>
          <w:lang w:val="en-US"/>
        </w:rPr>
        <w:t xml:space="preserve"> and 06:47</w:t>
      </w:r>
      <w:r w:rsidR="00BC41E4">
        <w:rPr>
          <w:rFonts w:cs="Times New Roman"/>
          <w:sz w:val="24"/>
          <w:szCs w:val="24"/>
          <w:lang w:val="en-US"/>
        </w:rPr>
        <w:t xml:space="preserve"> in new version</w:t>
      </w:r>
      <w:r>
        <w:rPr>
          <w:rFonts w:cs="Times New Roman"/>
          <w:sz w:val="24"/>
          <w:szCs w:val="24"/>
          <w:lang w:val="en-US"/>
        </w:rPr>
        <w:t>)</w:t>
      </w:r>
      <w:r w:rsidR="00BC41E4">
        <w:rPr>
          <w:rFonts w:cs="Times New Roman"/>
          <w:sz w:val="24"/>
          <w:szCs w:val="24"/>
          <w:lang w:val="en-US"/>
        </w:rPr>
        <w:t>.</w:t>
      </w:r>
    </w:p>
    <w:p w:rsidR="00CF220E" w:rsidRPr="00CF220E" w:rsidRDefault="00CF220E" w:rsidP="00CF220E">
      <w:pPr>
        <w:tabs>
          <w:tab w:val="left" w:pos="142"/>
          <w:tab w:val="left" w:pos="284"/>
        </w:tabs>
        <w:spacing w:line="276" w:lineRule="auto"/>
        <w:jc w:val="both"/>
        <w:rPr>
          <w:rFonts w:cs="Times New Roman"/>
          <w:sz w:val="24"/>
          <w:szCs w:val="24"/>
          <w:lang w:val="en-US"/>
        </w:rPr>
      </w:pPr>
    </w:p>
    <w:p w:rsidR="00836F1A" w:rsidRPr="00CF220E" w:rsidRDefault="00CF220E" w:rsidP="00CF220E">
      <w:pPr>
        <w:tabs>
          <w:tab w:val="left" w:pos="142"/>
          <w:tab w:val="left" w:pos="284"/>
        </w:tabs>
        <w:spacing w:line="276" w:lineRule="auto"/>
        <w:jc w:val="both"/>
        <w:rPr>
          <w:rFonts w:cs="Times New Roman"/>
          <w:i/>
          <w:sz w:val="24"/>
          <w:szCs w:val="24"/>
          <w:lang w:val="en-US"/>
        </w:rPr>
      </w:pPr>
      <w:r w:rsidRPr="00CF220E">
        <w:rPr>
          <w:rFonts w:cs="Times New Roman"/>
          <w:b/>
          <w:sz w:val="24"/>
          <w:szCs w:val="24"/>
          <w:lang w:val="en-US"/>
        </w:rPr>
        <w:t>Concern 5:</w:t>
      </w:r>
      <w:r w:rsidRPr="00CF220E">
        <w:rPr>
          <w:rFonts w:cs="Times New Roman"/>
          <w:b/>
          <w:i/>
          <w:sz w:val="24"/>
          <w:szCs w:val="24"/>
          <w:lang w:val="en-US"/>
        </w:rPr>
        <w:t xml:space="preserve"> </w:t>
      </w:r>
      <w:r w:rsidRPr="00CF220E">
        <w:rPr>
          <w:rFonts w:cs="Times New Roman"/>
          <w:i/>
          <w:sz w:val="24"/>
          <w:szCs w:val="24"/>
          <w:lang w:val="en-US"/>
        </w:rPr>
        <w:t xml:space="preserve">Audio </w:t>
      </w:r>
      <w:proofErr w:type="gramStart"/>
      <w:r w:rsidRPr="00CF220E">
        <w:rPr>
          <w:rFonts w:cs="Times New Roman"/>
          <w:i/>
          <w:sz w:val="24"/>
          <w:szCs w:val="24"/>
          <w:lang w:val="en-US"/>
        </w:rPr>
        <w:t>narration :</w:t>
      </w:r>
      <w:proofErr w:type="gramEnd"/>
      <w:r w:rsidRPr="00CF220E">
        <w:rPr>
          <w:rFonts w:cs="Times New Roman"/>
          <w:i/>
          <w:sz w:val="24"/>
          <w:szCs w:val="24"/>
          <w:lang w:val="en-US"/>
        </w:rPr>
        <w:t xml:space="preserve"> 3:33 - Weigh each mouse, not weight each mouse</w:t>
      </w:r>
      <w:r w:rsidR="00836F1A" w:rsidRPr="00CF220E">
        <w:rPr>
          <w:rFonts w:cs="Times New Roman"/>
          <w:i/>
          <w:sz w:val="24"/>
          <w:szCs w:val="24"/>
          <w:lang w:val="en-US"/>
        </w:rPr>
        <w:t>.</w:t>
      </w:r>
    </w:p>
    <w:p w:rsidR="00A1697F" w:rsidRDefault="00610E0D" w:rsidP="00A1697F">
      <w:pPr>
        <w:spacing w:line="276" w:lineRule="auto"/>
        <w:jc w:val="both"/>
        <w:rPr>
          <w:rFonts w:cs="Times New Roman"/>
          <w:sz w:val="24"/>
          <w:szCs w:val="24"/>
          <w:lang w:val="en-US"/>
        </w:rPr>
      </w:pPr>
      <w:r>
        <w:rPr>
          <w:rFonts w:cs="Times New Roman"/>
          <w:sz w:val="24"/>
          <w:szCs w:val="24"/>
          <w:lang w:val="en-US"/>
        </w:rPr>
        <w:t xml:space="preserve">We recorded a new sequence to correct audio narration (listen </w:t>
      </w:r>
      <w:r w:rsidR="008E56B7">
        <w:rPr>
          <w:rFonts w:cs="Times New Roman"/>
          <w:sz w:val="24"/>
          <w:szCs w:val="24"/>
          <w:lang w:val="en-US"/>
        </w:rPr>
        <w:t xml:space="preserve">at </w:t>
      </w:r>
      <w:r w:rsidR="00D24960">
        <w:rPr>
          <w:rFonts w:cs="Times New Roman"/>
          <w:sz w:val="24"/>
          <w:szCs w:val="24"/>
          <w:lang w:val="en-US"/>
        </w:rPr>
        <w:t>3:31</w:t>
      </w:r>
      <w:r w:rsidR="00BC41E4">
        <w:rPr>
          <w:rFonts w:cs="Times New Roman"/>
          <w:sz w:val="24"/>
          <w:szCs w:val="24"/>
          <w:lang w:val="en-US"/>
        </w:rPr>
        <w:t xml:space="preserve"> in new version</w:t>
      </w:r>
      <w:r>
        <w:rPr>
          <w:rFonts w:cs="Times New Roman"/>
          <w:sz w:val="24"/>
          <w:szCs w:val="24"/>
          <w:lang w:val="en-US"/>
        </w:rPr>
        <w:t>).</w:t>
      </w:r>
    </w:p>
    <w:p w:rsidR="00CF220E" w:rsidRDefault="00CF220E" w:rsidP="00A1697F">
      <w:pPr>
        <w:spacing w:line="276" w:lineRule="auto"/>
        <w:jc w:val="both"/>
        <w:rPr>
          <w:rFonts w:cs="Times New Roman"/>
          <w:sz w:val="24"/>
          <w:szCs w:val="24"/>
          <w:lang w:val="en-US"/>
        </w:rPr>
      </w:pPr>
    </w:p>
    <w:p w:rsidR="00836F1A" w:rsidRPr="00CF220E" w:rsidRDefault="00836F1A" w:rsidP="00CF220E">
      <w:pPr>
        <w:tabs>
          <w:tab w:val="left" w:pos="142"/>
          <w:tab w:val="left" w:pos="284"/>
        </w:tabs>
        <w:spacing w:line="276" w:lineRule="auto"/>
        <w:jc w:val="both"/>
        <w:rPr>
          <w:rFonts w:cs="Times New Roman"/>
          <w:i/>
          <w:sz w:val="24"/>
          <w:szCs w:val="24"/>
          <w:lang w:val="en-US"/>
        </w:rPr>
      </w:pPr>
      <w:r w:rsidRPr="00CF220E">
        <w:rPr>
          <w:rFonts w:cs="Times New Roman"/>
          <w:b/>
          <w:sz w:val="24"/>
          <w:szCs w:val="24"/>
          <w:lang w:val="en-US"/>
        </w:rPr>
        <w:t>Concern 6:</w:t>
      </w:r>
      <w:r w:rsidRPr="00CF220E">
        <w:rPr>
          <w:rFonts w:cs="Times New Roman"/>
          <w:b/>
          <w:i/>
          <w:sz w:val="24"/>
          <w:szCs w:val="24"/>
          <w:lang w:val="en-US"/>
        </w:rPr>
        <w:t xml:space="preserve"> </w:t>
      </w:r>
      <w:r w:rsidR="00CF220E" w:rsidRPr="00CF220E">
        <w:rPr>
          <w:rFonts w:cs="Times New Roman"/>
          <w:i/>
          <w:sz w:val="24"/>
          <w:szCs w:val="24"/>
          <w:lang w:val="en-US"/>
        </w:rPr>
        <w:t xml:space="preserve">Jump Cuts: 06:07 </w:t>
      </w:r>
      <w:proofErr w:type="gramStart"/>
      <w:r w:rsidR="00CF220E" w:rsidRPr="00CF220E">
        <w:rPr>
          <w:rFonts w:cs="Times New Roman"/>
          <w:i/>
          <w:sz w:val="24"/>
          <w:szCs w:val="24"/>
          <w:lang w:val="en-US"/>
        </w:rPr>
        <w:t>Please</w:t>
      </w:r>
      <w:proofErr w:type="gramEnd"/>
      <w:r w:rsidR="00CF220E" w:rsidRPr="00CF220E">
        <w:rPr>
          <w:rFonts w:cs="Times New Roman"/>
          <w:i/>
          <w:sz w:val="24"/>
          <w:szCs w:val="24"/>
          <w:lang w:val="en-US"/>
        </w:rPr>
        <w:t xml:space="preserve"> use a dissolve transition here instead of the jump cut. 07:20 </w:t>
      </w:r>
      <w:proofErr w:type="gramStart"/>
      <w:r w:rsidR="00CF220E" w:rsidRPr="00CF220E">
        <w:rPr>
          <w:rFonts w:cs="Times New Roman"/>
          <w:i/>
          <w:sz w:val="24"/>
          <w:szCs w:val="24"/>
          <w:lang w:val="en-US"/>
        </w:rPr>
        <w:t>Please</w:t>
      </w:r>
      <w:proofErr w:type="gramEnd"/>
      <w:r w:rsidR="00CF220E" w:rsidRPr="00CF220E">
        <w:rPr>
          <w:rFonts w:cs="Times New Roman"/>
          <w:i/>
          <w:sz w:val="24"/>
          <w:szCs w:val="24"/>
          <w:lang w:val="en-US"/>
        </w:rPr>
        <w:t xml:space="preserve"> use a dissolve or fade transition here instead of a jump cut</w:t>
      </w:r>
      <w:r w:rsidRPr="00CF220E">
        <w:rPr>
          <w:rFonts w:cs="Times New Roman"/>
          <w:i/>
          <w:sz w:val="24"/>
          <w:szCs w:val="24"/>
          <w:lang w:val="en-US"/>
        </w:rPr>
        <w:t>.</w:t>
      </w:r>
    </w:p>
    <w:p w:rsidR="00534358" w:rsidRDefault="00610E0D" w:rsidP="00534358">
      <w:pPr>
        <w:spacing w:line="276" w:lineRule="auto"/>
        <w:jc w:val="both"/>
        <w:rPr>
          <w:rFonts w:cs="Times New Roman"/>
          <w:sz w:val="24"/>
          <w:szCs w:val="24"/>
          <w:lang w:val="en-US"/>
        </w:rPr>
      </w:pPr>
      <w:r>
        <w:rPr>
          <w:rFonts w:cs="Times New Roman"/>
          <w:sz w:val="24"/>
          <w:szCs w:val="24"/>
          <w:lang w:val="en-US"/>
        </w:rPr>
        <w:t>We changed jump cuts by a dissolve transition at 06:07 and 07:2</w:t>
      </w:r>
      <w:r w:rsidR="001734D9">
        <w:rPr>
          <w:rFonts w:cs="Times New Roman"/>
          <w:sz w:val="24"/>
          <w:szCs w:val="24"/>
          <w:lang w:val="en-US"/>
        </w:rPr>
        <w:t>4</w:t>
      </w:r>
      <w:r w:rsidR="00BC41E4">
        <w:rPr>
          <w:rFonts w:cs="Times New Roman"/>
          <w:sz w:val="24"/>
          <w:szCs w:val="24"/>
          <w:lang w:val="en-US"/>
        </w:rPr>
        <w:t xml:space="preserve"> in </w:t>
      </w:r>
      <w:r w:rsidR="008E56B7">
        <w:rPr>
          <w:rFonts w:cs="Times New Roman"/>
          <w:sz w:val="24"/>
          <w:szCs w:val="24"/>
          <w:lang w:val="en-US"/>
        </w:rPr>
        <w:t xml:space="preserve">the </w:t>
      </w:r>
      <w:r w:rsidR="00BC41E4">
        <w:rPr>
          <w:rFonts w:cs="Times New Roman"/>
          <w:sz w:val="24"/>
          <w:szCs w:val="24"/>
          <w:lang w:val="en-US"/>
        </w:rPr>
        <w:t>new version of video.</w:t>
      </w:r>
    </w:p>
    <w:p w:rsidR="00BC41E4" w:rsidRDefault="00BC41E4" w:rsidP="00534358">
      <w:pPr>
        <w:spacing w:line="276" w:lineRule="auto"/>
        <w:jc w:val="both"/>
        <w:rPr>
          <w:rFonts w:cs="Times New Roman"/>
          <w:sz w:val="24"/>
          <w:szCs w:val="24"/>
          <w:lang w:val="en-US"/>
        </w:rPr>
      </w:pPr>
    </w:p>
    <w:p w:rsidR="00CF220E" w:rsidRPr="00CF220E" w:rsidRDefault="00CF220E" w:rsidP="00CF220E">
      <w:pPr>
        <w:spacing w:line="276" w:lineRule="auto"/>
        <w:jc w:val="both"/>
        <w:rPr>
          <w:rFonts w:cs="Times New Roman"/>
          <w:i/>
          <w:sz w:val="24"/>
          <w:szCs w:val="24"/>
          <w:lang w:val="en-US"/>
        </w:rPr>
      </w:pPr>
      <w:r w:rsidRPr="00CF220E">
        <w:rPr>
          <w:rFonts w:cs="Times New Roman"/>
          <w:b/>
          <w:sz w:val="24"/>
          <w:szCs w:val="24"/>
          <w:lang w:val="en-US"/>
        </w:rPr>
        <w:t xml:space="preserve">Concern </w:t>
      </w:r>
      <w:r w:rsidR="00BC41E4">
        <w:rPr>
          <w:rFonts w:cs="Times New Roman"/>
          <w:b/>
          <w:sz w:val="24"/>
          <w:szCs w:val="24"/>
          <w:lang w:val="en-US"/>
        </w:rPr>
        <w:t>7</w:t>
      </w:r>
      <w:r w:rsidRPr="00CF220E">
        <w:rPr>
          <w:rFonts w:cs="Times New Roman"/>
          <w:b/>
          <w:sz w:val="24"/>
          <w:szCs w:val="24"/>
          <w:lang w:val="en-US"/>
        </w:rPr>
        <w:t>:</w:t>
      </w:r>
      <w:r w:rsidRPr="00CF220E">
        <w:rPr>
          <w:rFonts w:cs="Times New Roman"/>
          <w:i/>
          <w:sz w:val="24"/>
          <w:szCs w:val="24"/>
          <w:lang w:val="en-US"/>
        </w:rPr>
        <w:t xml:space="preserve"> </w:t>
      </w:r>
      <w:r>
        <w:rPr>
          <w:rFonts w:cs="Times New Roman"/>
          <w:i/>
          <w:sz w:val="24"/>
          <w:szCs w:val="24"/>
          <w:lang w:val="en-US"/>
        </w:rPr>
        <w:t xml:space="preserve">Animal Anesthesia: </w:t>
      </w:r>
      <w:r w:rsidRPr="00CF220E">
        <w:rPr>
          <w:rFonts w:cs="Times New Roman"/>
          <w:i/>
          <w:sz w:val="24"/>
          <w:szCs w:val="24"/>
          <w:lang w:val="en-US"/>
        </w:rPr>
        <w:t xml:space="preserve">02:58 - 03:09 </w:t>
      </w:r>
      <w:proofErr w:type="gramStart"/>
      <w:r w:rsidRPr="00CF220E">
        <w:rPr>
          <w:rFonts w:cs="Times New Roman"/>
          <w:i/>
          <w:sz w:val="24"/>
          <w:szCs w:val="24"/>
          <w:lang w:val="en-US"/>
        </w:rPr>
        <w:t>Please</w:t>
      </w:r>
      <w:proofErr w:type="gramEnd"/>
      <w:r w:rsidRPr="00CF220E">
        <w:rPr>
          <w:rFonts w:cs="Times New Roman"/>
          <w:i/>
          <w:sz w:val="24"/>
          <w:szCs w:val="24"/>
          <w:lang w:val="en-US"/>
        </w:rPr>
        <w:t xml:space="preserve"> eliminate the shot of the isoflurane chamber, as we don't allow shots of initial anesthetization. You can include the toe pinch test and onward, and the verbal or textual description of the anesthetic regimine is allowed to be presented.</w:t>
      </w:r>
    </w:p>
    <w:p w:rsidR="00610E0D" w:rsidRDefault="00E10AD9" w:rsidP="00610E0D">
      <w:pPr>
        <w:jc w:val="both"/>
        <w:rPr>
          <w:sz w:val="24"/>
          <w:szCs w:val="24"/>
          <w:lang w:val="en-US"/>
        </w:rPr>
      </w:pPr>
      <w:r>
        <w:rPr>
          <w:sz w:val="24"/>
          <w:szCs w:val="24"/>
          <w:lang w:val="en-US"/>
        </w:rPr>
        <w:t xml:space="preserve">The part in which we saw the shot of the isoflurane chamber has been removed. Instead, we added a textual description of anesthesia as follow </w:t>
      </w:r>
      <w:r w:rsidR="00BC41E4">
        <w:rPr>
          <w:sz w:val="24"/>
          <w:szCs w:val="24"/>
          <w:lang w:val="en-US"/>
        </w:rPr>
        <w:t xml:space="preserve">(see </w:t>
      </w:r>
      <w:r w:rsidR="008E56B7">
        <w:rPr>
          <w:sz w:val="24"/>
          <w:szCs w:val="24"/>
          <w:lang w:val="en-US"/>
        </w:rPr>
        <w:t xml:space="preserve">at </w:t>
      </w:r>
      <w:r w:rsidR="00BC41E4">
        <w:rPr>
          <w:sz w:val="24"/>
          <w:szCs w:val="24"/>
          <w:lang w:val="en-US"/>
        </w:rPr>
        <w:t>3:05-3:10 in new version)</w:t>
      </w:r>
      <w:r>
        <w:rPr>
          <w:sz w:val="24"/>
          <w:szCs w:val="24"/>
          <w:lang w:val="en-US"/>
        </w:rPr>
        <w:t>:</w:t>
      </w:r>
    </w:p>
    <w:p w:rsidR="00E10AD9" w:rsidRPr="00821386" w:rsidRDefault="00E10AD9" w:rsidP="00610E0D">
      <w:pPr>
        <w:jc w:val="both"/>
        <w:rPr>
          <w:sz w:val="24"/>
          <w:szCs w:val="24"/>
          <w:lang w:val="en-US"/>
        </w:rPr>
      </w:pPr>
      <w:r>
        <w:rPr>
          <w:sz w:val="24"/>
          <w:szCs w:val="24"/>
          <w:lang w:val="en-US"/>
        </w:rPr>
        <w:t>“</w:t>
      </w:r>
      <w:proofErr w:type="gramStart"/>
      <w:r>
        <w:rPr>
          <w:sz w:val="24"/>
          <w:szCs w:val="24"/>
          <w:lang w:val="en-US"/>
        </w:rPr>
        <w:t>anesthesia :</w:t>
      </w:r>
      <w:proofErr w:type="gramEnd"/>
      <w:r>
        <w:rPr>
          <w:sz w:val="24"/>
          <w:szCs w:val="24"/>
          <w:lang w:val="en-US"/>
        </w:rPr>
        <w:t xml:space="preserve"> 5% isoflurane in 1L/min oxygen”</w:t>
      </w:r>
    </w:p>
    <w:p w:rsidR="00821386" w:rsidRDefault="00821386" w:rsidP="00821386">
      <w:pPr>
        <w:jc w:val="both"/>
        <w:rPr>
          <w:sz w:val="24"/>
          <w:szCs w:val="24"/>
          <w:lang w:val="en-US"/>
        </w:rPr>
      </w:pPr>
    </w:p>
    <w:p w:rsidR="002C67C3" w:rsidRDefault="002C67C3" w:rsidP="00821386">
      <w:pPr>
        <w:jc w:val="both"/>
        <w:rPr>
          <w:sz w:val="24"/>
          <w:szCs w:val="24"/>
          <w:lang w:val="en-US"/>
        </w:rPr>
      </w:pPr>
      <w:r>
        <w:rPr>
          <w:sz w:val="24"/>
          <w:szCs w:val="24"/>
          <w:lang w:val="en-US"/>
        </w:rPr>
        <w:t xml:space="preserve">We would like to thank you for your understanding and your patience regarding our video and manuscript proposal. </w:t>
      </w:r>
    </w:p>
    <w:p w:rsidR="002C67C3" w:rsidRDefault="002C67C3" w:rsidP="00821386">
      <w:pPr>
        <w:jc w:val="both"/>
        <w:rPr>
          <w:sz w:val="24"/>
          <w:szCs w:val="24"/>
          <w:lang w:val="en-US"/>
        </w:rPr>
      </w:pPr>
      <w:r>
        <w:rPr>
          <w:sz w:val="24"/>
          <w:szCs w:val="24"/>
          <w:lang w:val="en-US"/>
        </w:rPr>
        <w:t>Sincerely yours,</w:t>
      </w:r>
    </w:p>
    <w:p w:rsidR="002C67C3" w:rsidRDefault="002C67C3" w:rsidP="00821386">
      <w:pPr>
        <w:jc w:val="both"/>
        <w:rPr>
          <w:sz w:val="24"/>
          <w:szCs w:val="24"/>
          <w:lang w:val="en-US"/>
        </w:rPr>
      </w:pPr>
    </w:p>
    <w:p w:rsidR="002C67C3" w:rsidRPr="00821386" w:rsidRDefault="002C67C3" w:rsidP="00821386">
      <w:pPr>
        <w:jc w:val="both"/>
        <w:rPr>
          <w:sz w:val="24"/>
          <w:szCs w:val="24"/>
          <w:lang w:val="en-US"/>
        </w:rPr>
      </w:pPr>
      <w:r>
        <w:rPr>
          <w:sz w:val="24"/>
          <w:szCs w:val="24"/>
          <w:lang w:val="en-US"/>
        </w:rPr>
        <w:t>Hélène Castel</w:t>
      </w:r>
    </w:p>
    <w:sectPr w:rsidR="002C67C3" w:rsidRPr="00821386" w:rsidSect="00AA4A6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937" w:rsidRDefault="00416937" w:rsidP="00F11BDE">
      <w:pPr>
        <w:spacing w:after="0" w:line="240" w:lineRule="auto"/>
      </w:pPr>
      <w:r>
        <w:separator/>
      </w:r>
    </w:p>
  </w:endnote>
  <w:endnote w:type="continuationSeparator" w:id="0">
    <w:p w:rsidR="00416937" w:rsidRDefault="00416937" w:rsidP="00F1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986259"/>
      <w:docPartObj>
        <w:docPartGallery w:val="Page Numbers (Bottom of Page)"/>
        <w:docPartUnique/>
      </w:docPartObj>
    </w:sdtPr>
    <w:sdtEndPr/>
    <w:sdtContent>
      <w:p w:rsidR="00C02F15" w:rsidRDefault="0040590B">
        <w:pPr>
          <w:pStyle w:val="Pieddepage"/>
          <w:jc w:val="center"/>
        </w:pPr>
        <w:r>
          <w:rPr>
            <w:noProof/>
          </w:rPr>
          <w:t>1</w:t>
        </w:r>
      </w:p>
    </w:sdtContent>
  </w:sdt>
  <w:p w:rsidR="00876C57" w:rsidRDefault="00876C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937" w:rsidRDefault="00416937" w:rsidP="00F11BDE">
      <w:pPr>
        <w:spacing w:after="0" w:line="240" w:lineRule="auto"/>
      </w:pPr>
      <w:r>
        <w:separator/>
      </w:r>
    </w:p>
  </w:footnote>
  <w:footnote w:type="continuationSeparator" w:id="0">
    <w:p w:rsidR="00416937" w:rsidRDefault="00416937" w:rsidP="00F11B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A26B6"/>
    <w:multiLevelType w:val="hybridMultilevel"/>
    <w:tmpl w:val="FD068B4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5BC0CAD"/>
    <w:multiLevelType w:val="hybridMultilevel"/>
    <w:tmpl w:val="FE34C0CA"/>
    <w:lvl w:ilvl="0" w:tplc="63147780">
      <w:start w:val="1"/>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056F3"/>
    <w:multiLevelType w:val="hybridMultilevel"/>
    <w:tmpl w:val="4642D2A8"/>
    <w:lvl w:ilvl="0" w:tplc="F33A9C3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B305EE"/>
    <w:multiLevelType w:val="hybridMultilevel"/>
    <w:tmpl w:val="7B5ABC90"/>
    <w:lvl w:ilvl="0" w:tplc="E62811E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13F62"/>
    <w:multiLevelType w:val="hybridMultilevel"/>
    <w:tmpl w:val="EA7418C4"/>
    <w:lvl w:ilvl="0" w:tplc="2BA00012">
      <w:start w:val="1"/>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C2120"/>
    <w:multiLevelType w:val="hybridMultilevel"/>
    <w:tmpl w:val="EF423A6C"/>
    <w:lvl w:ilvl="0" w:tplc="892A91D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81379"/>
    <w:multiLevelType w:val="hybridMultilevel"/>
    <w:tmpl w:val="EDAC6E6E"/>
    <w:lvl w:ilvl="0" w:tplc="E66E884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8565A"/>
    <w:multiLevelType w:val="hybridMultilevel"/>
    <w:tmpl w:val="08A634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A431AE"/>
    <w:multiLevelType w:val="hybridMultilevel"/>
    <w:tmpl w:val="BCC42842"/>
    <w:lvl w:ilvl="0" w:tplc="F558DA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E6E5E"/>
    <w:multiLevelType w:val="hybridMultilevel"/>
    <w:tmpl w:val="84B6D17E"/>
    <w:lvl w:ilvl="0" w:tplc="C652B104">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24454"/>
    <w:multiLevelType w:val="hybridMultilevel"/>
    <w:tmpl w:val="363AD2DC"/>
    <w:lvl w:ilvl="0" w:tplc="71A2BBD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3F6697"/>
    <w:multiLevelType w:val="hybridMultilevel"/>
    <w:tmpl w:val="D6946A4C"/>
    <w:lvl w:ilvl="0" w:tplc="4BC66A2E">
      <w:start w:val="1"/>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6A1FFF"/>
    <w:multiLevelType w:val="hybridMultilevel"/>
    <w:tmpl w:val="22A8D958"/>
    <w:lvl w:ilvl="0" w:tplc="4AB0BB1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5"/>
  </w:num>
  <w:num w:numId="5">
    <w:abstractNumId w:val="3"/>
  </w:num>
  <w:num w:numId="6">
    <w:abstractNumId w:val="1"/>
  </w:num>
  <w:num w:numId="7">
    <w:abstractNumId w:val="4"/>
  </w:num>
  <w:num w:numId="8">
    <w:abstractNumId w:val="11"/>
  </w:num>
  <w:num w:numId="9">
    <w:abstractNumId w:val="10"/>
  </w:num>
  <w:num w:numId="10">
    <w:abstractNumId w:val="9"/>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63516"/>
    <w:rsid w:val="000379C0"/>
    <w:rsid w:val="0004793C"/>
    <w:rsid w:val="000575E9"/>
    <w:rsid w:val="00073E5F"/>
    <w:rsid w:val="00074503"/>
    <w:rsid w:val="00086EFA"/>
    <w:rsid w:val="00087C06"/>
    <w:rsid w:val="000A02E6"/>
    <w:rsid w:val="000A1880"/>
    <w:rsid w:val="000C306D"/>
    <w:rsid w:val="000D5ABD"/>
    <w:rsid w:val="000E132A"/>
    <w:rsid w:val="000E1CE3"/>
    <w:rsid w:val="000F76EC"/>
    <w:rsid w:val="000F7C27"/>
    <w:rsid w:val="00110CFF"/>
    <w:rsid w:val="001208E7"/>
    <w:rsid w:val="00142D99"/>
    <w:rsid w:val="001603CA"/>
    <w:rsid w:val="00170C20"/>
    <w:rsid w:val="00171C67"/>
    <w:rsid w:val="001734D9"/>
    <w:rsid w:val="001B68F5"/>
    <w:rsid w:val="001B6F4B"/>
    <w:rsid w:val="001D54B2"/>
    <w:rsid w:val="001F2317"/>
    <w:rsid w:val="00253BEB"/>
    <w:rsid w:val="00257A47"/>
    <w:rsid w:val="00261B0E"/>
    <w:rsid w:val="00272979"/>
    <w:rsid w:val="00277590"/>
    <w:rsid w:val="0028525C"/>
    <w:rsid w:val="00293167"/>
    <w:rsid w:val="002A2A77"/>
    <w:rsid w:val="002A61EA"/>
    <w:rsid w:val="002A7D9C"/>
    <w:rsid w:val="002C67C3"/>
    <w:rsid w:val="002D359A"/>
    <w:rsid w:val="002D7921"/>
    <w:rsid w:val="00322839"/>
    <w:rsid w:val="00333E88"/>
    <w:rsid w:val="0039020C"/>
    <w:rsid w:val="00397CFB"/>
    <w:rsid w:val="003B0C07"/>
    <w:rsid w:val="003B2D17"/>
    <w:rsid w:val="003C6995"/>
    <w:rsid w:val="003D23C5"/>
    <w:rsid w:val="003D2AF0"/>
    <w:rsid w:val="003F0423"/>
    <w:rsid w:val="003F7743"/>
    <w:rsid w:val="0040590B"/>
    <w:rsid w:val="004147FF"/>
    <w:rsid w:val="00416937"/>
    <w:rsid w:val="00423357"/>
    <w:rsid w:val="00451C1E"/>
    <w:rsid w:val="004621EC"/>
    <w:rsid w:val="00477A4D"/>
    <w:rsid w:val="00491D34"/>
    <w:rsid w:val="00495138"/>
    <w:rsid w:val="004A04B5"/>
    <w:rsid w:val="004A555F"/>
    <w:rsid w:val="004A64D6"/>
    <w:rsid w:val="004D5FDD"/>
    <w:rsid w:val="004E5344"/>
    <w:rsid w:val="004E6627"/>
    <w:rsid w:val="00500053"/>
    <w:rsid w:val="005074C9"/>
    <w:rsid w:val="00526711"/>
    <w:rsid w:val="00534358"/>
    <w:rsid w:val="0055320F"/>
    <w:rsid w:val="005739E9"/>
    <w:rsid w:val="00583E02"/>
    <w:rsid w:val="005A5680"/>
    <w:rsid w:val="005B2324"/>
    <w:rsid w:val="005B7677"/>
    <w:rsid w:val="005C3418"/>
    <w:rsid w:val="005E0532"/>
    <w:rsid w:val="005E2E4B"/>
    <w:rsid w:val="00601962"/>
    <w:rsid w:val="00610E0D"/>
    <w:rsid w:val="00612D6E"/>
    <w:rsid w:val="00643CBB"/>
    <w:rsid w:val="00664B14"/>
    <w:rsid w:val="006728BD"/>
    <w:rsid w:val="00687F44"/>
    <w:rsid w:val="006A0D7C"/>
    <w:rsid w:val="006B14C9"/>
    <w:rsid w:val="006C03A6"/>
    <w:rsid w:val="006D4D49"/>
    <w:rsid w:val="006D53AA"/>
    <w:rsid w:val="006F4BDC"/>
    <w:rsid w:val="00700D31"/>
    <w:rsid w:val="00701BEF"/>
    <w:rsid w:val="007221CB"/>
    <w:rsid w:val="007248A2"/>
    <w:rsid w:val="00736E7E"/>
    <w:rsid w:val="00780282"/>
    <w:rsid w:val="00797C6B"/>
    <w:rsid w:val="007A1BC2"/>
    <w:rsid w:val="007B45D9"/>
    <w:rsid w:val="007B505C"/>
    <w:rsid w:val="007C7F64"/>
    <w:rsid w:val="00821386"/>
    <w:rsid w:val="00823E0A"/>
    <w:rsid w:val="00825DC5"/>
    <w:rsid w:val="00835502"/>
    <w:rsid w:val="00836F1A"/>
    <w:rsid w:val="00842A72"/>
    <w:rsid w:val="00842E22"/>
    <w:rsid w:val="008519E5"/>
    <w:rsid w:val="00854B4C"/>
    <w:rsid w:val="008601FB"/>
    <w:rsid w:val="00861C45"/>
    <w:rsid w:val="00874E78"/>
    <w:rsid w:val="0087675A"/>
    <w:rsid w:val="00876C57"/>
    <w:rsid w:val="008A1742"/>
    <w:rsid w:val="008B38A6"/>
    <w:rsid w:val="008C7165"/>
    <w:rsid w:val="008D574C"/>
    <w:rsid w:val="008D6764"/>
    <w:rsid w:val="008D75F8"/>
    <w:rsid w:val="008E55C3"/>
    <w:rsid w:val="008E56B7"/>
    <w:rsid w:val="008F2991"/>
    <w:rsid w:val="008F4F0D"/>
    <w:rsid w:val="00902402"/>
    <w:rsid w:val="009276A1"/>
    <w:rsid w:val="009333D6"/>
    <w:rsid w:val="009B2114"/>
    <w:rsid w:val="009B5808"/>
    <w:rsid w:val="00A10263"/>
    <w:rsid w:val="00A1697F"/>
    <w:rsid w:val="00A36C90"/>
    <w:rsid w:val="00A7316D"/>
    <w:rsid w:val="00A919A5"/>
    <w:rsid w:val="00AA4A60"/>
    <w:rsid w:val="00AB30CE"/>
    <w:rsid w:val="00AC33B3"/>
    <w:rsid w:val="00AD28BB"/>
    <w:rsid w:val="00AD467F"/>
    <w:rsid w:val="00AD7494"/>
    <w:rsid w:val="00AF2159"/>
    <w:rsid w:val="00AF795A"/>
    <w:rsid w:val="00B0030E"/>
    <w:rsid w:val="00B10238"/>
    <w:rsid w:val="00B174E6"/>
    <w:rsid w:val="00B243F3"/>
    <w:rsid w:val="00B32995"/>
    <w:rsid w:val="00B44B57"/>
    <w:rsid w:val="00B4628D"/>
    <w:rsid w:val="00B6059F"/>
    <w:rsid w:val="00B65BE2"/>
    <w:rsid w:val="00B777C4"/>
    <w:rsid w:val="00B8202F"/>
    <w:rsid w:val="00B84517"/>
    <w:rsid w:val="00B87F4F"/>
    <w:rsid w:val="00BA4679"/>
    <w:rsid w:val="00BB5B9E"/>
    <w:rsid w:val="00BC1B85"/>
    <w:rsid w:val="00BC41E4"/>
    <w:rsid w:val="00BC72A9"/>
    <w:rsid w:val="00BE17E7"/>
    <w:rsid w:val="00BE2B3D"/>
    <w:rsid w:val="00BF61B0"/>
    <w:rsid w:val="00C02F15"/>
    <w:rsid w:val="00C0721C"/>
    <w:rsid w:val="00C20609"/>
    <w:rsid w:val="00C20F67"/>
    <w:rsid w:val="00C24D3D"/>
    <w:rsid w:val="00C463CD"/>
    <w:rsid w:val="00C63516"/>
    <w:rsid w:val="00C63E48"/>
    <w:rsid w:val="00C65759"/>
    <w:rsid w:val="00C8475B"/>
    <w:rsid w:val="00C95E04"/>
    <w:rsid w:val="00C97155"/>
    <w:rsid w:val="00CB0819"/>
    <w:rsid w:val="00CB22C5"/>
    <w:rsid w:val="00CC1AE1"/>
    <w:rsid w:val="00CE2D59"/>
    <w:rsid w:val="00CF07F4"/>
    <w:rsid w:val="00CF220E"/>
    <w:rsid w:val="00D22E1D"/>
    <w:rsid w:val="00D24960"/>
    <w:rsid w:val="00D40B80"/>
    <w:rsid w:val="00D40BB5"/>
    <w:rsid w:val="00D56FCF"/>
    <w:rsid w:val="00D82E20"/>
    <w:rsid w:val="00D92FC0"/>
    <w:rsid w:val="00DA3021"/>
    <w:rsid w:val="00DB419E"/>
    <w:rsid w:val="00DC6FA4"/>
    <w:rsid w:val="00DE7171"/>
    <w:rsid w:val="00E001F2"/>
    <w:rsid w:val="00E10AD9"/>
    <w:rsid w:val="00E23710"/>
    <w:rsid w:val="00E31364"/>
    <w:rsid w:val="00E35FFB"/>
    <w:rsid w:val="00E41234"/>
    <w:rsid w:val="00E54021"/>
    <w:rsid w:val="00E60301"/>
    <w:rsid w:val="00E66EED"/>
    <w:rsid w:val="00E70272"/>
    <w:rsid w:val="00E731C8"/>
    <w:rsid w:val="00E85C03"/>
    <w:rsid w:val="00E903DD"/>
    <w:rsid w:val="00E91276"/>
    <w:rsid w:val="00EA6121"/>
    <w:rsid w:val="00EA6D3F"/>
    <w:rsid w:val="00EC15A0"/>
    <w:rsid w:val="00EC3106"/>
    <w:rsid w:val="00EC77A3"/>
    <w:rsid w:val="00EF7347"/>
    <w:rsid w:val="00EF7C95"/>
    <w:rsid w:val="00F005FF"/>
    <w:rsid w:val="00F11BDE"/>
    <w:rsid w:val="00F24945"/>
    <w:rsid w:val="00F27D22"/>
    <w:rsid w:val="00F32D31"/>
    <w:rsid w:val="00F564DD"/>
    <w:rsid w:val="00F627B2"/>
    <w:rsid w:val="00F745E3"/>
    <w:rsid w:val="00FD7401"/>
    <w:rsid w:val="00FF53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2D76A-BC8E-462D-A596-EBF0EF2A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1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4E78"/>
    <w:pPr>
      <w:ind w:left="720"/>
      <w:contextualSpacing/>
    </w:pPr>
  </w:style>
  <w:style w:type="paragraph" w:styleId="En-tte">
    <w:name w:val="header"/>
    <w:basedOn w:val="Normal"/>
    <w:link w:val="En-tteCar"/>
    <w:uiPriority w:val="99"/>
    <w:unhideWhenUsed/>
    <w:rsid w:val="00F11BDE"/>
    <w:pPr>
      <w:tabs>
        <w:tab w:val="center" w:pos="4536"/>
        <w:tab w:val="right" w:pos="9072"/>
      </w:tabs>
      <w:spacing w:after="0" w:line="240" w:lineRule="auto"/>
    </w:pPr>
  </w:style>
  <w:style w:type="character" w:customStyle="1" w:styleId="En-tteCar">
    <w:name w:val="En-tête Car"/>
    <w:basedOn w:val="Policepardfaut"/>
    <w:link w:val="En-tte"/>
    <w:uiPriority w:val="99"/>
    <w:rsid w:val="00F11BDE"/>
  </w:style>
  <w:style w:type="paragraph" w:styleId="Pieddepage">
    <w:name w:val="footer"/>
    <w:basedOn w:val="Normal"/>
    <w:link w:val="PieddepageCar"/>
    <w:uiPriority w:val="99"/>
    <w:unhideWhenUsed/>
    <w:rsid w:val="00F11B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BDE"/>
  </w:style>
  <w:style w:type="paragraph" w:styleId="Textedebulles">
    <w:name w:val="Balloon Text"/>
    <w:basedOn w:val="Normal"/>
    <w:link w:val="TextedebullesCar"/>
    <w:uiPriority w:val="99"/>
    <w:semiHidden/>
    <w:unhideWhenUsed/>
    <w:rsid w:val="008355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5502"/>
    <w:rPr>
      <w:rFonts w:ascii="Segoe UI" w:hAnsi="Segoe UI" w:cs="Segoe UI"/>
      <w:sz w:val="18"/>
      <w:szCs w:val="18"/>
    </w:rPr>
  </w:style>
  <w:style w:type="character" w:styleId="Marquedecommentaire">
    <w:name w:val="annotation reference"/>
    <w:basedOn w:val="Policepardfaut"/>
    <w:uiPriority w:val="99"/>
    <w:semiHidden/>
    <w:unhideWhenUsed/>
    <w:rsid w:val="00D22E1D"/>
    <w:rPr>
      <w:sz w:val="16"/>
      <w:szCs w:val="16"/>
    </w:rPr>
  </w:style>
  <w:style w:type="paragraph" w:styleId="Commentaire">
    <w:name w:val="annotation text"/>
    <w:basedOn w:val="Normal"/>
    <w:link w:val="CommentaireCar"/>
    <w:uiPriority w:val="99"/>
    <w:semiHidden/>
    <w:unhideWhenUsed/>
    <w:rsid w:val="00D22E1D"/>
    <w:pPr>
      <w:spacing w:line="240" w:lineRule="auto"/>
    </w:pPr>
    <w:rPr>
      <w:sz w:val="20"/>
      <w:szCs w:val="20"/>
    </w:rPr>
  </w:style>
  <w:style w:type="character" w:customStyle="1" w:styleId="CommentaireCar">
    <w:name w:val="Commentaire Car"/>
    <w:basedOn w:val="Policepardfaut"/>
    <w:link w:val="Commentaire"/>
    <w:uiPriority w:val="99"/>
    <w:semiHidden/>
    <w:rsid w:val="00D22E1D"/>
    <w:rPr>
      <w:sz w:val="20"/>
      <w:szCs w:val="20"/>
    </w:rPr>
  </w:style>
  <w:style w:type="paragraph" w:styleId="Objetducommentaire">
    <w:name w:val="annotation subject"/>
    <w:basedOn w:val="Commentaire"/>
    <w:next w:val="Commentaire"/>
    <w:link w:val="ObjetducommentaireCar"/>
    <w:uiPriority w:val="99"/>
    <w:semiHidden/>
    <w:unhideWhenUsed/>
    <w:rsid w:val="00D22E1D"/>
    <w:rPr>
      <w:b/>
      <w:bCs/>
    </w:rPr>
  </w:style>
  <w:style w:type="character" w:customStyle="1" w:styleId="ObjetducommentaireCar">
    <w:name w:val="Objet du commentaire Car"/>
    <w:basedOn w:val="CommentaireCar"/>
    <w:link w:val="Objetducommentaire"/>
    <w:uiPriority w:val="99"/>
    <w:semiHidden/>
    <w:rsid w:val="00D22E1D"/>
    <w:rPr>
      <w:b/>
      <w:bCs/>
      <w:sz w:val="20"/>
      <w:szCs w:val="20"/>
    </w:rPr>
  </w:style>
  <w:style w:type="character" w:customStyle="1" w:styleId="journalname">
    <w:name w:val="journalname"/>
    <w:basedOn w:val="Policepardfaut"/>
    <w:uiPriority w:val="99"/>
    <w:rsid w:val="00526711"/>
    <w:rPr>
      <w:rFonts w:cs="Times New Roman"/>
    </w:rPr>
  </w:style>
  <w:style w:type="character" w:styleId="Lienhypertexte">
    <w:name w:val="Hyperlink"/>
    <w:basedOn w:val="Policepardfaut"/>
    <w:uiPriority w:val="99"/>
    <w:semiHidden/>
    <w:unhideWhenUsed/>
    <w:rsid w:val="005267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958593">
      <w:bodyDiv w:val="1"/>
      <w:marLeft w:val="0"/>
      <w:marRight w:val="0"/>
      <w:marTop w:val="0"/>
      <w:marBottom w:val="0"/>
      <w:divBdr>
        <w:top w:val="none" w:sz="0" w:space="0" w:color="auto"/>
        <w:left w:val="none" w:sz="0" w:space="0" w:color="auto"/>
        <w:bottom w:val="none" w:sz="0" w:space="0" w:color="auto"/>
        <w:right w:val="none" w:sz="0" w:space="0" w:color="auto"/>
      </w:divBdr>
      <w:divsChild>
        <w:div w:id="1193493059">
          <w:marLeft w:val="0"/>
          <w:marRight w:val="0"/>
          <w:marTop w:val="0"/>
          <w:marBottom w:val="0"/>
          <w:divBdr>
            <w:top w:val="none" w:sz="0" w:space="0" w:color="auto"/>
            <w:left w:val="none" w:sz="0" w:space="0" w:color="auto"/>
            <w:bottom w:val="none" w:sz="0" w:space="0" w:color="auto"/>
            <w:right w:val="none" w:sz="0" w:space="0" w:color="auto"/>
          </w:divBdr>
          <w:divsChild>
            <w:div w:id="1280144664">
              <w:marLeft w:val="0"/>
              <w:marRight w:val="0"/>
              <w:marTop w:val="0"/>
              <w:marBottom w:val="0"/>
              <w:divBdr>
                <w:top w:val="none" w:sz="0" w:space="0" w:color="auto"/>
                <w:left w:val="none" w:sz="0" w:space="0" w:color="auto"/>
                <w:bottom w:val="none" w:sz="0" w:space="0" w:color="auto"/>
                <w:right w:val="none" w:sz="0" w:space="0" w:color="auto"/>
              </w:divBdr>
              <w:divsChild>
                <w:div w:id="510725800">
                  <w:marLeft w:val="0"/>
                  <w:marRight w:val="0"/>
                  <w:marTop w:val="0"/>
                  <w:marBottom w:val="0"/>
                  <w:divBdr>
                    <w:top w:val="none" w:sz="0" w:space="0" w:color="auto"/>
                    <w:left w:val="none" w:sz="0" w:space="0" w:color="auto"/>
                    <w:bottom w:val="none" w:sz="0" w:space="0" w:color="auto"/>
                    <w:right w:val="none" w:sz="0" w:space="0" w:color="auto"/>
                  </w:divBdr>
                </w:div>
                <w:div w:id="1317608790">
                  <w:marLeft w:val="0"/>
                  <w:marRight w:val="0"/>
                  <w:marTop w:val="0"/>
                  <w:marBottom w:val="0"/>
                  <w:divBdr>
                    <w:top w:val="none" w:sz="0" w:space="0" w:color="auto"/>
                    <w:left w:val="none" w:sz="0" w:space="0" w:color="auto"/>
                    <w:bottom w:val="none" w:sz="0" w:space="0" w:color="auto"/>
                    <w:right w:val="none" w:sz="0" w:space="0" w:color="auto"/>
                  </w:divBdr>
                </w:div>
                <w:div w:id="782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3704">
      <w:bodyDiv w:val="1"/>
      <w:marLeft w:val="0"/>
      <w:marRight w:val="0"/>
      <w:marTop w:val="0"/>
      <w:marBottom w:val="0"/>
      <w:divBdr>
        <w:top w:val="none" w:sz="0" w:space="0" w:color="auto"/>
        <w:left w:val="none" w:sz="0" w:space="0" w:color="auto"/>
        <w:bottom w:val="none" w:sz="0" w:space="0" w:color="auto"/>
        <w:right w:val="none" w:sz="0" w:space="0" w:color="auto"/>
      </w:divBdr>
      <w:divsChild>
        <w:div w:id="365906536">
          <w:marLeft w:val="0"/>
          <w:marRight w:val="0"/>
          <w:marTop w:val="0"/>
          <w:marBottom w:val="0"/>
          <w:divBdr>
            <w:top w:val="none" w:sz="0" w:space="0" w:color="auto"/>
            <w:left w:val="none" w:sz="0" w:space="0" w:color="auto"/>
            <w:bottom w:val="none" w:sz="0" w:space="0" w:color="auto"/>
            <w:right w:val="none" w:sz="0" w:space="0" w:color="auto"/>
          </w:divBdr>
          <w:divsChild>
            <w:div w:id="622344660">
              <w:marLeft w:val="0"/>
              <w:marRight w:val="0"/>
              <w:marTop w:val="0"/>
              <w:marBottom w:val="0"/>
              <w:divBdr>
                <w:top w:val="none" w:sz="0" w:space="0" w:color="auto"/>
                <w:left w:val="none" w:sz="0" w:space="0" w:color="auto"/>
                <w:bottom w:val="none" w:sz="0" w:space="0" w:color="auto"/>
                <w:right w:val="none" w:sz="0" w:space="0" w:color="auto"/>
              </w:divBdr>
              <w:divsChild>
                <w:div w:id="9944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7DEB3-BA11-433B-A5EA-22C9D4C9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2237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Pedard</dc:creator>
  <cp:lastModifiedBy>Martin Pedard</cp:lastModifiedBy>
  <cp:revision>6</cp:revision>
  <dcterms:created xsi:type="dcterms:W3CDTF">2020-06-19T12:51:00Z</dcterms:created>
  <dcterms:modified xsi:type="dcterms:W3CDTF">2020-06-19T14:48:00Z</dcterms:modified>
</cp:coreProperties>
</file>