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80630" w14:textId="77777777" w:rsidR="00170216" w:rsidRPr="00846AEC" w:rsidRDefault="00427F79" w:rsidP="009B609A">
      <w:pPr>
        <w:rPr>
          <w:rFonts w:ascii="Cambria" w:eastAsia="Times New Roman" w:hAnsi="Cambria" w:cs="Times New Roman"/>
          <w:color w:val="000000"/>
        </w:rPr>
      </w:pPr>
      <w:r w:rsidRPr="00846AEC">
        <w:rPr>
          <w:rFonts w:ascii="Cambria" w:eastAsia="Times New Roman" w:hAnsi="Cambria" w:cs="Times New Roman"/>
          <w:b/>
          <w:bCs/>
          <w:color w:val="000000"/>
        </w:rPr>
        <w:t>Editorial comments:</w:t>
      </w:r>
      <w:r w:rsidRPr="00846AEC">
        <w:rPr>
          <w:rFonts w:ascii="Cambria" w:eastAsia="Times New Roman" w:hAnsi="Cambria" w:cs="Times New Roman"/>
          <w:color w:val="000000"/>
        </w:rPr>
        <w:br/>
        <w:t xml:space="preserve">1. Please take this opportunity to thoroughly proofread the manuscript to ensure that there are no spelling or grammar issues. The </w:t>
      </w:r>
      <w:proofErr w:type="spellStart"/>
      <w:r w:rsidRPr="00846AEC">
        <w:rPr>
          <w:rFonts w:ascii="Cambria" w:eastAsia="Times New Roman" w:hAnsi="Cambria" w:cs="Times New Roman"/>
          <w:color w:val="000000"/>
        </w:rPr>
        <w:t>JoVE</w:t>
      </w:r>
      <w:proofErr w:type="spellEnd"/>
      <w:r w:rsidRPr="00846AEC">
        <w:rPr>
          <w:rFonts w:ascii="Cambria" w:eastAsia="Times New Roman" w:hAnsi="Cambria" w:cs="Times New Roman"/>
          <w:color w:val="000000"/>
        </w:rPr>
        <w:t xml:space="preserve"> editor will not copy-edit your manuscript and any errors in the submitted revision may be present in the published version.</w:t>
      </w:r>
    </w:p>
    <w:p w14:paraId="59FD9F9A" w14:textId="3820BC31" w:rsidR="00170216" w:rsidRPr="00846AEC" w:rsidRDefault="00170216" w:rsidP="009B609A">
      <w:pPr>
        <w:rPr>
          <w:rFonts w:ascii="Cambria" w:eastAsia="Times New Roman" w:hAnsi="Cambria" w:cs="Times New Roman"/>
          <w:i/>
          <w:iCs/>
          <w:color w:val="FF0000"/>
        </w:rPr>
      </w:pPr>
      <w:r w:rsidRPr="00846AEC">
        <w:rPr>
          <w:rFonts w:ascii="Cambria" w:eastAsia="Times New Roman" w:hAnsi="Cambria" w:cs="Times New Roman"/>
          <w:i/>
          <w:iCs/>
          <w:color w:val="FF0000"/>
        </w:rPr>
        <w:t>&gt;</w:t>
      </w:r>
      <w:r w:rsidR="00F96B12" w:rsidRPr="00846AEC">
        <w:rPr>
          <w:rFonts w:ascii="Cambria" w:eastAsia="Times New Roman" w:hAnsi="Cambria" w:cs="Times New Roman"/>
          <w:i/>
          <w:iCs/>
          <w:color w:val="FF0000"/>
        </w:rPr>
        <w:t xml:space="preserve"> Proofread</w:t>
      </w:r>
      <w:r w:rsidR="00424F05" w:rsidRPr="00846AEC">
        <w:rPr>
          <w:rFonts w:ascii="Cambria" w:eastAsia="Times New Roman" w:hAnsi="Cambria" w:cs="Times New Roman"/>
          <w:i/>
          <w:iCs/>
          <w:color w:val="FF0000"/>
        </w:rPr>
        <w:t xml:space="preserve"> completed</w:t>
      </w:r>
      <w:r w:rsidR="00F96B12" w:rsidRPr="00846AEC">
        <w:rPr>
          <w:rFonts w:ascii="Cambria" w:eastAsia="Times New Roman" w:hAnsi="Cambria" w:cs="Times New Roman"/>
          <w:i/>
          <w:iCs/>
          <w:color w:val="FF0000"/>
        </w:rPr>
        <w:t>!</w:t>
      </w:r>
    </w:p>
    <w:p w14:paraId="7FFB13DF" w14:textId="126E7CFB" w:rsidR="00170216" w:rsidRPr="00846AEC" w:rsidRDefault="00427F79" w:rsidP="00170216">
      <w:pPr>
        <w:rPr>
          <w:rFonts w:ascii="Cambria" w:eastAsia="Times New Roman" w:hAnsi="Cambria" w:cs="Times New Roman"/>
          <w:i/>
          <w:iCs/>
          <w:color w:val="000000"/>
        </w:rPr>
      </w:pPr>
      <w:r w:rsidRPr="00846AEC">
        <w:rPr>
          <w:rFonts w:ascii="Cambria" w:eastAsia="Times New Roman" w:hAnsi="Cambria" w:cs="Times New Roman"/>
          <w:color w:val="000000"/>
        </w:rPr>
        <w:br/>
        <w:t xml:space="preserve">2. </w:t>
      </w:r>
      <w:proofErr w:type="spellStart"/>
      <w:r w:rsidRPr="00846AEC">
        <w:rPr>
          <w:rFonts w:ascii="Cambria" w:eastAsia="Times New Roman" w:hAnsi="Cambria" w:cs="Times New Roman"/>
          <w:color w:val="000000"/>
        </w:rPr>
        <w:t>JoVE</w:t>
      </w:r>
      <w:proofErr w:type="spellEnd"/>
      <w:r w:rsidRPr="00846AEC">
        <w:rPr>
          <w:rFonts w:ascii="Cambria" w:eastAsia="Times New Roman" w:hAnsi="Cambria" w:cs="Times New Roman"/>
          <w:color w:val="000000"/>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Kimwipe, Omega Bio-Tek, </w:t>
      </w:r>
      <w:proofErr w:type="spellStart"/>
      <w:r w:rsidRPr="00846AEC">
        <w:rPr>
          <w:rFonts w:ascii="Cambria" w:eastAsia="Times New Roman" w:hAnsi="Cambria" w:cs="Times New Roman"/>
          <w:color w:val="000000"/>
        </w:rPr>
        <w:t>NanoDrop</w:t>
      </w:r>
      <w:proofErr w:type="spellEnd"/>
      <w:r w:rsidRPr="00846AEC">
        <w:rPr>
          <w:rFonts w:ascii="Cambria" w:eastAsia="Times New Roman" w:hAnsi="Cambria" w:cs="Times New Roman"/>
          <w:color w:val="000000"/>
        </w:rPr>
        <w:t xml:space="preserve">, Qubit, </w:t>
      </w:r>
      <w:proofErr w:type="spellStart"/>
      <w:r w:rsidRPr="00846AEC">
        <w:rPr>
          <w:rFonts w:ascii="Cambria" w:eastAsia="Times New Roman" w:hAnsi="Cambria" w:cs="Times New Roman"/>
          <w:color w:val="000000"/>
        </w:rPr>
        <w:t>OneTaq</w:t>
      </w:r>
      <w:proofErr w:type="spellEnd"/>
      <w:r w:rsidRPr="00846AEC">
        <w:rPr>
          <w:rFonts w:ascii="Cambria" w:eastAsia="Times New Roman" w:hAnsi="Cambria" w:cs="Times New Roman"/>
          <w:color w:val="000000"/>
        </w:rPr>
        <w:t>, E.Z.N.A. Cycle Pure, CutSmart, etc.</w:t>
      </w:r>
      <w:r w:rsidRPr="00846AEC">
        <w:rPr>
          <w:rFonts w:ascii="Cambria" w:eastAsia="Times New Roman" w:hAnsi="Cambria" w:cs="Times New Roman"/>
          <w:color w:val="000000"/>
        </w:rPr>
        <w:br/>
      </w:r>
      <w:r w:rsidR="00170216" w:rsidRPr="00846AEC">
        <w:rPr>
          <w:rFonts w:ascii="Cambria" w:eastAsia="Times New Roman" w:hAnsi="Cambria" w:cs="Times New Roman"/>
          <w:i/>
          <w:iCs/>
          <w:color w:val="FF0000"/>
        </w:rPr>
        <w:t xml:space="preserve">&gt; </w:t>
      </w:r>
      <w:r w:rsidR="00F96B12" w:rsidRPr="00846AEC">
        <w:rPr>
          <w:rFonts w:ascii="Cambria" w:eastAsia="Times New Roman" w:hAnsi="Cambria" w:cs="Times New Roman"/>
          <w:i/>
          <w:iCs/>
          <w:color w:val="FF0000"/>
        </w:rPr>
        <w:t>These commercial products were renamed with generic terms.</w:t>
      </w:r>
    </w:p>
    <w:p w14:paraId="3761F8F7" w14:textId="77777777" w:rsidR="00170216" w:rsidRPr="00846AEC" w:rsidRDefault="00170216" w:rsidP="009B609A">
      <w:pPr>
        <w:rPr>
          <w:rFonts w:ascii="Cambria" w:eastAsia="Times New Roman" w:hAnsi="Cambria" w:cs="Times New Roman"/>
          <w:color w:val="000000"/>
        </w:rPr>
      </w:pPr>
    </w:p>
    <w:p w14:paraId="235B75A2" w14:textId="3E782A44" w:rsidR="00170216" w:rsidRPr="00846AEC" w:rsidRDefault="00427F79" w:rsidP="00170216">
      <w:pPr>
        <w:rPr>
          <w:rFonts w:ascii="Cambria" w:eastAsia="Times New Roman" w:hAnsi="Cambria" w:cs="Times New Roman"/>
          <w:i/>
          <w:iCs/>
          <w:color w:val="000000"/>
        </w:rPr>
      </w:pPr>
      <w:r w:rsidRPr="00846AEC">
        <w:rPr>
          <w:rFonts w:ascii="Cambria" w:eastAsia="Times New Roman" w:hAnsi="Cambria" w:cs="Times New Roman"/>
          <w:color w:val="000000"/>
        </w:rPr>
        <w:t>3.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r w:rsidRPr="00846AEC">
        <w:rPr>
          <w:rFonts w:ascii="Cambria" w:eastAsia="Times New Roman" w:hAnsi="Cambria" w:cs="Times New Roman"/>
          <w:color w:val="000000"/>
        </w:rPr>
        <w:br/>
      </w:r>
      <w:r w:rsidR="00170216" w:rsidRPr="00846AEC">
        <w:rPr>
          <w:rFonts w:ascii="Cambria" w:eastAsia="Times New Roman" w:hAnsi="Cambria" w:cs="Times New Roman"/>
          <w:i/>
          <w:iCs/>
          <w:color w:val="FF0000"/>
        </w:rPr>
        <w:t xml:space="preserve">&gt; </w:t>
      </w:r>
      <w:r w:rsidR="00F96B12" w:rsidRPr="00846AEC">
        <w:rPr>
          <w:rFonts w:ascii="Cambria" w:eastAsia="Times New Roman" w:hAnsi="Cambria" w:cs="Times New Roman"/>
          <w:i/>
          <w:iCs/>
          <w:color w:val="FF0000"/>
        </w:rPr>
        <w:t>Details added to corresponding lines</w:t>
      </w:r>
    </w:p>
    <w:p w14:paraId="3B28B2AD" w14:textId="06BC9914" w:rsidR="00170216" w:rsidRPr="00846AEC" w:rsidRDefault="00170216" w:rsidP="009B609A">
      <w:pPr>
        <w:rPr>
          <w:rFonts w:ascii="Cambria" w:eastAsia="Times New Roman" w:hAnsi="Cambria" w:cs="Times New Roman"/>
          <w:color w:val="000000"/>
        </w:rPr>
      </w:pPr>
    </w:p>
    <w:p w14:paraId="35F57A72" w14:textId="29B5A048" w:rsidR="00170216" w:rsidRPr="004D3783" w:rsidRDefault="00427F79" w:rsidP="000A69AD">
      <w:pPr>
        <w:rPr>
          <w:rFonts w:ascii="Cambria" w:eastAsia="Times New Roman" w:hAnsi="Cambria" w:cs="Times New Roman"/>
          <w:i/>
          <w:iCs/>
          <w:color w:val="FF0000"/>
        </w:rPr>
      </w:pPr>
      <w:r w:rsidRPr="00846AEC">
        <w:rPr>
          <w:rFonts w:ascii="Cambria" w:eastAsia="Times New Roman" w:hAnsi="Cambria" w:cs="Times New Roman"/>
          <w:color w:val="000000"/>
        </w:rPr>
        <w:t>4. 1.1.4: Please specify the age, male/female number/ratio of cockroaches added.</w:t>
      </w:r>
      <w:r w:rsidRPr="00846AEC">
        <w:rPr>
          <w:rFonts w:ascii="Cambria" w:eastAsia="Times New Roman" w:hAnsi="Cambria" w:cs="Times New Roman"/>
          <w:color w:val="000000"/>
        </w:rPr>
        <w:br/>
      </w:r>
      <w:r w:rsidR="00170216" w:rsidRPr="00846AEC">
        <w:rPr>
          <w:rFonts w:ascii="Cambria" w:eastAsia="Times New Roman" w:hAnsi="Cambria" w:cs="Times New Roman"/>
          <w:i/>
          <w:iCs/>
          <w:color w:val="FF0000"/>
        </w:rPr>
        <w:t xml:space="preserve">&gt; </w:t>
      </w:r>
      <w:r w:rsidR="00846AEC" w:rsidRPr="00846AEC">
        <w:rPr>
          <w:rFonts w:ascii="Cambria" w:eastAsia="Times New Roman" w:hAnsi="Cambria" w:cs="Times New Roman"/>
          <w:i/>
          <w:iCs/>
          <w:color w:val="FF0000"/>
        </w:rPr>
        <w:t xml:space="preserve">The text now </w:t>
      </w:r>
      <w:proofErr w:type="spellStart"/>
      <w:proofErr w:type="gramStart"/>
      <w:r w:rsidR="00846AEC" w:rsidRPr="00846AEC">
        <w:rPr>
          <w:rFonts w:ascii="Cambria" w:eastAsia="Times New Roman" w:hAnsi="Cambria" w:cs="Times New Roman"/>
          <w:i/>
          <w:iCs/>
          <w:color w:val="FF0000"/>
        </w:rPr>
        <w:t>reads</w:t>
      </w:r>
      <w:r w:rsidR="004D3783">
        <w:rPr>
          <w:rFonts w:ascii="Cambria" w:eastAsia="Times New Roman" w:hAnsi="Cambria" w:cs="Times New Roman"/>
          <w:i/>
          <w:iCs/>
          <w:color w:val="FF0000"/>
        </w:rPr>
        <w:t>:</w:t>
      </w:r>
      <w:r w:rsidR="00846AEC" w:rsidRPr="004D3783">
        <w:rPr>
          <w:rFonts w:ascii="Cambria" w:eastAsia="Times New Roman" w:hAnsi="Cambria" w:cs="Times New Roman"/>
          <w:i/>
          <w:iCs/>
          <w:color w:val="FF0000"/>
        </w:rPr>
        <w:t>“</w:t>
      </w:r>
      <w:proofErr w:type="gramEnd"/>
      <w:r w:rsidR="000A69AD" w:rsidRPr="004D3783">
        <w:rPr>
          <w:rFonts w:ascii="Cambria" w:hAnsi="Cambria" w:cstheme="minorHAnsi"/>
          <w:i/>
          <w:iCs/>
          <w:color w:val="FF0000"/>
        </w:rPr>
        <w:t>Add</w:t>
      </w:r>
      <w:proofErr w:type="spellEnd"/>
      <w:r w:rsidR="000A69AD" w:rsidRPr="004D3783">
        <w:rPr>
          <w:rFonts w:ascii="Cambria" w:hAnsi="Cambria" w:cstheme="minorHAnsi"/>
          <w:i/>
          <w:iCs/>
          <w:color w:val="FF0000"/>
        </w:rPr>
        <w:t xml:space="preserve"> cockroaches, typically 100-250 mixed-age, mixed-sex cockroaches. Add dog food (20-30 pieces). Monitor the amount of dog food in the tank and refill when low</w:t>
      </w:r>
      <w:r w:rsidR="00846AEC" w:rsidRPr="004D3783">
        <w:rPr>
          <w:rFonts w:ascii="Cambria" w:hAnsi="Cambria" w:cstheme="minorHAnsi"/>
          <w:i/>
          <w:iCs/>
          <w:color w:val="FF0000"/>
        </w:rPr>
        <w:t>”</w:t>
      </w:r>
    </w:p>
    <w:p w14:paraId="7CCDEFAA" w14:textId="256733C5" w:rsidR="00170216" w:rsidRPr="00846AEC" w:rsidRDefault="00170216" w:rsidP="009B609A">
      <w:pPr>
        <w:rPr>
          <w:rFonts w:ascii="Cambria" w:eastAsia="Times New Roman" w:hAnsi="Cambria" w:cs="Times New Roman"/>
          <w:color w:val="000000"/>
        </w:rPr>
      </w:pPr>
    </w:p>
    <w:p w14:paraId="0339C391" w14:textId="2BECFEA7" w:rsidR="00170216" w:rsidRPr="00846AEC" w:rsidRDefault="00427F79" w:rsidP="00170216">
      <w:pPr>
        <w:rPr>
          <w:rFonts w:ascii="Cambria" w:eastAsia="Times New Roman" w:hAnsi="Cambria" w:cs="Times New Roman"/>
          <w:i/>
          <w:iCs/>
          <w:color w:val="000000"/>
        </w:rPr>
      </w:pPr>
      <w:r w:rsidRPr="00846AEC">
        <w:rPr>
          <w:rFonts w:ascii="Cambria" w:eastAsia="Times New Roman" w:hAnsi="Cambria" w:cs="Times New Roman"/>
          <w:color w:val="000000"/>
        </w:rPr>
        <w:t>5. 2: How do you identify females carrying oothecae? How many females are transferred? How do you transfer them?</w:t>
      </w:r>
      <w:r w:rsidRPr="00846AEC">
        <w:rPr>
          <w:rFonts w:ascii="Cambria" w:eastAsia="Times New Roman" w:hAnsi="Cambria" w:cs="Times New Roman"/>
          <w:color w:val="000000"/>
        </w:rPr>
        <w:br/>
      </w:r>
      <w:r w:rsidR="00170216" w:rsidRPr="00846AEC">
        <w:rPr>
          <w:rFonts w:ascii="Cambria" w:eastAsia="Times New Roman" w:hAnsi="Cambria" w:cs="Times New Roman"/>
          <w:i/>
          <w:iCs/>
          <w:color w:val="FF0000"/>
        </w:rPr>
        <w:t xml:space="preserve">&gt; </w:t>
      </w:r>
      <w:r w:rsidR="00846AEC" w:rsidRPr="00846AEC">
        <w:rPr>
          <w:rFonts w:ascii="Cambria" w:eastAsia="Times New Roman" w:hAnsi="Cambria" w:cs="Times New Roman"/>
          <w:i/>
          <w:iCs/>
          <w:color w:val="FF0000"/>
        </w:rPr>
        <w:t>As many females as have eggs may be transferred. The text now reads: “Transfer any number of females carrying oothecae (see Figure 2) from the stock tank to the “maternity ward” using forceps to move cardboard tubes that contain gravid females.”</w:t>
      </w:r>
    </w:p>
    <w:p w14:paraId="50300838" w14:textId="77777777" w:rsidR="00170216" w:rsidRPr="00846AEC" w:rsidRDefault="00170216" w:rsidP="00170216">
      <w:pPr>
        <w:rPr>
          <w:rFonts w:ascii="Cambria" w:eastAsia="Times New Roman" w:hAnsi="Cambria" w:cs="Times New Roman"/>
          <w:i/>
          <w:iCs/>
          <w:color w:val="000000"/>
        </w:rPr>
      </w:pPr>
    </w:p>
    <w:p w14:paraId="3F16E560" w14:textId="58CAA627" w:rsidR="00170216" w:rsidRPr="00846AEC" w:rsidRDefault="00427F79" w:rsidP="00170216">
      <w:pPr>
        <w:rPr>
          <w:rFonts w:ascii="Cambria" w:eastAsia="Times New Roman" w:hAnsi="Cambria" w:cs="Times New Roman"/>
          <w:i/>
          <w:iCs/>
          <w:color w:val="FF0000"/>
        </w:rPr>
      </w:pPr>
      <w:r w:rsidRPr="00846AEC">
        <w:rPr>
          <w:rFonts w:ascii="Cambria" w:eastAsia="Times New Roman" w:hAnsi="Cambria" w:cs="Times New Roman"/>
          <w:color w:val="000000"/>
        </w:rPr>
        <w:t>6. 2.1: How do you pick up the oothecae? With what tools?</w:t>
      </w:r>
      <w:r w:rsidRPr="00846AEC">
        <w:rPr>
          <w:rFonts w:ascii="Cambria" w:eastAsia="Times New Roman" w:hAnsi="Cambria" w:cs="Times New Roman"/>
          <w:color w:val="000000"/>
        </w:rPr>
        <w:br/>
      </w:r>
      <w:r w:rsidR="00170216" w:rsidRPr="00846AEC">
        <w:rPr>
          <w:rFonts w:ascii="Cambria" w:eastAsia="Times New Roman" w:hAnsi="Cambria" w:cs="Times New Roman"/>
          <w:i/>
          <w:iCs/>
          <w:color w:val="FF0000"/>
        </w:rPr>
        <w:t xml:space="preserve">&gt; </w:t>
      </w:r>
      <w:r w:rsidR="00846AEC" w:rsidRPr="00846AEC">
        <w:rPr>
          <w:rFonts w:ascii="Cambria" w:eastAsia="Times New Roman" w:hAnsi="Cambria" w:cs="Times New Roman"/>
          <w:i/>
          <w:iCs/>
          <w:color w:val="FF0000"/>
        </w:rPr>
        <w:t>The text now reads: “Transfer females back to the stock tank once they have dropped their oothecae, and retrieve the oothecae from the litter in the tank with forceps.”</w:t>
      </w:r>
    </w:p>
    <w:p w14:paraId="1E8C184D" w14:textId="77777777" w:rsidR="00170216" w:rsidRPr="00846AEC" w:rsidRDefault="00170216" w:rsidP="009B609A">
      <w:pPr>
        <w:rPr>
          <w:rFonts w:ascii="Cambria" w:eastAsia="Times New Roman" w:hAnsi="Cambria" w:cs="Times New Roman"/>
          <w:color w:val="000000"/>
        </w:rPr>
      </w:pPr>
    </w:p>
    <w:p w14:paraId="6770BBF9" w14:textId="09136B5B" w:rsidR="00170216" w:rsidRPr="00846AEC" w:rsidRDefault="00427F79" w:rsidP="00170216">
      <w:pPr>
        <w:rPr>
          <w:rFonts w:ascii="Cambria" w:eastAsia="Times New Roman" w:hAnsi="Cambria" w:cs="Times New Roman"/>
          <w:i/>
          <w:iCs/>
          <w:color w:val="FF0000"/>
        </w:rPr>
      </w:pPr>
      <w:r w:rsidRPr="00846AEC">
        <w:rPr>
          <w:rFonts w:ascii="Cambria" w:eastAsia="Times New Roman" w:hAnsi="Cambria" w:cs="Times New Roman"/>
          <w:color w:val="000000"/>
        </w:rPr>
        <w:t>7. 5.2: How many oothecae per tube?</w:t>
      </w:r>
      <w:r w:rsidRPr="00846AEC">
        <w:rPr>
          <w:rFonts w:ascii="Cambria" w:eastAsia="Times New Roman" w:hAnsi="Cambria" w:cs="Times New Roman"/>
          <w:color w:val="000000"/>
        </w:rPr>
        <w:br/>
      </w:r>
      <w:r w:rsidR="00170216" w:rsidRPr="00846AEC">
        <w:rPr>
          <w:rFonts w:ascii="Cambria" w:eastAsia="Times New Roman" w:hAnsi="Cambria" w:cs="Times New Roman"/>
          <w:i/>
          <w:iCs/>
          <w:color w:val="FF0000"/>
        </w:rPr>
        <w:t xml:space="preserve">&gt; </w:t>
      </w:r>
      <w:r w:rsidR="00846AEC" w:rsidRPr="00846AEC">
        <w:rPr>
          <w:rFonts w:ascii="Cambria" w:eastAsia="Times New Roman" w:hAnsi="Cambria" w:cs="Times New Roman"/>
          <w:i/>
          <w:iCs/>
          <w:color w:val="FF0000"/>
        </w:rPr>
        <w:t>The text now reads: “Place (up to five) cleaned oothecae in the 0.1% peracetic acid solution for 5 min. Invert the tube several times every 60 seconds.”</w:t>
      </w:r>
    </w:p>
    <w:p w14:paraId="7B0E1CB8" w14:textId="6AE8267B" w:rsidR="00170216" w:rsidRPr="00846AEC" w:rsidRDefault="00170216" w:rsidP="009B609A">
      <w:pPr>
        <w:rPr>
          <w:rFonts w:ascii="Cambria" w:eastAsia="Times New Roman" w:hAnsi="Cambria" w:cs="Times New Roman"/>
          <w:color w:val="000000"/>
        </w:rPr>
      </w:pPr>
    </w:p>
    <w:p w14:paraId="67193385" w14:textId="4298A7DE" w:rsidR="00170216" w:rsidRPr="00846AEC" w:rsidRDefault="00427F79" w:rsidP="00170216">
      <w:pPr>
        <w:rPr>
          <w:rFonts w:ascii="Cambria" w:eastAsia="Times New Roman" w:hAnsi="Cambria" w:cs="Times New Roman"/>
          <w:i/>
          <w:iCs/>
          <w:color w:val="000000"/>
        </w:rPr>
      </w:pPr>
      <w:r w:rsidRPr="00846AEC">
        <w:rPr>
          <w:rFonts w:ascii="Cambria" w:eastAsia="Times New Roman" w:hAnsi="Cambria" w:cs="Times New Roman"/>
          <w:color w:val="000000"/>
        </w:rPr>
        <w:t>8. 5.5: Please specify the temperature of the incubator.</w:t>
      </w:r>
      <w:r w:rsidRPr="00846AEC">
        <w:rPr>
          <w:rFonts w:ascii="Cambria" w:eastAsia="Times New Roman" w:hAnsi="Cambria" w:cs="Times New Roman"/>
          <w:color w:val="000000"/>
        </w:rPr>
        <w:br/>
      </w:r>
      <w:r w:rsidR="00170216" w:rsidRPr="00846AEC">
        <w:rPr>
          <w:rFonts w:ascii="Cambria" w:eastAsia="Times New Roman" w:hAnsi="Cambria" w:cs="Times New Roman"/>
          <w:i/>
          <w:iCs/>
          <w:color w:val="FF0000"/>
        </w:rPr>
        <w:t xml:space="preserve">&gt; </w:t>
      </w:r>
      <w:r w:rsidR="00BD7132" w:rsidRPr="00846AEC">
        <w:rPr>
          <w:rFonts w:ascii="Cambria" w:eastAsia="Times New Roman" w:hAnsi="Cambria" w:cs="Times New Roman"/>
          <w:i/>
          <w:iCs/>
          <w:color w:val="FF0000"/>
        </w:rPr>
        <w:t>Temperature added</w:t>
      </w:r>
      <w:r w:rsidR="00846AEC" w:rsidRPr="00846AEC">
        <w:rPr>
          <w:rFonts w:ascii="Cambria" w:eastAsia="Times New Roman" w:hAnsi="Cambria" w:cs="Times New Roman"/>
          <w:i/>
          <w:iCs/>
          <w:color w:val="FF0000"/>
        </w:rPr>
        <w:t>. Now reads: “Place slants in sterilized secondary container. Move container into humidified incubator at 30</w:t>
      </w:r>
      <w:r w:rsidR="00F148FA">
        <w:rPr>
          <w:rFonts w:ascii="Cambria" w:eastAsia="Times New Roman" w:hAnsi="Cambria" w:cs="Times New Roman"/>
          <w:i/>
          <w:iCs/>
          <w:color w:val="FF0000"/>
        </w:rPr>
        <w:t>°</w:t>
      </w:r>
      <w:r w:rsidR="00846AEC" w:rsidRPr="00846AEC">
        <w:rPr>
          <w:rFonts w:ascii="Cambria" w:eastAsia="Times New Roman" w:hAnsi="Cambria" w:cs="Times New Roman"/>
          <w:i/>
          <w:iCs/>
          <w:color w:val="FF0000"/>
        </w:rPr>
        <w:t>C for 4-5 weeks until hatched”</w:t>
      </w:r>
    </w:p>
    <w:p w14:paraId="249F6E79" w14:textId="77777777" w:rsidR="00170216" w:rsidRPr="00846AEC" w:rsidRDefault="00170216" w:rsidP="009B609A">
      <w:pPr>
        <w:rPr>
          <w:rFonts w:ascii="Cambria" w:eastAsia="Times New Roman" w:hAnsi="Cambria" w:cs="Times New Roman"/>
          <w:color w:val="000000"/>
        </w:rPr>
      </w:pPr>
    </w:p>
    <w:p w14:paraId="135DD062" w14:textId="603AFCDA" w:rsidR="00170216" w:rsidRPr="00846AEC" w:rsidRDefault="00427F79" w:rsidP="00170216">
      <w:pPr>
        <w:rPr>
          <w:rFonts w:ascii="Cambria" w:eastAsia="Times New Roman" w:hAnsi="Cambria" w:cs="Times New Roman"/>
          <w:i/>
          <w:iCs/>
          <w:color w:val="000000"/>
        </w:rPr>
      </w:pPr>
      <w:r w:rsidRPr="00846AEC">
        <w:rPr>
          <w:rFonts w:ascii="Cambria" w:eastAsia="Times New Roman" w:hAnsi="Cambria" w:cs="Times New Roman"/>
          <w:color w:val="000000"/>
        </w:rPr>
        <w:lastRenderedPageBreak/>
        <w:t>9. 6.1: Growth of what?</w:t>
      </w:r>
      <w:r w:rsidRPr="00846AEC">
        <w:rPr>
          <w:rFonts w:ascii="Cambria" w:eastAsia="Times New Roman" w:hAnsi="Cambria" w:cs="Times New Roman"/>
          <w:color w:val="000000"/>
        </w:rPr>
        <w:br/>
      </w:r>
      <w:r w:rsidR="00170216" w:rsidRPr="00846AEC">
        <w:rPr>
          <w:rFonts w:ascii="Cambria" w:eastAsia="Times New Roman" w:hAnsi="Cambria" w:cs="Times New Roman"/>
          <w:i/>
          <w:iCs/>
          <w:color w:val="FF0000"/>
        </w:rPr>
        <w:t>&gt;</w:t>
      </w:r>
      <w:r w:rsidR="00846AEC" w:rsidRPr="00846AEC">
        <w:rPr>
          <w:rFonts w:ascii="Cambria" w:eastAsia="Times New Roman" w:hAnsi="Cambria" w:cs="Times New Roman"/>
          <w:i/>
          <w:iCs/>
          <w:color w:val="FF0000"/>
        </w:rPr>
        <w:t xml:space="preserve"> Now reads:</w:t>
      </w:r>
      <w:r w:rsidR="00170216" w:rsidRPr="00846AEC">
        <w:rPr>
          <w:rFonts w:ascii="Cambria" w:eastAsia="Times New Roman" w:hAnsi="Cambria" w:cs="Times New Roman"/>
          <w:i/>
          <w:iCs/>
          <w:color w:val="FF0000"/>
        </w:rPr>
        <w:t xml:space="preserve"> </w:t>
      </w:r>
      <w:r w:rsidR="00846AEC" w:rsidRPr="00846AEC">
        <w:rPr>
          <w:rFonts w:ascii="Cambria" w:eastAsia="Times New Roman" w:hAnsi="Cambria" w:cs="Times New Roman"/>
          <w:i/>
          <w:iCs/>
          <w:color w:val="FF0000"/>
        </w:rPr>
        <w:t>“</w:t>
      </w:r>
      <w:r w:rsidR="001B1ECB" w:rsidRPr="00846AEC">
        <w:rPr>
          <w:rFonts w:ascii="Cambria" w:eastAsia="Times New Roman" w:hAnsi="Cambria" w:cs="Times New Roman"/>
          <w:i/>
          <w:iCs/>
          <w:color w:val="FF0000"/>
        </w:rPr>
        <w:t>fungal or bacterial colony growth</w:t>
      </w:r>
      <w:r w:rsidR="00846AEC" w:rsidRPr="00846AEC">
        <w:rPr>
          <w:rFonts w:ascii="Cambria" w:eastAsia="Times New Roman" w:hAnsi="Cambria" w:cs="Times New Roman"/>
          <w:i/>
          <w:iCs/>
          <w:color w:val="FF0000"/>
        </w:rPr>
        <w:t>”</w:t>
      </w:r>
    </w:p>
    <w:p w14:paraId="381A9A27" w14:textId="77777777" w:rsidR="00170216" w:rsidRPr="00846AEC" w:rsidRDefault="00170216" w:rsidP="009B609A">
      <w:pPr>
        <w:rPr>
          <w:rFonts w:ascii="Cambria" w:eastAsia="Times New Roman" w:hAnsi="Cambria" w:cs="Times New Roman"/>
          <w:color w:val="000000"/>
        </w:rPr>
      </w:pPr>
    </w:p>
    <w:p w14:paraId="6F9893AC" w14:textId="6989404C" w:rsidR="00170216" w:rsidRPr="00846AEC" w:rsidRDefault="00427F79" w:rsidP="00170216">
      <w:pPr>
        <w:rPr>
          <w:rFonts w:ascii="Cambria" w:eastAsia="Times New Roman" w:hAnsi="Cambria" w:cs="Times New Roman"/>
          <w:i/>
          <w:iCs/>
          <w:color w:val="000000"/>
        </w:rPr>
      </w:pPr>
      <w:r w:rsidRPr="00846AEC">
        <w:rPr>
          <w:rFonts w:ascii="Cambria" w:eastAsia="Times New Roman" w:hAnsi="Cambria" w:cs="Times New Roman"/>
          <w:color w:val="000000"/>
        </w:rPr>
        <w:t xml:space="preserve">10. 7.4.2 and </w:t>
      </w:r>
      <w:proofErr w:type="spellStart"/>
      <w:r w:rsidRPr="00846AEC">
        <w:rPr>
          <w:rFonts w:ascii="Cambria" w:eastAsia="Times New Roman" w:hAnsi="Cambria" w:cs="Times New Roman"/>
          <w:color w:val="000000"/>
        </w:rPr>
        <w:t>substeps</w:t>
      </w:r>
      <w:proofErr w:type="spellEnd"/>
      <w:r w:rsidRPr="00846AEC">
        <w:rPr>
          <w:rFonts w:ascii="Cambria" w:eastAsia="Times New Roman" w:hAnsi="Cambria" w:cs="Times New Roman"/>
          <w:color w:val="000000"/>
        </w:rPr>
        <w:t>: Please ensure that the protocol here can stand alone. As currently written, users must refer to another protocol and refer back and forth in order to complete this protocol. Please remove the references to the specific steps of the other manual.</w:t>
      </w:r>
      <w:r w:rsidRPr="00846AEC">
        <w:rPr>
          <w:rFonts w:ascii="Cambria" w:eastAsia="Times New Roman" w:hAnsi="Cambria" w:cs="Times New Roman"/>
          <w:color w:val="000000"/>
        </w:rPr>
        <w:br/>
      </w:r>
      <w:r w:rsidR="00170216" w:rsidRPr="00F148FA">
        <w:rPr>
          <w:rFonts w:ascii="Cambria" w:eastAsia="Times New Roman" w:hAnsi="Cambria" w:cs="Times New Roman"/>
          <w:i/>
          <w:iCs/>
          <w:color w:val="FF0000"/>
        </w:rPr>
        <w:t xml:space="preserve">&gt; </w:t>
      </w:r>
      <w:r w:rsidR="00292672" w:rsidRPr="00F148FA">
        <w:rPr>
          <w:rFonts w:ascii="Cambria" w:eastAsia="Times New Roman" w:hAnsi="Cambria" w:cs="Times New Roman"/>
          <w:i/>
          <w:iCs/>
          <w:color w:val="FF0000"/>
        </w:rPr>
        <w:t>The references to the kit protocols were replaced with stand-alone descriptions (lines 4</w:t>
      </w:r>
      <w:r w:rsidR="00F148FA">
        <w:rPr>
          <w:rFonts w:ascii="Cambria" w:eastAsia="Times New Roman" w:hAnsi="Cambria" w:cs="Times New Roman"/>
          <w:i/>
          <w:iCs/>
          <w:color w:val="FF0000"/>
        </w:rPr>
        <w:t>64</w:t>
      </w:r>
      <w:r w:rsidR="00292672" w:rsidRPr="00F148FA">
        <w:rPr>
          <w:rFonts w:ascii="Cambria" w:eastAsia="Times New Roman" w:hAnsi="Cambria" w:cs="Times New Roman"/>
          <w:i/>
          <w:iCs/>
          <w:color w:val="FF0000"/>
        </w:rPr>
        <w:t>-5</w:t>
      </w:r>
      <w:r w:rsidR="00F148FA">
        <w:rPr>
          <w:rFonts w:ascii="Cambria" w:eastAsia="Times New Roman" w:hAnsi="Cambria" w:cs="Times New Roman"/>
          <w:i/>
          <w:iCs/>
          <w:color w:val="FF0000"/>
        </w:rPr>
        <w:t>42</w:t>
      </w:r>
      <w:r w:rsidR="00292672" w:rsidRPr="00F148FA">
        <w:rPr>
          <w:rFonts w:ascii="Cambria" w:eastAsia="Times New Roman" w:hAnsi="Cambria" w:cs="Times New Roman"/>
          <w:i/>
          <w:iCs/>
          <w:color w:val="FF0000"/>
        </w:rPr>
        <w:t xml:space="preserve">, </w:t>
      </w:r>
      <w:r w:rsidR="00F148FA">
        <w:rPr>
          <w:rFonts w:ascii="Cambria" w:eastAsia="Times New Roman" w:hAnsi="Cambria" w:cs="Times New Roman"/>
          <w:i/>
          <w:iCs/>
          <w:color w:val="FF0000"/>
        </w:rPr>
        <w:t>553</w:t>
      </w:r>
      <w:r w:rsidR="00292672" w:rsidRPr="00F148FA">
        <w:rPr>
          <w:rFonts w:ascii="Cambria" w:eastAsia="Times New Roman" w:hAnsi="Cambria" w:cs="Times New Roman"/>
          <w:i/>
          <w:iCs/>
          <w:color w:val="FF0000"/>
        </w:rPr>
        <w:t>-</w:t>
      </w:r>
      <w:r w:rsidR="00F148FA">
        <w:rPr>
          <w:rFonts w:ascii="Cambria" w:eastAsia="Times New Roman" w:hAnsi="Cambria" w:cs="Times New Roman"/>
          <w:i/>
          <w:iCs/>
          <w:color w:val="FF0000"/>
        </w:rPr>
        <w:t>629</w:t>
      </w:r>
      <w:r w:rsidR="00292672" w:rsidRPr="00F148FA">
        <w:rPr>
          <w:rFonts w:ascii="Cambria" w:eastAsia="Times New Roman" w:hAnsi="Cambria" w:cs="Times New Roman"/>
          <w:i/>
          <w:iCs/>
          <w:color w:val="FF0000"/>
        </w:rPr>
        <w:t>)</w:t>
      </w:r>
    </w:p>
    <w:p w14:paraId="3AF3B370" w14:textId="77777777" w:rsidR="00170216" w:rsidRPr="00846AEC" w:rsidRDefault="00170216" w:rsidP="009B609A">
      <w:pPr>
        <w:rPr>
          <w:rFonts w:ascii="Cambria" w:eastAsia="Times New Roman" w:hAnsi="Cambria" w:cs="Times New Roman"/>
          <w:color w:val="000000"/>
        </w:rPr>
      </w:pPr>
    </w:p>
    <w:p w14:paraId="32379BE4" w14:textId="558CC7F5" w:rsidR="00170216" w:rsidRPr="00846AEC" w:rsidRDefault="00427F79" w:rsidP="00170216">
      <w:pPr>
        <w:rPr>
          <w:rFonts w:ascii="Cambria" w:eastAsia="Times New Roman" w:hAnsi="Cambria" w:cs="Times New Roman"/>
          <w:i/>
          <w:iCs/>
          <w:color w:val="000000"/>
        </w:rPr>
      </w:pPr>
      <w:r w:rsidRPr="00846AEC">
        <w:rPr>
          <w:rFonts w:ascii="Cambria" w:eastAsia="Times New Roman" w:hAnsi="Cambria" w:cs="Times New Roman"/>
          <w:color w:val="000000"/>
        </w:rPr>
        <w:t>11. Please combine some of the shorter Protocol steps so that individual steps contain 2-3 actions and maximum of 4 sentences per step.</w:t>
      </w:r>
      <w:r w:rsidRPr="00846AEC">
        <w:rPr>
          <w:rFonts w:ascii="Cambria" w:eastAsia="Times New Roman" w:hAnsi="Cambria" w:cs="Times New Roman"/>
          <w:color w:val="000000"/>
        </w:rPr>
        <w:br/>
      </w:r>
      <w:r w:rsidR="00170216" w:rsidRPr="00F148FA">
        <w:rPr>
          <w:rFonts w:ascii="Cambria" w:eastAsia="Times New Roman" w:hAnsi="Cambria" w:cs="Times New Roman"/>
          <w:i/>
          <w:iCs/>
          <w:color w:val="FF0000"/>
        </w:rPr>
        <w:t xml:space="preserve">&gt; </w:t>
      </w:r>
      <w:r w:rsidR="00292672" w:rsidRPr="00F148FA">
        <w:rPr>
          <w:rFonts w:ascii="Cambria" w:eastAsia="Times New Roman" w:hAnsi="Cambria" w:cs="Times New Roman"/>
          <w:i/>
          <w:iCs/>
          <w:color w:val="FF0000"/>
        </w:rPr>
        <w:t>Steps were combined throughout the whole protocol (lines 129-6</w:t>
      </w:r>
      <w:r w:rsidR="00F148FA" w:rsidRPr="00F148FA">
        <w:rPr>
          <w:rFonts w:ascii="Cambria" w:eastAsia="Times New Roman" w:hAnsi="Cambria" w:cs="Times New Roman"/>
          <w:i/>
          <w:iCs/>
          <w:color w:val="FF0000"/>
        </w:rPr>
        <w:t>4</w:t>
      </w:r>
      <w:r w:rsidR="00292672" w:rsidRPr="00F148FA">
        <w:rPr>
          <w:rFonts w:ascii="Cambria" w:eastAsia="Times New Roman" w:hAnsi="Cambria" w:cs="Times New Roman"/>
          <w:i/>
          <w:iCs/>
          <w:color w:val="FF0000"/>
        </w:rPr>
        <w:t>7)</w:t>
      </w:r>
    </w:p>
    <w:p w14:paraId="03B8FE56" w14:textId="77777777" w:rsidR="00170216" w:rsidRPr="00846AEC" w:rsidRDefault="00170216" w:rsidP="009B609A">
      <w:pPr>
        <w:rPr>
          <w:rFonts w:ascii="Cambria" w:eastAsia="Times New Roman" w:hAnsi="Cambria" w:cs="Times New Roman"/>
          <w:color w:val="000000"/>
        </w:rPr>
      </w:pPr>
    </w:p>
    <w:p w14:paraId="7362AA51" w14:textId="0057027D" w:rsidR="00170216" w:rsidRPr="00331722" w:rsidRDefault="00427F79" w:rsidP="00170216">
      <w:pPr>
        <w:rPr>
          <w:rFonts w:ascii="Cambria" w:eastAsia="Times New Roman" w:hAnsi="Cambria" w:cs="Times New Roman"/>
          <w:i/>
          <w:iCs/>
          <w:color w:val="FF0000"/>
        </w:rPr>
      </w:pPr>
      <w:r w:rsidRPr="00846AEC">
        <w:rPr>
          <w:rFonts w:ascii="Cambria" w:eastAsia="Times New Roman" w:hAnsi="Cambria" w:cs="Times New Roman"/>
          <w:color w:val="000000"/>
        </w:rPr>
        <w:t xml:space="preserve">12.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w:t>
      </w:r>
      <w:r w:rsidRPr="00000705">
        <w:rPr>
          <w:rFonts w:ascii="Cambria" w:eastAsia="Times New Roman" w:hAnsi="Cambria" w:cs="Times New Roman"/>
          <w:color w:val="000000"/>
        </w:rPr>
        <w:t>script directly from the highlighted text.</w:t>
      </w:r>
      <w:r w:rsidRPr="00000705">
        <w:rPr>
          <w:rFonts w:ascii="Cambria" w:eastAsia="Times New Roman" w:hAnsi="Cambria" w:cs="Times New Roman"/>
          <w:color w:val="000000"/>
        </w:rPr>
        <w:br/>
      </w:r>
      <w:r w:rsidR="00170216" w:rsidRPr="00000705">
        <w:rPr>
          <w:rFonts w:ascii="Cambria" w:eastAsia="Times New Roman" w:hAnsi="Cambria" w:cs="Times New Roman"/>
          <w:i/>
          <w:iCs/>
          <w:color w:val="FF0000"/>
        </w:rPr>
        <w:t xml:space="preserve">&gt; </w:t>
      </w:r>
      <w:r w:rsidR="00292672" w:rsidRPr="00000705">
        <w:rPr>
          <w:rFonts w:ascii="Cambria" w:eastAsia="Times New Roman" w:hAnsi="Cambria" w:cs="Times New Roman"/>
          <w:i/>
          <w:iCs/>
          <w:color w:val="FF0000"/>
        </w:rPr>
        <w:t>Highlighted lines:</w:t>
      </w:r>
      <w:r w:rsidR="00292672" w:rsidRPr="00331722">
        <w:rPr>
          <w:rFonts w:ascii="Cambria" w:eastAsia="Times New Roman" w:hAnsi="Cambria" w:cs="Times New Roman"/>
          <w:i/>
          <w:iCs/>
          <w:color w:val="FF0000"/>
        </w:rPr>
        <w:t xml:space="preserve"> </w:t>
      </w:r>
      <w:r w:rsidR="00000705">
        <w:rPr>
          <w:rFonts w:ascii="Cambria" w:eastAsia="Times New Roman" w:hAnsi="Cambria" w:cs="Times New Roman"/>
          <w:i/>
          <w:iCs/>
          <w:color w:val="FF0000"/>
        </w:rPr>
        <w:t>288-452</w:t>
      </w:r>
    </w:p>
    <w:p w14:paraId="43717A03" w14:textId="2B2CCE7A" w:rsidR="00170216" w:rsidRPr="00846AEC" w:rsidRDefault="00170216" w:rsidP="009B609A">
      <w:pPr>
        <w:rPr>
          <w:rFonts w:ascii="Cambria" w:eastAsia="Times New Roman" w:hAnsi="Cambria" w:cs="Times New Roman"/>
          <w:color w:val="000000"/>
        </w:rPr>
      </w:pPr>
    </w:p>
    <w:p w14:paraId="70F9EB45" w14:textId="4B8D73B0" w:rsidR="00170216" w:rsidRPr="00846AEC" w:rsidRDefault="00427F79" w:rsidP="00170216">
      <w:pPr>
        <w:rPr>
          <w:rFonts w:ascii="Cambria" w:eastAsia="Times New Roman" w:hAnsi="Cambria" w:cs="Times New Roman"/>
          <w:i/>
          <w:iCs/>
          <w:color w:val="000000"/>
        </w:rPr>
      </w:pPr>
      <w:r w:rsidRPr="00846AEC">
        <w:rPr>
          <w:rFonts w:ascii="Cambria" w:eastAsia="Times New Roman" w:hAnsi="Cambria" w:cs="Times New Roman"/>
          <w:color w:val="000000"/>
        </w:rPr>
        <w:t>13.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r w:rsidRPr="00846AEC">
        <w:rPr>
          <w:rFonts w:ascii="Cambria" w:eastAsia="Times New Roman" w:hAnsi="Cambria" w:cs="Times New Roman"/>
          <w:color w:val="000000"/>
        </w:rPr>
        <w:br/>
      </w:r>
      <w:r w:rsidR="00170216" w:rsidRPr="00000705">
        <w:rPr>
          <w:rFonts w:ascii="Cambria" w:eastAsia="Times New Roman" w:hAnsi="Cambria" w:cs="Times New Roman"/>
          <w:i/>
          <w:iCs/>
          <w:color w:val="FF0000"/>
        </w:rPr>
        <w:t xml:space="preserve">&gt; </w:t>
      </w:r>
      <w:r w:rsidR="00F96B12" w:rsidRPr="00000705">
        <w:rPr>
          <w:rFonts w:ascii="Cambria" w:eastAsia="Times New Roman" w:hAnsi="Cambria" w:cs="Times New Roman"/>
          <w:i/>
          <w:iCs/>
          <w:color w:val="FF0000"/>
        </w:rPr>
        <w:t xml:space="preserve">This was </w:t>
      </w:r>
      <w:r w:rsidR="00D215EF" w:rsidRPr="00000705">
        <w:rPr>
          <w:rFonts w:ascii="Cambria" w:eastAsia="Times New Roman" w:hAnsi="Cambria" w:cs="Times New Roman"/>
          <w:i/>
          <w:iCs/>
          <w:color w:val="FF0000"/>
        </w:rPr>
        <w:t>adjusted</w:t>
      </w:r>
      <w:r w:rsidR="00331722" w:rsidRPr="00000705">
        <w:rPr>
          <w:rFonts w:ascii="Cambria" w:eastAsia="Times New Roman" w:hAnsi="Cambria" w:cs="Times New Roman"/>
          <w:i/>
          <w:iCs/>
          <w:color w:val="FF0000"/>
        </w:rPr>
        <w:t>. See highlighted lines</w:t>
      </w:r>
      <w:r w:rsidR="00331722" w:rsidRPr="00331722">
        <w:rPr>
          <w:rFonts w:ascii="Cambria" w:eastAsia="Times New Roman" w:hAnsi="Cambria" w:cs="Times New Roman"/>
          <w:i/>
          <w:iCs/>
          <w:color w:val="FF0000"/>
        </w:rPr>
        <w:t xml:space="preserve"> </w:t>
      </w:r>
      <w:r w:rsidR="00000705">
        <w:rPr>
          <w:rFonts w:ascii="Cambria" w:eastAsia="Times New Roman" w:hAnsi="Cambria" w:cs="Times New Roman"/>
          <w:i/>
          <w:iCs/>
          <w:color w:val="FF0000"/>
        </w:rPr>
        <w:t>288-452</w:t>
      </w:r>
    </w:p>
    <w:p w14:paraId="1379F945" w14:textId="77777777" w:rsidR="00170216" w:rsidRPr="00846AEC" w:rsidRDefault="00170216" w:rsidP="009B609A">
      <w:pPr>
        <w:rPr>
          <w:rFonts w:ascii="Cambria" w:eastAsia="Times New Roman" w:hAnsi="Cambria" w:cs="Times New Roman"/>
          <w:color w:val="000000"/>
        </w:rPr>
      </w:pPr>
    </w:p>
    <w:p w14:paraId="495C87A2" w14:textId="460C1EAD" w:rsidR="00170216" w:rsidRPr="00331722" w:rsidRDefault="00427F79" w:rsidP="00170216">
      <w:pPr>
        <w:rPr>
          <w:rFonts w:ascii="Cambria" w:eastAsia="Times New Roman" w:hAnsi="Cambria" w:cs="Times New Roman"/>
          <w:i/>
          <w:iCs/>
          <w:color w:val="FF0000"/>
        </w:rPr>
      </w:pPr>
      <w:r w:rsidRPr="00846AEC">
        <w:rPr>
          <w:rFonts w:ascii="Cambria" w:eastAsia="Times New Roman" w:hAnsi="Cambria" w:cs="Times New Roman"/>
          <w:color w:val="000000"/>
        </w:rPr>
        <w:t xml:space="preserve">14. Please include all relevant details that are required to perform the step in the highlighting. For example: If step 2.5 is highlighted for filming and the details of how to perform the step are given in steps 2.5.1 and 2.5.2, then the sub-steps where the details are </w:t>
      </w:r>
      <w:r w:rsidRPr="00000705">
        <w:rPr>
          <w:rFonts w:ascii="Cambria" w:eastAsia="Times New Roman" w:hAnsi="Cambria" w:cs="Times New Roman"/>
          <w:color w:val="000000"/>
        </w:rPr>
        <w:t>provided must be highlighted.</w:t>
      </w:r>
      <w:r w:rsidRPr="00000705">
        <w:rPr>
          <w:rFonts w:ascii="Cambria" w:eastAsia="Times New Roman" w:hAnsi="Cambria" w:cs="Times New Roman"/>
          <w:color w:val="000000"/>
        </w:rPr>
        <w:br/>
      </w:r>
      <w:r w:rsidR="00170216" w:rsidRPr="00000705">
        <w:rPr>
          <w:rFonts w:ascii="Cambria" w:eastAsia="Times New Roman" w:hAnsi="Cambria" w:cs="Times New Roman"/>
          <w:i/>
          <w:iCs/>
          <w:color w:val="FF0000"/>
        </w:rPr>
        <w:t xml:space="preserve">&gt; </w:t>
      </w:r>
      <w:r w:rsidR="00292672" w:rsidRPr="00000705">
        <w:rPr>
          <w:rFonts w:ascii="Cambria" w:eastAsia="Times New Roman" w:hAnsi="Cambria" w:cs="Times New Roman"/>
          <w:i/>
          <w:iCs/>
          <w:color w:val="FF0000"/>
        </w:rPr>
        <w:t xml:space="preserve">Highlighting was altered to follow these directions (lines </w:t>
      </w:r>
      <w:r w:rsidR="00000705">
        <w:rPr>
          <w:rFonts w:ascii="Cambria" w:eastAsia="Times New Roman" w:hAnsi="Cambria" w:cs="Times New Roman"/>
          <w:i/>
          <w:iCs/>
          <w:color w:val="FF0000"/>
        </w:rPr>
        <w:t>288-452</w:t>
      </w:r>
      <w:r w:rsidR="00292672" w:rsidRPr="00000705">
        <w:rPr>
          <w:rFonts w:ascii="Cambria" w:eastAsia="Times New Roman" w:hAnsi="Cambria" w:cs="Times New Roman"/>
          <w:i/>
          <w:iCs/>
          <w:color w:val="FF0000"/>
        </w:rPr>
        <w:t>)</w:t>
      </w:r>
    </w:p>
    <w:p w14:paraId="1063274B" w14:textId="77777777" w:rsidR="00170216" w:rsidRPr="00846AEC" w:rsidRDefault="00170216" w:rsidP="009B609A">
      <w:pPr>
        <w:rPr>
          <w:rFonts w:ascii="Cambria" w:eastAsia="Times New Roman" w:hAnsi="Cambria" w:cs="Times New Roman"/>
          <w:color w:val="000000"/>
        </w:rPr>
      </w:pPr>
    </w:p>
    <w:p w14:paraId="46E717E7" w14:textId="74FF5A44" w:rsidR="00170216" w:rsidRPr="00846AEC" w:rsidRDefault="00427F79" w:rsidP="00170216">
      <w:pPr>
        <w:rPr>
          <w:rFonts w:ascii="Cambria" w:eastAsia="Times New Roman" w:hAnsi="Cambria" w:cs="Times New Roman"/>
          <w:i/>
          <w:iCs/>
          <w:color w:val="000000"/>
        </w:rPr>
      </w:pPr>
      <w:r w:rsidRPr="00846AEC">
        <w:rPr>
          <w:rFonts w:ascii="Cambria" w:eastAsia="Times New Roman" w:hAnsi="Cambria" w:cs="Times New Roman"/>
          <w:color w:val="000000"/>
        </w:rPr>
        <w:t>15. Please reference Figure 1 and Figure 2 in the protocol section.</w:t>
      </w:r>
      <w:r w:rsidRPr="00846AEC">
        <w:rPr>
          <w:rFonts w:ascii="Cambria" w:eastAsia="Times New Roman" w:hAnsi="Cambria" w:cs="Times New Roman"/>
          <w:color w:val="000000"/>
        </w:rPr>
        <w:br/>
      </w:r>
      <w:r w:rsidR="00170216" w:rsidRPr="00CF756B">
        <w:rPr>
          <w:rFonts w:ascii="Cambria" w:eastAsia="Times New Roman" w:hAnsi="Cambria" w:cs="Times New Roman"/>
          <w:i/>
          <w:iCs/>
          <w:color w:val="FF0000"/>
        </w:rPr>
        <w:t xml:space="preserve">&gt; </w:t>
      </w:r>
      <w:r w:rsidR="00CF756B">
        <w:rPr>
          <w:rFonts w:ascii="Cambria" w:eastAsia="Times New Roman" w:hAnsi="Cambria" w:cs="Times New Roman"/>
          <w:i/>
          <w:iCs/>
          <w:color w:val="FF0000"/>
        </w:rPr>
        <w:t>Added</w:t>
      </w:r>
      <w:r w:rsidR="00170216" w:rsidRPr="00CF756B">
        <w:rPr>
          <w:rFonts w:ascii="Cambria" w:eastAsia="Times New Roman" w:hAnsi="Cambria" w:cs="Times New Roman"/>
          <w:i/>
          <w:iCs/>
          <w:color w:val="FF0000"/>
        </w:rPr>
        <w:t xml:space="preserve"> references to these figures in lines </w:t>
      </w:r>
      <w:r w:rsidR="00331722" w:rsidRPr="00CF756B">
        <w:rPr>
          <w:rFonts w:ascii="Cambria" w:eastAsia="Times New Roman" w:hAnsi="Cambria" w:cs="Times New Roman"/>
          <w:i/>
          <w:iCs/>
          <w:color w:val="FF0000"/>
        </w:rPr>
        <w:t>165</w:t>
      </w:r>
      <w:r w:rsidR="00CF756B" w:rsidRPr="00CF756B">
        <w:rPr>
          <w:rFonts w:ascii="Cambria" w:eastAsia="Times New Roman" w:hAnsi="Cambria" w:cs="Times New Roman"/>
          <w:i/>
          <w:iCs/>
          <w:color w:val="FF0000"/>
        </w:rPr>
        <w:t xml:space="preserve">, </w:t>
      </w:r>
      <w:r w:rsidR="00170216" w:rsidRPr="00CF756B">
        <w:rPr>
          <w:rFonts w:ascii="Cambria" w:eastAsia="Times New Roman" w:hAnsi="Cambria" w:cs="Times New Roman"/>
          <w:i/>
          <w:iCs/>
          <w:color w:val="FF0000"/>
        </w:rPr>
        <w:t>276</w:t>
      </w:r>
      <w:r w:rsidR="00CF756B" w:rsidRPr="00CF756B">
        <w:rPr>
          <w:rFonts w:ascii="Cambria" w:eastAsia="Times New Roman" w:hAnsi="Cambria" w:cs="Times New Roman"/>
          <w:i/>
          <w:iCs/>
          <w:color w:val="FF0000"/>
        </w:rPr>
        <w:t>,</w:t>
      </w:r>
      <w:r w:rsidR="00170216" w:rsidRPr="00CF756B">
        <w:rPr>
          <w:rFonts w:ascii="Cambria" w:eastAsia="Times New Roman" w:hAnsi="Cambria" w:cs="Times New Roman"/>
          <w:i/>
          <w:iCs/>
          <w:color w:val="FF0000"/>
        </w:rPr>
        <w:t xml:space="preserve"> and 287</w:t>
      </w:r>
    </w:p>
    <w:p w14:paraId="23A053E0" w14:textId="77777777" w:rsidR="00170216" w:rsidRPr="00846AEC" w:rsidRDefault="00170216" w:rsidP="009B609A">
      <w:pPr>
        <w:rPr>
          <w:rFonts w:ascii="Cambria" w:eastAsia="Times New Roman" w:hAnsi="Cambria" w:cs="Times New Roman"/>
          <w:color w:val="000000"/>
        </w:rPr>
      </w:pPr>
    </w:p>
    <w:p w14:paraId="58BE77FD" w14:textId="63E0019A" w:rsidR="00170216" w:rsidRPr="00846AEC" w:rsidRDefault="00427F79" w:rsidP="00170216">
      <w:pPr>
        <w:rPr>
          <w:rFonts w:ascii="Cambria" w:eastAsia="Times New Roman" w:hAnsi="Cambria" w:cs="Times New Roman"/>
          <w:i/>
          <w:iCs/>
          <w:color w:val="000000"/>
        </w:rPr>
      </w:pPr>
      <w:r w:rsidRPr="00846AEC">
        <w:rPr>
          <w:rFonts w:ascii="Cambria" w:eastAsia="Times New Roman" w:hAnsi="Cambria" w:cs="Times New Roman"/>
          <w:color w:val="000000"/>
        </w:rPr>
        <w:t>16. References: Please do not abbreviate journal titles; use full journal name.</w:t>
      </w:r>
      <w:r w:rsidRPr="00846AEC">
        <w:rPr>
          <w:rFonts w:ascii="Cambria" w:eastAsia="Times New Roman" w:hAnsi="Cambria" w:cs="Times New Roman"/>
          <w:color w:val="000000"/>
        </w:rPr>
        <w:br/>
      </w:r>
      <w:r w:rsidR="00170216" w:rsidRPr="00CF756B">
        <w:rPr>
          <w:rFonts w:ascii="Cambria" w:eastAsia="Times New Roman" w:hAnsi="Cambria" w:cs="Times New Roman"/>
          <w:i/>
          <w:iCs/>
          <w:color w:val="FF0000"/>
        </w:rPr>
        <w:t>&gt; The references were changed to include the full journal name.</w:t>
      </w:r>
    </w:p>
    <w:p w14:paraId="092067B6" w14:textId="77777777" w:rsidR="00170216" w:rsidRPr="00846AEC" w:rsidRDefault="00170216" w:rsidP="009B609A">
      <w:pPr>
        <w:rPr>
          <w:rFonts w:ascii="Cambria" w:eastAsia="Times New Roman" w:hAnsi="Cambria" w:cs="Times New Roman"/>
          <w:color w:val="000000"/>
        </w:rPr>
      </w:pPr>
    </w:p>
    <w:p w14:paraId="3B375B74" w14:textId="590901A3" w:rsidR="00170216" w:rsidRPr="00846AEC" w:rsidRDefault="00427F79" w:rsidP="00170216">
      <w:pPr>
        <w:rPr>
          <w:rFonts w:ascii="Cambria" w:eastAsia="Times New Roman" w:hAnsi="Cambria" w:cs="Times New Roman"/>
          <w:color w:val="000000"/>
        </w:rPr>
      </w:pPr>
      <w:r w:rsidRPr="00846AEC">
        <w:rPr>
          <w:rFonts w:ascii="Cambria" w:eastAsia="Times New Roman" w:hAnsi="Cambria" w:cs="Times New Roman"/>
          <w:color w:val="000000"/>
        </w:rPr>
        <w:t>17. Table of Materials: Please ensure that it has information on all relevant supplies, reagents, equipment and software used, especially those mentioned in the Protocol. Please sort the materials alphabetically by material name.</w:t>
      </w:r>
      <w:r w:rsidRPr="00846AEC">
        <w:rPr>
          <w:rFonts w:ascii="Cambria" w:eastAsia="Times New Roman" w:hAnsi="Cambria" w:cs="Times New Roman"/>
          <w:color w:val="000000"/>
        </w:rPr>
        <w:br/>
      </w:r>
      <w:r w:rsidR="00170216" w:rsidRPr="00CF756B">
        <w:rPr>
          <w:rFonts w:ascii="Cambria" w:eastAsia="Times New Roman" w:hAnsi="Cambria" w:cs="Times New Roman"/>
          <w:i/>
          <w:iCs/>
          <w:color w:val="FF0000"/>
        </w:rPr>
        <w:t>&gt; This was updated to include all relevant materials and sorted by alphabetical order.</w:t>
      </w:r>
    </w:p>
    <w:p w14:paraId="400D6325" w14:textId="7EA90F5E" w:rsidR="009B609A" w:rsidRPr="00846AEC" w:rsidRDefault="00427F79" w:rsidP="009B609A">
      <w:pPr>
        <w:rPr>
          <w:rFonts w:ascii="Cambria" w:eastAsia="Times New Roman" w:hAnsi="Cambria" w:cs="Times New Roman"/>
          <w:i/>
          <w:iCs/>
          <w:color w:val="000000"/>
        </w:rPr>
      </w:pPr>
      <w:r w:rsidRPr="00846AEC">
        <w:rPr>
          <w:rFonts w:ascii="Cambria" w:eastAsia="Times New Roman" w:hAnsi="Cambria" w:cs="Times New Roman"/>
          <w:color w:val="000000"/>
        </w:rPr>
        <w:br/>
      </w:r>
      <w:r w:rsidR="00EE37B5" w:rsidRPr="00846AEC">
        <w:rPr>
          <w:rFonts w:ascii="Cambria" w:eastAsia="Times New Roman" w:hAnsi="Cambria" w:cstheme="minorHAnsi"/>
          <w:b/>
          <w:bCs/>
          <w:color w:val="000000"/>
        </w:rPr>
        <w:t>Reviewers' comments:</w:t>
      </w:r>
      <w:r w:rsidR="00EE37B5" w:rsidRPr="00846AEC">
        <w:rPr>
          <w:rFonts w:ascii="Cambria" w:eastAsia="Times New Roman" w:hAnsi="Cambria" w:cstheme="minorHAnsi"/>
          <w:color w:val="000000"/>
        </w:rPr>
        <w:br/>
      </w:r>
      <w:r w:rsidR="00EE37B5" w:rsidRPr="00846AEC">
        <w:rPr>
          <w:rFonts w:ascii="Cambria" w:eastAsia="Times New Roman" w:hAnsi="Cambria" w:cstheme="minorHAnsi"/>
          <w:b/>
          <w:bCs/>
          <w:color w:val="000000"/>
        </w:rPr>
        <w:t>Reviewer #1:</w:t>
      </w:r>
      <w:r w:rsidR="00EE37B5" w:rsidRPr="00846AEC">
        <w:rPr>
          <w:rFonts w:ascii="Cambria" w:eastAsia="Times New Roman" w:hAnsi="Cambria" w:cstheme="minorHAnsi"/>
          <w:color w:val="000000"/>
        </w:rPr>
        <w:br/>
      </w:r>
      <w:r w:rsidR="00EE37B5" w:rsidRPr="00846AEC">
        <w:rPr>
          <w:rFonts w:ascii="Cambria" w:eastAsia="Times New Roman" w:hAnsi="Cambria" w:cstheme="minorHAnsi"/>
          <w:color w:val="000000"/>
        </w:rPr>
        <w:lastRenderedPageBreak/>
        <w:t>Manuscript Summary:</w:t>
      </w:r>
      <w:r w:rsidR="00EE37B5" w:rsidRPr="00846AEC">
        <w:rPr>
          <w:rFonts w:ascii="Cambria" w:eastAsia="Times New Roman" w:hAnsi="Cambria" w:cstheme="minorHAnsi"/>
          <w:color w:val="000000"/>
        </w:rPr>
        <w:br/>
        <w:t xml:space="preserve">This manuscript describes a protocol for producing and maintaining American cockroaches that have axenic guts. Although several previous studies have generated </w:t>
      </w:r>
      <w:proofErr w:type="spellStart"/>
      <w:r w:rsidR="00EE37B5" w:rsidRPr="00846AEC">
        <w:rPr>
          <w:rFonts w:ascii="Cambria" w:eastAsia="Times New Roman" w:hAnsi="Cambria" w:cstheme="minorHAnsi"/>
          <w:color w:val="000000"/>
        </w:rPr>
        <w:t>gnotobiotics</w:t>
      </w:r>
      <w:proofErr w:type="spellEnd"/>
      <w:r w:rsidR="00EE37B5" w:rsidRPr="00846AEC">
        <w:rPr>
          <w:rFonts w:ascii="Cambria" w:eastAsia="Times New Roman" w:hAnsi="Cambria" w:cstheme="minorHAnsi"/>
          <w:color w:val="000000"/>
        </w:rPr>
        <w:t xml:space="preserve"> of several cockroach species, including P. americana, the methods for doing so have not been thoroughly described. In addition, the particular protocol presented in this manuscript contains several key advances over previously used methods, most notably in the extensive and ongoing monitoring of sterility using agar and PCR-RFLP. Therefore, this manuscript will be quite important and useful for the field. Overall the paper is well-written and contains detailed descriptions which, along with video, should enable use by others. This is a neat piece of work, a great fit for JOVE, and I do not have any major concerns about the paper, but some items would be good to address prior to publication.</w:t>
      </w:r>
      <w:r w:rsidR="00EE37B5" w:rsidRPr="00846AEC">
        <w:rPr>
          <w:rFonts w:ascii="Cambria" w:eastAsia="Times New Roman" w:hAnsi="Cambria" w:cstheme="minorHAnsi"/>
          <w:color w:val="000000"/>
        </w:rPr>
        <w:br/>
      </w:r>
      <w:r w:rsidR="00EE37B5" w:rsidRPr="00846AEC">
        <w:rPr>
          <w:rFonts w:ascii="Cambria" w:eastAsia="Times New Roman" w:hAnsi="Cambria" w:cstheme="minorHAnsi"/>
          <w:color w:val="000000"/>
        </w:rPr>
        <w:br/>
        <w:t>Major Concerns:</w:t>
      </w:r>
      <w:r w:rsidR="00EE37B5" w:rsidRPr="00846AEC">
        <w:rPr>
          <w:rFonts w:ascii="Cambria" w:eastAsia="Times New Roman" w:hAnsi="Cambria" w:cstheme="minorHAnsi"/>
          <w:color w:val="000000"/>
        </w:rPr>
        <w:br/>
        <w:t>None</w:t>
      </w:r>
      <w:r w:rsidR="00EE37B5" w:rsidRPr="00846AEC">
        <w:rPr>
          <w:rFonts w:ascii="Cambria" w:eastAsia="Times New Roman" w:hAnsi="Cambria" w:cstheme="minorHAnsi"/>
          <w:color w:val="000000"/>
        </w:rPr>
        <w:br/>
      </w:r>
      <w:r w:rsidR="00EE37B5" w:rsidRPr="00846AEC">
        <w:rPr>
          <w:rFonts w:ascii="Cambria" w:eastAsia="Times New Roman" w:hAnsi="Cambria" w:cstheme="minorHAnsi"/>
          <w:color w:val="000000"/>
        </w:rPr>
        <w:br/>
        <w:t>Minor Concerns:</w:t>
      </w:r>
      <w:r w:rsidR="00EE37B5" w:rsidRPr="00846AEC">
        <w:rPr>
          <w:rFonts w:ascii="Cambria" w:eastAsia="Times New Roman" w:hAnsi="Cambria" w:cstheme="minorHAnsi"/>
          <w:color w:val="000000"/>
        </w:rPr>
        <w:br/>
        <w:t>Abstract:</w:t>
      </w:r>
      <w:r w:rsidR="00EE37B5" w:rsidRPr="00846AEC">
        <w:rPr>
          <w:rFonts w:ascii="Cambria" w:eastAsia="Times New Roman" w:hAnsi="Cambria" w:cstheme="minorHAnsi"/>
          <w:color w:val="000000"/>
        </w:rPr>
        <w:br/>
        <w:t>Lines 32-33: This wording is a bit confusing. Based on reading the full manuscript I am assuming the meaning is they are incubated until they hatch, which takes 4 to 6 weeks, but this could also be interpreted as an either-or situation (i.e. because some oothecae don't hatch and are discarded after 4-6 weeks). Please clarify.</w:t>
      </w:r>
      <w:r w:rsidR="00EE37B5" w:rsidRPr="00846AEC">
        <w:rPr>
          <w:rFonts w:ascii="Cambria" w:eastAsia="Times New Roman" w:hAnsi="Cambria" w:cstheme="minorHAnsi"/>
          <w:color w:val="000000"/>
        </w:rPr>
        <w:br/>
      </w:r>
      <w:r w:rsidR="009B609A" w:rsidRPr="0019131F">
        <w:rPr>
          <w:rFonts w:ascii="Cambria" w:eastAsia="Times New Roman" w:hAnsi="Cambria" w:cstheme="minorHAnsi"/>
          <w:i/>
          <w:iCs/>
          <w:color w:val="FF0000"/>
        </w:rPr>
        <w:t xml:space="preserve">&gt; </w:t>
      </w:r>
      <w:r w:rsidR="00F53255" w:rsidRPr="0019131F">
        <w:rPr>
          <w:rFonts w:ascii="Cambria" w:eastAsia="Times New Roman" w:hAnsi="Cambria" w:cstheme="minorHAnsi"/>
          <w:i/>
          <w:iCs/>
          <w:color w:val="FF0000"/>
        </w:rPr>
        <w:t>Wording changed</w:t>
      </w:r>
      <w:r w:rsidR="0019131F" w:rsidRPr="0019131F">
        <w:rPr>
          <w:rFonts w:ascii="Cambria" w:eastAsia="Times New Roman" w:hAnsi="Cambria" w:cstheme="minorHAnsi"/>
          <w:i/>
          <w:iCs/>
          <w:color w:val="FF0000"/>
        </w:rPr>
        <w:t xml:space="preserve"> to: “Once collected and sterilized, the oothecae are incubated at 30</w:t>
      </w:r>
      <w:r w:rsidR="0019131F" w:rsidRPr="0019131F">
        <w:rPr>
          <w:rFonts w:ascii="Cambria" w:eastAsia="Times New Roman" w:hAnsi="Cambria" w:cstheme="minorHAnsi"/>
          <w:i/>
          <w:iCs/>
          <w:color w:val="FF0000"/>
        </w:rPr>
        <w:t>C for approximately 4-6 weeks on Brain-Heart Infusion agar (BHI) until they hatch or are removed due to contamination”</w:t>
      </w:r>
    </w:p>
    <w:p w14:paraId="4ACE45EC" w14:textId="17F4AF19" w:rsidR="009B609A" w:rsidRPr="0019131F" w:rsidRDefault="009B609A" w:rsidP="009B609A">
      <w:pPr>
        <w:rPr>
          <w:rFonts w:ascii="Cambria" w:eastAsia="Times New Roman" w:hAnsi="Cambria" w:cstheme="minorHAnsi"/>
          <w:i/>
          <w:iCs/>
          <w:color w:val="FF0000"/>
        </w:rPr>
      </w:pPr>
      <w:r w:rsidRPr="00846AEC">
        <w:rPr>
          <w:rFonts w:ascii="Cambria" w:eastAsia="Times New Roman" w:hAnsi="Cambria" w:cstheme="minorHAnsi"/>
          <w:color w:val="000000"/>
        </w:rPr>
        <w:br/>
      </w:r>
      <w:r w:rsidR="00EE37B5" w:rsidRPr="00846AEC">
        <w:rPr>
          <w:rFonts w:ascii="Cambria" w:eastAsia="Times New Roman" w:hAnsi="Cambria" w:cstheme="minorHAnsi"/>
          <w:color w:val="000000"/>
        </w:rPr>
        <w:t>Introduction:</w:t>
      </w:r>
      <w:r w:rsidR="00EE37B5" w:rsidRPr="00846AEC">
        <w:rPr>
          <w:rFonts w:ascii="Cambria" w:eastAsia="Times New Roman" w:hAnsi="Cambria" w:cstheme="minorHAnsi"/>
          <w:color w:val="000000"/>
        </w:rPr>
        <w:br/>
        <w:t>This section is adequate, but I do have several minor suggestions for improvement.</w:t>
      </w:r>
      <w:r w:rsidRPr="00846AEC">
        <w:rPr>
          <w:rFonts w:ascii="Cambria" w:eastAsia="Times New Roman" w:hAnsi="Cambria" w:cstheme="minorHAnsi"/>
          <w:color w:val="000000"/>
        </w:rPr>
        <w:br/>
      </w:r>
      <w:r w:rsidR="00EE37B5" w:rsidRPr="00846AEC">
        <w:rPr>
          <w:rFonts w:ascii="Cambria" w:eastAsia="Times New Roman" w:hAnsi="Cambria" w:cstheme="minorHAnsi"/>
          <w:color w:val="000000"/>
        </w:rPr>
        <w:t>-The first two paragraphs of the introduction focus on the application of gnotobiotic cockroaches as a model for higher organisms, which is no doubt important. However, there is also increasing interest in understanding the effects of the microbiota on the fundamental physiology of insect pests, which can have many implications for pest control and management. There is no mention of the significance of gnotobiotic cockroaches from this perspective, which I believe merits at least a few sentences in the introduction.</w:t>
      </w:r>
      <w:r w:rsidR="00EE37B5" w:rsidRPr="00846AEC">
        <w:rPr>
          <w:rFonts w:ascii="Cambria" w:eastAsia="Times New Roman" w:hAnsi="Cambria" w:cstheme="minorHAnsi"/>
          <w:color w:val="000000"/>
        </w:rPr>
        <w:br/>
      </w:r>
      <w:r w:rsidRPr="0019131F">
        <w:rPr>
          <w:rFonts w:ascii="Cambria" w:eastAsia="Times New Roman" w:hAnsi="Cambria" w:cstheme="minorHAnsi"/>
          <w:i/>
          <w:iCs/>
          <w:color w:val="FF0000"/>
        </w:rPr>
        <w:t xml:space="preserve">&gt; </w:t>
      </w:r>
      <w:r w:rsidR="00F53255" w:rsidRPr="0019131F">
        <w:rPr>
          <w:rFonts w:ascii="Cambria" w:eastAsia="Times New Roman" w:hAnsi="Cambria" w:cstheme="minorHAnsi"/>
          <w:i/>
          <w:iCs/>
          <w:color w:val="FF0000"/>
        </w:rPr>
        <w:t>A short paragraph was added to include this perspective</w:t>
      </w:r>
      <w:r w:rsidR="0019131F" w:rsidRPr="0019131F">
        <w:rPr>
          <w:rFonts w:ascii="Cambria" w:eastAsia="Times New Roman" w:hAnsi="Cambria" w:cstheme="minorHAnsi"/>
          <w:i/>
          <w:iCs/>
          <w:color w:val="FF0000"/>
        </w:rPr>
        <w:t xml:space="preserve">: </w:t>
      </w:r>
      <w:r w:rsidR="0019131F">
        <w:rPr>
          <w:rFonts w:ascii="Cambria" w:eastAsia="Times New Roman" w:hAnsi="Cambria" w:cstheme="minorHAnsi"/>
          <w:i/>
          <w:iCs/>
          <w:color w:val="FF0000"/>
        </w:rPr>
        <w:t>“</w:t>
      </w:r>
      <w:r w:rsidR="0019131F" w:rsidRPr="0019131F">
        <w:rPr>
          <w:rFonts w:ascii="Cambria" w:eastAsia="Times New Roman" w:hAnsi="Cambria" w:cstheme="minorHAnsi"/>
          <w:i/>
          <w:iCs/>
          <w:color w:val="FF0000"/>
        </w:rPr>
        <w:t>American cockroaches can be a useful model system for understanding gut microbial communities in higher organisms, but the cockroach’s status as a pest also makes this system relevant for pest control21. Leveraging fundamental knowledge of the gut community’s influence on cockroach health and physiology assists in developing new techniques for pest management.”</w:t>
      </w:r>
    </w:p>
    <w:p w14:paraId="0431DD50" w14:textId="58CA6C29" w:rsidR="0019131F" w:rsidRPr="0019131F" w:rsidRDefault="009B609A" w:rsidP="0019131F">
      <w:pPr>
        <w:rPr>
          <w:rFonts w:ascii="Cambria" w:eastAsia="Times New Roman" w:hAnsi="Cambria" w:cstheme="minorHAnsi"/>
          <w:i/>
          <w:iCs/>
          <w:color w:val="FF0000"/>
        </w:rPr>
      </w:pPr>
      <w:r w:rsidRPr="00846AEC">
        <w:rPr>
          <w:rFonts w:ascii="Cambria" w:eastAsia="Times New Roman" w:hAnsi="Cambria" w:cstheme="minorHAnsi"/>
          <w:color w:val="000000"/>
        </w:rPr>
        <w:br/>
      </w:r>
      <w:r w:rsidR="00EE37B5" w:rsidRPr="00846AEC">
        <w:rPr>
          <w:rFonts w:ascii="Cambria" w:eastAsia="Times New Roman" w:hAnsi="Cambria" w:cstheme="minorHAnsi"/>
          <w:color w:val="000000"/>
        </w:rPr>
        <w:t xml:space="preserve">-The last paragraph of the introduction accurately mentions some issues with previous publications that have generated gnotobiotic cockroaches. However, I note that the fairly recent </w:t>
      </w:r>
      <w:proofErr w:type="spellStart"/>
      <w:r w:rsidR="00EE37B5" w:rsidRPr="00846AEC">
        <w:rPr>
          <w:rFonts w:ascii="Cambria" w:eastAsia="Times New Roman" w:hAnsi="Cambria" w:cstheme="minorHAnsi"/>
          <w:color w:val="000000"/>
        </w:rPr>
        <w:t>Jahnes</w:t>
      </w:r>
      <w:proofErr w:type="spellEnd"/>
      <w:r w:rsidR="00EE37B5" w:rsidRPr="00846AEC">
        <w:rPr>
          <w:rFonts w:ascii="Cambria" w:eastAsia="Times New Roman" w:hAnsi="Cambria" w:cstheme="minorHAnsi"/>
          <w:color w:val="000000"/>
        </w:rPr>
        <w:t xml:space="preserve"> et al. 2019 paper is not mentioned here, though it is cited later in the discussion as reference 27. Since the </w:t>
      </w:r>
      <w:proofErr w:type="spellStart"/>
      <w:r w:rsidR="00EE37B5" w:rsidRPr="00846AEC">
        <w:rPr>
          <w:rFonts w:ascii="Cambria" w:eastAsia="Times New Roman" w:hAnsi="Cambria" w:cstheme="minorHAnsi"/>
          <w:color w:val="000000"/>
        </w:rPr>
        <w:t>Jahnes</w:t>
      </w:r>
      <w:proofErr w:type="spellEnd"/>
      <w:r w:rsidR="00EE37B5" w:rsidRPr="00846AEC">
        <w:rPr>
          <w:rFonts w:ascii="Cambria" w:eastAsia="Times New Roman" w:hAnsi="Cambria" w:cstheme="minorHAnsi"/>
          <w:color w:val="000000"/>
        </w:rPr>
        <w:t xml:space="preserve"> et al. paper also involved American cockroaches and did include some quality control measures and descriptions of their protocol, it would be helpful to also discuss differences/advances over this paper in the introduction as well.</w:t>
      </w:r>
      <w:r w:rsidR="00EE37B5" w:rsidRPr="00846AEC">
        <w:rPr>
          <w:rFonts w:ascii="Cambria" w:eastAsia="Times New Roman" w:hAnsi="Cambria" w:cstheme="minorHAnsi"/>
          <w:color w:val="000000"/>
        </w:rPr>
        <w:br/>
      </w:r>
      <w:r w:rsidRPr="0019131F">
        <w:rPr>
          <w:rFonts w:ascii="Cambria" w:eastAsia="Times New Roman" w:hAnsi="Cambria" w:cstheme="minorHAnsi"/>
          <w:i/>
          <w:iCs/>
          <w:color w:val="FF0000"/>
        </w:rPr>
        <w:lastRenderedPageBreak/>
        <w:t xml:space="preserve">&gt; </w:t>
      </w:r>
      <w:r w:rsidR="00F53255" w:rsidRPr="0019131F">
        <w:rPr>
          <w:rFonts w:ascii="Cambria" w:eastAsia="Times New Roman" w:hAnsi="Cambria" w:cstheme="minorHAnsi"/>
          <w:i/>
          <w:iCs/>
          <w:color w:val="FF0000"/>
        </w:rPr>
        <w:t>This section was heavily edited to improve the description of previous protocols</w:t>
      </w:r>
      <w:r w:rsidR="0019131F" w:rsidRPr="0019131F">
        <w:rPr>
          <w:rFonts w:ascii="Cambria" w:eastAsia="Times New Roman" w:hAnsi="Cambria" w:cstheme="minorHAnsi"/>
          <w:i/>
          <w:iCs/>
          <w:color w:val="FF0000"/>
        </w:rPr>
        <w:t>: “The goal of this method is to outline a comprehensive description of the establishment and maintenance of gnotobiotic American cockroaches (</w:t>
      </w:r>
      <w:proofErr w:type="spellStart"/>
      <w:r w:rsidR="0019131F" w:rsidRPr="0019131F">
        <w:rPr>
          <w:rFonts w:ascii="Cambria" w:eastAsia="Times New Roman" w:hAnsi="Cambria" w:cstheme="minorHAnsi"/>
          <w:i/>
          <w:iCs/>
          <w:color w:val="FF0000"/>
        </w:rPr>
        <w:t>Periplaneta</w:t>
      </w:r>
      <w:proofErr w:type="spellEnd"/>
      <w:r w:rsidR="0019131F" w:rsidRPr="0019131F">
        <w:rPr>
          <w:rFonts w:ascii="Cambria" w:eastAsia="Times New Roman" w:hAnsi="Cambria" w:cstheme="minorHAnsi"/>
          <w:i/>
          <w:iCs/>
          <w:color w:val="FF0000"/>
        </w:rPr>
        <w:t xml:space="preserve"> americana), but this protocol could be used to generate nymphs of any oviparous cockroach. It includes a method for efficient, non-invasive collection of mature oothecae, and a non-destructive technique to monitor gnotobiotic status of the insects</w:t>
      </w:r>
      <w:r w:rsidR="0019131F" w:rsidRPr="0019131F">
        <w:rPr>
          <w:rFonts w:ascii="Cambria" w:eastAsia="Times New Roman" w:hAnsi="Cambria" w:cstheme="minorHAnsi"/>
          <w:i/>
          <w:iCs/>
          <w:color w:val="FF0000"/>
          <w:vertAlign w:val="superscript"/>
        </w:rPr>
        <w:t>22-24</w:t>
      </w:r>
      <w:r w:rsidR="0019131F" w:rsidRPr="0019131F">
        <w:rPr>
          <w:rFonts w:ascii="Cambria" w:eastAsia="Times New Roman" w:hAnsi="Cambria" w:cstheme="minorHAnsi"/>
          <w:i/>
          <w:iCs/>
          <w:color w:val="FF0000"/>
        </w:rPr>
        <w:t>. While previous methods of achieving and maintaining gnotobiotic cockroaches describe oothecae collection</w:t>
      </w:r>
      <w:r w:rsidR="0019131F" w:rsidRPr="0019131F">
        <w:rPr>
          <w:rFonts w:ascii="Cambria" w:eastAsia="Times New Roman" w:hAnsi="Cambria" w:cstheme="minorHAnsi"/>
          <w:i/>
          <w:iCs/>
          <w:color w:val="FF0000"/>
          <w:vertAlign w:val="superscript"/>
        </w:rPr>
        <w:t>23-27</w:t>
      </w:r>
      <w:r w:rsidR="0019131F" w:rsidRPr="0019131F">
        <w:rPr>
          <w:rFonts w:ascii="Cambria" w:eastAsia="Times New Roman" w:hAnsi="Cambria" w:cstheme="minorHAnsi"/>
          <w:i/>
          <w:iCs/>
          <w:color w:val="FF0000"/>
        </w:rPr>
        <w:t xml:space="preserve">, ootheca maturity is either interpreted in terms of species-specific cues (in </w:t>
      </w:r>
      <w:proofErr w:type="spellStart"/>
      <w:r w:rsidR="0019131F" w:rsidRPr="0019131F">
        <w:rPr>
          <w:rFonts w:ascii="Cambria" w:eastAsia="Times New Roman" w:hAnsi="Cambria" w:cstheme="minorHAnsi"/>
          <w:i/>
          <w:iCs/>
          <w:color w:val="FF0000"/>
        </w:rPr>
        <w:t>Blattella</w:t>
      </w:r>
      <w:proofErr w:type="spellEnd"/>
      <w:r w:rsidR="0019131F" w:rsidRPr="0019131F">
        <w:rPr>
          <w:rFonts w:ascii="Cambria" w:eastAsia="Times New Roman" w:hAnsi="Cambria" w:cstheme="minorHAnsi"/>
          <w:i/>
          <w:iCs/>
          <w:color w:val="FF0000"/>
        </w:rPr>
        <w:t xml:space="preserve"> </w:t>
      </w:r>
      <w:proofErr w:type="spellStart"/>
      <w:r w:rsidR="0019131F" w:rsidRPr="0019131F">
        <w:rPr>
          <w:rFonts w:ascii="Cambria" w:eastAsia="Times New Roman" w:hAnsi="Cambria" w:cstheme="minorHAnsi"/>
          <w:i/>
          <w:iCs/>
          <w:color w:val="FF0000"/>
        </w:rPr>
        <w:t>germanica</w:t>
      </w:r>
      <w:proofErr w:type="spellEnd"/>
      <w:r w:rsidR="0019131F" w:rsidRPr="0019131F">
        <w:rPr>
          <w:rFonts w:ascii="Cambria" w:eastAsia="Times New Roman" w:hAnsi="Cambria" w:cstheme="minorHAnsi"/>
          <w:i/>
          <w:iCs/>
          <w:color w:val="FF0000"/>
        </w:rPr>
        <w:t>), or not at all</w:t>
      </w:r>
      <w:r w:rsidR="0019131F" w:rsidRPr="0019131F">
        <w:rPr>
          <w:rFonts w:ascii="Cambria" w:eastAsia="Times New Roman" w:hAnsi="Cambria" w:cstheme="minorHAnsi"/>
          <w:i/>
          <w:iCs/>
          <w:color w:val="FF0000"/>
          <w:vertAlign w:val="superscript"/>
        </w:rPr>
        <w:t>27</w:t>
      </w:r>
      <w:r w:rsidR="0019131F" w:rsidRPr="0019131F">
        <w:rPr>
          <w:rFonts w:ascii="Cambria" w:eastAsia="Times New Roman" w:hAnsi="Cambria" w:cstheme="minorHAnsi"/>
          <w:i/>
          <w:iCs/>
          <w:color w:val="FF0000"/>
        </w:rPr>
        <w:t>, increasing the likelihood that oothecae are removed and sterilized prematurely, thereby lowering hatch rate. Since the method described here uses naturally dropped oothecae, the error of removing eggs prematurely is absent.</w:t>
      </w:r>
    </w:p>
    <w:p w14:paraId="1E3DB5A4" w14:textId="68A44E4A" w:rsidR="0019131F" w:rsidRPr="0019131F" w:rsidRDefault="0019131F" w:rsidP="0019131F">
      <w:pPr>
        <w:rPr>
          <w:rFonts w:ascii="Cambria" w:eastAsia="Times New Roman" w:hAnsi="Cambria" w:cstheme="minorHAnsi"/>
          <w:i/>
          <w:iCs/>
          <w:color w:val="FF0000"/>
        </w:rPr>
      </w:pPr>
      <w:r w:rsidRPr="0019131F">
        <w:rPr>
          <w:rFonts w:ascii="Cambria" w:eastAsia="Times New Roman" w:hAnsi="Cambria" w:cstheme="minorHAnsi"/>
          <w:i/>
          <w:iCs/>
          <w:color w:val="FF0000"/>
        </w:rPr>
        <w:t>Most previous protocols test for culturable organisms by plating feces or nymph homogenate bacteriological media and checking for growth</w:t>
      </w:r>
      <w:r w:rsidRPr="0019131F">
        <w:rPr>
          <w:rFonts w:ascii="Cambria" w:eastAsia="Times New Roman" w:hAnsi="Cambria" w:cstheme="minorHAnsi"/>
          <w:i/>
          <w:iCs/>
          <w:color w:val="FF0000"/>
          <w:vertAlign w:val="superscript"/>
        </w:rPr>
        <w:t>22,23,25,27-29</w:t>
      </w:r>
      <w:r w:rsidRPr="0019131F">
        <w:rPr>
          <w:rFonts w:ascii="Cambria" w:eastAsia="Times New Roman" w:hAnsi="Cambria" w:cstheme="minorHAnsi"/>
          <w:i/>
          <w:iCs/>
          <w:color w:val="FF0000"/>
        </w:rPr>
        <w:t>. In at least one case, the method for testing gnotobiotic status was not fully described</w:t>
      </w:r>
      <w:r w:rsidRPr="0019131F">
        <w:rPr>
          <w:rFonts w:ascii="Cambria" w:eastAsia="Times New Roman" w:hAnsi="Cambria" w:cstheme="minorHAnsi"/>
          <w:i/>
          <w:iCs/>
          <w:color w:val="FF0000"/>
          <w:vertAlign w:val="superscript"/>
        </w:rPr>
        <w:t>26</w:t>
      </w:r>
      <w:r w:rsidRPr="0019131F">
        <w:rPr>
          <w:rFonts w:ascii="Cambria" w:eastAsia="Times New Roman" w:hAnsi="Cambria" w:cstheme="minorHAnsi"/>
          <w:i/>
          <w:iCs/>
          <w:color w:val="FF0000"/>
        </w:rPr>
        <w:t>. Except Clayton—who added a small slab of sterility testing medium to rearing bottles</w:t>
      </w:r>
      <w:r w:rsidRPr="0019131F">
        <w:rPr>
          <w:rFonts w:ascii="Cambria" w:eastAsia="Times New Roman" w:hAnsi="Cambria" w:cstheme="minorHAnsi"/>
          <w:i/>
          <w:iCs/>
          <w:color w:val="FF0000"/>
          <w:vertAlign w:val="superscript"/>
        </w:rPr>
        <w:t>24</w:t>
      </w:r>
      <w:r w:rsidRPr="0019131F">
        <w:rPr>
          <w:rFonts w:ascii="Cambria" w:eastAsia="Times New Roman" w:hAnsi="Cambria" w:cstheme="minorHAnsi"/>
          <w:i/>
          <w:iCs/>
          <w:color w:val="FF0000"/>
        </w:rPr>
        <w:t>—previous methods</w:t>
      </w:r>
      <w:r w:rsidRPr="0019131F">
        <w:rPr>
          <w:rFonts w:ascii="Cambria" w:eastAsia="Times New Roman" w:hAnsi="Cambria" w:cstheme="minorHAnsi"/>
          <w:i/>
          <w:iCs/>
          <w:color w:val="FF0000"/>
          <w:vertAlign w:val="superscript"/>
        </w:rPr>
        <w:t xml:space="preserve">22,23 </w:t>
      </w:r>
      <w:r w:rsidRPr="0019131F">
        <w:rPr>
          <w:rFonts w:ascii="Cambria" w:eastAsia="Times New Roman" w:hAnsi="Cambria" w:cstheme="minorHAnsi"/>
          <w:i/>
          <w:iCs/>
          <w:color w:val="FF0000"/>
        </w:rPr>
        <w:t xml:space="preserve">housed gnotobiotic insects on bacteriological media only for short periods of time to initially evaluate the sterilization protocol. The following method, however, maintains the hatched nymphs on BHI long-term for a continuous method of monitoring. </w:t>
      </w:r>
    </w:p>
    <w:p w14:paraId="0FD6ABB1" w14:textId="465B4657" w:rsidR="009B609A" w:rsidRPr="0019131F" w:rsidRDefault="0019131F" w:rsidP="0019131F">
      <w:pPr>
        <w:rPr>
          <w:rFonts w:ascii="Cambria" w:eastAsia="Times New Roman" w:hAnsi="Cambria" w:cstheme="minorHAnsi"/>
          <w:i/>
          <w:iCs/>
          <w:color w:val="FF0000"/>
        </w:rPr>
      </w:pPr>
      <w:r w:rsidRPr="0019131F">
        <w:rPr>
          <w:rFonts w:ascii="Cambria" w:eastAsia="Times New Roman" w:hAnsi="Cambria" w:cstheme="minorHAnsi"/>
          <w:i/>
          <w:iCs/>
          <w:color w:val="FF0000"/>
        </w:rPr>
        <w:t xml:space="preserve">As for culture-independent sterility testing, </w:t>
      </w:r>
      <w:r>
        <w:rPr>
          <w:rFonts w:ascii="Cambria" w:eastAsia="Times New Roman" w:hAnsi="Cambria" w:cstheme="minorHAnsi"/>
          <w:i/>
          <w:iCs/>
          <w:color w:val="FF0000"/>
        </w:rPr>
        <w:t>microscopy is one option</w:t>
      </w:r>
      <w:r w:rsidRPr="0019131F">
        <w:rPr>
          <w:rFonts w:ascii="Cambria" w:eastAsia="Times New Roman" w:hAnsi="Cambria" w:cstheme="minorHAnsi"/>
          <w:i/>
          <w:iCs/>
          <w:color w:val="FF0000"/>
        </w:rPr>
        <w:t xml:space="preserve"> </w:t>
      </w:r>
      <w:r w:rsidRPr="0019131F">
        <w:rPr>
          <w:rFonts w:ascii="Cambria" w:eastAsia="Times New Roman" w:hAnsi="Cambria" w:cstheme="minorHAnsi"/>
          <w:i/>
          <w:iCs/>
          <w:color w:val="FF0000"/>
          <w:vertAlign w:val="superscript"/>
        </w:rPr>
        <w:t>27</w:t>
      </w:r>
      <w:r w:rsidRPr="0019131F">
        <w:rPr>
          <w:rFonts w:ascii="Cambria" w:eastAsia="Times New Roman" w:hAnsi="Cambria" w:cstheme="minorHAnsi"/>
          <w:i/>
          <w:iCs/>
          <w:color w:val="FF0000"/>
        </w:rPr>
        <w:t xml:space="preserve">. </w:t>
      </w:r>
      <w:proofErr w:type="spellStart"/>
      <w:r w:rsidRPr="0019131F">
        <w:rPr>
          <w:rFonts w:ascii="Cambria" w:eastAsia="Times New Roman" w:hAnsi="Cambria" w:cstheme="minorHAnsi"/>
          <w:i/>
          <w:iCs/>
          <w:color w:val="FF0000"/>
        </w:rPr>
        <w:t>Jahnes</w:t>
      </w:r>
      <w:proofErr w:type="spellEnd"/>
      <w:r w:rsidRPr="0019131F">
        <w:rPr>
          <w:rFonts w:ascii="Cambria" w:eastAsia="Times New Roman" w:hAnsi="Cambria" w:cstheme="minorHAnsi"/>
          <w:i/>
          <w:iCs/>
          <w:color w:val="FF0000"/>
        </w:rPr>
        <w:t xml:space="preserve"> et al. used a DAPI stain and microscopic examination of the gut. While other protocols use sequence-based techniques to detect organisms that may escape culture</w:t>
      </w:r>
      <w:r w:rsidRPr="0019131F">
        <w:rPr>
          <w:rFonts w:ascii="Cambria" w:eastAsia="Times New Roman" w:hAnsi="Cambria" w:cstheme="minorHAnsi"/>
          <w:i/>
          <w:iCs/>
          <w:color w:val="FF0000"/>
          <w:vertAlign w:val="superscript"/>
        </w:rPr>
        <w:t>14,23,27,28</w:t>
      </w:r>
      <w:r w:rsidRPr="0019131F">
        <w:rPr>
          <w:rFonts w:ascii="Cambria" w:eastAsia="Times New Roman" w:hAnsi="Cambria" w:cstheme="minorHAnsi"/>
          <w:i/>
          <w:iCs/>
          <w:color w:val="FF0000"/>
        </w:rPr>
        <w:t xml:space="preserve">, the use of whole-16S PCR in combination with a restriction digest (RFLP) to visualize both the endosymbiont and any contaminating gut symbionts is new. This technique includes a PCR control, since </w:t>
      </w:r>
      <w:proofErr w:type="spellStart"/>
      <w:r w:rsidRPr="0019131F">
        <w:rPr>
          <w:rFonts w:ascii="Cambria" w:eastAsia="Times New Roman" w:hAnsi="Cambria" w:cstheme="minorHAnsi"/>
          <w:i/>
          <w:iCs/>
          <w:color w:val="FF0000"/>
        </w:rPr>
        <w:t>Blattabacterium’s</w:t>
      </w:r>
      <w:proofErr w:type="spellEnd"/>
      <w:r w:rsidRPr="0019131F">
        <w:rPr>
          <w:rFonts w:ascii="Cambria" w:eastAsia="Times New Roman" w:hAnsi="Cambria" w:cstheme="minorHAnsi"/>
          <w:i/>
          <w:iCs/>
          <w:color w:val="FF0000"/>
        </w:rPr>
        <w:t xml:space="preserve"> 16S gene has been sequenced, and its known banding pattern should be present in both gnotobiotic and non-sterile insects. There is no need to sequence the amplicons nor fragments, unless the contaminant’s identity is necessary. The current version of this protocol calls for a nymph to be sacrificed for PCR/RFLP, but this technique could be used on feces as a non-destructive measure—however it will not include a built-in control, as the feces should not contain much Blattabacterium. This protocol contains both culture-dependent and -independent methods of quality control, and the culture-dependent method does not require sacrificing insects. Finally, this method brings together information from multiple gnotobiotic cockroach studies to create one, comprehensive protocol with all necessary information for achieving and maintaining gnotobiotic cockroaches.”</w:t>
      </w:r>
    </w:p>
    <w:p w14:paraId="40A5AF0C" w14:textId="257155EA" w:rsidR="009B609A" w:rsidRPr="00846AEC" w:rsidRDefault="009B609A" w:rsidP="009B609A">
      <w:pPr>
        <w:rPr>
          <w:rFonts w:ascii="Cambria" w:eastAsia="Times New Roman" w:hAnsi="Cambria" w:cstheme="minorHAnsi"/>
          <w:i/>
          <w:iCs/>
          <w:color w:val="000000"/>
        </w:rPr>
      </w:pPr>
      <w:r w:rsidRPr="00846AEC">
        <w:rPr>
          <w:rFonts w:ascii="Cambria" w:eastAsia="Times New Roman" w:hAnsi="Cambria" w:cstheme="minorHAnsi"/>
          <w:color w:val="000000"/>
        </w:rPr>
        <w:br/>
      </w:r>
      <w:r w:rsidR="00EE37B5" w:rsidRPr="00846AEC">
        <w:rPr>
          <w:rFonts w:ascii="Cambria" w:eastAsia="Times New Roman" w:hAnsi="Cambria" w:cstheme="minorHAnsi"/>
          <w:color w:val="000000"/>
        </w:rPr>
        <w:t>Protocol:</w:t>
      </w:r>
      <w:r w:rsidR="00EE37B5" w:rsidRPr="00846AEC">
        <w:rPr>
          <w:rFonts w:ascii="Cambria" w:eastAsia="Times New Roman" w:hAnsi="Cambria" w:cstheme="minorHAnsi"/>
          <w:color w:val="000000"/>
        </w:rPr>
        <w:br/>
        <w:t>Line 148: What standard precautions are taken to ensure sterility during storage? Just kept covered with foil? This should be sufficient but non-microbiologists may want/need more information.</w:t>
      </w:r>
      <w:r w:rsidR="00EE37B5" w:rsidRPr="00846AEC">
        <w:rPr>
          <w:rFonts w:ascii="Cambria" w:eastAsia="Times New Roman" w:hAnsi="Cambria" w:cstheme="minorHAnsi"/>
          <w:color w:val="000000"/>
        </w:rPr>
        <w:br/>
      </w:r>
      <w:r w:rsidRPr="0019131F">
        <w:rPr>
          <w:rFonts w:ascii="Cambria" w:eastAsia="Times New Roman" w:hAnsi="Cambria" w:cstheme="minorHAnsi"/>
          <w:i/>
          <w:iCs/>
          <w:color w:val="FF0000"/>
        </w:rPr>
        <w:t xml:space="preserve">&gt; </w:t>
      </w:r>
      <w:r w:rsidR="00F53255" w:rsidRPr="0019131F">
        <w:rPr>
          <w:rFonts w:ascii="Cambria" w:eastAsia="Times New Roman" w:hAnsi="Cambria" w:cstheme="minorHAnsi"/>
          <w:i/>
          <w:iCs/>
          <w:color w:val="FF0000"/>
        </w:rPr>
        <w:t>Yes, just foil. A few lines were added to explicitly state that no filter is used for air exchange</w:t>
      </w:r>
      <w:r w:rsidR="0019131F" w:rsidRPr="0019131F">
        <w:rPr>
          <w:rFonts w:ascii="Cambria" w:eastAsia="Times New Roman" w:hAnsi="Cambria" w:cstheme="minorHAnsi"/>
          <w:i/>
          <w:iCs/>
          <w:color w:val="FF0000"/>
        </w:rPr>
        <w:t xml:space="preserve">: “Sterilize secondary container. This container does not include a filter but instead allows free air exchange.” </w:t>
      </w:r>
      <w:r w:rsidR="0019131F">
        <w:rPr>
          <w:rFonts w:ascii="Cambria" w:eastAsia="Times New Roman" w:hAnsi="Cambria" w:cstheme="minorHAnsi"/>
          <w:i/>
          <w:iCs/>
          <w:color w:val="FF0000"/>
        </w:rPr>
        <w:t>a</w:t>
      </w:r>
      <w:r w:rsidR="0019131F" w:rsidRPr="0019131F">
        <w:rPr>
          <w:rFonts w:ascii="Cambria" w:eastAsia="Times New Roman" w:hAnsi="Cambria" w:cstheme="minorHAnsi"/>
          <w:i/>
          <w:iCs/>
          <w:color w:val="FF0000"/>
        </w:rPr>
        <w:t>nd “NOTE: There is no air filter for this setup. The foil is sufficient in preventing contamination from open air flow.</w:t>
      </w:r>
      <w:r w:rsidR="00621FFB">
        <w:rPr>
          <w:rFonts w:ascii="Cambria" w:eastAsia="Times New Roman" w:hAnsi="Cambria" w:cstheme="minorHAnsi"/>
          <w:i/>
          <w:iCs/>
          <w:color w:val="FF0000"/>
        </w:rPr>
        <w:t>”</w:t>
      </w:r>
    </w:p>
    <w:p w14:paraId="1597F6BD" w14:textId="3870CF9F" w:rsidR="009B609A" w:rsidRPr="00846AEC" w:rsidRDefault="009B609A" w:rsidP="009B609A">
      <w:pPr>
        <w:rPr>
          <w:rFonts w:ascii="Cambria" w:eastAsia="Times New Roman" w:hAnsi="Cambria" w:cstheme="minorHAnsi"/>
          <w:i/>
          <w:iCs/>
          <w:color w:val="000000"/>
        </w:rPr>
      </w:pPr>
      <w:r w:rsidRPr="00846AEC">
        <w:rPr>
          <w:rFonts w:ascii="Cambria" w:eastAsia="Times New Roman" w:hAnsi="Cambria" w:cstheme="minorHAnsi"/>
          <w:color w:val="000000"/>
        </w:rPr>
        <w:br/>
      </w:r>
      <w:r w:rsidR="00EE37B5" w:rsidRPr="00846AEC">
        <w:rPr>
          <w:rFonts w:ascii="Cambria" w:eastAsia="Times New Roman" w:hAnsi="Cambria" w:cstheme="minorHAnsi"/>
          <w:color w:val="000000"/>
        </w:rPr>
        <w:t>Line 152: Are rat chow pelleted autoclaved whole, or broken up at all?</w:t>
      </w:r>
      <w:r w:rsidR="00EE37B5" w:rsidRPr="00846AEC">
        <w:rPr>
          <w:rFonts w:ascii="Cambria" w:eastAsia="Times New Roman" w:hAnsi="Cambria" w:cstheme="minorHAnsi"/>
          <w:color w:val="000000"/>
        </w:rPr>
        <w:br/>
      </w:r>
      <w:r w:rsidRPr="00621FFB">
        <w:rPr>
          <w:rFonts w:ascii="Cambria" w:eastAsia="Times New Roman" w:hAnsi="Cambria" w:cstheme="minorHAnsi"/>
          <w:i/>
          <w:iCs/>
          <w:color w:val="FF0000"/>
        </w:rPr>
        <w:t xml:space="preserve">&gt; </w:t>
      </w:r>
      <w:r w:rsidR="00F53255" w:rsidRPr="00621FFB">
        <w:rPr>
          <w:rFonts w:ascii="Cambria" w:eastAsia="Times New Roman" w:hAnsi="Cambria" w:cstheme="minorHAnsi"/>
          <w:i/>
          <w:iCs/>
          <w:color w:val="FF0000"/>
        </w:rPr>
        <w:t xml:space="preserve">We typically break up the rat chow, since the insects don’t need very much of it. This was </w:t>
      </w:r>
      <w:r w:rsidR="00F53255" w:rsidRPr="00621FFB">
        <w:rPr>
          <w:rFonts w:ascii="Cambria" w:eastAsia="Times New Roman" w:hAnsi="Cambria" w:cstheme="minorHAnsi"/>
          <w:i/>
          <w:iCs/>
          <w:color w:val="FF0000"/>
        </w:rPr>
        <w:lastRenderedPageBreak/>
        <w:t>added in the protocol</w:t>
      </w:r>
      <w:r w:rsidR="00621FFB" w:rsidRPr="00621FFB">
        <w:rPr>
          <w:rFonts w:ascii="Cambria" w:eastAsia="Times New Roman" w:hAnsi="Cambria" w:cstheme="minorHAnsi"/>
          <w:i/>
          <w:iCs/>
          <w:color w:val="FF0000"/>
        </w:rPr>
        <w:t>: “Sterilize via autoclave: rat chow broken into half-sizes (approx. 1/2-inch pieces) in a foil-covered beaker”</w:t>
      </w:r>
    </w:p>
    <w:p w14:paraId="5224C3C4" w14:textId="7701EAD5" w:rsidR="009B609A" w:rsidRPr="00846AEC" w:rsidRDefault="009B609A" w:rsidP="009B609A">
      <w:pPr>
        <w:rPr>
          <w:rFonts w:ascii="Cambria" w:eastAsia="Times New Roman" w:hAnsi="Cambria" w:cstheme="minorHAnsi"/>
          <w:i/>
          <w:iCs/>
          <w:color w:val="000000"/>
        </w:rPr>
      </w:pPr>
      <w:r w:rsidRPr="00846AEC">
        <w:rPr>
          <w:rFonts w:ascii="Cambria" w:eastAsia="Times New Roman" w:hAnsi="Cambria" w:cstheme="minorHAnsi"/>
          <w:color w:val="000000"/>
        </w:rPr>
        <w:br/>
      </w:r>
      <w:r w:rsidR="00EE37B5" w:rsidRPr="00846AEC">
        <w:rPr>
          <w:rFonts w:ascii="Cambria" w:eastAsia="Times New Roman" w:hAnsi="Cambria" w:cstheme="minorHAnsi"/>
          <w:color w:val="000000"/>
        </w:rPr>
        <w:t>Line 153: typo? "will" instead of "with"</w:t>
      </w:r>
      <w:r w:rsidR="00EE37B5" w:rsidRPr="00846AEC">
        <w:rPr>
          <w:rFonts w:ascii="Cambria" w:eastAsia="Times New Roman" w:hAnsi="Cambria" w:cstheme="minorHAnsi"/>
          <w:color w:val="000000"/>
        </w:rPr>
        <w:br/>
      </w:r>
      <w:r w:rsidRPr="00621FFB">
        <w:rPr>
          <w:rFonts w:ascii="Cambria" w:eastAsia="Times New Roman" w:hAnsi="Cambria" w:cstheme="minorHAnsi"/>
          <w:i/>
          <w:iCs/>
          <w:color w:val="FF0000"/>
        </w:rPr>
        <w:t>&gt; Typo corrected</w:t>
      </w:r>
      <w:r w:rsidR="00621FFB" w:rsidRPr="00621FFB">
        <w:rPr>
          <w:rFonts w:ascii="Cambria" w:eastAsia="Times New Roman" w:hAnsi="Cambria" w:cstheme="minorHAnsi"/>
          <w:i/>
          <w:iCs/>
          <w:color w:val="FF0000"/>
        </w:rPr>
        <w:t>.</w:t>
      </w:r>
    </w:p>
    <w:p w14:paraId="4D2BFF8C" w14:textId="1A3E6B32" w:rsidR="009B609A" w:rsidRPr="00846AEC" w:rsidRDefault="009B609A" w:rsidP="009B609A">
      <w:pPr>
        <w:rPr>
          <w:rFonts w:ascii="Cambria" w:eastAsia="Times New Roman" w:hAnsi="Cambria" w:cstheme="minorHAnsi"/>
          <w:i/>
          <w:iCs/>
          <w:color w:val="000000"/>
        </w:rPr>
      </w:pPr>
      <w:r w:rsidRPr="00846AEC">
        <w:rPr>
          <w:rFonts w:ascii="Cambria" w:eastAsia="Times New Roman" w:hAnsi="Cambria" w:cstheme="minorHAnsi"/>
          <w:color w:val="000000"/>
        </w:rPr>
        <w:br/>
      </w:r>
      <w:r w:rsidR="00EE37B5" w:rsidRPr="00846AEC">
        <w:rPr>
          <w:rFonts w:ascii="Cambria" w:eastAsia="Times New Roman" w:hAnsi="Cambria" w:cstheme="minorHAnsi"/>
          <w:color w:val="000000"/>
        </w:rPr>
        <w:t>Line 222: Is the secondary container ventilated/filtered in any special way, or is just keeping the tubes covered with foil in the secondary container in the incubator sufficient to prevent contamination?</w:t>
      </w:r>
      <w:r w:rsidR="00EE37B5" w:rsidRPr="00846AEC">
        <w:rPr>
          <w:rFonts w:ascii="Cambria" w:eastAsia="Times New Roman" w:hAnsi="Cambria" w:cstheme="minorHAnsi"/>
          <w:color w:val="000000"/>
        </w:rPr>
        <w:br/>
      </w:r>
      <w:r w:rsidRPr="00621FFB">
        <w:rPr>
          <w:rFonts w:ascii="Cambria" w:eastAsia="Times New Roman" w:hAnsi="Cambria" w:cstheme="minorHAnsi"/>
          <w:i/>
          <w:iCs/>
          <w:color w:val="FF0000"/>
        </w:rPr>
        <w:t xml:space="preserve">&gt; </w:t>
      </w:r>
      <w:r w:rsidR="00F53255" w:rsidRPr="00621FFB">
        <w:rPr>
          <w:rFonts w:ascii="Cambria" w:eastAsia="Times New Roman" w:hAnsi="Cambria" w:cstheme="minorHAnsi"/>
          <w:i/>
          <w:iCs/>
          <w:color w:val="FF0000"/>
        </w:rPr>
        <w:t>(see above comment from line 148)</w:t>
      </w:r>
    </w:p>
    <w:p w14:paraId="37C9C5A6" w14:textId="2D45AAC9" w:rsidR="009B609A" w:rsidRPr="00846AEC" w:rsidRDefault="009B609A" w:rsidP="009B609A">
      <w:pPr>
        <w:rPr>
          <w:rFonts w:ascii="Cambria" w:eastAsia="Times New Roman" w:hAnsi="Cambria" w:cstheme="minorHAnsi"/>
          <w:i/>
          <w:iCs/>
          <w:color w:val="000000"/>
        </w:rPr>
      </w:pPr>
      <w:r w:rsidRPr="00846AEC">
        <w:rPr>
          <w:rFonts w:ascii="Cambria" w:eastAsia="Times New Roman" w:hAnsi="Cambria" w:cstheme="minorHAnsi"/>
          <w:color w:val="000000"/>
        </w:rPr>
        <w:br/>
      </w:r>
      <w:r w:rsidR="00EE37B5" w:rsidRPr="00846AEC">
        <w:rPr>
          <w:rFonts w:ascii="Cambria" w:eastAsia="Times New Roman" w:hAnsi="Cambria" w:cstheme="minorHAnsi"/>
          <w:color w:val="000000"/>
        </w:rPr>
        <w:t xml:space="preserve">Lines 313-314: This is consistent with results in </w:t>
      </w:r>
      <w:proofErr w:type="spellStart"/>
      <w:r w:rsidR="00EE37B5" w:rsidRPr="00846AEC">
        <w:rPr>
          <w:rFonts w:ascii="Cambria" w:eastAsia="Times New Roman" w:hAnsi="Cambria" w:cstheme="minorHAnsi"/>
          <w:color w:val="000000"/>
        </w:rPr>
        <w:t>Jahnes</w:t>
      </w:r>
      <w:proofErr w:type="spellEnd"/>
      <w:r w:rsidR="00EE37B5" w:rsidRPr="00846AEC">
        <w:rPr>
          <w:rFonts w:ascii="Cambria" w:eastAsia="Times New Roman" w:hAnsi="Cambria" w:cstheme="minorHAnsi"/>
          <w:color w:val="000000"/>
        </w:rPr>
        <w:t xml:space="preserve"> et al, which supports the success of the protocol. I would suggest citing that study here.</w:t>
      </w:r>
      <w:r w:rsidR="00EE37B5" w:rsidRPr="00846AEC">
        <w:rPr>
          <w:rFonts w:ascii="Cambria" w:eastAsia="Times New Roman" w:hAnsi="Cambria" w:cstheme="minorHAnsi"/>
          <w:color w:val="000000"/>
        </w:rPr>
        <w:br/>
      </w:r>
      <w:r w:rsidRPr="00621FFB">
        <w:rPr>
          <w:rFonts w:ascii="Cambria" w:eastAsia="Times New Roman" w:hAnsi="Cambria" w:cstheme="minorHAnsi"/>
          <w:i/>
          <w:iCs/>
          <w:color w:val="FF0000"/>
        </w:rPr>
        <w:t xml:space="preserve">&gt; </w:t>
      </w:r>
      <w:r w:rsidR="00284B6A" w:rsidRPr="00621FFB">
        <w:rPr>
          <w:rFonts w:ascii="Cambria" w:eastAsia="Times New Roman" w:hAnsi="Cambria" w:cstheme="minorHAnsi"/>
          <w:i/>
          <w:iCs/>
          <w:color w:val="FF0000"/>
        </w:rPr>
        <w:t xml:space="preserve">A citation for </w:t>
      </w:r>
      <w:proofErr w:type="spellStart"/>
      <w:r w:rsidR="00284B6A" w:rsidRPr="00621FFB">
        <w:rPr>
          <w:rFonts w:ascii="Cambria" w:eastAsia="Times New Roman" w:hAnsi="Cambria" w:cstheme="minorHAnsi"/>
          <w:i/>
          <w:iCs/>
          <w:color w:val="FF0000"/>
        </w:rPr>
        <w:t>Jahnes</w:t>
      </w:r>
      <w:proofErr w:type="spellEnd"/>
      <w:r w:rsidR="00284B6A" w:rsidRPr="00621FFB">
        <w:rPr>
          <w:rFonts w:ascii="Cambria" w:eastAsia="Times New Roman" w:hAnsi="Cambria" w:cstheme="minorHAnsi"/>
          <w:i/>
          <w:iCs/>
          <w:color w:val="FF0000"/>
        </w:rPr>
        <w:t xml:space="preserve"> et al. was added instead in the discussion</w:t>
      </w:r>
      <w:r w:rsidR="00621FFB" w:rsidRPr="00621FFB">
        <w:rPr>
          <w:rFonts w:ascii="Cambria" w:eastAsia="Times New Roman" w:hAnsi="Cambria" w:cstheme="minorHAnsi"/>
          <w:i/>
          <w:iCs/>
          <w:color w:val="FF0000"/>
        </w:rPr>
        <w:t>: “As others have observed</w:t>
      </w:r>
      <w:r w:rsidR="00621FFB" w:rsidRPr="00621FFB">
        <w:rPr>
          <w:rFonts w:ascii="Cambria" w:eastAsia="Times New Roman" w:hAnsi="Cambria" w:cstheme="minorHAnsi"/>
          <w:i/>
          <w:iCs/>
          <w:color w:val="FF0000"/>
          <w:vertAlign w:val="superscript"/>
        </w:rPr>
        <w:t>27</w:t>
      </w:r>
      <w:r w:rsidR="00621FFB" w:rsidRPr="00621FFB">
        <w:rPr>
          <w:rFonts w:ascii="Cambria" w:eastAsia="Times New Roman" w:hAnsi="Cambria" w:cstheme="minorHAnsi"/>
          <w:i/>
          <w:iCs/>
          <w:color w:val="FF0000"/>
        </w:rPr>
        <w:t>, the gnotobiotic nymphs grow more slowly than their non-sterile counterparts.”</w:t>
      </w:r>
    </w:p>
    <w:p w14:paraId="46743416" w14:textId="52B0369D" w:rsidR="00821E3E" w:rsidRPr="00846AEC" w:rsidRDefault="009B609A" w:rsidP="009B609A">
      <w:pPr>
        <w:rPr>
          <w:rFonts w:ascii="Cambria" w:eastAsia="Times New Roman" w:hAnsi="Cambria" w:cstheme="minorHAnsi"/>
          <w:color w:val="000000"/>
        </w:rPr>
      </w:pPr>
      <w:r w:rsidRPr="00846AEC">
        <w:rPr>
          <w:rFonts w:ascii="Cambria" w:eastAsia="Times New Roman" w:hAnsi="Cambria" w:cstheme="minorHAnsi"/>
          <w:color w:val="000000"/>
        </w:rPr>
        <w:br/>
      </w:r>
      <w:r w:rsidR="00EE37B5" w:rsidRPr="00846AEC">
        <w:rPr>
          <w:rFonts w:ascii="Cambria" w:eastAsia="Times New Roman" w:hAnsi="Cambria" w:cstheme="minorHAnsi"/>
          <w:color w:val="000000"/>
        </w:rPr>
        <w:t>Discussion:</w:t>
      </w:r>
      <w:r w:rsidR="00EE37B5" w:rsidRPr="00846AEC">
        <w:rPr>
          <w:rFonts w:ascii="Cambria" w:eastAsia="Times New Roman" w:hAnsi="Cambria" w:cstheme="minorHAnsi"/>
          <w:color w:val="000000"/>
        </w:rPr>
        <w:br/>
        <w:t>I have a few inquiries that could perhaps be address in the discussion or detailed elsewhere as the authors see fit.</w:t>
      </w:r>
      <w:r w:rsidR="00EE37B5" w:rsidRPr="00846AEC">
        <w:rPr>
          <w:rFonts w:ascii="Cambria" w:eastAsia="Times New Roman" w:hAnsi="Cambria" w:cstheme="minorHAnsi"/>
          <w:color w:val="000000"/>
        </w:rPr>
        <w:br/>
        <w:t>- Regarding the deposition of feces in the agar, have the authors noted any microbial growth from feces at all? Similarly, have the authors tried their PCR assay on feces?</w:t>
      </w:r>
    </w:p>
    <w:p w14:paraId="3C994884" w14:textId="3CD61917" w:rsidR="00821E3E" w:rsidRPr="0095093B" w:rsidRDefault="00821E3E">
      <w:pPr>
        <w:rPr>
          <w:rFonts w:ascii="Cambria" w:eastAsia="Times New Roman" w:hAnsi="Cambria" w:cstheme="minorHAnsi"/>
          <w:i/>
          <w:iCs/>
          <w:color w:val="FF0000"/>
        </w:rPr>
      </w:pPr>
      <w:r w:rsidRPr="0095093B">
        <w:rPr>
          <w:rFonts w:ascii="Cambria" w:eastAsia="Times New Roman" w:hAnsi="Cambria" w:cstheme="minorHAnsi"/>
          <w:i/>
          <w:iCs/>
          <w:color w:val="FF0000"/>
        </w:rPr>
        <w:t xml:space="preserve">&gt; </w:t>
      </w:r>
      <w:r w:rsidR="00284B6A" w:rsidRPr="0095093B">
        <w:rPr>
          <w:rFonts w:ascii="Cambria" w:eastAsia="Times New Roman" w:hAnsi="Cambria" w:cstheme="minorHAnsi"/>
          <w:i/>
          <w:iCs/>
          <w:color w:val="FF0000"/>
        </w:rPr>
        <w:t>We have not noted growth that we can say came from the feces, but if growth (of any origin) is found in the flask, that flask is removed and the cohort discarded. We do not typically use the PCR assay on feces, but that is a good, non-destructive use of that assay! T</w:t>
      </w:r>
      <w:r w:rsidR="000352EA" w:rsidRPr="0095093B">
        <w:rPr>
          <w:rFonts w:ascii="Cambria" w:eastAsia="Times New Roman" w:hAnsi="Cambria" w:cstheme="minorHAnsi"/>
          <w:i/>
          <w:iCs/>
          <w:color w:val="FF0000"/>
        </w:rPr>
        <w:t>hese concerns were addressed in the introduction</w:t>
      </w:r>
      <w:r w:rsidR="0095093B" w:rsidRPr="0095093B">
        <w:rPr>
          <w:rFonts w:ascii="Cambria" w:eastAsia="Times New Roman" w:hAnsi="Cambria" w:cstheme="minorHAnsi"/>
          <w:i/>
          <w:iCs/>
          <w:color w:val="FF0000"/>
        </w:rPr>
        <w:t>: “While other protocols use sequence-based techniques to detect organisms that may escape culture</w:t>
      </w:r>
      <w:r w:rsidR="0095093B" w:rsidRPr="0095093B">
        <w:rPr>
          <w:rFonts w:ascii="Cambria" w:eastAsia="Times New Roman" w:hAnsi="Cambria" w:cstheme="minorHAnsi"/>
          <w:i/>
          <w:iCs/>
          <w:color w:val="FF0000"/>
          <w:vertAlign w:val="superscript"/>
        </w:rPr>
        <w:t>14,23,27,28</w:t>
      </w:r>
      <w:r w:rsidR="0095093B" w:rsidRPr="0095093B">
        <w:rPr>
          <w:rFonts w:ascii="Cambria" w:eastAsia="Times New Roman" w:hAnsi="Cambria" w:cstheme="minorHAnsi"/>
          <w:i/>
          <w:iCs/>
          <w:color w:val="FF0000"/>
        </w:rPr>
        <w:t xml:space="preserve">, the use of whole-16S PCR in combination with a restriction digest (RFLP) to visualize both the endosymbiont and any contaminating gut symbionts is new. This technique includes a PCR control, since </w:t>
      </w:r>
      <w:proofErr w:type="spellStart"/>
      <w:r w:rsidR="0095093B" w:rsidRPr="0095093B">
        <w:rPr>
          <w:rFonts w:ascii="Cambria" w:eastAsia="Times New Roman" w:hAnsi="Cambria" w:cstheme="minorHAnsi"/>
          <w:i/>
          <w:iCs/>
          <w:color w:val="FF0000"/>
        </w:rPr>
        <w:t>Blattabacterium’s</w:t>
      </w:r>
      <w:proofErr w:type="spellEnd"/>
      <w:r w:rsidR="0095093B" w:rsidRPr="0095093B">
        <w:rPr>
          <w:rFonts w:ascii="Cambria" w:eastAsia="Times New Roman" w:hAnsi="Cambria" w:cstheme="minorHAnsi"/>
          <w:i/>
          <w:iCs/>
          <w:color w:val="FF0000"/>
        </w:rPr>
        <w:t xml:space="preserve"> 16S gene has been sequenced, and its known banding pattern should be present in both gnotobiotic and non-sterile insects. There is no need to sequence the amplicons nor fragments, unless the contaminant’s identity is necessary. The current version of this protocol calls for a nymph to be sacrificed for PCR/RFLP, but this technique could be used on feces as a non-destructive measure—however it will not include a built-in control, as the feces should not contain much Blattabacterium.”</w:t>
      </w:r>
      <w:r w:rsidR="000352EA" w:rsidRPr="0095093B">
        <w:rPr>
          <w:rFonts w:ascii="Cambria" w:eastAsia="Times New Roman" w:hAnsi="Cambria" w:cstheme="minorHAnsi"/>
          <w:i/>
          <w:iCs/>
          <w:color w:val="FF0000"/>
        </w:rPr>
        <w:t xml:space="preserve"> and discussion</w:t>
      </w:r>
      <w:r w:rsidR="0095093B" w:rsidRPr="0095093B">
        <w:rPr>
          <w:rFonts w:ascii="Cambria" w:eastAsia="Times New Roman" w:hAnsi="Cambria" w:cstheme="minorHAnsi"/>
          <w:i/>
          <w:iCs/>
          <w:color w:val="FF0000"/>
        </w:rPr>
        <w:t>: “Housing the resulting nymphs on the medium as a built-in quality-control measure also allows their gnotobiotic status can be monitored in semi-real-time—a technique not seen in previous methods</w:t>
      </w:r>
      <w:r w:rsidR="0095093B" w:rsidRPr="0095093B">
        <w:rPr>
          <w:rFonts w:ascii="Cambria" w:eastAsia="Times New Roman" w:hAnsi="Cambria" w:cstheme="minorHAnsi"/>
          <w:i/>
          <w:iCs/>
          <w:color w:val="FF0000"/>
          <w:vertAlign w:val="superscript"/>
        </w:rPr>
        <w:t>23</w:t>
      </w:r>
      <w:r w:rsidR="0095093B" w:rsidRPr="0095093B">
        <w:rPr>
          <w:rFonts w:ascii="Cambria" w:eastAsia="Times New Roman" w:hAnsi="Cambria" w:cstheme="minorHAnsi"/>
          <w:i/>
          <w:iCs/>
          <w:color w:val="FF0000"/>
        </w:rPr>
        <w:t>. This is especially useful for long-term experiments that require gnotobiotic nymphs to be accessed. If the BHI floor under nymphs appears contaminated with bacterial or fungal growth, the flask should be discarded. This type of contamination typically occurs when uncovering the flasks to water nymphs, but it may also arise from the feces in the case of insufficiently sterilized oothecae. The laminar flow hood improves the contamination rate caused by uncovering flasks.”</w:t>
      </w:r>
    </w:p>
    <w:p w14:paraId="48EDA557" w14:textId="72FF0615" w:rsidR="00821E3E" w:rsidRPr="00846AEC" w:rsidRDefault="00EE37B5">
      <w:pPr>
        <w:rPr>
          <w:rFonts w:ascii="Cambria" w:eastAsia="Times New Roman" w:hAnsi="Cambria" w:cstheme="minorHAnsi"/>
          <w:color w:val="000000"/>
        </w:rPr>
      </w:pPr>
      <w:r w:rsidRPr="00846AEC">
        <w:rPr>
          <w:rFonts w:ascii="Cambria" w:eastAsia="Times New Roman" w:hAnsi="Cambria" w:cstheme="minorHAnsi"/>
          <w:color w:val="000000"/>
        </w:rPr>
        <w:br/>
        <w:t xml:space="preserve">-An aspect of the manuscript that is somewhat lacking is the description of the origin and verification of the PCR RFLP assay. While the purpose of this assay is clear and the protocol is adequately described, a few things are unclear. Did the authors design this assay </w:t>
      </w:r>
      <w:r w:rsidRPr="00846AEC">
        <w:rPr>
          <w:rFonts w:ascii="Cambria" w:eastAsia="Times New Roman" w:hAnsi="Cambria" w:cstheme="minorHAnsi"/>
          <w:color w:val="000000"/>
        </w:rPr>
        <w:lastRenderedPageBreak/>
        <w:t>themselves or was this adapted from others? Have the resulting fragments been sequenced at all to verify identities?</w:t>
      </w:r>
    </w:p>
    <w:p w14:paraId="68EF2041" w14:textId="7CFF85BD" w:rsidR="00821E3E" w:rsidRPr="00846AEC" w:rsidRDefault="00821E3E">
      <w:pPr>
        <w:rPr>
          <w:rFonts w:ascii="Cambria" w:eastAsia="Times New Roman" w:hAnsi="Cambria" w:cstheme="minorHAnsi"/>
          <w:color w:val="000000"/>
        </w:rPr>
      </w:pPr>
      <w:r w:rsidRPr="0095093B">
        <w:rPr>
          <w:rFonts w:ascii="Cambria" w:eastAsia="Times New Roman" w:hAnsi="Cambria" w:cstheme="minorHAnsi"/>
          <w:i/>
          <w:iCs/>
          <w:color w:val="FF0000"/>
        </w:rPr>
        <w:t>&gt;</w:t>
      </w:r>
      <w:r w:rsidR="007C49AF" w:rsidRPr="0095093B">
        <w:rPr>
          <w:rFonts w:ascii="Cambria" w:eastAsia="Times New Roman" w:hAnsi="Cambria" w:cstheme="minorHAnsi"/>
          <w:i/>
          <w:iCs/>
          <w:color w:val="FF0000"/>
        </w:rPr>
        <w:t xml:space="preserve"> We designed this</w:t>
      </w:r>
      <w:r w:rsidR="0060348C" w:rsidRPr="0095093B">
        <w:rPr>
          <w:rFonts w:ascii="Cambria" w:eastAsia="Times New Roman" w:hAnsi="Cambria" w:cstheme="minorHAnsi"/>
          <w:i/>
          <w:iCs/>
          <w:color w:val="FF0000"/>
        </w:rPr>
        <w:t xml:space="preserve"> assay</w:t>
      </w:r>
      <w:r w:rsidR="007C49AF" w:rsidRPr="0095093B">
        <w:rPr>
          <w:rFonts w:ascii="Cambria" w:eastAsia="Times New Roman" w:hAnsi="Cambria" w:cstheme="minorHAnsi"/>
          <w:i/>
          <w:iCs/>
          <w:color w:val="FF0000"/>
        </w:rPr>
        <w:t xml:space="preserve"> ourselves. </w:t>
      </w:r>
      <w:r w:rsidR="0060348C" w:rsidRPr="0095093B">
        <w:rPr>
          <w:rFonts w:ascii="Cambria" w:eastAsia="Times New Roman" w:hAnsi="Cambria" w:cstheme="minorHAnsi"/>
          <w:i/>
          <w:iCs/>
          <w:color w:val="FF0000"/>
        </w:rPr>
        <w:t xml:space="preserve">Fragments were not sequenced, as they followed the banding pattern as expected based on the published </w:t>
      </w:r>
      <w:r w:rsidR="0060348C" w:rsidRPr="0095093B">
        <w:rPr>
          <w:rFonts w:ascii="Cambria" w:eastAsia="Times New Roman" w:hAnsi="Cambria" w:cstheme="minorHAnsi"/>
          <w:color w:val="FF0000"/>
        </w:rPr>
        <w:t>Blattabacterium</w:t>
      </w:r>
      <w:r w:rsidR="0060348C" w:rsidRPr="0095093B">
        <w:rPr>
          <w:rFonts w:ascii="Cambria" w:eastAsia="Times New Roman" w:hAnsi="Cambria" w:cstheme="minorHAnsi"/>
          <w:i/>
          <w:iCs/>
          <w:color w:val="FF0000"/>
        </w:rPr>
        <w:t xml:space="preserve"> whole-16S sequence.</w:t>
      </w:r>
      <w:r w:rsidR="000352EA" w:rsidRPr="0095093B">
        <w:rPr>
          <w:rFonts w:ascii="Cambria" w:eastAsia="Times New Roman" w:hAnsi="Cambria" w:cstheme="minorHAnsi"/>
          <w:i/>
          <w:iCs/>
          <w:color w:val="FF0000"/>
        </w:rPr>
        <w:t xml:space="preserve"> Fragments from contaminating bacteria have also not been sequenced. </w:t>
      </w:r>
      <w:r w:rsidR="00EE37B5" w:rsidRPr="00846AEC">
        <w:rPr>
          <w:rFonts w:ascii="Cambria" w:eastAsia="Times New Roman" w:hAnsi="Cambria" w:cstheme="minorHAnsi"/>
          <w:color w:val="000000"/>
        </w:rPr>
        <w:br/>
      </w:r>
      <w:r w:rsidR="00EE37B5" w:rsidRPr="00846AEC">
        <w:rPr>
          <w:rFonts w:ascii="Cambria" w:eastAsia="Times New Roman" w:hAnsi="Cambria" w:cstheme="minorHAnsi"/>
          <w:color w:val="000000"/>
        </w:rPr>
        <w:br/>
      </w:r>
      <w:r w:rsidR="00EE37B5" w:rsidRPr="00846AEC">
        <w:rPr>
          <w:rFonts w:ascii="Cambria" w:eastAsia="Times New Roman" w:hAnsi="Cambria" w:cstheme="minorHAnsi"/>
          <w:color w:val="000000"/>
        </w:rPr>
        <w:br/>
      </w:r>
      <w:r w:rsidR="00EE37B5" w:rsidRPr="00846AEC">
        <w:rPr>
          <w:rFonts w:ascii="Cambria" w:eastAsia="Times New Roman" w:hAnsi="Cambria" w:cstheme="minorHAnsi"/>
          <w:b/>
          <w:bCs/>
          <w:color w:val="000000"/>
        </w:rPr>
        <w:t>Reviewer #2:</w:t>
      </w:r>
      <w:r w:rsidR="00EE37B5" w:rsidRPr="00846AEC">
        <w:rPr>
          <w:rFonts w:ascii="Cambria" w:eastAsia="Times New Roman" w:hAnsi="Cambria" w:cstheme="minorHAnsi"/>
          <w:color w:val="000000"/>
        </w:rPr>
        <w:br/>
        <w:t>Manuscript Summary:</w:t>
      </w:r>
      <w:r w:rsidR="00EE37B5" w:rsidRPr="00846AEC">
        <w:rPr>
          <w:rFonts w:ascii="Cambria" w:eastAsia="Times New Roman" w:hAnsi="Cambria" w:cstheme="minorHAnsi"/>
          <w:color w:val="000000"/>
        </w:rPr>
        <w:br/>
        <w:t>This is a timely and very useful contribution. It nicely integrates procedures from disparate sources into a unified protocol.</w:t>
      </w:r>
      <w:r w:rsidR="00EE37B5" w:rsidRPr="00846AEC">
        <w:rPr>
          <w:rFonts w:ascii="Cambria" w:eastAsia="Times New Roman" w:hAnsi="Cambria" w:cstheme="minorHAnsi"/>
          <w:color w:val="000000"/>
        </w:rPr>
        <w:br/>
      </w:r>
      <w:r w:rsidR="00EE37B5" w:rsidRPr="00846AEC">
        <w:rPr>
          <w:rFonts w:ascii="Cambria" w:eastAsia="Times New Roman" w:hAnsi="Cambria" w:cstheme="minorHAnsi"/>
          <w:color w:val="000000"/>
        </w:rPr>
        <w:br/>
        <w:t>Minor Concerns:</w:t>
      </w:r>
      <w:r w:rsidR="00EE37B5" w:rsidRPr="00846AEC">
        <w:rPr>
          <w:rFonts w:ascii="Cambria" w:eastAsia="Times New Roman" w:hAnsi="Cambria" w:cstheme="minorHAnsi"/>
          <w:color w:val="000000"/>
        </w:rPr>
        <w:br/>
        <w:t xml:space="preserve">1. To extend the utility of this approach, it would be useful to add a statement that this procedure can be used for all oviparous cockroaches (those that drop the ootheca soon after it is formed). For </w:t>
      </w:r>
      <w:proofErr w:type="spellStart"/>
      <w:r w:rsidR="00EE37B5" w:rsidRPr="00846AEC">
        <w:rPr>
          <w:rFonts w:ascii="Cambria" w:eastAsia="Times New Roman" w:hAnsi="Cambria" w:cstheme="minorHAnsi"/>
          <w:color w:val="000000"/>
        </w:rPr>
        <w:t>Blattella</w:t>
      </w:r>
      <w:proofErr w:type="spellEnd"/>
      <w:r w:rsidR="00EE37B5" w:rsidRPr="00846AEC">
        <w:rPr>
          <w:rFonts w:ascii="Cambria" w:eastAsia="Times New Roman" w:hAnsi="Cambria" w:cstheme="minorHAnsi"/>
          <w:color w:val="000000"/>
        </w:rPr>
        <w:t xml:space="preserve"> </w:t>
      </w:r>
      <w:proofErr w:type="spellStart"/>
      <w:r w:rsidR="00EE37B5" w:rsidRPr="00846AEC">
        <w:rPr>
          <w:rFonts w:ascii="Cambria" w:eastAsia="Times New Roman" w:hAnsi="Cambria" w:cstheme="minorHAnsi"/>
          <w:color w:val="000000"/>
        </w:rPr>
        <w:t>germanica</w:t>
      </w:r>
      <w:proofErr w:type="spellEnd"/>
      <w:r w:rsidR="00EE37B5" w:rsidRPr="00846AEC">
        <w:rPr>
          <w:rFonts w:ascii="Cambria" w:eastAsia="Times New Roman" w:hAnsi="Cambria" w:cstheme="minorHAnsi"/>
          <w:color w:val="000000"/>
        </w:rPr>
        <w:t xml:space="preserve"> things are a bit more complicated because the sterilization procedure must be done just before hatching, about 3 weeks after the egg case is formed.</w:t>
      </w:r>
    </w:p>
    <w:p w14:paraId="1FBD7988" w14:textId="6D3D44AE" w:rsidR="00821E3E" w:rsidRPr="0095093B" w:rsidRDefault="00821E3E">
      <w:pPr>
        <w:rPr>
          <w:rFonts w:ascii="Cambria" w:eastAsia="Times New Roman" w:hAnsi="Cambria" w:cstheme="minorHAnsi"/>
          <w:i/>
          <w:iCs/>
          <w:color w:val="FF0000"/>
        </w:rPr>
      </w:pPr>
      <w:r w:rsidRPr="0095093B">
        <w:rPr>
          <w:rFonts w:ascii="Cambria" w:eastAsia="Times New Roman" w:hAnsi="Cambria" w:cstheme="minorHAnsi"/>
          <w:i/>
          <w:iCs/>
          <w:color w:val="FF0000"/>
        </w:rPr>
        <w:t xml:space="preserve">&gt; </w:t>
      </w:r>
      <w:r w:rsidR="000352EA" w:rsidRPr="0095093B">
        <w:rPr>
          <w:rFonts w:ascii="Cambria" w:eastAsia="Times New Roman" w:hAnsi="Cambria" w:cstheme="minorHAnsi"/>
          <w:i/>
          <w:iCs/>
          <w:color w:val="FF0000"/>
        </w:rPr>
        <w:t xml:space="preserve">Great idea! </w:t>
      </w:r>
      <w:r w:rsidR="0095093B" w:rsidRPr="0095093B">
        <w:rPr>
          <w:rFonts w:ascii="Cambria" w:eastAsia="Times New Roman" w:hAnsi="Cambria" w:cstheme="minorHAnsi"/>
          <w:i/>
          <w:iCs/>
          <w:color w:val="FF0000"/>
        </w:rPr>
        <w:t>Now reads: “The goal of this method is to outline a comprehensive description of the establishment and maintenance of gnotobiotic American cockroaches (</w:t>
      </w:r>
      <w:proofErr w:type="spellStart"/>
      <w:r w:rsidR="0095093B" w:rsidRPr="0095093B">
        <w:rPr>
          <w:rFonts w:ascii="Cambria" w:eastAsia="Times New Roman" w:hAnsi="Cambria" w:cstheme="minorHAnsi"/>
          <w:color w:val="FF0000"/>
        </w:rPr>
        <w:t>Periplaneta</w:t>
      </w:r>
      <w:proofErr w:type="spellEnd"/>
      <w:r w:rsidR="0095093B" w:rsidRPr="0095093B">
        <w:rPr>
          <w:rFonts w:ascii="Cambria" w:eastAsia="Times New Roman" w:hAnsi="Cambria" w:cstheme="minorHAnsi"/>
          <w:color w:val="FF0000"/>
        </w:rPr>
        <w:t xml:space="preserve"> americana</w:t>
      </w:r>
      <w:r w:rsidR="0095093B" w:rsidRPr="0095093B">
        <w:rPr>
          <w:rFonts w:ascii="Cambria" w:eastAsia="Times New Roman" w:hAnsi="Cambria" w:cstheme="minorHAnsi"/>
          <w:i/>
          <w:iCs/>
          <w:color w:val="FF0000"/>
        </w:rPr>
        <w:t>), but this protocol could be used to generate nymphs of any oviparous cockroach.”</w:t>
      </w:r>
    </w:p>
    <w:p w14:paraId="5CA6D6CD" w14:textId="38B55653" w:rsidR="00821E3E" w:rsidRPr="00846AEC" w:rsidRDefault="00EE37B5">
      <w:pPr>
        <w:rPr>
          <w:rFonts w:ascii="Cambria" w:eastAsia="Times New Roman" w:hAnsi="Cambria" w:cstheme="minorHAnsi"/>
          <w:color w:val="000000"/>
        </w:rPr>
      </w:pPr>
      <w:r w:rsidRPr="00846AEC">
        <w:rPr>
          <w:rFonts w:ascii="Cambria" w:eastAsia="Times New Roman" w:hAnsi="Cambria" w:cstheme="minorHAnsi"/>
          <w:color w:val="000000"/>
        </w:rPr>
        <w:br/>
        <w:t>2. L71: "pickier eaters" is rather non-scientific. Perhaps "diet specialists"?</w:t>
      </w:r>
    </w:p>
    <w:p w14:paraId="0A6ED261" w14:textId="2608327C" w:rsidR="00821E3E" w:rsidRPr="0095093B" w:rsidRDefault="00821E3E">
      <w:pPr>
        <w:rPr>
          <w:rFonts w:ascii="Cambria" w:eastAsia="Times New Roman" w:hAnsi="Cambria" w:cstheme="minorHAnsi"/>
          <w:i/>
          <w:iCs/>
          <w:color w:val="FF0000"/>
        </w:rPr>
      </w:pPr>
      <w:r w:rsidRPr="0095093B">
        <w:rPr>
          <w:rFonts w:ascii="Cambria" w:eastAsia="Times New Roman" w:hAnsi="Cambria" w:cstheme="minorHAnsi"/>
          <w:i/>
          <w:iCs/>
          <w:color w:val="FF0000"/>
        </w:rPr>
        <w:t>&gt; Corrected</w:t>
      </w:r>
      <w:r w:rsidR="0095093B" w:rsidRPr="0095093B">
        <w:rPr>
          <w:rFonts w:ascii="Cambria" w:eastAsia="Times New Roman" w:hAnsi="Cambria" w:cstheme="minorHAnsi"/>
          <w:i/>
          <w:iCs/>
          <w:color w:val="FF0000"/>
        </w:rPr>
        <w:t xml:space="preserve"> as suggested</w:t>
      </w:r>
    </w:p>
    <w:p w14:paraId="58E7B512" w14:textId="078B6A04" w:rsidR="00821E3E" w:rsidRPr="00846AEC" w:rsidRDefault="00EE37B5">
      <w:pPr>
        <w:rPr>
          <w:rFonts w:ascii="Cambria" w:eastAsia="Times New Roman" w:hAnsi="Cambria" w:cstheme="minorHAnsi"/>
          <w:color w:val="000000"/>
        </w:rPr>
      </w:pPr>
      <w:r w:rsidRPr="00846AEC">
        <w:rPr>
          <w:rFonts w:ascii="Cambria" w:eastAsia="Times New Roman" w:hAnsi="Cambria" w:cstheme="minorHAnsi"/>
          <w:color w:val="000000"/>
        </w:rPr>
        <w:br/>
        <w:t>3. L81-82: The statement "In at least one case, the gnotobiotic status was not tested" seems out of context. That study concentrated on sterility of feces and confirmed that feces of axenic cockroaches were sterile: "Although aerobic bacteria were found in the control feces, none were detected in the feces of the axenic cockroaches."</w:t>
      </w:r>
    </w:p>
    <w:p w14:paraId="285970F0" w14:textId="3E0C159E" w:rsidR="00821E3E" w:rsidRPr="0095093B" w:rsidRDefault="00821E3E">
      <w:pPr>
        <w:rPr>
          <w:rFonts w:ascii="Cambria" w:eastAsia="Times New Roman" w:hAnsi="Cambria" w:cstheme="minorHAnsi"/>
          <w:i/>
          <w:iCs/>
          <w:color w:val="FF0000"/>
        </w:rPr>
      </w:pPr>
      <w:r w:rsidRPr="0095093B">
        <w:rPr>
          <w:rFonts w:ascii="Cambria" w:eastAsia="Times New Roman" w:hAnsi="Cambria" w:cstheme="minorHAnsi"/>
          <w:i/>
          <w:iCs/>
          <w:color w:val="FF0000"/>
        </w:rPr>
        <w:t xml:space="preserve">&gt; </w:t>
      </w:r>
      <w:r w:rsidR="000352EA" w:rsidRPr="0095093B">
        <w:rPr>
          <w:rFonts w:ascii="Cambria" w:eastAsia="Times New Roman" w:hAnsi="Cambria" w:cstheme="minorHAnsi"/>
          <w:i/>
          <w:iCs/>
          <w:color w:val="FF0000"/>
        </w:rPr>
        <w:t>This statement was tempered to say “not fully described” rather than “not tested”, as the method of detection for aerobic bacteria was not stated</w:t>
      </w:r>
      <w:r w:rsidR="0095093B">
        <w:rPr>
          <w:rFonts w:ascii="Cambria" w:eastAsia="Times New Roman" w:hAnsi="Cambria" w:cstheme="minorHAnsi"/>
          <w:i/>
          <w:iCs/>
          <w:color w:val="FF0000"/>
        </w:rPr>
        <w:t xml:space="preserve"> </w:t>
      </w:r>
      <w:proofErr w:type="gramStart"/>
      <w:r w:rsidR="0095093B">
        <w:rPr>
          <w:rFonts w:ascii="Cambria" w:eastAsia="Times New Roman" w:hAnsi="Cambria" w:cstheme="minorHAnsi"/>
          <w:i/>
          <w:iCs/>
          <w:color w:val="FF0000"/>
        </w:rPr>
        <w:t xml:space="preserve">by  </w:t>
      </w:r>
      <w:r w:rsidR="0095093B" w:rsidRPr="0095093B">
        <w:rPr>
          <w:rFonts w:ascii="Cambria" w:eastAsia="Times New Roman" w:hAnsi="Cambria" w:cstheme="minorHAnsi"/>
          <w:i/>
          <w:iCs/>
          <w:color w:val="FF0000"/>
          <w:vertAlign w:val="superscript"/>
        </w:rPr>
        <w:t>26</w:t>
      </w:r>
      <w:proofErr w:type="gramEnd"/>
      <w:r w:rsidR="000352EA" w:rsidRPr="0095093B">
        <w:rPr>
          <w:rFonts w:ascii="Cambria" w:eastAsia="Times New Roman" w:hAnsi="Cambria" w:cstheme="minorHAnsi"/>
          <w:i/>
          <w:iCs/>
          <w:color w:val="FF0000"/>
        </w:rPr>
        <w:t xml:space="preserve"> (line 104)</w:t>
      </w:r>
    </w:p>
    <w:p w14:paraId="0E89E2A3" w14:textId="4C1A4F1A" w:rsidR="00821E3E" w:rsidRPr="00846AEC" w:rsidRDefault="00EE37B5">
      <w:pPr>
        <w:rPr>
          <w:rFonts w:ascii="Cambria" w:eastAsia="Times New Roman" w:hAnsi="Cambria" w:cstheme="minorHAnsi"/>
          <w:color w:val="000000"/>
        </w:rPr>
      </w:pPr>
      <w:r w:rsidRPr="00846AEC">
        <w:rPr>
          <w:rFonts w:ascii="Cambria" w:eastAsia="Times New Roman" w:hAnsi="Cambria" w:cstheme="minorHAnsi"/>
          <w:color w:val="000000"/>
        </w:rPr>
        <w:br/>
        <w:t>4. L93+: It might be useful to note that there are many ways to rear cockroaches without compromising the effectiveness of the following procedures. For example, toilet paper tubes are not easy to come by and egg cartons can serve just as well or even better because all insects are readily visible and reachable. Likewise, water can be provided in test tubes stoppered with absorbent cotton.</w:t>
      </w:r>
    </w:p>
    <w:p w14:paraId="4E2A2DDA" w14:textId="742DBEF1" w:rsidR="00821E3E" w:rsidRPr="001534AA" w:rsidRDefault="00821E3E">
      <w:pPr>
        <w:rPr>
          <w:rFonts w:ascii="Cambria" w:eastAsia="Times New Roman" w:hAnsi="Cambria" w:cstheme="minorHAnsi"/>
          <w:i/>
          <w:iCs/>
          <w:color w:val="FF0000"/>
        </w:rPr>
      </w:pPr>
      <w:r w:rsidRPr="001534AA">
        <w:rPr>
          <w:rFonts w:ascii="Cambria" w:eastAsia="Times New Roman" w:hAnsi="Cambria" w:cstheme="minorHAnsi"/>
          <w:i/>
          <w:iCs/>
          <w:color w:val="FF0000"/>
        </w:rPr>
        <w:t xml:space="preserve">&gt; </w:t>
      </w:r>
      <w:r w:rsidR="000352EA" w:rsidRPr="001534AA">
        <w:rPr>
          <w:rFonts w:ascii="Cambria" w:eastAsia="Times New Roman" w:hAnsi="Cambria" w:cstheme="minorHAnsi"/>
          <w:i/>
          <w:iCs/>
          <w:color w:val="FF0000"/>
        </w:rPr>
        <w:t xml:space="preserve">A note was added </w:t>
      </w:r>
      <w:r w:rsidR="008F15B7" w:rsidRPr="001534AA">
        <w:rPr>
          <w:rFonts w:ascii="Cambria" w:eastAsia="Times New Roman" w:hAnsi="Cambria" w:cstheme="minorHAnsi"/>
          <w:i/>
          <w:iCs/>
          <w:color w:val="FF0000"/>
        </w:rPr>
        <w:t>for this</w:t>
      </w:r>
      <w:r w:rsidR="001534AA" w:rsidRPr="001534AA">
        <w:rPr>
          <w:rFonts w:ascii="Cambria" w:eastAsia="Times New Roman" w:hAnsi="Cambria" w:cstheme="minorHAnsi"/>
          <w:i/>
          <w:iCs/>
          <w:color w:val="FF0000"/>
        </w:rPr>
        <w:t>: “There are many ways to rear these robust insects. The specifics on providing shelter and water can be different depending on accessible materials (i.e. egg cartons instead of cardboard tubes). The following sterilization protocol will work for any stock tank setup.”</w:t>
      </w:r>
    </w:p>
    <w:p w14:paraId="621FA067" w14:textId="5AC83871" w:rsidR="00821E3E" w:rsidRPr="00846AEC" w:rsidRDefault="00EE37B5">
      <w:pPr>
        <w:rPr>
          <w:rFonts w:ascii="Cambria" w:eastAsia="Times New Roman" w:hAnsi="Cambria" w:cstheme="minorHAnsi"/>
          <w:color w:val="000000"/>
        </w:rPr>
      </w:pPr>
      <w:r w:rsidRPr="00846AEC">
        <w:rPr>
          <w:rFonts w:ascii="Cambria" w:eastAsia="Times New Roman" w:hAnsi="Cambria" w:cstheme="minorHAnsi"/>
          <w:color w:val="000000"/>
        </w:rPr>
        <w:br/>
        <w:t>5. L152: In my experience, autoclaving rat chow drastically diminishes the nutritional quality of the diet. Perhaps this explains why the gnotobiotic insects have slower development (L313-314).</w:t>
      </w:r>
    </w:p>
    <w:p w14:paraId="1F7D8CE4" w14:textId="501E7BB2" w:rsidR="001534AA" w:rsidRPr="001534AA" w:rsidRDefault="00821E3E" w:rsidP="001534AA">
      <w:pPr>
        <w:rPr>
          <w:rFonts w:ascii="Cambria" w:eastAsia="Times New Roman" w:hAnsi="Cambria" w:cstheme="minorHAnsi"/>
          <w:i/>
          <w:iCs/>
          <w:color w:val="FF0000"/>
        </w:rPr>
      </w:pPr>
      <w:r w:rsidRPr="001534AA">
        <w:rPr>
          <w:rFonts w:ascii="Cambria" w:eastAsia="Times New Roman" w:hAnsi="Cambria" w:cstheme="minorHAnsi"/>
          <w:i/>
          <w:iCs/>
          <w:color w:val="FF0000"/>
        </w:rPr>
        <w:lastRenderedPageBreak/>
        <w:t xml:space="preserve">&gt; </w:t>
      </w:r>
      <w:r w:rsidR="00AE37FB" w:rsidRPr="001534AA">
        <w:rPr>
          <w:rFonts w:ascii="Cambria" w:eastAsia="Times New Roman" w:hAnsi="Cambria" w:cstheme="minorHAnsi"/>
          <w:i/>
          <w:iCs/>
          <w:color w:val="FF0000"/>
        </w:rPr>
        <w:t>Yes, a comparison of growth rates between gnotobiotic and non-sterile insects was expanded in the discussion to remove the difference in nutritional quality of autoclaved rat cho</w:t>
      </w:r>
      <w:r w:rsidR="001534AA" w:rsidRPr="001534AA">
        <w:rPr>
          <w:rFonts w:ascii="Cambria" w:eastAsia="Times New Roman" w:hAnsi="Cambria" w:cstheme="minorHAnsi"/>
          <w:i/>
          <w:iCs/>
          <w:color w:val="FF0000"/>
        </w:rPr>
        <w:t>w: “As others have observed</w:t>
      </w:r>
      <w:r w:rsidR="001534AA" w:rsidRPr="001534AA">
        <w:rPr>
          <w:rFonts w:ascii="Cambria" w:eastAsia="Times New Roman" w:hAnsi="Cambria" w:cstheme="minorHAnsi"/>
          <w:i/>
          <w:iCs/>
          <w:color w:val="FF0000"/>
          <w:vertAlign w:val="superscript"/>
        </w:rPr>
        <w:t>27</w:t>
      </w:r>
      <w:r w:rsidR="001534AA" w:rsidRPr="001534AA">
        <w:rPr>
          <w:rFonts w:ascii="Cambria" w:eastAsia="Times New Roman" w:hAnsi="Cambria" w:cstheme="minorHAnsi"/>
          <w:i/>
          <w:iCs/>
          <w:color w:val="FF0000"/>
        </w:rPr>
        <w:t>, the gnotobiotic nymphs grow more slowly than their non-sterile counterparts. A comparison between body lengths of gnotobiotic (n = 105) and non-sterile nymphs (n = 50) fed the same, autoclaved rodent diet and kept at room temperature reveals that non-sterile nymphs grow an average of 0.059 mm/day, while gnotobiotic nymphs grow 0.028 mm/day (p &lt; 0.0001). The presence of gut microbiota in P. americana has been shown to alter the insects’ metabolic rate</w:t>
      </w:r>
      <w:r w:rsidR="001534AA" w:rsidRPr="001534AA">
        <w:rPr>
          <w:rFonts w:ascii="Cambria" w:eastAsia="Times New Roman" w:hAnsi="Cambria" w:cstheme="minorHAnsi"/>
          <w:i/>
          <w:iCs/>
          <w:color w:val="FF0000"/>
          <w:vertAlign w:val="superscript"/>
        </w:rPr>
        <w:t>33</w:t>
      </w:r>
      <w:r w:rsidR="001534AA" w:rsidRPr="001534AA">
        <w:rPr>
          <w:rFonts w:ascii="Cambria" w:eastAsia="Times New Roman" w:hAnsi="Cambria" w:cstheme="minorHAnsi"/>
          <w:i/>
          <w:iCs/>
          <w:color w:val="FF0000"/>
        </w:rPr>
        <w:t>, and gut communities in general are thought to affect nutrient absorption</w:t>
      </w:r>
      <w:r w:rsidR="001534AA" w:rsidRPr="001534AA">
        <w:rPr>
          <w:rFonts w:ascii="Cambria" w:eastAsia="Times New Roman" w:hAnsi="Cambria" w:cstheme="minorHAnsi"/>
          <w:i/>
          <w:iCs/>
          <w:color w:val="FF0000"/>
          <w:vertAlign w:val="superscript"/>
        </w:rPr>
        <w:t>34,35</w:t>
      </w:r>
      <w:r w:rsidR="001534AA" w:rsidRPr="001534AA">
        <w:rPr>
          <w:rFonts w:ascii="Cambria" w:eastAsia="Times New Roman" w:hAnsi="Cambria" w:cstheme="minorHAnsi"/>
          <w:i/>
          <w:iCs/>
          <w:color w:val="FF0000"/>
        </w:rPr>
        <w:t xml:space="preserve">. These reasons support our observed differences in growth rate of gnotobiotic and non-sterile nymphs. </w:t>
      </w:r>
    </w:p>
    <w:p w14:paraId="6B8F55FE" w14:textId="2E92C864" w:rsidR="00821E3E" w:rsidRPr="001534AA" w:rsidRDefault="001534AA" w:rsidP="001534AA">
      <w:pPr>
        <w:rPr>
          <w:rFonts w:ascii="Cambria" w:eastAsia="Times New Roman" w:hAnsi="Cambria" w:cstheme="minorHAnsi"/>
          <w:i/>
          <w:iCs/>
          <w:color w:val="FF0000"/>
        </w:rPr>
      </w:pPr>
      <w:r w:rsidRPr="001534AA">
        <w:rPr>
          <w:rFonts w:ascii="Cambria" w:eastAsia="Times New Roman" w:hAnsi="Cambria" w:cstheme="minorHAnsi"/>
          <w:i/>
          <w:iCs/>
          <w:color w:val="FF0000"/>
        </w:rPr>
        <w:t>A possible limitation to this technique is that gnotobiotic nymphs may not reach adulthood, as our oldest sterile cohorts are 10+ months old and have reached the seventh instar as approximated by body length</w:t>
      </w:r>
      <w:r w:rsidRPr="001534AA">
        <w:rPr>
          <w:rFonts w:ascii="Cambria" w:eastAsia="Times New Roman" w:hAnsi="Cambria" w:cstheme="minorHAnsi"/>
          <w:i/>
          <w:iCs/>
          <w:color w:val="FF0000"/>
          <w:vertAlign w:val="superscript"/>
        </w:rPr>
        <w:t>36</w:t>
      </w:r>
      <w:r w:rsidRPr="001534AA">
        <w:rPr>
          <w:rFonts w:ascii="Cambria" w:eastAsia="Times New Roman" w:hAnsi="Cambria" w:cstheme="minorHAnsi"/>
          <w:i/>
          <w:iCs/>
          <w:color w:val="FF0000"/>
        </w:rPr>
        <w:t>. These oldest cohorts are not on the autoclaved rat diet but instead eat irradiated rat chow, a diet that contains too much moisture to feed to non-sterile cohorts without excessive mold growth. Non-sterile nymphs on a non-sterilized dog food diet were found to reach adulthood after 9-10 months. Cohorts of gnotobiotic and non-sterile nymphs on the shared, autoclaved rat chow are currently less than 7 months old, non-sterile insects are estimated to be seventh instar (average: 16.7 mm) while sterile insects are estimated to be fifth instar (average: 11.2 mm). As a result, we cannot, as of yet, verify whether our gnotobiotic cockroaches can successfully reproduce. However, given the ease with which new gnotobiotic cohorts can be established using this approach, we feel that this method shows great promise even in the absence of proven reproduction of gnotobiotic insects.”</w:t>
      </w:r>
    </w:p>
    <w:p w14:paraId="0E5EC411" w14:textId="72596BF4" w:rsidR="00821E3E" w:rsidRPr="00846AEC" w:rsidRDefault="00EE37B5">
      <w:pPr>
        <w:rPr>
          <w:rFonts w:ascii="Cambria" w:eastAsia="Times New Roman" w:hAnsi="Cambria" w:cstheme="minorHAnsi"/>
          <w:color w:val="000000"/>
        </w:rPr>
      </w:pPr>
      <w:r w:rsidRPr="00846AEC">
        <w:rPr>
          <w:rFonts w:ascii="Cambria" w:eastAsia="Times New Roman" w:hAnsi="Cambria" w:cstheme="minorHAnsi"/>
          <w:color w:val="000000"/>
        </w:rPr>
        <w:br/>
        <w:t>6. L215: Remove "at" or add temperature setting.</w:t>
      </w:r>
    </w:p>
    <w:p w14:paraId="2C8A91D6" w14:textId="77EC42F5" w:rsidR="00821E3E" w:rsidRPr="001534AA" w:rsidRDefault="00821E3E">
      <w:pPr>
        <w:rPr>
          <w:rFonts w:ascii="Cambria" w:eastAsia="Times New Roman" w:hAnsi="Cambria" w:cstheme="minorHAnsi"/>
          <w:i/>
          <w:iCs/>
          <w:color w:val="FF0000"/>
        </w:rPr>
      </w:pPr>
      <w:r w:rsidRPr="001534AA">
        <w:rPr>
          <w:rFonts w:ascii="Cambria" w:eastAsia="Times New Roman" w:hAnsi="Cambria" w:cstheme="minorHAnsi"/>
          <w:i/>
          <w:iCs/>
          <w:color w:val="FF0000"/>
        </w:rPr>
        <w:t>&gt; Inserted temperature setting</w:t>
      </w:r>
      <w:r w:rsidR="00BD7132" w:rsidRPr="001534AA">
        <w:rPr>
          <w:rFonts w:ascii="Cambria" w:eastAsia="Times New Roman" w:hAnsi="Cambria" w:cstheme="minorHAnsi"/>
          <w:i/>
          <w:iCs/>
          <w:color w:val="FF0000"/>
        </w:rPr>
        <w:t xml:space="preserve"> (</w:t>
      </w:r>
      <w:r w:rsidR="00BD7132" w:rsidRPr="001534AA">
        <w:rPr>
          <w:rFonts w:ascii="Cambria" w:eastAsia="Times New Roman" w:hAnsi="Cambria" w:cs="Times New Roman"/>
          <w:i/>
          <w:iCs/>
          <w:color w:val="FF0000"/>
        </w:rPr>
        <w:t>line 38</w:t>
      </w:r>
      <w:r w:rsidR="001534AA" w:rsidRPr="001534AA">
        <w:rPr>
          <w:rFonts w:ascii="Cambria" w:eastAsia="Times New Roman" w:hAnsi="Cambria" w:cs="Times New Roman"/>
          <w:i/>
          <w:iCs/>
          <w:color w:val="FF0000"/>
        </w:rPr>
        <w:t>6</w:t>
      </w:r>
      <w:r w:rsidR="00BD7132" w:rsidRPr="001534AA">
        <w:rPr>
          <w:rFonts w:ascii="Cambria" w:eastAsia="Times New Roman" w:hAnsi="Cambria" w:cs="Times New Roman"/>
          <w:i/>
          <w:iCs/>
          <w:color w:val="FF0000"/>
        </w:rPr>
        <w:t>)</w:t>
      </w:r>
    </w:p>
    <w:p w14:paraId="61158ED3" w14:textId="649468EF" w:rsidR="00421B55" w:rsidRPr="00846AEC" w:rsidRDefault="00EE37B5">
      <w:pPr>
        <w:rPr>
          <w:rFonts w:ascii="Cambria" w:eastAsia="Times New Roman" w:hAnsi="Cambria" w:cstheme="minorHAnsi"/>
          <w:color w:val="000000"/>
        </w:rPr>
      </w:pPr>
      <w:r w:rsidRPr="00846AEC">
        <w:rPr>
          <w:rFonts w:ascii="Cambria" w:eastAsia="Times New Roman" w:hAnsi="Cambria" w:cstheme="minorHAnsi"/>
          <w:color w:val="000000"/>
        </w:rPr>
        <w:br/>
        <w:t>7. L308: "per ootheca"</w:t>
      </w:r>
    </w:p>
    <w:p w14:paraId="2AB43F9E" w14:textId="13E85648" w:rsidR="00421B55" w:rsidRPr="002761EE" w:rsidRDefault="00421B55">
      <w:pPr>
        <w:rPr>
          <w:rFonts w:ascii="Cambria" w:eastAsia="Times New Roman" w:hAnsi="Cambria" w:cstheme="minorHAnsi"/>
          <w:i/>
          <w:iCs/>
          <w:color w:val="FF0000"/>
        </w:rPr>
      </w:pPr>
      <w:r w:rsidRPr="002761EE">
        <w:rPr>
          <w:rFonts w:ascii="Cambria" w:eastAsia="Times New Roman" w:hAnsi="Cambria" w:cstheme="minorHAnsi"/>
          <w:i/>
          <w:iCs/>
          <w:color w:val="FF0000"/>
        </w:rPr>
        <w:t xml:space="preserve">&gt; </w:t>
      </w:r>
      <w:r w:rsidR="00821E3E" w:rsidRPr="002761EE">
        <w:rPr>
          <w:rFonts w:ascii="Cambria" w:eastAsia="Times New Roman" w:hAnsi="Cambria" w:cstheme="minorHAnsi"/>
          <w:i/>
          <w:iCs/>
          <w:color w:val="FF0000"/>
        </w:rPr>
        <w:t>Corrected</w:t>
      </w:r>
      <w:r w:rsidR="001534AA" w:rsidRPr="002761EE">
        <w:rPr>
          <w:rFonts w:ascii="Cambria" w:eastAsia="Times New Roman" w:hAnsi="Cambria" w:cstheme="minorHAnsi"/>
          <w:i/>
          <w:iCs/>
          <w:color w:val="FF0000"/>
        </w:rPr>
        <w:t xml:space="preserve"> (line </w:t>
      </w:r>
      <w:r w:rsidR="002761EE" w:rsidRPr="002761EE">
        <w:rPr>
          <w:rFonts w:ascii="Cambria" w:eastAsia="Times New Roman" w:hAnsi="Cambria" w:cstheme="minorHAnsi"/>
          <w:i/>
          <w:iCs/>
          <w:color w:val="FF0000"/>
        </w:rPr>
        <w:t>659)</w:t>
      </w:r>
    </w:p>
    <w:p w14:paraId="78265D8C" w14:textId="13151430" w:rsidR="00421B55" w:rsidRPr="00846AEC" w:rsidRDefault="00EE37B5">
      <w:pPr>
        <w:rPr>
          <w:rFonts w:ascii="Cambria" w:eastAsia="Times New Roman" w:hAnsi="Cambria" w:cstheme="minorHAnsi"/>
          <w:color w:val="000000"/>
        </w:rPr>
      </w:pPr>
      <w:r w:rsidRPr="00846AEC">
        <w:rPr>
          <w:rFonts w:ascii="Cambria" w:eastAsia="Times New Roman" w:hAnsi="Cambria" w:cstheme="minorHAnsi"/>
          <w:color w:val="000000"/>
        </w:rPr>
        <w:br/>
        <w:t>8. L346+: The protocol sterilizes newly dropped oothecae and results in acceptable but rather low success rate (10% failed sterilization, 41% hatching success of the remaining 90%). Since the oothecae are aged from day 0 (drop day), I wonder if success rate will be higher if the sterilization was delayed, say 5 days. Freshly dropped egg cases may still not be fully tanned (the case itself is made of secreted proteins), and thus adversely affected by the SDS and acid treatments.</w:t>
      </w:r>
    </w:p>
    <w:p w14:paraId="09AB9704" w14:textId="2864C3DB" w:rsidR="00421B55" w:rsidRPr="002761EE" w:rsidRDefault="00421B55">
      <w:pPr>
        <w:rPr>
          <w:rFonts w:ascii="Cambria" w:eastAsia="Times New Roman" w:hAnsi="Cambria" w:cstheme="minorHAnsi"/>
          <w:i/>
          <w:iCs/>
          <w:color w:val="FF0000"/>
        </w:rPr>
      </w:pPr>
      <w:r w:rsidRPr="002761EE">
        <w:rPr>
          <w:rFonts w:ascii="Cambria" w:eastAsia="Times New Roman" w:hAnsi="Cambria" w:cstheme="minorHAnsi"/>
          <w:i/>
          <w:iCs/>
          <w:color w:val="FF0000"/>
        </w:rPr>
        <w:t xml:space="preserve">&gt; </w:t>
      </w:r>
      <w:r w:rsidR="00472102" w:rsidRPr="002761EE">
        <w:rPr>
          <w:rFonts w:ascii="Cambria" w:eastAsia="Times New Roman" w:hAnsi="Cambria" w:cstheme="minorHAnsi"/>
          <w:i/>
          <w:iCs/>
          <w:color w:val="FF0000"/>
        </w:rPr>
        <w:t>Good tip! This thought was added to the discussion</w:t>
      </w:r>
      <w:r w:rsidR="002761EE" w:rsidRPr="002761EE">
        <w:rPr>
          <w:rFonts w:ascii="Cambria" w:eastAsia="Times New Roman" w:hAnsi="Cambria" w:cstheme="minorHAnsi"/>
          <w:i/>
          <w:iCs/>
          <w:color w:val="FF0000"/>
        </w:rPr>
        <w:t>: “</w:t>
      </w:r>
      <w:r w:rsidR="000A5D17" w:rsidRPr="000A5D17">
        <w:rPr>
          <w:rFonts w:ascii="Cambria" w:eastAsia="Times New Roman" w:hAnsi="Cambria" w:cstheme="minorHAnsi"/>
          <w:i/>
          <w:iCs/>
          <w:color w:val="FF0000"/>
        </w:rPr>
        <w:t>A potential route to further optimization of hatch rates may include extending the time between ootheca collection and sterilization. The cuticle of the egg case may</w:t>
      </w:r>
      <w:bookmarkStart w:id="0" w:name="_GoBack"/>
      <w:bookmarkEnd w:id="0"/>
      <w:r w:rsidR="000A5D17" w:rsidRPr="000A5D17">
        <w:rPr>
          <w:rFonts w:ascii="Cambria" w:eastAsia="Times New Roman" w:hAnsi="Cambria" w:cstheme="minorHAnsi"/>
          <w:i/>
          <w:iCs/>
          <w:color w:val="FF0000"/>
        </w:rPr>
        <w:t xml:space="preserve"> not be fully tanned on initial release</w:t>
      </w:r>
      <w:r w:rsidR="000A5D17" w:rsidRPr="000A5D17">
        <w:rPr>
          <w:rFonts w:ascii="Cambria" w:eastAsia="Times New Roman" w:hAnsi="Cambria" w:cstheme="minorHAnsi"/>
          <w:i/>
          <w:iCs/>
          <w:color w:val="FF0000"/>
          <w:vertAlign w:val="superscript"/>
        </w:rPr>
        <w:t>32</w:t>
      </w:r>
      <w:r w:rsidR="000A5D17" w:rsidRPr="000A5D17">
        <w:rPr>
          <w:rFonts w:ascii="Cambria" w:eastAsia="Times New Roman" w:hAnsi="Cambria" w:cstheme="minorHAnsi"/>
          <w:i/>
          <w:iCs/>
          <w:color w:val="FF0000"/>
        </w:rPr>
        <w:t>, and therefore may be permeable to solutions used during sterilization within 24 hours of being dropped.</w:t>
      </w:r>
      <w:r w:rsidR="000A5D17">
        <w:rPr>
          <w:rFonts w:ascii="Cambria" w:eastAsia="Times New Roman" w:hAnsi="Cambria" w:cstheme="minorHAnsi"/>
          <w:i/>
          <w:iCs/>
          <w:color w:val="FF0000"/>
        </w:rPr>
        <w:t>”</w:t>
      </w:r>
    </w:p>
    <w:p w14:paraId="118EF1A7" w14:textId="72DFAAE2" w:rsidR="00421B55" w:rsidRPr="00846AEC" w:rsidRDefault="00EE37B5">
      <w:pPr>
        <w:rPr>
          <w:rFonts w:ascii="Cambria" w:eastAsia="Times New Roman" w:hAnsi="Cambria" w:cstheme="minorHAnsi"/>
          <w:color w:val="000000"/>
        </w:rPr>
      </w:pPr>
      <w:r w:rsidRPr="00846AEC">
        <w:rPr>
          <w:rFonts w:ascii="Cambria" w:eastAsia="Times New Roman" w:hAnsi="Cambria" w:cstheme="minorHAnsi"/>
          <w:color w:val="000000"/>
        </w:rPr>
        <w:br/>
        <w:t>9. L382: "sexual maturity" is different from "adult stage". Cockroaches reach the adult stage and then undergo several days of sexual maturation.</w:t>
      </w:r>
    </w:p>
    <w:p w14:paraId="333494F9" w14:textId="1F93CB93" w:rsidR="00421B55" w:rsidRPr="002761EE" w:rsidRDefault="00421B55">
      <w:pPr>
        <w:rPr>
          <w:rFonts w:ascii="Cambria" w:eastAsia="Times New Roman" w:hAnsi="Cambria" w:cstheme="minorHAnsi"/>
          <w:i/>
          <w:iCs/>
          <w:color w:val="FF0000"/>
        </w:rPr>
      </w:pPr>
      <w:r w:rsidRPr="002761EE">
        <w:rPr>
          <w:rFonts w:ascii="Cambria" w:eastAsia="Times New Roman" w:hAnsi="Cambria" w:cstheme="minorHAnsi"/>
          <w:i/>
          <w:iCs/>
          <w:color w:val="FF0000"/>
        </w:rPr>
        <w:t xml:space="preserve">&gt; </w:t>
      </w:r>
      <w:r w:rsidR="0041581C" w:rsidRPr="002761EE">
        <w:rPr>
          <w:rFonts w:ascii="Cambria" w:eastAsia="Times New Roman" w:hAnsi="Cambria" w:cstheme="minorHAnsi"/>
          <w:i/>
          <w:iCs/>
          <w:color w:val="FF0000"/>
        </w:rPr>
        <w:t>This was overlooked</w:t>
      </w:r>
      <w:r w:rsidR="002761EE">
        <w:rPr>
          <w:rFonts w:ascii="Cambria" w:eastAsia="Times New Roman" w:hAnsi="Cambria" w:cstheme="minorHAnsi"/>
          <w:i/>
          <w:iCs/>
          <w:color w:val="FF0000"/>
        </w:rPr>
        <w:t>;</w:t>
      </w:r>
      <w:r w:rsidR="0041581C" w:rsidRPr="002761EE">
        <w:rPr>
          <w:rFonts w:ascii="Cambria" w:eastAsia="Times New Roman" w:hAnsi="Cambria" w:cstheme="minorHAnsi"/>
          <w:i/>
          <w:iCs/>
          <w:color w:val="FF0000"/>
        </w:rPr>
        <w:t xml:space="preserve"> thank you for pointing out the difference</w:t>
      </w:r>
      <w:r w:rsidR="0080440A" w:rsidRPr="002761EE">
        <w:rPr>
          <w:rFonts w:ascii="Cambria" w:eastAsia="Times New Roman" w:hAnsi="Cambria" w:cstheme="minorHAnsi"/>
          <w:i/>
          <w:iCs/>
          <w:color w:val="FF0000"/>
        </w:rPr>
        <w:t>. “Sexual maturity” was replaced with “adult stage”.</w:t>
      </w:r>
    </w:p>
    <w:p w14:paraId="4C493A28" w14:textId="33D9523C" w:rsidR="00421B55" w:rsidRPr="00846AEC" w:rsidRDefault="00EE37B5">
      <w:pPr>
        <w:rPr>
          <w:rFonts w:ascii="Cambria" w:eastAsia="Times New Roman" w:hAnsi="Cambria" w:cstheme="minorHAnsi"/>
          <w:color w:val="000000"/>
        </w:rPr>
      </w:pPr>
      <w:r w:rsidRPr="00846AEC">
        <w:rPr>
          <w:rFonts w:ascii="Cambria" w:eastAsia="Times New Roman" w:hAnsi="Cambria" w:cstheme="minorHAnsi"/>
          <w:color w:val="000000"/>
        </w:rPr>
        <w:lastRenderedPageBreak/>
        <w:br/>
        <w:t xml:space="preserve">10. L383: The 1942 paper on </w:t>
      </w:r>
      <w:proofErr w:type="spellStart"/>
      <w:r w:rsidRPr="00846AEC">
        <w:rPr>
          <w:rFonts w:ascii="Cambria" w:eastAsia="Times New Roman" w:hAnsi="Cambria" w:cstheme="minorHAnsi"/>
          <w:color w:val="000000"/>
        </w:rPr>
        <w:t>nymphal</w:t>
      </w:r>
      <w:proofErr w:type="spellEnd"/>
      <w:r w:rsidRPr="00846AEC">
        <w:rPr>
          <w:rFonts w:ascii="Cambria" w:eastAsia="Times New Roman" w:hAnsi="Cambria" w:cstheme="minorHAnsi"/>
          <w:color w:val="000000"/>
        </w:rPr>
        <w:t xml:space="preserve"> development likely overestimated </w:t>
      </w:r>
      <w:proofErr w:type="spellStart"/>
      <w:r w:rsidRPr="00846AEC">
        <w:rPr>
          <w:rFonts w:ascii="Cambria" w:eastAsia="Times New Roman" w:hAnsi="Cambria" w:cstheme="minorHAnsi"/>
          <w:color w:val="000000"/>
        </w:rPr>
        <w:t>nymphal</w:t>
      </w:r>
      <w:proofErr w:type="spellEnd"/>
      <w:r w:rsidRPr="00846AEC">
        <w:rPr>
          <w:rFonts w:ascii="Cambria" w:eastAsia="Times New Roman" w:hAnsi="Cambria" w:cstheme="minorHAnsi"/>
          <w:color w:val="000000"/>
        </w:rPr>
        <w:t xml:space="preserve"> development compared to more recent papers. No adults after 7+ months at 30C does indeed </w:t>
      </w:r>
      <w:proofErr w:type="gramStart"/>
      <w:r w:rsidRPr="00846AEC">
        <w:rPr>
          <w:rFonts w:ascii="Cambria" w:eastAsia="Times New Roman" w:hAnsi="Cambria" w:cstheme="minorHAnsi"/>
          <w:color w:val="000000"/>
        </w:rPr>
        <w:t>suggests</w:t>
      </w:r>
      <w:proofErr w:type="gramEnd"/>
      <w:r w:rsidRPr="00846AEC">
        <w:rPr>
          <w:rFonts w:ascii="Cambria" w:eastAsia="Times New Roman" w:hAnsi="Cambria" w:cstheme="minorHAnsi"/>
          <w:color w:val="000000"/>
        </w:rPr>
        <w:t xml:space="preserve"> slower development. However, it is not clear from this write-up how the control group was treated. The control cockroaches should be maintained on the autoclaved diet to account for deficiencies in the diet due to autoclaving, which will then reveal the effects of lacking the gut microbiome. A second control group on normal diet would reveal whether the autoclaved diet is deficient.</w:t>
      </w:r>
    </w:p>
    <w:p w14:paraId="717D6D28" w14:textId="77777777" w:rsidR="00620C65" w:rsidRPr="00620C65" w:rsidRDefault="00421B55" w:rsidP="00620C65">
      <w:pPr>
        <w:rPr>
          <w:rFonts w:ascii="Cambria" w:eastAsia="Times New Roman" w:hAnsi="Cambria" w:cstheme="minorHAnsi"/>
          <w:i/>
          <w:iCs/>
          <w:color w:val="FF0000"/>
        </w:rPr>
      </w:pPr>
      <w:r w:rsidRPr="00620C65">
        <w:rPr>
          <w:rFonts w:ascii="Cambria" w:eastAsia="Times New Roman" w:hAnsi="Cambria" w:cstheme="minorHAnsi"/>
          <w:i/>
          <w:iCs/>
          <w:color w:val="FF0000"/>
        </w:rPr>
        <w:t xml:space="preserve">&gt; </w:t>
      </w:r>
      <w:r w:rsidR="0041581C" w:rsidRPr="00620C65">
        <w:rPr>
          <w:rFonts w:ascii="Cambria" w:eastAsia="Times New Roman" w:hAnsi="Cambria" w:cstheme="minorHAnsi"/>
          <w:i/>
          <w:iCs/>
          <w:color w:val="FF0000"/>
        </w:rPr>
        <w:t xml:space="preserve">More details were added in this </w:t>
      </w:r>
      <w:r w:rsidR="00E27085" w:rsidRPr="00620C65">
        <w:rPr>
          <w:rFonts w:ascii="Cambria" w:eastAsia="Times New Roman" w:hAnsi="Cambria" w:cstheme="minorHAnsi"/>
          <w:i/>
          <w:iCs/>
          <w:color w:val="FF0000"/>
        </w:rPr>
        <w:t>section</w:t>
      </w:r>
      <w:r w:rsidR="00620C65" w:rsidRPr="00620C65">
        <w:rPr>
          <w:rFonts w:ascii="Cambria" w:eastAsia="Times New Roman" w:hAnsi="Cambria" w:cstheme="minorHAnsi"/>
          <w:i/>
          <w:iCs/>
          <w:color w:val="FF0000"/>
        </w:rPr>
        <w:t>: “As others have observed</w:t>
      </w:r>
      <w:r w:rsidR="00620C65" w:rsidRPr="00620C65">
        <w:rPr>
          <w:rFonts w:ascii="Cambria" w:eastAsia="Times New Roman" w:hAnsi="Cambria" w:cstheme="minorHAnsi"/>
          <w:i/>
          <w:iCs/>
          <w:color w:val="FF0000"/>
          <w:vertAlign w:val="superscript"/>
        </w:rPr>
        <w:t>27</w:t>
      </w:r>
      <w:r w:rsidR="00620C65" w:rsidRPr="00620C65">
        <w:rPr>
          <w:rFonts w:ascii="Cambria" w:eastAsia="Times New Roman" w:hAnsi="Cambria" w:cstheme="minorHAnsi"/>
          <w:i/>
          <w:iCs/>
          <w:color w:val="FF0000"/>
        </w:rPr>
        <w:t>, the gnotobiotic nymphs grow more slowly than their non-sterile counterparts. A comparison between body lengths of gnotobiotic (n = 105) and non-sterile nymphs (n = 50) fed the same, autoclaved rodent diet and kept at room temperature reveals that non-sterile nymphs grow an average of 0.059 mm/day, while gnotobiotic nymphs grow 0.028 mm/day (p &lt; 0.0001). The presence of gut microbiota in P. americana has been shown to alter the insects’ metabolic rate</w:t>
      </w:r>
      <w:r w:rsidR="00620C65" w:rsidRPr="00620C65">
        <w:rPr>
          <w:rFonts w:ascii="Cambria" w:eastAsia="Times New Roman" w:hAnsi="Cambria" w:cstheme="minorHAnsi"/>
          <w:i/>
          <w:iCs/>
          <w:color w:val="FF0000"/>
          <w:vertAlign w:val="superscript"/>
        </w:rPr>
        <w:t>33</w:t>
      </w:r>
      <w:r w:rsidR="00620C65" w:rsidRPr="00620C65">
        <w:rPr>
          <w:rFonts w:ascii="Cambria" w:eastAsia="Times New Roman" w:hAnsi="Cambria" w:cstheme="minorHAnsi"/>
          <w:i/>
          <w:iCs/>
          <w:color w:val="FF0000"/>
        </w:rPr>
        <w:t>, and gut communities in general are thought to affect nutrient absorption</w:t>
      </w:r>
      <w:r w:rsidR="00620C65" w:rsidRPr="00620C65">
        <w:rPr>
          <w:rFonts w:ascii="Cambria" w:eastAsia="Times New Roman" w:hAnsi="Cambria" w:cstheme="minorHAnsi"/>
          <w:i/>
          <w:iCs/>
          <w:color w:val="FF0000"/>
          <w:vertAlign w:val="superscript"/>
        </w:rPr>
        <w:t>34,35</w:t>
      </w:r>
      <w:r w:rsidR="00620C65" w:rsidRPr="00620C65">
        <w:rPr>
          <w:rFonts w:ascii="Cambria" w:eastAsia="Times New Roman" w:hAnsi="Cambria" w:cstheme="minorHAnsi"/>
          <w:i/>
          <w:iCs/>
          <w:color w:val="FF0000"/>
        </w:rPr>
        <w:t xml:space="preserve">. These reasons support our observed differences in growth rate of gnotobiotic and non-sterile nymphs. </w:t>
      </w:r>
    </w:p>
    <w:p w14:paraId="0882C33F" w14:textId="4AB6D90B" w:rsidR="00620C65" w:rsidRPr="00620C65" w:rsidRDefault="00620C65" w:rsidP="00620C65">
      <w:pPr>
        <w:rPr>
          <w:rFonts w:ascii="Cambria" w:eastAsia="Times New Roman" w:hAnsi="Cambria" w:cstheme="minorHAnsi"/>
          <w:i/>
          <w:iCs/>
          <w:color w:val="FF0000"/>
        </w:rPr>
      </w:pPr>
      <w:r w:rsidRPr="00620C65">
        <w:rPr>
          <w:rFonts w:ascii="Cambria" w:eastAsia="Times New Roman" w:hAnsi="Cambria" w:cstheme="minorHAnsi"/>
          <w:i/>
          <w:iCs/>
          <w:color w:val="FF0000"/>
        </w:rPr>
        <w:t>A possible limitation to this technique is that gnotobiotic nymphs may not reach adulthood, as our oldest sterile cohorts are 10+ months old and have reached the seventh instar as approximated by body length</w:t>
      </w:r>
      <w:r w:rsidRPr="00620C65">
        <w:rPr>
          <w:rFonts w:ascii="Cambria" w:eastAsia="Times New Roman" w:hAnsi="Cambria" w:cstheme="minorHAnsi"/>
          <w:i/>
          <w:iCs/>
          <w:color w:val="FF0000"/>
          <w:vertAlign w:val="superscript"/>
        </w:rPr>
        <w:t>36</w:t>
      </w:r>
      <w:r w:rsidRPr="00620C65">
        <w:rPr>
          <w:rFonts w:ascii="Cambria" w:eastAsia="Times New Roman" w:hAnsi="Cambria" w:cstheme="minorHAnsi"/>
          <w:i/>
          <w:iCs/>
          <w:color w:val="FF0000"/>
        </w:rPr>
        <w:t>. These oldest cohorts are not on the autoclaved rat diet but instead eat irradiated rat chow, a diet that contains too much moisture to feed to non-sterile cohorts without excessive mold growth. Non-sterile nymphs on a non-sterilized dog food diet were found to reach adulthood after 9-10 months. Cohorts of gnotobiotic and non-sterile nymphs on the shared, autoclaved rat chow are currently less than 7 months old, non-sterile insects are estimated to be seventh instar (average: 16.7 mm) while sterile insects are estimated to be fifth instar (average: 11.2 mm). As a result, we cannot, as of yet, verify whether our gnotobiotic cockroaches can successfully reproduce. However, given the ease with which new gnotobiotic cohorts can be established using this approach, we feel that this method shows great promise even in the absence of proven reproduction of gnotobiotic insects.”</w:t>
      </w:r>
    </w:p>
    <w:p w14:paraId="4F4A94D3" w14:textId="2469C3A1" w:rsidR="00F23358" w:rsidRPr="00846AEC" w:rsidRDefault="00EE37B5">
      <w:pPr>
        <w:rPr>
          <w:rFonts w:ascii="Cambria" w:eastAsia="Times New Roman" w:hAnsi="Cambria" w:cstheme="minorHAnsi"/>
          <w:color w:val="000000"/>
        </w:rPr>
      </w:pPr>
      <w:r w:rsidRPr="00846AEC">
        <w:rPr>
          <w:rFonts w:ascii="Cambria" w:eastAsia="Times New Roman" w:hAnsi="Cambria" w:cstheme="minorHAnsi"/>
          <w:color w:val="000000"/>
        </w:rPr>
        <w:br/>
      </w:r>
      <w:r w:rsidRPr="00846AEC">
        <w:rPr>
          <w:rFonts w:ascii="Cambria" w:eastAsia="Times New Roman" w:hAnsi="Cambria" w:cstheme="minorHAnsi"/>
          <w:color w:val="000000"/>
        </w:rPr>
        <w:br/>
      </w:r>
      <w:r w:rsidRPr="00846AEC">
        <w:rPr>
          <w:rFonts w:ascii="Cambria" w:eastAsia="Times New Roman" w:hAnsi="Cambria" w:cstheme="minorHAnsi"/>
          <w:b/>
          <w:bCs/>
          <w:color w:val="000000"/>
        </w:rPr>
        <w:t>Reviewer #3: </w:t>
      </w:r>
      <w:r w:rsidRPr="00846AEC">
        <w:rPr>
          <w:rFonts w:ascii="Cambria" w:eastAsia="Times New Roman" w:hAnsi="Cambria" w:cstheme="minorHAnsi"/>
          <w:color w:val="000000"/>
        </w:rPr>
        <w:br/>
        <w:t>Manuscript Summary:</w:t>
      </w:r>
      <w:r w:rsidRPr="00846AEC">
        <w:rPr>
          <w:rFonts w:ascii="Cambria" w:eastAsia="Times New Roman" w:hAnsi="Cambria" w:cstheme="minorHAnsi"/>
          <w:color w:val="000000"/>
        </w:rPr>
        <w:br/>
        <w:t xml:space="preserve">The authors present a manuscript detailing a procedure for rearing and validating gnotobiotic </w:t>
      </w:r>
      <w:proofErr w:type="spellStart"/>
      <w:r w:rsidRPr="00846AEC">
        <w:rPr>
          <w:rFonts w:ascii="Cambria" w:eastAsia="Times New Roman" w:hAnsi="Cambria" w:cstheme="minorHAnsi"/>
          <w:color w:val="000000"/>
        </w:rPr>
        <w:t>Periplaneta</w:t>
      </w:r>
      <w:proofErr w:type="spellEnd"/>
      <w:r w:rsidRPr="00846AEC">
        <w:rPr>
          <w:rFonts w:ascii="Cambria" w:eastAsia="Times New Roman" w:hAnsi="Cambria" w:cstheme="minorHAnsi"/>
          <w:color w:val="000000"/>
        </w:rPr>
        <w:t xml:space="preserve"> americana. The use of gnotobiotic animals is extremely important for a better understanding of this topic and to facilitate, cheapen and improve this technique is very important for the field. While the authors should more exhaustively cite historical research on the subject, their modifications to existing procedures for incubation of ootheca and cockroach rearing on an agar bed is a valuable contribution to the work of germ-free and gnotobiotic insect rearing.</w:t>
      </w:r>
      <w:r w:rsidRPr="00846AEC">
        <w:rPr>
          <w:rFonts w:ascii="Cambria" w:eastAsia="Times New Roman" w:hAnsi="Cambria" w:cstheme="minorHAnsi"/>
          <w:color w:val="000000"/>
        </w:rPr>
        <w:br/>
      </w:r>
      <w:r w:rsidRPr="00846AEC">
        <w:rPr>
          <w:rFonts w:ascii="Cambria" w:eastAsia="Times New Roman" w:hAnsi="Cambria" w:cstheme="minorHAnsi"/>
          <w:color w:val="000000"/>
        </w:rPr>
        <w:br/>
        <w:t>Major Concerns:</w:t>
      </w:r>
      <w:r w:rsidRPr="00846AEC">
        <w:rPr>
          <w:rFonts w:ascii="Cambria" w:eastAsia="Times New Roman" w:hAnsi="Cambria" w:cstheme="minorHAnsi"/>
          <w:color w:val="000000"/>
        </w:rPr>
        <w:br/>
        <w:t xml:space="preserve">Lines 28,29: While use of the term gnotobiotic is technically correct here, as germ-free animals are considered to be gnotobiotic, it may be clearer to use the terms "germ-free" or "axenic" to describe the cockroaches generated in this work. In common usage, gnotobiotic is often employed in reference to artificially colonized animals and germ-free is used to </w:t>
      </w:r>
      <w:r w:rsidRPr="00846AEC">
        <w:rPr>
          <w:rFonts w:ascii="Cambria" w:eastAsia="Times New Roman" w:hAnsi="Cambria" w:cstheme="minorHAnsi"/>
          <w:color w:val="000000"/>
        </w:rPr>
        <w:lastRenderedPageBreak/>
        <w:t>indicate the axenic or baseline state of the same organism. In the case of cockroaches, Blattabacterium and the cockroach are indivisible, neither existing permanently on its own, and may be considered an integral feature of the cockroach fat body, not a horizontally transmissible bacterium. As such, the cockroach plus Blattabacterium is the baseline state for the organism. "</w:t>
      </w:r>
      <w:proofErr w:type="spellStart"/>
      <w:r w:rsidRPr="00846AEC">
        <w:rPr>
          <w:rFonts w:ascii="Cambria" w:eastAsia="Times New Roman" w:hAnsi="Cambria" w:cstheme="minorHAnsi"/>
          <w:color w:val="000000"/>
        </w:rPr>
        <w:t>Aposymbiotic</w:t>
      </w:r>
      <w:proofErr w:type="spellEnd"/>
      <w:r w:rsidRPr="00846AEC">
        <w:rPr>
          <w:rFonts w:ascii="Cambria" w:eastAsia="Times New Roman" w:hAnsi="Cambria" w:cstheme="minorHAnsi"/>
          <w:color w:val="000000"/>
        </w:rPr>
        <w:t xml:space="preserve"> cockroach" describes </w:t>
      </w:r>
      <w:proofErr w:type="spellStart"/>
      <w:r w:rsidRPr="00846AEC">
        <w:rPr>
          <w:rFonts w:ascii="Cambria" w:eastAsia="Times New Roman" w:hAnsi="Cambria" w:cstheme="minorHAnsi"/>
          <w:color w:val="000000"/>
        </w:rPr>
        <w:t>Blattabacterium</w:t>
      </w:r>
      <w:proofErr w:type="spellEnd"/>
      <w:r w:rsidRPr="00846AEC">
        <w:rPr>
          <w:rFonts w:ascii="Cambria" w:eastAsia="Times New Roman" w:hAnsi="Cambria" w:cstheme="minorHAnsi"/>
          <w:color w:val="000000"/>
        </w:rPr>
        <w:t xml:space="preserve"> free cockroaches. So, a useful descriptive continuum would be </w:t>
      </w:r>
      <w:proofErr w:type="spellStart"/>
      <w:r w:rsidRPr="00846AEC">
        <w:rPr>
          <w:rFonts w:ascii="Cambria" w:eastAsia="Times New Roman" w:hAnsi="Cambria" w:cstheme="minorHAnsi"/>
          <w:color w:val="000000"/>
        </w:rPr>
        <w:t>aposymbiotic</w:t>
      </w:r>
      <w:proofErr w:type="spellEnd"/>
      <w:r w:rsidRPr="00846AEC">
        <w:rPr>
          <w:rFonts w:ascii="Cambria" w:eastAsia="Times New Roman" w:hAnsi="Cambria" w:cstheme="minorHAnsi"/>
          <w:color w:val="000000"/>
        </w:rPr>
        <w:t xml:space="preserve"> (no bacteria/microbes), germ-free (no free-living bacteria/microbes), and gnotobiotic (artificially introduced and defined gut microbial community).</w:t>
      </w:r>
    </w:p>
    <w:p w14:paraId="73F5EB91" w14:textId="766BD122" w:rsidR="00D96BFD" w:rsidRPr="00394FAD" w:rsidRDefault="00F23358">
      <w:pPr>
        <w:rPr>
          <w:rFonts w:ascii="Cambria" w:eastAsia="Times New Roman" w:hAnsi="Cambria" w:cstheme="minorHAnsi"/>
          <w:i/>
          <w:iCs/>
          <w:color w:val="FF0000"/>
        </w:rPr>
      </w:pPr>
      <w:r w:rsidRPr="00394FAD">
        <w:rPr>
          <w:rFonts w:ascii="Cambria" w:eastAsia="Times New Roman" w:hAnsi="Cambria" w:cstheme="minorHAnsi"/>
          <w:i/>
          <w:iCs/>
          <w:color w:val="FF0000"/>
        </w:rPr>
        <w:t>&gt;</w:t>
      </w:r>
      <w:r w:rsidR="00D96BFD" w:rsidRPr="00394FAD">
        <w:rPr>
          <w:rFonts w:ascii="Cambria" w:eastAsia="Times New Roman" w:hAnsi="Cambria" w:cstheme="minorHAnsi"/>
          <w:i/>
          <w:iCs/>
          <w:color w:val="FF0000"/>
        </w:rPr>
        <w:t xml:space="preserve"> In preparing this manuscript, we extensively debated the appropriate terminology for our cockroaches.  In the end, as insect endosymbionts are routinely discussed as obligately symbiotic but separate organisms, we were uncomfortable referring to the insects generated by our protocol as axenic, and felt that the term ‘germ-free’ was </w:t>
      </w:r>
      <w:r w:rsidR="00125C82" w:rsidRPr="00394FAD">
        <w:rPr>
          <w:rFonts w:ascii="Cambria" w:eastAsia="Times New Roman" w:hAnsi="Cambria" w:cstheme="minorHAnsi"/>
          <w:i/>
          <w:iCs/>
          <w:color w:val="FF0000"/>
        </w:rPr>
        <w:t>overly vague.  Instead, we felt the appropriate approach was to use the term ‘gnotobiotic’, but to explicitly define our usage of it prominently in the article summary and abstract to minimize reader confusion.</w:t>
      </w:r>
    </w:p>
    <w:p w14:paraId="7E594334" w14:textId="59F6A525" w:rsidR="00F23358" w:rsidRPr="00846AEC" w:rsidRDefault="00EE37B5">
      <w:pPr>
        <w:rPr>
          <w:rFonts w:ascii="Cambria" w:eastAsia="Times New Roman" w:hAnsi="Cambria" w:cstheme="minorHAnsi"/>
          <w:color w:val="000000"/>
        </w:rPr>
      </w:pPr>
      <w:r w:rsidRPr="00846AEC">
        <w:rPr>
          <w:rFonts w:ascii="Cambria" w:eastAsia="Times New Roman" w:hAnsi="Cambria" w:cstheme="minorHAnsi"/>
          <w:color w:val="000000"/>
        </w:rPr>
        <w:br/>
        <w:t xml:space="preserve">Lines 62-64: The authors made no explicit reference at any time to studies using honeybees, mosquitoes, fruit flies (a major model insect used in </w:t>
      </w:r>
      <w:proofErr w:type="spellStart"/>
      <w:r w:rsidRPr="00846AEC">
        <w:rPr>
          <w:rFonts w:ascii="Cambria" w:eastAsia="Times New Roman" w:hAnsi="Cambria" w:cstheme="minorHAnsi"/>
          <w:color w:val="000000"/>
        </w:rPr>
        <w:t>geerm</w:t>
      </w:r>
      <w:proofErr w:type="spellEnd"/>
      <w:r w:rsidRPr="00846AEC">
        <w:rPr>
          <w:rFonts w:ascii="Cambria" w:eastAsia="Times New Roman" w:hAnsi="Cambria" w:cstheme="minorHAnsi"/>
          <w:color w:val="000000"/>
        </w:rPr>
        <w:t>-free work) or other insect models where similar methods for quality control have been applied.</w:t>
      </w:r>
    </w:p>
    <w:p w14:paraId="6B3C2F04" w14:textId="6707627C" w:rsidR="00D31068" w:rsidRPr="00846AEC" w:rsidRDefault="00F23358">
      <w:pPr>
        <w:rPr>
          <w:rFonts w:ascii="Cambria" w:eastAsia="Times New Roman" w:hAnsi="Cambria" w:cstheme="minorHAnsi"/>
          <w:color w:val="000000"/>
        </w:rPr>
      </w:pPr>
      <w:r w:rsidRPr="00620C65">
        <w:rPr>
          <w:rFonts w:ascii="Cambria" w:eastAsia="Times New Roman" w:hAnsi="Cambria" w:cstheme="minorHAnsi"/>
          <w:i/>
          <w:iCs/>
          <w:color w:val="FF0000"/>
        </w:rPr>
        <w:t xml:space="preserve">&gt; </w:t>
      </w:r>
      <w:r w:rsidR="00E27085" w:rsidRPr="00620C65">
        <w:rPr>
          <w:rFonts w:ascii="Cambria" w:eastAsia="Times New Roman" w:hAnsi="Cambria" w:cstheme="minorHAnsi"/>
          <w:i/>
          <w:iCs/>
          <w:color w:val="FF0000"/>
        </w:rPr>
        <w:t>References to other common model insects were added to the introduction</w:t>
      </w:r>
      <w:r w:rsidR="00620C65" w:rsidRPr="00620C65">
        <w:rPr>
          <w:rFonts w:ascii="Cambria" w:eastAsia="Times New Roman" w:hAnsi="Cambria" w:cstheme="minorHAnsi"/>
          <w:i/>
          <w:iCs/>
          <w:color w:val="FF0000"/>
        </w:rPr>
        <w:t>: “Insect models are cheaper alternative due to their lower cost-of-maintenance in comparison to mammalian species. Extensive germ-free and gnotobiotic research in a variety of insect species has led to a vast collection of knowledge available on different sterilization and rearing methods. The different species used depend on the application of the given research. Mosquitos and Drosophila are common models for germ-free work due to their relevance to global diseases and their genetic tractability</w:t>
      </w:r>
      <w:r w:rsidR="00620C65" w:rsidRPr="00620C65">
        <w:rPr>
          <w:rFonts w:ascii="Cambria" w:eastAsia="Times New Roman" w:hAnsi="Cambria" w:cstheme="minorHAnsi"/>
          <w:i/>
          <w:iCs/>
          <w:color w:val="FF0000"/>
          <w:vertAlign w:val="superscript"/>
        </w:rPr>
        <w:t>14,15</w:t>
      </w:r>
      <w:r w:rsidR="00620C65" w:rsidRPr="00620C65">
        <w:rPr>
          <w:rFonts w:ascii="Cambria" w:eastAsia="Times New Roman" w:hAnsi="Cambria" w:cstheme="minorHAnsi"/>
          <w:i/>
          <w:iCs/>
          <w:color w:val="FF0000"/>
        </w:rPr>
        <w:t>. Another emerging model system is that of the honey bee (</w:t>
      </w:r>
      <w:proofErr w:type="spellStart"/>
      <w:r w:rsidR="00620C65" w:rsidRPr="00620C65">
        <w:rPr>
          <w:rFonts w:ascii="Cambria" w:eastAsia="Times New Roman" w:hAnsi="Cambria" w:cstheme="minorHAnsi"/>
          <w:i/>
          <w:iCs/>
          <w:color w:val="FF0000"/>
        </w:rPr>
        <w:t>Apis</w:t>
      </w:r>
      <w:proofErr w:type="spellEnd"/>
      <w:r w:rsidR="00620C65" w:rsidRPr="00620C65">
        <w:rPr>
          <w:rFonts w:ascii="Cambria" w:eastAsia="Times New Roman" w:hAnsi="Cambria" w:cstheme="minorHAnsi"/>
          <w:i/>
          <w:iCs/>
          <w:color w:val="FF0000"/>
        </w:rPr>
        <w:t xml:space="preserve"> mellifera), given its importance in pollination and sociality research</w:t>
      </w:r>
      <w:r w:rsidR="00620C65" w:rsidRPr="00620C65">
        <w:rPr>
          <w:rFonts w:ascii="Cambria" w:eastAsia="Times New Roman" w:hAnsi="Cambria" w:cstheme="minorHAnsi"/>
          <w:i/>
          <w:iCs/>
          <w:color w:val="FF0000"/>
          <w:vertAlign w:val="superscript"/>
        </w:rPr>
        <w:t>16</w:t>
      </w:r>
      <w:r w:rsidR="00620C65" w:rsidRPr="00620C65">
        <w:rPr>
          <w:rFonts w:ascii="Cambria" w:eastAsia="Times New Roman" w:hAnsi="Cambria" w:cstheme="minorHAnsi"/>
          <w:i/>
          <w:iCs/>
          <w:color w:val="FF0000"/>
        </w:rPr>
        <w:t>. However, many of these commonly used insects lack the taxonomic complexity seen in mammalian gut communities</w:t>
      </w:r>
      <w:r w:rsidR="00620C65" w:rsidRPr="00620C65">
        <w:rPr>
          <w:rFonts w:ascii="Cambria" w:eastAsia="Times New Roman" w:hAnsi="Cambria" w:cstheme="minorHAnsi"/>
          <w:i/>
          <w:iCs/>
          <w:color w:val="FF0000"/>
          <w:vertAlign w:val="superscript"/>
        </w:rPr>
        <w:t>17</w:t>
      </w:r>
      <w:r w:rsidR="00620C65" w:rsidRPr="00620C65">
        <w:rPr>
          <w:rFonts w:ascii="Cambria" w:eastAsia="Times New Roman" w:hAnsi="Cambria" w:cstheme="minorHAnsi"/>
          <w:i/>
          <w:iCs/>
          <w:color w:val="FF0000"/>
        </w:rPr>
        <w:t>, limiting their ability to model higher order interactions”</w:t>
      </w:r>
      <w:r w:rsidR="00EE37B5" w:rsidRPr="00846AEC">
        <w:rPr>
          <w:rFonts w:ascii="Cambria" w:eastAsia="Times New Roman" w:hAnsi="Cambria" w:cstheme="minorHAnsi"/>
          <w:color w:val="000000"/>
        </w:rPr>
        <w:br/>
      </w:r>
      <w:r w:rsidR="00EE37B5" w:rsidRPr="00846AEC">
        <w:rPr>
          <w:rFonts w:ascii="Cambria" w:eastAsia="Times New Roman" w:hAnsi="Cambria" w:cstheme="minorHAnsi"/>
          <w:color w:val="000000"/>
        </w:rPr>
        <w:br/>
        <w:t xml:space="preserve">Lines 74,75: The novelty of incubating ootheca on bacterial growth media needs to be tempered and qualified. </w:t>
      </w:r>
      <w:proofErr w:type="spellStart"/>
      <w:r w:rsidR="00EE37B5" w:rsidRPr="00846AEC">
        <w:rPr>
          <w:rFonts w:ascii="Cambria" w:eastAsia="Times New Roman" w:hAnsi="Cambria" w:cstheme="minorHAnsi"/>
          <w:color w:val="000000"/>
        </w:rPr>
        <w:t>Benschoter</w:t>
      </w:r>
      <w:proofErr w:type="spellEnd"/>
      <w:r w:rsidR="00EE37B5" w:rsidRPr="00846AEC">
        <w:rPr>
          <w:rFonts w:ascii="Cambria" w:eastAsia="Times New Roman" w:hAnsi="Cambria" w:cstheme="minorHAnsi"/>
          <w:color w:val="000000"/>
        </w:rPr>
        <w:t xml:space="preserve"> and Wrenn (1972) detail a procedure for rearing aseptic </w:t>
      </w:r>
      <w:proofErr w:type="spellStart"/>
      <w:r w:rsidR="00EE37B5" w:rsidRPr="00846AEC">
        <w:rPr>
          <w:rFonts w:ascii="Cambria" w:eastAsia="Times New Roman" w:hAnsi="Cambria" w:cstheme="minorHAnsi"/>
          <w:color w:val="000000"/>
        </w:rPr>
        <w:t>Blattella</w:t>
      </w:r>
      <w:proofErr w:type="spellEnd"/>
      <w:r w:rsidR="00EE37B5" w:rsidRPr="00846AEC">
        <w:rPr>
          <w:rFonts w:ascii="Cambria" w:eastAsia="Times New Roman" w:hAnsi="Cambria" w:cstheme="minorHAnsi"/>
          <w:color w:val="000000"/>
        </w:rPr>
        <w:t xml:space="preserve"> </w:t>
      </w:r>
      <w:proofErr w:type="spellStart"/>
      <w:r w:rsidR="00EE37B5" w:rsidRPr="00846AEC">
        <w:rPr>
          <w:rFonts w:ascii="Cambria" w:eastAsia="Times New Roman" w:hAnsi="Cambria" w:cstheme="minorHAnsi"/>
          <w:color w:val="000000"/>
        </w:rPr>
        <w:t>germanica</w:t>
      </w:r>
      <w:proofErr w:type="spellEnd"/>
      <w:r w:rsidR="00EE37B5" w:rsidRPr="00846AEC">
        <w:rPr>
          <w:rFonts w:ascii="Cambria" w:eastAsia="Times New Roman" w:hAnsi="Cambria" w:cstheme="minorHAnsi"/>
          <w:color w:val="000000"/>
        </w:rPr>
        <w:t xml:space="preserve"> which includes incubation of ootheca and rearing nymphs for up to two weeks on trypticase soy agar to ensure asepsis. The authors of this manuscript should be careful not to overlook this historical achievement.</w:t>
      </w:r>
    </w:p>
    <w:p w14:paraId="1ADB1B64" w14:textId="662A74ED" w:rsidR="00BE7679" w:rsidRPr="0019131F" w:rsidRDefault="00D31068" w:rsidP="00BE7679">
      <w:pPr>
        <w:rPr>
          <w:rFonts w:ascii="Cambria" w:eastAsia="Times New Roman" w:hAnsi="Cambria" w:cstheme="minorHAnsi"/>
          <w:i/>
          <w:iCs/>
          <w:color w:val="FF0000"/>
        </w:rPr>
      </w:pPr>
      <w:r w:rsidRPr="00BE7679">
        <w:rPr>
          <w:rFonts w:ascii="Cambria" w:eastAsia="Times New Roman" w:hAnsi="Cambria" w:cstheme="minorHAnsi"/>
          <w:i/>
          <w:iCs/>
          <w:color w:val="FF0000"/>
        </w:rPr>
        <w:t xml:space="preserve">&gt; </w:t>
      </w:r>
      <w:r w:rsidR="00E27085" w:rsidRPr="00BE7679">
        <w:rPr>
          <w:rFonts w:ascii="Cambria" w:eastAsia="Times New Roman" w:hAnsi="Cambria" w:cstheme="minorHAnsi"/>
          <w:i/>
          <w:iCs/>
          <w:color w:val="FF0000"/>
        </w:rPr>
        <w:t xml:space="preserve">Thank you for calling this to our </w:t>
      </w:r>
      <w:proofErr w:type="gramStart"/>
      <w:r w:rsidR="00E27085" w:rsidRPr="00BE7679">
        <w:rPr>
          <w:rFonts w:ascii="Cambria" w:eastAsia="Times New Roman" w:hAnsi="Cambria" w:cstheme="minorHAnsi"/>
          <w:i/>
          <w:iCs/>
          <w:color w:val="FF0000"/>
        </w:rPr>
        <w:t>attention</w:t>
      </w:r>
      <w:r w:rsidR="00125C82">
        <w:rPr>
          <w:rFonts w:ascii="Cambria" w:eastAsia="Times New Roman" w:hAnsi="Cambria" w:cstheme="minorHAnsi"/>
          <w:i/>
          <w:iCs/>
          <w:color w:val="FF0000"/>
        </w:rPr>
        <w:t>!</w:t>
      </w:r>
      <w:r w:rsidR="00E27085" w:rsidRPr="00BE7679">
        <w:rPr>
          <w:rFonts w:ascii="Cambria" w:eastAsia="Times New Roman" w:hAnsi="Cambria" w:cstheme="minorHAnsi"/>
          <w:i/>
          <w:iCs/>
          <w:color w:val="FF0000"/>
        </w:rPr>
        <w:t>.</w:t>
      </w:r>
      <w:proofErr w:type="gramEnd"/>
      <w:r w:rsidR="00E27085" w:rsidRPr="00BE7679">
        <w:rPr>
          <w:rFonts w:ascii="Cambria" w:eastAsia="Times New Roman" w:hAnsi="Cambria" w:cstheme="minorHAnsi"/>
          <w:i/>
          <w:iCs/>
          <w:color w:val="FF0000"/>
        </w:rPr>
        <w:t xml:space="preserve"> The introduction </w:t>
      </w:r>
      <w:r w:rsidR="00125C82">
        <w:rPr>
          <w:rFonts w:ascii="Cambria" w:eastAsia="Times New Roman" w:hAnsi="Cambria" w:cstheme="minorHAnsi"/>
          <w:i/>
          <w:iCs/>
          <w:color w:val="FF0000"/>
        </w:rPr>
        <w:t xml:space="preserve">and discussion </w:t>
      </w:r>
      <w:r w:rsidR="004D3783" w:rsidRPr="00BE7679">
        <w:rPr>
          <w:rFonts w:ascii="Cambria" w:eastAsia="Times New Roman" w:hAnsi="Cambria" w:cstheme="minorHAnsi"/>
          <w:i/>
          <w:iCs/>
          <w:color w:val="FF0000"/>
        </w:rPr>
        <w:t>w</w:t>
      </w:r>
      <w:r w:rsidR="004D3783">
        <w:rPr>
          <w:rFonts w:ascii="Cambria" w:eastAsia="Times New Roman" w:hAnsi="Cambria" w:cstheme="minorHAnsi"/>
          <w:i/>
          <w:iCs/>
          <w:color w:val="FF0000"/>
        </w:rPr>
        <w:t>ere</w:t>
      </w:r>
      <w:r w:rsidR="004D3783" w:rsidRPr="00BE7679">
        <w:rPr>
          <w:rFonts w:ascii="Cambria" w:eastAsia="Times New Roman" w:hAnsi="Cambria" w:cstheme="minorHAnsi"/>
          <w:i/>
          <w:iCs/>
          <w:color w:val="FF0000"/>
        </w:rPr>
        <w:t xml:space="preserve"> </w:t>
      </w:r>
      <w:r w:rsidR="00AF7135" w:rsidRPr="00BE7679">
        <w:rPr>
          <w:rFonts w:ascii="Cambria" w:eastAsia="Times New Roman" w:hAnsi="Cambria" w:cstheme="minorHAnsi"/>
          <w:i/>
          <w:iCs/>
          <w:color w:val="FF0000"/>
        </w:rPr>
        <w:t>edited to more thoroughly describe historic work</w:t>
      </w:r>
      <w:r w:rsidR="00BE7679" w:rsidRPr="00BE7679">
        <w:rPr>
          <w:rFonts w:ascii="Cambria" w:eastAsia="Times New Roman" w:hAnsi="Cambria" w:cstheme="minorHAnsi"/>
          <w:i/>
          <w:iCs/>
          <w:color w:val="FF0000"/>
        </w:rPr>
        <w:t xml:space="preserve">: </w:t>
      </w:r>
      <w:r w:rsidR="00BE7679" w:rsidRPr="0019131F">
        <w:rPr>
          <w:rFonts w:ascii="Cambria" w:eastAsia="Times New Roman" w:hAnsi="Cambria" w:cstheme="minorHAnsi"/>
          <w:i/>
          <w:iCs/>
          <w:color w:val="FF0000"/>
        </w:rPr>
        <w:t>“The goal of this method is to outline a comprehensive description of the establishment and maintenance of gnotobiotic American cockroaches (</w:t>
      </w:r>
      <w:proofErr w:type="spellStart"/>
      <w:r w:rsidR="00BE7679" w:rsidRPr="0019131F">
        <w:rPr>
          <w:rFonts w:ascii="Cambria" w:eastAsia="Times New Roman" w:hAnsi="Cambria" w:cstheme="minorHAnsi"/>
          <w:i/>
          <w:iCs/>
          <w:color w:val="FF0000"/>
        </w:rPr>
        <w:t>Periplaneta</w:t>
      </w:r>
      <w:proofErr w:type="spellEnd"/>
      <w:r w:rsidR="00BE7679" w:rsidRPr="0019131F">
        <w:rPr>
          <w:rFonts w:ascii="Cambria" w:eastAsia="Times New Roman" w:hAnsi="Cambria" w:cstheme="minorHAnsi"/>
          <w:i/>
          <w:iCs/>
          <w:color w:val="FF0000"/>
        </w:rPr>
        <w:t xml:space="preserve"> americana), but this protocol could be used to generate nymphs of any oviparous cockroach. It includes a method for efficient, non-invasive collection of mature oothecae, and a non-destructive technique to monitor gnotobiotic status of the insects</w:t>
      </w:r>
      <w:r w:rsidR="00BE7679" w:rsidRPr="0019131F">
        <w:rPr>
          <w:rFonts w:ascii="Cambria" w:eastAsia="Times New Roman" w:hAnsi="Cambria" w:cstheme="minorHAnsi"/>
          <w:i/>
          <w:iCs/>
          <w:color w:val="FF0000"/>
          <w:vertAlign w:val="superscript"/>
        </w:rPr>
        <w:t>22-24</w:t>
      </w:r>
      <w:r w:rsidR="00BE7679" w:rsidRPr="0019131F">
        <w:rPr>
          <w:rFonts w:ascii="Cambria" w:eastAsia="Times New Roman" w:hAnsi="Cambria" w:cstheme="minorHAnsi"/>
          <w:i/>
          <w:iCs/>
          <w:color w:val="FF0000"/>
        </w:rPr>
        <w:t>. While previous methods of achieving and maintaining gnotobiotic cockroaches describe oothecae collection</w:t>
      </w:r>
      <w:r w:rsidR="00BE7679" w:rsidRPr="0019131F">
        <w:rPr>
          <w:rFonts w:ascii="Cambria" w:eastAsia="Times New Roman" w:hAnsi="Cambria" w:cstheme="minorHAnsi"/>
          <w:i/>
          <w:iCs/>
          <w:color w:val="FF0000"/>
          <w:vertAlign w:val="superscript"/>
        </w:rPr>
        <w:t>23-27</w:t>
      </w:r>
      <w:r w:rsidR="00BE7679" w:rsidRPr="0019131F">
        <w:rPr>
          <w:rFonts w:ascii="Cambria" w:eastAsia="Times New Roman" w:hAnsi="Cambria" w:cstheme="minorHAnsi"/>
          <w:i/>
          <w:iCs/>
          <w:color w:val="FF0000"/>
        </w:rPr>
        <w:t xml:space="preserve">, ootheca maturity is either interpreted in terms of species-specific cues (in </w:t>
      </w:r>
      <w:proofErr w:type="spellStart"/>
      <w:r w:rsidR="00BE7679" w:rsidRPr="0019131F">
        <w:rPr>
          <w:rFonts w:ascii="Cambria" w:eastAsia="Times New Roman" w:hAnsi="Cambria" w:cstheme="minorHAnsi"/>
          <w:i/>
          <w:iCs/>
          <w:color w:val="FF0000"/>
        </w:rPr>
        <w:t>Blattella</w:t>
      </w:r>
      <w:proofErr w:type="spellEnd"/>
      <w:r w:rsidR="00BE7679" w:rsidRPr="0019131F">
        <w:rPr>
          <w:rFonts w:ascii="Cambria" w:eastAsia="Times New Roman" w:hAnsi="Cambria" w:cstheme="minorHAnsi"/>
          <w:i/>
          <w:iCs/>
          <w:color w:val="FF0000"/>
        </w:rPr>
        <w:t xml:space="preserve"> </w:t>
      </w:r>
      <w:proofErr w:type="spellStart"/>
      <w:r w:rsidR="00BE7679" w:rsidRPr="0019131F">
        <w:rPr>
          <w:rFonts w:ascii="Cambria" w:eastAsia="Times New Roman" w:hAnsi="Cambria" w:cstheme="minorHAnsi"/>
          <w:i/>
          <w:iCs/>
          <w:color w:val="FF0000"/>
        </w:rPr>
        <w:t>germanica</w:t>
      </w:r>
      <w:proofErr w:type="spellEnd"/>
      <w:r w:rsidR="00BE7679" w:rsidRPr="0019131F">
        <w:rPr>
          <w:rFonts w:ascii="Cambria" w:eastAsia="Times New Roman" w:hAnsi="Cambria" w:cstheme="minorHAnsi"/>
          <w:i/>
          <w:iCs/>
          <w:color w:val="FF0000"/>
        </w:rPr>
        <w:t>), or not at all</w:t>
      </w:r>
      <w:r w:rsidR="00BE7679" w:rsidRPr="0019131F">
        <w:rPr>
          <w:rFonts w:ascii="Cambria" w:eastAsia="Times New Roman" w:hAnsi="Cambria" w:cstheme="minorHAnsi"/>
          <w:i/>
          <w:iCs/>
          <w:color w:val="FF0000"/>
          <w:vertAlign w:val="superscript"/>
        </w:rPr>
        <w:t>27</w:t>
      </w:r>
      <w:r w:rsidR="00BE7679" w:rsidRPr="0019131F">
        <w:rPr>
          <w:rFonts w:ascii="Cambria" w:eastAsia="Times New Roman" w:hAnsi="Cambria" w:cstheme="minorHAnsi"/>
          <w:i/>
          <w:iCs/>
          <w:color w:val="FF0000"/>
        </w:rPr>
        <w:t>, increasing the likelihood that oothecae are removed and sterilized prematurely, thereby lowering hatch rate. Since the method described here uses naturally dropped oothecae, the error of removing eggs prematurely is absent.</w:t>
      </w:r>
    </w:p>
    <w:p w14:paraId="62B67D88" w14:textId="77777777" w:rsidR="00BE7679" w:rsidRPr="0019131F" w:rsidRDefault="00BE7679" w:rsidP="00BE7679">
      <w:pPr>
        <w:rPr>
          <w:rFonts w:ascii="Cambria" w:eastAsia="Times New Roman" w:hAnsi="Cambria" w:cstheme="minorHAnsi"/>
          <w:i/>
          <w:iCs/>
          <w:color w:val="FF0000"/>
        </w:rPr>
      </w:pPr>
      <w:r w:rsidRPr="0019131F">
        <w:rPr>
          <w:rFonts w:ascii="Cambria" w:eastAsia="Times New Roman" w:hAnsi="Cambria" w:cstheme="minorHAnsi"/>
          <w:i/>
          <w:iCs/>
          <w:color w:val="FF0000"/>
        </w:rPr>
        <w:lastRenderedPageBreak/>
        <w:t>Most previous protocols test for culturable organisms by plating feces or nymph homogenate bacteriological media and checking for growth</w:t>
      </w:r>
      <w:r w:rsidRPr="0019131F">
        <w:rPr>
          <w:rFonts w:ascii="Cambria" w:eastAsia="Times New Roman" w:hAnsi="Cambria" w:cstheme="minorHAnsi"/>
          <w:i/>
          <w:iCs/>
          <w:color w:val="FF0000"/>
          <w:vertAlign w:val="superscript"/>
        </w:rPr>
        <w:t>22,23,25,27-29</w:t>
      </w:r>
      <w:r w:rsidRPr="0019131F">
        <w:rPr>
          <w:rFonts w:ascii="Cambria" w:eastAsia="Times New Roman" w:hAnsi="Cambria" w:cstheme="minorHAnsi"/>
          <w:i/>
          <w:iCs/>
          <w:color w:val="FF0000"/>
        </w:rPr>
        <w:t>. In at least one case, the method for testing gnotobiotic status was not fully described</w:t>
      </w:r>
      <w:r w:rsidRPr="0019131F">
        <w:rPr>
          <w:rFonts w:ascii="Cambria" w:eastAsia="Times New Roman" w:hAnsi="Cambria" w:cstheme="minorHAnsi"/>
          <w:i/>
          <w:iCs/>
          <w:color w:val="FF0000"/>
          <w:vertAlign w:val="superscript"/>
        </w:rPr>
        <w:t>26</w:t>
      </w:r>
      <w:r w:rsidRPr="0019131F">
        <w:rPr>
          <w:rFonts w:ascii="Cambria" w:eastAsia="Times New Roman" w:hAnsi="Cambria" w:cstheme="minorHAnsi"/>
          <w:i/>
          <w:iCs/>
          <w:color w:val="FF0000"/>
        </w:rPr>
        <w:t>. Except Clayton—who added a small slab of sterility testing medium to rearing bottles</w:t>
      </w:r>
      <w:r w:rsidRPr="0019131F">
        <w:rPr>
          <w:rFonts w:ascii="Cambria" w:eastAsia="Times New Roman" w:hAnsi="Cambria" w:cstheme="minorHAnsi"/>
          <w:i/>
          <w:iCs/>
          <w:color w:val="FF0000"/>
          <w:vertAlign w:val="superscript"/>
        </w:rPr>
        <w:t>24</w:t>
      </w:r>
      <w:r w:rsidRPr="0019131F">
        <w:rPr>
          <w:rFonts w:ascii="Cambria" w:eastAsia="Times New Roman" w:hAnsi="Cambria" w:cstheme="minorHAnsi"/>
          <w:i/>
          <w:iCs/>
          <w:color w:val="FF0000"/>
        </w:rPr>
        <w:t>—previous methods</w:t>
      </w:r>
      <w:r w:rsidRPr="0019131F">
        <w:rPr>
          <w:rFonts w:ascii="Cambria" w:eastAsia="Times New Roman" w:hAnsi="Cambria" w:cstheme="minorHAnsi"/>
          <w:i/>
          <w:iCs/>
          <w:color w:val="FF0000"/>
          <w:vertAlign w:val="superscript"/>
        </w:rPr>
        <w:t xml:space="preserve">22,23 </w:t>
      </w:r>
      <w:r w:rsidRPr="0019131F">
        <w:rPr>
          <w:rFonts w:ascii="Cambria" w:eastAsia="Times New Roman" w:hAnsi="Cambria" w:cstheme="minorHAnsi"/>
          <w:i/>
          <w:iCs/>
          <w:color w:val="FF0000"/>
        </w:rPr>
        <w:t xml:space="preserve">housed gnotobiotic insects on bacteriological media only for short periods of time to initially evaluate the sterilization protocol. The following method, however, maintains the hatched nymphs on BHI long-term for a continuous method of monitoring. </w:t>
      </w:r>
    </w:p>
    <w:p w14:paraId="32A2DDB4" w14:textId="38EC97DB" w:rsidR="00D31068" w:rsidRPr="00BE7679" w:rsidRDefault="00BE7679">
      <w:pPr>
        <w:rPr>
          <w:rFonts w:ascii="Cambria" w:eastAsia="Times New Roman" w:hAnsi="Cambria" w:cstheme="minorHAnsi"/>
          <w:i/>
          <w:iCs/>
          <w:color w:val="FF0000"/>
        </w:rPr>
      </w:pPr>
      <w:r w:rsidRPr="0019131F">
        <w:rPr>
          <w:rFonts w:ascii="Cambria" w:eastAsia="Times New Roman" w:hAnsi="Cambria" w:cstheme="minorHAnsi"/>
          <w:i/>
          <w:iCs/>
          <w:color w:val="FF0000"/>
        </w:rPr>
        <w:t xml:space="preserve">As for culture-independent sterility testing, </w:t>
      </w:r>
      <w:r>
        <w:rPr>
          <w:rFonts w:ascii="Cambria" w:eastAsia="Times New Roman" w:hAnsi="Cambria" w:cstheme="minorHAnsi"/>
          <w:i/>
          <w:iCs/>
          <w:color w:val="FF0000"/>
        </w:rPr>
        <w:t>microscopy is one option</w:t>
      </w:r>
      <w:r w:rsidRPr="0019131F">
        <w:rPr>
          <w:rFonts w:ascii="Cambria" w:eastAsia="Times New Roman" w:hAnsi="Cambria" w:cstheme="minorHAnsi"/>
          <w:i/>
          <w:iCs/>
          <w:color w:val="FF0000"/>
        </w:rPr>
        <w:t xml:space="preserve"> </w:t>
      </w:r>
      <w:r w:rsidRPr="0019131F">
        <w:rPr>
          <w:rFonts w:ascii="Cambria" w:eastAsia="Times New Roman" w:hAnsi="Cambria" w:cstheme="minorHAnsi"/>
          <w:i/>
          <w:iCs/>
          <w:color w:val="FF0000"/>
          <w:vertAlign w:val="superscript"/>
        </w:rPr>
        <w:t>27</w:t>
      </w:r>
      <w:r w:rsidRPr="0019131F">
        <w:rPr>
          <w:rFonts w:ascii="Cambria" w:eastAsia="Times New Roman" w:hAnsi="Cambria" w:cstheme="minorHAnsi"/>
          <w:i/>
          <w:iCs/>
          <w:color w:val="FF0000"/>
        </w:rPr>
        <w:t xml:space="preserve">. </w:t>
      </w:r>
      <w:proofErr w:type="spellStart"/>
      <w:r w:rsidRPr="0019131F">
        <w:rPr>
          <w:rFonts w:ascii="Cambria" w:eastAsia="Times New Roman" w:hAnsi="Cambria" w:cstheme="minorHAnsi"/>
          <w:i/>
          <w:iCs/>
          <w:color w:val="FF0000"/>
        </w:rPr>
        <w:t>Jahnes</w:t>
      </w:r>
      <w:proofErr w:type="spellEnd"/>
      <w:r w:rsidRPr="0019131F">
        <w:rPr>
          <w:rFonts w:ascii="Cambria" w:eastAsia="Times New Roman" w:hAnsi="Cambria" w:cstheme="minorHAnsi"/>
          <w:i/>
          <w:iCs/>
          <w:color w:val="FF0000"/>
        </w:rPr>
        <w:t xml:space="preserve"> et al. used a DAPI stain and microscopic examination of the gut. While other protocols use sequence-based techniques to detect organisms that may escape culture</w:t>
      </w:r>
      <w:r w:rsidRPr="0019131F">
        <w:rPr>
          <w:rFonts w:ascii="Cambria" w:eastAsia="Times New Roman" w:hAnsi="Cambria" w:cstheme="minorHAnsi"/>
          <w:i/>
          <w:iCs/>
          <w:color w:val="FF0000"/>
          <w:vertAlign w:val="superscript"/>
        </w:rPr>
        <w:t>14,23,27,28</w:t>
      </w:r>
      <w:r w:rsidRPr="0019131F">
        <w:rPr>
          <w:rFonts w:ascii="Cambria" w:eastAsia="Times New Roman" w:hAnsi="Cambria" w:cstheme="minorHAnsi"/>
          <w:i/>
          <w:iCs/>
          <w:color w:val="FF0000"/>
        </w:rPr>
        <w:t xml:space="preserve">, the use of whole-16S PCR in combination with a restriction digest (RFLP) to visualize both the endosymbiont and any contaminating gut symbionts is new. This technique includes a PCR control, since </w:t>
      </w:r>
      <w:proofErr w:type="spellStart"/>
      <w:r w:rsidRPr="0019131F">
        <w:rPr>
          <w:rFonts w:ascii="Cambria" w:eastAsia="Times New Roman" w:hAnsi="Cambria" w:cstheme="minorHAnsi"/>
          <w:i/>
          <w:iCs/>
          <w:color w:val="FF0000"/>
        </w:rPr>
        <w:t>Blattabacterium’s</w:t>
      </w:r>
      <w:proofErr w:type="spellEnd"/>
      <w:r w:rsidRPr="0019131F">
        <w:rPr>
          <w:rFonts w:ascii="Cambria" w:eastAsia="Times New Roman" w:hAnsi="Cambria" w:cstheme="minorHAnsi"/>
          <w:i/>
          <w:iCs/>
          <w:color w:val="FF0000"/>
        </w:rPr>
        <w:t xml:space="preserve"> 16S gene has been sequenced, and its known banding pattern should be present in both gnotobiotic and non-sterile insects. There is no need to sequence the amplicons nor fragments, unless the contaminant’s identity is necessary. The current version of this protocol calls for a nymph to be sacrificed for PCR/RFLP, but this technique could be used on feces as a non-destructive measure—however it will not include a built-in control, as the feces should not contain much Blattabacterium. This protocol contains both culture-dependent and -independent methods of quality control, and the culture-dependent method does not require sacrificing insects. Finally, this method brings together information from multiple gnotobiotic cockroach studies to create one, comprehensive protocol with all necessary information for achieving and maintaining gnotobiotic cockroaches.”</w:t>
      </w:r>
      <w:r w:rsidR="00EE37B5" w:rsidRPr="00846AEC">
        <w:rPr>
          <w:rFonts w:ascii="Cambria" w:eastAsia="Times New Roman" w:hAnsi="Cambria" w:cstheme="minorHAnsi"/>
          <w:color w:val="000000"/>
        </w:rPr>
        <w:br/>
      </w:r>
      <w:r w:rsidR="00EE37B5" w:rsidRPr="00846AEC">
        <w:rPr>
          <w:rFonts w:ascii="Cambria" w:eastAsia="Times New Roman" w:hAnsi="Cambria" w:cstheme="minorHAnsi"/>
          <w:color w:val="000000"/>
        </w:rPr>
        <w:br/>
        <w:t xml:space="preserve">Lines 77: </w:t>
      </w:r>
      <w:proofErr w:type="spellStart"/>
      <w:r w:rsidR="00EE37B5" w:rsidRPr="00846AEC">
        <w:rPr>
          <w:rFonts w:ascii="Cambria" w:eastAsia="Times New Roman" w:hAnsi="Cambria" w:cstheme="minorHAnsi"/>
          <w:color w:val="000000"/>
        </w:rPr>
        <w:t>Jahnes</w:t>
      </w:r>
      <w:proofErr w:type="spellEnd"/>
      <w:r w:rsidR="00EE37B5" w:rsidRPr="00846AEC">
        <w:rPr>
          <w:rFonts w:ascii="Cambria" w:eastAsia="Times New Roman" w:hAnsi="Cambria" w:cstheme="minorHAnsi"/>
          <w:color w:val="000000"/>
        </w:rPr>
        <w:t xml:space="preserve"> et al. 2019 describes, "[o]</w:t>
      </w:r>
      <w:proofErr w:type="spellStart"/>
      <w:r w:rsidR="00EE37B5" w:rsidRPr="00846AEC">
        <w:rPr>
          <w:rFonts w:ascii="Cambria" w:eastAsia="Times New Roman" w:hAnsi="Cambria" w:cstheme="minorHAnsi"/>
          <w:color w:val="000000"/>
        </w:rPr>
        <w:t>otheca</w:t>
      </w:r>
      <w:proofErr w:type="spellEnd"/>
      <w:r w:rsidR="00EE37B5" w:rsidRPr="00846AEC">
        <w:rPr>
          <w:rFonts w:ascii="Cambria" w:eastAsia="Times New Roman" w:hAnsi="Cambria" w:cstheme="minorHAnsi"/>
          <w:color w:val="000000"/>
        </w:rPr>
        <w:t xml:space="preserve"> were manually detached from gravid P. americana females..."</w:t>
      </w:r>
    </w:p>
    <w:p w14:paraId="24FED1B1" w14:textId="03BEA3B0" w:rsidR="00D31068" w:rsidRPr="00846AEC" w:rsidRDefault="00D31068">
      <w:pPr>
        <w:rPr>
          <w:rFonts w:ascii="Cambria" w:eastAsia="Times New Roman" w:hAnsi="Cambria" w:cstheme="minorHAnsi"/>
          <w:color w:val="000000"/>
        </w:rPr>
      </w:pPr>
      <w:r w:rsidRPr="00BE7679">
        <w:rPr>
          <w:rFonts w:ascii="Cambria" w:eastAsia="Times New Roman" w:hAnsi="Cambria" w:cstheme="minorHAnsi"/>
          <w:i/>
          <w:iCs/>
          <w:color w:val="FF0000"/>
        </w:rPr>
        <w:t xml:space="preserve">&gt; </w:t>
      </w:r>
      <w:r w:rsidR="00E27085" w:rsidRPr="00BE7679">
        <w:rPr>
          <w:rFonts w:ascii="Cambria" w:eastAsia="Times New Roman" w:hAnsi="Cambria" w:cstheme="minorHAnsi"/>
          <w:i/>
          <w:iCs/>
          <w:color w:val="FF0000"/>
        </w:rPr>
        <w:t>Yes</w:t>
      </w:r>
      <w:r w:rsidR="00DD1E3A" w:rsidRPr="00BE7679">
        <w:rPr>
          <w:rFonts w:ascii="Cambria" w:eastAsia="Times New Roman" w:hAnsi="Cambria" w:cstheme="minorHAnsi"/>
          <w:i/>
          <w:iCs/>
          <w:color w:val="FF0000"/>
        </w:rPr>
        <w:t xml:space="preserve">, </w:t>
      </w:r>
      <w:r w:rsidR="00E27085" w:rsidRPr="00BE7679">
        <w:rPr>
          <w:rFonts w:ascii="Cambria" w:eastAsia="Times New Roman" w:hAnsi="Cambria" w:cstheme="minorHAnsi"/>
          <w:i/>
          <w:iCs/>
          <w:color w:val="FF0000"/>
        </w:rPr>
        <w:t>however</w:t>
      </w:r>
      <w:r w:rsidR="00DD1E3A" w:rsidRPr="00BE7679">
        <w:rPr>
          <w:rFonts w:ascii="Cambria" w:eastAsia="Times New Roman" w:hAnsi="Cambria" w:cstheme="minorHAnsi"/>
          <w:i/>
          <w:iCs/>
          <w:color w:val="FF0000"/>
        </w:rPr>
        <w:t xml:space="preserve"> there is no description of</w:t>
      </w:r>
      <w:r w:rsidR="00125C82">
        <w:rPr>
          <w:rFonts w:ascii="Cambria" w:eastAsia="Times New Roman" w:hAnsi="Cambria" w:cstheme="minorHAnsi"/>
          <w:i/>
          <w:iCs/>
          <w:color w:val="FF0000"/>
        </w:rPr>
        <w:t xml:space="preserve"> how to determine</w:t>
      </w:r>
      <w:r w:rsidR="00DD1E3A" w:rsidRPr="00BE7679">
        <w:rPr>
          <w:rFonts w:ascii="Cambria" w:eastAsia="Times New Roman" w:hAnsi="Cambria" w:cstheme="minorHAnsi"/>
          <w:i/>
          <w:iCs/>
          <w:color w:val="FF0000"/>
        </w:rPr>
        <w:t xml:space="preserve"> when the ootheca is matured enough to detach without negative consequences. Wording </w:t>
      </w:r>
      <w:r w:rsidR="00E27085" w:rsidRPr="00BE7679">
        <w:rPr>
          <w:rFonts w:ascii="Cambria" w:eastAsia="Times New Roman" w:hAnsi="Cambria" w:cstheme="minorHAnsi"/>
          <w:i/>
          <w:iCs/>
          <w:color w:val="FF0000"/>
        </w:rPr>
        <w:t xml:space="preserve">was </w:t>
      </w:r>
      <w:r w:rsidR="00A26B33" w:rsidRPr="00BE7679">
        <w:rPr>
          <w:rFonts w:ascii="Cambria" w:eastAsia="Times New Roman" w:hAnsi="Cambria" w:cstheme="minorHAnsi"/>
          <w:i/>
          <w:iCs/>
          <w:color w:val="FF0000"/>
        </w:rPr>
        <w:t>altered</w:t>
      </w:r>
      <w:r w:rsidR="00DD1E3A" w:rsidRPr="00BE7679">
        <w:rPr>
          <w:rFonts w:ascii="Cambria" w:eastAsia="Times New Roman" w:hAnsi="Cambria" w:cstheme="minorHAnsi"/>
          <w:i/>
          <w:iCs/>
          <w:color w:val="FF0000"/>
        </w:rPr>
        <w:t xml:space="preserve"> to reflect th</w:t>
      </w:r>
      <w:r w:rsidR="00E27085" w:rsidRPr="00BE7679">
        <w:rPr>
          <w:rFonts w:ascii="Cambria" w:eastAsia="Times New Roman" w:hAnsi="Cambria" w:cstheme="minorHAnsi"/>
          <w:i/>
          <w:iCs/>
          <w:color w:val="FF0000"/>
        </w:rPr>
        <w:t>is</w:t>
      </w:r>
      <w:r w:rsidR="00DD1E3A" w:rsidRPr="00BE7679">
        <w:rPr>
          <w:rFonts w:ascii="Cambria" w:eastAsia="Times New Roman" w:hAnsi="Cambria" w:cstheme="minorHAnsi"/>
          <w:i/>
          <w:iCs/>
          <w:color w:val="FF0000"/>
        </w:rPr>
        <w:t xml:space="preserve"> </w:t>
      </w:r>
      <w:r w:rsidR="00E27085" w:rsidRPr="00BE7679">
        <w:rPr>
          <w:rFonts w:ascii="Cambria" w:eastAsia="Times New Roman" w:hAnsi="Cambria" w:cstheme="minorHAnsi"/>
          <w:i/>
          <w:iCs/>
          <w:color w:val="FF0000"/>
        </w:rPr>
        <w:t>detail</w:t>
      </w:r>
      <w:r w:rsidR="00BE7679" w:rsidRPr="00BE7679">
        <w:rPr>
          <w:rFonts w:ascii="Cambria" w:eastAsia="Times New Roman" w:hAnsi="Cambria" w:cstheme="minorHAnsi"/>
          <w:i/>
          <w:iCs/>
          <w:color w:val="FF0000"/>
        </w:rPr>
        <w:t>: “</w:t>
      </w:r>
      <w:r w:rsidR="00BE7679" w:rsidRPr="00BE7679">
        <w:rPr>
          <w:rFonts w:ascii="Cambria" w:hAnsi="Cambria" w:cstheme="minorHAnsi"/>
          <w:i/>
          <w:iCs/>
          <w:color w:val="FF0000"/>
        </w:rPr>
        <w:t>While previous methods of achieving and maintaining gnotobiotic cockroaches describe oothecae collection</w:t>
      </w:r>
      <w:r w:rsidR="00BE7679" w:rsidRPr="00BE7679">
        <w:rPr>
          <w:rFonts w:ascii="Cambria" w:hAnsi="Cambria" w:cstheme="minorHAnsi"/>
          <w:i/>
          <w:iCs/>
          <w:color w:val="FF0000"/>
        </w:rPr>
        <w:fldChar w:fldCharType="begin">
          <w:fldData xml:space="preserve">PEVuZE5vdGU+PENpdGU+PEF1dGhvcj5Eb2xsPC9BdXRob3I+PFllYXI+MTk2MzwvWWVhcj48UmVj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</w:fldData>
        </w:fldChar>
      </w:r>
      <w:r w:rsidR="00BE7679" w:rsidRPr="00BE7679">
        <w:rPr>
          <w:rFonts w:ascii="Cambria" w:hAnsi="Cambria" w:cstheme="minorHAnsi"/>
          <w:i/>
          <w:iCs/>
          <w:color w:val="FF0000"/>
        </w:rPr>
        <w:instrText xml:space="preserve"> ADDIN EN.CITE </w:instrText>
      </w:r>
      <w:r w:rsidR="00BE7679" w:rsidRPr="00BE7679">
        <w:rPr>
          <w:rFonts w:ascii="Cambria" w:hAnsi="Cambria" w:cstheme="minorHAnsi"/>
          <w:i/>
          <w:iCs/>
          <w:color w:val="FF0000"/>
        </w:rPr>
        <w:fldChar w:fldCharType="begin">
          <w:fldData xml:space="preserve">PEVuZE5vdGU+PENpdGU+PEF1dGhvcj5Eb2xsPC9BdXRob3I+PFllYXI+MTk2MzwvWWVhcj48UmVj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</w:fldData>
        </w:fldChar>
      </w:r>
      <w:r w:rsidR="00BE7679" w:rsidRPr="00BE7679">
        <w:rPr>
          <w:rFonts w:ascii="Cambria" w:hAnsi="Cambria" w:cstheme="minorHAnsi"/>
          <w:i/>
          <w:iCs/>
          <w:color w:val="FF0000"/>
        </w:rPr>
        <w:instrText xml:space="preserve"> ADDIN EN.CITE.DATA </w:instrText>
      </w:r>
      <w:r w:rsidR="00BE7679" w:rsidRPr="00BE7679">
        <w:rPr>
          <w:rFonts w:ascii="Cambria" w:hAnsi="Cambria" w:cstheme="minorHAnsi"/>
          <w:i/>
          <w:iCs/>
          <w:color w:val="FF0000"/>
        </w:rPr>
      </w:r>
      <w:r w:rsidR="00BE7679" w:rsidRPr="00BE7679">
        <w:rPr>
          <w:rFonts w:ascii="Cambria" w:hAnsi="Cambria" w:cstheme="minorHAnsi"/>
          <w:i/>
          <w:iCs/>
          <w:color w:val="FF0000"/>
        </w:rPr>
        <w:fldChar w:fldCharType="end"/>
      </w:r>
      <w:r w:rsidR="00BE7679" w:rsidRPr="00BE7679">
        <w:rPr>
          <w:rFonts w:ascii="Cambria" w:hAnsi="Cambria" w:cstheme="minorHAnsi"/>
          <w:i/>
          <w:iCs/>
          <w:color w:val="FF0000"/>
        </w:rPr>
      </w:r>
      <w:r w:rsidR="00BE7679" w:rsidRPr="00BE7679">
        <w:rPr>
          <w:rFonts w:ascii="Cambria" w:hAnsi="Cambria" w:cstheme="minorHAnsi"/>
          <w:i/>
          <w:iCs/>
          <w:color w:val="FF0000"/>
        </w:rPr>
        <w:fldChar w:fldCharType="separate"/>
      </w:r>
      <w:r w:rsidR="00BE7679" w:rsidRPr="00BE7679">
        <w:rPr>
          <w:rFonts w:ascii="Cambria" w:hAnsi="Cambria" w:cstheme="minorHAnsi"/>
          <w:i/>
          <w:iCs/>
          <w:noProof/>
          <w:color w:val="FF0000"/>
          <w:vertAlign w:val="superscript"/>
        </w:rPr>
        <w:t>23-27</w:t>
      </w:r>
      <w:r w:rsidR="00BE7679" w:rsidRPr="00BE7679">
        <w:rPr>
          <w:rFonts w:ascii="Cambria" w:hAnsi="Cambria" w:cstheme="minorHAnsi"/>
          <w:i/>
          <w:iCs/>
          <w:color w:val="FF0000"/>
        </w:rPr>
        <w:fldChar w:fldCharType="end"/>
      </w:r>
      <w:r w:rsidR="00BE7679" w:rsidRPr="00BE7679">
        <w:rPr>
          <w:rFonts w:ascii="Cambria" w:hAnsi="Cambria" w:cstheme="minorHAnsi"/>
          <w:i/>
          <w:iCs/>
          <w:color w:val="FF0000"/>
        </w:rPr>
        <w:t xml:space="preserve">, ootheca maturity is either interpreted in terms of species-specific cues (in </w:t>
      </w:r>
      <w:proofErr w:type="spellStart"/>
      <w:r w:rsidR="00BE7679" w:rsidRPr="00BE7679">
        <w:rPr>
          <w:rFonts w:ascii="Cambria" w:hAnsi="Cambria" w:cstheme="minorHAnsi"/>
          <w:i/>
          <w:iCs/>
          <w:color w:val="FF0000"/>
        </w:rPr>
        <w:t>Blattella</w:t>
      </w:r>
      <w:proofErr w:type="spellEnd"/>
      <w:r w:rsidR="00BE7679" w:rsidRPr="00BE7679">
        <w:rPr>
          <w:rFonts w:ascii="Cambria" w:hAnsi="Cambria" w:cstheme="minorHAnsi"/>
          <w:i/>
          <w:iCs/>
          <w:color w:val="FF0000"/>
        </w:rPr>
        <w:t xml:space="preserve"> </w:t>
      </w:r>
      <w:proofErr w:type="spellStart"/>
      <w:r w:rsidR="00BE7679" w:rsidRPr="00BE7679">
        <w:rPr>
          <w:rFonts w:ascii="Cambria" w:hAnsi="Cambria" w:cstheme="minorHAnsi"/>
          <w:i/>
          <w:iCs/>
          <w:color w:val="FF0000"/>
        </w:rPr>
        <w:t>germanica</w:t>
      </w:r>
      <w:proofErr w:type="spellEnd"/>
      <w:r w:rsidR="00BE7679" w:rsidRPr="00BE7679">
        <w:rPr>
          <w:rFonts w:ascii="Cambria" w:hAnsi="Cambria" w:cstheme="minorHAnsi"/>
          <w:i/>
          <w:iCs/>
          <w:color w:val="FF0000"/>
        </w:rPr>
        <w:t>), or not at all</w:t>
      </w:r>
      <w:r w:rsidR="00BE7679" w:rsidRPr="00BE7679">
        <w:rPr>
          <w:rFonts w:ascii="Cambria" w:hAnsi="Cambria" w:cstheme="minorHAnsi"/>
          <w:i/>
          <w:iCs/>
          <w:color w:val="FF0000"/>
        </w:rPr>
        <w:fldChar w:fldCharType="begin"/>
      </w:r>
      <w:r w:rsidR="00BE7679" w:rsidRPr="00BE7679">
        <w:rPr>
          <w:rFonts w:ascii="Cambria" w:hAnsi="Cambria" w:cstheme="minorHAnsi"/>
          <w:i/>
          <w:iCs/>
          <w:color w:val="FF0000"/>
        </w:rPr>
        <w:instrText xml:space="preserve"> ADDIN EN.CITE &lt;EndNote&gt;&lt;Cite&gt;&lt;Author&gt;Jahnes&lt;/Author&gt;&lt;Year&gt;2019&lt;/Year&gt;&lt;RecNum&gt;175&lt;/RecNum&gt;&lt;DisplayText&gt;&lt;style face="superscript"&gt;27&lt;/style&gt;&lt;/DisplayText&gt;&lt;record&gt;&lt;rec-number&gt;175&lt;/rec-number&gt;&lt;foreign-keys&gt;&lt;key app="EN" db-id="f5e95zxdp5sx9ue0x5sv5p5jvz50s9avwtzv" timestamp="1583859855" guid="c8268f09-05f0-44c9-90e7-5edf92607e39"&gt;175&lt;/key&gt;&lt;/foreign-keys&gt;&lt;ref-type name="Journal Article"&gt;17&lt;/ref-type&gt;&lt;contributors&gt;&lt;authors&gt;&lt;author&gt;Jahnes, Benjamin C.&lt;/author&gt;&lt;author&gt;Herrmann, Madeline&lt;/author&gt;&lt;author&gt;Sabree, Zakee L.&lt;/author&gt;&lt;/authors&gt;&lt;/contributors&gt;&lt;titles&gt;&lt;title&gt;Conspecific coprophagy stimulates normal development in a germ-free model invertebrate&lt;/title&gt;&lt;secondary-title&gt;PeerJ&lt;/secondary-title&gt;&lt;/titles&gt;&lt;periodical&gt;&lt;full-title&gt;PeerJ&lt;/full-title&gt;&lt;/periodical&gt;&lt;pages&gt;e6914&lt;/pages&gt;&lt;volume&gt;7&lt;/volume&gt;&lt;dates&gt;&lt;year&gt;2019&lt;/year&gt;&lt;/dates&gt;&lt;publisher&gt;PeerJ&lt;/publisher&gt;&lt;isbn&gt;2167-8359&lt;/isbn&gt;&lt;urls&gt;&lt;related-urls&gt;&lt;url&gt;https://dx.doi.org/10.7717/peerj.6914&lt;/url&gt;&lt;/related-urls&gt;&lt;pdf-urls&gt;&lt;url&gt;file://localhost/Users/hd55218/Downloads/kopernio/Jahnes-2019-Conspecific-coprophagy-stimulates-n.pdf&lt;/url&gt;&lt;/pdf-urls&gt;&lt;/urls&gt;&lt;electronic-resource-num&gt;10.7717/peerj.6914&lt;/electronic-resource-num&gt;&lt;/record&gt;&lt;/Cite&gt;&lt;/EndNote&gt;</w:instrText>
      </w:r>
      <w:r w:rsidR="00BE7679" w:rsidRPr="00BE7679">
        <w:rPr>
          <w:rFonts w:ascii="Cambria" w:hAnsi="Cambria" w:cstheme="minorHAnsi"/>
          <w:i/>
          <w:iCs/>
          <w:color w:val="FF0000"/>
        </w:rPr>
        <w:fldChar w:fldCharType="separate"/>
      </w:r>
      <w:r w:rsidR="00BE7679" w:rsidRPr="00BE7679">
        <w:rPr>
          <w:rFonts w:ascii="Cambria" w:hAnsi="Cambria" w:cstheme="minorHAnsi"/>
          <w:i/>
          <w:iCs/>
          <w:noProof/>
          <w:color w:val="FF0000"/>
          <w:vertAlign w:val="superscript"/>
        </w:rPr>
        <w:t>27</w:t>
      </w:r>
      <w:r w:rsidR="00BE7679" w:rsidRPr="00BE7679">
        <w:rPr>
          <w:rFonts w:ascii="Cambria" w:hAnsi="Cambria" w:cstheme="minorHAnsi"/>
          <w:i/>
          <w:iCs/>
          <w:color w:val="FF0000"/>
        </w:rPr>
        <w:fldChar w:fldCharType="end"/>
      </w:r>
      <w:r w:rsidR="00BE7679" w:rsidRPr="00BE7679">
        <w:rPr>
          <w:rFonts w:ascii="Cambria" w:hAnsi="Cambria" w:cstheme="minorHAnsi"/>
          <w:i/>
          <w:iCs/>
          <w:color w:val="FF0000"/>
        </w:rPr>
        <w:t>, increasing the likelihood that oothecae are removed and sterilized prematurely, thereby lowering hatch rate.</w:t>
      </w:r>
      <w:r w:rsidR="00BE7679" w:rsidRPr="00BE7679">
        <w:rPr>
          <w:rFonts w:ascii="Cambria" w:eastAsia="Times New Roman" w:hAnsi="Cambria" w:cstheme="minorHAnsi"/>
          <w:i/>
          <w:iCs/>
          <w:color w:val="FF0000"/>
        </w:rPr>
        <w:t>”</w:t>
      </w:r>
      <w:r w:rsidR="00EE37B5" w:rsidRPr="00846AEC">
        <w:rPr>
          <w:rFonts w:ascii="Cambria" w:eastAsia="Times New Roman" w:hAnsi="Cambria" w:cstheme="minorHAnsi"/>
          <w:color w:val="000000"/>
        </w:rPr>
        <w:br/>
      </w:r>
      <w:r w:rsidR="00EE37B5" w:rsidRPr="00846AEC">
        <w:rPr>
          <w:rFonts w:ascii="Cambria" w:eastAsia="Times New Roman" w:hAnsi="Cambria" w:cstheme="minorHAnsi"/>
          <w:color w:val="000000"/>
        </w:rPr>
        <w:br/>
        <w:t xml:space="preserve">Lines 79-81: </w:t>
      </w:r>
      <w:proofErr w:type="spellStart"/>
      <w:r w:rsidR="00EE37B5" w:rsidRPr="00846AEC">
        <w:rPr>
          <w:rFonts w:ascii="Cambria" w:eastAsia="Times New Roman" w:hAnsi="Cambria" w:cstheme="minorHAnsi"/>
          <w:color w:val="000000"/>
        </w:rPr>
        <w:t>Jahnes</w:t>
      </w:r>
      <w:proofErr w:type="spellEnd"/>
      <w:r w:rsidR="00EE37B5" w:rsidRPr="00846AEC">
        <w:rPr>
          <w:rFonts w:ascii="Cambria" w:eastAsia="Times New Roman" w:hAnsi="Cambria" w:cstheme="minorHAnsi"/>
          <w:color w:val="000000"/>
        </w:rPr>
        <w:t xml:space="preserve"> et al. 2019 describes using </w:t>
      </w:r>
      <w:proofErr w:type="spellStart"/>
      <w:r w:rsidR="00EE37B5" w:rsidRPr="00846AEC">
        <w:rPr>
          <w:rFonts w:ascii="Cambria" w:eastAsia="Times New Roman" w:hAnsi="Cambria" w:cstheme="minorHAnsi"/>
          <w:color w:val="000000"/>
        </w:rPr>
        <w:t>frass</w:t>
      </w:r>
      <w:proofErr w:type="spellEnd"/>
      <w:r w:rsidR="00EE37B5" w:rsidRPr="00846AEC">
        <w:rPr>
          <w:rFonts w:ascii="Cambria" w:eastAsia="Times New Roman" w:hAnsi="Cambria" w:cstheme="minorHAnsi"/>
          <w:color w:val="000000"/>
        </w:rPr>
        <w:t xml:space="preserve"> DNA extracts as the basis for </w:t>
      </w:r>
      <w:proofErr w:type="spellStart"/>
      <w:r w:rsidR="00EE37B5" w:rsidRPr="00846AEC">
        <w:rPr>
          <w:rFonts w:ascii="Cambria" w:eastAsia="Times New Roman" w:hAnsi="Cambria" w:cstheme="minorHAnsi"/>
          <w:color w:val="000000"/>
        </w:rPr>
        <w:t>dPCR</w:t>
      </w:r>
      <w:proofErr w:type="spellEnd"/>
      <w:r w:rsidR="00EE37B5" w:rsidRPr="00846AEC">
        <w:rPr>
          <w:rFonts w:ascii="Cambria" w:eastAsia="Times New Roman" w:hAnsi="Cambria" w:cstheme="minorHAnsi"/>
          <w:color w:val="000000"/>
        </w:rPr>
        <w:t xml:space="preserve"> to confirm germ-free status of the alimentary tract in a non-destructive way.</w:t>
      </w:r>
    </w:p>
    <w:p w14:paraId="748AEF8D" w14:textId="244EEB50" w:rsidR="00D63C58" w:rsidRPr="00846AEC" w:rsidRDefault="00D31068">
      <w:pPr>
        <w:rPr>
          <w:rFonts w:ascii="Cambria" w:eastAsia="Times New Roman" w:hAnsi="Cambria" w:cstheme="minorHAnsi"/>
          <w:color w:val="000000"/>
        </w:rPr>
      </w:pPr>
      <w:r w:rsidRPr="00226E6C">
        <w:rPr>
          <w:rFonts w:ascii="Cambria" w:eastAsia="Times New Roman" w:hAnsi="Cambria" w:cstheme="minorHAnsi"/>
          <w:i/>
          <w:iCs/>
          <w:color w:val="FF0000"/>
        </w:rPr>
        <w:t xml:space="preserve">&gt; </w:t>
      </w:r>
      <w:r w:rsidR="00B71B60" w:rsidRPr="00226E6C">
        <w:rPr>
          <w:rFonts w:ascii="Cambria" w:eastAsia="Times New Roman" w:hAnsi="Cambria" w:cstheme="minorHAnsi"/>
          <w:i/>
          <w:iCs/>
          <w:color w:val="FF0000"/>
        </w:rPr>
        <w:t>This section was changed to more accurately represent previously published protocols</w:t>
      </w:r>
      <w:r w:rsidR="00BE7679" w:rsidRPr="00226E6C">
        <w:rPr>
          <w:rFonts w:ascii="Cambria" w:eastAsia="Times New Roman" w:hAnsi="Cambria" w:cstheme="minorHAnsi"/>
          <w:i/>
          <w:iCs/>
          <w:color w:val="FF0000"/>
        </w:rPr>
        <w:t>: “As for culture-independent sterility testing, microscopy is one option</w:t>
      </w:r>
      <w:r w:rsidR="00BE7679" w:rsidRPr="00226E6C">
        <w:rPr>
          <w:rFonts w:ascii="Cambria" w:eastAsia="Times New Roman" w:hAnsi="Cambria" w:cstheme="minorHAnsi"/>
          <w:i/>
          <w:iCs/>
          <w:color w:val="FF0000"/>
          <w:vertAlign w:val="superscript"/>
        </w:rPr>
        <w:t>27</w:t>
      </w:r>
      <w:r w:rsidR="00BE7679" w:rsidRPr="00226E6C">
        <w:rPr>
          <w:rFonts w:ascii="Cambria" w:eastAsia="Times New Roman" w:hAnsi="Cambria" w:cstheme="minorHAnsi"/>
          <w:i/>
          <w:iCs/>
          <w:color w:val="FF0000"/>
        </w:rPr>
        <w:t xml:space="preserve">. </w:t>
      </w:r>
      <w:proofErr w:type="spellStart"/>
      <w:r w:rsidR="00BE7679" w:rsidRPr="00226E6C">
        <w:rPr>
          <w:rFonts w:ascii="Cambria" w:eastAsia="Times New Roman" w:hAnsi="Cambria" w:cstheme="minorHAnsi"/>
          <w:i/>
          <w:iCs/>
          <w:color w:val="FF0000"/>
        </w:rPr>
        <w:t>Jahnes</w:t>
      </w:r>
      <w:proofErr w:type="spellEnd"/>
      <w:r w:rsidR="00BE7679" w:rsidRPr="00226E6C">
        <w:rPr>
          <w:rFonts w:ascii="Cambria" w:eastAsia="Times New Roman" w:hAnsi="Cambria" w:cstheme="minorHAnsi"/>
          <w:i/>
          <w:iCs/>
          <w:color w:val="FF0000"/>
        </w:rPr>
        <w:t xml:space="preserve"> et al. used a DAPI stain and microscopic examination of the gut. While other protocols use sequence-based techniques to detect organisms that may escape culture</w:t>
      </w:r>
      <w:r w:rsidR="00BE7679" w:rsidRPr="00226E6C">
        <w:rPr>
          <w:rFonts w:ascii="Cambria" w:eastAsia="Times New Roman" w:hAnsi="Cambria" w:cstheme="minorHAnsi"/>
          <w:i/>
          <w:iCs/>
          <w:color w:val="FF0000"/>
          <w:vertAlign w:val="superscript"/>
        </w:rPr>
        <w:t>14,23,27,28</w:t>
      </w:r>
      <w:r w:rsidR="00BE7679" w:rsidRPr="00226E6C">
        <w:rPr>
          <w:rFonts w:ascii="Cambria" w:eastAsia="Times New Roman" w:hAnsi="Cambria" w:cstheme="minorHAnsi"/>
          <w:i/>
          <w:iCs/>
          <w:color w:val="FF0000"/>
        </w:rPr>
        <w:t xml:space="preserve">, the use of whole-16S PCR in combination with a restriction digest (RFLP) to visualize both the endosymbiont and any contaminating gut symbionts is new. This technique includes a PCR control, since </w:t>
      </w:r>
      <w:proofErr w:type="spellStart"/>
      <w:r w:rsidR="00BE7679" w:rsidRPr="00226E6C">
        <w:rPr>
          <w:rFonts w:ascii="Cambria" w:eastAsia="Times New Roman" w:hAnsi="Cambria" w:cstheme="minorHAnsi"/>
          <w:i/>
          <w:iCs/>
          <w:color w:val="FF0000"/>
        </w:rPr>
        <w:t>Blattabacterium’s</w:t>
      </w:r>
      <w:proofErr w:type="spellEnd"/>
      <w:r w:rsidR="00BE7679" w:rsidRPr="00226E6C">
        <w:rPr>
          <w:rFonts w:ascii="Cambria" w:eastAsia="Times New Roman" w:hAnsi="Cambria" w:cstheme="minorHAnsi"/>
          <w:i/>
          <w:iCs/>
          <w:color w:val="FF0000"/>
        </w:rPr>
        <w:t xml:space="preserve"> 16S gene has been sequenced, and its known banding pattern should be present in both gnotobiotic and non-sterile insects. There is no need to sequence the amplicons nor fragments, unless the contaminant’s identity is necessary. The current version of this protocol calls for a nymph to be sacrificed for PCR/RFLP, but this technique could be used on feces as a non-destructive measure—however it will not include a built-in control, as the feces should not contain much Blattabacterium.”</w:t>
      </w:r>
      <w:r w:rsidR="00EE37B5" w:rsidRPr="00846AEC">
        <w:rPr>
          <w:rFonts w:ascii="Cambria" w:eastAsia="Times New Roman" w:hAnsi="Cambria" w:cstheme="minorHAnsi"/>
          <w:color w:val="000000"/>
        </w:rPr>
        <w:br/>
      </w:r>
      <w:r w:rsidR="00EE37B5" w:rsidRPr="00846AEC">
        <w:rPr>
          <w:rFonts w:ascii="Cambria" w:eastAsia="Times New Roman" w:hAnsi="Cambria" w:cstheme="minorHAnsi"/>
          <w:color w:val="000000"/>
        </w:rPr>
        <w:lastRenderedPageBreak/>
        <w:br/>
        <w:t xml:space="preserve">Lines 82-84: </w:t>
      </w:r>
      <w:proofErr w:type="spellStart"/>
      <w:r w:rsidR="00EE37B5" w:rsidRPr="00846AEC">
        <w:rPr>
          <w:rFonts w:ascii="Cambria" w:eastAsia="Times New Roman" w:hAnsi="Cambria" w:cstheme="minorHAnsi"/>
          <w:color w:val="000000"/>
        </w:rPr>
        <w:t>Jahnes</w:t>
      </w:r>
      <w:proofErr w:type="spellEnd"/>
      <w:r w:rsidR="00EE37B5" w:rsidRPr="00846AEC">
        <w:rPr>
          <w:rFonts w:ascii="Cambria" w:eastAsia="Times New Roman" w:hAnsi="Cambria" w:cstheme="minorHAnsi"/>
          <w:color w:val="000000"/>
        </w:rPr>
        <w:t xml:space="preserve"> et al. 2019 used </w:t>
      </w:r>
      <w:proofErr w:type="spellStart"/>
      <w:r w:rsidR="00EE37B5" w:rsidRPr="00846AEC">
        <w:rPr>
          <w:rFonts w:ascii="Cambria" w:eastAsia="Times New Roman" w:hAnsi="Cambria" w:cstheme="minorHAnsi"/>
          <w:color w:val="000000"/>
        </w:rPr>
        <w:t>frass</w:t>
      </w:r>
      <w:proofErr w:type="spellEnd"/>
      <w:r w:rsidR="00EE37B5" w:rsidRPr="00846AEC">
        <w:rPr>
          <w:rFonts w:ascii="Cambria" w:eastAsia="Times New Roman" w:hAnsi="Cambria" w:cstheme="minorHAnsi"/>
          <w:color w:val="000000"/>
        </w:rPr>
        <w:t xml:space="preserve"> cultivation as a non-destructive cultivation dependent method and epifluorescence microscopy of thin-sectioned DAPI stained guts as a cultivation independent method to verify their procedure.</w:t>
      </w:r>
    </w:p>
    <w:p w14:paraId="0A16BA5F" w14:textId="18E8337D" w:rsidR="001A5BD9" w:rsidRPr="00846AEC" w:rsidRDefault="00D63C58">
      <w:pPr>
        <w:rPr>
          <w:rFonts w:ascii="Cambria" w:eastAsia="Times New Roman" w:hAnsi="Cambria" w:cstheme="minorHAnsi"/>
          <w:color w:val="000000"/>
        </w:rPr>
      </w:pPr>
      <w:r w:rsidRPr="00226E6C">
        <w:rPr>
          <w:rFonts w:ascii="Cambria" w:eastAsia="Times New Roman" w:hAnsi="Cambria" w:cstheme="minorHAnsi"/>
          <w:i/>
          <w:iCs/>
          <w:color w:val="FF0000"/>
        </w:rPr>
        <w:t xml:space="preserve">&gt; </w:t>
      </w:r>
      <w:r w:rsidR="00226E6C" w:rsidRPr="00226E6C">
        <w:rPr>
          <w:rFonts w:ascii="Cambria" w:eastAsia="Times New Roman" w:hAnsi="Cambria" w:cstheme="minorHAnsi"/>
          <w:i/>
          <w:iCs/>
          <w:color w:val="FF0000"/>
        </w:rPr>
        <w:t xml:space="preserve">(see </w:t>
      </w:r>
      <w:r w:rsidR="00226E6C">
        <w:rPr>
          <w:rFonts w:ascii="Cambria" w:eastAsia="Times New Roman" w:hAnsi="Cambria" w:cstheme="minorHAnsi"/>
          <w:i/>
          <w:iCs/>
          <w:color w:val="FF0000"/>
        </w:rPr>
        <w:t>previous comment</w:t>
      </w:r>
      <w:r w:rsidR="00226E6C" w:rsidRPr="00226E6C">
        <w:rPr>
          <w:rFonts w:ascii="Cambria" w:eastAsia="Times New Roman" w:hAnsi="Cambria" w:cstheme="minorHAnsi"/>
          <w:i/>
          <w:iCs/>
          <w:color w:val="FF0000"/>
        </w:rPr>
        <w:t xml:space="preserve"> for relevant addition)</w:t>
      </w:r>
      <w:r w:rsidR="00EE37B5" w:rsidRPr="00846AEC">
        <w:rPr>
          <w:rFonts w:ascii="Cambria" w:eastAsia="Times New Roman" w:hAnsi="Cambria" w:cstheme="minorHAnsi"/>
          <w:color w:val="000000"/>
        </w:rPr>
        <w:br/>
      </w:r>
      <w:r w:rsidR="00EE37B5" w:rsidRPr="00846AEC">
        <w:rPr>
          <w:rFonts w:ascii="Cambria" w:eastAsia="Times New Roman" w:hAnsi="Cambria" w:cstheme="minorHAnsi"/>
          <w:color w:val="000000"/>
        </w:rPr>
        <w:br/>
        <w:t>138-158 Consider grouping some steps so that the indication to autoclave the materials does not become too repetitive.</w:t>
      </w:r>
    </w:p>
    <w:p w14:paraId="42DF815E" w14:textId="4924D651" w:rsidR="001A5BD9" w:rsidRPr="00846AEC" w:rsidRDefault="001A5BD9">
      <w:pPr>
        <w:rPr>
          <w:rFonts w:ascii="Cambria" w:eastAsia="Times New Roman" w:hAnsi="Cambria" w:cstheme="minorHAnsi"/>
          <w:color w:val="000000"/>
        </w:rPr>
      </w:pPr>
      <w:r w:rsidRPr="00226E6C">
        <w:rPr>
          <w:rFonts w:ascii="Cambria" w:eastAsia="Times New Roman" w:hAnsi="Cambria" w:cstheme="minorHAnsi"/>
          <w:i/>
          <w:iCs/>
          <w:color w:val="FF0000"/>
        </w:rPr>
        <w:t>&gt; These steps were grouped</w:t>
      </w:r>
      <w:r w:rsidR="00226E6C">
        <w:rPr>
          <w:rFonts w:ascii="Cambria" w:eastAsia="Times New Roman" w:hAnsi="Cambria" w:cstheme="minorHAnsi"/>
          <w:i/>
          <w:iCs/>
          <w:color w:val="FF0000"/>
        </w:rPr>
        <w:t>: “</w:t>
      </w:r>
      <w:r w:rsidR="00226E6C" w:rsidRPr="00226E6C">
        <w:rPr>
          <w:rFonts w:ascii="Cambria" w:eastAsia="Times New Roman" w:hAnsi="Cambria" w:cstheme="minorHAnsi"/>
          <w:i/>
          <w:iCs/>
          <w:color w:val="FF0000"/>
        </w:rPr>
        <w:t xml:space="preserve">Sterilize via autoclave: rat chow broken into half-sizes (approx. 1/2-inch pieces) in a foil-covered beaker (sterilization time 1 </w:t>
      </w:r>
      <w:proofErr w:type="spellStart"/>
      <w:r w:rsidR="00226E6C" w:rsidRPr="00226E6C">
        <w:rPr>
          <w:rFonts w:ascii="Cambria" w:eastAsia="Times New Roman" w:hAnsi="Cambria" w:cstheme="minorHAnsi"/>
          <w:i/>
          <w:iCs/>
          <w:color w:val="FF0000"/>
        </w:rPr>
        <w:t>hr</w:t>
      </w:r>
      <w:proofErr w:type="spellEnd"/>
      <w:r w:rsidR="00226E6C" w:rsidRPr="00226E6C">
        <w:rPr>
          <w:rFonts w:ascii="Cambria" w:eastAsia="Times New Roman" w:hAnsi="Cambria" w:cstheme="minorHAnsi"/>
          <w:i/>
          <w:iCs/>
          <w:color w:val="FF0000"/>
        </w:rPr>
        <w:t>, gravity cycle), ddH2O in a capped bottle (sterilization time = 20 min, liquid cycle), forceps in a beaker covered in foil (sterilization time = 20 min, gravity cycle).</w:t>
      </w:r>
      <w:r w:rsidR="00226E6C">
        <w:rPr>
          <w:rFonts w:ascii="Cambria" w:eastAsia="Times New Roman" w:hAnsi="Cambria" w:cstheme="minorHAnsi"/>
          <w:i/>
          <w:iCs/>
          <w:color w:val="FF0000"/>
        </w:rPr>
        <w:t>”</w:t>
      </w:r>
      <w:r w:rsidR="00EE37B5" w:rsidRPr="00846AEC">
        <w:rPr>
          <w:rFonts w:ascii="Cambria" w:eastAsia="Times New Roman" w:hAnsi="Cambria" w:cstheme="minorHAnsi"/>
          <w:color w:val="000000"/>
        </w:rPr>
        <w:br/>
      </w:r>
      <w:r w:rsidR="00EE37B5" w:rsidRPr="00846AEC">
        <w:rPr>
          <w:rFonts w:ascii="Cambria" w:eastAsia="Times New Roman" w:hAnsi="Cambria" w:cstheme="minorHAnsi"/>
          <w:color w:val="000000"/>
        </w:rPr>
        <w:br/>
        <w:t>Line 228 The authors should include a photo of the rearing apparatus and describe how air exchange is controlled (whether it is filtered in any way).</w:t>
      </w:r>
    </w:p>
    <w:p w14:paraId="2B222795" w14:textId="68CDE1E1" w:rsidR="001A5BD9" w:rsidRPr="00846AEC" w:rsidRDefault="001A5BD9">
      <w:pPr>
        <w:rPr>
          <w:rFonts w:ascii="Cambria" w:eastAsia="Times New Roman" w:hAnsi="Cambria" w:cstheme="minorHAnsi"/>
          <w:color w:val="000000"/>
        </w:rPr>
      </w:pPr>
      <w:r w:rsidRPr="00E52991">
        <w:rPr>
          <w:rFonts w:ascii="Cambria" w:eastAsia="Times New Roman" w:hAnsi="Cambria" w:cstheme="minorHAnsi"/>
          <w:i/>
          <w:iCs/>
          <w:color w:val="FF0000"/>
        </w:rPr>
        <w:t xml:space="preserve">&gt; </w:t>
      </w:r>
      <w:r w:rsidR="00A466BE" w:rsidRPr="00E52991">
        <w:rPr>
          <w:rFonts w:ascii="Cambria" w:eastAsia="Times New Roman" w:hAnsi="Cambria" w:cstheme="minorHAnsi"/>
          <w:i/>
          <w:iCs/>
          <w:color w:val="FF0000"/>
        </w:rPr>
        <w:t>This was added as a figure and in several places in the protocol. (lines 189-190, 265-266, 606-608)</w:t>
      </w:r>
      <w:r w:rsidR="00E52991" w:rsidRPr="00E52991">
        <w:rPr>
          <w:rFonts w:ascii="Cambria" w:eastAsia="Times New Roman" w:hAnsi="Cambria" w:cstheme="minorHAnsi"/>
          <w:i/>
          <w:iCs/>
          <w:color w:val="FF0000"/>
        </w:rPr>
        <w:t xml:space="preserve">: </w:t>
      </w:r>
      <w:r w:rsidR="00E52991" w:rsidRPr="0019131F">
        <w:rPr>
          <w:rFonts w:ascii="Cambria" w:eastAsia="Times New Roman" w:hAnsi="Cambria" w:cstheme="minorHAnsi"/>
          <w:i/>
          <w:iCs/>
          <w:color w:val="FF0000"/>
        </w:rPr>
        <w:t xml:space="preserve">“Sterilize secondary container. This container does not include a filter but instead allows free air exchange.” </w:t>
      </w:r>
      <w:r w:rsidR="00E52991">
        <w:rPr>
          <w:rFonts w:ascii="Cambria" w:eastAsia="Times New Roman" w:hAnsi="Cambria" w:cstheme="minorHAnsi"/>
          <w:i/>
          <w:iCs/>
          <w:color w:val="FF0000"/>
        </w:rPr>
        <w:t>a</w:t>
      </w:r>
      <w:r w:rsidR="00E52991" w:rsidRPr="0019131F">
        <w:rPr>
          <w:rFonts w:ascii="Cambria" w:eastAsia="Times New Roman" w:hAnsi="Cambria" w:cstheme="minorHAnsi"/>
          <w:i/>
          <w:iCs/>
          <w:color w:val="FF0000"/>
        </w:rPr>
        <w:t>nd “NOTE: There is no air filter for this setup. The foil is sufficient in preventing contamination from open air flow.</w:t>
      </w:r>
      <w:r w:rsidR="00E52991">
        <w:rPr>
          <w:rFonts w:ascii="Cambria" w:eastAsia="Times New Roman" w:hAnsi="Cambria" w:cstheme="minorHAnsi"/>
          <w:i/>
          <w:iCs/>
          <w:color w:val="FF0000"/>
        </w:rPr>
        <w:t>”</w:t>
      </w:r>
      <w:r w:rsidR="00EE37B5" w:rsidRPr="00846AEC">
        <w:rPr>
          <w:rFonts w:ascii="Cambria" w:eastAsia="Times New Roman" w:hAnsi="Cambria" w:cstheme="minorHAnsi"/>
          <w:color w:val="000000"/>
        </w:rPr>
        <w:br/>
      </w:r>
      <w:r w:rsidR="00EE37B5" w:rsidRPr="00846AEC">
        <w:rPr>
          <w:rFonts w:ascii="Cambria" w:eastAsia="Times New Roman" w:hAnsi="Cambria" w:cstheme="minorHAnsi"/>
          <w:color w:val="000000"/>
        </w:rPr>
        <w:br/>
        <w:t>305- Since a percentage of failure was described, it might be interesting to add approximately how many times this protocol was implemented, so that the reader would be aware of how many repetitions were made.</w:t>
      </w:r>
    </w:p>
    <w:p w14:paraId="00CB0985" w14:textId="6B3A88A1" w:rsidR="001A5BD9" w:rsidRPr="00846AEC" w:rsidRDefault="001A5BD9">
      <w:pPr>
        <w:rPr>
          <w:rFonts w:ascii="Cambria" w:eastAsia="Times New Roman" w:hAnsi="Cambria" w:cstheme="minorHAnsi"/>
          <w:color w:val="000000"/>
        </w:rPr>
      </w:pPr>
      <w:r w:rsidRPr="00E52991">
        <w:rPr>
          <w:rFonts w:ascii="Cambria" w:eastAsia="Times New Roman" w:hAnsi="Cambria" w:cstheme="minorHAnsi"/>
          <w:i/>
          <w:iCs/>
          <w:color w:val="FF0000"/>
        </w:rPr>
        <w:t xml:space="preserve">&gt; </w:t>
      </w:r>
      <w:r w:rsidR="00A26B33" w:rsidRPr="00E52991">
        <w:rPr>
          <w:rFonts w:ascii="Cambria" w:eastAsia="Times New Roman" w:hAnsi="Cambria" w:cstheme="minorHAnsi"/>
          <w:i/>
          <w:iCs/>
          <w:color w:val="FF0000"/>
        </w:rPr>
        <w:t>Sample size was added for these data</w:t>
      </w:r>
      <w:r w:rsidR="00E52991" w:rsidRPr="00E52991">
        <w:rPr>
          <w:rFonts w:ascii="Cambria" w:eastAsia="Times New Roman" w:hAnsi="Cambria" w:cstheme="minorHAnsi"/>
          <w:i/>
          <w:iCs/>
          <w:color w:val="FF0000"/>
        </w:rPr>
        <w:t>: “After establishment of these changes to oothecae collection and incubation, hatch rates increased to approximately 41% (n = 51),…” and “A comparison between body lengths of gnotobiotic (n = 105) and non-sterile nymphs (n = 50) fed the same, autoclaved rodent diet…”</w:t>
      </w:r>
      <w:r w:rsidR="00EE37B5" w:rsidRPr="00846AEC">
        <w:rPr>
          <w:rFonts w:ascii="Cambria" w:eastAsia="Times New Roman" w:hAnsi="Cambria" w:cstheme="minorHAnsi"/>
          <w:color w:val="000000"/>
        </w:rPr>
        <w:br/>
      </w:r>
      <w:r w:rsidR="00EE37B5" w:rsidRPr="00846AEC">
        <w:rPr>
          <w:rFonts w:ascii="Cambria" w:eastAsia="Times New Roman" w:hAnsi="Cambria" w:cstheme="minorHAnsi"/>
          <w:color w:val="000000"/>
        </w:rPr>
        <w:br/>
        <w:t>Lines 380-383: The authors should describe to what instar is consistently attained by the described methods as this would facilitate experimental design and general expectations of using this method. Also, what would be a probable literature-based explanation for the slower growth of nymphs?</w:t>
      </w:r>
    </w:p>
    <w:p w14:paraId="696E15C4" w14:textId="5650E408" w:rsidR="00FB1432" w:rsidRPr="00846AEC" w:rsidRDefault="001A5BD9">
      <w:pPr>
        <w:rPr>
          <w:rFonts w:ascii="Cambria" w:eastAsia="Times New Roman" w:hAnsi="Cambria" w:cstheme="minorHAnsi"/>
          <w:color w:val="000000"/>
        </w:rPr>
      </w:pPr>
      <w:r w:rsidRPr="00E52991">
        <w:rPr>
          <w:rFonts w:ascii="Cambria" w:eastAsia="Times New Roman" w:hAnsi="Cambria" w:cstheme="minorHAnsi"/>
          <w:i/>
          <w:iCs/>
          <w:color w:val="FF0000"/>
        </w:rPr>
        <w:t xml:space="preserve">&gt; </w:t>
      </w:r>
      <w:r w:rsidR="00A26B33" w:rsidRPr="00E52991">
        <w:rPr>
          <w:rFonts w:ascii="Cambria" w:eastAsia="Times New Roman" w:hAnsi="Cambria" w:cstheme="minorHAnsi"/>
          <w:i/>
          <w:iCs/>
          <w:color w:val="FF0000"/>
        </w:rPr>
        <w:t>This information was added</w:t>
      </w:r>
      <w:r w:rsidR="00E52991" w:rsidRPr="00E52991">
        <w:rPr>
          <w:rFonts w:ascii="Cambria" w:eastAsia="Times New Roman" w:hAnsi="Cambria" w:cstheme="minorHAnsi"/>
          <w:i/>
          <w:iCs/>
          <w:color w:val="FF0000"/>
        </w:rPr>
        <w:t>: “A possible limitation to this technique is that gnotobiotic nymphs may not reach adulthood, as our oldest sterile cohorts are 10+ months old and have reached the seventh instar as approximated by body length</w:t>
      </w:r>
      <w:r w:rsidR="00E52991" w:rsidRPr="00E52991">
        <w:rPr>
          <w:rFonts w:ascii="Cambria" w:eastAsia="Times New Roman" w:hAnsi="Cambria" w:cstheme="minorHAnsi"/>
          <w:i/>
          <w:iCs/>
          <w:color w:val="FF0000"/>
          <w:vertAlign w:val="superscript"/>
        </w:rPr>
        <w:t>36</w:t>
      </w:r>
      <w:r w:rsidR="00E52991" w:rsidRPr="00E52991">
        <w:rPr>
          <w:rFonts w:ascii="Cambria" w:eastAsia="Times New Roman" w:hAnsi="Cambria" w:cstheme="minorHAnsi"/>
          <w:i/>
          <w:iCs/>
          <w:color w:val="FF0000"/>
        </w:rPr>
        <w:t>. These oldest cohorts are not on the autoclaved rat diet but instead eat irradiated rat chow, a diet that contains too much moisture to feed to non-sterile cohorts without excessive mold growth. Non-sterile nymphs on a non-sterilized dog food diet were found to reach adulthood after 9-10 months. Cohorts of gnotobiotic and non-sterile nymphs on the shared, autoclaved rat chow are currently less than 7 months old, non-sterile insects are estimated to be seventh instar (average: 16.7 mm) while sterile insects are estimated to be fifth instar (average: 11.2 mm).”</w:t>
      </w:r>
      <w:r w:rsidR="00EE37B5" w:rsidRPr="00846AEC">
        <w:rPr>
          <w:rFonts w:ascii="Cambria" w:eastAsia="Times New Roman" w:hAnsi="Cambria" w:cstheme="minorHAnsi"/>
          <w:color w:val="000000"/>
        </w:rPr>
        <w:br/>
      </w:r>
      <w:r w:rsidR="00EE37B5" w:rsidRPr="00846AEC">
        <w:rPr>
          <w:rFonts w:ascii="Cambria" w:eastAsia="Times New Roman" w:hAnsi="Cambria" w:cstheme="minorHAnsi"/>
          <w:color w:val="000000"/>
        </w:rPr>
        <w:br/>
        <w:t>Minor Concerns:</w:t>
      </w:r>
      <w:r w:rsidR="00EE37B5" w:rsidRPr="00846AEC">
        <w:rPr>
          <w:rFonts w:ascii="Cambria" w:eastAsia="Times New Roman" w:hAnsi="Cambria" w:cstheme="minorHAnsi"/>
          <w:color w:val="000000"/>
        </w:rPr>
        <w:br/>
        <w:t xml:space="preserve">Line 64: What is the relevance of mentioning termites and </w:t>
      </w:r>
      <w:proofErr w:type="spellStart"/>
      <w:r w:rsidR="00EE37B5" w:rsidRPr="00846AEC">
        <w:rPr>
          <w:rFonts w:ascii="Cambria" w:eastAsia="Times New Roman" w:hAnsi="Cambria" w:cstheme="minorHAnsi"/>
          <w:color w:val="000000"/>
        </w:rPr>
        <w:t>Cryptocercus</w:t>
      </w:r>
      <w:proofErr w:type="spellEnd"/>
      <w:r w:rsidR="00EE37B5" w:rsidRPr="00846AEC">
        <w:rPr>
          <w:rFonts w:ascii="Cambria" w:eastAsia="Times New Roman" w:hAnsi="Cambria" w:cstheme="minorHAnsi"/>
          <w:color w:val="000000"/>
        </w:rPr>
        <w:t xml:space="preserve">? Neither of these insects has bacterial species diversity anywhere close to that of the omnivorous </w:t>
      </w:r>
      <w:r w:rsidR="00EE37B5" w:rsidRPr="00846AEC">
        <w:rPr>
          <w:rFonts w:ascii="Cambria" w:eastAsia="Times New Roman" w:hAnsi="Cambria" w:cstheme="minorHAnsi"/>
          <w:color w:val="000000"/>
        </w:rPr>
        <w:lastRenderedPageBreak/>
        <w:t xml:space="preserve">cockroaches. </w:t>
      </w:r>
      <w:proofErr w:type="gramStart"/>
      <w:r w:rsidR="00EE37B5" w:rsidRPr="00846AEC">
        <w:rPr>
          <w:rFonts w:ascii="Cambria" w:eastAsia="Times New Roman" w:hAnsi="Cambria" w:cstheme="minorHAnsi"/>
          <w:color w:val="000000"/>
        </w:rPr>
        <w:t>Also</w:t>
      </w:r>
      <w:proofErr w:type="gramEnd"/>
      <w:r w:rsidR="00EE37B5" w:rsidRPr="00846AEC">
        <w:rPr>
          <w:rFonts w:ascii="Cambria" w:eastAsia="Times New Roman" w:hAnsi="Cambria" w:cstheme="minorHAnsi"/>
          <w:color w:val="000000"/>
        </w:rPr>
        <w:t xml:space="preserve"> the mention of termites 'emerging' from the </w:t>
      </w:r>
      <w:proofErr w:type="spellStart"/>
      <w:r w:rsidR="00EE37B5" w:rsidRPr="00846AEC">
        <w:rPr>
          <w:rFonts w:ascii="Cambria" w:eastAsia="Times New Roman" w:hAnsi="Cambria" w:cstheme="minorHAnsi"/>
          <w:color w:val="000000"/>
        </w:rPr>
        <w:t>Cryptocercus</w:t>
      </w:r>
      <w:proofErr w:type="spellEnd"/>
      <w:r w:rsidR="00EE37B5" w:rsidRPr="00846AEC">
        <w:rPr>
          <w:rFonts w:ascii="Cambria" w:eastAsia="Times New Roman" w:hAnsi="Cambria" w:cstheme="minorHAnsi"/>
          <w:color w:val="000000"/>
        </w:rPr>
        <w:t xml:space="preserve"> clade is irrelevant to this manuscript.</w:t>
      </w:r>
    </w:p>
    <w:p w14:paraId="1215F2B9" w14:textId="77B6A9A6" w:rsidR="00FB1432" w:rsidRPr="00846AEC" w:rsidRDefault="00FB1432">
      <w:pPr>
        <w:rPr>
          <w:rFonts w:ascii="Cambria" w:eastAsia="Times New Roman" w:hAnsi="Cambria" w:cstheme="minorHAnsi"/>
          <w:color w:val="000000"/>
        </w:rPr>
      </w:pPr>
      <w:r w:rsidRPr="001A4020">
        <w:rPr>
          <w:rFonts w:ascii="Cambria" w:eastAsia="Times New Roman" w:hAnsi="Cambria" w:cstheme="minorHAnsi"/>
          <w:i/>
          <w:iCs/>
          <w:color w:val="FF0000"/>
        </w:rPr>
        <w:t>&gt; This extraneous information was removed.</w:t>
      </w:r>
      <w:r w:rsidR="00EE37B5" w:rsidRPr="00846AEC">
        <w:rPr>
          <w:rFonts w:ascii="Cambria" w:eastAsia="Times New Roman" w:hAnsi="Cambria" w:cstheme="minorHAnsi"/>
          <w:color w:val="000000"/>
        </w:rPr>
        <w:br/>
      </w:r>
      <w:r w:rsidR="00EE37B5" w:rsidRPr="00846AEC">
        <w:rPr>
          <w:rFonts w:ascii="Cambria" w:eastAsia="Times New Roman" w:hAnsi="Cambria" w:cstheme="minorHAnsi"/>
          <w:color w:val="000000"/>
        </w:rPr>
        <w:br/>
        <w:t>Line 71: Referring to insects with specialized diets as 'pickier eaters' is distractingly colloquial and incorrect.</w:t>
      </w:r>
    </w:p>
    <w:p w14:paraId="5EC3142A" w14:textId="77777777" w:rsidR="001A5BD9" w:rsidRPr="00846AEC" w:rsidRDefault="00FB1432">
      <w:pPr>
        <w:rPr>
          <w:rFonts w:ascii="Cambria" w:eastAsia="Times New Roman" w:hAnsi="Cambria" w:cstheme="minorHAnsi"/>
          <w:color w:val="000000"/>
        </w:rPr>
      </w:pPr>
      <w:r w:rsidRPr="001A4020">
        <w:rPr>
          <w:rFonts w:ascii="Cambria" w:eastAsia="Times New Roman" w:hAnsi="Cambria" w:cstheme="minorHAnsi"/>
          <w:i/>
          <w:iCs/>
          <w:color w:val="FF0000"/>
        </w:rPr>
        <w:t>&gt; This was changed to “dietary specialists”</w:t>
      </w:r>
      <w:r w:rsidR="00EE37B5" w:rsidRPr="00846AEC">
        <w:rPr>
          <w:rFonts w:ascii="Cambria" w:eastAsia="Times New Roman" w:hAnsi="Cambria" w:cstheme="minorHAnsi"/>
          <w:color w:val="000000"/>
        </w:rPr>
        <w:br/>
      </w:r>
      <w:r w:rsidR="00EE37B5" w:rsidRPr="00846AEC">
        <w:rPr>
          <w:rFonts w:ascii="Cambria" w:eastAsia="Times New Roman" w:hAnsi="Cambria" w:cstheme="minorHAnsi"/>
          <w:color w:val="000000"/>
        </w:rPr>
        <w:br/>
      </w:r>
      <w:r w:rsidR="00EE37B5" w:rsidRPr="00846AEC">
        <w:rPr>
          <w:rFonts w:ascii="Cambria" w:eastAsia="Times New Roman" w:hAnsi="Cambria" w:cstheme="minorHAnsi"/>
          <w:color w:val="000000"/>
        </w:rPr>
        <w:br/>
      </w:r>
      <w:r w:rsidR="00EE37B5" w:rsidRPr="00846AEC">
        <w:rPr>
          <w:rFonts w:ascii="Cambria" w:eastAsia="Times New Roman" w:hAnsi="Cambria" w:cstheme="minorHAnsi"/>
          <w:b/>
          <w:bCs/>
          <w:color w:val="000000"/>
        </w:rPr>
        <w:t>Reviewer #4:</w:t>
      </w:r>
      <w:r w:rsidR="00EE37B5" w:rsidRPr="00846AEC">
        <w:rPr>
          <w:rFonts w:ascii="Cambria" w:eastAsia="Times New Roman" w:hAnsi="Cambria" w:cstheme="minorHAnsi"/>
          <w:color w:val="000000"/>
        </w:rPr>
        <w:br/>
        <w:t>Manuscript Summary:</w:t>
      </w:r>
      <w:r w:rsidR="00EE37B5" w:rsidRPr="00846AEC">
        <w:rPr>
          <w:rFonts w:ascii="Cambria" w:eastAsia="Times New Roman" w:hAnsi="Cambria" w:cstheme="minorHAnsi"/>
          <w:color w:val="000000"/>
        </w:rPr>
        <w:br/>
        <w:t>The manuscript describes general husbandry of American cockroaches and the generation of germ-free individuals through the surface-sterilization of oothecae. The protocol for germ-free sterilization relies on the use of peracetic acid, first described by Doll et al. (1963) to surface-sterilize eggs from a wide range of invertebrates, and used by other recent studies (</w:t>
      </w:r>
      <w:proofErr w:type="spellStart"/>
      <w:r w:rsidR="00EE37B5" w:rsidRPr="00846AEC">
        <w:rPr>
          <w:rFonts w:ascii="Cambria" w:eastAsia="Times New Roman" w:hAnsi="Cambria" w:cstheme="minorHAnsi"/>
          <w:color w:val="000000"/>
        </w:rPr>
        <w:t>Tegtmeier</w:t>
      </w:r>
      <w:proofErr w:type="spellEnd"/>
      <w:r w:rsidR="00EE37B5" w:rsidRPr="00846AEC">
        <w:rPr>
          <w:rFonts w:ascii="Cambria" w:eastAsia="Times New Roman" w:hAnsi="Cambria" w:cstheme="minorHAnsi"/>
          <w:color w:val="000000"/>
        </w:rPr>
        <w:t xml:space="preserve"> et al. 2016; </w:t>
      </w:r>
      <w:proofErr w:type="spellStart"/>
      <w:r w:rsidR="00EE37B5" w:rsidRPr="00846AEC">
        <w:rPr>
          <w:rFonts w:ascii="Cambria" w:eastAsia="Times New Roman" w:hAnsi="Cambria" w:cstheme="minorHAnsi"/>
          <w:color w:val="000000"/>
        </w:rPr>
        <w:t>Mikaelyan</w:t>
      </w:r>
      <w:proofErr w:type="spellEnd"/>
      <w:r w:rsidR="00EE37B5" w:rsidRPr="00846AEC">
        <w:rPr>
          <w:rFonts w:ascii="Cambria" w:eastAsia="Times New Roman" w:hAnsi="Cambria" w:cstheme="minorHAnsi"/>
          <w:color w:val="000000"/>
        </w:rPr>
        <w:t xml:space="preserve"> et al. 2016). The manuscript was clear to </w:t>
      </w:r>
      <w:proofErr w:type="gramStart"/>
      <w:r w:rsidR="00EE37B5" w:rsidRPr="00846AEC">
        <w:rPr>
          <w:rFonts w:ascii="Cambria" w:eastAsia="Times New Roman" w:hAnsi="Cambria" w:cstheme="minorHAnsi"/>
          <w:color w:val="000000"/>
        </w:rPr>
        <w:t>follow,</w:t>
      </w:r>
      <w:proofErr w:type="gramEnd"/>
      <w:r w:rsidR="00EE37B5" w:rsidRPr="00846AEC">
        <w:rPr>
          <w:rFonts w:ascii="Cambria" w:eastAsia="Times New Roman" w:hAnsi="Cambria" w:cstheme="minorHAnsi"/>
          <w:color w:val="000000"/>
        </w:rPr>
        <w:t xml:space="preserve"> however, the significance of the work might be overstated. The protocols described are quite straightforward and do not (in my opinion) necessarily need a visual demonstration. Additionally, the manuscript is critically missing a full discussion of why the authors' protocol is better than previous well-established protocols. I have the following concerns that must be addressed before I can recommend publication.</w:t>
      </w:r>
      <w:r w:rsidR="00EE37B5" w:rsidRPr="00846AEC">
        <w:rPr>
          <w:rFonts w:ascii="Cambria" w:eastAsia="Times New Roman" w:hAnsi="Cambria" w:cstheme="minorHAnsi"/>
          <w:color w:val="000000"/>
        </w:rPr>
        <w:br/>
      </w:r>
      <w:r w:rsidR="00EE37B5" w:rsidRPr="00846AEC">
        <w:rPr>
          <w:rFonts w:ascii="Cambria" w:eastAsia="Times New Roman" w:hAnsi="Cambria" w:cstheme="minorHAnsi"/>
          <w:color w:val="000000"/>
        </w:rPr>
        <w:br/>
        <w:t>Major Concerns:</w:t>
      </w:r>
      <w:r w:rsidR="00EE37B5" w:rsidRPr="00846AEC">
        <w:rPr>
          <w:rFonts w:ascii="Cambria" w:eastAsia="Times New Roman" w:hAnsi="Cambria" w:cstheme="minorHAnsi"/>
          <w:color w:val="000000"/>
        </w:rPr>
        <w:br/>
        <w:t xml:space="preserve">1. Maintaining colonies of pest cockroaches like </w:t>
      </w:r>
      <w:proofErr w:type="spellStart"/>
      <w:r w:rsidR="00EE37B5" w:rsidRPr="00846AEC">
        <w:rPr>
          <w:rFonts w:ascii="Cambria" w:eastAsia="Times New Roman" w:hAnsi="Cambria" w:cstheme="minorHAnsi"/>
          <w:color w:val="000000"/>
        </w:rPr>
        <w:t>Periplaneta</w:t>
      </w:r>
      <w:proofErr w:type="spellEnd"/>
      <w:r w:rsidR="00EE37B5" w:rsidRPr="00846AEC">
        <w:rPr>
          <w:rFonts w:ascii="Cambria" w:eastAsia="Times New Roman" w:hAnsi="Cambria" w:cstheme="minorHAnsi"/>
          <w:color w:val="000000"/>
        </w:rPr>
        <w:t xml:space="preserve"> americana, </w:t>
      </w:r>
      <w:proofErr w:type="spellStart"/>
      <w:r w:rsidR="00EE37B5" w:rsidRPr="00846AEC">
        <w:rPr>
          <w:rFonts w:ascii="Cambria" w:eastAsia="Times New Roman" w:hAnsi="Cambria" w:cstheme="minorHAnsi"/>
          <w:color w:val="000000"/>
        </w:rPr>
        <w:t>Shelfordella</w:t>
      </w:r>
      <w:proofErr w:type="spellEnd"/>
      <w:r w:rsidR="00EE37B5" w:rsidRPr="00846AEC">
        <w:rPr>
          <w:rFonts w:ascii="Cambria" w:eastAsia="Times New Roman" w:hAnsi="Cambria" w:cstheme="minorHAnsi"/>
          <w:color w:val="000000"/>
        </w:rPr>
        <w:t xml:space="preserve"> lateralis, or </w:t>
      </w:r>
      <w:proofErr w:type="spellStart"/>
      <w:r w:rsidR="00EE37B5" w:rsidRPr="00846AEC">
        <w:rPr>
          <w:rFonts w:ascii="Cambria" w:eastAsia="Times New Roman" w:hAnsi="Cambria" w:cstheme="minorHAnsi"/>
          <w:color w:val="000000"/>
        </w:rPr>
        <w:t>Blatella</w:t>
      </w:r>
      <w:proofErr w:type="spellEnd"/>
      <w:r w:rsidR="00EE37B5" w:rsidRPr="00846AEC">
        <w:rPr>
          <w:rFonts w:ascii="Cambria" w:eastAsia="Times New Roman" w:hAnsi="Cambria" w:cstheme="minorHAnsi"/>
          <w:color w:val="000000"/>
        </w:rPr>
        <w:t xml:space="preserve"> </w:t>
      </w:r>
      <w:proofErr w:type="spellStart"/>
      <w:r w:rsidR="00EE37B5" w:rsidRPr="00846AEC">
        <w:rPr>
          <w:rFonts w:ascii="Cambria" w:eastAsia="Times New Roman" w:hAnsi="Cambria" w:cstheme="minorHAnsi"/>
          <w:color w:val="000000"/>
        </w:rPr>
        <w:t>germanica</w:t>
      </w:r>
      <w:proofErr w:type="spellEnd"/>
      <w:r w:rsidR="00EE37B5" w:rsidRPr="00846AEC">
        <w:rPr>
          <w:rFonts w:ascii="Cambria" w:eastAsia="Times New Roman" w:hAnsi="Cambria" w:cstheme="minorHAnsi"/>
          <w:color w:val="000000"/>
        </w:rPr>
        <w:t xml:space="preserve"> has never been a challenge - indeed there are several protocols available for this fairly easy task and I don't think it justifies a visualization. I would suggest removing this section altogether.</w:t>
      </w:r>
    </w:p>
    <w:p w14:paraId="5F142241" w14:textId="6CA03D18" w:rsidR="001A5BD9" w:rsidRPr="00846AEC" w:rsidRDefault="001A5BD9">
      <w:pPr>
        <w:rPr>
          <w:rFonts w:ascii="Cambria" w:eastAsia="Times New Roman" w:hAnsi="Cambria" w:cstheme="minorHAnsi"/>
          <w:color w:val="000000"/>
        </w:rPr>
      </w:pPr>
      <w:r w:rsidRPr="001A4020">
        <w:rPr>
          <w:rFonts w:ascii="Cambria" w:eastAsia="Times New Roman" w:hAnsi="Cambria" w:cstheme="minorHAnsi"/>
          <w:i/>
          <w:iCs/>
          <w:color w:val="FF0000"/>
        </w:rPr>
        <w:t xml:space="preserve">&gt; </w:t>
      </w:r>
      <w:r w:rsidR="000B24B2" w:rsidRPr="001A4020">
        <w:rPr>
          <w:rFonts w:ascii="Cambria" w:eastAsia="Times New Roman" w:hAnsi="Cambria" w:cstheme="minorHAnsi"/>
          <w:i/>
          <w:iCs/>
          <w:color w:val="FF0000"/>
        </w:rPr>
        <w:t>This section is not included in the filmed protocol. (See yellow</w:t>
      </w:r>
      <w:r w:rsidR="00A26B33" w:rsidRPr="001A4020">
        <w:rPr>
          <w:rFonts w:ascii="Cambria" w:eastAsia="Times New Roman" w:hAnsi="Cambria" w:cstheme="minorHAnsi"/>
          <w:i/>
          <w:iCs/>
          <w:color w:val="FF0000"/>
        </w:rPr>
        <w:t xml:space="preserve"> </w:t>
      </w:r>
      <w:r w:rsidR="000B24B2" w:rsidRPr="001A4020">
        <w:rPr>
          <w:rFonts w:ascii="Cambria" w:eastAsia="Times New Roman" w:hAnsi="Cambria" w:cstheme="minorHAnsi"/>
          <w:i/>
          <w:iCs/>
          <w:color w:val="FF0000"/>
        </w:rPr>
        <w:t xml:space="preserve">highlighted text </w:t>
      </w:r>
      <w:r w:rsidR="00000705">
        <w:rPr>
          <w:rFonts w:ascii="Cambria" w:eastAsia="Times New Roman" w:hAnsi="Cambria" w:cstheme="minorHAnsi"/>
          <w:i/>
          <w:iCs/>
          <w:color w:val="FF0000"/>
        </w:rPr>
        <w:t xml:space="preserve">in lines 288-452 </w:t>
      </w:r>
      <w:r w:rsidR="000B24B2" w:rsidRPr="001A4020">
        <w:rPr>
          <w:rFonts w:ascii="Cambria" w:eastAsia="Times New Roman" w:hAnsi="Cambria" w:cstheme="minorHAnsi"/>
          <w:i/>
          <w:iCs/>
          <w:color w:val="FF0000"/>
        </w:rPr>
        <w:t>for filmed steps)</w:t>
      </w:r>
      <w:r w:rsidR="00EE37B5" w:rsidRPr="00846AEC">
        <w:rPr>
          <w:rFonts w:ascii="Cambria" w:eastAsia="Times New Roman" w:hAnsi="Cambria" w:cstheme="minorHAnsi"/>
          <w:color w:val="000000"/>
        </w:rPr>
        <w:br/>
      </w:r>
      <w:r w:rsidR="00EE37B5" w:rsidRPr="00846AEC">
        <w:rPr>
          <w:rFonts w:ascii="Cambria" w:eastAsia="Times New Roman" w:hAnsi="Cambria" w:cstheme="minorHAnsi"/>
          <w:color w:val="000000"/>
        </w:rPr>
        <w:br/>
        <w:t xml:space="preserve">2. The surface sterilization of cockroach oothecae is not technically challenging either and has been well-established for </w:t>
      </w:r>
      <w:proofErr w:type="spellStart"/>
      <w:r w:rsidR="00EE37B5" w:rsidRPr="00846AEC">
        <w:rPr>
          <w:rFonts w:ascii="Cambria" w:eastAsia="Times New Roman" w:hAnsi="Cambria" w:cstheme="minorHAnsi"/>
          <w:color w:val="000000"/>
        </w:rPr>
        <w:t>blattid</w:t>
      </w:r>
      <w:proofErr w:type="spellEnd"/>
      <w:r w:rsidR="00EE37B5" w:rsidRPr="00846AEC">
        <w:rPr>
          <w:rFonts w:ascii="Cambria" w:eastAsia="Times New Roman" w:hAnsi="Cambria" w:cstheme="minorHAnsi"/>
          <w:color w:val="000000"/>
        </w:rPr>
        <w:t xml:space="preserve"> cockroaches (</w:t>
      </w:r>
      <w:proofErr w:type="spellStart"/>
      <w:r w:rsidR="00EE37B5" w:rsidRPr="00846AEC">
        <w:rPr>
          <w:rFonts w:ascii="Cambria" w:eastAsia="Times New Roman" w:hAnsi="Cambria" w:cstheme="minorHAnsi"/>
          <w:color w:val="000000"/>
        </w:rPr>
        <w:t>Shelfordella</w:t>
      </w:r>
      <w:proofErr w:type="spellEnd"/>
      <w:r w:rsidR="00EE37B5" w:rsidRPr="00846AEC">
        <w:rPr>
          <w:rFonts w:ascii="Cambria" w:eastAsia="Times New Roman" w:hAnsi="Cambria" w:cstheme="minorHAnsi"/>
          <w:color w:val="000000"/>
        </w:rPr>
        <w:t xml:space="preserve"> lateralis - </w:t>
      </w:r>
      <w:proofErr w:type="spellStart"/>
      <w:r w:rsidR="00EE37B5" w:rsidRPr="00846AEC">
        <w:rPr>
          <w:rFonts w:ascii="Cambria" w:eastAsia="Times New Roman" w:hAnsi="Cambria" w:cstheme="minorHAnsi"/>
          <w:color w:val="000000"/>
        </w:rPr>
        <w:t>Tegtmeier</w:t>
      </w:r>
      <w:proofErr w:type="spellEnd"/>
      <w:r w:rsidR="00EE37B5" w:rsidRPr="00846AEC">
        <w:rPr>
          <w:rFonts w:ascii="Cambria" w:eastAsia="Times New Roman" w:hAnsi="Cambria" w:cstheme="minorHAnsi"/>
          <w:color w:val="000000"/>
        </w:rPr>
        <w:t xml:space="preserve"> et al. 2016; </w:t>
      </w:r>
      <w:proofErr w:type="spellStart"/>
      <w:r w:rsidR="00EE37B5" w:rsidRPr="00846AEC">
        <w:rPr>
          <w:rFonts w:ascii="Cambria" w:eastAsia="Times New Roman" w:hAnsi="Cambria" w:cstheme="minorHAnsi"/>
          <w:color w:val="000000"/>
        </w:rPr>
        <w:t>Periplaneta</w:t>
      </w:r>
      <w:proofErr w:type="spellEnd"/>
      <w:r w:rsidR="00EE37B5" w:rsidRPr="00846AEC">
        <w:rPr>
          <w:rFonts w:ascii="Cambria" w:eastAsia="Times New Roman" w:hAnsi="Cambria" w:cstheme="minorHAnsi"/>
          <w:color w:val="000000"/>
        </w:rPr>
        <w:t xml:space="preserve"> americana - </w:t>
      </w:r>
      <w:proofErr w:type="spellStart"/>
      <w:r w:rsidR="00EE37B5" w:rsidRPr="00846AEC">
        <w:rPr>
          <w:rFonts w:ascii="Cambria" w:eastAsia="Times New Roman" w:hAnsi="Cambria" w:cstheme="minorHAnsi"/>
          <w:color w:val="000000"/>
        </w:rPr>
        <w:t>Jahnes</w:t>
      </w:r>
      <w:proofErr w:type="spellEnd"/>
      <w:r w:rsidR="00EE37B5" w:rsidRPr="00846AEC">
        <w:rPr>
          <w:rFonts w:ascii="Cambria" w:eastAsia="Times New Roman" w:hAnsi="Cambria" w:cstheme="minorHAnsi"/>
          <w:color w:val="000000"/>
        </w:rPr>
        <w:t xml:space="preserve"> et al. 2019). Contrary to what the authors suggest, I would argue that these earlier papers have sufficiently explained the methods for collecting oothecae and surface-sterilizing them - these protocols are fairly simple: they involve physical removal of debris, followed by treatment with peracetic acid or bleach, followed by the removal of the sterilizing agent. When it comes to contamination checks, </w:t>
      </w:r>
      <w:proofErr w:type="spellStart"/>
      <w:r w:rsidR="00EE37B5" w:rsidRPr="00846AEC">
        <w:rPr>
          <w:rFonts w:ascii="Cambria" w:eastAsia="Times New Roman" w:hAnsi="Cambria" w:cstheme="minorHAnsi"/>
          <w:color w:val="000000"/>
        </w:rPr>
        <w:t>Tegtmeier</w:t>
      </w:r>
      <w:proofErr w:type="spellEnd"/>
      <w:r w:rsidR="00EE37B5" w:rsidRPr="00846AEC">
        <w:rPr>
          <w:rFonts w:ascii="Cambria" w:eastAsia="Times New Roman" w:hAnsi="Cambria" w:cstheme="minorHAnsi"/>
          <w:color w:val="000000"/>
        </w:rPr>
        <w:t xml:space="preserve"> et al. (2016) describe a protocol similar to the one used by the authors for checking for contamination, except they used LB agar </w:t>
      </w:r>
      <w:proofErr w:type="spellStart"/>
      <w:r w:rsidR="00EE37B5" w:rsidRPr="00846AEC">
        <w:rPr>
          <w:rFonts w:ascii="Cambria" w:eastAsia="Times New Roman" w:hAnsi="Cambria" w:cstheme="minorHAnsi"/>
          <w:color w:val="000000"/>
        </w:rPr>
        <w:t>in stead</w:t>
      </w:r>
      <w:proofErr w:type="spellEnd"/>
      <w:r w:rsidR="00EE37B5" w:rsidRPr="00846AEC">
        <w:rPr>
          <w:rFonts w:ascii="Cambria" w:eastAsia="Times New Roman" w:hAnsi="Cambria" w:cstheme="minorHAnsi"/>
          <w:color w:val="000000"/>
        </w:rPr>
        <w:t xml:space="preserve"> of the far richer BHI agar - I don't consider this a monumental advancement. </w:t>
      </w:r>
      <w:proofErr w:type="spellStart"/>
      <w:r w:rsidR="00EE37B5" w:rsidRPr="00846AEC">
        <w:rPr>
          <w:rFonts w:ascii="Cambria" w:eastAsia="Times New Roman" w:hAnsi="Cambria" w:cstheme="minorHAnsi"/>
          <w:color w:val="000000"/>
        </w:rPr>
        <w:t>Tegtmeier</w:t>
      </w:r>
      <w:proofErr w:type="spellEnd"/>
      <w:r w:rsidR="00EE37B5" w:rsidRPr="00846AEC">
        <w:rPr>
          <w:rFonts w:ascii="Cambria" w:eastAsia="Times New Roman" w:hAnsi="Cambria" w:cstheme="minorHAnsi"/>
          <w:color w:val="000000"/>
        </w:rPr>
        <w:t xml:space="preserve"> et al. 2016 also described the use of sequencing as a cultivation-independent contamination check.</w:t>
      </w:r>
    </w:p>
    <w:p w14:paraId="401CACB2" w14:textId="77777777" w:rsidR="00B217EC" w:rsidRPr="0019131F" w:rsidRDefault="001A5BD9" w:rsidP="00B217EC">
      <w:pPr>
        <w:rPr>
          <w:rFonts w:ascii="Cambria" w:eastAsia="Times New Roman" w:hAnsi="Cambria" w:cstheme="minorHAnsi"/>
          <w:i/>
          <w:iCs/>
          <w:color w:val="FF0000"/>
        </w:rPr>
      </w:pPr>
      <w:r w:rsidRPr="00B217EC">
        <w:rPr>
          <w:rFonts w:ascii="Cambria" w:eastAsia="Times New Roman" w:hAnsi="Cambria" w:cstheme="minorHAnsi"/>
          <w:i/>
          <w:iCs/>
          <w:color w:val="FF0000"/>
        </w:rPr>
        <w:t xml:space="preserve">&gt; </w:t>
      </w:r>
      <w:r w:rsidR="00B217EC" w:rsidRPr="00B217EC">
        <w:rPr>
          <w:rFonts w:ascii="Cambria" w:eastAsia="Times New Roman" w:hAnsi="Cambria" w:cstheme="minorHAnsi"/>
          <w:i/>
          <w:iCs/>
          <w:color w:val="FF0000"/>
        </w:rPr>
        <w:t xml:space="preserve">Given the time it took to develop this protocol despite the fact that other published protocols existed, we came to the conclusion that publishing this unified protocol with </w:t>
      </w:r>
      <w:proofErr w:type="spellStart"/>
      <w:r w:rsidR="00B217EC" w:rsidRPr="00B217EC">
        <w:rPr>
          <w:rFonts w:ascii="Cambria" w:eastAsia="Times New Roman" w:hAnsi="Cambria" w:cstheme="minorHAnsi"/>
          <w:i/>
          <w:iCs/>
          <w:color w:val="FF0000"/>
        </w:rPr>
        <w:t>JoVE</w:t>
      </w:r>
      <w:proofErr w:type="spellEnd"/>
      <w:r w:rsidR="00B217EC" w:rsidRPr="00B217EC">
        <w:rPr>
          <w:rFonts w:ascii="Cambria" w:eastAsia="Times New Roman" w:hAnsi="Cambria" w:cstheme="minorHAnsi"/>
          <w:i/>
          <w:iCs/>
          <w:color w:val="FF0000"/>
        </w:rPr>
        <w:t xml:space="preserve"> visualization would make this type of technique more accessible to others interested in this vein of work. </w:t>
      </w:r>
      <w:r w:rsidR="00DF2B52" w:rsidRPr="00B217EC">
        <w:rPr>
          <w:rFonts w:ascii="Cambria" w:eastAsia="Times New Roman" w:hAnsi="Cambria" w:cstheme="minorHAnsi"/>
          <w:i/>
          <w:iCs/>
          <w:color w:val="FF0000"/>
        </w:rPr>
        <w:t xml:space="preserve">Similar to </w:t>
      </w:r>
      <w:proofErr w:type="spellStart"/>
      <w:r w:rsidR="00DF2B52" w:rsidRPr="00B217EC">
        <w:rPr>
          <w:rFonts w:ascii="Cambria" w:eastAsia="Times New Roman" w:hAnsi="Cambria" w:cstheme="minorHAnsi"/>
          <w:i/>
          <w:iCs/>
          <w:color w:val="FF0000"/>
        </w:rPr>
        <w:t>Benschoter</w:t>
      </w:r>
      <w:proofErr w:type="spellEnd"/>
      <w:r w:rsidR="00DF2B52" w:rsidRPr="00B217EC">
        <w:rPr>
          <w:rFonts w:ascii="Cambria" w:eastAsia="Times New Roman" w:hAnsi="Cambria" w:cstheme="minorHAnsi"/>
          <w:i/>
          <w:iCs/>
          <w:color w:val="FF0000"/>
        </w:rPr>
        <w:t xml:space="preserve"> &amp; Wrenn, </w:t>
      </w:r>
      <w:proofErr w:type="spellStart"/>
      <w:r w:rsidR="00DF2B52" w:rsidRPr="00B217EC">
        <w:rPr>
          <w:rFonts w:ascii="Cambria" w:eastAsia="Times New Roman" w:hAnsi="Cambria" w:cstheme="minorHAnsi"/>
          <w:i/>
          <w:iCs/>
          <w:color w:val="FF0000"/>
        </w:rPr>
        <w:t>Tegtmeier</w:t>
      </w:r>
      <w:proofErr w:type="spellEnd"/>
      <w:r w:rsidR="00DF2B52" w:rsidRPr="00B217EC">
        <w:rPr>
          <w:rFonts w:ascii="Cambria" w:eastAsia="Times New Roman" w:hAnsi="Cambria" w:cstheme="minorHAnsi"/>
          <w:i/>
          <w:iCs/>
          <w:color w:val="FF0000"/>
        </w:rPr>
        <w:t xml:space="preserve"> used an LB floor only for establishing their sterilization protocol, NOT for long-term monitoring of germ-free status</w:t>
      </w:r>
      <w:r w:rsidR="00A26B33" w:rsidRPr="00B217EC">
        <w:rPr>
          <w:rFonts w:ascii="Cambria" w:eastAsia="Times New Roman" w:hAnsi="Cambria" w:cstheme="minorHAnsi"/>
          <w:i/>
          <w:iCs/>
          <w:color w:val="FF0000"/>
        </w:rPr>
        <w:t xml:space="preserve"> (a statement </w:t>
      </w:r>
      <w:r w:rsidR="00A26B33" w:rsidRPr="00B217EC">
        <w:rPr>
          <w:rFonts w:ascii="Cambria" w:eastAsia="Times New Roman" w:hAnsi="Cambria" w:cstheme="minorHAnsi"/>
          <w:i/>
          <w:iCs/>
          <w:color w:val="FF0000"/>
        </w:rPr>
        <w:lastRenderedPageBreak/>
        <w:t>about this was added</w:t>
      </w:r>
      <w:r w:rsidR="00B217EC" w:rsidRPr="00B217EC">
        <w:rPr>
          <w:rFonts w:ascii="Cambria" w:eastAsia="Times New Roman" w:hAnsi="Cambria" w:cstheme="minorHAnsi"/>
          <w:i/>
          <w:iCs/>
          <w:color w:val="FF0000"/>
        </w:rPr>
        <w:t>—see below</w:t>
      </w:r>
      <w:r w:rsidR="00A26B33" w:rsidRPr="00B217EC">
        <w:rPr>
          <w:rFonts w:ascii="Cambria" w:eastAsia="Times New Roman" w:hAnsi="Cambria" w:cstheme="minorHAnsi"/>
          <w:i/>
          <w:iCs/>
          <w:color w:val="FF0000"/>
        </w:rPr>
        <w:t>)</w:t>
      </w:r>
      <w:r w:rsidR="00DF2B52" w:rsidRPr="00B217EC">
        <w:rPr>
          <w:rFonts w:ascii="Cambria" w:eastAsia="Times New Roman" w:hAnsi="Cambria" w:cstheme="minorHAnsi"/>
          <w:i/>
          <w:iCs/>
          <w:color w:val="FF0000"/>
        </w:rPr>
        <w:t xml:space="preserve">. </w:t>
      </w:r>
      <w:r w:rsidR="00A26B33" w:rsidRPr="00B217EC">
        <w:rPr>
          <w:rFonts w:ascii="Cambria" w:eastAsia="Times New Roman" w:hAnsi="Cambria" w:cstheme="minorHAnsi"/>
          <w:i/>
          <w:iCs/>
          <w:color w:val="FF0000"/>
        </w:rPr>
        <w:t>Our</w:t>
      </w:r>
      <w:r w:rsidR="000B24B2" w:rsidRPr="00B217EC">
        <w:rPr>
          <w:rFonts w:ascii="Cambria" w:eastAsia="Times New Roman" w:hAnsi="Cambria" w:cstheme="minorHAnsi"/>
          <w:i/>
          <w:iCs/>
          <w:color w:val="FF0000"/>
        </w:rPr>
        <w:t xml:space="preserve"> protocol does not use sequencing for its cultivation-independent contamination check</w:t>
      </w:r>
      <w:r w:rsidR="0060348C" w:rsidRPr="00B217EC">
        <w:rPr>
          <w:rFonts w:ascii="Cambria" w:eastAsia="Times New Roman" w:hAnsi="Cambria" w:cstheme="minorHAnsi"/>
          <w:i/>
          <w:iCs/>
          <w:color w:val="FF0000"/>
        </w:rPr>
        <w:t>, as high-throughput sequencing is not an ideal technique to check to sterility for a variety of reasons (contamination of reagents, barcode hopping, etc.)</w:t>
      </w:r>
      <w:r w:rsidR="000B24B2" w:rsidRPr="00B217EC">
        <w:rPr>
          <w:rFonts w:ascii="Cambria" w:eastAsia="Times New Roman" w:hAnsi="Cambria" w:cstheme="minorHAnsi"/>
          <w:i/>
          <w:iCs/>
          <w:color w:val="FF0000"/>
        </w:rPr>
        <w:t xml:space="preserve">. Instead, extracted and amplified whole-16S genes are digested and run on a gel to check for banding that varies from </w:t>
      </w:r>
      <w:r w:rsidR="000B24B2" w:rsidRPr="00B217EC">
        <w:rPr>
          <w:rFonts w:ascii="Cambria" w:eastAsia="Times New Roman" w:hAnsi="Cambria" w:cstheme="minorHAnsi"/>
          <w:color w:val="FF0000"/>
        </w:rPr>
        <w:t>Blattabacterium</w:t>
      </w:r>
      <w:r w:rsidR="000B24B2" w:rsidRPr="00B217EC">
        <w:rPr>
          <w:rFonts w:ascii="Cambria" w:eastAsia="Times New Roman" w:hAnsi="Cambria" w:cstheme="minorHAnsi"/>
          <w:i/>
          <w:iCs/>
          <w:color w:val="FF0000"/>
        </w:rPr>
        <w:t xml:space="preserve">. </w:t>
      </w:r>
      <w:r w:rsidR="00A26B33" w:rsidRPr="00B217EC">
        <w:rPr>
          <w:rFonts w:ascii="Cambria" w:eastAsia="Times New Roman" w:hAnsi="Cambria" w:cstheme="minorHAnsi"/>
          <w:i/>
          <w:iCs/>
          <w:color w:val="FF0000"/>
        </w:rPr>
        <w:t xml:space="preserve">However, the description of contamination checks was improved to more accurately reflect </w:t>
      </w:r>
      <w:r w:rsidR="00B217EC" w:rsidRPr="00B217EC">
        <w:rPr>
          <w:rFonts w:ascii="Cambria" w:eastAsia="Times New Roman" w:hAnsi="Cambria" w:cstheme="minorHAnsi"/>
          <w:i/>
          <w:iCs/>
          <w:color w:val="FF0000"/>
        </w:rPr>
        <w:t>previously published</w:t>
      </w:r>
      <w:r w:rsidR="00A26B33" w:rsidRPr="00B217EC">
        <w:rPr>
          <w:rFonts w:ascii="Cambria" w:eastAsia="Times New Roman" w:hAnsi="Cambria" w:cstheme="minorHAnsi"/>
          <w:i/>
          <w:iCs/>
          <w:color w:val="FF0000"/>
        </w:rPr>
        <w:t xml:space="preserve"> protocols</w:t>
      </w:r>
      <w:r w:rsidR="00B217EC" w:rsidRPr="00B217EC">
        <w:rPr>
          <w:rFonts w:ascii="Cambria" w:eastAsia="Times New Roman" w:hAnsi="Cambria" w:cstheme="minorHAnsi"/>
          <w:i/>
          <w:iCs/>
          <w:color w:val="FF0000"/>
        </w:rPr>
        <w:t>: “</w:t>
      </w:r>
      <w:r w:rsidR="00B217EC" w:rsidRPr="0019131F">
        <w:rPr>
          <w:rFonts w:ascii="Cambria" w:eastAsia="Times New Roman" w:hAnsi="Cambria" w:cstheme="minorHAnsi"/>
          <w:i/>
          <w:iCs/>
          <w:color w:val="FF0000"/>
        </w:rPr>
        <w:t>The goal of this method is to outline a comprehensive description of the establishment and maintenance of gnotobiotic American cockroaches (</w:t>
      </w:r>
      <w:proofErr w:type="spellStart"/>
      <w:r w:rsidR="00B217EC" w:rsidRPr="0019131F">
        <w:rPr>
          <w:rFonts w:ascii="Cambria" w:eastAsia="Times New Roman" w:hAnsi="Cambria" w:cstheme="minorHAnsi"/>
          <w:i/>
          <w:iCs/>
          <w:color w:val="FF0000"/>
        </w:rPr>
        <w:t>Periplaneta</w:t>
      </w:r>
      <w:proofErr w:type="spellEnd"/>
      <w:r w:rsidR="00B217EC" w:rsidRPr="0019131F">
        <w:rPr>
          <w:rFonts w:ascii="Cambria" w:eastAsia="Times New Roman" w:hAnsi="Cambria" w:cstheme="minorHAnsi"/>
          <w:i/>
          <w:iCs/>
          <w:color w:val="FF0000"/>
        </w:rPr>
        <w:t xml:space="preserve"> americana), but this protocol could be used to generate nymphs of any oviparous cockroach. It includes a method for efficient, non-invasive collection of mature oothecae, and a non-destructive technique to monitor gnotobiotic status of the insects</w:t>
      </w:r>
      <w:r w:rsidR="00B217EC" w:rsidRPr="0019131F">
        <w:rPr>
          <w:rFonts w:ascii="Cambria" w:eastAsia="Times New Roman" w:hAnsi="Cambria" w:cstheme="minorHAnsi"/>
          <w:i/>
          <w:iCs/>
          <w:color w:val="FF0000"/>
          <w:vertAlign w:val="superscript"/>
        </w:rPr>
        <w:t>22-24</w:t>
      </w:r>
      <w:r w:rsidR="00B217EC" w:rsidRPr="0019131F">
        <w:rPr>
          <w:rFonts w:ascii="Cambria" w:eastAsia="Times New Roman" w:hAnsi="Cambria" w:cstheme="minorHAnsi"/>
          <w:i/>
          <w:iCs/>
          <w:color w:val="FF0000"/>
        </w:rPr>
        <w:t>. While previous methods of achieving and maintaining gnotobiotic cockroaches describe oothecae collection</w:t>
      </w:r>
      <w:r w:rsidR="00B217EC" w:rsidRPr="0019131F">
        <w:rPr>
          <w:rFonts w:ascii="Cambria" w:eastAsia="Times New Roman" w:hAnsi="Cambria" w:cstheme="minorHAnsi"/>
          <w:i/>
          <w:iCs/>
          <w:color w:val="FF0000"/>
          <w:vertAlign w:val="superscript"/>
        </w:rPr>
        <w:t>23-27</w:t>
      </w:r>
      <w:r w:rsidR="00B217EC" w:rsidRPr="0019131F">
        <w:rPr>
          <w:rFonts w:ascii="Cambria" w:eastAsia="Times New Roman" w:hAnsi="Cambria" w:cstheme="minorHAnsi"/>
          <w:i/>
          <w:iCs/>
          <w:color w:val="FF0000"/>
        </w:rPr>
        <w:t xml:space="preserve">, ootheca maturity is either interpreted in terms of species-specific cues (in </w:t>
      </w:r>
      <w:proofErr w:type="spellStart"/>
      <w:r w:rsidR="00B217EC" w:rsidRPr="0019131F">
        <w:rPr>
          <w:rFonts w:ascii="Cambria" w:eastAsia="Times New Roman" w:hAnsi="Cambria" w:cstheme="minorHAnsi"/>
          <w:i/>
          <w:iCs/>
          <w:color w:val="FF0000"/>
        </w:rPr>
        <w:t>Blattella</w:t>
      </w:r>
      <w:proofErr w:type="spellEnd"/>
      <w:r w:rsidR="00B217EC" w:rsidRPr="0019131F">
        <w:rPr>
          <w:rFonts w:ascii="Cambria" w:eastAsia="Times New Roman" w:hAnsi="Cambria" w:cstheme="minorHAnsi"/>
          <w:i/>
          <w:iCs/>
          <w:color w:val="FF0000"/>
        </w:rPr>
        <w:t xml:space="preserve"> </w:t>
      </w:r>
      <w:proofErr w:type="spellStart"/>
      <w:r w:rsidR="00B217EC" w:rsidRPr="0019131F">
        <w:rPr>
          <w:rFonts w:ascii="Cambria" w:eastAsia="Times New Roman" w:hAnsi="Cambria" w:cstheme="minorHAnsi"/>
          <w:i/>
          <w:iCs/>
          <w:color w:val="FF0000"/>
        </w:rPr>
        <w:t>germanica</w:t>
      </w:r>
      <w:proofErr w:type="spellEnd"/>
      <w:r w:rsidR="00B217EC" w:rsidRPr="0019131F">
        <w:rPr>
          <w:rFonts w:ascii="Cambria" w:eastAsia="Times New Roman" w:hAnsi="Cambria" w:cstheme="minorHAnsi"/>
          <w:i/>
          <w:iCs/>
          <w:color w:val="FF0000"/>
        </w:rPr>
        <w:t>), or not at all</w:t>
      </w:r>
      <w:r w:rsidR="00B217EC" w:rsidRPr="0019131F">
        <w:rPr>
          <w:rFonts w:ascii="Cambria" w:eastAsia="Times New Roman" w:hAnsi="Cambria" w:cstheme="minorHAnsi"/>
          <w:i/>
          <w:iCs/>
          <w:color w:val="FF0000"/>
          <w:vertAlign w:val="superscript"/>
        </w:rPr>
        <w:t>27</w:t>
      </w:r>
      <w:r w:rsidR="00B217EC" w:rsidRPr="0019131F">
        <w:rPr>
          <w:rFonts w:ascii="Cambria" w:eastAsia="Times New Roman" w:hAnsi="Cambria" w:cstheme="minorHAnsi"/>
          <w:i/>
          <w:iCs/>
          <w:color w:val="FF0000"/>
        </w:rPr>
        <w:t>, increasing the likelihood that oothecae are removed and sterilized prematurely, thereby lowering hatch rate. Since the method described here uses naturally dropped oothecae, the error of removing eggs prematurely is absent.</w:t>
      </w:r>
    </w:p>
    <w:p w14:paraId="2719F9D0" w14:textId="77777777" w:rsidR="00B217EC" w:rsidRPr="0019131F" w:rsidRDefault="00B217EC" w:rsidP="00B217EC">
      <w:pPr>
        <w:rPr>
          <w:rFonts w:ascii="Cambria" w:eastAsia="Times New Roman" w:hAnsi="Cambria" w:cstheme="minorHAnsi"/>
          <w:i/>
          <w:iCs/>
          <w:color w:val="FF0000"/>
        </w:rPr>
      </w:pPr>
      <w:r w:rsidRPr="0019131F">
        <w:rPr>
          <w:rFonts w:ascii="Cambria" w:eastAsia="Times New Roman" w:hAnsi="Cambria" w:cstheme="minorHAnsi"/>
          <w:i/>
          <w:iCs/>
          <w:color w:val="FF0000"/>
        </w:rPr>
        <w:t>Most previous protocols test for culturable organisms by plating feces or nymph homogenate bacteriological media and checking for growth</w:t>
      </w:r>
      <w:r w:rsidRPr="0019131F">
        <w:rPr>
          <w:rFonts w:ascii="Cambria" w:eastAsia="Times New Roman" w:hAnsi="Cambria" w:cstheme="minorHAnsi"/>
          <w:i/>
          <w:iCs/>
          <w:color w:val="FF0000"/>
          <w:vertAlign w:val="superscript"/>
        </w:rPr>
        <w:t>22,23,25,27-29</w:t>
      </w:r>
      <w:r w:rsidRPr="0019131F">
        <w:rPr>
          <w:rFonts w:ascii="Cambria" w:eastAsia="Times New Roman" w:hAnsi="Cambria" w:cstheme="minorHAnsi"/>
          <w:i/>
          <w:iCs/>
          <w:color w:val="FF0000"/>
        </w:rPr>
        <w:t>. In at least one case, the method for testing gnotobiotic status was not fully described</w:t>
      </w:r>
      <w:r w:rsidRPr="0019131F">
        <w:rPr>
          <w:rFonts w:ascii="Cambria" w:eastAsia="Times New Roman" w:hAnsi="Cambria" w:cstheme="minorHAnsi"/>
          <w:i/>
          <w:iCs/>
          <w:color w:val="FF0000"/>
          <w:vertAlign w:val="superscript"/>
        </w:rPr>
        <w:t>26</w:t>
      </w:r>
      <w:r w:rsidRPr="0019131F">
        <w:rPr>
          <w:rFonts w:ascii="Cambria" w:eastAsia="Times New Roman" w:hAnsi="Cambria" w:cstheme="minorHAnsi"/>
          <w:i/>
          <w:iCs/>
          <w:color w:val="FF0000"/>
        </w:rPr>
        <w:t>. Except Clayton—who added a small slab of sterility testing medium to rearing bottles</w:t>
      </w:r>
      <w:r w:rsidRPr="0019131F">
        <w:rPr>
          <w:rFonts w:ascii="Cambria" w:eastAsia="Times New Roman" w:hAnsi="Cambria" w:cstheme="minorHAnsi"/>
          <w:i/>
          <w:iCs/>
          <w:color w:val="FF0000"/>
          <w:vertAlign w:val="superscript"/>
        </w:rPr>
        <w:t>24</w:t>
      </w:r>
      <w:r w:rsidRPr="0019131F">
        <w:rPr>
          <w:rFonts w:ascii="Cambria" w:eastAsia="Times New Roman" w:hAnsi="Cambria" w:cstheme="minorHAnsi"/>
          <w:i/>
          <w:iCs/>
          <w:color w:val="FF0000"/>
        </w:rPr>
        <w:t>—previous methods</w:t>
      </w:r>
      <w:r w:rsidRPr="0019131F">
        <w:rPr>
          <w:rFonts w:ascii="Cambria" w:eastAsia="Times New Roman" w:hAnsi="Cambria" w:cstheme="minorHAnsi"/>
          <w:i/>
          <w:iCs/>
          <w:color w:val="FF0000"/>
          <w:vertAlign w:val="superscript"/>
        </w:rPr>
        <w:t xml:space="preserve">22,23 </w:t>
      </w:r>
      <w:r w:rsidRPr="0019131F">
        <w:rPr>
          <w:rFonts w:ascii="Cambria" w:eastAsia="Times New Roman" w:hAnsi="Cambria" w:cstheme="minorHAnsi"/>
          <w:i/>
          <w:iCs/>
          <w:color w:val="FF0000"/>
        </w:rPr>
        <w:t xml:space="preserve">housed gnotobiotic insects on bacteriological media only for short periods of time to initially evaluate the sterilization protocol. The following method, however, maintains the hatched nymphs on BHI long-term for a continuous method of monitoring. </w:t>
      </w:r>
    </w:p>
    <w:p w14:paraId="508529FB" w14:textId="2A916F8A" w:rsidR="00FB1432" w:rsidRPr="00846AEC" w:rsidRDefault="00B217EC" w:rsidP="00B217EC">
      <w:pPr>
        <w:rPr>
          <w:rFonts w:ascii="Cambria" w:eastAsia="Times New Roman" w:hAnsi="Cambria" w:cstheme="minorHAnsi"/>
          <w:color w:val="000000"/>
        </w:rPr>
      </w:pPr>
      <w:r w:rsidRPr="0019131F">
        <w:rPr>
          <w:rFonts w:ascii="Cambria" w:eastAsia="Times New Roman" w:hAnsi="Cambria" w:cstheme="minorHAnsi"/>
          <w:i/>
          <w:iCs/>
          <w:color w:val="FF0000"/>
        </w:rPr>
        <w:t xml:space="preserve">As for culture-independent sterility testing, </w:t>
      </w:r>
      <w:r>
        <w:rPr>
          <w:rFonts w:ascii="Cambria" w:eastAsia="Times New Roman" w:hAnsi="Cambria" w:cstheme="minorHAnsi"/>
          <w:i/>
          <w:iCs/>
          <w:color w:val="FF0000"/>
        </w:rPr>
        <w:t>microscopy is one option</w:t>
      </w:r>
      <w:r w:rsidRPr="0019131F">
        <w:rPr>
          <w:rFonts w:ascii="Cambria" w:eastAsia="Times New Roman" w:hAnsi="Cambria" w:cstheme="minorHAnsi"/>
          <w:i/>
          <w:iCs/>
          <w:color w:val="FF0000"/>
        </w:rPr>
        <w:t xml:space="preserve"> </w:t>
      </w:r>
      <w:r w:rsidRPr="0019131F">
        <w:rPr>
          <w:rFonts w:ascii="Cambria" w:eastAsia="Times New Roman" w:hAnsi="Cambria" w:cstheme="minorHAnsi"/>
          <w:i/>
          <w:iCs/>
          <w:color w:val="FF0000"/>
          <w:vertAlign w:val="superscript"/>
        </w:rPr>
        <w:t>27</w:t>
      </w:r>
      <w:r w:rsidRPr="0019131F">
        <w:rPr>
          <w:rFonts w:ascii="Cambria" w:eastAsia="Times New Roman" w:hAnsi="Cambria" w:cstheme="minorHAnsi"/>
          <w:i/>
          <w:iCs/>
          <w:color w:val="FF0000"/>
        </w:rPr>
        <w:t xml:space="preserve">. </w:t>
      </w:r>
      <w:proofErr w:type="spellStart"/>
      <w:r w:rsidRPr="0019131F">
        <w:rPr>
          <w:rFonts w:ascii="Cambria" w:eastAsia="Times New Roman" w:hAnsi="Cambria" w:cstheme="minorHAnsi"/>
          <w:i/>
          <w:iCs/>
          <w:color w:val="FF0000"/>
        </w:rPr>
        <w:t>Jahnes</w:t>
      </w:r>
      <w:proofErr w:type="spellEnd"/>
      <w:r w:rsidRPr="0019131F">
        <w:rPr>
          <w:rFonts w:ascii="Cambria" w:eastAsia="Times New Roman" w:hAnsi="Cambria" w:cstheme="minorHAnsi"/>
          <w:i/>
          <w:iCs/>
          <w:color w:val="FF0000"/>
        </w:rPr>
        <w:t xml:space="preserve"> et al. used a DAPI stain and microscopic examination of the gut. While other protocols use sequence-based techniques to detect organisms that may escape culture</w:t>
      </w:r>
      <w:r w:rsidRPr="0019131F">
        <w:rPr>
          <w:rFonts w:ascii="Cambria" w:eastAsia="Times New Roman" w:hAnsi="Cambria" w:cstheme="minorHAnsi"/>
          <w:i/>
          <w:iCs/>
          <w:color w:val="FF0000"/>
          <w:vertAlign w:val="superscript"/>
        </w:rPr>
        <w:t>14,23,27,28</w:t>
      </w:r>
      <w:r w:rsidRPr="0019131F">
        <w:rPr>
          <w:rFonts w:ascii="Cambria" w:eastAsia="Times New Roman" w:hAnsi="Cambria" w:cstheme="minorHAnsi"/>
          <w:i/>
          <w:iCs/>
          <w:color w:val="FF0000"/>
        </w:rPr>
        <w:t xml:space="preserve">, the use of whole-16S PCR in combination with a restriction digest (RFLP) to visualize both the endosymbiont and any contaminating gut symbionts is new. This technique includes a PCR control, since </w:t>
      </w:r>
      <w:proofErr w:type="spellStart"/>
      <w:r w:rsidRPr="0019131F">
        <w:rPr>
          <w:rFonts w:ascii="Cambria" w:eastAsia="Times New Roman" w:hAnsi="Cambria" w:cstheme="minorHAnsi"/>
          <w:i/>
          <w:iCs/>
          <w:color w:val="FF0000"/>
        </w:rPr>
        <w:t>Blattabacterium’s</w:t>
      </w:r>
      <w:proofErr w:type="spellEnd"/>
      <w:r w:rsidRPr="0019131F">
        <w:rPr>
          <w:rFonts w:ascii="Cambria" w:eastAsia="Times New Roman" w:hAnsi="Cambria" w:cstheme="minorHAnsi"/>
          <w:i/>
          <w:iCs/>
          <w:color w:val="FF0000"/>
        </w:rPr>
        <w:t xml:space="preserve"> 16S gene has been sequenced, and its known banding pattern should be present in both gnotobiotic and non-sterile insects. There is no need to sequence the amplicons nor fragments, unless the contaminant’s identity is necessary. The current version of this protocol calls for a nymph to be sacrificed for PCR/RFLP, but this technique could be used on feces as a non-destructive measure—however it will not include a built-in control, as the feces should not contain much Blattabacterium. This protocol contains both culture-dependent and -independent methods of quality control, and the culture-dependent method does not require sacrificing insects. Finally, this method brings together information from multiple gnotobiotic cockroach studies to create one, comprehensive protocol with all necessary information for achieving and maintaining gnotobiotic cockroaches.”</w:t>
      </w:r>
      <w:r w:rsidR="00EE37B5" w:rsidRPr="00846AEC">
        <w:rPr>
          <w:rFonts w:ascii="Cambria" w:eastAsia="Times New Roman" w:hAnsi="Cambria" w:cstheme="minorHAnsi"/>
          <w:color w:val="000000"/>
        </w:rPr>
        <w:br/>
      </w:r>
      <w:r w:rsidR="00EE37B5" w:rsidRPr="00846AEC">
        <w:rPr>
          <w:rFonts w:ascii="Cambria" w:eastAsia="Times New Roman" w:hAnsi="Cambria" w:cstheme="minorHAnsi"/>
          <w:color w:val="000000"/>
        </w:rPr>
        <w:br/>
        <w:t>Minor Concerns:</w:t>
      </w:r>
      <w:r w:rsidR="00EE37B5" w:rsidRPr="00846AEC">
        <w:rPr>
          <w:rFonts w:ascii="Cambria" w:eastAsia="Times New Roman" w:hAnsi="Cambria" w:cstheme="minorHAnsi"/>
          <w:color w:val="000000"/>
        </w:rPr>
        <w:br/>
        <w:t>71: "pickier eaters" is a tad informal - I think the authors mean "dietary specialists"?</w:t>
      </w:r>
    </w:p>
    <w:p w14:paraId="3800417F" w14:textId="1F005A5B" w:rsidR="001A4020" w:rsidRPr="001A4020" w:rsidRDefault="00FB1432">
      <w:pPr>
        <w:rPr>
          <w:rFonts w:ascii="Cambria" w:eastAsia="Times New Roman" w:hAnsi="Cambria" w:cstheme="minorHAnsi"/>
          <w:i/>
          <w:iCs/>
          <w:color w:val="FF0000"/>
        </w:rPr>
      </w:pPr>
      <w:r w:rsidRPr="001A4020">
        <w:rPr>
          <w:rFonts w:ascii="Cambria" w:eastAsia="Times New Roman" w:hAnsi="Cambria" w:cstheme="minorHAnsi"/>
          <w:i/>
          <w:iCs/>
          <w:color w:val="FF0000"/>
        </w:rPr>
        <w:t>&gt; Yes!</w:t>
      </w:r>
      <w:r w:rsidR="001A4020" w:rsidRPr="001A4020">
        <w:rPr>
          <w:rFonts w:ascii="Cambria" w:eastAsia="Times New Roman" w:hAnsi="Cambria" w:cstheme="minorHAnsi"/>
          <w:i/>
          <w:iCs/>
          <w:color w:val="FF0000"/>
        </w:rPr>
        <w:t xml:space="preserve"> This replacement was made.</w:t>
      </w:r>
    </w:p>
    <w:p w14:paraId="6E41AAEE" w14:textId="17FF4B81" w:rsidR="00396D96" w:rsidRPr="00846AEC" w:rsidRDefault="00EE37B5">
      <w:pPr>
        <w:rPr>
          <w:rFonts w:ascii="Cambria" w:eastAsia="Times New Roman" w:hAnsi="Cambria" w:cstheme="minorHAnsi"/>
          <w:color w:val="000000"/>
        </w:rPr>
      </w:pPr>
      <w:r w:rsidRPr="00846AEC">
        <w:rPr>
          <w:rFonts w:ascii="Cambria" w:eastAsia="Times New Roman" w:hAnsi="Cambria" w:cstheme="minorHAnsi"/>
          <w:color w:val="000000"/>
        </w:rPr>
        <w:br/>
        <w:t>114: What is the purpose of using cellulose sponges?</w:t>
      </w:r>
    </w:p>
    <w:p w14:paraId="7F1729B8" w14:textId="77777777" w:rsidR="00891464" w:rsidRPr="001A4020" w:rsidRDefault="00396D96">
      <w:pPr>
        <w:rPr>
          <w:rFonts w:ascii="Cambria" w:eastAsia="Times New Roman" w:hAnsi="Cambria" w:cstheme="minorHAnsi"/>
          <w:i/>
          <w:iCs/>
          <w:color w:val="FF0000"/>
        </w:rPr>
      </w:pPr>
      <w:r w:rsidRPr="001A4020">
        <w:rPr>
          <w:rFonts w:ascii="Cambria" w:eastAsia="Times New Roman" w:hAnsi="Cambria" w:cstheme="minorHAnsi"/>
          <w:i/>
          <w:iCs/>
          <w:color w:val="FF0000"/>
        </w:rPr>
        <w:t>&gt; The sponges prevent the insects from drowning in their water dish.</w:t>
      </w:r>
    </w:p>
    <w:p w14:paraId="4AEE71D1" w14:textId="169C23D4" w:rsidR="007A77AC" w:rsidRPr="00846AEC" w:rsidRDefault="00EE37B5">
      <w:pPr>
        <w:rPr>
          <w:rFonts w:ascii="Cambria" w:eastAsia="Times New Roman" w:hAnsi="Cambria" w:cstheme="minorHAnsi"/>
          <w:color w:val="000000"/>
        </w:rPr>
      </w:pPr>
      <w:r w:rsidRPr="00846AEC">
        <w:rPr>
          <w:rFonts w:ascii="Cambria" w:eastAsia="Times New Roman" w:hAnsi="Cambria" w:cstheme="minorHAnsi"/>
          <w:color w:val="000000"/>
        </w:rPr>
        <w:lastRenderedPageBreak/>
        <w:br/>
        <w:t>172--242: Why is this section highlighted?</w:t>
      </w:r>
    </w:p>
    <w:p w14:paraId="4DD2EAE3" w14:textId="1873B59D" w:rsidR="00396D96" w:rsidRPr="001A4020" w:rsidRDefault="00396D96" w:rsidP="00396D96">
      <w:pPr>
        <w:rPr>
          <w:rFonts w:ascii="Cambria" w:eastAsia="Times New Roman" w:hAnsi="Cambria" w:cstheme="minorHAnsi"/>
          <w:i/>
          <w:iCs/>
          <w:color w:val="FF0000"/>
        </w:rPr>
      </w:pPr>
      <w:r w:rsidRPr="001A4020">
        <w:rPr>
          <w:rFonts w:ascii="Cambria" w:eastAsia="Times New Roman" w:hAnsi="Cambria" w:cstheme="minorHAnsi"/>
          <w:i/>
          <w:iCs/>
          <w:color w:val="FF0000"/>
        </w:rPr>
        <w:t xml:space="preserve">&gt; </w:t>
      </w:r>
      <w:proofErr w:type="spellStart"/>
      <w:r w:rsidRPr="001A4020">
        <w:rPr>
          <w:rFonts w:ascii="Cambria" w:eastAsia="Times New Roman" w:hAnsi="Cambria" w:cstheme="minorHAnsi"/>
          <w:i/>
          <w:iCs/>
          <w:color w:val="FF0000"/>
        </w:rPr>
        <w:t>JoVE</w:t>
      </w:r>
      <w:proofErr w:type="spellEnd"/>
      <w:r w:rsidRPr="001A4020">
        <w:rPr>
          <w:rFonts w:ascii="Cambria" w:eastAsia="Times New Roman" w:hAnsi="Cambria" w:cstheme="minorHAnsi"/>
          <w:i/>
          <w:iCs/>
          <w:color w:val="FF0000"/>
        </w:rPr>
        <w:t xml:space="preserve"> requests that authors highlight in yellow up to 2.75 pages (no less than 1 page) of protocol text (including headers and spacing) to be featured in the video</w:t>
      </w:r>
      <w:r w:rsidR="00000705">
        <w:rPr>
          <w:rFonts w:ascii="Cambria" w:eastAsia="Times New Roman" w:hAnsi="Cambria" w:cstheme="minorHAnsi"/>
          <w:i/>
          <w:iCs/>
          <w:color w:val="FF0000"/>
        </w:rPr>
        <w:t xml:space="preserve"> (lines 288-452)</w:t>
      </w:r>
      <w:r w:rsidRPr="001A4020">
        <w:rPr>
          <w:rFonts w:ascii="Cambria" w:eastAsia="Times New Roman" w:hAnsi="Cambria" w:cstheme="minorHAnsi"/>
          <w:i/>
          <w:iCs/>
          <w:color w:val="FF0000"/>
        </w:rPr>
        <w:t>.</w:t>
      </w:r>
    </w:p>
    <w:p w14:paraId="6509A006" w14:textId="68987A3D" w:rsidR="00396D96" w:rsidRPr="00846AEC" w:rsidRDefault="00396D96">
      <w:pPr>
        <w:rPr>
          <w:rFonts w:ascii="Cambria" w:hAnsi="Cambria" w:cstheme="minorHAnsi"/>
        </w:rPr>
      </w:pPr>
    </w:p>
    <w:sectPr w:rsidR="00396D96" w:rsidRPr="00846AEC" w:rsidSect="00367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s>
  <w:rsids>
    <w:rsidRoot w:val="00EE37B5"/>
    <w:rsid w:val="00000705"/>
    <w:rsid w:val="000352EA"/>
    <w:rsid w:val="000434A6"/>
    <w:rsid w:val="000A5D17"/>
    <w:rsid w:val="000A69AD"/>
    <w:rsid w:val="000B086B"/>
    <w:rsid w:val="000B24B2"/>
    <w:rsid w:val="000D2037"/>
    <w:rsid w:val="000D3E1D"/>
    <w:rsid w:val="00125C82"/>
    <w:rsid w:val="001534AA"/>
    <w:rsid w:val="001640E9"/>
    <w:rsid w:val="00170216"/>
    <w:rsid w:val="00176F13"/>
    <w:rsid w:val="0019131F"/>
    <w:rsid w:val="00195606"/>
    <w:rsid w:val="001A4020"/>
    <w:rsid w:val="001A5BD9"/>
    <w:rsid w:val="001B1ECB"/>
    <w:rsid w:val="001D2D45"/>
    <w:rsid w:val="001F75D5"/>
    <w:rsid w:val="00212ECE"/>
    <w:rsid w:val="00220F95"/>
    <w:rsid w:val="00226E6C"/>
    <w:rsid w:val="00234B78"/>
    <w:rsid w:val="002761EE"/>
    <w:rsid w:val="002819CD"/>
    <w:rsid w:val="002849C3"/>
    <w:rsid w:val="00284B6A"/>
    <w:rsid w:val="00292672"/>
    <w:rsid w:val="002C4F50"/>
    <w:rsid w:val="002C5E06"/>
    <w:rsid w:val="00323E85"/>
    <w:rsid w:val="00331722"/>
    <w:rsid w:val="00334108"/>
    <w:rsid w:val="003673C4"/>
    <w:rsid w:val="003878E0"/>
    <w:rsid w:val="00394FAD"/>
    <w:rsid w:val="00396D96"/>
    <w:rsid w:val="00397C48"/>
    <w:rsid w:val="0040385E"/>
    <w:rsid w:val="0041581C"/>
    <w:rsid w:val="00421B55"/>
    <w:rsid w:val="00424F05"/>
    <w:rsid w:val="00427F79"/>
    <w:rsid w:val="004718EC"/>
    <w:rsid w:val="00472102"/>
    <w:rsid w:val="004D2B81"/>
    <w:rsid w:val="004D3783"/>
    <w:rsid w:val="00540AB3"/>
    <w:rsid w:val="005D1315"/>
    <w:rsid w:val="0060348C"/>
    <w:rsid w:val="00620C65"/>
    <w:rsid w:val="00621FFB"/>
    <w:rsid w:val="00641D48"/>
    <w:rsid w:val="006A09E4"/>
    <w:rsid w:val="006B7EB0"/>
    <w:rsid w:val="00717F84"/>
    <w:rsid w:val="00725EAD"/>
    <w:rsid w:val="0076582E"/>
    <w:rsid w:val="007738F9"/>
    <w:rsid w:val="007A77AC"/>
    <w:rsid w:val="007C49AF"/>
    <w:rsid w:val="0080440A"/>
    <w:rsid w:val="00821E3E"/>
    <w:rsid w:val="00846AEC"/>
    <w:rsid w:val="008825D6"/>
    <w:rsid w:val="00891464"/>
    <w:rsid w:val="008C755C"/>
    <w:rsid w:val="008F15B7"/>
    <w:rsid w:val="0095093B"/>
    <w:rsid w:val="009B609A"/>
    <w:rsid w:val="00A04325"/>
    <w:rsid w:val="00A26B33"/>
    <w:rsid w:val="00A30C26"/>
    <w:rsid w:val="00A466BE"/>
    <w:rsid w:val="00A86ECE"/>
    <w:rsid w:val="00A97C2A"/>
    <w:rsid w:val="00AE37FB"/>
    <w:rsid w:val="00AF7135"/>
    <w:rsid w:val="00B217EC"/>
    <w:rsid w:val="00B71B60"/>
    <w:rsid w:val="00BA71F3"/>
    <w:rsid w:val="00BD2A22"/>
    <w:rsid w:val="00BD7132"/>
    <w:rsid w:val="00BE7679"/>
    <w:rsid w:val="00C379D3"/>
    <w:rsid w:val="00CF756B"/>
    <w:rsid w:val="00D20DF8"/>
    <w:rsid w:val="00D215EF"/>
    <w:rsid w:val="00D31068"/>
    <w:rsid w:val="00D63C58"/>
    <w:rsid w:val="00D96BFD"/>
    <w:rsid w:val="00DD1E3A"/>
    <w:rsid w:val="00DD7A44"/>
    <w:rsid w:val="00DF2B52"/>
    <w:rsid w:val="00E2435E"/>
    <w:rsid w:val="00E27085"/>
    <w:rsid w:val="00E478A5"/>
    <w:rsid w:val="00E52991"/>
    <w:rsid w:val="00E76666"/>
    <w:rsid w:val="00EB2ADD"/>
    <w:rsid w:val="00EE37B5"/>
    <w:rsid w:val="00F0692D"/>
    <w:rsid w:val="00F148FA"/>
    <w:rsid w:val="00F17D36"/>
    <w:rsid w:val="00F23358"/>
    <w:rsid w:val="00F31771"/>
    <w:rsid w:val="00F53255"/>
    <w:rsid w:val="00F96B12"/>
    <w:rsid w:val="00FB1432"/>
    <w:rsid w:val="00FB336A"/>
    <w:rsid w:val="00FC22BA"/>
    <w:rsid w:val="00FE1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C52BA6"/>
  <w15:chartTrackingRefBased/>
  <w15:docId w15:val="{A9BD4B01-B908-CA44-A87A-2D962BDE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D9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6D96"/>
    <w:rPr>
      <w:rFonts w:ascii="Times New Roman" w:hAnsi="Times New Roman" w:cs="Times New Roman"/>
      <w:sz w:val="18"/>
      <w:szCs w:val="18"/>
    </w:rPr>
  </w:style>
  <w:style w:type="character" w:customStyle="1" w:styleId="apple-converted-space">
    <w:name w:val="apple-converted-space"/>
    <w:basedOn w:val="DefaultParagraphFont"/>
    <w:rsid w:val="00396D96"/>
  </w:style>
  <w:style w:type="character" w:styleId="CommentReference">
    <w:name w:val="annotation reference"/>
    <w:rsid w:val="00846AEC"/>
    <w:rPr>
      <w:sz w:val="18"/>
      <w:szCs w:val="18"/>
    </w:rPr>
  </w:style>
  <w:style w:type="paragraph" w:styleId="CommentText">
    <w:name w:val="annotation text"/>
    <w:basedOn w:val="Normal"/>
    <w:link w:val="CommentTextChar"/>
    <w:rsid w:val="00846AEC"/>
    <w:pPr>
      <w:widowControl w:val="0"/>
      <w:autoSpaceDE w:val="0"/>
      <w:autoSpaceDN w:val="0"/>
      <w:adjustRightInd w:val="0"/>
      <w:jc w:val="both"/>
    </w:pPr>
    <w:rPr>
      <w:rFonts w:ascii="Calibri" w:eastAsia="Times New Roman" w:hAnsi="Calibri" w:cs="Calibri"/>
      <w:color w:val="000000"/>
    </w:rPr>
  </w:style>
  <w:style w:type="character" w:customStyle="1" w:styleId="CommentTextChar">
    <w:name w:val="Comment Text Char"/>
    <w:basedOn w:val="DefaultParagraphFont"/>
    <w:link w:val="CommentText"/>
    <w:rsid w:val="00846AEC"/>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06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6409</Words>
  <Characters>36533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Dukes</dc:creator>
  <cp:keywords/>
  <dc:description/>
  <cp:lastModifiedBy>Helen Dukes</cp:lastModifiedBy>
  <cp:revision>5</cp:revision>
  <dcterms:created xsi:type="dcterms:W3CDTF">2020-03-11T23:11:00Z</dcterms:created>
  <dcterms:modified xsi:type="dcterms:W3CDTF">2020-03-12T01:48:00Z</dcterms:modified>
</cp:coreProperties>
</file>