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F16B1" w14:textId="7F6CCDC6" w:rsidR="007A77AC" w:rsidRDefault="003759A8">
      <w:bookmarkStart w:id="0" w:name="_GoBack"/>
      <w:bookmarkEnd w:id="0"/>
      <w:proofErr w:type="spellStart"/>
      <w:r>
        <w:t>JoVE</w:t>
      </w:r>
      <w:proofErr w:type="spellEnd"/>
      <w:r>
        <w:t xml:space="preserve"> comments from H. Dukes and E. Ottesen</w:t>
      </w:r>
    </w:p>
    <w:p w14:paraId="0C1F2A75" w14:textId="0C1DE49C" w:rsidR="003759A8" w:rsidRDefault="003759A8"/>
    <w:p w14:paraId="71D7EB84" w14:textId="764B2D74" w:rsidR="003759A8" w:rsidRDefault="003759A8">
      <w:r>
        <w:t>Timepoints with notable comments:</w:t>
      </w:r>
    </w:p>
    <w:p w14:paraId="15197157" w14:textId="77777777" w:rsidR="003759A8" w:rsidRDefault="003759A8"/>
    <w:p w14:paraId="1C8237FD" w14:textId="77777777" w:rsidR="003759A8" w:rsidRPr="003759A8" w:rsidRDefault="003759A8" w:rsidP="003759A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759A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0:56</w:t>
      </w:r>
      <w:r w:rsidRPr="003759A8">
        <w:rPr>
          <w:rFonts w:ascii="Calibri" w:eastAsia="Times New Roman" w:hAnsi="Calibri" w:cs="Calibri"/>
          <w:color w:val="000000"/>
          <w:sz w:val="22"/>
          <w:szCs w:val="22"/>
        </w:rPr>
        <w:t xml:space="preserve"> – “If a cardboard contains…” should be “If a cardboard </w:t>
      </w:r>
      <w:r w:rsidRPr="003759A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tube</w:t>
      </w:r>
      <w:r w:rsidRPr="003759A8">
        <w:rPr>
          <w:rFonts w:ascii="Calibri" w:eastAsia="Times New Roman" w:hAnsi="Calibri" w:cs="Calibri"/>
          <w:color w:val="000000"/>
          <w:sz w:val="22"/>
          <w:szCs w:val="22"/>
        </w:rPr>
        <w:t> contains…”</w:t>
      </w:r>
    </w:p>
    <w:p w14:paraId="4AAAB083" w14:textId="77777777" w:rsidR="003759A8" w:rsidRPr="003759A8" w:rsidRDefault="003759A8" w:rsidP="003759A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759A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2:13</w:t>
      </w:r>
      <w:r w:rsidRPr="003759A8">
        <w:rPr>
          <w:rFonts w:ascii="Calibri" w:eastAsia="Times New Roman" w:hAnsi="Calibri" w:cs="Calibri"/>
          <w:color w:val="000000"/>
          <w:sz w:val="22"/>
          <w:szCs w:val="22"/>
        </w:rPr>
        <w:t xml:space="preserve"> – “…and add 10 </w:t>
      </w:r>
      <w:proofErr w:type="spellStart"/>
      <w:r w:rsidRPr="003759A8">
        <w:rPr>
          <w:rFonts w:ascii="Calibri" w:eastAsia="Times New Roman" w:hAnsi="Calibri" w:cs="Calibri"/>
          <w:color w:val="000000"/>
          <w:sz w:val="22"/>
          <w:szCs w:val="22"/>
        </w:rPr>
        <w:t>uL</w:t>
      </w:r>
      <w:proofErr w:type="spellEnd"/>
      <w:r w:rsidRPr="003759A8">
        <w:rPr>
          <w:rFonts w:ascii="Calibri" w:eastAsia="Times New Roman" w:hAnsi="Calibri" w:cs="Calibri"/>
          <w:color w:val="000000"/>
          <w:sz w:val="22"/>
          <w:szCs w:val="22"/>
        </w:rPr>
        <w:t xml:space="preserve"> 32% peracetic acid to…” should maybe be a new sentence, i.e. “Also add 10uL 32% peracetic acid to…”</w:t>
      </w:r>
    </w:p>
    <w:p w14:paraId="114275FF" w14:textId="77777777" w:rsidR="003759A8" w:rsidRPr="003759A8" w:rsidRDefault="003759A8" w:rsidP="003759A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759A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4:30</w:t>
      </w:r>
      <w:r w:rsidRPr="003759A8">
        <w:rPr>
          <w:rFonts w:ascii="Calibri" w:eastAsia="Times New Roman" w:hAnsi="Calibri" w:cs="Calibri"/>
          <w:color w:val="000000"/>
          <w:sz w:val="22"/>
          <w:szCs w:val="22"/>
        </w:rPr>
        <w:t xml:space="preserve"> – nymphs should not be transferred directly on rat chow to flasks without rat chow. </w:t>
      </w:r>
      <w:proofErr w:type="gramStart"/>
      <w:r w:rsidRPr="003759A8">
        <w:rPr>
          <w:rFonts w:ascii="Calibri" w:eastAsia="Times New Roman" w:hAnsi="Calibri" w:cs="Calibri"/>
          <w:color w:val="000000"/>
          <w:sz w:val="22"/>
          <w:szCs w:val="22"/>
        </w:rPr>
        <w:t>Instead</w:t>
      </w:r>
      <w:proofErr w:type="gramEnd"/>
      <w:r w:rsidRPr="003759A8">
        <w:rPr>
          <w:rFonts w:ascii="Calibri" w:eastAsia="Times New Roman" w:hAnsi="Calibri" w:cs="Calibri"/>
          <w:color w:val="000000"/>
          <w:sz w:val="22"/>
          <w:szCs w:val="22"/>
        </w:rPr>
        <w:t xml:space="preserve"> they should be transferred to flasks that already contain rat chow (checked for sterility), as at 4:34.</w:t>
      </w:r>
    </w:p>
    <w:p w14:paraId="3DB57A66" w14:textId="77777777" w:rsidR="003759A8" w:rsidRPr="003759A8" w:rsidRDefault="003759A8" w:rsidP="003759A8">
      <w:pPr>
        <w:rPr>
          <w:rFonts w:ascii="Times New Roman" w:eastAsia="Times New Roman" w:hAnsi="Times New Roman" w:cs="Times New Roman"/>
        </w:rPr>
      </w:pPr>
    </w:p>
    <w:p w14:paraId="4C9DEC8C" w14:textId="77777777" w:rsidR="003759A8" w:rsidRDefault="003759A8"/>
    <w:sectPr w:rsidR="003759A8" w:rsidSect="00367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A8"/>
    <w:rsid w:val="000434A6"/>
    <w:rsid w:val="000B086B"/>
    <w:rsid w:val="000D2037"/>
    <w:rsid w:val="000D3E1D"/>
    <w:rsid w:val="000D4A75"/>
    <w:rsid w:val="001577FA"/>
    <w:rsid w:val="00172FC3"/>
    <w:rsid w:val="00176F13"/>
    <w:rsid w:val="001974CA"/>
    <w:rsid w:val="001D2D45"/>
    <w:rsid w:val="00212ECE"/>
    <w:rsid w:val="0022002E"/>
    <w:rsid w:val="00220F95"/>
    <w:rsid w:val="00221EEF"/>
    <w:rsid w:val="00234B78"/>
    <w:rsid w:val="002768BB"/>
    <w:rsid w:val="002819CD"/>
    <w:rsid w:val="002849C3"/>
    <w:rsid w:val="00284D55"/>
    <w:rsid w:val="002C4C53"/>
    <w:rsid w:val="002C4F50"/>
    <w:rsid w:val="002C5E06"/>
    <w:rsid w:val="0030139E"/>
    <w:rsid w:val="00331A9D"/>
    <w:rsid w:val="00334108"/>
    <w:rsid w:val="003673C4"/>
    <w:rsid w:val="003759A8"/>
    <w:rsid w:val="00386263"/>
    <w:rsid w:val="003878E0"/>
    <w:rsid w:val="00397C48"/>
    <w:rsid w:val="003A3CCA"/>
    <w:rsid w:val="003F7603"/>
    <w:rsid w:val="004077BD"/>
    <w:rsid w:val="00430779"/>
    <w:rsid w:val="00465BCA"/>
    <w:rsid w:val="004718EC"/>
    <w:rsid w:val="004D2B81"/>
    <w:rsid w:val="00540AB3"/>
    <w:rsid w:val="005D1315"/>
    <w:rsid w:val="00647180"/>
    <w:rsid w:val="00647875"/>
    <w:rsid w:val="006571E1"/>
    <w:rsid w:val="006A09E4"/>
    <w:rsid w:val="006B0CE2"/>
    <w:rsid w:val="006B7EB0"/>
    <w:rsid w:val="007738F9"/>
    <w:rsid w:val="007A77AC"/>
    <w:rsid w:val="00836A1B"/>
    <w:rsid w:val="008825D6"/>
    <w:rsid w:val="00893A6F"/>
    <w:rsid w:val="008C755C"/>
    <w:rsid w:val="008D1784"/>
    <w:rsid w:val="00927F55"/>
    <w:rsid w:val="0095223A"/>
    <w:rsid w:val="00954CE3"/>
    <w:rsid w:val="00972701"/>
    <w:rsid w:val="009848FB"/>
    <w:rsid w:val="00A04325"/>
    <w:rsid w:val="00A30C26"/>
    <w:rsid w:val="00A86ECE"/>
    <w:rsid w:val="00AD0914"/>
    <w:rsid w:val="00B11B61"/>
    <w:rsid w:val="00B51CEE"/>
    <w:rsid w:val="00B561D3"/>
    <w:rsid w:val="00BC5520"/>
    <w:rsid w:val="00C379D3"/>
    <w:rsid w:val="00D02FFD"/>
    <w:rsid w:val="00D05B73"/>
    <w:rsid w:val="00D20501"/>
    <w:rsid w:val="00D8593C"/>
    <w:rsid w:val="00D92F0E"/>
    <w:rsid w:val="00DB6ADB"/>
    <w:rsid w:val="00DD7A44"/>
    <w:rsid w:val="00E2435E"/>
    <w:rsid w:val="00E478A5"/>
    <w:rsid w:val="00E92CAE"/>
    <w:rsid w:val="00EB2ADD"/>
    <w:rsid w:val="00F0692D"/>
    <w:rsid w:val="00F17D36"/>
    <w:rsid w:val="00F8761B"/>
    <w:rsid w:val="00F95128"/>
    <w:rsid w:val="00FB336A"/>
    <w:rsid w:val="00FB704B"/>
    <w:rsid w:val="00FC22BA"/>
    <w:rsid w:val="00FD4BB1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062D8"/>
  <w15:chartTrackingRefBased/>
  <w15:docId w15:val="{9D857239-4661-B142-A722-2FA345B5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7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Dukes</dc:creator>
  <cp:keywords/>
  <dc:description/>
  <cp:lastModifiedBy>Helen Dukes</cp:lastModifiedBy>
  <cp:revision>1</cp:revision>
  <dcterms:created xsi:type="dcterms:W3CDTF">2021-04-09T19:26:00Z</dcterms:created>
  <dcterms:modified xsi:type="dcterms:W3CDTF">2021-04-09T19:27:00Z</dcterms:modified>
</cp:coreProperties>
</file>