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862160" w:rsidR="006305D7" w:rsidRPr="001B1519" w:rsidRDefault="006305D7" w:rsidP="007B5E2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0522B446" w:rsidR="007A4DD6" w:rsidRPr="00F27A07" w:rsidRDefault="00F27A07" w:rsidP="007B5E21">
      <w:pPr>
        <w:rPr>
          <w:rFonts w:asciiTheme="minorHAnsi" w:hAnsiTheme="minorHAnsi" w:cstheme="minorHAnsi"/>
          <w:color w:val="000000" w:themeColor="text1"/>
        </w:rPr>
      </w:pPr>
      <w:r>
        <w:rPr>
          <w:rFonts w:asciiTheme="minorHAnsi" w:hAnsiTheme="minorHAnsi" w:cstheme="minorHAnsi"/>
          <w:color w:val="000000" w:themeColor="text1"/>
        </w:rPr>
        <w:t xml:space="preserve">Imaging </w:t>
      </w:r>
      <w:r w:rsidR="004D6FE0">
        <w:rPr>
          <w:rFonts w:asciiTheme="minorHAnsi" w:hAnsiTheme="minorHAnsi" w:cstheme="minorHAnsi"/>
          <w:color w:val="000000" w:themeColor="text1"/>
        </w:rPr>
        <w:t xml:space="preserve">Intranuclear </w:t>
      </w:r>
      <w:r w:rsidR="00D76AFB">
        <w:rPr>
          <w:rFonts w:asciiTheme="minorHAnsi" w:hAnsiTheme="minorHAnsi" w:cstheme="minorHAnsi"/>
          <w:color w:val="000000" w:themeColor="text1"/>
        </w:rPr>
        <w:t>A</w:t>
      </w:r>
      <w:r>
        <w:rPr>
          <w:rFonts w:asciiTheme="minorHAnsi" w:hAnsiTheme="minorHAnsi" w:cstheme="minorHAnsi"/>
          <w:color w:val="000000" w:themeColor="text1"/>
        </w:rPr>
        <w:t xml:space="preserve">ctin </w:t>
      </w:r>
      <w:r w:rsidR="00D76AFB">
        <w:rPr>
          <w:rFonts w:asciiTheme="minorHAnsi" w:hAnsiTheme="minorHAnsi" w:cstheme="minorHAnsi"/>
          <w:color w:val="000000" w:themeColor="text1"/>
        </w:rPr>
        <w:t>R</w:t>
      </w:r>
      <w:r>
        <w:rPr>
          <w:rFonts w:asciiTheme="minorHAnsi" w:hAnsiTheme="minorHAnsi" w:cstheme="minorHAnsi"/>
          <w:color w:val="000000" w:themeColor="text1"/>
        </w:rPr>
        <w:t xml:space="preserve">ods </w:t>
      </w:r>
      <w:r w:rsidR="00580521">
        <w:rPr>
          <w:rFonts w:asciiTheme="minorHAnsi" w:hAnsiTheme="minorHAnsi" w:cstheme="minorHAnsi"/>
          <w:color w:val="000000" w:themeColor="text1"/>
        </w:rPr>
        <w:t>in</w:t>
      </w:r>
      <w:r>
        <w:rPr>
          <w:rFonts w:asciiTheme="minorHAnsi" w:hAnsiTheme="minorHAnsi" w:cstheme="minorHAnsi"/>
          <w:color w:val="000000" w:themeColor="text1"/>
        </w:rPr>
        <w:t xml:space="preserve"> </w:t>
      </w:r>
      <w:r w:rsidR="00D76AFB">
        <w:rPr>
          <w:rFonts w:asciiTheme="minorHAnsi" w:hAnsiTheme="minorHAnsi" w:cstheme="minorHAnsi"/>
          <w:color w:val="000000" w:themeColor="text1"/>
        </w:rPr>
        <w:t>L</w:t>
      </w:r>
      <w:r>
        <w:rPr>
          <w:rFonts w:asciiTheme="minorHAnsi" w:hAnsiTheme="minorHAnsi" w:cstheme="minorHAnsi"/>
          <w:color w:val="000000" w:themeColor="text1"/>
        </w:rPr>
        <w:t xml:space="preserve">ive </w:t>
      </w:r>
      <w:r w:rsidR="00D76AFB">
        <w:rPr>
          <w:rFonts w:asciiTheme="minorHAnsi" w:hAnsiTheme="minorHAnsi" w:cstheme="minorHAnsi"/>
          <w:color w:val="000000" w:themeColor="text1"/>
        </w:rPr>
        <w:t>H</w:t>
      </w:r>
      <w:r>
        <w:rPr>
          <w:rFonts w:asciiTheme="minorHAnsi" w:hAnsiTheme="minorHAnsi" w:cstheme="minorHAnsi"/>
          <w:color w:val="000000" w:themeColor="text1"/>
        </w:rPr>
        <w:t>eat</w:t>
      </w:r>
      <w:r w:rsidR="00452082">
        <w:rPr>
          <w:rFonts w:asciiTheme="minorHAnsi" w:hAnsiTheme="minorHAnsi" w:cstheme="minorHAnsi"/>
          <w:color w:val="000000" w:themeColor="text1"/>
        </w:rPr>
        <w:t xml:space="preserve"> S</w:t>
      </w:r>
      <w:r>
        <w:rPr>
          <w:rFonts w:asciiTheme="minorHAnsi" w:hAnsiTheme="minorHAnsi" w:cstheme="minorHAnsi"/>
          <w:color w:val="000000" w:themeColor="text1"/>
        </w:rPr>
        <w:t xml:space="preserve">tressed </w:t>
      </w:r>
      <w:r>
        <w:rPr>
          <w:rFonts w:asciiTheme="minorHAnsi" w:hAnsiTheme="minorHAnsi" w:cstheme="minorHAnsi"/>
          <w:i/>
          <w:iCs/>
          <w:color w:val="000000" w:themeColor="text1"/>
        </w:rPr>
        <w:t>Drosophila</w:t>
      </w:r>
      <w:r w:rsidR="00036EE4">
        <w:rPr>
          <w:rFonts w:asciiTheme="minorHAnsi" w:hAnsiTheme="minorHAnsi" w:cstheme="minorHAnsi"/>
          <w:color w:val="000000" w:themeColor="text1"/>
        </w:rPr>
        <w:t xml:space="preserve"> </w:t>
      </w:r>
      <w:r w:rsidR="00D76AFB">
        <w:rPr>
          <w:rFonts w:asciiTheme="minorHAnsi" w:hAnsiTheme="minorHAnsi" w:cstheme="minorHAnsi"/>
          <w:color w:val="000000" w:themeColor="text1"/>
        </w:rPr>
        <w:t>E</w:t>
      </w:r>
      <w:r>
        <w:rPr>
          <w:rFonts w:asciiTheme="minorHAnsi" w:hAnsiTheme="minorHAnsi" w:cstheme="minorHAnsi"/>
          <w:color w:val="000000" w:themeColor="text1"/>
        </w:rPr>
        <w:t>mbryos</w:t>
      </w:r>
    </w:p>
    <w:p w14:paraId="2E300B21" w14:textId="77777777" w:rsidR="007A4DD6" w:rsidRDefault="007A4DD6" w:rsidP="007B5E21">
      <w:pPr>
        <w:rPr>
          <w:rFonts w:asciiTheme="minorHAnsi" w:hAnsiTheme="minorHAnsi" w:cstheme="minorHAnsi"/>
          <w:b/>
          <w:bCs/>
        </w:rPr>
      </w:pPr>
    </w:p>
    <w:p w14:paraId="3D080DA3" w14:textId="273830CA" w:rsidR="006305D7" w:rsidRPr="001B1519" w:rsidRDefault="006305D7" w:rsidP="007B5E2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FED2C29" w:rsidR="007A4DD6" w:rsidRDefault="00564EDD" w:rsidP="007B5E21">
      <w:pPr>
        <w:rPr>
          <w:rFonts w:asciiTheme="minorHAnsi" w:hAnsiTheme="minorHAnsi" w:cstheme="minorHAnsi"/>
          <w:color w:val="000000" w:themeColor="text1"/>
        </w:rPr>
      </w:pPr>
      <w:r>
        <w:rPr>
          <w:rFonts w:asciiTheme="minorHAnsi" w:hAnsiTheme="minorHAnsi" w:cstheme="minorHAnsi"/>
          <w:color w:val="000000" w:themeColor="text1"/>
        </w:rPr>
        <w:t>Natalie Biel</w:t>
      </w:r>
      <w:r>
        <w:rPr>
          <w:rFonts w:asciiTheme="minorHAnsi" w:hAnsiTheme="minorHAnsi" w:cstheme="minorHAnsi"/>
          <w:color w:val="000000" w:themeColor="text1"/>
          <w:vertAlign w:val="superscript"/>
        </w:rPr>
        <w:t>1,2</w:t>
      </w:r>
      <w:r>
        <w:rPr>
          <w:rFonts w:asciiTheme="minorHAnsi" w:hAnsiTheme="minorHAnsi" w:cstheme="minorHAnsi"/>
          <w:color w:val="000000" w:themeColor="text1"/>
        </w:rPr>
        <w:t xml:space="preserve">, </w:t>
      </w:r>
      <w:r w:rsidR="00155793">
        <w:rPr>
          <w:rFonts w:asciiTheme="minorHAnsi" w:hAnsiTheme="minorHAnsi" w:cstheme="minorHAnsi"/>
          <w:color w:val="000000" w:themeColor="text1"/>
        </w:rPr>
        <w:t>Lauren Figard</w:t>
      </w:r>
      <w:r w:rsidR="00155793">
        <w:rPr>
          <w:rFonts w:asciiTheme="minorHAnsi" w:hAnsiTheme="minorHAnsi" w:cstheme="minorHAnsi"/>
          <w:color w:val="000000" w:themeColor="text1"/>
          <w:vertAlign w:val="superscript"/>
        </w:rPr>
        <w:t>3</w:t>
      </w:r>
      <w:r w:rsidR="00155793">
        <w:rPr>
          <w:rFonts w:asciiTheme="minorHAnsi" w:hAnsiTheme="minorHAnsi" w:cstheme="minorHAnsi"/>
          <w:color w:val="000000" w:themeColor="text1"/>
        </w:rPr>
        <w:t xml:space="preserve">, </w:t>
      </w:r>
      <w:r>
        <w:rPr>
          <w:rFonts w:asciiTheme="minorHAnsi" w:hAnsiTheme="minorHAnsi" w:cstheme="minorHAnsi"/>
          <w:color w:val="000000" w:themeColor="text1"/>
        </w:rPr>
        <w:t>Anna M</w:t>
      </w:r>
      <w:r w:rsidR="003F42A8">
        <w:rPr>
          <w:rFonts w:asciiTheme="minorHAnsi" w:hAnsiTheme="minorHAnsi" w:cstheme="minorHAnsi"/>
          <w:color w:val="000000" w:themeColor="text1"/>
        </w:rPr>
        <w:t>arie</w:t>
      </w:r>
      <w:r>
        <w:rPr>
          <w:rFonts w:asciiTheme="minorHAnsi" w:hAnsiTheme="minorHAnsi" w:cstheme="minorHAnsi"/>
          <w:color w:val="000000" w:themeColor="text1"/>
        </w:rPr>
        <w:t xml:space="preserve"> </w:t>
      </w:r>
      <w:r w:rsidRPr="009F5379">
        <w:rPr>
          <w:rFonts w:asciiTheme="minorHAnsi" w:hAnsiTheme="minorHAnsi" w:cstheme="minorHAnsi"/>
          <w:color w:val="000000" w:themeColor="text1"/>
        </w:rPr>
        <w:t>Sokac</w:t>
      </w:r>
      <w:r w:rsidR="004D6FE0">
        <w:rPr>
          <w:rFonts w:asciiTheme="minorHAnsi" w:hAnsiTheme="minorHAnsi" w:cstheme="minorHAnsi"/>
          <w:color w:val="000000" w:themeColor="text1"/>
          <w:vertAlign w:val="superscript"/>
        </w:rPr>
        <w:t>1,</w:t>
      </w:r>
      <w:r w:rsidRPr="004D6FE0">
        <w:rPr>
          <w:rFonts w:asciiTheme="minorHAnsi" w:hAnsiTheme="minorHAnsi" w:cstheme="minorHAnsi"/>
          <w:color w:val="000000" w:themeColor="text1"/>
          <w:vertAlign w:val="superscript"/>
        </w:rPr>
        <w:t>2</w:t>
      </w:r>
      <w:r w:rsidR="004D6FE0">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w:t>
      </w:r>
    </w:p>
    <w:p w14:paraId="7FC13403" w14:textId="3B09F67C" w:rsidR="00564EDD" w:rsidRDefault="00564EDD" w:rsidP="007B5E21">
      <w:pPr>
        <w:rPr>
          <w:rFonts w:asciiTheme="minorHAnsi" w:hAnsiTheme="minorHAnsi" w:cstheme="minorHAnsi"/>
          <w:color w:val="000000" w:themeColor="text1"/>
        </w:rPr>
      </w:pPr>
    </w:p>
    <w:p w14:paraId="171B31CA" w14:textId="0E8AF70D" w:rsidR="00A9132C" w:rsidRPr="006D41FF" w:rsidRDefault="00564EDD" w:rsidP="007B5E21">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Integrative Molecular and Biomedical Sciences, Baylor College of Medicine, Houston, TX, USA</w:t>
      </w:r>
    </w:p>
    <w:p w14:paraId="7A0946E6" w14:textId="6DD4C082" w:rsidR="00A9132C" w:rsidRPr="006D41FF" w:rsidRDefault="00564EDD" w:rsidP="007B5E21">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Department of Cell and Molecular Biology, School of Molecular and Cellular Biology, University of Illinois at Urbana-Champaign, Urbana, IL, USA</w:t>
      </w:r>
    </w:p>
    <w:p w14:paraId="318AC442" w14:textId="778D1270" w:rsidR="00155793" w:rsidRPr="00155793" w:rsidRDefault="00155793" w:rsidP="007B5E21">
      <w:pPr>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Pr>
          <w:rFonts w:asciiTheme="minorHAnsi" w:hAnsiTheme="minorHAnsi" w:cstheme="minorHAnsi"/>
          <w:color w:val="000000" w:themeColor="text1"/>
        </w:rPr>
        <w:t>Verna and Marrs McLean Department of Biochemistry and Molecular Biology, Baylor College of Medicine, Houston, TX, USA</w:t>
      </w:r>
    </w:p>
    <w:p w14:paraId="1F21C3E2" w14:textId="77777777" w:rsidR="00A9132C" w:rsidRDefault="00A9132C" w:rsidP="007B5E21">
      <w:pPr>
        <w:rPr>
          <w:rFonts w:asciiTheme="minorHAnsi" w:hAnsiTheme="minorHAnsi" w:cstheme="minorHAnsi"/>
          <w:color w:val="000000" w:themeColor="text1"/>
          <w:vertAlign w:val="superscript"/>
        </w:rPr>
      </w:pPr>
    </w:p>
    <w:p w14:paraId="40AB43A7" w14:textId="043923DF" w:rsidR="00564EDD" w:rsidRDefault="00564EDD" w:rsidP="007B5E21">
      <w:pPr>
        <w:rPr>
          <w:rFonts w:asciiTheme="minorHAnsi" w:hAnsiTheme="minorHAnsi" w:cstheme="minorHAnsi"/>
          <w:color w:val="000000" w:themeColor="text1"/>
        </w:rPr>
      </w:pPr>
      <w:r>
        <w:rPr>
          <w:rFonts w:asciiTheme="minorHAnsi" w:hAnsiTheme="minorHAnsi" w:cstheme="minorHAnsi"/>
          <w:color w:val="000000" w:themeColor="text1"/>
          <w:vertAlign w:val="superscript"/>
        </w:rPr>
        <w:t>*</w:t>
      </w:r>
      <w:r>
        <w:rPr>
          <w:rFonts w:asciiTheme="minorHAnsi" w:hAnsiTheme="minorHAnsi" w:cstheme="minorHAnsi"/>
          <w:color w:val="000000" w:themeColor="text1"/>
        </w:rPr>
        <w:t>Corresponding Author</w:t>
      </w:r>
    </w:p>
    <w:p w14:paraId="33A3F9B3" w14:textId="4CC89E0D" w:rsidR="00564EDD" w:rsidRDefault="00564EDD" w:rsidP="007B5E21">
      <w:pPr>
        <w:rPr>
          <w:rFonts w:asciiTheme="minorHAnsi" w:hAnsiTheme="minorHAnsi" w:cstheme="minorHAnsi"/>
          <w:color w:val="000000" w:themeColor="text1"/>
        </w:rPr>
      </w:pPr>
    </w:p>
    <w:p w14:paraId="7487D452" w14:textId="6F418CAA" w:rsidR="00A9132C" w:rsidRDefault="00564EDD" w:rsidP="007B5E21">
      <w:pPr>
        <w:rPr>
          <w:rFonts w:asciiTheme="minorHAnsi" w:hAnsiTheme="minorHAnsi" w:cstheme="minorHAnsi"/>
          <w:color w:val="000000" w:themeColor="text1"/>
        </w:rPr>
      </w:pPr>
      <w:r>
        <w:rPr>
          <w:rFonts w:asciiTheme="minorHAnsi" w:hAnsiTheme="minorHAnsi" w:cstheme="minorHAnsi"/>
          <w:color w:val="000000" w:themeColor="text1"/>
        </w:rPr>
        <w:t>Email address</w:t>
      </w:r>
      <w:r w:rsidR="008476F1">
        <w:rPr>
          <w:rFonts w:asciiTheme="minorHAnsi" w:hAnsiTheme="minorHAnsi" w:cstheme="minorHAnsi"/>
          <w:color w:val="000000" w:themeColor="text1"/>
        </w:rPr>
        <w:t>es</w:t>
      </w:r>
      <w:r>
        <w:rPr>
          <w:rFonts w:asciiTheme="minorHAnsi" w:hAnsiTheme="minorHAnsi" w:cstheme="minorHAnsi"/>
          <w:color w:val="000000" w:themeColor="text1"/>
        </w:rPr>
        <w:t xml:space="preserve"> of author</w:t>
      </w:r>
      <w:r w:rsidR="008476F1">
        <w:rPr>
          <w:rFonts w:asciiTheme="minorHAnsi" w:hAnsiTheme="minorHAnsi" w:cstheme="minorHAnsi"/>
          <w:color w:val="000000" w:themeColor="text1"/>
        </w:rPr>
        <w:t>s</w:t>
      </w:r>
      <w:r>
        <w:rPr>
          <w:rFonts w:asciiTheme="minorHAnsi" w:hAnsiTheme="minorHAnsi" w:cstheme="minorHAnsi"/>
          <w:color w:val="000000" w:themeColor="text1"/>
        </w:rPr>
        <w:t>:</w:t>
      </w:r>
    </w:p>
    <w:p w14:paraId="07575283" w14:textId="2ADF073E" w:rsidR="008476F1" w:rsidRDefault="00564EDD" w:rsidP="007B5E21">
      <w:pPr>
        <w:rPr>
          <w:rFonts w:asciiTheme="minorHAnsi" w:hAnsiTheme="minorHAnsi" w:cstheme="minorHAnsi"/>
          <w:color w:val="000000" w:themeColor="text1"/>
        </w:rPr>
      </w:pPr>
      <w:r>
        <w:rPr>
          <w:rFonts w:asciiTheme="minorHAnsi" w:hAnsiTheme="minorHAnsi" w:cstheme="minorHAnsi"/>
          <w:color w:val="000000" w:themeColor="text1"/>
        </w:rPr>
        <w:t>Natalie Biel</w:t>
      </w:r>
      <w:r>
        <w:rPr>
          <w:rFonts w:asciiTheme="minorHAnsi" w:hAnsiTheme="minorHAnsi" w:cstheme="minorHAnsi"/>
          <w:color w:val="000000" w:themeColor="text1"/>
        </w:rPr>
        <w:tab/>
      </w:r>
      <w:r>
        <w:rPr>
          <w:rFonts w:asciiTheme="minorHAnsi" w:hAnsiTheme="minorHAnsi" w:cstheme="minorHAnsi"/>
          <w:color w:val="000000" w:themeColor="text1"/>
        </w:rPr>
        <w:tab/>
        <w:t>(</w:t>
      </w:r>
      <w:r w:rsidR="00657E22">
        <w:rPr>
          <w:rFonts w:asciiTheme="minorHAnsi" w:hAnsiTheme="minorHAnsi" w:cstheme="minorHAnsi"/>
          <w:color w:val="000000" w:themeColor="text1"/>
        </w:rPr>
        <w:t>nbiel@illinois.edu</w:t>
      </w:r>
      <w:r>
        <w:rPr>
          <w:rFonts w:asciiTheme="minorHAnsi" w:hAnsiTheme="minorHAnsi" w:cstheme="minorHAnsi"/>
          <w:color w:val="000000" w:themeColor="text1"/>
        </w:rPr>
        <w:t>)</w:t>
      </w:r>
    </w:p>
    <w:p w14:paraId="20352222" w14:textId="191A818E" w:rsidR="008476F1" w:rsidRDefault="008476F1" w:rsidP="007B5E21">
      <w:pPr>
        <w:rPr>
          <w:rFonts w:asciiTheme="minorHAnsi" w:hAnsiTheme="minorHAnsi" w:cstheme="minorHAnsi"/>
          <w:color w:val="000000" w:themeColor="text1"/>
        </w:rPr>
      </w:pPr>
      <w:r>
        <w:rPr>
          <w:rFonts w:asciiTheme="minorHAnsi" w:hAnsiTheme="minorHAnsi" w:cstheme="minorHAnsi"/>
          <w:color w:val="000000" w:themeColor="text1"/>
        </w:rPr>
        <w:t>Lauren Figard</w:t>
      </w:r>
      <w:r>
        <w:rPr>
          <w:rFonts w:asciiTheme="minorHAnsi" w:hAnsiTheme="minorHAnsi" w:cstheme="minorHAnsi"/>
          <w:color w:val="000000" w:themeColor="text1"/>
        </w:rPr>
        <w:tab/>
      </w:r>
      <w:r>
        <w:rPr>
          <w:rFonts w:asciiTheme="minorHAnsi" w:hAnsiTheme="minorHAnsi" w:cstheme="minorHAnsi"/>
          <w:color w:val="000000" w:themeColor="text1"/>
        </w:rPr>
        <w:tab/>
        <w:t>(</w:t>
      </w:r>
      <w:r w:rsidR="001408DB">
        <w:rPr>
          <w:rFonts w:asciiTheme="minorHAnsi" w:hAnsiTheme="minorHAnsi" w:cstheme="minorHAnsi"/>
          <w:color w:val="000000" w:themeColor="text1"/>
        </w:rPr>
        <w:t>laurenrenee11@gmail.com</w:t>
      </w:r>
      <w:r>
        <w:rPr>
          <w:rFonts w:asciiTheme="minorHAnsi" w:hAnsiTheme="minorHAnsi" w:cstheme="minorHAnsi"/>
          <w:color w:val="000000" w:themeColor="text1"/>
        </w:rPr>
        <w:t>)</w:t>
      </w:r>
    </w:p>
    <w:p w14:paraId="57EF07B3" w14:textId="6770462F" w:rsidR="00564EDD" w:rsidRDefault="00564EDD" w:rsidP="007B5E21">
      <w:pPr>
        <w:rPr>
          <w:rFonts w:asciiTheme="minorHAnsi" w:hAnsiTheme="minorHAnsi" w:cstheme="minorHAnsi"/>
          <w:color w:val="000000" w:themeColor="text1"/>
        </w:rPr>
      </w:pPr>
    </w:p>
    <w:p w14:paraId="56DE91AE" w14:textId="545CC6BE" w:rsidR="00A9132C" w:rsidRDefault="00564EDD" w:rsidP="007B5E21">
      <w:pPr>
        <w:rPr>
          <w:rFonts w:asciiTheme="minorHAnsi" w:hAnsiTheme="minorHAnsi" w:cstheme="minorHAnsi"/>
          <w:color w:val="000000" w:themeColor="text1"/>
        </w:rPr>
      </w:pPr>
      <w:r>
        <w:rPr>
          <w:rFonts w:asciiTheme="minorHAnsi" w:hAnsiTheme="minorHAnsi" w:cstheme="minorHAnsi"/>
          <w:color w:val="000000" w:themeColor="text1"/>
        </w:rPr>
        <w:t>Email address of corresponding author:</w:t>
      </w:r>
    </w:p>
    <w:p w14:paraId="7D08D8DD" w14:textId="1B2789CF" w:rsidR="00564EDD" w:rsidRPr="00564EDD" w:rsidRDefault="00564EDD" w:rsidP="007B5E21">
      <w:pPr>
        <w:rPr>
          <w:rFonts w:asciiTheme="minorHAnsi" w:hAnsiTheme="minorHAnsi" w:cstheme="minorHAnsi"/>
          <w:color w:val="000000" w:themeColor="text1"/>
        </w:rPr>
      </w:pPr>
      <w:r>
        <w:rPr>
          <w:rFonts w:asciiTheme="minorHAnsi" w:hAnsiTheme="minorHAnsi" w:cstheme="minorHAnsi"/>
          <w:color w:val="000000" w:themeColor="text1"/>
        </w:rPr>
        <w:t>Anna M</w:t>
      </w:r>
      <w:r w:rsidR="003F42A8">
        <w:rPr>
          <w:rFonts w:asciiTheme="minorHAnsi" w:hAnsiTheme="minorHAnsi" w:cstheme="minorHAnsi"/>
          <w:color w:val="000000" w:themeColor="text1"/>
        </w:rPr>
        <w:t>arie</w:t>
      </w:r>
      <w:r>
        <w:rPr>
          <w:rFonts w:asciiTheme="minorHAnsi" w:hAnsiTheme="minorHAnsi" w:cstheme="minorHAnsi"/>
          <w:color w:val="000000" w:themeColor="text1"/>
        </w:rPr>
        <w:t xml:space="preserve"> Sokac</w:t>
      </w:r>
      <w:r>
        <w:rPr>
          <w:rFonts w:asciiTheme="minorHAnsi" w:hAnsiTheme="minorHAnsi" w:cstheme="minorHAnsi"/>
          <w:color w:val="000000" w:themeColor="text1"/>
        </w:rPr>
        <w:tab/>
        <w:t>(asokac@illinois.edu)</w:t>
      </w:r>
    </w:p>
    <w:p w14:paraId="60FCB589" w14:textId="42D11221" w:rsidR="00D04A95" w:rsidRPr="001B1519" w:rsidRDefault="00D04A95" w:rsidP="007B5E21">
      <w:pPr>
        <w:rPr>
          <w:rFonts w:asciiTheme="minorHAnsi" w:hAnsiTheme="minorHAnsi" w:cstheme="minorHAnsi"/>
          <w:bCs/>
          <w:color w:val="808080" w:themeColor="background1" w:themeShade="80"/>
        </w:rPr>
      </w:pPr>
    </w:p>
    <w:p w14:paraId="71B79AC9" w14:textId="2CF50377" w:rsidR="006305D7" w:rsidRPr="001B1519" w:rsidRDefault="006305D7" w:rsidP="007B5E2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0AD76627" w:rsidR="007A4DD6" w:rsidRPr="00B06062" w:rsidRDefault="00080F98" w:rsidP="007B5E21">
      <w:pPr>
        <w:rPr>
          <w:rFonts w:asciiTheme="minorHAnsi" w:hAnsiTheme="minorHAnsi" w:cstheme="minorHAnsi"/>
          <w:color w:val="000000" w:themeColor="text1"/>
        </w:rPr>
      </w:pPr>
      <w:r w:rsidRPr="00B06062">
        <w:rPr>
          <w:rFonts w:asciiTheme="minorHAnsi" w:hAnsiTheme="minorHAnsi" w:cstheme="minorHAnsi"/>
          <w:i/>
          <w:iCs/>
          <w:color w:val="000000" w:themeColor="text1"/>
        </w:rPr>
        <w:t>Drosophila</w:t>
      </w:r>
      <w:r w:rsidRPr="00B06062">
        <w:rPr>
          <w:rFonts w:asciiTheme="minorHAnsi" w:hAnsiTheme="minorHAnsi" w:cstheme="minorHAnsi"/>
          <w:color w:val="000000" w:themeColor="text1"/>
        </w:rPr>
        <w:t xml:space="preserve">, </w:t>
      </w:r>
      <w:r w:rsidR="00421DE6" w:rsidRPr="00B06062">
        <w:rPr>
          <w:rFonts w:asciiTheme="minorHAnsi" w:hAnsiTheme="minorHAnsi" w:cstheme="minorHAnsi"/>
          <w:color w:val="000000" w:themeColor="text1"/>
        </w:rPr>
        <w:t xml:space="preserve">Embryo, </w:t>
      </w:r>
      <w:r w:rsidRPr="00B06062">
        <w:rPr>
          <w:rFonts w:asciiTheme="minorHAnsi" w:hAnsiTheme="minorHAnsi" w:cstheme="minorHAnsi"/>
          <w:color w:val="000000" w:themeColor="text1"/>
        </w:rPr>
        <w:t xml:space="preserve">G-actin, </w:t>
      </w:r>
      <w:r w:rsidR="004D6FE0" w:rsidRPr="00B06062">
        <w:rPr>
          <w:rFonts w:asciiTheme="minorHAnsi" w:hAnsiTheme="minorHAnsi" w:cstheme="minorHAnsi"/>
          <w:color w:val="000000" w:themeColor="text1"/>
        </w:rPr>
        <w:t>M</w:t>
      </w:r>
      <w:r w:rsidRPr="00B06062">
        <w:rPr>
          <w:rFonts w:asciiTheme="minorHAnsi" w:hAnsiTheme="minorHAnsi" w:cstheme="minorHAnsi"/>
          <w:color w:val="000000" w:themeColor="text1"/>
        </w:rPr>
        <w:t xml:space="preserve">icroinjection, Actin Stress Response, </w:t>
      </w:r>
      <w:r w:rsidR="00C1021D" w:rsidRPr="00B06062">
        <w:rPr>
          <w:rFonts w:asciiTheme="minorHAnsi" w:hAnsiTheme="minorHAnsi" w:cstheme="minorHAnsi"/>
          <w:color w:val="000000" w:themeColor="text1"/>
        </w:rPr>
        <w:t xml:space="preserve">Intranuclear </w:t>
      </w:r>
      <w:r w:rsidR="004D6FE0" w:rsidRPr="00B06062">
        <w:rPr>
          <w:rFonts w:asciiTheme="minorHAnsi" w:hAnsiTheme="minorHAnsi" w:cstheme="minorHAnsi"/>
          <w:color w:val="000000" w:themeColor="text1"/>
        </w:rPr>
        <w:t>A</w:t>
      </w:r>
      <w:r w:rsidRPr="00B06062">
        <w:rPr>
          <w:rFonts w:asciiTheme="minorHAnsi" w:hAnsiTheme="minorHAnsi" w:cstheme="minorHAnsi"/>
          <w:color w:val="000000" w:themeColor="text1"/>
        </w:rPr>
        <w:t xml:space="preserve">ctin Rods, FRAP, </w:t>
      </w:r>
      <w:r w:rsidR="004D6FE0" w:rsidRPr="00B06062">
        <w:rPr>
          <w:rFonts w:asciiTheme="minorHAnsi" w:hAnsiTheme="minorHAnsi" w:cstheme="minorHAnsi"/>
          <w:color w:val="000000" w:themeColor="text1"/>
        </w:rPr>
        <w:t>C</w:t>
      </w:r>
      <w:r w:rsidRPr="00B06062">
        <w:rPr>
          <w:rFonts w:asciiTheme="minorHAnsi" w:hAnsiTheme="minorHAnsi" w:cstheme="minorHAnsi"/>
          <w:color w:val="000000" w:themeColor="text1"/>
        </w:rPr>
        <w:t xml:space="preserve">onfocal </w:t>
      </w:r>
      <w:r w:rsidR="004D6FE0" w:rsidRPr="00B06062">
        <w:rPr>
          <w:rFonts w:asciiTheme="minorHAnsi" w:hAnsiTheme="minorHAnsi" w:cstheme="minorHAnsi"/>
          <w:color w:val="000000" w:themeColor="text1"/>
        </w:rPr>
        <w:t>M</w:t>
      </w:r>
      <w:r w:rsidRPr="00B06062">
        <w:rPr>
          <w:rFonts w:asciiTheme="minorHAnsi" w:hAnsiTheme="minorHAnsi" w:cstheme="minorHAnsi"/>
          <w:color w:val="000000" w:themeColor="text1"/>
        </w:rPr>
        <w:t>icroscopy</w:t>
      </w:r>
    </w:p>
    <w:p w14:paraId="1CB4E390" w14:textId="77777777" w:rsidR="006305D7" w:rsidRPr="00B06062" w:rsidRDefault="006305D7" w:rsidP="007B5E21">
      <w:pPr>
        <w:pStyle w:val="NormalWeb"/>
        <w:spacing w:before="0" w:beforeAutospacing="0" w:after="0" w:afterAutospacing="0"/>
        <w:rPr>
          <w:rFonts w:asciiTheme="minorHAnsi" w:hAnsiTheme="minorHAnsi" w:cstheme="minorHAnsi"/>
        </w:rPr>
      </w:pPr>
    </w:p>
    <w:p w14:paraId="628AC4B5" w14:textId="060F7F32" w:rsidR="006305D7" w:rsidRPr="00B06062" w:rsidRDefault="00086FF5" w:rsidP="007B5E21">
      <w:pPr>
        <w:rPr>
          <w:rFonts w:asciiTheme="minorHAnsi" w:hAnsiTheme="minorHAnsi" w:cstheme="minorHAnsi"/>
        </w:rPr>
      </w:pPr>
      <w:r w:rsidRPr="00B06062">
        <w:rPr>
          <w:rFonts w:asciiTheme="minorHAnsi" w:hAnsiTheme="minorHAnsi" w:cstheme="minorHAnsi"/>
          <w:b/>
          <w:bCs/>
        </w:rPr>
        <w:t>SUMMARY</w:t>
      </w:r>
      <w:r w:rsidR="006305D7" w:rsidRPr="00B06062">
        <w:rPr>
          <w:rFonts w:asciiTheme="minorHAnsi" w:hAnsiTheme="minorHAnsi" w:cstheme="minorHAnsi"/>
          <w:b/>
          <w:bCs/>
        </w:rPr>
        <w:t>:</w:t>
      </w:r>
    </w:p>
    <w:p w14:paraId="32798D51" w14:textId="1F491D94" w:rsidR="007A4DD6" w:rsidRPr="00B06062" w:rsidRDefault="00854F00" w:rsidP="007B5E21">
      <w:pPr>
        <w:rPr>
          <w:rFonts w:asciiTheme="minorHAnsi" w:hAnsiTheme="minorHAnsi" w:cstheme="minorHAnsi"/>
          <w:color w:val="000000" w:themeColor="text1"/>
        </w:rPr>
      </w:pPr>
      <w:r w:rsidRPr="00B06062">
        <w:rPr>
          <w:rFonts w:asciiTheme="minorHAnsi" w:hAnsiTheme="minorHAnsi" w:cstheme="minorHAnsi"/>
          <w:color w:val="000000" w:themeColor="text1"/>
        </w:rPr>
        <w:t xml:space="preserve">The goal of this protocol is to inject </w:t>
      </w:r>
      <w:r w:rsidR="000473CD" w:rsidRPr="00B06062">
        <w:rPr>
          <w:rFonts w:asciiTheme="minorHAnsi" w:hAnsiTheme="minorHAnsi" w:cstheme="minorHAnsi"/>
          <w:color w:val="000000" w:themeColor="text1"/>
        </w:rPr>
        <w:t>Rhodamine</w:t>
      </w:r>
      <w:r w:rsidR="001F557F" w:rsidRPr="00B06062">
        <w:rPr>
          <w:rFonts w:asciiTheme="minorHAnsi" w:hAnsiTheme="minorHAnsi" w:cstheme="minorHAnsi"/>
          <w:color w:val="000000" w:themeColor="text1"/>
        </w:rPr>
        <w:t>-</w:t>
      </w:r>
      <w:r w:rsidR="00814894" w:rsidRPr="00B06062">
        <w:rPr>
          <w:rFonts w:asciiTheme="minorHAnsi" w:hAnsiTheme="minorHAnsi" w:cstheme="minorHAnsi"/>
          <w:color w:val="000000" w:themeColor="text1"/>
        </w:rPr>
        <w:t xml:space="preserve">conjugated </w:t>
      </w:r>
      <w:r w:rsidR="001F557F" w:rsidRPr="00B06062">
        <w:rPr>
          <w:rFonts w:asciiTheme="minorHAnsi" w:hAnsiTheme="minorHAnsi" w:cstheme="minorHAnsi"/>
          <w:color w:val="000000" w:themeColor="text1"/>
        </w:rPr>
        <w:t xml:space="preserve">globular actin </w:t>
      </w:r>
      <w:r w:rsidR="00C1021D" w:rsidRPr="00B06062">
        <w:rPr>
          <w:rFonts w:asciiTheme="minorHAnsi" w:hAnsiTheme="minorHAnsi" w:cstheme="minorHAnsi"/>
          <w:color w:val="000000" w:themeColor="text1"/>
        </w:rPr>
        <w:t xml:space="preserve">into </w:t>
      </w:r>
      <w:r w:rsidR="00C1021D" w:rsidRPr="00B06062">
        <w:rPr>
          <w:rFonts w:asciiTheme="minorHAnsi" w:hAnsiTheme="minorHAnsi" w:cstheme="minorHAnsi"/>
          <w:i/>
          <w:iCs/>
          <w:color w:val="000000" w:themeColor="text1"/>
        </w:rPr>
        <w:t>Dr</w:t>
      </w:r>
      <w:r w:rsidR="007D27B7" w:rsidRPr="00B06062">
        <w:rPr>
          <w:rFonts w:asciiTheme="minorHAnsi" w:hAnsiTheme="minorHAnsi" w:cstheme="minorHAnsi"/>
          <w:i/>
          <w:iCs/>
          <w:color w:val="000000" w:themeColor="text1"/>
        </w:rPr>
        <w:t>osophila</w:t>
      </w:r>
      <w:r w:rsidR="00C1021D" w:rsidRPr="00B06062">
        <w:rPr>
          <w:rFonts w:asciiTheme="minorHAnsi" w:hAnsiTheme="minorHAnsi" w:cstheme="minorHAnsi"/>
          <w:i/>
          <w:iCs/>
          <w:color w:val="000000" w:themeColor="text1"/>
        </w:rPr>
        <w:t xml:space="preserve"> </w:t>
      </w:r>
      <w:r w:rsidR="00C1021D" w:rsidRPr="00B06062">
        <w:rPr>
          <w:rFonts w:asciiTheme="minorHAnsi" w:hAnsiTheme="minorHAnsi" w:cstheme="minorHAnsi"/>
          <w:color w:val="000000" w:themeColor="text1"/>
        </w:rPr>
        <w:t xml:space="preserve">embryos </w:t>
      </w:r>
      <w:r w:rsidRPr="00B06062">
        <w:rPr>
          <w:rFonts w:asciiTheme="minorHAnsi" w:hAnsiTheme="minorHAnsi" w:cstheme="minorHAnsi"/>
          <w:color w:val="000000" w:themeColor="text1"/>
        </w:rPr>
        <w:t xml:space="preserve">and </w:t>
      </w:r>
      <w:r w:rsidR="007D27B7" w:rsidRPr="00B06062">
        <w:rPr>
          <w:rFonts w:asciiTheme="minorHAnsi" w:hAnsiTheme="minorHAnsi" w:cstheme="minorHAnsi"/>
          <w:color w:val="000000" w:themeColor="text1"/>
        </w:rPr>
        <w:t>image</w:t>
      </w:r>
      <w:r w:rsidRPr="00B06062">
        <w:rPr>
          <w:rFonts w:asciiTheme="minorHAnsi" w:hAnsiTheme="minorHAnsi" w:cstheme="minorHAnsi"/>
          <w:color w:val="000000" w:themeColor="text1"/>
        </w:rPr>
        <w:t xml:space="preserve"> </w:t>
      </w:r>
      <w:r w:rsidR="00C1021D" w:rsidRPr="00B06062">
        <w:rPr>
          <w:rFonts w:asciiTheme="minorHAnsi" w:hAnsiTheme="minorHAnsi" w:cstheme="minorHAnsi"/>
          <w:color w:val="000000" w:themeColor="text1"/>
        </w:rPr>
        <w:t xml:space="preserve">intranuclear </w:t>
      </w:r>
      <w:r w:rsidR="00F27A07" w:rsidRPr="00B06062">
        <w:rPr>
          <w:rFonts w:asciiTheme="minorHAnsi" w:hAnsiTheme="minorHAnsi" w:cstheme="minorHAnsi"/>
          <w:color w:val="000000" w:themeColor="text1"/>
        </w:rPr>
        <w:t>actin rod</w:t>
      </w:r>
      <w:r w:rsidR="00C1021D" w:rsidRPr="00B06062">
        <w:rPr>
          <w:rFonts w:asciiTheme="minorHAnsi" w:hAnsiTheme="minorHAnsi" w:cstheme="minorHAnsi"/>
          <w:color w:val="000000" w:themeColor="text1"/>
        </w:rPr>
        <w:t xml:space="preserve"> assembly</w:t>
      </w:r>
      <w:r w:rsidR="00F27A07" w:rsidRPr="00B06062">
        <w:rPr>
          <w:rFonts w:asciiTheme="minorHAnsi" w:hAnsiTheme="minorHAnsi" w:cstheme="minorHAnsi"/>
          <w:color w:val="000000" w:themeColor="text1"/>
        </w:rPr>
        <w:t xml:space="preserve"> </w:t>
      </w:r>
      <w:r w:rsidR="00C1021D" w:rsidRPr="00B06062">
        <w:rPr>
          <w:rFonts w:asciiTheme="minorHAnsi" w:hAnsiTheme="minorHAnsi" w:cstheme="minorHAnsi"/>
          <w:color w:val="000000" w:themeColor="text1"/>
        </w:rPr>
        <w:t>following heat stress</w:t>
      </w:r>
      <w:r w:rsidRPr="00B06062">
        <w:rPr>
          <w:rFonts w:asciiTheme="minorHAnsi" w:hAnsiTheme="minorHAnsi" w:cstheme="minorHAnsi"/>
          <w:color w:val="000000" w:themeColor="text1"/>
        </w:rPr>
        <w:t>.</w:t>
      </w:r>
    </w:p>
    <w:p w14:paraId="761028D6" w14:textId="77777777" w:rsidR="006305D7" w:rsidRPr="00B06062" w:rsidRDefault="006305D7" w:rsidP="007B5E21">
      <w:pPr>
        <w:rPr>
          <w:rFonts w:asciiTheme="minorHAnsi" w:hAnsiTheme="minorHAnsi" w:cstheme="minorHAnsi"/>
        </w:rPr>
      </w:pPr>
    </w:p>
    <w:p w14:paraId="64FB8590" w14:textId="726C073C" w:rsidR="006305D7" w:rsidRPr="00B06062" w:rsidRDefault="006305D7" w:rsidP="007B5E21">
      <w:pPr>
        <w:rPr>
          <w:rFonts w:asciiTheme="minorHAnsi" w:hAnsiTheme="minorHAnsi" w:cstheme="minorHAnsi"/>
          <w:color w:val="808080"/>
        </w:rPr>
      </w:pPr>
      <w:r w:rsidRPr="00B06062">
        <w:rPr>
          <w:rFonts w:asciiTheme="minorHAnsi" w:hAnsiTheme="minorHAnsi" w:cstheme="minorHAnsi"/>
          <w:b/>
          <w:bCs/>
        </w:rPr>
        <w:t>ABSTRACT:</w:t>
      </w:r>
    </w:p>
    <w:p w14:paraId="1ECD761E" w14:textId="4A5360EF" w:rsidR="00B84D28" w:rsidRPr="00B06062" w:rsidRDefault="00823634" w:rsidP="007B5E21">
      <w:pPr>
        <w:rPr>
          <w:rFonts w:asciiTheme="minorHAnsi" w:hAnsiTheme="minorHAnsi" w:cstheme="minorHAnsi"/>
          <w:color w:val="000000" w:themeColor="text1"/>
        </w:rPr>
      </w:pPr>
      <w:r w:rsidRPr="00B06062">
        <w:rPr>
          <w:rFonts w:asciiTheme="minorHAnsi" w:hAnsiTheme="minorHAnsi" w:cstheme="minorHAnsi"/>
          <w:color w:val="000000" w:themeColor="text1"/>
        </w:rPr>
        <w:t xml:space="preserve">The purpose of </w:t>
      </w:r>
      <w:r w:rsidR="007D27B7" w:rsidRPr="00B06062">
        <w:rPr>
          <w:rFonts w:asciiTheme="minorHAnsi" w:hAnsiTheme="minorHAnsi" w:cstheme="minorHAnsi"/>
          <w:color w:val="000000" w:themeColor="text1"/>
        </w:rPr>
        <w:t xml:space="preserve">this protocol is to visualize intranuclear actin rods that assemble in </w:t>
      </w:r>
      <w:r w:rsidRPr="00B06062">
        <w:rPr>
          <w:rFonts w:asciiTheme="minorHAnsi" w:hAnsiTheme="minorHAnsi" w:cstheme="minorHAnsi"/>
          <w:color w:val="000000" w:themeColor="text1"/>
        </w:rPr>
        <w:t xml:space="preserve">live </w:t>
      </w:r>
      <w:r w:rsidRPr="00B06062">
        <w:rPr>
          <w:rFonts w:asciiTheme="minorHAnsi" w:hAnsiTheme="minorHAnsi" w:cstheme="minorHAnsi"/>
          <w:i/>
          <w:iCs/>
          <w:color w:val="000000" w:themeColor="text1"/>
        </w:rPr>
        <w:t>D</w:t>
      </w:r>
      <w:r w:rsidR="003F42A8">
        <w:rPr>
          <w:rFonts w:asciiTheme="minorHAnsi" w:hAnsiTheme="minorHAnsi" w:cstheme="minorHAnsi"/>
          <w:i/>
          <w:iCs/>
          <w:color w:val="000000" w:themeColor="text1"/>
        </w:rPr>
        <w:t>rosophila</w:t>
      </w:r>
      <w:r w:rsidRPr="00B06062">
        <w:rPr>
          <w:rFonts w:asciiTheme="minorHAnsi" w:hAnsiTheme="minorHAnsi" w:cstheme="minorHAnsi"/>
          <w:i/>
          <w:iCs/>
          <w:color w:val="000000" w:themeColor="text1"/>
        </w:rPr>
        <w:t xml:space="preserve"> melanogaster</w:t>
      </w:r>
      <w:r w:rsidRPr="00B06062">
        <w:rPr>
          <w:rFonts w:asciiTheme="minorHAnsi" w:hAnsiTheme="minorHAnsi" w:cstheme="minorHAnsi"/>
          <w:color w:val="000000" w:themeColor="text1"/>
        </w:rPr>
        <w:t xml:space="preserve"> embryos </w:t>
      </w:r>
      <w:r w:rsidR="007D27B7" w:rsidRPr="00B06062">
        <w:rPr>
          <w:rFonts w:asciiTheme="minorHAnsi" w:hAnsiTheme="minorHAnsi" w:cstheme="minorHAnsi"/>
          <w:color w:val="000000" w:themeColor="text1"/>
        </w:rPr>
        <w:t>following heat stress. Actin rods are a hallmark of a conserved, inducible</w:t>
      </w:r>
      <w:r w:rsidRPr="00B06062">
        <w:rPr>
          <w:rFonts w:asciiTheme="minorHAnsi" w:hAnsiTheme="minorHAnsi" w:cstheme="minorHAnsi"/>
          <w:color w:val="000000" w:themeColor="text1"/>
        </w:rPr>
        <w:t xml:space="preserve"> </w:t>
      </w:r>
      <w:r w:rsidR="00A552E6" w:rsidRPr="00B06062">
        <w:rPr>
          <w:rFonts w:asciiTheme="minorHAnsi" w:hAnsiTheme="minorHAnsi" w:cstheme="minorHAnsi"/>
          <w:color w:val="000000" w:themeColor="text1"/>
        </w:rPr>
        <w:t xml:space="preserve">Actin Stress Response </w:t>
      </w:r>
      <w:r w:rsidR="004258E5" w:rsidRPr="00B06062">
        <w:rPr>
          <w:rFonts w:asciiTheme="minorHAnsi" w:hAnsiTheme="minorHAnsi" w:cstheme="minorHAnsi"/>
          <w:color w:val="000000" w:themeColor="text1"/>
        </w:rPr>
        <w:t>(ASR)</w:t>
      </w:r>
      <w:r w:rsidR="007D27B7" w:rsidRPr="00B06062">
        <w:rPr>
          <w:rFonts w:asciiTheme="minorHAnsi" w:hAnsiTheme="minorHAnsi" w:cstheme="minorHAnsi"/>
          <w:color w:val="000000" w:themeColor="text1"/>
        </w:rPr>
        <w:t xml:space="preserve"> that accompanies human pathologies, including neurodegenerative disease</w:t>
      </w:r>
      <w:r w:rsidR="00272DDD">
        <w:rPr>
          <w:rFonts w:asciiTheme="minorHAnsi" w:hAnsiTheme="minorHAnsi" w:cstheme="minorHAnsi"/>
          <w:color w:val="000000" w:themeColor="text1"/>
        </w:rPr>
        <w:t>.</w:t>
      </w:r>
      <w:r w:rsidR="007D27B7" w:rsidRPr="00B06062">
        <w:rPr>
          <w:rFonts w:asciiTheme="minorHAnsi" w:hAnsiTheme="minorHAnsi" w:cstheme="minorHAnsi"/>
          <w:color w:val="000000" w:themeColor="text1"/>
        </w:rPr>
        <w:t xml:space="preserve"> </w:t>
      </w:r>
      <w:r w:rsidR="00272DDD">
        <w:rPr>
          <w:rFonts w:asciiTheme="minorHAnsi" w:hAnsiTheme="minorHAnsi" w:cstheme="minorHAnsi"/>
          <w:color w:val="000000" w:themeColor="text1"/>
        </w:rPr>
        <w:t>P</w:t>
      </w:r>
      <w:r w:rsidR="007D27B7" w:rsidRPr="00B06062">
        <w:rPr>
          <w:rFonts w:asciiTheme="minorHAnsi" w:hAnsiTheme="minorHAnsi" w:cstheme="minorHAnsi"/>
          <w:color w:val="000000" w:themeColor="text1"/>
        </w:rPr>
        <w:t xml:space="preserve">reviously, we showed that the ASR contributes to morphogenesis failures and reduced viability of developing embryos. This protocol allows the continued study of mechanisms underlying actin rod assembly and the ASR in a model system that is highly amenable to imaging, genetics and biochemistry. </w:t>
      </w:r>
      <w:r w:rsidRPr="00B06062">
        <w:rPr>
          <w:rFonts w:asciiTheme="minorHAnsi" w:hAnsiTheme="minorHAnsi" w:cstheme="minorHAnsi"/>
          <w:color w:val="000000" w:themeColor="text1"/>
        </w:rPr>
        <w:t xml:space="preserve">Embryos are collected and mounted on a coverslip to prepare them for injection. </w:t>
      </w:r>
      <w:r w:rsidR="00162C88" w:rsidRPr="00B06062">
        <w:rPr>
          <w:rFonts w:asciiTheme="minorHAnsi" w:hAnsiTheme="minorHAnsi" w:cstheme="minorHAnsi"/>
          <w:color w:val="000000" w:themeColor="text1"/>
        </w:rPr>
        <w:t>Rhodamine-conjugated globular actin (G-actin</w:t>
      </w:r>
      <w:r w:rsidR="00162C88" w:rsidRPr="00B06062">
        <w:rPr>
          <w:rFonts w:asciiTheme="minorHAnsi" w:hAnsiTheme="minorHAnsi" w:cstheme="minorHAnsi"/>
          <w:color w:val="000000" w:themeColor="text1"/>
          <w:vertAlign w:val="superscript"/>
        </w:rPr>
        <w:t>Red</w:t>
      </w:r>
      <w:r w:rsidR="00162C88" w:rsidRPr="00B06062">
        <w:rPr>
          <w:rFonts w:asciiTheme="minorHAnsi" w:hAnsiTheme="minorHAnsi" w:cstheme="minorHAnsi"/>
          <w:color w:val="000000" w:themeColor="text1"/>
        </w:rPr>
        <w:t xml:space="preserve">) </w:t>
      </w:r>
      <w:r w:rsidRPr="00B06062">
        <w:rPr>
          <w:rFonts w:asciiTheme="minorHAnsi" w:hAnsiTheme="minorHAnsi" w:cstheme="minorHAnsi"/>
          <w:color w:val="000000" w:themeColor="text1"/>
        </w:rPr>
        <w:t>is diluted and loaded into a microneedle.</w:t>
      </w:r>
      <w:r w:rsidR="007C7684" w:rsidRPr="00B06062">
        <w:rPr>
          <w:rFonts w:asciiTheme="minorHAnsi" w:hAnsiTheme="minorHAnsi" w:cstheme="minorHAnsi"/>
          <w:color w:val="000000" w:themeColor="text1"/>
        </w:rPr>
        <w:t xml:space="preserve"> A single injection is made into the center </w:t>
      </w:r>
      <w:r w:rsidR="00272DDD">
        <w:rPr>
          <w:rFonts w:asciiTheme="minorHAnsi" w:hAnsiTheme="minorHAnsi" w:cstheme="minorHAnsi"/>
          <w:color w:val="000000" w:themeColor="text1"/>
        </w:rPr>
        <w:t xml:space="preserve">of </w:t>
      </w:r>
      <w:r w:rsidR="007C7684" w:rsidRPr="00B06062">
        <w:rPr>
          <w:rFonts w:asciiTheme="minorHAnsi" w:hAnsiTheme="minorHAnsi" w:cstheme="minorHAnsi"/>
          <w:color w:val="000000" w:themeColor="text1"/>
        </w:rPr>
        <w:t xml:space="preserve">each embryo. </w:t>
      </w:r>
      <w:r w:rsidRPr="00B06062">
        <w:rPr>
          <w:rFonts w:asciiTheme="minorHAnsi" w:hAnsiTheme="minorHAnsi" w:cstheme="minorHAnsi"/>
          <w:color w:val="000000" w:themeColor="text1"/>
        </w:rPr>
        <w:t xml:space="preserve">After injection, embryos are incubated at </w:t>
      </w:r>
      <w:r w:rsidR="007D27B7" w:rsidRPr="00B06062">
        <w:rPr>
          <w:rFonts w:asciiTheme="minorHAnsi" w:hAnsiTheme="minorHAnsi" w:cstheme="minorHAnsi"/>
          <w:color w:val="000000" w:themeColor="text1"/>
        </w:rPr>
        <w:t xml:space="preserve">elevated </w:t>
      </w:r>
      <w:r w:rsidRPr="00B06062">
        <w:rPr>
          <w:rFonts w:asciiTheme="minorHAnsi" w:hAnsiTheme="minorHAnsi" w:cstheme="minorHAnsi"/>
          <w:color w:val="000000" w:themeColor="text1"/>
        </w:rPr>
        <w:t xml:space="preserve">temperature </w:t>
      </w:r>
      <w:r w:rsidR="007D27B7" w:rsidRPr="00B06062">
        <w:rPr>
          <w:rFonts w:asciiTheme="minorHAnsi" w:hAnsiTheme="minorHAnsi" w:cstheme="minorHAnsi"/>
          <w:color w:val="000000" w:themeColor="text1"/>
        </w:rPr>
        <w:t>and intranuclear actin rods are then visualized by confocal microscopy.</w:t>
      </w:r>
      <w:r w:rsidR="00315E45">
        <w:rPr>
          <w:rFonts w:asciiTheme="minorHAnsi" w:hAnsiTheme="minorHAnsi" w:cstheme="minorHAnsi"/>
          <w:color w:val="000000" w:themeColor="text1"/>
        </w:rPr>
        <w:t xml:space="preserve"> </w:t>
      </w:r>
      <w:r w:rsidR="007D27B7" w:rsidRPr="00B06062">
        <w:rPr>
          <w:rFonts w:asciiTheme="minorHAnsi" w:hAnsiTheme="minorHAnsi" w:cstheme="minorHAnsi"/>
          <w:color w:val="000000" w:themeColor="text1"/>
        </w:rPr>
        <w:t>F</w:t>
      </w:r>
      <w:r w:rsidR="007C7684" w:rsidRPr="00B06062">
        <w:rPr>
          <w:rFonts w:asciiTheme="minorHAnsi" w:hAnsiTheme="minorHAnsi" w:cstheme="minorHAnsi"/>
          <w:color w:val="000000" w:themeColor="text1"/>
        </w:rPr>
        <w:t>luorescence recovery after photobleaching (FRAP) experiments</w:t>
      </w:r>
      <w:r w:rsidRPr="00B06062">
        <w:rPr>
          <w:rFonts w:asciiTheme="minorHAnsi" w:hAnsiTheme="minorHAnsi" w:cstheme="minorHAnsi"/>
          <w:color w:val="000000" w:themeColor="text1"/>
        </w:rPr>
        <w:t xml:space="preserve"> </w:t>
      </w:r>
      <w:r w:rsidR="007C7684" w:rsidRPr="00B06062">
        <w:rPr>
          <w:rFonts w:asciiTheme="minorHAnsi" w:hAnsiTheme="minorHAnsi" w:cstheme="minorHAnsi"/>
          <w:color w:val="000000" w:themeColor="text1"/>
        </w:rPr>
        <w:t>may be performed on the actin rods</w:t>
      </w:r>
      <w:r w:rsidR="00FE7E51">
        <w:rPr>
          <w:rFonts w:asciiTheme="minorHAnsi" w:hAnsiTheme="minorHAnsi" w:cstheme="minorHAnsi"/>
          <w:color w:val="000000" w:themeColor="text1"/>
        </w:rPr>
        <w:t>;</w:t>
      </w:r>
      <w:r w:rsidR="007C7684" w:rsidRPr="00B06062">
        <w:rPr>
          <w:rFonts w:asciiTheme="minorHAnsi" w:hAnsiTheme="minorHAnsi" w:cstheme="minorHAnsi"/>
          <w:color w:val="000000" w:themeColor="text1"/>
        </w:rPr>
        <w:t xml:space="preserve"> and </w:t>
      </w:r>
      <w:r w:rsidR="0052423E" w:rsidRPr="00B06062">
        <w:rPr>
          <w:rFonts w:asciiTheme="minorHAnsi" w:hAnsiTheme="minorHAnsi" w:cstheme="minorHAnsi"/>
          <w:color w:val="000000" w:themeColor="text1"/>
        </w:rPr>
        <w:t xml:space="preserve">other </w:t>
      </w:r>
      <w:r w:rsidR="007C7684" w:rsidRPr="00B06062">
        <w:rPr>
          <w:rFonts w:asciiTheme="minorHAnsi" w:hAnsiTheme="minorHAnsi" w:cstheme="minorHAnsi"/>
          <w:color w:val="000000" w:themeColor="text1"/>
        </w:rPr>
        <w:t xml:space="preserve">actin-rich </w:t>
      </w:r>
      <w:r w:rsidR="0052423E" w:rsidRPr="00B06062">
        <w:rPr>
          <w:rFonts w:asciiTheme="minorHAnsi" w:hAnsiTheme="minorHAnsi" w:cstheme="minorHAnsi"/>
          <w:color w:val="000000" w:themeColor="text1"/>
        </w:rPr>
        <w:t>structures</w:t>
      </w:r>
      <w:r w:rsidR="007D27B7" w:rsidRPr="00B06062">
        <w:rPr>
          <w:rFonts w:asciiTheme="minorHAnsi" w:hAnsiTheme="minorHAnsi" w:cstheme="minorHAnsi"/>
          <w:color w:val="000000" w:themeColor="text1"/>
        </w:rPr>
        <w:t xml:space="preserve"> in the cytoplasm can also be imaged</w:t>
      </w:r>
      <w:r w:rsidRPr="00B06062">
        <w:rPr>
          <w:rFonts w:asciiTheme="minorHAnsi" w:hAnsiTheme="minorHAnsi" w:cstheme="minorHAnsi"/>
          <w:color w:val="000000" w:themeColor="text1"/>
        </w:rPr>
        <w:t>.</w:t>
      </w:r>
      <w:r w:rsidR="00B84D28" w:rsidRPr="00B06062">
        <w:rPr>
          <w:rFonts w:asciiTheme="minorHAnsi" w:hAnsiTheme="minorHAnsi" w:cstheme="minorHAnsi"/>
          <w:color w:val="000000" w:themeColor="text1"/>
        </w:rPr>
        <w:t xml:space="preserve"> </w:t>
      </w:r>
      <w:r w:rsidR="00FE7E51">
        <w:rPr>
          <w:rFonts w:asciiTheme="minorHAnsi" w:hAnsiTheme="minorHAnsi" w:cstheme="minorHAnsi"/>
          <w:color w:val="000000" w:themeColor="text1"/>
        </w:rPr>
        <w:t xml:space="preserve">We find that </w:t>
      </w:r>
      <w:r w:rsidR="00B84D28" w:rsidRPr="00B06062">
        <w:rPr>
          <w:rFonts w:asciiTheme="minorHAnsi" w:hAnsiTheme="minorHAnsi" w:cstheme="minorHAnsi"/>
          <w:color w:val="000000" w:themeColor="text1"/>
        </w:rPr>
        <w:t>G-actin</w:t>
      </w:r>
      <w:r w:rsidR="00B84D28" w:rsidRPr="00B06062">
        <w:rPr>
          <w:rFonts w:asciiTheme="minorHAnsi" w:hAnsiTheme="minorHAnsi" w:cstheme="minorHAnsi"/>
          <w:color w:val="000000" w:themeColor="text1"/>
          <w:vertAlign w:val="superscript"/>
        </w:rPr>
        <w:t>Red</w:t>
      </w:r>
      <w:r w:rsidR="00B84D28" w:rsidRPr="00B06062">
        <w:rPr>
          <w:rFonts w:asciiTheme="minorHAnsi" w:hAnsiTheme="minorHAnsi" w:cstheme="minorHAnsi"/>
          <w:color w:val="000000" w:themeColor="text1"/>
        </w:rPr>
        <w:t xml:space="preserve"> </w:t>
      </w:r>
      <w:r w:rsidR="007D27B7" w:rsidRPr="00B06062">
        <w:rPr>
          <w:rFonts w:asciiTheme="minorHAnsi" w:hAnsiTheme="minorHAnsi" w:cstheme="minorHAnsi"/>
          <w:color w:val="000000" w:themeColor="text1"/>
        </w:rPr>
        <w:t>polymerizes like</w:t>
      </w:r>
      <w:r w:rsidR="00B84D28" w:rsidRPr="00B06062">
        <w:rPr>
          <w:rFonts w:asciiTheme="minorHAnsi" w:hAnsiTheme="minorHAnsi" w:cstheme="minorHAnsi"/>
          <w:color w:val="000000" w:themeColor="text1"/>
        </w:rPr>
        <w:t xml:space="preserve"> endogenous </w:t>
      </w:r>
      <w:r w:rsidR="007D27B7" w:rsidRPr="00B06062">
        <w:rPr>
          <w:rFonts w:asciiTheme="minorHAnsi" w:hAnsiTheme="minorHAnsi" w:cstheme="minorHAnsi"/>
          <w:color w:val="000000" w:themeColor="text1"/>
        </w:rPr>
        <w:t>G-</w:t>
      </w:r>
      <w:r w:rsidR="00B84D28" w:rsidRPr="00B06062">
        <w:rPr>
          <w:rFonts w:asciiTheme="minorHAnsi" w:hAnsiTheme="minorHAnsi" w:cstheme="minorHAnsi"/>
          <w:color w:val="000000" w:themeColor="text1"/>
        </w:rPr>
        <w:t>actin and does not</w:t>
      </w:r>
      <w:r w:rsidR="005651F6">
        <w:rPr>
          <w:rFonts w:asciiTheme="minorHAnsi" w:hAnsiTheme="minorHAnsi" w:cstheme="minorHAnsi"/>
          <w:color w:val="000000" w:themeColor="text1"/>
        </w:rPr>
        <w:t>,</w:t>
      </w:r>
      <w:r w:rsidR="00FE7E51">
        <w:rPr>
          <w:rFonts w:asciiTheme="minorHAnsi" w:hAnsiTheme="minorHAnsi" w:cstheme="minorHAnsi"/>
          <w:color w:val="000000" w:themeColor="text1"/>
        </w:rPr>
        <w:t xml:space="preserve"> on its own</w:t>
      </w:r>
      <w:r w:rsidR="005651F6">
        <w:rPr>
          <w:rFonts w:asciiTheme="minorHAnsi" w:hAnsiTheme="minorHAnsi" w:cstheme="minorHAnsi"/>
          <w:color w:val="000000" w:themeColor="text1"/>
        </w:rPr>
        <w:t>,</w:t>
      </w:r>
      <w:r w:rsidR="00B84D28" w:rsidRPr="00B06062">
        <w:rPr>
          <w:rFonts w:asciiTheme="minorHAnsi" w:hAnsiTheme="minorHAnsi" w:cstheme="minorHAnsi"/>
          <w:color w:val="000000" w:themeColor="text1"/>
        </w:rPr>
        <w:t xml:space="preserve"> interfere with normal embryo development. One limitation of </w:t>
      </w:r>
      <w:r w:rsidR="007D27B7" w:rsidRPr="00B06062">
        <w:rPr>
          <w:rFonts w:asciiTheme="minorHAnsi" w:hAnsiTheme="minorHAnsi" w:cstheme="minorHAnsi"/>
          <w:color w:val="000000" w:themeColor="text1"/>
        </w:rPr>
        <w:t>this protocol</w:t>
      </w:r>
      <w:r w:rsidR="00B84D28" w:rsidRPr="00B06062">
        <w:rPr>
          <w:rFonts w:asciiTheme="minorHAnsi" w:hAnsiTheme="minorHAnsi" w:cstheme="minorHAnsi"/>
          <w:color w:val="000000" w:themeColor="text1"/>
        </w:rPr>
        <w:t xml:space="preserve"> is that care must be taken during </w:t>
      </w:r>
      <w:r w:rsidR="00B84D28" w:rsidRPr="00B06062">
        <w:rPr>
          <w:rFonts w:asciiTheme="minorHAnsi" w:hAnsiTheme="minorHAnsi" w:cstheme="minorHAnsi"/>
          <w:color w:val="000000" w:themeColor="text1"/>
        </w:rPr>
        <w:lastRenderedPageBreak/>
        <w:t xml:space="preserve">injection to avoid serious injury to the embryo. However, </w:t>
      </w:r>
      <w:r w:rsidR="007D27B7" w:rsidRPr="00B06062">
        <w:rPr>
          <w:rFonts w:asciiTheme="minorHAnsi" w:hAnsiTheme="minorHAnsi" w:cstheme="minorHAnsi"/>
          <w:color w:val="000000" w:themeColor="text1"/>
        </w:rPr>
        <w:t xml:space="preserve">with practice, </w:t>
      </w:r>
      <w:r w:rsidR="00B84D28" w:rsidRPr="00B06062">
        <w:rPr>
          <w:rFonts w:asciiTheme="minorHAnsi" w:hAnsiTheme="minorHAnsi" w:cstheme="minorHAnsi"/>
          <w:color w:val="000000" w:themeColor="text1"/>
        </w:rPr>
        <w:t>injecting G-actin</w:t>
      </w:r>
      <w:r w:rsidR="00B84D28" w:rsidRPr="00B06062">
        <w:rPr>
          <w:rFonts w:asciiTheme="minorHAnsi" w:hAnsiTheme="minorHAnsi" w:cstheme="minorHAnsi"/>
          <w:color w:val="000000" w:themeColor="text1"/>
          <w:vertAlign w:val="superscript"/>
        </w:rPr>
        <w:t>Red</w:t>
      </w:r>
      <w:r w:rsidR="00B84D28" w:rsidRPr="00B06062">
        <w:rPr>
          <w:rFonts w:asciiTheme="minorHAnsi" w:hAnsiTheme="minorHAnsi" w:cstheme="minorHAnsi"/>
          <w:color w:val="000000" w:themeColor="text1"/>
        </w:rPr>
        <w:t xml:space="preserve"> into </w:t>
      </w:r>
      <w:r w:rsidR="00B84D28" w:rsidRPr="00B06062">
        <w:rPr>
          <w:rFonts w:asciiTheme="minorHAnsi" w:hAnsiTheme="minorHAnsi" w:cstheme="minorHAnsi"/>
          <w:i/>
          <w:iCs/>
          <w:color w:val="000000" w:themeColor="text1"/>
        </w:rPr>
        <w:t>D</w:t>
      </w:r>
      <w:r w:rsidR="007D27B7" w:rsidRPr="00B06062">
        <w:rPr>
          <w:rFonts w:asciiTheme="minorHAnsi" w:hAnsiTheme="minorHAnsi" w:cstheme="minorHAnsi"/>
          <w:i/>
          <w:iCs/>
          <w:color w:val="000000" w:themeColor="text1"/>
        </w:rPr>
        <w:t>rosophila</w:t>
      </w:r>
      <w:r w:rsidR="00B84D28" w:rsidRPr="00B06062">
        <w:rPr>
          <w:rFonts w:asciiTheme="minorHAnsi" w:hAnsiTheme="minorHAnsi" w:cstheme="minorHAnsi"/>
          <w:i/>
          <w:iCs/>
          <w:color w:val="000000" w:themeColor="text1"/>
        </w:rPr>
        <w:t xml:space="preserve"> </w:t>
      </w:r>
      <w:r w:rsidR="00B84D28" w:rsidRPr="00B06062">
        <w:rPr>
          <w:rFonts w:asciiTheme="minorHAnsi" w:hAnsiTheme="minorHAnsi" w:cstheme="minorHAnsi"/>
          <w:color w:val="000000" w:themeColor="text1"/>
        </w:rPr>
        <w:t>embryos is a fast and reliable way to visualize</w:t>
      </w:r>
      <w:r w:rsidR="00614382" w:rsidRPr="00B06062">
        <w:rPr>
          <w:rFonts w:asciiTheme="minorHAnsi" w:hAnsiTheme="minorHAnsi" w:cstheme="minorHAnsi"/>
          <w:color w:val="000000" w:themeColor="text1"/>
        </w:rPr>
        <w:t xml:space="preserve"> actin rods </w:t>
      </w:r>
      <w:r w:rsidR="007D27B7" w:rsidRPr="00B06062">
        <w:rPr>
          <w:rFonts w:asciiTheme="minorHAnsi" w:hAnsiTheme="minorHAnsi" w:cstheme="minorHAnsi"/>
          <w:color w:val="000000" w:themeColor="text1"/>
        </w:rPr>
        <w:t xml:space="preserve">and </w:t>
      </w:r>
      <w:r w:rsidR="00B84D28" w:rsidRPr="00B06062">
        <w:rPr>
          <w:rFonts w:asciiTheme="minorHAnsi" w:hAnsiTheme="minorHAnsi" w:cstheme="minorHAnsi"/>
          <w:color w:val="000000" w:themeColor="text1"/>
        </w:rPr>
        <w:t xml:space="preserve">can easily be </w:t>
      </w:r>
      <w:r w:rsidR="007D27B7" w:rsidRPr="00B06062">
        <w:rPr>
          <w:rFonts w:asciiTheme="minorHAnsi" w:hAnsiTheme="minorHAnsi" w:cstheme="minorHAnsi"/>
          <w:color w:val="000000" w:themeColor="text1"/>
        </w:rPr>
        <w:t>used with flies of any</w:t>
      </w:r>
      <w:r w:rsidR="00B84D28" w:rsidRPr="00B06062">
        <w:rPr>
          <w:rFonts w:asciiTheme="minorHAnsi" w:hAnsiTheme="minorHAnsi" w:cstheme="minorHAnsi"/>
          <w:color w:val="000000" w:themeColor="text1"/>
        </w:rPr>
        <w:t xml:space="preserve"> genotype</w:t>
      </w:r>
      <w:r w:rsidR="00614382" w:rsidRPr="00B06062">
        <w:rPr>
          <w:rFonts w:asciiTheme="minorHAnsi" w:hAnsiTheme="minorHAnsi" w:cstheme="minorHAnsi"/>
          <w:color w:val="000000" w:themeColor="text1"/>
        </w:rPr>
        <w:t xml:space="preserve"> or </w:t>
      </w:r>
      <w:r w:rsidR="007D27B7" w:rsidRPr="00B06062">
        <w:rPr>
          <w:rFonts w:asciiTheme="minorHAnsi" w:hAnsiTheme="minorHAnsi" w:cstheme="minorHAnsi"/>
          <w:color w:val="000000" w:themeColor="text1"/>
        </w:rPr>
        <w:t>with the introduction of other</w:t>
      </w:r>
      <w:r w:rsidR="00614382" w:rsidRPr="00B06062">
        <w:rPr>
          <w:rFonts w:asciiTheme="minorHAnsi" w:hAnsiTheme="minorHAnsi" w:cstheme="minorHAnsi"/>
          <w:color w:val="000000" w:themeColor="text1"/>
        </w:rPr>
        <w:t xml:space="preserve"> cellular stresses</w:t>
      </w:r>
      <w:r w:rsidR="007D27B7" w:rsidRPr="00B06062">
        <w:rPr>
          <w:rFonts w:asciiTheme="minorHAnsi" w:hAnsiTheme="minorHAnsi" w:cstheme="minorHAnsi"/>
          <w:color w:val="000000" w:themeColor="text1"/>
        </w:rPr>
        <w:t xml:space="preserve">, including hypoxia and </w:t>
      </w:r>
      <w:r w:rsidR="00614382" w:rsidRPr="00B06062">
        <w:rPr>
          <w:rFonts w:asciiTheme="minorHAnsi" w:hAnsiTheme="minorHAnsi" w:cstheme="minorHAnsi"/>
          <w:color w:val="000000" w:themeColor="text1"/>
        </w:rPr>
        <w:t>oxidative stress.</w:t>
      </w:r>
    </w:p>
    <w:p w14:paraId="79CE1D40" w14:textId="77777777" w:rsidR="00823634" w:rsidRPr="00B06062" w:rsidRDefault="00823634" w:rsidP="007B5E21">
      <w:pPr>
        <w:rPr>
          <w:rFonts w:asciiTheme="minorHAnsi" w:hAnsiTheme="minorHAnsi" w:cstheme="minorHAnsi"/>
        </w:rPr>
      </w:pPr>
    </w:p>
    <w:p w14:paraId="735F5ED8" w14:textId="6221D1B7" w:rsidR="00036EE4" w:rsidRPr="00B06062" w:rsidRDefault="006305D7" w:rsidP="007B5E21">
      <w:pPr>
        <w:rPr>
          <w:rFonts w:asciiTheme="minorHAnsi" w:hAnsiTheme="minorHAnsi" w:cstheme="minorHAnsi"/>
          <w:color w:val="808080"/>
        </w:rPr>
      </w:pPr>
      <w:r w:rsidRPr="00B06062">
        <w:rPr>
          <w:rFonts w:asciiTheme="minorHAnsi" w:hAnsiTheme="minorHAnsi" w:cstheme="minorHAnsi"/>
          <w:b/>
        </w:rPr>
        <w:t>INTRODUCTION</w:t>
      </w:r>
      <w:r w:rsidRPr="00B06062">
        <w:rPr>
          <w:rFonts w:asciiTheme="minorHAnsi" w:hAnsiTheme="minorHAnsi" w:cstheme="minorHAnsi"/>
          <w:b/>
          <w:bCs/>
        </w:rPr>
        <w:t>:</w:t>
      </w:r>
    </w:p>
    <w:p w14:paraId="28BC91AA" w14:textId="4442FE59" w:rsidR="0038797A" w:rsidRPr="00B06062" w:rsidRDefault="00CA6760" w:rsidP="007B5E21">
      <w:r w:rsidRPr="00B06062">
        <w:t xml:space="preserve">This protocol </w:t>
      </w:r>
      <w:r w:rsidR="000473CD" w:rsidRPr="00B06062">
        <w:t>describes</w:t>
      </w:r>
      <w:r w:rsidRPr="00B06062">
        <w:t xml:space="preserve"> how to inject G-actin</w:t>
      </w:r>
      <w:r w:rsidR="00D340F4" w:rsidRPr="00B06062">
        <w:rPr>
          <w:vertAlign w:val="superscript"/>
        </w:rPr>
        <w:t>Red</w:t>
      </w:r>
      <w:r w:rsidRPr="00B06062">
        <w:t xml:space="preserve"> to visualize </w:t>
      </w:r>
      <w:r w:rsidR="00AC15B4">
        <w:t xml:space="preserve">the assembly of </w:t>
      </w:r>
      <w:r w:rsidR="00833AFA" w:rsidRPr="00B06062">
        <w:t>intranuclear</w:t>
      </w:r>
      <w:r w:rsidRPr="00B06062">
        <w:t xml:space="preserve"> actin rod</w:t>
      </w:r>
      <w:r w:rsidR="00AC15B4">
        <w:t xml:space="preserve">s </w:t>
      </w:r>
      <w:r w:rsidRPr="00B06062">
        <w:t xml:space="preserve">in </w:t>
      </w:r>
      <w:r w:rsidR="00AC15B4">
        <w:t xml:space="preserve">heat-stressed </w:t>
      </w:r>
      <w:r w:rsidRPr="00B06062">
        <w:t xml:space="preserve">embryos </w:t>
      </w:r>
      <w:r w:rsidR="00AC15B4">
        <w:t xml:space="preserve">that are </w:t>
      </w:r>
      <w:r w:rsidRPr="00B06062">
        <w:t xml:space="preserve">undergoing an </w:t>
      </w:r>
      <w:r w:rsidR="000473CD" w:rsidRPr="00B06062">
        <w:t xml:space="preserve">inducible </w:t>
      </w:r>
      <w:r w:rsidR="008C56BD" w:rsidRPr="00B06062">
        <w:rPr>
          <w:rFonts w:asciiTheme="minorHAnsi" w:hAnsiTheme="minorHAnsi" w:cstheme="minorHAnsi"/>
          <w:color w:val="000000" w:themeColor="text1"/>
        </w:rPr>
        <w:t>Actin Stress Response (ASR)</w:t>
      </w:r>
      <w:r w:rsidR="00833AFA" w:rsidRPr="00B06062">
        <w:fldChar w:fldCharType="begin" w:fldLock="1"/>
      </w:r>
      <w:r w:rsidR="00833AFA" w:rsidRPr="00B06062">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833AFA" w:rsidRPr="00B06062">
        <w:fldChar w:fldCharType="separate"/>
      </w:r>
      <w:r w:rsidR="00833AFA" w:rsidRPr="00B06062">
        <w:rPr>
          <w:noProof/>
          <w:vertAlign w:val="superscript"/>
        </w:rPr>
        <w:t>1</w:t>
      </w:r>
      <w:r w:rsidR="00833AFA" w:rsidRPr="00B06062">
        <w:fldChar w:fldCharType="end"/>
      </w:r>
      <w:r w:rsidRPr="00B06062">
        <w:t>.</w:t>
      </w:r>
      <w:r w:rsidR="00F528E7">
        <w:rPr>
          <w:rFonts w:asciiTheme="minorHAnsi" w:hAnsiTheme="minorHAnsi" w:cstheme="minorHAnsi"/>
          <w:color w:val="808080"/>
        </w:rPr>
        <w:t xml:space="preserve"> </w:t>
      </w:r>
      <w:r w:rsidR="00C61F35" w:rsidRPr="001A2C07">
        <w:rPr>
          <w:rFonts w:asciiTheme="minorHAnsi" w:hAnsiTheme="minorHAnsi" w:cstheme="minorHAnsi"/>
          <w:color w:val="000000" w:themeColor="text1"/>
        </w:rPr>
        <w:t xml:space="preserve">We developed this protocol </w:t>
      </w:r>
      <w:r w:rsidR="00CE4596" w:rsidRPr="001A2C07">
        <w:rPr>
          <w:rFonts w:asciiTheme="minorHAnsi" w:hAnsiTheme="minorHAnsi" w:cstheme="minorHAnsi"/>
          <w:color w:val="000000" w:themeColor="text1"/>
        </w:rPr>
        <w:t>to aid studies</w:t>
      </w:r>
      <w:r w:rsidR="00C61F35" w:rsidRPr="001A2C07">
        <w:rPr>
          <w:rFonts w:asciiTheme="minorHAnsi" w:hAnsiTheme="minorHAnsi" w:cstheme="minorHAnsi"/>
          <w:color w:val="000000" w:themeColor="text1"/>
        </w:rPr>
        <w:t xml:space="preserve"> </w:t>
      </w:r>
      <w:r w:rsidR="00CE4596" w:rsidRPr="001A2C07">
        <w:rPr>
          <w:rFonts w:asciiTheme="minorHAnsi" w:hAnsiTheme="minorHAnsi" w:cstheme="minorHAnsi"/>
          <w:color w:val="000000" w:themeColor="text1"/>
        </w:rPr>
        <w:t>of</w:t>
      </w:r>
      <w:r w:rsidR="00C61F35" w:rsidRPr="001A2C07">
        <w:rPr>
          <w:rFonts w:asciiTheme="minorHAnsi" w:hAnsiTheme="minorHAnsi" w:cstheme="minorHAnsi"/>
          <w:color w:val="000000" w:themeColor="text1"/>
        </w:rPr>
        <w:t xml:space="preserve"> the </w:t>
      </w:r>
      <w:r w:rsidRPr="00B06062">
        <w:t>ASR</w:t>
      </w:r>
      <w:r w:rsidR="00C61F35">
        <w:t>, which in embryos</w:t>
      </w:r>
      <w:r w:rsidR="004E5165">
        <w:t xml:space="preserve"> leads to </w:t>
      </w:r>
      <w:r w:rsidR="00303276">
        <w:t>disrupted</w:t>
      </w:r>
      <w:r w:rsidR="004E5165">
        <w:t xml:space="preserve"> morphogenesis and reduced viability</w:t>
      </w:r>
      <w:r w:rsidR="00162C88">
        <w:t>,</w:t>
      </w:r>
      <w:r w:rsidR="00C61F35">
        <w:t xml:space="preserve"> and </w:t>
      </w:r>
      <w:r w:rsidR="004E5165">
        <w:t>in</w:t>
      </w:r>
      <w:r w:rsidR="00C61F35">
        <w:t xml:space="preserve"> </w:t>
      </w:r>
      <w:r w:rsidR="00072EFD" w:rsidRPr="00B06062">
        <w:t xml:space="preserve">adult </w:t>
      </w:r>
      <w:r w:rsidR="0086384A">
        <w:t xml:space="preserve">human </w:t>
      </w:r>
      <w:r w:rsidRPr="00B06062">
        <w:t>cell types</w:t>
      </w:r>
      <w:r w:rsidR="00C61F35">
        <w:t xml:space="preserve"> is</w:t>
      </w:r>
      <w:r w:rsidR="00072EFD" w:rsidRPr="00B06062">
        <w:t xml:space="preserve"> </w:t>
      </w:r>
      <w:r w:rsidR="00C61F35">
        <w:t xml:space="preserve">associated with pathologies including </w:t>
      </w:r>
      <w:r w:rsidR="004E5165">
        <w:t>renal failure</w:t>
      </w:r>
      <w:r w:rsidR="00DA4369">
        <w:fldChar w:fldCharType="begin" w:fldLock="1"/>
      </w:r>
      <w:r w:rsidR="005B6866">
        <w:instrText>ADDIN CSL_CITATION {"citationItems":[{"id":"ITEM-1","itemData":{"DOI":"10.1152/ajprenal.00210.2002","ISBN":"1931-857X (Print)\\r1522-1466 (Linking)","ISSN":"1931-857X","PMID":"12620926","abstract":"Ischemic injury induces actin cytoskeleton disruption and aggregation, but mechanisms affecting these changes remain unclear. To determine the role of actin-depolymerizing factor (ADF)/ cofilin participation in ischemic-induced actin cytoskeletal breakdown, we utilized porcine kidney cultured cells, LLC-PK(A4.8), and adenovirus containing wild-type (wt), constitutively active, and inactive Xenopus ADF/cofilin linked to green fluorescence protein [XAC(wt)-GFP] in an ATP depletion model. High adenoviral infectivity (70%) in LLC-PK(A4.8) cells resulted in linearly increasing XAC(wt)-GFP and phosphorylated (p)XAC(wt)-GFP (inactive) expression. ATP depletion rapidly induced dephosphorylation, and, therefore, activation, of endogenous pcofilin as well as pXAC(wt)-GFP in conjunction with the formation of fluorescent XAC(wt)-GFP/actin aggregates and rods. No significant actin cytoskeletal alterations occurred with short-term ATP depletion of LLC-PK(A4.8) cells expressing GFP or the constitutively inactive mutant XAC(S3E)-GFP, but cells expressing the constitutively active mutant demonstrated nearly instantaneous actin disruption with aggregate and rod formation. Confocal image three-dimensional volume reconstructions of normal and ATP-depleted LLC-PK(A4.8) cells demonstrated that 25 min of ATP depletion induced a rapid increase in XAC(wt)-GFP apical and basal signal in addition to XAC-GFP/actin aggregate formation. These data demonstrate XAC(wt)-GFP participates in ischemia-induced actin cytoskeletal alterations and determines the rate and extent of these ATP depletion-induced cellular alterations.","author":[{"dropping-particle":"","family":"Ashworth","given":"Sharon L","non-dropping-particle":"","parse-names":false,"suffix":""},{"dropping-particle":"","family":"Southgate","given":"Erica L","non-dropping-particle":"","parse-names":false,"suffix":""},{"dropping-particle":"","family":"Sandoval","given":"Ruben M","non-dropping-particle":"","parse-names":false,"suffix":""},{"dropping-particle":"","family":"Meberg","given":"Peter J","non-dropping-particle":"","parse-names":false,"suffix":""},{"dropping-particle":"","family":"Bamburg","given":"James R","non-dropping-particle":"","parse-names":false,"suffix":""},{"dropping-particle":"","family":"Molitoris","given":"Bruce a","non-dropping-particle":"","parse-names":false,"suffix":""}],"container-title":"American Journal of Physiology Renal Physiology","id":"ITEM-1","issue":"4","issued":{"date-parts":[["2003"]]},"page":"F852-62","title":"ADF/cofilin mediates actin cytoskeletal alterations in LLC-PK cells during ATP depletion.","type":"article-journal","volume":"284"},"uris":["http://www.mendeley.com/documents/?uuid=ea5f426b-6b8b-4285-870e-b7ecb8cf9626"]}],"mendeley":{"formattedCitation":"&lt;sup&gt;2&lt;/sup&gt;","plainTextFormattedCitation":"2","previouslyFormattedCitation":"&lt;sup&gt;2&lt;/sup&gt;"},"properties":{"noteIndex":0},"schema":"https://github.com/citation-style-language/schema/raw/master/csl-citation.json"}</w:instrText>
      </w:r>
      <w:r w:rsidR="00DA4369">
        <w:fldChar w:fldCharType="separate"/>
      </w:r>
      <w:r w:rsidR="00DA4369" w:rsidRPr="00DA4369">
        <w:rPr>
          <w:noProof/>
          <w:vertAlign w:val="superscript"/>
        </w:rPr>
        <w:t>2</w:t>
      </w:r>
      <w:r w:rsidR="00DA4369">
        <w:fldChar w:fldCharType="end"/>
      </w:r>
      <w:r w:rsidR="0086384A">
        <w:t>,</w:t>
      </w:r>
      <w:r w:rsidR="004E5165">
        <w:t xml:space="preserve"> muscle myopathies</w:t>
      </w:r>
      <w:r w:rsidR="00DA4369">
        <w:fldChar w:fldCharType="begin" w:fldLock="1"/>
      </w:r>
      <w:r w:rsidR="005B6866">
        <w:instrText>ADDIN CSL_CITATION {"citationItems":[{"id":"ITEM-1","itemData":{"DOI":"10.1097/NEN.0b013e3181d892c6","ISSN":"0022-3069","PMID":"20418783","abstract":"Rods are the pathological hallmark of nemaline myopathy, but they can also occur as a secondary phenomenon in other disorders, including mitochondrial myopathies such as complex I deficiency. The mechanisms of rod formation are not well understood, particularly when rods occur in diverse disorders with very different structural and metabolic defects. We compared the characteristics of rods associated with abnormalities in structural components of skeletal muscle thin filament (3 mutations in the skeletal actin gene ACTA1) with those of rods induced by the metabolic cell stress of adenosine triphosphate depletion. C2C12 and NIH/3T3 cell culture models and immunocytochemistry were used to study rod composition and conformation. Fluorescent recovery after photobleaching was used to measure actin dynamics inside the rods. We demonstrate that not all rods are the same. Rods formed under different conditions contain a unique fingerprint of actin-binding proteins (cofilin and alpha-actinin) and display differences in actin dynamics that are specific to the mutation, to the cellular location of the rods (intranuclear vs cytoplasmic), and/or to the underlying pathological process (i.e. mutant actin or adenosine triphosphate depletion). Thus, rods likely represent a common morphological end point of a variety of different pathological processes, either structural or metabolic.","author":[{"dropping-particle":"","family":"Vandebrouck","given":"Aurélie","non-dropping-particle":"","parse-names":false,"suffix":""},{"dropping-particle":"","family":"Domazetovska","given":"Ana","non-dropping-particle":"","parse-names":false,"suffix":""},{"dropping-particle":"","family":"Mokbel","given":"Nancy","non-dropping-particle":"","parse-names":false,"suffix":""},{"dropping-particle":"","family":"Cooper","given":"Sandra T","non-dropping-particle":"","parse-names":false,"suffix":""},{"dropping-particle":"","family":"Ilkovski","given":"Biljana","non-dropping-particle":"","parse-names":false,"suffix":""},{"dropping-particle":"","family":"North","given":"Kathryn N","non-dropping-particle":"","parse-names":false,"suffix":""}],"container-title":"Journal of Neuropathology and Experimental Neurology","id":"ITEM-1","issue":"5","issued":{"date-parts":[["2010"]]},"page":"429-441","title":"In vitro analysis of rod composition and actin dynamics in inherited myopathies.","type":"article-journal","volume":"69"},"uris":["http://www.mendeley.com/documents/?uuid=c5b4dd1a-3b17-48b9-806e-b2355f27ce8a"]}],"mendeley":{"formattedCitation":"&lt;sup&gt;3&lt;/sup&gt;","plainTextFormattedCitation":"3","previouslyFormattedCitation":"&lt;sup&gt;3&lt;/sup&gt;"},"properties":{"noteIndex":0},"schema":"https://github.com/citation-style-language/schema/raw/master/csl-citation.json"}</w:instrText>
      </w:r>
      <w:r w:rsidR="00DA4369">
        <w:fldChar w:fldCharType="separate"/>
      </w:r>
      <w:r w:rsidR="00DA4369" w:rsidRPr="00DA4369">
        <w:rPr>
          <w:noProof/>
          <w:vertAlign w:val="superscript"/>
        </w:rPr>
        <w:t>3</w:t>
      </w:r>
      <w:r w:rsidR="00DA4369">
        <w:fldChar w:fldCharType="end"/>
      </w:r>
      <w:r w:rsidR="0086384A">
        <w:t>, and Alzheimer’s and Huntingt</w:t>
      </w:r>
      <w:r w:rsidR="00DA4369">
        <w:t>o</w:t>
      </w:r>
      <w:r w:rsidR="0086384A">
        <w:t>n’s Disease</w:t>
      </w:r>
      <w:r w:rsidR="005D7957">
        <w:fldChar w:fldCharType="begin" w:fldLock="1"/>
      </w:r>
      <w:r w:rsidR="005B6866">
        <w:instrText>ADDIN CSL_CITATION {"citationItems":[{"id":"ITEM-1","itemData":{"DOI":"10.1038/35023579","ISBN":"1465-7392 (Print)\\n1465-7392 (Linking)","ISSN":"1465-7392","PMID":"10980704","abstract":"Inclusions containing actin-depolymerizing factor (ADF) and cofilin, abundant proteins in adult human brain, are prominent in hippocampal and cortical neurites of the post-mortem brains of Alzheimer's patients, especially in neurites contacting amyloid deposits. The origin and role of these inclusions in neurodegeneration are, however, unknown. Here we show that mediators of neurodegeneration induce the rapid formation of transient or persistent rod-like inclusions containing ADF/cofilin and actin in axons and dendrites of cultured hippocampal neurons. Rods form spontaneously within neurons overexpressing active ADF/cofilin, suggesting that the activation (by dephosphorylation) of ADF/cofilin that occurs in response to neurodegenerative stimuli is sufficient to induce rod formation. Persistent rods that span the diameter of the neurite disrupt microtubules and cause degeneration of the distal neurite without killing the neuron. These findings suggest a common pathway that can lead to loss of synapses.","author":[{"dropping-particle":"","family":"Minamide","given":"L S","non-dropping-particle":"","parse-names":false,"suffix":""},{"dropping-particle":"","family":"Striegl","given":"A M","non-dropping-particle":"","parse-names":false,"suffix":""},{"dropping-particle":"","family":"Boyle","given":"J A","non-dropping-particle":"","parse-names":false,"suffix":""},{"dropping-particle":"","family":"Meberg","given":"P J","non-dropping-particle":"","parse-names":false,"suffix":""},{"dropping-particle":"","family":"Bamburg","given":"J R","non-dropping-particle":"","parse-names":false,"suffix":""}],"container-title":"Nature Cell Biology","id":"ITEM-1","issue":"9","issued":{"date-parts":[["2000"]]},"page":"628-36","title":"Neurodegenerative stimuli induce persistent ADF/cofilin-actin rods that disrupt distal neurite function.","type":"article-journal","volume":"2"},"uris":["http://www.mendeley.com/documents/?uuid=47700c00-294a-42f2-a135-b809d34e4cba"]},{"id":"ITEM-2","itemData":{"DOI":"10.1016/j.joca.2015.05.020.Osteoarthritic","ISBN":"6176323479","ISSN":"1875-5828","PMID":"20088812","abstract":"Dephosphorylation (activation) of cofilin, an actin binding protein, is stimulated by initiators of neuronal dysfunction and degeneration including oxidative stress, excitotoxic glutamate, ischemia, and soluble forms of beta-amyloid peptide (Abeta). Hyperactive cofilin forms rod-shaped cofilin-saturated actin filament bundles (rods). Other proteins are recruited to rods but are not necessary for rod formation. Neuronal cytoplasmic rods accumulate within neurites where they disrupt synaptic function and are a likely cause of synaptic loss without neuronal loss, as occurs early in dementias. Different rod-inducing stimuli target distinct neuronal populations within the hippocampus. Rods form rapidly, often in tandem arrays, in response to stress. They accumulate phosphorylated tau that immunostains for epitopes present in \"striated neuropil threads,\" characteristic of tau pathology in Alzheimer disease (AD) brain. Thus, rods might aid in further tau modifications or assembly into paired helical filaments, the major component of neurofibrillary tangles (NFTs). Rods can occlude neurites and block vesicle transport. Some rod-inducing treatments cause an increase in secreted Abeta. Thus rods may mediate the loss of synapses, production of excess Abeta, and formation of NFTs, all of the pathological hallmarks of AD. Cofilin-actin rods also form within the nucleus of heat-shocked neurons and are cleared from cells expressing wild type huntingtin protein but not in cells expressing mutant or silenced huntingtin, suggesting a role for nuclear rods in Huntington disease (HD). As an early event in the neurodegenerative cascade, rod formation is an ideal target for therapeutic intervention that might be useful in treatment of many different neurological diseases.","author":[{"dropping-particle":"","family":"Bamburg","given":"J R","non-dropping-particle":"","parse-names":false,"suffix":""},{"dropping-particle":"","family":"Bernstein","given":"B W","non-dropping-particle":"","parse-names":false,"suffix":""},{"dropping-particle":"","family":"Davis","given":"R C","non-dropping-particle":"","parse-names":false,"suffix":""},{"dropping-particle":"","family":"Flynn","given":"K C","non-dropping-particle":"","parse-names":false,"suffix":""},{"dropping-particle":"","family":"Goldsbury","given":"C","non-dropping-particle":"","parse-names":false,"suffix":""},{"dropping-particle":"","family":"Jensen","given":"J R","non-dropping-particle":"","parse-names":false,"suffix":""},{"dropping-particle":"","family":"Maloney","given":"M T","non-dropping-particle":"","parse-names":false,"suffix":""},{"dropping-particle":"","family":"Marsden","given":"I T","non-dropping-particle":"","parse-names":false,"suffix":""},{"dropping-particle":"","family":"Minamide","given":"L S","non-dropping-particle":"","parse-names":false,"suffix":""},{"dropping-particle":"","family":"Pak","given":"C W","non-dropping-particle":"","parse-names":false,"suffix":""},{"dropping-particle":"","family":"Shaw","given":"A E","non-dropping-particle":"","parse-names":false,"suffix":""},{"dropping-particle":"","family":"Whiteman","given":"I","non-dropping-particle":"","parse-names":false,"suffix":""},{"dropping-particle":"","family":"Wiggan","given":"O","non-dropping-particle":"","parse-names":false,"suffix":""}],"container-title":"Current Alzheimer Research","id":"ITEM-2","issue":"3","issued":{"date-parts":[["2010","5"]]},"page":"241-50","title":"ADF/Cofilin-actin rods in neurodegenerative diseases.","type":"article-journal","volume":"7"},"uris":["http://www.mendeley.com/documents/?uuid=1f93371e-10ae-4d12-88f2-367760570829"]},{"id":"ITEM-3","itemData":{"DOI":"10.1002/cm.21282","ISBN":"1949-3592","ISSN":"19493592","PMID":"26873625","abstract":"Cytoskeletal abnormalities and synaptic loss, typical of both familial and sporadic Alzheimer disease (AD), are induced by diverse stresses such as neuroinflammation, oxidative stress, and energetic stress, each of which may be initiated or enhanced by proinflammatory cytokines or amyloid-β (Aβ) peptides. Extracellular Aβ-containing plaques and intracellular phospho-tau-containing neurofibrillary tangles are postmortem pathologies required to confirm AD and have been the focus of most studies. However, AD brain, but not normal brain, also have increased levels of cytoplasmic rod-shaped bundles of filaments composed of ADF/cofilin-actin in a 1:1 complex (rods). Cofilin, the major ADF/cofilin isoform in mammalian neurons, severs actin filaments at low cofilin/actin ratios and stabilizes filaments at high cofilin/actin ratios. It binds cooperatively to ADP-actin subunits in F-actin. Cofilin is activated by dephosphorylation and may be oxidized in stressed neurons to form disulfide-linked dimers, required for bundling cofilin-actin filaments into stable rods. Rods form within neurites causing synaptic dysfunction by sequestering cofilin, disrupting normal actin dynamics, blocking transport, and exacerbating mitochondrial membrane potential loss. Aβ and proinflammatory cytokines induce rods through a cellular prion protein-dependent activation of NADPH oxidase and production of reactive oxygen species. Here we review recent advances in our understanding of cofilin biochemistry, rod formation, and the development of cognitive deficits. We will then discuss rod formation as a molecular pathway for synapse loss that may be common between all three prominent current AD hypotheses, thus making rods an attractive therapeutic target. This article is protected by copyright. All rights reserved.","author":[{"dropping-particle":"","family":"Bamburg","given":"James R.","non-dropping-particle":"","parse-names":false,"suffix":""},{"dropping-particle":"","family":"Bernstein","given":"Barbara W.","non-dropping-particle":"","parse-names":false,"suffix":""}],"container-title":"Cytoskeleton","id":"ITEM-3","issue":"9","issued":{"date-parts":[["2016"]]},"page":"477-497","title":"Actin dynamics and cofilin-actin rods in alzheimer disease","type":"article-journal","volume":"73"},"uris":["http://www.mendeley.com/documents/?uuid=0707741c-86dc-47d6-8efe-cdd9a38a0220"]},{"id":"ITEM-4","itemData":{"DOI":"10.1152/ajpcell.00066.2006","ISBN":"1299413005","ISSN":"0363-6143","PMID":"16738008","abstract":"When neurons in culture are transiently stressed by inhibition of ATP synthesis, they rapidly form within their neurites rodlike actin inclusions that disappear when the insult is removed. Oxidative stress, excitotoxic insults, and amyloid beta-peptide oligomers also induce rods. Immunostaining of neurites indicates that these rods also contain the majority of the actin filament dynamizing proteins, actin-depolymerizing factor (ADF) and cofilin (AC). If the rods reappear within 24 h after the stress is removed, the neurite degenerates distal to the rod but with no increase in neuronal death. Here, rods were generated in cultured rat E18 hippocampal cells by overexpression of a green fluorescent protein chimera of AC. Surprisingly, we have found that, for a short period (approximately 60 min) immediately after initial rod formation, the loss of mitochondrial membrane potential (Delta Psi(m)) and ATP in neurites with rods is slower than in neurites without them. The Delta Psi(m) was monitored with the fluorescent dye tetramethylrhodamine methyl ester, and ATP was monitored with the fluorescent ion indicator mag-fura 2. Actin in rods is less dynamic than is filamentous actin in other cytoskeletal structures. Because Delta Psi(m) depends on cellular ATP and because ATP hydrolysis associated with actin filament turnover is responsible for a large fraction of neuronal energy consumption (approximately 50%), the formation of rods transiently protects neurites by slowing filament turnover and its associated ATP hydrolysis.","author":[{"dropping-particle":"","family":"Bernstein","given":"B. W.","non-dropping-particle":"","parse-names":false,"suffix":""},{"dropping-particle":"","family":"Chen","given":"H.","non-dropping-particle":"","parse-names":false,"suffix":""},{"dropping-particle":"","family":"Boyle","given":"J. A.","non-dropping-particle":"","parse-names":false,"suffix":""},{"dropping-particle":"","family":"Bamburg","given":"J. R.","non-dropping-particle":"","parse-names":false,"suffix":""}],"container-title":"AJP: Cell Physiology","id":"ITEM-4","issue":"5","issued":{"date-parts":[["2006"]]},"page":"C828-C839","title":"Formation of actin-ADF/cofilin rods transiently retards decline of mitochondrial potential and ATP in stressed neurons","type":"article-journal","volume":"291"},"uris":["http://www.mendeley.com/documents/?uuid=4eeb479a-1f6f-4299-a079-49d883ac3d45"]},{"id":"ITEM-5","itemData":{"DOI":"10.1242/jcs.097667","ISSN":"0021-9533","PMID":"22623727","abstract":"Cofilin protein is involved in regulating the actin cytoskeleton during typical steady state conditions, as well as during cell stress conditions where cofilin saturates F-actin, forming cofilin-actin rods. Cofilin can enter the nucleus through an active nuclear localization signal (NLS), accumulating in nuclear actin rods during stress. Here, we characterize the active nuclear export of cofilin through a leptomycin-B-sensitive, CRM1-dependent, nuclear export signal (NES). We also redefine the NLS of cofilin as a bipartite NLS, with an additional basic epitope required for nuclear localization. Using fluorescence lifetime imaging microscopy (FLIM) and Förster resonant energy transfer (FRET) between cofilin moieties and actin, as well as automated image analysis in live cells, we have defined subtle mutations in the cofilin NLS that allow cofilin to bind actin in vivo and affect cofilin dynamics during stress. We further define the requirement of cofilin-actin rod formation in a system of cell stress by temporal live-cell imaging. We propose that cofilin nuclear shuttling is critical for the cofilin-actin rod stress response with cofilin dynamically communicating between the nucleus and cytoplasm during cell stress.","author":[{"dropping-particle":"","family":"Munsie","given":"L. N.","non-dropping-particle":"","parse-names":false,"suffix":""},{"dropping-particle":"","family":"Desmond","given":"C. R.","non-dropping-particle":"","parse-names":false,"suffix":""},{"dropping-particle":"","family":"Truant","given":"R.","non-dropping-particle":"","parse-names":false,"suffix":""}],"container-title":"Journal of Cell Science","id":"ITEM-5","issue":"17","issued":{"date-parts":[["2012"]]},"page":"3977-3988","title":"Cofilin nuclear-cytoplasmic shuttling affects cofilin-actin rod formation during stress","type":"article-journal","volume":"125"},"uris":["http://www.mendeley.com/documents/?uuid=530b263c-b091-4206-989c-e6e6a91ee91f"]}],"mendeley":{"formattedCitation":"&lt;sup&gt;4–8&lt;/sup&gt;","plainTextFormattedCitation":"4–8","previouslyFormattedCitation":"&lt;sup&gt;4–8&lt;/sup&gt;"},"properties":{"noteIndex":0},"schema":"https://github.com/citation-style-language/schema/raw/master/csl-citation.json"}</w:instrText>
      </w:r>
      <w:r w:rsidR="005D7957">
        <w:fldChar w:fldCharType="separate"/>
      </w:r>
      <w:r w:rsidR="00DF6E35" w:rsidRPr="00DF6E35">
        <w:rPr>
          <w:noProof/>
          <w:vertAlign w:val="superscript"/>
        </w:rPr>
        <w:t>4–8</w:t>
      </w:r>
      <w:r w:rsidR="005D7957">
        <w:fldChar w:fldCharType="end"/>
      </w:r>
      <w:r w:rsidR="004E5165">
        <w:t>. Th</w:t>
      </w:r>
      <w:r w:rsidR="00AC15B4">
        <w:t>is</w:t>
      </w:r>
      <w:r w:rsidR="004E5165">
        <w:t xml:space="preserve"> ASR is induced by</w:t>
      </w:r>
      <w:r w:rsidR="00427312">
        <w:t xml:space="preserve"> numerous </w:t>
      </w:r>
      <w:r w:rsidR="00CE4596">
        <w:t xml:space="preserve">cellular </w:t>
      </w:r>
      <w:r w:rsidR="00427312">
        <w:t>stresses, including</w:t>
      </w:r>
      <w:r w:rsidR="004E5165">
        <w:t xml:space="preserve"> </w:t>
      </w:r>
      <w:r w:rsidR="00E94536" w:rsidRPr="00B06062">
        <w:t>heat shock</w:t>
      </w:r>
      <w:r w:rsidR="002E181F" w:rsidRPr="00B06062">
        <w:fldChar w:fldCharType="begin" w:fldLock="1"/>
      </w:r>
      <w:r w:rsidR="005B6866">
        <w:instrText>ADDIN CSL_CITATION {"citationItems":[{"id":"ITEM-1","itemData":{"author":[{"dropping-particle":"","family":"Iida","given":"Kazuko","non-dropping-particle":"","parse-names":false,"suffix":""},{"dropping-particle":"","family":"Iida","given":"Hidetoshi","non-dropping-particle":"","parse-names":false,"suffix":""},{"dropping-particle":"","family":"Yahara","given":"Ichiro","non-dropping-particle":"","parse-names":false,"suffix":""}],"container-title":"Experimental Cell Research","id":"ITEM-1","issued":{"date-parts":[["1986"]]},"page":"207-215","title":"Heat Shock Induction of lntranuclear Actin Rods in Cultured Mammalian Cells","type":"article-journal","volume":"165"},"uris":["http://www.mendeley.com/documents/?uuid=1628ecee-ad5e-4125-8c0d-7a2ad9042454"]},{"id":"ITEM-2","itemData":{"ISSN":"00219258","PMID":"2777782","abstract":"Cofilin is a widely distributed 21-kDa actin-modulating protein that forms intranuclear actin/cofilin rods in cultured fibroblastic cells exposed to heat shock or 10% dimethyl sulfoxide. In this study, cofilin was shown to be phosphorylated on a serine residue in cultured rat fibroblastic 3Y1 cells. Two-dimensional gel electrophoresis revealed that about 50% of the cofilin was phosphorylated in 3Y1 cells at 37 degrees C. Exposure of the cells to heat shock at 43 degrees C induced dephosphorylation of cofilin. The dephosphorylation of cofilin was detected about 30 min after the temperature shift and was completed within 120 min. Moreover, treatment of cells with 10% dimethyl sulfoxide also caused the dephosphorylation of cofilin. However, incubation of the cells with an isotonic NaCl solution, which induced cytoplasmic actin/cofilin rods, did not induce dephosphorylation of cofilin. Other cellular stress agents such as 6% ethanol or 50 microM sodium arsenite, which caused some heat shock responses in cells, did not induce dephosphorylation of cofilin. Thus, cofilin dephosphorylation was closely correlated with its nuclear accumulation. Incubation of the enucleated 3Y1 cells at 43 degrees C still induced dephosphorylation of cofilin, suggesting that the dephosphorylation occurred mostly in the cytoplasm in intact cells. It is likely that cofilin is dephosphorylated in the cytoplasm prior to its nuclear accumulation.","author":[{"dropping-particle":"","family":"Ohta","given":"Y.","non-dropping-particle":"","parse-names":false,"suffix":""},{"dropping-particle":"","family":"Nishida","given":"E.","non-dropping-particle":"","parse-names":false,"suffix":""},{"dropping-particle":"","family":"Sakai","given":"H.","non-dropping-particle":"","parse-names":false,"suffix":""},{"dropping-particle":"","family":"Miyamoto","given":"E.","non-dropping-particle":"","parse-names":false,"suffix":""}],"container-title":"Journal of Biological Chemistry","id":"ITEM-2","issue":"27","issued":{"date-parts":[["1989"]]},"note":"Dephosphorylation of cofilin correlates with its increase in nuclear fractions in 3Y1 cells. Cofilin is dephosphorylated by heat shock by something in the cytoplasm, and this also may correlate to its increased nuclear localization upon heat shock?\n10% dimethyl sulfoxide also induced the dephosphorylation of cofilin.","page":"16143-16148","title":"Dephosphorylation of cofilin accompanies heat shock-induced nuclear accumulation of cofilin","type":"article-journal","volume":"264"},"uris":["http://www.mendeley.com/documents/?uuid=60ce1385-c2ce-4ffa-b0d7-bff41b022d52"]},{"id":"ITEM-3","itemData":{"DOI":"10.1247/csf.17.39","ISSN":"0386-7196","PMID":"1586966","abstract":"The exposure of cultured mammalian cells to elevated temperatures induces the translocation of actin and cofilin into the nuclei and the formation of intranuclear bundles of actin filaments decorated by cofilin (actin/cofilin rods). Cofilin has a stretch of five basic amino acids, KKRKK, which was assumed to be the sequence involved in the heat shock-dependent accumulation of cofilin in nuclei. To examine this possibility, the site-directed mutagenesis technique was employed to alter the KKRKK sequence of cofilin to KTLKK and the mutated cofilin was expressed under the human beta-actin promoter in transfectants of mouse C3H-2K cell line. All the recombinants derived from porcine cofilin cDNA were constructed so as to possess an extra-nonapeptide at their N-termini when expressed; their intracellular distribution could, therefore, be discriminated from that of endogenous cofilin using the indirect immunofluorescence method with polyclonal antibodies directed against the extra-peptide. The results clearly showed that the mutated cofilin possessing KTLKK instead of KKRKK did not translocate into the nuclei in response to heat shock whereas a recombinant cofilin with the unaltered sequence of KKRKK responded to heat shock and formed intranuclear rods together with actin. Although in vitro actin binding experiments showed that KTLKK-cofilin has a weaker affinity to actin filaments than KKRKK-cofilin, KTLKK-cofilin was found to form cytoplasmic actin/cofilin rods when transformants were incubated in NaCl buffer. Furthermore, we have noted that endogenous cofilin present in cells expressing KTLKK-cofilin behaved normally, translocated into nuclei and formed intranuclear actin/cofilin rods upon heat shock. These results suggest that the KKRKK sequence of cofilin functions as a nuclear location signal upon heat shock.","author":[{"dropping-particle":"","family":"Iida","given":"K","non-dropping-particle":"","parse-names":false,"suffix":""},{"dropping-particle":"","family":"Matsumoto","given":"S","non-dropping-particle":"","parse-names":false,"suffix":""},{"dropping-particle":"","family":"Yahara","given":"I","non-dropping-particle":"","parse-names":false,"suffix":""}],"container-title":"Cell Structure and Function","id":"ITEM-3","issue":"1","issued":{"date-parts":[["1992"]]},"page":"39-46","title":"The KKRKK sequence is involved in heat shock-induced nuclear translocation of the 18-kDa actin-binding protein, cofilin.","type":"article-journal","volume":"17"},"uris":["http://www.mendeley.com/documents/?uuid=b5c1b8a3-4e37-45b9-b01f-eff7c411b17f"]}],"mendeley":{"formattedCitation":"&lt;sup&gt;9–11&lt;/sup&gt;","plainTextFormattedCitation":"9–11","previouslyFormattedCitation":"&lt;sup&gt;9–11&lt;/sup&gt;"},"properties":{"noteIndex":0},"schema":"https://github.com/citation-style-language/schema/raw/master/csl-citation.json"}</w:instrText>
      </w:r>
      <w:r w:rsidR="002E181F" w:rsidRPr="00B06062">
        <w:fldChar w:fldCharType="separate"/>
      </w:r>
      <w:r w:rsidR="00DF6E35" w:rsidRPr="00DF6E35">
        <w:rPr>
          <w:noProof/>
          <w:vertAlign w:val="superscript"/>
        </w:rPr>
        <w:t>9–11</w:t>
      </w:r>
      <w:r w:rsidR="002E181F" w:rsidRPr="00B06062">
        <w:fldChar w:fldCharType="end"/>
      </w:r>
      <w:r w:rsidR="00E94536" w:rsidRPr="00B06062">
        <w:t>, oxidative stress</w:t>
      </w:r>
      <w:r w:rsidR="00AC5DA8" w:rsidRPr="00B06062">
        <w:fldChar w:fldCharType="begin" w:fldLock="1"/>
      </w:r>
      <w:r w:rsidR="005B6866">
        <w:instrText>ADDIN CSL_CITATION {"citationItems":[{"id":"ITEM-1","itemData":{"DOI":"10.1002/cm.21282","ISBN":"1949-3592","ISSN":"19493592","PMID":"26873625","abstract":"Cytoskeletal abnormalities and synaptic loss, typical of both familial and sporadic Alzheimer disease (AD), are induced by diverse stresses such as neuroinflammation, oxidative stress, and energetic stress, each of which may be initiated or enhanced by proinflammatory cytokines or amyloid-β (Aβ) peptides. Extracellular Aβ-containing plaques and intracellular phospho-tau-containing neurofibrillary tangles are postmortem pathologies required to confirm AD and have been the focus of most studies. However, AD brain, but not normal brain, also have increased levels of cytoplasmic rod-shaped bundles of filaments composed of ADF/cofilin-actin in a 1:1 complex (rods). Cofilin, the major ADF/cofilin isoform in mammalian neurons, severs actin filaments at low cofilin/actin ratios and stabilizes filaments at high cofilin/actin ratios. It binds cooperatively to ADP-actin subunits in F-actin. Cofilin is activated by dephosphorylation and may be oxidized in stressed neurons to form disulfide-linked dimers, required for bundling cofilin-actin filaments into stable rods. Rods form within neurites causing synaptic dysfunction by sequestering cofilin, disrupting normal actin dynamics, blocking transport, and exacerbating mitochondrial membrane potential loss. Aβ and proinflammatory cytokines induce rods through a cellular prion protein-dependent activation of NADPH oxidase and production of reactive oxygen species. Here we review recent advances in our understanding of cofilin biochemistry, rod formation, and the development of cognitive deficits. We will then discuss rod formation as a molecular pathway for synapse loss that may be common between all three prominent current AD hypotheses, thus making rods an attractive therapeutic target. This article is protected by copyright. All rights reserved.","author":[{"dropping-particle":"","family":"Bamburg","given":"James R.","non-dropping-particle":"","parse-names":false,"suffix":""},{"dropping-particle":"","family":"Bernstein","given":"Barbara W.","non-dropping-particle":"","parse-names":false,"suffix":""}],"container-title":"Cytoskeleton","id":"ITEM-1","issue":"9","issued":{"date-parts":[["2016"]]},"page":"477-497","title":"Actin dynamics and cofilin-actin rods in alzheimer disease","type":"article-journal","volume":"73"},"uris":["http://www.mendeley.com/documents/?uuid=0707741c-86dc-47d6-8efe-cdd9a38a0220"]},{"id":"ITEM-2","itemData":{"DOI":"10.1038/35023579","ISBN":"1465-7392 (Print)\\n1465-7392 (Linking)","ISSN":"1465-7392","PMID":"10980704","abstract":"Inclusions containing actin-depolymerizing factor (ADF) and cofilin, abundant proteins in adult human brain, are prominent in hippocampal and cortical neurites of the post-mortem brains of Alzheimer's patients, especially in neurites contacting amyloid deposits. The origin and role of these inclusions in neurodegeneration are, however, unknown. Here we show that mediators of neurodegeneration induce the rapid formation of transient or persistent rod-like inclusions containing ADF/cofilin and actin in axons and dendrites of cultured hippocampal neurons. Rods form spontaneously within neurons overexpressing active ADF/cofilin, suggesting that the activation (by dephosphorylation) of ADF/cofilin that occurs in response to neurodegenerative stimuli is sufficient to induce rod formation. Persistent rods that span the diameter of the neurite disrupt microtubules and cause degeneration of the distal neurite without killing the neuron. These findings suggest a common pathway that can lead to loss of synapses.","author":[{"dropping-particle":"","family":"Minamide","given":"L S","non-dropping-particle":"","parse-names":false,"suffix":""},{"dropping-particle":"","family":"Striegl","given":"A M","non-dropping-particle":"","parse-names":false,"suffix":""},{"dropping-particle":"","family":"Boyle","given":"J A","non-dropping-particle":"","parse-names":false,"suffix":""},{"dropping-particle":"","family":"Meberg","given":"P J","non-dropping-particle":"","parse-names":false,"suffix":""},{"dropping-particle":"","family":"Bamburg","given":"J R","non-dropping-particle":"","parse-names":false,"suffix":""}],"container-title":"Nature Cell Biology","id":"ITEM-2","issue":"9","issued":{"date-parts":[["2000"]]},"page":"628-36","title":"Neurodegenerative stimuli induce persistent ADF/cofilin-actin rods that disrupt distal neurite function.","type":"article-journal","volume":"2"},"uris":["http://www.mendeley.com/documents/?uuid=47700c00-294a-42f2-a135-b809d34e4cba"]}],"mendeley":{"formattedCitation":"&lt;sup&gt;4,6&lt;/sup&gt;","plainTextFormattedCitation":"4,6","previouslyFormattedCitation":"&lt;sup&gt;4,6&lt;/sup&gt;"},"properties":{"noteIndex":0},"schema":"https://github.com/citation-style-language/schema/raw/master/csl-citation.json"}</w:instrText>
      </w:r>
      <w:r w:rsidR="00AC5DA8" w:rsidRPr="00B06062">
        <w:fldChar w:fldCharType="separate"/>
      </w:r>
      <w:r w:rsidR="00B02F4B" w:rsidRPr="00B02F4B">
        <w:rPr>
          <w:noProof/>
          <w:vertAlign w:val="superscript"/>
        </w:rPr>
        <w:t>4,6</w:t>
      </w:r>
      <w:r w:rsidR="00AC5DA8" w:rsidRPr="00B06062">
        <w:fldChar w:fldCharType="end"/>
      </w:r>
      <w:r w:rsidR="00E94536" w:rsidRPr="00B06062">
        <w:t xml:space="preserve">, </w:t>
      </w:r>
      <w:r w:rsidR="008C7838">
        <w:t xml:space="preserve">reduced </w:t>
      </w:r>
      <w:r w:rsidR="00E94536" w:rsidRPr="00B06062">
        <w:t>ATP synthesis</w:t>
      </w:r>
      <w:r w:rsidR="00AC5DA8" w:rsidRPr="00B06062">
        <w:fldChar w:fldCharType="begin" w:fldLock="1"/>
      </w:r>
      <w:r w:rsidR="00237AD0">
        <w:instrText>ADDIN CSL_CITATION {"citationItems":[{"id":"ITEM-1","itemData":{"DOI":"10.1074/jbc.M109.063768","ISBN":"1083-351X (Electronic) 0021-9258 (Linking)","ISSN":"00219258","PMID":"20022956","abstract":"Cofilin-actin bundles (rods), which form in axons and dendrites of stressed neurons, lead to synaptic dysfunction and may mediate cognitive deficits in dementias. Rods form abundantly in the cytoplasm of non-neuronal cells in response to many treatments that induce rods in neurons. Rods in cell lysates are not stable in detergents or with added calcium. Rods induced by ATP-depletion and released from cells by mechanical lysis were first isolated from two cell lines expressing chimeric actin-depolymerizing factor (ADF)/cofilin fluorescent proteins by differential and equilibrium sedimentation on OptiPrep gradients and then from neuronal and non-neuronal cells expressing only endogenous proteins. Rods contain ADF/cofilin and actin in a 1:1 ratio. Isolated rods are stable in dithiothreitol, EGTA, Ca(2+), and ATP. Cofilin-GFP-containing rods are stable in 500 mM NaCl, whereas rods formed from endogenous proteins are significantly less stable in high salt. Proteomic analysis of rods formed from endogenous proteins identified other potential components whose presence in rods was examined by immunofluorescence staining of cells. Only actin and ADF/cofilin are in rods during all phases of their formation; furthermore, the rapid assembly of rods in vitro from these purified proteins at physiological concentration shows that they are the only proteins necessary for rod formation. Cytoplasmic rod formation is inhibited by cytochalasin D and jasplakinolide. Time lapse imaging of rod formation shows abundant small needle-shaped rods that coalesce over time. Rod filament lengths measured by ultrastructural tomography ranged from 22 to 1480 nm. These results suggest rods form by assembly of cofilin-actin subunits, followed by self-association of ADF/cofilin-saturated F-actin.","author":[{"dropping-particle":"","family":"Minamide","given":"Laurie S.","non-dropping-particle":"","parse-names":false,"suffix":""},{"dropping-particle":"","family":"Maiti","given":"Sankar","non-dropping-particle":"","parse-names":false,"suffix":""},{"dropping-particle":"","family":"Boyle","given":"Judith A.","non-dropping-particle":"","parse-names":false,"suffix":""},{"dropping-particle":"","family":"Davis","given":"Richard C.","non-dropping-particle":"","parse-names":false,"suffix":""},{"dropping-particle":"","family":"Coppinger","given":"Judith A.","non-dropping-particle":"","parse-names":false,"suffix":""},{"dropping-particle":"","family":"Bao","given":"Yunhe","non-dropping-particle":"","parse-names":false,"suffix":""},{"dropping-particle":"","family":"Huang","given":"Timothy Y.","non-dropping-particle":"","parse-names":false,"suffix":""},{"dropping-particle":"","family":"Yates","given":"John","non-dropping-particle":"","parse-names":false,"suffix":""},{"dropping-particle":"","family":"Bokoch","given":"Gary M.","non-dropping-particle":"","parse-names":false,"suffix":""},{"dropping-particle":"","family":"Bamburg","given":"James R.","non-dropping-particle":"","parse-names":false,"suffix":""}],"container-title":"Journal of Biological Chemistry","id":"ITEM-1","issue":"8","issued":{"date-parts":[["2010"]]},"page":"5450-5460","title":"Isolation and characterization of cytoplasmic cofilin-actin rods","type":"article-journal","volume":"285"},"uris":["http://www.mendeley.com/documents/?uuid=dc1a7944-4543-4bd0-8322-f00a3a359072"]}],"mendeley":{"formattedCitation":"&lt;sup&gt;12&lt;/sup&gt;","plainTextFormattedCitation":"12","previouslyFormattedCitation":"&lt;sup&gt;12&lt;/sup&gt;"},"properties":{"noteIndex":0},"schema":"https://github.com/citation-style-language/schema/raw/master/csl-citation.json"}</w:instrText>
      </w:r>
      <w:r w:rsidR="00AC5DA8" w:rsidRPr="00B06062">
        <w:fldChar w:fldCharType="separate"/>
      </w:r>
      <w:r w:rsidR="00DF6E35" w:rsidRPr="00DF6E35">
        <w:rPr>
          <w:noProof/>
          <w:vertAlign w:val="superscript"/>
        </w:rPr>
        <w:t>12</w:t>
      </w:r>
      <w:r w:rsidR="00AC5DA8" w:rsidRPr="00B06062">
        <w:fldChar w:fldCharType="end"/>
      </w:r>
      <w:r w:rsidR="00E94536" w:rsidRPr="00B06062">
        <w:t xml:space="preserve">, and </w:t>
      </w:r>
      <w:r w:rsidR="008B2BB9" w:rsidRPr="00B06062">
        <w:t xml:space="preserve">abnormal Huntingtin or </w:t>
      </w:r>
      <w:r w:rsidR="008B2BB9" w:rsidRPr="00B06062">
        <w:rPr>
          <w:lang w:val="el-GR"/>
        </w:rPr>
        <w:t>β</w:t>
      </w:r>
      <w:r w:rsidR="008B2BB9" w:rsidRPr="00B06062">
        <w:t>-amyloid</w:t>
      </w:r>
      <w:r w:rsidR="000473CD" w:rsidRPr="00B06062">
        <w:t xml:space="preserve"> oligomerization</w:t>
      </w:r>
      <w:r w:rsidRPr="00B06062">
        <w:fldChar w:fldCharType="begin" w:fldLock="1"/>
      </w:r>
      <w:r w:rsidR="005B6866">
        <w:instrText>ADDIN CSL_CITATION {"citationItems":[{"id":"ITEM-1","itemData":{"author":[{"dropping-particle":"","family":"Masurovsky","given":"Edmund B","non-dropping-particle":"","parse-names":false,"suffix":""},{"dropping-particle":"","family":"Benitez","given":"Helena H","non-dropping-particle":"","parse-names":false,"suffix":""},{"dropping-particle":"","family":"Kim","given":"Seung U","non-dropping-particle":"","parse-names":false,"suffix":""},{"dropping-particle":"","family":"Murray","given":"Margaret R","non-dropping-particle":"","parse-names":false,"suffix":""}],"container-title":"The Journal of Cell Biology","id":"ITEM-1","issue":"7","issued":{"date-parts":[["1970"]]},"page":"172-191","title":"Origin, Development, and Nature of Intranuclear Rodlets and Associated Bodies in Chicken Sympathetic Neurons","type":"article-journal","volume":"44"},"uris":["http://www.mendeley.com/documents/?uuid=14a3815b-16ab-48a5-8318-1637df4a9761"]},{"id":"ITEM-2","itemData":{"DOI":"10.1007/BF01099179","ISSN":"03004864","PMID":"4358834","author":[{"dropping-particle":"","family":"Feldman","given":"Martin L.","non-dropping-particle":"","parse-names":false,"suffix":""},{"dropping-particle":"","family":"Peters","given":"Alan","non-dropping-particle":"","parse-names":false,"suffix":""}],"container-title":"Journal of Neurocytology","id":"ITEM-2","issue":"2","issued":{"date-parts":[["1972"]]},"page":"109-127","title":"Intranuclear rods and sheets in rat cochlear nucleus","type":"article-journal","volume":"1"},"uris":["http://www.mendeley.com/documents/?uuid=57ac3ca3-4ab1-40de-8faa-1899f84109a4"]},{"id":"ITEM-3","itemData":{"author":[{"dropping-particle":"","family":"Iida","given":"Kazuko","non-dropping-particle":"","parse-names":false,"suffix":""},{"dropping-particle":"","family":"Iida","given":"Hidetoshi","non-dropping-particle":"","parse-names":false,"suffix":""},{"dropping-particle":"","family":"Yahara","given":"Ichiro","non-dropping-particle":"","parse-names":false,"suffix":""}],"container-title":"Experimental Cell Research","id":"ITEM-3","issued":{"date-parts":[["1986"]]},"page":"207-215","title":"Heat Shock Induction of lntranuclear Actin Rods in Cultured Mammalian Cells","type":"article-journal","volume":"165"},"uris":["http://www.mendeley.com/documents/?uuid=1628ecee-ad5e-4125-8c0d-7a2ad9042454"]},{"id":"ITEM-4","itemData":{"DOI":"10.1073/pnas.84.15.5262","ISBN":"0027-8424 (Print)\\r0027-8424 (Linking)","ISSN":"0027-8424","PMID":"3474653","abstract":"Incubation of cultured cells under specific conditions induces a dramatic change in the actin organization: induction of intranuclear and/or cytoplasmic actin rods (actin paracrystal-like intracellular structures). We have found that cofilin, a 21-kDa actin-binding protein, is a component of these rods. Antibodies directed against cofilin labeled intranuclear actin rods induced in cells treated with dimethyl sulfoxide or exposed to heat shock and also labeled cytoplasmic actin rods induced in cells incubated in specific salt buffers. Moreover, we found that these actin rods are not stained with fluorescent phalloidin derivatives at all and appear to be right-handed helices, different from straight bundles of F-actin such as stress fibers. In vitro experiments revealed that cofilin and phalloidin compete with each other for binding to F-actin. Since cofilin and phalloidin have the ability to stoichiometrically bind actin molecule in the filament in vitro, the above results seem to suggest that cofilin directly binds to actin molecule in nearly an equimolar ratio in these rods. We call these rods \"actin/cofilin rods.\" Cultured fibroblastic cells contain stress fibers consisting of a large number of parallel aligned actin filaments. A variety of incubating conditions are known to disorganize stress fibers and instead induce another prominent actin-containing structure, actin paracrystal-like intracellular structures called actin rods. Dimethyl sulfoxide (Me2SO) and heat shock induce intranuclear actin rods (1-6), whereas incubation in salt buffers induces cytoplasmic rods (7). Certain cyto-chalasins (8, 9), trifluorperazine (10), A23187 (11), forskolin (12), and non-ionic detergents (7) also induce intranuclear and/or cytoplasmic actin rods. Although a number of actin-binding proteins have been found to be associated with stress fibers, no actin-binding protein has been identified as a component of these actin rods. Cofilin (13) is a 21-kDa actin-binding protein that has been purified from mammalian brain (13, 14) and kidney (15). It exists in a wide variety of mammalian cells and tissues.","author":[{"dropping-particle":"","family":"Nishida","given":"Eisuke","non-dropping-particle":"","parse-names":false,"suffix":""},{"dropping-particle":"","family":"Iidat","given":"Kazuko","non-dropping-particle":"","parse-names":false,"suffix":""},{"dropping-particle":"","family":"Yonezawa","given":"Naoto","non-dropping-particle":"","parse-names":false,"suffix":""},{"dropping-particle":"","family":"Koyasut","given":"Shigeo","non-dropping-particle":"","parse-names":false,"suffix":""},{"dropping-particle":"","family":"Yaharat","given":"Ichiro","non-dropping-particle":"","parse-names":false,"suffix":""},{"dropping-particle":"","family":"Sakai","given":"Hikoichi","non-dropping-particle":"","parse-names":false,"suffix":""}],"container-title":"Cell Biology","id":"ITEM-4","issue":"August","issued":{"date-parts":[["1987"]]},"page":"5262-5266","title":"Cofilin is a component of intranuclear and cytoplasmic actin rods induced in cultured cells","type":"article-journal","volume":"84"},"uris":["http://www.mendeley.com/documents/?uuid=200e113a-8961-4fa0-83de-5e1980212562"]},{"id":"ITEM-5","itemData":{"DOI":"10.1007/BF00115454","ISSN":"01424319","PMID":"8315023","abstract":"Immunofluorescence microscopy revealed that two actin-binding proteins of low molecular weight with different functional activity, ADF and cofilin, are transported into nuclei of cultured myogenic cells to form rod structures there together with actin, when the cells were incubated in medium containing dimethylsulfoxide. In most cases, ADF and cofilin colocalized in the same nuclear actin rods, but ADF appeared to predominate in mononucleated cells, while cofilin was present in multinucleated myotubes. In some mononucleated cells, the nuclear actin rods were composed of ADF and actin but devoid of cofilin. An ADF homologue in mammals, destrin, was also translocated into nuclear actin rods under similar conditions. As a nuclear transport signal sequence exists in cofilin and ADF but not in actin, ADF and/or cofilin may be responsible for the nuclear import of actin in myogenic cells under certain conditions.","author":[{"dropping-particle":"","family":"Ono","given":"Shoichiro","non-dropping-particle":"","parse-names":false,"suffix":""},{"dropping-particle":"","family":"Abe","given":"Hiroshi","non-dropping-particle":"","parse-names":false,"suffix":""},{"dropping-particle":"","family":"Nagaoka","given":"Rie","non-dropping-particle":"","parse-names":false,"suffix":""},{"dropping-particle":"","family":"Obinata","given":"Takashi","non-dropping-particle":"","parse-names":false,"suffix":""}],"container-title":"Journal of Muscle Research and Cell Motility","id":"ITEM-5","issue":"2","issued":{"date-parts":[["1993"]]},"page":"195-204","title":"Colocalization of ADF and cofilin in intranuclear actin rods of cultured muscle cells","type":"article-journal","volume":"14"},"uris":["http://www.mendeley.com/documents/?uuid=fc10a990-b70f-4ec0-b15d-cd80bbe11796"]},{"id":"ITEM-6","itemData":{"DOI":"10.1038/35023579","ISBN":"1465-7392 (Print)\\n1465-7392 (Linking)","ISSN":"1465-7392","PMID":"10980704","abstract":"Inclusions containing actin-depolymerizing factor (ADF) and cofilin, abundant proteins in adult human brain, are prominent in hippocampal and cortical neurites of the post-mortem brains of Alzheimer's patients, especially in neurites contacting amyloid deposits. The origin and role of these inclusions in neurodegeneration are, however, unknown. Here we show that mediators of neurodegeneration induce the rapid formation of transient or persistent rod-like inclusions containing ADF/cofilin and actin in axons and dendrites of cultured hippocampal neurons. Rods form spontaneously within neurons overexpressing active ADF/cofilin, suggesting that the activation (by dephosphorylation) of ADF/cofilin that occurs in response to neurodegenerative stimuli is sufficient to induce rod formation. Persistent rods that span the diameter of the neurite disrupt microtubules and cause degeneration of the distal neurite without killing the neuron. These findings suggest a common pathway that can lead to loss of synapses.","author":[{"dropping-particle":"","family":"Minamide","given":"L S","non-dropping-particle":"","parse-names":false,"suffix":""},{"dropping-particle":"","family":"Striegl","given":"A M","non-dropping-particle":"","parse-names":false,"suffix":""},{"dropping-particle":"","family":"Boyle","given":"J A","non-dropping-particle":"","parse-names":false,"suffix":""},{"dropping-particle":"","family":"Meberg","given":"P J","non-dropping-particle":"","parse-names":false,"suffix":""},{"dropping-particle":"","family":"Bamburg","given":"J R","non-dropping-particle":"","parse-names":false,"suffix":""}],"container-title":"Nature Cell Biology","id":"ITEM-6","issue":"9","issued":{"date-parts":[["2000"]]},"page":"628-36","title":"Neurodegenerative stimuli induce persistent ADF/cofilin-actin rods that disrupt distal neurite function.","type":"article-journal","volume":"2"},"uris":["http://www.mendeley.com/documents/?uuid=47700c00-294a-42f2-a135-b809d34e4cba"]},{"id":"ITEM-7","itemData":{"DOI":"10.1152/ajpcell.00066.2006","ISBN":"1299413005","ISSN":"0363-6143","PMID":"16738008","abstract":"When neurons in culture are transiently stressed by inhibition of ATP synthesis, they rapidly form within their neurites rodlike actin inclusions that disappear when the insult is removed. Oxidative stress, excitotoxic insults, and amyloid beta-peptide oligomers also induce rods. Immunostaining of neurites indicates that these rods also contain the majority of the actin filament dynamizing proteins, actin-depolymerizing factor (ADF) and cofilin (AC). If the rods reappear within 24 h after the stress is removed, the neurite degenerates distal to the rod but with no increase in neuronal death. Here, rods were generated in cultured rat E18 hippocampal cells by overexpression of a green fluorescent protein chimera of AC. Surprisingly, we have found that, for a short period (approximately 60 min) immediately after initial rod formation, the loss of mitochondrial membrane potential (Delta Psi(m)) and ATP in neurites with rods is slower than in neurites without them. The Delta Psi(m) was monitored with the fluorescent dye tetramethylrhodamine methyl ester, and ATP was monitored with the fluorescent ion indicator mag-fura 2. Actin in rods is less dynamic than is filamentous actin in other cytoskeletal structures. Because Delta Psi(m) depends on cellular ATP and because ATP hydrolysis associated with actin filament turnover is responsible for a large fraction of neuronal energy consumption (approximately 50%), the formation of rods transiently protects neurites by slowing filament turnover and its associated ATP hydrolysis.","author":[{"dropping-particle":"","family":"Bernstein","given":"B. W.","non-dropping-particle":"","parse-names":false,"suffix":""},{"dropping-particle":"","family":"Chen","given":"H.","non-dropping-particle":"","parse-names":false,"suffix":""},{"dropping-particle":"","family":"Boyle","given":"J. A.","non-dropping-particle":"","parse-names":false,"suffix":""},{"dropping-particle":"","family":"Bamburg","given":"J. R.","non-dropping-particle":"","parse-names":false,"suffix":""}],"container-title":"AJP: Cell Physiology","id":"ITEM-7","issue":"5","issued":{"date-parts":[["2006"]]},"page":"C828-C839","title":"Formation of actin-ADF/cofilin rods transiently retards decline of mitochondrial potential and ATP in stressed neurons","type":"article-journal","volume":"291"},"uris":["http://www.mendeley.com/documents/?uuid=4eeb479a-1f6f-4299-a079-49d883ac3d45"]},{"id":"ITEM-8","itemData":{"DOI":"10.1016/j.joca.2015.05.020.Osteoarthritic","ISBN":"6176323479","ISSN":"1875-5828","PMID":"20088812","abstract":"Dephosphorylation (activation) of cofilin, an actin binding protein, is stimulated by initiators of neuronal dysfunction and degeneration including oxidative stress, excitotoxic glutamate, ischemia, and soluble forms of beta-amyloid peptide (Abeta). Hyperactive cofilin forms rod-shaped cofilin-saturated actin filament bundles (rods). Other proteins are recruited to rods but are not necessary for rod formation. Neuronal cytoplasmic rods accumulate within neurites where they disrupt synaptic function and are a likely cause of synaptic loss without neuronal loss, as occurs early in dementias. Different rod-inducing stimuli target distinct neuronal populations within the hippocampus. Rods form rapidly, often in tandem arrays, in response to stress. They accumulate phosphorylated tau that immunostains for epitopes present in \"striated neuropil threads,\" characteristic of tau pathology in Alzheimer disease (AD) brain. Thus, rods might aid in further tau modifications or assembly into paired helical filaments, the major component of neurofibrillary tangles (NFTs). Rods can occlude neurites and block vesicle transport. Some rod-inducing treatments cause an increase in secreted Abeta. Thus rods may mediate the loss of synapses, production of excess Abeta, and formation of NFTs, all of the pathological hallmarks of AD. Cofilin-actin rods also form within the nucleus of heat-shocked neurons and are cleared from cells expressing wild type huntingtin protein but not in cells expressing mutant or silenced huntingtin, suggesting a role for nuclear rods in Huntington disease (HD). As an early event in the neurodegenerative cascade, rod formation is an ideal target for therapeutic intervention that might be useful in treatment of many different neurological diseases.","author":[{"dropping-particle":"","family":"Bamburg","given":"J R","non-dropping-particle":"","parse-names":false,"suffix":""},{"dropping-particle":"","family":"Bernstein","given":"B W","non-dropping-particle":"","parse-names":false,"suffix":""},{"dropping-particle":"","family":"Davis","given":"R C","non-dropping-particle":"","parse-names":false,"suffix":""},{"dropping-particle":"","family":"Flynn","given":"K C","non-dropping-particle":"","parse-names":false,"suffix":""},{"dropping-particle":"","family":"Goldsbury","given":"C","non-dropping-particle":"","parse-names":false,"suffix":""},{"dropping-particle":"","family":"Jensen","given":"J R","non-dropping-particle":"","parse-names":false,"suffix":""},{"dropping-particle":"","family":"Maloney","given":"M T","non-dropping-particle":"","parse-names":false,"suffix":""},{"dropping-particle":"","family":"Marsden","given":"I T","non-dropping-particle":"","parse-names":false,"suffix":""},{"dropping-particle":"","family":"Minamide","given":"L S","non-dropping-particle":"","parse-names":false,"suffix":""},{"dropping-particle":"","family":"Pak","given":"C W","non-dropping-particle":"","parse-names":false,"suffix":""},{"dropping-particle":"","family":"Shaw","given":"A E","non-dropping-particle":"","parse-names":false,"suffix":""},{"dropping-particle":"","family":"Whiteman","given":"I","non-dropping-particle":"","parse-names":false,"suffix":""},{"dropping-particle":"","family":"Wiggan","given":"O","non-dropping-particle":"","parse-names":false,"suffix":""}],"container-title":"Current Alzheimer Research","id":"ITEM-8","issue":"3","issued":{"date-parts":[["2010","5"]]},"page":"241-50","title":"ADF/Cofilin-actin rods in neurodegenerative diseases.","type":"article-journal","volume":"7"},"uris":["http://www.mendeley.com/documents/?uuid=1f93371e-10ae-4d12-88f2-367760570829"]},{"id":"ITEM-9","itemData":{"DOI":"10.1002/cm.21282","ISBN":"1949-3592","ISSN":"19493592","PMID":"26873625","abstract":"Cytoskeletal abnormalities and synaptic loss, typical of both familial and sporadic Alzheimer disease (AD), are induced by diverse stresses such as neuroinflammation, oxidative stress, and energetic stress, each of which may be initiated or enhanced by proinflammatory cytokines or amyloid-β (Aβ) peptides. Extracellular Aβ-containing plaques and intracellular phospho-tau-containing neurofibrillary tangles are postmortem pathologies required to confirm AD and have been the focus of most studies. However, AD brain, but not normal brain, also have increased levels of cytoplasmic rod-shaped bundles of filaments composed of ADF/cofilin-actin in a 1:1 complex (rods). Cofilin, the major ADF/cofilin isoform in mammalian neurons, severs actin filaments at low cofilin/actin ratios and stabilizes filaments at high cofilin/actin ratios. It binds cooperatively to ADP-actin subunits in F-actin. Cofilin is activated by dephosphorylation and may be oxidized in stressed neurons to form disulfide-linked dimers, required for bundling cofilin-actin filaments into stable rods. Rods form within neurites causing synaptic dysfunction by sequestering cofilin, disrupting normal actin dynamics, blocking transport, and exacerbating mitochondrial membrane potential loss. Aβ and proinflammatory cytokines induce rods through a cellular prion protein-dependent activation of NADPH oxidase and production of reactive oxygen species. Here we review recent advances in our understanding of cofilin biochemistry, rod formation, and the development of cognitive deficits. We will then discuss rod formation as a molecular pathway for synapse loss that may be common between all three prominent current AD hypotheses, thus making rods an attractive therapeutic target. This article is protected by copyright. All rights reserved.","author":[{"dropping-particle":"","family":"Bamburg","given":"James R.","non-dropping-particle":"","parse-names":false,"suffix":""},{"dropping-particle":"","family":"Bernstein","given":"Barbara W.","non-dropping-particle":"","parse-names":false,"suffix":""}],"container-title":"Cytoskeleton","id":"ITEM-9","issue":"9","issued":{"date-parts":[["2016"]]},"page":"477-497","title":"Actin dynamics and cofilin-actin rods in alzheimer disease","type":"article-journal","volume":"73"},"uris":["http://www.mendeley.com/documents/?uuid=0707741c-86dc-47d6-8efe-cdd9a38a0220"]}],"mendeley":{"formattedCitation":"&lt;sup&gt;4–7,9,13–16&lt;/sup&gt;","plainTextFormattedCitation":"4–7,9,13–16","previouslyFormattedCitation":"&lt;sup&gt;4–7,9,13–16&lt;/sup&gt;"},"properties":{"noteIndex":0},"schema":"https://github.com/citation-style-language/schema/raw/master/csl-citation.json"}</w:instrText>
      </w:r>
      <w:r w:rsidRPr="00B06062">
        <w:fldChar w:fldCharType="separate"/>
      </w:r>
      <w:r w:rsidR="00DF6E35" w:rsidRPr="00DF6E35">
        <w:rPr>
          <w:noProof/>
          <w:vertAlign w:val="superscript"/>
        </w:rPr>
        <w:t>4–7,9,13–16</w:t>
      </w:r>
      <w:r w:rsidRPr="00B06062">
        <w:fldChar w:fldCharType="end"/>
      </w:r>
      <w:r w:rsidR="00E94536" w:rsidRPr="00B06062">
        <w:t xml:space="preserve">. </w:t>
      </w:r>
      <w:r w:rsidR="00A77766">
        <w:t>A hallmark of the ASR is the assembly of aberrant actin rods in either the cytoplasm or nucleus of affected cells, which is driven by stress-induced hyperactivation of an</w:t>
      </w:r>
      <w:r w:rsidR="0086384A">
        <w:t xml:space="preserve"> actin interacting protein</w:t>
      </w:r>
      <w:r w:rsidR="00A77766">
        <w:t>,</w:t>
      </w:r>
      <w:r w:rsidR="0086384A">
        <w:t xml:space="preserve"> </w:t>
      </w:r>
      <w:r w:rsidR="000473CD" w:rsidRPr="00B06062">
        <w:t>C</w:t>
      </w:r>
      <w:r w:rsidR="00E94536" w:rsidRPr="00B06062">
        <w:t>ofilin</w:t>
      </w:r>
      <w:r w:rsidR="008D2D49" w:rsidRPr="00B06062">
        <w:fldChar w:fldCharType="begin" w:fldLock="1"/>
      </w:r>
      <w:r w:rsidR="005B6866">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id":"ITEM-2","itemData":{"DOI":"10.1016/j.joca.2015.05.020.Osteoarthritic","ISBN":"6176323479","ISSN":"1875-5828","PMID":"20088812","abstract":"Dephosphorylation (activation) of cofilin, an actin binding protein, is stimulated by initiators of neuronal dysfunction and degeneration including oxidative stress, excitotoxic glutamate, ischemia, and soluble forms of beta-amyloid peptide (Abeta). Hyperactive cofilin forms rod-shaped cofilin-saturated actin filament bundles (rods). Other proteins are recruited to rods but are not necessary for rod formation. Neuronal cytoplasmic rods accumulate within neurites where they disrupt synaptic function and are a likely cause of synaptic loss without neuronal loss, as occurs early in dementias. Different rod-inducing stimuli target distinct neuronal populations within the hippocampus. Rods form rapidly, often in tandem arrays, in response to stress. They accumulate phosphorylated tau that immunostains for epitopes present in \"striated neuropil threads,\" characteristic of tau pathology in Alzheimer disease (AD) brain. Thus, rods might aid in further tau modifications or assembly into paired helical filaments, the major component of neurofibrillary tangles (NFTs). Rods can occlude neurites and block vesicle transport. Some rod-inducing treatments cause an increase in secreted Abeta. Thus rods may mediate the loss of synapses, production of excess Abeta, and formation of NFTs, all of the pathological hallmarks of AD. Cofilin-actin rods also form within the nucleus of heat-shocked neurons and are cleared from cells expressing wild type huntingtin protein but not in cells expressing mutant or silenced huntingtin, suggesting a role for nuclear rods in Huntington disease (HD). As an early event in the neurodegenerative cascade, rod formation is an ideal target for therapeutic intervention that might be useful in treatment of many different neurological diseases.","author":[{"dropping-particle":"","family":"Bamburg","given":"J R","non-dropping-particle":"","parse-names":false,"suffix":""},{"dropping-particle":"","family":"Bernstein","given":"B W","non-dropping-particle":"","parse-names":false,"suffix":""},{"dropping-particle":"","family":"Davis","given":"R C","non-dropping-particle":"","parse-names":false,"suffix":""},{"dropping-particle":"","family":"Flynn","given":"K C","non-dropping-particle":"","parse-names":false,"suffix":""},{"dropping-particle":"","family":"Goldsbury","given":"C","non-dropping-particle":"","parse-names":false,"suffix":""},{"dropping-particle":"","family":"Jensen","given":"J R","non-dropping-particle":"","parse-names":false,"suffix":""},{"dropping-particle":"","family":"Maloney","given":"M T","non-dropping-particle":"","parse-names":false,"suffix":""},{"dropping-particle":"","family":"Marsden","given":"I T","non-dropping-particle":"","parse-names":false,"suffix":""},{"dropping-particle":"","family":"Minamide","given":"L S","non-dropping-particle":"","parse-names":false,"suffix":""},{"dropping-particle":"","family":"Pak","given":"C W","non-dropping-particle":"","parse-names":false,"suffix":""},{"dropping-particle":"","family":"Shaw","given":"A E","non-dropping-particle":"","parse-names":false,"suffix":""},{"dropping-particle":"","family":"Whiteman","given":"I","non-dropping-particle":"","parse-names":false,"suffix":""},{"dropping-particle":"","family":"Wiggan","given":"O","non-dropping-particle":"","parse-names":false,"suffix":""}],"container-title":"Current Alzheimer Research","id":"ITEM-2","issue":"3","issued":{"date-parts":[["2010","5"]]},"page":"241-50","title":"ADF/Cofilin-actin rods in neurodegenerative diseases.","type":"article-journal","volume":"7"},"uris":["http://www.mendeley.com/documents/?uuid=1f93371e-10ae-4d12-88f2-367760570829"]},{"id":"ITEM-3","itemData":{"DOI":"10.1002/cm.21282","ISBN":"1949-3592","ISSN":"19493592","PMID":"26873625","abstract":"Cytoskeletal abnormalities and synaptic loss, typical of both familial and sporadic Alzheimer disease (AD), are induced by diverse stresses such as neuroinflammation, oxidative stress, and energetic stress, each of which may be initiated or enhanced by proinflammatory cytokines or amyloid-β (Aβ) peptides. Extracellular Aβ-containing plaques and intracellular phospho-tau-containing neurofibrillary tangles are postmortem pathologies required to confirm AD and have been the focus of most studies. However, AD brain, but not normal brain, also have increased levels of cytoplasmic rod-shaped bundles of filaments composed of ADF/cofilin-actin in a 1:1 complex (rods). Cofilin, the major ADF/cofilin isoform in mammalian neurons, severs actin filaments at low cofilin/actin ratios and stabilizes filaments at high cofilin/actin ratios. It binds cooperatively to ADP-actin subunits in F-actin. Cofilin is activated by dephosphorylation and may be oxidized in stressed neurons to form disulfide-linked dimers, required for bundling cofilin-actin filaments into stable rods. Rods form within neurites causing synaptic dysfunction by sequestering cofilin, disrupting normal actin dynamics, blocking transport, and exacerbating mitochondrial membrane potential loss. Aβ and proinflammatory cytokines induce rods through a cellular prion protein-dependent activation of NADPH oxidase and production of reactive oxygen species. Here we review recent advances in our understanding of cofilin biochemistry, rod formation, and the development of cognitive deficits. We will then discuss rod formation as a molecular pathway for synapse loss that may be common between all three prominent current AD hypotheses, thus making rods an attractive therapeutic target. This article is protected by copyright. All rights reserved.","author":[{"dropping-particle":"","family":"Bamburg","given":"James R.","non-dropping-particle":"","parse-names":false,"suffix":""},{"dropping-particle":"","family":"Bernstein","given":"Barbara W.","non-dropping-particle":"","parse-names":false,"suffix":""}],"container-title":"Cytoskeleton","id":"ITEM-3","issue":"9","issued":{"date-parts":[["2016"]]},"page":"477-497","title":"Actin dynamics and cofilin-actin rods in alzheimer disease","type":"article-journal","volume":"73"},"uris":["http://www.mendeley.com/documents/?uuid=0707741c-86dc-47d6-8efe-cdd9a38a0220"]},{"id":"ITEM-4","itemData":{"ISSN":"00219258","PMID":"2777782","abstract":"Cofilin is a widely distributed 21-kDa actin-modulating protein that forms intranuclear actin/cofilin rods in cultured fibroblastic cells exposed to heat shock or 10% dimethyl sulfoxide. In this study, cofilin was shown to be phosphorylated on a serine residue in cultured rat fibroblastic 3Y1 cells. Two-dimensional gel electrophoresis revealed that about 50% of the cofilin was phosphorylated in 3Y1 cells at 37 degrees C. Exposure of the cells to heat shock at 43 degrees C induced dephosphorylation of cofilin. The dephosphorylation of cofilin was detected about 30 min after the temperature shift and was completed within 120 min. Moreover, treatment of cells with 10% dimethyl sulfoxide also caused the dephosphorylation of cofilin. However, incubation of the cells with an isotonic NaCl solution, which induced cytoplasmic actin/cofilin rods, did not induce dephosphorylation of cofilin. Other cellular stress agents such as 6% ethanol or 50 microM sodium arsenite, which caused some heat shock responses in cells, did not induce dephosphorylation of cofilin. Thus, cofilin dephosphorylation was closely correlated with its nuclear accumulation. Incubation of the enucleated 3Y1 cells at 43 degrees C still induced dephosphorylation of cofilin, suggesting that the dephosphorylation occurred mostly in the cytoplasm in intact cells. It is likely that cofilin is dephosphorylated in the cytoplasm prior to its nuclear accumulation.","author":[{"dropping-particle":"","family":"Ohta","given":"Y.","non-dropping-particle":"","parse-names":false,"suffix":""},{"dropping-particle":"","family":"Nishida","given":"E.","non-dropping-particle":"","parse-names":false,"suffix":""},{"dropping-particle":"","family":"Sakai","given":"H.","non-dropping-particle":"","parse-names":false,"suffix":""},{"dropping-particle":"","family":"Miyamoto","given":"E.","non-dropping-particle":"","parse-names":false,"suffix":""}],"container-title":"Journal of Biological Chemistry","id":"ITEM-4","issue":"27","issued":{"date-parts":[["1989"]]},"note":"Dephosphorylation of cofilin correlates with its increase in nuclear fractions in 3Y1 cells. Cofilin is dephosphorylated by heat shock by something in the cytoplasm, and this also may correlate to its increased nuclear localization upon heat shock?\n10% dimethyl sulfoxide also induced the dephosphorylation of cofilin.","page":"16143-16148","title":"Dephosphorylation of cofilin accompanies heat shock-induced nuclear accumulation of cofilin","type":"article-journal","volume":"264"},"uris":["http://www.mendeley.com/documents/?uuid=60ce1385-c2ce-4ffa-b0d7-bff41b022d52"]}],"mendeley":{"formattedCitation":"&lt;sup&gt;1,5,6,10&lt;/sup&gt;","plainTextFormattedCitation":"1,5,6,10","previouslyFormattedCitation":"&lt;sup&gt;1,5,6,10&lt;/sup&gt;"},"properties":{"noteIndex":0},"schema":"https://github.com/citation-style-language/schema/raw/master/csl-citation.json"}</w:instrText>
      </w:r>
      <w:r w:rsidR="008D2D49" w:rsidRPr="00B06062">
        <w:fldChar w:fldCharType="separate"/>
      </w:r>
      <w:r w:rsidR="00DF6E35" w:rsidRPr="00DF6E35">
        <w:rPr>
          <w:noProof/>
          <w:vertAlign w:val="superscript"/>
        </w:rPr>
        <w:t>1,5,6,10</w:t>
      </w:r>
      <w:r w:rsidR="008D2D49" w:rsidRPr="00B06062">
        <w:fldChar w:fldCharType="end"/>
      </w:r>
      <w:r w:rsidR="006045F0" w:rsidRPr="00B06062">
        <w:t>.</w:t>
      </w:r>
      <w:r w:rsidR="00427312">
        <w:t xml:space="preserve"> Unfortuna</w:t>
      </w:r>
      <w:r w:rsidR="00CE4596">
        <w:t>tely, key knowledge gaps remain regarding the ASR</w:t>
      </w:r>
      <w:r w:rsidR="00F528E7">
        <w:t>.</w:t>
      </w:r>
      <w:r w:rsidR="00CE4596">
        <w:t xml:space="preserve"> For example, t</w:t>
      </w:r>
      <w:r w:rsidR="00303276">
        <w:t>he function of the</w:t>
      </w:r>
      <w:r w:rsidR="00CE4596">
        <w:t xml:space="preserve"> actin</w:t>
      </w:r>
      <w:r w:rsidR="00303276">
        <w:t xml:space="preserve"> rods is not known. </w:t>
      </w:r>
      <w:r w:rsidR="00A77766">
        <w:t>W</w:t>
      </w:r>
      <w:r w:rsidR="00790737">
        <w:t xml:space="preserve">e do not understand why </w:t>
      </w:r>
      <w:r w:rsidR="00A77766">
        <w:t>rods form in the cytoplasm of some cell types, but the nucle</w:t>
      </w:r>
      <w:r w:rsidR="00790737">
        <w:t>us of others</w:t>
      </w:r>
      <w:r w:rsidR="00F528E7">
        <w:t xml:space="preserve"> n</w:t>
      </w:r>
      <w:r w:rsidR="00303276">
        <w:t>or is it clear whether the ASR is protective or maladaptive for cells</w:t>
      </w:r>
      <w:r w:rsidR="00AC15B4">
        <w:t xml:space="preserve"> or embryos</w:t>
      </w:r>
      <w:r w:rsidR="00303276">
        <w:t xml:space="preserve"> undergoing stress. Finally, </w:t>
      </w:r>
      <w:r w:rsidR="008C7838">
        <w:t>w</w:t>
      </w:r>
      <w:r w:rsidR="000B7B42" w:rsidRPr="00B06062">
        <w:t>e still do not know</w:t>
      </w:r>
      <w:r w:rsidR="003D2A61" w:rsidRPr="00B06062">
        <w:t xml:space="preserve"> </w:t>
      </w:r>
      <w:r w:rsidR="000B7B42" w:rsidRPr="00B06062">
        <w:t>the detailed</w:t>
      </w:r>
      <w:r w:rsidR="003D2A61" w:rsidRPr="00B06062">
        <w:t xml:space="preserve"> mechanism</w:t>
      </w:r>
      <w:r w:rsidR="000B7B42" w:rsidRPr="00B06062">
        <w:t>s</w:t>
      </w:r>
      <w:r w:rsidR="003D2A61" w:rsidRPr="00B06062">
        <w:t xml:space="preserve"> </w:t>
      </w:r>
      <w:r w:rsidR="000B7B42" w:rsidRPr="00B06062">
        <w:t>underlying</w:t>
      </w:r>
      <w:r w:rsidR="003D2A61" w:rsidRPr="00B06062">
        <w:t xml:space="preserve"> </w:t>
      </w:r>
      <w:r w:rsidR="000B7B42" w:rsidRPr="00B06062">
        <w:t>C</w:t>
      </w:r>
      <w:r w:rsidR="00E355F1" w:rsidRPr="00B06062">
        <w:t>ofilin</w:t>
      </w:r>
      <w:r w:rsidR="000B7B42" w:rsidRPr="00B06062">
        <w:t xml:space="preserve"> hyperactivation </w:t>
      </w:r>
      <w:r w:rsidR="008C7838">
        <w:t>or</w:t>
      </w:r>
      <w:r w:rsidR="000B7B42" w:rsidRPr="00B06062">
        <w:t xml:space="preserve"> </w:t>
      </w:r>
      <w:r w:rsidR="003D2A61" w:rsidRPr="00B06062">
        <w:t xml:space="preserve">actin </w:t>
      </w:r>
      <w:r w:rsidR="00510FCA" w:rsidRPr="00B06062">
        <w:t xml:space="preserve">rod </w:t>
      </w:r>
      <w:r w:rsidR="000B7B42" w:rsidRPr="00B06062">
        <w:t>assembly.</w:t>
      </w:r>
      <w:r w:rsidR="00315E45">
        <w:t xml:space="preserve"> </w:t>
      </w:r>
      <w:r w:rsidR="00CE4596">
        <w:t xml:space="preserve">Thus, this protocol provides </w:t>
      </w:r>
      <w:r w:rsidR="00790737">
        <w:t xml:space="preserve">a rapid and </w:t>
      </w:r>
      <w:r w:rsidR="00645347">
        <w:t>versatile</w:t>
      </w:r>
      <w:r w:rsidR="00CE4596">
        <w:t xml:space="preserve"> </w:t>
      </w:r>
      <w:r w:rsidR="00790737">
        <w:t>assay</w:t>
      </w:r>
      <w:r w:rsidR="00CE4596">
        <w:t xml:space="preserve"> to</w:t>
      </w:r>
      <w:r w:rsidR="00211CDF">
        <w:t xml:space="preserve"> probe the ASR by </w:t>
      </w:r>
      <w:r w:rsidR="00CE4596">
        <w:t>visualiz</w:t>
      </w:r>
      <w:r w:rsidR="00211CDF">
        <w:t>ing</w:t>
      </w:r>
      <w:r w:rsidR="00CE4596">
        <w:t xml:space="preserve"> actin rod</w:t>
      </w:r>
      <w:r w:rsidR="00750D87">
        <w:t xml:space="preserve"> </w:t>
      </w:r>
      <w:r w:rsidR="00AC15B4">
        <w:t xml:space="preserve">formation and </w:t>
      </w:r>
      <w:r w:rsidR="00211CDF">
        <w:t>dynamics</w:t>
      </w:r>
      <w:r w:rsidR="00CE4596">
        <w:t xml:space="preserve"> in </w:t>
      </w:r>
      <w:r w:rsidR="00211CDF">
        <w:t>the</w:t>
      </w:r>
      <w:r w:rsidR="00CE4596">
        <w:t xml:space="preserve"> highly tractable</w:t>
      </w:r>
      <w:r w:rsidR="00211CDF">
        <w:t xml:space="preserve"> experimental system of the living fruit fly embryo</w:t>
      </w:r>
      <w:r w:rsidR="003D2A61" w:rsidRPr="00B06062">
        <w:t xml:space="preserve">. </w:t>
      </w:r>
    </w:p>
    <w:p w14:paraId="3379BB58" w14:textId="77777777" w:rsidR="0038797A" w:rsidRPr="00B06062" w:rsidRDefault="0038797A" w:rsidP="007B5E21"/>
    <w:p w14:paraId="7E11C552" w14:textId="2BCF2FB5" w:rsidR="00F852FC" w:rsidRPr="00B06062" w:rsidRDefault="00F528E7" w:rsidP="007B5E21">
      <w:r>
        <w:t>The</w:t>
      </w:r>
      <w:r w:rsidR="00615768" w:rsidRPr="00B06062">
        <w:t xml:space="preserve"> protocol to microinject G</w:t>
      </w:r>
      <w:r w:rsidR="00FB4B08" w:rsidRPr="00B06062">
        <w:t>-</w:t>
      </w:r>
      <w:r w:rsidR="00615768" w:rsidRPr="00B06062">
        <w:t>actin</w:t>
      </w:r>
      <w:r w:rsidR="00615768" w:rsidRPr="00B06062">
        <w:rPr>
          <w:vertAlign w:val="superscript"/>
        </w:rPr>
        <w:t>Red</w:t>
      </w:r>
      <w:r w:rsidR="00615768" w:rsidRPr="00B06062">
        <w:t xml:space="preserve"> into</w:t>
      </w:r>
      <w:r w:rsidR="00750D87">
        <w:t xml:space="preserve"> liv</w:t>
      </w:r>
      <w:r w:rsidR="00D04717">
        <w:t>ing</w:t>
      </w:r>
      <w:r w:rsidR="00615768" w:rsidRPr="00B06062">
        <w:t xml:space="preserve"> </w:t>
      </w:r>
      <w:r w:rsidR="00615768" w:rsidRPr="00B06062">
        <w:rPr>
          <w:i/>
          <w:iCs/>
        </w:rPr>
        <w:t>D</w:t>
      </w:r>
      <w:r w:rsidR="00F852FC" w:rsidRPr="00B06062">
        <w:rPr>
          <w:i/>
          <w:iCs/>
        </w:rPr>
        <w:t>rosophila</w:t>
      </w:r>
      <w:r w:rsidR="00615768" w:rsidRPr="00B06062">
        <w:rPr>
          <w:i/>
          <w:iCs/>
        </w:rPr>
        <w:t xml:space="preserve"> </w:t>
      </w:r>
      <w:r w:rsidR="00615768" w:rsidRPr="00B06062">
        <w:t xml:space="preserve">embryos was initially developed to study the </w:t>
      </w:r>
      <w:r w:rsidR="008C7838">
        <w:t>dynamics</w:t>
      </w:r>
      <w:r w:rsidR="00615768" w:rsidRPr="00B06062">
        <w:t xml:space="preserve"> of </w:t>
      </w:r>
      <w:r w:rsidR="00790737">
        <w:t xml:space="preserve">normal </w:t>
      </w:r>
      <w:r w:rsidR="00F852FC" w:rsidRPr="00B06062">
        <w:t xml:space="preserve">cytoplasmic </w:t>
      </w:r>
      <w:r w:rsidR="009647FD" w:rsidRPr="00B06062">
        <w:t>actin</w:t>
      </w:r>
      <w:r w:rsidR="00F852FC" w:rsidRPr="00B06062">
        <w:t xml:space="preserve"> structures</w:t>
      </w:r>
      <w:r w:rsidR="00CC50D6" w:rsidRPr="00B06062">
        <w:fldChar w:fldCharType="begin" w:fldLock="1"/>
      </w:r>
      <w:r w:rsidR="00237AD0">
        <w:instrText>ADDIN CSL_CITATION {"citationItems":[{"id":"ITEM-1","itemData":{"DOI":"10.1083/jcb.201608025","ISSN":"0021-9525","abstract":"Contraction of actomyosin rings during cytokinesis is typically attributed to actin filaments sliding toward each other via Myosin-2 motor activity. However, rings constrict in some cells in the absence of Myosin-2 activity. Thus, ring closure uses Myosin-2–dependent and –independent mechanisms. But what the Myosin-2–independent mechanisms are, and to what extent they are sufficient to drive closure, remains unclear. During cleavage in Drosophila melanogaster embryos, actomyosin rings constrict in two sequential and mechanistically distinct phases. We show that these phases differ in constriction speed and are genetically and pharmacologically separable. Further, Myosin-2 activity is required for slow constriction in “phase 1” but is largely dispensable for fast constriction in “phase 2,” and F-actin disassembly is only required for fast constriction in phase 2. Switching from phase 1 to phase 2 seemingly relies on the spatial organization of F-actin as controlled by Cofilin, Anillin, and Septin. Our work shows that fly embryos present a singular opportunity to compare separable ring constriction mechanisms, with varying Myosin-2 dependencies, in one cell type and in vivo.","author":[{"dropping-particle":"","family":"Xue","given":"Zenghui","non-dropping-particle":"","parse-names":false,"suffix":""},{"dropping-particle":"","family":"Sokac","given":"Anna Marie","non-dropping-particle":"","parse-names":false,"suffix":""}],"container-title":"The Journal of Cell Biology","id":"ITEM-1","issue":"3","issued":{"date-parts":[["2016","11","7"]]},"page":"335-344","title":"­Back-to-back mechanisms drive actomyosin ring closure during Drosophila embryo cleavage","type":"article-journal","volume":"215"},"uris":["http://www.mendeley.com/documents/?uuid=c77f98a2-2775-4595-af0a-b361dd886cba"]}],"mendeley":{"formattedCitation":"&lt;sup&gt;17&lt;/sup&gt;","plainTextFormattedCitation":"17","previouslyFormattedCitation":"&lt;sup&gt;17&lt;/sup&gt;"},"properties":{"noteIndex":0},"schema":"https://github.com/citation-style-language/schema/raw/master/csl-citation.json"}</w:instrText>
      </w:r>
      <w:r w:rsidR="00CC50D6" w:rsidRPr="00B06062">
        <w:fldChar w:fldCharType="separate"/>
      </w:r>
      <w:r w:rsidR="00DF6E35" w:rsidRPr="00DF6E35">
        <w:rPr>
          <w:noProof/>
          <w:vertAlign w:val="superscript"/>
        </w:rPr>
        <w:t>17</w:t>
      </w:r>
      <w:r w:rsidR="00CC50D6" w:rsidRPr="00B06062">
        <w:fldChar w:fldCharType="end"/>
      </w:r>
      <w:r w:rsidR="00615768" w:rsidRPr="00B06062">
        <w:t xml:space="preserve"> </w:t>
      </w:r>
      <w:r w:rsidR="00F852FC" w:rsidRPr="00B06062">
        <w:t>during</w:t>
      </w:r>
      <w:r w:rsidR="00615768" w:rsidRPr="00B06062">
        <w:t xml:space="preserve"> </w:t>
      </w:r>
      <w:r w:rsidR="00925A64">
        <w:t>tissue building events</w:t>
      </w:r>
      <w:r w:rsidR="00615768" w:rsidRPr="00B06062">
        <w:t xml:space="preserve">. </w:t>
      </w:r>
      <w:r w:rsidR="00F852FC" w:rsidRPr="00B06062">
        <w:t>In those studies, we found that G-actin</w:t>
      </w:r>
      <w:r w:rsidR="00F852FC" w:rsidRPr="00B06062">
        <w:rPr>
          <w:vertAlign w:val="superscript"/>
        </w:rPr>
        <w:t>Red</w:t>
      </w:r>
      <w:r w:rsidR="00F852FC" w:rsidRPr="00B06062">
        <w:t xml:space="preserve"> injection did</w:t>
      </w:r>
      <w:r w:rsidR="00D3476E" w:rsidRPr="00B06062">
        <w:rPr>
          <w:rFonts w:asciiTheme="minorHAnsi" w:hAnsiTheme="minorHAnsi" w:cstheme="minorHAnsi"/>
          <w:color w:val="000000" w:themeColor="text1"/>
        </w:rPr>
        <w:t xml:space="preserve"> not adversely affect</w:t>
      </w:r>
      <w:r w:rsidR="008C7838">
        <w:rPr>
          <w:rFonts w:asciiTheme="minorHAnsi" w:hAnsiTheme="minorHAnsi" w:cstheme="minorHAnsi"/>
          <w:color w:val="000000" w:themeColor="text1"/>
        </w:rPr>
        <w:t xml:space="preserve"> early </w:t>
      </w:r>
      <w:r w:rsidR="00D3476E" w:rsidRPr="00B06062">
        <w:rPr>
          <w:rFonts w:asciiTheme="minorHAnsi" w:hAnsiTheme="minorHAnsi" w:cstheme="minorHAnsi"/>
          <w:color w:val="000000" w:themeColor="text1"/>
        </w:rPr>
        <w:t>developmental processes</w:t>
      </w:r>
      <w:r w:rsidR="00211CDF">
        <w:rPr>
          <w:rFonts w:asciiTheme="minorHAnsi" w:hAnsiTheme="minorHAnsi" w:cstheme="minorHAnsi"/>
          <w:color w:val="000000" w:themeColor="text1"/>
        </w:rPr>
        <w:t xml:space="preserve"> in the embryo</w:t>
      </w:r>
      <w:r w:rsidR="00F852FC" w:rsidRPr="00B06062">
        <w:rPr>
          <w:rFonts w:asciiTheme="minorHAnsi" w:hAnsiTheme="minorHAnsi" w:cstheme="minorHAnsi"/>
          <w:color w:val="000000" w:themeColor="text1"/>
        </w:rPr>
        <w:t>, including c</w:t>
      </w:r>
      <w:r w:rsidR="00D04717">
        <w:rPr>
          <w:rFonts w:asciiTheme="minorHAnsi" w:hAnsiTheme="minorHAnsi" w:cstheme="minorHAnsi"/>
          <w:color w:val="000000" w:themeColor="text1"/>
        </w:rPr>
        <w:t xml:space="preserve">ytokinesis </w:t>
      </w:r>
      <w:r w:rsidR="00D3476E" w:rsidRPr="00B06062">
        <w:rPr>
          <w:rFonts w:asciiTheme="minorHAnsi" w:hAnsiTheme="minorHAnsi" w:cstheme="minorHAnsi"/>
          <w:color w:val="000000" w:themeColor="text1"/>
        </w:rPr>
        <w:t>or gastrulation</w:t>
      </w:r>
      <w:r w:rsidR="00D3476E" w:rsidRPr="00B06062">
        <w:rPr>
          <w:rFonts w:asciiTheme="minorHAnsi" w:hAnsiTheme="minorHAnsi" w:cstheme="minorHAnsi"/>
          <w:color w:val="000000" w:themeColor="text1"/>
        </w:rPr>
        <w:fldChar w:fldCharType="begin" w:fldLock="1"/>
      </w:r>
      <w:r w:rsidR="00237AD0">
        <w:rPr>
          <w:rFonts w:asciiTheme="minorHAnsi" w:hAnsiTheme="minorHAnsi" w:cstheme="minorHAnsi"/>
          <w:color w:val="000000" w:themeColor="text1"/>
        </w:rPr>
        <w:instrText>ADDIN CSL_CITATION {"citationItems":[{"id":"ITEM-1","itemData":{"DOI":"10.1083/jcb.201608025","ISSN":"0021-9525","abstract":"Contraction of actomyosin rings during cytokinesis is typically attributed to actin filaments sliding toward each other via Myosin-2 motor activity. However, rings constrict in some cells in the absence of Myosin-2 activity. Thus, ring closure uses Myosin-2–dependent and –independent mechanisms. But what the Myosin-2–independent mechanisms are, and to what extent they are sufficient to drive closure, remains unclear. During cleavage in Drosophila melanogaster embryos, actomyosin rings constrict in two sequential and mechanistically distinct phases. We show that these phases differ in constriction speed and are genetically and pharmacologically separable. Further, Myosin-2 activity is required for slow constriction in “phase 1” but is largely dispensable for fast constriction in “phase 2,” and F-actin disassembly is only required for fast constriction in phase 2. Switching from phase 1 to phase 2 seemingly relies on the spatial organization of F-actin as controlled by Cofilin, Anillin, and Septin. Our work shows that fly embryos present a singular opportunity to compare separable ring constriction mechanisms, with varying Myosin-2 dependencies, in one cell type and in vivo.","author":[{"dropping-particle":"","family":"Xue","given":"Zenghui","non-dropping-particle":"","parse-names":false,"suffix":""},{"dropping-particle":"","family":"Sokac","given":"Anna Marie","non-dropping-particle":"","parse-names":false,"suffix":""}],"container-title":"The Journal of Cell Biology","id":"ITEM-1","issue":"3","issued":{"date-parts":[["2016","11","7"]]},"page":"335-344","title":"­Back-to-back mechanisms drive actomyosin ring closure during Drosophila embryo cleavage","type":"article-journal","volume":"215"},"uris":["http://www.mendeley.com/documents/?uuid=c77f98a2-2775-4595-af0a-b361dd886cba"]},{"id":"ITEM-2","itemData":{"DOI":"10.1083/jcb.200712036","ISSN":"00219525","abstract":"Plasma membrane ingression during cytokinesis involves both actin remodeling and vesicle-mediated membrane addition. Vesicle-based membrane delivery from the recycling endosome (RE) has an essential but ill-defined involvement in cytokinesis. In the Drosophila melanogaster early embryo, Nuf (Nuclear fallout), a Rab11 effector which is essential for RE function, is required for F-actin and membrane integrity during furrow ingression. We find that in nuf mutant embryos, an initial loss of F-actin at the furrow is followed by loss of the associated furrow membrane. Wild-type embryos treated with Latrunculin A or Rho inhibitor display similar defects. Drug- or Rho-GTP-induced increase of actin polymerization or genetically mediated decrease of actin depolymerization suppresses the nuf mutant F-actin and membrane defects. We also find that RhoGEF2 does not properly localize at the furrow in nuf mutant embryos and that RhoGEF2-Rho1 pathway components show strong specific genetic interactions with Nuf. We propose a model in which RE-derived vesicles promote furrow integrity by regulating the rate of actin polymerization through the RhoGEF2 - Rho1 pathway. © 2008 Cao et al.","author":[{"dropping-particle":"","family":"Cao","given":"Jian","non-dropping-particle":"","parse-names":false,"suffix":""},{"dropping-particle":"","family":"Albertson","given":"Roger","non-dropping-particle":"","parse-names":false,"suffix":""},{"dropping-particle":"","family":"Riggs","given":"Blake","non-dropping-particle":"","parse-names":false,"suffix":""},{"dropping-particle":"","family":"Field","given":"Christine M.","non-dropping-particle":"","parse-names":false,"suffix":""},{"dropping-particle":"","family":"Sullivan","given":"William","non-dropping-particle":"","parse-names":false,"suffix":""}],"container-title":"Journal of Cell Biology","id":"ITEM-2","issue":"2","issued":{"date-parts":[["2008"]]},"page":"301-313","title":"Nuf, a Rab11 effector, maintains cytokinetic furrow integrity by promoting local actin polymerization","type":"article-journal","volume":"182"},"uris":["http://www.mendeley.com/documents/?uuid=0ddd5553-89fb-4d0c-b715-66edae25cbc3"]}],"mendeley":{"formattedCitation":"&lt;sup&gt;17,18&lt;/sup&gt;","plainTextFormattedCitation":"17,18","previouslyFormattedCitation":"&lt;sup&gt;17,18&lt;/sup&gt;"},"properties":{"noteIndex":0},"schema":"https://github.com/citation-style-language/schema/raw/master/csl-citation.json"}</w:instrText>
      </w:r>
      <w:r w:rsidR="00D3476E" w:rsidRPr="00B06062">
        <w:rPr>
          <w:rFonts w:asciiTheme="minorHAnsi" w:hAnsiTheme="minorHAnsi" w:cstheme="minorHAnsi"/>
          <w:color w:val="000000" w:themeColor="text1"/>
        </w:rPr>
        <w:fldChar w:fldCharType="separate"/>
      </w:r>
      <w:r w:rsidR="00DF6E35" w:rsidRPr="00DF6E35">
        <w:rPr>
          <w:rFonts w:asciiTheme="minorHAnsi" w:hAnsiTheme="minorHAnsi" w:cstheme="minorHAnsi"/>
          <w:noProof/>
          <w:color w:val="000000" w:themeColor="text1"/>
          <w:vertAlign w:val="superscript"/>
        </w:rPr>
        <w:t>17,18</w:t>
      </w:r>
      <w:r w:rsidR="00D3476E" w:rsidRPr="00B06062">
        <w:rPr>
          <w:rFonts w:asciiTheme="minorHAnsi" w:hAnsiTheme="minorHAnsi" w:cstheme="minorHAnsi"/>
          <w:color w:val="000000" w:themeColor="text1"/>
        </w:rPr>
        <w:fldChar w:fldCharType="end"/>
      </w:r>
      <w:r w:rsidR="00D3476E" w:rsidRPr="00B06062">
        <w:t xml:space="preserve">. </w:t>
      </w:r>
      <w:r w:rsidR="008C7838">
        <w:t xml:space="preserve">We then </w:t>
      </w:r>
      <w:r w:rsidR="00211CDF">
        <w:t xml:space="preserve">modified </w:t>
      </w:r>
      <w:r w:rsidR="007D1AB6">
        <w:t>the</w:t>
      </w:r>
      <w:r w:rsidR="00211CDF">
        <w:t xml:space="preserve"> </w:t>
      </w:r>
      <w:r w:rsidR="00D04717">
        <w:t xml:space="preserve">protocol, adapting the embryo handling and </w:t>
      </w:r>
      <w:r w:rsidR="00D04717" w:rsidRPr="00B06062">
        <w:t>G-actin</w:t>
      </w:r>
      <w:r w:rsidR="00D04717" w:rsidRPr="00B06062">
        <w:rPr>
          <w:vertAlign w:val="superscript"/>
        </w:rPr>
        <w:t>Red</w:t>
      </w:r>
      <w:r w:rsidR="00D04717">
        <w:t xml:space="preserve"> injection </w:t>
      </w:r>
      <w:r w:rsidR="00750D87">
        <w:t>to</w:t>
      </w:r>
      <w:r w:rsidR="00CC50D6" w:rsidRPr="00B06062">
        <w:t xml:space="preserve"> </w:t>
      </w:r>
      <w:r w:rsidR="00750D87">
        <w:t xml:space="preserve">allow </w:t>
      </w:r>
      <w:r w:rsidR="00925A64">
        <w:t>imaging of</w:t>
      </w:r>
      <w:r w:rsidR="00CC50D6" w:rsidRPr="00B06062">
        <w:t xml:space="preserve"> actin rods </w:t>
      </w:r>
      <w:r w:rsidR="00750D87">
        <w:t>in heat stressed embryos undergoing the ASR</w:t>
      </w:r>
      <w:r w:rsidR="00CC50D6" w:rsidRPr="00B06062">
        <w:fldChar w:fldCharType="begin" w:fldLock="1"/>
      </w:r>
      <w:r w:rsidR="00AB4B10" w:rsidRPr="00B06062">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CC50D6" w:rsidRPr="00B06062">
        <w:fldChar w:fldCharType="separate"/>
      </w:r>
      <w:r w:rsidR="00CC50D6" w:rsidRPr="00B06062">
        <w:rPr>
          <w:noProof/>
          <w:vertAlign w:val="superscript"/>
        </w:rPr>
        <w:t>1</w:t>
      </w:r>
      <w:r w:rsidR="00CC50D6" w:rsidRPr="00B06062">
        <w:fldChar w:fldCharType="end"/>
      </w:r>
      <w:r w:rsidR="00CC50D6" w:rsidRPr="00B06062">
        <w:t xml:space="preserve">. </w:t>
      </w:r>
      <w:r w:rsidR="007C3853" w:rsidRPr="00B06062">
        <w:t xml:space="preserve">Other methods </w:t>
      </w:r>
      <w:r w:rsidR="00925A64">
        <w:t xml:space="preserve">besides </w:t>
      </w:r>
      <w:r w:rsidR="00925A64" w:rsidRPr="00B06062">
        <w:t>G-actin</w:t>
      </w:r>
      <w:r w:rsidR="00925A64" w:rsidRPr="00B06062">
        <w:rPr>
          <w:vertAlign w:val="superscript"/>
        </w:rPr>
        <w:t>Red</w:t>
      </w:r>
      <w:r w:rsidR="00925A64" w:rsidRPr="00B06062">
        <w:t xml:space="preserve"> injection </w:t>
      </w:r>
      <w:r w:rsidR="00750D87">
        <w:t>can be</w:t>
      </w:r>
      <w:r w:rsidR="007C3853" w:rsidRPr="00B06062">
        <w:t xml:space="preserve"> used to visualize actin in embryos</w:t>
      </w:r>
      <w:r w:rsidR="00750D87">
        <w:t>. These methods</w:t>
      </w:r>
      <w:r w:rsidR="007C3853" w:rsidRPr="00B06062">
        <w:t xml:space="preserve"> rely on expressing fluorescent proteins</w:t>
      </w:r>
      <w:r w:rsidR="00F852FC" w:rsidRPr="00B06062">
        <w:t xml:space="preserve"> (FPs)</w:t>
      </w:r>
      <w:r w:rsidR="007C3853" w:rsidRPr="00B06062">
        <w:t xml:space="preserve"> </w:t>
      </w:r>
      <w:r w:rsidR="00F852FC" w:rsidRPr="00B06062">
        <w:t>tagged to</w:t>
      </w:r>
      <w:r w:rsidR="00903069" w:rsidRPr="00B06062">
        <w:t xml:space="preserve"> actin</w:t>
      </w:r>
      <w:r w:rsidR="006A1843" w:rsidRPr="00B06062">
        <w:t xml:space="preserve"> or to </w:t>
      </w:r>
      <w:r w:rsidR="00F852FC" w:rsidRPr="00B06062">
        <w:t xml:space="preserve">domains of </w:t>
      </w:r>
      <w:r w:rsidR="00903069" w:rsidRPr="00B06062">
        <w:t xml:space="preserve">actin binding proteins, </w:t>
      </w:r>
      <w:r w:rsidR="007C3853" w:rsidRPr="00B06062">
        <w:t>such as Utrophin</w:t>
      </w:r>
      <w:r w:rsidR="006A1843" w:rsidRPr="00B06062">
        <w:t>-mCherry</w:t>
      </w:r>
      <w:r w:rsidR="007C3853" w:rsidRPr="00B06062">
        <w:t>, Lifeact, F-tractin</w:t>
      </w:r>
      <w:r w:rsidR="006A1843" w:rsidRPr="00B06062">
        <w:t>-GFP</w:t>
      </w:r>
      <w:r w:rsidR="007C3853" w:rsidRPr="00B06062">
        <w:t>, and Moesin-GFP (reviewed in</w:t>
      </w:r>
      <w:r w:rsidR="007C3853" w:rsidRPr="00B06062">
        <w:fldChar w:fldCharType="begin" w:fldLock="1"/>
      </w:r>
      <w:r w:rsidR="00237AD0">
        <w:instrText>ADDIN CSL_CITATION {"citationItems":[{"id":"ITEM-1","itemData":{"DOI":"10.1016/j.ydbio.2014.06.022","ISBN":"6314442508","ISSN":"1095564X","PMID":"24995797","abstract":"Dynamic remodeling of the actin cytoskeleton is required for both development and tissue homeostasis. While fixed image analysis has provided significant insight into such events, a complete understanding of cytoskeletal dynamics requires live imaging. Numerous tools for the live imaging of actin have been generated by fusing the actin-binding domain from an actin-interacting protein to a fluorescent protein. Here we comparatively assess the utility of three such tools - Utrophin, Lifeact, and F-tractin - for characterizing the actin remodeling events occurring within the germline-derived nurse cells during Drosophila mid-oogenesis or follicle development. Specifically, we used the UAS/GAL4 system to express these tools at different levels and in different cells, and analyzed these tools for effects on fertility, alterations in the actin cytoskeleton, and ability to label filamentous actin (F-actin) structures by both fixed and live imaging. While both Utrophin and Lifeact robustly label F-actin structures within the Drosophila germline, when strongly expressed they cause sterility and severe actin defects including cortical actin breakdown resulting in multi-nucleate nurse cells, early F-actin filament and aggregate formation during stage 9 (S9), and disorganized parallel actin filament bundles during stage 10B (S10B). However, by using a weaker germline GAL4 driver in combination with a higher temperature, Utrophin can label F-actin with minimal defects. Additionally, strong Utrophin expression within the germline causes F-actin formation in the nurse cell nuclei and germinal vesicle during mid-oogenesis. Similarly, Lifeact expression results in nuclear F-actin only within the germinal vesicle. F-tractin expresses at a lower level than the other two labeling tools, but labels cytoplasmic F-actin structures well without causing sterility or striking actin defects. Together these studies reveal how critical it is to evaluate the utility of each actin labeling tool within the tissue and cell type of interest in order to identify the tool that represents the best compromise between acceptable labeling and minimal disruption of the phenomenon being observed. In this case, we find that F-tractin, and perhaps Utrophin, when Utrophin expression levels are optimized to label efficiently without causing actin defects, can be used to study F-actin dynamics within the Drosophila nurse cells.","author":[{"dropping-particle":"","family":"Spracklen","given":"Andrew J.","non-dropping-particle":"","parse-names":false,"suffix":""},{"dropping-particle":"","family":"Fagan","given":"Tiffany N.","non-dropping-particle":"","parse-names":false,"suffix":""},{"dropping-particle":"","family":"Lovander","given":"Kaylee E.","non-dropping-particle":"","parse-names":false,"suffix":""},{"dropping-particle":"","family":"Tootle","given":"Tina L.","non-dropping-particle":"","parse-names":false,"suffix":""}],"container-title":"Developmental Biology","id":"ITEM-1","issue":"2","issued":{"date-parts":[["2014"]]},"page":"209-226","publisher":"Elsevier","title":"The pros and cons of common actin labeling tools for visualizing actin dynamics during Drosophila oogenesis","type":"article-journal","volume":"393"},"uris":["http://www.mendeley.com/documents/?uuid=855e7011-e138-498f-954a-a8f4a85b6059"]}],"mendeley":{"formattedCitation":"&lt;sup&gt;19&lt;/sup&gt;","plainTextFormattedCitation":"19","previouslyFormattedCitation":"&lt;sup&gt;19&lt;/sup&gt;"},"properties":{"noteIndex":0},"schema":"https://github.com/citation-style-language/schema/raw/master/csl-citation.json"}</w:instrText>
      </w:r>
      <w:r w:rsidR="007C3853" w:rsidRPr="00B06062">
        <w:fldChar w:fldCharType="separate"/>
      </w:r>
      <w:r w:rsidR="00DF6E35" w:rsidRPr="00DF6E35">
        <w:rPr>
          <w:noProof/>
          <w:vertAlign w:val="superscript"/>
        </w:rPr>
        <w:t>19</w:t>
      </w:r>
      <w:r w:rsidR="007C3853" w:rsidRPr="00B06062">
        <w:fldChar w:fldCharType="end"/>
      </w:r>
      <w:r w:rsidR="007C3853" w:rsidRPr="00B06062">
        <w:t>).</w:t>
      </w:r>
      <w:r w:rsidR="001857DB" w:rsidRPr="00B06062">
        <w:t xml:space="preserve"> </w:t>
      </w:r>
      <w:r w:rsidR="00750D87">
        <w:t>However,</w:t>
      </w:r>
      <w:r w:rsidR="00F852FC" w:rsidRPr="00B06062">
        <w:t xml:space="preserve"> </w:t>
      </w:r>
      <w:r w:rsidR="002B4A9A" w:rsidRPr="00B06062">
        <w:t xml:space="preserve">using </w:t>
      </w:r>
      <w:r w:rsidR="00F852FC" w:rsidRPr="00B06062">
        <w:t>these FP probes require</w:t>
      </w:r>
      <w:r w:rsidR="002B4A9A" w:rsidRPr="00B06062">
        <w:t>s</w:t>
      </w:r>
      <w:r w:rsidR="00F852FC" w:rsidRPr="00B06062">
        <w:t xml:space="preserve"> caution because </w:t>
      </w:r>
      <w:r w:rsidR="00F852FC" w:rsidRPr="001203F9">
        <w:t>they can stabilize or disrupt some actin structures, do not equally label all actin structures</w:t>
      </w:r>
      <w:r w:rsidR="00C24C48" w:rsidRPr="001203F9">
        <w:fldChar w:fldCharType="begin" w:fldLock="1"/>
      </w:r>
      <w:r w:rsidR="00237AD0">
        <w:instrText>ADDIN CSL_CITATION {"citationItems":[{"id":"ITEM-1","itemData":{"DOI":"10.1016/j.jsb.2011.10.005","ISBN":"6176321972","ISSN":"10478477","PMID":"1000000221","author":[{"dropping-particle":"","family":"Chen","given":"Qian","non-dropping-particle":"","parse-names":false,"suffix":""},{"dropping-particle":"","family":"Nag","given":"Shalini","non-dropping-particle":"","parse-names":false,"suffix":""},{"dropping-particle":"","family":"Pollard","given":"Thomas D.","non-dropping-particle":"","parse-names":false,"suffix":""}],"container-title":"Journal of Structural Biology","id":"ITEM-1","issue":"1","issued":{"date-parts":[["2012","1"]]},"page":"32-39","title":"Formins filter modified actin subunits during processive elongation","type":"article-journal","volume":"177"},"uris":["http://www.mendeley.com/documents/?uuid=ebc1c385-2e8b-477f-8998-a0e11fa03a0e"]}],"mendeley":{"formattedCitation":"&lt;sup&gt;20&lt;/sup&gt;","plainTextFormattedCitation":"20","previouslyFormattedCitation":"&lt;sup&gt;20&lt;/sup&gt;"},"properties":{"noteIndex":0},"schema":"https://github.com/citation-style-language/schema/raw/master/csl-citation.json"}</w:instrText>
      </w:r>
      <w:r w:rsidR="00C24C48" w:rsidRPr="001203F9">
        <w:fldChar w:fldCharType="separate"/>
      </w:r>
      <w:r w:rsidR="00DF6E35" w:rsidRPr="00DF6E35">
        <w:rPr>
          <w:noProof/>
          <w:vertAlign w:val="superscript"/>
        </w:rPr>
        <w:t>20</w:t>
      </w:r>
      <w:r w:rsidR="00C24C48" w:rsidRPr="001203F9">
        <w:fldChar w:fldCharType="end"/>
      </w:r>
      <w:r w:rsidR="00F852FC" w:rsidRPr="001203F9">
        <w:t>,</w:t>
      </w:r>
      <w:r w:rsidR="00F852FC" w:rsidRPr="00B06062">
        <w:t xml:space="preserve"> and in the case of actin-GFP</w:t>
      </w:r>
      <w:r w:rsidR="001857DB" w:rsidRPr="00B06062">
        <w:t>,</w:t>
      </w:r>
      <w:r w:rsidR="00F852FC" w:rsidRPr="00B06062">
        <w:t xml:space="preserve"> are highly overexpressed – problematic </w:t>
      </w:r>
      <w:r w:rsidR="000E5950" w:rsidRPr="00B06062">
        <w:t>for the analysis of</w:t>
      </w:r>
      <w:r w:rsidR="00F852FC" w:rsidRPr="00B06062">
        <w:t xml:space="preserve"> rod assembly </w:t>
      </w:r>
      <w:r w:rsidR="00D04717">
        <w:t xml:space="preserve">which </w:t>
      </w:r>
      <w:r w:rsidR="00F852FC" w:rsidRPr="00B06062">
        <w:t>is not only stress dependent but also actin concentration dependent</w:t>
      </w:r>
      <w:r w:rsidR="00DC4387">
        <w:fldChar w:fldCharType="begin" w:fldLock="1"/>
      </w:r>
      <w:r w:rsidR="00DC4387">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DC4387">
        <w:fldChar w:fldCharType="separate"/>
      </w:r>
      <w:r w:rsidR="00DC4387" w:rsidRPr="00DC4387">
        <w:rPr>
          <w:noProof/>
          <w:vertAlign w:val="superscript"/>
        </w:rPr>
        <w:t>1</w:t>
      </w:r>
      <w:r w:rsidR="00DC4387">
        <w:fldChar w:fldCharType="end"/>
      </w:r>
      <w:r w:rsidR="00F852FC" w:rsidRPr="00B06062">
        <w:t>. Thus, G-</w:t>
      </w:r>
      <w:proofErr w:type="spellStart"/>
      <w:r w:rsidR="00F852FC" w:rsidRPr="00B06062">
        <w:t>actin</w:t>
      </w:r>
      <w:r w:rsidR="00F852FC" w:rsidRPr="00B06062">
        <w:rPr>
          <w:vertAlign w:val="superscript"/>
        </w:rPr>
        <w:t>Red</w:t>
      </w:r>
      <w:proofErr w:type="spellEnd"/>
      <w:r w:rsidR="00F852FC" w:rsidRPr="00B06062">
        <w:t xml:space="preserve"> </w:t>
      </w:r>
      <w:r w:rsidR="000E5950" w:rsidRPr="00B06062">
        <w:t xml:space="preserve">is </w:t>
      </w:r>
      <w:r>
        <w:t>the</w:t>
      </w:r>
      <w:r w:rsidR="000E5950" w:rsidRPr="00B06062">
        <w:t xml:space="preserve"> preferred</w:t>
      </w:r>
      <w:r w:rsidR="00F852FC" w:rsidRPr="00B06062">
        <w:t xml:space="preserve"> probe </w:t>
      </w:r>
      <w:r w:rsidR="000E5950" w:rsidRPr="00B06062">
        <w:t xml:space="preserve">for </w:t>
      </w:r>
      <w:r w:rsidR="00F852FC" w:rsidRPr="00B06062">
        <w:t>rod studies</w:t>
      </w:r>
      <w:r w:rsidR="001203F9">
        <w:t xml:space="preserve"> in fly embryos</w:t>
      </w:r>
      <w:r w:rsidR="006F198A">
        <w:t>,</w:t>
      </w:r>
      <w:r w:rsidR="00F852FC" w:rsidRPr="00B06062">
        <w:t xml:space="preserve"> and the large</w:t>
      </w:r>
      <w:r w:rsidR="00344581" w:rsidRPr="00B06062">
        <w:t xml:space="preserve"> size of the</w:t>
      </w:r>
      <w:r w:rsidR="001C6F38" w:rsidRPr="00B06062">
        <w:t xml:space="preserve"> </w:t>
      </w:r>
      <w:r w:rsidR="00F852FC" w:rsidRPr="00B06062">
        <w:t xml:space="preserve">embryo </w:t>
      </w:r>
      <w:r w:rsidR="00344581" w:rsidRPr="00B06062">
        <w:t>allows</w:t>
      </w:r>
      <w:r w:rsidR="00F852FC" w:rsidRPr="00B06062">
        <w:t xml:space="preserve"> its </w:t>
      </w:r>
      <w:r w:rsidR="00344581" w:rsidRPr="00B06062">
        <w:t xml:space="preserve">easy </w:t>
      </w:r>
      <w:r w:rsidR="00F852FC" w:rsidRPr="00B06062">
        <w:t xml:space="preserve">injection. </w:t>
      </w:r>
    </w:p>
    <w:p w14:paraId="48DB3777" w14:textId="77777777" w:rsidR="00F852FC" w:rsidRPr="00B06062" w:rsidRDefault="00F852FC" w:rsidP="007B5E21"/>
    <w:p w14:paraId="5F0355EA" w14:textId="6ADA01E4" w:rsidR="00C15CF9" w:rsidRPr="007C3853" w:rsidRDefault="007057BA" w:rsidP="007B5E21">
      <w:r w:rsidRPr="00B06062">
        <w:t>The workflow of this protocol is similar to other well-established</w:t>
      </w:r>
      <w:r w:rsidR="00CC50D6" w:rsidRPr="00B06062">
        <w:t xml:space="preserve"> m</w:t>
      </w:r>
      <w:r w:rsidR="00036EE4" w:rsidRPr="00B06062">
        <w:t>icroinjection</w:t>
      </w:r>
      <w:r w:rsidR="004E0F3F" w:rsidRPr="00B06062">
        <w:t xml:space="preserve"> techniques </w:t>
      </w:r>
      <w:r w:rsidRPr="00B06062">
        <w:t xml:space="preserve">that have been used </w:t>
      </w:r>
      <w:r w:rsidR="00615768" w:rsidRPr="00B06062">
        <w:t xml:space="preserve">for injecting proteins, nucleic acids, drugs, and fluorescent indicators into </w:t>
      </w:r>
      <w:r w:rsidR="00615768" w:rsidRPr="00B06062">
        <w:rPr>
          <w:i/>
          <w:iCs/>
        </w:rPr>
        <w:t>Dr</w:t>
      </w:r>
      <w:r w:rsidR="00F852FC" w:rsidRPr="00B06062">
        <w:rPr>
          <w:i/>
          <w:iCs/>
        </w:rPr>
        <w:t>osophila</w:t>
      </w:r>
      <w:r w:rsidR="00615768" w:rsidRPr="00B06062">
        <w:rPr>
          <w:i/>
          <w:iCs/>
        </w:rPr>
        <w:t xml:space="preserve"> </w:t>
      </w:r>
      <w:r w:rsidR="00615768" w:rsidRPr="00B06062">
        <w:t>embryos</w:t>
      </w:r>
      <w:r w:rsidR="004E0F3F" w:rsidRPr="00B06062">
        <w:fldChar w:fldCharType="begin" w:fldLock="1"/>
      </w:r>
      <w:r w:rsidR="005B6866">
        <w:instrText>ADDIN CSL_CITATION {"citationItems":[{"id":"ITEM-1","itemData":{"DOI":"10.3791/2477","ISBN":"1940-087X (Electronic)\\r1940-087X (Linking)","ISSN":"1940-087X","PMID":"21505414","abstract":"Genetic screening is one of the most powerful methods available for gaining insights into complex biological process (1). Over the years many improvements and tools for genetic manipulation have become available in Drosophila (2). Soon after the initial discovery by Frie and Mello (3) that double stranded RNA can be used to knockdown the activity of individual genes in Caenorhabditis elegans, RNA interference (RNAi) was shown to provide a powerful reverse genetic approach to analyze gene functions in Drosophila organ development (4, 5). Many organs, including lung, kidney, liver, and vascular system, are composed of branched tubular networks that transport vital fluids or gases (6, 7). The analysis of Drosophila tracheal formation provides an excellent model system to study the morphogenesis of other tubular organs (8). The Berkeley Drosophila genome project has revealed hundreds of genes that are expressed in the tracheal system. To study the molecular and cellular mechanism of tube formation, the challenge is to understand the roles of these genes in tracheal development. Here, we described a detailed method of dsRNA injection into Drosophila embryo to knockdown individual gene expression. We successfully knocked down endogenous dysfusion(dys) gene expression by dsRNA injection. Dys is a bHLH-PAS protein expressed in tracheal fusion cells, and it is required for tracheal branch fusion (9, 10). dys-RNAi completely eliminated dys expression and resulted in tracheal fusion defect. This relatively simple method provides a tool to identify genes required for tissue and organ development in Drosophila.","author":[{"dropping-particle":"","family":"Iordanou","given":"Ekaterini","non-dropping-particle":"","parse-names":false,"suffix":""},{"dropping-particle":"","family":"Chandran","given":"Rachana R","non-dropping-particle":"","parse-names":false,"suffix":""},{"dropping-particle":"","family":"Blackstone","given":"Nicholas","non-dropping-particle":"","parse-names":false,"suffix":""},{"dropping-particle":"","family":"Jiang","given":"Lan","non-dropping-particle":"","parse-names":false,"suffix":""}],"container-title":"Journal of visualized experiments : JoVE","id":"ITEM-1","issue":"50","issued":{"date-parts":[["2011"]]},"page":"e2477","title":"RNAi interference by dsRNA injection into Drosophila embryos.","type":"article-journal"},"uris":["http://www.mendeley.com/documents/?uuid=8895dd21-2192-4dc6-b172-01a9ab9c58a7"]},{"id":"ITEM-2","itemData":{"ISSN":"1940-087X","author":[{"dropping-particle":"","family":"Juarez","given":"Michelle T.","non-dropping-particle":"","parse-names":false,"suffix":""},{"dropping-particle":"","family":"Patterson","given":"Rachel A.","non-dropping-particle":"","parse-names":false,"suffix":""},{"dropping-particle":"","family":"Li","given":"Wilson","non-dropping-particle":"","parse-names":false,"suffix":""},{"dropping-particle":"","family":"McGinnis","given":"William","non-dropping-particle":"","parse-names":false,"suffix":""}],"container-title":"Journal of Visualized Experiments","id":"ITEM-2","issue":"81","issued":{"date-parts":[["2013","11","1"]]},"title":"Microinjection Wound Assay and In vivo Localization of Epidermal Wound Response Reporters in Drosophila Embryos.","type":"article-journal"},"uris":["http://www.mendeley.com/documents/?uuid=da785ba4-d0bd-4c43-9369-30bc1e9d06f8"]},{"id":"ITEM-3","itemData":{"ISSN":"1940-087X","author":[{"dropping-particle":"","family":"Carreira-Rosario","given":"Arnaldo","non-dropping-particle":"","parse-names":false,"suffix":""},{"dropping-particle":"","family":"Scoggin","given":"Shane","non-dropping-particle":"","parse-names":false,"suffix":""},{"dropping-particle":"","family":"Shalaby","given":"Nevine A.","non-dropping-particle":"","parse-names":false,"suffix":""},{"dropping-particle":"","family":"Williams","given":"Nathan David","non-dropping-particle":"","parse-names":false,"suffix":""},{"dropping-particle":"","family":"Hiesinger","given":"P. Robin","non-dropping-particle":"","parse-names":false,"suffix":""},{"dropping-particle":"","family":"Buszczak","given":"Michael","non-dropping-particle":"","parse-names":false,"suffix":""}],"container-title":"Journal of Visualized Experiments","id":"ITEM-3","issue":"77","issued":{"date-parts":[["2013","7","13"]]},"title":"Recombineering Homologous Recombination Constructs in Drosophila","type":"article-journal"},"uris":["http://www.mendeley.com/documents/?uuid=a55a57fb-dd45-4e25-93a6-cfff2759123b"]},{"id":"ITEM-4","itemData":{"ISSN":"1940-087X","author":[{"dropping-particle":"","family":"Brust-Mascher","given":"Ingrid","non-dropping-particle":"","parse-names":false,"suffix":""},{"dropping-particle":"","family":"Scholey","given":"Jonathan M.","non-dropping-particle":"","parse-names":false,"suffix":""}],"container-title":"Journal of Visualized Experiments","id":"ITEM-4","issue":"31","issued":{"date-parts":[["2009","9","15"]]},"title":"Microinjection Techniques for Studying Mitosis in the Drosophila melanogaster Syncytial Embryo","type":"article-journal"},"uris":["http://www.mendeley.com/documents/?uuid=200b0d53-99d5-4d3c-8138-2c700946d77b"]},{"id":"ITEM-5","itemData":{"ISSN":"1940-087X","author":[{"dropping-particle":"","family":"Catrina","given":"Irina E.","non-dropping-particle":"","parse-names":false,"suffix":""},{"dropping-particle":"V.","family":"Bayer","given":"Livia","non-dropping-particle":"","parse-names":false,"suffix":""},{"dropping-particle":"","family":"Omar","given":"Omar S.","non-dropping-particle":"","parse-names":false,"suffix":""},{"dropping-particle":"","family":"Bratu","given":"Diana P.","non-dropping-particle":"","parse-names":false,"suffix":""}],"container-title":"Journal of Visualized Experiments","id":"ITEM-5","issue":"148","issued":{"date-parts":[["2019","6","4"]]},"title":"Visualizing and Tracking Endogenous mRNAs in Live Drosophila melanogaster Egg Chambers","type":"article-journal"},"uris":["http://www.mendeley.com/documents/?uuid=6876e33c-5729-4f1e-b912-16b480609ef0"]},{"id":"ITEM-6","itemData":{"DOI":"10.1016/j.bpj.2015.02.032","ISSN":"00063495","author":[{"dropping-particle":"","family":"Wessel","given":"Alok D.","non-dropping-particle":"","parse-names":false,"suffix":""},{"dropping-particle":"","family":"Gumalla","given":"Maheshwar","non-dropping-particle":"","parse-names":false,"suffix":""},{"dropping-particle":"","family":"Grosshans","given":"Jörg","non-dropping-particle":"","parse-names":false,"suffix":""},{"dropping-particle":"","family":"Schmidt","given":"Christoph F.","non-dropping-particle":"","parse-names":false,"suffix":""}],"container-title":"Biophysical Journal","id":"ITEM-6","issue":"8","issued":{"date-parts":[["2015","4"]]},"page":"1899-1907","title":"The Mechanical Properties of Early Drosophila Embryos Measured by High-Speed Video Microrheology","type":"article-journal","volume":"108"},"uris":["http://www.mendeley.com/documents/?uuid=2ab76c77-118f-4d0e-9eaf-3e6e6fdaa4a4"]},{"id":"ITEM-7","itemData":{"ISBN":"978-3-540-61895-9","author":[{"dropping-particle":"","family":"Mollinari","given":"Christiana","non-dropping-particle":"","parse-names":false,"suffix":""},{"dropping-particle":"","family":"González","given":"","non-dropping-particle":"","parse-names":false,"suffix":""}],"chapter-number":"30","container-title":"Microinjection and Transgenesis: Strategies and Protocols","editor":[{"dropping-particle":"","family":"Cid-Arregui","given":"Angel","non-dropping-particle":"","parse-names":false,"suffix":""},{"dropping-particle":"","family":"García-Carrancá","given":"Alejandro","non-dropping-particle":"","parse-names":false,"suffix":""}],"id":"ITEM-7","issued":{"date-parts":[["1998"]]},"page":"587-603","publisher":"Springer Berlin Heidelberg","publisher-place":"Berlin, Heidelberg","title":"Microinjection and Transgenesis","type":"chapter"},"uris":["http://www.mendeley.com/documents/?uuid=2a79ec99-5d95-42a3-a047-2ab2ec8e6cef"]}],"mendeley":{"formattedCitation":"&lt;sup&gt;21–27&lt;/sup&gt;","plainTextFormattedCitation":"21–27","previouslyFormattedCitation":"&lt;sup&gt;21–27&lt;/sup&gt;"},"properties":{"noteIndex":0},"schema":"https://github.com/citation-style-language/schema/raw/master/csl-citation.json"}</w:instrText>
      </w:r>
      <w:r w:rsidR="004E0F3F" w:rsidRPr="00B06062">
        <w:fldChar w:fldCharType="separate"/>
      </w:r>
      <w:r w:rsidR="00DF6E35" w:rsidRPr="00DF6E35">
        <w:rPr>
          <w:noProof/>
          <w:vertAlign w:val="superscript"/>
        </w:rPr>
        <w:t>21–27</w:t>
      </w:r>
      <w:r w:rsidR="004E0F3F" w:rsidRPr="00B06062">
        <w:fldChar w:fldCharType="end"/>
      </w:r>
      <w:r w:rsidR="00036EE4" w:rsidRPr="00B06062">
        <w:t>.</w:t>
      </w:r>
      <w:r w:rsidR="00B550E8" w:rsidRPr="00B06062">
        <w:rPr>
          <w:rFonts w:asciiTheme="minorHAnsi" w:hAnsiTheme="minorHAnsi" w:cstheme="minorHAnsi"/>
          <w:color w:val="808080"/>
        </w:rPr>
        <w:t xml:space="preserve"> </w:t>
      </w:r>
      <w:r w:rsidR="008C7838">
        <w:rPr>
          <w:rFonts w:asciiTheme="minorHAnsi" w:hAnsiTheme="minorHAnsi" w:cstheme="minorHAnsi"/>
          <w:color w:val="000000" w:themeColor="text1"/>
        </w:rPr>
        <w:t>However, f</w:t>
      </w:r>
      <w:r w:rsidR="00F852FC" w:rsidRPr="00B06062">
        <w:rPr>
          <w:rFonts w:asciiTheme="minorHAnsi" w:hAnsiTheme="minorHAnsi" w:cstheme="minorHAnsi"/>
          <w:color w:val="000000" w:themeColor="text1"/>
        </w:rPr>
        <w:t xml:space="preserve">ollowing the </w:t>
      </w:r>
      <w:r w:rsidR="00F852FC" w:rsidRPr="00B06062">
        <w:t>m</w:t>
      </w:r>
      <w:r w:rsidR="00615768" w:rsidRPr="00B06062">
        <w:t>icroinjection of G-actin</w:t>
      </w:r>
      <w:r w:rsidR="00615768" w:rsidRPr="00B06062">
        <w:rPr>
          <w:vertAlign w:val="superscript"/>
        </w:rPr>
        <w:t>Red</w:t>
      </w:r>
      <w:r w:rsidR="00615768" w:rsidRPr="00B06062">
        <w:t xml:space="preserve"> </w:t>
      </w:r>
      <w:r w:rsidR="00F852FC" w:rsidRPr="00B06062">
        <w:t>here,</w:t>
      </w:r>
      <w:r w:rsidR="00615768" w:rsidRPr="00B06062">
        <w:rPr>
          <w:i/>
          <w:iCs/>
        </w:rPr>
        <w:t xml:space="preserve"> </w:t>
      </w:r>
      <w:r w:rsidR="00615768" w:rsidRPr="00B06062">
        <w:t xml:space="preserve">embryos </w:t>
      </w:r>
      <w:r w:rsidR="00F852FC" w:rsidRPr="00B06062">
        <w:t xml:space="preserve">are exposed to </w:t>
      </w:r>
      <w:r w:rsidR="00645347">
        <w:t xml:space="preserve">mild </w:t>
      </w:r>
      <w:r w:rsidR="00F852FC" w:rsidRPr="00B06062">
        <w:t>heat stress to induce the</w:t>
      </w:r>
      <w:r w:rsidR="00015E72" w:rsidRPr="00B06062">
        <w:t xml:space="preserve"> ASR and intranuclear </w:t>
      </w:r>
      <w:r w:rsidR="00272E31" w:rsidRPr="00B06062">
        <w:t>actin ro</w:t>
      </w:r>
      <w:r w:rsidR="00015E72" w:rsidRPr="00B06062">
        <w:t xml:space="preserve">d </w:t>
      </w:r>
      <w:r w:rsidR="00645347">
        <w:t>assembly</w:t>
      </w:r>
      <w:r w:rsidR="00615768" w:rsidRPr="00B06062">
        <w:t>.</w:t>
      </w:r>
      <w:r w:rsidR="00D04717">
        <w:t xml:space="preserve"> For labs with access to flies and an injection rig, this </w:t>
      </w:r>
      <w:r w:rsidR="00B12FFE">
        <w:t>method should be readily implementable and adaptable for specific lines of study in regard to the ASR</w:t>
      </w:r>
      <w:r w:rsidR="00645347">
        <w:t xml:space="preserve">, including </w:t>
      </w:r>
      <w:r w:rsidR="00162C88">
        <w:t>its induction by</w:t>
      </w:r>
      <w:r w:rsidR="00645347">
        <w:t xml:space="preserve"> different stresses or </w:t>
      </w:r>
      <w:r w:rsidR="00162C88">
        <w:lastRenderedPageBreak/>
        <w:t>modulation in</w:t>
      </w:r>
      <w:r w:rsidR="00645347">
        <w:t xml:space="preserve"> </w:t>
      </w:r>
      <w:r w:rsidR="00162C88">
        <w:t>distinct</w:t>
      </w:r>
      <w:r w:rsidR="00645347">
        <w:t xml:space="preserve"> genetic backgrounds</w:t>
      </w:r>
      <w:r w:rsidR="00B12FFE">
        <w:t>.</w:t>
      </w:r>
      <w:r w:rsidR="00D04717">
        <w:t xml:space="preserve"> </w:t>
      </w:r>
    </w:p>
    <w:p w14:paraId="237AD7DD" w14:textId="77777777" w:rsidR="00D15131" w:rsidRPr="001B1519" w:rsidRDefault="00D15131" w:rsidP="007B5E21">
      <w:pPr>
        <w:rPr>
          <w:rFonts w:asciiTheme="minorHAnsi" w:hAnsiTheme="minorHAnsi" w:cstheme="minorHAnsi"/>
          <w:b/>
        </w:rPr>
      </w:pPr>
    </w:p>
    <w:p w14:paraId="2B19CBE3" w14:textId="4F015212" w:rsidR="003E6E1E" w:rsidRDefault="006305D7" w:rsidP="007B5E21">
      <w:pPr>
        <w:rPr>
          <w:rFonts w:asciiTheme="minorHAnsi" w:hAnsiTheme="minorHAnsi" w:cstheme="minorHAnsi"/>
          <w:b/>
        </w:rPr>
      </w:pPr>
      <w:r w:rsidRPr="001B1519">
        <w:rPr>
          <w:rFonts w:asciiTheme="minorHAnsi" w:hAnsiTheme="minorHAnsi" w:cstheme="minorHAnsi"/>
          <w:b/>
        </w:rPr>
        <w:t>PROTOCOL:</w:t>
      </w:r>
    </w:p>
    <w:p w14:paraId="00B662D2" w14:textId="77777777" w:rsidR="00F528E7" w:rsidRPr="003E6E1E" w:rsidRDefault="00F528E7" w:rsidP="007B5E21">
      <w:pPr>
        <w:rPr>
          <w:rFonts w:asciiTheme="minorHAnsi" w:hAnsiTheme="minorHAnsi" w:cstheme="minorHAnsi"/>
          <w:color w:val="808080" w:themeColor="background1" w:themeShade="80"/>
        </w:rPr>
      </w:pPr>
    </w:p>
    <w:p w14:paraId="59F5DC0A" w14:textId="1FAFEA82" w:rsidR="005C673C" w:rsidRDefault="005C673C" w:rsidP="007B5E21">
      <w:pPr>
        <w:pStyle w:val="NormalWeb"/>
        <w:spacing w:before="0" w:beforeAutospacing="0" w:after="0" w:afterAutospacing="0"/>
        <w:rPr>
          <w:rFonts w:asciiTheme="minorHAnsi" w:hAnsiTheme="minorHAnsi" w:cstheme="minorHAnsi"/>
          <w:b/>
          <w:color w:val="000000" w:themeColor="text1"/>
        </w:rPr>
      </w:pPr>
      <w:r w:rsidRPr="00022346">
        <w:rPr>
          <w:rFonts w:asciiTheme="minorHAnsi" w:hAnsiTheme="minorHAnsi" w:cstheme="minorHAnsi"/>
          <w:b/>
          <w:color w:val="000000" w:themeColor="text1"/>
          <w:highlight w:val="yellow"/>
        </w:rPr>
        <w:t xml:space="preserve">1. </w:t>
      </w:r>
      <w:bookmarkStart w:id="0" w:name="_Hlk34390076"/>
      <w:r w:rsidR="0035688F" w:rsidRPr="00022346">
        <w:rPr>
          <w:rFonts w:asciiTheme="minorHAnsi" w:hAnsiTheme="minorHAnsi" w:cstheme="minorHAnsi"/>
          <w:b/>
          <w:color w:val="000000" w:themeColor="text1"/>
          <w:highlight w:val="yellow"/>
        </w:rPr>
        <w:t>Prepare embryo collection cups and apple juice agar plates</w:t>
      </w:r>
    </w:p>
    <w:p w14:paraId="70FD5297" w14:textId="663EB4E8" w:rsidR="0035688F" w:rsidRDefault="0035688F" w:rsidP="007B5E21">
      <w:pPr>
        <w:pStyle w:val="NormalWeb"/>
        <w:spacing w:before="0" w:beforeAutospacing="0" w:after="0" w:afterAutospacing="0"/>
        <w:rPr>
          <w:rFonts w:asciiTheme="minorHAnsi" w:hAnsiTheme="minorHAnsi" w:cstheme="minorHAnsi"/>
          <w:b/>
          <w:color w:val="000000" w:themeColor="text1"/>
        </w:rPr>
      </w:pPr>
    </w:p>
    <w:p w14:paraId="0EAF2258" w14:textId="6E2A8173" w:rsidR="0035688F" w:rsidRDefault="0035688F" w:rsidP="007B5E21">
      <w:pPr>
        <w:pStyle w:val="NormalWeb"/>
        <w:spacing w:before="0" w:beforeAutospacing="0" w:after="0" w:afterAutospacing="0"/>
        <w:rPr>
          <w:rFonts w:asciiTheme="minorHAnsi" w:hAnsiTheme="minorHAnsi" w:cstheme="minorHAnsi"/>
          <w:bCs/>
          <w:color w:val="000000" w:themeColor="text1"/>
        </w:rPr>
      </w:pPr>
      <w:r w:rsidRPr="00B028D3">
        <w:rPr>
          <w:rFonts w:asciiTheme="minorHAnsi" w:hAnsiTheme="minorHAnsi" w:cstheme="minorHAnsi"/>
          <w:bCs/>
          <w:color w:val="000000" w:themeColor="text1"/>
        </w:rPr>
        <w:t xml:space="preserve">1.1. </w:t>
      </w:r>
      <w:r w:rsidR="002303AE" w:rsidRPr="00B028D3">
        <w:rPr>
          <w:rFonts w:asciiTheme="minorHAnsi" w:hAnsiTheme="minorHAnsi" w:cstheme="minorHAnsi"/>
          <w:bCs/>
          <w:color w:val="000000" w:themeColor="text1"/>
        </w:rPr>
        <w:t xml:space="preserve">Five days </w:t>
      </w:r>
      <w:r w:rsidR="00EC2A20" w:rsidRPr="00B028D3">
        <w:rPr>
          <w:rFonts w:asciiTheme="minorHAnsi" w:hAnsiTheme="minorHAnsi" w:cstheme="minorHAnsi"/>
          <w:bCs/>
          <w:color w:val="000000" w:themeColor="text1"/>
        </w:rPr>
        <w:t xml:space="preserve">prior to the injection experiment, </w:t>
      </w:r>
      <w:r w:rsidR="00AC328F" w:rsidRPr="00B028D3">
        <w:rPr>
          <w:rFonts w:asciiTheme="minorHAnsi" w:hAnsiTheme="minorHAnsi" w:cstheme="minorHAnsi"/>
          <w:bCs/>
          <w:color w:val="000000" w:themeColor="text1"/>
        </w:rPr>
        <w:t>construct</w:t>
      </w:r>
      <w:r w:rsidR="00EC2A20" w:rsidRPr="00B028D3">
        <w:rPr>
          <w:rFonts w:asciiTheme="minorHAnsi" w:hAnsiTheme="minorHAnsi" w:cstheme="minorHAnsi"/>
          <w:bCs/>
          <w:color w:val="000000" w:themeColor="text1"/>
        </w:rPr>
        <w:fldChar w:fldCharType="begin" w:fldLock="1"/>
      </w:r>
      <w:r w:rsidR="00237AD0" w:rsidRPr="00B028D3">
        <w:rPr>
          <w:rFonts w:asciiTheme="minorHAnsi" w:hAnsiTheme="minorHAnsi" w:cstheme="minorHAnsi"/>
          <w:bCs/>
          <w:color w:val="000000" w:themeColor="text1"/>
        </w:rPr>
        <w:instrText>ADDIN CSL_CITATION {"citationItems":[{"id":"ITEM-1","itemData":{"DOI":"10.3791/2503","ISSN":"1940087X","abstract":"The developing Drosophila melanogaster embryo undergoes a number of cell shape changes that are highly amenable to live confocal imaging. Cell shape changes in the fly are analogous to those in higher organisms, and they drive tissue morphogenesis. So, in many cases, their study has direct implications for understanding human disease (Table 1)1-5. On the sub-cellular scale, these cell shape changes are the product of activities ranging from gene expression to signal transduction, cell polarity, cytoskeletal remodeling and membrane trafficking. Thus, the Drosophila embryo provides not only the context to evaluate cell shape changes as they relate to tissue morphogenesis, but also offers a completely physiological environment to study the sub-cellular activities that shape cells. The protocol described here is designed to image a specific cell shape change called cellularization. Cellularization is a process of dramatic plasma membrane growth, and it ultimately converts the syncytial embryo into the cellular blastoderm. That is, at interphase of mitotic cycle 14, the plasma membrane simultaneously invaginates around each of ~6000 cortically anchored nuclei to generate a sheet of primary epithelial cells. Counter to previous suggestions, cellularization is not driven by Myosin-2 contractility6, but is instead fueled largely by exocytosis of membrane from internal stores7. Thus, cellularization is an excellent system for studying membrane trafficking during cell shape changes that require plasma membrane invagination or expansion, such as cytokinesis or transverse-tubule (T-tubule) morphogenesis in muscle. Note that this protocol is easily applied to the imaging of other cell shape changes in the fly embryo, and only requires slight adaptations such as changing the stage of embryo collection, or using embryo glue to mount the embryo in a specific orientation (Table 1)8-19. In all cases, the workflow is basically the same (Figure 1). Standard methods for cloning and Drosophila transgenesis are used to prepare stable fly stocks that express a protein of interest, fused to Green Fluorescent Protein (GFP) or its variants, and these flies provide a renewable source of embryos. Alternatively, fluorescent proteins/probes are directly introduced into fly embryos via straightforward micro-injection techniques9-10. Then, depending on the developmental event and cell shape change to be imaged, embryos are collected and staged by morphology on a dissecting microscope, …","author":[{"dropping-particle":"","family":"Figard","given":"Lauren","non-dropping-particle":"","parse-names":false,"suffix":""},{"dropping-particle":"","family":"Sokac","given":"Anna Marie","non-dropping-particle":"","parse-names":false,"suffix":""}],"container-title":"Journal of Visualized Experiments","id":"ITEM-1","issue":"49","issued":{"date-parts":[["2011"]]},"page":"1-6","title":"Imaging cell shape change in living Drosophila embryos","type":"article-journal"},"uris":["http://www.mendeley.com/documents/?uuid=b64d92e2-4ce9-4228-ad35-f04c178cef8d"]}],"mendeley":{"formattedCitation":"&lt;sup&gt;28&lt;/sup&gt;","plainTextFormattedCitation":"28","previouslyFormattedCitation":"&lt;sup&gt;28&lt;/sup&gt;"},"properties":{"noteIndex":0},"schema":"https://github.com/citation-style-language/schema/raw/master/csl-citation.json"}</w:instrText>
      </w:r>
      <w:r w:rsidR="00EC2A20" w:rsidRPr="00B028D3">
        <w:rPr>
          <w:rFonts w:asciiTheme="minorHAnsi" w:hAnsiTheme="minorHAnsi" w:cstheme="minorHAnsi"/>
          <w:bCs/>
          <w:color w:val="000000" w:themeColor="text1"/>
        </w:rPr>
        <w:fldChar w:fldCharType="separate"/>
      </w:r>
      <w:r w:rsidR="00DF6E35" w:rsidRPr="00B028D3">
        <w:rPr>
          <w:rFonts w:asciiTheme="minorHAnsi" w:hAnsiTheme="minorHAnsi" w:cstheme="minorHAnsi"/>
          <w:bCs/>
          <w:noProof/>
          <w:color w:val="000000" w:themeColor="text1"/>
          <w:vertAlign w:val="superscript"/>
        </w:rPr>
        <w:t>28</w:t>
      </w:r>
      <w:r w:rsidR="00EC2A20" w:rsidRPr="00B028D3">
        <w:rPr>
          <w:rFonts w:asciiTheme="minorHAnsi" w:hAnsiTheme="minorHAnsi" w:cstheme="minorHAnsi"/>
          <w:bCs/>
          <w:color w:val="000000" w:themeColor="text1"/>
        </w:rPr>
        <w:fldChar w:fldCharType="end"/>
      </w:r>
      <w:r w:rsidR="00AC328F" w:rsidRPr="00B028D3">
        <w:rPr>
          <w:rFonts w:asciiTheme="minorHAnsi" w:hAnsiTheme="minorHAnsi" w:cstheme="minorHAnsi"/>
          <w:bCs/>
          <w:color w:val="000000" w:themeColor="text1"/>
        </w:rPr>
        <w:t xml:space="preserve"> or procure at least two </w:t>
      </w:r>
      <w:r w:rsidR="002470EE" w:rsidRPr="00B028D3">
        <w:rPr>
          <w:rFonts w:asciiTheme="minorHAnsi" w:hAnsiTheme="minorHAnsi" w:cstheme="minorHAnsi"/>
          <w:bCs/>
          <w:color w:val="000000" w:themeColor="text1"/>
        </w:rPr>
        <w:t xml:space="preserve">small, </w:t>
      </w:r>
      <w:r w:rsidR="00AC328F" w:rsidRPr="00B028D3">
        <w:rPr>
          <w:rFonts w:asciiTheme="minorHAnsi" w:hAnsiTheme="minorHAnsi" w:cstheme="minorHAnsi"/>
          <w:bCs/>
          <w:color w:val="000000" w:themeColor="text1"/>
        </w:rPr>
        <w:t>embryo collection cups</w:t>
      </w:r>
      <w:r w:rsidR="00EC2A20" w:rsidRPr="00B028D3">
        <w:rPr>
          <w:rFonts w:asciiTheme="minorHAnsi" w:hAnsiTheme="minorHAnsi" w:cstheme="minorHAnsi"/>
          <w:bCs/>
          <w:color w:val="000000" w:themeColor="text1"/>
        </w:rPr>
        <w:t>.</w:t>
      </w:r>
      <w:r w:rsidR="005A5DD6" w:rsidRPr="00B06062">
        <w:rPr>
          <w:rFonts w:asciiTheme="minorHAnsi" w:hAnsiTheme="minorHAnsi" w:cstheme="minorHAnsi"/>
          <w:bCs/>
          <w:color w:val="000000" w:themeColor="text1"/>
        </w:rPr>
        <w:t xml:space="preserve"> </w:t>
      </w:r>
      <w:r w:rsidR="00EC2A20" w:rsidRPr="00B06062">
        <w:rPr>
          <w:rFonts w:asciiTheme="minorHAnsi" w:hAnsiTheme="minorHAnsi" w:cstheme="minorHAnsi"/>
          <w:bCs/>
          <w:color w:val="000000" w:themeColor="text1"/>
        </w:rPr>
        <w:t>Make fresh</w:t>
      </w:r>
      <w:r w:rsidR="001A732A" w:rsidRPr="00B06062">
        <w:rPr>
          <w:rFonts w:asciiTheme="minorHAnsi" w:hAnsiTheme="minorHAnsi" w:cstheme="minorHAnsi"/>
          <w:bCs/>
          <w:color w:val="000000" w:themeColor="text1"/>
        </w:rPr>
        <w:t xml:space="preserve"> </w:t>
      </w:r>
      <w:r w:rsidR="002470EE">
        <w:rPr>
          <w:rFonts w:asciiTheme="minorHAnsi" w:hAnsiTheme="minorHAnsi" w:cstheme="minorHAnsi"/>
          <w:bCs/>
          <w:color w:val="000000" w:themeColor="text1"/>
        </w:rPr>
        <w:t xml:space="preserve">60 mm </w:t>
      </w:r>
      <w:r w:rsidR="001A732A" w:rsidRPr="00B06062">
        <w:rPr>
          <w:rFonts w:asciiTheme="minorHAnsi" w:hAnsiTheme="minorHAnsi" w:cstheme="minorHAnsi"/>
          <w:bCs/>
          <w:color w:val="000000" w:themeColor="text1"/>
        </w:rPr>
        <w:t>apple juice agar plates</w:t>
      </w:r>
      <w:r w:rsidR="002470EE">
        <w:rPr>
          <w:rFonts w:asciiTheme="minorHAnsi" w:hAnsiTheme="minorHAnsi" w:cstheme="minorHAnsi"/>
          <w:bCs/>
          <w:color w:val="000000" w:themeColor="text1"/>
        </w:rPr>
        <w:t xml:space="preserve"> to be used with small collection cups</w:t>
      </w:r>
      <w:r w:rsidRPr="00B06062">
        <w:rPr>
          <w:rFonts w:asciiTheme="minorHAnsi" w:hAnsiTheme="minorHAnsi" w:cstheme="minorHAnsi"/>
          <w:bCs/>
          <w:color w:val="000000" w:themeColor="text1"/>
        </w:rPr>
        <w:fldChar w:fldCharType="begin" w:fldLock="1"/>
      </w:r>
      <w:r w:rsidR="00237AD0">
        <w:rPr>
          <w:rFonts w:asciiTheme="minorHAnsi" w:hAnsiTheme="minorHAnsi" w:cstheme="minorHAnsi"/>
          <w:bCs/>
          <w:color w:val="000000" w:themeColor="text1"/>
        </w:rPr>
        <w:instrText>ADDIN CSL_CITATION {"citationItems":[{"id":"ITEM-1","itemData":{"DOI":"10.3791/2503","ISSN":"1940087X","abstract":"The developing Drosophila melanogaster embryo undergoes a number of cell shape changes that are highly amenable to live confocal imaging. Cell shape changes in the fly are analogous to those in higher organisms, and they drive tissue morphogenesis. So, in many cases, their study has direct implications for understanding human disease (Table 1)1-5. On the sub-cellular scale, these cell shape changes are the product of activities ranging from gene expression to signal transduction, cell polarity, cytoskeletal remodeling and membrane trafficking. Thus, the Drosophila embryo provides not only the context to evaluate cell shape changes as they relate to tissue morphogenesis, but also offers a completely physiological environment to study the sub-cellular activities that shape cells. The protocol described here is designed to image a specific cell shape change called cellularization. Cellularization is a process of dramatic plasma membrane growth, and it ultimately converts the syncytial embryo into the cellular blastoderm. That is, at interphase of mitotic cycle 14, the plasma membrane simultaneously invaginates around each of ~6000 cortically anchored nuclei to generate a sheet of primary epithelial cells. Counter to previous suggestions, cellularization is not driven by Myosin-2 contractility6, but is instead fueled largely by exocytosis of membrane from internal stores7. Thus, cellularization is an excellent system for studying membrane trafficking during cell shape changes that require plasma membrane invagination or expansion, such as cytokinesis or transverse-tubule (T-tubule) morphogenesis in muscle. Note that this protocol is easily applied to the imaging of other cell shape changes in the fly embryo, and only requires slight adaptations such as changing the stage of embryo collection, or using embryo glue to mount the embryo in a specific orientation (Table 1)8-19. In all cases, the workflow is basically the same (Figure 1). Standard methods for cloning and Drosophila transgenesis are used to prepare stable fly stocks that express a protein of interest, fused to Green Fluorescent Protein (GFP) or its variants, and these flies provide a renewable source of embryos. Alternatively, fluorescent proteins/probes are directly introduced into fly embryos via straightforward micro-injection techniques9-10. Then, depending on the developmental event and cell shape change to be imaged, embryos are collected and staged by morphology on a dissecting microscope, …","author":[{"dropping-particle":"","family":"Figard","given":"Lauren","non-dropping-particle":"","parse-names":false,"suffix":""},{"dropping-particle":"","family":"Sokac","given":"Anna Marie","non-dropping-particle":"","parse-names":false,"suffix":""}],"container-title":"Journal of Visualized Experiments","id":"ITEM-1","issue":"49","issued":{"date-parts":[["2011"]]},"page":"1-6","title":"Imaging cell shape change in living Drosophila embryos","type":"article-journal"},"uris":["http://www.mendeley.com/documents/?uuid=b64d92e2-4ce9-4228-ad35-f04c178cef8d"]}],"mendeley":{"formattedCitation":"&lt;sup&gt;28&lt;/sup&gt;","plainTextFormattedCitation":"28","previouslyFormattedCitation":"&lt;sup&gt;28&lt;/sup&gt;"},"properties":{"noteIndex":0},"schema":"https://github.com/citation-style-language/schema/raw/master/csl-citation.json"}</w:instrText>
      </w:r>
      <w:r w:rsidRPr="00B06062">
        <w:rPr>
          <w:rFonts w:asciiTheme="minorHAnsi" w:hAnsiTheme="minorHAnsi" w:cstheme="minorHAnsi"/>
          <w:bCs/>
          <w:color w:val="000000" w:themeColor="text1"/>
        </w:rPr>
        <w:fldChar w:fldCharType="separate"/>
      </w:r>
      <w:r w:rsidR="00DF6E35" w:rsidRPr="00DF6E35">
        <w:rPr>
          <w:rFonts w:asciiTheme="minorHAnsi" w:hAnsiTheme="minorHAnsi" w:cstheme="minorHAnsi"/>
          <w:bCs/>
          <w:noProof/>
          <w:color w:val="000000" w:themeColor="text1"/>
          <w:vertAlign w:val="superscript"/>
        </w:rPr>
        <w:t>28</w:t>
      </w:r>
      <w:r w:rsidRPr="00B06062">
        <w:rPr>
          <w:rFonts w:asciiTheme="minorHAnsi" w:hAnsiTheme="minorHAnsi" w:cstheme="minorHAnsi"/>
          <w:bCs/>
          <w:color w:val="000000" w:themeColor="text1"/>
        </w:rPr>
        <w:fldChar w:fldCharType="end"/>
      </w:r>
      <w:r w:rsidRPr="00B06062">
        <w:rPr>
          <w:rFonts w:asciiTheme="minorHAnsi" w:hAnsiTheme="minorHAnsi" w:cstheme="minorHAnsi"/>
          <w:bCs/>
          <w:color w:val="000000" w:themeColor="text1"/>
        </w:rPr>
        <w:t>.</w:t>
      </w:r>
      <w:r w:rsidR="00EC2A20" w:rsidRPr="00B06062">
        <w:rPr>
          <w:rFonts w:asciiTheme="minorHAnsi" w:hAnsiTheme="minorHAnsi" w:cstheme="minorHAnsi"/>
          <w:bCs/>
          <w:color w:val="000000" w:themeColor="text1"/>
        </w:rPr>
        <w:t xml:space="preserve"> </w:t>
      </w:r>
      <w:r w:rsidR="009F317E">
        <w:rPr>
          <w:rFonts w:asciiTheme="minorHAnsi" w:hAnsiTheme="minorHAnsi" w:cstheme="minorHAnsi"/>
          <w:bCs/>
          <w:color w:val="000000" w:themeColor="text1"/>
        </w:rPr>
        <w:t>Store plates in</w:t>
      </w:r>
      <w:r w:rsidR="00EC2A20" w:rsidRPr="00B06062">
        <w:rPr>
          <w:rFonts w:asciiTheme="minorHAnsi" w:hAnsiTheme="minorHAnsi" w:cstheme="minorHAnsi"/>
          <w:bCs/>
          <w:color w:val="000000" w:themeColor="text1"/>
        </w:rPr>
        <w:t xml:space="preserve"> plastic boxes covered with damp paper towels at 4</w:t>
      </w:r>
      <w:r w:rsidR="005E1489">
        <w:rPr>
          <w:rFonts w:asciiTheme="minorHAnsi" w:hAnsiTheme="minorHAnsi" w:cstheme="minorHAnsi"/>
          <w:bCs/>
          <w:color w:val="000000" w:themeColor="text1"/>
        </w:rPr>
        <w:t xml:space="preserve"> </w:t>
      </w:r>
      <w:r w:rsidR="00EC2A20" w:rsidRPr="00B06062">
        <w:rPr>
          <w:rFonts w:asciiTheme="minorHAnsi" w:hAnsiTheme="minorHAnsi" w:cstheme="minorHAnsi"/>
          <w:bCs/>
          <w:color w:val="000000" w:themeColor="text1"/>
        </w:rPr>
        <w:t>°C.</w:t>
      </w:r>
      <w:r w:rsidR="00AC328F" w:rsidRPr="00B06062">
        <w:rPr>
          <w:rFonts w:asciiTheme="minorHAnsi" w:hAnsiTheme="minorHAnsi" w:cstheme="minorHAnsi"/>
          <w:bCs/>
          <w:color w:val="000000" w:themeColor="text1"/>
        </w:rPr>
        <w:t xml:space="preserve"> </w:t>
      </w:r>
    </w:p>
    <w:p w14:paraId="43F98493" w14:textId="4BA78B34" w:rsidR="002470EE" w:rsidRDefault="002470EE" w:rsidP="007B5E21">
      <w:pPr>
        <w:pStyle w:val="NormalWeb"/>
        <w:spacing w:before="0" w:beforeAutospacing="0" w:after="0" w:afterAutospacing="0"/>
        <w:rPr>
          <w:rFonts w:asciiTheme="minorHAnsi" w:hAnsiTheme="minorHAnsi" w:cstheme="minorHAnsi"/>
          <w:bCs/>
          <w:color w:val="000000" w:themeColor="text1"/>
        </w:rPr>
      </w:pPr>
    </w:p>
    <w:p w14:paraId="75942945" w14:textId="39CA48D8" w:rsidR="002470EE" w:rsidRDefault="002470EE"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NOTE: Small embryo collection cups</w:t>
      </w:r>
      <w:r w:rsidR="00F81C6B">
        <w:rPr>
          <w:rFonts w:asciiTheme="minorHAnsi" w:hAnsiTheme="minorHAnsi" w:cstheme="minorHAnsi"/>
          <w:bCs/>
          <w:color w:val="000000" w:themeColor="text1"/>
        </w:rPr>
        <w:t xml:space="preserve">, populated with fly numbers as described in </w:t>
      </w:r>
      <w:r w:rsidR="00F528E7">
        <w:rPr>
          <w:rFonts w:asciiTheme="minorHAnsi" w:hAnsiTheme="minorHAnsi" w:cstheme="minorHAnsi"/>
          <w:bCs/>
          <w:color w:val="000000" w:themeColor="text1"/>
        </w:rPr>
        <w:t xml:space="preserve">step </w:t>
      </w:r>
      <w:r w:rsidR="00F81C6B">
        <w:rPr>
          <w:rFonts w:asciiTheme="minorHAnsi" w:hAnsiTheme="minorHAnsi" w:cstheme="minorHAnsi"/>
          <w:bCs/>
          <w:color w:val="000000" w:themeColor="text1"/>
        </w:rPr>
        <w:t>1.3,</w:t>
      </w:r>
      <w:r>
        <w:rPr>
          <w:rFonts w:asciiTheme="minorHAnsi" w:hAnsiTheme="minorHAnsi" w:cstheme="minorHAnsi"/>
          <w:bCs/>
          <w:color w:val="000000" w:themeColor="text1"/>
        </w:rPr>
        <w:t xml:space="preserve"> will provide </w:t>
      </w:r>
      <w:proofErr w:type="gramStart"/>
      <w:r>
        <w:rPr>
          <w:rFonts w:asciiTheme="minorHAnsi" w:hAnsiTheme="minorHAnsi" w:cstheme="minorHAnsi"/>
          <w:bCs/>
          <w:color w:val="000000" w:themeColor="text1"/>
        </w:rPr>
        <w:t>sufficient</w:t>
      </w:r>
      <w:proofErr w:type="gramEnd"/>
      <w:r>
        <w:rPr>
          <w:rFonts w:asciiTheme="minorHAnsi" w:hAnsiTheme="minorHAnsi" w:cstheme="minorHAnsi"/>
          <w:bCs/>
          <w:color w:val="000000" w:themeColor="text1"/>
        </w:rPr>
        <w:t xml:space="preserve"> embryo</w:t>
      </w:r>
      <w:r w:rsidR="00E27DC8">
        <w:rPr>
          <w:rFonts w:asciiTheme="minorHAnsi" w:hAnsiTheme="minorHAnsi" w:cstheme="minorHAnsi"/>
          <w:bCs/>
          <w:color w:val="000000" w:themeColor="text1"/>
        </w:rPr>
        <w:t xml:space="preserve"> number</w:t>
      </w:r>
      <w:r>
        <w:rPr>
          <w:rFonts w:asciiTheme="minorHAnsi" w:hAnsiTheme="minorHAnsi" w:cstheme="minorHAnsi"/>
          <w:bCs/>
          <w:color w:val="000000" w:themeColor="text1"/>
        </w:rPr>
        <w:t xml:space="preserve">s </w:t>
      </w:r>
      <w:r w:rsidR="00E27DC8">
        <w:rPr>
          <w:rFonts w:asciiTheme="minorHAnsi" w:hAnsiTheme="minorHAnsi" w:cstheme="minorHAnsi"/>
          <w:bCs/>
          <w:color w:val="000000" w:themeColor="text1"/>
        </w:rPr>
        <w:t>per experiment, while also ensuring that embryo handling and injection can be done in a</w:t>
      </w:r>
      <w:r>
        <w:rPr>
          <w:rFonts w:asciiTheme="minorHAnsi" w:hAnsiTheme="minorHAnsi" w:cstheme="minorHAnsi"/>
          <w:bCs/>
          <w:color w:val="000000" w:themeColor="text1"/>
        </w:rPr>
        <w:t xml:space="preserve"> </w:t>
      </w:r>
      <w:r w:rsidR="00E27DC8">
        <w:rPr>
          <w:rFonts w:asciiTheme="minorHAnsi" w:hAnsiTheme="minorHAnsi" w:cstheme="minorHAnsi"/>
          <w:bCs/>
          <w:color w:val="000000" w:themeColor="text1"/>
        </w:rPr>
        <w:t xml:space="preserve">short enough time to allow imaging of early </w:t>
      </w:r>
      <w:r>
        <w:rPr>
          <w:rFonts w:asciiTheme="minorHAnsi" w:hAnsiTheme="minorHAnsi" w:cstheme="minorHAnsi"/>
          <w:bCs/>
          <w:color w:val="000000" w:themeColor="text1"/>
        </w:rPr>
        <w:t xml:space="preserve">developmental </w:t>
      </w:r>
      <w:r w:rsidR="00E27DC8">
        <w:rPr>
          <w:rFonts w:asciiTheme="minorHAnsi" w:hAnsiTheme="minorHAnsi" w:cstheme="minorHAnsi"/>
          <w:bCs/>
          <w:color w:val="000000" w:themeColor="text1"/>
        </w:rPr>
        <w:t>stages</w:t>
      </w:r>
      <w:r>
        <w:rPr>
          <w:rFonts w:asciiTheme="minorHAnsi" w:hAnsiTheme="minorHAnsi" w:cstheme="minorHAnsi"/>
          <w:bCs/>
          <w:color w:val="000000" w:themeColor="text1"/>
        </w:rPr>
        <w:t>.</w:t>
      </w:r>
    </w:p>
    <w:p w14:paraId="5DC61A1B" w14:textId="290B1797" w:rsidR="0035688F" w:rsidRDefault="0035688F" w:rsidP="007B5E21">
      <w:pPr>
        <w:pStyle w:val="NormalWeb"/>
        <w:spacing w:before="0" w:beforeAutospacing="0" w:after="0" w:afterAutospacing="0"/>
        <w:rPr>
          <w:rFonts w:asciiTheme="minorHAnsi" w:hAnsiTheme="minorHAnsi" w:cstheme="minorHAnsi"/>
          <w:bCs/>
          <w:color w:val="000000" w:themeColor="text1"/>
        </w:rPr>
      </w:pPr>
    </w:p>
    <w:p w14:paraId="545F1F06" w14:textId="437D4674" w:rsidR="00360588" w:rsidRPr="00236AF8" w:rsidRDefault="0035688F" w:rsidP="007B5E21">
      <w:pPr>
        <w:pStyle w:val="NormalWeb"/>
        <w:spacing w:before="0" w:beforeAutospacing="0" w:after="0" w:afterAutospacing="0"/>
        <w:rPr>
          <w:rFonts w:asciiTheme="minorHAnsi" w:hAnsiTheme="minorHAnsi" w:cstheme="minorHAnsi"/>
          <w:bCs/>
          <w:color w:val="000000" w:themeColor="text1"/>
        </w:rPr>
      </w:pPr>
      <w:r w:rsidRPr="00236AF8">
        <w:rPr>
          <w:rFonts w:asciiTheme="minorHAnsi" w:hAnsiTheme="minorHAnsi" w:cstheme="minorHAnsi"/>
          <w:bCs/>
          <w:color w:val="000000" w:themeColor="text1"/>
        </w:rPr>
        <w:t>1.</w:t>
      </w:r>
      <w:r w:rsidR="005A5DD6" w:rsidRPr="00236AF8">
        <w:rPr>
          <w:rFonts w:asciiTheme="minorHAnsi" w:hAnsiTheme="minorHAnsi" w:cstheme="minorHAnsi"/>
          <w:bCs/>
          <w:color w:val="000000" w:themeColor="text1"/>
        </w:rPr>
        <w:t>2</w:t>
      </w:r>
      <w:r w:rsidRPr="00236AF8">
        <w:rPr>
          <w:rFonts w:asciiTheme="minorHAnsi" w:hAnsiTheme="minorHAnsi" w:cstheme="minorHAnsi"/>
          <w:bCs/>
          <w:color w:val="000000" w:themeColor="text1"/>
        </w:rPr>
        <w:t xml:space="preserve">. </w:t>
      </w:r>
      <w:r w:rsidR="005A6519" w:rsidRPr="00236AF8">
        <w:rPr>
          <w:rFonts w:asciiTheme="minorHAnsi" w:hAnsiTheme="minorHAnsi" w:cstheme="minorHAnsi"/>
          <w:bCs/>
          <w:color w:val="000000" w:themeColor="text1"/>
        </w:rPr>
        <w:t>Warm apple juice plates</w:t>
      </w:r>
      <w:r w:rsidR="00B75F02" w:rsidRPr="00236AF8">
        <w:rPr>
          <w:rFonts w:asciiTheme="minorHAnsi" w:hAnsiTheme="minorHAnsi" w:cstheme="minorHAnsi"/>
          <w:bCs/>
          <w:color w:val="000000" w:themeColor="text1"/>
        </w:rPr>
        <w:t xml:space="preserve"> to 18</w:t>
      </w:r>
      <w:r w:rsidR="005E1489" w:rsidRPr="00236AF8">
        <w:rPr>
          <w:rFonts w:asciiTheme="minorHAnsi" w:hAnsiTheme="minorHAnsi" w:cstheme="minorHAnsi"/>
          <w:bCs/>
          <w:color w:val="000000" w:themeColor="text1"/>
        </w:rPr>
        <w:t xml:space="preserve"> </w:t>
      </w:r>
      <w:r w:rsidR="00B75F02" w:rsidRPr="00236AF8">
        <w:rPr>
          <w:rFonts w:asciiTheme="minorHAnsi" w:hAnsiTheme="minorHAnsi" w:cstheme="minorHAnsi"/>
          <w:bCs/>
          <w:color w:val="000000" w:themeColor="text1"/>
        </w:rPr>
        <w:t xml:space="preserve">°C and </w:t>
      </w:r>
      <w:r w:rsidR="000B2DFC" w:rsidRPr="00236AF8">
        <w:rPr>
          <w:rFonts w:asciiTheme="minorHAnsi" w:hAnsiTheme="minorHAnsi" w:cstheme="minorHAnsi"/>
          <w:bCs/>
          <w:color w:val="000000" w:themeColor="text1"/>
        </w:rPr>
        <w:t>add</w:t>
      </w:r>
      <w:r w:rsidR="00B75F02" w:rsidRPr="00236AF8">
        <w:rPr>
          <w:rFonts w:asciiTheme="minorHAnsi" w:hAnsiTheme="minorHAnsi" w:cstheme="minorHAnsi"/>
          <w:bCs/>
          <w:color w:val="000000" w:themeColor="text1"/>
        </w:rPr>
        <w:t xml:space="preserve"> a dab of yeast paste</w:t>
      </w:r>
      <w:r w:rsidR="00F81C6B">
        <w:rPr>
          <w:rFonts w:asciiTheme="minorHAnsi" w:hAnsiTheme="minorHAnsi" w:cstheme="minorHAnsi"/>
          <w:bCs/>
          <w:color w:val="000000" w:themeColor="text1"/>
        </w:rPr>
        <w:t xml:space="preserve"> to the center of the plate. Y</w:t>
      </w:r>
      <w:r w:rsidR="00F81C6B" w:rsidRPr="00236AF8">
        <w:rPr>
          <w:rFonts w:asciiTheme="minorHAnsi" w:hAnsiTheme="minorHAnsi" w:cstheme="minorHAnsi"/>
          <w:bCs/>
          <w:color w:val="000000" w:themeColor="text1"/>
        </w:rPr>
        <w:t>east paste</w:t>
      </w:r>
      <w:r w:rsidR="00F81C6B">
        <w:rPr>
          <w:rFonts w:asciiTheme="minorHAnsi" w:hAnsiTheme="minorHAnsi" w:cstheme="minorHAnsi"/>
          <w:bCs/>
          <w:color w:val="000000" w:themeColor="text1"/>
        </w:rPr>
        <w:t xml:space="preserve"> is</w:t>
      </w:r>
      <w:r w:rsidR="00871E56" w:rsidRPr="00236AF8">
        <w:rPr>
          <w:rFonts w:asciiTheme="minorHAnsi" w:hAnsiTheme="minorHAnsi" w:cstheme="minorHAnsi"/>
          <w:bCs/>
          <w:color w:val="000000" w:themeColor="text1"/>
        </w:rPr>
        <w:t xml:space="preserve"> a simple paste of active yeast and distilled water</w:t>
      </w:r>
      <w:r w:rsidR="00B75F02" w:rsidRPr="00236AF8">
        <w:rPr>
          <w:rFonts w:asciiTheme="minorHAnsi" w:hAnsiTheme="minorHAnsi" w:cstheme="minorHAnsi"/>
          <w:bCs/>
          <w:color w:val="000000" w:themeColor="text1"/>
        </w:rPr>
        <w:t xml:space="preserve">. </w:t>
      </w:r>
    </w:p>
    <w:p w14:paraId="3CBA9595" w14:textId="77777777" w:rsidR="00360588" w:rsidRPr="00236AF8" w:rsidRDefault="00360588" w:rsidP="007B5E21">
      <w:pPr>
        <w:pStyle w:val="NormalWeb"/>
        <w:spacing w:before="0" w:beforeAutospacing="0" w:after="0" w:afterAutospacing="0"/>
        <w:rPr>
          <w:rFonts w:asciiTheme="minorHAnsi" w:hAnsiTheme="minorHAnsi" w:cstheme="minorHAnsi"/>
          <w:bCs/>
          <w:color w:val="000000" w:themeColor="text1"/>
          <w:highlight w:val="yellow"/>
        </w:rPr>
      </w:pPr>
    </w:p>
    <w:p w14:paraId="5411DC8B" w14:textId="37EE8B6A" w:rsidR="00EC2A20" w:rsidRDefault="00360588" w:rsidP="007B5E21">
      <w:pPr>
        <w:pStyle w:val="NormalWeb"/>
        <w:spacing w:before="0" w:beforeAutospacing="0" w:after="0" w:afterAutospacing="0"/>
        <w:rPr>
          <w:rFonts w:asciiTheme="minorHAnsi" w:hAnsiTheme="minorHAnsi" w:cstheme="minorHAnsi"/>
          <w:bCs/>
          <w:color w:val="000000" w:themeColor="text1"/>
        </w:rPr>
      </w:pPr>
      <w:r w:rsidRPr="00236AF8">
        <w:rPr>
          <w:rFonts w:asciiTheme="minorHAnsi" w:hAnsiTheme="minorHAnsi" w:cstheme="minorHAnsi"/>
          <w:bCs/>
          <w:color w:val="000000" w:themeColor="text1"/>
          <w:highlight w:val="yellow"/>
        </w:rPr>
        <w:t xml:space="preserve">1.3. </w:t>
      </w:r>
      <w:r w:rsidR="00C0386D" w:rsidRPr="00236AF8">
        <w:rPr>
          <w:rFonts w:asciiTheme="minorHAnsi" w:hAnsiTheme="minorHAnsi" w:cstheme="minorHAnsi"/>
          <w:bCs/>
          <w:color w:val="000000" w:themeColor="text1"/>
          <w:highlight w:val="yellow"/>
        </w:rPr>
        <w:t xml:space="preserve">To promote the most generous egg laying, </w:t>
      </w:r>
      <w:r w:rsidR="004C47CD" w:rsidRPr="00236AF8">
        <w:rPr>
          <w:rFonts w:asciiTheme="minorHAnsi" w:hAnsiTheme="minorHAnsi" w:cstheme="minorHAnsi"/>
          <w:bCs/>
          <w:color w:val="000000" w:themeColor="text1"/>
          <w:highlight w:val="yellow"/>
        </w:rPr>
        <w:t xml:space="preserve">set up collection cups </w:t>
      </w:r>
      <w:r w:rsidR="00C47F9C" w:rsidRPr="00236AF8">
        <w:rPr>
          <w:rFonts w:asciiTheme="minorHAnsi" w:hAnsiTheme="minorHAnsi" w:cstheme="minorHAnsi"/>
          <w:bCs/>
          <w:color w:val="000000" w:themeColor="text1"/>
          <w:highlight w:val="yellow"/>
        </w:rPr>
        <w:t xml:space="preserve">with flies </w:t>
      </w:r>
      <w:r w:rsidR="00F528E7">
        <w:rPr>
          <w:rFonts w:asciiTheme="minorHAnsi" w:hAnsiTheme="minorHAnsi" w:cstheme="minorHAnsi"/>
          <w:bCs/>
          <w:color w:val="000000" w:themeColor="text1"/>
          <w:highlight w:val="yellow"/>
        </w:rPr>
        <w:t>2</w:t>
      </w:r>
      <w:r w:rsidR="004C47CD" w:rsidRPr="00236AF8">
        <w:rPr>
          <w:rFonts w:asciiTheme="minorHAnsi" w:hAnsiTheme="minorHAnsi" w:cstheme="minorHAnsi"/>
          <w:bCs/>
          <w:color w:val="000000" w:themeColor="text1"/>
          <w:highlight w:val="yellow"/>
        </w:rPr>
        <w:t xml:space="preserve"> days prior to the experiment. A</w:t>
      </w:r>
      <w:r w:rsidR="00C0386D" w:rsidRPr="00236AF8">
        <w:rPr>
          <w:rFonts w:asciiTheme="minorHAnsi" w:hAnsiTheme="minorHAnsi" w:cstheme="minorHAnsi"/>
          <w:bCs/>
          <w:color w:val="000000" w:themeColor="text1"/>
          <w:highlight w:val="yellow"/>
        </w:rPr>
        <w:t>dd at least 100 females and 50 male flies to the collection cups, and top with a prepared apple juice plate (</w:t>
      </w:r>
      <w:r w:rsidR="00C0386D" w:rsidRPr="00236AF8">
        <w:rPr>
          <w:rFonts w:asciiTheme="minorHAnsi" w:hAnsiTheme="minorHAnsi" w:cstheme="minorHAnsi"/>
          <w:b/>
          <w:color w:val="000000" w:themeColor="text1"/>
          <w:highlight w:val="yellow"/>
        </w:rPr>
        <w:t>Figure 1, step 1</w:t>
      </w:r>
      <w:r w:rsidR="00C0386D" w:rsidRPr="00236AF8">
        <w:rPr>
          <w:rFonts w:asciiTheme="minorHAnsi" w:hAnsiTheme="minorHAnsi" w:cstheme="minorHAnsi"/>
          <w:bCs/>
          <w:color w:val="000000" w:themeColor="text1"/>
          <w:highlight w:val="yellow"/>
        </w:rPr>
        <w:t>).</w:t>
      </w:r>
      <w:r w:rsidR="00207AFB">
        <w:rPr>
          <w:rFonts w:asciiTheme="minorHAnsi" w:hAnsiTheme="minorHAnsi" w:cstheme="minorHAnsi"/>
          <w:bCs/>
          <w:color w:val="000000" w:themeColor="text1"/>
        </w:rPr>
        <w:t xml:space="preserve"> </w:t>
      </w:r>
      <w:r w:rsidR="009E4F86" w:rsidRPr="00B06062">
        <w:rPr>
          <w:rFonts w:asciiTheme="minorHAnsi" w:hAnsiTheme="minorHAnsi" w:cstheme="minorHAnsi"/>
          <w:bCs/>
          <w:color w:val="000000" w:themeColor="text1"/>
        </w:rPr>
        <w:t>On the days leading up to the injection experiment change the apple juice plates at least twice each day, once in the morning and once in the evening.</w:t>
      </w:r>
      <w:r w:rsidR="009E4F86">
        <w:rPr>
          <w:rFonts w:asciiTheme="minorHAnsi" w:hAnsiTheme="minorHAnsi" w:cstheme="minorHAnsi"/>
          <w:bCs/>
          <w:color w:val="000000" w:themeColor="text1"/>
        </w:rPr>
        <w:t xml:space="preserve"> </w:t>
      </w:r>
    </w:p>
    <w:p w14:paraId="34B26FCF" w14:textId="77777777" w:rsidR="00EC2A20" w:rsidRDefault="00EC2A20" w:rsidP="007B5E21">
      <w:pPr>
        <w:pStyle w:val="NormalWeb"/>
        <w:spacing w:before="0" w:beforeAutospacing="0" w:after="0" w:afterAutospacing="0"/>
        <w:rPr>
          <w:rFonts w:asciiTheme="minorHAnsi" w:hAnsiTheme="minorHAnsi" w:cstheme="minorHAnsi"/>
          <w:bCs/>
          <w:color w:val="000000" w:themeColor="text1"/>
        </w:rPr>
      </w:pPr>
    </w:p>
    <w:p w14:paraId="2994B82D" w14:textId="2886FF1A" w:rsidR="0035688F" w:rsidRDefault="00456601"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0B2DFC" w:rsidRPr="00B028D3">
        <w:rPr>
          <w:rFonts w:asciiTheme="minorHAnsi" w:hAnsiTheme="minorHAnsi" w:cstheme="minorHAnsi"/>
          <w:bCs/>
          <w:color w:val="000000" w:themeColor="text1"/>
        </w:rPr>
        <w:t>The best</w:t>
      </w:r>
      <w:r w:rsidR="009E4F86" w:rsidRPr="00B028D3">
        <w:rPr>
          <w:rFonts w:asciiTheme="minorHAnsi" w:hAnsiTheme="minorHAnsi" w:cstheme="minorHAnsi"/>
          <w:bCs/>
          <w:color w:val="000000" w:themeColor="text1"/>
        </w:rPr>
        <w:t xml:space="preserve"> injection and imaging results </w:t>
      </w:r>
      <w:r w:rsidR="000B2DFC" w:rsidRPr="00B028D3">
        <w:rPr>
          <w:rFonts w:asciiTheme="minorHAnsi" w:hAnsiTheme="minorHAnsi" w:cstheme="minorHAnsi"/>
          <w:bCs/>
          <w:color w:val="000000" w:themeColor="text1"/>
        </w:rPr>
        <w:t xml:space="preserve">are obtained </w:t>
      </w:r>
      <w:r w:rsidR="009E4F86" w:rsidRPr="00B028D3">
        <w:rPr>
          <w:rFonts w:asciiTheme="minorHAnsi" w:hAnsiTheme="minorHAnsi" w:cstheme="minorHAnsi"/>
          <w:bCs/>
          <w:color w:val="000000" w:themeColor="text1"/>
        </w:rPr>
        <w:t xml:space="preserve">when embryo collection cups are </w:t>
      </w:r>
      <w:r w:rsidR="00207AFB" w:rsidRPr="00B028D3">
        <w:rPr>
          <w:rFonts w:asciiTheme="minorHAnsi" w:hAnsiTheme="minorHAnsi" w:cstheme="minorHAnsi"/>
          <w:bCs/>
          <w:color w:val="000000" w:themeColor="text1"/>
        </w:rPr>
        <w:t xml:space="preserve">kept at 18 °C with a 12 </w:t>
      </w:r>
      <w:r w:rsidR="00F528E7">
        <w:rPr>
          <w:rFonts w:asciiTheme="minorHAnsi" w:hAnsiTheme="minorHAnsi" w:cstheme="minorHAnsi"/>
          <w:bCs/>
          <w:color w:val="000000" w:themeColor="text1"/>
        </w:rPr>
        <w:t>h</w:t>
      </w:r>
      <w:r w:rsidR="00207AFB" w:rsidRPr="00B028D3">
        <w:rPr>
          <w:rFonts w:asciiTheme="minorHAnsi" w:hAnsiTheme="minorHAnsi" w:cstheme="minorHAnsi"/>
          <w:bCs/>
          <w:color w:val="000000" w:themeColor="text1"/>
        </w:rPr>
        <w:t xml:space="preserve"> light on/light off cycle.</w:t>
      </w:r>
      <w:r w:rsidR="009E4F86">
        <w:rPr>
          <w:rFonts w:asciiTheme="minorHAnsi" w:hAnsiTheme="minorHAnsi" w:cstheme="minorHAnsi"/>
          <w:bCs/>
          <w:color w:val="000000" w:themeColor="text1"/>
        </w:rPr>
        <w:t xml:space="preserve"> </w:t>
      </w:r>
    </w:p>
    <w:p w14:paraId="607CFCFD" w14:textId="6246A0E6" w:rsidR="00E608AE" w:rsidRDefault="00E608AE" w:rsidP="007B5E21">
      <w:pPr>
        <w:pStyle w:val="NormalWeb"/>
        <w:spacing w:before="0" w:beforeAutospacing="0" w:after="0" w:afterAutospacing="0"/>
        <w:rPr>
          <w:rFonts w:asciiTheme="minorHAnsi" w:hAnsiTheme="minorHAnsi" w:cstheme="minorHAnsi"/>
          <w:bCs/>
          <w:color w:val="000000" w:themeColor="text1"/>
        </w:rPr>
      </w:pPr>
    </w:p>
    <w:p w14:paraId="299BDAA5" w14:textId="43571821" w:rsidR="00E608AE" w:rsidRPr="001A732A" w:rsidRDefault="00D719CC" w:rsidP="007B5E21">
      <w:pPr>
        <w:pStyle w:val="NormalWeb"/>
        <w:spacing w:before="0" w:beforeAutospacing="0" w:after="0" w:afterAutospacing="0"/>
        <w:rPr>
          <w:rFonts w:asciiTheme="minorHAnsi" w:hAnsiTheme="minorHAnsi" w:cstheme="minorHAnsi"/>
          <w:b/>
          <w:color w:val="000000" w:themeColor="text1"/>
        </w:rPr>
      </w:pPr>
      <w:r w:rsidRPr="00022346">
        <w:rPr>
          <w:rFonts w:asciiTheme="minorHAnsi" w:hAnsiTheme="minorHAnsi" w:cstheme="minorHAnsi"/>
          <w:b/>
          <w:color w:val="000000" w:themeColor="text1"/>
          <w:highlight w:val="yellow"/>
        </w:rPr>
        <w:t>2</w:t>
      </w:r>
      <w:r w:rsidR="00E608AE" w:rsidRPr="00022346">
        <w:rPr>
          <w:rFonts w:asciiTheme="minorHAnsi" w:hAnsiTheme="minorHAnsi" w:cstheme="minorHAnsi"/>
          <w:b/>
          <w:color w:val="000000" w:themeColor="text1"/>
          <w:highlight w:val="yellow"/>
        </w:rPr>
        <w:t>. Prepare a working stock solution of G-</w:t>
      </w:r>
      <w:r w:rsidR="00555978" w:rsidRPr="00022346">
        <w:rPr>
          <w:rFonts w:asciiTheme="minorHAnsi" w:hAnsiTheme="minorHAnsi" w:cstheme="minorHAnsi"/>
          <w:b/>
          <w:color w:val="000000" w:themeColor="text1"/>
          <w:highlight w:val="yellow"/>
        </w:rPr>
        <w:t>actin</w:t>
      </w:r>
      <w:r w:rsidR="00555978" w:rsidRPr="00022346">
        <w:rPr>
          <w:rFonts w:asciiTheme="minorHAnsi" w:hAnsiTheme="minorHAnsi" w:cstheme="minorHAnsi"/>
          <w:b/>
          <w:color w:val="000000" w:themeColor="text1"/>
          <w:highlight w:val="yellow"/>
          <w:vertAlign w:val="superscript"/>
        </w:rPr>
        <w:t xml:space="preserve">Red </w:t>
      </w:r>
      <w:r w:rsidR="00555978" w:rsidRPr="00022346">
        <w:rPr>
          <w:rFonts w:asciiTheme="minorHAnsi" w:hAnsiTheme="minorHAnsi" w:cstheme="minorHAnsi"/>
          <w:b/>
          <w:color w:val="000000" w:themeColor="text1"/>
          <w:highlight w:val="yellow"/>
        </w:rPr>
        <w:t>for</w:t>
      </w:r>
      <w:r w:rsidR="00E608AE" w:rsidRPr="00022346">
        <w:rPr>
          <w:rFonts w:asciiTheme="minorHAnsi" w:hAnsiTheme="minorHAnsi" w:cstheme="minorHAnsi"/>
          <w:b/>
          <w:color w:val="000000" w:themeColor="text1"/>
          <w:highlight w:val="yellow"/>
        </w:rPr>
        <w:t xml:space="preserve"> microinjection</w:t>
      </w:r>
    </w:p>
    <w:p w14:paraId="5B1FAFFA" w14:textId="77777777" w:rsidR="00E608AE" w:rsidRDefault="00E608AE" w:rsidP="007B5E21">
      <w:pPr>
        <w:pStyle w:val="NormalWeb"/>
        <w:spacing w:before="0" w:beforeAutospacing="0" w:after="0" w:afterAutospacing="0"/>
        <w:rPr>
          <w:rFonts w:asciiTheme="minorHAnsi" w:hAnsiTheme="minorHAnsi" w:cstheme="minorHAnsi"/>
          <w:b/>
          <w:color w:val="000000" w:themeColor="text1"/>
        </w:rPr>
      </w:pPr>
    </w:p>
    <w:p w14:paraId="407943BC" w14:textId="413DE767" w:rsidR="00FF58BD" w:rsidRPr="00FF58BD" w:rsidRDefault="00E608AE" w:rsidP="007B5E21">
      <w:pPr>
        <w:pStyle w:val="NormalWeb"/>
        <w:spacing w:before="0" w:beforeAutospacing="0" w:after="0" w:afterAutospacing="0"/>
        <w:rPr>
          <w:rFonts w:asciiTheme="minorHAnsi" w:hAnsiTheme="minorHAnsi" w:cstheme="minorHAnsi"/>
          <w:bCs/>
          <w:color w:val="000000" w:themeColor="text1"/>
        </w:rPr>
      </w:pPr>
      <w:r w:rsidRPr="00A4525C">
        <w:rPr>
          <w:rFonts w:asciiTheme="minorHAnsi" w:hAnsiTheme="minorHAnsi" w:cstheme="minorHAnsi"/>
          <w:bCs/>
          <w:color w:val="000000" w:themeColor="text1"/>
        </w:rPr>
        <w:t xml:space="preserve">NOTE: </w:t>
      </w:r>
      <w:r w:rsidR="00FF58BD" w:rsidRPr="00A4525C">
        <w:rPr>
          <w:rFonts w:asciiTheme="minorHAnsi" w:hAnsiTheme="minorHAnsi" w:cstheme="minorHAnsi"/>
          <w:bCs/>
          <w:color w:val="000000" w:themeColor="text1"/>
        </w:rPr>
        <w:t xml:space="preserve">This preparation only makes 2 </w:t>
      </w:r>
      <w:r w:rsidR="00FF58BD" w:rsidRPr="00A4525C">
        <w:rPr>
          <w:rFonts w:asciiTheme="minorHAnsi" w:hAnsiTheme="minorHAnsi" w:cstheme="minorHAnsi"/>
          <w:bCs/>
          <w:color w:val="000000" w:themeColor="text1"/>
          <w:lang w:val="el-GR"/>
        </w:rPr>
        <w:t>μ</w:t>
      </w:r>
      <w:r w:rsidR="00FF58BD" w:rsidRPr="00A4525C">
        <w:rPr>
          <w:rFonts w:asciiTheme="minorHAnsi" w:hAnsiTheme="minorHAnsi" w:cstheme="minorHAnsi"/>
          <w:bCs/>
          <w:color w:val="000000" w:themeColor="text1"/>
        </w:rPr>
        <w:t xml:space="preserve">L of </w:t>
      </w:r>
      <w:r w:rsidR="00496237">
        <w:rPr>
          <w:rFonts w:asciiTheme="minorHAnsi" w:hAnsiTheme="minorHAnsi" w:cstheme="minorHAnsi"/>
          <w:bCs/>
          <w:color w:val="000000" w:themeColor="text1"/>
        </w:rPr>
        <w:t xml:space="preserve">a </w:t>
      </w:r>
      <w:r w:rsidR="00FF58BD" w:rsidRPr="00A4525C">
        <w:rPr>
          <w:rFonts w:asciiTheme="minorHAnsi" w:hAnsiTheme="minorHAnsi" w:cstheme="minorHAnsi"/>
          <w:bCs/>
          <w:color w:val="000000" w:themeColor="text1"/>
        </w:rPr>
        <w:t xml:space="preserve">5 mg/mL working </w:t>
      </w:r>
      <w:r w:rsidR="00F03C50">
        <w:rPr>
          <w:rFonts w:asciiTheme="minorHAnsi" w:hAnsiTheme="minorHAnsi" w:cstheme="minorHAnsi"/>
          <w:bCs/>
          <w:color w:val="000000" w:themeColor="text1"/>
        </w:rPr>
        <w:t>stock</w:t>
      </w:r>
      <w:r w:rsidR="00FF58BD" w:rsidRPr="00A4525C">
        <w:rPr>
          <w:rFonts w:asciiTheme="minorHAnsi" w:hAnsiTheme="minorHAnsi" w:cstheme="minorHAnsi"/>
          <w:bCs/>
          <w:color w:val="000000" w:themeColor="text1"/>
        </w:rPr>
        <w:t xml:space="preserve"> of G-actin</w:t>
      </w:r>
      <w:r w:rsidR="00FF58BD" w:rsidRPr="00A4525C">
        <w:rPr>
          <w:rFonts w:asciiTheme="minorHAnsi" w:hAnsiTheme="minorHAnsi" w:cstheme="minorHAnsi"/>
          <w:bCs/>
          <w:color w:val="000000" w:themeColor="text1"/>
          <w:vertAlign w:val="superscript"/>
        </w:rPr>
        <w:t>Red</w:t>
      </w:r>
      <w:r w:rsidR="00FF58BD" w:rsidRPr="00A4525C">
        <w:rPr>
          <w:rFonts w:asciiTheme="minorHAnsi" w:hAnsiTheme="minorHAnsi" w:cstheme="minorHAnsi"/>
          <w:bCs/>
          <w:color w:val="000000" w:themeColor="text1"/>
        </w:rPr>
        <w:t xml:space="preserve">, so if </w:t>
      </w:r>
      <w:r w:rsidR="00861431" w:rsidRPr="00A4525C">
        <w:rPr>
          <w:rFonts w:asciiTheme="minorHAnsi" w:hAnsiTheme="minorHAnsi" w:cstheme="minorHAnsi"/>
          <w:bCs/>
          <w:color w:val="000000" w:themeColor="text1"/>
        </w:rPr>
        <w:t>users</w:t>
      </w:r>
      <w:r w:rsidR="00FF58BD" w:rsidRPr="00A4525C">
        <w:rPr>
          <w:rFonts w:asciiTheme="minorHAnsi" w:hAnsiTheme="minorHAnsi" w:cstheme="minorHAnsi"/>
          <w:bCs/>
          <w:color w:val="000000" w:themeColor="text1"/>
        </w:rPr>
        <w:t xml:space="preserve"> are </w:t>
      </w:r>
      <w:r w:rsidR="0057666B">
        <w:rPr>
          <w:rFonts w:asciiTheme="minorHAnsi" w:hAnsiTheme="minorHAnsi" w:cstheme="minorHAnsi"/>
          <w:bCs/>
          <w:color w:val="000000" w:themeColor="text1"/>
        </w:rPr>
        <w:t>un</w:t>
      </w:r>
      <w:r w:rsidR="00FF58BD" w:rsidRPr="00A4525C">
        <w:rPr>
          <w:rFonts w:asciiTheme="minorHAnsi" w:hAnsiTheme="minorHAnsi" w:cstheme="minorHAnsi"/>
          <w:bCs/>
          <w:color w:val="000000" w:themeColor="text1"/>
        </w:rPr>
        <w:t xml:space="preserve">accustomed to the microinjection technique, it is </w:t>
      </w:r>
      <w:r w:rsidR="00861431" w:rsidRPr="00A4525C">
        <w:rPr>
          <w:rFonts w:asciiTheme="minorHAnsi" w:hAnsiTheme="minorHAnsi" w:cstheme="minorHAnsi"/>
          <w:bCs/>
          <w:color w:val="000000" w:themeColor="text1"/>
        </w:rPr>
        <w:t>advantageous</w:t>
      </w:r>
      <w:r w:rsidR="00FF58BD" w:rsidRPr="00A4525C">
        <w:rPr>
          <w:rFonts w:asciiTheme="minorHAnsi" w:hAnsiTheme="minorHAnsi" w:cstheme="minorHAnsi"/>
          <w:bCs/>
          <w:color w:val="000000" w:themeColor="text1"/>
        </w:rPr>
        <w:t xml:space="preserve"> to skip to step 3 and practice the microinjections with </w:t>
      </w:r>
      <w:r w:rsidR="00631179" w:rsidRPr="00A4525C">
        <w:rPr>
          <w:rFonts w:asciiTheme="minorHAnsi" w:hAnsiTheme="minorHAnsi" w:cstheme="minorHAnsi"/>
          <w:bCs/>
          <w:color w:val="000000" w:themeColor="text1"/>
        </w:rPr>
        <w:t xml:space="preserve">a neutral pH </w:t>
      </w:r>
      <w:r w:rsidR="00FF58BD" w:rsidRPr="00A4525C">
        <w:rPr>
          <w:rFonts w:asciiTheme="minorHAnsi" w:hAnsiTheme="minorHAnsi" w:cstheme="minorHAnsi"/>
          <w:bCs/>
          <w:color w:val="000000" w:themeColor="text1"/>
        </w:rPr>
        <w:t xml:space="preserve">buffer to </w:t>
      </w:r>
      <w:r w:rsidR="004778CF">
        <w:rPr>
          <w:rFonts w:asciiTheme="minorHAnsi" w:hAnsiTheme="minorHAnsi" w:cstheme="minorHAnsi"/>
          <w:bCs/>
          <w:color w:val="000000" w:themeColor="text1"/>
        </w:rPr>
        <w:t>conserve</w:t>
      </w:r>
      <w:r w:rsidR="00FF58BD" w:rsidRPr="00A4525C">
        <w:rPr>
          <w:rFonts w:asciiTheme="minorHAnsi" w:hAnsiTheme="minorHAnsi" w:cstheme="minorHAnsi"/>
          <w:bCs/>
          <w:color w:val="000000" w:themeColor="text1"/>
        </w:rPr>
        <w:t xml:space="preserve"> precious working stock. </w:t>
      </w:r>
      <w:r w:rsidR="00B75F02" w:rsidRPr="007421C6">
        <w:rPr>
          <w:rFonts w:asciiTheme="minorHAnsi" w:hAnsiTheme="minorHAnsi" w:cstheme="minorHAnsi"/>
          <w:bCs/>
          <w:color w:val="000000" w:themeColor="text1"/>
        </w:rPr>
        <w:t xml:space="preserve">The 10 </w:t>
      </w:r>
      <w:r w:rsidR="004964E0">
        <w:rPr>
          <w:rFonts w:asciiTheme="minorHAnsi" w:hAnsiTheme="minorHAnsi" w:cstheme="minorHAnsi"/>
          <w:bCs/>
          <w:color w:val="000000" w:themeColor="text1"/>
          <w:lang w:val="el-GR"/>
        </w:rPr>
        <w:t>μ</w:t>
      </w:r>
      <w:r w:rsidR="00B75F02" w:rsidRPr="007421C6">
        <w:rPr>
          <w:rFonts w:asciiTheme="minorHAnsi" w:hAnsiTheme="minorHAnsi" w:cstheme="minorHAnsi"/>
          <w:bCs/>
          <w:color w:val="000000" w:themeColor="text1"/>
        </w:rPr>
        <w:t xml:space="preserve">g stock of </w:t>
      </w:r>
      <w:r w:rsidR="00FF58BD" w:rsidRPr="007421C6">
        <w:rPr>
          <w:rFonts w:asciiTheme="minorHAnsi" w:hAnsiTheme="minorHAnsi" w:cstheme="minorHAnsi"/>
          <w:bCs/>
          <w:color w:val="000000" w:themeColor="text1"/>
        </w:rPr>
        <w:t>G-actin</w:t>
      </w:r>
      <w:r w:rsidR="00FF58BD" w:rsidRPr="007421C6">
        <w:rPr>
          <w:rFonts w:asciiTheme="minorHAnsi" w:hAnsiTheme="minorHAnsi" w:cstheme="minorHAnsi"/>
          <w:bCs/>
          <w:color w:val="000000" w:themeColor="text1"/>
          <w:vertAlign w:val="superscript"/>
        </w:rPr>
        <w:t>Red</w:t>
      </w:r>
      <w:r w:rsidR="00FF58BD" w:rsidRPr="007421C6">
        <w:rPr>
          <w:rFonts w:asciiTheme="minorHAnsi" w:hAnsiTheme="minorHAnsi" w:cstheme="minorHAnsi"/>
          <w:bCs/>
          <w:color w:val="000000" w:themeColor="text1"/>
        </w:rPr>
        <w:t xml:space="preserve"> </w:t>
      </w:r>
      <w:r w:rsidR="00B75F02" w:rsidRPr="007421C6">
        <w:rPr>
          <w:rFonts w:asciiTheme="minorHAnsi" w:hAnsiTheme="minorHAnsi" w:cstheme="minorHAnsi"/>
          <w:bCs/>
          <w:color w:val="000000" w:themeColor="text1"/>
        </w:rPr>
        <w:t>from the vendor</w:t>
      </w:r>
      <w:r w:rsidR="00FF58BD" w:rsidRPr="00A4525C">
        <w:rPr>
          <w:rFonts w:asciiTheme="minorHAnsi" w:hAnsiTheme="minorHAnsi" w:cstheme="minorHAnsi"/>
          <w:bCs/>
          <w:color w:val="000000" w:themeColor="text1"/>
        </w:rPr>
        <w:t xml:space="preserve"> can be stored in its original packaging in </w:t>
      </w:r>
      <w:r w:rsidR="00423BFA">
        <w:rPr>
          <w:rFonts w:asciiTheme="minorHAnsi" w:hAnsiTheme="minorHAnsi" w:cstheme="minorHAnsi"/>
          <w:bCs/>
          <w:color w:val="000000" w:themeColor="text1"/>
        </w:rPr>
        <w:t xml:space="preserve">a </w:t>
      </w:r>
      <w:r w:rsidR="0070485E">
        <w:rPr>
          <w:rFonts w:asciiTheme="minorHAnsi" w:hAnsiTheme="minorHAnsi" w:cstheme="minorHAnsi"/>
          <w:bCs/>
          <w:color w:val="000000" w:themeColor="text1"/>
        </w:rPr>
        <w:t xml:space="preserve">16 oz </w:t>
      </w:r>
      <w:r w:rsidR="00FF58BD" w:rsidRPr="00A4525C">
        <w:rPr>
          <w:rFonts w:asciiTheme="minorHAnsi" w:hAnsiTheme="minorHAnsi" w:cstheme="minorHAnsi"/>
          <w:bCs/>
          <w:color w:val="000000" w:themeColor="text1"/>
        </w:rPr>
        <w:t>screw top jar with ~500 g of desiccant at 4 °C for up to 6 months.</w:t>
      </w:r>
    </w:p>
    <w:p w14:paraId="74F920B8" w14:textId="77777777" w:rsidR="00E608AE" w:rsidRDefault="00E608AE" w:rsidP="007B5E21">
      <w:pPr>
        <w:pStyle w:val="NormalWeb"/>
        <w:spacing w:before="0" w:beforeAutospacing="0" w:after="0" w:afterAutospacing="0"/>
        <w:rPr>
          <w:rFonts w:asciiTheme="minorHAnsi" w:hAnsiTheme="minorHAnsi" w:cstheme="minorHAnsi"/>
          <w:bCs/>
          <w:color w:val="000000" w:themeColor="text1"/>
        </w:rPr>
      </w:pPr>
    </w:p>
    <w:p w14:paraId="14692D81" w14:textId="55617A26" w:rsidR="00E608AE" w:rsidRDefault="00D719CC"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2</w:t>
      </w:r>
      <w:r w:rsidR="00E608AE">
        <w:rPr>
          <w:rFonts w:asciiTheme="minorHAnsi" w:hAnsiTheme="minorHAnsi" w:cstheme="minorHAnsi"/>
          <w:bCs/>
          <w:color w:val="000000" w:themeColor="text1"/>
        </w:rPr>
        <w:t>.1.</w:t>
      </w:r>
      <w:r w:rsidR="0053528D">
        <w:rPr>
          <w:rFonts w:asciiTheme="minorHAnsi" w:hAnsiTheme="minorHAnsi" w:cstheme="minorHAnsi"/>
          <w:bCs/>
          <w:color w:val="000000" w:themeColor="text1"/>
        </w:rPr>
        <w:t xml:space="preserve"> </w:t>
      </w:r>
      <w:r w:rsidR="00E608AE">
        <w:rPr>
          <w:rFonts w:asciiTheme="minorHAnsi" w:hAnsiTheme="minorHAnsi" w:cstheme="minorHAnsi"/>
          <w:bCs/>
          <w:color w:val="000000" w:themeColor="text1"/>
        </w:rPr>
        <w:t xml:space="preserve">Prepare a </w:t>
      </w:r>
      <w:r w:rsidR="00E608AE" w:rsidRPr="00B06062">
        <w:rPr>
          <w:rFonts w:asciiTheme="minorHAnsi" w:hAnsiTheme="minorHAnsi" w:cstheme="minorHAnsi"/>
          <w:bCs/>
          <w:color w:val="000000" w:themeColor="text1"/>
        </w:rPr>
        <w:t>G-buffer stock</w:t>
      </w:r>
      <w:r w:rsidR="00973A4B" w:rsidRPr="00B06062">
        <w:rPr>
          <w:rFonts w:asciiTheme="minorHAnsi" w:hAnsiTheme="minorHAnsi" w:cstheme="minorHAnsi"/>
          <w:bCs/>
          <w:color w:val="000000" w:themeColor="text1"/>
        </w:rPr>
        <w:t xml:space="preserve"> solution</w:t>
      </w:r>
      <w:r w:rsidR="00E608AE" w:rsidRPr="00B06062">
        <w:rPr>
          <w:rFonts w:asciiTheme="minorHAnsi" w:hAnsiTheme="minorHAnsi" w:cstheme="minorHAnsi"/>
          <w:bCs/>
          <w:color w:val="000000" w:themeColor="text1"/>
        </w:rPr>
        <w:t xml:space="preserve"> in advance</w:t>
      </w:r>
      <w:r w:rsidR="007B68C5">
        <w:rPr>
          <w:rFonts w:asciiTheme="minorHAnsi" w:hAnsiTheme="minorHAnsi" w:cstheme="minorHAnsi"/>
          <w:bCs/>
          <w:color w:val="000000" w:themeColor="text1"/>
        </w:rPr>
        <w:t xml:space="preserve">: </w:t>
      </w:r>
      <w:r w:rsidR="00E608AE" w:rsidRPr="00B06062">
        <w:rPr>
          <w:rFonts w:asciiTheme="minorHAnsi" w:hAnsiTheme="minorHAnsi" w:cstheme="minorHAnsi"/>
          <w:bCs/>
          <w:color w:val="000000" w:themeColor="text1"/>
        </w:rPr>
        <w:t>5 mM Tris-HCl, 0.2 mM CaCl</w:t>
      </w:r>
      <w:r w:rsidR="00E608AE" w:rsidRPr="00B06062">
        <w:rPr>
          <w:rFonts w:asciiTheme="minorHAnsi" w:hAnsiTheme="minorHAnsi" w:cstheme="minorHAnsi"/>
          <w:bCs/>
          <w:color w:val="000000" w:themeColor="text1"/>
          <w:vertAlign w:val="subscript"/>
        </w:rPr>
        <w:t>2</w:t>
      </w:r>
      <w:r w:rsidR="00E608AE" w:rsidRPr="00B06062">
        <w:rPr>
          <w:rFonts w:asciiTheme="minorHAnsi" w:hAnsiTheme="minorHAnsi" w:cstheme="minorHAnsi"/>
          <w:bCs/>
          <w:color w:val="000000" w:themeColor="text1"/>
        </w:rPr>
        <w:t>, pH 8.</w:t>
      </w:r>
      <w:r w:rsidR="007B68C5">
        <w:rPr>
          <w:rFonts w:asciiTheme="minorHAnsi" w:hAnsiTheme="minorHAnsi" w:cstheme="minorHAnsi"/>
          <w:bCs/>
          <w:color w:val="000000" w:themeColor="text1"/>
        </w:rPr>
        <w:t>0.</w:t>
      </w:r>
      <w:r w:rsidR="00E608AE">
        <w:rPr>
          <w:rFonts w:asciiTheme="minorHAnsi" w:hAnsiTheme="minorHAnsi" w:cstheme="minorHAnsi"/>
          <w:bCs/>
          <w:color w:val="000000" w:themeColor="text1"/>
        </w:rPr>
        <w:t xml:space="preserve"> </w:t>
      </w:r>
      <w:r w:rsidR="007B68C5">
        <w:rPr>
          <w:rFonts w:asciiTheme="minorHAnsi" w:hAnsiTheme="minorHAnsi" w:cstheme="minorHAnsi"/>
          <w:bCs/>
          <w:color w:val="000000" w:themeColor="text1"/>
        </w:rPr>
        <w:t>F</w:t>
      </w:r>
      <w:r w:rsidR="00E608AE">
        <w:rPr>
          <w:rFonts w:asciiTheme="minorHAnsi" w:hAnsiTheme="minorHAnsi" w:cstheme="minorHAnsi"/>
          <w:bCs/>
          <w:color w:val="000000" w:themeColor="text1"/>
        </w:rPr>
        <w:t>ilter and store at room temperature.</w:t>
      </w:r>
    </w:p>
    <w:p w14:paraId="22036EAE" w14:textId="77777777" w:rsidR="00E608AE" w:rsidRDefault="00E608AE" w:rsidP="007B5E21">
      <w:pPr>
        <w:pStyle w:val="NormalWeb"/>
        <w:spacing w:before="0" w:beforeAutospacing="0" w:after="0" w:afterAutospacing="0"/>
        <w:rPr>
          <w:rFonts w:asciiTheme="minorHAnsi" w:hAnsiTheme="minorHAnsi" w:cstheme="minorHAnsi"/>
          <w:bCs/>
          <w:color w:val="000000" w:themeColor="text1"/>
        </w:rPr>
      </w:pPr>
    </w:p>
    <w:p w14:paraId="3E0EDE78" w14:textId="242987E7"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0A6DA1"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 xml:space="preserve">. </w:t>
      </w:r>
      <w:r w:rsidR="007771E5" w:rsidRPr="00D161DE">
        <w:rPr>
          <w:rFonts w:asciiTheme="minorHAnsi" w:hAnsiTheme="minorHAnsi" w:cstheme="minorHAnsi"/>
          <w:bCs/>
          <w:color w:val="000000" w:themeColor="text1"/>
        </w:rPr>
        <w:t>On the day of injections,</w:t>
      </w:r>
      <w:r w:rsidR="00E608AE" w:rsidRPr="00D161DE">
        <w:rPr>
          <w:rFonts w:asciiTheme="minorHAnsi" w:hAnsiTheme="minorHAnsi" w:cstheme="minorHAnsi"/>
          <w:bCs/>
          <w:color w:val="000000" w:themeColor="text1"/>
        </w:rPr>
        <w:t xml:space="preserve"> </w:t>
      </w:r>
      <w:r w:rsidR="000A6DA1" w:rsidRPr="00D161DE">
        <w:rPr>
          <w:rFonts w:asciiTheme="minorHAnsi" w:hAnsiTheme="minorHAnsi" w:cstheme="minorHAnsi"/>
          <w:bCs/>
          <w:color w:val="000000" w:themeColor="text1"/>
        </w:rPr>
        <w:t xml:space="preserve">prepare </w:t>
      </w:r>
      <w:r w:rsidR="00B75F02" w:rsidRPr="00D161DE">
        <w:rPr>
          <w:rFonts w:asciiTheme="minorHAnsi" w:hAnsiTheme="minorHAnsi" w:cstheme="minorHAnsi"/>
          <w:bCs/>
          <w:color w:val="000000" w:themeColor="text1"/>
        </w:rPr>
        <w:t>1 m</w:t>
      </w:r>
      <w:r w:rsidR="006E67B0" w:rsidRPr="00D161DE">
        <w:rPr>
          <w:rFonts w:asciiTheme="minorHAnsi" w:hAnsiTheme="minorHAnsi" w:cstheme="minorHAnsi"/>
          <w:bCs/>
          <w:color w:val="000000" w:themeColor="text1"/>
        </w:rPr>
        <w:t>L</w:t>
      </w:r>
      <w:r w:rsidR="00B75F02" w:rsidRPr="00D161DE">
        <w:rPr>
          <w:rFonts w:asciiTheme="minorHAnsi" w:hAnsiTheme="minorHAnsi" w:cstheme="minorHAnsi"/>
          <w:bCs/>
          <w:color w:val="000000" w:themeColor="text1"/>
        </w:rPr>
        <w:t xml:space="preserve"> of</w:t>
      </w:r>
      <w:r w:rsidR="007771E5" w:rsidRPr="00D161DE">
        <w:rPr>
          <w:rFonts w:asciiTheme="minorHAnsi" w:hAnsiTheme="minorHAnsi" w:cstheme="minorHAnsi"/>
          <w:bCs/>
          <w:color w:val="000000" w:themeColor="text1"/>
        </w:rPr>
        <w:t xml:space="preserve"> </w:t>
      </w:r>
      <w:r w:rsidR="006E67B0" w:rsidRPr="00D161DE">
        <w:rPr>
          <w:rFonts w:asciiTheme="minorHAnsi" w:hAnsiTheme="minorHAnsi" w:cstheme="minorHAnsi"/>
          <w:bCs/>
          <w:color w:val="000000" w:themeColor="text1"/>
        </w:rPr>
        <w:t xml:space="preserve">a </w:t>
      </w:r>
      <w:r w:rsidR="000A6DA1" w:rsidRPr="00D161DE">
        <w:rPr>
          <w:rFonts w:asciiTheme="minorHAnsi" w:hAnsiTheme="minorHAnsi" w:cstheme="minorHAnsi"/>
          <w:bCs/>
          <w:color w:val="000000" w:themeColor="text1"/>
        </w:rPr>
        <w:t xml:space="preserve">G-buffer </w:t>
      </w:r>
      <w:r w:rsidR="00973A4B" w:rsidRPr="00D161DE">
        <w:rPr>
          <w:rFonts w:asciiTheme="minorHAnsi" w:hAnsiTheme="minorHAnsi" w:cstheme="minorHAnsi"/>
          <w:bCs/>
          <w:color w:val="000000" w:themeColor="text1"/>
        </w:rPr>
        <w:t xml:space="preserve">working </w:t>
      </w:r>
      <w:r w:rsidR="000A6DA1" w:rsidRPr="00D161DE">
        <w:rPr>
          <w:rFonts w:asciiTheme="minorHAnsi" w:hAnsiTheme="minorHAnsi" w:cstheme="minorHAnsi"/>
          <w:bCs/>
          <w:color w:val="000000" w:themeColor="text1"/>
        </w:rPr>
        <w:t>solution</w:t>
      </w:r>
      <w:r w:rsidR="00B75F02" w:rsidRPr="00D161DE">
        <w:rPr>
          <w:rFonts w:asciiTheme="minorHAnsi" w:hAnsiTheme="minorHAnsi" w:cstheme="minorHAnsi"/>
          <w:bCs/>
          <w:color w:val="000000" w:themeColor="text1"/>
        </w:rPr>
        <w:t xml:space="preserve"> </w:t>
      </w:r>
      <w:r w:rsidR="00B85BF6" w:rsidRPr="00D161DE">
        <w:rPr>
          <w:rFonts w:asciiTheme="minorHAnsi" w:hAnsiTheme="minorHAnsi" w:cstheme="minorHAnsi"/>
          <w:bCs/>
          <w:color w:val="000000" w:themeColor="text1"/>
        </w:rPr>
        <w:t xml:space="preserve">in a fresh snap cap microcentrifuge tube on ice </w:t>
      </w:r>
      <w:r w:rsidR="00B75F02" w:rsidRPr="00D161DE">
        <w:rPr>
          <w:rFonts w:asciiTheme="minorHAnsi" w:hAnsiTheme="minorHAnsi" w:cstheme="minorHAnsi"/>
          <w:bCs/>
          <w:color w:val="000000" w:themeColor="text1"/>
        </w:rPr>
        <w:t xml:space="preserve">using the </w:t>
      </w:r>
      <w:r w:rsidR="006E67B0" w:rsidRPr="00D161DE">
        <w:rPr>
          <w:rFonts w:asciiTheme="minorHAnsi" w:hAnsiTheme="minorHAnsi" w:cstheme="minorHAnsi"/>
          <w:bCs/>
          <w:color w:val="000000" w:themeColor="text1"/>
        </w:rPr>
        <w:t xml:space="preserve">G-buffer </w:t>
      </w:r>
      <w:r w:rsidR="00B75F02" w:rsidRPr="00D161DE">
        <w:rPr>
          <w:rFonts w:asciiTheme="minorHAnsi" w:hAnsiTheme="minorHAnsi" w:cstheme="minorHAnsi"/>
          <w:bCs/>
          <w:color w:val="000000" w:themeColor="text1"/>
        </w:rPr>
        <w:t xml:space="preserve">stock </w:t>
      </w:r>
      <w:r w:rsidR="00F81C6B" w:rsidRPr="00D161DE">
        <w:rPr>
          <w:rFonts w:asciiTheme="minorHAnsi" w:hAnsiTheme="minorHAnsi" w:cstheme="minorHAnsi"/>
          <w:bCs/>
          <w:color w:val="000000" w:themeColor="text1"/>
        </w:rPr>
        <w:t xml:space="preserve">from </w:t>
      </w:r>
      <w:r w:rsidR="00D10788">
        <w:rPr>
          <w:rFonts w:asciiTheme="minorHAnsi" w:hAnsiTheme="minorHAnsi" w:cstheme="minorHAnsi"/>
          <w:bCs/>
          <w:color w:val="000000" w:themeColor="text1"/>
        </w:rPr>
        <w:t xml:space="preserve">step </w:t>
      </w:r>
      <w:r w:rsidR="00F81C6B" w:rsidRPr="00D161DE">
        <w:rPr>
          <w:rFonts w:asciiTheme="minorHAnsi" w:hAnsiTheme="minorHAnsi" w:cstheme="minorHAnsi"/>
          <w:bCs/>
          <w:color w:val="000000" w:themeColor="text1"/>
        </w:rPr>
        <w:t>2.1</w:t>
      </w:r>
      <w:r w:rsidR="00CD76BA" w:rsidRPr="00D161DE">
        <w:rPr>
          <w:rFonts w:asciiTheme="minorHAnsi" w:hAnsiTheme="minorHAnsi" w:cstheme="minorHAnsi"/>
          <w:bCs/>
          <w:color w:val="000000" w:themeColor="text1"/>
        </w:rPr>
        <w:t>,</w:t>
      </w:r>
      <w:r w:rsidR="000A6DA1" w:rsidRPr="00D161DE">
        <w:rPr>
          <w:rFonts w:asciiTheme="minorHAnsi" w:hAnsiTheme="minorHAnsi" w:cstheme="minorHAnsi"/>
          <w:bCs/>
          <w:color w:val="000000" w:themeColor="text1"/>
        </w:rPr>
        <w:t xml:space="preserve"> </w:t>
      </w:r>
      <w:r w:rsidR="00B75F02" w:rsidRPr="00D161DE">
        <w:rPr>
          <w:rFonts w:asciiTheme="minorHAnsi" w:hAnsiTheme="minorHAnsi" w:cstheme="minorHAnsi"/>
          <w:bCs/>
          <w:color w:val="000000" w:themeColor="text1"/>
        </w:rPr>
        <w:t>supplemented with the following at the indicated final concentrations:</w:t>
      </w:r>
      <w:r w:rsidR="006E67B0" w:rsidRPr="00D161DE">
        <w:rPr>
          <w:rFonts w:asciiTheme="minorHAnsi" w:hAnsiTheme="minorHAnsi" w:cstheme="minorHAnsi"/>
          <w:bCs/>
          <w:color w:val="000000" w:themeColor="text1"/>
        </w:rPr>
        <w:t xml:space="preserve"> </w:t>
      </w:r>
      <w:r w:rsidR="00B75F02" w:rsidRPr="00D161DE">
        <w:rPr>
          <w:rFonts w:asciiTheme="minorHAnsi" w:hAnsiTheme="minorHAnsi" w:cstheme="minorHAnsi"/>
          <w:bCs/>
          <w:color w:val="000000" w:themeColor="text1"/>
        </w:rPr>
        <w:t xml:space="preserve">1 mM </w:t>
      </w:r>
      <w:r w:rsidR="00973A4B" w:rsidRPr="00D161DE">
        <w:rPr>
          <w:rFonts w:asciiTheme="minorHAnsi" w:hAnsiTheme="minorHAnsi" w:cstheme="minorHAnsi"/>
          <w:bCs/>
          <w:color w:val="000000" w:themeColor="text1"/>
        </w:rPr>
        <w:t>dithiothreitol</w:t>
      </w:r>
      <w:r w:rsidR="00521F41" w:rsidRPr="00D161DE">
        <w:rPr>
          <w:rFonts w:asciiTheme="minorHAnsi" w:hAnsiTheme="minorHAnsi" w:cstheme="minorHAnsi"/>
          <w:bCs/>
          <w:color w:val="000000" w:themeColor="text1"/>
        </w:rPr>
        <w:t xml:space="preserve"> </w:t>
      </w:r>
      <w:r w:rsidR="006E67B0" w:rsidRPr="00D161DE">
        <w:rPr>
          <w:rFonts w:asciiTheme="minorHAnsi" w:hAnsiTheme="minorHAnsi" w:cstheme="minorHAnsi"/>
          <w:bCs/>
          <w:color w:val="000000" w:themeColor="text1"/>
        </w:rPr>
        <w:t>(</w:t>
      </w:r>
      <w:r w:rsidR="00973A4B" w:rsidRPr="00D161DE">
        <w:rPr>
          <w:rFonts w:asciiTheme="minorHAnsi" w:hAnsiTheme="minorHAnsi" w:cstheme="minorHAnsi"/>
          <w:bCs/>
          <w:color w:val="000000" w:themeColor="text1"/>
        </w:rPr>
        <w:t>DTT</w:t>
      </w:r>
      <w:r w:rsidR="006E67B0" w:rsidRPr="00D161DE">
        <w:rPr>
          <w:rFonts w:asciiTheme="minorHAnsi" w:hAnsiTheme="minorHAnsi" w:cstheme="minorHAnsi"/>
          <w:bCs/>
          <w:color w:val="000000" w:themeColor="text1"/>
        </w:rPr>
        <w:t>)</w:t>
      </w:r>
      <w:r w:rsidR="00973A4B" w:rsidRPr="00D161DE">
        <w:rPr>
          <w:rFonts w:asciiTheme="minorHAnsi" w:hAnsiTheme="minorHAnsi" w:cstheme="minorHAnsi"/>
          <w:bCs/>
          <w:color w:val="000000" w:themeColor="text1"/>
        </w:rPr>
        <w:t xml:space="preserve"> and </w:t>
      </w:r>
      <w:r w:rsidR="00B75F02" w:rsidRPr="00D161DE">
        <w:rPr>
          <w:rFonts w:asciiTheme="minorHAnsi" w:hAnsiTheme="minorHAnsi" w:cstheme="minorHAnsi"/>
          <w:bCs/>
          <w:color w:val="000000" w:themeColor="text1"/>
        </w:rPr>
        <w:t xml:space="preserve">0.2 mM </w:t>
      </w:r>
      <w:r w:rsidR="00973A4B" w:rsidRPr="00D161DE">
        <w:rPr>
          <w:rFonts w:asciiTheme="minorHAnsi" w:hAnsiTheme="minorHAnsi" w:cstheme="minorHAnsi"/>
          <w:bCs/>
          <w:color w:val="000000" w:themeColor="text1"/>
        </w:rPr>
        <w:t>ATP</w:t>
      </w:r>
      <w:r w:rsidR="006E67B0" w:rsidRPr="00D161DE">
        <w:rPr>
          <w:rFonts w:asciiTheme="minorHAnsi" w:hAnsiTheme="minorHAnsi" w:cstheme="minorHAnsi"/>
          <w:bCs/>
          <w:color w:val="000000" w:themeColor="text1"/>
        </w:rPr>
        <w:t>, pH 8.0</w:t>
      </w:r>
      <w:r w:rsidR="00DC54D6" w:rsidRPr="00D161DE">
        <w:rPr>
          <w:rFonts w:asciiTheme="minorHAnsi" w:hAnsiTheme="minorHAnsi" w:cstheme="minorHAnsi"/>
          <w:bCs/>
          <w:color w:val="000000" w:themeColor="text1"/>
        </w:rPr>
        <w:t>.</w:t>
      </w:r>
      <w:r w:rsidR="00315E45">
        <w:rPr>
          <w:rFonts w:asciiTheme="minorHAnsi" w:hAnsiTheme="minorHAnsi" w:cstheme="minorHAnsi"/>
          <w:bCs/>
          <w:color w:val="000000" w:themeColor="text1"/>
        </w:rPr>
        <w:t xml:space="preserve"> </w:t>
      </w:r>
    </w:p>
    <w:p w14:paraId="27737AE2" w14:textId="77777777" w:rsidR="00DC54D6" w:rsidRPr="00D161DE" w:rsidRDefault="00DC54D6" w:rsidP="007B5E21">
      <w:pPr>
        <w:pStyle w:val="NormalWeb"/>
        <w:spacing w:before="0" w:beforeAutospacing="0" w:after="0" w:afterAutospacing="0"/>
        <w:rPr>
          <w:rFonts w:asciiTheme="minorHAnsi" w:hAnsiTheme="minorHAnsi" w:cstheme="minorHAnsi"/>
          <w:bCs/>
          <w:color w:val="000000" w:themeColor="text1"/>
        </w:rPr>
      </w:pPr>
    </w:p>
    <w:p w14:paraId="2411FF76" w14:textId="6EC3D06B" w:rsidR="00DC54D6" w:rsidRPr="00D161DE" w:rsidRDefault="00DC54D6"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 xml:space="preserve">NOTE: </w:t>
      </w:r>
      <w:r w:rsidR="005467E0" w:rsidRPr="00D161DE">
        <w:rPr>
          <w:rFonts w:asciiTheme="minorHAnsi" w:hAnsiTheme="minorHAnsi" w:cstheme="minorHAnsi"/>
          <w:bCs/>
          <w:color w:val="000000" w:themeColor="text1"/>
        </w:rPr>
        <w:t>The 1 m</w:t>
      </w:r>
      <w:r w:rsidR="00B85BF6" w:rsidRPr="00D161DE">
        <w:rPr>
          <w:rFonts w:asciiTheme="minorHAnsi" w:hAnsiTheme="minorHAnsi" w:cstheme="minorHAnsi"/>
          <w:bCs/>
          <w:color w:val="000000" w:themeColor="text1"/>
        </w:rPr>
        <w:t>L</w:t>
      </w:r>
      <w:r w:rsidR="005467E0" w:rsidRPr="00D161DE">
        <w:rPr>
          <w:rFonts w:asciiTheme="minorHAnsi" w:hAnsiTheme="minorHAnsi" w:cstheme="minorHAnsi"/>
          <w:bCs/>
          <w:color w:val="000000" w:themeColor="text1"/>
        </w:rPr>
        <w:t xml:space="preserve"> volume of G-buffer working solution is more than what is needed</w:t>
      </w:r>
      <w:r w:rsidR="00F81C6B" w:rsidRPr="00D161DE">
        <w:rPr>
          <w:rFonts w:asciiTheme="minorHAnsi" w:hAnsiTheme="minorHAnsi" w:cstheme="minorHAnsi"/>
          <w:bCs/>
          <w:color w:val="000000" w:themeColor="text1"/>
        </w:rPr>
        <w:t xml:space="preserve"> for an experiment</w:t>
      </w:r>
      <w:r w:rsidR="005467E0" w:rsidRPr="00D161DE">
        <w:rPr>
          <w:rFonts w:asciiTheme="minorHAnsi" w:hAnsiTheme="minorHAnsi" w:cstheme="minorHAnsi"/>
          <w:bCs/>
          <w:color w:val="000000" w:themeColor="text1"/>
        </w:rPr>
        <w:t xml:space="preserve"> but simplifies the preparation. Excess can be </w:t>
      </w:r>
      <w:r w:rsidR="005E1489" w:rsidRPr="00D161DE">
        <w:rPr>
          <w:rFonts w:asciiTheme="minorHAnsi" w:hAnsiTheme="minorHAnsi" w:cstheme="minorHAnsi"/>
          <w:bCs/>
          <w:color w:val="000000" w:themeColor="text1"/>
        </w:rPr>
        <w:t xml:space="preserve">discarded </w:t>
      </w:r>
      <w:r w:rsidR="005467E0" w:rsidRPr="00D161DE">
        <w:rPr>
          <w:rFonts w:asciiTheme="minorHAnsi" w:hAnsiTheme="minorHAnsi" w:cstheme="minorHAnsi"/>
          <w:bCs/>
          <w:color w:val="000000" w:themeColor="text1"/>
        </w:rPr>
        <w:t xml:space="preserve">after the experiment or users </w:t>
      </w:r>
      <w:r w:rsidR="005467E0" w:rsidRPr="00D161DE">
        <w:rPr>
          <w:rFonts w:asciiTheme="minorHAnsi" w:hAnsiTheme="minorHAnsi" w:cstheme="minorHAnsi"/>
          <w:bCs/>
          <w:color w:val="000000" w:themeColor="text1"/>
        </w:rPr>
        <w:lastRenderedPageBreak/>
        <w:t>can scale down according to their preference.</w:t>
      </w:r>
    </w:p>
    <w:p w14:paraId="45896F0F" w14:textId="77777777" w:rsidR="00E608AE" w:rsidRPr="00D161DE" w:rsidRDefault="00E608AE" w:rsidP="007B5E21">
      <w:pPr>
        <w:pStyle w:val="NormalWeb"/>
        <w:spacing w:before="0" w:beforeAutospacing="0" w:after="0" w:afterAutospacing="0"/>
        <w:rPr>
          <w:rFonts w:asciiTheme="minorHAnsi" w:hAnsiTheme="minorHAnsi" w:cstheme="minorHAnsi"/>
          <w:bCs/>
          <w:color w:val="000000" w:themeColor="text1"/>
        </w:rPr>
      </w:pPr>
    </w:p>
    <w:p w14:paraId="447670EF" w14:textId="5DE72776"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AD6CBC" w:rsidRPr="00D161DE">
        <w:rPr>
          <w:rFonts w:asciiTheme="minorHAnsi" w:hAnsiTheme="minorHAnsi" w:cstheme="minorHAnsi"/>
          <w:bCs/>
          <w:color w:val="000000" w:themeColor="text1"/>
        </w:rPr>
        <w:t>3</w:t>
      </w:r>
      <w:r w:rsidR="00E608AE" w:rsidRPr="00D161DE">
        <w:rPr>
          <w:rFonts w:asciiTheme="minorHAnsi" w:hAnsiTheme="minorHAnsi" w:cstheme="minorHAnsi"/>
          <w:bCs/>
          <w:color w:val="000000" w:themeColor="text1"/>
        </w:rPr>
        <w:t>.1</w:t>
      </w:r>
      <w:r w:rsidR="00B75F02" w:rsidRPr="00D161DE">
        <w:rPr>
          <w:rFonts w:asciiTheme="minorHAnsi" w:hAnsiTheme="minorHAnsi" w:cstheme="minorHAnsi"/>
          <w:bCs/>
          <w:color w:val="000000" w:themeColor="text1"/>
        </w:rPr>
        <w:t>.</w:t>
      </w:r>
      <w:r w:rsidR="00E608AE" w:rsidRPr="00D161DE">
        <w:rPr>
          <w:rFonts w:asciiTheme="minorHAnsi" w:hAnsiTheme="minorHAnsi" w:cstheme="minorHAnsi"/>
          <w:bCs/>
          <w:color w:val="000000" w:themeColor="text1"/>
        </w:rPr>
        <w:t xml:space="preserve"> </w:t>
      </w:r>
      <w:r w:rsidR="00385371" w:rsidRPr="00D161DE">
        <w:rPr>
          <w:rFonts w:asciiTheme="minorHAnsi" w:hAnsiTheme="minorHAnsi" w:cstheme="minorHAnsi"/>
          <w:bCs/>
          <w:color w:val="000000" w:themeColor="text1"/>
        </w:rPr>
        <w:t xml:space="preserve">Keeping the </w:t>
      </w:r>
      <w:r w:rsidR="00E608AE" w:rsidRPr="00D161DE">
        <w:rPr>
          <w:rFonts w:asciiTheme="minorHAnsi" w:hAnsiTheme="minorHAnsi" w:cstheme="minorHAnsi"/>
          <w:bCs/>
          <w:color w:val="000000" w:themeColor="text1"/>
        </w:rPr>
        <w:t xml:space="preserve">10 </w:t>
      </w:r>
      <w:r w:rsidR="00A57853" w:rsidRPr="00D161DE">
        <w:rPr>
          <w:rFonts w:asciiTheme="minorHAnsi" w:hAnsiTheme="minorHAnsi" w:cstheme="minorHAnsi"/>
          <w:bCs/>
          <w:color w:val="000000" w:themeColor="text1"/>
          <w:lang w:val="el-GR"/>
        </w:rPr>
        <w:t>μ</w:t>
      </w:r>
      <w:r w:rsidR="00A57853" w:rsidRPr="00D161DE">
        <w:rPr>
          <w:rFonts w:asciiTheme="minorHAnsi" w:hAnsiTheme="minorHAnsi" w:cstheme="minorHAnsi"/>
          <w:bCs/>
          <w:color w:val="000000" w:themeColor="text1"/>
        </w:rPr>
        <w:t>g</w:t>
      </w:r>
      <w:r w:rsidR="00E608AE" w:rsidRPr="00D161DE">
        <w:rPr>
          <w:rFonts w:asciiTheme="minorHAnsi" w:hAnsiTheme="minorHAnsi" w:cstheme="minorHAnsi"/>
          <w:bCs/>
          <w:color w:val="000000" w:themeColor="text1"/>
        </w:rPr>
        <w:t xml:space="preserve"> G-actin</w:t>
      </w:r>
      <w:r w:rsidR="00E608AE" w:rsidRPr="00D161DE">
        <w:rPr>
          <w:rFonts w:asciiTheme="minorHAnsi" w:hAnsiTheme="minorHAnsi" w:cstheme="minorHAnsi"/>
          <w:bCs/>
          <w:color w:val="000000" w:themeColor="text1"/>
          <w:vertAlign w:val="superscript"/>
        </w:rPr>
        <w:t>Red</w:t>
      </w:r>
      <w:r w:rsidR="00E608AE" w:rsidRPr="00D161DE">
        <w:rPr>
          <w:rFonts w:asciiTheme="minorHAnsi" w:hAnsiTheme="minorHAnsi" w:cstheme="minorHAnsi"/>
          <w:bCs/>
          <w:color w:val="000000" w:themeColor="text1"/>
        </w:rPr>
        <w:t xml:space="preserve"> stock </w:t>
      </w:r>
      <w:r w:rsidR="00385371" w:rsidRPr="00D161DE">
        <w:rPr>
          <w:rFonts w:asciiTheme="minorHAnsi" w:hAnsiTheme="minorHAnsi" w:cstheme="minorHAnsi"/>
          <w:bCs/>
          <w:color w:val="000000" w:themeColor="text1"/>
        </w:rPr>
        <w:t xml:space="preserve">on ice, first </w:t>
      </w:r>
      <w:r w:rsidR="00F81C6B" w:rsidRPr="00D161DE">
        <w:rPr>
          <w:rFonts w:asciiTheme="minorHAnsi" w:hAnsiTheme="minorHAnsi" w:cstheme="minorHAnsi"/>
          <w:bCs/>
          <w:color w:val="000000" w:themeColor="text1"/>
        </w:rPr>
        <w:t>add</w:t>
      </w:r>
      <w:r w:rsidR="00E608AE" w:rsidRPr="00D161DE">
        <w:rPr>
          <w:rFonts w:asciiTheme="minorHAnsi" w:hAnsiTheme="minorHAnsi" w:cstheme="minorHAnsi"/>
          <w:bCs/>
          <w:color w:val="000000" w:themeColor="text1"/>
        </w:rPr>
        <w:t xml:space="preserve"> 1 </w:t>
      </w:r>
      <w:r w:rsidR="00E608AE" w:rsidRPr="00D161DE">
        <w:rPr>
          <w:rFonts w:asciiTheme="minorHAnsi" w:hAnsiTheme="minorHAnsi" w:cstheme="minorHAnsi"/>
          <w:bCs/>
          <w:color w:val="000000" w:themeColor="text1"/>
          <w:lang w:val="el-GR"/>
        </w:rPr>
        <w:t>μ</w:t>
      </w:r>
      <w:r w:rsidR="00E608AE" w:rsidRPr="00D161DE">
        <w:rPr>
          <w:rFonts w:asciiTheme="minorHAnsi" w:hAnsiTheme="minorHAnsi" w:cstheme="minorHAnsi"/>
          <w:bCs/>
          <w:color w:val="000000" w:themeColor="text1"/>
        </w:rPr>
        <w:t>L of filtered, d</w:t>
      </w:r>
      <w:r w:rsidR="0041051B" w:rsidRPr="00D161DE">
        <w:rPr>
          <w:rFonts w:asciiTheme="minorHAnsi" w:hAnsiTheme="minorHAnsi" w:cstheme="minorHAnsi"/>
          <w:bCs/>
          <w:color w:val="000000" w:themeColor="text1"/>
        </w:rPr>
        <w:t>istille</w:t>
      </w:r>
      <w:r w:rsidR="00E608AE" w:rsidRPr="00D161DE">
        <w:rPr>
          <w:rFonts w:asciiTheme="minorHAnsi" w:hAnsiTheme="minorHAnsi" w:cstheme="minorHAnsi"/>
          <w:bCs/>
          <w:color w:val="000000" w:themeColor="text1"/>
        </w:rPr>
        <w:t>d water to the top of the pink droplet of G-actin</w:t>
      </w:r>
      <w:r w:rsidR="00E608AE" w:rsidRPr="00D161DE">
        <w:rPr>
          <w:rFonts w:asciiTheme="minorHAnsi" w:hAnsiTheme="minorHAnsi" w:cstheme="minorHAnsi"/>
          <w:bCs/>
          <w:color w:val="000000" w:themeColor="text1"/>
          <w:vertAlign w:val="superscript"/>
        </w:rPr>
        <w:t>Red</w:t>
      </w:r>
      <w:r w:rsidR="00E608AE" w:rsidRPr="00D161DE">
        <w:rPr>
          <w:rFonts w:asciiTheme="minorHAnsi" w:hAnsiTheme="minorHAnsi" w:cstheme="minorHAnsi"/>
          <w:bCs/>
          <w:color w:val="000000" w:themeColor="text1"/>
        </w:rPr>
        <w:t xml:space="preserve"> inside the tube.</w:t>
      </w:r>
    </w:p>
    <w:p w14:paraId="0ED76801" w14:textId="77777777" w:rsidR="00E608AE" w:rsidRPr="00D161DE" w:rsidRDefault="00E608AE" w:rsidP="007B5E21">
      <w:pPr>
        <w:pStyle w:val="NormalWeb"/>
        <w:spacing w:before="0" w:beforeAutospacing="0" w:after="0" w:afterAutospacing="0"/>
        <w:rPr>
          <w:rFonts w:asciiTheme="minorHAnsi" w:hAnsiTheme="minorHAnsi" w:cstheme="minorHAnsi"/>
          <w:bCs/>
          <w:color w:val="000000" w:themeColor="text1"/>
        </w:rPr>
      </w:pPr>
    </w:p>
    <w:p w14:paraId="78BDA668" w14:textId="4FD79BCF"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AD6CBC" w:rsidRPr="00D161DE">
        <w:rPr>
          <w:rFonts w:asciiTheme="minorHAnsi" w:hAnsiTheme="minorHAnsi" w:cstheme="minorHAnsi"/>
          <w:bCs/>
          <w:color w:val="000000" w:themeColor="text1"/>
        </w:rPr>
        <w:t>3</w:t>
      </w:r>
      <w:r w:rsidR="00E608AE" w:rsidRPr="00D161DE">
        <w:rPr>
          <w:rFonts w:asciiTheme="minorHAnsi" w:hAnsiTheme="minorHAnsi" w:cstheme="minorHAnsi"/>
          <w:bCs/>
          <w:color w:val="000000" w:themeColor="text1"/>
        </w:rPr>
        <w:t xml:space="preserve">.2. </w:t>
      </w:r>
      <w:r w:rsidR="00AD6CBC" w:rsidRPr="00D161DE">
        <w:rPr>
          <w:rFonts w:asciiTheme="minorHAnsi" w:hAnsiTheme="minorHAnsi" w:cstheme="minorHAnsi"/>
          <w:bCs/>
          <w:color w:val="000000" w:themeColor="text1"/>
        </w:rPr>
        <w:t>Next</w:t>
      </w:r>
      <w:r w:rsidR="00DC54D6" w:rsidRPr="00D161DE">
        <w:rPr>
          <w:rFonts w:asciiTheme="minorHAnsi" w:hAnsiTheme="minorHAnsi" w:cstheme="minorHAnsi"/>
          <w:bCs/>
          <w:color w:val="000000" w:themeColor="text1"/>
        </w:rPr>
        <w:t xml:space="preserve">, </w:t>
      </w:r>
      <w:r w:rsidR="00AD6CBC" w:rsidRPr="00D161DE">
        <w:rPr>
          <w:rFonts w:asciiTheme="minorHAnsi" w:hAnsiTheme="minorHAnsi" w:cstheme="minorHAnsi"/>
          <w:bCs/>
          <w:color w:val="000000" w:themeColor="text1"/>
        </w:rPr>
        <w:t>add</w:t>
      </w:r>
      <w:r w:rsidR="00E608AE" w:rsidRPr="00D161DE">
        <w:rPr>
          <w:rFonts w:asciiTheme="minorHAnsi" w:hAnsiTheme="minorHAnsi" w:cstheme="minorHAnsi"/>
          <w:bCs/>
          <w:color w:val="000000" w:themeColor="text1"/>
        </w:rPr>
        <w:t xml:space="preserve"> 1 </w:t>
      </w:r>
      <w:r w:rsidR="00E608AE" w:rsidRPr="00D161DE">
        <w:rPr>
          <w:rFonts w:asciiTheme="minorHAnsi" w:hAnsiTheme="minorHAnsi" w:cstheme="minorHAnsi"/>
          <w:bCs/>
          <w:color w:val="000000" w:themeColor="text1"/>
          <w:lang w:val="el-GR"/>
        </w:rPr>
        <w:t>μ</w:t>
      </w:r>
      <w:r w:rsidR="00E608AE" w:rsidRPr="00D161DE">
        <w:rPr>
          <w:rFonts w:asciiTheme="minorHAnsi" w:hAnsiTheme="minorHAnsi" w:cstheme="minorHAnsi"/>
          <w:bCs/>
          <w:color w:val="000000" w:themeColor="text1"/>
        </w:rPr>
        <w:t xml:space="preserve">L of the </w:t>
      </w:r>
      <w:r w:rsidR="00B75F02" w:rsidRPr="00D161DE">
        <w:rPr>
          <w:rFonts w:asciiTheme="minorHAnsi" w:hAnsiTheme="minorHAnsi" w:cstheme="minorHAnsi"/>
          <w:bCs/>
          <w:color w:val="000000" w:themeColor="text1"/>
        </w:rPr>
        <w:t xml:space="preserve">cold, </w:t>
      </w:r>
      <w:r w:rsidR="00E608AE" w:rsidRPr="00D161DE">
        <w:rPr>
          <w:rFonts w:asciiTheme="minorHAnsi" w:hAnsiTheme="minorHAnsi" w:cstheme="minorHAnsi"/>
          <w:bCs/>
          <w:color w:val="000000" w:themeColor="text1"/>
        </w:rPr>
        <w:t>freshly prepared G-buffer</w:t>
      </w:r>
      <w:r w:rsidR="00B75F02" w:rsidRPr="00D161DE">
        <w:rPr>
          <w:rFonts w:asciiTheme="minorHAnsi" w:hAnsiTheme="minorHAnsi" w:cstheme="minorHAnsi"/>
          <w:bCs/>
          <w:color w:val="000000" w:themeColor="text1"/>
        </w:rPr>
        <w:t xml:space="preserve"> working</w:t>
      </w:r>
      <w:r w:rsidR="00E608AE" w:rsidRPr="00D161DE">
        <w:rPr>
          <w:rFonts w:asciiTheme="minorHAnsi" w:hAnsiTheme="minorHAnsi" w:cstheme="minorHAnsi"/>
          <w:bCs/>
          <w:color w:val="000000" w:themeColor="text1"/>
        </w:rPr>
        <w:t xml:space="preserve"> </w:t>
      </w:r>
      <w:r w:rsidR="00AD6CBC" w:rsidRPr="00D161DE">
        <w:rPr>
          <w:rFonts w:asciiTheme="minorHAnsi" w:hAnsiTheme="minorHAnsi" w:cstheme="minorHAnsi"/>
          <w:bCs/>
          <w:color w:val="000000" w:themeColor="text1"/>
        </w:rPr>
        <w:t>solution</w:t>
      </w:r>
      <w:r w:rsidR="00207AFB" w:rsidRPr="00D161DE">
        <w:rPr>
          <w:rFonts w:asciiTheme="minorHAnsi" w:hAnsiTheme="minorHAnsi" w:cstheme="minorHAnsi"/>
          <w:bCs/>
          <w:color w:val="000000" w:themeColor="text1"/>
        </w:rPr>
        <w:t xml:space="preserve"> from </w:t>
      </w:r>
      <w:r w:rsidR="00D10788">
        <w:rPr>
          <w:rFonts w:asciiTheme="minorHAnsi" w:hAnsiTheme="minorHAnsi" w:cstheme="minorHAnsi"/>
          <w:bCs/>
          <w:color w:val="000000" w:themeColor="text1"/>
        </w:rPr>
        <w:t xml:space="preserve">step </w:t>
      </w:r>
      <w:r w:rsidR="00207AFB" w:rsidRPr="00D161DE">
        <w:rPr>
          <w:rFonts w:asciiTheme="minorHAnsi" w:hAnsiTheme="minorHAnsi" w:cstheme="minorHAnsi"/>
          <w:bCs/>
          <w:color w:val="000000" w:themeColor="text1"/>
        </w:rPr>
        <w:t>2.2</w:t>
      </w:r>
      <w:r w:rsidR="00E608AE" w:rsidRPr="00D161DE">
        <w:rPr>
          <w:rFonts w:asciiTheme="minorHAnsi" w:hAnsiTheme="minorHAnsi" w:cstheme="minorHAnsi"/>
          <w:bCs/>
          <w:color w:val="000000" w:themeColor="text1"/>
        </w:rPr>
        <w:t xml:space="preserve">. Pipet up and down </w:t>
      </w:r>
      <w:r w:rsidR="00821E44" w:rsidRPr="00D161DE">
        <w:rPr>
          <w:rFonts w:asciiTheme="minorHAnsi" w:hAnsiTheme="minorHAnsi" w:cstheme="minorHAnsi"/>
          <w:bCs/>
          <w:color w:val="000000" w:themeColor="text1"/>
        </w:rPr>
        <w:t>~</w:t>
      </w:r>
      <w:r w:rsidR="003521B0" w:rsidRPr="00D161DE">
        <w:rPr>
          <w:rFonts w:asciiTheme="minorHAnsi" w:hAnsiTheme="minorHAnsi" w:cstheme="minorHAnsi"/>
          <w:bCs/>
          <w:color w:val="000000" w:themeColor="text1"/>
        </w:rPr>
        <w:t>20</w:t>
      </w:r>
      <w:r w:rsidR="00821E44" w:rsidRPr="00D161DE">
        <w:rPr>
          <w:rFonts w:asciiTheme="minorHAnsi" w:hAnsiTheme="minorHAnsi" w:cstheme="minorHAnsi"/>
          <w:bCs/>
          <w:color w:val="000000" w:themeColor="text1"/>
        </w:rPr>
        <w:t xml:space="preserve"> </w:t>
      </w:r>
      <w:r w:rsidR="00E608AE" w:rsidRPr="00D161DE">
        <w:rPr>
          <w:rFonts w:asciiTheme="minorHAnsi" w:hAnsiTheme="minorHAnsi" w:cstheme="minorHAnsi"/>
          <w:bCs/>
          <w:color w:val="000000" w:themeColor="text1"/>
        </w:rPr>
        <w:t>times to mix well with the pipet</w:t>
      </w:r>
      <w:r w:rsidR="006325D0" w:rsidRPr="00D161DE">
        <w:rPr>
          <w:rFonts w:asciiTheme="minorHAnsi" w:hAnsiTheme="minorHAnsi" w:cstheme="minorHAnsi"/>
          <w:bCs/>
          <w:color w:val="000000" w:themeColor="text1"/>
        </w:rPr>
        <w:t>te</w:t>
      </w:r>
      <w:r w:rsidR="00E608AE" w:rsidRPr="00D161DE">
        <w:rPr>
          <w:rFonts w:asciiTheme="minorHAnsi" w:hAnsiTheme="minorHAnsi" w:cstheme="minorHAnsi"/>
          <w:bCs/>
          <w:color w:val="000000" w:themeColor="text1"/>
        </w:rPr>
        <w:t xml:space="preserve"> volume set to 1 </w:t>
      </w:r>
      <w:r w:rsidR="00E608AE" w:rsidRPr="00D161DE">
        <w:rPr>
          <w:rFonts w:asciiTheme="minorHAnsi" w:hAnsiTheme="minorHAnsi" w:cstheme="minorHAnsi"/>
          <w:bCs/>
          <w:color w:val="000000" w:themeColor="text1"/>
          <w:lang w:val="el-GR"/>
        </w:rPr>
        <w:t>μ</w:t>
      </w:r>
      <w:r w:rsidR="00E608AE" w:rsidRPr="00D161DE">
        <w:rPr>
          <w:rFonts w:asciiTheme="minorHAnsi" w:hAnsiTheme="minorHAnsi" w:cstheme="minorHAnsi"/>
          <w:bCs/>
          <w:color w:val="000000" w:themeColor="text1"/>
        </w:rPr>
        <w:t>L.</w:t>
      </w:r>
      <w:r w:rsidR="00385371" w:rsidRPr="00D161DE">
        <w:rPr>
          <w:rFonts w:asciiTheme="minorHAnsi" w:hAnsiTheme="minorHAnsi" w:cstheme="minorHAnsi"/>
          <w:bCs/>
          <w:color w:val="000000" w:themeColor="text1"/>
        </w:rPr>
        <w:t xml:space="preserve"> The G-actin</w:t>
      </w:r>
      <w:r w:rsidR="00385371" w:rsidRPr="00D161DE">
        <w:rPr>
          <w:rFonts w:asciiTheme="minorHAnsi" w:hAnsiTheme="minorHAnsi" w:cstheme="minorHAnsi"/>
          <w:bCs/>
          <w:color w:val="000000" w:themeColor="text1"/>
          <w:vertAlign w:val="superscript"/>
        </w:rPr>
        <w:t>Red</w:t>
      </w:r>
      <w:r w:rsidR="00385371" w:rsidRPr="00D161DE">
        <w:rPr>
          <w:rFonts w:asciiTheme="minorHAnsi" w:hAnsiTheme="minorHAnsi" w:cstheme="minorHAnsi"/>
          <w:bCs/>
          <w:color w:val="000000" w:themeColor="text1"/>
        </w:rPr>
        <w:t xml:space="preserve"> stock will now be at the final dilution of 5 mg/</w:t>
      </w:r>
      <w:proofErr w:type="spellStart"/>
      <w:r w:rsidR="00385371" w:rsidRPr="00D161DE">
        <w:rPr>
          <w:rFonts w:asciiTheme="minorHAnsi" w:hAnsiTheme="minorHAnsi" w:cstheme="minorHAnsi"/>
          <w:bCs/>
          <w:color w:val="000000" w:themeColor="text1"/>
        </w:rPr>
        <w:t>mL.</w:t>
      </w:r>
      <w:proofErr w:type="spellEnd"/>
    </w:p>
    <w:p w14:paraId="1EA5DEE4" w14:textId="77777777" w:rsidR="00E608AE" w:rsidRPr="00D161DE" w:rsidRDefault="00E608AE" w:rsidP="007B5E21">
      <w:pPr>
        <w:pStyle w:val="NormalWeb"/>
        <w:spacing w:before="0" w:beforeAutospacing="0" w:after="0" w:afterAutospacing="0"/>
        <w:rPr>
          <w:rFonts w:asciiTheme="minorHAnsi" w:hAnsiTheme="minorHAnsi" w:cstheme="minorHAnsi"/>
          <w:bCs/>
          <w:color w:val="000000" w:themeColor="text1"/>
        </w:rPr>
      </w:pPr>
    </w:p>
    <w:p w14:paraId="5C649516" w14:textId="124E0B35"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821E44" w:rsidRPr="00D161DE">
        <w:rPr>
          <w:rFonts w:asciiTheme="minorHAnsi" w:hAnsiTheme="minorHAnsi" w:cstheme="minorHAnsi"/>
          <w:bCs/>
          <w:color w:val="000000" w:themeColor="text1"/>
        </w:rPr>
        <w:t>4</w:t>
      </w:r>
      <w:r w:rsidR="00E608AE" w:rsidRPr="00D161DE">
        <w:rPr>
          <w:rFonts w:asciiTheme="minorHAnsi" w:hAnsiTheme="minorHAnsi" w:cstheme="minorHAnsi"/>
          <w:bCs/>
          <w:color w:val="000000" w:themeColor="text1"/>
        </w:rPr>
        <w:t>. Incubate the prepared G-actin</w:t>
      </w:r>
      <w:r w:rsidR="00E608AE" w:rsidRPr="00D161DE">
        <w:rPr>
          <w:rFonts w:asciiTheme="minorHAnsi" w:hAnsiTheme="minorHAnsi" w:cstheme="minorHAnsi"/>
          <w:bCs/>
          <w:color w:val="000000" w:themeColor="text1"/>
          <w:vertAlign w:val="superscript"/>
        </w:rPr>
        <w:t>Red</w:t>
      </w:r>
      <w:r w:rsidR="00E608AE" w:rsidRPr="00D161DE">
        <w:rPr>
          <w:rFonts w:asciiTheme="minorHAnsi" w:hAnsiTheme="minorHAnsi" w:cstheme="minorHAnsi"/>
          <w:bCs/>
          <w:color w:val="000000" w:themeColor="text1"/>
        </w:rPr>
        <w:t xml:space="preserve"> for 30 min on ice undisturbed.</w:t>
      </w:r>
    </w:p>
    <w:p w14:paraId="19B8590B" w14:textId="77777777" w:rsidR="00E608AE" w:rsidRPr="00D161DE" w:rsidRDefault="00E608AE" w:rsidP="007B5E21">
      <w:pPr>
        <w:pStyle w:val="NormalWeb"/>
        <w:spacing w:before="0" w:beforeAutospacing="0" w:after="0" w:afterAutospacing="0"/>
        <w:rPr>
          <w:rFonts w:asciiTheme="minorHAnsi" w:hAnsiTheme="minorHAnsi" w:cstheme="minorHAnsi"/>
          <w:bCs/>
          <w:color w:val="000000" w:themeColor="text1"/>
        </w:rPr>
      </w:pPr>
    </w:p>
    <w:p w14:paraId="503CABA0" w14:textId="7F8580FF"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821E44" w:rsidRPr="00D161DE">
        <w:rPr>
          <w:rFonts w:asciiTheme="minorHAnsi" w:hAnsiTheme="minorHAnsi" w:cstheme="minorHAnsi"/>
          <w:bCs/>
          <w:color w:val="000000" w:themeColor="text1"/>
        </w:rPr>
        <w:t>5</w:t>
      </w:r>
      <w:r w:rsidR="00E608AE" w:rsidRPr="00D161DE">
        <w:rPr>
          <w:rFonts w:asciiTheme="minorHAnsi" w:hAnsiTheme="minorHAnsi" w:cstheme="minorHAnsi"/>
          <w:bCs/>
          <w:color w:val="000000" w:themeColor="text1"/>
        </w:rPr>
        <w:t xml:space="preserve">. </w:t>
      </w:r>
      <w:r w:rsidRPr="00D161DE">
        <w:rPr>
          <w:rFonts w:asciiTheme="minorHAnsi" w:hAnsiTheme="minorHAnsi" w:cstheme="minorHAnsi"/>
          <w:bCs/>
          <w:color w:val="000000" w:themeColor="text1"/>
        </w:rPr>
        <w:t xml:space="preserve">Centrifuge </w:t>
      </w:r>
      <w:r w:rsidR="00E608AE" w:rsidRPr="00D161DE">
        <w:rPr>
          <w:rFonts w:asciiTheme="minorHAnsi" w:hAnsiTheme="minorHAnsi" w:cstheme="minorHAnsi"/>
          <w:bCs/>
          <w:color w:val="000000" w:themeColor="text1"/>
        </w:rPr>
        <w:t>the prepared G-actin</w:t>
      </w:r>
      <w:r w:rsidR="00E608AE" w:rsidRPr="00D161DE">
        <w:rPr>
          <w:rFonts w:asciiTheme="minorHAnsi" w:hAnsiTheme="minorHAnsi" w:cstheme="minorHAnsi"/>
          <w:bCs/>
          <w:color w:val="000000" w:themeColor="text1"/>
          <w:vertAlign w:val="superscript"/>
        </w:rPr>
        <w:t>Red</w:t>
      </w:r>
      <w:r w:rsidR="00E608AE" w:rsidRPr="00D161DE">
        <w:rPr>
          <w:rFonts w:asciiTheme="minorHAnsi" w:hAnsiTheme="minorHAnsi" w:cstheme="minorHAnsi"/>
          <w:bCs/>
          <w:color w:val="000000" w:themeColor="text1"/>
        </w:rPr>
        <w:t xml:space="preserve"> at 16,000 </w:t>
      </w:r>
      <w:r w:rsidR="00E608AE" w:rsidRPr="00D161DE">
        <w:rPr>
          <w:rFonts w:asciiTheme="minorHAnsi" w:hAnsiTheme="minorHAnsi" w:cstheme="minorHAnsi"/>
          <w:bCs/>
          <w:i/>
          <w:iCs/>
          <w:color w:val="000000" w:themeColor="text1"/>
        </w:rPr>
        <w:t>x g</w:t>
      </w:r>
      <w:r w:rsidR="00E608AE" w:rsidRPr="00D161DE">
        <w:rPr>
          <w:rFonts w:asciiTheme="minorHAnsi" w:hAnsiTheme="minorHAnsi" w:cstheme="minorHAnsi"/>
          <w:bCs/>
          <w:color w:val="000000" w:themeColor="text1"/>
        </w:rPr>
        <w:t xml:space="preserve"> </w:t>
      </w:r>
      <w:r w:rsidR="00DC54D6" w:rsidRPr="00D161DE">
        <w:rPr>
          <w:rFonts w:asciiTheme="minorHAnsi" w:hAnsiTheme="minorHAnsi" w:cstheme="minorHAnsi"/>
          <w:bCs/>
          <w:color w:val="000000" w:themeColor="text1"/>
        </w:rPr>
        <w:t xml:space="preserve">for 20 min at 4 °C </w:t>
      </w:r>
      <w:r w:rsidR="009962DF" w:rsidRPr="00D161DE">
        <w:rPr>
          <w:rFonts w:asciiTheme="minorHAnsi" w:hAnsiTheme="minorHAnsi" w:cstheme="minorHAnsi"/>
          <w:bCs/>
          <w:color w:val="000000" w:themeColor="text1"/>
        </w:rPr>
        <w:t xml:space="preserve">in a microcentrifuge </w:t>
      </w:r>
      <w:r w:rsidR="00E608AE" w:rsidRPr="00D161DE">
        <w:rPr>
          <w:rFonts w:asciiTheme="minorHAnsi" w:hAnsiTheme="minorHAnsi" w:cstheme="minorHAnsi"/>
          <w:bCs/>
          <w:color w:val="000000" w:themeColor="text1"/>
        </w:rPr>
        <w:t>to remove any precipitate.</w:t>
      </w:r>
    </w:p>
    <w:p w14:paraId="4290EE8B" w14:textId="77777777" w:rsidR="00E608AE" w:rsidRPr="00D161DE" w:rsidRDefault="00E608AE" w:rsidP="007B5E21">
      <w:pPr>
        <w:pStyle w:val="NormalWeb"/>
        <w:spacing w:before="0" w:beforeAutospacing="0" w:after="0" w:afterAutospacing="0"/>
        <w:rPr>
          <w:rFonts w:asciiTheme="minorHAnsi" w:hAnsiTheme="minorHAnsi" w:cstheme="minorHAnsi"/>
          <w:bCs/>
          <w:color w:val="000000" w:themeColor="text1"/>
        </w:rPr>
      </w:pPr>
    </w:p>
    <w:p w14:paraId="4D1C2708" w14:textId="4EE79AA2" w:rsidR="00E608AE" w:rsidRPr="00D161D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rPr>
        <w:t>2</w:t>
      </w:r>
      <w:r w:rsidR="00E608AE" w:rsidRPr="00D161DE">
        <w:rPr>
          <w:rFonts w:asciiTheme="minorHAnsi" w:hAnsiTheme="minorHAnsi" w:cstheme="minorHAnsi"/>
          <w:bCs/>
          <w:color w:val="000000" w:themeColor="text1"/>
        </w:rPr>
        <w:t>.</w:t>
      </w:r>
      <w:r w:rsidR="00821E44" w:rsidRPr="00D161DE">
        <w:rPr>
          <w:rFonts w:asciiTheme="minorHAnsi" w:hAnsiTheme="minorHAnsi" w:cstheme="minorHAnsi"/>
          <w:bCs/>
          <w:color w:val="000000" w:themeColor="text1"/>
        </w:rPr>
        <w:t>6</w:t>
      </w:r>
      <w:r w:rsidR="00E608AE" w:rsidRPr="00D161DE">
        <w:rPr>
          <w:rFonts w:asciiTheme="minorHAnsi" w:hAnsiTheme="minorHAnsi" w:cstheme="minorHAnsi"/>
          <w:bCs/>
          <w:color w:val="000000" w:themeColor="text1"/>
        </w:rPr>
        <w:t xml:space="preserve">. Carefully pipet 1.5 </w:t>
      </w:r>
      <w:r w:rsidR="00E608AE" w:rsidRPr="00D161DE">
        <w:rPr>
          <w:rFonts w:asciiTheme="minorHAnsi" w:hAnsiTheme="minorHAnsi" w:cstheme="minorHAnsi"/>
          <w:bCs/>
          <w:color w:val="000000" w:themeColor="text1"/>
          <w:lang w:val="el-GR"/>
        </w:rPr>
        <w:t>μ</w:t>
      </w:r>
      <w:r w:rsidR="00E608AE" w:rsidRPr="00D161DE">
        <w:rPr>
          <w:rFonts w:asciiTheme="minorHAnsi" w:hAnsiTheme="minorHAnsi" w:cstheme="minorHAnsi"/>
          <w:bCs/>
          <w:color w:val="000000" w:themeColor="text1"/>
        </w:rPr>
        <w:t>L of the supernatant into a fresh snap</w:t>
      </w:r>
      <w:r w:rsidR="005E1489" w:rsidRPr="00D161DE">
        <w:rPr>
          <w:rFonts w:asciiTheme="minorHAnsi" w:hAnsiTheme="minorHAnsi" w:cstheme="minorHAnsi"/>
          <w:bCs/>
          <w:color w:val="000000" w:themeColor="text1"/>
        </w:rPr>
        <w:t xml:space="preserve"> </w:t>
      </w:r>
      <w:r w:rsidR="00E608AE" w:rsidRPr="00D161DE">
        <w:rPr>
          <w:rFonts w:asciiTheme="minorHAnsi" w:hAnsiTheme="minorHAnsi" w:cstheme="minorHAnsi"/>
          <w:bCs/>
          <w:color w:val="000000" w:themeColor="text1"/>
        </w:rPr>
        <w:t>cap microcentrifuge tube</w:t>
      </w:r>
      <w:r w:rsidR="00B75F02" w:rsidRPr="00D161DE">
        <w:rPr>
          <w:rFonts w:asciiTheme="minorHAnsi" w:hAnsiTheme="minorHAnsi" w:cstheme="minorHAnsi"/>
          <w:bCs/>
          <w:color w:val="000000" w:themeColor="text1"/>
        </w:rPr>
        <w:t xml:space="preserve"> on ice</w:t>
      </w:r>
      <w:r w:rsidR="00E608AE" w:rsidRPr="00D161DE">
        <w:rPr>
          <w:rFonts w:asciiTheme="minorHAnsi" w:hAnsiTheme="minorHAnsi" w:cstheme="minorHAnsi"/>
          <w:bCs/>
          <w:color w:val="000000" w:themeColor="text1"/>
        </w:rPr>
        <w:t>, avoiding the dark pink pellet.</w:t>
      </w:r>
    </w:p>
    <w:p w14:paraId="4C124442" w14:textId="77777777" w:rsidR="00E608AE" w:rsidRPr="00022346" w:rsidRDefault="00E608AE" w:rsidP="007B5E21">
      <w:pPr>
        <w:pStyle w:val="NormalWeb"/>
        <w:spacing w:before="0" w:beforeAutospacing="0" w:after="0" w:afterAutospacing="0"/>
        <w:rPr>
          <w:rFonts w:asciiTheme="minorHAnsi" w:hAnsiTheme="minorHAnsi" w:cstheme="minorHAnsi"/>
          <w:bCs/>
          <w:color w:val="000000" w:themeColor="text1"/>
          <w:highlight w:val="yellow"/>
        </w:rPr>
      </w:pPr>
    </w:p>
    <w:p w14:paraId="73D17675" w14:textId="7B76A967" w:rsidR="00E608AE" w:rsidRDefault="00D719CC" w:rsidP="007B5E21">
      <w:pPr>
        <w:pStyle w:val="NormalWeb"/>
        <w:spacing w:before="0" w:beforeAutospacing="0" w:after="0" w:afterAutospacing="0"/>
        <w:rPr>
          <w:rFonts w:asciiTheme="minorHAnsi" w:hAnsiTheme="minorHAnsi" w:cstheme="minorHAnsi"/>
          <w:bCs/>
          <w:color w:val="000000" w:themeColor="text1"/>
        </w:rPr>
      </w:pPr>
      <w:r w:rsidRPr="00D161DE">
        <w:rPr>
          <w:rFonts w:asciiTheme="minorHAnsi" w:hAnsiTheme="minorHAnsi" w:cstheme="minorHAnsi"/>
          <w:bCs/>
          <w:color w:val="000000" w:themeColor="text1"/>
          <w:highlight w:val="yellow"/>
        </w:rPr>
        <w:t>2</w:t>
      </w:r>
      <w:r w:rsidR="00E608AE" w:rsidRPr="00D161DE">
        <w:rPr>
          <w:rFonts w:asciiTheme="minorHAnsi" w:hAnsiTheme="minorHAnsi" w:cstheme="minorHAnsi"/>
          <w:bCs/>
          <w:color w:val="000000" w:themeColor="text1"/>
          <w:highlight w:val="yellow"/>
        </w:rPr>
        <w:t>.</w:t>
      </w:r>
      <w:r w:rsidR="00821E44" w:rsidRPr="00D161DE">
        <w:rPr>
          <w:rFonts w:asciiTheme="minorHAnsi" w:hAnsiTheme="minorHAnsi" w:cstheme="minorHAnsi"/>
          <w:bCs/>
          <w:color w:val="000000" w:themeColor="text1"/>
          <w:highlight w:val="yellow"/>
        </w:rPr>
        <w:t>7</w:t>
      </w:r>
      <w:r w:rsidR="00E608AE" w:rsidRPr="00D161DE">
        <w:rPr>
          <w:rFonts w:asciiTheme="minorHAnsi" w:hAnsiTheme="minorHAnsi" w:cstheme="minorHAnsi"/>
          <w:bCs/>
          <w:color w:val="000000" w:themeColor="text1"/>
          <w:highlight w:val="yellow"/>
        </w:rPr>
        <w:t>. Store the prepared G-actin</w:t>
      </w:r>
      <w:r w:rsidR="00E608AE" w:rsidRPr="00D161DE">
        <w:rPr>
          <w:rFonts w:asciiTheme="minorHAnsi" w:hAnsiTheme="minorHAnsi" w:cstheme="minorHAnsi"/>
          <w:bCs/>
          <w:color w:val="000000" w:themeColor="text1"/>
          <w:highlight w:val="yellow"/>
          <w:vertAlign w:val="superscript"/>
        </w:rPr>
        <w:t>Red</w:t>
      </w:r>
      <w:r w:rsidR="00E608AE" w:rsidRPr="00D161DE">
        <w:rPr>
          <w:rFonts w:asciiTheme="minorHAnsi" w:hAnsiTheme="minorHAnsi" w:cstheme="minorHAnsi"/>
          <w:bCs/>
          <w:color w:val="000000" w:themeColor="text1"/>
          <w:highlight w:val="yellow"/>
        </w:rPr>
        <w:t xml:space="preserve"> supernatant on ice for up to 6 </w:t>
      </w:r>
      <w:r w:rsidR="00D10788">
        <w:rPr>
          <w:rFonts w:asciiTheme="minorHAnsi" w:hAnsiTheme="minorHAnsi" w:cstheme="minorHAnsi"/>
          <w:bCs/>
          <w:color w:val="000000" w:themeColor="text1"/>
          <w:highlight w:val="yellow"/>
        </w:rPr>
        <w:t>h</w:t>
      </w:r>
      <w:r w:rsidR="00E608AE" w:rsidRPr="00D161DE">
        <w:rPr>
          <w:rFonts w:asciiTheme="minorHAnsi" w:hAnsiTheme="minorHAnsi" w:cstheme="minorHAnsi"/>
          <w:bCs/>
          <w:color w:val="000000" w:themeColor="text1"/>
          <w:highlight w:val="yellow"/>
        </w:rPr>
        <w:t xml:space="preserve"> until ready to load into a microneedle.</w:t>
      </w:r>
    </w:p>
    <w:p w14:paraId="7F3CEF3F" w14:textId="4456848E" w:rsidR="000A6DA1" w:rsidRDefault="000A6DA1" w:rsidP="007B5E21">
      <w:pPr>
        <w:pStyle w:val="NormalWeb"/>
        <w:spacing w:before="0" w:beforeAutospacing="0" w:after="0" w:afterAutospacing="0"/>
        <w:rPr>
          <w:rFonts w:asciiTheme="minorHAnsi" w:hAnsiTheme="minorHAnsi" w:cstheme="minorHAnsi"/>
          <w:bCs/>
          <w:color w:val="000000" w:themeColor="text1"/>
        </w:rPr>
      </w:pPr>
    </w:p>
    <w:p w14:paraId="46281DAB" w14:textId="6077CB89" w:rsidR="000A6DA1" w:rsidRPr="00F90ACB" w:rsidRDefault="000A6DA1"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Microneedles </w:t>
      </w:r>
      <w:r w:rsidR="00FA207A">
        <w:rPr>
          <w:rFonts w:asciiTheme="minorHAnsi" w:hAnsiTheme="minorHAnsi" w:cstheme="minorHAnsi"/>
          <w:bCs/>
          <w:color w:val="000000" w:themeColor="text1"/>
        </w:rPr>
        <w:t>can be</w:t>
      </w:r>
      <w:r>
        <w:rPr>
          <w:rFonts w:asciiTheme="minorHAnsi" w:hAnsiTheme="minorHAnsi" w:cstheme="minorHAnsi"/>
          <w:bCs/>
          <w:color w:val="000000" w:themeColor="text1"/>
        </w:rPr>
        <w:t xml:space="preserve"> pulled from capillary tubes in advance on a micropipette </w:t>
      </w:r>
      <w:r w:rsidRPr="007421C6">
        <w:rPr>
          <w:rFonts w:asciiTheme="minorHAnsi" w:hAnsiTheme="minorHAnsi" w:cstheme="minorHAnsi"/>
          <w:bCs/>
          <w:color w:val="000000" w:themeColor="text1"/>
        </w:rPr>
        <w:t>puller</w:t>
      </w:r>
      <w:r>
        <w:rPr>
          <w:rFonts w:asciiTheme="minorHAnsi" w:hAnsiTheme="minorHAnsi" w:cstheme="minorHAnsi"/>
          <w:bCs/>
          <w:color w:val="000000" w:themeColor="text1"/>
        </w:rPr>
        <w:t>, then stored at room temperature on a strip of modeling clay in a 100 x 20 mm Petri dish.</w:t>
      </w:r>
      <w:r w:rsidR="004A57DB">
        <w:rPr>
          <w:rFonts w:asciiTheme="minorHAnsi" w:hAnsiTheme="minorHAnsi" w:cstheme="minorHAnsi"/>
          <w:bCs/>
          <w:color w:val="000000" w:themeColor="text1"/>
        </w:rPr>
        <w:t xml:space="preserve"> </w:t>
      </w:r>
      <w:r w:rsidR="008C671F">
        <w:rPr>
          <w:rFonts w:asciiTheme="minorHAnsi" w:hAnsiTheme="minorHAnsi" w:cstheme="minorHAnsi"/>
          <w:bCs/>
          <w:color w:val="000000" w:themeColor="text1"/>
        </w:rPr>
        <w:t>Suggested parameters for micro</w:t>
      </w:r>
      <w:r w:rsidR="004A57DB">
        <w:rPr>
          <w:rFonts w:asciiTheme="minorHAnsi" w:hAnsiTheme="minorHAnsi" w:cstheme="minorHAnsi"/>
          <w:bCs/>
          <w:color w:val="000000" w:themeColor="text1"/>
        </w:rPr>
        <w:t>needle pulling can be found in</w:t>
      </w:r>
      <w:r w:rsidR="00C5643E">
        <w:rPr>
          <w:rFonts w:asciiTheme="minorHAnsi" w:hAnsiTheme="minorHAnsi" w:cstheme="minorHAnsi"/>
          <w:bCs/>
          <w:color w:val="000000" w:themeColor="text1"/>
        </w:rPr>
        <w:t xml:space="preserve"> the Pipette Cookbook</w:t>
      </w:r>
      <w:r w:rsidR="004A57DB">
        <w:rPr>
          <w:rFonts w:asciiTheme="minorHAnsi" w:hAnsiTheme="minorHAnsi" w:cstheme="minorHAnsi"/>
          <w:bCs/>
          <w:color w:val="000000" w:themeColor="text1"/>
        </w:rPr>
        <w:fldChar w:fldCharType="begin" w:fldLock="1"/>
      </w:r>
      <w:r w:rsidR="00237AD0">
        <w:rPr>
          <w:rFonts w:asciiTheme="minorHAnsi" w:hAnsiTheme="minorHAnsi" w:cstheme="minorHAnsi"/>
          <w:bCs/>
          <w:color w:val="000000" w:themeColor="text1"/>
        </w:rPr>
        <w:instrText>ADDIN CSL_CITATION {"citationItems":[{"id":"ITEM-1","itemData":{"author":[{"dropping-particle":"","family":"Oesterle","given":"Adair","non-dropping-particle":"","parse-names":false,"suffix":""}],"editor":[{"dropping-particle":"","family":"Oesterle","given":"Adair","non-dropping-particle":"","parse-names":false,"suffix":""}],"id":"ITEM-1","issued":{"date-parts":[["2018"]]},"page":"1-108","publisher":"Sutter Instruments","publisher-place":"Novato, CA","title":"Pipette Cookbook 2018: P-97 and P-1000 Micropipette Pullers","type":"article","volume":"F"},"uris":["http://www.mendeley.com/documents/?uuid=3b428bec-fe4b-4354-a897-74179966a48d"]}],"mendeley":{"formattedCitation":"&lt;sup&gt;29&lt;/sup&gt;","plainTextFormattedCitation":"29","previouslyFormattedCitation":"&lt;sup&gt;29&lt;/sup&gt;"},"properties":{"noteIndex":0},"schema":"https://github.com/citation-style-language/schema/raw/master/csl-citation.json"}</w:instrText>
      </w:r>
      <w:r w:rsidR="004A57DB">
        <w:rPr>
          <w:rFonts w:asciiTheme="minorHAnsi" w:hAnsiTheme="minorHAnsi" w:cstheme="minorHAnsi"/>
          <w:bCs/>
          <w:color w:val="000000" w:themeColor="text1"/>
        </w:rPr>
        <w:fldChar w:fldCharType="separate"/>
      </w:r>
      <w:r w:rsidR="00DF6E35" w:rsidRPr="00DF6E35">
        <w:rPr>
          <w:rFonts w:asciiTheme="minorHAnsi" w:hAnsiTheme="minorHAnsi" w:cstheme="minorHAnsi"/>
          <w:bCs/>
          <w:noProof/>
          <w:color w:val="000000" w:themeColor="text1"/>
          <w:vertAlign w:val="superscript"/>
        </w:rPr>
        <w:t>29</w:t>
      </w:r>
      <w:r w:rsidR="004A57DB">
        <w:rPr>
          <w:rFonts w:asciiTheme="minorHAnsi" w:hAnsiTheme="minorHAnsi" w:cstheme="minorHAnsi"/>
          <w:bCs/>
          <w:color w:val="000000" w:themeColor="text1"/>
        </w:rPr>
        <w:fldChar w:fldCharType="end"/>
      </w:r>
      <w:r w:rsidR="004A57DB">
        <w:rPr>
          <w:rFonts w:asciiTheme="minorHAnsi" w:hAnsiTheme="minorHAnsi" w:cstheme="minorHAnsi"/>
          <w:bCs/>
          <w:color w:val="000000" w:themeColor="text1"/>
        </w:rPr>
        <w:t>.</w:t>
      </w:r>
    </w:p>
    <w:p w14:paraId="579C4527" w14:textId="77777777" w:rsidR="001302F6" w:rsidRDefault="001302F6" w:rsidP="007B5E21">
      <w:pPr>
        <w:pStyle w:val="NormalWeb"/>
        <w:spacing w:before="0" w:beforeAutospacing="0" w:after="0" w:afterAutospacing="0"/>
        <w:rPr>
          <w:rFonts w:asciiTheme="minorHAnsi" w:hAnsiTheme="minorHAnsi" w:cstheme="minorHAnsi"/>
          <w:bCs/>
          <w:color w:val="000000" w:themeColor="text1"/>
        </w:rPr>
      </w:pPr>
    </w:p>
    <w:p w14:paraId="362604C8" w14:textId="2EAD991C" w:rsidR="00456601" w:rsidRPr="00022346" w:rsidRDefault="00EC2A20" w:rsidP="007B5E21">
      <w:pPr>
        <w:pStyle w:val="NormalWeb"/>
        <w:spacing w:before="0" w:beforeAutospacing="0" w:after="0" w:afterAutospacing="0"/>
        <w:rPr>
          <w:rFonts w:asciiTheme="minorHAnsi" w:hAnsiTheme="minorHAnsi" w:cstheme="minorHAnsi"/>
          <w:b/>
          <w:color w:val="000000" w:themeColor="text1"/>
          <w:highlight w:val="yellow"/>
        </w:rPr>
      </w:pPr>
      <w:r w:rsidRPr="00022346">
        <w:rPr>
          <w:rFonts w:asciiTheme="minorHAnsi" w:hAnsiTheme="minorHAnsi" w:cstheme="minorHAnsi"/>
          <w:b/>
          <w:color w:val="000000" w:themeColor="text1"/>
          <w:highlight w:val="yellow"/>
        </w:rPr>
        <w:t>3</w:t>
      </w:r>
      <w:r w:rsidR="00456601" w:rsidRPr="00022346">
        <w:rPr>
          <w:rFonts w:asciiTheme="minorHAnsi" w:hAnsiTheme="minorHAnsi" w:cstheme="minorHAnsi"/>
          <w:b/>
          <w:color w:val="000000" w:themeColor="text1"/>
          <w:highlight w:val="yellow"/>
        </w:rPr>
        <w:t xml:space="preserve">. Collect embryos </w:t>
      </w:r>
      <w:r w:rsidR="006F6C2E" w:rsidRPr="00022346">
        <w:rPr>
          <w:rFonts w:asciiTheme="minorHAnsi" w:hAnsiTheme="minorHAnsi" w:cstheme="minorHAnsi"/>
          <w:b/>
          <w:color w:val="000000" w:themeColor="text1"/>
          <w:highlight w:val="yellow"/>
        </w:rPr>
        <w:t>and mount for injection</w:t>
      </w:r>
    </w:p>
    <w:p w14:paraId="176E60CC" w14:textId="77777777" w:rsidR="00503BA3" w:rsidRPr="00022346" w:rsidRDefault="00503BA3" w:rsidP="007B5E21">
      <w:pPr>
        <w:pStyle w:val="NormalWeb"/>
        <w:spacing w:before="0" w:beforeAutospacing="0" w:after="0" w:afterAutospacing="0"/>
        <w:rPr>
          <w:rFonts w:asciiTheme="minorHAnsi" w:hAnsiTheme="minorHAnsi" w:cstheme="minorHAnsi"/>
          <w:bCs/>
          <w:color w:val="000000" w:themeColor="text1"/>
          <w:highlight w:val="yellow"/>
        </w:rPr>
      </w:pPr>
    </w:p>
    <w:p w14:paraId="49521E75" w14:textId="5ADA7A4F" w:rsidR="00454FBE" w:rsidRDefault="00EC2A20"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3.1. Allow flies to lay embryos for 30 min</w:t>
      </w:r>
      <w:r w:rsidR="00454FBE" w:rsidRPr="00022346">
        <w:rPr>
          <w:rFonts w:asciiTheme="minorHAnsi" w:hAnsiTheme="minorHAnsi" w:cstheme="minorHAnsi"/>
          <w:bCs/>
          <w:color w:val="000000" w:themeColor="text1"/>
          <w:highlight w:val="yellow"/>
        </w:rPr>
        <w:t xml:space="preserve"> on apple juice plates</w:t>
      </w:r>
      <w:r w:rsidRPr="00022346">
        <w:rPr>
          <w:rFonts w:asciiTheme="minorHAnsi" w:hAnsiTheme="minorHAnsi" w:cstheme="minorHAnsi"/>
          <w:bCs/>
          <w:color w:val="000000" w:themeColor="text1"/>
          <w:highlight w:val="yellow"/>
        </w:rPr>
        <w:t xml:space="preserve"> </w:t>
      </w:r>
      <w:r w:rsidR="00454FBE" w:rsidRPr="00022346">
        <w:rPr>
          <w:rFonts w:asciiTheme="minorHAnsi" w:hAnsiTheme="minorHAnsi" w:cstheme="minorHAnsi"/>
          <w:bCs/>
          <w:color w:val="000000" w:themeColor="text1"/>
          <w:highlight w:val="yellow"/>
        </w:rPr>
        <w:t>with yeast paste at 18</w:t>
      </w:r>
      <w:r w:rsidR="00584407">
        <w:rPr>
          <w:rFonts w:asciiTheme="minorHAnsi" w:hAnsiTheme="minorHAnsi" w:cstheme="minorHAnsi"/>
          <w:bCs/>
          <w:color w:val="000000" w:themeColor="text1"/>
          <w:highlight w:val="yellow"/>
        </w:rPr>
        <w:t xml:space="preserve"> </w:t>
      </w:r>
      <w:r w:rsidR="00454FBE" w:rsidRPr="00022346">
        <w:rPr>
          <w:rFonts w:asciiTheme="minorHAnsi" w:hAnsiTheme="minorHAnsi" w:cstheme="minorHAnsi"/>
          <w:bCs/>
          <w:color w:val="000000" w:themeColor="text1"/>
          <w:highlight w:val="yellow"/>
        </w:rPr>
        <w:t>°C.</w:t>
      </w:r>
    </w:p>
    <w:p w14:paraId="3397F654" w14:textId="68480D8F" w:rsidR="00454FBE" w:rsidRDefault="00454FBE" w:rsidP="007B5E21">
      <w:pPr>
        <w:pStyle w:val="NormalWeb"/>
        <w:spacing w:before="0" w:beforeAutospacing="0" w:after="0" w:afterAutospacing="0"/>
        <w:rPr>
          <w:rFonts w:asciiTheme="minorHAnsi" w:hAnsiTheme="minorHAnsi" w:cstheme="minorHAnsi"/>
          <w:bCs/>
          <w:color w:val="000000" w:themeColor="text1"/>
        </w:rPr>
      </w:pPr>
    </w:p>
    <w:p w14:paraId="2F3D0BCE" w14:textId="43929E3E" w:rsidR="00454FBE" w:rsidRPr="00022346" w:rsidRDefault="00454FBE"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 xml:space="preserve">3.2. While flies are laying, </w:t>
      </w:r>
      <w:r w:rsidRPr="00D161DE">
        <w:rPr>
          <w:rFonts w:asciiTheme="minorHAnsi" w:hAnsiTheme="minorHAnsi" w:cstheme="minorHAnsi"/>
          <w:bCs/>
          <w:color w:val="000000" w:themeColor="text1"/>
        </w:rPr>
        <w:t xml:space="preserve">pre-warm an apple juice agar plate </w:t>
      </w:r>
      <w:r w:rsidRPr="00D161DE">
        <w:rPr>
          <w:rFonts w:asciiTheme="minorHAnsi" w:hAnsiTheme="minorHAnsi" w:cstheme="minorHAnsi"/>
          <w:b/>
          <w:color w:val="000000" w:themeColor="text1"/>
        </w:rPr>
        <w:t>without yeast paste</w:t>
      </w:r>
      <w:r w:rsidRPr="00D161DE">
        <w:rPr>
          <w:rFonts w:asciiTheme="minorHAnsi" w:hAnsiTheme="minorHAnsi" w:cstheme="minorHAnsi"/>
          <w:bCs/>
          <w:color w:val="000000" w:themeColor="text1"/>
        </w:rPr>
        <w:t xml:space="preserve"> to room temperature,</w:t>
      </w:r>
      <w:r w:rsidRPr="00022346">
        <w:rPr>
          <w:rFonts w:asciiTheme="minorHAnsi" w:hAnsiTheme="minorHAnsi" w:cstheme="minorHAnsi"/>
          <w:bCs/>
          <w:color w:val="000000" w:themeColor="text1"/>
          <w:highlight w:val="yellow"/>
        </w:rPr>
        <w:t xml:space="preserve"> </w:t>
      </w:r>
      <w:r w:rsidR="00C60C13" w:rsidRPr="00022346">
        <w:rPr>
          <w:rFonts w:asciiTheme="minorHAnsi" w:hAnsiTheme="minorHAnsi" w:cstheme="minorHAnsi"/>
          <w:bCs/>
          <w:color w:val="000000" w:themeColor="text1"/>
          <w:highlight w:val="yellow"/>
        </w:rPr>
        <w:t xml:space="preserve">cut out a 4 </w:t>
      </w:r>
      <w:r w:rsidR="00D10788">
        <w:rPr>
          <w:rFonts w:asciiTheme="minorHAnsi" w:hAnsiTheme="minorHAnsi" w:cstheme="minorHAnsi"/>
          <w:bCs/>
          <w:color w:val="000000" w:themeColor="text1"/>
          <w:highlight w:val="yellow"/>
        </w:rPr>
        <w:t xml:space="preserve">cm </w:t>
      </w:r>
      <w:r w:rsidR="00C60C13" w:rsidRPr="00022346">
        <w:rPr>
          <w:rFonts w:asciiTheme="minorHAnsi" w:hAnsiTheme="minorHAnsi" w:cstheme="minorHAnsi"/>
          <w:bCs/>
          <w:color w:val="000000" w:themeColor="text1"/>
          <w:highlight w:val="yellow"/>
        </w:rPr>
        <w:t xml:space="preserve">x 1 cm rectangular wedge </w:t>
      </w:r>
      <w:r w:rsidR="00B50763">
        <w:rPr>
          <w:rFonts w:asciiTheme="minorHAnsi" w:hAnsiTheme="minorHAnsi" w:cstheme="minorHAnsi"/>
          <w:bCs/>
          <w:color w:val="000000" w:themeColor="text1"/>
          <w:highlight w:val="yellow"/>
        </w:rPr>
        <w:t xml:space="preserve">of apple juice agar </w:t>
      </w:r>
      <w:r w:rsidR="00C60C13" w:rsidRPr="00022346">
        <w:rPr>
          <w:rFonts w:asciiTheme="minorHAnsi" w:hAnsiTheme="minorHAnsi" w:cstheme="minorHAnsi"/>
          <w:bCs/>
          <w:color w:val="000000" w:themeColor="text1"/>
          <w:highlight w:val="yellow"/>
        </w:rPr>
        <w:t xml:space="preserve">with a razor blade, and </w:t>
      </w:r>
      <w:r w:rsidRPr="00022346">
        <w:rPr>
          <w:rFonts w:asciiTheme="minorHAnsi" w:hAnsiTheme="minorHAnsi" w:cstheme="minorHAnsi"/>
          <w:bCs/>
          <w:color w:val="000000" w:themeColor="text1"/>
          <w:highlight w:val="yellow"/>
        </w:rPr>
        <w:t xml:space="preserve">place on a </w:t>
      </w:r>
      <w:r w:rsidR="00C60C13" w:rsidRPr="00022346">
        <w:rPr>
          <w:rFonts w:asciiTheme="minorHAnsi" w:hAnsiTheme="minorHAnsi" w:cstheme="minorHAnsi"/>
          <w:bCs/>
          <w:color w:val="000000" w:themeColor="text1"/>
          <w:highlight w:val="yellow"/>
        </w:rPr>
        <w:t xml:space="preserve">25 </w:t>
      </w:r>
      <w:r w:rsidR="00D10788">
        <w:rPr>
          <w:rFonts w:asciiTheme="minorHAnsi" w:hAnsiTheme="minorHAnsi" w:cstheme="minorHAnsi"/>
          <w:bCs/>
          <w:color w:val="000000" w:themeColor="text1"/>
          <w:highlight w:val="yellow"/>
        </w:rPr>
        <w:t xml:space="preserve">mm </w:t>
      </w:r>
      <w:r w:rsidR="00C60C13" w:rsidRPr="00022346">
        <w:rPr>
          <w:rFonts w:asciiTheme="minorHAnsi" w:hAnsiTheme="minorHAnsi" w:cstheme="minorHAnsi"/>
          <w:bCs/>
          <w:color w:val="000000" w:themeColor="text1"/>
          <w:highlight w:val="yellow"/>
        </w:rPr>
        <w:t xml:space="preserve">x 75 mm </w:t>
      </w:r>
      <w:r w:rsidRPr="00022346">
        <w:rPr>
          <w:rFonts w:asciiTheme="minorHAnsi" w:hAnsiTheme="minorHAnsi" w:cstheme="minorHAnsi"/>
          <w:bCs/>
          <w:color w:val="000000" w:themeColor="text1"/>
          <w:highlight w:val="yellow"/>
        </w:rPr>
        <w:t>glass slide.</w:t>
      </w:r>
    </w:p>
    <w:p w14:paraId="70463AEF" w14:textId="77777777" w:rsidR="00454FBE" w:rsidRPr="00022346" w:rsidRDefault="00454FBE" w:rsidP="007B5E21">
      <w:pPr>
        <w:pStyle w:val="NormalWeb"/>
        <w:spacing w:before="0" w:beforeAutospacing="0" w:after="0" w:afterAutospacing="0"/>
        <w:rPr>
          <w:rFonts w:asciiTheme="minorHAnsi" w:hAnsiTheme="minorHAnsi" w:cstheme="minorHAnsi"/>
          <w:bCs/>
          <w:color w:val="000000" w:themeColor="text1"/>
          <w:highlight w:val="yellow"/>
        </w:rPr>
      </w:pPr>
    </w:p>
    <w:p w14:paraId="6E62B741" w14:textId="09A90122" w:rsidR="00EC2A20" w:rsidRDefault="00454FBE" w:rsidP="007B5E21">
      <w:pPr>
        <w:pStyle w:val="NormalWeb"/>
        <w:spacing w:before="0" w:beforeAutospacing="0" w:after="0" w:afterAutospacing="0"/>
        <w:rPr>
          <w:rFonts w:asciiTheme="minorHAnsi" w:hAnsiTheme="minorHAnsi" w:cstheme="minorHAnsi"/>
          <w:bCs/>
          <w:color w:val="000000" w:themeColor="text1"/>
        </w:rPr>
      </w:pPr>
      <w:r w:rsidRPr="00D10788">
        <w:rPr>
          <w:rFonts w:asciiTheme="minorHAnsi" w:hAnsiTheme="minorHAnsi" w:cstheme="minorHAnsi"/>
          <w:bCs/>
          <w:color w:val="000000" w:themeColor="text1"/>
          <w:highlight w:val="yellow"/>
        </w:rPr>
        <w:t xml:space="preserve">3.3.1. </w:t>
      </w:r>
      <w:r w:rsidR="00F81C6B" w:rsidRPr="00D10788">
        <w:rPr>
          <w:rFonts w:asciiTheme="minorHAnsi" w:hAnsiTheme="minorHAnsi" w:cstheme="minorHAnsi"/>
          <w:bCs/>
          <w:color w:val="000000" w:themeColor="text1"/>
          <w:highlight w:val="yellow"/>
        </w:rPr>
        <w:t>Harvest plate from the 30 minute collection and</w:t>
      </w:r>
      <w:r w:rsidR="00584407" w:rsidRPr="00D10788">
        <w:rPr>
          <w:rFonts w:asciiTheme="minorHAnsi" w:hAnsiTheme="minorHAnsi" w:cstheme="minorHAnsi"/>
          <w:bCs/>
          <w:color w:val="000000" w:themeColor="text1"/>
          <w:highlight w:val="yellow"/>
        </w:rPr>
        <w:t xml:space="preserve"> </w:t>
      </w:r>
      <w:r w:rsidR="00F81C6B" w:rsidRPr="00D10788">
        <w:rPr>
          <w:rFonts w:asciiTheme="minorHAnsi" w:hAnsiTheme="minorHAnsi" w:cstheme="minorHAnsi"/>
          <w:bCs/>
          <w:color w:val="000000" w:themeColor="text1"/>
          <w:highlight w:val="yellow"/>
        </w:rPr>
        <w:t>d</w:t>
      </w:r>
      <w:r w:rsidRPr="00D10788">
        <w:rPr>
          <w:rFonts w:asciiTheme="minorHAnsi" w:hAnsiTheme="minorHAnsi" w:cstheme="minorHAnsi"/>
          <w:bCs/>
          <w:color w:val="000000" w:themeColor="text1"/>
          <w:highlight w:val="yellow"/>
        </w:rPr>
        <w:t>echorionate embryos</w:t>
      </w:r>
      <w:r w:rsidR="00F81C6B" w:rsidRPr="00D10788">
        <w:rPr>
          <w:rFonts w:asciiTheme="minorHAnsi" w:hAnsiTheme="minorHAnsi" w:cstheme="minorHAnsi"/>
          <w:bCs/>
          <w:color w:val="000000" w:themeColor="text1"/>
          <w:highlight w:val="yellow"/>
        </w:rPr>
        <w:t xml:space="preserve"> </w:t>
      </w:r>
      <w:r w:rsidRPr="00D10788">
        <w:rPr>
          <w:rFonts w:asciiTheme="minorHAnsi" w:hAnsiTheme="minorHAnsi" w:cstheme="minorHAnsi"/>
          <w:bCs/>
          <w:color w:val="000000" w:themeColor="text1"/>
          <w:highlight w:val="yellow"/>
        </w:rPr>
        <w:t>by pouring fresh bleach</w:t>
      </w:r>
      <w:r w:rsidR="00B75F02" w:rsidRPr="00D10788">
        <w:rPr>
          <w:rFonts w:asciiTheme="minorHAnsi" w:hAnsiTheme="minorHAnsi" w:cstheme="minorHAnsi"/>
          <w:bCs/>
          <w:color w:val="000000" w:themeColor="text1"/>
          <w:highlight w:val="yellow"/>
        </w:rPr>
        <w:t>,</w:t>
      </w:r>
      <w:r w:rsidRPr="00D10788">
        <w:rPr>
          <w:rFonts w:asciiTheme="minorHAnsi" w:hAnsiTheme="minorHAnsi" w:cstheme="minorHAnsi"/>
          <w:bCs/>
          <w:color w:val="000000" w:themeColor="text1"/>
          <w:highlight w:val="yellow"/>
        </w:rPr>
        <w:t xml:space="preserve"> diluted 1:1 with d</w:t>
      </w:r>
      <w:r w:rsidR="0041051B" w:rsidRPr="00D10788">
        <w:rPr>
          <w:rFonts w:asciiTheme="minorHAnsi" w:hAnsiTheme="minorHAnsi" w:cstheme="minorHAnsi"/>
          <w:bCs/>
          <w:color w:val="000000" w:themeColor="text1"/>
          <w:highlight w:val="yellow"/>
        </w:rPr>
        <w:t>istilled</w:t>
      </w:r>
      <w:r w:rsidRPr="00D10788">
        <w:rPr>
          <w:rFonts w:asciiTheme="minorHAnsi" w:hAnsiTheme="minorHAnsi" w:cstheme="minorHAnsi"/>
          <w:bCs/>
          <w:color w:val="000000" w:themeColor="text1"/>
          <w:highlight w:val="yellow"/>
        </w:rPr>
        <w:t xml:space="preserve"> water</w:t>
      </w:r>
      <w:r w:rsidR="00B75F02" w:rsidRPr="00D10788">
        <w:rPr>
          <w:rFonts w:asciiTheme="minorHAnsi" w:hAnsiTheme="minorHAnsi" w:cstheme="minorHAnsi"/>
          <w:bCs/>
          <w:color w:val="000000" w:themeColor="text1"/>
          <w:highlight w:val="yellow"/>
        </w:rPr>
        <w:t>,</w:t>
      </w:r>
      <w:r w:rsidRPr="00D10788">
        <w:rPr>
          <w:rFonts w:asciiTheme="minorHAnsi" w:hAnsiTheme="minorHAnsi" w:cstheme="minorHAnsi"/>
          <w:bCs/>
          <w:color w:val="000000" w:themeColor="text1"/>
          <w:highlight w:val="yellow"/>
        </w:rPr>
        <w:t xml:space="preserve"> onto the plate and swirling the plate for 1 min, as described in</w:t>
      </w:r>
      <w:r w:rsidRPr="00D10788">
        <w:rPr>
          <w:rFonts w:asciiTheme="minorHAnsi" w:hAnsiTheme="minorHAnsi" w:cstheme="minorHAnsi"/>
          <w:bCs/>
          <w:color w:val="000000" w:themeColor="text1"/>
          <w:highlight w:val="yellow"/>
        </w:rPr>
        <w:fldChar w:fldCharType="begin" w:fldLock="1"/>
      </w:r>
      <w:r w:rsidR="00237AD0" w:rsidRPr="00D10788">
        <w:rPr>
          <w:rFonts w:asciiTheme="minorHAnsi" w:hAnsiTheme="minorHAnsi" w:cstheme="minorHAnsi"/>
          <w:bCs/>
          <w:color w:val="000000" w:themeColor="text1"/>
          <w:highlight w:val="yellow"/>
        </w:rPr>
        <w:instrText>ADDIN CSL_CITATION {"citationItems":[{"id":"ITEM-1","itemData":{"DOI":"10.3791/2503","ISSN":"1940087X","abstract":"The developing Drosophila melanogaster embryo undergoes a number of cell shape changes that are highly amenable to live confocal imaging. Cell shape changes in the fly are analogous to those in higher organisms, and they drive tissue morphogenesis. So, in many cases, their study has direct implications for understanding human disease (Table 1)1-5. On the sub-cellular scale, these cell shape changes are the product of activities ranging from gene expression to signal transduction, cell polarity, cytoskeletal remodeling and membrane trafficking. Thus, the Drosophila embryo provides not only the context to evaluate cell shape changes as they relate to tissue morphogenesis, but also offers a completely physiological environment to study the sub-cellular activities that shape cells. The protocol described here is designed to image a specific cell shape change called cellularization. Cellularization is a process of dramatic plasma membrane growth, and it ultimately converts the syncytial embryo into the cellular blastoderm. That is, at interphase of mitotic cycle 14, the plasma membrane simultaneously invaginates around each of ~6000 cortically anchored nuclei to generate a sheet of primary epithelial cells. Counter to previous suggestions, cellularization is not driven by Myosin-2 contractility6, but is instead fueled largely by exocytosis of membrane from internal stores7. Thus, cellularization is an excellent system for studying membrane trafficking during cell shape changes that require plasma membrane invagination or expansion, such as cytokinesis or transverse-tubule (T-tubule) morphogenesis in muscle. Note that this protocol is easily applied to the imaging of other cell shape changes in the fly embryo, and only requires slight adaptations such as changing the stage of embryo collection, or using embryo glue to mount the embryo in a specific orientation (Table 1)8-19. In all cases, the workflow is basically the same (Figure 1). Standard methods for cloning and Drosophila transgenesis are used to prepare stable fly stocks that express a protein of interest, fused to Green Fluorescent Protein (GFP) or its variants, and these flies provide a renewable source of embryos. Alternatively, fluorescent proteins/probes are directly introduced into fly embryos via straightforward micro-injection techniques9-10. Then, depending on the developmental event and cell shape change to be imaged, embryos are collected and staged by morphology on a dissecting microscope, …","author":[{"dropping-particle":"","family":"Figard","given":"Lauren","non-dropping-particle":"","parse-names":false,"suffix":""},{"dropping-particle":"","family":"Sokac","given":"Anna Marie","non-dropping-particle":"","parse-names":false,"suffix":""}],"container-title":"Journal of Visualized Experiments","id":"ITEM-1","issue":"49","issued":{"date-parts":[["2011"]]},"page":"1-6","title":"Imaging cell shape change in living Drosophila embryos","type":"article-journal"},"uris":["http://www.mendeley.com/documents/?uuid=b64d92e2-4ce9-4228-ad35-f04c178cef8d"]}],"mendeley":{"formattedCitation":"&lt;sup&gt;28&lt;/sup&gt;","plainTextFormattedCitation":"28","previouslyFormattedCitation":"&lt;sup&gt;28&lt;/sup&gt;"},"properties":{"noteIndex":0},"schema":"https://github.com/citation-style-language/schema/raw/master/csl-citation.json"}</w:instrText>
      </w:r>
      <w:r w:rsidRPr="00D10788">
        <w:rPr>
          <w:rFonts w:asciiTheme="minorHAnsi" w:hAnsiTheme="minorHAnsi" w:cstheme="minorHAnsi"/>
          <w:bCs/>
          <w:color w:val="000000" w:themeColor="text1"/>
          <w:highlight w:val="yellow"/>
        </w:rPr>
        <w:fldChar w:fldCharType="separate"/>
      </w:r>
      <w:r w:rsidR="00DF6E35" w:rsidRPr="00D10788">
        <w:rPr>
          <w:rFonts w:asciiTheme="minorHAnsi" w:hAnsiTheme="minorHAnsi" w:cstheme="minorHAnsi"/>
          <w:bCs/>
          <w:noProof/>
          <w:color w:val="000000" w:themeColor="text1"/>
          <w:highlight w:val="yellow"/>
          <w:vertAlign w:val="superscript"/>
        </w:rPr>
        <w:t>28</w:t>
      </w:r>
      <w:r w:rsidRPr="00D10788">
        <w:rPr>
          <w:rFonts w:asciiTheme="minorHAnsi" w:hAnsiTheme="minorHAnsi" w:cstheme="minorHAnsi"/>
          <w:bCs/>
          <w:color w:val="000000" w:themeColor="text1"/>
          <w:highlight w:val="yellow"/>
        </w:rPr>
        <w:fldChar w:fldCharType="end"/>
      </w:r>
      <w:r w:rsidR="00F81C6B" w:rsidRPr="00D10788">
        <w:rPr>
          <w:rFonts w:asciiTheme="minorHAnsi" w:hAnsiTheme="minorHAnsi" w:cstheme="minorHAnsi"/>
          <w:bCs/>
          <w:color w:val="000000" w:themeColor="text1"/>
          <w:highlight w:val="yellow"/>
        </w:rPr>
        <w:t xml:space="preserve"> (</w:t>
      </w:r>
      <w:r w:rsidR="00F81C6B" w:rsidRPr="00D10788">
        <w:rPr>
          <w:rFonts w:asciiTheme="minorHAnsi" w:hAnsiTheme="minorHAnsi" w:cstheme="minorHAnsi"/>
          <w:b/>
          <w:color w:val="000000" w:themeColor="text1"/>
          <w:highlight w:val="yellow"/>
        </w:rPr>
        <w:t>Figure 1, step 2</w:t>
      </w:r>
      <w:r w:rsidR="00F81C6B" w:rsidRPr="00D10788">
        <w:rPr>
          <w:rFonts w:asciiTheme="minorHAnsi" w:hAnsiTheme="minorHAnsi" w:cstheme="minorHAnsi"/>
          <w:bCs/>
          <w:color w:val="000000" w:themeColor="text1"/>
          <w:highlight w:val="yellow"/>
        </w:rPr>
        <w:t>)</w:t>
      </w:r>
      <w:r w:rsidR="00EC2A20" w:rsidRPr="00D10788">
        <w:rPr>
          <w:rFonts w:asciiTheme="minorHAnsi" w:hAnsiTheme="minorHAnsi" w:cstheme="minorHAnsi"/>
          <w:bCs/>
          <w:color w:val="000000" w:themeColor="text1"/>
          <w:highlight w:val="yellow"/>
        </w:rPr>
        <w:t>.</w:t>
      </w:r>
    </w:p>
    <w:p w14:paraId="0819399C" w14:textId="4AEB5A15" w:rsidR="00297B7C" w:rsidRDefault="00297B7C" w:rsidP="007B5E21">
      <w:pPr>
        <w:pStyle w:val="NormalWeb"/>
        <w:spacing w:before="0" w:beforeAutospacing="0" w:after="0" w:afterAutospacing="0"/>
        <w:rPr>
          <w:rFonts w:asciiTheme="minorHAnsi" w:hAnsiTheme="minorHAnsi" w:cstheme="minorHAnsi"/>
          <w:bCs/>
          <w:color w:val="000000" w:themeColor="text1"/>
        </w:rPr>
      </w:pPr>
    </w:p>
    <w:p w14:paraId="41EBC699" w14:textId="37F1B6FE" w:rsidR="00297B7C" w:rsidRPr="00E04D2A" w:rsidRDefault="00297B7C"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Different brands of bleach are sold at different concentrations. The bleach used here is </w:t>
      </w:r>
      <w:r w:rsidR="00C54FE1">
        <w:rPr>
          <w:rFonts w:asciiTheme="minorHAnsi" w:hAnsiTheme="minorHAnsi" w:cstheme="minorHAnsi"/>
          <w:bCs/>
          <w:color w:val="000000" w:themeColor="text1"/>
        </w:rPr>
        <w:t>6% sodium</w:t>
      </w:r>
      <w:r w:rsidR="00441F41">
        <w:rPr>
          <w:rFonts w:asciiTheme="minorHAnsi" w:hAnsiTheme="minorHAnsi" w:cstheme="minorHAnsi"/>
          <w:bCs/>
          <w:color w:val="000000" w:themeColor="text1"/>
        </w:rPr>
        <w:t xml:space="preserve"> </w:t>
      </w:r>
      <w:r w:rsidR="00C54FE1">
        <w:rPr>
          <w:rFonts w:asciiTheme="minorHAnsi" w:hAnsiTheme="minorHAnsi" w:cstheme="minorHAnsi"/>
          <w:bCs/>
          <w:color w:val="000000" w:themeColor="text1"/>
        </w:rPr>
        <w:t>hypochlorite from the bottle and is diluted to a final concentration of 3% sodium hypochlorite. Other bleach brands at slightly lower concentrations will work equally well.</w:t>
      </w:r>
    </w:p>
    <w:p w14:paraId="4AE43E33" w14:textId="231D4120" w:rsidR="00454FBE" w:rsidRPr="00E04D2A" w:rsidRDefault="00454FBE" w:rsidP="007B5E21">
      <w:pPr>
        <w:pStyle w:val="NormalWeb"/>
        <w:spacing w:before="0" w:beforeAutospacing="0" w:after="0" w:afterAutospacing="0"/>
        <w:rPr>
          <w:rFonts w:asciiTheme="minorHAnsi" w:hAnsiTheme="minorHAnsi" w:cstheme="minorHAnsi"/>
          <w:bCs/>
          <w:color w:val="000000" w:themeColor="text1"/>
        </w:rPr>
      </w:pPr>
    </w:p>
    <w:p w14:paraId="34581FB3" w14:textId="2C1D1371" w:rsidR="00454FBE" w:rsidRPr="00E04D2A" w:rsidRDefault="00454FBE" w:rsidP="007B5E21">
      <w:pPr>
        <w:pStyle w:val="NormalWeb"/>
        <w:spacing w:before="0" w:beforeAutospacing="0" w:after="0" w:afterAutospacing="0"/>
        <w:rPr>
          <w:rFonts w:asciiTheme="minorHAnsi" w:hAnsiTheme="minorHAnsi" w:cstheme="minorHAnsi"/>
          <w:bCs/>
          <w:color w:val="000000" w:themeColor="text1"/>
        </w:rPr>
      </w:pPr>
      <w:r w:rsidRPr="00E04D2A">
        <w:rPr>
          <w:rFonts w:asciiTheme="minorHAnsi" w:hAnsiTheme="minorHAnsi" w:cstheme="minorHAnsi"/>
          <w:bCs/>
          <w:color w:val="000000" w:themeColor="text1"/>
        </w:rPr>
        <w:t>3.3.2. Pour the bleach and dechorionated embryos into a collection basket (</w:t>
      </w:r>
      <w:r w:rsidR="002E3BA6">
        <w:rPr>
          <w:rFonts w:asciiTheme="minorHAnsi" w:hAnsiTheme="minorHAnsi" w:cstheme="minorHAnsi"/>
          <w:bCs/>
          <w:color w:val="000000" w:themeColor="text1"/>
        </w:rPr>
        <w:t xml:space="preserve">a </w:t>
      </w:r>
      <w:r w:rsidRPr="00E04D2A">
        <w:rPr>
          <w:rFonts w:asciiTheme="minorHAnsi" w:hAnsiTheme="minorHAnsi" w:cstheme="minorHAnsi"/>
          <w:bCs/>
          <w:color w:val="000000" w:themeColor="text1"/>
        </w:rPr>
        <w:t xml:space="preserve">70 </w:t>
      </w:r>
      <w:r w:rsidRPr="00E04D2A">
        <w:rPr>
          <w:rFonts w:asciiTheme="minorHAnsi" w:hAnsiTheme="minorHAnsi" w:cstheme="minorHAnsi"/>
          <w:bCs/>
          <w:color w:val="000000" w:themeColor="text1"/>
          <w:lang w:val="el-GR"/>
        </w:rPr>
        <w:t>μ</w:t>
      </w:r>
      <w:r w:rsidRPr="00E04D2A">
        <w:rPr>
          <w:rFonts w:asciiTheme="minorHAnsi" w:hAnsiTheme="minorHAnsi" w:cstheme="minorHAnsi"/>
          <w:bCs/>
          <w:color w:val="000000" w:themeColor="text1"/>
        </w:rPr>
        <w:t>m cell strainer) and rinse the plate twice with d</w:t>
      </w:r>
      <w:r w:rsidR="00374A46">
        <w:rPr>
          <w:rFonts w:asciiTheme="minorHAnsi" w:hAnsiTheme="minorHAnsi" w:cstheme="minorHAnsi"/>
          <w:bCs/>
          <w:color w:val="000000" w:themeColor="text1"/>
        </w:rPr>
        <w:t>istilled</w:t>
      </w:r>
      <w:r w:rsidRPr="00E04D2A">
        <w:rPr>
          <w:rFonts w:asciiTheme="minorHAnsi" w:hAnsiTheme="minorHAnsi" w:cstheme="minorHAnsi"/>
          <w:bCs/>
          <w:color w:val="000000" w:themeColor="text1"/>
        </w:rPr>
        <w:t xml:space="preserve"> </w:t>
      </w:r>
      <w:r w:rsidR="00374A46">
        <w:rPr>
          <w:rFonts w:asciiTheme="minorHAnsi" w:hAnsiTheme="minorHAnsi" w:cstheme="minorHAnsi"/>
          <w:bCs/>
          <w:color w:val="000000" w:themeColor="text1"/>
        </w:rPr>
        <w:t xml:space="preserve">water </w:t>
      </w:r>
      <w:r w:rsidR="00184D5E">
        <w:rPr>
          <w:rFonts w:asciiTheme="minorHAnsi" w:hAnsiTheme="minorHAnsi" w:cstheme="minorHAnsi"/>
          <w:bCs/>
          <w:color w:val="000000" w:themeColor="text1"/>
        </w:rPr>
        <w:t xml:space="preserve">from a </w:t>
      </w:r>
      <w:r w:rsidRPr="00E04D2A">
        <w:rPr>
          <w:rFonts w:asciiTheme="minorHAnsi" w:hAnsiTheme="minorHAnsi" w:cstheme="minorHAnsi"/>
          <w:bCs/>
          <w:color w:val="000000" w:themeColor="text1"/>
        </w:rPr>
        <w:t>squirt bottle</w:t>
      </w:r>
      <w:r w:rsidR="00260C5C" w:rsidRPr="00E04D2A">
        <w:rPr>
          <w:rFonts w:asciiTheme="minorHAnsi" w:hAnsiTheme="minorHAnsi" w:cstheme="minorHAnsi"/>
          <w:bCs/>
          <w:color w:val="000000" w:themeColor="text1"/>
        </w:rPr>
        <w:t xml:space="preserve">, adding these washes to the collection </w:t>
      </w:r>
      <w:r w:rsidR="00260C5C" w:rsidRPr="00B95A09">
        <w:rPr>
          <w:rFonts w:asciiTheme="minorHAnsi" w:hAnsiTheme="minorHAnsi" w:cstheme="minorHAnsi"/>
          <w:bCs/>
          <w:color w:val="000000" w:themeColor="text1"/>
        </w:rPr>
        <w:t>basket</w:t>
      </w:r>
      <w:r w:rsidRPr="00B95A09">
        <w:rPr>
          <w:rFonts w:asciiTheme="minorHAnsi" w:hAnsiTheme="minorHAnsi" w:cstheme="minorHAnsi"/>
          <w:bCs/>
          <w:color w:val="000000" w:themeColor="text1"/>
        </w:rPr>
        <w:t>.</w:t>
      </w:r>
    </w:p>
    <w:p w14:paraId="3646CE83" w14:textId="587E8554" w:rsidR="00454FBE" w:rsidRPr="00022346" w:rsidRDefault="00454FBE" w:rsidP="007B5E21">
      <w:pPr>
        <w:pStyle w:val="NormalWeb"/>
        <w:spacing w:before="0" w:beforeAutospacing="0" w:after="0" w:afterAutospacing="0"/>
        <w:rPr>
          <w:rFonts w:asciiTheme="minorHAnsi" w:hAnsiTheme="minorHAnsi" w:cstheme="minorHAnsi"/>
          <w:bCs/>
          <w:color w:val="000000" w:themeColor="text1"/>
          <w:highlight w:val="yellow"/>
        </w:rPr>
      </w:pPr>
    </w:p>
    <w:p w14:paraId="08CDDFDB" w14:textId="5AEDAF76" w:rsidR="00454FBE" w:rsidRPr="004A5CC7" w:rsidRDefault="00454FBE" w:rsidP="007B5E21">
      <w:pPr>
        <w:pStyle w:val="NormalWeb"/>
        <w:spacing w:before="0" w:beforeAutospacing="0" w:after="0" w:afterAutospacing="0"/>
        <w:rPr>
          <w:rFonts w:asciiTheme="minorHAnsi" w:hAnsiTheme="minorHAnsi" w:cstheme="minorHAnsi"/>
          <w:bCs/>
          <w:color w:val="000000" w:themeColor="text1"/>
        </w:rPr>
      </w:pPr>
      <w:r w:rsidRPr="004A5CC7">
        <w:rPr>
          <w:rFonts w:asciiTheme="minorHAnsi" w:hAnsiTheme="minorHAnsi" w:cstheme="minorHAnsi"/>
          <w:bCs/>
          <w:color w:val="000000" w:themeColor="text1"/>
        </w:rPr>
        <w:lastRenderedPageBreak/>
        <w:t xml:space="preserve">3.3.3. Vigorously rinse the dechorionated embryos </w:t>
      </w:r>
      <w:r w:rsidR="00260C5C" w:rsidRPr="004A5CC7">
        <w:rPr>
          <w:rFonts w:asciiTheme="minorHAnsi" w:hAnsiTheme="minorHAnsi" w:cstheme="minorHAnsi"/>
          <w:bCs/>
          <w:color w:val="000000" w:themeColor="text1"/>
        </w:rPr>
        <w:t xml:space="preserve">in the collection basket </w:t>
      </w:r>
      <w:r w:rsidR="00C54FE1">
        <w:rPr>
          <w:rFonts w:asciiTheme="minorHAnsi" w:hAnsiTheme="minorHAnsi" w:cstheme="minorHAnsi"/>
          <w:bCs/>
          <w:color w:val="000000" w:themeColor="text1"/>
        </w:rPr>
        <w:t xml:space="preserve">with distilled water </w:t>
      </w:r>
      <w:r w:rsidRPr="004A5CC7">
        <w:rPr>
          <w:rFonts w:asciiTheme="minorHAnsi" w:hAnsiTheme="minorHAnsi" w:cstheme="minorHAnsi"/>
          <w:bCs/>
          <w:color w:val="000000" w:themeColor="text1"/>
        </w:rPr>
        <w:t>until no yeast clumps are visible and the basket leaves no pink marks from excess bleach when blotted on a paper towel.</w:t>
      </w:r>
    </w:p>
    <w:p w14:paraId="4B2BAFBF" w14:textId="77777777" w:rsidR="00456601" w:rsidRPr="00022346" w:rsidRDefault="00456601" w:rsidP="007B5E21">
      <w:pPr>
        <w:pStyle w:val="NormalWeb"/>
        <w:spacing w:before="0" w:beforeAutospacing="0" w:after="0" w:afterAutospacing="0"/>
        <w:rPr>
          <w:rFonts w:asciiTheme="minorHAnsi" w:hAnsiTheme="minorHAnsi" w:cstheme="minorHAnsi"/>
          <w:bCs/>
          <w:color w:val="000000" w:themeColor="text1"/>
          <w:highlight w:val="yellow"/>
        </w:rPr>
      </w:pPr>
    </w:p>
    <w:p w14:paraId="66021DAF" w14:textId="0F826E2D" w:rsidR="00456601" w:rsidRPr="00022346" w:rsidRDefault="00454FBE"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3.4</w:t>
      </w:r>
      <w:r w:rsidR="00456601" w:rsidRPr="00022346">
        <w:rPr>
          <w:rFonts w:asciiTheme="minorHAnsi" w:hAnsiTheme="minorHAnsi" w:cstheme="minorHAnsi"/>
          <w:bCs/>
          <w:color w:val="000000" w:themeColor="text1"/>
          <w:highlight w:val="yellow"/>
        </w:rPr>
        <w:t>. Using a paintbrush</w:t>
      </w:r>
      <w:r w:rsidR="00826502">
        <w:rPr>
          <w:rFonts w:asciiTheme="minorHAnsi" w:hAnsiTheme="minorHAnsi" w:cstheme="minorHAnsi"/>
          <w:bCs/>
          <w:color w:val="000000" w:themeColor="text1"/>
          <w:highlight w:val="yellow"/>
        </w:rPr>
        <w:t xml:space="preserve"> with bristles dampened with </w:t>
      </w:r>
      <w:r w:rsidR="00C97B13">
        <w:rPr>
          <w:rFonts w:asciiTheme="minorHAnsi" w:hAnsiTheme="minorHAnsi" w:cstheme="minorHAnsi"/>
          <w:bCs/>
          <w:color w:val="000000" w:themeColor="text1"/>
          <w:highlight w:val="yellow"/>
        </w:rPr>
        <w:t xml:space="preserve">distilled </w:t>
      </w:r>
      <w:r w:rsidR="00826502">
        <w:rPr>
          <w:rFonts w:asciiTheme="minorHAnsi" w:hAnsiTheme="minorHAnsi" w:cstheme="minorHAnsi"/>
          <w:bCs/>
          <w:color w:val="000000" w:themeColor="text1"/>
          <w:highlight w:val="yellow"/>
        </w:rPr>
        <w:t>water</w:t>
      </w:r>
      <w:r w:rsidR="00456601" w:rsidRPr="00022346">
        <w:rPr>
          <w:rFonts w:asciiTheme="minorHAnsi" w:hAnsiTheme="minorHAnsi" w:cstheme="minorHAnsi"/>
          <w:bCs/>
          <w:color w:val="000000" w:themeColor="text1"/>
          <w:highlight w:val="yellow"/>
        </w:rPr>
        <w:t xml:space="preserve">, transfer </w:t>
      </w:r>
      <w:r w:rsidRPr="00022346">
        <w:rPr>
          <w:rFonts w:asciiTheme="minorHAnsi" w:hAnsiTheme="minorHAnsi" w:cstheme="minorHAnsi"/>
          <w:bCs/>
          <w:color w:val="000000" w:themeColor="text1"/>
          <w:highlight w:val="yellow"/>
        </w:rPr>
        <w:t xml:space="preserve">dechorionated and washed </w:t>
      </w:r>
      <w:r w:rsidR="00456601" w:rsidRPr="00022346">
        <w:rPr>
          <w:rFonts w:asciiTheme="minorHAnsi" w:hAnsiTheme="minorHAnsi" w:cstheme="minorHAnsi"/>
          <w:bCs/>
          <w:color w:val="000000" w:themeColor="text1"/>
          <w:highlight w:val="yellow"/>
        </w:rPr>
        <w:t xml:space="preserve">embryos </w:t>
      </w:r>
      <w:r w:rsidRPr="00022346">
        <w:rPr>
          <w:rFonts w:asciiTheme="minorHAnsi" w:hAnsiTheme="minorHAnsi" w:cstheme="minorHAnsi"/>
          <w:bCs/>
          <w:color w:val="000000" w:themeColor="text1"/>
          <w:highlight w:val="yellow"/>
        </w:rPr>
        <w:t xml:space="preserve">from the collection basket </w:t>
      </w:r>
      <w:r w:rsidR="00456601" w:rsidRPr="00022346">
        <w:rPr>
          <w:rFonts w:asciiTheme="minorHAnsi" w:hAnsiTheme="minorHAnsi" w:cstheme="minorHAnsi"/>
          <w:bCs/>
          <w:color w:val="000000" w:themeColor="text1"/>
          <w:highlight w:val="yellow"/>
        </w:rPr>
        <w:t xml:space="preserve">onto </w:t>
      </w:r>
      <w:r w:rsidR="00336731" w:rsidRPr="00022346">
        <w:rPr>
          <w:rFonts w:asciiTheme="minorHAnsi" w:hAnsiTheme="minorHAnsi" w:cstheme="minorHAnsi"/>
          <w:bCs/>
          <w:color w:val="000000" w:themeColor="text1"/>
          <w:highlight w:val="yellow"/>
        </w:rPr>
        <w:t>the</w:t>
      </w:r>
      <w:r w:rsidR="00456601" w:rsidRPr="00022346">
        <w:rPr>
          <w:rFonts w:asciiTheme="minorHAnsi" w:hAnsiTheme="minorHAnsi" w:cstheme="minorHAnsi"/>
          <w:bCs/>
          <w:color w:val="000000" w:themeColor="text1"/>
          <w:highlight w:val="yellow"/>
        </w:rPr>
        <w:t xml:space="preserve"> </w:t>
      </w:r>
      <w:r w:rsidRPr="00022346">
        <w:rPr>
          <w:rFonts w:asciiTheme="minorHAnsi" w:hAnsiTheme="minorHAnsi" w:cstheme="minorHAnsi"/>
          <w:bCs/>
          <w:color w:val="000000" w:themeColor="text1"/>
          <w:highlight w:val="yellow"/>
        </w:rPr>
        <w:t xml:space="preserve">prepared </w:t>
      </w:r>
      <w:r w:rsidR="00456601" w:rsidRPr="00022346">
        <w:rPr>
          <w:rFonts w:asciiTheme="minorHAnsi" w:hAnsiTheme="minorHAnsi" w:cstheme="minorHAnsi"/>
          <w:bCs/>
          <w:color w:val="000000" w:themeColor="text1"/>
          <w:highlight w:val="yellow"/>
        </w:rPr>
        <w:t xml:space="preserve">apple juice agar wedge on </w:t>
      </w:r>
      <w:r w:rsidRPr="00022346">
        <w:rPr>
          <w:rFonts w:asciiTheme="minorHAnsi" w:hAnsiTheme="minorHAnsi" w:cstheme="minorHAnsi"/>
          <w:bCs/>
          <w:color w:val="000000" w:themeColor="text1"/>
          <w:highlight w:val="yellow"/>
        </w:rPr>
        <w:t>the</w:t>
      </w:r>
      <w:r w:rsidR="00456601" w:rsidRPr="00022346">
        <w:rPr>
          <w:rFonts w:asciiTheme="minorHAnsi" w:hAnsiTheme="minorHAnsi" w:cstheme="minorHAnsi"/>
          <w:bCs/>
          <w:color w:val="000000" w:themeColor="text1"/>
          <w:highlight w:val="yellow"/>
        </w:rPr>
        <w:t xml:space="preserve"> glass slide. </w:t>
      </w:r>
    </w:p>
    <w:p w14:paraId="3A07C821" w14:textId="77777777" w:rsidR="00456601" w:rsidRPr="00022346" w:rsidRDefault="00456601" w:rsidP="007B5E21">
      <w:pPr>
        <w:pStyle w:val="NormalWeb"/>
        <w:spacing w:before="0" w:beforeAutospacing="0" w:after="0" w:afterAutospacing="0"/>
        <w:rPr>
          <w:rFonts w:asciiTheme="minorHAnsi" w:hAnsiTheme="minorHAnsi" w:cstheme="minorHAnsi"/>
          <w:bCs/>
          <w:color w:val="000000" w:themeColor="text1"/>
          <w:highlight w:val="yellow"/>
        </w:rPr>
      </w:pPr>
    </w:p>
    <w:p w14:paraId="579564C4" w14:textId="1AF70484" w:rsidR="00456601" w:rsidRPr="00022346" w:rsidRDefault="00454FBE"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3.5</w:t>
      </w:r>
      <w:r w:rsidR="00456601" w:rsidRPr="00022346">
        <w:rPr>
          <w:rFonts w:asciiTheme="minorHAnsi" w:hAnsiTheme="minorHAnsi" w:cstheme="minorHAnsi"/>
          <w:bCs/>
          <w:color w:val="000000" w:themeColor="text1"/>
          <w:highlight w:val="yellow"/>
        </w:rPr>
        <w:t xml:space="preserve">. Use a pair of </w:t>
      </w:r>
      <w:r w:rsidR="0021116C">
        <w:rPr>
          <w:rFonts w:asciiTheme="minorHAnsi" w:hAnsiTheme="minorHAnsi" w:cstheme="minorHAnsi"/>
          <w:bCs/>
          <w:color w:val="000000" w:themeColor="text1"/>
          <w:highlight w:val="yellow"/>
        </w:rPr>
        <w:t xml:space="preserve">fine tip </w:t>
      </w:r>
      <w:r w:rsidR="00B63339">
        <w:rPr>
          <w:rFonts w:asciiTheme="minorHAnsi" w:hAnsiTheme="minorHAnsi" w:cstheme="minorHAnsi"/>
          <w:bCs/>
          <w:color w:val="000000" w:themeColor="text1"/>
          <w:highlight w:val="yellow"/>
        </w:rPr>
        <w:t>tweezers</w:t>
      </w:r>
      <w:r w:rsidR="0021116C">
        <w:rPr>
          <w:rFonts w:asciiTheme="minorHAnsi" w:hAnsiTheme="minorHAnsi" w:cstheme="minorHAnsi"/>
          <w:bCs/>
          <w:color w:val="000000" w:themeColor="text1"/>
          <w:highlight w:val="yellow"/>
        </w:rPr>
        <w:t xml:space="preserve"> or a dissecting needle</w:t>
      </w:r>
      <w:r w:rsidR="00456601" w:rsidRPr="00022346">
        <w:rPr>
          <w:rFonts w:asciiTheme="minorHAnsi" w:hAnsiTheme="minorHAnsi" w:cstheme="minorHAnsi"/>
          <w:bCs/>
          <w:color w:val="000000" w:themeColor="text1"/>
          <w:highlight w:val="yellow"/>
        </w:rPr>
        <w:t xml:space="preserve"> to arrange </w:t>
      </w:r>
      <w:r w:rsidR="006843D5" w:rsidRPr="00022346">
        <w:rPr>
          <w:rFonts w:asciiTheme="minorHAnsi" w:hAnsiTheme="minorHAnsi" w:cstheme="minorHAnsi"/>
          <w:bCs/>
          <w:color w:val="000000" w:themeColor="text1"/>
          <w:highlight w:val="yellow"/>
        </w:rPr>
        <w:t>ten</w:t>
      </w:r>
      <w:r w:rsidR="00456601" w:rsidRPr="00022346">
        <w:rPr>
          <w:rFonts w:asciiTheme="minorHAnsi" w:hAnsiTheme="minorHAnsi" w:cstheme="minorHAnsi"/>
          <w:bCs/>
          <w:color w:val="000000" w:themeColor="text1"/>
          <w:highlight w:val="yellow"/>
        </w:rPr>
        <w:t xml:space="preserve"> embryos in a </w:t>
      </w:r>
      <w:r w:rsidR="00336731" w:rsidRPr="00022346">
        <w:rPr>
          <w:rFonts w:asciiTheme="minorHAnsi" w:hAnsiTheme="minorHAnsi" w:cstheme="minorHAnsi"/>
          <w:bCs/>
          <w:color w:val="000000" w:themeColor="text1"/>
          <w:highlight w:val="yellow"/>
        </w:rPr>
        <w:t xml:space="preserve">straight </w:t>
      </w:r>
      <w:r w:rsidR="00456601" w:rsidRPr="00022346">
        <w:rPr>
          <w:rFonts w:asciiTheme="minorHAnsi" w:hAnsiTheme="minorHAnsi" w:cstheme="minorHAnsi"/>
          <w:bCs/>
          <w:color w:val="000000" w:themeColor="text1"/>
          <w:highlight w:val="yellow"/>
        </w:rPr>
        <w:t xml:space="preserve">line </w:t>
      </w:r>
      <w:r w:rsidR="00896F8A">
        <w:rPr>
          <w:rFonts w:asciiTheme="minorHAnsi" w:hAnsiTheme="minorHAnsi" w:cstheme="minorHAnsi"/>
          <w:bCs/>
          <w:color w:val="000000" w:themeColor="text1"/>
          <w:highlight w:val="yellow"/>
        </w:rPr>
        <w:t>along</w:t>
      </w:r>
      <w:r w:rsidR="00456601" w:rsidRPr="00022346">
        <w:rPr>
          <w:rFonts w:asciiTheme="minorHAnsi" w:hAnsiTheme="minorHAnsi" w:cstheme="minorHAnsi"/>
          <w:bCs/>
          <w:color w:val="000000" w:themeColor="text1"/>
          <w:highlight w:val="yellow"/>
        </w:rPr>
        <w:t xml:space="preserve"> the long </w:t>
      </w:r>
      <w:r w:rsidR="00896F8A">
        <w:rPr>
          <w:rFonts w:asciiTheme="minorHAnsi" w:hAnsiTheme="minorHAnsi" w:cstheme="minorHAnsi"/>
          <w:bCs/>
          <w:color w:val="000000" w:themeColor="text1"/>
          <w:highlight w:val="yellow"/>
        </w:rPr>
        <w:t>axis</w:t>
      </w:r>
      <w:r w:rsidR="00456601" w:rsidRPr="00022346">
        <w:rPr>
          <w:rFonts w:asciiTheme="minorHAnsi" w:hAnsiTheme="minorHAnsi" w:cstheme="minorHAnsi"/>
          <w:bCs/>
          <w:color w:val="000000" w:themeColor="text1"/>
          <w:highlight w:val="yellow"/>
        </w:rPr>
        <w:t xml:space="preserve"> of the </w:t>
      </w:r>
      <w:r w:rsidR="00336731" w:rsidRPr="00B06062">
        <w:rPr>
          <w:rFonts w:asciiTheme="minorHAnsi" w:hAnsiTheme="minorHAnsi" w:cstheme="minorHAnsi"/>
          <w:bCs/>
          <w:color w:val="000000" w:themeColor="text1"/>
          <w:highlight w:val="yellow"/>
        </w:rPr>
        <w:t>rectang</w:t>
      </w:r>
      <w:r w:rsidR="009D2B4B" w:rsidRPr="00B06062">
        <w:rPr>
          <w:rFonts w:asciiTheme="minorHAnsi" w:hAnsiTheme="minorHAnsi" w:cstheme="minorHAnsi"/>
          <w:bCs/>
          <w:color w:val="000000" w:themeColor="text1"/>
          <w:highlight w:val="yellow"/>
        </w:rPr>
        <w:t>ular agar</w:t>
      </w:r>
      <w:r w:rsidR="004444AA" w:rsidRPr="00B06062">
        <w:rPr>
          <w:rFonts w:asciiTheme="minorHAnsi" w:hAnsiTheme="minorHAnsi" w:cstheme="minorHAnsi"/>
          <w:bCs/>
          <w:color w:val="000000" w:themeColor="text1"/>
          <w:highlight w:val="yellow"/>
        </w:rPr>
        <w:t xml:space="preserve"> </w:t>
      </w:r>
      <w:r w:rsidR="00DC57CA" w:rsidRPr="00B06062">
        <w:rPr>
          <w:rFonts w:asciiTheme="minorHAnsi" w:hAnsiTheme="minorHAnsi" w:cstheme="minorHAnsi"/>
          <w:bCs/>
          <w:color w:val="000000" w:themeColor="text1"/>
          <w:highlight w:val="yellow"/>
        </w:rPr>
        <w:t xml:space="preserve">wedge </w:t>
      </w:r>
      <w:r w:rsidR="004444AA" w:rsidRPr="00B06062">
        <w:rPr>
          <w:rFonts w:asciiTheme="minorHAnsi" w:hAnsiTheme="minorHAnsi" w:cstheme="minorHAnsi"/>
          <w:bCs/>
          <w:color w:val="000000" w:themeColor="text1"/>
          <w:highlight w:val="yellow"/>
        </w:rPr>
        <w:t>(</w:t>
      </w:r>
      <w:r w:rsidR="004444AA" w:rsidRPr="00B06062">
        <w:rPr>
          <w:rFonts w:asciiTheme="minorHAnsi" w:hAnsiTheme="minorHAnsi" w:cstheme="minorHAnsi"/>
          <w:b/>
          <w:color w:val="000000" w:themeColor="text1"/>
          <w:highlight w:val="yellow"/>
        </w:rPr>
        <w:t>Figure 1</w:t>
      </w:r>
      <w:r w:rsidR="00B75F02">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3</w:t>
      </w:r>
      <w:r w:rsidR="004444AA" w:rsidRPr="00B06062">
        <w:rPr>
          <w:rFonts w:asciiTheme="minorHAnsi" w:hAnsiTheme="minorHAnsi" w:cstheme="minorHAnsi"/>
          <w:bCs/>
          <w:color w:val="000000" w:themeColor="text1"/>
          <w:highlight w:val="yellow"/>
        </w:rPr>
        <w:t>)</w:t>
      </w:r>
      <w:r w:rsidR="00456601" w:rsidRPr="00B06062">
        <w:rPr>
          <w:rFonts w:asciiTheme="minorHAnsi" w:hAnsiTheme="minorHAnsi" w:cstheme="minorHAnsi"/>
          <w:bCs/>
          <w:color w:val="000000" w:themeColor="text1"/>
          <w:highlight w:val="yellow"/>
        </w:rPr>
        <w:t xml:space="preserve">. </w:t>
      </w:r>
      <w:r w:rsidR="00336731" w:rsidRPr="00B06062">
        <w:rPr>
          <w:rFonts w:asciiTheme="minorHAnsi" w:hAnsiTheme="minorHAnsi" w:cstheme="minorHAnsi"/>
          <w:bCs/>
          <w:color w:val="000000" w:themeColor="text1"/>
          <w:highlight w:val="yellow"/>
        </w:rPr>
        <w:t xml:space="preserve">Arrange the embryos </w:t>
      </w:r>
      <w:r w:rsidR="00896F8A">
        <w:rPr>
          <w:rFonts w:asciiTheme="minorHAnsi" w:hAnsiTheme="minorHAnsi" w:cstheme="minorHAnsi"/>
          <w:bCs/>
          <w:color w:val="000000" w:themeColor="text1"/>
          <w:highlight w:val="yellow"/>
        </w:rPr>
        <w:t xml:space="preserve">head-to-tail, </w:t>
      </w:r>
      <w:r w:rsidR="00336731" w:rsidRPr="00B06062">
        <w:rPr>
          <w:rFonts w:asciiTheme="minorHAnsi" w:hAnsiTheme="minorHAnsi" w:cstheme="minorHAnsi"/>
          <w:bCs/>
          <w:color w:val="000000" w:themeColor="text1"/>
          <w:highlight w:val="yellow"/>
        </w:rPr>
        <w:t xml:space="preserve">such that </w:t>
      </w:r>
      <w:r w:rsidR="00DC57CA" w:rsidRPr="00B06062">
        <w:rPr>
          <w:rFonts w:asciiTheme="minorHAnsi" w:hAnsiTheme="minorHAnsi" w:cstheme="minorHAnsi"/>
          <w:bCs/>
          <w:color w:val="000000" w:themeColor="text1"/>
          <w:highlight w:val="yellow"/>
        </w:rPr>
        <w:t xml:space="preserve">their anterior </w:t>
      </w:r>
      <w:r w:rsidR="009D2B4B" w:rsidRPr="00B06062">
        <w:rPr>
          <w:rFonts w:asciiTheme="minorHAnsi" w:hAnsiTheme="minorHAnsi" w:cstheme="minorHAnsi"/>
          <w:bCs/>
          <w:color w:val="000000" w:themeColor="text1"/>
          <w:highlight w:val="yellow"/>
        </w:rPr>
        <w:t>pole</w:t>
      </w:r>
      <w:r w:rsidR="00DC57CA" w:rsidRPr="00B06062">
        <w:rPr>
          <w:rFonts w:asciiTheme="minorHAnsi" w:hAnsiTheme="minorHAnsi" w:cstheme="minorHAnsi"/>
          <w:bCs/>
          <w:color w:val="000000" w:themeColor="text1"/>
          <w:highlight w:val="yellow"/>
        </w:rPr>
        <w:t xml:space="preserve"> </w:t>
      </w:r>
      <w:r w:rsidR="009D2B4B" w:rsidRPr="00B06062">
        <w:rPr>
          <w:rFonts w:asciiTheme="minorHAnsi" w:hAnsiTheme="minorHAnsi" w:cstheme="minorHAnsi"/>
          <w:bCs/>
          <w:color w:val="000000" w:themeColor="text1"/>
          <w:highlight w:val="yellow"/>
        </w:rPr>
        <w:t>is</w:t>
      </w:r>
      <w:r w:rsidR="00DC57CA" w:rsidRPr="00B06062">
        <w:rPr>
          <w:rFonts w:asciiTheme="minorHAnsi" w:hAnsiTheme="minorHAnsi" w:cstheme="minorHAnsi"/>
          <w:bCs/>
          <w:color w:val="000000" w:themeColor="text1"/>
          <w:highlight w:val="yellow"/>
        </w:rPr>
        <w:t xml:space="preserve"> facing to the right</w:t>
      </w:r>
      <w:r w:rsidR="00896F8A">
        <w:rPr>
          <w:rFonts w:asciiTheme="minorHAnsi" w:hAnsiTheme="minorHAnsi" w:cstheme="minorHAnsi"/>
          <w:bCs/>
          <w:color w:val="000000" w:themeColor="text1"/>
          <w:highlight w:val="yellow"/>
        </w:rPr>
        <w:t xml:space="preserve"> and dorsal side is facing </w:t>
      </w:r>
      <w:r w:rsidR="00093256">
        <w:rPr>
          <w:rFonts w:asciiTheme="minorHAnsi" w:hAnsiTheme="minorHAnsi" w:cstheme="minorHAnsi"/>
          <w:bCs/>
          <w:color w:val="000000" w:themeColor="text1"/>
          <w:highlight w:val="yellow"/>
        </w:rPr>
        <w:t xml:space="preserve">the </w:t>
      </w:r>
      <w:r w:rsidR="005E556D" w:rsidRPr="002778FE">
        <w:rPr>
          <w:rFonts w:asciiTheme="minorHAnsi" w:hAnsiTheme="minorHAnsi" w:cstheme="minorHAnsi"/>
          <w:bCs/>
          <w:color w:val="000000" w:themeColor="text1"/>
          <w:highlight w:val="yellow"/>
        </w:rPr>
        <w:t xml:space="preserve">researcher </w:t>
      </w:r>
      <w:r w:rsidR="004444AA" w:rsidRPr="00022346">
        <w:rPr>
          <w:rFonts w:asciiTheme="minorHAnsi" w:hAnsiTheme="minorHAnsi" w:cstheme="minorHAnsi"/>
          <w:bCs/>
          <w:color w:val="000000" w:themeColor="text1"/>
          <w:highlight w:val="yellow"/>
        </w:rPr>
        <w:t>(</w:t>
      </w:r>
      <w:r w:rsidR="004444AA" w:rsidRPr="00022346">
        <w:rPr>
          <w:rFonts w:asciiTheme="minorHAnsi" w:hAnsiTheme="minorHAnsi" w:cstheme="minorHAnsi"/>
          <w:b/>
          <w:color w:val="000000" w:themeColor="text1"/>
          <w:highlight w:val="yellow"/>
        </w:rPr>
        <w:t>Figure 1</w:t>
      </w:r>
      <w:r w:rsidR="00B75F02">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3</w:t>
      </w:r>
      <w:r w:rsidR="00DC57CA" w:rsidRPr="00022346">
        <w:rPr>
          <w:rFonts w:asciiTheme="minorHAnsi" w:hAnsiTheme="minorHAnsi" w:cstheme="minorHAnsi"/>
          <w:b/>
          <w:color w:val="000000" w:themeColor="text1"/>
          <w:highlight w:val="yellow"/>
        </w:rPr>
        <w:t>, magnified</w:t>
      </w:r>
      <w:r w:rsidR="004444AA" w:rsidRPr="00022346">
        <w:rPr>
          <w:rFonts w:asciiTheme="minorHAnsi" w:hAnsiTheme="minorHAnsi" w:cstheme="minorHAnsi"/>
          <w:bCs/>
          <w:color w:val="000000" w:themeColor="text1"/>
          <w:highlight w:val="yellow"/>
        </w:rPr>
        <w:t>)</w:t>
      </w:r>
      <w:r w:rsidR="00456601" w:rsidRPr="00022346">
        <w:rPr>
          <w:rFonts w:asciiTheme="minorHAnsi" w:hAnsiTheme="minorHAnsi" w:cstheme="minorHAnsi"/>
          <w:bCs/>
          <w:color w:val="000000" w:themeColor="text1"/>
          <w:highlight w:val="yellow"/>
        </w:rPr>
        <w:t>.</w:t>
      </w:r>
    </w:p>
    <w:p w14:paraId="66C8F242" w14:textId="44A3EAB8" w:rsidR="00336731" w:rsidRPr="00022346" w:rsidRDefault="00336731" w:rsidP="007B5E21">
      <w:pPr>
        <w:pStyle w:val="NormalWeb"/>
        <w:spacing w:before="0" w:beforeAutospacing="0" w:after="0" w:afterAutospacing="0"/>
        <w:rPr>
          <w:rFonts w:asciiTheme="minorHAnsi" w:hAnsiTheme="minorHAnsi" w:cstheme="minorHAnsi"/>
          <w:bCs/>
          <w:color w:val="000000" w:themeColor="text1"/>
          <w:highlight w:val="yellow"/>
        </w:rPr>
      </w:pPr>
    </w:p>
    <w:p w14:paraId="5F707E6B" w14:textId="1BA5646F" w:rsidR="00336731" w:rsidRDefault="00DC57CA"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3</w:t>
      </w:r>
      <w:r w:rsidR="00336731" w:rsidRPr="00022346">
        <w:rPr>
          <w:rFonts w:asciiTheme="minorHAnsi" w:hAnsiTheme="minorHAnsi" w:cstheme="minorHAnsi"/>
          <w:bCs/>
          <w:color w:val="000000" w:themeColor="text1"/>
          <w:highlight w:val="yellow"/>
        </w:rPr>
        <w:t>.</w:t>
      </w:r>
      <w:r w:rsidRPr="00022346">
        <w:rPr>
          <w:rFonts w:asciiTheme="minorHAnsi" w:hAnsiTheme="minorHAnsi" w:cstheme="minorHAnsi"/>
          <w:bCs/>
          <w:color w:val="000000" w:themeColor="text1"/>
          <w:highlight w:val="yellow"/>
        </w:rPr>
        <w:t>6</w:t>
      </w:r>
      <w:r w:rsidR="00336731" w:rsidRPr="00022346">
        <w:rPr>
          <w:rFonts w:asciiTheme="minorHAnsi" w:hAnsiTheme="minorHAnsi" w:cstheme="minorHAnsi"/>
          <w:bCs/>
          <w:color w:val="000000" w:themeColor="text1"/>
          <w:highlight w:val="yellow"/>
        </w:rPr>
        <w:t xml:space="preserve">. Cut </w:t>
      </w:r>
      <w:r w:rsidR="004444AA" w:rsidRPr="00022346">
        <w:rPr>
          <w:rFonts w:asciiTheme="minorHAnsi" w:hAnsiTheme="minorHAnsi" w:cstheme="minorHAnsi"/>
          <w:bCs/>
          <w:color w:val="000000" w:themeColor="text1"/>
          <w:highlight w:val="yellow"/>
        </w:rPr>
        <w:t xml:space="preserve">off </w:t>
      </w:r>
      <w:r w:rsidR="00144E62">
        <w:rPr>
          <w:rFonts w:asciiTheme="minorHAnsi" w:hAnsiTheme="minorHAnsi" w:cstheme="minorHAnsi"/>
          <w:bCs/>
          <w:color w:val="000000" w:themeColor="text1"/>
          <w:highlight w:val="yellow"/>
        </w:rPr>
        <w:t xml:space="preserve">0.5 cm of </w:t>
      </w:r>
      <w:r w:rsidR="00336731" w:rsidRPr="00022346">
        <w:rPr>
          <w:rFonts w:asciiTheme="minorHAnsi" w:hAnsiTheme="minorHAnsi" w:cstheme="minorHAnsi"/>
          <w:bCs/>
          <w:color w:val="000000" w:themeColor="text1"/>
          <w:highlight w:val="yellow"/>
        </w:rPr>
        <w:t>the end of a P200 pipet</w:t>
      </w:r>
      <w:r w:rsidR="003E08A5">
        <w:rPr>
          <w:rFonts w:asciiTheme="minorHAnsi" w:hAnsiTheme="minorHAnsi" w:cstheme="minorHAnsi"/>
          <w:bCs/>
          <w:color w:val="000000" w:themeColor="text1"/>
          <w:highlight w:val="yellow"/>
        </w:rPr>
        <w:t>te</w:t>
      </w:r>
      <w:r w:rsidR="00336731" w:rsidRPr="00022346">
        <w:rPr>
          <w:rFonts w:asciiTheme="minorHAnsi" w:hAnsiTheme="minorHAnsi" w:cstheme="minorHAnsi"/>
          <w:bCs/>
          <w:color w:val="000000" w:themeColor="text1"/>
          <w:highlight w:val="yellow"/>
        </w:rPr>
        <w:t xml:space="preserve"> tip with a razor blade</w:t>
      </w:r>
      <w:r w:rsidR="00503BA3" w:rsidRPr="00022346">
        <w:rPr>
          <w:rFonts w:asciiTheme="minorHAnsi" w:hAnsiTheme="minorHAnsi" w:cstheme="minorHAnsi"/>
          <w:bCs/>
          <w:color w:val="000000" w:themeColor="text1"/>
          <w:highlight w:val="yellow"/>
        </w:rPr>
        <w:t xml:space="preserve"> </w:t>
      </w:r>
      <w:r w:rsidR="00336731" w:rsidRPr="00022346">
        <w:rPr>
          <w:rFonts w:asciiTheme="minorHAnsi" w:hAnsiTheme="minorHAnsi" w:cstheme="minorHAnsi"/>
          <w:bCs/>
          <w:color w:val="000000" w:themeColor="text1"/>
          <w:highlight w:val="yellow"/>
        </w:rPr>
        <w:t>and dip into</w:t>
      </w:r>
      <w:r w:rsidR="00C60C13" w:rsidRPr="00022346">
        <w:rPr>
          <w:rFonts w:asciiTheme="minorHAnsi" w:hAnsiTheme="minorHAnsi" w:cstheme="minorHAnsi"/>
          <w:bCs/>
          <w:color w:val="000000" w:themeColor="text1"/>
          <w:highlight w:val="yellow"/>
        </w:rPr>
        <w:t xml:space="preserve"> the</w:t>
      </w:r>
      <w:r w:rsidR="00336731" w:rsidRPr="00022346">
        <w:rPr>
          <w:rFonts w:asciiTheme="minorHAnsi" w:hAnsiTheme="minorHAnsi" w:cstheme="minorHAnsi"/>
          <w:bCs/>
          <w:color w:val="000000" w:themeColor="text1"/>
          <w:highlight w:val="yellow"/>
        </w:rPr>
        <w:t xml:space="preserve"> “embryo glue” (described in</w:t>
      </w:r>
      <w:r w:rsidR="00336731" w:rsidRPr="00022346">
        <w:rPr>
          <w:rFonts w:asciiTheme="minorHAnsi" w:hAnsiTheme="minorHAnsi" w:cstheme="minorHAnsi"/>
          <w:bCs/>
          <w:color w:val="000000" w:themeColor="text1"/>
          <w:highlight w:val="yellow"/>
        </w:rPr>
        <w:fldChar w:fldCharType="begin" w:fldLock="1"/>
      </w:r>
      <w:r w:rsidR="00237AD0">
        <w:rPr>
          <w:rFonts w:asciiTheme="minorHAnsi" w:hAnsiTheme="minorHAnsi" w:cstheme="minorHAnsi"/>
          <w:bCs/>
          <w:color w:val="000000" w:themeColor="text1"/>
          <w:highlight w:val="yellow"/>
        </w:rPr>
        <w:instrText>ADDIN CSL_CITATION {"citationItems":[{"id":"ITEM-1","itemData":{"DOI":"10.3791/2503","ISSN":"1940087X","abstract":"The developing Drosophila melanogaster embryo undergoes a number of cell shape changes that are highly amenable to live confocal imaging. Cell shape changes in the fly are analogous to those in higher organisms, and they drive tissue morphogenesis. So, in many cases, their study has direct implications for understanding human disease (Table 1)1-5. On the sub-cellular scale, these cell shape changes are the product of activities ranging from gene expression to signal transduction, cell polarity, cytoskeletal remodeling and membrane trafficking. Thus, the Drosophila embryo provides not only the context to evaluate cell shape changes as they relate to tissue morphogenesis, but also offers a completely physiological environment to study the sub-cellular activities that shape cells. The protocol described here is designed to image a specific cell shape change called cellularization. Cellularization is a process of dramatic plasma membrane growth, and it ultimately converts the syncytial embryo into the cellular blastoderm. That is, at interphase of mitotic cycle 14, the plasma membrane simultaneously invaginates around each of ~6000 cortically anchored nuclei to generate a sheet of primary epithelial cells. Counter to previous suggestions, cellularization is not driven by Myosin-2 contractility6, but is instead fueled largely by exocytosis of membrane from internal stores7. Thus, cellularization is an excellent system for studying membrane trafficking during cell shape changes that require plasma membrane invagination or expansion, such as cytokinesis or transverse-tubule (T-tubule) morphogenesis in muscle. Note that this protocol is easily applied to the imaging of other cell shape changes in the fly embryo, and only requires slight adaptations such as changing the stage of embryo collection, or using embryo glue to mount the embryo in a specific orientation (Table 1)8-19. In all cases, the workflow is basically the same (Figure 1). Standard methods for cloning and Drosophila transgenesis are used to prepare stable fly stocks that express a protein of interest, fused to Green Fluorescent Protein (GFP) or its variants, and these flies provide a renewable source of embryos. Alternatively, fluorescent proteins/probes are directly introduced into fly embryos via straightforward micro-injection techniques9-10. Then, depending on the developmental event and cell shape change to be imaged, embryos are collected and staged by morphology on a dissecting microscope, …","author":[{"dropping-particle":"","family":"Figard","given":"Lauren","non-dropping-particle":"","parse-names":false,"suffix":""},{"dropping-particle":"","family":"Sokac","given":"Anna Marie","non-dropping-particle":"","parse-names":false,"suffix":""}],"container-title":"Journal of Visualized Experiments","id":"ITEM-1","issue":"49","issued":{"date-parts":[["2011"]]},"page":"1-6","title":"Imaging cell shape change in living Drosophila embryos","type":"article-journal"},"uris":["http://www.mendeley.com/documents/?uuid=b64d92e2-4ce9-4228-ad35-f04c178cef8d"]}],"mendeley":{"formattedCitation":"&lt;sup&gt;28&lt;/sup&gt;","plainTextFormattedCitation":"28","previouslyFormattedCitation":"&lt;sup&gt;28&lt;/sup&gt;"},"properties":{"noteIndex":0},"schema":"https://github.com/citation-style-language/schema/raw/master/csl-citation.json"}</w:instrText>
      </w:r>
      <w:r w:rsidR="00336731" w:rsidRPr="00022346">
        <w:rPr>
          <w:rFonts w:asciiTheme="minorHAnsi" w:hAnsiTheme="minorHAnsi" w:cstheme="minorHAnsi"/>
          <w:bCs/>
          <w:color w:val="000000" w:themeColor="text1"/>
          <w:highlight w:val="yellow"/>
        </w:rPr>
        <w:fldChar w:fldCharType="separate"/>
      </w:r>
      <w:r w:rsidR="00DF6E35" w:rsidRPr="00DF6E35">
        <w:rPr>
          <w:rFonts w:asciiTheme="minorHAnsi" w:hAnsiTheme="minorHAnsi" w:cstheme="minorHAnsi"/>
          <w:bCs/>
          <w:noProof/>
          <w:color w:val="000000" w:themeColor="text1"/>
          <w:highlight w:val="yellow"/>
          <w:vertAlign w:val="superscript"/>
        </w:rPr>
        <w:t>28</w:t>
      </w:r>
      <w:r w:rsidR="00336731" w:rsidRPr="00022346">
        <w:rPr>
          <w:rFonts w:asciiTheme="minorHAnsi" w:hAnsiTheme="minorHAnsi" w:cstheme="minorHAnsi"/>
          <w:bCs/>
          <w:color w:val="000000" w:themeColor="text1"/>
          <w:highlight w:val="yellow"/>
        </w:rPr>
        <w:fldChar w:fldCharType="end"/>
      </w:r>
      <w:r w:rsidR="00336731" w:rsidRPr="00022346">
        <w:rPr>
          <w:rFonts w:asciiTheme="minorHAnsi" w:hAnsiTheme="minorHAnsi" w:cstheme="minorHAnsi"/>
          <w:bCs/>
          <w:color w:val="000000" w:themeColor="text1"/>
          <w:highlight w:val="yellow"/>
        </w:rPr>
        <w:t xml:space="preserve">). Generously coat </w:t>
      </w:r>
      <w:r w:rsidR="006843D5" w:rsidRPr="00022346">
        <w:rPr>
          <w:rFonts w:asciiTheme="minorHAnsi" w:hAnsiTheme="minorHAnsi" w:cstheme="minorHAnsi"/>
          <w:bCs/>
          <w:color w:val="000000" w:themeColor="text1"/>
          <w:highlight w:val="yellow"/>
        </w:rPr>
        <w:t xml:space="preserve">a region </w:t>
      </w:r>
      <w:r w:rsidR="0045682C" w:rsidRPr="00022346">
        <w:rPr>
          <w:rFonts w:asciiTheme="minorHAnsi" w:hAnsiTheme="minorHAnsi" w:cstheme="minorHAnsi"/>
          <w:bCs/>
          <w:color w:val="000000" w:themeColor="text1"/>
          <w:highlight w:val="yellow"/>
        </w:rPr>
        <w:t>5</w:t>
      </w:r>
      <w:r w:rsidR="006843D5" w:rsidRPr="00022346">
        <w:rPr>
          <w:rFonts w:asciiTheme="minorHAnsi" w:hAnsiTheme="minorHAnsi" w:cstheme="minorHAnsi"/>
          <w:bCs/>
          <w:color w:val="000000" w:themeColor="text1"/>
          <w:highlight w:val="yellow"/>
        </w:rPr>
        <w:t xml:space="preserve"> </w:t>
      </w:r>
      <w:r w:rsidR="0045682C" w:rsidRPr="00022346">
        <w:rPr>
          <w:rFonts w:asciiTheme="minorHAnsi" w:hAnsiTheme="minorHAnsi" w:cstheme="minorHAnsi"/>
          <w:bCs/>
          <w:color w:val="000000" w:themeColor="text1"/>
          <w:highlight w:val="yellow"/>
        </w:rPr>
        <w:t>m</w:t>
      </w:r>
      <w:r w:rsidR="006843D5" w:rsidRPr="00022346">
        <w:rPr>
          <w:rFonts w:asciiTheme="minorHAnsi" w:hAnsiTheme="minorHAnsi" w:cstheme="minorHAnsi"/>
          <w:bCs/>
          <w:color w:val="000000" w:themeColor="text1"/>
          <w:highlight w:val="yellow"/>
        </w:rPr>
        <w:t xml:space="preserve">m </w:t>
      </w:r>
      <w:r w:rsidR="00C60C13" w:rsidRPr="00022346">
        <w:rPr>
          <w:rFonts w:asciiTheme="minorHAnsi" w:hAnsiTheme="minorHAnsi" w:cstheme="minorHAnsi"/>
          <w:bCs/>
          <w:color w:val="000000" w:themeColor="text1"/>
          <w:highlight w:val="yellow"/>
        </w:rPr>
        <w:t xml:space="preserve">in width </w:t>
      </w:r>
      <w:r w:rsidR="00661C63" w:rsidRPr="00022346">
        <w:rPr>
          <w:rFonts w:asciiTheme="minorHAnsi" w:hAnsiTheme="minorHAnsi" w:cstheme="minorHAnsi"/>
          <w:bCs/>
          <w:color w:val="000000" w:themeColor="text1"/>
          <w:highlight w:val="yellow"/>
        </w:rPr>
        <w:t>(</w:t>
      </w:r>
      <w:r w:rsidR="00661C63" w:rsidRPr="00022346">
        <w:rPr>
          <w:rFonts w:asciiTheme="minorHAnsi" w:hAnsiTheme="minorHAnsi" w:cstheme="minorHAnsi"/>
          <w:b/>
          <w:color w:val="000000" w:themeColor="text1"/>
          <w:highlight w:val="yellow"/>
        </w:rPr>
        <w:t>Figure 1</w:t>
      </w:r>
      <w:r w:rsidR="00B75F02">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4</w:t>
      </w:r>
      <w:r w:rsidR="00661C63" w:rsidRPr="00022346">
        <w:rPr>
          <w:rFonts w:asciiTheme="minorHAnsi" w:hAnsiTheme="minorHAnsi" w:cstheme="minorHAnsi"/>
          <w:bCs/>
          <w:color w:val="000000" w:themeColor="text1"/>
          <w:highlight w:val="yellow"/>
        </w:rPr>
        <w:t>)</w:t>
      </w:r>
      <w:r w:rsidR="00661C63" w:rsidRPr="00022346">
        <w:rPr>
          <w:rFonts w:asciiTheme="minorHAnsi" w:hAnsiTheme="minorHAnsi" w:cstheme="minorHAnsi"/>
          <w:b/>
          <w:color w:val="000000" w:themeColor="text1"/>
          <w:highlight w:val="yellow"/>
        </w:rPr>
        <w:t xml:space="preserve"> </w:t>
      </w:r>
      <w:r w:rsidR="00C60C13" w:rsidRPr="00022346">
        <w:rPr>
          <w:rFonts w:asciiTheme="minorHAnsi" w:hAnsiTheme="minorHAnsi" w:cstheme="minorHAnsi"/>
          <w:bCs/>
          <w:color w:val="000000" w:themeColor="text1"/>
          <w:highlight w:val="yellow"/>
        </w:rPr>
        <w:t xml:space="preserve">along the </w:t>
      </w:r>
      <w:r w:rsidR="009D2B4B" w:rsidRPr="00B06062">
        <w:rPr>
          <w:rFonts w:asciiTheme="minorHAnsi" w:hAnsiTheme="minorHAnsi" w:cstheme="minorHAnsi"/>
          <w:bCs/>
          <w:color w:val="000000" w:themeColor="text1"/>
          <w:highlight w:val="yellow"/>
        </w:rPr>
        <w:t>long edge</w:t>
      </w:r>
      <w:r w:rsidR="00336731" w:rsidRPr="00B06062">
        <w:rPr>
          <w:rFonts w:asciiTheme="minorHAnsi" w:hAnsiTheme="minorHAnsi" w:cstheme="minorHAnsi"/>
          <w:bCs/>
          <w:color w:val="000000" w:themeColor="text1"/>
          <w:highlight w:val="yellow"/>
        </w:rPr>
        <w:t xml:space="preserve"> </w:t>
      </w:r>
      <w:r w:rsidR="00336731" w:rsidRPr="00022346">
        <w:rPr>
          <w:rFonts w:asciiTheme="minorHAnsi" w:hAnsiTheme="minorHAnsi" w:cstheme="minorHAnsi"/>
          <w:bCs/>
          <w:color w:val="000000" w:themeColor="text1"/>
          <w:highlight w:val="yellow"/>
        </w:rPr>
        <w:t xml:space="preserve">of a </w:t>
      </w:r>
      <w:r w:rsidR="00503BA3" w:rsidRPr="00022346">
        <w:rPr>
          <w:rFonts w:asciiTheme="minorHAnsi" w:hAnsiTheme="minorHAnsi" w:cstheme="minorHAnsi"/>
          <w:bCs/>
          <w:color w:val="000000" w:themeColor="text1"/>
          <w:highlight w:val="yellow"/>
        </w:rPr>
        <w:t xml:space="preserve">24 </w:t>
      </w:r>
      <w:r w:rsidR="00D10788">
        <w:rPr>
          <w:rFonts w:asciiTheme="minorHAnsi" w:hAnsiTheme="minorHAnsi" w:cstheme="minorHAnsi"/>
          <w:bCs/>
          <w:color w:val="000000" w:themeColor="text1"/>
          <w:highlight w:val="yellow"/>
        </w:rPr>
        <w:t xml:space="preserve">mm </w:t>
      </w:r>
      <w:r w:rsidR="00503BA3" w:rsidRPr="00022346">
        <w:rPr>
          <w:rFonts w:asciiTheme="minorHAnsi" w:hAnsiTheme="minorHAnsi" w:cstheme="minorHAnsi"/>
          <w:bCs/>
          <w:color w:val="000000" w:themeColor="text1"/>
          <w:highlight w:val="yellow"/>
        </w:rPr>
        <w:t>x 50</w:t>
      </w:r>
      <w:r w:rsidR="00C60C13" w:rsidRPr="00022346">
        <w:rPr>
          <w:rFonts w:asciiTheme="minorHAnsi" w:hAnsiTheme="minorHAnsi" w:cstheme="minorHAnsi"/>
          <w:bCs/>
          <w:color w:val="000000" w:themeColor="text1"/>
          <w:highlight w:val="yellow"/>
        </w:rPr>
        <w:t xml:space="preserve"> mm</w:t>
      </w:r>
      <w:r w:rsidR="00503BA3" w:rsidRPr="00022346">
        <w:rPr>
          <w:rFonts w:asciiTheme="minorHAnsi" w:hAnsiTheme="minorHAnsi" w:cstheme="minorHAnsi"/>
          <w:bCs/>
          <w:color w:val="000000" w:themeColor="text1"/>
          <w:highlight w:val="yellow"/>
        </w:rPr>
        <w:t xml:space="preserve"> </w:t>
      </w:r>
      <w:r w:rsidR="00336731" w:rsidRPr="00022346">
        <w:rPr>
          <w:rFonts w:asciiTheme="minorHAnsi" w:hAnsiTheme="minorHAnsi" w:cstheme="minorHAnsi"/>
          <w:bCs/>
          <w:color w:val="000000" w:themeColor="text1"/>
          <w:highlight w:val="yellow"/>
        </w:rPr>
        <w:t>rectangular coverslip, and let dry, glue side up.</w:t>
      </w:r>
      <w:r w:rsidR="00826502">
        <w:rPr>
          <w:rFonts w:asciiTheme="minorHAnsi" w:hAnsiTheme="minorHAnsi" w:cstheme="minorHAnsi"/>
          <w:bCs/>
          <w:color w:val="000000" w:themeColor="text1"/>
        </w:rPr>
        <w:t xml:space="preserve"> Drying will take ~30 s and is complete once the entire glue-coated region appears matte rather than </w:t>
      </w:r>
      <w:r w:rsidR="00875D97">
        <w:rPr>
          <w:rFonts w:asciiTheme="minorHAnsi" w:hAnsiTheme="minorHAnsi" w:cstheme="minorHAnsi"/>
          <w:bCs/>
          <w:color w:val="000000" w:themeColor="text1"/>
        </w:rPr>
        <w:t xml:space="preserve">wet or </w:t>
      </w:r>
      <w:r w:rsidR="00826502">
        <w:rPr>
          <w:rFonts w:asciiTheme="minorHAnsi" w:hAnsiTheme="minorHAnsi" w:cstheme="minorHAnsi"/>
          <w:bCs/>
          <w:color w:val="000000" w:themeColor="text1"/>
        </w:rPr>
        <w:t>shiny.</w:t>
      </w:r>
    </w:p>
    <w:p w14:paraId="1BB65623" w14:textId="001314A9" w:rsidR="00503BA3" w:rsidRDefault="00503BA3" w:rsidP="007B5E21">
      <w:pPr>
        <w:pStyle w:val="NormalWeb"/>
        <w:spacing w:before="0" w:beforeAutospacing="0" w:after="0" w:afterAutospacing="0"/>
        <w:rPr>
          <w:rFonts w:asciiTheme="minorHAnsi" w:hAnsiTheme="minorHAnsi" w:cstheme="minorHAnsi"/>
          <w:bCs/>
          <w:color w:val="000000" w:themeColor="text1"/>
        </w:rPr>
      </w:pPr>
    </w:p>
    <w:p w14:paraId="770C3C7B" w14:textId="4DACAC9C" w:rsidR="00503BA3" w:rsidRDefault="00503BA3"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NOTE: Prepare “embryo glue” at least 48 h in advance</w:t>
      </w:r>
      <w:r w:rsidR="00D64869">
        <w:rPr>
          <w:rFonts w:asciiTheme="minorHAnsi" w:hAnsiTheme="minorHAnsi" w:cstheme="minorHAnsi"/>
          <w:bCs/>
          <w:color w:val="000000" w:themeColor="text1"/>
        </w:rPr>
        <w:t xml:space="preserve">. </w:t>
      </w:r>
      <w:r w:rsidR="00B63339">
        <w:rPr>
          <w:rFonts w:asciiTheme="minorHAnsi" w:hAnsiTheme="minorHAnsi" w:cstheme="minorHAnsi"/>
          <w:bCs/>
          <w:color w:val="000000" w:themeColor="text1"/>
        </w:rPr>
        <w:t xml:space="preserve">Add </w:t>
      </w:r>
      <w:r>
        <w:rPr>
          <w:rFonts w:asciiTheme="minorHAnsi" w:hAnsiTheme="minorHAnsi" w:cstheme="minorHAnsi"/>
          <w:bCs/>
          <w:color w:val="000000" w:themeColor="text1"/>
        </w:rPr>
        <w:t xml:space="preserve">n-Heptane to strips of double-sided tape </w:t>
      </w:r>
      <w:r w:rsidR="00D64869">
        <w:rPr>
          <w:rFonts w:asciiTheme="minorHAnsi" w:hAnsiTheme="minorHAnsi" w:cstheme="minorHAnsi"/>
          <w:bCs/>
          <w:color w:val="000000" w:themeColor="text1"/>
        </w:rPr>
        <w:t xml:space="preserve">in a scintillation vial </w:t>
      </w:r>
      <w:r>
        <w:rPr>
          <w:rFonts w:asciiTheme="minorHAnsi" w:hAnsiTheme="minorHAnsi" w:cstheme="minorHAnsi"/>
          <w:bCs/>
          <w:color w:val="000000" w:themeColor="text1"/>
        </w:rPr>
        <w:t>as described in</w:t>
      </w:r>
      <w:r>
        <w:rPr>
          <w:rFonts w:asciiTheme="minorHAnsi" w:hAnsiTheme="minorHAnsi" w:cstheme="minorHAnsi"/>
          <w:bCs/>
          <w:color w:val="000000" w:themeColor="text1"/>
        </w:rPr>
        <w:fldChar w:fldCharType="begin" w:fldLock="1"/>
      </w:r>
      <w:r w:rsidR="00237AD0">
        <w:rPr>
          <w:rFonts w:asciiTheme="minorHAnsi" w:hAnsiTheme="minorHAnsi" w:cstheme="minorHAnsi"/>
          <w:bCs/>
          <w:color w:val="000000" w:themeColor="text1"/>
        </w:rPr>
        <w:instrText>ADDIN CSL_CITATION {"citationItems":[{"id":"ITEM-1","itemData":{"DOI":"10.3791/2503","ISSN":"1940087X","abstract":"The developing Drosophila melanogaster embryo undergoes a number of cell shape changes that are highly amenable to live confocal imaging. Cell shape changes in the fly are analogous to those in higher organisms, and they drive tissue morphogenesis. So, in many cases, their study has direct implications for understanding human disease (Table 1)1-5. On the sub-cellular scale, these cell shape changes are the product of activities ranging from gene expression to signal transduction, cell polarity, cytoskeletal remodeling and membrane trafficking. Thus, the Drosophila embryo provides not only the context to evaluate cell shape changes as they relate to tissue morphogenesis, but also offers a completely physiological environment to study the sub-cellular activities that shape cells. The protocol described here is designed to image a specific cell shape change called cellularization. Cellularization is a process of dramatic plasma membrane growth, and it ultimately converts the syncytial embryo into the cellular blastoderm. That is, at interphase of mitotic cycle 14, the plasma membrane simultaneously invaginates around each of ~6000 cortically anchored nuclei to generate a sheet of primary epithelial cells. Counter to previous suggestions, cellularization is not driven by Myosin-2 contractility6, but is instead fueled largely by exocytosis of membrane from internal stores7. Thus, cellularization is an excellent system for studying membrane trafficking during cell shape changes that require plasma membrane invagination or expansion, such as cytokinesis or transverse-tubule (T-tubule) morphogenesis in muscle. Note that this protocol is easily applied to the imaging of other cell shape changes in the fly embryo, and only requires slight adaptations such as changing the stage of embryo collection, or using embryo glue to mount the embryo in a specific orientation (Table 1)8-19. In all cases, the workflow is basically the same (Figure 1). Standard methods for cloning and Drosophila transgenesis are used to prepare stable fly stocks that express a protein of interest, fused to Green Fluorescent Protein (GFP) or its variants, and these flies provide a renewable source of embryos. Alternatively, fluorescent proteins/probes are directly introduced into fly embryos via straightforward micro-injection techniques9-10. Then, depending on the developmental event and cell shape change to be imaged, embryos are collected and staged by morphology on a dissecting microscope, …","author":[{"dropping-particle":"","family":"Figard","given":"Lauren","non-dropping-particle":"","parse-names":false,"suffix":""},{"dropping-particle":"","family":"Sokac","given":"Anna Marie","non-dropping-particle":"","parse-names":false,"suffix":""}],"container-title":"Journal of Visualized Experiments","id":"ITEM-1","issue":"49","issued":{"date-parts":[["2011"]]},"page":"1-6","title":"Imaging cell shape change in living Drosophila embryos","type":"article-journal"},"uris":["http://www.mendeley.com/documents/?uuid=b64d92e2-4ce9-4228-ad35-f04c178cef8d"]}],"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bCs/>
          <w:color w:val="000000" w:themeColor="text1"/>
        </w:rPr>
        <w:fldChar w:fldCharType="separate"/>
      </w:r>
      <w:r w:rsidR="00DF6E35" w:rsidRPr="00DF6E35">
        <w:rPr>
          <w:rFonts w:asciiTheme="minorHAnsi" w:hAnsiTheme="minorHAnsi" w:cstheme="minorHAnsi"/>
          <w:bCs/>
          <w:noProof/>
          <w:color w:val="000000" w:themeColor="text1"/>
          <w:vertAlign w:val="superscript"/>
        </w:rPr>
        <w:t>28</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w:t>
      </w:r>
    </w:p>
    <w:p w14:paraId="194797AF" w14:textId="77777777" w:rsidR="00456601" w:rsidRDefault="00456601" w:rsidP="007B5E21">
      <w:pPr>
        <w:pStyle w:val="NormalWeb"/>
        <w:spacing w:before="0" w:beforeAutospacing="0" w:after="0" w:afterAutospacing="0"/>
        <w:rPr>
          <w:rFonts w:asciiTheme="minorHAnsi" w:hAnsiTheme="minorHAnsi" w:cstheme="minorHAnsi"/>
          <w:bCs/>
          <w:color w:val="000000" w:themeColor="text1"/>
        </w:rPr>
      </w:pPr>
    </w:p>
    <w:p w14:paraId="6A92DE4D" w14:textId="7D86464C" w:rsidR="00456601" w:rsidRDefault="00DC57CA"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3</w:t>
      </w:r>
      <w:r w:rsidR="006F6C2E" w:rsidRPr="00022346">
        <w:rPr>
          <w:rFonts w:asciiTheme="minorHAnsi" w:hAnsiTheme="minorHAnsi" w:cstheme="minorHAnsi"/>
          <w:bCs/>
          <w:color w:val="000000" w:themeColor="text1"/>
          <w:highlight w:val="yellow"/>
        </w:rPr>
        <w:t>.</w:t>
      </w:r>
      <w:r w:rsidRPr="00022346">
        <w:rPr>
          <w:rFonts w:asciiTheme="minorHAnsi" w:hAnsiTheme="minorHAnsi" w:cstheme="minorHAnsi"/>
          <w:bCs/>
          <w:color w:val="000000" w:themeColor="text1"/>
          <w:highlight w:val="yellow"/>
        </w:rPr>
        <w:t>7</w:t>
      </w:r>
      <w:r w:rsidR="00456601" w:rsidRPr="00022346">
        <w:rPr>
          <w:rFonts w:asciiTheme="minorHAnsi" w:hAnsiTheme="minorHAnsi" w:cstheme="minorHAnsi"/>
          <w:bCs/>
          <w:color w:val="000000" w:themeColor="text1"/>
          <w:highlight w:val="yellow"/>
        </w:rPr>
        <w:t xml:space="preserve">. </w:t>
      </w:r>
      <w:r w:rsidR="00826502">
        <w:rPr>
          <w:rFonts w:asciiTheme="minorHAnsi" w:hAnsiTheme="minorHAnsi" w:cstheme="minorHAnsi"/>
          <w:bCs/>
          <w:color w:val="000000" w:themeColor="text1"/>
          <w:highlight w:val="yellow"/>
        </w:rPr>
        <w:t xml:space="preserve">Once </w:t>
      </w:r>
      <w:r w:rsidR="00456601" w:rsidRPr="00022346">
        <w:rPr>
          <w:rFonts w:asciiTheme="minorHAnsi" w:hAnsiTheme="minorHAnsi" w:cstheme="minorHAnsi"/>
          <w:bCs/>
          <w:color w:val="000000" w:themeColor="text1"/>
          <w:highlight w:val="yellow"/>
        </w:rPr>
        <w:t xml:space="preserve">the “embryo glue” </w:t>
      </w:r>
      <w:r w:rsidR="00826502">
        <w:rPr>
          <w:rFonts w:asciiTheme="minorHAnsi" w:hAnsiTheme="minorHAnsi" w:cstheme="minorHAnsi"/>
          <w:bCs/>
          <w:color w:val="000000" w:themeColor="text1"/>
          <w:highlight w:val="yellow"/>
        </w:rPr>
        <w:t>has dried</w:t>
      </w:r>
      <w:r w:rsidR="00456601" w:rsidRPr="00022346">
        <w:rPr>
          <w:rFonts w:asciiTheme="minorHAnsi" w:hAnsiTheme="minorHAnsi" w:cstheme="minorHAnsi"/>
          <w:bCs/>
          <w:color w:val="000000" w:themeColor="text1"/>
          <w:highlight w:val="yellow"/>
        </w:rPr>
        <w:t xml:space="preserve">, </w:t>
      </w:r>
      <w:r w:rsidR="002D0FA4">
        <w:rPr>
          <w:rFonts w:asciiTheme="minorHAnsi" w:hAnsiTheme="minorHAnsi" w:cstheme="minorHAnsi"/>
          <w:bCs/>
          <w:color w:val="000000" w:themeColor="text1"/>
          <w:highlight w:val="yellow"/>
        </w:rPr>
        <w:t xml:space="preserve">gently </w:t>
      </w:r>
      <w:r w:rsidR="00456601" w:rsidRPr="00022346">
        <w:rPr>
          <w:rFonts w:asciiTheme="minorHAnsi" w:hAnsiTheme="minorHAnsi" w:cstheme="minorHAnsi"/>
          <w:bCs/>
          <w:color w:val="000000" w:themeColor="text1"/>
          <w:highlight w:val="yellow"/>
        </w:rPr>
        <w:t xml:space="preserve">place the </w:t>
      </w:r>
      <w:r w:rsidR="00826502">
        <w:rPr>
          <w:rFonts w:asciiTheme="minorHAnsi" w:hAnsiTheme="minorHAnsi" w:cstheme="minorHAnsi"/>
          <w:bCs/>
          <w:color w:val="000000" w:themeColor="text1"/>
          <w:highlight w:val="yellow"/>
        </w:rPr>
        <w:t xml:space="preserve">coverslip </w:t>
      </w:r>
      <w:r w:rsidR="00456601" w:rsidRPr="00022346">
        <w:rPr>
          <w:rFonts w:asciiTheme="minorHAnsi" w:hAnsiTheme="minorHAnsi" w:cstheme="minorHAnsi"/>
          <w:bCs/>
          <w:color w:val="000000" w:themeColor="text1"/>
          <w:highlight w:val="yellow"/>
        </w:rPr>
        <w:t>glue side down on top of the row of a</w:t>
      </w:r>
      <w:r w:rsidR="00184D5E">
        <w:rPr>
          <w:rFonts w:asciiTheme="minorHAnsi" w:hAnsiTheme="minorHAnsi" w:cstheme="minorHAnsi"/>
          <w:bCs/>
          <w:color w:val="000000" w:themeColor="text1"/>
          <w:highlight w:val="yellow"/>
        </w:rPr>
        <w:t>ligned</w:t>
      </w:r>
      <w:r w:rsidR="00456601" w:rsidRPr="00022346">
        <w:rPr>
          <w:rFonts w:asciiTheme="minorHAnsi" w:hAnsiTheme="minorHAnsi" w:cstheme="minorHAnsi"/>
          <w:bCs/>
          <w:color w:val="000000" w:themeColor="text1"/>
          <w:highlight w:val="yellow"/>
        </w:rPr>
        <w:t xml:space="preserve"> embryos</w:t>
      </w:r>
      <w:r w:rsidRPr="00022346">
        <w:rPr>
          <w:rFonts w:asciiTheme="minorHAnsi" w:hAnsiTheme="minorHAnsi" w:cstheme="minorHAnsi"/>
          <w:bCs/>
          <w:color w:val="000000" w:themeColor="text1"/>
          <w:highlight w:val="yellow"/>
        </w:rPr>
        <w:t xml:space="preserve"> on the agar</w:t>
      </w:r>
      <w:r w:rsidR="00456601" w:rsidRPr="00022346">
        <w:rPr>
          <w:rFonts w:asciiTheme="minorHAnsi" w:hAnsiTheme="minorHAnsi" w:cstheme="minorHAnsi"/>
          <w:bCs/>
          <w:color w:val="000000" w:themeColor="text1"/>
          <w:highlight w:val="yellow"/>
        </w:rPr>
        <w:t xml:space="preserve">, </w:t>
      </w:r>
      <w:r w:rsidR="00336731" w:rsidRPr="00022346">
        <w:rPr>
          <w:rFonts w:asciiTheme="minorHAnsi" w:hAnsiTheme="minorHAnsi" w:cstheme="minorHAnsi"/>
          <w:bCs/>
          <w:color w:val="000000" w:themeColor="text1"/>
          <w:highlight w:val="yellow"/>
        </w:rPr>
        <w:t>leaving</w:t>
      </w:r>
      <w:r w:rsidR="00456601" w:rsidRPr="00022346">
        <w:rPr>
          <w:rFonts w:asciiTheme="minorHAnsi" w:hAnsiTheme="minorHAnsi" w:cstheme="minorHAnsi"/>
          <w:bCs/>
          <w:color w:val="000000" w:themeColor="text1"/>
          <w:highlight w:val="yellow"/>
        </w:rPr>
        <w:t xml:space="preserve"> </w:t>
      </w:r>
      <w:r w:rsidR="00C60C13" w:rsidRPr="00022346">
        <w:rPr>
          <w:rFonts w:asciiTheme="minorHAnsi" w:hAnsiTheme="minorHAnsi" w:cstheme="minorHAnsi"/>
          <w:bCs/>
          <w:color w:val="000000" w:themeColor="text1"/>
          <w:highlight w:val="yellow"/>
        </w:rPr>
        <w:t>2-3</w:t>
      </w:r>
      <w:r w:rsidR="00456601" w:rsidRPr="00022346">
        <w:rPr>
          <w:rFonts w:asciiTheme="minorHAnsi" w:hAnsiTheme="minorHAnsi" w:cstheme="minorHAnsi"/>
          <w:bCs/>
          <w:color w:val="000000" w:themeColor="text1"/>
          <w:highlight w:val="yellow"/>
        </w:rPr>
        <w:t xml:space="preserve"> mm of space between the edge of the coverslip and the row of embryos.</w:t>
      </w:r>
      <w:r w:rsidR="00456601">
        <w:rPr>
          <w:rFonts w:asciiTheme="minorHAnsi" w:hAnsiTheme="minorHAnsi" w:cstheme="minorHAnsi"/>
          <w:bCs/>
          <w:color w:val="000000" w:themeColor="text1"/>
        </w:rPr>
        <w:t xml:space="preserve"> </w:t>
      </w:r>
    </w:p>
    <w:p w14:paraId="1F6725FD" w14:textId="77777777" w:rsidR="00456601" w:rsidRDefault="00456601" w:rsidP="007B5E21">
      <w:pPr>
        <w:pStyle w:val="NormalWeb"/>
        <w:spacing w:before="0" w:beforeAutospacing="0" w:after="0" w:afterAutospacing="0"/>
        <w:rPr>
          <w:rFonts w:asciiTheme="minorHAnsi" w:hAnsiTheme="minorHAnsi" w:cstheme="minorHAnsi"/>
          <w:bCs/>
          <w:color w:val="000000" w:themeColor="text1"/>
        </w:rPr>
      </w:pPr>
    </w:p>
    <w:p w14:paraId="5329119B" w14:textId="03890BBB" w:rsidR="00456601" w:rsidRDefault="00456601"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336731">
        <w:rPr>
          <w:rFonts w:asciiTheme="minorHAnsi" w:hAnsiTheme="minorHAnsi" w:cstheme="minorHAnsi"/>
          <w:bCs/>
          <w:color w:val="000000" w:themeColor="text1"/>
        </w:rPr>
        <w:t xml:space="preserve">Sticking </w:t>
      </w:r>
      <w:r>
        <w:rPr>
          <w:rFonts w:asciiTheme="minorHAnsi" w:hAnsiTheme="minorHAnsi" w:cstheme="minorHAnsi"/>
          <w:bCs/>
          <w:color w:val="000000" w:themeColor="text1"/>
        </w:rPr>
        <w:t xml:space="preserve">the embryos too close to the edge of the coverslip </w:t>
      </w:r>
      <w:r w:rsidRPr="00B06062">
        <w:rPr>
          <w:rFonts w:asciiTheme="minorHAnsi" w:hAnsiTheme="minorHAnsi" w:cstheme="minorHAnsi"/>
          <w:bCs/>
          <w:color w:val="000000" w:themeColor="text1"/>
        </w:rPr>
        <w:t xml:space="preserve">may </w:t>
      </w:r>
      <w:r w:rsidR="009D2B4B" w:rsidRPr="00B06062">
        <w:rPr>
          <w:rFonts w:asciiTheme="minorHAnsi" w:hAnsiTheme="minorHAnsi" w:cstheme="minorHAnsi"/>
          <w:bCs/>
          <w:color w:val="000000" w:themeColor="text1"/>
        </w:rPr>
        <w:t>lead to</w:t>
      </w:r>
      <w:r w:rsidRPr="00B06062">
        <w:rPr>
          <w:rFonts w:asciiTheme="minorHAnsi" w:hAnsiTheme="minorHAnsi" w:cstheme="minorHAnsi"/>
          <w:bCs/>
          <w:color w:val="000000" w:themeColor="text1"/>
        </w:rPr>
        <w:t xml:space="preserve"> the embryos dry</w:t>
      </w:r>
      <w:r w:rsidR="009D2B4B" w:rsidRPr="00B06062">
        <w:rPr>
          <w:rFonts w:asciiTheme="minorHAnsi" w:hAnsiTheme="minorHAnsi" w:cstheme="minorHAnsi"/>
          <w:bCs/>
          <w:color w:val="000000" w:themeColor="text1"/>
        </w:rPr>
        <w:t>ing</w:t>
      </w:r>
      <w:r w:rsidRPr="00B06062">
        <w:rPr>
          <w:rFonts w:asciiTheme="minorHAnsi" w:hAnsiTheme="minorHAnsi" w:cstheme="minorHAnsi"/>
          <w:bCs/>
          <w:color w:val="000000" w:themeColor="text1"/>
        </w:rPr>
        <w:t xml:space="preserve"> out</w:t>
      </w:r>
      <w:r>
        <w:rPr>
          <w:rFonts w:asciiTheme="minorHAnsi" w:hAnsiTheme="minorHAnsi" w:cstheme="minorHAnsi"/>
          <w:bCs/>
          <w:color w:val="000000" w:themeColor="text1"/>
        </w:rPr>
        <w:t xml:space="preserve"> too much during the course of the experiment.</w:t>
      </w:r>
    </w:p>
    <w:p w14:paraId="16A25441" w14:textId="77777777" w:rsidR="00456601" w:rsidRDefault="00456601" w:rsidP="007B5E21">
      <w:pPr>
        <w:pStyle w:val="NormalWeb"/>
        <w:spacing w:before="0" w:beforeAutospacing="0" w:after="0" w:afterAutospacing="0"/>
        <w:rPr>
          <w:rFonts w:asciiTheme="minorHAnsi" w:hAnsiTheme="minorHAnsi" w:cstheme="minorHAnsi"/>
          <w:bCs/>
          <w:color w:val="000000" w:themeColor="text1"/>
        </w:rPr>
      </w:pPr>
    </w:p>
    <w:p w14:paraId="3483C7E4" w14:textId="536BC0DF" w:rsidR="00DC57CA" w:rsidRPr="00022346" w:rsidRDefault="00DC57CA"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3</w:t>
      </w:r>
      <w:r w:rsidR="006F6C2E" w:rsidRPr="00022346">
        <w:rPr>
          <w:rFonts w:asciiTheme="minorHAnsi" w:hAnsiTheme="minorHAnsi" w:cstheme="minorHAnsi"/>
          <w:bCs/>
          <w:color w:val="000000" w:themeColor="text1"/>
          <w:highlight w:val="yellow"/>
        </w:rPr>
        <w:t>.</w:t>
      </w:r>
      <w:r w:rsidRPr="00022346">
        <w:rPr>
          <w:rFonts w:asciiTheme="minorHAnsi" w:hAnsiTheme="minorHAnsi" w:cstheme="minorHAnsi"/>
          <w:bCs/>
          <w:color w:val="000000" w:themeColor="text1"/>
          <w:highlight w:val="yellow"/>
        </w:rPr>
        <w:t>8</w:t>
      </w:r>
      <w:r w:rsidR="00456601" w:rsidRPr="00022346">
        <w:rPr>
          <w:rFonts w:asciiTheme="minorHAnsi" w:hAnsiTheme="minorHAnsi" w:cstheme="minorHAnsi"/>
          <w:bCs/>
          <w:color w:val="000000" w:themeColor="text1"/>
          <w:highlight w:val="yellow"/>
        </w:rPr>
        <w:t xml:space="preserve">. </w:t>
      </w:r>
      <w:r w:rsidRPr="00022346">
        <w:rPr>
          <w:rFonts w:asciiTheme="minorHAnsi" w:hAnsiTheme="minorHAnsi" w:cstheme="minorHAnsi"/>
          <w:bCs/>
          <w:color w:val="000000" w:themeColor="text1"/>
          <w:highlight w:val="yellow"/>
        </w:rPr>
        <w:t>Flip</w:t>
      </w:r>
      <w:r w:rsidR="0089606D" w:rsidRPr="00022346">
        <w:rPr>
          <w:rFonts w:asciiTheme="minorHAnsi" w:hAnsiTheme="minorHAnsi" w:cstheme="minorHAnsi"/>
          <w:bCs/>
          <w:color w:val="000000" w:themeColor="text1"/>
          <w:highlight w:val="yellow"/>
        </w:rPr>
        <w:t xml:space="preserve"> the coverslip</w:t>
      </w:r>
      <w:r w:rsidR="00456601" w:rsidRPr="00022346">
        <w:rPr>
          <w:rFonts w:asciiTheme="minorHAnsi" w:hAnsiTheme="minorHAnsi" w:cstheme="minorHAnsi"/>
          <w:bCs/>
          <w:color w:val="000000" w:themeColor="text1"/>
          <w:highlight w:val="yellow"/>
        </w:rPr>
        <w:t xml:space="preserve"> </w:t>
      </w:r>
      <w:r w:rsidRPr="00022346">
        <w:rPr>
          <w:rFonts w:asciiTheme="minorHAnsi" w:hAnsiTheme="minorHAnsi" w:cstheme="minorHAnsi"/>
          <w:bCs/>
          <w:color w:val="000000" w:themeColor="text1"/>
          <w:highlight w:val="yellow"/>
        </w:rPr>
        <w:t xml:space="preserve">over </w:t>
      </w:r>
      <w:r w:rsidR="00456601" w:rsidRPr="00022346">
        <w:rPr>
          <w:rFonts w:asciiTheme="minorHAnsi" w:hAnsiTheme="minorHAnsi" w:cstheme="minorHAnsi"/>
          <w:bCs/>
          <w:color w:val="000000" w:themeColor="text1"/>
          <w:highlight w:val="yellow"/>
        </w:rPr>
        <w:t>so that the embryos are now facing up</w:t>
      </w:r>
      <w:r w:rsidRPr="00022346">
        <w:rPr>
          <w:rFonts w:asciiTheme="minorHAnsi" w:hAnsiTheme="minorHAnsi" w:cstheme="minorHAnsi"/>
          <w:bCs/>
          <w:color w:val="000000" w:themeColor="text1"/>
          <w:highlight w:val="yellow"/>
        </w:rPr>
        <w:t>. The</w:t>
      </w:r>
      <w:r w:rsidR="00C60C13" w:rsidRPr="00022346">
        <w:rPr>
          <w:rFonts w:asciiTheme="minorHAnsi" w:hAnsiTheme="minorHAnsi" w:cstheme="minorHAnsi"/>
          <w:bCs/>
          <w:color w:val="000000" w:themeColor="text1"/>
          <w:highlight w:val="yellow"/>
        </w:rPr>
        <w:t>y should be stuck</w:t>
      </w:r>
      <w:r w:rsidR="00371470">
        <w:rPr>
          <w:rFonts w:asciiTheme="minorHAnsi" w:hAnsiTheme="minorHAnsi" w:cstheme="minorHAnsi"/>
          <w:bCs/>
          <w:color w:val="000000" w:themeColor="text1"/>
          <w:highlight w:val="yellow"/>
        </w:rPr>
        <w:t xml:space="preserve"> in a line along</w:t>
      </w:r>
      <w:r w:rsidR="00C60C13" w:rsidRPr="00022346">
        <w:rPr>
          <w:rFonts w:asciiTheme="minorHAnsi" w:hAnsiTheme="minorHAnsi" w:cstheme="minorHAnsi"/>
          <w:bCs/>
          <w:color w:val="000000" w:themeColor="text1"/>
          <w:highlight w:val="yellow"/>
        </w:rPr>
        <w:t xml:space="preserve"> one </w:t>
      </w:r>
      <w:r w:rsidR="00371470">
        <w:rPr>
          <w:rFonts w:asciiTheme="minorHAnsi" w:hAnsiTheme="minorHAnsi" w:cstheme="minorHAnsi"/>
          <w:bCs/>
          <w:color w:val="000000" w:themeColor="text1"/>
          <w:highlight w:val="yellow"/>
        </w:rPr>
        <w:t>long edge</w:t>
      </w:r>
      <w:r w:rsidR="009D2B4B">
        <w:rPr>
          <w:rFonts w:asciiTheme="minorHAnsi" w:hAnsiTheme="minorHAnsi" w:cstheme="minorHAnsi"/>
          <w:bCs/>
          <w:color w:val="000000" w:themeColor="text1"/>
          <w:highlight w:val="yellow"/>
        </w:rPr>
        <w:t xml:space="preserve"> </w:t>
      </w:r>
      <w:r w:rsidR="009D2B4B" w:rsidRPr="00B06062">
        <w:rPr>
          <w:rFonts w:asciiTheme="minorHAnsi" w:hAnsiTheme="minorHAnsi" w:cstheme="minorHAnsi"/>
          <w:bCs/>
          <w:color w:val="000000" w:themeColor="text1"/>
          <w:highlight w:val="yellow"/>
        </w:rPr>
        <w:t>of</w:t>
      </w:r>
      <w:r w:rsidR="00C60C13" w:rsidRPr="00022346">
        <w:rPr>
          <w:rFonts w:asciiTheme="minorHAnsi" w:hAnsiTheme="minorHAnsi" w:cstheme="minorHAnsi"/>
          <w:bCs/>
          <w:color w:val="000000" w:themeColor="text1"/>
          <w:highlight w:val="yellow"/>
        </w:rPr>
        <w:t xml:space="preserve"> the coverslip, and their</w:t>
      </w:r>
      <w:r w:rsidR="0089606D" w:rsidRPr="00022346">
        <w:rPr>
          <w:rFonts w:asciiTheme="minorHAnsi" w:hAnsiTheme="minorHAnsi" w:cstheme="minorHAnsi"/>
          <w:bCs/>
          <w:color w:val="000000" w:themeColor="text1"/>
          <w:highlight w:val="yellow"/>
        </w:rPr>
        <w:t xml:space="preserve"> ventral </w:t>
      </w:r>
      <w:r w:rsidRPr="00022346">
        <w:rPr>
          <w:rFonts w:asciiTheme="minorHAnsi" w:hAnsiTheme="minorHAnsi" w:cstheme="minorHAnsi"/>
          <w:bCs/>
          <w:color w:val="000000" w:themeColor="text1"/>
          <w:highlight w:val="yellow"/>
        </w:rPr>
        <w:t xml:space="preserve">region </w:t>
      </w:r>
      <w:r w:rsidR="00C60C13" w:rsidRPr="00022346">
        <w:rPr>
          <w:rFonts w:asciiTheme="minorHAnsi" w:hAnsiTheme="minorHAnsi" w:cstheme="minorHAnsi"/>
          <w:bCs/>
          <w:color w:val="000000" w:themeColor="text1"/>
          <w:highlight w:val="yellow"/>
        </w:rPr>
        <w:t xml:space="preserve">facing </w:t>
      </w:r>
      <w:r w:rsidR="00371470">
        <w:rPr>
          <w:rFonts w:asciiTheme="minorHAnsi" w:hAnsiTheme="minorHAnsi" w:cstheme="minorHAnsi"/>
          <w:bCs/>
          <w:color w:val="000000" w:themeColor="text1"/>
          <w:highlight w:val="yellow"/>
        </w:rPr>
        <w:t>the closest</w:t>
      </w:r>
      <w:r w:rsidR="0089606D" w:rsidRPr="00022346">
        <w:rPr>
          <w:rFonts w:asciiTheme="minorHAnsi" w:hAnsiTheme="minorHAnsi" w:cstheme="minorHAnsi"/>
          <w:bCs/>
          <w:color w:val="000000" w:themeColor="text1"/>
          <w:highlight w:val="yellow"/>
        </w:rPr>
        <w:t xml:space="preserve"> edge of the coverslip</w:t>
      </w:r>
      <w:r w:rsidRPr="00022346">
        <w:rPr>
          <w:rFonts w:asciiTheme="minorHAnsi" w:hAnsiTheme="minorHAnsi" w:cstheme="minorHAnsi"/>
          <w:bCs/>
          <w:color w:val="000000" w:themeColor="text1"/>
          <w:highlight w:val="yellow"/>
        </w:rPr>
        <w:t xml:space="preserve"> (</w:t>
      </w:r>
      <w:r w:rsidRPr="00022346">
        <w:rPr>
          <w:rFonts w:asciiTheme="minorHAnsi" w:hAnsiTheme="minorHAnsi" w:cstheme="minorHAnsi"/>
          <w:b/>
          <w:color w:val="000000" w:themeColor="text1"/>
          <w:highlight w:val="yellow"/>
        </w:rPr>
        <w:t>Figure 1</w:t>
      </w:r>
      <w:r w:rsidR="00B75F02">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4</w:t>
      </w:r>
      <w:r w:rsidRPr="00022346">
        <w:rPr>
          <w:rFonts w:asciiTheme="minorHAnsi" w:hAnsiTheme="minorHAnsi" w:cstheme="minorHAnsi"/>
          <w:b/>
          <w:color w:val="000000" w:themeColor="text1"/>
          <w:highlight w:val="yellow"/>
        </w:rPr>
        <w:t>, magnified</w:t>
      </w:r>
      <w:r w:rsidRPr="00022346">
        <w:rPr>
          <w:rFonts w:asciiTheme="minorHAnsi" w:hAnsiTheme="minorHAnsi" w:cstheme="minorHAnsi"/>
          <w:bCs/>
          <w:color w:val="000000" w:themeColor="text1"/>
          <w:highlight w:val="yellow"/>
        </w:rPr>
        <w:t>).</w:t>
      </w:r>
    </w:p>
    <w:p w14:paraId="10C4DA55" w14:textId="77777777" w:rsidR="00DC57CA" w:rsidRPr="00022346" w:rsidRDefault="00DC57CA" w:rsidP="007B5E21">
      <w:pPr>
        <w:pStyle w:val="NormalWeb"/>
        <w:spacing w:before="0" w:beforeAutospacing="0" w:after="0" w:afterAutospacing="0"/>
        <w:rPr>
          <w:rFonts w:asciiTheme="minorHAnsi" w:hAnsiTheme="minorHAnsi" w:cstheme="minorHAnsi"/>
          <w:bCs/>
          <w:color w:val="000000" w:themeColor="text1"/>
          <w:highlight w:val="yellow"/>
        </w:rPr>
      </w:pPr>
    </w:p>
    <w:p w14:paraId="6C870F63" w14:textId="1629CB32" w:rsidR="00456601" w:rsidRDefault="00DC57CA" w:rsidP="007B5E21">
      <w:pPr>
        <w:pStyle w:val="NormalWeb"/>
        <w:spacing w:before="0" w:beforeAutospacing="0" w:after="0" w:afterAutospacing="0"/>
        <w:rPr>
          <w:rFonts w:asciiTheme="minorHAnsi" w:hAnsiTheme="minorHAnsi" w:cstheme="minorHAnsi"/>
          <w:bCs/>
          <w:color w:val="000000" w:themeColor="text1"/>
        </w:rPr>
      </w:pPr>
      <w:r w:rsidRPr="00D10788">
        <w:rPr>
          <w:rFonts w:asciiTheme="minorHAnsi" w:hAnsiTheme="minorHAnsi" w:cstheme="minorHAnsi"/>
          <w:bCs/>
          <w:color w:val="000000" w:themeColor="text1"/>
          <w:highlight w:val="yellow"/>
        </w:rPr>
        <w:t>3.</w:t>
      </w:r>
      <w:r w:rsidR="007A5E6D" w:rsidRPr="00D10788">
        <w:rPr>
          <w:rFonts w:asciiTheme="minorHAnsi" w:hAnsiTheme="minorHAnsi" w:cstheme="minorHAnsi"/>
          <w:bCs/>
          <w:color w:val="000000" w:themeColor="text1"/>
          <w:highlight w:val="yellow"/>
        </w:rPr>
        <w:t>9</w:t>
      </w:r>
      <w:r w:rsidRPr="00D10788">
        <w:rPr>
          <w:rFonts w:asciiTheme="minorHAnsi" w:hAnsiTheme="minorHAnsi" w:cstheme="minorHAnsi"/>
          <w:bCs/>
          <w:color w:val="000000" w:themeColor="text1"/>
          <w:highlight w:val="yellow"/>
        </w:rPr>
        <w:t>. Desiccate the embryos by p</w:t>
      </w:r>
      <w:r w:rsidR="00456601" w:rsidRPr="00D10788">
        <w:rPr>
          <w:rFonts w:asciiTheme="minorHAnsi" w:hAnsiTheme="minorHAnsi" w:cstheme="minorHAnsi"/>
          <w:bCs/>
          <w:color w:val="000000" w:themeColor="text1"/>
          <w:highlight w:val="yellow"/>
        </w:rPr>
        <w:t>lac</w:t>
      </w:r>
      <w:r w:rsidRPr="00D10788">
        <w:rPr>
          <w:rFonts w:asciiTheme="minorHAnsi" w:hAnsiTheme="minorHAnsi" w:cstheme="minorHAnsi"/>
          <w:bCs/>
          <w:color w:val="000000" w:themeColor="text1"/>
          <w:highlight w:val="yellow"/>
        </w:rPr>
        <w:t>ing</w:t>
      </w:r>
      <w:r w:rsidR="00456601" w:rsidRPr="00D10788">
        <w:rPr>
          <w:rFonts w:asciiTheme="minorHAnsi" w:hAnsiTheme="minorHAnsi" w:cstheme="minorHAnsi"/>
          <w:bCs/>
          <w:color w:val="000000" w:themeColor="text1"/>
          <w:highlight w:val="yellow"/>
        </w:rPr>
        <w:t xml:space="preserve"> the coverslip</w:t>
      </w:r>
      <w:r w:rsidR="004444AA" w:rsidRPr="00D10788">
        <w:rPr>
          <w:rFonts w:asciiTheme="minorHAnsi" w:hAnsiTheme="minorHAnsi" w:cstheme="minorHAnsi"/>
          <w:bCs/>
          <w:color w:val="000000" w:themeColor="text1"/>
          <w:highlight w:val="yellow"/>
        </w:rPr>
        <w:t xml:space="preserve"> with embryos</w:t>
      </w:r>
      <w:r w:rsidR="00456601" w:rsidRPr="00D10788">
        <w:rPr>
          <w:rFonts w:asciiTheme="minorHAnsi" w:hAnsiTheme="minorHAnsi" w:cstheme="minorHAnsi"/>
          <w:bCs/>
          <w:color w:val="000000" w:themeColor="text1"/>
          <w:highlight w:val="yellow"/>
        </w:rPr>
        <w:t xml:space="preserve"> gently </w:t>
      </w:r>
      <w:r w:rsidR="002D20A0" w:rsidRPr="00D10788">
        <w:rPr>
          <w:rFonts w:asciiTheme="minorHAnsi" w:hAnsiTheme="minorHAnsi" w:cstheme="minorHAnsi"/>
          <w:bCs/>
          <w:color w:val="000000" w:themeColor="text1"/>
          <w:highlight w:val="yellow"/>
        </w:rPr>
        <w:t>on top of 150 g</w:t>
      </w:r>
      <w:r w:rsidR="00D10788" w:rsidRPr="00D10788">
        <w:rPr>
          <w:rFonts w:asciiTheme="minorHAnsi" w:hAnsiTheme="minorHAnsi" w:cstheme="minorHAnsi"/>
          <w:bCs/>
          <w:color w:val="000000" w:themeColor="text1"/>
          <w:highlight w:val="yellow"/>
        </w:rPr>
        <w:t xml:space="preserve"> of</w:t>
      </w:r>
      <w:r w:rsidR="002D20A0" w:rsidRPr="00D10788">
        <w:rPr>
          <w:rFonts w:asciiTheme="minorHAnsi" w:hAnsiTheme="minorHAnsi" w:cstheme="minorHAnsi"/>
          <w:bCs/>
          <w:color w:val="000000" w:themeColor="text1"/>
          <w:highlight w:val="yellow"/>
        </w:rPr>
        <w:t xml:space="preserve"> </w:t>
      </w:r>
      <w:r w:rsidR="00A630CB" w:rsidRPr="00D10788">
        <w:rPr>
          <w:rFonts w:asciiTheme="minorHAnsi" w:hAnsiTheme="minorHAnsi" w:cstheme="minorHAnsi"/>
          <w:bCs/>
          <w:color w:val="000000" w:themeColor="text1"/>
          <w:highlight w:val="yellow"/>
        </w:rPr>
        <w:t xml:space="preserve">fresh blue </w:t>
      </w:r>
      <w:r w:rsidR="002D20A0" w:rsidRPr="00D10788">
        <w:rPr>
          <w:rFonts w:asciiTheme="minorHAnsi" w:hAnsiTheme="minorHAnsi" w:cstheme="minorHAnsi"/>
          <w:bCs/>
          <w:color w:val="000000" w:themeColor="text1"/>
          <w:highlight w:val="yellow"/>
        </w:rPr>
        <w:t xml:space="preserve">desiccant stored in </w:t>
      </w:r>
      <w:r w:rsidR="00456601" w:rsidRPr="00D10788">
        <w:rPr>
          <w:rFonts w:asciiTheme="minorHAnsi" w:hAnsiTheme="minorHAnsi" w:cstheme="minorHAnsi"/>
          <w:bCs/>
          <w:color w:val="000000" w:themeColor="text1"/>
          <w:highlight w:val="yellow"/>
        </w:rPr>
        <w:t xml:space="preserve">a </w:t>
      </w:r>
      <w:r w:rsidR="00A57853" w:rsidRPr="00D10788">
        <w:rPr>
          <w:rFonts w:asciiTheme="minorHAnsi" w:hAnsiTheme="minorHAnsi" w:cstheme="minorHAnsi"/>
          <w:bCs/>
          <w:color w:val="000000" w:themeColor="text1"/>
          <w:highlight w:val="yellow"/>
        </w:rPr>
        <w:t xml:space="preserve">16 oz </w:t>
      </w:r>
      <w:r w:rsidR="00456601" w:rsidRPr="00D10788">
        <w:rPr>
          <w:rFonts w:asciiTheme="minorHAnsi" w:hAnsiTheme="minorHAnsi" w:cstheme="minorHAnsi"/>
          <w:bCs/>
          <w:color w:val="000000" w:themeColor="text1"/>
          <w:highlight w:val="yellow"/>
        </w:rPr>
        <w:t>screw top jar</w:t>
      </w:r>
      <w:r w:rsidR="00EF6A0E" w:rsidRPr="00D10788">
        <w:rPr>
          <w:rFonts w:asciiTheme="minorHAnsi" w:hAnsiTheme="minorHAnsi" w:cstheme="minorHAnsi"/>
          <w:bCs/>
          <w:color w:val="000000" w:themeColor="text1"/>
          <w:highlight w:val="yellow"/>
        </w:rPr>
        <w:t>. T</w:t>
      </w:r>
      <w:r w:rsidR="00C60C13" w:rsidRPr="00D10788">
        <w:rPr>
          <w:rFonts w:asciiTheme="minorHAnsi" w:hAnsiTheme="minorHAnsi" w:cstheme="minorHAnsi"/>
          <w:bCs/>
          <w:color w:val="000000" w:themeColor="text1"/>
          <w:highlight w:val="yellow"/>
        </w:rPr>
        <w:t xml:space="preserve">ightly screw on the lid </w:t>
      </w:r>
      <w:r w:rsidR="00456601" w:rsidRPr="00D10788">
        <w:rPr>
          <w:rFonts w:asciiTheme="minorHAnsi" w:hAnsiTheme="minorHAnsi" w:cstheme="minorHAnsi"/>
          <w:bCs/>
          <w:color w:val="000000" w:themeColor="text1"/>
          <w:highlight w:val="yellow"/>
        </w:rPr>
        <w:t xml:space="preserve">and </w:t>
      </w:r>
      <w:r w:rsidR="00EF6A0E" w:rsidRPr="00D10788">
        <w:rPr>
          <w:rFonts w:asciiTheme="minorHAnsi" w:hAnsiTheme="minorHAnsi" w:cstheme="minorHAnsi"/>
          <w:bCs/>
          <w:color w:val="000000" w:themeColor="text1"/>
          <w:highlight w:val="yellow"/>
        </w:rPr>
        <w:t xml:space="preserve">incubate </w:t>
      </w:r>
      <w:r w:rsidR="00456601" w:rsidRPr="00D10788">
        <w:rPr>
          <w:rFonts w:asciiTheme="minorHAnsi" w:hAnsiTheme="minorHAnsi" w:cstheme="minorHAnsi"/>
          <w:bCs/>
          <w:color w:val="000000" w:themeColor="text1"/>
          <w:highlight w:val="yellow"/>
        </w:rPr>
        <w:t xml:space="preserve">for </w:t>
      </w:r>
      <w:r w:rsidR="003D0556" w:rsidRPr="00D10788">
        <w:rPr>
          <w:rFonts w:asciiTheme="minorHAnsi" w:hAnsiTheme="minorHAnsi" w:cstheme="minorHAnsi"/>
          <w:bCs/>
          <w:color w:val="000000" w:themeColor="text1"/>
          <w:highlight w:val="yellow"/>
        </w:rPr>
        <w:t>8-10</w:t>
      </w:r>
      <w:r w:rsidR="00456601" w:rsidRPr="00D10788">
        <w:rPr>
          <w:rFonts w:asciiTheme="minorHAnsi" w:hAnsiTheme="minorHAnsi" w:cstheme="minorHAnsi"/>
          <w:bCs/>
          <w:color w:val="000000" w:themeColor="text1"/>
          <w:highlight w:val="yellow"/>
        </w:rPr>
        <w:t xml:space="preserve"> min</w:t>
      </w:r>
      <w:r w:rsidR="00661C63" w:rsidRPr="00D10788">
        <w:rPr>
          <w:rFonts w:asciiTheme="minorHAnsi" w:hAnsiTheme="minorHAnsi" w:cstheme="minorHAnsi"/>
          <w:bCs/>
          <w:color w:val="000000" w:themeColor="text1"/>
          <w:highlight w:val="yellow"/>
        </w:rPr>
        <w:t xml:space="preserve"> (</w:t>
      </w:r>
      <w:r w:rsidR="00661C63" w:rsidRPr="00D10788">
        <w:rPr>
          <w:rFonts w:asciiTheme="minorHAnsi" w:hAnsiTheme="minorHAnsi" w:cstheme="minorHAnsi"/>
          <w:b/>
          <w:color w:val="000000" w:themeColor="text1"/>
          <w:highlight w:val="yellow"/>
        </w:rPr>
        <w:t>Figure 1</w:t>
      </w:r>
      <w:r w:rsidR="00B75F02" w:rsidRPr="00D10788">
        <w:rPr>
          <w:rFonts w:asciiTheme="minorHAnsi" w:hAnsiTheme="minorHAnsi" w:cstheme="minorHAnsi"/>
          <w:b/>
          <w:color w:val="000000" w:themeColor="text1"/>
          <w:highlight w:val="yellow"/>
        </w:rPr>
        <w:t xml:space="preserve">, step </w:t>
      </w:r>
      <w:r w:rsidR="00753038" w:rsidRPr="00D10788">
        <w:rPr>
          <w:rFonts w:asciiTheme="minorHAnsi" w:hAnsiTheme="minorHAnsi" w:cstheme="minorHAnsi"/>
          <w:b/>
          <w:color w:val="000000" w:themeColor="text1"/>
          <w:highlight w:val="yellow"/>
        </w:rPr>
        <w:t>5</w:t>
      </w:r>
      <w:r w:rsidR="00661C63" w:rsidRPr="00D10788">
        <w:rPr>
          <w:rFonts w:asciiTheme="minorHAnsi" w:hAnsiTheme="minorHAnsi" w:cstheme="minorHAnsi"/>
          <w:bCs/>
          <w:color w:val="000000" w:themeColor="text1"/>
          <w:highlight w:val="yellow"/>
        </w:rPr>
        <w:t>)</w:t>
      </w:r>
      <w:r w:rsidR="004444AA" w:rsidRPr="00D10788">
        <w:rPr>
          <w:rFonts w:asciiTheme="minorHAnsi" w:hAnsiTheme="minorHAnsi" w:cstheme="minorHAnsi"/>
          <w:bCs/>
          <w:color w:val="000000" w:themeColor="text1"/>
          <w:highlight w:val="yellow"/>
        </w:rPr>
        <w:t>.</w:t>
      </w:r>
    </w:p>
    <w:p w14:paraId="390A4494" w14:textId="71AD25F2" w:rsidR="007A5E6D" w:rsidRDefault="007A5E6D" w:rsidP="007B5E21">
      <w:pPr>
        <w:pStyle w:val="NormalWeb"/>
        <w:spacing w:before="0" w:beforeAutospacing="0" w:after="0" w:afterAutospacing="0"/>
        <w:rPr>
          <w:rFonts w:asciiTheme="minorHAnsi" w:hAnsiTheme="minorHAnsi" w:cstheme="minorHAnsi"/>
          <w:bCs/>
          <w:color w:val="000000" w:themeColor="text1"/>
        </w:rPr>
      </w:pPr>
    </w:p>
    <w:p w14:paraId="705A2F70" w14:textId="16215B1D" w:rsidR="007A5E6D" w:rsidRDefault="007A5E6D"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 xml:space="preserve">3.10. After desiccation, remove the coverslip from the desiccant jar and tape each </w:t>
      </w:r>
      <w:r w:rsidR="008A1F1D">
        <w:rPr>
          <w:rFonts w:asciiTheme="minorHAnsi" w:hAnsiTheme="minorHAnsi" w:cstheme="minorHAnsi"/>
          <w:bCs/>
          <w:color w:val="000000" w:themeColor="text1"/>
          <w:highlight w:val="yellow"/>
        </w:rPr>
        <w:t>short</w:t>
      </w:r>
      <w:r w:rsidRPr="00022346">
        <w:rPr>
          <w:rFonts w:asciiTheme="minorHAnsi" w:hAnsiTheme="minorHAnsi" w:cstheme="minorHAnsi"/>
          <w:bCs/>
          <w:color w:val="000000" w:themeColor="text1"/>
          <w:highlight w:val="yellow"/>
        </w:rPr>
        <w:t xml:space="preserve"> side of the coverslip to a microscope slide, </w:t>
      </w:r>
      <w:r w:rsidRPr="00022346">
        <w:rPr>
          <w:rFonts w:asciiTheme="minorHAnsi" w:hAnsiTheme="minorHAnsi" w:cstheme="minorHAnsi"/>
          <w:b/>
          <w:color w:val="000000" w:themeColor="text1"/>
          <w:highlight w:val="yellow"/>
        </w:rPr>
        <w:t>embryo side up</w:t>
      </w:r>
      <w:r w:rsidRPr="00022346">
        <w:rPr>
          <w:rFonts w:asciiTheme="minorHAnsi" w:hAnsiTheme="minorHAnsi" w:cstheme="minorHAnsi"/>
          <w:bCs/>
          <w:color w:val="000000" w:themeColor="text1"/>
          <w:highlight w:val="yellow"/>
        </w:rPr>
        <w:t xml:space="preserve">, </w:t>
      </w:r>
      <w:r w:rsidRPr="00AF7226">
        <w:rPr>
          <w:rFonts w:asciiTheme="minorHAnsi" w:hAnsiTheme="minorHAnsi" w:cstheme="minorHAnsi"/>
          <w:bCs/>
          <w:color w:val="000000" w:themeColor="text1"/>
        </w:rPr>
        <w:t>with two 4 cm</w:t>
      </w:r>
      <w:r w:rsidRPr="00AF7226">
        <w:rPr>
          <w:rFonts w:asciiTheme="minorHAnsi" w:hAnsiTheme="minorHAnsi" w:cstheme="minorHAnsi"/>
          <w:bCs/>
          <w:color w:val="000000" w:themeColor="text1"/>
          <w:vertAlign w:val="superscript"/>
        </w:rPr>
        <w:t>2</w:t>
      </w:r>
      <w:r w:rsidRPr="00AF7226">
        <w:rPr>
          <w:rFonts w:asciiTheme="minorHAnsi" w:hAnsiTheme="minorHAnsi" w:cstheme="minorHAnsi"/>
          <w:bCs/>
          <w:color w:val="000000" w:themeColor="text1"/>
        </w:rPr>
        <w:t xml:space="preserve"> pieces of double-</w:t>
      </w:r>
      <w:r w:rsidR="00BD54F5">
        <w:rPr>
          <w:rFonts w:asciiTheme="minorHAnsi" w:hAnsiTheme="minorHAnsi" w:cstheme="minorHAnsi"/>
          <w:bCs/>
          <w:color w:val="000000" w:themeColor="text1"/>
        </w:rPr>
        <w:t>sided</w:t>
      </w:r>
      <w:r w:rsidRPr="00AF7226">
        <w:rPr>
          <w:rFonts w:asciiTheme="minorHAnsi" w:hAnsiTheme="minorHAnsi" w:cstheme="minorHAnsi"/>
          <w:bCs/>
          <w:color w:val="000000" w:themeColor="text1"/>
        </w:rPr>
        <w:t xml:space="preserve"> tape so that the embryo coverslip will fit onto the injection stage</w:t>
      </w:r>
      <w:r w:rsidR="00D4496C" w:rsidRPr="00AF7226">
        <w:rPr>
          <w:rFonts w:asciiTheme="minorHAnsi" w:hAnsiTheme="minorHAnsi" w:cstheme="minorHAnsi"/>
          <w:bCs/>
          <w:color w:val="000000" w:themeColor="text1"/>
        </w:rPr>
        <w:t xml:space="preserve"> (</w:t>
      </w:r>
      <w:r w:rsidR="00D4496C" w:rsidRPr="00AF7226">
        <w:rPr>
          <w:rFonts w:asciiTheme="minorHAnsi" w:hAnsiTheme="minorHAnsi" w:cstheme="minorHAnsi"/>
          <w:b/>
          <w:color w:val="000000" w:themeColor="text1"/>
        </w:rPr>
        <w:t>Figure 1</w:t>
      </w:r>
      <w:r w:rsidR="00B75F02" w:rsidRPr="00AF7226">
        <w:rPr>
          <w:rFonts w:asciiTheme="minorHAnsi" w:hAnsiTheme="minorHAnsi" w:cstheme="minorHAnsi"/>
          <w:b/>
          <w:color w:val="000000" w:themeColor="text1"/>
        </w:rPr>
        <w:t xml:space="preserve">, step </w:t>
      </w:r>
      <w:r w:rsidR="00753038" w:rsidRPr="00AF7226">
        <w:rPr>
          <w:rFonts w:asciiTheme="minorHAnsi" w:hAnsiTheme="minorHAnsi" w:cstheme="minorHAnsi"/>
          <w:b/>
          <w:color w:val="000000" w:themeColor="text1"/>
        </w:rPr>
        <w:t>6</w:t>
      </w:r>
      <w:r w:rsidR="00D4496C" w:rsidRPr="00AF7226">
        <w:rPr>
          <w:rFonts w:asciiTheme="minorHAnsi" w:hAnsiTheme="minorHAnsi" w:cstheme="minorHAnsi"/>
          <w:bCs/>
          <w:color w:val="000000" w:themeColor="text1"/>
        </w:rPr>
        <w:t>)</w:t>
      </w:r>
      <w:r w:rsidRPr="00AF7226">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p>
    <w:p w14:paraId="266DCBBD" w14:textId="77777777" w:rsidR="00456601" w:rsidRDefault="00456601" w:rsidP="007B5E21">
      <w:pPr>
        <w:pStyle w:val="NormalWeb"/>
        <w:spacing w:before="0" w:beforeAutospacing="0" w:after="0" w:afterAutospacing="0"/>
        <w:rPr>
          <w:rFonts w:asciiTheme="minorHAnsi" w:hAnsiTheme="minorHAnsi" w:cstheme="minorHAnsi"/>
          <w:bCs/>
          <w:color w:val="000000" w:themeColor="text1"/>
        </w:rPr>
      </w:pPr>
    </w:p>
    <w:p w14:paraId="5FFB1606" w14:textId="7E5AA231" w:rsidR="005C673C" w:rsidRDefault="00DC57CA"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3.11</w:t>
      </w:r>
      <w:r w:rsidR="00456601" w:rsidRPr="00022346">
        <w:rPr>
          <w:rFonts w:asciiTheme="minorHAnsi" w:hAnsiTheme="minorHAnsi" w:cstheme="minorHAnsi"/>
          <w:bCs/>
          <w:color w:val="000000" w:themeColor="text1"/>
          <w:highlight w:val="yellow"/>
        </w:rPr>
        <w:t xml:space="preserve">. </w:t>
      </w:r>
      <w:r w:rsidR="007A5E6D" w:rsidRPr="00022346">
        <w:rPr>
          <w:rFonts w:asciiTheme="minorHAnsi" w:hAnsiTheme="minorHAnsi" w:cstheme="minorHAnsi"/>
          <w:bCs/>
          <w:color w:val="000000" w:themeColor="text1"/>
          <w:highlight w:val="yellow"/>
        </w:rPr>
        <w:t>A</w:t>
      </w:r>
      <w:r w:rsidRPr="00022346">
        <w:rPr>
          <w:rFonts w:asciiTheme="minorHAnsi" w:hAnsiTheme="minorHAnsi" w:cstheme="minorHAnsi"/>
          <w:bCs/>
          <w:color w:val="000000" w:themeColor="text1"/>
          <w:highlight w:val="yellow"/>
        </w:rPr>
        <w:t>dd</w:t>
      </w:r>
      <w:r w:rsidR="00456601" w:rsidRPr="00022346">
        <w:rPr>
          <w:rFonts w:asciiTheme="minorHAnsi" w:hAnsiTheme="minorHAnsi" w:cstheme="minorHAnsi"/>
          <w:bCs/>
          <w:color w:val="000000" w:themeColor="text1"/>
          <w:highlight w:val="yellow"/>
        </w:rPr>
        <w:t xml:space="preserve"> 2-3 drops of Halocarbon 27 oil </w:t>
      </w:r>
      <w:r w:rsidRPr="00022346">
        <w:rPr>
          <w:rFonts w:asciiTheme="minorHAnsi" w:hAnsiTheme="minorHAnsi" w:cstheme="minorHAnsi"/>
          <w:bCs/>
          <w:color w:val="000000" w:themeColor="text1"/>
          <w:highlight w:val="yellow"/>
        </w:rPr>
        <w:t xml:space="preserve">with a Pasteur pipette </w:t>
      </w:r>
      <w:r w:rsidR="00A630CB">
        <w:rPr>
          <w:rFonts w:asciiTheme="minorHAnsi" w:hAnsiTheme="minorHAnsi" w:cstheme="minorHAnsi"/>
          <w:bCs/>
          <w:color w:val="000000" w:themeColor="text1"/>
          <w:highlight w:val="yellow"/>
        </w:rPr>
        <w:t>to cover the aligned</w:t>
      </w:r>
      <w:r w:rsidR="00456601" w:rsidRPr="00022346">
        <w:rPr>
          <w:rFonts w:asciiTheme="minorHAnsi" w:hAnsiTheme="minorHAnsi" w:cstheme="minorHAnsi"/>
          <w:bCs/>
          <w:color w:val="000000" w:themeColor="text1"/>
          <w:highlight w:val="yellow"/>
        </w:rPr>
        <w:t xml:space="preserve"> embryos </w:t>
      </w:r>
      <w:r w:rsidR="00D51DE8">
        <w:rPr>
          <w:rFonts w:asciiTheme="minorHAnsi" w:hAnsiTheme="minorHAnsi" w:cstheme="minorHAnsi"/>
          <w:bCs/>
          <w:color w:val="000000" w:themeColor="text1"/>
          <w:highlight w:val="yellow"/>
        </w:rPr>
        <w:t>and</w:t>
      </w:r>
      <w:r w:rsidR="00456601" w:rsidRPr="00022346">
        <w:rPr>
          <w:rFonts w:asciiTheme="minorHAnsi" w:hAnsiTheme="minorHAnsi" w:cstheme="minorHAnsi"/>
          <w:bCs/>
          <w:color w:val="000000" w:themeColor="text1"/>
          <w:highlight w:val="yellow"/>
        </w:rPr>
        <w:t xml:space="preserve"> </w:t>
      </w:r>
      <w:r w:rsidR="00A630CB">
        <w:rPr>
          <w:rFonts w:asciiTheme="minorHAnsi" w:hAnsiTheme="minorHAnsi" w:cstheme="minorHAnsi"/>
          <w:bCs/>
          <w:color w:val="000000" w:themeColor="text1"/>
          <w:highlight w:val="yellow"/>
        </w:rPr>
        <w:t>protect</w:t>
      </w:r>
      <w:r w:rsidR="00456601" w:rsidRPr="00022346">
        <w:rPr>
          <w:rFonts w:asciiTheme="minorHAnsi" w:hAnsiTheme="minorHAnsi" w:cstheme="minorHAnsi"/>
          <w:bCs/>
          <w:color w:val="000000" w:themeColor="text1"/>
          <w:highlight w:val="yellow"/>
        </w:rPr>
        <w:t xml:space="preserve"> them </w:t>
      </w:r>
      <w:r w:rsidR="008A1F1D">
        <w:rPr>
          <w:rFonts w:asciiTheme="minorHAnsi" w:hAnsiTheme="minorHAnsi" w:cstheme="minorHAnsi"/>
          <w:bCs/>
          <w:color w:val="000000" w:themeColor="text1"/>
          <w:highlight w:val="yellow"/>
        </w:rPr>
        <w:t xml:space="preserve">from </w:t>
      </w:r>
      <w:r w:rsidR="008A1F1D" w:rsidRPr="00B06062">
        <w:rPr>
          <w:rFonts w:asciiTheme="minorHAnsi" w:hAnsiTheme="minorHAnsi" w:cstheme="minorHAnsi"/>
          <w:bCs/>
          <w:color w:val="000000" w:themeColor="text1"/>
          <w:highlight w:val="yellow"/>
        </w:rPr>
        <w:t>further de</w:t>
      </w:r>
      <w:r w:rsidR="00456601" w:rsidRPr="00B06062">
        <w:rPr>
          <w:rFonts w:asciiTheme="minorHAnsi" w:hAnsiTheme="minorHAnsi" w:cstheme="minorHAnsi"/>
          <w:bCs/>
          <w:color w:val="000000" w:themeColor="text1"/>
          <w:highlight w:val="yellow"/>
        </w:rPr>
        <w:t>hydrat</w:t>
      </w:r>
      <w:r w:rsidR="008A1F1D" w:rsidRPr="00B06062">
        <w:rPr>
          <w:rFonts w:asciiTheme="minorHAnsi" w:hAnsiTheme="minorHAnsi" w:cstheme="minorHAnsi"/>
          <w:bCs/>
          <w:color w:val="000000" w:themeColor="text1"/>
          <w:highlight w:val="yellow"/>
        </w:rPr>
        <w:t>ion</w:t>
      </w:r>
      <w:r w:rsidR="00661C63" w:rsidRPr="00B06062">
        <w:rPr>
          <w:rFonts w:asciiTheme="minorHAnsi" w:hAnsiTheme="minorHAnsi" w:cstheme="minorHAnsi"/>
          <w:bCs/>
          <w:color w:val="000000" w:themeColor="text1"/>
          <w:highlight w:val="yellow"/>
        </w:rPr>
        <w:t xml:space="preserve"> (</w:t>
      </w:r>
      <w:r w:rsidR="00661C63" w:rsidRPr="00022346">
        <w:rPr>
          <w:rFonts w:asciiTheme="minorHAnsi" w:hAnsiTheme="minorHAnsi" w:cstheme="minorHAnsi"/>
          <w:b/>
          <w:color w:val="000000" w:themeColor="text1"/>
          <w:highlight w:val="yellow"/>
        </w:rPr>
        <w:t>Figure 1</w:t>
      </w:r>
      <w:r w:rsidR="00B75F02">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6</w:t>
      </w:r>
      <w:r w:rsidR="00661C63" w:rsidRPr="00022346">
        <w:rPr>
          <w:rFonts w:asciiTheme="minorHAnsi" w:hAnsiTheme="minorHAnsi" w:cstheme="minorHAnsi"/>
          <w:bCs/>
          <w:color w:val="000000" w:themeColor="text1"/>
          <w:highlight w:val="yellow"/>
        </w:rPr>
        <w:t>)</w:t>
      </w:r>
      <w:r w:rsidR="00456601" w:rsidRPr="00022346">
        <w:rPr>
          <w:rFonts w:asciiTheme="minorHAnsi" w:hAnsiTheme="minorHAnsi" w:cstheme="minorHAnsi"/>
          <w:bCs/>
          <w:color w:val="000000" w:themeColor="text1"/>
          <w:highlight w:val="yellow"/>
        </w:rPr>
        <w:t>.</w:t>
      </w:r>
    </w:p>
    <w:p w14:paraId="74A9D808" w14:textId="77777777" w:rsidR="0023709C" w:rsidRDefault="0023709C" w:rsidP="007B5E21">
      <w:pPr>
        <w:pStyle w:val="NormalWeb"/>
        <w:spacing w:before="0" w:beforeAutospacing="0" w:after="0" w:afterAutospacing="0"/>
        <w:rPr>
          <w:rFonts w:asciiTheme="minorHAnsi" w:hAnsiTheme="minorHAnsi" w:cstheme="minorHAnsi"/>
          <w:b/>
          <w:color w:val="000000" w:themeColor="text1"/>
        </w:rPr>
      </w:pPr>
    </w:p>
    <w:p w14:paraId="485B29D7" w14:textId="1A4C220A" w:rsidR="00912EF2" w:rsidRDefault="0035688F" w:rsidP="007B5E21">
      <w:pPr>
        <w:pStyle w:val="NormalWeb"/>
        <w:spacing w:before="0" w:beforeAutospacing="0" w:after="0" w:afterAutospacing="0"/>
        <w:rPr>
          <w:rFonts w:asciiTheme="minorHAnsi" w:hAnsiTheme="minorHAnsi" w:cstheme="minorHAnsi"/>
          <w:b/>
          <w:color w:val="000000" w:themeColor="text1"/>
        </w:rPr>
      </w:pPr>
      <w:r w:rsidRPr="00022346">
        <w:rPr>
          <w:rFonts w:asciiTheme="minorHAnsi" w:hAnsiTheme="minorHAnsi" w:cstheme="minorHAnsi"/>
          <w:b/>
          <w:color w:val="000000" w:themeColor="text1"/>
          <w:highlight w:val="yellow"/>
        </w:rPr>
        <w:t>4</w:t>
      </w:r>
      <w:r w:rsidR="00912EF2" w:rsidRPr="00022346">
        <w:rPr>
          <w:rFonts w:asciiTheme="minorHAnsi" w:hAnsiTheme="minorHAnsi" w:cstheme="minorHAnsi"/>
          <w:b/>
          <w:color w:val="000000" w:themeColor="text1"/>
          <w:highlight w:val="yellow"/>
        </w:rPr>
        <w:t xml:space="preserve">. Inject and </w:t>
      </w:r>
      <w:r w:rsidR="001A732A" w:rsidRPr="00022346">
        <w:rPr>
          <w:rFonts w:asciiTheme="minorHAnsi" w:hAnsiTheme="minorHAnsi" w:cstheme="minorHAnsi"/>
          <w:b/>
          <w:color w:val="000000" w:themeColor="text1"/>
          <w:highlight w:val="yellow"/>
        </w:rPr>
        <w:t>heat stress</w:t>
      </w:r>
      <w:r w:rsidR="00912EF2" w:rsidRPr="00022346">
        <w:rPr>
          <w:rFonts w:asciiTheme="minorHAnsi" w:hAnsiTheme="minorHAnsi" w:cstheme="minorHAnsi"/>
          <w:b/>
          <w:color w:val="000000" w:themeColor="text1"/>
          <w:highlight w:val="yellow"/>
        </w:rPr>
        <w:t xml:space="preserve"> embryos</w:t>
      </w:r>
      <w:r w:rsidR="001A732A" w:rsidRPr="00022346">
        <w:rPr>
          <w:rFonts w:asciiTheme="minorHAnsi" w:hAnsiTheme="minorHAnsi" w:cstheme="minorHAnsi"/>
          <w:b/>
          <w:color w:val="000000" w:themeColor="text1"/>
          <w:highlight w:val="yellow"/>
        </w:rPr>
        <w:t xml:space="preserve"> to promote actin rod formation</w:t>
      </w:r>
    </w:p>
    <w:p w14:paraId="632F735F" w14:textId="67213424" w:rsidR="00D941DB" w:rsidRDefault="00D941DB" w:rsidP="007B5E21">
      <w:pPr>
        <w:pStyle w:val="NormalWeb"/>
        <w:spacing w:before="0" w:beforeAutospacing="0" w:after="0" w:afterAutospacing="0"/>
        <w:rPr>
          <w:rFonts w:asciiTheme="minorHAnsi" w:hAnsiTheme="minorHAnsi" w:cstheme="minorHAnsi"/>
          <w:bCs/>
          <w:color w:val="000000" w:themeColor="text1"/>
        </w:rPr>
      </w:pPr>
    </w:p>
    <w:p w14:paraId="7FDA2516" w14:textId="3688ED15" w:rsidR="00845796" w:rsidRDefault="00845796"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All injections </w:t>
      </w:r>
      <w:r w:rsidR="008A1F1D">
        <w:rPr>
          <w:rFonts w:asciiTheme="minorHAnsi" w:hAnsiTheme="minorHAnsi" w:cstheme="minorHAnsi"/>
          <w:bCs/>
          <w:color w:val="000000" w:themeColor="text1"/>
        </w:rPr>
        <w:t>a</w:t>
      </w:r>
      <w:r>
        <w:rPr>
          <w:rFonts w:asciiTheme="minorHAnsi" w:hAnsiTheme="minorHAnsi" w:cstheme="minorHAnsi"/>
          <w:bCs/>
          <w:color w:val="000000" w:themeColor="text1"/>
        </w:rPr>
        <w:t>re done in a temperature-controlled room at 18</w:t>
      </w:r>
      <w:r w:rsidR="003111B6">
        <w:rPr>
          <w:rFonts w:asciiTheme="minorHAnsi" w:hAnsiTheme="minorHAnsi" w:cstheme="minorHAnsi"/>
          <w:bCs/>
          <w:color w:val="000000" w:themeColor="text1"/>
        </w:rPr>
        <w:t xml:space="preserve"> </w:t>
      </w:r>
      <w:r>
        <w:rPr>
          <w:rFonts w:asciiTheme="minorHAnsi" w:hAnsiTheme="minorHAnsi" w:cstheme="minorHAnsi"/>
          <w:bCs/>
          <w:color w:val="000000" w:themeColor="text1"/>
        </w:rPr>
        <w:t>°C.</w:t>
      </w:r>
      <w:r w:rsidR="005A5DD6">
        <w:rPr>
          <w:rFonts w:asciiTheme="minorHAnsi" w:hAnsiTheme="minorHAnsi" w:cstheme="minorHAnsi"/>
          <w:bCs/>
          <w:color w:val="000000" w:themeColor="text1"/>
        </w:rPr>
        <w:t xml:space="preserve"> </w:t>
      </w:r>
    </w:p>
    <w:p w14:paraId="665492EF" w14:textId="77777777" w:rsidR="00845796" w:rsidRDefault="00845796" w:rsidP="007B5E21">
      <w:pPr>
        <w:pStyle w:val="NormalWeb"/>
        <w:spacing w:before="0" w:beforeAutospacing="0" w:after="0" w:afterAutospacing="0"/>
        <w:rPr>
          <w:rFonts w:asciiTheme="minorHAnsi" w:hAnsiTheme="minorHAnsi" w:cstheme="minorHAnsi"/>
          <w:bCs/>
          <w:color w:val="000000" w:themeColor="text1"/>
        </w:rPr>
      </w:pPr>
    </w:p>
    <w:p w14:paraId="3A34DDA5" w14:textId="492DDD3A" w:rsidR="00D941DB" w:rsidRDefault="00D941DB"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4.1. </w:t>
      </w:r>
      <w:r w:rsidR="00E608AE">
        <w:rPr>
          <w:rFonts w:asciiTheme="minorHAnsi" w:hAnsiTheme="minorHAnsi" w:cstheme="minorHAnsi"/>
          <w:bCs/>
          <w:color w:val="000000" w:themeColor="text1"/>
        </w:rPr>
        <w:t>Prepare</w:t>
      </w:r>
      <w:r>
        <w:rPr>
          <w:rFonts w:asciiTheme="minorHAnsi" w:hAnsiTheme="minorHAnsi" w:cstheme="minorHAnsi"/>
          <w:bCs/>
          <w:color w:val="000000" w:themeColor="text1"/>
        </w:rPr>
        <w:t xml:space="preserve"> humid </w:t>
      </w:r>
      <w:r w:rsidR="00E608AE">
        <w:rPr>
          <w:rFonts w:asciiTheme="minorHAnsi" w:hAnsiTheme="minorHAnsi" w:cstheme="minorHAnsi"/>
          <w:bCs/>
          <w:color w:val="000000" w:themeColor="text1"/>
        </w:rPr>
        <w:t xml:space="preserve">incubation </w:t>
      </w:r>
      <w:r>
        <w:rPr>
          <w:rFonts w:asciiTheme="minorHAnsi" w:hAnsiTheme="minorHAnsi" w:cstheme="minorHAnsi"/>
          <w:bCs/>
          <w:color w:val="000000" w:themeColor="text1"/>
        </w:rPr>
        <w:t>chamber</w:t>
      </w:r>
      <w:r w:rsidR="008119EE">
        <w:rPr>
          <w:rFonts w:asciiTheme="minorHAnsi" w:hAnsiTheme="minorHAnsi" w:cstheme="minorHAnsi"/>
          <w:bCs/>
          <w:color w:val="000000" w:themeColor="text1"/>
        </w:rPr>
        <w:t>s</w:t>
      </w:r>
      <w:r w:rsidR="00E608AE">
        <w:rPr>
          <w:rFonts w:asciiTheme="minorHAnsi" w:hAnsiTheme="minorHAnsi" w:cstheme="minorHAnsi"/>
          <w:bCs/>
          <w:color w:val="000000" w:themeColor="text1"/>
        </w:rPr>
        <w:t xml:space="preserve"> from a</w:t>
      </w:r>
      <w:r>
        <w:rPr>
          <w:rFonts w:asciiTheme="minorHAnsi" w:hAnsiTheme="minorHAnsi" w:cstheme="minorHAnsi"/>
          <w:bCs/>
          <w:color w:val="000000" w:themeColor="text1"/>
        </w:rPr>
        <w:t xml:space="preserve"> glass Petri dish at least 100 </w:t>
      </w:r>
      <w:r w:rsidR="00D10788">
        <w:rPr>
          <w:rFonts w:asciiTheme="minorHAnsi" w:hAnsiTheme="minorHAnsi" w:cstheme="minorHAnsi"/>
          <w:bCs/>
          <w:color w:val="000000" w:themeColor="text1"/>
        </w:rPr>
        <w:t xml:space="preserve">mm </w:t>
      </w:r>
      <w:r>
        <w:rPr>
          <w:rFonts w:asciiTheme="minorHAnsi" w:hAnsiTheme="minorHAnsi" w:cstheme="minorHAnsi"/>
          <w:bCs/>
          <w:color w:val="000000" w:themeColor="text1"/>
        </w:rPr>
        <w:t>x 20 mm</w:t>
      </w:r>
      <w:r w:rsidR="00DC57CA">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in size and line the chamber with twists of </w:t>
      </w:r>
      <w:r w:rsidR="008E4085">
        <w:rPr>
          <w:rFonts w:asciiTheme="minorHAnsi" w:hAnsiTheme="minorHAnsi" w:cstheme="minorHAnsi"/>
          <w:bCs/>
          <w:color w:val="000000" w:themeColor="text1"/>
        </w:rPr>
        <w:t>lab tissue</w:t>
      </w:r>
      <w:r w:rsidR="00891D62">
        <w:rPr>
          <w:rFonts w:asciiTheme="minorHAnsi" w:hAnsiTheme="minorHAnsi" w:cstheme="minorHAnsi"/>
          <w:bCs/>
          <w:color w:val="000000" w:themeColor="text1"/>
        </w:rPr>
        <w:t xml:space="preserve"> wipers</w:t>
      </w:r>
      <w:r w:rsidR="00DC57CA">
        <w:rPr>
          <w:rFonts w:asciiTheme="minorHAnsi" w:hAnsiTheme="minorHAnsi" w:cstheme="minorHAnsi"/>
          <w:bCs/>
          <w:color w:val="000000" w:themeColor="text1"/>
        </w:rPr>
        <w:t xml:space="preserve"> </w:t>
      </w:r>
      <w:r w:rsidR="008D69DC">
        <w:rPr>
          <w:rFonts w:asciiTheme="minorHAnsi" w:hAnsiTheme="minorHAnsi" w:cstheme="minorHAnsi"/>
          <w:bCs/>
          <w:color w:val="000000" w:themeColor="text1"/>
        </w:rPr>
        <w:t xml:space="preserve">dampened with distilled water </w:t>
      </w:r>
      <w:r w:rsidR="00661C63">
        <w:rPr>
          <w:rFonts w:asciiTheme="minorHAnsi" w:hAnsiTheme="minorHAnsi" w:cstheme="minorHAnsi"/>
          <w:bCs/>
          <w:color w:val="000000" w:themeColor="text1"/>
        </w:rPr>
        <w:t>(</w:t>
      </w:r>
      <w:r w:rsidR="00661C63">
        <w:rPr>
          <w:rFonts w:asciiTheme="minorHAnsi" w:hAnsiTheme="minorHAnsi" w:cstheme="minorHAnsi"/>
          <w:b/>
          <w:color w:val="000000" w:themeColor="text1"/>
        </w:rPr>
        <w:t>Figure 1</w:t>
      </w:r>
      <w:r w:rsidR="00B75F02">
        <w:rPr>
          <w:rFonts w:asciiTheme="minorHAnsi" w:hAnsiTheme="minorHAnsi" w:cstheme="minorHAnsi"/>
          <w:b/>
          <w:color w:val="000000" w:themeColor="text1"/>
        </w:rPr>
        <w:t xml:space="preserve">, step </w:t>
      </w:r>
      <w:r w:rsidR="00753038">
        <w:rPr>
          <w:rFonts w:asciiTheme="minorHAnsi" w:hAnsiTheme="minorHAnsi" w:cstheme="minorHAnsi"/>
          <w:b/>
          <w:color w:val="000000" w:themeColor="text1"/>
        </w:rPr>
        <w:t>8</w:t>
      </w:r>
      <w:r w:rsidR="00661C63">
        <w:rPr>
          <w:rFonts w:asciiTheme="minorHAnsi" w:hAnsiTheme="minorHAnsi" w:cstheme="minorHAnsi"/>
          <w:bCs/>
          <w:color w:val="000000" w:themeColor="text1"/>
        </w:rPr>
        <w:t>)</w:t>
      </w:r>
      <w:r>
        <w:rPr>
          <w:rFonts w:asciiTheme="minorHAnsi" w:hAnsiTheme="minorHAnsi" w:cstheme="minorHAnsi"/>
          <w:bCs/>
          <w:color w:val="000000" w:themeColor="text1"/>
        </w:rPr>
        <w:t>.</w:t>
      </w:r>
      <w:r w:rsidR="00E608AE">
        <w:rPr>
          <w:rFonts w:asciiTheme="minorHAnsi" w:hAnsiTheme="minorHAnsi" w:cstheme="minorHAnsi"/>
          <w:bCs/>
          <w:color w:val="000000" w:themeColor="text1"/>
        </w:rPr>
        <w:t xml:space="preserve"> Pre-warm </w:t>
      </w:r>
      <w:r w:rsidR="008119EE">
        <w:rPr>
          <w:rFonts w:asciiTheme="minorHAnsi" w:hAnsiTheme="minorHAnsi" w:cstheme="minorHAnsi"/>
          <w:bCs/>
          <w:color w:val="000000" w:themeColor="text1"/>
        </w:rPr>
        <w:t xml:space="preserve">the incubation chambers </w:t>
      </w:r>
      <w:r w:rsidR="00E608AE">
        <w:rPr>
          <w:rFonts w:asciiTheme="minorHAnsi" w:hAnsiTheme="minorHAnsi" w:cstheme="minorHAnsi"/>
          <w:bCs/>
          <w:color w:val="000000" w:themeColor="text1"/>
        </w:rPr>
        <w:t>at 32</w:t>
      </w:r>
      <w:r w:rsidR="003D0497">
        <w:rPr>
          <w:rFonts w:asciiTheme="minorHAnsi" w:hAnsiTheme="minorHAnsi" w:cstheme="minorHAnsi"/>
          <w:bCs/>
          <w:color w:val="000000" w:themeColor="text1"/>
        </w:rPr>
        <w:t xml:space="preserve"> </w:t>
      </w:r>
      <w:r w:rsidR="00E608AE">
        <w:rPr>
          <w:rFonts w:asciiTheme="minorHAnsi" w:hAnsiTheme="minorHAnsi" w:cstheme="minorHAnsi"/>
          <w:bCs/>
          <w:color w:val="000000" w:themeColor="text1"/>
        </w:rPr>
        <w:t>°C or the desired incubation temperature prior to injecting embryos.</w:t>
      </w:r>
    </w:p>
    <w:p w14:paraId="7A3FEF60" w14:textId="06B628D8" w:rsidR="008119EE" w:rsidRDefault="008119EE" w:rsidP="007B5E21">
      <w:pPr>
        <w:pStyle w:val="NormalWeb"/>
        <w:spacing w:before="0" w:beforeAutospacing="0" w:after="0" w:afterAutospacing="0"/>
        <w:rPr>
          <w:rFonts w:asciiTheme="minorHAnsi" w:hAnsiTheme="minorHAnsi" w:cstheme="minorHAnsi"/>
          <w:bCs/>
          <w:color w:val="000000" w:themeColor="text1"/>
        </w:rPr>
      </w:pPr>
    </w:p>
    <w:p w14:paraId="15499B4C" w14:textId="083C4544" w:rsidR="008119EE" w:rsidRDefault="008119EE"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4.2. Open the airflow </w:t>
      </w:r>
      <w:r w:rsidR="00641FAC">
        <w:rPr>
          <w:rFonts w:asciiTheme="minorHAnsi" w:hAnsiTheme="minorHAnsi" w:cstheme="minorHAnsi"/>
          <w:bCs/>
          <w:color w:val="000000" w:themeColor="text1"/>
        </w:rPr>
        <w:t xml:space="preserve">valve </w:t>
      </w:r>
      <w:r>
        <w:rPr>
          <w:rFonts w:asciiTheme="minorHAnsi" w:hAnsiTheme="minorHAnsi" w:cstheme="minorHAnsi"/>
          <w:bCs/>
          <w:color w:val="000000" w:themeColor="text1"/>
        </w:rPr>
        <w:t>for the microinjector and turn on the microinjector (compressed air or house air with a pressure of at least 90 psi is suitable).</w:t>
      </w:r>
    </w:p>
    <w:p w14:paraId="673C3F31" w14:textId="77777777" w:rsidR="00D941DB" w:rsidRDefault="00D941DB" w:rsidP="007B5E21">
      <w:pPr>
        <w:pStyle w:val="NormalWeb"/>
        <w:spacing w:before="0" w:beforeAutospacing="0" w:after="0" w:afterAutospacing="0"/>
        <w:rPr>
          <w:rFonts w:asciiTheme="minorHAnsi" w:hAnsiTheme="minorHAnsi" w:cstheme="minorHAnsi"/>
          <w:b/>
          <w:color w:val="000000" w:themeColor="text1"/>
        </w:rPr>
      </w:pPr>
    </w:p>
    <w:p w14:paraId="6937DDC5" w14:textId="77777777" w:rsidR="005D1D10" w:rsidRDefault="0035688F" w:rsidP="007B5E21">
      <w:pPr>
        <w:pStyle w:val="NormalWeb"/>
        <w:spacing w:before="0" w:beforeAutospacing="0" w:after="0" w:afterAutospacing="0"/>
        <w:rPr>
          <w:rFonts w:asciiTheme="minorHAnsi" w:hAnsiTheme="minorHAnsi" w:cstheme="minorHAnsi"/>
          <w:bCs/>
          <w:color w:val="000000" w:themeColor="text1"/>
        </w:rPr>
      </w:pPr>
      <w:r w:rsidRPr="00AA1E36">
        <w:rPr>
          <w:rFonts w:asciiTheme="minorHAnsi" w:hAnsiTheme="minorHAnsi" w:cstheme="minorHAnsi"/>
          <w:bCs/>
          <w:color w:val="000000" w:themeColor="text1"/>
          <w:highlight w:val="yellow"/>
        </w:rPr>
        <w:t>4.</w:t>
      </w:r>
      <w:r w:rsidR="008119EE" w:rsidRPr="00AA1E36">
        <w:rPr>
          <w:rFonts w:asciiTheme="minorHAnsi" w:hAnsiTheme="minorHAnsi" w:cstheme="minorHAnsi"/>
          <w:bCs/>
          <w:color w:val="000000" w:themeColor="text1"/>
          <w:highlight w:val="yellow"/>
        </w:rPr>
        <w:t>3</w:t>
      </w:r>
      <w:r w:rsidR="00D939D3" w:rsidRPr="00AA1E36">
        <w:rPr>
          <w:rFonts w:asciiTheme="minorHAnsi" w:hAnsiTheme="minorHAnsi" w:cstheme="minorHAnsi"/>
          <w:bCs/>
          <w:color w:val="000000" w:themeColor="text1"/>
          <w:highlight w:val="yellow"/>
        </w:rPr>
        <w:t xml:space="preserve">. While embryos are </w:t>
      </w:r>
      <w:r w:rsidR="00C80733" w:rsidRPr="00AA1E36">
        <w:rPr>
          <w:rFonts w:asciiTheme="minorHAnsi" w:hAnsiTheme="minorHAnsi" w:cstheme="minorHAnsi"/>
          <w:bCs/>
          <w:color w:val="000000" w:themeColor="text1"/>
          <w:highlight w:val="yellow"/>
        </w:rPr>
        <w:t>desiccating</w:t>
      </w:r>
      <w:r w:rsidR="00D939D3" w:rsidRPr="00AA1E36">
        <w:rPr>
          <w:rFonts w:asciiTheme="minorHAnsi" w:hAnsiTheme="minorHAnsi" w:cstheme="minorHAnsi"/>
          <w:bCs/>
          <w:color w:val="000000" w:themeColor="text1"/>
          <w:highlight w:val="yellow"/>
        </w:rPr>
        <w:t xml:space="preserve">, </w:t>
      </w:r>
      <w:r w:rsidR="00B13A4A" w:rsidRPr="00AA1E36">
        <w:rPr>
          <w:rFonts w:asciiTheme="minorHAnsi" w:hAnsiTheme="minorHAnsi" w:cstheme="minorHAnsi"/>
          <w:bCs/>
          <w:color w:val="000000" w:themeColor="text1"/>
          <w:highlight w:val="yellow"/>
        </w:rPr>
        <w:t xml:space="preserve">backload </w:t>
      </w:r>
      <w:r w:rsidR="00E608AE" w:rsidRPr="00AA1E36">
        <w:rPr>
          <w:rFonts w:asciiTheme="minorHAnsi" w:hAnsiTheme="minorHAnsi" w:cstheme="minorHAnsi"/>
          <w:bCs/>
          <w:color w:val="000000" w:themeColor="text1"/>
          <w:highlight w:val="yellow"/>
        </w:rPr>
        <w:t xml:space="preserve">the previously prepared </w:t>
      </w:r>
      <w:r w:rsidR="00B13A4A" w:rsidRPr="00AA1E36">
        <w:rPr>
          <w:rFonts w:asciiTheme="minorHAnsi" w:hAnsiTheme="minorHAnsi" w:cstheme="minorHAnsi"/>
          <w:bCs/>
          <w:color w:val="000000" w:themeColor="text1"/>
          <w:highlight w:val="yellow"/>
        </w:rPr>
        <w:t>G-actin</w:t>
      </w:r>
      <w:r w:rsidR="00B13A4A" w:rsidRPr="00AA1E36">
        <w:rPr>
          <w:rFonts w:asciiTheme="minorHAnsi" w:hAnsiTheme="minorHAnsi" w:cstheme="minorHAnsi"/>
          <w:bCs/>
          <w:color w:val="000000" w:themeColor="text1"/>
          <w:highlight w:val="yellow"/>
          <w:vertAlign w:val="superscript"/>
        </w:rPr>
        <w:t>Red</w:t>
      </w:r>
      <w:r w:rsidR="00B13A4A" w:rsidRPr="00AA1E36">
        <w:rPr>
          <w:rFonts w:asciiTheme="minorHAnsi" w:hAnsiTheme="minorHAnsi" w:cstheme="minorHAnsi"/>
          <w:bCs/>
          <w:color w:val="000000" w:themeColor="text1"/>
          <w:highlight w:val="yellow"/>
        </w:rPr>
        <w:t xml:space="preserve"> supernatant into the microneedle using </w:t>
      </w:r>
      <w:r w:rsidR="008119EE" w:rsidRPr="00AA1E36">
        <w:rPr>
          <w:rFonts w:asciiTheme="minorHAnsi" w:hAnsiTheme="minorHAnsi" w:cstheme="minorHAnsi"/>
          <w:bCs/>
          <w:color w:val="000000" w:themeColor="text1"/>
          <w:highlight w:val="yellow"/>
        </w:rPr>
        <w:t xml:space="preserve">a </w:t>
      </w:r>
      <w:r w:rsidR="00B24FE7" w:rsidRPr="00AA1E36">
        <w:rPr>
          <w:rFonts w:asciiTheme="minorHAnsi" w:hAnsiTheme="minorHAnsi" w:cstheme="minorHAnsi"/>
          <w:bCs/>
          <w:color w:val="000000" w:themeColor="text1"/>
          <w:highlight w:val="yellow"/>
        </w:rPr>
        <w:t>micro loader</w:t>
      </w:r>
      <w:r w:rsidR="008119EE" w:rsidRPr="00AA1E36">
        <w:rPr>
          <w:rFonts w:asciiTheme="minorHAnsi" w:hAnsiTheme="minorHAnsi" w:cstheme="minorHAnsi"/>
          <w:bCs/>
          <w:color w:val="000000" w:themeColor="text1"/>
          <w:highlight w:val="yellow"/>
        </w:rPr>
        <w:t xml:space="preserve"> tip</w:t>
      </w:r>
      <w:r w:rsidR="00B13A4A">
        <w:rPr>
          <w:rFonts w:asciiTheme="minorHAnsi" w:hAnsiTheme="minorHAnsi" w:cstheme="minorHAnsi"/>
          <w:bCs/>
          <w:color w:val="000000" w:themeColor="text1"/>
        </w:rPr>
        <w:t>.</w:t>
      </w:r>
      <w:r w:rsidR="0023709C">
        <w:rPr>
          <w:rFonts w:asciiTheme="minorHAnsi" w:hAnsiTheme="minorHAnsi" w:cstheme="minorHAnsi"/>
          <w:bCs/>
          <w:color w:val="000000" w:themeColor="text1"/>
        </w:rPr>
        <w:t xml:space="preserve"> Set the pipet</w:t>
      </w:r>
      <w:r w:rsidR="00610300">
        <w:rPr>
          <w:rFonts w:asciiTheme="minorHAnsi" w:hAnsiTheme="minorHAnsi" w:cstheme="minorHAnsi"/>
          <w:bCs/>
          <w:color w:val="000000" w:themeColor="text1"/>
        </w:rPr>
        <w:t>te</w:t>
      </w:r>
      <w:r w:rsidR="0023709C">
        <w:rPr>
          <w:rFonts w:asciiTheme="minorHAnsi" w:hAnsiTheme="minorHAnsi" w:cstheme="minorHAnsi"/>
          <w:bCs/>
          <w:color w:val="000000" w:themeColor="text1"/>
        </w:rPr>
        <w:t xml:space="preserve"> to draw up </w:t>
      </w:r>
      <w:r w:rsidR="00463E31">
        <w:rPr>
          <w:rFonts w:asciiTheme="minorHAnsi" w:hAnsiTheme="minorHAnsi" w:cstheme="minorHAnsi"/>
          <w:bCs/>
          <w:color w:val="000000" w:themeColor="text1"/>
        </w:rPr>
        <w:t>1</w:t>
      </w:r>
      <w:r w:rsidR="0023709C">
        <w:rPr>
          <w:rFonts w:asciiTheme="minorHAnsi" w:hAnsiTheme="minorHAnsi" w:cstheme="minorHAnsi"/>
          <w:bCs/>
          <w:color w:val="000000" w:themeColor="text1"/>
        </w:rPr>
        <w:t>-1.5</w:t>
      </w:r>
      <w:r w:rsidR="00463E31">
        <w:rPr>
          <w:rFonts w:asciiTheme="minorHAnsi" w:hAnsiTheme="minorHAnsi" w:cstheme="minorHAnsi"/>
          <w:bCs/>
          <w:color w:val="000000" w:themeColor="text1"/>
        </w:rPr>
        <w:t xml:space="preserve"> </w:t>
      </w:r>
      <w:r w:rsidR="0023709C">
        <w:rPr>
          <w:rFonts w:asciiTheme="minorHAnsi" w:hAnsiTheme="minorHAnsi" w:cstheme="minorHAnsi"/>
          <w:bCs/>
          <w:color w:val="000000" w:themeColor="text1"/>
          <w:lang w:val="el-GR"/>
        </w:rPr>
        <w:t>μ</w:t>
      </w:r>
      <w:r w:rsidR="0023709C">
        <w:rPr>
          <w:rFonts w:asciiTheme="minorHAnsi" w:hAnsiTheme="minorHAnsi" w:cstheme="minorHAnsi"/>
          <w:bCs/>
          <w:color w:val="000000" w:themeColor="text1"/>
        </w:rPr>
        <w:t>L</w:t>
      </w:r>
      <w:r w:rsidR="005D1D10">
        <w:rPr>
          <w:rFonts w:asciiTheme="minorHAnsi" w:hAnsiTheme="minorHAnsi" w:cstheme="minorHAnsi"/>
          <w:bCs/>
          <w:color w:val="000000" w:themeColor="text1"/>
        </w:rPr>
        <w:t>.</w:t>
      </w:r>
    </w:p>
    <w:p w14:paraId="15812DD1" w14:textId="77777777" w:rsidR="005D1D10" w:rsidRDefault="005D1D10" w:rsidP="007B5E21">
      <w:pPr>
        <w:pStyle w:val="NormalWeb"/>
        <w:spacing w:before="0" w:beforeAutospacing="0" w:after="0" w:afterAutospacing="0"/>
        <w:rPr>
          <w:rFonts w:asciiTheme="minorHAnsi" w:hAnsiTheme="minorHAnsi" w:cstheme="minorHAnsi"/>
          <w:bCs/>
          <w:color w:val="000000" w:themeColor="text1"/>
        </w:rPr>
      </w:pPr>
    </w:p>
    <w:p w14:paraId="3E9ECD5F" w14:textId="0370AE40" w:rsidR="00D939D3" w:rsidRPr="0023709C" w:rsidRDefault="005D1D10"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NOTE:</w:t>
      </w:r>
      <w:r w:rsidR="0023709C">
        <w:rPr>
          <w:rFonts w:asciiTheme="minorHAnsi" w:hAnsiTheme="minorHAnsi" w:cstheme="minorHAnsi"/>
          <w:bCs/>
          <w:color w:val="000000" w:themeColor="text1"/>
        </w:rPr>
        <w:t xml:space="preserve"> </w:t>
      </w:r>
      <w:r>
        <w:rPr>
          <w:rFonts w:asciiTheme="minorHAnsi" w:hAnsiTheme="minorHAnsi" w:cstheme="minorHAnsi"/>
          <w:bCs/>
          <w:color w:val="000000" w:themeColor="text1"/>
        </w:rPr>
        <w:t>B</w:t>
      </w:r>
      <w:r w:rsidR="0023709C">
        <w:rPr>
          <w:rFonts w:asciiTheme="minorHAnsi" w:hAnsiTheme="minorHAnsi" w:cstheme="minorHAnsi"/>
          <w:bCs/>
          <w:color w:val="000000" w:themeColor="text1"/>
        </w:rPr>
        <w:t xml:space="preserve">ecause of the viscosity of the actin, loading volumes may not be accurate and there may be </w:t>
      </w:r>
      <w:r w:rsidR="00463E31">
        <w:rPr>
          <w:rFonts w:asciiTheme="minorHAnsi" w:hAnsiTheme="minorHAnsi" w:cstheme="minorHAnsi"/>
          <w:bCs/>
          <w:color w:val="000000" w:themeColor="text1"/>
        </w:rPr>
        <w:t>enough</w:t>
      </w:r>
      <w:r w:rsidR="0023709C">
        <w:rPr>
          <w:rFonts w:asciiTheme="minorHAnsi" w:hAnsiTheme="minorHAnsi" w:cstheme="minorHAnsi"/>
          <w:bCs/>
          <w:color w:val="000000" w:themeColor="text1"/>
        </w:rPr>
        <w:t xml:space="preserve"> actin </w:t>
      </w:r>
      <w:r w:rsidR="00463E31">
        <w:rPr>
          <w:rFonts w:asciiTheme="minorHAnsi" w:hAnsiTheme="minorHAnsi" w:cstheme="minorHAnsi"/>
          <w:bCs/>
          <w:color w:val="000000" w:themeColor="text1"/>
        </w:rPr>
        <w:t>left</w:t>
      </w:r>
      <w:r w:rsidR="0023709C">
        <w:rPr>
          <w:rFonts w:asciiTheme="minorHAnsi" w:hAnsiTheme="minorHAnsi" w:cstheme="minorHAnsi"/>
          <w:bCs/>
          <w:color w:val="000000" w:themeColor="text1"/>
        </w:rPr>
        <w:t xml:space="preserve"> to load at </w:t>
      </w:r>
      <w:r w:rsidR="0023709C" w:rsidRPr="008119EE">
        <w:rPr>
          <w:rFonts w:asciiTheme="minorHAnsi" w:hAnsiTheme="minorHAnsi" w:cstheme="minorHAnsi"/>
          <w:bCs/>
          <w:color w:val="000000" w:themeColor="text1"/>
        </w:rPr>
        <w:t xml:space="preserve">least one </w:t>
      </w:r>
      <w:r w:rsidR="008119EE">
        <w:rPr>
          <w:rFonts w:asciiTheme="minorHAnsi" w:hAnsiTheme="minorHAnsi" w:cstheme="minorHAnsi"/>
          <w:bCs/>
          <w:color w:val="000000" w:themeColor="text1"/>
        </w:rPr>
        <w:t xml:space="preserve">to two </w:t>
      </w:r>
      <w:r w:rsidR="0023709C" w:rsidRPr="008119EE">
        <w:rPr>
          <w:rFonts w:asciiTheme="minorHAnsi" w:hAnsiTheme="minorHAnsi" w:cstheme="minorHAnsi"/>
          <w:bCs/>
          <w:color w:val="000000" w:themeColor="text1"/>
        </w:rPr>
        <w:t xml:space="preserve">more </w:t>
      </w:r>
      <w:r w:rsidR="002314B2" w:rsidRPr="008119EE">
        <w:rPr>
          <w:rFonts w:asciiTheme="minorHAnsi" w:hAnsiTheme="minorHAnsi" w:cstheme="minorHAnsi"/>
          <w:bCs/>
          <w:color w:val="000000" w:themeColor="text1"/>
        </w:rPr>
        <w:t>micro</w:t>
      </w:r>
      <w:r w:rsidR="0023709C" w:rsidRPr="008119EE">
        <w:rPr>
          <w:rFonts w:asciiTheme="minorHAnsi" w:hAnsiTheme="minorHAnsi" w:cstheme="minorHAnsi"/>
          <w:bCs/>
          <w:color w:val="000000" w:themeColor="text1"/>
        </w:rPr>
        <w:t>needle</w:t>
      </w:r>
      <w:r w:rsidR="008119EE">
        <w:rPr>
          <w:rFonts w:asciiTheme="minorHAnsi" w:hAnsiTheme="minorHAnsi" w:cstheme="minorHAnsi"/>
          <w:bCs/>
          <w:color w:val="000000" w:themeColor="text1"/>
        </w:rPr>
        <w:t>s</w:t>
      </w:r>
      <w:r w:rsidR="0023709C">
        <w:rPr>
          <w:rFonts w:asciiTheme="minorHAnsi" w:hAnsiTheme="minorHAnsi" w:cstheme="minorHAnsi"/>
          <w:bCs/>
          <w:color w:val="000000" w:themeColor="text1"/>
        </w:rPr>
        <w:t>.</w:t>
      </w:r>
      <w:r w:rsidR="008119EE">
        <w:rPr>
          <w:rFonts w:asciiTheme="minorHAnsi" w:hAnsiTheme="minorHAnsi" w:cstheme="minorHAnsi"/>
          <w:bCs/>
          <w:color w:val="000000" w:themeColor="text1"/>
        </w:rPr>
        <w:t xml:space="preserve"> </w:t>
      </w:r>
      <w:r w:rsidR="00661C63">
        <w:rPr>
          <w:rFonts w:asciiTheme="minorHAnsi" w:hAnsiTheme="minorHAnsi" w:cstheme="minorHAnsi"/>
          <w:bCs/>
          <w:color w:val="000000" w:themeColor="text1"/>
        </w:rPr>
        <w:t>Up to 60</w:t>
      </w:r>
      <w:r w:rsidR="008119EE">
        <w:rPr>
          <w:rFonts w:asciiTheme="minorHAnsi" w:hAnsiTheme="minorHAnsi" w:cstheme="minorHAnsi"/>
          <w:bCs/>
          <w:color w:val="000000" w:themeColor="text1"/>
        </w:rPr>
        <w:t xml:space="preserve"> embryos can be injected per loaded </w:t>
      </w:r>
      <w:r w:rsidR="00002C4E">
        <w:rPr>
          <w:rFonts w:asciiTheme="minorHAnsi" w:hAnsiTheme="minorHAnsi" w:cstheme="minorHAnsi"/>
          <w:bCs/>
          <w:color w:val="000000" w:themeColor="text1"/>
        </w:rPr>
        <w:t>micro</w:t>
      </w:r>
      <w:r w:rsidR="008119EE">
        <w:rPr>
          <w:rFonts w:asciiTheme="minorHAnsi" w:hAnsiTheme="minorHAnsi" w:cstheme="minorHAnsi"/>
          <w:bCs/>
          <w:color w:val="000000" w:themeColor="text1"/>
        </w:rPr>
        <w:t>needle</w:t>
      </w:r>
      <w:r w:rsidR="00661C63">
        <w:rPr>
          <w:rFonts w:asciiTheme="minorHAnsi" w:hAnsiTheme="minorHAnsi" w:cstheme="minorHAnsi"/>
          <w:bCs/>
          <w:color w:val="000000" w:themeColor="text1"/>
        </w:rPr>
        <w:t xml:space="preserve"> if the </w:t>
      </w:r>
      <w:r w:rsidR="00601E95">
        <w:rPr>
          <w:rFonts w:asciiTheme="minorHAnsi" w:hAnsiTheme="minorHAnsi" w:cstheme="minorHAnsi"/>
          <w:bCs/>
          <w:color w:val="000000" w:themeColor="text1"/>
        </w:rPr>
        <w:t>micro</w:t>
      </w:r>
      <w:r w:rsidR="00661C63">
        <w:rPr>
          <w:rFonts w:asciiTheme="minorHAnsi" w:hAnsiTheme="minorHAnsi" w:cstheme="minorHAnsi"/>
          <w:bCs/>
          <w:color w:val="000000" w:themeColor="text1"/>
        </w:rPr>
        <w:t>needle is calibrated properly and does not become clogged during the course of the experiment</w:t>
      </w:r>
      <w:r w:rsidR="008119EE">
        <w:rPr>
          <w:rFonts w:asciiTheme="minorHAnsi" w:hAnsiTheme="minorHAnsi" w:cstheme="minorHAnsi"/>
          <w:bCs/>
          <w:color w:val="000000" w:themeColor="text1"/>
        </w:rPr>
        <w:t>.</w:t>
      </w:r>
    </w:p>
    <w:p w14:paraId="1C32A9E5" w14:textId="51E4A578" w:rsidR="00D939D3" w:rsidRDefault="00D939D3" w:rsidP="007B5E21">
      <w:pPr>
        <w:pStyle w:val="NormalWeb"/>
        <w:spacing w:before="0" w:beforeAutospacing="0" w:after="0" w:afterAutospacing="0"/>
        <w:rPr>
          <w:rFonts w:asciiTheme="minorHAnsi" w:hAnsiTheme="minorHAnsi" w:cstheme="minorHAnsi"/>
          <w:bCs/>
          <w:color w:val="000000" w:themeColor="text1"/>
        </w:rPr>
      </w:pPr>
    </w:p>
    <w:p w14:paraId="0949B066" w14:textId="156DE241" w:rsidR="0065247E" w:rsidRDefault="00F508A4" w:rsidP="007B5E21">
      <w:pPr>
        <w:pStyle w:val="NormalWeb"/>
        <w:spacing w:before="0" w:beforeAutospacing="0" w:after="0" w:afterAutospacing="0"/>
        <w:rPr>
          <w:rFonts w:asciiTheme="minorHAnsi" w:hAnsiTheme="minorHAnsi" w:cstheme="minorHAnsi"/>
          <w:bCs/>
          <w:color w:val="000000" w:themeColor="text1"/>
        </w:rPr>
      </w:pPr>
      <w:r w:rsidRPr="00AA1E36">
        <w:rPr>
          <w:rFonts w:asciiTheme="minorHAnsi" w:hAnsiTheme="minorHAnsi" w:cstheme="minorHAnsi"/>
          <w:bCs/>
          <w:color w:val="000000" w:themeColor="text1"/>
          <w:highlight w:val="yellow"/>
        </w:rPr>
        <w:t>4.</w:t>
      </w:r>
      <w:r w:rsidR="008119EE" w:rsidRPr="00AA1E36">
        <w:rPr>
          <w:rFonts w:asciiTheme="minorHAnsi" w:hAnsiTheme="minorHAnsi" w:cstheme="minorHAnsi"/>
          <w:bCs/>
          <w:color w:val="000000" w:themeColor="text1"/>
          <w:highlight w:val="yellow"/>
        </w:rPr>
        <w:t>4</w:t>
      </w:r>
      <w:r w:rsidR="0065247E" w:rsidRPr="00AA1E36">
        <w:rPr>
          <w:rFonts w:asciiTheme="minorHAnsi" w:hAnsiTheme="minorHAnsi" w:cstheme="minorHAnsi"/>
          <w:bCs/>
          <w:color w:val="000000" w:themeColor="text1"/>
          <w:highlight w:val="yellow"/>
        </w:rPr>
        <w:t>.</w:t>
      </w:r>
      <w:r w:rsidRPr="00AA1E36">
        <w:rPr>
          <w:rFonts w:asciiTheme="minorHAnsi" w:hAnsiTheme="minorHAnsi" w:cstheme="minorHAnsi"/>
          <w:bCs/>
          <w:color w:val="000000" w:themeColor="text1"/>
          <w:highlight w:val="yellow"/>
        </w:rPr>
        <w:t xml:space="preserve"> Attach the microneedle to the </w:t>
      </w:r>
      <w:r w:rsidR="008119EE" w:rsidRPr="00AA1E36">
        <w:rPr>
          <w:rFonts w:asciiTheme="minorHAnsi" w:hAnsiTheme="minorHAnsi" w:cstheme="minorHAnsi"/>
          <w:bCs/>
          <w:color w:val="000000" w:themeColor="text1"/>
          <w:highlight w:val="yellow"/>
        </w:rPr>
        <w:t>needle holder and tighten the screw.</w:t>
      </w:r>
      <w:r>
        <w:rPr>
          <w:rFonts w:asciiTheme="minorHAnsi" w:hAnsiTheme="minorHAnsi" w:cstheme="minorHAnsi"/>
          <w:bCs/>
          <w:color w:val="000000" w:themeColor="text1"/>
        </w:rPr>
        <w:t xml:space="preserve"> </w:t>
      </w:r>
      <w:r w:rsidR="008119EE">
        <w:rPr>
          <w:rFonts w:asciiTheme="minorHAnsi" w:hAnsiTheme="minorHAnsi" w:cstheme="minorHAnsi"/>
          <w:bCs/>
          <w:color w:val="000000" w:themeColor="text1"/>
        </w:rPr>
        <w:t xml:space="preserve">Connect the air tube </w:t>
      </w:r>
      <w:r w:rsidR="008667A1">
        <w:rPr>
          <w:rFonts w:asciiTheme="minorHAnsi" w:hAnsiTheme="minorHAnsi" w:cstheme="minorHAnsi"/>
          <w:bCs/>
          <w:color w:val="000000" w:themeColor="text1"/>
        </w:rPr>
        <w:t xml:space="preserve">to the microinjector </w:t>
      </w:r>
      <w:r w:rsidR="008119EE">
        <w:rPr>
          <w:rFonts w:asciiTheme="minorHAnsi" w:hAnsiTheme="minorHAnsi" w:cstheme="minorHAnsi"/>
          <w:bCs/>
          <w:color w:val="000000" w:themeColor="text1"/>
        </w:rPr>
        <w:t>and ensure that the</w:t>
      </w:r>
      <w:r w:rsidR="00D97E88">
        <w:rPr>
          <w:rFonts w:asciiTheme="minorHAnsi" w:hAnsiTheme="minorHAnsi" w:cstheme="minorHAnsi"/>
          <w:bCs/>
          <w:color w:val="000000" w:themeColor="text1"/>
        </w:rPr>
        <w:t xml:space="preserve"> backflow pressure </w:t>
      </w:r>
      <w:r w:rsidR="008119EE">
        <w:rPr>
          <w:rFonts w:asciiTheme="minorHAnsi" w:hAnsiTheme="minorHAnsi" w:cstheme="minorHAnsi"/>
          <w:bCs/>
          <w:color w:val="000000" w:themeColor="text1"/>
        </w:rPr>
        <w:t xml:space="preserve">on the microneedle </w:t>
      </w:r>
      <w:r w:rsidR="00944FCF">
        <w:rPr>
          <w:rFonts w:asciiTheme="minorHAnsi" w:hAnsiTheme="minorHAnsi" w:cstheme="minorHAnsi"/>
          <w:bCs/>
          <w:color w:val="000000" w:themeColor="text1"/>
        </w:rPr>
        <w:t>equilibrates</w:t>
      </w:r>
      <w:r w:rsidR="00D97E88">
        <w:rPr>
          <w:rFonts w:asciiTheme="minorHAnsi" w:hAnsiTheme="minorHAnsi" w:cstheme="minorHAnsi"/>
          <w:bCs/>
          <w:color w:val="000000" w:themeColor="text1"/>
        </w:rPr>
        <w:t xml:space="preserve"> to 30 hPa.</w:t>
      </w:r>
      <w:r w:rsidR="008119EE">
        <w:rPr>
          <w:rFonts w:asciiTheme="minorHAnsi" w:hAnsiTheme="minorHAnsi" w:cstheme="minorHAnsi"/>
          <w:bCs/>
          <w:color w:val="000000" w:themeColor="text1"/>
        </w:rPr>
        <w:t xml:space="preserve"> </w:t>
      </w:r>
    </w:p>
    <w:p w14:paraId="5FB8249B" w14:textId="28FF8058" w:rsidR="0065247E" w:rsidRDefault="0065247E" w:rsidP="007B5E21">
      <w:pPr>
        <w:pStyle w:val="NormalWeb"/>
        <w:spacing w:before="0" w:beforeAutospacing="0" w:after="0" w:afterAutospacing="0"/>
        <w:rPr>
          <w:rFonts w:asciiTheme="minorHAnsi" w:hAnsiTheme="minorHAnsi" w:cstheme="minorHAnsi"/>
          <w:bCs/>
          <w:color w:val="000000" w:themeColor="text1"/>
        </w:rPr>
      </w:pPr>
    </w:p>
    <w:p w14:paraId="407CD457" w14:textId="6E0E8C74" w:rsidR="00904B6C" w:rsidRDefault="0035688F"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4</w:t>
      </w:r>
      <w:r w:rsidR="0065247E">
        <w:rPr>
          <w:rFonts w:asciiTheme="minorHAnsi" w:hAnsiTheme="minorHAnsi" w:cstheme="minorHAnsi"/>
          <w:bCs/>
          <w:color w:val="000000" w:themeColor="text1"/>
        </w:rPr>
        <w:t>.</w:t>
      </w:r>
      <w:r w:rsidR="0073399A">
        <w:rPr>
          <w:rFonts w:asciiTheme="minorHAnsi" w:hAnsiTheme="minorHAnsi" w:cstheme="minorHAnsi"/>
          <w:bCs/>
          <w:color w:val="000000" w:themeColor="text1"/>
        </w:rPr>
        <w:t>5</w:t>
      </w:r>
      <w:r w:rsidR="0065247E">
        <w:rPr>
          <w:rFonts w:asciiTheme="minorHAnsi" w:hAnsiTheme="minorHAnsi" w:cstheme="minorHAnsi"/>
          <w:bCs/>
          <w:color w:val="000000" w:themeColor="text1"/>
        </w:rPr>
        <w:t xml:space="preserve">. </w:t>
      </w:r>
      <w:r w:rsidR="00B75F02" w:rsidRPr="007421C6">
        <w:rPr>
          <w:rFonts w:asciiTheme="minorHAnsi" w:hAnsiTheme="minorHAnsi" w:cstheme="minorHAnsi"/>
          <w:bCs/>
          <w:color w:val="000000" w:themeColor="text1"/>
        </w:rPr>
        <w:t>C</w:t>
      </w:r>
      <w:r w:rsidR="00904B6C" w:rsidRPr="007421C6">
        <w:rPr>
          <w:rFonts w:asciiTheme="minorHAnsi" w:hAnsiTheme="minorHAnsi" w:cstheme="minorHAnsi"/>
          <w:bCs/>
          <w:color w:val="000000" w:themeColor="text1"/>
        </w:rPr>
        <w:t>alibrate</w:t>
      </w:r>
      <w:r w:rsidR="00B75F02" w:rsidRPr="007421C6">
        <w:rPr>
          <w:rFonts w:asciiTheme="minorHAnsi" w:hAnsiTheme="minorHAnsi" w:cstheme="minorHAnsi"/>
          <w:bCs/>
          <w:color w:val="000000" w:themeColor="text1"/>
        </w:rPr>
        <w:t xml:space="preserve"> the microinjector settings to expel</w:t>
      </w:r>
      <w:r w:rsidR="00904B6C" w:rsidRPr="007421C6">
        <w:rPr>
          <w:rFonts w:asciiTheme="minorHAnsi" w:hAnsiTheme="minorHAnsi" w:cstheme="minorHAnsi"/>
          <w:bCs/>
          <w:color w:val="000000" w:themeColor="text1"/>
        </w:rPr>
        <w:t xml:space="preserve"> a </w:t>
      </w:r>
      <w:r w:rsidR="00B75F02" w:rsidRPr="007421C6">
        <w:rPr>
          <w:rFonts w:asciiTheme="minorHAnsi" w:hAnsiTheme="minorHAnsi" w:cstheme="minorHAnsi"/>
          <w:bCs/>
          <w:color w:val="000000" w:themeColor="text1"/>
        </w:rPr>
        <w:t>100</w:t>
      </w:r>
      <w:r w:rsidR="00A70779" w:rsidRPr="007421C6">
        <w:rPr>
          <w:rFonts w:asciiTheme="minorHAnsi" w:hAnsiTheme="minorHAnsi" w:cstheme="minorHAnsi"/>
          <w:bCs/>
          <w:color w:val="000000" w:themeColor="text1"/>
        </w:rPr>
        <w:t xml:space="preserve"> </w:t>
      </w:r>
      <w:r w:rsidR="009A4A5D" w:rsidRPr="007421C6">
        <w:rPr>
          <w:rFonts w:asciiTheme="minorHAnsi" w:hAnsiTheme="minorHAnsi" w:cstheme="minorHAnsi"/>
          <w:bCs/>
          <w:color w:val="000000" w:themeColor="text1"/>
          <w:lang w:val="el-GR"/>
        </w:rPr>
        <w:t>μ</w:t>
      </w:r>
      <w:r w:rsidR="009A4A5D" w:rsidRPr="007421C6">
        <w:rPr>
          <w:rFonts w:asciiTheme="minorHAnsi" w:hAnsiTheme="minorHAnsi" w:cstheme="minorHAnsi"/>
          <w:bCs/>
          <w:color w:val="000000" w:themeColor="text1"/>
        </w:rPr>
        <w:t>m</w:t>
      </w:r>
      <w:r w:rsidR="00904B6C" w:rsidRPr="007421C6">
        <w:rPr>
          <w:rFonts w:asciiTheme="minorHAnsi" w:hAnsiTheme="minorHAnsi" w:cstheme="minorHAnsi"/>
          <w:bCs/>
          <w:color w:val="000000" w:themeColor="text1"/>
        </w:rPr>
        <w:t xml:space="preserve"> </w:t>
      </w:r>
      <w:r w:rsidR="009A4A5D" w:rsidRPr="007421C6">
        <w:rPr>
          <w:rFonts w:asciiTheme="minorHAnsi" w:hAnsiTheme="minorHAnsi" w:cstheme="minorHAnsi"/>
          <w:bCs/>
          <w:color w:val="000000" w:themeColor="text1"/>
        </w:rPr>
        <w:t xml:space="preserve">diameter </w:t>
      </w:r>
      <w:r w:rsidR="00904B6C" w:rsidRPr="007421C6">
        <w:rPr>
          <w:rFonts w:asciiTheme="minorHAnsi" w:hAnsiTheme="minorHAnsi" w:cstheme="minorHAnsi"/>
          <w:bCs/>
          <w:color w:val="000000" w:themeColor="text1"/>
        </w:rPr>
        <w:t xml:space="preserve">bubble of </w:t>
      </w:r>
      <w:r w:rsidR="00B75F02" w:rsidRPr="007421C6">
        <w:rPr>
          <w:rFonts w:asciiTheme="minorHAnsi" w:hAnsiTheme="minorHAnsi" w:cstheme="minorHAnsi"/>
          <w:bCs/>
          <w:color w:val="000000" w:themeColor="text1"/>
        </w:rPr>
        <w:t>G-actin</w:t>
      </w:r>
      <w:r w:rsidR="00B75F02" w:rsidRPr="007421C6">
        <w:rPr>
          <w:rFonts w:asciiTheme="minorHAnsi" w:hAnsiTheme="minorHAnsi" w:cstheme="minorHAnsi"/>
          <w:bCs/>
          <w:color w:val="000000" w:themeColor="text1"/>
          <w:vertAlign w:val="superscript"/>
        </w:rPr>
        <w:t>Red</w:t>
      </w:r>
      <w:r w:rsidR="009A4A5D" w:rsidRPr="007421C6">
        <w:rPr>
          <w:rFonts w:asciiTheme="minorHAnsi" w:hAnsiTheme="minorHAnsi" w:cstheme="minorHAnsi"/>
          <w:bCs/>
          <w:color w:val="000000" w:themeColor="text1"/>
        </w:rPr>
        <w:t xml:space="preserve"> (</w:t>
      </w:r>
      <w:r w:rsidR="00944FCF" w:rsidRPr="007421C6">
        <w:rPr>
          <w:rFonts w:asciiTheme="minorHAnsi" w:hAnsiTheme="minorHAnsi" w:cstheme="minorHAnsi"/>
          <w:bCs/>
          <w:color w:val="000000" w:themeColor="text1"/>
        </w:rPr>
        <w:t>~</w:t>
      </w:r>
      <w:r w:rsidR="00B75F02" w:rsidRPr="007421C6">
        <w:rPr>
          <w:rFonts w:asciiTheme="minorHAnsi" w:hAnsiTheme="minorHAnsi" w:cstheme="minorHAnsi"/>
          <w:bCs/>
          <w:color w:val="000000" w:themeColor="text1"/>
        </w:rPr>
        <w:t>500 p</w:t>
      </w:r>
      <w:r w:rsidR="009A4A5D" w:rsidRPr="007421C6">
        <w:rPr>
          <w:rFonts w:asciiTheme="minorHAnsi" w:hAnsiTheme="minorHAnsi" w:cstheme="minorHAnsi"/>
          <w:bCs/>
          <w:color w:val="000000" w:themeColor="text1"/>
        </w:rPr>
        <w:t xml:space="preserve">L) </w:t>
      </w:r>
      <w:r w:rsidR="00904B6C" w:rsidRPr="007421C6">
        <w:rPr>
          <w:rFonts w:asciiTheme="minorHAnsi" w:hAnsiTheme="minorHAnsi" w:cstheme="minorHAnsi"/>
          <w:bCs/>
          <w:color w:val="000000" w:themeColor="text1"/>
        </w:rPr>
        <w:t xml:space="preserve">on a </w:t>
      </w:r>
      <w:r w:rsidR="00B75F02" w:rsidRPr="007421C6">
        <w:rPr>
          <w:rFonts w:asciiTheme="minorHAnsi" w:hAnsiTheme="minorHAnsi" w:cstheme="minorHAnsi"/>
          <w:bCs/>
          <w:color w:val="000000" w:themeColor="text1"/>
        </w:rPr>
        <w:t xml:space="preserve">slide </w:t>
      </w:r>
      <w:r w:rsidR="00D97E88" w:rsidRPr="007421C6">
        <w:rPr>
          <w:rFonts w:asciiTheme="minorHAnsi" w:hAnsiTheme="minorHAnsi" w:cstheme="minorHAnsi"/>
          <w:bCs/>
          <w:color w:val="000000" w:themeColor="text1"/>
        </w:rPr>
        <w:t>micro</w:t>
      </w:r>
      <w:r w:rsidR="0083249F" w:rsidRPr="007421C6">
        <w:rPr>
          <w:rFonts w:asciiTheme="minorHAnsi" w:hAnsiTheme="minorHAnsi" w:cstheme="minorHAnsi"/>
          <w:bCs/>
          <w:color w:val="000000" w:themeColor="text1"/>
        </w:rPr>
        <w:t>meter</w:t>
      </w:r>
      <w:r w:rsidR="00904B6C" w:rsidRPr="007421C6">
        <w:rPr>
          <w:rFonts w:asciiTheme="minorHAnsi" w:hAnsiTheme="minorHAnsi" w:cstheme="minorHAnsi"/>
          <w:bCs/>
          <w:color w:val="000000" w:themeColor="text1"/>
        </w:rPr>
        <w:t>.</w:t>
      </w:r>
      <w:r w:rsidR="00904B6C">
        <w:rPr>
          <w:rFonts w:asciiTheme="minorHAnsi" w:hAnsiTheme="minorHAnsi" w:cstheme="minorHAnsi"/>
          <w:bCs/>
          <w:color w:val="000000" w:themeColor="text1"/>
        </w:rPr>
        <w:t xml:space="preserve"> </w:t>
      </w:r>
      <w:r w:rsidR="00210F97" w:rsidRPr="00D46A33">
        <w:rPr>
          <w:rFonts w:asciiTheme="minorHAnsi" w:hAnsiTheme="minorHAnsi" w:cstheme="minorHAnsi"/>
          <w:bCs/>
          <w:color w:val="000000" w:themeColor="text1"/>
        </w:rPr>
        <w:t xml:space="preserve">Rotate the pressure knob (500-1500 hPa) and injection pulse time knob (0.1-0.5 s) on the microinjector to </w:t>
      </w:r>
      <w:r w:rsidR="00A630CB">
        <w:rPr>
          <w:rFonts w:asciiTheme="minorHAnsi" w:hAnsiTheme="minorHAnsi" w:cstheme="minorHAnsi"/>
          <w:bCs/>
          <w:color w:val="000000" w:themeColor="text1"/>
        </w:rPr>
        <w:t>get the right</w:t>
      </w:r>
      <w:r w:rsidR="00210F97" w:rsidRPr="00D46A33">
        <w:rPr>
          <w:rFonts w:asciiTheme="minorHAnsi" w:hAnsiTheme="minorHAnsi" w:cstheme="minorHAnsi"/>
          <w:bCs/>
          <w:color w:val="000000" w:themeColor="text1"/>
        </w:rPr>
        <w:t xml:space="preserve"> </w:t>
      </w:r>
      <w:r w:rsidR="00A630CB">
        <w:rPr>
          <w:rFonts w:asciiTheme="minorHAnsi" w:hAnsiTheme="minorHAnsi" w:cstheme="minorHAnsi"/>
          <w:bCs/>
          <w:color w:val="000000" w:themeColor="text1"/>
        </w:rPr>
        <w:t>bubble size</w:t>
      </w:r>
      <w:r w:rsidR="005748EE" w:rsidRPr="00D46A33">
        <w:rPr>
          <w:rFonts w:asciiTheme="minorHAnsi" w:hAnsiTheme="minorHAnsi" w:cstheme="minorHAnsi"/>
          <w:bCs/>
          <w:color w:val="000000" w:themeColor="text1"/>
        </w:rPr>
        <w:t>.</w:t>
      </w:r>
      <w:r w:rsidR="005748EE">
        <w:rPr>
          <w:rFonts w:asciiTheme="minorHAnsi" w:hAnsiTheme="minorHAnsi" w:cstheme="minorHAnsi"/>
          <w:bCs/>
          <w:color w:val="000000" w:themeColor="text1"/>
        </w:rPr>
        <w:t xml:space="preserve"> </w:t>
      </w:r>
      <w:r w:rsidR="00210F97">
        <w:rPr>
          <w:rFonts w:asciiTheme="minorHAnsi" w:hAnsiTheme="minorHAnsi" w:cstheme="minorHAnsi"/>
          <w:bCs/>
          <w:color w:val="000000" w:themeColor="text1"/>
        </w:rPr>
        <w:t>Adjust the</w:t>
      </w:r>
      <w:r w:rsidR="00A630CB">
        <w:rPr>
          <w:rFonts w:asciiTheme="minorHAnsi" w:hAnsiTheme="minorHAnsi" w:cstheme="minorHAnsi"/>
          <w:bCs/>
          <w:color w:val="000000" w:themeColor="text1"/>
        </w:rPr>
        <w:t>se</w:t>
      </w:r>
      <w:r w:rsidR="00210F97">
        <w:rPr>
          <w:rFonts w:asciiTheme="minorHAnsi" w:hAnsiTheme="minorHAnsi" w:cstheme="minorHAnsi"/>
          <w:bCs/>
          <w:color w:val="000000" w:themeColor="text1"/>
        </w:rPr>
        <w:t xml:space="preserve"> settings </w:t>
      </w:r>
      <w:r w:rsidR="00904B6C">
        <w:rPr>
          <w:rFonts w:asciiTheme="minorHAnsi" w:hAnsiTheme="minorHAnsi" w:cstheme="minorHAnsi"/>
          <w:bCs/>
          <w:color w:val="000000" w:themeColor="text1"/>
        </w:rPr>
        <w:t xml:space="preserve">each time a new </w:t>
      </w:r>
      <w:r w:rsidR="00D97E88">
        <w:rPr>
          <w:rFonts w:asciiTheme="minorHAnsi" w:hAnsiTheme="minorHAnsi" w:cstheme="minorHAnsi"/>
          <w:bCs/>
          <w:color w:val="000000" w:themeColor="text1"/>
        </w:rPr>
        <w:t>micro</w:t>
      </w:r>
      <w:r w:rsidR="00904B6C">
        <w:rPr>
          <w:rFonts w:asciiTheme="minorHAnsi" w:hAnsiTheme="minorHAnsi" w:cstheme="minorHAnsi"/>
          <w:bCs/>
          <w:color w:val="000000" w:themeColor="text1"/>
        </w:rPr>
        <w:t xml:space="preserve">needle is loaded to account for variability in actin viscosity and </w:t>
      </w:r>
      <w:r w:rsidR="002314B2">
        <w:rPr>
          <w:rFonts w:asciiTheme="minorHAnsi" w:hAnsiTheme="minorHAnsi" w:cstheme="minorHAnsi"/>
          <w:bCs/>
          <w:color w:val="000000" w:themeColor="text1"/>
        </w:rPr>
        <w:t>micro</w:t>
      </w:r>
      <w:r w:rsidR="00904B6C">
        <w:rPr>
          <w:rFonts w:asciiTheme="minorHAnsi" w:hAnsiTheme="minorHAnsi" w:cstheme="minorHAnsi"/>
          <w:bCs/>
          <w:color w:val="000000" w:themeColor="text1"/>
        </w:rPr>
        <w:t xml:space="preserve">needle </w:t>
      </w:r>
      <w:r w:rsidR="0083249F">
        <w:rPr>
          <w:rFonts w:asciiTheme="minorHAnsi" w:hAnsiTheme="minorHAnsi" w:cstheme="minorHAnsi"/>
          <w:bCs/>
          <w:color w:val="000000" w:themeColor="text1"/>
        </w:rPr>
        <w:t>tip</w:t>
      </w:r>
      <w:r w:rsidR="00904B6C">
        <w:rPr>
          <w:rFonts w:asciiTheme="minorHAnsi" w:hAnsiTheme="minorHAnsi" w:cstheme="minorHAnsi"/>
          <w:bCs/>
          <w:color w:val="000000" w:themeColor="text1"/>
        </w:rPr>
        <w:t xml:space="preserve"> size.</w:t>
      </w:r>
    </w:p>
    <w:p w14:paraId="24EDA86C" w14:textId="28C074DA" w:rsidR="00AF1528" w:rsidRDefault="00AF1528" w:rsidP="007B5E21">
      <w:pPr>
        <w:pStyle w:val="NormalWeb"/>
        <w:spacing w:before="0" w:beforeAutospacing="0" w:after="0" w:afterAutospacing="0"/>
        <w:rPr>
          <w:rFonts w:asciiTheme="minorHAnsi" w:hAnsiTheme="minorHAnsi" w:cstheme="minorHAnsi"/>
          <w:bCs/>
          <w:color w:val="000000" w:themeColor="text1"/>
        </w:rPr>
      </w:pPr>
    </w:p>
    <w:p w14:paraId="63410113" w14:textId="4FFA871B" w:rsidR="00971F42" w:rsidRDefault="00AF1528"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NOTE: The prepared G-actin</w:t>
      </w:r>
      <w:r>
        <w:rPr>
          <w:rFonts w:asciiTheme="minorHAnsi" w:hAnsiTheme="minorHAnsi" w:cstheme="minorHAnsi"/>
          <w:bCs/>
          <w:color w:val="000000" w:themeColor="text1"/>
          <w:vertAlign w:val="superscript"/>
        </w:rPr>
        <w:t>Red</w:t>
      </w:r>
      <w:r>
        <w:rPr>
          <w:rFonts w:asciiTheme="minorHAnsi" w:hAnsiTheme="minorHAnsi" w:cstheme="minorHAnsi"/>
          <w:bCs/>
          <w:color w:val="000000" w:themeColor="text1"/>
        </w:rPr>
        <w:t xml:space="preserve"> is viscous and there may be air in the tip of the microneedle that should be expelled before injecting embryos. If the G-actin</w:t>
      </w:r>
      <w:r>
        <w:rPr>
          <w:rFonts w:asciiTheme="minorHAnsi" w:hAnsiTheme="minorHAnsi" w:cstheme="minorHAnsi"/>
          <w:bCs/>
          <w:color w:val="000000" w:themeColor="text1"/>
          <w:vertAlign w:val="superscript"/>
        </w:rPr>
        <w:t xml:space="preserve">Red </w:t>
      </w:r>
      <w:r>
        <w:rPr>
          <w:rFonts w:asciiTheme="minorHAnsi" w:hAnsiTheme="minorHAnsi" w:cstheme="minorHAnsi"/>
          <w:bCs/>
          <w:color w:val="000000" w:themeColor="text1"/>
        </w:rPr>
        <w:t xml:space="preserve">does not readily expel from the tip of the microneedle, </w:t>
      </w:r>
      <w:r w:rsidR="00223BA8">
        <w:rPr>
          <w:rFonts w:asciiTheme="minorHAnsi" w:hAnsiTheme="minorHAnsi" w:cstheme="minorHAnsi"/>
          <w:bCs/>
          <w:color w:val="000000" w:themeColor="text1"/>
        </w:rPr>
        <w:t>gently break the</w:t>
      </w:r>
      <w:r w:rsidRPr="007421C6">
        <w:rPr>
          <w:rFonts w:asciiTheme="minorHAnsi" w:hAnsiTheme="minorHAnsi" w:cstheme="minorHAnsi"/>
          <w:bCs/>
          <w:color w:val="000000" w:themeColor="text1"/>
        </w:rPr>
        <w:t xml:space="preserve"> microneedle tip </w:t>
      </w:r>
      <w:r w:rsidR="00B75F02" w:rsidRPr="007421C6">
        <w:rPr>
          <w:rFonts w:asciiTheme="minorHAnsi" w:hAnsiTheme="minorHAnsi" w:cstheme="minorHAnsi"/>
          <w:bCs/>
          <w:color w:val="000000" w:themeColor="text1"/>
        </w:rPr>
        <w:t>against</w:t>
      </w:r>
      <w:r w:rsidRPr="007421C6">
        <w:rPr>
          <w:rFonts w:asciiTheme="minorHAnsi" w:hAnsiTheme="minorHAnsi" w:cstheme="minorHAnsi"/>
          <w:bCs/>
          <w:color w:val="000000" w:themeColor="text1"/>
        </w:rPr>
        <w:t xml:space="preserve"> the edge of the </w:t>
      </w:r>
      <w:r w:rsidR="00B75F02" w:rsidRPr="007421C6">
        <w:rPr>
          <w:rFonts w:asciiTheme="minorHAnsi" w:hAnsiTheme="minorHAnsi" w:cstheme="minorHAnsi"/>
          <w:bCs/>
          <w:color w:val="000000" w:themeColor="text1"/>
        </w:rPr>
        <w:t>slide micrometer</w:t>
      </w:r>
      <w:r w:rsidR="0051084D" w:rsidRPr="007421C6">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p>
    <w:p w14:paraId="10890563" w14:textId="6EE6201D" w:rsidR="00724352" w:rsidRDefault="00724352" w:rsidP="007B5E21">
      <w:pPr>
        <w:pStyle w:val="NormalWeb"/>
        <w:spacing w:before="0" w:beforeAutospacing="0" w:after="0" w:afterAutospacing="0"/>
        <w:rPr>
          <w:rFonts w:asciiTheme="minorHAnsi" w:hAnsiTheme="minorHAnsi" w:cstheme="minorHAnsi"/>
          <w:bCs/>
          <w:color w:val="000000" w:themeColor="text1"/>
        </w:rPr>
      </w:pPr>
    </w:p>
    <w:p w14:paraId="0D6AF837" w14:textId="1A63A570" w:rsidR="00724352" w:rsidRDefault="00724352"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4.</w:t>
      </w:r>
      <w:r w:rsidR="0073399A">
        <w:rPr>
          <w:rFonts w:asciiTheme="minorHAnsi" w:hAnsiTheme="minorHAnsi" w:cstheme="minorHAnsi"/>
          <w:bCs/>
          <w:color w:val="000000" w:themeColor="text1"/>
          <w:highlight w:val="yellow"/>
        </w:rPr>
        <w:t>6</w:t>
      </w:r>
      <w:r w:rsidRPr="00022346">
        <w:rPr>
          <w:rFonts w:asciiTheme="minorHAnsi" w:hAnsiTheme="minorHAnsi" w:cstheme="minorHAnsi"/>
          <w:bCs/>
          <w:color w:val="000000" w:themeColor="text1"/>
          <w:highlight w:val="yellow"/>
        </w:rPr>
        <w:t>. Place the slide with mounted embryos onto the microscope stage.</w:t>
      </w:r>
      <w:r>
        <w:rPr>
          <w:rFonts w:asciiTheme="minorHAnsi" w:hAnsiTheme="minorHAnsi" w:cstheme="minorHAnsi"/>
          <w:bCs/>
          <w:color w:val="000000" w:themeColor="text1"/>
        </w:rPr>
        <w:t xml:space="preserve"> </w:t>
      </w:r>
    </w:p>
    <w:p w14:paraId="5608C572" w14:textId="0A8EA9C8" w:rsidR="0047762C" w:rsidRDefault="0047762C" w:rsidP="007B5E21">
      <w:pPr>
        <w:pStyle w:val="NormalWeb"/>
        <w:spacing w:before="0" w:beforeAutospacing="0" w:after="0" w:afterAutospacing="0"/>
        <w:rPr>
          <w:rFonts w:asciiTheme="minorHAnsi" w:hAnsiTheme="minorHAnsi" w:cstheme="minorHAnsi"/>
          <w:bCs/>
          <w:color w:val="000000" w:themeColor="text1"/>
        </w:rPr>
      </w:pPr>
    </w:p>
    <w:p w14:paraId="1E1415B4" w14:textId="4A34C659" w:rsidR="0047762C" w:rsidRDefault="0047762C" w:rsidP="007B5E21">
      <w:pPr>
        <w:pStyle w:val="NormalWeb"/>
        <w:spacing w:before="0" w:beforeAutospacing="0" w:after="0" w:afterAutospacing="0"/>
        <w:rPr>
          <w:rFonts w:asciiTheme="minorHAnsi" w:hAnsiTheme="minorHAnsi" w:cstheme="minorHAnsi"/>
          <w:bCs/>
          <w:color w:val="000000" w:themeColor="text1"/>
        </w:rPr>
      </w:pPr>
      <w:r w:rsidRPr="0047762C">
        <w:rPr>
          <w:rFonts w:asciiTheme="minorHAnsi" w:hAnsiTheme="minorHAnsi" w:cstheme="minorHAnsi"/>
          <w:bCs/>
          <w:color w:val="000000" w:themeColor="text1"/>
        </w:rPr>
        <w:t xml:space="preserve">NOTE: Every injection set up will be different, so researchers will have to adjust their injection method accordingly. Here the embryos are moved with respect to a stationary microneedle, injecting each embryo by running the embryo into the microneedle. </w:t>
      </w:r>
    </w:p>
    <w:p w14:paraId="11A3157F" w14:textId="23796317" w:rsidR="00724352" w:rsidRDefault="00724352" w:rsidP="007B5E21">
      <w:pPr>
        <w:pStyle w:val="NormalWeb"/>
        <w:spacing w:before="0" w:beforeAutospacing="0" w:after="0" w:afterAutospacing="0"/>
        <w:rPr>
          <w:rFonts w:asciiTheme="minorHAnsi" w:hAnsiTheme="minorHAnsi" w:cstheme="minorHAnsi"/>
          <w:bCs/>
          <w:color w:val="000000" w:themeColor="text1"/>
        </w:rPr>
      </w:pPr>
    </w:p>
    <w:p w14:paraId="02DB3D34" w14:textId="31CFBBB3" w:rsidR="00724352" w:rsidRPr="00904B6C" w:rsidRDefault="00724352"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4.</w:t>
      </w:r>
      <w:r w:rsidR="0073399A">
        <w:rPr>
          <w:rFonts w:asciiTheme="minorHAnsi" w:hAnsiTheme="minorHAnsi" w:cstheme="minorHAnsi"/>
          <w:bCs/>
          <w:color w:val="000000" w:themeColor="text1"/>
        </w:rPr>
        <w:t>7</w:t>
      </w:r>
      <w:r>
        <w:rPr>
          <w:rFonts w:asciiTheme="minorHAnsi" w:hAnsiTheme="minorHAnsi" w:cstheme="minorHAnsi"/>
          <w:bCs/>
          <w:color w:val="000000" w:themeColor="text1"/>
        </w:rPr>
        <w:t xml:space="preserve">. Adjust the </w:t>
      </w:r>
      <w:r w:rsidR="00555CF8">
        <w:rPr>
          <w:rFonts w:asciiTheme="minorHAnsi" w:hAnsiTheme="minorHAnsi" w:cstheme="minorHAnsi"/>
          <w:bCs/>
          <w:color w:val="000000" w:themeColor="text1"/>
        </w:rPr>
        <w:t xml:space="preserve">micromanipulator stage and </w:t>
      </w:r>
      <w:r>
        <w:rPr>
          <w:rFonts w:asciiTheme="minorHAnsi" w:hAnsiTheme="minorHAnsi" w:cstheme="minorHAnsi"/>
          <w:bCs/>
          <w:color w:val="000000" w:themeColor="text1"/>
        </w:rPr>
        <w:t xml:space="preserve">focus of the 10x objective on the light microscope so that the embryos are </w:t>
      </w:r>
      <w:r w:rsidR="00555CF8">
        <w:rPr>
          <w:rFonts w:asciiTheme="minorHAnsi" w:hAnsiTheme="minorHAnsi" w:cstheme="minorHAnsi"/>
          <w:bCs/>
          <w:color w:val="000000" w:themeColor="text1"/>
        </w:rPr>
        <w:t xml:space="preserve">visible. The embryos are in the correct focal plane when the outlines of the vitelline membrane are </w:t>
      </w:r>
      <w:proofErr w:type="gramStart"/>
      <w:r w:rsidR="008E0664">
        <w:rPr>
          <w:rFonts w:asciiTheme="minorHAnsi" w:hAnsiTheme="minorHAnsi" w:cstheme="minorHAnsi"/>
          <w:bCs/>
          <w:color w:val="000000" w:themeColor="text1"/>
        </w:rPr>
        <w:t>sharp</w:t>
      </w:r>
      <w:r w:rsidR="00425099">
        <w:rPr>
          <w:rFonts w:asciiTheme="minorHAnsi" w:hAnsiTheme="minorHAnsi" w:cstheme="minorHAnsi"/>
          <w:bCs/>
          <w:color w:val="000000" w:themeColor="text1"/>
        </w:rPr>
        <w:t>est</w:t>
      </w:r>
      <w:proofErr w:type="gramEnd"/>
      <w:r w:rsidR="008E0664">
        <w:rPr>
          <w:rFonts w:asciiTheme="minorHAnsi" w:hAnsiTheme="minorHAnsi" w:cstheme="minorHAnsi"/>
          <w:bCs/>
          <w:color w:val="000000" w:themeColor="text1"/>
        </w:rPr>
        <w:t xml:space="preserve"> and the embryo appears largest</w:t>
      </w:r>
      <w:r>
        <w:rPr>
          <w:rFonts w:asciiTheme="minorHAnsi" w:hAnsiTheme="minorHAnsi" w:cstheme="minorHAnsi"/>
          <w:bCs/>
          <w:color w:val="000000" w:themeColor="text1"/>
        </w:rPr>
        <w:t xml:space="preserve">. </w:t>
      </w:r>
      <w:r w:rsidR="00AF1528">
        <w:rPr>
          <w:rFonts w:asciiTheme="minorHAnsi" w:hAnsiTheme="minorHAnsi" w:cstheme="minorHAnsi"/>
          <w:bCs/>
          <w:color w:val="000000" w:themeColor="text1"/>
        </w:rPr>
        <w:t>Choose embryos to inject that are in the correct</w:t>
      </w:r>
      <w:r w:rsidR="0093109E">
        <w:rPr>
          <w:rFonts w:asciiTheme="minorHAnsi" w:hAnsiTheme="minorHAnsi" w:cstheme="minorHAnsi"/>
          <w:bCs/>
          <w:color w:val="000000" w:themeColor="text1"/>
        </w:rPr>
        <w:t xml:space="preserve"> developmental</w:t>
      </w:r>
      <w:r w:rsidR="005A5DD6">
        <w:rPr>
          <w:rFonts w:asciiTheme="minorHAnsi" w:hAnsiTheme="minorHAnsi" w:cstheme="minorHAnsi"/>
          <w:bCs/>
          <w:color w:val="000000" w:themeColor="text1"/>
        </w:rPr>
        <w:t xml:space="preserve"> stage</w:t>
      </w:r>
      <w:r w:rsidR="00AF1528">
        <w:rPr>
          <w:rFonts w:asciiTheme="minorHAnsi" w:hAnsiTheme="minorHAnsi" w:cstheme="minorHAnsi"/>
          <w:bCs/>
          <w:color w:val="000000" w:themeColor="text1"/>
        </w:rPr>
        <w:t xml:space="preserve">, so that by the time </w:t>
      </w:r>
      <w:r w:rsidR="00425099">
        <w:rPr>
          <w:rFonts w:asciiTheme="minorHAnsi" w:hAnsiTheme="minorHAnsi" w:cstheme="minorHAnsi"/>
          <w:bCs/>
          <w:color w:val="000000" w:themeColor="text1"/>
        </w:rPr>
        <w:t xml:space="preserve">the post-injection </w:t>
      </w:r>
      <w:r w:rsidR="00AF1528">
        <w:rPr>
          <w:rFonts w:asciiTheme="minorHAnsi" w:hAnsiTheme="minorHAnsi" w:cstheme="minorHAnsi"/>
          <w:bCs/>
          <w:color w:val="000000" w:themeColor="text1"/>
        </w:rPr>
        <w:t xml:space="preserve">incubation is complete, </w:t>
      </w:r>
      <w:r w:rsidR="00425099">
        <w:rPr>
          <w:rFonts w:asciiTheme="minorHAnsi" w:hAnsiTheme="minorHAnsi" w:cstheme="minorHAnsi"/>
          <w:bCs/>
          <w:color w:val="000000" w:themeColor="text1"/>
        </w:rPr>
        <w:t xml:space="preserve">most of the clutch reaches the desired developmental stage </w:t>
      </w:r>
      <w:r w:rsidR="00425099" w:rsidRPr="007421C6">
        <w:rPr>
          <w:rFonts w:asciiTheme="minorHAnsi" w:hAnsiTheme="minorHAnsi" w:cstheme="minorHAnsi"/>
          <w:bCs/>
          <w:color w:val="000000" w:themeColor="text1"/>
        </w:rPr>
        <w:t xml:space="preserve">(e.g., inject embryos </w:t>
      </w:r>
      <w:r w:rsidR="00B75F02" w:rsidRPr="007421C6">
        <w:rPr>
          <w:rFonts w:asciiTheme="minorHAnsi" w:hAnsiTheme="minorHAnsi" w:cstheme="minorHAnsi"/>
          <w:bCs/>
          <w:color w:val="000000" w:themeColor="text1"/>
        </w:rPr>
        <w:t>at</w:t>
      </w:r>
      <w:r w:rsidR="00425099" w:rsidRPr="007421C6">
        <w:rPr>
          <w:rFonts w:asciiTheme="minorHAnsi" w:hAnsiTheme="minorHAnsi" w:cstheme="minorHAnsi"/>
          <w:bCs/>
          <w:color w:val="000000" w:themeColor="text1"/>
        </w:rPr>
        <w:t xml:space="preserve"> Bownes’ stage 2-3</w:t>
      </w:r>
      <w:r w:rsidR="0093109E" w:rsidRPr="007421C6">
        <w:rPr>
          <w:rFonts w:asciiTheme="minorHAnsi" w:hAnsiTheme="minorHAnsi" w:cstheme="minorHAnsi"/>
          <w:bCs/>
          <w:color w:val="000000" w:themeColor="text1"/>
        </w:rPr>
        <w:fldChar w:fldCharType="begin" w:fldLock="1"/>
      </w:r>
      <w:r w:rsidR="00237AD0">
        <w:rPr>
          <w:rFonts w:asciiTheme="minorHAnsi" w:hAnsiTheme="minorHAnsi" w:cstheme="minorHAnsi"/>
          <w:bCs/>
          <w:color w:val="000000" w:themeColor="text1"/>
        </w:rPr>
        <w:instrText>ADDIN CSL_CITATION {"citationItems":[{"id":"ITEM-1","itemData":{"ISSN":"00220752","PMID":"809527","abstract":"The changes which can be seen occurring during the development of a living embryo of Drosophila melanogaster are described in detail, and represented photographically as a series of developmental stages. This provides an easy, but accurate technique for selecting eggs at precise developmental stages for experiments.","author":[{"dropping-particle":"","family":"Bownes","given":"M.","non-dropping-particle":"","parse-names":false,"suffix":""}],"container-title":"Journal of Embryology and Experimental Morphology","id":"ITEM-1","issue":"3","issued":{"date-parts":[["1975"]]},"page":"789-801","title":"A photographic study of development in the living embryo of Drosophila melanogaster","type":"article-journal","volume":"33"},"uris":["http://www.mendeley.com/documents/?uuid=882aff2c-8b3a-4cab-a0e1-f84e806fde32"]}],"mendeley":{"formattedCitation":"&lt;sup&gt;30&lt;/sup&gt;","plainTextFormattedCitation":"30","previouslyFormattedCitation":"&lt;sup&gt;30&lt;/sup&gt;"},"properties":{"noteIndex":0},"schema":"https://github.com/citation-style-language/schema/raw/master/csl-citation.json"}</w:instrText>
      </w:r>
      <w:r w:rsidR="0093109E" w:rsidRPr="007421C6">
        <w:rPr>
          <w:rFonts w:asciiTheme="minorHAnsi" w:hAnsiTheme="minorHAnsi" w:cstheme="minorHAnsi"/>
          <w:bCs/>
          <w:color w:val="000000" w:themeColor="text1"/>
        </w:rPr>
        <w:fldChar w:fldCharType="separate"/>
      </w:r>
      <w:r w:rsidR="00DF6E35" w:rsidRPr="00DF6E35">
        <w:rPr>
          <w:rFonts w:asciiTheme="minorHAnsi" w:hAnsiTheme="minorHAnsi" w:cstheme="minorHAnsi"/>
          <w:bCs/>
          <w:noProof/>
          <w:color w:val="000000" w:themeColor="text1"/>
          <w:vertAlign w:val="superscript"/>
        </w:rPr>
        <w:t>30</w:t>
      </w:r>
      <w:r w:rsidR="0093109E" w:rsidRPr="007421C6">
        <w:rPr>
          <w:rFonts w:asciiTheme="minorHAnsi" w:hAnsiTheme="minorHAnsi" w:cstheme="minorHAnsi"/>
          <w:bCs/>
          <w:color w:val="000000" w:themeColor="text1"/>
        </w:rPr>
        <w:fldChar w:fldCharType="end"/>
      </w:r>
      <w:r w:rsidR="00B75F02" w:rsidRPr="007421C6">
        <w:rPr>
          <w:rFonts w:asciiTheme="minorHAnsi" w:hAnsiTheme="minorHAnsi" w:cstheme="minorHAnsi"/>
          <w:bCs/>
          <w:color w:val="000000" w:themeColor="text1"/>
        </w:rPr>
        <w:t xml:space="preserve"> in order to observe rods at cellularization</w:t>
      </w:r>
      <w:r w:rsidR="00353CAD">
        <w:rPr>
          <w:rFonts w:asciiTheme="minorHAnsi" w:hAnsiTheme="minorHAnsi" w:cstheme="minorHAnsi"/>
          <w:bCs/>
          <w:color w:val="000000" w:themeColor="text1"/>
        </w:rPr>
        <w:t xml:space="preserve"> after heat stress at 32 °C</w:t>
      </w:r>
      <w:r w:rsidR="00425099" w:rsidRPr="007421C6">
        <w:rPr>
          <w:rFonts w:asciiTheme="minorHAnsi" w:hAnsiTheme="minorHAnsi" w:cstheme="minorHAnsi"/>
          <w:bCs/>
          <w:color w:val="000000" w:themeColor="text1"/>
        </w:rPr>
        <w:t>).</w:t>
      </w:r>
    </w:p>
    <w:p w14:paraId="44C3CF06" w14:textId="4D147F0C" w:rsidR="004D39F5" w:rsidRDefault="004D39F5" w:rsidP="007B5E21">
      <w:pPr>
        <w:pStyle w:val="NormalWeb"/>
        <w:spacing w:before="0" w:beforeAutospacing="0" w:after="0" w:afterAutospacing="0"/>
        <w:rPr>
          <w:rFonts w:asciiTheme="minorHAnsi" w:hAnsiTheme="minorHAnsi" w:cstheme="minorHAnsi"/>
          <w:bCs/>
          <w:color w:val="000000" w:themeColor="text1"/>
        </w:rPr>
      </w:pPr>
    </w:p>
    <w:p w14:paraId="54AB2912" w14:textId="77777777" w:rsidR="008376FB" w:rsidRDefault="0035688F" w:rsidP="007B5E21">
      <w:pPr>
        <w:pStyle w:val="NormalWeb"/>
        <w:spacing w:before="0" w:beforeAutospacing="0" w:after="0" w:afterAutospacing="0"/>
        <w:rPr>
          <w:rFonts w:asciiTheme="minorHAnsi" w:hAnsiTheme="minorHAnsi" w:cstheme="minorHAnsi"/>
          <w:bCs/>
          <w:color w:val="000000" w:themeColor="text1"/>
        </w:rPr>
      </w:pPr>
      <w:r w:rsidRPr="009508A1">
        <w:rPr>
          <w:rFonts w:asciiTheme="minorHAnsi" w:hAnsiTheme="minorHAnsi" w:cstheme="minorHAnsi"/>
          <w:bCs/>
          <w:color w:val="000000" w:themeColor="text1"/>
          <w:highlight w:val="yellow"/>
        </w:rPr>
        <w:t>4</w:t>
      </w:r>
      <w:r w:rsidR="004D39F5" w:rsidRPr="009508A1">
        <w:rPr>
          <w:rFonts w:asciiTheme="minorHAnsi" w:hAnsiTheme="minorHAnsi" w:cstheme="minorHAnsi"/>
          <w:bCs/>
          <w:color w:val="000000" w:themeColor="text1"/>
          <w:highlight w:val="yellow"/>
        </w:rPr>
        <w:t>.</w:t>
      </w:r>
      <w:r w:rsidR="0073399A">
        <w:rPr>
          <w:rFonts w:asciiTheme="minorHAnsi" w:hAnsiTheme="minorHAnsi" w:cstheme="minorHAnsi"/>
          <w:bCs/>
          <w:color w:val="000000" w:themeColor="text1"/>
          <w:highlight w:val="yellow"/>
        </w:rPr>
        <w:t>8</w:t>
      </w:r>
      <w:r w:rsidR="004D39F5" w:rsidRPr="009508A1">
        <w:rPr>
          <w:rFonts w:asciiTheme="minorHAnsi" w:hAnsiTheme="minorHAnsi" w:cstheme="minorHAnsi"/>
          <w:bCs/>
          <w:color w:val="000000" w:themeColor="text1"/>
          <w:highlight w:val="yellow"/>
        </w:rPr>
        <w:t>. Use the micro</w:t>
      </w:r>
      <w:r w:rsidR="00425099" w:rsidRPr="009508A1">
        <w:rPr>
          <w:rFonts w:asciiTheme="minorHAnsi" w:hAnsiTheme="minorHAnsi" w:cstheme="minorHAnsi"/>
          <w:bCs/>
          <w:color w:val="000000" w:themeColor="text1"/>
          <w:highlight w:val="yellow"/>
        </w:rPr>
        <w:t>needle controls to bring the needle into the same focal plane</w:t>
      </w:r>
      <w:r w:rsidR="0047762C" w:rsidRPr="009508A1">
        <w:rPr>
          <w:rFonts w:asciiTheme="minorHAnsi" w:hAnsiTheme="minorHAnsi" w:cstheme="minorHAnsi"/>
          <w:bCs/>
          <w:color w:val="000000" w:themeColor="text1"/>
          <w:highlight w:val="yellow"/>
        </w:rPr>
        <w:t xml:space="preserve"> as the embryos.</w:t>
      </w:r>
      <w:r w:rsidR="00425099">
        <w:rPr>
          <w:rFonts w:asciiTheme="minorHAnsi" w:hAnsiTheme="minorHAnsi" w:cstheme="minorHAnsi"/>
          <w:bCs/>
          <w:color w:val="000000" w:themeColor="text1"/>
        </w:rPr>
        <w:t xml:space="preserve"> </w:t>
      </w:r>
    </w:p>
    <w:p w14:paraId="2DAE09DA" w14:textId="77777777" w:rsidR="008376FB" w:rsidRDefault="008376FB" w:rsidP="007B5E21">
      <w:pPr>
        <w:pStyle w:val="NormalWeb"/>
        <w:spacing w:before="0" w:beforeAutospacing="0" w:after="0" w:afterAutospacing="0"/>
        <w:rPr>
          <w:rFonts w:asciiTheme="minorHAnsi" w:hAnsiTheme="minorHAnsi" w:cstheme="minorHAnsi"/>
          <w:bCs/>
          <w:color w:val="000000" w:themeColor="text1"/>
        </w:rPr>
      </w:pPr>
    </w:p>
    <w:p w14:paraId="40BCB4D8" w14:textId="01F12B33" w:rsidR="00383295" w:rsidRDefault="008376FB"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383295">
        <w:rPr>
          <w:rFonts w:asciiTheme="minorHAnsi" w:hAnsiTheme="minorHAnsi" w:cstheme="minorHAnsi"/>
          <w:bCs/>
          <w:color w:val="000000" w:themeColor="text1"/>
        </w:rPr>
        <w:t xml:space="preserve">If the </w:t>
      </w:r>
      <w:r w:rsidR="00DE5457">
        <w:rPr>
          <w:rFonts w:asciiTheme="minorHAnsi" w:hAnsiTheme="minorHAnsi" w:cstheme="minorHAnsi"/>
          <w:bCs/>
          <w:color w:val="000000" w:themeColor="text1"/>
        </w:rPr>
        <w:t>micro</w:t>
      </w:r>
      <w:r w:rsidR="00383295">
        <w:rPr>
          <w:rFonts w:asciiTheme="minorHAnsi" w:hAnsiTheme="minorHAnsi" w:cstheme="minorHAnsi"/>
          <w:bCs/>
          <w:color w:val="000000" w:themeColor="text1"/>
        </w:rPr>
        <w:t>needle catches on the coverslip while moving</w:t>
      </w:r>
      <w:r w:rsidR="0047762C">
        <w:rPr>
          <w:rFonts w:asciiTheme="minorHAnsi" w:hAnsiTheme="minorHAnsi" w:cstheme="minorHAnsi"/>
          <w:bCs/>
          <w:color w:val="000000" w:themeColor="text1"/>
        </w:rPr>
        <w:t xml:space="preserve"> the stage or microneedle</w:t>
      </w:r>
      <w:r w:rsidR="00383295">
        <w:rPr>
          <w:rFonts w:asciiTheme="minorHAnsi" w:hAnsiTheme="minorHAnsi" w:cstheme="minorHAnsi"/>
          <w:bCs/>
          <w:color w:val="000000" w:themeColor="text1"/>
        </w:rPr>
        <w:t xml:space="preserve">, then </w:t>
      </w:r>
      <w:r w:rsidR="0047762C">
        <w:rPr>
          <w:rFonts w:asciiTheme="minorHAnsi" w:hAnsiTheme="minorHAnsi" w:cstheme="minorHAnsi"/>
          <w:bCs/>
          <w:color w:val="000000" w:themeColor="text1"/>
        </w:rPr>
        <w:t>the microneedle</w:t>
      </w:r>
      <w:r w:rsidR="00383295">
        <w:rPr>
          <w:rFonts w:asciiTheme="minorHAnsi" w:hAnsiTheme="minorHAnsi" w:cstheme="minorHAnsi"/>
          <w:bCs/>
          <w:color w:val="000000" w:themeColor="text1"/>
        </w:rPr>
        <w:t xml:space="preserve"> is too close to the slide and is not in the correct focal plane.</w:t>
      </w:r>
      <w:r w:rsidR="0047762C">
        <w:rPr>
          <w:rFonts w:asciiTheme="minorHAnsi" w:hAnsiTheme="minorHAnsi" w:cstheme="minorHAnsi"/>
          <w:bCs/>
          <w:color w:val="000000" w:themeColor="text1"/>
        </w:rPr>
        <w:t xml:space="preserve"> The microneedle should be parallel to the coverslip, and not at a significant angle</w:t>
      </w:r>
      <w:r w:rsidR="0047762C" w:rsidRPr="008D04D7">
        <w:rPr>
          <w:rFonts w:asciiTheme="minorHAnsi" w:hAnsiTheme="minorHAnsi" w:cstheme="minorHAnsi"/>
          <w:b/>
          <w:color w:val="000000" w:themeColor="text1"/>
        </w:rPr>
        <w:t xml:space="preserve"> </w:t>
      </w:r>
      <w:r w:rsidR="0047762C" w:rsidRPr="00027F26">
        <w:rPr>
          <w:rFonts w:asciiTheme="minorHAnsi" w:hAnsiTheme="minorHAnsi" w:cstheme="minorHAnsi"/>
          <w:bCs/>
          <w:color w:val="000000" w:themeColor="text1"/>
        </w:rPr>
        <w:t>(</w:t>
      </w:r>
      <w:r w:rsidR="0047762C">
        <w:rPr>
          <w:rFonts w:asciiTheme="minorHAnsi" w:hAnsiTheme="minorHAnsi" w:cstheme="minorHAnsi"/>
          <w:b/>
          <w:color w:val="000000" w:themeColor="text1"/>
        </w:rPr>
        <w:t>Figure 1</w:t>
      </w:r>
      <w:r w:rsidR="00E874A7">
        <w:rPr>
          <w:rFonts w:asciiTheme="minorHAnsi" w:hAnsiTheme="minorHAnsi" w:cstheme="minorHAnsi"/>
          <w:b/>
          <w:color w:val="000000" w:themeColor="text1"/>
        </w:rPr>
        <w:t xml:space="preserve">, step </w:t>
      </w:r>
      <w:r w:rsidR="00753038">
        <w:rPr>
          <w:rFonts w:asciiTheme="minorHAnsi" w:hAnsiTheme="minorHAnsi" w:cstheme="minorHAnsi"/>
          <w:b/>
          <w:color w:val="000000" w:themeColor="text1"/>
        </w:rPr>
        <w:t>7</w:t>
      </w:r>
      <w:r w:rsidR="0047762C">
        <w:rPr>
          <w:rFonts w:asciiTheme="minorHAnsi" w:hAnsiTheme="minorHAnsi" w:cstheme="minorHAnsi"/>
          <w:bCs/>
          <w:color w:val="000000" w:themeColor="text1"/>
        </w:rPr>
        <w:t>).</w:t>
      </w:r>
    </w:p>
    <w:p w14:paraId="5A4A9DC6" w14:textId="77777777" w:rsidR="00383295" w:rsidRDefault="00383295" w:rsidP="007B5E21">
      <w:pPr>
        <w:pStyle w:val="NormalWeb"/>
        <w:spacing w:before="0" w:beforeAutospacing="0" w:after="0" w:afterAutospacing="0"/>
        <w:rPr>
          <w:rFonts w:asciiTheme="minorHAnsi" w:hAnsiTheme="minorHAnsi" w:cstheme="minorHAnsi"/>
          <w:bCs/>
          <w:color w:val="000000" w:themeColor="text1"/>
        </w:rPr>
      </w:pPr>
    </w:p>
    <w:p w14:paraId="67B8F86C" w14:textId="31A6D242" w:rsidR="001E2D5B" w:rsidRDefault="00383295" w:rsidP="007B5E21">
      <w:pPr>
        <w:pStyle w:val="NormalWeb"/>
        <w:spacing w:before="0" w:beforeAutospacing="0" w:after="0" w:afterAutospacing="0"/>
        <w:rPr>
          <w:rFonts w:asciiTheme="minorHAnsi" w:hAnsiTheme="minorHAnsi" w:cstheme="minorHAnsi"/>
          <w:bCs/>
          <w:color w:val="000000" w:themeColor="text1"/>
        </w:rPr>
      </w:pPr>
      <w:r w:rsidRPr="009508A1">
        <w:rPr>
          <w:rFonts w:asciiTheme="minorHAnsi" w:hAnsiTheme="minorHAnsi" w:cstheme="minorHAnsi"/>
          <w:bCs/>
          <w:color w:val="000000" w:themeColor="text1"/>
          <w:highlight w:val="yellow"/>
        </w:rPr>
        <w:t>4.</w:t>
      </w:r>
      <w:r w:rsidR="0073399A">
        <w:rPr>
          <w:rFonts w:asciiTheme="minorHAnsi" w:hAnsiTheme="minorHAnsi" w:cstheme="minorHAnsi"/>
          <w:bCs/>
          <w:color w:val="000000" w:themeColor="text1"/>
          <w:highlight w:val="yellow"/>
        </w:rPr>
        <w:t>9</w:t>
      </w:r>
      <w:r w:rsidRPr="009508A1">
        <w:rPr>
          <w:rFonts w:asciiTheme="minorHAnsi" w:hAnsiTheme="minorHAnsi" w:cstheme="minorHAnsi"/>
          <w:bCs/>
          <w:color w:val="000000" w:themeColor="text1"/>
          <w:highlight w:val="yellow"/>
        </w:rPr>
        <w:t xml:space="preserve">. </w:t>
      </w:r>
      <w:r w:rsidR="001E2D5B" w:rsidRPr="009508A1">
        <w:rPr>
          <w:rFonts w:asciiTheme="minorHAnsi" w:hAnsiTheme="minorHAnsi" w:cstheme="minorHAnsi"/>
          <w:bCs/>
          <w:color w:val="000000" w:themeColor="text1"/>
          <w:highlight w:val="yellow"/>
        </w:rPr>
        <w:t>Insert the microneedle into the embryo</w:t>
      </w:r>
      <w:r w:rsidR="005E556D">
        <w:rPr>
          <w:rFonts w:asciiTheme="minorHAnsi" w:hAnsiTheme="minorHAnsi" w:cstheme="minorHAnsi"/>
          <w:bCs/>
          <w:color w:val="000000" w:themeColor="text1"/>
          <w:highlight w:val="yellow"/>
        </w:rPr>
        <w:t xml:space="preserve"> so that it </w:t>
      </w:r>
      <w:r w:rsidR="001E2D5B" w:rsidRPr="009D415F">
        <w:rPr>
          <w:rFonts w:asciiTheme="minorHAnsi" w:hAnsiTheme="minorHAnsi" w:cstheme="minorHAnsi"/>
          <w:bCs/>
          <w:color w:val="000000" w:themeColor="text1"/>
          <w:highlight w:val="yellow"/>
        </w:rPr>
        <w:t>hit</w:t>
      </w:r>
      <w:r w:rsidR="005E556D">
        <w:rPr>
          <w:rFonts w:asciiTheme="minorHAnsi" w:hAnsiTheme="minorHAnsi" w:cstheme="minorHAnsi"/>
          <w:bCs/>
          <w:color w:val="000000" w:themeColor="text1"/>
          <w:highlight w:val="yellow"/>
        </w:rPr>
        <w:t>s</w:t>
      </w:r>
      <w:r w:rsidR="001E2D5B" w:rsidRPr="009D415F">
        <w:rPr>
          <w:rFonts w:asciiTheme="minorHAnsi" w:hAnsiTheme="minorHAnsi" w:cstheme="minorHAnsi"/>
          <w:bCs/>
          <w:color w:val="000000" w:themeColor="text1"/>
          <w:highlight w:val="yellow"/>
        </w:rPr>
        <w:t xml:space="preserve"> the embryo in the middle of its ventral region</w:t>
      </w:r>
      <w:r w:rsidR="00E874A7" w:rsidRPr="009D415F">
        <w:rPr>
          <w:rFonts w:asciiTheme="minorHAnsi" w:hAnsiTheme="minorHAnsi" w:cstheme="minorHAnsi"/>
          <w:bCs/>
          <w:color w:val="000000" w:themeColor="text1"/>
          <w:highlight w:val="yellow"/>
        </w:rPr>
        <w:t>, at the embryo “equator”</w:t>
      </w:r>
      <w:r w:rsidR="000A0DB9">
        <w:rPr>
          <w:rFonts w:asciiTheme="minorHAnsi" w:hAnsiTheme="minorHAnsi" w:cstheme="minorHAnsi"/>
          <w:bCs/>
          <w:color w:val="000000" w:themeColor="text1"/>
          <w:highlight w:val="yellow"/>
        </w:rPr>
        <w:t>.</w:t>
      </w:r>
      <w:r w:rsidR="001E2D5B" w:rsidRPr="009D415F">
        <w:rPr>
          <w:rFonts w:asciiTheme="minorHAnsi" w:hAnsiTheme="minorHAnsi" w:cstheme="minorHAnsi"/>
          <w:bCs/>
          <w:color w:val="000000" w:themeColor="text1"/>
          <w:highlight w:val="yellow"/>
        </w:rPr>
        <w:t xml:space="preserve"> </w:t>
      </w:r>
      <w:r w:rsidR="000A0DB9">
        <w:rPr>
          <w:rFonts w:asciiTheme="minorHAnsi" w:hAnsiTheme="minorHAnsi" w:cstheme="minorHAnsi"/>
          <w:bCs/>
          <w:color w:val="000000" w:themeColor="text1"/>
          <w:highlight w:val="yellow"/>
        </w:rPr>
        <w:t>Trigger injection with the foot pedal or “inject” button</w:t>
      </w:r>
      <w:r w:rsidR="001E2D5B" w:rsidRPr="009D415F">
        <w:rPr>
          <w:rFonts w:asciiTheme="minorHAnsi" w:hAnsiTheme="minorHAnsi" w:cstheme="minorHAnsi"/>
          <w:bCs/>
          <w:color w:val="000000" w:themeColor="text1"/>
          <w:highlight w:val="yellow"/>
        </w:rPr>
        <w:t xml:space="preserve"> when the microneedle tip is visible in</w:t>
      </w:r>
      <w:r w:rsidR="00E874A7" w:rsidRPr="009D415F">
        <w:rPr>
          <w:rFonts w:asciiTheme="minorHAnsi" w:hAnsiTheme="minorHAnsi" w:cstheme="minorHAnsi"/>
          <w:bCs/>
          <w:color w:val="000000" w:themeColor="text1"/>
          <w:highlight w:val="yellow"/>
        </w:rPr>
        <w:t>side</w:t>
      </w:r>
      <w:r w:rsidR="001E2D5B" w:rsidRPr="009D415F">
        <w:rPr>
          <w:rFonts w:asciiTheme="minorHAnsi" w:hAnsiTheme="minorHAnsi" w:cstheme="minorHAnsi"/>
          <w:bCs/>
          <w:color w:val="000000" w:themeColor="text1"/>
          <w:highlight w:val="yellow"/>
        </w:rPr>
        <w:t xml:space="preserve"> the middle of the embryo</w:t>
      </w:r>
      <w:r w:rsidR="00027F26" w:rsidRPr="009D415F">
        <w:rPr>
          <w:rFonts w:asciiTheme="minorHAnsi" w:hAnsiTheme="minorHAnsi" w:cstheme="minorHAnsi"/>
          <w:bCs/>
          <w:color w:val="000000" w:themeColor="text1"/>
          <w:highlight w:val="yellow"/>
        </w:rPr>
        <w:t xml:space="preserve"> (</w:t>
      </w:r>
      <w:r w:rsidR="00027F26" w:rsidRPr="009D415F">
        <w:rPr>
          <w:rFonts w:asciiTheme="minorHAnsi" w:hAnsiTheme="minorHAnsi" w:cstheme="minorHAnsi"/>
          <w:b/>
          <w:color w:val="000000" w:themeColor="text1"/>
          <w:highlight w:val="yellow"/>
        </w:rPr>
        <w:t>Figure 1, step 7</w:t>
      </w:r>
      <w:r w:rsidR="00027F26" w:rsidRPr="009D415F">
        <w:rPr>
          <w:rFonts w:asciiTheme="minorHAnsi" w:hAnsiTheme="minorHAnsi" w:cstheme="minorHAnsi"/>
          <w:bCs/>
          <w:color w:val="000000" w:themeColor="text1"/>
          <w:highlight w:val="yellow"/>
        </w:rPr>
        <w:t>)</w:t>
      </w:r>
      <w:r w:rsidR="001E2D5B" w:rsidRPr="0047762C">
        <w:rPr>
          <w:rFonts w:asciiTheme="minorHAnsi" w:hAnsiTheme="minorHAnsi" w:cstheme="minorHAnsi"/>
          <w:bCs/>
          <w:color w:val="000000" w:themeColor="text1"/>
        </w:rPr>
        <w:t>.</w:t>
      </w:r>
    </w:p>
    <w:p w14:paraId="5BA12348" w14:textId="77777777" w:rsidR="00B35820" w:rsidRDefault="00B35820" w:rsidP="007B5E21">
      <w:pPr>
        <w:pStyle w:val="NormalWeb"/>
        <w:spacing w:before="0" w:beforeAutospacing="0" w:after="0" w:afterAutospacing="0"/>
        <w:rPr>
          <w:rFonts w:asciiTheme="minorHAnsi" w:hAnsiTheme="minorHAnsi" w:cstheme="minorHAnsi"/>
          <w:bCs/>
          <w:color w:val="000000" w:themeColor="text1"/>
        </w:rPr>
      </w:pPr>
    </w:p>
    <w:p w14:paraId="732D400C" w14:textId="0B9BCEB9" w:rsidR="004D39F5" w:rsidRDefault="00B35820" w:rsidP="007B5E21">
      <w:pPr>
        <w:pStyle w:val="NormalWeb"/>
        <w:spacing w:before="0" w:beforeAutospacing="0" w:after="0" w:afterAutospacing="0"/>
        <w:rPr>
          <w:rFonts w:asciiTheme="minorHAnsi" w:hAnsiTheme="minorHAnsi" w:cstheme="minorHAnsi"/>
          <w:bCs/>
          <w:color w:val="000000" w:themeColor="text1"/>
        </w:rPr>
      </w:pPr>
      <w:r w:rsidRPr="009508A1">
        <w:rPr>
          <w:rFonts w:asciiTheme="minorHAnsi" w:hAnsiTheme="minorHAnsi" w:cstheme="minorHAnsi"/>
          <w:bCs/>
          <w:color w:val="000000" w:themeColor="text1"/>
          <w:highlight w:val="yellow"/>
        </w:rPr>
        <w:t>4.</w:t>
      </w:r>
      <w:r w:rsidR="0073399A">
        <w:rPr>
          <w:rFonts w:asciiTheme="minorHAnsi" w:hAnsiTheme="minorHAnsi" w:cstheme="minorHAnsi"/>
          <w:bCs/>
          <w:color w:val="000000" w:themeColor="text1"/>
          <w:highlight w:val="yellow"/>
        </w:rPr>
        <w:t>10</w:t>
      </w:r>
      <w:r w:rsidRPr="009508A1">
        <w:rPr>
          <w:rFonts w:asciiTheme="minorHAnsi" w:hAnsiTheme="minorHAnsi" w:cstheme="minorHAnsi"/>
          <w:bCs/>
          <w:color w:val="000000" w:themeColor="text1"/>
          <w:highlight w:val="yellow"/>
        </w:rPr>
        <w:t xml:space="preserve">. </w:t>
      </w:r>
      <w:r w:rsidR="00383295" w:rsidRPr="009508A1">
        <w:rPr>
          <w:rFonts w:asciiTheme="minorHAnsi" w:hAnsiTheme="minorHAnsi" w:cstheme="minorHAnsi"/>
          <w:bCs/>
          <w:color w:val="000000" w:themeColor="text1"/>
          <w:highlight w:val="yellow"/>
        </w:rPr>
        <w:t>I</w:t>
      </w:r>
      <w:r w:rsidR="00D97E88" w:rsidRPr="009508A1">
        <w:rPr>
          <w:rFonts w:asciiTheme="minorHAnsi" w:hAnsiTheme="minorHAnsi" w:cstheme="minorHAnsi"/>
          <w:bCs/>
          <w:color w:val="000000" w:themeColor="text1"/>
          <w:highlight w:val="yellow"/>
        </w:rPr>
        <w:t>nject the G-actin</w:t>
      </w:r>
      <w:r w:rsidR="00D97E88" w:rsidRPr="009508A1">
        <w:rPr>
          <w:rFonts w:asciiTheme="minorHAnsi" w:hAnsiTheme="minorHAnsi" w:cstheme="minorHAnsi"/>
          <w:bCs/>
          <w:color w:val="000000" w:themeColor="text1"/>
          <w:highlight w:val="yellow"/>
          <w:vertAlign w:val="superscript"/>
        </w:rPr>
        <w:t>Red</w:t>
      </w:r>
      <w:r w:rsidR="008D04D7" w:rsidRPr="009508A1">
        <w:rPr>
          <w:rFonts w:asciiTheme="minorHAnsi" w:hAnsiTheme="minorHAnsi" w:cstheme="minorHAnsi"/>
          <w:bCs/>
          <w:color w:val="000000" w:themeColor="text1"/>
          <w:highlight w:val="yellow"/>
        </w:rPr>
        <w:t xml:space="preserve"> once</w:t>
      </w:r>
      <w:r w:rsidR="00383295" w:rsidRPr="009508A1">
        <w:rPr>
          <w:rFonts w:asciiTheme="minorHAnsi" w:hAnsiTheme="minorHAnsi" w:cstheme="minorHAnsi"/>
          <w:bCs/>
          <w:color w:val="000000" w:themeColor="text1"/>
          <w:highlight w:val="yellow"/>
        </w:rPr>
        <w:t xml:space="preserve"> </w:t>
      </w:r>
      <w:r w:rsidR="008D04D7" w:rsidRPr="009508A1">
        <w:rPr>
          <w:rFonts w:asciiTheme="minorHAnsi" w:hAnsiTheme="minorHAnsi" w:cstheme="minorHAnsi"/>
          <w:bCs/>
          <w:color w:val="000000" w:themeColor="text1"/>
          <w:highlight w:val="yellow"/>
        </w:rPr>
        <w:t>and slowly</w:t>
      </w:r>
      <w:r w:rsidR="00383295" w:rsidRPr="009508A1">
        <w:rPr>
          <w:rFonts w:asciiTheme="minorHAnsi" w:hAnsiTheme="minorHAnsi" w:cstheme="minorHAnsi"/>
          <w:bCs/>
          <w:color w:val="000000" w:themeColor="text1"/>
          <w:highlight w:val="yellow"/>
        </w:rPr>
        <w:t xml:space="preserve"> </w:t>
      </w:r>
      <w:r w:rsidR="0059692A" w:rsidRPr="009508A1">
        <w:rPr>
          <w:rFonts w:asciiTheme="minorHAnsi" w:hAnsiTheme="minorHAnsi" w:cstheme="minorHAnsi"/>
          <w:bCs/>
          <w:color w:val="000000" w:themeColor="text1"/>
          <w:highlight w:val="yellow"/>
        </w:rPr>
        <w:t>re</w:t>
      </w:r>
      <w:r w:rsidR="00383295" w:rsidRPr="009508A1">
        <w:rPr>
          <w:rFonts w:asciiTheme="minorHAnsi" w:hAnsiTheme="minorHAnsi" w:cstheme="minorHAnsi"/>
          <w:bCs/>
          <w:color w:val="000000" w:themeColor="text1"/>
          <w:highlight w:val="yellow"/>
        </w:rPr>
        <w:t>move</w:t>
      </w:r>
      <w:r w:rsidR="008D04D7" w:rsidRPr="009508A1">
        <w:rPr>
          <w:rFonts w:asciiTheme="minorHAnsi" w:hAnsiTheme="minorHAnsi" w:cstheme="minorHAnsi"/>
          <w:bCs/>
          <w:color w:val="000000" w:themeColor="text1"/>
          <w:highlight w:val="yellow"/>
        </w:rPr>
        <w:t xml:space="preserve"> the </w:t>
      </w:r>
      <w:r w:rsidR="0059692A" w:rsidRPr="009508A1">
        <w:rPr>
          <w:rFonts w:asciiTheme="minorHAnsi" w:hAnsiTheme="minorHAnsi" w:cstheme="minorHAnsi"/>
          <w:bCs/>
          <w:color w:val="000000" w:themeColor="text1"/>
          <w:highlight w:val="yellow"/>
        </w:rPr>
        <w:t>microneedle</w:t>
      </w:r>
      <w:r w:rsidR="008D04D7" w:rsidRPr="009508A1">
        <w:rPr>
          <w:rFonts w:asciiTheme="minorHAnsi" w:hAnsiTheme="minorHAnsi" w:cstheme="minorHAnsi"/>
          <w:bCs/>
          <w:color w:val="000000" w:themeColor="text1"/>
          <w:highlight w:val="yellow"/>
        </w:rPr>
        <w:t xml:space="preserve">. </w:t>
      </w:r>
      <w:r w:rsidR="00383295" w:rsidRPr="009508A1">
        <w:rPr>
          <w:rFonts w:asciiTheme="minorHAnsi" w:hAnsiTheme="minorHAnsi" w:cstheme="minorHAnsi"/>
          <w:bCs/>
          <w:color w:val="000000" w:themeColor="text1"/>
          <w:highlight w:val="yellow"/>
        </w:rPr>
        <w:t>Move the stage and r</w:t>
      </w:r>
      <w:r w:rsidR="008D04D7" w:rsidRPr="009508A1">
        <w:rPr>
          <w:rFonts w:asciiTheme="minorHAnsi" w:hAnsiTheme="minorHAnsi" w:cstheme="minorHAnsi"/>
          <w:bCs/>
          <w:color w:val="000000" w:themeColor="text1"/>
          <w:highlight w:val="yellow"/>
        </w:rPr>
        <w:t>epeat for each embryo of the appropriate developmental stage.</w:t>
      </w:r>
      <w:r w:rsidR="00844536">
        <w:rPr>
          <w:rFonts w:asciiTheme="minorHAnsi" w:hAnsiTheme="minorHAnsi" w:cstheme="minorHAnsi"/>
          <w:bCs/>
          <w:color w:val="000000" w:themeColor="text1"/>
        </w:rPr>
        <w:t xml:space="preserve"> </w:t>
      </w:r>
    </w:p>
    <w:p w14:paraId="74DB6344" w14:textId="3575C2DB" w:rsidR="00904B6C" w:rsidRDefault="00904B6C" w:rsidP="007B5E21">
      <w:pPr>
        <w:pStyle w:val="NormalWeb"/>
        <w:spacing w:before="0" w:beforeAutospacing="0" w:after="0" w:afterAutospacing="0"/>
        <w:rPr>
          <w:rFonts w:asciiTheme="minorHAnsi" w:hAnsiTheme="minorHAnsi" w:cstheme="minorHAnsi"/>
          <w:bCs/>
          <w:color w:val="000000" w:themeColor="text1"/>
        </w:rPr>
      </w:pPr>
    </w:p>
    <w:p w14:paraId="01C129D3" w14:textId="4C0475B1" w:rsidR="00904B6C" w:rsidRDefault="00904B6C"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0C2141">
        <w:rPr>
          <w:rFonts w:asciiTheme="minorHAnsi" w:hAnsiTheme="minorHAnsi" w:cstheme="minorHAnsi"/>
          <w:bCs/>
          <w:color w:val="000000" w:themeColor="text1"/>
        </w:rPr>
        <w:t>E</w:t>
      </w:r>
      <w:r>
        <w:rPr>
          <w:rFonts w:asciiTheme="minorHAnsi" w:hAnsiTheme="minorHAnsi" w:cstheme="minorHAnsi"/>
          <w:bCs/>
          <w:color w:val="000000" w:themeColor="text1"/>
        </w:rPr>
        <w:t xml:space="preserve">xpansion of the embryo </w:t>
      </w:r>
      <w:r w:rsidR="00EF4AFC">
        <w:rPr>
          <w:rFonts w:asciiTheme="minorHAnsi" w:hAnsiTheme="minorHAnsi" w:cstheme="minorHAnsi"/>
          <w:bCs/>
          <w:color w:val="000000" w:themeColor="text1"/>
        </w:rPr>
        <w:t>is normal as the G-actin</w:t>
      </w:r>
      <w:r w:rsidR="00EF4AFC">
        <w:rPr>
          <w:rFonts w:asciiTheme="minorHAnsi" w:hAnsiTheme="minorHAnsi" w:cstheme="minorHAnsi"/>
          <w:bCs/>
          <w:color w:val="000000" w:themeColor="text1"/>
          <w:vertAlign w:val="superscript"/>
        </w:rPr>
        <w:t>Red</w:t>
      </w:r>
      <w:r w:rsidR="00EF4AFC">
        <w:rPr>
          <w:rFonts w:asciiTheme="minorHAnsi" w:hAnsiTheme="minorHAnsi" w:cstheme="minorHAnsi"/>
          <w:bCs/>
          <w:color w:val="000000" w:themeColor="text1"/>
        </w:rPr>
        <w:t xml:space="preserve"> is injected </w:t>
      </w:r>
      <w:r>
        <w:rPr>
          <w:rFonts w:asciiTheme="minorHAnsi" w:hAnsiTheme="minorHAnsi" w:cstheme="minorHAnsi"/>
          <w:bCs/>
          <w:color w:val="000000" w:themeColor="text1"/>
        </w:rPr>
        <w:t>and a bit of cytoplasm may leak out of the embryo.</w:t>
      </w:r>
    </w:p>
    <w:p w14:paraId="53EE50F8" w14:textId="5AF3FC6F" w:rsidR="00904B6C" w:rsidRDefault="00904B6C" w:rsidP="007B5E21">
      <w:pPr>
        <w:pStyle w:val="NormalWeb"/>
        <w:spacing w:before="0" w:beforeAutospacing="0" w:after="0" w:afterAutospacing="0"/>
        <w:rPr>
          <w:rFonts w:asciiTheme="minorHAnsi" w:hAnsiTheme="minorHAnsi" w:cstheme="minorHAnsi"/>
          <w:bCs/>
          <w:color w:val="000000" w:themeColor="text1"/>
        </w:rPr>
      </w:pPr>
    </w:p>
    <w:p w14:paraId="5D28138D" w14:textId="0DAB2BE9" w:rsidR="00904B6C" w:rsidRDefault="0035688F"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4</w:t>
      </w:r>
      <w:r w:rsidR="00904B6C" w:rsidRPr="00022346">
        <w:rPr>
          <w:rFonts w:asciiTheme="minorHAnsi" w:hAnsiTheme="minorHAnsi" w:cstheme="minorHAnsi"/>
          <w:bCs/>
          <w:color w:val="000000" w:themeColor="text1"/>
          <w:highlight w:val="yellow"/>
        </w:rPr>
        <w:t>.</w:t>
      </w:r>
      <w:r w:rsidR="00B35820" w:rsidRPr="00022346">
        <w:rPr>
          <w:rFonts w:asciiTheme="minorHAnsi" w:hAnsiTheme="minorHAnsi" w:cstheme="minorHAnsi"/>
          <w:bCs/>
          <w:color w:val="000000" w:themeColor="text1"/>
          <w:highlight w:val="yellow"/>
        </w:rPr>
        <w:t>1</w:t>
      </w:r>
      <w:r w:rsidR="0073399A">
        <w:rPr>
          <w:rFonts w:asciiTheme="minorHAnsi" w:hAnsiTheme="minorHAnsi" w:cstheme="minorHAnsi"/>
          <w:bCs/>
          <w:color w:val="000000" w:themeColor="text1"/>
          <w:highlight w:val="yellow"/>
        </w:rPr>
        <w:t>1</w:t>
      </w:r>
      <w:r w:rsidR="00904B6C" w:rsidRPr="00022346">
        <w:rPr>
          <w:rFonts w:asciiTheme="minorHAnsi" w:hAnsiTheme="minorHAnsi" w:cstheme="minorHAnsi"/>
          <w:bCs/>
          <w:color w:val="000000" w:themeColor="text1"/>
          <w:highlight w:val="yellow"/>
        </w:rPr>
        <w:t xml:space="preserve">. After all the embryos have been injected, </w:t>
      </w:r>
      <w:r w:rsidR="00E608AE" w:rsidRPr="00022346">
        <w:rPr>
          <w:rFonts w:asciiTheme="minorHAnsi" w:hAnsiTheme="minorHAnsi" w:cstheme="minorHAnsi"/>
          <w:bCs/>
          <w:color w:val="000000" w:themeColor="text1"/>
          <w:highlight w:val="yellow"/>
        </w:rPr>
        <w:t xml:space="preserve">place the slide with the embryos in the prepared </w:t>
      </w:r>
      <w:r w:rsidR="000C2141" w:rsidRPr="00544EBB">
        <w:rPr>
          <w:rFonts w:asciiTheme="minorHAnsi" w:hAnsiTheme="minorHAnsi" w:cstheme="minorHAnsi"/>
          <w:bCs/>
          <w:color w:val="000000" w:themeColor="text1"/>
          <w:highlight w:val="yellow"/>
        </w:rPr>
        <w:t>humid</w:t>
      </w:r>
      <w:r w:rsidR="000C2141">
        <w:rPr>
          <w:rFonts w:asciiTheme="minorHAnsi" w:hAnsiTheme="minorHAnsi" w:cstheme="minorHAnsi"/>
          <w:bCs/>
          <w:color w:val="000000" w:themeColor="text1"/>
          <w:highlight w:val="yellow"/>
        </w:rPr>
        <w:t xml:space="preserve"> </w:t>
      </w:r>
      <w:r w:rsidR="00E608AE" w:rsidRPr="00022346">
        <w:rPr>
          <w:rFonts w:asciiTheme="minorHAnsi" w:hAnsiTheme="minorHAnsi" w:cstheme="minorHAnsi"/>
          <w:bCs/>
          <w:color w:val="000000" w:themeColor="text1"/>
          <w:highlight w:val="yellow"/>
        </w:rPr>
        <w:t>incubation chamber and close the lid</w:t>
      </w:r>
      <w:r w:rsidR="00D4496C" w:rsidRPr="00022346">
        <w:rPr>
          <w:rFonts w:asciiTheme="minorHAnsi" w:hAnsiTheme="minorHAnsi" w:cstheme="minorHAnsi"/>
          <w:bCs/>
          <w:color w:val="000000" w:themeColor="text1"/>
          <w:highlight w:val="yellow"/>
        </w:rPr>
        <w:t xml:space="preserve"> (</w:t>
      </w:r>
      <w:r w:rsidR="00D4496C" w:rsidRPr="00022346">
        <w:rPr>
          <w:rFonts w:asciiTheme="minorHAnsi" w:hAnsiTheme="minorHAnsi" w:cstheme="minorHAnsi"/>
          <w:b/>
          <w:color w:val="000000" w:themeColor="text1"/>
          <w:highlight w:val="yellow"/>
        </w:rPr>
        <w:t>Figure 1</w:t>
      </w:r>
      <w:r w:rsidR="00E424F9">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8</w:t>
      </w:r>
      <w:r w:rsidR="00D4496C" w:rsidRPr="00022346">
        <w:rPr>
          <w:rFonts w:asciiTheme="minorHAnsi" w:hAnsiTheme="minorHAnsi" w:cstheme="minorHAnsi"/>
          <w:bCs/>
          <w:color w:val="000000" w:themeColor="text1"/>
          <w:highlight w:val="yellow"/>
        </w:rPr>
        <w:t>)</w:t>
      </w:r>
      <w:r w:rsidR="00E608AE" w:rsidRPr="00022346">
        <w:rPr>
          <w:rFonts w:asciiTheme="minorHAnsi" w:hAnsiTheme="minorHAnsi" w:cstheme="minorHAnsi"/>
          <w:bCs/>
          <w:color w:val="000000" w:themeColor="text1"/>
          <w:highlight w:val="yellow"/>
        </w:rPr>
        <w:t>.</w:t>
      </w:r>
      <w:r w:rsidR="006E5B28">
        <w:rPr>
          <w:rFonts w:asciiTheme="minorHAnsi" w:hAnsiTheme="minorHAnsi" w:cstheme="minorHAnsi"/>
          <w:bCs/>
          <w:color w:val="000000" w:themeColor="text1"/>
        </w:rPr>
        <w:t xml:space="preserve"> </w:t>
      </w:r>
      <w:r w:rsidR="00E647B1" w:rsidRPr="00AF7226">
        <w:rPr>
          <w:rFonts w:asciiTheme="minorHAnsi" w:hAnsiTheme="minorHAnsi" w:cstheme="minorHAnsi"/>
          <w:bCs/>
          <w:color w:val="000000" w:themeColor="text1"/>
        </w:rPr>
        <w:t>If trying to obtain embryos that reach cellularization, h</w:t>
      </w:r>
      <w:r w:rsidR="00904B6C" w:rsidRPr="00AF7226">
        <w:rPr>
          <w:rFonts w:asciiTheme="minorHAnsi" w:hAnsiTheme="minorHAnsi" w:cstheme="minorHAnsi"/>
          <w:bCs/>
          <w:color w:val="000000" w:themeColor="text1"/>
        </w:rPr>
        <w:t xml:space="preserve">eat stress the embryos </w:t>
      </w:r>
      <w:r w:rsidR="008451AF" w:rsidRPr="00AF7226">
        <w:rPr>
          <w:rFonts w:asciiTheme="minorHAnsi" w:hAnsiTheme="minorHAnsi" w:cstheme="minorHAnsi"/>
          <w:bCs/>
          <w:color w:val="000000" w:themeColor="text1"/>
        </w:rPr>
        <w:t xml:space="preserve">at 32 °C </w:t>
      </w:r>
      <w:r w:rsidR="00D97E88" w:rsidRPr="00AF7226">
        <w:rPr>
          <w:rFonts w:asciiTheme="minorHAnsi" w:hAnsiTheme="minorHAnsi" w:cstheme="minorHAnsi"/>
          <w:bCs/>
          <w:color w:val="000000" w:themeColor="text1"/>
        </w:rPr>
        <w:t xml:space="preserve">for </w:t>
      </w:r>
      <w:r w:rsidR="00E424F9" w:rsidRPr="00AF7226">
        <w:rPr>
          <w:rFonts w:asciiTheme="minorHAnsi" w:hAnsiTheme="minorHAnsi" w:cstheme="minorHAnsi"/>
          <w:bCs/>
          <w:color w:val="000000" w:themeColor="text1"/>
        </w:rPr>
        <w:t>60</w:t>
      </w:r>
      <w:r w:rsidR="00E647B1" w:rsidRPr="00AF7226">
        <w:rPr>
          <w:rFonts w:asciiTheme="minorHAnsi" w:hAnsiTheme="minorHAnsi" w:cstheme="minorHAnsi"/>
          <w:bCs/>
          <w:color w:val="000000" w:themeColor="text1"/>
        </w:rPr>
        <w:t>-</w:t>
      </w:r>
      <w:r w:rsidR="00E424F9" w:rsidRPr="00AF7226">
        <w:rPr>
          <w:rFonts w:asciiTheme="minorHAnsi" w:hAnsiTheme="minorHAnsi" w:cstheme="minorHAnsi"/>
          <w:bCs/>
          <w:color w:val="000000" w:themeColor="text1"/>
        </w:rPr>
        <w:t>7</w:t>
      </w:r>
      <w:r w:rsidR="00E647B1" w:rsidRPr="00AF7226">
        <w:rPr>
          <w:rFonts w:asciiTheme="minorHAnsi" w:hAnsiTheme="minorHAnsi" w:cstheme="minorHAnsi"/>
          <w:bCs/>
          <w:color w:val="000000" w:themeColor="text1"/>
        </w:rPr>
        <w:t>5</w:t>
      </w:r>
      <w:r w:rsidR="00D97E88" w:rsidRPr="00AF7226">
        <w:rPr>
          <w:rFonts w:asciiTheme="minorHAnsi" w:hAnsiTheme="minorHAnsi" w:cstheme="minorHAnsi"/>
          <w:bCs/>
          <w:color w:val="000000" w:themeColor="text1"/>
        </w:rPr>
        <w:t xml:space="preserve"> min</w:t>
      </w:r>
      <w:r w:rsidR="008451AF" w:rsidRPr="00AF7226">
        <w:rPr>
          <w:rFonts w:asciiTheme="minorHAnsi" w:hAnsiTheme="minorHAnsi" w:cstheme="minorHAnsi"/>
          <w:bCs/>
          <w:color w:val="000000" w:themeColor="text1"/>
        </w:rPr>
        <w:t xml:space="preserve"> in </w:t>
      </w:r>
      <w:r w:rsidR="00E608AE" w:rsidRPr="00AF7226">
        <w:rPr>
          <w:rFonts w:asciiTheme="minorHAnsi" w:hAnsiTheme="minorHAnsi" w:cstheme="minorHAnsi"/>
          <w:bCs/>
          <w:color w:val="000000" w:themeColor="text1"/>
        </w:rPr>
        <w:t xml:space="preserve">the </w:t>
      </w:r>
      <w:r w:rsidR="008451AF" w:rsidRPr="00AF7226">
        <w:rPr>
          <w:rFonts w:asciiTheme="minorHAnsi" w:hAnsiTheme="minorHAnsi" w:cstheme="minorHAnsi"/>
          <w:bCs/>
          <w:color w:val="000000" w:themeColor="text1"/>
        </w:rPr>
        <w:t>humid incubat</w:t>
      </w:r>
      <w:r w:rsidR="000C2141" w:rsidRPr="00AF7226">
        <w:rPr>
          <w:rFonts w:asciiTheme="minorHAnsi" w:hAnsiTheme="minorHAnsi" w:cstheme="minorHAnsi"/>
          <w:bCs/>
          <w:color w:val="000000" w:themeColor="text1"/>
        </w:rPr>
        <w:t>ion</w:t>
      </w:r>
      <w:r w:rsidR="008451AF" w:rsidRPr="00AF7226">
        <w:rPr>
          <w:rFonts w:asciiTheme="minorHAnsi" w:hAnsiTheme="minorHAnsi" w:cstheme="minorHAnsi"/>
          <w:bCs/>
          <w:color w:val="000000" w:themeColor="text1"/>
        </w:rPr>
        <w:t xml:space="preserve"> chamber.</w:t>
      </w:r>
      <w:r w:rsidR="001705E7">
        <w:rPr>
          <w:rFonts w:asciiTheme="minorHAnsi" w:hAnsiTheme="minorHAnsi" w:cstheme="minorHAnsi"/>
          <w:bCs/>
          <w:color w:val="000000" w:themeColor="text1"/>
        </w:rPr>
        <w:t xml:space="preserve"> </w:t>
      </w:r>
    </w:p>
    <w:p w14:paraId="0208B748" w14:textId="773D99E6" w:rsidR="004531E9" w:rsidRDefault="004531E9" w:rsidP="007B5E21">
      <w:pPr>
        <w:pStyle w:val="NormalWeb"/>
        <w:spacing w:before="0" w:beforeAutospacing="0" w:after="0" w:afterAutospacing="0"/>
        <w:rPr>
          <w:rFonts w:asciiTheme="minorHAnsi" w:hAnsiTheme="minorHAnsi" w:cstheme="minorHAnsi"/>
          <w:bCs/>
          <w:color w:val="000000" w:themeColor="text1"/>
        </w:rPr>
      </w:pPr>
    </w:p>
    <w:p w14:paraId="11460139" w14:textId="71A3B093" w:rsidR="004531E9" w:rsidRPr="00E647B1" w:rsidRDefault="004531E9"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0C2141" w:rsidRPr="00544EBB">
        <w:rPr>
          <w:rFonts w:asciiTheme="minorHAnsi" w:hAnsiTheme="minorHAnsi" w:cstheme="minorHAnsi"/>
          <w:bCs/>
          <w:color w:val="000000" w:themeColor="text1"/>
        </w:rPr>
        <w:t>Incubation times are noted that allow visualization of rods in cellularizing</w:t>
      </w:r>
      <w:r w:rsidR="005B65D7">
        <w:rPr>
          <w:rFonts w:asciiTheme="minorHAnsi" w:hAnsiTheme="minorHAnsi" w:cstheme="minorHAnsi"/>
          <w:bCs/>
          <w:color w:val="000000" w:themeColor="text1"/>
        </w:rPr>
        <w:t xml:space="preserve"> heat</w:t>
      </w:r>
      <w:r w:rsidR="00EB3633">
        <w:rPr>
          <w:rFonts w:asciiTheme="minorHAnsi" w:hAnsiTheme="minorHAnsi" w:cstheme="minorHAnsi"/>
          <w:bCs/>
          <w:color w:val="000000" w:themeColor="text1"/>
        </w:rPr>
        <w:t xml:space="preserve"> </w:t>
      </w:r>
      <w:r w:rsidR="005B65D7">
        <w:rPr>
          <w:rFonts w:asciiTheme="minorHAnsi" w:hAnsiTheme="minorHAnsi" w:cstheme="minorHAnsi"/>
          <w:bCs/>
          <w:color w:val="000000" w:themeColor="text1"/>
        </w:rPr>
        <w:t xml:space="preserve">stressed </w:t>
      </w:r>
      <w:r w:rsidR="000C2141" w:rsidRPr="00544EBB">
        <w:rPr>
          <w:rFonts w:asciiTheme="minorHAnsi" w:hAnsiTheme="minorHAnsi" w:cstheme="minorHAnsi"/>
          <w:bCs/>
          <w:color w:val="000000" w:themeColor="text1"/>
        </w:rPr>
        <w:t xml:space="preserve">embryos. </w:t>
      </w:r>
      <w:r w:rsidRPr="00544EBB">
        <w:rPr>
          <w:rFonts w:asciiTheme="minorHAnsi" w:hAnsiTheme="minorHAnsi" w:cstheme="minorHAnsi"/>
          <w:bCs/>
          <w:color w:val="000000" w:themeColor="text1"/>
        </w:rPr>
        <w:t xml:space="preserve">The incubation time will be longer for </w:t>
      </w:r>
      <w:proofErr w:type="spellStart"/>
      <w:r w:rsidR="00601CE7">
        <w:rPr>
          <w:rFonts w:asciiTheme="minorHAnsi" w:hAnsiTheme="minorHAnsi" w:cstheme="minorHAnsi"/>
          <w:bCs/>
          <w:color w:val="000000" w:themeColor="text1"/>
        </w:rPr>
        <w:t>no</w:t>
      </w:r>
      <w:r w:rsidR="001D6311">
        <w:rPr>
          <w:rFonts w:asciiTheme="minorHAnsi" w:hAnsiTheme="minorHAnsi" w:cstheme="minorHAnsi"/>
          <w:bCs/>
          <w:color w:val="000000" w:themeColor="text1"/>
        </w:rPr>
        <w:t>n</w:t>
      </w:r>
      <w:r w:rsidR="00601CE7">
        <w:rPr>
          <w:rFonts w:asciiTheme="minorHAnsi" w:hAnsiTheme="minorHAnsi" w:cstheme="minorHAnsi"/>
          <w:bCs/>
          <w:color w:val="000000" w:themeColor="text1"/>
        </w:rPr>
        <w:t xml:space="preserve"> heat</w:t>
      </w:r>
      <w:proofErr w:type="spellEnd"/>
      <w:r w:rsidR="001D6311">
        <w:rPr>
          <w:rFonts w:asciiTheme="minorHAnsi" w:hAnsiTheme="minorHAnsi" w:cstheme="minorHAnsi"/>
          <w:bCs/>
          <w:color w:val="000000" w:themeColor="text1"/>
        </w:rPr>
        <w:t xml:space="preserve"> </w:t>
      </w:r>
      <w:r w:rsidR="00601CE7">
        <w:rPr>
          <w:rFonts w:asciiTheme="minorHAnsi" w:hAnsiTheme="minorHAnsi" w:cstheme="minorHAnsi"/>
          <w:bCs/>
          <w:color w:val="000000" w:themeColor="text1"/>
        </w:rPr>
        <w:t xml:space="preserve">stress </w:t>
      </w:r>
      <w:r w:rsidRPr="00544EBB">
        <w:rPr>
          <w:rFonts w:asciiTheme="minorHAnsi" w:hAnsiTheme="minorHAnsi" w:cstheme="minorHAnsi"/>
          <w:bCs/>
          <w:color w:val="000000" w:themeColor="text1"/>
        </w:rPr>
        <w:t>control embryos</w:t>
      </w:r>
      <w:r w:rsidR="00601CE7">
        <w:rPr>
          <w:rFonts w:asciiTheme="minorHAnsi" w:hAnsiTheme="minorHAnsi" w:cstheme="minorHAnsi"/>
          <w:bCs/>
          <w:color w:val="000000" w:themeColor="text1"/>
        </w:rPr>
        <w:t xml:space="preserve"> </w:t>
      </w:r>
      <w:r w:rsidR="000C2141" w:rsidRPr="00544EBB">
        <w:rPr>
          <w:rFonts w:asciiTheme="minorHAnsi" w:hAnsiTheme="minorHAnsi" w:cstheme="minorHAnsi"/>
          <w:bCs/>
          <w:color w:val="000000" w:themeColor="text1"/>
        </w:rPr>
        <w:t>because development will be slower</w:t>
      </w:r>
      <w:r w:rsidR="00601CE7">
        <w:rPr>
          <w:rFonts w:asciiTheme="minorHAnsi" w:hAnsiTheme="minorHAnsi" w:cstheme="minorHAnsi"/>
          <w:bCs/>
          <w:color w:val="000000" w:themeColor="text1"/>
        </w:rPr>
        <w:t xml:space="preserve"> at </w:t>
      </w:r>
      <w:r w:rsidR="005B65D7">
        <w:rPr>
          <w:rFonts w:asciiTheme="minorHAnsi" w:hAnsiTheme="minorHAnsi" w:cstheme="minorHAnsi"/>
          <w:bCs/>
          <w:color w:val="000000" w:themeColor="text1"/>
        </w:rPr>
        <w:t>a</w:t>
      </w:r>
      <w:r w:rsidR="00601CE7">
        <w:rPr>
          <w:rFonts w:asciiTheme="minorHAnsi" w:hAnsiTheme="minorHAnsi" w:cstheme="minorHAnsi"/>
          <w:bCs/>
          <w:color w:val="000000" w:themeColor="text1"/>
        </w:rPr>
        <w:t xml:space="preserve"> lower temperature</w:t>
      </w:r>
      <w:r w:rsidR="00CE4492">
        <w:rPr>
          <w:rFonts w:asciiTheme="minorHAnsi" w:hAnsiTheme="minorHAnsi" w:cstheme="minorHAnsi"/>
          <w:bCs/>
          <w:color w:val="000000" w:themeColor="text1"/>
        </w:rPr>
        <w:fldChar w:fldCharType="begin" w:fldLock="1"/>
      </w:r>
      <w:r w:rsidR="005251B7">
        <w:rPr>
          <w:rFonts w:asciiTheme="minorHAnsi" w:hAnsiTheme="minorHAnsi" w:cstheme="minorHAnsi"/>
          <w:bCs/>
          <w:color w:val="000000" w:themeColor="text1"/>
        </w:rPr>
        <w:instrText>ADDIN CSL_CITATION {"citationItems":[{"id":"ITEM-1","itemData":{"author":[{"dropping-particle":"","family":"Powsner","given":"Louis","non-dropping-particle":"","parse-names":false,"suffix":""}],"container-title":"Physiological Zoology","id":"ITEM-1","issue":"4","issued":{"date-parts":[["1935"]]},"page":"474-520","title":"The Effect of Increasing Time of Development at Constant Temperature on the Wing Size of Vestigial of Drosophila melanogaster","type":"article-journal","volume":"8"},"uris":["http://www.mendeley.com/documents/?uuid=29c790fc-6d06-4f0b-a804-9064090a80c8"]}],"mendeley":{"formattedCitation":"&lt;sup&gt;31&lt;/sup&gt;","plainTextFormattedCitation":"31","previouslyFormattedCitation":"&lt;sup&gt;31&lt;/sup&gt;"},"properties":{"noteIndex":0},"schema":"https://github.com/citation-style-language/schema/raw/master/csl-citation.json"}</w:instrText>
      </w:r>
      <w:r w:rsidR="00CE4492">
        <w:rPr>
          <w:rFonts w:asciiTheme="minorHAnsi" w:hAnsiTheme="minorHAnsi" w:cstheme="minorHAnsi"/>
          <w:bCs/>
          <w:color w:val="000000" w:themeColor="text1"/>
        </w:rPr>
        <w:fldChar w:fldCharType="separate"/>
      </w:r>
      <w:r w:rsidR="00CE4492" w:rsidRPr="00CE4492">
        <w:rPr>
          <w:rFonts w:asciiTheme="minorHAnsi" w:hAnsiTheme="minorHAnsi" w:cstheme="minorHAnsi"/>
          <w:bCs/>
          <w:noProof/>
          <w:color w:val="000000" w:themeColor="text1"/>
          <w:vertAlign w:val="superscript"/>
        </w:rPr>
        <w:t>31</w:t>
      </w:r>
      <w:r w:rsidR="00CE4492">
        <w:rPr>
          <w:rFonts w:asciiTheme="minorHAnsi" w:hAnsiTheme="minorHAnsi" w:cstheme="minorHAnsi"/>
          <w:bCs/>
          <w:color w:val="000000" w:themeColor="text1"/>
        </w:rPr>
        <w:fldChar w:fldCharType="end"/>
      </w:r>
      <w:r w:rsidRPr="00544EBB">
        <w:rPr>
          <w:rFonts w:asciiTheme="minorHAnsi" w:hAnsiTheme="minorHAnsi" w:cstheme="minorHAnsi"/>
          <w:bCs/>
          <w:color w:val="000000" w:themeColor="text1"/>
        </w:rPr>
        <w:t>.</w:t>
      </w:r>
      <w:r w:rsidR="005B65D7">
        <w:rPr>
          <w:rFonts w:asciiTheme="minorHAnsi" w:hAnsiTheme="minorHAnsi" w:cstheme="minorHAnsi"/>
          <w:bCs/>
          <w:color w:val="000000" w:themeColor="text1"/>
        </w:rPr>
        <w:t xml:space="preserve"> These control embryos can be incubated in humid chambers at temperatures such as 18</w:t>
      </w:r>
      <w:r w:rsidR="0067595B">
        <w:rPr>
          <w:rFonts w:asciiTheme="minorHAnsi" w:hAnsiTheme="minorHAnsi" w:cstheme="minorHAnsi"/>
          <w:bCs/>
          <w:color w:val="000000" w:themeColor="text1"/>
        </w:rPr>
        <w:t xml:space="preserve"> </w:t>
      </w:r>
      <w:r w:rsidR="005B65D7" w:rsidRPr="005B65D7">
        <w:rPr>
          <w:rFonts w:asciiTheme="minorHAnsi" w:hAnsiTheme="minorHAnsi" w:cstheme="minorHAnsi"/>
          <w:bCs/>
          <w:color w:val="000000" w:themeColor="text1"/>
        </w:rPr>
        <w:t>°C or 25</w:t>
      </w:r>
      <w:r w:rsidR="0067595B">
        <w:rPr>
          <w:rFonts w:asciiTheme="minorHAnsi" w:hAnsiTheme="minorHAnsi" w:cstheme="minorHAnsi"/>
          <w:bCs/>
          <w:color w:val="000000" w:themeColor="text1"/>
        </w:rPr>
        <w:t xml:space="preserve"> </w:t>
      </w:r>
      <w:r w:rsidR="005B65D7" w:rsidRPr="005B65D7">
        <w:rPr>
          <w:rFonts w:asciiTheme="minorHAnsi" w:hAnsiTheme="minorHAnsi" w:cstheme="minorHAnsi"/>
          <w:bCs/>
          <w:color w:val="000000" w:themeColor="text1"/>
        </w:rPr>
        <w:t>°C,</w:t>
      </w:r>
      <w:r w:rsidR="005B65D7">
        <w:rPr>
          <w:rFonts w:asciiTheme="minorHAnsi" w:hAnsiTheme="minorHAnsi" w:cstheme="minorHAnsi"/>
          <w:bCs/>
          <w:color w:val="000000" w:themeColor="text1"/>
        </w:rPr>
        <w:t xml:space="preserve"> depending on design of the specific experiment and the question to be asked.</w:t>
      </w:r>
      <w:r w:rsidR="00315E45">
        <w:rPr>
          <w:rFonts w:asciiTheme="minorHAnsi" w:hAnsiTheme="minorHAnsi" w:cstheme="minorHAnsi"/>
          <w:bCs/>
          <w:color w:val="000000" w:themeColor="text1"/>
        </w:rPr>
        <w:t xml:space="preserve"> </w:t>
      </w:r>
      <w:r w:rsidR="005B65D7">
        <w:rPr>
          <w:rFonts w:asciiTheme="minorHAnsi" w:hAnsiTheme="minorHAnsi" w:cstheme="minorHAnsi"/>
          <w:bCs/>
          <w:color w:val="000000" w:themeColor="text1"/>
        </w:rPr>
        <w:t>T</w:t>
      </w:r>
      <w:r w:rsidR="00E647B1" w:rsidRPr="00544EBB">
        <w:rPr>
          <w:rFonts w:asciiTheme="minorHAnsi" w:hAnsiTheme="minorHAnsi" w:cstheme="minorHAnsi"/>
          <w:bCs/>
          <w:color w:val="000000" w:themeColor="text1"/>
        </w:rPr>
        <w:t>he minimum</w:t>
      </w:r>
      <w:r w:rsidR="00E647B1">
        <w:rPr>
          <w:rFonts w:asciiTheme="minorHAnsi" w:hAnsiTheme="minorHAnsi" w:cstheme="minorHAnsi"/>
          <w:bCs/>
          <w:color w:val="000000" w:themeColor="text1"/>
        </w:rPr>
        <w:t xml:space="preserve"> incubation time necessary for the G-actin</w:t>
      </w:r>
      <w:r w:rsidR="00E647B1">
        <w:rPr>
          <w:rFonts w:asciiTheme="minorHAnsi" w:hAnsiTheme="minorHAnsi" w:cstheme="minorHAnsi"/>
          <w:bCs/>
          <w:color w:val="000000" w:themeColor="text1"/>
          <w:vertAlign w:val="superscript"/>
        </w:rPr>
        <w:t>Red</w:t>
      </w:r>
      <w:r w:rsidR="00E647B1">
        <w:rPr>
          <w:rFonts w:asciiTheme="minorHAnsi" w:hAnsiTheme="minorHAnsi" w:cstheme="minorHAnsi"/>
          <w:bCs/>
          <w:color w:val="000000" w:themeColor="text1"/>
        </w:rPr>
        <w:t xml:space="preserve"> to diffuse throughout the embryo is 30 min.</w:t>
      </w:r>
    </w:p>
    <w:p w14:paraId="3D0CDEAD" w14:textId="77777777" w:rsidR="00547200" w:rsidRDefault="00547200" w:rsidP="007B5E21">
      <w:pPr>
        <w:pStyle w:val="NormalWeb"/>
        <w:spacing w:before="0" w:beforeAutospacing="0" w:after="0" w:afterAutospacing="0"/>
        <w:rPr>
          <w:rFonts w:asciiTheme="minorHAnsi" w:hAnsiTheme="minorHAnsi" w:cstheme="minorHAnsi"/>
          <w:bCs/>
          <w:color w:val="000000" w:themeColor="text1"/>
        </w:rPr>
      </w:pPr>
    </w:p>
    <w:p w14:paraId="639B7E24" w14:textId="31BDADE8" w:rsidR="00845796" w:rsidRDefault="0035688F" w:rsidP="007B5E21">
      <w:pPr>
        <w:pStyle w:val="NormalWeb"/>
        <w:spacing w:before="0" w:beforeAutospacing="0" w:after="0" w:afterAutospacing="0"/>
        <w:rPr>
          <w:rFonts w:asciiTheme="minorHAnsi" w:hAnsiTheme="minorHAnsi" w:cstheme="minorHAnsi"/>
          <w:b/>
          <w:color w:val="000000" w:themeColor="text1"/>
        </w:rPr>
      </w:pPr>
      <w:r w:rsidRPr="00022346">
        <w:rPr>
          <w:rFonts w:asciiTheme="minorHAnsi" w:hAnsiTheme="minorHAnsi" w:cstheme="minorHAnsi"/>
          <w:b/>
          <w:color w:val="000000" w:themeColor="text1"/>
          <w:highlight w:val="yellow"/>
        </w:rPr>
        <w:t>5</w:t>
      </w:r>
      <w:r w:rsidR="00912EF2" w:rsidRPr="00022346">
        <w:rPr>
          <w:rFonts w:asciiTheme="minorHAnsi" w:hAnsiTheme="minorHAnsi" w:cstheme="minorHAnsi"/>
          <w:b/>
          <w:color w:val="000000" w:themeColor="text1"/>
          <w:highlight w:val="yellow"/>
        </w:rPr>
        <w:t>. Imag</w:t>
      </w:r>
      <w:r w:rsidR="001A732A" w:rsidRPr="00022346">
        <w:rPr>
          <w:rFonts w:asciiTheme="minorHAnsi" w:hAnsiTheme="minorHAnsi" w:cstheme="minorHAnsi"/>
          <w:b/>
          <w:color w:val="000000" w:themeColor="text1"/>
          <w:highlight w:val="yellow"/>
        </w:rPr>
        <w:t>e actin rods in heat stressed embryos</w:t>
      </w:r>
      <w:r w:rsidR="00E90B18" w:rsidRPr="00022346">
        <w:rPr>
          <w:rFonts w:asciiTheme="minorHAnsi" w:hAnsiTheme="minorHAnsi" w:cstheme="minorHAnsi"/>
          <w:b/>
          <w:color w:val="000000" w:themeColor="text1"/>
          <w:highlight w:val="yellow"/>
        </w:rPr>
        <w:t xml:space="preserve"> </w:t>
      </w:r>
      <w:r w:rsidR="00547200" w:rsidRPr="00022346">
        <w:rPr>
          <w:rFonts w:asciiTheme="minorHAnsi" w:hAnsiTheme="minorHAnsi" w:cstheme="minorHAnsi"/>
          <w:b/>
          <w:color w:val="000000" w:themeColor="text1"/>
          <w:highlight w:val="yellow"/>
        </w:rPr>
        <w:t xml:space="preserve">by </w:t>
      </w:r>
      <w:r w:rsidR="00E90B18" w:rsidRPr="00022346">
        <w:rPr>
          <w:rFonts w:asciiTheme="minorHAnsi" w:hAnsiTheme="minorHAnsi" w:cstheme="minorHAnsi"/>
          <w:b/>
          <w:color w:val="000000" w:themeColor="text1"/>
          <w:highlight w:val="yellow"/>
        </w:rPr>
        <w:t>confocal microscopy</w:t>
      </w:r>
    </w:p>
    <w:p w14:paraId="54C55F11" w14:textId="61170932" w:rsidR="00845796" w:rsidRDefault="00845796" w:rsidP="007B5E21">
      <w:pPr>
        <w:pStyle w:val="NormalWeb"/>
        <w:spacing w:before="0" w:beforeAutospacing="0" w:after="0" w:afterAutospacing="0"/>
        <w:rPr>
          <w:rFonts w:asciiTheme="minorHAnsi" w:hAnsiTheme="minorHAnsi" w:cstheme="minorHAnsi"/>
          <w:b/>
          <w:color w:val="000000" w:themeColor="text1"/>
        </w:rPr>
      </w:pPr>
    </w:p>
    <w:p w14:paraId="07B58431" w14:textId="5C61237E" w:rsidR="00904B6C" w:rsidRDefault="0035688F"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5</w:t>
      </w:r>
      <w:r w:rsidR="00904B6C">
        <w:rPr>
          <w:rFonts w:asciiTheme="minorHAnsi" w:hAnsiTheme="minorHAnsi" w:cstheme="minorHAnsi"/>
          <w:bCs/>
          <w:color w:val="000000" w:themeColor="text1"/>
        </w:rPr>
        <w:t xml:space="preserve">.1. While the embryos are being heat stressed, turn on the </w:t>
      </w:r>
      <w:r w:rsidR="00845796">
        <w:rPr>
          <w:rFonts w:asciiTheme="minorHAnsi" w:hAnsiTheme="minorHAnsi" w:cstheme="minorHAnsi"/>
          <w:bCs/>
          <w:color w:val="000000" w:themeColor="text1"/>
        </w:rPr>
        <w:t xml:space="preserve">confocal </w:t>
      </w:r>
      <w:r w:rsidR="00904B6C">
        <w:rPr>
          <w:rFonts w:asciiTheme="minorHAnsi" w:hAnsiTheme="minorHAnsi" w:cstheme="minorHAnsi"/>
          <w:bCs/>
          <w:color w:val="000000" w:themeColor="text1"/>
        </w:rPr>
        <w:t>microscope</w:t>
      </w:r>
      <w:r w:rsidR="00845796">
        <w:rPr>
          <w:rFonts w:asciiTheme="minorHAnsi" w:hAnsiTheme="minorHAnsi" w:cstheme="minorHAnsi"/>
          <w:bCs/>
          <w:color w:val="000000" w:themeColor="text1"/>
        </w:rPr>
        <w:t xml:space="preserve"> </w:t>
      </w:r>
      <w:r w:rsidR="00904B6C">
        <w:rPr>
          <w:rFonts w:asciiTheme="minorHAnsi" w:hAnsiTheme="minorHAnsi" w:cstheme="minorHAnsi"/>
          <w:bCs/>
          <w:color w:val="000000" w:themeColor="text1"/>
        </w:rPr>
        <w:t xml:space="preserve">and select the </w:t>
      </w:r>
      <w:r w:rsidR="00E90B18" w:rsidRPr="00544EBB">
        <w:rPr>
          <w:rFonts w:asciiTheme="minorHAnsi" w:hAnsiTheme="minorHAnsi" w:cstheme="minorHAnsi"/>
          <w:bCs/>
          <w:color w:val="000000" w:themeColor="text1"/>
        </w:rPr>
        <w:t>561</w:t>
      </w:r>
      <w:r w:rsidR="000C2141" w:rsidRPr="00544EBB">
        <w:rPr>
          <w:rFonts w:asciiTheme="minorHAnsi" w:hAnsiTheme="minorHAnsi" w:cstheme="minorHAnsi"/>
          <w:bCs/>
          <w:color w:val="000000" w:themeColor="text1"/>
        </w:rPr>
        <w:t xml:space="preserve"> nm</w:t>
      </w:r>
      <w:r w:rsidR="000C2141">
        <w:rPr>
          <w:rFonts w:asciiTheme="minorHAnsi" w:hAnsiTheme="minorHAnsi" w:cstheme="minorHAnsi"/>
          <w:bCs/>
          <w:color w:val="000000" w:themeColor="text1"/>
        </w:rPr>
        <w:t xml:space="preserve"> </w:t>
      </w:r>
      <w:r w:rsidR="00E90B18">
        <w:rPr>
          <w:rFonts w:asciiTheme="minorHAnsi" w:hAnsiTheme="minorHAnsi" w:cstheme="minorHAnsi"/>
          <w:bCs/>
          <w:color w:val="000000" w:themeColor="text1"/>
        </w:rPr>
        <w:t>laser</w:t>
      </w:r>
      <w:r w:rsidR="00904B6C">
        <w:rPr>
          <w:rFonts w:asciiTheme="minorHAnsi" w:hAnsiTheme="minorHAnsi" w:cstheme="minorHAnsi"/>
          <w:bCs/>
          <w:color w:val="000000" w:themeColor="text1"/>
        </w:rPr>
        <w:t xml:space="preserve"> channel.</w:t>
      </w:r>
    </w:p>
    <w:p w14:paraId="26EFC5E1" w14:textId="755EF120" w:rsidR="00904B6C" w:rsidRDefault="00904B6C" w:rsidP="007B5E21">
      <w:pPr>
        <w:pStyle w:val="NormalWeb"/>
        <w:spacing w:before="0" w:beforeAutospacing="0" w:after="0" w:afterAutospacing="0"/>
        <w:rPr>
          <w:rFonts w:asciiTheme="minorHAnsi" w:hAnsiTheme="minorHAnsi" w:cstheme="minorHAnsi"/>
          <w:bCs/>
          <w:color w:val="000000" w:themeColor="text1"/>
        </w:rPr>
      </w:pPr>
    </w:p>
    <w:p w14:paraId="56553C34" w14:textId="0E639FC4" w:rsidR="00904B6C" w:rsidRDefault="0035688F"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5</w:t>
      </w:r>
      <w:r w:rsidR="00904B6C">
        <w:rPr>
          <w:rFonts w:asciiTheme="minorHAnsi" w:hAnsiTheme="minorHAnsi" w:cstheme="minorHAnsi"/>
          <w:bCs/>
          <w:color w:val="000000" w:themeColor="text1"/>
        </w:rPr>
        <w:t xml:space="preserve">.2. </w:t>
      </w:r>
      <w:r w:rsidR="0033475B">
        <w:rPr>
          <w:rFonts w:asciiTheme="minorHAnsi" w:hAnsiTheme="minorHAnsi" w:cstheme="minorHAnsi"/>
          <w:bCs/>
          <w:color w:val="000000" w:themeColor="text1"/>
        </w:rPr>
        <w:t>Move the</w:t>
      </w:r>
      <w:r w:rsidR="00904B6C">
        <w:rPr>
          <w:rFonts w:asciiTheme="minorHAnsi" w:hAnsiTheme="minorHAnsi" w:cstheme="minorHAnsi"/>
          <w:bCs/>
          <w:color w:val="000000" w:themeColor="text1"/>
        </w:rPr>
        <w:t xml:space="preserve"> objective </w:t>
      </w:r>
      <w:r w:rsidR="0033475B">
        <w:rPr>
          <w:rFonts w:asciiTheme="minorHAnsi" w:hAnsiTheme="minorHAnsi" w:cstheme="minorHAnsi"/>
          <w:bCs/>
          <w:color w:val="000000" w:themeColor="text1"/>
        </w:rPr>
        <w:t>lens (25x</w:t>
      </w:r>
      <w:r w:rsidR="00737478">
        <w:rPr>
          <w:rFonts w:asciiTheme="minorHAnsi" w:hAnsiTheme="minorHAnsi" w:cstheme="minorHAnsi"/>
          <w:bCs/>
          <w:color w:val="000000" w:themeColor="text1"/>
        </w:rPr>
        <w:t xml:space="preserve">, 40x or </w:t>
      </w:r>
      <w:r w:rsidR="0033475B">
        <w:rPr>
          <w:rFonts w:asciiTheme="minorHAnsi" w:hAnsiTheme="minorHAnsi" w:cstheme="minorHAnsi"/>
          <w:bCs/>
          <w:color w:val="000000" w:themeColor="text1"/>
        </w:rPr>
        <w:t xml:space="preserve">63x recommended) </w:t>
      </w:r>
      <w:r w:rsidR="00904B6C">
        <w:rPr>
          <w:rFonts w:asciiTheme="minorHAnsi" w:hAnsiTheme="minorHAnsi" w:cstheme="minorHAnsi"/>
          <w:bCs/>
          <w:color w:val="000000" w:themeColor="text1"/>
        </w:rPr>
        <w:t>to the working position.</w:t>
      </w:r>
    </w:p>
    <w:p w14:paraId="655A7011" w14:textId="0ED49366" w:rsidR="00904B6C" w:rsidRDefault="00904B6C" w:rsidP="007B5E21">
      <w:pPr>
        <w:pStyle w:val="NormalWeb"/>
        <w:spacing w:before="0" w:beforeAutospacing="0" w:after="0" w:afterAutospacing="0"/>
        <w:rPr>
          <w:rFonts w:asciiTheme="minorHAnsi" w:hAnsiTheme="minorHAnsi" w:cstheme="minorHAnsi"/>
          <w:bCs/>
          <w:color w:val="000000" w:themeColor="text1"/>
        </w:rPr>
      </w:pPr>
    </w:p>
    <w:p w14:paraId="77E6A80A" w14:textId="687493B4" w:rsidR="00904B6C" w:rsidRDefault="0035688F"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5</w:t>
      </w:r>
      <w:r w:rsidR="00904B6C">
        <w:rPr>
          <w:rFonts w:asciiTheme="minorHAnsi" w:hAnsiTheme="minorHAnsi" w:cstheme="minorHAnsi"/>
          <w:bCs/>
          <w:color w:val="000000" w:themeColor="text1"/>
        </w:rPr>
        <w:t xml:space="preserve">.3. </w:t>
      </w:r>
      <w:r w:rsidR="000C2141" w:rsidRPr="00544EBB">
        <w:rPr>
          <w:rFonts w:asciiTheme="minorHAnsi" w:hAnsiTheme="minorHAnsi" w:cstheme="minorHAnsi"/>
          <w:bCs/>
          <w:color w:val="000000" w:themeColor="text1"/>
        </w:rPr>
        <w:t>If imaging heat stressed embryos, then s</w:t>
      </w:r>
      <w:r w:rsidR="00904B6C" w:rsidRPr="00544EBB">
        <w:rPr>
          <w:rFonts w:asciiTheme="minorHAnsi" w:hAnsiTheme="minorHAnsi" w:cstheme="minorHAnsi"/>
          <w:bCs/>
          <w:color w:val="000000" w:themeColor="text1"/>
        </w:rPr>
        <w:t>et</w:t>
      </w:r>
      <w:r w:rsidR="00904B6C">
        <w:rPr>
          <w:rFonts w:asciiTheme="minorHAnsi" w:hAnsiTheme="minorHAnsi" w:cstheme="minorHAnsi"/>
          <w:bCs/>
          <w:color w:val="000000" w:themeColor="text1"/>
        </w:rPr>
        <w:t xml:space="preserve"> the heated stage</w:t>
      </w:r>
      <w:r w:rsidR="00845796">
        <w:rPr>
          <w:rFonts w:asciiTheme="minorHAnsi" w:hAnsiTheme="minorHAnsi" w:cstheme="minorHAnsi"/>
          <w:bCs/>
          <w:color w:val="000000" w:themeColor="text1"/>
        </w:rPr>
        <w:t xml:space="preserve"> incubator</w:t>
      </w:r>
      <w:r w:rsidR="00904B6C">
        <w:rPr>
          <w:rFonts w:asciiTheme="minorHAnsi" w:hAnsiTheme="minorHAnsi" w:cstheme="minorHAnsi"/>
          <w:bCs/>
          <w:color w:val="000000" w:themeColor="text1"/>
        </w:rPr>
        <w:t xml:space="preserve"> </w:t>
      </w:r>
      <w:r w:rsidR="0033475B">
        <w:rPr>
          <w:rFonts w:asciiTheme="minorHAnsi" w:hAnsiTheme="minorHAnsi" w:cstheme="minorHAnsi"/>
          <w:bCs/>
          <w:color w:val="000000" w:themeColor="text1"/>
        </w:rPr>
        <w:t>to achieve a</w:t>
      </w:r>
      <w:r w:rsidR="00845796">
        <w:rPr>
          <w:rFonts w:asciiTheme="minorHAnsi" w:hAnsiTheme="minorHAnsi" w:cstheme="minorHAnsi"/>
          <w:bCs/>
          <w:color w:val="000000" w:themeColor="text1"/>
        </w:rPr>
        <w:t>n internal</w:t>
      </w:r>
      <w:r w:rsidR="0033475B">
        <w:rPr>
          <w:rFonts w:asciiTheme="minorHAnsi" w:hAnsiTheme="minorHAnsi" w:cstheme="minorHAnsi"/>
          <w:bCs/>
          <w:color w:val="000000" w:themeColor="text1"/>
        </w:rPr>
        <w:t xml:space="preserve"> temperature of </w:t>
      </w:r>
      <w:r w:rsidR="00691C74">
        <w:rPr>
          <w:rFonts w:asciiTheme="minorHAnsi" w:hAnsiTheme="minorHAnsi" w:cstheme="minorHAnsi"/>
          <w:bCs/>
          <w:color w:val="000000" w:themeColor="text1"/>
        </w:rPr>
        <w:t>32</w:t>
      </w:r>
      <w:r w:rsidR="00EF004A">
        <w:rPr>
          <w:rFonts w:asciiTheme="minorHAnsi" w:hAnsiTheme="minorHAnsi" w:cstheme="minorHAnsi"/>
          <w:bCs/>
          <w:color w:val="000000" w:themeColor="text1"/>
        </w:rPr>
        <w:t xml:space="preserve"> </w:t>
      </w:r>
      <w:r w:rsidR="00691C74">
        <w:rPr>
          <w:rFonts w:asciiTheme="minorHAnsi" w:hAnsiTheme="minorHAnsi" w:cstheme="minorHAnsi"/>
          <w:bCs/>
          <w:color w:val="000000" w:themeColor="text1"/>
        </w:rPr>
        <w:t>°C</w:t>
      </w:r>
      <w:r w:rsidR="00904B6C">
        <w:rPr>
          <w:rFonts w:asciiTheme="minorHAnsi" w:hAnsiTheme="minorHAnsi" w:cstheme="minorHAnsi"/>
          <w:bCs/>
          <w:color w:val="000000" w:themeColor="text1"/>
        </w:rPr>
        <w:t>.</w:t>
      </w:r>
      <w:r w:rsidR="005748EE">
        <w:rPr>
          <w:rFonts w:asciiTheme="minorHAnsi" w:hAnsiTheme="minorHAnsi" w:cstheme="minorHAnsi"/>
          <w:bCs/>
          <w:color w:val="000000" w:themeColor="text1"/>
        </w:rPr>
        <w:t xml:space="preserve"> A point-and-shoot or infrared thermometer can be used to check the temperature at or near the objective. </w:t>
      </w:r>
    </w:p>
    <w:p w14:paraId="7EEC3260" w14:textId="77777777"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357FD9F1" w14:textId="6458EED6" w:rsidR="0010619C"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 xml:space="preserve">.4. </w:t>
      </w:r>
      <w:r w:rsidR="0033475B" w:rsidRPr="00022346">
        <w:rPr>
          <w:rFonts w:asciiTheme="minorHAnsi" w:hAnsiTheme="minorHAnsi" w:cstheme="minorHAnsi"/>
          <w:bCs/>
          <w:color w:val="000000" w:themeColor="text1"/>
          <w:highlight w:val="yellow"/>
        </w:rPr>
        <w:t xml:space="preserve">Remove the slide with injected embryos from the </w:t>
      </w:r>
      <w:r w:rsidR="00C454EE" w:rsidRPr="00022346">
        <w:rPr>
          <w:rFonts w:asciiTheme="minorHAnsi" w:hAnsiTheme="minorHAnsi" w:cstheme="minorHAnsi"/>
          <w:bCs/>
          <w:color w:val="000000" w:themeColor="text1"/>
          <w:highlight w:val="yellow"/>
        </w:rPr>
        <w:t xml:space="preserve">humid </w:t>
      </w:r>
      <w:r w:rsidR="0033475B" w:rsidRPr="00022346">
        <w:rPr>
          <w:rFonts w:asciiTheme="minorHAnsi" w:hAnsiTheme="minorHAnsi" w:cstheme="minorHAnsi"/>
          <w:bCs/>
          <w:color w:val="000000" w:themeColor="text1"/>
          <w:highlight w:val="yellow"/>
        </w:rPr>
        <w:t>incubation chamber after incubation is complete</w:t>
      </w:r>
      <w:r w:rsidR="00753038">
        <w:rPr>
          <w:rFonts w:asciiTheme="minorHAnsi" w:hAnsiTheme="minorHAnsi" w:cstheme="minorHAnsi"/>
          <w:bCs/>
          <w:color w:val="000000" w:themeColor="text1"/>
          <w:highlight w:val="yellow"/>
        </w:rPr>
        <w:t xml:space="preserve"> (</w:t>
      </w:r>
      <w:r w:rsidR="00753038">
        <w:rPr>
          <w:rFonts w:asciiTheme="minorHAnsi" w:hAnsiTheme="minorHAnsi" w:cstheme="minorHAnsi"/>
          <w:b/>
          <w:color w:val="000000" w:themeColor="text1"/>
          <w:highlight w:val="yellow"/>
        </w:rPr>
        <w:t>Figure 1</w:t>
      </w:r>
      <w:r w:rsidR="00737478">
        <w:rPr>
          <w:rFonts w:asciiTheme="minorHAnsi" w:hAnsiTheme="minorHAnsi" w:cstheme="minorHAnsi"/>
          <w:b/>
          <w:color w:val="000000" w:themeColor="text1"/>
          <w:highlight w:val="yellow"/>
        </w:rPr>
        <w:t xml:space="preserve">, step </w:t>
      </w:r>
      <w:r w:rsidR="00753038">
        <w:rPr>
          <w:rFonts w:asciiTheme="minorHAnsi" w:hAnsiTheme="minorHAnsi" w:cstheme="minorHAnsi"/>
          <w:b/>
          <w:color w:val="000000" w:themeColor="text1"/>
          <w:highlight w:val="yellow"/>
        </w:rPr>
        <w:t>9</w:t>
      </w:r>
      <w:r w:rsidR="00753038">
        <w:rPr>
          <w:rFonts w:asciiTheme="minorHAnsi" w:hAnsiTheme="minorHAnsi" w:cstheme="minorHAnsi"/>
          <w:bCs/>
          <w:color w:val="000000" w:themeColor="text1"/>
          <w:highlight w:val="yellow"/>
        </w:rPr>
        <w:t>)</w:t>
      </w:r>
      <w:r w:rsidR="0033475B" w:rsidRPr="00022346">
        <w:rPr>
          <w:rFonts w:asciiTheme="minorHAnsi" w:hAnsiTheme="minorHAnsi" w:cstheme="minorHAnsi"/>
          <w:bCs/>
          <w:color w:val="000000" w:themeColor="text1"/>
          <w:highlight w:val="yellow"/>
        </w:rPr>
        <w:t>.</w:t>
      </w:r>
    </w:p>
    <w:p w14:paraId="0A696878" w14:textId="77777777"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4F710791" w14:textId="4BDE6D84" w:rsidR="0033475B"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 xml:space="preserve">.5. </w:t>
      </w:r>
      <w:r w:rsidR="008451AF" w:rsidRPr="00022346">
        <w:rPr>
          <w:rFonts w:asciiTheme="minorHAnsi" w:hAnsiTheme="minorHAnsi" w:cstheme="minorHAnsi"/>
          <w:bCs/>
          <w:color w:val="000000" w:themeColor="text1"/>
          <w:highlight w:val="yellow"/>
        </w:rPr>
        <w:t xml:space="preserve">Working quickly, </w:t>
      </w:r>
      <w:r w:rsidR="0033475B" w:rsidRPr="00022346">
        <w:rPr>
          <w:rFonts w:asciiTheme="minorHAnsi" w:hAnsiTheme="minorHAnsi" w:cstheme="minorHAnsi"/>
          <w:bCs/>
          <w:color w:val="000000" w:themeColor="text1"/>
          <w:highlight w:val="yellow"/>
        </w:rPr>
        <w:t>gently pry off the double-</w:t>
      </w:r>
      <w:r w:rsidR="00BD54F5">
        <w:rPr>
          <w:rFonts w:asciiTheme="minorHAnsi" w:hAnsiTheme="minorHAnsi" w:cstheme="minorHAnsi"/>
          <w:bCs/>
          <w:color w:val="000000" w:themeColor="text1"/>
          <w:highlight w:val="yellow"/>
        </w:rPr>
        <w:t>sided</w:t>
      </w:r>
      <w:r w:rsidR="0033475B" w:rsidRPr="00022346">
        <w:rPr>
          <w:rFonts w:asciiTheme="minorHAnsi" w:hAnsiTheme="minorHAnsi" w:cstheme="minorHAnsi"/>
          <w:bCs/>
          <w:color w:val="000000" w:themeColor="text1"/>
          <w:highlight w:val="yellow"/>
        </w:rPr>
        <w:t xml:space="preserve"> tape </w:t>
      </w:r>
      <w:r w:rsidR="00C454EE" w:rsidRPr="00022346">
        <w:rPr>
          <w:rFonts w:asciiTheme="minorHAnsi" w:hAnsiTheme="minorHAnsi" w:cstheme="minorHAnsi"/>
          <w:bCs/>
          <w:color w:val="000000" w:themeColor="text1"/>
          <w:highlight w:val="yellow"/>
        </w:rPr>
        <w:t xml:space="preserve">pieces </w:t>
      </w:r>
      <w:r w:rsidR="0033475B" w:rsidRPr="00022346">
        <w:rPr>
          <w:rFonts w:asciiTheme="minorHAnsi" w:hAnsiTheme="minorHAnsi" w:cstheme="minorHAnsi"/>
          <w:bCs/>
          <w:color w:val="000000" w:themeColor="text1"/>
          <w:highlight w:val="yellow"/>
        </w:rPr>
        <w:t xml:space="preserve">that </w:t>
      </w:r>
      <w:r w:rsidR="00C454EE" w:rsidRPr="00022346">
        <w:rPr>
          <w:rFonts w:asciiTheme="minorHAnsi" w:hAnsiTheme="minorHAnsi" w:cstheme="minorHAnsi"/>
          <w:bCs/>
          <w:color w:val="000000" w:themeColor="text1"/>
          <w:highlight w:val="yellow"/>
        </w:rPr>
        <w:t>were</w:t>
      </w:r>
      <w:r w:rsidR="0033475B" w:rsidRPr="00022346">
        <w:rPr>
          <w:rFonts w:asciiTheme="minorHAnsi" w:hAnsiTheme="minorHAnsi" w:cstheme="minorHAnsi"/>
          <w:bCs/>
          <w:color w:val="000000" w:themeColor="text1"/>
          <w:highlight w:val="yellow"/>
        </w:rPr>
        <w:t xml:space="preserve"> used to adhere the </w:t>
      </w:r>
      <w:r w:rsidR="0033475B" w:rsidRPr="00022346">
        <w:rPr>
          <w:rFonts w:asciiTheme="minorHAnsi" w:hAnsiTheme="minorHAnsi" w:cstheme="minorHAnsi"/>
          <w:bCs/>
          <w:color w:val="000000" w:themeColor="text1"/>
          <w:highlight w:val="yellow"/>
        </w:rPr>
        <w:lastRenderedPageBreak/>
        <w:t xml:space="preserve">coverslip with mounted embryos to the slide </w:t>
      </w:r>
      <w:r w:rsidR="00EA0956">
        <w:rPr>
          <w:rFonts w:asciiTheme="minorHAnsi" w:hAnsiTheme="minorHAnsi" w:cstheme="minorHAnsi"/>
          <w:bCs/>
          <w:color w:val="000000" w:themeColor="text1"/>
          <w:highlight w:val="yellow"/>
        </w:rPr>
        <w:t>(</w:t>
      </w:r>
      <w:r w:rsidR="00EA0956">
        <w:rPr>
          <w:rFonts w:asciiTheme="minorHAnsi" w:hAnsiTheme="minorHAnsi" w:cstheme="minorHAnsi"/>
          <w:b/>
          <w:color w:val="000000" w:themeColor="text1"/>
          <w:highlight w:val="yellow"/>
        </w:rPr>
        <w:t>Figure 1, step 9</w:t>
      </w:r>
      <w:r w:rsidR="00EA0956">
        <w:rPr>
          <w:rFonts w:asciiTheme="minorHAnsi" w:hAnsiTheme="minorHAnsi" w:cstheme="minorHAnsi"/>
          <w:bCs/>
          <w:color w:val="000000" w:themeColor="text1"/>
          <w:highlight w:val="yellow"/>
        </w:rPr>
        <w:t>)</w:t>
      </w:r>
      <w:r w:rsidR="0033475B" w:rsidRPr="00022346">
        <w:rPr>
          <w:rFonts w:asciiTheme="minorHAnsi" w:hAnsiTheme="minorHAnsi" w:cstheme="minorHAnsi"/>
          <w:bCs/>
          <w:color w:val="000000" w:themeColor="text1"/>
          <w:highlight w:val="yellow"/>
        </w:rPr>
        <w:t xml:space="preserve">. </w:t>
      </w:r>
    </w:p>
    <w:p w14:paraId="1778DC1E" w14:textId="77777777" w:rsidR="0033475B" w:rsidRPr="00022346" w:rsidRDefault="0033475B" w:rsidP="007B5E21">
      <w:pPr>
        <w:pStyle w:val="NormalWeb"/>
        <w:spacing w:before="0" w:beforeAutospacing="0" w:after="0" w:afterAutospacing="0"/>
        <w:rPr>
          <w:rFonts w:asciiTheme="minorHAnsi" w:hAnsiTheme="minorHAnsi" w:cstheme="minorHAnsi"/>
          <w:bCs/>
          <w:color w:val="000000" w:themeColor="text1"/>
          <w:highlight w:val="yellow"/>
        </w:rPr>
      </w:pPr>
    </w:p>
    <w:p w14:paraId="3305C45F" w14:textId="5874BECF" w:rsidR="0010619C" w:rsidRDefault="0033475B"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5.6. S</w:t>
      </w:r>
      <w:r w:rsidR="0010619C" w:rsidRPr="00022346">
        <w:rPr>
          <w:rFonts w:asciiTheme="minorHAnsi" w:hAnsiTheme="minorHAnsi" w:cstheme="minorHAnsi"/>
          <w:bCs/>
          <w:color w:val="000000" w:themeColor="text1"/>
          <w:highlight w:val="yellow"/>
        </w:rPr>
        <w:t xml:space="preserve">tick two </w:t>
      </w:r>
      <w:r w:rsidR="008451AF" w:rsidRPr="00022346">
        <w:rPr>
          <w:rFonts w:asciiTheme="minorHAnsi" w:hAnsiTheme="minorHAnsi" w:cstheme="minorHAnsi"/>
          <w:bCs/>
          <w:color w:val="000000" w:themeColor="text1"/>
          <w:highlight w:val="yellow"/>
        </w:rPr>
        <w:t xml:space="preserve">2.5 cm </w:t>
      </w:r>
      <w:r w:rsidR="00C454EE" w:rsidRPr="00022346">
        <w:rPr>
          <w:rFonts w:asciiTheme="minorHAnsi" w:hAnsiTheme="minorHAnsi" w:cstheme="minorHAnsi"/>
          <w:bCs/>
          <w:color w:val="000000" w:themeColor="text1"/>
          <w:highlight w:val="yellow"/>
        </w:rPr>
        <w:t xml:space="preserve">long </w:t>
      </w:r>
      <w:r w:rsidR="0010619C" w:rsidRPr="00022346">
        <w:rPr>
          <w:rFonts w:asciiTheme="minorHAnsi" w:hAnsiTheme="minorHAnsi" w:cstheme="minorHAnsi"/>
          <w:bCs/>
          <w:color w:val="000000" w:themeColor="text1"/>
          <w:highlight w:val="yellow"/>
        </w:rPr>
        <w:t>pieces of double</w:t>
      </w:r>
      <w:r w:rsidR="008451AF" w:rsidRPr="00022346">
        <w:rPr>
          <w:rFonts w:asciiTheme="minorHAnsi" w:hAnsiTheme="minorHAnsi" w:cstheme="minorHAnsi"/>
          <w:bCs/>
          <w:color w:val="000000" w:themeColor="text1"/>
          <w:highlight w:val="yellow"/>
        </w:rPr>
        <w:t>-</w:t>
      </w:r>
      <w:r w:rsidR="0010619C" w:rsidRPr="00022346">
        <w:rPr>
          <w:rFonts w:asciiTheme="minorHAnsi" w:hAnsiTheme="minorHAnsi" w:cstheme="minorHAnsi"/>
          <w:bCs/>
          <w:color w:val="000000" w:themeColor="text1"/>
          <w:highlight w:val="yellow"/>
        </w:rPr>
        <w:t xml:space="preserve">sided tape together and cut the </w:t>
      </w:r>
      <w:r w:rsidR="008451AF" w:rsidRPr="00022346">
        <w:rPr>
          <w:rFonts w:asciiTheme="minorHAnsi" w:hAnsiTheme="minorHAnsi" w:cstheme="minorHAnsi"/>
          <w:bCs/>
          <w:color w:val="000000" w:themeColor="text1"/>
          <w:highlight w:val="yellow"/>
        </w:rPr>
        <w:t>tape</w:t>
      </w:r>
      <w:r w:rsidR="0010619C" w:rsidRPr="00022346">
        <w:rPr>
          <w:rFonts w:asciiTheme="minorHAnsi" w:hAnsiTheme="minorHAnsi" w:cstheme="minorHAnsi"/>
          <w:bCs/>
          <w:color w:val="000000" w:themeColor="text1"/>
          <w:highlight w:val="yellow"/>
        </w:rPr>
        <w:t xml:space="preserve"> in half lengthwise</w:t>
      </w:r>
      <w:r w:rsidR="008451AF" w:rsidRPr="00022346">
        <w:rPr>
          <w:rFonts w:asciiTheme="minorHAnsi" w:hAnsiTheme="minorHAnsi" w:cstheme="minorHAnsi"/>
          <w:bCs/>
          <w:color w:val="000000" w:themeColor="text1"/>
          <w:highlight w:val="yellow"/>
        </w:rPr>
        <w:t xml:space="preserve"> to make two strips</w:t>
      </w:r>
      <w:r w:rsidRPr="00022346">
        <w:rPr>
          <w:rFonts w:asciiTheme="minorHAnsi" w:hAnsiTheme="minorHAnsi" w:cstheme="minorHAnsi"/>
          <w:bCs/>
          <w:color w:val="000000" w:themeColor="text1"/>
          <w:highlight w:val="yellow"/>
        </w:rPr>
        <w:t>, 2.5 x 0.5 cm long</w:t>
      </w:r>
      <w:r w:rsidR="00670D35" w:rsidRPr="00022346">
        <w:rPr>
          <w:rFonts w:asciiTheme="minorHAnsi" w:hAnsiTheme="minorHAnsi" w:cstheme="minorHAnsi"/>
          <w:bCs/>
          <w:color w:val="000000" w:themeColor="text1"/>
          <w:highlight w:val="yellow"/>
        </w:rPr>
        <w:t xml:space="preserve"> (</w:t>
      </w:r>
      <w:r w:rsidR="00670D35" w:rsidRPr="00022346">
        <w:rPr>
          <w:rFonts w:asciiTheme="minorHAnsi" w:hAnsiTheme="minorHAnsi" w:cstheme="minorHAnsi"/>
          <w:b/>
          <w:color w:val="000000" w:themeColor="text1"/>
          <w:highlight w:val="yellow"/>
        </w:rPr>
        <w:t>Figure 1</w:t>
      </w:r>
      <w:r w:rsidR="00737478">
        <w:rPr>
          <w:rFonts w:asciiTheme="minorHAnsi" w:hAnsiTheme="minorHAnsi" w:cstheme="minorHAnsi"/>
          <w:b/>
          <w:color w:val="000000" w:themeColor="text1"/>
          <w:highlight w:val="yellow"/>
        </w:rPr>
        <w:t xml:space="preserve">, step </w:t>
      </w:r>
      <w:r w:rsidR="00D62FA4">
        <w:rPr>
          <w:rFonts w:asciiTheme="minorHAnsi" w:hAnsiTheme="minorHAnsi" w:cstheme="minorHAnsi"/>
          <w:b/>
          <w:color w:val="000000" w:themeColor="text1"/>
          <w:highlight w:val="yellow"/>
        </w:rPr>
        <w:t>10</w:t>
      </w:r>
      <w:r w:rsidR="00670D35" w:rsidRPr="00022346">
        <w:rPr>
          <w:rFonts w:asciiTheme="minorHAnsi" w:hAnsiTheme="minorHAnsi" w:cstheme="minorHAnsi"/>
          <w:bCs/>
          <w:color w:val="000000" w:themeColor="text1"/>
          <w:highlight w:val="yellow"/>
        </w:rPr>
        <w:t>)</w:t>
      </w:r>
      <w:r w:rsidR="0010619C" w:rsidRPr="00022346">
        <w:rPr>
          <w:rFonts w:asciiTheme="minorHAnsi" w:hAnsiTheme="minorHAnsi" w:cstheme="minorHAnsi"/>
          <w:bCs/>
          <w:color w:val="000000" w:themeColor="text1"/>
          <w:highlight w:val="yellow"/>
        </w:rPr>
        <w:t>.</w:t>
      </w:r>
    </w:p>
    <w:p w14:paraId="00409C08" w14:textId="063263B5"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5627D924" w14:textId="40128B61" w:rsidR="0010619C" w:rsidRDefault="0010619C"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CAUTION: Be gentle during these steps as coverslips can easily shatter if too much force is applied.</w:t>
      </w:r>
    </w:p>
    <w:p w14:paraId="615AC4A3" w14:textId="77777777"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0C2761A9" w14:textId="35D2D682" w:rsidR="00904B6C"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 xml:space="preserve">.7. Stick </w:t>
      </w:r>
      <w:r w:rsidR="005E16B1" w:rsidRPr="00022346">
        <w:rPr>
          <w:rFonts w:asciiTheme="minorHAnsi" w:hAnsiTheme="minorHAnsi" w:cstheme="minorHAnsi"/>
          <w:bCs/>
          <w:color w:val="000000" w:themeColor="text1"/>
          <w:highlight w:val="yellow"/>
        </w:rPr>
        <w:t>two-thirds</w:t>
      </w:r>
      <w:r w:rsidR="0010619C" w:rsidRPr="00022346">
        <w:rPr>
          <w:rFonts w:asciiTheme="minorHAnsi" w:hAnsiTheme="minorHAnsi" w:cstheme="minorHAnsi"/>
          <w:bCs/>
          <w:color w:val="000000" w:themeColor="text1"/>
          <w:highlight w:val="yellow"/>
        </w:rPr>
        <w:t xml:space="preserve"> of the length of each tape strip </w:t>
      </w:r>
      <w:r w:rsidR="008451AF" w:rsidRPr="00022346">
        <w:rPr>
          <w:rFonts w:asciiTheme="minorHAnsi" w:hAnsiTheme="minorHAnsi" w:cstheme="minorHAnsi"/>
          <w:bCs/>
          <w:color w:val="000000" w:themeColor="text1"/>
          <w:highlight w:val="yellow"/>
        </w:rPr>
        <w:t xml:space="preserve">onto the </w:t>
      </w:r>
      <w:r w:rsidR="00D03184">
        <w:rPr>
          <w:rFonts w:asciiTheme="minorHAnsi" w:hAnsiTheme="minorHAnsi" w:cstheme="minorHAnsi"/>
          <w:bCs/>
          <w:color w:val="000000" w:themeColor="text1"/>
          <w:highlight w:val="yellow"/>
        </w:rPr>
        <w:t xml:space="preserve">first </w:t>
      </w:r>
      <w:r w:rsidR="008451AF" w:rsidRPr="00022346">
        <w:rPr>
          <w:rFonts w:asciiTheme="minorHAnsi" w:hAnsiTheme="minorHAnsi" w:cstheme="minorHAnsi"/>
          <w:bCs/>
          <w:color w:val="000000" w:themeColor="text1"/>
          <w:highlight w:val="yellow"/>
        </w:rPr>
        <w:t>coverslip, flanking each</w:t>
      </w:r>
      <w:r w:rsidR="0010619C" w:rsidRPr="00022346">
        <w:rPr>
          <w:rFonts w:asciiTheme="minorHAnsi" w:hAnsiTheme="minorHAnsi" w:cstheme="minorHAnsi"/>
          <w:bCs/>
          <w:color w:val="000000" w:themeColor="text1"/>
          <w:highlight w:val="yellow"/>
        </w:rPr>
        <w:t xml:space="preserve"> side of the embryos in </w:t>
      </w:r>
      <w:r w:rsidR="00387E3B">
        <w:rPr>
          <w:rFonts w:asciiTheme="minorHAnsi" w:hAnsiTheme="minorHAnsi" w:cstheme="minorHAnsi"/>
          <w:bCs/>
          <w:color w:val="000000" w:themeColor="text1"/>
          <w:highlight w:val="yellow"/>
        </w:rPr>
        <w:t xml:space="preserve">Halocarbon 27 </w:t>
      </w:r>
      <w:r w:rsidR="0010619C" w:rsidRPr="00022346">
        <w:rPr>
          <w:rFonts w:asciiTheme="minorHAnsi" w:hAnsiTheme="minorHAnsi" w:cstheme="minorHAnsi"/>
          <w:bCs/>
          <w:color w:val="000000" w:themeColor="text1"/>
          <w:highlight w:val="yellow"/>
        </w:rPr>
        <w:t>oil</w:t>
      </w:r>
      <w:r w:rsidR="0033475B" w:rsidRPr="00022346">
        <w:rPr>
          <w:rFonts w:asciiTheme="minorHAnsi" w:hAnsiTheme="minorHAnsi" w:cstheme="minorHAnsi"/>
          <w:bCs/>
          <w:color w:val="000000" w:themeColor="text1"/>
          <w:highlight w:val="yellow"/>
        </w:rPr>
        <w:t xml:space="preserve"> (</w:t>
      </w:r>
      <w:r w:rsidR="0033475B" w:rsidRPr="00022346">
        <w:rPr>
          <w:rFonts w:asciiTheme="minorHAnsi" w:hAnsiTheme="minorHAnsi" w:cstheme="minorHAnsi"/>
          <w:b/>
          <w:color w:val="000000" w:themeColor="text1"/>
          <w:highlight w:val="yellow"/>
        </w:rPr>
        <w:t>Figure 1</w:t>
      </w:r>
      <w:r w:rsidR="00737478">
        <w:rPr>
          <w:rFonts w:asciiTheme="minorHAnsi" w:hAnsiTheme="minorHAnsi" w:cstheme="minorHAnsi"/>
          <w:b/>
          <w:color w:val="000000" w:themeColor="text1"/>
          <w:highlight w:val="yellow"/>
        </w:rPr>
        <w:t xml:space="preserve">, step </w:t>
      </w:r>
      <w:r w:rsidR="00D62FA4">
        <w:rPr>
          <w:rFonts w:asciiTheme="minorHAnsi" w:hAnsiTheme="minorHAnsi" w:cstheme="minorHAnsi"/>
          <w:b/>
          <w:color w:val="000000" w:themeColor="text1"/>
          <w:highlight w:val="yellow"/>
        </w:rPr>
        <w:t>1</w:t>
      </w:r>
      <w:r w:rsidR="0080657F">
        <w:rPr>
          <w:rFonts w:asciiTheme="minorHAnsi" w:hAnsiTheme="minorHAnsi" w:cstheme="minorHAnsi"/>
          <w:b/>
          <w:color w:val="000000" w:themeColor="text1"/>
          <w:highlight w:val="yellow"/>
        </w:rPr>
        <w:t>0</w:t>
      </w:r>
      <w:r w:rsidR="0022094E">
        <w:rPr>
          <w:rFonts w:asciiTheme="minorHAnsi" w:hAnsiTheme="minorHAnsi" w:cstheme="minorHAnsi"/>
          <w:b/>
          <w:color w:val="000000" w:themeColor="text1"/>
          <w:highlight w:val="yellow"/>
        </w:rPr>
        <w:t>, orange</w:t>
      </w:r>
      <w:r w:rsidR="0033475B" w:rsidRPr="00022346">
        <w:rPr>
          <w:rFonts w:asciiTheme="minorHAnsi" w:hAnsiTheme="minorHAnsi" w:cstheme="minorHAnsi"/>
          <w:bCs/>
          <w:color w:val="000000" w:themeColor="text1"/>
          <w:highlight w:val="yellow"/>
        </w:rPr>
        <w:t>)</w:t>
      </w:r>
      <w:r w:rsidR="00C454EE" w:rsidRPr="00022346">
        <w:rPr>
          <w:rFonts w:asciiTheme="minorHAnsi" w:hAnsiTheme="minorHAnsi" w:cstheme="minorHAnsi"/>
          <w:bCs/>
          <w:color w:val="000000" w:themeColor="text1"/>
          <w:highlight w:val="yellow"/>
        </w:rPr>
        <w:t xml:space="preserve">, leaving one-third of the tape strips hanging off the edge of the </w:t>
      </w:r>
      <w:r w:rsidR="00212C00">
        <w:rPr>
          <w:rFonts w:asciiTheme="minorHAnsi" w:hAnsiTheme="minorHAnsi" w:cstheme="minorHAnsi"/>
          <w:bCs/>
          <w:color w:val="000000" w:themeColor="text1"/>
          <w:highlight w:val="yellow"/>
        </w:rPr>
        <w:t xml:space="preserve">first </w:t>
      </w:r>
      <w:r w:rsidR="00C454EE" w:rsidRPr="00022346">
        <w:rPr>
          <w:rFonts w:asciiTheme="minorHAnsi" w:hAnsiTheme="minorHAnsi" w:cstheme="minorHAnsi"/>
          <w:bCs/>
          <w:color w:val="000000" w:themeColor="text1"/>
          <w:highlight w:val="yellow"/>
        </w:rPr>
        <w:t>coverslip where the embryos are stuck</w:t>
      </w:r>
      <w:r w:rsidR="0010619C" w:rsidRPr="00022346">
        <w:rPr>
          <w:rFonts w:asciiTheme="minorHAnsi" w:hAnsiTheme="minorHAnsi" w:cstheme="minorHAnsi"/>
          <w:bCs/>
          <w:color w:val="000000" w:themeColor="text1"/>
          <w:highlight w:val="yellow"/>
        </w:rPr>
        <w:t>.</w:t>
      </w:r>
      <w:r w:rsidR="0010619C" w:rsidRPr="009508A1">
        <w:rPr>
          <w:rFonts w:asciiTheme="minorHAnsi" w:hAnsiTheme="minorHAnsi" w:cstheme="minorHAnsi"/>
          <w:bCs/>
          <w:color w:val="000000" w:themeColor="text1"/>
        </w:rPr>
        <w:t xml:space="preserve"> </w:t>
      </w:r>
      <w:r w:rsidR="00C454EE" w:rsidRPr="004A5CC7">
        <w:rPr>
          <w:rFonts w:asciiTheme="minorHAnsi" w:hAnsiTheme="minorHAnsi" w:cstheme="minorHAnsi"/>
          <w:bCs/>
          <w:color w:val="000000" w:themeColor="text1"/>
        </w:rPr>
        <w:t>Use gloved hands and be careful not to touch the embryos during this step.</w:t>
      </w:r>
    </w:p>
    <w:p w14:paraId="4186E2BE" w14:textId="6C9D0786"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0577B0DC" w14:textId="732D1612" w:rsidR="001D6311" w:rsidRPr="001058D1" w:rsidRDefault="0035688F"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 xml:space="preserve">.8. Gently </w:t>
      </w:r>
      <w:r w:rsidR="00C454EE" w:rsidRPr="00022346">
        <w:rPr>
          <w:rFonts w:asciiTheme="minorHAnsi" w:hAnsiTheme="minorHAnsi" w:cstheme="minorHAnsi"/>
          <w:bCs/>
          <w:color w:val="000000" w:themeColor="text1"/>
          <w:highlight w:val="yellow"/>
        </w:rPr>
        <w:t xml:space="preserve">place </w:t>
      </w:r>
      <w:r w:rsidR="0010619C" w:rsidRPr="00022346">
        <w:rPr>
          <w:rFonts w:asciiTheme="minorHAnsi" w:hAnsiTheme="minorHAnsi" w:cstheme="minorHAnsi"/>
          <w:bCs/>
          <w:color w:val="000000" w:themeColor="text1"/>
          <w:highlight w:val="yellow"/>
        </w:rPr>
        <w:t>a second rectangular coverslip</w:t>
      </w:r>
      <w:r w:rsidR="00C454EE" w:rsidRPr="00022346">
        <w:rPr>
          <w:rFonts w:asciiTheme="minorHAnsi" w:hAnsiTheme="minorHAnsi" w:cstheme="minorHAnsi"/>
          <w:bCs/>
          <w:color w:val="000000" w:themeColor="text1"/>
          <w:highlight w:val="yellow"/>
        </w:rPr>
        <w:t xml:space="preserve"> on top of the tape strips to sandwich the embryos between the coverslips</w:t>
      </w:r>
      <w:r w:rsidR="00806DFF">
        <w:rPr>
          <w:rFonts w:asciiTheme="minorHAnsi" w:hAnsiTheme="minorHAnsi" w:cstheme="minorHAnsi"/>
          <w:bCs/>
          <w:color w:val="000000" w:themeColor="text1"/>
          <w:highlight w:val="yellow"/>
        </w:rPr>
        <w:t xml:space="preserve"> (</w:t>
      </w:r>
      <w:r w:rsidR="00806DFF">
        <w:rPr>
          <w:rFonts w:asciiTheme="minorHAnsi" w:hAnsiTheme="minorHAnsi" w:cstheme="minorHAnsi"/>
          <w:b/>
          <w:color w:val="000000" w:themeColor="text1"/>
          <w:highlight w:val="yellow"/>
        </w:rPr>
        <w:t>Figure 1, step 10</w:t>
      </w:r>
      <w:r w:rsidR="0022094E">
        <w:rPr>
          <w:rFonts w:asciiTheme="minorHAnsi" w:hAnsiTheme="minorHAnsi" w:cstheme="minorHAnsi"/>
          <w:b/>
          <w:color w:val="000000" w:themeColor="text1"/>
          <w:highlight w:val="yellow"/>
        </w:rPr>
        <w:t>, blue</w:t>
      </w:r>
      <w:r w:rsidR="00806DFF">
        <w:rPr>
          <w:rFonts w:asciiTheme="minorHAnsi" w:hAnsiTheme="minorHAnsi" w:cstheme="minorHAnsi"/>
          <w:bCs/>
          <w:color w:val="000000" w:themeColor="text1"/>
          <w:highlight w:val="yellow"/>
        </w:rPr>
        <w:t>)</w:t>
      </w:r>
      <w:r w:rsidR="00C454EE" w:rsidRPr="00022346">
        <w:rPr>
          <w:rFonts w:asciiTheme="minorHAnsi" w:hAnsiTheme="minorHAnsi" w:cstheme="minorHAnsi"/>
          <w:bCs/>
          <w:color w:val="000000" w:themeColor="text1"/>
          <w:highlight w:val="yellow"/>
        </w:rPr>
        <w:t xml:space="preserve">. </w:t>
      </w:r>
      <w:r w:rsidR="001D6311">
        <w:rPr>
          <w:rFonts w:asciiTheme="minorHAnsi" w:hAnsiTheme="minorHAnsi" w:cstheme="minorHAnsi"/>
          <w:bCs/>
          <w:color w:val="000000" w:themeColor="text1"/>
          <w:highlight w:val="yellow"/>
        </w:rPr>
        <w:t>Align the</w:t>
      </w:r>
      <w:r w:rsidR="00C454EE" w:rsidRPr="00022346">
        <w:rPr>
          <w:rFonts w:asciiTheme="minorHAnsi" w:hAnsiTheme="minorHAnsi" w:cstheme="minorHAnsi"/>
          <w:bCs/>
          <w:color w:val="000000" w:themeColor="text1"/>
          <w:highlight w:val="yellow"/>
        </w:rPr>
        <w:t xml:space="preserve"> 25 mm edges </w:t>
      </w:r>
      <w:r w:rsidR="00864E92">
        <w:rPr>
          <w:rFonts w:asciiTheme="minorHAnsi" w:hAnsiTheme="minorHAnsi" w:cstheme="minorHAnsi"/>
          <w:bCs/>
          <w:color w:val="000000" w:themeColor="text1"/>
          <w:highlight w:val="yellow"/>
        </w:rPr>
        <w:t>but keep</w:t>
      </w:r>
      <w:r w:rsidR="001D6311">
        <w:rPr>
          <w:rFonts w:asciiTheme="minorHAnsi" w:hAnsiTheme="minorHAnsi" w:cstheme="minorHAnsi"/>
          <w:bCs/>
          <w:color w:val="000000" w:themeColor="text1"/>
          <w:highlight w:val="yellow"/>
        </w:rPr>
        <w:t xml:space="preserve"> the</w:t>
      </w:r>
      <w:r w:rsidR="00D4496C" w:rsidRPr="00022346">
        <w:rPr>
          <w:rFonts w:asciiTheme="minorHAnsi" w:hAnsiTheme="minorHAnsi" w:cstheme="minorHAnsi"/>
          <w:bCs/>
          <w:color w:val="000000" w:themeColor="text1"/>
          <w:highlight w:val="yellow"/>
        </w:rPr>
        <w:t xml:space="preserve"> 50 mm edges offset from one another by </w:t>
      </w:r>
      <w:r w:rsidR="00F063DD" w:rsidRPr="00022346">
        <w:rPr>
          <w:rFonts w:asciiTheme="minorHAnsi" w:hAnsiTheme="minorHAnsi" w:cstheme="minorHAnsi"/>
          <w:bCs/>
          <w:color w:val="000000" w:themeColor="text1"/>
          <w:highlight w:val="yellow"/>
        </w:rPr>
        <w:t>1 cm</w:t>
      </w:r>
      <w:r w:rsidR="00F063DD" w:rsidRPr="00075816">
        <w:rPr>
          <w:rFonts w:asciiTheme="minorHAnsi" w:hAnsiTheme="minorHAnsi" w:cstheme="minorHAnsi"/>
          <w:bCs/>
          <w:color w:val="000000" w:themeColor="text1"/>
          <w:highlight w:val="yellow"/>
        </w:rPr>
        <w:t xml:space="preserve"> in width</w:t>
      </w:r>
      <w:r w:rsidR="00F31524" w:rsidRPr="00075816">
        <w:rPr>
          <w:rFonts w:asciiTheme="minorHAnsi" w:hAnsiTheme="minorHAnsi" w:cstheme="minorHAnsi"/>
          <w:bCs/>
          <w:color w:val="000000" w:themeColor="text1"/>
          <w:highlight w:val="yellow"/>
        </w:rPr>
        <w:t>.</w:t>
      </w:r>
    </w:p>
    <w:p w14:paraId="2F6CC1C5" w14:textId="77777777" w:rsidR="001D6311" w:rsidRDefault="001D6311" w:rsidP="007B5E21">
      <w:pPr>
        <w:pStyle w:val="NormalWeb"/>
        <w:spacing w:before="0" w:beforeAutospacing="0" w:after="0" w:afterAutospacing="0"/>
        <w:rPr>
          <w:rFonts w:asciiTheme="minorHAnsi" w:hAnsiTheme="minorHAnsi" w:cstheme="minorHAnsi"/>
          <w:bCs/>
          <w:color w:val="000000" w:themeColor="text1"/>
          <w:highlight w:val="yellow"/>
        </w:rPr>
      </w:pPr>
    </w:p>
    <w:p w14:paraId="5F3687E7" w14:textId="79EE49B7" w:rsidR="0010619C" w:rsidRPr="001D6311" w:rsidRDefault="001D6311" w:rsidP="007B5E21">
      <w:pPr>
        <w:pStyle w:val="NormalWeb"/>
        <w:spacing w:before="0" w:beforeAutospacing="0" w:after="0" w:afterAutospacing="0"/>
        <w:rPr>
          <w:rFonts w:asciiTheme="minorHAnsi" w:hAnsiTheme="minorHAnsi" w:cstheme="minorHAnsi"/>
          <w:bCs/>
          <w:color w:val="000000" w:themeColor="text1"/>
        </w:rPr>
      </w:pPr>
      <w:r w:rsidRPr="001D6311">
        <w:rPr>
          <w:rFonts w:asciiTheme="minorHAnsi" w:hAnsiTheme="minorHAnsi" w:cstheme="minorHAnsi"/>
          <w:bCs/>
          <w:color w:val="000000" w:themeColor="text1"/>
        </w:rPr>
        <w:t xml:space="preserve">NOTE: </w:t>
      </w:r>
      <w:r w:rsidR="0033475B" w:rsidRPr="001D6311">
        <w:rPr>
          <w:rFonts w:asciiTheme="minorHAnsi" w:hAnsiTheme="minorHAnsi" w:cstheme="minorHAnsi"/>
          <w:bCs/>
          <w:color w:val="000000" w:themeColor="text1"/>
        </w:rPr>
        <w:t>This second coverslip</w:t>
      </w:r>
      <w:r w:rsidR="00C454EE" w:rsidRPr="001D6311">
        <w:rPr>
          <w:rFonts w:asciiTheme="minorHAnsi" w:hAnsiTheme="minorHAnsi" w:cstheme="minorHAnsi"/>
          <w:bCs/>
          <w:color w:val="000000" w:themeColor="text1"/>
        </w:rPr>
        <w:t xml:space="preserve">’s full surface </w:t>
      </w:r>
      <w:r w:rsidR="0033475B" w:rsidRPr="001D6311">
        <w:rPr>
          <w:rFonts w:asciiTheme="minorHAnsi" w:hAnsiTheme="minorHAnsi" w:cstheme="minorHAnsi"/>
          <w:bCs/>
          <w:color w:val="000000" w:themeColor="text1"/>
        </w:rPr>
        <w:t xml:space="preserve">will become the new imaging surface that will face the objective lens, </w:t>
      </w:r>
      <w:r w:rsidR="0033475B" w:rsidRPr="001D6311">
        <w:rPr>
          <w:rFonts w:asciiTheme="minorHAnsi" w:hAnsiTheme="minorHAnsi" w:cstheme="minorHAnsi"/>
          <w:b/>
          <w:color w:val="000000" w:themeColor="text1"/>
        </w:rPr>
        <w:t xml:space="preserve">so take care not to get fingerprints or </w:t>
      </w:r>
      <w:r w:rsidR="001C7BC6">
        <w:rPr>
          <w:rFonts w:asciiTheme="minorHAnsi" w:hAnsiTheme="minorHAnsi" w:cstheme="minorHAnsi"/>
          <w:b/>
          <w:color w:val="000000" w:themeColor="text1"/>
        </w:rPr>
        <w:t xml:space="preserve">Halocarbon 27 </w:t>
      </w:r>
      <w:r w:rsidR="0033475B" w:rsidRPr="001D6311">
        <w:rPr>
          <w:rFonts w:asciiTheme="minorHAnsi" w:hAnsiTheme="minorHAnsi" w:cstheme="minorHAnsi"/>
          <w:b/>
          <w:color w:val="000000" w:themeColor="text1"/>
        </w:rPr>
        <w:t xml:space="preserve">oil on this </w:t>
      </w:r>
      <w:r w:rsidR="00C454EE" w:rsidRPr="001D6311">
        <w:rPr>
          <w:rFonts w:asciiTheme="minorHAnsi" w:hAnsiTheme="minorHAnsi" w:cstheme="minorHAnsi"/>
          <w:b/>
          <w:color w:val="000000" w:themeColor="text1"/>
        </w:rPr>
        <w:t>second coverslip surface</w:t>
      </w:r>
      <w:r w:rsidR="0033475B" w:rsidRPr="001D6311">
        <w:rPr>
          <w:rFonts w:asciiTheme="minorHAnsi" w:hAnsiTheme="minorHAnsi" w:cstheme="minorHAnsi"/>
          <w:bCs/>
          <w:color w:val="000000" w:themeColor="text1"/>
        </w:rPr>
        <w:t>.</w:t>
      </w:r>
      <w:r w:rsidR="00075816" w:rsidRPr="001D6311">
        <w:rPr>
          <w:rFonts w:asciiTheme="minorHAnsi" w:hAnsiTheme="minorHAnsi" w:cstheme="minorHAnsi"/>
          <w:bCs/>
          <w:color w:val="000000" w:themeColor="text1"/>
        </w:rPr>
        <w:t xml:space="preserve"> The offset is necessary so that extra </w:t>
      </w:r>
      <w:r w:rsidR="001C7BC6">
        <w:rPr>
          <w:rFonts w:asciiTheme="minorHAnsi" w:hAnsiTheme="minorHAnsi" w:cstheme="minorHAnsi"/>
          <w:bCs/>
          <w:color w:val="000000" w:themeColor="text1"/>
        </w:rPr>
        <w:t xml:space="preserve">Halocarbon 27 </w:t>
      </w:r>
      <w:r w:rsidR="00075816" w:rsidRPr="001D6311">
        <w:rPr>
          <w:rFonts w:asciiTheme="minorHAnsi" w:hAnsiTheme="minorHAnsi" w:cstheme="minorHAnsi"/>
          <w:bCs/>
          <w:color w:val="000000" w:themeColor="text1"/>
        </w:rPr>
        <w:t xml:space="preserve">oil can be added to evenly immerse the embryos. If needed, add </w:t>
      </w:r>
      <w:r w:rsidR="001C7BC6">
        <w:rPr>
          <w:rFonts w:asciiTheme="minorHAnsi" w:hAnsiTheme="minorHAnsi" w:cstheme="minorHAnsi"/>
          <w:bCs/>
          <w:color w:val="000000" w:themeColor="text1"/>
        </w:rPr>
        <w:t xml:space="preserve">Halocarbon 27 </w:t>
      </w:r>
      <w:r w:rsidR="00075816" w:rsidRPr="001D6311">
        <w:rPr>
          <w:rFonts w:asciiTheme="minorHAnsi" w:hAnsiTheme="minorHAnsi" w:cstheme="minorHAnsi"/>
          <w:bCs/>
          <w:color w:val="000000" w:themeColor="text1"/>
        </w:rPr>
        <w:t xml:space="preserve">oil at the seam where the two coverslips meet at the top of the sandwich and it will coat the embryos by capillary action (see dashed lines in </w:t>
      </w:r>
      <w:r w:rsidR="00075816" w:rsidRPr="001D6311">
        <w:rPr>
          <w:rFonts w:asciiTheme="minorHAnsi" w:hAnsiTheme="minorHAnsi" w:cstheme="minorHAnsi"/>
          <w:b/>
          <w:color w:val="000000" w:themeColor="text1"/>
        </w:rPr>
        <w:t>Figure 1, step 10</w:t>
      </w:r>
      <w:r w:rsidR="00075816" w:rsidRPr="001D6311">
        <w:rPr>
          <w:rFonts w:asciiTheme="minorHAnsi" w:hAnsiTheme="minorHAnsi" w:cstheme="minorHAnsi"/>
          <w:bCs/>
          <w:color w:val="000000" w:themeColor="text1"/>
        </w:rPr>
        <w:t>).</w:t>
      </w:r>
    </w:p>
    <w:p w14:paraId="165E077C" w14:textId="20F861DB"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73CEC5C7" w14:textId="7FE436AB" w:rsidR="0010619C" w:rsidRPr="001F0696" w:rsidRDefault="0035688F" w:rsidP="007B5E21">
      <w:pPr>
        <w:pStyle w:val="NormalWeb"/>
        <w:spacing w:before="0" w:beforeAutospacing="0" w:after="0" w:afterAutospacing="0"/>
        <w:rPr>
          <w:rFonts w:asciiTheme="minorHAnsi" w:hAnsiTheme="minorHAnsi" w:cstheme="minorHAnsi"/>
          <w:bCs/>
          <w:color w:val="000000" w:themeColor="text1"/>
        </w:rPr>
      </w:pPr>
      <w:r w:rsidRPr="001F0696">
        <w:rPr>
          <w:rFonts w:asciiTheme="minorHAnsi" w:hAnsiTheme="minorHAnsi" w:cstheme="minorHAnsi"/>
          <w:bCs/>
          <w:color w:val="000000" w:themeColor="text1"/>
        </w:rPr>
        <w:t>5</w:t>
      </w:r>
      <w:r w:rsidR="0010619C" w:rsidRPr="001F0696">
        <w:rPr>
          <w:rFonts w:asciiTheme="minorHAnsi" w:hAnsiTheme="minorHAnsi" w:cstheme="minorHAnsi"/>
          <w:bCs/>
          <w:color w:val="000000" w:themeColor="text1"/>
        </w:rPr>
        <w:t xml:space="preserve">.9. Gently tap down </w:t>
      </w:r>
      <w:r w:rsidR="00C454EE" w:rsidRPr="001F0696">
        <w:rPr>
          <w:rFonts w:asciiTheme="minorHAnsi" w:hAnsiTheme="minorHAnsi" w:cstheme="minorHAnsi"/>
          <w:bCs/>
          <w:color w:val="000000" w:themeColor="text1"/>
        </w:rPr>
        <w:t xml:space="preserve">on </w:t>
      </w:r>
      <w:r w:rsidR="0010619C" w:rsidRPr="001F0696">
        <w:rPr>
          <w:rFonts w:asciiTheme="minorHAnsi" w:hAnsiTheme="minorHAnsi" w:cstheme="minorHAnsi"/>
          <w:bCs/>
          <w:color w:val="000000" w:themeColor="text1"/>
        </w:rPr>
        <w:t xml:space="preserve">the </w:t>
      </w:r>
      <w:r w:rsidR="00C454EE" w:rsidRPr="001F0696">
        <w:rPr>
          <w:rFonts w:asciiTheme="minorHAnsi" w:hAnsiTheme="minorHAnsi" w:cstheme="minorHAnsi"/>
          <w:bCs/>
          <w:color w:val="000000" w:themeColor="text1"/>
        </w:rPr>
        <w:t xml:space="preserve">areas of the </w:t>
      </w:r>
      <w:r w:rsidR="0010619C" w:rsidRPr="001F0696">
        <w:rPr>
          <w:rFonts w:asciiTheme="minorHAnsi" w:hAnsiTheme="minorHAnsi" w:cstheme="minorHAnsi"/>
          <w:bCs/>
          <w:color w:val="000000" w:themeColor="text1"/>
        </w:rPr>
        <w:t xml:space="preserve">coverslip </w:t>
      </w:r>
      <w:r w:rsidR="00C454EE" w:rsidRPr="001F0696">
        <w:rPr>
          <w:rFonts w:asciiTheme="minorHAnsi" w:hAnsiTheme="minorHAnsi" w:cstheme="minorHAnsi"/>
          <w:bCs/>
          <w:color w:val="000000" w:themeColor="text1"/>
        </w:rPr>
        <w:t xml:space="preserve">that are directly on top of the tape strips </w:t>
      </w:r>
      <w:r w:rsidR="0010619C" w:rsidRPr="001F0696">
        <w:rPr>
          <w:rFonts w:asciiTheme="minorHAnsi" w:hAnsiTheme="minorHAnsi" w:cstheme="minorHAnsi"/>
          <w:bCs/>
          <w:color w:val="000000" w:themeColor="text1"/>
        </w:rPr>
        <w:t xml:space="preserve">with the </w:t>
      </w:r>
      <w:r w:rsidR="00BD4FCF" w:rsidRPr="001F0696">
        <w:rPr>
          <w:rFonts w:asciiTheme="minorHAnsi" w:hAnsiTheme="minorHAnsi" w:cstheme="minorHAnsi"/>
          <w:bCs/>
          <w:color w:val="000000" w:themeColor="text1"/>
        </w:rPr>
        <w:t xml:space="preserve">blunt side </w:t>
      </w:r>
      <w:r w:rsidR="0010619C" w:rsidRPr="001F0696">
        <w:rPr>
          <w:rFonts w:asciiTheme="minorHAnsi" w:hAnsiTheme="minorHAnsi" w:cstheme="minorHAnsi"/>
          <w:bCs/>
          <w:color w:val="000000" w:themeColor="text1"/>
        </w:rPr>
        <w:t xml:space="preserve">of a razorblade to get the coverslip to adhere to the tape. </w:t>
      </w:r>
    </w:p>
    <w:p w14:paraId="24E08C49" w14:textId="3CCA4D1D" w:rsidR="00C454EE" w:rsidRPr="00022346" w:rsidRDefault="00C454EE" w:rsidP="007B5E21">
      <w:pPr>
        <w:pStyle w:val="NormalWeb"/>
        <w:spacing w:before="0" w:beforeAutospacing="0" w:after="0" w:afterAutospacing="0"/>
        <w:rPr>
          <w:rFonts w:asciiTheme="minorHAnsi" w:hAnsiTheme="minorHAnsi" w:cstheme="minorHAnsi"/>
          <w:bCs/>
          <w:color w:val="000000" w:themeColor="text1"/>
          <w:highlight w:val="yellow"/>
        </w:rPr>
      </w:pPr>
    </w:p>
    <w:p w14:paraId="37FD2DB3" w14:textId="1B4D619D" w:rsidR="00C454EE" w:rsidRPr="00891D62" w:rsidRDefault="00C454EE" w:rsidP="007B5E21">
      <w:pPr>
        <w:pStyle w:val="NormalWeb"/>
        <w:spacing w:before="0" w:beforeAutospacing="0" w:after="0" w:afterAutospacing="0"/>
        <w:rPr>
          <w:rFonts w:asciiTheme="minorHAnsi" w:hAnsiTheme="minorHAnsi" w:cstheme="minorHAnsi"/>
          <w:bCs/>
          <w:color w:val="000000" w:themeColor="text1"/>
          <w:highlight w:val="yellow"/>
        </w:rPr>
      </w:pPr>
      <w:r w:rsidRPr="00304930">
        <w:rPr>
          <w:rFonts w:asciiTheme="minorHAnsi" w:hAnsiTheme="minorHAnsi" w:cstheme="minorHAnsi"/>
          <w:bCs/>
          <w:color w:val="000000" w:themeColor="text1"/>
        </w:rPr>
        <w:t xml:space="preserve">5.10. Flip the coverslip sandwich over and place on a </w:t>
      </w:r>
      <w:r w:rsidR="008E4085" w:rsidRPr="00304930">
        <w:rPr>
          <w:rFonts w:asciiTheme="minorHAnsi" w:hAnsiTheme="minorHAnsi" w:cstheme="minorHAnsi"/>
          <w:bCs/>
          <w:color w:val="000000" w:themeColor="text1"/>
        </w:rPr>
        <w:t xml:space="preserve">lab </w:t>
      </w:r>
      <w:r w:rsidR="00EB3633" w:rsidRPr="00304930">
        <w:rPr>
          <w:rFonts w:asciiTheme="minorHAnsi" w:hAnsiTheme="minorHAnsi" w:cstheme="minorHAnsi"/>
          <w:bCs/>
          <w:color w:val="000000" w:themeColor="text1"/>
        </w:rPr>
        <w:t>tissue</w:t>
      </w:r>
      <w:r w:rsidR="00891D62" w:rsidRPr="00304930">
        <w:rPr>
          <w:rFonts w:asciiTheme="minorHAnsi" w:hAnsiTheme="minorHAnsi" w:cstheme="minorHAnsi"/>
          <w:bCs/>
          <w:color w:val="000000" w:themeColor="text1"/>
        </w:rPr>
        <w:t xml:space="preserve"> wiper</w:t>
      </w:r>
      <w:r w:rsidRPr="00304930">
        <w:rPr>
          <w:rFonts w:asciiTheme="minorHAnsi" w:hAnsiTheme="minorHAnsi" w:cstheme="minorHAnsi"/>
          <w:bCs/>
          <w:color w:val="000000" w:themeColor="text1"/>
        </w:rPr>
        <w:t xml:space="preserve"> to keep the imaging surface clean </w:t>
      </w:r>
      <w:r w:rsidR="00670D35" w:rsidRPr="00304930">
        <w:rPr>
          <w:rFonts w:asciiTheme="minorHAnsi" w:hAnsiTheme="minorHAnsi" w:cstheme="minorHAnsi"/>
          <w:bCs/>
          <w:color w:val="000000" w:themeColor="text1"/>
        </w:rPr>
        <w:t>and</w:t>
      </w:r>
      <w:r w:rsidRPr="00304930">
        <w:rPr>
          <w:rFonts w:asciiTheme="minorHAnsi" w:hAnsiTheme="minorHAnsi" w:cstheme="minorHAnsi"/>
          <w:bCs/>
          <w:color w:val="000000" w:themeColor="text1"/>
        </w:rPr>
        <w:t xml:space="preserve"> carry to the confocal microscope</w:t>
      </w:r>
      <w:r w:rsidR="00D4496C" w:rsidRPr="00304930">
        <w:rPr>
          <w:rFonts w:asciiTheme="minorHAnsi" w:hAnsiTheme="minorHAnsi" w:cstheme="minorHAnsi"/>
          <w:bCs/>
          <w:color w:val="000000" w:themeColor="text1"/>
        </w:rPr>
        <w:t xml:space="preserve"> (</w:t>
      </w:r>
      <w:r w:rsidR="00D4496C" w:rsidRPr="00304930">
        <w:rPr>
          <w:rFonts w:asciiTheme="minorHAnsi" w:hAnsiTheme="minorHAnsi" w:cstheme="minorHAnsi"/>
          <w:b/>
          <w:color w:val="000000" w:themeColor="text1"/>
        </w:rPr>
        <w:t>Figure 1</w:t>
      </w:r>
      <w:r w:rsidR="00737478" w:rsidRPr="00304930">
        <w:rPr>
          <w:rFonts w:asciiTheme="minorHAnsi" w:hAnsiTheme="minorHAnsi" w:cstheme="minorHAnsi"/>
          <w:b/>
          <w:color w:val="000000" w:themeColor="text1"/>
        </w:rPr>
        <w:t xml:space="preserve">, step </w:t>
      </w:r>
      <w:r w:rsidR="00D62FA4" w:rsidRPr="00304930">
        <w:rPr>
          <w:rFonts w:asciiTheme="minorHAnsi" w:hAnsiTheme="minorHAnsi" w:cstheme="minorHAnsi"/>
          <w:b/>
          <w:color w:val="000000" w:themeColor="text1"/>
        </w:rPr>
        <w:t>11</w:t>
      </w:r>
      <w:r w:rsidR="00D4496C" w:rsidRPr="00304930">
        <w:rPr>
          <w:rFonts w:asciiTheme="minorHAnsi" w:hAnsiTheme="minorHAnsi" w:cstheme="minorHAnsi"/>
          <w:bCs/>
          <w:color w:val="000000" w:themeColor="text1"/>
        </w:rPr>
        <w:t>)</w:t>
      </w:r>
      <w:r w:rsidRPr="00304930">
        <w:rPr>
          <w:rFonts w:asciiTheme="minorHAnsi" w:hAnsiTheme="minorHAnsi" w:cstheme="minorHAnsi"/>
          <w:bCs/>
          <w:color w:val="000000" w:themeColor="text1"/>
        </w:rPr>
        <w:t>.</w:t>
      </w:r>
      <w:r w:rsidR="009508A1" w:rsidRPr="00304930">
        <w:rPr>
          <w:rFonts w:asciiTheme="minorHAnsi" w:hAnsiTheme="minorHAnsi" w:cstheme="minorHAnsi"/>
          <w:bCs/>
          <w:color w:val="000000" w:themeColor="text1"/>
        </w:rPr>
        <w:t xml:space="preserve"> </w:t>
      </w:r>
      <w:r w:rsidR="00B574B2" w:rsidRPr="00304930">
        <w:rPr>
          <w:rFonts w:asciiTheme="minorHAnsi" w:hAnsiTheme="minorHAnsi" w:cstheme="minorHAnsi"/>
          <w:bCs/>
          <w:color w:val="000000" w:themeColor="text1"/>
        </w:rPr>
        <w:t>Ensure</w:t>
      </w:r>
      <w:r w:rsidR="00B574B2">
        <w:rPr>
          <w:rFonts w:asciiTheme="minorHAnsi" w:hAnsiTheme="minorHAnsi" w:cstheme="minorHAnsi"/>
          <w:bCs/>
          <w:color w:val="000000" w:themeColor="text1"/>
        </w:rPr>
        <w:t xml:space="preserve"> that the tape is completely stuck to both coverslips before imaging.</w:t>
      </w:r>
    </w:p>
    <w:p w14:paraId="3C18BF07" w14:textId="548F0B64"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0EB4ECFF" w14:textId="2DFFF657" w:rsidR="0010619C"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.1</w:t>
      </w:r>
      <w:r w:rsidR="001F3412" w:rsidRPr="00022346">
        <w:rPr>
          <w:rFonts w:asciiTheme="minorHAnsi" w:hAnsiTheme="minorHAnsi" w:cstheme="minorHAnsi"/>
          <w:bCs/>
          <w:color w:val="000000" w:themeColor="text1"/>
          <w:highlight w:val="yellow"/>
        </w:rPr>
        <w:t>1</w:t>
      </w:r>
      <w:r w:rsidR="0010619C" w:rsidRPr="00022346">
        <w:rPr>
          <w:rFonts w:asciiTheme="minorHAnsi" w:hAnsiTheme="minorHAnsi" w:cstheme="minorHAnsi"/>
          <w:bCs/>
          <w:color w:val="000000" w:themeColor="text1"/>
          <w:highlight w:val="yellow"/>
        </w:rPr>
        <w:t xml:space="preserve">. </w:t>
      </w:r>
      <w:r w:rsidR="00C44757">
        <w:rPr>
          <w:rFonts w:asciiTheme="minorHAnsi" w:hAnsiTheme="minorHAnsi" w:cstheme="minorHAnsi"/>
          <w:bCs/>
          <w:color w:val="000000" w:themeColor="text1"/>
          <w:highlight w:val="yellow"/>
        </w:rPr>
        <w:t>Confirm that</w:t>
      </w:r>
      <w:r w:rsidR="0010619C" w:rsidRPr="00022346">
        <w:rPr>
          <w:rFonts w:asciiTheme="minorHAnsi" w:hAnsiTheme="minorHAnsi" w:cstheme="minorHAnsi"/>
          <w:bCs/>
          <w:color w:val="000000" w:themeColor="text1"/>
          <w:highlight w:val="yellow"/>
        </w:rPr>
        <w:t xml:space="preserve"> </w:t>
      </w:r>
      <w:r w:rsidR="00161BA4">
        <w:rPr>
          <w:rFonts w:asciiTheme="minorHAnsi" w:hAnsiTheme="minorHAnsi" w:cstheme="minorHAnsi"/>
          <w:bCs/>
          <w:color w:val="000000" w:themeColor="text1"/>
          <w:highlight w:val="yellow"/>
        </w:rPr>
        <w:t xml:space="preserve">the </w:t>
      </w:r>
      <w:r w:rsidR="0010619C" w:rsidRPr="00022346">
        <w:rPr>
          <w:rFonts w:asciiTheme="minorHAnsi" w:hAnsiTheme="minorHAnsi" w:cstheme="minorHAnsi"/>
          <w:bCs/>
          <w:color w:val="000000" w:themeColor="text1"/>
          <w:highlight w:val="yellow"/>
        </w:rPr>
        <w:t xml:space="preserve">heated stage </w:t>
      </w:r>
      <w:r w:rsidR="00C44757">
        <w:rPr>
          <w:rFonts w:asciiTheme="minorHAnsi" w:hAnsiTheme="minorHAnsi" w:cstheme="minorHAnsi"/>
          <w:bCs/>
          <w:color w:val="000000" w:themeColor="text1"/>
          <w:highlight w:val="yellow"/>
        </w:rPr>
        <w:t xml:space="preserve">is at temperature </w:t>
      </w:r>
      <w:r w:rsidR="0010619C" w:rsidRPr="00022346">
        <w:rPr>
          <w:rFonts w:asciiTheme="minorHAnsi" w:hAnsiTheme="minorHAnsi" w:cstheme="minorHAnsi"/>
          <w:bCs/>
          <w:color w:val="000000" w:themeColor="text1"/>
          <w:highlight w:val="yellow"/>
        </w:rPr>
        <w:t xml:space="preserve">and </w:t>
      </w:r>
      <w:r w:rsidR="00C44757">
        <w:rPr>
          <w:rFonts w:asciiTheme="minorHAnsi" w:hAnsiTheme="minorHAnsi" w:cstheme="minorHAnsi"/>
          <w:bCs/>
          <w:color w:val="000000" w:themeColor="text1"/>
          <w:highlight w:val="yellow"/>
        </w:rPr>
        <w:t>if using an inverted microscope</w:t>
      </w:r>
      <w:r w:rsidR="009C6E8E">
        <w:rPr>
          <w:rFonts w:asciiTheme="minorHAnsi" w:hAnsiTheme="minorHAnsi" w:cstheme="minorHAnsi"/>
          <w:bCs/>
          <w:color w:val="000000" w:themeColor="text1"/>
          <w:highlight w:val="yellow"/>
        </w:rPr>
        <w:t>,</w:t>
      </w:r>
      <w:r w:rsidR="00C44757">
        <w:rPr>
          <w:rFonts w:asciiTheme="minorHAnsi" w:hAnsiTheme="minorHAnsi" w:cstheme="minorHAnsi"/>
          <w:bCs/>
          <w:color w:val="000000" w:themeColor="text1"/>
          <w:highlight w:val="yellow"/>
        </w:rPr>
        <w:t xml:space="preserve"> </w:t>
      </w:r>
      <w:r w:rsidR="0010619C" w:rsidRPr="00022346">
        <w:rPr>
          <w:rFonts w:asciiTheme="minorHAnsi" w:hAnsiTheme="minorHAnsi" w:cstheme="minorHAnsi"/>
          <w:bCs/>
          <w:color w:val="000000" w:themeColor="text1"/>
          <w:highlight w:val="yellow"/>
        </w:rPr>
        <w:t xml:space="preserve">add </w:t>
      </w:r>
      <w:r w:rsidR="001F3412" w:rsidRPr="00022346">
        <w:rPr>
          <w:rFonts w:asciiTheme="minorHAnsi" w:hAnsiTheme="minorHAnsi" w:cstheme="minorHAnsi"/>
          <w:bCs/>
          <w:color w:val="000000" w:themeColor="text1"/>
          <w:highlight w:val="yellow"/>
        </w:rPr>
        <w:t>immersion liquid</w:t>
      </w:r>
      <w:r w:rsidR="0010619C" w:rsidRPr="00022346">
        <w:rPr>
          <w:rFonts w:asciiTheme="minorHAnsi" w:hAnsiTheme="minorHAnsi" w:cstheme="minorHAnsi"/>
          <w:bCs/>
          <w:color w:val="000000" w:themeColor="text1"/>
          <w:highlight w:val="yellow"/>
        </w:rPr>
        <w:t xml:space="preserve"> </w:t>
      </w:r>
      <w:r w:rsidR="001F3412" w:rsidRPr="00022346">
        <w:rPr>
          <w:rFonts w:asciiTheme="minorHAnsi" w:hAnsiTheme="minorHAnsi" w:cstheme="minorHAnsi"/>
          <w:bCs/>
          <w:color w:val="000000" w:themeColor="text1"/>
          <w:highlight w:val="yellow"/>
        </w:rPr>
        <w:t>on</w:t>
      </w:r>
      <w:r w:rsidR="0010619C" w:rsidRPr="00022346">
        <w:rPr>
          <w:rFonts w:asciiTheme="minorHAnsi" w:hAnsiTheme="minorHAnsi" w:cstheme="minorHAnsi"/>
          <w:bCs/>
          <w:color w:val="000000" w:themeColor="text1"/>
          <w:highlight w:val="yellow"/>
        </w:rPr>
        <w:t xml:space="preserve">to the </w:t>
      </w:r>
      <w:r w:rsidR="0033475B" w:rsidRPr="00022346">
        <w:rPr>
          <w:rFonts w:asciiTheme="minorHAnsi" w:hAnsiTheme="minorHAnsi" w:cstheme="minorHAnsi"/>
          <w:bCs/>
          <w:color w:val="000000" w:themeColor="text1"/>
          <w:highlight w:val="yellow"/>
        </w:rPr>
        <w:t xml:space="preserve">selected </w:t>
      </w:r>
      <w:r w:rsidR="0010619C" w:rsidRPr="00022346">
        <w:rPr>
          <w:rFonts w:asciiTheme="minorHAnsi" w:hAnsiTheme="minorHAnsi" w:cstheme="minorHAnsi"/>
          <w:bCs/>
          <w:color w:val="000000" w:themeColor="text1"/>
          <w:highlight w:val="yellow"/>
        </w:rPr>
        <w:t>objective lens.</w:t>
      </w:r>
    </w:p>
    <w:p w14:paraId="295A6E68" w14:textId="52BFF57D"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2939A0BE" w14:textId="42F0C12D" w:rsidR="0010619C" w:rsidRDefault="0035688F"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.1</w:t>
      </w:r>
      <w:r w:rsidR="008451AF" w:rsidRPr="00022346">
        <w:rPr>
          <w:rFonts w:asciiTheme="minorHAnsi" w:hAnsiTheme="minorHAnsi" w:cstheme="minorHAnsi"/>
          <w:bCs/>
          <w:color w:val="000000" w:themeColor="text1"/>
          <w:highlight w:val="yellow"/>
        </w:rPr>
        <w:t>2</w:t>
      </w:r>
      <w:r w:rsidR="0010619C" w:rsidRPr="00022346">
        <w:rPr>
          <w:rFonts w:asciiTheme="minorHAnsi" w:hAnsiTheme="minorHAnsi" w:cstheme="minorHAnsi"/>
          <w:bCs/>
          <w:color w:val="000000" w:themeColor="text1"/>
          <w:highlight w:val="yellow"/>
        </w:rPr>
        <w:t>. Place the coverslip</w:t>
      </w:r>
      <w:r w:rsidR="0033475B" w:rsidRPr="00022346">
        <w:rPr>
          <w:rFonts w:asciiTheme="minorHAnsi" w:hAnsiTheme="minorHAnsi" w:cstheme="minorHAnsi"/>
          <w:bCs/>
          <w:color w:val="000000" w:themeColor="text1"/>
          <w:highlight w:val="yellow"/>
        </w:rPr>
        <w:t xml:space="preserve"> sandwich </w:t>
      </w:r>
      <w:r w:rsidR="0010619C" w:rsidRPr="00022346">
        <w:rPr>
          <w:rFonts w:asciiTheme="minorHAnsi" w:hAnsiTheme="minorHAnsi" w:cstheme="minorHAnsi"/>
          <w:bCs/>
          <w:color w:val="000000" w:themeColor="text1"/>
          <w:highlight w:val="yellow"/>
        </w:rPr>
        <w:t>on</w:t>
      </w:r>
      <w:r w:rsidR="008451AF" w:rsidRPr="00022346">
        <w:rPr>
          <w:rFonts w:asciiTheme="minorHAnsi" w:hAnsiTheme="minorHAnsi" w:cstheme="minorHAnsi"/>
          <w:bCs/>
          <w:color w:val="000000" w:themeColor="text1"/>
          <w:highlight w:val="yellow"/>
        </w:rPr>
        <w:t>to the stage</w:t>
      </w:r>
      <w:r w:rsidR="0033475B" w:rsidRPr="00022346">
        <w:rPr>
          <w:rFonts w:asciiTheme="minorHAnsi" w:hAnsiTheme="minorHAnsi" w:cstheme="minorHAnsi"/>
          <w:bCs/>
          <w:color w:val="000000" w:themeColor="text1"/>
          <w:highlight w:val="yellow"/>
        </w:rPr>
        <w:t xml:space="preserve"> careful</w:t>
      </w:r>
      <w:r w:rsidR="000C2141">
        <w:rPr>
          <w:rFonts w:asciiTheme="minorHAnsi" w:hAnsiTheme="minorHAnsi" w:cstheme="minorHAnsi"/>
          <w:bCs/>
          <w:color w:val="000000" w:themeColor="text1"/>
          <w:highlight w:val="yellow"/>
        </w:rPr>
        <w:t>ly</w:t>
      </w:r>
      <w:r w:rsidR="0033475B" w:rsidRPr="00022346">
        <w:rPr>
          <w:rFonts w:asciiTheme="minorHAnsi" w:hAnsiTheme="minorHAnsi" w:cstheme="minorHAnsi"/>
          <w:bCs/>
          <w:color w:val="000000" w:themeColor="text1"/>
          <w:highlight w:val="yellow"/>
        </w:rPr>
        <w:t xml:space="preserve"> to ensure that the new imaging surface (2</w:t>
      </w:r>
      <w:r w:rsidR="0033475B" w:rsidRPr="00022346">
        <w:rPr>
          <w:rFonts w:asciiTheme="minorHAnsi" w:hAnsiTheme="minorHAnsi" w:cstheme="minorHAnsi"/>
          <w:bCs/>
          <w:color w:val="000000" w:themeColor="text1"/>
          <w:highlight w:val="yellow"/>
          <w:vertAlign w:val="superscript"/>
        </w:rPr>
        <w:t>nd</w:t>
      </w:r>
      <w:r w:rsidR="0033475B" w:rsidRPr="00022346">
        <w:rPr>
          <w:rFonts w:asciiTheme="minorHAnsi" w:hAnsiTheme="minorHAnsi" w:cstheme="minorHAnsi"/>
          <w:bCs/>
          <w:color w:val="000000" w:themeColor="text1"/>
          <w:highlight w:val="yellow"/>
        </w:rPr>
        <w:t xml:space="preserve"> coverslip) is the one touching the immersion liquid</w:t>
      </w:r>
      <w:r w:rsidR="00670D35" w:rsidRPr="00022346">
        <w:rPr>
          <w:rFonts w:asciiTheme="minorHAnsi" w:hAnsiTheme="minorHAnsi" w:cstheme="minorHAnsi"/>
          <w:bCs/>
          <w:color w:val="000000" w:themeColor="text1"/>
          <w:highlight w:val="yellow"/>
        </w:rPr>
        <w:t xml:space="preserve"> (</w:t>
      </w:r>
      <w:r w:rsidR="00670D35" w:rsidRPr="00022346">
        <w:rPr>
          <w:rFonts w:asciiTheme="minorHAnsi" w:hAnsiTheme="minorHAnsi" w:cstheme="minorHAnsi"/>
          <w:b/>
          <w:color w:val="000000" w:themeColor="text1"/>
          <w:highlight w:val="yellow"/>
        </w:rPr>
        <w:t>Figure 1</w:t>
      </w:r>
      <w:r w:rsidR="00737478">
        <w:rPr>
          <w:rFonts w:asciiTheme="minorHAnsi" w:hAnsiTheme="minorHAnsi" w:cstheme="minorHAnsi"/>
          <w:b/>
          <w:color w:val="000000" w:themeColor="text1"/>
          <w:highlight w:val="yellow"/>
        </w:rPr>
        <w:t xml:space="preserve">, step </w:t>
      </w:r>
      <w:r w:rsidR="00D62FA4">
        <w:rPr>
          <w:rFonts w:asciiTheme="minorHAnsi" w:hAnsiTheme="minorHAnsi" w:cstheme="minorHAnsi"/>
          <w:b/>
          <w:color w:val="000000" w:themeColor="text1"/>
          <w:highlight w:val="yellow"/>
        </w:rPr>
        <w:t>11</w:t>
      </w:r>
      <w:r w:rsidR="00670D35" w:rsidRPr="00022346">
        <w:rPr>
          <w:rFonts w:asciiTheme="minorHAnsi" w:hAnsiTheme="minorHAnsi" w:cstheme="minorHAnsi"/>
          <w:bCs/>
          <w:color w:val="000000" w:themeColor="text1"/>
          <w:highlight w:val="yellow"/>
        </w:rPr>
        <w:t>)</w:t>
      </w:r>
      <w:r w:rsidR="0033475B" w:rsidRPr="00022346">
        <w:rPr>
          <w:rFonts w:asciiTheme="minorHAnsi" w:hAnsiTheme="minorHAnsi" w:cstheme="minorHAnsi"/>
          <w:bCs/>
          <w:color w:val="000000" w:themeColor="text1"/>
          <w:highlight w:val="yellow"/>
        </w:rPr>
        <w:t>.</w:t>
      </w:r>
    </w:p>
    <w:p w14:paraId="4460DBFD" w14:textId="10B4CA7E"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02C8ED23" w14:textId="1C066F62" w:rsidR="0010619C" w:rsidRDefault="00E4399C"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NOTE: If needed, adhere the coverslip </w:t>
      </w:r>
      <w:r w:rsidR="00B574B2">
        <w:rPr>
          <w:rFonts w:asciiTheme="minorHAnsi" w:hAnsiTheme="minorHAnsi" w:cstheme="minorHAnsi"/>
          <w:bCs/>
          <w:color w:val="000000" w:themeColor="text1"/>
        </w:rPr>
        <w:t xml:space="preserve">sandwich </w:t>
      </w:r>
      <w:r>
        <w:rPr>
          <w:rFonts w:asciiTheme="minorHAnsi" w:hAnsiTheme="minorHAnsi" w:cstheme="minorHAnsi"/>
          <w:bCs/>
          <w:color w:val="000000" w:themeColor="text1"/>
        </w:rPr>
        <w:t>to the stage with two small pieces of double-sided tape to prevent unnecessary movement during imaging if the coverslips do not fit well in the heated stage.</w:t>
      </w:r>
      <w:r w:rsidR="00670D35">
        <w:rPr>
          <w:rFonts w:asciiTheme="minorHAnsi" w:hAnsiTheme="minorHAnsi" w:cstheme="minorHAnsi"/>
          <w:bCs/>
          <w:color w:val="000000" w:themeColor="text1"/>
        </w:rPr>
        <w:t xml:space="preserve"> </w:t>
      </w:r>
    </w:p>
    <w:p w14:paraId="622CB4F8" w14:textId="3FC3B95D" w:rsidR="0010619C" w:rsidRDefault="0010619C" w:rsidP="007B5E21">
      <w:pPr>
        <w:pStyle w:val="NormalWeb"/>
        <w:spacing w:before="0" w:beforeAutospacing="0" w:after="0" w:afterAutospacing="0"/>
        <w:rPr>
          <w:rFonts w:asciiTheme="minorHAnsi" w:hAnsiTheme="minorHAnsi" w:cstheme="minorHAnsi"/>
          <w:bCs/>
          <w:color w:val="000000" w:themeColor="text1"/>
        </w:rPr>
      </w:pPr>
    </w:p>
    <w:p w14:paraId="026EA503" w14:textId="721458D0" w:rsidR="0010619C"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.1</w:t>
      </w:r>
      <w:r w:rsidR="001F3412" w:rsidRPr="00022346">
        <w:rPr>
          <w:rFonts w:asciiTheme="minorHAnsi" w:hAnsiTheme="minorHAnsi" w:cstheme="minorHAnsi"/>
          <w:bCs/>
          <w:color w:val="000000" w:themeColor="text1"/>
          <w:highlight w:val="yellow"/>
        </w:rPr>
        <w:t>3</w:t>
      </w:r>
      <w:r w:rsidR="0010619C" w:rsidRPr="00022346">
        <w:rPr>
          <w:rFonts w:asciiTheme="minorHAnsi" w:hAnsiTheme="minorHAnsi" w:cstheme="minorHAnsi"/>
          <w:bCs/>
          <w:color w:val="000000" w:themeColor="text1"/>
          <w:highlight w:val="yellow"/>
        </w:rPr>
        <w:t xml:space="preserve">. </w:t>
      </w:r>
      <w:r w:rsidR="00C44757">
        <w:rPr>
          <w:rFonts w:asciiTheme="minorHAnsi" w:hAnsiTheme="minorHAnsi" w:cstheme="minorHAnsi"/>
          <w:bCs/>
          <w:color w:val="000000" w:themeColor="text1"/>
          <w:highlight w:val="yellow"/>
        </w:rPr>
        <w:t>F</w:t>
      </w:r>
      <w:r w:rsidR="008F5291" w:rsidRPr="00022346">
        <w:rPr>
          <w:rFonts w:asciiTheme="minorHAnsi" w:hAnsiTheme="minorHAnsi" w:cstheme="minorHAnsi"/>
          <w:bCs/>
          <w:color w:val="000000" w:themeColor="text1"/>
          <w:highlight w:val="yellow"/>
        </w:rPr>
        <w:t>ocus on</w:t>
      </w:r>
      <w:r w:rsidR="0010619C" w:rsidRPr="00022346">
        <w:rPr>
          <w:rFonts w:asciiTheme="minorHAnsi" w:hAnsiTheme="minorHAnsi" w:cstheme="minorHAnsi"/>
          <w:bCs/>
          <w:color w:val="000000" w:themeColor="text1"/>
          <w:highlight w:val="yellow"/>
        </w:rPr>
        <w:t xml:space="preserve"> an embryo</w:t>
      </w:r>
      <w:r w:rsidR="008F5291" w:rsidRPr="00022346">
        <w:rPr>
          <w:rFonts w:asciiTheme="minorHAnsi" w:hAnsiTheme="minorHAnsi" w:cstheme="minorHAnsi"/>
          <w:bCs/>
          <w:color w:val="000000" w:themeColor="text1"/>
          <w:highlight w:val="yellow"/>
        </w:rPr>
        <w:t xml:space="preserve"> that is in cellularization (</w:t>
      </w:r>
      <w:r w:rsidR="0093109E" w:rsidRPr="00022346">
        <w:rPr>
          <w:rFonts w:asciiTheme="minorHAnsi" w:hAnsiTheme="minorHAnsi" w:cstheme="minorHAnsi"/>
          <w:bCs/>
          <w:color w:val="000000" w:themeColor="text1"/>
          <w:highlight w:val="yellow"/>
        </w:rPr>
        <w:t>Bownes stage 4a</w:t>
      </w:r>
      <w:r w:rsidR="0093109E" w:rsidRPr="00022346">
        <w:rPr>
          <w:rFonts w:asciiTheme="minorHAnsi" w:hAnsiTheme="minorHAnsi" w:cstheme="minorHAnsi"/>
          <w:bCs/>
          <w:color w:val="000000" w:themeColor="text1"/>
          <w:highlight w:val="yellow"/>
        </w:rPr>
        <w:fldChar w:fldCharType="begin" w:fldLock="1"/>
      </w:r>
      <w:r w:rsidR="00237AD0">
        <w:rPr>
          <w:rFonts w:asciiTheme="minorHAnsi" w:hAnsiTheme="minorHAnsi" w:cstheme="minorHAnsi"/>
          <w:bCs/>
          <w:color w:val="000000" w:themeColor="text1"/>
          <w:highlight w:val="yellow"/>
        </w:rPr>
        <w:instrText>ADDIN CSL_CITATION {"citationItems":[{"id":"ITEM-1","itemData":{"ISSN":"00220752","PMID":"809527","abstract":"The changes which can be seen occurring during the development of a living embryo of Drosophila melanogaster are described in detail, and represented photographically as a series of developmental stages. This provides an easy, but accurate technique for selecting eggs at precise developmental stages for experiments.","author":[{"dropping-particle":"","family":"Bownes","given":"M.","non-dropping-particle":"","parse-names":false,"suffix":""}],"container-title":"Journal of Embryology and Experimental Morphology","id":"ITEM-1","issue":"3","issued":{"date-parts":[["1975"]]},"page":"789-801","title":"A photographic study of development in the living embryo of Drosophila melanogaster","type":"article-journal","volume":"33"},"uris":["http://www.mendeley.com/documents/?uuid=882aff2c-8b3a-4cab-a0e1-f84e806fde32"]}],"mendeley":{"formattedCitation":"&lt;sup&gt;30&lt;/sup&gt;","plainTextFormattedCitation":"30","previouslyFormattedCitation":"&lt;sup&gt;30&lt;/sup&gt;"},"properties":{"noteIndex":0},"schema":"https://github.com/citation-style-language/schema/raw/master/csl-citation.json"}</w:instrText>
      </w:r>
      <w:r w:rsidR="0093109E" w:rsidRPr="00022346">
        <w:rPr>
          <w:rFonts w:asciiTheme="minorHAnsi" w:hAnsiTheme="minorHAnsi" w:cstheme="minorHAnsi"/>
          <w:bCs/>
          <w:color w:val="000000" w:themeColor="text1"/>
          <w:highlight w:val="yellow"/>
        </w:rPr>
        <w:fldChar w:fldCharType="separate"/>
      </w:r>
      <w:r w:rsidR="00DF6E35" w:rsidRPr="00DF6E35">
        <w:rPr>
          <w:rFonts w:asciiTheme="minorHAnsi" w:hAnsiTheme="minorHAnsi" w:cstheme="minorHAnsi"/>
          <w:bCs/>
          <w:noProof/>
          <w:color w:val="000000" w:themeColor="text1"/>
          <w:highlight w:val="yellow"/>
          <w:vertAlign w:val="superscript"/>
        </w:rPr>
        <w:t>30</w:t>
      </w:r>
      <w:r w:rsidR="0093109E" w:rsidRPr="00022346">
        <w:rPr>
          <w:rFonts w:asciiTheme="minorHAnsi" w:hAnsiTheme="minorHAnsi" w:cstheme="minorHAnsi"/>
          <w:bCs/>
          <w:color w:val="000000" w:themeColor="text1"/>
          <w:highlight w:val="yellow"/>
        </w:rPr>
        <w:fldChar w:fldCharType="end"/>
      </w:r>
      <w:r w:rsidR="008F5291" w:rsidRPr="00022346">
        <w:rPr>
          <w:rFonts w:asciiTheme="minorHAnsi" w:hAnsiTheme="minorHAnsi" w:cstheme="minorHAnsi"/>
          <w:bCs/>
          <w:color w:val="000000" w:themeColor="text1"/>
          <w:highlight w:val="yellow"/>
        </w:rPr>
        <w:t>)</w:t>
      </w:r>
      <w:r w:rsidR="0010619C" w:rsidRPr="00022346">
        <w:rPr>
          <w:rFonts w:asciiTheme="minorHAnsi" w:hAnsiTheme="minorHAnsi" w:cstheme="minorHAnsi"/>
          <w:bCs/>
          <w:color w:val="000000" w:themeColor="text1"/>
          <w:highlight w:val="yellow"/>
        </w:rPr>
        <w:t xml:space="preserve"> </w:t>
      </w:r>
      <w:r w:rsidR="001F3412" w:rsidRPr="00022346">
        <w:rPr>
          <w:rFonts w:asciiTheme="minorHAnsi" w:hAnsiTheme="minorHAnsi" w:cstheme="minorHAnsi"/>
          <w:bCs/>
          <w:color w:val="000000" w:themeColor="text1"/>
          <w:highlight w:val="yellow"/>
        </w:rPr>
        <w:t xml:space="preserve">or desired developmental stage </w:t>
      </w:r>
      <w:r w:rsidR="0010619C" w:rsidRPr="00022346">
        <w:rPr>
          <w:rFonts w:asciiTheme="minorHAnsi" w:hAnsiTheme="minorHAnsi" w:cstheme="minorHAnsi"/>
          <w:bCs/>
          <w:color w:val="000000" w:themeColor="text1"/>
          <w:highlight w:val="yellow"/>
        </w:rPr>
        <w:t xml:space="preserve">using either </w:t>
      </w:r>
      <w:r w:rsidR="00E4399C" w:rsidRPr="00022346">
        <w:rPr>
          <w:rFonts w:asciiTheme="minorHAnsi" w:hAnsiTheme="minorHAnsi" w:cstheme="minorHAnsi"/>
          <w:bCs/>
          <w:color w:val="000000" w:themeColor="text1"/>
          <w:highlight w:val="yellow"/>
        </w:rPr>
        <w:t>transmitted light</w:t>
      </w:r>
      <w:r w:rsidR="0010619C" w:rsidRPr="00022346">
        <w:rPr>
          <w:rFonts w:asciiTheme="minorHAnsi" w:hAnsiTheme="minorHAnsi" w:cstheme="minorHAnsi"/>
          <w:bCs/>
          <w:color w:val="000000" w:themeColor="text1"/>
          <w:highlight w:val="yellow"/>
        </w:rPr>
        <w:t xml:space="preserve"> or fluorescence.</w:t>
      </w:r>
    </w:p>
    <w:p w14:paraId="4760FAC6" w14:textId="1D3C3526"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29CFC5D4" w14:textId="51A43CF3" w:rsidR="0010619C" w:rsidRPr="00022346" w:rsidRDefault="0035688F" w:rsidP="007B5E21">
      <w:pPr>
        <w:pStyle w:val="NormalWeb"/>
        <w:spacing w:before="0" w:beforeAutospacing="0" w:after="0" w:afterAutospacing="0"/>
        <w:rPr>
          <w:rFonts w:asciiTheme="minorHAnsi" w:hAnsiTheme="minorHAnsi" w:cstheme="minorHAnsi"/>
          <w:bCs/>
          <w:color w:val="000000" w:themeColor="text1"/>
          <w:highlight w:val="yellow"/>
        </w:rPr>
      </w:pPr>
      <w:r w:rsidRPr="00022346">
        <w:rPr>
          <w:rFonts w:asciiTheme="minorHAnsi" w:hAnsiTheme="minorHAnsi" w:cstheme="minorHAnsi"/>
          <w:bCs/>
          <w:color w:val="000000" w:themeColor="text1"/>
          <w:highlight w:val="yellow"/>
        </w:rPr>
        <w:lastRenderedPageBreak/>
        <w:t>5</w:t>
      </w:r>
      <w:r w:rsidR="0010619C" w:rsidRPr="00022346">
        <w:rPr>
          <w:rFonts w:asciiTheme="minorHAnsi" w:hAnsiTheme="minorHAnsi" w:cstheme="minorHAnsi"/>
          <w:bCs/>
          <w:color w:val="000000" w:themeColor="text1"/>
          <w:highlight w:val="yellow"/>
        </w:rPr>
        <w:t>.1</w:t>
      </w:r>
      <w:r w:rsidR="001F3412" w:rsidRPr="00022346">
        <w:rPr>
          <w:rFonts w:asciiTheme="minorHAnsi" w:hAnsiTheme="minorHAnsi" w:cstheme="minorHAnsi"/>
          <w:bCs/>
          <w:color w:val="000000" w:themeColor="text1"/>
          <w:highlight w:val="yellow"/>
        </w:rPr>
        <w:t>4</w:t>
      </w:r>
      <w:r w:rsidR="0010619C" w:rsidRPr="00022346">
        <w:rPr>
          <w:rFonts w:asciiTheme="minorHAnsi" w:hAnsiTheme="minorHAnsi" w:cstheme="minorHAnsi"/>
          <w:bCs/>
          <w:color w:val="000000" w:themeColor="text1"/>
          <w:highlight w:val="yellow"/>
        </w:rPr>
        <w:t xml:space="preserve">. Once an embryo has been brought into focus, switch to </w:t>
      </w:r>
      <w:r w:rsidR="00DF7C40" w:rsidRPr="00022346">
        <w:rPr>
          <w:rFonts w:asciiTheme="minorHAnsi" w:hAnsiTheme="minorHAnsi" w:cstheme="minorHAnsi"/>
          <w:bCs/>
          <w:color w:val="000000" w:themeColor="text1"/>
          <w:highlight w:val="yellow"/>
        </w:rPr>
        <w:t xml:space="preserve">the laser </w:t>
      </w:r>
      <w:r w:rsidR="00F0077F" w:rsidRPr="00022346">
        <w:rPr>
          <w:rFonts w:asciiTheme="minorHAnsi" w:hAnsiTheme="minorHAnsi" w:cstheme="minorHAnsi"/>
          <w:bCs/>
          <w:color w:val="000000" w:themeColor="text1"/>
          <w:highlight w:val="yellow"/>
        </w:rPr>
        <w:t>a</w:t>
      </w:r>
      <w:r w:rsidR="0010619C" w:rsidRPr="00022346">
        <w:rPr>
          <w:rFonts w:asciiTheme="minorHAnsi" w:hAnsiTheme="minorHAnsi" w:cstheme="minorHAnsi"/>
          <w:bCs/>
          <w:color w:val="000000" w:themeColor="text1"/>
          <w:highlight w:val="yellow"/>
        </w:rPr>
        <w:t xml:space="preserve">cquisition mode on the </w:t>
      </w:r>
      <w:r w:rsidR="00DF7C40" w:rsidRPr="00022346">
        <w:rPr>
          <w:rFonts w:asciiTheme="minorHAnsi" w:hAnsiTheme="minorHAnsi" w:cstheme="minorHAnsi"/>
          <w:bCs/>
          <w:color w:val="000000" w:themeColor="text1"/>
          <w:highlight w:val="yellow"/>
        </w:rPr>
        <w:t xml:space="preserve">confocal </w:t>
      </w:r>
      <w:r w:rsidR="0010619C" w:rsidRPr="00022346">
        <w:rPr>
          <w:rFonts w:asciiTheme="minorHAnsi" w:hAnsiTheme="minorHAnsi" w:cstheme="minorHAnsi"/>
          <w:bCs/>
          <w:color w:val="000000" w:themeColor="text1"/>
          <w:highlight w:val="yellow"/>
        </w:rPr>
        <w:t>microscope and adjust laser power and gain, frame size, tiling, and projection</w:t>
      </w:r>
      <w:r w:rsidR="009F24D8" w:rsidRPr="00022346">
        <w:rPr>
          <w:rFonts w:asciiTheme="minorHAnsi" w:hAnsiTheme="minorHAnsi" w:cstheme="minorHAnsi"/>
          <w:bCs/>
          <w:color w:val="000000" w:themeColor="text1"/>
          <w:highlight w:val="yellow"/>
        </w:rPr>
        <w:t xml:space="preserve"> settings as desired</w:t>
      </w:r>
      <w:r w:rsidR="0010619C" w:rsidRPr="00022346">
        <w:rPr>
          <w:rFonts w:asciiTheme="minorHAnsi" w:hAnsiTheme="minorHAnsi" w:cstheme="minorHAnsi"/>
          <w:bCs/>
          <w:color w:val="000000" w:themeColor="text1"/>
          <w:highlight w:val="yellow"/>
        </w:rPr>
        <w:t>.</w:t>
      </w:r>
    </w:p>
    <w:p w14:paraId="5B0A202A" w14:textId="0D5C2441" w:rsidR="0010619C" w:rsidRPr="00022346" w:rsidRDefault="0010619C" w:rsidP="007B5E21">
      <w:pPr>
        <w:pStyle w:val="NormalWeb"/>
        <w:spacing w:before="0" w:beforeAutospacing="0" w:after="0" w:afterAutospacing="0"/>
        <w:rPr>
          <w:rFonts w:asciiTheme="minorHAnsi" w:hAnsiTheme="minorHAnsi" w:cstheme="minorHAnsi"/>
          <w:bCs/>
          <w:color w:val="000000" w:themeColor="text1"/>
          <w:highlight w:val="yellow"/>
        </w:rPr>
      </w:pPr>
    </w:p>
    <w:p w14:paraId="26FBAC02" w14:textId="69E8CEC3" w:rsidR="00991B28" w:rsidRDefault="0035688F" w:rsidP="007B5E21">
      <w:pPr>
        <w:pStyle w:val="NormalWeb"/>
        <w:spacing w:before="0" w:beforeAutospacing="0" w:after="0" w:afterAutospacing="0"/>
        <w:rPr>
          <w:rFonts w:asciiTheme="minorHAnsi" w:hAnsiTheme="minorHAnsi" w:cstheme="minorHAnsi"/>
          <w:bCs/>
          <w:color w:val="000000" w:themeColor="text1"/>
        </w:rPr>
      </w:pPr>
      <w:r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.1</w:t>
      </w:r>
      <w:r w:rsidR="001F3412" w:rsidRPr="00022346">
        <w:rPr>
          <w:rFonts w:asciiTheme="minorHAnsi" w:hAnsiTheme="minorHAnsi" w:cstheme="minorHAnsi"/>
          <w:bCs/>
          <w:color w:val="000000" w:themeColor="text1"/>
          <w:highlight w:val="yellow"/>
        </w:rPr>
        <w:t>5</w:t>
      </w:r>
      <w:r w:rsidR="0010619C" w:rsidRPr="00022346">
        <w:rPr>
          <w:rFonts w:asciiTheme="minorHAnsi" w:hAnsiTheme="minorHAnsi" w:cstheme="minorHAnsi"/>
          <w:bCs/>
          <w:color w:val="000000" w:themeColor="text1"/>
          <w:highlight w:val="yellow"/>
        </w:rPr>
        <w:t>. Take surface-view</w:t>
      </w:r>
      <w:r w:rsidR="009F24D8" w:rsidRPr="00022346">
        <w:rPr>
          <w:rFonts w:asciiTheme="minorHAnsi" w:hAnsiTheme="minorHAnsi" w:cstheme="minorHAnsi"/>
          <w:bCs/>
          <w:color w:val="000000" w:themeColor="text1"/>
          <w:highlight w:val="yellow"/>
        </w:rPr>
        <w:t xml:space="preserve"> images</w:t>
      </w:r>
      <w:r w:rsidR="0010619C" w:rsidRPr="00022346">
        <w:rPr>
          <w:rFonts w:asciiTheme="minorHAnsi" w:hAnsiTheme="minorHAnsi" w:cstheme="minorHAnsi"/>
          <w:bCs/>
          <w:color w:val="000000" w:themeColor="text1"/>
          <w:highlight w:val="yellow"/>
        </w:rPr>
        <w:t xml:space="preserve"> </w:t>
      </w:r>
      <w:r w:rsidR="00691C74" w:rsidRPr="00022346">
        <w:rPr>
          <w:rFonts w:asciiTheme="minorHAnsi" w:hAnsiTheme="minorHAnsi" w:cstheme="minorHAnsi"/>
          <w:bCs/>
          <w:color w:val="000000" w:themeColor="text1"/>
          <w:highlight w:val="yellow"/>
        </w:rPr>
        <w:t xml:space="preserve">through the </w:t>
      </w:r>
      <w:r w:rsidR="008F5291" w:rsidRPr="00022346">
        <w:rPr>
          <w:rFonts w:asciiTheme="minorHAnsi" w:hAnsiTheme="minorHAnsi" w:cstheme="minorHAnsi"/>
          <w:bCs/>
          <w:color w:val="000000" w:themeColor="text1"/>
          <w:highlight w:val="yellow"/>
        </w:rPr>
        <w:t>focal plane</w:t>
      </w:r>
      <w:r w:rsidR="001F3412" w:rsidRPr="00022346">
        <w:rPr>
          <w:rFonts w:asciiTheme="minorHAnsi" w:hAnsiTheme="minorHAnsi" w:cstheme="minorHAnsi"/>
          <w:bCs/>
          <w:color w:val="000000" w:themeColor="text1"/>
          <w:highlight w:val="yellow"/>
        </w:rPr>
        <w:t>s</w:t>
      </w:r>
      <w:r w:rsidR="00691C74" w:rsidRPr="00022346">
        <w:rPr>
          <w:rFonts w:asciiTheme="minorHAnsi" w:hAnsiTheme="minorHAnsi" w:cstheme="minorHAnsi"/>
          <w:bCs/>
          <w:color w:val="000000" w:themeColor="text1"/>
          <w:highlight w:val="yellow"/>
        </w:rPr>
        <w:t xml:space="preserve"> </w:t>
      </w:r>
      <w:r w:rsidR="0010619C" w:rsidRPr="00022346">
        <w:rPr>
          <w:rFonts w:asciiTheme="minorHAnsi" w:hAnsiTheme="minorHAnsi" w:cstheme="minorHAnsi"/>
          <w:bCs/>
          <w:color w:val="000000" w:themeColor="text1"/>
          <w:highlight w:val="yellow"/>
        </w:rPr>
        <w:t xml:space="preserve">of </w:t>
      </w:r>
      <w:r w:rsidR="001F3412" w:rsidRPr="00022346">
        <w:rPr>
          <w:rFonts w:asciiTheme="minorHAnsi" w:hAnsiTheme="minorHAnsi" w:cstheme="minorHAnsi"/>
          <w:bCs/>
          <w:color w:val="000000" w:themeColor="text1"/>
          <w:highlight w:val="yellow"/>
        </w:rPr>
        <w:t xml:space="preserve">the </w:t>
      </w:r>
      <w:r w:rsidR="004B62E6" w:rsidRPr="00022346">
        <w:rPr>
          <w:rFonts w:asciiTheme="minorHAnsi" w:hAnsiTheme="minorHAnsi" w:cstheme="minorHAnsi"/>
          <w:bCs/>
          <w:color w:val="000000" w:themeColor="text1"/>
          <w:highlight w:val="yellow"/>
        </w:rPr>
        <w:t xml:space="preserve">embryo’s </w:t>
      </w:r>
      <w:r w:rsidR="008F5291" w:rsidRPr="00022346">
        <w:rPr>
          <w:rFonts w:asciiTheme="minorHAnsi" w:hAnsiTheme="minorHAnsi" w:cstheme="minorHAnsi"/>
          <w:bCs/>
          <w:color w:val="000000" w:themeColor="text1"/>
          <w:highlight w:val="yellow"/>
        </w:rPr>
        <w:t xml:space="preserve">nuclei </w:t>
      </w:r>
      <w:r w:rsidR="004B62E6" w:rsidRPr="00022346">
        <w:rPr>
          <w:rFonts w:asciiTheme="minorHAnsi" w:hAnsiTheme="minorHAnsi" w:cstheme="minorHAnsi"/>
          <w:bCs/>
          <w:color w:val="000000" w:themeColor="text1"/>
          <w:highlight w:val="yellow"/>
        </w:rPr>
        <w:t xml:space="preserve">to find </w:t>
      </w:r>
      <w:r w:rsidR="00AA1F3A" w:rsidRPr="00022346">
        <w:rPr>
          <w:rFonts w:asciiTheme="minorHAnsi" w:hAnsiTheme="minorHAnsi" w:cstheme="minorHAnsi"/>
          <w:bCs/>
          <w:color w:val="000000" w:themeColor="text1"/>
          <w:highlight w:val="yellow"/>
        </w:rPr>
        <w:t>intra</w:t>
      </w:r>
      <w:r w:rsidR="009F24D8" w:rsidRPr="00022346">
        <w:rPr>
          <w:rFonts w:asciiTheme="minorHAnsi" w:hAnsiTheme="minorHAnsi" w:cstheme="minorHAnsi"/>
          <w:bCs/>
          <w:color w:val="000000" w:themeColor="text1"/>
          <w:highlight w:val="yellow"/>
        </w:rPr>
        <w:t>nuclear actin rods</w:t>
      </w:r>
      <w:r w:rsidR="0010619C" w:rsidRPr="00022346">
        <w:rPr>
          <w:rFonts w:asciiTheme="minorHAnsi" w:hAnsiTheme="minorHAnsi" w:cstheme="minorHAnsi"/>
          <w:bCs/>
          <w:color w:val="000000" w:themeColor="text1"/>
          <w:highlight w:val="yellow"/>
        </w:rPr>
        <w:t xml:space="preserve">. Rods should appear </w:t>
      </w:r>
      <w:r w:rsidR="00691C74" w:rsidRPr="00022346">
        <w:rPr>
          <w:rFonts w:asciiTheme="minorHAnsi" w:hAnsiTheme="minorHAnsi" w:cstheme="minorHAnsi"/>
          <w:bCs/>
          <w:color w:val="000000" w:themeColor="text1"/>
          <w:highlight w:val="yellow"/>
        </w:rPr>
        <w:t xml:space="preserve">in multiple orientations </w:t>
      </w:r>
      <w:r w:rsidR="0010619C" w:rsidRPr="00022346">
        <w:rPr>
          <w:rFonts w:asciiTheme="minorHAnsi" w:hAnsiTheme="minorHAnsi" w:cstheme="minorHAnsi"/>
          <w:bCs/>
          <w:color w:val="000000" w:themeColor="text1"/>
          <w:highlight w:val="yellow"/>
        </w:rPr>
        <w:t>as bright streaks or dots</w:t>
      </w:r>
      <w:r w:rsidR="00AA1F3A" w:rsidRPr="00022346">
        <w:rPr>
          <w:rFonts w:asciiTheme="minorHAnsi" w:hAnsiTheme="minorHAnsi" w:cstheme="minorHAnsi"/>
          <w:bCs/>
          <w:color w:val="000000" w:themeColor="text1"/>
          <w:highlight w:val="yellow"/>
        </w:rPr>
        <w:t xml:space="preserve"> inside the comparatively dark nuclei</w:t>
      </w:r>
      <w:r w:rsidR="002D0FA4">
        <w:rPr>
          <w:rFonts w:asciiTheme="minorHAnsi" w:hAnsiTheme="minorHAnsi" w:cstheme="minorHAnsi"/>
          <w:bCs/>
          <w:color w:val="000000" w:themeColor="text1"/>
          <w:highlight w:val="yellow"/>
        </w:rPr>
        <w:t xml:space="preserve"> (</w:t>
      </w:r>
      <w:r w:rsidR="002D0FA4" w:rsidRPr="002D0FA4">
        <w:rPr>
          <w:rFonts w:asciiTheme="minorHAnsi" w:hAnsiTheme="minorHAnsi" w:cstheme="minorHAnsi"/>
          <w:b/>
          <w:color w:val="000000" w:themeColor="text1"/>
          <w:highlight w:val="yellow"/>
        </w:rPr>
        <w:t>Figure 2A, 2C</w:t>
      </w:r>
      <w:r w:rsidR="002D0FA4">
        <w:rPr>
          <w:rFonts w:asciiTheme="minorHAnsi" w:hAnsiTheme="minorHAnsi" w:cstheme="minorHAnsi"/>
          <w:bCs/>
          <w:color w:val="000000" w:themeColor="text1"/>
          <w:highlight w:val="yellow"/>
        </w:rPr>
        <w:t>)</w:t>
      </w:r>
      <w:r w:rsidR="0010619C" w:rsidRPr="00022346">
        <w:rPr>
          <w:rFonts w:asciiTheme="minorHAnsi" w:hAnsiTheme="minorHAnsi" w:cstheme="minorHAnsi"/>
          <w:bCs/>
          <w:color w:val="000000" w:themeColor="text1"/>
          <w:highlight w:val="yellow"/>
        </w:rPr>
        <w:t>.</w:t>
      </w:r>
      <w:r w:rsidR="00A95182">
        <w:rPr>
          <w:rFonts w:asciiTheme="minorHAnsi" w:hAnsiTheme="minorHAnsi" w:cstheme="minorHAnsi"/>
          <w:bCs/>
          <w:color w:val="000000" w:themeColor="text1"/>
        </w:rPr>
        <w:t xml:space="preserve"> </w:t>
      </w:r>
    </w:p>
    <w:p w14:paraId="3798C5D1" w14:textId="3F2D7226" w:rsidR="00AF1BCE" w:rsidRDefault="00AF1BCE" w:rsidP="007B5E21">
      <w:pPr>
        <w:pStyle w:val="NormalWeb"/>
        <w:spacing w:before="0" w:beforeAutospacing="0" w:after="0" w:afterAutospacing="0"/>
        <w:rPr>
          <w:rFonts w:asciiTheme="minorHAnsi" w:hAnsiTheme="minorHAnsi" w:cstheme="minorHAnsi"/>
          <w:bCs/>
          <w:color w:val="000000" w:themeColor="text1"/>
        </w:rPr>
      </w:pPr>
    </w:p>
    <w:bookmarkEnd w:id="0"/>
    <w:p w14:paraId="4D80F75E" w14:textId="08A8A21C" w:rsidR="00AF1BCE" w:rsidRPr="0020164C" w:rsidRDefault="00AF1BCE" w:rsidP="007B5E21">
      <w:pPr>
        <w:pStyle w:val="NormalWeb"/>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6. Alternative imaging experiments</w:t>
      </w:r>
      <w:r w:rsidR="004531E9">
        <w:rPr>
          <w:rFonts w:asciiTheme="minorHAnsi" w:hAnsiTheme="minorHAnsi" w:cstheme="minorHAnsi"/>
          <w:b/>
          <w:color w:val="000000" w:themeColor="text1"/>
        </w:rPr>
        <w:t xml:space="preserve"> </w:t>
      </w:r>
    </w:p>
    <w:p w14:paraId="485FD141" w14:textId="14D8E48C" w:rsidR="004531E9" w:rsidRDefault="004531E9" w:rsidP="007B5E21">
      <w:pPr>
        <w:pStyle w:val="NormalWeb"/>
        <w:spacing w:before="0" w:beforeAutospacing="0" w:after="0" w:afterAutospacing="0"/>
        <w:rPr>
          <w:rFonts w:asciiTheme="minorHAnsi" w:hAnsiTheme="minorHAnsi" w:cstheme="minorHAnsi"/>
          <w:b/>
          <w:color w:val="000000" w:themeColor="text1"/>
        </w:rPr>
      </w:pPr>
    </w:p>
    <w:p w14:paraId="6907BF98" w14:textId="048FEC48" w:rsidR="009F24D8" w:rsidRPr="001F0918" w:rsidRDefault="004531E9"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6.1. </w:t>
      </w:r>
      <w:r w:rsidR="00EB3A4F">
        <w:rPr>
          <w:rFonts w:asciiTheme="minorHAnsi" w:hAnsiTheme="minorHAnsi" w:cstheme="minorHAnsi"/>
          <w:bCs/>
          <w:color w:val="000000" w:themeColor="text1"/>
        </w:rPr>
        <w:t>Perform FRAP</w:t>
      </w:r>
      <w:r w:rsidR="00EB7DF2">
        <w:rPr>
          <w:rFonts w:asciiTheme="minorHAnsi" w:hAnsiTheme="minorHAnsi" w:cstheme="minorHAnsi"/>
          <w:bCs/>
          <w:color w:val="000000" w:themeColor="text1"/>
        </w:rPr>
        <w:t xml:space="preserve"> t</w:t>
      </w:r>
      <w:r>
        <w:rPr>
          <w:rFonts w:asciiTheme="minorHAnsi" w:hAnsiTheme="minorHAnsi" w:cstheme="minorHAnsi"/>
          <w:bCs/>
          <w:color w:val="000000" w:themeColor="text1"/>
        </w:rPr>
        <w:t xml:space="preserve">o investigate actin turnover along </w:t>
      </w:r>
      <w:r w:rsidR="00012E5D">
        <w:rPr>
          <w:rFonts w:asciiTheme="minorHAnsi" w:hAnsiTheme="minorHAnsi" w:cstheme="minorHAnsi"/>
          <w:bCs/>
          <w:color w:val="000000" w:themeColor="text1"/>
        </w:rPr>
        <w:t>the</w:t>
      </w:r>
      <w:r>
        <w:rPr>
          <w:rFonts w:asciiTheme="minorHAnsi" w:hAnsiTheme="minorHAnsi" w:cstheme="minorHAnsi"/>
          <w:bCs/>
          <w:color w:val="000000" w:themeColor="text1"/>
        </w:rPr>
        <w:t xml:space="preserve"> length</w:t>
      </w:r>
      <w:r w:rsidR="00EB7DF2">
        <w:rPr>
          <w:rFonts w:asciiTheme="minorHAnsi" w:hAnsiTheme="minorHAnsi" w:cstheme="minorHAnsi"/>
          <w:bCs/>
          <w:color w:val="000000" w:themeColor="text1"/>
        </w:rPr>
        <w:t xml:space="preserve"> </w:t>
      </w:r>
      <w:r w:rsidR="00012E5D">
        <w:rPr>
          <w:rFonts w:asciiTheme="minorHAnsi" w:hAnsiTheme="minorHAnsi" w:cstheme="minorHAnsi"/>
          <w:bCs/>
          <w:color w:val="000000" w:themeColor="text1"/>
        </w:rPr>
        <w:t xml:space="preserve">of intranuclear actin rods </w:t>
      </w:r>
      <w:r w:rsidR="00EB7DF2">
        <w:rPr>
          <w:rFonts w:asciiTheme="minorHAnsi" w:hAnsiTheme="minorHAnsi" w:cstheme="minorHAnsi"/>
          <w:bCs/>
          <w:color w:val="000000" w:themeColor="text1"/>
        </w:rPr>
        <w:t>or</w:t>
      </w:r>
      <w:r>
        <w:rPr>
          <w:rFonts w:asciiTheme="minorHAnsi" w:hAnsiTheme="minorHAnsi" w:cstheme="minorHAnsi"/>
          <w:bCs/>
          <w:color w:val="000000" w:themeColor="text1"/>
        </w:rPr>
        <w:t xml:space="preserve"> </w:t>
      </w:r>
      <w:r w:rsidR="000C2141">
        <w:rPr>
          <w:rFonts w:asciiTheme="minorHAnsi" w:hAnsiTheme="minorHAnsi" w:cstheme="minorHAnsi"/>
          <w:bCs/>
          <w:color w:val="000000" w:themeColor="text1"/>
        </w:rPr>
        <w:t>in cytoplasmic actin structures</w:t>
      </w:r>
      <w:r w:rsidR="00EB7DF2">
        <w:rPr>
          <w:rFonts w:asciiTheme="minorHAnsi" w:hAnsiTheme="minorHAnsi" w:cstheme="minorHAnsi"/>
          <w:bCs/>
          <w:color w:val="000000" w:themeColor="text1"/>
        </w:rPr>
        <w:t>,</w:t>
      </w:r>
      <w:r w:rsidR="000C2141">
        <w:rPr>
          <w:rFonts w:asciiTheme="minorHAnsi" w:hAnsiTheme="minorHAnsi" w:cstheme="minorHAnsi"/>
          <w:bCs/>
          <w:color w:val="000000" w:themeColor="text1"/>
        </w:rPr>
        <w:t xml:space="preserve"> such as</w:t>
      </w:r>
      <w:r w:rsidR="00EB7DF2">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tips of the </w:t>
      </w:r>
      <w:r w:rsidR="00710DD3">
        <w:rPr>
          <w:rFonts w:asciiTheme="minorHAnsi" w:hAnsiTheme="minorHAnsi" w:cstheme="minorHAnsi"/>
          <w:bCs/>
          <w:color w:val="000000" w:themeColor="text1"/>
        </w:rPr>
        <w:t>plasma membrane</w:t>
      </w:r>
      <w:r>
        <w:rPr>
          <w:rFonts w:asciiTheme="minorHAnsi" w:hAnsiTheme="minorHAnsi" w:cstheme="minorHAnsi"/>
          <w:bCs/>
          <w:color w:val="000000" w:themeColor="text1"/>
        </w:rPr>
        <w:t xml:space="preserve"> furrows</w:t>
      </w:r>
      <w:r w:rsidR="00710DD3">
        <w:rPr>
          <w:rFonts w:asciiTheme="minorHAnsi" w:hAnsiTheme="minorHAnsi" w:cstheme="minorHAnsi"/>
          <w:bCs/>
          <w:color w:val="000000" w:themeColor="text1"/>
        </w:rPr>
        <w:t xml:space="preserve"> during cellularization</w:t>
      </w:r>
      <w:r w:rsidR="00194C9C">
        <w:rPr>
          <w:rFonts w:asciiTheme="minorHAnsi" w:hAnsiTheme="minorHAnsi" w:cstheme="minorHAnsi"/>
          <w:bCs/>
          <w:color w:val="000000" w:themeColor="text1"/>
        </w:rPr>
        <w:t>.</w:t>
      </w:r>
    </w:p>
    <w:p w14:paraId="57661960" w14:textId="7917682C" w:rsidR="009F24D8" w:rsidRDefault="009F24D8" w:rsidP="007B5E21">
      <w:pPr>
        <w:pStyle w:val="NormalWeb"/>
        <w:spacing w:before="0" w:beforeAutospacing="0" w:after="0" w:afterAutospacing="0"/>
        <w:rPr>
          <w:rFonts w:asciiTheme="minorHAnsi" w:hAnsiTheme="minorHAnsi" w:cstheme="minorHAnsi"/>
          <w:bCs/>
          <w:color w:val="000000" w:themeColor="text1"/>
        </w:rPr>
      </w:pPr>
    </w:p>
    <w:p w14:paraId="12046882" w14:textId="2731747D" w:rsidR="009F24D8" w:rsidRDefault="009F24D8"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6.2. In the imaging software, choose a rectangular region around furrow tips or actin rods in which to acquire the experiment. </w:t>
      </w:r>
    </w:p>
    <w:p w14:paraId="2F4EAE76" w14:textId="7762513A" w:rsidR="009F24D8" w:rsidRDefault="009F24D8" w:rsidP="007B5E21">
      <w:pPr>
        <w:pStyle w:val="NormalWeb"/>
        <w:spacing w:before="0" w:beforeAutospacing="0" w:after="0" w:afterAutospacing="0"/>
        <w:rPr>
          <w:rFonts w:asciiTheme="minorHAnsi" w:hAnsiTheme="minorHAnsi" w:cstheme="minorHAnsi"/>
          <w:bCs/>
          <w:color w:val="000000" w:themeColor="text1"/>
        </w:rPr>
      </w:pPr>
    </w:p>
    <w:p w14:paraId="11D31BBA" w14:textId="65749861" w:rsidR="009F24D8" w:rsidRDefault="009F24D8"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6.3. Choose a small </w:t>
      </w:r>
      <w:r w:rsidR="001F0918">
        <w:rPr>
          <w:rFonts w:asciiTheme="minorHAnsi" w:hAnsiTheme="minorHAnsi" w:cstheme="minorHAnsi"/>
          <w:bCs/>
          <w:color w:val="000000" w:themeColor="text1"/>
        </w:rPr>
        <w:t>square region of the center of an actin rod</w:t>
      </w:r>
      <w:r w:rsidR="00AA1F3A">
        <w:rPr>
          <w:rFonts w:asciiTheme="minorHAnsi" w:hAnsiTheme="minorHAnsi" w:cstheme="minorHAnsi"/>
          <w:bCs/>
          <w:color w:val="000000" w:themeColor="text1"/>
        </w:rPr>
        <w:t xml:space="preserve"> </w:t>
      </w:r>
      <w:r>
        <w:rPr>
          <w:rFonts w:asciiTheme="minorHAnsi" w:hAnsiTheme="minorHAnsi" w:cstheme="minorHAnsi"/>
          <w:bCs/>
          <w:color w:val="000000" w:themeColor="text1"/>
        </w:rPr>
        <w:t>within the rectangular acquisition region to bleach.</w:t>
      </w:r>
      <w:r w:rsidR="001F0918">
        <w:rPr>
          <w:rFonts w:asciiTheme="minorHAnsi" w:hAnsiTheme="minorHAnsi" w:cstheme="minorHAnsi"/>
          <w:bCs/>
          <w:color w:val="000000" w:themeColor="text1"/>
        </w:rPr>
        <w:t xml:space="preserve"> Ensure that the tips of the </w:t>
      </w:r>
      <w:r w:rsidR="002F3619">
        <w:rPr>
          <w:rFonts w:asciiTheme="minorHAnsi" w:hAnsiTheme="minorHAnsi" w:cstheme="minorHAnsi"/>
          <w:bCs/>
          <w:color w:val="000000" w:themeColor="text1"/>
        </w:rPr>
        <w:t xml:space="preserve">actin </w:t>
      </w:r>
      <w:r w:rsidR="001F0918">
        <w:rPr>
          <w:rFonts w:asciiTheme="minorHAnsi" w:hAnsiTheme="minorHAnsi" w:cstheme="minorHAnsi"/>
          <w:bCs/>
          <w:color w:val="000000" w:themeColor="text1"/>
        </w:rPr>
        <w:t>rod</w:t>
      </w:r>
      <w:r w:rsidR="002F3619">
        <w:rPr>
          <w:rFonts w:asciiTheme="minorHAnsi" w:hAnsiTheme="minorHAnsi" w:cstheme="minorHAnsi"/>
          <w:bCs/>
          <w:color w:val="000000" w:themeColor="text1"/>
        </w:rPr>
        <w:t xml:space="preserve"> </w:t>
      </w:r>
      <w:r w:rsidR="00BA6E76">
        <w:rPr>
          <w:rFonts w:asciiTheme="minorHAnsi" w:hAnsiTheme="minorHAnsi" w:cstheme="minorHAnsi"/>
          <w:bCs/>
          <w:color w:val="000000" w:themeColor="text1"/>
        </w:rPr>
        <w:t>are</w:t>
      </w:r>
      <w:r w:rsidR="001F0918">
        <w:rPr>
          <w:rFonts w:asciiTheme="minorHAnsi" w:hAnsiTheme="minorHAnsi" w:cstheme="minorHAnsi"/>
          <w:bCs/>
          <w:color w:val="000000" w:themeColor="text1"/>
        </w:rPr>
        <w:t xml:space="preserve"> visible and do not get bleached during the course of the experiment to allow for accurate tracking of the rod inside the nucleus.</w:t>
      </w:r>
    </w:p>
    <w:p w14:paraId="165016E8" w14:textId="37E0A8B7" w:rsidR="009F24D8" w:rsidRDefault="009F24D8" w:rsidP="007B5E21">
      <w:pPr>
        <w:pStyle w:val="NormalWeb"/>
        <w:spacing w:before="0" w:beforeAutospacing="0" w:after="0" w:afterAutospacing="0"/>
        <w:rPr>
          <w:rFonts w:asciiTheme="minorHAnsi" w:hAnsiTheme="minorHAnsi" w:cstheme="minorHAnsi"/>
          <w:bCs/>
          <w:color w:val="000000" w:themeColor="text1"/>
        </w:rPr>
      </w:pPr>
    </w:p>
    <w:p w14:paraId="40B55669" w14:textId="7E365DB5" w:rsidR="009F24D8" w:rsidRDefault="009F24D8"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6.4. Set the bleach laser to iterate 50</w:t>
      </w:r>
      <w:r w:rsidR="00114C94">
        <w:rPr>
          <w:rFonts w:asciiTheme="minorHAnsi" w:hAnsiTheme="minorHAnsi" w:cstheme="minorHAnsi"/>
          <w:bCs/>
          <w:color w:val="000000" w:themeColor="text1"/>
        </w:rPr>
        <w:t xml:space="preserve">x </w:t>
      </w:r>
      <w:r>
        <w:rPr>
          <w:rFonts w:asciiTheme="minorHAnsi" w:hAnsiTheme="minorHAnsi" w:cstheme="minorHAnsi"/>
          <w:bCs/>
          <w:color w:val="000000" w:themeColor="text1"/>
        </w:rPr>
        <w:t>and set the bleach laser power to maximum.</w:t>
      </w:r>
    </w:p>
    <w:p w14:paraId="258330B6" w14:textId="62CBB79E" w:rsidR="009F24D8" w:rsidRDefault="009F24D8" w:rsidP="007B5E21">
      <w:pPr>
        <w:pStyle w:val="NormalWeb"/>
        <w:spacing w:before="0" w:beforeAutospacing="0" w:after="0" w:afterAutospacing="0"/>
        <w:rPr>
          <w:rFonts w:asciiTheme="minorHAnsi" w:hAnsiTheme="minorHAnsi" w:cstheme="minorHAnsi"/>
          <w:bCs/>
          <w:color w:val="000000" w:themeColor="text1"/>
        </w:rPr>
      </w:pPr>
    </w:p>
    <w:p w14:paraId="4D7672DC" w14:textId="5CBEBFE4" w:rsidR="00E37F9F" w:rsidRDefault="009F24D8"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6.5. </w:t>
      </w:r>
      <w:r w:rsidR="00D02DEA">
        <w:rPr>
          <w:rFonts w:asciiTheme="minorHAnsi" w:hAnsiTheme="minorHAnsi" w:cstheme="minorHAnsi"/>
          <w:bCs/>
          <w:color w:val="000000" w:themeColor="text1"/>
        </w:rPr>
        <w:t xml:space="preserve">Choose a time course to acquire images every second for a total </w:t>
      </w:r>
      <w:r w:rsidR="00BC2D28">
        <w:rPr>
          <w:rFonts w:asciiTheme="minorHAnsi" w:hAnsiTheme="minorHAnsi" w:cstheme="minorHAnsi"/>
          <w:bCs/>
          <w:color w:val="000000" w:themeColor="text1"/>
        </w:rPr>
        <w:t>up to</w:t>
      </w:r>
      <w:r w:rsidR="00D02DEA">
        <w:rPr>
          <w:rFonts w:asciiTheme="minorHAnsi" w:hAnsiTheme="minorHAnsi" w:cstheme="minorHAnsi"/>
          <w:bCs/>
          <w:color w:val="000000" w:themeColor="text1"/>
        </w:rPr>
        <w:t xml:space="preserve"> 120 s at maximum pixel dwell </w:t>
      </w:r>
      <w:r w:rsidR="00E37F9F">
        <w:rPr>
          <w:rFonts w:asciiTheme="minorHAnsi" w:hAnsiTheme="minorHAnsi" w:cstheme="minorHAnsi"/>
          <w:bCs/>
          <w:color w:val="000000" w:themeColor="text1"/>
        </w:rPr>
        <w:t>speed and</w:t>
      </w:r>
      <w:r w:rsidR="00D02DEA">
        <w:rPr>
          <w:rFonts w:asciiTheme="minorHAnsi" w:hAnsiTheme="minorHAnsi" w:cstheme="minorHAnsi"/>
          <w:bCs/>
          <w:color w:val="000000" w:themeColor="text1"/>
        </w:rPr>
        <w:t xml:space="preserve"> </w:t>
      </w:r>
      <w:r w:rsidR="00E37F9F">
        <w:rPr>
          <w:rFonts w:asciiTheme="minorHAnsi" w:hAnsiTheme="minorHAnsi" w:cstheme="minorHAnsi"/>
          <w:bCs/>
          <w:color w:val="000000" w:themeColor="text1"/>
        </w:rPr>
        <w:t>set the laser to bleach after the first two seconds of image acquisition.</w:t>
      </w:r>
    </w:p>
    <w:p w14:paraId="4B29733A" w14:textId="08D5A528" w:rsidR="00912EF2" w:rsidRDefault="00912EF2" w:rsidP="007B5E21">
      <w:pPr>
        <w:pStyle w:val="NormalWeb"/>
        <w:spacing w:before="0" w:beforeAutospacing="0" w:after="0" w:afterAutospacing="0"/>
        <w:rPr>
          <w:rFonts w:asciiTheme="minorHAnsi" w:hAnsiTheme="minorHAnsi" w:cstheme="minorHAnsi"/>
          <w:bCs/>
          <w:color w:val="000000" w:themeColor="text1"/>
        </w:rPr>
      </w:pPr>
    </w:p>
    <w:p w14:paraId="072DA602" w14:textId="0695EBD1" w:rsidR="00A95182" w:rsidRDefault="00A95182" w:rsidP="007B5E21">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6.6. </w:t>
      </w:r>
      <w:r w:rsidR="004C0F56">
        <w:rPr>
          <w:rFonts w:asciiTheme="minorHAnsi" w:hAnsiTheme="minorHAnsi" w:cstheme="minorHAnsi"/>
          <w:bCs/>
          <w:color w:val="000000" w:themeColor="text1"/>
        </w:rPr>
        <w:t>Quantify the data</w:t>
      </w:r>
      <w:r>
        <w:rPr>
          <w:rFonts w:asciiTheme="minorHAnsi" w:hAnsiTheme="minorHAnsi" w:cstheme="minorHAnsi"/>
          <w:bCs/>
          <w:color w:val="000000" w:themeColor="text1"/>
        </w:rPr>
        <w:t xml:space="preserve"> to determine the half-time of fluorescence recovery</w:t>
      </w:r>
      <w:r>
        <w:rPr>
          <w:rFonts w:asciiTheme="minorHAnsi" w:hAnsiTheme="minorHAnsi" w:cstheme="minorHAnsi"/>
          <w:bCs/>
          <w:color w:val="000000" w:themeColor="text1"/>
        </w:rPr>
        <w:fldChar w:fldCharType="begin" w:fldLock="1"/>
      </w:r>
      <w:r w:rsidR="00833AFA">
        <w:rPr>
          <w:rFonts w:asciiTheme="minorHAnsi" w:hAnsiTheme="minorHAnsi" w:cstheme="minorHAnsi"/>
          <w:bCs/>
          <w:color w:val="000000" w:themeColor="text1"/>
        </w:rPr>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bCs/>
          <w:color w:val="000000" w:themeColor="text1"/>
        </w:rPr>
        <w:fldChar w:fldCharType="separate"/>
      </w:r>
      <w:r w:rsidR="00833AFA" w:rsidRPr="00833AFA">
        <w:rPr>
          <w:rFonts w:asciiTheme="minorHAnsi" w:hAnsiTheme="minorHAnsi" w:cstheme="minorHAnsi"/>
          <w:bCs/>
          <w:noProof/>
          <w:color w:val="000000" w:themeColor="text1"/>
          <w:vertAlign w:val="superscript"/>
        </w:rPr>
        <w:t>1</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w:t>
      </w:r>
    </w:p>
    <w:p w14:paraId="3458227F" w14:textId="77777777" w:rsidR="00A95182" w:rsidRPr="001B1519" w:rsidRDefault="00A95182" w:rsidP="007B5E21">
      <w:pPr>
        <w:pStyle w:val="NormalWeb"/>
        <w:spacing w:before="0" w:beforeAutospacing="0" w:after="0" w:afterAutospacing="0"/>
        <w:rPr>
          <w:rFonts w:asciiTheme="minorHAnsi" w:hAnsiTheme="minorHAnsi" w:cstheme="minorHAnsi"/>
          <w:b/>
        </w:rPr>
      </w:pPr>
    </w:p>
    <w:p w14:paraId="15282138" w14:textId="388A6FA3" w:rsidR="00150254" w:rsidRPr="00150254" w:rsidRDefault="006305D7" w:rsidP="007B5E2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3CCEA96" w14:textId="7066DB28" w:rsidR="00150254" w:rsidRDefault="00831993" w:rsidP="007B5E21">
      <w:pPr>
        <w:rPr>
          <w:rFonts w:asciiTheme="minorHAnsi" w:hAnsiTheme="minorHAnsi" w:cstheme="minorHAnsi"/>
          <w:color w:val="000000" w:themeColor="text1"/>
        </w:rPr>
      </w:pPr>
      <w:r>
        <w:rPr>
          <w:rFonts w:asciiTheme="minorHAnsi" w:hAnsiTheme="minorHAnsi" w:cstheme="minorHAnsi"/>
          <w:color w:val="000000" w:themeColor="text1"/>
        </w:rPr>
        <w:t>A</w:t>
      </w:r>
      <w:r w:rsidR="00150254">
        <w:rPr>
          <w:rFonts w:asciiTheme="minorHAnsi" w:hAnsiTheme="minorHAnsi" w:cstheme="minorHAnsi"/>
          <w:color w:val="000000" w:themeColor="text1"/>
        </w:rPr>
        <w:t xml:space="preserve"> schematic workflow of embryo handling is depicted in </w:t>
      </w:r>
      <w:r w:rsidR="00150254">
        <w:rPr>
          <w:rFonts w:asciiTheme="minorHAnsi" w:hAnsiTheme="minorHAnsi" w:cstheme="minorHAnsi"/>
          <w:b/>
          <w:bCs/>
          <w:color w:val="000000" w:themeColor="text1"/>
        </w:rPr>
        <w:t>Figure 1</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and a timetable </w:t>
      </w:r>
      <w:r w:rsidRPr="007421C6">
        <w:rPr>
          <w:rFonts w:asciiTheme="minorHAnsi" w:hAnsiTheme="minorHAnsi" w:cstheme="minorHAnsi"/>
          <w:color w:val="000000" w:themeColor="text1"/>
        </w:rPr>
        <w:t>for</w:t>
      </w:r>
      <w:r>
        <w:rPr>
          <w:rFonts w:asciiTheme="minorHAnsi" w:hAnsiTheme="minorHAnsi" w:cstheme="minorHAnsi"/>
          <w:color w:val="000000" w:themeColor="text1"/>
        </w:rPr>
        <w:t xml:space="preserve"> a typical experiment is presented in </w:t>
      </w:r>
      <w:r>
        <w:rPr>
          <w:rFonts w:asciiTheme="minorHAnsi" w:hAnsiTheme="minorHAnsi" w:cstheme="minorHAnsi"/>
          <w:b/>
          <w:bCs/>
          <w:color w:val="000000" w:themeColor="text1"/>
        </w:rPr>
        <w:t>Table 1</w:t>
      </w:r>
      <w:r w:rsidR="00150254">
        <w:rPr>
          <w:rFonts w:asciiTheme="minorHAnsi" w:hAnsiTheme="minorHAnsi" w:cstheme="minorHAnsi"/>
          <w:color w:val="000000" w:themeColor="text1"/>
        </w:rPr>
        <w:t xml:space="preserve">. </w:t>
      </w:r>
      <w:r w:rsidR="00201192">
        <w:rPr>
          <w:rFonts w:asciiTheme="minorHAnsi" w:hAnsiTheme="minorHAnsi" w:cstheme="minorHAnsi"/>
          <w:color w:val="000000" w:themeColor="text1"/>
        </w:rPr>
        <w:t>A</w:t>
      </w:r>
      <w:r>
        <w:rPr>
          <w:rFonts w:asciiTheme="minorHAnsi" w:hAnsiTheme="minorHAnsi" w:cstheme="minorHAnsi"/>
          <w:color w:val="000000" w:themeColor="text1"/>
        </w:rPr>
        <w:t>n</w:t>
      </w:r>
      <w:r w:rsidR="00201192">
        <w:rPr>
          <w:rFonts w:asciiTheme="minorHAnsi" w:hAnsiTheme="minorHAnsi" w:cstheme="minorHAnsi"/>
          <w:color w:val="000000" w:themeColor="text1"/>
        </w:rPr>
        <w:t xml:space="preserve"> estimate for a good experimental outcome is </w:t>
      </w:r>
      <w:r>
        <w:rPr>
          <w:rFonts w:asciiTheme="minorHAnsi" w:hAnsiTheme="minorHAnsi" w:cstheme="minorHAnsi"/>
          <w:color w:val="000000" w:themeColor="text1"/>
        </w:rPr>
        <w:t xml:space="preserve">that </w:t>
      </w:r>
      <w:r w:rsidR="00201192">
        <w:rPr>
          <w:rFonts w:asciiTheme="minorHAnsi" w:hAnsiTheme="minorHAnsi" w:cstheme="minorHAnsi"/>
          <w:color w:val="000000" w:themeColor="text1"/>
        </w:rPr>
        <w:t xml:space="preserve">for every 10 embryos injected, </w:t>
      </w:r>
      <w:r w:rsidR="003D7FFE">
        <w:rPr>
          <w:rFonts w:asciiTheme="minorHAnsi" w:hAnsiTheme="minorHAnsi" w:cstheme="minorHAnsi"/>
          <w:color w:val="000000" w:themeColor="text1"/>
        </w:rPr>
        <w:t>at least</w:t>
      </w:r>
      <w:r w:rsidR="00201192">
        <w:rPr>
          <w:rFonts w:asciiTheme="minorHAnsi" w:hAnsiTheme="minorHAnsi" w:cstheme="minorHAnsi"/>
          <w:color w:val="000000" w:themeColor="text1"/>
        </w:rPr>
        <w:t xml:space="preserve"> half of the embryos </w:t>
      </w:r>
      <w:r w:rsidR="004B6465">
        <w:rPr>
          <w:rFonts w:asciiTheme="minorHAnsi" w:hAnsiTheme="minorHAnsi" w:cstheme="minorHAnsi"/>
          <w:color w:val="000000" w:themeColor="text1"/>
        </w:rPr>
        <w:t>viewed will be at the</w:t>
      </w:r>
      <w:r w:rsidR="00201192">
        <w:rPr>
          <w:rFonts w:asciiTheme="minorHAnsi" w:hAnsiTheme="minorHAnsi" w:cstheme="minorHAnsi"/>
          <w:color w:val="000000" w:themeColor="text1"/>
        </w:rPr>
        <w:t xml:space="preserve"> correct developmental stage, undamaged, and exhibit a robust ASR</w:t>
      </w:r>
      <w:r>
        <w:rPr>
          <w:rFonts w:asciiTheme="minorHAnsi" w:hAnsiTheme="minorHAnsi" w:cstheme="minorHAnsi"/>
          <w:color w:val="000000" w:themeColor="text1"/>
        </w:rPr>
        <w:t xml:space="preserve"> with heat stress at 32 °C.</w:t>
      </w:r>
      <w:r w:rsidR="0020119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ASR will be evidenced by the assembly of </w:t>
      </w:r>
      <w:r w:rsidR="00150254">
        <w:rPr>
          <w:rFonts w:asciiTheme="minorHAnsi" w:hAnsiTheme="minorHAnsi" w:cstheme="minorHAnsi"/>
          <w:color w:val="000000" w:themeColor="text1"/>
        </w:rPr>
        <w:t xml:space="preserve">intranuclear actin rods as </w:t>
      </w:r>
      <w:r>
        <w:rPr>
          <w:rFonts w:asciiTheme="minorHAnsi" w:hAnsiTheme="minorHAnsi" w:cstheme="minorHAnsi"/>
          <w:color w:val="000000" w:themeColor="text1"/>
        </w:rPr>
        <w:t>shown</w:t>
      </w:r>
      <w:r w:rsidR="00150254">
        <w:rPr>
          <w:rFonts w:asciiTheme="minorHAnsi" w:hAnsiTheme="minorHAnsi" w:cstheme="minorHAnsi"/>
          <w:color w:val="000000" w:themeColor="text1"/>
        </w:rPr>
        <w:t xml:space="preserve"> in the representative surface view image of an embryo in </w:t>
      </w:r>
      <w:r w:rsidR="00150254" w:rsidRPr="00501DEC">
        <w:rPr>
          <w:rFonts w:asciiTheme="minorHAnsi" w:hAnsiTheme="minorHAnsi" w:cstheme="minorHAnsi"/>
          <w:b/>
          <w:bCs/>
          <w:color w:val="000000" w:themeColor="text1"/>
        </w:rPr>
        <w:t>Figure 2A</w:t>
      </w:r>
      <w:r>
        <w:rPr>
          <w:rFonts w:asciiTheme="minorHAnsi" w:hAnsiTheme="minorHAnsi" w:cstheme="minorHAnsi"/>
          <w:color w:val="000000" w:themeColor="text1"/>
        </w:rPr>
        <w:t xml:space="preserve"> (right panel)</w:t>
      </w:r>
      <w:r w:rsidR="00150254">
        <w:rPr>
          <w:rFonts w:asciiTheme="minorHAnsi" w:hAnsiTheme="minorHAnsi" w:cstheme="minorHAnsi"/>
          <w:color w:val="000000" w:themeColor="text1"/>
        </w:rPr>
        <w:t>. Actin rods will appear in several orientations (parallel or perpendicular to the imaging plane) inside the nuclei and can be imaged through several focal planes. In comparison, control embryo</w:t>
      </w:r>
      <w:r>
        <w:rPr>
          <w:rFonts w:asciiTheme="minorHAnsi" w:hAnsiTheme="minorHAnsi" w:cstheme="minorHAnsi"/>
          <w:color w:val="000000" w:themeColor="text1"/>
        </w:rPr>
        <w:t>s</w:t>
      </w:r>
      <w:r w:rsidR="00150254">
        <w:rPr>
          <w:rFonts w:asciiTheme="minorHAnsi" w:hAnsiTheme="minorHAnsi" w:cstheme="minorHAnsi"/>
          <w:color w:val="000000" w:themeColor="text1"/>
        </w:rPr>
        <w:t xml:space="preserve"> incubated at 18 °C </w:t>
      </w:r>
      <w:r>
        <w:rPr>
          <w:rFonts w:asciiTheme="minorHAnsi" w:hAnsiTheme="minorHAnsi" w:cstheme="minorHAnsi"/>
          <w:color w:val="000000" w:themeColor="text1"/>
        </w:rPr>
        <w:t>will</w:t>
      </w:r>
      <w:r w:rsidR="00150254">
        <w:rPr>
          <w:rFonts w:asciiTheme="minorHAnsi" w:hAnsiTheme="minorHAnsi" w:cstheme="minorHAnsi"/>
          <w:color w:val="000000" w:themeColor="text1"/>
        </w:rPr>
        <w:t xml:space="preserve"> not display actin rods (</w:t>
      </w:r>
      <w:r w:rsidR="00150254" w:rsidRPr="00501DEC">
        <w:rPr>
          <w:rFonts w:asciiTheme="minorHAnsi" w:hAnsiTheme="minorHAnsi" w:cstheme="minorHAnsi"/>
          <w:b/>
          <w:bCs/>
          <w:color w:val="000000" w:themeColor="text1"/>
        </w:rPr>
        <w:t>Figure 2A</w:t>
      </w:r>
      <w:r w:rsidR="00150254">
        <w:rPr>
          <w:rFonts w:asciiTheme="minorHAnsi" w:hAnsiTheme="minorHAnsi" w:cstheme="minorHAnsi"/>
          <w:color w:val="000000" w:themeColor="text1"/>
        </w:rPr>
        <w:t xml:space="preserve">, left panel). </w:t>
      </w:r>
      <w:r w:rsidR="00F0567F">
        <w:rPr>
          <w:rFonts w:asciiTheme="minorHAnsi" w:hAnsiTheme="minorHAnsi" w:cstheme="minorHAnsi"/>
          <w:color w:val="000000" w:themeColor="text1"/>
        </w:rPr>
        <w:t xml:space="preserve">The percent nuclei containing rods can be quantified, as demonstrated in </w:t>
      </w:r>
      <w:r w:rsidR="00F0567F" w:rsidRPr="00501DEC">
        <w:rPr>
          <w:rFonts w:asciiTheme="minorHAnsi" w:hAnsiTheme="minorHAnsi" w:cstheme="minorHAnsi"/>
          <w:b/>
          <w:bCs/>
          <w:color w:val="000000" w:themeColor="text1"/>
        </w:rPr>
        <w:t>Figure 2B</w:t>
      </w:r>
      <w:r w:rsidR="00F0567F">
        <w:rPr>
          <w:rFonts w:asciiTheme="minorHAnsi" w:hAnsiTheme="minorHAnsi" w:cstheme="minorHAnsi"/>
          <w:color w:val="000000" w:themeColor="text1"/>
        </w:rPr>
        <w:t xml:space="preserve">. </w:t>
      </w:r>
      <w:r w:rsidR="00D53E2F">
        <w:rPr>
          <w:rFonts w:asciiTheme="minorHAnsi" w:hAnsiTheme="minorHAnsi" w:cstheme="minorHAnsi"/>
          <w:color w:val="000000" w:themeColor="text1"/>
        </w:rPr>
        <w:t>In addition</w:t>
      </w:r>
      <w:r w:rsidR="00F0567F">
        <w:rPr>
          <w:rFonts w:asciiTheme="minorHAnsi" w:hAnsiTheme="minorHAnsi" w:cstheme="minorHAnsi"/>
          <w:color w:val="000000" w:themeColor="text1"/>
        </w:rPr>
        <w:t>, FRAP experiments may be performed on rods</w:t>
      </w:r>
      <w:r w:rsidR="00D53E2F">
        <w:rPr>
          <w:rFonts w:asciiTheme="minorHAnsi" w:hAnsiTheme="minorHAnsi" w:cstheme="minorHAnsi"/>
          <w:color w:val="000000" w:themeColor="text1"/>
        </w:rPr>
        <w:t xml:space="preserve"> (</w:t>
      </w:r>
      <w:r w:rsidR="00D53E2F" w:rsidRPr="00501DEC">
        <w:rPr>
          <w:rFonts w:asciiTheme="minorHAnsi" w:hAnsiTheme="minorHAnsi" w:cstheme="minorHAnsi"/>
          <w:b/>
          <w:bCs/>
          <w:color w:val="000000" w:themeColor="text1"/>
        </w:rPr>
        <w:t>Figure 2C</w:t>
      </w:r>
      <w:r w:rsidR="00D53E2F">
        <w:rPr>
          <w:rFonts w:asciiTheme="minorHAnsi" w:hAnsiTheme="minorHAnsi" w:cstheme="minorHAnsi"/>
          <w:color w:val="000000" w:themeColor="text1"/>
        </w:rPr>
        <w:t>). A</w:t>
      </w:r>
      <w:r w:rsidR="00F0567F">
        <w:rPr>
          <w:rFonts w:asciiTheme="minorHAnsi" w:hAnsiTheme="minorHAnsi" w:cstheme="minorHAnsi"/>
          <w:color w:val="000000" w:themeColor="text1"/>
        </w:rPr>
        <w:t xml:space="preserve"> suggested quantification method </w:t>
      </w:r>
      <w:r w:rsidR="00D53E2F">
        <w:rPr>
          <w:rFonts w:asciiTheme="minorHAnsi" w:hAnsiTheme="minorHAnsi" w:cstheme="minorHAnsi"/>
          <w:color w:val="000000" w:themeColor="text1"/>
        </w:rPr>
        <w:t xml:space="preserve">for FRAP data </w:t>
      </w:r>
      <w:r w:rsidR="00F0567F">
        <w:rPr>
          <w:rFonts w:asciiTheme="minorHAnsi" w:hAnsiTheme="minorHAnsi" w:cstheme="minorHAnsi"/>
          <w:color w:val="000000" w:themeColor="text1"/>
        </w:rPr>
        <w:t>is referenced in</w:t>
      </w:r>
      <w:r w:rsidR="00F0567F">
        <w:rPr>
          <w:rFonts w:asciiTheme="minorHAnsi" w:hAnsiTheme="minorHAnsi" w:cstheme="minorHAnsi"/>
          <w:color w:val="000000" w:themeColor="text1"/>
        </w:rPr>
        <w:fldChar w:fldCharType="begin" w:fldLock="1"/>
      </w:r>
      <w:r w:rsidR="00F0567F">
        <w:rPr>
          <w:rFonts w:asciiTheme="minorHAnsi" w:hAnsiTheme="minorHAnsi" w:cstheme="minorHAnsi"/>
          <w:color w:val="000000" w:themeColor="text1"/>
        </w:rPr>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F0567F">
        <w:rPr>
          <w:rFonts w:asciiTheme="minorHAnsi" w:hAnsiTheme="minorHAnsi" w:cstheme="minorHAnsi"/>
          <w:color w:val="000000" w:themeColor="text1"/>
        </w:rPr>
        <w:fldChar w:fldCharType="separate"/>
      </w:r>
      <w:r w:rsidR="00F0567F" w:rsidRPr="00833AFA">
        <w:rPr>
          <w:rFonts w:asciiTheme="minorHAnsi" w:hAnsiTheme="minorHAnsi" w:cstheme="minorHAnsi"/>
          <w:noProof/>
          <w:color w:val="000000" w:themeColor="text1"/>
          <w:vertAlign w:val="superscript"/>
        </w:rPr>
        <w:t>1</w:t>
      </w:r>
      <w:r w:rsidR="00F0567F">
        <w:rPr>
          <w:rFonts w:asciiTheme="minorHAnsi" w:hAnsiTheme="minorHAnsi" w:cstheme="minorHAnsi"/>
          <w:color w:val="000000" w:themeColor="text1"/>
        </w:rPr>
        <w:fldChar w:fldCharType="end"/>
      </w:r>
      <w:r w:rsidR="00F0567F">
        <w:rPr>
          <w:rFonts w:asciiTheme="minorHAnsi" w:hAnsiTheme="minorHAnsi" w:cstheme="minorHAnsi"/>
          <w:color w:val="000000" w:themeColor="text1"/>
        </w:rPr>
        <w:t xml:space="preserve"> and an example of a fluorescence recovery plot </w:t>
      </w:r>
      <w:r w:rsidR="007A16C2">
        <w:rPr>
          <w:rFonts w:asciiTheme="minorHAnsi" w:hAnsiTheme="minorHAnsi" w:cstheme="minorHAnsi"/>
          <w:color w:val="000000" w:themeColor="text1"/>
        </w:rPr>
        <w:t>for a</w:t>
      </w:r>
      <w:r w:rsidR="00D53E2F">
        <w:rPr>
          <w:rFonts w:asciiTheme="minorHAnsi" w:hAnsiTheme="minorHAnsi" w:cstheme="minorHAnsi"/>
          <w:color w:val="000000" w:themeColor="text1"/>
        </w:rPr>
        <w:t xml:space="preserve"> bleached versus unbleached region of an</w:t>
      </w:r>
      <w:r w:rsidR="007A16C2">
        <w:rPr>
          <w:rFonts w:asciiTheme="minorHAnsi" w:hAnsiTheme="minorHAnsi" w:cstheme="minorHAnsi"/>
          <w:color w:val="000000" w:themeColor="text1"/>
        </w:rPr>
        <w:t xml:space="preserve"> actin rod </w:t>
      </w:r>
      <w:r w:rsidR="00D53E2F">
        <w:rPr>
          <w:rFonts w:asciiTheme="minorHAnsi" w:hAnsiTheme="minorHAnsi" w:cstheme="minorHAnsi"/>
          <w:color w:val="000000" w:themeColor="text1"/>
        </w:rPr>
        <w:t xml:space="preserve">is shown </w:t>
      </w:r>
      <w:r w:rsidR="00F0567F">
        <w:rPr>
          <w:rFonts w:asciiTheme="minorHAnsi" w:hAnsiTheme="minorHAnsi" w:cstheme="minorHAnsi"/>
          <w:color w:val="000000" w:themeColor="text1"/>
        </w:rPr>
        <w:t xml:space="preserve">in </w:t>
      </w:r>
      <w:r w:rsidR="00F0567F" w:rsidRPr="00501DEC">
        <w:rPr>
          <w:rFonts w:asciiTheme="minorHAnsi" w:hAnsiTheme="minorHAnsi" w:cstheme="minorHAnsi"/>
          <w:b/>
          <w:bCs/>
          <w:color w:val="000000" w:themeColor="text1"/>
        </w:rPr>
        <w:t>Figure 2D</w:t>
      </w:r>
      <w:r w:rsidR="00F0567F">
        <w:rPr>
          <w:rFonts w:asciiTheme="minorHAnsi" w:hAnsiTheme="minorHAnsi" w:cstheme="minorHAnsi"/>
          <w:color w:val="000000" w:themeColor="text1"/>
        </w:rPr>
        <w:t>.</w:t>
      </w:r>
    </w:p>
    <w:p w14:paraId="6B8EA7BE" w14:textId="77777777" w:rsidR="00150254" w:rsidRDefault="00150254" w:rsidP="007B5E21">
      <w:pPr>
        <w:rPr>
          <w:rFonts w:asciiTheme="minorHAnsi" w:hAnsiTheme="minorHAnsi" w:cstheme="minorHAnsi"/>
          <w:color w:val="000000" w:themeColor="text1"/>
        </w:rPr>
      </w:pPr>
    </w:p>
    <w:p w14:paraId="7F5815FC" w14:textId="3D7915D5" w:rsidR="004A71E4" w:rsidRPr="00272DDD" w:rsidRDefault="00150254" w:rsidP="007B5E21">
      <w:pPr>
        <w:rPr>
          <w:rFonts w:asciiTheme="minorHAnsi" w:hAnsiTheme="minorHAnsi" w:cstheme="minorHAnsi"/>
          <w:color w:val="000000" w:themeColor="text1"/>
        </w:rPr>
      </w:pPr>
      <w:r w:rsidRPr="00272DDD">
        <w:rPr>
          <w:rFonts w:asciiTheme="minorHAnsi" w:hAnsiTheme="minorHAnsi" w:cstheme="minorHAnsi"/>
          <w:color w:val="000000" w:themeColor="text1"/>
        </w:rPr>
        <w:t xml:space="preserve">If an embryo is severely damaged by injection or becomes too dry during the </w:t>
      </w:r>
      <w:r w:rsidR="00BB3E29">
        <w:rPr>
          <w:rFonts w:asciiTheme="minorHAnsi" w:hAnsiTheme="minorHAnsi" w:cstheme="minorHAnsi"/>
          <w:color w:val="000000" w:themeColor="text1"/>
        </w:rPr>
        <w:t>experiment</w:t>
      </w:r>
      <w:r w:rsidRPr="00272DDD">
        <w:rPr>
          <w:rFonts w:asciiTheme="minorHAnsi" w:hAnsiTheme="minorHAnsi" w:cstheme="minorHAnsi"/>
          <w:color w:val="000000" w:themeColor="text1"/>
        </w:rPr>
        <w:t xml:space="preserve">, </w:t>
      </w:r>
      <w:r w:rsidRPr="007421C6">
        <w:rPr>
          <w:rFonts w:asciiTheme="minorHAnsi" w:hAnsiTheme="minorHAnsi" w:cstheme="minorHAnsi"/>
          <w:color w:val="000000" w:themeColor="text1"/>
        </w:rPr>
        <w:t xml:space="preserve">mitotic </w:t>
      </w:r>
      <w:r w:rsidRPr="007421C6">
        <w:rPr>
          <w:rFonts w:asciiTheme="minorHAnsi" w:hAnsiTheme="minorHAnsi" w:cstheme="minorHAnsi"/>
          <w:color w:val="000000" w:themeColor="text1"/>
        </w:rPr>
        <w:lastRenderedPageBreak/>
        <w:t>asynchrony might be observed</w:t>
      </w:r>
      <w:r w:rsidR="00BB3E29" w:rsidRPr="007421C6">
        <w:rPr>
          <w:rFonts w:asciiTheme="minorHAnsi" w:hAnsiTheme="minorHAnsi" w:cstheme="minorHAnsi"/>
          <w:color w:val="000000" w:themeColor="text1"/>
        </w:rPr>
        <w:t xml:space="preserve"> and cellularization will be disrupted</w:t>
      </w:r>
      <w:r w:rsidRPr="007421C6">
        <w:rPr>
          <w:rFonts w:asciiTheme="minorHAnsi" w:hAnsiTheme="minorHAnsi" w:cstheme="minorHAnsi"/>
          <w:color w:val="000000" w:themeColor="text1"/>
        </w:rPr>
        <w:t xml:space="preserve">. </w:t>
      </w:r>
      <w:r w:rsidR="00D33DF2" w:rsidRPr="007421C6">
        <w:rPr>
          <w:rFonts w:asciiTheme="minorHAnsi" w:hAnsiTheme="minorHAnsi" w:cstheme="minorHAnsi"/>
          <w:color w:val="000000" w:themeColor="text1"/>
        </w:rPr>
        <w:t xml:space="preserve">Sometimes, rods may not be visible because of a failure to get enough actin injected into the embryo. If this happens, ensure that </w:t>
      </w:r>
      <w:r w:rsidR="001705E7" w:rsidRPr="007421C6">
        <w:rPr>
          <w:rFonts w:asciiTheme="minorHAnsi" w:hAnsiTheme="minorHAnsi" w:cstheme="minorHAnsi"/>
          <w:color w:val="000000" w:themeColor="text1"/>
        </w:rPr>
        <w:t xml:space="preserve">the </w:t>
      </w:r>
      <w:r w:rsidR="00AF1BCE" w:rsidRPr="007421C6">
        <w:rPr>
          <w:rFonts w:asciiTheme="minorHAnsi" w:hAnsiTheme="minorHAnsi" w:cstheme="minorHAnsi"/>
          <w:color w:val="000000" w:themeColor="text1"/>
        </w:rPr>
        <w:t>amount of G-actin</w:t>
      </w:r>
      <w:r w:rsidR="00AF1BCE" w:rsidRPr="007421C6">
        <w:rPr>
          <w:rFonts w:asciiTheme="minorHAnsi" w:hAnsiTheme="minorHAnsi" w:cstheme="minorHAnsi"/>
          <w:color w:val="000000" w:themeColor="text1"/>
          <w:vertAlign w:val="superscript"/>
        </w:rPr>
        <w:t>Red</w:t>
      </w:r>
      <w:r w:rsidR="00AF1BCE" w:rsidRPr="007421C6">
        <w:rPr>
          <w:rFonts w:asciiTheme="minorHAnsi" w:hAnsiTheme="minorHAnsi" w:cstheme="minorHAnsi"/>
          <w:color w:val="000000" w:themeColor="text1"/>
        </w:rPr>
        <w:t xml:space="preserve"> injected is </w:t>
      </w:r>
      <w:r w:rsidR="00BB3E29" w:rsidRPr="007421C6">
        <w:rPr>
          <w:rFonts w:asciiTheme="minorHAnsi" w:hAnsiTheme="minorHAnsi" w:cstheme="minorHAnsi"/>
          <w:color w:val="000000" w:themeColor="text1"/>
        </w:rPr>
        <w:t>500 pL</w:t>
      </w:r>
      <w:r w:rsidR="00201192" w:rsidRPr="007421C6">
        <w:rPr>
          <w:rFonts w:asciiTheme="minorHAnsi" w:hAnsiTheme="minorHAnsi" w:cstheme="minorHAnsi"/>
          <w:color w:val="000000" w:themeColor="text1"/>
        </w:rPr>
        <w:t xml:space="preserve"> </w:t>
      </w:r>
      <w:r w:rsidR="00F8343E" w:rsidRPr="007421C6">
        <w:rPr>
          <w:rFonts w:asciiTheme="minorHAnsi" w:hAnsiTheme="minorHAnsi" w:cstheme="minorHAnsi"/>
          <w:color w:val="000000" w:themeColor="text1"/>
        </w:rPr>
        <w:t xml:space="preserve">(measured with a micrometer in </w:t>
      </w:r>
      <w:r w:rsidR="00F8343E" w:rsidRPr="00D53E2F">
        <w:rPr>
          <w:rFonts w:asciiTheme="minorHAnsi" w:hAnsiTheme="minorHAnsi" w:cstheme="minorHAnsi"/>
          <w:color w:val="000000" w:themeColor="text1"/>
        </w:rPr>
        <w:t xml:space="preserve">step </w:t>
      </w:r>
      <w:r w:rsidR="00971F42" w:rsidRPr="00D53E2F">
        <w:rPr>
          <w:rFonts w:asciiTheme="minorHAnsi" w:hAnsiTheme="minorHAnsi" w:cstheme="minorHAnsi"/>
          <w:color w:val="000000" w:themeColor="text1"/>
        </w:rPr>
        <w:t>4.</w:t>
      </w:r>
      <w:r w:rsidR="0073399A" w:rsidRPr="00D53E2F">
        <w:rPr>
          <w:rFonts w:asciiTheme="minorHAnsi" w:hAnsiTheme="minorHAnsi" w:cstheme="minorHAnsi"/>
          <w:color w:val="000000" w:themeColor="text1"/>
        </w:rPr>
        <w:t>5</w:t>
      </w:r>
      <w:r w:rsidR="00F8343E" w:rsidRPr="007421C6">
        <w:rPr>
          <w:rFonts w:asciiTheme="minorHAnsi" w:hAnsiTheme="minorHAnsi" w:cstheme="minorHAnsi"/>
          <w:color w:val="000000" w:themeColor="text1"/>
        </w:rPr>
        <w:t xml:space="preserve">) and </w:t>
      </w:r>
      <w:r w:rsidR="00E725DD">
        <w:rPr>
          <w:rFonts w:asciiTheme="minorHAnsi" w:hAnsiTheme="minorHAnsi" w:cstheme="minorHAnsi"/>
          <w:color w:val="000000" w:themeColor="text1"/>
        </w:rPr>
        <w:t xml:space="preserve">confirm </w:t>
      </w:r>
      <w:r w:rsidR="00F8343E" w:rsidRPr="007421C6">
        <w:rPr>
          <w:rFonts w:asciiTheme="minorHAnsi" w:hAnsiTheme="minorHAnsi" w:cstheme="minorHAnsi"/>
          <w:color w:val="000000" w:themeColor="text1"/>
        </w:rPr>
        <w:t xml:space="preserve">that this amount remains </w:t>
      </w:r>
      <w:r w:rsidR="00AF1BCE" w:rsidRPr="007421C6">
        <w:rPr>
          <w:rFonts w:asciiTheme="minorHAnsi" w:hAnsiTheme="minorHAnsi" w:cstheme="minorHAnsi"/>
          <w:color w:val="000000" w:themeColor="text1"/>
        </w:rPr>
        <w:t>consistent between embryo</w:t>
      </w:r>
      <w:r w:rsidR="001705E7" w:rsidRPr="007421C6">
        <w:rPr>
          <w:rFonts w:asciiTheme="minorHAnsi" w:hAnsiTheme="minorHAnsi" w:cstheme="minorHAnsi"/>
          <w:color w:val="000000" w:themeColor="text1"/>
        </w:rPr>
        <w:t xml:space="preserve">s </w:t>
      </w:r>
      <w:r w:rsidR="00AF1BCE" w:rsidRPr="007421C6">
        <w:rPr>
          <w:rFonts w:asciiTheme="minorHAnsi" w:hAnsiTheme="minorHAnsi" w:cstheme="minorHAnsi"/>
          <w:color w:val="000000" w:themeColor="text1"/>
        </w:rPr>
        <w:t>by doing a test injection into the surrounding oil to check the size of the G-actin</w:t>
      </w:r>
      <w:r w:rsidR="00AF1BCE" w:rsidRPr="007421C6">
        <w:rPr>
          <w:rFonts w:asciiTheme="minorHAnsi" w:hAnsiTheme="minorHAnsi" w:cstheme="minorHAnsi"/>
          <w:color w:val="000000" w:themeColor="text1"/>
          <w:vertAlign w:val="superscript"/>
        </w:rPr>
        <w:t>Red</w:t>
      </w:r>
      <w:r w:rsidR="00AF1BCE" w:rsidRPr="007421C6">
        <w:rPr>
          <w:rFonts w:asciiTheme="minorHAnsi" w:hAnsiTheme="minorHAnsi" w:cstheme="minorHAnsi"/>
          <w:color w:val="000000" w:themeColor="text1"/>
        </w:rPr>
        <w:t xml:space="preserve"> bubble</w:t>
      </w:r>
      <w:r w:rsidR="001705E7" w:rsidRPr="007421C6">
        <w:rPr>
          <w:rFonts w:asciiTheme="minorHAnsi" w:hAnsiTheme="minorHAnsi" w:cstheme="minorHAnsi"/>
          <w:color w:val="000000" w:themeColor="text1"/>
        </w:rPr>
        <w:t xml:space="preserve"> in between each </w:t>
      </w:r>
      <w:r w:rsidR="004B6465" w:rsidRPr="007421C6">
        <w:rPr>
          <w:rFonts w:asciiTheme="minorHAnsi" w:hAnsiTheme="minorHAnsi" w:cstheme="minorHAnsi"/>
          <w:color w:val="000000" w:themeColor="text1"/>
        </w:rPr>
        <w:t>embryo micro</w:t>
      </w:r>
      <w:r w:rsidR="009F24D8" w:rsidRPr="007421C6">
        <w:rPr>
          <w:rFonts w:asciiTheme="minorHAnsi" w:hAnsiTheme="minorHAnsi" w:cstheme="minorHAnsi"/>
          <w:color w:val="000000" w:themeColor="text1"/>
        </w:rPr>
        <w:t>injection</w:t>
      </w:r>
      <w:r w:rsidR="001705E7" w:rsidRPr="007421C6">
        <w:rPr>
          <w:rFonts w:asciiTheme="minorHAnsi" w:hAnsiTheme="minorHAnsi" w:cstheme="minorHAnsi"/>
          <w:color w:val="000000" w:themeColor="text1"/>
        </w:rPr>
        <w:t>.</w:t>
      </w:r>
      <w:r w:rsidR="00194C9C" w:rsidRPr="007421C6">
        <w:rPr>
          <w:rFonts w:asciiTheme="minorHAnsi" w:hAnsiTheme="minorHAnsi" w:cstheme="minorHAnsi"/>
          <w:color w:val="000000" w:themeColor="text1"/>
        </w:rPr>
        <w:t xml:space="preserve"> Additionally, </w:t>
      </w:r>
      <w:r w:rsidR="00BB3E29" w:rsidRPr="007421C6">
        <w:rPr>
          <w:rFonts w:asciiTheme="minorHAnsi" w:hAnsiTheme="minorHAnsi" w:cstheme="minorHAnsi"/>
          <w:color w:val="000000" w:themeColor="text1"/>
        </w:rPr>
        <w:t>to ensure rod visualization,</w:t>
      </w:r>
      <w:r w:rsidR="00BB3E29">
        <w:rPr>
          <w:rFonts w:asciiTheme="minorHAnsi" w:hAnsiTheme="minorHAnsi" w:cstheme="minorHAnsi"/>
          <w:color w:val="000000" w:themeColor="text1"/>
        </w:rPr>
        <w:t xml:space="preserve"> </w:t>
      </w:r>
      <w:r w:rsidR="00194C9C" w:rsidRPr="00272DDD">
        <w:rPr>
          <w:rFonts w:asciiTheme="minorHAnsi" w:hAnsiTheme="minorHAnsi" w:cstheme="minorHAnsi"/>
          <w:color w:val="000000" w:themeColor="text1"/>
        </w:rPr>
        <w:t xml:space="preserve">work quickly to add the coverslip and move the embryos to the heated microscope stage once they are taken from the </w:t>
      </w:r>
      <w:r w:rsidR="00E725DD">
        <w:rPr>
          <w:rFonts w:asciiTheme="minorHAnsi" w:hAnsiTheme="minorHAnsi" w:cstheme="minorHAnsi"/>
          <w:color w:val="000000" w:themeColor="text1"/>
        </w:rPr>
        <w:t xml:space="preserve">humid chamber </w:t>
      </w:r>
      <w:r w:rsidR="00E47C55">
        <w:rPr>
          <w:rFonts w:asciiTheme="minorHAnsi" w:hAnsiTheme="minorHAnsi" w:cstheme="minorHAnsi"/>
          <w:color w:val="000000" w:themeColor="text1"/>
        </w:rPr>
        <w:t>in step 5.4</w:t>
      </w:r>
      <w:r w:rsidR="00194C9C" w:rsidRPr="00272DDD">
        <w:rPr>
          <w:rFonts w:asciiTheme="minorHAnsi" w:hAnsiTheme="minorHAnsi" w:cstheme="minorHAnsi"/>
          <w:color w:val="000000" w:themeColor="text1"/>
        </w:rPr>
        <w:t>, as rod</w:t>
      </w:r>
      <w:r w:rsidR="00971F42" w:rsidRPr="00272DDD">
        <w:rPr>
          <w:rFonts w:asciiTheme="minorHAnsi" w:hAnsiTheme="minorHAnsi" w:cstheme="minorHAnsi"/>
          <w:color w:val="000000" w:themeColor="text1"/>
        </w:rPr>
        <w:t xml:space="preserve"> assembly</w:t>
      </w:r>
      <w:r w:rsidR="00194C9C" w:rsidRPr="00272DDD">
        <w:rPr>
          <w:rFonts w:asciiTheme="minorHAnsi" w:hAnsiTheme="minorHAnsi" w:cstheme="minorHAnsi"/>
          <w:color w:val="000000" w:themeColor="text1"/>
        </w:rPr>
        <w:t xml:space="preserve"> </w:t>
      </w:r>
      <w:r w:rsidR="00971F42" w:rsidRPr="00272DDD">
        <w:rPr>
          <w:rFonts w:asciiTheme="minorHAnsi" w:hAnsiTheme="minorHAnsi" w:cstheme="minorHAnsi"/>
          <w:color w:val="000000" w:themeColor="text1"/>
        </w:rPr>
        <w:t>is</w:t>
      </w:r>
      <w:r w:rsidR="00D553CD" w:rsidRPr="00272DDD">
        <w:rPr>
          <w:rFonts w:asciiTheme="minorHAnsi" w:hAnsiTheme="minorHAnsi" w:cstheme="minorHAnsi"/>
          <w:color w:val="000000" w:themeColor="text1"/>
        </w:rPr>
        <w:t xml:space="preserve"> reversible</w:t>
      </w:r>
      <w:r w:rsidR="00D553CD" w:rsidRPr="00272DDD">
        <w:rPr>
          <w:rFonts w:asciiTheme="minorHAnsi" w:hAnsiTheme="minorHAnsi" w:cstheme="minorHAnsi"/>
          <w:color w:val="000000" w:themeColor="text1"/>
        </w:rPr>
        <w:fldChar w:fldCharType="begin" w:fldLock="1"/>
      </w:r>
      <w:r w:rsidR="00833AFA" w:rsidRPr="00272DDD">
        <w:rPr>
          <w:rFonts w:asciiTheme="minorHAnsi" w:hAnsiTheme="minorHAnsi" w:cstheme="minorHAnsi"/>
          <w:color w:val="000000" w:themeColor="text1"/>
        </w:rPr>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D553CD" w:rsidRPr="00272DDD">
        <w:rPr>
          <w:rFonts w:asciiTheme="minorHAnsi" w:hAnsiTheme="minorHAnsi" w:cstheme="minorHAnsi"/>
          <w:color w:val="000000" w:themeColor="text1"/>
        </w:rPr>
        <w:fldChar w:fldCharType="separate"/>
      </w:r>
      <w:r w:rsidR="00833AFA" w:rsidRPr="00272DDD">
        <w:rPr>
          <w:rFonts w:asciiTheme="minorHAnsi" w:hAnsiTheme="minorHAnsi" w:cstheme="minorHAnsi"/>
          <w:noProof/>
          <w:color w:val="000000" w:themeColor="text1"/>
          <w:vertAlign w:val="superscript"/>
        </w:rPr>
        <w:t>1</w:t>
      </w:r>
      <w:r w:rsidR="00D553CD" w:rsidRPr="00272DDD">
        <w:rPr>
          <w:rFonts w:asciiTheme="minorHAnsi" w:hAnsiTheme="minorHAnsi" w:cstheme="minorHAnsi"/>
          <w:color w:val="000000" w:themeColor="text1"/>
        </w:rPr>
        <w:fldChar w:fldCharType="end"/>
      </w:r>
      <w:r w:rsidR="00D553CD" w:rsidRPr="00272DDD">
        <w:rPr>
          <w:rFonts w:asciiTheme="minorHAnsi" w:hAnsiTheme="minorHAnsi" w:cstheme="minorHAnsi"/>
          <w:color w:val="000000" w:themeColor="text1"/>
        </w:rPr>
        <w:t xml:space="preserve"> and </w:t>
      </w:r>
      <w:r w:rsidR="00971F42" w:rsidRPr="00272DDD">
        <w:rPr>
          <w:rFonts w:asciiTheme="minorHAnsi" w:hAnsiTheme="minorHAnsi" w:cstheme="minorHAnsi"/>
          <w:color w:val="000000" w:themeColor="text1"/>
        </w:rPr>
        <w:t xml:space="preserve">rods </w:t>
      </w:r>
      <w:r w:rsidR="00D553CD" w:rsidRPr="00272DDD">
        <w:rPr>
          <w:rFonts w:asciiTheme="minorHAnsi" w:hAnsiTheme="minorHAnsi" w:cstheme="minorHAnsi"/>
          <w:color w:val="000000" w:themeColor="text1"/>
        </w:rPr>
        <w:t>can disassemble</w:t>
      </w:r>
      <w:r w:rsidR="00194C9C" w:rsidRPr="00272DDD">
        <w:rPr>
          <w:rFonts w:asciiTheme="minorHAnsi" w:hAnsiTheme="minorHAnsi" w:cstheme="minorHAnsi"/>
          <w:color w:val="000000" w:themeColor="text1"/>
        </w:rPr>
        <w:t xml:space="preserve"> if the embryos are kept at </w:t>
      </w:r>
      <w:r w:rsidR="00971F42" w:rsidRPr="00272DDD">
        <w:rPr>
          <w:rFonts w:asciiTheme="minorHAnsi" w:hAnsiTheme="minorHAnsi" w:cstheme="minorHAnsi"/>
          <w:color w:val="000000" w:themeColor="text1"/>
        </w:rPr>
        <w:t>a temperature less than 32°C</w:t>
      </w:r>
      <w:r w:rsidR="00194C9C" w:rsidRPr="00272DDD">
        <w:rPr>
          <w:rFonts w:asciiTheme="minorHAnsi" w:hAnsiTheme="minorHAnsi" w:cstheme="minorHAnsi"/>
          <w:color w:val="000000" w:themeColor="text1"/>
        </w:rPr>
        <w:t xml:space="preserve"> for more than 30 min.</w:t>
      </w:r>
      <w:r w:rsidR="00E37F9F" w:rsidRPr="00272DDD">
        <w:rPr>
          <w:rFonts w:asciiTheme="minorHAnsi" w:hAnsiTheme="minorHAnsi" w:cstheme="minorHAnsi"/>
          <w:color w:val="000000" w:themeColor="text1"/>
        </w:rPr>
        <w:t xml:space="preserve"> </w:t>
      </w:r>
    </w:p>
    <w:p w14:paraId="7A9AF495" w14:textId="77777777" w:rsidR="00D33DF2" w:rsidRPr="00272DDD" w:rsidRDefault="00D33DF2" w:rsidP="007B5E21">
      <w:pPr>
        <w:rPr>
          <w:rFonts w:asciiTheme="minorHAnsi" w:hAnsiTheme="minorHAnsi" w:cstheme="minorHAnsi"/>
          <w:color w:val="000000" w:themeColor="text1"/>
        </w:rPr>
      </w:pPr>
    </w:p>
    <w:p w14:paraId="3C9083F6" w14:textId="54E55E81" w:rsidR="00B32616" w:rsidRPr="00272DDD" w:rsidRDefault="00B32616" w:rsidP="007B5E21">
      <w:pPr>
        <w:rPr>
          <w:rFonts w:asciiTheme="minorHAnsi" w:hAnsiTheme="minorHAnsi" w:cstheme="minorHAnsi"/>
          <w:bCs/>
          <w:color w:val="808080"/>
        </w:rPr>
      </w:pPr>
      <w:r w:rsidRPr="00272DDD">
        <w:rPr>
          <w:rFonts w:asciiTheme="minorHAnsi" w:hAnsiTheme="minorHAnsi" w:cstheme="minorHAnsi"/>
          <w:b/>
        </w:rPr>
        <w:t xml:space="preserve">FIGURE </w:t>
      </w:r>
      <w:r w:rsidR="0013621E" w:rsidRPr="00272DDD">
        <w:rPr>
          <w:rFonts w:asciiTheme="minorHAnsi" w:hAnsiTheme="minorHAnsi" w:cstheme="minorHAnsi"/>
          <w:b/>
        </w:rPr>
        <w:t xml:space="preserve">AND TABLE </w:t>
      </w:r>
      <w:r w:rsidRPr="00272DDD">
        <w:rPr>
          <w:rFonts w:asciiTheme="minorHAnsi" w:hAnsiTheme="minorHAnsi" w:cstheme="minorHAnsi"/>
          <w:b/>
        </w:rPr>
        <w:t>LEGENDS:</w:t>
      </w:r>
    </w:p>
    <w:p w14:paraId="2FF07714" w14:textId="56F69817" w:rsidR="00501DEC" w:rsidRPr="00272DDD" w:rsidRDefault="00096530" w:rsidP="007B5E21">
      <w:r w:rsidRPr="00272DDD">
        <w:rPr>
          <w:b/>
          <w:bCs/>
        </w:rPr>
        <w:t>Figure 1</w:t>
      </w:r>
      <w:r w:rsidR="00272DDD" w:rsidRPr="00272DDD">
        <w:rPr>
          <w:b/>
          <w:bCs/>
        </w:rPr>
        <w:t>:</w:t>
      </w:r>
      <w:r w:rsidRPr="00272DDD">
        <w:t xml:space="preserve"> </w:t>
      </w:r>
      <w:r w:rsidRPr="00272DDD">
        <w:rPr>
          <w:b/>
          <w:bCs/>
        </w:rPr>
        <w:t>Schematic overview of</w:t>
      </w:r>
      <w:r w:rsidR="00561452" w:rsidRPr="00272DDD">
        <w:rPr>
          <w:b/>
          <w:bCs/>
        </w:rPr>
        <w:t xml:space="preserve"> </w:t>
      </w:r>
      <w:r w:rsidR="0065763F" w:rsidRPr="00272DDD">
        <w:rPr>
          <w:b/>
          <w:bCs/>
        </w:rPr>
        <w:t>embryo handling during the experiment</w:t>
      </w:r>
      <w:r w:rsidRPr="00272DDD">
        <w:rPr>
          <w:b/>
          <w:bCs/>
        </w:rPr>
        <w:t xml:space="preserve">. </w:t>
      </w:r>
    </w:p>
    <w:p w14:paraId="79F8475D" w14:textId="6E44DDF6" w:rsidR="00096530" w:rsidRPr="00272DDD" w:rsidRDefault="00054F03" w:rsidP="007B5E21">
      <w:r w:rsidRPr="00CE77B8">
        <w:t>(</w:t>
      </w:r>
      <w:r w:rsidRPr="00272DDD">
        <w:rPr>
          <w:b/>
          <w:bCs/>
        </w:rPr>
        <w:t>1</w:t>
      </w:r>
      <w:r w:rsidRPr="00CE77B8">
        <w:t>)</w:t>
      </w:r>
      <w:r w:rsidR="00501DEC" w:rsidRPr="00272DDD">
        <w:rPr>
          <w:b/>
          <w:bCs/>
        </w:rPr>
        <w:t xml:space="preserve"> </w:t>
      </w:r>
      <w:r w:rsidR="00D53E2F">
        <w:t xml:space="preserve">Adult flies </w:t>
      </w:r>
      <w:r w:rsidR="00D53E2F" w:rsidRPr="00272DDD">
        <w:t>in embryo collection cups</w:t>
      </w:r>
      <w:r w:rsidR="00D53E2F">
        <w:t xml:space="preserve"> lay e</w:t>
      </w:r>
      <w:r w:rsidR="0065763F" w:rsidRPr="00272DDD">
        <w:t>mbryos on apple juice agar plates.</w:t>
      </w:r>
      <w:r w:rsidR="00324AE8" w:rsidRPr="00272DDD">
        <w:t xml:space="preserve"> </w:t>
      </w:r>
      <w:r w:rsidR="00501DEC" w:rsidRPr="00CE77B8">
        <w:t>(</w:t>
      </w:r>
      <w:r w:rsidRPr="00272DDD">
        <w:rPr>
          <w:b/>
          <w:bCs/>
        </w:rPr>
        <w:t>2</w:t>
      </w:r>
      <w:r w:rsidR="00501DEC" w:rsidRPr="00CE77B8">
        <w:t>)</w:t>
      </w:r>
      <w:r w:rsidR="0065763F" w:rsidRPr="00272DDD">
        <w:t xml:space="preserve"> Embryos are dechorionated with 1:1 </w:t>
      </w:r>
      <w:proofErr w:type="spellStart"/>
      <w:proofErr w:type="gramStart"/>
      <w:r w:rsidR="0065763F" w:rsidRPr="00272DDD">
        <w:t>bleach:d</w:t>
      </w:r>
      <w:r w:rsidR="0041051B">
        <w:t>istilled</w:t>
      </w:r>
      <w:proofErr w:type="spellEnd"/>
      <w:proofErr w:type="gramEnd"/>
      <w:r w:rsidR="0065763F" w:rsidRPr="00272DDD">
        <w:t xml:space="preserve"> water, poured into a collection basket, and thoroughly washed with d</w:t>
      </w:r>
      <w:r w:rsidR="0041051B">
        <w:t>istille</w:t>
      </w:r>
      <w:r w:rsidR="0065763F" w:rsidRPr="00272DDD">
        <w:t xml:space="preserve">d water to remove bleach and debris. </w:t>
      </w:r>
      <w:r w:rsidR="0065763F" w:rsidRPr="00CE77B8">
        <w:t>(</w:t>
      </w:r>
      <w:r w:rsidRPr="00272DDD">
        <w:rPr>
          <w:b/>
          <w:bCs/>
        </w:rPr>
        <w:t>3</w:t>
      </w:r>
      <w:r w:rsidR="0065763F" w:rsidRPr="00CE77B8">
        <w:t>)</w:t>
      </w:r>
      <w:r w:rsidR="0065763F" w:rsidRPr="00272DDD">
        <w:t xml:space="preserve"> Embryos are transferred with a paintbrush to a rectangular apple juice agar wedge on a slide and arranged on </w:t>
      </w:r>
      <w:r w:rsidR="0065763F" w:rsidRPr="007421C6">
        <w:t>their sides</w:t>
      </w:r>
      <w:r w:rsidR="00870641" w:rsidRPr="007421C6">
        <w:t xml:space="preserve">, </w:t>
      </w:r>
      <w:r w:rsidR="0065763F" w:rsidRPr="007421C6">
        <w:t>head-to</w:t>
      </w:r>
      <w:r w:rsidR="0065763F" w:rsidRPr="00272DDD">
        <w:t>-tail, with dorsal region</w:t>
      </w:r>
      <w:r w:rsidR="007E6B2D" w:rsidRPr="00272DDD">
        <w:t xml:space="preserve"> </w:t>
      </w:r>
      <w:r w:rsidR="0065763F" w:rsidRPr="00272DDD">
        <w:t>facing the edge of the agar</w:t>
      </w:r>
      <w:r w:rsidR="00501DEC" w:rsidRPr="00272DDD">
        <w:t xml:space="preserve">. </w:t>
      </w:r>
      <w:r w:rsidR="00501DEC" w:rsidRPr="00CE77B8">
        <w:t>(</w:t>
      </w:r>
      <w:r w:rsidRPr="00272DDD">
        <w:rPr>
          <w:b/>
          <w:bCs/>
        </w:rPr>
        <w:t>4</w:t>
      </w:r>
      <w:r w:rsidR="00501DEC" w:rsidRPr="00CE77B8">
        <w:t>)</w:t>
      </w:r>
      <w:r w:rsidR="007C51D9" w:rsidRPr="00272DDD">
        <w:t xml:space="preserve"> </w:t>
      </w:r>
      <w:r w:rsidR="0065763F" w:rsidRPr="00272DDD">
        <w:t xml:space="preserve">A 5 x 50 mm region of a glass coverslip </w:t>
      </w:r>
      <w:r w:rsidR="00BC7B10" w:rsidRPr="00272DDD">
        <w:t>(</w:t>
      </w:r>
      <w:r w:rsidR="007957A6">
        <w:t>orange</w:t>
      </w:r>
      <w:r w:rsidR="00BC7B10" w:rsidRPr="00272DDD">
        <w:t xml:space="preserve">) </w:t>
      </w:r>
      <w:r w:rsidR="0065763F" w:rsidRPr="00272DDD">
        <w:t>is coated with “embryo glue” and pressed down gently onto the row of embryos</w:t>
      </w:r>
      <w:r w:rsidR="0055218F" w:rsidRPr="00272DDD">
        <w:t xml:space="preserve"> arranged on the agar</w:t>
      </w:r>
      <w:r w:rsidR="0065763F" w:rsidRPr="00272DDD">
        <w:t xml:space="preserve"> to adhere them to the coverslip.</w:t>
      </w:r>
      <w:r w:rsidR="00096530" w:rsidRPr="00272DDD">
        <w:t xml:space="preserve"> </w:t>
      </w:r>
      <w:r w:rsidR="00501DEC" w:rsidRPr="00CE77B8">
        <w:t>(</w:t>
      </w:r>
      <w:r w:rsidRPr="00272DDD">
        <w:rPr>
          <w:b/>
          <w:bCs/>
        </w:rPr>
        <w:t>5</w:t>
      </w:r>
      <w:r w:rsidR="00501DEC" w:rsidRPr="00CE77B8">
        <w:t>)</w:t>
      </w:r>
      <w:r w:rsidR="007C51D9" w:rsidRPr="00272DDD">
        <w:t xml:space="preserve"> </w:t>
      </w:r>
      <w:r w:rsidR="0065763F" w:rsidRPr="00272DDD">
        <w:t>The coverslip with embryos is inverted so that embryos face up</w:t>
      </w:r>
      <w:r w:rsidR="00F21F94" w:rsidRPr="00272DDD">
        <w:t xml:space="preserve">. </w:t>
      </w:r>
      <w:r w:rsidR="00E471C5" w:rsidRPr="00272DDD">
        <w:t>T</w:t>
      </w:r>
      <w:r w:rsidR="0065763F" w:rsidRPr="00272DDD">
        <w:t xml:space="preserve">he embryos are desiccated in a </w:t>
      </w:r>
      <w:r w:rsidR="00E471C5" w:rsidRPr="00272DDD">
        <w:t>screw top jar</w:t>
      </w:r>
      <w:r w:rsidR="0065763F" w:rsidRPr="00272DDD">
        <w:t>.</w:t>
      </w:r>
      <w:r w:rsidR="00096530" w:rsidRPr="00272DDD">
        <w:t xml:space="preserve"> </w:t>
      </w:r>
      <w:r w:rsidR="007E6B2D" w:rsidRPr="00CE77B8">
        <w:t>(</w:t>
      </w:r>
      <w:r w:rsidRPr="00272DDD">
        <w:rPr>
          <w:b/>
          <w:bCs/>
        </w:rPr>
        <w:t>6</w:t>
      </w:r>
      <w:r w:rsidR="007E6B2D" w:rsidRPr="00CE77B8">
        <w:t>)</w:t>
      </w:r>
      <w:r w:rsidR="007E6B2D" w:rsidRPr="00272DDD">
        <w:t xml:space="preserve"> Immediately after desiccation, the coverslip is taped to a slide, embryos facing up</w:t>
      </w:r>
      <w:r w:rsidR="00D34C75" w:rsidRPr="00272DDD">
        <w:t>, and embryos</w:t>
      </w:r>
      <w:r w:rsidRPr="00272DDD">
        <w:t xml:space="preserve"> are covered with </w:t>
      </w:r>
      <w:r w:rsidR="00710C5A">
        <w:t xml:space="preserve">Halocarbon 27 </w:t>
      </w:r>
      <w:r w:rsidRPr="00272DDD">
        <w:t>oil</w:t>
      </w:r>
      <w:r w:rsidR="00D81E43" w:rsidRPr="00272DDD">
        <w:t xml:space="preserve">. </w:t>
      </w:r>
      <w:r w:rsidR="00501DEC" w:rsidRPr="00CE77B8">
        <w:t>(</w:t>
      </w:r>
      <w:r w:rsidRPr="00272DDD">
        <w:rPr>
          <w:b/>
          <w:bCs/>
        </w:rPr>
        <w:t>7</w:t>
      </w:r>
      <w:r w:rsidR="00501DEC" w:rsidRPr="00CE77B8">
        <w:t>)</w:t>
      </w:r>
      <w:r w:rsidR="00501DEC" w:rsidRPr="00272DDD">
        <w:t xml:space="preserve"> </w:t>
      </w:r>
      <w:r w:rsidR="00D34C75" w:rsidRPr="00272DDD">
        <w:t>A</w:t>
      </w:r>
      <w:r w:rsidR="0065763F" w:rsidRPr="00272DDD">
        <w:t xml:space="preserve"> microneedle previously loaded with prepared G-actin</w:t>
      </w:r>
      <w:r w:rsidR="0065763F" w:rsidRPr="00272DDD">
        <w:rPr>
          <w:vertAlign w:val="superscript"/>
        </w:rPr>
        <w:t>Red</w:t>
      </w:r>
      <w:r w:rsidR="0065763F" w:rsidRPr="00272DDD">
        <w:t xml:space="preserve"> is used to make a single injection into the </w:t>
      </w:r>
      <w:r w:rsidR="00D81E43" w:rsidRPr="00272DDD">
        <w:t xml:space="preserve">center of the </w:t>
      </w:r>
      <w:r w:rsidR="0065763F" w:rsidRPr="00272DDD">
        <w:t xml:space="preserve">ventral region of each embryo, </w:t>
      </w:r>
      <w:r w:rsidR="00870641" w:rsidRPr="007421C6">
        <w:t>with needle positioned</w:t>
      </w:r>
      <w:r w:rsidR="00870641">
        <w:t xml:space="preserve"> </w:t>
      </w:r>
      <w:r w:rsidR="0065763F" w:rsidRPr="00272DDD">
        <w:t>parallel to the coverslip</w:t>
      </w:r>
      <w:r w:rsidR="00096530" w:rsidRPr="00272DDD">
        <w:t xml:space="preserve">. </w:t>
      </w:r>
      <w:r w:rsidR="00501DEC" w:rsidRPr="00CE77B8">
        <w:t>(</w:t>
      </w:r>
      <w:r w:rsidRPr="00272DDD">
        <w:rPr>
          <w:b/>
          <w:bCs/>
        </w:rPr>
        <w:t>8</w:t>
      </w:r>
      <w:r w:rsidR="00501DEC" w:rsidRPr="00CE77B8">
        <w:t>)</w:t>
      </w:r>
      <w:r w:rsidR="00501DEC" w:rsidRPr="00272DDD">
        <w:t xml:space="preserve"> </w:t>
      </w:r>
      <w:r w:rsidR="00324AE8" w:rsidRPr="00272DDD">
        <w:t xml:space="preserve">After </w:t>
      </w:r>
      <w:r w:rsidR="00E471C5" w:rsidRPr="00272DDD">
        <w:t>injection</w:t>
      </w:r>
      <w:r w:rsidR="00324AE8" w:rsidRPr="00272DDD">
        <w:t xml:space="preserve">, </w:t>
      </w:r>
      <w:r w:rsidR="00E471C5" w:rsidRPr="00272DDD">
        <w:t xml:space="preserve">embryos are incubated inside a Petri dish humidified with </w:t>
      </w:r>
      <w:r w:rsidRPr="00272DDD">
        <w:t xml:space="preserve">damp </w:t>
      </w:r>
      <w:r w:rsidR="00F03D98">
        <w:t>lab tissue</w:t>
      </w:r>
      <w:r w:rsidR="00891D62">
        <w:t xml:space="preserve"> wipers</w:t>
      </w:r>
      <w:r w:rsidR="00E471C5" w:rsidRPr="00272DDD">
        <w:t xml:space="preserve"> at the control temperature (18 °C) or </w:t>
      </w:r>
      <w:r w:rsidR="00055249">
        <w:t xml:space="preserve">with </w:t>
      </w:r>
      <w:r w:rsidR="00E471C5" w:rsidRPr="00272DDD">
        <w:t xml:space="preserve">heat stress </w:t>
      </w:r>
      <w:r w:rsidR="00870641">
        <w:t>(</w:t>
      </w:r>
      <w:r w:rsidR="00E471C5" w:rsidRPr="00272DDD">
        <w:t>32 °C</w:t>
      </w:r>
      <w:r w:rsidR="00870641">
        <w:t>)</w:t>
      </w:r>
      <w:r w:rsidR="00501DEC" w:rsidRPr="00272DDD">
        <w:t xml:space="preserve">. </w:t>
      </w:r>
      <w:r w:rsidR="00501DEC" w:rsidRPr="00CE77B8">
        <w:t>(</w:t>
      </w:r>
      <w:r w:rsidRPr="00272DDD">
        <w:rPr>
          <w:b/>
          <w:bCs/>
        </w:rPr>
        <w:t>9</w:t>
      </w:r>
      <w:r w:rsidR="00501DEC" w:rsidRPr="00CE77B8">
        <w:t>)</w:t>
      </w:r>
      <w:r w:rsidR="00324AE8" w:rsidRPr="00272DDD">
        <w:t xml:space="preserve"> </w:t>
      </w:r>
      <w:r w:rsidR="00E471C5" w:rsidRPr="007421C6">
        <w:t>After incubation, the coverslip with the embryos on it is removed</w:t>
      </w:r>
      <w:r w:rsidR="00870641" w:rsidRPr="007421C6">
        <w:t xml:space="preserve"> from the slide</w:t>
      </w:r>
      <w:r w:rsidR="00D34C75" w:rsidRPr="007421C6">
        <w:t>.</w:t>
      </w:r>
      <w:r w:rsidR="00D34C75" w:rsidRPr="00272DDD">
        <w:t xml:space="preserve"> </w:t>
      </w:r>
      <w:r w:rsidR="00E471C5" w:rsidRPr="00CE77B8">
        <w:t>(</w:t>
      </w:r>
      <w:r w:rsidRPr="00272DDD">
        <w:rPr>
          <w:b/>
          <w:bCs/>
        </w:rPr>
        <w:t>10</w:t>
      </w:r>
      <w:r w:rsidR="00E471C5" w:rsidRPr="00CE77B8">
        <w:t xml:space="preserve">) </w:t>
      </w:r>
      <w:r w:rsidR="00D34C75" w:rsidRPr="00272DDD">
        <w:t>Two pieces of double-sided tape are layered on top of each other, sliced in half lengthwise, and placed on either side of the oil surrounding the embryos</w:t>
      </w:r>
      <w:r w:rsidR="00BC7B10" w:rsidRPr="00272DDD">
        <w:t xml:space="preserve"> on the first coverslip</w:t>
      </w:r>
      <w:r w:rsidR="00D34C75" w:rsidRPr="00272DDD">
        <w:t xml:space="preserve">. A second coverslip </w:t>
      </w:r>
      <w:r w:rsidR="00055249">
        <w:t>(</w:t>
      </w:r>
      <w:r w:rsidR="00631000">
        <w:t>blue</w:t>
      </w:r>
      <w:r w:rsidR="00055249">
        <w:t xml:space="preserve">) </w:t>
      </w:r>
      <w:r w:rsidR="00D34C75" w:rsidRPr="00272DDD">
        <w:t>is placed</w:t>
      </w:r>
      <w:r w:rsidR="007421C6">
        <w:t xml:space="preserve"> </w:t>
      </w:r>
      <w:r w:rsidR="00D34C75" w:rsidRPr="00272DDD">
        <w:t>on top of the first to create a new imaging surface, offset so that it leaves a gap for more oil to be added</w:t>
      </w:r>
      <w:r w:rsidR="00870641">
        <w:t xml:space="preserve"> </w:t>
      </w:r>
      <w:r w:rsidR="00055249">
        <w:t xml:space="preserve">to cover the embryos </w:t>
      </w:r>
      <w:r w:rsidR="00870641">
        <w:t>as necessary</w:t>
      </w:r>
      <w:r w:rsidR="00D34C75" w:rsidRPr="00272DDD">
        <w:t xml:space="preserve">. </w:t>
      </w:r>
      <w:r w:rsidR="00D34C75" w:rsidRPr="00CE77B8">
        <w:t>(</w:t>
      </w:r>
      <w:r w:rsidRPr="00272DDD">
        <w:rPr>
          <w:b/>
          <w:bCs/>
        </w:rPr>
        <w:t>11</w:t>
      </w:r>
      <w:r w:rsidR="00D34C75" w:rsidRPr="00CE77B8">
        <w:t>)</w:t>
      </w:r>
      <w:r w:rsidR="00D34C75" w:rsidRPr="00272DDD">
        <w:rPr>
          <w:b/>
          <w:bCs/>
        </w:rPr>
        <w:t xml:space="preserve"> </w:t>
      </w:r>
      <w:r w:rsidR="00044286">
        <w:t>If imaging on an inverted confocal microscope, t</w:t>
      </w:r>
      <w:r w:rsidR="00E471C5" w:rsidRPr="00272DDD">
        <w:t>he coverslip sandwich is inverted</w:t>
      </w:r>
      <w:r w:rsidR="00344B42" w:rsidRPr="00272DDD">
        <w:t xml:space="preserve"> so that the second coverslip faces the objective</w:t>
      </w:r>
      <w:r w:rsidR="00044286">
        <w:t xml:space="preserve">. Imaging is done </w:t>
      </w:r>
      <w:r w:rsidR="008740DC" w:rsidRPr="00272DDD">
        <w:t>in</w:t>
      </w:r>
      <w:r w:rsidR="00E471C5" w:rsidRPr="00272DDD">
        <w:t xml:space="preserve"> an </w:t>
      </w:r>
      <w:r w:rsidR="008740DC" w:rsidRPr="00272DDD">
        <w:t>incubat</w:t>
      </w:r>
      <w:r w:rsidR="00870641">
        <w:t>ed</w:t>
      </w:r>
      <w:r w:rsidR="008740DC" w:rsidRPr="00272DDD">
        <w:t xml:space="preserve"> </w:t>
      </w:r>
      <w:r w:rsidR="00870641">
        <w:t>chamber</w:t>
      </w:r>
      <w:r w:rsidR="00E471C5" w:rsidRPr="00272DDD">
        <w:t xml:space="preserve">, and actin rods are </w:t>
      </w:r>
      <w:r w:rsidR="00044286">
        <w:t>visualized</w:t>
      </w:r>
      <w:r w:rsidR="00E471C5" w:rsidRPr="00272DDD">
        <w:t xml:space="preserve"> </w:t>
      </w:r>
      <w:r w:rsidR="00870641">
        <w:t>over</w:t>
      </w:r>
      <w:r w:rsidR="00E471C5" w:rsidRPr="00272DDD">
        <w:t xml:space="preserve"> several focal planes of </w:t>
      </w:r>
      <w:r w:rsidR="00055249">
        <w:t>each</w:t>
      </w:r>
      <w:r w:rsidR="00E471C5" w:rsidRPr="00272DDD">
        <w:t xml:space="preserve"> embryo</w:t>
      </w:r>
      <w:r w:rsidR="00044286">
        <w:t>s</w:t>
      </w:r>
      <w:r w:rsidR="00055249">
        <w:t>’</w:t>
      </w:r>
      <w:r w:rsidR="00E471C5" w:rsidRPr="00272DDD">
        <w:t xml:space="preserve"> nuclei.</w:t>
      </w:r>
    </w:p>
    <w:p w14:paraId="112C584A" w14:textId="77777777" w:rsidR="00096530" w:rsidRPr="00272DDD" w:rsidRDefault="00096530" w:rsidP="007B5E21"/>
    <w:p w14:paraId="7C3A5E70" w14:textId="412D0F10" w:rsidR="003043C8" w:rsidRPr="00272DDD" w:rsidRDefault="00096530" w:rsidP="007B5E21">
      <w:r w:rsidRPr="00272DDD">
        <w:rPr>
          <w:b/>
          <w:bCs/>
        </w:rPr>
        <w:t>Figure 2</w:t>
      </w:r>
      <w:r w:rsidR="00272DDD" w:rsidRPr="00272DDD">
        <w:rPr>
          <w:b/>
          <w:bCs/>
        </w:rPr>
        <w:t>:</w:t>
      </w:r>
      <w:r w:rsidRPr="00272DDD">
        <w:rPr>
          <w:b/>
          <w:bCs/>
        </w:rPr>
        <w:t xml:space="preserve"> Representative results of actin rods in heat-stressed embryos</w:t>
      </w:r>
      <w:r w:rsidRPr="00272DDD">
        <w:t xml:space="preserve">. </w:t>
      </w:r>
    </w:p>
    <w:p w14:paraId="2D91A58E" w14:textId="1B850883" w:rsidR="00096530" w:rsidRPr="00272DDD" w:rsidRDefault="00501DEC" w:rsidP="007B5E21">
      <w:r w:rsidRPr="00CE77B8">
        <w:t>(</w:t>
      </w:r>
      <w:r w:rsidR="00096530" w:rsidRPr="00272DDD">
        <w:rPr>
          <w:b/>
          <w:bCs/>
        </w:rPr>
        <w:t>A</w:t>
      </w:r>
      <w:r w:rsidRPr="00CE77B8">
        <w:t>)</w:t>
      </w:r>
      <w:r w:rsidR="00096530" w:rsidRPr="00272DDD">
        <w:t xml:space="preserve"> </w:t>
      </w:r>
      <w:r w:rsidR="00055249">
        <w:t xml:space="preserve">Actin rods are not seen in an </w:t>
      </w:r>
      <w:r w:rsidR="00096530" w:rsidRPr="00272DDD">
        <w:t xml:space="preserve">embryo that was </w:t>
      </w:r>
      <w:r w:rsidR="003043C8" w:rsidRPr="00272DDD">
        <w:t>incubated</w:t>
      </w:r>
      <w:r w:rsidR="00096530" w:rsidRPr="00272DDD">
        <w:t xml:space="preserve"> at the control temperature of 18</w:t>
      </w:r>
      <w:r w:rsidR="006B3D67" w:rsidRPr="00272DDD">
        <w:t xml:space="preserve"> </w:t>
      </w:r>
      <w:r w:rsidR="00096530" w:rsidRPr="00272DDD">
        <w:t xml:space="preserve">°C </w:t>
      </w:r>
      <w:r w:rsidR="00055249">
        <w:t>(left panel</w:t>
      </w:r>
      <w:proofErr w:type="gramStart"/>
      <w:r w:rsidR="00055249">
        <w:t>), but</w:t>
      </w:r>
      <w:proofErr w:type="gramEnd"/>
      <w:r w:rsidR="00055249">
        <w:t xml:space="preserve"> are seen in the nuclei of </w:t>
      </w:r>
      <w:r w:rsidR="00055249" w:rsidRPr="00272DDD">
        <w:t xml:space="preserve">an embryo that was heat-stressed at 32 °C </w:t>
      </w:r>
      <w:r w:rsidR="00055249">
        <w:t>(right panel)</w:t>
      </w:r>
      <w:r w:rsidR="00096530" w:rsidRPr="00272DDD">
        <w:t xml:space="preserve">. </w:t>
      </w:r>
      <w:r w:rsidRPr="00CE77B8">
        <w:t>(</w:t>
      </w:r>
      <w:r w:rsidRPr="00272DDD">
        <w:rPr>
          <w:b/>
          <w:bCs/>
        </w:rPr>
        <w:t>B</w:t>
      </w:r>
      <w:r w:rsidRPr="00CE77B8">
        <w:t>)</w:t>
      </w:r>
      <w:r w:rsidR="00096530" w:rsidRPr="00272DDD">
        <w:t xml:space="preserve"> Quantification of the </w:t>
      </w:r>
      <w:r w:rsidR="00262059" w:rsidRPr="00272DDD">
        <w:t>percentage of nucle</w:t>
      </w:r>
      <w:r w:rsidR="006B3142" w:rsidRPr="00272DDD">
        <w:t>i with actin rods from a representative experiment</w:t>
      </w:r>
      <w:r w:rsidR="000D219C" w:rsidRPr="00272DDD">
        <w:t xml:space="preserve">. Each dot represents one embryo where rods </w:t>
      </w:r>
      <w:r w:rsidR="00540F3B">
        <w:t xml:space="preserve">and nuclei </w:t>
      </w:r>
      <w:r w:rsidR="000D219C" w:rsidRPr="00272DDD">
        <w:t>were counted in the</w:t>
      </w:r>
      <w:r w:rsidR="00540F3B">
        <w:t xml:space="preserve"> entire</w:t>
      </w:r>
      <w:r w:rsidR="000D219C" w:rsidRPr="00272DDD">
        <w:t xml:space="preserve"> </w:t>
      </w:r>
      <w:r w:rsidR="000D219C" w:rsidRPr="00591337">
        <w:t>image</w:t>
      </w:r>
      <w:r w:rsidR="00540F3B" w:rsidRPr="00591337">
        <w:t>d</w:t>
      </w:r>
      <w:r w:rsidR="000D219C" w:rsidRPr="00591337">
        <w:t xml:space="preserve"> region</w:t>
      </w:r>
      <w:r w:rsidR="00540F3B" w:rsidRPr="00591337">
        <w:t xml:space="preserve"> (</w:t>
      </w:r>
      <w:r w:rsidR="000D219C" w:rsidRPr="00591337">
        <w:t xml:space="preserve">n = </w:t>
      </w:r>
      <w:r w:rsidR="006B3142" w:rsidRPr="00591337">
        <w:t>22</w:t>
      </w:r>
      <w:r w:rsidR="000D219C" w:rsidRPr="00591337">
        <w:t xml:space="preserve"> embryos </w:t>
      </w:r>
      <w:r w:rsidR="00540F3B" w:rsidRPr="00591337">
        <w:t>at</w:t>
      </w:r>
      <w:r w:rsidR="000D219C" w:rsidRPr="00591337">
        <w:t xml:space="preserve"> 18 °C</w:t>
      </w:r>
      <w:r w:rsidR="00540F3B" w:rsidRPr="00591337">
        <w:t>;</w:t>
      </w:r>
      <w:r w:rsidR="000D219C" w:rsidRPr="00591337">
        <w:t xml:space="preserve"> n = </w:t>
      </w:r>
      <w:r w:rsidR="006B3142" w:rsidRPr="00591337">
        <w:t>23</w:t>
      </w:r>
      <w:r w:rsidR="000D219C" w:rsidRPr="00591337">
        <w:t xml:space="preserve"> embryos </w:t>
      </w:r>
      <w:r w:rsidR="00540F3B" w:rsidRPr="00591337">
        <w:t>at</w:t>
      </w:r>
      <w:r w:rsidR="000D219C" w:rsidRPr="00591337">
        <w:t xml:space="preserve"> 32 °C</w:t>
      </w:r>
      <w:r w:rsidR="00540F3B" w:rsidRPr="00591337">
        <w:t>;</w:t>
      </w:r>
      <w:r w:rsidR="00C42754" w:rsidRPr="00591337">
        <w:t xml:space="preserve"> </w:t>
      </w:r>
      <w:r w:rsidR="00344B42" w:rsidRPr="00591337">
        <w:t xml:space="preserve">error bars </w:t>
      </w:r>
      <w:r w:rsidR="00540F3B" w:rsidRPr="00591337">
        <w:t>show</w:t>
      </w:r>
      <w:r w:rsidR="00344B42" w:rsidRPr="00591337">
        <w:t xml:space="preserve"> </w:t>
      </w:r>
      <w:r w:rsidR="00C8267E" w:rsidRPr="00591337">
        <w:t>standard deviation</w:t>
      </w:r>
      <w:r w:rsidR="00540F3B" w:rsidRPr="00591337">
        <w:t>)</w:t>
      </w:r>
      <w:r w:rsidR="000D219C" w:rsidRPr="00591337">
        <w:t>.</w:t>
      </w:r>
      <w:r w:rsidR="000D219C" w:rsidRPr="00272DDD">
        <w:t xml:space="preserve"> </w:t>
      </w:r>
      <w:r w:rsidR="00F8359C">
        <w:t xml:space="preserve">A Student’s t-test, </w:t>
      </w:r>
      <w:r w:rsidR="00540F3B">
        <w:t xml:space="preserve">with </w:t>
      </w:r>
      <w:r w:rsidR="00F8359C">
        <w:t xml:space="preserve">unequal variance assumed, was used to calculate the p-value. </w:t>
      </w:r>
      <w:r w:rsidRPr="00CE77B8">
        <w:t>(</w:t>
      </w:r>
      <w:r w:rsidRPr="00272DDD">
        <w:rPr>
          <w:b/>
          <w:bCs/>
        </w:rPr>
        <w:t>C</w:t>
      </w:r>
      <w:r w:rsidRPr="00CE77B8">
        <w:t>)</w:t>
      </w:r>
      <w:r w:rsidR="00096530" w:rsidRPr="00272DDD">
        <w:t xml:space="preserve"> </w:t>
      </w:r>
      <w:r w:rsidR="004B3C4D" w:rsidRPr="00272DDD">
        <w:t>A</w:t>
      </w:r>
      <w:r w:rsidR="00096530" w:rsidRPr="00272DDD">
        <w:t xml:space="preserve"> representative </w:t>
      </w:r>
      <w:r w:rsidR="00540F3B">
        <w:t>time series show</w:t>
      </w:r>
      <w:r w:rsidR="00055249">
        <w:t>s</w:t>
      </w:r>
      <w:r w:rsidR="00540F3B">
        <w:t xml:space="preserve"> </w:t>
      </w:r>
      <w:r w:rsidR="00096530" w:rsidRPr="00272DDD">
        <w:t>FRAP</w:t>
      </w:r>
      <w:r w:rsidR="00540F3B">
        <w:t xml:space="preserve"> </w:t>
      </w:r>
      <w:r w:rsidR="00CC10E9">
        <w:t>on</w:t>
      </w:r>
      <w:r w:rsidR="00540F3B">
        <w:t xml:space="preserve"> a</w:t>
      </w:r>
      <w:r w:rsidR="00CC10E9">
        <w:t>n actin</w:t>
      </w:r>
      <w:r w:rsidR="00540F3B">
        <w:t xml:space="preserve"> rod</w:t>
      </w:r>
      <w:r w:rsidR="00096530" w:rsidRPr="00272DDD">
        <w:t xml:space="preserve">. </w:t>
      </w:r>
      <w:r w:rsidR="003661E7">
        <w:t xml:space="preserve">The portion of the rod that was bleached is indicated </w:t>
      </w:r>
      <w:r w:rsidR="00055249">
        <w:t>by</w:t>
      </w:r>
      <w:r w:rsidR="003661E7">
        <w:t xml:space="preserve"> a white arrow</w:t>
      </w:r>
      <w:r w:rsidR="00BD54F5">
        <w:t>head</w:t>
      </w:r>
      <w:r w:rsidR="00262059" w:rsidRPr="00272DDD">
        <w:t xml:space="preserve">. </w:t>
      </w:r>
      <w:r w:rsidR="00CE5EFB" w:rsidRPr="00272DDD">
        <w:t>Pre-bleach is 2 s prior to the bleach step. Time = 0 s is the bleach step, and fluorescence recovery was tracked until 60 s</w:t>
      </w:r>
      <w:r w:rsidR="00055249">
        <w:t xml:space="preserve"> post bleach</w:t>
      </w:r>
      <w:r w:rsidR="00CE5EFB" w:rsidRPr="00272DDD">
        <w:t>.</w:t>
      </w:r>
      <w:r w:rsidR="00CE5EFB" w:rsidRPr="00272DDD">
        <w:rPr>
          <w:b/>
          <w:bCs/>
        </w:rPr>
        <w:t xml:space="preserve"> </w:t>
      </w:r>
      <w:r w:rsidRPr="00CE77B8">
        <w:t>(</w:t>
      </w:r>
      <w:r w:rsidRPr="00272DDD">
        <w:rPr>
          <w:b/>
          <w:bCs/>
        </w:rPr>
        <w:t>D</w:t>
      </w:r>
      <w:r w:rsidRPr="00CE77B8">
        <w:t>)</w:t>
      </w:r>
      <w:r w:rsidR="00096530" w:rsidRPr="00272DDD">
        <w:t xml:space="preserve"> </w:t>
      </w:r>
      <w:r w:rsidR="004B3C4D" w:rsidRPr="00272DDD">
        <w:t xml:space="preserve">A </w:t>
      </w:r>
      <w:r w:rsidR="00262059" w:rsidRPr="00272DDD">
        <w:t xml:space="preserve">plot </w:t>
      </w:r>
      <w:r w:rsidR="00055249">
        <w:t xml:space="preserve">shows </w:t>
      </w:r>
      <w:r w:rsidR="00055249">
        <w:lastRenderedPageBreak/>
        <w:t xml:space="preserve">recovery dynamics </w:t>
      </w:r>
      <w:r w:rsidR="00262059" w:rsidRPr="00272DDD">
        <w:t xml:space="preserve">for actin fluorescence in </w:t>
      </w:r>
      <w:r w:rsidR="00055249">
        <w:t>a</w:t>
      </w:r>
      <w:r w:rsidR="00262059" w:rsidRPr="00272DDD">
        <w:t xml:space="preserve"> </w:t>
      </w:r>
      <w:r w:rsidR="00055249">
        <w:t xml:space="preserve">bleached region of a </w:t>
      </w:r>
      <w:r w:rsidR="00262059" w:rsidRPr="00272DDD">
        <w:t>rod</w:t>
      </w:r>
      <w:r w:rsidR="00540F3B">
        <w:t>, compared to a</w:t>
      </w:r>
      <w:r w:rsidR="00055249">
        <w:t>n unbleached</w:t>
      </w:r>
      <w:r w:rsidR="00540F3B">
        <w:t xml:space="preserve"> region</w:t>
      </w:r>
      <w:r w:rsidR="00EA58C3">
        <w:t xml:space="preserve"> </w:t>
      </w:r>
      <w:r w:rsidR="00055249">
        <w:t>in the same rod</w:t>
      </w:r>
      <w:r w:rsidR="00540F3B">
        <w:t>. R</w:t>
      </w:r>
      <w:r w:rsidR="00EB7DF2" w:rsidRPr="00272DDD">
        <w:t xml:space="preserve">ods are remarkably stable and actin within them does not turnover. Thus, no recovery is seen. </w:t>
      </w:r>
    </w:p>
    <w:p w14:paraId="5CF8C906" w14:textId="7BA7AD4D" w:rsidR="00C61048" w:rsidRPr="00272DDD" w:rsidRDefault="00C61048" w:rsidP="007B5E21"/>
    <w:p w14:paraId="6AB06040" w14:textId="062A5872" w:rsidR="00C61048" w:rsidRPr="00272DDD" w:rsidRDefault="00C61048" w:rsidP="007B5E21">
      <w:pPr>
        <w:rPr>
          <w:b/>
          <w:bCs/>
        </w:rPr>
      </w:pPr>
      <w:r w:rsidRPr="00272DDD">
        <w:rPr>
          <w:b/>
          <w:bCs/>
        </w:rPr>
        <w:t>Table 1</w:t>
      </w:r>
      <w:r w:rsidR="00272DDD" w:rsidRPr="00272DDD">
        <w:rPr>
          <w:b/>
          <w:bCs/>
        </w:rPr>
        <w:t>:</w:t>
      </w:r>
      <w:r w:rsidRPr="00272DDD">
        <w:rPr>
          <w:b/>
          <w:bCs/>
        </w:rPr>
        <w:t xml:space="preserve"> Experimental workflow </w:t>
      </w:r>
      <w:r w:rsidR="004E7351" w:rsidRPr="00272DDD">
        <w:rPr>
          <w:b/>
          <w:bCs/>
        </w:rPr>
        <w:t xml:space="preserve">with suggested </w:t>
      </w:r>
      <w:r w:rsidRPr="00272DDD">
        <w:rPr>
          <w:b/>
          <w:bCs/>
        </w:rPr>
        <w:t>timetable.</w:t>
      </w:r>
    </w:p>
    <w:p w14:paraId="508E4B35" w14:textId="023555BC" w:rsidR="00C61048" w:rsidRPr="00272DDD" w:rsidRDefault="00C61048" w:rsidP="007B5E21">
      <w:r w:rsidRPr="00272DDD">
        <w:t>This timetable summarizes the expected time</w:t>
      </w:r>
      <w:r w:rsidR="00B51879">
        <w:t xml:space="preserve"> it will take to complete each step of the protocol</w:t>
      </w:r>
      <w:r w:rsidRPr="00272DDD">
        <w:t>.</w:t>
      </w:r>
    </w:p>
    <w:p w14:paraId="3B6B179A" w14:textId="65A6BD68" w:rsidR="004E7351" w:rsidRPr="00272DDD" w:rsidRDefault="004E7351" w:rsidP="007B5E21"/>
    <w:p w14:paraId="48BD3731" w14:textId="5FD91F56" w:rsidR="004E7351" w:rsidRPr="00272DDD" w:rsidRDefault="004E7351" w:rsidP="007B5E21">
      <w:r w:rsidRPr="00272DDD">
        <w:rPr>
          <w:b/>
          <w:bCs/>
        </w:rPr>
        <w:t>Table 2</w:t>
      </w:r>
      <w:r w:rsidR="00272DDD" w:rsidRPr="00272DDD">
        <w:rPr>
          <w:b/>
          <w:bCs/>
        </w:rPr>
        <w:t>:</w:t>
      </w:r>
      <w:r w:rsidRPr="00272DDD">
        <w:rPr>
          <w:b/>
          <w:bCs/>
        </w:rPr>
        <w:t xml:space="preserve"> Troubleshooting suggestions.</w:t>
      </w:r>
    </w:p>
    <w:p w14:paraId="52E47F6E" w14:textId="2E445C9C" w:rsidR="004E7351" w:rsidRPr="004E7351" w:rsidRDefault="004E7351" w:rsidP="007B5E21">
      <w:r w:rsidRPr="00272DDD">
        <w:t xml:space="preserve">This table </w:t>
      </w:r>
      <w:r w:rsidR="00B51879">
        <w:t xml:space="preserve">provides </w:t>
      </w:r>
      <w:r w:rsidRPr="00272DDD">
        <w:t xml:space="preserve">suggestions for troubleshooting to aid the </w:t>
      </w:r>
      <w:r w:rsidR="00F245A4" w:rsidRPr="00272DDD">
        <w:t xml:space="preserve">successful </w:t>
      </w:r>
      <w:r w:rsidRPr="00272DDD">
        <w:t>completion of the protocol.</w:t>
      </w:r>
    </w:p>
    <w:p w14:paraId="75182EC3" w14:textId="77777777" w:rsidR="00B32616" w:rsidRPr="001B1519" w:rsidRDefault="00B32616" w:rsidP="007B5E21">
      <w:pPr>
        <w:rPr>
          <w:rFonts w:asciiTheme="minorHAnsi" w:hAnsiTheme="minorHAnsi" w:cstheme="minorHAnsi"/>
          <w:color w:val="808080" w:themeColor="background1" w:themeShade="80"/>
        </w:rPr>
      </w:pPr>
    </w:p>
    <w:p w14:paraId="25F7647A" w14:textId="6BA3799F" w:rsidR="008F3B35" w:rsidRPr="008F3B35" w:rsidRDefault="006305D7" w:rsidP="007B5E2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8624A1C" w14:textId="5C781532" w:rsidR="00192715" w:rsidRPr="00EE13C1" w:rsidRDefault="008F3B35" w:rsidP="007B5E21">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EE13C1">
        <w:rPr>
          <w:rFonts w:asciiTheme="minorHAnsi" w:hAnsiTheme="minorHAnsi" w:cstheme="minorHAnsi"/>
          <w:color w:val="000000" w:themeColor="text1"/>
        </w:rPr>
        <w:t xml:space="preserve">significance of this method is that </w:t>
      </w:r>
      <w:r w:rsidR="00E76144" w:rsidRPr="00EE13C1">
        <w:rPr>
          <w:rFonts w:asciiTheme="minorHAnsi" w:hAnsiTheme="minorHAnsi" w:cstheme="minorHAnsi"/>
          <w:color w:val="000000" w:themeColor="text1"/>
        </w:rPr>
        <w:t xml:space="preserve">it </w:t>
      </w:r>
      <w:r w:rsidRPr="00EE13C1">
        <w:rPr>
          <w:rFonts w:asciiTheme="minorHAnsi" w:hAnsiTheme="minorHAnsi" w:cstheme="minorHAnsi"/>
          <w:color w:val="000000" w:themeColor="text1"/>
        </w:rPr>
        <w:t>utilizes the well-established protocol of microinjection</w:t>
      </w:r>
      <w:r w:rsidR="00D84595" w:rsidRPr="00EE13C1">
        <w:rPr>
          <w:rFonts w:asciiTheme="minorHAnsi" w:hAnsiTheme="minorHAnsi" w:cstheme="minorHAnsi"/>
          <w:color w:val="000000" w:themeColor="text1"/>
        </w:rPr>
        <w:t xml:space="preserve"> in </w:t>
      </w:r>
      <w:r w:rsidR="00D84595" w:rsidRPr="00EE13C1">
        <w:rPr>
          <w:rFonts w:asciiTheme="minorHAnsi" w:hAnsiTheme="minorHAnsi" w:cstheme="minorHAnsi"/>
          <w:i/>
          <w:iCs/>
          <w:color w:val="000000" w:themeColor="text1"/>
        </w:rPr>
        <w:t xml:space="preserve">Drosophila </w:t>
      </w:r>
      <w:r w:rsidR="00D84595" w:rsidRPr="00EE13C1">
        <w:rPr>
          <w:rFonts w:asciiTheme="minorHAnsi" w:hAnsiTheme="minorHAnsi" w:cstheme="minorHAnsi"/>
          <w:color w:val="000000" w:themeColor="text1"/>
        </w:rPr>
        <w:t>embryos</w:t>
      </w:r>
      <w:r w:rsidR="003141A2" w:rsidRPr="00EE13C1">
        <w:fldChar w:fldCharType="begin" w:fldLock="1"/>
      </w:r>
      <w:r w:rsidR="005B6866">
        <w:instrText>ADDIN CSL_CITATION {"citationItems":[{"id":"ITEM-1","itemData":{"DOI":"10.3791/2477","ISBN":"1940-087X (Electronic)\\r1940-087X (Linking)","ISSN":"1940-087X","PMID":"21505414","abstract":"Genetic screening is one of the most powerful methods available for gaining insights into complex biological process (1). Over the years many improvements and tools for genetic manipulation have become available in Drosophila (2). Soon after the initial discovery by Frie and Mello (3) that double stranded RNA can be used to knockdown the activity of individual genes in Caenorhabditis elegans, RNA interference (RNAi) was shown to provide a powerful reverse genetic approach to analyze gene functions in Drosophila organ development (4, 5). Many organs, including lung, kidney, liver, and vascular system, are composed of branched tubular networks that transport vital fluids or gases (6, 7). The analysis of Drosophila tracheal formation provides an excellent model system to study the morphogenesis of other tubular organs (8). The Berkeley Drosophila genome project has revealed hundreds of genes that are expressed in the tracheal system. To study the molecular and cellular mechanism of tube formation, the challenge is to understand the roles of these genes in tracheal development. Here, we described a detailed method of dsRNA injection into Drosophila embryo to knockdown individual gene expression. We successfully knocked down endogenous dysfusion(dys) gene expression by dsRNA injection. Dys is a bHLH-PAS protein expressed in tracheal fusion cells, and it is required for tracheal branch fusion (9, 10). dys-RNAi completely eliminated dys expression and resulted in tracheal fusion defect. This relatively simple method provides a tool to identify genes required for tissue and organ development in Drosophila.","author":[{"dropping-particle":"","family":"Iordanou","given":"Ekaterini","non-dropping-particle":"","parse-names":false,"suffix":""},{"dropping-particle":"","family":"Chandran","given":"Rachana R","non-dropping-particle":"","parse-names":false,"suffix":""},{"dropping-particle":"","family":"Blackstone","given":"Nicholas","non-dropping-particle":"","parse-names":false,"suffix":""},{"dropping-particle":"","family":"Jiang","given":"Lan","non-dropping-particle":"","parse-names":false,"suffix":""}],"container-title":"Journal of visualized experiments : JoVE","id":"ITEM-1","issue":"50","issued":{"date-parts":[["2011"]]},"page":"e2477","title":"RNAi interference by dsRNA injection into Drosophila embryos.","type":"article-journal"},"uris":["http://www.mendeley.com/documents/?uuid=8895dd21-2192-4dc6-b172-01a9ab9c58a7"]},{"id":"ITEM-2","itemData":{"ISSN":"1940-087X","author":[{"dropping-particle":"","family":"Juarez","given":"Michelle T.","non-dropping-particle":"","parse-names":false,"suffix":""},{"dropping-particle":"","family":"Patterson","given":"Rachel A.","non-dropping-particle":"","parse-names":false,"suffix":""},{"dropping-particle":"","family":"Li","given":"Wilson","non-dropping-particle":"","parse-names":false,"suffix":""},{"dropping-particle":"","family":"McGinnis","given":"William","non-dropping-particle":"","parse-names":false,"suffix":""}],"container-title":"Journal of Visualized Experiments","id":"ITEM-2","issue":"81","issued":{"date-parts":[["2013","11","1"]]},"title":"Microinjection Wound Assay and In vivo Localization of Epidermal Wound Response Reporters in Drosophila Embryos.","type":"article-journal"},"uris":["http://www.mendeley.com/documents/?uuid=da785ba4-d0bd-4c43-9369-30bc1e9d06f8"]},{"id":"ITEM-3","itemData":{"ISSN":"1940-087X","author":[{"dropping-particle":"","family":"Carreira-Rosario","given":"Arnaldo","non-dropping-particle":"","parse-names":false,"suffix":""},{"dropping-particle":"","family":"Scoggin","given":"Shane","non-dropping-particle":"","parse-names":false,"suffix":""},{"dropping-particle":"","family":"Shalaby","given":"Nevine A.","non-dropping-particle":"","parse-names":false,"suffix":""},{"dropping-particle":"","family":"Williams","given":"Nathan David","non-dropping-particle":"","parse-names":false,"suffix":""},{"dropping-particle":"","family":"Hiesinger","given":"P. Robin","non-dropping-particle":"","parse-names":false,"suffix":""},{"dropping-particle":"","family":"Buszczak","given":"Michael","non-dropping-particle":"","parse-names":false,"suffix":""}],"container-title":"Journal of Visualized Experiments","id":"ITEM-3","issue":"77","issued":{"date-parts":[["2013","7","13"]]},"title":"Recombineering Homologous Recombination Constructs in Drosophila","type":"article-journal"},"uris":["http://www.mendeley.com/documents/?uuid=a55a57fb-dd45-4e25-93a6-cfff2759123b"]},{"id":"ITEM-4","itemData":{"ISSN":"1940-087X","author":[{"dropping-particle":"","family":"Brust-Mascher","given":"Ingrid","non-dropping-particle":"","parse-names":false,"suffix":""},{"dropping-particle":"","family":"Scholey","given":"Jonathan M.","non-dropping-particle":"","parse-names":false,"suffix":""}],"container-title":"Journal of Visualized Experiments","id":"ITEM-4","issue":"31","issued":{"date-parts":[["2009","9","15"]]},"title":"Microinjection Techniques for Studying Mitosis in the Drosophila melanogaster Syncytial Embryo","type":"article-journal"},"uris":["http://www.mendeley.com/documents/?uuid=200b0d53-99d5-4d3c-8138-2c700946d77b"]},{"id":"ITEM-5","itemData":{"ISSN":"1940-087X","author":[{"dropping-particle":"","family":"Catrina","given":"Irina E.","non-dropping-particle":"","parse-names":false,"suffix":""},{"dropping-particle":"V.","family":"Bayer","given":"Livia","non-dropping-particle":"","parse-names":false,"suffix":""},{"dropping-particle":"","family":"Omar","given":"Omar S.","non-dropping-particle":"","parse-names":false,"suffix":""},{"dropping-particle":"","family":"Bratu","given":"Diana P.","non-dropping-particle":"","parse-names":false,"suffix":""}],"container-title":"Journal of Visualized Experiments","id":"ITEM-5","issue":"148","issued":{"date-parts":[["2019","6","4"]]},"title":"Visualizing and Tracking Endogenous mRNAs in Live Drosophila melanogaster Egg Chambers","type":"article-journal"},"uris":["http://www.mendeley.com/documents/?uuid=6876e33c-5729-4f1e-b912-16b480609ef0"]},{"id":"ITEM-6","itemData":{"DOI":"10.1016/j.bpj.2015.02.032","ISSN":"00063495","author":[{"dropping-particle":"","family":"Wessel","given":"Alok D.","non-dropping-particle":"","parse-names":false,"suffix":""},{"dropping-particle":"","family":"Gumalla","given":"Maheshwar","non-dropping-particle":"","parse-names":false,"suffix":""},{"dropping-particle":"","family":"Grosshans","given":"Jörg","non-dropping-particle":"","parse-names":false,"suffix":""},{"dropping-particle":"","family":"Schmidt","given":"Christoph F.","non-dropping-particle":"","parse-names":false,"suffix":""}],"container-title":"Biophysical Journal","id":"ITEM-6","issue":"8","issued":{"date-parts":[["2015","4"]]},"page":"1899-1907","title":"The Mechanical Properties of Early Drosophila Embryos Measured by High-Speed Video Microrheology","type":"article-journal","volume":"108"},"uris":["http://www.mendeley.com/documents/?uuid=2ab76c77-118f-4d0e-9eaf-3e6e6fdaa4a4"]},{"id":"ITEM-7","itemData":{"ISBN":"978-3-540-61895-9","author":[{"dropping-particle":"","family":"Mollinari","given":"Christiana","non-dropping-particle":"","parse-names":false,"suffix":""},{"dropping-particle":"","family":"González","given":"","non-dropping-particle":"","parse-names":false,"suffix":""}],"chapter-number":"30","container-title":"Microinjection and Transgenesis: Strategies and Protocols","editor":[{"dropping-particle":"","family":"Cid-Arregui","given":"Angel","non-dropping-particle":"","parse-names":false,"suffix":""},{"dropping-particle":"","family":"García-Carrancá","given":"Alejandro","non-dropping-particle":"","parse-names":false,"suffix":""}],"id":"ITEM-7","issued":{"date-parts":[["1998"]]},"page":"587-603","publisher":"Springer Berlin Heidelberg","publisher-place":"Berlin, Heidelberg","title":"Microinjection and Transgenesis","type":"chapter"},"uris":["http://www.mendeley.com/documents/?uuid=2a79ec99-5d95-42a3-a047-2ab2ec8e6cef"]}],"mendeley":{"formattedCitation":"&lt;sup&gt;21–27&lt;/sup&gt;","plainTextFormattedCitation":"21–27","previouslyFormattedCitation":"&lt;sup&gt;21–27&lt;/sup&gt;"},"properties":{"noteIndex":0},"schema":"https://github.com/citation-style-language/schema/raw/master/csl-citation.json"}</w:instrText>
      </w:r>
      <w:r w:rsidR="003141A2" w:rsidRPr="00EE13C1">
        <w:fldChar w:fldCharType="separate"/>
      </w:r>
      <w:r w:rsidR="00DF6E35" w:rsidRPr="00EE13C1">
        <w:rPr>
          <w:noProof/>
          <w:vertAlign w:val="superscript"/>
        </w:rPr>
        <w:t>21–27</w:t>
      </w:r>
      <w:r w:rsidR="003141A2" w:rsidRPr="00EE13C1">
        <w:fldChar w:fldCharType="end"/>
      </w:r>
      <w:r w:rsidRPr="00EE13C1">
        <w:rPr>
          <w:rFonts w:asciiTheme="minorHAnsi" w:hAnsiTheme="minorHAnsi" w:cstheme="minorHAnsi"/>
          <w:color w:val="000000" w:themeColor="text1"/>
        </w:rPr>
        <w:t xml:space="preserve"> </w:t>
      </w:r>
      <w:r w:rsidR="006850BF" w:rsidRPr="00EE13C1">
        <w:rPr>
          <w:rFonts w:asciiTheme="minorHAnsi" w:hAnsiTheme="minorHAnsi" w:cstheme="minorHAnsi"/>
          <w:color w:val="000000" w:themeColor="text1"/>
        </w:rPr>
        <w:t>to</w:t>
      </w:r>
      <w:r w:rsidRPr="00EE13C1">
        <w:rPr>
          <w:rFonts w:asciiTheme="minorHAnsi" w:hAnsiTheme="minorHAnsi" w:cstheme="minorHAnsi"/>
          <w:color w:val="000000" w:themeColor="text1"/>
        </w:rPr>
        <w:t xml:space="preserve"> </w:t>
      </w:r>
      <w:r w:rsidR="00B27BF1" w:rsidRPr="00EE13C1">
        <w:rPr>
          <w:rFonts w:asciiTheme="minorHAnsi" w:hAnsiTheme="minorHAnsi" w:cstheme="minorHAnsi"/>
          <w:color w:val="000000" w:themeColor="text1"/>
        </w:rPr>
        <w:t xml:space="preserve">enable new research regarding the </w:t>
      </w:r>
      <w:r w:rsidR="00D82C4A" w:rsidRPr="00EE13C1">
        <w:rPr>
          <w:rFonts w:asciiTheme="minorHAnsi" w:hAnsiTheme="minorHAnsi" w:cstheme="minorHAnsi"/>
          <w:color w:val="000000" w:themeColor="text1"/>
        </w:rPr>
        <w:t xml:space="preserve">ASR and accompanying </w:t>
      </w:r>
      <w:r w:rsidR="00B27BF1" w:rsidRPr="00EE13C1">
        <w:rPr>
          <w:rFonts w:asciiTheme="minorHAnsi" w:hAnsiTheme="minorHAnsi" w:cstheme="minorHAnsi"/>
          <w:color w:val="000000" w:themeColor="text1"/>
        </w:rPr>
        <w:t xml:space="preserve">actin rod assembly. </w:t>
      </w:r>
      <w:r w:rsidR="0049331B" w:rsidRPr="00EE13C1">
        <w:rPr>
          <w:rFonts w:asciiTheme="minorHAnsi" w:hAnsiTheme="minorHAnsi" w:cstheme="minorHAnsi"/>
          <w:color w:val="000000" w:themeColor="text1"/>
        </w:rPr>
        <w:t>A major advantage of injecting G-actin</w:t>
      </w:r>
      <w:r w:rsidR="0049331B" w:rsidRPr="00EE13C1">
        <w:rPr>
          <w:rFonts w:asciiTheme="minorHAnsi" w:hAnsiTheme="minorHAnsi" w:cstheme="minorHAnsi"/>
          <w:color w:val="000000" w:themeColor="text1"/>
          <w:vertAlign w:val="superscript"/>
        </w:rPr>
        <w:t>Red</w:t>
      </w:r>
      <w:r w:rsidR="0049331B" w:rsidRPr="00EE13C1">
        <w:rPr>
          <w:rFonts w:asciiTheme="minorHAnsi" w:hAnsiTheme="minorHAnsi" w:cstheme="minorHAnsi"/>
          <w:color w:val="000000" w:themeColor="text1"/>
        </w:rPr>
        <w:t xml:space="preserve"> into live embryos is that the ASR can be studied under a variety of contexts. </w:t>
      </w:r>
      <w:r w:rsidR="005748EE" w:rsidRPr="00EE13C1">
        <w:rPr>
          <w:rFonts w:asciiTheme="minorHAnsi" w:hAnsiTheme="minorHAnsi" w:cstheme="minorHAnsi"/>
          <w:color w:val="000000" w:themeColor="text1"/>
        </w:rPr>
        <w:t>For future studies, t</w:t>
      </w:r>
      <w:r w:rsidR="0049331B" w:rsidRPr="00EE13C1">
        <w:rPr>
          <w:rFonts w:asciiTheme="minorHAnsi" w:hAnsiTheme="minorHAnsi" w:cstheme="minorHAnsi"/>
          <w:color w:val="000000" w:themeColor="text1"/>
        </w:rPr>
        <w:t>hese contexts may include injecting embryos of other genotypes as part of a mutant screen or exposing injected embryos to different stress conditions, such as oxidative stress</w:t>
      </w:r>
      <w:r w:rsidR="00B02F4B" w:rsidRPr="00EE13C1">
        <w:rPr>
          <w:rFonts w:asciiTheme="minorHAnsi" w:hAnsiTheme="minorHAnsi" w:cstheme="minorHAnsi"/>
          <w:color w:val="000000" w:themeColor="text1"/>
        </w:rPr>
        <w:fldChar w:fldCharType="begin" w:fldLock="1"/>
      </w:r>
      <w:r w:rsidR="005B6866">
        <w:rPr>
          <w:rFonts w:asciiTheme="minorHAnsi" w:hAnsiTheme="minorHAnsi" w:cstheme="minorHAnsi"/>
          <w:color w:val="000000" w:themeColor="text1"/>
        </w:rPr>
        <w:instrText>ADDIN CSL_CITATION {"citationItems":[{"id":"ITEM-1","itemData":{"DOI":"10.1038/35023579","ISBN":"1465-7392 (Print)\\n1465-7392 (Linking)","ISSN":"1465-7392","PMID":"10980704","abstract":"Inclusions containing actin-depolymerizing factor (ADF) and cofilin, abundant proteins in adult human brain, are prominent in hippocampal and cortical neurites of the post-mortem brains of Alzheimer's patients, especially in neurites contacting amyloid deposits. The origin and role of these inclusions in neurodegeneration are, however, unknown. Here we show that mediators of neurodegeneration induce the rapid formation of transient or persistent rod-like inclusions containing ADF/cofilin and actin in axons and dendrites of cultured hippocampal neurons. Rods form spontaneously within neurons overexpressing active ADF/cofilin, suggesting that the activation (by dephosphorylation) of ADF/cofilin that occurs in response to neurodegenerative stimuli is sufficient to induce rod formation. Persistent rods that span the diameter of the neurite disrupt microtubules and cause degeneration of the distal neurite without killing the neuron. These findings suggest a common pathway that can lead to loss of synapses.","author":[{"dropping-particle":"","family":"Minamide","given":"L S","non-dropping-particle":"","parse-names":false,"suffix":""},{"dropping-particle":"","family":"Striegl","given":"A M","non-dropping-particle":"","parse-names":false,"suffix":""},{"dropping-particle":"","family":"Boyle","given":"J A","non-dropping-particle":"","parse-names":false,"suffix":""},{"dropping-particle":"","family":"Meberg","given":"P J","non-dropping-particle":"","parse-names":false,"suffix":""},{"dropping-particle":"","family":"Bamburg","given":"J R","non-dropping-particle":"","parse-names":false,"suffix":""}],"container-title":"Nature Cell Biology","id":"ITEM-1","issue":"9","issued":{"date-parts":[["2000"]]},"page":"628-36","title":"Neurodegenerative stimuli induce persistent ADF/cofilin-actin rods that disrupt distal neurite function.","type":"article-journal","volume":"2"},"uris":["http://www.mendeley.com/documents/?uuid=47700c00-294a-42f2-a135-b809d34e4cba"]},{"id":"ITEM-2","itemData":{"DOI":"10.1016/j.devcel.2018.10.013","ISSN":"18781551","abstract":"Embryos have a striking ability to heal wounds rapidly and without scarring. Embryonic wound repair is a conserved process, driven by polarization of cell-cell junctions and the actomyosin cytoskeleton in the cells around the wound. However, the upstream signals that trigger cell polarization around wounds are unknown. We used quantitative in vivo microscopy in Drosophila and zebrafish embryos to identify reactive oxygen species (ROS) as a critical signal that orchestrates cell polarity around wounds. ROS promote trafficking of adherens junctions and accumulation of actin and myosin at the wound edge and are necessary for wound closure. We show that, in Drosophila, ROS drive wound healing in part through an ortholog of Src kinase, Src42A, which we identify as a redox sensor that promotes polarization of junctions and the cytoskeleton around wounds. We propose that ROS are a reparative signal that drives rapid embryonic wound healing in vertebrate and invertebrate species. Hunter et al. show that reactive oxygen species (ROS) produced by damaged cells promote rapid wound healing in Drosophila and zebrafish embryos. ROS oxidize Src kinase to polarize junctional and cytoskeletal proteins at the wound margin, in a process required for efficient tissue repair.","author":[{"dropping-particle":"V.","family":"Hunter","given":"Miranda","non-dropping-particle":"","parse-names":false,"suffix":""},{"dropping-particle":"","family":"Willoughby","given":"Patrick Morley","non-dropping-particle":"","parse-names":false,"suffix":""},{"dropping-particle":"","family":"Bruce","given":"Ashley E.E.","non-dropping-particle":"","parse-names":false,"suffix":""},{"dropping-particle":"","family":"Fernandez-Gonzalez","given":"Rodrigo","non-dropping-particle":"","parse-names":false,"suffix":""}],"container-title":"Developmental Cell","id":"ITEM-2","issue":"3","issued":{"date-parts":[["2018"]]},"page":"377-387.e4","publisher":"Elsevier Inc.","title":"Oxidative Stress Orchestrates Cell Polarity to Promote Embryonic Wound Healing","type":"article-journal","volume":"47"},"uris":["http://www.mendeley.com/documents/?uuid=c7731fae-83c4-4ac0-a3d1-4428abd88059"]}],"mendeley":{"formattedCitation":"&lt;sup&gt;4,32&lt;/sup&gt;","plainTextFormattedCitation":"4,32","previouslyFormattedCitation":"&lt;sup&gt;4,32&lt;/sup&gt;"},"properties":{"noteIndex":0},"schema":"https://github.com/citation-style-language/schema/raw/master/csl-citation.json"}</w:instrText>
      </w:r>
      <w:r w:rsidR="00B02F4B" w:rsidRPr="00EE13C1">
        <w:rPr>
          <w:rFonts w:asciiTheme="minorHAnsi" w:hAnsiTheme="minorHAnsi" w:cstheme="minorHAnsi"/>
          <w:color w:val="000000" w:themeColor="text1"/>
        </w:rPr>
        <w:fldChar w:fldCharType="separate"/>
      </w:r>
      <w:r w:rsidR="00CE4492" w:rsidRPr="00EE13C1">
        <w:rPr>
          <w:rFonts w:asciiTheme="minorHAnsi" w:hAnsiTheme="minorHAnsi" w:cstheme="minorHAnsi"/>
          <w:noProof/>
          <w:color w:val="000000" w:themeColor="text1"/>
          <w:vertAlign w:val="superscript"/>
        </w:rPr>
        <w:t>4,32</w:t>
      </w:r>
      <w:r w:rsidR="00B02F4B" w:rsidRPr="00EE13C1">
        <w:rPr>
          <w:rFonts w:asciiTheme="minorHAnsi" w:hAnsiTheme="minorHAnsi" w:cstheme="minorHAnsi"/>
          <w:color w:val="000000" w:themeColor="text1"/>
        </w:rPr>
        <w:fldChar w:fldCharType="end"/>
      </w:r>
      <w:r w:rsidR="0049331B" w:rsidRPr="00EE13C1">
        <w:rPr>
          <w:rFonts w:asciiTheme="minorHAnsi" w:hAnsiTheme="minorHAnsi" w:cstheme="minorHAnsi"/>
          <w:color w:val="000000" w:themeColor="text1"/>
        </w:rPr>
        <w:t xml:space="preserve">. Although not described in detail here, this injection technique can also be </w:t>
      </w:r>
      <w:r w:rsidR="005748EE" w:rsidRPr="00EE13C1">
        <w:rPr>
          <w:rFonts w:asciiTheme="minorHAnsi" w:hAnsiTheme="minorHAnsi" w:cstheme="minorHAnsi"/>
          <w:color w:val="000000" w:themeColor="text1"/>
        </w:rPr>
        <w:t>modified</w:t>
      </w:r>
      <w:r w:rsidR="0049331B" w:rsidRPr="00EE13C1">
        <w:rPr>
          <w:rFonts w:asciiTheme="minorHAnsi" w:hAnsiTheme="minorHAnsi" w:cstheme="minorHAnsi"/>
          <w:color w:val="000000" w:themeColor="text1"/>
        </w:rPr>
        <w:t xml:space="preserve"> to inject </w:t>
      </w:r>
      <w:r w:rsidR="00AB7A55" w:rsidRPr="00EE13C1">
        <w:rPr>
          <w:rFonts w:asciiTheme="minorHAnsi" w:hAnsiTheme="minorHAnsi" w:cstheme="minorHAnsi"/>
          <w:color w:val="000000" w:themeColor="text1"/>
        </w:rPr>
        <w:t>nucleic acids</w:t>
      </w:r>
      <w:r w:rsidR="00667B12" w:rsidRPr="00EE13C1">
        <w:rPr>
          <w:rFonts w:asciiTheme="minorHAnsi" w:hAnsiTheme="minorHAnsi" w:cstheme="minorHAnsi"/>
          <w:color w:val="000000" w:themeColor="text1"/>
        </w:rPr>
        <w:t xml:space="preserve">, </w:t>
      </w:r>
      <w:r w:rsidR="0049331B" w:rsidRPr="00EE13C1">
        <w:rPr>
          <w:rFonts w:asciiTheme="minorHAnsi" w:hAnsiTheme="minorHAnsi" w:cstheme="minorHAnsi"/>
          <w:color w:val="000000" w:themeColor="text1"/>
        </w:rPr>
        <w:t>other proteins, drugs and indicator dyes</w:t>
      </w:r>
      <w:r w:rsidR="00D84595" w:rsidRPr="00EE13C1">
        <w:rPr>
          <w:rFonts w:asciiTheme="minorHAnsi" w:hAnsiTheme="minorHAnsi" w:cstheme="minorHAnsi"/>
          <w:color w:val="000000" w:themeColor="text1"/>
        </w:rPr>
        <w:t xml:space="preserve"> (for examples, see</w:t>
      </w:r>
      <w:r w:rsidR="00667B12" w:rsidRPr="00EE13C1">
        <w:rPr>
          <w:rFonts w:asciiTheme="minorHAnsi" w:hAnsiTheme="minorHAnsi" w:cstheme="minorHAnsi"/>
          <w:color w:val="000000" w:themeColor="text1"/>
        </w:rPr>
        <w:fldChar w:fldCharType="begin" w:fldLock="1"/>
      </w:r>
      <w:r w:rsidR="005B6866">
        <w:rPr>
          <w:rFonts w:asciiTheme="minorHAnsi" w:hAnsiTheme="minorHAnsi" w:cstheme="minorHAnsi"/>
          <w:color w:val="000000" w:themeColor="text1"/>
        </w:rPr>
        <w:instrText>ADDIN CSL_CITATION {"citationItems":[{"id":"ITEM-1","itemData":{"ISSN":"1940-087X","author":[{"dropping-particle":"","family":"Juarez","given":"Michelle T.","non-dropping-particle":"","parse-names":false,"suffix":""},{"dropping-particle":"","family":"Patterson","given":"Rachel A.","non-dropping-particle":"","parse-names":false,"suffix":""},{"dropping-particle":"","family":"Li","given":"Wilson","non-dropping-particle":"","parse-names":false,"suffix":""},{"dropping-particle":"","family":"McGinnis","given":"William","non-dropping-particle":"","parse-names":false,"suffix":""}],"container-title":"Journal of Visualized Experiments","id":"ITEM-1","issue":"81","issued":{"date-parts":[["2013","11","1"]]},"title":"Microinjection Wound Assay and In vivo Localization of Epidermal Wound Response Reporters in Drosophila Embryos.","type":"article-journal"},"uris":["http://www.mendeley.com/documents/?uuid=da785ba4-d0bd-4c43-9369-30bc1e9d06f8"]},{"id":"ITEM-2","itemData":{"DOI":"10.1016/j.devcel.2018.10.013","ISSN":"18781551","abstract":"Embryos have a striking ability to heal wounds rapidly and without scarring. Embryonic wound repair is a conserved process, driven by polarization of cell-cell junctions and the actomyosin cytoskeleton in the cells around the wound. However, the upstream signals that trigger cell polarization around wounds are unknown. We used quantitative in vivo microscopy in Drosophila and zebrafish embryos to identify reactive oxygen species (ROS) as a critical signal that orchestrates cell polarity around wounds. ROS promote trafficking of adherens junctions and accumulation of actin and myosin at the wound edge and are necessary for wound closure. We show that, in Drosophila, ROS drive wound healing in part through an ortholog of Src kinase, Src42A, which we identify as a redox sensor that promotes polarization of junctions and the cytoskeleton around wounds. We propose that ROS are a reparative signal that drives rapid embryonic wound healing in vertebrate and invertebrate species. Hunter et al. show that reactive oxygen species (ROS) produced by damaged cells promote rapid wound healing in Drosophila and zebrafish embryos. ROS oxidize Src kinase to polarize junctional and cytoskeletal proteins at the wound margin, in a process required for efficient tissue repair.","author":[{"dropping-particle":"V.","family":"Hunter","given":"Miranda","non-dropping-particle":"","parse-names":false,"suffix":""},{"dropping-particle":"","family":"Willoughby","given":"Patrick Morley","non-dropping-particle":"","parse-names":false,"suffix":""},{"dropping-particle":"","family":"Bruce","given":"Ashley E.E.","non-dropping-particle":"","parse-names":false,"suffix":""},{"dropping-particle":"","family":"Fernandez-Gonzalez","given":"Rodrigo","non-dropping-particle":"","parse-names":false,"suffix":""}],"container-title":"Developmental Cell","id":"ITEM-2","issue":"3","issued":{"date-parts":[["2018"]]},"page":"377-387.e4","publisher":"Elsevier Inc.","title":"Oxidative Stress Orchestrates Cell Polarity to Promote Embryonic Wound Healing","type":"article-journal","volume":"47"},"uris":["http://www.mendeley.com/documents/?uuid=c7731fae-83c4-4ac0-a3d1-4428abd88059"]},{"id":"ITEM-3","itemData":{"DOI":"10.3791/2477","ISBN":"1940-087X (Electronic)\\r1940-087X (Linking)","ISSN":"1940-087X","PMID":"21505414","abstract":"Genetic screening is one of the most powerful methods available for gaining insights into complex biological process (1). Over the years many improvements and tools for genetic manipulation have become available in Drosophila (2). Soon after the initial discovery by Frie and Mello (3) that double stranded RNA can be used to knockdown the activity of individual genes in Caenorhabditis elegans, RNA interference (RNAi) was shown to provide a powerful reverse genetic approach to analyze gene functions in Drosophila organ development (4, 5). Many organs, including lung, kidney, liver, and vascular system, are composed of branched tubular networks that transport vital fluids or gases (6, 7). The analysis of Drosophila tracheal formation provides an excellent model system to study the morphogenesis of other tubular organs (8). The Berkeley Drosophila genome project has revealed hundreds of genes that are expressed in the tracheal system. To study the molecular and cellular mechanism of tube formation, the challenge is to understand the roles of these genes in tracheal development. Here, we described a detailed method of dsRNA injection into Drosophila embryo to knockdown individual gene expression. We successfully knocked down endogenous dysfusion(dys) gene expression by dsRNA injection. Dys is a bHLH-PAS protein expressed in tracheal fusion cells, and it is required for tracheal branch fusion (9, 10). dys-RNAi completely eliminated dys expression and resulted in tracheal fusion defect. This relatively simple method provides a tool to identify genes required for tissue and organ development in Drosophila.","author":[{"dropping-particle":"","family":"Iordanou","given":"Ekaterini","non-dropping-particle":"","parse-names":false,"suffix":""},{"dropping-particle":"","family":"Chandran","given":"Rachana R","non-dropping-particle":"","parse-names":false,"suffix":""},{"dropping-particle":"","family":"Blackstone","given":"Nicholas","non-dropping-particle":"","parse-names":false,"suffix":""},{"dropping-particle":"","family":"Jiang","given":"Lan","non-dropping-particle":"","parse-names":false,"suffix":""}],"container-title":"Journal of visualized experiments : JoVE","id":"ITEM-3","issue":"50","issued":{"date-parts":[["2011"]]},"page":"e2477","title":"RNAi interference by dsRNA injection into Drosophila embryos.","type":"article-journal"},"uris":["http://www.mendeley.com/documents/?uuid=8895dd21-2192-4dc6-b172-01a9ab9c58a7"]},{"id":"ITEM-4","itemData":{"ISSN":"1940-087X","author":[{"dropping-particle":"","family":"Brust-Mascher","given":"Ingrid","non-dropping-particle":"","parse-names":false,"suffix":""},{"dropping-particle":"","family":"Scholey","given":"Jonathan M.","non-dropping-particle":"","parse-names":false,"suffix":""}],"container-title":"Journal of Visualized Experiments","id":"ITEM-4","issue":"31","issued":{"date-parts":[["2009","9","15"]]},"title":"Microinjection Techniques for Studying Mitosis in the Drosophila melanogaster Syncytial Embryo","type":"article-journal"},"uris":["http://www.mendeley.com/documents/?uuid=200b0d53-99d5-4d3c-8138-2c700946d77b"]},{"id":"ITEM-5","itemData":{"ISSN":"1940-087X","author":[{"dropping-particle":"","family":"Carreira-Rosario","given":"Arnaldo","non-dropping-particle":"","parse-names":false,"suffix":""},{"dropping-particle":"","family":"Scoggin","given":"Shane","non-dropping-particle":"","parse-names":false,"suffix":""},{"dropping-particle":"","family":"Shalaby","given":"Nevine A.","non-dropping-particle":"","parse-names":false,"suffix":""},{"dropping-particle":"","family":"Williams","given":"Nathan David","non-dropping-particle":"","parse-names":false,"suffix":""},{"dropping-particle":"","family":"Hiesinger","given":"P. Robin","non-dropping-particle":"","parse-names":false,"suffix":""},{"dropping-particle":"","family":"Buszczak","given":"Michael","non-dropping-particle":"","parse-names":false,"suffix":""}],"container-title":"Journal of Visualized Experiments","id":"ITEM-5","issue":"77","issued":{"date-parts":[["2013","7","13"]]},"title":"Recombineering Homologous Recombination Constructs in Drosophila","type":"article-journal"},"uris":["http://www.mendeley.com/documents/?uuid=a55a57fb-dd45-4e25-93a6-cfff2759123b"]}],"mendeley":{"formattedCitation":"&lt;sup&gt;21–24,32&lt;/sup&gt;","plainTextFormattedCitation":"21–24,32","previouslyFormattedCitation":"&lt;sup&gt;21–24,32&lt;/sup&gt;"},"properties":{"noteIndex":0},"schema":"https://github.com/citation-style-language/schema/raw/master/csl-citation.json"}</w:instrText>
      </w:r>
      <w:r w:rsidR="00667B12" w:rsidRPr="00EE13C1">
        <w:rPr>
          <w:rFonts w:asciiTheme="minorHAnsi" w:hAnsiTheme="minorHAnsi" w:cstheme="minorHAnsi"/>
          <w:color w:val="000000" w:themeColor="text1"/>
        </w:rPr>
        <w:fldChar w:fldCharType="separate"/>
      </w:r>
      <w:r w:rsidR="00CE4492" w:rsidRPr="00EE13C1">
        <w:rPr>
          <w:rFonts w:asciiTheme="minorHAnsi" w:hAnsiTheme="minorHAnsi" w:cstheme="minorHAnsi"/>
          <w:noProof/>
          <w:color w:val="000000" w:themeColor="text1"/>
          <w:vertAlign w:val="superscript"/>
        </w:rPr>
        <w:t>21–24,32</w:t>
      </w:r>
      <w:r w:rsidR="00667B12" w:rsidRPr="00EE13C1">
        <w:rPr>
          <w:rFonts w:asciiTheme="minorHAnsi" w:hAnsiTheme="minorHAnsi" w:cstheme="minorHAnsi"/>
          <w:color w:val="000000" w:themeColor="text1"/>
        </w:rPr>
        <w:fldChar w:fldCharType="end"/>
      </w:r>
      <w:r w:rsidR="00D84595" w:rsidRPr="00EE13C1">
        <w:rPr>
          <w:rFonts w:asciiTheme="minorHAnsi" w:hAnsiTheme="minorHAnsi" w:cstheme="minorHAnsi"/>
          <w:color w:val="000000" w:themeColor="text1"/>
        </w:rPr>
        <w:t>) to study the ASR</w:t>
      </w:r>
      <w:r w:rsidR="0049331B" w:rsidRPr="00EE13C1">
        <w:rPr>
          <w:rFonts w:asciiTheme="minorHAnsi" w:hAnsiTheme="minorHAnsi" w:cstheme="minorHAnsi"/>
          <w:color w:val="000000" w:themeColor="text1"/>
        </w:rPr>
        <w:t>. Thus, this method presents a number of a</w:t>
      </w:r>
      <w:r w:rsidR="00D84595" w:rsidRPr="00EE13C1">
        <w:rPr>
          <w:rFonts w:asciiTheme="minorHAnsi" w:hAnsiTheme="minorHAnsi" w:cstheme="minorHAnsi"/>
          <w:color w:val="000000" w:themeColor="text1"/>
        </w:rPr>
        <w:t>pproaches</w:t>
      </w:r>
      <w:r w:rsidR="0049331B" w:rsidRPr="00EE13C1">
        <w:rPr>
          <w:rFonts w:asciiTheme="minorHAnsi" w:hAnsiTheme="minorHAnsi" w:cstheme="minorHAnsi"/>
          <w:color w:val="000000" w:themeColor="text1"/>
        </w:rPr>
        <w:t xml:space="preserve"> for identifying the range of stresses that induce ASR, further characterizing cellular responses during ASR (e.g. changes in mitochondrial activity), and uncovering new molecules and mechanisms underlying intranuclear actin rod </w:t>
      </w:r>
      <w:r w:rsidR="006850BF" w:rsidRPr="00EE13C1">
        <w:rPr>
          <w:rFonts w:asciiTheme="minorHAnsi" w:hAnsiTheme="minorHAnsi" w:cstheme="minorHAnsi"/>
          <w:color w:val="000000" w:themeColor="text1"/>
        </w:rPr>
        <w:t>assembly</w:t>
      </w:r>
      <w:r w:rsidR="0049331B" w:rsidRPr="00EE13C1">
        <w:rPr>
          <w:rFonts w:asciiTheme="minorHAnsi" w:hAnsiTheme="minorHAnsi" w:cstheme="minorHAnsi"/>
          <w:color w:val="000000" w:themeColor="text1"/>
        </w:rPr>
        <w:t xml:space="preserve">. </w:t>
      </w:r>
    </w:p>
    <w:p w14:paraId="5284880C" w14:textId="77777777" w:rsidR="00E45527" w:rsidRPr="00EE13C1" w:rsidRDefault="00E45527" w:rsidP="007B5E21">
      <w:pPr>
        <w:rPr>
          <w:rFonts w:asciiTheme="minorHAnsi" w:hAnsiTheme="minorHAnsi" w:cstheme="minorHAnsi"/>
          <w:color w:val="000000" w:themeColor="text1"/>
        </w:rPr>
      </w:pPr>
    </w:p>
    <w:p w14:paraId="581C3D9A" w14:textId="7E4293B5" w:rsidR="00547798" w:rsidRPr="00EE13C1" w:rsidRDefault="006F2DFA" w:rsidP="007B5E21">
      <w:pPr>
        <w:rPr>
          <w:rFonts w:asciiTheme="minorHAnsi" w:hAnsiTheme="minorHAnsi" w:cstheme="minorHAnsi"/>
          <w:color w:val="000000" w:themeColor="text1"/>
        </w:rPr>
      </w:pPr>
      <w:r w:rsidRPr="00EE13C1">
        <w:rPr>
          <w:rFonts w:asciiTheme="minorHAnsi" w:hAnsiTheme="minorHAnsi" w:cstheme="minorHAnsi"/>
          <w:color w:val="000000" w:themeColor="text1"/>
        </w:rPr>
        <w:t>Some critical steps of t</w:t>
      </w:r>
      <w:r w:rsidR="006850BF" w:rsidRPr="00EE13C1">
        <w:rPr>
          <w:rFonts w:asciiTheme="minorHAnsi" w:hAnsiTheme="minorHAnsi" w:cstheme="minorHAnsi"/>
          <w:color w:val="000000" w:themeColor="text1"/>
        </w:rPr>
        <w:t>he</w:t>
      </w:r>
      <w:r w:rsidRPr="00EE13C1">
        <w:rPr>
          <w:rFonts w:asciiTheme="minorHAnsi" w:hAnsiTheme="minorHAnsi" w:cstheme="minorHAnsi"/>
          <w:color w:val="000000" w:themeColor="text1"/>
        </w:rPr>
        <w:t xml:space="preserve"> protocol </w:t>
      </w:r>
      <w:r w:rsidR="00165023" w:rsidRPr="00EE13C1">
        <w:rPr>
          <w:rFonts w:asciiTheme="minorHAnsi" w:hAnsiTheme="minorHAnsi" w:cstheme="minorHAnsi"/>
          <w:color w:val="000000" w:themeColor="text1"/>
        </w:rPr>
        <w:t>include</w:t>
      </w:r>
      <w:r w:rsidRPr="00EE13C1">
        <w:rPr>
          <w:rFonts w:asciiTheme="minorHAnsi" w:hAnsiTheme="minorHAnsi" w:cstheme="minorHAnsi"/>
          <w:color w:val="000000" w:themeColor="text1"/>
        </w:rPr>
        <w:t xml:space="preserve"> </w:t>
      </w:r>
      <w:r w:rsidR="006850BF" w:rsidRPr="00EE13C1">
        <w:rPr>
          <w:rFonts w:asciiTheme="minorHAnsi" w:hAnsiTheme="minorHAnsi" w:cstheme="minorHAnsi"/>
          <w:color w:val="000000" w:themeColor="text1"/>
        </w:rPr>
        <w:t xml:space="preserve">the following: In </w:t>
      </w:r>
      <w:r w:rsidR="0071680D" w:rsidRPr="00EE13C1">
        <w:rPr>
          <w:rFonts w:asciiTheme="minorHAnsi" w:hAnsiTheme="minorHAnsi" w:cstheme="minorHAnsi"/>
          <w:color w:val="000000" w:themeColor="text1"/>
        </w:rPr>
        <w:t>s</w:t>
      </w:r>
      <w:r w:rsidR="00A71020" w:rsidRPr="00EE13C1">
        <w:rPr>
          <w:rFonts w:asciiTheme="minorHAnsi" w:hAnsiTheme="minorHAnsi" w:cstheme="minorHAnsi"/>
          <w:color w:val="000000" w:themeColor="text1"/>
        </w:rPr>
        <w:t xml:space="preserve">tep </w:t>
      </w:r>
      <w:r w:rsidR="00071385" w:rsidRPr="00EE13C1">
        <w:rPr>
          <w:rFonts w:asciiTheme="minorHAnsi" w:hAnsiTheme="minorHAnsi" w:cstheme="minorHAnsi"/>
          <w:color w:val="000000" w:themeColor="text1"/>
        </w:rPr>
        <w:t>3.9</w:t>
      </w:r>
      <w:r w:rsidR="00A71020" w:rsidRPr="00EE13C1">
        <w:rPr>
          <w:rFonts w:asciiTheme="minorHAnsi" w:hAnsiTheme="minorHAnsi" w:cstheme="minorHAnsi"/>
          <w:color w:val="000000" w:themeColor="text1"/>
        </w:rPr>
        <w:t>,</w:t>
      </w:r>
      <w:r w:rsidRPr="00EE13C1">
        <w:rPr>
          <w:rFonts w:asciiTheme="minorHAnsi" w:hAnsiTheme="minorHAnsi" w:cstheme="minorHAnsi"/>
          <w:color w:val="000000" w:themeColor="text1"/>
        </w:rPr>
        <w:t xml:space="preserve"> </w:t>
      </w:r>
      <w:r w:rsidR="006850BF" w:rsidRPr="00EE13C1">
        <w:rPr>
          <w:rFonts w:asciiTheme="minorHAnsi" w:hAnsiTheme="minorHAnsi" w:cstheme="minorHAnsi"/>
          <w:color w:val="000000" w:themeColor="text1"/>
        </w:rPr>
        <w:t>embryos must be properly</w:t>
      </w:r>
      <w:r w:rsidRPr="00EE13C1">
        <w:rPr>
          <w:rFonts w:asciiTheme="minorHAnsi" w:hAnsiTheme="minorHAnsi" w:cstheme="minorHAnsi"/>
          <w:color w:val="000000" w:themeColor="text1"/>
        </w:rPr>
        <w:t xml:space="preserve"> desiccat</w:t>
      </w:r>
      <w:r w:rsidR="006850BF" w:rsidRPr="00EE13C1">
        <w:rPr>
          <w:rFonts w:asciiTheme="minorHAnsi" w:hAnsiTheme="minorHAnsi" w:cstheme="minorHAnsi"/>
          <w:color w:val="000000" w:themeColor="text1"/>
        </w:rPr>
        <w:t>ed to ensure successful</w:t>
      </w:r>
      <w:r w:rsidR="006850BF" w:rsidRPr="002E6105">
        <w:rPr>
          <w:rFonts w:asciiTheme="minorHAnsi" w:hAnsiTheme="minorHAnsi" w:cstheme="minorHAnsi"/>
          <w:color w:val="000000" w:themeColor="text1"/>
        </w:rPr>
        <w:t xml:space="preserve"> </w:t>
      </w:r>
      <w:r w:rsidRPr="002E6105">
        <w:rPr>
          <w:rFonts w:asciiTheme="minorHAnsi" w:hAnsiTheme="minorHAnsi" w:cstheme="minorHAnsi"/>
          <w:color w:val="000000" w:themeColor="text1"/>
        </w:rPr>
        <w:t>injection</w:t>
      </w:r>
      <w:r w:rsidR="006850BF" w:rsidRPr="002E6105">
        <w:rPr>
          <w:rFonts w:asciiTheme="minorHAnsi" w:hAnsiTheme="minorHAnsi" w:cstheme="minorHAnsi"/>
          <w:color w:val="000000" w:themeColor="text1"/>
        </w:rPr>
        <w:t xml:space="preserve"> and </w:t>
      </w:r>
      <w:r w:rsidR="00E725DD">
        <w:rPr>
          <w:rFonts w:asciiTheme="minorHAnsi" w:hAnsiTheme="minorHAnsi" w:cstheme="minorHAnsi"/>
          <w:color w:val="000000" w:themeColor="text1"/>
        </w:rPr>
        <w:t>best</w:t>
      </w:r>
      <w:r w:rsidR="006850BF">
        <w:rPr>
          <w:rFonts w:asciiTheme="minorHAnsi" w:hAnsiTheme="minorHAnsi" w:cstheme="minorHAnsi"/>
          <w:color w:val="000000" w:themeColor="text1"/>
        </w:rPr>
        <w:t xml:space="preserve"> embryo health. Desiccation time will depend on the ambient temperature and humidity of the laboratory, so it is recommended to practice the mounting, desiccation, and injections with a neutral pH buffer first </w:t>
      </w:r>
      <w:r w:rsidR="006850BF" w:rsidRPr="001F0918">
        <w:rPr>
          <w:rFonts w:asciiTheme="minorHAnsi" w:hAnsiTheme="minorHAnsi" w:cstheme="minorHAnsi"/>
          <w:color w:val="000000" w:themeColor="text1"/>
        </w:rPr>
        <w:t>to establish this parameter for handling the embryos.</w:t>
      </w:r>
      <w:r w:rsidR="00315E45">
        <w:rPr>
          <w:rFonts w:asciiTheme="minorHAnsi" w:hAnsiTheme="minorHAnsi" w:cstheme="minorHAnsi"/>
          <w:color w:val="000000" w:themeColor="text1"/>
        </w:rPr>
        <w:t xml:space="preserve"> </w:t>
      </w:r>
      <w:r w:rsidR="006850BF">
        <w:rPr>
          <w:rFonts w:asciiTheme="minorHAnsi" w:hAnsiTheme="minorHAnsi" w:cstheme="minorHAnsi"/>
          <w:color w:val="000000" w:themeColor="text1"/>
        </w:rPr>
        <w:t xml:space="preserve">In </w:t>
      </w:r>
      <w:r w:rsidR="00071385">
        <w:rPr>
          <w:rFonts w:asciiTheme="minorHAnsi" w:hAnsiTheme="minorHAnsi" w:cstheme="minorHAnsi"/>
          <w:color w:val="000000" w:themeColor="text1"/>
        </w:rPr>
        <w:t>step 4.5</w:t>
      </w:r>
      <w:r w:rsidR="00A71020">
        <w:rPr>
          <w:rFonts w:asciiTheme="minorHAnsi" w:hAnsiTheme="minorHAnsi" w:cstheme="minorHAnsi"/>
          <w:color w:val="000000" w:themeColor="text1"/>
        </w:rPr>
        <w:t xml:space="preserve">, </w:t>
      </w:r>
      <w:r w:rsidR="00071385">
        <w:rPr>
          <w:rFonts w:asciiTheme="minorHAnsi" w:hAnsiTheme="minorHAnsi" w:cstheme="minorHAnsi"/>
          <w:color w:val="000000" w:themeColor="text1"/>
        </w:rPr>
        <w:t xml:space="preserve">the microneedle </w:t>
      </w:r>
      <w:r w:rsidR="006850BF">
        <w:rPr>
          <w:rFonts w:asciiTheme="minorHAnsi" w:hAnsiTheme="minorHAnsi" w:cstheme="minorHAnsi"/>
          <w:color w:val="000000" w:themeColor="text1"/>
        </w:rPr>
        <w:t xml:space="preserve">and injection settings must be fine-tuned </w:t>
      </w:r>
      <w:r w:rsidR="00071385">
        <w:rPr>
          <w:rFonts w:asciiTheme="minorHAnsi" w:hAnsiTheme="minorHAnsi" w:cstheme="minorHAnsi"/>
          <w:color w:val="000000" w:themeColor="text1"/>
        </w:rPr>
        <w:t xml:space="preserve">to </w:t>
      </w:r>
      <w:r w:rsidR="006850BF">
        <w:rPr>
          <w:rFonts w:asciiTheme="minorHAnsi" w:hAnsiTheme="minorHAnsi" w:cstheme="minorHAnsi"/>
          <w:color w:val="000000" w:themeColor="text1"/>
        </w:rPr>
        <w:t xml:space="preserve">allow </w:t>
      </w:r>
      <w:r>
        <w:rPr>
          <w:rFonts w:asciiTheme="minorHAnsi" w:hAnsiTheme="minorHAnsi" w:cstheme="minorHAnsi"/>
          <w:color w:val="000000" w:themeColor="text1"/>
        </w:rPr>
        <w:t>inject</w:t>
      </w:r>
      <w:r w:rsidR="006850BF">
        <w:rPr>
          <w:rFonts w:asciiTheme="minorHAnsi" w:hAnsiTheme="minorHAnsi" w:cstheme="minorHAnsi"/>
          <w:color w:val="000000" w:themeColor="text1"/>
        </w:rPr>
        <w:t>ion of</w:t>
      </w:r>
      <w:r>
        <w:rPr>
          <w:rFonts w:asciiTheme="minorHAnsi" w:hAnsiTheme="minorHAnsi" w:cstheme="minorHAnsi"/>
          <w:color w:val="000000" w:themeColor="text1"/>
        </w:rPr>
        <w:t xml:space="preserve"> enough G-actin</w:t>
      </w:r>
      <w:r>
        <w:rPr>
          <w:rFonts w:asciiTheme="minorHAnsi" w:hAnsiTheme="minorHAnsi" w:cstheme="minorHAnsi"/>
          <w:color w:val="000000" w:themeColor="text1"/>
          <w:vertAlign w:val="superscript"/>
        </w:rPr>
        <w:t>Red</w:t>
      </w:r>
      <w:r>
        <w:rPr>
          <w:rFonts w:asciiTheme="minorHAnsi" w:hAnsiTheme="minorHAnsi" w:cstheme="minorHAnsi"/>
          <w:color w:val="000000" w:themeColor="text1"/>
        </w:rPr>
        <w:t xml:space="preserve"> </w:t>
      </w:r>
      <w:r w:rsidR="00EC290D">
        <w:rPr>
          <w:rFonts w:asciiTheme="minorHAnsi" w:hAnsiTheme="minorHAnsi" w:cstheme="minorHAnsi"/>
          <w:color w:val="000000" w:themeColor="text1"/>
        </w:rPr>
        <w:t xml:space="preserve">into </w:t>
      </w:r>
      <w:r w:rsidR="00A71020">
        <w:rPr>
          <w:rFonts w:asciiTheme="minorHAnsi" w:hAnsiTheme="minorHAnsi" w:cstheme="minorHAnsi"/>
          <w:color w:val="000000" w:themeColor="text1"/>
        </w:rPr>
        <w:t>embryo</w:t>
      </w:r>
      <w:r w:rsidR="006850BF">
        <w:rPr>
          <w:rFonts w:asciiTheme="minorHAnsi" w:hAnsiTheme="minorHAnsi" w:cstheme="minorHAnsi"/>
          <w:color w:val="000000" w:themeColor="text1"/>
        </w:rPr>
        <w:t>s. I</w:t>
      </w:r>
      <w:r w:rsidR="006850BF" w:rsidRPr="001F0918">
        <w:rPr>
          <w:rFonts w:asciiTheme="minorHAnsi" w:hAnsiTheme="minorHAnsi" w:cstheme="minorHAnsi"/>
          <w:color w:val="000000" w:themeColor="text1"/>
        </w:rPr>
        <w:t>f too little</w:t>
      </w:r>
      <w:r w:rsidR="006850BF">
        <w:rPr>
          <w:rFonts w:asciiTheme="minorHAnsi" w:hAnsiTheme="minorHAnsi" w:cstheme="minorHAnsi"/>
          <w:color w:val="000000" w:themeColor="text1"/>
        </w:rPr>
        <w:t xml:space="preserve"> G-actin</w:t>
      </w:r>
      <w:r w:rsidR="006850BF">
        <w:rPr>
          <w:rFonts w:asciiTheme="minorHAnsi" w:hAnsiTheme="minorHAnsi" w:cstheme="minorHAnsi"/>
          <w:color w:val="000000" w:themeColor="text1"/>
          <w:vertAlign w:val="superscript"/>
        </w:rPr>
        <w:t>Red</w:t>
      </w:r>
      <w:r w:rsidR="006850BF">
        <w:rPr>
          <w:rFonts w:asciiTheme="minorHAnsi" w:hAnsiTheme="minorHAnsi" w:cstheme="minorHAnsi"/>
          <w:color w:val="000000" w:themeColor="text1"/>
        </w:rPr>
        <w:t xml:space="preserve"> is injected into the embryo, actin rods may not be easily visualized, since the formation of actin rods is dependent on the concentration of free actin</w:t>
      </w:r>
      <w:r w:rsidR="006850BF">
        <w:rPr>
          <w:rFonts w:asciiTheme="minorHAnsi" w:hAnsiTheme="minorHAnsi" w:cstheme="minorHAnsi"/>
          <w:color w:val="000000" w:themeColor="text1"/>
        </w:rPr>
        <w:fldChar w:fldCharType="begin" w:fldLock="1"/>
      </w:r>
      <w:r w:rsidR="006850BF">
        <w:rPr>
          <w:rFonts w:asciiTheme="minorHAnsi" w:hAnsiTheme="minorHAnsi" w:cstheme="minorHAnsi"/>
          <w:color w:val="000000" w:themeColor="text1"/>
        </w:rPr>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6850BF">
        <w:rPr>
          <w:rFonts w:asciiTheme="minorHAnsi" w:hAnsiTheme="minorHAnsi" w:cstheme="minorHAnsi"/>
          <w:color w:val="000000" w:themeColor="text1"/>
        </w:rPr>
        <w:fldChar w:fldCharType="separate"/>
      </w:r>
      <w:r w:rsidR="006850BF" w:rsidRPr="00833AFA">
        <w:rPr>
          <w:rFonts w:asciiTheme="minorHAnsi" w:hAnsiTheme="minorHAnsi" w:cstheme="minorHAnsi"/>
          <w:noProof/>
          <w:color w:val="000000" w:themeColor="text1"/>
          <w:vertAlign w:val="superscript"/>
        </w:rPr>
        <w:t>1</w:t>
      </w:r>
      <w:r w:rsidR="006850BF">
        <w:rPr>
          <w:rFonts w:asciiTheme="minorHAnsi" w:hAnsiTheme="minorHAnsi" w:cstheme="minorHAnsi"/>
          <w:color w:val="000000" w:themeColor="text1"/>
        </w:rPr>
        <w:fldChar w:fldCharType="end"/>
      </w:r>
      <w:r w:rsidR="006850BF">
        <w:rPr>
          <w:rFonts w:asciiTheme="minorHAnsi" w:hAnsiTheme="minorHAnsi" w:cstheme="minorHAnsi"/>
          <w:color w:val="000000" w:themeColor="text1"/>
        </w:rPr>
        <w:t>. Additionally, it will be difficult to get consistent results from FRAP experiments if there is not enough G-actin</w:t>
      </w:r>
      <w:r w:rsidR="006850BF">
        <w:rPr>
          <w:rFonts w:asciiTheme="minorHAnsi" w:hAnsiTheme="minorHAnsi" w:cstheme="minorHAnsi"/>
          <w:color w:val="000000" w:themeColor="text1"/>
          <w:vertAlign w:val="superscript"/>
        </w:rPr>
        <w:t>Red</w:t>
      </w:r>
      <w:r w:rsidR="006850BF">
        <w:rPr>
          <w:rFonts w:asciiTheme="minorHAnsi" w:hAnsiTheme="minorHAnsi" w:cstheme="minorHAnsi"/>
          <w:color w:val="000000" w:themeColor="text1"/>
        </w:rPr>
        <w:t xml:space="preserve"> injected, since the fluorescence intensity will not be high enough to overcome background fluorescence. Therefore, it is important to calibrate the bubble size each time a new needle is loaded and used. G-actin</w:t>
      </w:r>
      <w:r w:rsidR="006850BF">
        <w:rPr>
          <w:rFonts w:asciiTheme="minorHAnsi" w:hAnsiTheme="minorHAnsi" w:cstheme="minorHAnsi"/>
          <w:color w:val="000000" w:themeColor="text1"/>
          <w:vertAlign w:val="superscript"/>
        </w:rPr>
        <w:t>Red</w:t>
      </w:r>
      <w:r w:rsidR="006850BF">
        <w:rPr>
          <w:rFonts w:asciiTheme="minorHAnsi" w:hAnsiTheme="minorHAnsi" w:cstheme="minorHAnsi"/>
          <w:color w:val="000000" w:themeColor="text1"/>
        </w:rPr>
        <w:t xml:space="preserve"> is viscous and tends to clog inside the microneedle. Sometimes, this can lead to injecting variable amounts of G-actin into the embryos. If the microneedle is clogged and clearing the microneedle with high pressure fails, it may be necessary to attempt breaking the tip of the microneedle further or even loading a new microneedle and injecting a fresh set of embryos.</w:t>
      </w:r>
      <w:r w:rsidR="00315E45">
        <w:rPr>
          <w:rFonts w:asciiTheme="minorHAnsi" w:hAnsiTheme="minorHAnsi" w:cstheme="minorHAnsi"/>
          <w:color w:val="000000" w:themeColor="text1"/>
        </w:rPr>
        <w:t xml:space="preserve"> </w:t>
      </w:r>
      <w:r w:rsidR="006850BF">
        <w:rPr>
          <w:rFonts w:asciiTheme="minorHAnsi" w:hAnsiTheme="minorHAnsi" w:cstheme="minorHAnsi"/>
          <w:color w:val="000000" w:themeColor="text1"/>
        </w:rPr>
        <w:t>Finally, in</w:t>
      </w:r>
      <w:r w:rsidR="00EC290D">
        <w:rPr>
          <w:rFonts w:asciiTheme="minorHAnsi" w:hAnsiTheme="minorHAnsi" w:cstheme="minorHAnsi"/>
          <w:color w:val="000000" w:themeColor="text1"/>
        </w:rPr>
        <w:t xml:space="preserve"> </w:t>
      </w:r>
      <w:r w:rsidR="0071680D">
        <w:rPr>
          <w:rFonts w:asciiTheme="minorHAnsi" w:hAnsiTheme="minorHAnsi" w:cstheme="minorHAnsi"/>
          <w:color w:val="000000" w:themeColor="text1"/>
        </w:rPr>
        <w:t>s</w:t>
      </w:r>
      <w:r w:rsidR="00A71020">
        <w:rPr>
          <w:rFonts w:asciiTheme="minorHAnsi" w:hAnsiTheme="minorHAnsi" w:cstheme="minorHAnsi"/>
          <w:color w:val="000000" w:themeColor="text1"/>
        </w:rPr>
        <w:t xml:space="preserve">tep </w:t>
      </w:r>
      <w:r w:rsidR="00912985">
        <w:rPr>
          <w:rFonts w:asciiTheme="minorHAnsi" w:hAnsiTheme="minorHAnsi" w:cstheme="minorHAnsi"/>
          <w:color w:val="000000" w:themeColor="text1"/>
        </w:rPr>
        <w:t>4.</w:t>
      </w:r>
      <w:r w:rsidR="00071385">
        <w:rPr>
          <w:rFonts w:asciiTheme="minorHAnsi" w:hAnsiTheme="minorHAnsi" w:cstheme="minorHAnsi"/>
          <w:color w:val="000000" w:themeColor="text1"/>
        </w:rPr>
        <w:t>11</w:t>
      </w:r>
      <w:r w:rsidR="00912985">
        <w:rPr>
          <w:rFonts w:asciiTheme="minorHAnsi" w:hAnsiTheme="minorHAnsi" w:cstheme="minorHAnsi"/>
          <w:color w:val="000000" w:themeColor="text1"/>
        </w:rPr>
        <w:t>,</w:t>
      </w:r>
      <w:r w:rsidR="00EC290D">
        <w:rPr>
          <w:rFonts w:asciiTheme="minorHAnsi" w:hAnsiTheme="minorHAnsi" w:cstheme="minorHAnsi"/>
          <w:color w:val="000000" w:themeColor="text1"/>
        </w:rPr>
        <w:t xml:space="preserve"> </w:t>
      </w:r>
      <w:r w:rsidR="006850BF">
        <w:rPr>
          <w:rFonts w:asciiTheme="minorHAnsi" w:hAnsiTheme="minorHAnsi" w:cstheme="minorHAnsi"/>
          <w:color w:val="000000" w:themeColor="text1"/>
        </w:rPr>
        <w:t xml:space="preserve">embryos must be </w:t>
      </w:r>
      <w:r w:rsidR="00EC290D">
        <w:rPr>
          <w:rFonts w:asciiTheme="minorHAnsi" w:hAnsiTheme="minorHAnsi" w:cstheme="minorHAnsi"/>
          <w:color w:val="000000" w:themeColor="text1"/>
        </w:rPr>
        <w:t>incubat</w:t>
      </w:r>
      <w:r w:rsidR="006850BF">
        <w:rPr>
          <w:rFonts w:asciiTheme="minorHAnsi" w:hAnsiTheme="minorHAnsi" w:cstheme="minorHAnsi"/>
          <w:color w:val="000000" w:themeColor="text1"/>
        </w:rPr>
        <w:t xml:space="preserve">ed </w:t>
      </w:r>
      <w:r w:rsidR="00EC290D">
        <w:rPr>
          <w:rFonts w:asciiTheme="minorHAnsi" w:hAnsiTheme="minorHAnsi" w:cstheme="minorHAnsi"/>
          <w:color w:val="000000" w:themeColor="text1"/>
        </w:rPr>
        <w:t xml:space="preserve">at </w:t>
      </w:r>
      <w:r w:rsidR="006C7ABD">
        <w:rPr>
          <w:rFonts w:asciiTheme="minorHAnsi" w:hAnsiTheme="minorHAnsi" w:cstheme="minorHAnsi"/>
          <w:color w:val="000000" w:themeColor="text1"/>
        </w:rPr>
        <w:t>elevated</w:t>
      </w:r>
      <w:r w:rsidR="00EC290D">
        <w:rPr>
          <w:rFonts w:asciiTheme="minorHAnsi" w:hAnsiTheme="minorHAnsi" w:cstheme="minorHAnsi"/>
          <w:color w:val="000000" w:themeColor="text1"/>
        </w:rPr>
        <w:t xml:space="preserve"> temperature and </w:t>
      </w:r>
      <w:r w:rsidR="006C7ABD">
        <w:rPr>
          <w:rFonts w:asciiTheme="minorHAnsi" w:hAnsiTheme="minorHAnsi" w:cstheme="minorHAnsi"/>
          <w:color w:val="000000" w:themeColor="text1"/>
        </w:rPr>
        <w:t xml:space="preserve">for sufficient </w:t>
      </w:r>
      <w:r w:rsidR="00EC290D">
        <w:rPr>
          <w:rFonts w:asciiTheme="minorHAnsi" w:hAnsiTheme="minorHAnsi" w:cstheme="minorHAnsi"/>
          <w:color w:val="000000" w:themeColor="text1"/>
        </w:rPr>
        <w:t xml:space="preserve">time for the </w:t>
      </w:r>
      <w:r w:rsidR="006C7ABD">
        <w:rPr>
          <w:rFonts w:asciiTheme="minorHAnsi" w:hAnsiTheme="minorHAnsi" w:cstheme="minorHAnsi"/>
          <w:color w:val="000000" w:themeColor="text1"/>
        </w:rPr>
        <w:t>ASR to be induced and rods to form</w:t>
      </w:r>
      <w:r w:rsidR="004E33EE">
        <w:rPr>
          <w:rFonts w:asciiTheme="minorHAnsi" w:hAnsiTheme="minorHAnsi" w:cstheme="minorHAnsi"/>
          <w:color w:val="000000" w:themeColor="text1"/>
        </w:rPr>
        <w:fldChar w:fldCharType="begin" w:fldLock="1"/>
      </w:r>
      <w:r w:rsidR="00B02F4B">
        <w:rPr>
          <w:rFonts w:asciiTheme="minorHAnsi" w:hAnsiTheme="minorHAnsi" w:cstheme="minorHAnsi"/>
          <w:color w:val="000000" w:themeColor="text1"/>
        </w:rPr>
        <w:instrText>ADDIN CSL_CITATION {"citationItems":[{"id":"ITEM-1","itemData":{"DOI":"10.1016/j.celrep.2019.02.092","ISSN":"22111247","abstract":"Figard et al. show that heat stress induces an actin stress response (ASR) in early Drosophila embryos. This ASR is mediated by a heat-induced increase in Cofilin activity. Increased Cofilin activity destabilizes F-actin structures required for morphogenesis. In addition, the Cofilin-mediated ASR reduces embryo viability.","author":[{"dropping-particle":"","family":"Figard","given":"Lauren","non-dropping-particle":"","parse-names":false,"suffix":""},{"dropping-particle":"","family":"Zheng","given":"Liuliu","non-dropping-particle":"","parse-names":false,"suffix":""},{"dropping-particle":"","family":"Biel","given":"Natalie","non-dropping-particle":"","parse-names":false,"suffix":""},{"dropping-particle":"","family":"Xue","given":"Zenghui","non-dropping-particle":"","parse-names":false,"suffix":""},{"dropping-particle":"","family":"Seede","given":"Hasan","non-dropping-particle":"","parse-names":false,"suffix":""},{"dropping-particle":"","family":"Coleman","given":"Seth","non-dropping-particle":"","parse-names":false,"suffix":""},{"dropping-particle":"","family":"Golding","given":"Ido","non-dropping-particle":"","parse-names":false,"suffix":""},{"dropping-particle":"","family":"Sokac","given":"Anna Marie","non-dropping-particle":"","parse-names":false,"suffix":""}],"container-title":"Cell Reports","id":"ITEM-1","issue":"13","issued":{"date-parts":[["2019"]]},"page":"3493-3501.e4","publisher":"ElsevierCompany.","title":"Cofilin-Mediated Actin Stress Response Is Maladaptive in Heat-Stressed Embryos","type":"article-journal","volume":"26"},"uris":["http://www.mendeley.com/documents/?uuid=664d0630-23ee-4546-8edd-ad383208760b"]}],"mendeley":{"formattedCitation":"&lt;sup&gt;1&lt;/sup&gt;","plainTextFormattedCitation":"1","previouslyFormattedCitation":"&lt;sup&gt;1&lt;/sup&gt;"},"properties":{"noteIndex":0},"schema":"https://github.com/citation-style-language/schema/raw/master/csl-citation.json"}</w:instrText>
      </w:r>
      <w:r w:rsidR="004E33EE">
        <w:rPr>
          <w:rFonts w:asciiTheme="minorHAnsi" w:hAnsiTheme="minorHAnsi" w:cstheme="minorHAnsi"/>
          <w:color w:val="000000" w:themeColor="text1"/>
        </w:rPr>
        <w:fldChar w:fldCharType="separate"/>
      </w:r>
      <w:r w:rsidR="004E33EE" w:rsidRPr="004E33EE">
        <w:rPr>
          <w:rFonts w:asciiTheme="minorHAnsi" w:hAnsiTheme="minorHAnsi" w:cstheme="minorHAnsi"/>
          <w:noProof/>
          <w:color w:val="000000" w:themeColor="text1"/>
          <w:vertAlign w:val="superscript"/>
        </w:rPr>
        <w:t>1</w:t>
      </w:r>
      <w:r w:rsidR="004E33EE">
        <w:rPr>
          <w:rFonts w:asciiTheme="minorHAnsi" w:hAnsiTheme="minorHAnsi" w:cstheme="minorHAnsi"/>
          <w:color w:val="000000" w:themeColor="text1"/>
        </w:rPr>
        <w:fldChar w:fldCharType="end"/>
      </w:r>
      <w:r w:rsidR="006850BF">
        <w:rPr>
          <w:rFonts w:asciiTheme="minorHAnsi" w:hAnsiTheme="minorHAnsi" w:cstheme="minorHAnsi"/>
          <w:color w:val="000000" w:themeColor="text1"/>
        </w:rPr>
        <w:t>. The temperatures of all incubators should be constantly monitored</w:t>
      </w:r>
      <w:r w:rsidR="006C7ABD">
        <w:rPr>
          <w:rFonts w:asciiTheme="minorHAnsi" w:hAnsiTheme="minorHAnsi" w:cstheme="minorHAnsi"/>
          <w:color w:val="000000" w:themeColor="text1"/>
        </w:rPr>
        <w:t xml:space="preserve">, </w:t>
      </w:r>
      <w:r w:rsidR="006850BF">
        <w:rPr>
          <w:rFonts w:asciiTheme="minorHAnsi" w:hAnsiTheme="minorHAnsi" w:cstheme="minorHAnsi"/>
          <w:color w:val="000000" w:themeColor="text1"/>
        </w:rPr>
        <w:t xml:space="preserve">time </w:t>
      </w:r>
      <w:r w:rsidR="006C7ABD">
        <w:rPr>
          <w:rFonts w:asciiTheme="minorHAnsi" w:hAnsiTheme="minorHAnsi" w:cstheme="minorHAnsi"/>
          <w:color w:val="000000" w:themeColor="text1"/>
        </w:rPr>
        <w:t>to</w:t>
      </w:r>
      <w:r w:rsidR="006850BF">
        <w:rPr>
          <w:rFonts w:asciiTheme="minorHAnsi" w:hAnsiTheme="minorHAnsi" w:cstheme="minorHAnsi"/>
          <w:color w:val="000000" w:themeColor="text1"/>
        </w:rPr>
        <w:t xml:space="preserve"> transfer embryos from incubator to incubator must be limited</w:t>
      </w:r>
      <w:r w:rsidR="006C7ABD">
        <w:rPr>
          <w:rFonts w:asciiTheme="minorHAnsi" w:hAnsiTheme="minorHAnsi" w:cstheme="minorHAnsi"/>
          <w:color w:val="000000" w:themeColor="text1"/>
        </w:rPr>
        <w:t>, and a timer should be used for all incubations</w:t>
      </w:r>
      <w:r w:rsidR="006850BF">
        <w:rPr>
          <w:rFonts w:asciiTheme="minorHAnsi" w:hAnsiTheme="minorHAnsi" w:cstheme="minorHAnsi"/>
          <w:color w:val="000000" w:themeColor="text1"/>
        </w:rPr>
        <w:t xml:space="preserve">. Other possible problems </w:t>
      </w:r>
      <w:r w:rsidR="006C7ABD">
        <w:rPr>
          <w:rFonts w:asciiTheme="minorHAnsi" w:hAnsiTheme="minorHAnsi" w:cstheme="minorHAnsi"/>
          <w:color w:val="000000" w:themeColor="text1"/>
        </w:rPr>
        <w:t>are listed</w:t>
      </w:r>
      <w:r w:rsidR="006850BF">
        <w:rPr>
          <w:rFonts w:asciiTheme="minorHAnsi" w:hAnsiTheme="minorHAnsi" w:cstheme="minorHAnsi"/>
          <w:color w:val="000000" w:themeColor="text1"/>
        </w:rPr>
        <w:t xml:space="preserve"> in </w:t>
      </w:r>
      <w:r w:rsidR="006850BF">
        <w:rPr>
          <w:rFonts w:asciiTheme="minorHAnsi" w:hAnsiTheme="minorHAnsi" w:cstheme="minorHAnsi"/>
          <w:b/>
          <w:bCs/>
          <w:color w:val="000000" w:themeColor="text1"/>
        </w:rPr>
        <w:t>Table 2</w:t>
      </w:r>
      <w:r w:rsidR="006C7ABD">
        <w:rPr>
          <w:rFonts w:asciiTheme="minorHAnsi" w:hAnsiTheme="minorHAnsi" w:cstheme="minorHAnsi"/>
          <w:color w:val="000000" w:themeColor="text1"/>
        </w:rPr>
        <w:t xml:space="preserve"> with</w:t>
      </w:r>
      <w:r w:rsidR="00565B52">
        <w:rPr>
          <w:rFonts w:asciiTheme="minorHAnsi" w:hAnsiTheme="minorHAnsi" w:cstheme="minorHAnsi"/>
          <w:color w:val="000000" w:themeColor="text1"/>
        </w:rPr>
        <w:t xml:space="preserve"> accompanying</w:t>
      </w:r>
      <w:r w:rsidR="006C7ABD">
        <w:rPr>
          <w:rFonts w:asciiTheme="minorHAnsi" w:hAnsiTheme="minorHAnsi" w:cstheme="minorHAnsi"/>
          <w:color w:val="000000" w:themeColor="text1"/>
        </w:rPr>
        <w:t xml:space="preserve"> </w:t>
      </w:r>
      <w:r w:rsidR="006C7ABD" w:rsidRPr="00EE13C1">
        <w:rPr>
          <w:rFonts w:asciiTheme="minorHAnsi" w:hAnsiTheme="minorHAnsi" w:cstheme="minorHAnsi"/>
          <w:color w:val="000000" w:themeColor="text1"/>
        </w:rPr>
        <w:t>troubleshooting tips.</w:t>
      </w:r>
    </w:p>
    <w:p w14:paraId="0BE2B6E7" w14:textId="475A92F9" w:rsidR="00565B52" w:rsidRPr="00EE13C1" w:rsidRDefault="00565B52" w:rsidP="007B5E21">
      <w:pPr>
        <w:rPr>
          <w:rFonts w:asciiTheme="minorHAnsi" w:hAnsiTheme="minorHAnsi" w:cstheme="minorHAnsi"/>
          <w:color w:val="000000" w:themeColor="text1"/>
        </w:rPr>
      </w:pPr>
    </w:p>
    <w:p w14:paraId="78C535F1" w14:textId="4B7BA4A9" w:rsidR="00565B52" w:rsidRPr="00565B52" w:rsidRDefault="00E725DD" w:rsidP="007B5E21">
      <w:pPr>
        <w:widowControl/>
        <w:autoSpaceDE/>
        <w:autoSpaceDN/>
        <w:adjustRightInd/>
        <w:rPr>
          <w:rFonts w:ascii="Times New Roman" w:hAnsi="Times New Roman" w:cs="Times New Roman"/>
          <w:color w:val="auto"/>
        </w:rPr>
      </w:pPr>
      <w:r w:rsidRPr="00EE13C1">
        <w:rPr>
          <w:rFonts w:asciiTheme="minorHAnsi" w:hAnsiTheme="minorHAnsi" w:cstheme="minorHAnsi"/>
          <w:color w:val="000000" w:themeColor="text1"/>
        </w:rPr>
        <w:t xml:space="preserve">One major limitation of this protocol is that exceptional care must be taken to </w:t>
      </w:r>
      <w:r w:rsidR="00B23C8F">
        <w:rPr>
          <w:rFonts w:asciiTheme="minorHAnsi" w:hAnsiTheme="minorHAnsi" w:cstheme="minorHAnsi"/>
          <w:color w:val="000000" w:themeColor="text1"/>
        </w:rPr>
        <w:t>preserv</w:t>
      </w:r>
      <w:r w:rsidRPr="00EE13C1">
        <w:rPr>
          <w:rFonts w:asciiTheme="minorHAnsi" w:hAnsiTheme="minorHAnsi" w:cstheme="minorHAnsi"/>
          <w:color w:val="000000" w:themeColor="text1"/>
        </w:rPr>
        <w:t xml:space="preserve">e the health of the embryos during injections, incubations and imaging. </w:t>
      </w:r>
      <w:r w:rsidR="00B23C8F">
        <w:rPr>
          <w:rFonts w:asciiTheme="minorHAnsi" w:hAnsiTheme="minorHAnsi" w:cstheme="minorHAnsi"/>
          <w:color w:val="000000" w:themeColor="text1"/>
        </w:rPr>
        <w:t>The protocol has been designed to maximize embryo health</w:t>
      </w:r>
      <w:r>
        <w:rPr>
          <w:rFonts w:asciiTheme="minorHAnsi" w:hAnsiTheme="minorHAnsi" w:cstheme="minorHAnsi"/>
          <w:color w:val="000000" w:themeColor="text1"/>
        </w:rPr>
        <w:t>, and with significant practice, a researcher can complete all steps of the protocol with embryo development progressing at the rates expected per temperature</w:t>
      </w:r>
      <w:r w:rsidR="00DC4387">
        <w:rPr>
          <w:rFonts w:asciiTheme="minorHAnsi" w:hAnsiTheme="minorHAnsi" w:cstheme="minorHAnsi"/>
          <w:color w:val="000000" w:themeColor="text1"/>
        </w:rPr>
        <w:fldChar w:fldCharType="begin" w:fldLock="1"/>
      </w:r>
      <w:r w:rsidR="005251B7">
        <w:rPr>
          <w:rFonts w:asciiTheme="minorHAnsi" w:hAnsiTheme="minorHAnsi" w:cstheme="minorHAnsi"/>
          <w:color w:val="000000" w:themeColor="text1"/>
        </w:rPr>
        <w:instrText>ADDIN CSL_CITATION {"citationItems":[{"id":"ITEM-1","itemData":{"author":[{"dropping-particle":"","family":"Powsner","given":"Louis","non-dropping-particle":"","parse-names":false,"suffix":""}],"container-title":"Physiological Zoology","id":"ITEM-1","issue":"4","issued":{"date-parts":[["1935"]]},"page":"474-520","title":"The Effect of Increasing Time of Development at Constant Temperature on the Wing Size of Vestigial of Drosophila melanogaster","type":"article-journal","volume":"8"},"uris":["http://www.mendeley.com/documents/?uuid=29c790fc-6d06-4f0b-a804-9064090a80c8"]}],"mendeley":{"formattedCitation":"&lt;sup&gt;31&lt;/sup&gt;","plainTextFormattedCitation":"31","previouslyFormattedCitation":"&lt;sup&gt;31&lt;/sup&gt;"},"properties":{"noteIndex":0},"schema":"https://github.com/citation-style-language/schema/raw/master/csl-citation.json"}</w:instrText>
      </w:r>
      <w:r w:rsidR="00DC4387">
        <w:rPr>
          <w:rFonts w:asciiTheme="minorHAnsi" w:hAnsiTheme="minorHAnsi" w:cstheme="minorHAnsi"/>
          <w:color w:val="000000" w:themeColor="text1"/>
        </w:rPr>
        <w:fldChar w:fldCharType="separate"/>
      </w:r>
      <w:r w:rsidR="00CE4492" w:rsidRPr="00CE4492">
        <w:rPr>
          <w:rFonts w:asciiTheme="minorHAnsi" w:hAnsiTheme="minorHAnsi" w:cstheme="minorHAnsi"/>
          <w:noProof/>
          <w:color w:val="000000" w:themeColor="text1"/>
          <w:vertAlign w:val="superscript"/>
        </w:rPr>
        <w:t>31</w:t>
      </w:r>
      <w:r w:rsidR="00DC4387">
        <w:rPr>
          <w:rFonts w:asciiTheme="minorHAnsi" w:hAnsiTheme="minorHAnsi" w:cstheme="minorHAnsi"/>
          <w:color w:val="000000" w:themeColor="text1"/>
        </w:rPr>
        <w:fldChar w:fldCharType="end"/>
      </w:r>
      <w:r w:rsidR="00DC438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second </w:t>
      </w:r>
      <w:r w:rsidR="00565B52" w:rsidRPr="002E6105">
        <w:rPr>
          <w:rFonts w:asciiTheme="minorHAnsi" w:hAnsiTheme="minorHAnsi" w:cstheme="minorHAnsi"/>
          <w:color w:val="000000" w:themeColor="text1"/>
        </w:rPr>
        <w:t>limitation of the protocol is the necessity for a microinjection rig, which can be fairly expensive and is not common</w:t>
      </w:r>
      <w:r w:rsidR="00565B52">
        <w:rPr>
          <w:rFonts w:asciiTheme="minorHAnsi" w:hAnsiTheme="minorHAnsi" w:cstheme="minorHAnsi"/>
          <w:color w:val="000000" w:themeColor="text1"/>
        </w:rPr>
        <w:t xml:space="preserve"> equipment for every fly lab. However, if an adjacent lab is equipped to inject other embryos (e.g.</w:t>
      </w:r>
      <w:r w:rsidR="007B5E21">
        <w:rPr>
          <w:rFonts w:asciiTheme="minorHAnsi" w:hAnsiTheme="minorHAnsi" w:cstheme="minorHAnsi"/>
          <w:color w:val="000000" w:themeColor="text1"/>
        </w:rPr>
        <w:t>,</w:t>
      </w:r>
      <w:r w:rsidR="00565B52">
        <w:rPr>
          <w:rFonts w:asciiTheme="minorHAnsi" w:hAnsiTheme="minorHAnsi" w:cstheme="minorHAnsi"/>
          <w:color w:val="000000" w:themeColor="text1"/>
        </w:rPr>
        <w:t xml:space="preserve"> </w:t>
      </w:r>
      <w:r w:rsidR="00565B52" w:rsidRPr="00120D1B">
        <w:rPr>
          <w:rFonts w:asciiTheme="minorHAnsi" w:hAnsiTheme="minorHAnsi" w:cstheme="minorHAnsi"/>
          <w:i/>
          <w:iCs/>
          <w:color w:val="000000" w:themeColor="text1"/>
        </w:rPr>
        <w:t>Xenopus</w:t>
      </w:r>
      <w:r w:rsidR="00565B52">
        <w:rPr>
          <w:rFonts w:asciiTheme="minorHAnsi" w:hAnsiTheme="minorHAnsi" w:cstheme="minorHAnsi"/>
          <w:color w:val="000000" w:themeColor="text1"/>
        </w:rPr>
        <w:t xml:space="preserve">, </w:t>
      </w:r>
      <w:r w:rsidR="004C2F43">
        <w:rPr>
          <w:rFonts w:asciiTheme="minorHAnsi" w:hAnsiTheme="minorHAnsi" w:cstheme="minorHAnsi"/>
          <w:color w:val="000000" w:themeColor="text1"/>
        </w:rPr>
        <w:t>Zebrafish</w:t>
      </w:r>
      <w:r w:rsidR="00565B52">
        <w:rPr>
          <w:rFonts w:asciiTheme="minorHAnsi" w:hAnsiTheme="minorHAnsi" w:cstheme="minorHAnsi"/>
          <w:color w:val="000000" w:themeColor="text1"/>
        </w:rPr>
        <w:t xml:space="preserve">, </w:t>
      </w:r>
      <w:r w:rsidR="004C2F43">
        <w:rPr>
          <w:rFonts w:asciiTheme="minorHAnsi" w:hAnsiTheme="minorHAnsi" w:cstheme="minorHAnsi"/>
          <w:color w:val="000000" w:themeColor="text1"/>
        </w:rPr>
        <w:t xml:space="preserve">and </w:t>
      </w:r>
      <w:r w:rsidR="00CE2062">
        <w:rPr>
          <w:rFonts w:asciiTheme="minorHAnsi" w:hAnsiTheme="minorHAnsi" w:cstheme="minorHAnsi"/>
          <w:i/>
          <w:iCs/>
          <w:color w:val="000000" w:themeColor="text1"/>
        </w:rPr>
        <w:t>Caenorhabditis</w:t>
      </w:r>
      <w:r w:rsidR="00120D1B">
        <w:rPr>
          <w:rFonts w:asciiTheme="minorHAnsi" w:hAnsiTheme="minorHAnsi" w:cstheme="minorHAnsi"/>
          <w:i/>
          <w:iCs/>
          <w:color w:val="000000" w:themeColor="text1"/>
        </w:rPr>
        <w:t xml:space="preserve"> </w:t>
      </w:r>
      <w:r w:rsidR="00565B52" w:rsidRPr="00565B52">
        <w:rPr>
          <w:rFonts w:asciiTheme="minorHAnsi" w:hAnsiTheme="minorHAnsi" w:cstheme="minorHAnsi"/>
          <w:i/>
          <w:iCs/>
          <w:color w:val="000000" w:themeColor="text1"/>
        </w:rPr>
        <w:t>elegans</w:t>
      </w:r>
      <w:r w:rsidR="00565B52">
        <w:rPr>
          <w:rFonts w:asciiTheme="minorHAnsi" w:hAnsiTheme="minorHAnsi" w:cstheme="minorHAnsi"/>
          <w:color w:val="000000" w:themeColor="text1"/>
        </w:rPr>
        <w:t xml:space="preserve">) or adherent cells, the injection rig used is likely suitable for </w:t>
      </w:r>
      <w:r w:rsidR="00565B52" w:rsidRPr="00120D1B">
        <w:rPr>
          <w:rFonts w:asciiTheme="minorHAnsi" w:hAnsiTheme="minorHAnsi" w:cstheme="minorHAnsi"/>
          <w:i/>
          <w:iCs/>
          <w:color w:val="000000" w:themeColor="text1"/>
        </w:rPr>
        <w:t>Drosophila</w:t>
      </w:r>
      <w:r w:rsidR="00565B52">
        <w:rPr>
          <w:rFonts w:asciiTheme="minorHAnsi" w:hAnsiTheme="minorHAnsi" w:cstheme="minorHAnsi"/>
          <w:color w:val="000000" w:themeColor="text1"/>
        </w:rPr>
        <w:t xml:space="preserve"> injections. In that case, only the shape of the needle need be adapted for </w:t>
      </w:r>
      <w:r w:rsidR="00565B52" w:rsidRPr="00120D1B">
        <w:rPr>
          <w:rFonts w:asciiTheme="minorHAnsi" w:hAnsiTheme="minorHAnsi" w:cstheme="minorHAnsi"/>
          <w:i/>
          <w:iCs/>
          <w:color w:val="000000" w:themeColor="text1"/>
        </w:rPr>
        <w:t>Drosophila</w:t>
      </w:r>
      <w:r w:rsidR="00565B52">
        <w:rPr>
          <w:rFonts w:asciiTheme="minorHAnsi" w:hAnsiTheme="minorHAnsi" w:cstheme="minorHAnsi"/>
          <w:color w:val="000000" w:themeColor="text1"/>
        </w:rPr>
        <w:t xml:space="preserve"> embryos according to the guidelines of the Pipette Cookbook</w:t>
      </w:r>
      <w:r w:rsidR="003F440E">
        <w:rPr>
          <w:rFonts w:asciiTheme="minorHAnsi" w:hAnsiTheme="minorHAnsi" w:cstheme="minorHAnsi"/>
          <w:color w:val="000000" w:themeColor="text1"/>
        </w:rPr>
        <w:fldChar w:fldCharType="begin" w:fldLock="1"/>
      </w:r>
      <w:r w:rsidR="00237AD0">
        <w:rPr>
          <w:rFonts w:asciiTheme="minorHAnsi" w:hAnsiTheme="minorHAnsi" w:cstheme="minorHAnsi"/>
          <w:color w:val="000000" w:themeColor="text1"/>
        </w:rPr>
        <w:instrText>ADDIN CSL_CITATION {"citationItems":[{"id":"ITEM-1","itemData":{"author":[{"dropping-particle":"","family":"Oesterle","given":"Adair","non-dropping-particle":"","parse-names":false,"suffix":""}],"editor":[{"dropping-particle":"","family":"Oesterle","given":"Adair","non-dropping-particle":"","parse-names":false,"suffix":""}],"id":"ITEM-1","issued":{"date-parts":[["2018"]]},"page":"1-108","publisher":"Sutter Instruments","publisher-place":"Novato, CA","title":"Pipette Cookbook 2018: P-97 and P-1000 Micropipette Pullers","type":"article","volume":"F"},"uris":["http://www.mendeley.com/documents/?uuid=3b428bec-fe4b-4354-a897-74179966a48d"]}],"mendeley":{"formattedCitation":"&lt;sup&gt;29&lt;/sup&gt;","plainTextFormattedCitation":"29","previouslyFormattedCitation":"&lt;sup&gt;29&lt;/sup&gt;"},"properties":{"noteIndex":0},"schema":"https://github.com/citation-style-language/schema/raw/master/csl-citation.json"}</w:instrText>
      </w:r>
      <w:r w:rsidR="003F440E">
        <w:rPr>
          <w:rFonts w:asciiTheme="minorHAnsi" w:hAnsiTheme="minorHAnsi" w:cstheme="minorHAnsi"/>
          <w:color w:val="000000" w:themeColor="text1"/>
        </w:rPr>
        <w:fldChar w:fldCharType="separate"/>
      </w:r>
      <w:r w:rsidR="00DF6E35" w:rsidRPr="00DF6E35">
        <w:rPr>
          <w:rFonts w:asciiTheme="minorHAnsi" w:hAnsiTheme="minorHAnsi" w:cstheme="minorHAnsi"/>
          <w:noProof/>
          <w:color w:val="000000" w:themeColor="text1"/>
          <w:vertAlign w:val="superscript"/>
        </w:rPr>
        <w:t>29</w:t>
      </w:r>
      <w:r w:rsidR="003F440E">
        <w:rPr>
          <w:rFonts w:asciiTheme="minorHAnsi" w:hAnsiTheme="minorHAnsi" w:cstheme="minorHAnsi"/>
          <w:color w:val="000000" w:themeColor="text1"/>
        </w:rPr>
        <w:fldChar w:fldCharType="end"/>
      </w:r>
      <w:r w:rsidR="00565B52">
        <w:rPr>
          <w:rFonts w:asciiTheme="minorHAnsi" w:hAnsiTheme="minorHAnsi" w:cstheme="minorHAnsi"/>
          <w:color w:val="000000" w:themeColor="text1"/>
        </w:rPr>
        <w:t xml:space="preserve">. Alternatively, there are some less expensive </w:t>
      </w:r>
      <w:proofErr w:type="spellStart"/>
      <w:r w:rsidR="00565B52">
        <w:rPr>
          <w:rFonts w:asciiTheme="minorHAnsi" w:hAnsiTheme="minorHAnsi" w:cstheme="minorHAnsi"/>
          <w:color w:val="000000" w:themeColor="text1"/>
        </w:rPr>
        <w:t>micoinjector</w:t>
      </w:r>
      <w:proofErr w:type="spellEnd"/>
      <w:r w:rsidR="00565B52">
        <w:rPr>
          <w:rFonts w:asciiTheme="minorHAnsi" w:hAnsiTheme="minorHAnsi" w:cstheme="minorHAnsi"/>
          <w:color w:val="000000" w:themeColor="text1"/>
        </w:rPr>
        <w:t xml:space="preserve"> options on the market (e.g.</w:t>
      </w:r>
      <w:r w:rsidR="007B5E21">
        <w:rPr>
          <w:rFonts w:asciiTheme="minorHAnsi" w:hAnsiTheme="minorHAnsi" w:cstheme="minorHAnsi"/>
          <w:color w:val="000000" w:themeColor="text1"/>
        </w:rPr>
        <w:t>,</w:t>
      </w:r>
      <w:r w:rsidR="00565B52">
        <w:rPr>
          <w:rFonts w:asciiTheme="minorHAnsi" w:hAnsiTheme="minorHAnsi" w:cstheme="minorHAnsi"/>
          <w:color w:val="000000" w:themeColor="text1"/>
        </w:rPr>
        <w:t xml:space="preserve"> analog microinjectors), which </w:t>
      </w:r>
      <w:r w:rsidR="00D84595">
        <w:rPr>
          <w:rFonts w:asciiTheme="minorHAnsi" w:hAnsiTheme="minorHAnsi" w:cstheme="minorHAnsi"/>
          <w:color w:val="000000" w:themeColor="text1"/>
        </w:rPr>
        <w:t xml:space="preserve">can </w:t>
      </w:r>
      <w:r w:rsidR="00565B52">
        <w:rPr>
          <w:rFonts w:asciiTheme="minorHAnsi" w:hAnsiTheme="minorHAnsi" w:cstheme="minorHAnsi"/>
          <w:color w:val="000000" w:themeColor="text1"/>
        </w:rPr>
        <w:t xml:space="preserve">significantly </w:t>
      </w:r>
      <w:r w:rsidR="00D84595">
        <w:rPr>
          <w:rFonts w:asciiTheme="minorHAnsi" w:hAnsiTheme="minorHAnsi" w:cstheme="minorHAnsi"/>
          <w:color w:val="000000" w:themeColor="text1"/>
        </w:rPr>
        <w:t>reduce</w:t>
      </w:r>
      <w:r w:rsidR="00565B52">
        <w:rPr>
          <w:rFonts w:asciiTheme="minorHAnsi" w:hAnsiTheme="minorHAnsi" w:cstheme="minorHAnsi"/>
          <w:color w:val="000000" w:themeColor="text1"/>
        </w:rPr>
        <w:t xml:space="preserve"> the cost of assembling an injection rig.</w:t>
      </w:r>
    </w:p>
    <w:p w14:paraId="22B8B8DC" w14:textId="77777777" w:rsidR="0049331B" w:rsidRPr="00F2560A" w:rsidRDefault="0049331B" w:rsidP="007B5E21">
      <w:pPr>
        <w:rPr>
          <w:rFonts w:asciiTheme="minorHAnsi" w:hAnsiTheme="minorHAnsi" w:cstheme="minorHAnsi"/>
          <w:color w:val="000000" w:themeColor="text1"/>
        </w:rPr>
      </w:pPr>
    </w:p>
    <w:p w14:paraId="1734505F" w14:textId="2A789617" w:rsidR="00AA03DF" w:rsidRPr="001B1519" w:rsidRDefault="00AA03DF" w:rsidP="007B5E2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6BA91231" w:rsidR="007A4DD6" w:rsidRPr="005C673C" w:rsidRDefault="005C673C" w:rsidP="007B5E21">
      <w:pPr>
        <w:rPr>
          <w:rFonts w:asciiTheme="minorHAnsi" w:hAnsiTheme="minorHAnsi" w:cstheme="minorHAnsi"/>
          <w:color w:val="000000" w:themeColor="text1"/>
        </w:rPr>
      </w:pPr>
      <w:r>
        <w:rPr>
          <w:rFonts w:asciiTheme="minorHAnsi" w:hAnsiTheme="minorHAnsi" w:cstheme="minorHAnsi"/>
          <w:color w:val="000000" w:themeColor="text1"/>
        </w:rPr>
        <w:t>The authors gratefully acknowledge the work o</w:t>
      </w:r>
      <w:r w:rsidR="00E017E1">
        <w:rPr>
          <w:rFonts w:asciiTheme="minorHAnsi" w:hAnsiTheme="minorHAnsi" w:cstheme="minorHAnsi"/>
          <w:color w:val="000000" w:themeColor="text1"/>
        </w:rPr>
        <w:t>f Liuliu Zheng</w:t>
      </w:r>
      <w:r w:rsidR="00155793">
        <w:rPr>
          <w:rFonts w:asciiTheme="minorHAnsi" w:hAnsiTheme="minorHAnsi" w:cstheme="minorHAnsi"/>
          <w:color w:val="000000" w:themeColor="text1"/>
        </w:rPr>
        <w:t xml:space="preserve"> and </w:t>
      </w:r>
      <w:r w:rsidR="00E017E1">
        <w:rPr>
          <w:rFonts w:asciiTheme="minorHAnsi" w:hAnsiTheme="minorHAnsi" w:cstheme="minorHAnsi"/>
          <w:color w:val="000000" w:themeColor="text1"/>
        </w:rPr>
        <w:t xml:space="preserve">Zenghui Xue, who </w:t>
      </w:r>
      <w:r w:rsidR="00397FF4">
        <w:rPr>
          <w:rFonts w:asciiTheme="minorHAnsi" w:hAnsiTheme="minorHAnsi" w:cstheme="minorHAnsi"/>
          <w:color w:val="000000" w:themeColor="text1"/>
        </w:rPr>
        <w:t xml:space="preserve">helped </w:t>
      </w:r>
      <w:r w:rsidR="00E017E1">
        <w:rPr>
          <w:rFonts w:asciiTheme="minorHAnsi" w:hAnsiTheme="minorHAnsi" w:cstheme="minorHAnsi"/>
          <w:color w:val="000000" w:themeColor="text1"/>
        </w:rPr>
        <w:t xml:space="preserve">pioneer this </w:t>
      </w:r>
      <w:r w:rsidR="003A3059">
        <w:rPr>
          <w:rFonts w:asciiTheme="minorHAnsi" w:hAnsiTheme="minorHAnsi" w:cstheme="minorHAnsi"/>
          <w:color w:val="000000" w:themeColor="text1"/>
        </w:rPr>
        <w:t>technique</w:t>
      </w:r>
      <w:r w:rsidR="00E017E1">
        <w:rPr>
          <w:rFonts w:asciiTheme="minorHAnsi" w:hAnsiTheme="minorHAnsi" w:cstheme="minorHAnsi"/>
          <w:color w:val="000000" w:themeColor="text1"/>
        </w:rPr>
        <w:t xml:space="preserve"> in </w:t>
      </w:r>
      <w:r w:rsidR="003A3059">
        <w:rPr>
          <w:rFonts w:asciiTheme="minorHAnsi" w:hAnsiTheme="minorHAnsi" w:cstheme="minorHAnsi"/>
          <w:color w:val="000000" w:themeColor="text1"/>
        </w:rPr>
        <w:t>the</w:t>
      </w:r>
      <w:r w:rsidR="00E017E1">
        <w:rPr>
          <w:rFonts w:asciiTheme="minorHAnsi" w:hAnsiTheme="minorHAnsi" w:cstheme="minorHAnsi"/>
          <w:color w:val="000000" w:themeColor="text1"/>
        </w:rPr>
        <w:t xml:space="preserve"> </w:t>
      </w:r>
      <w:r w:rsidR="003A3059">
        <w:rPr>
          <w:rFonts w:asciiTheme="minorHAnsi" w:hAnsiTheme="minorHAnsi" w:cstheme="minorHAnsi"/>
          <w:color w:val="000000" w:themeColor="text1"/>
        </w:rPr>
        <w:t xml:space="preserve">Sokac </w:t>
      </w:r>
      <w:r w:rsidR="00E017E1">
        <w:rPr>
          <w:rFonts w:asciiTheme="minorHAnsi" w:hAnsiTheme="minorHAnsi" w:cstheme="minorHAnsi"/>
          <w:color w:val="000000" w:themeColor="text1"/>
        </w:rPr>
        <w:t>lab</w:t>
      </w:r>
      <w:r w:rsidR="00155793">
        <w:rPr>
          <w:rFonts w:asciiTheme="minorHAnsi" w:hAnsiTheme="minorHAnsi" w:cstheme="minorHAnsi"/>
          <w:color w:val="000000" w:themeColor="text1"/>
        </w:rPr>
        <w:t>, as well as Hasan Seede who helped with the analysis</w:t>
      </w:r>
      <w:r w:rsidR="00E017E1">
        <w:rPr>
          <w:rFonts w:asciiTheme="minorHAnsi" w:hAnsiTheme="minorHAnsi" w:cstheme="minorHAnsi"/>
          <w:color w:val="000000" w:themeColor="text1"/>
        </w:rPr>
        <w:t>. The work for this study is funded by a grant from NIH</w:t>
      </w:r>
      <w:r w:rsidR="0093109E">
        <w:rPr>
          <w:rFonts w:asciiTheme="minorHAnsi" w:hAnsiTheme="minorHAnsi" w:cstheme="minorHAnsi"/>
          <w:color w:val="000000" w:themeColor="text1"/>
        </w:rPr>
        <w:t xml:space="preserve"> (R01 GM115111). </w:t>
      </w:r>
    </w:p>
    <w:p w14:paraId="2D96E92E" w14:textId="72F287DC" w:rsidR="00AA03DF" w:rsidRPr="001B1519" w:rsidRDefault="00AA03DF" w:rsidP="007B5E21">
      <w:pPr>
        <w:rPr>
          <w:rFonts w:asciiTheme="minorHAnsi" w:hAnsiTheme="minorHAnsi" w:cstheme="minorHAnsi"/>
          <w:b/>
          <w:bCs/>
        </w:rPr>
      </w:pPr>
    </w:p>
    <w:p w14:paraId="5D52ED8B" w14:textId="3945A5C9" w:rsidR="00AA03DF" w:rsidRPr="001B1519" w:rsidRDefault="00AA03DF" w:rsidP="007B5E2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7764778C" w:rsidR="007A4DD6" w:rsidRPr="005C673C" w:rsidRDefault="005C673C" w:rsidP="007B5E21">
      <w:pPr>
        <w:rPr>
          <w:rFonts w:asciiTheme="minorHAnsi" w:hAnsiTheme="minorHAnsi" w:cstheme="minorHAnsi"/>
          <w:color w:val="000000" w:themeColor="text1"/>
        </w:rPr>
      </w:pPr>
      <w:r>
        <w:rPr>
          <w:rFonts w:asciiTheme="minorHAnsi" w:hAnsiTheme="minorHAnsi" w:cstheme="minorHAnsi"/>
          <w:color w:val="000000" w:themeColor="text1"/>
        </w:rPr>
        <w:t>No conflicts of interests declared.</w:t>
      </w:r>
    </w:p>
    <w:p w14:paraId="66030076" w14:textId="77777777" w:rsidR="00AA03DF" w:rsidRPr="001B1519" w:rsidRDefault="00AA03DF" w:rsidP="007B5E21">
      <w:pPr>
        <w:rPr>
          <w:rFonts w:asciiTheme="minorHAnsi" w:hAnsiTheme="minorHAnsi" w:cstheme="minorHAnsi"/>
          <w:color w:val="auto"/>
        </w:rPr>
      </w:pPr>
    </w:p>
    <w:p w14:paraId="315B4FAD" w14:textId="6FB52D60" w:rsidR="00B32616" w:rsidRPr="001B1519" w:rsidRDefault="009726EE" w:rsidP="007B5E2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A38629C" w14:textId="539EC4CB" w:rsidR="005B6866" w:rsidRPr="005B6866" w:rsidRDefault="008A6347" w:rsidP="007B5E21">
      <w:pPr>
        <w:ind w:left="640" w:hanging="640"/>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5B6866" w:rsidRPr="005B6866">
        <w:rPr>
          <w:noProof/>
        </w:rPr>
        <w:t>1.</w:t>
      </w:r>
      <w:r w:rsidR="005B6866" w:rsidRPr="005B6866">
        <w:rPr>
          <w:noProof/>
        </w:rPr>
        <w:tab/>
        <w:t>Figard, L. et al. Cofilin-</w:t>
      </w:r>
      <w:r w:rsidR="00E24735">
        <w:rPr>
          <w:noProof/>
        </w:rPr>
        <w:t>m</w:t>
      </w:r>
      <w:r w:rsidR="005B6866" w:rsidRPr="005B6866">
        <w:rPr>
          <w:noProof/>
        </w:rPr>
        <w:t xml:space="preserve">ediated Actin Stress Response </w:t>
      </w:r>
      <w:r w:rsidR="00E24735">
        <w:rPr>
          <w:noProof/>
        </w:rPr>
        <w:t>i</w:t>
      </w:r>
      <w:r w:rsidR="005B6866" w:rsidRPr="005B6866">
        <w:rPr>
          <w:noProof/>
        </w:rPr>
        <w:t xml:space="preserve">s </w:t>
      </w:r>
      <w:r w:rsidR="00E24735">
        <w:rPr>
          <w:noProof/>
        </w:rPr>
        <w:t>m</w:t>
      </w:r>
      <w:r w:rsidR="005B6866" w:rsidRPr="005B6866">
        <w:rPr>
          <w:noProof/>
        </w:rPr>
        <w:t xml:space="preserve">aladaptive in </w:t>
      </w:r>
      <w:r w:rsidR="00E24735">
        <w:rPr>
          <w:noProof/>
        </w:rPr>
        <w:t>h</w:t>
      </w:r>
      <w:r w:rsidR="005B6866" w:rsidRPr="005B6866">
        <w:rPr>
          <w:noProof/>
        </w:rPr>
        <w:t>eat-</w:t>
      </w:r>
      <w:r w:rsidR="00E24735">
        <w:rPr>
          <w:noProof/>
        </w:rPr>
        <w:t>s</w:t>
      </w:r>
      <w:r w:rsidR="005B6866" w:rsidRPr="005B6866">
        <w:rPr>
          <w:noProof/>
        </w:rPr>
        <w:t xml:space="preserve">tressed </w:t>
      </w:r>
      <w:r w:rsidR="00E24735">
        <w:rPr>
          <w:noProof/>
        </w:rPr>
        <w:t>e</w:t>
      </w:r>
      <w:r w:rsidR="005B6866" w:rsidRPr="005B6866">
        <w:rPr>
          <w:noProof/>
        </w:rPr>
        <w:t xml:space="preserve">mbryos. </w:t>
      </w:r>
      <w:r w:rsidR="005B6866" w:rsidRPr="005B6866">
        <w:rPr>
          <w:i/>
          <w:iCs/>
          <w:noProof/>
        </w:rPr>
        <w:t>Cell Reports</w:t>
      </w:r>
      <w:r w:rsidR="007B5E21" w:rsidRPr="007B5E21">
        <w:rPr>
          <w:noProof/>
        </w:rPr>
        <w:t>.</w:t>
      </w:r>
      <w:r w:rsidR="005B6866" w:rsidRPr="005B6866">
        <w:rPr>
          <w:noProof/>
        </w:rPr>
        <w:t xml:space="preserve"> </w:t>
      </w:r>
      <w:r w:rsidR="005B6866" w:rsidRPr="005B6866">
        <w:rPr>
          <w:b/>
          <w:bCs/>
          <w:noProof/>
        </w:rPr>
        <w:t>26</w:t>
      </w:r>
      <w:r w:rsidR="00A6496E">
        <w:rPr>
          <w:b/>
          <w:bCs/>
          <w:noProof/>
        </w:rPr>
        <w:t xml:space="preserve"> </w:t>
      </w:r>
      <w:r w:rsidR="00A6496E">
        <w:rPr>
          <w:noProof/>
        </w:rPr>
        <w:t>(49)</w:t>
      </w:r>
      <w:r w:rsidR="005B6866" w:rsidRPr="005B6866">
        <w:rPr>
          <w:noProof/>
        </w:rPr>
        <w:t>, 3493-3501 (2019).</w:t>
      </w:r>
    </w:p>
    <w:p w14:paraId="502BCBBE" w14:textId="0FEEAA47" w:rsidR="005B6866" w:rsidRPr="005B6866" w:rsidRDefault="005B6866" w:rsidP="007B5E21">
      <w:pPr>
        <w:ind w:left="640" w:hanging="640"/>
        <w:rPr>
          <w:noProof/>
        </w:rPr>
      </w:pPr>
      <w:r w:rsidRPr="005B6866">
        <w:rPr>
          <w:noProof/>
        </w:rPr>
        <w:t>2.</w:t>
      </w:r>
      <w:r w:rsidRPr="005B6866">
        <w:rPr>
          <w:noProof/>
        </w:rPr>
        <w:tab/>
        <w:t xml:space="preserve">Ashworth, S. L. et al. ADF/cofilin mediates actin cytoskeletal alterations in LLC-PK cells during ATP depletion. </w:t>
      </w:r>
      <w:r w:rsidRPr="005B6866">
        <w:rPr>
          <w:i/>
          <w:iCs/>
          <w:noProof/>
        </w:rPr>
        <w:t>American Journal of Physiology Renal Physiology</w:t>
      </w:r>
      <w:r w:rsidR="007B5E21" w:rsidRPr="007B5E21">
        <w:rPr>
          <w:noProof/>
        </w:rPr>
        <w:t>.</w:t>
      </w:r>
      <w:r w:rsidRPr="005B6866">
        <w:rPr>
          <w:noProof/>
        </w:rPr>
        <w:t xml:space="preserve"> </w:t>
      </w:r>
      <w:r w:rsidRPr="005B6866">
        <w:rPr>
          <w:b/>
          <w:bCs/>
          <w:noProof/>
        </w:rPr>
        <w:t>284</w:t>
      </w:r>
      <w:r w:rsidR="00A6496E">
        <w:rPr>
          <w:b/>
          <w:bCs/>
          <w:noProof/>
        </w:rPr>
        <w:t xml:space="preserve"> </w:t>
      </w:r>
      <w:r w:rsidR="00A6496E">
        <w:rPr>
          <w:noProof/>
        </w:rPr>
        <w:t>(4)</w:t>
      </w:r>
      <w:r w:rsidRPr="005B6866">
        <w:rPr>
          <w:noProof/>
        </w:rPr>
        <w:t>, F852-62 (2003).</w:t>
      </w:r>
    </w:p>
    <w:p w14:paraId="3B342665" w14:textId="0A17B363" w:rsidR="005B6866" w:rsidRPr="005B6866" w:rsidRDefault="005B6866" w:rsidP="007B5E21">
      <w:pPr>
        <w:ind w:left="640" w:hanging="640"/>
        <w:rPr>
          <w:noProof/>
        </w:rPr>
      </w:pPr>
      <w:r w:rsidRPr="005B6866">
        <w:rPr>
          <w:noProof/>
        </w:rPr>
        <w:t>3.</w:t>
      </w:r>
      <w:r w:rsidRPr="005B6866">
        <w:rPr>
          <w:noProof/>
        </w:rPr>
        <w:tab/>
        <w:t xml:space="preserve">Vandebrouck, A. et al. In vitro analysis of rod composition and actin dynamics in inherited myopathies. </w:t>
      </w:r>
      <w:r w:rsidRPr="005B6866">
        <w:rPr>
          <w:i/>
          <w:iCs/>
          <w:noProof/>
        </w:rPr>
        <w:t>Journal of Neuropathology and Experimental Neurology</w:t>
      </w:r>
      <w:r w:rsidR="007B5E21" w:rsidRPr="007B5E21">
        <w:rPr>
          <w:noProof/>
        </w:rPr>
        <w:t>.</w:t>
      </w:r>
      <w:r w:rsidRPr="005B6866">
        <w:rPr>
          <w:noProof/>
        </w:rPr>
        <w:t xml:space="preserve"> </w:t>
      </w:r>
      <w:r w:rsidRPr="005B6866">
        <w:rPr>
          <w:b/>
          <w:bCs/>
          <w:noProof/>
        </w:rPr>
        <w:t>69</w:t>
      </w:r>
      <w:r w:rsidR="00A6496E">
        <w:rPr>
          <w:b/>
          <w:bCs/>
          <w:noProof/>
        </w:rPr>
        <w:t xml:space="preserve"> </w:t>
      </w:r>
      <w:r w:rsidR="00A6496E">
        <w:rPr>
          <w:noProof/>
        </w:rPr>
        <w:t>(5)</w:t>
      </w:r>
      <w:r w:rsidRPr="005B6866">
        <w:rPr>
          <w:noProof/>
        </w:rPr>
        <w:t>, 429–441 (2010).</w:t>
      </w:r>
    </w:p>
    <w:p w14:paraId="5AB1B985" w14:textId="5F265657" w:rsidR="005B6866" w:rsidRPr="005B6866" w:rsidRDefault="005B6866" w:rsidP="007B5E21">
      <w:pPr>
        <w:ind w:left="640" w:hanging="640"/>
        <w:rPr>
          <w:noProof/>
        </w:rPr>
      </w:pPr>
      <w:r w:rsidRPr="005B6866">
        <w:rPr>
          <w:noProof/>
        </w:rPr>
        <w:t>4.</w:t>
      </w:r>
      <w:r w:rsidRPr="005B6866">
        <w:rPr>
          <w:noProof/>
        </w:rPr>
        <w:tab/>
        <w:t xml:space="preserve">Minamide, L. S., Striegl, A. M., Boyle, J. A., Meberg, P. J., Bamburg, J. R. Neurodegenerative stimuli induce persistent ADF/cofilin-actin rods that disrupt distal neurite function. </w:t>
      </w:r>
      <w:r w:rsidRPr="005B6866">
        <w:rPr>
          <w:i/>
          <w:iCs/>
          <w:noProof/>
        </w:rPr>
        <w:t>Nature Cell Biology</w:t>
      </w:r>
      <w:r w:rsidR="007B5E21" w:rsidRPr="007B5E21">
        <w:rPr>
          <w:noProof/>
        </w:rPr>
        <w:t>.</w:t>
      </w:r>
      <w:r w:rsidRPr="005B6866">
        <w:rPr>
          <w:noProof/>
        </w:rPr>
        <w:t xml:space="preserve"> </w:t>
      </w:r>
      <w:r w:rsidRPr="005B6866">
        <w:rPr>
          <w:b/>
          <w:bCs/>
          <w:noProof/>
        </w:rPr>
        <w:t>2</w:t>
      </w:r>
      <w:r w:rsidR="00A6496E">
        <w:rPr>
          <w:b/>
          <w:bCs/>
          <w:noProof/>
        </w:rPr>
        <w:t xml:space="preserve"> </w:t>
      </w:r>
      <w:r w:rsidR="00A6496E">
        <w:rPr>
          <w:noProof/>
        </w:rPr>
        <w:t>(9)</w:t>
      </w:r>
      <w:r w:rsidRPr="005B6866">
        <w:rPr>
          <w:noProof/>
        </w:rPr>
        <w:t>, 628–</w:t>
      </w:r>
      <w:r w:rsidR="00A6496E">
        <w:rPr>
          <w:noProof/>
        </w:rPr>
        <w:t>6</w:t>
      </w:r>
      <w:r w:rsidRPr="005B6866">
        <w:rPr>
          <w:noProof/>
        </w:rPr>
        <w:t>36 (2000).</w:t>
      </w:r>
    </w:p>
    <w:p w14:paraId="6F27126F" w14:textId="40B12385" w:rsidR="005B6866" w:rsidRPr="005B6866" w:rsidRDefault="005B6866" w:rsidP="007B5E21">
      <w:pPr>
        <w:ind w:left="640" w:hanging="640"/>
        <w:rPr>
          <w:noProof/>
        </w:rPr>
      </w:pPr>
      <w:r w:rsidRPr="005B6866">
        <w:rPr>
          <w:noProof/>
        </w:rPr>
        <w:t>5.</w:t>
      </w:r>
      <w:r w:rsidRPr="005B6866">
        <w:rPr>
          <w:noProof/>
        </w:rPr>
        <w:tab/>
        <w:t xml:space="preserve">Bamburg, J. R. et al. ADF/Cofilin-actin rods in neurodegenerative diseases. </w:t>
      </w:r>
      <w:r w:rsidRPr="005B6866">
        <w:rPr>
          <w:i/>
          <w:iCs/>
          <w:noProof/>
        </w:rPr>
        <w:t>Current Alzheimer Research</w:t>
      </w:r>
      <w:r w:rsidR="007B5E21" w:rsidRPr="007B5E21">
        <w:rPr>
          <w:noProof/>
        </w:rPr>
        <w:t>.</w:t>
      </w:r>
      <w:r w:rsidRPr="005B6866">
        <w:rPr>
          <w:noProof/>
        </w:rPr>
        <w:t xml:space="preserve"> </w:t>
      </w:r>
      <w:r w:rsidRPr="005B6866">
        <w:rPr>
          <w:b/>
          <w:bCs/>
          <w:noProof/>
        </w:rPr>
        <w:t>7</w:t>
      </w:r>
      <w:r w:rsidR="00A6496E">
        <w:rPr>
          <w:b/>
          <w:bCs/>
          <w:noProof/>
        </w:rPr>
        <w:t xml:space="preserve"> </w:t>
      </w:r>
      <w:r w:rsidR="00A6496E">
        <w:rPr>
          <w:noProof/>
        </w:rPr>
        <w:t>(3)</w:t>
      </w:r>
      <w:r w:rsidRPr="005B6866">
        <w:rPr>
          <w:noProof/>
        </w:rPr>
        <w:t>, 241–50 (2010).</w:t>
      </w:r>
    </w:p>
    <w:p w14:paraId="48FB1479" w14:textId="400087A7" w:rsidR="005B6866" w:rsidRPr="005B6866" w:rsidRDefault="005B6866" w:rsidP="007B5E21">
      <w:pPr>
        <w:ind w:left="640" w:hanging="640"/>
        <w:rPr>
          <w:noProof/>
        </w:rPr>
      </w:pPr>
      <w:r w:rsidRPr="005B6866">
        <w:rPr>
          <w:noProof/>
        </w:rPr>
        <w:t>6.</w:t>
      </w:r>
      <w:r w:rsidRPr="005B6866">
        <w:rPr>
          <w:noProof/>
        </w:rPr>
        <w:tab/>
        <w:t xml:space="preserve">Bamburg, J. R., Bernstein, B. W. Actin dynamics and cofilin-actin rods in alzheimer disease. </w:t>
      </w:r>
      <w:r w:rsidRPr="005B6866">
        <w:rPr>
          <w:i/>
          <w:iCs/>
          <w:noProof/>
        </w:rPr>
        <w:t>Cytoskeleton</w:t>
      </w:r>
      <w:r w:rsidR="007B5E21" w:rsidRPr="007B5E21">
        <w:rPr>
          <w:noProof/>
        </w:rPr>
        <w:t>.</w:t>
      </w:r>
      <w:r w:rsidRPr="005B6866">
        <w:rPr>
          <w:noProof/>
        </w:rPr>
        <w:t xml:space="preserve"> </w:t>
      </w:r>
      <w:r w:rsidRPr="005B6866">
        <w:rPr>
          <w:b/>
          <w:bCs/>
          <w:noProof/>
        </w:rPr>
        <w:t>73</w:t>
      </w:r>
      <w:r w:rsidR="00A6496E">
        <w:rPr>
          <w:b/>
          <w:bCs/>
          <w:noProof/>
        </w:rPr>
        <w:t xml:space="preserve"> </w:t>
      </w:r>
      <w:r w:rsidR="00A6496E">
        <w:rPr>
          <w:noProof/>
        </w:rPr>
        <w:t>(9)</w:t>
      </w:r>
      <w:r w:rsidRPr="005B6866">
        <w:rPr>
          <w:noProof/>
        </w:rPr>
        <w:t>, 477–497 (2016).</w:t>
      </w:r>
    </w:p>
    <w:p w14:paraId="634D5260" w14:textId="6BCC6B43" w:rsidR="005B6866" w:rsidRPr="005B6866" w:rsidRDefault="005B6866" w:rsidP="007B5E21">
      <w:pPr>
        <w:ind w:left="640" w:hanging="640"/>
        <w:rPr>
          <w:noProof/>
        </w:rPr>
      </w:pPr>
      <w:r w:rsidRPr="005B6866">
        <w:rPr>
          <w:noProof/>
        </w:rPr>
        <w:t>7.</w:t>
      </w:r>
      <w:r w:rsidRPr="005B6866">
        <w:rPr>
          <w:noProof/>
        </w:rPr>
        <w:tab/>
        <w:t xml:space="preserve">Bernstein, B. W., Chen, H., Boyle, J. A., Bamburg, J. R. Formation of actin-ADF/cofilin rods transiently retards decline of mitochondrial potential and ATP in stressed neurons. </w:t>
      </w:r>
      <w:r w:rsidRPr="005B6866">
        <w:rPr>
          <w:i/>
          <w:iCs/>
          <w:noProof/>
        </w:rPr>
        <w:t>AJP: Cell Physiology</w:t>
      </w:r>
      <w:r w:rsidR="007B5E21" w:rsidRPr="007B5E21">
        <w:rPr>
          <w:noProof/>
        </w:rPr>
        <w:t>.</w:t>
      </w:r>
      <w:r w:rsidRPr="005B6866">
        <w:rPr>
          <w:noProof/>
        </w:rPr>
        <w:t xml:space="preserve"> </w:t>
      </w:r>
      <w:r w:rsidRPr="005B6866">
        <w:rPr>
          <w:b/>
          <w:bCs/>
          <w:noProof/>
        </w:rPr>
        <w:t>291</w:t>
      </w:r>
      <w:r w:rsidR="00A6496E">
        <w:rPr>
          <w:b/>
          <w:bCs/>
          <w:noProof/>
        </w:rPr>
        <w:t xml:space="preserve"> </w:t>
      </w:r>
      <w:r w:rsidR="00A6496E">
        <w:rPr>
          <w:noProof/>
        </w:rPr>
        <w:t>(5)</w:t>
      </w:r>
      <w:r w:rsidRPr="005B6866">
        <w:rPr>
          <w:noProof/>
        </w:rPr>
        <w:t>, C828–C839 (2006).</w:t>
      </w:r>
    </w:p>
    <w:p w14:paraId="285E26B6" w14:textId="40BB339F" w:rsidR="005B6866" w:rsidRPr="005B6866" w:rsidRDefault="005B6866" w:rsidP="007B5E21">
      <w:pPr>
        <w:ind w:left="640" w:hanging="640"/>
        <w:rPr>
          <w:noProof/>
        </w:rPr>
      </w:pPr>
      <w:r w:rsidRPr="005B6866">
        <w:rPr>
          <w:noProof/>
        </w:rPr>
        <w:t>8.</w:t>
      </w:r>
      <w:r w:rsidRPr="005B6866">
        <w:rPr>
          <w:noProof/>
        </w:rPr>
        <w:tab/>
        <w:t xml:space="preserve">Munsie, L. N., Desmond, C. R., Truant, R. Cofilin nuclear-cytoplasmic shuttling affects cofilin-actin rod formation during stress. </w:t>
      </w:r>
      <w:r w:rsidRPr="005B6866">
        <w:rPr>
          <w:i/>
          <w:iCs/>
          <w:noProof/>
        </w:rPr>
        <w:t>Journal of Cell Science</w:t>
      </w:r>
      <w:r w:rsidR="007B5E21" w:rsidRPr="007B5E21">
        <w:rPr>
          <w:noProof/>
        </w:rPr>
        <w:t>.</w:t>
      </w:r>
      <w:r w:rsidRPr="005B6866">
        <w:rPr>
          <w:noProof/>
        </w:rPr>
        <w:t xml:space="preserve"> </w:t>
      </w:r>
      <w:r w:rsidRPr="005B6866">
        <w:rPr>
          <w:b/>
          <w:bCs/>
          <w:noProof/>
        </w:rPr>
        <w:t>125</w:t>
      </w:r>
      <w:r w:rsidR="00CB7ADD">
        <w:rPr>
          <w:b/>
          <w:bCs/>
          <w:noProof/>
        </w:rPr>
        <w:t xml:space="preserve"> </w:t>
      </w:r>
      <w:r w:rsidR="00CB7ADD">
        <w:rPr>
          <w:noProof/>
        </w:rPr>
        <w:t>(17)</w:t>
      </w:r>
      <w:r w:rsidRPr="005B6866">
        <w:rPr>
          <w:noProof/>
        </w:rPr>
        <w:t>, 3977–3988 (2012).</w:t>
      </w:r>
    </w:p>
    <w:p w14:paraId="3EFFD4EE" w14:textId="3041D31A" w:rsidR="005B6866" w:rsidRPr="005B6866" w:rsidRDefault="005B6866" w:rsidP="007B5E21">
      <w:pPr>
        <w:ind w:left="640" w:hanging="640"/>
        <w:rPr>
          <w:noProof/>
        </w:rPr>
      </w:pPr>
      <w:r w:rsidRPr="005B6866">
        <w:rPr>
          <w:noProof/>
        </w:rPr>
        <w:lastRenderedPageBreak/>
        <w:t>9.</w:t>
      </w:r>
      <w:r w:rsidRPr="005B6866">
        <w:rPr>
          <w:noProof/>
        </w:rPr>
        <w:tab/>
        <w:t xml:space="preserve">Iida, K., Iida, H., Yahara, I. Heat </w:t>
      </w:r>
      <w:r w:rsidR="00936A81">
        <w:rPr>
          <w:noProof/>
        </w:rPr>
        <w:t>s</w:t>
      </w:r>
      <w:r w:rsidRPr="005B6866">
        <w:rPr>
          <w:noProof/>
        </w:rPr>
        <w:t xml:space="preserve">hock </w:t>
      </w:r>
      <w:r w:rsidR="00936A81">
        <w:rPr>
          <w:noProof/>
        </w:rPr>
        <w:t>i</w:t>
      </w:r>
      <w:r w:rsidRPr="005B6866">
        <w:rPr>
          <w:noProof/>
        </w:rPr>
        <w:t xml:space="preserve">nduction of </w:t>
      </w:r>
      <w:r w:rsidR="00936A81">
        <w:rPr>
          <w:noProof/>
        </w:rPr>
        <w:t>i</w:t>
      </w:r>
      <w:r w:rsidRPr="005B6866">
        <w:rPr>
          <w:noProof/>
        </w:rPr>
        <w:t xml:space="preserve">ntranuclear </w:t>
      </w:r>
      <w:r w:rsidR="00936A81">
        <w:rPr>
          <w:noProof/>
        </w:rPr>
        <w:t>a</w:t>
      </w:r>
      <w:r w:rsidRPr="005B6866">
        <w:rPr>
          <w:noProof/>
        </w:rPr>
        <w:t xml:space="preserve">ctin </w:t>
      </w:r>
      <w:r w:rsidR="00936A81">
        <w:rPr>
          <w:noProof/>
        </w:rPr>
        <w:t>r</w:t>
      </w:r>
      <w:r w:rsidRPr="005B6866">
        <w:rPr>
          <w:noProof/>
        </w:rPr>
        <w:t xml:space="preserve">ods in </w:t>
      </w:r>
      <w:r w:rsidR="00936A81">
        <w:rPr>
          <w:noProof/>
        </w:rPr>
        <w:t>c</w:t>
      </w:r>
      <w:r w:rsidRPr="005B6866">
        <w:rPr>
          <w:noProof/>
        </w:rPr>
        <w:t xml:space="preserve">ultured </w:t>
      </w:r>
      <w:r w:rsidR="00936A81">
        <w:rPr>
          <w:noProof/>
        </w:rPr>
        <w:t>m</w:t>
      </w:r>
      <w:r w:rsidRPr="005B6866">
        <w:rPr>
          <w:noProof/>
        </w:rPr>
        <w:t xml:space="preserve">ammalian </w:t>
      </w:r>
      <w:r w:rsidR="00936A81">
        <w:rPr>
          <w:noProof/>
        </w:rPr>
        <w:t>c</w:t>
      </w:r>
      <w:r w:rsidRPr="005B6866">
        <w:rPr>
          <w:noProof/>
        </w:rPr>
        <w:t xml:space="preserve">ells. </w:t>
      </w:r>
      <w:r w:rsidRPr="005B6866">
        <w:rPr>
          <w:i/>
          <w:iCs/>
          <w:noProof/>
        </w:rPr>
        <w:t>Experimental Cell Research</w:t>
      </w:r>
      <w:r w:rsidR="007B5E21" w:rsidRPr="007B5E21">
        <w:rPr>
          <w:noProof/>
        </w:rPr>
        <w:t>.</w:t>
      </w:r>
      <w:r w:rsidRPr="005B6866">
        <w:rPr>
          <w:noProof/>
        </w:rPr>
        <w:t xml:space="preserve"> </w:t>
      </w:r>
      <w:r w:rsidRPr="005B6866">
        <w:rPr>
          <w:b/>
          <w:bCs/>
          <w:noProof/>
        </w:rPr>
        <w:t>165</w:t>
      </w:r>
      <w:r w:rsidRPr="005B6866">
        <w:rPr>
          <w:noProof/>
        </w:rPr>
        <w:t>, 207–215 (1986).</w:t>
      </w:r>
    </w:p>
    <w:p w14:paraId="77988CDE" w14:textId="2420A9C8" w:rsidR="005B6866" w:rsidRPr="005B6866" w:rsidRDefault="005B6866" w:rsidP="007B5E21">
      <w:pPr>
        <w:ind w:left="640" w:hanging="640"/>
        <w:rPr>
          <w:noProof/>
        </w:rPr>
      </w:pPr>
      <w:r w:rsidRPr="005B6866">
        <w:rPr>
          <w:noProof/>
        </w:rPr>
        <w:t>10.</w:t>
      </w:r>
      <w:r w:rsidRPr="005B6866">
        <w:rPr>
          <w:noProof/>
        </w:rPr>
        <w:tab/>
        <w:t xml:space="preserve">Ohta, Y., Nishida, E., Sakai, H., Miyamoto, E. Dephosphorylation of cofilin accompanies heat shock-induced nuclear accumulation of cofilin. </w:t>
      </w:r>
      <w:r w:rsidRPr="005B6866">
        <w:rPr>
          <w:i/>
          <w:iCs/>
          <w:noProof/>
        </w:rPr>
        <w:t>Journal of Biological Chemistry</w:t>
      </w:r>
      <w:r w:rsidR="007B5E21" w:rsidRPr="007B5E21">
        <w:rPr>
          <w:noProof/>
        </w:rPr>
        <w:t>.</w:t>
      </w:r>
      <w:r w:rsidRPr="005B6866">
        <w:rPr>
          <w:noProof/>
        </w:rPr>
        <w:t xml:space="preserve"> </w:t>
      </w:r>
      <w:r w:rsidRPr="005B6866">
        <w:rPr>
          <w:b/>
          <w:bCs/>
          <w:noProof/>
        </w:rPr>
        <w:t>264</w:t>
      </w:r>
      <w:r w:rsidR="00CB7ADD">
        <w:rPr>
          <w:b/>
          <w:bCs/>
          <w:noProof/>
        </w:rPr>
        <w:t xml:space="preserve"> </w:t>
      </w:r>
      <w:r w:rsidR="00CB7ADD">
        <w:rPr>
          <w:noProof/>
        </w:rPr>
        <w:t>(27)</w:t>
      </w:r>
      <w:r w:rsidRPr="005B6866">
        <w:rPr>
          <w:noProof/>
        </w:rPr>
        <w:t>, 16143–16148 (1989).</w:t>
      </w:r>
    </w:p>
    <w:p w14:paraId="32611BC2" w14:textId="18C504A7" w:rsidR="005B6866" w:rsidRPr="005B6866" w:rsidRDefault="005B6866" w:rsidP="007B5E21">
      <w:pPr>
        <w:ind w:left="640" w:hanging="640"/>
        <w:rPr>
          <w:noProof/>
        </w:rPr>
      </w:pPr>
      <w:r w:rsidRPr="005B6866">
        <w:rPr>
          <w:noProof/>
        </w:rPr>
        <w:t>11.</w:t>
      </w:r>
      <w:r w:rsidRPr="005B6866">
        <w:rPr>
          <w:noProof/>
        </w:rPr>
        <w:tab/>
        <w:t xml:space="preserve">Iida, K., Matsumoto, S., Yahara, I. The KKRKK sequence is involved in heat shock-induced nuclear translocation of the 18-kDa actin-binding protein, cofilin. </w:t>
      </w:r>
      <w:r w:rsidRPr="005B6866">
        <w:rPr>
          <w:i/>
          <w:iCs/>
          <w:noProof/>
        </w:rPr>
        <w:t>Cell Structure and Function</w:t>
      </w:r>
      <w:r w:rsidR="007B5E21" w:rsidRPr="007B5E21">
        <w:rPr>
          <w:noProof/>
        </w:rPr>
        <w:t>.</w:t>
      </w:r>
      <w:r w:rsidRPr="005B6866">
        <w:rPr>
          <w:noProof/>
        </w:rPr>
        <w:t xml:space="preserve"> </w:t>
      </w:r>
      <w:r w:rsidRPr="005B6866">
        <w:rPr>
          <w:b/>
          <w:bCs/>
          <w:noProof/>
        </w:rPr>
        <w:t>17</w:t>
      </w:r>
      <w:r w:rsidR="00CB7ADD">
        <w:rPr>
          <w:b/>
          <w:bCs/>
          <w:noProof/>
        </w:rPr>
        <w:t xml:space="preserve"> </w:t>
      </w:r>
      <w:r w:rsidR="00CB7ADD">
        <w:rPr>
          <w:noProof/>
        </w:rPr>
        <w:t>(1)</w:t>
      </w:r>
      <w:r w:rsidRPr="005B6866">
        <w:rPr>
          <w:noProof/>
        </w:rPr>
        <w:t>, 39–46 (1992).</w:t>
      </w:r>
    </w:p>
    <w:p w14:paraId="5272A5BC" w14:textId="070F4EA1" w:rsidR="005B6866" w:rsidRPr="005B6866" w:rsidRDefault="005B6866" w:rsidP="007B5E21">
      <w:pPr>
        <w:ind w:left="640" w:hanging="640"/>
        <w:rPr>
          <w:noProof/>
        </w:rPr>
      </w:pPr>
      <w:r w:rsidRPr="005B6866">
        <w:rPr>
          <w:noProof/>
        </w:rPr>
        <w:t>12.</w:t>
      </w:r>
      <w:r w:rsidRPr="005B6866">
        <w:rPr>
          <w:noProof/>
        </w:rPr>
        <w:tab/>
        <w:t xml:space="preserve">Minamide, L. S. et al. Isolation and characterization of cytoplasmic cofilin-actin rods. </w:t>
      </w:r>
      <w:r w:rsidRPr="005B6866">
        <w:rPr>
          <w:i/>
          <w:iCs/>
          <w:noProof/>
        </w:rPr>
        <w:t>Journal of Biological Chemistry</w:t>
      </w:r>
      <w:r w:rsidR="007B5E21" w:rsidRPr="007B5E21">
        <w:rPr>
          <w:noProof/>
        </w:rPr>
        <w:t>.</w:t>
      </w:r>
      <w:r w:rsidRPr="005B6866">
        <w:rPr>
          <w:noProof/>
        </w:rPr>
        <w:t xml:space="preserve"> </w:t>
      </w:r>
      <w:r w:rsidRPr="005B6866">
        <w:rPr>
          <w:b/>
          <w:bCs/>
          <w:noProof/>
        </w:rPr>
        <w:t>285</w:t>
      </w:r>
      <w:r w:rsidR="00CB7ADD">
        <w:rPr>
          <w:b/>
          <w:bCs/>
          <w:noProof/>
        </w:rPr>
        <w:t xml:space="preserve"> </w:t>
      </w:r>
      <w:r w:rsidR="00CB7ADD">
        <w:rPr>
          <w:noProof/>
        </w:rPr>
        <w:t>(8)</w:t>
      </w:r>
      <w:r w:rsidRPr="005B6866">
        <w:rPr>
          <w:noProof/>
        </w:rPr>
        <w:t>, 5450–5460 (2010).</w:t>
      </w:r>
    </w:p>
    <w:p w14:paraId="134D0959" w14:textId="558897B0" w:rsidR="005B6866" w:rsidRPr="005B6866" w:rsidRDefault="005B6866" w:rsidP="007B5E21">
      <w:pPr>
        <w:ind w:left="640" w:hanging="640"/>
        <w:rPr>
          <w:noProof/>
        </w:rPr>
      </w:pPr>
      <w:r w:rsidRPr="005B6866">
        <w:rPr>
          <w:noProof/>
        </w:rPr>
        <w:t>13.</w:t>
      </w:r>
      <w:r w:rsidRPr="005B6866">
        <w:rPr>
          <w:noProof/>
        </w:rPr>
        <w:tab/>
        <w:t xml:space="preserve">Masurovsky, E. B., Benitez, H. H., Kim, S. U., Murray, M. R. Origin, </w:t>
      </w:r>
      <w:r w:rsidR="000D5D2E">
        <w:rPr>
          <w:noProof/>
        </w:rPr>
        <w:t>d</w:t>
      </w:r>
      <w:r w:rsidRPr="005B6866">
        <w:rPr>
          <w:noProof/>
        </w:rPr>
        <w:t xml:space="preserve">evelopment, and </w:t>
      </w:r>
      <w:r w:rsidR="000D5D2E">
        <w:rPr>
          <w:noProof/>
        </w:rPr>
        <w:t>n</w:t>
      </w:r>
      <w:r w:rsidRPr="005B6866">
        <w:rPr>
          <w:noProof/>
        </w:rPr>
        <w:t xml:space="preserve">ature of </w:t>
      </w:r>
      <w:r w:rsidR="000D5D2E">
        <w:rPr>
          <w:noProof/>
        </w:rPr>
        <w:t>i</w:t>
      </w:r>
      <w:r w:rsidRPr="005B6866">
        <w:rPr>
          <w:noProof/>
        </w:rPr>
        <w:t xml:space="preserve">ntranuclear </w:t>
      </w:r>
      <w:r w:rsidR="000D5D2E">
        <w:rPr>
          <w:noProof/>
        </w:rPr>
        <w:t>r</w:t>
      </w:r>
      <w:r w:rsidRPr="005B6866">
        <w:rPr>
          <w:noProof/>
        </w:rPr>
        <w:t xml:space="preserve">odlets and </w:t>
      </w:r>
      <w:r w:rsidR="000D5D2E">
        <w:rPr>
          <w:noProof/>
        </w:rPr>
        <w:t>a</w:t>
      </w:r>
      <w:r w:rsidRPr="005B6866">
        <w:rPr>
          <w:noProof/>
        </w:rPr>
        <w:t xml:space="preserve">ssociated </w:t>
      </w:r>
      <w:r w:rsidR="000D5D2E">
        <w:rPr>
          <w:noProof/>
        </w:rPr>
        <w:t>b</w:t>
      </w:r>
      <w:r w:rsidRPr="005B6866">
        <w:rPr>
          <w:noProof/>
        </w:rPr>
        <w:t xml:space="preserve">odies in </w:t>
      </w:r>
      <w:r w:rsidR="000D5D2E">
        <w:rPr>
          <w:noProof/>
        </w:rPr>
        <w:t>c</w:t>
      </w:r>
      <w:r w:rsidRPr="005B6866">
        <w:rPr>
          <w:noProof/>
        </w:rPr>
        <w:t xml:space="preserve">hicken </w:t>
      </w:r>
      <w:r w:rsidR="000D5D2E">
        <w:rPr>
          <w:noProof/>
        </w:rPr>
        <w:t>s</w:t>
      </w:r>
      <w:r w:rsidRPr="005B6866">
        <w:rPr>
          <w:noProof/>
        </w:rPr>
        <w:t xml:space="preserve">ympathetic </w:t>
      </w:r>
      <w:r w:rsidR="000D5D2E">
        <w:rPr>
          <w:noProof/>
        </w:rPr>
        <w:t>n</w:t>
      </w:r>
      <w:r w:rsidRPr="005B6866">
        <w:rPr>
          <w:noProof/>
        </w:rPr>
        <w:t xml:space="preserve">eurons. </w:t>
      </w:r>
      <w:r w:rsidRPr="005B6866">
        <w:rPr>
          <w:i/>
          <w:iCs/>
          <w:noProof/>
        </w:rPr>
        <w:t>The Journal of Cell Biology</w:t>
      </w:r>
      <w:r w:rsidR="007B5E21" w:rsidRPr="007B5E21">
        <w:rPr>
          <w:noProof/>
        </w:rPr>
        <w:t>.</w:t>
      </w:r>
      <w:r w:rsidRPr="005B6866">
        <w:rPr>
          <w:noProof/>
        </w:rPr>
        <w:t xml:space="preserve"> </w:t>
      </w:r>
      <w:r w:rsidRPr="005B6866">
        <w:rPr>
          <w:b/>
          <w:bCs/>
          <w:noProof/>
        </w:rPr>
        <w:t>44</w:t>
      </w:r>
      <w:r w:rsidR="00CB7ADD">
        <w:rPr>
          <w:b/>
          <w:bCs/>
          <w:noProof/>
        </w:rPr>
        <w:t xml:space="preserve"> </w:t>
      </w:r>
      <w:r w:rsidR="00CB7ADD">
        <w:rPr>
          <w:noProof/>
        </w:rPr>
        <w:t>(7)</w:t>
      </w:r>
      <w:r w:rsidRPr="005B6866">
        <w:rPr>
          <w:noProof/>
        </w:rPr>
        <w:t>, 172–191 (1970).</w:t>
      </w:r>
    </w:p>
    <w:p w14:paraId="0D6C4BF7" w14:textId="637E7C27" w:rsidR="005B6866" w:rsidRPr="005B6866" w:rsidRDefault="005B6866" w:rsidP="007B5E21">
      <w:pPr>
        <w:ind w:left="640" w:hanging="640"/>
        <w:rPr>
          <w:noProof/>
        </w:rPr>
      </w:pPr>
      <w:r w:rsidRPr="005B6866">
        <w:rPr>
          <w:noProof/>
        </w:rPr>
        <w:t>14.</w:t>
      </w:r>
      <w:r w:rsidRPr="005B6866">
        <w:rPr>
          <w:noProof/>
        </w:rPr>
        <w:tab/>
        <w:t xml:space="preserve">Feldman, M. L., Peters, A. Intranuclear rods and sheets in rat cochlear nucleus. </w:t>
      </w:r>
      <w:r w:rsidRPr="005B6866">
        <w:rPr>
          <w:i/>
          <w:iCs/>
          <w:noProof/>
        </w:rPr>
        <w:t>Journal of Neurocytology</w:t>
      </w:r>
      <w:r w:rsidR="007B5E21" w:rsidRPr="007B5E21">
        <w:rPr>
          <w:noProof/>
        </w:rPr>
        <w:t>.</w:t>
      </w:r>
      <w:r w:rsidRPr="005B6866">
        <w:rPr>
          <w:noProof/>
        </w:rPr>
        <w:t xml:space="preserve"> </w:t>
      </w:r>
      <w:r w:rsidRPr="005B6866">
        <w:rPr>
          <w:b/>
          <w:bCs/>
          <w:noProof/>
        </w:rPr>
        <w:t>1</w:t>
      </w:r>
      <w:r w:rsidR="00CB7ADD">
        <w:rPr>
          <w:b/>
          <w:bCs/>
          <w:noProof/>
        </w:rPr>
        <w:t xml:space="preserve"> </w:t>
      </w:r>
      <w:r w:rsidR="00CB7ADD">
        <w:rPr>
          <w:noProof/>
        </w:rPr>
        <w:t>(2)</w:t>
      </w:r>
      <w:r w:rsidRPr="005B6866">
        <w:rPr>
          <w:noProof/>
        </w:rPr>
        <w:t>, 109–127 (1972).</w:t>
      </w:r>
    </w:p>
    <w:p w14:paraId="0EAAF1CA" w14:textId="53F044ED" w:rsidR="005B6866" w:rsidRPr="005B6866" w:rsidRDefault="005B6866" w:rsidP="007B5E21">
      <w:pPr>
        <w:ind w:left="640" w:hanging="640"/>
        <w:rPr>
          <w:noProof/>
        </w:rPr>
      </w:pPr>
      <w:r w:rsidRPr="005B6866">
        <w:rPr>
          <w:noProof/>
        </w:rPr>
        <w:t>15.</w:t>
      </w:r>
      <w:r w:rsidRPr="005B6866">
        <w:rPr>
          <w:noProof/>
        </w:rPr>
        <w:tab/>
        <w:t xml:space="preserve">Nishida, E. et al. Cofilin is a component of intranuclear and cytoplasmic actin rods induced in cultured cells. </w:t>
      </w:r>
      <w:r w:rsidRPr="005B6866">
        <w:rPr>
          <w:i/>
          <w:iCs/>
          <w:noProof/>
        </w:rPr>
        <w:t>Cell Biology</w:t>
      </w:r>
      <w:r w:rsidR="007B5E21" w:rsidRPr="007B5E21">
        <w:rPr>
          <w:noProof/>
        </w:rPr>
        <w:t>.</w:t>
      </w:r>
      <w:r w:rsidRPr="005B6866">
        <w:rPr>
          <w:noProof/>
        </w:rPr>
        <w:t xml:space="preserve"> </w:t>
      </w:r>
      <w:r w:rsidRPr="005B6866">
        <w:rPr>
          <w:b/>
          <w:bCs/>
          <w:noProof/>
        </w:rPr>
        <w:t>84</w:t>
      </w:r>
      <w:r w:rsidR="00CB7ADD">
        <w:rPr>
          <w:b/>
          <w:bCs/>
          <w:noProof/>
        </w:rPr>
        <w:t xml:space="preserve"> </w:t>
      </w:r>
      <w:r w:rsidR="00CB7ADD">
        <w:rPr>
          <w:noProof/>
        </w:rPr>
        <w:t>(8)</w:t>
      </w:r>
      <w:r w:rsidRPr="005B6866">
        <w:rPr>
          <w:noProof/>
        </w:rPr>
        <w:t>, 5262–5266 (1987).</w:t>
      </w:r>
    </w:p>
    <w:p w14:paraId="4F0A888E" w14:textId="436F7EAE" w:rsidR="005B6866" w:rsidRPr="005B6866" w:rsidRDefault="005B6866" w:rsidP="007B5E21">
      <w:pPr>
        <w:ind w:left="640" w:hanging="640"/>
        <w:rPr>
          <w:noProof/>
        </w:rPr>
      </w:pPr>
      <w:r w:rsidRPr="005B6866">
        <w:rPr>
          <w:noProof/>
        </w:rPr>
        <w:t>16.</w:t>
      </w:r>
      <w:r w:rsidRPr="005B6866">
        <w:rPr>
          <w:noProof/>
        </w:rPr>
        <w:tab/>
        <w:t xml:space="preserve">Ono, S., Abe, H., Nagaoka, R., Obinata, T. Colocalization of ADF and cofilin in intranuclear actin rods of cultured muscle cells. </w:t>
      </w:r>
      <w:r w:rsidRPr="005B6866">
        <w:rPr>
          <w:i/>
          <w:iCs/>
          <w:noProof/>
        </w:rPr>
        <w:t>Journal of Muscle Research and Cell Motility</w:t>
      </w:r>
      <w:r w:rsidR="007B5E21" w:rsidRPr="007B5E21">
        <w:rPr>
          <w:noProof/>
        </w:rPr>
        <w:t>.</w:t>
      </w:r>
      <w:r w:rsidRPr="005B6866">
        <w:rPr>
          <w:noProof/>
        </w:rPr>
        <w:t xml:space="preserve"> </w:t>
      </w:r>
      <w:r w:rsidRPr="005B6866">
        <w:rPr>
          <w:b/>
          <w:bCs/>
          <w:noProof/>
        </w:rPr>
        <w:t>14</w:t>
      </w:r>
      <w:r w:rsidR="00CB7ADD">
        <w:rPr>
          <w:b/>
          <w:bCs/>
          <w:noProof/>
        </w:rPr>
        <w:t xml:space="preserve"> </w:t>
      </w:r>
      <w:r w:rsidR="00CB7ADD">
        <w:rPr>
          <w:noProof/>
        </w:rPr>
        <w:t>(2)</w:t>
      </w:r>
      <w:r w:rsidRPr="005B6866">
        <w:rPr>
          <w:noProof/>
        </w:rPr>
        <w:t>, 195–204 (1993).</w:t>
      </w:r>
    </w:p>
    <w:p w14:paraId="622595F0" w14:textId="17CBE709" w:rsidR="005B6866" w:rsidRPr="005B6866" w:rsidRDefault="005B6866" w:rsidP="007B5E21">
      <w:pPr>
        <w:ind w:left="640" w:hanging="640"/>
        <w:rPr>
          <w:noProof/>
        </w:rPr>
      </w:pPr>
      <w:r w:rsidRPr="005B6866">
        <w:rPr>
          <w:noProof/>
        </w:rPr>
        <w:t>17.</w:t>
      </w:r>
      <w:r w:rsidRPr="005B6866">
        <w:rPr>
          <w:noProof/>
        </w:rPr>
        <w:tab/>
        <w:t xml:space="preserve">Xue, Z., Sokac, A. M. Back-to-back mechanisms drive actomyosin ring closure during Drosophila embryo cleavage. </w:t>
      </w:r>
      <w:r w:rsidRPr="005B6866">
        <w:rPr>
          <w:i/>
          <w:iCs/>
          <w:noProof/>
        </w:rPr>
        <w:t>The Journal of Cell Biology</w:t>
      </w:r>
      <w:r w:rsidR="007B5E21" w:rsidRPr="007B5E21">
        <w:rPr>
          <w:noProof/>
        </w:rPr>
        <w:t>.</w:t>
      </w:r>
      <w:r w:rsidRPr="005B6866">
        <w:rPr>
          <w:noProof/>
        </w:rPr>
        <w:t xml:space="preserve"> </w:t>
      </w:r>
      <w:r w:rsidRPr="005B6866">
        <w:rPr>
          <w:b/>
          <w:bCs/>
          <w:noProof/>
        </w:rPr>
        <w:t>215</w:t>
      </w:r>
      <w:r w:rsidR="00CB7ADD">
        <w:rPr>
          <w:b/>
          <w:bCs/>
          <w:noProof/>
        </w:rPr>
        <w:t xml:space="preserve"> </w:t>
      </w:r>
      <w:r w:rsidR="00CB7ADD">
        <w:rPr>
          <w:noProof/>
        </w:rPr>
        <w:t>(3)</w:t>
      </w:r>
      <w:r w:rsidRPr="005B6866">
        <w:rPr>
          <w:noProof/>
        </w:rPr>
        <w:t>, 335–344 (2016).</w:t>
      </w:r>
    </w:p>
    <w:p w14:paraId="56F5F6AC" w14:textId="3E11A810" w:rsidR="005B6866" w:rsidRPr="005B6866" w:rsidRDefault="005B6866" w:rsidP="007B5E21">
      <w:pPr>
        <w:ind w:left="640" w:hanging="640"/>
        <w:rPr>
          <w:noProof/>
        </w:rPr>
      </w:pPr>
      <w:r w:rsidRPr="005B6866">
        <w:rPr>
          <w:noProof/>
        </w:rPr>
        <w:t>18.</w:t>
      </w:r>
      <w:r w:rsidRPr="005B6866">
        <w:rPr>
          <w:noProof/>
        </w:rPr>
        <w:tab/>
        <w:t xml:space="preserve">Cao, J., Albertson, R., Riggs, B., Field, C. M., Sullivan, W. Nuf, a Rab11 effector, maintains cytokinetic furrow integrity by promoting local actin polymerization. </w:t>
      </w:r>
      <w:r w:rsidRPr="005B6866">
        <w:rPr>
          <w:i/>
          <w:iCs/>
          <w:noProof/>
        </w:rPr>
        <w:t>Journal of Cell Biology</w:t>
      </w:r>
      <w:r w:rsidR="007B5E21" w:rsidRPr="007B5E21">
        <w:rPr>
          <w:noProof/>
        </w:rPr>
        <w:t>.</w:t>
      </w:r>
      <w:r w:rsidRPr="005B6866">
        <w:rPr>
          <w:noProof/>
        </w:rPr>
        <w:t xml:space="preserve"> </w:t>
      </w:r>
      <w:r w:rsidRPr="005B6866">
        <w:rPr>
          <w:b/>
          <w:bCs/>
          <w:noProof/>
        </w:rPr>
        <w:t>182</w:t>
      </w:r>
      <w:r w:rsidR="00CB7ADD">
        <w:rPr>
          <w:b/>
          <w:bCs/>
          <w:noProof/>
        </w:rPr>
        <w:t xml:space="preserve"> </w:t>
      </w:r>
      <w:r w:rsidR="00CB7ADD">
        <w:rPr>
          <w:noProof/>
        </w:rPr>
        <w:t>(2)</w:t>
      </w:r>
      <w:r w:rsidRPr="005B6866">
        <w:rPr>
          <w:noProof/>
        </w:rPr>
        <w:t>, 301–313 (2008).</w:t>
      </w:r>
    </w:p>
    <w:p w14:paraId="35050033" w14:textId="63A7BE7E" w:rsidR="005B6866" w:rsidRPr="005B6866" w:rsidRDefault="005B6866" w:rsidP="007B5E21">
      <w:pPr>
        <w:ind w:left="640" w:hanging="640"/>
        <w:rPr>
          <w:noProof/>
        </w:rPr>
      </w:pPr>
      <w:r w:rsidRPr="005B6866">
        <w:rPr>
          <w:noProof/>
        </w:rPr>
        <w:t>19.</w:t>
      </w:r>
      <w:r w:rsidRPr="005B6866">
        <w:rPr>
          <w:noProof/>
        </w:rPr>
        <w:tab/>
        <w:t xml:space="preserve">Spracklen, A. J., Fagan, T. N., Lovander, K. E., Tootle, T. L. The pros and cons of common actin labeling tools for visualizing actin dynamics during Drosophila oogenesis. </w:t>
      </w:r>
      <w:r w:rsidRPr="005B6866">
        <w:rPr>
          <w:i/>
          <w:iCs/>
          <w:noProof/>
        </w:rPr>
        <w:t>Developmental Biology</w:t>
      </w:r>
      <w:r w:rsidR="007B5E21" w:rsidRPr="007B5E21">
        <w:rPr>
          <w:noProof/>
        </w:rPr>
        <w:t>.</w:t>
      </w:r>
      <w:r w:rsidRPr="005B6866">
        <w:rPr>
          <w:noProof/>
        </w:rPr>
        <w:t xml:space="preserve"> </w:t>
      </w:r>
      <w:r w:rsidRPr="005B6866">
        <w:rPr>
          <w:b/>
          <w:bCs/>
          <w:noProof/>
        </w:rPr>
        <w:t>393</w:t>
      </w:r>
      <w:r w:rsidR="00CB7ADD">
        <w:rPr>
          <w:b/>
          <w:bCs/>
          <w:noProof/>
        </w:rPr>
        <w:t xml:space="preserve"> </w:t>
      </w:r>
      <w:r w:rsidR="00CB7ADD">
        <w:rPr>
          <w:noProof/>
        </w:rPr>
        <w:t>(2)</w:t>
      </w:r>
      <w:r w:rsidRPr="005B6866">
        <w:rPr>
          <w:noProof/>
        </w:rPr>
        <w:t>, 209–226 (2014).</w:t>
      </w:r>
    </w:p>
    <w:p w14:paraId="1BE56498" w14:textId="5D4656C4" w:rsidR="005B6866" w:rsidRPr="005B6866" w:rsidRDefault="005B6866" w:rsidP="007B5E21">
      <w:pPr>
        <w:ind w:left="640" w:hanging="640"/>
        <w:rPr>
          <w:noProof/>
        </w:rPr>
      </w:pPr>
      <w:r w:rsidRPr="005B6866">
        <w:rPr>
          <w:noProof/>
        </w:rPr>
        <w:t>20.</w:t>
      </w:r>
      <w:r w:rsidRPr="005B6866">
        <w:rPr>
          <w:noProof/>
        </w:rPr>
        <w:tab/>
        <w:t xml:space="preserve">Chen, Q., Nag, S., Pollard, T. D. Formins filter modified actin subunits during processive elongation. </w:t>
      </w:r>
      <w:r w:rsidRPr="005B6866">
        <w:rPr>
          <w:i/>
          <w:iCs/>
          <w:noProof/>
        </w:rPr>
        <w:t>Journal of Structural Biology</w:t>
      </w:r>
      <w:r w:rsidR="007B5E21" w:rsidRPr="007B5E21">
        <w:rPr>
          <w:noProof/>
        </w:rPr>
        <w:t>.</w:t>
      </w:r>
      <w:r w:rsidRPr="005B6866">
        <w:rPr>
          <w:noProof/>
        </w:rPr>
        <w:t xml:space="preserve"> </w:t>
      </w:r>
      <w:r w:rsidRPr="005B6866">
        <w:rPr>
          <w:b/>
          <w:bCs/>
          <w:noProof/>
        </w:rPr>
        <w:t>177</w:t>
      </w:r>
      <w:r w:rsidR="005B25BE">
        <w:rPr>
          <w:b/>
          <w:bCs/>
          <w:noProof/>
        </w:rPr>
        <w:t xml:space="preserve"> </w:t>
      </w:r>
      <w:r w:rsidR="005B25BE">
        <w:rPr>
          <w:noProof/>
        </w:rPr>
        <w:t>(1)</w:t>
      </w:r>
      <w:r w:rsidRPr="005B6866">
        <w:rPr>
          <w:noProof/>
        </w:rPr>
        <w:t>, 32–39 (2012).</w:t>
      </w:r>
    </w:p>
    <w:p w14:paraId="4A50DA4F" w14:textId="56E9EE75" w:rsidR="005B6866" w:rsidRPr="005B6866" w:rsidRDefault="005B6866" w:rsidP="007B5E21">
      <w:pPr>
        <w:ind w:left="640" w:hanging="640"/>
        <w:rPr>
          <w:noProof/>
        </w:rPr>
      </w:pPr>
      <w:r w:rsidRPr="005B6866">
        <w:rPr>
          <w:noProof/>
        </w:rPr>
        <w:t>21.</w:t>
      </w:r>
      <w:r w:rsidRPr="005B6866">
        <w:rPr>
          <w:noProof/>
        </w:rPr>
        <w:tab/>
        <w:t xml:space="preserve">Iordanou, E., Chandran, R. R., Blackstone, N., Jiang, L. RNAi interference by dsRNA injection into Drosophila embryos. </w:t>
      </w:r>
      <w:r w:rsidRPr="005B6866">
        <w:rPr>
          <w:i/>
          <w:iCs/>
          <w:noProof/>
        </w:rPr>
        <w:t xml:space="preserve">Journal of </w:t>
      </w:r>
      <w:r w:rsidR="007B5E21" w:rsidRPr="005B6866">
        <w:rPr>
          <w:i/>
          <w:iCs/>
          <w:noProof/>
        </w:rPr>
        <w:t>Visualized Experiment</w:t>
      </w:r>
      <w:r w:rsidRPr="005B6866">
        <w:rPr>
          <w:i/>
          <w:iCs/>
          <w:noProof/>
        </w:rPr>
        <w:t>s</w:t>
      </w:r>
      <w:r w:rsidR="007B5E21" w:rsidRPr="007B5E21">
        <w:rPr>
          <w:noProof/>
        </w:rPr>
        <w:t>.</w:t>
      </w:r>
      <w:r w:rsidRPr="005B6866">
        <w:rPr>
          <w:noProof/>
        </w:rPr>
        <w:t xml:space="preserve"> </w:t>
      </w:r>
      <w:r w:rsidR="005B25BE">
        <w:rPr>
          <w:b/>
          <w:bCs/>
          <w:noProof/>
        </w:rPr>
        <w:t>50</w:t>
      </w:r>
      <w:r w:rsidR="005B25BE" w:rsidRPr="006E1139">
        <w:rPr>
          <w:noProof/>
        </w:rPr>
        <w:t>,</w:t>
      </w:r>
      <w:r w:rsidR="005B25BE">
        <w:rPr>
          <w:b/>
          <w:bCs/>
          <w:noProof/>
        </w:rPr>
        <w:t xml:space="preserve"> </w:t>
      </w:r>
      <w:r w:rsidR="005B25BE">
        <w:rPr>
          <w:noProof/>
        </w:rPr>
        <w:t xml:space="preserve">doi: 10.3791/2477 </w:t>
      </w:r>
      <w:r w:rsidRPr="005B6866">
        <w:rPr>
          <w:noProof/>
        </w:rPr>
        <w:t>(2011).</w:t>
      </w:r>
    </w:p>
    <w:p w14:paraId="1AD3E04B" w14:textId="3A0BA646" w:rsidR="005B6866" w:rsidRPr="005B6866" w:rsidRDefault="005B6866" w:rsidP="007B5E21">
      <w:pPr>
        <w:ind w:left="640" w:hanging="640"/>
        <w:rPr>
          <w:noProof/>
        </w:rPr>
      </w:pPr>
      <w:r w:rsidRPr="005B6866">
        <w:rPr>
          <w:noProof/>
        </w:rPr>
        <w:t>22.</w:t>
      </w:r>
      <w:r w:rsidRPr="005B6866">
        <w:rPr>
          <w:noProof/>
        </w:rPr>
        <w:tab/>
        <w:t xml:space="preserve">Juarez, M. T., Patterson, R. A., Li, W., McGinnis, W. Microinjection </w:t>
      </w:r>
      <w:r w:rsidR="00CF6E9B">
        <w:rPr>
          <w:noProof/>
        </w:rPr>
        <w:t>w</w:t>
      </w:r>
      <w:r w:rsidRPr="005B6866">
        <w:rPr>
          <w:noProof/>
        </w:rPr>
        <w:t xml:space="preserve">ound </w:t>
      </w:r>
      <w:r w:rsidR="00CF6E9B">
        <w:rPr>
          <w:noProof/>
        </w:rPr>
        <w:t>a</w:t>
      </w:r>
      <w:r w:rsidRPr="005B6866">
        <w:rPr>
          <w:noProof/>
        </w:rPr>
        <w:t xml:space="preserve">ssay and </w:t>
      </w:r>
      <w:r w:rsidR="00CF6E9B">
        <w:rPr>
          <w:noProof/>
        </w:rPr>
        <w:t>i</w:t>
      </w:r>
      <w:r w:rsidRPr="005B6866">
        <w:rPr>
          <w:noProof/>
        </w:rPr>
        <w:t xml:space="preserve">n vivo </w:t>
      </w:r>
      <w:r w:rsidR="00CF6E9B">
        <w:rPr>
          <w:noProof/>
        </w:rPr>
        <w:t>l</w:t>
      </w:r>
      <w:r w:rsidRPr="005B6866">
        <w:rPr>
          <w:noProof/>
        </w:rPr>
        <w:t xml:space="preserve">ocalization of </w:t>
      </w:r>
      <w:r w:rsidR="00CF6E9B">
        <w:rPr>
          <w:noProof/>
        </w:rPr>
        <w:t>e</w:t>
      </w:r>
      <w:r w:rsidRPr="005B6866">
        <w:rPr>
          <w:noProof/>
        </w:rPr>
        <w:t xml:space="preserve">pidermal </w:t>
      </w:r>
      <w:r w:rsidR="00CF6E9B">
        <w:rPr>
          <w:noProof/>
        </w:rPr>
        <w:t>w</w:t>
      </w:r>
      <w:r w:rsidRPr="005B6866">
        <w:rPr>
          <w:noProof/>
        </w:rPr>
        <w:t xml:space="preserve">ound </w:t>
      </w:r>
      <w:r w:rsidR="00CF6E9B">
        <w:rPr>
          <w:noProof/>
        </w:rPr>
        <w:t>r</w:t>
      </w:r>
      <w:r w:rsidRPr="005B6866">
        <w:rPr>
          <w:noProof/>
        </w:rPr>
        <w:t xml:space="preserve">esponse </w:t>
      </w:r>
      <w:r w:rsidR="00CF6E9B">
        <w:rPr>
          <w:noProof/>
        </w:rPr>
        <w:t>r</w:t>
      </w:r>
      <w:r w:rsidRPr="005B6866">
        <w:rPr>
          <w:noProof/>
        </w:rPr>
        <w:t xml:space="preserve">eporters in Drosophila </w:t>
      </w:r>
      <w:r w:rsidR="00CF6E9B">
        <w:rPr>
          <w:noProof/>
        </w:rPr>
        <w:t>e</w:t>
      </w:r>
      <w:r w:rsidRPr="005B6866">
        <w:rPr>
          <w:noProof/>
        </w:rPr>
        <w:t>mbryos</w:t>
      </w:r>
      <w:r w:rsidR="005B25BE">
        <w:rPr>
          <w:noProof/>
        </w:rPr>
        <w:t>.</w:t>
      </w:r>
      <w:r w:rsidRPr="005B6866">
        <w:rPr>
          <w:noProof/>
        </w:rPr>
        <w:t xml:space="preserve"> </w:t>
      </w:r>
      <w:r w:rsidRPr="005B6866">
        <w:rPr>
          <w:i/>
          <w:iCs/>
          <w:noProof/>
        </w:rPr>
        <w:t>Journal of Visualized Experiments</w:t>
      </w:r>
      <w:r w:rsidR="007B5E21" w:rsidRPr="007B5E21">
        <w:rPr>
          <w:noProof/>
        </w:rPr>
        <w:t>.</w:t>
      </w:r>
      <w:r w:rsidRPr="005B6866">
        <w:rPr>
          <w:noProof/>
        </w:rPr>
        <w:t xml:space="preserve"> </w:t>
      </w:r>
      <w:r w:rsidR="005B25BE">
        <w:rPr>
          <w:b/>
          <w:bCs/>
          <w:noProof/>
        </w:rPr>
        <w:t>81</w:t>
      </w:r>
      <w:r w:rsidR="005B25BE">
        <w:rPr>
          <w:noProof/>
        </w:rPr>
        <w:t xml:space="preserve">, doi: 10.3791/50750 </w:t>
      </w:r>
      <w:r w:rsidRPr="005B6866">
        <w:rPr>
          <w:noProof/>
        </w:rPr>
        <w:t>(2013).</w:t>
      </w:r>
    </w:p>
    <w:p w14:paraId="4D505DAF" w14:textId="64CA8968" w:rsidR="005B6866" w:rsidRPr="005B6866" w:rsidRDefault="005B6866" w:rsidP="007B5E21">
      <w:pPr>
        <w:ind w:left="640" w:hanging="640"/>
        <w:rPr>
          <w:noProof/>
        </w:rPr>
      </w:pPr>
      <w:r w:rsidRPr="005B6866">
        <w:rPr>
          <w:noProof/>
        </w:rPr>
        <w:t>23.</w:t>
      </w:r>
      <w:r w:rsidRPr="005B6866">
        <w:rPr>
          <w:noProof/>
        </w:rPr>
        <w:tab/>
        <w:t xml:space="preserve">Carreira-Rosario, A. et al. Recombineering </w:t>
      </w:r>
      <w:r w:rsidR="00CF6E9B">
        <w:rPr>
          <w:noProof/>
        </w:rPr>
        <w:t>h</w:t>
      </w:r>
      <w:r w:rsidRPr="005B6866">
        <w:rPr>
          <w:noProof/>
        </w:rPr>
        <w:t xml:space="preserve">omologous </w:t>
      </w:r>
      <w:r w:rsidR="00CF6E9B">
        <w:rPr>
          <w:noProof/>
        </w:rPr>
        <w:t>r</w:t>
      </w:r>
      <w:r w:rsidRPr="005B6866">
        <w:rPr>
          <w:noProof/>
        </w:rPr>
        <w:t xml:space="preserve">ecombination </w:t>
      </w:r>
      <w:r w:rsidR="00CF6E9B">
        <w:rPr>
          <w:noProof/>
        </w:rPr>
        <w:t>c</w:t>
      </w:r>
      <w:r w:rsidRPr="005B6866">
        <w:rPr>
          <w:noProof/>
        </w:rPr>
        <w:t xml:space="preserve">onstructs in Drosophila. </w:t>
      </w:r>
      <w:r w:rsidRPr="005B6866">
        <w:rPr>
          <w:i/>
          <w:iCs/>
          <w:noProof/>
        </w:rPr>
        <w:t>Journal of Visualized Experiments</w:t>
      </w:r>
      <w:r w:rsidR="007B5E21" w:rsidRPr="007B5E21">
        <w:rPr>
          <w:noProof/>
        </w:rPr>
        <w:t>.</w:t>
      </w:r>
      <w:r w:rsidRPr="005B6866">
        <w:rPr>
          <w:noProof/>
        </w:rPr>
        <w:t xml:space="preserve"> </w:t>
      </w:r>
      <w:r w:rsidR="005B25BE">
        <w:rPr>
          <w:b/>
          <w:bCs/>
          <w:noProof/>
        </w:rPr>
        <w:t>77</w:t>
      </w:r>
      <w:r w:rsidR="005B25BE">
        <w:rPr>
          <w:noProof/>
        </w:rPr>
        <w:t xml:space="preserve">, doi: 10.3791/50346 </w:t>
      </w:r>
      <w:r w:rsidRPr="005B6866">
        <w:rPr>
          <w:noProof/>
        </w:rPr>
        <w:t>(2013).</w:t>
      </w:r>
    </w:p>
    <w:p w14:paraId="1F26E482" w14:textId="25A0E989" w:rsidR="005B6866" w:rsidRPr="005B6866" w:rsidRDefault="005B6866" w:rsidP="007B5E21">
      <w:pPr>
        <w:ind w:left="640" w:hanging="640"/>
        <w:rPr>
          <w:noProof/>
        </w:rPr>
      </w:pPr>
      <w:r w:rsidRPr="005B6866">
        <w:rPr>
          <w:noProof/>
        </w:rPr>
        <w:t>24.</w:t>
      </w:r>
      <w:r w:rsidRPr="005B6866">
        <w:rPr>
          <w:noProof/>
        </w:rPr>
        <w:tab/>
        <w:t xml:space="preserve">Brust-Mascher, I., Scholey, J. M. Microinjection </w:t>
      </w:r>
      <w:r w:rsidR="00CF6E9B">
        <w:rPr>
          <w:noProof/>
        </w:rPr>
        <w:t>t</w:t>
      </w:r>
      <w:r w:rsidRPr="005B6866">
        <w:rPr>
          <w:noProof/>
        </w:rPr>
        <w:t xml:space="preserve">echniques for </w:t>
      </w:r>
      <w:r w:rsidR="00CF6E9B">
        <w:rPr>
          <w:noProof/>
        </w:rPr>
        <w:t>s</w:t>
      </w:r>
      <w:r w:rsidRPr="005B6866">
        <w:rPr>
          <w:noProof/>
        </w:rPr>
        <w:t xml:space="preserve">tudying </w:t>
      </w:r>
      <w:r w:rsidR="00CF6E9B">
        <w:rPr>
          <w:noProof/>
        </w:rPr>
        <w:t>m</w:t>
      </w:r>
      <w:r w:rsidRPr="005B6866">
        <w:rPr>
          <w:noProof/>
        </w:rPr>
        <w:t xml:space="preserve">itosis in the Drosophila melanogaster </w:t>
      </w:r>
      <w:r w:rsidR="00CF6E9B">
        <w:rPr>
          <w:noProof/>
        </w:rPr>
        <w:t>s</w:t>
      </w:r>
      <w:r w:rsidRPr="005B6866">
        <w:rPr>
          <w:noProof/>
        </w:rPr>
        <w:t xml:space="preserve">yncytial </w:t>
      </w:r>
      <w:r w:rsidR="00CF6E9B">
        <w:rPr>
          <w:noProof/>
        </w:rPr>
        <w:t>e</w:t>
      </w:r>
      <w:r w:rsidRPr="005B6866">
        <w:rPr>
          <w:noProof/>
        </w:rPr>
        <w:t xml:space="preserve">mbryo. </w:t>
      </w:r>
      <w:r w:rsidRPr="005B6866">
        <w:rPr>
          <w:i/>
          <w:iCs/>
          <w:noProof/>
        </w:rPr>
        <w:t>Journal of Visualized Experiments</w:t>
      </w:r>
      <w:r w:rsidR="007B5E21" w:rsidRPr="007B5E21">
        <w:rPr>
          <w:noProof/>
        </w:rPr>
        <w:t>.</w:t>
      </w:r>
      <w:r w:rsidRPr="005B6866">
        <w:rPr>
          <w:noProof/>
        </w:rPr>
        <w:t xml:space="preserve"> </w:t>
      </w:r>
      <w:r w:rsidR="00E96DCA">
        <w:rPr>
          <w:b/>
          <w:bCs/>
          <w:noProof/>
        </w:rPr>
        <w:t>31</w:t>
      </w:r>
      <w:r w:rsidR="00E96DCA">
        <w:rPr>
          <w:noProof/>
        </w:rPr>
        <w:t xml:space="preserve">, doi: 10.3791/1382 </w:t>
      </w:r>
      <w:r w:rsidRPr="005B6866">
        <w:rPr>
          <w:noProof/>
        </w:rPr>
        <w:t>(2009).</w:t>
      </w:r>
    </w:p>
    <w:p w14:paraId="32191237" w14:textId="54731747" w:rsidR="005B6866" w:rsidRPr="005B6866" w:rsidRDefault="005B6866" w:rsidP="007B5E21">
      <w:pPr>
        <w:ind w:left="640" w:hanging="640"/>
        <w:rPr>
          <w:noProof/>
        </w:rPr>
      </w:pPr>
      <w:r w:rsidRPr="005B6866">
        <w:rPr>
          <w:noProof/>
        </w:rPr>
        <w:t>25.</w:t>
      </w:r>
      <w:r w:rsidRPr="005B6866">
        <w:rPr>
          <w:noProof/>
        </w:rPr>
        <w:tab/>
        <w:t xml:space="preserve">Catrina, I. E., Bayer, L. V., Omar, O. S., Bratu, D. P. Visualizing and </w:t>
      </w:r>
      <w:r w:rsidR="00CF6E9B">
        <w:rPr>
          <w:noProof/>
        </w:rPr>
        <w:t>t</w:t>
      </w:r>
      <w:r w:rsidRPr="005B6866">
        <w:rPr>
          <w:noProof/>
        </w:rPr>
        <w:t xml:space="preserve">racking </w:t>
      </w:r>
      <w:r w:rsidR="00CF6E9B">
        <w:rPr>
          <w:noProof/>
        </w:rPr>
        <w:t>e</w:t>
      </w:r>
      <w:r w:rsidRPr="005B6866">
        <w:rPr>
          <w:noProof/>
        </w:rPr>
        <w:t xml:space="preserve">ndogenous mRNAs in </w:t>
      </w:r>
      <w:r w:rsidR="00CF6E9B">
        <w:rPr>
          <w:noProof/>
        </w:rPr>
        <w:t>l</w:t>
      </w:r>
      <w:r w:rsidRPr="005B6866">
        <w:rPr>
          <w:noProof/>
        </w:rPr>
        <w:t xml:space="preserve">ive Drosophila melanogaster </w:t>
      </w:r>
      <w:r w:rsidR="00CF6E9B">
        <w:rPr>
          <w:noProof/>
        </w:rPr>
        <w:t>e</w:t>
      </w:r>
      <w:r w:rsidRPr="005B6866">
        <w:rPr>
          <w:noProof/>
        </w:rPr>
        <w:t xml:space="preserve">gg </w:t>
      </w:r>
      <w:r w:rsidR="00CF6E9B">
        <w:rPr>
          <w:noProof/>
        </w:rPr>
        <w:t>c</w:t>
      </w:r>
      <w:r w:rsidRPr="005B6866">
        <w:rPr>
          <w:noProof/>
        </w:rPr>
        <w:t xml:space="preserve">hambers. </w:t>
      </w:r>
      <w:r w:rsidRPr="005B6866">
        <w:rPr>
          <w:i/>
          <w:iCs/>
          <w:noProof/>
        </w:rPr>
        <w:t>Journal of Visualized Experiments</w:t>
      </w:r>
      <w:r w:rsidR="007B5E21" w:rsidRPr="007B5E21">
        <w:rPr>
          <w:noProof/>
        </w:rPr>
        <w:t>.</w:t>
      </w:r>
      <w:r w:rsidR="00E96DCA">
        <w:rPr>
          <w:b/>
          <w:bCs/>
          <w:i/>
          <w:iCs/>
          <w:noProof/>
        </w:rPr>
        <w:t xml:space="preserve"> </w:t>
      </w:r>
      <w:r w:rsidR="00E96DCA">
        <w:rPr>
          <w:b/>
          <w:bCs/>
          <w:noProof/>
        </w:rPr>
        <w:t>148</w:t>
      </w:r>
      <w:r w:rsidR="00E96DCA">
        <w:rPr>
          <w:noProof/>
        </w:rPr>
        <w:t>, doi: 10.3791/58545</w:t>
      </w:r>
      <w:r w:rsidRPr="005B6866">
        <w:rPr>
          <w:noProof/>
        </w:rPr>
        <w:t xml:space="preserve"> (2019).</w:t>
      </w:r>
    </w:p>
    <w:p w14:paraId="06DC8A4C" w14:textId="532E3A14" w:rsidR="005B6866" w:rsidRPr="005B6866" w:rsidRDefault="005B6866" w:rsidP="007B5E21">
      <w:pPr>
        <w:ind w:left="640" w:hanging="640"/>
        <w:rPr>
          <w:noProof/>
        </w:rPr>
      </w:pPr>
      <w:r w:rsidRPr="005B6866">
        <w:rPr>
          <w:noProof/>
        </w:rPr>
        <w:t>26.</w:t>
      </w:r>
      <w:r w:rsidRPr="005B6866">
        <w:rPr>
          <w:noProof/>
        </w:rPr>
        <w:tab/>
        <w:t xml:space="preserve">Wessel, A. D., Gumalla, M., Grosshans, J., Schmidt, C. F. The </w:t>
      </w:r>
      <w:r w:rsidR="00CF6E9B">
        <w:rPr>
          <w:noProof/>
        </w:rPr>
        <w:t>m</w:t>
      </w:r>
      <w:r w:rsidRPr="005B6866">
        <w:rPr>
          <w:noProof/>
        </w:rPr>
        <w:t xml:space="preserve">echanical </w:t>
      </w:r>
      <w:r w:rsidR="00CF6E9B">
        <w:rPr>
          <w:noProof/>
        </w:rPr>
        <w:t>p</w:t>
      </w:r>
      <w:r w:rsidRPr="005B6866">
        <w:rPr>
          <w:noProof/>
        </w:rPr>
        <w:t xml:space="preserve">roperties of </w:t>
      </w:r>
      <w:r w:rsidR="00CF6E9B">
        <w:rPr>
          <w:noProof/>
        </w:rPr>
        <w:t>e</w:t>
      </w:r>
      <w:r w:rsidRPr="005B6866">
        <w:rPr>
          <w:noProof/>
        </w:rPr>
        <w:t xml:space="preserve">arly </w:t>
      </w:r>
      <w:r w:rsidRPr="005B6866">
        <w:rPr>
          <w:noProof/>
        </w:rPr>
        <w:lastRenderedPageBreak/>
        <w:t xml:space="preserve">Drosophila </w:t>
      </w:r>
      <w:r w:rsidR="00CF6E9B">
        <w:rPr>
          <w:noProof/>
        </w:rPr>
        <w:t>e</w:t>
      </w:r>
      <w:r w:rsidRPr="005B6866">
        <w:rPr>
          <w:noProof/>
        </w:rPr>
        <w:t xml:space="preserve">mbryos </w:t>
      </w:r>
      <w:r w:rsidR="00CF6E9B">
        <w:rPr>
          <w:noProof/>
        </w:rPr>
        <w:t>m</w:t>
      </w:r>
      <w:r w:rsidRPr="005B6866">
        <w:rPr>
          <w:noProof/>
        </w:rPr>
        <w:t xml:space="preserve">easured by </w:t>
      </w:r>
      <w:r w:rsidR="00CF6E9B">
        <w:rPr>
          <w:noProof/>
        </w:rPr>
        <w:t>h</w:t>
      </w:r>
      <w:r w:rsidRPr="005B6866">
        <w:rPr>
          <w:noProof/>
        </w:rPr>
        <w:t>igh-</w:t>
      </w:r>
      <w:r w:rsidR="00CF6E9B">
        <w:rPr>
          <w:noProof/>
        </w:rPr>
        <w:t>s</w:t>
      </w:r>
      <w:r w:rsidRPr="005B6866">
        <w:rPr>
          <w:noProof/>
        </w:rPr>
        <w:t xml:space="preserve">peed </w:t>
      </w:r>
      <w:r w:rsidR="00CF6E9B">
        <w:rPr>
          <w:noProof/>
        </w:rPr>
        <w:t>v</w:t>
      </w:r>
      <w:r w:rsidRPr="005B6866">
        <w:rPr>
          <w:noProof/>
        </w:rPr>
        <w:t xml:space="preserve">ideo </w:t>
      </w:r>
      <w:r w:rsidR="00CF6E9B">
        <w:rPr>
          <w:noProof/>
        </w:rPr>
        <w:t>m</w:t>
      </w:r>
      <w:r w:rsidRPr="005B6866">
        <w:rPr>
          <w:noProof/>
        </w:rPr>
        <w:t xml:space="preserve">icrorheology. </w:t>
      </w:r>
      <w:r w:rsidRPr="005B6866">
        <w:rPr>
          <w:i/>
          <w:iCs/>
          <w:noProof/>
        </w:rPr>
        <w:t>Biophysical Journal</w:t>
      </w:r>
      <w:r w:rsidR="007B5E21" w:rsidRPr="007B5E21">
        <w:rPr>
          <w:noProof/>
        </w:rPr>
        <w:t>.</w:t>
      </w:r>
      <w:r w:rsidRPr="005B6866">
        <w:rPr>
          <w:noProof/>
        </w:rPr>
        <w:t xml:space="preserve"> </w:t>
      </w:r>
      <w:r w:rsidRPr="005B6866">
        <w:rPr>
          <w:b/>
          <w:bCs/>
          <w:noProof/>
        </w:rPr>
        <w:t>108</w:t>
      </w:r>
      <w:r w:rsidR="00CD543A">
        <w:rPr>
          <w:b/>
          <w:bCs/>
          <w:noProof/>
        </w:rPr>
        <w:t xml:space="preserve"> </w:t>
      </w:r>
      <w:r w:rsidR="00CD543A">
        <w:rPr>
          <w:noProof/>
        </w:rPr>
        <w:t>(8)</w:t>
      </w:r>
      <w:r w:rsidRPr="005B6866">
        <w:rPr>
          <w:noProof/>
        </w:rPr>
        <w:t>, 1899–1907 (2015).</w:t>
      </w:r>
    </w:p>
    <w:p w14:paraId="55B22F91" w14:textId="6B5207E1" w:rsidR="005B6866" w:rsidRPr="005B6866" w:rsidRDefault="005B6866" w:rsidP="007B5E21">
      <w:pPr>
        <w:ind w:left="640" w:hanging="640"/>
        <w:rPr>
          <w:noProof/>
        </w:rPr>
      </w:pPr>
      <w:r w:rsidRPr="005B6866">
        <w:rPr>
          <w:noProof/>
        </w:rPr>
        <w:t>27.</w:t>
      </w:r>
      <w:r w:rsidRPr="005B6866">
        <w:rPr>
          <w:noProof/>
        </w:rPr>
        <w:tab/>
        <w:t xml:space="preserve">Mollinari, C., González. Microinjection and </w:t>
      </w:r>
      <w:r w:rsidR="00FD05BF">
        <w:rPr>
          <w:noProof/>
        </w:rPr>
        <w:t>t</w:t>
      </w:r>
      <w:r w:rsidRPr="005B6866">
        <w:rPr>
          <w:noProof/>
        </w:rPr>
        <w:t>ransgenesis</w:t>
      </w:r>
      <w:r w:rsidR="00FD05BF">
        <w:rPr>
          <w:noProof/>
        </w:rPr>
        <w:t>.</w:t>
      </w:r>
      <w:r w:rsidR="00FC07B1">
        <w:rPr>
          <w:noProof/>
        </w:rPr>
        <w:t xml:space="preserve"> </w:t>
      </w:r>
      <w:r w:rsidRPr="005B6866">
        <w:rPr>
          <w:i/>
          <w:iCs/>
          <w:noProof/>
        </w:rPr>
        <w:t>Microinjection and Transgenesis: Strategies and Protocols</w:t>
      </w:r>
      <w:r w:rsidR="00FD05BF">
        <w:rPr>
          <w:i/>
          <w:iCs/>
          <w:noProof/>
        </w:rPr>
        <w:t>.</w:t>
      </w:r>
      <w:r w:rsidRPr="005B6866">
        <w:rPr>
          <w:noProof/>
        </w:rPr>
        <w:t xml:space="preserve"> </w:t>
      </w:r>
      <w:r w:rsidR="00FC07B1">
        <w:rPr>
          <w:noProof/>
        </w:rPr>
        <w:t>Edited by</w:t>
      </w:r>
      <w:r w:rsidRPr="005B6866">
        <w:rPr>
          <w:noProof/>
        </w:rPr>
        <w:t xml:space="preserve"> Cid-Arregui, A.</w:t>
      </w:r>
      <w:r w:rsidR="00FC07B1">
        <w:rPr>
          <w:noProof/>
        </w:rPr>
        <w:t xml:space="preserve">, </w:t>
      </w:r>
      <w:r w:rsidRPr="005B6866">
        <w:rPr>
          <w:noProof/>
        </w:rPr>
        <w:t>García-Carrancá, A.</w:t>
      </w:r>
      <w:r w:rsidR="00FC07B1">
        <w:rPr>
          <w:noProof/>
        </w:rPr>
        <w:t xml:space="preserve">, </w:t>
      </w:r>
      <w:r w:rsidRPr="005B6866">
        <w:rPr>
          <w:noProof/>
        </w:rPr>
        <w:t>587–603</w:t>
      </w:r>
      <w:r w:rsidR="00FC07B1">
        <w:rPr>
          <w:noProof/>
        </w:rPr>
        <w:t xml:space="preserve">, </w:t>
      </w:r>
      <w:r w:rsidRPr="005B6866">
        <w:rPr>
          <w:noProof/>
        </w:rPr>
        <w:t>Springer</w:t>
      </w:r>
      <w:r w:rsidR="00FC07B1">
        <w:rPr>
          <w:noProof/>
        </w:rPr>
        <w:t>.</w:t>
      </w:r>
      <w:r w:rsidRPr="005B6866">
        <w:rPr>
          <w:noProof/>
        </w:rPr>
        <w:t xml:space="preserve"> Berlin </w:t>
      </w:r>
      <w:r w:rsidR="00FC07B1">
        <w:rPr>
          <w:noProof/>
        </w:rPr>
        <w:t>(</w:t>
      </w:r>
      <w:r w:rsidRPr="005B6866">
        <w:rPr>
          <w:noProof/>
        </w:rPr>
        <w:t>1998).</w:t>
      </w:r>
    </w:p>
    <w:p w14:paraId="2FD7C317" w14:textId="6FF8294E" w:rsidR="005B6866" w:rsidRPr="005B6866" w:rsidRDefault="005B6866" w:rsidP="007B5E21">
      <w:pPr>
        <w:ind w:left="640" w:hanging="640"/>
        <w:rPr>
          <w:noProof/>
        </w:rPr>
      </w:pPr>
      <w:r w:rsidRPr="005B6866">
        <w:rPr>
          <w:noProof/>
        </w:rPr>
        <w:t>28.</w:t>
      </w:r>
      <w:r w:rsidRPr="005B6866">
        <w:rPr>
          <w:noProof/>
        </w:rPr>
        <w:tab/>
        <w:t xml:space="preserve">Figard, L., Sokac, A. M. Imaging cell shape change in living Drosophila embryos. </w:t>
      </w:r>
      <w:r w:rsidRPr="005B6866">
        <w:rPr>
          <w:i/>
          <w:iCs/>
          <w:noProof/>
        </w:rPr>
        <w:t>Journal of Visualized Experiments</w:t>
      </w:r>
      <w:r w:rsidR="007B5E21" w:rsidRPr="007B5E21">
        <w:rPr>
          <w:noProof/>
        </w:rPr>
        <w:t>.</w:t>
      </w:r>
      <w:r w:rsidR="00CD543A">
        <w:rPr>
          <w:i/>
          <w:iCs/>
          <w:noProof/>
        </w:rPr>
        <w:t xml:space="preserve"> </w:t>
      </w:r>
      <w:r w:rsidR="00CD543A">
        <w:rPr>
          <w:b/>
          <w:bCs/>
          <w:noProof/>
        </w:rPr>
        <w:t>49</w:t>
      </w:r>
      <w:r w:rsidR="00CD543A">
        <w:rPr>
          <w:noProof/>
        </w:rPr>
        <w:t>,</w:t>
      </w:r>
      <w:r w:rsidRPr="005B6866">
        <w:rPr>
          <w:noProof/>
        </w:rPr>
        <w:t xml:space="preserve"> </w:t>
      </w:r>
      <w:r w:rsidR="00CD543A">
        <w:rPr>
          <w:noProof/>
        </w:rPr>
        <w:t>doi: 10.3791/2503</w:t>
      </w:r>
      <w:r w:rsidR="00CD543A" w:rsidRPr="005B6866">
        <w:rPr>
          <w:noProof/>
        </w:rPr>
        <w:t xml:space="preserve"> </w:t>
      </w:r>
      <w:r w:rsidRPr="005B6866">
        <w:rPr>
          <w:noProof/>
        </w:rPr>
        <w:t>(2011)</w:t>
      </w:r>
      <w:r w:rsidR="00AC43FD">
        <w:rPr>
          <w:noProof/>
        </w:rPr>
        <w:t>.</w:t>
      </w:r>
    </w:p>
    <w:p w14:paraId="03641509" w14:textId="0CEF2BC8" w:rsidR="005B6866" w:rsidRPr="005B6866" w:rsidRDefault="005B6866" w:rsidP="007B5E21">
      <w:pPr>
        <w:ind w:left="640" w:hanging="640"/>
        <w:rPr>
          <w:noProof/>
        </w:rPr>
      </w:pPr>
      <w:r w:rsidRPr="005B6866">
        <w:rPr>
          <w:noProof/>
        </w:rPr>
        <w:t>29.</w:t>
      </w:r>
      <w:r w:rsidRPr="005B6866">
        <w:rPr>
          <w:noProof/>
        </w:rPr>
        <w:tab/>
        <w:t xml:space="preserve">Oesterle, A. </w:t>
      </w:r>
      <w:r w:rsidRPr="00AC43FD">
        <w:rPr>
          <w:i/>
          <w:iCs/>
          <w:noProof/>
        </w:rPr>
        <w:t>Pipette Cookbook 2018: P-97 and P-1000 Micropipette Pullers</w:t>
      </w:r>
      <w:r w:rsidRPr="005B6866">
        <w:rPr>
          <w:noProof/>
        </w:rPr>
        <w:t xml:space="preserve">. </w:t>
      </w:r>
      <w:r w:rsidR="00AC43FD">
        <w:rPr>
          <w:noProof/>
        </w:rPr>
        <w:t xml:space="preserve">Sutter Instruments. </w:t>
      </w:r>
      <w:r w:rsidR="00712DDE">
        <w:rPr>
          <w:noProof/>
        </w:rPr>
        <w:t xml:space="preserve">Novato, CA </w:t>
      </w:r>
      <w:r w:rsidRPr="005B6866">
        <w:rPr>
          <w:noProof/>
        </w:rPr>
        <w:t>(2018).</w:t>
      </w:r>
      <w:bookmarkStart w:id="1" w:name="_GoBack"/>
      <w:bookmarkEnd w:id="1"/>
    </w:p>
    <w:p w14:paraId="3187BF48" w14:textId="63352636" w:rsidR="005B6866" w:rsidRPr="005B6866" w:rsidRDefault="005B6866" w:rsidP="007B5E21">
      <w:pPr>
        <w:ind w:left="640" w:hanging="640"/>
        <w:rPr>
          <w:noProof/>
        </w:rPr>
      </w:pPr>
      <w:r w:rsidRPr="005B6866">
        <w:rPr>
          <w:noProof/>
        </w:rPr>
        <w:t>30.</w:t>
      </w:r>
      <w:r w:rsidRPr="005B6866">
        <w:rPr>
          <w:noProof/>
        </w:rPr>
        <w:tab/>
        <w:t xml:space="preserve">Bownes, M. A photographic study of development in the living embryo of Drosophila melanogaster. </w:t>
      </w:r>
      <w:r w:rsidRPr="005B6866">
        <w:rPr>
          <w:i/>
          <w:iCs/>
          <w:noProof/>
        </w:rPr>
        <w:t>Journal of Embryology and Experimental Morphology</w:t>
      </w:r>
      <w:r w:rsidR="007B5E21" w:rsidRPr="007B5E21">
        <w:rPr>
          <w:noProof/>
        </w:rPr>
        <w:t>.</w:t>
      </w:r>
      <w:r w:rsidRPr="005B6866">
        <w:rPr>
          <w:noProof/>
        </w:rPr>
        <w:t xml:space="preserve"> </w:t>
      </w:r>
      <w:r w:rsidRPr="005B6866">
        <w:rPr>
          <w:b/>
          <w:bCs/>
          <w:noProof/>
        </w:rPr>
        <w:t>33</w:t>
      </w:r>
      <w:r w:rsidR="002A2385">
        <w:rPr>
          <w:b/>
          <w:bCs/>
          <w:noProof/>
        </w:rPr>
        <w:t xml:space="preserve"> </w:t>
      </w:r>
      <w:r w:rsidR="002A2385">
        <w:rPr>
          <w:noProof/>
        </w:rPr>
        <w:t>(3)</w:t>
      </w:r>
      <w:r w:rsidRPr="005B6866">
        <w:rPr>
          <w:noProof/>
        </w:rPr>
        <w:t>, 789–801 (1975).</w:t>
      </w:r>
    </w:p>
    <w:p w14:paraId="3FC1EBCC" w14:textId="3DD3FA5D" w:rsidR="005B6866" w:rsidRPr="005B6866" w:rsidRDefault="005B6866" w:rsidP="007B5E21">
      <w:pPr>
        <w:ind w:left="640" w:hanging="640"/>
        <w:rPr>
          <w:noProof/>
        </w:rPr>
      </w:pPr>
      <w:r w:rsidRPr="005B6866">
        <w:rPr>
          <w:noProof/>
        </w:rPr>
        <w:t>31.</w:t>
      </w:r>
      <w:r w:rsidRPr="005B6866">
        <w:rPr>
          <w:noProof/>
        </w:rPr>
        <w:tab/>
        <w:t xml:space="preserve">Powsner, L. The </w:t>
      </w:r>
      <w:r w:rsidR="00310C27">
        <w:rPr>
          <w:noProof/>
        </w:rPr>
        <w:t>effects of temperature on the durations of the developmental stages of Drosophila melanogaster.</w:t>
      </w:r>
      <w:r w:rsidRPr="005B6866">
        <w:rPr>
          <w:noProof/>
        </w:rPr>
        <w:t xml:space="preserve"> </w:t>
      </w:r>
      <w:r w:rsidRPr="005B6866">
        <w:rPr>
          <w:i/>
          <w:iCs/>
          <w:noProof/>
        </w:rPr>
        <w:t>Physiological Zoology</w:t>
      </w:r>
      <w:r w:rsidR="007B5E21" w:rsidRPr="007B5E21">
        <w:rPr>
          <w:noProof/>
        </w:rPr>
        <w:t>.</w:t>
      </w:r>
      <w:r w:rsidRPr="005B6866">
        <w:rPr>
          <w:noProof/>
        </w:rPr>
        <w:t xml:space="preserve"> </w:t>
      </w:r>
      <w:r w:rsidRPr="005B6866">
        <w:rPr>
          <w:b/>
          <w:bCs/>
          <w:noProof/>
        </w:rPr>
        <w:t>8</w:t>
      </w:r>
      <w:r w:rsidR="002A2385">
        <w:rPr>
          <w:b/>
          <w:bCs/>
          <w:noProof/>
        </w:rPr>
        <w:t xml:space="preserve"> </w:t>
      </w:r>
      <w:r w:rsidR="002A2385">
        <w:rPr>
          <w:noProof/>
        </w:rPr>
        <w:t>(4)</w:t>
      </w:r>
      <w:r w:rsidRPr="005B6866">
        <w:rPr>
          <w:noProof/>
        </w:rPr>
        <w:t>, 474–520 (1935).</w:t>
      </w:r>
    </w:p>
    <w:p w14:paraId="0D7FC542" w14:textId="5C13D405" w:rsidR="005B6866" w:rsidRPr="005B6866" w:rsidRDefault="005B6866" w:rsidP="007B5E21">
      <w:pPr>
        <w:ind w:left="640" w:hanging="640"/>
        <w:rPr>
          <w:noProof/>
        </w:rPr>
      </w:pPr>
      <w:r w:rsidRPr="005B6866">
        <w:rPr>
          <w:noProof/>
        </w:rPr>
        <w:t>32.</w:t>
      </w:r>
      <w:r w:rsidRPr="005B6866">
        <w:rPr>
          <w:noProof/>
        </w:rPr>
        <w:tab/>
        <w:t xml:space="preserve">Hunter, M. V., Willoughby, P. M., Bruce, A. E. E., Fernandez-Gonzalez, R. Oxidative Stress Orchestrates Cell Polarity to Promote Embryonic Wound Healing. </w:t>
      </w:r>
      <w:r w:rsidRPr="005B6866">
        <w:rPr>
          <w:i/>
          <w:iCs/>
          <w:noProof/>
        </w:rPr>
        <w:t>Developmental Cell</w:t>
      </w:r>
      <w:r w:rsidR="007B5E21" w:rsidRPr="007B5E21">
        <w:rPr>
          <w:noProof/>
        </w:rPr>
        <w:t>.</w:t>
      </w:r>
      <w:r w:rsidRPr="005B6866">
        <w:rPr>
          <w:noProof/>
        </w:rPr>
        <w:t xml:space="preserve"> </w:t>
      </w:r>
      <w:r w:rsidRPr="005B6866">
        <w:rPr>
          <w:b/>
          <w:bCs/>
          <w:noProof/>
        </w:rPr>
        <w:t>47</w:t>
      </w:r>
      <w:r w:rsidR="002A2385">
        <w:rPr>
          <w:b/>
          <w:bCs/>
          <w:noProof/>
        </w:rPr>
        <w:t xml:space="preserve"> </w:t>
      </w:r>
      <w:r w:rsidR="002A2385">
        <w:rPr>
          <w:noProof/>
        </w:rPr>
        <w:t>(3)</w:t>
      </w:r>
      <w:r w:rsidRPr="005B6866">
        <w:rPr>
          <w:noProof/>
        </w:rPr>
        <w:t>, 377-387 (2018).</w:t>
      </w:r>
    </w:p>
    <w:p w14:paraId="626A41AB" w14:textId="79BF27C6" w:rsidR="00C17BFF" w:rsidRPr="00A55C14" w:rsidRDefault="008A6347" w:rsidP="007B5E21">
      <w:pPr>
        <w:ind w:left="640" w:hanging="640"/>
        <w:rPr>
          <w:rFonts w:asciiTheme="minorHAnsi" w:hAnsiTheme="minorHAnsi" w:cstheme="minorHAnsi"/>
          <w:b/>
          <w:color w:val="808080"/>
        </w:rPr>
      </w:pPr>
      <w:r>
        <w:rPr>
          <w:rFonts w:asciiTheme="minorHAnsi" w:hAnsiTheme="minorHAnsi" w:cstheme="minorHAnsi"/>
          <w:b/>
          <w:color w:val="808080"/>
        </w:rPr>
        <w:fldChar w:fldCharType="end"/>
      </w:r>
    </w:p>
    <w:sectPr w:rsidR="00C17BFF" w:rsidRPr="00A55C14" w:rsidSect="00925F0C">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A8B6" w14:textId="77777777" w:rsidR="00677EFB" w:rsidRDefault="00677EFB" w:rsidP="00621C4E">
      <w:r>
        <w:separator/>
      </w:r>
    </w:p>
  </w:endnote>
  <w:endnote w:type="continuationSeparator" w:id="0">
    <w:p w14:paraId="1B0D0BEC" w14:textId="77777777" w:rsidR="00677EFB" w:rsidRDefault="00677E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8464565"/>
      <w:docPartObj>
        <w:docPartGallery w:val="Page Numbers (Bottom of Page)"/>
        <w:docPartUnique/>
      </w:docPartObj>
    </w:sdtPr>
    <w:sdtEndPr>
      <w:rPr>
        <w:rStyle w:val="PageNumber"/>
      </w:rPr>
    </w:sdtEndPr>
    <w:sdtContent>
      <w:p w14:paraId="0B9377A9" w14:textId="5ECA540C" w:rsidR="001D6311" w:rsidRDefault="001D6311" w:rsidP="000E595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A69A56" w14:textId="77777777" w:rsidR="001D6311" w:rsidRDefault="001D6311" w:rsidP="00925F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6365676"/>
      <w:docPartObj>
        <w:docPartGallery w:val="Page Numbers (Bottom of Page)"/>
        <w:docPartUnique/>
      </w:docPartObj>
    </w:sdtPr>
    <w:sdtEndPr>
      <w:rPr>
        <w:rStyle w:val="PageNumber"/>
      </w:rPr>
    </w:sdtEndPr>
    <w:sdtContent>
      <w:p w14:paraId="38419F23" w14:textId="18BAB20C" w:rsidR="001D6311" w:rsidRDefault="001D6311" w:rsidP="000E595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057314223"/>
      <w:docPartObj>
        <w:docPartGallery w:val="Page Numbers (Bottom of Page)"/>
        <w:docPartUnique/>
      </w:docPartObj>
    </w:sdtPr>
    <w:sdtEndPr>
      <w:rPr>
        <w:noProof/>
      </w:rPr>
    </w:sdtEndPr>
    <w:sdtContent>
      <w:p w14:paraId="4E9E8BE6" w14:textId="2E13CBA0" w:rsidR="001D6311" w:rsidRDefault="001D6311" w:rsidP="00925F0C">
        <w:pPr>
          <w:pStyle w:val="Footer"/>
          <w:ind w:firstLine="360"/>
        </w:pPr>
        <w:r>
          <w:rPr>
            <w:noProof/>
          </w:rPr>
          <w:tab/>
        </w:r>
        <w:r>
          <w:rPr>
            <w:noProof/>
          </w:rPr>
          <w:tab/>
        </w:r>
      </w:p>
    </w:sdtContent>
  </w:sdt>
  <w:p w14:paraId="39947363" w14:textId="71AB2B06" w:rsidR="001D6311" w:rsidRPr="00494F77" w:rsidRDefault="001D6311"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D6311" w:rsidRDefault="001D63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FDF41" w14:textId="77777777" w:rsidR="00677EFB" w:rsidRDefault="00677EFB" w:rsidP="00621C4E">
      <w:r>
        <w:separator/>
      </w:r>
    </w:p>
  </w:footnote>
  <w:footnote w:type="continuationSeparator" w:id="0">
    <w:p w14:paraId="056848FE" w14:textId="77777777" w:rsidR="00677EFB" w:rsidRDefault="00677E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D6311" w:rsidRPr="006F06E4" w:rsidRDefault="001D631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722602C" w:rsidR="001D6311" w:rsidRPr="006F06E4" w:rsidRDefault="001D631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5757C"/>
    <w:multiLevelType w:val="hybridMultilevel"/>
    <w:tmpl w:val="7970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DC5CC4"/>
    <w:multiLevelType w:val="hybridMultilevel"/>
    <w:tmpl w:val="949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3E0BEE"/>
    <w:multiLevelType w:val="hybridMultilevel"/>
    <w:tmpl w:val="CBD0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5"/>
  </w:num>
  <w:num w:numId="30">
    <w:abstractNumId w:val="9"/>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53"/>
    <w:rsid w:val="00001169"/>
    <w:rsid w:val="00001806"/>
    <w:rsid w:val="00002C4E"/>
    <w:rsid w:val="0000369E"/>
    <w:rsid w:val="0000440A"/>
    <w:rsid w:val="00005815"/>
    <w:rsid w:val="00006E68"/>
    <w:rsid w:val="000070D0"/>
    <w:rsid w:val="00007DBC"/>
    <w:rsid w:val="00007EA1"/>
    <w:rsid w:val="000100F0"/>
    <w:rsid w:val="00010876"/>
    <w:rsid w:val="000129B2"/>
    <w:rsid w:val="00012E5D"/>
    <w:rsid w:val="00012FF9"/>
    <w:rsid w:val="0001389C"/>
    <w:rsid w:val="00014314"/>
    <w:rsid w:val="00015E72"/>
    <w:rsid w:val="000212AE"/>
    <w:rsid w:val="00021434"/>
    <w:rsid w:val="00021476"/>
    <w:rsid w:val="00021774"/>
    <w:rsid w:val="00021DF3"/>
    <w:rsid w:val="00022346"/>
    <w:rsid w:val="00023869"/>
    <w:rsid w:val="00024598"/>
    <w:rsid w:val="000279B0"/>
    <w:rsid w:val="00027F26"/>
    <w:rsid w:val="000318CD"/>
    <w:rsid w:val="00032769"/>
    <w:rsid w:val="0003311E"/>
    <w:rsid w:val="00036848"/>
    <w:rsid w:val="00036EE4"/>
    <w:rsid w:val="00037B58"/>
    <w:rsid w:val="00037D27"/>
    <w:rsid w:val="00044286"/>
    <w:rsid w:val="00044A84"/>
    <w:rsid w:val="000473CD"/>
    <w:rsid w:val="0005166C"/>
    <w:rsid w:val="00051B73"/>
    <w:rsid w:val="00053074"/>
    <w:rsid w:val="00054F03"/>
    <w:rsid w:val="00055249"/>
    <w:rsid w:val="000572EE"/>
    <w:rsid w:val="000575CF"/>
    <w:rsid w:val="00060ABE"/>
    <w:rsid w:val="00061A50"/>
    <w:rsid w:val="000631C5"/>
    <w:rsid w:val="0006361B"/>
    <w:rsid w:val="00064104"/>
    <w:rsid w:val="00064F32"/>
    <w:rsid w:val="000652E3"/>
    <w:rsid w:val="00066025"/>
    <w:rsid w:val="00067216"/>
    <w:rsid w:val="00067A8F"/>
    <w:rsid w:val="00067DB1"/>
    <w:rsid w:val="000701D1"/>
    <w:rsid w:val="00071385"/>
    <w:rsid w:val="00072EFD"/>
    <w:rsid w:val="00075816"/>
    <w:rsid w:val="00076B16"/>
    <w:rsid w:val="00080A20"/>
    <w:rsid w:val="00080F98"/>
    <w:rsid w:val="00082796"/>
    <w:rsid w:val="000827E1"/>
    <w:rsid w:val="00082DF4"/>
    <w:rsid w:val="00086FF5"/>
    <w:rsid w:val="00087C0A"/>
    <w:rsid w:val="00091788"/>
    <w:rsid w:val="00093256"/>
    <w:rsid w:val="00093A18"/>
    <w:rsid w:val="00093BC4"/>
    <w:rsid w:val="00093F78"/>
    <w:rsid w:val="000943E6"/>
    <w:rsid w:val="00096530"/>
    <w:rsid w:val="00097929"/>
    <w:rsid w:val="00097E95"/>
    <w:rsid w:val="000A0901"/>
    <w:rsid w:val="000A0DB9"/>
    <w:rsid w:val="000A1E80"/>
    <w:rsid w:val="000A3B70"/>
    <w:rsid w:val="000A4B09"/>
    <w:rsid w:val="000A5153"/>
    <w:rsid w:val="000A6DA1"/>
    <w:rsid w:val="000B10AE"/>
    <w:rsid w:val="000B2DFC"/>
    <w:rsid w:val="000B30BF"/>
    <w:rsid w:val="000B566B"/>
    <w:rsid w:val="000B57B0"/>
    <w:rsid w:val="000B595C"/>
    <w:rsid w:val="000B662E"/>
    <w:rsid w:val="000B7294"/>
    <w:rsid w:val="000B75D0"/>
    <w:rsid w:val="000B7B42"/>
    <w:rsid w:val="000C1CF8"/>
    <w:rsid w:val="000C2141"/>
    <w:rsid w:val="000C4381"/>
    <w:rsid w:val="000C49CF"/>
    <w:rsid w:val="000C4E6F"/>
    <w:rsid w:val="000C52E9"/>
    <w:rsid w:val="000C5B8B"/>
    <w:rsid w:val="000C5CDC"/>
    <w:rsid w:val="000C65DC"/>
    <w:rsid w:val="000C66F3"/>
    <w:rsid w:val="000C6900"/>
    <w:rsid w:val="000D219C"/>
    <w:rsid w:val="000D28BF"/>
    <w:rsid w:val="000D31E8"/>
    <w:rsid w:val="000D5D2E"/>
    <w:rsid w:val="000D76E4"/>
    <w:rsid w:val="000E3816"/>
    <w:rsid w:val="000E4F77"/>
    <w:rsid w:val="000E5950"/>
    <w:rsid w:val="000E6EBC"/>
    <w:rsid w:val="000F2321"/>
    <w:rsid w:val="000F25F1"/>
    <w:rsid w:val="000F265C"/>
    <w:rsid w:val="000F3AFA"/>
    <w:rsid w:val="000F5712"/>
    <w:rsid w:val="000F6611"/>
    <w:rsid w:val="000F7030"/>
    <w:rsid w:val="000F7E22"/>
    <w:rsid w:val="00103D98"/>
    <w:rsid w:val="001058D1"/>
    <w:rsid w:val="0010619C"/>
    <w:rsid w:val="00107554"/>
    <w:rsid w:val="001075E9"/>
    <w:rsid w:val="001104F3"/>
    <w:rsid w:val="00112EEB"/>
    <w:rsid w:val="00114C94"/>
    <w:rsid w:val="001173FF"/>
    <w:rsid w:val="001203F9"/>
    <w:rsid w:val="00120D1B"/>
    <w:rsid w:val="0012298C"/>
    <w:rsid w:val="00125586"/>
    <w:rsid w:val="0012563A"/>
    <w:rsid w:val="001264DE"/>
    <w:rsid w:val="001302F6"/>
    <w:rsid w:val="001313A7"/>
    <w:rsid w:val="0013276F"/>
    <w:rsid w:val="001342B5"/>
    <w:rsid w:val="0013621E"/>
    <w:rsid w:val="0013642E"/>
    <w:rsid w:val="00137794"/>
    <w:rsid w:val="001408DB"/>
    <w:rsid w:val="00142EFE"/>
    <w:rsid w:val="00144E62"/>
    <w:rsid w:val="00150254"/>
    <w:rsid w:val="00152A23"/>
    <w:rsid w:val="00155793"/>
    <w:rsid w:val="00156B11"/>
    <w:rsid w:val="00161BA4"/>
    <w:rsid w:val="00162C88"/>
    <w:rsid w:val="00162CB7"/>
    <w:rsid w:val="00165023"/>
    <w:rsid w:val="00165D53"/>
    <w:rsid w:val="001665C9"/>
    <w:rsid w:val="00166724"/>
    <w:rsid w:val="00166F32"/>
    <w:rsid w:val="001705E7"/>
    <w:rsid w:val="001718C0"/>
    <w:rsid w:val="00171E5B"/>
    <w:rsid w:val="00171F94"/>
    <w:rsid w:val="00175D4E"/>
    <w:rsid w:val="0017668A"/>
    <w:rsid w:val="001766FE"/>
    <w:rsid w:val="001771E7"/>
    <w:rsid w:val="00181A1D"/>
    <w:rsid w:val="0018247C"/>
    <w:rsid w:val="00184D5E"/>
    <w:rsid w:val="001857DB"/>
    <w:rsid w:val="00185B6A"/>
    <w:rsid w:val="001911FF"/>
    <w:rsid w:val="00192006"/>
    <w:rsid w:val="00192715"/>
    <w:rsid w:val="00193180"/>
    <w:rsid w:val="00194C9C"/>
    <w:rsid w:val="0019530C"/>
    <w:rsid w:val="00196792"/>
    <w:rsid w:val="001A1A16"/>
    <w:rsid w:val="001A23C2"/>
    <w:rsid w:val="001A2C07"/>
    <w:rsid w:val="001A46A3"/>
    <w:rsid w:val="001A4B0E"/>
    <w:rsid w:val="001A726C"/>
    <w:rsid w:val="001A732A"/>
    <w:rsid w:val="001B1519"/>
    <w:rsid w:val="001B2E2D"/>
    <w:rsid w:val="001B5CD2"/>
    <w:rsid w:val="001C0BEE"/>
    <w:rsid w:val="001C1E49"/>
    <w:rsid w:val="001C27C1"/>
    <w:rsid w:val="001C2A98"/>
    <w:rsid w:val="001C3B86"/>
    <w:rsid w:val="001C43A0"/>
    <w:rsid w:val="001C4D95"/>
    <w:rsid w:val="001C6F38"/>
    <w:rsid w:val="001C7BC6"/>
    <w:rsid w:val="001D3D7D"/>
    <w:rsid w:val="001D3FFF"/>
    <w:rsid w:val="001D4997"/>
    <w:rsid w:val="001D625F"/>
    <w:rsid w:val="001D6311"/>
    <w:rsid w:val="001D653E"/>
    <w:rsid w:val="001D68A4"/>
    <w:rsid w:val="001D7576"/>
    <w:rsid w:val="001E0E3F"/>
    <w:rsid w:val="001E14A0"/>
    <w:rsid w:val="001E2CCB"/>
    <w:rsid w:val="001E2D5B"/>
    <w:rsid w:val="001E47AA"/>
    <w:rsid w:val="001E7376"/>
    <w:rsid w:val="001E7C4A"/>
    <w:rsid w:val="001F0696"/>
    <w:rsid w:val="001F0918"/>
    <w:rsid w:val="001F13E6"/>
    <w:rsid w:val="001F225C"/>
    <w:rsid w:val="001F3412"/>
    <w:rsid w:val="001F557F"/>
    <w:rsid w:val="001F5AEB"/>
    <w:rsid w:val="00200792"/>
    <w:rsid w:val="00201192"/>
    <w:rsid w:val="0020164C"/>
    <w:rsid w:val="00201CFA"/>
    <w:rsid w:val="0020220D"/>
    <w:rsid w:val="00202448"/>
    <w:rsid w:val="00202D15"/>
    <w:rsid w:val="00203808"/>
    <w:rsid w:val="00205B3F"/>
    <w:rsid w:val="002074F1"/>
    <w:rsid w:val="00207AFB"/>
    <w:rsid w:val="00210F97"/>
    <w:rsid w:val="0021116C"/>
    <w:rsid w:val="00211CDF"/>
    <w:rsid w:val="0021254B"/>
    <w:rsid w:val="00212C00"/>
    <w:rsid w:val="00212EAE"/>
    <w:rsid w:val="00214BEE"/>
    <w:rsid w:val="002158AD"/>
    <w:rsid w:val="002176D3"/>
    <w:rsid w:val="002205B8"/>
    <w:rsid w:val="0022094E"/>
    <w:rsid w:val="00223BA8"/>
    <w:rsid w:val="00225720"/>
    <w:rsid w:val="002259E5"/>
    <w:rsid w:val="00226140"/>
    <w:rsid w:val="002274F3"/>
    <w:rsid w:val="002303AE"/>
    <w:rsid w:val="0023094C"/>
    <w:rsid w:val="00230DD7"/>
    <w:rsid w:val="002314B2"/>
    <w:rsid w:val="00233484"/>
    <w:rsid w:val="00234303"/>
    <w:rsid w:val="00234BE3"/>
    <w:rsid w:val="00235A90"/>
    <w:rsid w:val="0023624F"/>
    <w:rsid w:val="00236AF8"/>
    <w:rsid w:val="0023709C"/>
    <w:rsid w:val="0023796B"/>
    <w:rsid w:val="00237AD0"/>
    <w:rsid w:val="00241E48"/>
    <w:rsid w:val="0024214E"/>
    <w:rsid w:val="00242623"/>
    <w:rsid w:val="0024326F"/>
    <w:rsid w:val="00247076"/>
    <w:rsid w:val="002470EE"/>
    <w:rsid w:val="00250558"/>
    <w:rsid w:val="00251260"/>
    <w:rsid w:val="0025357C"/>
    <w:rsid w:val="002535E6"/>
    <w:rsid w:val="002605D1"/>
    <w:rsid w:val="00260652"/>
    <w:rsid w:val="00260C5C"/>
    <w:rsid w:val="00261F25"/>
    <w:rsid w:val="00262059"/>
    <w:rsid w:val="002648A9"/>
    <w:rsid w:val="002650D8"/>
    <w:rsid w:val="0026536F"/>
    <w:rsid w:val="0026553C"/>
    <w:rsid w:val="002661A0"/>
    <w:rsid w:val="00267858"/>
    <w:rsid w:val="0026790A"/>
    <w:rsid w:val="00267DD5"/>
    <w:rsid w:val="00272DDD"/>
    <w:rsid w:val="00272E31"/>
    <w:rsid w:val="00274A0A"/>
    <w:rsid w:val="00277593"/>
    <w:rsid w:val="002778FE"/>
    <w:rsid w:val="00280909"/>
    <w:rsid w:val="00280918"/>
    <w:rsid w:val="00282AF6"/>
    <w:rsid w:val="0028596A"/>
    <w:rsid w:val="00287085"/>
    <w:rsid w:val="00287DC0"/>
    <w:rsid w:val="00290AF9"/>
    <w:rsid w:val="00290E40"/>
    <w:rsid w:val="00291131"/>
    <w:rsid w:val="002967CF"/>
    <w:rsid w:val="00297788"/>
    <w:rsid w:val="00297B7C"/>
    <w:rsid w:val="002A2385"/>
    <w:rsid w:val="002A3285"/>
    <w:rsid w:val="002A34F9"/>
    <w:rsid w:val="002A484B"/>
    <w:rsid w:val="002A64A6"/>
    <w:rsid w:val="002B1FE3"/>
    <w:rsid w:val="002B3301"/>
    <w:rsid w:val="002B4A9A"/>
    <w:rsid w:val="002B5E30"/>
    <w:rsid w:val="002C1445"/>
    <w:rsid w:val="002C47D4"/>
    <w:rsid w:val="002D0F38"/>
    <w:rsid w:val="002D0FA4"/>
    <w:rsid w:val="002D20A0"/>
    <w:rsid w:val="002D77E3"/>
    <w:rsid w:val="002E0807"/>
    <w:rsid w:val="002E181F"/>
    <w:rsid w:val="002E3BA6"/>
    <w:rsid w:val="002E3D36"/>
    <w:rsid w:val="002E6105"/>
    <w:rsid w:val="002F2486"/>
    <w:rsid w:val="002F2859"/>
    <w:rsid w:val="002F3619"/>
    <w:rsid w:val="002F6E3C"/>
    <w:rsid w:val="0030117D"/>
    <w:rsid w:val="00301F30"/>
    <w:rsid w:val="00302722"/>
    <w:rsid w:val="00302EB8"/>
    <w:rsid w:val="00303276"/>
    <w:rsid w:val="003038FD"/>
    <w:rsid w:val="00303C87"/>
    <w:rsid w:val="003043C8"/>
    <w:rsid w:val="00304930"/>
    <w:rsid w:val="003108E5"/>
    <w:rsid w:val="00310C27"/>
    <w:rsid w:val="003111B6"/>
    <w:rsid w:val="003115A8"/>
    <w:rsid w:val="003120CB"/>
    <w:rsid w:val="00312377"/>
    <w:rsid w:val="00313FE5"/>
    <w:rsid w:val="003141A2"/>
    <w:rsid w:val="00315E45"/>
    <w:rsid w:val="003176B9"/>
    <w:rsid w:val="00320153"/>
    <w:rsid w:val="00320367"/>
    <w:rsid w:val="00322871"/>
    <w:rsid w:val="00324AE8"/>
    <w:rsid w:val="00326FB3"/>
    <w:rsid w:val="003277F8"/>
    <w:rsid w:val="003316D4"/>
    <w:rsid w:val="003321B2"/>
    <w:rsid w:val="00332BBE"/>
    <w:rsid w:val="00333822"/>
    <w:rsid w:val="0033475B"/>
    <w:rsid w:val="00336715"/>
    <w:rsid w:val="00336731"/>
    <w:rsid w:val="003401EC"/>
    <w:rsid w:val="00340DFD"/>
    <w:rsid w:val="00344581"/>
    <w:rsid w:val="00344954"/>
    <w:rsid w:val="00344B42"/>
    <w:rsid w:val="003451A8"/>
    <w:rsid w:val="00346A45"/>
    <w:rsid w:val="00350CD7"/>
    <w:rsid w:val="003521B0"/>
    <w:rsid w:val="003532DE"/>
    <w:rsid w:val="00353CAD"/>
    <w:rsid w:val="003553C7"/>
    <w:rsid w:val="0035688F"/>
    <w:rsid w:val="00360588"/>
    <w:rsid w:val="00360C17"/>
    <w:rsid w:val="00360D08"/>
    <w:rsid w:val="003621C6"/>
    <w:rsid w:val="003622B8"/>
    <w:rsid w:val="003661E7"/>
    <w:rsid w:val="00366B65"/>
    <w:rsid w:val="00366B76"/>
    <w:rsid w:val="00371470"/>
    <w:rsid w:val="00373051"/>
    <w:rsid w:val="00373B8F"/>
    <w:rsid w:val="00373C4E"/>
    <w:rsid w:val="00373D07"/>
    <w:rsid w:val="00374A46"/>
    <w:rsid w:val="00376237"/>
    <w:rsid w:val="00376D95"/>
    <w:rsid w:val="00377FBB"/>
    <w:rsid w:val="00383295"/>
    <w:rsid w:val="00385140"/>
    <w:rsid w:val="00385371"/>
    <w:rsid w:val="00385931"/>
    <w:rsid w:val="0038797A"/>
    <w:rsid w:val="00387E3B"/>
    <w:rsid w:val="00393CC7"/>
    <w:rsid w:val="00396302"/>
    <w:rsid w:val="003971F7"/>
    <w:rsid w:val="00397FF4"/>
    <w:rsid w:val="003A16FC"/>
    <w:rsid w:val="003A2C8A"/>
    <w:rsid w:val="003A2D79"/>
    <w:rsid w:val="003A3059"/>
    <w:rsid w:val="003A36E5"/>
    <w:rsid w:val="003A4FCD"/>
    <w:rsid w:val="003A646E"/>
    <w:rsid w:val="003A7570"/>
    <w:rsid w:val="003B0944"/>
    <w:rsid w:val="003B1593"/>
    <w:rsid w:val="003B1F8D"/>
    <w:rsid w:val="003B4381"/>
    <w:rsid w:val="003C1043"/>
    <w:rsid w:val="003C1A30"/>
    <w:rsid w:val="003C574B"/>
    <w:rsid w:val="003C6779"/>
    <w:rsid w:val="003C71BE"/>
    <w:rsid w:val="003D033C"/>
    <w:rsid w:val="003D0497"/>
    <w:rsid w:val="003D0556"/>
    <w:rsid w:val="003D0845"/>
    <w:rsid w:val="003D14A1"/>
    <w:rsid w:val="003D2998"/>
    <w:rsid w:val="003D2A61"/>
    <w:rsid w:val="003D2F0A"/>
    <w:rsid w:val="003D3891"/>
    <w:rsid w:val="003D3FE9"/>
    <w:rsid w:val="003D5D84"/>
    <w:rsid w:val="003D7FFE"/>
    <w:rsid w:val="003E08A5"/>
    <w:rsid w:val="003E0F4F"/>
    <w:rsid w:val="003E18AC"/>
    <w:rsid w:val="003E210B"/>
    <w:rsid w:val="003E2A12"/>
    <w:rsid w:val="003E3384"/>
    <w:rsid w:val="003E3CA4"/>
    <w:rsid w:val="003E548E"/>
    <w:rsid w:val="003E6E1E"/>
    <w:rsid w:val="003F42A8"/>
    <w:rsid w:val="003F440E"/>
    <w:rsid w:val="00402285"/>
    <w:rsid w:val="00403F75"/>
    <w:rsid w:val="00407EC8"/>
    <w:rsid w:val="0041051B"/>
    <w:rsid w:val="0041110A"/>
    <w:rsid w:val="00411624"/>
    <w:rsid w:val="004120AF"/>
    <w:rsid w:val="00413299"/>
    <w:rsid w:val="004148E1"/>
    <w:rsid w:val="00414CFA"/>
    <w:rsid w:val="00415EC0"/>
    <w:rsid w:val="00420BE9"/>
    <w:rsid w:val="00421DE6"/>
    <w:rsid w:val="00423AD8"/>
    <w:rsid w:val="00423BFA"/>
    <w:rsid w:val="00423FDD"/>
    <w:rsid w:val="00424C85"/>
    <w:rsid w:val="00425099"/>
    <w:rsid w:val="004258E5"/>
    <w:rsid w:val="004260BD"/>
    <w:rsid w:val="00427312"/>
    <w:rsid w:val="00430107"/>
    <w:rsid w:val="0043012F"/>
    <w:rsid w:val="00430F1F"/>
    <w:rsid w:val="004326EA"/>
    <w:rsid w:val="00434C34"/>
    <w:rsid w:val="00436258"/>
    <w:rsid w:val="00441091"/>
    <w:rsid w:val="00441F41"/>
    <w:rsid w:val="0044434C"/>
    <w:rsid w:val="004444AA"/>
    <w:rsid w:val="0044456B"/>
    <w:rsid w:val="00444BDE"/>
    <w:rsid w:val="004450A8"/>
    <w:rsid w:val="0044743A"/>
    <w:rsid w:val="00447BD1"/>
    <w:rsid w:val="004507F3"/>
    <w:rsid w:val="00450AF4"/>
    <w:rsid w:val="00452082"/>
    <w:rsid w:val="004531E9"/>
    <w:rsid w:val="00454C42"/>
    <w:rsid w:val="00454FBE"/>
    <w:rsid w:val="004554A1"/>
    <w:rsid w:val="00456601"/>
    <w:rsid w:val="0045682C"/>
    <w:rsid w:val="00456A57"/>
    <w:rsid w:val="00460377"/>
    <w:rsid w:val="004607DE"/>
    <w:rsid w:val="00463D3C"/>
    <w:rsid w:val="00463E31"/>
    <w:rsid w:val="00464E18"/>
    <w:rsid w:val="00465D71"/>
    <w:rsid w:val="004671C7"/>
    <w:rsid w:val="00467F8D"/>
    <w:rsid w:val="00472A6F"/>
    <w:rsid w:val="00472F4D"/>
    <w:rsid w:val="004730BF"/>
    <w:rsid w:val="00474DCB"/>
    <w:rsid w:val="0047535C"/>
    <w:rsid w:val="004762F6"/>
    <w:rsid w:val="0047762C"/>
    <w:rsid w:val="004778CF"/>
    <w:rsid w:val="0048045C"/>
    <w:rsid w:val="00485870"/>
    <w:rsid w:val="00485FE8"/>
    <w:rsid w:val="004909BB"/>
    <w:rsid w:val="00490F12"/>
    <w:rsid w:val="00491DF3"/>
    <w:rsid w:val="00492473"/>
    <w:rsid w:val="00492EB5"/>
    <w:rsid w:val="0049331B"/>
    <w:rsid w:val="00494F77"/>
    <w:rsid w:val="00496237"/>
    <w:rsid w:val="004964E0"/>
    <w:rsid w:val="00497721"/>
    <w:rsid w:val="004A0229"/>
    <w:rsid w:val="004A10EF"/>
    <w:rsid w:val="004A16D1"/>
    <w:rsid w:val="004A35D2"/>
    <w:rsid w:val="004A4A8D"/>
    <w:rsid w:val="004A57DB"/>
    <w:rsid w:val="004A5CC7"/>
    <w:rsid w:val="004A5D8E"/>
    <w:rsid w:val="004A71E4"/>
    <w:rsid w:val="004B2F00"/>
    <w:rsid w:val="004B3C4D"/>
    <w:rsid w:val="004B62E6"/>
    <w:rsid w:val="004B6465"/>
    <w:rsid w:val="004B667A"/>
    <w:rsid w:val="004B6953"/>
    <w:rsid w:val="004B6E31"/>
    <w:rsid w:val="004C04CF"/>
    <w:rsid w:val="004C0F56"/>
    <w:rsid w:val="004C180D"/>
    <w:rsid w:val="004C1B42"/>
    <w:rsid w:val="004C1D66"/>
    <w:rsid w:val="004C2CCC"/>
    <w:rsid w:val="004C2F43"/>
    <w:rsid w:val="004C31D7"/>
    <w:rsid w:val="004C47CD"/>
    <w:rsid w:val="004C4953"/>
    <w:rsid w:val="004C4AD2"/>
    <w:rsid w:val="004C6981"/>
    <w:rsid w:val="004D1368"/>
    <w:rsid w:val="004D1F21"/>
    <w:rsid w:val="004D268C"/>
    <w:rsid w:val="004D39F5"/>
    <w:rsid w:val="004D59D8"/>
    <w:rsid w:val="004D5DA1"/>
    <w:rsid w:val="004D6FE0"/>
    <w:rsid w:val="004D7910"/>
    <w:rsid w:val="004E0F3F"/>
    <w:rsid w:val="004E150F"/>
    <w:rsid w:val="004E1DCA"/>
    <w:rsid w:val="004E23A1"/>
    <w:rsid w:val="004E2423"/>
    <w:rsid w:val="004E33EE"/>
    <w:rsid w:val="004E3489"/>
    <w:rsid w:val="004E358A"/>
    <w:rsid w:val="004E3AFA"/>
    <w:rsid w:val="004E415C"/>
    <w:rsid w:val="004E5165"/>
    <w:rsid w:val="004E63B7"/>
    <w:rsid w:val="004E6588"/>
    <w:rsid w:val="004E7351"/>
    <w:rsid w:val="004F0E86"/>
    <w:rsid w:val="004F2742"/>
    <w:rsid w:val="004F3585"/>
    <w:rsid w:val="00501DEC"/>
    <w:rsid w:val="00502A0A"/>
    <w:rsid w:val="00503BA3"/>
    <w:rsid w:val="00507C50"/>
    <w:rsid w:val="0051084D"/>
    <w:rsid w:val="00510FCA"/>
    <w:rsid w:val="00513DCE"/>
    <w:rsid w:val="00514D40"/>
    <w:rsid w:val="00517C3A"/>
    <w:rsid w:val="00521F41"/>
    <w:rsid w:val="00522844"/>
    <w:rsid w:val="0052423E"/>
    <w:rsid w:val="005251B7"/>
    <w:rsid w:val="00527BF4"/>
    <w:rsid w:val="005324BE"/>
    <w:rsid w:val="00534CF7"/>
    <w:rsid w:val="00534F6C"/>
    <w:rsid w:val="0053528D"/>
    <w:rsid w:val="00535994"/>
    <w:rsid w:val="0053646D"/>
    <w:rsid w:val="00536D67"/>
    <w:rsid w:val="00540AAD"/>
    <w:rsid w:val="00540F3B"/>
    <w:rsid w:val="00542F75"/>
    <w:rsid w:val="00543EC1"/>
    <w:rsid w:val="00544EBB"/>
    <w:rsid w:val="00546458"/>
    <w:rsid w:val="005467E0"/>
    <w:rsid w:val="00547200"/>
    <w:rsid w:val="00547798"/>
    <w:rsid w:val="0055087C"/>
    <w:rsid w:val="0055143B"/>
    <w:rsid w:val="0055218F"/>
    <w:rsid w:val="00553413"/>
    <w:rsid w:val="005543E9"/>
    <w:rsid w:val="00554569"/>
    <w:rsid w:val="00554CDB"/>
    <w:rsid w:val="00555978"/>
    <w:rsid w:val="00555983"/>
    <w:rsid w:val="00555CF8"/>
    <w:rsid w:val="00556985"/>
    <w:rsid w:val="00560E31"/>
    <w:rsid w:val="00561452"/>
    <w:rsid w:val="00561BDA"/>
    <w:rsid w:val="00564EDD"/>
    <w:rsid w:val="005651F6"/>
    <w:rsid w:val="0056528F"/>
    <w:rsid w:val="00565B52"/>
    <w:rsid w:val="00566F86"/>
    <w:rsid w:val="00567DBF"/>
    <w:rsid w:val="005748EE"/>
    <w:rsid w:val="0057666B"/>
    <w:rsid w:val="005774FA"/>
    <w:rsid w:val="00577623"/>
    <w:rsid w:val="00580521"/>
    <w:rsid w:val="00581B23"/>
    <w:rsid w:val="0058219C"/>
    <w:rsid w:val="00584407"/>
    <w:rsid w:val="005858E3"/>
    <w:rsid w:val="0058600A"/>
    <w:rsid w:val="0058707F"/>
    <w:rsid w:val="00591337"/>
    <w:rsid w:val="00591DBD"/>
    <w:rsid w:val="005931FE"/>
    <w:rsid w:val="0059692A"/>
    <w:rsid w:val="005A0028"/>
    <w:rsid w:val="005A06DA"/>
    <w:rsid w:val="005A0ACC"/>
    <w:rsid w:val="005A2F7A"/>
    <w:rsid w:val="005A5DD6"/>
    <w:rsid w:val="005A6519"/>
    <w:rsid w:val="005A6530"/>
    <w:rsid w:val="005B0072"/>
    <w:rsid w:val="005B0732"/>
    <w:rsid w:val="005B25BE"/>
    <w:rsid w:val="005B38A0"/>
    <w:rsid w:val="005B491C"/>
    <w:rsid w:val="005B4DBF"/>
    <w:rsid w:val="005B5DE2"/>
    <w:rsid w:val="005B65D7"/>
    <w:rsid w:val="005B674C"/>
    <w:rsid w:val="005B6866"/>
    <w:rsid w:val="005B6C20"/>
    <w:rsid w:val="005C24F2"/>
    <w:rsid w:val="005C40A1"/>
    <w:rsid w:val="005C4AFB"/>
    <w:rsid w:val="005C673C"/>
    <w:rsid w:val="005C7298"/>
    <w:rsid w:val="005C7561"/>
    <w:rsid w:val="005D0C2C"/>
    <w:rsid w:val="005D1D10"/>
    <w:rsid w:val="005D1E57"/>
    <w:rsid w:val="005D2F57"/>
    <w:rsid w:val="005D34F6"/>
    <w:rsid w:val="005D4F1A"/>
    <w:rsid w:val="005D7957"/>
    <w:rsid w:val="005E1489"/>
    <w:rsid w:val="005E16B1"/>
    <w:rsid w:val="005E1884"/>
    <w:rsid w:val="005E556D"/>
    <w:rsid w:val="005F2279"/>
    <w:rsid w:val="005F373A"/>
    <w:rsid w:val="005F3B9F"/>
    <w:rsid w:val="005F4F87"/>
    <w:rsid w:val="005F6B0E"/>
    <w:rsid w:val="005F760E"/>
    <w:rsid w:val="005F7B1D"/>
    <w:rsid w:val="005F7F05"/>
    <w:rsid w:val="0060109E"/>
    <w:rsid w:val="00601CE7"/>
    <w:rsid w:val="00601E95"/>
    <w:rsid w:val="0060222A"/>
    <w:rsid w:val="00602423"/>
    <w:rsid w:val="006045F0"/>
    <w:rsid w:val="006070C4"/>
    <w:rsid w:val="00607D3B"/>
    <w:rsid w:val="00610300"/>
    <w:rsid w:val="00610C21"/>
    <w:rsid w:val="00611211"/>
    <w:rsid w:val="00611907"/>
    <w:rsid w:val="00613116"/>
    <w:rsid w:val="00614382"/>
    <w:rsid w:val="00615768"/>
    <w:rsid w:val="006173AE"/>
    <w:rsid w:val="006202A6"/>
    <w:rsid w:val="0062054B"/>
    <w:rsid w:val="00620926"/>
    <w:rsid w:val="00621C4E"/>
    <w:rsid w:val="00624EAE"/>
    <w:rsid w:val="0062726E"/>
    <w:rsid w:val="006305D7"/>
    <w:rsid w:val="00631000"/>
    <w:rsid w:val="00631179"/>
    <w:rsid w:val="006325D0"/>
    <w:rsid w:val="00632F63"/>
    <w:rsid w:val="00633A01"/>
    <w:rsid w:val="00633B97"/>
    <w:rsid w:val="00633E63"/>
    <w:rsid w:val="006341F7"/>
    <w:rsid w:val="00634585"/>
    <w:rsid w:val="00635014"/>
    <w:rsid w:val="006369CE"/>
    <w:rsid w:val="0064005C"/>
    <w:rsid w:val="006411CA"/>
    <w:rsid w:val="00641734"/>
    <w:rsid w:val="00641FAC"/>
    <w:rsid w:val="006450C9"/>
    <w:rsid w:val="00645347"/>
    <w:rsid w:val="0064605E"/>
    <w:rsid w:val="0065247E"/>
    <w:rsid w:val="00655D61"/>
    <w:rsid w:val="0065763F"/>
    <w:rsid w:val="00657BC4"/>
    <w:rsid w:val="00657E22"/>
    <w:rsid w:val="00660941"/>
    <w:rsid w:val="006619C8"/>
    <w:rsid w:val="00661C63"/>
    <w:rsid w:val="00667B12"/>
    <w:rsid w:val="00670D35"/>
    <w:rsid w:val="00671710"/>
    <w:rsid w:val="00673414"/>
    <w:rsid w:val="00674342"/>
    <w:rsid w:val="0067595B"/>
    <w:rsid w:val="00676079"/>
    <w:rsid w:val="00676ECD"/>
    <w:rsid w:val="00677D0A"/>
    <w:rsid w:val="00677EFB"/>
    <w:rsid w:val="0068185F"/>
    <w:rsid w:val="006843D5"/>
    <w:rsid w:val="006850BF"/>
    <w:rsid w:val="00685A30"/>
    <w:rsid w:val="00685AB3"/>
    <w:rsid w:val="00691C74"/>
    <w:rsid w:val="00697CE4"/>
    <w:rsid w:val="006A01CF"/>
    <w:rsid w:val="006A0347"/>
    <w:rsid w:val="006A1843"/>
    <w:rsid w:val="006A3A2F"/>
    <w:rsid w:val="006A5A52"/>
    <w:rsid w:val="006A60DD"/>
    <w:rsid w:val="006B0679"/>
    <w:rsid w:val="006B074C"/>
    <w:rsid w:val="006B3142"/>
    <w:rsid w:val="006B3B84"/>
    <w:rsid w:val="006B3D67"/>
    <w:rsid w:val="006B4E7C"/>
    <w:rsid w:val="006B5D8C"/>
    <w:rsid w:val="006B6DB3"/>
    <w:rsid w:val="006B72D4"/>
    <w:rsid w:val="006C11CC"/>
    <w:rsid w:val="006C1AEB"/>
    <w:rsid w:val="006C57FE"/>
    <w:rsid w:val="006C668E"/>
    <w:rsid w:val="006C7ABD"/>
    <w:rsid w:val="006D41FF"/>
    <w:rsid w:val="006D4511"/>
    <w:rsid w:val="006D573D"/>
    <w:rsid w:val="006E1139"/>
    <w:rsid w:val="006E1598"/>
    <w:rsid w:val="006E4B63"/>
    <w:rsid w:val="006E5B28"/>
    <w:rsid w:val="006E67B0"/>
    <w:rsid w:val="006E78EE"/>
    <w:rsid w:val="006F0124"/>
    <w:rsid w:val="006F06E4"/>
    <w:rsid w:val="006F198A"/>
    <w:rsid w:val="006F2500"/>
    <w:rsid w:val="006F2DFA"/>
    <w:rsid w:val="006F5FD0"/>
    <w:rsid w:val="006F6C2E"/>
    <w:rsid w:val="006F7B41"/>
    <w:rsid w:val="00701034"/>
    <w:rsid w:val="00702B5D"/>
    <w:rsid w:val="00703ED2"/>
    <w:rsid w:val="0070485E"/>
    <w:rsid w:val="007057BA"/>
    <w:rsid w:val="0070720F"/>
    <w:rsid w:val="00707B8D"/>
    <w:rsid w:val="00710C5A"/>
    <w:rsid w:val="00710DD3"/>
    <w:rsid w:val="00712DDE"/>
    <w:rsid w:val="00713636"/>
    <w:rsid w:val="00714B8C"/>
    <w:rsid w:val="0071675D"/>
    <w:rsid w:val="0071680D"/>
    <w:rsid w:val="00717736"/>
    <w:rsid w:val="00724352"/>
    <w:rsid w:val="00732B47"/>
    <w:rsid w:val="0073399A"/>
    <w:rsid w:val="00735CF5"/>
    <w:rsid w:val="00737478"/>
    <w:rsid w:val="0074063A"/>
    <w:rsid w:val="007421C6"/>
    <w:rsid w:val="00742AA4"/>
    <w:rsid w:val="00743BA1"/>
    <w:rsid w:val="00745F1E"/>
    <w:rsid w:val="00750D87"/>
    <w:rsid w:val="007515FE"/>
    <w:rsid w:val="00753038"/>
    <w:rsid w:val="007548E6"/>
    <w:rsid w:val="00760095"/>
    <w:rsid w:val="007601D0"/>
    <w:rsid w:val="007603BB"/>
    <w:rsid w:val="0076109D"/>
    <w:rsid w:val="00766109"/>
    <w:rsid w:val="00767107"/>
    <w:rsid w:val="00773617"/>
    <w:rsid w:val="00773BFD"/>
    <w:rsid w:val="007743B3"/>
    <w:rsid w:val="00774490"/>
    <w:rsid w:val="0077581E"/>
    <w:rsid w:val="00776D12"/>
    <w:rsid w:val="007771E5"/>
    <w:rsid w:val="007819FF"/>
    <w:rsid w:val="0078360C"/>
    <w:rsid w:val="00783781"/>
    <w:rsid w:val="00784A4C"/>
    <w:rsid w:val="00784BC6"/>
    <w:rsid w:val="0078523D"/>
    <w:rsid w:val="00790737"/>
    <w:rsid w:val="00791D81"/>
    <w:rsid w:val="007931DF"/>
    <w:rsid w:val="007942BB"/>
    <w:rsid w:val="007957A6"/>
    <w:rsid w:val="007A0172"/>
    <w:rsid w:val="007A16C2"/>
    <w:rsid w:val="007A1804"/>
    <w:rsid w:val="007A215A"/>
    <w:rsid w:val="007A2511"/>
    <w:rsid w:val="007A260E"/>
    <w:rsid w:val="007A2AF9"/>
    <w:rsid w:val="007A4D4C"/>
    <w:rsid w:val="007A4DD6"/>
    <w:rsid w:val="007A5CB9"/>
    <w:rsid w:val="007A5E6D"/>
    <w:rsid w:val="007B1307"/>
    <w:rsid w:val="007B20AE"/>
    <w:rsid w:val="007B5E21"/>
    <w:rsid w:val="007B68C5"/>
    <w:rsid w:val="007B6B07"/>
    <w:rsid w:val="007B6D43"/>
    <w:rsid w:val="007B749A"/>
    <w:rsid w:val="007B7C6E"/>
    <w:rsid w:val="007C0701"/>
    <w:rsid w:val="007C27BB"/>
    <w:rsid w:val="007C3853"/>
    <w:rsid w:val="007C51D9"/>
    <w:rsid w:val="007C7684"/>
    <w:rsid w:val="007D1AB6"/>
    <w:rsid w:val="007D20B4"/>
    <w:rsid w:val="007D27B7"/>
    <w:rsid w:val="007D44D7"/>
    <w:rsid w:val="007D621A"/>
    <w:rsid w:val="007E058A"/>
    <w:rsid w:val="007E2887"/>
    <w:rsid w:val="007E5278"/>
    <w:rsid w:val="007E6B2D"/>
    <w:rsid w:val="007E749C"/>
    <w:rsid w:val="007F1534"/>
    <w:rsid w:val="007F1B5C"/>
    <w:rsid w:val="00801257"/>
    <w:rsid w:val="00803B0A"/>
    <w:rsid w:val="00804DED"/>
    <w:rsid w:val="00805B96"/>
    <w:rsid w:val="0080657F"/>
    <w:rsid w:val="00806DFF"/>
    <w:rsid w:val="00810265"/>
    <w:rsid w:val="008105BE"/>
    <w:rsid w:val="008115A5"/>
    <w:rsid w:val="008119EE"/>
    <w:rsid w:val="00811D46"/>
    <w:rsid w:val="008125AA"/>
    <w:rsid w:val="0081415D"/>
    <w:rsid w:val="00814494"/>
    <w:rsid w:val="00814894"/>
    <w:rsid w:val="00820229"/>
    <w:rsid w:val="008219A7"/>
    <w:rsid w:val="00821E44"/>
    <w:rsid w:val="00822448"/>
    <w:rsid w:val="00822ABE"/>
    <w:rsid w:val="00823634"/>
    <w:rsid w:val="0082444B"/>
    <w:rsid w:val="008244D1"/>
    <w:rsid w:val="00825F3B"/>
    <w:rsid w:val="00826502"/>
    <w:rsid w:val="0082687B"/>
    <w:rsid w:val="00827F51"/>
    <w:rsid w:val="0083104E"/>
    <w:rsid w:val="00831177"/>
    <w:rsid w:val="00831993"/>
    <w:rsid w:val="0083249F"/>
    <w:rsid w:val="00833AFA"/>
    <w:rsid w:val="008343BE"/>
    <w:rsid w:val="00836535"/>
    <w:rsid w:val="008376FB"/>
    <w:rsid w:val="00840FB4"/>
    <w:rsid w:val="008410B2"/>
    <w:rsid w:val="00841780"/>
    <w:rsid w:val="00844536"/>
    <w:rsid w:val="008451AF"/>
    <w:rsid w:val="00845796"/>
    <w:rsid w:val="008476F1"/>
    <w:rsid w:val="008500A0"/>
    <w:rsid w:val="008524E5"/>
    <w:rsid w:val="0085351C"/>
    <w:rsid w:val="0085435A"/>
    <w:rsid w:val="008549CA"/>
    <w:rsid w:val="00854F00"/>
    <w:rsid w:val="008556C3"/>
    <w:rsid w:val="0085687C"/>
    <w:rsid w:val="008611C1"/>
    <w:rsid w:val="00861431"/>
    <w:rsid w:val="0086384A"/>
    <w:rsid w:val="0086387C"/>
    <w:rsid w:val="00863AA7"/>
    <w:rsid w:val="00863E70"/>
    <w:rsid w:val="00864E92"/>
    <w:rsid w:val="00865F84"/>
    <w:rsid w:val="008667A1"/>
    <w:rsid w:val="00870641"/>
    <w:rsid w:val="008706C5"/>
    <w:rsid w:val="00871E56"/>
    <w:rsid w:val="00873707"/>
    <w:rsid w:val="008740DC"/>
    <w:rsid w:val="00874B20"/>
    <w:rsid w:val="008757C6"/>
    <w:rsid w:val="00875D97"/>
    <w:rsid w:val="008763E1"/>
    <w:rsid w:val="00876C0F"/>
    <w:rsid w:val="0087775C"/>
    <w:rsid w:val="00877EC8"/>
    <w:rsid w:val="00880F36"/>
    <w:rsid w:val="00881878"/>
    <w:rsid w:val="00883996"/>
    <w:rsid w:val="00885530"/>
    <w:rsid w:val="00890570"/>
    <w:rsid w:val="008910D1"/>
    <w:rsid w:val="00891D62"/>
    <w:rsid w:val="0089296C"/>
    <w:rsid w:val="00893F56"/>
    <w:rsid w:val="0089606D"/>
    <w:rsid w:val="00896084"/>
    <w:rsid w:val="00896ABD"/>
    <w:rsid w:val="00896F8A"/>
    <w:rsid w:val="00897AB6"/>
    <w:rsid w:val="00897DA8"/>
    <w:rsid w:val="008A1F1D"/>
    <w:rsid w:val="008A3380"/>
    <w:rsid w:val="008A6347"/>
    <w:rsid w:val="008A71EB"/>
    <w:rsid w:val="008A7A9C"/>
    <w:rsid w:val="008B2BB9"/>
    <w:rsid w:val="008B5218"/>
    <w:rsid w:val="008B7102"/>
    <w:rsid w:val="008C3B7D"/>
    <w:rsid w:val="008C56BD"/>
    <w:rsid w:val="008C671F"/>
    <w:rsid w:val="008C7838"/>
    <w:rsid w:val="008D04D7"/>
    <w:rsid w:val="008D0F90"/>
    <w:rsid w:val="008D2D49"/>
    <w:rsid w:val="008D3715"/>
    <w:rsid w:val="008D5465"/>
    <w:rsid w:val="008D5E61"/>
    <w:rsid w:val="008D69DC"/>
    <w:rsid w:val="008D7EB7"/>
    <w:rsid w:val="008D7EC5"/>
    <w:rsid w:val="008E0664"/>
    <w:rsid w:val="008E3684"/>
    <w:rsid w:val="008E4085"/>
    <w:rsid w:val="008E57F5"/>
    <w:rsid w:val="008E7606"/>
    <w:rsid w:val="008F1DAA"/>
    <w:rsid w:val="008F3B35"/>
    <w:rsid w:val="008F3EBD"/>
    <w:rsid w:val="008F5291"/>
    <w:rsid w:val="008F60B2"/>
    <w:rsid w:val="008F7888"/>
    <w:rsid w:val="008F7C41"/>
    <w:rsid w:val="00902C43"/>
    <w:rsid w:val="00903069"/>
    <w:rsid w:val="009031E2"/>
    <w:rsid w:val="00904B6C"/>
    <w:rsid w:val="009065E3"/>
    <w:rsid w:val="009069E6"/>
    <w:rsid w:val="009077E2"/>
    <w:rsid w:val="0091276C"/>
    <w:rsid w:val="00912985"/>
    <w:rsid w:val="00912EF2"/>
    <w:rsid w:val="009145BE"/>
    <w:rsid w:val="009165AC"/>
    <w:rsid w:val="00916FFC"/>
    <w:rsid w:val="0092053F"/>
    <w:rsid w:val="0092340A"/>
    <w:rsid w:val="00925A64"/>
    <w:rsid w:val="00925F0C"/>
    <w:rsid w:val="0093109E"/>
    <w:rsid w:val="009313D9"/>
    <w:rsid w:val="00935B7F"/>
    <w:rsid w:val="00936A81"/>
    <w:rsid w:val="00936F6F"/>
    <w:rsid w:val="00941293"/>
    <w:rsid w:val="009419FB"/>
    <w:rsid w:val="00943AE7"/>
    <w:rsid w:val="00944FCF"/>
    <w:rsid w:val="00946372"/>
    <w:rsid w:val="00946448"/>
    <w:rsid w:val="00947AA9"/>
    <w:rsid w:val="0095032B"/>
    <w:rsid w:val="009508A1"/>
    <w:rsid w:val="00950B13"/>
    <w:rsid w:val="00950C17"/>
    <w:rsid w:val="00951FAF"/>
    <w:rsid w:val="009534ED"/>
    <w:rsid w:val="00954740"/>
    <w:rsid w:val="009557BC"/>
    <w:rsid w:val="00955AE5"/>
    <w:rsid w:val="0096125B"/>
    <w:rsid w:val="00962E71"/>
    <w:rsid w:val="00963ABC"/>
    <w:rsid w:val="009647FD"/>
    <w:rsid w:val="00965D21"/>
    <w:rsid w:val="00965DC6"/>
    <w:rsid w:val="00967764"/>
    <w:rsid w:val="00970B0E"/>
    <w:rsid w:val="00970BB9"/>
    <w:rsid w:val="00971F42"/>
    <w:rsid w:val="009726EE"/>
    <w:rsid w:val="00972CDE"/>
    <w:rsid w:val="009733DD"/>
    <w:rsid w:val="00973A4B"/>
    <w:rsid w:val="00975573"/>
    <w:rsid w:val="00976D03"/>
    <w:rsid w:val="00977B30"/>
    <w:rsid w:val="00982F41"/>
    <w:rsid w:val="00985090"/>
    <w:rsid w:val="00987710"/>
    <w:rsid w:val="009904AB"/>
    <w:rsid w:val="00991B28"/>
    <w:rsid w:val="00994DE9"/>
    <w:rsid w:val="00995688"/>
    <w:rsid w:val="009958A6"/>
    <w:rsid w:val="009962DF"/>
    <w:rsid w:val="00996456"/>
    <w:rsid w:val="009975B1"/>
    <w:rsid w:val="009A04F5"/>
    <w:rsid w:val="009A0A79"/>
    <w:rsid w:val="009A15EF"/>
    <w:rsid w:val="009A322E"/>
    <w:rsid w:val="009A38A5"/>
    <w:rsid w:val="009A4A5D"/>
    <w:rsid w:val="009A5B73"/>
    <w:rsid w:val="009B118B"/>
    <w:rsid w:val="009B1737"/>
    <w:rsid w:val="009B3D4B"/>
    <w:rsid w:val="009B4E63"/>
    <w:rsid w:val="009B5B99"/>
    <w:rsid w:val="009B6EFC"/>
    <w:rsid w:val="009C1FD0"/>
    <w:rsid w:val="009C2DF8"/>
    <w:rsid w:val="009C30E8"/>
    <w:rsid w:val="009C31BF"/>
    <w:rsid w:val="009C68B7"/>
    <w:rsid w:val="009C6E8E"/>
    <w:rsid w:val="009D0834"/>
    <w:rsid w:val="009D095A"/>
    <w:rsid w:val="009D0A1E"/>
    <w:rsid w:val="009D2AE3"/>
    <w:rsid w:val="009D2B4B"/>
    <w:rsid w:val="009D415F"/>
    <w:rsid w:val="009D52BC"/>
    <w:rsid w:val="009D7D0A"/>
    <w:rsid w:val="009E09D9"/>
    <w:rsid w:val="009E19C6"/>
    <w:rsid w:val="009E344A"/>
    <w:rsid w:val="009E4F86"/>
    <w:rsid w:val="009E7AA9"/>
    <w:rsid w:val="009F01B1"/>
    <w:rsid w:val="009F0DBB"/>
    <w:rsid w:val="009F24D8"/>
    <w:rsid w:val="009F29EB"/>
    <w:rsid w:val="009F317E"/>
    <w:rsid w:val="009F3887"/>
    <w:rsid w:val="009F40DC"/>
    <w:rsid w:val="009F5379"/>
    <w:rsid w:val="009F5C7D"/>
    <w:rsid w:val="009F659A"/>
    <w:rsid w:val="009F732B"/>
    <w:rsid w:val="00A01FE0"/>
    <w:rsid w:val="00A06945"/>
    <w:rsid w:val="00A10656"/>
    <w:rsid w:val="00A113C0"/>
    <w:rsid w:val="00A12FA6"/>
    <w:rsid w:val="00A1339B"/>
    <w:rsid w:val="00A149A7"/>
    <w:rsid w:val="00A14ABA"/>
    <w:rsid w:val="00A16B74"/>
    <w:rsid w:val="00A24CB6"/>
    <w:rsid w:val="00A25865"/>
    <w:rsid w:val="00A2631E"/>
    <w:rsid w:val="00A26CD2"/>
    <w:rsid w:val="00A27667"/>
    <w:rsid w:val="00A328F7"/>
    <w:rsid w:val="00A32979"/>
    <w:rsid w:val="00A3447B"/>
    <w:rsid w:val="00A34A67"/>
    <w:rsid w:val="00A37462"/>
    <w:rsid w:val="00A44DFC"/>
    <w:rsid w:val="00A4525C"/>
    <w:rsid w:val="00A45665"/>
    <w:rsid w:val="00A459E1"/>
    <w:rsid w:val="00A46AC4"/>
    <w:rsid w:val="00A478A5"/>
    <w:rsid w:val="00A4793B"/>
    <w:rsid w:val="00A52296"/>
    <w:rsid w:val="00A52424"/>
    <w:rsid w:val="00A552E6"/>
    <w:rsid w:val="00A55661"/>
    <w:rsid w:val="00A55C14"/>
    <w:rsid w:val="00A57853"/>
    <w:rsid w:val="00A61B70"/>
    <w:rsid w:val="00A61FA8"/>
    <w:rsid w:val="00A630CB"/>
    <w:rsid w:val="00A637F4"/>
    <w:rsid w:val="00A6496E"/>
    <w:rsid w:val="00A64DF2"/>
    <w:rsid w:val="00A65485"/>
    <w:rsid w:val="00A66E05"/>
    <w:rsid w:val="00A67655"/>
    <w:rsid w:val="00A70724"/>
    <w:rsid w:val="00A70753"/>
    <w:rsid w:val="00A70779"/>
    <w:rsid w:val="00A71020"/>
    <w:rsid w:val="00A712D2"/>
    <w:rsid w:val="00A71EF7"/>
    <w:rsid w:val="00A75499"/>
    <w:rsid w:val="00A77766"/>
    <w:rsid w:val="00A82C8A"/>
    <w:rsid w:val="00A8346B"/>
    <w:rsid w:val="00A851EF"/>
    <w:rsid w:val="00A852FF"/>
    <w:rsid w:val="00A87337"/>
    <w:rsid w:val="00A90C97"/>
    <w:rsid w:val="00A9132C"/>
    <w:rsid w:val="00A92DDC"/>
    <w:rsid w:val="00A935A4"/>
    <w:rsid w:val="00A95182"/>
    <w:rsid w:val="00A960C8"/>
    <w:rsid w:val="00A96604"/>
    <w:rsid w:val="00AA03DF"/>
    <w:rsid w:val="00AA1B4F"/>
    <w:rsid w:val="00AA1E36"/>
    <w:rsid w:val="00AA1F3A"/>
    <w:rsid w:val="00AA21D8"/>
    <w:rsid w:val="00AA271A"/>
    <w:rsid w:val="00AA3270"/>
    <w:rsid w:val="00AA375A"/>
    <w:rsid w:val="00AA54F3"/>
    <w:rsid w:val="00AA6B43"/>
    <w:rsid w:val="00AA720D"/>
    <w:rsid w:val="00AA7267"/>
    <w:rsid w:val="00AA7B1F"/>
    <w:rsid w:val="00AB3145"/>
    <w:rsid w:val="00AB367A"/>
    <w:rsid w:val="00AB3ABB"/>
    <w:rsid w:val="00AB4B10"/>
    <w:rsid w:val="00AB4EC5"/>
    <w:rsid w:val="00AB7A55"/>
    <w:rsid w:val="00AB7BF8"/>
    <w:rsid w:val="00AC01D1"/>
    <w:rsid w:val="00AC0AB2"/>
    <w:rsid w:val="00AC0E9F"/>
    <w:rsid w:val="00AC15B4"/>
    <w:rsid w:val="00AC1760"/>
    <w:rsid w:val="00AC328F"/>
    <w:rsid w:val="00AC3C4C"/>
    <w:rsid w:val="00AC43FD"/>
    <w:rsid w:val="00AC52A5"/>
    <w:rsid w:val="00AC5758"/>
    <w:rsid w:val="00AC5DA8"/>
    <w:rsid w:val="00AC6690"/>
    <w:rsid w:val="00AC6D05"/>
    <w:rsid w:val="00AC6EFD"/>
    <w:rsid w:val="00AC7151"/>
    <w:rsid w:val="00AD00EA"/>
    <w:rsid w:val="00AD0515"/>
    <w:rsid w:val="00AD2B39"/>
    <w:rsid w:val="00AD460A"/>
    <w:rsid w:val="00AD6A05"/>
    <w:rsid w:val="00AD6CBC"/>
    <w:rsid w:val="00AD6F98"/>
    <w:rsid w:val="00AE118B"/>
    <w:rsid w:val="00AE1D9C"/>
    <w:rsid w:val="00AE272B"/>
    <w:rsid w:val="00AE3E3A"/>
    <w:rsid w:val="00AE4419"/>
    <w:rsid w:val="00AE70DF"/>
    <w:rsid w:val="00AE77B4"/>
    <w:rsid w:val="00AE7C1A"/>
    <w:rsid w:val="00AE7DF8"/>
    <w:rsid w:val="00AF035B"/>
    <w:rsid w:val="00AF0D9C"/>
    <w:rsid w:val="00AF13AB"/>
    <w:rsid w:val="00AF1528"/>
    <w:rsid w:val="00AF1560"/>
    <w:rsid w:val="00AF1BCE"/>
    <w:rsid w:val="00AF1D36"/>
    <w:rsid w:val="00AF280B"/>
    <w:rsid w:val="00AF5F75"/>
    <w:rsid w:val="00AF6001"/>
    <w:rsid w:val="00AF7226"/>
    <w:rsid w:val="00B01A16"/>
    <w:rsid w:val="00B028D3"/>
    <w:rsid w:val="00B029B4"/>
    <w:rsid w:val="00B02F4B"/>
    <w:rsid w:val="00B03F9B"/>
    <w:rsid w:val="00B06062"/>
    <w:rsid w:val="00B07F45"/>
    <w:rsid w:val="00B1021A"/>
    <w:rsid w:val="00B10271"/>
    <w:rsid w:val="00B12FFE"/>
    <w:rsid w:val="00B13A4A"/>
    <w:rsid w:val="00B140D9"/>
    <w:rsid w:val="00B1481A"/>
    <w:rsid w:val="00B14F7E"/>
    <w:rsid w:val="00B15A1F"/>
    <w:rsid w:val="00B15FE9"/>
    <w:rsid w:val="00B2148A"/>
    <w:rsid w:val="00B2151C"/>
    <w:rsid w:val="00B220C2"/>
    <w:rsid w:val="00B22581"/>
    <w:rsid w:val="00B2276E"/>
    <w:rsid w:val="00B23C8F"/>
    <w:rsid w:val="00B23D74"/>
    <w:rsid w:val="00B24FE7"/>
    <w:rsid w:val="00B25B32"/>
    <w:rsid w:val="00B27BF1"/>
    <w:rsid w:val="00B32616"/>
    <w:rsid w:val="00B33FB1"/>
    <w:rsid w:val="00B34A1E"/>
    <w:rsid w:val="00B35820"/>
    <w:rsid w:val="00B36AF0"/>
    <w:rsid w:val="00B36C42"/>
    <w:rsid w:val="00B426EC"/>
    <w:rsid w:val="00B42EA7"/>
    <w:rsid w:val="00B453E1"/>
    <w:rsid w:val="00B50763"/>
    <w:rsid w:val="00B51845"/>
    <w:rsid w:val="00B51879"/>
    <w:rsid w:val="00B51923"/>
    <w:rsid w:val="00B532DB"/>
    <w:rsid w:val="00B5337C"/>
    <w:rsid w:val="00B53FDE"/>
    <w:rsid w:val="00B550E8"/>
    <w:rsid w:val="00B56397"/>
    <w:rsid w:val="00B571DA"/>
    <w:rsid w:val="00B574B2"/>
    <w:rsid w:val="00B6027B"/>
    <w:rsid w:val="00B63339"/>
    <w:rsid w:val="00B636C8"/>
    <w:rsid w:val="00B653EC"/>
    <w:rsid w:val="00B6547C"/>
    <w:rsid w:val="00B65EDB"/>
    <w:rsid w:val="00B67AFF"/>
    <w:rsid w:val="00B67C41"/>
    <w:rsid w:val="00B67EF0"/>
    <w:rsid w:val="00B702D1"/>
    <w:rsid w:val="00B70B59"/>
    <w:rsid w:val="00B73657"/>
    <w:rsid w:val="00B739B3"/>
    <w:rsid w:val="00B75F02"/>
    <w:rsid w:val="00B76F72"/>
    <w:rsid w:val="00B81B15"/>
    <w:rsid w:val="00B847E9"/>
    <w:rsid w:val="00B84D28"/>
    <w:rsid w:val="00B8539D"/>
    <w:rsid w:val="00B85BF6"/>
    <w:rsid w:val="00B915AE"/>
    <w:rsid w:val="00B935DB"/>
    <w:rsid w:val="00B95A09"/>
    <w:rsid w:val="00BA0DEE"/>
    <w:rsid w:val="00BA1735"/>
    <w:rsid w:val="00BA19FA"/>
    <w:rsid w:val="00BA4288"/>
    <w:rsid w:val="00BA6E76"/>
    <w:rsid w:val="00BB04D4"/>
    <w:rsid w:val="00BB0902"/>
    <w:rsid w:val="00BB1F9C"/>
    <w:rsid w:val="00BB3E29"/>
    <w:rsid w:val="00BB48E5"/>
    <w:rsid w:val="00BB5607"/>
    <w:rsid w:val="00BB57CC"/>
    <w:rsid w:val="00BB5ACA"/>
    <w:rsid w:val="00BB627F"/>
    <w:rsid w:val="00BB70FF"/>
    <w:rsid w:val="00BC0C17"/>
    <w:rsid w:val="00BC2D28"/>
    <w:rsid w:val="00BC3823"/>
    <w:rsid w:val="00BC3917"/>
    <w:rsid w:val="00BC52F2"/>
    <w:rsid w:val="00BC5841"/>
    <w:rsid w:val="00BC5E38"/>
    <w:rsid w:val="00BC7B10"/>
    <w:rsid w:val="00BD201A"/>
    <w:rsid w:val="00BD2DC4"/>
    <w:rsid w:val="00BD2EF0"/>
    <w:rsid w:val="00BD4FCF"/>
    <w:rsid w:val="00BD54F5"/>
    <w:rsid w:val="00BD60B4"/>
    <w:rsid w:val="00BD796B"/>
    <w:rsid w:val="00BE3FC3"/>
    <w:rsid w:val="00BE40C0"/>
    <w:rsid w:val="00BE445C"/>
    <w:rsid w:val="00BE5B4A"/>
    <w:rsid w:val="00BE5F4A"/>
    <w:rsid w:val="00BE7AEF"/>
    <w:rsid w:val="00BF09B0"/>
    <w:rsid w:val="00BF1544"/>
    <w:rsid w:val="00BF1B53"/>
    <w:rsid w:val="00BF246D"/>
    <w:rsid w:val="00BF2682"/>
    <w:rsid w:val="00C0386D"/>
    <w:rsid w:val="00C06D49"/>
    <w:rsid w:val="00C06F06"/>
    <w:rsid w:val="00C1021D"/>
    <w:rsid w:val="00C11537"/>
    <w:rsid w:val="00C15CF9"/>
    <w:rsid w:val="00C17BFF"/>
    <w:rsid w:val="00C20FAD"/>
    <w:rsid w:val="00C2375F"/>
    <w:rsid w:val="00C23B73"/>
    <w:rsid w:val="00C247CB"/>
    <w:rsid w:val="00C24BA1"/>
    <w:rsid w:val="00C24C48"/>
    <w:rsid w:val="00C25EAE"/>
    <w:rsid w:val="00C26C36"/>
    <w:rsid w:val="00C32E66"/>
    <w:rsid w:val="00C3355F"/>
    <w:rsid w:val="00C33A04"/>
    <w:rsid w:val="00C3543F"/>
    <w:rsid w:val="00C3569A"/>
    <w:rsid w:val="00C42754"/>
    <w:rsid w:val="00C43121"/>
    <w:rsid w:val="00C43F48"/>
    <w:rsid w:val="00C44757"/>
    <w:rsid w:val="00C448FF"/>
    <w:rsid w:val="00C454EE"/>
    <w:rsid w:val="00C45E57"/>
    <w:rsid w:val="00C47F9C"/>
    <w:rsid w:val="00C501B7"/>
    <w:rsid w:val="00C520AC"/>
    <w:rsid w:val="00C52F29"/>
    <w:rsid w:val="00C53616"/>
    <w:rsid w:val="00C54FE1"/>
    <w:rsid w:val="00C5643E"/>
    <w:rsid w:val="00C56CE6"/>
    <w:rsid w:val="00C5745F"/>
    <w:rsid w:val="00C57CE0"/>
    <w:rsid w:val="00C60005"/>
    <w:rsid w:val="00C60BFF"/>
    <w:rsid w:val="00C60C13"/>
    <w:rsid w:val="00C61048"/>
    <w:rsid w:val="00C61A98"/>
    <w:rsid w:val="00C61F35"/>
    <w:rsid w:val="00C62032"/>
    <w:rsid w:val="00C62086"/>
    <w:rsid w:val="00C63201"/>
    <w:rsid w:val="00C64A2E"/>
    <w:rsid w:val="00C64E62"/>
    <w:rsid w:val="00C651D5"/>
    <w:rsid w:val="00C65249"/>
    <w:rsid w:val="00C65CCC"/>
    <w:rsid w:val="00C65DA9"/>
    <w:rsid w:val="00C664C6"/>
    <w:rsid w:val="00C7618F"/>
    <w:rsid w:val="00C765A9"/>
    <w:rsid w:val="00C80733"/>
    <w:rsid w:val="00C81157"/>
    <w:rsid w:val="00C8162D"/>
    <w:rsid w:val="00C8267E"/>
    <w:rsid w:val="00C830BB"/>
    <w:rsid w:val="00C83A0B"/>
    <w:rsid w:val="00C842D0"/>
    <w:rsid w:val="00C84929"/>
    <w:rsid w:val="00C84ED1"/>
    <w:rsid w:val="00C863CC"/>
    <w:rsid w:val="00C86BCC"/>
    <w:rsid w:val="00C9038F"/>
    <w:rsid w:val="00C92AAB"/>
    <w:rsid w:val="00C95D4C"/>
    <w:rsid w:val="00C9637F"/>
    <w:rsid w:val="00C96CF4"/>
    <w:rsid w:val="00C9708A"/>
    <w:rsid w:val="00C97B13"/>
    <w:rsid w:val="00C97BEF"/>
    <w:rsid w:val="00CA0C9E"/>
    <w:rsid w:val="00CA2435"/>
    <w:rsid w:val="00CA3B65"/>
    <w:rsid w:val="00CA4068"/>
    <w:rsid w:val="00CA6760"/>
    <w:rsid w:val="00CA67F4"/>
    <w:rsid w:val="00CA6E09"/>
    <w:rsid w:val="00CA7D64"/>
    <w:rsid w:val="00CB3481"/>
    <w:rsid w:val="00CB37F8"/>
    <w:rsid w:val="00CB7ADD"/>
    <w:rsid w:val="00CB7DC3"/>
    <w:rsid w:val="00CC0130"/>
    <w:rsid w:val="00CC10E9"/>
    <w:rsid w:val="00CC1565"/>
    <w:rsid w:val="00CC50D6"/>
    <w:rsid w:val="00CC5BE1"/>
    <w:rsid w:val="00CC75A2"/>
    <w:rsid w:val="00CC7A18"/>
    <w:rsid w:val="00CD02F7"/>
    <w:rsid w:val="00CD0E2F"/>
    <w:rsid w:val="00CD0F65"/>
    <w:rsid w:val="00CD1D49"/>
    <w:rsid w:val="00CD2F20"/>
    <w:rsid w:val="00CD3548"/>
    <w:rsid w:val="00CD463C"/>
    <w:rsid w:val="00CD543A"/>
    <w:rsid w:val="00CD6B20"/>
    <w:rsid w:val="00CD6D1D"/>
    <w:rsid w:val="00CD76BA"/>
    <w:rsid w:val="00CE1339"/>
    <w:rsid w:val="00CE2062"/>
    <w:rsid w:val="00CE4492"/>
    <w:rsid w:val="00CE44C0"/>
    <w:rsid w:val="00CE4596"/>
    <w:rsid w:val="00CE5EFB"/>
    <w:rsid w:val="00CE61CC"/>
    <w:rsid w:val="00CE6E42"/>
    <w:rsid w:val="00CE77B8"/>
    <w:rsid w:val="00CF20B7"/>
    <w:rsid w:val="00CF283B"/>
    <w:rsid w:val="00CF6692"/>
    <w:rsid w:val="00CF6E9B"/>
    <w:rsid w:val="00CF7441"/>
    <w:rsid w:val="00D00D16"/>
    <w:rsid w:val="00D02DEA"/>
    <w:rsid w:val="00D03184"/>
    <w:rsid w:val="00D03C6C"/>
    <w:rsid w:val="00D04717"/>
    <w:rsid w:val="00D04760"/>
    <w:rsid w:val="00D04A95"/>
    <w:rsid w:val="00D0609A"/>
    <w:rsid w:val="00D06288"/>
    <w:rsid w:val="00D068C7"/>
    <w:rsid w:val="00D10788"/>
    <w:rsid w:val="00D128A4"/>
    <w:rsid w:val="00D12F96"/>
    <w:rsid w:val="00D147C8"/>
    <w:rsid w:val="00D15131"/>
    <w:rsid w:val="00D161DE"/>
    <w:rsid w:val="00D16FA2"/>
    <w:rsid w:val="00D20954"/>
    <w:rsid w:val="00D21C39"/>
    <w:rsid w:val="00D21FC6"/>
    <w:rsid w:val="00D2243A"/>
    <w:rsid w:val="00D22AE1"/>
    <w:rsid w:val="00D300EC"/>
    <w:rsid w:val="00D313D0"/>
    <w:rsid w:val="00D33393"/>
    <w:rsid w:val="00D33D36"/>
    <w:rsid w:val="00D33DF2"/>
    <w:rsid w:val="00D340F4"/>
    <w:rsid w:val="00D3476E"/>
    <w:rsid w:val="00D34C75"/>
    <w:rsid w:val="00D34D94"/>
    <w:rsid w:val="00D34FE3"/>
    <w:rsid w:val="00D35BC7"/>
    <w:rsid w:val="00D409E2"/>
    <w:rsid w:val="00D427D7"/>
    <w:rsid w:val="00D43BDF"/>
    <w:rsid w:val="00D4496C"/>
    <w:rsid w:val="00D44E62"/>
    <w:rsid w:val="00D46A33"/>
    <w:rsid w:val="00D51570"/>
    <w:rsid w:val="00D51DE8"/>
    <w:rsid w:val="00D53E2F"/>
    <w:rsid w:val="00D54745"/>
    <w:rsid w:val="00D553CD"/>
    <w:rsid w:val="00D556AD"/>
    <w:rsid w:val="00D55E04"/>
    <w:rsid w:val="00D60381"/>
    <w:rsid w:val="00D616DE"/>
    <w:rsid w:val="00D62201"/>
    <w:rsid w:val="00D62FA4"/>
    <w:rsid w:val="00D64869"/>
    <w:rsid w:val="00D651D1"/>
    <w:rsid w:val="00D675C2"/>
    <w:rsid w:val="00D67A75"/>
    <w:rsid w:val="00D717BB"/>
    <w:rsid w:val="00D719CC"/>
    <w:rsid w:val="00D7226B"/>
    <w:rsid w:val="00D72707"/>
    <w:rsid w:val="00D72D50"/>
    <w:rsid w:val="00D75A9C"/>
    <w:rsid w:val="00D76AFB"/>
    <w:rsid w:val="00D80D21"/>
    <w:rsid w:val="00D81E43"/>
    <w:rsid w:val="00D829C8"/>
    <w:rsid w:val="00D82C4A"/>
    <w:rsid w:val="00D84595"/>
    <w:rsid w:val="00D870EF"/>
    <w:rsid w:val="00D87917"/>
    <w:rsid w:val="00D900DE"/>
    <w:rsid w:val="00D90871"/>
    <w:rsid w:val="00D90BF4"/>
    <w:rsid w:val="00D9155F"/>
    <w:rsid w:val="00D916CD"/>
    <w:rsid w:val="00D933F6"/>
    <w:rsid w:val="00D93597"/>
    <w:rsid w:val="00D939D3"/>
    <w:rsid w:val="00D9403F"/>
    <w:rsid w:val="00D941DB"/>
    <w:rsid w:val="00D959B4"/>
    <w:rsid w:val="00D966FA"/>
    <w:rsid w:val="00D97DDF"/>
    <w:rsid w:val="00D97E88"/>
    <w:rsid w:val="00DA4369"/>
    <w:rsid w:val="00DA44DE"/>
    <w:rsid w:val="00DA750B"/>
    <w:rsid w:val="00DA77B2"/>
    <w:rsid w:val="00DA7FF8"/>
    <w:rsid w:val="00DB0244"/>
    <w:rsid w:val="00DB620A"/>
    <w:rsid w:val="00DB79D4"/>
    <w:rsid w:val="00DC2090"/>
    <w:rsid w:val="00DC3832"/>
    <w:rsid w:val="00DC4387"/>
    <w:rsid w:val="00DC54D6"/>
    <w:rsid w:val="00DC57CA"/>
    <w:rsid w:val="00DC7A51"/>
    <w:rsid w:val="00DD3B1E"/>
    <w:rsid w:val="00DE03BC"/>
    <w:rsid w:val="00DE06B2"/>
    <w:rsid w:val="00DE1132"/>
    <w:rsid w:val="00DE2529"/>
    <w:rsid w:val="00DE3F7B"/>
    <w:rsid w:val="00DE5457"/>
    <w:rsid w:val="00DE5B5F"/>
    <w:rsid w:val="00DF4B64"/>
    <w:rsid w:val="00DF4B96"/>
    <w:rsid w:val="00DF614E"/>
    <w:rsid w:val="00DF6E35"/>
    <w:rsid w:val="00DF7C40"/>
    <w:rsid w:val="00E00696"/>
    <w:rsid w:val="00E017E1"/>
    <w:rsid w:val="00E02128"/>
    <w:rsid w:val="00E03651"/>
    <w:rsid w:val="00E03808"/>
    <w:rsid w:val="00E04D2A"/>
    <w:rsid w:val="00E060C2"/>
    <w:rsid w:val="00E06324"/>
    <w:rsid w:val="00E07B81"/>
    <w:rsid w:val="00E10AFD"/>
    <w:rsid w:val="00E12B11"/>
    <w:rsid w:val="00E12FB0"/>
    <w:rsid w:val="00E14814"/>
    <w:rsid w:val="00E1591B"/>
    <w:rsid w:val="00E16A50"/>
    <w:rsid w:val="00E16C6A"/>
    <w:rsid w:val="00E215F2"/>
    <w:rsid w:val="00E24735"/>
    <w:rsid w:val="00E249D5"/>
    <w:rsid w:val="00E25017"/>
    <w:rsid w:val="00E26F73"/>
    <w:rsid w:val="00E27DC8"/>
    <w:rsid w:val="00E30A34"/>
    <w:rsid w:val="00E331C0"/>
    <w:rsid w:val="00E33C68"/>
    <w:rsid w:val="00E3452C"/>
    <w:rsid w:val="00E34EEB"/>
    <w:rsid w:val="00E355F1"/>
    <w:rsid w:val="00E359DF"/>
    <w:rsid w:val="00E3687C"/>
    <w:rsid w:val="00E37F9F"/>
    <w:rsid w:val="00E41243"/>
    <w:rsid w:val="00E424F9"/>
    <w:rsid w:val="00E4399C"/>
    <w:rsid w:val="00E44EB9"/>
    <w:rsid w:val="00E45527"/>
    <w:rsid w:val="00E45BDC"/>
    <w:rsid w:val="00E460B7"/>
    <w:rsid w:val="00E46358"/>
    <w:rsid w:val="00E46973"/>
    <w:rsid w:val="00E471C5"/>
    <w:rsid w:val="00E471DC"/>
    <w:rsid w:val="00E47C55"/>
    <w:rsid w:val="00E5015A"/>
    <w:rsid w:val="00E50D4F"/>
    <w:rsid w:val="00E50EB4"/>
    <w:rsid w:val="00E5239B"/>
    <w:rsid w:val="00E52795"/>
    <w:rsid w:val="00E532FC"/>
    <w:rsid w:val="00E559B4"/>
    <w:rsid w:val="00E55BB0"/>
    <w:rsid w:val="00E576DC"/>
    <w:rsid w:val="00E608AE"/>
    <w:rsid w:val="00E609BB"/>
    <w:rsid w:val="00E609E5"/>
    <w:rsid w:val="00E60F27"/>
    <w:rsid w:val="00E610B3"/>
    <w:rsid w:val="00E647B1"/>
    <w:rsid w:val="00E64D93"/>
    <w:rsid w:val="00E65EDB"/>
    <w:rsid w:val="00E66927"/>
    <w:rsid w:val="00E677B8"/>
    <w:rsid w:val="00E67E9E"/>
    <w:rsid w:val="00E67FA1"/>
    <w:rsid w:val="00E7115E"/>
    <w:rsid w:val="00E7243B"/>
    <w:rsid w:val="00E725DD"/>
    <w:rsid w:val="00E7387D"/>
    <w:rsid w:val="00E73D53"/>
    <w:rsid w:val="00E75111"/>
    <w:rsid w:val="00E76144"/>
    <w:rsid w:val="00E77296"/>
    <w:rsid w:val="00E874A7"/>
    <w:rsid w:val="00E874C7"/>
    <w:rsid w:val="00E87527"/>
    <w:rsid w:val="00E87EF7"/>
    <w:rsid w:val="00E90B18"/>
    <w:rsid w:val="00E92423"/>
    <w:rsid w:val="00E930C8"/>
    <w:rsid w:val="00E93763"/>
    <w:rsid w:val="00E94536"/>
    <w:rsid w:val="00E96C4C"/>
    <w:rsid w:val="00E96DCA"/>
    <w:rsid w:val="00E975CD"/>
    <w:rsid w:val="00EA0956"/>
    <w:rsid w:val="00EA0DD9"/>
    <w:rsid w:val="00EA2AAE"/>
    <w:rsid w:val="00EA2EC0"/>
    <w:rsid w:val="00EA427A"/>
    <w:rsid w:val="00EA53D0"/>
    <w:rsid w:val="00EA58C3"/>
    <w:rsid w:val="00EA723B"/>
    <w:rsid w:val="00EB1E35"/>
    <w:rsid w:val="00EB3633"/>
    <w:rsid w:val="00EB3A4F"/>
    <w:rsid w:val="00EB5B42"/>
    <w:rsid w:val="00EB6350"/>
    <w:rsid w:val="00EB6376"/>
    <w:rsid w:val="00EB687A"/>
    <w:rsid w:val="00EB7DF2"/>
    <w:rsid w:val="00EC290D"/>
    <w:rsid w:val="00EC2A20"/>
    <w:rsid w:val="00EC2F62"/>
    <w:rsid w:val="00EC3035"/>
    <w:rsid w:val="00EC4785"/>
    <w:rsid w:val="00EC5644"/>
    <w:rsid w:val="00EC62EB"/>
    <w:rsid w:val="00EC670E"/>
    <w:rsid w:val="00EC6E9F"/>
    <w:rsid w:val="00ED0043"/>
    <w:rsid w:val="00ED2F94"/>
    <w:rsid w:val="00ED44F0"/>
    <w:rsid w:val="00ED4B33"/>
    <w:rsid w:val="00ED5993"/>
    <w:rsid w:val="00ED7DD6"/>
    <w:rsid w:val="00EE060B"/>
    <w:rsid w:val="00EE13C1"/>
    <w:rsid w:val="00EE15A1"/>
    <w:rsid w:val="00EE2A7C"/>
    <w:rsid w:val="00EE2C42"/>
    <w:rsid w:val="00EE3038"/>
    <w:rsid w:val="00EE341B"/>
    <w:rsid w:val="00EE4453"/>
    <w:rsid w:val="00EE5B7D"/>
    <w:rsid w:val="00EE5FCE"/>
    <w:rsid w:val="00EE6BBD"/>
    <w:rsid w:val="00EE6E1E"/>
    <w:rsid w:val="00EE705F"/>
    <w:rsid w:val="00EE735F"/>
    <w:rsid w:val="00EF004A"/>
    <w:rsid w:val="00EF1462"/>
    <w:rsid w:val="00EF227C"/>
    <w:rsid w:val="00EF33D0"/>
    <w:rsid w:val="00EF4AFC"/>
    <w:rsid w:val="00EF54FD"/>
    <w:rsid w:val="00EF6A0E"/>
    <w:rsid w:val="00F0077F"/>
    <w:rsid w:val="00F00CA2"/>
    <w:rsid w:val="00F030E0"/>
    <w:rsid w:val="00F03C50"/>
    <w:rsid w:val="00F03D98"/>
    <w:rsid w:val="00F0409A"/>
    <w:rsid w:val="00F0567F"/>
    <w:rsid w:val="00F05E25"/>
    <w:rsid w:val="00F063DD"/>
    <w:rsid w:val="00F07F0D"/>
    <w:rsid w:val="00F13112"/>
    <w:rsid w:val="00F16FE6"/>
    <w:rsid w:val="00F21F94"/>
    <w:rsid w:val="00F238BD"/>
    <w:rsid w:val="00F245A4"/>
    <w:rsid w:val="00F24992"/>
    <w:rsid w:val="00F2560A"/>
    <w:rsid w:val="00F27A07"/>
    <w:rsid w:val="00F31524"/>
    <w:rsid w:val="00F3183C"/>
    <w:rsid w:val="00F32F2F"/>
    <w:rsid w:val="00F33F3F"/>
    <w:rsid w:val="00F35BDD"/>
    <w:rsid w:val="00F35EF0"/>
    <w:rsid w:val="00F371FE"/>
    <w:rsid w:val="00F3781F"/>
    <w:rsid w:val="00F403FD"/>
    <w:rsid w:val="00F40E74"/>
    <w:rsid w:val="00F41E72"/>
    <w:rsid w:val="00F44EDA"/>
    <w:rsid w:val="00F45BDF"/>
    <w:rsid w:val="00F4611F"/>
    <w:rsid w:val="00F468A3"/>
    <w:rsid w:val="00F50300"/>
    <w:rsid w:val="00F508A4"/>
    <w:rsid w:val="00F52236"/>
    <w:rsid w:val="00F528E7"/>
    <w:rsid w:val="00F5414B"/>
    <w:rsid w:val="00F56E39"/>
    <w:rsid w:val="00F57DE9"/>
    <w:rsid w:val="00F600DC"/>
    <w:rsid w:val="00F623E9"/>
    <w:rsid w:val="00F63591"/>
    <w:rsid w:val="00F63951"/>
    <w:rsid w:val="00F63C86"/>
    <w:rsid w:val="00F65D15"/>
    <w:rsid w:val="00F679F5"/>
    <w:rsid w:val="00F7215C"/>
    <w:rsid w:val="00F766BE"/>
    <w:rsid w:val="00F77EB9"/>
    <w:rsid w:val="00F80635"/>
    <w:rsid w:val="00F8115F"/>
    <w:rsid w:val="00F815D1"/>
    <w:rsid w:val="00F81C6B"/>
    <w:rsid w:val="00F81E7E"/>
    <w:rsid w:val="00F81F0F"/>
    <w:rsid w:val="00F825F4"/>
    <w:rsid w:val="00F8343E"/>
    <w:rsid w:val="00F8359C"/>
    <w:rsid w:val="00F838DF"/>
    <w:rsid w:val="00F852FC"/>
    <w:rsid w:val="00F90ACB"/>
    <w:rsid w:val="00F92AA1"/>
    <w:rsid w:val="00F932DE"/>
    <w:rsid w:val="00F963DD"/>
    <w:rsid w:val="00F9641A"/>
    <w:rsid w:val="00F97004"/>
    <w:rsid w:val="00FA067D"/>
    <w:rsid w:val="00FA1AD9"/>
    <w:rsid w:val="00FA2045"/>
    <w:rsid w:val="00FA207A"/>
    <w:rsid w:val="00FA2467"/>
    <w:rsid w:val="00FA7A66"/>
    <w:rsid w:val="00FB1AA9"/>
    <w:rsid w:val="00FB4B08"/>
    <w:rsid w:val="00FB4B5A"/>
    <w:rsid w:val="00FB52D5"/>
    <w:rsid w:val="00FB5963"/>
    <w:rsid w:val="00FB5DAA"/>
    <w:rsid w:val="00FC04B9"/>
    <w:rsid w:val="00FC07B1"/>
    <w:rsid w:val="00FC0EAA"/>
    <w:rsid w:val="00FC161A"/>
    <w:rsid w:val="00FC23D5"/>
    <w:rsid w:val="00FC4337"/>
    <w:rsid w:val="00FC46C8"/>
    <w:rsid w:val="00FC4C1A"/>
    <w:rsid w:val="00FC5D02"/>
    <w:rsid w:val="00FC628F"/>
    <w:rsid w:val="00FC6468"/>
    <w:rsid w:val="00FC6C8A"/>
    <w:rsid w:val="00FC6D49"/>
    <w:rsid w:val="00FD05BF"/>
    <w:rsid w:val="00FD3231"/>
    <w:rsid w:val="00FD4922"/>
    <w:rsid w:val="00FD6461"/>
    <w:rsid w:val="00FE0281"/>
    <w:rsid w:val="00FE7083"/>
    <w:rsid w:val="00FE7E51"/>
    <w:rsid w:val="00FF019F"/>
    <w:rsid w:val="00FF15A6"/>
    <w:rsid w:val="00FF1B2A"/>
    <w:rsid w:val="00FF2160"/>
    <w:rsid w:val="00FF2E31"/>
    <w:rsid w:val="00FF30DE"/>
    <w:rsid w:val="00FF3DD1"/>
    <w:rsid w:val="00FF58B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883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EC49-B6BD-432C-ABF0-32640033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27218</Words>
  <Characters>155147</Characters>
  <Application>Microsoft Office Word</Application>
  <DocSecurity>0</DocSecurity>
  <Lines>1292</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2020-03-05T18:30:00Z</dcterms:created>
  <dcterms:modified xsi:type="dcterms:W3CDTF">2020-03-06T17:40:00Z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https://csl.mendeley.com/styles/475470081/JoVE</vt:lpwstr>
  </property>
  <property fmtid="{D5CDD505-2E9C-101B-9397-08002B2CF9AE}" pid="19" name="Mendeley Recent Style Name 8_1">
    <vt:lpwstr>Nature - Natalie Biel, Graduate Student</vt:lpwstr>
  </property>
  <property fmtid="{D5CDD505-2E9C-101B-9397-08002B2CF9AE}" pid="20" name="Mendeley Recent Style Id 9_1">
    <vt:lpwstr>http://csl.mendeley.com/styles/475470081/JoVE</vt:lpwstr>
  </property>
  <property fmtid="{D5CDD505-2E9C-101B-9397-08002B2CF9AE}" pid="21" name="Mendeley Recent Style Name 9_1">
    <vt:lpwstr>Nature - Natalie Biel, Graduate Student</vt:lpwstr>
  </property>
  <property fmtid="{D5CDD505-2E9C-101B-9397-08002B2CF9AE}" pid="22" name="Mendeley Document_1">
    <vt:lpwstr>True</vt:lpwstr>
  </property>
  <property fmtid="{D5CDD505-2E9C-101B-9397-08002B2CF9AE}" pid="23" name="Mendeley Unique User Id_1">
    <vt:lpwstr>1304a642-53bb-3408-b74c-6573e3eb41da</vt:lpwstr>
  </property>
  <property fmtid="{D5CDD505-2E9C-101B-9397-08002B2CF9AE}" pid="24" name="Mendeley Citation Style_1">
    <vt:lpwstr>https://csl.mendeley.com/styles/475470081/JoVE</vt:lpwstr>
  </property>
</Properties>
</file>