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12E58" w14:textId="5F76E9CD" w:rsidR="00444B1F" w:rsidRPr="00D96C06" w:rsidRDefault="00444B1F" w:rsidP="00D00FC8">
      <w:pPr>
        <w:autoSpaceDE w:val="0"/>
        <w:autoSpaceDN w:val="0"/>
        <w:adjustRightInd w:val="0"/>
        <w:spacing w:after="0" w:line="240" w:lineRule="auto"/>
        <w:rPr>
          <w:rStyle w:val="Strong"/>
          <w:rFonts w:asciiTheme="majorBidi" w:hAnsiTheme="majorBidi" w:cstheme="majorBidi"/>
          <w:color w:val="201F1E"/>
          <w:sz w:val="28"/>
          <w:szCs w:val="28"/>
          <w:shd w:val="clear" w:color="auto" w:fill="FFFFFF"/>
        </w:rPr>
      </w:pPr>
      <w:bookmarkStart w:id="0" w:name="_GoBack"/>
      <w:bookmarkEnd w:id="0"/>
      <w:r w:rsidRPr="00D96C06">
        <w:rPr>
          <w:rStyle w:val="Strong"/>
          <w:rFonts w:asciiTheme="majorBidi" w:hAnsiTheme="majorBidi" w:cstheme="majorBidi"/>
          <w:color w:val="201F1E"/>
          <w:sz w:val="28"/>
          <w:szCs w:val="28"/>
          <w:shd w:val="clear" w:color="auto" w:fill="FFFFFF"/>
        </w:rPr>
        <w:t>Point by point response to reviewers: “</w:t>
      </w:r>
      <w:r w:rsidRPr="00D96C06">
        <w:rPr>
          <w:rStyle w:val="Strong"/>
          <w:rFonts w:asciiTheme="majorBidi" w:hAnsiTheme="majorBidi" w:cstheme="majorBidi"/>
          <w:b w:val="0"/>
          <w:bCs w:val="0"/>
          <w:color w:val="201F1E"/>
          <w:sz w:val="28"/>
          <w:szCs w:val="28"/>
          <w:shd w:val="clear" w:color="auto" w:fill="FFFFFF"/>
        </w:rPr>
        <w:t>Continuous measurement of biological noise in Escherichia coli using time-lapse microscopy.</w:t>
      </w:r>
      <w:r w:rsidRPr="00D96C06">
        <w:rPr>
          <w:rStyle w:val="Strong"/>
          <w:rFonts w:asciiTheme="majorBidi" w:hAnsiTheme="majorBidi" w:cstheme="majorBidi"/>
          <w:color w:val="201F1E"/>
          <w:sz w:val="28"/>
          <w:szCs w:val="28"/>
          <w:shd w:val="clear" w:color="auto" w:fill="FFFFFF"/>
        </w:rPr>
        <w:t>”</w:t>
      </w:r>
    </w:p>
    <w:p w14:paraId="3ADB9FF7" w14:textId="77777777" w:rsidR="00444B1F" w:rsidRPr="00D96C06" w:rsidRDefault="00444B1F" w:rsidP="00D00FC8">
      <w:pPr>
        <w:autoSpaceDE w:val="0"/>
        <w:autoSpaceDN w:val="0"/>
        <w:adjustRightInd w:val="0"/>
        <w:spacing w:after="0" w:line="240" w:lineRule="auto"/>
        <w:ind w:left="720"/>
        <w:rPr>
          <w:rStyle w:val="Strong"/>
          <w:rFonts w:asciiTheme="majorBidi" w:hAnsiTheme="majorBidi" w:cstheme="majorBidi"/>
          <w:color w:val="201F1E"/>
          <w:sz w:val="28"/>
          <w:szCs w:val="28"/>
          <w:shd w:val="clear" w:color="auto" w:fill="FFFFFF"/>
        </w:rPr>
      </w:pPr>
    </w:p>
    <w:p w14:paraId="169490D6" w14:textId="3002230D" w:rsidR="00444B1F" w:rsidRPr="00D96C06" w:rsidRDefault="00444B1F" w:rsidP="00D00FC8">
      <w:pPr>
        <w:rPr>
          <w:rStyle w:val="Strong"/>
          <w:rFonts w:asciiTheme="majorBidi" w:hAnsiTheme="majorBidi" w:cstheme="majorBidi"/>
          <w:color w:val="201F1E"/>
          <w:sz w:val="28"/>
          <w:szCs w:val="28"/>
          <w:shd w:val="clear" w:color="auto" w:fill="FFFFFF"/>
        </w:rPr>
      </w:pPr>
      <w:r w:rsidRPr="00D96C06">
        <w:rPr>
          <w:rStyle w:val="Strong"/>
          <w:rFonts w:asciiTheme="majorBidi" w:hAnsiTheme="majorBidi" w:cstheme="majorBidi"/>
          <w:color w:val="201F1E"/>
          <w:sz w:val="28"/>
          <w:szCs w:val="28"/>
          <w:shd w:val="clear" w:color="auto" w:fill="FFFFFF"/>
        </w:rPr>
        <w:t>Editors’ Comments to the Authors: </w:t>
      </w:r>
    </w:p>
    <w:p w14:paraId="5C852DDE" w14:textId="77777777" w:rsidR="00444B1F" w:rsidRPr="00D96C06" w:rsidRDefault="00444B1F" w:rsidP="00D00FC8">
      <w:pPr>
        <w:rPr>
          <w:rStyle w:val="Strong"/>
          <w:rFonts w:asciiTheme="majorBidi" w:hAnsiTheme="majorBidi" w:cstheme="majorBidi"/>
          <w:color w:val="201F1E"/>
          <w:sz w:val="28"/>
          <w:szCs w:val="28"/>
          <w:shd w:val="clear" w:color="auto" w:fill="FFFFFF"/>
        </w:rPr>
      </w:pPr>
      <w:r w:rsidRPr="00D96C06">
        <w:rPr>
          <w:rStyle w:val="Strong"/>
          <w:rFonts w:asciiTheme="majorBidi" w:hAnsiTheme="majorBidi" w:cstheme="majorBidi"/>
          <w:color w:val="201F1E"/>
          <w:sz w:val="28"/>
          <w:szCs w:val="28"/>
          <w:shd w:val="clear" w:color="auto" w:fill="FFFFFF"/>
        </w:rPr>
        <w:t>Associate Editor </w:t>
      </w:r>
    </w:p>
    <w:p w14:paraId="7C3D8C77" w14:textId="77777777" w:rsidR="00444B1F" w:rsidRPr="00D96C06" w:rsidRDefault="00444B1F" w:rsidP="00D00FC8">
      <w:pPr>
        <w:rPr>
          <w:rStyle w:val="Strong"/>
          <w:rFonts w:asciiTheme="majorBidi" w:hAnsiTheme="majorBidi" w:cstheme="majorBidi"/>
          <w:color w:val="201F1E"/>
          <w:sz w:val="28"/>
          <w:szCs w:val="28"/>
          <w:shd w:val="clear" w:color="auto" w:fill="FFFFFF"/>
        </w:rPr>
      </w:pPr>
      <w:r w:rsidRPr="00D96C06">
        <w:rPr>
          <w:rStyle w:val="Strong"/>
          <w:rFonts w:asciiTheme="majorBidi" w:hAnsiTheme="majorBidi" w:cstheme="majorBidi"/>
          <w:color w:val="201F1E"/>
          <w:sz w:val="28"/>
          <w:szCs w:val="28"/>
          <w:shd w:val="clear" w:color="auto" w:fill="FFFFFF"/>
        </w:rPr>
        <w:t>Comments to the Author: </w:t>
      </w:r>
    </w:p>
    <w:p w14:paraId="7795788D" w14:textId="26C3F646" w:rsidR="00444B1F" w:rsidRPr="00D96C06" w:rsidRDefault="00444B1F" w:rsidP="00D00FC8">
      <w:pPr>
        <w:rPr>
          <w:rStyle w:val="Strong"/>
          <w:rFonts w:asciiTheme="majorBidi" w:hAnsiTheme="majorBidi" w:cstheme="majorBidi"/>
          <w:color w:val="201F1E"/>
          <w:sz w:val="28"/>
          <w:szCs w:val="28"/>
          <w:shd w:val="clear" w:color="auto" w:fill="FFFFFF"/>
        </w:rPr>
      </w:pPr>
      <w:r w:rsidRPr="00D96C06">
        <w:rPr>
          <w:rStyle w:val="Strong"/>
          <w:rFonts w:asciiTheme="majorBidi" w:hAnsiTheme="majorBidi" w:cstheme="majorBidi"/>
          <w:color w:val="201F1E"/>
          <w:sz w:val="28"/>
          <w:szCs w:val="28"/>
          <w:shd w:val="clear" w:color="auto" w:fill="FFFFFF"/>
        </w:rPr>
        <w:t>The reviewers see merit in this paper but they also have many commend and suggestions for improvement. Please consider in these in revising the paper. </w:t>
      </w:r>
    </w:p>
    <w:p w14:paraId="3C3EB18F" w14:textId="77777777" w:rsidR="00444B1F" w:rsidRPr="00D96C06" w:rsidRDefault="00444B1F" w:rsidP="00D00FC8">
      <w:pPr>
        <w:rPr>
          <w:rStyle w:val="Strong"/>
          <w:rFonts w:asciiTheme="majorBidi" w:hAnsiTheme="majorBidi" w:cstheme="majorBidi"/>
          <w:color w:val="201F1E"/>
          <w:sz w:val="28"/>
          <w:szCs w:val="28"/>
          <w:shd w:val="clear" w:color="auto" w:fill="FFFFFF"/>
        </w:rPr>
      </w:pPr>
    </w:p>
    <w:p w14:paraId="13C5BB57" w14:textId="263FDBB6" w:rsidR="001C171A" w:rsidRPr="00D96C06" w:rsidRDefault="00444B1F" w:rsidP="00D00FC8">
      <w:pPr>
        <w:rPr>
          <w:rFonts w:asciiTheme="majorBidi" w:hAnsiTheme="majorBidi" w:cstheme="majorBidi"/>
          <w:color w:val="201F1E"/>
          <w:sz w:val="28"/>
          <w:szCs w:val="28"/>
          <w:shd w:val="clear" w:color="auto" w:fill="FFFFFF"/>
        </w:rPr>
      </w:pPr>
      <w:r w:rsidRPr="00D96C06">
        <w:rPr>
          <w:rStyle w:val="Strong"/>
          <w:rFonts w:asciiTheme="majorBidi" w:hAnsiTheme="majorBidi" w:cstheme="majorBidi"/>
          <w:color w:val="201F1E"/>
          <w:sz w:val="28"/>
          <w:szCs w:val="28"/>
          <w:shd w:val="clear" w:color="auto" w:fill="FFFFFF"/>
        </w:rPr>
        <w:t>Reviewers’ Comments to the Authors:</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Reviewer #1:</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Manuscript Summary:</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it is expected that this paper describes a method for computing biological noise from time-lapse experiments (microbial colonies proliferating on agar pads)</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Major Concerns:</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 xml:space="preserve">There is a strong discordance between what is announced in the title, i.e. a method for measuring biological noise and the content of the abstract/paper. Referring to the abstract, it appears that the methodology is focused on conducting time-lapse microscopy of microbial colonies on agar pads. In this respect, this contribution is not providing any new items, since the very same type of method has been published before in </w:t>
      </w:r>
      <w:proofErr w:type="spellStart"/>
      <w:r w:rsidR="00227BFB" w:rsidRPr="00D96C06">
        <w:rPr>
          <w:rFonts w:asciiTheme="majorBidi" w:hAnsiTheme="majorBidi" w:cstheme="majorBidi"/>
          <w:color w:val="201F1E"/>
          <w:sz w:val="28"/>
          <w:szCs w:val="28"/>
          <w:shd w:val="clear" w:color="auto" w:fill="FFFFFF"/>
        </w:rPr>
        <w:t>JoVE</w:t>
      </w:r>
      <w:proofErr w:type="spellEnd"/>
      <w:r w:rsidR="00227BFB" w:rsidRPr="00D96C06">
        <w:rPr>
          <w:rFonts w:asciiTheme="majorBidi" w:hAnsiTheme="majorBidi" w:cstheme="majorBidi"/>
          <w:color w:val="201F1E"/>
          <w:sz w:val="28"/>
          <w:szCs w:val="28"/>
          <w:shd w:val="clear" w:color="auto" w:fill="FFFFFF"/>
        </w:rPr>
        <w:t xml:space="preserve"> (please refer to </w:t>
      </w:r>
      <w:hyperlink r:id="rId5" w:history="1">
        <w:r w:rsidR="001C171A" w:rsidRPr="00D96C06">
          <w:rPr>
            <w:rStyle w:val="Hyperlink"/>
            <w:rFonts w:asciiTheme="majorBidi" w:hAnsiTheme="majorBidi" w:cstheme="majorBidi"/>
            <w:sz w:val="28"/>
            <w:szCs w:val="28"/>
            <w:shd w:val="clear" w:color="auto" w:fill="FFFFFF"/>
          </w:rPr>
          <w:t>https://www.ncbi.nlm.nih.gov/pmc/articles/PMC3197447/</w:t>
        </w:r>
      </w:hyperlink>
      <w:r w:rsidR="00227BFB" w:rsidRPr="00D96C06">
        <w:rPr>
          <w:rFonts w:asciiTheme="majorBidi" w:hAnsiTheme="majorBidi" w:cstheme="majorBidi"/>
          <w:color w:val="201F1E"/>
          <w:sz w:val="28"/>
          <w:szCs w:val="28"/>
          <w:shd w:val="clear" w:color="auto" w:fill="FFFFFF"/>
        </w:rPr>
        <w:t>)</w:t>
      </w:r>
    </w:p>
    <w:p w14:paraId="23B0C662" w14:textId="54814859" w:rsidR="001C171A" w:rsidRPr="00D96C06" w:rsidRDefault="001C171A"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t xml:space="preserve">We thank the referee for his important comment. We changed the title and make it more suitable for the paper.  We added the paper to our citation list. We also added a paragraph that emphases the difference between our work and the mentioned paper above. We also modified the </w:t>
      </w:r>
      <w:r w:rsidR="00043DCE" w:rsidRPr="00D96C06">
        <w:rPr>
          <w:rFonts w:asciiTheme="majorBidi" w:hAnsiTheme="majorBidi" w:cstheme="majorBidi"/>
          <w:b/>
          <w:bCs/>
          <w:color w:val="201F1E"/>
          <w:sz w:val="28"/>
          <w:szCs w:val="28"/>
        </w:rPr>
        <w:t>summary</w:t>
      </w:r>
      <w:r w:rsidRPr="00D96C06">
        <w:rPr>
          <w:rFonts w:asciiTheme="majorBidi" w:hAnsiTheme="majorBidi" w:cstheme="majorBidi"/>
          <w:b/>
          <w:bCs/>
          <w:color w:val="201F1E"/>
          <w:sz w:val="28"/>
          <w:szCs w:val="28"/>
        </w:rPr>
        <w:t xml:space="preserve"> and make it more suitable to the title and paper. </w:t>
      </w:r>
    </w:p>
    <w:p w14:paraId="4FB765E8" w14:textId="02BAAF4D" w:rsidR="00E908E2" w:rsidRPr="00D96C06" w:rsidRDefault="00FC1662"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rPr>
        <w:t xml:space="preserve"> </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 xml:space="preserve">Another very important drawback of this paper is that the type of noise that is considered is not described. Is it the intrinsic or the extrinsic component or both? </w:t>
      </w:r>
      <w:r w:rsidR="00227BFB" w:rsidRPr="00D96C06">
        <w:rPr>
          <w:rFonts w:asciiTheme="majorBidi" w:hAnsiTheme="majorBidi" w:cstheme="majorBidi"/>
          <w:color w:val="201F1E"/>
          <w:sz w:val="28"/>
          <w:szCs w:val="28"/>
          <w:shd w:val="clear" w:color="auto" w:fill="FFFFFF"/>
        </w:rPr>
        <w:lastRenderedPageBreak/>
        <w:t>When switching to the main part of the manuscript, it appears that the authors are more focused on the measurement of a signal-to-noise ratio. This is quite disappointing, because we expect a methodology for the effective measurement of biological noise and its different components. There is already a full mathematical framework available for predicting/computing biological noise, and this framework is never mentioned in this paper.</w:t>
      </w:r>
    </w:p>
    <w:p w14:paraId="49CD59FC" w14:textId="77777777" w:rsidR="00FE2071" w:rsidRPr="00D96C06" w:rsidRDefault="00043DCE"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t xml:space="preserve">We agree with the referee. We added the noise type that is measured in this work. </w:t>
      </w:r>
      <w:r w:rsidR="00FE2071" w:rsidRPr="00D96C06">
        <w:rPr>
          <w:rFonts w:asciiTheme="majorBidi" w:hAnsiTheme="majorBidi" w:cstheme="majorBidi"/>
          <w:b/>
          <w:bCs/>
          <w:color w:val="201F1E"/>
          <w:sz w:val="28"/>
          <w:szCs w:val="28"/>
        </w:rPr>
        <w:t xml:space="preserve">We </w:t>
      </w:r>
      <w:r w:rsidR="002F6521" w:rsidRPr="00D96C06">
        <w:rPr>
          <w:rFonts w:asciiTheme="majorBidi" w:hAnsiTheme="majorBidi" w:cstheme="majorBidi"/>
          <w:b/>
          <w:bCs/>
          <w:color w:val="201F1E"/>
          <w:sz w:val="28"/>
          <w:szCs w:val="28"/>
        </w:rPr>
        <w:t>also</w:t>
      </w:r>
      <w:r w:rsidR="00FE2071" w:rsidRPr="00D96C06">
        <w:rPr>
          <w:rFonts w:asciiTheme="majorBidi" w:hAnsiTheme="majorBidi" w:cstheme="majorBidi"/>
          <w:b/>
          <w:bCs/>
          <w:color w:val="201F1E"/>
          <w:sz w:val="28"/>
          <w:szCs w:val="28"/>
        </w:rPr>
        <w:t xml:space="preserve"> added an equation describes the SNR. We also cited several papers that describes such platforms:</w:t>
      </w:r>
    </w:p>
    <w:p w14:paraId="6601F72E" w14:textId="0394D0EB" w:rsidR="00FE2071" w:rsidRPr="00D96C06" w:rsidRDefault="00FE2071" w:rsidP="00D00FC8">
      <w:pPr>
        <w:pStyle w:val="ListParagraph"/>
        <w:numPr>
          <w:ilvl w:val="0"/>
          <w:numId w:val="2"/>
        </w:numPr>
        <w:shd w:val="clear" w:color="auto" w:fill="FFFFFF"/>
        <w:spacing w:after="240" w:line="240" w:lineRule="auto"/>
        <w:outlineLvl w:val="0"/>
        <w:rPr>
          <w:rFonts w:asciiTheme="majorBidi" w:eastAsia="Times New Roman" w:hAnsiTheme="majorBidi" w:cstheme="majorBidi"/>
          <w:b/>
          <w:bCs/>
          <w:color w:val="222222"/>
          <w:kern w:val="36"/>
          <w:sz w:val="28"/>
          <w:szCs w:val="28"/>
        </w:rPr>
      </w:pPr>
      <w:r w:rsidRPr="00D96C06">
        <w:rPr>
          <w:rFonts w:asciiTheme="majorBidi" w:eastAsia="Times New Roman" w:hAnsiTheme="majorBidi" w:cstheme="majorBidi"/>
          <w:b/>
          <w:bCs/>
          <w:color w:val="222222"/>
          <w:kern w:val="36"/>
          <w:sz w:val="28"/>
          <w:szCs w:val="28"/>
        </w:rPr>
        <w:t xml:space="preserve">Challenges in measuring and understanding biological noise </w:t>
      </w:r>
    </w:p>
    <w:p w14:paraId="7474895B" w14:textId="729DA649" w:rsidR="00764457" w:rsidRPr="00D96C06" w:rsidRDefault="00764457" w:rsidP="00D00FC8">
      <w:pPr>
        <w:pStyle w:val="ListParagraph"/>
        <w:numPr>
          <w:ilvl w:val="0"/>
          <w:numId w:val="2"/>
        </w:numPr>
        <w:shd w:val="clear" w:color="auto" w:fill="FFFFFF"/>
        <w:spacing w:after="240" w:line="240" w:lineRule="auto"/>
        <w:outlineLvl w:val="0"/>
        <w:rPr>
          <w:rFonts w:asciiTheme="majorBidi" w:eastAsia="Times New Roman" w:hAnsiTheme="majorBidi" w:cstheme="majorBidi"/>
          <w:b/>
          <w:bCs/>
          <w:color w:val="222222"/>
          <w:kern w:val="36"/>
          <w:sz w:val="28"/>
          <w:szCs w:val="28"/>
        </w:rPr>
      </w:pPr>
      <w:r w:rsidRPr="00D96C06">
        <w:rPr>
          <w:rFonts w:asciiTheme="majorBidi" w:eastAsia="Times New Roman" w:hAnsiTheme="majorBidi" w:cstheme="majorBidi"/>
          <w:b/>
          <w:bCs/>
          <w:color w:val="222222"/>
          <w:kern w:val="36"/>
          <w:sz w:val="28"/>
          <w:szCs w:val="28"/>
        </w:rPr>
        <w:t>A synthetic three-color scaffold for monitoring genetic regulation and noise</w:t>
      </w:r>
    </w:p>
    <w:p w14:paraId="35C66C9C" w14:textId="0F8433D7" w:rsidR="00764457" w:rsidRPr="00D96C06" w:rsidRDefault="00764457" w:rsidP="00D00FC8">
      <w:pPr>
        <w:pStyle w:val="ListParagraph"/>
        <w:numPr>
          <w:ilvl w:val="0"/>
          <w:numId w:val="2"/>
        </w:numPr>
        <w:shd w:val="clear" w:color="auto" w:fill="FFFFFF"/>
        <w:spacing w:after="240" w:line="240" w:lineRule="auto"/>
        <w:outlineLvl w:val="0"/>
        <w:rPr>
          <w:rFonts w:asciiTheme="majorBidi" w:eastAsia="Times New Roman" w:hAnsiTheme="majorBidi" w:cstheme="majorBidi"/>
          <w:b/>
          <w:bCs/>
          <w:color w:val="222222"/>
          <w:kern w:val="36"/>
          <w:sz w:val="28"/>
          <w:szCs w:val="28"/>
        </w:rPr>
      </w:pPr>
      <w:r w:rsidRPr="00D96C06">
        <w:rPr>
          <w:rFonts w:asciiTheme="majorBidi" w:eastAsia="Times New Roman" w:hAnsiTheme="majorBidi" w:cstheme="majorBidi"/>
          <w:b/>
          <w:bCs/>
          <w:color w:val="222222"/>
          <w:kern w:val="36"/>
          <w:sz w:val="28"/>
          <w:szCs w:val="28"/>
        </w:rPr>
        <w:t>Gene Regulation at the Single-Cell Level</w:t>
      </w:r>
    </w:p>
    <w:p w14:paraId="1E89BE03" w14:textId="19E3D781" w:rsidR="00764457" w:rsidRPr="00D96C06" w:rsidRDefault="00764457" w:rsidP="00D00FC8">
      <w:pPr>
        <w:pStyle w:val="ListParagraph"/>
        <w:numPr>
          <w:ilvl w:val="0"/>
          <w:numId w:val="2"/>
        </w:numPr>
        <w:shd w:val="clear" w:color="auto" w:fill="FFFFFF"/>
        <w:spacing w:after="240" w:line="240" w:lineRule="auto"/>
        <w:outlineLvl w:val="0"/>
        <w:rPr>
          <w:rFonts w:asciiTheme="majorBidi" w:eastAsia="Times New Roman" w:hAnsiTheme="majorBidi" w:cstheme="majorBidi"/>
          <w:b/>
          <w:bCs/>
          <w:color w:val="222222"/>
          <w:kern w:val="36"/>
          <w:sz w:val="28"/>
          <w:szCs w:val="28"/>
        </w:rPr>
      </w:pPr>
      <w:r w:rsidRPr="00D96C06">
        <w:rPr>
          <w:rFonts w:asciiTheme="majorBidi" w:eastAsia="Times New Roman" w:hAnsiTheme="majorBidi" w:cstheme="majorBidi"/>
          <w:b/>
          <w:bCs/>
          <w:color w:val="222222"/>
          <w:kern w:val="36"/>
          <w:sz w:val="28"/>
          <w:szCs w:val="28"/>
        </w:rPr>
        <w:t>Noise propagation in gene networks.</w:t>
      </w:r>
    </w:p>
    <w:p w14:paraId="50DF7E00" w14:textId="6890A31E" w:rsidR="00764457" w:rsidRPr="00D96C06" w:rsidRDefault="00764457" w:rsidP="00D00FC8">
      <w:pPr>
        <w:pStyle w:val="ListParagraph"/>
        <w:numPr>
          <w:ilvl w:val="0"/>
          <w:numId w:val="2"/>
        </w:numPr>
        <w:shd w:val="clear" w:color="auto" w:fill="FFFFFF"/>
        <w:spacing w:after="240" w:line="240" w:lineRule="auto"/>
        <w:outlineLvl w:val="0"/>
        <w:rPr>
          <w:rFonts w:asciiTheme="majorBidi" w:eastAsia="Times New Roman" w:hAnsiTheme="majorBidi" w:cstheme="majorBidi"/>
          <w:b/>
          <w:bCs/>
          <w:color w:val="222222"/>
          <w:kern w:val="36"/>
          <w:sz w:val="28"/>
          <w:szCs w:val="28"/>
        </w:rPr>
      </w:pPr>
      <w:r w:rsidRPr="00D96C06">
        <w:rPr>
          <w:rFonts w:asciiTheme="majorBidi" w:eastAsia="Times New Roman" w:hAnsiTheme="majorBidi" w:cstheme="majorBidi"/>
          <w:b/>
          <w:bCs/>
          <w:color w:val="222222"/>
          <w:kern w:val="36"/>
          <w:sz w:val="28"/>
          <w:szCs w:val="28"/>
        </w:rPr>
        <w:t>Attenuation of noise in ultrasensitive signaling cascades.</w:t>
      </w:r>
    </w:p>
    <w:p w14:paraId="5AD272A7" w14:textId="15417452" w:rsidR="00764457" w:rsidRPr="00D96C06" w:rsidRDefault="00444B1F" w:rsidP="00D00FC8">
      <w:pPr>
        <w:pStyle w:val="ListParagraph"/>
        <w:numPr>
          <w:ilvl w:val="0"/>
          <w:numId w:val="2"/>
        </w:numPr>
        <w:shd w:val="clear" w:color="auto" w:fill="FFFFFF"/>
        <w:spacing w:after="240" w:line="240" w:lineRule="auto"/>
        <w:outlineLvl w:val="0"/>
        <w:rPr>
          <w:rFonts w:asciiTheme="majorBidi" w:eastAsia="Times New Roman" w:hAnsiTheme="majorBidi" w:cstheme="majorBidi"/>
          <w:b/>
          <w:bCs/>
          <w:color w:val="222222"/>
          <w:kern w:val="36"/>
          <w:sz w:val="28"/>
          <w:szCs w:val="28"/>
        </w:rPr>
      </w:pPr>
      <w:r w:rsidRPr="00D96C06">
        <w:rPr>
          <w:rFonts w:asciiTheme="majorBidi" w:eastAsia="Times New Roman" w:hAnsiTheme="majorBidi" w:cstheme="majorBidi"/>
          <w:b/>
          <w:bCs/>
          <w:color w:val="222222"/>
          <w:kern w:val="36"/>
          <w:sz w:val="28"/>
          <w:szCs w:val="28"/>
        </w:rPr>
        <w:t>Regulation of noise in the expression of a single gene.</w:t>
      </w:r>
    </w:p>
    <w:p w14:paraId="54319BC2" w14:textId="0B1825D7" w:rsidR="00764457" w:rsidRPr="00D96C06" w:rsidRDefault="00444B1F" w:rsidP="00D00FC8">
      <w:pPr>
        <w:pStyle w:val="ListParagraph"/>
        <w:numPr>
          <w:ilvl w:val="0"/>
          <w:numId w:val="2"/>
        </w:numPr>
        <w:shd w:val="clear" w:color="auto" w:fill="FFFFFF"/>
        <w:spacing w:after="240" w:line="240" w:lineRule="auto"/>
        <w:outlineLvl w:val="0"/>
        <w:rPr>
          <w:rFonts w:asciiTheme="majorBidi" w:eastAsia="Times New Roman" w:hAnsiTheme="majorBidi" w:cstheme="majorBidi"/>
          <w:b/>
          <w:bCs/>
          <w:color w:val="222222"/>
          <w:kern w:val="36"/>
          <w:sz w:val="28"/>
          <w:szCs w:val="28"/>
        </w:rPr>
      </w:pPr>
      <w:r w:rsidRPr="00D96C06">
        <w:rPr>
          <w:rFonts w:asciiTheme="majorBidi" w:eastAsia="Times New Roman" w:hAnsiTheme="majorBidi" w:cstheme="majorBidi"/>
          <w:b/>
          <w:bCs/>
          <w:color w:val="222222"/>
          <w:kern w:val="36"/>
          <w:sz w:val="28"/>
          <w:szCs w:val="28"/>
        </w:rPr>
        <w:t>Intrinsic noise in gene regulatory networks.</w:t>
      </w:r>
    </w:p>
    <w:p w14:paraId="0E313EC4" w14:textId="14CD1D13" w:rsidR="00AF6E05" w:rsidRPr="00D96C06" w:rsidRDefault="00227BFB" w:rsidP="00D00FC8">
      <w:pPr>
        <w:pStyle w:val="ListParagraph"/>
        <w:shd w:val="clear" w:color="auto" w:fill="FFFFFF"/>
        <w:spacing w:after="240" w:line="240" w:lineRule="auto"/>
        <w:outlineLvl w:val="0"/>
        <w:rPr>
          <w:rFonts w:asciiTheme="majorBidi" w:hAnsiTheme="majorBidi" w:cstheme="majorBidi"/>
          <w:color w:val="201F1E"/>
          <w:sz w:val="28"/>
          <w:szCs w:val="28"/>
          <w:shd w:val="clear" w:color="auto" w:fill="FFFFFF"/>
        </w:rPr>
      </w:pPr>
      <w:r w:rsidRPr="00D96C06">
        <w:rPr>
          <w:rFonts w:asciiTheme="majorBidi" w:eastAsia="Times New Roman" w:hAnsiTheme="majorBidi" w:cstheme="majorBidi"/>
          <w:b/>
          <w:bCs/>
          <w:color w:val="222222"/>
          <w:kern w:val="36"/>
          <w:sz w:val="28"/>
          <w:szCs w:val="28"/>
        </w:rPr>
        <w:br/>
      </w:r>
      <w:r w:rsidRPr="00D96C06">
        <w:rPr>
          <w:rFonts w:asciiTheme="majorBidi" w:hAnsiTheme="majorBidi" w:cstheme="majorBidi"/>
          <w:color w:val="201F1E"/>
          <w:sz w:val="28"/>
          <w:szCs w:val="28"/>
          <w:shd w:val="clear" w:color="auto" w:fill="FFFFFF"/>
        </w:rPr>
        <w:t>Minor Concerns:</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 xml:space="preserve">In the introduction section, the main idea is hidden by too much </w:t>
      </w:r>
      <w:r w:rsidR="00444B1F" w:rsidRPr="00D96C06">
        <w:rPr>
          <w:rFonts w:asciiTheme="majorBidi" w:hAnsiTheme="majorBidi" w:cstheme="majorBidi"/>
          <w:color w:val="201F1E"/>
          <w:sz w:val="28"/>
          <w:szCs w:val="28"/>
          <w:shd w:val="clear" w:color="auto" w:fill="FFFFFF"/>
        </w:rPr>
        <w:t>information</w:t>
      </w:r>
      <w:r w:rsidRPr="00D96C06">
        <w:rPr>
          <w:rFonts w:asciiTheme="majorBidi" w:hAnsiTheme="majorBidi" w:cstheme="majorBidi"/>
          <w:color w:val="201F1E"/>
          <w:sz w:val="28"/>
          <w:szCs w:val="28"/>
          <w:shd w:val="clear" w:color="auto" w:fill="FFFFFF"/>
        </w:rPr>
        <w:t xml:space="preserve"> related to the reliability of gene circuits. This is of course an important aspect, since the main drawback in synthetic biology is the inherent noise related to the biochemical reactions. This aspect must be introduced more rapidly, in order to introduce the method that will be focused on the measurement of biological noise.</w:t>
      </w:r>
    </w:p>
    <w:p w14:paraId="12419E27" w14:textId="1BE11CCC" w:rsidR="00BA3C7F" w:rsidRPr="00D96C06" w:rsidRDefault="00AF6E05" w:rsidP="00D00FC8">
      <w:pPr>
        <w:rPr>
          <w:rFonts w:asciiTheme="majorBidi" w:hAnsiTheme="majorBidi" w:cstheme="majorBidi"/>
          <w:color w:val="201F1E"/>
          <w:sz w:val="28"/>
          <w:szCs w:val="28"/>
          <w:shd w:val="clear" w:color="auto" w:fill="FFFFFF"/>
        </w:rPr>
      </w:pPr>
      <w:r w:rsidRPr="00D96C06">
        <w:rPr>
          <w:rFonts w:asciiTheme="majorBidi" w:hAnsiTheme="majorBidi" w:cstheme="majorBidi"/>
          <w:b/>
          <w:bCs/>
          <w:color w:val="201F1E"/>
          <w:sz w:val="28"/>
          <w:szCs w:val="28"/>
        </w:rPr>
        <w:t xml:space="preserve">We agree with the referee, and we have changed the introduction. </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At the end, the authors are using a very simple GFP reporter. We would have expected a signal related to a more complex gene circuit.</w:t>
      </w:r>
    </w:p>
    <w:p w14:paraId="7A5CF370" w14:textId="67559BEE" w:rsidR="00BA3C7F" w:rsidRPr="00D96C06" w:rsidRDefault="00FC1662" w:rsidP="00D00FC8">
      <w:pPr>
        <w:rPr>
          <w:rFonts w:asciiTheme="majorBidi" w:hAnsiTheme="majorBidi" w:cstheme="majorBidi"/>
          <w:color w:val="201F1E"/>
          <w:sz w:val="28"/>
          <w:szCs w:val="28"/>
        </w:rPr>
      </w:pPr>
      <w:r w:rsidRPr="00D96C06">
        <w:rPr>
          <w:rFonts w:asciiTheme="majorBidi" w:hAnsiTheme="majorBidi" w:cstheme="majorBidi"/>
          <w:b/>
          <w:bCs/>
          <w:color w:val="201F1E"/>
          <w:sz w:val="28"/>
          <w:szCs w:val="28"/>
          <w:shd w:val="clear" w:color="auto" w:fill="FFFFFF"/>
        </w:rPr>
        <w:t>We added a complex circuit we measured</w:t>
      </w:r>
      <w:r w:rsidR="00444B1F" w:rsidRPr="00D96C06">
        <w:rPr>
          <w:rFonts w:asciiTheme="majorBidi" w:hAnsiTheme="majorBidi" w:cstheme="majorBidi"/>
          <w:b/>
          <w:bCs/>
          <w:color w:val="201F1E"/>
          <w:sz w:val="28"/>
          <w:szCs w:val="28"/>
          <w:shd w:val="clear" w:color="auto" w:fill="FFFFFF"/>
        </w:rPr>
        <w:t xml:space="preserve">; </w:t>
      </w:r>
      <w:proofErr w:type="spellStart"/>
      <w:r w:rsidR="00444B1F" w:rsidRPr="00D96C06">
        <w:rPr>
          <w:rFonts w:asciiTheme="majorBidi" w:hAnsiTheme="majorBidi" w:cstheme="majorBidi"/>
          <w:sz w:val="28"/>
          <w:szCs w:val="28"/>
        </w:rPr>
        <w:t>P</w:t>
      </w:r>
      <w:r w:rsidR="00444B1F" w:rsidRPr="00D96C06">
        <w:rPr>
          <w:rFonts w:asciiTheme="majorBidi" w:hAnsiTheme="majorBidi" w:cstheme="majorBidi"/>
          <w:sz w:val="28"/>
          <w:szCs w:val="28"/>
          <w:vertAlign w:val="subscript"/>
        </w:rPr>
        <w:t>luxR</w:t>
      </w:r>
      <w:proofErr w:type="spellEnd"/>
      <w:r w:rsidR="00444B1F" w:rsidRPr="00D96C06">
        <w:rPr>
          <w:rFonts w:asciiTheme="majorBidi" w:hAnsiTheme="majorBidi" w:cstheme="majorBidi"/>
          <w:sz w:val="28"/>
          <w:szCs w:val="28"/>
        </w:rPr>
        <w:t xml:space="preserve"> promoter which is regulated by AHL-</w:t>
      </w:r>
      <w:proofErr w:type="spellStart"/>
      <w:r w:rsidR="00444B1F" w:rsidRPr="00D96C06">
        <w:rPr>
          <w:rFonts w:asciiTheme="majorBidi" w:hAnsiTheme="majorBidi" w:cstheme="majorBidi"/>
          <w:sz w:val="28"/>
          <w:szCs w:val="28"/>
        </w:rPr>
        <w:t>LuxR</w:t>
      </w:r>
      <w:proofErr w:type="spellEnd"/>
      <w:r w:rsidR="00444B1F" w:rsidRPr="00D96C06">
        <w:rPr>
          <w:rFonts w:asciiTheme="majorBidi" w:hAnsiTheme="majorBidi" w:cstheme="majorBidi"/>
          <w:sz w:val="28"/>
          <w:szCs w:val="28"/>
        </w:rPr>
        <w:t xml:space="preserve"> complex actives the production of </w:t>
      </w:r>
      <w:proofErr w:type="spellStart"/>
      <w:r w:rsidR="00444B1F" w:rsidRPr="00D96C06">
        <w:rPr>
          <w:rFonts w:asciiTheme="majorBidi" w:hAnsiTheme="majorBidi" w:cstheme="majorBidi"/>
          <w:sz w:val="28"/>
          <w:szCs w:val="28"/>
        </w:rPr>
        <w:t>LuxR</w:t>
      </w:r>
      <w:proofErr w:type="spellEnd"/>
      <w:r w:rsidR="00444B1F" w:rsidRPr="00D96C06">
        <w:rPr>
          <w:rFonts w:asciiTheme="majorBidi" w:hAnsiTheme="majorBidi" w:cstheme="majorBidi"/>
          <w:sz w:val="28"/>
          <w:szCs w:val="28"/>
        </w:rPr>
        <w:t xml:space="preserve"> and </w:t>
      </w:r>
      <w:proofErr w:type="spellStart"/>
      <w:r w:rsidR="00444B1F" w:rsidRPr="00D96C06">
        <w:rPr>
          <w:rFonts w:asciiTheme="majorBidi" w:hAnsiTheme="majorBidi" w:cstheme="majorBidi"/>
          <w:i/>
          <w:iCs/>
          <w:sz w:val="28"/>
          <w:szCs w:val="28"/>
        </w:rPr>
        <w:t>sf</w:t>
      </w:r>
      <w:r w:rsidR="00444B1F" w:rsidRPr="00D96C06">
        <w:rPr>
          <w:rFonts w:asciiTheme="majorBidi" w:hAnsiTheme="majorBidi" w:cstheme="majorBidi"/>
          <w:sz w:val="28"/>
          <w:szCs w:val="28"/>
        </w:rPr>
        <w:t>GFP</w:t>
      </w:r>
      <w:proofErr w:type="spellEnd"/>
      <w:r w:rsidR="00444B1F" w:rsidRPr="00D96C06">
        <w:rPr>
          <w:rFonts w:asciiTheme="majorBidi" w:hAnsiTheme="majorBidi" w:cstheme="majorBidi"/>
          <w:sz w:val="28"/>
          <w:szCs w:val="28"/>
        </w:rPr>
        <w:t>-AAV.</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 xml:space="preserve">The method relies on </w:t>
      </w:r>
      <w:proofErr w:type="spellStart"/>
      <w:r w:rsidR="00227BFB" w:rsidRPr="00D96C06">
        <w:rPr>
          <w:rFonts w:asciiTheme="majorBidi" w:hAnsiTheme="majorBidi" w:cstheme="majorBidi"/>
          <w:color w:val="201F1E"/>
          <w:sz w:val="28"/>
          <w:szCs w:val="28"/>
          <w:shd w:val="clear" w:color="auto" w:fill="FFFFFF"/>
        </w:rPr>
        <w:t>Matlab</w:t>
      </w:r>
      <w:proofErr w:type="spellEnd"/>
      <w:r w:rsidR="00227BFB" w:rsidRPr="00D96C06">
        <w:rPr>
          <w:rFonts w:asciiTheme="majorBidi" w:hAnsiTheme="majorBidi" w:cstheme="majorBidi"/>
          <w:color w:val="201F1E"/>
          <w:sz w:val="28"/>
          <w:szCs w:val="28"/>
          <w:shd w:val="clear" w:color="auto" w:fill="FFFFFF"/>
        </w:rPr>
        <w:t xml:space="preserve"> for the image analysis step. Why not an open source alternative, such as ImageJ (or Fiji) which is widely used among the scientific community.</w:t>
      </w:r>
      <w:r w:rsidR="00227BFB" w:rsidRPr="00D96C06">
        <w:rPr>
          <w:rFonts w:asciiTheme="majorBidi" w:hAnsiTheme="majorBidi" w:cstheme="majorBidi"/>
          <w:color w:val="201F1E"/>
          <w:sz w:val="28"/>
          <w:szCs w:val="28"/>
        </w:rPr>
        <w:br/>
      </w:r>
    </w:p>
    <w:p w14:paraId="5AF41582" w14:textId="28F71C1D" w:rsidR="00BA3C7F" w:rsidRPr="00D96C06" w:rsidRDefault="00FC1662"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lastRenderedPageBreak/>
        <w:t>Using</w:t>
      </w:r>
      <w:r w:rsidR="00BA3C7F" w:rsidRPr="00D96C06">
        <w:rPr>
          <w:rFonts w:asciiTheme="majorBidi" w:hAnsiTheme="majorBidi" w:cstheme="majorBidi"/>
          <w:b/>
          <w:bCs/>
          <w:color w:val="201F1E"/>
          <w:sz w:val="28"/>
          <w:szCs w:val="28"/>
        </w:rPr>
        <w:t xml:space="preserve"> </w:t>
      </w:r>
      <w:proofErr w:type="spellStart"/>
      <w:r w:rsidR="00BA3C7F" w:rsidRPr="00D96C06">
        <w:rPr>
          <w:rFonts w:asciiTheme="majorBidi" w:hAnsiTheme="majorBidi" w:cstheme="majorBidi"/>
          <w:b/>
          <w:bCs/>
          <w:color w:val="201F1E"/>
          <w:sz w:val="28"/>
          <w:szCs w:val="28"/>
        </w:rPr>
        <w:t>Matlab</w:t>
      </w:r>
      <w:proofErr w:type="spellEnd"/>
      <w:r w:rsidR="00BA3C7F" w:rsidRPr="00D96C06">
        <w:rPr>
          <w:rFonts w:asciiTheme="majorBidi" w:hAnsiTheme="majorBidi" w:cstheme="majorBidi"/>
          <w:b/>
          <w:bCs/>
          <w:color w:val="201F1E"/>
          <w:sz w:val="28"/>
          <w:szCs w:val="28"/>
        </w:rPr>
        <w:t xml:space="preserve"> </w:t>
      </w:r>
      <w:r w:rsidRPr="00D96C06">
        <w:rPr>
          <w:rFonts w:asciiTheme="majorBidi" w:hAnsiTheme="majorBidi" w:cstheme="majorBidi"/>
          <w:b/>
          <w:bCs/>
          <w:color w:val="201F1E"/>
          <w:sz w:val="28"/>
          <w:szCs w:val="28"/>
        </w:rPr>
        <w:t>allows us to automate all the segmentation process, we manually monitor the result of</w:t>
      </w:r>
      <w:r w:rsidR="00D96C06">
        <w:rPr>
          <w:rFonts w:asciiTheme="majorBidi" w:hAnsiTheme="majorBidi" w:cstheme="majorBidi"/>
          <w:b/>
          <w:bCs/>
          <w:color w:val="201F1E"/>
          <w:sz w:val="28"/>
          <w:szCs w:val="28"/>
        </w:rPr>
        <w:t xml:space="preserve"> the</w:t>
      </w:r>
      <w:r w:rsidRPr="00D96C06">
        <w:rPr>
          <w:rFonts w:asciiTheme="majorBidi" w:hAnsiTheme="majorBidi" w:cstheme="majorBidi"/>
          <w:b/>
          <w:bCs/>
          <w:color w:val="201F1E"/>
          <w:sz w:val="28"/>
          <w:szCs w:val="28"/>
        </w:rPr>
        <w:t xml:space="preserve"> segmentation but users of our software are not require </w:t>
      </w:r>
      <w:proofErr w:type="gramStart"/>
      <w:r w:rsidRPr="00D96C06">
        <w:rPr>
          <w:rFonts w:asciiTheme="majorBidi" w:hAnsiTheme="majorBidi" w:cstheme="majorBidi"/>
          <w:b/>
          <w:bCs/>
          <w:color w:val="201F1E"/>
          <w:sz w:val="28"/>
          <w:szCs w:val="28"/>
        </w:rPr>
        <w:t xml:space="preserve">to </w:t>
      </w:r>
      <w:r w:rsidR="006700DA" w:rsidRPr="00D96C06">
        <w:rPr>
          <w:rFonts w:asciiTheme="majorBidi" w:hAnsiTheme="majorBidi" w:cstheme="majorBidi"/>
          <w:b/>
          <w:bCs/>
          <w:color w:val="201F1E"/>
          <w:sz w:val="28"/>
          <w:szCs w:val="28"/>
        </w:rPr>
        <w:t>manually detect</w:t>
      </w:r>
      <w:proofErr w:type="gramEnd"/>
      <w:r w:rsidR="006700DA" w:rsidRPr="00D96C06">
        <w:rPr>
          <w:rFonts w:asciiTheme="majorBidi" w:hAnsiTheme="majorBidi" w:cstheme="majorBidi"/>
          <w:b/>
          <w:bCs/>
          <w:color w:val="201F1E"/>
          <w:sz w:val="28"/>
          <w:szCs w:val="28"/>
        </w:rPr>
        <w:t xml:space="preserve"> </w:t>
      </w:r>
      <w:r w:rsidRPr="00D96C06">
        <w:rPr>
          <w:rFonts w:asciiTheme="majorBidi" w:hAnsiTheme="majorBidi" w:cstheme="majorBidi"/>
          <w:b/>
          <w:bCs/>
          <w:color w:val="201F1E"/>
          <w:sz w:val="28"/>
          <w:szCs w:val="28"/>
        </w:rPr>
        <w:t>cells</w:t>
      </w:r>
      <w:r w:rsidR="006700DA" w:rsidRPr="00D96C06">
        <w:rPr>
          <w:rFonts w:asciiTheme="majorBidi" w:hAnsiTheme="majorBidi" w:cstheme="majorBidi"/>
          <w:b/>
          <w:bCs/>
          <w:color w:val="201F1E"/>
          <w:sz w:val="28"/>
          <w:szCs w:val="28"/>
        </w:rPr>
        <w:t>.</w:t>
      </w:r>
      <w:r w:rsidRPr="00D96C06">
        <w:rPr>
          <w:rFonts w:asciiTheme="majorBidi" w:hAnsiTheme="majorBidi" w:cstheme="majorBidi"/>
          <w:b/>
          <w:bCs/>
          <w:color w:val="201F1E"/>
          <w:sz w:val="28"/>
          <w:szCs w:val="28"/>
        </w:rPr>
        <w:t xml:space="preserve"> ImageJ</w:t>
      </w:r>
      <w:r w:rsidR="006700DA" w:rsidRPr="00D96C06">
        <w:rPr>
          <w:rFonts w:asciiTheme="majorBidi" w:hAnsiTheme="majorBidi" w:cstheme="majorBidi"/>
          <w:b/>
          <w:bCs/>
          <w:color w:val="201F1E"/>
          <w:sz w:val="28"/>
          <w:szCs w:val="28"/>
        </w:rPr>
        <w:t xml:space="preserve"> requires the user to mark all cells that will be investigated</w:t>
      </w:r>
      <w:r w:rsidRPr="00D96C06">
        <w:rPr>
          <w:rFonts w:asciiTheme="majorBidi" w:hAnsiTheme="majorBidi" w:cstheme="majorBidi"/>
          <w:b/>
          <w:bCs/>
          <w:color w:val="201F1E"/>
          <w:sz w:val="28"/>
          <w:szCs w:val="28"/>
        </w:rPr>
        <w:t xml:space="preserve">, we </w:t>
      </w:r>
      <w:r w:rsidR="006700DA" w:rsidRPr="00D96C06">
        <w:rPr>
          <w:rFonts w:asciiTheme="majorBidi" w:hAnsiTheme="majorBidi" w:cstheme="majorBidi"/>
          <w:b/>
          <w:bCs/>
          <w:color w:val="201F1E"/>
          <w:sz w:val="28"/>
          <w:szCs w:val="28"/>
        </w:rPr>
        <w:t>clarified</w:t>
      </w:r>
      <w:r w:rsidRPr="00D96C06">
        <w:rPr>
          <w:rFonts w:asciiTheme="majorBidi" w:hAnsiTheme="majorBidi" w:cstheme="majorBidi"/>
          <w:b/>
          <w:bCs/>
          <w:color w:val="201F1E"/>
          <w:sz w:val="28"/>
          <w:szCs w:val="28"/>
        </w:rPr>
        <w:t xml:space="preserve"> this important comment</w:t>
      </w:r>
      <w:r w:rsidR="006700DA" w:rsidRPr="00D96C06">
        <w:rPr>
          <w:rFonts w:asciiTheme="majorBidi" w:hAnsiTheme="majorBidi" w:cstheme="majorBidi"/>
          <w:b/>
          <w:bCs/>
          <w:color w:val="201F1E"/>
          <w:sz w:val="28"/>
          <w:szCs w:val="28"/>
        </w:rPr>
        <w:t xml:space="preserve"> in our article</w:t>
      </w:r>
      <w:r w:rsidRPr="00D96C06">
        <w:rPr>
          <w:rFonts w:asciiTheme="majorBidi" w:hAnsiTheme="majorBidi" w:cstheme="majorBidi"/>
          <w:b/>
          <w:bCs/>
          <w:color w:val="201F1E"/>
          <w:sz w:val="28"/>
          <w:szCs w:val="28"/>
        </w:rPr>
        <w:t>.</w:t>
      </w:r>
    </w:p>
    <w:p w14:paraId="60EA05F3" w14:textId="41C72CC3" w:rsidR="00483D06" w:rsidRPr="00D96C06" w:rsidRDefault="00227BFB" w:rsidP="00D00FC8">
      <w:pPr>
        <w:spacing w:line="276" w:lineRule="auto"/>
        <w:rPr>
          <w:rFonts w:asciiTheme="majorBidi" w:hAnsiTheme="majorBidi" w:cstheme="majorBidi"/>
          <w:b/>
          <w:bCs/>
          <w:color w:val="000000"/>
          <w:sz w:val="28"/>
          <w:szCs w:val="28"/>
        </w:rPr>
      </w:pPr>
      <w:r w:rsidRPr="00D96C06">
        <w:rPr>
          <w:rFonts w:asciiTheme="majorBidi" w:hAnsiTheme="majorBidi" w:cstheme="majorBidi"/>
          <w:color w:val="201F1E"/>
          <w:sz w:val="28"/>
          <w:szCs w:val="28"/>
        </w:rPr>
        <w:br/>
      </w:r>
      <w:r w:rsidR="006700DA" w:rsidRPr="00D96C06">
        <w:rPr>
          <w:rFonts w:asciiTheme="majorBidi" w:hAnsiTheme="majorBidi" w:cstheme="majorBidi"/>
          <w:color w:val="201F1E"/>
          <w:sz w:val="28"/>
          <w:szCs w:val="28"/>
          <w:shd w:val="clear" w:color="auto" w:fill="FFFFFF"/>
        </w:rPr>
        <w:br/>
      </w:r>
      <w:r w:rsidR="006700DA" w:rsidRPr="00D96C06">
        <w:rPr>
          <w:rFonts w:asciiTheme="majorBidi" w:hAnsiTheme="majorBidi" w:cstheme="majorBidi"/>
          <w:color w:val="201F1E"/>
          <w:sz w:val="28"/>
          <w:szCs w:val="28"/>
          <w:shd w:val="clear" w:color="auto" w:fill="FFFFFF"/>
        </w:rPr>
        <w:br/>
      </w:r>
      <w:r w:rsidRPr="00D96C06">
        <w:rPr>
          <w:rFonts w:asciiTheme="majorBidi" w:hAnsiTheme="majorBidi" w:cstheme="majorBidi"/>
          <w:color w:val="201F1E"/>
          <w:sz w:val="28"/>
          <w:szCs w:val="28"/>
          <w:shd w:val="clear" w:color="auto" w:fill="FFFFFF"/>
        </w:rPr>
        <w:t>There are many sentences that are very difficult to understand (or that are incomplete), e.g. L49, L592…</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00483D06" w:rsidRPr="00D96C06">
        <w:rPr>
          <w:rFonts w:asciiTheme="majorBidi" w:hAnsiTheme="majorBidi" w:cstheme="majorBidi"/>
          <w:b/>
          <w:bCs/>
          <w:color w:val="000000"/>
          <w:sz w:val="28"/>
          <w:szCs w:val="28"/>
        </w:rPr>
        <w:t>The manuscript has been revised by ourselves and a scientific writing editor and we hope you will agree that the language is of a sufficient standard for publication.</w:t>
      </w:r>
    </w:p>
    <w:p w14:paraId="0CF3206F" w14:textId="77777777" w:rsidR="00483D06" w:rsidRPr="00D96C06" w:rsidRDefault="00227BFB"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p>
    <w:p w14:paraId="662FFE0A" w14:textId="77777777" w:rsidR="00483D06" w:rsidRPr="00D96C06" w:rsidRDefault="00483D06" w:rsidP="00D00FC8">
      <w:pPr>
        <w:rPr>
          <w:rFonts w:asciiTheme="majorBidi" w:hAnsiTheme="majorBidi" w:cstheme="majorBidi"/>
          <w:color w:val="201F1E"/>
          <w:sz w:val="28"/>
          <w:szCs w:val="28"/>
          <w:shd w:val="clear" w:color="auto" w:fill="FFFFFF"/>
        </w:rPr>
      </w:pPr>
    </w:p>
    <w:p w14:paraId="5A31BCEB" w14:textId="77777777" w:rsidR="000D202F" w:rsidRPr="00D96C06" w:rsidRDefault="00227BFB"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shd w:val="clear" w:color="auto" w:fill="FFFFFF"/>
        </w:rPr>
        <w:t>Reviewer #2:</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Manuscript Summary:</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This manuscript provides a protocol to monitor cell growth and division as well as changes in gene expression via bright field imaging and fluorescence imaging of live E. coli cells, respectively, over a period of hours. The authors demonstrated an application of the protocol for measuring biological noise in synthetic gene circuit in E. coli cells.</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Major Concern:</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The major concern is clarity and lack of details.</w:t>
      </w:r>
    </w:p>
    <w:p w14:paraId="2D941C3E" w14:textId="7D37D404" w:rsidR="006700DA" w:rsidRPr="00D96C06" w:rsidRDefault="006700DA"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t>We appreciate the referee comment and we adjusted and rewritten our protocol to clear all the details, we presented it to some colleagues and hope it is sufficiently clear with video steps</w:t>
      </w:r>
    </w:p>
    <w:p w14:paraId="412963CE" w14:textId="260C2F19" w:rsidR="001F3DC8" w:rsidRPr="00D96C06" w:rsidRDefault="00227BFB"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 xml:space="preserve">Time-lapse fluorescence microscopy of live E. coli cells </w:t>
      </w:r>
      <w:proofErr w:type="gramStart"/>
      <w:r w:rsidRPr="00D96C06">
        <w:rPr>
          <w:rFonts w:asciiTheme="majorBidi" w:hAnsiTheme="majorBidi" w:cstheme="majorBidi"/>
          <w:color w:val="201F1E"/>
          <w:sz w:val="28"/>
          <w:szCs w:val="28"/>
          <w:shd w:val="clear" w:color="auto" w:fill="FFFFFF"/>
        </w:rPr>
        <w:t>is well established</w:t>
      </w:r>
      <w:proofErr w:type="gramEnd"/>
      <w:r w:rsidRPr="00D96C06">
        <w:rPr>
          <w:rFonts w:asciiTheme="majorBidi" w:hAnsiTheme="majorBidi" w:cstheme="majorBidi"/>
          <w:color w:val="201F1E"/>
          <w:sz w:val="28"/>
          <w:szCs w:val="28"/>
          <w:shd w:val="clear" w:color="auto" w:fill="FFFFFF"/>
        </w:rPr>
        <w:t xml:space="preserve"> without </w:t>
      </w:r>
      <w:r w:rsidRPr="00D96C06">
        <w:rPr>
          <w:rFonts w:asciiTheme="majorBidi" w:hAnsiTheme="majorBidi" w:cstheme="majorBidi"/>
          <w:color w:val="201F1E"/>
          <w:sz w:val="28"/>
          <w:szCs w:val="28"/>
          <w:shd w:val="clear" w:color="auto" w:fill="FFFFFF"/>
        </w:rPr>
        <w:lastRenderedPageBreak/>
        <w:t>much problems. This protocol claims limitations, due to the use of antibiotics in the experiment. Why not move the gene circuit of interest on the chromosome and avoid the use of antibiotics during imaging? Why do you need to image for 12+ hours? The limitations described by authors can be avoided. If they cannot be avoided, please explain why.</w:t>
      </w:r>
    </w:p>
    <w:p w14:paraId="6BE6A6E8" w14:textId="7DDD0C24" w:rsidR="000D202F" w:rsidRPr="00D96C06" w:rsidRDefault="000D202F"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t xml:space="preserve">We added </w:t>
      </w:r>
      <w:r w:rsidR="00910E80" w:rsidRPr="00D96C06">
        <w:rPr>
          <w:rFonts w:asciiTheme="majorBidi" w:hAnsiTheme="majorBidi" w:cstheme="majorBidi"/>
          <w:b/>
          <w:bCs/>
          <w:color w:val="201F1E"/>
          <w:sz w:val="28"/>
          <w:szCs w:val="28"/>
        </w:rPr>
        <w:t>the following</w:t>
      </w:r>
      <w:r w:rsidRPr="00D96C06">
        <w:rPr>
          <w:rFonts w:asciiTheme="majorBidi" w:hAnsiTheme="majorBidi" w:cstheme="majorBidi"/>
          <w:b/>
          <w:bCs/>
          <w:color w:val="201F1E"/>
          <w:sz w:val="28"/>
          <w:szCs w:val="28"/>
        </w:rPr>
        <w:t xml:space="preserve"> sentence </w:t>
      </w:r>
      <w:r w:rsidR="00910E80" w:rsidRPr="00D96C06">
        <w:rPr>
          <w:rFonts w:asciiTheme="majorBidi" w:hAnsiTheme="majorBidi" w:cstheme="majorBidi"/>
          <w:b/>
          <w:bCs/>
          <w:color w:val="201F1E"/>
          <w:sz w:val="28"/>
          <w:szCs w:val="28"/>
        </w:rPr>
        <w:t>to</w:t>
      </w:r>
      <w:r w:rsidRPr="00D96C06">
        <w:rPr>
          <w:rFonts w:asciiTheme="majorBidi" w:hAnsiTheme="majorBidi" w:cstheme="majorBidi"/>
          <w:b/>
          <w:bCs/>
          <w:color w:val="201F1E"/>
          <w:sz w:val="28"/>
          <w:szCs w:val="28"/>
        </w:rPr>
        <w:t xml:space="preserve"> explain the need of using antibiotics. </w:t>
      </w:r>
    </w:p>
    <w:p w14:paraId="0A9E00A7" w14:textId="4EEDE174" w:rsidR="000D202F" w:rsidRPr="00D96C06" w:rsidRDefault="000D202F"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t xml:space="preserve">“Since the process of building </w:t>
      </w:r>
      <w:proofErr w:type="gramStart"/>
      <w:r w:rsidRPr="00D96C06">
        <w:rPr>
          <w:rFonts w:asciiTheme="majorBidi" w:hAnsiTheme="majorBidi" w:cstheme="majorBidi"/>
          <w:b/>
          <w:bCs/>
          <w:color w:val="201F1E"/>
          <w:sz w:val="28"/>
          <w:szCs w:val="28"/>
        </w:rPr>
        <w:t>a large genetic circuits</w:t>
      </w:r>
      <w:proofErr w:type="gramEnd"/>
      <w:r w:rsidRPr="00D96C06">
        <w:rPr>
          <w:rFonts w:asciiTheme="majorBidi" w:hAnsiTheme="majorBidi" w:cstheme="majorBidi"/>
          <w:b/>
          <w:bCs/>
          <w:color w:val="201F1E"/>
          <w:sz w:val="28"/>
          <w:szCs w:val="28"/>
        </w:rPr>
        <w:t xml:space="preserve"> requires </w:t>
      </w:r>
      <w:r w:rsidR="00910E80" w:rsidRPr="00D96C06">
        <w:rPr>
          <w:rFonts w:asciiTheme="majorBidi" w:hAnsiTheme="majorBidi" w:cstheme="majorBidi"/>
          <w:b/>
          <w:bCs/>
          <w:color w:val="201F1E"/>
          <w:sz w:val="28"/>
          <w:szCs w:val="28"/>
        </w:rPr>
        <w:t>assembly of</w:t>
      </w:r>
      <w:r w:rsidRPr="00D96C06">
        <w:rPr>
          <w:rFonts w:asciiTheme="majorBidi" w:hAnsiTheme="majorBidi" w:cstheme="majorBidi"/>
          <w:b/>
          <w:bCs/>
          <w:color w:val="201F1E"/>
          <w:sz w:val="28"/>
          <w:szCs w:val="28"/>
        </w:rPr>
        <w:t xml:space="preserve"> many DNA parts is challenging, circuit components are often distributed between multiple plasmids at different copy numbers. Such process requires the use of several antibiotics”</w:t>
      </w:r>
    </w:p>
    <w:p w14:paraId="6A8BCF92" w14:textId="17C55D18" w:rsidR="000D202F" w:rsidRPr="00D96C06" w:rsidRDefault="007F5A2B"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t>Regarding the concern imaging for 12 hours, m</w:t>
      </w:r>
      <w:r w:rsidR="00D51923" w:rsidRPr="00D96C06">
        <w:rPr>
          <w:rFonts w:asciiTheme="majorBidi" w:hAnsiTheme="majorBidi" w:cstheme="majorBidi"/>
          <w:b/>
          <w:bCs/>
          <w:color w:val="201F1E"/>
          <w:sz w:val="28"/>
          <w:szCs w:val="28"/>
        </w:rPr>
        <w:t xml:space="preserve">any of the </w:t>
      </w:r>
      <w:r w:rsidR="000E3A03" w:rsidRPr="00D96C06">
        <w:rPr>
          <w:rFonts w:asciiTheme="majorBidi" w:hAnsiTheme="majorBidi" w:cstheme="majorBidi"/>
          <w:b/>
          <w:bCs/>
          <w:color w:val="201F1E"/>
          <w:sz w:val="28"/>
          <w:szCs w:val="28"/>
        </w:rPr>
        <w:t xml:space="preserve">synthetic gene </w:t>
      </w:r>
      <w:r w:rsidR="00D51923" w:rsidRPr="00D96C06">
        <w:rPr>
          <w:rFonts w:asciiTheme="majorBidi" w:hAnsiTheme="majorBidi" w:cstheme="majorBidi"/>
          <w:b/>
          <w:bCs/>
          <w:color w:val="201F1E"/>
          <w:sz w:val="28"/>
          <w:szCs w:val="28"/>
        </w:rPr>
        <w:t>circuits should dynamically operate for long time</w:t>
      </w:r>
      <w:r w:rsidR="000E3A03" w:rsidRPr="00D96C06">
        <w:rPr>
          <w:rFonts w:asciiTheme="majorBidi" w:hAnsiTheme="majorBidi" w:cstheme="majorBidi"/>
          <w:b/>
          <w:bCs/>
          <w:color w:val="201F1E"/>
          <w:sz w:val="28"/>
          <w:szCs w:val="28"/>
        </w:rPr>
        <w:t xml:space="preserve">, and therefore there is necessary to image living cells for very long time.  </w:t>
      </w:r>
    </w:p>
    <w:p w14:paraId="10A70A21" w14:textId="6B8467D1" w:rsidR="000E3A03" w:rsidRPr="00D96C06" w:rsidRDefault="00227BFB"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shd w:val="clear" w:color="auto" w:fill="FFFFFF"/>
        </w:rPr>
        <w:t>Some of the very general, well documented steps (e.g. Step 1 about making plates or media for bacteria) are described in detail, but the steps that are newly introduced in this protocol are written too briefly. For example:</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1) Figure 1: getting cell segmentation using bright field images can be novel. Related, authors may discuss more about supporting figure 2-4.</w:t>
      </w:r>
    </w:p>
    <w:p w14:paraId="733C51A7" w14:textId="319F44BE" w:rsidR="000E3A03" w:rsidRPr="00D96C06" w:rsidRDefault="000E3A03" w:rsidP="00D00FC8">
      <w:pPr>
        <w:rPr>
          <w:rFonts w:asciiTheme="majorBidi" w:hAnsiTheme="majorBidi" w:cstheme="majorBidi"/>
          <w:b/>
          <w:bCs/>
          <w:color w:val="201F1E"/>
          <w:sz w:val="28"/>
          <w:szCs w:val="28"/>
          <w:shd w:val="clear" w:color="auto" w:fill="FFFFFF"/>
        </w:rPr>
      </w:pPr>
      <w:r w:rsidRPr="00D96C06">
        <w:rPr>
          <w:rFonts w:asciiTheme="majorBidi" w:hAnsiTheme="majorBidi" w:cstheme="majorBidi"/>
          <w:b/>
          <w:bCs/>
          <w:color w:val="201F1E"/>
          <w:sz w:val="28"/>
          <w:szCs w:val="28"/>
          <w:shd w:val="clear" w:color="auto" w:fill="FFFFFF"/>
        </w:rPr>
        <w:t xml:space="preserve">We thank the referee for his comment and we added a paragraph that explain this </w:t>
      </w:r>
      <w:proofErr w:type="gramStart"/>
      <w:r w:rsidRPr="00D96C06">
        <w:rPr>
          <w:rFonts w:asciiTheme="majorBidi" w:hAnsiTheme="majorBidi" w:cstheme="majorBidi"/>
          <w:b/>
          <w:bCs/>
          <w:color w:val="201F1E"/>
          <w:sz w:val="28"/>
          <w:szCs w:val="28"/>
          <w:shd w:val="clear" w:color="auto" w:fill="FFFFFF"/>
        </w:rPr>
        <w:t>step</w:t>
      </w:r>
      <w:r w:rsidR="00E474CA" w:rsidRPr="00D96C06">
        <w:rPr>
          <w:rFonts w:asciiTheme="majorBidi" w:hAnsiTheme="majorBidi" w:cstheme="majorBidi"/>
          <w:b/>
          <w:bCs/>
          <w:color w:val="201F1E"/>
          <w:sz w:val="28"/>
          <w:szCs w:val="28"/>
          <w:shd w:val="clear" w:color="auto" w:fill="FFFFFF"/>
        </w:rPr>
        <w:t xml:space="preserve"> </w:t>
      </w:r>
      <w:r w:rsidR="00910E80" w:rsidRPr="00D96C06">
        <w:rPr>
          <w:rFonts w:asciiTheme="majorBidi" w:hAnsiTheme="majorBidi" w:cstheme="majorBidi"/>
          <w:b/>
          <w:bCs/>
          <w:color w:val="201F1E"/>
          <w:sz w:val="28"/>
          <w:szCs w:val="28"/>
          <w:shd w:val="clear" w:color="auto" w:fill="FFFFFF"/>
        </w:rPr>
        <w:t>which</w:t>
      </w:r>
      <w:proofErr w:type="gramEnd"/>
      <w:r w:rsidR="00910E80" w:rsidRPr="00D96C06">
        <w:rPr>
          <w:rFonts w:asciiTheme="majorBidi" w:hAnsiTheme="majorBidi" w:cstheme="majorBidi"/>
          <w:b/>
          <w:bCs/>
          <w:color w:val="201F1E"/>
          <w:sz w:val="28"/>
          <w:szCs w:val="28"/>
          <w:shd w:val="clear" w:color="auto" w:fill="FFFFFF"/>
        </w:rPr>
        <w:t xml:space="preserve"> </w:t>
      </w:r>
      <w:r w:rsidR="00E474CA" w:rsidRPr="00D96C06">
        <w:rPr>
          <w:rFonts w:asciiTheme="majorBidi" w:hAnsiTheme="majorBidi" w:cstheme="majorBidi"/>
          <w:b/>
          <w:bCs/>
          <w:color w:val="201F1E"/>
          <w:sz w:val="28"/>
          <w:szCs w:val="28"/>
          <w:shd w:val="clear" w:color="auto" w:fill="FFFFFF"/>
        </w:rPr>
        <w:t>can be found in supplementary materials</w:t>
      </w:r>
      <w:r w:rsidR="00910E80" w:rsidRPr="00D96C06">
        <w:rPr>
          <w:rFonts w:asciiTheme="majorBidi" w:hAnsiTheme="majorBidi" w:cstheme="majorBidi"/>
          <w:b/>
          <w:bCs/>
          <w:color w:val="201F1E"/>
          <w:sz w:val="28"/>
          <w:szCs w:val="28"/>
          <w:shd w:val="clear" w:color="auto" w:fill="FFFFFF"/>
        </w:rPr>
        <w:t>.</w:t>
      </w:r>
    </w:p>
    <w:p w14:paraId="6C156050" w14:textId="67E317B0" w:rsidR="005D5CE7" w:rsidRPr="00D96C06" w:rsidRDefault="00227BFB" w:rsidP="00D00FC8">
      <w:pPr>
        <w:rPr>
          <w:rFonts w:asciiTheme="majorBidi" w:hAnsiTheme="majorBidi" w:cstheme="majorBidi"/>
          <w:b/>
          <w:bCs/>
          <w:color w:val="201F1E"/>
          <w:sz w:val="28"/>
          <w:szCs w:val="28"/>
          <w:shd w:val="clear" w:color="auto" w:fill="FFFFFF"/>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 xml:space="preserve">2) Figure 9,10,11: The </w:t>
      </w:r>
      <w:proofErr w:type="spellStart"/>
      <w:r w:rsidRPr="00D96C06">
        <w:rPr>
          <w:rFonts w:asciiTheme="majorBidi" w:hAnsiTheme="majorBidi" w:cstheme="majorBidi"/>
          <w:color w:val="201F1E"/>
          <w:sz w:val="28"/>
          <w:szCs w:val="28"/>
          <w:shd w:val="clear" w:color="auto" w:fill="FFFFFF"/>
        </w:rPr>
        <w:t>SnR</w:t>
      </w:r>
      <w:proofErr w:type="spellEnd"/>
      <w:r w:rsidRPr="00D96C06">
        <w:rPr>
          <w:rFonts w:asciiTheme="majorBidi" w:hAnsiTheme="majorBidi" w:cstheme="majorBidi"/>
          <w:color w:val="201F1E"/>
          <w:sz w:val="28"/>
          <w:szCs w:val="28"/>
          <w:shd w:val="clear" w:color="auto" w:fill="FFFFFF"/>
        </w:rPr>
        <w:t xml:space="preserve"> analysis is novel and should be explained more clearly. Is </w:t>
      </w:r>
      <w:proofErr w:type="spellStart"/>
      <w:r w:rsidRPr="00D96C06">
        <w:rPr>
          <w:rFonts w:asciiTheme="majorBidi" w:hAnsiTheme="majorBidi" w:cstheme="majorBidi"/>
          <w:color w:val="201F1E"/>
          <w:sz w:val="28"/>
          <w:szCs w:val="28"/>
          <w:shd w:val="clear" w:color="auto" w:fill="FFFFFF"/>
        </w:rPr>
        <w:t>SnR</w:t>
      </w:r>
      <w:proofErr w:type="spellEnd"/>
      <w:r w:rsidRPr="00D96C06">
        <w:rPr>
          <w:rFonts w:asciiTheme="majorBidi" w:hAnsiTheme="majorBidi" w:cstheme="majorBidi"/>
          <w:color w:val="201F1E"/>
          <w:sz w:val="28"/>
          <w:szCs w:val="28"/>
          <w:shd w:val="clear" w:color="auto" w:fill="FFFFFF"/>
        </w:rPr>
        <w:t xml:space="preserve"> calculated for each cell? If so, is S fluorescence per pixel and R standard deviation of fluorescence among pixels?</w:t>
      </w:r>
      <w:r w:rsidRPr="00D96C06">
        <w:rPr>
          <w:rFonts w:asciiTheme="majorBidi" w:hAnsiTheme="majorBidi" w:cstheme="majorBidi"/>
          <w:color w:val="201F1E"/>
          <w:sz w:val="28"/>
          <w:szCs w:val="28"/>
        </w:rPr>
        <w:br/>
      </w:r>
      <w:r w:rsidR="005D5CE7" w:rsidRPr="00D96C06">
        <w:rPr>
          <w:rFonts w:asciiTheme="majorBidi" w:hAnsiTheme="majorBidi" w:cstheme="majorBidi"/>
          <w:b/>
          <w:bCs/>
          <w:color w:val="201F1E"/>
          <w:sz w:val="28"/>
          <w:szCs w:val="28"/>
          <w:shd w:val="clear" w:color="auto" w:fill="FFFFFF"/>
        </w:rPr>
        <w:t>We thank the referee for his comment and we added a paragraph and equation that explain SNR</w:t>
      </w:r>
      <w:r w:rsidR="00910E80" w:rsidRPr="00D96C06">
        <w:rPr>
          <w:rFonts w:asciiTheme="majorBidi" w:hAnsiTheme="majorBidi" w:cstheme="majorBidi"/>
          <w:b/>
          <w:bCs/>
          <w:color w:val="201F1E"/>
          <w:sz w:val="28"/>
          <w:szCs w:val="28"/>
          <w:shd w:val="clear" w:color="auto" w:fill="FFFFFF"/>
        </w:rPr>
        <w:t xml:space="preserve">, it is calculated per cell, not per pixel. Each area range represent </w:t>
      </w:r>
      <w:proofErr w:type="spellStart"/>
      <w:r w:rsidR="00910E80" w:rsidRPr="00D96C06">
        <w:rPr>
          <w:rFonts w:asciiTheme="majorBidi" w:hAnsiTheme="majorBidi" w:cstheme="majorBidi"/>
          <w:b/>
          <w:bCs/>
          <w:color w:val="201F1E"/>
          <w:sz w:val="28"/>
          <w:szCs w:val="28"/>
          <w:shd w:val="clear" w:color="auto" w:fill="FFFFFF"/>
        </w:rPr>
        <w:t>e.coli</w:t>
      </w:r>
      <w:proofErr w:type="spellEnd"/>
      <w:r w:rsidR="00910E80" w:rsidRPr="00D96C06">
        <w:rPr>
          <w:rFonts w:asciiTheme="majorBidi" w:hAnsiTheme="majorBidi" w:cstheme="majorBidi"/>
          <w:b/>
          <w:bCs/>
          <w:color w:val="201F1E"/>
          <w:sz w:val="28"/>
          <w:szCs w:val="28"/>
          <w:shd w:val="clear" w:color="auto" w:fill="FFFFFF"/>
        </w:rPr>
        <w:t xml:space="preserve"> stage in division, the signal is extracted for each cell segmented in this range, the STD is calculated and then the mean signal for the area range is divide by the STD of the area range to acquire SNR for this range. We present four division ranges.</w:t>
      </w:r>
    </w:p>
    <w:p w14:paraId="397F78B6" w14:textId="413EF63F" w:rsidR="003D05E0" w:rsidRPr="00D96C06" w:rsidRDefault="00227BFB" w:rsidP="00D00FC8">
      <w:pPr>
        <w:rPr>
          <w:rFonts w:asciiTheme="majorBidi" w:hAnsiTheme="majorBidi" w:cstheme="majorBidi"/>
          <w:b/>
          <w:bCs/>
          <w:color w:val="201F1E"/>
          <w:sz w:val="28"/>
          <w:szCs w:val="28"/>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Minor concern:</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lastRenderedPageBreak/>
        <w:t>Introduction is written too broad. It is also not clear whether there are other available methods and how this protocol compares with those. What are the advantages and limitations? The overall concept and overview of the protocol need to be clearly stated in the introduction.</w:t>
      </w:r>
      <w:r w:rsidRPr="00D96C06">
        <w:rPr>
          <w:rFonts w:asciiTheme="majorBidi" w:hAnsiTheme="majorBidi" w:cstheme="majorBidi"/>
          <w:color w:val="201F1E"/>
          <w:sz w:val="28"/>
          <w:szCs w:val="28"/>
        </w:rPr>
        <w:br/>
      </w:r>
      <w:r w:rsidR="003D05E0" w:rsidRPr="00D96C06">
        <w:rPr>
          <w:rFonts w:asciiTheme="majorBidi" w:hAnsiTheme="majorBidi" w:cstheme="majorBidi"/>
          <w:b/>
          <w:bCs/>
          <w:color w:val="201F1E"/>
          <w:sz w:val="28"/>
          <w:szCs w:val="28"/>
        </w:rPr>
        <w:t>We worked on the introduction, changed the flow</w:t>
      </w:r>
      <w:r w:rsidR="00B26449" w:rsidRPr="00D96C06">
        <w:rPr>
          <w:rFonts w:asciiTheme="majorBidi" w:hAnsiTheme="majorBidi" w:cstheme="majorBidi"/>
          <w:b/>
          <w:bCs/>
          <w:color w:val="201F1E"/>
          <w:sz w:val="28"/>
          <w:szCs w:val="28"/>
        </w:rPr>
        <w:t xml:space="preserve"> and added</w:t>
      </w:r>
      <w:r w:rsidR="003D05E0" w:rsidRPr="00D96C06">
        <w:rPr>
          <w:rFonts w:asciiTheme="majorBidi" w:hAnsiTheme="majorBidi" w:cstheme="majorBidi"/>
          <w:b/>
          <w:bCs/>
          <w:color w:val="201F1E"/>
          <w:sz w:val="28"/>
          <w:szCs w:val="28"/>
        </w:rPr>
        <w:t xml:space="preserve"> more explanation </w:t>
      </w:r>
      <w:r w:rsidR="00B26449" w:rsidRPr="00D96C06">
        <w:rPr>
          <w:rFonts w:asciiTheme="majorBidi" w:hAnsiTheme="majorBidi" w:cstheme="majorBidi"/>
          <w:b/>
          <w:bCs/>
          <w:color w:val="201F1E"/>
          <w:sz w:val="28"/>
          <w:szCs w:val="28"/>
        </w:rPr>
        <w:t xml:space="preserve">on </w:t>
      </w:r>
      <w:r w:rsidR="003D05E0" w:rsidRPr="00D96C06">
        <w:rPr>
          <w:rFonts w:asciiTheme="majorBidi" w:hAnsiTheme="majorBidi" w:cstheme="majorBidi"/>
          <w:b/>
          <w:bCs/>
          <w:color w:val="201F1E"/>
          <w:sz w:val="28"/>
          <w:szCs w:val="28"/>
        </w:rPr>
        <w:t>how this method is related and important to synthetic gene circuits</w:t>
      </w:r>
    </w:p>
    <w:p w14:paraId="02AC4F4C" w14:textId="77777777" w:rsidR="003D05E0" w:rsidRPr="00D96C06" w:rsidRDefault="00227BFB"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Method lacks a big picture, or the overview of the step 1-2-3-4-5.</w:t>
      </w:r>
    </w:p>
    <w:p w14:paraId="654A22E5" w14:textId="17E4EE23" w:rsidR="00E62E12" w:rsidRPr="00D96C06" w:rsidRDefault="00FC1662" w:rsidP="00D00FC8">
      <w:pPr>
        <w:rPr>
          <w:rFonts w:asciiTheme="majorBidi" w:hAnsiTheme="majorBidi" w:cstheme="majorBidi"/>
          <w:color w:val="201F1E"/>
          <w:sz w:val="28"/>
          <w:szCs w:val="28"/>
        </w:rPr>
      </w:pPr>
      <w:r w:rsidRPr="00D96C06">
        <w:rPr>
          <w:rFonts w:asciiTheme="majorBidi" w:hAnsiTheme="majorBidi" w:cstheme="majorBidi"/>
          <w:b/>
          <w:bCs/>
          <w:color w:val="201F1E"/>
          <w:sz w:val="28"/>
          <w:szCs w:val="28"/>
          <w:shd w:val="clear" w:color="auto" w:fill="FFFFFF"/>
        </w:rPr>
        <w:t>We changed the flow of protocol and hope that it will be clearer with Jove video version of the protocol</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For Step 3, provide the specifics that are more informative to users.</w:t>
      </w:r>
      <w:r w:rsidR="00227BFB" w:rsidRPr="00D96C06">
        <w:rPr>
          <w:rFonts w:asciiTheme="majorBidi" w:hAnsiTheme="majorBidi" w:cstheme="majorBidi"/>
          <w:color w:val="201F1E"/>
          <w:sz w:val="28"/>
          <w:szCs w:val="28"/>
        </w:rPr>
        <w:br/>
      </w:r>
    </w:p>
    <w:p w14:paraId="10F25A4B" w14:textId="4490784D" w:rsidR="00E62E12" w:rsidRPr="00D96C06" w:rsidRDefault="00FC1662"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shd w:val="clear" w:color="auto" w:fill="FFFFFF"/>
        </w:rPr>
        <w:t>Materials can be found in Materials table as required by Jove rules</w:t>
      </w:r>
    </w:p>
    <w:p w14:paraId="345D2760" w14:textId="77777777" w:rsidR="00E62E12" w:rsidRPr="00D96C06" w:rsidRDefault="00227BFB"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Figure 8: It is not clear why the two strains have different growth rate. If the genotype of the background strain is the same, the change in gap on the plasmid won't change the growth rate significantly.</w:t>
      </w:r>
    </w:p>
    <w:p w14:paraId="2147BAB7" w14:textId="3E7D260E" w:rsidR="000977B8" w:rsidRPr="00D96C06" w:rsidRDefault="00FC1662"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shd w:val="clear" w:color="auto" w:fill="FFFFFF"/>
        </w:rPr>
        <w:t>We thank the referee for pointing this, on viewing our data we discovered this to be a mistake and corrected this.</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 xml:space="preserve">Figure 9a-b: it is not clear why the authors binned cells by their size. </w:t>
      </w:r>
      <w:proofErr w:type="gramStart"/>
      <w:r w:rsidR="00227BFB" w:rsidRPr="00D96C06">
        <w:rPr>
          <w:rFonts w:asciiTheme="majorBidi" w:hAnsiTheme="majorBidi" w:cstheme="majorBidi"/>
          <w:color w:val="201F1E"/>
          <w:sz w:val="28"/>
          <w:szCs w:val="28"/>
          <w:shd w:val="clear" w:color="auto" w:fill="FFFFFF"/>
        </w:rPr>
        <w:t>Also</w:t>
      </w:r>
      <w:proofErr w:type="gramEnd"/>
      <w:r w:rsidR="00227BFB" w:rsidRPr="00D96C06">
        <w:rPr>
          <w:rFonts w:asciiTheme="majorBidi" w:hAnsiTheme="majorBidi" w:cstheme="majorBidi"/>
          <w:color w:val="201F1E"/>
          <w:sz w:val="28"/>
          <w:szCs w:val="28"/>
          <w:shd w:val="clear" w:color="auto" w:fill="FFFFFF"/>
        </w:rPr>
        <w:t xml:space="preserve"> the cell size varies with time, so "which" size did they use for the binning? (size at the initial time point?)</w:t>
      </w:r>
      <w:r w:rsidR="00227BFB" w:rsidRPr="00D96C06">
        <w:rPr>
          <w:rFonts w:asciiTheme="majorBidi" w:hAnsiTheme="majorBidi" w:cstheme="majorBidi"/>
          <w:color w:val="201F1E"/>
          <w:sz w:val="28"/>
          <w:szCs w:val="28"/>
        </w:rPr>
        <w:br/>
      </w:r>
    </w:p>
    <w:p w14:paraId="71EE8557" w14:textId="54ECFB19" w:rsidR="00FF1BD1" w:rsidRPr="00D96C06" w:rsidRDefault="00E62E12" w:rsidP="00D00FC8">
      <w:pPr>
        <w:rPr>
          <w:rFonts w:asciiTheme="majorBidi" w:hAnsiTheme="majorBidi" w:cstheme="majorBidi"/>
          <w:color w:val="201F1E"/>
          <w:sz w:val="28"/>
          <w:szCs w:val="28"/>
          <w:shd w:val="clear" w:color="auto" w:fill="FFFFFF"/>
        </w:rPr>
      </w:pPr>
      <w:proofErr w:type="gramStart"/>
      <w:r w:rsidRPr="00D96C06">
        <w:rPr>
          <w:rFonts w:asciiTheme="majorBidi" w:hAnsiTheme="majorBidi" w:cstheme="majorBidi"/>
          <w:b/>
          <w:bCs/>
          <w:color w:val="201F1E"/>
          <w:sz w:val="28"/>
          <w:szCs w:val="28"/>
        </w:rPr>
        <w:t>This classification process is similar to what we have in flow analyzer by using gating, and should provide us the normal cells, where our data is more relevant.</w:t>
      </w:r>
      <w:proofErr w:type="gramEnd"/>
      <w:r w:rsidRPr="00D96C06">
        <w:rPr>
          <w:rFonts w:asciiTheme="majorBidi" w:hAnsiTheme="majorBidi" w:cstheme="majorBidi"/>
          <w:b/>
          <w:bCs/>
          <w:color w:val="201F1E"/>
          <w:sz w:val="28"/>
          <w:szCs w:val="28"/>
        </w:rPr>
        <w:t xml:space="preserve"> We added a paragraph that explain why we classified the cells by their size</w:t>
      </w:r>
      <w:r w:rsidR="00FC1662" w:rsidRPr="00D96C06">
        <w:rPr>
          <w:rFonts w:asciiTheme="majorBidi" w:hAnsiTheme="majorBidi" w:cstheme="majorBidi"/>
          <w:b/>
          <w:bCs/>
          <w:color w:val="201F1E"/>
          <w:sz w:val="28"/>
          <w:szCs w:val="28"/>
        </w:rPr>
        <w:t>, This method helps as to further remove artifacts which are not cells.</w:t>
      </w:r>
      <w:r w:rsidR="00E474CA" w:rsidRPr="00D96C06">
        <w:rPr>
          <w:rFonts w:asciiTheme="majorBidi" w:hAnsiTheme="majorBidi" w:cstheme="majorBidi"/>
          <w:b/>
          <w:bCs/>
          <w:color w:val="201F1E"/>
          <w:sz w:val="28"/>
          <w:szCs w:val="28"/>
        </w:rPr>
        <w:t xml:space="preserve"> We added a clarification for this.</w:t>
      </w:r>
    </w:p>
    <w:p w14:paraId="0765F56F" w14:textId="4F5E6851" w:rsidR="000977B8" w:rsidRPr="00D96C06" w:rsidRDefault="00E62E12" w:rsidP="00D00FC8">
      <w:pPr>
        <w:rPr>
          <w:rFonts w:asciiTheme="majorBidi" w:hAnsiTheme="majorBidi" w:cstheme="majorBidi"/>
          <w:b/>
          <w:bCs/>
          <w:color w:val="201F1E"/>
          <w:sz w:val="28"/>
          <w:szCs w:val="28"/>
        </w:rPr>
      </w:pPr>
      <w:r w:rsidRPr="00D96C06">
        <w:rPr>
          <w:rFonts w:asciiTheme="majorBidi" w:hAnsiTheme="majorBidi" w:cstheme="majorBidi"/>
          <w:color w:val="201F1E"/>
          <w:sz w:val="28"/>
          <w:szCs w:val="28"/>
        </w:rPr>
        <w:br/>
      </w:r>
      <w:r w:rsidR="00FF1BD1" w:rsidRPr="00D96C06">
        <w:rPr>
          <w:rFonts w:asciiTheme="majorBidi" w:hAnsiTheme="majorBidi" w:cstheme="majorBidi"/>
          <w:b/>
          <w:bCs/>
          <w:color w:val="201F1E"/>
          <w:sz w:val="28"/>
          <w:szCs w:val="28"/>
        </w:rPr>
        <w:t>“</w:t>
      </w:r>
      <w:r w:rsidR="000977B8" w:rsidRPr="00D96C06">
        <w:rPr>
          <w:rFonts w:asciiTheme="majorBidi" w:hAnsiTheme="majorBidi" w:cstheme="majorBidi"/>
          <w:b/>
          <w:bCs/>
          <w:color w:val="201F1E"/>
          <w:sz w:val="28"/>
          <w:szCs w:val="28"/>
        </w:rPr>
        <w:t xml:space="preserve">The process of classifying our data according to cell size is similar to the principles of gating in flow cytometry data analysis. </w:t>
      </w:r>
      <w:r w:rsidR="000977B8" w:rsidRPr="00D96C06">
        <w:rPr>
          <w:rFonts w:asciiTheme="majorBidi" w:hAnsiTheme="majorBidi" w:cstheme="majorBidi"/>
          <w:b/>
          <w:bCs/>
          <w:color w:val="333333"/>
          <w:spacing w:val="5"/>
          <w:sz w:val="28"/>
          <w:szCs w:val="28"/>
          <w:shd w:val="clear" w:color="auto" w:fill="FFFFFF"/>
        </w:rPr>
        <w:t>Gates are placed around populations of cells with common characteristics, usually forward scatter</w:t>
      </w:r>
      <w:r w:rsidR="00FF1BD1" w:rsidRPr="00D96C06">
        <w:rPr>
          <w:rFonts w:asciiTheme="majorBidi" w:hAnsiTheme="majorBidi" w:cstheme="majorBidi"/>
          <w:b/>
          <w:bCs/>
          <w:color w:val="333333"/>
          <w:spacing w:val="5"/>
          <w:sz w:val="28"/>
          <w:szCs w:val="28"/>
          <w:shd w:val="clear" w:color="auto" w:fill="FFFFFF"/>
        </w:rPr>
        <w:t xml:space="preserve"> </w:t>
      </w:r>
      <w:r w:rsidR="00FF1BD1" w:rsidRPr="00D96C06">
        <w:rPr>
          <w:rFonts w:asciiTheme="majorBidi" w:hAnsiTheme="majorBidi" w:cstheme="majorBidi"/>
          <w:b/>
          <w:bCs/>
          <w:color w:val="333333"/>
          <w:spacing w:val="5"/>
          <w:sz w:val="28"/>
          <w:szCs w:val="28"/>
          <w:shd w:val="clear" w:color="auto" w:fill="FFFFFF"/>
        </w:rPr>
        <w:lastRenderedPageBreak/>
        <w:t>and</w:t>
      </w:r>
      <w:r w:rsidR="000977B8" w:rsidRPr="00D96C06">
        <w:rPr>
          <w:rFonts w:asciiTheme="majorBidi" w:hAnsiTheme="majorBidi" w:cstheme="majorBidi"/>
          <w:b/>
          <w:bCs/>
          <w:color w:val="333333"/>
          <w:spacing w:val="5"/>
          <w:sz w:val="28"/>
          <w:szCs w:val="28"/>
          <w:shd w:val="clear" w:color="auto" w:fill="FFFFFF"/>
        </w:rPr>
        <w:t xml:space="preserve"> side scatter, to investigate and to quantify these populations of interest</w:t>
      </w:r>
      <w:r w:rsidR="00FF1BD1" w:rsidRPr="00D96C06">
        <w:rPr>
          <w:rFonts w:asciiTheme="majorBidi" w:hAnsiTheme="majorBidi" w:cstheme="majorBidi"/>
          <w:b/>
          <w:bCs/>
          <w:color w:val="333333"/>
          <w:spacing w:val="5"/>
          <w:sz w:val="28"/>
          <w:szCs w:val="28"/>
          <w:shd w:val="clear" w:color="auto" w:fill="FFFFFF"/>
        </w:rPr>
        <w:t>”</w:t>
      </w:r>
      <w:r w:rsidR="000977B8" w:rsidRPr="00D96C06">
        <w:rPr>
          <w:rFonts w:asciiTheme="majorBidi" w:hAnsiTheme="majorBidi" w:cstheme="majorBidi"/>
          <w:b/>
          <w:bCs/>
          <w:color w:val="333333"/>
          <w:spacing w:val="5"/>
          <w:sz w:val="28"/>
          <w:szCs w:val="28"/>
          <w:shd w:val="clear" w:color="auto" w:fill="FFFFFF"/>
        </w:rPr>
        <w:t xml:space="preserve">. </w:t>
      </w:r>
    </w:p>
    <w:p w14:paraId="66DED558" w14:textId="77777777" w:rsidR="001B7646" w:rsidRPr="00D96C06" w:rsidRDefault="00227BFB" w:rsidP="00D00FC8">
      <w:pPr>
        <w:rPr>
          <w:rFonts w:asciiTheme="majorBidi" w:hAnsiTheme="majorBidi" w:cstheme="majorBidi"/>
          <w:b/>
          <w:bCs/>
          <w:color w:val="201F1E"/>
          <w:sz w:val="28"/>
          <w:szCs w:val="28"/>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Reviewer #3:</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 xml:space="preserve">The authors provide a protocol for imaging and tracking of single E coli cells while measuring expression of fluorescent proteins. It is a very useful resource and the protocol part of the paper is clear and detailed. I found the representative data section of the manuscript more difficult to follow as illustrated by my comments below. Most importantly, I couldn't find the MATLAB code anywhere in the submission. It has to </w:t>
      </w:r>
      <w:proofErr w:type="gramStart"/>
      <w:r w:rsidRPr="00D96C06">
        <w:rPr>
          <w:rFonts w:asciiTheme="majorBidi" w:hAnsiTheme="majorBidi" w:cstheme="majorBidi"/>
          <w:color w:val="201F1E"/>
          <w:sz w:val="28"/>
          <w:szCs w:val="28"/>
          <w:shd w:val="clear" w:color="auto" w:fill="FFFFFF"/>
        </w:rPr>
        <w:t>be made</w:t>
      </w:r>
      <w:proofErr w:type="gramEnd"/>
      <w:r w:rsidRPr="00D96C06">
        <w:rPr>
          <w:rFonts w:asciiTheme="majorBidi" w:hAnsiTheme="majorBidi" w:cstheme="majorBidi"/>
          <w:color w:val="201F1E"/>
          <w:sz w:val="28"/>
          <w:szCs w:val="28"/>
          <w:shd w:val="clear" w:color="auto" w:fill="FFFFFF"/>
        </w:rPr>
        <w:t xml:space="preserve"> available at the time of publication.</w:t>
      </w:r>
      <w:r w:rsidRPr="00D96C06">
        <w:rPr>
          <w:rFonts w:asciiTheme="majorBidi" w:hAnsiTheme="majorBidi" w:cstheme="majorBidi"/>
          <w:color w:val="201F1E"/>
          <w:sz w:val="28"/>
          <w:szCs w:val="28"/>
        </w:rPr>
        <w:br/>
      </w:r>
      <w:r w:rsidR="001B7646" w:rsidRPr="00D96C06">
        <w:rPr>
          <w:rFonts w:asciiTheme="majorBidi" w:hAnsiTheme="majorBidi" w:cstheme="majorBidi"/>
          <w:b/>
          <w:bCs/>
          <w:color w:val="201F1E"/>
          <w:sz w:val="28"/>
          <w:szCs w:val="28"/>
        </w:rPr>
        <w:t xml:space="preserve">The </w:t>
      </w:r>
      <w:proofErr w:type="spellStart"/>
      <w:r w:rsidR="001B7646" w:rsidRPr="00D96C06">
        <w:rPr>
          <w:rFonts w:asciiTheme="majorBidi" w:hAnsiTheme="majorBidi" w:cstheme="majorBidi"/>
          <w:b/>
          <w:bCs/>
          <w:color w:val="201F1E"/>
          <w:sz w:val="28"/>
          <w:szCs w:val="28"/>
        </w:rPr>
        <w:t>Matlab</w:t>
      </w:r>
      <w:proofErr w:type="spellEnd"/>
      <w:r w:rsidR="001B7646" w:rsidRPr="00D96C06">
        <w:rPr>
          <w:rFonts w:asciiTheme="majorBidi" w:hAnsiTheme="majorBidi" w:cstheme="majorBidi"/>
          <w:b/>
          <w:bCs/>
          <w:color w:val="201F1E"/>
          <w:sz w:val="28"/>
          <w:szCs w:val="28"/>
        </w:rPr>
        <w:t xml:space="preserve"> files are loaded and are open source </w:t>
      </w:r>
    </w:p>
    <w:p w14:paraId="112F5143" w14:textId="2269E332" w:rsidR="001B7646" w:rsidRPr="00D96C06" w:rsidRDefault="00227BFB" w:rsidP="00D00FC8">
      <w:pPr>
        <w:rPr>
          <w:rFonts w:asciiTheme="majorBidi" w:hAnsiTheme="majorBidi" w:cstheme="majorBidi"/>
          <w:color w:val="201F1E"/>
          <w:sz w:val="28"/>
          <w:szCs w:val="28"/>
        </w:rPr>
      </w:pPr>
      <w:r w:rsidRPr="00D96C06">
        <w:rPr>
          <w:rFonts w:asciiTheme="majorBidi" w:hAnsiTheme="majorBidi" w:cstheme="majorBidi"/>
          <w:color w:val="201F1E"/>
          <w:sz w:val="28"/>
          <w:szCs w:val="28"/>
          <w:shd w:val="clear" w:color="auto" w:fill="FFFFFF"/>
        </w:rPr>
        <w:t>1) The result section is somewhat difficult to follow. For instance, Figures 6-8, 10,12-13 do not seem to be cited in the text. The authors should rework the result and discussion parts of the paper to make sure every statement is properly linked to a figure.</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For instance, but not limited to:</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 L465-467: Which figure do these statements refer to? Why is it lost in the 'Figures and Tables' section?</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 L471-472: "The data suggest…". Which data? Which figure?</w:t>
      </w: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 L479-480 and throughout the manuscript: Please define all mathematical variables in the text.</w:t>
      </w:r>
      <w:r w:rsidRPr="00D96C06">
        <w:rPr>
          <w:rFonts w:asciiTheme="majorBidi" w:hAnsiTheme="majorBidi" w:cstheme="majorBidi"/>
          <w:color w:val="201F1E"/>
          <w:sz w:val="28"/>
          <w:szCs w:val="28"/>
        </w:rPr>
        <w:br/>
      </w:r>
    </w:p>
    <w:p w14:paraId="2F8CF8CC" w14:textId="0BAF93E5" w:rsidR="001B7646" w:rsidRPr="00D96C06" w:rsidRDefault="001B7646" w:rsidP="00D00FC8">
      <w:pPr>
        <w:rPr>
          <w:rFonts w:asciiTheme="majorBidi" w:hAnsiTheme="majorBidi" w:cstheme="majorBidi"/>
          <w:b/>
          <w:bCs/>
          <w:color w:val="201F1E"/>
          <w:sz w:val="28"/>
          <w:szCs w:val="28"/>
        </w:rPr>
      </w:pPr>
      <w:r w:rsidRPr="00D96C06">
        <w:rPr>
          <w:rFonts w:asciiTheme="majorBidi" w:hAnsiTheme="majorBidi" w:cstheme="majorBidi"/>
          <w:b/>
          <w:bCs/>
          <w:color w:val="201F1E"/>
          <w:sz w:val="28"/>
          <w:szCs w:val="28"/>
        </w:rPr>
        <w:t xml:space="preserve">We thank the referee and we worked on the result section, make it more readable </w:t>
      </w:r>
    </w:p>
    <w:p w14:paraId="00A091A3" w14:textId="77777777" w:rsidR="001B7646" w:rsidRPr="00D96C06" w:rsidRDefault="00227BFB" w:rsidP="00D00FC8">
      <w:pPr>
        <w:rPr>
          <w:rFonts w:asciiTheme="majorBidi" w:hAnsiTheme="majorBidi" w:cstheme="majorBidi"/>
          <w:color w:val="201F1E"/>
          <w:sz w:val="28"/>
          <w:szCs w:val="28"/>
          <w:shd w:val="clear" w:color="auto" w:fill="FFFFFF"/>
        </w:rPr>
      </w:pPr>
      <w:r w:rsidRPr="00D96C06">
        <w:rPr>
          <w:rFonts w:asciiTheme="majorBidi" w:hAnsiTheme="majorBidi" w:cstheme="majorBidi"/>
          <w:color w:val="201F1E"/>
          <w:sz w:val="28"/>
          <w:szCs w:val="28"/>
        </w:rPr>
        <w:br/>
      </w:r>
      <w:r w:rsidRPr="00D96C06">
        <w:rPr>
          <w:rFonts w:asciiTheme="majorBidi" w:hAnsiTheme="majorBidi" w:cstheme="majorBidi"/>
          <w:color w:val="201F1E"/>
          <w:sz w:val="28"/>
          <w:szCs w:val="28"/>
          <w:shd w:val="clear" w:color="auto" w:fill="FFFFFF"/>
        </w:rPr>
        <w:t>2) What does "time per cell size" mean?</w:t>
      </w:r>
    </w:p>
    <w:p w14:paraId="0B1CC597" w14:textId="27EA7C6F" w:rsidR="001D7B52" w:rsidRPr="00D96C06" w:rsidRDefault="001B7646" w:rsidP="00D00FC8">
      <w:pPr>
        <w:rPr>
          <w:rFonts w:asciiTheme="majorBidi" w:hAnsiTheme="majorBidi" w:cstheme="majorBidi"/>
          <w:color w:val="201F1E"/>
          <w:sz w:val="28"/>
          <w:szCs w:val="28"/>
          <w:shd w:val="clear" w:color="auto" w:fill="FFFFFF"/>
        </w:rPr>
      </w:pPr>
      <w:r w:rsidRPr="00D96C06">
        <w:rPr>
          <w:rFonts w:asciiTheme="majorBidi" w:hAnsiTheme="majorBidi" w:cstheme="majorBidi"/>
          <w:b/>
          <w:bCs/>
          <w:color w:val="201F1E"/>
          <w:sz w:val="28"/>
          <w:szCs w:val="28"/>
          <w:shd w:val="clear" w:color="auto" w:fill="FFFFFF"/>
        </w:rPr>
        <w:t>We added a clarification</w:t>
      </w:r>
      <w:r w:rsidR="00E474CA" w:rsidRPr="00D96C06">
        <w:rPr>
          <w:rFonts w:asciiTheme="majorBidi" w:hAnsiTheme="majorBidi" w:cstheme="majorBidi"/>
          <w:color w:val="201F1E"/>
          <w:sz w:val="28"/>
          <w:szCs w:val="28"/>
        </w:rPr>
        <w:t xml:space="preserve">, </w:t>
      </w:r>
      <w:r w:rsidR="00E474CA" w:rsidRPr="00D96C06">
        <w:rPr>
          <w:rFonts w:asciiTheme="majorBidi" w:hAnsiTheme="majorBidi" w:cstheme="majorBidi"/>
          <w:b/>
          <w:bCs/>
          <w:color w:val="201F1E"/>
          <w:sz w:val="28"/>
          <w:szCs w:val="28"/>
        </w:rPr>
        <w:t xml:space="preserve">we show several lines as per our gating of cell area by ranges we chose for our set-up </w:t>
      </w:r>
      <w:r w:rsidR="00B26449" w:rsidRPr="00D96C06">
        <w:rPr>
          <w:rFonts w:asciiTheme="majorBidi" w:hAnsiTheme="majorBidi" w:cstheme="majorBidi"/>
          <w:b/>
          <w:bCs/>
          <w:color w:val="201F1E"/>
          <w:sz w:val="28"/>
          <w:szCs w:val="28"/>
        </w:rPr>
        <w:t>and this</w:t>
      </w:r>
      <w:r w:rsidR="00E474CA" w:rsidRPr="00D96C06">
        <w:rPr>
          <w:rFonts w:asciiTheme="majorBidi" w:hAnsiTheme="majorBidi" w:cstheme="majorBidi"/>
          <w:b/>
          <w:bCs/>
          <w:color w:val="201F1E"/>
          <w:sz w:val="28"/>
          <w:szCs w:val="28"/>
        </w:rPr>
        <w:t xml:space="preserve"> histogram represent different stages in the division cycle.</w:t>
      </w:r>
      <w:r w:rsidRPr="00D96C06">
        <w:rPr>
          <w:rFonts w:asciiTheme="majorBidi" w:hAnsiTheme="majorBidi" w:cstheme="majorBidi"/>
          <w:color w:val="201F1E"/>
          <w:sz w:val="28"/>
          <w:szCs w:val="28"/>
        </w:rPr>
        <w:t xml:space="preserve"> </w:t>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rPr>
        <w:br/>
      </w:r>
      <w:r w:rsidR="00227BFB" w:rsidRPr="00D96C06">
        <w:rPr>
          <w:rFonts w:asciiTheme="majorBidi" w:hAnsiTheme="majorBidi" w:cstheme="majorBidi"/>
          <w:color w:val="201F1E"/>
          <w:sz w:val="28"/>
          <w:szCs w:val="28"/>
          <w:shd w:val="clear" w:color="auto" w:fill="FFFFFF"/>
        </w:rPr>
        <w:t xml:space="preserve">3) 586: "…Safe to assume they all divide at the same rate…". I disagree with the authors. Cell to cell variability in growth rate is well documented and variable phototoxicity that affect growth rate can also happen (due to levels of GFP </w:t>
      </w:r>
      <w:r w:rsidR="00227BFB" w:rsidRPr="00D96C06">
        <w:rPr>
          <w:rFonts w:asciiTheme="majorBidi" w:hAnsiTheme="majorBidi" w:cstheme="majorBidi"/>
          <w:color w:val="201F1E"/>
          <w:sz w:val="28"/>
          <w:szCs w:val="28"/>
          <w:shd w:val="clear" w:color="auto" w:fill="FFFFFF"/>
        </w:rPr>
        <w:lastRenderedPageBreak/>
        <w:t>expression for instance). The author have to either back up this claim by properly referencing their data or soften it.</w:t>
      </w:r>
    </w:p>
    <w:p w14:paraId="125BDC6E" w14:textId="6601CF65" w:rsidR="00E474CA" w:rsidRPr="00D96C06" w:rsidRDefault="00E474CA" w:rsidP="00D00FC8">
      <w:pPr>
        <w:rPr>
          <w:rFonts w:asciiTheme="majorBidi" w:hAnsiTheme="majorBidi" w:cstheme="majorBidi"/>
          <w:b/>
          <w:bCs/>
          <w:sz w:val="28"/>
          <w:szCs w:val="28"/>
        </w:rPr>
      </w:pPr>
      <w:r w:rsidRPr="00D96C06">
        <w:rPr>
          <w:rFonts w:asciiTheme="majorBidi" w:hAnsiTheme="majorBidi" w:cstheme="majorBidi"/>
          <w:b/>
          <w:bCs/>
          <w:color w:val="201F1E"/>
          <w:sz w:val="28"/>
          <w:szCs w:val="28"/>
          <w:shd w:val="clear" w:color="auto" w:fill="FFFFFF"/>
        </w:rPr>
        <w:t>We have soften the claim, we have seen as can be seen in microfluidic chips that Escherichia coli micro colonies on hard subtract exhibit a synchronize behavior as oppose to Escherichia coli in liquid solution in flow analyzer. We agree this is not always true if phototoxicity is not avoided.</w:t>
      </w:r>
    </w:p>
    <w:sectPr w:rsidR="00E474CA" w:rsidRPr="00D96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15CC4"/>
    <w:multiLevelType w:val="hybridMultilevel"/>
    <w:tmpl w:val="27D67F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266BA"/>
    <w:multiLevelType w:val="hybridMultilevel"/>
    <w:tmpl w:val="69B8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FB"/>
    <w:rsid w:val="0001248D"/>
    <w:rsid w:val="00043DCE"/>
    <w:rsid w:val="000977B8"/>
    <w:rsid w:val="000D202F"/>
    <w:rsid w:val="000D3481"/>
    <w:rsid w:val="000E3A03"/>
    <w:rsid w:val="001B7646"/>
    <w:rsid w:val="001C171A"/>
    <w:rsid w:val="001D7B52"/>
    <w:rsid w:val="001F3DC8"/>
    <w:rsid w:val="001F593F"/>
    <w:rsid w:val="00227BFB"/>
    <w:rsid w:val="0023523C"/>
    <w:rsid w:val="002E2D74"/>
    <w:rsid w:val="002F6521"/>
    <w:rsid w:val="003D05E0"/>
    <w:rsid w:val="00444B1F"/>
    <w:rsid w:val="004605E9"/>
    <w:rsid w:val="00483D06"/>
    <w:rsid w:val="005D5CE7"/>
    <w:rsid w:val="00635B23"/>
    <w:rsid w:val="006700DA"/>
    <w:rsid w:val="00764457"/>
    <w:rsid w:val="007A68B8"/>
    <w:rsid w:val="007B4BA5"/>
    <w:rsid w:val="007F5A2B"/>
    <w:rsid w:val="00856DA3"/>
    <w:rsid w:val="008A2F5B"/>
    <w:rsid w:val="00910E80"/>
    <w:rsid w:val="00AF6E05"/>
    <w:rsid w:val="00B26449"/>
    <w:rsid w:val="00B560F9"/>
    <w:rsid w:val="00BA3C7F"/>
    <w:rsid w:val="00CE35B1"/>
    <w:rsid w:val="00D00FC8"/>
    <w:rsid w:val="00D12EED"/>
    <w:rsid w:val="00D51923"/>
    <w:rsid w:val="00D96C06"/>
    <w:rsid w:val="00E474CA"/>
    <w:rsid w:val="00E62E12"/>
    <w:rsid w:val="00E908E2"/>
    <w:rsid w:val="00FC1662"/>
    <w:rsid w:val="00FE2071"/>
    <w:rsid w:val="00FF1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96D5"/>
  <w15:chartTrackingRefBased/>
  <w15:docId w15:val="{82A25C09-E84E-49EE-B37D-89E6206F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20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7BFB"/>
    <w:rPr>
      <w:b/>
      <w:bCs/>
    </w:rPr>
  </w:style>
  <w:style w:type="character" w:styleId="Hyperlink">
    <w:name w:val="Hyperlink"/>
    <w:basedOn w:val="DefaultParagraphFont"/>
    <w:uiPriority w:val="99"/>
    <w:unhideWhenUsed/>
    <w:rsid w:val="001C171A"/>
    <w:rPr>
      <w:color w:val="0563C1" w:themeColor="hyperlink"/>
      <w:u w:val="single"/>
    </w:rPr>
  </w:style>
  <w:style w:type="paragraph" w:styleId="BalloonText">
    <w:name w:val="Balloon Text"/>
    <w:basedOn w:val="Normal"/>
    <w:link w:val="BalloonTextChar"/>
    <w:uiPriority w:val="99"/>
    <w:semiHidden/>
    <w:unhideWhenUsed/>
    <w:rsid w:val="001C1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71A"/>
    <w:rPr>
      <w:rFonts w:ascii="Segoe UI" w:hAnsi="Segoe UI" w:cs="Segoe UI"/>
      <w:sz w:val="18"/>
      <w:szCs w:val="18"/>
    </w:rPr>
  </w:style>
  <w:style w:type="character" w:customStyle="1" w:styleId="Heading1Char">
    <w:name w:val="Heading 1 Char"/>
    <w:basedOn w:val="DefaultParagraphFont"/>
    <w:link w:val="Heading1"/>
    <w:uiPriority w:val="9"/>
    <w:rsid w:val="00FE207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64457"/>
    <w:pPr>
      <w:ind w:left="720"/>
      <w:contextualSpacing/>
    </w:pPr>
  </w:style>
  <w:style w:type="character" w:styleId="CommentReference">
    <w:name w:val="annotation reference"/>
    <w:basedOn w:val="DefaultParagraphFont"/>
    <w:uiPriority w:val="99"/>
    <w:semiHidden/>
    <w:unhideWhenUsed/>
    <w:rsid w:val="00483D06"/>
    <w:rPr>
      <w:sz w:val="16"/>
      <w:szCs w:val="16"/>
    </w:rPr>
  </w:style>
  <w:style w:type="paragraph" w:styleId="CommentText">
    <w:name w:val="annotation text"/>
    <w:basedOn w:val="Normal"/>
    <w:link w:val="CommentTextChar"/>
    <w:uiPriority w:val="99"/>
    <w:semiHidden/>
    <w:unhideWhenUsed/>
    <w:rsid w:val="00483D06"/>
    <w:pPr>
      <w:spacing w:line="240" w:lineRule="auto"/>
    </w:pPr>
    <w:rPr>
      <w:sz w:val="20"/>
      <w:szCs w:val="20"/>
    </w:rPr>
  </w:style>
  <w:style w:type="character" w:customStyle="1" w:styleId="CommentTextChar">
    <w:name w:val="Comment Text Char"/>
    <w:basedOn w:val="DefaultParagraphFont"/>
    <w:link w:val="CommentText"/>
    <w:uiPriority w:val="99"/>
    <w:semiHidden/>
    <w:rsid w:val="00483D06"/>
    <w:rPr>
      <w:sz w:val="20"/>
      <w:szCs w:val="20"/>
    </w:rPr>
  </w:style>
  <w:style w:type="paragraph" w:styleId="CommentSubject">
    <w:name w:val="annotation subject"/>
    <w:basedOn w:val="CommentText"/>
    <w:next w:val="CommentText"/>
    <w:link w:val="CommentSubjectChar"/>
    <w:uiPriority w:val="99"/>
    <w:semiHidden/>
    <w:unhideWhenUsed/>
    <w:rsid w:val="00483D06"/>
    <w:rPr>
      <w:b/>
      <w:bCs/>
    </w:rPr>
  </w:style>
  <w:style w:type="character" w:customStyle="1" w:styleId="CommentSubjectChar">
    <w:name w:val="Comment Subject Char"/>
    <w:basedOn w:val="CommentTextChar"/>
    <w:link w:val="CommentSubject"/>
    <w:uiPriority w:val="99"/>
    <w:semiHidden/>
    <w:rsid w:val="00483D06"/>
    <w:rPr>
      <w:b/>
      <w:bCs/>
      <w:sz w:val="20"/>
      <w:szCs w:val="20"/>
    </w:rPr>
  </w:style>
  <w:style w:type="paragraph" w:styleId="Revision">
    <w:name w:val="Revision"/>
    <w:hidden/>
    <w:uiPriority w:val="99"/>
    <w:semiHidden/>
    <w:rsid w:val="00D96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31974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Ramez Daniel</dc:creator>
  <cp:keywords/>
  <dc:description/>
  <cp:lastModifiedBy>Ailie Marx</cp:lastModifiedBy>
  <cp:revision>2</cp:revision>
  <dcterms:created xsi:type="dcterms:W3CDTF">2020-03-20T09:47:00Z</dcterms:created>
  <dcterms:modified xsi:type="dcterms:W3CDTF">2020-03-20T09:47:00Z</dcterms:modified>
</cp:coreProperties>
</file>