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8C74FB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42E62">
        <w:rPr>
          <w:rFonts w:asciiTheme="minorHAnsi" w:eastAsia="Times New Roman" w:hAnsiTheme="minorHAnsi" w:cstheme="minorHAnsi"/>
          <w:b/>
          <w:szCs w:val="24"/>
        </w:rPr>
        <w:t>61290</w:t>
      </w:r>
    </w:p>
    <w:p w14:paraId="0EA072CA" w14:textId="475768F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bookmarkStart w:id="0" w:name="_GoBack"/>
      <w:bookmarkEnd w:id="0"/>
    </w:p>
    <w:p w14:paraId="0E8A9D83" w14:textId="77777777" w:rsidR="00742E62" w:rsidRDefault="004E0C5A" w:rsidP="00742E6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42E6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</w:t>
        </w:r>
        <w:r w:rsidR="00742E62">
          <w:rPr>
            <w:rStyle w:val="Hyperlink"/>
            <w:rFonts w:ascii="Arial" w:hAnsi="Arial" w:cs="Arial"/>
            <w:color w:val="1155CC"/>
            <w:sz w:val="19"/>
            <w:szCs w:val="19"/>
          </w:rPr>
          <w:t>u</w:t>
        </w:r>
        <w:r w:rsidR="00742E62">
          <w:rPr>
            <w:rStyle w:val="Hyperlink"/>
            <w:rFonts w:ascii="Arial" w:hAnsi="Arial" w:cs="Arial"/>
            <w:color w:val="1155CC"/>
            <w:sz w:val="19"/>
            <w:szCs w:val="19"/>
          </w:rPr>
          <w:t>ploader?src=18693498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76C597" w14:textId="77777777" w:rsidR="00742E62" w:rsidRPr="00C13E7C" w:rsidRDefault="004E0C5A" w:rsidP="00742E62">
      <w:pPr>
        <w:jc w:val="both"/>
        <w:rPr>
          <w:rFonts w:eastAsia="Calibri" w:cs="Calibri"/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42E62" w:rsidRPr="00C13E7C">
        <w:rPr>
          <w:rFonts w:eastAsia="Calibri" w:cs="Calibri"/>
          <w:b/>
          <w:bCs/>
          <w:sz w:val="32"/>
          <w:szCs w:val="32"/>
        </w:rPr>
        <w:t xml:space="preserve">Continuous Measurement of Biological Noise in </w:t>
      </w:r>
      <w:r w:rsidR="00742E62" w:rsidRPr="00C13E7C">
        <w:rPr>
          <w:rFonts w:eastAsia="Calibri" w:cs="Calibri"/>
          <w:b/>
          <w:bCs/>
          <w:i/>
          <w:sz w:val="32"/>
          <w:szCs w:val="32"/>
        </w:rPr>
        <w:t>Escherichia coli</w:t>
      </w:r>
      <w:r w:rsidR="00742E62" w:rsidRPr="00C13E7C">
        <w:rPr>
          <w:rFonts w:eastAsia="Calibri" w:cs="Calibri"/>
          <w:b/>
          <w:bCs/>
          <w:sz w:val="32"/>
          <w:szCs w:val="32"/>
        </w:rPr>
        <w:t xml:space="preserve"> Using Time-lapse Microscopy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60C0081" w14:textId="284138D5" w:rsidR="00742E62" w:rsidRPr="005C74C6" w:rsidRDefault="00EC3C46" w:rsidP="00742E62">
      <w:pPr>
        <w:jc w:val="both"/>
        <w:rPr>
          <w:rFonts w:eastAsia="Calibri" w:cs="Calibri"/>
          <w:b/>
          <w:bCs/>
          <w:sz w:val="28"/>
          <w:szCs w:val="28"/>
        </w:rPr>
      </w:pPr>
      <w:r w:rsidRPr="005C74C6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42E62" w:rsidRPr="005C74C6">
        <w:rPr>
          <w:rFonts w:eastAsia="Calibri" w:cs="Calibri"/>
          <w:b/>
          <w:bCs/>
          <w:sz w:val="28"/>
          <w:szCs w:val="28"/>
        </w:rPr>
        <w:t>Einel A. Chaimovitz</w:t>
      </w:r>
      <w:r w:rsidR="00742E62" w:rsidRPr="005C74C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742E62" w:rsidRPr="005C74C6">
        <w:rPr>
          <w:rFonts w:eastAsia="Calibri" w:cs="Calibri"/>
          <w:b/>
          <w:bCs/>
          <w:sz w:val="28"/>
          <w:szCs w:val="28"/>
        </w:rPr>
        <w:t>*, Evgeniy Reznik</w:t>
      </w:r>
      <w:r w:rsidR="00742E62" w:rsidRPr="005C74C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742E62" w:rsidRPr="005C74C6">
        <w:rPr>
          <w:rFonts w:eastAsia="Calibri" w:cs="Calibri"/>
          <w:b/>
          <w:bCs/>
          <w:sz w:val="28"/>
          <w:szCs w:val="28"/>
        </w:rPr>
        <w:t xml:space="preserve">*, </w:t>
      </w:r>
      <w:proofErr w:type="spellStart"/>
      <w:r w:rsidR="00742E62" w:rsidRPr="005C74C6">
        <w:rPr>
          <w:rFonts w:eastAsia="Calibri" w:cs="Calibri"/>
          <w:b/>
          <w:bCs/>
          <w:sz w:val="28"/>
          <w:szCs w:val="28"/>
        </w:rPr>
        <w:t>Mouna</w:t>
      </w:r>
      <w:proofErr w:type="spellEnd"/>
      <w:r w:rsidR="00742E62" w:rsidRPr="005C74C6">
        <w:rPr>
          <w:rFonts w:eastAsia="Calibri" w:cs="Calibri"/>
          <w:b/>
          <w:bCs/>
          <w:sz w:val="28"/>
          <w:szCs w:val="28"/>
        </w:rPr>
        <w:t xml:space="preserve"> Habib</w:t>
      </w:r>
      <w:r w:rsidR="00742E62" w:rsidRPr="005C74C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742E62" w:rsidRPr="005C74C6">
        <w:rPr>
          <w:rFonts w:eastAsia="Calibri" w:cs="Calibri"/>
          <w:b/>
          <w:bCs/>
          <w:sz w:val="28"/>
          <w:szCs w:val="28"/>
        </w:rPr>
        <w:t xml:space="preserve">, </w:t>
      </w:r>
      <w:proofErr w:type="spellStart"/>
      <w:r w:rsidR="00742E62" w:rsidRPr="005C74C6">
        <w:rPr>
          <w:rFonts w:eastAsia="Calibri" w:cs="Calibri"/>
          <w:b/>
          <w:bCs/>
          <w:sz w:val="28"/>
          <w:szCs w:val="28"/>
        </w:rPr>
        <w:t>N</w:t>
      </w:r>
      <w:r w:rsidR="002D2A79" w:rsidRPr="005C74C6">
        <w:rPr>
          <w:rFonts w:eastAsia="Calibri" w:cs="Calibri"/>
          <w:b/>
          <w:bCs/>
          <w:sz w:val="28"/>
          <w:szCs w:val="28"/>
        </w:rPr>
        <w:t>e</w:t>
      </w:r>
      <w:r w:rsidR="00742E62" w:rsidRPr="005C74C6">
        <w:rPr>
          <w:rFonts w:eastAsia="Calibri" w:cs="Calibri"/>
          <w:b/>
          <w:bCs/>
          <w:sz w:val="28"/>
          <w:szCs w:val="28"/>
        </w:rPr>
        <w:t>tanel</w:t>
      </w:r>
      <w:proofErr w:type="spellEnd"/>
      <w:r w:rsidR="00742E62" w:rsidRPr="005C74C6">
        <w:rPr>
          <w:rFonts w:eastAsia="Calibri" w:cs="Calibri"/>
          <w:b/>
          <w:bCs/>
          <w:sz w:val="28"/>
          <w:szCs w:val="28"/>
        </w:rPr>
        <w:t xml:space="preserve"> Korin</w:t>
      </w:r>
      <w:r w:rsidR="00742E62" w:rsidRPr="005C74C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742E62" w:rsidRPr="005C74C6">
        <w:rPr>
          <w:rFonts w:eastAsia="Calibri" w:cs="Calibri"/>
          <w:b/>
          <w:bCs/>
          <w:sz w:val="28"/>
          <w:szCs w:val="28"/>
        </w:rPr>
        <w:t xml:space="preserve">, and </w:t>
      </w:r>
      <w:proofErr w:type="spellStart"/>
      <w:r w:rsidR="00742E62" w:rsidRPr="005C74C6">
        <w:rPr>
          <w:rFonts w:eastAsia="Calibri" w:cs="Calibri"/>
          <w:b/>
          <w:bCs/>
          <w:sz w:val="28"/>
          <w:szCs w:val="28"/>
        </w:rPr>
        <w:t>Ramez</w:t>
      </w:r>
      <w:proofErr w:type="spellEnd"/>
      <w:r w:rsidR="00742E62" w:rsidRPr="005C74C6">
        <w:rPr>
          <w:rFonts w:eastAsia="Calibri" w:cs="Calibri"/>
          <w:b/>
          <w:bCs/>
          <w:sz w:val="28"/>
          <w:szCs w:val="28"/>
        </w:rPr>
        <w:t xml:space="preserve"> Daniel</w:t>
      </w:r>
      <w:r w:rsidR="00742E62" w:rsidRPr="005C74C6">
        <w:rPr>
          <w:rFonts w:eastAsia="Calibri" w:cs="Calibri"/>
          <w:b/>
          <w:bCs/>
          <w:sz w:val="28"/>
          <w:szCs w:val="28"/>
          <w:vertAlign w:val="superscript"/>
        </w:rPr>
        <w:t>1</w:t>
      </w:r>
    </w:p>
    <w:p w14:paraId="71F2A51F" w14:textId="0CF48873" w:rsidR="00742E62" w:rsidRPr="00C13E7C" w:rsidRDefault="00742E62" w:rsidP="00742E62">
      <w:pPr>
        <w:jc w:val="both"/>
        <w:rPr>
          <w:rFonts w:eastAsia="Calibri" w:cs="Calibri"/>
          <w:sz w:val="28"/>
          <w:szCs w:val="28"/>
        </w:rPr>
      </w:pPr>
      <w:r w:rsidRPr="005C74C6">
        <w:rPr>
          <w:rFonts w:eastAsia="Calibri" w:cs="Calibri"/>
          <w:sz w:val="28"/>
          <w:szCs w:val="28"/>
        </w:rPr>
        <w:t>*These authors contributed equally to the work</w:t>
      </w:r>
    </w:p>
    <w:p w14:paraId="012D686E" w14:textId="557C25B6" w:rsidR="00742E62" w:rsidRPr="00C13E7C" w:rsidRDefault="00742E62" w:rsidP="0000474D">
      <w:pPr>
        <w:contextualSpacing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60C3464" w14:textId="1B7ADAD1" w:rsidR="00CA3842" w:rsidRPr="00C13E7C" w:rsidRDefault="00742E62" w:rsidP="0000474D">
      <w:pPr>
        <w:contextualSpacing/>
        <w:rPr>
          <w:rFonts w:asciiTheme="minorHAnsi" w:hAnsiTheme="minorHAnsi" w:cstheme="minorHAnsi"/>
          <w:sz w:val="28"/>
          <w:szCs w:val="28"/>
        </w:rPr>
      </w:pPr>
      <w:r w:rsidRPr="00C13E7C">
        <w:rPr>
          <w:rFonts w:eastAsia="Calibri" w:cs="Calibri"/>
          <w:sz w:val="28"/>
          <w:szCs w:val="28"/>
          <w:vertAlign w:val="superscript"/>
        </w:rPr>
        <w:t>1</w:t>
      </w:r>
      <w:r w:rsidRPr="00C13E7C">
        <w:rPr>
          <w:rFonts w:eastAsia="Calibri" w:cs="Calibri"/>
          <w:sz w:val="28"/>
          <w:szCs w:val="28"/>
        </w:rPr>
        <w:t>Department of Biomedical Engineering, Technion - Israel Institute of Technology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F616F51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975D01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1DFFB8FD" w14:textId="77777777" w:rsidR="00742E62" w:rsidRDefault="00742E62" w:rsidP="004E0C5A">
      <w:pPr>
        <w:outlineLvl w:val="0"/>
        <w:rPr>
          <w:rFonts w:eastAsia="Calibri" w:cs="Calibri"/>
        </w:rPr>
      </w:pPr>
      <w:proofErr w:type="spellStart"/>
      <w:r>
        <w:rPr>
          <w:rFonts w:eastAsia="Calibri" w:cs="Calibri"/>
        </w:rPr>
        <w:t>Ramez</w:t>
      </w:r>
      <w:proofErr w:type="spellEnd"/>
      <w:r>
        <w:rPr>
          <w:rFonts w:eastAsia="Calibri" w:cs="Calibri"/>
        </w:rPr>
        <w:t xml:space="preserve"> Daniel</w:t>
      </w:r>
      <w:r>
        <w:rPr>
          <w:rFonts w:eastAsia="Calibri" w:cs="Calibri"/>
        </w:rPr>
        <w:tab/>
      </w:r>
    </w:p>
    <w:p w14:paraId="2101A1EA" w14:textId="0961E0F5" w:rsidR="00742E62" w:rsidRDefault="00AB7895" w:rsidP="004E0C5A">
      <w:pPr>
        <w:outlineLvl w:val="0"/>
        <w:rPr>
          <w:rFonts w:eastAsia="Calibri" w:cs="Calibri"/>
        </w:rPr>
      </w:pPr>
      <w:hyperlink r:id="rId8" w:history="1">
        <w:r w:rsidR="00742E62" w:rsidRPr="00757341">
          <w:rPr>
            <w:rStyle w:val="Hyperlink"/>
            <w:rFonts w:eastAsia="Calibri" w:cs="Calibri"/>
          </w:rPr>
          <w:t>ramizda@bm.technion.ac.il</w:t>
        </w:r>
      </w:hyperlink>
      <w:r w:rsidR="00742E62">
        <w:rPr>
          <w:rFonts w:eastAsia="Calibri" w:cs="Calibri"/>
        </w:rPr>
        <w:t xml:space="preserve">  </w:t>
      </w:r>
      <w:r w:rsidR="00742E62">
        <w:rPr>
          <w:rFonts w:eastAsia="Calibri" w:cs="Calibri"/>
        </w:rPr>
        <w:br/>
      </w:r>
    </w:p>
    <w:p w14:paraId="054A3966" w14:textId="0C699194" w:rsidR="00742E62" w:rsidRDefault="00742E62" w:rsidP="004E0C5A">
      <w:pPr>
        <w:outlineLvl w:val="0"/>
        <w:rPr>
          <w:rFonts w:eastAsia="Calibri" w:cs="Calibri"/>
        </w:rPr>
      </w:pPr>
      <w:proofErr w:type="spellStart"/>
      <w:r>
        <w:rPr>
          <w:rFonts w:eastAsia="Calibri" w:cs="Calibri"/>
        </w:rPr>
        <w:t>N</w:t>
      </w:r>
      <w:r w:rsidR="002D2A79">
        <w:rPr>
          <w:rFonts w:eastAsia="Calibri" w:cs="Calibri"/>
        </w:rPr>
        <w:t>e</w:t>
      </w:r>
      <w:r>
        <w:rPr>
          <w:rFonts w:eastAsia="Calibri" w:cs="Calibri"/>
        </w:rPr>
        <w:t>tanel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Korin</w:t>
      </w:r>
      <w:proofErr w:type="spellEnd"/>
      <w:r>
        <w:rPr>
          <w:rFonts w:eastAsia="Calibri" w:cs="Calibri"/>
        </w:rPr>
        <w:t xml:space="preserve"> </w:t>
      </w:r>
    </w:p>
    <w:p w14:paraId="04CE51F2" w14:textId="299D07B0" w:rsidR="00742E62" w:rsidRDefault="00AB789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742E62" w:rsidRPr="00757341">
          <w:rPr>
            <w:rStyle w:val="Hyperlink"/>
            <w:rFonts w:eastAsia="Calibri" w:cs="Calibri"/>
          </w:rPr>
          <w:t>korin@bm.technion.ac.il</w:t>
        </w:r>
      </w:hyperlink>
      <w:r w:rsidR="00742E62">
        <w:rPr>
          <w:rFonts w:eastAsia="Calibri" w:cs="Calibr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1" w:name="_Hlk25233958"/>
    <w:p w14:paraId="76F08562" w14:textId="228FDFAE" w:rsidR="00742E62" w:rsidRDefault="00742E62" w:rsidP="00742E62">
      <w:pPr>
        <w:jc w:val="both"/>
        <w:rPr>
          <w:rFonts w:eastAsia="Calibri" w:cs="Calibri"/>
        </w:rPr>
      </w:pPr>
      <w:r>
        <w:rPr>
          <w:rFonts w:eastAsia="Calibri" w:cs="Calibri"/>
        </w:rPr>
        <w:fldChar w:fldCharType="begin"/>
      </w:r>
      <w:r>
        <w:rPr>
          <w:rFonts w:eastAsia="Calibri" w:cs="Calibri"/>
        </w:rPr>
        <w:instrText xml:space="preserve"> HYPERLINK "mailto:einel@campus.technion.ac.il" </w:instrText>
      </w:r>
      <w:r>
        <w:rPr>
          <w:rFonts w:eastAsia="Calibri" w:cs="Calibri"/>
        </w:rPr>
        <w:fldChar w:fldCharType="separate"/>
      </w:r>
      <w:r w:rsidRPr="00757341">
        <w:rPr>
          <w:rStyle w:val="Hyperlink"/>
          <w:rFonts w:eastAsia="Calibri" w:cs="Calibri"/>
        </w:rPr>
        <w:t>einel@campus.technion.ac.il</w:t>
      </w:r>
      <w:r>
        <w:rPr>
          <w:rFonts w:eastAsia="Calibri" w:cs="Calibri"/>
        </w:rPr>
        <w:fldChar w:fldCharType="end"/>
      </w:r>
      <w:r>
        <w:rPr>
          <w:rFonts w:eastAsia="Calibri" w:cs="Calibri"/>
        </w:rPr>
        <w:t xml:space="preserve"> </w:t>
      </w:r>
    </w:p>
    <w:p w14:paraId="53CD05F9" w14:textId="19372DC0" w:rsidR="004E0C5A" w:rsidRPr="00B07A3B" w:rsidRDefault="00AB7895" w:rsidP="00742E62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742E62" w:rsidRPr="00757341">
          <w:rPr>
            <w:rStyle w:val="Hyperlink"/>
            <w:rFonts w:eastAsia="Calibri" w:cs="Calibri"/>
          </w:rPr>
          <w:t>evgeniy.rez@campus.technion.ac.il</w:t>
        </w:r>
      </w:hyperlink>
      <w:r w:rsidR="00742E62">
        <w:rPr>
          <w:rFonts w:eastAsia="Calibri" w:cs="Calibri"/>
        </w:rPr>
        <w:t xml:space="preserve"> </w:t>
      </w:r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3FCA3D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535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37702B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535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1B33F5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2A7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309041B" w14:textId="7898196A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47C582F" w14:textId="038D0243" w:rsidR="00336C61" w:rsidRDefault="007D61A8" w:rsidP="005C74C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39C6DC6" w14:textId="77777777" w:rsidR="005C74C6" w:rsidRPr="005C74C6" w:rsidRDefault="005C74C6" w:rsidP="005C74C6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214FD8CB" w14:textId="60AB007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F3CB5CC" w14:textId="6C41C850" w:rsidR="007D61A8" w:rsidRPr="00A453AF" w:rsidRDefault="004A56C8" w:rsidP="007C43D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Ramez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Daniel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F1EFC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protocol </w:t>
      </w:r>
      <w:r w:rsidR="002F6378">
        <w:rPr>
          <w:rFonts w:asciiTheme="minorHAnsi" w:hAnsiTheme="minorHAnsi" w:cstheme="minorHAnsi"/>
        </w:rPr>
        <w:t>enables</w:t>
      </w:r>
      <w:r w:rsidR="00320452">
        <w:rPr>
          <w:rFonts w:asciiTheme="minorHAnsi" w:hAnsiTheme="minorHAnsi" w:cstheme="minorHAnsi"/>
        </w:rPr>
        <w:t xml:space="preserve"> </w:t>
      </w:r>
      <w:r w:rsidR="002F6378">
        <w:rPr>
          <w:rFonts w:asciiTheme="minorHAnsi" w:hAnsiTheme="minorHAnsi" w:cstheme="minorHAnsi"/>
        </w:rPr>
        <w:t>continuous</w:t>
      </w:r>
      <w:r w:rsidR="007F1EFC">
        <w:rPr>
          <w:rFonts w:asciiTheme="minorHAnsi" w:hAnsiTheme="minorHAnsi" w:cstheme="minorHAnsi"/>
        </w:rPr>
        <w:t xml:space="preserve"> </w:t>
      </w:r>
      <w:r w:rsidR="002F6378">
        <w:rPr>
          <w:rFonts w:asciiTheme="minorHAnsi" w:hAnsiTheme="minorHAnsi" w:cstheme="minorHAnsi"/>
        </w:rPr>
        <w:t>measure</w:t>
      </w:r>
      <w:r w:rsidR="007F1EFC">
        <w:rPr>
          <w:rFonts w:asciiTheme="minorHAnsi" w:hAnsiTheme="minorHAnsi" w:cstheme="minorHAnsi"/>
        </w:rPr>
        <w:t xml:space="preserve">ment </w:t>
      </w:r>
      <w:r w:rsidR="00320452">
        <w:rPr>
          <w:rFonts w:asciiTheme="minorHAnsi" w:hAnsiTheme="minorHAnsi" w:cstheme="minorHAnsi"/>
        </w:rPr>
        <w:t xml:space="preserve">of genetic circuits </w:t>
      </w:r>
      <w:r w:rsidR="007F1EFC">
        <w:rPr>
          <w:rFonts w:asciiTheme="minorHAnsi" w:hAnsiTheme="minorHAnsi" w:cstheme="minorHAnsi"/>
        </w:rPr>
        <w:t>in</w:t>
      </w:r>
      <w:r w:rsidR="002F6378">
        <w:rPr>
          <w:rFonts w:asciiTheme="minorHAnsi" w:hAnsiTheme="minorHAnsi" w:cstheme="minorHAnsi"/>
        </w:rPr>
        <w:t xml:space="preserve"> </w:t>
      </w:r>
      <w:r w:rsidR="002F6378" w:rsidRPr="007F1EFC">
        <w:rPr>
          <w:rFonts w:asciiTheme="minorHAnsi" w:hAnsiTheme="minorHAnsi" w:cstheme="minorHAnsi"/>
          <w:i/>
          <w:iCs/>
        </w:rPr>
        <w:t>E. coli</w:t>
      </w:r>
      <w:r>
        <w:rPr>
          <w:rFonts w:asciiTheme="minorHAnsi" w:hAnsiTheme="minorHAnsi" w:cstheme="minorHAnsi"/>
        </w:rPr>
        <w:t xml:space="preserve"> </w:t>
      </w:r>
      <w:r w:rsidR="007F1EFC">
        <w:rPr>
          <w:rFonts w:asciiTheme="minorHAnsi" w:hAnsiTheme="minorHAnsi" w:cstheme="minorHAnsi"/>
        </w:rPr>
        <w:t xml:space="preserve">and </w:t>
      </w:r>
      <w:r w:rsidR="002F6378">
        <w:rPr>
          <w:rFonts w:asciiTheme="minorHAnsi" w:hAnsiTheme="minorHAnsi" w:cstheme="minorHAnsi"/>
        </w:rPr>
        <w:t>calculat</w:t>
      </w:r>
      <w:r w:rsidR="007F1EFC">
        <w:rPr>
          <w:rFonts w:asciiTheme="minorHAnsi" w:hAnsiTheme="minorHAnsi" w:cstheme="minorHAnsi"/>
        </w:rPr>
        <w:t>ion of</w:t>
      </w:r>
      <w:r w:rsidR="002F6378">
        <w:rPr>
          <w:rFonts w:asciiTheme="minorHAnsi" w:hAnsiTheme="minorHAnsi" w:cstheme="minorHAnsi"/>
        </w:rPr>
        <w:t xml:space="preserve"> the </w:t>
      </w:r>
      <w:r w:rsidR="007C43D2">
        <w:rPr>
          <w:rFonts w:asciiTheme="minorHAnsi" w:hAnsiTheme="minorHAnsi" w:cstheme="minorHAnsi"/>
        </w:rPr>
        <w:t xml:space="preserve">signal </w:t>
      </w:r>
      <w:r w:rsidR="007C43D2" w:rsidRPr="007C43D2">
        <w:rPr>
          <w:rFonts w:asciiTheme="minorHAnsi" w:hAnsiTheme="minorHAnsi" w:cstheme="minorHAnsi"/>
        </w:rPr>
        <w:t>variability</w:t>
      </w:r>
      <w:r w:rsidR="007C43D2">
        <w:rPr>
          <w:rFonts w:asciiTheme="minorHAnsi" w:hAnsiTheme="minorHAnsi" w:cstheme="minorHAnsi"/>
        </w:rPr>
        <w:t xml:space="preserve"> </w:t>
      </w:r>
      <w:r w:rsidR="002F6378">
        <w:rPr>
          <w:rFonts w:asciiTheme="minorHAnsi" w:hAnsiTheme="minorHAnsi" w:cstheme="minorHAnsi"/>
        </w:rPr>
        <w:t xml:space="preserve">and </w:t>
      </w:r>
      <w:r w:rsidR="007C43D2">
        <w:rPr>
          <w:rFonts w:asciiTheme="minorHAnsi" w:hAnsiTheme="minorHAnsi" w:cstheme="minorHAnsi"/>
        </w:rPr>
        <w:t xml:space="preserve">signal-to-noise ratio </w:t>
      </w:r>
      <w:r w:rsidR="007F1EFC">
        <w:rPr>
          <w:rFonts w:asciiTheme="minorHAnsi" w:hAnsiTheme="minorHAnsi" w:cstheme="minorHAnsi"/>
        </w:rPr>
        <w:t>in individual</w:t>
      </w:r>
      <w:r w:rsidR="00320452">
        <w:rPr>
          <w:rFonts w:asciiTheme="minorHAnsi" w:hAnsiTheme="minorHAnsi" w:cstheme="minorHAnsi"/>
        </w:rPr>
        <w:t xml:space="preserve"> bacterial</w:t>
      </w:r>
      <w:r w:rsidR="007F1EFC">
        <w:rPr>
          <w:rFonts w:asciiTheme="minorHAnsi" w:hAnsiTheme="minorHAnsi" w:cstheme="minorHAnsi"/>
        </w:rPr>
        <w:t xml:space="preserve"> cells to assess</w:t>
      </w:r>
      <w:r w:rsidR="00320452">
        <w:rPr>
          <w:rFonts w:asciiTheme="minorHAnsi" w:hAnsiTheme="minorHAnsi" w:cstheme="minorHAnsi"/>
        </w:rPr>
        <w:t xml:space="preserve"> </w:t>
      </w:r>
      <w:r w:rsidR="007C43D2">
        <w:rPr>
          <w:rFonts w:asciiTheme="minorHAnsi" w:hAnsiTheme="minorHAnsi" w:cstheme="minorHAnsi"/>
        </w:rPr>
        <w:t xml:space="preserve">circuit </w:t>
      </w:r>
      <w:r w:rsidR="002F6378">
        <w:rPr>
          <w:rFonts w:asciiTheme="minorHAnsi" w:hAnsiTheme="minorHAnsi" w:cstheme="minorHAnsi"/>
        </w:rPr>
        <w:t xml:space="preserve">performance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7C43D2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3C33BB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94DF85D" w:rsidR="00A453AF" w:rsidRPr="00A453AF" w:rsidRDefault="004A56C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Einel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Chaimovitz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The main advantage</w:t>
      </w:r>
      <w:r w:rsidR="00320452">
        <w:t>s</w:t>
      </w:r>
      <w:r>
        <w:t xml:space="preserve"> of this technique </w:t>
      </w:r>
      <w:r w:rsidR="00320452">
        <w:t>are</w:t>
      </w:r>
      <w:r>
        <w:t xml:space="preserve"> that it is easily adaptable to different strains and labs</w:t>
      </w:r>
      <w:r w:rsidR="00320452">
        <w:t xml:space="preserve">, </w:t>
      </w:r>
      <w:r>
        <w:t>require</w:t>
      </w:r>
      <w:r w:rsidR="002F6378">
        <w:t>s</w:t>
      </w:r>
      <w:r>
        <w:t xml:space="preserve"> minimal training</w:t>
      </w:r>
      <w:r w:rsidR="00320452">
        <w:t xml:space="preserve"> and no special equipment,</w:t>
      </w:r>
      <w:r>
        <w:t xml:space="preserve"> and </w:t>
      </w:r>
      <w:r w:rsidR="00320452">
        <w:t xml:space="preserve">is </w:t>
      </w:r>
      <w:r>
        <w:t>relatively inexpensive</w:t>
      </w:r>
      <w:r w:rsidR="002F6378">
        <w:t xml:space="preserve"> </w:t>
      </w:r>
      <w:r w:rsidRPr="00A453AF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32C2FE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5C74C6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C74C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07B2F22" w:rsidR="00A453AF" w:rsidRPr="005C74C6" w:rsidRDefault="00E85CAC" w:rsidP="005C74C6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E85CAC">
        <w:rPr>
          <w:rFonts w:asciiTheme="minorHAnsi" w:hAnsiTheme="minorHAnsi" w:cstheme="minorHAnsi"/>
          <w:b/>
          <w:szCs w:val="24"/>
          <w:u w:val="single"/>
        </w:rPr>
        <w:t>Einel</w:t>
      </w:r>
      <w:proofErr w:type="spellEnd"/>
      <w:r w:rsidRPr="00E85CAC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E85CAC">
        <w:rPr>
          <w:rFonts w:asciiTheme="minorHAnsi" w:hAnsiTheme="minorHAnsi" w:cstheme="minorHAnsi"/>
          <w:b/>
          <w:szCs w:val="24"/>
          <w:u w:val="single"/>
        </w:rPr>
        <w:t>Chaimovitz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5C74C6">
        <w:rPr>
          <w:rFonts w:asciiTheme="minorHAnsi" w:eastAsia="Times New Roman" w:hAnsiTheme="minorHAnsi" w:cstheme="minorHAnsi"/>
          <w:szCs w:val="24"/>
        </w:rPr>
        <w:t xml:space="preserve"> </w:t>
      </w:r>
      <w:r w:rsidR="002B7048" w:rsidRPr="005C74C6">
        <w:rPr>
          <w:rFonts w:cs="Calibri"/>
          <w:szCs w:val="24"/>
        </w:rPr>
        <w:t>Noise has a significant role in determining the functionality of biological systems</w:t>
      </w:r>
      <w:r w:rsidR="00320452">
        <w:rPr>
          <w:rFonts w:cs="Calibri"/>
          <w:szCs w:val="24"/>
        </w:rPr>
        <w:t>. Currently, there is an</w:t>
      </w:r>
      <w:r w:rsidR="002B7048" w:rsidRPr="005C74C6">
        <w:rPr>
          <w:rFonts w:cs="Calibri"/>
          <w:szCs w:val="24"/>
        </w:rPr>
        <w:t xml:space="preserve"> interest </w:t>
      </w:r>
      <w:r w:rsidR="00320452">
        <w:rPr>
          <w:rFonts w:cs="Calibri"/>
          <w:szCs w:val="24"/>
        </w:rPr>
        <w:t>in</w:t>
      </w:r>
      <w:r w:rsidR="002B7048" w:rsidRPr="005C74C6">
        <w:rPr>
          <w:rFonts w:cs="Calibri"/>
          <w:szCs w:val="24"/>
        </w:rPr>
        <w:t xml:space="preserve"> build</w:t>
      </w:r>
      <w:r w:rsidR="00320452">
        <w:rPr>
          <w:rFonts w:cs="Calibri"/>
          <w:szCs w:val="24"/>
        </w:rPr>
        <w:t>ing</w:t>
      </w:r>
      <w:r w:rsidR="002B7048" w:rsidRPr="005C74C6">
        <w:rPr>
          <w:rFonts w:cs="Calibri"/>
          <w:szCs w:val="24"/>
        </w:rPr>
        <w:t xml:space="preserve"> large-scale gene circuits</w:t>
      </w:r>
      <w:r w:rsidR="00320452">
        <w:rPr>
          <w:rFonts w:cs="Calibri"/>
          <w:szCs w:val="24"/>
        </w:rPr>
        <w:t>.</w:t>
      </w:r>
      <w:r w:rsidR="002B7048" w:rsidRPr="005C74C6">
        <w:rPr>
          <w:rFonts w:cs="Calibri"/>
          <w:szCs w:val="24"/>
        </w:rPr>
        <w:t xml:space="preserve"> </w:t>
      </w:r>
      <w:r w:rsidR="00320452">
        <w:rPr>
          <w:rFonts w:cs="Calibri"/>
          <w:szCs w:val="24"/>
        </w:rPr>
        <w:t>These systems can be inhibited</w:t>
      </w:r>
      <w:r w:rsidR="002B7048" w:rsidRPr="005C74C6">
        <w:rPr>
          <w:rFonts w:cs="Calibri"/>
          <w:szCs w:val="24"/>
        </w:rPr>
        <w:t xml:space="preserve"> </w:t>
      </w:r>
      <w:r w:rsidR="00320452">
        <w:rPr>
          <w:rFonts w:cs="Calibri"/>
          <w:szCs w:val="24"/>
        </w:rPr>
        <w:t>by</w:t>
      </w:r>
      <w:r w:rsidR="002B7048" w:rsidRPr="005C74C6">
        <w:rPr>
          <w:rFonts w:cs="Calibri"/>
          <w:szCs w:val="24"/>
        </w:rPr>
        <w:t xml:space="preserve"> noise </w:t>
      </w:r>
      <w:r w:rsidR="00A453AF" w:rsidRPr="005C74C6">
        <w:rPr>
          <w:rFonts w:asciiTheme="minorHAnsi" w:hAnsiTheme="minorHAnsi" w:cstheme="minorHAnsi"/>
          <w:b/>
          <w:bCs/>
        </w:rPr>
        <w:t>[1]</w:t>
      </w:r>
      <w:r w:rsidR="00A453AF" w:rsidRPr="005C74C6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41377F9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4B3589A8" w:rsidR="00A453AF" w:rsidRPr="00A453AF" w:rsidRDefault="00D0118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D01184">
        <w:rPr>
          <w:rFonts w:asciiTheme="minorHAnsi" w:hAnsiTheme="minorHAnsi" w:cstheme="minorHAnsi"/>
          <w:b/>
          <w:szCs w:val="24"/>
          <w:u w:val="single"/>
        </w:rPr>
        <w:t>Mouna</w:t>
      </w:r>
      <w:proofErr w:type="spellEnd"/>
      <w:r w:rsidRPr="00D01184">
        <w:rPr>
          <w:rFonts w:asciiTheme="minorHAnsi" w:hAnsiTheme="minorHAnsi" w:cstheme="minorHAnsi"/>
          <w:b/>
          <w:szCs w:val="24"/>
          <w:u w:val="single"/>
        </w:rPr>
        <w:t xml:space="preserve"> Habib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934F3">
        <w:rPr>
          <w:rFonts w:asciiTheme="minorHAnsi" w:eastAsia="Times New Roman" w:hAnsiTheme="minorHAnsi" w:cstheme="minorHAnsi"/>
          <w:szCs w:val="24"/>
        </w:rPr>
        <w:t>Be sure to dry the samples well, to keep the gel</w:t>
      </w:r>
      <w:r w:rsidR="00E934F3">
        <w:rPr>
          <w:rFonts w:eastAsia="Times New Roman" w:cstheme="minorHAnsi"/>
        </w:rPr>
        <w:t xml:space="preserve"> pad</w:t>
      </w:r>
      <w:r w:rsidR="00E934F3">
        <w:rPr>
          <w:rFonts w:asciiTheme="minorHAnsi" w:eastAsia="Times New Roman" w:hAnsiTheme="minorHAnsi" w:cstheme="minorHAnsi"/>
          <w:szCs w:val="24"/>
        </w:rPr>
        <w:t xml:space="preserve">s at 4 degrees for as long as possible, and to cut and apply the pads patiently and gently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0BA63F6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59B477E1" w:rsidR="00933861" w:rsidRPr="00D01184" w:rsidRDefault="002F08B4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2F08B4">
        <w:rPr>
          <w:rFonts w:eastAsia="Calibri" w:cs="Calibri"/>
          <w:b/>
          <w:bCs/>
        </w:rPr>
        <w:t>Escherichia coli</w:t>
      </w:r>
      <w:r>
        <w:rPr>
          <w:rFonts w:eastAsia="Calibri" w:cs="Calibri"/>
        </w:rPr>
        <w:t xml:space="preserve"> </w:t>
      </w:r>
      <w:r w:rsidR="00C13E7C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Preparation and Plasmid Construction</w:t>
      </w:r>
    </w:p>
    <w:p w14:paraId="451B165E" w14:textId="4D5DBF67" w:rsidR="00D01184" w:rsidRPr="0025360B" w:rsidRDefault="0025360B" w:rsidP="00D01184">
      <w:pPr>
        <w:pStyle w:val="BodyText"/>
        <w:spacing w:before="360"/>
        <w:ind w:left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25360B">
        <w:rPr>
          <w:rFonts w:eastAsia="Calibri" w:cs="Calibri"/>
          <w:i w:val="0"/>
          <w:iCs/>
          <w:highlight w:val="green"/>
        </w:rPr>
        <w:t xml:space="preserve">Author NOTE: this is </w:t>
      </w:r>
      <w:r w:rsidR="00D01184" w:rsidRPr="0025360B">
        <w:rPr>
          <w:rFonts w:eastAsia="Calibri" w:cs="Calibri"/>
          <w:i w:val="0"/>
          <w:iCs/>
          <w:highlight w:val="green"/>
        </w:rPr>
        <w:t>Day 2 (day 1 is transformation, not filmed)</w:t>
      </w:r>
    </w:p>
    <w:p w14:paraId="5D16A021" w14:textId="5211BEDE" w:rsidR="00C13E7C" w:rsidRDefault="00C13E7C" w:rsidP="00C13E7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</w:t>
      </w:r>
      <w:r w:rsidR="002F08B4">
        <w:rPr>
          <w:rFonts w:asciiTheme="minorHAnsi" w:hAnsiTheme="minorHAnsi" w:cstheme="minorHAnsi"/>
          <w:bCs/>
          <w:i w:val="0"/>
          <w:iCs/>
          <w:szCs w:val="24"/>
        </w:rPr>
        <w:t>the bacteria for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the analysis, inoculate a single colony from </w:t>
      </w:r>
      <w:r w:rsidR="002F08B4">
        <w:rPr>
          <w:rFonts w:asciiTheme="minorHAnsi" w:hAnsiTheme="minorHAnsi" w:cstheme="minorHAnsi"/>
          <w:bCs/>
          <w:i w:val="0"/>
          <w:iCs/>
          <w:szCs w:val="24"/>
        </w:rPr>
        <w:t xml:space="preserve">a transfected </w:t>
      </w:r>
      <w:r w:rsidR="002F08B4">
        <w:rPr>
          <w:rFonts w:eastAsia="Calibri" w:cs="Calibri"/>
        </w:rPr>
        <w:t xml:space="preserve">Escherichia coli </w:t>
      </w:r>
      <w:r w:rsidR="002F08B4" w:rsidRPr="002F08B4">
        <w:rPr>
          <w:rFonts w:eastAsia="Calibri" w:cs="Calibri"/>
          <w:i w:val="0"/>
          <w:iCs/>
        </w:rPr>
        <w:t>culture</w:t>
      </w:r>
      <w:r w:rsidR="00033A4D">
        <w:rPr>
          <w:rFonts w:eastAsia="Calibri" w:cs="Calibri"/>
          <w:i w:val="0"/>
          <w:iCs/>
        </w:rPr>
        <w:t xml:space="preserve">, for example </w:t>
      </w:r>
      <w:r w:rsidR="00320452">
        <w:rPr>
          <w:rFonts w:eastAsia="Calibri" w:cs="Calibri"/>
          <w:i w:val="0"/>
          <w:iCs/>
        </w:rPr>
        <w:t xml:space="preserve">a </w:t>
      </w:r>
      <w:r w:rsidR="00033A4D">
        <w:rPr>
          <w:rFonts w:eastAsia="Calibri" w:cs="Calibri"/>
          <w:i w:val="0"/>
          <w:iCs/>
        </w:rPr>
        <w:t xml:space="preserve">circuit with </w:t>
      </w:r>
      <w:r w:rsidR="00320452">
        <w:rPr>
          <w:rFonts w:eastAsia="Calibri" w:cs="Calibri"/>
          <w:i w:val="0"/>
          <w:iCs/>
        </w:rPr>
        <w:t xml:space="preserve">a </w:t>
      </w:r>
      <w:r w:rsidR="00033A4D">
        <w:rPr>
          <w:rFonts w:asciiTheme="minorHAnsi" w:hAnsiTheme="minorHAnsi" w:cstheme="minorHAnsi"/>
          <w:bCs/>
          <w:i w:val="0"/>
          <w:iCs/>
          <w:szCs w:val="24"/>
        </w:rPr>
        <w:t xml:space="preserve">GFP </w:t>
      </w:r>
      <w:r w:rsidR="00033A4D">
        <w:rPr>
          <w:rFonts w:asciiTheme="minorHAnsi" w:hAnsiTheme="minorHAnsi" w:cstheme="minorHAnsi"/>
          <w:bCs/>
          <w:i w:val="0"/>
          <w:iCs/>
          <w:color w:val="FF0000"/>
          <w:szCs w:val="24"/>
        </w:rPr>
        <w:t>(G-F-P)</w:t>
      </w:r>
      <w:r w:rsidR="00033A4D">
        <w:rPr>
          <w:rFonts w:asciiTheme="minorHAnsi" w:hAnsiTheme="minorHAnsi" w:cstheme="minorHAnsi"/>
          <w:bCs/>
          <w:i w:val="0"/>
          <w:iCs/>
          <w:szCs w:val="24"/>
        </w:rPr>
        <w:t>-reporter</w:t>
      </w:r>
      <w:r w:rsidR="002F08B4">
        <w:rPr>
          <w:rFonts w:eastAsia="Calibri" w:cs="Calibri"/>
        </w:rPr>
        <w:t xml:space="preserve"> </w:t>
      </w:r>
      <w:r w:rsidR="002F08B4">
        <w:rPr>
          <w:rFonts w:asciiTheme="minorHAnsi" w:hAnsiTheme="minorHAnsi" w:cstheme="minorHAnsi"/>
          <w:b/>
          <w:i w:val="0"/>
          <w:iCs/>
          <w:szCs w:val="24"/>
        </w:rPr>
        <w:t xml:space="preserve">[1-TXT]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in a glass tube </w:t>
      </w:r>
      <w:r w:rsidRPr="005C74C6">
        <w:rPr>
          <w:rFonts w:asciiTheme="minorHAnsi" w:hAnsiTheme="minorHAnsi" w:cstheme="minorHAnsi"/>
          <w:bCs/>
          <w:i w:val="0"/>
          <w:iCs/>
          <w:szCs w:val="24"/>
        </w:rPr>
        <w:t>containing 5 milliliters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of LB</w:t>
      </w:r>
      <w:r w:rsidR="0032045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20452">
        <w:rPr>
          <w:rFonts w:asciiTheme="minorHAnsi" w:hAnsiTheme="minorHAnsi" w:cstheme="minorHAnsi"/>
          <w:bCs/>
          <w:i w:val="0"/>
          <w:iCs/>
          <w:color w:val="FF0000"/>
          <w:szCs w:val="24"/>
        </w:rPr>
        <w:t>(L-B)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C13E7C">
        <w:rPr>
          <w:rFonts w:cs="Calibri"/>
          <w:i w:val="0"/>
          <w:iCs/>
          <w:szCs w:val="24"/>
        </w:rPr>
        <w:t>broth supplemented with the relevant antibiotics</w:t>
      </w:r>
      <w:r w:rsidRPr="00C13E7C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2F08B4">
        <w:rPr>
          <w:rFonts w:asciiTheme="minorHAnsi" w:hAnsiTheme="minorHAnsi" w:cstheme="minorHAnsi"/>
          <w:b/>
          <w:i w:val="0"/>
          <w:iCs/>
          <w:szCs w:val="24"/>
        </w:rPr>
        <w:t>2</w:t>
      </w:r>
      <w:r>
        <w:rPr>
          <w:rFonts w:asciiTheme="minorHAnsi" w:hAnsiTheme="minorHAnsi" w:cstheme="minorHAnsi"/>
          <w:b/>
          <w:i w:val="0"/>
          <w:iCs/>
          <w:szCs w:val="24"/>
        </w:rPr>
        <w:t>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6E18FFA" w14:textId="36619E69" w:rsidR="00D01184" w:rsidRDefault="00C13E7C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</w:t>
      </w:r>
      <w:r w:rsidR="002F08B4">
        <w:rPr>
          <w:rFonts w:asciiTheme="minorHAnsi" w:hAnsiTheme="minorHAnsi" w:cstheme="minorHAnsi"/>
          <w:bCs/>
          <w:i w:val="0"/>
          <w:iCs/>
          <w:szCs w:val="24"/>
        </w:rPr>
        <w:t xml:space="preserve">Talent selecting colony on plate </w:t>
      </w:r>
      <w:r w:rsidR="002F08B4">
        <w:rPr>
          <w:rFonts w:asciiTheme="minorHAnsi" w:hAnsiTheme="minorHAnsi" w:cstheme="minorHAnsi"/>
          <w:b/>
          <w:i w:val="0"/>
          <w:iCs/>
          <w:szCs w:val="24"/>
        </w:rPr>
        <w:t>TEXT GFP: green fluorescent protein</w:t>
      </w:r>
    </w:p>
    <w:p w14:paraId="5A06F158" w14:textId="60680157" w:rsidR="00D01184" w:rsidRPr="0025360B" w:rsidRDefault="0025360B" w:rsidP="00D0118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NOTE: Can use </w:t>
      </w:r>
      <w:r w:rsidR="00D01184"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Shot 2.4.2 </w:t>
      </w:r>
      <w:r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here, </w:t>
      </w:r>
      <w:r w:rsidR="00D01184"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yellow (LB) plate</w:t>
      </w:r>
    </w:p>
    <w:p w14:paraId="02B30E70" w14:textId="5A82F883" w:rsidR="006B0959" w:rsidRPr="006B0959" w:rsidRDefault="00C13E7C" w:rsidP="00C13E7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colony to tube, with colony and broth containers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LB: Luria-Bertani</w:t>
      </w:r>
      <w:r w:rsidR="00033A4D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</w:p>
    <w:p w14:paraId="6BD93845" w14:textId="15B8D8C6" w:rsidR="00742E62" w:rsidRPr="006B0959" w:rsidRDefault="006B0959" w:rsidP="006B0959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B0959">
        <w:rPr>
          <w:rFonts w:asciiTheme="minorHAnsi" w:hAnsiTheme="minorHAnsi" w:cstheme="minorHAnsi"/>
          <w:bCs/>
          <w:i w:val="0"/>
          <w:iCs/>
          <w:szCs w:val="24"/>
        </w:rPr>
        <w:t xml:space="preserve">Grow the cells at 37 degrees Celsius and 250 revolutions per minute in a shaking incubator </w:t>
      </w:r>
      <w:r w:rsidRPr="006B0959"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 w:rsidRPr="006B0959">
        <w:rPr>
          <w:rFonts w:asciiTheme="minorHAnsi" w:hAnsiTheme="minorHAnsi" w:cstheme="minorHAnsi"/>
          <w:bCs/>
          <w:i w:val="0"/>
          <w:iCs/>
          <w:szCs w:val="24"/>
        </w:rPr>
        <w:t xml:space="preserve">for 2 hours </w:t>
      </w:r>
      <w:r w:rsidR="00742E62" w:rsidRPr="006B0959">
        <w:rPr>
          <w:rFonts w:cs="Calibri"/>
          <w:i w:val="0"/>
          <w:iCs/>
          <w:szCs w:val="24"/>
        </w:rPr>
        <w:t xml:space="preserve">until </w:t>
      </w:r>
      <w:r w:rsidRPr="006B0959">
        <w:rPr>
          <w:rFonts w:cs="Calibri"/>
          <w:i w:val="0"/>
          <w:iCs/>
          <w:szCs w:val="24"/>
        </w:rPr>
        <w:t>the broth</w:t>
      </w:r>
      <w:r w:rsidR="00742E62" w:rsidRPr="006B0959">
        <w:rPr>
          <w:rFonts w:cs="Calibri"/>
          <w:i w:val="0"/>
          <w:iCs/>
          <w:szCs w:val="24"/>
        </w:rPr>
        <w:t xml:space="preserve"> is cloudy</w:t>
      </w:r>
      <w:r w:rsidRPr="006B0959">
        <w:rPr>
          <w:rFonts w:cs="Calibri"/>
          <w:i w:val="0"/>
          <w:iCs/>
          <w:szCs w:val="24"/>
        </w:rPr>
        <w:t xml:space="preserve"> </w:t>
      </w:r>
      <w:r w:rsidRPr="006B0959">
        <w:rPr>
          <w:rFonts w:cs="Calibri"/>
          <w:b/>
          <w:bCs/>
          <w:i w:val="0"/>
          <w:iCs/>
          <w:szCs w:val="24"/>
        </w:rPr>
        <w:t>[2]</w:t>
      </w:r>
      <w:r w:rsidR="00742E62" w:rsidRPr="006B0959">
        <w:rPr>
          <w:rFonts w:cs="Calibri"/>
          <w:i w:val="0"/>
          <w:iCs/>
          <w:szCs w:val="24"/>
        </w:rPr>
        <w:t>.</w:t>
      </w:r>
    </w:p>
    <w:p w14:paraId="6F60DA2D" w14:textId="4EC426F1" w:rsidR="006B0959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into shaking incubator</w:t>
      </w:r>
    </w:p>
    <w:p w14:paraId="5616B9ED" w14:textId="71098283" w:rsidR="006B0959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cloudy broth</w:t>
      </w:r>
      <w:r w:rsidR="0055301D">
        <w:rPr>
          <w:rFonts w:cs="Calibri"/>
          <w:i w:val="0"/>
          <w:iCs/>
          <w:szCs w:val="24"/>
        </w:rPr>
        <w:t xml:space="preserve"> </w:t>
      </w:r>
      <w:r w:rsidR="0055301D" w:rsidRPr="0055301D">
        <w:rPr>
          <w:rFonts w:cs="Calibri"/>
          <w:color w:val="4F81BD" w:themeColor="accent1"/>
          <w:szCs w:val="24"/>
        </w:rPr>
        <w:t>Videographer: Important step</w:t>
      </w:r>
    </w:p>
    <w:p w14:paraId="53DD1D89" w14:textId="0F6CB6BC" w:rsidR="006B0959" w:rsidRDefault="00320452" w:rsidP="00D0118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At the end of the incubation, spin</w:t>
      </w:r>
      <w:r w:rsidR="006B0959">
        <w:rPr>
          <w:rFonts w:cs="Calibri"/>
          <w:i w:val="0"/>
          <w:iCs/>
          <w:szCs w:val="24"/>
        </w:rPr>
        <w:t xml:space="preserve"> down 1 milliliter of dilution solution</w:t>
      </w:r>
      <w:r w:rsidR="00033A4D">
        <w:rPr>
          <w:rFonts w:cs="Calibri"/>
          <w:i w:val="0"/>
          <w:iCs/>
          <w:szCs w:val="24"/>
        </w:rPr>
        <w:t xml:space="preserve"> in a 2-milliliter </w:t>
      </w:r>
      <w:r w:rsidR="00D01184">
        <w:rPr>
          <w:rFonts w:cs="Calibri"/>
          <w:i w:val="0"/>
          <w:iCs/>
          <w:szCs w:val="24"/>
        </w:rPr>
        <w:t xml:space="preserve">mini - </w:t>
      </w:r>
      <w:r w:rsidR="00033A4D">
        <w:rPr>
          <w:rFonts w:cs="Calibri"/>
          <w:i w:val="0"/>
          <w:iCs/>
          <w:szCs w:val="24"/>
        </w:rPr>
        <w:t xml:space="preserve">microcentrifuge </w:t>
      </w:r>
      <w:r w:rsidR="006B0959">
        <w:rPr>
          <w:rFonts w:cs="Calibri"/>
          <w:b/>
          <w:bCs/>
          <w:i w:val="0"/>
          <w:iCs/>
          <w:szCs w:val="24"/>
        </w:rPr>
        <w:t>[1-TXT]</w:t>
      </w:r>
      <w:r w:rsidR="006B0959">
        <w:rPr>
          <w:rFonts w:cs="Calibri"/>
          <w:i w:val="0"/>
          <w:iCs/>
          <w:szCs w:val="24"/>
        </w:rPr>
        <w:t xml:space="preserve"> and transfer 30 microliters of bacteria </w:t>
      </w:r>
      <w:r w:rsidR="006B0959">
        <w:rPr>
          <w:rFonts w:cs="Calibri"/>
          <w:b/>
          <w:bCs/>
          <w:i w:val="0"/>
          <w:iCs/>
          <w:szCs w:val="24"/>
        </w:rPr>
        <w:t>[2]</w:t>
      </w:r>
      <w:r w:rsidR="006B0959">
        <w:rPr>
          <w:rFonts w:cs="Calibri"/>
          <w:i w:val="0"/>
          <w:iCs/>
          <w:szCs w:val="24"/>
        </w:rPr>
        <w:t xml:space="preserve"> and the entire volume of dilution solution into a </w:t>
      </w:r>
      <w:r w:rsidR="009F1805">
        <w:rPr>
          <w:rFonts w:cs="Calibri"/>
          <w:i w:val="0"/>
          <w:iCs/>
          <w:szCs w:val="24"/>
        </w:rPr>
        <w:t xml:space="preserve">new </w:t>
      </w:r>
      <w:r w:rsidR="006B0959">
        <w:rPr>
          <w:rFonts w:cs="Calibri"/>
          <w:i w:val="0"/>
          <w:iCs/>
          <w:szCs w:val="24"/>
        </w:rPr>
        <w:t xml:space="preserve">2-milliliter tube </w:t>
      </w:r>
      <w:r w:rsidR="006B0959">
        <w:rPr>
          <w:rFonts w:cs="Calibri"/>
          <w:b/>
          <w:bCs/>
          <w:i w:val="0"/>
          <w:iCs/>
          <w:szCs w:val="24"/>
        </w:rPr>
        <w:t>[3]</w:t>
      </w:r>
      <w:r w:rsidR="006B0959">
        <w:rPr>
          <w:rFonts w:cs="Calibri"/>
          <w:i w:val="0"/>
          <w:iCs/>
          <w:szCs w:val="24"/>
        </w:rPr>
        <w:t>.</w:t>
      </w:r>
      <w:r w:rsidR="00033A4D">
        <w:rPr>
          <w:rFonts w:cs="Calibri"/>
          <w:i w:val="0"/>
          <w:iCs/>
          <w:szCs w:val="24"/>
        </w:rPr>
        <w:t xml:space="preserve"> </w:t>
      </w:r>
    </w:p>
    <w:p w14:paraId="7C03877D" w14:textId="099E278F" w:rsidR="006B0959" w:rsidRPr="006B0959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D01184">
        <w:rPr>
          <w:rFonts w:cs="Calibri"/>
          <w:i w:val="0"/>
          <w:iCs/>
          <w:szCs w:val="24"/>
        </w:rPr>
        <w:t xml:space="preserve">adding dilution solution to tube and </w:t>
      </w:r>
      <w:r>
        <w:rPr>
          <w:rFonts w:cs="Calibri"/>
          <w:i w:val="0"/>
          <w:iCs/>
          <w:szCs w:val="24"/>
        </w:rPr>
        <w:t xml:space="preserve">placing tube(s) into </w:t>
      </w:r>
      <w:r w:rsidR="00D01184">
        <w:rPr>
          <w:rFonts w:cs="Calibri"/>
          <w:i w:val="0"/>
          <w:iCs/>
          <w:szCs w:val="24"/>
        </w:rPr>
        <w:t>mini -</w:t>
      </w:r>
      <w:r>
        <w:rPr>
          <w:rFonts w:cs="Calibri"/>
          <w:i w:val="0"/>
          <w:iCs/>
          <w:szCs w:val="24"/>
        </w:rPr>
        <w:t xml:space="preserve">centrifuge </w:t>
      </w:r>
      <w:r>
        <w:rPr>
          <w:rFonts w:cs="Calibri"/>
          <w:b/>
          <w:bCs/>
          <w:i w:val="0"/>
          <w:iCs/>
          <w:szCs w:val="24"/>
        </w:rPr>
        <w:t>TEXT: See text for all solution and medium preparation details</w:t>
      </w:r>
    </w:p>
    <w:p w14:paraId="31F95518" w14:textId="3C299018" w:rsidR="006B0959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bacteria to tube</w:t>
      </w:r>
    </w:p>
    <w:p w14:paraId="2189B42C" w14:textId="018043EE" w:rsidR="006B0959" w:rsidRDefault="006B0959" w:rsidP="00D01184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</w:pPr>
    </w:p>
    <w:p w14:paraId="6D6B0273" w14:textId="672EEAEB" w:rsidR="006B0959" w:rsidRDefault="006B0959" w:rsidP="006B0959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incubate the culture for 1 hour with shaking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before seeding 40-60 microliters of the suspension onto M9 culture plates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0DF72499" w14:textId="526724FB" w:rsidR="006B0959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Tube in shaker</w:t>
      </w:r>
    </w:p>
    <w:p w14:paraId="5A029B6E" w14:textId="10BB38CD" w:rsidR="006B0959" w:rsidRPr="0025360B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plating bacteria</w:t>
      </w:r>
      <w:r w:rsidR="00D01184">
        <w:rPr>
          <w:rFonts w:cs="Calibri"/>
          <w:i w:val="0"/>
          <w:iCs/>
          <w:szCs w:val="24"/>
        </w:rPr>
        <w:t xml:space="preserve"> on m9 plate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See text for M9 plate preparation details</w:t>
      </w:r>
      <w:r w:rsidR="00D01184">
        <w:rPr>
          <w:rFonts w:cs="Calibri"/>
          <w:b/>
          <w:bCs/>
          <w:i w:val="0"/>
          <w:iCs/>
          <w:szCs w:val="24"/>
        </w:rPr>
        <w:t xml:space="preserve"> </w:t>
      </w:r>
      <w:r w:rsidR="0025360B" w:rsidRPr="0025360B">
        <w:rPr>
          <w:rFonts w:cs="Calibri"/>
          <w:i w:val="0"/>
          <w:iCs/>
          <w:szCs w:val="24"/>
          <w:highlight w:val="green"/>
        </w:rPr>
        <w:t>NOTE: Authors labeled this as 2.4.3, so 2.4.2. is probably just a shot of the LB plate</w:t>
      </w:r>
      <w:r w:rsidR="0025360B" w:rsidRPr="0025360B">
        <w:rPr>
          <w:rFonts w:cs="Calibri"/>
          <w:i w:val="0"/>
          <w:iCs/>
          <w:szCs w:val="24"/>
        </w:rPr>
        <w:t>.</w:t>
      </w:r>
    </w:p>
    <w:p w14:paraId="6DEA6E28" w14:textId="14388A8B" w:rsidR="00D01184" w:rsidRPr="0025360B" w:rsidRDefault="0025360B" w:rsidP="00D01184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  <w:highlight w:val="yellow"/>
        </w:rPr>
      </w:pPr>
      <w:r w:rsidRPr="0025360B">
        <w:rPr>
          <w:rFonts w:cs="Calibri"/>
          <w:i w:val="0"/>
          <w:iCs/>
          <w:szCs w:val="24"/>
          <w:highlight w:val="green"/>
        </w:rPr>
        <w:t xml:space="preserve">Author NOTE: </w:t>
      </w:r>
      <w:r w:rsidR="00D01184" w:rsidRPr="0025360B">
        <w:rPr>
          <w:rFonts w:cs="Calibri"/>
          <w:i w:val="0"/>
          <w:iCs/>
          <w:szCs w:val="24"/>
          <w:highlight w:val="green"/>
        </w:rPr>
        <w:t>Day 3 some steps are a repeat of day 2. Videoed once</w:t>
      </w:r>
    </w:p>
    <w:p w14:paraId="3DE3C696" w14:textId="76BA660C" w:rsidR="00D01184" w:rsidRDefault="00D01184" w:rsidP="00D011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the bacteria for the analysis, inoculate a single colony from a transfected </w:t>
      </w:r>
      <w:r>
        <w:rPr>
          <w:rFonts w:eastAsia="Calibri" w:cs="Calibri"/>
        </w:rPr>
        <w:t xml:space="preserve">Escherichia coli </w:t>
      </w:r>
      <w:r w:rsidRPr="002F08B4">
        <w:rPr>
          <w:rFonts w:eastAsia="Calibri" w:cs="Calibri"/>
          <w:i w:val="0"/>
          <w:iCs/>
        </w:rPr>
        <w:t>culture</w:t>
      </w:r>
      <w:r>
        <w:rPr>
          <w:rFonts w:eastAsia="Calibri" w:cs="Calibri"/>
          <w:i w:val="0"/>
          <w:iCs/>
        </w:rPr>
        <w:t xml:space="preserve">, for example a circuit with a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GFP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(G-F-P)</w:t>
      </w:r>
      <w:r>
        <w:rPr>
          <w:rFonts w:asciiTheme="minorHAnsi" w:hAnsiTheme="minorHAnsi" w:cstheme="minorHAnsi"/>
          <w:bCs/>
          <w:i w:val="0"/>
          <w:iCs/>
          <w:szCs w:val="24"/>
        </w:rPr>
        <w:t>-reporter</w:t>
      </w:r>
      <w:r>
        <w:rPr>
          <w:rFonts w:eastAsia="Calibri" w:cs="Calibri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[1-TXT]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in a glass tube </w:t>
      </w:r>
      <w:r w:rsidRPr="005C74C6">
        <w:rPr>
          <w:rFonts w:asciiTheme="minorHAnsi" w:hAnsiTheme="minorHAnsi" w:cstheme="minorHAnsi"/>
          <w:bCs/>
          <w:i w:val="0"/>
          <w:iCs/>
          <w:szCs w:val="24"/>
        </w:rPr>
        <w:t>containing 5 milliliters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of LB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(L-B)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C13E7C">
        <w:rPr>
          <w:rFonts w:cs="Calibri"/>
          <w:i w:val="0"/>
          <w:iCs/>
          <w:szCs w:val="24"/>
        </w:rPr>
        <w:t>broth supplemented with the relevant antibiotics</w:t>
      </w:r>
      <w:r w:rsidRPr="00C13E7C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66462C27" w14:textId="77777777" w:rsidR="00D01184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selecting colony on plate </w:t>
      </w:r>
      <w:r>
        <w:rPr>
          <w:rFonts w:asciiTheme="minorHAnsi" w:hAnsiTheme="minorHAnsi" w:cstheme="minorHAnsi"/>
          <w:b/>
          <w:i w:val="0"/>
          <w:iCs/>
          <w:szCs w:val="24"/>
        </w:rPr>
        <w:t>TEXT GFP: green fluorescent protein</w:t>
      </w:r>
    </w:p>
    <w:p w14:paraId="2D18AED5" w14:textId="20974238" w:rsidR="00D01184" w:rsidRPr="0025360B" w:rsidRDefault="0025360B" w:rsidP="00D0118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NOTE: </w:t>
      </w:r>
      <w:r w:rsidR="00D01184"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shot 2.1.1 </w:t>
      </w:r>
      <w:r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can go here, with </w:t>
      </w:r>
      <w:r w:rsidR="00D01184"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clear m9 plate with close up on it</w:t>
      </w:r>
    </w:p>
    <w:p w14:paraId="26F7F2FA" w14:textId="16FCC8AD" w:rsidR="00D01184" w:rsidRPr="006B0959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colony to tube, with colony and broth containers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LB: Luria-Bertani </w:t>
      </w:r>
      <w:r w:rsidR="0025360B"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NOTE: </w:t>
      </w:r>
      <w:r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shot 2.1.2</w:t>
      </w:r>
      <w:r w:rsidR="0025360B" w:rsidRPr="002536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can be used here</w:t>
      </w:r>
    </w:p>
    <w:p w14:paraId="1131333F" w14:textId="77777777" w:rsidR="00D01184" w:rsidRPr="006B0959" w:rsidRDefault="00D01184" w:rsidP="00D0118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B0959">
        <w:rPr>
          <w:rFonts w:asciiTheme="minorHAnsi" w:hAnsiTheme="minorHAnsi" w:cstheme="minorHAnsi"/>
          <w:bCs/>
          <w:i w:val="0"/>
          <w:iCs/>
          <w:szCs w:val="24"/>
        </w:rPr>
        <w:t xml:space="preserve">Grow the cells at 37 degrees Celsius and 250 revolutions per minute in a shaking incubator </w:t>
      </w:r>
      <w:r w:rsidRPr="006B0959"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 w:rsidRPr="006B0959">
        <w:rPr>
          <w:rFonts w:asciiTheme="minorHAnsi" w:hAnsiTheme="minorHAnsi" w:cstheme="minorHAnsi"/>
          <w:bCs/>
          <w:i w:val="0"/>
          <w:iCs/>
          <w:szCs w:val="24"/>
        </w:rPr>
        <w:t xml:space="preserve">for 2 hours </w:t>
      </w:r>
      <w:r w:rsidRPr="006B0959">
        <w:rPr>
          <w:rFonts w:cs="Calibri"/>
          <w:i w:val="0"/>
          <w:iCs/>
          <w:szCs w:val="24"/>
        </w:rPr>
        <w:t xml:space="preserve">until the broth is cloudy </w:t>
      </w:r>
      <w:r w:rsidRPr="006B0959">
        <w:rPr>
          <w:rFonts w:cs="Calibri"/>
          <w:b/>
          <w:bCs/>
          <w:i w:val="0"/>
          <w:iCs/>
          <w:szCs w:val="24"/>
        </w:rPr>
        <w:t>[2]</w:t>
      </w:r>
      <w:r w:rsidRPr="006B0959">
        <w:rPr>
          <w:rFonts w:cs="Calibri"/>
          <w:i w:val="0"/>
          <w:iCs/>
          <w:szCs w:val="24"/>
        </w:rPr>
        <w:t>.</w:t>
      </w:r>
    </w:p>
    <w:p w14:paraId="2787A3DF" w14:textId="4A5654EC" w:rsidR="00D01184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tube into shaking incubator </w:t>
      </w:r>
      <w:r w:rsidR="0025360B" w:rsidRPr="0025360B">
        <w:rPr>
          <w:rFonts w:cs="Calibri"/>
          <w:i w:val="0"/>
          <w:iCs/>
          <w:szCs w:val="24"/>
          <w:highlight w:val="green"/>
        </w:rPr>
        <w:t xml:space="preserve">NOTE: </w:t>
      </w:r>
      <w:r w:rsidRPr="0025360B">
        <w:rPr>
          <w:rFonts w:cs="Calibri"/>
          <w:i w:val="0"/>
          <w:iCs/>
          <w:szCs w:val="24"/>
          <w:highlight w:val="green"/>
        </w:rPr>
        <w:t>shot 2.2.1</w:t>
      </w:r>
      <w:r w:rsidR="0025360B" w:rsidRPr="0025360B">
        <w:rPr>
          <w:rFonts w:cs="Calibri"/>
          <w:i w:val="0"/>
          <w:iCs/>
          <w:szCs w:val="24"/>
          <w:highlight w:val="green"/>
        </w:rPr>
        <w:t xml:space="preserve"> can be used here</w:t>
      </w:r>
    </w:p>
    <w:p w14:paraId="19A66D64" w14:textId="499F571D" w:rsidR="00D01184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Shot of cloudy broth </w:t>
      </w:r>
      <w:r w:rsidRPr="0055301D">
        <w:rPr>
          <w:rFonts w:cs="Calibri"/>
          <w:color w:val="4F81BD" w:themeColor="accent1"/>
          <w:szCs w:val="24"/>
        </w:rPr>
        <w:t>Videographer: Important step</w:t>
      </w:r>
      <w:r>
        <w:rPr>
          <w:rFonts w:cs="Calibri"/>
          <w:color w:val="4F81BD" w:themeColor="accent1"/>
          <w:szCs w:val="24"/>
        </w:rPr>
        <w:t xml:space="preserve"> </w:t>
      </w:r>
      <w:r w:rsidR="0025360B" w:rsidRPr="0025360B">
        <w:rPr>
          <w:rFonts w:cs="Calibri"/>
          <w:i w:val="0"/>
          <w:iCs/>
          <w:szCs w:val="24"/>
          <w:highlight w:val="green"/>
        </w:rPr>
        <w:t>NOTE: shot 2.2.</w:t>
      </w:r>
      <w:r w:rsidR="0025360B">
        <w:rPr>
          <w:rFonts w:cs="Calibri"/>
          <w:i w:val="0"/>
          <w:iCs/>
          <w:szCs w:val="24"/>
          <w:highlight w:val="green"/>
        </w:rPr>
        <w:t>2</w:t>
      </w:r>
      <w:r w:rsidR="0025360B" w:rsidRPr="0025360B">
        <w:rPr>
          <w:rFonts w:cs="Calibri"/>
          <w:i w:val="0"/>
          <w:iCs/>
          <w:szCs w:val="24"/>
          <w:highlight w:val="green"/>
        </w:rPr>
        <w:t xml:space="preserve"> can be used here</w:t>
      </w:r>
    </w:p>
    <w:p w14:paraId="20BF64D4" w14:textId="5A9AD0D6" w:rsidR="00D01184" w:rsidRDefault="00D01184" w:rsidP="00D0118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spin down 1 milliliter of dilution solution in a 2-milliliter </w:t>
      </w:r>
      <w:r w:rsidRPr="0025360B">
        <w:rPr>
          <w:rFonts w:cs="Calibri"/>
          <w:i w:val="0"/>
          <w:iCs/>
          <w:color w:val="FF0000"/>
          <w:szCs w:val="24"/>
        </w:rPr>
        <w:t>mini</w:t>
      </w:r>
      <w:r>
        <w:rPr>
          <w:rFonts w:cs="Calibri"/>
          <w:i w:val="0"/>
          <w:iCs/>
          <w:szCs w:val="24"/>
        </w:rPr>
        <w:t xml:space="preserve">-microcentrifuge tube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transfer 30 microliters of bacteria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 and the entire volume of dilution solution into a new 2-milliliter tube </w:t>
      </w:r>
      <w:r>
        <w:rPr>
          <w:rFonts w:cs="Calibri"/>
          <w:b/>
          <w:bCs/>
          <w:i w:val="0"/>
          <w:iCs/>
          <w:szCs w:val="24"/>
        </w:rPr>
        <w:t>[3]</w:t>
      </w:r>
      <w:r>
        <w:rPr>
          <w:rFonts w:cs="Calibri"/>
          <w:i w:val="0"/>
          <w:iCs/>
          <w:szCs w:val="24"/>
        </w:rPr>
        <w:t xml:space="preserve">. </w:t>
      </w:r>
    </w:p>
    <w:p w14:paraId="7271B81B" w14:textId="3588F3C5" w:rsidR="00D01184" w:rsidRPr="006B0959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dilution solution to tube and placing tube(s) into </w:t>
      </w:r>
      <w:r w:rsidRPr="0025360B">
        <w:rPr>
          <w:rFonts w:cs="Calibri"/>
          <w:i w:val="0"/>
          <w:iCs/>
          <w:szCs w:val="24"/>
        </w:rPr>
        <w:t>mini -</w:t>
      </w:r>
      <w:r>
        <w:rPr>
          <w:rFonts w:cs="Calibri"/>
          <w:i w:val="0"/>
          <w:iCs/>
          <w:szCs w:val="24"/>
        </w:rPr>
        <w:t xml:space="preserve">centrifuge </w:t>
      </w:r>
      <w:r>
        <w:rPr>
          <w:rFonts w:cs="Calibri"/>
          <w:b/>
          <w:bCs/>
          <w:i w:val="0"/>
          <w:iCs/>
          <w:szCs w:val="24"/>
        </w:rPr>
        <w:t xml:space="preserve">TEXT: See text for all solution and medium preparation details </w:t>
      </w:r>
      <w:r w:rsidR="0025360B" w:rsidRPr="0025360B">
        <w:rPr>
          <w:rFonts w:cs="Calibri"/>
          <w:i w:val="0"/>
          <w:iCs/>
          <w:szCs w:val="24"/>
          <w:highlight w:val="green"/>
        </w:rPr>
        <w:t>NOTE: shot 2.</w:t>
      </w:r>
      <w:r w:rsidR="0025360B">
        <w:rPr>
          <w:rFonts w:cs="Calibri"/>
          <w:i w:val="0"/>
          <w:iCs/>
          <w:szCs w:val="24"/>
          <w:highlight w:val="green"/>
        </w:rPr>
        <w:t>3</w:t>
      </w:r>
      <w:r w:rsidR="0025360B" w:rsidRPr="0025360B">
        <w:rPr>
          <w:rFonts w:cs="Calibri"/>
          <w:i w:val="0"/>
          <w:iCs/>
          <w:szCs w:val="24"/>
          <w:highlight w:val="green"/>
        </w:rPr>
        <w:t>.1 can be used here</w:t>
      </w:r>
    </w:p>
    <w:p w14:paraId="37557FBA" w14:textId="06FBB8BA" w:rsidR="00D01184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bacteria to tube </w:t>
      </w:r>
      <w:r w:rsidR="0025360B" w:rsidRPr="0025360B">
        <w:rPr>
          <w:rFonts w:cs="Calibri"/>
          <w:i w:val="0"/>
          <w:iCs/>
          <w:szCs w:val="24"/>
          <w:highlight w:val="green"/>
        </w:rPr>
        <w:t>NOTE: shot 2.</w:t>
      </w:r>
      <w:r w:rsidR="0025360B">
        <w:rPr>
          <w:rFonts w:cs="Calibri"/>
          <w:i w:val="0"/>
          <w:iCs/>
          <w:szCs w:val="24"/>
          <w:highlight w:val="green"/>
        </w:rPr>
        <w:t>3.2</w:t>
      </w:r>
      <w:r w:rsidR="0025360B" w:rsidRPr="0025360B">
        <w:rPr>
          <w:rFonts w:cs="Calibri"/>
          <w:i w:val="0"/>
          <w:iCs/>
          <w:szCs w:val="24"/>
          <w:highlight w:val="green"/>
        </w:rPr>
        <w:t xml:space="preserve"> can be used here</w:t>
      </w:r>
    </w:p>
    <w:p w14:paraId="528444E2" w14:textId="77777777" w:rsidR="00D01184" w:rsidRDefault="00D01184" w:rsidP="00D0118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incubate the culture for 1 hour with shaking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before seeding 40-60 microliters of the suspension onto M9 culture plates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375362BA" w14:textId="3A7CE89F" w:rsidR="00D01184" w:rsidRDefault="00D01184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Tube in shaker </w:t>
      </w:r>
      <w:r w:rsidR="0025360B" w:rsidRPr="0025360B">
        <w:rPr>
          <w:rFonts w:cs="Calibri"/>
          <w:i w:val="0"/>
          <w:iCs/>
          <w:szCs w:val="24"/>
          <w:highlight w:val="green"/>
        </w:rPr>
        <w:t>NOTE: shot 2.</w:t>
      </w:r>
      <w:r w:rsidR="0025360B">
        <w:rPr>
          <w:rFonts w:cs="Calibri"/>
          <w:i w:val="0"/>
          <w:iCs/>
          <w:szCs w:val="24"/>
          <w:highlight w:val="green"/>
        </w:rPr>
        <w:t>4</w:t>
      </w:r>
      <w:r w:rsidR="0025360B" w:rsidRPr="0025360B">
        <w:rPr>
          <w:rFonts w:cs="Calibri"/>
          <w:i w:val="0"/>
          <w:iCs/>
          <w:szCs w:val="24"/>
          <w:highlight w:val="green"/>
        </w:rPr>
        <w:t>.1 can be used here</w:t>
      </w:r>
    </w:p>
    <w:p w14:paraId="334D773A" w14:textId="77777777" w:rsidR="00D01184" w:rsidRPr="00D01184" w:rsidRDefault="00D01184" w:rsidP="00D01184">
      <w:pPr>
        <w:pStyle w:val="BodyText"/>
        <w:spacing w:before="360"/>
        <w:ind w:left="1627"/>
        <w:outlineLvl w:val="0"/>
        <w:rPr>
          <w:rFonts w:cs="Calibri"/>
          <w:i w:val="0"/>
          <w:iCs/>
          <w:szCs w:val="24"/>
          <w:highlight w:val="yellow"/>
        </w:rPr>
      </w:pPr>
    </w:p>
    <w:p w14:paraId="67C82BED" w14:textId="6EA6CE5D" w:rsidR="006B0959" w:rsidRDefault="006B0959" w:rsidP="006B0959">
      <w:pPr>
        <w:pStyle w:val="BodyText"/>
        <w:numPr>
          <w:ilvl w:val="0"/>
          <w:numId w:val="44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6B0959">
        <w:rPr>
          <w:rFonts w:cs="Calibri"/>
          <w:b/>
          <w:bCs/>
          <w:i w:val="0"/>
          <w:iCs/>
          <w:szCs w:val="24"/>
        </w:rPr>
        <w:t>Microscope Plat</w:t>
      </w:r>
      <w:r>
        <w:rPr>
          <w:rFonts w:cs="Calibri"/>
          <w:b/>
          <w:bCs/>
          <w:i w:val="0"/>
          <w:iCs/>
          <w:szCs w:val="24"/>
        </w:rPr>
        <w:t>e</w:t>
      </w:r>
      <w:r w:rsidRPr="006B0959">
        <w:rPr>
          <w:rFonts w:cs="Calibri"/>
          <w:b/>
          <w:bCs/>
          <w:i w:val="0"/>
          <w:iCs/>
          <w:szCs w:val="24"/>
        </w:rPr>
        <w:t xml:space="preserve"> Preparation</w:t>
      </w:r>
    </w:p>
    <w:p w14:paraId="02630AB9" w14:textId="099F7B43" w:rsidR="006B0959" w:rsidRDefault="006B0959" w:rsidP="006B0959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prepare microscope plates, mix 112.5 milligrams of low melting agar with 40 milligrams of agar and </w:t>
      </w:r>
      <w:r w:rsidR="005C74C6">
        <w:rPr>
          <w:rFonts w:cs="Calibri"/>
          <w:i w:val="0"/>
          <w:iCs/>
          <w:szCs w:val="24"/>
        </w:rPr>
        <w:t>1 milliliter of</w:t>
      </w:r>
      <w:r w:rsidR="005C74C6">
        <w:rPr>
          <w:rFonts w:cs="Calibri"/>
          <w:i w:val="0"/>
          <w:szCs w:val="24"/>
        </w:rPr>
        <w:t xml:space="preserve"> </w:t>
      </w:r>
      <w:r w:rsidR="005C74C6" w:rsidRPr="006B0959">
        <w:rPr>
          <w:rFonts w:cs="Calibri"/>
          <w:i w:val="0"/>
          <w:iCs/>
          <w:szCs w:val="24"/>
        </w:rPr>
        <w:t>2% casamino acid</w:t>
      </w:r>
      <w:r w:rsidR="005C74C6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in a 25-milliliter Erlenmeyer flask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09D6AB4C" w14:textId="7E1715F9" w:rsidR="006B0959" w:rsidRDefault="006B0959" w:rsidP="00D0118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Pr="0025360B">
        <w:rPr>
          <w:rFonts w:cs="Calibri"/>
          <w:i w:val="0"/>
          <w:iCs/>
          <w:szCs w:val="24"/>
        </w:rPr>
        <w:t xml:space="preserve">Talent </w:t>
      </w:r>
      <w:r w:rsidR="00D01184" w:rsidRPr="0025360B">
        <w:rPr>
          <w:rFonts w:cs="Calibri"/>
          <w:i w:val="0"/>
          <w:iCs/>
          <w:szCs w:val="24"/>
        </w:rPr>
        <w:t xml:space="preserve">measure the agar before </w:t>
      </w:r>
      <w:r w:rsidRPr="0025360B">
        <w:rPr>
          <w:rFonts w:cs="Calibri"/>
          <w:i w:val="0"/>
          <w:iCs/>
          <w:szCs w:val="24"/>
        </w:rPr>
        <w:t xml:space="preserve">adding </w:t>
      </w:r>
      <w:r w:rsidR="00D01184" w:rsidRPr="0025360B">
        <w:rPr>
          <w:rFonts w:cs="Calibri"/>
          <w:i w:val="0"/>
          <w:iCs/>
          <w:szCs w:val="24"/>
        </w:rPr>
        <w:t xml:space="preserve">it </w:t>
      </w:r>
      <w:r w:rsidRPr="0025360B">
        <w:rPr>
          <w:rFonts w:cs="Calibri"/>
          <w:i w:val="0"/>
          <w:iCs/>
          <w:szCs w:val="24"/>
        </w:rPr>
        <w:t xml:space="preserve">to container, with agar and </w:t>
      </w:r>
      <w:r w:rsidR="00320452" w:rsidRPr="0025360B">
        <w:rPr>
          <w:rFonts w:cs="Calibri"/>
          <w:i w:val="0"/>
          <w:iCs/>
          <w:szCs w:val="24"/>
        </w:rPr>
        <w:t>casamino acid</w:t>
      </w:r>
      <w:r w:rsidRPr="0025360B">
        <w:rPr>
          <w:rFonts w:cs="Calibri"/>
          <w:i w:val="0"/>
          <w:iCs/>
          <w:szCs w:val="24"/>
        </w:rPr>
        <w:t xml:space="preserve"> containers visible in frame</w:t>
      </w:r>
    </w:p>
    <w:p w14:paraId="4E33A3CA" w14:textId="3C91D9A7" w:rsidR="006B0959" w:rsidRDefault="006B0959" w:rsidP="00393627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Next, </w:t>
      </w:r>
      <w:r w:rsidR="005C74C6">
        <w:rPr>
          <w:rFonts w:cs="Calibri"/>
          <w:i w:val="0"/>
          <w:iCs/>
          <w:szCs w:val="24"/>
        </w:rPr>
        <w:t>add</w:t>
      </w:r>
      <w:r>
        <w:rPr>
          <w:rFonts w:cs="Calibri"/>
          <w:i w:val="0"/>
          <w:iCs/>
          <w:szCs w:val="24"/>
        </w:rPr>
        <w:t xml:space="preserve"> </w:t>
      </w:r>
      <w:r w:rsidR="005C74C6">
        <w:rPr>
          <w:rFonts w:cs="Calibri"/>
          <w:i w:val="0"/>
          <w:iCs/>
          <w:szCs w:val="24"/>
        </w:rPr>
        <w:t xml:space="preserve">8.92 milliliters of minimal medium </w:t>
      </w:r>
      <w:r>
        <w:rPr>
          <w:rFonts w:cs="Calibri"/>
          <w:i w:val="0"/>
          <w:iCs/>
          <w:szCs w:val="24"/>
        </w:rPr>
        <w:t>over the inner lips of</w:t>
      </w:r>
      <w:r w:rsidR="00742E62" w:rsidRPr="006B0959">
        <w:rPr>
          <w:rFonts w:cs="Calibri"/>
          <w:i w:val="0"/>
          <w:iCs/>
          <w:szCs w:val="24"/>
        </w:rPr>
        <w:t xml:space="preserve"> a 25</w:t>
      </w:r>
      <w:r>
        <w:rPr>
          <w:rFonts w:cs="Calibri"/>
          <w:i w:val="0"/>
          <w:iCs/>
          <w:szCs w:val="24"/>
        </w:rPr>
        <w:t xml:space="preserve">-milliliter </w:t>
      </w:r>
      <w:r w:rsidR="00742E62" w:rsidRPr="006B0959">
        <w:rPr>
          <w:rFonts w:cs="Calibri"/>
          <w:i w:val="0"/>
          <w:iCs/>
          <w:szCs w:val="24"/>
        </w:rPr>
        <w:t>Erlenmeyer flas</w:t>
      </w:r>
      <w:r>
        <w:rPr>
          <w:rFonts w:cs="Calibri"/>
          <w:i w:val="0"/>
          <w:iCs/>
          <w:szCs w:val="24"/>
        </w:rPr>
        <w:t xml:space="preserve">k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microwave</w:t>
      </w:r>
      <w:r>
        <w:rPr>
          <w:rFonts w:cs="Calibri"/>
          <w:i w:val="0"/>
          <w:szCs w:val="24"/>
        </w:rPr>
        <w:t xml:space="preserve"> the resulting </w:t>
      </w:r>
      <w:r w:rsidR="00742E62" w:rsidRPr="006B0959">
        <w:rPr>
          <w:rFonts w:cs="Calibri"/>
          <w:i w:val="0"/>
          <w:iCs/>
          <w:szCs w:val="24"/>
        </w:rPr>
        <w:t>solution in short</w:t>
      </w:r>
      <w:r>
        <w:rPr>
          <w:rFonts w:cs="Calibri"/>
          <w:i w:val="0"/>
          <w:iCs/>
          <w:szCs w:val="24"/>
        </w:rPr>
        <w:t>, 2-3-second</w:t>
      </w:r>
      <w:r w:rsidR="00742E62" w:rsidRPr="006B0959">
        <w:rPr>
          <w:rFonts w:cs="Calibri"/>
          <w:i w:val="0"/>
          <w:iCs/>
          <w:szCs w:val="24"/>
        </w:rPr>
        <w:t xml:space="preserve"> bursts</w:t>
      </w:r>
      <w:r w:rsidR="0025360B">
        <w:rPr>
          <w:rFonts w:cs="Calibri"/>
          <w:i w:val="0"/>
          <w:iCs/>
          <w:szCs w:val="24"/>
        </w:rPr>
        <w:t>, then</w:t>
      </w:r>
      <w:r w:rsidR="00393627">
        <w:rPr>
          <w:rFonts w:cs="Calibri"/>
          <w:i w:val="0"/>
          <w:iCs/>
          <w:szCs w:val="24"/>
        </w:rPr>
        <w:t xml:space="preserve"> </w:t>
      </w:r>
      <w:r w:rsidR="0025360B">
        <w:rPr>
          <w:rFonts w:cs="Calibri"/>
          <w:i w:val="0"/>
          <w:iCs/>
          <w:color w:val="FF0000"/>
          <w:szCs w:val="24"/>
        </w:rPr>
        <w:t>set</w:t>
      </w:r>
      <w:r w:rsidR="00393627" w:rsidRPr="0025360B">
        <w:rPr>
          <w:rFonts w:cs="Calibri"/>
          <w:i w:val="0"/>
          <w:iCs/>
          <w:color w:val="FF0000"/>
          <w:szCs w:val="24"/>
        </w:rPr>
        <w:t xml:space="preserve"> </w:t>
      </w:r>
      <w:r w:rsidR="0025360B">
        <w:rPr>
          <w:rFonts w:cs="Calibri"/>
          <w:i w:val="0"/>
          <w:iCs/>
          <w:color w:val="FF0000"/>
          <w:szCs w:val="24"/>
        </w:rPr>
        <w:t xml:space="preserve">the </w:t>
      </w:r>
      <w:r w:rsidR="00393627" w:rsidRPr="0025360B">
        <w:rPr>
          <w:rFonts w:cs="Calibri"/>
          <w:i w:val="0"/>
          <w:iCs/>
          <w:color w:val="FF0000"/>
          <w:szCs w:val="24"/>
        </w:rPr>
        <w:t xml:space="preserve">water bath </w:t>
      </w:r>
      <w:r w:rsidR="0025360B">
        <w:rPr>
          <w:rFonts w:cs="Calibri"/>
          <w:i w:val="0"/>
          <w:iCs/>
          <w:color w:val="FF0000"/>
          <w:szCs w:val="24"/>
        </w:rPr>
        <w:t>to</w:t>
      </w:r>
      <w:r w:rsidR="00393627" w:rsidRPr="0025360B">
        <w:rPr>
          <w:rFonts w:cs="Calibri"/>
          <w:i w:val="0"/>
          <w:iCs/>
          <w:color w:val="FF0000"/>
          <w:szCs w:val="24"/>
        </w:rPr>
        <w:t xml:space="preserve"> 55 </w:t>
      </w:r>
      <w:r w:rsidR="0025360B">
        <w:rPr>
          <w:rFonts w:cs="Calibri"/>
          <w:i w:val="0"/>
          <w:iCs/>
          <w:color w:val="FF0000"/>
          <w:szCs w:val="24"/>
        </w:rPr>
        <w:t xml:space="preserve">degrees Celsius </w:t>
      </w:r>
      <w:r w:rsidR="0025360B">
        <w:rPr>
          <w:rFonts w:cs="Calibri"/>
          <w:b/>
          <w:bCs/>
          <w:i w:val="0"/>
          <w:iCs/>
          <w:szCs w:val="24"/>
        </w:rPr>
        <w:t>[2]</w:t>
      </w:r>
      <w:r w:rsidR="0025360B">
        <w:rPr>
          <w:rFonts w:cs="Calibri"/>
          <w:i w:val="0"/>
          <w:iCs/>
          <w:szCs w:val="24"/>
        </w:rPr>
        <w:t>.</w:t>
      </w:r>
    </w:p>
    <w:p w14:paraId="3140FA45" w14:textId="73C95D48" w:rsidR="006B0959" w:rsidRDefault="00320452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Medium</w:t>
      </w:r>
      <w:r w:rsidR="006B0959">
        <w:rPr>
          <w:rFonts w:cs="Calibri"/>
          <w:i w:val="0"/>
          <w:iCs/>
          <w:szCs w:val="24"/>
        </w:rPr>
        <w:t xml:space="preserve"> being poured over inner lips</w:t>
      </w:r>
      <w:r>
        <w:rPr>
          <w:rFonts w:cs="Calibri"/>
          <w:i w:val="0"/>
          <w:iCs/>
          <w:szCs w:val="24"/>
        </w:rPr>
        <w:t>, with medium container visible in frame</w:t>
      </w:r>
    </w:p>
    <w:p w14:paraId="54EB70D9" w14:textId="28DD341B" w:rsidR="006B0959" w:rsidRDefault="006B0959" w:rsidP="006B0959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starting microwave</w:t>
      </w:r>
      <w:r w:rsidR="0055301D" w:rsidRPr="0055301D">
        <w:rPr>
          <w:rFonts w:cs="Calibri"/>
          <w:color w:val="4F81BD" w:themeColor="accent1"/>
          <w:szCs w:val="24"/>
        </w:rPr>
        <w:t xml:space="preserve"> Videographer: Important step</w:t>
      </w:r>
    </w:p>
    <w:p w14:paraId="3E51F5C4" w14:textId="77777777" w:rsidR="00742E62" w:rsidRPr="00742E62" w:rsidRDefault="00742E62" w:rsidP="006B0959">
      <w:pPr>
        <w:pStyle w:val="ListParagraph"/>
        <w:ind w:left="360"/>
        <w:rPr>
          <w:rFonts w:cs="Calibri"/>
          <w:szCs w:val="24"/>
        </w:rPr>
      </w:pPr>
    </w:p>
    <w:p w14:paraId="694E27FB" w14:textId="548FABB5" w:rsidR="00742E62" w:rsidRDefault="006B0959" w:rsidP="006B095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When the solution is clear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 p</w:t>
      </w:r>
      <w:r w:rsidR="00742E62" w:rsidRPr="00742E62">
        <w:rPr>
          <w:rFonts w:cs="Calibri"/>
          <w:szCs w:val="24"/>
        </w:rPr>
        <w:t xml:space="preserve">lace the 25 </w:t>
      </w:r>
      <w:r>
        <w:rPr>
          <w:rFonts w:cs="Calibri"/>
          <w:szCs w:val="24"/>
        </w:rPr>
        <w:t>milliliter</w:t>
      </w:r>
      <w:r w:rsidR="00742E62" w:rsidRPr="00742E62">
        <w:rPr>
          <w:rFonts w:cs="Calibri"/>
          <w:szCs w:val="24"/>
        </w:rPr>
        <w:t xml:space="preserve"> Erlenmeyer flask in a </w:t>
      </w:r>
      <w:r>
        <w:rPr>
          <w:rFonts w:cs="Calibri"/>
          <w:szCs w:val="24"/>
        </w:rPr>
        <w:t>60-degree Celsius</w:t>
      </w:r>
      <w:r w:rsidR="00742E62" w:rsidRPr="00742E62">
        <w:rPr>
          <w:rFonts w:cs="Calibri"/>
          <w:szCs w:val="24"/>
        </w:rPr>
        <w:t xml:space="preserve"> water bath</w:t>
      </w:r>
      <w:r w:rsidR="00161656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742E62" w:rsidRPr="00742E62">
        <w:rPr>
          <w:rFonts w:cs="Calibri"/>
          <w:szCs w:val="24"/>
        </w:rPr>
        <w:t xml:space="preserve"> and </w:t>
      </w:r>
      <w:r w:rsidR="000961C1">
        <w:rPr>
          <w:rFonts w:cs="Calibri"/>
          <w:szCs w:val="24"/>
        </w:rPr>
        <w:t>allow</w:t>
      </w:r>
      <w:r w:rsidR="00742E62" w:rsidRPr="00742E6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the agar solution</w:t>
      </w:r>
      <w:r w:rsidR="00742E62" w:rsidRPr="00742E62">
        <w:rPr>
          <w:rFonts w:cs="Calibri"/>
          <w:szCs w:val="24"/>
        </w:rPr>
        <w:t xml:space="preserve"> to cool until its temperature falls to about 45-50 </w:t>
      </w:r>
      <w:r w:rsidR="00AE6B37">
        <w:rPr>
          <w:rFonts w:cs="Calibri"/>
          <w:szCs w:val="24"/>
        </w:rPr>
        <w:t xml:space="preserve">degrees Celsius </w:t>
      </w:r>
      <w:r w:rsidR="00AE6B37">
        <w:rPr>
          <w:rFonts w:cs="Calibri"/>
          <w:b/>
          <w:bCs/>
          <w:szCs w:val="24"/>
        </w:rPr>
        <w:t>[3]</w:t>
      </w:r>
      <w:r w:rsidR="00742E62" w:rsidRPr="00742E62">
        <w:rPr>
          <w:rFonts w:cs="Calibri"/>
          <w:szCs w:val="24"/>
        </w:rPr>
        <w:t>.</w:t>
      </w:r>
    </w:p>
    <w:p w14:paraId="796DE22C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3F4CBBEB" w14:textId="326F0431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Shot of clear solution</w:t>
      </w:r>
    </w:p>
    <w:p w14:paraId="6800911B" w14:textId="65471308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flask into water bath</w:t>
      </w:r>
    </w:p>
    <w:p w14:paraId="72B20F17" w14:textId="138159C8" w:rsidR="00AE6B37" w:rsidRDefault="005C74C6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</w:t>
      </w:r>
      <w:r w:rsidR="00AE6B37">
        <w:rPr>
          <w:rFonts w:cs="Calibri"/>
          <w:szCs w:val="24"/>
        </w:rPr>
        <w:t>checking flask content temperature</w:t>
      </w:r>
    </w:p>
    <w:p w14:paraId="34A66FFA" w14:textId="6E20DED1" w:rsidR="00AE6B37" w:rsidRDefault="00AE6B37" w:rsidP="00AE6B37">
      <w:pPr>
        <w:pStyle w:val="ListParagraph"/>
        <w:ind w:left="1627"/>
        <w:rPr>
          <w:rFonts w:cs="Calibri"/>
          <w:szCs w:val="24"/>
        </w:rPr>
      </w:pPr>
    </w:p>
    <w:p w14:paraId="7BFBBC54" w14:textId="3E3D2F2D" w:rsidR="00AE6B37" w:rsidRDefault="00320452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While the agar is cooling</w:t>
      </w:r>
      <w:r w:rsidR="00AE6B37">
        <w:rPr>
          <w:rFonts w:cs="Calibri"/>
          <w:szCs w:val="24"/>
        </w:rPr>
        <w:t xml:space="preserve">, clean the lab bench with 70% ethanol </w:t>
      </w:r>
      <w:r w:rsidR="00AE6B37">
        <w:rPr>
          <w:rFonts w:cs="Calibri"/>
          <w:b/>
          <w:bCs/>
          <w:szCs w:val="24"/>
        </w:rPr>
        <w:t>[1]</w:t>
      </w:r>
      <w:r w:rsidR="00AE6B37">
        <w:rPr>
          <w:rFonts w:cs="Calibri"/>
          <w:szCs w:val="24"/>
        </w:rPr>
        <w:t xml:space="preserve"> and smooth a piece of </w:t>
      </w:r>
      <w:r w:rsidR="000961C1">
        <w:rPr>
          <w:rFonts w:cs="Calibri"/>
          <w:szCs w:val="24"/>
        </w:rPr>
        <w:t xml:space="preserve">lab </w:t>
      </w:r>
      <w:r w:rsidR="00AE6B37">
        <w:rPr>
          <w:rFonts w:cs="Calibri"/>
          <w:szCs w:val="24"/>
        </w:rPr>
        <w:t>tape on</w:t>
      </w:r>
      <w:r w:rsidR="000961C1">
        <w:rPr>
          <w:rFonts w:cs="Calibri"/>
          <w:szCs w:val="24"/>
        </w:rPr>
        <w:t>to</w:t>
      </w:r>
      <w:r w:rsidR="00AE6B37">
        <w:rPr>
          <w:rFonts w:cs="Calibri"/>
          <w:szCs w:val="24"/>
        </w:rPr>
        <w:t xml:space="preserve"> the cleaned bench </w:t>
      </w:r>
      <w:r w:rsidR="00AE6B37">
        <w:rPr>
          <w:rFonts w:cs="Calibri"/>
          <w:b/>
          <w:bCs/>
          <w:szCs w:val="24"/>
        </w:rPr>
        <w:t>[2]</w:t>
      </w:r>
      <w:r w:rsidR="00AE6B37">
        <w:rPr>
          <w:rFonts w:cs="Calibri"/>
          <w:szCs w:val="24"/>
        </w:rPr>
        <w:t>.</w:t>
      </w:r>
    </w:p>
    <w:p w14:paraId="431DCD82" w14:textId="77777777" w:rsidR="000961C1" w:rsidRDefault="000961C1" w:rsidP="000961C1">
      <w:pPr>
        <w:pStyle w:val="ListParagraph"/>
        <w:ind w:left="907"/>
        <w:rPr>
          <w:rFonts w:cs="Calibri"/>
          <w:szCs w:val="24"/>
        </w:rPr>
      </w:pPr>
    </w:p>
    <w:p w14:paraId="6EA1396E" w14:textId="680F5448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cleaning bench</w:t>
      </w:r>
    </w:p>
    <w:p w14:paraId="2F214991" w14:textId="2E2206DF" w:rsidR="00AE6B37" w:rsidRPr="00742E62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tape</w:t>
      </w:r>
    </w:p>
    <w:p w14:paraId="1F003F28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24015ED4" w14:textId="28BBDE5E" w:rsidR="00742E62" w:rsidRDefault="00AE6B37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Place one glass coverslip onto the tape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place a second coverslip close by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4A4E73D2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7EE16A67" w14:textId="554C474A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Coverslip being placed onto tape</w:t>
      </w:r>
    </w:p>
    <w:p w14:paraId="6A57CAC8" w14:textId="685F02C4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Coverslip being placed near tape</w:t>
      </w:r>
    </w:p>
    <w:p w14:paraId="1FFA0F24" w14:textId="77777777" w:rsidR="00AE6B37" w:rsidRDefault="00AE6B37" w:rsidP="00AE6B37">
      <w:pPr>
        <w:pStyle w:val="ListParagraph"/>
        <w:ind w:left="1627"/>
        <w:rPr>
          <w:rFonts w:cs="Calibri"/>
          <w:szCs w:val="24"/>
        </w:rPr>
      </w:pPr>
    </w:p>
    <w:p w14:paraId="378E47A3" w14:textId="7A775B24" w:rsidR="00AE6B37" w:rsidRDefault="00875A72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1D4E8E">
        <w:rPr>
          <w:rFonts w:cs="Calibri"/>
          <w:color w:val="FF0000"/>
          <w:szCs w:val="24"/>
        </w:rPr>
        <w:lastRenderedPageBreak/>
        <w:t xml:space="preserve">Add cooled agar solution to the </w:t>
      </w:r>
      <w:r w:rsidR="001D4E8E" w:rsidRPr="001D4E8E">
        <w:rPr>
          <w:rFonts w:cs="Calibri"/>
          <w:color w:val="FF0000"/>
          <w:szCs w:val="24"/>
        </w:rPr>
        <w:t>appropriate antibiotics and solutions</w:t>
      </w:r>
      <w:r w:rsidR="001D4E8E">
        <w:rPr>
          <w:rFonts w:cs="Calibri"/>
          <w:color w:val="FF0000"/>
          <w:szCs w:val="24"/>
        </w:rPr>
        <w:t xml:space="preserve"> </w:t>
      </w:r>
      <w:r w:rsidR="001D4E8E">
        <w:rPr>
          <w:rFonts w:cs="Calibri"/>
          <w:b/>
          <w:bCs/>
          <w:color w:val="FF0000"/>
          <w:szCs w:val="24"/>
        </w:rPr>
        <w:t>[1-added]</w:t>
      </w:r>
      <w:r w:rsidR="001D4E8E" w:rsidRPr="001D4E8E">
        <w:rPr>
          <w:rFonts w:cs="Calibri"/>
          <w:color w:val="FF0000"/>
          <w:szCs w:val="24"/>
        </w:rPr>
        <w:t>.</w:t>
      </w:r>
      <w:r w:rsidR="001D4E8E">
        <w:rPr>
          <w:rFonts w:cs="Calibri"/>
          <w:szCs w:val="24"/>
        </w:rPr>
        <w:t xml:space="preserve"> </w:t>
      </w:r>
      <w:r w:rsidR="005C74C6">
        <w:rPr>
          <w:rFonts w:cs="Calibri"/>
          <w:szCs w:val="24"/>
        </w:rPr>
        <w:t xml:space="preserve">Pour </w:t>
      </w:r>
      <w:r w:rsidR="00AE6B37">
        <w:rPr>
          <w:rFonts w:cs="Calibri"/>
          <w:szCs w:val="24"/>
        </w:rPr>
        <w:t>1.5 milliliters</w:t>
      </w:r>
      <w:r>
        <w:rPr>
          <w:rFonts w:cs="Calibri"/>
          <w:szCs w:val="24"/>
        </w:rPr>
        <w:t xml:space="preserve"> </w:t>
      </w:r>
      <w:r w:rsidR="00AE6B37">
        <w:rPr>
          <w:rFonts w:cs="Calibri"/>
          <w:szCs w:val="24"/>
        </w:rPr>
        <w:t xml:space="preserve">of freshly prepared gel solution onto the coverslip placed over the tape </w:t>
      </w:r>
      <w:r w:rsidR="00AE6B37">
        <w:rPr>
          <w:rFonts w:cs="Calibri"/>
          <w:b/>
          <w:bCs/>
          <w:szCs w:val="24"/>
        </w:rPr>
        <w:t>[</w:t>
      </w:r>
      <w:r w:rsidR="001D4E8E">
        <w:rPr>
          <w:rFonts w:cs="Calibri"/>
          <w:b/>
          <w:bCs/>
          <w:color w:val="FF0000"/>
          <w:szCs w:val="24"/>
        </w:rPr>
        <w:t>2</w:t>
      </w:r>
      <w:r w:rsidR="00AE6B37">
        <w:rPr>
          <w:rFonts w:cs="Calibri"/>
          <w:b/>
          <w:bCs/>
          <w:szCs w:val="24"/>
        </w:rPr>
        <w:t>]</w:t>
      </w:r>
      <w:r w:rsidR="00AE6B37">
        <w:rPr>
          <w:rFonts w:cs="Calibri"/>
          <w:szCs w:val="24"/>
        </w:rPr>
        <w:t xml:space="preserve"> and place the second coverslip </w:t>
      </w:r>
      <w:r w:rsidR="000961C1">
        <w:rPr>
          <w:rFonts w:cs="Calibri"/>
          <w:szCs w:val="24"/>
        </w:rPr>
        <w:t>onto</w:t>
      </w:r>
      <w:r w:rsidR="00AE6B37">
        <w:rPr>
          <w:rFonts w:cs="Calibri"/>
          <w:szCs w:val="24"/>
        </w:rPr>
        <w:t xml:space="preserve"> the gel</w:t>
      </w:r>
      <w:r w:rsidR="00F55EA9">
        <w:rPr>
          <w:rFonts w:cs="Calibri"/>
          <w:szCs w:val="24"/>
        </w:rPr>
        <w:t xml:space="preserve">, </w:t>
      </w:r>
      <w:r w:rsidR="005C74C6">
        <w:rPr>
          <w:rFonts w:cs="Calibri"/>
          <w:szCs w:val="24"/>
        </w:rPr>
        <w:t>taking care to avoid</w:t>
      </w:r>
      <w:r w:rsidR="00F55EA9" w:rsidRPr="005C74C6">
        <w:rPr>
          <w:rFonts w:cs="Calibri"/>
          <w:szCs w:val="24"/>
        </w:rPr>
        <w:t xml:space="preserve"> bubbles</w:t>
      </w:r>
      <w:r w:rsidR="00AE6B37">
        <w:rPr>
          <w:rFonts w:cs="Calibri"/>
          <w:szCs w:val="24"/>
        </w:rPr>
        <w:t xml:space="preserve"> </w:t>
      </w:r>
      <w:r w:rsidR="00AE6B37">
        <w:rPr>
          <w:rFonts w:cs="Calibri"/>
          <w:b/>
          <w:bCs/>
          <w:szCs w:val="24"/>
        </w:rPr>
        <w:t>[</w:t>
      </w:r>
      <w:r w:rsidR="001D4E8E">
        <w:rPr>
          <w:rFonts w:cs="Calibri"/>
          <w:b/>
          <w:bCs/>
          <w:color w:val="FF0000"/>
          <w:szCs w:val="24"/>
        </w:rPr>
        <w:t>3 - 4</w:t>
      </w:r>
      <w:r w:rsidR="00AE6B37">
        <w:rPr>
          <w:rFonts w:cs="Calibri"/>
          <w:b/>
          <w:bCs/>
          <w:szCs w:val="24"/>
        </w:rPr>
        <w:t>]</w:t>
      </w:r>
      <w:r w:rsidR="00AE6B37">
        <w:rPr>
          <w:rFonts w:cs="Calibri"/>
          <w:szCs w:val="24"/>
        </w:rPr>
        <w:t>.</w:t>
      </w:r>
    </w:p>
    <w:p w14:paraId="10947D23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2D4955A7" w14:textId="173406FB" w:rsidR="00393627" w:rsidRPr="001D4E8E" w:rsidRDefault="00875A72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1D4E8E">
        <w:rPr>
          <w:rFonts w:cs="Calibri"/>
          <w:color w:val="FF0000"/>
          <w:szCs w:val="24"/>
        </w:rPr>
        <w:t xml:space="preserve">Added shot: </w:t>
      </w:r>
      <w:r w:rsidR="00393627" w:rsidRPr="001D4E8E">
        <w:rPr>
          <w:rFonts w:cs="Calibri"/>
          <w:color w:val="FF0000"/>
          <w:szCs w:val="24"/>
        </w:rPr>
        <w:t>Talent adding to the cooled agar solution the appropriate antibiotics and solutions.</w:t>
      </w:r>
    </w:p>
    <w:p w14:paraId="24133499" w14:textId="7167C4BA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pouring solution onto coverslip</w:t>
      </w:r>
      <w:r w:rsidR="0055301D" w:rsidRPr="0055301D">
        <w:rPr>
          <w:rFonts w:cs="Calibri"/>
          <w:color w:val="4F81BD" w:themeColor="accent1"/>
          <w:szCs w:val="24"/>
        </w:rPr>
        <w:t xml:space="preserve"> </w:t>
      </w:r>
      <w:r w:rsidR="0055301D" w:rsidRPr="0055301D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00ED2CAC" w14:textId="77777777" w:rsidR="00393627" w:rsidRPr="00393627" w:rsidRDefault="00AE6B37" w:rsidP="0039362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coverslip onto gel</w:t>
      </w:r>
      <w:r w:rsidR="0055301D" w:rsidRPr="0055301D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7BCE3749" w14:textId="3BE659FD" w:rsidR="00AE6B37" w:rsidRPr="001D4E8E" w:rsidRDefault="001D4E8E" w:rsidP="0039362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1D4E8E">
        <w:rPr>
          <w:rFonts w:cs="Calibri"/>
          <w:color w:val="FF0000"/>
          <w:szCs w:val="24"/>
        </w:rPr>
        <w:t xml:space="preserve">Added shot: </w:t>
      </w:r>
      <w:r w:rsidR="00393627" w:rsidRPr="001D4E8E">
        <w:rPr>
          <w:rFonts w:cs="Calibri"/>
          <w:color w:val="FF0000"/>
          <w:szCs w:val="24"/>
        </w:rPr>
        <w:t>Talent covering coverslips</w:t>
      </w:r>
    </w:p>
    <w:p w14:paraId="5AD0DC30" w14:textId="4C47AB69" w:rsidR="00742E62" w:rsidRDefault="00742E62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742E62">
        <w:rPr>
          <w:rFonts w:cs="Calibri"/>
          <w:szCs w:val="24"/>
        </w:rPr>
        <w:t>Return the Erlenmeyer to the hot water bath</w:t>
      </w:r>
      <w:r w:rsidR="00AE6B37">
        <w:rPr>
          <w:rFonts w:cs="Calibri"/>
          <w:szCs w:val="24"/>
        </w:rPr>
        <w:t xml:space="preserve"> </w:t>
      </w:r>
      <w:r w:rsidR="00AE6B37">
        <w:rPr>
          <w:rFonts w:cs="Calibri"/>
          <w:b/>
          <w:bCs/>
          <w:szCs w:val="24"/>
        </w:rPr>
        <w:t>[1]</w:t>
      </w:r>
      <w:r w:rsidR="00AE6B37">
        <w:rPr>
          <w:rFonts w:cs="Calibri"/>
          <w:szCs w:val="24"/>
        </w:rPr>
        <w:t xml:space="preserve"> and c</w:t>
      </w:r>
      <w:r w:rsidRPr="00742E62">
        <w:rPr>
          <w:rFonts w:cs="Calibri"/>
          <w:szCs w:val="24"/>
        </w:rPr>
        <w:t xml:space="preserve">over the </w:t>
      </w:r>
      <w:r w:rsidR="00AE6B37">
        <w:rPr>
          <w:rFonts w:cs="Calibri"/>
          <w:szCs w:val="24"/>
        </w:rPr>
        <w:t>coverslips</w:t>
      </w:r>
      <w:r w:rsidRPr="00742E62">
        <w:rPr>
          <w:rFonts w:cs="Calibri"/>
          <w:szCs w:val="24"/>
        </w:rPr>
        <w:t xml:space="preserve"> for 20 minutes</w:t>
      </w:r>
      <w:r w:rsidR="00AE6B37">
        <w:rPr>
          <w:rFonts w:cs="Calibri"/>
          <w:szCs w:val="24"/>
        </w:rPr>
        <w:t xml:space="preserve"> </w:t>
      </w:r>
      <w:r w:rsidR="00AE6B37">
        <w:rPr>
          <w:rFonts w:cs="Calibri"/>
          <w:b/>
          <w:bCs/>
          <w:szCs w:val="24"/>
        </w:rPr>
        <w:t>[2]</w:t>
      </w:r>
      <w:r w:rsidRPr="00742E62">
        <w:rPr>
          <w:rFonts w:cs="Calibri"/>
          <w:szCs w:val="24"/>
        </w:rPr>
        <w:t>.</w:t>
      </w:r>
    </w:p>
    <w:p w14:paraId="3985BFDD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362C6684" w14:textId="36A7029B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flask into bath</w:t>
      </w:r>
    </w:p>
    <w:p w14:paraId="401BD497" w14:textId="30358642" w:rsidR="00AE6B37" w:rsidRDefault="00AE6B37" w:rsidP="00393627">
      <w:pPr>
        <w:pStyle w:val="ListParagraph"/>
        <w:ind w:left="1627"/>
        <w:rPr>
          <w:rFonts w:cs="Calibri"/>
          <w:szCs w:val="24"/>
        </w:rPr>
      </w:pPr>
    </w:p>
    <w:p w14:paraId="10555D88" w14:textId="77777777" w:rsidR="00AE6B37" w:rsidRDefault="00AE6B37" w:rsidP="00AE6B37">
      <w:pPr>
        <w:pStyle w:val="ListParagraph"/>
        <w:ind w:left="1627"/>
        <w:rPr>
          <w:rFonts w:cs="Calibri"/>
          <w:szCs w:val="24"/>
        </w:rPr>
      </w:pPr>
    </w:p>
    <w:p w14:paraId="40E584EE" w14:textId="57225C7E" w:rsidR="00AE6B37" w:rsidRDefault="00AE6B37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At the end of the incubation, </w:t>
      </w:r>
      <w:r w:rsidR="000961C1">
        <w:rPr>
          <w:rFonts w:cs="Calibri"/>
          <w:szCs w:val="24"/>
        </w:rPr>
        <w:t>flip</w:t>
      </w:r>
      <w:r>
        <w:rPr>
          <w:rFonts w:cs="Calibri"/>
          <w:szCs w:val="24"/>
        </w:rPr>
        <w:t xml:space="preserve"> the coverslips for an </w:t>
      </w:r>
      <w:r w:rsidR="00320452">
        <w:rPr>
          <w:rFonts w:cs="Calibri"/>
          <w:szCs w:val="24"/>
        </w:rPr>
        <w:t>at least</w:t>
      </w:r>
      <w:r>
        <w:rPr>
          <w:rFonts w:cs="Calibri"/>
          <w:szCs w:val="24"/>
        </w:rPr>
        <w:t xml:space="preserve"> 1-hour incubation</w:t>
      </w:r>
      <w:r w:rsidR="005C74C6">
        <w:rPr>
          <w:rFonts w:cs="Calibri"/>
          <w:szCs w:val="24"/>
        </w:rPr>
        <w:t xml:space="preserve"> at 4 degrees Celsius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42441B83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139BC23A" w14:textId="4F08E4E1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Coverslip being flipped and covered</w:t>
      </w:r>
    </w:p>
    <w:p w14:paraId="23415F5C" w14:textId="77777777" w:rsidR="00AE6B37" w:rsidRDefault="00AE6B37" w:rsidP="00AE6B37">
      <w:pPr>
        <w:pStyle w:val="ListParagraph"/>
        <w:ind w:left="1627"/>
        <w:rPr>
          <w:rFonts w:cs="Calibri"/>
          <w:szCs w:val="24"/>
        </w:rPr>
      </w:pPr>
    </w:p>
    <w:p w14:paraId="59CAAAD7" w14:textId="16FC9683" w:rsidR="00AE6B37" w:rsidRDefault="00AE6B37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During the incubation, add 6-microliter droplets of the prepared bacterial suspension into a 35-millimeter dish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 xml:space="preserve">and allow the drops to dry for </w:t>
      </w:r>
      <w:r w:rsidR="00320452">
        <w:rPr>
          <w:rFonts w:cs="Calibri"/>
          <w:szCs w:val="24"/>
        </w:rPr>
        <w:t xml:space="preserve">at least </w:t>
      </w:r>
      <w:r>
        <w:rPr>
          <w:rFonts w:cs="Calibri"/>
          <w:szCs w:val="24"/>
        </w:rPr>
        <w:t xml:space="preserve">15-30 minutes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67642A02" w14:textId="77777777" w:rsidR="00AE6B37" w:rsidRDefault="00AE6B37" w:rsidP="00AE6B37">
      <w:pPr>
        <w:pStyle w:val="ListParagraph"/>
        <w:ind w:left="907"/>
        <w:rPr>
          <w:rFonts w:cs="Calibri"/>
          <w:szCs w:val="24"/>
        </w:rPr>
      </w:pPr>
    </w:p>
    <w:p w14:paraId="49A1035F" w14:textId="65EAF1A3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Droplets being added to dish</w:t>
      </w:r>
      <w:r w:rsidR="0055301D" w:rsidRPr="0055301D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2E15605D" w14:textId="23957E08" w:rsidR="00AE6B37" w:rsidRDefault="00AE6B37" w:rsidP="00AE6B3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setting timer, with dish visible in frame</w:t>
      </w:r>
    </w:p>
    <w:p w14:paraId="12493F43" w14:textId="77777777" w:rsidR="00742E62" w:rsidRPr="00742E62" w:rsidRDefault="00742E62" w:rsidP="00AE6B37">
      <w:pPr>
        <w:pStyle w:val="ListParagraph"/>
        <w:ind w:left="360"/>
        <w:rPr>
          <w:rFonts w:cs="Calibri"/>
          <w:szCs w:val="24"/>
        </w:rPr>
      </w:pPr>
    </w:p>
    <w:p w14:paraId="1F0C9940" w14:textId="0022E9DD" w:rsidR="00742E62" w:rsidRDefault="000961C1" w:rsidP="00AE6B3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At the end of the incubation, </w:t>
      </w:r>
      <w:r w:rsidR="00AE6B37">
        <w:rPr>
          <w:rFonts w:cs="Calibri"/>
          <w:szCs w:val="24"/>
        </w:rPr>
        <w:t xml:space="preserve">remove the coverslips from the dried </w:t>
      </w:r>
      <w:r w:rsidR="00D477E6">
        <w:rPr>
          <w:rFonts w:cs="Calibri"/>
          <w:szCs w:val="24"/>
        </w:rPr>
        <w:t>gel</w:t>
      </w:r>
      <w:r w:rsidR="00AE6B37">
        <w:rPr>
          <w:rFonts w:cs="Calibri"/>
          <w:szCs w:val="24"/>
        </w:rPr>
        <w:t xml:space="preserve"> </w:t>
      </w:r>
      <w:r w:rsidR="00AE6B37">
        <w:rPr>
          <w:rFonts w:cs="Calibri"/>
          <w:b/>
          <w:bCs/>
          <w:szCs w:val="24"/>
        </w:rPr>
        <w:t>[1]</w:t>
      </w:r>
      <w:r w:rsidR="00AE6B37">
        <w:rPr>
          <w:rFonts w:cs="Calibri"/>
          <w:szCs w:val="24"/>
        </w:rPr>
        <w:t xml:space="preserve"> and cut </w:t>
      </w:r>
      <w:r w:rsidR="00320452">
        <w:rPr>
          <w:rFonts w:cs="Calibri"/>
          <w:szCs w:val="24"/>
        </w:rPr>
        <w:t>a small pad from the</w:t>
      </w:r>
      <w:r w:rsidR="00AE6B37">
        <w:rPr>
          <w:rFonts w:cs="Calibri"/>
          <w:szCs w:val="24"/>
        </w:rPr>
        <w:t xml:space="preserve"> agarose </w:t>
      </w:r>
      <w:r w:rsidR="00D477E6">
        <w:rPr>
          <w:rFonts w:cs="Calibri"/>
          <w:b/>
          <w:bCs/>
          <w:szCs w:val="24"/>
        </w:rPr>
        <w:t>[2]</w:t>
      </w:r>
      <w:r w:rsidR="00D477E6">
        <w:rPr>
          <w:rFonts w:cs="Calibri"/>
          <w:szCs w:val="24"/>
        </w:rPr>
        <w:t>.</w:t>
      </w:r>
    </w:p>
    <w:p w14:paraId="532421AA" w14:textId="77777777" w:rsidR="00D477E6" w:rsidRDefault="00D477E6" w:rsidP="00D477E6">
      <w:pPr>
        <w:pStyle w:val="ListParagraph"/>
        <w:ind w:left="907"/>
        <w:rPr>
          <w:rFonts w:cs="Calibri"/>
          <w:szCs w:val="24"/>
        </w:rPr>
      </w:pPr>
    </w:p>
    <w:p w14:paraId="6758DF7E" w14:textId="50852452" w:rsidR="00D477E6" w:rsidRDefault="00D477E6" w:rsidP="00D477E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Coverslips being removed</w:t>
      </w:r>
    </w:p>
    <w:p w14:paraId="1ECF2CB1" w14:textId="1949A514" w:rsidR="00D477E6" w:rsidRDefault="00D477E6" w:rsidP="00D477E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Pads being cut</w:t>
      </w:r>
      <w:r w:rsidR="00393627">
        <w:rPr>
          <w:rFonts w:cs="Calibri"/>
          <w:szCs w:val="24"/>
        </w:rPr>
        <w:t xml:space="preserve"> (shot include steps 3.11.1 and 3.11.2)</w:t>
      </w:r>
    </w:p>
    <w:p w14:paraId="4460B82D" w14:textId="77777777" w:rsidR="00D93317" w:rsidRDefault="00D93317" w:rsidP="00D93317">
      <w:pPr>
        <w:pStyle w:val="ListParagraph"/>
        <w:ind w:left="1627"/>
        <w:rPr>
          <w:rFonts w:cs="Calibri"/>
          <w:szCs w:val="24"/>
        </w:rPr>
      </w:pPr>
    </w:p>
    <w:p w14:paraId="6F6F9AB8" w14:textId="02890AEB" w:rsidR="00D93317" w:rsidRDefault="00D93317" w:rsidP="00D9331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Then carefully place </w:t>
      </w:r>
      <w:r w:rsidR="00320452">
        <w:rPr>
          <w:rFonts w:cs="Calibri"/>
          <w:szCs w:val="24"/>
        </w:rPr>
        <w:t>the</w:t>
      </w:r>
      <w:r>
        <w:rPr>
          <w:rFonts w:cs="Calibri"/>
          <w:szCs w:val="24"/>
        </w:rPr>
        <w:t xml:space="preserve"> pad</w:t>
      </w:r>
      <w:r w:rsidR="005C74C6">
        <w:rPr>
          <w:rFonts w:cs="Calibri"/>
          <w:szCs w:val="24"/>
        </w:rPr>
        <w:t xml:space="preserve"> at a time</w:t>
      </w:r>
      <w:r>
        <w:rPr>
          <w:rFonts w:cs="Calibri"/>
          <w:szCs w:val="24"/>
        </w:rPr>
        <w:t xml:space="preserve"> </w:t>
      </w:r>
      <w:r w:rsidR="00320452">
        <w:rPr>
          <w:rFonts w:cs="Calibri"/>
          <w:szCs w:val="24"/>
        </w:rPr>
        <w:t>onto one drople</w:t>
      </w:r>
      <w:r w:rsidR="00141F13">
        <w:rPr>
          <w:rFonts w:cs="Calibri"/>
          <w:szCs w:val="24"/>
        </w:rPr>
        <w:t>t</w:t>
      </w:r>
      <w:r>
        <w:rPr>
          <w:rFonts w:cs="Calibri"/>
          <w:szCs w:val="24"/>
        </w:rPr>
        <w:t xml:space="preserve"> of bacteria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allow the samples to </w:t>
      </w:r>
      <w:r w:rsidR="000961C1">
        <w:rPr>
          <w:rFonts w:cs="Calibri"/>
          <w:szCs w:val="24"/>
        </w:rPr>
        <w:t>set</w:t>
      </w:r>
      <w:r>
        <w:rPr>
          <w:rFonts w:cs="Calibri"/>
          <w:szCs w:val="24"/>
        </w:rPr>
        <w:t xml:space="preserve"> for 20 minutes at room temperature </w:t>
      </w:r>
      <w:r>
        <w:rPr>
          <w:rFonts w:cs="Calibri"/>
          <w:b/>
          <w:bCs/>
          <w:szCs w:val="24"/>
        </w:rPr>
        <w:t>[2</w:t>
      </w:r>
      <w:r w:rsidR="00141F13">
        <w:rPr>
          <w:rFonts w:cs="Calibri"/>
          <w:b/>
          <w:bCs/>
          <w:szCs w:val="24"/>
        </w:rPr>
        <w:t>-TXT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7EEB6473" w14:textId="77777777" w:rsidR="00D93317" w:rsidRDefault="00D93317" w:rsidP="00D93317">
      <w:pPr>
        <w:pStyle w:val="ListParagraph"/>
        <w:ind w:left="907"/>
        <w:rPr>
          <w:rFonts w:cs="Calibri"/>
          <w:szCs w:val="24"/>
        </w:rPr>
      </w:pPr>
    </w:p>
    <w:p w14:paraId="6681B874" w14:textId="1E6E18FD" w:rsidR="00D93317" w:rsidRDefault="00D93317" w:rsidP="00D9331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Pad being placed onto droplet</w:t>
      </w:r>
      <w:r w:rsidR="0055301D" w:rsidRPr="0055301D">
        <w:rPr>
          <w:rFonts w:cs="Calibri"/>
          <w:i/>
          <w:iCs/>
          <w:color w:val="4F81BD" w:themeColor="accent1"/>
          <w:szCs w:val="24"/>
        </w:rPr>
        <w:t xml:space="preserve"> Videographer: </w:t>
      </w:r>
      <w:r w:rsidR="0055301D">
        <w:rPr>
          <w:rFonts w:cs="Calibri"/>
          <w:i/>
          <w:iCs/>
          <w:color w:val="4F81BD" w:themeColor="accent1"/>
          <w:szCs w:val="24"/>
        </w:rPr>
        <w:t>Difficult</w:t>
      </w:r>
      <w:r w:rsidR="0055301D" w:rsidRPr="0055301D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1C243B21" w14:textId="0CAE96E6" w:rsidR="00D93317" w:rsidRDefault="00D93317" w:rsidP="00D9331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setting timer, with dish visible in frame</w:t>
      </w:r>
      <w:r w:rsidR="00141F13">
        <w:rPr>
          <w:rFonts w:cs="Calibri"/>
          <w:szCs w:val="24"/>
        </w:rPr>
        <w:t xml:space="preserve"> </w:t>
      </w:r>
      <w:r w:rsidR="00141F13">
        <w:rPr>
          <w:rFonts w:cs="Calibri"/>
          <w:b/>
          <w:bCs/>
          <w:szCs w:val="24"/>
        </w:rPr>
        <w:t>TEXT: Repeat for each droplet</w:t>
      </w:r>
    </w:p>
    <w:p w14:paraId="3E52C05B" w14:textId="77777777" w:rsidR="005C74C6" w:rsidRDefault="005C74C6" w:rsidP="005C74C6">
      <w:pPr>
        <w:pStyle w:val="ListParagraph"/>
        <w:ind w:left="1627"/>
        <w:rPr>
          <w:rFonts w:cs="Calibri"/>
          <w:szCs w:val="24"/>
        </w:rPr>
      </w:pPr>
    </w:p>
    <w:p w14:paraId="5E393F18" w14:textId="28FFAB67" w:rsidR="005C74C6" w:rsidRPr="00141F13" w:rsidRDefault="005C74C6" w:rsidP="00141F13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  <w:lang w:eastAsia="zh-TW"/>
        </w:rPr>
        <w:t>Einel</w:t>
      </w:r>
      <w:proofErr w:type="spellEnd"/>
      <w:r>
        <w:rPr>
          <w:rStyle w:val="AuthorName"/>
          <w:rFonts w:asciiTheme="minorHAnsi" w:eastAsia="Times" w:hAnsiTheme="minorHAnsi" w:cstheme="minorHAnsi"/>
          <w:lang w:eastAsia="zh-TW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  <w:lang w:eastAsia="zh-TW"/>
        </w:rPr>
        <w:t>Chaimovitz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 xml:space="preserve">To place the agar pad without smearing the sample, </w:t>
      </w:r>
      <w:r w:rsidR="00141F13">
        <w:rPr>
          <w:rFonts w:asciiTheme="minorHAnsi" w:eastAsia="Times New Roman" w:hAnsiTheme="minorHAnsi" w:cstheme="minorHAnsi"/>
          <w:szCs w:val="24"/>
        </w:rPr>
        <w:t>carefully position the cooled pad onto the droplet with gentle tapping</w:t>
      </w:r>
      <w:r w:rsidR="008E6E7E" w:rsidRPr="00141F13">
        <w:rPr>
          <w:rFonts w:asciiTheme="minorHAnsi" w:eastAsia="Times New Roman" w:hAnsiTheme="minorHAnsi" w:cstheme="minorHAnsi"/>
          <w:szCs w:val="24"/>
        </w:rPr>
        <w:t xml:space="preserve"> </w:t>
      </w:r>
      <w:r w:rsidR="008E6E7E" w:rsidRPr="00141F13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41F13">
        <w:rPr>
          <w:rFonts w:asciiTheme="minorHAnsi" w:eastAsia="Times New Roman" w:hAnsiTheme="minorHAnsi" w:cstheme="minorHAnsi"/>
          <w:szCs w:val="24"/>
        </w:rPr>
        <w:t>.</w:t>
      </w:r>
    </w:p>
    <w:p w14:paraId="072EC5C3" w14:textId="77777777" w:rsidR="008E6E7E" w:rsidRPr="008E6E7E" w:rsidRDefault="008E6E7E" w:rsidP="008E6E7E">
      <w:pPr>
        <w:pStyle w:val="ListParagraph"/>
        <w:ind w:left="907"/>
        <w:rPr>
          <w:rFonts w:cs="Calibri"/>
          <w:szCs w:val="24"/>
        </w:rPr>
      </w:pPr>
    </w:p>
    <w:p w14:paraId="1CF47345" w14:textId="6D9B4A9C" w:rsidR="00393627" w:rsidRPr="001D4E8E" w:rsidRDefault="008E6E7E" w:rsidP="001D4E8E">
      <w:pPr>
        <w:numPr>
          <w:ilvl w:val="2"/>
          <w:numId w:val="44"/>
        </w:numPr>
        <w:contextualSpacing/>
        <w:rPr>
          <w:rFonts w:cs="Calibri"/>
        </w:rPr>
      </w:pPr>
      <w:r w:rsidRPr="003E78B4">
        <w:rPr>
          <w:rFonts w:cs="Calibri"/>
          <w:bCs/>
        </w:rPr>
        <w:t>INTERVIEW: Named talent says the statement above in an interview-style shot, looking slightly off-camera</w:t>
      </w:r>
    </w:p>
    <w:p w14:paraId="49EB61AF" w14:textId="394EBEA4" w:rsidR="00D93317" w:rsidRDefault="00D93317" w:rsidP="00D93317">
      <w:pPr>
        <w:pStyle w:val="ListParagraph"/>
        <w:numPr>
          <w:ilvl w:val="0"/>
          <w:numId w:val="44"/>
        </w:numPr>
        <w:rPr>
          <w:rFonts w:cs="Calibri"/>
          <w:szCs w:val="24"/>
        </w:rPr>
      </w:pPr>
      <w:r>
        <w:rPr>
          <w:rFonts w:cs="Calibri"/>
          <w:b/>
          <w:bCs/>
          <w:szCs w:val="24"/>
        </w:rPr>
        <w:lastRenderedPageBreak/>
        <w:t xml:space="preserve">Microscopic Imaging </w:t>
      </w:r>
    </w:p>
    <w:p w14:paraId="0FEAA452" w14:textId="77777777" w:rsidR="00742E62" w:rsidRPr="00742E62" w:rsidRDefault="00742E62" w:rsidP="00D93317">
      <w:pPr>
        <w:pStyle w:val="ListParagraph"/>
        <w:ind w:left="360"/>
        <w:rPr>
          <w:rFonts w:cs="Calibri"/>
          <w:szCs w:val="24"/>
        </w:rPr>
      </w:pPr>
    </w:p>
    <w:p w14:paraId="75F41403" w14:textId="4E6DEFFB" w:rsidR="00D93317" w:rsidRDefault="00141F13" w:rsidP="00D93317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To image the samples</w:t>
      </w:r>
      <w:r w:rsidR="00D93317">
        <w:rPr>
          <w:rFonts w:cs="Calibri"/>
          <w:szCs w:val="24"/>
        </w:rPr>
        <w:t xml:space="preserve">, remove the flask from the water </w:t>
      </w:r>
      <w:r w:rsidR="00D93317">
        <w:rPr>
          <w:rFonts w:cs="Calibri"/>
          <w:b/>
          <w:bCs/>
          <w:szCs w:val="24"/>
        </w:rPr>
        <w:t>[1]</w:t>
      </w:r>
      <w:r w:rsidR="00D93317">
        <w:rPr>
          <w:rFonts w:cs="Calibri"/>
          <w:szCs w:val="24"/>
        </w:rPr>
        <w:t xml:space="preserve"> and allow the </w:t>
      </w:r>
      <w:r w:rsidR="000961C1">
        <w:rPr>
          <w:rFonts w:cs="Calibri"/>
          <w:szCs w:val="24"/>
        </w:rPr>
        <w:t>gel solution</w:t>
      </w:r>
      <w:r w:rsidR="00D93317">
        <w:rPr>
          <w:rFonts w:cs="Calibri"/>
          <w:szCs w:val="24"/>
        </w:rPr>
        <w:t xml:space="preserve"> to </w:t>
      </w:r>
      <w:r w:rsidR="00D93317" w:rsidRPr="005C74C6">
        <w:rPr>
          <w:rFonts w:cs="Calibri"/>
          <w:szCs w:val="24"/>
        </w:rPr>
        <w:t xml:space="preserve">cool </w:t>
      </w:r>
      <w:r w:rsidR="001D4E8E">
        <w:rPr>
          <w:rFonts w:cs="Calibri"/>
          <w:b/>
          <w:bCs/>
          <w:szCs w:val="24"/>
        </w:rPr>
        <w:t>[2]</w:t>
      </w:r>
      <w:r w:rsidR="001D4E8E">
        <w:rPr>
          <w:rFonts w:cs="Calibri"/>
          <w:b/>
          <w:bCs/>
          <w:szCs w:val="24"/>
        </w:rPr>
        <w:t xml:space="preserve"> </w:t>
      </w:r>
      <w:r w:rsidR="00D93317" w:rsidRPr="005C74C6">
        <w:rPr>
          <w:rFonts w:cs="Calibri"/>
          <w:szCs w:val="24"/>
        </w:rPr>
        <w:t xml:space="preserve">to </w:t>
      </w:r>
      <w:r w:rsidR="004D5A5F" w:rsidRPr="005C74C6">
        <w:rPr>
          <w:rFonts w:cs="Calibri"/>
          <w:szCs w:val="24"/>
        </w:rPr>
        <w:t>body</w:t>
      </w:r>
      <w:r w:rsidR="00D93317" w:rsidRPr="005C74C6">
        <w:rPr>
          <w:rFonts w:cs="Calibri"/>
          <w:szCs w:val="24"/>
        </w:rPr>
        <w:t xml:space="preserve"> temperature</w:t>
      </w:r>
      <w:r w:rsidR="001D4E8E">
        <w:rPr>
          <w:rFonts w:cs="Calibri"/>
          <w:szCs w:val="24"/>
        </w:rPr>
        <w:t xml:space="preserve"> </w:t>
      </w:r>
      <w:r w:rsidR="001D4E8E" w:rsidRPr="001D4E8E">
        <w:rPr>
          <w:rFonts w:cs="Calibri"/>
          <w:b/>
          <w:bCs/>
          <w:color w:val="FF0000"/>
          <w:szCs w:val="24"/>
        </w:rPr>
        <w:t>[3]</w:t>
      </w:r>
      <w:r w:rsidR="00D93317">
        <w:rPr>
          <w:rFonts w:cs="Calibri"/>
          <w:szCs w:val="24"/>
        </w:rPr>
        <w:t>.</w:t>
      </w:r>
      <w:r w:rsidR="001D4E8E">
        <w:rPr>
          <w:rFonts w:cs="Calibri"/>
          <w:szCs w:val="24"/>
        </w:rPr>
        <w:t xml:space="preserve"> </w:t>
      </w:r>
    </w:p>
    <w:p w14:paraId="5CE4BF15" w14:textId="77777777" w:rsidR="00D93317" w:rsidRDefault="00D93317" w:rsidP="00D93317">
      <w:pPr>
        <w:pStyle w:val="ListParagraph"/>
        <w:ind w:left="907"/>
        <w:rPr>
          <w:rFonts w:cs="Calibri"/>
          <w:szCs w:val="24"/>
        </w:rPr>
      </w:pPr>
    </w:p>
    <w:p w14:paraId="20435651" w14:textId="7D784B50" w:rsidR="00D93317" w:rsidRDefault="00D93317" w:rsidP="00D9331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WIDE: Talent wiping flask, with water bath visible in frame</w:t>
      </w:r>
    </w:p>
    <w:p w14:paraId="0AEE2783" w14:textId="4AD8A552" w:rsidR="00D93317" w:rsidRDefault="00D93317" w:rsidP="00D9331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flask onto bench</w:t>
      </w:r>
    </w:p>
    <w:p w14:paraId="68F6E1CD" w14:textId="3637929C" w:rsidR="00393627" w:rsidRPr="001D4E8E" w:rsidRDefault="001D4E8E" w:rsidP="00D93317">
      <w:pPr>
        <w:pStyle w:val="ListParagraph"/>
        <w:numPr>
          <w:ilvl w:val="2"/>
          <w:numId w:val="44"/>
        </w:numPr>
        <w:rPr>
          <w:rFonts w:cs="Calibri"/>
          <w:color w:val="FF0000"/>
          <w:szCs w:val="24"/>
        </w:rPr>
      </w:pPr>
      <w:r w:rsidRPr="001D4E8E">
        <w:rPr>
          <w:rFonts w:cs="Calibri"/>
          <w:color w:val="FF0000"/>
          <w:szCs w:val="24"/>
        </w:rPr>
        <w:t xml:space="preserve">Added shot: </w:t>
      </w:r>
      <w:r w:rsidR="00393627" w:rsidRPr="001D4E8E">
        <w:rPr>
          <w:rFonts w:cs="Calibri"/>
          <w:color w:val="FF0000"/>
          <w:szCs w:val="24"/>
        </w:rPr>
        <w:t>Check the temperature</w:t>
      </w:r>
    </w:p>
    <w:p w14:paraId="2F56B804" w14:textId="77777777" w:rsidR="00742E62" w:rsidRPr="00742E62" w:rsidRDefault="00742E62" w:rsidP="00EF5DC0">
      <w:pPr>
        <w:pStyle w:val="ListParagraph"/>
        <w:ind w:left="360"/>
        <w:rPr>
          <w:rFonts w:cs="Calibri"/>
          <w:szCs w:val="24"/>
        </w:rPr>
      </w:pPr>
    </w:p>
    <w:p w14:paraId="79346DDA" w14:textId="3EBA97ED" w:rsidR="00EF5DC0" w:rsidRDefault="00141F13" w:rsidP="00EF5DC0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P</w:t>
      </w:r>
      <w:r w:rsidR="00742E62" w:rsidRPr="00742E62">
        <w:rPr>
          <w:rFonts w:cs="Calibri"/>
          <w:szCs w:val="24"/>
        </w:rPr>
        <w:t xml:space="preserve">our 3 </w:t>
      </w:r>
      <w:r w:rsidR="00EF5DC0">
        <w:rPr>
          <w:rFonts w:cs="Calibri"/>
          <w:szCs w:val="24"/>
        </w:rPr>
        <w:t>milliliters</w:t>
      </w:r>
      <w:r w:rsidR="00742E62" w:rsidRPr="00742E62">
        <w:rPr>
          <w:rFonts w:cs="Calibri"/>
          <w:szCs w:val="24"/>
        </w:rPr>
        <w:t xml:space="preserve"> of the gel </w:t>
      </w:r>
      <w:r w:rsidR="00EF5DC0">
        <w:rPr>
          <w:rFonts w:cs="Calibri"/>
          <w:szCs w:val="24"/>
        </w:rPr>
        <w:t xml:space="preserve">onto the perimeter of </w:t>
      </w:r>
      <w:r>
        <w:rPr>
          <w:rFonts w:cs="Calibri"/>
          <w:szCs w:val="24"/>
        </w:rPr>
        <w:t>the sample</w:t>
      </w:r>
      <w:r w:rsidR="00EF5DC0">
        <w:rPr>
          <w:rFonts w:cs="Calibri"/>
          <w:szCs w:val="24"/>
        </w:rPr>
        <w:t xml:space="preserve"> plate </w:t>
      </w:r>
      <w:r w:rsidR="00EF5DC0">
        <w:rPr>
          <w:rFonts w:cs="Calibri"/>
          <w:b/>
          <w:bCs/>
          <w:szCs w:val="24"/>
        </w:rPr>
        <w:t>[1]</w:t>
      </w:r>
      <w:r w:rsidR="00742E62" w:rsidRPr="00742E62">
        <w:rPr>
          <w:rFonts w:cs="Calibri"/>
          <w:szCs w:val="24"/>
        </w:rPr>
        <w:t>.</w:t>
      </w:r>
    </w:p>
    <w:p w14:paraId="3D81B3F2" w14:textId="77777777" w:rsidR="00EF5DC0" w:rsidRDefault="00EF5DC0" w:rsidP="00EF5DC0">
      <w:pPr>
        <w:pStyle w:val="ListParagraph"/>
        <w:ind w:left="907"/>
        <w:rPr>
          <w:rFonts w:cs="Calibri"/>
          <w:szCs w:val="24"/>
        </w:rPr>
      </w:pPr>
    </w:p>
    <w:p w14:paraId="7430895E" w14:textId="4C0BA647" w:rsidR="00EF5DC0" w:rsidRDefault="00EF5DC0" w:rsidP="00EF5DC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Gel being poured</w:t>
      </w:r>
      <w:r w:rsidR="0055301D" w:rsidRPr="0055301D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07D07D93" w14:textId="77777777" w:rsidR="00EF5DC0" w:rsidRDefault="00EF5DC0" w:rsidP="00EF5DC0">
      <w:pPr>
        <w:pStyle w:val="ListParagraph"/>
        <w:ind w:left="1627"/>
        <w:rPr>
          <w:rFonts w:cs="Calibri"/>
          <w:szCs w:val="24"/>
        </w:rPr>
      </w:pPr>
    </w:p>
    <w:p w14:paraId="2CDE4E4A" w14:textId="4A979ADD" w:rsidR="00742E62" w:rsidRDefault="00EF5DC0" w:rsidP="00EF5DC0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When the agarose has solidified, seal the plate with tape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use a 25-gauge needle to piece several holes into the tape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351CE2C8" w14:textId="77777777" w:rsidR="00EF5DC0" w:rsidRDefault="00EF5DC0" w:rsidP="00EF5DC0">
      <w:pPr>
        <w:pStyle w:val="ListParagraph"/>
        <w:ind w:left="907"/>
        <w:rPr>
          <w:rFonts w:cs="Calibri"/>
          <w:szCs w:val="24"/>
        </w:rPr>
      </w:pPr>
    </w:p>
    <w:p w14:paraId="63804302" w14:textId="1CC6CC45" w:rsidR="00EF5DC0" w:rsidRDefault="00EF5DC0" w:rsidP="00EF5DC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sealing plate</w:t>
      </w:r>
    </w:p>
    <w:p w14:paraId="11972532" w14:textId="60FA460A" w:rsidR="00EF5DC0" w:rsidRDefault="00EF5DC0" w:rsidP="00EF5DC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Tape being punctured</w:t>
      </w:r>
    </w:p>
    <w:p w14:paraId="7C5DD388" w14:textId="77777777" w:rsidR="00EF5DC0" w:rsidRDefault="00EF5DC0" w:rsidP="00EF5DC0">
      <w:pPr>
        <w:pStyle w:val="ListParagraph"/>
        <w:ind w:left="1627"/>
        <w:rPr>
          <w:rFonts w:cs="Calibri"/>
          <w:szCs w:val="24"/>
        </w:rPr>
      </w:pPr>
    </w:p>
    <w:p w14:paraId="1AAFAFDC" w14:textId="0E7C7405" w:rsidR="00EF5DC0" w:rsidRDefault="00EF5DC0" w:rsidP="00EF5DC0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Then place the plate upside down at 4 degrees Celsius </w:t>
      </w:r>
      <w:r w:rsidR="005C74C6">
        <w:rPr>
          <w:rFonts w:cs="Calibri"/>
          <w:szCs w:val="24"/>
        </w:rPr>
        <w:t xml:space="preserve">for at least 30 minutes </w:t>
      </w:r>
      <w:r>
        <w:rPr>
          <w:rFonts w:cs="Calibri"/>
          <w:szCs w:val="24"/>
        </w:rPr>
        <w:t xml:space="preserve">to allow the agarose to fully solidify while preventing cell mitosis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5D62E065" w14:textId="77777777" w:rsidR="00EF5DC0" w:rsidRDefault="00EF5DC0" w:rsidP="00EF5DC0">
      <w:pPr>
        <w:pStyle w:val="ListParagraph"/>
        <w:ind w:left="907"/>
        <w:rPr>
          <w:rFonts w:cs="Calibri"/>
          <w:szCs w:val="24"/>
        </w:rPr>
      </w:pPr>
    </w:p>
    <w:p w14:paraId="6644FBB6" w14:textId="42B179D3" w:rsidR="008E6E7E" w:rsidRPr="008E6E7E" w:rsidRDefault="00EF5DC0" w:rsidP="00EF5DC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Talent placing plate upside down at 4 °C</w:t>
      </w:r>
    </w:p>
    <w:p w14:paraId="2D9B5E82" w14:textId="77777777" w:rsidR="008E6E7E" w:rsidRPr="008E6E7E" w:rsidRDefault="008E6E7E" w:rsidP="008E6E7E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EC129E8" w14:textId="76C54F0B" w:rsidR="008E6E7E" w:rsidRDefault="008E6E7E" w:rsidP="008E6E7E">
      <w:pPr>
        <w:pStyle w:val="ListParagraph"/>
        <w:numPr>
          <w:ilvl w:val="1"/>
          <w:numId w:val="44"/>
        </w:numPr>
        <w:rPr>
          <w:rFonts w:eastAsia="Calibri" w:cs="Calibri"/>
          <w:color w:val="000000"/>
        </w:rPr>
      </w:pPr>
      <w:r>
        <w:rPr>
          <w:rFonts w:asciiTheme="minorHAnsi" w:hAnsiTheme="minorHAnsi" w:cstheme="minorHAnsi"/>
          <w:szCs w:val="24"/>
        </w:rPr>
        <w:t xml:space="preserve">Within 24 hours, use a fluorescence confocal microscope to locate the sample at the lowest magnification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engage the</w:t>
      </w:r>
      <w:r>
        <w:rPr>
          <w:rFonts w:eastAsia="Calibri" w:cs="Calibri"/>
          <w:color w:val="000000"/>
        </w:rPr>
        <w:t xml:space="preserve"> </w:t>
      </w:r>
      <w:r w:rsidRPr="008E6E7E">
        <w:rPr>
          <w:rFonts w:eastAsia="Calibri" w:cs="Calibri"/>
          <w:color w:val="000000"/>
        </w:rPr>
        <w:t xml:space="preserve">automatic focus system </w:t>
      </w:r>
      <w:r>
        <w:rPr>
          <w:rFonts w:eastAsia="Calibri" w:cs="Calibri"/>
          <w:color w:val="000000"/>
        </w:rPr>
        <w:t xml:space="preserve">of the microscope </w:t>
      </w:r>
      <w:r>
        <w:rPr>
          <w:rFonts w:eastAsia="Calibri" w:cs="Calibri"/>
          <w:b/>
          <w:bCs/>
          <w:color w:val="000000"/>
        </w:rPr>
        <w:t>[2]</w:t>
      </w:r>
      <w:r w:rsidRPr="008E6E7E">
        <w:rPr>
          <w:rFonts w:eastAsia="Calibri" w:cs="Calibri"/>
          <w:color w:val="000000"/>
        </w:rPr>
        <w:t>.</w:t>
      </w:r>
    </w:p>
    <w:p w14:paraId="40A9FDA6" w14:textId="77777777" w:rsidR="008E6E7E" w:rsidRDefault="008E6E7E" w:rsidP="008E6E7E">
      <w:pPr>
        <w:pStyle w:val="ListParagraph"/>
        <w:ind w:left="907"/>
        <w:rPr>
          <w:rFonts w:eastAsia="Calibri" w:cs="Calibri"/>
          <w:color w:val="000000"/>
        </w:rPr>
      </w:pPr>
    </w:p>
    <w:p w14:paraId="47C254A6" w14:textId="3C7C3E23" w:rsidR="008E6E7E" w:rsidRDefault="008E6E7E" w:rsidP="008E6E7E">
      <w:pPr>
        <w:pStyle w:val="ListParagraph"/>
        <w:numPr>
          <w:ilvl w:val="2"/>
          <w:numId w:val="44"/>
        </w:num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Talent at microscope</w:t>
      </w:r>
    </w:p>
    <w:p w14:paraId="0568A6A6" w14:textId="40F6E9E2" w:rsidR="008E6E7E" w:rsidRDefault="008E6E7E" w:rsidP="008E6E7E">
      <w:pPr>
        <w:pStyle w:val="ListParagraph"/>
        <w:numPr>
          <w:ilvl w:val="2"/>
          <w:numId w:val="44"/>
        </w:num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Talent engaging AFS, with monitor visible in frame</w:t>
      </w:r>
    </w:p>
    <w:p w14:paraId="5B77505A" w14:textId="77777777" w:rsidR="008E6E7E" w:rsidRDefault="008E6E7E" w:rsidP="008E6E7E">
      <w:pPr>
        <w:pStyle w:val="ListParagraph"/>
        <w:ind w:left="1627"/>
        <w:rPr>
          <w:rFonts w:eastAsia="Calibri" w:cs="Calibri"/>
          <w:color w:val="000000"/>
        </w:rPr>
      </w:pPr>
    </w:p>
    <w:p w14:paraId="64CA539F" w14:textId="01B62B1A" w:rsidR="008E6E7E" w:rsidRDefault="008E6E7E" w:rsidP="008E6E7E">
      <w:pPr>
        <w:pStyle w:val="ListParagraph"/>
        <w:numPr>
          <w:ilvl w:val="1"/>
          <w:numId w:val="44"/>
        </w:num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Apply oil to the appropriate objective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 xml:space="preserve"> and use the platform controller to move the plate to carefully spread the oil </w:t>
      </w:r>
      <w:r>
        <w:rPr>
          <w:rFonts w:eastAsia="Calibri" w:cs="Calibri"/>
          <w:b/>
          <w:bCs/>
          <w:color w:val="000000"/>
        </w:rPr>
        <w:t>[2</w:t>
      </w:r>
      <w:r w:rsidR="001D4E8E">
        <w:rPr>
          <w:rFonts w:eastAsia="Calibri" w:cs="Calibri"/>
          <w:b/>
          <w:bCs/>
          <w:color w:val="000000"/>
        </w:rPr>
        <w:t>-</w:t>
      </w:r>
      <w:r w:rsidR="001D4E8E" w:rsidRPr="001D4E8E">
        <w:rPr>
          <w:rFonts w:eastAsia="Calibri" w:cs="Calibri"/>
          <w:b/>
          <w:bCs/>
          <w:color w:val="FF0000"/>
        </w:rPr>
        <w:t>3</w:t>
      </w:r>
      <w:r>
        <w:rPr>
          <w:rFonts w:eastAsia="Calibri" w:cs="Calibri"/>
          <w:b/>
          <w:bCs/>
          <w:color w:val="000000"/>
        </w:rPr>
        <w:t>]</w:t>
      </w:r>
      <w:r>
        <w:rPr>
          <w:rFonts w:eastAsia="Calibri" w:cs="Calibri"/>
          <w:color w:val="000000"/>
        </w:rPr>
        <w:t>.</w:t>
      </w:r>
    </w:p>
    <w:p w14:paraId="7F5421FA" w14:textId="77777777" w:rsidR="008E6E7E" w:rsidRDefault="008E6E7E" w:rsidP="008E6E7E">
      <w:pPr>
        <w:pStyle w:val="ListParagraph"/>
        <w:ind w:left="907"/>
        <w:rPr>
          <w:rFonts w:eastAsia="Calibri" w:cs="Calibri"/>
          <w:color w:val="000000"/>
        </w:rPr>
      </w:pPr>
    </w:p>
    <w:p w14:paraId="63639FF2" w14:textId="68B30707" w:rsidR="008E6E7E" w:rsidRDefault="008E6E7E" w:rsidP="008E6E7E">
      <w:pPr>
        <w:pStyle w:val="ListParagraph"/>
        <w:numPr>
          <w:ilvl w:val="2"/>
          <w:numId w:val="44"/>
        </w:num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Oil being applied</w:t>
      </w:r>
    </w:p>
    <w:p w14:paraId="3721859D" w14:textId="0EE64D9D" w:rsidR="008E6E7E" w:rsidRDefault="008E6E7E" w:rsidP="008E6E7E">
      <w:pPr>
        <w:pStyle w:val="ListParagraph"/>
        <w:numPr>
          <w:ilvl w:val="2"/>
          <w:numId w:val="44"/>
        </w:num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Plate being moved/oil being spread</w:t>
      </w:r>
    </w:p>
    <w:p w14:paraId="0DC47658" w14:textId="7F2153C2" w:rsidR="00393627" w:rsidRPr="001D4E8E" w:rsidRDefault="001D4E8E" w:rsidP="008E6E7E">
      <w:pPr>
        <w:pStyle w:val="ListParagraph"/>
        <w:numPr>
          <w:ilvl w:val="2"/>
          <w:numId w:val="44"/>
        </w:numPr>
        <w:rPr>
          <w:rFonts w:eastAsia="Calibri" w:cs="Calibri"/>
          <w:color w:val="FF0000"/>
        </w:rPr>
      </w:pPr>
      <w:r w:rsidRPr="001D4E8E">
        <w:rPr>
          <w:rFonts w:eastAsia="Calibri" w:cs="Calibri"/>
          <w:color w:val="FF0000"/>
        </w:rPr>
        <w:t xml:space="preserve">Added shot: </w:t>
      </w:r>
      <w:r w:rsidR="00393627" w:rsidRPr="001D4E8E">
        <w:rPr>
          <w:rFonts w:eastAsia="Calibri" w:cs="Calibri"/>
          <w:color w:val="FF0000"/>
        </w:rPr>
        <w:t xml:space="preserve">WIDE: Talent at microscope, correcting AFS with monitor visible in frame, showing GFP channel with several </w:t>
      </w:r>
      <w:proofErr w:type="spellStart"/>
      <w:proofErr w:type="gramStart"/>
      <w:r w:rsidR="00393627" w:rsidRPr="001D4E8E">
        <w:rPr>
          <w:rFonts w:eastAsia="Calibri" w:cs="Calibri"/>
          <w:i/>
          <w:iCs/>
          <w:color w:val="FF0000"/>
        </w:rPr>
        <w:t>e.coli</w:t>
      </w:r>
      <w:proofErr w:type="spellEnd"/>
      <w:proofErr w:type="gramEnd"/>
      <w:r w:rsidR="00393627" w:rsidRPr="001D4E8E">
        <w:rPr>
          <w:rFonts w:eastAsia="Calibri" w:cs="Calibri"/>
          <w:color w:val="FF0000"/>
        </w:rPr>
        <w:t xml:space="preserve"> </w:t>
      </w:r>
    </w:p>
    <w:p w14:paraId="343C29FF" w14:textId="77777777" w:rsidR="008E6E7E" w:rsidRDefault="008E6E7E" w:rsidP="008E6E7E">
      <w:pPr>
        <w:pStyle w:val="ListParagraph"/>
        <w:ind w:left="1627"/>
        <w:rPr>
          <w:rFonts w:eastAsia="Calibri" w:cs="Calibri"/>
          <w:color w:val="000000"/>
        </w:rPr>
      </w:pPr>
    </w:p>
    <w:p w14:paraId="140CA8EC" w14:textId="0DB74D47" w:rsidR="008E6E7E" w:rsidRDefault="00141F13" w:rsidP="008E6E7E">
      <w:pPr>
        <w:pStyle w:val="ListParagraph"/>
        <w:numPr>
          <w:ilvl w:val="1"/>
          <w:numId w:val="44"/>
        </w:num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Then e</w:t>
      </w:r>
      <w:r w:rsidR="008E6E7E">
        <w:rPr>
          <w:rFonts w:eastAsia="Calibri" w:cs="Calibri"/>
          <w:color w:val="000000"/>
        </w:rPr>
        <w:t xml:space="preserve">ngage the automatic focus again </w:t>
      </w:r>
      <w:r w:rsidR="008E6E7E"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 xml:space="preserve"> and </w:t>
      </w:r>
      <w:r w:rsidR="008E6E7E" w:rsidRPr="008E6E7E">
        <w:rPr>
          <w:rFonts w:eastAsia="Calibri" w:cs="Calibri"/>
          <w:color w:val="000000"/>
        </w:rPr>
        <w:t>follow</w:t>
      </w:r>
      <w:r w:rsidR="008E6E7E">
        <w:rPr>
          <w:rFonts w:eastAsia="Calibri" w:cs="Calibri"/>
          <w:color w:val="000000"/>
        </w:rPr>
        <w:t xml:space="preserve"> the</w:t>
      </w:r>
      <w:r w:rsidR="008E6E7E" w:rsidRPr="008E6E7E">
        <w:rPr>
          <w:rFonts w:eastAsia="Calibri" w:cs="Calibri"/>
          <w:color w:val="000000"/>
        </w:rPr>
        <w:t xml:space="preserve"> default suggestion for Z step cross-sections</w:t>
      </w:r>
      <w:r w:rsidR="008E6E7E">
        <w:rPr>
          <w:rFonts w:eastAsia="Calibri" w:cs="Calibri"/>
          <w:color w:val="000000"/>
        </w:rPr>
        <w:t xml:space="preserve"> to image the sample </w:t>
      </w:r>
      <w:r w:rsidR="008E6E7E">
        <w:rPr>
          <w:rFonts w:eastAsia="Calibri" w:cs="Calibri"/>
          <w:b/>
          <w:bCs/>
          <w:color w:val="000000"/>
        </w:rPr>
        <w:t>[2]</w:t>
      </w:r>
      <w:r w:rsidR="008E6E7E" w:rsidRPr="008E6E7E">
        <w:rPr>
          <w:rFonts w:eastAsia="Calibri" w:cs="Calibri"/>
          <w:color w:val="000000"/>
        </w:rPr>
        <w:t>.</w:t>
      </w:r>
    </w:p>
    <w:p w14:paraId="6CBA984C" w14:textId="77777777" w:rsidR="008E6E7E" w:rsidRPr="008E6E7E" w:rsidRDefault="008E6E7E" w:rsidP="008E6E7E">
      <w:pPr>
        <w:pStyle w:val="ListParagraph"/>
        <w:ind w:left="907"/>
        <w:rPr>
          <w:rFonts w:eastAsia="Calibri" w:cs="Calibri"/>
          <w:color w:val="000000"/>
        </w:rPr>
      </w:pPr>
    </w:p>
    <w:p w14:paraId="0D09B7D8" w14:textId="1389AA6B" w:rsidR="008E6E7E" w:rsidRPr="008E6E7E" w:rsidRDefault="008E6E7E" w:rsidP="008E6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SCREEN: </w:t>
      </w:r>
      <w:r w:rsidR="00235511" w:rsidRPr="00235511">
        <w:rPr>
          <w:rFonts w:cs="Calibri"/>
          <w:szCs w:val="24"/>
        </w:rPr>
        <w:t xml:space="preserve">bright field </w:t>
      </w:r>
      <w:proofErr w:type="spellStart"/>
      <w:r w:rsidR="00235511" w:rsidRPr="00235511">
        <w:rPr>
          <w:rFonts w:cs="Calibri"/>
          <w:szCs w:val="24"/>
        </w:rPr>
        <w:t>constutive</w:t>
      </w:r>
      <w:proofErr w:type="spellEnd"/>
      <w:r w:rsidR="00235511" w:rsidRPr="00235511">
        <w:rPr>
          <w:rFonts w:cs="Calibri"/>
          <w:szCs w:val="24"/>
        </w:rPr>
        <w:t xml:space="preserve"> </w:t>
      </w:r>
      <w:proofErr w:type="spellStart"/>
      <w:r w:rsidR="00235511" w:rsidRPr="00235511">
        <w:rPr>
          <w:rFonts w:cs="Calibri"/>
          <w:szCs w:val="24"/>
        </w:rPr>
        <w:t>sfGFP</w:t>
      </w:r>
      <w:proofErr w:type="spellEnd"/>
      <w:r w:rsidR="00235511" w:rsidRPr="00235511">
        <w:rPr>
          <w:rFonts w:cs="Calibri"/>
          <w:szCs w:val="24"/>
        </w:rPr>
        <w:t xml:space="preserve"> z axis.png</w:t>
      </w:r>
      <w:r>
        <w:rPr>
          <w:rFonts w:cs="Calibri"/>
          <w:szCs w:val="24"/>
        </w:rPr>
        <w:t>: AFS being engaged</w:t>
      </w:r>
    </w:p>
    <w:p w14:paraId="0F4250F0" w14:textId="6EA6366B" w:rsidR="00393627" w:rsidRPr="00393627" w:rsidRDefault="008E6E7E" w:rsidP="008E6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lastRenderedPageBreak/>
        <w:t>SCREEN:</w:t>
      </w:r>
      <w:r w:rsidRPr="008E6E7E">
        <w:rPr>
          <w:rFonts w:cs="Calibri"/>
          <w:szCs w:val="24"/>
        </w:rPr>
        <w:t xml:space="preserve"> </w:t>
      </w:r>
      <w:r w:rsidR="00235511" w:rsidRPr="00235511">
        <w:rPr>
          <w:rFonts w:cs="Calibri"/>
          <w:szCs w:val="24"/>
        </w:rPr>
        <w:t>correcting AFS in GFP.png</w:t>
      </w:r>
      <w:r>
        <w:rPr>
          <w:rFonts w:cs="Calibri"/>
          <w:szCs w:val="24"/>
        </w:rPr>
        <w:t>: Default being followed to image sample</w:t>
      </w:r>
    </w:p>
    <w:p w14:paraId="532DD95E" w14:textId="7982A413" w:rsidR="00A72FC5" w:rsidRPr="00933861" w:rsidRDefault="00EF5DC0" w:rsidP="009F0C26">
      <w:pPr>
        <w:pStyle w:val="ListParagraph"/>
        <w:ind w:left="1627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br/>
      </w:r>
      <w:r w:rsidR="00A72FC5"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3D5A802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3F2B0C2" w14:textId="03806BBD" w:rsidR="005C74C6" w:rsidRDefault="005C74C6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2.2.2., 3.2.2., 3.6., 3.9.1., 4.2.1.</w:t>
      </w:r>
    </w:p>
    <w:p w14:paraId="31D89475" w14:textId="77777777" w:rsidR="005C74C6" w:rsidRDefault="005C74C6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1E367DC" w14:textId="5CC4124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7D254C3E" w:rsidR="009055DD" w:rsidRPr="0055301D" w:rsidRDefault="005C74C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5301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3.11. </w:t>
      </w:r>
      <w:r w:rsidR="00A73CE4" w:rsidRPr="0055301D">
        <w:rPr>
          <w:rFonts w:asciiTheme="minorHAnsi" w:eastAsia="Times New Roman" w:hAnsiTheme="minorHAnsi" w:cstheme="minorHAnsi"/>
          <w:color w:val="000000" w:themeColor="text1"/>
          <w:szCs w:val="24"/>
        </w:rPr>
        <w:t>Placing the agar pad</w:t>
      </w:r>
    </w:p>
    <w:p w14:paraId="155F7EE6" w14:textId="325163A8" w:rsidR="009055DD" w:rsidRDefault="009055DD" w:rsidP="00730CBC">
      <w:pPr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45EE8D71" w14:textId="1AEAD7E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479535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42A44">
        <w:rPr>
          <w:rFonts w:cs="Calibri"/>
          <w:b/>
          <w:color w:val="000000" w:themeColor="text1"/>
          <w:szCs w:val="24"/>
        </w:rPr>
        <w:t>Continuous T</w:t>
      </w:r>
      <w:r w:rsidR="00B42A44" w:rsidRPr="00B42A44">
        <w:rPr>
          <w:rFonts w:cs="Calibri"/>
          <w:b/>
          <w:color w:val="000000" w:themeColor="text1"/>
          <w:szCs w:val="24"/>
        </w:rPr>
        <w:t xml:space="preserve">ime-Lapse Microscopy </w:t>
      </w:r>
      <w:r w:rsidR="00B42A44" w:rsidRPr="00B42A44">
        <w:rPr>
          <w:rFonts w:eastAsia="Calibri" w:cs="Calibri"/>
          <w:b/>
          <w:i/>
          <w:iCs/>
        </w:rPr>
        <w:t>Escherichia coli</w:t>
      </w:r>
      <w:r w:rsidR="00B42A44" w:rsidRPr="00B42A44">
        <w:rPr>
          <w:rFonts w:eastAsia="Calibri" w:cs="Calibri"/>
          <w:b/>
        </w:rPr>
        <w:t xml:space="preserve"> Biological Noise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C0A4558" w14:textId="321C2DD1" w:rsidR="005E6045" w:rsidRDefault="00620C46" w:rsidP="00742E62">
      <w:pPr>
        <w:pStyle w:val="ListParagraph"/>
        <w:numPr>
          <w:ilvl w:val="1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  <w:iCs/>
        </w:rPr>
        <w:t>The</w:t>
      </w:r>
      <w:r w:rsidR="005E6045">
        <w:rPr>
          <w:rFonts w:eastAsia="Calibri" w:cs="Calibri"/>
          <w:i/>
        </w:rPr>
        <w:t xml:space="preserve"> </w:t>
      </w:r>
      <w:r w:rsidR="000961C1">
        <w:rPr>
          <w:rFonts w:eastAsia="Calibri" w:cs="Calibri"/>
          <w:i/>
        </w:rPr>
        <w:t>E. coli</w:t>
      </w:r>
      <w:r w:rsidR="000961C1">
        <w:rPr>
          <w:rFonts w:eastAsia="Calibri" w:cs="Calibri"/>
        </w:rPr>
        <w:t xml:space="preserve"> should</w:t>
      </w:r>
      <w:r w:rsidR="00742E62" w:rsidRPr="00742E62">
        <w:rPr>
          <w:rFonts w:eastAsia="Calibri" w:cs="Calibri"/>
        </w:rPr>
        <w:t xml:space="preserve"> </w:t>
      </w:r>
      <w:r w:rsidR="005E6045">
        <w:rPr>
          <w:rFonts w:eastAsia="Calibri" w:cs="Calibri"/>
        </w:rPr>
        <w:t>appear</w:t>
      </w:r>
      <w:r w:rsidR="00742E62" w:rsidRPr="00742E62">
        <w:rPr>
          <w:rFonts w:eastAsia="Calibri" w:cs="Calibri"/>
        </w:rPr>
        <w:t xml:space="preserve"> </w:t>
      </w:r>
      <w:r w:rsidR="000961C1">
        <w:rPr>
          <w:rFonts w:eastAsia="Calibri" w:cs="Calibri"/>
        </w:rPr>
        <w:t>as</w:t>
      </w:r>
      <w:r w:rsidR="00742E62" w:rsidRPr="00742E62">
        <w:rPr>
          <w:rFonts w:eastAsia="Calibri" w:cs="Calibri"/>
        </w:rPr>
        <w:t xml:space="preserve"> black</w:t>
      </w:r>
      <w:r w:rsidR="000961C1">
        <w:rPr>
          <w:rFonts w:eastAsia="Calibri" w:cs="Calibri"/>
        </w:rPr>
        <w:t>, oblong</w:t>
      </w:r>
      <w:r w:rsidR="005E6045">
        <w:rPr>
          <w:rFonts w:eastAsia="Calibri" w:cs="Calibri"/>
        </w:rPr>
        <w:t xml:space="preserve"> </w:t>
      </w:r>
      <w:r w:rsidR="00742E62" w:rsidRPr="00742E62">
        <w:rPr>
          <w:rFonts w:eastAsia="Calibri" w:cs="Calibri"/>
        </w:rPr>
        <w:t>shapes on an off-white background</w:t>
      </w:r>
      <w:r w:rsidR="005E6045">
        <w:rPr>
          <w:rFonts w:eastAsia="Calibri" w:cs="Calibri"/>
        </w:rPr>
        <w:t xml:space="preserve"> </w:t>
      </w:r>
      <w:r w:rsidR="005E6045">
        <w:rPr>
          <w:rFonts w:eastAsia="Calibri" w:cs="Calibri"/>
          <w:b/>
          <w:bCs/>
        </w:rPr>
        <w:t>[1]</w:t>
      </w:r>
      <w:r w:rsidR="00742E62" w:rsidRPr="00742E62">
        <w:rPr>
          <w:rFonts w:eastAsia="Calibri" w:cs="Calibri"/>
        </w:rPr>
        <w:t xml:space="preserve"> and </w:t>
      </w:r>
      <w:r w:rsidR="005E6045">
        <w:rPr>
          <w:rFonts w:eastAsia="Calibri" w:cs="Calibri"/>
        </w:rPr>
        <w:t xml:space="preserve">the </w:t>
      </w:r>
      <w:r w:rsidR="00742E62" w:rsidRPr="00742E62">
        <w:rPr>
          <w:rFonts w:eastAsia="Calibri" w:cs="Calibri"/>
        </w:rPr>
        <w:t>dynamic range of</w:t>
      </w:r>
      <w:r w:rsidR="005E6045">
        <w:rPr>
          <w:rFonts w:eastAsia="Calibri" w:cs="Calibri"/>
        </w:rPr>
        <w:t xml:space="preserve"> the</w:t>
      </w:r>
      <w:r w:rsidR="00742E62" w:rsidRPr="00742E62">
        <w:rPr>
          <w:rFonts w:eastAsia="Calibri" w:cs="Calibri"/>
        </w:rPr>
        <w:t xml:space="preserve"> luminance should show a spike at its center</w:t>
      </w:r>
      <w:r w:rsidR="005E6045">
        <w:rPr>
          <w:rFonts w:eastAsia="Calibri" w:cs="Calibri"/>
        </w:rPr>
        <w:t xml:space="preserve"> </w:t>
      </w:r>
      <w:r w:rsidR="005E6045">
        <w:rPr>
          <w:rFonts w:eastAsia="Calibri" w:cs="Calibri"/>
          <w:b/>
          <w:bCs/>
        </w:rPr>
        <w:t>[2]</w:t>
      </w:r>
      <w:r w:rsidR="005E6045">
        <w:rPr>
          <w:rFonts w:eastAsia="Calibri" w:cs="Calibri"/>
        </w:rPr>
        <w:t>.</w:t>
      </w:r>
    </w:p>
    <w:p w14:paraId="0FEED377" w14:textId="77777777" w:rsidR="005E6045" w:rsidRDefault="005E6045" w:rsidP="005E6045">
      <w:pPr>
        <w:pStyle w:val="ListParagraph"/>
        <w:ind w:left="907"/>
        <w:jc w:val="both"/>
        <w:rPr>
          <w:rFonts w:eastAsia="Calibri" w:cs="Calibri"/>
        </w:rPr>
      </w:pPr>
    </w:p>
    <w:p w14:paraId="4B2B018F" w14:textId="344922BE" w:rsidR="005E6045" w:rsidRPr="005E6045" w:rsidRDefault="005E6045" w:rsidP="005E6045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LAB MEDIA: Figures 1B and 1C </w:t>
      </w:r>
      <w:r w:rsidRPr="005E6045">
        <w:rPr>
          <w:rFonts w:eastAsia="Calibri" w:cs="Calibri"/>
          <w:i/>
          <w:iCs/>
          <w:color w:val="4F81BD" w:themeColor="accent1"/>
        </w:rPr>
        <w:t>Video Editor: please emphasize black shapes in Figure 1B image</w:t>
      </w:r>
    </w:p>
    <w:p w14:paraId="74C6AA89" w14:textId="7C5F9933" w:rsidR="005E6045" w:rsidRPr="005E6045" w:rsidRDefault="005E6045" w:rsidP="005E6045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LAB MEDIA: Figures 1B and 1C </w:t>
      </w:r>
      <w:r w:rsidRPr="005E6045">
        <w:rPr>
          <w:rFonts w:eastAsia="Calibri" w:cs="Calibri"/>
          <w:i/>
          <w:iCs/>
          <w:color w:val="4F81BD" w:themeColor="accent1"/>
        </w:rPr>
        <w:t>Video Editor: please emphasize</w:t>
      </w:r>
      <w:r>
        <w:rPr>
          <w:rFonts w:eastAsia="Calibri" w:cs="Calibri"/>
          <w:i/>
          <w:iCs/>
          <w:color w:val="4F81BD" w:themeColor="accent1"/>
        </w:rPr>
        <w:t xml:space="preserve"> spike in Figure 1C graph</w:t>
      </w:r>
    </w:p>
    <w:p w14:paraId="7A8525B8" w14:textId="77777777" w:rsidR="005E6045" w:rsidRDefault="005E6045" w:rsidP="005E6045">
      <w:pPr>
        <w:pStyle w:val="ListParagraph"/>
        <w:ind w:left="1627"/>
        <w:jc w:val="both"/>
        <w:rPr>
          <w:rFonts w:eastAsia="Calibri" w:cs="Calibri"/>
        </w:rPr>
      </w:pPr>
    </w:p>
    <w:p w14:paraId="003EC838" w14:textId="2FF094E2" w:rsidR="005E6045" w:rsidRDefault="005E6045" w:rsidP="00742E62">
      <w:pPr>
        <w:pStyle w:val="ListParagraph"/>
        <w:numPr>
          <w:ilvl w:val="1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M</w:t>
      </w:r>
      <w:r w:rsidR="00742E62" w:rsidRPr="00742E62">
        <w:rPr>
          <w:rFonts w:eastAsia="Calibri" w:cs="Calibri"/>
        </w:rPr>
        <w:t>itosis event</w:t>
      </w:r>
      <w:r>
        <w:rPr>
          <w:rFonts w:eastAsia="Calibri" w:cs="Calibri"/>
        </w:rPr>
        <w:t>s</w:t>
      </w:r>
      <w:r w:rsidR="00742E62" w:rsidRPr="00742E62">
        <w:rPr>
          <w:rFonts w:eastAsia="Calibri" w:cs="Calibri"/>
        </w:rPr>
        <w:t xml:space="preserve"> </w:t>
      </w:r>
      <w:r>
        <w:rPr>
          <w:rFonts w:eastAsia="Calibri" w:cs="Calibri"/>
        </w:rPr>
        <w:t>can</w:t>
      </w:r>
      <w:r w:rsidR="00742E62" w:rsidRPr="00742E62">
        <w:rPr>
          <w:rFonts w:eastAsia="Calibri" w:cs="Calibri"/>
        </w:rPr>
        <w:t xml:space="preserve"> first </w:t>
      </w:r>
      <w:r w:rsidRPr="00742E62">
        <w:rPr>
          <w:rFonts w:eastAsia="Calibri" w:cs="Calibri"/>
        </w:rPr>
        <w:t xml:space="preserve">be </w:t>
      </w:r>
      <w:r w:rsidR="00742E62" w:rsidRPr="00742E62">
        <w:rPr>
          <w:rFonts w:eastAsia="Calibri" w:cs="Calibri"/>
        </w:rPr>
        <w:t xml:space="preserve">detected </w:t>
      </w:r>
      <w:r>
        <w:rPr>
          <w:rFonts w:eastAsia="Calibri" w:cs="Calibri"/>
        </w:rPr>
        <w:t xml:space="preserve">by fluorescence microscopy </w:t>
      </w:r>
      <w:r w:rsidR="00742E62" w:rsidRPr="00742E62">
        <w:rPr>
          <w:rFonts w:eastAsia="Calibri" w:cs="Calibri"/>
        </w:rPr>
        <w:t>after 30 minutes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>, although individual</w:t>
      </w:r>
      <w:r w:rsidR="00742E62" w:rsidRPr="00742E62">
        <w:rPr>
          <w:rFonts w:eastAsia="Calibri" w:cs="Calibri"/>
        </w:rPr>
        <w:t xml:space="preserve"> </w:t>
      </w:r>
      <w:r>
        <w:rPr>
          <w:rFonts w:eastAsia="Calibri" w:cs="Calibri"/>
        </w:rPr>
        <w:t>cells may</w:t>
      </w:r>
      <w:r w:rsidR="00742E62" w:rsidRPr="00742E62">
        <w:rPr>
          <w:rFonts w:eastAsia="Calibri" w:cs="Calibri"/>
        </w:rPr>
        <w:t xml:space="preserve"> be hard to detect at low magnification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[2]</w:t>
      </w:r>
      <w:r w:rsidR="00742E62" w:rsidRPr="00742E62">
        <w:rPr>
          <w:rFonts w:eastAsia="Calibri" w:cs="Calibri"/>
        </w:rPr>
        <w:t>.</w:t>
      </w:r>
    </w:p>
    <w:p w14:paraId="3B8C7EA3" w14:textId="77777777" w:rsidR="005E6045" w:rsidRDefault="005E6045" w:rsidP="005E6045">
      <w:pPr>
        <w:pStyle w:val="ListParagraph"/>
        <w:ind w:left="907"/>
        <w:jc w:val="both"/>
        <w:rPr>
          <w:rFonts w:eastAsia="Calibri" w:cs="Calibri"/>
        </w:rPr>
      </w:pPr>
    </w:p>
    <w:p w14:paraId="57749E7A" w14:textId="664B48DB" w:rsidR="005E6045" w:rsidRPr="005E6045" w:rsidRDefault="005E6045" w:rsidP="005E6045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 w:rsidRPr="005E6045">
        <w:rPr>
          <w:rFonts w:eastAsia="Calibri" w:cs="Calibri"/>
        </w:rPr>
        <w:t xml:space="preserve">LAB MEDIA: Figure 2 </w:t>
      </w:r>
      <w:r w:rsidRPr="005E6045">
        <w:rPr>
          <w:rFonts w:eastAsia="Calibri" w:cs="Calibri"/>
          <w:i/>
          <w:iCs/>
          <w:color w:val="4F81BD" w:themeColor="accent1"/>
        </w:rPr>
        <w:t>Video Editor: please emphasize green signal in Figure 2</w:t>
      </w:r>
      <w:r>
        <w:rPr>
          <w:rFonts w:eastAsia="Calibri" w:cs="Calibri"/>
          <w:i/>
          <w:iCs/>
          <w:color w:val="4F81BD" w:themeColor="accent1"/>
        </w:rPr>
        <w:t>A</w:t>
      </w:r>
    </w:p>
    <w:p w14:paraId="212806E5" w14:textId="3FB0376E" w:rsidR="005E6045" w:rsidRPr="005E6045" w:rsidRDefault="005E6045" w:rsidP="005E6045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 w:rsidRPr="005E6045">
        <w:rPr>
          <w:rFonts w:eastAsia="Calibri" w:cs="Calibri"/>
        </w:rPr>
        <w:t xml:space="preserve">LAB MEDIA: Figure 2 </w:t>
      </w:r>
      <w:r w:rsidRPr="005E6045">
        <w:rPr>
          <w:rFonts w:eastAsia="Calibri" w:cs="Calibri"/>
          <w:i/>
          <w:iCs/>
          <w:color w:val="4F81BD" w:themeColor="accent1"/>
        </w:rPr>
        <w:t>Video Editor: please emphasize</w:t>
      </w:r>
      <w:r>
        <w:rPr>
          <w:rFonts w:eastAsia="Calibri" w:cs="Calibri"/>
          <w:i/>
          <w:iCs/>
          <w:color w:val="4F81BD" w:themeColor="accent1"/>
        </w:rPr>
        <w:t xml:space="preserve"> green signal in Figure 2C</w:t>
      </w:r>
    </w:p>
    <w:p w14:paraId="6E22D7E7" w14:textId="77777777" w:rsidR="00742E62" w:rsidRPr="007F4E22" w:rsidRDefault="00742E62" w:rsidP="007F4E22">
      <w:pPr>
        <w:jc w:val="both"/>
        <w:rPr>
          <w:rFonts w:eastAsia="Calibri" w:cs="Calibri"/>
        </w:rPr>
      </w:pPr>
    </w:p>
    <w:p w14:paraId="7AF68FA0" w14:textId="4452A2FE" w:rsidR="007F4E22" w:rsidRDefault="007F4E22" w:rsidP="00742E62">
      <w:pPr>
        <w:pStyle w:val="ListParagraph"/>
        <w:numPr>
          <w:ilvl w:val="1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Bacterial cell cultures </w:t>
      </w:r>
      <w:r w:rsidR="00742E62" w:rsidRPr="00742E62">
        <w:rPr>
          <w:rFonts w:eastAsia="Calibri" w:cs="Calibri"/>
        </w:rPr>
        <w:t xml:space="preserve">prepared at an incorrect dilution ratio can </w:t>
      </w:r>
      <w:r>
        <w:rPr>
          <w:rFonts w:eastAsia="Calibri" w:cs="Calibri"/>
        </w:rPr>
        <w:t>demonstrate</w:t>
      </w:r>
      <w:r w:rsidR="00742E62" w:rsidRPr="00742E62">
        <w:rPr>
          <w:rFonts w:eastAsia="Calibri" w:cs="Calibri"/>
        </w:rPr>
        <w:t xml:space="preserve"> unchanging numbers of cells </w:t>
      </w:r>
      <w:r>
        <w:rPr>
          <w:rFonts w:eastAsia="Calibri" w:cs="Calibri"/>
          <w:b/>
          <w:bCs/>
        </w:rPr>
        <w:t xml:space="preserve">[1] </w:t>
      </w:r>
      <w:r>
        <w:rPr>
          <w:rFonts w:eastAsia="Calibri" w:cs="Calibri"/>
        </w:rPr>
        <w:t>and</w:t>
      </w:r>
      <w:r w:rsidR="00742E62" w:rsidRPr="00742E62">
        <w:rPr>
          <w:rFonts w:eastAsia="Calibri" w:cs="Calibri"/>
        </w:rPr>
        <w:t xml:space="preserve"> </w:t>
      </w:r>
      <w:r>
        <w:rPr>
          <w:rFonts w:eastAsia="Calibri" w:cs="Calibri"/>
        </w:rPr>
        <w:t>s</w:t>
      </w:r>
      <w:r w:rsidR="00742E62" w:rsidRPr="00742E62">
        <w:rPr>
          <w:rFonts w:eastAsia="Calibri" w:cs="Calibri"/>
        </w:rPr>
        <w:t xml:space="preserve">amples prepared without </w:t>
      </w:r>
      <w:r w:rsidR="000961C1" w:rsidRPr="00742E62">
        <w:rPr>
          <w:rFonts w:eastAsia="Calibri" w:cs="Calibri"/>
        </w:rPr>
        <w:t xml:space="preserve">plate </w:t>
      </w:r>
      <w:r w:rsidR="00742E62" w:rsidRPr="00742E62">
        <w:rPr>
          <w:rFonts w:eastAsia="Calibri" w:cs="Calibri"/>
        </w:rPr>
        <w:t xml:space="preserve">sealing can </w:t>
      </w:r>
      <w:r>
        <w:rPr>
          <w:rFonts w:eastAsia="Calibri" w:cs="Calibri"/>
        </w:rPr>
        <w:t>exhibit</w:t>
      </w:r>
      <w:r w:rsidR="00742E62" w:rsidRPr="00742E62">
        <w:rPr>
          <w:rFonts w:eastAsia="Calibri" w:cs="Calibri"/>
        </w:rPr>
        <w:t xml:space="preserve"> excessive shrinkage</w:t>
      </w:r>
      <w:r>
        <w:rPr>
          <w:rFonts w:eastAsia="Calibri" w:cs="Calibri"/>
        </w:rPr>
        <w:t xml:space="preserve">, resulting in a loss of focus </w:t>
      </w:r>
      <w:r>
        <w:rPr>
          <w:rFonts w:eastAsia="Calibri" w:cs="Calibri"/>
          <w:b/>
          <w:bCs/>
        </w:rPr>
        <w:t>[2]</w:t>
      </w:r>
      <w:r w:rsidR="00742E62" w:rsidRPr="00742E62">
        <w:rPr>
          <w:rFonts w:eastAsia="Calibri" w:cs="Calibri"/>
        </w:rPr>
        <w:t>.</w:t>
      </w:r>
    </w:p>
    <w:p w14:paraId="48F9940C" w14:textId="77777777" w:rsidR="007F4E22" w:rsidRDefault="007F4E22" w:rsidP="007F4E22">
      <w:pPr>
        <w:pStyle w:val="ListParagraph"/>
        <w:ind w:left="907"/>
        <w:jc w:val="both"/>
        <w:rPr>
          <w:rFonts w:eastAsia="Calibri" w:cs="Calibri"/>
        </w:rPr>
      </w:pPr>
    </w:p>
    <w:p w14:paraId="3594864E" w14:textId="3D9987F4" w:rsidR="007F4E22" w:rsidRDefault="007F4E22" w:rsidP="007F4E22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LAB MEDIA: Figure 3</w:t>
      </w:r>
    </w:p>
    <w:p w14:paraId="46017927" w14:textId="2E40FC4A" w:rsidR="007F4E22" w:rsidRDefault="007F4E22" w:rsidP="007F4E22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LAB MEDIA: Figure 5</w:t>
      </w:r>
    </w:p>
    <w:p w14:paraId="0E1B79F4" w14:textId="77777777" w:rsidR="007F4E22" w:rsidRDefault="007F4E22" w:rsidP="007F4E22">
      <w:pPr>
        <w:pStyle w:val="ListParagraph"/>
        <w:ind w:left="1627"/>
        <w:jc w:val="both"/>
        <w:rPr>
          <w:rFonts w:eastAsia="Calibri" w:cs="Calibri"/>
        </w:rPr>
      </w:pPr>
    </w:p>
    <w:p w14:paraId="617292A4" w14:textId="4F6FCCA1" w:rsidR="00907779" w:rsidRDefault="007F4E22" w:rsidP="00742E62">
      <w:pPr>
        <w:pStyle w:val="ListParagraph"/>
        <w:numPr>
          <w:ilvl w:val="1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C</w:t>
      </w:r>
      <w:r w:rsidR="00742E62" w:rsidRPr="00742E62">
        <w:rPr>
          <w:rFonts w:eastAsia="Calibri" w:cs="Calibri"/>
        </w:rPr>
        <w:t xml:space="preserve">ells can also indent the gel in </w:t>
      </w:r>
      <w:r w:rsidR="00620C46">
        <w:rPr>
          <w:rFonts w:eastAsia="Calibri" w:cs="Calibri"/>
        </w:rPr>
        <w:t xml:space="preserve">their </w:t>
      </w:r>
      <w:r w:rsidR="00742E62" w:rsidRPr="00742E62">
        <w:rPr>
          <w:rFonts w:eastAsia="Calibri" w:cs="Calibri"/>
        </w:rPr>
        <w:t>search for nutrients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[1]</w:t>
      </w:r>
      <w:r w:rsidR="00742E62" w:rsidRPr="00742E62">
        <w:rPr>
          <w:rFonts w:eastAsia="Calibri" w:cs="Calibri"/>
        </w:rPr>
        <w:t xml:space="preserve">, </w:t>
      </w:r>
      <w:r>
        <w:rPr>
          <w:rFonts w:eastAsia="Calibri" w:cs="Calibri"/>
        </w:rPr>
        <w:t xml:space="preserve">resulting </w:t>
      </w:r>
      <w:r w:rsidR="000961C1">
        <w:rPr>
          <w:rFonts w:eastAsia="Calibri" w:cs="Calibri"/>
        </w:rPr>
        <w:t xml:space="preserve">in </w:t>
      </w:r>
      <w:r w:rsidR="00742E62" w:rsidRPr="00742E62">
        <w:rPr>
          <w:rFonts w:eastAsia="Calibri" w:cs="Calibri"/>
        </w:rPr>
        <w:t>stacking</w:t>
      </w:r>
      <w:r w:rsidR="000961C1">
        <w:rPr>
          <w:rFonts w:eastAsia="Calibri" w:cs="Calibri"/>
        </w:rPr>
        <w:t xml:space="preserve"> of </w:t>
      </w:r>
      <w:r w:rsidR="00620C46">
        <w:rPr>
          <w:rFonts w:eastAsia="Calibri" w:cs="Calibri"/>
        </w:rPr>
        <w:t xml:space="preserve">the </w:t>
      </w:r>
      <w:r w:rsidR="000961C1">
        <w:rPr>
          <w:rFonts w:eastAsia="Calibri" w:cs="Calibri"/>
        </w:rPr>
        <w:t>bacterial cells</w:t>
      </w:r>
      <w:r w:rsidR="00742E62" w:rsidRPr="00742E62">
        <w:rPr>
          <w:rFonts w:eastAsia="Calibri" w:cs="Calibri"/>
        </w:rPr>
        <w:t xml:space="preserve"> </w:t>
      </w:r>
      <w:r w:rsidR="000961C1">
        <w:rPr>
          <w:rFonts w:eastAsia="Calibri" w:cs="Calibri"/>
        </w:rPr>
        <w:t>on top of each</w:t>
      </w:r>
      <w:r w:rsidR="00742E62" w:rsidRPr="00742E62">
        <w:rPr>
          <w:rFonts w:eastAsia="Calibri" w:cs="Calibri"/>
        </w:rPr>
        <w:t xml:space="preserve"> other</w:t>
      </w:r>
      <w:r>
        <w:rPr>
          <w:rFonts w:eastAsia="Calibri" w:cs="Calibri"/>
        </w:rPr>
        <w:t xml:space="preserve"> and </w:t>
      </w:r>
      <w:r w:rsidR="00742E62" w:rsidRPr="00742E62">
        <w:rPr>
          <w:rFonts w:eastAsia="Calibri" w:cs="Calibri"/>
        </w:rPr>
        <w:t>compromising the cell monolayer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[2]</w:t>
      </w:r>
      <w:r>
        <w:rPr>
          <w:rFonts w:eastAsia="Calibri" w:cs="Calibri"/>
        </w:rPr>
        <w:t>,</w:t>
      </w:r>
      <w:r w:rsidR="00742E62" w:rsidRPr="00742E62">
        <w:rPr>
          <w:rFonts w:eastAsia="Calibri" w:cs="Calibri"/>
        </w:rPr>
        <w:t xml:space="preserve"> effectively preventing </w:t>
      </w:r>
      <w:r w:rsidR="00907779">
        <w:rPr>
          <w:rFonts w:eastAsia="Calibri" w:cs="Calibri"/>
        </w:rPr>
        <w:t xml:space="preserve">cell </w:t>
      </w:r>
      <w:r w:rsidR="00742E62" w:rsidRPr="00742E62">
        <w:rPr>
          <w:rFonts w:eastAsia="Calibri" w:cs="Calibri"/>
        </w:rPr>
        <w:t xml:space="preserve">detection and </w:t>
      </w:r>
      <w:r w:rsidR="00907779" w:rsidRPr="00742E62">
        <w:rPr>
          <w:rFonts w:eastAsia="Calibri" w:cs="Calibri"/>
        </w:rPr>
        <w:t xml:space="preserve">reliable fluorescent signal </w:t>
      </w:r>
      <w:r w:rsidR="00742E62" w:rsidRPr="00742E62">
        <w:rPr>
          <w:rFonts w:eastAsia="Calibri" w:cs="Calibri"/>
        </w:rPr>
        <w:t>measur</w:t>
      </w:r>
      <w:r w:rsidR="00907779">
        <w:rPr>
          <w:rFonts w:eastAsia="Calibri" w:cs="Calibri"/>
        </w:rPr>
        <w:t xml:space="preserve">ement </w:t>
      </w:r>
      <w:r w:rsidR="00907779">
        <w:rPr>
          <w:rFonts w:eastAsia="Calibri" w:cs="Calibri"/>
          <w:b/>
          <w:bCs/>
        </w:rPr>
        <w:t>[3]</w:t>
      </w:r>
      <w:r w:rsidR="00907779">
        <w:rPr>
          <w:rFonts w:eastAsia="Calibri" w:cs="Calibri"/>
        </w:rPr>
        <w:t>.</w:t>
      </w:r>
    </w:p>
    <w:p w14:paraId="5D23E40A" w14:textId="77777777" w:rsidR="00907779" w:rsidRDefault="00907779" w:rsidP="00907779">
      <w:pPr>
        <w:pStyle w:val="ListParagraph"/>
        <w:ind w:left="907"/>
        <w:jc w:val="both"/>
        <w:rPr>
          <w:rFonts w:eastAsia="Calibri" w:cs="Calibri"/>
        </w:rPr>
      </w:pPr>
    </w:p>
    <w:p w14:paraId="49C1A15E" w14:textId="33A03CA2" w:rsidR="00742E62" w:rsidRDefault="00907779" w:rsidP="00907779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LAB MEDIA: Supplemental Figures 5B and 5D</w:t>
      </w:r>
    </w:p>
    <w:p w14:paraId="4E383F2E" w14:textId="1174AEEB" w:rsidR="00907779" w:rsidRPr="00907779" w:rsidRDefault="00907779" w:rsidP="00907779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LAB MEDIA: Supplemental Figures 5B and 5D </w:t>
      </w:r>
      <w:r w:rsidRPr="005E6045">
        <w:rPr>
          <w:rFonts w:eastAsia="Calibri" w:cs="Calibri"/>
          <w:i/>
          <w:iCs/>
          <w:color w:val="4F81BD" w:themeColor="accent1"/>
        </w:rPr>
        <w:t>Video Editor: please emphasize</w:t>
      </w:r>
      <w:r>
        <w:rPr>
          <w:rFonts w:eastAsia="Calibri" w:cs="Calibri"/>
          <w:i/>
          <w:iCs/>
          <w:color w:val="4F81BD" w:themeColor="accent1"/>
        </w:rPr>
        <w:t xml:space="preserve"> cells in Figure 5B</w:t>
      </w:r>
    </w:p>
    <w:p w14:paraId="4467214C" w14:textId="5BE8A868" w:rsidR="00907779" w:rsidRPr="00742E62" w:rsidRDefault="00907779" w:rsidP="00907779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LAB MEDIA: Supplemental Figures 5B and 5D </w:t>
      </w:r>
      <w:r w:rsidRPr="005E6045">
        <w:rPr>
          <w:rFonts w:eastAsia="Calibri" w:cs="Calibri"/>
          <w:i/>
          <w:iCs/>
          <w:color w:val="4F81BD" w:themeColor="accent1"/>
        </w:rPr>
        <w:t>Video Editor: please emphasize</w:t>
      </w:r>
      <w:r>
        <w:rPr>
          <w:rFonts w:eastAsia="Calibri" w:cs="Calibri"/>
          <w:i/>
          <w:iCs/>
          <w:color w:val="4F81BD" w:themeColor="accent1"/>
        </w:rPr>
        <w:t xml:space="preserve"> green signal in Figure 5D</w:t>
      </w:r>
    </w:p>
    <w:p w14:paraId="6F3094B5" w14:textId="77777777" w:rsidR="00742E62" w:rsidRPr="00742E62" w:rsidRDefault="00742E62" w:rsidP="00742E62">
      <w:pPr>
        <w:pStyle w:val="ListParagraph"/>
        <w:ind w:left="360"/>
        <w:jc w:val="both"/>
        <w:rPr>
          <w:rFonts w:eastAsia="Calibri" w:cs="Calibri"/>
        </w:rPr>
      </w:pPr>
    </w:p>
    <w:p w14:paraId="36025020" w14:textId="544C7FE3" w:rsidR="00907779" w:rsidRDefault="00907779" w:rsidP="00742E62">
      <w:pPr>
        <w:pStyle w:val="ListParagraph"/>
        <w:numPr>
          <w:ilvl w:val="1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As suggested by these data, the </w:t>
      </w:r>
      <w:r w:rsidR="00742E62" w:rsidRPr="00742E62">
        <w:rPr>
          <w:rFonts w:eastAsia="Calibri" w:cs="Calibri"/>
        </w:rPr>
        <w:t>cell stage in the division cycle</w:t>
      </w:r>
      <w:r>
        <w:rPr>
          <w:rFonts w:eastAsia="Calibri" w:cs="Calibri"/>
          <w:b/>
          <w:bCs/>
        </w:rPr>
        <w:t xml:space="preserve"> </w:t>
      </w:r>
      <w:r w:rsidR="00742E62" w:rsidRPr="00742E62">
        <w:rPr>
          <w:rFonts w:eastAsia="Calibri" w:cs="Calibri"/>
        </w:rPr>
        <w:t>does not affect the noise level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>,</w:t>
      </w:r>
      <w:r w:rsidR="00742E62" w:rsidRPr="00742E62">
        <w:rPr>
          <w:rFonts w:eastAsia="Calibri" w:cs="Calibri"/>
        </w:rPr>
        <w:t xml:space="preserve"> as different ranges of area </w:t>
      </w:r>
      <w:r w:rsidR="00620C46">
        <w:rPr>
          <w:rFonts w:eastAsia="Calibri" w:cs="Calibri"/>
        </w:rPr>
        <w:t>demonstrate</w:t>
      </w:r>
      <w:r w:rsidR="00742E62" w:rsidRPr="00742E62">
        <w:rPr>
          <w:rFonts w:eastAsia="Calibri" w:cs="Calibri"/>
        </w:rPr>
        <w:t xml:space="preserve"> the same trend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[2]</w:t>
      </w:r>
      <w:r w:rsidR="00742E62" w:rsidRPr="00742E62">
        <w:rPr>
          <w:rFonts w:eastAsia="Calibri" w:cs="Calibri"/>
        </w:rPr>
        <w:t>.</w:t>
      </w:r>
    </w:p>
    <w:p w14:paraId="4484C218" w14:textId="77777777" w:rsidR="00907779" w:rsidRDefault="00907779" w:rsidP="00907779">
      <w:pPr>
        <w:pStyle w:val="ListParagraph"/>
        <w:ind w:left="907"/>
        <w:jc w:val="both"/>
        <w:rPr>
          <w:rFonts w:eastAsia="Calibri" w:cs="Calibri"/>
        </w:rPr>
      </w:pPr>
    </w:p>
    <w:p w14:paraId="58880EB3" w14:textId="773FD73E" w:rsidR="00907779" w:rsidRDefault="00907779" w:rsidP="00907779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LAB MEDIA: Figure 10A</w:t>
      </w:r>
    </w:p>
    <w:p w14:paraId="6CD0859F" w14:textId="30953CE6" w:rsidR="00907779" w:rsidRDefault="00907779" w:rsidP="00907779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LAB MEDIA: Figure 10A </w:t>
      </w:r>
      <w:r w:rsidRPr="00907779">
        <w:rPr>
          <w:rFonts w:eastAsia="Calibri" w:cs="Calibri"/>
          <w:i/>
          <w:iCs/>
          <w:color w:val="4F81BD" w:themeColor="accent1"/>
        </w:rPr>
        <w:t>Video Editor: please emphasize data lines</w:t>
      </w:r>
    </w:p>
    <w:p w14:paraId="673163DA" w14:textId="77777777" w:rsidR="00907779" w:rsidRDefault="00907779" w:rsidP="00907779">
      <w:pPr>
        <w:pStyle w:val="ListParagraph"/>
        <w:ind w:left="1627"/>
        <w:jc w:val="both"/>
        <w:rPr>
          <w:rFonts w:eastAsia="Calibri" w:cs="Calibri"/>
        </w:rPr>
      </w:pPr>
    </w:p>
    <w:p w14:paraId="35C5DA84" w14:textId="2CE34222" w:rsidR="00907779" w:rsidRDefault="00907779" w:rsidP="00907779">
      <w:pPr>
        <w:pStyle w:val="ListParagraph"/>
        <w:numPr>
          <w:ilvl w:val="1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>Further,</w:t>
      </w:r>
      <w:r w:rsidR="00742E62" w:rsidRPr="00742E62">
        <w:rPr>
          <w:rFonts w:eastAsia="Calibri" w:cs="Calibri"/>
        </w:rPr>
        <w:t xml:space="preserve"> </w:t>
      </w:r>
      <w:r>
        <w:rPr>
          <w:rFonts w:eastAsia="Calibri" w:cs="Calibri"/>
        </w:rPr>
        <w:t>n</w:t>
      </w:r>
      <w:r w:rsidR="00742E62" w:rsidRPr="00742E62">
        <w:rPr>
          <w:rFonts w:eastAsia="Calibri" w:cs="Calibri"/>
        </w:rPr>
        <w:t xml:space="preserve">o substantial change in </w:t>
      </w:r>
      <w:r>
        <w:rPr>
          <w:rFonts w:eastAsia="Calibri" w:cs="Calibri"/>
        </w:rPr>
        <w:t>signal-to-noise ratio</w:t>
      </w:r>
      <w:r w:rsidR="00742E62" w:rsidRPr="00742E62">
        <w:rPr>
          <w:rFonts w:eastAsia="Calibri" w:cs="Calibri"/>
        </w:rPr>
        <w:t xml:space="preserve"> </w:t>
      </w:r>
      <w:r>
        <w:rPr>
          <w:rFonts w:eastAsia="Calibri" w:cs="Calibri"/>
        </w:rPr>
        <w:t>is</w:t>
      </w:r>
      <w:r w:rsidR="00742E62" w:rsidRPr="00742E62">
        <w:rPr>
          <w:rFonts w:eastAsia="Calibri" w:cs="Calibri"/>
        </w:rPr>
        <w:t xml:space="preserve"> observed between GFP</w:t>
      </w:r>
      <w:r>
        <w:rPr>
          <w:rFonts w:eastAsia="Calibri" w:cs="Calibri"/>
        </w:rPr>
        <w:t xml:space="preserve"> </w:t>
      </w:r>
      <w:r w:rsidR="008C678A">
        <w:rPr>
          <w:rFonts w:eastAsia="Calibri" w:cs="Calibri"/>
        </w:rPr>
        <w:t>and</w:t>
      </w:r>
      <w:r w:rsidR="00742E62" w:rsidRPr="00742E62">
        <w:rPr>
          <w:rFonts w:eastAsia="Calibri" w:cs="Calibri"/>
        </w:rPr>
        <w:t xml:space="preserve"> </w:t>
      </w:r>
      <w:r>
        <w:rPr>
          <w:rFonts w:eastAsia="Calibri" w:cs="Calibri"/>
          <w:iCs/>
        </w:rPr>
        <w:t>super fold GFP</w:t>
      </w:r>
      <w:r>
        <w:rPr>
          <w:rFonts w:eastAsia="Calibri" w:cs="Calibri"/>
        </w:rPr>
        <w:t xml:space="preserve">, as illustrated by these representative data </w:t>
      </w:r>
      <w:r>
        <w:rPr>
          <w:rFonts w:eastAsia="Calibri" w:cs="Calibri"/>
          <w:b/>
          <w:bCs/>
        </w:rPr>
        <w:t>[1]</w:t>
      </w:r>
      <w:r>
        <w:rPr>
          <w:rFonts w:eastAsia="Calibri" w:cs="Calibri"/>
        </w:rPr>
        <w:t>.</w:t>
      </w:r>
    </w:p>
    <w:p w14:paraId="1AD641A5" w14:textId="77777777" w:rsidR="00907779" w:rsidRPr="00742E62" w:rsidRDefault="00907779" w:rsidP="00907779">
      <w:pPr>
        <w:pStyle w:val="ListParagraph"/>
        <w:ind w:left="907"/>
        <w:jc w:val="both"/>
        <w:rPr>
          <w:rFonts w:eastAsia="Calibri" w:cs="Calibri"/>
        </w:rPr>
      </w:pPr>
    </w:p>
    <w:p w14:paraId="09E64D9A" w14:textId="7E0CEF6A" w:rsidR="00742E62" w:rsidRPr="00742E62" w:rsidRDefault="00907779" w:rsidP="00907779">
      <w:pPr>
        <w:pStyle w:val="ListParagraph"/>
        <w:numPr>
          <w:ilvl w:val="2"/>
          <w:numId w:val="44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LAB MEDIA: Figure 12A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745229F8" w:rsidR="00473E1C" w:rsidRDefault="00473E1C" w:rsidP="009F180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F20F812" w14:textId="77777777" w:rsidR="009F1805" w:rsidRPr="009F1805" w:rsidRDefault="009F1805" w:rsidP="009F180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15971C7D" w:rsidR="00B07A3B" w:rsidRPr="007227C7" w:rsidRDefault="00A854F8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Einel</w:t>
      </w:r>
      <w:proofErr w:type="spellEnd"/>
      <w:r w:rsidR="009F180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9F1805">
        <w:rPr>
          <w:rStyle w:val="AuthorName"/>
          <w:rFonts w:asciiTheme="minorHAnsi" w:eastAsia="Times" w:hAnsiTheme="minorHAnsi" w:cstheme="minorHAnsi"/>
        </w:rPr>
        <w:t>Chaimovitz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D5394B">
        <w:rPr>
          <w:rFonts w:asciiTheme="minorHAnsi" w:eastAsia="Times New Roman" w:hAnsiTheme="minorHAnsi" w:cstheme="minorHAnsi"/>
          <w:szCs w:val="24"/>
        </w:rPr>
        <w:t xml:space="preserve"> When performing this procedure,</w:t>
      </w:r>
      <w:r w:rsidR="00D5394B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394B">
        <w:rPr>
          <w:rFonts w:asciiTheme="minorHAnsi" w:hAnsiTheme="minorHAnsi" w:cstheme="minorHAnsi"/>
        </w:rPr>
        <w:t>take care to determine the correct dilution ratio for the</w:t>
      </w:r>
      <w:r w:rsidR="00D5394B">
        <w:rPr>
          <w:rFonts w:cstheme="minorHAnsi"/>
        </w:rPr>
        <w:t xml:space="preserve"> bacterial</w:t>
      </w:r>
      <w:r w:rsidR="00D5394B">
        <w:rPr>
          <w:rFonts w:asciiTheme="minorHAnsi" w:hAnsiTheme="minorHAnsi" w:cstheme="minorHAnsi"/>
        </w:rPr>
        <w:t xml:space="preserve"> strain</w:t>
      </w:r>
      <w:r w:rsidR="00D5394B">
        <w:rPr>
          <w:rFonts w:cstheme="minorHAnsi"/>
        </w:rPr>
        <w:t xml:space="preserve"> use</w:t>
      </w:r>
      <w:r w:rsidR="00E934F3">
        <w:rPr>
          <w:rFonts w:cstheme="minorHAnsi"/>
        </w:rPr>
        <w:t>d</w:t>
      </w:r>
      <w:r w:rsidR="00D5394B">
        <w:rPr>
          <w:rFonts w:cstheme="minorHAnsi"/>
        </w:rPr>
        <w:t xml:space="preserve"> for the experiment</w:t>
      </w:r>
      <w:r w:rsidR="00D5394B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5AF0847" w14:textId="77777777" w:rsidR="009F1805" w:rsidRPr="009F1805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F1805">
        <w:rPr>
          <w:rFonts w:asciiTheme="minorHAnsi" w:hAnsiTheme="minorHAnsi" w:cstheme="minorHAnsi"/>
        </w:rPr>
        <w:t>2.3.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p w14:paraId="0723D45D" w14:textId="32E63C96" w:rsidR="007227C7" w:rsidRPr="007227C7" w:rsidRDefault="007227C7" w:rsidP="009F1805">
      <w:pPr>
        <w:pStyle w:val="ListParagraph"/>
        <w:ind w:left="1627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235ECE" w14:textId="0F389E07" w:rsidR="00B07A3B" w:rsidRPr="009F1805" w:rsidRDefault="009F1805" w:rsidP="00D5394B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</w:t>
      </w:r>
      <w:r w:rsidR="005726C4">
        <w:rPr>
          <w:rFonts w:asciiTheme="minorHAnsi" w:hAnsiTheme="minorHAnsi" w:cstheme="minorHAnsi"/>
          <w:b/>
          <w:szCs w:val="22"/>
          <w:u w:val="single"/>
          <w:lang w:eastAsia="zh-TW"/>
        </w:rPr>
        <w:t>inel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Chaimovitz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394B">
        <w:rPr>
          <w:rFonts w:asciiTheme="minorHAnsi" w:hAnsiTheme="minorHAnsi" w:cstheme="minorHAnsi"/>
        </w:rPr>
        <w:t>Comparing</w:t>
      </w:r>
      <w:r w:rsidR="005726C4">
        <w:rPr>
          <w:rFonts w:asciiTheme="minorHAnsi" w:hAnsiTheme="minorHAnsi" w:cstheme="minorHAnsi"/>
        </w:rPr>
        <w:t xml:space="preserve"> the </w:t>
      </w:r>
      <w:r w:rsidR="00D5394B">
        <w:rPr>
          <w:rFonts w:asciiTheme="minorHAnsi" w:hAnsiTheme="minorHAnsi" w:cstheme="minorHAnsi"/>
        </w:rPr>
        <w:t xml:space="preserve">signal-to-noise ratio of </w:t>
      </w:r>
      <w:r w:rsidR="00D5394B">
        <w:rPr>
          <w:rFonts w:eastAsia="Calibri" w:cs="Calibri"/>
        </w:rPr>
        <w:t xml:space="preserve">acyl-homoserine-lactone-regulated circuits to this baseline allows selection of the best performing circuit and </w:t>
      </w:r>
      <w:r w:rsidR="00E934F3">
        <w:rPr>
          <w:rFonts w:eastAsia="Calibri" w:cs="Calibri"/>
        </w:rPr>
        <w:t>can reveal</w:t>
      </w:r>
      <w:r w:rsidR="005726C4">
        <w:rPr>
          <w:rFonts w:asciiTheme="minorHAnsi" w:hAnsiTheme="minorHAnsi" w:cstheme="minorHAnsi"/>
        </w:rPr>
        <w:t xml:space="preserve"> interesting phenomen</w:t>
      </w:r>
      <w:r w:rsidR="00D5394B">
        <w:rPr>
          <w:rFonts w:asciiTheme="minorHAnsi" w:hAnsiTheme="minorHAnsi" w:cstheme="minorHAnsi"/>
        </w:rPr>
        <w:t>a</w:t>
      </w:r>
      <w:r w:rsidR="005726C4">
        <w:rPr>
          <w:rFonts w:asciiTheme="minorHAnsi" w:hAnsiTheme="minorHAnsi" w:cstheme="minorHAnsi"/>
        </w:rPr>
        <w:t xml:space="preserve"> </w:t>
      </w:r>
      <w:r w:rsidR="00D5394B">
        <w:rPr>
          <w:rFonts w:asciiTheme="minorHAnsi" w:hAnsiTheme="minorHAnsi" w:cstheme="minorHAnsi"/>
        </w:rPr>
        <w:t>within</w:t>
      </w:r>
      <w:r w:rsidR="005726C4">
        <w:rPr>
          <w:rFonts w:asciiTheme="minorHAnsi" w:hAnsiTheme="minorHAnsi" w:cstheme="minorHAnsi"/>
        </w:rPr>
        <w:t xml:space="preserve"> the noise pattern for low inducer levels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77C9588" w14:textId="77777777" w:rsidR="009F1805" w:rsidRPr="009F1805" w:rsidRDefault="009F1805" w:rsidP="009F18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A887E0B" w14:textId="315823D2" w:rsidR="009F1805" w:rsidRPr="00B07A3B" w:rsidRDefault="009F1805" w:rsidP="009F1805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1F8E054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3F43E" w14:textId="77777777" w:rsidR="00AB7895" w:rsidRDefault="00AB7895">
      <w:r>
        <w:separator/>
      </w:r>
    </w:p>
    <w:p w14:paraId="542DB3FB" w14:textId="77777777" w:rsidR="00AB7895" w:rsidRDefault="00AB7895"/>
  </w:endnote>
  <w:endnote w:type="continuationSeparator" w:id="0">
    <w:p w14:paraId="5E4604A2" w14:textId="77777777" w:rsidR="00AB7895" w:rsidRDefault="00AB7895">
      <w:r>
        <w:continuationSeparator/>
      </w:r>
    </w:p>
    <w:p w14:paraId="3F2C9657" w14:textId="77777777" w:rsidR="00AB7895" w:rsidRDefault="00AB7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42CB4A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5360B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F0C2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F0C2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EE244" w14:textId="77777777" w:rsidR="00AB7895" w:rsidRDefault="00AB7895">
      <w:r>
        <w:separator/>
      </w:r>
    </w:p>
    <w:p w14:paraId="57DB38EC" w14:textId="77777777" w:rsidR="00AB7895" w:rsidRDefault="00AB7895"/>
  </w:footnote>
  <w:footnote w:type="continuationSeparator" w:id="0">
    <w:p w14:paraId="40645F45" w14:textId="77777777" w:rsidR="00AB7895" w:rsidRDefault="00AB7895">
      <w:r>
        <w:continuationSeparator/>
      </w:r>
    </w:p>
    <w:p w14:paraId="65A7C177" w14:textId="77777777" w:rsidR="00AB7895" w:rsidRDefault="00AB7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BBD87C4" w:rsidR="00336C61" w:rsidRPr="00F06CFE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06CF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CFE" w:rsidRPr="00F06CF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06CF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06CFE" w:rsidRPr="00F06CF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06CF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1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3A4D"/>
    <w:rsid w:val="00035354"/>
    <w:rsid w:val="00037828"/>
    <w:rsid w:val="00043807"/>
    <w:rsid w:val="000519FB"/>
    <w:rsid w:val="00074929"/>
    <w:rsid w:val="00082CA4"/>
    <w:rsid w:val="00083792"/>
    <w:rsid w:val="0008613B"/>
    <w:rsid w:val="000901B3"/>
    <w:rsid w:val="00090BAC"/>
    <w:rsid w:val="000961C1"/>
    <w:rsid w:val="000B0B1A"/>
    <w:rsid w:val="000B2085"/>
    <w:rsid w:val="000B387A"/>
    <w:rsid w:val="000B4E1C"/>
    <w:rsid w:val="000B4E9A"/>
    <w:rsid w:val="000B5DDB"/>
    <w:rsid w:val="000C2B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1F13"/>
    <w:rsid w:val="00143557"/>
    <w:rsid w:val="001469E6"/>
    <w:rsid w:val="00151824"/>
    <w:rsid w:val="001528A5"/>
    <w:rsid w:val="00161656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D4E8E"/>
    <w:rsid w:val="001E2225"/>
    <w:rsid w:val="001E230F"/>
    <w:rsid w:val="001E52A3"/>
    <w:rsid w:val="001F0890"/>
    <w:rsid w:val="00214268"/>
    <w:rsid w:val="00235511"/>
    <w:rsid w:val="002422D6"/>
    <w:rsid w:val="00244CDB"/>
    <w:rsid w:val="00247BFF"/>
    <w:rsid w:val="0025310D"/>
    <w:rsid w:val="0025360B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B7048"/>
    <w:rsid w:val="002C54DB"/>
    <w:rsid w:val="002D2A79"/>
    <w:rsid w:val="002D52A1"/>
    <w:rsid w:val="002E7521"/>
    <w:rsid w:val="002F08B4"/>
    <w:rsid w:val="002F0D42"/>
    <w:rsid w:val="002F1AD6"/>
    <w:rsid w:val="002F3829"/>
    <w:rsid w:val="002F38CF"/>
    <w:rsid w:val="002F6378"/>
    <w:rsid w:val="003036C1"/>
    <w:rsid w:val="00304363"/>
    <w:rsid w:val="00305187"/>
    <w:rsid w:val="0030618C"/>
    <w:rsid w:val="003138D4"/>
    <w:rsid w:val="003176C4"/>
    <w:rsid w:val="00320452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362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0EE9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56C8"/>
    <w:rsid w:val="004C1095"/>
    <w:rsid w:val="004C2DAD"/>
    <w:rsid w:val="004D4A4F"/>
    <w:rsid w:val="004D5A5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301D"/>
    <w:rsid w:val="00557116"/>
    <w:rsid w:val="0055763A"/>
    <w:rsid w:val="00565757"/>
    <w:rsid w:val="005726C4"/>
    <w:rsid w:val="005829FA"/>
    <w:rsid w:val="00585ECC"/>
    <w:rsid w:val="00591BA8"/>
    <w:rsid w:val="005A02B6"/>
    <w:rsid w:val="005A09D8"/>
    <w:rsid w:val="005A1F5E"/>
    <w:rsid w:val="005A3F8F"/>
    <w:rsid w:val="005B6859"/>
    <w:rsid w:val="005C6D1E"/>
    <w:rsid w:val="005C74C6"/>
    <w:rsid w:val="005D783F"/>
    <w:rsid w:val="005E2B7E"/>
    <w:rsid w:val="005E6045"/>
    <w:rsid w:val="005F18A3"/>
    <w:rsid w:val="00604177"/>
    <w:rsid w:val="006137EC"/>
    <w:rsid w:val="00620C46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0959"/>
    <w:rsid w:val="006B2573"/>
    <w:rsid w:val="006C08AE"/>
    <w:rsid w:val="006C0E87"/>
    <w:rsid w:val="006D3AC7"/>
    <w:rsid w:val="006D7676"/>
    <w:rsid w:val="0071294C"/>
    <w:rsid w:val="007227C7"/>
    <w:rsid w:val="00724E3B"/>
    <w:rsid w:val="00730CBC"/>
    <w:rsid w:val="00731E5D"/>
    <w:rsid w:val="00742E62"/>
    <w:rsid w:val="00745D4B"/>
    <w:rsid w:val="00746865"/>
    <w:rsid w:val="007548F3"/>
    <w:rsid w:val="007574EC"/>
    <w:rsid w:val="0077071A"/>
    <w:rsid w:val="00777388"/>
    <w:rsid w:val="00787D04"/>
    <w:rsid w:val="00790E8C"/>
    <w:rsid w:val="007A4E1D"/>
    <w:rsid w:val="007B0FBB"/>
    <w:rsid w:val="007B3E0E"/>
    <w:rsid w:val="007C1C6D"/>
    <w:rsid w:val="007C421D"/>
    <w:rsid w:val="007C43D2"/>
    <w:rsid w:val="007D4222"/>
    <w:rsid w:val="007D61A8"/>
    <w:rsid w:val="007D6AEA"/>
    <w:rsid w:val="007F1EFC"/>
    <w:rsid w:val="007F48D4"/>
    <w:rsid w:val="007F4E22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0C0F"/>
    <w:rsid w:val="00863481"/>
    <w:rsid w:val="00873D1A"/>
    <w:rsid w:val="00875A72"/>
    <w:rsid w:val="00875BE8"/>
    <w:rsid w:val="00877B88"/>
    <w:rsid w:val="0088113B"/>
    <w:rsid w:val="008914F6"/>
    <w:rsid w:val="008A0177"/>
    <w:rsid w:val="008A4304"/>
    <w:rsid w:val="008C2BDD"/>
    <w:rsid w:val="008C678A"/>
    <w:rsid w:val="008D2A6A"/>
    <w:rsid w:val="008D58EC"/>
    <w:rsid w:val="008E6E7E"/>
    <w:rsid w:val="008E74F7"/>
    <w:rsid w:val="008F248A"/>
    <w:rsid w:val="008F7754"/>
    <w:rsid w:val="0090117D"/>
    <w:rsid w:val="009055DD"/>
    <w:rsid w:val="00907779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D01"/>
    <w:rsid w:val="009806F2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0C26"/>
    <w:rsid w:val="009F1805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660D6"/>
    <w:rsid w:val="00A72FC5"/>
    <w:rsid w:val="00A730E3"/>
    <w:rsid w:val="00A73CE4"/>
    <w:rsid w:val="00A77CF6"/>
    <w:rsid w:val="00A84BA8"/>
    <w:rsid w:val="00A854F8"/>
    <w:rsid w:val="00A91283"/>
    <w:rsid w:val="00A97CC6"/>
    <w:rsid w:val="00AA132F"/>
    <w:rsid w:val="00AB3338"/>
    <w:rsid w:val="00AB7895"/>
    <w:rsid w:val="00AC5EF4"/>
    <w:rsid w:val="00AC63FC"/>
    <w:rsid w:val="00AD4F04"/>
    <w:rsid w:val="00AE11E8"/>
    <w:rsid w:val="00AE6B37"/>
    <w:rsid w:val="00B00969"/>
    <w:rsid w:val="00B01594"/>
    <w:rsid w:val="00B07A3B"/>
    <w:rsid w:val="00B13941"/>
    <w:rsid w:val="00B340A8"/>
    <w:rsid w:val="00B40E12"/>
    <w:rsid w:val="00B42A44"/>
    <w:rsid w:val="00B435B8"/>
    <w:rsid w:val="00B4499C"/>
    <w:rsid w:val="00B5116D"/>
    <w:rsid w:val="00B57FA7"/>
    <w:rsid w:val="00B6201D"/>
    <w:rsid w:val="00B653B7"/>
    <w:rsid w:val="00B66A14"/>
    <w:rsid w:val="00B7250F"/>
    <w:rsid w:val="00B807E5"/>
    <w:rsid w:val="00B87BC5"/>
    <w:rsid w:val="00B903C4"/>
    <w:rsid w:val="00BC6DA7"/>
    <w:rsid w:val="00BD4346"/>
    <w:rsid w:val="00BE051D"/>
    <w:rsid w:val="00C035C7"/>
    <w:rsid w:val="00C12062"/>
    <w:rsid w:val="00C13E7C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99C"/>
    <w:rsid w:val="00CF22F6"/>
    <w:rsid w:val="00CF6830"/>
    <w:rsid w:val="00CF771C"/>
    <w:rsid w:val="00D00EF4"/>
    <w:rsid w:val="00D01184"/>
    <w:rsid w:val="00D103FE"/>
    <w:rsid w:val="00D10BFA"/>
    <w:rsid w:val="00D10F00"/>
    <w:rsid w:val="00D1145C"/>
    <w:rsid w:val="00D150D8"/>
    <w:rsid w:val="00D30007"/>
    <w:rsid w:val="00D300CE"/>
    <w:rsid w:val="00D32D4C"/>
    <w:rsid w:val="00D37C1A"/>
    <w:rsid w:val="00D406D6"/>
    <w:rsid w:val="00D45AF7"/>
    <w:rsid w:val="00D466AF"/>
    <w:rsid w:val="00D47642"/>
    <w:rsid w:val="00D477E6"/>
    <w:rsid w:val="00D5394B"/>
    <w:rsid w:val="00D645E9"/>
    <w:rsid w:val="00D712A3"/>
    <w:rsid w:val="00D75968"/>
    <w:rsid w:val="00D9331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85CAC"/>
    <w:rsid w:val="00E934F3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DC0"/>
    <w:rsid w:val="00F0293A"/>
    <w:rsid w:val="00F04E9E"/>
    <w:rsid w:val="00F06CFE"/>
    <w:rsid w:val="00F10CF8"/>
    <w:rsid w:val="00F10FAD"/>
    <w:rsid w:val="00F146E3"/>
    <w:rsid w:val="00F1523D"/>
    <w:rsid w:val="00F22F5E"/>
    <w:rsid w:val="00F3061E"/>
    <w:rsid w:val="00F35094"/>
    <w:rsid w:val="00F37DED"/>
    <w:rsid w:val="00F55EA9"/>
    <w:rsid w:val="00F56A75"/>
    <w:rsid w:val="00F60B45"/>
    <w:rsid w:val="00F64FB6"/>
    <w:rsid w:val="00F95E8D"/>
    <w:rsid w:val="00FA1A9D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6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zda@bm.technion.ac.i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34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vgeniy.rez@campus.technion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in@bm.technion.ac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13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14</cp:revision>
  <cp:lastPrinted>2020-05-01T06:19:00Z</cp:lastPrinted>
  <dcterms:created xsi:type="dcterms:W3CDTF">2020-04-29T10:07:00Z</dcterms:created>
  <dcterms:modified xsi:type="dcterms:W3CDTF">2020-05-08T14:14:00Z</dcterms:modified>
</cp:coreProperties>
</file>