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3349BC" w14:textId="52446D64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9C48A6">
        <w:rPr>
          <w:rFonts w:asciiTheme="minorHAnsi" w:eastAsia="Times New Roman" w:hAnsiTheme="minorHAnsi" w:cstheme="minorHAnsi"/>
          <w:b/>
          <w:szCs w:val="24"/>
        </w:rPr>
        <w:t>61287</w:t>
      </w:r>
    </w:p>
    <w:p w14:paraId="0EA072CA" w14:textId="1B1BEB7C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3C9E07DE" w14:textId="77777777" w:rsidR="009C48A6" w:rsidRDefault="004E0C5A" w:rsidP="009C48A6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9C48A6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https://www.jove.com/account/file-uploader?src=18692583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7A29CFEF" w14:textId="77777777" w:rsidR="009C48A6" w:rsidRPr="00A87F80" w:rsidRDefault="004E0C5A" w:rsidP="009C48A6">
      <w:pPr>
        <w:rPr>
          <w:rFonts w:asciiTheme="minorHAnsi" w:hAnsiTheme="minorHAnsi" w:cstheme="minorBidi"/>
          <w:b/>
          <w:bCs/>
          <w:color w:val="000000" w:themeColor="text1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>Title:</w:t>
      </w:r>
      <w:r w:rsidRPr="00B07A3B">
        <w:rPr>
          <w:rFonts w:asciiTheme="minorHAnsi" w:eastAsia="Times New Roman" w:hAnsiTheme="minorHAnsi" w:cstheme="minorHAnsi"/>
          <w:b/>
        </w:rPr>
        <w:t xml:space="preserve"> </w:t>
      </w:r>
      <w:r w:rsidR="009C48A6" w:rsidRPr="009C48A6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 xml:space="preserve">Measuring Sub-23 Nanometer Real Driving Particle Number Emissions Using the Portable </w:t>
      </w:r>
      <w:proofErr w:type="spellStart"/>
      <w:r w:rsidR="009C48A6" w:rsidRPr="009C48A6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>DownToTen</w:t>
      </w:r>
      <w:proofErr w:type="spellEnd"/>
      <w:r w:rsidR="009C48A6" w:rsidRPr="009C48A6">
        <w:rPr>
          <w:rFonts w:asciiTheme="minorHAnsi" w:hAnsiTheme="minorHAnsi" w:cstheme="minorBidi"/>
          <w:b/>
          <w:bCs/>
          <w:color w:val="000000" w:themeColor="text1"/>
          <w:sz w:val="32"/>
          <w:szCs w:val="32"/>
        </w:rPr>
        <w:t xml:space="preserve"> Sampling System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DD5CA75" w14:textId="77777777" w:rsidR="009C48A6" w:rsidRPr="009C48A6" w:rsidRDefault="00EC3C46" w:rsidP="009C48A6">
      <w:pPr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Markus Bainschab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Lukas Landl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Jon Andersson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3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Athanasios Mamakos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4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Stefan Hausberger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2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>, and Alexander Bergmann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vertAlign w:val="superscript"/>
        </w:rPr>
        <w:t>1</w:t>
      </w:r>
      <w:r w:rsidR="009C48A6" w:rsidRPr="009C48A6"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  <w:t xml:space="preserve"> </w:t>
      </w:r>
    </w:p>
    <w:p w14:paraId="4DC4AE3D" w14:textId="77777777" w:rsidR="009C48A6" w:rsidRPr="009C48A6" w:rsidRDefault="009C48A6" w:rsidP="009C48A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4CCBA839" w14:textId="43D636E4" w:rsidR="009C48A6" w:rsidRPr="009C48A6" w:rsidRDefault="009C48A6" w:rsidP="009C48A6">
      <w:pPr>
        <w:rPr>
          <w:noProof/>
          <w:color w:val="000000" w:themeColor="text1"/>
          <w:sz w:val="28"/>
          <w:szCs w:val="28"/>
        </w:rPr>
      </w:pPr>
      <w:r w:rsidRPr="009C48A6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Pr="009C48A6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Graz University of Technology, </w:t>
      </w:r>
      <w:r w:rsidRPr="009C48A6">
        <w:rPr>
          <w:noProof/>
          <w:color w:val="000000" w:themeColor="text1"/>
          <w:sz w:val="28"/>
          <w:szCs w:val="28"/>
        </w:rPr>
        <w:t>Institute of Electrical Measurement and Sensor Systems</w:t>
      </w:r>
    </w:p>
    <w:p w14:paraId="3C016581" w14:textId="0C04A2AC" w:rsidR="009C48A6" w:rsidRPr="009C48A6" w:rsidRDefault="009C48A6" w:rsidP="009C48A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C48A6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2</w:t>
      </w:r>
      <w:r w:rsidRPr="009C48A6">
        <w:rPr>
          <w:rFonts w:asciiTheme="minorHAnsi" w:hAnsiTheme="minorHAnsi" w:cstheme="minorHAnsi"/>
          <w:color w:val="000000" w:themeColor="text1"/>
          <w:sz w:val="28"/>
          <w:szCs w:val="28"/>
        </w:rPr>
        <w:t>Graz University of Technology, Institute of Internal Combustion Engines and Thermodynamic</w:t>
      </w:r>
    </w:p>
    <w:p w14:paraId="1C9FD4B1" w14:textId="77777777" w:rsidR="009C48A6" w:rsidRPr="009C48A6" w:rsidRDefault="009C48A6" w:rsidP="009C48A6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9C48A6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3</w:t>
      </w:r>
      <w:r w:rsidRPr="009C48A6">
        <w:rPr>
          <w:rFonts w:asciiTheme="minorHAnsi" w:hAnsiTheme="minorHAnsi" w:cstheme="minorHAnsi"/>
          <w:color w:val="000000" w:themeColor="text1"/>
          <w:sz w:val="28"/>
          <w:szCs w:val="28"/>
        </w:rPr>
        <w:t>Ricardo UK Ltd., Shoreham-by-Sea, United Kingdom</w:t>
      </w:r>
    </w:p>
    <w:p w14:paraId="160C3464" w14:textId="3AAF4113" w:rsidR="00CA3842" w:rsidRPr="009C48A6" w:rsidRDefault="009C48A6" w:rsidP="009C48A6">
      <w:pPr>
        <w:rPr>
          <w:rFonts w:asciiTheme="minorHAnsi" w:hAnsiTheme="minorHAnsi" w:cstheme="minorHAnsi"/>
          <w:sz w:val="28"/>
          <w:szCs w:val="28"/>
        </w:rPr>
      </w:pPr>
      <w:r w:rsidRPr="009C48A6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4</w:t>
      </w:r>
      <w:r w:rsidRPr="009C48A6">
        <w:rPr>
          <w:rFonts w:asciiTheme="minorHAnsi" w:hAnsiTheme="minorHAnsi" w:cstheme="minorHAnsi"/>
          <w:color w:val="000000" w:themeColor="text1"/>
          <w:sz w:val="28"/>
          <w:szCs w:val="28"/>
        </w:rPr>
        <w:t>AVL List GmbH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7C1642FE" w14:textId="77777777" w:rsidR="009C48A6" w:rsidRPr="003A7DD7" w:rsidRDefault="009C48A6" w:rsidP="004E0C5A">
      <w:pPr>
        <w:outlineLvl w:val="0"/>
        <w:rPr>
          <w:rFonts w:asciiTheme="minorHAnsi" w:hAnsiTheme="minorHAnsi" w:cstheme="minorHAnsi"/>
          <w:color w:val="000000" w:themeColor="text1"/>
          <w:lang w:val="de-DE"/>
        </w:rPr>
      </w:pPr>
      <w:r w:rsidRPr="003A7DD7">
        <w:rPr>
          <w:rFonts w:asciiTheme="minorHAnsi" w:hAnsiTheme="minorHAnsi" w:cstheme="minorHAnsi"/>
          <w:color w:val="000000" w:themeColor="text1"/>
          <w:lang w:val="de-DE"/>
        </w:rPr>
        <w:t xml:space="preserve">Markus Bainschab </w:t>
      </w:r>
      <w:r w:rsidRPr="003A7DD7">
        <w:rPr>
          <w:rFonts w:asciiTheme="minorHAnsi" w:hAnsiTheme="minorHAnsi" w:cstheme="minorHAnsi"/>
          <w:color w:val="000000" w:themeColor="text1"/>
          <w:lang w:val="de-DE"/>
        </w:rPr>
        <w:tab/>
      </w:r>
    </w:p>
    <w:p w14:paraId="1A1E95FF" w14:textId="71FBFE57" w:rsidR="008F248A" w:rsidRPr="003A7DD7" w:rsidRDefault="00706601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de-DE"/>
        </w:rPr>
      </w:pPr>
      <w:hyperlink r:id="rId9" w:history="1">
        <w:r w:rsidR="009C48A6" w:rsidRPr="003A7DD7">
          <w:rPr>
            <w:rStyle w:val="Hyperlink"/>
            <w:rFonts w:asciiTheme="minorHAnsi" w:hAnsiTheme="minorHAnsi" w:cstheme="minorHAnsi"/>
            <w:lang w:val="de-DE"/>
          </w:rPr>
          <w:t>m.bainschab@tugraz.at</w:t>
        </w:r>
      </w:hyperlink>
      <w:r w:rsidR="009C48A6" w:rsidRPr="003A7DD7">
        <w:rPr>
          <w:rFonts w:asciiTheme="minorHAnsi" w:hAnsiTheme="minorHAnsi" w:cstheme="minorHAnsi"/>
          <w:color w:val="000000" w:themeColor="text1"/>
          <w:lang w:val="de-DE"/>
        </w:rPr>
        <w:t xml:space="preserve"> </w:t>
      </w:r>
    </w:p>
    <w:p w14:paraId="006FE94F" w14:textId="77777777" w:rsidR="009C48A6" w:rsidRPr="003A7DD7" w:rsidRDefault="009C48A6" w:rsidP="004E0C5A">
      <w:pPr>
        <w:outlineLvl w:val="0"/>
        <w:rPr>
          <w:rFonts w:asciiTheme="minorHAnsi" w:eastAsia="Times New Roman" w:hAnsiTheme="minorHAnsi" w:cstheme="minorHAnsi"/>
          <w:b/>
          <w:szCs w:val="24"/>
          <w:lang w:val="de-DE"/>
        </w:rPr>
      </w:pPr>
    </w:p>
    <w:p w14:paraId="226D0BF0" w14:textId="77777777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bookmarkStart w:id="0" w:name="_Hlk25233958"/>
    <w:p w14:paraId="41182B54" w14:textId="4547A537" w:rsidR="009C48A6" w:rsidRDefault="009C48A6" w:rsidP="009C48A6">
      <w:pPr>
        <w:rPr>
          <w:rFonts w:asciiTheme="minorHAnsi" w:hAnsiTheme="minorHAnsi" w:cstheme="minorHAnsi"/>
          <w:color w:val="000000" w:themeColor="text1"/>
          <w:vertAlign w:val="superscript"/>
        </w:rPr>
      </w:pPr>
      <w:r>
        <w:rPr>
          <w:rFonts w:asciiTheme="minorHAnsi" w:hAnsiTheme="minorHAnsi" w:cstheme="minorHAnsi"/>
          <w:color w:val="000000" w:themeColor="text1"/>
        </w:rPr>
        <w:fldChar w:fldCharType="begin"/>
      </w:r>
      <w:r>
        <w:rPr>
          <w:rFonts w:asciiTheme="minorHAnsi" w:hAnsiTheme="minorHAnsi" w:cstheme="minorHAnsi"/>
          <w:color w:val="000000" w:themeColor="text1"/>
        </w:rPr>
        <w:instrText xml:space="preserve"> HYPERLINK "mailto:</w:instrText>
      </w:r>
      <w:r w:rsidRPr="00A87F80">
        <w:rPr>
          <w:rFonts w:asciiTheme="minorHAnsi" w:hAnsiTheme="minorHAnsi" w:cstheme="minorHAnsi"/>
          <w:color w:val="000000" w:themeColor="text1"/>
        </w:rPr>
        <w:instrText>landl@ivt.tugraz.at</w:instrText>
      </w:r>
      <w:r>
        <w:rPr>
          <w:rFonts w:asciiTheme="minorHAnsi" w:hAnsiTheme="minorHAnsi" w:cstheme="minorHAnsi"/>
          <w:color w:val="000000" w:themeColor="text1"/>
        </w:rPr>
        <w:instrText xml:space="preserve">" </w:instrText>
      </w:r>
      <w:r>
        <w:rPr>
          <w:rFonts w:asciiTheme="minorHAnsi" w:hAnsiTheme="minorHAnsi" w:cstheme="minorHAnsi"/>
          <w:color w:val="000000" w:themeColor="text1"/>
        </w:rPr>
        <w:fldChar w:fldCharType="separate"/>
      </w:r>
      <w:r w:rsidRPr="007E3216">
        <w:rPr>
          <w:rStyle w:val="Hyperlink"/>
          <w:rFonts w:asciiTheme="minorHAnsi" w:hAnsiTheme="minorHAnsi" w:cstheme="minorHAnsi"/>
        </w:rPr>
        <w:t>landl@ivt.tugraz.at</w:t>
      </w:r>
      <w:r>
        <w:rPr>
          <w:rFonts w:asciiTheme="minorHAnsi" w:hAnsiTheme="minorHAnsi" w:cstheme="minorHAnsi"/>
          <w:color w:val="000000" w:themeColor="text1"/>
        </w:rPr>
        <w:fldChar w:fldCharType="end"/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57430EAE" w14:textId="1FCC300E" w:rsidR="009C48A6" w:rsidRDefault="00646BAB" w:rsidP="009C48A6">
      <w:pPr>
        <w:rPr>
          <w:rFonts w:asciiTheme="minorHAnsi" w:hAnsiTheme="minorHAnsi" w:cstheme="minorHAnsi"/>
          <w:color w:val="000000" w:themeColor="text1"/>
        </w:rPr>
      </w:pPr>
      <w:hyperlink r:id="rId10" w:history="1">
        <w:r w:rsidR="009C48A6" w:rsidRPr="007E3216">
          <w:rPr>
            <w:rStyle w:val="Hyperlink"/>
            <w:rFonts w:asciiTheme="minorHAnsi" w:hAnsiTheme="minorHAnsi" w:cstheme="minorHAnsi"/>
          </w:rPr>
          <w:t>jon.andersson@ricardo.com</w:t>
        </w:r>
      </w:hyperlink>
      <w:r w:rsidR="009C48A6">
        <w:rPr>
          <w:rFonts w:asciiTheme="minorHAnsi" w:hAnsiTheme="minorHAnsi" w:cstheme="minorHAnsi"/>
          <w:color w:val="000000" w:themeColor="text1"/>
        </w:rPr>
        <w:t xml:space="preserve"> </w:t>
      </w:r>
      <w:r w:rsidR="009C48A6">
        <w:rPr>
          <w:rFonts w:asciiTheme="minorHAnsi" w:hAnsiTheme="minorHAnsi" w:cstheme="minorHAnsi"/>
          <w:color w:val="000000" w:themeColor="text1"/>
          <w:vertAlign w:val="superscript"/>
        </w:rPr>
        <w:tab/>
      </w:r>
      <w:r w:rsidR="009C48A6">
        <w:rPr>
          <w:rFonts w:asciiTheme="minorHAnsi" w:hAnsiTheme="minorHAnsi" w:cstheme="minorHAnsi"/>
          <w:color w:val="000000" w:themeColor="text1"/>
          <w:vertAlign w:val="superscript"/>
        </w:rPr>
        <w:tab/>
      </w:r>
      <w:r w:rsidR="009C48A6">
        <w:rPr>
          <w:rFonts w:asciiTheme="minorHAnsi" w:hAnsiTheme="minorHAnsi" w:cstheme="minorHAnsi"/>
          <w:color w:val="000000" w:themeColor="text1"/>
          <w:vertAlign w:val="superscript"/>
        </w:rPr>
        <w:tab/>
      </w:r>
    </w:p>
    <w:p w14:paraId="429708E5" w14:textId="32981BB5" w:rsidR="009C48A6" w:rsidRDefault="00646BAB" w:rsidP="009C48A6">
      <w:pPr>
        <w:rPr>
          <w:rFonts w:asciiTheme="minorHAnsi" w:hAnsiTheme="minorHAnsi" w:cstheme="minorHAnsi"/>
          <w:color w:val="000000" w:themeColor="text1"/>
        </w:rPr>
      </w:pPr>
      <w:hyperlink r:id="rId11" w:history="1">
        <w:r w:rsidR="009C48A6" w:rsidRPr="007E3216">
          <w:rPr>
            <w:rStyle w:val="Hyperlink"/>
            <w:rFonts w:asciiTheme="minorHAnsi" w:hAnsiTheme="minorHAnsi" w:cstheme="minorHAnsi"/>
          </w:rPr>
          <w:t>Athanasios.Mamakos@avl.com</w:t>
        </w:r>
      </w:hyperlink>
      <w:r w:rsidR="009C48A6">
        <w:rPr>
          <w:rFonts w:asciiTheme="minorHAnsi" w:hAnsiTheme="minorHAnsi" w:cstheme="minorHAnsi"/>
          <w:color w:val="000000" w:themeColor="text1"/>
        </w:rPr>
        <w:t xml:space="preserve"> </w:t>
      </w:r>
    </w:p>
    <w:p w14:paraId="01B26073" w14:textId="77777777" w:rsidR="009C48A6" w:rsidRDefault="00646BAB" w:rsidP="009C48A6">
      <w:pPr>
        <w:rPr>
          <w:rFonts w:asciiTheme="minorHAnsi" w:hAnsiTheme="minorHAnsi" w:cstheme="minorHAnsi"/>
          <w:color w:val="000000" w:themeColor="text1"/>
        </w:rPr>
      </w:pPr>
      <w:hyperlink r:id="rId12" w:history="1">
        <w:r w:rsidR="009C48A6" w:rsidRPr="007E3216">
          <w:rPr>
            <w:rStyle w:val="Hyperlink"/>
            <w:rFonts w:asciiTheme="minorHAnsi" w:hAnsiTheme="minorHAnsi" w:cstheme="minorHAnsi"/>
          </w:rPr>
          <w:t>hausberger@ivt.tugraz.at</w:t>
        </w:r>
      </w:hyperlink>
      <w:r w:rsidR="009C48A6">
        <w:rPr>
          <w:rFonts w:asciiTheme="minorHAnsi" w:hAnsiTheme="minorHAnsi" w:cstheme="minorHAnsi"/>
          <w:color w:val="000000" w:themeColor="text1"/>
        </w:rPr>
        <w:t xml:space="preserve"> </w:t>
      </w:r>
    </w:p>
    <w:p w14:paraId="53CD05F9" w14:textId="42539A10" w:rsidR="004E0C5A" w:rsidRPr="00B07A3B" w:rsidRDefault="00646BAB" w:rsidP="009C48A6">
      <w:pPr>
        <w:rPr>
          <w:rFonts w:asciiTheme="minorHAnsi" w:eastAsia="Times New Roman" w:hAnsiTheme="minorHAnsi" w:cstheme="minorHAnsi"/>
          <w:szCs w:val="24"/>
        </w:rPr>
      </w:pPr>
      <w:hyperlink r:id="rId13" w:history="1">
        <w:r w:rsidR="009C48A6" w:rsidRPr="007E3216">
          <w:rPr>
            <w:rStyle w:val="Hyperlink"/>
            <w:rFonts w:asciiTheme="minorHAnsi" w:hAnsiTheme="minorHAnsi" w:cstheme="minorHAnsi"/>
          </w:rPr>
          <w:t>alexander.bergmann@tugraz.at</w:t>
        </w:r>
      </w:hyperlink>
      <w:r w:rsidR="009C48A6">
        <w:rPr>
          <w:rFonts w:asciiTheme="minorHAnsi" w:hAnsiTheme="minorHAnsi" w:cstheme="minorHAnsi"/>
          <w:color w:val="000000" w:themeColor="text1"/>
        </w:rPr>
        <w:t xml:space="preserve"> </w:t>
      </w:r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6FA631D9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728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68EEBC1" w14:textId="05F8BBE0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728D">
        <w:rPr>
          <w:rFonts w:asciiTheme="minorHAnsi" w:eastAsia="Times New Roman" w:hAnsiTheme="minorHAnsi" w:cstheme="minorHAnsi"/>
          <w:b/>
          <w:bCs/>
          <w:szCs w:val="24"/>
        </w:rPr>
        <w:t>Y</w:t>
      </w:r>
    </w:p>
    <w:p w14:paraId="03F71320" w14:textId="50C82D36" w:rsidR="00987081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If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Pr="00B07A3B">
        <w:rPr>
          <w:rFonts w:asciiTheme="minorHAnsi" w:eastAsia="Times New Roman" w:hAnsiTheme="minorHAnsi" w:cstheme="minorHAnsi"/>
          <w:szCs w:val="24"/>
        </w:rPr>
        <w:t xml:space="preserve">, we will need you to record using </w:t>
      </w:r>
      <w:hyperlink r:id="rId14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screen recording software</w:t>
        </w:r>
      </w:hyperlink>
      <w:r w:rsidRPr="00B07A3B">
        <w:rPr>
          <w:rFonts w:asciiTheme="minorHAnsi" w:eastAsia="Times New Roman" w:hAnsiTheme="minorHAnsi" w:cstheme="minorHAnsi"/>
          <w:color w:val="3366FF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 xml:space="preserve">to capture the steps. If you use a Mac, </w:t>
      </w:r>
      <w:hyperlink r:id="rId15" w:history="1">
        <w:r w:rsidRPr="00B07A3B">
          <w:rPr>
            <w:rFonts w:asciiTheme="minorHAnsi" w:eastAsia="Times New Roman" w:hAnsiTheme="minorHAnsi" w:cstheme="minorHAnsi"/>
            <w:color w:val="0000FF"/>
            <w:szCs w:val="24"/>
            <w:u w:val="single"/>
          </w:rPr>
          <w:t>QuickTime X</w:t>
        </w:r>
      </w:hyperlink>
      <w:r w:rsidRPr="00B07A3B">
        <w:rPr>
          <w:rFonts w:asciiTheme="minorHAnsi" w:eastAsia="Times New Roman" w:hAnsiTheme="minorHAnsi" w:cstheme="minorHAnsi"/>
          <w:szCs w:val="24"/>
        </w:rPr>
        <w:t xml:space="preserve"> also has the ability to record the steps.</w:t>
      </w:r>
      <w:r w:rsidR="007D6AEA" w:rsidRPr="007D6AEA">
        <w:rPr>
          <w:rFonts w:asciiTheme="minorHAnsi" w:eastAsia="Times New Roman" w:hAnsiTheme="minorHAnsi" w:cstheme="minorHAnsi"/>
          <w:szCs w:val="24"/>
          <w:highlight w:val="yellow"/>
        </w:rPr>
        <w:t xml:space="preserve"> </w:t>
      </w:r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Please upload all screen captured video files to your </w:t>
      </w:r>
      <w:hyperlink r:id="rId16" w:history="1">
        <w:r w:rsidR="007D6AEA" w:rsidRPr="00CB2C20">
          <w:rPr>
            <w:rStyle w:val="Hyperlink"/>
            <w:rFonts w:asciiTheme="minorHAnsi" w:eastAsia="Times New Roman" w:hAnsiTheme="minorHAnsi" w:cstheme="minorHAnsi"/>
            <w:szCs w:val="24"/>
            <w:highlight w:val="yellow"/>
          </w:rPr>
          <w:t>project page</w:t>
        </w:r>
      </w:hyperlink>
      <w:r w:rsidR="007D6AEA" w:rsidRPr="0002591A">
        <w:rPr>
          <w:rFonts w:asciiTheme="minorHAnsi" w:eastAsia="Times New Roman" w:hAnsiTheme="minorHAnsi" w:cstheme="minorHAnsi"/>
          <w:szCs w:val="24"/>
          <w:highlight w:val="yellow"/>
        </w:rPr>
        <w:t xml:space="preserve"> by the script return deadline</w:t>
      </w:r>
    </w:p>
    <w:p w14:paraId="2A7B5EFD" w14:textId="40B9F1A7" w:rsidR="00CB2C20" w:rsidRPr="00CB2C20" w:rsidRDefault="00CB2C20" w:rsidP="00652165">
      <w:pPr>
        <w:spacing w:before="120"/>
        <w:ind w:left="720"/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</w:pPr>
      <w:r w:rsidRPr="00CB2C20">
        <w:rPr>
          <w:rFonts w:asciiTheme="minorHAnsi" w:eastAsia="Times New Roman" w:hAnsiTheme="minorHAnsi" w:cstheme="minorHAnsi"/>
          <w:i/>
          <w:iCs/>
          <w:color w:val="4F81BD" w:themeColor="accent1"/>
          <w:szCs w:val="24"/>
        </w:rPr>
        <w:t>Videographer: screen captures not provided, please film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757E7B73" w14:textId="49E8E072" w:rsidR="001E5A29" w:rsidRDefault="00987081" w:rsidP="001E5A2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37728D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05F74A16" w14:textId="7AE1EB35" w:rsidR="00EB580E" w:rsidRDefault="00EB580E" w:rsidP="001E5A2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48093974" w14:textId="0BCDF1DC" w:rsidR="00EB580E" w:rsidRDefault="00EB580E" w:rsidP="001E5A29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bCs/>
          <w:szCs w:val="24"/>
        </w:rPr>
        <w:t>Protocol Length</w:t>
      </w:r>
    </w:p>
    <w:p w14:paraId="76C42A02" w14:textId="613D3204" w:rsidR="00EB580E" w:rsidRPr="00EB580E" w:rsidRDefault="00EB580E" w:rsidP="001E5A29">
      <w:pPr>
        <w:spacing w:before="120"/>
        <w:rPr>
          <w:b/>
          <w:bCs/>
        </w:rPr>
      </w:pPr>
      <w:r>
        <w:rPr>
          <w:rFonts w:asciiTheme="minorHAnsi" w:eastAsia="Times New Roman" w:hAnsiTheme="minorHAnsi" w:cstheme="minorHAnsi"/>
          <w:szCs w:val="24"/>
        </w:rPr>
        <w:t xml:space="preserve">Steps: </w:t>
      </w:r>
      <w:r>
        <w:rPr>
          <w:rFonts w:asciiTheme="minorHAnsi" w:eastAsia="Times New Roman" w:hAnsiTheme="minorHAnsi" w:cstheme="minorHAnsi"/>
          <w:b/>
          <w:bCs/>
          <w:szCs w:val="24"/>
        </w:rPr>
        <w:t>56</w:t>
      </w:r>
    </w:p>
    <w:p w14:paraId="5309041B" w14:textId="7D16C7E0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1E5A29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6DFEDBC0" w:rsidR="007D61A8" w:rsidRPr="00B07A3B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REQUIRED: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0F3CB5CC" w14:textId="432B5F21" w:rsidR="007D61A8" w:rsidRPr="00A453AF" w:rsidRDefault="0037728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>Markus Bainschab</w:t>
      </w:r>
      <w:r w:rsidR="007D61A8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DA1CBF">
        <w:rPr>
          <w:rFonts w:asciiTheme="minorHAnsi" w:hAnsiTheme="minorHAnsi" w:cstheme="minorHAnsi"/>
        </w:rPr>
        <w:t>This protocol can be used to acquire a</w:t>
      </w:r>
      <w:r>
        <w:rPr>
          <w:rFonts w:asciiTheme="minorHAnsi" w:hAnsiTheme="minorHAnsi" w:cstheme="minorHAnsi"/>
        </w:rPr>
        <w:t xml:space="preserve"> mobile measurement of currently unregulated sub-23</w:t>
      </w:r>
      <w:r w:rsidR="00DA1CBF">
        <w:rPr>
          <w:rFonts w:asciiTheme="minorHAnsi" w:hAnsiTheme="minorHAnsi" w:cstheme="minorHAnsi"/>
        </w:rPr>
        <w:t xml:space="preserve">-nanometer </w:t>
      </w:r>
      <w:r>
        <w:rPr>
          <w:rFonts w:asciiTheme="minorHAnsi" w:hAnsiTheme="minorHAnsi" w:cstheme="minorHAnsi"/>
        </w:rPr>
        <w:t xml:space="preserve">particle emissions using a system that was designed and constructed in the H2020 project </w:t>
      </w:r>
      <w:proofErr w:type="spellStart"/>
      <w:r>
        <w:rPr>
          <w:rFonts w:asciiTheme="minorHAnsi" w:hAnsiTheme="minorHAnsi" w:cstheme="minorHAnsi"/>
        </w:rPr>
        <w:t>DownToTen</w:t>
      </w:r>
      <w:proofErr w:type="spellEnd"/>
      <w:r w:rsidR="001E5A29">
        <w:rPr>
          <w:rFonts w:asciiTheme="minorHAnsi" w:hAnsiTheme="minorHAnsi" w:cstheme="minorHAnsi"/>
        </w:rPr>
        <w:t xml:space="preserve"> </w:t>
      </w:r>
      <w:r w:rsidR="00A453AF">
        <w:rPr>
          <w:rFonts w:asciiTheme="minorHAnsi" w:hAnsiTheme="minorHAnsi" w:cstheme="minorHAnsi"/>
          <w:b/>
          <w:bCs/>
        </w:rPr>
        <w:t>[1]</w:t>
      </w:r>
      <w:r w:rsidR="00A453AF">
        <w:rPr>
          <w:rFonts w:asciiTheme="minorHAnsi" w:hAnsiTheme="minorHAnsi" w:cstheme="minorHAnsi"/>
        </w:rPr>
        <w:t>.</w:t>
      </w:r>
    </w:p>
    <w:p w14:paraId="2717029E" w14:textId="77777777" w:rsidR="00A453AF" w:rsidRPr="00A453A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38CC2105" w14:textId="77777777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2C0905">
        <w:rPr>
          <w:rFonts w:cs="Calibri"/>
          <w:bCs/>
          <w:szCs w:val="24"/>
        </w:rPr>
        <w:t>INTERVIEW: Named talent says the statement above in an interview-style shot, looking slightly off-camera</w:t>
      </w:r>
      <w:r>
        <w:rPr>
          <w:rFonts w:cs="Calibri"/>
          <w:bCs/>
          <w:szCs w:val="24"/>
        </w:rPr>
        <w:tab/>
      </w:r>
    </w:p>
    <w:p w14:paraId="0A1B8A72" w14:textId="77777777" w:rsidR="00A453AF" w:rsidRDefault="00A453AF" w:rsidP="00A453AF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5D9AF1C8" w14:textId="32329822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REQUIRED: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1C3A729B" w14:textId="77777777" w:rsidR="00A453AF" w:rsidRPr="00A453AF" w:rsidRDefault="00A453AF" w:rsidP="00A453AF">
      <w:pPr>
        <w:pStyle w:val="ListParagraph"/>
        <w:ind w:left="907"/>
        <w:rPr>
          <w:rFonts w:cs="Calibri"/>
          <w:szCs w:val="24"/>
        </w:rPr>
      </w:pPr>
    </w:p>
    <w:p w14:paraId="094B5BD6" w14:textId="62B88B34" w:rsidR="00A453AF" w:rsidRPr="00A453AF" w:rsidRDefault="0037728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Lukas </w:t>
      </w:r>
      <w:proofErr w:type="spellStart"/>
      <w:r>
        <w:rPr>
          <w:rStyle w:val="AuthorName"/>
          <w:rFonts w:asciiTheme="minorHAnsi" w:eastAsia="Times" w:hAnsiTheme="minorHAnsi" w:cstheme="minorHAnsi"/>
        </w:rPr>
        <w:t>Landl</w:t>
      </w:r>
      <w:proofErr w:type="spellEnd"/>
      <w:r w:rsidR="00A453AF" w:rsidRPr="00A453AF">
        <w:rPr>
          <w:rFonts w:asciiTheme="minorHAnsi" w:eastAsia="Times New Roman" w:hAnsiTheme="minorHAnsi" w:cstheme="minorHAnsi"/>
          <w:szCs w:val="24"/>
        </w:rPr>
        <w:t>:</w:t>
      </w:r>
      <w:r w:rsidR="007D61A8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A1CBF">
        <w:t>L</w:t>
      </w:r>
      <w:r>
        <w:t>ow particle losses in the sub-</w:t>
      </w:r>
      <w:r w:rsidR="00DA1CBF">
        <w:t>23-nanometer</w:t>
      </w:r>
      <w:r>
        <w:t xml:space="preserve"> regime of interest and the high degree of versatility </w:t>
      </w:r>
      <w:r w:rsidR="00DA1CBF">
        <w:t>within</w:t>
      </w:r>
      <w:r>
        <w:t xml:space="preserve"> the system</w:t>
      </w:r>
      <w:r w:rsidR="00DA1CBF">
        <w:t xml:space="preserve"> </w:t>
      </w:r>
      <w:r>
        <w:t>enabl</w:t>
      </w:r>
      <w:r w:rsidR="00DA1CBF">
        <w:t>e</w:t>
      </w:r>
      <w:r>
        <w:t xml:space="preserve"> assessment of </w:t>
      </w:r>
      <w:r w:rsidR="00DA1CBF">
        <w:t xml:space="preserve">the </w:t>
      </w:r>
      <w:r w:rsidR="00C13302">
        <w:t>different properties of the emitted particles</w:t>
      </w:r>
      <w:r w:rsidR="00DA1CBF">
        <w:t xml:space="preserve">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2B0EC4B6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709D34C9" w14:textId="77777777" w:rsidR="007D61A8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</w:p>
    <w:p w14:paraId="59FEE579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bCs/>
          <w:szCs w:val="24"/>
        </w:rPr>
      </w:pPr>
    </w:p>
    <w:p w14:paraId="6539B9A7" w14:textId="5A03185B" w:rsidR="00A453AF" w:rsidRPr="00A453AF" w:rsidRDefault="00A453AF" w:rsidP="00A453AF">
      <w:pPr>
        <w:rPr>
          <w:rFonts w:asciiTheme="minorHAnsi" w:eastAsia="Times New Roman" w:hAnsiTheme="minorHAnsi" w:cstheme="minorHAnsi"/>
          <w:szCs w:val="24"/>
        </w:rPr>
      </w:pPr>
      <w:r w:rsidRPr="00A453AF">
        <w:rPr>
          <w:rFonts w:asciiTheme="minorHAnsi" w:eastAsia="Times New Roman" w:hAnsiTheme="minorHAnsi" w:cstheme="minorHAnsi"/>
          <w:b/>
          <w:bCs/>
          <w:szCs w:val="24"/>
        </w:rPr>
        <w:t>OPTIONAL:</w:t>
      </w:r>
      <w:r w:rsidRPr="00A453AF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7294314D" w14:textId="77777777" w:rsidR="00A453AF" w:rsidRPr="00A453AF" w:rsidRDefault="00A453AF" w:rsidP="00A453AF">
      <w:pPr>
        <w:rPr>
          <w:rFonts w:cs="Calibri"/>
          <w:szCs w:val="24"/>
        </w:rPr>
      </w:pPr>
    </w:p>
    <w:p w14:paraId="3A345DEB" w14:textId="2FC33D75" w:rsidR="00A453AF" w:rsidRPr="00A453AF" w:rsidRDefault="00C13302" w:rsidP="00534F77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Athanasios </w:t>
      </w:r>
      <w:proofErr w:type="spellStart"/>
      <w:r>
        <w:rPr>
          <w:rStyle w:val="AuthorName"/>
          <w:rFonts w:asciiTheme="minorHAnsi" w:eastAsia="Times" w:hAnsiTheme="minorHAnsi" w:cstheme="minorHAnsi"/>
        </w:rPr>
        <w:t>Mamakos</w:t>
      </w:r>
      <w:proofErr w:type="spellEnd"/>
      <w:r w:rsidR="0003111B" w:rsidRPr="0003111B">
        <w:rPr>
          <w:rFonts w:asciiTheme="minorHAnsi" w:eastAsia="Times New Roman" w:hAnsiTheme="minorHAnsi" w:cstheme="minorHAnsi"/>
          <w:szCs w:val="24"/>
        </w:rPr>
        <w:t>:</w:t>
      </w:r>
      <w:r w:rsidR="00333FA4" w:rsidRPr="00A453AF">
        <w:rPr>
          <w:rFonts w:asciiTheme="minorHAnsi" w:eastAsia="Times New Roman" w:hAnsiTheme="minorHAnsi" w:cstheme="minorHAnsi"/>
          <w:szCs w:val="24"/>
        </w:rPr>
        <w:t xml:space="preserve"> </w:t>
      </w:r>
      <w:r w:rsidR="00DA1CBF">
        <w:t>With exception to</w:t>
      </w:r>
      <w:r w:rsidR="00534F77" w:rsidRPr="00534F77">
        <w:t xml:space="preserve"> </w:t>
      </w:r>
      <w:r w:rsidR="00DA1CBF">
        <w:t xml:space="preserve">the </w:t>
      </w:r>
      <w:r w:rsidR="00534F77" w:rsidRPr="00534F77">
        <w:t>exhaust emissions, this method would be ideal for investigation of the volatility and formation mechanism</w:t>
      </w:r>
      <w:r w:rsidR="00DA1CBF">
        <w:t>s</w:t>
      </w:r>
      <w:r w:rsidR="00534F77" w:rsidRPr="00534F77">
        <w:t xml:space="preserve"> of nano</w:t>
      </w:r>
      <w:r w:rsidR="00664E28">
        <w:t>-</w:t>
      </w:r>
      <w:r w:rsidR="00534F77" w:rsidRPr="00534F77">
        <w:t xml:space="preserve">sized brake-wear particles </w:t>
      </w:r>
      <w:r w:rsidR="00A453AF" w:rsidRPr="00A453AF">
        <w:rPr>
          <w:rFonts w:asciiTheme="minorHAnsi" w:hAnsiTheme="minorHAnsi" w:cstheme="minorHAnsi"/>
          <w:b/>
          <w:bCs/>
        </w:rPr>
        <w:t>[1]</w:t>
      </w:r>
      <w:r w:rsidR="00A453AF" w:rsidRPr="00A453AF">
        <w:rPr>
          <w:rFonts w:asciiTheme="minorHAnsi" w:hAnsiTheme="minorHAnsi" w:cstheme="minorHAnsi"/>
        </w:rPr>
        <w:t>.</w:t>
      </w:r>
    </w:p>
    <w:p w14:paraId="0603DF7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5DA0523C" w14:textId="4EE3D87E" w:rsidR="00A453AF" w:rsidRPr="00A453AF" w:rsidRDefault="00A453AF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cs="Calibri"/>
          <w:bCs/>
          <w:szCs w:val="24"/>
        </w:rPr>
        <w:t>INTERVIEW: Named talent says the statement above in an interview-style shot, looking slightly off-camera</w:t>
      </w:r>
      <w:r w:rsidR="009E5B8A">
        <w:rPr>
          <w:rFonts w:cs="Calibri"/>
          <w:bCs/>
          <w:szCs w:val="24"/>
        </w:rPr>
        <w:t xml:space="preserve"> </w:t>
      </w:r>
      <w:r w:rsidR="009E5B8A" w:rsidRPr="009E5B8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7A554A7D" w14:textId="77777777" w:rsidR="00A453AF" w:rsidRPr="001E5A29" w:rsidRDefault="00A453AF" w:rsidP="001E5A29">
      <w:pPr>
        <w:rPr>
          <w:rFonts w:asciiTheme="minorHAnsi" w:eastAsia="Times New Roman" w:hAnsiTheme="minorHAnsi" w:cstheme="minorHAnsi"/>
          <w:szCs w:val="24"/>
        </w:rPr>
      </w:pPr>
    </w:p>
    <w:p w14:paraId="78F12F5A" w14:textId="4BD11A76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BB19C75" w14:textId="4DE0A214" w:rsidR="00933861" w:rsidRPr="00695EAD" w:rsidRDefault="00695EAD" w:rsidP="00FD36F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  <w:szCs w:val="24"/>
        </w:rPr>
      </w:pPr>
      <w:r>
        <w:rPr>
          <w:rFonts w:asciiTheme="minorHAnsi" w:hAnsiTheme="minorHAnsi" w:cstheme="minorHAnsi"/>
          <w:b/>
          <w:i w:val="0"/>
          <w:iCs/>
          <w:color w:val="000000" w:themeColor="text1"/>
          <w:szCs w:val="24"/>
        </w:rPr>
        <w:t>Exhaust Flow Meter (EFM) Installation</w:t>
      </w:r>
    </w:p>
    <w:p w14:paraId="19C145CD" w14:textId="450274C2" w:rsidR="00A852F8" w:rsidRDefault="00695EAD" w:rsidP="00695EA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Begin by selecting an exhaust flow meter with</w:t>
      </w:r>
      <w:r>
        <w:rPr>
          <w:b/>
          <w:bCs/>
          <w:i w:val="0"/>
          <w:color w:val="000000" w:themeColor="text1"/>
        </w:rPr>
        <w:t xml:space="preserve"> </w:t>
      </w:r>
      <w:r w:rsidR="00A852F8" w:rsidRPr="00695EAD">
        <w:rPr>
          <w:i w:val="0"/>
          <w:iCs/>
          <w:color w:val="000000" w:themeColor="text1"/>
        </w:rPr>
        <w:t>a measurement range matching the expected exhaust flow range of the vehicle to be measured</w:t>
      </w:r>
      <w:r>
        <w:rPr>
          <w:i w:val="0"/>
          <w:iCs/>
          <w:noProof/>
          <w:color w:val="000000" w:themeColor="text1"/>
          <w:vertAlign w:val="superscript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>.</w:t>
      </w:r>
    </w:p>
    <w:p w14:paraId="7D8B2478" w14:textId="77777777" w:rsidR="00A77FFA" w:rsidRPr="00A77FFA" w:rsidRDefault="00695EAD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HAnsi"/>
          <w:bCs/>
          <w:i w:val="0"/>
          <w:iCs/>
          <w:szCs w:val="24"/>
        </w:rPr>
        <w:t>WIDE: Talent selecting EFM</w:t>
      </w:r>
    </w:p>
    <w:p w14:paraId="414E4EBE" w14:textId="3BC175D9" w:rsidR="00A77FFA" w:rsidRPr="00A77FFA" w:rsidRDefault="00A852F8" w:rsidP="00A77FF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A77FFA">
        <w:rPr>
          <w:i w:val="0"/>
          <w:iCs/>
          <w:color w:val="000000" w:themeColor="text1"/>
        </w:rPr>
        <w:t xml:space="preserve">Place the </w:t>
      </w:r>
      <w:r w:rsidR="00DA1CBF">
        <w:rPr>
          <w:i w:val="0"/>
          <w:iCs/>
          <w:color w:val="000000" w:themeColor="text1"/>
        </w:rPr>
        <w:t>exhaust flow meter</w:t>
      </w:r>
      <w:r w:rsidRPr="00A77FFA">
        <w:rPr>
          <w:i w:val="0"/>
          <w:iCs/>
          <w:color w:val="000000" w:themeColor="text1"/>
        </w:rPr>
        <w:t xml:space="preserve"> control box in the trunk of the vehicle</w:t>
      </w:r>
      <w:r w:rsidR="00A77FFA">
        <w:rPr>
          <w:i w:val="0"/>
          <w:iCs/>
          <w:color w:val="000000" w:themeColor="text1"/>
        </w:rPr>
        <w:t xml:space="preserve"> </w:t>
      </w:r>
      <w:r w:rsidR="00A77FFA">
        <w:rPr>
          <w:b/>
          <w:bCs/>
          <w:i w:val="0"/>
          <w:iCs/>
          <w:color w:val="000000" w:themeColor="text1"/>
        </w:rPr>
        <w:t>[1]</w:t>
      </w:r>
      <w:r w:rsidR="00A77FFA">
        <w:rPr>
          <w:i w:val="0"/>
          <w:iCs/>
          <w:color w:val="000000" w:themeColor="text1"/>
        </w:rPr>
        <w:t xml:space="preserve"> and install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exhaust flow meter </w:t>
      </w:r>
      <w:r w:rsidR="00A77FFA">
        <w:rPr>
          <w:i w:val="0"/>
          <w:iCs/>
          <w:color w:val="000000" w:themeColor="text1"/>
        </w:rPr>
        <w:t>on the outside of the car</w:t>
      </w:r>
      <w:r w:rsidRPr="00A77FFA">
        <w:rPr>
          <w:i w:val="0"/>
          <w:iCs/>
          <w:color w:val="000000" w:themeColor="text1"/>
        </w:rPr>
        <w:t xml:space="preserve"> according to the manufacturer’s specification</w:t>
      </w:r>
      <w:r w:rsidR="00A77FFA">
        <w:rPr>
          <w:i w:val="0"/>
          <w:iCs/>
          <w:color w:val="000000" w:themeColor="text1"/>
        </w:rPr>
        <w:t xml:space="preserve">s </w:t>
      </w:r>
      <w:r w:rsidR="00A77FFA">
        <w:rPr>
          <w:b/>
          <w:bCs/>
          <w:i w:val="0"/>
          <w:iCs/>
          <w:color w:val="000000" w:themeColor="text1"/>
        </w:rPr>
        <w:t>[2]</w:t>
      </w:r>
      <w:r w:rsidR="00A77FFA">
        <w:rPr>
          <w:i w:val="0"/>
          <w:iCs/>
          <w:color w:val="000000" w:themeColor="text1"/>
        </w:rPr>
        <w:t>, tak</w:t>
      </w:r>
      <w:r w:rsidR="009E5B8A">
        <w:rPr>
          <w:i w:val="0"/>
          <w:iCs/>
          <w:color w:val="000000" w:themeColor="text1"/>
        </w:rPr>
        <w:t>ing</w:t>
      </w:r>
      <w:r w:rsidR="00A77FFA">
        <w:rPr>
          <w:i w:val="0"/>
          <w:iCs/>
          <w:color w:val="000000" w:themeColor="text1"/>
        </w:rPr>
        <w:t xml:space="preserve"> care that the</w:t>
      </w:r>
      <w:r w:rsidR="00A77FFA" w:rsidRPr="00A77FFA">
        <w:rPr>
          <w:i w:val="0"/>
          <w:iCs/>
          <w:color w:val="000000" w:themeColor="text1"/>
        </w:rPr>
        <w:t xml:space="preserve"> distance upstream and downstream of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meter </w:t>
      </w:r>
      <w:r w:rsidR="00A77FFA" w:rsidRPr="00A77FFA">
        <w:rPr>
          <w:i w:val="0"/>
          <w:iCs/>
          <w:color w:val="000000" w:themeColor="text1"/>
        </w:rPr>
        <w:t xml:space="preserve">comply with </w:t>
      </w:r>
      <w:r w:rsidR="00A77FFA">
        <w:rPr>
          <w:i w:val="0"/>
          <w:iCs/>
          <w:color w:val="000000" w:themeColor="text1"/>
        </w:rPr>
        <w:t>federal</w:t>
      </w:r>
      <w:r w:rsidR="00A77FFA" w:rsidRPr="00A77FFA">
        <w:rPr>
          <w:i w:val="0"/>
          <w:iCs/>
          <w:color w:val="000000" w:themeColor="text1"/>
        </w:rPr>
        <w:t xml:space="preserve"> regulations </w:t>
      </w:r>
      <w:r w:rsidR="00A77FFA">
        <w:rPr>
          <w:b/>
          <w:bCs/>
          <w:i w:val="0"/>
          <w:iCs/>
          <w:color w:val="000000" w:themeColor="text1"/>
        </w:rPr>
        <w:t>[3]</w:t>
      </w:r>
      <w:r w:rsidR="00A77FFA">
        <w:rPr>
          <w:i w:val="0"/>
          <w:iCs/>
          <w:color w:val="000000" w:themeColor="text1"/>
        </w:rPr>
        <w:t>.</w:t>
      </w:r>
    </w:p>
    <w:p w14:paraId="604EDBE8" w14:textId="786FB1BC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control box into trunk OR Shot of control box in trunk</w:t>
      </w:r>
    </w:p>
    <w:p w14:paraId="6880EF38" w14:textId="31ED84D6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installing EFM onto car OR Shot of EFM on car</w:t>
      </w:r>
    </w:p>
    <w:p w14:paraId="638A2C2A" w14:textId="77777777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checking distances</w:t>
      </w:r>
    </w:p>
    <w:p w14:paraId="787D636E" w14:textId="78E9F229" w:rsidR="00A852F8" w:rsidRDefault="00A77FFA" w:rsidP="00A77FF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Check that</w:t>
      </w:r>
      <w:r w:rsidR="00A852F8" w:rsidRPr="00A77FFA">
        <w:rPr>
          <w:i w:val="0"/>
          <w:iCs/>
          <w:color w:val="000000" w:themeColor="text1"/>
        </w:rPr>
        <w:t xml:space="preserve"> the connectors from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exhaust flow meter </w:t>
      </w:r>
      <w:r w:rsidR="00A852F8" w:rsidRPr="00A77FFA">
        <w:rPr>
          <w:i w:val="0"/>
          <w:iCs/>
          <w:color w:val="000000" w:themeColor="text1"/>
        </w:rPr>
        <w:t xml:space="preserve">pipe to the exhaust pipe of the vehicle can withstand the exhaust gas temperatures </w:t>
      </w:r>
      <w:r>
        <w:rPr>
          <w:b/>
          <w:bCs/>
          <w:i w:val="0"/>
          <w:iCs/>
          <w:color w:val="000000" w:themeColor="text1"/>
        </w:rPr>
        <w:t>[1-TXT]</w:t>
      </w:r>
      <w:r w:rsidR="00A852F8" w:rsidRPr="00A77FFA">
        <w:rPr>
          <w:i w:val="0"/>
          <w:iCs/>
          <w:color w:val="000000" w:themeColor="text1"/>
        </w:rPr>
        <w:t>.</w:t>
      </w:r>
    </w:p>
    <w:p w14:paraId="6872043A" w14:textId="7AB5AAF9" w:rsidR="00A77FFA" w:rsidRP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checking connectors </w:t>
      </w:r>
      <w:r>
        <w:rPr>
          <w:b/>
          <w:bCs/>
          <w:i w:val="0"/>
          <w:iCs/>
          <w:color w:val="000000" w:themeColor="text1"/>
        </w:rPr>
        <w:t>TEXT: Pipe, connector, and extension diameters &gt; exhaust pipe diameter to maintain low exhaust back pressure</w:t>
      </w:r>
    </w:p>
    <w:p w14:paraId="4F0F289F" w14:textId="45F6EE5D" w:rsidR="00A77FFA" w:rsidRDefault="00A77FFA" w:rsidP="00A77FF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When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exhaust flow meter </w:t>
      </w:r>
      <w:r>
        <w:rPr>
          <w:i w:val="0"/>
          <w:iCs/>
          <w:color w:val="000000" w:themeColor="text1"/>
        </w:rPr>
        <w:t xml:space="preserve">has been installed, use </w:t>
      </w:r>
      <w:r w:rsidRPr="00A77FFA">
        <w:rPr>
          <w:i w:val="0"/>
          <w:iCs/>
          <w:color w:val="000000" w:themeColor="text1"/>
        </w:rPr>
        <w:t>connecting pipes and pipe clamps</w:t>
      </w:r>
      <w:r>
        <w:rPr>
          <w:i w:val="0"/>
          <w:iCs/>
          <w:color w:val="000000" w:themeColor="text1"/>
        </w:rPr>
        <w:t xml:space="preserve"> to connect</w:t>
      </w:r>
      <w:r>
        <w:rPr>
          <w:i w:val="0"/>
          <w:color w:val="000000" w:themeColor="text1"/>
        </w:rPr>
        <w:t xml:space="preserve"> </w:t>
      </w:r>
      <w:r w:rsidR="00A852F8" w:rsidRPr="00A77FFA">
        <w:rPr>
          <w:i w:val="0"/>
          <w:iCs/>
          <w:color w:val="000000" w:themeColor="text1"/>
        </w:rPr>
        <w:t xml:space="preserve">the exhaust to the first pipe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>, tightening the</w:t>
      </w:r>
      <w:r w:rsidRPr="00A77FFA">
        <w:rPr>
          <w:i w:val="0"/>
          <w:iCs/>
          <w:color w:val="000000" w:themeColor="text1"/>
        </w:rPr>
        <w:t xml:space="preserve"> pipe clamps at the end </w:t>
      </w:r>
      <w:r w:rsidR="00DA1CBF">
        <w:rPr>
          <w:i w:val="0"/>
          <w:iCs/>
          <w:color w:val="000000" w:themeColor="text1"/>
        </w:rPr>
        <w:t xml:space="preserve">only </w:t>
      </w:r>
      <w:r w:rsidRPr="00A77FFA">
        <w:rPr>
          <w:i w:val="0"/>
          <w:iCs/>
          <w:color w:val="000000" w:themeColor="text1"/>
        </w:rPr>
        <w:t xml:space="preserve">to </w:t>
      </w:r>
      <w:r w:rsidR="00BC75AD">
        <w:rPr>
          <w:i w:val="0"/>
          <w:iCs/>
          <w:color w:val="000000" w:themeColor="text1"/>
        </w:rPr>
        <w:t>facilitate</w:t>
      </w:r>
      <w:r w:rsidRPr="00A77FFA">
        <w:rPr>
          <w:i w:val="0"/>
          <w:iCs/>
          <w:color w:val="000000" w:themeColor="text1"/>
        </w:rPr>
        <w:t xml:space="preserve"> align</w:t>
      </w:r>
      <w:r w:rsidR="00BC75AD">
        <w:rPr>
          <w:i w:val="0"/>
          <w:iCs/>
          <w:color w:val="000000" w:themeColor="text1"/>
        </w:rPr>
        <w:t>ment of</w:t>
      </w:r>
      <w:r w:rsidRPr="00A77FFA">
        <w:rPr>
          <w:i w:val="0"/>
          <w:iCs/>
          <w:color w:val="000000" w:themeColor="text1"/>
        </w:rPr>
        <w:t xml:space="preserve"> the pipes during</w:t>
      </w:r>
      <w:r>
        <w:rPr>
          <w:i w:val="0"/>
          <w:iCs/>
          <w:color w:val="000000" w:themeColor="text1"/>
        </w:rPr>
        <w:t xml:space="preserve"> the</w:t>
      </w:r>
      <w:r w:rsidRPr="00A77FFA">
        <w:rPr>
          <w:i w:val="0"/>
          <w:iCs/>
          <w:color w:val="000000" w:themeColor="text1"/>
        </w:rPr>
        <w:t xml:space="preserve"> fitting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>.</w:t>
      </w:r>
    </w:p>
    <w:p w14:paraId="0844DC13" w14:textId="43D67F0E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pipe to exhaust</w:t>
      </w:r>
      <w:r w:rsidR="00DA1CBF">
        <w:rPr>
          <w:i w:val="0"/>
          <w:iCs/>
          <w:color w:val="000000" w:themeColor="text1"/>
        </w:rPr>
        <w:t xml:space="preserve"> </w:t>
      </w:r>
      <w:r w:rsidR="00DA1CBF" w:rsidRPr="00DA1CBF">
        <w:rPr>
          <w:color w:val="4F81BD" w:themeColor="accent1"/>
        </w:rPr>
        <w:t>Videographer: Important step</w:t>
      </w:r>
    </w:p>
    <w:p w14:paraId="4796C753" w14:textId="789E8AAF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tightening pipe clamp</w:t>
      </w:r>
      <w:r w:rsidR="00DA1CBF" w:rsidRPr="00DA1CBF">
        <w:rPr>
          <w:color w:val="4F81BD" w:themeColor="accent1"/>
        </w:rPr>
        <w:t xml:space="preserve"> Videographer: Important step</w:t>
      </w:r>
    </w:p>
    <w:p w14:paraId="30D2FA91" w14:textId="4D38B82E" w:rsidR="00A852F8" w:rsidRDefault="00A77FFA" w:rsidP="00A77FF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A77FFA">
        <w:rPr>
          <w:i w:val="0"/>
          <w:iCs/>
          <w:color w:val="000000" w:themeColor="text1"/>
        </w:rPr>
        <w:t xml:space="preserve">When </w:t>
      </w:r>
      <w:r w:rsidR="00A852F8" w:rsidRPr="00A77FFA">
        <w:rPr>
          <w:i w:val="0"/>
          <w:iCs/>
          <w:color w:val="000000" w:themeColor="text1"/>
        </w:rPr>
        <w:t xml:space="preserve">there is a connection from the exhaust to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>exhaust flow meter</w:t>
      </w:r>
      <w:r>
        <w:rPr>
          <w:i w:val="0"/>
          <w:iCs/>
          <w:color w:val="000000" w:themeColor="text1"/>
        </w:rPr>
        <w:t xml:space="preserve">, </w:t>
      </w:r>
      <w:r w:rsidRPr="00A77FFA">
        <w:rPr>
          <w:i w:val="0"/>
          <w:iCs/>
          <w:color w:val="000000" w:themeColor="text1"/>
        </w:rPr>
        <w:t>p</w:t>
      </w:r>
      <w:r w:rsidR="00A852F8" w:rsidRPr="00A77FFA">
        <w:rPr>
          <w:i w:val="0"/>
          <w:iCs/>
          <w:color w:val="000000" w:themeColor="text1"/>
        </w:rPr>
        <w:t xml:space="preserve">lace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exhaust flow meter </w:t>
      </w:r>
      <w:r w:rsidR="00A852F8" w:rsidRPr="00A77FFA">
        <w:rPr>
          <w:i w:val="0"/>
          <w:iCs/>
          <w:color w:val="000000" w:themeColor="text1"/>
        </w:rPr>
        <w:t xml:space="preserve">control box and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exhaust flow meter </w:t>
      </w:r>
      <w:r w:rsidR="00A852F8" w:rsidRPr="00A77FFA">
        <w:rPr>
          <w:i w:val="0"/>
          <w:iCs/>
          <w:color w:val="000000" w:themeColor="text1"/>
        </w:rPr>
        <w:t>mounting bracket in</w:t>
      </w:r>
      <w:r>
        <w:rPr>
          <w:i w:val="0"/>
          <w:iCs/>
          <w:color w:val="000000" w:themeColor="text1"/>
        </w:rPr>
        <w:t>to</w:t>
      </w:r>
      <w:r w:rsidR="00A852F8" w:rsidRPr="00A77FFA">
        <w:rPr>
          <w:i w:val="0"/>
          <w:iCs/>
          <w:color w:val="000000" w:themeColor="text1"/>
        </w:rPr>
        <w:t xml:space="preserve"> the trunk to ensure that nothing slips during the measurement trip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check that all </w:t>
      </w:r>
      <w:r>
        <w:rPr>
          <w:i w:val="0"/>
          <w:iCs/>
          <w:color w:val="000000" w:themeColor="text1"/>
        </w:rPr>
        <w:lastRenderedPageBreak/>
        <w:t xml:space="preserve">of the piping is tight </w:t>
      </w:r>
      <w:r w:rsidR="00BC75AD">
        <w:rPr>
          <w:i w:val="0"/>
          <w:iCs/>
          <w:color w:val="000000" w:themeColor="text1"/>
        </w:rPr>
        <w:t>and</w:t>
      </w:r>
      <w:r>
        <w:rPr>
          <w:i w:val="0"/>
          <w:iCs/>
          <w:color w:val="000000" w:themeColor="text1"/>
        </w:rPr>
        <w:t xml:space="preserve"> that nothing will come loose during the measurement trip </w:t>
      </w:r>
      <w:r>
        <w:rPr>
          <w:b/>
          <w:bCs/>
          <w:i w:val="0"/>
          <w:iCs/>
          <w:color w:val="000000" w:themeColor="text1"/>
        </w:rPr>
        <w:t>[2]</w:t>
      </w:r>
      <w:r>
        <w:rPr>
          <w:i w:val="0"/>
          <w:iCs/>
          <w:color w:val="000000" w:themeColor="text1"/>
        </w:rPr>
        <w:t>.</w:t>
      </w:r>
    </w:p>
    <w:p w14:paraId="4C6A387E" w14:textId="4904C39F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box and bracket into trunk</w:t>
      </w:r>
    </w:p>
    <w:p w14:paraId="1D5F6619" w14:textId="77777777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checking piping connections</w:t>
      </w:r>
    </w:p>
    <w:p w14:paraId="6956ED78" w14:textId="0BA9A3DB" w:rsidR="00A852F8" w:rsidRDefault="00A852F8" w:rsidP="00A77FFA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A77FFA">
        <w:rPr>
          <w:i w:val="0"/>
          <w:iCs/>
          <w:color w:val="000000" w:themeColor="text1"/>
        </w:rPr>
        <w:t>After a warmup time of up to 15 min</w:t>
      </w:r>
      <w:r w:rsidR="00A77FFA">
        <w:rPr>
          <w:i w:val="0"/>
          <w:iCs/>
          <w:color w:val="000000" w:themeColor="text1"/>
        </w:rPr>
        <w:t>utes</w:t>
      </w:r>
      <w:r w:rsidRPr="00A77FFA">
        <w:rPr>
          <w:i w:val="0"/>
          <w:iCs/>
          <w:color w:val="000000" w:themeColor="text1"/>
        </w:rPr>
        <w:t xml:space="preserve"> depending on ambient temperature, the exhaust mass flow meter is ready to </w:t>
      </w:r>
      <w:r w:rsidR="00BC75AD">
        <w:rPr>
          <w:i w:val="0"/>
          <w:iCs/>
          <w:color w:val="000000" w:themeColor="text1"/>
        </w:rPr>
        <w:t>take measurements</w:t>
      </w:r>
      <w:r w:rsidR="00A77FFA">
        <w:rPr>
          <w:i w:val="0"/>
          <w:iCs/>
          <w:color w:val="000000" w:themeColor="text1"/>
        </w:rPr>
        <w:t xml:space="preserve"> </w:t>
      </w:r>
      <w:r w:rsidR="00A77FFA">
        <w:rPr>
          <w:b/>
          <w:bCs/>
          <w:i w:val="0"/>
          <w:iCs/>
          <w:color w:val="000000" w:themeColor="text1"/>
        </w:rPr>
        <w:t>[1]</w:t>
      </w:r>
      <w:r w:rsidR="00A77FFA">
        <w:rPr>
          <w:i w:val="0"/>
          <w:iCs/>
          <w:color w:val="000000" w:themeColor="text1"/>
        </w:rPr>
        <w:t>.</w:t>
      </w:r>
    </w:p>
    <w:p w14:paraId="43B85846" w14:textId="77777777" w:rsidR="00A77FFA" w:rsidRDefault="00A77FFA" w:rsidP="00A77FFA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warming up EFM</w:t>
      </w:r>
    </w:p>
    <w:p w14:paraId="3784BF75" w14:textId="7F956DBB" w:rsidR="00A852F8" w:rsidRDefault="00A77FFA" w:rsidP="00A77FFA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  <w:color w:val="000000" w:themeColor="text1"/>
        </w:rPr>
      </w:pPr>
      <w:proofErr w:type="spellStart"/>
      <w:r w:rsidRPr="00A77FFA">
        <w:rPr>
          <w:b/>
          <w:bCs/>
          <w:i w:val="0"/>
          <w:iCs/>
          <w:color w:val="000000" w:themeColor="text1"/>
        </w:rPr>
        <w:t>DownToTen</w:t>
      </w:r>
      <w:proofErr w:type="spellEnd"/>
      <w:r w:rsidRPr="00A77FFA">
        <w:rPr>
          <w:b/>
          <w:bCs/>
          <w:i w:val="0"/>
          <w:iCs/>
          <w:color w:val="000000" w:themeColor="text1"/>
        </w:rPr>
        <w:t xml:space="preserve"> (</w:t>
      </w:r>
      <w:r w:rsidR="00A852F8" w:rsidRPr="00A77FFA">
        <w:rPr>
          <w:b/>
          <w:bCs/>
          <w:i w:val="0"/>
          <w:iCs/>
          <w:color w:val="000000" w:themeColor="text1"/>
        </w:rPr>
        <w:t>DTT</w:t>
      </w:r>
      <w:r w:rsidRPr="00A77FFA">
        <w:rPr>
          <w:b/>
          <w:bCs/>
          <w:i w:val="0"/>
          <w:iCs/>
          <w:color w:val="000000" w:themeColor="text1"/>
        </w:rPr>
        <w:t>)</w:t>
      </w:r>
      <w:r w:rsidR="00A852F8" w:rsidRPr="00A77FFA">
        <w:rPr>
          <w:b/>
          <w:bCs/>
          <w:i w:val="0"/>
          <w:iCs/>
          <w:color w:val="000000" w:themeColor="text1"/>
        </w:rPr>
        <w:t xml:space="preserve"> </w:t>
      </w:r>
      <w:r w:rsidRPr="00A77FFA">
        <w:rPr>
          <w:b/>
          <w:bCs/>
          <w:i w:val="0"/>
          <w:iCs/>
          <w:color w:val="000000" w:themeColor="text1"/>
        </w:rPr>
        <w:t>M</w:t>
      </w:r>
      <w:r w:rsidR="00A852F8" w:rsidRPr="00A77FFA">
        <w:rPr>
          <w:b/>
          <w:bCs/>
          <w:i w:val="0"/>
          <w:iCs/>
          <w:color w:val="000000" w:themeColor="text1"/>
        </w:rPr>
        <w:t xml:space="preserve">easurement </w:t>
      </w:r>
      <w:r w:rsidRPr="00A77FFA">
        <w:rPr>
          <w:b/>
          <w:bCs/>
          <w:i w:val="0"/>
          <w:iCs/>
          <w:color w:val="000000" w:themeColor="text1"/>
        </w:rPr>
        <w:t>S</w:t>
      </w:r>
      <w:r w:rsidR="00A852F8" w:rsidRPr="00A77FFA">
        <w:rPr>
          <w:b/>
          <w:bCs/>
          <w:i w:val="0"/>
          <w:iCs/>
          <w:color w:val="000000" w:themeColor="text1"/>
        </w:rPr>
        <w:t xml:space="preserve">ystem </w:t>
      </w:r>
      <w:r w:rsidRPr="00A77FFA">
        <w:rPr>
          <w:b/>
          <w:bCs/>
          <w:i w:val="0"/>
          <w:iCs/>
          <w:color w:val="000000" w:themeColor="text1"/>
        </w:rPr>
        <w:t>Preparation and Installation</w:t>
      </w:r>
    </w:p>
    <w:p w14:paraId="2FD2AE73" w14:textId="3FD3C721" w:rsidR="00A852F8" w:rsidRPr="00846184" w:rsidRDefault="00846184" w:rsidP="0084618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To install the </w:t>
      </w:r>
      <w:r w:rsidR="001E5A29">
        <w:rPr>
          <w:i w:val="0"/>
          <w:iCs/>
          <w:color w:val="000000" w:themeColor="text1"/>
        </w:rPr>
        <w:t>Down to Ten</w:t>
      </w:r>
      <w:r>
        <w:rPr>
          <w:i w:val="0"/>
          <w:iCs/>
          <w:color w:val="000000" w:themeColor="text1"/>
        </w:rPr>
        <w:t xml:space="preserve"> measurement system, </w:t>
      </w:r>
      <w:r w:rsidRPr="00846184">
        <w:rPr>
          <w:rFonts w:eastAsia="Calibri"/>
          <w:i w:val="0"/>
          <w:iCs/>
          <w:color w:val="000000" w:themeColor="text1"/>
        </w:rPr>
        <w:t>p</w:t>
      </w:r>
      <w:r w:rsidR="00A852F8" w:rsidRPr="00846184">
        <w:rPr>
          <w:rFonts w:eastAsia="Calibri"/>
          <w:i w:val="0"/>
          <w:iCs/>
          <w:color w:val="000000" w:themeColor="text1"/>
        </w:rPr>
        <w:t>lace the synthetic air bottle in</w:t>
      </w:r>
      <w:r>
        <w:rPr>
          <w:rFonts w:eastAsia="Calibri"/>
          <w:i w:val="0"/>
          <w:iCs/>
          <w:color w:val="000000" w:themeColor="text1"/>
        </w:rPr>
        <w:t>to</w:t>
      </w:r>
      <w:r w:rsidR="00A852F8" w:rsidRPr="00846184">
        <w:rPr>
          <w:rFonts w:eastAsia="Calibri"/>
          <w:i w:val="0"/>
          <w:iCs/>
          <w:color w:val="000000" w:themeColor="text1"/>
        </w:rPr>
        <w:t xml:space="preserve"> the trunk </w:t>
      </w:r>
      <w:r>
        <w:rPr>
          <w:rFonts w:eastAsia="Calibri"/>
          <w:b/>
          <w:bCs/>
          <w:i w:val="0"/>
          <w:iCs/>
          <w:color w:val="000000" w:themeColor="text1"/>
        </w:rPr>
        <w:t xml:space="preserve">[1-TXT] </w:t>
      </w:r>
      <w:r w:rsidR="00A852F8" w:rsidRPr="00846184">
        <w:rPr>
          <w:rFonts w:eastAsia="Calibri"/>
          <w:i w:val="0"/>
          <w:iCs/>
          <w:color w:val="000000" w:themeColor="text1"/>
        </w:rPr>
        <w:t xml:space="preserve">and fix </w:t>
      </w:r>
      <w:r w:rsidR="009E5B8A">
        <w:rPr>
          <w:rFonts w:eastAsia="Calibri"/>
          <w:i w:val="0"/>
          <w:iCs/>
          <w:color w:val="000000" w:themeColor="text1"/>
        </w:rPr>
        <w:t>the bottle</w:t>
      </w:r>
      <w:r w:rsidR="00A852F8" w:rsidRPr="00846184">
        <w:rPr>
          <w:rFonts w:eastAsia="Calibri"/>
          <w:i w:val="0"/>
          <w:iCs/>
          <w:color w:val="000000" w:themeColor="text1"/>
        </w:rPr>
        <w:t xml:space="preserve"> </w:t>
      </w:r>
      <w:r>
        <w:rPr>
          <w:rFonts w:eastAsia="Calibri"/>
          <w:i w:val="0"/>
          <w:iCs/>
          <w:color w:val="000000" w:themeColor="text1"/>
        </w:rPr>
        <w:t>in place with</w:t>
      </w:r>
      <w:r w:rsidR="00A852F8" w:rsidRPr="00846184">
        <w:rPr>
          <w:rFonts w:eastAsia="Calibri"/>
          <w:i w:val="0"/>
          <w:iCs/>
          <w:color w:val="000000" w:themeColor="text1"/>
        </w:rPr>
        <w:t xml:space="preserve"> straps</w:t>
      </w:r>
      <w:r>
        <w:rPr>
          <w:rFonts w:eastAsia="Calibri"/>
          <w:i w:val="0"/>
          <w:iCs/>
          <w:color w:val="000000" w:themeColor="text1"/>
        </w:rPr>
        <w:t xml:space="preserve"> </w:t>
      </w:r>
      <w:r>
        <w:rPr>
          <w:rFonts w:eastAsia="Calibri"/>
          <w:b/>
          <w:bCs/>
          <w:i w:val="0"/>
          <w:iCs/>
          <w:color w:val="000000" w:themeColor="text1"/>
        </w:rPr>
        <w:t>[2]</w:t>
      </w:r>
      <w:r w:rsidR="00A852F8" w:rsidRPr="00846184">
        <w:rPr>
          <w:rFonts w:eastAsia="Calibri"/>
          <w:i w:val="0"/>
          <w:iCs/>
          <w:color w:val="000000" w:themeColor="text1"/>
        </w:rPr>
        <w:t>.</w:t>
      </w:r>
    </w:p>
    <w:p w14:paraId="423694E5" w14:textId="7DDA93AD" w:rsidR="00846184" w:rsidRPr="00846184" w:rsidRDefault="00846184" w:rsidP="00846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 xml:space="preserve">WIDE: Talent placing bottle into trunk </w:t>
      </w:r>
      <w:r>
        <w:rPr>
          <w:rFonts w:eastAsia="Calibri"/>
          <w:b/>
          <w:bCs/>
          <w:i w:val="0"/>
          <w:iCs/>
          <w:color w:val="000000" w:themeColor="text1"/>
        </w:rPr>
        <w:t xml:space="preserve">TEXT: Alternative: </w:t>
      </w:r>
      <w:r w:rsidRPr="00846184">
        <w:rPr>
          <w:rFonts w:eastAsia="Calibri"/>
          <w:b/>
          <w:bCs/>
          <w:i w:val="0"/>
          <w:iCs/>
          <w:color w:val="000000" w:themeColor="text1"/>
        </w:rPr>
        <w:t>Place bottle on floor in front of rear seats</w:t>
      </w:r>
    </w:p>
    <w:p w14:paraId="04335B54" w14:textId="77777777" w:rsidR="00846184" w:rsidRPr="00846184" w:rsidRDefault="00846184" w:rsidP="00846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fixing bottle with straps</w:t>
      </w:r>
    </w:p>
    <w:p w14:paraId="357002E0" w14:textId="37A914E0" w:rsidR="00846184" w:rsidRPr="005E0F54" w:rsidRDefault="00A852F8" w:rsidP="0084618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FF0000"/>
        </w:rPr>
      </w:pPr>
      <w:r w:rsidRPr="005E0F54">
        <w:rPr>
          <w:rFonts w:eastAsia="Calibri"/>
          <w:i w:val="0"/>
          <w:iCs/>
          <w:color w:val="FF0000"/>
        </w:rPr>
        <w:t>Place the battery in</w:t>
      </w:r>
      <w:r w:rsidR="00846184" w:rsidRPr="005E0F54">
        <w:rPr>
          <w:rFonts w:eastAsia="Calibri"/>
          <w:i w:val="0"/>
          <w:iCs/>
          <w:color w:val="FF0000"/>
        </w:rPr>
        <w:t>to</w:t>
      </w:r>
      <w:r w:rsidRPr="005E0F54">
        <w:rPr>
          <w:rFonts w:eastAsia="Calibri"/>
          <w:i w:val="0"/>
          <w:iCs/>
          <w:color w:val="FF0000"/>
        </w:rPr>
        <w:t xml:space="preserve"> the trunk of the vehicle </w:t>
      </w:r>
      <w:r w:rsidR="00846184" w:rsidRPr="005E0F54">
        <w:rPr>
          <w:rFonts w:eastAsia="Calibri"/>
          <w:b/>
          <w:bCs/>
          <w:i w:val="0"/>
          <w:iCs/>
          <w:color w:val="FF0000"/>
        </w:rPr>
        <w:t xml:space="preserve">[1] </w:t>
      </w:r>
      <w:r w:rsidRPr="005E0F54">
        <w:rPr>
          <w:rFonts w:eastAsia="Calibri"/>
          <w:i w:val="0"/>
          <w:iCs/>
          <w:color w:val="FF0000"/>
        </w:rPr>
        <w:t>and</w:t>
      </w:r>
      <w:r w:rsidR="005E0F54" w:rsidRPr="005E0F54">
        <w:rPr>
          <w:rFonts w:eastAsia="Calibri"/>
          <w:i w:val="0"/>
          <w:iCs/>
          <w:color w:val="FF0000"/>
        </w:rPr>
        <w:t xml:space="preserve"> p</w:t>
      </w:r>
      <w:r w:rsidR="005E0F54" w:rsidRPr="005E0F54">
        <w:rPr>
          <w:rFonts w:eastAsia="Calibri"/>
          <w:i w:val="0"/>
          <w:iCs/>
          <w:color w:val="FF0000"/>
        </w:rPr>
        <w:t>lug in the AC input cable</w:t>
      </w:r>
      <w:r w:rsidRPr="005E0F54">
        <w:rPr>
          <w:rFonts w:eastAsia="Calibri"/>
          <w:i w:val="0"/>
          <w:iCs/>
          <w:color w:val="FF0000"/>
        </w:rPr>
        <w:t xml:space="preserve"> </w:t>
      </w:r>
      <w:r w:rsidR="00846184" w:rsidRPr="005E0F54">
        <w:rPr>
          <w:rFonts w:eastAsia="Calibri"/>
          <w:b/>
          <w:bCs/>
          <w:i w:val="0"/>
          <w:iCs/>
          <w:color w:val="FF0000"/>
        </w:rPr>
        <w:t>[2]</w:t>
      </w:r>
      <w:r w:rsidRPr="005E0F54">
        <w:rPr>
          <w:rFonts w:eastAsia="Calibri"/>
          <w:i w:val="0"/>
          <w:iCs/>
          <w:color w:val="FF0000"/>
        </w:rPr>
        <w:t>.</w:t>
      </w:r>
    </w:p>
    <w:p w14:paraId="013A17EF" w14:textId="0D46B26A" w:rsidR="00846184" w:rsidRPr="00846184" w:rsidRDefault="00846184" w:rsidP="00846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placing battery into trunk</w:t>
      </w:r>
    </w:p>
    <w:p w14:paraId="6C375350" w14:textId="7E571BFB" w:rsidR="00846184" w:rsidRPr="00846184" w:rsidRDefault="00846184" w:rsidP="00846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fixing battery with straps</w:t>
      </w:r>
      <w:r w:rsidR="003A7DD7">
        <w:rPr>
          <w:rFonts w:eastAsia="Calibri"/>
          <w:i w:val="0"/>
          <w:iCs/>
          <w:color w:val="000000" w:themeColor="text1"/>
        </w:rPr>
        <w:t xml:space="preserve"> </w:t>
      </w:r>
      <w:r w:rsidR="003A7DD7" w:rsidRPr="005E0F54">
        <w:rPr>
          <w:rFonts w:eastAsia="Calibri"/>
          <w:i w:val="0"/>
          <w:iCs/>
          <w:color w:val="000000" w:themeColor="text1"/>
          <w:highlight w:val="green"/>
        </w:rPr>
        <w:t xml:space="preserve">NOTE: </w:t>
      </w:r>
      <w:r w:rsidR="005E0F54" w:rsidRPr="005E0F54">
        <w:rPr>
          <w:rFonts w:eastAsia="Calibri"/>
          <w:i w:val="0"/>
          <w:iCs/>
          <w:color w:val="000000" w:themeColor="text1"/>
          <w:highlight w:val="green"/>
        </w:rPr>
        <w:t>Show 3.3.1 before 3.2.2</w:t>
      </w:r>
    </w:p>
    <w:p w14:paraId="55D43546" w14:textId="688462DD" w:rsidR="00A852F8" w:rsidRPr="005E0F54" w:rsidRDefault="00A852F8" w:rsidP="00846184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FF0000"/>
        </w:rPr>
      </w:pPr>
      <w:r w:rsidRPr="005E0F54">
        <w:rPr>
          <w:rFonts w:eastAsia="Calibri"/>
          <w:i w:val="0"/>
          <w:iCs/>
          <w:color w:val="FF0000"/>
        </w:rPr>
        <w:t xml:space="preserve"> </w:t>
      </w:r>
      <w:r w:rsidR="005E0F54" w:rsidRPr="005E0F54">
        <w:rPr>
          <w:rFonts w:eastAsia="Calibri"/>
          <w:i w:val="0"/>
          <w:iCs/>
          <w:color w:val="FF0000"/>
        </w:rPr>
        <w:t>F</w:t>
      </w:r>
      <w:r w:rsidR="005E0F54" w:rsidRPr="005E0F54">
        <w:rPr>
          <w:rFonts w:eastAsia="Calibri"/>
          <w:i w:val="0"/>
          <w:iCs/>
          <w:color w:val="FF0000"/>
        </w:rPr>
        <w:t xml:space="preserve">ix the battery in place </w:t>
      </w:r>
      <w:r w:rsidR="00846184" w:rsidRPr="005E0F54">
        <w:rPr>
          <w:rFonts w:eastAsia="Calibri"/>
          <w:b/>
          <w:bCs/>
          <w:i w:val="0"/>
          <w:iCs/>
          <w:color w:val="FF0000"/>
        </w:rPr>
        <w:t xml:space="preserve">[1] </w:t>
      </w:r>
      <w:r w:rsidRPr="005E0F54">
        <w:rPr>
          <w:rFonts w:eastAsia="Calibri"/>
          <w:i w:val="0"/>
          <w:iCs/>
          <w:color w:val="FF0000"/>
        </w:rPr>
        <w:t xml:space="preserve">and connect </w:t>
      </w:r>
      <w:r w:rsidR="00846184" w:rsidRPr="005E0F54">
        <w:rPr>
          <w:rFonts w:eastAsia="Calibri"/>
          <w:i w:val="0"/>
          <w:iCs/>
          <w:color w:val="FF0000"/>
        </w:rPr>
        <w:t xml:space="preserve">the </w:t>
      </w:r>
      <w:r w:rsidR="005E0F54" w:rsidRPr="005E0F54">
        <w:rPr>
          <w:rFonts w:eastAsia="Calibri"/>
          <w:i w:val="0"/>
          <w:iCs/>
          <w:color w:val="FF0000"/>
        </w:rPr>
        <w:t xml:space="preserve">AC </w:t>
      </w:r>
      <w:r w:rsidR="00846184" w:rsidRPr="005E0F54">
        <w:rPr>
          <w:rFonts w:eastAsia="Calibri"/>
          <w:i w:val="0"/>
          <w:iCs/>
          <w:color w:val="FF0000"/>
        </w:rPr>
        <w:t>cable</w:t>
      </w:r>
      <w:r w:rsidRPr="005E0F54">
        <w:rPr>
          <w:rFonts w:eastAsia="Calibri"/>
          <w:i w:val="0"/>
          <w:iCs/>
          <w:color w:val="FF0000"/>
        </w:rPr>
        <w:t xml:space="preserve"> to a local power source</w:t>
      </w:r>
      <w:r w:rsidR="00846184" w:rsidRPr="005E0F54">
        <w:rPr>
          <w:rFonts w:eastAsia="Calibri"/>
          <w:i w:val="0"/>
          <w:iCs/>
          <w:color w:val="FF0000"/>
        </w:rPr>
        <w:t xml:space="preserve"> </w:t>
      </w:r>
      <w:r w:rsidR="00846184" w:rsidRPr="005E0F54">
        <w:rPr>
          <w:rFonts w:eastAsia="Calibri"/>
          <w:b/>
          <w:bCs/>
          <w:i w:val="0"/>
          <w:iCs/>
          <w:color w:val="FF0000"/>
        </w:rPr>
        <w:t>[2]</w:t>
      </w:r>
      <w:r w:rsidRPr="005E0F54">
        <w:rPr>
          <w:rFonts w:eastAsia="Calibri"/>
          <w:i w:val="0"/>
          <w:iCs/>
          <w:color w:val="FF0000"/>
        </w:rPr>
        <w:t>.</w:t>
      </w:r>
    </w:p>
    <w:p w14:paraId="30446978" w14:textId="4E746579" w:rsidR="00846184" w:rsidRPr="004E2B0D" w:rsidRDefault="00846184" w:rsidP="00846184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plugging</w:t>
      </w:r>
      <w:r w:rsidR="004E2B0D">
        <w:rPr>
          <w:rFonts w:eastAsia="Calibri"/>
          <w:i w:val="0"/>
          <w:iCs/>
          <w:color w:val="000000" w:themeColor="text1"/>
        </w:rPr>
        <w:t xml:space="preserve"> AC input cable into battery</w:t>
      </w:r>
    </w:p>
    <w:p w14:paraId="7A4A0151" w14:textId="77777777" w:rsidR="004E2B0D" w:rsidRP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connecting cable to power source</w:t>
      </w:r>
    </w:p>
    <w:p w14:paraId="0728737A" w14:textId="145C2C57" w:rsidR="00A852F8" w:rsidRPr="004E2B0D" w:rsidRDefault="00BC75AD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Fix</w:t>
      </w:r>
      <w:r w:rsidR="00A852F8" w:rsidRPr="004E2B0D">
        <w:rPr>
          <w:rFonts w:eastAsia="Calibri"/>
          <w:i w:val="0"/>
          <w:iCs/>
          <w:color w:val="000000" w:themeColor="text1"/>
        </w:rPr>
        <w:t xml:space="preserve"> the vacuum pumps for the sampling system and the condensation particle counters in the trunk of the vehicle </w:t>
      </w:r>
      <w:r w:rsidR="004E2B0D">
        <w:rPr>
          <w:rFonts w:eastAsia="Calibri"/>
          <w:b/>
          <w:bCs/>
          <w:i w:val="0"/>
          <w:iCs/>
          <w:color w:val="000000" w:themeColor="text1"/>
        </w:rPr>
        <w:t xml:space="preserve">[1] </w:t>
      </w:r>
      <w:r w:rsidR="00A852F8" w:rsidRPr="004E2B0D">
        <w:rPr>
          <w:rFonts w:eastAsia="Calibri"/>
          <w:i w:val="0"/>
          <w:iCs/>
          <w:color w:val="000000" w:themeColor="text1"/>
        </w:rPr>
        <w:t>and connect the</w:t>
      </w:r>
      <w:r w:rsidR="00DA1CBF">
        <w:rPr>
          <w:rFonts w:eastAsia="Calibri"/>
          <w:i w:val="0"/>
          <w:iCs/>
          <w:color w:val="000000" w:themeColor="text1"/>
        </w:rPr>
        <w:t xml:space="preserve"> pumps</w:t>
      </w:r>
      <w:r w:rsidR="00A852F8" w:rsidRPr="004E2B0D">
        <w:rPr>
          <w:rFonts w:eastAsia="Calibri"/>
          <w:i w:val="0"/>
          <w:iCs/>
          <w:color w:val="000000" w:themeColor="text1"/>
        </w:rPr>
        <w:t xml:space="preserve"> to the battery</w:t>
      </w:r>
      <w:r w:rsidR="004E2B0D">
        <w:rPr>
          <w:rFonts w:eastAsia="Calibri"/>
          <w:i w:val="0"/>
          <w:iCs/>
          <w:color w:val="000000" w:themeColor="text1"/>
        </w:rPr>
        <w:t xml:space="preserve"> </w:t>
      </w:r>
      <w:r w:rsidR="004E2B0D">
        <w:rPr>
          <w:rFonts w:eastAsia="Calibri"/>
          <w:b/>
          <w:bCs/>
          <w:i w:val="0"/>
          <w:iCs/>
          <w:color w:val="000000" w:themeColor="text1"/>
        </w:rPr>
        <w:t>[2]</w:t>
      </w:r>
      <w:r w:rsidR="00A852F8" w:rsidRPr="004E2B0D">
        <w:rPr>
          <w:rFonts w:eastAsia="Calibri"/>
          <w:i w:val="0"/>
          <w:iCs/>
          <w:color w:val="000000" w:themeColor="text1"/>
        </w:rPr>
        <w:t>.</w:t>
      </w:r>
    </w:p>
    <w:p w14:paraId="41E6A99D" w14:textId="046DE012" w:rsidR="004E2B0D" w:rsidRP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 xml:space="preserve">Talent fixing pumps </w:t>
      </w:r>
      <w:r w:rsidR="00BC75AD">
        <w:rPr>
          <w:rFonts w:eastAsia="Calibri"/>
          <w:i w:val="0"/>
          <w:iCs/>
          <w:color w:val="000000" w:themeColor="text1"/>
        </w:rPr>
        <w:t>in</w:t>
      </w:r>
      <w:r>
        <w:rPr>
          <w:rFonts w:eastAsia="Calibri"/>
          <w:i w:val="0"/>
          <w:iCs/>
          <w:color w:val="000000" w:themeColor="text1"/>
        </w:rPr>
        <w:t xml:space="preserve"> trunk</w:t>
      </w:r>
    </w:p>
    <w:p w14:paraId="5ABB4E03" w14:textId="529FC536" w:rsidR="004E2B0D" w:rsidRP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lastRenderedPageBreak/>
        <w:t>Talent connecting pumps to battery</w:t>
      </w:r>
    </w:p>
    <w:p w14:paraId="14195C82" w14:textId="06AEABF5" w:rsidR="004E2B0D" w:rsidRDefault="004E2B0D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 xml:space="preserve">Next, </w:t>
      </w:r>
      <w:r w:rsidRPr="004E2B0D">
        <w:rPr>
          <w:i w:val="0"/>
          <w:iCs/>
          <w:color w:val="000000" w:themeColor="text1"/>
        </w:rPr>
        <w:t>p</w:t>
      </w:r>
      <w:r w:rsidR="00A852F8" w:rsidRPr="004E2B0D">
        <w:rPr>
          <w:i w:val="0"/>
          <w:iCs/>
          <w:color w:val="000000" w:themeColor="text1"/>
        </w:rPr>
        <w:t xml:space="preserve">lace the </w:t>
      </w:r>
      <w:r w:rsidR="001E5A29">
        <w:rPr>
          <w:i w:val="0"/>
          <w:iCs/>
          <w:color w:val="000000" w:themeColor="text1"/>
        </w:rPr>
        <w:t>Down to Ten</w:t>
      </w:r>
      <w:r w:rsidR="00A852F8" w:rsidRPr="004E2B0D">
        <w:rPr>
          <w:i w:val="0"/>
          <w:iCs/>
          <w:color w:val="000000" w:themeColor="text1"/>
        </w:rPr>
        <w:t xml:space="preserve"> system in the trunk of the vehicle </w:t>
      </w:r>
      <w:r>
        <w:rPr>
          <w:b/>
          <w:bCs/>
          <w:i w:val="0"/>
          <w:iCs/>
          <w:color w:val="000000" w:themeColor="text1"/>
        </w:rPr>
        <w:t xml:space="preserve">[1] </w:t>
      </w:r>
      <w:r w:rsidR="00A852F8" w:rsidRPr="004E2B0D">
        <w:rPr>
          <w:i w:val="0"/>
          <w:iCs/>
          <w:color w:val="000000" w:themeColor="text1"/>
        </w:rPr>
        <w:t xml:space="preserve">and fix its position </w:t>
      </w:r>
      <w:r>
        <w:rPr>
          <w:i w:val="0"/>
          <w:iCs/>
          <w:color w:val="000000" w:themeColor="text1"/>
        </w:rPr>
        <w:t>with</w:t>
      </w:r>
      <w:r w:rsidR="00A852F8" w:rsidRPr="004E2B0D">
        <w:rPr>
          <w:i w:val="0"/>
          <w:iCs/>
          <w:color w:val="000000" w:themeColor="text1"/>
        </w:rPr>
        <w:t xml:space="preserve"> straps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[2]</w:t>
      </w:r>
      <w:r w:rsidR="00A852F8" w:rsidRPr="004E2B0D">
        <w:rPr>
          <w:i w:val="0"/>
          <w:iCs/>
          <w:color w:val="000000" w:themeColor="text1"/>
        </w:rPr>
        <w:t>.</w:t>
      </w:r>
    </w:p>
    <w:p w14:paraId="6405A017" w14:textId="6E463639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placing system into trunk</w:t>
      </w:r>
    </w:p>
    <w:p w14:paraId="169B1E0C" w14:textId="365FC140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fixing system with straps</w:t>
      </w:r>
    </w:p>
    <w:p w14:paraId="5A03C99B" w14:textId="5324A69B" w:rsidR="004E2B0D" w:rsidRDefault="00A852F8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E2B0D">
        <w:rPr>
          <w:i w:val="0"/>
          <w:iCs/>
          <w:color w:val="000000" w:themeColor="text1"/>
        </w:rPr>
        <w:t>Connect the system to the mobile battery pack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[1]</w:t>
      </w:r>
      <w:r w:rsidR="004E2B0D">
        <w:rPr>
          <w:i w:val="0"/>
          <w:iCs/>
          <w:color w:val="000000" w:themeColor="text1"/>
        </w:rPr>
        <w:t xml:space="preserve"> and </w:t>
      </w:r>
      <w:r w:rsidR="004E2B0D" w:rsidRPr="004E2B0D">
        <w:rPr>
          <w:i w:val="0"/>
          <w:iCs/>
          <w:color w:val="000000" w:themeColor="text1"/>
        </w:rPr>
        <w:t>c</w:t>
      </w:r>
      <w:r w:rsidRPr="004E2B0D">
        <w:rPr>
          <w:i w:val="0"/>
          <w:iCs/>
          <w:color w:val="000000" w:themeColor="text1"/>
        </w:rPr>
        <w:t xml:space="preserve">onnect the two inlet </w:t>
      </w:r>
      <w:r w:rsidR="004E2B0D" w:rsidRPr="004E2B0D">
        <w:rPr>
          <w:i w:val="0"/>
          <w:iCs/>
          <w:color w:val="000000" w:themeColor="text1"/>
        </w:rPr>
        <w:t xml:space="preserve">mass flow controllers </w:t>
      </w:r>
      <w:r w:rsidRPr="004E2B0D">
        <w:rPr>
          <w:i w:val="0"/>
          <w:iCs/>
          <w:color w:val="000000" w:themeColor="text1"/>
        </w:rPr>
        <w:t xml:space="preserve">of the </w:t>
      </w:r>
      <w:r w:rsidR="001E5A29">
        <w:rPr>
          <w:i w:val="0"/>
          <w:iCs/>
          <w:color w:val="000000" w:themeColor="text1"/>
        </w:rPr>
        <w:t>Down to Ten</w:t>
      </w:r>
      <w:r w:rsidRPr="004E2B0D">
        <w:rPr>
          <w:i w:val="0"/>
          <w:iCs/>
          <w:color w:val="000000" w:themeColor="text1"/>
        </w:rPr>
        <w:t xml:space="preserve"> system to a stationary pressurized air supply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[2]</w:t>
      </w:r>
      <w:r w:rsidRPr="004E2B0D">
        <w:rPr>
          <w:i w:val="0"/>
          <w:iCs/>
          <w:color w:val="000000" w:themeColor="text1"/>
        </w:rPr>
        <w:t>.</w:t>
      </w:r>
    </w:p>
    <w:p w14:paraId="40B1C1EB" w14:textId="185D87DF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system to battery pack</w:t>
      </w:r>
    </w:p>
    <w:p w14:paraId="57323267" w14:textId="55F4F0DB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Talent connecting MFC to </w:t>
      </w:r>
      <w:r w:rsidRPr="004E2B0D">
        <w:rPr>
          <w:i w:val="0"/>
          <w:iCs/>
          <w:color w:val="000000" w:themeColor="text1"/>
        </w:rPr>
        <w:t>stationary pressurized air supply</w:t>
      </w:r>
    </w:p>
    <w:p w14:paraId="09E46128" w14:textId="653B4C57" w:rsidR="00A852F8" w:rsidRDefault="00A852F8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E2B0D">
        <w:rPr>
          <w:i w:val="0"/>
          <w:iCs/>
          <w:color w:val="000000" w:themeColor="text1"/>
        </w:rPr>
        <w:t xml:space="preserve">Connect the two outlet </w:t>
      </w:r>
      <w:r w:rsidR="004E2B0D" w:rsidRPr="004E2B0D">
        <w:rPr>
          <w:i w:val="0"/>
          <w:iCs/>
          <w:color w:val="000000" w:themeColor="text1"/>
        </w:rPr>
        <w:t xml:space="preserve">mass flow controllers </w:t>
      </w:r>
      <w:r w:rsidRPr="004E2B0D">
        <w:rPr>
          <w:i w:val="0"/>
          <w:iCs/>
          <w:color w:val="000000" w:themeColor="text1"/>
        </w:rPr>
        <w:t xml:space="preserve">of the </w:t>
      </w:r>
      <w:r w:rsidR="001E5A29">
        <w:rPr>
          <w:i w:val="0"/>
          <w:iCs/>
          <w:color w:val="000000" w:themeColor="text1"/>
        </w:rPr>
        <w:t>Down to Ten</w:t>
      </w:r>
      <w:r w:rsidRPr="004E2B0D">
        <w:rPr>
          <w:i w:val="0"/>
          <w:iCs/>
          <w:color w:val="000000" w:themeColor="text1"/>
        </w:rPr>
        <w:t xml:space="preserve"> system to the vacuum pump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[1]</w:t>
      </w:r>
      <w:r w:rsidR="004E2B0D">
        <w:rPr>
          <w:i w:val="0"/>
          <w:iCs/>
          <w:color w:val="000000" w:themeColor="text1"/>
        </w:rPr>
        <w:t xml:space="preserve"> and use the</w:t>
      </w:r>
      <w:r w:rsidRPr="004E2B0D">
        <w:rPr>
          <w:i w:val="0"/>
          <w:iCs/>
          <w:color w:val="000000" w:themeColor="text1"/>
        </w:rPr>
        <w:t xml:space="preserve"> appropriate tubing to drive the exhaust of the pump outside</w:t>
      </w:r>
      <w:r w:rsidR="004E2B0D">
        <w:rPr>
          <w:i w:val="0"/>
          <w:iCs/>
          <w:color w:val="000000" w:themeColor="text1"/>
        </w:rPr>
        <w:t xml:space="preserve"> of</w:t>
      </w:r>
      <w:r w:rsidRPr="004E2B0D">
        <w:rPr>
          <w:i w:val="0"/>
          <w:iCs/>
          <w:color w:val="000000" w:themeColor="text1"/>
        </w:rPr>
        <w:t xml:space="preserve"> the vehicle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[2]</w:t>
      </w:r>
      <w:r w:rsidRPr="004E2B0D">
        <w:rPr>
          <w:i w:val="0"/>
          <w:iCs/>
          <w:color w:val="000000" w:themeColor="text1"/>
        </w:rPr>
        <w:t>.</w:t>
      </w:r>
    </w:p>
    <w:p w14:paraId="142607D8" w14:textId="7D5CFFBB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MFC to vacuum pump</w:t>
      </w:r>
      <w:r w:rsidR="00DA1CBF" w:rsidRPr="00DA1CBF">
        <w:rPr>
          <w:color w:val="4F81BD" w:themeColor="accent1"/>
        </w:rPr>
        <w:t xml:space="preserve"> Videographer: Important step</w:t>
      </w:r>
    </w:p>
    <w:p w14:paraId="7EBA8E12" w14:textId="63C61C42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tubing for driving exhaust</w:t>
      </w:r>
      <w:r w:rsidR="00DA1CBF" w:rsidRPr="00DA1CBF">
        <w:rPr>
          <w:color w:val="4F81BD" w:themeColor="accent1"/>
        </w:rPr>
        <w:t xml:space="preserve"> Videographer: Important step</w:t>
      </w:r>
    </w:p>
    <w:p w14:paraId="478FA75E" w14:textId="4A48E22C" w:rsidR="004E2B0D" w:rsidRDefault="004E2B0D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Use a USB cable to c</w:t>
      </w:r>
      <w:r w:rsidR="00A852F8" w:rsidRPr="004E2B0D">
        <w:rPr>
          <w:i w:val="0"/>
          <w:iCs/>
          <w:color w:val="000000" w:themeColor="text1"/>
        </w:rPr>
        <w:t xml:space="preserve">onnect the </w:t>
      </w:r>
      <w:r w:rsidR="001E5A29">
        <w:rPr>
          <w:i w:val="0"/>
          <w:iCs/>
          <w:color w:val="000000" w:themeColor="text1"/>
        </w:rPr>
        <w:t>Down to Ten</w:t>
      </w:r>
      <w:r w:rsidR="00A852F8" w:rsidRPr="004E2B0D">
        <w:rPr>
          <w:i w:val="0"/>
          <w:iCs/>
          <w:color w:val="000000" w:themeColor="text1"/>
        </w:rPr>
        <w:t xml:space="preserve"> system to the measurement laptop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connect</w:t>
      </w:r>
      <w:r>
        <w:rPr>
          <w:i w:val="0"/>
          <w:color w:val="000000" w:themeColor="text1"/>
        </w:rPr>
        <w:t xml:space="preserve"> </w:t>
      </w:r>
      <w:r w:rsidR="00A852F8" w:rsidRPr="004E2B0D">
        <w:rPr>
          <w:i w:val="0"/>
          <w:iCs/>
          <w:color w:val="000000" w:themeColor="text1"/>
        </w:rPr>
        <w:t xml:space="preserve">the inlet of the system to the sampling point downstream of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exhaust flow meter </w:t>
      </w:r>
      <w:r>
        <w:rPr>
          <w:b/>
          <w:bCs/>
          <w:i w:val="0"/>
          <w:iCs/>
          <w:color w:val="000000" w:themeColor="text1"/>
        </w:rPr>
        <w:t>[2]</w:t>
      </w:r>
      <w:r w:rsidR="00A852F8" w:rsidRPr="004E2B0D">
        <w:rPr>
          <w:i w:val="0"/>
          <w:iCs/>
          <w:color w:val="000000" w:themeColor="text1"/>
        </w:rPr>
        <w:t>.</w:t>
      </w:r>
    </w:p>
    <w:p w14:paraId="4D8FEACB" w14:textId="5965891C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cable to laptop</w:t>
      </w:r>
    </w:p>
    <w:p w14:paraId="2749D309" w14:textId="57249B60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inlet to sampling point</w:t>
      </w:r>
    </w:p>
    <w:p w14:paraId="08FC5172" w14:textId="651FEE45" w:rsidR="00A852F8" w:rsidRDefault="00A852F8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E2B0D">
        <w:rPr>
          <w:i w:val="0"/>
          <w:iCs/>
          <w:color w:val="000000" w:themeColor="text1"/>
        </w:rPr>
        <w:t>Connect the system power inlet to the battery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[1]</w:t>
      </w:r>
      <w:r w:rsidR="004E2B0D">
        <w:rPr>
          <w:i w:val="0"/>
          <w:iCs/>
          <w:color w:val="000000" w:themeColor="text1"/>
        </w:rPr>
        <w:t xml:space="preserve"> and c</w:t>
      </w:r>
      <w:r w:rsidRPr="004E2B0D">
        <w:rPr>
          <w:i w:val="0"/>
          <w:iCs/>
          <w:color w:val="000000" w:themeColor="text1"/>
        </w:rPr>
        <w:t>onnect the condensation particle counter power inlets to the battery pack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[2]</w:t>
      </w:r>
      <w:r w:rsidRPr="004E2B0D">
        <w:rPr>
          <w:i w:val="0"/>
          <w:iCs/>
          <w:color w:val="000000" w:themeColor="text1"/>
        </w:rPr>
        <w:t>.</w:t>
      </w:r>
    </w:p>
    <w:p w14:paraId="1504C21B" w14:textId="6D8AC1ED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system power inlet to battery</w:t>
      </w:r>
    </w:p>
    <w:p w14:paraId="566E0F5B" w14:textId="77777777" w:rsidR="004E2B0D" w:rsidRP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condensation part</w:t>
      </w:r>
      <w:r w:rsidRPr="004E2B0D">
        <w:rPr>
          <w:i w:val="0"/>
          <w:iCs/>
          <w:color w:val="000000" w:themeColor="text1"/>
        </w:rPr>
        <w:t>icle counter power inlets to battery pack</w:t>
      </w:r>
    </w:p>
    <w:p w14:paraId="7F3AB34B" w14:textId="53095F46" w:rsidR="004E2B0D" w:rsidRDefault="00A852F8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E2B0D">
        <w:rPr>
          <w:i w:val="0"/>
          <w:iCs/>
          <w:color w:val="000000" w:themeColor="text1"/>
        </w:rPr>
        <w:lastRenderedPageBreak/>
        <w:t xml:space="preserve">Connect the </w:t>
      </w:r>
      <w:r w:rsidR="004E2B0D" w:rsidRPr="004E2B0D">
        <w:rPr>
          <w:rFonts w:asciiTheme="minorHAnsi" w:hAnsiTheme="minorHAnsi" w:cstheme="minorBidi"/>
          <w:i w:val="0"/>
          <w:iCs/>
          <w:color w:val="000000" w:themeColor="text1"/>
        </w:rPr>
        <w:t xml:space="preserve">condensation particle counters </w:t>
      </w:r>
      <w:r w:rsidRPr="004E2B0D">
        <w:rPr>
          <w:i w:val="0"/>
          <w:iCs/>
          <w:color w:val="000000" w:themeColor="text1"/>
        </w:rPr>
        <w:t>to the respective external vacuum pump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[1]</w:t>
      </w:r>
      <w:r w:rsidR="004E2B0D">
        <w:rPr>
          <w:i w:val="0"/>
          <w:iCs/>
          <w:color w:val="000000" w:themeColor="text1"/>
        </w:rPr>
        <w:t xml:space="preserve"> and use</w:t>
      </w:r>
      <w:r w:rsidR="004E2B0D">
        <w:rPr>
          <w:i w:val="0"/>
          <w:color w:val="000000" w:themeColor="text1"/>
        </w:rPr>
        <w:t xml:space="preserve"> </w:t>
      </w:r>
      <w:r w:rsidRPr="004E2B0D">
        <w:rPr>
          <w:i w:val="0"/>
          <w:iCs/>
          <w:color w:val="000000" w:themeColor="text1"/>
        </w:rPr>
        <w:t xml:space="preserve">appropriate tubing to drive the exhaust of the </w:t>
      </w:r>
      <w:r w:rsidR="004E2B0D" w:rsidRPr="004E2B0D">
        <w:rPr>
          <w:rFonts w:asciiTheme="minorHAnsi" w:hAnsiTheme="minorHAnsi" w:cstheme="minorBidi"/>
          <w:i w:val="0"/>
          <w:iCs/>
          <w:color w:val="000000" w:themeColor="text1"/>
        </w:rPr>
        <w:t xml:space="preserve">condensation particle counter </w:t>
      </w:r>
      <w:r w:rsidRPr="004E2B0D">
        <w:rPr>
          <w:i w:val="0"/>
          <w:iCs/>
          <w:color w:val="000000" w:themeColor="text1"/>
        </w:rPr>
        <w:t xml:space="preserve">and/or the external pump outside </w:t>
      </w:r>
      <w:r w:rsidR="00BC75AD">
        <w:rPr>
          <w:i w:val="0"/>
          <w:iCs/>
          <w:color w:val="000000" w:themeColor="text1"/>
        </w:rPr>
        <w:t xml:space="preserve">of </w:t>
      </w:r>
      <w:r w:rsidRPr="004E2B0D">
        <w:rPr>
          <w:i w:val="0"/>
          <w:iCs/>
          <w:color w:val="000000" w:themeColor="text1"/>
        </w:rPr>
        <w:t>the vehicle</w:t>
      </w:r>
      <w:r w:rsidR="004E2B0D">
        <w:rPr>
          <w:i w:val="0"/>
          <w:iCs/>
          <w:color w:val="000000" w:themeColor="text1"/>
        </w:rPr>
        <w:t xml:space="preserve"> </w:t>
      </w:r>
      <w:r w:rsidR="004E2B0D">
        <w:rPr>
          <w:b/>
          <w:bCs/>
          <w:i w:val="0"/>
          <w:iCs/>
          <w:color w:val="000000" w:themeColor="text1"/>
        </w:rPr>
        <w:t>[2]</w:t>
      </w:r>
      <w:r w:rsidRPr="004E2B0D">
        <w:rPr>
          <w:i w:val="0"/>
          <w:iCs/>
          <w:color w:val="000000" w:themeColor="text1"/>
        </w:rPr>
        <w:t>.</w:t>
      </w:r>
    </w:p>
    <w:p w14:paraId="551AD762" w14:textId="51FF2E37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CPCs to pump</w:t>
      </w:r>
      <w:r w:rsidR="00DA1CBF" w:rsidRPr="00DA1CBF">
        <w:rPr>
          <w:color w:val="4F81BD" w:themeColor="accent1"/>
        </w:rPr>
        <w:t xml:space="preserve"> Videographer: Important step</w:t>
      </w:r>
    </w:p>
    <w:p w14:paraId="46CF68A0" w14:textId="2BFDFE0C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tubing to drive exhaust</w:t>
      </w:r>
      <w:r w:rsidR="00DA1CBF" w:rsidRPr="00DA1CBF">
        <w:rPr>
          <w:color w:val="4F81BD" w:themeColor="accent1"/>
        </w:rPr>
        <w:t xml:space="preserve"> Videographer: Important step</w:t>
      </w:r>
    </w:p>
    <w:p w14:paraId="21B58831" w14:textId="521009D4" w:rsidR="00A852F8" w:rsidRDefault="004E2B0D" w:rsidP="004E2B0D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 use a USB cable to c</w:t>
      </w:r>
      <w:r w:rsidR="00A852F8" w:rsidRPr="004E2B0D">
        <w:rPr>
          <w:i w:val="0"/>
          <w:iCs/>
          <w:color w:val="000000" w:themeColor="text1"/>
        </w:rPr>
        <w:t xml:space="preserve">onnect the </w:t>
      </w:r>
      <w:r w:rsidRPr="004E2B0D">
        <w:rPr>
          <w:rFonts w:asciiTheme="minorHAnsi" w:hAnsiTheme="minorHAnsi" w:cstheme="minorBidi"/>
          <w:i w:val="0"/>
          <w:iCs/>
          <w:color w:val="000000" w:themeColor="text1"/>
        </w:rPr>
        <w:t>condensation particle counter</w:t>
      </w:r>
      <w:r>
        <w:rPr>
          <w:rFonts w:asciiTheme="minorHAnsi" w:hAnsiTheme="minorHAnsi" w:cstheme="minorBidi"/>
          <w:i w:val="0"/>
          <w:iCs/>
          <w:color w:val="000000" w:themeColor="text1"/>
        </w:rPr>
        <w:t>s</w:t>
      </w:r>
      <w:r w:rsidRPr="004E2B0D">
        <w:rPr>
          <w:rFonts w:asciiTheme="minorHAnsi" w:hAnsiTheme="minorHAnsi" w:cstheme="minorBidi"/>
          <w:i w:val="0"/>
          <w:iCs/>
          <w:color w:val="000000" w:themeColor="text1"/>
        </w:rPr>
        <w:t xml:space="preserve"> </w:t>
      </w:r>
      <w:r w:rsidR="00A852F8" w:rsidRPr="004E2B0D">
        <w:rPr>
          <w:i w:val="0"/>
          <w:iCs/>
          <w:color w:val="000000" w:themeColor="text1"/>
        </w:rPr>
        <w:t xml:space="preserve">to the measurement laptop </w:t>
      </w:r>
      <w:r>
        <w:rPr>
          <w:b/>
          <w:bCs/>
          <w:i w:val="0"/>
          <w:iCs/>
          <w:color w:val="000000" w:themeColor="text1"/>
        </w:rPr>
        <w:t>[1]</w:t>
      </w:r>
      <w:r w:rsidR="00A852F8" w:rsidRPr="004E2B0D">
        <w:rPr>
          <w:i w:val="0"/>
          <w:iCs/>
          <w:color w:val="000000" w:themeColor="text1"/>
        </w:rPr>
        <w:t>.</w:t>
      </w:r>
    </w:p>
    <w:p w14:paraId="2F674515" w14:textId="77777777" w:rsidR="004E2B0D" w:rsidRDefault="004E2B0D" w:rsidP="004E2B0D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connecting CPCs to laptop</w:t>
      </w:r>
    </w:p>
    <w:p w14:paraId="3ACE315B" w14:textId="14766803" w:rsidR="00A852F8" w:rsidRPr="00832C3B" w:rsidRDefault="00A852F8" w:rsidP="004E2B0D">
      <w:pPr>
        <w:pStyle w:val="BodyText"/>
        <w:numPr>
          <w:ilvl w:val="0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E2B0D">
        <w:rPr>
          <w:b/>
          <w:bCs/>
          <w:i w:val="0"/>
          <w:iCs/>
          <w:color w:val="000000" w:themeColor="text1"/>
        </w:rPr>
        <w:t xml:space="preserve">Measurement </w:t>
      </w:r>
      <w:r w:rsidR="004E2B0D">
        <w:rPr>
          <w:b/>
          <w:bCs/>
          <w:i w:val="0"/>
          <w:iCs/>
          <w:color w:val="000000" w:themeColor="text1"/>
        </w:rPr>
        <w:t>O</w:t>
      </w:r>
      <w:r w:rsidRPr="004E2B0D">
        <w:rPr>
          <w:b/>
          <w:bCs/>
          <w:i w:val="0"/>
          <w:iCs/>
          <w:color w:val="000000" w:themeColor="text1"/>
        </w:rPr>
        <w:t>peration</w:t>
      </w:r>
    </w:p>
    <w:p w14:paraId="793AFE53" w14:textId="19742A90" w:rsidR="00A852F8" w:rsidRPr="00832C3B" w:rsidRDefault="00832C3B" w:rsidP="00832C3B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832C3B">
        <w:rPr>
          <w:i w:val="0"/>
          <w:iCs/>
          <w:color w:val="000000" w:themeColor="text1"/>
        </w:rPr>
        <w:t>To heat and start up the measurement system, s</w:t>
      </w:r>
      <w:r w:rsidR="00A852F8" w:rsidRPr="00832C3B">
        <w:rPr>
          <w:i w:val="0"/>
          <w:iCs/>
          <w:color w:val="000000" w:themeColor="text1"/>
        </w:rPr>
        <w:t xml:space="preserve">witch on the </w:t>
      </w:r>
      <w:r w:rsidRPr="00832C3B">
        <w:rPr>
          <w:rFonts w:asciiTheme="minorHAnsi" w:hAnsiTheme="minorHAnsi" w:cstheme="minorBidi"/>
          <w:i w:val="0"/>
          <w:iCs/>
          <w:color w:val="000000" w:themeColor="text1"/>
        </w:rPr>
        <w:t>condensation particle counter</w:t>
      </w:r>
      <w:r>
        <w:rPr>
          <w:rFonts w:asciiTheme="minorHAnsi" w:hAnsiTheme="minorHAnsi" w:cstheme="minorBidi"/>
          <w:i w:val="0"/>
          <w:iCs/>
          <w:color w:val="000000" w:themeColor="text1"/>
        </w:rPr>
        <w:t>s</w:t>
      </w:r>
      <w:r w:rsidRPr="00832C3B">
        <w:rPr>
          <w:rFonts w:asciiTheme="minorHAnsi" w:hAnsiTheme="minorHAnsi" w:cstheme="minorBidi"/>
          <w:i w:val="0"/>
          <w:iCs/>
          <w:color w:val="000000" w:themeColor="text1"/>
        </w:rPr>
        <w:t xml:space="preserve"> </w:t>
      </w:r>
      <w:r w:rsidR="00A852F8" w:rsidRPr="00832C3B">
        <w:rPr>
          <w:i w:val="0"/>
          <w:iCs/>
          <w:color w:val="000000" w:themeColor="text1"/>
        </w:rPr>
        <w:t>and their external vacuum supply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open the</w:t>
      </w:r>
      <w:r>
        <w:rPr>
          <w:rFonts w:asciiTheme="minorHAnsi" w:hAnsiTheme="minorHAnsi" w:cstheme="minorBidi"/>
          <w:i w:val="0"/>
          <w:iCs/>
          <w:color w:val="000000" w:themeColor="text1"/>
        </w:rPr>
        <w:t xml:space="preserve"> c</w:t>
      </w:r>
      <w:r w:rsidRPr="00832C3B">
        <w:rPr>
          <w:rFonts w:asciiTheme="minorHAnsi" w:hAnsiTheme="minorHAnsi" w:cstheme="minorBidi"/>
          <w:i w:val="0"/>
          <w:iCs/>
          <w:color w:val="000000" w:themeColor="text1"/>
        </w:rPr>
        <w:t>ondensation particle counte</w:t>
      </w:r>
      <w:r>
        <w:rPr>
          <w:rFonts w:asciiTheme="minorHAnsi" w:hAnsiTheme="minorHAnsi" w:cstheme="minorBidi"/>
          <w:i w:val="0"/>
          <w:iCs/>
          <w:color w:val="000000" w:themeColor="text1"/>
        </w:rPr>
        <w:t xml:space="preserve">r software </w:t>
      </w:r>
      <w:r>
        <w:rPr>
          <w:rFonts w:asciiTheme="minorHAnsi" w:hAnsiTheme="minorHAnsi" w:cstheme="minorBidi"/>
          <w:b/>
          <w:bCs/>
          <w:i w:val="0"/>
          <w:iCs/>
          <w:color w:val="000000" w:themeColor="text1"/>
        </w:rPr>
        <w:t>[2]</w:t>
      </w:r>
      <w:r>
        <w:rPr>
          <w:rFonts w:asciiTheme="minorHAnsi" w:hAnsiTheme="minorHAnsi" w:cstheme="minorBidi"/>
          <w:i w:val="0"/>
          <w:iCs/>
          <w:color w:val="000000" w:themeColor="text1"/>
        </w:rPr>
        <w:t>.</w:t>
      </w:r>
    </w:p>
    <w:p w14:paraId="189195DB" w14:textId="351ECA2E" w:rsidR="00832C3B" w:rsidRPr="00832C3B" w:rsidRDefault="00832C3B" w:rsidP="00832C3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Bidi"/>
          <w:i w:val="0"/>
          <w:iCs/>
          <w:color w:val="000000" w:themeColor="text1"/>
        </w:rPr>
        <w:t>WIDE: Talent turning on CPCs and/or vacuum supply</w:t>
      </w:r>
    </w:p>
    <w:p w14:paraId="1026F414" w14:textId="77777777" w:rsidR="00832C3B" w:rsidRPr="00832C3B" w:rsidRDefault="00832C3B" w:rsidP="00832C3B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asciiTheme="minorHAnsi" w:hAnsiTheme="minorHAnsi" w:cstheme="minorBidi"/>
          <w:i w:val="0"/>
          <w:iCs/>
          <w:color w:val="000000" w:themeColor="text1"/>
        </w:rPr>
        <w:t>Talent opening software, with monitor visible in frame</w:t>
      </w:r>
    </w:p>
    <w:p w14:paraId="77D57DFB" w14:textId="74A82236" w:rsidR="00A852F8" w:rsidRDefault="00832C3B" w:rsidP="00832C3B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832C3B">
        <w:rPr>
          <w:i w:val="0"/>
          <w:iCs/>
          <w:color w:val="000000" w:themeColor="text1"/>
        </w:rPr>
        <w:t>E</w:t>
      </w:r>
      <w:r w:rsidR="00A852F8" w:rsidRPr="00832C3B">
        <w:rPr>
          <w:i w:val="0"/>
          <w:iCs/>
          <w:color w:val="000000" w:themeColor="text1"/>
        </w:rPr>
        <w:t xml:space="preserve">stablish communication with the </w:t>
      </w:r>
      <w:r w:rsidRPr="00832C3B">
        <w:rPr>
          <w:rFonts w:asciiTheme="minorHAnsi" w:hAnsiTheme="minorHAnsi" w:cstheme="minorBidi"/>
          <w:i w:val="0"/>
          <w:iCs/>
          <w:color w:val="000000" w:themeColor="text1"/>
        </w:rPr>
        <w:t>condensation particle counters</w:t>
      </w:r>
      <w:r w:rsidRPr="00832C3B">
        <w:rPr>
          <w:i w:val="0"/>
          <w:iCs/>
          <w:color w:val="000000" w:themeColor="text1"/>
        </w:rPr>
        <w:t xml:space="preserve"> </w:t>
      </w:r>
      <w:r w:rsidRPr="00832C3B">
        <w:rPr>
          <w:b/>
          <w:bCs/>
          <w:i w:val="0"/>
          <w:iCs/>
          <w:color w:val="000000" w:themeColor="text1"/>
        </w:rPr>
        <w:t>[1]</w:t>
      </w:r>
      <w:r w:rsidRPr="00832C3B">
        <w:rPr>
          <w:i w:val="0"/>
          <w:iCs/>
          <w:color w:val="000000" w:themeColor="text1"/>
        </w:rPr>
        <w:t xml:space="preserve"> and close the needle valves of the </w:t>
      </w:r>
      <w:r>
        <w:rPr>
          <w:i w:val="0"/>
          <w:iCs/>
          <w:color w:val="000000" w:themeColor="text1"/>
        </w:rPr>
        <w:t>m</w:t>
      </w:r>
      <w:r w:rsidRPr="00832C3B">
        <w:rPr>
          <w:i w:val="0"/>
          <w:iCs/>
          <w:color w:val="000000" w:themeColor="text1"/>
        </w:rPr>
        <w:t xml:space="preserve">ass flow controllers </w:t>
      </w:r>
      <w:r w:rsidRPr="00832C3B">
        <w:rPr>
          <w:b/>
          <w:bCs/>
          <w:i w:val="0"/>
          <w:iCs/>
          <w:color w:val="000000" w:themeColor="text1"/>
        </w:rPr>
        <w:t>[2]</w:t>
      </w:r>
      <w:r w:rsidRPr="00832C3B">
        <w:rPr>
          <w:i w:val="0"/>
          <w:iCs/>
          <w:color w:val="000000" w:themeColor="text1"/>
        </w:rPr>
        <w:t>.</w:t>
      </w:r>
    </w:p>
    <w:p w14:paraId="71356574" w14:textId="5580CA2E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>: Communication being established</w:t>
      </w:r>
    </w:p>
    <w:p w14:paraId="427C4F48" w14:textId="77777777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closing needle valve(s)</w:t>
      </w:r>
    </w:p>
    <w:p w14:paraId="08794BDE" w14:textId="39F5866D" w:rsidR="009F5A49" w:rsidRDefault="009F5A49" w:rsidP="009F5A4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Next, push the red switch</w:t>
      </w:r>
      <w:r w:rsidR="00A852F8" w:rsidRPr="009F5A49">
        <w:rPr>
          <w:i w:val="0"/>
          <w:iCs/>
          <w:color w:val="000000" w:themeColor="text1"/>
        </w:rPr>
        <w:t xml:space="preserve"> </w:t>
      </w:r>
      <w:r>
        <w:rPr>
          <w:i w:val="0"/>
          <w:iCs/>
          <w:color w:val="000000" w:themeColor="text1"/>
        </w:rPr>
        <w:t>of</w:t>
      </w:r>
      <w:r w:rsidR="00A852F8" w:rsidRPr="009F5A49">
        <w:rPr>
          <w:i w:val="0"/>
          <w:iCs/>
          <w:color w:val="000000" w:themeColor="text1"/>
        </w:rPr>
        <w:t xml:space="preserve"> the </w:t>
      </w:r>
      <w:r w:rsidR="001E5A29">
        <w:rPr>
          <w:i w:val="0"/>
          <w:iCs/>
          <w:color w:val="000000" w:themeColor="text1"/>
        </w:rPr>
        <w:t>Down to Ten</w:t>
      </w:r>
      <w:r w:rsidR="00A852F8" w:rsidRPr="009F5A49">
        <w:rPr>
          <w:i w:val="0"/>
          <w:iCs/>
          <w:color w:val="000000" w:themeColor="text1"/>
        </w:rPr>
        <w:t xml:space="preserve"> sampling system pump</w:t>
      </w:r>
      <w:r>
        <w:rPr>
          <w:i w:val="0"/>
          <w:iCs/>
          <w:color w:val="000000" w:themeColor="text1"/>
        </w:rPr>
        <w:t xml:space="preserve"> to turn on the system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open the</w:t>
      </w:r>
      <w:r w:rsidR="00A852F8" w:rsidRPr="009F5A49">
        <w:rPr>
          <w:i w:val="0"/>
          <w:iCs/>
          <w:color w:val="000000" w:themeColor="text1"/>
        </w:rPr>
        <w:t xml:space="preserve"> LabVIEW </w:t>
      </w:r>
      <w:r w:rsidR="001E5A29">
        <w:rPr>
          <w:i w:val="0"/>
          <w:iCs/>
          <w:color w:val="000000" w:themeColor="text1"/>
        </w:rPr>
        <w:t>Down to Ten</w:t>
      </w:r>
      <w:r w:rsidR="00A852F8" w:rsidRPr="009F5A49">
        <w:rPr>
          <w:i w:val="0"/>
          <w:iCs/>
          <w:color w:val="000000" w:themeColor="text1"/>
        </w:rPr>
        <w:t xml:space="preserve"> application </w:t>
      </w:r>
      <w:r>
        <w:rPr>
          <w:b/>
          <w:bCs/>
          <w:i w:val="0"/>
          <w:iCs/>
          <w:color w:val="000000" w:themeColor="text1"/>
        </w:rPr>
        <w:t>[2]</w:t>
      </w:r>
      <w:r w:rsidR="00A852F8" w:rsidRPr="009F5A49">
        <w:rPr>
          <w:i w:val="0"/>
          <w:iCs/>
          <w:color w:val="000000" w:themeColor="text1"/>
        </w:rPr>
        <w:t>.</w:t>
      </w:r>
    </w:p>
    <w:p w14:paraId="739D55E9" w14:textId="5E747A89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pushing switch</w:t>
      </w:r>
    </w:p>
    <w:p w14:paraId="358DB6AE" w14:textId="570988FF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opening application, with monitor visible in frame</w:t>
      </w:r>
    </w:p>
    <w:p w14:paraId="3B6E18CC" w14:textId="2998F4F2" w:rsidR="00A852F8" w:rsidRDefault="00A852F8" w:rsidP="009F5A4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9F5A49">
        <w:rPr>
          <w:i w:val="0"/>
          <w:iCs/>
          <w:color w:val="000000" w:themeColor="text1"/>
        </w:rPr>
        <w:t xml:space="preserve">The communication with the system </w:t>
      </w:r>
      <w:r w:rsidR="009F5A49">
        <w:rPr>
          <w:i w:val="0"/>
          <w:iCs/>
          <w:color w:val="000000" w:themeColor="text1"/>
        </w:rPr>
        <w:t xml:space="preserve">will </w:t>
      </w:r>
      <w:r w:rsidRPr="009F5A49">
        <w:rPr>
          <w:i w:val="0"/>
          <w:iCs/>
          <w:color w:val="000000" w:themeColor="text1"/>
        </w:rPr>
        <w:t>start automatically</w:t>
      </w:r>
      <w:r w:rsidR="009F5A49">
        <w:rPr>
          <w:i w:val="0"/>
          <w:iCs/>
          <w:color w:val="000000" w:themeColor="text1"/>
        </w:rPr>
        <w:t xml:space="preserve"> </w:t>
      </w:r>
      <w:r w:rsidR="009F5A49">
        <w:rPr>
          <w:b/>
          <w:bCs/>
          <w:i w:val="0"/>
          <w:iCs/>
          <w:color w:val="000000" w:themeColor="text1"/>
        </w:rPr>
        <w:t>[1]</w:t>
      </w:r>
      <w:r w:rsidR="009F5A49">
        <w:rPr>
          <w:i w:val="0"/>
          <w:iCs/>
          <w:color w:val="000000" w:themeColor="text1"/>
        </w:rPr>
        <w:t xml:space="preserve"> and the graphical user interface will display the flow in and out at dilution stages 1 and 2 </w:t>
      </w:r>
      <w:r w:rsidR="009F5A49">
        <w:rPr>
          <w:b/>
          <w:bCs/>
          <w:i w:val="0"/>
          <w:iCs/>
          <w:color w:val="000000" w:themeColor="text1"/>
        </w:rPr>
        <w:t>[2-TXT]</w:t>
      </w:r>
      <w:r w:rsidR="009F5A49">
        <w:rPr>
          <w:i w:val="0"/>
          <w:iCs/>
          <w:color w:val="000000" w:themeColor="text1"/>
        </w:rPr>
        <w:t>.</w:t>
      </w:r>
    </w:p>
    <w:p w14:paraId="315CBAC4" w14:textId="6CF48E48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>: Communication starting</w:t>
      </w:r>
    </w:p>
    <w:p w14:paraId="2567943E" w14:textId="77777777" w:rsidR="009F5A49" w:rsidRP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 xml:space="preserve">: Shot of flow in and flow out </w:t>
      </w:r>
      <w:r>
        <w:rPr>
          <w:b/>
          <w:bCs/>
          <w:i w:val="0"/>
          <w:iCs/>
          <w:color w:val="000000" w:themeColor="text1"/>
        </w:rPr>
        <w:t>TEXT: If dilution stages do not equal 0.00 L/min, double check needle valve closure</w:t>
      </w:r>
    </w:p>
    <w:p w14:paraId="5FD464CD" w14:textId="388D7AE4" w:rsidR="009F5A49" w:rsidRDefault="00A852F8" w:rsidP="009F5A4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9F5A49">
        <w:rPr>
          <w:i w:val="0"/>
          <w:iCs/>
          <w:color w:val="000000" w:themeColor="text1"/>
        </w:rPr>
        <w:t xml:space="preserve">Enter the mass flow drawn by the connected measurement instruments in </w:t>
      </w:r>
      <w:r w:rsidR="009F5A49">
        <w:rPr>
          <w:i w:val="0"/>
          <w:iCs/>
          <w:color w:val="000000" w:themeColor="text1"/>
        </w:rPr>
        <w:t>standard liters</w:t>
      </w:r>
      <w:r w:rsidRPr="009F5A49">
        <w:rPr>
          <w:i w:val="0"/>
          <w:iCs/>
          <w:color w:val="000000" w:themeColor="text1"/>
        </w:rPr>
        <w:t>/min</w:t>
      </w:r>
      <w:r w:rsidR="009F5A49">
        <w:rPr>
          <w:i w:val="0"/>
          <w:iCs/>
          <w:color w:val="000000" w:themeColor="text1"/>
        </w:rPr>
        <w:t xml:space="preserve">ute </w:t>
      </w:r>
      <w:r w:rsidR="009F5A49">
        <w:rPr>
          <w:b/>
          <w:bCs/>
          <w:i w:val="0"/>
          <w:iCs/>
          <w:color w:val="000000" w:themeColor="text1"/>
        </w:rPr>
        <w:t>[1-TXT]</w:t>
      </w:r>
      <w:r w:rsidR="009F5A49">
        <w:rPr>
          <w:i w:val="0"/>
          <w:iCs/>
          <w:color w:val="000000" w:themeColor="text1"/>
        </w:rPr>
        <w:t xml:space="preserve"> and slowly open the needle valves </w:t>
      </w:r>
      <w:r w:rsidR="009F5A49">
        <w:rPr>
          <w:b/>
          <w:bCs/>
          <w:i w:val="0"/>
          <w:iCs/>
          <w:color w:val="000000" w:themeColor="text1"/>
        </w:rPr>
        <w:t xml:space="preserve">[2] </w:t>
      </w:r>
      <w:r w:rsidR="009F5A49">
        <w:rPr>
          <w:i w:val="0"/>
          <w:iCs/>
          <w:color w:val="000000" w:themeColor="text1"/>
        </w:rPr>
        <w:t xml:space="preserve">until both “flows out” reach 10 plus or minus 0.5 standard liters/minute </w:t>
      </w:r>
      <w:r w:rsidR="009F5A49">
        <w:rPr>
          <w:b/>
          <w:bCs/>
          <w:i w:val="0"/>
          <w:iCs/>
          <w:color w:val="000000" w:themeColor="text1"/>
        </w:rPr>
        <w:t>[3]</w:t>
      </w:r>
      <w:r w:rsidR="009F5A49">
        <w:rPr>
          <w:i w:val="0"/>
          <w:iCs/>
          <w:color w:val="000000" w:themeColor="text1"/>
        </w:rPr>
        <w:t>.</w:t>
      </w:r>
    </w:p>
    <w:p w14:paraId="42EC3C18" w14:textId="5B7C6EEF" w:rsidR="009F5A49" w:rsidRP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 xml:space="preserve">: Mass flow being entered </w:t>
      </w:r>
      <w:r>
        <w:rPr>
          <w:b/>
          <w:bCs/>
          <w:i w:val="0"/>
          <w:iCs/>
          <w:color w:val="000000" w:themeColor="text1"/>
        </w:rPr>
        <w:t>TEXT: If mass flow unknown, measure with handheld mass flow meter</w:t>
      </w:r>
    </w:p>
    <w:p w14:paraId="4FB8AA7A" w14:textId="26B03EC4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Valve(s) being opened</w:t>
      </w:r>
    </w:p>
    <w:p w14:paraId="6D8684A1" w14:textId="77777777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 xml:space="preserve">: Flows out approaching/in reading 10 ± 0.5 </w:t>
      </w:r>
      <w:proofErr w:type="spellStart"/>
      <w:r>
        <w:rPr>
          <w:i w:val="0"/>
          <w:iCs/>
          <w:color w:val="000000" w:themeColor="text1"/>
        </w:rPr>
        <w:t>sL</w:t>
      </w:r>
      <w:proofErr w:type="spellEnd"/>
      <w:r>
        <w:rPr>
          <w:i w:val="0"/>
          <w:iCs/>
          <w:color w:val="000000" w:themeColor="text1"/>
        </w:rPr>
        <w:t>/min</w:t>
      </w:r>
    </w:p>
    <w:p w14:paraId="3983A242" w14:textId="1FB7DAEE" w:rsidR="00A852F8" w:rsidRDefault="00A852F8" w:rsidP="009F5A4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9F5A49">
        <w:rPr>
          <w:i w:val="0"/>
          <w:iCs/>
          <w:color w:val="000000" w:themeColor="text1"/>
        </w:rPr>
        <w:t xml:space="preserve">Adjust the "Add Flow" of both dilution stages </w:t>
      </w:r>
      <w:r w:rsidR="001E5A29">
        <w:rPr>
          <w:i w:val="0"/>
          <w:iCs/>
          <w:color w:val="000000" w:themeColor="text1"/>
        </w:rPr>
        <w:t xml:space="preserve">so that the flowrate in the catalytic stripper is </w:t>
      </w:r>
      <w:r w:rsidR="009F5A49">
        <w:rPr>
          <w:i w:val="0"/>
          <w:iCs/>
          <w:color w:val="000000" w:themeColor="text1"/>
        </w:rPr>
        <w:t>equal</w:t>
      </w:r>
      <w:r w:rsidR="00DA1CBF">
        <w:rPr>
          <w:i w:val="0"/>
          <w:iCs/>
          <w:color w:val="000000" w:themeColor="text1"/>
        </w:rPr>
        <w:t xml:space="preserve"> to</w:t>
      </w:r>
      <w:r w:rsidRPr="009F5A49">
        <w:rPr>
          <w:i w:val="0"/>
          <w:iCs/>
          <w:color w:val="000000" w:themeColor="text1"/>
        </w:rPr>
        <w:t xml:space="preserve"> 1 </w:t>
      </w:r>
      <w:r w:rsidR="00BC75AD">
        <w:rPr>
          <w:i w:val="0"/>
          <w:iCs/>
          <w:color w:val="000000" w:themeColor="text1"/>
        </w:rPr>
        <w:t>plus or minus</w:t>
      </w:r>
      <w:r w:rsidRPr="009F5A49">
        <w:rPr>
          <w:i w:val="0"/>
          <w:iCs/>
          <w:color w:val="000000" w:themeColor="text1"/>
        </w:rPr>
        <w:t xml:space="preserve"> 0.1 </w:t>
      </w:r>
      <w:r w:rsidR="009F5A49">
        <w:rPr>
          <w:i w:val="0"/>
          <w:iCs/>
          <w:color w:val="000000" w:themeColor="text1"/>
        </w:rPr>
        <w:t>liter</w:t>
      </w:r>
      <w:r w:rsidRPr="009F5A49">
        <w:rPr>
          <w:i w:val="0"/>
          <w:iCs/>
          <w:color w:val="000000" w:themeColor="text1"/>
        </w:rPr>
        <w:t>/min</w:t>
      </w:r>
      <w:r w:rsidR="009F5A49">
        <w:rPr>
          <w:i w:val="0"/>
          <w:iCs/>
          <w:color w:val="000000" w:themeColor="text1"/>
        </w:rPr>
        <w:t>ute</w:t>
      </w:r>
      <w:r w:rsidRPr="009F5A49">
        <w:rPr>
          <w:i w:val="0"/>
          <w:iCs/>
          <w:color w:val="000000" w:themeColor="text1"/>
        </w:rPr>
        <w:t xml:space="preserve"> through the catalytic stripper and a sample inlet flow of </w:t>
      </w:r>
      <w:r w:rsidR="001E5A29">
        <w:rPr>
          <w:i w:val="0"/>
          <w:iCs/>
          <w:color w:val="000000" w:themeColor="text1"/>
        </w:rPr>
        <w:t xml:space="preserve">catalytic stripper sample flow rate </w:t>
      </w:r>
      <w:r w:rsidR="009F5A49">
        <w:rPr>
          <w:i w:val="0"/>
          <w:iCs/>
          <w:color w:val="000000" w:themeColor="text1"/>
        </w:rPr>
        <w:t>equals</w:t>
      </w:r>
      <w:r w:rsidRPr="009F5A49">
        <w:rPr>
          <w:i w:val="0"/>
          <w:iCs/>
          <w:color w:val="000000" w:themeColor="text1"/>
        </w:rPr>
        <w:t xml:space="preserve"> 1 </w:t>
      </w:r>
      <w:r w:rsidR="00BC75AD">
        <w:rPr>
          <w:i w:val="0"/>
          <w:iCs/>
          <w:color w:val="000000" w:themeColor="text1"/>
        </w:rPr>
        <w:t>plus or minus</w:t>
      </w:r>
      <w:r w:rsidR="00BC75AD" w:rsidRPr="009F5A49">
        <w:rPr>
          <w:i w:val="0"/>
          <w:iCs/>
          <w:color w:val="000000" w:themeColor="text1"/>
        </w:rPr>
        <w:t xml:space="preserve"> </w:t>
      </w:r>
      <w:r w:rsidRPr="009F5A49">
        <w:rPr>
          <w:i w:val="0"/>
          <w:iCs/>
          <w:color w:val="000000" w:themeColor="text1"/>
        </w:rPr>
        <w:t xml:space="preserve">0.1 </w:t>
      </w:r>
      <w:r w:rsidR="009F5A49">
        <w:rPr>
          <w:i w:val="0"/>
          <w:iCs/>
          <w:color w:val="000000" w:themeColor="text1"/>
        </w:rPr>
        <w:t>liter</w:t>
      </w:r>
      <w:r w:rsidRPr="009F5A49">
        <w:rPr>
          <w:i w:val="0"/>
          <w:iCs/>
          <w:color w:val="000000" w:themeColor="text1"/>
        </w:rPr>
        <w:t>/min</w:t>
      </w:r>
      <w:r w:rsidR="009F5A49">
        <w:rPr>
          <w:i w:val="0"/>
          <w:iCs/>
          <w:color w:val="000000" w:themeColor="text1"/>
        </w:rPr>
        <w:t xml:space="preserve">ute </w:t>
      </w:r>
      <w:r w:rsidR="009F5A49">
        <w:rPr>
          <w:b/>
          <w:bCs/>
          <w:i w:val="0"/>
          <w:iCs/>
          <w:color w:val="000000" w:themeColor="text1"/>
        </w:rPr>
        <w:t>[1]</w:t>
      </w:r>
      <w:r w:rsidRPr="009F5A49">
        <w:rPr>
          <w:i w:val="0"/>
          <w:iCs/>
          <w:color w:val="000000" w:themeColor="text1"/>
        </w:rPr>
        <w:t>.</w:t>
      </w:r>
    </w:p>
    <w:p w14:paraId="2AEF00C3" w14:textId="539D49AA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>: Add flow(s) being adjusted</w:t>
      </w:r>
    </w:p>
    <w:p w14:paraId="0ED037FA" w14:textId="65002B5D" w:rsidR="009F5A49" w:rsidRPr="009F5A49" w:rsidRDefault="009F5A49" w:rsidP="009F5A4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9F5A49">
        <w:rPr>
          <w:i w:val="0"/>
          <w:iCs/>
          <w:color w:val="000000" w:themeColor="text1"/>
        </w:rPr>
        <w:t xml:space="preserve">Under the </w:t>
      </w:r>
      <w:r w:rsidRPr="009F5A49">
        <w:rPr>
          <w:b/>
          <w:i w:val="0"/>
          <w:iCs/>
          <w:color w:val="000000" w:themeColor="text1"/>
        </w:rPr>
        <w:t xml:space="preserve">Heater </w:t>
      </w:r>
      <w:r w:rsidRPr="009F5A49">
        <w:rPr>
          <w:bCs/>
          <w:i w:val="0"/>
          <w:iCs/>
          <w:color w:val="000000" w:themeColor="text1"/>
        </w:rPr>
        <w:t>tab, set</w:t>
      </w:r>
      <w:r w:rsidRPr="009F5A49">
        <w:rPr>
          <w:i w:val="0"/>
          <w:iCs/>
          <w:color w:val="000000" w:themeColor="text1"/>
        </w:rPr>
        <w:t xml:space="preserve"> the </w:t>
      </w:r>
      <w:r w:rsidR="00A852F8" w:rsidRPr="009F5A49">
        <w:rPr>
          <w:i w:val="0"/>
          <w:iCs/>
          <w:color w:val="000000" w:themeColor="text1"/>
        </w:rPr>
        <w:t>heater temperatures of the dilution air supply, the first porous tube diluter, and the catalytic stripper to 350</w:t>
      </w:r>
      <w:r w:rsidRPr="009F5A49">
        <w:rPr>
          <w:i w:val="0"/>
          <w:iCs/>
          <w:color w:val="000000" w:themeColor="text1"/>
        </w:rPr>
        <w:t xml:space="preserve"> degrees Celsius</w:t>
      </w:r>
      <w:r w:rsidR="00A852F8" w:rsidRPr="009F5A49">
        <w:rPr>
          <w:i w:val="0"/>
          <w:iCs/>
          <w:color w:val="000000" w:themeColor="text1"/>
        </w:rPr>
        <w:t xml:space="preserve">. The system will </w:t>
      </w:r>
      <w:r w:rsidRPr="009F5A49">
        <w:rPr>
          <w:i w:val="0"/>
          <w:iCs/>
          <w:color w:val="000000" w:themeColor="text1"/>
        </w:rPr>
        <w:t>begin</w:t>
      </w:r>
      <w:r w:rsidR="00A852F8" w:rsidRPr="009F5A49">
        <w:rPr>
          <w:i w:val="0"/>
          <w:iCs/>
          <w:color w:val="000000" w:themeColor="text1"/>
        </w:rPr>
        <w:t xml:space="preserve"> to heat up</w:t>
      </w:r>
      <w:r w:rsidRPr="009F5A49">
        <w:rPr>
          <w:i w:val="0"/>
          <w:iCs/>
          <w:color w:val="000000" w:themeColor="text1"/>
        </w:rPr>
        <w:t xml:space="preserve"> </w:t>
      </w:r>
      <w:r w:rsidRPr="009F5A49">
        <w:rPr>
          <w:b/>
          <w:bCs/>
          <w:i w:val="0"/>
          <w:iCs/>
          <w:color w:val="000000" w:themeColor="text1"/>
        </w:rPr>
        <w:t>[1]</w:t>
      </w:r>
      <w:r w:rsidR="00A852F8" w:rsidRPr="009F5A49">
        <w:rPr>
          <w:i w:val="0"/>
          <w:iCs/>
          <w:color w:val="000000" w:themeColor="text1"/>
        </w:rPr>
        <w:t>.</w:t>
      </w:r>
    </w:p>
    <w:p w14:paraId="05DCDBC0" w14:textId="77777777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9F5A49"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 w:rsidRPr="009F5A49">
        <w:rPr>
          <w:i w:val="0"/>
          <w:iCs/>
          <w:color w:val="000000" w:themeColor="text1"/>
        </w:rPr>
        <w:t>:</w:t>
      </w:r>
      <w:r>
        <w:rPr>
          <w:i w:val="0"/>
          <w:iCs/>
          <w:color w:val="000000" w:themeColor="text1"/>
        </w:rPr>
        <w:t xml:space="preserve"> Heater tab being selected, then temperatures being set </w:t>
      </w:r>
      <w:r w:rsidRPr="009F5A49">
        <w:rPr>
          <w:color w:val="4F81BD" w:themeColor="accent1"/>
        </w:rPr>
        <w:t xml:space="preserve">Video Editor: please emphasize current temperature and heating power percentages </w:t>
      </w:r>
      <w:r>
        <w:rPr>
          <w:color w:val="4F81BD" w:themeColor="accent1"/>
        </w:rPr>
        <w:t xml:space="preserve">below Set interfaces </w:t>
      </w:r>
      <w:r w:rsidRPr="009F5A49">
        <w:rPr>
          <w:color w:val="4F81BD" w:themeColor="accent1"/>
        </w:rPr>
        <w:t>with “system will begin to heat up</w:t>
      </w:r>
      <w:r w:rsidRPr="009F5A49">
        <w:rPr>
          <w:i w:val="0"/>
          <w:iCs/>
          <w:color w:val="4F81BD" w:themeColor="accent1"/>
        </w:rPr>
        <w:t>”</w:t>
      </w:r>
    </w:p>
    <w:p w14:paraId="6551AE20" w14:textId="77777777" w:rsidR="009F5A49" w:rsidRDefault="009F5A49" w:rsidP="009F5A49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 wait until</w:t>
      </w:r>
      <w:r w:rsidR="00A852F8" w:rsidRPr="009F5A49">
        <w:rPr>
          <w:i w:val="0"/>
          <w:iCs/>
          <w:color w:val="000000" w:themeColor="text1"/>
        </w:rPr>
        <w:t xml:space="preserve"> the gas temperature downstream dilution stage 1 reaches 290 </w:t>
      </w:r>
      <w:r>
        <w:rPr>
          <w:i w:val="0"/>
          <w:iCs/>
          <w:color w:val="000000" w:themeColor="text1"/>
        </w:rPr>
        <w:t>degrees Celsius</w:t>
      </w:r>
      <w:r w:rsidR="00A852F8" w:rsidRPr="009F5A49">
        <w:rPr>
          <w:i w:val="0"/>
          <w:iCs/>
          <w:color w:val="000000" w:themeColor="text1"/>
        </w:rPr>
        <w:t xml:space="preserve"> before starting the measurement drive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 w:rsidR="00A852F8" w:rsidRPr="009F5A49">
        <w:rPr>
          <w:i w:val="0"/>
          <w:iCs/>
          <w:color w:val="000000" w:themeColor="text1"/>
        </w:rPr>
        <w:t>.</w:t>
      </w:r>
    </w:p>
    <w:p w14:paraId="0DCA2656" w14:textId="77777777" w:rsidR="009F5A49" w:rsidRDefault="009F5A49" w:rsidP="009F5A49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>: Temperature downstream dilution stage 1 reaching 290 degrees</w:t>
      </w:r>
    </w:p>
    <w:p w14:paraId="579907DA" w14:textId="06DF5663" w:rsidR="00A852F8" w:rsidRPr="009F5A49" w:rsidRDefault="00A852F8" w:rsidP="009F5A49">
      <w:pPr>
        <w:pStyle w:val="BodyText"/>
        <w:numPr>
          <w:ilvl w:val="0"/>
          <w:numId w:val="44"/>
        </w:numPr>
        <w:spacing w:before="360"/>
        <w:outlineLvl w:val="0"/>
        <w:rPr>
          <w:b/>
          <w:bCs/>
          <w:i w:val="0"/>
          <w:iCs/>
          <w:color w:val="000000" w:themeColor="text1"/>
        </w:rPr>
      </w:pPr>
      <w:r w:rsidRPr="009F5A49">
        <w:rPr>
          <w:rFonts w:eastAsia="Calibri"/>
          <w:b/>
          <w:bCs/>
          <w:i w:val="0"/>
          <w:iCs/>
          <w:color w:val="000000" w:themeColor="text1"/>
        </w:rPr>
        <w:t xml:space="preserve">Data </w:t>
      </w:r>
      <w:r w:rsidR="009F5A49" w:rsidRPr="009F5A49">
        <w:rPr>
          <w:rFonts w:eastAsia="Calibri"/>
          <w:b/>
          <w:bCs/>
          <w:i w:val="0"/>
          <w:iCs/>
          <w:color w:val="000000" w:themeColor="text1"/>
        </w:rPr>
        <w:t>L</w:t>
      </w:r>
      <w:r w:rsidRPr="009F5A49">
        <w:rPr>
          <w:rFonts w:eastAsia="Calibri"/>
          <w:b/>
          <w:bCs/>
          <w:i w:val="0"/>
          <w:iCs/>
          <w:color w:val="000000" w:themeColor="text1"/>
        </w:rPr>
        <w:t xml:space="preserve">ogging </w:t>
      </w:r>
    </w:p>
    <w:p w14:paraId="5D60ECB9" w14:textId="6A9064B3" w:rsidR="004817BF" w:rsidRDefault="009F5A49" w:rsidP="004817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lastRenderedPageBreak/>
        <w:t>To log the data, on the measurement</w:t>
      </w:r>
      <w:r>
        <w:rPr>
          <w:i w:val="0"/>
          <w:color w:val="000000" w:themeColor="text1"/>
        </w:rPr>
        <w:t xml:space="preserve"> </w:t>
      </w:r>
      <w:r w:rsidR="00A852F8" w:rsidRPr="009F5A49">
        <w:rPr>
          <w:i w:val="0"/>
          <w:iCs/>
          <w:color w:val="000000" w:themeColor="text1"/>
        </w:rPr>
        <w:t xml:space="preserve">device connected to the </w:t>
      </w:r>
      <w:r w:rsidR="001E5A29">
        <w:rPr>
          <w:i w:val="0"/>
          <w:iCs/>
          <w:color w:val="000000" w:themeColor="text1"/>
        </w:rPr>
        <w:t>Down to Ten</w:t>
      </w:r>
      <w:r w:rsidR="00A852F8" w:rsidRPr="009F5A49">
        <w:rPr>
          <w:i w:val="0"/>
          <w:iCs/>
          <w:color w:val="000000" w:themeColor="text1"/>
        </w:rPr>
        <w:t xml:space="preserve"> sampling system</w:t>
      </w:r>
      <w:r w:rsidR="004817BF">
        <w:rPr>
          <w:i w:val="0"/>
          <w:iCs/>
          <w:color w:val="000000" w:themeColor="text1"/>
        </w:rPr>
        <w:t xml:space="preserve">, click </w:t>
      </w:r>
      <w:r w:rsidR="00A852F8" w:rsidRPr="004817BF">
        <w:rPr>
          <w:b/>
          <w:bCs/>
          <w:i w:val="0"/>
          <w:iCs/>
          <w:color w:val="000000" w:themeColor="text1"/>
        </w:rPr>
        <w:t>Start Data Logging</w:t>
      </w:r>
      <w:r w:rsidR="004817BF">
        <w:rPr>
          <w:i w:val="0"/>
          <w:iCs/>
          <w:color w:val="000000" w:themeColor="text1"/>
        </w:rPr>
        <w:t xml:space="preserve"> to start</w:t>
      </w:r>
      <w:r w:rsidR="004817BF">
        <w:rPr>
          <w:i w:val="0"/>
          <w:color w:val="000000" w:themeColor="text1"/>
        </w:rPr>
        <w:t xml:space="preserve"> </w:t>
      </w:r>
      <w:r w:rsidR="004817BF" w:rsidRPr="004817BF">
        <w:rPr>
          <w:i w:val="0"/>
          <w:iCs/>
          <w:color w:val="000000" w:themeColor="text1"/>
        </w:rPr>
        <w:t xml:space="preserve">to log the data of the sampling system </w:t>
      </w:r>
      <w:r w:rsidR="004817BF">
        <w:rPr>
          <w:b/>
          <w:bCs/>
          <w:i w:val="0"/>
          <w:iCs/>
          <w:color w:val="000000" w:themeColor="text1"/>
        </w:rPr>
        <w:t>[1]</w:t>
      </w:r>
      <w:r w:rsidR="00A852F8" w:rsidRPr="004817BF">
        <w:rPr>
          <w:i w:val="0"/>
          <w:iCs/>
          <w:color w:val="000000" w:themeColor="text1"/>
        </w:rPr>
        <w:t xml:space="preserve"> </w:t>
      </w:r>
      <w:r w:rsidR="004817BF">
        <w:rPr>
          <w:i w:val="0"/>
          <w:iCs/>
          <w:color w:val="000000" w:themeColor="text1"/>
        </w:rPr>
        <w:t>and select</w:t>
      </w:r>
      <w:r w:rsidR="00A852F8" w:rsidRPr="004817BF">
        <w:rPr>
          <w:i w:val="0"/>
          <w:iCs/>
          <w:color w:val="000000" w:themeColor="text1"/>
        </w:rPr>
        <w:t xml:space="preserve"> a path and a file name in the pop-up window</w:t>
      </w:r>
      <w:r w:rsidR="004817BF">
        <w:rPr>
          <w:i w:val="0"/>
          <w:iCs/>
          <w:color w:val="000000" w:themeColor="text1"/>
        </w:rPr>
        <w:t xml:space="preserve"> </w:t>
      </w:r>
      <w:r w:rsidR="004817BF">
        <w:rPr>
          <w:b/>
          <w:bCs/>
          <w:i w:val="0"/>
          <w:iCs/>
          <w:color w:val="000000" w:themeColor="text1"/>
        </w:rPr>
        <w:t>[2]</w:t>
      </w:r>
      <w:r w:rsidR="00A852F8" w:rsidRPr="004817BF">
        <w:rPr>
          <w:i w:val="0"/>
          <w:iCs/>
          <w:color w:val="000000" w:themeColor="text1"/>
        </w:rPr>
        <w:t>.</w:t>
      </w:r>
    </w:p>
    <w:p w14:paraId="769F1B3B" w14:textId="70AAEC52" w:rsid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WIDE: Talent clicking start data logging, with monitor visible in frame</w:t>
      </w:r>
    </w:p>
    <w:p w14:paraId="6838ED30" w14:textId="3898D2A2" w:rsid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>: Path being selected and file name appearing</w:t>
      </w:r>
    </w:p>
    <w:p w14:paraId="6C42F812" w14:textId="2CE50FE1" w:rsidR="004817BF" w:rsidRDefault="00A852F8" w:rsidP="004817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 w:rsidRPr="004817BF">
        <w:rPr>
          <w:i w:val="0"/>
          <w:iCs/>
          <w:color w:val="000000" w:themeColor="text1"/>
        </w:rPr>
        <w:t>The log file path will be displayed</w:t>
      </w:r>
      <w:r w:rsidR="00CE79FD">
        <w:rPr>
          <w:i w:val="0"/>
          <w:iCs/>
          <w:color w:val="000000" w:themeColor="text1"/>
        </w:rPr>
        <w:t>,</w:t>
      </w:r>
      <w:r w:rsidRPr="004817BF">
        <w:rPr>
          <w:i w:val="0"/>
          <w:iCs/>
          <w:color w:val="000000" w:themeColor="text1"/>
        </w:rPr>
        <w:t xml:space="preserve"> and the green light will indicate that </w:t>
      </w:r>
      <w:r w:rsidR="00CE79FD">
        <w:rPr>
          <w:i w:val="0"/>
          <w:iCs/>
          <w:color w:val="000000" w:themeColor="text1"/>
        </w:rPr>
        <w:t xml:space="preserve">the </w:t>
      </w:r>
      <w:r w:rsidRPr="004817BF">
        <w:rPr>
          <w:i w:val="0"/>
          <w:iCs/>
          <w:color w:val="000000" w:themeColor="text1"/>
        </w:rPr>
        <w:t>data are saved</w:t>
      </w:r>
      <w:r w:rsidR="004817BF">
        <w:rPr>
          <w:i w:val="0"/>
          <w:iCs/>
          <w:color w:val="000000" w:themeColor="text1"/>
        </w:rPr>
        <w:t xml:space="preserve"> </w:t>
      </w:r>
      <w:r w:rsidR="004817BF">
        <w:rPr>
          <w:b/>
          <w:bCs/>
          <w:i w:val="0"/>
          <w:iCs/>
          <w:color w:val="000000" w:themeColor="text1"/>
        </w:rPr>
        <w:t>[1-TXT]</w:t>
      </w:r>
      <w:r w:rsidRPr="004817BF">
        <w:rPr>
          <w:i w:val="0"/>
          <w:iCs/>
          <w:color w:val="000000" w:themeColor="text1"/>
        </w:rPr>
        <w:t>.</w:t>
      </w:r>
    </w:p>
    <w:p w14:paraId="0074F844" w14:textId="15C6D26C" w:rsidR="004817BF" w:rsidRP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 xml:space="preserve">: Log file path and green light being displayed </w:t>
      </w:r>
      <w:r>
        <w:rPr>
          <w:b/>
          <w:bCs/>
          <w:i w:val="0"/>
          <w:iCs/>
          <w:color w:val="000000" w:themeColor="text1"/>
        </w:rPr>
        <w:t>TEXT: Data logged at 2 Hz frequency</w:t>
      </w:r>
    </w:p>
    <w:p w14:paraId="0BA3A83B" w14:textId="3DD6505F" w:rsidR="00A852F8" w:rsidRDefault="004817BF" w:rsidP="004817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 use the appropriate software to l</w:t>
      </w:r>
      <w:r w:rsidR="00A852F8" w:rsidRPr="004817BF">
        <w:rPr>
          <w:i w:val="0"/>
          <w:iCs/>
          <w:color w:val="000000" w:themeColor="text1"/>
        </w:rPr>
        <w:t xml:space="preserve">og the particle concentration data of the </w:t>
      </w:r>
      <w:r>
        <w:rPr>
          <w:i w:val="0"/>
          <w:iCs/>
          <w:color w:val="000000" w:themeColor="text1"/>
        </w:rPr>
        <w:t>condensation particle counter</w:t>
      </w:r>
      <w:r w:rsidR="00A852F8" w:rsidRPr="004817BF"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>
        <w:rPr>
          <w:i w:val="0"/>
          <w:iCs/>
          <w:color w:val="000000" w:themeColor="text1"/>
        </w:rPr>
        <w:t xml:space="preserve"> and start </w:t>
      </w:r>
      <w:r w:rsidR="00A852F8" w:rsidRPr="004817BF">
        <w:rPr>
          <w:i w:val="0"/>
          <w:iCs/>
          <w:color w:val="000000" w:themeColor="text1"/>
        </w:rPr>
        <w:t xml:space="preserve">logging the exhaust flow with the </w:t>
      </w:r>
      <w:r w:rsidR="001E5A29">
        <w:rPr>
          <w:rFonts w:asciiTheme="minorHAnsi" w:hAnsiTheme="minorHAnsi" w:cstheme="minorHAnsi"/>
          <w:bCs/>
          <w:i w:val="0"/>
          <w:iCs/>
          <w:szCs w:val="24"/>
        </w:rPr>
        <w:t xml:space="preserve">exhaust flow meter </w:t>
      </w:r>
      <w:r>
        <w:rPr>
          <w:b/>
          <w:bCs/>
          <w:i w:val="0"/>
          <w:iCs/>
          <w:color w:val="000000" w:themeColor="text1"/>
        </w:rPr>
        <w:t>[2]</w:t>
      </w:r>
      <w:r w:rsidR="00A852F8" w:rsidRPr="004817BF">
        <w:rPr>
          <w:i w:val="0"/>
          <w:iCs/>
          <w:color w:val="000000" w:themeColor="text1"/>
        </w:rPr>
        <w:t>.</w:t>
      </w:r>
    </w:p>
    <w:p w14:paraId="32CBC5D0" w14:textId="7FA0E5D2" w:rsid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>: Particle concentration data being logged in software</w:t>
      </w:r>
    </w:p>
    <w:p w14:paraId="184057CE" w14:textId="77752C09" w:rsid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SCREEN: </w:t>
      </w:r>
      <w:r w:rsidRPr="009F5A49">
        <w:rPr>
          <w:i w:val="0"/>
          <w:iCs/>
          <w:color w:val="000000" w:themeColor="text1"/>
          <w:highlight w:val="yellow"/>
        </w:rPr>
        <w:t>To be provided by Authors</w:t>
      </w:r>
      <w:r>
        <w:rPr>
          <w:i w:val="0"/>
          <w:iCs/>
          <w:color w:val="000000" w:themeColor="text1"/>
        </w:rPr>
        <w:t>: Exhaust flow being logged with EFM OR Exhaust flow being logged with EFM</w:t>
      </w:r>
    </w:p>
    <w:p w14:paraId="008382BB" w14:textId="2E35C385" w:rsidR="00A852F8" w:rsidRPr="004817BF" w:rsidRDefault="004817BF" w:rsidP="004817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 xml:space="preserve">To log the data while driving, before </w:t>
      </w:r>
      <w:r w:rsidR="00A852F8" w:rsidRPr="004817BF">
        <w:rPr>
          <w:rFonts w:eastAsia="Calibri"/>
          <w:i w:val="0"/>
          <w:iCs/>
          <w:color w:val="000000" w:themeColor="text1"/>
        </w:rPr>
        <w:t xml:space="preserve">driving the selected route, disconnect the battery charging cable </w:t>
      </w:r>
      <w:r>
        <w:rPr>
          <w:rFonts w:eastAsia="Calibri"/>
          <w:b/>
          <w:bCs/>
          <w:i w:val="0"/>
          <w:iCs/>
          <w:color w:val="000000" w:themeColor="text1"/>
        </w:rPr>
        <w:t xml:space="preserve">[1] </w:t>
      </w:r>
      <w:r w:rsidR="00A852F8" w:rsidRPr="004817BF">
        <w:rPr>
          <w:rFonts w:eastAsia="Calibri"/>
          <w:i w:val="0"/>
          <w:iCs/>
          <w:color w:val="000000" w:themeColor="text1"/>
        </w:rPr>
        <w:t>and switch from stationary pressurized air supply to the gas bottle</w:t>
      </w:r>
      <w:r>
        <w:rPr>
          <w:rFonts w:eastAsia="Calibri"/>
          <w:i w:val="0"/>
          <w:iCs/>
          <w:color w:val="000000" w:themeColor="text1"/>
        </w:rPr>
        <w:t xml:space="preserve"> </w:t>
      </w:r>
      <w:r>
        <w:rPr>
          <w:rFonts w:eastAsia="Calibri"/>
          <w:b/>
          <w:bCs/>
          <w:i w:val="0"/>
          <w:iCs/>
          <w:color w:val="000000" w:themeColor="text1"/>
        </w:rPr>
        <w:t>[2]</w:t>
      </w:r>
      <w:r w:rsidR="00A852F8" w:rsidRPr="004817BF">
        <w:rPr>
          <w:rFonts w:eastAsia="Calibri"/>
          <w:i w:val="0"/>
          <w:iCs/>
          <w:color w:val="000000" w:themeColor="text1"/>
        </w:rPr>
        <w:t>.</w:t>
      </w:r>
    </w:p>
    <w:p w14:paraId="5F9A7F16" w14:textId="6FD027FC" w:rsidR="004817BF" w:rsidRP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disconnecting battery charging cable</w:t>
      </w:r>
    </w:p>
    <w:p w14:paraId="1F9AE503" w14:textId="639FA885" w:rsidR="004817BF" w:rsidRP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switching to gas bottle</w:t>
      </w:r>
    </w:p>
    <w:p w14:paraId="7F10EFD9" w14:textId="0F586D81" w:rsidR="004817BF" w:rsidRPr="004817BF" w:rsidRDefault="004817BF" w:rsidP="004817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 xml:space="preserve">Then drive the selected route </w:t>
      </w:r>
      <w:r>
        <w:rPr>
          <w:rFonts w:eastAsia="Calibri"/>
          <w:b/>
          <w:bCs/>
          <w:i w:val="0"/>
          <w:iCs/>
          <w:color w:val="000000" w:themeColor="text1"/>
        </w:rPr>
        <w:t>[1]</w:t>
      </w:r>
      <w:r>
        <w:rPr>
          <w:rFonts w:eastAsia="Calibri"/>
          <w:i w:val="0"/>
          <w:iCs/>
          <w:color w:val="000000" w:themeColor="text1"/>
        </w:rPr>
        <w:t>.</w:t>
      </w:r>
    </w:p>
    <w:p w14:paraId="4E6DAB27" w14:textId="79152F05" w:rsidR="004817BF" w:rsidRP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getting into car or Talent sitting at steering wheel, putting on seat belt or turning key in ignition or similar representative action</w:t>
      </w:r>
    </w:p>
    <w:p w14:paraId="3CB9D531" w14:textId="53C551E0" w:rsidR="004817BF" w:rsidRPr="004817BF" w:rsidRDefault="004817BF" w:rsidP="004817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 xml:space="preserve">After driving, press </w:t>
      </w:r>
      <w:r>
        <w:rPr>
          <w:rFonts w:eastAsia="Calibri"/>
          <w:b/>
          <w:bCs/>
          <w:i w:val="0"/>
          <w:iCs/>
          <w:color w:val="000000" w:themeColor="text1"/>
        </w:rPr>
        <w:t>Logging</w:t>
      </w:r>
      <w:r>
        <w:rPr>
          <w:rFonts w:eastAsia="Calibri"/>
          <w:i w:val="0"/>
          <w:iCs/>
          <w:color w:val="000000" w:themeColor="text1"/>
        </w:rPr>
        <w:t xml:space="preserve"> to stop recording the data </w:t>
      </w:r>
      <w:r>
        <w:rPr>
          <w:rFonts w:eastAsia="Calibri"/>
          <w:b/>
          <w:bCs/>
          <w:i w:val="0"/>
          <w:iCs/>
          <w:color w:val="000000" w:themeColor="text1"/>
        </w:rPr>
        <w:t>[1]</w:t>
      </w:r>
      <w:r>
        <w:rPr>
          <w:rFonts w:eastAsia="Calibri"/>
          <w:i w:val="0"/>
          <w:iCs/>
          <w:color w:val="000000" w:themeColor="text1"/>
        </w:rPr>
        <w:t xml:space="preserve"> and shut down the instruments </w:t>
      </w:r>
      <w:r>
        <w:rPr>
          <w:rFonts w:eastAsia="Calibri"/>
          <w:b/>
          <w:bCs/>
          <w:i w:val="0"/>
          <w:iCs/>
          <w:color w:val="000000" w:themeColor="text1"/>
        </w:rPr>
        <w:t>[2]</w:t>
      </w:r>
      <w:r>
        <w:rPr>
          <w:rFonts w:eastAsia="Calibri"/>
          <w:i w:val="0"/>
          <w:iCs/>
          <w:color w:val="000000" w:themeColor="text1"/>
        </w:rPr>
        <w:t>.</w:t>
      </w:r>
    </w:p>
    <w:p w14:paraId="53E2D032" w14:textId="1E90AAD4" w:rsidR="004817BF" w:rsidRP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lastRenderedPageBreak/>
        <w:t>Talent pressing logging, with monitor visible in frame</w:t>
      </w:r>
    </w:p>
    <w:p w14:paraId="06767E23" w14:textId="77777777" w:rsidR="004817BF" w:rsidRP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rFonts w:eastAsia="Calibri"/>
          <w:i w:val="0"/>
          <w:iCs/>
          <w:color w:val="000000" w:themeColor="text1"/>
        </w:rPr>
        <w:t>Talent shutting down instruments</w:t>
      </w:r>
    </w:p>
    <w:p w14:paraId="0EE50FC4" w14:textId="77777777" w:rsidR="004817BF" w:rsidRDefault="004817BF" w:rsidP="004817BF">
      <w:pPr>
        <w:pStyle w:val="BodyText"/>
        <w:numPr>
          <w:ilvl w:val="1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Then r</w:t>
      </w:r>
      <w:r w:rsidR="00A852F8" w:rsidRPr="004817BF">
        <w:rPr>
          <w:i w:val="0"/>
          <w:iCs/>
          <w:color w:val="000000" w:themeColor="text1"/>
        </w:rPr>
        <w:t>echarge the battery to prepare for the next drive</w:t>
      </w:r>
      <w:r>
        <w:rPr>
          <w:i w:val="0"/>
          <w:iCs/>
          <w:color w:val="000000" w:themeColor="text1"/>
        </w:rPr>
        <w:t xml:space="preserve"> </w:t>
      </w:r>
      <w:r>
        <w:rPr>
          <w:b/>
          <w:bCs/>
          <w:i w:val="0"/>
          <w:iCs/>
          <w:color w:val="000000" w:themeColor="text1"/>
        </w:rPr>
        <w:t>[1]</w:t>
      </w:r>
      <w:r w:rsidR="00A852F8" w:rsidRPr="004817BF">
        <w:rPr>
          <w:i w:val="0"/>
          <w:iCs/>
          <w:color w:val="000000" w:themeColor="text1"/>
        </w:rPr>
        <w:t>.</w:t>
      </w:r>
    </w:p>
    <w:p w14:paraId="785B645F" w14:textId="4852BEF7" w:rsidR="00A852F8" w:rsidRPr="004817BF" w:rsidRDefault="004817BF" w:rsidP="004817BF">
      <w:pPr>
        <w:pStyle w:val="BodyText"/>
        <w:numPr>
          <w:ilvl w:val="2"/>
          <w:numId w:val="44"/>
        </w:numPr>
        <w:spacing w:before="360"/>
        <w:outlineLvl w:val="0"/>
        <w:rPr>
          <w:i w:val="0"/>
          <w:iCs/>
          <w:color w:val="000000" w:themeColor="text1"/>
        </w:rPr>
      </w:pPr>
      <w:r>
        <w:rPr>
          <w:i w:val="0"/>
          <w:iCs/>
          <w:color w:val="000000" w:themeColor="text1"/>
        </w:rPr>
        <w:t>Talent char</w:t>
      </w:r>
      <w:r w:rsidR="00431F84">
        <w:rPr>
          <w:i w:val="0"/>
          <w:iCs/>
          <w:color w:val="000000" w:themeColor="text1"/>
        </w:rPr>
        <w:t>g</w:t>
      </w:r>
      <w:r>
        <w:rPr>
          <w:i w:val="0"/>
          <w:iCs/>
          <w:color w:val="000000" w:themeColor="text1"/>
        </w:rPr>
        <w:t>ing battery</w:t>
      </w:r>
      <w:r w:rsidR="00A852F8" w:rsidRPr="004817BF">
        <w:rPr>
          <w:i w:val="0"/>
          <w:iCs/>
          <w:color w:val="000000" w:themeColor="text1"/>
        </w:rPr>
        <w:t xml:space="preserve"> </w:t>
      </w:r>
    </w:p>
    <w:p w14:paraId="6526937C" w14:textId="77777777" w:rsidR="00A852F8" w:rsidRPr="004817BF" w:rsidRDefault="00A852F8" w:rsidP="00A852F8">
      <w:pPr>
        <w:rPr>
          <w:iCs/>
        </w:rPr>
      </w:pP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791B7872" w14:textId="77777777" w:rsidR="001E5A29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732A1E90" w14:textId="7E50482B" w:rsidR="009055DD" w:rsidRPr="00DA1CBF" w:rsidRDefault="001E5A29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DA1CBF">
        <w:rPr>
          <w:rFonts w:asciiTheme="minorHAnsi" w:eastAsia="Times New Roman" w:hAnsiTheme="minorHAnsi" w:cstheme="minorHAnsi"/>
          <w:szCs w:val="24"/>
        </w:rPr>
        <w:t>2.4., 3.7., 3.10.</w:t>
      </w:r>
    </w:p>
    <w:p w14:paraId="68ED9267" w14:textId="77777777" w:rsidR="00DA1CBF" w:rsidRPr="00DA1CBF" w:rsidRDefault="00DA1CBF" w:rsidP="009055DD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</w:p>
    <w:p w14:paraId="7C142BF9" w14:textId="181A1F27" w:rsidR="009055DD" w:rsidRDefault="009055DD" w:rsidP="001E5A29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3D29CEDE" w14:textId="49531D6E" w:rsidR="001E5A29" w:rsidRPr="00B07A3B" w:rsidRDefault="001E5A29" w:rsidP="001E5A29">
      <w:pPr>
        <w:spacing w:before="120"/>
        <w:rPr>
          <w:rFonts w:asciiTheme="minorHAnsi" w:eastAsia="Times New Roman" w:hAnsiTheme="minorHAnsi" w:cstheme="minorHAnsi"/>
          <w:bCs/>
          <w:szCs w:val="24"/>
        </w:rPr>
      </w:pPr>
      <w:r>
        <w:rPr>
          <w:rFonts w:asciiTheme="minorHAnsi" w:eastAsia="Times New Roman" w:hAnsiTheme="minorHAnsi" w:cstheme="minorHAnsi"/>
          <w:szCs w:val="24"/>
        </w:rPr>
        <w:t>n/a</w:t>
      </w:r>
    </w:p>
    <w:p w14:paraId="45EE8D71" w14:textId="149CEC84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277D6CC5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8723C6">
        <w:rPr>
          <w:rFonts w:cs="Calibri"/>
          <w:b/>
          <w:color w:val="000000" w:themeColor="text1"/>
          <w:szCs w:val="24"/>
        </w:rPr>
        <w:t>Particle Penetration and Particle Number Emission Analyses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3047F85F" w14:textId="5CFA2D72" w:rsidR="00485F3A" w:rsidRDefault="00A852F8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>
        <w:rPr>
          <w:bCs/>
          <w:color w:val="000000" w:themeColor="text1"/>
        </w:rPr>
        <w:t>Here</w:t>
      </w:r>
      <w:r w:rsidRPr="00A852F8">
        <w:rPr>
          <w:color w:val="000000" w:themeColor="text1"/>
        </w:rPr>
        <w:t xml:space="preserve"> an exemplary plot of the relative particle penetration of the </w:t>
      </w:r>
      <w:r w:rsidR="00AF1AB6">
        <w:rPr>
          <w:color w:val="000000" w:themeColor="text1"/>
        </w:rPr>
        <w:t>Down to Ten</w:t>
      </w:r>
      <w:r w:rsidRPr="00A852F8">
        <w:rPr>
          <w:color w:val="000000" w:themeColor="text1"/>
        </w:rPr>
        <w:t xml:space="preserve"> system as a function of the particle mobility diameter</w:t>
      </w:r>
      <w:r w:rsidR="00485F3A">
        <w:rPr>
          <w:color w:val="000000" w:themeColor="text1"/>
        </w:rPr>
        <w:t xml:space="preserve"> is shown </w:t>
      </w:r>
      <w:r w:rsidR="00485F3A">
        <w:rPr>
          <w:b/>
          <w:bCs/>
          <w:color w:val="000000" w:themeColor="text1"/>
        </w:rPr>
        <w:t>[1]</w:t>
      </w:r>
      <w:r w:rsidRPr="00A852F8">
        <w:rPr>
          <w:color w:val="000000" w:themeColor="text1"/>
        </w:rPr>
        <w:t>.</w:t>
      </w:r>
    </w:p>
    <w:p w14:paraId="1B163DCB" w14:textId="77777777" w:rsidR="00485F3A" w:rsidRDefault="00485F3A" w:rsidP="00485F3A">
      <w:pPr>
        <w:pStyle w:val="ListParagraph"/>
        <w:ind w:left="907"/>
        <w:rPr>
          <w:color w:val="000000" w:themeColor="text1"/>
        </w:rPr>
      </w:pPr>
    </w:p>
    <w:p w14:paraId="0711FAF2" w14:textId="21DADA25" w:rsidR="00485F3A" w:rsidRDefault="00485F3A" w:rsidP="00485F3A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>LAB MEDIA: Figure 11</w:t>
      </w:r>
    </w:p>
    <w:p w14:paraId="2A18FD09" w14:textId="77777777" w:rsidR="00A852F8" w:rsidRPr="0071305D" w:rsidRDefault="00A852F8" w:rsidP="0071305D">
      <w:pPr>
        <w:rPr>
          <w:color w:val="000000" w:themeColor="text1"/>
        </w:rPr>
      </w:pPr>
    </w:p>
    <w:p w14:paraId="3991B5FF" w14:textId="7D33C921" w:rsidR="0071305D" w:rsidRDefault="0071305D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7965D1">
        <w:rPr>
          <w:color w:val="000000" w:themeColor="text1"/>
        </w:rPr>
        <w:t>The thermophoretic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Pr="007965D1">
        <w:rPr>
          <w:color w:val="000000" w:themeColor="text1"/>
        </w:rPr>
        <w:t>, diffusional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[2]</w:t>
      </w:r>
      <w:r>
        <w:rPr>
          <w:color w:val="000000" w:themeColor="text1"/>
        </w:rPr>
        <w:t>,</w:t>
      </w:r>
      <w:r w:rsidRPr="007965D1">
        <w:rPr>
          <w:color w:val="000000" w:themeColor="text1"/>
        </w:rPr>
        <w:t xml:space="preserve"> and total loss</w:t>
      </w:r>
      <w:r>
        <w:rPr>
          <w:color w:val="000000" w:themeColor="text1"/>
        </w:rPr>
        <w:t xml:space="preserve"> data </w:t>
      </w:r>
      <w:r>
        <w:rPr>
          <w:b/>
          <w:bCs/>
          <w:color w:val="000000" w:themeColor="text1"/>
        </w:rPr>
        <w:t>[3]</w:t>
      </w:r>
      <w:r w:rsidRPr="007965D1">
        <w:rPr>
          <w:color w:val="000000" w:themeColor="text1"/>
        </w:rPr>
        <w:t xml:space="preserve"> </w:t>
      </w:r>
      <w:r>
        <w:rPr>
          <w:color w:val="000000" w:themeColor="text1"/>
        </w:rPr>
        <w:t>were plotted to determine</w:t>
      </w:r>
      <w:r w:rsidRPr="007965D1">
        <w:rPr>
          <w:color w:val="000000" w:themeColor="text1"/>
        </w:rPr>
        <w:t xml:space="preserve"> the respective particle size dependencies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[4]</w:t>
      </w:r>
      <w:r>
        <w:rPr>
          <w:color w:val="000000" w:themeColor="text1"/>
        </w:rPr>
        <w:t>.</w:t>
      </w:r>
    </w:p>
    <w:p w14:paraId="22769036" w14:textId="77777777" w:rsidR="0071305D" w:rsidRDefault="0071305D" w:rsidP="0071305D">
      <w:pPr>
        <w:pStyle w:val="ListParagraph"/>
        <w:ind w:left="907"/>
        <w:rPr>
          <w:color w:val="000000" w:themeColor="text1"/>
        </w:rPr>
      </w:pPr>
    </w:p>
    <w:p w14:paraId="7D0C16BE" w14:textId="51CAED5B" w:rsidR="0071305D" w:rsidRP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11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orange dashed line</w:t>
      </w:r>
    </w:p>
    <w:p w14:paraId="7100ABD9" w14:textId="211845E0" w:rsidR="0071305D" w:rsidRP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11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green dashed line</w:t>
      </w:r>
    </w:p>
    <w:p w14:paraId="3B3D71CD" w14:textId="504A58FD" w:rsidR="0071305D" w:rsidRP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11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red data line</w:t>
      </w:r>
    </w:p>
    <w:p w14:paraId="4F44BC6C" w14:textId="0D34A932" w:rsidR="0071305D" w:rsidRP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>LAB MEDIA: Figure 11</w:t>
      </w:r>
    </w:p>
    <w:p w14:paraId="54151E14" w14:textId="77777777" w:rsidR="0071305D" w:rsidRDefault="0071305D" w:rsidP="0071305D">
      <w:pPr>
        <w:pStyle w:val="ListParagraph"/>
        <w:ind w:left="1627"/>
        <w:rPr>
          <w:color w:val="000000" w:themeColor="text1"/>
        </w:rPr>
      </w:pPr>
    </w:p>
    <w:p w14:paraId="6EE50291" w14:textId="1C606865" w:rsidR="0071305D" w:rsidRDefault="0071305D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>
        <w:rPr>
          <w:color w:val="000000" w:themeColor="text1"/>
        </w:rPr>
        <w:t>In this analysis, t</w:t>
      </w:r>
      <w:r w:rsidR="00A852F8" w:rsidRPr="00A852F8">
        <w:rPr>
          <w:color w:val="000000" w:themeColor="text1"/>
        </w:rPr>
        <w:t xml:space="preserve">he diffusivity rising with </w:t>
      </w:r>
      <w:r>
        <w:rPr>
          <w:color w:val="000000" w:themeColor="text1"/>
        </w:rPr>
        <w:t xml:space="preserve">the </w:t>
      </w:r>
      <w:r w:rsidR="00A852F8" w:rsidRPr="00A852F8">
        <w:rPr>
          <w:color w:val="000000" w:themeColor="text1"/>
        </w:rPr>
        <w:t>lower particle size</w:t>
      </w:r>
      <w:r>
        <w:rPr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[1]</w:t>
      </w:r>
      <w:r w:rsidR="00A852F8" w:rsidRPr="00A852F8">
        <w:rPr>
          <w:color w:val="000000" w:themeColor="text1"/>
        </w:rPr>
        <w:t xml:space="preserve"> made this the dominant loss mechanism for particles </w:t>
      </w:r>
      <w:r>
        <w:rPr>
          <w:color w:val="000000" w:themeColor="text1"/>
        </w:rPr>
        <w:t xml:space="preserve">less than or equal to </w:t>
      </w:r>
      <w:r w:rsidR="00A852F8" w:rsidRPr="00A852F8">
        <w:rPr>
          <w:color w:val="000000" w:themeColor="text1"/>
        </w:rPr>
        <w:t xml:space="preserve">10 </w:t>
      </w:r>
      <w:r>
        <w:rPr>
          <w:color w:val="000000" w:themeColor="text1"/>
        </w:rPr>
        <w:t xml:space="preserve">nanometers </w:t>
      </w:r>
      <w:r>
        <w:rPr>
          <w:b/>
          <w:bCs/>
          <w:color w:val="000000" w:themeColor="text1"/>
        </w:rPr>
        <w:t>[2]</w:t>
      </w:r>
      <w:r w:rsidR="00A852F8" w:rsidRPr="00A852F8">
        <w:rPr>
          <w:color w:val="000000" w:themeColor="text1"/>
        </w:rPr>
        <w:t>.</w:t>
      </w:r>
    </w:p>
    <w:p w14:paraId="709411F5" w14:textId="77777777" w:rsidR="0071305D" w:rsidRPr="0071305D" w:rsidRDefault="0071305D" w:rsidP="0071305D">
      <w:pPr>
        <w:pStyle w:val="ListParagraph"/>
        <w:rPr>
          <w:color w:val="000000" w:themeColor="text1"/>
        </w:rPr>
      </w:pPr>
    </w:p>
    <w:p w14:paraId="231ED312" w14:textId="222E5E25" w:rsidR="0071305D" w:rsidRP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11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green data line</w:t>
      </w:r>
    </w:p>
    <w:p w14:paraId="39699C12" w14:textId="67DE7DDE" w:rsid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11 </w:t>
      </w:r>
      <w:r w:rsidRPr="00485F3A">
        <w:rPr>
          <w:i/>
          <w:iCs/>
          <w:color w:val="4F81BD" w:themeColor="accent1"/>
        </w:rPr>
        <w:t>Video Editor: please</w:t>
      </w:r>
      <w:r w:rsidRPr="0071305D">
        <w:rPr>
          <w:i/>
          <w:iCs/>
          <w:color w:val="4F81BD" w:themeColor="accent1"/>
        </w:rPr>
        <w:t xml:space="preserve"> </w:t>
      </w:r>
      <w:r>
        <w:rPr>
          <w:i/>
          <w:iCs/>
          <w:color w:val="4F81BD" w:themeColor="accent1"/>
        </w:rPr>
        <w:t xml:space="preserve">emphasize green data line from 0-10 </w:t>
      </w:r>
      <w:proofErr w:type="spellStart"/>
      <w:r>
        <w:rPr>
          <w:i/>
          <w:iCs/>
          <w:color w:val="4F81BD" w:themeColor="accent1"/>
        </w:rPr>
        <w:t>dp</w:t>
      </w:r>
      <w:proofErr w:type="spellEnd"/>
      <w:r>
        <w:rPr>
          <w:i/>
          <w:iCs/>
          <w:color w:val="4F81BD" w:themeColor="accent1"/>
        </w:rPr>
        <w:t>/nm</w:t>
      </w:r>
    </w:p>
    <w:p w14:paraId="4BA6AD33" w14:textId="77777777" w:rsidR="00A852F8" w:rsidRPr="0071305D" w:rsidRDefault="00A852F8" w:rsidP="0071305D">
      <w:pPr>
        <w:rPr>
          <w:color w:val="000000" w:themeColor="text1"/>
        </w:rPr>
      </w:pPr>
    </w:p>
    <w:p w14:paraId="4A239653" w14:textId="632A387A" w:rsidR="0071305D" w:rsidRDefault="00A852F8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A852F8">
        <w:rPr>
          <w:color w:val="000000" w:themeColor="text1"/>
        </w:rPr>
        <w:t xml:space="preserve">The </w:t>
      </w:r>
      <w:r w:rsidR="00DF21B5">
        <w:rPr>
          <w:color w:val="000000" w:themeColor="text1"/>
        </w:rPr>
        <w:t>total</w:t>
      </w:r>
      <w:r w:rsidRPr="00A852F8">
        <w:rPr>
          <w:color w:val="000000" w:themeColor="text1"/>
        </w:rPr>
        <w:t xml:space="preserve"> penetration efficiency</w:t>
      </w:r>
      <w:r w:rsidR="0071305D">
        <w:rPr>
          <w:color w:val="000000" w:themeColor="text1"/>
        </w:rPr>
        <w:t xml:space="preserve"> is also represented </w:t>
      </w:r>
      <w:r w:rsidR="0071305D">
        <w:rPr>
          <w:b/>
          <w:bCs/>
          <w:color w:val="000000" w:themeColor="text1"/>
        </w:rPr>
        <w:t>[1]</w:t>
      </w:r>
      <w:r w:rsidR="0071305D">
        <w:rPr>
          <w:color w:val="000000" w:themeColor="text1"/>
        </w:rPr>
        <w:t>, allowing determination of the particle size at which</w:t>
      </w:r>
      <w:r w:rsidRPr="00A852F8">
        <w:rPr>
          <w:color w:val="000000" w:themeColor="text1"/>
        </w:rPr>
        <w:t xml:space="preserve"> </w:t>
      </w:r>
      <w:r w:rsidR="0071305D" w:rsidRPr="00A852F8">
        <w:rPr>
          <w:color w:val="000000" w:themeColor="text1"/>
        </w:rPr>
        <w:t>the penetration efficiency amounts to 50%</w:t>
      </w:r>
      <w:r w:rsidR="0071305D">
        <w:rPr>
          <w:color w:val="000000" w:themeColor="text1"/>
        </w:rPr>
        <w:t xml:space="preserve"> </w:t>
      </w:r>
      <w:r w:rsidR="0071305D">
        <w:rPr>
          <w:b/>
          <w:bCs/>
          <w:color w:val="000000" w:themeColor="text1"/>
        </w:rPr>
        <w:t>[2]</w:t>
      </w:r>
      <w:r w:rsidR="0071305D">
        <w:rPr>
          <w:color w:val="000000" w:themeColor="text1"/>
        </w:rPr>
        <w:t>.</w:t>
      </w:r>
    </w:p>
    <w:p w14:paraId="67E005F9" w14:textId="77777777" w:rsidR="0071305D" w:rsidRDefault="0071305D" w:rsidP="0071305D">
      <w:pPr>
        <w:pStyle w:val="ListParagraph"/>
        <w:ind w:left="907"/>
        <w:rPr>
          <w:color w:val="000000" w:themeColor="text1"/>
        </w:rPr>
      </w:pPr>
    </w:p>
    <w:p w14:paraId="62FFA216" w14:textId="104A869C" w:rsid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11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purple dashed data line</w:t>
      </w:r>
    </w:p>
    <w:p w14:paraId="67D5E9C8" w14:textId="1C542441" w:rsidR="0071305D" w:rsidRDefault="0071305D" w:rsidP="0071305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11 </w:t>
      </w:r>
      <w:r w:rsidRPr="00485F3A">
        <w:rPr>
          <w:i/>
          <w:iCs/>
          <w:color w:val="4F81BD" w:themeColor="accent1"/>
        </w:rPr>
        <w:t>Video Editor: please</w:t>
      </w:r>
      <w:r w:rsidRPr="0071305D">
        <w:rPr>
          <w:i/>
          <w:iCs/>
          <w:color w:val="4F81BD" w:themeColor="accent1"/>
        </w:rPr>
        <w:t xml:space="preserve"> </w:t>
      </w:r>
      <w:r>
        <w:rPr>
          <w:i/>
          <w:iCs/>
          <w:color w:val="4F81BD" w:themeColor="accent1"/>
        </w:rPr>
        <w:t>add/emphasize brown vertical and horizontal lines</w:t>
      </w:r>
    </w:p>
    <w:p w14:paraId="04FC8A1F" w14:textId="77777777" w:rsidR="00A852F8" w:rsidRPr="00A852F8" w:rsidRDefault="00A852F8" w:rsidP="00A852F8">
      <w:pPr>
        <w:pStyle w:val="ListParagraph"/>
        <w:ind w:left="360"/>
        <w:rPr>
          <w:color w:val="000000" w:themeColor="text1"/>
        </w:rPr>
      </w:pPr>
    </w:p>
    <w:p w14:paraId="0088AAE7" w14:textId="6EA9D7AE" w:rsidR="005C7D9D" w:rsidRDefault="005C7D9D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>
        <w:rPr>
          <w:bCs/>
          <w:color w:val="000000" w:themeColor="text1"/>
        </w:rPr>
        <w:t>Here</w:t>
      </w:r>
      <w:r w:rsidR="00A852F8" w:rsidRPr="007965D1">
        <w:rPr>
          <w:color w:val="000000" w:themeColor="text1"/>
        </w:rPr>
        <w:t xml:space="preserve"> the particle number emission rate over time for the first ten minutes of a</w:t>
      </w:r>
      <w:r w:rsidR="00D7605C">
        <w:rPr>
          <w:color w:val="000000" w:themeColor="text1"/>
        </w:rPr>
        <w:t xml:space="preserve"> real drive emissions </w:t>
      </w:r>
      <w:r w:rsidR="00A852F8" w:rsidRPr="007965D1">
        <w:rPr>
          <w:color w:val="000000" w:themeColor="text1"/>
        </w:rPr>
        <w:t>measurement drive</w:t>
      </w:r>
      <w:r>
        <w:rPr>
          <w:color w:val="000000" w:themeColor="text1"/>
        </w:rPr>
        <w:t xml:space="preserve"> is shown </w:t>
      </w:r>
      <w:r>
        <w:rPr>
          <w:b/>
          <w:bCs/>
          <w:color w:val="000000" w:themeColor="text1"/>
        </w:rPr>
        <w:t>[1]</w:t>
      </w:r>
      <w:r w:rsidR="00A852F8" w:rsidRPr="007965D1">
        <w:rPr>
          <w:color w:val="000000" w:themeColor="text1"/>
        </w:rPr>
        <w:t>.</w:t>
      </w:r>
    </w:p>
    <w:p w14:paraId="4203182B" w14:textId="77777777" w:rsidR="005C7D9D" w:rsidRDefault="005C7D9D" w:rsidP="005C7D9D">
      <w:pPr>
        <w:pStyle w:val="ListParagraph"/>
        <w:ind w:left="907"/>
        <w:rPr>
          <w:color w:val="000000" w:themeColor="text1"/>
        </w:rPr>
      </w:pPr>
    </w:p>
    <w:p w14:paraId="25E2F53B" w14:textId="4817162D" w:rsidR="005C7D9D" w:rsidRDefault="005C7D9D" w:rsidP="005C7D9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MEIA: Figure 12 upper graph </w:t>
      </w:r>
    </w:p>
    <w:p w14:paraId="32E49CF3" w14:textId="77777777" w:rsidR="005C7D9D" w:rsidRDefault="005C7D9D" w:rsidP="005C7D9D">
      <w:pPr>
        <w:pStyle w:val="ListParagraph"/>
        <w:ind w:left="907"/>
        <w:rPr>
          <w:color w:val="000000" w:themeColor="text1"/>
        </w:rPr>
      </w:pPr>
    </w:p>
    <w:p w14:paraId="7498DBB5" w14:textId="04AE6900" w:rsidR="005C7D9D" w:rsidRDefault="00A852F8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7965D1">
        <w:rPr>
          <w:color w:val="000000" w:themeColor="text1"/>
        </w:rPr>
        <w:t xml:space="preserve">Sharp downward pointing spikes in all three </w:t>
      </w:r>
      <w:r w:rsidR="002C0204">
        <w:rPr>
          <w:color w:val="000000" w:themeColor="text1"/>
        </w:rPr>
        <w:t xml:space="preserve">of the </w:t>
      </w:r>
      <w:r w:rsidRPr="007965D1">
        <w:rPr>
          <w:color w:val="000000" w:themeColor="text1"/>
        </w:rPr>
        <w:t>signals occur</w:t>
      </w:r>
      <w:r>
        <w:rPr>
          <w:color w:val="000000" w:themeColor="text1"/>
        </w:rPr>
        <w:t>red</w:t>
      </w:r>
      <w:r w:rsidRPr="007965D1">
        <w:rPr>
          <w:color w:val="000000" w:themeColor="text1"/>
        </w:rPr>
        <w:t xml:space="preserve"> because the particle measurement devices can report zero particle concentrations temporarily and zeros cannot be displayed in logarithmic plots</w:t>
      </w:r>
      <w:r w:rsidR="005C7D9D">
        <w:rPr>
          <w:color w:val="000000" w:themeColor="text1"/>
        </w:rPr>
        <w:t xml:space="preserve"> </w:t>
      </w:r>
      <w:r w:rsidR="005C7D9D">
        <w:rPr>
          <w:b/>
          <w:bCs/>
          <w:color w:val="000000" w:themeColor="text1"/>
        </w:rPr>
        <w:t>[1]</w:t>
      </w:r>
      <w:r w:rsidRPr="007965D1">
        <w:rPr>
          <w:color w:val="000000" w:themeColor="text1"/>
        </w:rPr>
        <w:t>.</w:t>
      </w:r>
    </w:p>
    <w:p w14:paraId="07BC49B5" w14:textId="77777777" w:rsidR="005C7D9D" w:rsidRDefault="005C7D9D" w:rsidP="005C7D9D">
      <w:pPr>
        <w:pStyle w:val="ListParagraph"/>
        <w:ind w:left="907"/>
        <w:rPr>
          <w:color w:val="000000" w:themeColor="text1"/>
        </w:rPr>
      </w:pPr>
    </w:p>
    <w:p w14:paraId="5F0CC678" w14:textId="61DB47B0" w:rsidR="005C7D9D" w:rsidRDefault="005C7D9D" w:rsidP="005C7D9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lastRenderedPageBreak/>
        <w:t xml:space="preserve">LAB MEIA: Figure 12 upper graph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downward pointing spikes</w:t>
      </w:r>
    </w:p>
    <w:p w14:paraId="34CD5B63" w14:textId="77777777" w:rsidR="005C7D9D" w:rsidRDefault="005C7D9D" w:rsidP="005C7D9D">
      <w:pPr>
        <w:pStyle w:val="ListParagraph"/>
        <w:ind w:left="1627"/>
        <w:rPr>
          <w:color w:val="000000" w:themeColor="text1"/>
        </w:rPr>
      </w:pPr>
    </w:p>
    <w:p w14:paraId="20F6F6E0" w14:textId="03145DCD" w:rsidR="005C7D9D" w:rsidRDefault="00A852F8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7965D1">
        <w:rPr>
          <w:color w:val="000000" w:themeColor="text1"/>
        </w:rPr>
        <w:t>The particle emissions measured with the 10</w:t>
      </w:r>
      <w:r w:rsidR="005C7D9D">
        <w:rPr>
          <w:color w:val="000000" w:themeColor="text1"/>
        </w:rPr>
        <w:t xml:space="preserve">-nanometer </w:t>
      </w:r>
      <w:r w:rsidR="002C0204" w:rsidRPr="007965D1">
        <w:rPr>
          <w:rFonts w:asciiTheme="minorHAnsi" w:hAnsiTheme="minorHAnsi" w:cstheme="minorBidi"/>
          <w:color w:val="000000" w:themeColor="text1"/>
        </w:rPr>
        <w:t xml:space="preserve">condensation particle counter </w:t>
      </w:r>
      <w:r w:rsidR="005C7D9D">
        <w:rPr>
          <w:b/>
          <w:bCs/>
          <w:color w:val="000000" w:themeColor="text1"/>
        </w:rPr>
        <w:t xml:space="preserve">[1] </w:t>
      </w:r>
      <w:r>
        <w:rPr>
          <w:color w:val="000000" w:themeColor="text1"/>
        </w:rPr>
        <w:t>were</w:t>
      </w:r>
      <w:r w:rsidRPr="007965D1">
        <w:rPr>
          <w:color w:val="000000" w:themeColor="text1"/>
        </w:rPr>
        <w:t xml:space="preserve"> very close to the emissions measured with the 23</w:t>
      </w:r>
      <w:r w:rsidR="005C7D9D">
        <w:rPr>
          <w:color w:val="000000" w:themeColor="text1"/>
        </w:rPr>
        <w:t xml:space="preserve">-nanometer </w:t>
      </w:r>
      <w:r w:rsidR="002C0204" w:rsidRPr="007965D1">
        <w:rPr>
          <w:rFonts w:asciiTheme="minorHAnsi" w:hAnsiTheme="minorHAnsi" w:cstheme="minorBidi"/>
          <w:color w:val="000000" w:themeColor="text1"/>
        </w:rPr>
        <w:t xml:space="preserve">condensation particle counter </w:t>
      </w:r>
      <w:r w:rsidRPr="007965D1">
        <w:rPr>
          <w:color w:val="000000" w:themeColor="text1"/>
        </w:rPr>
        <w:t xml:space="preserve">for the majority of the </w:t>
      </w:r>
      <w:r w:rsidR="005C7D9D">
        <w:rPr>
          <w:color w:val="000000" w:themeColor="text1"/>
        </w:rPr>
        <w:t>measurement</w:t>
      </w:r>
      <w:r w:rsidRPr="007965D1">
        <w:rPr>
          <w:color w:val="000000" w:themeColor="text1"/>
        </w:rPr>
        <w:t xml:space="preserve"> period </w:t>
      </w:r>
      <w:r w:rsidR="005C7D9D">
        <w:rPr>
          <w:b/>
          <w:bCs/>
          <w:color w:val="000000" w:themeColor="text1"/>
        </w:rPr>
        <w:t>[2]</w:t>
      </w:r>
      <w:r w:rsidRPr="007965D1">
        <w:rPr>
          <w:color w:val="000000" w:themeColor="text1"/>
        </w:rPr>
        <w:t>.</w:t>
      </w:r>
    </w:p>
    <w:p w14:paraId="0546D167" w14:textId="77777777" w:rsidR="005C7D9D" w:rsidRDefault="005C7D9D" w:rsidP="005C7D9D">
      <w:pPr>
        <w:pStyle w:val="ListParagraph"/>
        <w:ind w:left="907"/>
        <w:rPr>
          <w:color w:val="000000" w:themeColor="text1"/>
        </w:rPr>
      </w:pPr>
    </w:p>
    <w:p w14:paraId="1AC9DDA7" w14:textId="6941A4AF" w:rsidR="005C7D9D" w:rsidRPr="005C7D9D" w:rsidRDefault="005C7D9D" w:rsidP="005C7D9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12 upper graph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orange data line</w:t>
      </w:r>
    </w:p>
    <w:p w14:paraId="1657C743" w14:textId="0CA9CF11" w:rsidR="005C7D9D" w:rsidRPr="005C7D9D" w:rsidRDefault="005C7D9D" w:rsidP="005C7D9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 xml:space="preserve">LAB MEDIA: Figure 12 upper graph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blue data line</w:t>
      </w:r>
    </w:p>
    <w:p w14:paraId="69796BE8" w14:textId="77777777" w:rsidR="005C7D9D" w:rsidRDefault="005C7D9D" w:rsidP="005C7D9D">
      <w:pPr>
        <w:pStyle w:val="ListParagraph"/>
        <w:ind w:left="1627"/>
        <w:rPr>
          <w:color w:val="000000" w:themeColor="text1"/>
        </w:rPr>
      </w:pPr>
    </w:p>
    <w:p w14:paraId="7EB7C40A" w14:textId="0EC50ABD" w:rsidR="005C7D9D" w:rsidRDefault="00A852F8" w:rsidP="00A852F8">
      <w:pPr>
        <w:pStyle w:val="ListParagraph"/>
        <w:numPr>
          <w:ilvl w:val="1"/>
          <w:numId w:val="44"/>
        </w:numPr>
        <w:rPr>
          <w:color w:val="000000" w:themeColor="text1"/>
        </w:rPr>
      </w:pPr>
      <w:r w:rsidRPr="007965D1">
        <w:rPr>
          <w:color w:val="000000" w:themeColor="text1"/>
        </w:rPr>
        <w:t xml:space="preserve">However, </w:t>
      </w:r>
      <w:r w:rsidR="005C7D9D">
        <w:rPr>
          <w:color w:val="000000" w:themeColor="text1"/>
        </w:rPr>
        <w:t>between</w:t>
      </w:r>
      <w:r w:rsidRPr="007965D1">
        <w:rPr>
          <w:color w:val="000000" w:themeColor="text1"/>
        </w:rPr>
        <w:t xml:space="preserve"> 10</w:t>
      </w:r>
      <w:r>
        <w:rPr>
          <w:color w:val="000000" w:themeColor="text1"/>
        </w:rPr>
        <w:t xml:space="preserve"> </w:t>
      </w:r>
      <w:r w:rsidRPr="007965D1">
        <w:rPr>
          <w:color w:val="000000" w:themeColor="text1"/>
        </w:rPr>
        <w:t xml:space="preserve">and 25 </w:t>
      </w:r>
      <w:r>
        <w:rPr>
          <w:color w:val="000000" w:themeColor="text1"/>
        </w:rPr>
        <w:t>s</w:t>
      </w:r>
      <w:r w:rsidR="005C7D9D">
        <w:rPr>
          <w:color w:val="000000" w:themeColor="text1"/>
        </w:rPr>
        <w:t>econds</w:t>
      </w:r>
      <w:r>
        <w:rPr>
          <w:color w:val="000000" w:themeColor="text1"/>
        </w:rPr>
        <w:t xml:space="preserve"> </w:t>
      </w:r>
      <w:r w:rsidRPr="007965D1">
        <w:rPr>
          <w:color w:val="000000" w:themeColor="text1"/>
        </w:rPr>
        <w:t xml:space="preserve">there </w:t>
      </w:r>
      <w:r>
        <w:rPr>
          <w:color w:val="000000" w:themeColor="text1"/>
        </w:rPr>
        <w:t>was</w:t>
      </w:r>
      <w:r w:rsidRPr="007965D1">
        <w:rPr>
          <w:color w:val="000000" w:themeColor="text1"/>
        </w:rPr>
        <w:t xml:space="preserve"> an </w:t>
      </w:r>
      <w:r>
        <w:rPr>
          <w:color w:val="000000" w:themeColor="text1"/>
        </w:rPr>
        <w:t>occurrence</w:t>
      </w:r>
      <w:r w:rsidRPr="007965D1" w:rsidDel="006B29CB">
        <w:rPr>
          <w:color w:val="000000" w:themeColor="text1"/>
        </w:rPr>
        <w:t xml:space="preserve"> </w:t>
      </w:r>
      <w:r w:rsidRPr="007965D1">
        <w:rPr>
          <w:color w:val="000000" w:themeColor="text1"/>
        </w:rPr>
        <w:t xml:space="preserve">of significant </w:t>
      </w:r>
      <w:r w:rsidR="00AF1AB6">
        <w:rPr>
          <w:color w:val="000000" w:themeColor="text1"/>
        </w:rPr>
        <w:t xml:space="preserve">less than </w:t>
      </w:r>
      <w:r w:rsidRPr="007965D1">
        <w:rPr>
          <w:color w:val="000000" w:themeColor="text1"/>
        </w:rPr>
        <w:t>23</w:t>
      </w:r>
      <w:r w:rsidR="005C7D9D">
        <w:rPr>
          <w:color w:val="000000" w:themeColor="text1"/>
        </w:rPr>
        <w:t>-nanometer</w:t>
      </w:r>
      <w:r w:rsidRPr="007965D1">
        <w:rPr>
          <w:color w:val="000000" w:themeColor="text1"/>
        </w:rPr>
        <w:t xml:space="preserve"> particle emission</w:t>
      </w:r>
      <w:r w:rsidR="005C7D9D">
        <w:rPr>
          <w:color w:val="000000" w:themeColor="text1"/>
        </w:rPr>
        <w:t xml:space="preserve"> </w:t>
      </w:r>
      <w:r w:rsidR="005C7D9D">
        <w:rPr>
          <w:b/>
          <w:bCs/>
          <w:color w:val="000000" w:themeColor="text1"/>
        </w:rPr>
        <w:t>[1]</w:t>
      </w:r>
      <w:r w:rsidR="005C7D9D">
        <w:rPr>
          <w:color w:val="000000" w:themeColor="text1"/>
        </w:rPr>
        <w:t>, as in this analysis</w:t>
      </w:r>
      <w:r w:rsidRPr="007965D1">
        <w:rPr>
          <w:color w:val="000000" w:themeColor="text1"/>
        </w:rPr>
        <w:t xml:space="preserve">, </w:t>
      </w:r>
      <w:r w:rsidR="00AF1AB6">
        <w:rPr>
          <w:color w:val="000000" w:themeColor="text1"/>
        </w:rPr>
        <w:t xml:space="preserve">greater than </w:t>
      </w:r>
      <w:r w:rsidRPr="007965D1">
        <w:rPr>
          <w:color w:val="000000" w:themeColor="text1"/>
        </w:rPr>
        <w:t>50</w:t>
      </w:r>
      <w:r>
        <w:rPr>
          <w:color w:val="000000" w:themeColor="text1"/>
        </w:rPr>
        <w:t>%</w:t>
      </w:r>
      <w:r w:rsidRPr="007965D1">
        <w:rPr>
          <w:color w:val="000000" w:themeColor="text1"/>
        </w:rPr>
        <w:t xml:space="preserve"> of the total number of particles emitted </w:t>
      </w:r>
      <w:r>
        <w:rPr>
          <w:color w:val="000000" w:themeColor="text1"/>
        </w:rPr>
        <w:t>were</w:t>
      </w:r>
      <w:r w:rsidRPr="007965D1">
        <w:rPr>
          <w:color w:val="000000" w:themeColor="text1"/>
        </w:rPr>
        <w:t xml:space="preserve"> between 10 and 23 </w:t>
      </w:r>
      <w:r w:rsidR="005C7D9D">
        <w:rPr>
          <w:color w:val="000000" w:themeColor="text1"/>
        </w:rPr>
        <w:t xml:space="preserve">nanometers </w:t>
      </w:r>
      <w:r w:rsidR="005C7D9D">
        <w:rPr>
          <w:b/>
          <w:bCs/>
          <w:color w:val="000000" w:themeColor="text1"/>
        </w:rPr>
        <w:t>[2]</w:t>
      </w:r>
      <w:r w:rsidRPr="007965D1">
        <w:rPr>
          <w:color w:val="000000" w:themeColor="text1"/>
        </w:rPr>
        <w:t>.</w:t>
      </w:r>
    </w:p>
    <w:p w14:paraId="4A27875E" w14:textId="77777777" w:rsidR="005C7D9D" w:rsidRDefault="005C7D9D" w:rsidP="005C7D9D">
      <w:pPr>
        <w:pStyle w:val="ListParagraph"/>
        <w:ind w:left="907"/>
        <w:rPr>
          <w:color w:val="000000" w:themeColor="text1"/>
        </w:rPr>
      </w:pPr>
    </w:p>
    <w:p w14:paraId="674B8CCB" w14:textId="613B1FAB" w:rsidR="00A852F8" w:rsidRPr="005C7D9D" w:rsidRDefault="005C7D9D" w:rsidP="005C7D9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>LAB MEDIA: Figure 12 upper graph</w:t>
      </w:r>
      <w:r w:rsidRPr="005C7D9D">
        <w:rPr>
          <w:i/>
          <w:iCs/>
          <w:color w:val="4F81BD" w:themeColor="accent1"/>
        </w:rPr>
        <w:t xml:space="preserve"> </w:t>
      </w:r>
      <w:r w:rsidRPr="00485F3A">
        <w:rPr>
          <w:i/>
          <w:iCs/>
          <w:color w:val="4F81BD" w:themeColor="accent1"/>
        </w:rPr>
        <w:t>Video Editor: please</w:t>
      </w:r>
      <w:r>
        <w:rPr>
          <w:i/>
          <w:iCs/>
          <w:color w:val="4F81BD" w:themeColor="accent1"/>
        </w:rPr>
        <w:t xml:space="preserve"> emphasize red dashed rectangle</w:t>
      </w:r>
    </w:p>
    <w:p w14:paraId="41576320" w14:textId="255C4E78" w:rsidR="005C7D9D" w:rsidRPr="007965D1" w:rsidRDefault="005C7D9D" w:rsidP="005C7D9D">
      <w:pPr>
        <w:pStyle w:val="ListParagraph"/>
        <w:numPr>
          <w:ilvl w:val="2"/>
          <w:numId w:val="44"/>
        </w:numPr>
        <w:rPr>
          <w:color w:val="000000" w:themeColor="text1"/>
        </w:rPr>
      </w:pPr>
      <w:r>
        <w:rPr>
          <w:color w:val="000000" w:themeColor="text1"/>
        </w:rPr>
        <w:t>LAB MEDIA: Figure 12 upper graph</w:t>
      </w: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9BA87BE" w14:textId="77777777" w:rsidR="00473E1C" w:rsidRPr="00B07A3B" w:rsidRDefault="00473E1C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23F644B0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1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1"/>
    <w:p w14:paraId="65D212B5" w14:textId="77777777" w:rsidR="001E5A29" w:rsidRPr="001E5A29" w:rsidRDefault="001E5A29" w:rsidP="001E5A29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  <w:b w:val="0"/>
          <w:u w:val="none"/>
        </w:rPr>
      </w:pPr>
    </w:p>
    <w:p w14:paraId="3DE80F9F" w14:textId="5B02E3E2" w:rsidR="00B07A3B" w:rsidRPr="007227C7" w:rsidRDefault="00BE6F0F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Style w:val="AuthorName"/>
          <w:rFonts w:asciiTheme="minorHAnsi" w:eastAsia="Times" w:hAnsiTheme="minorHAnsi" w:cstheme="minorHAnsi"/>
        </w:rPr>
        <w:t xml:space="preserve">Lukas </w:t>
      </w:r>
      <w:proofErr w:type="spellStart"/>
      <w:r>
        <w:rPr>
          <w:rStyle w:val="AuthorName"/>
          <w:rFonts w:asciiTheme="minorHAnsi" w:eastAsia="Times" w:hAnsiTheme="minorHAnsi" w:cstheme="minorHAnsi"/>
        </w:rPr>
        <w:t>Landl</w:t>
      </w:r>
      <w:proofErr w:type="spellEnd"/>
      <w:r w:rsidR="00473E1C" w:rsidRPr="007227C7">
        <w:rPr>
          <w:rFonts w:asciiTheme="minorHAnsi" w:eastAsia="Times New Roman" w:hAnsiTheme="minorHAnsi" w:cstheme="minorHAnsi"/>
          <w:szCs w:val="24"/>
        </w:rPr>
        <w:t>:</w:t>
      </w:r>
      <w:r w:rsidR="006C6E37">
        <w:rPr>
          <w:rFonts w:asciiTheme="minorHAnsi" w:hAnsiTheme="minorHAnsi" w:cstheme="minorHAnsi"/>
          <w:b/>
          <w:bCs/>
        </w:rPr>
        <w:t xml:space="preserve"> </w:t>
      </w:r>
      <w:r w:rsidR="003D748C">
        <w:rPr>
          <w:rFonts w:cstheme="minorHAnsi"/>
        </w:rPr>
        <w:t>W</w:t>
      </w:r>
      <w:r w:rsidR="003D748C" w:rsidRPr="005232A8">
        <w:rPr>
          <w:rFonts w:asciiTheme="minorHAnsi" w:hAnsiTheme="minorHAnsi" w:cstheme="minorHAnsi"/>
        </w:rPr>
        <w:t>hen attempting this procedure</w:t>
      </w:r>
      <w:r w:rsidR="003D748C">
        <w:rPr>
          <w:rFonts w:cstheme="minorHAnsi"/>
        </w:rPr>
        <w:t>, it is important to remember</w:t>
      </w:r>
      <w:r w:rsidR="003D748C" w:rsidRPr="005232A8">
        <w:rPr>
          <w:rFonts w:asciiTheme="minorHAnsi" w:hAnsiTheme="minorHAnsi" w:cstheme="minorHAnsi"/>
        </w:rPr>
        <w:t xml:space="preserve"> </w:t>
      </w:r>
      <w:r w:rsidR="003D748C">
        <w:rPr>
          <w:rFonts w:asciiTheme="minorHAnsi" w:hAnsiTheme="minorHAnsi" w:cstheme="minorHAnsi"/>
        </w:rPr>
        <w:t>to</w:t>
      </w:r>
      <w:r w:rsidR="003D748C" w:rsidRPr="005232A8">
        <w:rPr>
          <w:rFonts w:asciiTheme="minorHAnsi" w:hAnsiTheme="minorHAnsi" w:cstheme="minorHAnsi"/>
        </w:rPr>
        <w:t xml:space="preserve"> proper</w:t>
      </w:r>
      <w:r w:rsidR="003D748C">
        <w:rPr>
          <w:rFonts w:asciiTheme="minorHAnsi" w:hAnsiTheme="minorHAnsi" w:cstheme="minorHAnsi"/>
        </w:rPr>
        <w:t>ly</w:t>
      </w:r>
      <w:r w:rsidR="003D748C" w:rsidRPr="005232A8">
        <w:rPr>
          <w:rFonts w:asciiTheme="minorHAnsi" w:hAnsiTheme="minorHAnsi" w:cstheme="minorHAnsi"/>
        </w:rPr>
        <w:t xml:space="preserve"> install the exhaust flow meter and </w:t>
      </w:r>
      <w:r w:rsidR="003D748C">
        <w:rPr>
          <w:rFonts w:asciiTheme="minorHAnsi" w:hAnsiTheme="minorHAnsi" w:cstheme="minorHAnsi"/>
        </w:rPr>
        <w:t>to provide</w:t>
      </w:r>
      <w:r w:rsidR="003D748C" w:rsidRPr="005232A8">
        <w:rPr>
          <w:rFonts w:asciiTheme="minorHAnsi" w:hAnsiTheme="minorHAnsi" w:cstheme="minorHAnsi"/>
        </w:rPr>
        <w:t xml:space="preserve"> sufficient warmup time for the sampling system </w:t>
      </w:r>
      <w:r w:rsidR="007227C7" w:rsidRPr="005232A8">
        <w:rPr>
          <w:rFonts w:asciiTheme="minorHAnsi" w:hAnsiTheme="minorHAnsi" w:cstheme="minorHAnsi"/>
        </w:rPr>
        <w:t>[</w:t>
      </w:r>
      <w:r w:rsidR="007227C7">
        <w:rPr>
          <w:rFonts w:asciiTheme="minorHAnsi" w:hAnsiTheme="minorHAnsi" w:cstheme="minorHAnsi"/>
          <w:b/>
          <w:bCs/>
        </w:rPr>
        <w:t>1]</w:t>
      </w:r>
      <w:r w:rsidR="007227C7">
        <w:rPr>
          <w:rFonts w:asciiTheme="minorHAnsi" w:hAnsiTheme="minorHAnsi" w:cstheme="minorHAnsi"/>
        </w:rPr>
        <w:t>.</w:t>
      </w:r>
    </w:p>
    <w:p w14:paraId="0AAC1810" w14:textId="77777777" w:rsidR="007227C7" w:rsidRPr="007227C7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0723D45D" w14:textId="439178C7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</w:t>
      </w:r>
      <w:r w:rsidR="005232A8">
        <w:rPr>
          <w:rFonts w:asciiTheme="minorHAnsi" w:hAnsiTheme="minorHAnsi" w:cstheme="minorHAnsi"/>
        </w:rPr>
        <w:t>2.3</w:t>
      </w:r>
      <w:r w:rsidR="003D748C">
        <w:rPr>
          <w:rFonts w:asciiTheme="minorHAnsi" w:hAnsiTheme="minorHAnsi" w:cstheme="minorHAnsi"/>
        </w:rPr>
        <w:t>.</w:t>
      </w:r>
      <w:r w:rsidR="005232A8">
        <w:rPr>
          <w:rFonts w:asciiTheme="minorHAnsi" w:hAnsiTheme="minorHAnsi" w:cstheme="minorHAnsi"/>
        </w:rPr>
        <w:t>,</w:t>
      </w:r>
      <w:r w:rsidR="003D748C">
        <w:rPr>
          <w:rFonts w:asciiTheme="minorHAnsi" w:hAnsiTheme="minorHAnsi" w:cstheme="minorHAnsi"/>
        </w:rPr>
        <w:t xml:space="preserve"> </w:t>
      </w:r>
      <w:r w:rsidR="005232A8">
        <w:rPr>
          <w:rFonts w:asciiTheme="minorHAnsi" w:hAnsiTheme="minorHAnsi" w:cstheme="minorHAnsi"/>
        </w:rPr>
        <w:t>3.1</w:t>
      </w:r>
      <w:r w:rsidR="003D748C">
        <w:rPr>
          <w:rFonts w:asciiTheme="minorHAnsi" w:hAnsiTheme="minorHAnsi" w:cstheme="minorHAnsi"/>
        </w:rPr>
        <w:t>.</w:t>
      </w:r>
      <w:r w:rsidRPr="00CA23CF">
        <w:rPr>
          <w:rFonts w:asciiTheme="minorHAnsi" w:eastAsia="Times New Roman" w:hAnsiTheme="minorHAnsi" w:cstheme="minorHAnsi"/>
          <w:szCs w:val="24"/>
        </w:rPr>
        <w:t xml:space="preserve">) </w:t>
      </w:r>
    </w:p>
    <w:p w14:paraId="2022C044" w14:textId="77777777" w:rsidR="001E5A29" w:rsidRPr="001E5A29" w:rsidRDefault="001E5A29" w:rsidP="001E5A2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3F4777F" w14:textId="182D7517" w:rsidR="00B07A3B" w:rsidRPr="007227C7" w:rsidRDefault="00BE6F0F" w:rsidP="00534F77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 xml:space="preserve">Athanasios </w:t>
      </w:r>
      <w:proofErr w:type="spellStart"/>
      <w:r>
        <w:rPr>
          <w:rFonts w:asciiTheme="minorHAnsi" w:hAnsiTheme="minorHAnsi" w:cstheme="minorHAnsi"/>
          <w:b/>
          <w:szCs w:val="22"/>
          <w:u w:val="single"/>
          <w:lang w:eastAsia="zh-TW"/>
        </w:rPr>
        <w:t>Mamakos</w:t>
      </w:r>
      <w:proofErr w:type="spellEnd"/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534F77" w:rsidRPr="00534F77">
        <w:rPr>
          <w:rFonts w:asciiTheme="minorHAnsi" w:hAnsiTheme="minorHAnsi" w:cstheme="minorHAnsi"/>
        </w:rPr>
        <w:t xml:space="preserve">The versatility and low losses of the </w:t>
      </w:r>
      <w:proofErr w:type="spellStart"/>
      <w:r w:rsidR="00534F77" w:rsidRPr="00534F77">
        <w:rPr>
          <w:rFonts w:asciiTheme="minorHAnsi" w:hAnsiTheme="minorHAnsi" w:cstheme="minorHAnsi"/>
        </w:rPr>
        <w:t>DownToTen</w:t>
      </w:r>
      <w:proofErr w:type="spellEnd"/>
      <w:r w:rsidR="00534F77" w:rsidRPr="00534F77">
        <w:rPr>
          <w:rFonts w:asciiTheme="minorHAnsi" w:hAnsiTheme="minorHAnsi" w:cstheme="minorHAnsi"/>
        </w:rPr>
        <w:t xml:space="preserve"> system </w:t>
      </w:r>
      <w:r w:rsidR="003D748C">
        <w:rPr>
          <w:rFonts w:asciiTheme="minorHAnsi" w:hAnsiTheme="minorHAnsi" w:cstheme="minorHAnsi"/>
        </w:rPr>
        <w:t>make</w:t>
      </w:r>
      <w:r w:rsidR="00534F77" w:rsidRPr="00534F77">
        <w:rPr>
          <w:rFonts w:asciiTheme="minorHAnsi" w:hAnsiTheme="minorHAnsi" w:cstheme="minorHAnsi"/>
        </w:rPr>
        <w:t xml:space="preserve"> it an ideal tool for</w:t>
      </w:r>
      <w:r w:rsidR="003D748C">
        <w:rPr>
          <w:rFonts w:asciiTheme="minorHAnsi" w:hAnsiTheme="minorHAnsi" w:cstheme="minorHAnsi"/>
        </w:rPr>
        <w:t xml:space="preserve"> the</w:t>
      </w:r>
      <w:r w:rsidR="00534F77" w:rsidRPr="00534F77">
        <w:rPr>
          <w:rFonts w:asciiTheme="minorHAnsi" w:hAnsiTheme="minorHAnsi" w:cstheme="minorHAnsi"/>
        </w:rPr>
        <w:t xml:space="preserve"> investigation of nonregulated particle emission, </w:t>
      </w:r>
      <w:r w:rsidR="003D748C">
        <w:rPr>
          <w:rFonts w:asciiTheme="minorHAnsi" w:hAnsiTheme="minorHAnsi" w:cstheme="minorHAnsi"/>
        </w:rPr>
        <w:t>such as</w:t>
      </w:r>
      <w:r w:rsidR="00534F77" w:rsidRPr="00534F77">
        <w:rPr>
          <w:rFonts w:asciiTheme="minorHAnsi" w:hAnsiTheme="minorHAnsi" w:cstheme="minorHAnsi"/>
        </w:rPr>
        <w:t xml:space="preserve"> brake-wear and total exhaust particles</w:t>
      </w:r>
      <w:r w:rsidR="003D748C">
        <w:rPr>
          <w:rFonts w:asciiTheme="minorHAnsi" w:hAnsiTheme="minorHAnsi" w:cstheme="minorHAnsi"/>
        </w:rPr>
        <w:t xml:space="preserve"> </w:t>
      </w:r>
      <w:r w:rsidR="005232A8">
        <w:rPr>
          <w:rFonts w:asciiTheme="minorHAnsi" w:hAnsiTheme="minorHAnsi" w:cstheme="minorHAnsi"/>
          <w:b/>
          <w:bCs/>
        </w:rPr>
        <w:t>[</w:t>
      </w:r>
      <w:r w:rsidR="007227C7">
        <w:rPr>
          <w:rFonts w:asciiTheme="minorHAnsi" w:hAnsiTheme="minorHAnsi" w:cstheme="minorHAnsi"/>
          <w:b/>
          <w:bCs/>
        </w:rPr>
        <w:t>1]</w:t>
      </w:r>
      <w:r w:rsidR="007227C7">
        <w:rPr>
          <w:rFonts w:asciiTheme="minorHAnsi" w:hAnsiTheme="minorHAnsi" w:cstheme="minorHAnsi"/>
        </w:rPr>
        <w:t>.</w:t>
      </w:r>
    </w:p>
    <w:p w14:paraId="7498FA5B" w14:textId="77777777" w:rsidR="007227C7" w:rsidRPr="007227C7" w:rsidRDefault="007227C7" w:rsidP="007227C7">
      <w:pPr>
        <w:pStyle w:val="ListParagraph"/>
        <w:ind w:left="1627"/>
        <w:rPr>
          <w:rFonts w:cs="Calibri"/>
          <w:szCs w:val="24"/>
        </w:rPr>
      </w:pPr>
    </w:p>
    <w:p w14:paraId="2BC9703E" w14:textId="642315ED" w:rsidR="007227C7" w:rsidRPr="007227C7" w:rsidRDefault="007227C7" w:rsidP="007227C7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9E5B8A" w:rsidRPr="009E5B8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p w14:paraId="7EBAA28C" w14:textId="77777777" w:rsidR="001E5A29" w:rsidRPr="001E5A29" w:rsidRDefault="001E5A29" w:rsidP="001E5A2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62235ECE" w14:textId="4DA221A9" w:rsidR="00B07A3B" w:rsidRPr="001E5A29" w:rsidRDefault="00BE6F0F" w:rsidP="00A453AF">
      <w:pPr>
        <w:pStyle w:val="ListParagraph"/>
        <w:numPr>
          <w:ilvl w:val="1"/>
          <w:numId w:val="44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r>
        <w:rPr>
          <w:rFonts w:asciiTheme="minorHAnsi" w:hAnsiTheme="minorHAnsi" w:cstheme="minorHAnsi"/>
          <w:b/>
          <w:szCs w:val="22"/>
          <w:u w:val="single"/>
          <w:lang w:eastAsia="zh-TW"/>
        </w:rPr>
        <w:t>Markus Bainschab</w:t>
      </w:r>
      <w:r w:rsidR="007227C7" w:rsidRPr="007227C7">
        <w:rPr>
          <w:rFonts w:asciiTheme="minorHAnsi" w:eastAsia="Times New Roman" w:hAnsiTheme="minorHAnsi" w:cstheme="minorHAnsi"/>
          <w:szCs w:val="24"/>
        </w:rPr>
        <w:t>:</w:t>
      </w:r>
      <w:r w:rsidR="00473E1C" w:rsidRPr="00B07A3B">
        <w:rPr>
          <w:rFonts w:asciiTheme="minorHAnsi" w:eastAsia="Times New Roman" w:hAnsiTheme="minorHAnsi" w:cstheme="minorHAnsi"/>
          <w:szCs w:val="24"/>
        </w:rPr>
        <w:t xml:space="preserve"> </w:t>
      </w:r>
      <w:r w:rsidR="003D748C">
        <w:rPr>
          <w:rFonts w:asciiTheme="minorHAnsi" w:hAnsiTheme="minorHAnsi" w:cstheme="minorHAnsi"/>
        </w:rPr>
        <w:t>This system</w:t>
      </w:r>
      <w:r w:rsidR="006847FC">
        <w:rPr>
          <w:rFonts w:asciiTheme="minorHAnsi" w:hAnsiTheme="minorHAnsi" w:cstheme="minorHAnsi"/>
        </w:rPr>
        <w:t xml:space="preserve"> and method </w:t>
      </w:r>
      <w:r w:rsidR="003D748C">
        <w:rPr>
          <w:rFonts w:asciiTheme="minorHAnsi" w:hAnsiTheme="minorHAnsi" w:cstheme="minorHAnsi"/>
        </w:rPr>
        <w:t>were</w:t>
      </w:r>
      <w:r w:rsidR="006847FC">
        <w:rPr>
          <w:rFonts w:asciiTheme="minorHAnsi" w:hAnsiTheme="minorHAnsi" w:cstheme="minorHAnsi"/>
        </w:rPr>
        <w:t xml:space="preserve"> used in the H2020</w:t>
      </w:r>
      <w:r w:rsidR="006C6E37">
        <w:rPr>
          <w:rFonts w:asciiTheme="minorHAnsi" w:hAnsiTheme="minorHAnsi" w:cstheme="minorHAnsi"/>
        </w:rPr>
        <w:t xml:space="preserve"> project </w:t>
      </w:r>
      <w:proofErr w:type="spellStart"/>
      <w:r w:rsidR="006C6E37">
        <w:rPr>
          <w:rFonts w:asciiTheme="minorHAnsi" w:hAnsiTheme="minorHAnsi" w:cstheme="minorHAnsi"/>
        </w:rPr>
        <w:t>DownToTen</w:t>
      </w:r>
      <w:proofErr w:type="spellEnd"/>
      <w:r w:rsidR="006C6E37">
        <w:rPr>
          <w:rFonts w:asciiTheme="minorHAnsi" w:hAnsiTheme="minorHAnsi" w:cstheme="minorHAnsi"/>
        </w:rPr>
        <w:t xml:space="preserve"> to assess sub-23</w:t>
      </w:r>
      <w:r w:rsidR="003D748C">
        <w:rPr>
          <w:rFonts w:asciiTheme="minorHAnsi" w:hAnsiTheme="minorHAnsi" w:cstheme="minorHAnsi"/>
        </w:rPr>
        <w:t>-nanometer</w:t>
      </w:r>
      <w:r w:rsidR="006C6E37">
        <w:rPr>
          <w:rFonts w:asciiTheme="minorHAnsi" w:hAnsiTheme="minorHAnsi" w:cstheme="minorHAnsi"/>
        </w:rPr>
        <w:t xml:space="preserve"> particle emission of a variety of vehicles to provide a scientific basis for future emission regulations</w:t>
      </w:r>
      <w:r w:rsidR="001E5A29">
        <w:rPr>
          <w:rFonts w:asciiTheme="minorHAnsi" w:hAnsiTheme="minorHAnsi" w:cstheme="minorHAnsi"/>
        </w:rPr>
        <w:t xml:space="preserve"> </w:t>
      </w:r>
      <w:r w:rsidR="001E5A29">
        <w:rPr>
          <w:rFonts w:asciiTheme="minorHAnsi" w:hAnsiTheme="minorHAnsi" w:cstheme="minorHAnsi"/>
          <w:b/>
          <w:bCs/>
        </w:rPr>
        <w:t>[1]</w:t>
      </w:r>
      <w:r w:rsidR="006C6E37">
        <w:rPr>
          <w:rFonts w:asciiTheme="minorHAnsi" w:hAnsiTheme="minorHAnsi" w:cstheme="minorHAnsi"/>
        </w:rPr>
        <w:t>.</w:t>
      </w:r>
    </w:p>
    <w:p w14:paraId="15F8ED2D" w14:textId="77777777" w:rsidR="001E5A29" w:rsidRPr="001E5A29" w:rsidRDefault="001E5A29" w:rsidP="001E5A29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2A92BABC" w14:textId="0B2D4E57" w:rsidR="001E5A29" w:rsidRPr="007227C7" w:rsidRDefault="001E5A29" w:rsidP="001E5A29">
      <w:pPr>
        <w:pStyle w:val="ListParagraph"/>
        <w:numPr>
          <w:ilvl w:val="2"/>
          <w:numId w:val="44"/>
        </w:numPr>
        <w:rPr>
          <w:rFonts w:cs="Calibri"/>
          <w:szCs w:val="24"/>
        </w:rPr>
      </w:pPr>
      <w:r w:rsidRPr="00CD2F30">
        <w:rPr>
          <w:rFonts w:cs="Calibri"/>
          <w:bCs/>
          <w:szCs w:val="24"/>
        </w:rPr>
        <w:t>INTERVIEW: Named talent says the statement above in an interview-style shot, looking slightly off-camera</w:t>
      </w:r>
      <w:r w:rsidRPr="00CA23CF">
        <w:rPr>
          <w:rFonts w:asciiTheme="minorHAnsi" w:hAnsiTheme="minorHAnsi" w:cstheme="minorHAnsi"/>
        </w:rPr>
        <w:t xml:space="preserve"> </w:t>
      </w:r>
      <w:r w:rsidR="009E5B8A" w:rsidRPr="009E5B8A">
        <w:rPr>
          <w:rFonts w:cs="Calibri"/>
          <w:bCs/>
          <w:i/>
          <w:iCs/>
          <w:color w:val="4F81BD" w:themeColor="accent1"/>
          <w:szCs w:val="24"/>
        </w:rPr>
        <w:t>Videographer: Can cut for time</w:t>
      </w:r>
    </w:p>
    <w:sectPr w:rsidR="001E5A29" w:rsidRPr="007227C7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5CF49" w14:textId="77777777" w:rsidR="00646BAB" w:rsidRDefault="00646BAB">
      <w:r>
        <w:separator/>
      </w:r>
    </w:p>
    <w:p w14:paraId="343E01DB" w14:textId="77777777" w:rsidR="00646BAB" w:rsidRDefault="00646BAB"/>
  </w:endnote>
  <w:endnote w:type="continuationSeparator" w:id="0">
    <w:p w14:paraId="4AB2378C" w14:textId="77777777" w:rsidR="00646BAB" w:rsidRDefault="00646BAB">
      <w:r>
        <w:continuationSeparator/>
      </w:r>
    </w:p>
    <w:p w14:paraId="3209DA90" w14:textId="77777777" w:rsidR="00646BAB" w:rsidRDefault="00646BA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6C6E37" w:rsidRDefault="006C6E3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6C6E37" w:rsidRDefault="006C6E37" w:rsidP="001E230F">
    <w:pPr>
      <w:pStyle w:val="Footer"/>
      <w:ind w:right="360"/>
    </w:pPr>
  </w:p>
  <w:p w14:paraId="10ECA4C8" w14:textId="77777777" w:rsidR="006C6E37" w:rsidRDefault="006C6E3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428443" w14:textId="2CE12E08" w:rsidR="006C6E37" w:rsidRPr="00790E8C" w:rsidRDefault="006C6E3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3A7DD7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64E28">
      <w:rPr>
        <w:rFonts w:asciiTheme="minorHAnsi" w:hAnsiTheme="minorHAnsi" w:cstheme="minorHAnsi"/>
        <w:noProof/>
        <w:color w:val="000000" w:themeColor="text1"/>
        <w:szCs w:val="24"/>
      </w:rPr>
      <w:t>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664E28">
      <w:rPr>
        <w:rFonts w:asciiTheme="minorHAnsi" w:hAnsiTheme="minorHAnsi" w:cstheme="minorHAnsi"/>
        <w:noProof/>
        <w:color w:val="000000" w:themeColor="text1"/>
        <w:szCs w:val="24"/>
      </w:rPr>
      <w:t>17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9B9276" w14:textId="77777777" w:rsidR="00646BAB" w:rsidRDefault="00646BAB">
      <w:r>
        <w:separator/>
      </w:r>
    </w:p>
    <w:p w14:paraId="704E9D58" w14:textId="77777777" w:rsidR="00646BAB" w:rsidRDefault="00646BAB"/>
  </w:footnote>
  <w:footnote w:type="continuationSeparator" w:id="0">
    <w:p w14:paraId="2EEF1A76" w14:textId="77777777" w:rsidR="00646BAB" w:rsidRDefault="00646BAB">
      <w:r>
        <w:continuationSeparator/>
      </w:r>
    </w:p>
    <w:p w14:paraId="25D6FDEE" w14:textId="77777777" w:rsidR="00646BAB" w:rsidRDefault="00646BA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A2181D" w14:textId="1DF1F179" w:rsidR="006C6E37" w:rsidRPr="00C64723" w:rsidRDefault="006C6E37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C64723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4723" w:rsidRPr="00C64723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6C6E37" w:rsidRDefault="006C6E3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5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9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 w15:restartNumberingAfterBreak="0">
    <w:nsid w:val="6A091936"/>
    <w:multiLevelType w:val="multilevel"/>
    <w:tmpl w:val="C35C42B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0"/>
  </w:num>
  <w:num w:numId="5">
    <w:abstractNumId w:val="15"/>
  </w:num>
  <w:num w:numId="6">
    <w:abstractNumId w:val="32"/>
  </w:num>
  <w:num w:numId="7">
    <w:abstractNumId w:val="40"/>
  </w:num>
  <w:num w:numId="8">
    <w:abstractNumId w:val="12"/>
  </w:num>
  <w:num w:numId="9">
    <w:abstractNumId w:val="20"/>
  </w:num>
  <w:num w:numId="10">
    <w:abstractNumId w:val="26"/>
  </w:num>
  <w:num w:numId="1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1"/>
  </w:num>
  <w:num w:numId="19">
    <w:abstractNumId w:val="29"/>
  </w:num>
  <w:num w:numId="20">
    <w:abstractNumId w:val="22"/>
  </w:num>
  <w:num w:numId="21">
    <w:abstractNumId w:val="21"/>
  </w:num>
  <w:num w:numId="22">
    <w:abstractNumId w:val="10"/>
  </w:num>
  <w:num w:numId="23">
    <w:abstractNumId w:val="18"/>
  </w:num>
  <w:num w:numId="24">
    <w:abstractNumId w:val="33"/>
  </w:num>
  <w:num w:numId="25">
    <w:abstractNumId w:val="14"/>
  </w:num>
  <w:num w:numId="26">
    <w:abstractNumId w:val="28"/>
  </w:num>
  <w:num w:numId="27">
    <w:abstractNumId w:val="24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39"/>
  </w:num>
  <w:num w:numId="40">
    <w:abstractNumId w:val="23"/>
  </w:num>
  <w:num w:numId="41">
    <w:abstractNumId w:val="25"/>
  </w:num>
  <w:num w:numId="42">
    <w:abstractNumId w:val="27"/>
  </w:num>
  <w:num w:numId="43">
    <w:abstractNumId w:val="19"/>
  </w:num>
  <w:num w:numId="44">
    <w:abstractNumId w:val="13"/>
  </w:num>
  <w:num w:numId="45">
    <w:abstractNumId w:val="11"/>
  </w:num>
  <w:num w:numId="46">
    <w:abstractNumId w:val="16"/>
  </w:num>
  <w:num w:numId="47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1"/>
  <w:embedSystemFonts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51DE"/>
    <w:rsid w:val="0000605D"/>
    <w:rsid w:val="00010DD0"/>
    <w:rsid w:val="0001266D"/>
    <w:rsid w:val="0001366E"/>
    <w:rsid w:val="00013862"/>
    <w:rsid w:val="00016CB2"/>
    <w:rsid w:val="00023E22"/>
    <w:rsid w:val="00025DE9"/>
    <w:rsid w:val="0003111B"/>
    <w:rsid w:val="00037828"/>
    <w:rsid w:val="00043807"/>
    <w:rsid w:val="00074929"/>
    <w:rsid w:val="000822CA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3CED"/>
    <w:rsid w:val="001B3024"/>
    <w:rsid w:val="001B5C46"/>
    <w:rsid w:val="001C3C85"/>
    <w:rsid w:val="001C7BBC"/>
    <w:rsid w:val="001E2225"/>
    <w:rsid w:val="001E230F"/>
    <w:rsid w:val="001E52A3"/>
    <w:rsid w:val="001E5A29"/>
    <w:rsid w:val="001F0890"/>
    <w:rsid w:val="00214268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86D68"/>
    <w:rsid w:val="002A51DB"/>
    <w:rsid w:val="002A7649"/>
    <w:rsid w:val="002B009A"/>
    <w:rsid w:val="002B025E"/>
    <w:rsid w:val="002B0D88"/>
    <w:rsid w:val="002B26D4"/>
    <w:rsid w:val="002B55D9"/>
    <w:rsid w:val="002C0204"/>
    <w:rsid w:val="002C54DB"/>
    <w:rsid w:val="002D52A1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2626D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7728D"/>
    <w:rsid w:val="0038502C"/>
    <w:rsid w:val="00386777"/>
    <w:rsid w:val="00395684"/>
    <w:rsid w:val="003A1109"/>
    <w:rsid w:val="003A49C2"/>
    <w:rsid w:val="003A7DD7"/>
    <w:rsid w:val="003B5E26"/>
    <w:rsid w:val="003C32EC"/>
    <w:rsid w:val="003D0847"/>
    <w:rsid w:val="003D748C"/>
    <w:rsid w:val="003E2BC9"/>
    <w:rsid w:val="003F4B52"/>
    <w:rsid w:val="004034B6"/>
    <w:rsid w:val="004114EA"/>
    <w:rsid w:val="00414B4F"/>
    <w:rsid w:val="00431F84"/>
    <w:rsid w:val="00440FFA"/>
    <w:rsid w:val="00450B27"/>
    <w:rsid w:val="00453116"/>
    <w:rsid w:val="00455510"/>
    <w:rsid w:val="00456A5D"/>
    <w:rsid w:val="00472752"/>
    <w:rsid w:val="0047306D"/>
    <w:rsid w:val="00473E1C"/>
    <w:rsid w:val="004817BF"/>
    <w:rsid w:val="0048283A"/>
    <w:rsid w:val="00482D4C"/>
    <w:rsid w:val="00485F3A"/>
    <w:rsid w:val="0049332B"/>
    <w:rsid w:val="00493A57"/>
    <w:rsid w:val="004C06A4"/>
    <w:rsid w:val="004C1095"/>
    <w:rsid w:val="004C2DAD"/>
    <w:rsid w:val="004C44B4"/>
    <w:rsid w:val="004D4A4F"/>
    <w:rsid w:val="004D5C8C"/>
    <w:rsid w:val="004E0C5A"/>
    <w:rsid w:val="004E2B0D"/>
    <w:rsid w:val="004E2BE1"/>
    <w:rsid w:val="004E35F1"/>
    <w:rsid w:val="004E3F8E"/>
    <w:rsid w:val="004F664D"/>
    <w:rsid w:val="00511F52"/>
    <w:rsid w:val="00513853"/>
    <w:rsid w:val="0052184A"/>
    <w:rsid w:val="005232A8"/>
    <w:rsid w:val="00530DD9"/>
    <w:rsid w:val="005320E4"/>
    <w:rsid w:val="00534B83"/>
    <w:rsid w:val="00534F77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C7D9D"/>
    <w:rsid w:val="005D783F"/>
    <w:rsid w:val="005E0F54"/>
    <w:rsid w:val="005E2B7E"/>
    <w:rsid w:val="005F18A3"/>
    <w:rsid w:val="00604177"/>
    <w:rsid w:val="006137EC"/>
    <w:rsid w:val="006346FE"/>
    <w:rsid w:val="00637544"/>
    <w:rsid w:val="006402D4"/>
    <w:rsid w:val="006454D0"/>
    <w:rsid w:val="00645B93"/>
    <w:rsid w:val="00646BAB"/>
    <w:rsid w:val="00652165"/>
    <w:rsid w:val="00654735"/>
    <w:rsid w:val="006556DE"/>
    <w:rsid w:val="006565A0"/>
    <w:rsid w:val="00660315"/>
    <w:rsid w:val="006617AB"/>
    <w:rsid w:val="00663E85"/>
    <w:rsid w:val="00664850"/>
    <w:rsid w:val="00664E28"/>
    <w:rsid w:val="0067274F"/>
    <w:rsid w:val="006801B1"/>
    <w:rsid w:val="006847FC"/>
    <w:rsid w:val="00695EAD"/>
    <w:rsid w:val="0069665E"/>
    <w:rsid w:val="006A0250"/>
    <w:rsid w:val="006A14A2"/>
    <w:rsid w:val="006A21CB"/>
    <w:rsid w:val="006A6324"/>
    <w:rsid w:val="006B15FD"/>
    <w:rsid w:val="006B2573"/>
    <w:rsid w:val="006C08AE"/>
    <w:rsid w:val="006C0E87"/>
    <w:rsid w:val="006C6E37"/>
    <w:rsid w:val="006D3AC7"/>
    <w:rsid w:val="006D7676"/>
    <w:rsid w:val="00706601"/>
    <w:rsid w:val="0071294C"/>
    <w:rsid w:val="0071305D"/>
    <w:rsid w:val="007227C7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C6D"/>
    <w:rsid w:val="007D4222"/>
    <w:rsid w:val="007D61A8"/>
    <w:rsid w:val="007D6AEA"/>
    <w:rsid w:val="007F48D4"/>
    <w:rsid w:val="00802635"/>
    <w:rsid w:val="00804C75"/>
    <w:rsid w:val="00806B1B"/>
    <w:rsid w:val="008159A2"/>
    <w:rsid w:val="00817D9F"/>
    <w:rsid w:val="00832C3B"/>
    <w:rsid w:val="00832FA5"/>
    <w:rsid w:val="00834DC0"/>
    <w:rsid w:val="008373A7"/>
    <w:rsid w:val="0084036F"/>
    <w:rsid w:val="00846184"/>
    <w:rsid w:val="00851B3E"/>
    <w:rsid w:val="00854994"/>
    <w:rsid w:val="00860BC3"/>
    <w:rsid w:val="00863481"/>
    <w:rsid w:val="008723C6"/>
    <w:rsid w:val="00873D1A"/>
    <w:rsid w:val="00875BE8"/>
    <w:rsid w:val="00877B88"/>
    <w:rsid w:val="0088113B"/>
    <w:rsid w:val="008A0177"/>
    <w:rsid w:val="008A59C7"/>
    <w:rsid w:val="008D2A6A"/>
    <w:rsid w:val="008D58EC"/>
    <w:rsid w:val="008E74F7"/>
    <w:rsid w:val="008F248A"/>
    <w:rsid w:val="008F7754"/>
    <w:rsid w:val="0090117D"/>
    <w:rsid w:val="009055DD"/>
    <w:rsid w:val="009114D8"/>
    <w:rsid w:val="009212DD"/>
    <w:rsid w:val="00921AB9"/>
    <w:rsid w:val="009301B8"/>
    <w:rsid w:val="00931D78"/>
    <w:rsid w:val="00933861"/>
    <w:rsid w:val="00940FAE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EE3"/>
    <w:rsid w:val="009C041E"/>
    <w:rsid w:val="009C2062"/>
    <w:rsid w:val="009C48A6"/>
    <w:rsid w:val="009C7B9A"/>
    <w:rsid w:val="009D21B9"/>
    <w:rsid w:val="009D4C73"/>
    <w:rsid w:val="009E4241"/>
    <w:rsid w:val="009E5B8A"/>
    <w:rsid w:val="009F356C"/>
    <w:rsid w:val="009F51F2"/>
    <w:rsid w:val="009F5A49"/>
    <w:rsid w:val="00A07468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72FC5"/>
    <w:rsid w:val="00A730E3"/>
    <w:rsid w:val="00A77CF6"/>
    <w:rsid w:val="00A77FFA"/>
    <w:rsid w:val="00A84BA8"/>
    <w:rsid w:val="00A852F8"/>
    <w:rsid w:val="00A91283"/>
    <w:rsid w:val="00AA132F"/>
    <w:rsid w:val="00AB3338"/>
    <w:rsid w:val="00AC5EF4"/>
    <w:rsid w:val="00AC63FC"/>
    <w:rsid w:val="00AD4F04"/>
    <w:rsid w:val="00AE11E8"/>
    <w:rsid w:val="00AF1AB6"/>
    <w:rsid w:val="00AF76FF"/>
    <w:rsid w:val="00B00969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C6DA7"/>
    <w:rsid w:val="00BC75AD"/>
    <w:rsid w:val="00BD4346"/>
    <w:rsid w:val="00BE051D"/>
    <w:rsid w:val="00BE6F0F"/>
    <w:rsid w:val="00C035C7"/>
    <w:rsid w:val="00C12062"/>
    <w:rsid w:val="00C13302"/>
    <w:rsid w:val="00C25580"/>
    <w:rsid w:val="00C34F4C"/>
    <w:rsid w:val="00C602B2"/>
    <w:rsid w:val="00C64723"/>
    <w:rsid w:val="00C70C90"/>
    <w:rsid w:val="00C7374B"/>
    <w:rsid w:val="00C8109F"/>
    <w:rsid w:val="00C82679"/>
    <w:rsid w:val="00C836F3"/>
    <w:rsid w:val="00C94029"/>
    <w:rsid w:val="00C97B11"/>
    <w:rsid w:val="00CA3842"/>
    <w:rsid w:val="00CB039A"/>
    <w:rsid w:val="00CB2C20"/>
    <w:rsid w:val="00CB5DE5"/>
    <w:rsid w:val="00CC0C58"/>
    <w:rsid w:val="00CC29BF"/>
    <w:rsid w:val="00CD515D"/>
    <w:rsid w:val="00CD63B8"/>
    <w:rsid w:val="00CD7F92"/>
    <w:rsid w:val="00CE10F2"/>
    <w:rsid w:val="00CE4904"/>
    <w:rsid w:val="00CE79FD"/>
    <w:rsid w:val="00CF22F6"/>
    <w:rsid w:val="00CF6830"/>
    <w:rsid w:val="00CF771C"/>
    <w:rsid w:val="00D00EF4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7605C"/>
    <w:rsid w:val="00D95C4C"/>
    <w:rsid w:val="00DA117F"/>
    <w:rsid w:val="00DA17FB"/>
    <w:rsid w:val="00DA1CBF"/>
    <w:rsid w:val="00DB5FC5"/>
    <w:rsid w:val="00DB7EBA"/>
    <w:rsid w:val="00DC058D"/>
    <w:rsid w:val="00DC1E10"/>
    <w:rsid w:val="00DC2504"/>
    <w:rsid w:val="00DC311D"/>
    <w:rsid w:val="00DC7C84"/>
    <w:rsid w:val="00DC7D3A"/>
    <w:rsid w:val="00DD2CF9"/>
    <w:rsid w:val="00DE114E"/>
    <w:rsid w:val="00DE2882"/>
    <w:rsid w:val="00DE46DB"/>
    <w:rsid w:val="00DE66F3"/>
    <w:rsid w:val="00DF0865"/>
    <w:rsid w:val="00DF21B5"/>
    <w:rsid w:val="00DF307B"/>
    <w:rsid w:val="00E124D1"/>
    <w:rsid w:val="00E13200"/>
    <w:rsid w:val="00E24673"/>
    <w:rsid w:val="00E24898"/>
    <w:rsid w:val="00E355EE"/>
    <w:rsid w:val="00E36F2F"/>
    <w:rsid w:val="00E44C46"/>
    <w:rsid w:val="00E662CA"/>
    <w:rsid w:val="00E722A3"/>
    <w:rsid w:val="00E8076C"/>
    <w:rsid w:val="00EA15F6"/>
    <w:rsid w:val="00EA20E5"/>
    <w:rsid w:val="00EA2756"/>
    <w:rsid w:val="00EA4B94"/>
    <w:rsid w:val="00EA60D4"/>
    <w:rsid w:val="00EB580E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95E8D"/>
    <w:rsid w:val="00FA1A9D"/>
    <w:rsid w:val="00FA7A79"/>
    <w:rsid w:val="00FA7D51"/>
    <w:rsid w:val="00FB2B96"/>
    <w:rsid w:val="00FD1497"/>
    <w:rsid w:val="00FD36F8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B2C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92583" TargetMode="External"/><Relationship Id="rId13" Type="http://schemas.openxmlformats.org/officeDocument/2006/relationships/hyperlink" Target="mailto:alexander.bergmann@tugraz.at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hausberger@ivt.tugraz.at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www.jove.com/account/file-uploader?src=18692583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thanasios.Mamakos@av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ple.com/support/mac-apps/quicktime/" TargetMode="External"/><Relationship Id="rId10" Type="http://schemas.openxmlformats.org/officeDocument/2006/relationships/hyperlink" Target="mailto:jon.andersson@ricardo.com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m.bainschab@tugraz.at" TargetMode="External"/><Relationship Id="rId14" Type="http://schemas.openxmlformats.org/officeDocument/2006/relationships/hyperlink" Target="https://obsproject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D4755-8462-46FF-8A46-3CCAFB0C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2354</Words>
  <Characters>13424</Characters>
  <Application>Microsoft Office Word</Application>
  <DocSecurity>0</DocSecurity>
  <Lines>111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15747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Anastasia Gomez</cp:lastModifiedBy>
  <cp:revision>6</cp:revision>
  <dcterms:created xsi:type="dcterms:W3CDTF">2020-08-26T07:44:00Z</dcterms:created>
  <dcterms:modified xsi:type="dcterms:W3CDTF">2020-08-28T13:15:00Z</dcterms:modified>
</cp:coreProperties>
</file>