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4A3690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B71B5A" w:rsidRPr="00B71B5A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B71B5A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Measuring Sub-23 Nanometer Real Driving Particle Number Emissions Using the Portable DownToTen Sampling System</w:t>
      </w:r>
    </w:p>
    <w:p w14:paraId="245176F2" w14:textId="682F55F1" w:rsidR="00D85731" w:rsidRPr="00B71B5A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</w:t>
      </w:r>
      <w:r w:rsidRPr="00B71B5A">
        <w:rPr>
          <w:rFonts w:ascii="Helvetica Neue" w:hAnsi="Helvetica Neue"/>
          <w:b/>
          <w:sz w:val="36"/>
        </w:rPr>
        <w:t>:</w:t>
      </w:r>
      <w:r w:rsidR="00B71B5A" w:rsidRPr="00B71B5A">
        <w:rPr>
          <w:rFonts w:ascii="Helvetica Neue" w:hAnsi="Helvetica Neue"/>
          <w:b/>
          <w:sz w:val="36"/>
        </w:rPr>
        <w:t xml:space="preserve"> </w:t>
      </w:r>
      <w:r w:rsidR="00C07937">
        <w:rPr>
          <w:rFonts w:ascii="Helvetica Neue" w:hAnsi="Helvetica Neue"/>
          <w:b/>
          <w:sz w:val="36"/>
        </w:rPr>
        <w:t>9</w:t>
      </w:r>
      <w:r w:rsidR="00B71B5A" w:rsidRPr="00B71B5A">
        <w:rPr>
          <w:rFonts w:ascii="Helvetica Neue" w:hAnsi="Helvetica Neue"/>
          <w:b/>
          <w:sz w:val="36"/>
        </w:rPr>
        <w:t>.10.2020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89E1E1A" w14:textId="4BDC246F" w:rsidR="004C5EB8" w:rsidRPr="004C5EB8" w:rsidRDefault="00D85731" w:rsidP="00A973C5">
      <w:pPr>
        <w:rPr>
          <w:rFonts w:cs="Calibri"/>
          <w:sz w:val="24"/>
          <w:szCs w:val="24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  <w:bookmarkStart w:id="0" w:name="_GoBack"/>
      <w:bookmarkEnd w:id="0"/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5F5C08A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5EEB88D0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 w:rsidRPr="004C5EB8">
              <w:rPr>
                <w:rFonts w:cs="Calibri"/>
                <w:sz w:val="24"/>
                <w:szCs w:val="24"/>
              </w:rPr>
              <w:t>Markus Bainschab</w:t>
            </w:r>
          </w:p>
        </w:tc>
        <w:tc>
          <w:tcPr>
            <w:tcW w:w="5940" w:type="dxa"/>
          </w:tcPr>
          <w:p w14:paraId="25698835" w14:textId="2AD62FD5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 w:rsidRPr="004C5EB8">
              <w:rPr>
                <w:rFonts w:cs="Calibri"/>
                <w:sz w:val="24"/>
                <w:szCs w:val="24"/>
              </w:rPr>
              <w:t xml:space="preserve">Graz University of Technology, </w:t>
            </w:r>
            <w:r w:rsidRPr="004C5EB8">
              <w:rPr>
                <w:noProof/>
                <w:color w:val="212121"/>
                <w:sz w:val="24"/>
                <w:szCs w:val="24"/>
              </w:rPr>
              <w:t>Institute of Electrical Measurement and Sensor Systems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6FE856E1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25AA4B55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4C5EB8">
              <w:rPr>
                <w:rFonts w:cs="Calibri"/>
                <w:sz w:val="24"/>
                <w:szCs w:val="24"/>
              </w:rPr>
              <w:t>ukas Landl</w:t>
            </w:r>
            <w:r w:rsidRPr="004C5EB8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40" w:type="dxa"/>
          </w:tcPr>
          <w:p w14:paraId="572A253C" w14:textId="07178A88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 w:rsidRPr="004C5EB8">
              <w:rPr>
                <w:rFonts w:cs="Calibri"/>
                <w:sz w:val="24"/>
                <w:szCs w:val="24"/>
              </w:rPr>
              <w:t>Graz University of Technology, Institute of Internal Combustion Engines and Thermodynamic, 8010 Graz, Austria</w:t>
            </w: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3F59F38B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2729" w:type="dxa"/>
            <w:vMerge w:val="restart"/>
          </w:tcPr>
          <w:p w14:paraId="651AB626" w14:textId="67B6DD56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 w:rsidRPr="004C5EB8">
              <w:rPr>
                <w:rFonts w:cs="Calibri"/>
                <w:sz w:val="24"/>
                <w:szCs w:val="24"/>
              </w:rPr>
              <w:t>Jon Andersson</w:t>
            </w:r>
          </w:p>
        </w:tc>
        <w:tc>
          <w:tcPr>
            <w:tcW w:w="5940" w:type="dxa"/>
          </w:tcPr>
          <w:p w14:paraId="4CCABE2C" w14:textId="61FF13EC" w:rsidR="00C07746" w:rsidRPr="00A973C5" w:rsidRDefault="00A973C5" w:rsidP="00A973C5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4C5EB8">
              <w:rPr>
                <w:rFonts w:cs="Calibri"/>
                <w:sz w:val="24"/>
                <w:szCs w:val="24"/>
              </w:rPr>
              <w:t>Ricardo UK Ltd., BN43 5FG, Shoreham-by-Sea, United Kingdom</w:t>
            </w: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8E0F46F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729" w:type="dxa"/>
            <w:vMerge w:val="restart"/>
          </w:tcPr>
          <w:p w14:paraId="30D5F58D" w14:textId="1B6FCFD5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 w:rsidRPr="004C5EB8">
              <w:rPr>
                <w:rFonts w:cs="Calibri"/>
                <w:sz w:val="24"/>
                <w:szCs w:val="24"/>
              </w:rPr>
              <w:t>Athanasios Mamakos</w:t>
            </w:r>
            <w:r w:rsidRPr="004C5EB8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940" w:type="dxa"/>
          </w:tcPr>
          <w:p w14:paraId="1B39E5F6" w14:textId="16371B62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 w:rsidRPr="004C5EB8">
              <w:rPr>
                <w:rFonts w:cs="Calibri"/>
                <w:sz w:val="24"/>
                <w:szCs w:val="24"/>
              </w:rPr>
              <w:t>AVL List GmbH, 8020 Graz, Austria</w:t>
            </w: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690E3777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</w:p>
        </w:tc>
        <w:tc>
          <w:tcPr>
            <w:tcW w:w="2729" w:type="dxa"/>
            <w:vMerge w:val="restart"/>
          </w:tcPr>
          <w:p w14:paraId="0EEF42E3" w14:textId="0EABF401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 w:rsidRPr="004C5EB8">
              <w:rPr>
                <w:rFonts w:cs="Calibri"/>
                <w:sz w:val="24"/>
                <w:szCs w:val="24"/>
              </w:rPr>
              <w:t>Stefan Hausberger</w:t>
            </w:r>
            <w:r w:rsidRPr="004C5EB8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40" w:type="dxa"/>
          </w:tcPr>
          <w:p w14:paraId="0BE5B624" w14:textId="2D2A4233" w:rsidR="00C07746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 w:rsidRPr="004C5EB8">
              <w:rPr>
                <w:rFonts w:cs="Calibri"/>
                <w:sz w:val="24"/>
                <w:szCs w:val="24"/>
              </w:rPr>
              <w:t xml:space="preserve">Graz University of Technology, Institute of Internal </w:t>
            </w:r>
            <w:r w:rsidRPr="004C5EB8">
              <w:rPr>
                <w:rFonts w:cs="Calibri"/>
                <w:sz w:val="24"/>
                <w:szCs w:val="24"/>
              </w:rPr>
              <w:lastRenderedPageBreak/>
              <w:t>Combustion Engines and Thermodynamic, 8010 Graz, Austria</w:t>
            </w: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973C5" w:rsidRPr="00006387" w14:paraId="41705137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0AC166D3" w14:textId="6172B4DC" w:rsidR="00A973C5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</w:p>
        </w:tc>
        <w:tc>
          <w:tcPr>
            <w:tcW w:w="2729" w:type="dxa"/>
            <w:vMerge w:val="restart"/>
          </w:tcPr>
          <w:p w14:paraId="38925171" w14:textId="5945EA70" w:rsidR="00A973C5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Alexander Bergmann</w:t>
            </w:r>
          </w:p>
        </w:tc>
        <w:tc>
          <w:tcPr>
            <w:tcW w:w="5940" w:type="dxa"/>
          </w:tcPr>
          <w:p w14:paraId="604B3D02" w14:textId="08913397" w:rsidR="00A973C5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  <w:r w:rsidRPr="004C5EB8">
              <w:rPr>
                <w:rFonts w:cs="Calibri"/>
                <w:sz w:val="24"/>
                <w:szCs w:val="24"/>
              </w:rPr>
              <w:t xml:space="preserve">Graz University of Technology, </w:t>
            </w:r>
            <w:r w:rsidRPr="004C5EB8">
              <w:rPr>
                <w:noProof/>
                <w:color w:val="212121"/>
                <w:sz w:val="24"/>
                <w:szCs w:val="24"/>
              </w:rPr>
              <w:t>Institute of Electrical Measurement and Sensor Systems</w:t>
            </w:r>
          </w:p>
        </w:tc>
      </w:tr>
      <w:tr w:rsidR="00A973C5" w:rsidRPr="00006387" w14:paraId="558D4F9C" w14:textId="77777777" w:rsidTr="00C07746">
        <w:trPr>
          <w:trHeight w:val="176"/>
        </w:trPr>
        <w:tc>
          <w:tcPr>
            <w:tcW w:w="979" w:type="dxa"/>
            <w:vMerge/>
          </w:tcPr>
          <w:p w14:paraId="217B1D32" w14:textId="77777777" w:rsidR="00A973C5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B1BDA30" w14:textId="77777777" w:rsidR="00A973C5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68E20CE" w14:textId="77777777" w:rsidR="00A973C5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973C5" w:rsidRPr="00006387" w14:paraId="0DFD1AE8" w14:textId="77777777" w:rsidTr="00C07746">
        <w:trPr>
          <w:trHeight w:val="176"/>
        </w:trPr>
        <w:tc>
          <w:tcPr>
            <w:tcW w:w="979" w:type="dxa"/>
            <w:vMerge/>
          </w:tcPr>
          <w:p w14:paraId="59818349" w14:textId="77777777" w:rsidR="00A973C5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96797C" w14:textId="77777777" w:rsidR="00A973C5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FBF6E74" w14:textId="77777777" w:rsidR="00A973C5" w:rsidRPr="00006387" w:rsidRDefault="00A973C5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B71B5A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B71B5A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4FB1AB8F" w:rsidR="00D85731" w:rsidRPr="00006387" w:rsidRDefault="00B71B5A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>0:22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B71B5A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E2A2A3B" w:rsidR="00D85731" w:rsidRPr="00006387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0:22</w:t>
            </w:r>
          </w:p>
        </w:tc>
        <w:tc>
          <w:tcPr>
            <w:tcW w:w="2970" w:type="dxa"/>
          </w:tcPr>
          <w:p w14:paraId="5E83A109" w14:textId="77777777" w:rsidR="00B71B5A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says:</w:t>
            </w:r>
          </w:p>
          <w:p w14:paraId="272900D8" w14:textId="1E41B54B" w:rsidR="00B71B5A" w:rsidRPr="00006387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.. Technology</w:t>
            </w:r>
            <w:r w:rsidRPr="00B71B5A">
              <w:rPr>
                <w:rFonts w:ascii="Helvetica Neue" w:hAnsi="Helvetica Neue"/>
                <w:u w:val="single"/>
              </w:rPr>
              <w:t>v</w:t>
            </w:r>
          </w:p>
        </w:tc>
        <w:tc>
          <w:tcPr>
            <w:tcW w:w="3348" w:type="dxa"/>
          </w:tcPr>
          <w:p w14:paraId="6B121EFB" w14:textId="459929EE" w:rsidR="00D85731" w:rsidRPr="00006387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be Technology</w:t>
            </w:r>
          </w:p>
        </w:tc>
      </w:tr>
      <w:tr w:rsidR="00D85731" w:rsidRPr="00006387" w14:paraId="2202E3A0" w14:textId="77777777" w:rsidTr="00B71B5A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D10C99F" w:rsidR="00D85731" w:rsidRPr="00006387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0:33</w:t>
            </w:r>
          </w:p>
        </w:tc>
        <w:tc>
          <w:tcPr>
            <w:tcW w:w="2970" w:type="dxa"/>
          </w:tcPr>
          <w:p w14:paraId="6C13FA0E" w14:textId="77777777" w:rsidR="00D85731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says:</w:t>
            </w:r>
          </w:p>
          <w:p w14:paraId="0DEFD9DB" w14:textId="77777777" w:rsidR="00B71B5A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Athanasios Mamokos</w:t>
            </w:r>
          </w:p>
          <w:p w14:paraId="37DFB579" w14:textId="00B115EF" w:rsidR="00B71B5A" w:rsidRPr="00006387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AVL List GmbH</w:t>
            </w:r>
          </w:p>
        </w:tc>
        <w:tc>
          <w:tcPr>
            <w:tcW w:w="3348" w:type="dxa"/>
          </w:tcPr>
          <w:p w14:paraId="24835C17" w14:textId="77777777" w:rsidR="00D85731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be:</w:t>
            </w:r>
          </w:p>
          <w:p w14:paraId="2A64D7DC" w14:textId="77777777" w:rsidR="00B71B5A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Alexander Bergmann</w:t>
            </w:r>
          </w:p>
          <w:p w14:paraId="1C41C3D8" w14:textId="788874DD" w:rsidR="00B71B5A" w:rsidRPr="00006387" w:rsidRDefault="00B71B5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Graz University of Technology</w:t>
            </w:r>
          </w:p>
        </w:tc>
      </w:tr>
      <w:tr w:rsidR="00B71B5A" w:rsidRPr="00006387" w14:paraId="2F3EC6B0" w14:textId="77777777" w:rsidTr="00B71B5A">
        <w:tc>
          <w:tcPr>
            <w:tcW w:w="1072" w:type="dxa"/>
          </w:tcPr>
          <w:p w14:paraId="63E346C4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9E2C81D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8:16</w:t>
            </w:r>
          </w:p>
        </w:tc>
        <w:tc>
          <w:tcPr>
            <w:tcW w:w="2970" w:type="dxa"/>
          </w:tcPr>
          <w:p w14:paraId="528ABBA5" w14:textId="77777777" w:rsidR="00B71B5A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says:</w:t>
            </w:r>
          </w:p>
          <w:p w14:paraId="2F4D7F1C" w14:textId="68A830F1" w:rsidR="00B71B5A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Athanasios Mamakos</w:t>
            </w:r>
          </w:p>
          <w:p w14:paraId="338499EE" w14:textId="4B122AAA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AVL List GmbH</w:t>
            </w:r>
          </w:p>
        </w:tc>
        <w:tc>
          <w:tcPr>
            <w:tcW w:w="3348" w:type="dxa"/>
          </w:tcPr>
          <w:p w14:paraId="12FB9F44" w14:textId="77777777" w:rsidR="00B71B5A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be:</w:t>
            </w:r>
          </w:p>
          <w:p w14:paraId="5A19AF92" w14:textId="77777777" w:rsidR="00B71B5A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Alexander Bergmann</w:t>
            </w:r>
          </w:p>
          <w:p w14:paraId="01121F13" w14:textId="267152E6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Graz University of Technology</w:t>
            </w:r>
          </w:p>
        </w:tc>
      </w:tr>
      <w:tr w:rsidR="00B71B5A" w:rsidRPr="00006387" w14:paraId="3BA863B8" w14:textId="77777777" w:rsidTr="00B71B5A">
        <w:tc>
          <w:tcPr>
            <w:tcW w:w="1072" w:type="dxa"/>
          </w:tcPr>
          <w:p w14:paraId="16591CEA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357846C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4:23</w:t>
            </w:r>
          </w:p>
        </w:tc>
        <w:tc>
          <w:tcPr>
            <w:tcW w:w="2970" w:type="dxa"/>
          </w:tcPr>
          <w:p w14:paraId="2550A4A9" w14:textId="77777777" w:rsidR="00B71B5A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says:</w:t>
            </w:r>
          </w:p>
          <w:p w14:paraId="5082F51F" w14:textId="734910F9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dilution stages do not equal 0.00 L/min, double check needle valve</w:t>
            </w:r>
          </w:p>
        </w:tc>
        <w:tc>
          <w:tcPr>
            <w:tcW w:w="3348" w:type="dxa"/>
          </w:tcPr>
          <w:p w14:paraId="12B9F4BE" w14:textId="77777777" w:rsidR="00B71B5A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Tect should be:</w:t>
            </w:r>
          </w:p>
          <w:p w14:paraId="4B028B57" w14:textId="7353FEF3" w:rsidR="00B71B5A" w:rsidRPr="00B71B5A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If dilution stage </w:t>
            </w:r>
            <w:r w:rsidRPr="00B71B5A">
              <w:rPr>
                <w:rFonts w:ascii="Helvetica Neue" w:hAnsi="Helvetica Neue"/>
                <w:u w:val="single"/>
              </w:rPr>
              <w:t>flows</w:t>
            </w:r>
            <w:r>
              <w:rPr>
                <w:rFonts w:ascii="Helvetica Neue" w:hAnsi="Helvetica Neue"/>
                <w:u w:val="single"/>
              </w:rPr>
              <w:t xml:space="preserve"> </w:t>
            </w:r>
            <w:r>
              <w:rPr>
                <w:rFonts w:ascii="Helvetica Neue" w:hAnsi="Helvetica Neue"/>
              </w:rPr>
              <w:t>do not equal….</w:t>
            </w:r>
          </w:p>
        </w:tc>
      </w:tr>
      <w:tr w:rsidR="00B71B5A" w:rsidRPr="00006387" w14:paraId="6AD421D2" w14:textId="77777777" w:rsidTr="00B71B5A">
        <w:tc>
          <w:tcPr>
            <w:tcW w:w="1072" w:type="dxa"/>
          </w:tcPr>
          <w:p w14:paraId="46065EE3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2ED584AB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4:29</w:t>
            </w:r>
          </w:p>
        </w:tc>
        <w:tc>
          <w:tcPr>
            <w:tcW w:w="2970" w:type="dxa"/>
          </w:tcPr>
          <w:p w14:paraId="1B2DA455" w14:textId="77777777" w:rsidR="00B71B5A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says:</w:t>
            </w:r>
          </w:p>
          <w:p w14:paraId="41678B46" w14:textId="684B4374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If mass flow unknown, …</w:t>
            </w:r>
          </w:p>
        </w:tc>
        <w:tc>
          <w:tcPr>
            <w:tcW w:w="3348" w:type="dxa"/>
          </w:tcPr>
          <w:p w14:paraId="09BE573A" w14:textId="77777777" w:rsidR="00B71B5A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be:</w:t>
            </w:r>
          </w:p>
          <w:p w14:paraId="3C56D91E" w14:textId="15FD48F6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If mass flow </w:t>
            </w:r>
            <w:r w:rsidRPr="00B71B5A">
              <w:rPr>
                <w:rFonts w:ascii="Helvetica Neue" w:hAnsi="Helvetica Neue"/>
                <w:u w:val="single"/>
              </w:rPr>
              <w:t>is</w:t>
            </w:r>
            <w:r>
              <w:rPr>
                <w:rFonts w:ascii="Helvetica Neue" w:hAnsi="Helvetica Neue"/>
              </w:rPr>
              <w:t xml:space="preserve"> unknown,…</w:t>
            </w:r>
          </w:p>
        </w:tc>
      </w:tr>
      <w:tr w:rsidR="00B71B5A" w:rsidRPr="00006387" w14:paraId="349FDB0F" w14:textId="77777777" w:rsidTr="00B71B5A">
        <w:tc>
          <w:tcPr>
            <w:tcW w:w="1072" w:type="dxa"/>
          </w:tcPr>
          <w:p w14:paraId="672271E5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1C1750A4" w:rsidR="00B71B5A" w:rsidRPr="00006387" w:rsidRDefault="00664641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7:03</w:t>
            </w:r>
          </w:p>
        </w:tc>
        <w:tc>
          <w:tcPr>
            <w:tcW w:w="2970" w:type="dxa"/>
          </w:tcPr>
          <w:p w14:paraId="3271D7EC" w14:textId="7A6D7BBC" w:rsidR="00B71B5A" w:rsidRPr="00006387" w:rsidRDefault="00664641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highlighted curve is the mean penetration.</w:t>
            </w:r>
          </w:p>
        </w:tc>
        <w:tc>
          <w:tcPr>
            <w:tcW w:w="3348" w:type="dxa"/>
          </w:tcPr>
          <w:p w14:paraId="54755738" w14:textId="1DF9D4FB" w:rsidR="00B71B5A" w:rsidRPr="00006387" w:rsidRDefault="00664641" w:rsidP="00B71B5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red solid line (“total loss”) should be highlighted when the </w:t>
            </w:r>
            <w:r>
              <w:rPr>
                <w:rFonts w:ascii="Helvetica Neue" w:hAnsi="Helvetica Neue"/>
              </w:rPr>
              <w:lastRenderedPageBreak/>
              <w:t>total penetration is discussed</w:t>
            </w:r>
          </w:p>
        </w:tc>
      </w:tr>
      <w:tr w:rsidR="00B71B5A" w:rsidRPr="00006387" w14:paraId="7451E5F5" w14:textId="77777777" w:rsidTr="00B71B5A">
        <w:tc>
          <w:tcPr>
            <w:tcW w:w="1072" w:type="dxa"/>
          </w:tcPr>
          <w:p w14:paraId="73A38E83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7.</w:t>
            </w:r>
          </w:p>
        </w:tc>
        <w:tc>
          <w:tcPr>
            <w:tcW w:w="1471" w:type="dxa"/>
          </w:tcPr>
          <w:p w14:paraId="649F1D0A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246BC6DB" w14:textId="77777777" w:rsidTr="00B71B5A">
        <w:tc>
          <w:tcPr>
            <w:tcW w:w="1072" w:type="dxa"/>
          </w:tcPr>
          <w:p w14:paraId="04EFD21B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294BBD5B" w14:textId="77777777" w:rsidTr="00B71B5A">
        <w:tc>
          <w:tcPr>
            <w:tcW w:w="1072" w:type="dxa"/>
          </w:tcPr>
          <w:p w14:paraId="55B8949A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0744AD0F" w14:textId="77777777" w:rsidTr="00B71B5A">
        <w:tc>
          <w:tcPr>
            <w:tcW w:w="1072" w:type="dxa"/>
          </w:tcPr>
          <w:p w14:paraId="59AC266C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6C11FD4E" w14:textId="77777777" w:rsidTr="00B71B5A">
        <w:tc>
          <w:tcPr>
            <w:tcW w:w="1072" w:type="dxa"/>
          </w:tcPr>
          <w:p w14:paraId="70AFC747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5FBD30ED" w14:textId="77777777" w:rsidTr="00B71B5A">
        <w:tc>
          <w:tcPr>
            <w:tcW w:w="1072" w:type="dxa"/>
          </w:tcPr>
          <w:p w14:paraId="092F9738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513F207D" w14:textId="77777777" w:rsidTr="00B71B5A">
        <w:tc>
          <w:tcPr>
            <w:tcW w:w="1072" w:type="dxa"/>
          </w:tcPr>
          <w:p w14:paraId="780ACFF5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696A2BA4" w14:textId="77777777" w:rsidTr="00B71B5A">
        <w:tc>
          <w:tcPr>
            <w:tcW w:w="1072" w:type="dxa"/>
          </w:tcPr>
          <w:p w14:paraId="7DCE3AF1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3BA1230F" w14:textId="77777777" w:rsidTr="00B71B5A">
        <w:tc>
          <w:tcPr>
            <w:tcW w:w="1072" w:type="dxa"/>
          </w:tcPr>
          <w:p w14:paraId="29192871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2DAEA6CD" w14:textId="77777777" w:rsidTr="00B71B5A">
        <w:tc>
          <w:tcPr>
            <w:tcW w:w="1072" w:type="dxa"/>
          </w:tcPr>
          <w:p w14:paraId="2FCAC713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224AFD3E" w14:textId="77777777" w:rsidTr="00B71B5A">
        <w:tc>
          <w:tcPr>
            <w:tcW w:w="1072" w:type="dxa"/>
          </w:tcPr>
          <w:p w14:paraId="2041DBE5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77403BB0" w14:textId="77777777" w:rsidTr="00B71B5A">
        <w:tc>
          <w:tcPr>
            <w:tcW w:w="1072" w:type="dxa"/>
          </w:tcPr>
          <w:p w14:paraId="31E1F397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  <w:tr w:rsidR="00B71B5A" w:rsidRPr="00006387" w14:paraId="54B159D7" w14:textId="77777777" w:rsidTr="00B71B5A">
        <w:tc>
          <w:tcPr>
            <w:tcW w:w="1072" w:type="dxa"/>
          </w:tcPr>
          <w:p w14:paraId="763EB849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B71B5A" w:rsidRPr="00006387" w:rsidRDefault="00B71B5A" w:rsidP="00B71B5A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lastRenderedPageBreak/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lastRenderedPageBreak/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lastRenderedPageBreak/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FA583" w14:textId="77777777" w:rsidR="005723D9" w:rsidRDefault="005723D9" w:rsidP="00D85731">
      <w:pPr>
        <w:spacing w:after="0" w:line="240" w:lineRule="auto"/>
      </w:pPr>
      <w:r>
        <w:separator/>
      </w:r>
    </w:p>
  </w:endnote>
  <w:endnote w:type="continuationSeparator" w:id="0">
    <w:p w14:paraId="157B2DA8" w14:textId="77777777" w:rsidR="005723D9" w:rsidRDefault="005723D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553F9" w14:textId="77777777" w:rsidR="005723D9" w:rsidRDefault="005723D9" w:rsidP="00D85731">
      <w:pPr>
        <w:spacing w:after="0" w:line="240" w:lineRule="auto"/>
      </w:pPr>
      <w:r>
        <w:separator/>
      </w:r>
    </w:p>
  </w:footnote>
  <w:footnote w:type="continuationSeparator" w:id="0">
    <w:p w14:paraId="3C86240A" w14:textId="77777777" w:rsidR="005723D9" w:rsidRDefault="005723D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5723D9" w:rsidP="00D85731">
    <w:pPr>
      <w:pStyle w:val="Kopfzeile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4.95pt;height:85.4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4C5EB8"/>
    <w:rsid w:val="005723D9"/>
    <w:rsid w:val="00664641"/>
    <w:rsid w:val="00673ABB"/>
    <w:rsid w:val="006C730C"/>
    <w:rsid w:val="00721712"/>
    <w:rsid w:val="00956B2A"/>
    <w:rsid w:val="0097248E"/>
    <w:rsid w:val="00A6248C"/>
    <w:rsid w:val="00A973C5"/>
    <w:rsid w:val="00B71B5A"/>
    <w:rsid w:val="00C07746"/>
    <w:rsid w:val="00C07937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bsatz-Standardschriftart"/>
    <w:rsid w:val="00956B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B2A"/>
  </w:style>
  <w:style w:type="paragraph" w:styleId="Fuzeile">
    <w:name w:val="footer"/>
    <w:basedOn w:val="Standard"/>
    <w:link w:val="FuzeileZchn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6B2A"/>
  </w:style>
  <w:style w:type="character" w:styleId="Fett">
    <w:name w:val="Strong"/>
    <w:uiPriority w:val="22"/>
    <w:qFormat/>
    <w:rsid w:val="008E7564"/>
    <w:rPr>
      <w:b/>
      <w:bCs/>
    </w:rPr>
  </w:style>
  <w:style w:type="character" w:styleId="Hervorhebung">
    <w:name w:val="Emphasis"/>
    <w:uiPriority w:val="20"/>
    <w:qFormat/>
    <w:rsid w:val="008E7564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CB6D-5B56-4995-991D-F0086A4C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Markus Bainschab</cp:lastModifiedBy>
  <cp:revision>4</cp:revision>
  <cp:lastPrinted>2014-01-24T16:13:00Z</cp:lastPrinted>
  <dcterms:created xsi:type="dcterms:W3CDTF">2020-10-09T18:37:00Z</dcterms:created>
  <dcterms:modified xsi:type="dcterms:W3CDTF">2020-10-09T18:42:00Z</dcterms:modified>
</cp:coreProperties>
</file>