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8BCC31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3F65D6">
        <w:rPr>
          <w:rFonts w:asciiTheme="minorHAnsi" w:eastAsia="Times New Roman" w:hAnsiTheme="minorHAnsi" w:cstheme="minorHAnsi"/>
          <w:b/>
          <w:szCs w:val="24"/>
        </w:rPr>
        <w:t>61281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2767A14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3F65D6" w:rsidRPr="003F65D6">
          <w:rPr>
            <w:rStyle w:val="Hyperlink"/>
            <w:rFonts w:asciiTheme="minorHAnsi" w:hAnsiTheme="minorHAnsi" w:cstheme="minorHAnsi"/>
          </w:rPr>
          <w:t>https://www.jove.com/account/file-uploader?src=18690753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C1725D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F65D6" w:rsidRPr="003F65D6">
        <w:rPr>
          <w:rStyle w:val="ArticleTitle"/>
          <w:rFonts w:cstheme="minorHAnsi"/>
        </w:rPr>
        <w:t xml:space="preserve">2D-HELS MS Seq: </w:t>
      </w:r>
      <w:r w:rsidR="003F65D6">
        <w:rPr>
          <w:rStyle w:val="ArticleTitle"/>
          <w:rFonts w:cstheme="minorHAnsi"/>
        </w:rPr>
        <w:t>A</w:t>
      </w:r>
      <w:r w:rsidR="003F65D6" w:rsidRPr="003F65D6">
        <w:rPr>
          <w:rStyle w:val="ArticleTitle"/>
          <w:rFonts w:cstheme="minorHAnsi"/>
        </w:rPr>
        <w:t xml:space="preserve"> General LC-MS Based Method for Direct and de novo Sequencing of RNA Mixtures with Different Nucleotide Modifications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F127F05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39FB05F" w14:textId="703DDFE9" w:rsidR="003F65D6" w:rsidRDefault="003F65D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9876BE3" w14:textId="77777777" w:rsidR="003F65D6" w:rsidRPr="003F65D6" w:rsidRDefault="003F65D6" w:rsidP="003F65D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>Ning Zhang</w:t>
      </w:r>
      <w:r w:rsidRPr="003F65D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>Shundi</w:t>
      </w:r>
      <w:proofErr w:type="spellEnd"/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 xml:space="preserve"> Shi</w:t>
      </w:r>
      <w:r w:rsidRPr="003F65D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>, Barney Yoo</w:t>
      </w:r>
      <w:r w:rsidRPr="003F65D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>Xiaohong</w:t>
      </w:r>
      <w:proofErr w:type="spellEnd"/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 xml:space="preserve"> Yuan</w:t>
      </w:r>
      <w:r w:rsidRPr="003F65D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>Wenjia</w:t>
      </w:r>
      <w:proofErr w:type="spellEnd"/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 xml:space="preserve"> Li</w:t>
      </w:r>
      <w:r w:rsidRPr="003F65D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>Shenglong</w:t>
      </w:r>
      <w:proofErr w:type="spellEnd"/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 xml:space="preserve"> Zhang</w:t>
      </w:r>
      <w:r w:rsidRPr="003F65D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3B42CCD1" w14:textId="77777777" w:rsidR="003F65D6" w:rsidRPr="003F65D6" w:rsidRDefault="003F65D6" w:rsidP="003F65D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CB8303E" w14:textId="77777777" w:rsidR="003F65D6" w:rsidRPr="003F65D6" w:rsidRDefault="003F65D6" w:rsidP="003F65D6">
      <w:pPr>
        <w:numPr>
          <w:ilvl w:val="0"/>
          <w:numId w:val="42"/>
        </w:num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>Department of Biological and Chemical Sciences, New York Institute of Technology, New York, NY, USA</w:t>
      </w:r>
    </w:p>
    <w:p w14:paraId="111F647D" w14:textId="77777777" w:rsidR="003F65D6" w:rsidRPr="003F65D6" w:rsidRDefault="003F65D6" w:rsidP="003F65D6">
      <w:pPr>
        <w:numPr>
          <w:ilvl w:val="0"/>
          <w:numId w:val="42"/>
        </w:num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>Department of Chemical Engineering, Columbia University, New York, NY, USA</w:t>
      </w:r>
    </w:p>
    <w:p w14:paraId="7C5EB818" w14:textId="77777777" w:rsidR="003F65D6" w:rsidRPr="003F65D6" w:rsidRDefault="003F65D6" w:rsidP="003F65D6">
      <w:pPr>
        <w:numPr>
          <w:ilvl w:val="0"/>
          <w:numId w:val="42"/>
        </w:num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>Department of Computer Science, New York Institute of Technology, New York, NY, USA</w:t>
      </w:r>
    </w:p>
    <w:p w14:paraId="10C3DEB7" w14:textId="5DCFB78D" w:rsidR="003F65D6" w:rsidRPr="003F65D6" w:rsidRDefault="003F65D6" w:rsidP="003F65D6">
      <w:pPr>
        <w:pStyle w:val="ListParagraph"/>
        <w:numPr>
          <w:ilvl w:val="0"/>
          <w:numId w:val="42"/>
        </w:num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3F65D6">
        <w:rPr>
          <w:rFonts w:asciiTheme="minorHAnsi" w:eastAsia="Times New Roman" w:hAnsiTheme="minorHAnsi" w:cstheme="minorHAnsi"/>
          <w:bCs/>
          <w:sz w:val="28"/>
          <w:szCs w:val="28"/>
        </w:rPr>
        <w:t>Department of Chemistry, Hunter College, City University of New York, New York, NY, USA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66A29BE7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743C8B5" w14:textId="693780AC" w:rsidR="003F65D6" w:rsidRDefault="003F65D6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5196A52A" w14:textId="5DE38FE2" w:rsidR="004E0C5A" w:rsidRPr="003F65D6" w:rsidRDefault="003F65D6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proofErr w:type="spellStart"/>
      <w:r w:rsidRPr="00A42BE7">
        <w:t>Shenglong</w:t>
      </w:r>
      <w:proofErr w:type="spellEnd"/>
      <w:r w:rsidRPr="00A42BE7">
        <w:t xml:space="preserve"> Zhang (szhang21@nyit.edu</w:t>
      </w:r>
      <w:r w:rsidRPr="00A42BE7">
        <w:rPr>
          <w:rStyle w:val="Hyperlink"/>
        </w:rPr>
        <w:t>)</w:t>
      </w:r>
      <w:bookmarkStart w:id="0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13491B" w14:textId="20B5975C" w:rsidR="003F65D6" w:rsidRPr="00A42BE7" w:rsidRDefault="00347BE3" w:rsidP="003F65D6">
      <w:pPr>
        <w:contextualSpacing/>
      </w:pPr>
      <w:hyperlink r:id="rId8" w:history="1">
        <w:r w:rsidR="003F65D6" w:rsidRPr="00D71916">
          <w:rPr>
            <w:rStyle w:val="Hyperlink"/>
          </w:rPr>
          <w:t>nzhang07@nyit.edu</w:t>
        </w:r>
      </w:hyperlink>
    </w:p>
    <w:p w14:paraId="0BE884A7" w14:textId="53EC062C" w:rsidR="003F65D6" w:rsidRPr="00A42BE7" w:rsidRDefault="00347BE3" w:rsidP="003F65D6">
      <w:pPr>
        <w:contextualSpacing/>
      </w:pPr>
      <w:hyperlink r:id="rId9" w:history="1">
        <w:r w:rsidR="003F65D6" w:rsidRPr="00D71916">
          <w:rPr>
            <w:rStyle w:val="Hyperlink"/>
          </w:rPr>
          <w:t>ss526@columbia.edu</w:t>
        </w:r>
      </w:hyperlink>
    </w:p>
    <w:p w14:paraId="7235A73F" w14:textId="0FE80A9E" w:rsidR="003F65D6" w:rsidRPr="00A42BE7" w:rsidRDefault="003F65D6" w:rsidP="003F65D6">
      <w:pPr>
        <w:contextualSpacing/>
      </w:pPr>
      <w:r w:rsidRPr="00A42BE7">
        <w:t>by104@hunter.cuny.edu</w:t>
      </w:r>
    </w:p>
    <w:p w14:paraId="6F84F159" w14:textId="013AF6C7" w:rsidR="003B5E26" w:rsidRDefault="00347BE3" w:rsidP="003F65D6">
      <w:pPr>
        <w:outlineLvl w:val="0"/>
        <w:rPr>
          <w:bCs/>
        </w:rPr>
      </w:pPr>
      <w:hyperlink r:id="rId10" w:history="1">
        <w:r w:rsidR="003F65D6" w:rsidRPr="00D71916">
          <w:rPr>
            <w:rStyle w:val="Hyperlink"/>
            <w:bCs/>
          </w:rPr>
          <w:t>wli20@nyit.edu</w:t>
        </w:r>
      </w:hyperlink>
    </w:p>
    <w:p w14:paraId="26CA9E44" w14:textId="0D4169E2" w:rsidR="003F65D6" w:rsidRPr="00480ED2" w:rsidRDefault="00347BE3" w:rsidP="003F65D6">
      <w:pPr>
        <w:outlineLvl w:val="0"/>
      </w:pPr>
      <w:hyperlink r:id="rId11" w:history="1">
        <w:r w:rsidR="003F65D6" w:rsidRPr="00480ED2">
          <w:rPr>
            <w:rStyle w:val="Hyperlink"/>
          </w:rPr>
          <w:t>szhang21@nyit.edu</w:t>
        </w:r>
      </w:hyperlink>
      <w:r w:rsidR="003F65D6" w:rsidRPr="00480ED2">
        <w:t xml:space="preserve"> </w:t>
      </w:r>
    </w:p>
    <w:p w14:paraId="030F7711" w14:textId="77777777" w:rsidR="00480ED2" w:rsidRPr="00480ED2" w:rsidRDefault="00480ED2" w:rsidP="00480ED2">
      <w:pPr>
        <w:outlineLvl w:val="0"/>
        <w:rPr>
          <w:rFonts w:asciiTheme="minorHAnsi" w:hAnsiTheme="minorHAnsi" w:cstheme="minorHAnsi"/>
          <w:sz w:val="22"/>
          <w:szCs w:val="22"/>
        </w:rPr>
      </w:pPr>
      <w:hyperlink r:id="rId12" w:tgtFrame="_blank" w:history="1">
        <w:r w:rsidRPr="00480ED2">
          <w:rPr>
            <w:rStyle w:val="Hyperlink"/>
            <w:rFonts w:asciiTheme="minorHAnsi" w:hAnsiTheme="minorHAnsi" w:cstheme="minorHAnsi"/>
            <w:sz w:val="22"/>
            <w:szCs w:val="22"/>
          </w:rPr>
          <w:t>yuanxh922@gmail.com</w:t>
        </w:r>
      </w:hyperlink>
    </w:p>
    <w:p w14:paraId="2187B7DA" w14:textId="77777777" w:rsidR="00480ED2" w:rsidRPr="00B07A3B" w:rsidRDefault="00480ED2" w:rsidP="003F65D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1046BD2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E687A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5F17179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E687A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A7C64E4" w14:textId="77777777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4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7B75CD3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3F5F" w:rsidRPr="00FE687A">
        <w:rPr>
          <w:rFonts w:asciiTheme="minorHAnsi" w:eastAsia="Times New Roman" w:hAnsiTheme="minorHAnsi" w:cstheme="minorHAnsi"/>
          <w:b/>
          <w:bCs/>
          <w:color w:val="0432FF"/>
          <w:szCs w:val="24"/>
        </w:rPr>
        <w:t>Yes</w:t>
      </w:r>
    </w:p>
    <w:p w14:paraId="68D7E325" w14:textId="532327A4" w:rsidR="00FE687A" w:rsidRDefault="00987081" w:rsidP="00FE687A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FE687A">
        <w:rPr>
          <w:rFonts w:asciiTheme="minorHAnsi" w:eastAsia="Times New Roman" w:hAnsiTheme="minorHAnsi" w:cstheme="minorHAnsi"/>
          <w:szCs w:val="24"/>
        </w:rPr>
        <w:t xml:space="preserve">       </w:t>
      </w:r>
      <w:r w:rsidR="00FE687A" w:rsidRPr="00FE687A">
        <w:rPr>
          <w:rFonts w:asciiTheme="minorHAnsi" w:eastAsia="Times New Roman" w:hAnsiTheme="minorHAnsi" w:cstheme="minorHAnsi"/>
          <w:b/>
          <w:bCs/>
          <w:szCs w:val="24"/>
        </w:rPr>
        <w:t>15</w:t>
      </w:r>
      <w:r w:rsidR="00FE687A">
        <w:rPr>
          <w:rFonts w:asciiTheme="minorHAnsi" w:eastAsia="Times New Roman" w:hAnsiTheme="minorHAnsi" w:cstheme="minorHAnsi"/>
          <w:b/>
          <w:bCs/>
          <w:szCs w:val="24"/>
        </w:rPr>
        <w:t>-</w:t>
      </w:r>
      <w:r w:rsidR="00FE687A" w:rsidRPr="00FE687A">
        <w:rPr>
          <w:rFonts w:asciiTheme="minorHAnsi" w:eastAsia="Times New Roman" w:hAnsiTheme="minorHAnsi" w:cstheme="minorHAnsi"/>
          <w:b/>
          <w:bCs/>
          <w:szCs w:val="24"/>
        </w:rPr>
        <w:t>minute drive</w:t>
      </w:r>
    </w:p>
    <w:p w14:paraId="04D9A979" w14:textId="66F53AA6" w:rsidR="00FE687A" w:rsidRPr="00FE687A" w:rsidRDefault="00FE687A" w:rsidP="00FE687A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FE687A">
        <w:rPr>
          <w:rFonts w:asciiTheme="minorHAnsi" w:eastAsia="Times New Roman" w:hAnsiTheme="minorHAnsi" w:cstheme="minorHAnsi"/>
          <w:szCs w:val="24"/>
        </w:rPr>
        <w:t>For RNA sample preparation: </w:t>
      </w:r>
      <w:r w:rsidRPr="00FE687A">
        <w:rPr>
          <w:rFonts w:asciiTheme="minorHAnsi" w:eastAsia="Times New Roman" w:hAnsiTheme="minorHAnsi" w:cstheme="minorHAnsi"/>
          <w:b/>
          <w:bCs/>
          <w:color w:val="0432FF"/>
          <w:szCs w:val="24"/>
        </w:rPr>
        <w:t>Columbia University, 500 W 120th St, New York, NY 10027</w:t>
      </w:r>
      <w:r w:rsidRPr="00FE687A">
        <w:rPr>
          <w:rFonts w:asciiTheme="minorHAnsi" w:eastAsia="Times New Roman" w:hAnsiTheme="minorHAnsi" w:cstheme="minorHAnsi"/>
          <w:szCs w:val="24"/>
        </w:rPr>
        <w:br/>
        <w:t xml:space="preserve">For LC-MS measurement: </w:t>
      </w:r>
      <w:r w:rsidRPr="00FE687A">
        <w:rPr>
          <w:rFonts w:asciiTheme="minorHAnsi" w:eastAsia="Times New Roman" w:hAnsiTheme="minorHAnsi" w:cstheme="minorHAnsi"/>
          <w:b/>
          <w:bCs/>
          <w:color w:val="0432FF"/>
          <w:szCs w:val="24"/>
        </w:rPr>
        <w:t>Hunter College, 695 Park Ave, New York, NY 10065</w:t>
      </w:r>
      <w:r w:rsidRPr="00FE687A">
        <w:rPr>
          <w:rFonts w:asciiTheme="minorHAnsi" w:eastAsia="Times New Roman" w:hAnsiTheme="minorHAnsi" w:cstheme="minorHAnsi"/>
          <w:szCs w:val="24"/>
        </w:rPr>
        <w:br/>
      </w:r>
    </w:p>
    <w:p w14:paraId="0FB0AA35" w14:textId="2D473C88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077E672F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DB2A1D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63A98C9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6BEAF88E" w:rsidR="007D61A8" w:rsidRDefault="0053026D" w:rsidP="0099736C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Shenglong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Zhang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B4517">
        <w:rPr>
          <w:rFonts w:asciiTheme="minorHAnsi" w:hAnsiTheme="minorHAnsi" w:cstheme="minorHAnsi"/>
        </w:rPr>
        <w:t>This protocol</w:t>
      </w:r>
      <w:r w:rsidR="00380D7D" w:rsidRPr="00380D7D">
        <w:rPr>
          <w:rFonts w:asciiTheme="minorHAnsi" w:hAnsiTheme="minorHAnsi" w:cstheme="minorHAnsi"/>
        </w:rPr>
        <w:t xml:space="preserve"> covers all essential steps needed when using the new method </w:t>
      </w:r>
      <w:r w:rsidR="00CB4517">
        <w:rPr>
          <w:rFonts w:asciiTheme="minorHAnsi" w:hAnsiTheme="minorHAnsi" w:cstheme="minorHAnsi"/>
        </w:rPr>
        <w:t xml:space="preserve">that </w:t>
      </w:r>
      <w:r w:rsidR="00380D7D" w:rsidRPr="00380D7D">
        <w:rPr>
          <w:rFonts w:asciiTheme="minorHAnsi" w:hAnsiTheme="minorHAnsi" w:cstheme="minorHAnsi"/>
        </w:rPr>
        <w:t xml:space="preserve">we developed to directly sequence RNA; </w:t>
      </w:r>
      <w:r w:rsidR="00B523B8">
        <w:rPr>
          <w:rFonts w:asciiTheme="minorHAnsi" w:hAnsiTheme="minorHAnsi" w:cstheme="minorHAnsi"/>
        </w:rPr>
        <w:t xml:space="preserve">regardless if </w:t>
      </w:r>
      <w:r w:rsidR="00380D7D" w:rsidRPr="00380D7D">
        <w:rPr>
          <w:rFonts w:asciiTheme="minorHAnsi" w:hAnsiTheme="minorHAnsi" w:cstheme="minorHAnsi"/>
        </w:rPr>
        <w:t>the RNA sample is single-stranded</w:t>
      </w:r>
      <w:r w:rsidR="00B523B8">
        <w:rPr>
          <w:rFonts w:asciiTheme="minorHAnsi" w:hAnsiTheme="minorHAnsi" w:cstheme="minorHAnsi"/>
        </w:rPr>
        <w:t>,</w:t>
      </w:r>
      <w:r w:rsidR="00380D7D" w:rsidRPr="00380D7D">
        <w:rPr>
          <w:rFonts w:asciiTheme="minorHAnsi" w:hAnsiTheme="minorHAnsi" w:cstheme="minorHAnsi"/>
        </w:rPr>
        <w:t xml:space="preserve"> mixed, </w:t>
      </w:r>
      <w:r w:rsidR="00B523B8">
        <w:rPr>
          <w:rFonts w:asciiTheme="minorHAnsi" w:hAnsiTheme="minorHAnsi" w:cstheme="minorHAnsi"/>
        </w:rPr>
        <w:t xml:space="preserve">or </w:t>
      </w:r>
      <w:r w:rsidR="00380D7D" w:rsidRPr="00380D7D">
        <w:rPr>
          <w:rFonts w:asciiTheme="minorHAnsi" w:hAnsiTheme="minorHAnsi" w:cstheme="minorHAnsi"/>
        </w:rPr>
        <w:t>modified.</w:t>
      </w:r>
    </w:p>
    <w:p w14:paraId="304E5693" w14:textId="77777777" w:rsidR="00CB4517" w:rsidRDefault="00CB4517" w:rsidP="00CB4517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2FE0140" w14:textId="77777777" w:rsidR="0022693A" w:rsidRPr="0098713D" w:rsidRDefault="0022693A" w:rsidP="0022693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61B5E51" w14:textId="77777777" w:rsidR="0022693A" w:rsidRPr="0099736C" w:rsidRDefault="0022693A" w:rsidP="0022693A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90E6309" w14:textId="0B8B554D" w:rsidR="007D61A8" w:rsidRPr="00CB4517" w:rsidRDefault="0054026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Shenglong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Zhang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71672" w:rsidRPr="00B71672">
        <w:rPr>
          <w:rFonts w:asciiTheme="minorHAnsi" w:hAnsiTheme="minorHAnsi" w:cstheme="minorHAnsi"/>
        </w:rPr>
        <w:t>Th</w:t>
      </w:r>
      <w:r w:rsidR="00CB4517">
        <w:rPr>
          <w:rFonts w:asciiTheme="minorHAnsi" w:hAnsiTheme="minorHAnsi" w:cstheme="minorHAnsi"/>
        </w:rPr>
        <w:t>e method</w:t>
      </w:r>
      <w:r w:rsidR="00B71672" w:rsidRPr="00B71672">
        <w:rPr>
          <w:rFonts w:asciiTheme="minorHAnsi" w:hAnsiTheme="minorHAnsi" w:cstheme="minorHAnsi"/>
        </w:rPr>
        <w:t xml:space="preserve"> is </w:t>
      </w:r>
      <w:r w:rsidR="00CB4517">
        <w:rPr>
          <w:rFonts w:asciiTheme="minorHAnsi" w:hAnsiTheme="minorHAnsi" w:cstheme="minorHAnsi"/>
        </w:rPr>
        <w:t>not affected by</w:t>
      </w:r>
      <w:r w:rsidR="00B71672" w:rsidRPr="00B71672">
        <w:rPr>
          <w:rFonts w:asciiTheme="minorHAnsi" w:hAnsiTheme="minorHAnsi" w:cstheme="minorHAnsi"/>
        </w:rPr>
        <w:t xml:space="preserve"> </w:t>
      </w:r>
      <w:r w:rsidR="00CB4517">
        <w:rPr>
          <w:rFonts w:asciiTheme="minorHAnsi" w:hAnsiTheme="minorHAnsi" w:cstheme="minorHAnsi"/>
        </w:rPr>
        <w:t>enzymatic error</w:t>
      </w:r>
      <w:r w:rsidR="00B71672" w:rsidRPr="00B71672">
        <w:rPr>
          <w:rFonts w:asciiTheme="minorHAnsi" w:hAnsiTheme="minorHAnsi" w:cstheme="minorHAnsi"/>
        </w:rPr>
        <w:t xml:space="preserve"> </w:t>
      </w:r>
      <w:r w:rsidR="00CB4517">
        <w:rPr>
          <w:rFonts w:asciiTheme="minorHAnsi" w:hAnsiTheme="minorHAnsi" w:cstheme="minorHAnsi"/>
        </w:rPr>
        <w:t>or</w:t>
      </w:r>
      <w:r w:rsidR="00B71672" w:rsidRPr="00B71672">
        <w:rPr>
          <w:rFonts w:asciiTheme="minorHAnsi" w:hAnsiTheme="minorHAnsi" w:cstheme="minorHAnsi"/>
        </w:rPr>
        <w:t xml:space="preserve"> base complementarity</w:t>
      </w:r>
      <w:r w:rsidR="00CB4517">
        <w:rPr>
          <w:rFonts w:asciiTheme="minorHAnsi" w:hAnsiTheme="minorHAnsi" w:cstheme="minorHAnsi"/>
        </w:rPr>
        <w:t>.</w:t>
      </w:r>
      <w:r w:rsidR="00B71672" w:rsidRPr="00B71672">
        <w:rPr>
          <w:rFonts w:asciiTheme="minorHAnsi" w:hAnsiTheme="minorHAnsi" w:cstheme="minorHAnsi"/>
        </w:rPr>
        <w:t xml:space="preserve"> </w:t>
      </w:r>
      <w:r w:rsidR="00CB4517">
        <w:rPr>
          <w:rFonts w:asciiTheme="minorHAnsi" w:hAnsiTheme="minorHAnsi" w:cstheme="minorHAnsi"/>
        </w:rPr>
        <w:t>It</w:t>
      </w:r>
      <w:r w:rsidR="00B71672" w:rsidRPr="00B71672">
        <w:rPr>
          <w:rFonts w:asciiTheme="minorHAnsi" w:hAnsiTheme="minorHAnsi" w:cstheme="minorHAnsi"/>
        </w:rPr>
        <w:t xml:space="preserve"> provides a direct </w:t>
      </w:r>
      <w:r w:rsidR="00CB4517">
        <w:rPr>
          <w:rFonts w:asciiTheme="minorHAnsi" w:hAnsiTheme="minorHAnsi" w:cstheme="minorHAnsi"/>
        </w:rPr>
        <w:t>workflow</w:t>
      </w:r>
      <w:r w:rsidR="00B71672" w:rsidRPr="00B71672">
        <w:rPr>
          <w:rFonts w:asciiTheme="minorHAnsi" w:hAnsiTheme="minorHAnsi" w:cstheme="minorHAnsi"/>
        </w:rPr>
        <w:t xml:space="preserve"> and general solution </w:t>
      </w:r>
      <w:r w:rsidR="00CB4517">
        <w:rPr>
          <w:rFonts w:asciiTheme="minorHAnsi" w:hAnsiTheme="minorHAnsi" w:cstheme="minorHAnsi"/>
        </w:rPr>
        <w:t>that makes it possible to sequence</w:t>
      </w:r>
      <w:r w:rsidR="00B71672" w:rsidRPr="00B71672">
        <w:rPr>
          <w:rFonts w:asciiTheme="minorHAnsi" w:hAnsiTheme="minorHAnsi" w:cstheme="minorHAnsi"/>
        </w:rPr>
        <w:t xml:space="preserve"> different RNA modifications simultaneously, rather than one specific modification </w:t>
      </w:r>
      <w:r w:rsidR="00CB4517">
        <w:rPr>
          <w:rFonts w:asciiTheme="minorHAnsi" w:hAnsiTheme="minorHAnsi" w:cstheme="minorHAnsi"/>
        </w:rPr>
        <w:t>at a time</w:t>
      </w:r>
      <w:r w:rsidR="00B71672" w:rsidRPr="00B71672">
        <w:rPr>
          <w:rFonts w:asciiTheme="minorHAnsi" w:hAnsiTheme="minorHAnsi" w:cstheme="minorHAnsi"/>
        </w:rPr>
        <w:t>.</w:t>
      </w:r>
      <w:r w:rsidR="00B71672">
        <w:rPr>
          <w:rFonts w:asciiTheme="minorHAnsi" w:hAnsiTheme="minorHAnsi" w:cstheme="minorHAnsi"/>
        </w:rPr>
        <w:t xml:space="preserve"> </w:t>
      </w:r>
    </w:p>
    <w:p w14:paraId="60851106" w14:textId="77777777" w:rsidR="00CB4517" w:rsidRPr="0022693A" w:rsidRDefault="00CB4517" w:rsidP="00CB451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243A6E8" w14:textId="13D1946E" w:rsidR="0022693A" w:rsidRPr="00291B39" w:rsidRDefault="0022693A" w:rsidP="00291B3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630BF94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7B54324D" w:rsidR="007D61A8" w:rsidRPr="00CB4517" w:rsidRDefault="009E177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Shenglong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Zhang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E177A">
        <w:rPr>
          <w:rFonts w:asciiTheme="minorHAnsi" w:hAnsiTheme="minorHAnsi" w:cstheme="minorHAnsi"/>
        </w:rPr>
        <w:t xml:space="preserve">This technology can be developed into a diagnostic tool to determine signature RNA segments related to human diseases, and an accurate tool to study RNA modifications at the </w:t>
      </w:r>
      <w:proofErr w:type="spellStart"/>
      <w:r w:rsidRPr="009E177A">
        <w:rPr>
          <w:rFonts w:asciiTheme="minorHAnsi" w:hAnsiTheme="minorHAnsi" w:cstheme="minorHAnsi"/>
        </w:rPr>
        <w:t>epitranscriptomic</w:t>
      </w:r>
      <w:proofErr w:type="spellEnd"/>
      <w:r w:rsidRPr="009E177A">
        <w:rPr>
          <w:rFonts w:asciiTheme="minorHAnsi" w:hAnsiTheme="minorHAnsi" w:cstheme="minorHAnsi"/>
        </w:rPr>
        <w:t xml:space="preserve"> level.</w:t>
      </w:r>
    </w:p>
    <w:p w14:paraId="681AB12D" w14:textId="77777777" w:rsidR="00CB4517" w:rsidRPr="0022693A" w:rsidRDefault="00CB4517" w:rsidP="00CB451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ED2F3C3" w14:textId="6A37EC9E" w:rsidR="0022693A" w:rsidRPr="00291B39" w:rsidRDefault="0022693A" w:rsidP="0022693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E7D6421" w14:textId="77777777" w:rsidR="00291B39" w:rsidRPr="0098713D" w:rsidRDefault="00291B39" w:rsidP="00291B39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5422B370" w14:textId="02963E23" w:rsidR="00333FA4" w:rsidRPr="00CB4517" w:rsidRDefault="00296AC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Shenglong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Zhang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296AC3">
        <w:rPr>
          <w:rFonts w:asciiTheme="minorHAnsi" w:hAnsiTheme="minorHAnsi" w:cstheme="minorHAnsi"/>
        </w:rPr>
        <w:t>Th</w:t>
      </w:r>
      <w:r w:rsidR="00CB4517">
        <w:rPr>
          <w:rFonts w:asciiTheme="minorHAnsi" w:hAnsiTheme="minorHAnsi" w:cstheme="minorHAnsi"/>
        </w:rPr>
        <w:t>e</w:t>
      </w:r>
      <w:r w:rsidRPr="00296AC3">
        <w:rPr>
          <w:rFonts w:asciiTheme="minorHAnsi" w:hAnsiTheme="minorHAnsi" w:cstheme="minorHAnsi"/>
        </w:rPr>
        <w:t xml:space="preserve"> method does not rely on any previous sequencing method. Instead, it is a completely new approach, and we </w:t>
      </w:r>
      <w:r w:rsidR="00B5259E">
        <w:rPr>
          <w:rFonts w:asciiTheme="minorHAnsi" w:hAnsiTheme="minorHAnsi" w:cstheme="minorHAnsi"/>
        </w:rPr>
        <w:t>aim to make</w:t>
      </w:r>
      <w:r w:rsidRPr="00296AC3">
        <w:rPr>
          <w:rFonts w:asciiTheme="minorHAnsi" w:hAnsiTheme="minorHAnsi" w:cstheme="minorHAnsi"/>
        </w:rPr>
        <w:t xml:space="preserve"> it the go-to method for sequencing any modified RNA.</w:t>
      </w:r>
    </w:p>
    <w:p w14:paraId="42E6CA42" w14:textId="77777777" w:rsidR="00CB4517" w:rsidRPr="0022693A" w:rsidRDefault="00CB4517" w:rsidP="00CB451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C454D0A" w14:textId="3B305DD0" w:rsidR="0022693A" w:rsidRPr="0098713D" w:rsidRDefault="0022693A" w:rsidP="0022693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1152AF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1152AF" w:rsidRPr="001152AF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Videographer: This statement is optional. If there is no time, don’t film it.</w:t>
      </w:r>
      <w:r w:rsidR="001152AF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3784C9FA" w14:textId="77777777" w:rsidR="0022693A" w:rsidRPr="00B07A3B" w:rsidRDefault="0022693A" w:rsidP="0022693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4F80237" w14:textId="77777777" w:rsidR="0022693A" w:rsidRPr="00B07A3B" w:rsidRDefault="0022693A" w:rsidP="0022693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B2B7E8B" w14:textId="58DA71E5" w:rsidR="00333FA4" w:rsidRDefault="00505BD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Ning Zhang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9736C">
        <w:rPr>
          <w:rFonts w:asciiTheme="minorHAnsi" w:eastAsia="Times New Roman" w:hAnsiTheme="minorHAnsi" w:cstheme="minorHAnsi"/>
          <w:szCs w:val="24"/>
        </w:rPr>
        <w:t xml:space="preserve">Some </w:t>
      </w:r>
      <w:r w:rsidR="00291B39">
        <w:rPr>
          <w:rFonts w:asciiTheme="minorHAnsi" w:eastAsia="Times New Roman" w:hAnsiTheme="minorHAnsi" w:cstheme="minorHAnsi"/>
          <w:szCs w:val="24"/>
        </w:rPr>
        <w:t>parts of</w:t>
      </w:r>
      <w:r w:rsidR="00CB4517">
        <w:rPr>
          <w:rFonts w:asciiTheme="minorHAnsi" w:eastAsia="Times New Roman" w:hAnsiTheme="minorHAnsi" w:cstheme="minorHAnsi"/>
          <w:szCs w:val="24"/>
        </w:rPr>
        <w:t xml:space="preserve"> this protocol</w:t>
      </w:r>
      <w:r w:rsidR="0099736C">
        <w:rPr>
          <w:rFonts w:asciiTheme="minorHAnsi" w:eastAsia="Times New Roman" w:hAnsiTheme="minorHAnsi" w:cstheme="minorHAnsi"/>
          <w:szCs w:val="24"/>
        </w:rPr>
        <w:t xml:space="preserve"> </w:t>
      </w:r>
      <w:r w:rsidR="0099736C" w:rsidRPr="0099736C">
        <w:rPr>
          <w:rFonts w:asciiTheme="minorHAnsi" w:eastAsia="Times New Roman" w:hAnsiTheme="minorHAnsi" w:cstheme="minorHAnsi"/>
          <w:szCs w:val="24"/>
        </w:rPr>
        <w:t xml:space="preserve">contain critical aspects that can be conveyed </w:t>
      </w:r>
      <w:r w:rsidR="0099736C">
        <w:rPr>
          <w:rFonts w:asciiTheme="minorHAnsi" w:eastAsia="Times New Roman" w:hAnsiTheme="minorHAnsi" w:cstheme="minorHAnsi"/>
          <w:szCs w:val="24"/>
        </w:rPr>
        <w:t xml:space="preserve">more </w:t>
      </w:r>
      <w:r w:rsidR="0099736C" w:rsidRPr="0099736C">
        <w:rPr>
          <w:rFonts w:asciiTheme="minorHAnsi" w:eastAsia="Times New Roman" w:hAnsiTheme="minorHAnsi" w:cstheme="minorHAnsi"/>
          <w:szCs w:val="24"/>
        </w:rPr>
        <w:t>accurately by visual demonstration</w:t>
      </w:r>
      <w:r w:rsidR="0099736C">
        <w:rPr>
          <w:rFonts w:asciiTheme="minorHAnsi" w:eastAsia="Times New Roman" w:hAnsiTheme="minorHAnsi" w:cstheme="minorHAnsi"/>
          <w:szCs w:val="24"/>
        </w:rPr>
        <w:t xml:space="preserve">, such as </w:t>
      </w:r>
      <w:r w:rsidR="0099736C" w:rsidRPr="0099736C">
        <w:rPr>
          <w:rFonts w:asciiTheme="minorHAnsi" w:eastAsia="Times New Roman" w:hAnsiTheme="minorHAnsi" w:cstheme="minorHAnsi"/>
          <w:szCs w:val="24"/>
        </w:rPr>
        <w:t>labeling the 3´-end of RNA</w:t>
      </w:r>
      <w:r w:rsidR="0099736C">
        <w:rPr>
          <w:rFonts w:asciiTheme="minorHAnsi" w:eastAsia="Times New Roman" w:hAnsiTheme="minorHAnsi" w:cstheme="minorHAnsi"/>
          <w:szCs w:val="24"/>
        </w:rPr>
        <w:t xml:space="preserve">, </w:t>
      </w:r>
      <w:r w:rsidR="0099736C" w:rsidRPr="0099736C">
        <w:rPr>
          <w:rFonts w:asciiTheme="minorHAnsi" w:eastAsia="Times New Roman" w:hAnsiTheme="minorHAnsi" w:cstheme="minorHAnsi"/>
          <w:szCs w:val="24"/>
        </w:rPr>
        <w:t xml:space="preserve">LC-MS </w:t>
      </w:r>
      <w:r w:rsidR="00B523B8">
        <w:rPr>
          <w:rFonts w:asciiTheme="minorHAnsi" w:eastAsia="Times New Roman" w:hAnsiTheme="minorHAnsi" w:cstheme="minorHAnsi"/>
          <w:szCs w:val="24"/>
        </w:rPr>
        <w:t>data acquisition</w:t>
      </w:r>
      <w:r w:rsidR="00B5259E">
        <w:rPr>
          <w:rFonts w:asciiTheme="minorHAnsi" w:eastAsia="Times New Roman" w:hAnsiTheme="minorHAnsi" w:cstheme="minorHAnsi"/>
          <w:szCs w:val="24"/>
        </w:rPr>
        <w:t>,</w:t>
      </w:r>
      <w:r w:rsidR="0099736C">
        <w:rPr>
          <w:rFonts w:asciiTheme="minorHAnsi" w:eastAsia="Times New Roman" w:hAnsiTheme="minorHAnsi" w:cstheme="minorHAnsi"/>
          <w:szCs w:val="24"/>
        </w:rPr>
        <w:t xml:space="preserve"> and data analysis by </w:t>
      </w:r>
      <w:r w:rsidR="00B523B8">
        <w:rPr>
          <w:rFonts w:asciiTheme="minorHAnsi" w:eastAsia="Times New Roman" w:hAnsiTheme="minorHAnsi" w:cstheme="minorHAnsi"/>
          <w:szCs w:val="24"/>
        </w:rPr>
        <w:t xml:space="preserve">the </w:t>
      </w:r>
      <w:proofErr w:type="spellStart"/>
      <w:r w:rsidR="0099736C">
        <w:rPr>
          <w:rFonts w:asciiTheme="minorHAnsi" w:eastAsia="Times New Roman" w:hAnsiTheme="minorHAnsi" w:cstheme="minorHAnsi"/>
          <w:szCs w:val="24"/>
        </w:rPr>
        <w:t>MassHunter</w:t>
      </w:r>
      <w:proofErr w:type="spellEnd"/>
      <w:r w:rsidR="0099736C">
        <w:rPr>
          <w:rFonts w:asciiTheme="minorHAnsi" w:eastAsia="Times New Roman" w:hAnsiTheme="minorHAnsi" w:cstheme="minorHAnsi"/>
          <w:szCs w:val="24"/>
        </w:rPr>
        <w:t xml:space="preserve"> software.</w:t>
      </w:r>
    </w:p>
    <w:p w14:paraId="7435462A" w14:textId="77777777" w:rsidR="00CB4517" w:rsidRDefault="00CB4517" w:rsidP="00CB451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D501B3B" w14:textId="77777777" w:rsidR="0022693A" w:rsidRPr="0098713D" w:rsidRDefault="0022693A" w:rsidP="0022693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3AEA07F" w14:textId="77777777" w:rsidR="0022693A" w:rsidRPr="00B07A3B" w:rsidRDefault="0022693A" w:rsidP="0022693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commentRangeStart w:id="1"/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</w:t>
      </w:r>
      <w:commentRangeEnd w:id="1"/>
      <w:r w:rsidR="00CB4517">
        <w:rPr>
          <w:rStyle w:val="CommentReference"/>
          <w:lang w:val="x-none" w:eastAsia="x-none"/>
        </w:rPr>
        <w:commentReference w:id="1"/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on Camera</w:t>
      </w:r>
    </w:p>
    <w:p w14:paraId="324FAA13" w14:textId="77777777" w:rsidR="007D61A8" w:rsidRPr="00B07A3B" w:rsidRDefault="007D61A8" w:rsidP="00DB2A1D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314C6C72" w:rsidR="007D61A8" w:rsidRPr="00B07A3B" w:rsidRDefault="000D1308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Shenglong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Zhang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2693A">
        <w:rPr>
          <w:rFonts w:asciiTheme="minorHAnsi" w:eastAsia="Times New Roman" w:hAnsiTheme="minorHAnsi" w:cstheme="minorHAnsi"/>
          <w:szCs w:val="24"/>
        </w:rPr>
        <w:t>Helping to demonstrate this procedure will be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11C83" w:rsidRPr="00211C83">
        <w:rPr>
          <w:rFonts w:asciiTheme="minorHAnsi" w:eastAsia="Times New Roman" w:hAnsiTheme="minorHAnsi" w:cstheme="minorHAnsi"/>
          <w:szCs w:val="24"/>
        </w:rPr>
        <w:t>Dr. Barn</w:t>
      </w:r>
      <w:r w:rsidR="00B523B8">
        <w:rPr>
          <w:rFonts w:asciiTheme="minorHAnsi" w:eastAsia="Times New Roman" w:hAnsiTheme="minorHAnsi" w:cstheme="minorHAnsi"/>
          <w:szCs w:val="24"/>
        </w:rPr>
        <w:t>e</w:t>
      </w:r>
      <w:r w:rsidR="00211C83" w:rsidRPr="00211C83">
        <w:rPr>
          <w:rFonts w:asciiTheme="minorHAnsi" w:eastAsia="Times New Roman" w:hAnsiTheme="minorHAnsi" w:cstheme="minorHAnsi"/>
          <w:szCs w:val="24"/>
        </w:rPr>
        <w:t xml:space="preserve">y </w:t>
      </w:r>
      <w:proofErr w:type="spellStart"/>
      <w:r w:rsidR="00211C83" w:rsidRPr="00211C83">
        <w:rPr>
          <w:rFonts w:asciiTheme="minorHAnsi" w:eastAsia="Times New Roman" w:hAnsiTheme="minorHAnsi" w:cstheme="minorHAnsi"/>
          <w:szCs w:val="24"/>
        </w:rPr>
        <w:t>Yoo</w:t>
      </w:r>
      <w:proofErr w:type="spellEnd"/>
      <w:r w:rsidR="0022693A">
        <w:rPr>
          <w:rFonts w:asciiTheme="minorHAnsi" w:eastAsia="Times New Roman" w:hAnsiTheme="minorHAnsi" w:cstheme="minorHAnsi"/>
          <w:szCs w:val="24"/>
        </w:rPr>
        <w:t>, who</w:t>
      </w:r>
      <w:r w:rsidR="00211C83" w:rsidRPr="00211C83">
        <w:rPr>
          <w:rFonts w:asciiTheme="minorHAnsi" w:eastAsia="Times New Roman" w:hAnsiTheme="minorHAnsi" w:cstheme="minorHAnsi"/>
          <w:szCs w:val="24"/>
        </w:rPr>
        <w:t xml:space="preserve"> will help to set up LC-MS and measure our RNA samples.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210AEAFE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5069EA4" w14:textId="2534B9BB" w:rsidR="005863BD" w:rsidRPr="00B07A3B" w:rsidRDefault="00143D8C" w:rsidP="005863BD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Label the 3</w:t>
      </w:r>
      <w:r>
        <w:rPr>
          <w:rFonts w:ascii="Arial" w:hAnsi="Arial" w:cs="Arial"/>
          <w:b/>
          <w:bCs/>
        </w:rPr>
        <w:t>'</w:t>
      </w:r>
      <w:r>
        <w:rPr>
          <w:rFonts w:asciiTheme="minorHAnsi" w:hAnsiTheme="minorHAnsi" w:cstheme="minorHAnsi"/>
          <w:b/>
          <w:bCs/>
        </w:rPr>
        <w:t xml:space="preserve">- end of RNA and </w:t>
      </w:r>
      <w:r w:rsidR="005863BD" w:rsidRPr="00171382">
        <w:rPr>
          <w:rFonts w:asciiTheme="minorHAnsi" w:hAnsiTheme="minorHAnsi" w:cstheme="minorHAnsi"/>
          <w:b/>
          <w:bCs/>
        </w:rPr>
        <w:t xml:space="preserve">Acid </w:t>
      </w:r>
      <w:r w:rsidR="005863BD">
        <w:rPr>
          <w:rFonts w:asciiTheme="minorHAnsi" w:hAnsiTheme="minorHAnsi" w:cstheme="minorHAnsi"/>
          <w:b/>
          <w:bCs/>
        </w:rPr>
        <w:t>H</w:t>
      </w:r>
      <w:r w:rsidR="005863BD" w:rsidRPr="00171382">
        <w:rPr>
          <w:rFonts w:asciiTheme="minorHAnsi" w:hAnsiTheme="minorHAnsi" w:cstheme="minorHAnsi"/>
          <w:b/>
          <w:bCs/>
        </w:rPr>
        <w:t xml:space="preserve">ydrolysis of RNA to </w:t>
      </w:r>
      <w:r w:rsidR="005863BD">
        <w:rPr>
          <w:rFonts w:asciiTheme="minorHAnsi" w:hAnsiTheme="minorHAnsi" w:cstheme="minorHAnsi"/>
          <w:b/>
          <w:bCs/>
        </w:rPr>
        <w:t>G</w:t>
      </w:r>
      <w:r w:rsidR="005863BD" w:rsidRPr="00171382">
        <w:rPr>
          <w:rFonts w:asciiTheme="minorHAnsi" w:hAnsiTheme="minorHAnsi" w:cstheme="minorHAnsi"/>
          <w:b/>
          <w:bCs/>
        </w:rPr>
        <w:t xml:space="preserve">enerate MS </w:t>
      </w:r>
      <w:r w:rsidR="005863BD">
        <w:rPr>
          <w:rFonts w:asciiTheme="minorHAnsi" w:hAnsiTheme="minorHAnsi" w:cstheme="minorHAnsi"/>
          <w:b/>
          <w:bCs/>
        </w:rPr>
        <w:t>L</w:t>
      </w:r>
      <w:r w:rsidR="005863BD" w:rsidRPr="00171382">
        <w:rPr>
          <w:rFonts w:asciiTheme="minorHAnsi" w:hAnsiTheme="minorHAnsi" w:cstheme="minorHAnsi"/>
          <w:b/>
          <w:bCs/>
        </w:rPr>
        <w:t xml:space="preserve">adders for </w:t>
      </w:r>
      <w:r w:rsidR="005863BD">
        <w:rPr>
          <w:rFonts w:asciiTheme="minorHAnsi" w:hAnsiTheme="minorHAnsi" w:cstheme="minorHAnsi"/>
          <w:b/>
          <w:bCs/>
        </w:rPr>
        <w:t>S</w:t>
      </w:r>
      <w:r w:rsidR="005863BD" w:rsidRPr="00171382">
        <w:rPr>
          <w:rFonts w:asciiTheme="minorHAnsi" w:hAnsiTheme="minorHAnsi" w:cstheme="minorHAnsi"/>
          <w:b/>
          <w:bCs/>
        </w:rPr>
        <w:t>equencing</w:t>
      </w:r>
    </w:p>
    <w:p w14:paraId="24C6B477" w14:textId="65E70464" w:rsidR="00125924" w:rsidRPr="00B07A3B" w:rsidRDefault="002C591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perform </w:t>
      </w:r>
      <w:r w:rsidRPr="002C5917">
        <w:rPr>
          <w:rFonts w:asciiTheme="minorHAnsi" w:hAnsiTheme="minorHAnsi" w:cstheme="minorHAnsi"/>
        </w:rPr>
        <w:t>a one-step labeling reaction</w:t>
      </w:r>
      <w:r>
        <w:rPr>
          <w:rFonts w:asciiTheme="minorHAnsi" w:hAnsiTheme="minorHAnsi" w:cstheme="minorHAnsi"/>
        </w:rPr>
        <w:t>,</w:t>
      </w:r>
      <w:r w:rsidRPr="002C59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combine</w:t>
      </w:r>
      <w:r w:rsidRPr="002C5917">
        <w:rPr>
          <w:rFonts w:asciiTheme="minorHAnsi" w:hAnsiTheme="minorHAnsi" w:cstheme="minorHAnsi"/>
        </w:rPr>
        <w:t xml:space="preserve"> 2 </w:t>
      </w:r>
      <w:r>
        <w:rPr>
          <w:rFonts w:asciiTheme="minorHAnsi" w:hAnsiTheme="minorHAnsi" w:cstheme="minorHAnsi"/>
        </w:rPr>
        <w:t>microliters</w:t>
      </w:r>
      <w:r w:rsidRPr="002C5917">
        <w:rPr>
          <w:rFonts w:asciiTheme="minorHAnsi" w:hAnsiTheme="minorHAnsi" w:cstheme="minorHAnsi"/>
        </w:rPr>
        <w:t xml:space="preserve"> of 150 </w:t>
      </w:r>
      <w:r>
        <w:rPr>
          <w:rFonts w:asciiTheme="minorHAnsi" w:hAnsiTheme="minorHAnsi" w:cstheme="minorHAnsi"/>
        </w:rPr>
        <w:t>micromolar</w:t>
      </w:r>
      <w:r w:rsidRPr="002C5917">
        <w:rPr>
          <w:rFonts w:asciiTheme="minorHAnsi" w:hAnsiTheme="minorHAnsi" w:cstheme="minorHAnsi"/>
        </w:rPr>
        <w:t xml:space="preserve"> </w:t>
      </w:r>
      <w:proofErr w:type="spellStart"/>
      <w:r w:rsidRPr="002C5917">
        <w:rPr>
          <w:rFonts w:asciiTheme="minorHAnsi" w:hAnsiTheme="minorHAnsi" w:cstheme="minorHAnsi"/>
        </w:rPr>
        <w:t>AppCp</w:t>
      </w:r>
      <w:proofErr w:type="spellEnd"/>
      <w:r w:rsidRPr="002C5917">
        <w:rPr>
          <w:rFonts w:asciiTheme="minorHAnsi" w:hAnsiTheme="minorHAnsi" w:cstheme="minorHAnsi"/>
        </w:rPr>
        <w:t>-biotin</w:t>
      </w:r>
      <w:r>
        <w:rPr>
          <w:rFonts w:asciiTheme="minorHAnsi" w:hAnsiTheme="minorHAnsi" w:cstheme="minorHAnsi"/>
        </w:rPr>
        <w:t xml:space="preserve"> </w:t>
      </w:r>
      <w:r w:rsidRPr="00DB2A1D">
        <w:rPr>
          <w:rFonts w:asciiTheme="minorHAnsi" w:hAnsiTheme="minorHAnsi" w:cstheme="minorHAnsi"/>
          <w:i/>
          <w:iCs/>
          <w:color w:val="FF0000"/>
        </w:rPr>
        <w:t>(pronounce “App-C-P-biotin”)</w:t>
      </w:r>
      <w:r w:rsidRPr="00DB2A1D">
        <w:rPr>
          <w:rFonts w:asciiTheme="minorHAnsi" w:hAnsiTheme="minorHAnsi" w:cstheme="minorHAnsi"/>
        </w:rPr>
        <w:t>, 3 microliters of 10 X ligase reaction buffer</w:t>
      </w:r>
      <w:r w:rsidR="00FB2D4A" w:rsidRPr="00DB2A1D">
        <w:rPr>
          <w:rFonts w:asciiTheme="minorHAnsi" w:hAnsiTheme="minorHAnsi" w:cstheme="minorHAnsi"/>
        </w:rPr>
        <w:t xml:space="preserve"> </w:t>
      </w:r>
      <w:r w:rsidR="00FB2D4A" w:rsidRPr="00DB2A1D">
        <w:rPr>
          <w:rFonts w:asciiTheme="minorHAnsi" w:hAnsiTheme="minorHAnsi" w:cstheme="minorHAnsi"/>
          <w:b/>
          <w:bCs/>
        </w:rPr>
        <w:t>[1]</w:t>
      </w:r>
      <w:r w:rsidRPr="00DB2A1D">
        <w:rPr>
          <w:rFonts w:asciiTheme="minorHAnsi" w:hAnsiTheme="minorHAnsi" w:cstheme="minorHAnsi"/>
        </w:rPr>
        <w:t>, 1.5 microliters of 100 micromolar RNA sample, 3 microliters of anhydrous DMSO, 10 units of T4 RNA ligase, and 19.5 microliters of DEPC-treated</w:t>
      </w:r>
      <w:r w:rsidR="00297530" w:rsidRPr="00DB2A1D">
        <w:rPr>
          <w:rFonts w:asciiTheme="minorHAnsi" w:hAnsiTheme="minorHAnsi" w:cstheme="minorHAnsi"/>
        </w:rPr>
        <w:t xml:space="preserve"> water</w:t>
      </w:r>
      <w:r w:rsidRPr="00DB2A1D">
        <w:rPr>
          <w:rFonts w:asciiTheme="minorHAnsi" w:hAnsiTheme="minorHAnsi" w:cstheme="minorHAnsi"/>
        </w:rPr>
        <w:t xml:space="preserve"> for a total volume of 30 microliters </w:t>
      </w:r>
      <w:r w:rsidRPr="00DB2A1D">
        <w:rPr>
          <w:rFonts w:asciiTheme="minorHAnsi" w:hAnsiTheme="minorHAnsi" w:cstheme="minorHAnsi"/>
          <w:b/>
          <w:bCs/>
        </w:rPr>
        <w:t>[</w:t>
      </w:r>
      <w:r w:rsidR="00FB2D4A" w:rsidRPr="00DB2A1D">
        <w:rPr>
          <w:rFonts w:asciiTheme="minorHAnsi" w:hAnsiTheme="minorHAnsi" w:cstheme="minorHAnsi"/>
          <w:b/>
          <w:bCs/>
        </w:rPr>
        <w:t>2</w:t>
      </w:r>
      <w:r w:rsidRPr="00DB2A1D">
        <w:rPr>
          <w:rFonts w:asciiTheme="minorHAnsi" w:hAnsiTheme="minorHAnsi" w:cstheme="minorHAnsi"/>
          <w:b/>
          <w:bCs/>
        </w:rPr>
        <w:t>]</w:t>
      </w:r>
      <w:r w:rsidRPr="00DB2A1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675C5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75C59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675C5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75C59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605F9E4" w14:textId="74CB3AE7" w:rsidR="00C34F4C" w:rsidRPr="00B07A3B" w:rsidRDefault="00FB2D4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at the lab bench combining the reagents.</w:t>
      </w:r>
    </w:p>
    <w:p w14:paraId="5E5096AA" w14:textId="6AA062F7" w:rsidR="00C34F4C" w:rsidRDefault="00FB2D4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reaction, with the reagents in the background.</w:t>
      </w:r>
    </w:p>
    <w:p w14:paraId="26019A7D" w14:textId="6858CE56" w:rsidR="00675C59" w:rsidRPr="00675C59" w:rsidRDefault="00675C59" w:rsidP="00675C5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Style w:val="AuthorName"/>
          <w:rFonts w:asciiTheme="minorHAnsi" w:eastAsia="Times" w:hAnsiTheme="minorHAnsi" w:cstheme="minorHAnsi"/>
          <w:lang w:eastAsia="zh-TW"/>
        </w:rPr>
        <w:t>Ning Zhang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eastAsia="Times New Roman" w:hAnsiTheme="minorHAnsi" w:cstheme="minorHAnsi"/>
          <w:szCs w:val="24"/>
        </w:rPr>
        <w:t xml:space="preserve">The maximum starting amount of RNA is 150 </w:t>
      </w:r>
      <w:proofErr w:type="spellStart"/>
      <w:r>
        <w:rPr>
          <w:rFonts w:asciiTheme="minorHAnsi" w:eastAsia="Times New Roman" w:hAnsiTheme="minorHAnsi" w:cstheme="minorHAnsi"/>
          <w:szCs w:val="24"/>
        </w:rPr>
        <w:t>pmol</w:t>
      </w:r>
      <w:proofErr w:type="spellEnd"/>
      <w:r>
        <w:rPr>
          <w:rFonts w:asciiTheme="minorHAnsi" w:eastAsia="Times New Roman" w:hAnsiTheme="minorHAnsi" w:cstheme="minorHAnsi"/>
          <w:szCs w:val="24"/>
        </w:rPr>
        <w:t xml:space="preserve"> per reaction. Add parallel reactions if you need </w:t>
      </w:r>
      <w:r w:rsidR="00B5259E">
        <w:rPr>
          <w:rFonts w:asciiTheme="minorHAnsi" w:eastAsia="Times New Roman" w:hAnsiTheme="minorHAnsi" w:cstheme="minorHAnsi"/>
          <w:szCs w:val="24"/>
        </w:rPr>
        <w:t xml:space="preserve">to </w:t>
      </w:r>
      <w:r>
        <w:rPr>
          <w:rFonts w:asciiTheme="minorHAnsi" w:eastAsia="Times New Roman" w:hAnsiTheme="minorHAnsi" w:cstheme="minorHAnsi"/>
          <w:szCs w:val="24"/>
        </w:rPr>
        <w:t>scale up the starting amount. The best strategy is to prepare a master solution containing all the reaction components and divide</w:t>
      </w:r>
      <w:r w:rsidR="00B5259E">
        <w:rPr>
          <w:rFonts w:asciiTheme="minorHAnsi" w:eastAsia="Times New Roman" w:hAnsiTheme="minorHAnsi" w:cstheme="minorHAnsi"/>
          <w:szCs w:val="24"/>
        </w:rPr>
        <w:t xml:space="preserve"> it</w:t>
      </w:r>
      <w:r>
        <w:rPr>
          <w:rFonts w:asciiTheme="minorHAnsi" w:eastAsia="Times New Roman" w:hAnsiTheme="minorHAnsi" w:cstheme="minorHAnsi"/>
          <w:szCs w:val="24"/>
        </w:rPr>
        <w:t xml:space="preserve"> into parallel reaction tubes.</w:t>
      </w:r>
    </w:p>
    <w:p w14:paraId="228EA659" w14:textId="77777777" w:rsidR="00675C59" w:rsidRPr="00675C59" w:rsidRDefault="00675C59" w:rsidP="00675C59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65E99C52" w14:textId="6CFB796D" w:rsidR="00675C59" w:rsidRPr="00675C59" w:rsidRDefault="00675C59" w:rsidP="00675C5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B5259E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B5259E" w:rsidRPr="001152AF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Videographer: This statement is optional. If there is no time, don’t film it.</w:t>
      </w:r>
    </w:p>
    <w:p w14:paraId="54B0D4E5" w14:textId="507745FE" w:rsidR="00CE10F2" w:rsidRPr="00B07A3B" w:rsidRDefault="005863B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Incubate the reaction overnight at 16 degrees Celsius, then perform column purification according to manuscript directions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675C59" w:rsidRPr="00675C5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75C5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75C5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75C59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3EAB87C6" w:rsidR="00A319BE" w:rsidRPr="00B07A3B" w:rsidRDefault="0018136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reaction </w:t>
      </w:r>
      <w:r w:rsidR="0053053E">
        <w:rPr>
          <w:rFonts w:asciiTheme="minorHAnsi" w:hAnsiTheme="minorHAnsi" w:cstheme="minorHAnsi"/>
        </w:rPr>
        <w:t xml:space="preserve">tube </w:t>
      </w:r>
      <w:r>
        <w:rPr>
          <w:rFonts w:asciiTheme="minorHAnsi" w:hAnsiTheme="minorHAnsi" w:cstheme="minorHAnsi"/>
        </w:rPr>
        <w:t xml:space="preserve">in </w:t>
      </w:r>
      <w:r w:rsidR="0053053E">
        <w:rPr>
          <w:rFonts w:asciiTheme="minorHAnsi" w:hAnsiTheme="minorHAnsi" w:cstheme="minorHAnsi"/>
        </w:rPr>
        <w:t>an</w:t>
      </w:r>
      <w:r>
        <w:rPr>
          <w:rFonts w:asciiTheme="minorHAnsi" w:hAnsiTheme="minorHAnsi" w:cstheme="minorHAnsi"/>
        </w:rPr>
        <w:t xml:space="preserve"> incubator.</w:t>
      </w:r>
    </w:p>
    <w:p w14:paraId="31A84631" w14:textId="0C05BCDA" w:rsidR="00C7374B" w:rsidRDefault="005863B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generate </w:t>
      </w:r>
      <w:r w:rsidR="00092AC4">
        <w:rPr>
          <w:rFonts w:asciiTheme="minorHAnsi" w:hAnsiTheme="minorHAnsi" w:cstheme="minorHAnsi"/>
        </w:rPr>
        <w:t>sequence</w:t>
      </w:r>
      <w:r>
        <w:rPr>
          <w:rFonts w:asciiTheme="minorHAnsi" w:hAnsiTheme="minorHAnsi" w:cstheme="minorHAnsi"/>
        </w:rPr>
        <w:t xml:space="preserve"> ladders</w:t>
      </w:r>
      <w:r w:rsidR="00092AC4">
        <w:rPr>
          <w:rFonts w:asciiTheme="minorHAnsi" w:hAnsiTheme="minorHAnsi" w:cstheme="minorHAnsi"/>
        </w:rPr>
        <w:t xml:space="preserve"> for mass spectrometry</w:t>
      </w:r>
      <w:r>
        <w:rPr>
          <w:rFonts w:asciiTheme="minorHAnsi" w:hAnsiTheme="minorHAnsi" w:cstheme="minorHAnsi"/>
        </w:rPr>
        <w:t xml:space="preserve">, </w:t>
      </w:r>
      <w:r w:rsidR="006124C8">
        <w:rPr>
          <w:rFonts w:asciiTheme="minorHAnsi" w:hAnsiTheme="minorHAnsi" w:cstheme="minorHAnsi"/>
        </w:rPr>
        <w:t>d</w:t>
      </w:r>
      <w:r w:rsidR="006124C8" w:rsidRPr="006124C8">
        <w:rPr>
          <w:rFonts w:asciiTheme="minorHAnsi" w:hAnsiTheme="minorHAnsi" w:cstheme="minorHAnsi"/>
        </w:rPr>
        <w:t>ivide each RNA sample into three equal aliquots</w:t>
      </w:r>
      <w:r w:rsidR="00FE687A">
        <w:rPr>
          <w:rFonts w:asciiTheme="minorHAnsi" w:hAnsiTheme="minorHAnsi" w:cstheme="minorHAnsi"/>
        </w:rPr>
        <w:t xml:space="preserve"> to set up 3 separate reactions</w:t>
      </w:r>
      <w:r w:rsidR="006124C8">
        <w:rPr>
          <w:rFonts w:asciiTheme="minorHAnsi" w:hAnsiTheme="minorHAnsi" w:cstheme="minorHAnsi"/>
        </w:rPr>
        <w:t xml:space="preserve"> </w:t>
      </w:r>
      <w:r w:rsidR="006124C8">
        <w:rPr>
          <w:rFonts w:asciiTheme="minorHAnsi" w:hAnsiTheme="minorHAnsi" w:cstheme="minorHAnsi"/>
          <w:b/>
          <w:bCs/>
        </w:rPr>
        <w:t xml:space="preserve">[1] </w:t>
      </w:r>
      <w:r w:rsidR="006124C8">
        <w:rPr>
          <w:rFonts w:asciiTheme="minorHAnsi" w:hAnsiTheme="minorHAnsi" w:cstheme="minorHAnsi"/>
        </w:rPr>
        <w:t>and a</w:t>
      </w:r>
      <w:r w:rsidR="006124C8" w:rsidRPr="006124C8">
        <w:rPr>
          <w:rFonts w:asciiTheme="minorHAnsi" w:hAnsiTheme="minorHAnsi" w:cstheme="minorHAnsi"/>
        </w:rPr>
        <w:t xml:space="preserve">dd an equal volume of formic acid </w:t>
      </w:r>
      <w:r w:rsidR="006124C8">
        <w:rPr>
          <w:rFonts w:asciiTheme="minorHAnsi" w:hAnsiTheme="minorHAnsi" w:cstheme="minorHAnsi"/>
        </w:rPr>
        <w:t xml:space="preserve">to each </w:t>
      </w:r>
      <w:r w:rsidR="00FE687A">
        <w:rPr>
          <w:rFonts w:asciiTheme="minorHAnsi" w:hAnsiTheme="minorHAnsi" w:cstheme="minorHAnsi"/>
        </w:rPr>
        <w:t>reaction</w:t>
      </w:r>
      <w:r w:rsidR="006124C8">
        <w:rPr>
          <w:rFonts w:asciiTheme="minorHAnsi" w:hAnsiTheme="minorHAnsi" w:cstheme="minorHAnsi"/>
        </w:rPr>
        <w:t xml:space="preserve"> </w:t>
      </w:r>
      <w:r w:rsidR="00297530">
        <w:rPr>
          <w:rFonts w:asciiTheme="minorHAnsi" w:hAnsiTheme="minorHAnsi" w:cstheme="minorHAnsi"/>
        </w:rPr>
        <w:t>for a</w:t>
      </w:r>
      <w:r w:rsidR="006124C8" w:rsidRPr="006124C8">
        <w:rPr>
          <w:rFonts w:asciiTheme="minorHAnsi" w:hAnsiTheme="minorHAnsi" w:cstheme="minorHAnsi"/>
        </w:rPr>
        <w:t xml:space="preserve"> 50% formic acid </w:t>
      </w:r>
      <w:r w:rsidR="00297530">
        <w:rPr>
          <w:rFonts w:asciiTheme="minorHAnsi" w:hAnsiTheme="minorHAnsi" w:cstheme="minorHAnsi"/>
        </w:rPr>
        <w:t>concentration</w:t>
      </w:r>
      <w:r w:rsidR="006124C8">
        <w:rPr>
          <w:rFonts w:asciiTheme="minorHAnsi" w:hAnsiTheme="minorHAnsi" w:cstheme="minorHAnsi"/>
        </w:rPr>
        <w:t xml:space="preserve"> </w:t>
      </w:r>
      <w:r w:rsidR="006124C8">
        <w:rPr>
          <w:rFonts w:asciiTheme="minorHAnsi" w:hAnsiTheme="minorHAnsi" w:cstheme="minorHAnsi"/>
          <w:b/>
          <w:bCs/>
        </w:rPr>
        <w:t>[2</w:t>
      </w:r>
      <w:r w:rsidR="00675C59">
        <w:rPr>
          <w:rFonts w:asciiTheme="minorHAnsi" w:hAnsiTheme="minorHAnsi" w:cstheme="minorHAnsi"/>
          <w:b/>
          <w:bCs/>
        </w:rPr>
        <w:t>-TXT</w:t>
      </w:r>
      <w:r w:rsidR="006124C8">
        <w:rPr>
          <w:rFonts w:asciiTheme="minorHAnsi" w:hAnsiTheme="minorHAnsi" w:cstheme="minorHAnsi"/>
          <w:b/>
          <w:bCs/>
        </w:rPr>
        <w:t>]</w:t>
      </w:r>
      <w:r w:rsidR="006124C8">
        <w:rPr>
          <w:rFonts w:asciiTheme="minorHAnsi" w:hAnsiTheme="minorHAnsi" w:cstheme="minorHAnsi"/>
        </w:rPr>
        <w:t>.</w:t>
      </w:r>
      <w:r w:rsidR="00675C59" w:rsidRPr="00675C5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75C5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75C5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75C59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6B8F4F9" w14:textId="46A62299" w:rsidR="0053053E" w:rsidRDefault="0053053E" w:rsidP="0053053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dividing the sample into three tubes.</w:t>
      </w:r>
    </w:p>
    <w:p w14:paraId="62BABCD9" w14:textId="0CD13CCF" w:rsidR="0013154E" w:rsidRPr="0053053E" w:rsidRDefault="0053053E" w:rsidP="001315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formic acid to the reaction tubes, with the formic acid container in the shot.</w:t>
      </w:r>
      <w:r w:rsidR="00675C59">
        <w:rPr>
          <w:rFonts w:asciiTheme="minorHAnsi" w:hAnsiTheme="minorHAnsi" w:cstheme="minorHAnsi"/>
        </w:rPr>
        <w:t xml:space="preserve"> </w:t>
      </w:r>
      <w:r w:rsidR="00675C59">
        <w:rPr>
          <w:rFonts w:asciiTheme="minorHAnsi" w:hAnsiTheme="minorHAnsi" w:cstheme="minorHAnsi"/>
          <w:b/>
          <w:bCs/>
        </w:rPr>
        <w:t>TEXT: Caution! Formic acid is hazardous. Work in a fume hood</w:t>
      </w:r>
    </w:p>
    <w:p w14:paraId="6448FFD8" w14:textId="4BB20043" w:rsidR="00CE10F2" w:rsidRPr="00B07A3B" w:rsidRDefault="00FE687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E687A">
        <w:rPr>
          <w:rFonts w:asciiTheme="minorHAnsi" w:hAnsiTheme="minorHAnsi" w:cstheme="minorHAnsi"/>
        </w:rPr>
        <w:t>Incubate the reaction</w:t>
      </w:r>
      <w:r>
        <w:rPr>
          <w:rFonts w:asciiTheme="minorHAnsi" w:hAnsiTheme="minorHAnsi" w:cstheme="minorHAnsi"/>
        </w:rPr>
        <w:t>s</w:t>
      </w:r>
      <w:r w:rsidRPr="00FE687A">
        <w:rPr>
          <w:rFonts w:asciiTheme="minorHAnsi" w:hAnsiTheme="minorHAnsi" w:cstheme="minorHAnsi"/>
        </w:rPr>
        <w:t xml:space="preserve"> at 40 </w:t>
      </w:r>
      <w:r>
        <w:rPr>
          <w:rFonts w:asciiTheme="minorHAnsi" w:hAnsiTheme="minorHAnsi" w:cstheme="minorHAnsi"/>
        </w:rPr>
        <w:t>degrees Cel</w:t>
      </w:r>
      <w:r w:rsidR="00B5259E">
        <w:rPr>
          <w:rFonts w:asciiTheme="minorHAnsi" w:hAnsiTheme="minorHAnsi" w:cstheme="minorHAnsi"/>
        </w:rPr>
        <w:t>s</w:t>
      </w:r>
      <w:bookmarkStart w:id="2" w:name="_GoBack"/>
      <w:bookmarkEnd w:id="2"/>
      <w:r>
        <w:rPr>
          <w:rFonts w:asciiTheme="minorHAnsi" w:hAnsiTheme="minorHAnsi" w:cstheme="minorHAnsi"/>
        </w:rPr>
        <w:t>ius</w:t>
      </w:r>
      <w:r w:rsidRPr="00FE687A">
        <w:rPr>
          <w:rFonts w:asciiTheme="minorHAnsi" w:hAnsiTheme="minorHAnsi" w:cstheme="minorHAnsi"/>
        </w:rPr>
        <w:t>, with one reaction running for 2 min</w:t>
      </w:r>
      <w:r>
        <w:rPr>
          <w:rFonts w:asciiTheme="minorHAnsi" w:hAnsiTheme="minorHAnsi" w:cstheme="minorHAnsi"/>
        </w:rPr>
        <w:t>utes</w:t>
      </w:r>
      <w:r w:rsidRPr="00FE687A">
        <w:rPr>
          <w:rFonts w:asciiTheme="minorHAnsi" w:hAnsiTheme="minorHAnsi" w:cstheme="minorHAnsi"/>
        </w:rPr>
        <w:t>, one for 5 min</w:t>
      </w:r>
      <w:r>
        <w:rPr>
          <w:rFonts w:asciiTheme="minorHAnsi" w:hAnsiTheme="minorHAnsi" w:cstheme="minorHAnsi"/>
        </w:rPr>
        <w:t>utes</w:t>
      </w:r>
      <w:r w:rsidRPr="00FE687A">
        <w:rPr>
          <w:rFonts w:asciiTheme="minorHAnsi" w:hAnsiTheme="minorHAnsi" w:cstheme="minorHAnsi"/>
        </w:rPr>
        <w:t>, and one for 15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[1]</w:t>
      </w:r>
      <w:r w:rsidRPr="00FE687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O</w:t>
      </w:r>
      <w:r w:rsidR="00F34733">
        <w:rPr>
          <w:rFonts w:asciiTheme="minorHAnsi" w:hAnsiTheme="minorHAnsi" w:cstheme="minorHAnsi"/>
        </w:rPr>
        <w:t>nce each reaction is finished, q</w:t>
      </w:r>
      <w:r w:rsidR="00F34733" w:rsidRPr="00F34733">
        <w:rPr>
          <w:rFonts w:asciiTheme="minorHAnsi" w:hAnsiTheme="minorHAnsi" w:cstheme="minorHAnsi"/>
        </w:rPr>
        <w:t>uench the acid degradation by immediately freezing the sample on dry ice</w:t>
      </w:r>
      <w:r w:rsidR="00F34733">
        <w:rPr>
          <w:rFonts w:asciiTheme="minorHAnsi" w:hAnsiTheme="minorHAnsi" w:cstheme="minorHAnsi"/>
        </w:rPr>
        <w:t xml:space="preserve"> </w:t>
      </w:r>
      <w:r w:rsidR="00F34733">
        <w:rPr>
          <w:rFonts w:asciiTheme="minorHAnsi" w:hAnsiTheme="minorHAnsi" w:cstheme="minorHAnsi"/>
          <w:b/>
          <w:bCs/>
        </w:rPr>
        <w:t>[2]</w:t>
      </w:r>
      <w:r w:rsidR="00F34733" w:rsidRPr="00F34733">
        <w:rPr>
          <w:rFonts w:asciiTheme="minorHAnsi" w:hAnsiTheme="minorHAnsi" w:cstheme="minorHAnsi"/>
        </w:rPr>
        <w:t>.</w:t>
      </w:r>
      <w:r w:rsidR="00675C59" w:rsidRPr="00675C5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75C5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75C5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75C59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8BDB88" w14:textId="6BACF9E4" w:rsidR="000B2085" w:rsidRDefault="00B839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reaction tubes in the incubator.</w:t>
      </w:r>
    </w:p>
    <w:p w14:paraId="65FB8F18" w14:textId="6AED2D63" w:rsidR="00B83986" w:rsidRPr="00B07A3B" w:rsidRDefault="00B839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a reaction tube out of the incubator and placing it in dry ice.</w:t>
      </w:r>
    </w:p>
    <w:p w14:paraId="1371D6FC" w14:textId="76FF9568" w:rsidR="00CE10F2" w:rsidRPr="00B07A3B" w:rsidRDefault="00F347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4733">
        <w:rPr>
          <w:rFonts w:asciiTheme="minorHAnsi" w:hAnsiTheme="minorHAnsi" w:cstheme="minorHAnsi"/>
        </w:rPr>
        <w:lastRenderedPageBreak/>
        <w:t>Use a centrifugal vacuum concentrator to dry the sample</w:t>
      </w:r>
      <w:r w:rsidR="00B212BB">
        <w:rPr>
          <w:rFonts w:asciiTheme="minorHAnsi" w:hAnsiTheme="minorHAnsi" w:cstheme="minorHAnsi"/>
        </w:rPr>
        <w:t xml:space="preserve">, which should take approximately 30 minutes </w:t>
      </w:r>
      <w:r w:rsidR="00B212BB">
        <w:rPr>
          <w:rFonts w:asciiTheme="minorHAnsi" w:hAnsiTheme="minorHAnsi" w:cstheme="minorHAnsi"/>
          <w:b/>
          <w:bCs/>
        </w:rPr>
        <w:t>[1]</w:t>
      </w:r>
      <w:r w:rsidRPr="00F34733">
        <w:rPr>
          <w:rFonts w:asciiTheme="minorHAnsi" w:hAnsiTheme="minorHAnsi" w:cstheme="minorHAnsi"/>
        </w:rPr>
        <w:t xml:space="preserve">. </w:t>
      </w:r>
      <w:r w:rsidR="00B212BB">
        <w:rPr>
          <w:rFonts w:asciiTheme="minorHAnsi" w:hAnsiTheme="minorHAnsi" w:cstheme="minorHAnsi"/>
        </w:rPr>
        <w:t>Res</w:t>
      </w:r>
      <w:r w:rsidR="00B212BB" w:rsidRPr="00B212BB">
        <w:rPr>
          <w:rFonts w:asciiTheme="minorHAnsi" w:hAnsiTheme="minorHAnsi" w:cstheme="minorHAnsi"/>
        </w:rPr>
        <w:t xml:space="preserve">uspend the dried samples in 20 </w:t>
      </w:r>
      <w:r w:rsidR="00B212BB">
        <w:rPr>
          <w:rFonts w:asciiTheme="minorHAnsi" w:hAnsiTheme="minorHAnsi" w:cstheme="minorHAnsi"/>
        </w:rPr>
        <w:t>microliters</w:t>
      </w:r>
      <w:r w:rsidR="00B212BB" w:rsidRPr="00B212BB">
        <w:rPr>
          <w:rFonts w:asciiTheme="minorHAnsi" w:hAnsiTheme="minorHAnsi" w:cstheme="minorHAnsi"/>
        </w:rPr>
        <w:t xml:space="preserve"> of DEPC-treated </w:t>
      </w:r>
      <w:r w:rsidR="00B212BB">
        <w:rPr>
          <w:rFonts w:asciiTheme="minorHAnsi" w:hAnsiTheme="minorHAnsi" w:cstheme="minorHAnsi"/>
        </w:rPr>
        <w:t xml:space="preserve">water and combine them </w:t>
      </w:r>
      <w:r w:rsidR="00B212BB">
        <w:rPr>
          <w:rFonts w:asciiTheme="minorHAnsi" w:hAnsiTheme="minorHAnsi" w:cstheme="minorHAnsi"/>
          <w:b/>
          <w:bCs/>
        </w:rPr>
        <w:t>[2]</w:t>
      </w:r>
      <w:r w:rsidR="00B212BB" w:rsidRPr="00B212BB">
        <w:rPr>
          <w:rFonts w:asciiTheme="minorHAnsi" w:hAnsiTheme="minorHAnsi" w:cstheme="minorHAnsi"/>
        </w:rPr>
        <w:t>.</w:t>
      </w:r>
      <w:r w:rsidR="00145E0B">
        <w:rPr>
          <w:rFonts w:asciiTheme="minorHAnsi" w:hAnsiTheme="minorHAnsi" w:cstheme="minorHAnsi"/>
        </w:rPr>
        <w:t xml:space="preserve"> Store the samples at -20 degrees Celsius until LC-MS measurement </w:t>
      </w:r>
      <w:r w:rsidR="00145E0B">
        <w:rPr>
          <w:rFonts w:asciiTheme="minorHAnsi" w:hAnsiTheme="minorHAnsi" w:cstheme="minorHAnsi"/>
          <w:b/>
          <w:bCs/>
        </w:rPr>
        <w:t>[3]</w:t>
      </w:r>
      <w:r w:rsidR="00145E0B">
        <w:rPr>
          <w:rFonts w:asciiTheme="minorHAnsi" w:hAnsiTheme="minorHAnsi" w:cstheme="minorHAnsi"/>
        </w:rPr>
        <w:t>.</w:t>
      </w:r>
      <w:r w:rsidR="00675C59">
        <w:rPr>
          <w:rFonts w:asciiTheme="minorHAnsi" w:hAnsiTheme="minorHAnsi" w:cstheme="minorHAnsi"/>
        </w:rPr>
        <w:t xml:space="preserve"> </w:t>
      </w:r>
      <w:r w:rsidR="00675C5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75C5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75C59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51D920A8" w:rsidR="00875BE8" w:rsidRDefault="00B839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 in the vacuum. </w:t>
      </w:r>
    </w:p>
    <w:p w14:paraId="11C6AFDD" w14:textId="41840FAA" w:rsidR="00B83986" w:rsidRDefault="00B839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a sample.</w:t>
      </w:r>
    </w:p>
    <w:p w14:paraId="0259CE78" w14:textId="3366CCDC" w:rsidR="00B83986" w:rsidRPr="00B07A3B" w:rsidRDefault="00B839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sample tubes in the freezer and closing the door.</w:t>
      </w:r>
    </w:p>
    <w:p w14:paraId="26C34B45" w14:textId="77777777" w:rsidR="0013154E" w:rsidRPr="0013154E" w:rsidRDefault="0013154E" w:rsidP="0013154E">
      <w:pPr>
        <w:spacing w:before="120"/>
        <w:rPr>
          <w:rFonts w:asciiTheme="minorHAnsi" w:hAnsiTheme="minorHAnsi" w:cstheme="minorHAnsi"/>
        </w:rPr>
      </w:pPr>
    </w:p>
    <w:p w14:paraId="5B0E8D1E" w14:textId="76E65D96" w:rsidR="00171382" w:rsidRPr="00171382" w:rsidRDefault="00171382" w:rsidP="00171382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71382">
        <w:rPr>
          <w:rFonts w:asciiTheme="minorHAnsi" w:hAnsiTheme="minorHAnsi" w:cstheme="minorHAnsi"/>
          <w:b/>
        </w:rPr>
        <w:t xml:space="preserve">LC-MS </w:t>
      </w:r>
      <w:r>
        <w:rPr>
          <w:rFonts w:asciiTheme="minorHAnsi" w:hAnsiTheme="minorHAnsi" w:cstheme="minorHAnsi"/>
          <w:b/>
        </w:rPr>
        <w:t>M</w:t>
      </w:r>
      <w:r w:rsidRPr="00171382">
        <w:rPr>
          <w:rFonts w:asciiTheme="minorHAnsi" w:hAnsiTheme="minorHAnsi" w:cstheme="minorHAnsi"/>
          <w:b/>
        </w:rPr>
        <w:t>easurement</w:t>
      </w:r>
    </w:p>
    <w:p w14:paraId="7EA14D6F" w14:textId="4FDD6DB9" w:rsidR="00171382" w:rsidRPr="00171382" w:rsidRDefault="00B83986" w:rsidP="001713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Prepare mobile phases A and B according to manuscript directions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transfer the RNA sample to the LC-MS sample vial. Each sample injection volume should be 20 microliters and should contain 100 to 400 picomoles of RNA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. </w:t>
      </w:r>
    </w:p>
    <w:p w14:paraId="066ED624" w14:textId="30BBFB78" w:rsidR="00171382" w:rsidRPr="001C4BDF" w:rsidRDefault="001C4BDF" w:rsidP="001713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Tubes with phases A and B, labeled.</w:t>
      </w:r>
    </w:p>
    <w:p w14:paraId="36AB0927" w14:textId="6E16150E" w:rsidR="001C4BDF" w:rsidRPr="00171382" w:rsidRDefault="001C4BDF" w:rsidP="001713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transferring the RNA sample to the sample vial.</w:t>
      </w:r>
    </w:p>
    <w:p w14:paraId="67EECB79" w14:textId="09F0E981" w:rsidR="00171382" w:rsidRPr="00171382" w:rsidRDefault="00171382" w:rsidP="001713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</w:t>
      </w:r>
      <w:r w:rsidR="00B83986">
        <w:rPr>
          <w:rFonts w:asciiTheme="minorHAnsi" w:hAnsiTheme="minorHAnsi" w:cstheme="minorHAnsi"/>
          <w:bCs/>
        </w:rPr>
        <w:t xml:space="preserve">et the LC conditions to column temperature of 35 degrees Celsius, </w:t>
      </w:r>
      <w:r w:rsidR="00B83986" w:rsidRPr="00B83986">
        <w:rPr>
          <w:rFonts w:asciiTheme="minorHAnsi" w:hAnsiTheme="minorHAnsi" w:cstheme="minorHAnsi"/>
          <w:bCs/>
        </w:rPr>
        <w:t xml:space="preserve">a flow rate </w:t>
      </w:r>
      <w:r w:rsidR="00B83986" w:rsidRPr="00B83986">
        <w:rPr>
          <w:rFonts w:asciiTheme="minorHAnsi" w:hAnsiTheme="minorHAnsi" w:cstheme="minorHAnsi"/>
          <w:bCs/>
          <w:lang w:val="en-GB"/>
        </w:rPr>
        <w:t xml:space="preserve">of </w:t>
      </w:r>
      <w:r w:rsidR="00B83986" w:rsidRPr="00B83986">
        <w:rPr>
          <w:rFonts w:asciiTheme="minorHAnsi" w:hAnsiTheme="minorHAnsi" w:cstheme="minorHAnsi"/>
          <w:bCs/>
        </w:rPr>
        <w:t>0.3 m</w:t>
      </w:r>
      <w:r w:rsidR="00B83986">
        <w:rPr>
          <w:rFonts w:asciiTheme="minorHAnsi" w:hAnsiTheme="minorHAnsi" w:cstheme="minorHAnsi"/>
          <w:bCs/>
        </w:rPr>
        <w:t>illiliters per minute,</w:t>
      </w:r>
      <w:r w:rsidR="00B83986" w:rsidRPr="00B83986">
        <w:rPr>
          <w:rFonts w:asciiTheme="minorHAnsi" w:hAnsiTheme="minorHAnsi" w:cstheme="minorHAnsi"/>
          <w:bCs/>
        </w:rPr>
        <w:t xml:space="preserve"> a linear gradient from 2</w:t>
      </w:r>
      <w:r w:rsidR="00B83986">
        <w:rPr>
          <w:rFonts w:asciiTheme="minorHAnsi" w:hAnsiTheme="minorHAnsi" w:cstheme="minorHAnsi"/>
          <w:bCs/>
        </w:rPr>
        <w:t xml:space="preserve"> to </w:t>
      </w:r>
      <w:r w:rsidR="00B83986" w:rsidRPr="00B83986">
        <w:rPr>
          <w:rFonts w:asciiTheme="minorHAnsi" w:hAnsiTheme="minorHAnsi" w:cstheme="minorHAnsi"/>
          <w:bCs/>
        </w:rPr>
        <w:t>20% mobile phase B in 15 min</w:t>
      </w:r>
      <w:r w:rsidR="005B3229">
        <w:rPr>
          <w:rFonts w:asciiTheme="minorHAnsi" w:hAnsiTheme="minorHAnsi" w:cstheme="minorHAnsi"/>
          <w:bCs/>
        </w:rPr>
        <w:t>utes</w:t>
      </w:r>
      <w:r w:rsidR="00B83986" w:rsidRPr="00B83986">
        <w:rPr>
          <w:rFonts w:asciiTheme="minorHAnsi" w:hAnsiTheme="minorHAnsi" w:cstheme="minorHAnsi"/>
          <w:bCs/>
        </w:rPr>
        <w:t xml:space="preserve"> followed by a 2</w:t>
      </w:r>
      <w:r w:rsidR="005B3229">
        <w:rPr>
          <w:rFonts w:asciiTheme="minorHAnsi" w:hAnsiTheme="minorHAnsi" w:cstheme="minorHAnsi"/>
          <w:bCs/>
        </w:rPr>
        <w:t>-</w:t>
      </w:r>
      <w:r w:rsidR="00B83986" w:rsidRPr="00B83986">
        <w:rPr>
          <w:rFonts w:asciiTheme="minorHAnsi" w:hAnsiTheme="minorHAnsi" w:cstheme="minorHAnsi"/>
          <w:bCs/>
        </w:rPr>
        <w:t>min</w:t>
      </w:r>
      <w:r w:rsidR="005B3229">
        <w:rPr>
          <w:rFonts w:asciiTheme="minorHAnsi" w:hAnsiTheme="minorHAnsi" w:cstheme="minorHAnsi"/>
          <w:bCs/>
        </w:rPr>
        <w:t>ute</w:t>
      </w:r>
      <w:r w:rsidR="00B83986" w:rsidRPr="00B83986">
        <w:rPr>
          <w:rFonts w:asciiTheme="minorHAnsi" w:hAnsiTheme="minorHAnsi" w:cstheme="minorHAnsi"/>
          <w:bCs/>
        </w:rPr>
        <w:t xml:space="preserve"> wash step with 90% mobile phase B</w:t>
      </w:r>
      <w:r w:rsidR="005B3229">
        <w:rPr>
          <w:rFonts w:asciiTheme="minorHAnsi" w:hAnsiTheme="minorHAnsi" w:cstheme="minorHAnsi"/>
          <w:bCs/>
        </w:rPr>
        <w:t xml:space="preserve"> </w:t>
      </w:r>
      <w:r w:rsidR="005B3229">
        <w:rPr>
          <w:rFonts w:asciiTheme="minorHAnsi" w:hAnsiTheme="minorHAnsi" w:cstheme="minorHAnsi"/>
          <w:b/>
        </w:rPr>
        <w:t>[1]</w:t>
      </w:r>
      <w:r w:rsidR="00B83986" w:rsidRPr="00B83986">
        <w:rPr>
          <w:rFonts w:asciiTheme="minorHAnsi" w:hAnsiTheme="minorHAnsi" w:cstheme="minorHAnsi"/>
          <w:bCs/>
        </w:rPr>
        <w:t>.</w:t>
      </w:r>
      <w:r w:rsidR="00297530">
        <w:rPr>
          <w:rFonts w:asciiTheme="minorHAnsi" w:hAnsiTheme="minorHAnsi" w:cstheme="minorHAnsi"/>
          <w:bCs/>
        </w:rPr>
        <w:t xml:space="preserve"> </w:t>
      </w:r>
    </w:p>
    <w:p w14:paraId="5062F67F" w14:textId="43FCA161" w:rsidR="00171382" w:rsidRPr="005B3229" w:rsidRDefault="00171382" w:rsidP="001713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commentRangeStart w:id="3"/>
      <w:r w:rsidRPr="001C4BDF">
        <w:rPr>
          <w:rFonts w:asciiTheme="minorHAnsi" w:hAnsiTheme="minorHAnsi" w:cstheme="minorHAnsi"/>
          <w:bCs/>
          <w:highlight w:val="yellow"/>
        </w:rPr>
        <w:t>S</w:t>
      </w:r>
      <w:r w:rsidR="001C4BDF" w:rsidRPr="001C4BDF">
        <w:rPr>
          <w:rFonts w:asciiTheme="minorHAnsi" w:hAnsiTheme="minorHAnsi" w:cstheme="minorHAnsi"/>
          <w:bCs/>
          <w:highlight w:val="yellow"/>
        </w:rPr>
        <w:t>CREEN</w:t>
      </w:r>
      <w:commentRangeEnd w:id="3"/>
      <w:r w:rsidR="00F65B5B">
        <w:rPr>
          <w:rStyle w:val="CommentReference"/>
          <w:lang w:val="x-none" w:eastAsia="x-none"/>
        </w:rPr>
        <w:commentReference w:id="3"/>
      </w:r>
      <w:r w:rsidR="001C4BDF">
        <w:rPr>
          <w:rFonts w:asciiTheme="minorHAnsi" w:hAnsiTheme="minorHAnsi" w:cstheme="minorHAnsi"/>
          <w:bCs/>
        </w:rPr>
        <w:t>: LC conditions being set.</w:t>
      </w:r>
      <w:r w:rsidR="00F65B5B">
        <w:rPr>
          <w:rFonts w:asciiTheme="minorHAnsi" w:hAnsiTheme="minorHAnsi" w:cstheme="minorHAnsi"/>
          <w:bCs/>
        </w:rPr>
        <w:t xml:space="preserve"> </w:t>
      </w:r>
    </w:p>
    <w:p w14:paraId="70912284" w14:textId="15443ECE" w:rsidR="005B3229" w:rsidRDefault="005B3229" w:rsidP="005B322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MS settings, use negative ion mode, 350 to 3200 mass-to-charge range, 2 spectrum per second scan rate, 17 liters per minute drying gas flow, 250 degrees Celsius drying gas temperature, 30</w:t>
      </w:r>
      <w:r w:rsidR="00297530">
        <w:rPr>
          <w:rFonts w:asciiTheme="minorHAnsi" w:hAnsiTheme="minorHAnsi" w:cstheme="minorHAnsi"/>
        </w:rPr>
        <w:t>-</w:t>
      </w:r>
      <w:r w:rsidR="008710D4">
        <w:rPr>
          <w:rFonts w:asciiTheme="minorHAnsi" w:hAnsiTheme="minorHAnsi" w:cstheme="minorHAnsi"/>
        </w:rPr>
        <w:t>pounds per square inch gauge</w:t>
      </w:r>
      <w:r>
        <w:rPr>
          <w:rFonts w:asciiTheme="minorHAnsi" w:hAnsiTheme="minorHAnsi" w:cstheme="minorHAnsi"/>
        </w:rPr>
        <w:t xml:space="preserve"> nebulizer pressure, 3500-volt capillary voltage, and 365-volt </w:t>
      </w:r>
      <w:proofErr w:type="spellStart"/>
      <w:r>
        <w:rPr>
          <w:rFonts w:asciiTheme="minorHAnsi" w:hAnsiTheme="minorHAnsi" w:cstheme="minorHAnsi"/>
        </w:rPr>
        <w:t>fragmentor</w:t>
      </w:r>
      <w:proofErr w:type="spellEnd"/>
      <w:r>
        <w:rPr>
          <w:rFonts w:asciiTheme="minorHAnsi" w:hAnsiTheme="minorHAnsi" w:cstheme="minorHAnsi"/>
        </w:rPr>
        <w:t xml:space="preserve"> voltage</w:t>
      </w:r>
      <w:r w:rsidR="008710D4">
        <w:rPr>
          <w:rFonts w:asciiTheme="minorHAnsi" w:hAnsiTheme="minorHAnsi" w:cstheme="minorHAnsi"/>
        </w:rPr>
        <w:t xml:space="preserve"> </w:t>
      </w:r>
      <w:r w:rsidR="008710D4">
        <w:rPr>
          <w:rFonts w:asciiTheme="minorHAnsi" w:hAnsiTheme="minorHAnsi" w:cstheme="minorHAnsi"/>
          <w:b/>
          <w:bCs/>
        </w:rPr>
        <w:t>[1]</w:t>
      </w:r>
      <w:r w:rsidR="008710D4">
        <w:rPr>
          <w:rFonts w:asciiTheme="minorHAnsi" w:hAnsiTheme="minorHAnsi" w:cstheme="minorHAnsi"/>
        </w:rPr>
        <w:t>.</w:t>
      </w:r>
    </w:p>
    <w:p w14:paraId="6DE5383E" w14:textId="517464FD" w:rsidR="001C4BDF" w:rsidRDefault="001C4BDF" w:rsidP="001C4BD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C4BDF">
        <w:rPr>
          <w:rFonts w:asciiTheme="minorHAnsi" w:hAnsiTheme="minorHAnsi" w:cstheme="minorHAnsi"/>
          <w:highlight w:val="yellow"/>
        </w:rPr>
        <w:t>SCREEN</w:t>
      </w:r>
      <w:r>
        <w:rPr>
          <w:rFonts w:asciiTheme="minorHAnsi" w:hAnsiTheme="minorHAnsi" w:cstheme="minorHAnsi"/>
        </w:rPr>
        <w:t>: MS conditions being set.</w:t>
      </w:r>
    </w:p>
    <w:p w14:paraId="28341132" w14:textId="7A3AA159" w:rsidR="008710D4" w:rsidRDefault="008710D4" w:rsidP="005B322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</w:t>
      </w:r>
      <w:r w:rsidR="00297530">
        <w:rPr>
          <w:rFonts w:asciiTheme="minorHAnsi" w:hAnsiTheme="minorHAnsi" w:cstheme="minorHAnsi"/>
        </w:rPr>
        <w:t>acquiring</w:t>
      </w:r>
      <w:r>
        <w:rPr>
          <w:rFonts w:asciiTheme="minorHAnsi" w:hAnsiTheme="minorHAnsi" w:cstheme="minorHAnsi"/>
        </w:rPr>
        <w:t xml:space="preserve"> the data, use the </w:t>
      </w:r>
      <w:r w:rsidRPr="008710D4">
        <w:rPr>
          <w:rFonts w:asciiTheme="minorHAnsi" w:hAnsiTheme="minorHAnsi" w:cstheme="minorHAnsi"/>
        </w:rPr>
        <w:t xml:space="preserve">Molecular Feature Extraction </w:t>
      </w:r>
      <w:r w:rsidRPr="008710D4">
        <w:rPr>
          <w:rFonts w:asciiTheme="minorHAnsi" w:hAnsiTheme="minorHAnsi" w:cstheme="minorHAnsi"/>
          <w:lang w:val="en-GB"/>
        </w:rPr>
        <w:t>workflow</w:t>
      </w:r>
      <w:r w:rsidRPr="008710D4">
        <w:rPr>
          <w:rFonts w:asciiTheme="minorHAnsi" w:hAnsiTheme="minorHAnsi" w:cstheme="minorHAnsi"/>
        </w:rPr>
        <w:t xml:space="preserve"> to extract compound information including mass, retention time, volume, and quality score</w:t>
      </w:r>
      <w:r>
        <w:rPr>
          <w:rFonts w:asciiTheme="minorHAnsi" w:hAnsiTheme="minorHAnsi" w:cstheme="minorHAnsi"/>
        </w:rPr>
        <w:t xml:space="preserve">. </w:t>
      </w:r>
      <w:r w:rsidRPr="008710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Use the </w:t>
      </w:r>
      <w:r w:rsidRPr="008710D4">
        <w:rPr>
          <w:rFonts w:asciiTheme="minorHAnsi" w:hAnsiTheme="minorHAnsi" w:cstheme="minorHAnsi"/>
        </w:rPr>
        <w:t>centroid data format</w:t>
      </w:r>
      <w:r>
        <w:rPr>
          <w:rFonts w:asciiTheme="minorHAnsi" w:hAnsiTheme="minorHAnsi" w:cstheme="minorHAnsi"/>
        </w:rPr>
        <w:t xml:space="preserve"> and</w:t>
      </w:r>
      <w:r w:rsidRPr="008710D4">
        <w:rPr>
          <w:rFonts w:asciiTheme="minorHAnsi" w:hAnsiTheme="minorHAnsi" w:cstheme="minorHAnsi"/>
        </w:rPr>
        <w:t xml:space="preserve"> small molecules </w:t>
      </w:r>
      <w:r>
        <w:rPr>
          <w:rFonts w:asciiTheme="minorHAnsi" w:hAnsiTheme="minorHAnsi" w:cstheme="minorHAnsi"/>
        </w:rPr>
        <w:t>settings. Set the</w:t>
      </w:r>
      <w:r w:rsidRPr="008710D4">
        <w:rPr>
          <w:rFonts w:asciiTheme="minorHAnsi" w:hAnsiTheme="minorHAnsi" w:cstheme="minorHAnsi"/>
        </w:rPr>
        <w:t xml:space="preserve"> peak height </w:t>
      </w:r>
      <w:r>
        <w:rPr>
          <w:rFonts w:asciiTheme="minorHAnsi" w:hAnsiTheme="minorHAnsi" w:cstheme="minorHAnsi"/>
        </w:rPr>
        <w:t>to at least</w:t>
      </w:r>
      <w:r w:rsidRPr="008710D4">
        <w:rPr>
          <w:rFonts w:asciiTheme="minorHAnsi" w:hAnsiTheme="minorHAnsi" w:cstheme="minorHAnsi"/>
        </w:rPr>
        <w:t xml:space="preserve"> 100</w:t>
      </w:r>
      <w:r>
        <w:rPr>
          <w:rFonts w:asciiTheme="minorHAnsi" w:hAnsiTheme="minorHAnsi" w:cstheme="minorHAnsi"/>
        </w:rPr>
        <w:t xml:space="preserve"> but less than</w:t>
      </w:r>
      <w:r w:rsidRPr="008710D4">
        <w:rPr>
          <w:rFonts w:asciiTheme="minorHAnsi" w:hAnsiTheme="minorHAnsi" w:cstheme="minorHAnsi"/>
        </w:rPr>
        <w:t xml:space="preserve"> 1000</w:t>
      </w:r>
      <w:r>
        <w:rPr>
          <w:rFonts w:asciiTheme="minorHAnsi" w:hAnsiTheme="minorHAnsi" w:cstheme="minorHAnsi"/>
        </w:rPr>
        <w:t xml:space="preserve"> and the</w:t>
      </w:r>
      <w:r w:rsidRPr="008710D4">
        <w:rPr>
          <w:rFonts w:asciiTheme="minorHAnsi" w:hAnsiTheme="minorHAnsi" w:cstheme="minorHAnsi"/>
        </w:rPr>
        <w:t xml:space="preserve"> quality score </w:t>
      </w:r>
      <w:r>
        <w:rPr>
          <w:rFonts w:asciiTheme="minorHAnsi" w:hAnsiTheme="minorHAnsi" w:cstheme="minorHAnsi"/>
        </w:rPr>
        <w:t xml:space="preserve">to at least </w:t>
      </w:r>
      <w:r w:rsidRPr="008710D4">
        <w:rPr>
          <w:rFonts w:asciiTheme="minorHAnsi" w:hAnsiTheme="minorHAnsi" w:cstheme="minorHAnsi"/>
        </w:rPr>
        <w:t>50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710D4">
        <w:rPr>
          <w:rFonts w:asciiTheme="minorHAnsi" w:hAnsiTheme="minorHAnsi" w:cstheme="minorHAnsi"/>
        </w:rPr>
        <w:t>.</w:t>
      </w:r>
      <w:r w:rsidR="00297530">
        <w:rPr>
          <w:rFonts w:asciiTheme="minorHAnsi" w:hAnsiTheme="minorHAnsi" w:cstheme="minorHAnsi"/>
        </w:rPr>
        <w:t xml:space="preserve"> </w:t>
      </w:r>
    </w:p>
    <w:p w14:paraId="049A88BA" w14:textId="29D5D44E" w:rsidR="001C4BDF" w:rsidRPr="00171382" w:rsidRDefault="001C4BDF" w:rsidP="001C4BD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C4BDF">
        <w:rPr>
          <w:rFonts w:asciiTheme="minorHAnsi" w:hAnsiTheme="minorHAnsi" w:cstheme="minorHAnsi"/>
          <w:highlight w:val="yellow"/>
        </w:rPr>
        <w:t>SCREEN</w:t>
      </w:r>
      <w:r>
        <w:rPr>
          <w:rFonts w:asciiTheme="minorHAnsi" w:hAnsiTheme="minorHAnsi" w:cstheme="minorHAnsi"/>
        </w:rPr>
        <w:t>: MFE settings being set and data analysis performed.</w:t>
      </w:r>
    </w:p>
    <w:p w14:paraId="72D930A1" w14:textId="5C92FF66" w:rsidR="00171382" w:rsidRDefault="00171382" w:rsidP="002C5917">
      <w:pPr>
        <w:spacing w:before="120"/>
        <w:rPr>
          <w:rFonts w:asciiTheme="minorHAnsi" w:hAnsiTheme="minorHAnsi" w:cstheme="minorHAnsi"/>
        </w:rPr>
      </w:pPr>
    </w:p>
    <w:p w14:paraId="0DA5FD89" w14:textId="77777777" w:rsidR="002C5917" w:rsidRPr="00A42BE7" w:rsidRDefault="002C5917" w:rsidP="002C5917">
      <w:pPr>
        <w:pStyle w:val="TAMainText"/>
        <w:spacing w:after="0"/>
        <w:contextualSpacing/>
        <w:rPr>
          <w:rFonts w:ascii="Calibri" w:hAnsi="Calibri" w:cs="Calibri"/>
          <w:color w:val="auto"/>
          <w:highlight w:val="yellow"/>
        </w:rPr>
      </w:pPr>
    </w:p>
    <w:p w14:paraId="53410F74" w14:textId="7F699DAE" w:rsidR="00A72FC5" w:rsidRPr="004A6635" w:rsidRDefault="00A72FC5" w:rsidP="004A663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11D31F0A" w:rsidR="005E2B7E" w:rsidRPr="00B07A3B" w:rsidRDefault="00873D1A" w:rsidP="004A663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A25712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6A1F6A" w:rsidRPr="00A42BE7">
        <w:rPr>
          <w:rFonts w:cs="Calibri"/>
          <w:b/>
          <w:szCs w:val="24"/>
        </w:rPr>
        <w:t xml:space="preserve">2D-HELS MS Seq of </w:t>
      </w:r>
      <w:r w:rsidR="006A1F6A">
        <w:rPr>
          <w:rFonts w:cs="Calibri"/>
          <w:b/>
          <w:szCs w:val="24"/>
        </w:rPr>
        <w:t>R</w:t>
      </w:r>
      <w:r w:rsidR="006A1F6A" w:rsidRPr="00A42BE7">
        <w:rPr>
          <w:rFonts w:cs="Calibri"/>
          <w:b/>
          <w:szCs w:val="24"/>
        </w:rPr>
        <w:t xml:space="preserve">epresentative RNA </w:t>
      </w:r>
      <w:r w:rsidR="006A1F6A">
        <w:rPr>
          <w:rFonts w:cs="Calibri"/>
          <w:b/>
          <w:szCs w:val="24"/>
        </w:rPr>
        <w:t>S</w:t>
      </w:r>
      <w:r w:rsidR="006A1F6A" w:rsidRPr="00A42BE7">
        <w:rPr>
          <w:rFonts w:cs="Calibri"/>
          <w:b/>
          <w:szCs w:val="24"/>
        </w:rPr>
        <w:t>amples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6FB89784" w:rsidR="00395684" w:rsidRPr="00B07A3B" w:rsidRDefault="000974C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separation of the 3-prime ladder from the 5-prime ladder </w:t>
      </w:r>
      <w:r w:rsidRPr="00A42BE7">
        <w:t xml:space="preserve">and other undesired fragments </w:t>
      </w:r>
      <w:r>
        <w:t xml:space="preserve">is shown here </w:t>
      </w:r>
      <w:r w:rsidRPr="00A42BE7">
        <w:t>on a 2D mass</w:t>
      </w:r>
      <w:r>
        <w:t xml:space="preserve"> retention time</w:t>
      </w:r>
      <w:r w:rsidRPr="00A42BE7">
        <w:t xml:space="preserve"> plot</w:t>
      </w:r>
      <w:r>
        <w:t xml:space="preserve"> </w:t>
      </w:r>
      <w:r>
        <w:rPr>
          <w:b/>
          <w:bCs/>
        </w:rPr>
        <w:t>[1]</w:t>
      </w:r>
      <w:r>
        <w:t>. I</w:t>
      </w:r>
      <w:r w:rsidRPr="00A42BE7">
        <w:t xml:space="preserve">t is </w:t>
      </w:r>
      <w:r>
        <w:t xml:space="preserve">also </w:t>
      </w:r>
      <w:r w:rsidRPr="00A42BE7">
        <w:t>possible to sequence mixed samples containing two RNA strands of different lengths with a 5-</w:t>
      </w:r>
      <w:r>
        <w:t xml:space="preserve">prime </w:t>
      </w:r>
      <w:r w:rsidRPr="00A42BE7">
        <w:t>biotin label at each RNA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4E75A4CA" w14:textId="77129C86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974C1">
        <w:rPr>
          <w:rFonts w:asciiTheme="minorHAnsi" w:hAnsiTheme="minorHAnsi" w:cstheme="minorHAnsi"/>
          <w:szCs w:val="24"/>
        </w:rPr>
        <w:t xml:space="preserve"> Figure 1 C. </w:t>
      </w:r>
    </w:p>
    <w:p w14:paraId="200BA5E9" w14:textId="63E329FC" w:rsidR="000974C1" w:rsidRPr="00B07A3B" w:rsidRDefault="000974C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D. </w:t>
      </w:r>
    </w:p>
    <w:p w14:paraId="123FB8B2" w14:textId="49758AE8" w:rsidR="00395684" w:rsidRPr="00DC316A" w:rsidRDefault="008A1BB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42BE7">
        <w:rPr>
          <w:rFonts w:cs="Calibri"/>
        </w:rPr>
        <w:t xml:space="preserve">To differentiate </w:t>
      </w:r>
      <w:r>
        <w:rPr>
          <w:rFonts w:cs="Calibri"/>
        </w:rPr>
        <w:t xml:space="preserve">a uridine from a </w:t>
      </w:r>
      <w:proofErr w:type="spellStart"/>
      <w:r>
        <w:rPr>
          <w:rFonts w:cs="Calibri"/>
        </w:rPr>
        <w:t>pseudouridine</w:t>
      </w:r>
      <w:proofErr w:type="spellEnd"/>
      <w:r w:rsidRPr="00A42BE7">
        <w:rPr>
          <w:rFonts w:cs="Calibri"/>
        </w:rPr>
        <w:t xml:space="preserve">, the RNA </w:t>
      </w:r>
      <w:r>
        <w:rPr>
          <w:rFonts w:cs="Calibri"/>
        </w:rPr>
        <w:t xml:space="preserve">was treated </w:t>
      </w:r>
      <w:r w:rsidRPr="00A42BE7">
        <w:rPr>
          <w:rFonts w:cs="Calibri"/>
        </w:rPr>
        <w:t xml:space="preserve">with CMC, which converts a </w:t>
      </w:r>
      <w:proofErr w:type="spellStart"/>
      <w:r w:rsidRPr="00A42BE7">
        <w:t>pseudouridine</w:t>
      </w:r>
      <w:proofErr w:type="spellEnd"/>
      <w:r w:rsidRPr="00A42BE7">
        <w:t xml:space="preserve"> </w:t>
      </w:r>
      <w:r w:rsidRPr="00A42BE7">
        <w:rPr>
          <w:rFonts w:cs="Calibri"/>
        </w:rPr>
        <w:t>to a CMC-</w:t>
      </w:r>
      <w:proofErr w:type="spellStart"/>
      <w:r w:rsidRPr="00A42BE7">
        <w:t>pseudouridine</w:t>
      </w:r>
      <w:proofErr w:type="spellEnd"/>
      <w:r w:rsidRPr="00A42BE7">
        <w:rPr>
          <w:rFonts w:cs="Calibri"/>
        </w:rPr>
        <w:t xml:space="preserve"> adduct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. </w:t>
      </w:r>
      <w:r w:rsidRPr="00A42BE7">
        <w:rPr>
          <w:rFonts w:cs="Calibri"/>
        </w:rPr>
        <w:t xml:space="preserve">The adduct has a different mass than </w:t>
      </w:r>
      <w:r>
        <w:rPr>
          <w:rFonts w:cs="Calibri"/>
        </w:rPr>
        <w:t>a uridine</w:t>
      </w:r>
      <w:r w:rsidRPr="00A42BE7">
        <w:rPr>
          <w:rFonts w:cs="Calibri"/>
        </w:rPr>
        <w:t xml:space="preserve"> and can be differentiated </w:t>
      </w:r>
      <w:r w:rsidR="006A1F6A" w:rsidRPr="00B33267">
        <w:rPr>
          <w:rFonts w:cs="Calibri"/>
        </w:rPr>
        <w:t>in</w:t>
      </w:r>
      <w:r w:rsidRPr="00B33267">
        <w:rPr>
          <w:rFonts w:cs="Calibri"/>
        </w:rPr>
        <w:t xml:space="preserve"> the 2D-HELS MS Seq</w:t>
      </w:r>
      <w:r w:rsidR="00B33267">
        <w:rPr>
          <w:rFonts w:cs="Calibri"/>
        </w:rPr>
        <w:t xml:space="preserve"> </w:t>
      </w:r>
      <w:r w:rsidR="00B33267" w:rsidRPr="00B33267">
        <w:rPr>
          <w:rFonts w:cs="Calibri"/>
          <w:i/>
          <w:iCs/>
          <w:color w:val="FF0000"/>
        </w:rPr>
        <w:t>(pronounce ‘2-D-H-E-L-S-M-S-seek’)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Pr="00A42BE7">
        <w:rPr>
          <w:rFonts w:cs="Calibri"/>
        </w:rPr>
        <w:t>.</w:t>
      </w:r>
      <w:r w:rsidR="00DC316A">
        <w:rPr>
          <w:rFonts w:cs="Calibri"/>
        </w:rPr>
        <w:t xml:space="preserve"> </w:t>
      </w:r>
    </w:p>
    <w:p w14:paraId="2BA5F7CC" w14:textId="70A372DF" w:rsidR="00DC316A" w:rsidRPr="00DC316A" w:rsidRDefault="00DC316A" w:rsidP="00DC31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2 B. </w:t>
      </w:r>
    </w:p>
    <w:p w14:paraId="497AC7BA" w14:textId="13BC644E" w:rsidR="00DC316A" w:rsidRPr="00B07A3B" w:rsidRDefault="00DC316A" w:rsidP="00DC31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B. </w:t>
      </w:r>
      <w:r w:rsidRPr="00297530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red triangles.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19D39F0" w14:textId="3D60B1AB" w:rsidR="00395684" w:rsidRPr="00DC316A" w:rsidRDefault="008A1BB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Pr="00A42BE7">
        <w:rPr>
          <w:rFonts w:cs="Calibri"/>
        </w:rPr>
        <w:t xml:space="preserve">he HPLC profile of the crude product of the reaction converting </w:t>
      </w:r>
      <w:proofErr w:type="spellStart"/>
      <w:r w:rsidR="00DC316A" w:rsidRPr="00A42BE7">
        <w:t>pseudouridine</w:t>
      </w:r>
      <w:proofErr w:type="spellEnd"/>
      <w:r w:rsidRPr="00A42BE7">
        <w:rPr>
          <w:rFonts w:cs="Calibri"/>
        </w:rPr>
        <w:t xml:space="preserve"> to its CMC-adduct</w:t>
      </w:r>
      <w:r w:rsidR="00DC316A">
        <w:rPr>
          <w:rFonts w:cs="Calibri"/>
        </w:rPr>
        <w:t xml:space="preserve"> was used to calculate the percent conversion, which was 42% </w:t>
      </w:r>
      <w:r w:rsidR="00DC316A">
        <w:rPr>
          <w:rFonts w:cs="Calibri"/>
          <w:b/>
          <w:bCs/>
        </w:rPr>
        <w:t>[1]</w:t>
      </w:r>
      <w:r w:rsidR="00DC316A">
        <w:rPr>
          <w:rFonts w:cs="Calibri"/>
        </w:rPr>
        <w:t xml:space="preserve">. </w:t>
      </w:r>
    </w:p>
    <w:p w14:paraId="418CC2D7" w14:textId="23452DE2" w:rsidR="00DC316A" w:rsidRPr="00DC316A" w:rsidRDefault="00DC316A" w:rsidP="00DC31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2 A. </w:t>
      </w:r>
    </w:p>
    <w:p w14:paraId="20CBA4C3" w14:textId="77960DCF" w:rsidR="00DC316A" w:rsidRPr="006A1F6A" w:rsidRDefault="00DC316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42BE7">
        <w:t xml:space="preserve">A mixture of five different RNA strands </w:t>
      </w:r>
      <w:r>
        <w:t>were</w:t>
      </w:r>
      <w:r w:rsidRPr="00A42BE7">
        <w:t xml:space="preserve"> sequenced by 2D-HELS MS Seq approach with 3-</w:t>
      </w:r>
      <w:r>
        <w:t>prime-</w:t>
      </w:r>
      <w:r w:rsidRPr="00A42BE7">
        <w:t>end labeling</w:t>
      </w:r>
      <w:r>
        <w:t xml:space="preserve">. </w:t>
      </w:r>
      <w:proofErr w:type="spellStart"/>
      <w:r w:rsidRPr="00A42BE7">
        <w:t>OriginLab</w:t>
      </w:r>
      <w:proofErr w:type="spellEnd"/>
      <w:r w:rsidRPr="00A42BE7">
        <w:t xml:space="preserve"> software </w:t>
      </w:r>
      <w:r>
        <w:t>wa</w:t>
      </w:r>
      <w:r w:rsidRPr="00A42BE7">
        <w:t>s used to re-construct a 2D mass-</w:t>
      </w:r>
      <w:r>
        <w:t>retention time</w:t>
      </w:r>
      <w:r w:rsidRPr="00A42BE7">
        <w:t xml:space="preserve"> graph, in which the </w:t>
      </w:r>
      <w:r>
        <w:t>retention times</w:t>
      </w:r>
      <w:r w:rsidRPr="00A42BE7">
        <w:t xml:space="preserve"> </w:t>
      </w:r>
      <w:r w:rsidR="00DE5A25">
        <w:t>we</w:t>
      </w:r>
      <w:r w:rsidRPr="00A42BE7">
        <w:t>re normalized arbitrarily for better visualiz</w:t>
      </w:r>
      <w:r>
        <w:t>ation of</w:t>
      </w:r>
      <w:r w:rsidRPr="00A42BE7">
        <w:t xml:space="preserve"> </w:t>
      </w:r>
      <w:r>
        <w:t>multiple</w:t>
      </w:r>
      <w:r w:rsidRPr="00A42BE7">
        <w:t xml:space="preserve"> RNA sequences </w:t>
      </w:r>
      <w:r w:rsidR="00214F5C">
        <w:rPr>
          <w:b/>
          <w:bCs/>
        </w:rPr>
        <w:t>[1]</w:t>
      </w:r>
      <w:r w:rsidRPr="00A42BE7">
        <w:t>.</w:t>
      </w:r>
    </w:p>
    <w:p w14:paraId="2858D497" w14:textId="487BECC6" w:rsidR="006A1F6A" w:rsidRPr="006A1F6A" w:rsidRDefault="006A1F6A" w:rsidP="006A1F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3.</w:t>
      </w:r>
    </w:p>
    <w:p w14:paraId="7DBA52F0" w14:textId="55374D9B" w:rsidR="006A1F6A" w:rsidRPr="006A1F6A" w:rsidRDefault="006A1F6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42BE7">
        <w:t xml:space="preserve">Without the normalization, the letter codes for </w:t>
      </w:r>
      <w:r>
        <w:t xml:space="preserve">the </w:t>
      </w:r>
      <w:r w:rsidRPr="00A42BE7">
        <w:t xml:space="preserve">sequences of </w:t>
      </w:r>
      <w:r>
        <w:t xml:space="preserve">the </w:t>
      </w:r>
      <w:r w:rsidRPr="00A42BE7">
        <w:t>5 RNA</w:t>
      </w:r>
      <w:r>
        <w:t>s</w:t>
      </w:r>
      <w:r w:rsidRPr="00A42BE7">
        <w:t xml:space="preserve"> would be crowded together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45A91FCE" w14:textId="5A091094" w:rsidR="006A1F6A" w:rsidRPr="006A1F6A" w:rsidRDefault="006A1F6A" w:rsidP="006A1F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S1.</w:t>
      </w:r>
    </w:p>
    <w:p w14:paraId="4A2E2284" w14:textId="51552090" w:rsidR="00473E1C" w:rsidRPr="00B07A3B" w:rsidRDefault="00473E1C" w:rsidP="00A65E7D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4"/>
    <w:p w14:paraId="796D24DF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217033D1" w14:textId="5CDE7E19" w:rsidR="00B07A3B" w:rsidRPr="00B33267" w:rsidRDefault="00C6519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Ning Zhang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33267">
        <w:rPr>
          <w:rFonts w:asciiTheme="minorHAnsi" w:eastAsia="Times New Roman" w:hAnsiTheme="minorHAnsi" w:cstheme="minorHAnsi"/>
          <w:szCs w:val="24"/>
        </w:rPr>
        <w:t xml:space="preserve">When attempting this procedure, </w:t>
      </w:r>
      <w:r w:rsidR="00B33267">
        <w:rPr>
          <w:rFonts w:asciiTheme="minorHAnsi" w:hAnsiTheme="minorHAnsi" w:cstheme="minorHAnsi"/>
        </w:rPr>
        <w:t>set up the labeling reaction</w:t>
      </w:r>
      <w:r w:rsidR="00E637DB">
        <w:rPr>
          <w:rFonts w:asciiTheme="minorHAnsi" w:hAnsiTheme="minorHAnsi" w:cstheme="minorHAnsi"/>
        </w:rPr>
        <w:t xml:space="preserve"> carefully to obtain</w:t>
      </w:r>
      <w:r w:rsidR="00B33267">
        <w:rPr>
          <w:rFonts w:asciiTheme="minorHAnsi" w:hAnsiTheme="minorHAnsi" w:cstheme="minorHAnsi"/>
        </w:rPr>
        <w:t xml:space="preserve"> a</w:t>
      </w:r>
      <w:r w:rsidR="00E637DB">
        <w:rPr>
          <w:rFonts w:asciiTheme="minorHAnsi" w:hAnsiTheme="minorHAnsi" w:cstheme="minorHAnsi"/>
        </w:rPr>
        <w:t xml:space="preserve"> </w:t>
      </w:r>
      <w:r w:rsidR="00170D81">
        <w:rPr>
          <w:rFonts w:asciiTheme="minorHAnsi" w:hAnsiTheme="minorHAnsi" w:cstheme="minorHAnsi"/>
        </w:rPr>
        <w:t>high yield</w:t>
      </w:r>
      <w:r w:rsidR="00E637DB">
        <w:rPr>
          <w:rFonts w:asciiTheme="minorHAnsi" w:hAnsiTheme="minorHAnsi" w:cstheme="minorHAnsi"/>
        </w:rPr>
        <w:t xml:space="preserve"> </w:t>
      </w:r>
      <w:r w:rsidR="00B33267">
        <w:rPr>
          <w:rFonts w:asciiTheme="minorHAnsi" w:hAnsiTheme="minorHAnsi" w:cstheme="minorHAnsi"/>
        </w:rPr>
        <w:t xml:space="preserve">of </w:t>
      </w:r>
      <w:r w:rsidR="00E637DB">
        <w:rPr>
          <w:rFonts w:asciiTheme="minorHAnsi" w:hAnsiTheme="minorHAnsi" w:cstheme="minorHAnsi"/>
        </w:rPr>
        <w:t>labeled RNA</w:t>
      </w:r>
      <w:r w:rsidR="00170D81">
        <w:rPr>
          <w:rFonts w:asciiTheme="minorHAnsi" w:hAnsiTheme="minorHAnsi" w:cstheme="minorHAnsi"/>
        </w:rPr>
        <w:t xml:space="preserve"> samples</w:t>
      </w:r>
      <w:r w:rsidR="00E637DB">
        <w:rPr>
          <w:rFonts w:asciiTheme="minorHAnsi" w:hAnsiTheme="minorHAnsi" w:cstheme="minorHAnsi"/>
        </w:rPr>
        <w:t xml:space="preserve">. </w:t>
      </w:r>
      <w:r w:rsidR="00B33267">
        <w:rPr>
          <w:rFonts w:asciiTheme="minorHAnsi" w:hAnsiTheme="minorHAnsi" w:cstheme="minorHAnsi"/>
        </w:rPr>
        <w:t>Also, carefully monitor the</w:t>
      </w:r>
      <w:r w:rsidR="00E637DB">
        <w:rPr>
          <w:rFonts w:asciiTheme="minorHAnsi" w:hAnsiTheme="minorHAnsi" w:cstheme="minorHAnsi"/>
        </w:rPr>
        <w:t xml:space="preserve"> degradation time </w:t>
      </w:r>
      <w:r w:rsidR="00B33267">
        <w:rPr>
          <w:rFonts w:asciiTheme="minorHAnsi" w:hAnsiTheme="minorHAnsi" w:cstheme="minorHAnsi"/>
        </w:rPr>
        <w:t>to create</w:t>
      </w:r>
      <w:r w:rsidR="00E637DB">
        <w:rPr>
          <w:rFonts w:asciiTheme="minorHAnsi" w:hAnsiTheme="minorHAnsi" w:cstheme="minorHAnsi"/>
        </w:rPr>
        <w:t xml:space="preserve"> </w:t>
      </w:r>
      <w:r w:rsidR="005A0678">
        <w:rPr>
          <w:rFonts w:asciiTheme="minorHAnsi" w:hAnsiTheme="minorHAnsi" w:cstheme="minorHAnsi"/>
        </w:rPr>
        <w:t>rel</w:t>
      </w:r>
      <w:r w:rsidR="009B4929">
        <w:rPr>
          <w:rFonts w:asciiTheme="minorHAnsi" w:hAnsiTheme="minorHAnsi" w:cstheme="minorHAnsi"/>
        </w:rPr>
        <w:t>i</w:t>
      </w:r>
      <w:r w:rsidR="005A0678">
        <w:rPr>
          <w:rFonts w:asciiTheme="minorHAnsi" w:hAnsiTheme="minorHAnsi" w:cstheme="minorHAnsi"/>
        </w:rPr>
        <w:t>able</w:t>
      </w:r>
      <w:r w:rsidR="00E637DB">
        <w:rPr>
          <w:rFonts w:asciiTheme="minorHAnsi" w:hAnsiTheme="minorHAnsi" w:cstheme="minorHAnsi"/>
        </w:rPr>
        <w:t xml:space="preserve"> mass ladders</w:t>
      </w:r>
      <w:r w:rsidR="00B33267">
        <w:rPr>
          <w:rFonts w:asciiTheme="minorHAnsi" w:hAnsiTheme="minorHAnsi" w:cstheme="minorHAnsi"/>
        </w:rPr>
        <w:t xml:space="preserve"> and</w:t>
      </w:r>
      <w:r w:rsidR="00E637DB">
        <w:rPr>
          <w:rFonts w:asciiTheme="minorHAnsi" w:hAnsiTheme="minorHAnsi" w:cstheme="minorHAnsi"/>
        </w:rPr>
        <w:t xml:space="preserve"> </w:t>
      </w:r>
      <w:r w:rsidR="00B33267">
        <w:rPr>
          <w:rFonts w:asciiTheme="minorHAnsi" w:hAnsiTheme="minorHAnsi" w:cstheme="minorHAnsi"/>
        </w:rPr>
        <w:t>c</w:t>
      </w:r>
      <w:r w:rsidR="00E637DB">
        <w:rPr>
          <w:rFonts w:asciiTheme="minorHAnsi" w:hAnsiTheme="minorHAnsi" w:cstheme="minorHAnsi"/>
        </w:rPr>
        <w:t xml:space="preserve">ollect </w:t>
      </w:r>
      <w:r w:rsidR="00B33267">
        <w:rPr>
          <w:rFonts w:asciiTheme="minorHAnsi" w:hAnsiTheme="minorHAnsi" w:cstheme="minorHAnsi"/>
        </w:rPr>
        <w:t xml:space="preserve">the </w:t>
      </w:r>
      <w:r w:rsidR="00170D81">
        <w:rPr>
          <w:rFonts w:asciiTheme="minorHAnsi" w:hAnsiTheme="minorHAnsi" w:cstheme="minorHAnsi"/>
        </w:rPr>
        <w:t>maximum</w:t>
      </w:r>
      <w:r w:rsidR="00E637DB">
        <w:rPr>
          <w:rFonts w:asciiTheme="minorHAnsi" w:hAnsiTheme="minorHAnsi" w:cstheme="minorHAnsi"/>
        </w:rPr>
        <w:t xml:space="preserve"> </w:t>
      </w:r>
      <w:proofErr w:type="gramStart"/>
      <w:r w:rsidR="00B33267">
        <w:rPr>
          <w:rFonts w:asciiTheme="minorHAnsi" w:hAnsiTheme="minorHAnsi" w:cstheme="minorHAnsi"/>
        </w:rPr>
        <w:t>amount</w:t>
      </w:r>
      <w:proofErr w:type="gramEnd"/>
      <w:r w:rsidR="00B33267">
        <w:rPr>
          <w:rFonts w:asciiTheme="minorHAnsi" w:hAnsiTheme="minorHAnsi" w:cstheme="minorHAnsi"/>
        </w:rPr>
        <w:t xml:space="preserve"> of </w:t>
      </w:r>
      <w:r w:rsidR="00E637DB">
        <w:rPr>
          <w:rFonts w:asciiTheme="minorHAnsi" w:hAnsiTheme="minorHAnsi" w:cstheme="minorHAnsi"/>
        </w:rPr>
        <w:t xml:space="preserve">dried samples with 20 </w:t>
      </w:r>
      <w:proofErr w:type="spellStart"/>
      <w:r w:rsidR="00E637DB">
        <w:rPr>
          <w:rFonts w:asciiTheme="minorHAnsi" w:hAnsiTheme="minorHAnsi" w:cstheme="minorHAnsi"/>
        </w:rPr>
        <w:t>μL</w:t>
      </w:r>
      <w:proofErr w:type="spellEnd"/>
      <w:r w:rsidR="00E637DB">
        <w:rPr>
          <w:rFonts w:asciiTheme="minorHAnsi" w:hAnsiTheme="minorHAnsi" w:cstheme="minorHAnsi"/>
        </w:rPr>
        <w:t xml:space="preserve"> H</w:t>
      </w:r>
      <w:r w:rsidR="00E637DB" w:rsidRPr="0056011B">
        <w:rPr>
          <w:rFonts w:asciiTheme="minorHAnsi" w:hAnsiTheme="minorHAnsi" w:cstheme="minorHAnsi"/>
          <w:vertAlign w:val="subscript"/>
        </w:rPr>
        <w:t>2</w:t>
      </w:r>
      <w:r w:rsidR="00E637DB">
        <w:rPr>
          <w:rFonts w:asciiTheme="minorHAnsi" w:hAnsiTheme="minorHAnsi" w:cstheme="minorHAnsi"/>
        </w:rPr>
        <w:t>O.</w:t>
      </w:r>
    </w:p>
    <w:p w14:paraId="77BE7A4A" w14:textId="77777777" w:rsidR="00B33267" w:rsidRPr="00E82CAC" w:rsidRDefault="00B33267" w:rsidP="00B3326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021DC9D" w14:textId="77272FE2" w:rsidR="00E82CAC" w:rsidRPr="0098713D" w:rsidRDefault="00E82CAC" w:rsidP="00E82CA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B33267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B33267" w:rsidRPr="00B33267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Suggested B-roll: 2.1.2 for reaction setup, 2.4.2 and 2.5.1 for the degradation reaction, 2.6.2 for resuspending sample.</w:t>
      </w:r>
      <w:r w:rsidR="00B33267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4E305B0D" w14:textId="77777777" w:rsidR="00E82CAC" w:rsidRPr="00B07A3B" w:rsidRDefault="00E82CAC" w:rsidP="00E82CA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08A2C432" w:rsidR="00B07A3B" w:rsidRPr="00B33267" w:rsidRDefault="00C6519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Shenglong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Zhang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33267">
        <w:rPr>
          <w:rFonts w:asciiTheme="minorHAnsi" w:hAnsiTheme="minorHAnsi" w:cstheme="minorHAnsi"/>
        </w:rPr>
        <w:t>A question that can be asked after performing this protocol is</w:t>
      </w:r>
      <w:r w:rsidR="009B4929" w:rsidRPr="009B4929">
        <w:rPr>
          <w:rFonts w:asciiTheme="minorHAnsi" w:hAnsiTheme="minorHAnsi" w:cstheme="minorHAnsi"/>
        </w:rPr>
        <w:t xml:space="preserve"> how to increase the read length and throughput of the sequencing method. </w:t>
      </w:r>
      <w:r w:rsidR="00B523B8">
        <w:rPr>
          <w:rFonts w:asciiTheme="minorHAnsi" w:hAnsiTheme="minorHAnsi" w:cstheme="minorHAnsi"/>
        </w:rPr>
        <w:t>A b</w:t>
      </w:r>
      <w:r w:rsidR="009B4929" w:rsidRPr="009B4929">
        <w:rPr>
          <w:rFonts w:asciiTheme="minorHAnsi" w:hAnsiTheme="minorHAnsi" w:cstheme="minorHAnsi"/>
        </w:rPr>
        <w:t>etter algorithm an</w:t>
      </w:r>
      <w:r w:rsidR="00B523B8">
        <w:rPr>
          <w:rFonts w:asciiTheme="minorHAnsi" w:hAnsiTheme="minorHAnsi" w:cstheme="minorHAnsi"/>
        </w:rPr>
        <w:t>d</w:t>
      </w:r>
      <w:r w:rsidR="009B4929" w:rsidRPr="009B4929">
        <w:rPr>
          <w:rFonts w:asciiTheme="minorHAnsi" w:hAnsiTheme="minorHAnsi" w:cstheme="minorHAnsi"/>
        </w:rPr>
        <w:t xml:space="preserve"> </w:t>
      </w:r>
      <w:r w:rsidR="00B523B8">
        <w:rPr>
          <w:rFonts w:asciiTheme="minorHAnsi" w:hAnsiTheme="minorHAnsi" w:cstheme="minorHAnsi"/>
        </w:rPr>
        <w:t>more advanced</w:t>
      </w:r>
      <w:r w:rsidR="009B4929" w:rsidRPr="009B4929">
        <w:rPr>
          <w:rFonts w:asciiTheme="minorHAnsi" w:hAnsiTheme="minorHAnsi" w:cstheme="minorHAnsi"/>
        </w:rPr>
        <w:t xml:space="preserve"> instrument with high</w:t>
      </w:r>
      <w:r w:rsidR="00B523B8">
        <w:rPr>
          <w:rFonts w:asciiTheme="minorHAnsi" w:hAnsiTheme="minorHAnsi" w:cstheme="minorHAnsi"/>
        </w:rPr>
        <w:t>er</w:t>
      </w:r>
      <w:r w:rsidR="009B4929" w:rsidRPr="009B4929">
        <w:rPr>
          <w:rFonts w:asciiTheme="minorHAnsi" w:hAnsiTheme="minorHAnsi" w:cstheme="minorHAnsi"/>
        </w:rPr>
        <w:t xml:space="preserve"> resolution and sensitivity can help.</w:t>
      </w:r>
    </w:p>
    <w:p w14:paraId="674D6065" w14:textId="77777777" w:rsidR="00B33267" w:rsidRPr="00E82CAC" w:rsidRDefault="00B33267" w:rsidP="00B3326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2541525" w14:textId="53C78D26" w:rsidR="00E82CAC" w:rsidRPr="0098713D" w:rsidRDefault="00E82CAC" w:rsidP="00E82CA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1152AF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1152AF" w:rsidRPr="001152AF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Videographer: This statement is optional. If there is no time, don’t film it.</w:t>
      </w:r>
    </w:p>
    <w:p w14:paraId="221B466E" w14:textId="6E78FB78" w:rsidR="00E82CAC" w:rsidRPr="00B07A3B" w:rsidRDefault="00E82CAC" w:rsidP="00E82CA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4CBEC98B" w:rsidR="00B07A3B" w:rsidRPr="00B33267" w:rsidRDefault="00C6519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Shenglong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Zhang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A740CF" w:rsidRPr="00A740CF">
        <w:rPr>
          <w:rFonts w:asciiTheme="minorHAnsi" w:eastAsiaTheme="minorEastAsia" w:hAnsiTheme="minorHAnsi" w:cstheme="minorBidi"/>
          <w:szCs w:val="24"/>
          <w:lang w:eastAsia="zh-CN"/>
        </w:rPr>
        <w:t xml:space="preserve"> After </w:t>
      </w:r>
      <w:r w:rsidR="00E82CAC">
        <w:rPr>
          <w:rFonts w:asciiTheme="minorHAnsi" w:eastAsiaTheme="minorEastAsia" w:hAnsiTheme="minorHAnsi" w:cstheme="minorBidi"/>
          <w:szCs w:val="24"/>
          <w:lang w:eastAsia="zh-CN"/>
        </w:rPr>
        <w:t xml:space="preserve">the </w:t>
      </w:r>
      <w:r w:rsidR="00A740CF" w:rsidRPr="00A740CF">
        <w:rPr>
          <w:rFonts w:asciiTheme="minorHAnsi" w:eastAsiaTheme="minorEastAsia" w:hAnsiTheme="minorHAnsi" w:cstheme="minorBidi"/>
          <w:szCs w:val="24"/>
          <w:lang w:eastAsia="zh-CN"/>
        </w:rPr>
        <w:t>development</w:t>
      </w:r>
      <w:r w:rsidR="00E82CAC">
        <w:rPr>
          <w:rFonts w:asciiTheme="minorHAnsi" w:eastAsiaTheme="minorEastAsia" w:hAnsiTheme="minorHAnsi" w:cstheme="minorBidi"/>
          <w:szCs w:val="24"/>
          <w:lang w:eastAsia="zh-CN"/>
        </w:rPr>
        <w:t xml:space="preserve"> of this protocol</w:t>
      </w:r>
      <w:r w:rsidR="00A740CF" w:rsidRPr="00A740CF">
        <w:rPr>
          <w:rFonts w:asciiTheme="minorHAnsi" w:eastAsiaTheme="minorEastAsia" w:hAnsiTheme="minorHAnsi" w:cstheme="minorBidi"/>
          <w:szCs w:val="24"/>
          <w:lang w:eastAsia="zh-CN"/>
        </w:rPr>
        <w:t>,</w:t>
      </w:r>
      <w:r w:rsidR="00E82CAC">
        <w:rPr>
          <w:rFonts w:asciiTheme="minorHAnsi" w:eastAsiaTheme="minorEastAsia" w:hAnsiTheme="minorHAnsi" w:cstheme="minorBidi"/>
          <w:szCs w:val="24"/>
          <w:lang w:eastAsia="zh-CN"/>
        </w:rPr>
        <w:t xml:space="preserve"> it became possible to directly sequence</w:t>
      </w:r>
      <w:r w:rsidR="00A740CF" w:rsidRPr="00A740CF">
        <w:rPr>
          <w:rFonts w:asciiTheme="minorHAnsi" w:eastAsiaTheme="minorEastAsia" w:hAnsiTheme="minorHAnsi" w:cstheme="minorBidi"/>
          <w:szCs w:val="24"/>
          <w:lang w:eastAsia="zh-CN"/>
        </w:rPr>
        <w:t xml:space="preserve"> a broader range of RNA samples containing both canonical and modified nucleotides without any error related to cDNA-based RNA sequencing.</w:t>
      </w:r>
    </w:p>
    <w:p w14:paraId="4E46AE8A" w14:textId="77777777" w:rsidR="00B33267" w:rsidRPr="00E82CAC" w:rsidRDefault="00B33267" w:rsidP="00B3326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92D8AA3" w14:textId="0210BFAD" w:rsidR="00E82CAC" w:rsidRPr="0098713D" w:rsidRDefault="00E82CAC" w:rsidP="00E82CA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1152AF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1152AF" w:rsidRPr="001152AF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Videographer: This statement is optional. If there is no time, don’t film it.</w:t>
      </w:r>
    </w:p>
    <w:p w14:paraId="7EC8D202" w14:textId="77777777" w:rsidR="00E82CAC" w:rsidRPr="00B07A3B" w:rsidRDefault="00E82CAC" w:rsidP="00E82CA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3D5EC49E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nastasia Gomez" w:date="2020-05-08T17:28:00Z" w:initials="AG">
    <w:p w14:paraId="3AD1BBB5" w14:textId="0A01F5E1" w:rsidR="00CB4517" w:rsidRPr="00CB4517" w:rsidRDefault="00CB451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We only need to introduce Barney </w:t>
      </w:r>
      <w:proofErr w:type="spellStart"/>
      <w:r>
        <w:rPr>
          <w:lang w:val="en-US"/>
        </w:rPr>
        <w:t>Yoo</w:t>
      </w:r>
      <w:proofErr w:type="spellEnd"/>
      <w:r>
        <w:rPr>
          <w:lang w:val="en-US"/>
        </w:rPr>
        <w:t xml:space="preserve"> here because Ning will be introduced with a text overlay as the above statement is delivered. </w:t>
      </w:r>
    </w:p>
  </w:comment>
  <w:comment w:id="3" w:author="Anastasia Gomez" w:date="2020-05-08T17:25:00Z" w:initials="AG">
    <w:p w14:paraId="09959DCD" w14:textId="2015A22A" w:rsidR="00F65B5B" w:rsidRPr="00F65B5B" w:rsidRDefault="00F65B5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</w:t>
      </w:r>
      <w:r w:rsidR="0022693A">
        <w:rPr>
          <w:lang w:val="en-US"/>
        </w:rPr>
        <w:t xml:space="preserve">acquire screen captures and upload them to your project page at your earliest convenience: </w:t>
      </w:r>
      <w:hyperlink r:id="rId1" w:history="1">
        <w:r w:rsidR="0022693A" w:rsidRPr="003F65D6">
          <w:rPr>
            <w:rStyle w:val="Hyperlink"/>
            <w:rFonts w:asciiTheme="minorHAnsi" w:hAnsiTheme="minorHAnsi" w:cstheme="minorHAnsi"/>
          </w:rPr>
          <w:t>https://www.jove.com/account/file-uploader?src=18690753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AD1BBB5" w15:done="0"/>
  <w15:commentEx w15:paraId="09959D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01539" w16cex:dateUtc="2020-05-08T21:28:00Z"/>
  <w16cex:commentExtensible w16cex:durableId="22601489" w16cex:dateUtc="2020-05-08T2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D1BBB5" w16cid:durableId="22601539"/>
  <w16cid:commentId w16cid:paraId="09959DCD" w16cid:durableId="226014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F1F0C" w14:textId="77777777" w:rsidR="00347BE3" w:rsidRDefault="00347BE3">
      <w:r>
        <w:separator/>
      </w:r>
    </w:p>
    <w:p w14:paraId="1A270E37" w14:textId="77777777" w:rsidR="00347BE3" w:rsidRDefault="00347BE3"/>
  </w:endnote>
  <w:endnote w:type="continuationSeparator" w:id="0">
    <w:p w14:paraId="607C82C6" w14:textId="77777777" w:rsidR="00347BE3" w:rsidRDefault="00347BE3">
      <w:r>
        <w:continuationSeparator/>
      </w:r>
    </w:p>
    <w:p w14:paraId="23B1CFA8" w14:textId="77777777" w:rsidR="00347BE3" w:rsidRDefault="00347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215113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80ED2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C06D4" w14:textId="77777777" w:rsidR="00347BE3" w:rsidRDefault="00347BE3">
      <w:r>
        <w:separator/>
      </w:r>
    </w:p>
    <w:p w14:paraId="50EEAF2F" w14:textId="77777777" w:rsidR="00347BE3" w:rsidRDefault="00347BE3"/>
  </w:footnote>
  <w:footnote w:type="continuationSeparator" w:id="0">
    <w:p w14:paraId="380A5E20" w14:textId="77777777" w:rsidR="00347BE3" w:rsidRDefault="00347BE3">
      <w:r>
        <w:continuationSeparator/>
      </w:r>
    </w:p>
    <w:p w14:paraId="00C9BBE2" w14:textId="77777777" w:rsidR="00347BE3" w:rsidRDefault="00347B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B41DCF7" w:rsidR="00336C61" w:rsidRPr="006D3AC7" w:rsidRDefault="00336C61" w:rsidP="00480ED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ED2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A3D2915"/>
    <w:multiLevelType w:val="hybridMultilevel"/>
    <w:tmpl w:val="BEDEFC44"/>
    <w:lvl w:ilvl="0" w:tplc="7FD4841A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2A43E62"/>
    <w:multiLevelType w:val="multilevel"/>
    <w:tmpl w:val="A39C1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2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3"/>
  </w:num>
  <w:num w:numId="42">
    <w:abstractNumId w:val="14"/>
  </w:num>
  <w:num w:numId="43">
    <w:abstractNumId w:val="2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74929"/>
    <w:rsid w:val="00083792"/>
    <w:rsid w:val="0008613B"/>
    <w:rsid w:val="00090BAC"/>
    <w:rsid w:val="00092AC4"/>
    <w:rsid w:val="000974C1"/>
    <w:rsid w:val="000B0B1A"/>
    <w:rsid w:val="000B2085"/>
    <w:rsid w:val="000B387A"/>
    <w:rsid w:val="000B4E9A"/>
    <w:rsid w:val="000C39AF"/>
    <w:rsid w:val="000D065F"/>
    <w:rsid w:val="000D1308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52AF"/>
    <w:rsid w:val="00125924"/>
    <w:rsid w:val="00126973"/>
    <w:rsid w:val="0013154E"/>
    <w:rsid w:val="00143557"/>
    <w:rsid w:val="00143D8C"/>
    <w:rsid w:val="00145E0B"/>
    <w:rsid w:val="001469E6"/>
    <w:rsid w:val="00151824"/>
    <w:rsid w:val="001528A5"/>
    <w:rsid w:val="00162D51"/>
    <w:rsid w:val="00170D81"/>
    <w:rsid w:val="00171382"/>
    <w:rsid w:val="00176D6F"/>
    <w:rsid w:val="00177B33"/>
    <w:rsid w:val="00181361"/>
    <w:rsid w:val="001819E3"/>
    <w:rsid w:val="00184EF9"/>
    <w:rsid w:val="00191A77"/>
    <w:rsid w:val="001B3024"/>
    <w:rsid w:val="001B5C46"/>
    <w:rsid w:val="001C3C85"/>
    <w:rsid w:val="001C4BDF"/>
    <w:rsid w:val="001C5DB5"/>
    <w:rsid w:val="001C7BBC"/>
    <w:rsid w:val="001D3BB3"/>
    <w:rsid w:val="001E2225"/>
    <w:rsid w:val="001E230F"/>
    <w:rsid w:val="001E52A3"/>
    <w:rsid w:val="001F0890"/>
    <w:rsid w:val="00211C83"/>
    <w:rsid w:val="00214268"/>
    <w:rsid w:val="00214F5C"/>
    <w:rsid w:val="0022693A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1B39"/>
    <w:rsid w:val="00296AC3"/>
    <w:rsid w:val="00297530"/>
    <w:rsid w:val="002B009A"/>
    <w:rsid w:val="002B025E"/>
    <w:rsid w:val="002B0D88"/>
    <w:rsid w:val="002B26D4"/>
    <w:rsid w:val="002B55D9"/>
    <w:rsid w:val="002C54DB"/>
    <w:rsid w:val="002C5917"/>
    <w:rsid w:val="002D52A1"/>
    <w:rsid w:val="002E3D52"/>
    <w:rsid w:val="002E7521"/>
    <w:rsid w:val="002F0D42"/>
    <w:rsid w:val="002F3829"/>
    <w:rsid w:val="002F38CF"/>
    <w:rsid w:val="003036C1"/>
    <w:rsid w:val="00305187"/>
    <w:rsid w:val="0030618C"/>
    <w:rsid w:val="00307FBA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47BE3"/>
    <w:rsid w:val="003513A5"/>
    <w:rsid w:val="00355D9B"/>
    <w:rsid w:val="00363153"/>
    <w:rsid w:val="00364249"/>
    <w:rsid w:val="00380D7D"/>
    <w:rsid w:val="0038502C"/>
    <w:rsid w:val="00386777"/>
    <w:rsid w:val="00395684"/>
    <w:rsid w:val="003A1109"/>
    <w:rsid w:val="003A49C2"/>
    <w:rsid w:val="003A7BE6"/>
    <w:rsid w:val="003B5E26"/>
    <w:rsid w:val="003C32EC"/>
    <w:rsid w:val="003D0847"/>
    <w:rsid w:val="003E2BC9"/>
    <w:rsid w:val="003F1C98"/>
    <w:rsid w:val="003F4B52"/>
    <w:rsid w:val="003F65D6"/>
    <w:rsid w:val="004034B6"/>
    <w:rsid w:val="004114EA"/>
    <w:rsid w:val="00414B4F"/>
    <w:rsid w:val="00440FFA"/>
    <w:rsid w:val="004425EC"/>
    <w:rsid w:val="00450B27"/>
    <w:rsid w:val="00453116"/>
    <w:rsid w:val="00455510"/>
    <w:rsid w:val="00456A5D"/>
    <w:rsid w:val="00465CAF"/>
    <w:rsid w:val="00472752"/>
    <w:rsid w:val="0047306D"/>
    <w:rsid w:val="00473E1C"/>
    <w:rsid w:val="00480ED2"/>
    <w:rsid w:val="0048283A"/>
    <w:rsid w:val="00482D4C"/>
    <w:rsid w:val="00483F07"/>
    <w:rsid w:val="00493A57"/>
    <w:rsid w:val="004A6635"/>
    <w:rsid w:val="004A6E1C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5BD3"/>
    <w:rsid w:val="00511F52"/>
    <w:rsid w:val="00513853"/>
    <w:rsid w:val="0052184A"/>
    <w:rsid w:val="0053026D"/>
    <w:rsid w:val="0053053E"/>
    <w:rsid w:val="00530DD9"/>
    <w:rsid w:val="005320E4"/>
    <w:rsid w:val="00534B83"/>
    <w:rsid w:val="005363E2"/>
    <w:rsid w:val="00536D89"/>
    <w:rsid w:val="00540261"/>
    <w:rsid w:val="00557116"/>
    <w:rsid w:val="0055763A"/>
    <w:rsid w:val="0056011B"/>
    <w:rsid w:val="00565757"/>
    <w:rsid w:val="005829FA"/>
    <w:rsid w:val="00585ECC"/>
    <w:rsid w:val="005863BD"/>
    <w:rsid w:val="005A02B6"/>
    <w:rsid w:val="005A0678"/>
    <w:rsid w:val="005A09D8"/>
    <w:rsid w:val="005A1F5E"/>
    <w:rsid w:val="005A3F8F"/>
    <w:rsid w:val="005B3229"/>
    <w:rsid w:val="005B6859"/>
    <w:rsid w:val="005C6D1E"/>
    <w:rsid w:val="005D783F"/>
    <w:rsid w:val="005E2B7E"/>
    <w:rsid w:val="005F18A3"/>
    <w:rsid w:val="00604177"/>
    <w:rsid w:val="006124C8"/>
    <w:rsid w:val="006137EC"/>
    <w:rsid w:val="006329E1"/>
    <w:rsid w:val="006346FE"/>
    <w:rsid w:val="006371B8"/>
    <w:rsid w:val="00637544"/>
    <w:rsid w:val="006402D4"/>
    <w:rsid w:val="00645B93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5C59"/>
    <w:rsid w:val="006801B1"/>
    <w:rsid w:val="0069665E"/>
    <w:rsid w:val="006A0250"/>
    <w:rsid w:val="006A14A2"/>
    <w:rsid w:val="006A1F6A"/>
    <w:rsid w:val="006A21CB"/>
    <w:rsid w:val="006A6324"/>
    <w:rsid w:val="006B2573"/>
    <w:rsid w:val="006B4B0D"/>
    <w:rsid w:val="006C08AE"/>
    <w:rsid w:val="006C0E87"/>
    <w:rsid w:val="006D3AC7"/>
    <w:rsid w:val="006D7676"/>
    <w:rsid w:val="007020F2"/>
    <w:rsid w:val="0071294C"/>
    <w:rsid w:val="00724E3B"/>
    <w:rsid w:val="00731E5D"/>
    <w:rsid w:val="007438CC"/>
    <w:rsid w:val="00745D4B"/>
    <w:rsid w:val="00746865"/>
    <w:rsid w:val="00754726"/>
    <w:rsid w:val="007548F3"/>
    <w:rsid w:val="007574EC"/>
    <w:rsid w:val="0077071A"/>
    <w:rsid w:val="00777388"/>
    <w:rsid w:val="00790E8C"/>
    <w:rsid w:val="007A3317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10D4"/>
    <w:rsid w:val="00873D1A"/>
    <w:rsid w:val="00875BE8"/>
    <w:rsid w:val="00877B88"/>
    <w:rsid w:val="0088113B"/>
    <w:rsid w:val="008A0177"/>
    <w:rsid w:val="008A1BB0"/>
    <w:rsid w:val="008D0FDA"/>
    <w:rsid w:val="008D2A6A"/>
    <w:rsid w:val="008D58EC"/>
    <w:rsid w:val="008E74F7"/>
    <w:rsid w:val="008F7754"/>
    <w:rsid w:val="008F7B81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10E5"/>
    <w:rsid w:val="009625B1"/>
    <w:rsid w:val="00985F44"/>
    <w:rsid w:val="00987081"/>
    <w:rsid w:val="00990B6B"/>
    <w:rsid w:val="0099736C"/>
    <w:rsid w:val="009A0E7C"/>
    <w:rsid w:val="009A3CBD"/>
    <w:rsid w:val="009B2183"/>
    <w:rsid w:val="009B4929"/>
    <w:rsid w:val="009B4EE3"/>
    <w:rsid w:val="009C041E"/>
    <w:rsid w:val="009C2062"/>
    <w:rsid w:val="009C7B9A"/>
    <w:rsid w:val="009D21B9"/>
    <w:rsid w:val="009E177A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55934"/>
    <w:rsid w:val="00A60320"/>
    <w:rsid w:val="00A65E7D"/>
    <w:rsid w:val="00A72FC5"/>
    <w:rsid w:val="00A730E3"/>
    <w:rsid w:val="00A740CF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7A3B"/>
    <w:rsid w:val="00B13941"/>
    <w:rsid w:val="00B212BB"/>
    <w:rsid w:val="00B23926"/>
    <w:rsid w:val="00B33267"/>
    <w:rsid w:val="00B340A8"/>
    <w:rsid w:val="00B40E12"/>
    <w:rsid w:val="00B435B8"/>
    <w:rsid w:val="00B4499C"/>
    <w:rsid w:val="00B5116D"/>
    <w:rsid w:val="00B523B8"/>
    <w:rsid w:val="00B5259E"/>
    <w:rsid w:val="00B6201D"/>
    <w:rsid w:val="00B653B7"/>
    <w:rsid w:val="00B66A14"/>
    <w:rsid w:val="00B71672"/>
    <w:rsid w:val="00B7250F"/>
    <w:rsid w:val="00B807E5"/>
    <w:rsid w:val="00B83986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175F1"/>
    <w:rsid w:val="00C24E70"/>
    <w:rsid w:val="00C34F4C"/>
    <w:rsid w:val="00C50D3C"/>
    <w:rsid w:val="00C602B2"/>
    <w:rsid w:val="00C65194"/>
    <w:rsid w:val="00C70C90"/>
    <w:rsid w:val="00C7374B"/>
    <w:rsid w:val="00C8109F"/>
    <w:rsid w:val="00C82679"/>
    <w:rsid w:val="00C835BF"/>
    <w:rsid w:val="00C836F3"/>
    <w:rsid w:val="00C94BF4"/>
    <w:rsid w:val="00C97B11"/>
    <w:rsid w:val="00CA2C99"/>
    <w:rsid w:val="00CB039A"/>
    <w:rsid w:val="00CB4517"/>
    <w:rsid w:val="00CB47D6"/>
    <w:rsid w:val="00CB5DE5"/>
    <w:rsid w:val="00CC0C58"/>
    <w:rsid w:val="00CC29BF"/>
    <w:rsid w:val="00CC3F5F"/>
    <w:rsid w:val="00CD515D"/>
    <w:rsid w:val="00CD63B8"/>
    <w:rsid w:val="00CD7F92"/>
    <w:rsid w:val="00CE10F2"/>
    <w:rsid w:val="00CE4904"/>
    <w:rsid w:val="00CF22F6"/>
    <w:rsid w:val="00CF38AC"/>
    <w:rsid w:val="00CF6830"/>
    <w:rsid w:val="00CF771C"/>
    <w:rsid w:val="00D00EF4"/>
    <w:rsid w:val="00D103FE"/>
    <w:rsid w:val="00D10BFA"/>
    <w:rsid w:val="00D10F00"/>
    <w:rsid w:val="00D150D8"/>
    <w:rsid w:val="00D25C34"/>
    <w:rsid w:val="00D30007"/>
    <w:rsid w:val="00D300CE"/>
    <w:rsid w:val="00D37C1A"/>
    <w:rsid w:val="00D406D6"/>
    <w:rsid w:val="00D43530"/>
    <w:rsid w:val="00D45AF7"/>
    <w:rsid w:val="00D466AF"/>
    <w:rsid w:val="00D47642"/>
    <w:rsid w:val="00D712A3"/>
    <w:rsid w:val="00D95C4C"/>
    <w:rsid w:val="00DA117F"/>
    <w:rsid w:val="00DA17FB"/>
    <w:rsid w:val="00DB2A1D"/>
    <w:rsid w:val="00DB7EBA"/>
    <w:rsid w:val="00DC058D"/>
    <w:rsid w:val="00DC1E10"/>
    <w:rsid w:val="00DC2504"/>
    <w:rsid w:val="00DC311D"/>
    <w:rsid w:val="00DC316A"/>
    <w:rsid w:val="00DC7C84"/>
    <w:rsid w:val="00DC7D3A"/>
    <w:rsid w:val="00DD2CF9"/>
    <w:rsid w:val="00DE2882"/>
    <w:rsid w:val="00DE46DB"/>
    <w:rsid w:val="00DE5A25"/>
    <w:rsid w:val="00DE66F3"/>
    <w:rsid w:val="00DF0865"/>
    <w:rsid w:val="00DF1ACE"/>
    <w:rsid w:val="00DF307B"/>
    <w:rsid w:val="00E24673"/>
    <w:rsid w:val="00E24898"/>
    <w:rsid w:val="00E355EE"/>
    <w:rsid w:val="00E44C46"/>
    <w:rsid w:val="00E637DB"/>
    <w:rsid w:val="00E662CA"/>
    <w:rsid w:val="00E8076C"/>
    <w:rsid w:val="00E82CAC"/>
    <w:rsid w:val="00EA15F6"/>
    <w:rsid w:val="00EA20E5"/>
    <w:rsid w:val="00EA2756"/>
    <w:rsid w:val="00EA4B94"/>
    <w:rsid w:val="00EA60D4"/>
    <w:rsid w:val="00EC098C"/>
    <w:rsid w:val="00EC3AC8"/>
    <w:rsid w:val="00EC3C46"/>
    <w:rsid w:val="00EC69C2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4733"/>
    <w:rsid w:val="00F35094"/>
    <w:rsid w:val="00F56A75"/>
    <w:rsid w:val="00F60B45"/>
    <w:rsid w:val="00F64FB6"/>
    <w:rsid w:val="00F65B5B"/>
    <w:rsid w:val="00F95E8D"/>
    <w:rsid w:val="00FA1A9D"/>
    <w:rsid w:val="00FA7A79"/>
    <w:rsid w:val="00FA7D51"/>
    <w:rsid w:val="00FB2D4A"/>
    <w:rsid w:val="00FD1497"/>
    <w:rsid w:val="00FD64DC"/>
    <w:rsid w:val="00FE059A"/>
    <w:rsid w:val="00FE687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A65E7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paragraph" w:customStyle="1" w:styleId="TAMainText">
    <w:name w:val="TA_Main_Text"/>
    <w:basedOn w:val="Normal"/>
    <w:autoRedefine/>
    <w:rsid w:val="00A65E7D"/>
    <w:pPr>
      <w:spacing w:after="60"/>
      <w:jc w:val="both"/>
    </w:pPr>
    <w:rPr>
      <w:rFonts w:asciiTheme="minorHAnsi" w:eastAsia="Times New Roman" w:hAnsiTheme="minorHAnsi" w:cstheme="minorHAnsi"/>
      <w:color w:val="000000"/>
      <w:kern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ove.com/account/file-uploader?src=18690753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hang07@nyit.edu" TargetMode="External"/><Relationship Id="rId13" Type="http://schemas.openxmlformats.org/officeDocument/2006/relationships/hyperlink" Target="https://obsproject.com/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8690753" TargetMode="External"/><Relationship Id="rId12" Type="http://schemas.openxmlformats.org/officeDocument/2006/relationships/hyperlink" Target="mailto:yuanxh922@gmail.com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zhang21@nyit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hyperlink" Target="mailto:wli20@nyit.ed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s526@columbia.edu" TargetMode="External"/><Relationship Id="rId14" Type="http://schemas.openxmlformats.org/officeDocument/2006/relationships/hyperlink" Target="https://www.apple.com/support/mac-apps/quicktim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10998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14</cp:revision>
  <dcterms:created xsi:type="dcterms:W3CDTF">2020-05-04T20:24:00Z</dcterms:created>
  <dcterms:modified xsi:type="dcterms:W3CDTF">2020-05-08T21:45:00Z</dcterms:modified>
</cp:coreProperties>
</file>