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E4977" w14:textId="79C67C9E" w:rsidR="009A2F82" w:rsidRDefault="009A2F82" w:rsidP="00077FA2">
      <w:pPr>
        <w:rPr>
          <w:rFonts w:asciiTheme="minorHAnsi" w:hAnsiTheme="minorHAnsi" w:cstheme="minorHAnsi"/>
          <w:b/>
          <w:color w:val="0D0D0D" w:themeColor="text1" w:themeTint="F2"/>
        </w:rPr>
      </w:pPr>
      <w:r>
        <w:rPr>
          <w:rFonts w:asciiTheme="minorHAnsi" w:hAnsiTheme="minorHAnsi" w:cstheme="minorHAnsi"/>
          <w:b/>
          <w:color w:val="0D0D0D" w:themeColor="text1" w:themeTint="F2"/>
        </w:rPr>
        <w:t>TITLE:</w:t>
      </w:r>
    </w:p>
    <w:p w14:paraId="39DCD211" w14:textId="747FB75F" w:rsidR="00331C1C" w:rsidRPr="00077FA2" w:rsidRDefault="0023198B" w:rsidP="00077FA2">
      <w:pPr>
        <w:rPr>
          <w:rFonts w:asciiTheme="minorHAnsi" w:hAnsiTheme="minorHAnsi" w:cstheme="minorHAnsi"/>
          <w:bCs/>
          <w:color w:val="0D0D0D" w:themeColor="text1" w:themeTint="F2"/>
        </w:rPr>
      </w:pPr>
      <w:r w:rsidRPr="00077FA2">
        <w:rPr>
          <w:rFonts w:asciiTheme="minorHAnsi" w:hAnsiTheme="minorHAnsi" w:cstheme="minorHAnsi"/>
          <w:bCs/>
          <w:color w:val="0D0D0D" w:themeColor="text1" w:themeTint="F2"/>
        </w:rPr>
        <w:t>Imaging</w:t>
      </w:r>
      <w:r w:rsidR="002D62F4" w:rsidRPr="00077FA2">
        <w:rPr>
          <w:rFonts w:asciiTheme="minorHAnsi" w:hAnsiTheme="minorHAnsi" w:cstheme="minorHAnsi"/>
          <w:bCs/>
          <w:color w:val="0D0D0D" w:themeColor="text1" w:themeTint="F2"/>
        </w:rPr>
        <w:t xml:space="preserve"> and </w:t>
      </w:r>
      <w:r w:rsidR="009A2F82">
        <w:rPr>
          <w:rFonts w:asciiTheme="minorHAnsi" w:hAnsiTheme="minorHAnsi" w:cstheme="minorHAnsi"/>
          <w:bCs/>
          <w:color w:val="0D0D0D" w:themeColor="text1" w:themeTint="F2"/>
        </w:rPr>
        <w:t>A</w:t>
      </w:r>
      <w:r w:rsidR="002D62F4" w:rsidRPr="00077FA2">
        <w:rPr>
          <w:rFonts w:asciiTheme="minorHAnsi" w:hAnsiTheme="minorHAnsi" w:cstheme="minorHAnsi"/>
          <w:bCs/>
          <w:color w:val="0D0D0D" w:themeColor="text1" w:themeTint="F2"/>
        </w:rPr>
        <w:t>nal</w:t>
      </w:r>
      <w:r w:rsidR="00A7554F" w:rsidRPr="00077FA2">
        <w:rPr>
          <w:rFonts w:asciiTheme="minorHAnsi" w:hAnsiTheme="minorHAnsi" w:cstheme="minorHAnsi"/>
          <w:bCs/>
          <w:color w:val="0D0D0D" w:themeColor="text1" w:themeTint="F2"/>
        </w:rPr>
        <w:t>ysis</w:t>
      </w:r>
      <w:r w:rsidRPr="00077FA2">
        <w:rPr>
          <w:rFonts w:asciiTheme="minorHAnsi" w:hAnsiTheme="minorHAnsi" w:cstheme="minorHAnsi"/>
          <w:bCs/>
          <w:color w:val="0D0D0D" w:themeColor="text1" w:themeTint="F2"/>
        </w:rPr>
        <w:t xml:space="preserve"> of </w:t>
      </w:r>
      <w:r w:rsidR="00311E7B" w:rsidRPr="00077FA2">
        <w:rPr>
          <w:rFonts w:asciiTheme="minorHAnsi" w:hAnsiTheme="minorHAnsi" w:cstheme="minorHAnsi"/>
          <w:bCs/>
          <w:color w:val="0D0D0D" w:themeColor="text1" w:themeTint="F2"/>
        </w:rPr>
        <w:t>O</w:t>
      </w:r>
      <w:r w:rsidRPr="00077FA2">
        <w:rPr>
          <w:rFonts w:asciiTheme="minorHAnsi" w:hAnsiTheme="minorHAnsi" w:cstheme="minorHAnsi"/>
          <w:bCs/>
          <w:color w:val="0D0D0D" w:themeColor="text1" w:themeTint="F2"/>
        </w:rPr>
        <w:t xml:space="preserve">il </w:t>
      </w:r>
      <w:r w:rsidR="00311E7B" w:rsidRPr="00077FA2">
        <w:rPr>
          <w:rFonts w:asciiTheme="minorHAnsi" w:hAnsiTheme="minorHAnsi" w:cstheme="minorHAnsi"/>
          <w:bCs/>
          <w:color w:val="0D0D0D" w:themeColor="text1" w:themeTint="F2"/>
        </w:rPr>
        <w:t>R</w:t>
      </w:r>
      <w:r w:rsidRPr="00077FA2">
        <w:rPr>
          <w:rFonts w:asciiTheme="minorHAnsi" w:hAnsiTheme="minorHAnsi" w:cstheme="minorHAnsi"/>
          <w:bCs/>
          <w:color w:val="0D0D0D" w:themeColor="text1" w:themeTint="F2"/>
        </w:rPr>
        <w:t>ed O</w:t>
      </w:r>
      <w:r w:rsidR="009A2F82">
        <w:rPr>
          <w:rFonts w:asciiTheme="minorHAnsi" w:hAnsiTheme="minorHAnsi" w:cstheme="minorHAnsi"/>
          <w:bCs/>
          <w:color w:val="0D0D0D" w:themeColor="text1" w:themeTint="F2"/>
        </w:rPr>
        <w:t>-S</w:t>
      </w:r>
      <w:r w:rsidR="00172F58" w:rsidRPr="00077FA2">
        <w:rPr>
          <w:rFonts w:asciiTheme="minorHAnsi" w:hAnsiTheme="minorHAnsi" w:cstheme="minorHAnsi"/>
          <w:bCs/>
          <w:color w:val="0D0D0D" w:themeColor="text1" w:themeTint="F2"/>
        </w:rPr>
        <w:t>tained</w:t>
      </w:r>
      <w:r w:rsidRPr="00077FA2">
        <w:rPr>
          <w:rFonts w:asciiTheme="minorHAnsi" w:hAnsiTheme="minorHAnsi" w:cstheme="minorHAnsi"/>
          <w:bCs/>
          <w:color w:val="0D0D0D" w:themeColor="text1" w:themeTint="F2"/>
        </w:rPr>
        <w:t xml:space="preserve"> </w:t>
      </w:r>
      <w:r w:rsidR="009A2F82">
        <w:rPr>
          <w:rFonts w:asciiTheme="minorHAnsi" w:hAnsiTheme="minorHAnsi" w:cstheme="minorHAnsi"/>
          <w:bCs/>
          <w:color w:val="0D0D0D" w:themeColor="text1" w:themeTint="F2"/>
        </w:rPr>
        <w:t>W</w:t>
      </w:r>
      <w:r w:rsidR="00A7554F" w:rsidRPr="00077FA2">
        <w:rPr>
          <w:rFonts w:asciiTheme="minorHAnsi" w:hAnsiTheme="minorHAnsi" w:cstheme="minorHAnsi"/>
          <w:bCs/>
          <w:color w:val="0D0D0D" w:themeColor="text1" w:themeTint="F2"/>
        </w:rPr>
        <w:t xml:space="preserve">hole </w:t>
      </w:r>
      <w:r w:rsidR="009A2F82">
        <w:rPr>
          <w:rFonts w:asciiTheme="minorHAnsi" w:hAnsiTheme="minorHAnsi" w:cstheme="minorHAnsi"/>
          <w:bCs/>
          <w:color w:val="0D0D0D" w:themeColor="text1" w:themeTint="F2"/>
        </w:rPr>
        <w:t>A</w:t>
      </w:r>
      <w:r w:rsidRPr="00077FA2">
        <w:rPr>
          <w:rFonts w:asciiTheme="minorHAnsi" w:hAnsiTheme="minorHAnsi" w:cstheme="minorHAnsi"/>
          <w:bCs/>
          <w:color w:val="0D0D0D" w:themeColor="text1" w:themeTint="F2"/>
        </w:rPr>
        <w:t xml:space="preserve">orta </w:t>
      </w:r>
      <w:r w:rsidR="009A2F82">
        <w:rPr>
          <w:rFonts w:asciiTheme="minorHAnsi" w:hAnsiTheme="minorHAnsi" w:cstheme="minorHAnsi"/>
          <w:bCs/>
          <w:color w:val="0D0D0D" w:themeColor="text1" w:themeTint="F2"/>
        </w:rPr>
        <w:t>L</w:t>
      </w:r>
      <w:r w:rsidRPr="00077FA2">
        <w:rPr>
          <w:rFonts w:asciiTheme="minorHAnsi" w:hAnsiTheme="minorHAnsi" w:cstheme="minorHAnsi"/>
          <w:bCs/>
          <w:color w:val="0D0D0D" w:themeColor="text1" w:themeTint="F2"/>
        </w:rPr>
        <w:t>esions in</w:t>
      </w:r>
      <w:r w:rsidR="00D566DC" w:rsidRPr="00077FA2">
        <w:rPr>
          <w:rFonts w:asciiTheme="minorHAnsi" w:hAnsiTheme="minorHAnsi" w:cstheme="minorHAnsi"/>
          <w:bCs/>
          <w:color w:val="0D0D0D" w:themeColor="text1" w:themeTint="F2"/>
        </w:rPr>
        <w:t xml:space="preserve"> </w:t>
      </w:r>
      <w:r w:rsidR="0017509D">
        <w:rPr>
          <w:rFonts w:asciiTheme="minorHAnsi" w:hAnsiTheme="minorHAnsi" w:cstheme="minorHAnsi"/>
          <w:bCs/>
          <w:color w:val="0D0D0D" w:themeColor="text1" w:themeTint="F2"/>
        </w:rPr>
        <w:t xml:space="preserve">an </w:t>
      </w:r>
      <w:r w:rsidR="009A2F82">
        <w:rPr>
          <w:rFonts w:asciiTheme="minorHAnsi" w:hAnsiTheme="minorHAnsi" w:cstheme="minorHAnsi"/>
          <w:bCs/>
          <w:color w:val="0D0D0D" w:themeColor="text1" w:themeTint="F2"/>
        </w:rPr>
        <w:t>A</w:t>
      </w:r>
      <w:r w:rsidR="00D566DC" w:rsidRPr="00077FA2">
        <w:rPr>
          <w:rFonts w:asciiTheme="minorHAnsi" w:hAnsiTheme="minorHAnsi" w:cstheme="minorHAnsi"/>
          <w:bCs/>
          <w:color w:val="0D0D0D" w:themeColor="text1" w:themeTint="F2"/>
        </w:rPr>
        <w:t>neurysm</w:t>
      </w:r>
      <w:r w:rsidRPr="00077FA2">
        <w:rPr>
          <w:rFonts w:asciiTheme="minorHAnsi" w:hAnsiTheme="minorHAnsi" w:cstheme="minorHAnsi"/>
          <w:bCs/>
          <w:color w:val="0D0D0D" w:themeColor="text1" w:themeTint="F2"/>
        </w:rPr>
        <w:t xml:space="preserve"> </w:t>
      </w:r>
      <w:r w:rsidR="009A2F82">
        <w:rPr>
          <w:rFonts w:asciiTheme="minorHAnsi" w:hAnsiTheme="minorHAnsi" w:cstheme="minorHAnsi"/>
          <w:bCs/>
          <w:color w:val="0D0D0D" w:themeColor="text1" w:themeTint="F2"/>
        </w:rPr>
        <w:t>H</w:t>
      </w:r>
      <w:r w:rsidRPr="00077FA2">
        <w:rPr>
          <w:rFonts w:asciiTheme="minorHAnsi" w:hAnsiTheme="minorHAnsi" w:cstheme="minorHAnsi"/>
          <w:bCs/>
          <w:color w:val="0D0D0D" w:themeColor="text1" w:themeTint="F2"/>
        </w:rPr>
        <w:t xml:space="preserve">yperlipidemia </w:t>
      </w:r>
      <w:r w:rsidR="009A2F82">
        <w:rPr>
          <w:rFonts w:asciiTheme="minorHAnsi" w:hAnsiTheme="minorHAnsi" w:cstheme="minorHAnsi"/>
          <w:bCs/>
          <w:color w:val="0D0D0D" w:themeColor="text1" w:themeTint="F2"/>
        </w:rPr>
        <w:t>M</w:t>
      </w:r>
      <w:r w:rsidRPr="00077FA2">
        <w:rPr>
          <w:rFonts w:asciiTheme="minorHAnsi" w:hAnsiTheme="minorHAnsi" w:cstheme="minorHAnsi"/>
          <w:bCs/>
          <w:color w:val="0D0D0D" w:themeColor="text1" w:themeTint="F2"/>
        </w:rPr>
        <w:t xml:space="preserve">ouse </w:t>
      </w:r>
      <w:r w:rsidR="009A2F82">
        <w:rPr>
          <w:rFonts w:asciiTheme="minorHAnsi" w:hAnsiTheme="minorHAnsi" w:cstheme="minorHAnsi"/>
          <w:bCs/>
          <w:color w:val="0D0D0D" w:themeColor="text1" w:themeTint="F2"/>
        </w:rPr>
        <w:t>M</w:t>
      </w:r>
      <w:r w:rsidRPr="00077FA2">
        <w:rPr>
          <w:rFonts w:asciiTheme="minorHAnsi" w:hAnsiTheme="minorHAnsi" w:cstheme="minorHAnsi"/>
          <w:bCs/>
          <w:color w:val="0D0D0D" w:themeColor="text1" w:themeTint="F2"/>
        </w:rPr>
        <w:t>odel</w:t>
      </w:r>
    </w:p>
    <w:p w14:paraId="6773B149" w14:textId="77777777" w:rsidR="0023198B" w:rsidRPr="008655CD" w:rsidRDefault="0023198B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7551788A" w14:textId="62AAA45D" w:rsidR="00904EF1" w:rsidRPr="008655CD" w:rsidRDefault="009A2F82" w:rsidP="00077FA2">
      <w:pPr>
        <w:rPr>
          <w:rFonts w:asciiTheme="minorHAnsi" w:hAnsiTheme="minorHAnsi" w:cstheme="minorHAnsi"/>
          <w:b/>
          <w:color w:val="0D0D0D" w:themeColor="text1" w:themeTint="F2"/>
        </w:rPr>
      </w:pPr>
      <w:r>
        <w:rPr>
          <w:rFonts w:asciiTheme="minorHAnsi" w:hAnsiTheme="minorHAnsi" w:cstheme="minorHAnsi"/>
          <w:b/>
          <w:color w:val="0D0D0D" w:themeColor="text1" w:themeTint="F2"/>
        </w:rPr>
        <w:t>AUTHORS AND AFFILIATIONS:</w:t>
      </w:r>
    </w:p>
    <w:p w14:paraId="3E7FFC99" w14:textId="47706292" w:rsidR="00904EF1" w:rsidRPr="008655CD" w:rsidRDefault="00904EF1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color w:val="0D0D0D" w:themeColor="text1" w:themeTint="F2"/>
        </w:rPr>
        <w:t>Pei-Yu Chen</w:t>
      </w:r>
      <w:r w:rsidR="00A74411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1</w:t>
      </w:r>
      <w:r w:rsidR="00A74411" w:rsidRPr="008655CD">
        <w:rPr>
          <w:rFonts w:asciiTheme="minorHAnsi" w:hAnsiTheme="minorHAnsi" w:cstheme="minorHAnsi"/>
          <w:color w:val="0D0D0D" w:themeColor="text1" w:themeTint="F2"/>
        </w:rPr>
        <w:t xml:space="preserve">, </w:t>
      </w:r>
      <w:proofErr w:type="spellStart"/>
      <w:r w:rsidR="00A74411" w:rsidRPr="008655CD">
        <w:rPr>
          <w:rFonts w:asciiTheme="minorHAnsi" w:hAnsiTheme="minorHAnsi" w:cstheme="minorHAnsi"/>
          <w:color w:val="0D0D0D" w:themeColor="text1" w:themeTint="F2"/>
        </w:rPr>
        <w:t>Lingfeng</w:t>
      </w:r>
      <w:proofErr w:type="spellEnd"/>
      <w:r w:rsidR="00A74411" w:rsidRPr="008655CD">
        <w:rPr>
          <w:rFonts w:asciiTheme="minorHAnsi" w:hAnsiTheme="minorHAnsi" w:cstheme="minorHAnsi"/>
          <w:color w:val="0D0D0D" w:themeColor="text1" w:themeTint="F2"/>
        </w:rPr>
        <w:t xml:space="preserve"> Qin</w:t>
      </w:r>
      <w:r w:rsidR="00A74411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2</w:t>
      </w:r>
      <w:r w:rsidR="00A74411" w:rsidRPr="008655CD">
        <w:rPr>
          <w:rFonts w:asciiTheme="minorHAnsi" w:hAnsiTheme="minorHAnsi" w:cstheme="minorHAnsi"/>
          <w:color w:val="0D0D0D" w:themeColor="text1" w:themeTint="F2"/>
        </w:rPr>
        <w:t>, Michael Simons</w:t>
      </w:r>
      <w:r w:rsidR="00A74411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1,3</w:t>
      </w:r>
    </w:p>
    <w:p w14:paraId="4F939652" w14:textId="3C0F104D" w:rsidR="00091BF2" w:rsidRPr="008655CD" w:rsidRDefault="00091BF2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18BD3577" w14:textId="3F8CC3C8" w:rsidR="00091BF2" w:rsidRPr="008655CD" w:rsidRDefault="00091BF2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1</w:t>
      </w:r>
      <w:r w:rsidRPr="008655CD">
        <w:rPr>
          <w:rFonts w:asciiTheme="minorHAnsi" w:hAnsiTheme="minorHAnsi" w:cstheme="minorHAnsi"/>
          <w:color w:val="0D0D0D" w:themeColor="text1" w:themeTint="F2"/>
        </w:rPr>
        <w:t>Yale Cardiovascular Research Center, Department of Internal Medicine</w:t>
      </w:r>
      <w:r w:rsidR="008655CD">
        <w:rPr>
          <w:rFonts w:asciiTheme="minorHAnsi" w:hAnsiTheme="minorHAnsi" w:cstheme="minorHAnsi"/>
          <w:color w:val="0D0D0D" w:themeColor="text1" w:themeTint="F2"/>
        </w:rPr>
        <w:t xml:space="preserve">, </w:t>
      </w:r>
      <w:r w:rsidRPr="008655CD">
        <w:rPr>
          <w:rFonts w:asciiTheme="minorHAnsi" w:hAnsiTheme="minorHAnsi" w:cstheme="minorHAnsi"/>
          <w:color w:val="0D0D0D" w:themeColor="text1" w:themeTint="F2"/>
        </w:rPr>
        <w:t>Yale University School of Medicine</w:t>
      </w:r>
      <w:r w:rsidR="008655CD">
        <w:rPr>
          <w:rFonts w:asciiTheme="minorHAnsi" w:hAnsiTheme="minorHAnsi" w:cstheme="minorHAnsi"/>
          <w:color w:val="0D0D0D" w:themeColor="text1" w:themeTint="F2"/>
        </w:rPr>
        <w:t>, New Haven, CT</w:t>
      </w:r>
      <w:r w:rsidR="009A2F82">
        <w:rPr>
          <w:rFonts w:asciiTheme="minorHAnsi" w:hAnsiTheme="minorHAnsi" w:cstheme="minorHAnsi"/>
          <w:color w:val="0D0D0D" w:themeColor="text1" w:themeTint="F2"/>
        </w:rPr>
        <w:t>, USA</w:t>
      </w:r>
    </w:p>
    <w:p w14:paraId="0BD03F54" w14:textId="3B0AB453" w:rsidR="00A74411" w:rsidRPr="008655CD" w:rsidRDefault="00091BF2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2</w:t>
      </w:r>
      <w:r w:rsidRPr="008655CD">
        <w:rPr>
          <w:rFonts w:asciiTheme="minorHAnsi" w:hAnsiTheme="minorHAnsi" w:cstheme="minorHAnsi"/>
          <w:color w:val="0D0D0D" w:themeColor="text1" w:themeTint="F2"/>
        </w:rPr>
        <w:t>Department of Surgery, Yale University School of Medicine</w:t>
      </w:r>
      <w:r w:rsidR="008655CD">
        <w:rPr>
          <w:rFonts w:asciiTheme="minorHAnsi" w:hAnsiTheme="minorHAnsi" w:cstheme="minorHAnsi"/>
          <w:color w:val="0D0D0D" w:themeColor="text1" w:themeTint="F2"/>
        </w:rPr>
        <w:t>, New Haven, CT</w:t>
      </w:r>
      <w:r w:rsidR="009A2F82">
        <w:rPr>
          <w:rFonts w:asciiTheme="minorHAnsi" w:hAnsiTheme="minorHAnsi" w:cstheme="minorHAnsi"/>
          <w:color w:val="0D0D0D" w:themeColor="text1" w:themeTint="F2"/>
        </w:rPr>
        <w:t>, USA</w:t>
      </w:r>
    </w:p>
    <w:p w14:paraId="0BC59B9D" w14:textId="0102CB32" w:rsidR="00091BF2" w:rsidRPr="008655CD" w:rsidRDefault="003B195A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3</w:t>
      </w:r>
      <w:r w:rsidR="00091BF2" w:rsidRPr="008655CD">
        <w:rPr>
          <w:rFonts w:asciiTheme="minorHAnsi" w:hAnsiTheme="minorHAnsi" w:cstheme="minorHAnsi"/>
          <w:color w:val="0D0D0D" w:themeColor="text1" w:themeTint="F2"/>
        </w:rPr>
        <w:t>Department of Cell Biology,</w:t>
      </w:r>
      <w:r w:rsid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91BF2" w:rsidRPr="008655CD">
        <w:rPr>
          <w:rFonts w:asciiTheme="minorHAnsi" w:hAnsiTheme="minorHAnsi" w:cstheme="minorHAnsi"/>
          <w:color w:val="0D0D0D" w:themeColor="text1" w:themeTint="F2"/>
        </w:rPr>
        <w:t>Yale University School of Medicine</w:t>
      </w:r>
      <w:r w:rsidR="008655CD">
        <w:rPr>
          <w:rFonts w:asciiTheme="minorHAnsi" w:hAnsiTheme="minorHAnsi" w:cstheme="minorHAnsi"/>
          <w:color w:val="0D0D0D" w:themeColor="text1" w:themeTint="F2"/>
        </w:rPr>
        <w:t>, New Haven, CT</w:t>
      </w:r>
      <w:r w:rsidR="009A2F82">
        <w:rPr>
          <w:rFonts w:asciiTheme="minorHAnsi" w:hAnsiTheme="minorHAnsi" w:cstheme="minorHAnsi"/>
          <w:color w:val="0D0D0D" w:themeColor="text1" w:themeTint="F2"/>
        </w:rPr>
        <w:t>, USA</w:t>
      </w:r>
    </w:p>
    <w:p w14:paraId="6EB05873" w14:textId="7E3E2943" w:rsidR="00091BF2" w:rsidRPr="008655CD" w:rsidRDefault="00091BF2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31C1E85A" w14:textId="3D824C43" w:rsidR="00091BF2" w:rsidRPr="008655CD" w:rsidRDefault="00091BF2" w:rsidP="00077FA2">
      <w:pPr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 xml:space="preserve">Corresponding </w:t>
      </w:r>
      <w:r w:rsidR="009A2F82">
        <w:rPr>
          <w:rFonts w:asciiTheme="minorHAnsi" w:hAnsiTheme="minorHAnsi" w:cstheme="minorHAnsi"/>
          <w:b/>
          <w:bCs/>
          <w:color w:val="0D0D0D" w:themeColor="text1" w:themeTint="F2"/>
        </w:rPr>
        <w:t>A</w:t>
      </w:r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>uthor</w:t>
      </w:r>
      <w:r w:rsidR="00721D55" w:rsidRPr="008655CD">
        <w:rPr>
          <w:rFonts w:asciiTheme="minorHAnsi" w:hAnsiTheme="minorHAnsi" w:cstheme="minorHAnsi"/>
          <w:b/>
          <w:bCs/>
          <w:color w:val="0D0D0D" w:themeColor="text1" w:themeTint="F2"/>
        </w:rPr>
        <w:t>s</w:t>
      </w:r>
      <w:r w:rsidR="009A2F82">
        <w:rPr>
          <w:rFonts w:asciiTheme="minorHAnsi" w:hAnsiTheme="minorHAnsi" w:cstheme="minorHAnsi"/>
          <w:b/>
          <w:bCs/>
          <w:color w:val="0D0D0D" w:themeColor="text1" w:themeTint="F2"/>
        </w:rPr>
        <w:t>:</w:t>
      </w:r>
    </w:p>
    <w:p w14:paraId="7EBABE11" w14:textId="54F38986" w:rsidR="008655CD" w:rsidRPr="008655CD" w:rsidRDefault="0023379D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color w:val="0D0D0D" w:themeColor="text1" w:themeTint="F2"/>
        </w:rPr>
        <w:t>Michael Simons</w:t>
      </w:r>
      <w:r w:rsid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9A2F82">
        <w:rPr>
          <w:rFonts w:asciiTheme="minorHAnsi" w:hAnsiTheme="minorHAnsi" w:cstheme="minorHAnsi"/>
          <w:color w:val="0D0D0D" w:themeColor="text1" w:themeTint="F2"/>
        </w:rPr>
        <w:tab/>
      </w:r>
      <w:r w:rsidR="009A2F82">
        <w:rPr>
          <w:rFonts w:asciiTheme="minorHAnsi" w:hAnsiTheme="minorHAnsi" w:cstheme="minorHAnsi"/>
          <w:color w:val="0D0D0D" w:themeColor="text1" w:themeTint="F2"/>
        </w:rPr>
        <w:tab/>
      </w:r>
      <w:r w:rsidR="007B3188">
        <w:rPr>
          <w:rFonts w:asciiTheme="minorHAnsi" w:hAnsiTheme="minorHAnsi" w:cstheme="minorHAnsi"/>
          <w:color w:val="0D0D0D" w:themeColor="text1" w:themeTint="F2"/>
        </w:rPr>
        <w:t>(</w:t>
      </w:r>
      <w:r w:rsidRPr="008655CD">
        <w:rPr>
          <w:rFonts w:asciiTheme="minorHAnsi" w:hAnsiTheme="minorHAnsi" w:cstheme="minorHAnsi"/>
          <w:color w:val="0D0D0D" w:themeColor="text1" w:themeTint="F2"/>
        </w:rPr>
        <w:t>michael.simons@yale.edu</w:t>
      </w:r>
      <w:r w:rsidR="007B3188">
        <w:rPr>
          <w:rFonts w:asciiTheme="minorHAnsi" w:hAnsiTheme="minorHAnsi" w:cstheme="minorHAnsi"/>
          <w:color w:val="0D0D0D" w:themeColor="text1" w:themeTint="F2"/>
        </w:rPr>
        <w:t>)</w:t>
      </w:r>
    </w:p>
    <w:p w14:paraId="452D9FB7" w14:textId="6D52F802" w:rsidR="0023379D" w:rsidRPr="008655CD" w:rsidRDefault="0023379D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color w:val="0D0D0D" w:themeColor="text1" w:themeTint="F2"/>
        </w:rPr>
        <w:t>Pei-Yu Chen</w:t>
      </w:r>
      <w:r w:rsidR="007B3188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9A2F82">
        <w:rPr>
          <w:rFonts w:asciiTheme="minorHAnsi" w:hAnsiTheme="minorHAnsi" w:cstheme="minorHAnsi"/>
          <w:color w:val="0D0D0D" w:themeColor="text1" w:themeTint="F2"/>
        </w:rPr>
        <w:tab/>
      </w:r>
      <w:r w:rsidR="009A2F82">
        <w:rPr>
          <w:rFonts w:asciiTheme="minorHAnsi" w:hAnsiTheme="minorHAnsi" w:cstheme="minorHAnsi"/>
          <w:color w:val="0D0D0D" w:themeColor="text1" w:themeTint="F2"/>
        </w:rPr>
        <w:tab/>
      </w:r>
      <w:r w:rsidR="009A2F82">
        <w:rPr>
          <w:rFonts w:asciiTheme="minorHAnsi" w:hAnsiTheme="minorHAnsi" w:cstheme="minorHAnsi"/>
          <w:color w:val="0D0D0D" w:themeColor="text1" w:themeTint="F2"/>
        </w:rPr>
        <w:tab/>
      </w:r>
      <w:r w:rsidR="007B3188">
        <w:rPr>
          <w:rFonts w:asciiTheme="minorHAnsi" w:hAnsiTheme="minorHAnsi" w:cstheme="minorHAnsi"/>
          <w:color w:val="0D0D0D" w:themeColor="text1" w:themeTint="F2"/>
        </w:rPr>
        <w:t>(</w:t>
      </w:r>
      <w:r w:rsidRPr="008655CD">
        <w:rPr>
          <w:rFonts w:asciiTheme="minorHAnsi" w:hAnsiTheme="minorHAnsi" w:cstheme="minorHAnsi"/>
          <w:color w:val="0D0D0D" w:themeColor="text1" w:themeTint="F2"/>
        </w:rPr>
        <w:t>pei-yu.chen@yale.edu</w:t>
      </w:r>
      <w:r w:rsidR="007B3188">
        <w:rPr>
          <w:rFonts w:asciiTheme="minorHAnsi" w:hAnsiTheme="minorHAnsi" w:cstheme="minorHAnsi"/>
          <w:color w:val="0D0D0D" w:themeColor="text1" w:themeTint="F2"/>
        </w:rPr>
        <w:t>)</w:t>
      </w:r>
    </w:p>
    <w:p w14:paraId="4ED7A490" w14:textId="233F83F4" w:rsidR="0023379D" w:rsidRPr="008655CD" w:rsidRDefault="0023379D" w:rsidP="00077FA2">
      <w:pPr>
        <w:rPr>
          <w:rFonts w:asciiTheme="minorHAnsi" w:hAnsiTheme="minorHAnsi" w:cstheme="minorHAnsi"/>
          <w:color w:val="0D0D0D" w:themeColor="text1" w:themeTint="F2"/>
        </w:rPr>
      </w:pPr>
      <w:proofErr w:type="spellStart"/>
      <w:r w:rsidRPr="008655CD">
        <w:rPr>
          <w:rFonts w:asciiTheme="minorHAnsi" w:hAnsiTheme="minorHAnsi" w:cstheme="minorHAnsi"/>
          <w:color w:val="0D0D0D" w:themeColor="text1" w:themeTint="F2"/>
        </w:rPr>
        <w:t>Lingfeng</w:t>
      </w:r>
      <w:proofErr w:type="spellEnd"/>
      <w:r w:rsidRPr="008655CD">
        <w:rPr>
          <w:rFonts w:asciiTheme="minorHAnsi" w:hAnsiTheme="minorHAnsi" w:cstheme="minorHAnsi"/>
          <w:color w:val="0D0D0D" w:themeColor="text1" w:themeTint="F2"/>
        </w:rPr>
        <w:t xml:space="preserve"> Qin</w:t>
      </w:r>
      <w:r w:rsidR="007B3188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9A2F82">
        <w:rPr>
          <w:rFonts w:asciiTheme="minorHAnsi" w:hAnsiTheme="minorHAnsi" w:cstheme="minorHAnsi"/>
          <w:color w:val="0D0D0D" w:themeColor="text1" w:themeTint="F2"/>
        </w:rPr>
        <w:tab/>
      </w:r>
      <w:r w:rsidR="009A2F82">
        <w:rPr>
          <w:rFonts w:asciiTheme="minorHAnsi" w:hAnsiTheme="minorHAnsi" w:cstheme="minorHAnsi"/>
          <w:color w:val="0D0D0D" w:themeColor="text1" w:themeTint="F2"/>
        </w:rPr>
        <w:tab/>
      </w:r>
      <w:r w:rsidR="009A2F82">
        <w:rPr>
          <w:rFonts w:asciiTheme="minorHAnsi" w:hAnsiTheme="minorHAnsi" w:cstheme="minorHAnsi"/>
          <w:color w:val="0D0D0D" w:themeColor="text1" w:themeTint="F2"/>
        </w:rPr>
        <w:tab/>
      </w:r>
      <w:r w:rsidR="007B3188">
        <w:rPr>
          <w:rFonts w:asciiTheme="minorHAnsi" w:hAnsiTheme="minorHAnsi" w:cstheme="minorHAnsi"/>
          <w:color w:val="0D0D0D" w:themeColor="text1" w:themeTint="F2"/>
        </w:rPr>
        <w:t>(</w:t>
      </w:r>
      <w:r w:rsidRPr="008655CD">
        <w:rPr>
          <w:rFonts w:asciiTheme="minorHAnsi" w:hAnsiTheme="minorHAnsi" w:cstheme="minorHAnsi"/>
          <w:color w:val="0D0D0D" w:themeColor="text1" w:themeTint="F2"/>
        </w:rPr>
        <w:t>lingfeng.qin@yale.edu</w:t>
      </w:r>
      <w:r w:rsidR="007B3188">
        <w:rPr>
          <w:rFonts w:asciiTheme="minorHAnsi" w:hAnsiTheme="minorHAnsi" w:cstheme="minorHAnsi"/>
          <w:color w:val="0D0D0D" w:themeColor="text1" w:themeTint="F2"/>
        </w:rPr>
        <w:t>)</w:t>
      </w:r>
    </w:p>
    <w:p w14:paraId="0B0A1B4F" w14:textId="77777777" w:rsidR="0023379D" w:rsidRPr="008655CD" w:rsidRDefault="0023379D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148CC8F4" w14:textId="4AB47C48" w:rsidR="00A30216" w:rsidRPr="008655CD" w:rsidRDefault="009A2F82" w:rsidP="00077FA2">
      <w:pPr>
        <w:rPr>
          <w:rFonts w:asciiTheme="minorHAnsi" w:hAnsiTheme="minorHAnsi" w:cstheme="minorHAnsi"/>
          <w:b/>
          <w:color w:val="0D0D0D" w:themeColor="text1" w:themeTint="F2"/>
        </w:rPr>
      </w:pPr>
      <w:r>
        <w:rPr>
          <w:rFonts w:asciiTheme="minorHAnsi" w:hAnsiTheme="minorHAnsi" w:cstheme="minorHAnsi"/>
          <w:b/>
          <w:color w:val="0D0D0D" w:themeColor="text1" w:themeTint="F2"/>
        </w:rPr>
        <w:t>KEYWORDS:</w:t>
      </w:r>
    </w:p>
    <w:p w14:paraId="615BF8E0" w14:textId="5157B710" w:rsidR="00091BF2" w:rsidRPr="008655CD" w:rsidRDefault="009A2F82" w:rsidP="00077FA2">
      <w:p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a</w:t>
      </w:r>
      <w:r w:rsidR="00E35278" w:rsidRPr="008655CD">
        <w:rPr>
          <w:rFonts w:asciiTheme="minorHAnsi" w:hAnsiTheme="minorHAnsi" w:cstheme="minorHAnsi"/>
          <w:color w:val="0D0D0D" w:themeColor="text1" w:themeTint="F2"/>
        </w:rPr>
        <w:t>scending aortic a</w:t>
      </w:r>
      <w:r w:rsidR="00A7554F" w:rsidRPr="008655CD">
        <w:rPr>
          <w:rFonts w:asciiTheme="minorHAnsi" w:hAnsiTheme="minorHAnsi" w:cstheme="minorHAnsi"/>
          <w:color w:val="0D0D0D" w:themeColor="text1" w:themeTint="F2"/>
        </w:rPr>
        <w:t xml:space="preserve">neurysm, </w:t>
      </w:r>
      <w:r w:rsidR="00E35278" w:rsidRPr="008655CD">
        <w:rPr>
          <w:rFonts w:asciiTheme="minorHAnsi" w:hAnsiTheme="minorHAnsi" w:cstheme="minorHAnsi"/>
          <w:color w:val="0D0D0D" w:themeColor="text1" w:themeTint="F2"/>
        </w:rPr>
        <w:t>abdominal aortic aneurysm, a</w:t>
      </w:r>
      <w:r w:rsidR="00694BFF" w:rsidRPr="008655CD">
        <w:rPr>
          <w:rFonts w:asciiTheme="minorHAnsi" w:hAnsiTheme="minorHAnsi" w:cstheme="minorHAnsi"/>
          <w:color w:val="0D0D0D" w:themeColor="text1" w:themeTint="F2"/>
        </w:rPr>
        <w:t xml:space="preserve">therosclerosis, </w:t>
      </w:r>
      <w:r w:rsidR="00831D4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apolipoprotein E</w:t>
      </w:r>
      <w:r w:rsidR="00216F87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-</w:t>
      </w:r>
      <w:r w:rsidR="00831D4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deficient </w:t>
      </w:r>
      <w:r w:rsidR="00831D46" w:rsidRPr="008655CD">
        <w:rPr>
          <w:rFonts w:asciiTheme="minorHAnsi" w:hAnsiTheme="minorHAnsi" w:cstheme="minorHAnsi"/>
          <w:color w:val="0D0D0D" w:themeColor="text1" w:themeTint="F2"/>
        </w:rPr>
        <w:t xml:space="preserve">hyperlipidemic </w:t>
      </w:r>
      <w:r w:rsidR="00831D4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mice, low</w:t>
      </w:r>
      <w:r w:rsidR="00216F87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831D4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density lipoprotein receptor</w:t>
      </w:r>
      <w:r w:rsidR="00216F87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-</w:t>
      </w:r>
      <w:r w:rsidR="00831D4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deficient </w:t>
      </w:r>
      <w:r w:rsidR="00831D46" w:rsidRPr="008655CD">
        <w:rPr>
          <w:rFonts w:asciiTheme="minorHAnsi" w:hAnsiTheme="minorHAnsi" w:cstheme="minorHAnsi"/>
          <w:color w:val="0D0D0D" w:themeColor="text1" w:themeTint="F2"/>
        </w:rPr>
        <w:t xml:space="preserve">hyperlipidemic </w:t>
      </w:r>
      <w:r w:rsidR="00831D4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mice,</w:t>
      </w:r>
      <w:r w:rsidR="00831D46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E35278" w:rsidRPr="008655CD">
        <w:rPr>
          <w:rFonts w:asciiTheme="minorHAnsi" w:hAnsiTheme="minorHAnsi" w:cstheme="minorHAnsi"/>
          <w:color w:val="0D0D0D" w:themeColor="text1" w:themeTint="F2"/>
        </w:rPr>
        <w:t>Oil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E35278" w:rsidRPr="008655CD">
        <w:rPr>
          <w:rFonts w:asciiTheme="minorHAnsi" w:hAnsiTheme="minorHAnsi" w:cstheme="minorHAnsi"/>
          <w:color w:val="0D0D0D" w:themeColor="text1" w:themeTint="F2"/>
        </w:rPr>
        <w:t>Red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E35278" w:rsidRPr="008655CD">
        <w:rPr>
          <w:rFonts w:asciiTheme="minorHAnsi" w:hAnsiTheme="minorHAnsi" w:cstheme="minorHAnsi"/>
          <w:color w:val="0D0D0D" w:themeColor="text1" w:themeTint="F2"/>
        </w:rPr>
        <w:t>O</w:t>
      </w:r>
      <w:r w:rsidR="005E7EA4" w:rsidRPr="008655CD">
        <w:rPr>
          <w:rFonts w:asciiTheme="minorHAnsi" w:hAnsiTheme="minorHAnsi" w:cstheme="minorHAnsi"/>
          <w:color w:val="0D0D0D" w:themeColor="text1" w:themeTint="F2"/>
        </w:rPr>
        <w:t xml:space="preserve"> staining</w:t>
      </w:r>
      <w:r w:rsidR="007B3566" w:rsidRPr="008655CD">
        <w:rPr>
          <w:rFonts w:asciiTheme="minorHAnsi" w:hAnsiTheme="minorHAnsi" w:cstheme="minorHAnsi"/>
          <w:color w:val="0D0D0D" w:themeColor="text1" w:themeTint="F2"/>
        </w:rPr>
        <w:t xml:space="preserve">, </w:t>
      </w:r>
      <w:proofErr w:type="spellStart"/>
      <w:r w:rsidR="007B3566" w:rsidRPr="008655CD">
        <w:rPr>
          <w:rFonts w:asciiTheme="minorHAnsi" w:hAnsiTheme="minorHAnsi" w:cstheme="minorHAnsi"/>
          <w:color w:val="0D0D0D" w:themeColor="text1" w:themeTint="F2"/>
        </w:rPr>
        <w:t>en</w:t>
      </w:r>
      <w:proofErr w:type="spellEnd"/>
      <w:r w:rsidR="007B3566" w:rsidRPr="008655CD">
        <w:rPr>
          <w:rFonts w:asciiTheme="minorHAnsi" w:hAnsiTheme="minorHAnsi" w:cstheme="minorHAnsi"/>
          <w:color w:val="0D0D0D" w:themeColor="text1" w:themeTint="F2"/>
        </w:rPr>
        <w:t xml:space="preserve"> face aorta</w:t>
      </w:r>
    </w:p>
    <w:p w14:paraId="5C7DFBED" w14:textId="77777777" w:rsidR="00831D46" w:rsidRPr="008655CD" w:rsidRDefault="00831D46" w:rsidP="00077FA2">
      <w:pPr>
        <w:rPr>
          <w:rFonts w:asciiTheme="minorHAnsi" w:hAnsiTheme="minorHAnsi" w:cstheme="minorHAnsi"/>
          <w:b/>
          <w:color w:val="0D0D0D" w:themeColor="text1" w:themeTint="F2"/>
        </w:rPr>
      </w:pPr>
    </w:p>
    <w:p w14:paraId="2C5D101C" w14:textId="2D16D088" w:rsidR="00575DA8" w:rsidRPr="008655CD" w:rsidRDefault="009A2F82" w:rsidP="00077FA2">
      <w:pPr>
        <w:rPr>
          <w:rStyle w:val="Emphasis"/>
          <w:rFonts w:asciiTheme="minorHAnsi" w:hAnsiTheme="minorHAnsi" w:cstheme="minorHAnsi"/>
          <w:b/>
          <w:i w:val="0"/>
          <w:iCs w:val="0"/>
          <w:color w:val="0D0D0D" w:themeColor="text1" w:themeTint="F2"/>
        </w:rPr>
      </w:pPr>
      <w:r>
        <w:rPr>
          <w:rFonts w:asciiTheme="minorHAnsi" w:hAnsiTheme="minorHAnsi" w:cstheme="minorHAnsi"/>
          <w:b/>
          <w:color w:val="0D0D0D" w:themeColor="text1" w:themeTint="F2"/>
        </w:rPr>
        <w:t>SUMMARY</w:t>
      </w:r>
      <w:r w:rsidR="00487E24" w:rsidRPr="008655CD">
        <w:rPr>
          <w:rFonts w:asciiTheme="minorHAnsi" w:hAnsiTheme="minorHAnsi" w:cstheme="minorHAnsi"/>
          <w:b/>
          <w:color w:val="0D0D0D" w:themeColor="text1" w:themeTint="F2"/>
        </w:rPr>
        <w:t>:</w:t>
      </w:r>
    </w:p>
    <w:p w14:paraId="5D1A837C" w14:textId="6821D411" w:rsidR="00575DA8" w:rsidRPr="008655CD" w:rsidRDefault="00216F87" w:rsidP="00077FA2">
      <w:pPr>
        <w:rPr>
          <w:rFonts w:asciiTheme="minorHAnsi" w:hAnsiTheme="minorHAnsi" w:cstheme="minorHAnsi"/>
          <w:color w:val="0D0D0D" w:themeColor="text1" w:themeTint="F2"/>
        </w:rPr>
      </w:pPr>
      <w:r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>T</w:t>
      </w:r>
      <w:r w:rsidR="009205D9"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>his protocol</w:t>
      </w:r>
      <w:r w:rsidR="00EA0674"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 xml:space="preserve"> provide</w:t>
      </w:r>
      <w:r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>s</w:t>
      </w:r>
      <w:r w:rsidR="009205D9"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 xml:space="preserve"> </w:t>
      </w:r>
      <w:r w:rsidR="009205D9" w:rsidRPr="008655CD">
        <w:rPr>
          <w:rFonts w:asciiTheme="minorHAnsi" w:hAnsiTheme="minorHAnsi" w:cstheme="minorHAnsi"/>
          <w:color w:val="0D0D0D" w:themeColor="text1" w:themeTint="F2"/>
        </w:rPr>
        <w:t xml:space="preserve">a </w:t>
      </w:r>
      <w:r w:rsidR="00575DA8" w:rsidRPr="008655CD">
        <w:rPr>
          <w:rFonts w:asciiTheme="minorHAnsi" w:hAnsiTheme="minorHAnsi" w:cstheme="minorHAnsi"/>
          <w:color w:val="0D0D0D" w:themeColor="text1" w:themeTint="F2"/>
        </w:rPr>
        <w:t>step-by-step procedure to analyze atherosclerotic burden</w:t>
      </w:r>
      <w:r>
        <w:rPr>
          <w:rFonts w:asciiTheme="minorHAnsi" w:hAnsiTheme="minorHAnsi" w:cstheme="minorHAnsi"/>
          <w:color w:val="0D0D0D" w:themeColor="text1" w:themeTint="F2"/>
        </w:rPr>
        <w:t xml:space="preserve"> in mice</w:t>
      </w:r>
      <w:r w:rsidR="00575DA8" w:rsidRPr="008655CD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661B9F" w:rsidRPr="008655CD">
        <w:rPr>
          <w:rFonts w:asciiTheme="minorHAnsi" w:hAnsiTheme="minorHAnsi" w:cstheme="minorHAnsi"/>
          <w:color w:val="0D0D0D" w:themeColor="text1" w:themeTint="F2"/>
        </w:rPr>
        <w:t xml:space="preserve">Investigators </w:t>
      </w:r>
      <w:r w:rsidR="00575DA8" w:rsidRPr="008655CD">
        <w:rPr>
          <w:rFonts w:asciiTheme="minorHAnsi" w:hAnsiTheme="minorHAnsi" w:cstheme="minorHAnsi"/>
          <w:color w:val="0D0D0D" w:themeColor="text1" w:themeTint="F2"/>
        </w:rPr>
        <w:t xml:space="preserve">can use this protocol to compare </w:t>
      </w:r>
      <w:r w:rsidR="007D6F81" w:rsidRPr="008655CD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575DA8" w:rsidRPr="008655CD">
        <w:rPr>
          <w:rFonts w:asciiTheme="minorHAnsi" w:hAnsiTheme="minorHAnsi" w:cstheme="minorHAnsi"/>
          <w:color w:val="0D0D0D" w:themeColor="text1" w:themeTint="F2"/>
        </w:rPr>
        <w:t>abundance, location, and size</w:t>
      </w:r>
      <w:r w:rsidR="007D6F81" w:rsidRPr="008655CD">
        <w:rPr>
          <w:rFonts w:asciiTheme="minorHAnsi" w:hAnsiTheme="minorHAnsi" w:cstheme="minorHAnsi"/>
          <w:color w:val="0D0D0D" w:themeColor="text1" w:themeTint="F2"/>
        </w:rPr>
        <w:t xml:space="preserve"> of atherosclerotic lesions in different </w:t>
      </w:r>
      <w:r w:rsidR="00575DA8" w:rsidRPr="008655CD">
        <w:rPr>
          <w:rFonts w:asciiTheme="minorHAnsi" w:hAnsiTheme="minorHAnsi" w:cstheme="minorHAnsi"/>
          <w:color w:val="0D0D0D" w:themeColor="text1" w:themeTint="F2"/>
        </w:rPr>
        <w:t>animals.</w:t>
      </w:r>
    </w:p>
    <w:p w14:paraId="7DAD2156" w14:textId="77777777" w:rsidR="00E35278" w:rsidRPr="008655CD" w:rsidRDefault="00E35278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3DD713DE" w14:textId="74D189C8" w:rsidR="0062510F" w:rsidRPr="008655CD" w:rsidRDefault="009A2F82" w:rsidP="00077FA2">
      <w:pPr>
        <w:rPr>
          <w:rFonts w:asciiTheme="minorHAnsi" w:hAnsiTheme="minorHAnsi" w:cstheme="minorHAnsi"/>
          <w:b/>
          <w:color w:val="0D0D0D" w:themeColor="text1" w:themeTint="F2"/>
        </w:rPr>
      </w:pPr>
      <w:r>
        <w:rPr>
          <w:rFonts w:asciiTheme="minorHAnsi" w:hAnsiTheme="minorHAnsi" w:cstheme="minorHAnsi"/>
          <w:b/>
          <w:color w:val="0D0D0D" w:themeColor="text1" w:themeTint="F2"/>
        </w:rPr>
        <w:t>ABSTRACT</w:t>
      </w:r>
      <w:r w:rsidR="0062510F" w:rsidRPr="008655CD">
        <w:rPr>
          <w:rFonts w:asciiTheme="minorHAnsi" w:hAnsiTheme="minorHAnsi" w:cstheme="minorHAnsi"/>
          <w:b/>
          <w:color w:val="0D0D0D" w:themeColor="text1" w:themeTint="F2"/>
        </w:rPr>
        <w:t>:</w:t>
      </w:r>
    </w:p>
    <w:p w14:paraId="236E70D9" w14:textId="433BBF59" w:rsidR="0035331E" w:rsidRPr="008655CD" w:rsidRDefault="0035331E" w:rsidP="00077FA2">
      <w:pPr>
        <w:rPr>
          <w:rFonts w:asciiTheme="minorHAnsi" w:hAnsiTheme="minorHAnsi" w:cstheme="minorHAnsi"/>
          <w:color w:val="0D0D0D" w:themeColor="text1" w:themeTint="F2"/>
          <w:shd w:val="clear" w:color="auto" w:fill="FFFFFF"/>
        </w:rPr>
      </w:pP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Apolipoprotein E (</w:t>
      </w:r>
      <w:proofErr w:type="spellStart"/>
      <w:r w:rsidRPr="008655CD">
        <w:rPr>
          <w:rFonts w:asciiTheme="minorHAnsi" w:hAnsiTheme="minorHAnsi" w:cstheme="minorHAnsi"/>
          <w:i/>
          <w:iCs/>
          <w:color w:val="0D0D0D" w:themeColor="text1" w:themeTint="F2"/>
          <w:bdr w:val="none" w:sz="0" w:space="0" w:color="auto" w:frame="1"/>
        </w:rPr>
        <w:t>Apoe</w:t>
      </w:r>
      <w:proofErr w:type="spellEnd"/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)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-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or </w:t>
      </w:r>
      <w:proofErr w:type="gramStart"/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low</w:t>
      </w:r>
      <w:r w:rsidR="009E0454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density</w:t>
      </w:r>
      <w:proofErr w:type="gramEnd"/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lipoprotein receptor (</w:t>
      </w:r>
      <w:proofErr w:type="spellStart"/>
      <w:r w:rsidRPr="008655CD">
        <w:rPr>
          <w:rFonts w:asciiTheme="minorHAnsi" w:hAnsiTheme="minorHAnsi" w:cstheme="minorHAnsi"/>
          <w:i/>
          <w:iCs/>
          <w:color w:val="0D0D0D" w:themeColor="text1" w:themeTint="F2"/>
          <w:bdr w:val="none" w:sz="0" w:space="0" w:color="auto" w:frame="1"/>
        </w:rPr>
        <w:t>Ldlr</w:t>
      </w:r>
      <w:proofErr w:type="spellEnd"/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)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-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deficient</w:t>
      </w:r>
      <w:r w:rsidR="00F016A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F016A0" w:rsidRPr="008655CD">
        <w:rPr>
          <w:rFonts w:asciiTheme="minorHAnsi" w:hAnsiTheme="minorHAnsi" w:cstheme="minorHAnsi"/>
          <w:color w:val="0D0D0D" w:themeColor="text1" w:themeTint="F2"/>
        </w:rPr>
        <w:t>hyperlipidemi</w:t>
      </w:r>
      <w:r w:rsidR="007D6F81" w:rsidRPr="008655CD">
        <w:rPr>
          <w:rFonts w:asciiTheme="minorHAnsi" w:hAnsiTheme="minorHAnsi" w:cstheme="minorHAnsi"/>
          <w:color w:val="0D0D0D" w:themeColor="text1" w:themeTint="F2"/>
        </w:rPr>
        <w:t xml:space="preserve">c 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mice are the two most commonly </w:t>
      </w:r>
      <w:r w:rsidR="003F388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used</w:t>
      </w:r>
      <w:r w:rsidR="009E0454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models for atherosclerosis research. 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The</w:t>
      </w:r>
      <w:r w:rsidR="009E0454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y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are used to s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tudy the impact of a vari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ous 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gene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tic factors and </w:t>
      </w:r>
      <w:r w:rsidR="00F707D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different 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cell types on atherosclerotic lesion formation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and </w:t>
      </w:r>
      <w:r w:rsidR="009E0454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as well as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test the development of new therapies. 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Isolation, </w:t>
      </w:r>
      <w:r w:rsidRPr="008655CD">
        <w:rPr>
          <w:rStyle w:val="Emphasis"/>
          <w:rFonts w:asciiTheme="minorHAnsi" w:eastAsia="Batang" w:hAnsiTheme="minorHAnsi" w:cstheme="minorHAnsi"/>
          <w:bCs/>
          <w:i w:val="0"/>
          <w:iCs w:val="0"/>
          <w:color w:val="0D0D0D" w:themeColor="text1" w:themeTint="F2"/>
        </w:rPr>
        <w:t>excision of the</w:t>
      </w:r>
      <w:r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 xml:space="preserve"> whole</w:t>
      </w:r>
      <w:r w:rsidRPr="008655CD">
        <w:rPr>
          <w:rStyle w:val="Emphasis"/>
          <w:rFonts w:asciiTheme="minorHAnsi" w:eastAsia="Batang" w:hAnsiTheme="minorHAnsi" w:cstheme="minorHAnsi"/>
          <w:bCs/>
          <w:i w:val="0"/>
          <w:iCs w:val="0"/>
          <w:color w:val="0D0D0D" w:themeColor="text1" w:themeTint="F2"/>
        </w:rPr>
        <w:t xml:space="preserve"> aorta</w:t>
      </w:r>
      <w:r w:rsidR="009E0454">
        <w:rPr>
          <w:rStyle w:val="Emphasis"/>
          <w:rFonts w:asciiTheme="minorHAnsi" w:eastAsia="Batang" w:hAnsiTheme="minorHAnsi" w:cstheme="minorHAnsi"/>
          <w:bCs/>
          <w:i w:val="0"/>
          <w:iCs w:val="0"/>
          <w:color w:val="0D0D0D" w:themeColor="text1" w:themeTint="F2"/>
        </w:rPr>
        <w:t>,</w:t>
      </w:r>
      <w:r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 xml:space="preserve"> and quantification of Oil Red O</w:t>
      </w:r>
      <w:r w:rsidR="00421F2C"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>-</w:t>
      </w:r>
      <w:r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 xml:space="preserve">stained atherosclerotic lesions are basic </w:t>
      </w:r>
      <w:r w:rsidR="007D6F81"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 xml:space="preserve">morphometric </w:t>
      </w:r>
      <w:r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 xml:space="preserve">methods </w:t>
      </w:r>
      <w:r w:rsidR="007D6F81"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 xml:space="preserve">used to </w:t>
      </w:r>
      <w:r w:rsidRPr="008655CD">
        <w:rPr>
          <w:rStyle w:val="Emphasis"/>
          <w:rFonts w:asciiTheme="minorHAnsi" w:eastAsia="Batang" w:hAnsiTheme="minorHAnsi" w:cstheme="minorHAnsi"/>
          <w:bCs/>
          <w:i w:val="0"/>
          <w:iCs w:val="0"/>
          <w:color w:val="0D0D0D" w:themeColor="text1" w:themeTint="F2"/>
        </w:rPr>
        <w:t>evaluat</w:t>
      </w:r>
      <w:r w:rsidR="007D6F81" w:rsidRPr="008655CD">
        <w:rPr>
          <w:rStyle w:val="Emphasis"/>
          <w:rFonts w:asciiTheme="minorHAnsi" w:eastAsia="Batang" w:hAnsiTheme="minorHAnsi" w:cstheme="minorHAnsi"/>
          <w:bCs/>
          <w:i w:val="0"/>
          <w:iCs w:val="0"/>
          <w:color w:val="0D0D0D" w:themeColor="text1" w:themeTint="F2"/>
        </w:rPr>
        <w:t>e</w:t>
      </w:r>
      <w:r w:rsidR="007D6F81"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 xml:space="preserve"> </w:t>
      </w:r>
      <w:r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>athe</w:t>
      </w:r>
      <w:r w:rsidR="00065AFC"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>rosclero</w:t>
      </w:r>
      <w:r w:rsidR="007D6F81"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 xml:space="preserve">tic </w:t>
      </w:r>
      <w:r w:rsidR="009A1CDA"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>burden</w:t>
      </w:r>
      <w:r w:rsidR="007D6F81"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>. T</w:t>
      </w:r>
      <w:r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 xml:space="preserve">he goal of this protocol is to describe </w:t>
      </w:r>
      <w:r w:rsidR="00805FAD">
        <w:rPr>
          <w:rFonts w:asciiTheme="minorHAnsi" w:hAnsiTheme="minorHAnsi" w:cstheme="minorHAnsi"/>
          <w:color w:val="0D0D0D" w:themeColor="text1" w:themeTint="F2"/>
        </w:rPr>
        <w:t>an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 optimized, step-by-step surgical method to dissect,</w:t>
      </w:r>
      <w:r w:rsidR="009A49A5" w:rsidRPr="008655CD">
        <w:rPr>
          <w:rFonts w:asciiTheme="minorHAnsi" w:hAnsiTheme="minorHAnsi" w:cstheme="minorHAnsi"/>
          <w:color w:val="0D0D0D" w:themeColor="text1" w:themeTint="F2"/>
        </w:rPr>
        <w:t xml:space="preserve"> perfuse-fix,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 isolate, stain</w:t>
      </w:r>
      <w:r w:rsidR="00924460" w:rsidRPr="008655CD">
        <w:rPr>
          <w:rFonts w:asciiTheme="minorHAnsi" w:hAnsiTheme="minorHAnsi" w:cstheme="minorHAnsi"/>
          <w:color w:val="0D0D0D" w:themeColor="text1" w:themeTint="F2"/>
        </w:rPr>
        <w:t>, image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 and analyze </w:t>
      </w:r>
      <w:r w:rsidR="007478B6" w:rsidRPr="008655CD">
        <w:rPr>
          <w:rFonts w:asciiTheme="minorHAnsi" w:hAnsiTheme="minorHAnsi" w:cstheme="minorHAnsi"/>
          <w:color w:val="0D0D0D" w:themeColor="text1" w:themeTint="F2"/>
        </w:rPr>
        <w:t>atherosclerotic lesion</w:t>
      </w:r>
      <w:r w:rsidR="007D6F81" w:rsidRPr="008655CD">
        <w:rPr>
          <w:rFonts w:asciiTheme="minorHAnsi" w:hAnsiTheme="minorHAnsi" w:cstheme="minorHAnsi"/>
          <w:color w:val="0D0D0D" w:themeColor="text1" w:themeTint="F2"/>
        </w:rPr>
        <w:t>s</w:t>
      </w:r>
      <w:r w:rsidR="007478B6" w:rsidRPr="008655CD">
        <w:rPr>
          <w:rFonts w:asciiTheme="minorHAnsi" w:hAnsiTheme="minorHAnsi" w:cstheme="minorHAnsi"/>
          <w:color w:val="0D0D0D" w:themeColor="text1" w:themeTint="F2"/>
        </w:rPr>
        <w:t xml:space="preserve"> in</w:t>
      </w:r>
      <w:r w:rsidR="00440E87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8655CD">
        <w:rPr>
          <w:rFonts w:asciiTheme="minorHAnsi" w:hAnsiTheme="minorHAnsi" w:cstheme="minorHAnsi"/>
          <w:color w:val="0D0D0D" w:themeColor="text1" w:themeTint="F2"/>
        </w:rPr>
        <w:t>mouse aorta</w:t>
      </w:r>
      <w:r w:rsidR="00421F2C" w:rsidRPr="008655CD">
        <w:rPr>
          <w:rFonts w:asciiTheme="minorHAnsi" w:hAnsiTheme="minorHAnsi" w:cstheme="minorHAnsi"/>
          <w:color w:val="0D0D0D" w:themeColor="text1" w:themeTint="F2"/>
        </w:rPr>
        <w:t>s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 with Oil Red O.</w:t>
      </w:r>
      <w:r w:rsidR="007D6F81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B1700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Because </w:t>
      </w:r>
      <w:r w:rsidR="00B1700C" w:rsidRPr="008655CD">
        <w:rPr>
          <w:rStyle w:val="Emphasis"/>
          <w:rFonts w:asciiTheme="minorHAnsi" w:eastAsia="Batang" w:hAnsiTheme="minorHAnsi" w:cstheme="minorHAnsi"/>
          <w:bCs/>
          <w:i w:val="0"/>
          <w:color w:val="0D0D0D" w:themeColor="text1" w:themeTint="F2"/>
        </w:rPr>
        <w:t>a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therosclerotic lesions can form </w:t>
      </w:r>
      <w:r w:rsidR="00B1700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anywhere in the entire aortic tree, </w:t>
      </w:r>
      <w:r w:rsidR="00805FA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this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whole aorta Oil Red O staining method </w:t>
      </w:r>
      <w:r w:rsidR="00B1700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has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the advantage</w:t>
      </w:r>
      <w:r w:rsidR="00B1700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232752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of evaluatin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g</w:t>
      </w:r>
      <w:r w:rsidR="0098090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D4627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lipid-laden</w:t>
      </w:r>
      <w:r w:rsidR="00232752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D4627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plaques </w:t>
      </w:r>
      <w:r w:rsidR="00232752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in</w:t>
      </w:r>
      <w:r w:rsidR="00421F2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232752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the</w:t>
      </w:r>
      <w:r w:rsidR="0037718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421F2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entire </w:t>
      </w:r>
      <w:r w:rsidR="0037718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aorta and</w:t>
      </w:r>
      <w:r w:rsidR="00232752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all</w:t>
      </w:r>
      <w:r w:rsidR="00232752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branches</w:t>
      </w:r>
      <w:r w:rsidR="0037718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in a single mouse</w:t>
      </w:r>
      <w:r w:rsidR="00232752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. </w:t>
      </w:r>
      <w:r w:rsidR="007911F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In addition to Oil Red O staining, </w:t>
      </w:r>
      <w:r w:rsidR="006B5C4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fresh</w:t>
      </w:r>
      <w:r w:rsidR="007911F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isolated </w:t>
      </w:r>
      <w:r w:rsidR="007478B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whole </w:t>
      </w:r>
      <w:r w:rsidR="007911F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aorta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s</w:t>
      </w:r>
      <w:r w:rsidR="007911F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can be used for variety</w:t>
      </w:r>
      <w:r w:rsidR="00E5130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of in vitro and in vivo experiments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and cell isolations</w:t>
      </w:r>
      <w:r w:rsidR="00E5130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.</w:t>
      </w:r>
    </w:p>
    <w:p w14:paraId="6A39038A" w14:textId="77777777" w:rsidR="00711FCA" w:rsidRPr="008655CD" w:rsidRDefault="00711FCA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20A5FD7D" w14:textId="66289B7C" w:rsidR="0062510F" w:rsidRDefault="009A2F82" w:rsidP="009A2F82">
      <w:pPr>
        <w:rPr>
          <w:rFonts w:asciiTheme="minorHAnsi" w:hAnsiTheme="minorHAnsi" w:cstheme="minorHAnsi"/>
          <w:b/>
          <w:color w:val="0D0D0D" w:themeColor="text1" w:themeTint="F2"/>
        </w:rPr>
      </w:pPr>
      <w:r>
        <w:rPr>
          <w:rFonts w:asciiTheme="minorHAnsi" w:hAnsiTheme="minorHAnsi" w:cstheme="minorHAnsi"/>
          <w:b/>
          <w:color w:val="0D0D0D" w:themeColor="text1" w:themeTint="F2"/>
        </w:rPr>
        <w:t>INTRODUCTION:</w:t>
      </w:r>
    </w:p>
    <w:p w14:paraId="7CDD2793" w14:textId="77777777" w:rsidR="009A2F82" w:rsidRPr="008655CD" w:rsidRDefault="009A2F82" w:rsidP="00077FA2">
      <w:pPr>
        <w:rPr>
          <w:rFonts w:asciiTheme="minorHAnsi" w:hAnsiTheme="minorHAnsi" w:cstheme="minorHAnsi"/>
          <w:b/>
          <w:color w:val="0D0D0D" w:themeColor="text1" w:themeTint="F2"/>
        </w:rPr>
      </w:pPr>
    </w:p>
    <w:p w14:paraId="1D6B093E" w14:textId="171495B0" w:rsidR="00DA0EC7" w:rsidRPr="008655CD" w:rsidRDefault="007E6688" w:rsidP="00077FA2">
      <w:pPr>
        <w:rPr>
          <w:rFonts w:asciiTheme="minorHAnsi" w:hAnsiTheme="minorHAnsi" w:cstheme="minorHAnsi"/>
          <w:color w:val="0D0D0D" w:themeColor="text1" w:themeTint="F2"/>
          <w:shd w:val="clear" w:color="auto" w:fill="FFFFFF"/>
        </w:rPr>
      </w:pP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lastRenderedPageBreak/>
        <w:t>Coronary artery disease</w:t>
      </w:r>
      <w:r w:rsidR="005634C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, a leading cause of mortality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in the US</w:t>
      </w:r>
      <w:r w:rsidR="005634C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,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is usually caused by atherosclerosis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, a process that leads to </w:t>
      </w:r>
      <w:r w:rsidR="00805FA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the 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buildup of plaque inside arte</w:t>
      </w:r>
      <w:r w:rsidR="001D05C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rial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walls</w:t>
      </w:r>
      <w:r w:rsidR="00806C4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begin"/>
      </w:r>
      <w:r w:rsidR="00DF041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instrText xml:space="preserve"> ADDIN EN.CITE &lt;EndNote&gt;&lt;Cite&gt;&lt;Author&gt;Lusis&lt;/Author&gt;&lt;Year&gt;2000&lt;/Year&gt;&lt;RecNum&gt;1&lt;/RecNum&gt;&lt;DisplayText&gt;&lt;style face="superscript"&gt;1&lt;/style&gt;&lt;/DisplayText&gt;&lt;record&gt;&lt;rec-number&gt;1&lt;/rec-number&gt;&lt;foreign-keys&gt;&lt;key app="EN" db-id="dds5rwtdnvwzemeddsrpresv9ttpfpwrrv5t" timestamp="1579892506"&gt;1&lt;/key&gt;&lt;/foreign-keys&gt;&lt;ref-type name="Journal Article"&gt;17&lt;/ref-type&gt;&lt;contributors&gt;&lt;authors&gt;&lt;author&gt;Lusis, A. J.&lt;/author&gt;&lt;/authors&gt;&lt;/contributors&gt;&lt;auth-address&gt;Department of Medicine, Biology Institute, University of California, Los Angeles 90095, USA. jlusis@mednet.ucla.edu&lt;/auth-address&gt;&lt;titles&gt;&lt;title&gt;Atherosclerosis&lt;/title&gt;&lt;secondary-title&gt;Nature&lt;/secondary-title&gt;&lt;/titles&gt;&lt;periodical&gt;&lt;full-title&gt;Nature&lt;/full-title&gt;&lt;/periodical&gt;&lt;pages&gt;233-41&lt;/pages&gt;&lt;volume&gt;407&lt;/volume&gt;&lt;number&gt;6801&lt;/number&gt;&lt;keywords&gt;&lt;keyword&gt;Animals&lt;/keyword&gt;&lt;keyword&gt;*Arteriosclerosis/diagnosis/drug therapy/etiology/genetics/pathology&lt;/keyword&gt;&lt;keyword&gt;Coronary Disease/etiology&lt;/keyword&gt;&lt;keyword&gt;Humans&lt;/keyword&gt;&lt;keyword&gt;Risk Assessment&lt;/keyword&gt;&lt;/keywords&gt;&lt;dates&gt;&lt;year&gt;2000&lt;/year&gt;&lt;pub-dates&gt;&lt;date&gt;Sep 14&lt;/date&gt;&lt;/pub-dates&gt;&lt;/dates&gt;&lt;isbn&gt;0028-0836 (Print)&amp;#xD;0028-0836 (Linking)&lt;/isbn&gt;&lt;accession-num&gt;11001066&lt;/accession-num&gt;&lt;urls&gt;&lt;related-urls&gt;&lt;url&gt;https://www.ncbi.nlm.nih.gov/pubmed/11001066&lt;/url&gt;&lt;/related-urls&gt;&lt;/urls&gt;&lt;custom2&gt;2826222&lt;/custom2&gt;&lt;electronic-resource-num&gt;10.1038/35025203&lt;/electronic-resource-num&gt;&lt;/record&gt;&lt;/Cite&gt;&lt;/EndNote&gt;</w:instrText>
      </w:r>
      <w:r w:rsidR="00806C4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separate"/>
      </w:r>
      <w:r w:rsidR="00DF041D" w:rsidRPr="008655CD">
        <w:rPr>
          <w:rFonts w:asciiTheme="minorHAnsi" w:hAnsiTheme="minorHAnsi" w:cstheme="minorHAnsi"/>
          <w:noProof/>
          <w:color w:val="0D0D0D" w:themeColor="text1" w:themeTint="F2"/>
          <w:shd w:val="clear" w:color="auto" w:fill="FFFFFF"/>
          <w:vertAlign w:val="superscript"/>
        </w:rPr>
        <w:t>1</w:t>
      </w:r>
      <w:r w:rsidR="00806C4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end"/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.</w:t>
      </w:r>
      <w:r w:rsidR="00B7129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Hyperlipidemia-prone </w:t>
      </w:r>
      <w:proofErr w:type="spellStart"/>
      <w:r w:rsidR="004230A7" w:rsidRPr="008655CD">
        <w:rPr>
          <w:rFonts w:asciiTheme="minorHAnsi" w:hAnsiTheme="minorHAnsi" w:cstheme="minorHAnsi"/>
          <w:i/>
          <w:iCs/>
          <w:color w:val="0D0D0D" w:themeColor="text1" w:themeTint="F2"/>
          <w:bdr w:val="none" w:sz="0" w:space="0" w:color="auto" w:frame="1"/>
        </w:rPr>
        <w:t>Apoe</w:t>
      </w:r>
      <w:proofErr w:type="spellEnd"/>
      <w:r w:rsidR="007D6F81" w:rsidRPr="008655CD">
        <w:rPr>
          <w:rFonts w:asciiTheme="minorHAnsi" w:hAnsiTheme="minorHAnsi" w:cstheme="minorHAnsi"/>
          <w:i/>
          <w:iCs/>
          <w:color w:val="0D0D0D" w:themeColor="text1" w:themeTint="F2"/>
          <w:bdr w:val="none" w:sz="0" w:space="0" w:color="auto" w:frame="1"/>
        </w:rPr>
        <w:t>-</w:t>
      </w:r>
      <w:r w:rsidR="004230A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and </w:t>
      </w:r>
      <w:proofErr w:type="spellStart"/>
      <w:r w:rsidR="004230A7" w:rsidRPr="008655CD">
        <w:rPr>
          <w:rFonts w:asciiTheme="minorHAnsi" w:hAnsiTheme="minorHAnsi" w:cstheme="minorHAnsi"/>
          <w:i/>
          <w:iCs/>
          <w:color w:val="0D0D0D" w:themeColor="text1" w:themeTint="F2"/>
          <w:bdr w:val="none" w:sz="0" w:space="0" w:color="auto" w:frame="1"/>
        </w:rPr>
        <w:t>Ldlr</w:t>
      </w:r>
      <w:proofErr w:type="spellEnd"/>
      <w:r w:rsidR="007D6F81" w:rsidRPr="008655CD">
        <w:rPr>
          <w:rFonts w:asciiTheme="minorHAnsi" w:hAnsiTheme="minorHAnsi" w:cstheme="minorHAnsi"/>
          <w:i/>
          <w:iCs/>
          <w:color w:val="0D0D0D" w:themeColor="text1" w:themeTint="F2"/>
          <w:bdr w:val="none" w:sz="0" w:space="0" w:color="auto" w:frame="1"/>
        </w:rPr>
        <w:t>-</w:t>
      </w:r>
      <w:r w:rsidR="003A0B9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deficient</w:t>
      </w:r>
      <w:r w:rsidR="004230A7" w:rsidRPr="008655CD">
        <w:rPr>
          <w:rFonts w:asciiTheme="minorHAnsi" w:hAnsiTheme="minorHAnsi" w:cstheme="minorHAnsi"/>
          <w:color w:val="0D0D0D" w:themeColor="text1" w:themeTint="F2"/>
        </w:rPr>
        <w:t xml:space="preserve"> mice</w:t>
      </w:r>
      <w:r w:rsidR="004230A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are central to </w:t>
      </w:r>
      <w:r w:rsidR="004230A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investigati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o</w:t>
      </w:r>
      <w:r w:rsidR="004230A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n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s</w:t>
      </w:r>
      <w:r w:rsidR="004230A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of </w:t>
      </w:r>
      <w:r w:rsidR="004230A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atherosclero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sis</w:t>
      </w:r>
      <w:r w:rsidR="001D05C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and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its complications and</w:t>
      </w:r>
      <w:r w:rsidR="00504882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development of</w:t>
      </w:r>
      <w:r w:rsidR="007D6F8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therapies</w:t>
      </w:r>
      <w:r w:rsidR="00AC1D2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begin">
          <w:fldData xml:space="preserve">PEVuZE5vdGU+PENpdGU+PEF1dGhvcj5FbWluaSBWZXNlbGk8L0F1dGhvcj48WWVhcj4yMDE3PC9Z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=
</w:fldData>
        </w:fldChar>
      </w:r>
      <w:r w:rsidR="00D347D4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instrText xml:space="preserve"> ADDIN EN.CITE </w:instrText>
      </w:r>
      <w:r w:rsidR="00D347D4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begin">
          <w:fldData xml:space="preserve">PEVuZE5vdGU+PENpdGU+PEF1dGhvcj5FbWluaSBWZXNlbGk8L0F1dGhvcj48WWVhcj4yMDE3PC9Z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=
</w:fldData>
        </w:fldChar>
      </w:r>
      <w:r w:rsidR="00D347D4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instrText xml:space="preserve"> ADDIN EN.CITE.DATA </w:instrText>
      </w:r>
      <w:r w:rsidR="00D347D4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</w:r>
      <w:r w:rsidR="00D347D4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end"/>
      </w:r>
      <w:r w:rsidR="00AC1D2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</w:r>
      <w:r w:rsidR="00AC1D2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separate"/>
      </w:r>
      <w:r w:rsidR="00BB7234" w:rsidRPr="008655CD">
        <w:rPr>
          <w:rFonts w:asciiTheme="minorHAnsi" w:hAnsiTheme="minorHAnsi" w:cstheme="minorHAnsi"/>
          <w:noProof/>
          <w:color w:val="0D0D0D" w:themeColor="text1" w:themeTint="F2"/>
          <w:shd w:val="clear" w:color="auto" w:fill="FFFFFF"/>
          <w:vertAlign w:val="superscript"/>
        </w:rPr>
        <w:t>2-5</w:t>
      </w:r>
      <w:r w:rsidR="00AC1D2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end"/>
      </w:r>
      <w:r w:rsidR="004230A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. </w:t>
      </w:r>
      <w:r w:rsidR="00B2022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Quantif</w:t>
      </w:r>
      <w:r w:rsidR="009841F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ication of</w:t>
      </w:r>
      <w:r w:rsidR="00B2022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atherosclerotic lesions from an </w:t>
      </w:r>
      <w:proofErr w:type="spellStart"/>
      <w:r w:rsidR="00B2022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en</w:t>
      </w:r>
      <w:proofErr w:type="spellEnd"/>
      <w:r w:rsidR="00B2022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face aorta </w:t>
      </w:r>
      <w:r w:rsidR="0030176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is an important endpoint analysis for evaluati</w:t>
      </w:r>
      <w:r w:rsidR="00805FA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ng</w:t>
      </w:r>
      <w:r w:rsidR="0030176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the impact of 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genetic manipulation </w:t>
      </w:r>
      <w:r w:rsidR="0030176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in different cell types</w:t>
      </w:r>
      <w:r w:rsidR="00805FA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. It also helps to study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novel</w:t>
      </w:r>
      <w:r w:rsidR="0030176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t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herapies</w:t>
      </w:r>
      <w:r w:rsidR="0030176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504882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designed to affect</w:t>
      </w:r>
      <w:r w:rsidR="0030176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atherosclero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tic </w:t>
      </w:r>
      <w:r w:rsidR="0030176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disease initiation, progression, and regression.</w:t>
      </w:r>
      <w:r w:rsidR="006666F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</w:t>
      </w:r>
      <w:r w:rsidR="00E067C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therosclerotic lesions can form anywhere in the aort</w:t>
      </w:r>
      <w:r w:rsidR="0031106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</w:t>
      </w:r>
      <w:r w:rsidR="00E067C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and its </w:t>
      </w:r>
      <w:r w:rsidR="00E067C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branches</w:t>
      </w:r>
      <w:r w:rsidR="00805FA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(i.e.,</w:t>
      </w:r>
      <w:r w:rsidR="00E067C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31106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brachiocephalic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, </w:t>
      </w:r>
      <w:r w:rsidR="00E067C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carotid a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nd </w:t>
      </w:r>
      <w:r w:rsidR="0031106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subclavian arteries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in the chest</w:t>
      </w:r>
      <w:r w:rsidR="00805FA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,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as well as</w:t>
      </w:r>
      <w:r w:rsidR="0031106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renal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,</w:t>
      </w:r>
      <w:r w:rsidR="0031106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common iliac and </w:t>
      </w:r>
      <w:r w:rsidR="00E067C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femoral arter</w:t>
      </w:r>
      <w:r w:rsidR="0031106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ies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below the diaphragm</w:t>
      </w:r>
      <w:r w:rsidR="00805FA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)</w:t>
      </w:r>
      <w:r w:rsidR="002F349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begin"/>
      </w:r>
      <w:r w:rsidR="002F349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instrText xml:space="preserve"> ADDIN EN.CITE &lt;EndNote&gt;&lt;Cite&gt;&lt;Author&gt;Nakashima&lt;/Author&gt;&lt;Year&gt;1994&lt;/Year&gt;&lt;RecNum&gt;6&lt;/RecNum&gt;&lt;DisplayText&gt;&lt;style face="superscript"&gt;6&lt;/style&gt;&lt;/DisplayText&gt;&lt;record&gt;&lt;rec-number&gt;6&lt;/rec-number&gt;&lt;foreign-keys&gt;&lt;key app="EN" db-id="dds5rwtdnvwzemeddsrpresv9ttpfpwrrv5t" timestamp="1579895359"&gt;6&lt;/key&gt;&lt;/foreign-keys&gt;&lt;ref-type name="Journal Article"&gt;17&lt;/ref-type&gt;&lt;contributors&gt;&lt;authors&gt;&lt;author&gt;Nakashima, Y.&lt;/author&gt;&lt;author&gt;Plump, A. S.&lt;/author&gt;&lt;author&gt;Raines, E. W.&lt;/author&gt;&lt;author&gt;Breslow, J. L.&lt;/author&gt;&lt;author&gt;Ross, R.&lt;/author&gt;&lt;/authors&gt;&lt;/contributors&gt;&lt;auth-address&gt;Department of Pathology, University of Washington, Seattle 98195.&lt;/auth-address&gt;&lt;titles&gt;&lt;title&gt;ApoE-deficient mice develop lesions of all phases of atherosclerosis throughout the arterial tree&lt;/title&gt;&lt;secondary-title&gt;Arteriosclerosis Thrombosis&lt;/secondary-title&gt;&lt;/titles&gt;&lt;periodical&gt;&lt;full-title&gt;Arteriosclerosis Thrombosis&lt;/full-title&gt;&lt;/periodical&gt;&lt;pages&gt;133-40&lt;/pages&gt;&lt;volume&gt;14&lt;/volume&gt;&lt;number&gt;1&lt;/number&gt;&lt;keywords&gt;&lt;keyword&gt;Animals&lt;/keyword&gt;&lt;keyword&gt;Aorta/pathology&lt;/keyword&gt;&lt;keyword&gt;Aorta, Thoracic/pathology&lt;/keyword&gt;&lt;keyword&gt;Apolipoproteins E/*deficiency&lt;/keyword&gt;&lt;keyword&gt;Arteriosclerosis/*etiology/pathology&lt;/keyword&gt;&lt;keyword&gt;Carotid Arteries/pathology&lt;/keyword&gt;&lt;keyword&gt;Coronary Vessels/pathology&lt;/keyword&gt;&lt;keyword&gt;Diet&lt;/keyword&gt;&lt;keyword&gt;Endothelium, Vascular/pathology&lt;/keyword&gt;&lt;keyword&gt;Hypercholesterolemia/etiology&lt;/keyword&gt;&lt;keyword&gt;Leukocytes, Mononuclear/pathology&lt;/keyword&gt;&lt;keyword&gt;Mice&lt;/keyword&gt;&lt;keyword&gt;Mice, Inbred BALB C&lt;/keyword&gt;&lt;keyword&gt;Mice, Inbred C57BL&lt;/keyword&gt;&lt;keyword&gt;Mice, Transgenic&lt;/keyword&gt;&lt;keyword&gt;Microscopy, Electron&lt;/keyword&gt;&lt;keyword&gt;Pulmonary Artery/pathology&lt;/keyword&gt;&lt;/keywords&gt;&lt;dates&gt;&lt;year&gt;1994&lt;/year&gt;&lt;pub-dates&gt;&lt;date&gt;Jan&lt;/date&gt;&lt;/pub-dates&gt;&lt;/dates&gt;&lt;isbn&gt;1049-8834 (Print)&amp;#xD;1049-8834 (Linking)&lt;/isbn&gt;&lt;accession-num&gt;8274468&lt;/accession-num&gt;&lt;urls&gt;&lt;related-urls&gt;&lt;url&gt;https://www.ncbi.nlm.nih.gov/pubmed/8274468&lt;/url&gt;&lt;/related-urls&gt;&lt;/urls&gt;&lt;electronic-resource-num&gt;10.1161/01.atv.14.1.133&lt;/electronic-resource-num&gt;&lt;/record&gt;&lt;/Cite&gt;&lt;/EndNote&gt;</w:instrText>
      </w:r>
      <w:r w:rsidR="002F349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separate"/>
      </w:r>
      <w:r w:rsidR="002F3490" w:rsidRPr="008655CD">
        <w:rPr>
          <w:rFonts w:asciiTheme="minorHAnsi" w:hAnsiTheme="minorHAnsi" w:cstheme="minorHAnsi"/>
          <w:noProof/>
          <w:color w:val="0D0D0D" w:themeColor="text1" w:themeTint="F2"/>
          <w:shd w:val="clear" w:color="auto" w:fill="FFFFFF"/>
          <w:vertAlign w:val="superscript"/>
        </w:rPr>
        <w:t>6</w:t>
      </w:r>
      <w:r w:rsidR="002F349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end"/>
      </w:r>
      <w:r w:rsidR="00E067C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. 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A comprehensive evaluation of atherosclerosis burden and </w:t>
      </w:r>
      <w:r w:rsidR="00805FA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appropriate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therapy requires assessment of disease burden in different locations, a challenge that is </w:t>
      </w:r>
      <w:r w:rsidR="0049724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often overlooked.</w:t>
      </w:r>
    </w:p>
    <w:p w14:paraId="72D19F5D" w14:textId="77777777" w:rsidR="00805FAD" w:rsidRPr="008655CD" w:rsidRDefault="00805FAD" w:rsidP="00077FA2">
      <w:pPr>
        <w:rPr>
          <w:rFonts w:asciiTheme="minorHAnsi" w:hAnsiTheme="minorHAnsi" w:cstheme="minorHAnsi"/>
          <w:color w:val="0D0D0D" w:themeColor="text1" w:themeTint="F2"/>
          <w:shd w:val="clear" w:color="auto" w:fill="FFFFFF"/>
        </w:rPr>
      </w:pPr>
    </w:p>
    <w:p w14:paraId="7CC890C1" w14:textId="58D60FBE" w:rsidR="00151B41" w:rsidRPr="008655CD" w:rsidRDefault="00805FAD" w:rsidP="00077FA2">
      <w:pPr>
        <w:rPr>
          <w:rFonts w:asciiTheme="minorHAnsi" w:hAnsiTheme="minorHAnsi" w:cstheme="minorHAnsi"/>
          <w:color w:val="0D0D0D" w:themeColor="text1" w:themeTint="F2"/>
          <w:shd w:val="clear" w:color="auto" w:fill="FFFFFF"/>
        </w:rPr>
      </w:pP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T</w:t>
      </w:r>
      <w:r w:rsidR="00B16A35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his protocol</w:t>
      </w:r>
      <w:r w:rsidR="00F047B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C420F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describe</w:t>
      </w: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s</w:t>
      </w:r>
      <w:r w:rsidR="00C420F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how to 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perform a comprehensive analysis of </w:t>
      </w:r>
      <w:r w:rsidR="00CF2BE5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atherosclerotic lesion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s</w:t>
      </w: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,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starting with an </w:t>
      </w:r>
      <w:r w:rsidR="0022537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unopened whole aorta</w:t>
      </w:r>
      <w:r w:rsidR="007F594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and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proceeding to</w:t>
      </w:r>
      <w:r w:rsidR="007F594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proofErr w:type="spellStart"/>
      <w:r w:rsidR="007F594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en</w:t>
      </w:r>
      <w:proofErr w:type="spellEnd"/>
      <w:r w:rsidR="007F594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face 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preparation</w:t>
      </w: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,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7F594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in a single mouse. Unopened whole aorta Oil Red O staining allows rapid</w:t>
      </w: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,</w:t>
      </w:r>
      <w:r w:rsidR="007F594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qualitative assessment of lipid-laden plaques in the 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entire </w:t>
      </w:r>
      <w:r w:rsidR="007F594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aorta and 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its branches</w:t>
      </w: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,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while </w:t>
      </w:r>
      <w:proofErr w:type="spellStart"/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e</w:t>
      </w:r>
      <w:r w:rsidR="007F594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n</w:t>
      </w:r>
      <w:proofErr w:type="spellEnd"/>
      <w:r w:rsidR="007F594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face preparation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provides</w:t>
      </w: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 </w:t>
      </w:r>
      <w:r w:rsidR="007F594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quantitative assessment </w:t>
      </w:r>
      <w:r w:rsidR="00FD6D08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of</w:t>
      </w:r>
      <w:r w:rsidR="007F594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atherosclerotic lesion distribution in </w:t>
      </w: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the </w:t>
      </w:r>
      <w:r w:rsidR="007F594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mouse aorta. </w:t>
      </w:r>
    </w:p>
    <w:p w14:paraId="2D6CC973" w14:textId="77777777" w:rsidR="00151B41" w:rsidRPr="008655CD" w:rsidRDefault="00151B41" w:rsidP="00077FA2">
      <w:pPr>
        <w:rPr>
          <w:rFonts w:asciiTheme="minorHAnsi" w:hAnsiTheme="minorHAnsi" w:cstheme="minorHAnsi"/>
          <w:color w:val="0D0D0D" w:themeColor="text1" w:themeTint="F2"/>
          <w:shd w:val="clear" w:color="auto" w:fill="FFFFFF"/>
        </w:rPr>
      </w:pPr>
    </w:p>
    <w:p w14:paraId="5E77699D" w14:textId="4A299AE1" w:rsidR="00C06815" w:rsidRPr="008655CD" w:rsidRDefault="00805FAD" w:rsidP="00077FA2">
      <w:p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The technique</w:t>
      </w:r>
      <w:r w:rsidR="006D38C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use</w:t>
      </w: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s</w:t>
      </w:r>
      <w:r w:rsidR="00B270E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8</w:t>
      </w: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B270E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week</w:t>
      </w:r>
      <w:r w:rsidR="00B270E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noBreakHyphen/>
        <w:t xml:space="preserve">old </w:t>
      </w:r>
      <w:r w:rsidR="000619CF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mice with a </w:t>
      </w:r>
      <w:r w:rsidR="00B270E9" w:rsidRPr="008655CD">
        <w:rPr>
          <w:rFonts w:asciiTheme="minorHAnsi" w:hAnsiTheme="minorHAnsi" w:cstheme="minorHAnsi"/>
          <w:color w:val="0D0D0D" w:themeColor="text1" w:themeTint="F2"/>
        </w:rPr>
        <w:t>smooth muscle cell</w:t>
      </w:r>
      <w:r w:rsidR="000619CF" w:rsidRPr="008655CD">
        <w:rPr>
          <w:rFonts w:asciiTheme="minorHAnsi" w:hAnsiTheme="minorHAnsi" w:cstheme="minorHAnsi"/>
          <w:color w:val="0D0D0D" w:themeColor="text1" w:themeTint="F2"/>
        </w:rPr>
        <w:t xml:space="preserve">-specific </w:t>
      </w:r>
      <w:r w:rsidR="00B270E9" w:rsidRPr="008655CD">
        <w:rPr>
          <w:rFonts w:asciiTheme="minorHAnsi" w:hAnsiTheme="minorHAnsi" w:cstheme="minorHAnsi"/>
          <w:color w:val="0D0D0D" w:themeColor="text1" w:themeTint="F2"/>
        </w:rPr>
        <w:t xml:space="preserve">TGFβR2 deletion </w:t>
      </w:r>
      <w:r w:rsidR="000619CF" w:rsidRPr="008655CD">
        <w:rPr>
          <w:rFonts w:asciiTheme="minorHAnsi" w:hAnsiTheme="minorHAnsi" w:cstheme="minorHAnsi"/>
          <w:color w:val="0D0D0D" w:themeColor="text1" w:themeTint="F2"/>
        </w:rPr>
        <w:t xml:space="preserve">on the </w:t>
      </w:r>
      <w:proofErr w:type="spellStart"/>
      <w:r w:rsidR="00B270E9" w:rsidRPr="008655CD">
        <w:rPr>
          <w:rFonts w:asciiTheme="minorHAnsi" w:hAnsiTheme="minorHAnsi" w:cstheme="minorHAnsi"/>
          <w:color w:val="0D0D0D" w:themeColor="text1" w:themeTint="F2"/>
        </w:rPr>
        <w:t>Apoe</w:t>
      </w:r>
      <w:proofErr w:type="spellEnd"/>
      <w:r w:rsidR="00B270E9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-/-</w:t>
      </w:r>
      <w:r w:rsidR="00B270E9" w:rsidRPr="008655CD">
        <w:rPr>
          <w:rFonts w:asciiTheme="minorHAnsi" w:hAnsiTheme="minorHAnsi" w:cstheme="minorHAnsi"/>
          <w:color w:val="0D0D0D" w:themeColor="text1" w:themeTint="F2"/>
        </w:rPr>
        <w:t xml:space="preserve"> hyperlipidemi</w:t>
      </w:r>
      <w:r w:rsidR="000619CF" w:rsidRPr="008655CD">
        <w:rPr>
          <w:rFonts w:asciiTheme="minorHAnsi" w:hAnsiTheme="minorHAnsi" w:cstheme="minorHAnsi"/>
          <w:color w:val="0D0D0D" w:themeColor="text1" w:themeTint="F2"/>
        </w:rPr>
        <w:t>c</w:t>
      </w:r>
      <w:r w:rsidR="00B270E9" w:rsidRPr="008655CD">
        <w:rPr>
          <w:rFonts w:asciiTheme="minorHAnsi" w:hAnsiTheme="minorHAnsi" w:cstheme="minorHAnsi"/>
          <w:color w:val="0D0D0D" w:themeColor="text1" w:themeTint="F2"/>
        </w:rPr>
        <w:t xml:space="preserve"> background (</w:t>
      </w:r>
      <w:r w:rsidR="009F65BB" w:rsidRPr="008655CD">
        <w:rPr>
          <w:rFonts w:asciiTheme="minorHAnsi" w:hAnsiTheme="minorHAnsi" w:cstheme="minorHAnsi"/>
          <w:i/>
          <w:color w:val="0D0D0D" w:themeColor="text1" w:themeTint="F2"/>
        </w:rPr>
        <w:t>MYH11-CreER</w:t>
      </w:r>
      <w:r w:rsidR="009F65BB" w:rsidRPr="008655CD">
        <w:rPr>
          <w:rFonts w:asciiTheme="minorHAnsi" w:hAnsiTheme="minorHAnsi" w:cstheme="minorHAnsi"/>
          <w:i/>
          <w:color w:val="0D0D0D" w:themeColor="text1" w:themeTint="F2"/>
          <w:vertAlign w:val="superscript"/>
        </w:rPr>
        <w:t>T2</w:t>
      </w:r>
      <w:r w:rsidR="009F65BB" w:rsidRPr="008655CD">
        <w:rPr>
          <w:rFonts w:asciiTheme="minorHAnsi" w:hAnsiTheme="minorHAnsi" w:cstheme="minorHAnsi"/>
          <w:i/>
          <w:color w:val="0D0D0D" w:themeColor="text1" w:themeTint="F2"/>
        </w:rPr>
        <w:t>;Tgfbr2</w:t>
      </w:r>
      <w:r w:rsidR="009F65BB" w:rsidRPr="008655CD">
        <w:rPr>
          <w:rFonts w:asciiTheme="minorHAnsi" w:hAnsiTheme="minorHAnsi" w:cstheme="minorHAnsi"/>
          <w:i/>
          <w:color w:val="0D0D0D" w:themeColor="text1" w:themeTint="F2"/>
          <w:vertAlign w:val="superscript"/>
        </w:rPr>
        <w:t>f/</w:t>
      </w:r>
      <w:proofErr w:type="spellStart"/>
      <w:r w:rsidR="009F65BB" w:rsidRPr="008655CD">
        <w:rPr>
          <w:rFonts w:asciiTheme="minorHAnsi" w:hAnsiTheme="minorHAnsi" w:cstheme="minorHAnsi"/>
          <w:i/>
          <w:color w:val="0D0D0D" w:themeColor="text1" w:themeTint="F2"/>
          <w:vertAlign w:val="superscript"/>
        </w:rPr>
        <w:t>f</w:t>
      </w:r>
      <w:r w:rsidR="009F65BB" w:rsidRPr="008655CD">
        <w:rPr>
          <w:rFonts w:asciiTheme="minorHAnsi" w:hAnsiTheme="minorHAnsi" w:cstheme="minorHAnsi"/>
          <w:i/>
          <w:color w:val="0D0D0D" w:themeColor="text1" w:themeTint="F2"/>
        </w:rPr>
        <w:t>;mT</w:t>
      </w:r>
      <w:proofErr w:type="spellEnd"/>
      <w:r w:rsidR="009F65BB" w:rsidRPr="008655CD">
        <w:rPr>
          <w:rFonts w:asciiTheme="minorHAnsi" w:hAnsiTheme="minorHAnsi" w:cstheme="minorHAnsi"/>
          <w:i/>
          <w:color w:val="0D0D0D" w:themeColor="text1" w:themeTint="F2"/>
        </w:rPr>
        <w:t>/</w:t>
      </w:r>
      <w:proofErr w:type="spellStart"/>
      <w:r w:rsidR="009F65BB" w:rsidRPr="008655CD">
        <w:rPr>
          <w:rFonts w:asciiTheme="minorHAnsi" w:hAnsiTheme="minorHAnsi" w:cstheme="minorHAnsi"/>
          <w:i/>
          <w:color w:val="0D0D0D" w:themeColor="text1" w:themeTint="F2"/>
        </w:rPr>
        <w:t>mG</w:t>
      </w:r>
      <w:r w:rsidR="009F65BB" w:rsidRPr="008655CD">
        <w:rPr>
          <w:rFonts w:asciiTheme="minorHAnsi" w:hAnsiTheme="minorHAnsi" w:cstheme="minorHAnsi"/>
          <w:i/>
          <w:color w:val="0D0D0D" w:themeColor="text1" w:themeTint="F2"/>
          <w:vertAlign w:val="superscript"/>
        </w:rPr>
        <w:t>f</w:t>
      </w:r>
      <w:proofErr w:type="spellEnd"/>
      <w:r w:rsidR="009F65BB" w:rsidRPr="008655CD">
        <w:rPr>
          <w:rFonts w:asciiTheme="minorHAnsi" w:hAnsiTheme="minorHAnsi" w:cstheme="minorHAnsi"/>
          <w:i/>
          <w:color w:val="0D0D0D" w:themeColor="text1" w:themeTint="F2"/>
          <w:vertAlign w:val="superscript"/>
        </w:rPr>
        <w:t>/</w:t>
      </w:r>
      <w:proofErr w:type="spellStart"/>
      <w:r w:rsidR="009F65BB" w:rsidRPr="008655CD">
        <w:rPr>
          <w:rFonts w:asciiTheme="minorHAnsi" w:hAnsiTheme="minorHAnsi" w:cstheme="minorHAnsi"/>
          <w:i/>
          <w:color w:val="0D0D0D" w:themeColor="text1" w:themeTint="F2"/>
          <w:vertAlign w:val="superscript"/>
        </w:rPr>
        <w:t>f</w:t>
      </w:r>
      <w:r w:rsidR="009F65BB" w:rsidRPr="008655CD">
        <w:rPr>
          <w:rFonts w:asciiTheme="minorHAnsi" w:hAnsiTheme="minorHAnsi" w:cstheme="minorHAnsi"/>
          <w:i/>
          <w:color w:val="0D0D0D" w:themeColor="text1" w:themeTint="F2"/>
        </w:rPr>
        <w:t>;Apoe</w:t>
      </w:r>
      <w:proofErr w:type="spellEnd"/>
      <w:r w:rsidR="009F65BB" w:rsidRPr="008655CD">
        <w:rPr>
          <w:rFonts w:asciiTheme="minorHAnsi" w:hAnsiTheme="minorHAnsi" w:cstheme="minorHAnsi"/>
          <w:i/>
          <w:color w:val="0D0D0D" w:themeColor="text1" w:themeTint="F2"/>
          <w:vertAlign w:val="superscript"/>
        </w:rPr>
        <w:t>-/-</w:t>
      </w:r>
      <w:r>
        <w:rPr>
          <w:rFonts w:asciiTheme="minorHAnsi" w:hAnsiTheme="minorHAnsi" w:cstheme="minorHAnsi"/>
          <w:color w:val="0D0D0D" w:themeColor="text1" w:themeTint="F2"/>
        </w:rPr>
        <w:t>;</w:t>
      </w:r>
      <w:r w:rsidR="000619CF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B270E9" w:rsidRPr="008655CD">
        <w:rPr>
          <w:rFonts w:asciiTheme="minorHAnsi" w:hAnsiTheme="minorHAnsi" w:cstheme="minorHAnsi"/>
          <w:color w:val="0D0D0D" w:themeColor="text1" w:themeTint="F2"/>
        </w:rPr>
        <w:t>hereafter referred to as TGFβR2</w:t>
      </w:r>
      <w:r w:rsidR="00B270E9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iSMC-Apoe</w:t>
      </w:r>
      <w:r w:rsidR="00B270E9" w:rsidRPr="008655CD">
        <w:rPr>
          <w:rFonts w:asciiTheme="minorHAnsi" w:hAnsiTheme="minorHAnsi" w:cstheme="minorHAnsi"/>
          <w:color w:val="0D0D0D" w:themeColor="text1" w:themeTint="F2"/>
        </w:rPr>
        <w:t xml:space="preserve"> m</w:t>
      </w:r>
      <w:r w:rsidR="000619CF" w:rsidRPr="008655CD">
        <w:rPr>
          <w:rFonts w:asciiTheme="minorHAnsi" w:hAnsiTheme="minorHAnsi" w:cstheme="minorHAnsi"/>
          <w:color w:val="0D0D0D" w:themeColor="text1" w:themeTint="F2"/>
        </w:rPr>
        <w:t>ice</w:t>
      </w:r>
      <w:r w:rsidR="00B270E9" w:rsidRPr="008655CD">
        <w:rPr>
          <w:rFonts w:asciiTheme="minorHAnsi" w:hAnsiTheme="minorHAnsi" w:cstheme="minorHAnsi"/>
          <w:color w:val="0D0D0D" w:themeColor="text1" w:themeTint="F2"/>
        </w:rPr>
        <w:t xml:space="preserve">) and littermate </w:t>
      </w:r>
      <w:proofErr w:type="spellStart"/>
      <w:r w:rsidR="00B270E9" w:rsidRPr="008655CD">
        <w:rPr>
          <w:rFonts w:asciiTheme="minorHAnsi" w:hAnsiTheme="minorHAnsi" w:cstheme="minorHAnsi"/>
          <w:color w:val="0D0D0D" w:themeColor="text1" w:themeTint="F2"/>
        </w:rPr>
        <w:t>Apoe</w:t>
      </w:r>
      <w:proofErr w:type="spellEnd"/>
      <w:r w:rsidR="00B270E9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-/-</w:t>
      </w:r>
      <w:r w:rsidR="00B270E9" w:rsidRPr="008655CD">
        <w:rPr>
          <w:rFonts w:asciiTheme="minorHAnsi" w:hAnsiTheme="minorHAnsi" w:cstheme="minorHAnsi"/>
          <w:color w:val="0D0D0D" w:themeColor="text1" w:themeTint="F2"/>
        </w:rPr>
        <w:t xml:space="preserve"> control</w:t>
      </w:r>
      <w:r w:rsidR="000619CF" w:rsidRPr="008655CD">
        <w:rPr>
          <w:rFonts w:asciiTheme="minorHAnsi" w:hAnsiTheme="minorHAnsi" w:cstheme="minorHAnsi"/>
          <w:color w:val="0D0D0D" w:themeColor="text1" w:themeTint="F2"/>
        </w:rPr>
        <w:t>s</w:t>
      </w:r>
      <w:r w:rsidR="009F65BB" w:rsidRPr="008655CD">
        <w:rPr>
          <w:rFonts w:asciiTheme="minorHAnsi" w:hAnsiTheme="minorHAnsi" w:cstheme="minorHAnsi"/>
          <w:color w:val="0D0D0D" w:themeColor="text1" w:themeTint="F2"/>
        </w:rPr>
        <w:t xml:space="preserve"> (</w:t>
      </w:r>
      <w:r w:rsidR="009F65BB" w:rsidRPr="008655CD">
        <w:rPr>
          <w:rFonts w:asciiTheme="minorHAnsi" w:hAnsiTheme="minorHAnsi" w:cstheme="minorHAnsi"/>
          <w:i/>
          <w:color w:val="0D0D0D" w:themeColor="text1" w:themeTint="F2"/>
        </w:rPr>
        <w:t>MYH11-CreER</w:t>
      </w:r>
      <w:r w:rsidR="009F65BB" w:rsidRPr="008655CD">
        <w:rPr>
          <w:rFonts w:asciiTheme="minorHAnsi" w:hAnsiTheme="minorHAnsi" w:cstheme="minorHAnsi"/>
          <w:i/>
          <w:color w:val="0D0D0D" w:themeColor="text1" w:themeTint="F2"/>
          <w:vertAlign w:val="superscript"/>
        </w:rPr>
        <w:t>T2</w:t>
      </w:r>
      <w:r w:rsidR="009F65BB" w:rsidRPr="008655CD">
        <w:rPr>
          <w:rFonts w:asciiTheme="minorHAnsi" w:hAnsiTheme="minorHAnsi" w:cstheme="minorHAnsi"/>
          <w:i/>
          <w:color w:val="0D0D0D" w:themeColor="text1" w:themeTint="F2"/>
        </w:rPr>
        <w:t>;mT/</w:t>
      </w:r>
      <w:proofErr w:type="spellStart"/>
      <w:r w:rsidR="009F65BB" w:rsidRPr="008655CD">
        <w:rPr>
          <w:rFonts w:asciiTheme="minorHAnsi" w:hAnsiTheme="minorHAnsi" w:cstheme="minorHAnsi"/>
          <w:i/>
          <w:color w:val="0D0D0D" w:themeColor="text1" w:themeTint="F2"/>
        </w:rPr>
        <w:t>mG</w:t>
      </w:r>
      <w:r w:rsidR="009F65BB" w:rsidRPr="008655CD">
        <w:rPr>
          <w:rFonts w:asciiTheme="minorHAnsi" w:hAnsiTheme="minorHAnsi" w:cstheme="minorHAnsi"/>
          <w:i/>
          <w:color w:val="0D0D0D" w:themeColor="text1" w:themeTint="F2"/>
          <w:vertAlign w:val="superscript"/>
        </w:rPr>
        <w:t>f</w:t>
      </w:r>
      <w:proofErr w:type="spellEnd"/>
      <w:r w:rsidR="009F65BB" w:rsidRPr="008655CD">
        <w:rPr>
          <w:rFonts w:asciiTheme="minorHAnsi" w:hAnsiTheme="minorHAnsi" w:cstheme="minorHAnsi"/>
          <w:i/>
          <w:color w:val="0D0D0D" w:themeColor="text1" w:themeTint="F2"/>
          <w:vertAlign w:val="superscript"/>
        </w:rPr>
        <w:t>/</w:t>
      </w:r>
      <w:proofErr w:type="spellStart"/>
      <w:r w:rsidR="009F65BB" w:rsidRPr="008655CD">
        <w:rPr>
          <w:rFonts w:asciiTheme="minorHAnsi" w:hAnsiTheme="minorHAnsi" w:cstheme="minorHAnsi"/>
          <w:i/>
          <w:color w:val="0D0D0D" w:themeColor="text1" w:themeTint="F2"/>
          <w:vertAlign w:val="superscript"/>
        </w:rPr>
        <w:t>f</w:t>
      </w:r>
      <w:r w:rsidR="009F65BB" w:rsidRPr="008655CD">
        <w:rPr>
          <w:rFonts w:asciiTheme="minorHAnsi" w:hAnsiTheme="minorHAnsi" w:cstheme="minorHAnsi"/>
          <w:i/>
          <w:color w:val="0D0D0D" w:themeColor="text1" w:themeTint="F2"/>
        </w:rPr>
        <w:t>;Apoe</w:t>
      </w:r>
      <w:proofErr w:type="spellEnd"/>
      <w:r w:rsidR="009F65BB" w:rsidRPr="008655CD">
        <w:rPr>
          <w:rFonts w:asciiTheme="minorHAnsi" w:hAnsiTheme="minorHAnsi" w:cstheme="minorHAnsi"/>
          <w:i/>
          <w:color w:val="0D0D0D" w:themeColor="text1" w:themeTint="F2"/>
          <w:vertAlign w:val="superscript"/>
        </w:rPr>
        <w:t>-/-</w:t>
      </w:r>
      <w:r>
        <w:rPr>
          <w:rFonts w:asciiTheme="minorHAnsi" w:hAnsiTheme="minorHAnsi" w:cstheme="minorHAnsi"/>
          <w:color w:val="0D0D0D" w:themeColor="text1" w:themeTint="F2"/>
        </w:rPr>
        <w:t>;</w:t>
      </w:r>
      <w:r w:rsidR="00780B83" w:rsidRPr="008655CD">
        <w:rPr>
          <w:rFonts w:asciiTheme="minorHAnsi" w:hAnsiTheme="minorHAnsi" w:cstheme="minorHAnsi"/>
          <w:color w:val="0D0D0D" w:themeColor="text1" w:themeTint="F2"/>
        </w:rPr>
        <w:t xml:space="preserve"> hereafter referred to as </w:t>
      </w:r>
      <w:proofErr w:type="spellStart"/>
      <w:r w:rsidR="00780B83" w:rsidRPr="008655CD">
        <w:rPr>
          <w:rFonts w:asciiTheme="minorHAnsi" w:hAnsiTheme="minorHAnsi" w:cstheme="minorHAnsi"/>
          <w:color w:val="0D0D0D" w:themeColor="text1" w:themeTint="F2"/>
        </w:rPr>
        <w:t>Apoe</w:t>
      </w:r>
      <w:proofErr w:type="spellEnd"/>
      <w:r w:rsidR="00780B83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-/-</w:t>
      </w:r>
      <w:r w:rsidR="00780B83" w:rsidRPr="008655CD">
        <w:rPr>
          <w:rFonts w:asciiTheme="minorHAnsi" w:hAnsiTheme="minorHAnsi" w:cstheme="minorHAnsi"/>
          <w:color w:val="0D0D0D" w:themeColor="text1" w:themeTint="F2"/>
        </w:rPr>
        <w:t xml:space="preserve"> mice</w:t>
      </w:r>
      <w:r w:rsidR="009F65BB" w:rsidRPr="008655CD">
        <w:rPr>
          <w:rFonts w:asciiTheme="minorHAnsi" w:hAnsiTheme="minorHAnsi" w:cstheme="minorHAnsi"/>
          <w:color w:val="0D0D0D" w:themeColor="text1" w:themeTint="F2"/>
        </w:rPr>
        <w:t>)</w:t>
      </w:r>
      <w:r>
        <w:rPr>
          <w:rFonts w:asciiTheme="minorHAnsi" w:hAnsiTheme="minorHAnsi" w:cstheme="minorHAnsi"/>
          <w:color w:val="0D0D0D" w:themeColor="text1" w:themeTint="F2"/>
        </w:rPr>
        <w:t>. The animals are</w:t>
      </w:r>
      <w:r w:rsidR="00B270E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0619CF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kept fo</w:t>
      </w:r>
      <w:r w:rsidR="00153485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r</w:t>
      </w:r>
      <w:r w:rsidR="00B270E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6D38C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16 weeks </w:t>
      </w:r>
      <w:r w:rsidR="000619CF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on a </w:t>
      </w:r>
      <w:r w:rsidR="00B270E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high cholesterol</w:t>
      </w:r>
      <w:r w:rsidR="000619CF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,</w:t>
      </w:r>
      <w:r w:rsidR="00B270E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high fat diet (HCHFD)</w:t>
      </w:r>
      <w:r w:rsidR="006D38C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as </w:t>
      </w:r>
      <w:r w:rsidR="00DA0EC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study </w:t>
      </w:r>
      <w:r w:rsidR="006D38C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materials</w:t>
      </w:r>
      <w:r w:rsidR="008B685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begin"/>
      </w:r>
      <w:r w:rsidR="002F349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instrText xml:space="preserve"> ADDIN EN.CITE &lt;EndNote&gt;&lt;Cite&gt;&lt;Author&gt;Chen&lt;/Author&gt;&lt;Year&gt;2020&lt;/Year&gt;&lt;RecNum&gt;7&lt;/RecNum&gt;&lt;DisplayText&gt;&lt;style face="superscript"&gt;7&lt;/style&gt;&lt;/DisplayText&gt;&lt;record&gt;&lt;rec-number&gt;7&lt;/rec-number&gt;&lt;foreign-keys&gt;&lt;key app="EN" db-id="dds5rwtdnvwzemeddsrpresv9ttpfpwrrv5t" timestamp="1579895694"&gt;7&lt;/key&gt;&lt;/foreign-keys&gt;&lt;ref-type name="Journal Article"&gt;17&lt;/ref-type&gt;&lt;contributors&gt;&lt;authors&gt;&lt;author&gt;Chen, P-Y, Qin, L., Li, G., Wang, Z., Bergaya, S., Cilfone, N.A., Gujja, S., Chen, Z., Yang, P., Reddy, P., Baylon, J., Caulk, A.W, Murtada, SI., Zhang, X., Zhuang, Z.W., Rao, D.A, Wang, G., Tobiasova, Z., Montgomery, R.R., Sun, L., Sun, H., Fisher, E.A, Gulcher, J.R., Fernandez-Hernando, C., Humphrey, J.D., Tellides, G., Chittenden, T.W., Simons, M.&lt;/author&gt;&lt;/authors&gt;&lt;/contributors&gt;&lt;titles&gt;&lt;title&gt;Smooth muscle cell reprogramming in aortic aneurysms&lt;/title&gt;&lt;secondary-title&gt;Cell Stem Cell Accepted&lt;/secondary-title&gt;&lt;/titles&gt;&lt;periodical&gt;&lt;full-title&gt;Cell Stem Cell Accepted&lt;/full-title&gt;&lt;/periodical&gt;&lt;dates&gt;&lt;year&gt;2020&lt;/year&gt;&lt;/dates&gt;&lt;urls&gt;&lt;/urls&gt;&lt;/record&gt;&lt;/Cite&gt;&lt;/EndNote&gt;</w:instrText>
      </w:r>
      <w:r w:rsidR="008B685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separate"/>
      </w:r>
      <w:r w:rsidR="002F3490" w:rsidRPr="008655CD">
        <w:rPr>
          <w:rFonts w:asciiTheme="minorHAnsi" w:hAnsiTheme="minorHAnsi" w:cstheme="minorHAnsi"/>
          <w:noProof/>
          <w:color w:val="0D0D0D" w:themeColor="text1" w:themeTint="F2"/>
          <w:shd w:val="clear" w:color="auto" w:fill="FFFFFF"/>
          <w:vertAlign w:val="superscript"/>
        </w:rPr>
        <w:t>7</w:t>
      </w:r>
      <w:r w:rsidR="008B685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end"/>
      </w:r>
      <w:r w:rsidR="00B270E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. At study termination, 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the unopened whole aortas</w:t>
      </w:r>
      <w:r w:rsidRPr="008655CD" w:rsidDel="00805FA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are</w:t>
      </w:r>
      <w:r w:rsidR="00B270E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stained</w:t>
      </w:r>
      <w:r w:rsidR="006D38C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and imaged</w:t>
      </w:r>
      <w:r w:rsidR="00B270E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(</w:t>
      </w:r>
      <w:r w:rsidR="00B270E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including </w:t>
      </w:r>
      <w:r w:rsidR="000619CF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all major </w:t>
      </w:r>
      <w:r w:rsidR="00B270E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branches</w:t>
      </w: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) </w:t>
      </w:r>
      <w:r w:rsidR="00B270E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with</w:t>
      </w:r>
      <w:r w:rsidR="000619CF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B270E9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Oil Red O</w:t>
      </w:r>
      <w:r w:rsidR="006D38C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for </w:t>
      </w:r>
      <w:r w:rsidR="00157794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qualitative assessment of lipid-laden plaques</w:t>
      </w:r>
      <w:r w:rsidR="003D46C3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. </w:t>
      </w:r>
      <w:r w:rsidR="005A0566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The</w:t>
      </w:r>
      <w:r w:rsidR="00681B3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aorta</w:t>
      </w:r>
      <w:r w:rsidR="000619CF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s</w:t>
      </w:r>
      <w:r w:rsidR="00681B3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5A0566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are cut </w:t>
      </w:r>
      <w:r w:rsidR="00681B3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open</w:t>
      </w:r>
      <w:r w:rsidR="000619CF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5A0566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via</w:t>
      </w:r>
      <w:r w:rsidR="000619CF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proofErr w:type="spellStart"/>
      <w:r w:rsidR="000619CF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en</w:t>
      </w:r>
      <w:proofErr w:type="spellEnd"/>
      <w:r w:rsidR="000619CF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face preparation</w:t>
      </w:r>
      <w:r w:rsidR="00681B3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,</w:t>
      </w:r>
      <w:r w:rsidR="005A0566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and all atherosclerotic lesions are</w:t>
      </w:r>
      <w:r w:rsidR="000619CF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6D38C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im</w:t>
      </w:r>
      <w:r w:rsidR="005E278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aged and quantified.</w:t>
      </w:r>
      <w:r w:rsidR="00900E9B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DA0EC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This protocol can be used </w:t>
      </w:r>
      <w:r w:rsidR="00DA0EC7" w:rsidRPr="008655CD">
        <w:rPr>
          <w:rFonts w:asciiTheme="minorHAnsi" w:hAnsiTheme="minorHAnsi" w:cstheme="minorHAnsi"/>
          <w:color w:val="0D0D0D" w:themeColor="text1" w:themeTint="F2"/>
        </w:rPr>
        <w:t xml:space="preserve">to study </w:t>
      </w:r>
      <w:r w:rsidR="007F594D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atherosclerotic lesion development</w:t>
      </w:r>
      <w:r w:rsidR="00DA0EC7" w:rsidRPr="008655CD">
        <w:rPr>
          <w:rFonts w:asciiTheme="minorHAnsi" w:hAnsiTheme="minorHAnsi" w:cstheme="minorHAnsi"/>
          <w:color w:val="0D0D0D" w:themeColor="text1" w:themeTint="F2"/>
        </w:rPr>
        <w:t xml:space="preserve"> in </w:t>
      </w:r>
      <w:proofErr w:type="spellStart"/>
      <w:r w:rsidR="00DA0EC7" w:rsidRPr="008655CD">
        <w:rPr>
          <w:rFonts w:asciiTheme="minorHAnsi" w:hAnsiTheme="minorHAnsi" w:cstheme="minorHAnsi"/>
          <w:color w:val="0D0D0D" w:themeColor="text1" w:themeTint="F2"/>
        </w:rPr>
        <w:t>Apoe</w:t>
      </w:r>
      <w:proofErr w:type="spellEnd"/>
      <w:r w:rsidR="00DA0EC7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-/-</w:t>
      </w:r>
      <w:r w:rsidR="00DA0EC7" w:rsidRPr="008655CD">
        <w:rPr>
          <w:rFonts w:asciiTheme="minorHAnsi" w:hAnsiTheme="minorHAnsi" w:cstheme="minorHAnsi"/>
          <w:color w:val="0D0D0D" w:themeColor="text1" w:themeTint="F2"/>
        </w:rPr>
        <w:t xml:space="preserve"> or </w:t>
      </w:r>
      <w:proofErr w:type="spellStart"/>
      <w:r w:rsidR="00DA0EC7" w:rsidRPr="008655CD">
        <w:rPr>
          <w:rFonts w:asciiTheme="minorHAnsi" w:hAnsiTheme="minorHAnsi" w:cstheme="minorHAnsi"/>
          <w:color w:val="0D0D0D" w:themeColor="text1" w:themeTint="F2"/>
        </w:rPr>
        <w:t>Ldlr</w:t>
      </w:r>
      <w:proofErr w:type="spellEnd"/>
      <w:r w:rsidR="00DA0EC7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-/-</w:t>
      </w:r>
      <w:r w:rsidR="00DA0EC7" w:rsidRPr="008655CD">
        <w:rPr>
          <w:rFonts w:asciiTheme="minorHAnsi" w:hAnsiTheme="minorHAnsi" w:cstheme="minorHAnsi"/>
          <w:color w:val="0D0D0D" w:themeColor="text1" w:themeTint="F2"/>
        </w:rPr>
        <w:t xml:space="preserve"> hyperlipidemia mice model</w:t>
      </w:r>
      <w:r w:rsidR="005A0566">
        <w:rPr>
          <w:rFonts w:asciiTheme="minorHAnsi" w:hAnsiTheme="minorHAnsi" w:cstheme="minorHAnsi"/>
          <w:color w:val="0D0D0D" w:themeColor="text1" w:themeTint="F2"/>
        </w:rPr>
        <w:t>s</w:t>
      </w:r>
      <w:r w:rsidR="00DA0EC7" w:rsidRPr="008655CD">
        <w:rPr>
          <w:rFonts w:asciiTheme="minorHAnsi" w:hAnsiTheme="minorHAnsi" w:cstheme="minorHAnsi"/>
          <w:color w:val="0D0D0D" w:themeColor="text1" w:themeTint="F2"/>
        </w:rPr>
        <w:t xml:space="preserve"> and </w:t>
      </w:r>
      <w:r w:rsidR="005A0566">
        <w:rPr>
          <w:rFonts w:asciiTheme="minorHAnsi" w:hAnsiTheme="minorHAnsi" w:cstheme="minorHAnsi"/>
          <w:color w:val="0D0D0D" w:themeColor="text1" w:themeTint="F2"/>
        </w:rPr>
        <w:t>extended to</w:t>
      </w:r>
      <w:r w:rsidR="00DA0EC7" w:rsidRPr="008655CD">
        <w:rPr>
          <w:rFonts w:asciiTheme="minorHAnsi" w:hAnsiTheme="minorHAnsi" w:cstheme="minorHAnsi"/>
          <w:color w:val="0D0D0D" w:themeColor="text1" w:themeTint="F2"/>
        </w:rPr>
        <w:t xml:space="preserve"> general aorta</w:t>
      </w:r>
      <w:r w:rsidR="000619CF" w:rsidRPr="008655CD">
        <w:rPr>
          <w:rFonts w:asciiTheme="minorHAnsi" w:hAnsiTheme="minorHAnsi" w:cstheme="minorHAnsi"/>
          <w:color w:val="0D0D0D" w:themeColor="text1" w:themeTint="F2"/>
        </w:rPr>
        <w:t>-</w:t>
      </w:r>
      <w:r w:rsidR="00DA0EC7" w:rsidRPr="008655CD">
        <w:rPr>
          <w:rFonts w:asciiTheme="minorHAnsi" w:hAnsiTheme="minorHAnsi" w:cstheme="minorHAnsi"/>
          <w:color w:val="0D0D0D" w:themeColor="text1" w:themeTint="F2"/>
        </w:rPr>
        <w:t>related</w:t>
      </w:r>
      <w:r w:rsidR="003D46C3" w:rsidRPr="008655CD">
        <w:rPr>
          <w:rFonts w:asciiTheme="minorHAnsi" w:hAnsiTheme="minorHAnsi" w:cstheme="minorHAnsi"/>
          <w:color w:val="0D0D0D" w:themeColor="text1" w:themeTint="F2"/>
        </w:rPr>
        <w:t xml:space="preserve"> vascular biology</w:t>
      </w:r>
      <w:r w:rsidR="00DA0EC7" w:rsidRPr="008655CD">
        <w:rPr>
          <w:rFonts w:asciiTheme="minorHAnsi" w:hAnsiTheme="minorHAnsi" w:cstheme="minorHAnsi"/>
          <w:color w:val="0D0D0D" w:themeColor="text1" w:themeTint="F2"/>
        </w:rPr>
        <w:t xml:space="preserve"> applications.</w:t>
      </w:r>
    </w:p>
    <w:p w14:paraId="1791DDB1" w14:textId="77777777" w:rsidR="00A30216" w:rsidRPr="008655CD" w:rsidRDefault="00A30216" w:rsidP="00077FA2">
      <w:pPr>
        <w:rPr>
          <w:rFonts w:asciiTheme="minorHAnsi" w:hAnsiTheme="minorHAnsi" w:cstheme="minorHAnsi"/>
          <w:b/>
          <w:color w:val="0D0D0D" w:themeColor="text1" w:themeTint="F2"/>
        </w:rPr>
      </w:pPr>
    </w:p>
    <w:p w14:paraId="490E4FB5" w14:textId="39278560" w:rsidR="0062510F" w:rsidRDefault="009A2F82" w:rsidP="009A2F82">
      <w:pPr>
        <w:rPr>
          <w:rFonts w:asciiTheme="minorHAnsi" w:hAnsiTheme="minorHAnsi" w:cstheme="minorHAnsi"/>
          <w:b/>
          <w:color w:val="0D0D0D" w:themeColor="text1" w:themeTint="F2"/>
        </w:rPr>
      </w:pPr>
      <w:r>
        <w:rPr>
          <w:rFonts w:asciiTheme="minorHAnsi" w:hAnsiTheme="minorHAnsi" w:cstheme="minorHAnsi"/>
          <w:b/>
          <w:color w:val="0D0D0D" w:themeColor="text1" w:themeTint="F2"/>
        </w:rPr>
        <w:t>PROTOCOL:</w:t>
      </w:r>
    </w:p>
    <w:p w14:paraId="2D59139D" w14:textId="77777777" w:rsidR="009A2F82" w:rsidRPr="008655CD" w:rsidRDefault="009A2F82" w:rsidP="00077FA2">
      <w:pPr>
        <w:rPr>
          <w:rFonts w:asciiTheme="minorHAnsi" w:hAnsiTheme="minorHAnsi" w:cstheme="minorHAnsi"/>
          <w:b/>
          <w:color w:val="0D0D0D" w:themeColor="text1" w:themeTint="F2"/>
        </w:rPr>
      </w:pPr>
    </w:p>
    <w:p w14:paraId="48AF4E30" w14:textId="48050D74" w:rsidR="00CE16B5" w:rsidRPr="008655CD" w:rsidRDefault="007B3188" w:rsidP="00077FA2">
      <w:pPr>
        <w:rPr>
          <w:rFonts w:asciiTheme="minorHAnsi" w:hAnsiTheme="minorHAnsi" w:cstheme="minorHAnsi"/>
          <w:color w:val="0D0D0D" w:themeColor="text1" w:themeTint="F2"/>
        </w:rPr>
      </w:pPr>
      <w:proofErr w:type="spellStart"/>
      <w:r w:rsidRPr="008655CD">
        <w:rPr>
          <w:rFonts w:asciiTheme="minorHAnsi" w:hAnsiTheme="minorHAnsi" w:cstheme="minorHAnsi"/>
        </w:rPr>
        <w:t>mT</w:t>
      </w:r>
      <w:proofErr w:type="spellEnd"/>
      <w:r w:rsidRPr="008655CD">
        <w:rPr>
          <w:rFonts w:asciiTheme="minorHAnsi" w:hAnsiTheme="minorHAnsi" w:cstheme="minorHAnsi"/>
        </w:rPr>
        <w:t>/</w:t>
      </w:r>
      <w:proofErr w:type="spellStart"/>
      <w:r w:rsidRPr="008655CD">
        <w:rPr>
          <w:rFonts w:asciiTheme="minorHAnsi" w:hAnsiTheme="minorHAnsi" w:cstheme="minorHAnsi"/>
        </w:rPr>
        <w:t>mG</w:t>
      </w:r>
      <w:proofErr w:type="spellEnd"/>
      <w:r w:rsidRPr="008655CD">
        <w:rPr>
          <w:rFonts w:asciiTheme="minorHAnsi" w:hAnsiTheme="minorHAnsi" w:cstheme="minorHAnsi"/>
        </w:rPr>
        <w:t xml:space="preserve"> (stock no. 007676), and </w:t>
      </w:r>
      <w:proofErr w:type="spellStart"/>
      <w:r w:rsidRPr="008655CD">
        <w:rPr>
          <w:rFonts w:asciiTheme="minorHAnsi" w:hAnsiTheme="minorHAnsi" w:cstheme="minorHAnsi"/>
        </w:rPr>
        <w:t>Apoe</w:t>
      </w:r>
      <w:proofErr w:type="spellEnd"/>
      <w:r w:rsidRPr="008655CD">
        <w:rPr>
          <w:rFonts w:asciiTheme="minorHAnsi" w:hAnsiTheme="minorHAnsi" w:cstheme="minorHAnsi"/>
          <w:vertAlign w:val="superscript"/>
        </w:rPr>
        <w:t>-/-</w:t>
      </w:r>
      <w:r w:rsidRPr="008655CD">
        <w:rPr>
          <w:rFonts w:asciiTheme="minorHAnsi" w:hAnsiTheme="minorHAnsi" w:cstheme="minorHAnsi"/>
        </w:rPr>
        <w:t xml:space="preserve"> (stock no. 002052) mice were purchased from the Jackson Laboratory. Myh11-CreER</w:t>
      </w:r>
      <w:r w:rsidRPr="008655CD">
        <w:rPr>
          <w:rFonts w:asciiTheme="minorHAnsi" w:hAnsiTheme="minorHAnsi" w:cstheme="minorHAnsi"/>
          <w:vertAlign w:val="superscript"/>
        </w:rPr>
        <w:t>T2</w:t>
      </w:r>
      <w:r w:rsidRPr="008655CD">
        <w:rPr>
          <w:rFonts w:asciiTheme="minorHAnsi" w:hAnsiTheme="minorHAnsi" w:cstheme="minorHAnsi"/>
        </w:rPr>
        <w:t xml:space="preserve"> </w:t>
      </w:r>
      <w:r w:rsidR="005A0566">
        <w:rPr>
          <w:rFonts w:asciiTheme="minorHAnsi" w:hAnsiTheme="minorHAnsi" w:cstheme="minorHAnsi"/>
        </w:rPr>
        <w:t xml:space="preserve">mice </w:t>
      </w:r>
      <w:r w:rsidRPr="008655CD">
        <w:rPr>
          <w:rFonts w:asciiTheme="minorHAnsi" w:hAnsiTheme="minorHAnsi" w:cstheme="minorHAnsi"/>
        </w:rPr>
        <w:t xml:space="preserve">were a gift from Stefan </w:t>
      </w:r>
      <w:proofErr w:type="spellStart"/>
      <w:r w:rsidRPr="008655CD">
        <w:rPr>
          <w:rFonts w:asciiTheme="minorHAnsi" w:hAnsiTheme="minorHAnsi" w:cstheme="minorHAnsi"/>
        </w:rPr>
        <w:t>Offermanns</w:t>
      </w:r>
      <w:proofErr w:type="spellEnd"/>
      <w:r w:rsidRPr="008655CD">
        <w:rPr>
          <w:rFonts w:asciiTheme="minorHAnsi" w:hAnsiTheme="minorHAnsi" w:cstheme="minorHAnsi"/>
        </w:rPr>
        <w:t xml:space="preserve"> (available from the Jackson Laboratory as stock no. 019079). </w:t>
      </w:r>
      <w:r w:rsidRPr="008655CD">
        <w:rPr>
          <w:rFonts w:asciiTheme="minorHAnsi" w:hAnsiTheme="minorHAnsi" w:cstheme="minorHAnsi"/>
          <w:i/>
        </w:rPr>
        <w:t>Tgfbr2</w:t>
      </w:r>
      <w:r w:rsidRPr="008655CD">
        <w:rPr>
          <w:rFonts w:asciiTheme="minorHAnsi" w:hAnsiTheme="minorHAnsi" w:cstheme="minorHAnsi"/>
          <w:vertAlign w:val="superscript"/>
        </w:rPr>
        <w:t>fl/</w:t>
      </w:r>
      <w:proofErr w:type="spellStart"/>
      <w:r w:rsidRPr="008655CD">
        <w:rPr>
          <w:rFonts w:asciiTheme="minorHAnsi" w:hAnsiTheme="minorHAnsi" w:cstheme="minorHAnsi"/>
          <w:vertAlign w:val="superscript"/>
        </w:rPr>
        <w:t>fl</w:t>
      </w:r>
      <w:proofErr w:type="spellEnd"/>
      <w:r w:rsidRPr="008655CD">
        <w:rPr>
          <w:rFonts w:asciiTheme="minorHAnsi" w:hAnsiTheme="minorHAnsi" w:cstheme="minorHAnsi"/>
        </w:rPr>
        <w:t xml:space="preserve"> mice were obtained from Harold L. Moses (Vanderbilt University).</w:t>
      </w:r>
      <w:r>
        <w:rPr>
          <w:rFonts w:asciiTheme="minorHAnsi" w:hAnsiTheme="minorHAnsi" w:cstheme="minorHAnsi"/>
        </w:rPr>
        <w:t xml:space="preserve"> </w:t>
      </w:r>
      <w:r w:rsidR="00CE16B5" w:rsidRPr="008655CD">
        <w:rPr>
          <w:rFonts w:asciiTheme="minorHAnsi" w:hAnsiTheme="minorHAnsi" w:cstheme="minorHAnsi"/>
          <w:color w:val="0D0D0D" w:themeColor="text1" w:themeTint="F2"/>
        </w:rPr>
        <w:t xml:space="preserve">All animal procedures were performed </w:t>
      </w:r>
      <w:r w:rsidR="005A0566">
        <w:rPr>
          <w:rFonts w:asciiTheme="minorHAnsi" w:hAnsiTheme="minorHAnsi" w:cstheme="minorHAnsi"/>
          <w:color w:val="0D0D0D" w:themeColor="text1" w:themeTint="F2"/>
        </w:rPr>
        <w:t>using</w:t>
      </w:r>
      <w:r w:rsidR="00CE16B5" w:rsidRPr="008655CD">
        <w:rPr>
          <w:rFonts w:asciiTheme="minorHAnsi" w:hAnsiTheme="minorHAnsi" w:cstheme="minorHAnsi"/>
          <w:color w:val="0D0D0D" w:themeColor="text1" w:themeTint="F2"/>
        </w:rPr>
        <w:t xml:space="preserve"> protocols approved by </w:t>
      </w:r>
      <w:r w:rsidR="000E3994" w:rsidRPr="008655CD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CE16B5" w:rsidRPr="008655CD">
        <w:rPr>
          <w:rFonts w:asciiTheme="minorHAnsi" w:hAnsiTheme="minorHAnsi" w:cstheme="minorHAnsi"/>
          <w:color w:val="0D0D0D" w:themeColor="text1" w:themeTint="F2"/>
        </w:rPr>
        <w:t>Yale University Institutional Animal Care and Use Committee</w:t>
      </w:r>
      <w:r w:rsidR="00182C54" w:rsidRPr="008655CD">
        <w:rPr>
          <w:rFonts w:asciiTheme="minorHAnsi" w:hAnsiTheme="minorHAnsi" w:cstheme="minorHAnsi"/>
          <w:color w:val="0D0D0D" w:themeColor="text1" w:themeTint="F2"/>
        </w:rPr>
        <w:t>.</w:t>
      </w:r>
    </w:p>
    <w:p w14:paraId="5A11C1B9" w14:textId="74F13766" w:rsidR="00135205" w:rsidRPr="008655CD" w:rsidRDefault="00135205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2A20EDA2" w14:textId="7990250C" w:rsidR="00A30216" w:rsidRPr="007B3188" w:rsidRDefault="008A2AFC" w:rsidP="00077FA2">
      <w:pPr>
        <w:pStyle w:val="ListParagraph"/>
        <w:numPr>
          <w:ilvl w:val="0"/>
          <w:numId w:val="41"/>
        </w:numPr>
        <w:rPr>
          <w:rFonts w:cstheme="minorHAnsi"/>
          <w:b/>
          <w:bCs/>
          <w:color w:val="0D0D0D" w:themeColor="text1" w:themeTint="F2"/>
        </w:rPr>
      </w:pPr>
      <w:r w:rsidRPr="008655CD">
        <w:rPr>
          <w:rFonts w:cstheme="minorHAnsi"/>
          <w:b/>
          <w:bCs/>
          <w:color w:val="0D0D0D" w:themeColor="text1" w:themeTint="F2"/>
        </w:rPr>
        <w:t>Mice</w:t>
      </w:r>
    </w:p>
    <w:p w14:paraId="6847FF0E" w14:textId="1FC6D688" w:rsidR="00147C3E" w:rsidRPr="008655CD" w:rsidRDefault="00147C3E" w:rsidP="00077FA2">
      <w:pPr>
        <w:pStyle w:val="ListParagraph"/>
        <w:ind w:left="0"/>
        <w:rPr>
          <w:rFonts w:cstheme="minorHAnsi"/>
          <w:color w:val="0D0D0D" w:themeColor="text1" w:themeTint="F2"/>
        </w:rPr>
      </w:pPr>
      <w:r w:rsidRPr="008655CD">
        <w:rPr>
          <w:rFonts w:cstheme="minorHAnsi"/>
        </w:rPr>
        <w:t xml:space="preserve"> </w:t>
      </w:r>
    </w:p>
    <w:p w14:paraId="78F85B5F" w14:textId="6B1B7761" w:rsidR="00147C3E" w:rsidRPr="008655CD" w:rsidRDefault="007B3188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</w:rPr>
      </w:pPr>
      <w:r>
        <w:rPr>
          <w:rFonts w:cstheme="minorHAnsi"/>
          <w:iCs/>
          <w:color w:val="0D0D0D" w:themeColor="text1" w:themeTint="F2"/>
        </w:rPr>
        <w:t xml:space="preserve">Produce </w:t>
      </w:r>
      <w:r w:rsidR="00F17AB7" w:rsidRPr="008655CD">
        <w:rPr>
          <w:rFonts w:cstheme="minorHAnsi"/>
          <w:i/>
          <w:color w:val="0D0D0D" w:themeColor="text1" w:themeTint="F2"/>
        </w:rPr>
        <w:t>MYH11-CreER</w:t>
      </w:r>
      <w:r w:rsidR="00F17AB7" w:rsidRPr="008655CD">
        <w:rPr>
          <w:rFonts w:cstheme="minorHAnsi"/>
          <w:i/>
          <w:color w:val="0D0D0D" w:themeColor="text1" w:themeTint="F2"/>
          <w:vertAlign w:val="superscript"/>
        </w:rPr>
        <w:t>T2</w:t>
      </w:r>
      <w:r w:rsidR="00F17AB7" w:rsidRPr="008655CD">
        <w:rPr>
          <w:rFonts w:cstheme="minorHAnsi"/>
          <w:i/>
          <w:color w:val="0D0D0D" w:themeColor="text1" w:themeTint="F2"/>
        </w:rPr>
        <w:t>;mT/</w:t>
      </w:r>
      <w:proofErr w:type="spellStart"/>
      <w:r w:rsidR="00F17AB7" w:rsidRPr="008655CD">
        <w:rPr>
          <w:rFonts w:cstheme="minorHAnsi"/>
          <w:i/>
          <w:color w:val="0D0D0D" w:themeColor="text1" w:themeTint="F2"/>
        </w:rPr>
        <w:t>mG</w:t>
      </w:r>
      <w:r w:rsidR="00F17AB7" w:rsidRPr="008655CD">
        <w:rPr>
          <w:rFonts w:cstheme="minorHAnsi"/>
          <w:i/>
          <w:color w:val="0D0D0D" w:themeColor="text1" w:themeTint="F2"/>
          <w:vertAlign w:val="superscript"/>
        </w:rPr>
        <w:t>f</w:t>
      </w:r>
      <w:proofErr w:type="spellEnd"/>
      <w:r w:rsidR="00F17AB7" w:rsidRPr="008655CD">
        <w:rPr>
          <w:rFonts w:cstheme="minorHAnsi"/>
          <w:i/>
          <w:color w:val="0D0D0D" w:themeColor="text1" w:themeTint="F2"/>
          <w:vertAlign w:val="superscript"/>
        </w:rPr>
        <w:t>/</w:t>
      </w:r>
      <w:proofErr w:type="spellStart"/>
      <w:r w:rsidR="00F17AB7" w:rsidRPr="008655CD">
        <w:rPr>
          <w:rFonts w:cstheme="minorHAnsi"/>
          <w:i/>
          <w:color w:val="0D0D0D" w:themeColor="text1" w:themeTint="F2"/>
          <w:vertAlign w:val="superscript"/>
        </w:rPr>
        <w:t>f</w:t>
      </w:r>
      <w:r w:rsidR="00F17AB7" w:rsidRPr="008655CD">
        <w:rPr>
          <w:rFonts w:cstheme="minorHAnsi"/>
          <w:i/>
          <w:color w:val="0D0D0D" w:themeColor="text1" w:themeTint="F2"/>
        </w:rPr>
        <w:t>;Apoe</w:t>
      </w:r>
      <w:proofErr w:type="spellEnd"/>
      <w:r w:rsidR="00F17AB7" w:rsidRPr="008655CD">
        <w:rPr>
          <w:rFonts w:cstheme="minorHAnsi"/>
          <w:i/>
          <w:color w:val="0D0D0D" w:themeColor="text1" w:themeTint="F2"/>
          <w:vertAlign w:val="superscript"/>
        </w:rPr>
        <w:t>-/-</w:t>
      </w:r>
      <w:r w:rsidR="00D33978" w:rsidRPr="008655CD">
        <w:rPr>
          <w:rFonts w:cstheme="minorHAnsi"/>
          <w:color w:val="0D0D0D" w:themeColor="text1" w:themeTint="F2"/>
        </w:rPr>
        <w:t xml:space="preserve"> and </w:t>
      </w:r>
      <w:r w:rsidR="00F17AB7" w:rsidRPr="008655CD">
        <w:rPr>
          <w:rFonts w:cstheme="minorHAnsi"/>
          <w:i/>
          <w:color w:val="0D0D0D" w:themeColor="text1" w:themeTint="F2"/>
        </w:rPr>
        <w:t>MYH11-CreER</w:t>
      </w:r>
      <w:r w:rsidR="00F17AB7" w:rsidRPr="008655CD">
        <w:rPr>
          <w:rFonts w:cstheme="minorHAnsi"/>
          <w:i/>
          <w:color w:val="0D0D0D" w:themeColor="text1" w:themeTint="F2"/>
          <w:vertAlign w:val="superscript"/>
        </w:rPr>
        <w:t>T2</w:t>
      </w:r>
      <w:r w:rsidR="00F17AB7" w:rsidRPr="008655CD">
        <w:rPr>
          <w:rFonts w:cstheme="minorHAnsi"/>
          <w:i/>
          <w:color w:val="0D0D0D" w:themeColor="text1" w:themeTint="F2"/>
        </w:rPr>
        <w:t>;Tgfbr2</w:t>
      </w:r>
      <w:r w:rsidR="00F17AB7" w:rsidRPr="008655CD">
        <w:rPr>
          <w:rFonts w:cstheme="minorHAnsi"/>
          <w:i/>
          <w:color w:val="0D0D0D" w:themeColor="text1" w:themeTint="F2"/>
          <w:vertAlign w:val="superscript"/>
        </w:rPr>
        <w:t>f/</w:t>
      </w:r>
      <w:proofErr w:type="spellStart"/>
      <w:r w:rsidR="00F17AB7" w:rsidRPr="008655CD">
        <w:rPr>
          <w:rFonts w:cstheme="minorHAnsi"/>
          <w:i/>
          <w:color w:val="0D0D0D" w:themeColor="text1" w:themeTint="F2"/>
          <w:vertAlign w:val="superscript"/>
        </w:rPr>
        <w:t>f</w:t>
      </w:r>
      <w:r w:rsidR="00F17AB7" w:rsidRPr="008655CD">
        <w:rPr>
          <w:rFonts w:cstheme="minorHAnsi"/>
          <w:i/>
          <w:color w:val="0D0D0D" w:themeColor="text1" w:themeTint="F2"/>
        </w:rPr>
        <w:t>;mT</w:t>
      </w:r>
      <w:proofErr w:type="spellEnd"/>
      <w:r w:rsidR="00F17AB7" w:rsidRPr="008655CD">
        <w:rPr>
          <w:rFonts w:cstheme="minorHAnsi"/>
          <w:i/>
          <w:color w:val="0D0D0D" w:themeColor="text1" w:themeTint="F2"/>
        </w:rPr>
        <w:t>/</w:t>
      </w:r>
      <w:proofErr w:type="spellStart"/>
      <w:r w:rsidR="00F17AB7" w:rsidRPr="008655CD">
        <w:rPr>
          <w:rFonts w:cstheme="minorHAnsi"/>
          <w:i/>
          <w:color w:val="0D0D0D" w:themeColor="text1" w:themeTint="F2"/>
        </w:rPr>
        <w:t>mG</w:t>
      </w:r>
      <w:r w:rsidR="00F17AB7" w:rsidRPr="008655CD">
        <w:rPr>
          <w:rFonts w:cstheme="minorHAnsi"/>
          <w:i/>
          <w:color w:val="0D0D0D" w:themeColor="text1" w:themeTint="F2"/>
          <w:vertAlign w:val="superscript"/>
        </w:rPr>
        <w:t>f</w:t>
      </w:r>
      <w:proofErr w:type="spellEnd"/>
      <w:r w:rsidR="00F17AB7" w:rsidRPr="008655CD">
        <w:rPr>
          <w:rFonts w:cstheme="minorHAnsi"/>
          <w:i/>
          <w:color w:val="0D0D0D" w:themeColor="text1" w:themeTint="F2"/>
          <w:vertAlign w:val="superscript"/>
        </w:rPr>
        <w:t>/</w:t>
      </w:r>
      <w:proofErr w:type="spellStart"/>
      <w:r w:rsidR="00F17AB7" w:rsidRPr="008655CD">
        <w:rPr>
          <w:rFonts w:cstheme="minorHAnsi"/>
          <w:i/>
          <w:color w:val="0D0D0D" w:themeColor="text1" w:themeTint="F2"/>
          <w:vertAlign w:val="superscript"/>
        </w:rPr>
        <w:t>f</w:t>
      </w:r>
      <w:r w:rsidR="00F17AB7" w:rsidRPr="008655CD">
        <w:rPr>
          <w:rFonts w:cstheme="minorHAnsi"/>
          <w:i/>
          <w:color w:val="0D0D0D" w:themeColor="text1" w:themeTint="F2"/>
        </w:rPr>
        <w:t>;Apoe</w:t>
      </w:r>
      <w:proofErr w:type="spellEnd"/>
      <w:r w:rsidR="00F17AB7" w:rsidRPr="008655CD">
        <w:rPr>
          <w:rFonts w:cstheme="minorHAnsi"/>
          <w:i/>
          <w:color w:val="0D0D0D" w:themeColor="text1" w:themeTint="F2"/>
          <w:vertAlign w:val="superscript"/>
        </w:rPr>
        <w:t>-/-</w:t>
      </w:r>
      <w:r w:rsidR="00D347D4" w:rsidRPr="008655CD">
        <w:rPr>
          <w:rFonts w:cstheme="minorHAnsi"/>
          <w:color w:val="0D0D0D" w:themeColor="text1" w:themeTint="F2"/>
        </w:rPr>
        <w:t xml:space="preserve"> </w:t>
      </w:r>
      <w:r w:rsidR="00D33978" w:rsidRPr="008655CD">
        <w:rPr>
          <w:rFonts w:cstheme="minorHAnsi"/>
          <w:color w:val="0D0D0D" w:themeColor="text1" w:themeTint="F2"/>
        </w:rPr>
        <w:t xml:space="preserve">mice </w:t>
      </w:r>
      <w:r w:rsidR="005A0566">
        <w:rPr>
          <w:rFonts w:cstheme="minorHAnsi"/>
          <w:color w:val="0D0D0D" w:themeColor="text1" w:themeTint="F2"/>
        </w:rPr>
        <w:t>as</w:t>
      </w:r>
      <w:r w:rsidR="00D33978" w:rsidRPr="008655CD">
        <w:rPr>
          <w:rFonts w:cstheme="minorHAnsi"/>
          <w:color w:val="0D0D0D" w:themeColor="text1" w:themeTint="F2"/>
        </w:rPr>
        <w:t xml:space="preserve"> previously described</w:t>
      </w:r>
      <w:r w:rsidR="00D347D4" w:rsidRPr="008655CD">
        <w:rPr>
          <w:rFonts w:cstheme="minorHAnsi"/>
          <w:color w:val="0D0D0D" w:themeColor="text1" w:themeTint="F2"/>
        </w:rPr>
        <w:fldChar w:fldCharType="begin"/>
      </w:r>
      <w:r w:rsidR="002F3490" w:rsidRPr="008655CD">
        <w:rPr>
          <w:rFonts w:cstheme="minorHAnsi"/>
          <w:color w:val="0D0D0D" w:themeColor="text1" w:themeTint="F2"/>
        </w:rPr>
        <w:instrText xml:space="preserve"> ADDIN EN.CITE &lt;EndNote&gt;&lt;Cite&gt;&lt;Author&gt;Chen&lt;/Author&gt;&lt;Year&gt;2020&lt;/Year&gt;&lt;RecNum&gt;7&lt;/RecNum&gt;&lt;DisplayText&gt;&lt;style face="superscript"&gt;7&lt;/style&gt;&lt;/DisplayText&gt;&lt;record&gt;&lt;rec-number&gt;7&lt;/rec-number&gt;&lt;foreign-keys&gt;&lt;key app="EN" db-id="dds5rwtdnvwzemeddsrpresv9ttpfpwrrv5t" timestamp="1579895694"&gt;7&lt;/key&gt;&lt;/foreign-keys&gt;&lt;ref-type name="Journal Article"&gt;17&lt;/ref-type&gt;&lt;contributors&gt;&lt;authors&gt;&lt;author&gt;Chen, P-Y, Qin, L., Li, G., Wang, Z., Bergaya, S., Cilfone, N.A., Gujja, S., Chen, Z., Yang, P., Reddy, P., Baylon, J., Caulk, A.W, Murtada, SI., Zhang, X., Zhuang, Z.W., Rao, D.A, Wang, G., Tobiasova, Z., Montgomery, R.R., Sun, L., Sun, H., Fisher, E.A, Gulcher, J.R., Fernandez-Hernando, C., Humphrey, J.D., Tellides, G., Chittenden, T.W., Simons, M.&lt;/author&gt;&lt;/authors&gt;&lt;/contributors&gt;&lt;titles&gt;&lt;title&gt;Smooth muscle cell reprogramming in aortic aneurysms&lt;/title&gt;&lt;secondary-title&gt;Cell Stem Cell Accepted&lt;/secondary-title&gt;&lt;/titles&gt;&lt;periodical&gt;&lt;full-title&gt;Cell Stem Cell Accepted&lt;/full-title&gt;&lt;/periodical&gt;&lt;dates&gt;&lt;year&gt;2020&lt;/year&gt;&lt;/dates&gt;&lt;urls&gt;&lt;/urls&gt;&lt;/record&gt;&lt;/Cite&gt;&lt;/EndNote&gt;</w:instrText>
      </w:r>
      <w:r w:rsidR="00D347D4" w:rsidRPr="008655CD">
        <w:rPr>
          <w:rFonts w:cstheme="minorHAnsi"/>
          <w:color w:val="0D0D0D" w:themeColor="text1" w:themeTint="F2"/>
        </w:rPr>
        <w:fldChar w:fldCharType="separate"/>
      </w:r>
      <w:r w:rsidR="002F3490" w:rsidRPr="008655CD">
        <w:rPr>
          <w:rFonts w:cstheme="minorHAnsi"/>
          <w:noProof/>
          <w:color w:val="0D0D0D" w:themeColor="text1" w:themeTint="F2"/>
          <w:vertAlign w:val="superscript"/>
        </w:rPr>
        <w:t>7</w:t>
      </w:r>
      <w:r w:rsidR="00D347D4" w:rsidRPr="008655CD">
        <w:rPr>
          <w:rFonts w:cstheme="minorHAnsi"/>
          <w:color w:val="0D0D0D" w:themeColor="text1" w:themeTint="F2"/>
        </w:rPr>
        <w:fldChar w:fldCharType="end"/>
      </w:r>
      <w:r w:rsidR="00D33978" w:rsidRPr="008655CD">
        <w:rPr>
          <w:rFonts w:cstheme="minorHAnsi"/>
          <w:color w:val="0D0D0D" w:themeColor="text1" w:themeTint="F2"/>
        </w:rPr>
        <w:t>.</w:t>
      </w:r>
      <w:r w:rsidR="00D347D4" w:rsidRPr="008655CD">
        <w:rPr>
          <w:rFonts w:cstheme="minorHAnsi"/>
          <w:color w:val="0D0D0D" w:themeColor="text1" w:themeTint="F2"/>
        </w:rPr>
        <w:t xml:space="preserve"> </w:t>
      </w:r>
      <w:r>
        <w:rPr>
          <w:rFonts w:cstheme="minorHAnsi"/>
          <w:color w:val="0D0D0D" w:themeColor="text1" w:themeTint="F2"/>
        </w:rPr>
        <w:t>Breed m</w:t>
      </w:r>
      <w:r w:rsidR="00147C3E" w:rsidRPr="008655CD">
        <w:rPr>
          <w:rFonts w:cstheme="minorHAnsi"/>
        </w:rPr>
        <w:t xml:space="preserve">utant strains to the C57BL/6J background for more than </w:t>
      </w:r>
      <w:r w:rsidR="005A0566">
        <w:rPr>
          <w:rFonts w:cstheme="minorHAnsi"/>
        </w:rPr>
        <w:t>six</w:t>
      </w:r>
      <w:r w:rsidR="00147C3E" w:rsidRPr="008655CD">
        <w:rPr>
          <w:rFonts w:cstheme="minorHAnsi"/>
        </w:rPr>
        <w:t xml:space="preserve"> generations. </w:t>
      </w:r>
    </w:p>
    <w:p w14:paraId="7F4439F5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1B6E353E" w14:textId="17BFBAC7" w:rsidR="00BB2BF1" w:rsidRPr="008655CD" w:rsidRDefault="007B3188" w:rsidP="00077FA2">
      <w:pPr>
        <w:pStyle w:val="ListParagraph"/>
        <w:ind w:left="0"/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lastRenderedPageBreak/>
        <w:t xml:space="preserve">NOTE: </w:t>
      </w:r>
      <w:r w:rsidR="005A0566">
        <w:rPr>
          <w:rFonts w:cstheme="minorHAnsi"/>
          <w:color w:val="0D0D0D" w:themeColor="text1" w:themeTint="F2"/>
        </w:rPr>
        <w:t xml:space="preserve">The </w:t>
      </w:r>
      <w:r w:rsidR="008A2AFC" w:rsidRPr="008655CD">
        <w:rPr>
          <w:rFonts w:cstheme="minorHAnsi"/>
          <w:color w:val="0D0D0D" w:themeColor="text1" w:themeTint="F2"/>
        </w:rPr>
        <w:t>Myh11-CreER</w:t>
      </w:r>
      <w:r w:rsidR="008A2AFC" w:rsidRPr="008655CD">
        <w:rPr>
          <w:rFonts w:cstheme="minorHAnsi"/>
          <w:color w:val="0D0D0D" w:themeColor="text1" w:themeTint="F2"/>
          <w:vertAlign w:val="superscript"/>
        </w:rPr>
        <w:t>T2</w:t>
      </w:r>
      <w:r w:rsidR="008A2AFC" w:rsidRPr="008655CD">
        <w:rPr>
          <w:rFonts w:cstheme="minorHAnsi"/>
          <w:color w:val="0D0D0D" w:themeColor="text1" w:themeTint="F2"/>
        </w:rPr>
        <w:t xml:space="preserve"> </w:t>
      </w:r>
      <w:proofErr w:type="spellStart"/>
      <w:r w:rsidR="008A2AFC" w:rsidRPr="008655CD">
        <w:rPr>
          <w:rFonts w:cstheme="minorHAnsi"/>
          <w:color w:val="0D0D0D" w:themeColor="text1" w:themeTint="F2"/>
        </w:rPr>
        <w:t>Cre</w:t>
      </w:r>
      <w:proofErr w:type="spellEnd"/>
      <w:r w:rsidR="008A2AFC" w:rsidRPr="008655CD">
        <w:rPr>
          <w:rFonts w:cstheme="minorHAnsi"/>
          <w:color w:val="0D0D0D" w:themeColor="text1" w:themeTint="F2"/>
        </w:rPr>
        <w:t xml:space="preserve"> mouse line provides a powerful tool for studying the role of smooth muscle cells in vascular homeostasis and vascular pathology. The </w:t>
      </w:r>
      <w:proofErr w:type="spellStart"/>
      <w:r w:rsidR="008A2AFC" w:rsidRPr="008655CD">
        <w:rPr>
          <w:rFonts w:cstheme="minorHAnsi"/>
          <w:color w:val="0D0D0D" w:themeColor="text1" w:themeTint="F2"/>
        </w:rPr>
        <w:t>Cre</w:t>
      </w:r>
      <w:proofErr w:type="spellEnd"/>
      <w:r w:rsidR="008A2AFC" w:rsidRPr="008655CD">
        <w:rPr>
          <w:rFonts w:cstheme="minorHAnsi"/>
          <w:color w:val="0D0D0D" w:themeColor="text1" w:themeTint="F2"/>
        </w:rPr>
        <w:t xml:space="preserve"> allele </w:t>
      </w:r>
      <w:r w:rsidR="005A0566">
        <w:rPr>
          <w:rFonts w:cstheme="minorHAnsi"/>
          <w:color w:val="0D0D0D" w:themeColor="text1" w:themeTint="F2"/>
        </w:rPr>
        <w:t>is</w:t>
      </w:r>
      <w:r w:rsidR="008A2AFC" w:rsidRPr="008655CD">
        <w:rPr>
          <w:rFonts w:cstheme="minorHAnsi"/>
          <w:color w:val="0D0D0D" w:themeColor="text1" w:themeTint="F2"/>
        </w:rPr>
        <w:t xml:space="preserve"> inserted into </w:t>
      </w:r>
      <w:r w:rsidR="005A0566">
        <w:rPr>
          <w:rFonts w:cstheme="minorHAnsi"/>
          <w:color w:val="0D0D0D" w:themeColor="text1" w:themeTint="F2"/>
        </w:rPr>
        <w:t xml:space="preserve">the </w:t>
      </w:r>
      <w:r w:rsidR="008A2AFC" w:rsidRPr="008655CD">
        <w:rPr>
          <w:rFonts w:cstheme="minorHAnsi"/>
          <w:color w:val="0D0D0D" w:themeColor="text1" w:themeTint="F2"/>
        </w:rPr>
        <w:t>Y chromosome</w:t>
      </w:r>
      <w:r>
        <w:rPr>
          <w:rFonts w:cstheme="minorHAnsi"/>
          <w:color w:val="0D0D0D" w:themeColor="text1" w:themeTint="F2"/>
        </w:rPr>
        <w:t>;</w:t>
      </w:r>
      <w:r w:rsidR="005A0566">
        <w:rPr>
          <w:rFonts w:cstheme="minorHAnsi"/>
          <w:color w:val="0D0D0D" w:themeColor="text1" w:themeTint="F2"/>
        </w:rPr>
        <w:t xml:space="preserve"> thus,</w:t>
      </w:r>
      <w:r w:rsidR="008A2AFC" w:rsidRPr="008655CD">
        <w:rPr>
          <w:rFonts w:cstheme="minorHAnsi"/>
          <w:color w:val="0D0D0D" w:themeColor="text1" w:themeTint="F2"/>
        </w:rPr>
        <w:t xml:space="preserve"> female mice do not express this construct.</w:t>
      </w:r>
    </w:p>
    <w:p w14:paraId="02F4C154" w14:textId="77777777" w:rsidR="00147C3E" w:rsidRPr="008655CD" w:rsidRDefault="00147C3E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25C6C22D" w14:textId="3A193FC2" w:rsidR="00DC2B37" w:rsidRPr="008655CD" w:rsidRDefault="0085555A" w:rsidP="00077FA2">
      <w:pPr>
        <w:pStyle w:val="ListParagraph"/>
        <w:numPr>
          <w:ilvl w:val="0"/>
          <w:numId w:val="41"/>
        </w:numPr>
        <w:rPr>
          <w:rFonts w:cstheme="minorHAnsi"/>
          <w:b/>
          <w:bCs/>
          <w:color w:val="0D0D0D" w:themeColor="text1" w:themeTint="F2"/>
        </w:rPr>
      </w:pPr>
      <w:r w:rsidRPr="008655CD">
        <w:rPr>
          <w:rFonts w:cstheme="minorHAnsi"/>
          <w:b/>
          <w:bCs/>
          <w:color w:val="0D0D0D" w:themeColor="text1" w:themeTint="F2"/>
        </w:rPr>
        <w:t xml:space="preserve">Mouse genotyping, </w:t>
      </w:r>
      <w:r w:rsidR="009A2F82">
        <w:rPr>
          <w:rFonts w:cstheme="minorHAnsi"/>
          <w:b/>
          <w:bCs/>
          <w:color w:val="0D0D0D" w:themeColor="text1" w:themeTint="F2"/>
        </w:rPr>
        <w:t>t</w:t>
      </w:r>
      <w:r w:rsidRPr="008655CD">
        <w:rPr>
          <w:rFonts w:cstheme="minorHAnsi"/>
          <w:b/>
          <w:bCs/>
          <w:color w:val="0D0D0D" w:themeColor="text1" w:themeTint="F2"/>
        </w:rPr>
        <w:t>amoxifen induction, and high cholesterol</w:t>
      </w:r>
      <w:r w:rsidR="009A2F82">
        <w:rPr>
          <w:rFonts w:cstheme="minorHAnsi"/>
          <w:b/>
          <w:bCs/>
          <w:color w:val="0D0D0D" w:themeColor="text1" w:themeTint="F2"/>
        </w:rPr>
        <w:t>/</w:t>
      </w:r>
      <w:r w:rsidRPr="008655CD">
        <w:rPr>
          <w:rFonts w:cstheme="minorHAnsi"/>
          <w:b/>
          <w:bCs/>
          <w:color w:val="0D0D0D" w:themeColor="text1" w:themeTint="F2"/>
        </w:rPr>
        <w:t xml:space="preserve">high fat </w:t>
      </w:r>
      <w:r w:rsidR="005A0566">
        <w:rPr>
          <w:rFonts w:cstheme="minorHAnsi"/>
          <w:b/>
          <w:bCs/>
          <w:color w:val="0D0D0D" w:themeColor="text1" w:themeTint="F2"/>
        </w:rPr>
        <w:t>diet</w:t>
      </w:r>
    </w:p>
    <w:p w14:paraId="67DBBE9F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2DFD245D" w14:textId="6F0D870D" w:rsidR="00E22828" w:rsidRPr="008655CD" w:rsidRDefault="00B912D4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 xml:space="preserve">Perform </w:t>
      </w:r>
      <w:r w:rsidR="00345AAE" w:rsidRPr="008655CD">
        <w:rPr>
          <w:rFonts w:cstheme="minorHAnsi"/>
          <w:color w:val="0D0D0D" w:themeColor="text1" w:themeTint="F2"/>
        </w:rPr>
        <w:t xml:space="preserve">mouse </w:t>
      </w:r>
      <w:r w:rsidRPr="008655CD">
        <w:rPr>
          <w:rFonts w:cstheme="minorHAnsi"/>
          <w:color w:val="0D0D0D" w:themeColor="text1" w:themeTint="F2"/>
        </w:rPr>
        <w:t>g</w:t>
      </w:r>
      <w:r w:rsidR="009825A3" w:rsidRPr="008655CD">
        <w:rPr>
          <w:rFonts w:cstheme="minorHAnsi"/>
          <w:color w:val="0D0D0D" w:themeColor="text1" w:themeTint="F2"/>
        </w:rPr>
        <w:t xml:space="preserve">enotyping </w:t>
      </w:r>
      <w:r w:rsidR="000E3994" w:rsidRPr="008655CD">
        <w:rPr>
          <w:rFonts w:cstheme="minorHAnsi"/>
          <w:color w:val="0D0D0D" w:themeColor="text1" w:themeTint="F2"/>
        </w:rPr>
        <w:t>using m</w:t>
      </w:r>
      <w:r w:rsidR="009825A3" w:rsidRPr="008655CD">
        <w:rPr>
          <w:rFonts w:cstheme="minorHAnsi"/>
          <w:color w:val="0D0D0D" w:themeColor="text1" w:themeTint="F2"/>
        </w:rPr>
        <w:t xml:space="preserve">ouse ear DNA </w:t>
      </w:r>
      <w:r w:rsidR="000E3994" w:rsidRPr="008655CD">
        <w:rPr>
          <w:rFonts w:cstheme="minorHAnsi"/>
          <w:color w:val="0D0D0D" w:themeColor="text1" w:themeTint="F2"/>
        </w:rPr>
        <w:t xml:space="preserve">and </w:t>
      </w:r>
      <w:r w:rsidR="009825A3" w:rsidRPr="008655CD">
        <w:rPr>
          <w:rFonts w:cstheme="minorHAnsi"/>
          <w:color w:val="0D0D0D" w:themeColor="text1" w:themeTint="F2"/>
        </w:rPr>
        <w:t xml:space="preserve">PCR analysis. Mouse ear DNA </w:t>
      </w:r>
      <w:r w:rsidR="005A0566">
        <w:rPr>
          <w:rFonts w:cstheme="minorHAnsi"/>
          <w:color w:val="0D0D0D" w:themeColor="text1" w:themeTint="F2"/>
        </w:rPr>
        <w:t>should be</w:t>
      </w:r>
      <w:r w:rsidR="009825A3" w:rsidRPr="008655CD">
        <w:rPr>
          <w:rFonts w:cstheme="minorHAnsi"/>
          <w:color w:val="0D0D0D" w:themeColor="text1" w:themeTint="F2"/>
        </w:rPr>
        <w:t xml:space="preserve"> isolated using the </w:t>
      </w:r>
      <w:r w:rsidR="007B3188">
        <w:rPr>
          <w:rFonts w:cstheme="minorHAnsi"/>
          <w:color w:val="0D0D0D" w:themeColor="text1" w:themeTint="F2"/>
        </w:rPr>
        <w:t>blood and t</w:t>
      </w:r>
      <w:r w:rsidR="009825A3" w:rsidRPr="008655CD">
        <w:rPr>
          <w:rFonts w:cstheme="minorHAnsi"/>
          <w:color w:val="0D0D0D" w:themeColor="text1" w:themeTint="F2"/>
        </w:rPr>
        <w:t xml:space="preserve">issue </w:t>
      </w:r>
      <w:r w:rsidR="007B3188">
        <w:rPr>
          <w:rFonts w:cstheme="minorHAnsi"/>
          <w:color w:val="0D0D0D" w:themeColor="text1" w:themeTint="F2"/>
        </w:rPr>
        <w:t xml:space="preserve">DNA isolation </w:t>
      </w:r>
      <w:r w:rsidR="009825A3" w:rsidRPr="008655CD">
        <w:rPr>
          <w:rFonts w:cstheme="minorHAnsi"/>
          <w:color w:val="0D0D0D" w:themeColor="text1" w:themeTint="F2"/>
        </w:rPr>
        <w:t>kit</w:t>
      </w:r>
      <w:r w:rsidR="007B3188">
        <w:rPr>
          <w:rFonts w:cstheme="minorHAnsi"/>
          <w:color w:val="0D0D0D" w:themeColor="text1" w:themeTint="F2"/>
        </w:rPr>
        <w:t xml:space="preserve"> (</w:t>
      </w:r>
      <w:r w:rsidR="007B3188">
        <w:rPr>
          <w:rFonts w:cstheme="minorHAnsi"/>
          <w:b/>
          <w:bCs/>
          <w:color w:val="0D0D0D" w:themeColor="text1" w:themeTint="F2"/>
        </w:rPr>
        <w:t>Table of Materials</w:t>
      </w:r>
      <w:r w:rsidR="007B3188">
        <w:rPr>
          <w:rFonts w:cstheme="minorHAnsi"/>
          <w:color w:val="0D0D0D" w:themeColor="text1" w:themeTint="F2"/>
        </w:rPr>
        <w:t>)</w:t>
      </w:r>
      <w:r w:rsidR="001C2E8D" w:rsidRPr="008655CD">
        <w:rPr>
          <w:rFonts w:cstheme="minorHAnsi"/>
          <w:color w:val="0D0D0D" w:themeColor="text1" w:themeTint="F2"/>
        </w:rPr>
        <w:t xml:space="preserve"> according to the manufacturer’s instructions.</w:t>
      </w:r>
      <w:r w:rsidR="00E22828" w:rsidRPr="008655CD">
        <w:rPr>
          <w:rFonts w:cstheme="minorHAnsi"/>
          <w:color w:val="0D0D0D" w:themeColor="text1" w:themeTint="F2"/>
        </w:rPr>
        <w:t xml:space="preserve"> PCR primers are listed in </w:t>
      </w:r>
      <w:r w:rsidR="00E22828" w:rsidRPr="00077FA2">
        <w:rPr>
          <w:rFonts w:cstheme="minorHAnsi"/>
          <w:b/>
          <w:bCs/>
          <w:color w:val="0D0D0D" w:themeColor="text1" w:themeTint="F2"/>
        </w:rPr>
        <w:t xml:space="preserve">Table </w:t>
      </w:r>
      <w:r w:rsidR="008655CD" w:rsidRPr="00077FA2">
        <w:rPr>
          <w:rFonts w:cstheme="minorHAnsi"/>
          <w:b/>
          <w:bCs/>
          <w:color w:val="0D0D0D" w:themeColor="text1" w:themeTint="F2"/>
        </w:rPr>
        <w:t>1</w:t>
      </w:r>
      <w:r w:rsidR="00F7188A" w:rsidRPr="008655CD">
        <w:rPr>
          <w:rFonts w:cstheme="minorHAnsi"/>
          <w:color w:val="0D0D0D" w:themeColor="text1" w:themeTint="F2"/>
        </w:rPr>
        <w:t>.</w:t>
      </w:r>
    </w:p>
    <w:p w14:paraId="50AA2069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3F3F35DB" w14:textId="7502F53B" w:rsidR="009825A3" w:rsidRPr="008655CD" w:rsidRDefault="000924E9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 xml:space="preserve">Induce </w:t>
      </w:r>
      <w:proofErr w:type="spellStart"/>
      <w:r w:rsidR="009825A3" w:rsidRPr="008655CD">
        <w:rPr>
          <w:rFonts w:cstheme="minorHAnsi"/>
          <w:color w:val="0D0D0D" w:themeColor="text1" w:themeTint="F2"/>
        </w:rPr>
        <w:t>Cre</w:t>
      </w:r>
      <w:proofErr w:type="spellEnd"/>
      <w:r w:rsidR="009825A3" w:rsidRPr="008655CD">
        <w:rPr>
          <w:rFonts w:cstheme="minorHAnsi"/>
          <w:color w:val="0D0D0D" w:themeColor="text1" w:themeTint="F2"/>
        </w:rPr>
        <w:t>-Lox recombination by tamoxifen</w:t>
      </w:r>
      <w:r w:rsidRPr="008655CD">
        <w:rPr>
          <w:rFonts w:cstheme="minorHAnsi"/>
          <w:color w:val="0D0D0D" w:themeColor="text1" w:themeTint="F2"/>
        </w:rPr>
        <w:t xml:space="preserve"> injection</w:t>
      </w:r>
      <w:r w:rsidR="009825A3" w:rsidRPr="008655CD">
        <w:rPr>
          <w:rFonts w:cstheme="minorHAnsi"/>
          <w:color w:val="0D0D0D" w:themeColor="text1" w:themeTint="F2"/>
        </w:rPr>
        <w:t xml:space="preserve"> at 1 mg/day </w:t>
      </w:r>
      <w:proofErr w:type="spellStart"/>
      <w:r w:rsidR="009825A3" w:rsidRPr="008655CD">
        <w:rPr>
          <w:rFonts w:cstheme="minorHAnsi"/>
          <w:color w:val="0D0D0D" w:themeColor="text1" w:themeTint="F2"/>
        </w:rPr>
        <w:t>i.p.</w:t>
      </w:r>
      <w:proofErr w:type="spellEnd"/>
      <w:r w:rsidR="009825A3" w:rsidRPr="008655CD">
        <w:rPr>
          <w:rFonts w:cstheme="minorHAnsi"/>
          <w:color w:val="0D0D0D" w:themeColor="text1" w:themeTint="F2"/>
        </w:rPr>
        <w:t xml:space="preserve"> for 5 days</w:t>
      </w:r>
      <w:r w:rsidRPr="008655CD">
        <w:rPr>
          <w:rFonts w:cstheme="minorHAnsi"/>
          <w:color w:val="0D0D0D" w:themeColor="text1" w:themeTint="F2"/>
        </w:rPr>
        <w:t xml:space="preserve"> in 6</w:t>
      </w:r>
      <w:r w:rsidR="005A0566">
        <w:rPr>
          <w:rFonts w:cstheme="minorHAnsi"/>
          <w:color w:val="0D0D0D" w:themeColor="text1" w:themeTint="F2"/>
        </w:rPr>
        <w:t xml:space="preserve"> </w:t>
      </w:r>
      <w:r w:rsidRPr="008655CD">
        <w:rPr>
          <w:rFonts w:cstheme="minorHAnsi"/>
          <w:color w:val="0D0D0D" w:themeColor="text1" w:themeTint="F2"/>
        </w:rPr>
        <w:t>week-old</w:t>
      </w:r>
      <w:r w:rsidR="00F439DE" w:rsidRPr="008655CD">
        <w:rPr>
          <w:rFonts w:cstheme="minorHAnsi"/>
          <w:color w:val="0D0D0D" w:themeColor="text1" w:themeTint="F2"/>
        </w:rPr>
        <w:t xml:space="preserve"> </w:t>
      </w:r>
      <w:r w:rsidR="00345AAE" w:rsidRPr="008655CD">
        <w:rPr>
          <w:rFonts w:cstheme="minorHAnsi"/>
          <w:i/>
          <w:color w:val="0D0D0D" w:themeColor="text1" w:themeTint="F2"/>
        </w:rPr>
        <w:t>MYH11-CreER</w:t>
      </w:r>
      <w:r w:rsidR="00345AAE" w:rsidRPr="008655CD">
        <w:rPr>
          <w:rFonts w:cstheme="minorHAnsi"/>
          <w:i/>
          <w:color w:val="0D0D0D" w:themeColor="text1" w:themeTint="F2"/>
          <w:vertAlign w:val="superscript"/>
        </w:rPr>
        <w:t>T</w:t>
      </w:r>
      <w:proofErr w:type="gramStart"/>
      <w:r w:rsidR="00345AAE" w:rsidRPr="008655CD">
        <w:rPr>
          <w:rFonts w:cstheme="minorHAnsi"/>
          <w:i/>
          <w:color w:val="0D0D0D" w:themeColor="text1" w:themeTint="F2"/>
          <w:vertAlign w:val="superscript"/>
        </w:rPr>
        <w:t>2</w:t>
      </w:r>
      <w:r w:rsidR="00345AAE" w:rsidRPr="008655CD">
        <w:rPr>
          <w:rFonts w:cstheme="minorHAnsi"/>
          <w:i/>
          <w:color w:val="0D0D0D" w:themeColor="text1" w:themeTint="F2"/>
        </w:rPr>
        <w:t>;mT</w:t>
      </w:r>
      <w:proofErr w:type="gramEnd"/>
      <w:r w:rsidR="00345AAE" w:rsidRPr="008655CD">
        <w:rPr>
          <w:rFonts w:cstheme="minorHAnsi"/>
          <w:i/>
          <w:color w:val="0D0D0D" w:themeColor="text1" w:themeTint="F2"/>
        </w:rPr>
        <w:t>/</w:t>
      </w:r>
      <w:proofErr w:type="spellStart"/>
      <w:r w:rsidR="00345AAE" w:rsidRPr="008655CD">
        <w:rPr>
          <w:rFonts w:cstheme="minorHAnsi"/>
          <w:i/>
          <w:color w:val="0D0D0D" w:themeColor="text1" w:themeTint="F2"/>
        </w:rPr>
        <w:t>mG</w:t>
      </w:r>
      <w:r w:rsidR="00345AAE" w:rsidRPr="008655CD">
        <w:rPr>
          <w:rFonts w:cstheme="minorHAnsi"/>
          <w:i/>
          <w:color w:val="0D0D0D" w:themeColor="text1" w:themeTint="F2"/>
          <w:vertAlign w:val="superscript"/>
        </w:rPr>
        <w:t>f</w:t>
      </w:r>
      <w:proofErr w:type="spellEnd"/>
      <w:r w:rsidR="00345AAE" w:rsidRPr="008655CD">
        <w:rPr>
          <w:rFonts w:cstheme="minorHAnsi"/>
          <w:i/>
          <w:color w:val="0D0D0D" w:themeColor="text1" w:themeTint="F2"/>
          <w:vertAlign w:val="superscript"/>
        </w:rPr>
        <w:t>/</w:t>
      </w:r>
      <w:proofErr w:type="spellStart"/>
      <w:r w:rsidR="00345AAE" w:rsidRPr="008655CD">
        <w:rPr>
          <w:rFonts w:cstheme="minorHAnsi"/>
          <w:i/>
          <w:color w:val="0D0D0D" w:themeColor="text1" w:themeTint="F2"/>
          <w:vertAlign w:val="superscript"/>
        </w:rPr>
        <w:t>f</w:t>
      </w:r>
      <w:r w:rsidR="00345AAE" w:rsidRPr="008655CD">
        <w:rPr>
          <w:rFonts w:cstheme="minorHAnsi"/>
          <w:i/>
          <w:color w:val="0D0D0D" w:themeColor="text1" w:themeTint="F2"/>
        </w:rPr>
        <w:t>;Apoe</w:t>
      </w:r>
      <w:proofErr w:type="spellEnd"/>
      <w:r w:rsidR="00345AAE" w:rsidRPr="008655CD">
        <w:rPr>
          <w:rFonts w:cstheme="minorHAnsi"/>
          <w:i/>
          <w:color w:val="0D0D0D" w:themeColor="text1" w:themeTint="F2"/>
          <w:vertAlign w:val="superscript"/>
        </w:rPr>
        <w:t>-/-</w:t>
      </w:r>
      <w:r w:rsidR="00345AAE" w:rsidRPr="008655CD">
        <w:rPr>
          <w:rFonts w:cstheme="minorHAnsi"/>
          <w:color w:val="0D0D0D" w:themeColor="text1" w:themeTint="F2"/>
        </w:rPr>
        <w:t xml:space="preserve"> and </w:t>
      </w:r>
      <w:r w:rsidR="00345AAE" w:rsidRPr="008655CD">
        <w:rPr>
          <w:rFonts w:cstheme="minorHAnsi"/>
          <w:i/>
          <w:color w:val="0D0D0D" w:themeColor="text1" w:themeTint="F2"/>
        </w:rPr>
        <w:t>MYH11-CreER</w:t>
      </w:r>
      <w:r w:rsidR="00345AAE" w:rsidRPr="008655CD">
        <w:rPr>
          <w:rFonts w:cstheme="minorHAnsi"/>
          <w:i/>
          <w:color w:val="0D0D0D" w:themeColor="text1" w:themeTint="F2"/>
          <w:vertAlign w:val="superscript"/>
        </w:rPr>
        <w:t>T2</w:t>
      </w:r>
      <w:r w:rsidR="00345AAE" w:rsidRPr="008655CD">
        <w:rPr>
          <w:rFonts w:cstheme="minorHAnsi"/>
          <w:i/>
          <w:color w:val="0D0D0D" w:themeColor="text1" w:themeTint="F2"/>
        </w:rPr>
        <w:t>;Tgfbr2</w:t>
      </w:r>
      <w:r w:rsidR="00345AAE" w:rsidRPr="008655CD">
        <w:rPr>
          <w:rFonts w:cstheme="minorHAnsi"/>
          <w:i/>
          <w:color w:val="0D0D0D" w:themeColor="text1" w:themeTint="F2"/>
          <w:vertAlign w:val="superscript"/>
        </w:rPr>
        <w:t>f/</w:t>
      </w:r>
      <w:proofErr w:type="spellStart"/>
      <w:r w:rsidR="00345AAE" w:rsidRPr="008655CD">
        <w:rPr>
          <w:rFonts w:cstheme="minorHAnsi"/>
          <w:i/>
          <w:color w:val="0D0D0D" w:themeColor="text1" w:themeTint="F2"/>
          <w:vertAlign w:val="superscript"/>
        </w:rPr>
        <w:t>f</w:t>
      </w:r>
      <w:r w:rsidR="00345AAE" w:rsidRPr="008655CD">
        <w:rPr>
          <w:rFonts w:cstheme="minorHAnsi"/>
          <w:i/>
          <w:color w:val="0D0D0D" w:themeColor="text1" w:themeTint="F2"/>
        </w:rPr>
        <w:t>;mT</w:t>
      </w:r>
      <w:proofErr w:type="spellEnd"/>
      <w:r w:rsidR="00345AAE" w:rsidRPr="008655CD">
        <w:rPr>
          <w:rFonts w:cstheme="minorHAnsi"/>
          <w:i/>
          <w:color w:val="0D0D0D" w:themeColor="text1" w:themeTint="F2"/>
        </w:rPr>
        <w:t>/</w:t>
      </w:r>
      <w:proofErr w:type="spellStart"/>
      <w:r w:rsidR="00345AAE" w:rsidRPr="008655CD">
        <w:rPr>
          <w:rFonts w:cstheme="minorHAnsi"/>
          <w:i/>
          <w:color w:val="0D0D0D" w:themeColor="text1" w:themeTint="F2"/>
        </w:rPr>
        <w:t>mG</w:t>
      </w:r>
      <w:r w:rsidR="00345AAE" w:rsidRPr="008655CD">
        <w:rPr>
          <w:rFonts w:cstheme="minorHAnsi"/>
          <w:i/>
          <w:color w:val="0D0D0D" w:themeColor="text1" w:themeTint="F2"/>
          <w:vertAlign w:val="superscript"/>
        </w:rPr>
        <w:t>f</w:t>
      </w:r>
      <w:proofErr w:type="spellEnd"/>
      <w:r w:rsidR="00345AAE" w:rsidRPr="008655CD">
        <w:rPr>
          <w:rFonts w:cstheme="minorHAnsi"/>
          <w:i/>
          <w:color w:val="0D0D0D" w:themeColor="text1" w:themeTint="F2"/>
          <w:vertAlign w:val="superscript"/>
        </w:rPr>
        <w:t>/</w:t>
      </w:r>
      <w:proofErr w:type="spellStart"/>
      <w:r w:rsidR="00345AAE" w:rsidRPr="008655CD">
        <w:rPr>
          <w:rFonts w:cstheme="minorHAnsi"/>
          <w:i/>
          <w:color w:val="0D0D0D" w:themeColor="text1" w:themeTint="F2"/>
          <w:vertAlign w:val="superscript"/>
        </w:rPr>
        <w:t>f</w:t>
      </w:r>
      <w:r w:rsidR="00345AAE" w:rsidRPr="008655CD">
        <w:rPr>
          <w:rFonts w:cstheme="minorHAnsi"/>
          <w:i/>
          <w:color w:val="0D0D0D" w:themeColor="text1" w:themeTint="F2"/>
        </w:rPr>
        <w:t>;Apoe</w:t>
      </w:r>
      <w:proofErr w:type="spellEnd"/>
      <w:r w:rsidR="00345AAE" w:rsidRPr="008655CD">
        <w:rPr>
          <w:rFonts w:cstheme="minorHAnsi"/>
          <w:i/>
          <w:color w:val="0D0D0D" w:themeColor="text1" w:themeTint="F2"/>
          <w:vertAlign w:val="superscript"/>
        </w:rPr>
        <w:t>-/-</w:t>
      </w:r>
      <w:r w:rsidR="00345AAE" w:rsidRPr="008655CD">
        <w:rPr>
          <w:rFonts w:cstheme="minorHAnsi"/>
          <w:color w:val="0D0D0D" w:themeColor="text1" w:themeTint="F2"/>
        </w:rPr>
        <w:t xml:space="preserve"> </w:t>
      </w:r>
      <w:r w:rsidR="00E22828" w:rsidRPr="008655CD">
        <w:rPr>
          <w:rFonts w:cstheme="minorHAnsi"/>
          <w:color w:val="0D0D0D" w:themeColor="text1" w:themeTint="F2"/>
        </w:rPr>
        <w:t xml:space="preserve">male </w:t>
      </w:r>
      <w:r w:rsidRPr="008655CD">
        <w:rPr>
          <w:rFonts w:cstheme="minorHAnsi"/>
          <w:color w:val="0D0D0D" w:themeColor="text1" w:themeTint="F2"/>
        </w:rPr>
        <w:t>mice</w:t>
      </w:r>
      <w:r w:rsidR="009825A3" w:rsidRPr="008655CD">
        <w:rPr>
          <w:rFonts w:cstheme="minorHAnsi"/>
          <w:color w:val="0D0D0D" w:themeColor="text1" w:themeTint="F2"/>
        </w:rPr>
        <w:t xml:space="preserve">. </w:t>
      </w:r>
    </w:p>
    <w:p w14:paraId="7C83F542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508CF23B" w14:textId="419DBB01" w:rsidR="0085555A" w:rsidRPr="008655CD" w:rsidRDefault="000E3994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>Induce atherosclerosis</w:t>
      </w:r>
      <w:r w:rsidR="007B3188">
        <w:rPr>
          <w:rFonts w:cstheme="minorHAnsi"/>
          <w:color w:val="0D0D0D" w:themeColor="text1" w:themeTint="F2"/>
        </w:rPr>
        <w:t xml:space="preserve"> by placing</w:t>
      </w:r>
      <w:r w:rsidRPr="008655CD">
        <w:rPr>
          <w:rFonts w:cstheme="minorHAnsi"/>
          <w:color w:val="0D0D0D" w:themeColor="text1" w:themeTint="F2"/>
        </w:rPr>
        <w:t xml:space="preserve"> </w:t>
      </w:r>
      <w:proofErr w:type="gramStart"/>
      <w:r w:rsidR="009825A3" w:rsidRPr="008655CD">
        <w:rPr>
          <w:rFonts w:cstheme="minorHAnsi"/>
          <w:color w:val="0D0D0D" w:themeColor="text1" w:themeTint="F2"/>
        </w:rPr>
        <w:t>8</w:t>
      </w:r>
      <w:r w:rsidR="005A0566">
        <w:rPr>
          <w:rFonts w:cstheme="minorHAnsi"/>
          <w:color w:val="0D0D0D" w:themeColor="text1" w:themeTint="F2"/>
        </w:rPr>
        <w:t xml:space="preserve"> </w:t>
      </w:r>
      <w:r w:rsidR="009825A3" w:rsidRPr="008655CD">
        <w:rPr>
          <w:rFonts w:cstheme="minorHAnsi"/>
          <w:color w:val="0D0D0D" w:themeColor="text1" w:themeTint="F2"/>
        </w:rPr>
        <w:t>week</w:t>
      </w:r>
      <w:r w:rsidR="00183457" w:rsidRPr="008655CD">
        <w:rPr>
          <w:rFonts w:cstheme="minorHAnsi"/>
          <w:color w:val="0D0D0D" w:themeColor="text1" w:themeTint="F2"/>
        </w:rPr>
        <w:t>-</w:t>
      </w:r>
      <w:r w:rsidR="009825A3" w:rsidRPr="008655CD">
        <w:rPr>
          <w:rFonts w:cstheme="minorHAnsi"/>
          <w:color w:val="0D0D0D" w:themeColor="text1" w:themeTint="F2"/>
        </w:rPr>
        <w:t>old</w:t>
      </w:r>
      <w:proofErr w:type="gramEnd"/>
      <w:r w:rsidR="009825A3" w:rsidRPr="008655CD">
        <w:rPr>
          <w:rFonts w:cstheme="minorHAnsi"/>
          <w:color w:val="0D0D0D" w:themeColor="text1" w:themeTint="F2"/>
        </w:rPr>
        <w:t xml:space="preserve"> </w:t>
      </w:r>
      <w:r w:rsidR="00E22828" w:rsidRPr="008655CD">
        <w:rPr>
          <w:rFonts w:cstheme="minorHAnsi"/>
          <w:color w:val="0D0D0D" w:themeColor="text1" w:themeTint="F2"/>
        </w:rPr>
        <w:t xml:space="preserve">male </w:t>
      </w:r>
      <w:r w:rsidR="009825A3" w:rsidRPr="008655CD">
        <w:rPr>
          <w:rFonts w:cstheme="minorHAnsi"/>
          <w:color w:val="0D0D0D" w:themeColor="text1" w:themeTint="F2"/>
        </w:rPr>
        <w:t>mice</w:t>
      </w:r>
      <w:r w:rsidR="007C0F2F" w:rsidRPr="008655CD">
        <w:rPr>
          <w:rFonts w:cstheme="minorHAnsi"/>
          <w:color w:val="0D0D0D" w:themeColor="text1" w:themeTint="F2"/>
        </w:rPr>
        <w:t xml:space="preserve"> (2 weeks after tamoxifen </w:t>
      </w:r>
      <w:r w:rsidR="0056035E" w:rsidRPr="008655CD">
        <w:rPr>
          <w:rFonts w:cstheme="minorHAnsi"/>
          <w:color w:val="0D0D0D" w:themeColor="text1" w:themeTint="F2"/>
        </w:rPr>
        <w:t>treatment</w:t>
      </w:r>
      <w:r w:rsidR="007C0F2F" w:rsidRPr="008655CD">
        <w:rPr>
          <w:rFonts w:cstheme="minorHAnsi"/>
          <w:color w:val="0D0D0D" w:themeColor="text1" w:themeTint="F2"/>
        </w:rPr>
        <w:t>)</w:t>
      </w:r>
      <w:r w:rsidR="009825A3" w:rsidRPr="008655CD">
        <w:rPr>
          <w:rFonts w:cstheme="minorHAnsi"/>
          <w:color w:val="0D0D0D" w:themeColor="text1" w:themeTint="F2"/>
        </w:rPr>
        <w:t xml:space="preserve"> on a </w:t>
      </w:r>
      <w:r w:rsidR="0045309F" w:rsidRPr="008655CD">
        <w:rPr>
          <w:rFonts w:cstheme="minorHAnsi"/>
          <w:color w:val="0D0D0D" w:themeColor="text1" w:themeTint="F2"/>
        </w:rPr>
        <w:t>HCHFD</w:t>
      </w:r>
      <w:r w:rsidR="009825A3" w:rsidRPr="008655CD">
        <w:rPr>
          <w:rFonts w:cstheme="minorHAnsi"/>
          <w:color w:val="0D0D0D" w:themeColor="text1" w:themeTint="F2"/>
        </w:rPr>
        <w:t xml:space="preserve"> (40</w:t>
      </w:r>
      <w:r w:rsidR="005A0566">
        <w:rPr>
          <w:rFonts w:cstheme="minorHAnsi"/>
          <w:color w:val="0D0D0D" w:themeColor="text1" w:themeTint="F2"/>
        </w:rPr>
        <w:t>%</w:t>
      </w:r>
      <w:r w:rsidR="009825A3" w:rsidRPr="008655CD">
        <w:rPr>
          <w:rFonts w:cstheme="minorHAnsi"/>
          <w:color w:val="0D0D0D" w:themeColor="text1" w:themeTint="F2"/>
        </w:rPr>
        <w:t xml:space="preserve"> kcal </w:t>
      </w:r>
      <w:r w:rsidR="005A0566">
        <w:rPr>
          <w:rFonts w:cstheme="minorHAnsi"/>
          <w:color w:val="0D0D0D" w:themeColor="text1" w:themeTint="F2"/>
        </w:rPr>
        <w:t>f</w:t>
      </w:r>
      <w:r w:rsidR="009825A3" w:rsidRPr="008655CD">
        <w:rPr>
          <w:rFonts w:cstheme="minorHAnsi"/>
          <w:color w:val="0D0D0D" w:themeColor="text1" w:themeTint="F2"/>
        </w:rPr>
        <w:t xml:space="preserve">at, 1.25% </w:t>
      </w:r>
      <w:r w:rsidR="005A0566">
        <w:rPr>
          <w:rFonts w:cstheme="minorHAnsi"/>
          <w:color w:val="0D0D0D" w:themeColor="text1" w:themeTint="F2"/>
        </w:rPr>
        <w:t>c</w:t>
      </w:r>
      <w:r w:rsidR="009825A3" w:rsidRPr="008655CD">
        <w:rPr>
          <w:rFonts w:cstheme="minorHAnsi"/>
          <w:color w:val="0D0D0D" w:themeColor="text1" w:themeTint="F2"/>
        </w:rPr>
        <w:t xml:space="preserve">holesterol, 0% </w:t>
      </w:r>
      <w:r w:rsidR="005A0566">
        <w:rPr>
          <w:rFonts w:cstheme="minorHAnsi"/>
          <w:color w:val="0D0D0D" w:themeColor="text1" w:themeTint="F2"/>
        </w:rPr>
        <w:t>c</w:t>
      </w:r>
      <w:r w:rsidR="009825A3" w:rsidRPr="008655CD">
        <w:rPr>
          <w:rFonts w:cstheme="minorHAnsi"/>
          <w:color w:val="0D0D0D" w:themeColor="text1" w:themeTint="F2"/>
        </w:rPr>
        <w:t xml:space="preserve">holic </w:t>
      </w:r>
      <w:r w:rsidR="005A0566">
        <w:rPr>
          <w:rFonts w:cstheme="minorHAnsi"/>
          <w:color w:val="0D0D0D" w:themeColor="text1" w:themeTint="F2"/>
        </w:rPr>
        <w:t>a</w:t>
      </w:r>
      <w:r w:rsidR="009825A3" w:rsidRPr="008655CD">
        <w:rPr>
          <w:rFonts w:cstheme="minorHAnsi"/>
          <w:color w:val="0D0D0D" w:themeColor="text1" w:themeTint="F2"/>
        </w:rPr>
        <w:t>cid) for 16 weeks.</w:t>
      </w:r>
    </w:p>
    <w:p w14:paraId="30B1F416" w14:textId="77777777" w:rsidR="00DC2B37" w:rsidRPr="008655CD" w:rsidRDefault="00DC2B37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10EE7366" w14:textId="0C10DADD" w:rsidR="00AB2CDA" w:rsidRPr="008655CD" w:rsidRDefault="00361D1E" w:rsidP="00077FA2">
      <w:pPr>
        <w:pStyle w:val="ListParagraph"/>
        <w:numPr>
          <w:ilvl w:val="0"/>
          <w:numId w:val="41"/>
        </w:numPr>
        <w:rPr>
          <w:rFonts w:cstheme="minorHAnsi"/>
          <w:b/>
          <w:bCs/>
          <w:color w:val="0D0D0D" w:themeColor="text1" w:themeTint="F2"/>
        </w:rPr>
      </w:pPr>
      <w:r w:rsidRPr="008655CD">
        <w:rPr>
          <w:rFonts w:cstheme="minorHAnsi"/>
          <w:b/>
          <w:bCs/>
          <w:color w:val="0D0D0D" w:themeColor="text1" w:themeTint="F2"/>
        </w:rPr>
        <w:t>Reagent and dissection tool preparation</w:t>
      </w:r>
    </w:p>
    <w:p w14:paraId="086EC183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26CDDAFC" w14:textId="5A91C59A" w:rsidR="00AB2CDA" w:rsidRPr="008655CD" w:rsidRDefault="00AB2CDA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>Stock Oil Red O solution</w:t>
      </w:r>
      <w:r w:rsidR="00562F41" w:rsidRPr="008655CD">
        <w:rPr>
          <w:rFonts w:cstheme="minorHAnsi"/>
          <w:color w:val="0D0D0D" w:themeColor="text1" w:themeTint="F2"/>
        </w:rPr>
        <w:t xml:space="preserve"> preparation</w:t>
      </w:r>
      <w:r w:rsidRPr="008655CD">
        <w:rPr>
          <w:rFonts w:cstheme="minorHAnsi"/>
          <w:color w:val="0D0D0D" w:themeColor="text1" w:themeTint="F2"/>
        </w:rPr>
        <w:t xml:space="preserve">: </w:t>
      </w:r>
      <w:r w:rsidR="005A0566">
        <w:rPr>
          <w:rFonts w:cstheme="minorHAnsi"/>
          <w:color w:val="0D0D0D" w:themeColor="text1" w:themeTint="F2"/>
        </w:rPr>
        <w:t>d</w:t>
      </w:r>
      <w:r w:rsidRPr="008655CD">
        <w:rPr>
          <w:rFonts w:cstheme="minorHAnsi"/>
          <w:color w:val="0D0D0D" w:themeColor="text1" w:themeTint="F2"/>
        </w:rPr>
        <w:t xml:space="preserve">issolve 1 g of Oil Red O </w:t>
      </w:r>
      <w:r w:rsidR="005A0566">
        <w:rPr>
          <w:rFonts w:cstheme="minorHAnsi"/>
          <w:color w:val="0D0D0D" w:themeColor="text1" w:themeTint="F2"/>
        </w:rPr>
        <w:t>in</w:t>
      </w:r>
      <w:r w:rsidRPr="008655CD">
        <w:rPr>
          <w:rFonts w:cstheme="minorHAnsi"/>
          <w:color w:val="0D0D0D" w:themeColor="text1" w:themeTint="F2"/>
        </w:rPr>
        <w:t xml:space="preserve"> 100 </w:t>
      </w:r>
      <w:r w:rsidR="007B3188">
        <w:rPr>
          <w:rFonts w:cstheme="minorHAnsi"/>
          <w:color w:val="0D0D0D" w:themeColor="text1" w:themeTint="F2"/>
        </w:rPr>
        <w:t>mL</w:t>
      </w:r>
      <w:r w:rsidR="005A0566">
        <w:rPr>
          <w:rFonts w:cstheme="minorHAnsi"/>
          <w:color w:val="0D0D0D" w:themeColor="text1" w:themeTint="F2"/>
        </w:rPr>
        <w:t xml:space="preserve"> of</w:t>
      </w:r>
      <w:r w:rsidRPr="008655CD">
        <w:rPr>
          <w:rFonts w:cstheme="minorHAnsi"/>
          <w:color w:val="0D0D0D" w:themeColor="text1" w:themeTint="F2"/>
        </w:rPr>
        <w:t xml:space="preserve"> isopropyl alcohol. </w:t>
      </w:r>
    </w:p>
    <w:p w14:paraId="712B93CB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4256C199" w14:textId="73C2DBBF" w:rsidR="00AB2CDA" w:rsidRPr="008655CD" w:rsidRDefault="00AB2CDA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>Working Oil Red O solution</w:t>
      </w:r>
      <w:r w:rsidR="00562F41" w:rsidRPr="008655CD">
        <w:rPr>
          <w:rFonts w:cstheme="minorHAnsi"/>
          <w:color w:val="0D0D0D" w:themeColor="text1" w:themeTint="F2"/>
        </w:rPr>
        <w:t xml:space="preserve"> preparation</w:t>
      </w:r>
      <w:r w:rsidRPr="008655CD">
        <w:rPr>
          <w:rFonts w:cstheme="minorHAnsi"/>
          <w:color w:val="0D0D0D" w:themeColor="text1" w:themeTint="F2"/>
        </w:rPr>
        <w:t xml:space="preserve">: </w:t>
      </w:r>
      <w:r w:rsidR="005A0566">
        <w:rPr>
          <w:rFonts w:cstheme="minorHAnsi"/>
          <w:color w:val="0D0D0D" w:themeColor="text1" w:themeTint="F2"/>
        </w:rPr>
        <w:t>m</w:t>
      </w:r>
      <w:r w:rsidRPr="008655CD">
        <w:rPr>
          <w:rFonts w:cstheme="minorHAnsi"/>
          <w:color w:val="0D0D0D" w:themeColor="text1" w:themeTint="F2"/>
        </w:rPr>
        <w:t xml:space="preserve">ix 24 </w:t>
      </w:r>
      <w:r w:rsidR="007B3188">
        <w:rPr>
          <w:rFonts w:cstheme="minorHAnsi"/>
          <w:color w:val="0D0D0D" w:themeColor="text1" w:themeTint="F2"/>
        </w:rPr>
        <w:t>mL</w:t>
      </w:r>
      <w:r w:rsidRPr="008655CD">
        <w:rPr>
          <w:rFonts w:cstheme="minorHAnsi"/>
          <w:color w:val="0D0D0D" w:themeColor="text1" w:themeTint="F2"/>
        </w:rPr>
        <w:t xml:space="preserve"> of stock Oil Red O solution with 16 </w:t>
      </w:r>
      <w:r w:rsidR="007B3188">
        <w:rPr>
          <w:rFonts w:cstheme="minorHAnsi"/>
          <w:color w:val="0D0D0D" w:themeColor="text1" w:themeTint="F2"/>
        </w:rPr>
        <w:t>mL</w:t>
      </w:r>
      <w:r w:rsidRPr="008655CD">
        <w:rPr>
          <w:rFonts w:cstheme="minorHAnsi"/>
          <w:color w:val="0D0D0D" w:themeColor="text1" w:themeTint="F2"/>
        </w:rPr>
        <w:t xml:space="preserve"> </w:t>
      </w:r>
      <w:r w:rsidR="005A0566">
        <w:rPr>
          <w:rFonts w:cstheme="minorHAnsi"/>
          <w:color w:val="0D0D0D" w:themeColor="text1" w:themeTint="F2"/>
        </w:rPr>
        <w:t xml:space="preserve">of </w:t>
      </w:r>
      <w:r w:rsidRPr="008655CD">
        <w:rPr>
          <w:rFonts w:cstheme="minorHAnsi"/>
          <w:color w:val="0D0D0D" w:themeColor="text1" w:themeTint="F2"/>
        </w:rPr>
        <w:t>dH</w:t>
      </w:r>
      <w:r w:rsidRPr="008655CD">
        <w:rPr>
          <w:rFonts w:cstheme="minorHAnsi"/>
          <w:color w:val="0D0D0D" w:themeColor="text1" w:themeTint="F2"/>
          <w:vertAlign w:val="subscript"/>
        </w:rPr>
        <w:t>2</w:t>
      </w:r>
      <w:r w:rsidRPr="008655CD">
        <w:rPr>
          <w:rFonts w:cstheme="minorHAnsi"/>
          <w:color w:val="0D0D0D" w:themeColor="text1" w:themeTint="F2"/>
        </w:rPr>
        <w:t xml:space="preserve">O. Filter the diluted Oil Red O with 0.45 </w:t>
      </w:r>
      <w:r w:rsidRPr="008655CD">
        <w:rPr>
          <w:rFonts w:cstheme="minorHAnsi"/>
          <w:color w:val="0D0D0D" w:themeColor="text1" w:themeTint="F2"/>
        </w:rPr>
        <w:sym w:font="Symbol" w:char="F06D"/>
      </w:r>
      <w:r w:rsidRPr="008655CD">
        <w:rPr>
          <w:rFonts w:cstheme="minorHAnsi"/>
          <w:color w:val="0D0D0D" w:themeColor="text1" w:themeTint="F2"/>
        </w:rPr>
        <w:t xml:space="preserve">m </w:t>
      </w:r>
      <w:r w:rsidR="005A0566">
        <w:rPr>
          <w:rFonts w:cstheme="minorHAnsi"/>
          <w:color w:val="0D0D0D" w:themeColor="text1" w:themeTint="F2"/>
        </w:rPr>
        <w:t>s</w:t>
      </w:r>
      <w:r w:rsidRPr="008655CD">
        <w:rPr>
          <w:rFonts w:cstheme="minorHAnsi"/>
          <w:color w:val="0D0D0D" w:themeColor="text1" w:themeTint="F2"/>
        </w:rPr>
        <w:t xml:space="preserve">terile </w:t>
      </w:r>
      <w:r w:rsidR="005A0566">
        <w:rPr>
          <w:rFonts w:cstheme="minorHAnsi"/>
          <w:color w:val="0D0D0D" w:themeColor="text1" w:themeTint="F2"/>
        </w:rPr>
        <w:t>s</w:t>
      </w:r>
      <w:r w:rsidRPr="008655CD">
        <w:rPr>
          <w:rFonts w:cstheme="minorHAnsi"/>
          <w:color w:val="0D0D0D" w:themeColor="text1" w:themeTint="F2"/>
        </w:rPr>
        <w:t xml:space="preserve">yringe </w:t>
      </w:r>
      <w:r w:rsidR="005A0566">
        <w:rPr>
          <w:rFonts w:cstheme="minorHAnsi"/>
          <w:color w:val="0D0D0D" w:themeColor="text1" w:themeTint="F2"/>
        </w:rPr>
        <w:t>f</w:t>
      </w:r>
      <w:r w:rsidRPr="008655CD">
        <w:rPr>
          <w:rFonts w:cstheme="minorHAnsi"/>
          <w:color w:val="0D0D0D" w:themeColor="text1" w:themeTint="F2"/>
        </w:rPr>
        <w:t>ilters (</w:t>
      </w:r>
      <w:r w:rsidR="005A0566">
        <w:rPr>
          <w:rFonts w:cstheme="minorHAnsi"/>
          <w:color w:val="0D0D0D" w:themeColor="text1" w:themeTint="F2"/>
        </w:rPr>
        <w:t xml:space="preserve">the </w:t>
      </w:r>
      <w:r w:rsidRPr="008655CD">
        <w:rPr>
          <w:rFonts w:cstheme="minorHAnsi"/>
          <w:color w:val="0D0D0D" w:themeColor="text1" w:themeTint="F2"/>
        </w:rPr>
        <w:t>solution</w:t>
      </w:r>
      <w:r w:rsidR="005A0566">
        <w:rPr>
          <w:rFonts w:cstheme="minorHAnsi"/>
          <w:color w:val="0D0D0D" w:themeColor="text1" w:themeTint="F2"/>
        </w:rPr>
        <w:t xml:space="preserve"> is</w:t>
      </w:r>
      <w:r w:rsidRPr="008655CD">
        <w:rPr>
          <w:rFonts w:cstheme="minorHAnsi"/>
          <w:color w:val="0D0D0D" w:themeColor="text1" w:themeTint="F2"/>
        </w:rPr>
        <w:t xml:space="preserve"> only good for 1</w:t>
      </w:r>
      <w:r w:rsidR="005A0566">
        <w:rPr>
          <w:rFonts w:cstheme="minorHAnsi"/>
          <w:color w:val="0D0D0D" w:themeColor="text1" w:themeTint="F2"/>
        </w:rPr>
        <w:t>–</w:t>
      </w:r>
      <w:r w:rsidRPr="008655CD">
        <w:rPr>
          <w:rFonts w:cstheme="minorHAnsi"/>
          <w:color w:val="0D0D0D" w:themeColor="text1" w:themeTint="F2"/>
        </w:rPr>
        <w:t>2 h).</w:t>
      </w:r>
    </w:p>
    <w:p w14:paraId="3260EE6F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154DF270" w14:textId="157532A3" w:rsidR="00AB2CDA" w:rsidRPr="008655CD" w:rsidRDefault="00AB2CDA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>60% isopropyl alcohol</w:t>
      </w:r>
      <w:r w:rsidR="00562F41" w:rsidRPr="008655CD">
        <w:rPr>
          <w:rFonts w:cstheme="minorHAnsi"/>
          <w:color w:val="0D0D0D" w:themeColor="text1" w:themeTint="F2"/>
        </w:rPr>
        <w:t xml:space="preserve"> preparation</w:t>
      </w:r>
      <w:r w:rsidRPr="008655CD">
        <w:rPr>
          <w:rFonts w:cstheme="minorHAnsi"/>
          <w:color w:val="0D0D0D" w:themeColor="text1" w:themeTint="F2"/>
        </w:rPr>
        <w:t xml:space="preserve">: </w:t>
      </w:r>
      <w:r w:rsidR="005A0566">
        <w:rPr>
          <w:rFonts w:cstheme="minorHAnsi"/>
          <w:color w:val="0D0D0D" w:themeColor="text1" w:themeTint="F2"/>
        </w:rPr>
        <w:t>m</w:t>
      </w:r>
      <w:r w:rsidRPr="008655CD">
        <w:rPr>
          <w:rFonts w:cstheme="minorHAnsi"/>
          <w:color w:val="0D0D0D" w:themeColor="text1" w:themeTint="F2"/>
        </w:rPr>
        <w:t xml:space="preserve">ix 60 </w:t>
      </w:r>
      <w:r w:rsidR="007B3188">
        <w:rPr>
          <w:rFonts w:cstheme="minorHAnsi"/>
          <w:color w:val="0D0D0D" w:themeColor="text1" w:themeTint="F2"/>
        </w:rPr>
        <w:t>mL</w:t>
      </w:r>
      <w:r w:rsidRPr="008655CD">
        <w:rPr>
          <w:rFonts w:cstheme="minorHAnsi"/>
          <w:color w:val="0D0D0D" w:themeColor="text1" w:themeTint="F2"/>
        </w:rPr>
        <w:t xml:space="preserve"> of isopropyl alcohol with 40 </w:t>
      </w:r>
      <w:r w:rsidR="007B3188">
        <w:rPr>
          <w:rFonts w:cstheme="minorHAnsi"/>
          <w:color w:val="0D0D0D" w:themeColor="text1" w:themeTint="F2"/>
        </w:rPr>
        <w:t>mL</w:t>
      </w:r>
      <w:r w:rsidR="005A0566">
        <w:rPr>
          <w:rFonts w:cstheme="minorHAnsi"/>
          <w:color w:val="0D0D0D" w:themeColor="text1" w:themeTint="F2"/>
        </w:rPr>
        <w:t xml:space="preserve"> of</w:t>
      </w:r>
      <w:r w:rsidRPr="008655CD">
        <w:rPr>
          <w:rFonts w:cstheme="minorHAnsi"/>
          <w:color w:val="0D0D0D" w:themeColor="text1" w:themeTint="F2"/>
        </w:rPr>
        <w:t xml:space="preserve"> dH</w:t>
      </w:r>
      <w:r w:rsidRPr="008655CD">
        <w:rPr>
          <w:rFonts w:cstheme="minorHAnsi"/>
          <w:color w:val="0D0D0D" w:themeColor="text1" w:themeTint="F2"/>
          <w:vertAlign w:val="subscript"/>
        </w:rPr>
        <w:t>2</w:t>
      </w:r>
      <w:r w:rsidRPr="008655CD">
        <w:rPr>
          <w:rFonts w:cstheme="minorHAnsi"/>
          <w:color w:val="0D0D0D" w:themeColor="text1" w:themeTint="F2"/>
        </w:rPr>
        <w:t>O.</w:t>
      </w:r>
    </w:p>
    <w:p w14:paraId="255332A0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6A5A5CB8" w14:textId="16E3EF1E" w:rsidR="00AB2CDA" w:rsidRPr="008655CD" w:rsidRDefault="00AB2CDA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>4% formaldehyde in 1</w:t>
      </w:r>
      <w:r w:rsidR="005A0566">
        <w:rPr>
          <w:rFonts w:cstheme="minorHAnsi"/>
          <w:color w:val="0D0D0D" w:themeColor="text1" w:themeTint="F2"/>
        </w:rPr>
        <w:t>x</w:t>
      </w:r>
      <w:r w:rsidRPr="008655CD">
        <w:rPr>
          <w:rFonts w:cstheme="minorHAnsi"/>
          <w:color w:val="0D0D0D" w:themeColor="text1" w:themeTint="F2"/>
        </w:rPr>
        <w:t xml:space="preserve"> DPBS</w:t>
      </w:r>
      <w:r w:rsidR="00562F41" w:rsidRPr="008655CD">
        <w:rPr>
          <w:rFonts w:cstheme="minorHAnsi"/>
          <w:color w:val="0D0D0D" w:themeColor="text1" w:themeTint="F2"/>
        </w:rPr>
        <w:t xml:space="preserve"> preparation</w:t>
      </w:r>
      <w:r w:rsidRPr="008655CD">
        <w:rPr>
          <w:rFonts w:cstheme="minorHAnsi"/>
          <w:color w:val="0D0D0D" w:themeColor="text1" w:themeTint="F2"/>
        </w:rPr>
        <w:t xml:space="preserve">: </w:t>
      </w:r>
      <w:r w:rsidR="005A0566">
        <w:rPr>
          <w:rFonts w:cstheme="minorHAnsi"/>
          <w:color w:val="0D0D0D" w:themeColor="text1" w:themeTint="F2"/>
        </w:rPr>
        <w:t>d</w:t>
      </w:r>
      <w:r w:rsidRPr="008655CD">
        <w:rPr>
          <w:rFonts w:cstheme="minorHAnsi"/>
          <w:color w:val="0D0D0D" w:themeColor="text1" w:themeTint="F2"/>
        </w:rPr>
        <w:t xml:space="preserve">ilute 10 </w:t>
      </w:r>
      <w:r w:rsidR="007B3188">
        <w:rPr>
          <w:rFonts w:cstheme="minorHAnsi"/>
          <w:color w:val="0D0D0D" w:themeColor="text1" w:themeTint="F2"/>
        </w:rPr>
        <w:t>mL</w:t>
      </w:r>
      <w:r w:rsidRPr="008655CD">
        <w:rPr>
          <w:rFonts w:cstheme="minorHAnsi"/>
          <w:color w:val="0D0D0D" w:themeColor="text1" w:themeTint="F2"/>
        </w:rPr>
        <w:t xml:space="preserve"> of 16% formaldehyde </w:t>
      </w:r>
      <w:r w:rsidR="005A0566">
        <w:rPr>
          <w:rFonts w:cstheme="minorHAnsi"/>
          <w:color w:val="0D0D0D" w:themeColor="text1" w:themeTint="F2"/>
        </w:rPr>
        <w:t>in</w:t>
      </w:r>
      <w:r w:rsidRPr="008655CD">
        <w:rPr>
          <w:rFonts w:cstheme="minorHAnsi"/>
          <w:color w:val="0D0D0D" w:themeColor="text1" w:themeTint="F2"/>
        </w:rPr>
        <w:t xml:space="preserve"> 30 </w:t>
      </w:r>
      <w:r w:rsidR="007B3188">
        <w:rPr>
          <w:rFonts w:cstheme="minorHAnsi"/>
          <w:color w:val="0D0D0D" w:themeColor="text1" w:themeTint="F2"/>
        </w:rPr>
        <w:t>mL</w:t>
      </w:r>
      <w:r w:rsidR="005A0566">
        <w:rPr>
          <w:rFonts w:cstheme="minorHAnsi"/>
          <w:color w:val="0D0D0D" w:themeColor="text1" w:themeTint="F2"/>
        </w:rPr>
        <w:t xml:space="preserve"> of</w:t>
      </w:r>
      <w:r w:rsidRPr="008655CD">
        <w:rPr>
          <w:rFonts w:cstheme="minorHAnsi"/>
          <w:color w:val="0D0D0D" w:themeColor="text1" w:themeTint="F2"/>
        </w:rPr>
        <w:t xml:space="preserve"> 1</w:t>
      </w:r>
      <w:r w:rsidR="005A0566">
        <w:rPr>
          <w:rFonts w:cstheme="minorHAnsi"/>
          <w:color w:val="0D0D0D" w:themeColor="text1" w:themeTint="F2"/>
        </w:rPr>
        <w:t>x</w:t>
      </w:r>
      <w:r w:rsidRPr="008655CD">
        <w:rPr>
          <w:rFonts w:cstheme="minorHAnsi"/>
          <w:color w:val="0D0D0D" w:themeColor="text1" w:themeTint="F2"/>
        </w:rPr>
        <w:t xml:space="preserve"> DPBS.</w:t>
      </w:r>
    </w:p>
    <w:p w14:paraId="3EAB15E6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0968B4D8" w14:textId="10D3B2AB" w:rsidR="00AB2CDA" w:rsidRPr="008655CD" w:rsidRDefault="00361D1E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>Clean all dissection tools with 70% ethanol (</w:t>
      </w:r>
      <w:r w:rsidRPr="008655CD">
        <w:rPr>
          <w:rFonts w:cstheme="minorHAnsi"/>
          <w:b/>
          <w:color w:val="0D0D0D" w:themeColor="text1" w:themeTint="F2"/>
        </w:rPr>
        <w:t>Figure 1</w:t>
      </w:r>
      <w:r w:rsidRPr="008655CD">
        <w:rPr>
          <w:rFonts w:cstheme="minorHAnsi"/>
          <w:color w:val="0D0D0D" w:themeColor="text1" w:themeTint="F2"/>
        </w:rPr>
        <w:t>).</w:t>
      </w:r>
    </w:p>
    <w:p w14:paraId="40166C1F" w14:textId="77777777" w:rsidR="00361D1E" w:rsidRPr="008655CD" w:rsidRDefault="00361D1E" w:rsidP="00077FA2">
      <w:pPr>
        <w:pStyle w:val="ListParagraph"/>
        <w:rPr>
          <w:rFonts w:cstheme="minorHAnsi"/>
          <w:color w:val="0D0D0D" w:themeColor="text1" w:themeTint="F2"/>
        </w:rPr>
      </w:pPr>
    </w:p>
    <w:p w14:paraId="50116578" w14:textId="247A094A" w:rsidR="0062510F" w:rsidRPr="008655CD" w:rsidRDefault="00FA2184" w:rsidP="00077FA2">
      <w:pPr>
        <w:pStyle w:val="ListParagraph"/>
        <w:numPr>
          <w:ilvl w:val="0"/>
          <w:numId w:val="41"/>
        </w:numPr>
        <w:rPr>
          <w:rFonts w:cstheme="minorHAnsi"/>
          <w:b/>
          <w:bCs/>
          <w:color w:val="0D0D0D" w:themeColor="text1" w:themeTint="F2"/>
        </w:rPr>
      </w:pPr>
      <w:r w:rsidRPr="008655CD">
        <w:rPr>
          <w:rFonts w:cstheme="minorHAnsi"/>
          <w:b/>
          <w:bCs/>
          <w:color w:val="0D0D0D" w:themeColor="text1" w:themeTint="F2"/>
        </w:rPr>
        <w:t>Euthanasia</w:t>
      </w:r>
      <w:r w:rsidR="00B41BE4" w:rsidRPr="008655CD">
        <w:rPr>
          <w:rFonts w:cstheme="minorHAnsi"/>
          <w:b/>
          <w:bCs/>
          <w:color w:val="0D0D0D" w:themeColor="text1" w:themeTint="F2"/>
        </w:rPr>
        <w:t xml:space="preserve"> (Figure </w:t>
      </w:r>
      <w:r w:rsidR="00361D1E" w:rsidRPr="008655CD">
        <w:rPr>
          <w:rFonts w:cstheme="minorHAnsi"/>
          <w:b/>
          <w:bCs/>
          <w:color w:val="0D0D0D" w:themeColor="text1" w:themeTint="F2"/>
        </w:rPr>
        <w:t>2</w:t>
      </w:r>
      <w:r w:rsidR="00B41BE4" w:rsidRPr="008655CD">
        <w:rPr>
          <w:rFonts w:cstheme="minorHAnsi"/>
          <w:b/>
          <w:bCs/>
          <w:color w:val="0D0D0D" w:themeColor="text1" w:themeTint="F2"/>
        </w:rPr>
        <w:t>A)</w:t>
      </w:r>
    </w:p>
    <w:p w14:paraId="20ACFDF2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234E287D" w14:textId="0EE0F4A4" w:rsidR="00EC42D2" w:rsidRPr="008655CD" w:rsidRDefault="00600022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>Measure the mouse</w:t>
      </w:r>
      <w:r w:rsidR="005A0566">
        <w:rPr>
          <w:rFonts w:cstheme="minorHAnsi"/>
          <w:color w:val="0D0D0D" w:themeColor="text1" w:themeTint="F2"/>
        </w:rPr>
        <w:t>’s</w:t>
      </w:r>
      <w:r w:rsidRPr="008655CD">
        <w:rPr>
          <w:rFonts w:cstheme="minorHAnsi"/>
          <w:color w:val="0D0D0D" w:themeColor="text1" w:themeTint="F2"/>
        </w:rPr>
        <w:t xml:space="preserve"> weight prior to euthanasia</w:t>
      </w:r>
      <w:r w:rsidR="00A169F2" w:rsidRPr="008655CD">
        <w:rPr>
          <w:rFonts w:cstheme="minorHAnsi"/>
          <w:color w:val="0D0D0D" w:themeColor="text1" w:themeTint="F2"/>
        </w:rPr>
        <w:t>.</w:t>
      </w:r>
    </w:p>
    <w:p w14:paraId="66F6476C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3EAD37FA" w14:textId="25935C55" w:rsidR="00600022" w:rsidRPr="008655CD" w:rsidRDefault="00600022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 xml:space="preserve">Euthanize the mouse by intraperitoneal injection of </w:t>
      </w:r>
      <w:r w:rsidR="005A0566">
        <w:rPr>
          <w:rFonts w:cstheme="minorHAnsi"/>
          <w:color w:val="0D0D0D" w:themeColor="text1" w:themeTint="F2"/>
        </w:rPr>
        <w:t>k</w:t>
      </w:r>
      <w:r w:rsidRPr="008655CD">
        <w:rPr>
          <w:rFonts w:cstheme="minorHAnsi"/>
          <w:color w:val="0D0D0D" w:themeColor="text1" w:themeTint="F2"/>
        </w:rPr>
        <w:t xml:space="preserve">etamine and </w:t>
      </w:r>
      <w:r w:rsidR="005A0566">
        <w:rPr>
          <w:rFonts w:cstheme="minorHAnsi"/>
          <w:color w:val="0D0D0D" w:themeColor="text1" w:themeTint="F2"/>
        </w:rPr>
        <w:t>x</w:t>
      </w:r>
      <w:r w:rsidRPr="008655CD">
        <w:rPr>
          <w:rFonts w:cstheme="minorHAnsi"/>
          <w:color w:val="0D0D0D" w:themeColor="text1" w:themeTint="F2"/>
        </w:rPr>
        <w:t>ylazine (each milliliter contains 10 mg/</w:t>
      </w:r>
      <w:r w:rsidR="007B3188">
        <w:rPr>
          <w:rFonts w:cstheme="minorHAnsi"/>
          <w:color w:val="0D0D0D" w:themeColor="text1" w:themeTint="F2"/>
        </w:rPr>
        <w:t>mL</w:t>
      </w:r>
      <w:r w:rsidRPr="008655CD">
        <w:rPr>
          <w:rFonts w:cstheme="minorHAnsi"/>
          <w:color w:val="0D0D0D" w:themeColor="text1" w:themeTint="F2"/>
        </w:rPr>
        <w:t xml:space="preserve"> </w:t>
      </w:r>
      <w:r w:rsidR="008840E6">
        <w:rPr>
          <w:rFonts w:cstheme="minorHAnsi"/>
          <w:color w:val="0D0D0D" w:themeColor="text1" w:themeTint="F2"/>
        </w:rPr>
        <w:t>k</w:t>
      </w:r>
      <w:r w:rsidRPr="008655CD">
        <w:rPr>
          <w:rFonts w:cstheme="minorHAnsi"/>
          <w:color w:val="0D0D0D" w:themeColor="text1" w:themeTint="F2"/>
        </w:rPr>
        <w:t>etamine and 2</w:t>
      </w:r>
      <w:r w:rsidR="009E7726" w:rsidRPr="008655CD">
        <w:rPr>
          <w:rFonts w:cstheme="minorHAnsi"/>
          <w:color w:val="0D0D0D" w:themeColor="text1" w:themeTint="F2"/>
        </w:rPr>
        <w:t xml:space="preserve"> </w:t>
      </w:r>
      <w:r w:rsidRPr="008655CD">
        <w:rPr>
          <w:rFonts w:cstheme="minorHAnsi"/>
          <w:color w:val="0D0D0D" w:themeColor="text1" w:themeTint="F2"/>
        </w:rPr>
        <w:t>mg/</w:t>
      </w:r>
      <w:r w:rsidR="007B3188">
        <w:rPr>
          <w:rFonts w:cstheme="minorHAnsi"/>
          <w:color w:val="0D0D0D" w:themeColor="text1" w:themeTint="F2"/>
        </w:rPr>
        <w:t>mL</w:t>
      </w:r>
      <w:r w:rsidRPr="008655CD">
        <w:rPr>
          <w:rFonts w:cstheme="minorHAnsi"/>
          <w:color w:val="0D0D0D" w:themeColor="text1" w:themeTint="F2"/>
        </w:rPr>
        <w:t xml:space="preserve"> </w:t>
      </w:r>
      <w:r w:rsidR="008840E6">
        <w:rPr>
          <w:rFonts w:cstheme="minorHAnsi"/>
          <w:color w:val="0D0D0D" w:themeColor="text1" w:themeTint="F2"/>
        </w:rPr>
        <w:t>x</w:t>
      </w:r>
      <w:r w:rsidRPr="008655CD">
        <w:rPr>
          <w:rFonts w:cstheme="minorHAnsi"/>
          <w:color w:val="0D0D0D" w:themeColor="text1" w:themeTint="F2"/>
        </w:rPr>
        <w:t>ylazine).</w:t>
      </w:r>
    </w:p>
    <w:p w14:paraId="2E362100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638AC8D1" w14:textId="2149E75F" w:rsidR="00BE274D" w:rsidRPr="008655CD" w:rsidRDefault="00E53EDD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 xml:space="preserve">Place the mouse in </w:t>
      </w:r>
      <w:r w:rsidR="00600022" w:rsidRPr="008655CD">
        <w:rPr>
          <w:rFonts w:cstheme="minorHAnsi"/>
          <w:color w:val="0D0D0D" w:themeColor="text1" w:themeTint="F2"/>
        </w:rPr>
        <w:t>supine position</w:t>
      </w:r>
      <w:r w:rsidR="005B4F42" w:rsidRPr="008655CD">
        <w:rPr>
          <w:rFonts w:cstheme="minorHAnsi"/>
          <w:color w:val="0D0D0D" w:themeColor="text1" w:themeTint="F2"/>
        </w:rPr>
        <w:t xml:space="preserve"> (belly side </w:t>
      </w:r>
      <w:r w:rsidR="008840E6">
        <w:rPr>
          <w:rFonts w:cstheme="minorHAnsi"/>
          <w:color w:val="0D0D0D" w:themeColor="text1" w:themeTint="F2"/>
        </w:rPr>
        <w:t>face-</w:t>
      </w:r>
      <w:r w:rsidR="005B4F42" w:rsidRPr="008655CD">
        <w:rPr>
          <w:rFonts w:cstheme="minorHAnsi"/>
          <w:color w:val="0D0D0D" w:themeColor="text1" w:themeTint="F2"/>
        </w:rPr>
        <w:t>up)</w:t>
      </w:r>
      <w:r w:rsidR="00B41BE4" w:rsidRPr="008655CD">
        <w:rPr>
          <w:rFonts w:cstheme="minorHAnsi"/>
          <w:color w:val="0D0D0D" w:themeColor="text1" w:themeTint="F2"/>
        </w:rPr>
        <w:t>.</w:t>
      </w:r>
    </w:p>
    <w:p w14:paraId="7A43E125" w14:textId="77777777" w:rsidR="00361D1E" w:rsidRPr="008655CD" w:rsidRDefault="00361D1E" w:rsidP="00077FA2">
      <w:pPr>
        <w:pStyle w:val="ListParagraph"/>
        <w:ind w:left="1080" w:hanging="360"/>
        <w:rPr>
          <w:rFonts w:cstheme="minorHAnsi"/>
          <w:color w:val="0D0D0D" w:themeColor="text1" w:themeTint="F2"/>
          <w:highlight w:val="yellow"/>
        </w:rPr>
      </w:pPr>
    </w:p>
    <w:p w14:paraId="68FEB8DA" w14:textId="14857D3D" w:rsidR="00BE274D" w:rsidRPr="008655CD" w:rsidRDefault="00B41BE4" w:rsidP="00077FA2">
      <w:pPr>
        <w:pStyle w:val="ListParagraph"/>
        <w:numPr>
          <w:ilvl w:val="0"/>
          <w:numId w:val="41"/>
        </w:numPr>
        <w:rPr>
          <w:rFonts w:cstheme="minorHAnsi"/>
          <w:b/>
          <w:bCs/>
          <w:color w:val="0D0D0D" w:themeColor="text1" w:themeTint="F2"/>
          <w:highlight w:val="yellow"/>
        </w:rPr>
      </w:pPr>
      <w:bookmarkStart w:id="0" w:name="_Hlk35249842"/>
      <w:r w:rsidRPr="008655CD">
        <w:rPr>
          <w:rFonts w:cstheme="minorHAnsi"/>
          <w:b/>
          <w:bCs/>
          <w:color w:val="0D0D0D" w:themeColor="text1" w:themeTint="F2"/>
          <w:highlight w:val="yellow"/>
        </w:rPr>
        <w:t>Open</w:t>
      </w:r>
      <w:r w:rsidR="009A2F82">
        <w:rPr>
          <w:rFonts w:cstheme="minorHAnsi"/>
          <w:b/>
          <w:bCs/>
          <w:color w:val="0D0D0D" w:themeColor="text1" w:themeTint="F2"/>
          <w:highlight w:val="yellow"/>
        </w:rPr>
        <w:t>ing</w:t>
      </w:r>
      <w:r w:rsidRPr="008655CD">
        <w:rPr>
          <w:rFonts w:cstheme="minorHAnsi"/>
          <w:b/>
          <w:bCs/>
          <w:color w:val="0D0D0D" w:themeColor="text1" w:themeTint="F2"/>
          <w:highlight w:val="yellow"/>
        </w:rPr>
        <w:t xml:space="preserve"> </w:t>
      </w:r>
      <w:r w:rsidR="009A2F82">
        <w:rPr>
          <w:rFonts w:cstheme="minorHAnsi"/>
          <w:b/>
          <w:bCs/>
          <w:color w:val="0D0D0D" w:themeColor="text1" w:themeTint="F2"/>
          <w:highlight w:val="yellow"/>
        </w:rPr>
        <w:t>of</w:t>
      </w:r>
      <w:r w:rsidRPr="008655CD">
        <w:rPr>
          <w:rFonts w:cstheme="minorHAnsi"/>
          <w:b/>
          <w:bCs/>
          <w:color w:val="0D0D0D" w:themeColor="text1" w:themeTint="F2"/>
          <w:highlight w:val="yellow"/>
        </w:rPr>
        <w:t xml:space="preserve"> </w:t>
      </w:r>
      <w:r w:rsidR="00AB60F7" w:rsidRPr="008655CD">
        <w:rPr>
          <w:rFonts w:cstheme="minorHAnsi"/>
          <w:b/>
          <w:bCs/>
          <w:color w:val="0D0D0D" w:themeColor="text1" w:themeTint="F2"/>
          <w:highlight w:val="yellow"/>
        </w:rPr>
        <w:t xml:space="preserve">chest and abdominal </w:t>
      </w:r>
      <w:r w:rsidRPr="008655CD">
        <w:rPr>
          <w:rFonts w:cstheme="minorHAnsi"/>
          <w:b/>
          <w:bCs/>
          <w:color w:val="0D0D0D" w:themeColor="text1" w:themeTint="F2"/>
          <w:highlight w:val="yellow"/>
        </w:rPr>
        <w:t>cavity and heart</w:t>
      </w:r>
      <w:r w:rsidR="009A2F82">
        <w:rPr>
          <w:rFonts w:cstheme="minorHAnsi"/>
          <w:b/>
          <w:bCs/>
          <w:color w:val="0D0D0D" w:themeColor="text1" w:themeTint="F2"/>
          <w:highlight w:val="yellow"/>
        </w:rPr>
        <w:t xml:space="preserve"> perfusion</w:t>
      </w:r>
      <w:r w:rsidRPr="008655CD">
        <w:rPr>
          <w:rFonts w:cstheme="minorHAnsi"/>
          <w:b/>
          <w:bCs/>
          <w:color w:val="0D0D0D" w:themeColor="text1" w:themeTint="F2"/>
          <w:highlight w:val="yellow"/>
        </w:rPr>
        <w:t xml:space="preserve"> (Figure </w:t>
      </w:r>
      <w:r w:rsidR="00FF6C39" w:rsidRPr="008655CD">
        <w:rPr>
          <w:rFonts w:cstheme="minorHAnsi"/>
          <w:b/>
          <w:bCs/>
          <w:color w:val="0D0D0D" w:themeColor="text1" w:themeTint="F2"/>
          <w:highlight w:val="yellow"/>
        </w:rPr>
        <w:t>2</w:t>
      </w:r>
      <w:r w:rsidRPr="008655CD">
        <w:rPr>
          <w:rFonts w:cstheme="minorHAnsi"/>
          <w:b/>
          <w:bCs/>
          <w:color w:val="0D0D0D" w:themeColor="text1" w:themeTint="F2"/>
          <w:highlight w:val="yellow"/>
        </w:rPr>
        <w:t>B)</w:t>
      </w:r>
    </w:p>
    <w:p w14:paraId="217D17F6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6424F2BA" w14:textId="60224B93" w:rsidR="005E1F45" w:rsidRPr="008655CD" w:rsidRDefault="005E1F45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lastRenderedPageBreak/>
        <w:t xml:space="preserve">Prepare a 10 </w:t>
      </w:r>
      <w:r w:rsidR="007B3188">
        <w:rPr>
          <w:rFonts w:cstheme="minorHAnsi"/>
          <w:color w:val="0D0D0D" w:themeColor="text1" w:themeTint="F2"/>
          <w:highlight w:val="yellow"/>
        </w:rPr>
        <w:t>mL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syringe with 10 </w:t>
      </w:r>
      <w:r w:rsidR="007B3188">
        <w:rPr>
          <w:rFonts w:cstheme="minorHAnsi"/>
          <w:color w:val="0D0D0D" w:themeColor="text1" w:themeTint="F2"/>
          <w:highlight w:val="yellow"/>
        </w:rPr>
        <w:t>mL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of 1</w:t>
      </w:r>
      <w:r w:rsidR="008840E6">
        <w:rPr>
          <w:rFonts w:cstheme="minorHAnsi"/>
          <w:color w:val="0D0D0D" w:themeColor="text1" w:themeTint="F2"/>
          <w:highlight w:val="yellow"/>
        </w:rPr>
        <w:t>x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DPBS. Cap with a 25</w:t>
      </w:r>
      <w:r w:rsidR="008840E6">
        <w:rPr>
          <w:rFonts w:cstheme="minorHAnsi"/>
          <w:color w:val="0D0D0D" w:themeColor="text1" w:themeTint="F2"/>
          <w:highlight w:val="yellow"/>
        </w:rPr>
        <w:t xml:space="preserve"> </w:t>
      </w:r>
      <w:r w:rsidRPr="008655CD">
        <w:rPr>
          <w:rFonts w:cstheme="minorHAnsi"/>
          <w:color w:val="0D0D0D" w:themeColor="text1" w:themeTint="F2"/>
          <w:highlight w:val="yellow"/>
        </w:rPr>
        <w:t>G needle. The syringe will be used to flush the heart.</w:t>
      </w:r>
    </w:p>
    <w:p w14:paraId="137C9D35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186C1992" w14:textId="45369463" w:rsidR="008D3F30" w:rsidRPr="008655CD" w:rsidRDefault="008D3F30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Hold up the skin with </w:t>
      </w:r>
      <w:r w:rsidR="008840E6">
        <w:rPr>
          <w:rFonts w:cstheme="minorHAnsi"/>
          <w:bCs/>
          <w:color w:val="0D0D0D" w:themeColor="text1" w:themeTint="F2"/>
          <w:highlight w:val="yellow"/>
        </w:rPr>
        <w:t>t</w:t>
      </w:r>
      <w:r w:rsidRPr="008655CD">
        <w:rPr>
          <w:rFonts w:cstheme="minorHAnsi"/>
          <w:bCs/>
          <w:color w:val="0D0D0D" w:themeColor="text1" w:themeTint="F2"/>
          <w:highlight w:val="yellow"/>
        </w:rPr>
        <w:t>weezer</w:t>
      </w:r>
      <w:r w:rsidR="008840E6">
        <w:rPr>
          <w:rFonts w:cstheme="minorHAnsi"/>
          <w:bCs/>
          <w:color w:val="0D0D0D" w:themeColor="text1" w:themeTint="F2"/>
          <w:highlight w:val="yellow"/>
        </w:rPr>
        <w:t>s</w:t>
      </w:r>
      <w:r w:rsidRPr="008655CD">
        <w:rPr>
          <w:rFonts w:cstheme="minorHAnsi"/>
          <w:bCs/>
          <w:color w:val="0D0D0D" w:themeColor="text1" w:themeTint="F2"/>
          <w:highlight w:val="yellow"/>
        </w:rPr>
        <w:t xml:space="preserve"> </w:t>
      </w:r>
      <w:r w:rsidR="00995341" w:rsidRPr="008655CD">
        <w:rPr>
          <w:rFonts w:cstheme="minorHAnsi"/>
          <w:bCs/>
          <w:color w:val="0D0D0D" w:themeColor="text1" w:themeTint="F2"/>
          <w:highlight w:val="yellow"/>
        </w:rPr>
        <w:t>(</w:t>
      </w:r>
      <w:r w:rsidRPr="008655CD">
        <w:rPr>
          <w:rFonts w:cstheme="minorHAnsi"/>
          <w:bCs/>
          <w:color w:val="0D0D0D" w:themeColor="text1" w:themeTint="F2"/>
          <w:highlight w:val="yellow"/>
        </w:rPr>
        <w:t>Style 5</w:t>
      </w:r>
      <w:r w:rsidRPr="008655CD">
        <w:rPr>
          <w:rFonts w:cstheme="minorHAnsi"/>
          <w:color w:val="0D0D0D" w:themeColor="text1" w:themeTint="F2"/>
          <w:highlight w:val="yellow"/>
        </w:rPr>
        <w:t>) and cut with fine scissors from the</w:t>
      </w:r>
      <w:r w:rsidR="00FE2B3D" w:rsidRPr="008655CD">
        <w:rPr>
          <w:rFonts w:cstheme="minorHAnsi"/>
          <w:color w:val="0D0D0D" w:themeColor="text1" w:themeTint="F2"/>
          <w:highlight w:val="yellow"/>
        </w:rPr>
        <w:t xml:space="preserve"> base of the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abdomen to the top of the </w:t>
      </w:r>
      <w:r w:rsidR="00A17006" w:rsidRPr="008655CD">
        <w:rPr>
          <w:rFonts w:cstheme="minorHAnsi"/>
          <w:color w:val="0D0D0D" w:themeColor="text1" w:themeTint="F2"/>
          <w:highlight w:val="yellow"/>
        </w:rPr>
        <w:t>neck</w:t>
      </w:r>
      <w:r w:rsidRPr="008655CD">
        <w:rPr>
          <w:rFonts w:cstheme="minorHAnsi"/>
          <w:color w:val="0D0D0D" w:themeColor="text1" w:themeTint="F2"/>
          <w:highlight w:val="yellow"/>
        </w:rPr>
        <w:t>.</w:t>
      </w:r>
    </w:p>
    <w:p w14:paraId="46437731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6897F2FA" w14:textId="3653C1ED" w:rsidR="001537E4" w:rsidRPr="008655CD" w:rsidRDefault="001537E4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>Open the abdominal wall below the ribcage.</w:t>
      </w:r>
    </w:p>
    <w:p w14:paraId="7926AB62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20BAE0DB" w14:textId="20A5A840" w:rsidR="008D3F30" w:rsidRPr="008655CD" w:rsidRDefault="008D3F30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Lift the sternum with </w:t>
      </w:r>
      <w:r w:rsidR="008840E6">
        <w:rPr>
          <w:rFonts w:cstheme="minorHAnsi"/>
          <w:bCs/>
          <w:color w:val="0D0D0D" w:themeColor="text1" w:themeTint="F2"/>
          <w:highlight w:val="yellow"/>
        </w:rPr>
        <w:t>t</w:t>
      </w:r>
      <w:r w:rsidR="001537E4" w:rsidRPr="008655CD">
        <w:rPr>
          <w:rFonts w:cstheme="minorHAnsi"/>
          <w:bCs/>
          <w:color w:val="0D0D0D" w:themeColor="text1" w:themeTint="F2"/>
          <w:highlight w:val="yellow"/>
        </w:rPr>
        <w:t>weezer</w:t>
      </w:r>
      <w:r w:rsidR="008840E6">
        <w:rPr>
          <w:rFonts w:cstheme="minorHAnsi"/>
          <w:bCs/>
          <w:color w:val="0D0D0D" w:themeColor="text1" w:themeTint="F2"/>
          <w:highlight w:val="yellow"/>
        </w:rPr>
        <w:t>s</w:t>
      </w:r>
      <w:r w:rsidR="001537E4" w:rsidRPr="008655CD">
        <w:rPr>
          <w:rFonts w:cstheme="minorHAnsi"/>
          <w:bCs/>
          <w:color w:val="0D0D0D" w:themeColor="text1" w:themeTint="F2"/>
          <w:highlight w:val="yellow"/>
        </w:rPr>
        <w:t xml:space="preserve"> </w:t>
      </w:r>
      <w:r w:rsidR="00995341" w:rsidRPr="008655CD">
        <w:rPr>
          <w:rFonts w:cstheme="minorHAnsi"/>
          <w:bCs/>
          <w:color w:val="0D0D0D" w:themeColor="text1" w:themeTint="F2"/>
          <w:highlight w:val="yellow"/>
        </w:rPr>
        <w:t>(</w:t>
      </w:r>
      <w:r w:rsidR="001537E4" w:rsidRPr="008655CD">
        <w:rPr>
          <w:rFonts w:cstheme="minorHAnsi"/>
          <w:bCs/>
          <w:color w:val="0D0D0D" w:themeColor="text1" w:themeTint="F2"/>
          <w:highlight w:val="yellow"/>
        </w:rPr>
        <w:t>Style 5</w:t>
      </w:r>
      <w:r w:rsidR="001537E4" w:rsidRPr="008655CD">
        <w:rPr>
          <w:rFonts w:cstheme="minorHAnsi"/>
          <w:color w:val="0D0D0D" w:themeColor="text1" w:themeTint="F2"/>
          <w:highlight w:val="yellow"/>
        </w:rPr>
        <w:t>)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and cut the diaphragm</w:t>
      </w:r>
      <w:r w:rsidR="008840E6">
        <w:rPr>
          <w:rFonts w:cstheme="minorHAnsi"/>
          <w:color w:val="0D0D0D" w:themeColor="text1" w:themeTint="F2"/>
          <w:highlight w:val="yellow"/>
        </w:rPr>
        <w:t>,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then cut away the ribcage to expose the thoracic cavity.</w:t>
      </w:r>
    </w:p>
    <w:p w14:paraId="14EC58F0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19399595" w14:textId="2A18CFE5" w:rsidR="00D7399A" w:rsidRPr="008655CD" w:rsidRDefault="00D7399A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Make a small incision in the right atrium of the heart. </w:t>
      </w:r>
    </w:p>
    <w:p w14:paraId="5B09FC82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512C28C1" w14:textId="1F86EB17" w:rsidR="00D7399A" w:rsidRPr="008655CD" w:rsidRDefault="00D7399A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bookmarkStart w:id="1" w:name="_Hlk35250766"/>
      <w:r w:rsidRPr="008655CD">
        <w:rPr>
          <w:rFonts w:cstheme="minorHAnsi"/>
          <w:color w:val="0D0D0D" w:themeColor="text1" w:themeTint="F2"/>
          <w:highlight w:val="yellow"/>
        </w:rPr>
        <w:t xml:space="preserve">Perfuse </w:t>
      </w:r>
      <w:r w:rsidR="00077FA2">
        <w:rPr>
          <w:rFonts w:cstheme="minorHAnsi"/>
          <w:color w:val="0D0D0D" w:themeColor="text1" w:themeTint="F2"/>
          <w:highlight w:val="yellow"/>
        </w:rPr>
        <w:t>t</w:t>
      </w:r>
      <w:r w:rsidRPr="008655CD">
        <w:rPr>
          <w:rFonts w:cstheme="minorHAnsi"/>
          <w:color w:val="0D0D0D" w:themeColor="text1" w:themeTint="F2"/>
          <w:highlight w:val="yellow"/>
        </w:rPr>
        <w:t xml:space="preserve">hrough </w:t>
      </w:r>
      <w:r w:rsidR="00077FA2">
        <w:rPr>
          <w:rFonts w:cstheme="minorHAnsi"/>
          <w:color w:val="0D0D0D" w:themeColor="text1" w:themeTint="F2"/>
          <w:highlight w:val="yellow"/>
        </w:rPr>
        <w:t xml:space="preserve">the </w:t>
      </w:r>
      <w:r w:rsidRPr="008655CD">
        <w:rPr>
          <w:rFonts w:cstheme="minorHAnsi"/>
          <w:color w:val="0D0D0D" w:themeColor="text1" w:themeTint="F2"/>
          <w:highlight w:val="yellow"/>
        </w:rPr>
        <w:t xml:space="preserve">apical left ventricular puncture by slowly injecting 10 </w:t>
      </w:r>
      <w:r w:rsidR="007B3188">
        <w:rPr>
          <w:rFonts w:cstheme="minorHAnsi"/>
          <w:color w:val="0D0D0D" w:themeColor="text1" w:themeTint="F2"/>
          <w:highlight w:val="yellow"/>
        </w:rPr>
        <w:t>mL</w:t>
      </w:r>
      <w:r w:rsidR="008840E6">
        <w:rPr>
          <w:rFonts w:cstheme="minorHAnsi"/>
          <w:color w:val="0D0D0D" w:themeColor="text1" w:themeTint="F2"/>
          <w:highlight w:val="yellow"/>
        </w:rPr>
        <w:t xml:space="preserve"> of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867A9A" w:rsidRPr="008655CD">
        <w:rPr>
          <w:rFonts w:cstheme="minorHAnsi"/>
          <w:color w:val="0D0D0D" w:themeColor="text1" w:themeTint="F2"/>
          <w:highlight w:val="yellow"/>
        </w:rPr>
        <w:t>1</w:t>
      </w:r>
      <w:r w:rsidR="008840E6">
        <w:rPr>
          <w:rFonts w:cstheme="minorHAnsi"/>
          <w:color w:val="0D0D0D" w:themeColor="text1" w:themeTint="F2"/>
          <w:highlight w:val="yellow"/>
        </w:rPr>
        <w:t>x</w:t>
      </w:r>
      <w:r w:rsidR="00867A9A" w:rsidRPr="008655CD">
        <w:rPr>
          <w:rFonts w:cstheme="minorHAnsi"/>
          <w:color w:val="0D0D0D" w:themeColor="text1" w:themeTint="F2"/>
          <w:highlight w:val="yellow"/>
        </w:rPr>
        <w:t xml:space="preserve"> D</w:t>
      </w:r>
      <w:r w:rsidRPr="008655CD">
        <w:rPr>
          <w:rFonts w:cstheme="minorHAnsi"/>
          <w:color w:val="0D0D0D" w:themeColor="text1" w:themeTint="F2"/>
          <w:highlight w:val="yellow"/>
        </w:rPr>
        <w:t>PB</w:t>
      </w:r>
      <w:r w:rsidR="00F73650" w:rsidRPr="008655CD">
        <w:rPr>
          <w:rFonts w:cstheme="minorHAnsi"/>
          <w:color w:val="0D0D0D" w:themeColor="text1" w:themeTint="F2"/>
          <w:highlight w:val="yellow"/>
        </w:rPr>
        <w:t>S</w:t>
      </w:r>
      <w:r w:rsidRPr="008655CD">
        <w:rPr>
          <w:rFonts w:cstheme="minorHAnsi"/>
          <w:color w:val="0D0D0D" w:themeColor="text1" w:themeTint="F2"/>
          <w:highlight w:val="yellow"/>
        </w:rPr>
        <w:t>.</w:t>
      </w:r>
      <w:r w:rsidR="008655CD" w:rsidRPr="008655CD">
        <w:rPr>
          <w:rFonts w:cstheme="minorHAnsi"/>
          <w:color w:val="0D0D0D" w:themeColor="text1" w:themeTint="F2"/>
          <w:highlight w:val="yellow"/>
        </w:rPr>
        <w:t xml:space="preserve"> Once thoroughly perfused, the liver and kidney become light brown </w:t>
      </w:r>
      <w:r w:rsidR="008840E6">
        <w:rPr>
          <w:rFonts w:cstheme="minorHAnsi"/>
          <w:color w:val="0D0D0D" w:themeColor="text1" w:themeTint="F2"/>
          <w:highlight w:val="yellow"/>
        </w:rPr>
        <w:t xml:space="preserve">in </w:t>
      </w:r>
      <w:r w:rsidR="008655CD" w:rsidRPr="008655CD">
        <w:rPr>
          <w:rFonts w:cstheme="minorHAnsi"/>
          <w:color w:val="0D0D0D" w:themeColor="text1" w:themeTint="F2"/>
          <w:highlight w:val="yellow"/>
        </w:rPr>
        <w:t>color.</w:t>
      </w:r>
    </w:p>
    <w:p w14:paraId="6E79F62B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7B9B1A8E" w14:textId="64C5016B" w:rsidR="00D4489E" w:rsidRPr="008655CD" w:rsidRDefault="00D7399A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Clean the chest cavity of extraneous blood and fluid by using </w:t>
      </w:r>
      <w:r w:rsidR="008840E6">
        <w:rPr>
          <w:rFonts w:cstheme="minorHAnsi"/>
          <w:color w:val="0D0D0D" w:themeColor="text1" w:themeTint="F2"/>
          <w:highlight w:val="yellow"/>
        </w:rPr>
        <w:t xml:space="preserve">a </w:t>
      </w:r>
      <w:r w:rsidR="007B3188">
        <w:rPr>
          <w:rFonts w:cstheme="minorHAnsi"/>
          <w:color w:val="0D0D0D" w:themeColor="text1" w:themeTint="F2"/>
          <w:highlight w:val="yellow"/>
        </w:rPr>
        <w:t>n</w:t>
      </w:r>
      <w:r w:rsidR="00FA6465" w:rsidRPr="008655CD">
        <w:rPr>
          <w:rFonts w:cstheme="minorHAnsi"/>
          <w:color w:val="0D0D0D" w:themeColor="text1" w:themeTint="F2"/>
          <w:highlight w:val="yellow"/>
        </w:rPr>
        <w:t>on</w:t>
      </w:r>
      <w:r w:rsidR="007B3188">
        <w:rPr>
          <w:rFonts w:cstheme="minorHAnsi"/>
          <w:color w:val="0D0D0D" w:themeColor="text1" w:themeTint="F2"/>
          <w:highlight w:val="yellow"/>
        </w:rPr>
        <w:t>-w</w:t>
      </w:r>
      <w:r w:rsidR="00FA6465" w:rsidRPr="008655CD">
        <w:rPr>
          <w:rFonts w:cstheme="minorHAnsi"/>
          <w:color w:val="0D0D0D" w:themeColor="text1" w:themeTint="F2"/>
          <w:highlight w:val="yellow"/>
        </w:rPr>
        <w:t xml:space="preserve">oven </w:t>
      </w:r>
      <w:r w:rsidR="008840E6">
        <w:rPr>
          <w:rFonts w:cstheme="minorHAnsi"/>
          <w:color w:val="0D0D0D" w:themeColor="text1" w:themeTint="F2"/>
          <w:highlight w:val="yellow"/>
        </w:rPr>
        <w:t>s</w:t>
      </w:r>
      <w:r w:rsidR="00FA6465" w:rsidRPr="008655CD">
        <w:rPr>
          <w:rFonts w:cstheme="minorHAnsi"/>
          <w:color w:val="0D0D0D" w:themeColor="text1" w:themeTint="F2"/>
          <w:highlight w:val="yellow"/>
        </w:rPr>
        <w:t>ponge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to absorb </w:t>
      </w:r>
      <w:r w:rsidR="008840E6">
        <w:rPr>
          <w:rFonts w:cstheme="minorHAnsi"/>
          <w:color w:val="0D0D0D" w:themeColor="text1" w:themeTint="F2"/>
          <w:highlight w:val="yellow"/>
        </w:rPr>
        <w:t xml:space="preserve">the </w:t>
      </w:r>
      <w:r w:rsidRPr="008655CD">
        <w:rPr>
          <w:rFonts w:cstheme="minorHAnsi"/>
          <w:color w:val="0D0D0D" w:themeColor="text1" w:themeTint="F2"/>
          <w:highlight w:val="yellow"/>
        </w:rPr>
        <w:t>material.</w:t>
      </w:r>
    </w:p>
    <w:bookmarkEnd w:id="1"/>
    <w:p w14:paraId="7E6D47A2" w14:textId="41620D1C" w:rsidR="00B41BE4" w:rsidRPr="008655CD" w:rsidRDefault="00B41BE4" w:rsidP="00077FA2">
      <w:pPr>
        <w:rPr>
          <w:rFonts w:asciiTheme="minorHAnsi" w:hAnsiTheme="minorHAnsi" w:cstheme="minorHAnsi"/>
          <w:color w:val="0D0D0D" w:themeColor="text1" w:themeTint="F2"/>
          <w:highlight w:val="yellow"/>
        </w:rPr>
      </w:pPr>
    </w:p>
    <w:p w14:paraId="699DBD5E" w14:textId="0F1B4998" w:rsidR="00B41BE4" w:rsidRPr="008655CD" w:rsidRDefault="00B41BE4" w:rsidP="00077FA2">
      <w:pPr>
        <w:pStyle w:val="ListParagraph"/>
        <w:numPr>
          <w:ilvl w:val="0"/>
          <w:numId w:val="41"/>
        </w:numPr>
        <w:rPr>
          <w:rFonts w:cstheme="minorHAnsi"/>
          <w:b/>
          <w:bCs/>
          <w:color w:val="0D0D0D" w:themeColor="text1" w:themeTint="F2"/>
          <w:highlight w:val="yellow"/>
        </w:rPr>
      </w:pPr>
      <w:r w:rsidRPr="008655CD">
        <w:rPr>
          <w:rFonts w:cstheme="minorHAnsi"/>
          <w:b/>
          <w:bCs/>
          <w:color w:val="0D0D0D" w:themeColor="text1" w:themeTint="F2"/>
          <w:highlight w:val="yellow"/>
        </w:rPr>
        <w:t>Isolation of aorta and branches</w:t>
      </w:r>
      <w:r w:rsidR="00BB2609" w:rsidRPr="008655CD">
        <w:rPr>
          <w:rFonts w:cstheme="minorHAnsi"/>
          <w:b/>
          <w:bCs/>
          <w:color w:val="0D0D0D" w:themeColor="text1" w:themeTint="F2"/>
          <w:highlight w:val="yellow"/>
        </w:rPr>
        <w:t xml:space="preserve"> (Figure </w:t>
      </w:r>
      <w:r w:rsidR="00FF6C39" w:rsidRPr="008655CD">
        <w:rPr>
          <w:rFonts w:cstheme="minorHAnsi"/>
          <w:b/>
          <w:bCs/>
          <w:color w:val="0D0D0D" w:themeColor="text1" w:themeTint="F2"/>
          <w:highlight w:val="yellow"/>
        </w:rPr>
        <w:t>2</w:t>
      </w:r>
      <w:r w:rsidR="00BB2609" w:rsidRPr="008655CD">
        <w:rPr>
          <w:rFonts w:cstheme="minorHAnsi"/>
          <w:b/>
          <w:bCs/>
          <w:color w:val="0D0D0D" w:themeColor="text1" w:themeTint="F2"/>
          <w:highlight w:val="yellow"/>
        </w:rPr>
        <w:t>C)</w:t>
      </w:r>
    </w:p>
    <w:p w14:paraId="215EF072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246BDFE8" w14:textId="28D4DA41" w:rsidR="001119AD" w:rsidRPr="008655CD" w:rsidRDefault="00C20B11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Remove organs </w:t>
      </w:r>
      <w:r w:rsidR="008840E6">
        <w:rPr>
          <w:rFonts w:cstheme="minorHAnsi"/>
          <w:color w:val="0D0D0D" w:themeColor="text1" w:themeTint="F2"/>
          <w:highlight w:val="yellow"/>
        </w:rPr>
        <w:t xml:space="preserve">(i.e., </w:t>
      </w:r>
      <w:r w:rsidR="00D7399A" w:rsidRPr="008655CD">
        <w:rPr>
          <w:rFonts w:cstheme="minorHAnsi"/>
          <w:color w:val="0D0D0D" w:themeColor="text1" w:themeTint="F2"/>
          <w:highlight w:val="yellow"/>
        </w:rPr>
        <w:t>lung,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liver, spleen, </w:t>
      </w:r>
      <w:r w:rsidR="008840E6">
        <w:rPr>
          <w:rFonts w:cstheme="minorHAnsi"/>
          <w:color w:val="0D0D0D" w:themeColor="text1" w:themeTint="F2"/>
          <w:highlight w:val="yellow"/>
        </w:rPr>
        <w:t xml:space="preserve">and </w:t>
      </w:r>
      <w:r w:rsidRPr="008655CD">
        <w:rPr>
          <w:rFonts w:cstheme="minorHAnsi"/>
          <w:color w:val="0D0D0D" w:themeColor="text1" w:themeTint="F2"/>
          <w:highlight w:val="yellow"/>
        </w:rPr>
        <w:t>gastrointestinal and reproductive organs</w:t>
      </w:r>
      <w:r w:rsidR="008840E6">
        <w:rPr>
          <w:rFonts w:cstheme="minorHAnsi"/>
          <w:color w:val="0D0D0D" w:themeColor="text1" w:themeTint="F2"/>
          <w:highlight w:val="yellow"/>
        </w:rPr>
        <w:t>)</w:t>
      </w:r>
      <w:r w:rsidR="006D7568" w:rsidRPr="008655CD">
        <w:rPr>
          <w:rFonts w:cstheme="minorHAnsi"/>
          <w:color w:val="0D0D0D" w:themeColor="text1" w:themeTint="F2"/>
          <w:highlight w:val="yellow"/>
        </w:rPr>
        <w:t xml:space="preserve"> and cut the clavicle </w:t>
      </w:r>
      <w:r w:rsidRPr="008655CD">
        <w:rPr>
          <w:rFonts w:cstheme="minorHAnsi"/>
          <w:color w:val="0D0D0D" w:themeColor="text1" w:themeTint="F2"/>
          <w:highlight w:val="yellow"/>
        </w:rPr>
        <w:t>using</w:t>
      </w:r>
      <w:r w:rsidR="001119AD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8840E6">
        <w:rPr>
          <w:rFonts w:cstheme="minorHAnsi"/>
          <w:bCs/>
          <w:color w:val="0D0D0D" w:themeColor="text1" w:themeTint="F2"/>
          <w:highlight w:val="yellow"/>
        </w:rPr>
        <w:t>t</w:t>
      </w:r>
      <w:r w:rsidR="001119AD" w:rsidRPr="008655CD">
        <w:rPr>
          <w:rFonts w:cstheme="minorHAnsi"/>
          <w:bCs/>
          <w:color w:val="0D0D0D" w:themeColor="text1" w:themeTint="F2"/>
          <w:highlight w:val="yellow"/>
        </w:rPr>
        <w:t>weezer</w:t>
      </w:r>
      <w:r w:rsidR="008840E6">
        <w:rPr>
          <w:rFonts w:cstheme="minorHAnsi"/>
          <w:bCs/>
          <w:color w:val="0D0D0D" w:themeColor="text1" w:themeTint="F2"/>
          <w:highlight w:val="yellow"/>
        </w:rPr>
        <w:t>s</w:t>
      </w:r>
      <w:r w:rsidR="001119AD" w:rsidRPr="008655CD">
        <w:rPr>
          <w:rFonts w:cstheme="minorHAnsi"/>
          <w:bCs/>
          <w:color w:val="0D0D0D" w:themeColor="text1" w:themeTint="F2"/>
          <w:highlight w:val="yellow"/>
        </w:rPr>
        <w:t xml:space="preserve"> </w:t>
      </w:r>
      <w:r w:rsidR="00995341" w:rsidRPr="008655CD">
        <w:rPr>
          <w:rFonts w:cstheme="minorHAnsi"/>
          <w:bCs/>
          <w:color w:val="0D0D0D" w:themeColor="text1" w:themeTint="F2"/>
          <w:highlight w:val="yellow"/>
        </w:rPr>
        <w:t>(</w:t>
      </w:r>
      <w:r w:rsidR="001119AD" w:rsidRPr="008655CD">
        <w:rPr>
          <w:rFonts w:cstheme="minorHAnsi"/>
          <w:bCs/>
          <w:color w:val="0D0D0D" w:themeColor="text1" w:themeTint="F2"/>
          <w:highlight w:val="yellow"/>
        </w:rPr>
        <w:t>Style 5</w:t>
      </w:r>
      <w:r w:rsidR="001119AD" w:rsidRPr="008655CD">
        <w:rPr>
          <w:rFonts w:cstheme="minorHAnsi"/>
          <w:color w:val="0D0D0D" w:themeColor="text1" w:themeTint="F2"/>
          <w:highlight w:val="yellow"/>
        </w:rPr>
        <w:t>) and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CF4699" w:rsidRPr="008655CD">
        <w:rPr>
          <w:rFonts w:cstheme="minorHAnsi"/>
          <w:color w:val="0D0D0D" w:themeColor="text1" w:themeTint="F2"/>
          <w:highlight w:val="yellow"/>
        </w:rPr>
        <w:t>fine scissors</w:t>
      </w:r>
      <w:r w:rsidR="00D7399A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Pr="008655CD">
        <w:rPr>
          <w:rFonts w:cstheme="minorHAnsi"/>
          <w:color w:val="0D0D0D" w:themeColor="text1" w:themeTint="F2"/>
          <w:highlight w:val="yellow"/>
        </w:rPr>
        <w:t xml:space="preserve">while leaving </w:t>
      </w:r>
      <w:r w:rsidR="00D8310E" w:rsidRPr="008655CD">
        <w:rPr>
          <w:rFonts w:cstheme="minorHAnsi"/>
          <w:color w:val="0D0D0D" w:themeColor="text1" w:themeTint="F2"/>
          <w:highlight w:val="yellow"/>
        </w:rPr>
        <w:t xml:space="preserve">the </w:t>
      </w:r>
      <w:r w:rsidRPr="008655CD">
        <w:rPr>
          <w:rFonts w:cstheme="minorHAnsi"/>
          <w:color w:val="0D0D0D" w:themeColor="text1" w:themeTint="F2"/>
          <w:highlight w:val="yellow"/>
        </w:rPr>
        <w:t>heart</w:t>
      </w:r>
      <w:r w:rsidR="00863744" w:rsidRPr="008655CD">
        <w:rPr>
          <w:rFonts w:cstheme="minorHAnsi"/>
          <w:color w:val="0D0D0D" w:themeColor="text1" w:themeTint="F2"/>
          <w:highlight w:val="yellow"/>
        </w:rPr>
        <w:t>, kidney</w:t>
      </w:r>
      <w:r w:rsidR="008840E6">
        <w:rPr>
          <w:rFonts w:cstheme="minorHAnsi"/>
          <w:color w:val="0D0D0D" w:themeColor="text1" w:themeTint="F2"/>
          <w:highlight w:val="yellow"/>
        </w:rPr>
        <w:t>,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and aorta intact in situ.</w:t>
      </w:r>
      <w:r w:rsidR="00B05658" w:rsidRPr="008655CD">
        <w:rPr>
          <w:rFonts w:cstheme="minorHAnsi"/>
          <w:color w:val="0D0D0D" w:themeColor="text1" w:themeTint="F2"/>
          <w:highlight w:val="yellow"/>
        </w:rPr>
        <w:t xml:space="preserve"> </w:t>
      </w:r>
    </w:p>
    <w:p w14:paraId="3A06C5DD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3F0CA390" w14:textId="08C5AB43" w:rsidR="00C20B11" w:rsidRPr="008655CD" w:rsidRDefault="008655CD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NOTE: </w:t>
      </w:r>
      <w:r w:rsidR="00B05658" w:rsidRPr="008655CD">
        <w:rPr>
          <w:rFonts w:cstheme="minorHAnsi"/>
          <w:color w:val="0D0D0D" w:themeColor="text1" w:themeTint="F2"/>
          <w:highlight w:val="yellow"/>
        </w:rPr>
        <w:t>Make sure not to lacerate the heart or any major blood vessels.</w:t>
      </w:r>
    </w:p>
    <w:p w14:paraId="748FBC11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25F07841" w14:textId="6D0F0716" w:rsidR="008D3F30" w:rsidRPr="008655CD" w:rsidRDefault="008D3F30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Place the mouse under </w:t>
      </w:r>
      <w:r w:rsidR="009112A1" w:rsidRPr="008655CD">
        <w:rPr>
          <w:rFonts w:cstheme="minorHAnsi"/>
          <w:color w:val="0D0D0D" w:themeColor="text1" w:themeTint="F2"/>
          <w:highlight w:val="yellow"/>
        </w:rPr>
        <w:t>a stereomicroscope.</w:t>
      </w:r>
    </w:p>
    <w:p w14:paraId="30547F83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4249F50C" w14:textId="50E68926" w:rsidR="001F4E48" w:rsidRPr="008655CD" w:rsidRDefault="001F4E48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Dissect aorta and aorta branches including </w:t>
      </w:r>
      <w:r w:rsidR="00BB2609" w:rsidRPr="008655CD">
        <w:rPr>
          <w:rFonts w:cstheme="minorHAnsi"/>
          <w:color w:val="0D0D0D" w:themeColor="text1" w:themeTint="F2"/>
          <w:highlight w:val="yellow"/>
        </w:rPr>
        <w:t>brachiocephalic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artery, carotid arteries, subclavian arteries, renal arteries, common iliac arter</w:t>
      </w:r>
      <w:r w:rsidR="001252ED" w:rsidRPr="008655CD">
        <w:rPr>
          <w:rFonts w:cstheme="minorHAnsi"/>
          <w:color w:val="0D0D0D" w:themeColor="text1" w:themeTint="F2"/>
          <w:highlight w:val="yellow"/>
        </w:rPr>
        <w:t>ies, and femoral arteries</w:t>
      </w:r>
      <w:r w:rsidR="00AA3202" w:rsidRPr="008655CD">
        <w:rPr>
          <w:rFonts w:cstheme="minorHAnsi"/>
          <w:color w:val="0D0D0D" w:themeColor="text1" w:themeTint="F2"/>
          <w:highlight w:val="yellow"/>
        </w:rPr>
        <w:t xml:space="preserve"> using </w:t>
      </w:r>
      <w:r w:rsidR="008840E6">
        <w:rPr>
          <w:rFonts w:cstheme="minorHAnsi"/>
          <w:bCs/>
          <w:color w:val="0D0D0D" w:themeColor="text1" w:themeTint="F2"/>
          <w:highlight w:val="yellow"/>
        </w:rPr>
        <w:t>t</w:t>
      </w:r>
      <w:r w:rsidR="009145E6" w:rsidRPr="008655CD">
        <w:rPr>
          <w:rFonts w:cstheme="minorHAnsi"/>
          <w:bCs/>
          <w:color w:val="0D0D0D" w:themeColor="text1" w:themeTint="F2"/>
          <w:highlight w:val="yellow"/>
        </w:rPr>
        <w:t>weezer</w:t>
      </w:r>
      <w:r w:rsidR="008840E6">
        <w:rPr>
          <w:rFonts w:cstheme="minorHAnsi"/>
          <w:bCs/>
          <w:color w:val="0D0D0D" w:themeColor="text1" w:themeTint="F2"/>
          <w:highlight w:val="yellow"/>
        </w:rPr>
        <w:t>s</w:t>
      </w:r>
      <w:r w:rsidR="009145E6" w:rsidRPr="008655CD">
        <w:rPr>
          <w:rFonts w:cstheme="minorHAnsi"/>
          <w:bCs/>
          <w:color w:val="0D0D0D" w:themeColor="text1" w:themeTint="F2"/>
          <w:highlight w:val="yellow"/>
        </w:rPr>
        <w:t xml:space="preserve"> </w:t>
      </w:r>
      <w:r w:rsidR="00995341" w:rsidRPr="008655CD">
        <w:rPr>
          <w:rFonts w:cstheme="minorHAnsi"/>
          <w:bCs/>
          <w:color w:val="0D0D0D" w:themeColor="text1" w:themeTint="F2"/>
          <w:highlight w:val="yellow"/>
        </w:rPr>
        <w:t>(</w:t>
      </w:r>
      <w:r w:rsidR="009145E6" w:rsidRPr="008655CD">
        <w:rPr>
          <w:rFonts w:cstheme="minorHAnsi"/>
          <w:bCs/>
          <w:color w:val="0D0D0D" w:themeColor="text1" w:themeTint="F2"/>
          <w:highlight w:val="yellow"/>
        </w:rPr>
        <w:t>Style 4)</w:t>
      </w:r>
      <w:r w:rsidR="009145E6" w:rsidRPr="008655CD">
        <w:rPr>
          <w:rFonts w:cstheme="minorHAnsi"/>
          <w:color w:val="0D0D0D" w:themeColor="text1" w:themeTint="F2"/>
          <w:highlight w:val="yellow"/>
        </w:rPr>
        <w:t xml:space="preserve"> and </w:t>
      </w:r>
      <w:r w:rsidR="008840E6">
        <w:rPr>
          <w:rFonts w:cstheme="minorHAnsi"/>
          <w:color w:val="0D0D0D" w:themeColor="text1" w:themeTint="F2"/>
          <w:highlight w:val="yellow"/>
        </w:rPr>
        <w:t>s</w:t>
      </w:r>
      <w:r w:rsidR="00AA3202" w:rsidRPr="008655CD">
        <w:rPr>
          <w:rFonts w:cstheme="minorHAnsi"/>
          <w:color w:val="0D0D0D" w:themeColor="text1" w:themeTint="F2"/>
          <w:highlight w:val="yellow"/>
        </w:rPr>
        <w:t xml:space="preserve">pring </w:t>
      </w:r>
      <w:r w:rsidR="008840E6">
        <w:rPr>
          <w:rFonts w:cstheme="minorHAnsi"/>
          <w:color w:val="0D0D0D" w:themeColor="text1" w:themeTint="F2"/>
          <w:highlight w:val="yellow"/>
        </w:rPr>
        <w:t>s</w:t>
      </w:r>
      <w:r w:rsidR="00AA3202" w:rsidRPr="008655CD">
        <w:rPr>
          <w:rFonts w:cstheme="minorHAnsi"/>
          <w:color w:val="0D0D0D" w:themeColor="text1" w:themeTint="F2"/>
          <w:highlight w:val="yellow"/>
        </w:rPr>
        <w:t>cissors.</w:t>
      </w:r>
    </w:p>
    <w:p w14:paraId="32F79B77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5334239C" w14:textId="126B7655" w:rsidR="0093565B" w:rsidRPr="008655CD" w:rsidRDefault="008655CD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NOTE: </w:t>
      </w:r>
      <w:r w:rsidR="00E25644" w:rsidRPr="008655CD">
        <w:rPr>
          <w:rFonts w:cstheme="minorHAnsi"/>
          <w:color w:val="0D0D0D" w:themeColor="text1" w:themeTint="F2"/>
          <w:highlight w:val="yellow"/>
        </w:rPr>
        <w:t xml:space="preserve">Cover the aorta with </w:t>
      </w:r>
      <w:r w:rsidR="000E3994" w:rsidRPr="008655CD">
        <w:rPr>
          <w:rFonts w:cstheme="minorHAnsi"/>
          <w:color w:val="0D0D0D" w:themeColor="text1" w:themeTint="F2"/>
          <w:highlight w:val="yellow"/>
        </w:rPr>
        <w:t xml:space="preserve">a </w:t>
      </w:r>
      <w:r w:rsidR="00E25644" w:rsidRPr="008655CD">
        <w:rPr>
          <w:rFonts w:cstheme="minorHAnsi"/>
          <w:color w:val="0D0D0D" w:themeColor="text1" w:themeTint="F2"/>
          <w:highlight w:val="yellow"/>
        </w:rPr>
        <w:t>wet</w:t>
      </w:r>
      <w:r w:rsidR="008840E6">
        <w:rPr>
          <w:rFonts w:cstheme="minorHAnsi"/>
          <w:color w:val="0D0D0D" w:themeColor="text1" w:themeTint="F2"/>
          <w:highlight w:val="yellow"/>
        </w:rPr>
        <w:t>,</w:t>
      </w:r>
      <w:r w:rsidR="00E25644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7B3188">
        <w:rPr>
          <w:rFonts w:cstheme="minorHAnsi"/>
          <w:color w:val="0D0D0D" w:themeColor="text1" w:themeTint="F2"/>
          <w:highlight w:val="yellow"/>
        </w:rPr>
        <w:t>n</w:t>
      </w:r>
      <w:r w:rsidR="00995341" w:rsidRPr="008655CD">
        <w:rPr>
          <w:rFonts w:cstheme="minorHAnsi"/>
          <w:color w:val="0D0D0D" w:themeColor="text1" w:themeTint="F2"/>
          <w:highlight w:val="yellow"/>
        </w:rPr>
        <w:t>on</w:t>
      </w:r>
      <w:r w:rsidR="007B3188">
        <w:rPr>
          <w:rFonts w:cstheme="minorHAnsi"/>
          <w:color w:val="0D0D0D" w:themeColor="text1" w:themeTint="F2"/>
          <w:highlight w:val="yellow"/>
        </w:rPr>
        <w:t>-w</w:t>
      </w:r>
      <w:r w:rsidR="00995341" w:rsidRPr="008655CD">
        <w:rPr>
          <w:rFonts w:cstheme="minorHAnsi"/>
          <w:color w:val="0D0D0D" w:themeColor="text1" w:themeTint="F2"/>
          <w:highlight w:val="yellow"/>
        </w:rPr>
        <w:t xml:space="preserve">oven </w:t>
      </w:r>
      <w:r w:rsidR="007B3188">
        <w:rPr>
          <w:rFonts w:cstheme="minorHAnsi"/>
          <w:color w:val="0D0D0D" w:themeColor="text1" w:themeTint="F2"/>
          <w:highlight w:val="yellow"/>
        </w:rPr>
        <w:t>s</w:t>
      </w:r>
      <w:r w:rsidR="00995341" w:rsidRPr="008655CD">
        <w:rPr>
          <w:rFonts w:cstheme="minorHAnsi"/>
          <w:color w:val="0D0D0D" w:themeColor="text1" w:themeTint="F2"/>
          <w:highlight w:val="yellow"/>
        </w:rPr>
        <w:t>ponge</w:t>
      </w:r>
      <w:r w:rsidR="00E25644" w:rsidRPr="008655CD">
        <w:rPr>
          <w:rFonts w:cstheme="minorHAnsi"/>
          <w:color w:val="0D0D0D" w:themeColor="text1" w:themeTint="F2"/>
          <w:highlight w:val="yellow"/>
        </w:rPr>
        <w:t xml:space="preserve"> to a</w:t>
      </w:r>
      <w:r w:rsidR="0093565B" w:rsidRPr="008655CD">
        <w:rPr>
          <w:rFonts w:cstheme="minorHAnsi"/>
          <w:color w:val="0D0D0D" w:themeColor="text1" w:themeTint="F2"/>
          <w:highlight w:val="yellow"/>
        </w:rPr>
        <w:t>void</w:t>
      </w:r>
      <w:r w:rsidR="000E3994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93565B" w:rsidRPr="008655CD">
        <w:rPr>
          <w:rFonts w:cstheme="minorHAnsi"/>
          <w:color w:val="0D0D0D" w:themeColor="text1" w:themeTint="F2"/>
          <w:highlight w:val="yellow"/>
        </w:rPr>
        <w:t>dehydration</w:t>
      </w:r>
      <w:r w:rsidR="00E25644" w:rsidRPr="008655CD">
        <w:rPr>
          <w:rFonts w:cstheme="minorHAnsi"/>
          <w:color w:val="0D0D0D" w:themeColor="text1" w:themeTint="F2"/>
          <w:highlight w:val="yellow"/>
        </w:rPr>
        <w:t xml:space="preserve"> while dissecting the aort</w:t>
      </w:r>
      <w:r w:rsidR="0031106D" w:rsidRPr="008655CD">
        <w:rPr>
          <w:rFonts w:cstheme="minorHAnsi"/>
          <w:color w:val="0D0D0D" w:themeColor="text1" w:themeTint="F2"/>
          <w:highlight w:val="yellow"/>
        </w:rPr>
        <w:t>a</w:t>
      </w:r>
      <w:r w:rsidR="00E25644" w:rsidRPr="008655CD">
        <w:rPr>
          <w:rFonts w:cstheme="minorHAnsi"/>
          <w:color w:val="0D0D0D" w:themeColor="text1" w:themeTint="F2"/>
          <w:highlight w:val="yellow"/>
        </w:rPr>
        <w:t xml:space="preserve"> branches.</w:t>
      </w:r>
    </w:p>
    <w:p w14:paraId="5C4C8595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35CB9881" w14:textId="0647AEBB" w:rsidR="004567D7" w:rsidRPr="008655CD" w:rsidRDefault="009112A1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>C</w:t>
      </w:r>
      <w:r w:rsidR="00695D80" w:rsidRPr="008655CD">
        <w:rPr>
          <w:rFonts w:cstheme="minorHAnsi"/>
          <w:color w:val="0D0D0D" w:themeColor="text1" w:themeTint="F2"/>
          <w:highlight w:val="yellow"/>
        </w:rPr>
        <w:t xml:space="preserve">arefully </w:t>
      </w:r>
      <w:r w:rsidR="00DC21FC" w:rsidRPr="008655CD">
        <w:rPr>
          <w:rFonts w:cstheme="minorHAnsi"/>
          <w:color w:val="0D0D0D" w:themeColor="text1" w:themeTint="F2"/>
          <w:highlight w:val="yellow"/>
        </w:rPr>
        <w:t xml:space="preserve">dissect and </w:t>
      </w:r>
      <w:r w:rsidR="00695D80" w:rsidRPr="008655CD">
        <w:rPr>
          <w:rFonts w:cstheme="minorHAnsi"/>
          <w:color w:val="0D0D0D" w:themeColor="text1" w:themeTint="F2"/>
          <w:highlight w:val="yellow"/>
        </w:rPr>
        <w:t>r</w:t>
      </w:r>
      <w:r w:rsidR="0093565B" w:rsidRPr="008655CD">
        <w:rPr>
          <w:rFonts w:cstheme="minorHAnsi"/>
          <w:color w:val="0D0D0D" w:themeColor="text1" w:themeTint="F2"/>
          <w:highlight w:val="yellow"/>
        </w:rPr>
        <w:t xml:space="preserve">emove </w:t>
      </w:r>
      <w:r w:rsidR="000E3994" w:rsidRPr="008655CD">
        <w:rPr>
          <w:rFonts w:cstheme="minorHAnsi"/>
          <w:color w:val="0D0D0D" w:themeColor="text1" w:themeTint="F2"/>
          <w:highlight w:val="yellow"/>
        </w:rPr>
        <w:t xml:space="preserve">adventitial </w:t>
      </w:r>
      <w:r w:rsidR="0093565B" w:rsidRPr="008655CD">
        <w:rPr>
          <w:rFonts w:cstheme="minorHAnsi"/>
          <w:color w:val="0D0D0D" w:themeColor="text1" w:themeTint="F2"/>
          <w:highlight w:val="yellow"/>
        </w:rPr>
        <w:t>adipose</w:t>
      </w:r>
      <w:r w:rsidR="00D4489E" w:rsidRPr="008655CD">
        <w:rPr>
          <w:rFonts w:cstheme="minorHAnsi"/>
          <w:color w:val="0D0D0D" w:themeColor="text1" w:themeTint="F2"/>
          <w:highlight w:val="yellow"/>
        </w:rPr>
        <w:t xml:space="preserve"> and connective</w:t>
      </w:r>
      <w:r w:rsidR="0093565B" w:rsidRPr="008655CD">
        <w:rPr>
          <w:rFonts w:cstheme="minorHAnsi"/>
          <w:color w:val="0D0D0D" w:themeColor="text1" w:themeTint="F2"/>
          <w:highlight w:val="yellow"/>
        </w:rPr>
        <w:t xml:space="preserve"> tissue</w:t>
      </w:r>
      <w:r w:rsidR="00DC21FC" w:rsidRPr="008655CD">
        <w:rPr>
          <w:rFonts w:cstheme="minorHAnsi"/>
          <w:color w:val="0D0D0D" w:themeColor="text1" w:themeTint="F2"/>
          <w:highlight w:val="yellow"/>
        </w:rPr>
        <w:t xml:space="preserve"> around the aorta and aort</w:t>
      </w:r>
      <w:r w:rsidR="0031106D" w:rsidRPr="008655CD">
        <w:rPr>
          <w:rFonts w:cstheme="minorHAnsi"/>
          <w:color w:val="0D0D0D" w:themeColor="text1" w:themeTint="F2"/>
          <w:highlight w:val="yellow"/>
        </w:rPr>
        <w:t>a</w:t>
      </w:r>
      <w:r w:rsidR="00DC21FC" w:rsidRPr="008655CD">
        <w:rPr>
          <w:rFonts w:cstheme="minorHAnsi"/>
          <w:color w:val="0D0D0D" w:themeColor="text1" w:themeTint="F2"/>
          <w:highlight w:val="yellow"/>
        </w:rPr>
        <w:t xml:space="preserve"> branches</w:t>
      </w:r>
      <w:r w:rsidR="00CF4699" w:rsidRPr="008655CD">
        <w:rPr>
          <w:rFonts w:cstheme="minorHAnsi"/>
          <w:color w:val="0D0D0D" w:themeColor="text1" w:themeTint="F2"/>
          <w:highlight w:val="yellow"/>
        </w:rPr>
        <w:t xml:space="preserve"> using </w:t>
      </w:r>
      <w:r w:rsidR="008840E6">
        <w:rPr>
          <w:rFonts w:cstheme="minorHAnsi"/>
          <w:bCs/>
          <w:color w:val="0D0D0D" w:themeColor="text1" w:themeTint="F2"/>
          <w:highlight w:val="yellow"/>
        </w:rPr>
        <w:t>t</w:t>
      </w:r>
      <w:r w:rsidR="009145E6" w:rsidRPr="008655CD">
        <w:rPr>
          <w:rFonts w:cstheme="minorHAnsi"/>
          <w:bCs/>
          <w:color w:val="0D0D0D" w:themeColor="text1" w:themeTint="F2"/>
          <w:highlight w:val="yellow"/>
        </w:rPr>
        <w:t>weezer</w:t>
      </w:r>
      <w:r w:rsidR="008840E6">
        <w:rPr>
          <w:rFonts w:cstheme="minorHAnsi"/>
          <w:bCs/>
          <w:color w:val="0D0D0D" w:themeColor="text1" w:themeTint="F2"/>
          <w:highlight w:val="yellow"/>
        </w:rPr>
        <w:t>s</w:t>
      </w:r>
      <w:r w:rsidR="009145E6" w:rsidRPr="008655CD">
        <w:rPr>
          <w:rFonts w:cstheme="minorHAnsi"/>
          <w:bCs/>
          <w:color w:val="0D0D0D" w:themeColor="text1" w:themeTint="F2"/>
          <w:highlight w:val="yellow"/>
        </w:rPr>
        <w:t xml:space="preserve"> </w:t>
      </w:r>
      <w:r w:rsidR="00A20826" w:rsidRPr="008655CD">
        <w:rPr>
          <w:rFonts w:cstheme="minorHAnsi"/>
          <w:bCs/>
          <w:color w:val="0D0D0D" w:themeColor="text1" w:themeTint="F2"/>
          <w:highlight w:val="yellow"/>
        </w:rPr>
        <w:t>(</w:t>
      </w:r>
      <w:r w:rsidR="009145E6" w:rsidRPr="008655CD">
        <w:rPr>
          <w:rFonts w:cstheme="minorHAnsi"/>
          <w:bCs/>
          <w:color w:val="0D0D0D" w:themeColor="text1" w:themeTint="F2"/>
          <w:highlight w:val="yellow"/>
        </w:rPr>
        <w:t>Style 4)</w:t>
      </w:r>
      <w:r w:rsidR="009145E6" w:rsidRPr="008655CD">
        <w:rPr>
          <w:rFonts w:cstheme="minorHAnsi"/>
          <w:color w:val="0D0D0D" w:themeColor="text1" w:themeTint="F2"/>
          <w:highlight w:val="yellow"/>
        </w:rPr>
        <w:t xml:space="preserve"> and </w:t>
      </w:r>
      <w:r w:rsidR="008840E6">
        <w:rPr>
          <w:rFonts w:cstheme="minorHAnsi"/>
          <w:color w:val="0D0D0D" w:themeColor="text1" w:themeTint="F2"/>
          <w:highlight w:val="yellow"/>
        </w:rPr>
        <w:t>s</w:t>
      </w:r>
      <w:r w:rsidR="009145E6" w:rsidRPr="008655CD">
        <w:rPr>
          <w:rFonts w:cstheme="minorHAnsi"/>
          <w:color w:val="0D0D0D" w:themeColor="text1" w:themeTint="F2"/>
          <w:highlight w:val="yellow"/>
        </w:rPr>
        <w:t xml:space="preserve">pring </w:t>
      </w:r>
      <w:r w:rsidR="008840E6">
        <w:rPr>
          <w:rFonts w:cstheme="minorHAnsi"/>
          <w:color w:val="0D0D0D" w:themeColor="text1" w:themeTint="F2"/>
          <w:highlight w:val="yellow"/>
        </w:rPr>
        <w:t>s</w:t>
      </w:r>
      <w:r w:rsidR="009145E6" w:rsidRPr="008655CD">
        <w:rPr>
          <w:rFonts w:cstheme="minorHAnsi"/>
          <w:color w:val="0D0D0D" w:themeColor="text1" w:themeTint="F2"/>
          <w:highlight w:val="yellow"/>
        </w:rPr>
        <w:t>cissors</w:t>
      </w:r>
      <w:r w:rsidR="00DC21FC" w:rsidRPr="008655CD">
        <w:rPr>
          <w:rFonts w:cstheme="minorHAnsi"/>
          <w:color w:val="0D0D0D" w:themeColor="text1" w:themeTint="F2"/>
          <w:highlight w:val="yellow"/>
        </w:rPr>
        <w:t>.</w:t>
      </w:r>
      <w:r w:rsidR="0093565B" w:rsidRPr="008655CD">
        <w:rPr>
          <w:rFonts w:cstheme="minorHAnsi"/>
          <w:color w:val="0D0D0D" w:themeColor="text1" w:themeTint="F2"/>
          <w:highlight w:val="yellow"/>
        </w:rPr>
        <w:t xml:space="preserve"> </w:t>
      </w:r>
    </w:p>
    <w:p w14:paraId="1C4F70E1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39BFFE7C" w14:textId="3D13987C" w:rsidR="008A429F" w:rsidRPr="008655CD" w:rsidRDefault="008655CD" w:rsidP="00077FA2">
      <w:pPr>
        <w:pStyle w:val="ListParagraph"/>
        <w:ind w:left="0"/>
        <w:rPr>
          <w:rFonts w:cstheme="minorHAnsi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NOTE: </w:t>
      </w:r>
      <w:r w:rsidR="00DF37B8" w:rsidRPr="008655CD">
        <w:rPr>
          <w:rFonts w:cstheme="minorHAnsi"/>
          <w:highlight w:val="yellow"/>
        </w:rPr>
        <w:t>Since inflammation is prominent in th</w:t>
      </w:r>
      <w:r w:rsidR="008840E6">
        <w:rPr>
          <w:rFonts w:cstheme="minorHAnsi"/>
          <w:highlight w:val="yellow"/>
        </w:rPr>
        <w:t>e</w:t>
      </w:r>
      <w:r w:rsidR="00DF37B8" w:rsidRPr="008655CD">
        <w:rPr>
          <w:rFonts w:cstheme="minorHAnsi"/>
          <w:highlight w:val="yellow"/>
        </w:rPr>
        <w:t xml:space="preserve"> aneurysm hyperlipidemia mouse, it is difficult to remove adventitia.</w:t>
      </w:r>
      <w:r w:rsidR="00870017" w:rsidRPr="008655CD">
        <w:rPr>
          <w:rFonts w:cstheme="minorHAnsi"/>
          <w:highlight w:val="yellow"/>
        </w:rPr>
        <w:t xml:space="preserve"> </w:t>
      </w:r>
      <w:r w:rsidR="0090458C" w:rsidRPr="008655CD">
        <w:rPr>
          <w:rFonts w:cstheme="minorHAnsi"/>
          <w:color w:val="0D0D0D" w:themeColor="text1" w:themeTint="F2"/>
          <w:highlight w:val="yellow"/>
        </w:rPr>
        <w:t xml:space="preserve">Be careful not to tear or nick the aorta and aorta branches. </w:t>
      </w:r>
      <w:r w:rsidR="008A429F" w:rsidRPr="008655CD">
        <w:rPr>
          <w:rFonts w:cstheme="minorHAnsi"/>
          <w:highlight w:val="yellow"/>
        </w:rPr>
        <w:t>This step requires practice and patien</w:t>
      </w:r>
      <w:r w:rsidR="007B3188">
        <w:rPr>
          <w:rFonts w:cstheme="minorHAnsi"/>
          <w:highlight w:val="yellow"/>
        </w:rPr>
        <w:t>ce</w:t>
      </w:r>
      <w:r w:rsidR="008A429F" w:rsidRPr="008655CD">
        <w:rPr>
          <w:rFonts w:cstheme="minorHAnsi"/>
          <w:highlight w:val="yellow"/>
        </w:rPr>
        <w:t>.</w:t>
      </w:r>
    </w:p>
    <w:p w14:paraId="673D7723" w14:textId="0FBB2DBF" w:rsidR="002D62F4" w:rsidRPr="008655CD" w:rsidRDefault="002D62F4" w:rsidP="00077FA2">
      <w:pPr>
        <w:rPr>
          <w:rFonts w:asciiTheme="minorHAnsi" w:hAnsiTheme="minorHAnsi" w:cstheme="minorHAnsi"/>
          <w:color w:val="0D0D0D" w:themeColor="text1" w:themeTint="F2"/>
          <w:highlight w:val="yellow"/>
        </w:rPr>
      </w:pPr>
    </w:p>
    <w:p w14:paraId="35038C7C" w14:textId="336B664B" w:rsidR="00BB2609" w:rsidRPr="008655CD" w:rsidRDefault="00BB2609" w:rsidP="00077FA2">
      <w:pPr>
        <w:pStyle w:val="ListParagraph"/>
        <w:numPr>
          <w:ilvl w:val="0"/>
          <w:numId w:val="41"/>
        </w:numPr>
        <w:rPr>
          <w:rFonts w:cstheme="minorHAnsi"/>
          <w:b/>
          <w:bCs/>
          <w:color w:val="0D0D0D" w:themeColor="text1" w:themeTint="F2"/>
          <w:highlight w:val="yellow"/>
        </w:rPr>
      </w:pPr>
      <w:r w:rsidRPr="008655CD">
        <w:rPr>
          <w:rFonts w:cstheme="minorHAnsi"/>
          <w:b/>
          <w:bCs/>
          <w:color w:val="0D0D0D" w:themeColor="text1" w:themeTint="F2"/>
          <w:highlight w:val="yellow"/>
        </w:rPr>
        <w:t>Fix</w:t>
      </w:r>
      <w:r w:rsidR="009A2F82">
        <w:rPr>
          <w:rFonts w:cstheme="minorHAnsi"/>
          <w:b/>
          <w:bCs/>
          <w:color w:val="0D0D0D" w:themeColor="text1" w:themeTint="F2"/>
          <w:highlight w:val="yellow"/>
        </w:rPr>
        <w:t>ing of</w:t>
      </w:r>
      <w:r w:rsidR="002D62F4" w:rsidRPr="008655CD">
        <w:rPr>
          <w:rFonts w:cstheme="minorHAnsi"/>
          <w:b/>
          <w:bCs/>
          <w:color w:val="0D0D0D" w:themeColor="text1" w:themeTint="F2"/>
          <w:highlight w:val="yellow"/>
        </w:rPr>
        <w:t xml:space="preserve"> heart and aorta</w:t>
      </w:r>
      <w:r w:rsidRPr="008655CD">
        <w:rPr>
          <w:rFonts w:cstheme="minorHAnsi"/>
          <w:b/>
          <w:bCs/>
          <w:color w:val="0D0D0D" w:themeColor="text1" w:themeTint="F2"/>
          <w:highlight w:val="yellow"/>
        </w:rPr>
        <w:t xml:space="preserve"> (Figure </w:t>
      </w:r>
      <w:r w:rsidR="00FF6C39" w:rsidRPr="008655CD">
        <w:rPr>
          <w:rFonts w:cstheme="minorHAnsi"/>
          <w:b/>
          <w:bCs/>
          <w:color w:val="0D0D0D" w:themeColor="text1" w:themeTint="F2"/>
          <w:highlight w:val="yellow"/>
        </w:rPr>
        <w:t>2</w:t>
      </w:r>
      <w:proofErr w:type="gramStart"/>
      <w:r w:rsidR="00C973DE" w:rsidRPr="008655CD">
        <w:rPr>
          <w:rFonts w:cstheme="minorHAnsi"/>
          <w:b/>
          <w:bCs/>
          <w:color w:val="0D0D0D" w:themeColor="text1" w:themeTint="F2"/>
          <w:highlight w:val="yellow"/>
        </w:rPr>
        <w:t>D</w:t>
      </w:r>
      <w:r w:rsidR="009A2F82">
        <w:rPr>
          <w:rFonts w:cstheme="minorHAnsi"/>
          <w:b/>
          <w:bCs/>
          <w:color w:val="0D0D0D" w:themeColor="text1" w:themeTint="F2"/>
          <w:highlight w:val="yellow"/>
        </w:rPr>
        <w:t>,</w:t>
      </w:r>
      <w:r w:rsidRPr="008655CD">
        <w:rPr>
          <w:rFonts w:cstheme="minorHAnsi"/>
          <w:b/>
          <w:bCs/>
          <w:color w:val="0D0D0D" w:themeColor="text1" w:themeTint="F2"/>
          <w:highlight w:val="yellow"/>
        </w:rPr>
        <w:t>E</w:t>
      </w:r>
      <w:proofErr w:type="gramEnd"/>
      <w:r w:rsidRPr="008655CD">
        <w:rPr>
          <w:rFonts w:cstheme="minorHAnsi"/>
          <w:b/>
          <w:bCs/>
          <w:color w:val="0D0D0D" w:themeColor="text1" w:themeTint="F2"/>
          <w:highlight w:val="yellow"/>
        </w:rPr>
        <w:t>)</w:t>
      </w:r>
    </w:p>
    <w:p w14:paraId="27518CF7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0B367A45" w14:textId="49B63058" w:rsidR="0090788F" w:rsidRPr="008655CD" w:rsidRDefault="00F34EAA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Prepare a 10 </w:t>
      </w:r>
      <w:r w:rsidR="007B3188">
        <w:rPr>
          <w:rFonts w:cstheme="minorHAnsi"/>
          <w:color w:val="0D0D0D" w:themeColor="text1" w:themeTint="F2"/>
          <w:highlight w:val="yellow"/>
        </w:rPr>
        <w:t>mL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syringe with 10 </w:t>
      </w:r>
      <w:r w:rsidR="007B3188">
        <w:rPr>
          <w:rFonts w:cstheme="minorHAnsi"/>
          <w:color w:val="0D0D0D" w:themeColor="text1" w:themeTint="F2"/>
          <w:highlight w:val="yellow"/>
        </w:rPr>
        <w:t>mL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of 4% formaldehyde in 1</w:t>
      </w:r>
      <w:r w:rsidR="008840E6">
        <w:rPr>
          <w:rFonts w:cstheme="minorHAnsi"/>
          <w:color w:val="0D0D0D" w:themeColor="text1" w:themeTint="F2"/>
          <w:highlight w:val="yellow"/>
        </w:rPr>
        <w:t>x of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DPBS. Cap with a 25</w:t>
      </w:r>
      <w:r w:rsidR="008840E6">
        <w:rPr>
          <w:rFonts w:cstheme="minorHAnsi"/>
          <w:color w:val="0D0D0D" w:themeColor="text1" w:themeTint="F2"/>
          <w:highlight w:val="yellow"/>
        </w:rPr>
        <w:t xml:space="preserve"> </w:t>
      </w:r>
      <w:r w:rsidRPr="008655CD">
        <w:rPr>
          <w:rFonts w:cstheme="minorHAnsi"/>
          <w:color w:val="0D0D0D" w:themeColor="text1" w:themeTint="F2"/>
          <w:highlight w:val="yellow"/>
        </w:rPr>
        <w:t>G needle.</w:t>
      </w:r>
    </w:p>
    <w:p w14:paraId="660D4982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1C4C4692" w14:textId="03BFEC76" w:rsidR="0090788F" w:rsidRPr="008655CD" w:rsidRDefault="0090788F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>CAUTION: Formaldehyde is hazard</w:t>
      </w:r>
      <w:r w:rsidR="008840E6">
        <w:rPr>
          <w:rFonts w:cstheme="minorHAnsi"/>
          <w:color w:val="0D0D0D" w:themeColor="text1" w:themeTint="F2"/>
          <w:highlight w:val="yellow"/>
        </w:rPr>
        <w:t>ous</w:t>
      </w:r>
      <w:r w:rsidRPr="008655CD">
        <w:rPr>
          <w:rFonts w:cstheme="minorHAnsi"/>
          <w:color w:val="0D0D0D" w:themeColor="text1" w:themeTint="F2"/>
          <w:highlight w:val="yellow"/>
        </w:rPr>
        <w:t xml:space="preserve">. </w:t>
      </w:r>
      <w:r w:rsidR="008840E6">
        <w:rPr>
          <w:rFonts w:cstheme="minorHAnsi"/>
          <w:color w:val="0D0D0D" w:themeColor="text1" w:themeTint="F2"/>
          <w:highlight w:val="yellow"/>
        </w:rPr>
        <w:t>R</w:t>
      </w:r>
      <w:r w:rsidRPr="008655CD">
        <w:rPr>
          <w:rFonts w:cstheme="minorHAnsi"/>
          <w:color w:val="0D0D0D" w:themeColor="text1" w:themeTint="F2"/>
          <w:highlight w:val="yellow"/>
        </w:rPr>
        <w:t xml:space="preserve">ead the MSDS before working with this chemical. </w:t>
      </w:r>
      <w:r w:rsidR="009F054C" w:rsidRPr="008655CD">
        <w:rPr>
          <w:rFonts w:cstheme="minorHAnsi"/>
          <w:color w:val="0D0D0D" w:themeColor="text1" w:themeTint="F2"/>
          <w:highlight w:val="yellow"/>
        </w:rPr>
        <w:t>Wear g</w:t>
      </w:r>
      <w:r w:rsidRPr="008655CD">
        <w:rPr>
          <w:rFonts w:cstheme="minorHAnsi"/>
          <w:color w:val="0D0D0D" w:themeColor="text1" w:themeTint="F2"/>
          <w:highlight w:val="yellow"/>
        </w:rPr>
        <w:t>loves and safety glasses and</w:t>
      </w:r>
      <w:r w:rsidR="008840E6">
        <w:rPr>
          <w:rFonts w:cstheme="minorHAnsi"/>
          <w:color w:val="0D0D0D" w:themeColor="text1" w:themeTint="F2"/>
          <w:highlight w:val="yellow"/>
        </w:rPr>
        <w:t xml:space="preserve"> produce the</w:t>
      </w:r>
      <w:r w:rsidR="009F054C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Pr="008655CD">
        <w:rPr>
          <w:rFonts w:cstheme="minorHAnsi"/>
          <w:color w:val="0D0D0D" w:themeColor="text1" w:themeTint="F2"/>
          <w:highlight w:val="yellow"/>
        </w:rPr>
        <w:t>dilution solutions</w:t>
      </w:r>
      <w:r w:rsidR="009F054C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Pr="008655CD">
        <w:rPr>
          <w:rFonts w:cstheme="minorHAnsi"/>
          <w:color w:val="0D0D0D" w:themeColor="text1" w:themeTint="F2"/>
          <w:highlight w:val="yellow"/>
        </w:rPr>
        <w:t>inside a fume hood.</w:t>
      </w:r>
    </w:p>
    <w:p w14:paraId="2347817C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579FB332" w14:textId="31258A6A" w:rsidR="001C6225" w:rsidRPr="008655CD" w:rsidRDefault="001C6225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NOTE: 4% formaldehyde solution </w:t>
      </w:r>
      <w:r w:rsidR="000E3994" w:rsidRPr="008655CD">
        <w:rPr>
          <w:rFonts w:cstheme="minorHAnsi"/>
          <w:color w:val="0D0D0D" w:themeColor="text1" w:themeTint="F2"/>
          <w:highlight w:val="yellow"/>
        </w:rPr>
        <w:t>degrades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0E3994" w:rsidRPr="008655CD">
        <w:rPr>
          <w:rFonts w:cstheme="minorHAnsi"/>
          <w:color w:val="0D0D0D" w:themeColor="text1" w:themeTint="F2"/>
          <w:highlight w:val="yellow"/>
        </w:rPr>
        <w:t xml:space="preserve">over </w:t>
      </w:r>
      <w:r w:rsidRPr="008655CD">
        <w:rPr>
          <w:rFonts w:cstheme="minorHAnsi"/>
          <w:color w:val="0D0D0D" w:themeColor="text1" w:themeTint="F2"/>
          <w:highlight w:val="yellow"/>
        </w:rPr>
        <w:t xml:space="preserve">time. </w:t>
      </w:r>
      <w:r w:rsidR="00353D65" w:rsidRPr="008655CD">
        <w:rPr>
          <w:rFonts w:cstheme="minorHAnsi"/>
          <w:color w:val="0D0D0D" w:themeColor="text1" w:themeTint="F2"/>
          <w:highlight w:val="yellow"/>
        </w:rPr>
        <w:t>It is important to use freshly made 4% formaldehyde</w:t>
      </w:r>
      <w:r w:rsidR="000E3994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353D65" w:rsidRPr="008655CD">
        <w:rPr>
          <w:rFonts w:cstheme="minorHAnsi"/>
          <w:color w:val="0D0D0D" w:themeColor="text1" w:themeTint="F2"/>
          <w:highlight w:val="yellow"/>
        </w:rPr>
        <w:t>for fixation.</w:t>
      </w:r>
    </w:p>
    <w:p w14:paraId="30D57F46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3F3BCF5A" w14:textId="083BD343" w:rsidR="00BB2609" w:rsidRPr="008655CD" w:rsidRDefault="00BB2609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>Fix the vascular</w:t>
      </w:r>
      <w:r w:rsidR="00465351" w:rsidRPr="008655CD">
        <w:rPr>
          <w:rFonts w:cstheme="minorHAnsi"/>
          <w:color w:val="0D0D0D" w:themeColor="text1" w:themeTint="F2"/>
          <w:highlight w:val="yellow"/>
        </w:rPr>
        <w:t xml:space="preserve"> tree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through apical left ventricular puncture by slowly injecting 10 </w:t>
      </w:r>
      <w:r w:rsidR="007B3188">
        <w:rPr>
          <w:rFonts w:cstheme="minorHAnsi"/>
          <w:color w:val="0D0D0D" w:themeColor="text1" w:themeTint="F2"/>
          <w:highlight w:val="yellow"/>
        </w:rPr>
        <w:t>mL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0E3994" w:rsidRPr="008655CD">
        <w:rPr>
          <w:rFonts w:cstheme="minorHAnsi"/>
          <w:color w:val="0D0D0D" w:themeColor="text1" w:themeTint="F2"/>
          <w:highlight w:val="yellow"/>
        </w:rPr>
        <w:t xml:space="preserve">of </w:t>
      </w:r>
      <w:r w:rsidRPr="008655CD">
        <w:rPr>
          <w:rFonts w:cstheme="minorHAnsi"/>
          <w:color w:val="0D0D0D" w:themeColor="text1" w:themeTint="F2"/>
          <w:highlight w:val="yellow"/>
        </w:rPr>
        <w:t xml:space="preserve">4% </w:t>
      </w:r>
      <w:r w:rsidR="005D56C0" w:rsidRPr="008655CD">
        <w:rPr>
          <w:rFonts w:cstheme="minorHAnsi"/>
          <w:color w:val="0D0D0D" w:themeColor="text1" w:themeTint="F2"/>
          <w:highlight w:val="yellow"/>
        </w:rPr>
        <w:t>formaldehyde</w:t>
      </w:r>
      <w:r w:rsidRPr="008655CD">
        <w:rPr>
          <w:rFonts w:cstheme="minorHAnsi"/>
          <w:color w:val="0D0D0D" w:themeColor="text1" w:themeTint="F2"/>
          <w:highlight w:val="yellow"/>
        </w:rPr>
        <w:t>.</w:t>
      </w:r>
    </w:p>
    <w:p w14:paraId="1A29629F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549238DA" w14:textId="60AF9DEF" w:rsidR="00D15FCD" w:rsidRPr="008655CD" w:rsidRDefault="00B974F3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>NOTE: Formaldehyde fixation interferes with several downstream applications, such as cell culture, FACS analysis, and single</w:t>
      </w:r>
      <w:r w:rsidR="008840E6">
        <w:rPr>
          <w:rFonts w:cstheme="minorHAnsi"/>
          <w:color w:val="0D0D0D" w:themeColor="text1" w:themeTint="F2"/>
          <w:highlight w:val="yellow"/>
        </w:rPr>
        <w:t>-</w:t>
      </w:r>
      <w:r w:rsidRPr="008655CD">
        <w:rPr>
          <w:rFonts w:cstheme="minorHAnsi"/>
          <w:color w:val="0D0D0D" w:themeColor="text1" w:themeTint="F2"/>
          <w:highlight w:val="yellow"/>
        </w:rPr>
        <w:t xml:space="preserve">cell RNA sequencing analysis. </w:t>
      </w:r>
      <w:r w:rsidR="008840E6">
        <w:rPr>
          <w:rFonts w:cstheme="minorHAnsi"/>
          <w:color w:val="0D0D0D" w:themeColor="text1" w:themeTint="F2"/>
          <w:highlight w:val="yellow"/>
        </w:rPr>
        <w:t>S</w:t>
      </w:r>
      <w:r w:rsidR="00343023" w:rsidRPr="008655CD">
        <w:rPr>
          <w:rFonts w:cstheme="minorHAnsi"/>
          <w:color w:val="0D0D0D" w:themeColor="text1" w:themeTint="F2"/>
          <w:highlight w:val="yellow"/>
        </w:rPr>
        <w:t xml:space="preserve">kip this step if </w:t>
      </w:r>
      <w:r w:rsidR="008840E6">
        <w:rPr>
          <w:rFonts w:cstheme="minorHAnsi"/>
          <w:color w:val="0D0D0D" w:themeColor="text1" w:themeTint="F2"/>
          <w:highlight w:val="yellow"/>
        </w:rPr>
        <w:t xml:space="preserve">the </w:t>
      </w:r>
      <w:r w:rsidR="000E3994" w:rsidRPr="008655CD">
        <w:rPr>
          <w:rFonts w:cstheme="minorHAnsi"/>
          <w:color w:val="0D0D0D" w:themeColor="text1" w:themeTint="F2"/>
          <w:highlight w:val="yellow"/>
        </w:rPr>
        <w:t>aorta will be used for any of these applications</w:t>
      </w:r>
      <w:r w:rsidR="00343023" w:rsidRPr="008655CD">
        <w:rPr>
          <w:rFonts w:cstheme="minorHAnsi"/>
          <w:color w:val="0D0D0D" w:themeColor="text1" w:themeTint="F2"/>
          <w:highlight w:val="yellow"/>
        </w:rPr>
        <w:t>.</w:t>
      </w:r>
    </w:p>
    <w:p w14:paraId="4060C63B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748E8A81" w14:textId="6A51019D" w:rsidR="00BB2609" w:rsidRPr="008655CD" w:rsidRDefault="00BB2609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Clean the chest cavity </w:t>
      </w:r>
      <w:r w:rsidR="008840E6">
        <w:rPr>
          <w:rFonts w:cstheme="minorHAnsi"/>
          <w:color w:val="0D0D0D" w:themeColor="text1" w:themeTint="F2"/>
          <w:highlight w:val="yellow"/>
        </w:rPr>
        <w:t>of any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extraneous flui</w:t>
      </w:r>
      <w:r w:rsidR="00867A9A" w:rsidRPr="008655CD">
        <w:rPr>
          <w:rFonts w:cstheme="minorHAnsi"/>
          <w:color w:val="0D0D0D" w:themeColor="text1" w:themeTint="F2"/>
          <w:highlight w:val="yellow"/>
        </w:rPr>
        <w:t>d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0E3994" w:rsidRPr="008655CD">
        <w:rPr>
          <w:rFonts w:cstheme="minorHAnsi"/>
          <w:color w:val="0D0D0D" w:themeColor="text1" w:themeTint="F2"/>
          <w:highlight w:val="yellow"/>
        </w:rPr>
        <w:t xml:space="preserve">with a </w:t>
      </w:r>
      <w:r w:rsidR="007B3188">
        <w:rPr>
          <w:rFonts w:cstheme="minorHAnsi"/>
          <w:color w:val="0D0D0D" w:themeColor="text1" w:themeTint="F2"/>
          <w:highlight w:val="yellow"/>
        </w:rPr>
        <w:t>n</w:t>
      </w:r>
      <w:r w:rsidR="00F34EAA" w:rsidRPr="008655CD">
        <w:rPr>
          <w:rFonts w:cstheme="minorHAnsi"/>
          <w:color w:val="0D0D0D" w:themeColor="text1" w:themeTint="F2"/>
          <w:highlight w:val="yellow"/>
        </w:rPr>
        <w:t>on</w:t>
      </w:r>
      <w:r w:rsidR="007B3188">
        <w:rPr>
          <w:rFonts w:cstheme="minorHAnsi"/>
          <w:color w:val="0D0D0D" w:themeColor="text1" w:themeTint="F2"/>
          <w:highlight w:val="yellow"/>
        </w:rPr>
        <w:t>-w</w:t>
      </w:r>
      <w:r w:rsidR="00F34EAA" w:rsidRPr="008655CD">
        <w:rPr>
          <w:rFonts w:cstheme="minorHAnsi"/>
          <w:color w:val="0D0D0D" w:themeColor="text1" w:themeTint="F2"/>
          <w:highlight w:val="yellow"/>
        </w:rPr>
        <w:t xml:space="preserve">oven </w:t>
      </w:r>
      <w:r w:rsidR="008840E6">
        <w:rPr>
          <w:rFonts w:cstheme="minorHAnsi"/>
          <w:color w:val="0D0D0D" w:themeColor="text1" w:themeTint="F2"/>
          <w:highlight w:val="yellow"/>
        </w:rPr>
        <w:t>s</w:t>
      </w:r>
      <w:r w:rsidR="00F34EAA" w:rsidRPr="008655CD">
        <w:rPr>
          <w:rFonts w:cstheme="minorHAnsi"/>
          <w:color w:val="0D0D0D" w:themeColor="text1" w:themeTint="F2"/>
          <w:highlight w:val="yellow"/>
        </w:rPr>
        <w:t>ponge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to absorb </w:t>
      </w:r>
      <w:r w:rsidR="000E3994" w:rsidRPr="008655CD">
        <w:rPr>
          <w:rFonts w:cstheme="minorHAnsi"/>
          <w:color w:val="0D0D0D" w:themeColor="text1" w:themeTint="F2"/>
          <w:highlight w:val="yellow"/>
        </w:rPr>
        <w:t xml:space="preserve">the </w:t>
      </w:r>
      <w:r w:rsidRPr="008655CD">
        <w:rPr>
          <w:rFonts w:cstheme="minorHAnsi"/>
          <w:color w:val="0D0D0D" w:themeColor="text1" w:themeTint="F2"/>
          <w:highlight w:val="yellow"/>
        </w:rPr>
        <w:t>material.</w:t>
      </w:r>
    </w:p>
    <w:p w14:paraId="708A2CD7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58FEA3EC" w14:textId="2AD48C5D" w:rsidR="008F021D" w:rsidRPr="008655CD" w:rsidRDefault="00D4489E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Separate the heart from the aorta by holding the heart with </w:t>
      </w:r>
      <w:r w:rsidR="008840E6">
        <w:rPr>
          <w:rFonts w:cstheme="minorHAnsi"/>
          <w:bCs/>
          <w:color w:val="0D0D0D" w:themeColor="text1" w:themeTint="F2"/>
          <w:highlight w:val="yellow"/>
        </w:rPr>
        <w:t>t</w:t>
      </w:r>
      <w:r w:rsidRPr="008655CD">
        <w:rPr>
          <w:rFonts w:cstheme="minorHAnsi"/>
          <w:bCs/>
          <w:color w:val="0D0D0D" w:themeColor="text1" w:themeTint="F2"/>
          <w:highlight w:val="yellow"/>
        </w:rPr>
        <w:t>weezer</w:t>
      </w:r>
      <w:r w:rsidR="008840E6">
        <w:rPr>
          <w:rFonts w:cstheme="minorHAnsi"/>
          <w:bCs/>
          <w:color w:val="0D0D0D" w:themeColor="text1" w:themeTint="F2"/>
          <w:highlight w:val="yellow"/>
        </w:rPr>
        <w:t>s</w:t>
      </w:r>
      <w:r w:rsidRPr="008655CD">
        <w:rPr>
          <w:rFonts w:cstheme="minorHAnsi"/>
          <w:bCs/>
          <w:color w:val="0D0D0D" w:themeColor="text1" w:themeTint="F2"/>
          <w:highlight w:val="yellow"/>
        </w:rPr>
        <w:t xml:space="preserve"> </w:t>
      </w:r>
      <w:r w:rsidR="00A20826" w:rsidRPr="008655CD">
        <w:rPr>
          <w:rFonts w:cstheme="minorHAnsi"/>
          <w:bCs/>
          <w:color w:val="0D0D0D" w:themeColor="text1" w:themeTint="F2"/>
          <w:highlight w:val="yellow"/>
        </w:rPr>
        <w:t>(</w:t>
      </w:r>
      <w:r w:rsidRPr="008655CD">
        <w:rPr>
          <w:rFonts w:cstheme="minorHAnsi"/>
          <w:bCs/>
          <w:color w:val="0D0D0D" w:themeColor="text1" w:themeTint="F2"/>
          <w:highlight w:val="yellow"/>
        </w:rPr>
        <w:t>Style 4</w:t>
      </w:r>
      <w:r w:rsidRPr="008655CD">
        <w:rPr>
          <w:rFonts w:cstheme="minorHAnsi"/>
          <w:color w:val="0D0D0D" w:themeColor="text1" w:themeTint="F2"/>
          <w:highlight w:val="yellow"/>
        </w:rPr>
        <w:t>) and using</w:t>
      </w:r>
      <w:r w:rsidR="008840E6">
        <w:rPr>
          <w:rFonts w:cstheme="minorHAnsi"/>
          <w:color w:val="0D0D0D" w:themeColor="text1" w:themeTint="F2"/>
          <w:highlight w:val="yellow"/>
          <w:shd w:val="clear" w:color="auto" w:fill="FFFFFF"/>
        </w:rPr>
        <w:t xml:space="preserve"> m</w:t>
      </w:r>
      <w:r w:rsidR="008F021D" w:rsidRPr="008655CD">
        <w:rPr>
          <w:rFonts w:cstheme="minorHAnsi"/>
          <w:color w:val="0D0D0D" w:themeColor="text1" w:themeTint="F2"/>
          <w:highlight w:val="yellow"/>
          <w:shd w:val="clear" w:color="auto" w:fill="FFFFFF"/>
        </w:rPr>
        <w:t>icro</w:t>
      </w:r>
      <w:r w:rsidR="008840E6">
        <w:rPr>
          <w:rFonts w:cstheme="minorHAnsi"/>
          <w:color w:val="0D0D0D" w:themeColor="text1" w:themeTint="F2"/>
          <w:highlight w:val="yellow"/>
          <w:shd w:val="clear" w:color="auto" w:fill="FFFFFF"/>
        </w:rPr>
        <w:t>-d</w:t>
      </w:r>
      <w:r w:rsidR="008F021D" w:rsidRPr="008655CD">
        <w:rPr>
          <w:rFonts w:cstheme="minorHAnsi"/>
          <w:color w:val="0D0D0D" w:themeColor="text1" w:themeTint="F2"/>
          <w:highlight w:val="yellow"/>
          <w:shd w:val="clear" w:color="auto" w:fill="FFFFFF"/>
        </w:rPr>
        <w:t xml:space="preserve">issecting </w:t>
      </w:r>
      <w:r w:rsidR="008840E6">
        <w:rPr>
          <w:rFonts w:cstheme="minorHAnsi"/>
          <w:color w:val="0D0D0D" w:themeColor="text1" w:themeTint="F2"/>
          <w:highlight w:val="yellow"/>
          <w:shd w:val="clear" w:color="auto" w:fill="FFFFFF"/>
        </w:rPr>
        <w:t>s</w:t>
      </w:r>
      <w:r w:rsidR="008F021D" w:rsidRPr="008655CD">
        <w:rPr>
          <w:rFonts w:cstheme="minorHAnsi"/>
          <w:color w:val="0D0D0D" w:themeColor="text1" w:themeTint="F2"/>
          <w:highlight w:val="yellow"/>
          <w:shd w:val="clear" w:color="auto" w:fill="FFFFFF"/>
        </w:rPr>
        <w:t xml:space="preserve">pring </w:t>
      </w:r>
      <w:r w:rsidR="008840E6">
        <w:rPr>
          <w:rFonts w:cstheme="minorHAnsi"/>
          <w:color w:val="0D0D0D" w:themeColor="text1" w:themeTint="F2"/>
          <w:highlight w:val="yellow"/>
          <w:shd w:val="clear" w:color="auto" w:fill="FFFFFF"/>
        </w:rPr>
        <w:t>s</w:t>
      </w:r>
      <w:r w:rsidR="008F021D" w:rsidRPr="008655CD">
        <w:rPr>
          <w:rFonts w:cstheme="minorHAnsi"/>
          <w:color w:val="0D0D0D" w:themeColor="text1" w:themeTint="F2"/>
          <w:highlight w:val="yellow"/>
          <w:shd w:val="clear" w:color="auto" w:fill="FFFFFF"/>
        </w:rPr>
        <w:t>cissors</w:t>
      </w:r>
      <w:r w:rsidRPr="008655CD">
        <w:rPr>
          <w:rFonts w:cstheme="minorHAnsi"/>
          <w:color w:val="0D0D0D" w:themeColor="text1" w:themeTint="F2"/>
          <w:highlight w:val="yellow"/>
          <w:shd w:val="clear" w:color="auto" w:fill="FFFFFF"/>
        </w:rPr>
        <w:t>.</w:t>
      </w:r>
    </w:p>
    <w:p w14:paraId="7E4224FD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0C5C612A" w14:textId="0368E515" w:rsidR="0039000B" w:rsidRPr="008655CD" w:rsidRDefault="0039000B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NOTE: </w:t>
      </w:r>
      <w:r w:rsidR="008C2F1A" w:rsidRPr="008655CD">
        <w:rPr>
          <w:rFonts w:cstheme="minorHAnsi"/>
          <w:color w:val="0D0D0D" w:themeColor="text1" w:themeTint="F2"/>
          <w:highlight w:val="yellow"/>
        </w:rPr>
        <w:t xml:space="preserve">To perform </w:t>
      </w:r>
      <w:proofErr w:type="spellStart"/>
      <w:r w:rsidR="008C2F1A" w:rsidRPr="008655CD">
        <w:rPr>
          <w:rFonts w:cstheme="minorHAnsi"/>
          <w:color w:val="0D0D0D" w:themeColor="text1" w:themeTint="F2"/>
          <w:highlight w:val="yellow"/>
        </w:rPr>
        <w:t>en</w:t>
      </w:r>
      <w:proofErr w:type="spellEnd"/>
      <w:r w:rsidR="008C2F1A" w:rsidRPr="008655CD">
        <w:rPr>
          <w:rFonts w:cstheme="minorHAnsi"/>
          <w:color w:val="0D0D0D" w:themeColor="text1" w:themeTint="F2"/>
          <w:highlight w:val="yellow"/>
        </w:rPr>
        <w:t xml:space="preserve"> face Oil Red O staining </w:t>
      </w:r>
      <w:r w:rsidR="008840E6">
        <w:rPr>
          <w:rFonts w:cstheme="minorHAnsi"/>
          <w:color w:val="0D0D0D" w:themeColor="text1" w:themeTint="F2"/>
          <w:highlight w:val="yellow"/>
        </w:rPr>
        <w:t>after</w:t>
      </w:r>
      <w:r w:rsidR="008C2F1A" w:rsidRPr="008655CD">
        <w:rPr>
          <w:rFonts w:cstheme="minorHAnsi"/>
          <w:color w:val="0D0D0D" w:themeColor="text1" w:themeTint="F2"/>
          <w:highlight w:val="yellow"/>
        </w:rPr>
        <w:t xml:space="preserve"> this step, </w:t>
      </w:r>
      <w:r w:rsidR="008840E6">
        <w:rPr>
          <w:rFonts w:cstheme="minorHAnsi"/>
          <w:color w:val="0D0D0D" w:themeColor="text1" w:themeTint="F2"/>
          <w:highlight w:val="yellow"/>
        </w:rPr>
        <w:t>it is</w:t>
      </w:r>
      <w:r w:rsidR="008C2F1A" w:rsidRPr="008655CD">
        <w:rPr>
          <w:rFonts w:cstheme="minorHAnsi"/>
          <w:color w:val="0D0D0D" w:themeColor="text1" w:themeTint="F2"/>
          <w:highlight w:val="yellow"/>
        </w:rPr>
        <w:t xml:space="preserve"> recommend</w:t>
      </w:r>
      <w:r w:rsidR="008840E6">
        <w:rPr>
          <w:rFonts w:cstheme="minorHAnsi"/>
          <w:color w:val="0D0D0D" w:themeColor="text1" w:themeTint="F2"/>
          <w:highlight w:val="yellow"/>
        </w:rPr>
        <w:t>ed to</w:t>
      </w:r>
      <w:r w:rsidR="008C2F1A" w:rsidRPr="008655CD">
        <w:rPr>
          <w:rFonts w:cstheme="minorHAnsi"/>
          <w:color w:val="0D0D0D" w:themeColor="text1" w:themeTint="F2"/>
          <w:highlight w:val="yellow"/>
        </w:rPr>
        <w:t xml:space="preserve"> cut the aorta open in situ instead of ex vivo</w:t>
      </w:r>
      <w:r w:rsidR="00B676D4" w:rsidRPr="008655CD">
        <w:rPr>
          <w:rFonts w:cstheme="minorHAnsi"/>
          <w:color w:val="0D0D0D" w:themeColor="text1" w:themeTint="F2"/>
          <w:highlight w:val="yellow"/>
        </w:rPr>
        <w:t xml:space="preserve"> and proceed to </w:t>
      </w:r>
      <w:r w:rsidR="008840E6">
        <w:rPr>
          <w:rFonts w:cstheme="minorHAnsi"/>
          <w:color w:val="0D0D0D" w:themeColor="text1" w:themeTint="F2"/>
          <w:highlight w:val="yellow"/>
        </w:rPr>
        <w:t>section</w:t>
      </w:r>
      <w:r w:rsidR="00B676D4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064CA3" w:rsidRPr="008655CD">
        <w:rPr>
          <w:rFonts w:cstheme="minorHAnsi"/>
          <w:color w:val="0D0D0D" w:themeColor="text1" w:themeTint="F2"/>
          <w:highlight w:val="yellow"/>
        </w:rPr>
        <w:t>8</w:t>
      </w:r>
      <w:r w:rsidR="008C2F1A" w:rsidRPr="008655CD">
        <w:rPr>
          <w:rFonts w:cstheme="minorHAnsi"/>
          <w:color w:val="0D0D0D" w:themeColor="text1" w:themeTint="F2"/>
          <w:highlight w:val="yellow"/>
        </w:rPr>
        <w:t>.</w:t>
      </w:r>
      <w:r w:rsidR="000C55A9" w:rsidRPr="008655CD">
        <w:rPr>
          <w:rFonts w:cstheme="minorHAnsi"/>
          <w:color w:val="0D0D0D" w:themeColor="text1" w:themeTint="F2"/>
          <w:highlight w:val="yellow"/>
        </w:rPr>
        <w:t xml:space="preserve"> This makes it eas</w:t>
      </w:r>
      <w:r w:rsidR="00B676D4" w:rsidRPr="008655CD">
        <w:rPr>
          <w:rFonts w:cstheme="minorHAnsi"/>
          <w:color w:val="0D0D0D" w:themeColor="text1" w:themeTint="F2"/>
          <w:highlight w:val="yellow"/>
        </w:rPr>
        <w:t>y</w:t>
      </w:r>
      <w:r w:rsidR="000C55A9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8840E6">
        <w:rPr>
          <w:rFonts w:cstheme="minorHAnsi"/>
          <w:color w:val="0D0D0D" w:themeColor="text1" w:themeTint="F2"/>
          <w:highlight w:val="yellow"/>
        </w:rPr>
        <w:t>for</w:t>
      </w:r>
      <w:r w:rsidR="000C55A9" w:rsidRPr="008655CD">
        <w:rPr>
          <w:rFonts w:cstheme="minorHAnsi"/>
          <w:color w:val="0D0D0D" w:themeColor="text1" w:themeTint="F2"/>
          <w:highlight w:val="yellow"/>
        </w:rPr>
        <w:t xml:space="preserve"> the </w:t>
      </w:r>
      <w:proofErr w:type="spellStart"/>
      <w:r w:rsidR="000C55A9" w:rsidRPr="008655CD">
        <w:rPr>
          <w:rFonts w:cstheme="minorHAnsi"/>
          <w:color w:val="0D0D0D" w:themeColor="text1" w:themeTint="F2"/>
          <w:highlight w:val="yellow"/>
        </w:rPr>
        <w:t>en</w:t>
      </w:r>
      <w:proofErr w:type="spellEnd"/>
      <w:r w:rsidR="000C55A9" w:rsidRPr="008655CD">
        <w:rPr>
          <w:rFonts w:cstheme="minorHAnsi"/>
          <w:color w:val="0D0D0D" w:themeColor="text1" w:themeTint="F2"/>
          <w:highlight w:val="yellow"/>
        </w:rPr>
        <w:t xml:space="preserve"> face aorta</w:t>
      </w:r>
      <w:r w:rsidR="00B676D4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8840E6">
        <w:rPr>
          <w:rFonts w:cstheme="minorHAnsi"/>
          <w:color w:val="0D0D0D" w:themeColor="text1" w:themeTint="F2"/>
          <w:highlight w:val="yellow"/>
        </w:rPr>
        <w:t xml:space="preserve">to </w:t>
      </w:r>
      <w:r w:rsidR="00B676D4" w:rsidRPr="008655CD">
        <w:rPr>
          <w:rFonts w:cstheme="minorHAnsi"/>
          <w:color w:val="0D0D0D" w:themeColor="text1" w:themeTint="F2"/>
          <w:highlight w:val="yellow"/>
        </w:rPr>
        <w:t>lay</w:t>
      </w:r>
      <w:r w:rsidR="000C55A9" w:rsidRPr="008655CD">
        <w:rPr>
          <w:rFonts w:cstheme="minorHAnsi"/>
          <w:color w:val="0D0D0D" w:themeColor="text1" w:themeTint="F2"/>
          <w:highlight w:val="yellow"/>
        </w:rPr>
        <w:t xml:space="preserve"> flat.</w:t>
      </w:r>
    </w:p>
    <w:p w14:paraId="797A62D6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4E2E7F54" w14:textId="07966791" w:rsidR="00BB2609" w:rsidRPr="008655CD" w:rsidRDefault="00BB2609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>Isolat</w:t>
      </w:r>
      <w:r w:rsidR="000E3994" w:rsidRPr="008655CD">
        <w:rPr>
          <w:rFonts w:cstheme="minorHAnsi"/>
          <w:color w:val="0D0D0D" w:themeColor="text1" w:themeTint="F2"/>
          <w:highlight w:val="yellow"/>
        </w:rPr>
        <w:t>e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and excis</w:t>
      </w:r>
      <w:r w:rsidR="000E3994" w:rsidRPr="008655CD">
        <w:rPr>
          <w:rFonts w:cstheme="minorHAnsi"/>
          <w:color w:val="0D0D0D" w:themeColor="text1" w:themeTint="F2"/>
          <w:highlight w:val="yellow"/>
        </w:rPr>
        <w:t>e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the aorta and </w:t>
      </w:r>
      <w:r w:rsidR="000E3994" w:rsidRPr="008655CD">
        <w:rPr>
          <w:rFonts w:cstheme="minorHAnsi"/>
          <w:color w:val="0D0D0D" w:themeColor="text1" w:themeTint="F2"/>
          <w:highlight w:val="yellow"/>
        </w:rPr>
        <w:t xml:space="preserve">its major </w:t>
      </w:r>
      <w:r w:rsidR="00465351" w:rsidRPr="008655CD">
        <w:rPr>
          <w:rFonts w:cstheme="minorHAnsi"/>
          <w:color w:val="0D0D0D" w:themeColor="text1" w:themeTint="F2"/>
          <w:highlight w:val="yellow"/>
        </w:rPr>
        <w:t xml:space="preserve">from </w:t>
      </w:r>
      <w:r w:rsidR="007F1752" w:rsidRPr="008655CD">
        <w:rPr>
          <w:rFonts w:cstheme="minorHAnsi"/>
          <w:color w:val="0D0D0D" w:themeColor="text1" w:themeTint="F2"/>
          <w:highlight w:val="yellow"/>
        </w:rPr>
        <w:t>1</w:t>
      </w:r>
      <w:r w:rsidR="00465351" w:rsidRPr="008655CD">
        <w:rPr>
          <w:rFonts w:cstheme="minorHAnsi"/>
          <w:color w:val="0D0D0D" w:themeColor="text1" w:themeTint="F2"/>
          <w:highlight w:val="yellow"/>
        </w:rPr>
        <w:t xml:space="preserve"> mm above the carotid artery </w:t>
      </w:r>
      <w:r w:rsidR="00D13610" w:rsidRPr="008655CD">
        <w:rPr>
          <w:rFonts w:cstheme="minorHAnsi"/>
          <w:color w:val="0D0D0D" w:themeColor="text1" w:themeTint="F2"/>
          <w:highlight w:val="yellow"/>
        </w:rPr>
        <w:t xml:space="preserve">to </w:t>
      </w:r>
      <w:r w:rsidR="007F1752" w:rsidRPr="008655CD">
        <w:rPr>
          <w:rFonts w:cstheme="minorHAnsi"/>
          <w:color w:val="0D0D0D" w:themeColor="text1" w:themeTint="F2"/>
          <w:highlight w:val="yellow"/>
        </w:rPr>
        <w:t>the end of femoral artery</w:t>
      </w:r>
      <w:r w:rsidR="00CF4699" w:rsidRPr="008655CD">
        <w:rPr>
          <w:rFonts w:cstheme="minorHAnsi"/>
          <w:color w:val="0D0D0D" w:themeColor="text1" w:themeTint="F2"/>
          <w:highlight w:val="yellow"/>
        </w:rPr>
        <w:t xml:space="preserve"> using </w:t>
      </w:r>
      <w:r w:rsidR="008840E6">
        <w:rPr>
          <w:rFonts w:cstheme="minorHAnsi"/>
          <w:bCs/>
          <w:color w:val="0D0D0D" w:themeColor="text1" w:themeTint="F2"/>
          <w:highlight w:val="yellow"/>
        </w:rPr>
        <w:t>t</w:t>
      </w:r>
      <w:r w:rsidR="009145E6" w:rsidRPr="008655CD">
        <w:rPr>
          <w:rFonts w:cstheme="minorHAnsi"/>
          <w:bCs/>
          <w:color w:val="0D0D0D" w:themeColor="text1" w:themeTint="F2"/>
          <w:highlight w:val="yellow"/>
        </w:rPr>
        <w:t>weezer</w:t>
      </w:r>
      <w:r w:rsidR="008840E6">
        <w:rPr>
          <w:rFonts w:cstheme="minorHAnsi"/>
          <w:bCs/>
          <w:color w:val="0D0D0D" w:themeColor="text1" w:themeTint="F2"/>
          <w:highlight w:val="yellow"/>
        </w:rPr>
        <w:t>s</w:t>
      </w:r>
      <w:r w:rsidR="009145E6" w:rsidRPr="008655CD">
        <w:rPr>
          <w:rFonts w:cstheme="minorHAnsi"/>
          <w:bCs/>
          <w:color w:val="0D0D0D" w:themeColor="text1" w:themeTint="F2"/>
          <w:highlight w:val="yellow"/>
        </w:rPr>
        <w:t xml:space="preserve"> </w:t>
      </w:r>
      <w:r w:rsidR="00A20826" w:rsidRPr="008655CD">
        <w:rPr>
          <w:rFonts w:cstheme="minorHAnsi"/>
          <w:bCs/>
          <w:color w:val="0D0D0D" w:themeColor="text1" w:themeTint="F2"/>
          <w:highlight w:val="yellow"/>
        </w:rPr>
        <w:t>(</w:t>
      </w:r>
      <w:r w:rsidR="009145E6" w:rsidRPr="008655CD">
        <w:rPr>
          <w:rFonts w:cstheme="minorHAnsi"/>
          <w:bCs/>
          <w:color w:val="0D0D0D" w:themeColor="text1" w:themeTint="F2"/>
          <w:highlight w:val="yellow"/>
        </w:rPr>
        <w:t>Style 4)</w:t>
      </w:r>
      <w:r w:rsidR="009145E6" w:rsidRPr="008655CD">
        <w:rPr>
          <w:rFonts w:cstheme="minorHAnsi"/>
          <w:color w:val="0D0D0D" w:themeColor="text1" w:themeTint="F2"/>
          <w:highlight w:val="yellow"/>
        </w:rPr>
        <w:t xml:space="preserve"> and </w:t>
      </w:r>
      <w:r w:rsidR="008840E6">
        <w:rPr>
          <w:rFonts w:cstheme="minorHAnsi"/>
          <w:color w:val="0D0D0D" w:themeColor="text1" w:themeTint="F2"/>
          <w:highlight w:val="yellow"/>
        </w:rPr>
        <w:t>s</w:t>
      </w:r>
      <w:r w:rsidR="009145E6" w:rsidRPr="008655CD">
        <w:rPr>
          <w:rFonts w:cstheme="minorHAnsi"/>
          <w:color w:val="0D0D0D" w:themeColor="text1" w:themeTint="F2"/>
          <w:highlight w:val="yellow"/>
        </w:rPr>
        <w:t xml:space="preserve">pring </w:t>
      </w:r>
      <w:r w:rsidR="008840E6">
        <w:rPr>
          <w:rFonts w:cstheme="minorHAnsi"/>
          <w:color w:val="0D0D0D" w:themeColor="text1" w:themeTint="F2"/>
          <w:highlight w:val="yellow"/>
        </w:rPr>
        <w:t>s</w:t>
      </w:r>
      <w:r w:rsidR="009145E6" w:rsidRPr="008655CD">
        <w:rPr>
          <w:rFonts w:cstheme="minorHAnsi"/>
          <w:color w:val="0D0D0D" w:themeColor="text1" w:themeTint="F2"/>
          <w:highlight w:val="yellow"/>
        </w:rPr>
        <w:t>cissors</w:t>
      </w:r>
      <w:r w:rsidRPr="008655CD">
        <w:rPr>
          <w:rFonts w:cstheme="minorHAnsi"/>
          <w:color w:val="0D0D0D" w:themeColor="text1" w:themeTint="F2"/>
          <w:highlight w:val="yellow"/>
        </w:rPr>
        <w:t>.</w:t>
      </w:r>
    </w:p>
    <w:p w14:paraId="78C33D9C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00388EDF" w14:textId="686F9CD7" w:rsidR="00E25C42" w:rsidRPr="008655CD" w:rsidRDefault="005D56C0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Transfer the vessel into a wax </w:t>
      </w:r>
      <w:r w:rsidR="008840E6">
        <w:rPr>
          <w:rFonts w:cstheme="minorHAnsi"/>
          <w:color w:val="0D0D0D" w:themeColor="text1" w:themeTint="F2"/>
          <w:highlight w:val="yellow"/>
        </w:rPr>
        <w:t>P</w:t>
      </w:r>
      <w:r w:rsidRPr="008655CD">
        <w:rPr>
          <w:rFonts w:cstheme="minorHAnsi"/>
          <w:color w:val="0D0D0D" w:themeColor="text1" w:themeTint="F2"/>
          <w:highlight w:val="yellow"/>
        </w:rPr>
        <w:t>etri dish</w:t>
      </w:r>
      <w:r w:rsidR="00BA46DA" w:rsidRPr="008655CD">
        <w:rPr>
          <w:rFonts w:cstheme="minorHAnsi"/>
          <w:color w:val="0D0D0D" w:themeColor="text1" w:themeTint="F2"/>
          <w:highlight w:val="yellow"/>
        </w:rPr>
        <w:t xml:space="preserve"> or 1.5 </w:t>
      </w:r>
      <w:r w:rsidR="007B3188">
        <w:rPr>
          <w:rFonts w:cstheme="minorHAnsi"/>
          <w:color w:val="0D0D0D" w:themeColor="text1" w:themeTint="F2"/>
          <w:highlight w:val="yellow"/>
        </w:rPr>
        <w:t>mL</w:t>
      </w:r>
      <w:r w:rsidR="00BA46DA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7B3188">
        <w:rPr>
          <w:rFonts w:cstheme="minorHAnsi"/>
          <w:color w:val="0D0D0D" w:themeColor="text1" w:themeTint="F2"/>
          <w:highlight w:val="yellow"/>
        </w:rPr>
        <w:t>microcentrifuge</w:t>
      </w:r>
      <w:r w:rsidR="00BA46DA" w:rsidRPr="008655CD">
        <w:rPr>
          <w:rFonts w:cstheme="minorHAnsi"/>
          <w:color w:val="0D0D0D" w:themeColor="text1" w:themeTint="F2"/>
          <w:highlight w:val="yellow"/>
        </w:rPr>
        <w:t xml:space="preserve"> tube</w:t>
      </w:r>
      <w:r w:rsidR="00E25C42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BA46DA" w:rsidRPr="008655CD">
        <w:rPr>
          <w:rFonts w:cstheme="minorHAnsi"/>
          <w:color w:val="0D0D0D" w:themeColor="text1" w:themeTint="F2"/>
          <w:highlight w:val="yellow"/>
        </w:rPr>
        <w:t>and</w:t>
      </w:r>
      <w:r w:rsidR="00674CB9" w:rsidRPr="008655CD">
        <w:rPr>
          <w:rFonts w:cstheme="minorHAnsi"/>
          <w:color w:val="0D0D0D" w:themeColor="text1" w:themeTint="F2"/>
          <w:highlight w:val="yellow"/>
        </w:rPr>
        <w:t xml:space="preserve"> fill with 1</w:t>
      </w:r>
      <w:r w:rsidR="008840E6">
        <w:rPr>
          <w:rFonts w:cstheme="minorHAnsi"/>
          <w:color w:val="0D0D0D" w:themeColor="text1" w:themeTint="F2"/>
          <w:highlight w:val="yellow"/>
        </w:rPr>
        <w:t>x</w:t>
      </w:r>
      <w:r w:rsidR="00674CB9" w:rsidRPr="008655CD">
        <w:rPr>
          <w:rFonts w:cstheme="minorHAnsi"/>
          <w:color w:val="0D0D0D" w:themeColor="text1" w:themeTint="F2"/>
          <w:highlight w:val="yellow"/>
        </w:rPr>
        <w:t xml:space="preserve"> DPBS</w:t>
      </w:r>
      <w:r w:rsidR="00BA46DA" w:rsidRPr="008655CD">
        <w:rPr>
          <w:rFonts w:cstheme="minorHAnsi"/>
          <w:color w:val="0D0D0D" w:themeColor="text1" w:themeTint="F2"/>
          <w:highlight w:val="yellow"/>
        </w:rPr>
        <w:t xml:space="preserve"> until it covers the aorta</w:t>
      </w:r>
      <w:r w:rsidR="00E25C42" w:rsidRPr="008655CD">
        <w:rPr>
          <w:rFonts w:cstheme="minorHAnsi"/>
          <w:color w:val="0D0D0D" w:themeColor="text1" w:themeTint="F2"/>
          <w:highlight w:val="yellow"/>
        </w:rPr>
        <w:t>.</w:t>
      </w:r>
    </w:p>
    <w:p w14:paraId="71B2829D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2E9F8601" w14:textId="38CB7E21" w:rsidR="00674CB9" w:rsidRPr="008655CD" w:rsidRDefault="00674CB9" w:rsidP="00077FA2">
      <w:pPr>
        <w:pStyle w:val="ListParagraph"/>
        <w:ind w:left="0"/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>NOTE: The protocol can be paused here.</w:t>
      </w:r>
    </w:p>
    <w:p w14:paraId="65CD03D4" w14:textId="673E7259" w:rsidR="00BB2609" w:rsidRPr="008655CD" w:rsidRDefault="00BB2609" w:rsidP="00077FA2">
      <w:pPr>
        <w:rPr>
          <w:rFonts w:asciiTheme="minorHAnsi" w:hAnsiTheme="minorHAnsi" w:cstheme="minorHAnsi"/>
          <w:color w:val="0D0D0D" w:themeColor="text1" w:themeTint="F2"/>
          <w:highlight w:val="yellow"/>
        </w:rPr>
      </w:pPr>
    </w:p>
    <w:p w14:paraId="61B5B1C6" w14:textId="7A1F4251" w:rsidR="00BB2609" w:rsidRPr="008655CD" w:rsidRDefault="00BB2609" w:rsidP="00077FA2">
      <w:pPr>
        <w:pStyle w:val="ListParagraph"/>
        <w:numPr>
          <w:ilvl w:val="0"/>
          <w:numId w:val="41"/>
        </w:numPr>
        <w:rPr>
          <w:rFonts w:cstheme="minorHAnsi"/>
          <w:b/>
          <w:bCs/>
          <w:color w:val="0D0D0D" w:themeColor="text1" w:themeTint="F2"/>
          <w:highlight w:val="yellow"/>
        </w:rPr>
      </w:pPr>
      <w:r w:rsidRPr="008655CD">
        <w:rPr>
          <w:rFonts w:cstheme="minorHAnsi"/>
          <w:b/>
          <w:bCs/>
          <w:color w:val="0D0D0D" w:themeColor="text1" w:themeTint="F2"/>
          <w:highlight w:val="yellow"/>
        </w:rPr>
        <w:t>Oil Red O staining</w:t>
      </w:r>
      <w:r w:rsidR="00C06815" w:rsidRPr="008655CD">
        <w:rPr>
          <w:rFonts w:cstheme="minorHAnsi"/>
          <w:b/>
          <w:bCs/>
          <w:color w:val="0D0D0D" w:themeColor="text1" w:themeTint="F2"/>
          <w:highlight w:val="yellow"/>
        </w:rPr>
        <w:t xml:space="preserve"> and imaging of unopened whole aorta</w:t>
      </w:r>
      <w:r w:rsidRPr="008655CD">
        <w:rPr>
          <w:rFonts w:cstheme="minorHAnsi"/>
          <w:b/>
          <w:bCs/>
          <w:color w:val="0D0D0D" w:themeColor="text1" w:themeTint="F2"/>
          <w:highlight w:val="yellow"/>
        </w:rPr>
        <w:t xml:space="preserve"> (Figure </w:t>
      </w:r>
      <w:r w:rsidR="00FF6C39" w:rsidRPr="008655CD">
        <w:rPr>
          <w:rFonts w:cstheme="minorHAnsi"/>
          <w:b/>
          <w:bCs/>
          <w:color w:val="0D0D0D" w:themeColor="text1" w:themeTint="F2"/>
          <w:highlight w:val="yellow"/>
        </w:rPr>
        <w:t>3</w:t>
      </w:r>
      <w:r w:rsidRPr="008655CD">
        <w:rPr>
          <w:rFonts w:cstheme="minorHAnsi"/>
          <w:b/>
          <w:bCs/>
          <w:color w:val="0D0D0D" w:themeColor="text1" w:themeTint="F2"/>
          <w:highlight w:val="yellow"/>
        </w:rPr>
        <w:t>)</w:t>
      </w:r>
    </w:p>
    <w:p w14:paraId="24C889A7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38600BD7" w14:textId="1C401AEF" w:rsidR="00DE7BC7" w:rsidRPr="008655CD" w:rsidRDefault="00DE7BC7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>P</w:t>
      </w:r>
      <w:r w:rsidR="00C06815" w:rsidRPr="008655CD">
        <w:rPr>
          <w:rFonts w:cstheme="minorHAnsi"/>
          <w:color w:val="0D0D0D" w:themeColor="text1" w:themeTint="F2"/>
          <w:highlight w:val="yellow"/>
        </w:rPr>
        <w:t>in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the </w:t>
      </w:r>
      <w:r w:rsidR="00FA28C8" w:rsidRPr="008655CD">
        <w:rPr>
          <w:rFonts w:cstheme="minorHAnsi"/>
          <w:color w:val="0D0D0D" w:themeColor="text1" w:themeTint="F2"/>
          <w:highlight w:val="yellow"/>
        </w:rPr>
        <w:t>vessel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onto a wax </w:t>
      </w:r>
      <w:r w:rsidR="008840E6">
        <w:rPr>
          <w:rFonts w:cstheme="minorHAnsi"/>
          <w:color w:val="0D0D0D" w:themeColor="text1" w:themeTint="F2"/>
          <w:highlight w:val="yellow"/>
        </w:rPr>
        <w:t>P</w:t>
      </w:r>
      <w:r w:rsidRPr="008655CD">
        <w:rPr>
          <w:rFonts w:cstheme="minorHAnsi"/>
          <w:color w:val="0D0D0D" w:themeColor="text1" w:themeTint="F2"/>
          <w:highlight w:val="yellow"/>
        </w:rPr>
        <w:t>etri dish</w:t>
      </w:r>
      <w:r w:rsidR="000F5257" w:rsidRPr="008655CD">
        <w:rPr>
          <w:rFonts w:cstheme="minorHAnsi"/>
          <w:color w:val="0D0D0D" w:themeColor="text1" w:themeTint="F2"/>
          <w:highlight w:val="yellow"/>
        </w:rPr>
        <w:t xml:space="preserve"> using </w:t>
      </w:r>
      <w:proofErr w:type="spellStart"/>
      <w:r w:rsidR="000F5257" w:rsidRPr="008655CD">
        <w:rPr>
          <w:rFonts w:cstheme="minorHAnsi"/>
          <w:color w:val="0D0D0D" w:themeColor="text1" w:themeTint="F2"/>
          <w:highlight w:val="yellow"/>
        </w:rPr>
        <w:t>minutien</w:t>
      </w:r>
      <w:proofErr w:type="spellEnd"/>
      <w:r w:rsidR="000F5257" w:rsidRPr="008655CD">
        <w:rPr>
          <w:rFonts w:cstheme="minorHAnsi"/>
          <w:color w:val="0D0D0D" w:themeColor="text1" w:themeTint="F2"/>
          <w:highlight w:val="yellow"/>
        </w:rPr>
        <w:t xml:space="preserve"> pins</w:t>
      </w:r>
      <w:r w:rsidR="00B94F2F" w:rsidRPr="008655CD">
        <w:rPr>
          <w:rFonts w:cstheme="minorHAnsi"/>
          <w:color w:val="0D0D0D" w:themeColor="text1" w:themeTint="F2"/>
          <w:highlight w:val="yellow"/>
        </w:rPr>
        <w:t xml:space="preserve"> (</w:t>
      </w:r>
      <w:r w:rsidR="00B94F2F" w:rsidRPr="008655CD">
        <w:rPr>
          <w:rFonts w:cstheme="minorHAnsi"/>
          <w:b/>
          <w:color w:val="0D0D0D" w:themeColor="text1" w:themeTint="F2"/>
          <w:highlight w:val="yellow"/>
        </w:rPr>
        <w:t>Figure 3</w:t>
      </w:r>
      <w:r w:rsidR="0065241B" w:rsidRPr="008655CD">
        <w:rPr>
          <w:rFonts w:cstheme="minorHAnsi"/>
          <w:b/>
          <w:color w:val="0D0D0D" w:themeColor="text1" w:themeTint="F2"/>
          <w:highlight w:val="yellow"/>
        </w:rPr>
        <w:t>A</w:t>
      </w:r>
      <w:r w:rsidR="00B94F2F" w:rsidRPr="008655CD">
        <w:rPr>
          <w:rFonts w:cstheme="minorHAnsi"/>
          <w:color w:val="0D0D0D" w:themeColor="text1" w:themeTint="F2"/>
          <w:highlight w:val="yellow"/>
        </w:rPr>
        <w:t>)</w:t>
      </w:r>
      <w:r w:rsidRPr="008655CD">
        <w:rPr>
          <w:rFonts w:cstheme="minorHAnsi"/>
          <w:color w:val="0D0D0D" w:themeColor="text1" w:themeTint="F2"/>
          <w:highlight w:val="yellow"/>
        </w:rPr>
        <w:t>.</w:t>
      </w:r>
    </w:p>
    <w:p w14:paraId="2C7C4842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734D55D7" w14:textId="1846A918" w:rsidR="00E42852" w:rsidRPr="008655CD" w:rsidRDefault="00214464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>Rinse</w:t>
      </w:r>
      <w:r w:rsidR="00BA46DA" w:rsidRPr="008655CD">
        <w:rPr>
          <w:rFonts w:cstheme="minorHAnsi"/>
          <w:color w:val="0D0D0D" w:themeColor="text1" w:themeTint="F2"/>
          <w:highlight w:val="yellow"/>
        </w:rPr>
        <w:t xml:space="preserve"> the vessel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8840E6">
        <w:rPr>
          <w:rFonts w:cstheme="minorHAnsi"/>
          <w:color w:val="0D0D0D" w:themeColor="text1" w:themeTint="F2"/>
          <w:highlight w:val="yellow"/>
        </w:rPr>
        <w:t>once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with 1</w:t>
      </w:r>
      <w:r w:rsidR="008840E6">
        <w:rPr>
          <w:rFonts w:cstheme="minorHAnsi"/>
          <w:color w:val="0D0D0D" w:themeColor="text1" w:themeTint="F2"/>
          <w:highlight w:val="yellow"/>
        </w:rPr>
        <w:t>x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DPBS.</w:t>
      </w:r>
    </w:p>
    <w:p w14:paraId="755B44A4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46935DC2" w14:textId="69D1BA55" w:rsidR="00BB2609" w:rsidRPr="008655CD" w:rsidRDefault="00BB2609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Pour </w:t>
      </w:r>
      <w:r w:rsidR="007F1752" w:rsidRPr="008655CD">
        <w:rPr>
          <w:rFonts w:cstheme="minorHAnsi"/>
          <w:color w:val="0D0D0D" w:themeColor="text1" w:themeTint="F2"/>
          <w:highlight w:val="yellow"/>
        </w:rPr>
        <w:t>25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7B3188">
        <w:rPr>
          <w:rFonts w:cstheme="minorHAnsi"/>
          <w:color w:val="0D0D0D" w:themeColor="text1" w:themeTint="F2"/>
          <w:highlight w:val="yellow"/>
        </w:rPr>
        <w:t>mL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of </w:t>
      </w:r>
      <w:r w:rsidR="002E08A8" w:rsidRPr="008655CD">
        <w:rPr>
          <w:rFonts w:cstheme="minorHAnsi"/>
          <w:color w:val="0D0D0D" w:themeColor="text1" w:themeTint="F2"/>
          <w:highlight w:val="yellow"/>
        </w:rPr>
        <w:t xml:space="preserve">fresh </w:t>
      </w:r>
      <w:r w:rsidRPr="008655CD">
        <w:rPr>
          <w:rFonts w:cstheme="minorHAnsi"/>
          <w:color w:val="0D0D0D" w:themeColor="text1" w:themeTint="F2"/>
          <w:highlight w:val="yellow"/>
        </w:rPr>
        <w:t xml:space="preserve">Oil Red O solution </w:t>
      </w:r>
      <w:r w:rsidR="00D13610" w:rsidRPr="008655CD">
        <w:rPr>
          <w:rFonts w:cstheme="minorHAnsi"/>
          <w:color w:val="0D0D0D" w:themeColor="text1" w:themeTint="F2"/>
          <w:highlight w:val="yellow"/>
        </w:rPr>
        <w:t>in</w:t>
      </w:r>
      <w:r w:rsidRPr="008655CD">
        <w:rPr>
          <w:rFonts w:cstheme="minorHAnsi"/>
          <w:color w:val="0D0D0D" w:themeColor="text1" w:themeTint="F2"/>
          <w:highlight w:val="yellow"/>
        </w:rPr>
        <w:t xml:space="preserve">to the </w:t>
      </w:r>
      <w:r w:rsidR="008840E6">
        <w:rPr>
          <w:rFonts w:cstheme="minorHAnsi"/>
          <w:color w:val="0D0D0D" w:themeColor="text1" w:themeTint="F2"/>
          <w:highlight w:val="yellow"/>
        </w:rPr>
        <w:t>P</w:t>
      </w:r>
      <w:r w:rsidRPr="008655CD">
        <w:rPr>
          <w:rFonts w:cstheme="minorHAnsi"/>
          <w:color w:val="0D0D0D" w:themeColor="text1" w:themeTint="F2"/>
          <w:highlight w:val="yellow"/>
        </w:rPr>
        <w:t>etri dish</w:t>
      </w:r>
      <w:r w:rsidR="0065241B" w:rsidRPr="008655CD">
        <w:rPr>
          <w:rFonts w:cstheme="minorHAnsi"/>
          <w:color w:val="0D0D0D" w:themeColor="text1" w:themeTint="F2"/>
          <w:highlight w:val="yellow"/>
        </w:rPr>
        <w:t xml:space="preserve"> (</w:t>
      </w:r>
      <w:r w:rsidR="0065241B" w:rsidRPr="008655CD">
        <w:rPr>
          <w:rFonts w:cstheme="minorHAnsi"/>
          <w:b/>
          <w:color w:val="0D0D0D" w:themeColor="text1" w:themeTint="F2"/>
          <w:highlight w:val="yellow"/>
        </w:rPr>
        <w:t>Figure 3B</w:t>
      </w:r>
      <w:r w:rsidR="0065241B" w:rsidRPr="008655CD">
        <w:rPr>
          <w:rFonts w:cstheme="minorHAnsi"/>
          <w:color w:val="0D0D0D" w:themeColor="text1" w:themeTint="F2"/>
          <w:highlight w:val="yellow"/>
        </w:rPr>
        <w:t>)</w:t>
      </w:r>
      <w:r w:rsidRPr="008655CD">
        <w:rPr>
          <w:rFonts w:cstheme="minorHAnsi"/>
          <w:color w:val="0D0D0D" w:themeColor="text1" w:themeTint="F2"/>
          <w:highlight w:val="yellow"/>
        </w:rPr>
        <w:t>.</w:t>
      </w:r>
    </w:p>
    <w:p w14:paraId="39519B8D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7F8DDD2C" w14:textId="4FC4FD50" w:rsidR="001D7693" w:rsidRPr="008655CD" w:rsidRDefault="008655CD" w:rsidP="00077FA2">
      <w:pPr>
        <w:pStyle w:val="ListParagraph"/>
        <w:ind w:left="0"/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  <w:highlight w:val="yellow"/>
        </w:rPr>
        <w:lastRenderedPageBreak/>
        <w:t xml:space="preserve">NOTE: </w:t>
      </w:r>
      <w:r w:rsidR="006E07ED" w:rsidRPr="008655CD">
        <w:rPr>
          <w:rFonts w:cstheme="minorHAnsi"/>
          <w:color w:val="0D0D0D" w:themeColor="text1" w:themeTint="F2"/>
          <w:highlight w:val="yellow"/>
        </w:rPr>
        <w:t>(1) Isopropanol is hazard</w:t>
      </w:r>
      <w:r w:rsidRPr="008655CD">
        <w:rPr>
          <w:rFonts w:cstheme="minorHAnsi"/>
          <w:color w:val="0D0D0D" w:themeColor="text1" w:themeTint="F2"/>
          <w:highlight w:val="yellow"/>
        </w:rPr>
        <w:t>ou</w:t>
      </w:r>
      <w:r w:rsidR="006E07ED" w:rsidRPr="008655CD">
        <w:rPr>
          <w:rFonts w:cstheme="minorHAnsi"/>
          <w:color w:val="0D0D0D" w:themeColor="text1" w:themeTint="F2"/>
          <w:highlight w:val="yellow"/>
        </w:rPr>
        <w:t>s</w:t>
      </w:r>
      <w:r w:rsidR="008840E6">
        <w:rPr>
          <w:rFonts w:cstheme="minorHAnsi"/>
          <w:color w:val="0D0D0D" w:themeColor="text1" w:themeTint="F2"/>
          <w:highlight w:val="yellow"/>
        </w:rPr>
        <w:t xml:space="preserve"> and</w:t>
      </w:r>
      <w:r w:rsidR="00867F40" w:rsidRPr="008655CD">
        <w:rPr>
          <w:rFonts w:cstheme="minorHAnsi"/>
          <w:color w:val="0D0D0D" w:themeColor="text1" w:themeTint="F2"/>
          <w:highlight w:val="yellow"/>
        </w:rPr>
        <w:t xml:space="preserve"> a flammable liquid. Use proper personal protective equipment. </w:t>
      </w:r>
      <w:r w:rsidR="00094534" w:rsidRPr="008655CD">
        <w:rPr>
          <w:rFonts w:cstheme="minorHAnsi"/>
          <w:color w:val="0D0D0D" w:themeColor="text1" w:themeTint="F2"/>
          <w:highlight w:val="yellow"/>
        </w:rPr>
        <w:t>(</w:t>
      </w:r>
      <w:r w:rsidR="006E07ED" w:rsidRPr="008655CD">
        <w:rPr>
          <w:rFonts w:cstheme="minorHAnsi"/>
          <w:color w:val="0D0D0D" w:themeColor="text1" w:themeTint="F2"/>
          <w:highlight w:val="yellow"/>
        </w:rPr>
        <w:t>2</w:t>
      </w:r>
      <w:r w:rsidR="00094534" w:rsidRPr="008655CD">
        <w:rPr>
          <w:rFonts w:cstheme="minorHAnsi"/>
          <w:color w:val="0D0D0D" w:themeColor="text1" w:themeTint="F2"/>
          <w:highlight w:val="yellow"/>
        </w:rPr>
        <w:t xml:space="preserve">) </w:t>
      </w:r>
      <w:r w:rsidR="00CD6C62" w:rsidRPr="008655CD">
        <w:rPr>
          <w:rFonts w:cstheme="minorHAnsi"/>
          <w:color w:val="0D0D0D" w:themeColor="text1" w:themeTint="F2"/>
          <w:highlight w:val="yellow"/>
        </w:rPr>
        <w:t>Oil Red O solution can easily precipitate.</w:t>
      </w:r>
      <w:r w:rsidR="00600A03" w:rsidRPr="008655CD">
        <w:rPr>
          <w:rFonts w:cstheme="minorHAnsi"/>
          <w:color w:val="0D0D0D" w:themeColor="text1" w:themeTint="F2"/>
          <w:highlight w:val="yellow"/>
        </w:rPr>
        <w:t xml:space="preserve"> The precipitated particles </w:t>
      </w:r>
      <w:r w:rsidR="008840E6">
        <w:rPr>
          <w:rFonts w:cstheme="minorHAnsi"/>
          <w:color w:val="0D0D0D" w:themeColor="text1" w:themeTint="F2"/>
          <w:highlight w:val="yellow"/>
        </w:rPr>
        <w:t>can</w:t>
      </w:r>
      <w:r w:rsidR="008840E6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600A03" w:rsidRPr="008655CD">
        <w:rPr>
          <w:rFonts w:cstheme="minorHAnsi"/>
          <w:color w:val="0D0D0D" w:themeColor="text1" w:themeTint="F2"/>
          <w:highlight w:val="yellow"/>
        </w:rPr>
        <w:t>interfere with subsequent staining. It is important to remove the precipitate by filtering the</w:t>
      </w:r>
      <w:r w:rsidR="00094534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600A03" w:rsidRPr="008655CD">
        <w:rPr>
          <w:rFonts w:cstheme="minorHAnsi"/>
          <w:color w:val="0D0D0D" w:themeColor="text1" w:themeTint="F2"/>
          <w:highlight w:val="yellow"/>
        </w:rPr>
        <w:t xml:space="preserve">Oil Red O solution through a </w:t>
      </w:r>
      <w:r w:rsidR="00094534" w:rsidRPr="008655CD">
        <w:rPr>
          <w:rFonts w:cstheme="minorHAnsi"/>
          <w:color w:val="0D0D0D" w:themeColor="text1" w:themeTint="F2"/>
          <w:highlight w:val="yellow"/>
        </w:rPr>
        <w:t xml:space="preserve">0.45 </w:t>
      </w:r>
      <w:r w:rsidR="00094534" w:rsidRPr="008655CD">
        <w:rPr>
          <w:rFonts w:cstheme="minorHAnsi"/>
          <w:highlight w:val="yellow"/>
        </w:rPr>
        <w:sym w:font="Symbol" w:char="F06D"/>
      </w:r>
      <w:r w:rsidR="00094534" w:rsidRPr="008655CD">
        <w:rPr>
          <w:rFonts w:cstheme="minorHAnsi"/>
          <w:color w:val="0D0D0D" w:themeColor="text1" w:themeTint="F2"/>
          <w:highlight w:val="yellow"/>
        </w:rPr>
        <w:t>m filter before use. (</w:t>
      </w:r>
      <w:r w:rsidR="006E07ED" w:rsidRPr="008655CD">
        <w:rPr>
          <w:rFonts w:cstheme="minorHAnsi"/>
          <w:color w:val="0D0D0D" w:themeColor="text1" w:themeTint="F2"/>
          <w:highlight w:val="yellow"/>
        </w:rPr>
        <w:t>3</w:t>
      </w:r>
      <w:r w:rsidR="00094534" w:rsidRPr="008655CD">
        <w:rPr>
          <w:rFonts w:cstheme="minorHAnsi"/>
          <w:color w:val="0D0D0D" w:themeColor="text1" w:themeTint="F2"/>
          <w:highlight w:val="yellow"/>
        </w:rPr>
        <w:t xml:space="preserve">) </w:t>
      </w:r>
      <w:r w:rsidR="00906DDF" w:rsidRPr="008655CD">
        <w:rPr>
          <w:rFonts w:cstheme="minorHAnsi"/>
          <w:color w:val="0D0D0D" w:themeColor="text1" w:themeTint="F2"/>
          <w:highlight w:val="yellow"/>
        </w:rPr>
        <w:t xml:space="preserve">It is </w:t>
      </w:r>
      <w:r w:rsidR="00D13610" w:rsidRPr="008655CD">
        <w:rPr>
          <w:rFonts w:cstheme="minorHAnsi"/>
          <w:color w:val="0D0D0D" w:themeColor="text1" w:themeTint="F2"/>
          <w:highlight w:val="yellow"/>
        </w:rPr>
        <w:t xml:space="preserve">best to </w:t>
      </w:r>
      <w:r w:rsidR="00906DDF" w:rsidRPr="008655CD">
        <w:rPr>
          <w:rFonts w:cstheme="minorHAnsi"/>
          <w:color w:val="0D0D0D" w:themeColor="text1" w:themeTint="F2"/>
          <w:highlight w:val="yellow"/>
        </w:rPr>
        <w:t>prepare</w:t>
      </w:r>
      <w:r w:rsidR="00D13610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906DDF" w:rsidRPr="008655CD">
        <w:rPr>
          <w:rFonts w:cstheme="minorHAnsi"/>
          <w:color w:val="0D0D0D" w:themeColor="text1" w:themeTint="F2"/>
          <w:highlight w:val="yellow"/>
        </w:rPr>
        <w:t xml:space="preserve">fresh Oil Red O solution and discard any unused </w:t>
      </w:r>
      <w:r w:rsidR="008840E6">
        <w:rPr>
          <w:rFonts w:cstheme="minorHAnsi"/>
          <w:color w:val="0D0D0D" w:themeColor="text1" w:themeTint="F2"/>
          <w:highlight w:val="yellow"/>
        </w:rPr>
        <w:t>solution</w:t>
      </w:r>
      <w:r w:rsidR="00906DDF" w:rsidRPr="008655CD">
        <w:rPr>
          <w:rFonts w:cstheme="minorHAnsi"/>
          <w:color w:val="0D0D0D" w:themeColor="text1" w:themeTint="F2"/>
          <w:highlight w:val="yellow"/>
        </w:rPr>
        <w:t>.</w:t>
      </w:r>
      <w:r w:rsidR="001D7693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1D7693" w:rsidRPr="008655CD">
        <w:rPr>
          <w:rFonts w:cstheme="minorHAnsi"/>
          <w:color w:val="0D0D0D" w:themeColor="text1" w:themeTint="F2"/>
        </w:rPr>
        <w:t xml:space="preserve">(4) </w:t>
      </w:r>
      <w:r w:rsidR="001D7693" w:rsidRPr="008655CD">
        <w:rPr>
          <w:rFonts w:cstheme="minorHAnsi"/>
        </w:rPr>
        <w:t>In addition to Oil</w:t>
      </w:r>
      <w:r w:rsidR="00B97078" w:rsidRPr="008655CD">
        <w:rPr>
          <w:rFonts w:cstheme="minorHAnsi"/>
        </w:rPr>
        <w:t xml:space="preserve"> </w:t>
      </w:r>
      <w:r w:rsidR="001D7693" w:rsidRPr="008655CD">
        <w:rPr>
          <w:rFonts w:cstheme="minorHAnsi"/>
        </w:rPr>
        <w:t>Red</w:t>
      </w:r>
      <w:r w:rsidR="00B97078" w:rsidRPr="008655CD">
        <w:rPr>
          <w:rFonts w:cstheme="minorHAnsi"/>
        </w:rPr>
        <w:t xml:space="preserve"> </w:t>
      </w:r>
      <w:r w:rsidR="001D7693" w:rsidRPr="008655CD">
        <w:rPr>
          <w:rFonts w:cstheme="minorHAnsi"/>
        </w:rPr>
        <w:t>O, Sudan IV is another chemical compound used for staining of lipids, triglycerides</w:t>
      </w:r>
      <w:r w:rsidR="008840E6">
        <w:rPr>
          <w:rFonts w:cstheme="minorHAnsi"/>
        </w:rPr>
        <w:t>,</w:t>
      </w:r>
      <w:r w:rsidR="001D7693" w:rsidRPr="008655CD">
        <w:rPr>
          <w:rFonts w:cstheme="minorHAnsi"/>
        </w:rPr>
        <w:t xml:space="preserve"> and lipoproteins. However, Oil</w:t>
      </w:r>
      <w:r w:rsidR="00B97078" w:rsidRPr="008655CD">
        <w:rPr>
          <w:rFonts w:cstheme="minorHAnsi"/>
        </w:rPr>
        <w:t xml:space="preserve"> </w:t>
      </w:r>
      <w:r w:rsidR="001D7693" w:rsidRPr="008655CD">
        <w:rPr>
          <w:rFonts w:cstheme="minorHAnsi"/>
        </w:rPr>
        <w:t>Red</w:t>
      </w:r>
      <w:r w:rsidR="00B97078" w:rsidRPr="008655CD">
        <w:rPr>
          <w:rFonts w:cstheme="minorHAnsi"/>
        </w:rPr>
        <w:t xml:space="preserve"> </w:t>
      </w:r>
      <w:r w:rsidR="001D7693" w:rsidRPr="008655CD">
        <w:rPr>
          <w:rFonts w:cstheme="minorHAnsi"/>
        </w:rPr>
        <w:t>O has gradually replaced Sudan IV because the red color produced by Oil</w:t>
      </w:r>
      <w:r w:rsidR="00B97078" w:rsidRPr="008655CD">
        <w:rPr>
          <w:rFonts w:cstheme="minorHAnsi"/>
        </w:rPr>
        <w:t xml:space="preserve"> </w:t>
      </w:r>
      <w:r w:rsidR="001D7693" w:rsidRPr="008655CD">
        <w:rPr>
          <w:rFonts w:cstheme="minorHAnsi"/>
        </w:rPr>
        <w:t>Red</w:t>
      </w:r>
      <w:r w:rsidR="00B97078" w:rsidRPr="008655CD">
        <w:rPr>
          <w:rFonts w:cstheme="minorHAnsi"/>
        </w:rPr>
        <w:t xml:space="preserve"> </w:t>
      </w:r>
      <w:r w:rsidR="001D7693" w:rsidRPr="008655CD">
        <w:rPr>
          <w:rFonts w:cstheme="minorHAnsi"/>
        </w:rPr>
        <w:t>O is</w:t>
      </w:r>
      <w:r w:rsidR="008840E6">
        <w:rPr>
          <w:rFonts w:cstheme="minorHAnsi"/>
        </w:rPr>
        <w:t xml:space="preserve"> </w:t>
      </w:r>
      <w:r w:rsidR="001D7693" w:rsidRPr="008655CD">
        <w:rPr>
          <w:rFonts w:cstheme="minorHAnsi"/>
        </w:rPr>
        <w:t xml:space="preserve">more intense and can </w:t>
      </w:r>
      <w:r w:rsidR="008840E6">
        <w:rPr>
          <w:rFonts w:cstheme="minorHAnsi"/>
        </w:rPr>
        <w:t xml:space="preserve">thus </w:t>
      </w:r>
      <w:r w:rsidR="001D7693" w:rsidRPr="008655CD">
        <w:rPr>
          <w:rFonts w:cstheme="minorHAnsi"/>
        </w:rPr>
        <w:t>make fat much easier to see.</w:t>
      </w:r>
    </w:p>
    <w:p w14:paraId="5AAB8D64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21EB06CE" w14:textId="5336BBB4" w:rsidR="00934E7D" w:rsidRPr="008840E6" w:rsidRDefault="00BB2609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Stain the aorta for </w:t>
      </w:r>
      <w:r w:rsidR="007F1752" w:rsidRPr="008655CD">
        <w:rPr>
          <w:rFonts w:cstheme="minorHAnsi"/>
          <w:color w:val="0D0D0D" w:themeColor="text1" w:themeTint="F2"/>
          <w:highlight w:val="yellow"/>
        </w:rPr>
        <w:t>6</w:t>
      </w:r>
      <w:r w:rsidRPr="008655CD">
        <w:rPr>
          <w:rFonts w:cstheme="minorHAnsi"/>
          <w:color w:val="0D0D0D" w:themeColor="text1" w:themeTint="F2"/>
          <w:highlight w:val="yellow"/>
        </w:rPr>
        <w:t>0 min at room temperature</w:t>
      </w:r>
      <w:r w:rsidR="008840E6">
        <w:rPr>
          <w:rFonts w:cstheme="minorHAnsi"/>
          <w:color w:val="0D0D0D" w:themeColor="text1" w:themeTint="F2"/>
          <w:highlight w:val="yellow"/>
        </w:rPr>
        <w:t xml:space="preserve"> (RT)</w:t>
      </w:r>
      <w:r w:rsidRPr="008655CD">
        <w:rPr>
          <w:rFonts w:cstheme="minorHAnsi"/>
          <w:color w:val="0D0D0D" w:themeColor="text1" w:themeTint="F2"/>
          <w:highlight w:val="yellow"/>
        </w:rPr>
        <w:t>.</w:t>
      </w:r>
      <w:r w:rsidR="00934E7D" w:rsidRPr="008655CD">
        <w:rPr>
          <w:rFonts w:cstheme="minorHAnsi"/>
          <w:color w:val="0D0D0D" w:themeColor="text1" w:themeTint="F2"/>
          <w:highlight w:val="yellow"/>
        </w:rPr>
        <w:t xml:space="preserve"> Oil Red O will stain lipid-rich plaque red</w:t>
      </w:r>
      <w:r w:rsidR="008840E6">
        <w:rPr>
          <w:rFonts w:cstheme="minorHAnsi"/>
          <w:color w:val="0D0D0D" w:themeColor="text1" w:themeTint="F2"/>
          <w:highlight w:val="yellow"/>
        </w:rPr>
        <w:t>,</w:t>
      </w:r>
      <w:r w:rsidR="00934E7D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934E7D" w:rsidRPr="008840E6">
        <w:rPr>
          <w:rFonts w:cstheme="minorHAnsi"/>
          <w:color w:val="0D0D0D" w:themeColor="text1" w:themeTint="F2"/>
          <w:highlight w:val="yellow"/>
        </w:rPr>
        <w:t>leaving other non-plaque containing areas pale</w:t>
      </w:r>
      <w:r w:rsidR="008840E6">
        <w:rPr>
          <w:rFonts w:cstheme="minorHAnsi"/>
          <w:color w:val="0D0D0D" w:themeColor="text1" w:themeTint="F2"/>
          <w:highlight w:val="yellow"/>
        </w:rPr>
        <w:t xml:space="preserve"> in color</w:t>
      </w:r>
      <w:r w:rsidR="00934E7D" w:rsidRPr="008840E6">
        <w:rPr>
          <w:rFonts w:cstheme="minorHAnsi"/>
          <w:color w:val="0D0D0D" w:themeColor="text1" w:themeTint="F2"/>
          <w:highlight w:val="yellow"/>
        </w:rPr>
        <w:t xml:space="preserve">. </w:t>
      </w:r>
    </w:p>
    <w:p w14:paraId="689F75C6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57C4B5A8" w14:textId="28709A5F" w:rsidR="009145E6" w:rsidRPr="008655CD" w:rsidRDefault="00934E7D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Wash </w:t>
      </w:r>
      <w:r w:rsidR="00D13610" w:rsidRPr="008655CD">
        <w:rPr>
          <w:rFonts w:cstheme="minorHAnsi"/>
          <w:color w:val="0D0D0D" w:themeColor="text1" w:themeTint="F2"/>
          <w:highlight w:val="yellow"/>
        </w:rPr>
        <w:t xml:space="preserve">once </w:t>
      </w:r>
      <w:r w:rsidRPr="008655CD">
        <w:rPr>
          <w:rFonts w:cstheme="minorHAnsi"/>
          <w:color w:val="0D0D0D" w:themeColor="text1" w:themeTint="F2"/>
          <w:highlight w:val="yellow"/>
        </w:rPr>
        <w:t xml:space="preserve">for 20 min with 60% isopropanol at </w:t>
      </w:r>
      <w:r w:rsidR="008840E6">
        <w:rPr>
          <w:rFonts w:cstheme="minorHAnsi"/>
          <w:color w:val="0D0D0D" w:themeColor="text1" w:themeTint="F2"/>
          <w:highlight w:val="yellow"/>
        </w:rPr>
        <w:t>RT</w:t>
      </w:r>
      <w:r w:rsidRPr="008655CD">
        <w:rPr>
          <w:rFonts w:cstheme="minorHAnsi"/>
          <w:color w:val="0D0D0D" w:themeColor="text1" w:themeTint="F2"/>
          <w:highlight w:val="yellow"/>
        </w:rPr>
        <w:t xml:space="preserve">. </w:t>
      </w:r>
    </w:p>
    <w:p w14:paraId="1E66EF6D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46F04A14" w14:textId="02DEE7D6" w:rsidR="00934E7D" w:rsidRPr="008655CD" w:rsidRDefault="008655CD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NOTE: </w:t>
      </w:r>
      <w:r w:rsidR="009145E6" w:rsidRPr="008655CD">
        <w:rPr>
          <w:rFonts w:cstheme="minorHAnsi"/>
          <w:color w:val="0D0D0D" w:themeColor="text1" w:themeTint="F2"/>
          <w:highlight w:val="yellow"/>
        </w:rPr>
        <w:t>O</w:t>
      </w:r>
      <w:r w:rsidR="00934E7D" w:rsidRPr="008655CD">
        <w:rPr>
          <w:rFonts w:cstheme="minorHAnsi"/>
          <w:color w:val="0D0D0D" w:themeColor="text1" w:themeTint="F2"/>
          <w:highlight w:val="yellow"/>
        </w:rPr>
        <w:t>ver</w:t>
      </w:r>
      <w:r w:rsidR="00D13610" w:rsidRPr="008655CD">
        <w:rPr>
          <w:rFonts w:cstheme="minorHAnsi"/>
          <w:color w:val="0D0D0D" w:themeColor="text1" w:themeTint="F2"/>
          <w:highlight w:val="yellow"/>
        </w:rPr>
        <w:t>-</w:t>
      </w:r>
      <w:r w:rsidR="00934E7D" w:rsidRPr="008655CD">
        <w:rPr>
          <w:rFonts w:cstheme="minorHAnsi"/>
          <w:color w:val="0D0D0D" w:themeColor="text1" w:themeTint="F2"/>
          <w:highlight w:val="yellow"/>
        </w:rPr>
        <w:t xml:space="preserve">rinsing can </w:t>
      </w:r>
      <w:proofErr w:type="spellStart"/>
      <w:r w:rsidR="00934E7D" w:rsidRPr="008655CD">
        <w:rPr>
          <w:rFonts w:cstheme="minorHAnsi"/>
          <w:color w:val="0D0D0D" w:themeColor="text1" w:themeTint="F2"/>
          <w:highlight w:val="yellow"/>
        </w:rPr>
        <w:t>destain</w:t>
      </w:r>
      <w:proofErr w:type="spellEnd"/>
      <w:r w:rsidR="00934E7D" w:rsidRPr="008655CD">
        <w:rPr>
          <w:rFonts w:cstheme="minorHAnsi"/>
          <w:color w:val="0D0D0D" w:themeColor="text1" w:themeTint="F2"/>
          <w:highlight w:val="yellow"/>
        </w:rPr>
        <w:t xml:space="preserve"> the plaque.</w:t>
      </w:r>
    </w:p>
    <w:p w14:paraId="35F9FCBD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0AB8E75F" w14:textId="3C70AE7F" w:rsidR="00934E7D" w:rsidRPr="008655CD" w:rsidRDefault="00934E7D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>Rinse the aorta 3</w:t>
      </w:r>
      <w:r w:rsidR="008840E6">
        <w:rPr>
          <w:rFonts w:cstheme="minorHAnsi"/>
          <w:color w:val="0D0D0D" w:themeColor="text1" w:themeTint="F2"/>
          <w:highlight w:val="yellow"/>
        </w:rPr>
        <w:t>x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with dH</w:t>
      </w:r>
      <w:r w:rsidRPr="008655CD">
        <w:rPr>
          <w:rFonts w:cstheme="minorHAnsi"/>
          <w:color w:val="0D0D0D" w:themeColor="text1" w:themeTint="F2"/>
          <w:highlight w:val="yellow"/>
          <w:vertAlign w:val="subscript"/>
        </w:rPr>
        <w:t>2</w:t>
      </w:r>
      <w:r w:rsidRPr="008655CD">
        <w:rPr>
          <w:rFonts w:cstheme="minorHAnsi"/>
          <w:color w:val="0D0D0D" w:themeColor="text1" w:themeTint="F2"/>
          <w:highlight w:val="yellow"/>
        </w:rPr>
        <w:t>O for 5 min to remove isopropanol.</w:t>
      </w:r>
    </w:p>
    <w:p w14:paraId="4D4B8596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18A4EADA" w14:textId="5838575D" w:rsidR="004567D7" w:rsidRPr="008655CD" w:rsidRDefault="008A3A86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>Under a stereomicroscope, g</w:t>
      </w:r>
      <w:r w:rsidR="00DE7BC7" w:rsidRPr="008655CD">
        <w:rPr>
          <w:rFonts w:cstheme="minorHAnsi"/>
          <w:color w:val="0D0D0D" w:themeColor="text1" w:themeTint="F2"/>
          <w:highlight w:val="yellow"/>
        </w:rPr>
        <w:t xml:space="preserve">ently clean all perivascular adipose tissue around the aorta </w:t>
      </w:r>
      <w:r w:rsidR="00CF4699" w:rsidRPr="008655CD">
        <w:rPr>
          <w:rFonts w:cstheme="minorHAnsi"/>
          <w:color w:val="0D0D0D" w:themeColor="text1" w:themeTint="F2"/>
          <w:highlight w:val="yellow"/>
        </w:rPr>
        <w:t xml:space="preserve">using </w:t>
      </w:r>
      <w:r w:rsidR="008840E6">
        <w:rPr>
          <w:rFonts w:cstheme="minorHAnsi"/>
          <w:bCs/>
          <w:color w:val="0D0D0D" w:themeColor="text1" w:themeTint="F2"/>
          <w:highlight w:val="yellow"/>
        </w:rPr>
        <w:t>t</w:t>
      </w:r>
      <w:r w:rsidR="009145E6" w:rsidRPr="008655CD">
        <w:rPr>
          <w:rFonts w:cstheme="minorHAnsi"/>
          <w:bCs/>
          <w:color w:val="0D0D0D" w:themeColor="text1" w:themeTint="F2"/>
          <w:highlight w:val="yellow"/>
        </w:rPr>
        <w:t>weezer</w:t>
      </w:r>
      <w:r w:rsidR="008840E6">
        <w:rPr>
          <w:rFonts w:cstheme="minorHAnsi"/>
          <w:bCs/>
          <w:color w:val="0D0D0D" w:themeColor="text1" w:themeTint="F2"/>
          <w:highlight w:val="yellow"/>
        </w:rPr>
        <w:t>s</w:t>
      </w:r>
      <w:r w:rsidR="009145E6" w:rsidRPr="008655CD">
        <w:rPr>
          <w:rFonts w:cstheme="minorHAnsi"/>
          <w:bCs/>
          <w:color w:val="0D0D0D" w:themeColor="text1" w:themeTint="F2"/>
          <w:highlight w:val="yellow"/>
        </w:rPr>
        <w:t xml:space="preserve"> </w:t>
      </w:r>
      <w:r w:rsidR="00CD3E38" w:rsidRPr="008655CD">
        <w:rPr>
          <w:rFonts w:cstheme="minorHAnsi"/>
          <w:bCs/>
          <w:color w:val="0D0D0D" w:themeColor="text1" w:themeTint="F2"/>
          <w:highlight w:val="yellow"/>
        </w:rPr>
        <w:t>(</w:t>
      </w:r>
      <w:r w:rsidR="009145E6" w:rsidRPr="008655CD">
        <w:rPr>
          <w:rFonts w:cstheme="minorHAnsi"/>
          <w:bCs/>
          <w:color w:val="0D0D0D" w:themeColor="text1" w:themeTint="F2"/>
          <w:highlight w:val="yellow"/>
        </w:rPr>
        <w:t>Style 4)</w:t>
      </w:r>
      <w:r w:rsidR="009145E6" w:rsidRPr="008655CD">
        <w:rPr>
          <w:rFonts w:cstheme="minorHAnsi"/>
          <w:color w:val="0D0D0D" w:themeColor="text1" w:themeTint="F2"/>
          <w:highlight w:val="yellow"/>
        </w:rPr>
        <w:t xml:space="preserve"> and </w:t>
      </w:r>
      <w:r w:rsidR="008840E6">
        <w:rPr>
          <w:rFonts w:cstheme="minorHAnsi"/>
          <w:color w:val="0D0D0D" w:themeColor="text1" w:themeTint="F2"/>
          <w:highlight w:val="yellow"/>
        </w:rPr>
        <w:t>s</w:t>
      </w:r>
      <w:r w:rsidR="009145E6" w:rsidRPr="008655CD">
        <w:rPr>
          <w:rFonts w:cstheme="minorHAnsi"/>
          <w:color w:val="0D0D0D" w:themeColor="text1" w:themeTint="F2"/>
          <w:highlight w:val="yellow"/>
        </w:rPr>
        <w:t xml:space="preserve">pring </w:t>
      </w:r>
      <w:r w:rsidR="008840E6">
        <w:rPr>
          <w:rFonts w:cstheme="minorHAnsi"/>
          <w:color w:val="0D0D0D" w:themeColor="text1" w:themeTint="F2"/>
          <w:highlight w:val="yellow"/>
        </w:rPr>
        <w:t>s</w:t>
      </w:r>
      <w:r w:rsidR="009145E6" w:rsidRPr="008655CD">
        <w:rPr>
          <w:rFonts w:cstheme="minorHAnsi"/>
          <w:color w:val="0D0D0D" w:themeColor="text1" w:themeTint="F2"/>
          <w:highlight w:val="yellow"/>
        </w:rPr>
        <w:t>cissors</w:t>
      </w:r>
      <w:r w:rsidR="0065241B" w:rsidRPr="008655CD">
        <w:rPr>
          <w:rFonts w:cstheme="minorHAnsi"/>
          <w:color w:val="0D0D0D" w:themeColor="text1" w:themeTint="F2"/>
          <w:highlight w:val="yellow"/>
        </w:rPr>
        <w:t xml:space="preserve"> (</w:t>
      </w:r>
      <w:r w:rsidR="0065241B" w:rsidRPr="008655CD">
        <w:rPr>
          <w:rFonts w:cstheme="minorHAnsi"/>
          <w:b/>
          <w:color w:val="0D0D0D" w:themeColor="text1" w:themeTint="F2"/>
          <w:highlight w:val="yellow"/>
        </w:rPr>
        <w:t>Figure 3</w:t>
      </w:r>
      <w:proofErr w:type="gramStart"/>
      <w:r w:rsidR="0065241B" w:rsidRPr="008655CD">
        <w:rPr>
          <w:rFonts w:cstheme="minorHAnsi"/>
          <w:b/>
          <w:color w:val="0D0D0D" w:themeColor="text1" w:themeTint="F2"/>
          <w:highlight w:val="yellow"/>
        </w:rPr>
        <w:t>C</w:t>
      </w:r>
      <w:r w:rsidR="008840E6">
        <w:rPr>
          <w:rFonts w:cstheme="minorHAnsi"/>
          <w:b/>
          <w:color w:val="0D0D0D" w:themeColor="text1" w:themeTint="F2"/>
          <w:highlight w:val="yellow"/>
        </w:rPr>
        <w:t>,</w:t>
      </w:r>
      <w:r w:rsidR="000B6046" w:rsidRPr="008655CD">
        <w:rPr>
          <w:rFonts w:cstheme="minorHAnsi"/>
          <w:b/>
          <w:color w:val="0D0D0D" w:themeColor="text1" w:themeTint="F2"/>
          <w:highlight w:val="yellow"/>
        </w:rPr>
        <w:t>D</w:t>
      </w:r>
      <w:proofErr w:type="gramEnd"/>
      <w:r w:rsidR="0065241B" w:rsidRPr="008655CD">
        <w:rPr>
          <w:rFonts w:cstheme="minorHAnsi"/>
          <w:color w:val="0D0D0D" w:themeColor="text1" w:themeTint="F2"/>
          <w:highlight w:val="yellow"/>
        </w:rPr>
        <w:t>)</w:t>
      </w:r>
      <w:r w:rsidR="00DE7BC7" w:rsidRPr="008655CD">
        <w:rPr>
          <w:rFonts w:cstheme="minorHAnsi"/>
          <w:color w:val="0D0D0D" w:themeColor="text1" w:themeTint="F2"/>
          <w:highlight w:val="yellow"/>
        </w:rPr>
        <w:t>.</w:t>
      </w:r>
      <w:r w:rsidR="00295AFE" w:rsidRPr="008655CD">
        <w:rPr>
          <w:rFonts w:cstheme="minorHAnsi"/>
          <w:color w:val="0D0D0D" w:themeColor="text1" w:themeTint="F2"/>
          <w:highlight w:val="yellow"/>
        </w:rPr>
        <w:t xml:space="preserve"> </w:t>
      </w:r>
    </w:p>
    <w:p w14:paraId="41CB34C6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21FD8668" w14:textId="1D9AF036" w:rsidR="00D31CBE" w:rsidRPr="008655CD" w:rsidRDefault="008655CD" w:rsidP="00077FA2">
      <w:pPr>
        <w:pStyle w:val="ListParagraph"/>
        <w:ind w:left="0"/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NOTE: </w:t>
      </w:r>
      <w:r w:rsidR="00FA28C8" w:rsidRPr="008655CD">
        <w:rPr>
          <w:rFonts w:cstheme="minorHAnsi"/>
          <w:color w:val="0D0D0D" w:themeColor="text1" w:themeTint="F2"/>
          <w:highlight w:val="yellow"/>
        </w:rPr>
        <w:t xml:space="preserve">It is important to clean all perivascular adipose tissue around </w:t>
      </w:r>
      <w:r w:rsidR="008840E6">
        <w:rPr>
          <w:rFonts w:cstheme="minorHAnsi"/>
          <w:color w:val="0D0D0D" w:themeColor="text1" w:themeTint="F2"/>
          <w:highlight w:val="yellow"/>
        </w:rPr>
        <w:t xml:space="preserve">the </w:t>
      </w:r>
      <w:r w:rsidR="00FA28C8" w:rsidRPr="008655CD">
        <w:rPr>
          <w:rFonts w:cstheme="minorHAnsi"/>
          <w:color w:val="0D0D0D" w:themeColor="text1" w:themeTint="F2"/>
          <w:highlight w:val="yellow"/>
        </w:rPr>
        <w:t>aorta</w:t>
      </w:r>
      <w:r w:rsidR="00BA5D1F" w:rsidRPr="008655CD">
        <w:rPr>
          <w:rFonts w:cstheme="minorHAnsi"/>
          <w:color w:val="0D0D0D" w:themeColor="text1" w:themeTint="F2"/>
          <w:highlight w:val="yellow"/>
        </w:rPr>
        <w:t xml:space="preserve"> and </w:t>
      </w:r>
      <w:r w:rsidR="008840E6">
        <w:rPr>
          <w:rFonts w:cstheme="minorHAnsi"/>
          <w:color w:val="0D0D0D" w:themeColor="text1" w:themeTint="F2"/>
          <w:highlight w:val="yellow"/>
        </w:rPr>
        <w:t>its</w:t>
      </w:r>
      <w:r w:rsidR="00BA5D1F" w:rsidRPr="008655CD">
        <w:rPr>
          <w:rFonts w:cstheme="minorHAnsi"/>
          <w:color w:val="0D0D0D" w:themeColor="text1" w:themeTint="F2"/>
          <w:highlight w:val="yellow"/>
        </w:rPr>
        <w:t xml:space="preserve"> branches</w:t>
      </w:r>
      <w:r w:rsidR="00FA28C8" w:rsidRPr="008655CD">
        <w:rPr>
          <w:rFonts w:cstheme="minorHAnsi"/>
          <w:color w:val="0D0D0D" w:themeColor="text1" w:themeTint="F2"/>
          <w:highlight w:val="yellow"/>
        </w:rPr>
        <w:t xml:space="preserve"> after staining</w:t>
      </w:r>
      <w:r w:rsidR="008840E6">
        <w:rPr>
          <w:rFonts w:cstheme="minorHAnsi"/>
          <w:color w:val="0D0D0D" w:themeColor="text1" w:themeTint="F2"/>
          <w:highlight w:val="yellow"/>
        </w:rPr>
        <w:t>,</w:t>
      </w:r>
      <w:r w:rsidR="00FA28C8" w:rsidRPr="008655CD">
        <w:rPr>
          <w:rFonts w:cstheme="minorHAnsi"/>
          <w:color w:val="0D0D0D" w:themeColor="text1" w:themeTint="F2"/>
          <w:highlight w:val="yellow"/>
        </w:rPr>
        <w:t xml:space="preserve"> because Oil Red O</w:t>
      </w:r>
      <w:r w:rsidR="008840E6">
        <w:rPr>
          <w:rFonts w:cstheme="minorHAnsi"/>
          <w:color w:val="0D0D0D" w:themeColor="text1" w:themeTint="F2"/>
          <w:highlight w:val="yellow"/>
        </w:rPr>
        <w:t>-</w:t>
      </w:r>
      <w:r w:rsidR="00FA28C8" w:rsidRPr="008655CD">
        <w:rPr>
          <w:rFonts w:cstheme="minorHAnsi"/>
          <w:color w:val="0D0D0D" w:themeColor="text1" w:themeTint="F2"/>
          <w:highlight w:val="yellow"/>
        </w:rPr>
        <w:t xml:space="preserve">stained perivascular adipose tissue can </w:t>
      </w:r>
      <w:r w:rsidR="008840E6">
        <w:rPr>
          <w:rFonts w:cstheme="minorHAnsi"/>
          <w:color w:val="0D0D0D" w:themeColor="text1" w:themeTint="F2"/>
          <w:highlight w:val="yellow"/>
        </w:rPr>
        <w:t>yield</w:t>
      </w:r>
      <w:r w:rsidR="00FA28C8" w:rsidRPr="008655CD">
        <w:rPr>
          <w:rFonts w:cstheme="minorHAnsi"/>
          <w:color w:val="0D0D0D" w:themeColor="text1" w:themeTint="F2"/>
          <w:highlight w:val="yellow"/>
        </w:rPr>
        <w:t xml:space="preserve"> false background and interfere with plaque morphometry and plaque area quantification.</w:t>
      </w:r>
      <w:r w:rsidR="00BA5D1F" w:rsidRPr="008655CD">
        <w:rPr>
          <w:rFonts w:cstheme="minorHAnsi"/>
          <w:color w:val="0D0D0D" w:themeColor="text1" w:themeTint="F2"/>
          <w:highlight w:val="yellow"/>
        </w:rPr>
        <w:t xml:space="preserve"> Make sure not to remove a portion of the aortic wall.</w:t>
      </w:r>
      <w:r w:rsidR="00B97F0D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BA46DA" w:rsidRPr="008655CD">
        <w:rPr>
          <w:rFonts w:cstheme="minorHAnsi"/>
          <w:color w:val="0D0D0D" w:themeColor="text1" w:themeTint="F2"/>
          <w:highlight w:val="yellow"/>
        </w:rPr>
        <w:t>Fill the wax dish with</w:t>
      </w:r>
      <w:r w:rsidR="00B97F0D" w:rsidRPr="008655CD">
        <w:rPr>
          <w:rFonts w:cstheme="minorHAnsi"/>
          <w:color w:val="0D0D0D" w:themeColor="text1" w:themeTint="F2"/>
          <w:highlight w:val="yellow"/>
        </w:rPr>
        <w:t xml:space="preserve"> dH</w:t>
      </w:r>
      <w:r w:rsidR="00B97F0D" w:rsidRPr="008655CD">
        <w:rPr>
          <w:rFonts w:cstheme="minorHAnsi"/>
          <w:color w:val="0D0D0D" w:themeColor="text1" w:themeTint="F2"/>
          <w:highlight w:val="yellow"/>
          <w:vertAlign w:val="subscript"/>
        </w:rPr>
        <w:t>2</w:t>
      </w:r>
      <w:r w:rsidR="00B97F0D" w:rsidRPr="008655CD">
        <w:rPr>
          <w:rFonts w:cstheme="minorHAnsi"/>
          <w:color w:val="0D0D0D" w:themeColor="text1" w:themeTint="F2"/>
          <w:highlight w:val="yellow"/>
        </w:rPr>
        <w:t xml:space="preserve">O </w:t>
      </w:r>
      <w:r w:rsidR="00BA46DA" w:rsidRPr="008655CD">
        <w:rPr>
          <w:rFonts w:cstheme="minorHAnsi"/>
          <w:color w:val="0D0D0D" w:themeColor="text1" w:themeTint="F2"/>
          <w:highlight w:val="yellow"/>
        </w:rPr>
        <w:t xml:space="preserve">until it covers the stained aorta </w:t>
      </w:r>
      <w:r w:rsidR="00B07553" w:rsidRPr="008655CD">
        <w:rPr>
          <w:rFonts w:cstheme="minorHAnsi"/>
          <w:color w:val="0D0D0D" w:themeColor="text1" w:themeTint="F2"/>
          <w:highlight w:val="yellow"/>
        </w:rPr>
        <w:t>during cleaning.</w:t>
      </w:r>
      <w:r w:rsidR="008840E6">
        <w:rPr>
          <w:rFonts w:cstheme="minorHAnsi"/>
          <w:color w:val="0D0D0D" w:themeColor="text1" w:themeTint="F2"/>
        </w:rPr>
        <w:t xml:space="preserve"> </w:t>
      </w:r>
      <w:r w:rsidR="00A54EE2" w:rsidRPr="008655CD">
        <w:rPr>
          <w:rFonts w:cstheme="minorHAnsi"/>
          <w:color w:val="0D0D0D" w:themeColor="text1" w:themeTint="F2"/>
        </w:rPr>
        <w:t>This step requires practice and patien</w:t>
      </w:r>
      <w:r w:rsidR="00A30216" w:rsidRPr="008655CD">
        <w:rPr>
          <w:rFonts w:cstheme="minorHAnsi"/>
          <w:color w:val="0D0D0D" w:themeColor="text1" w:themeTint="F2"/>
        </w:rPr>
        <w:t>ce.</w:t>
      </w:r>
    </w:p>
    <w:p w14:paraId="5239174B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4F3F808F" w14:textId="40AA88E6" w:rsidR="00D31CBE" w:rsidRPr="008655CD" w:rsidRDefault="00FB337A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Transfer the vessel to a </w:t>
      </w:r>
      <w:r w:rsidR="009547E8" w:rsidRPr="008655CD">
        <w:rPr>
          <w:rFonts w:cstheme="minorHAnsi"/>
          <w:color w:val="0D0D0D" w:themeColor="text1" w:themeTint="F2"/>
          <w:highlight w:val="yellow"/>
        </w:rPr>
        <w:t>clean</w:t>
      </w:r>
      <w:r w:rsidR="00EA3357">
        <w:rPr>
          <w:rFonts w:cstheme="minorHAnsi"/>
          <w:color w:val="0D0D0D" w:themeColor="text1" w:themeTint="F2"/>
          <w:highlight w:val="yellow"/>
        </w:rPr>
        <w:t>,</w:t>
      </w:r>
      <w:r w:rsidR="009547E8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6F0A46" w:rsidRPr="008655CD">
        <w:rPr>
          <w:rFonts w:cstheme="minorHAnsi"/>
          <w:color w:val="0D0D0D" w:themeColor="text1" w:themeTint="F2"/>
          <w:highlight w:val="yellow"/>
        </w:rPr>
        <w:t xml:space="preserve">glass microscope </w:t>
      </w:r>
      <w:r w:rsidRPr="008655CD">
        <w:rPr>
          <w:rFonts w:cstheme="minorHAnsi"/>
          <w:color w:val="0D0D0D" w:themeColor="text1" w:themeTint="F2"/>
          <w:highlight w:val="yellow"/>
        </w:rPr>
        <w:t>slide.</w:t>
      </w:r>
    </w:p>
    <w:p w14:paraId="4A8AB859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4F95801D" w14:textId="339DDF42" w:rsidR="008F6D51" w:rsidRPr="008655CD" w:rsidRDefault="008F6D51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>Acquire digital micrographs using a camera connected to a light microscope. Save high resolution images, preferably in tagged image file format (TIFF) (</w:t>
      </w:r>
      <w:r w:rsidRPr="008655CD">
        <w:rPr>
          <w:rFonts w:cstheme="minorHAnsi"/>
          <w:b/>
          <w:color w:val="0D0D0D" w:themeColor="text1" w:themeTint="F2"/>
          <w:highlight w:val="yellow"/>
        </w:rPr>
        <w:t>Figure 3E</w:t>
      </w:r>
      <w:r w:rsidRPr="008655CD">
        <w:rPr>
          <w:rFonts w:cstheme="minorHAnsi"/>
          <w:color w:val="0D0D0D" w:themeColor="text1" w:themeTint="F2"/>
          <w:highlight w:val="yellow"/>
        </w:rPr>
        <w:t>).</w:t>
      </w:r>
    </w:p>
    <w:p w14:paraId="25742CE6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03BCE5F8" w14:textId="2315E312" w:rsidR="001C709D" w:rsidRPr="008655CD" w:rsidRDefault="00304CE0" w:rsidP="00077FA2">
      <w:pPr>
        <w:pStyle w:val="ListParagraph"/>
        <w:ind w:left="0"/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>NOTE: The protocol can be paused here. To prevent the aorta from drying, t</w:t>
      </w:r>
      <w:r w:rsidR="001C709D" w:rsidRPr="008655CD">
        <w:rPr>
          <w:rFonts w:cstheme="minorHAnsi"/>
          <w:color w:val="0D0D0D" w:themeColor="text1" w:themeTint="F2"/>
        </w:rPr>
        <w:t xml:space="preserve">ransfer the vessel into a 1.5 </w:t>
      </w:r>
      <w:r w:rsidR="007B3188">
        <w:rPr>
          <w:rFonts w:cstheme="minorHAnsi"/>
          <w:color w:val="0D0D0D" w:themeColor="text1" w:themeTint="F2"/>
        </w:rPr>
        <w:t>mL</w:t>
      </w:r>
      <w:r w:rsidR="001C709D" w:rsidRPr="008655CD">
        <w:rPr>
          <w:rFonts w:cstheme="minorHAnsi"/>
          <w:color w:val="0D0D0D" w:themeColor="text1" w:themeTint="F2"/>
        </w:rPr>
        <w:t xml:space="preserve"> </w:t>
      </w:r>
      <w:r w:rsidR="007B3188">
        <w:rPr>
          <w:rFonts w:cstheme="minorHAnsi"/>
          <w:color w:val="0D0D0D" w:themeColor="text1" w:themeTint="F2"/>
        </w:rPr>
        <w:t>microcentrifuge</w:t>
      </w:r>
      <w:r w:rsidR="001C709D" w:rsidRPr="008655CD">
        <w:rPr>
          <w:rFonts w:cstheme="minorHAnsi"/>
          <w:color w:val="0D0D0D" w:themeColor="text1" w:themeTint="F2"/>
        </w:rPr>
        <w:t xml:space="preserve"> tube and fill with 1</w:t>
      </w:r>
      <w:r w:rsidR="00EA3357">
        <w:rPr>
          <w:rFonts w:cstheme="minorHAnsi"/>
          <w:color w:val="0D0D0D" w:themeColor="text1" w:themeTint="F2"/>
        </w:rPr>
        <w:t>x</w:t>
      </w:r>
      <w:r w:rsidR="001C709D" w:rsidRPr="008655CD">
        <w:rPr>
          <w:rFonts w:cstheme="minorHAnsi"/>
          <w:color w:val="0D0D0D" w:themeColor="text1" w:themeTint="F2"/>
        </w:rPr>
        <w:t xml:space="preserve"> DPBS until it covers the aorta</w:t>
      </w:r>
      <w:r w:rsidR="00EA3357">
        <w:rPr>
          <w:rFonts w:cstheme="minorHAnsi"/>
          <w:color w:val="0D0D0D" w:themeColor="text1" w:themeTint="F2"/>
        </w:rPr>
        <w:t>.</w:t>
      </w:r>
      <w:r w:rsidR="00015451" w:rsidRPr="008655CD">
        <w:rPr>
          <w:rFonts w:cstheme="minorHAnsi"/>
          <w:color w:val="0D0D0D" w:themeColor="text1" w:themeTint="F2"/>
        </w:rPr>
        <w:t xml:space="preserve"> </w:t>
      </w:r>
      <w:r w:rsidR="00EA3357">
        <w:rPr>
          <w:rFonts w:cstheme="minorHAnsi"/>
          <w:color w:val="0D0D0D" w:themeColor="text1" w:themeTint="F2"/>
        </w:rPr>
        <w:t>S</w:t>
      </w:r>
      <w:r w:rsidR="00015451" w:rsidRPr="008655CD">
        <w:rPr>
          <w:rFonts w:cstheme="minorHAnsi"/>
          <w:color w:val="0D0D0D" w:themeColor="text1" w:themeTint="F2"/>
        </w:rPr>
        <w:t xml:space="preserve">tore at 4 </w:t>
      </w:r>
      <w:r w:rsidR="00015451" w:rsidRPr="008655CD">
        <w:rPr>
          <w:rFonts w:cstheme="minorHAnsi"/>
          <w:color w:val="0D0D0D" w:themeColor="text1" w:themeTint="F2"/>
        </w:rPr>
        <w:sym w:font="Symbol" w:char="F0B0"/>
      </w:r>
      <w:r w:rsidR="00015451" w:rsidRPr="008655CD">
        <w:rPr>
          <w:rFonts w:cstheme="minorHAnsi"/>
          <w:color w:val="0D0D0D" w:themeColor="text1" w:themeTint="F2"/>
        </w:rPr>
        <w:t>C.</w:t>
      </w:r>
    </w:p>
    <w:p w14:paraId="156E30B6" w14:textId="4BF98576" w:rsidR="006E518F" w:rsidRPr="008655CD" w:rsidRDefault="006E518F" w:rsidP="00077FA2">
      <w:pPr>
        <w:rPr>
          <w:rFonts w:asciiTheme="minorHAnsi" w:hAnsiTheme="minorHAnsi" w:cstheme="minorHAnsi"/>
          <w:color w:val="0D0D0D" w:themeColor="text1" w:themeTint="F2"/>
          <w:highlight w:val="yellow"/>
        </w:rPr>
      </w:pPr>
    </w:p>
    <w:p w14:paraId="63F784A2" w14:textId="4E330A39" w:rsidR="00CD7C04" w:rsidRPr="008655CD" w:rsidRDefault="00D13610" w:rsidP="00077FA2">
      <w:pPr>
        <w:pStyle w:val="ListParagraph"/>
        <w:numPr>
          <w:ilvl w:val="0"/>
          <w:numId w:val="41"/>
        </w:numPr>
        <w:rPr>
          <w:rFonts w:cstheme="minorHAnsi"/>
          <w:b/>
          <w:bCs/>
          <w:color w:val="0D0D0D" w:themeColor="text1" w:themeTint="F2"/>
          <w:highlight w:val="yellow"/>
        </w:rPr>
      </w:pPr>
      <w:proofErr w:type="spellStart"/>
      <w:r w:rsidRPr="008655CD">
        <w:rPr>
          <w:rFonts w:cstheme="minorHAnsi"/>
          <w:b/>
          <w:bCs/>
          <w:color w:val="0D0D0D" w:themeColor="text1" w:themeTint="F2"/>
          <w:highlight w:val="yellow"/>
        </w:rPr>
        <w:t>En</w:t>
      </w:r>
      <w:proofErr w:type="spellEnd"/>
      <w:r w:rsidRPr="008655CD">
        <w:rPr>
          <w:rFonts w:cstheme="minorHAnsi"/>
          <w:b/>
          <w:bCs/>
          <w:color w:val="0D0D0D" w:themeColor="text1" w:themeTint="F2"/>
          <w:highlight w:val="yellow"/>
        </w:rPr>
        <w:t xml:space="preserve"> face </w:t>
      </w:r>
      <w:r w:rsidR="00121606" w:rsidRPr="008655CD">
        <w:rPr>
          <w:rFonts w:cstheme="minorHAnsi"/>
          <w:b/>
          <w:bCs/>
          <w:color w:val="0D0D0D" w:themeColor="text1" w:themeTint="F2"/>
          <w:highlight w:val="yellow"/>
        </w:rPr>
        <w:t>aorta</w:t>
      </w:r>
      <w:r w:rsidR="008824FA" w:rsidRPr="008655CD">
        <w:rPr>
          <w:rFonts w:cstheme="minorHAnsi"/>
          <w:b/>
          <w:bCs/>
          <w:color w:val="0D0D0D" w:themeColor="text1" w:themeTint="F2"/>
          <w:highlight w:val="yellow"/>
        </w:rPr>
        <w:t xml:space="preserve"> mounting</w:t>
      </w:r>
      <w:r w:rsidR="00612018" w:rsidRPr="008655CD">
        <w:rPr>
          <w:rFonts w:cstheme="minorHAnsi"/>
          <w:b/>
          <w:bCs/>
          <w:color w:val="0D0D0D" w:themeColor="text1" w:themeTint="F2"/>
          <w:highlight w:val="yellow"/>
        </w:rPr>
        <w:t xml:space="preserve"> (Figure </w:t>
      </w:r>
      <w:r w:rsidR="00FF6C39" w:rsidRPr="008655CD">
        <w:rPr>
          <w:rFonts w:cstheme="minorHAnsi"/>
          <w:b/>
          <w:bCs/>
          <w:color w:val="0D0D0D" w:themeColor="text1" w:themeTint="F2"/>
          <w:highlight w:val="yellow"/>
        </w:rPr>
        <w:t>4</w:t>
      </w:r>
      <w:r w:rsidR="009A2F82">
        <w:rPr>
          <w:rFonts w:cstheme="minorHAnsi"/>
          <w:b/>
          <w:bCs/>
          <w:color w:val="0D0D0D" w:themeColor="text1" w:themeTint="F2"/>
          <w:highlight w:val="yellow"/>
        </w:rPr>
        <w:t xml:space="preserve">, Figure </w:t>
      </w:r>
      <w:r w:rsidR="00BB02BC" w:rsidRPr="008655CD">
        <w:rPr>
          <w:rFonts w:cstheme="minorHAnsi"/>
          <w:b/>
          <w:bCs/>
          <w:color w:val="0D0D0D" w:themeColor="text1" w:themeTint="F2"/>
          <w:highlight w:val="yellow"/>
        </w:rPr>
        <w:t>5</w:t>
      </w:r>
      <w:r w:rsidR="00612018" w:rsidRPr="008655CD">
        <w:rPr>
          <w:rFonts w:cstheme="minorHAnsi"/>
          <w:b/>
          <w:bCs/>
          <w:color w:val="0D0D0D" w:themeColor="text1" w:themeTint="F2"/>
          <w:highlight w:val="yellow"/>
        </w:rPr>
        <w:t>)</w:t>
      </w:r>
    </w:p>
    <w:p w14:paraId="67069D01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125A3FA1" w14:textId="2A422E60" w:rsidR="00DE7109" w:rsidRPr="008655CD" w:rsidRDefault="00DE7109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Transfer the vessel to a wax </w:t>
      </w:r>
      <w:r w:rsidR="00EA3357">
        <w:rPr>
          <w:rFonts w:cstheme="minorHAnsi"/>
          <w:color w:val="0D0D0D" w:themeColor="text1" w:themeTint="F2"/>
          <w:highlight w:val="yellow"/>
        </w:rPr>
        <w:t>P</w:t>
      </w:r>
      <w:r w:rsidRPr="008655CD">
        <w:rPr>
          <w:rFonts w:cstheme="minorHAnsi"/>
          <w:color w:val="0D0D0D" w:themeColor="text1" w:themeTint="F2"/>
          <w:highlight w:val="yellow"/>
        </w:rPr>
        <w:t>etri dish and fill with 1</w:t>
      </w:r>
      <w:r w:rsidR="00EA3357">
        <w:rPr>
          <w:rFonts w:cstheme="minorHAnsi"/>
          <w:color w:val="0D0D0D" w:themeColor="text1" w:themeTint="F2"/>
          <w:highlight w:val="yellow"/>
        </w:rPr>
        <w:t>x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DPBS until it covers the aorta.</w:t>
      </w:r>
    </w:p>
    <w:p w14:paraId="68AD0551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744DC6B7" w14:textId="47F9EE85" w:rsidR="00E33F1D" w:rsidRPr="008655CD" w:rsidRDefault="00E33F1D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 xml:space="preserve">Sever </w:t>
      </w:r>
      <w:r w:rsidR="00EA3357">
        <w:rPr>
          <w:rFonts w:cstheme="minorHAnsi"/>
          <w:color w:val="0D0D0D" w:themeColor="text1" w:themeTint="F2"/>
          <w:highlight w:val="yellow"/>
        </w:rPr>
        <w:t xml:space="preserve">the </w:t>
      </w:r>
      <w:r w:rsidRPr="008655CD">
        <w:rPr>
          <w:rFonts w:cstheme="minorHAnsi"/>
          <w:color w:val="0D0D0D" w:themeColor="text1" w:themeTint="F2"/>
          <w:highlight w:val="yellow"/>
        </w:rPr>
        <w:t xml:space="preserve">carotid, subclavian </w:t>
      </w:r>
      <w:r w:rsidR="00423E41" w:rsidRPr="008655CD">
        <w:rPr>
          <w:rFonts w:cstheme="minorHAnsi"/>
          <w:color w:val="0D0D0D" w:themeColor="text1" w:themeTint="F2"/>
          <w:highlight w:val="yellow"/>
        </w:rPr>
        <w:t xml:space="preserve">arteries of </w:t>
      </w:r>
      <w:r w:rsidR="00EA3357">
        <w:rPr>
          <w:rFonts w:cstheme="minorHAnsi"/>
          <w:color w:val="0D0D0D" w:themeColor="text1" w:themeTint="F2"/>
          <w:highlight w:val="yellow"/>
        </w:rPr>
        <w:t xml:space="preserve">the </w:t>
      </w:r>
      <w:r w:rsidR="00423E41" w:rsidRPr="008655CD">
        <w:rPr>
          <w:rFonts w:cstheme="minorHAnsi"/>
          <w:color w:val="0D0D0D" w:themeColor="text1" w:themeTint="F2"/>
          <w:highlight w:val="yellow"/>
        </w:rPr>
        <w:t xml:space="preserve">aortic arch and iliac arteries in </w:t>
      </w:r>
      <w:r w:rsidR="00EA3357">
        <w:rPr>
          <w:rFonts w:cstheme="minorHAnsi"/>
          <w:color w:val="0D0D0D" w:themeColor="text1" w:themeTint="F2"/>
          <w:highlight w:val="yellow"/>
        </w:rPr>
        <w:t xml:space="preserve">the </w:t>
      </w:r>
      <w:r w:rsidR="00423E41" w:rsidRPr="008655CD">
        <w:rPr>
          <w:rFonts w:cstheme="minorHAnsi"/>
          <w:color w:val="0D0D0D" w:themeColor="text1" w:themeTint="F2"/>
          <w:highlight w:val="yellow"/>
        </w:rPr>
        <w:t>abdominal aorta 1</w:t>
      </w:r>
      <w:r w:rsidR="00EA3357">
        <w:rPr>
          <w:rFonts w:cstheme="minorHAnsi"/>
          <w:color w:val="0D0D0D" w:themeColor="text1" w:themeTint="F2"/>
          <w:highlight w:val="yellow"/>
        </w:rPr>
        <w:t>–</w:t>
      </w:r>
      <w:r w:rsidR="00423E41" w:rsidRPr="008655CD">
        <w:rPr>
          <w:rFonts w:cstheme="minorHAnsi"/>
          <w:color w:val="0D0D0D" w:themeColor="text1" w:themeTint="F2"/>
          <w:highlight w:val="yellow"/>
        </w:rPr>
        <w:t>2 mm after bifurcations. Sever</w:t>
      </w:r>
      <w:r w:rsidR="00EA3357">
        <w:rPr>
          <w:rFonts w:cstheme="minorHAnsi"/>
          <w:color w:val="0D0D0D" w:themeColor="text1" w:themeTint="F2"/>
          <w:highlight w:val="yellow"/>
        </w:rPr>
        <w:t xml:space="preserve"> the</w:t>
      </w:r>
      <w:r w:rsidR="00423E41" w:rsidRPr="008655CD">
        <w:rPr>
          <w:rFonts w:cstheme="minorHAnsi"/>
          <w:color w:val="0D0D0D" w:themeColor="text1" w:themeTint="F2"/>
          <w:highlight w:val="yellow"/>
        </w:rPr>
        <w:t xml:space="preserve"> renal arteries. </w:t>
      </w:r>
      <w:r w:rsidR="001B6B3B" w:rsidRPr="008655CD">
        <w:rPr>
          <w:rFonts w:cstheme="minorHAnsi"/>
          <w:color w:val="0D0D0D" w:themeColor="text1" w:themeTint="F2"/>
          <w:highlight w:val="yellow"/>
        </w:rPr>
        <w:t>(</w:t>
      </w:r>
      <w:r w:rsidR="001B6B3B" w:rsidRPr="008655CD">
        <w:rPr>
          <w:rFonts w:cstheme="minorHAnsi"/>
          <w:b/>
          <w:color w:val="0D0D0D" w:themeColor="text1" w:themeTint="F2"/>
          <w:highlight w:val="yellow"/>
        </w:rPr>
        <w:t>Figure 4A</w:t>
      </w:r>
      <w:r w:rsidR="001B6B3B" w:rsidRPr="008655CD">
        <w:rPr>
          <w:rFonts w:cstheme="minorHAnsi"/>
          <w:color w:val="0D0D0D" w:themeColor="text1" w:themeTint="F2"/>
          <w:highlight w:val="yellow"/>
        </w:rPr>
        <w:t>)</w:t>
      </w:r>
    </w:p>
    <w:p w14:paraId="31A8B1CA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7E91ADFB" w14:textId="509FDD0A" w:rsidR="00DF7995" w:rsidRPr="008655CD" w:rsidRDefault="00EA3357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>
        <w:rPr>
          <w:rFonts w:cstheme="minorHAnsi"/>
          <w:color w:val="0D0D0D" w:themeColor="text1" w:themeTint="F2"/>
          <w:highlight w:val="yellow"/>
        </w:rPr>
        <w:t>L</w:t>
      </w:r>
      <w:r w:rsidRPr="008655CD">
        <w:rPr>
          <w:rFonts w:cstheme="minorHAnsi"/>
          <w:color w:val="0D0D0D" w:themeColor="text1" w:themeTint="F2"/>
          <w:highlight w:val="yellow"/>
        </w:rPr>
        <w:t>ongitudinally</w:t>
      </w:r>
      <w:r w:rsidRPr="008655CD" w:rsidDel="00EA3357">
        <w:rPr>
          <w:rFonts w:cstheme="minorHAnsi"/>
          <w:color w:val="0D0D0D" w:themeColor="text1" w:themeTint="F2"/>
          <w:highlight w:val="yellow"/>
        </w:rPr>
        <w:t xml:space="preserve"> </w:t>
      </w:r>
      <w:r>
        <w:rPr>
          <w:rFonts w:cstheme="minorHAnsi"/>
          <w:color w:val="0D0D0D" w:themeColor="text1" w:themeTint="F2"/>
          <w:highlight w:val="yellow"/>
        </w:rPr>
        <w:t>c</w:t>
      </w:r>
      <w:r w:rsidR="00DF7995" w:rsidRPr="008655CD">
        <w:rPr>
          <w:rFonts w:cstheme="minorHAnsi"/>
          <w:color w:val="0D0D0D" w:themeColor="text1" w:themeTint="F2"/>
          <w:highlight w:val="yellow"/>
        </w:rPr>
        <w:t xml:space="preserve">ut open the aorta </w:t>
      </w:r>
      <w:r w:rsidR="00D13610" w:rsidRPr="008655CD">
        <w:rPr>
          <w:rFonts w:cstheme="minorHAnsi"/>
          <w:color w:val="0D0D0D" w:themeColor="text1" w:themeTint="F2"/>
          <w:highlight w:val="yellow"/>
        </w:rPr>
        <w:t>preparation</w:t>
      </w:r>
      <w:r w:rsidR="00DF7995" w:rsidRPr="008655CD">
        <w:rPr>
          <w:rFonts w:cstheme="minorHAnsi"/>
          <w:color w:val="0D0D0D" w:themeColor="text1" w:themeTint="F2"/>
          <w:highlight w:val="yellow"/>
        </w:rPr>
        <w:t xml:space="preserve"> along the </w:t>
      </w:r>
      <w:r w:rsidR="0076719C" w:rsidRPr="008655CD">
        <w:rPr>
          <w:rFonts w:cstheme="minorHAnsi"/>
          <w:color w:val="0D0D0D" w:themeColor="text1" w:themeTint="F2"/>
          <w:highlight w:val="yellow"/>
        </w:rPr>
        <w:t>inner</w:t>
      </w:r>
      <w:r w:rsidR="00DF7995" w:rsidRPr="008655CD">
        <w:rPr>
          <w:rFonts w:cstheme="minorHAnsi"/>
          <w:color w:val="0D0D0D" w:themeColor="text1" w:themeTint="F2"/>
          <w:highlight w:val="yellow"/>
        </w:rPr>
        <w:t xml:space="preserve"> curvature (</w:t>
      </w:r>
      <w:r w:rsidR="00DF7995" w:rsidRPr="008655CD">
        <w:rPr>
          <w:rFonts w:cstheme="minorHAnsi"/>
          <w:b/>
          <w:color w:val="0D0D0D" w:themeColor="text1" w:themeTint="F2"/>
          <w:highlight w:val="yellow"/>
        </w:rPr>
        <w:t xml:space="preserve">Figure </w:t>
      </w:r>
      <w:r w:rsidR="00FF6C39" w:rsidRPr="008655CD">
        <w:rPr>
          <w:rFonts w:cstheme="minorHAnsi"/>
          <w:b/>
          <w:color w:val="0D0D0D" w:themeColor="text1" w:themeTint="F2"/>
          <w:highlight w:val="yellow"/>
        </w:rPr>
        <w:t>4</w:t>
      </w:r>
      <w:r w:rsidR="00DF7995" w:rsidRPr="008655CD">
        <w:rPr>
          <w:rFonts w:cstheme="minorHAnsi"/>
          <w:b/>
          <w:color w:val="0D0D0D" w:themeColor="text1" w:themeTint="F2"/>
          <w:highlight w:val="yellow"/>
        </w:rPr>
        <w:t>B1</w:t>
      </w:r>
      <w:r w:rsidR="00DF7995" w:rsidRPr="008655CD">
        <w:rPr>
          <w:rFonts w:cstheme="minorHAnsi"/>
          <w:color w:val="0D0D0D" w:themeColor="text1" w:themeTint="F2"/>
          <w:highlight w:val="yellow"/>
        </w:rPr>
        <w:t>)</w:t>
      </w:r>
      <w:r w:rsidR="007269A3" w:rsidRPr="008655CD">
        <w:rPr>
          <w:rFonts w:cstheme="minorHAnsi"/>
          <w:color w:val="0D0D0D" w:themeColor="text1" w:themeTint="F2"/>
          <w:highlight w:val="yellow"/>
        </w:rPr>
        <w:t xml:space="preserve"> and</w:t>
      </w:r>
      <w:r w:rsidR="00DF7995" w:rsidRPr="008655CD">
        <w:rPr>
          <w:rFonts w:cstheme="minorHAnsi"/>
          <w:color w:val="0D0D0D" w:themeColor="text1" w:themeTint="F2"/>
          <w:highlight w:val="yellow"/>
        </w:rPr>
        <w:t xml:space="preserve"> alone iliac arter</w:t>
      </w:r>
      <w:r w:rsidR="00D13610" w:rsidRPr="008655CD">
        <w:rPr>
          <w:rFonts w:cstheme="minorHAnsi"/>
          <w:color w:val="0D0D0D" w:themeColor="text1" w:themeTint="F2"/>
          <w:highlight w:val="yellow"/>
        </w:rPr>
        <w:t>ies</w:t>
      </w:r>
      <w:r w:rsidR="00DF7995" w:rsidRPr="008655CD">
        <w:rPr>
          <w:rFonts w:cstheme="minorHAnsi"/>
          <w:color w:val="0D0D0D" w:themeColor="text1" w:themeTint="F2"/>
          <w:highlight w:val="yellow"/>
        </w:rPr>
        <w:t xml:space="preserve"> (</w:t>
      </w:r>
      <w:r w:rsidR="00DF7995" w:rsidRPr="008655CD">
        <w:rPr>
          <w:rFonts w:cstheme="minorHAnsi"/>
          <w:b/>
          <w:color w:val="0D0D0D" w:themeColor="text1" w:themeTint="F2"/>
          <w:highlight w:val="yellow"/>
        </w:rPr>
        <w:t xml:space="preserve">Figure </w:t>
      </w:r>
      <w:r w:rsidR="00FF6C39" w:rsidRPr="008655CD">
        <w:rPr>
          <w:rFonts w:cstheme="minorHAnsi"/>
          <w:b/>
          <w:color w:val="0D0D0D" w:themeColor="text1" w:themeTint="F2"/>
          <w:highlight w:val="yellow"/>
        </w:rPr>
        <w:t>4</w:t>
      </w:r>
      <w:r w:rsidR="00DF7995" w:rsidRPr="008655CD">
        <w:rPr>
          <w:rFonts w:cstheme="minorHAnsi"/>
          <w:b/>
          <w:color w:val="0D0D0D" w:themeColor="text1" w:themeTint="F2"/>
          <w:highlight w:val="yellow"/>
        </w:rPr>
        <w:t>B2</w:t>
      </w:r>
      <w:r w:rsidR="00DF7995" w:rsidRPr="008655CD">
        <w:rPr>
          <w:rFonts w:cstheme="minorHAnsi"/>
          <w:color w:val="0D0D0D" w:themeColor="text1" w:themeTint="F2"/>
          <w:highlight w:val="yellow"/>
        </w:rPr>
        <w:t>)</w:t>
      </w:r>
      <w:r w:rsidR="007269A3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DF7995" w:rsidRPr="008655CD">
        <w:rPr>
          <w:rFonts w:cstheme="minorHAnsi"/>
          <w:color w:val="0D0D0D" w:themeColor="text1" w:themeTint="F2"/>
          <w:highlight w:val="yellow"/>
        </w:rPr>
        <w:t xml:space="preserve">with </w:t>
      </w:r>
      <w:r>
        <w:rPr>
          <w:rFonts w:cstheme="minorHAnsi"/>
          <w:color w:val="0D0D0D" w:themeColor="text1" w:themeTint="F2"/>
          <w:highlight w:val="yellow"/>
          <w:shd w:val="clear" w:color="auto" w:fill="FFFFFF"/>
        </w:rPr>
        <w:t>micro-dissecting</w:t>
      </w:r>
      <w:r w:rsidR="00DF7995" w:rsidRPr="008655CD">
        <w:rPr>
          <w:rFonts w:cstheme="minorHAnsi"/>
          <w:color w:val="0D0D0D" w:themeColor="text1" w:themeTint="F2"/>
          <w:highlight w:val="yellow"/>
          <w:shd w:val="clear" w:color="auto" w:fill="FFFFFF"/>
        </w:rPr>
        <w:t xml:space="preserve"> </w:t>
      </w:r>
      <w:r>
        <w:rPr>
          <w:rFonts w:cstheme="minorHAnsi"/>
          <w:color w:val="0D0D0D" w:themeColor="text1" w:themeTint="F2"/>
          <w:highlight w:val="yellow"/>
          <w:shd w:val="clear" w:color="auto" w:fill="FFFFFF"/>
        </w:rPr>
        <w:t>s</w:t>
      </w:r>
      <w:r w:rsidR="00DF7995" w:rsidRPr="008655CD">
        <w:rPr>
          <w:rFonts w:cstheme="minorHAnsi"/>
          <w:color w:val="0D0D0D" w:themeColor="text1" w:themeTint="F2"/>
          <w:highlight w:val="yellow"/>
          <w:shd w:val="clear" w:color="auto" w:fill="FFFFFF"/>
        </w:rPr>
        <w:t xml:space="preserve">pring </w:t>
      </w:r>
      <w:r>
        <w:rPr>
          <w:rFonts w:cstheme="minorHAnsi"/>
          <w:color w:val="0D0D0D" w:themeColor="text1" w:themeTint="F2"/>
          <w:highlight w:val="yellow"/>
          <w:shd w:val="clear" w:color="auto" w:fill="FFFFFF"/>
        </w:rPr>
        <w:t>s</w:t>
      </w:r>
      <w:r w:rsidR="00DF7995" w:rsidRPr="008655CD">
        <w:rPr>
          <w:rFonts w:cstheme="minorHAnsi"/>
          <w:color w:val="0D0D0D" w:themeColor="text1" w:themeTint="F2"/>
          <w:highlight w:val="yellow"/>
          <w:shd w:val="clear" w:color="auto" w:fill="FFFFFF"/>
        </w:rPr>
        <w:t>cissors</w:t>
      </w:r>
      <w:r w:rsidR="00DF7995" w:rsidRPr="008655CD">
        <w:rPr>
          <w:rFonts w:cstheme="minorHAnsi"/>
          <w:color w:val="0D0D0D" w:themeColor="text1" w:themeTint="F2"/>
          <w:highlight w:val="yellow"/>
        </w:rPr>
        <w:t>.</w:t>
      </w:r>
    </w:p>
    <w:p w14:paraId="480D98CF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7771DB71" w14:textId="1C52D1E4" w:rsidR="00EF5E9D" w:rsidRPr="008655CD" w:rsidRDefault="00EF5E9D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>Cut open the three branches of the aortic arch</w:t>
      </w:r>
      <w:r w:rsidR="00EA3357">
        <w:rPr>
          <w:rFonts w:cstheme="minorHAnsi"/>
          <w:color w:val="0D0D0D" w:themeColor="text1" w:themeTint="F2"/>
          <w:highlight w:val="yellow"/>
        </w:rPr>
        <w:t xml:space="preserve"> (i.e.,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innominate, left common carotid</w:t>
      </w:r>
      <w:r w:rsidR="007269A3" w:rsidRPr="008655CD">
        <w:rPr>
          <w:rFonts w:cstheme="minorHAnsi"/>
          <w:color w:val="0D0D0D" w:themeColor="text1" w:themeTint="F2"/>
          <w:highlight w:val="yellow"/>
        </w:rPr>
        <w:t>,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left subclavian artery</w:t>
      </w:r>
      <w:r w:rsidR="00EA3357">
        <w:rPr>
          <w:rFonts w:cstheme="minorHAnsi"/>
          <w:color w:val="0D0D0D" w:themeColor="text1" w:themeTint="F2"/>
          <w:highlight w:val="yellow"/>
        </w:rPr>
        <w:t>)</w:t>
      </w:r>
      <w:r w:rsidR="007269A3" w:rsidRPr="008655CD">
        <w:rPr>
          <w:rFonts w:cstheme="minorHAnsi"/>
          <w:color w:val="0D0D0D" w:themeColor="text1" w:themeTint="F2"/>
          <w:highlight w:val="yellow"/>
        </w:rPr>
        <w:t xml:space="preserve"> along the greater curvature until the </w:t>
      </w:r>
      <w:r w:rsidR="004F45F7" w:rsidRPr="008655CD">
        <w:rPr>
          <w:rFonts w:cstheme="minorHAnsi"/>
          <w:color w:val="0D0D0D" w:themeColor="text1" w:themeTint="F2"/>
          <w:highlight w:val="yellow"/>
        </w:rPr>
        <w:t>base</w:t>
      </w:r>
      <w:r w:rsidR="0076719C" w:rsidRPr="008655CD">
        <w:rPr>
          <w:rFonts w:cstheme="minorHAnsi"/>
          <w:color w:val="0D0D0D" w:themeColor="text1" w:themeTint="F2"/>
          <w:highlight w:val="yellow"/>
        </w:rPr>
        <w:t xml:space="preserve"> level</w:t>
      </w:r>
      <w:r w:rsidR="004F45F7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76719C" w:rsidRPr="008655CD">
        <w:rPr>
          <w:rFonts w:cstheme="minorHAnsi"/>
          <w:color w:val="0D0D0D" w:themeColor="text1" w:themeTint="F2"/>
          <w:highlight w:val="yellow"/>
        </w:rPr>
        <w:t>of inner curvature (</w:t>
      </w:r>
      <w:r w:rsidR="00EA3357">
        <w:rPr>
          <w:rFonts w:cstheme="minorHAnsi"/>
          <w:color w:val="0D0D0D" w:themeColor="text1" w:themeTint="F2"/>
          <w:highlight w:val="yellow"/>
        </w:rPr>
        <w:t>x-</w:t>
      </w:r>
      <w:r w:rsidR="0076719C" w:rsidRPr="008655CD">
        <w:rPr>
          <w:rFonts w:cstheme="minorHAnsi"/>
          <w:color w:val="0D0D0D" w:themeColor="text1" w:themeTint="F2"/>
          <w:highlight w:val="yellow"/>
        </w:rPr>
        <w:t xml:space="preserve">mark) </w:t>
      </w:r>
      <w:r w:rsidR="00DF7995" w:rsidRPr="008655CD">
        <w:rPr>
          <w:rFonts w:cstheme="minorHAnsi"/>
          <w:color w:val="0D0D0D" w:themeColor="text1" w:themeTint="F2"/>
          <w:highlight w:val="yellow"/>
        </w:rPr>
        <w:t>(</w:t>
      </w:r>
      <w:r w:rsidR="00DF7995" w:rsidRPr="008655CD">
        <w:rPr>
          <w:rFonts w:cstheme="minorHAnsi"/>
          <w:b/>
          <w:color w:val="0D0D0D" w:themeColor="text1" w:themeTint="F2"/>
          <w:highlight w:val="yellow"/>
        </w:rPr>
        <w:t xml:space="preserve">Figure </w:t>
      </w:r>
      <w:r w:rsidR="00FF6C39" w:rsidRPr="008655CD">
        <w:rPr>
          <w:rFonts w:cstheme="minorHAnsi"/>
          <w:b/>
          <w:color w:val="0D0D0D" w:themeColor="text1" w:themeTint="F2"/>
          <w:highlight w:val="yellow"/>
        </w:rPr>
        <w:t>4</w:t>
      </w:r>
      <w:r w:rsidR="00DF7995" w:rsidRPr="008655CD">
        <w:rPr>
          <w:rFonts w:cstheme="minorHAnsi"/>
          <w:b/>
          <w:color w:val="0D0D0D" w:themeColor="text1" w:themeTint="F2"/>
          <w:highlight w:val="yellow"/>
        </w:rPr>
        <w:t>B</w:t>
      </w:r>
      <w:r w:rsidR="007269A3" w:rsidRPr="008655CD">
        <w:rPr>
          <w:rFonts w:cstheme="minorHAnsi"/>
          <w:b/>
          <w:color w:val="0D0D0D" w:themeColor="text1" w:themeTint="F2"/>
          <w:highlight w:val="yellow"/>
        </w:rPr>
        <w:t>3</w:t>
      </w:r>
      <w:r w:rsidR="00EA3357">
        <w:rPr>
          <w:rFonts w:cstheme="minorHAnsi"/>
          <w:b/>
          <w:color w:val="0D0D0D" w:themeColor="text1" w:themeTint="F2"/>
          <w:highlight w:val="yellow"/>
        </w:rPr>
        <w:t>–B</w:t>
      </w:r>
      <w:r w:rsidR="00DF7995" w:rsidRPr="008655CD">
        <w:rPr>
          <w:rFonts w:cstheme="minorHAnsi"/>
          <w:b/>
          <w:color w:val="0D0D0D" w:themeColor="text1" w:themeTint="F2"/>
          <w:highlight w:val="yellow"/>
        </w:rPr>
        <w:t>8</w:t>
      </w:r>
      <w:r w:rsidR="00DF7995" w:rsidRPr="008655CD">
        <w:rPr>
          <w:rFonts w:cstheme="minorHAnsi"/>
          <w:color w:val="0D0D0D" w:themeColor="text1" w:themeTint="F2"/>
          <w:highlight w:val="yellow"/>
        </w:rPr>
        <w:t>)</w:t>
      </w:r>
      <w:r w:rsidR="007269A3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Pr="008655CD">
        <w:rPr>
          <w:rFonts w:cstheme="minorHAnsi"/>
          <w:color w:val="0D0D0D" w:themeColor="text1" w:themeTint="F2"/>
          <w:highlight w:val="yellow"/>
        </w:rPr>
        <w:t xml:space="preserve">with </w:t>
      </w:r>
      <w:r w:rsidR="00EA3357">
        <w:rPr>
          <w:rFonts w:cstheme="minorHAnsi"/>
          <w:color w:val="0D0D0D" w:themeColor="text1" w:themeTint="F2"/>
          <w:highlight w:val="yellow"/>
          <w:shd w:val="clear" w:color="auto" w:fill="FFFFFF"/>
        </w:rPr>
        <w:t>micro-dissecting</w:t>
      </w:r>
      <w:r w:rsidR="00DF7995" w:rsidRPr="008655CD">
        <w:rPr>
          <w:rFonts w:cstheme="minorHAnsi"/>
          <w:color w:val="0D0D0D" w:themeColor="text1" w:themeTint="F2"/>
          <w:highlight w:val="yellow"/>
          <w:shd w:val="clear" w:color="auto" w:fill="FFFFFF"/>
        </w:rPr>
        <w:t xml:space="preserve"> </w:t>
      </w:r>
      <w:r w:rsidR="00EA3357">
        <w:rPr>
          <w:rFonts w:cstheme="minorHAnsi"/>
          <w:color w:val="0D0D0D" w:themeColor="text1" w:themeTint="F2"/>
          <w:highlight w:val="yellow"/>
          <w:shd w:val="clear" w:color="auto" w:fill="FFFFFF"/>
        </w:rPr>
        <w:t>s</w:t>
      </w:r>
      <w:r w:rsidR="00DF7995" w:rsidRPr="008655CD">
        <w:rPr>
          <w:rFonts w:cstheme="minorHAnsi"/>
          <w:color w:val="0D0D0D" w:themeColor="text1" w:themeTint="F2"/>
          <w:highlight w:val="yellow"/>
          <w:shd w:val="clear" w:color="auto" w:fill="FFFFFF"/>
        </w:rPr>
        <w:t xml:space="preserve">pring </w:t>
      </w:r>
      <w:r w:rsidR="00EA3357">
        <w:rPr>
          <w:rFonts w:cstheme="minorHAnsi"/>
          <w:color w:val="0D0D0D" w:themeColor="text1" w:themeTint="F2"/>
          <w:highlight w:val="yellow"/>
          <w:shd w:val="clear" w:color="auto" w:fill="FFFFFF"/>
        </w:rPr>
        <w:t>s</w:t>
      </w:r>
      <w:r w:rsidR="00DF7995" w:rsidRPr="008655CD">
        <w:rPr>
          <w:rFonts w:cstheme="minorHAnsi"/>
          <w:color w:val="0D0D0D" w:themeColor="text1" w:themeTint="F2"/>
          <w:highlight w:val="yellow"/>
          <w:shd w:val="clear" w:color="auto" w:fill="FFFFFF"/>
        </w:rPr>
        <w:t>cissors</w:t>
      </w:r>
      <w:r w:rsidRPr="008655CD">
        <w:rPr>
          <w:rFonts w:cstheme="minorHAnsi"/>
          <w:color w:val="0D0D0D" w:themeColor="text1" w:themeTint="F2"/>
          <w:highlight w:val="yellow"/>
        </w:rPr>
        <w:t>.</w:t>
      </w:r>
    </w:p>
    <w:p w14:paraId="57D3D9B2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078E3B14" w14:textId="40BF5D00" w:rsidR="00DE7BC7" w:rsidRPr="008655CD" w:rsidRDefault="00121606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  <w:highlight w:val="yellow"/>
        </w:rPr>
      </w:pPr>
      <w:r w:rsidRPr="008655CD">
        <w:rPr>
          <w:rFonts w:cstheme="minorHAnsi"/>
          <w:color w:val="0D0D0D" w:themeColor="text1" w:themeTint="F2"/>
          <w:highlight w:val="yellow"/>
        </w:rPr>
        <w:t>P</w:t>
      </w:r>
      <w:r w:rsidR="00DE7BC7" w:rsidRPr="008655CD">
        <w:rPr>
          <w:rFonts w:cstheme="minorHAnsi"/>
          <w:color w:val="0D0D0D" w:themeColor="text1" w:themeTint="F2"/>
          <w:highlight w:val="yellow"/>
        </w:rPr>
        <w:t xml:space="preserve">in </w:t>
      </w:r>
      <w:r w:rsidR="006B4805" w:rsidRPr="008655CD">
        <w:rPr>
          <w:rFonts w:cstheme="minorHAnsi"/>
          <w:color w:val="0D0D0D" w:themeColor="text1" w:themeTint="F2"/>
          <w:highlight w:val="yellow"/>
        </w:rPr>
        <w:t xml:space="preserve">the </w:t>
      </w:r>
      <w:r w:rsidR="00DE7BC7" w:rsidRPr="008655CD">
        <w:rPr>
          <w:rFonts w:cstheme="minorHAnsi"/>
          <w:color w:val="0D0D0D" w:themeColor="text1" w:themeTint="F2"/>
          <w:highlight w:val="yellow"/>
        </w:rPr>
        <w:t>aorta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flat</w:t>
      </w:r>
      <w:r w:rsidR="006B4805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6A5CA8" w:rsidRPr="008655CD">
        <w:rPr>
          <w:rFonts w:cstheme="minorHAnsi"/>
          <w:color w:val="0D0D0D" w:themeColor="text1" w:themeTint="F2"/>
          <w:highlight w:val="yellow"/>
        </w:rPr>
        <w:t>(</w:t>
      </w:r>
      <w:r w:rsidR="006B4805" w:rsidRPr="008655CD">
        <w:rPr>
          <w:rFonts w:cstheme="minorHAnsi"/>
          <w:color w:val="0D0D0D" w:themeColor="text1" w:themeTint="F2"/>
          <w:highlight w:val="yellow"/>
        </w:rPr>
        <w:t>lumen si</w:t>
      </w:r>
      <w:r w:rsidR="00EA3357">
        <w:rPr>
          <w:rFonts w:cstheme="minorHAnsi"/>
          <w:color w:val="0D0D0D" w:themeColor="text1" w:themeTint="F2"/>
          <w:highlight w:val="yellow"/>
        </w:rPr>
        <w:t>de</w:t>
      </w:r>
      <w:r w:rsidR="006B4805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EA3357">
        <w:rPr>
          <w:rFonts w:cstheme="minorHAnsi"/>
          <w:color w:val="0D0D0D" w:themeColor="text1" w:themeTint="F2"/>
          <w:highlight w:val="yellow"/>
        </w:rPr>
        <w:t>face-</w:t>
      </w:r>
      <w:r w:rsidR="006B4805" w:rsidRPr="008655CD">
        <w:rPr>
          <w:rFonts w:cstheme="minorHAnsi"/>
          <w:color w:val="0D0D0D" w:themeColor="text1" w:themeTint="F2"/>
          <w:highlight w:val="yellow"/>
        </w:rPr>
        <w:t>up</w:t>
      </w:r>
      <w:r w:rsidR="006A5CA8" w:rsidRPr="008655CD">
        <w:rPr>
          <w:rFonts w:cstheme="minorHAnsi"/>
          <w:color w:val="0D0D0D" w:themeColor="text1" w:themeTint="F2"/>
          <w:highlight w:val="yellow"/>
        </w:rPr>
        <w:t>)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D13610" w:rsidRPr="008655CD">
        <w:rPr>
          <w:rFonts w:cstheme="minorHAnsi"/>
          <w:color w:val="0D0D0D" w:themeColor="text1" w:themeTint="F2"/>
          <w:highlight w:val="yellow"/>
        </w:rPr>
        <w:t>in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EA3357">
        <w:rPr>
          <w:rFonts w:cstheme="minorHAnsi"/>
          <w:color w:val="0D0D0D" w:themeColor="text1" w:themeTint="F2"/>
          <w:highlight w:val="yellow"/>
        </w:rPr>
        <w:t xml:space="preserve">a </w:t>
      </w:r>
      <w:r w:rsidRPr="008655CD">
        <w:rPr>
          <w:rFonts w:cstheme="minorHAnsi"/>
          <w:color w:val="0D0D0D" w:themeColor="text1" w:themeTint="F2"/>
          <w:highlight w:val="yellow"/>
        </w:rPr>
        <w:t>wax dish</w:t>
      </w:r>
      <w:r w:rsidR="00DE7BC7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Pr="008655CD">
        <w:rPr>
          <w:rFonts w:cstheme="minorHAnsi"/>
          <w:color w:val="0D0D0D" w:themeColor="text1" w:themeTint="F2"/>
          <w:highlight w:val="yellow"/>
        </w:rPr>
        <w:t>with</w:t>
      </w:r>
      <w:r w:rsidR="00DE7BC7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proofErr w:type="spellStart"/>
      <w:r w:rsidR="00DE7BC7" w:rsidRPr="008655CD">
        <w:rPr>
          <w:rFonts w:cstheme="minorHAnsi"/>
          <w:color w:val="0D0D0D" w:themeColor="text1" w:themeTint="F2"/>
          <w:highlight w:val="yellow"/>
        </w:rPr>
        <w:t>minutien</w:t>
      </w:r>
      <w:proofErr w:type="spellEnd"/>
      <w:r w:rsidR="00DE7BC7" w:rsidRPr="008655CD">
        <w:rPr>
          <w:rFonts w:cstheme="minorHAnsi"/>
          <w:color w:val="0D0D0D" w:themeColor="text1" w:themeTint="F2"/>
          <w:highlight w:val="yellow"/>
        </w:rPr>
        <w:t xml:space="preserve"> pins</w:t>
      </w:r>
      <w:r w:rsidR="006A5CA8" w:rsidRPr="008655CD">
        <w:rPr>
          <w:rFonts w:cstheme="minorHAnsi"/>
          <w:color w:val="0D0D0D" w:themeColor="text1" w:themeTint="F2"/>
          <w:highlight w:val="yellow"/>
        </w:rPr>
        <w:t xml:space="preserve"> and </w:t>
      </w:r>
      <w:r w:rsidR="001B5530" w:rsidRPr="008655CD">
        <w:rPr>
          <w:rFonts w:cstheme="minorHAnsi"/>
          <w:color w:val="0D0D0D" w:themeColor="text1" w:themeTint="F2"/>
          <w:highlight w:val="yellow"/>
        </w:rPr>
        <w:t>apply</w:t>
      </w:r>
      <w:r w:rsidR="006A5CA8" w:rsidRPr="008655CD">
        <w:rPr>
          <w:rFonts w:cstheme="minorHAnsi"/>
          <w:color w:val="0D0D0D" w:themeColor="text1" w:themeTint="F2"/>
          <w:highlight w:val="yellow"/>
        </w:rPr>
        <w:t xml:space="preserve"> 1</w:t>
      </w:r>
      <w:r w:rsidR="00EA3357">
        <w:rPr>
          <w:rFonts w:cstheme="minorHAnsi"/>
          <w:color w:val="0D0D0D" w:themeColor="text1" w:themeTint="F2"/>
          <w:highlight w:val="yellow"/>
        </w:rPr>
        <w:t>x</w:t>
      </w:r>
      <w:r w:rsidR="006A5CA8" w:rsidRPr="008655CD">
        <w:rPr>
          <w:rFonts w:cstheme="minorHAnsi"/>
          <w:color w:val="0D0D0D" w:themeColor="text1" w:themeTint="F2"/>
          <w:highlight w:val="yellow"/>
        </w:rPr>
        <w:t xml:space="preserve"> DPBS until it covers the aorta</w:t>
      </w:r>
      <w:r w:rsidR="00310B00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1B5530" w:rsidRPr="008655CD">
        <w:rPr>
          <w:rFonts w:cstheme="minorHAnsi"/>
          <w:color w:val="0D0D0D" w:themeColor="text1" w:themeTint="F2"/>
          <w:highlight w:val="yellow"/>
        </w:rPr>
        <w:t>to</w:t>
      </w:r>
      <w:r w:rsidR="000162EE" w:rsidRPr="008655CD">
        <w:rPr>
          <w:rFonts w:cstheme="minorHAnsi"/>
          <w:color w:val="0D0D0D" w:themeColor="text1" w:themeTint="F2"/>
          <w:highlight w:val="yellow"/>
        </w:rPr>
        <w:t xml:space="preserve"> prevent</w:t>
      </w:r>
      <w:r w:rsidR="001B5530"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D13610" w:rsidRPr="008655CD">
        <w:rPr>
          <w:rFonts w:cstheme="minorHAnsi"/>
          <w:color w:val="0D0D0D" w:themeColor="text1" w:themeTint="F2"/>
          <w:highlight w:val="yellow"/>
        </w:rPr>
        <w:t>it</w:t>
      </w:r>
      <w:r w:rsidR="001B5530" w:rsidRPr="008655CD">
        <w:rPr>
          <w:rFonts w:cstheme="minorHAnsi"/>
          <w:color w:val="0D0D0D" w:themeColor="text1" w:themeTint="F2"/>
          <w:highlight w:val="yellow"/>
        </w:rPr>
        <w:t xml:space="preserve"> from drying</w:t>
      </w:r>
      <w:r w:rsidR="008C05C4" w:rsidRPr="008655CD">
        <w:rPr>
          <w:rFonts w:cstheme="minorHAnsi"/>
          <w:color w:val="0D0D0D" w:themeColor="text1" w:themeTint="F2"/>
          <w:highlight w:val="yellow"/>
        </w:rPr>
        <w:t xml:space="preserve"> (</w:t>
      </w:r>
      <w:r w:rsidR="008C05C4" w:rsidRPr="008655CD">
        <w:rPr>
          <w:rFonts w:cstheme="minorHAnsi"/>
          <w:b/>
          <w:color w:val="0D0D0D" w:themeColor="text1" w:themeTint="F2"/>
          <w:highlight w:val="yellow"/>
        </w:rPr>
        <w:t>Figure 4C</w:t>
      </w:r>
      <w:r w:rsidR="008C05C4" w:rsidRPr="008655CD">
        <w:rPr>
          <w:rFonts w:cstheme="minorHAnsi"/>
          <w:color w:val="0D0D0D" w:themeColor="text1" w:themeTint="F2"/>
          <w:highlight w:val="yellow"/>
        </w:rPr>
        <w:t>)</w:t>
      </w:r>
      <w:r w:rsidR="001B5530" w:rsidRPr="008655CD">
        <w:rPr>
          <w:rFonts w:cstheme="minorHAnsi"/>
          <w:color w:val="0D0D0D" w:themeColor="text1" w:themeTint="F2"/>
          <w:highlight w:val="yellow"/>
        </w:rPr>
        <w:t>.</w:t>
      </w:r>
    </w:p>
    <w:p w14:paraId="318AF8C3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</w:p>
    <w:p w14:paraId="56F6D151" w14:textId="7BFC4435" w:rsidR="003653E5" w:rsidRPr="008655CD" w:rsidRDefault="008655CD" w:rsidP="00077FA2">
      <w:pPr>
        <w:pStyle w:val="ListParagraph"/>
        <w:ind w:left="0"/>
        <w:rPr>
          <w:rFonts w:cstheme="minorHAnsi"/>
          <w:color w:val="0D0D0D" w:themeColor="text1" w:themeTint="F2"/>
          <w:highlight w:val="yellow"/>
        </w:rPr>
      </w:pPr>
      <w:bookmarkStart w:id="2" w:name="_Hlk35250681"/>
      <w:r w:rsidRPr="008655CD">
        <w:rPr>
          <w:rFonts w:cstheme="minorHAnsi"/>
          <w:color w:val="0D0D0D" w:themeColor="text1" w:themeTint="F2"/>
          <w:highlight w:val="yellow"/>
        </w:rPr>
        <w:t xml:space="preserve">NOTE: (1) </w:t>
      </w:r>
      <w:r w:rsidR="00743B9E" w:rsidRPr="008655CD">
        <w:rPr>
          <w:rFonts w:cstheme="minorHAnsi"/>
          <w:color w:val="0D0D0D" w:themeColor="text1" w:themeTint="F2"/>
          <w:highlight w:val="yellow"/>
        </w:rPr>
        <w:t xml:space="preserve">It is important to make the rolled-up aorta flat and pin it </w:t>
      </w:r>
      <w:proofErr w:type="spellStart"/>
      <w:r w:rsidR="00743B9E" w:rsidRPr="008655CD">
        <w:rPr>
          <w:rFonts w:cstheme="minorHAnsi"/>
          <w:color w:val="0D0D0D" w:themeColor="text1" w:themeTint="F2"/>
          <w:highlight w:val="yellow"/>
        </w:rPr>
        <w:t>en</w:t>
      </w:r>
      <w:proofErr w:type="spellEnd"/>
      <w:r w:rsidR="00743B9E" w:rsidRPr="008655CD">
        <w:rPr>
          <w:rFonts w:cstheme="minorHAnsi"/>
          <w:color w:val="0D0D0D" w:themeColor="text1" w:themeTint="F2"/>
          <w:highlight w:val="yellow"/>
        </w:rPr>
        <w:t xml:space="preserve"> face without stretching. This step will take a few days depend</w:t>
      </w:r>
      <w:r w:rsidR="00BC697F" w:rsidRPr="008655CD">
        <w:rPr>
          <w:rFonts w:cstheme="minorHAnsi"/>
          <w:color w:val="0D0D0D" w:themeColor="text1" w:themeTint="F2"/>
          <w:highlight w:val="yellow"/>
        </w:rPr>
        <w:t>ing</w:t>
      </w:r>
      <w:r w:rsidR="00743B9E" w:rsidRPr="008655CD">
        <w:rPr>
          <w:rFonts w:cstheme="minorHAnsi"/>
          <w:color w:val="0D0D0D" w:themeColor="text1" w:themeTint="F2"/>
          <w:highlight w:val="yellow"/>
        </w:rPr>
        <w:t xml:space="preserve"> on the severity of atherosclerosis.</w:t>
      </w:r>
      <w:r w:rsidRPr="008655CD">
        <w:rPr>
          <w:rFonts w:cstheme="minorHAnsi"/>
          <w:color w:val="0D0D0D" w:themeColor="text1" w:themeTint="F2"/>
          <w:highlight w:val="yellow"/>
        </w:rPr>
        <w:t xml:space="preserve"> </w:t>
      </w:r>
      <w:r w:rsidR="0009150F" w:rsidRPr="008655CD">
        <w:rPr>
          <w:rFonts w:cstheme="minorHAnsi"/>
          <w:color w:val="0D0D0D" w:themeColor="text1" w:themeTint="F2"/>
          <w:highlight w:val="yellow"/>
        </w:rPr>
        <w:t>(</w:t>
      </w:r>
      <w:r w:rsidRPr="008655CD">
        <w:rPr>
          <w:rFonts w:cstheme="minorHAnsi"/>
          <w:color w:val="0D0D0D" w:themeColor="text1" w:themeTint="F2"/>
          <w:highlight w:val="yellow"/>
        </w:rPr>
        <w:t>2</w:t>
      </w:r>
      <w:r w:rsidR="0009150F" w:rsidRPr="008655CD">
        <w:rPr>
          <w:rFonts w:cstheme="minorHAnsi"/>
          <w:color w:val="0D0D0D" w:themeColor="text1" w:themeTint="F2"/>
          <w:highlight w:val="yellow"/>
        </w:rPr>
        <w:t xml:space="preserve">) For aortas from </w:t>
      </w:r>
      <w:proofErr w:type="spellStart"/>
      <w:r w:rsidR="0009150F" w:rsidRPr="008655CD">
        <w:rPr>
          <w:rFonts w:cstheme="minorHAnsi"/>
          <w:highlight w:val="yellow"/>
        </w:rPr>
        <w:t>Apoe</w:t>
      </w:r>
      <w:proofErr w:type="spellEnd"/>
      <w:r w:rsidR="0009150F" w:rsidRPr="008655CD">
        <w:rPr>
          <w:rFonts w:cstheme="minorHAnsi"/>
          <w:highlight w:val="yellow"/>
          <w:vertAlign w:val="superscript"/>
        </w:rPr>
        <w:t>-/-</w:t>
      </w:r>
      <w:r w:rsidR="0009150F" w:rsidRPr="008655CD">
        <w:rPr>
          <w:rFonts w:cstheme="minorHAnsi"/>
          <w:highlight w:val="yellow"/>
        </w:rPr>
        <w:t xml:space="preserve"> or </w:t>
      </w:r>
      <w:proofErr w:type="spellStart"/>
      <w:r w:rsidR="0009150F" w:rsidRPr="008655CD">
        <w:rPr>
          <w:rFonts w:cstheme="minorHAnsi"/>
          <w:highlight w:val="yellow"/>
        </w:rPr>
        <w:t>Ldlr</w:t>
      </w:r>
      <w:proofErr w:type="spellEnd"/>
      <w:r w:rsidR="0009150F" w:rsidRPr="008655CD">
        <w:rPr>
          <w:rFonts w:cstheme="minorHAnsi"/>
          <w:highlight w:val="yellow"/>
          <w:vertAlign w:val="superscript"/>
        </w:rPr>
        <w:t>-/-</w:t>
      </w:r>
      <w:r w:rsidR="0009150F" w:rsidRPr="008655CD">
        <w:rPr>
          <w:rFonts w:cstheme="minorHAnsi"/>
          <w:highlight w:val="yellow"/>
        </w:rPr>
        <w:t xml:space="preserve"> animals, </w:t>
      </w:r>
      <w:r w:rsidR="00EA3357">
        <w:rPr>
          <w:rFonts w:cstheme="minorHAnsi"/>
          <w:highlight w:val="yellow"/>
        </w:rPr>
        <w:t>it is</w:t>
      </w:r>
      <w:r w:rsidR="0009150F" w:rsidRPr="008655CD">
        <w:rPr>
          <w:rFonts w:cstheme="minorHAnsi"/>
          <w:highlight w:val="yellow"/>
        </w:rPr>
        <w:t xml:space="preserve"> </w:t>
      </w:r>
      <w:r w:rsidR="00E7524C" w:rsidRPr="008655CD">
        <w:rPr>
          <w:rFonts w:cstheme="minorHAnsi"/>
          <w:highlight w:val="yellow"/>
        </w:rPr>
        <w:t>recommend</w:t>
      </w:r>
      <w:r w:rsidR="00EA3357">
        <w:rPr>
          <w:rFonts w:cstheme="minorHAnsi"/>
          <w:highlight w:val="yellow"/>
        </w:rPr>
        <w:t>ed</w:t>
      </w:r>
      <w:r w:rsidR="006652A3" w:rsidRPr="008655CD">
        <w:rPr>
          <w:rFonts w:cstheme="minorHAnsi"/>
          <w:highlight w:val="yellow"/>
        </w:rPr>
        <w:t xml:space="preserve"> </w:t>
      </w:r>
      <w:r w:rsidR="0009150F" w:rsidRPr="008655CD">
        <w:rPr>
          <w:rFonts w:cstheme="minorHAnsi"/>
          <w:highlight w:val="yellow"/>
        </w:rPr>
        <w:t>to pin the aorta flat for 24 h.</w:t>
      </w:r>
      <w:r w:rsidR="006652A3" w:rsidRPr="008655CD">
        <w:rPr>
          <w:rFonts w:cstheme="minorHAnsi"/>
          <w:highlight w:val="yellow"/>
        </w:rPr>
        <w:t xml:space="preserve"> </w:t>
      </w:r>
      <w:bookmarkEnd w:id="2"/>
      <w:r w:rsidR="006652A3" w:rsidRPr="008655CD">
        <w:rPr>
          <w:rFonts w:cstheme="minorHAnsi"/>
        </w:rPr>
        <w:t>(</w:t>
      </w:r>
      <w:r w:rsidRPr="008655CD">
        <w:rPr>
          <w:rFonts w:cstheme="minorHAnsi"/>
        </w:rPr>
        <w:t>3</w:t>
      </w:r>
      <w:r w:rsidR="006652A3" w:rsidRPr="008655CD">
        <w:rPr>
          <w:rFonts w:cstheme="minorHAnsi"/>
        </w:rPr>
        <w:t xml:space="preserve">) </w:t>
      </w:r>
      <w:r w:rsidR="003653E5" w:rsidRPr="008655CD">
        <w:rPr>
          <w:rFonts w:cstheme="minorHAnsi"/>
          <w:color w:val="0D0D0D" w:themeColor="text1" w:themeTint="F2"/>
        </w:rPr>
        <w:t>The protocol can be paused here.</w:t>
      </w:r>
    </w:p>
    <w:bookmarkEnd w:id="0"/>
    <w:p w14:paraId="56358387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0637C105" w14:textId="35389193" w:rsidR="0024490A" w:rsidRPr="008655CD" w:rsidRDefault="0024490A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>Clean the glass microscope slides with 70% ethanol and delicate task wipers (</w:t>
      </w:r>
      <w:r w:rsidRPr="008655CD">
        <w:rPr>
          <w:rFonts w:cstheme="minorHAnsi"/>
          <w:b/>
          <w:color w:val="0D0D0D" w:themeColor="text1" w:themeTint="F2"/>
        </w:rPr>
        <w:t>Figure 5A</w:t>
      </w:r>
      <w:r w:rsidRPr="008655CD">
        <w:rPr>
          <w:rFonts w:cstheme="minorHAnsi"/>
          <w:color w:val="0D0D0D" w:themeColor="text1" w:themeTint="F2"/>
        </w:rPr>
        <w:t>).</w:t>
      </w:r>
    </w:p>
    <w:p w14:paraId="692E4D91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320886B9" w14:textId="028819EF" w:rsidR="00343541" w:rsidRPr="008655CD" w:rsidRDefault="009547E8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 xml:space="preserve">Transfer the </w:t>
      </w:r>
      <w:r w:rsidR="00121606" w:rsidRPr="008655CD">
        <w:rPr>
          <w:rFonts w:cstheme="minorHAnsi"/>
          <w:color w:val="0D0D0D" w:themeColor="text1" w:themeTint="F2"/>
        </w:rPr>
        <w:t>aorta</w:t>
      </w:r>
      <w:r w:rsidRPr="008655CD">
        <w:rPr>
          <w:rFonts w:cstheme="minorHAnsi"/>
          <w:color w:val="0D0D0D" w:themeColor="text1" w:themeTint="F2"/>
        </w:rPr>
        <w:t xml:space="preserve"> into a clean glass </w:t>
      </w:r>
      <w:r w:rsidR="006F0A46" w:rsidRPr="008655CD">
        <w:rPr>
          <w:rFonts w:cstheme="minorHAnsi"/>
          <w:color w:val="0D0D0D" w:themeColor="text1" w:themeTint="F2"/>
        </w:rPr>
        <w:t xml:space="preserve">microscope </w:t>
      </w:r>
      <w:r w:rsidRPr="008655CD">
        <w:rPr>
          <w:rFonts w:cstheme="minorHAnsi"/>
          <w:color w:val="0D0D0D" w:themeColor="text1" w:themeTint="F2"/>
        </w:rPr>
        <w:t>slide</w:t>
      </w:r>
      <w:r w:rsidR="00343541" w:rsidRPr="008655CD">
        <w:rPr>
          <w:rFonts w:cstheme="minorHAnsi"/>
          <w:color w:val="0D0D0D" w:themeColor="text1" w:themeTint="F2"/>
        </w:rPr>
        <w:t xml:space="preserve"> and put </w:t>
      </w:r>
      <w:r w:rsidR="008A49CB" w:rsidRPr="008655CD">
        <w:rPr>
          <w:rFonts w:cstheme="minorHAnsi"/>
          <w:color w:val="0D0D0D" w:themeColor="text1" w:themeTint="F2"/>
        </w:rPr>
        <w:t>15 drops</w:t>
      </w:r>
      <w:r w:rsidR="00343541" w:rsidRPr="008655CD">
        <w:rPr>
          <w:rFonts w:cstheme="minorHAnsi"/>
          <w:color w:val="0D0D0D" w:themeColor="text1" w:themeTint="F2"/>
        </w:rPr>
        <w:t xml:space="preserve"> of </w:t>
      </w:r>
      <w:r w:rsidR="00EA3357">
        <w:rPr>
          <w:rFonts w:cstheme="minorHAnsi"/>
          <w:color w:val="0D0D0D" w:themeColor="text1" w:themeTint="F2"/>
        </w:rPr>
        <w:t>o</w:t>
      </w:r>
      <w:r w:rsidR="00C306C8" w:rsidRPr="008655CD">
        <w:rPr>
          <w:rFonts w:cstheme="minorHAnsi"/>
          <w:color w:val="0D0D0D" w:themeColor="text1" w:themeTint="F2"/>
        </w:rPr>
        <w:t xml:space="preserve">ptimal </w:t>
      </w:r>
      <w:r w:rsidR="00EA3357">
        <w:rPr>
          <w:rFonts w:cstheme="minorHAnsi"/>
          <w:color w:val="0D0D0D" w:themeColor="text1" w:themeTint="F2"/>
        </w:rPr>
        <w:t>c</w:t>
      </w:r>
      <w:r w:rsidR="00C306C8" w:rsidRPr="008655CD">
        <w:rPr>
          <w:rFonts w:cstheme="minorHAnsi"/>
          <w:color w:val="0D0D0D" w:themeColor="text1" w:themeTint="F2"/>
        </w:rPr>
        <w:t xml:space="preserve">utting </w:t>
      </w:r>
      <w:r w:rsidR="00EA3357">
        <w:rPr>
          <w:rFonts w:cstheme="minorHAnsi"/>
          <w:color w:val="0D0D0D" w:themeColor="text1" w:themeTint="F2"/>
        </w:rPr>
        <w:t>t</w:t>
      </w:r>
      <w:r w:rsidR="00C306C8" w:rsidRPr="008655CD">
        <w:rPr>
          <w:rFonts w:cstheme="minorHAnsi"/>
          <w:color w:val="0D0D0D" w:themeColor="text1" w:themeTint="F2"/>
        </w:rPr>
        <w:t>emperature (OCT) compound</w:t>
      </w:r>
      <w:r w:rsidR="00343541" w:rsidRPr="008655CD">
        <w:rPr>
          <w:rFonts w:cstheme="minorHAnsi"/>
          <w:color w:val="0D0D0D" w:themeColor="text1" w:themeTint="F2"/>
        </w:rPr>
        <w:t xml:space="preserve"> </w:t>
      </w:r>
      <w:r w:rsidR="00EA3357">
        <w:rPr>
          <w:rFonts w:cstheme="minorHAnsi"/>
          <w:color w:val="0D0D0D" w:themeColor="text1" w:themeTint="F2"/>
        </w:rPr>
        <w:t>onto</w:t>
      </w:r>
      <w:r w:rsidR="00343541" w:rsidRPr="008655CD">
        <w:rPr>
          <w:rFonts w:cstheme="minorHAnsi"/>
          <w:color w:val="0D0D0D" w:themeColor="text1" w:themeTint="F2"/>
        </w:rPr>
        <w:t xml:space="preserve"> another</w:t>
      </w:r>
      <w:r w:rsidR="00E63B0D" w:rsidRPr="008655CD">
        <w:rPr>
          <w:rFonts w:cstheme="minorHAnsi"/>
          <w:color w:val="0D0D0D" w:themeColor="text1" w:themeTint="F2"/>
        </w:rPr>
        <w:t xml:space="preserve"> clean glass</w:t>
      </w:r>
      <w:r w:rsidR="006F0A46" w:rsidRPr="008655CD">
        <w:rPr>
          <w:rFonts w:cstheme="minorHAnsi"/>
          <w:color w:val="0D0D0D" w:themeColor="text1" w:themeTint="F2"/>
        </w:rPr>
        <w:t xml:space="preserve"> microscope</w:t>
      </w:r>
      <w:r w:rsidR="00343541" w:rsidRPr="008655CD">
        <w:rPr>
          <w:rFonts w:cstheme="minorHAnsi"/>
          <w:color w:val="0D0D0D" w:themeColor="text1" w:themeTint="F2"/>
        </w:rPr>
        <w:t xml:space="preserve"> slide</w:t>
      </w:r>
      <w:r w:rsidR="00F2296E" w:rsidRPr="008655CD">
        <w:rPr>
          <w:rFonts w:cstheme="minorHAnsi"/>
          <w:color w:val="0D0D0D" w:themeColor="text1" w:themeTint="F2"/>
        </w:rPr>
        <w:t xml:space="preserve"> (</w:t>
      </w:r>
      <w:r w:rsidR="00F2296E" w:rsidRPr="008655CD">
        <w:rPr>
          <w:rFonts w:cstheme="minorHAnsi"/>
          <w:b/>
          <w:color w:val="0D0D0D" w:themeColor="text1" w:themeTint="F2"/>
        </w:rPr>
        <w:t>Figure 5B</w:t>
      </w:r>
      <w:r w:rsidR="00F2296E" w:rsidRPr="008655CD">
        <w:rPr>
          <w:rFonts w:cstheme="minorHAnsi"/>
          <w:color w:val="0D0D0D" w:themeColor="text1" w:themeTint="F2"/>
        </w:rPr>
        <w:t>)</w:t>
      </w:r>
      <w:r w:rsidR="00343541" w:rsidRPr="008655CD">
        <w:rPr>
          <w:rFonts w:cstheme="minorHAnsi"/>
          <w:color w:val="0D0D0D" w:themeColor="text1" w:themeTint="F2"/>
        </w:rPr>
        <w:t>.</w:t>
      </w:r>
    </w:p>
    <w:p w14:paraId="1F3C4441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7078EB59" w14:textId="3A5798ED" w:rsidR="009205D9" w:rsidRPr="008655CD" w:rsidRDefault="00343541" w:rsidP="00077FA2">
      <w:pPr>
        <w:pStyle w:val="ListParagraph"/>
        <w:numPr>
          <w:ilvl w:val="1"/>
          <w:numId w:val="41"/>
        </w:numPr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>Carefully place the glass</w:t>
      </w:r>
      <w:r w:rsidR="006F0A46" w:rsidRPr="008655CD">
        <w:rPr>
          <w:rFonts w:cstheme="minorHAnsi"/>
          <w:color w:val="0D0D0D" w:themeColor="text1" w:themeTint="F2"/>
        </w:rPr>
        <w:t xml:space="preserve"> microscope</w:t>
      </w:r>
      <w:r w:rsidRPr="008655CD">
        <w:rPr>
          <w:rFonts w:cstheme="minorHAnsi"/>
          <w:color w:val="0D0D0D" w:themeColor="text1" w:themeTint="F2"/>
        </w:rPr>
        <w:t xml:space="preserve"> slide with OCT compound over the aorta</w:t>
      </w:r>
      <w:r w:rsidR="00EA3357">
        <w:rPr>
          <w:rFonts w:cstheme="minorHAnsi"/>
          <w:color w:val="0D0D0D" w:themeColor="text1" w:themeTint="F2"/>
        </w:rPr>
        <w:t xml:space="preserve"> and </w:t>
      </w:r>
      <w:r w:rsidRPr="008655CD">
        <w:rPr>
          <w:rFonts w:cstheme="minorHAnsi"/>
        </w:rPr>
        <w:t>avoid trapping air bubbles on the slide</w:t>
      </w:r>
      <w:r w:rsidR="00F2296E" w:rsidRPr="008655CD">
        <w:rPr>
          <w:rFonts w:cstheme="minorHAnsi"/>
        </w:rPr>
        <w:t xml:space="preserve"> </w:t>
      </w:r>
      <w:r w:rsidR="00F2296E" w:rsidRPr="008655CD">
        <w:rPr>
          <w:rFonts w:cstheme="minorHAnsi"/>
          <w:color w:val="0D0D0D" w:themeColor="text1" w:themeTint="F2"/>
        </w:rPr>
        <w:t>(</w:t>
      </w:r>
      <w:r w:rsidR="00F2296E" w:rsidRPr="008655CD">
        <w:rPr>
          <w:rFonts w:cstheme="minorHAnsi"/>
          <w:b/>
          <w:color w:val="0D0D0D" w:themeColor="text1" w:themeTint="F2"/>
        </w:rPr>
        <w:t>Figure 5C</w:t>
      </w:r>
      <w:r w:rsidR="00F2296E" w:rsidRPr="008655CD">
        <w:rPr>
          <w:rFonts w:cstheme="minorHAnsi"/>
          <w:color w:val="0D0D0D" w:themeColor="text1" w:themeTint="F2"/>
        </w:rPr>
        <w:t>)</w:t>
      </w:r>
      <w:r w:rsidR="009205D9" w:rsidRPr="008655CD">
        <w:rPr>
          <w:rFonts w:cstheme="minorHAnsi"/>
        </w:rPr>
        <w:t>.</w:t>
      </w:r>
    </w:p>
    <w:p w14:paraId="3FA8CC93" w14:textId="77777777" w:rsidR="00A30216" w:rsidRPr="008655CD" w:rsidRDefault="00A30216" w:rsidP="00077FA2">
      <w:pPr>
        <w:pStyle w:val="ListParagraph"/>
        <w:ind w:left="0"/>
        <w:rPr>
          <w:rFonts w:cstheme="minorHAnsi"/>
        </w:rPr>
      </w:pPr>
    </w:p>
    <w:p w14:paraId="5F3FF9D2" w14:textId="0CB610A2" w:rsidR="00940EA6" w:rsidRPr="008655CD" w:rsidRDefault="009205D9" w:rsidP="00077FA2">
      <w:pPr>
        <w:pStyle w:val="ListParagraph"/>
        <w:numPr>
          <w:ilvl w:val="1"/>
          <w:numId w:val="41"/>
        </w:numPr>
        <w:rPr>
          <w:rFonts w:cstheme="minorHAnsi"/>
        </w:rPr>
      </w:pPr>
      <w:r w:rsidRPr="008655CD">
        <w:rPr>
          <w:rFonts w:cstheme="minorHAnsi"/>
        </w:rPr>
        <w:t>L</w:t>
      </w:r>
      <w:r w:rsidR="0081004D" w:rsidRPr="008655CD">
        <w:rPr>
          <w:rFonts w:cstheme="minorHAnsi"/>
        </w:rPr>
        <w:t>abel the</w:t>
      </w:r>
      <w:r w:rsidR="00C03FCF" w:rsidRPr="008655CD">
        <w:rPr>
          <w:rFonts w:cstheme="minorHAnsi"/>
        </w:rPr>
        <w:t xml:space="preserve"> slides with</w:t>
      </w:r>
      <w:r w:rsidR="0081004D" w:rsidRPr="008655CD">
        <w:rPr>
          <w:rFonts w:cstheme="minorHAnsi"/>
        </w:rPr>
        <w:t xml:space="preserve"> sample </w:t>
      </w:r>
      <w:r w:rsidR="00C03FCF" w:rsidRPr="008655CD">
        <w:rPr>
          <w:rFonts w:cstheme="minorHAnsi"/>
        </w:rPr>
        <w:t>names</w:t>
      </w:r>
      <w:r w:rsidR="00DC4FA6" w:rsidRPr="008655CD">
        <w:rPr>
          <w:rFonts w:cstheme="minorHAnsi"/>
        </w:rPr>
        <w:t xml:space="preserve"> </w:t>
      </w:r>
      <w:r w:rsidR="00DC4FA6" w:rsidRPr="008655CD">
        <w:rPr>
          <w:rFonts w:cstheme="minorHAnsi"/>
          <w:color w:val="0D0D0D" w:themeColor="text1" w:themeTint="F2"/>
        </w:rPr>
        <w:t>(</w:t>
      </w:r>
      <w:r w:rsidR="00DC4FA6" w:rsidRPr="008655CD">
        <w:rPr>
          <w:rFonts w:cstheme="minorHAnsi"/>
          <w:b/>
          <w:color w:val="0D0D0D" w:themeColor="text1" w:themeTint="F2"/>
        </w:rPr>
        <w:t>Figure 5D</w:t>
      </w:r>
      <w:r w:rsidR="00DC4FA6" w:rsidRPr="008655CD">
        <w:rPr>
          <w:rFonts w:cstheme="minorHAnsi"/>
          <w:color w:val="0D0D0D" w:themeColor="text1" w:themeTint="F2"/>
        </w:rPr>
        <w:t>)</w:t>
      </w:r>
      <w:r w:rsidR="00DC4FA6" w:rsidRPr="008655CD">
        <w:rPr>
          <w:rFonts w:cstheme="minorHAnsi"/>
        </w:rPr>
        <w:t>.</w:t>
      </w:r>
    </w:p>
    <w:p w14:paraId="77452E2C" w14:textId="77777777" w:rsidR="00A30216" w:rsidRPr="008655CD" w:rsidRDefault="00A30216" w:rsidP="00077FA2">
      <w:pPr>
        <w:pStyle w:val="ListParagraph"/>
        <w:ind w:left="0"/>
        <w:rPr>
          <w:rFonts w:cstheme="minorHAnsi"/>
        </w:rPr>
      </w:pPr>
    </w:p>
    <w:p w14:paraId="0D1E7DAD" w14:textId="4D929CCA" w:rsidR="00940EA6" w:rsidRPr="008655CD" w:rsidRDefault="00940EA6" w:rsidP="00077FA2">
      <w:pPr>
        <w:pStyle w:val="ListParagraph"/>
        <w:ind w:left="0"/>
        <w:rPr>
          <w:rFonts w:cstheme="minorHAnsi"/>
        </w:rPr>
      </w:pPr>
      <w:r w:rsidRPr="008655CD">
        <w:rPr>
          <w:rFonts w:cstheme="minorHAnsi"/>
        </w:rPr>
        <w:t xml:space="preserve">NOTE: The mounted </w:t>
      </w:r>
      <w:proofErr w:type="spellStart"/>
      <w:r w:rsidRPr="008655CD">
        <w:rPr>
          <w:rFonts w:cstheme="minorHAnsi"/>
        </w:rPr>
        <w:t>en</w:t>
      </w:r>
      <w:proofErr w:type="spellEnd"/>
      <w:r w:rsidRPr="008655CD">
        <w:rPr>
          <w:rFonts w:cstheme="minorHAnsi"/>
        </w:rPr>
        <w:t xml:space="preserve"> face aorta slides can be stored in the moisture chamber at 4 </w:t>
      </w:r>
      <w:r w:rsidR="00EA3357">
        <w:rPr>
          <w:rFonts w:cstheme="minorHAnsi"/>
        </w:rPr>
        <w:t>°</w:t>
      </w:r>
      <w:r w:rsidRPr="008655CD">
        <w:rPr>
          <w:rFonts w:cstheme="minorHAnsi"/>
        </w:rPr>
        <w:t>C for several months.</w:t>
      </w:r>
    </w:p>
    <w:p w14:paraId="10210315" w14:textId="3DE85072" w:rsidR="00940EA6" w:rsidRPr="008655CD" w:rsidRDefault="00940EA6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2DEE4188" w14:textId="0C95D710" w:rsidR="00940EA6" w:rsidRPr="008655CD" w:rsidRDefault="00940EA6" w:rsidP="00077FA2">
      <w:pPr>
        <w:pStyle w:val="ListParagraph"/>
        <w:numPr>
          <w:ilvl w:val="0"/>
          <w:numId w:val="41"/>
        </w:numPr>
        <w:rPr>
          <w:rFonts w:cstheme="minorHAnsi"/>
          <w:b/>
          <w:bCs/>
          <w:color w:val="0D0D0D" w:themeColor="text1" w:themeTint="F2"/>
        </w:rPr>
      </w:pPr>
      <w:r w:rsidRPr="008655CD">
        <w:rPr>
          <w:rFonts w:cstheme="minorHAnsi"/>
          <w:b/>
          <w:bCs/>
          <w:color w:val="0D0D0D" w:themeColor="text1" w:themeTint="F2"/>
        </w:rPr>
        <w:t xml:space="preserve">Imaging and lesion quantification of </w:t>
      </w:r>
      <w:proofErr w:type="spellStart"/>
      <w:r w:rsidRPr="008655CD">
        <w:rPr>
          <w:rFonts w:cstheme="minorHAnsi"/>
          <w:b/>
          <w:bCs/>
          <w:color w:val="0D0D0D" w:themeColor="text1" w:themeTint="F2"/>
        </w:rPr>
        <w:t>en</w:t>
      </w:r>
      <w:proofErr w:type="spellEnd"/>
      <w:r w:rsidRPr="008655CD">
        <w:rPr>
          <w:rFonts w:cstheme="minorHAnsi"/>
          <w:b/>
          <w:bCs/>
          <w:color w:val="0D0D0D" w:themeColor="text1" w:themeTint="F2"/>
        </w:rPr>
        <w:t xml:space="preserve"> face aorta (Figure </w:t>
      </w:r>
      <w:r w:rsidR="00DC4FA6" w:rsidRPr="008655CD">
        <w:rPr>
          <w:rFonts w:cstheme="minorHAnsi"/>
          <w:b/>
          <w:bCs/>
          <w:color w:val="0D0D0D" w:themeColor="text1" w:themeTint="F2"/>
        </w:rPr>
        <w:t>6</w:t>
      </w:r>
      <w:r w:rsidRPr="008655CD">
        <w:rPr>
          <w:rFonts w:cstheme="minorHAnsi"/>
          <w:b/>
          <w:bCs/>
          <w:color w:val="0D0D0D" w:themeColor="text1" w:themeTint="F2"/>
        </w:rPr>
        <w:t>)</w:t>
      </w:r>
    </w:p>
    <w:p w14:paraId="497BD8F6" w14:textId="77777777" w:rsidR="00A30216" w:rsidRPr="008655CD" w:rsidRDefault="00A30216" w:rsidP="00077FA2">
      <w:pPr>
        <w:pStyle w:val="ListParagraph"/>
        <w:ind w:left="0"/>
        <w:rPr>
          <w:rFonts w:cstheme="minorHAnsi"/>
        </w:rPr>
      </w:pPr>
    </w:p>
    <w:p w14:paraId="0116C30C" w14:textId="775D1858" w:rsidR="001A0F1A" w:rsidRPr="008655CD" w:rsidRDefault="00A04E4D" w:rsidP="00077FA2">
      <w:pPr>
        <w:pStyle w:val="ListParagraph"/>
        <w:numPr>
          <w:ilvl w:val="1"/>
          <w:numId w:val="41"/>
        </w:numPr>
        <w:rPr>
          <w:rFonts w:cstheme="minorHAnsi"/>
        </w:rPr>
      </w:pPr>
      <w:r w:rsidRPr="008655CD">
        <w:rPr>
          <w:rFonts w:cstheme="minorHAnsi"/>
          <w:color w:val="0D0D0D" w:themeColor="text1" w:themeTint="F2"/>
        </w:rPr>
        <w:t>Acquire digital micrographs using a camera connected to a light microscope. Save high resolution images, preferably in tagged image file format (TIFF) (</w:t>
      </w:r>
      <w:r w:rsidRPr="008655CD">
        <w:rPr>
          <w:rFonts w:cstheme="minorHAnsi"/>
          <w:b/>
          <w:color w:val="0D0D0D" w:themeColor="text1" w:themeTint="F2"/>
        </w:rPr>
        <w:t>Figure 6A</w:t>
      </w:r>
      <w:r w:rsidRPr="008655CD">
        <w:rPr>
          <w:rFonts w:cstheme="minorHAnsi"/>
          <w:color w:val="0D0D0D" w:themeColor="text1" w:themeTint="F2"/>
        </w:rPr>
        <w:t>).</w:t>
      </w:r>
    </w:p>
    <w:p w14:paraId="2C02B45C" w14:textId="77777777" w:rsidR="00A30216" w:rsidRPr="008655CD" w:rsidRDefault="00A30216" w:rsidP="00077FA2">
      <w:pPr>
        <w:pStyle w:val="ListParagraph"/>
        <w:ind w:left="0"/>
        <w:rPr>
          <w:rFonts w:cstheme="minorHAnsi"/>
        </w:rPr>
      </w:pPr>
    </w:p>
    <w:p w14:paraId="0D959992" w14:textId="1A768C5B" w:rsidR="00B7525F" w:rsidRPr="008655CD" w:rsidRDefault="0045189C" w:rsidP="00077FA2">
      <w:pPr>
        <w:pStyle w:val="ListParagraph"/>
        <w:numPr>
          <w:ilvl w:val="1"/>
          <w:numId w:val="41"/>
        </w:numPr>
        <w:rPr>
          <w:rFonts w:cstheme="minorHAnsi"/>
        </w:rPr>
      </w:pPr>
      <w:r w:rsidRPr="008655CD">
        <w:rPr>
          <w:rFonts w:cstheme="minorHAnsi"/>
          <w:color w:val="0D0D0D" w:themeColor="text1" w:themeTint="F2"/>
        </w:rPr>
        <w:t>Transfer images of</w:t>
      </w:r>
      <w:r w:rsidR="00EA3357">
        <w:rPr>
          <w:rFonts w:cstheme="minorHAnsi"/>
          <w:color w:val="0D0D0D" w:themeColor="text1" w:themeTint="F2"/>
        </w:rPr>
        <w:t xml:space="preserve"> the</w:t>
      </w:r>
      <w:r w:rsidRPr="008655CD">
        <w:rPr>
          <w:rFonts w:cstheme="minorHAnsi"/>
          <w:color w:val="0D0D0D" w:themeColor="text1" w:themeTint="F2"/>
        </w:rPr>
        <w:t xml:space="preserve"> </w:t>
      </w:r>
      <w:proofErr w:type="spellStart"/>
      <w:r w:rsidRPr="008655CD">
        <w:rPr>
          <w:rFonts w:cstheme="minorHAnsi"/>
          <w:color w:val="0D0D0D" w:themeColor="text1" w:themeTint="F2"/>
        </w:rPr>
        <w:t>en</w:t>
      </w:r>
      <w:proofErr w:type="spellEnd"/>
      <w:r w:rsidRPr="008655CD">
        <w:rPr>
          <w:rFonts w:cstheme="minorHAnsi"/>
          <w:color w:val="0D0D0D" w:themeColor="text1" w:themeTint="F2"/>
        </w:rPr>
        <w:t xml:space="preserve"> face stained whole aorta to a computer equipped with ImageJ software.</w:t>
      </w:r>
    </w:p>
    <w:p w14:paraId="780345BD" w14:textId="77777777" w:rsidR="00A30216" w:rsidRPr="008655CD" w:rsidRDefault="00A30216" w:rsidP="00077FA2">
      <w:pPr>
        <w:pStyle w:val="ListParagraph"/>
        <w:ind w:left="0"/>
        <w:rPr>
          <w:rFonts w:cstheme="minorHAnsi"/>
        </w:rPr>
      </w:pPr>
    </w:p>
    <w:p w14:paraId="679F7F52" w14:textId="33BE014D" w:rsidR="008F3098" w:rsidRPr="008655CD" w:rsidRDefault="008F3098" w:rsidP="00077FA2">
      <w:pPr>
        <w:pStyle w:val="ListParagraph"/>
        <w:numPr>
          <w:ilvl w:val="1"/>
          <w:numId w:val="41"/>
        </w:numPr>
        <w:rPr>
          <w:rFonts w:cstheme="minorHAnsi"/>
        </w:rPr>
      </w:pPr>
      <w:r w:rsidRPr="008655CD">
        <w:rPr>
          <w:rFonts w:cstheme="minorHAnsi"/>
          <w:color w:val="0D0D0D" w:themeColor="text1" w:themeTint="F2"/>
        </w:rPr>
        <w:t xml:space="preserve">In ImageJ, select the </w:t>
      </w:r>
      <w:r w:rsidR="00EA3357">
        <w:rPr>
          <w:rFonts w:cstheme="minorHAnsi"/>
          <w:color w:val="0D0D0D" w:themeColor="text1" w:themeTint="F2"/>
        </w:rPr>
        <w:t>“F</w:t>
      </w:r>
      <w:r w:rsidRPr="008655CD">
        <w:rPr>
          <w:rFonts w:cstheme="minorHAnsi"/>
          <w:color w:val="0D0D0D" w:themeColor="text1" w:themeTint="F2"/>
        </w:rPr>
        <w:t>reehand selection</w:t>
      </w:r>
      <w:r w:rsidR="00EA3357">
        <w:rPr>
          <w:rFonts w:cstheme="minorHAnsi"/>
          <w:color w:val="0D0D0D" w:themeColor="text1" w:themeTint="F2"/>
        </w:rPr>
        <w:t>”</w:t>
      </w:r>
      <w:r w:rsidRPr="008655CD">
        <w:rPr>
          <w:rFonts w:cstheme="minorHAnsi"/>
          <w:color w:val="0D0D0D" w:themeColor="text1" w:themeTint="F2"/>
        </w:rPr>
        <w:t xml:space="preserve"> tool and </w:t>
      </w:r>
      <w:r w:rsidR="00463BF9" w:rsidRPr="008655CD">
        <w:rPr>
          <w:rFonts w:cstheme="minorHAnsi"/>
          <w:color w:val="0D0D0D" w:themeColor="text1" w:themeTint="F2"/>
        </w:rPr>
        <w:t xml:space="preserve">circle </w:t>
      </w:r>
      <w:r w:rsidR="00DA19E8" w:rsidRPr="008655CD">
        <w:rPr>
          <w:rFonts w:cstheme="minorHAnsi"/>
          <w:color w:val="0D0D0D" w:themeColor="text1" w:themeTint="F2"/>
        </w:rPr>
        <w:t>all</w:t>
      </w:r>
      <w:r w:rsidR="00463BF9" w:rsidRPr="008655CD">
        <w:rPr>
          <w:rFonts w:cstheme="minorHAnsi"/>
          <w:color w:val="0D0D0D" w:themeColor="text1" w:themeTint="F2"/>
        </w:rPr>
        <w:t xml:space="preserve"> Oil</w:t>
      </w:r>
      <w:r w:rsidR="00B97078" w:rsidRPr="008655CD">
        <w:rPr>
          <w:rFonts w:cstheme="minorHAnsi"/>
          <w:color w:val="0D0D0D" w:themeColor="text1" w:themeTint="F2"/>
        </w:rPr>
        <w:t xml:space="preserve"> </w:t>
      </w:r>
      <w:r w:rsidR="00463BF9" w:rsidRPr="008655CD">
        <w:rPr>
          <w:rFonts w:cstheme="minorHAnsi"/>
          <w:color w:val="0D0D0D" w:themeColor="text1" w:themeTint="F2"/>
        </w:rPr>
        <w:t>Red</w:t>
      </w:r>
      <w:r w:rsidR="00B97078" w:rsidRPr="008655CD">
        <w:rPr>
          <w:rFonts w:cstheme="minorHAnsi"/>
          <w:color w:val="0D0D0D" w:themeColor="text1" w:themeTint="F2"/>
        </w:rPr>
        <w:t xml:space="preserve"> </w:t>
      </w:r>
      <w:r w:rsidR="00463BF9" w:rsidRPr="008655CD">
        <w:rPr>
          <w:rFonts w:cstheme="minorHAnsi"/>
          <w:color w:val="0D0D0D" w:themeColor="text1" w:themeTint="F2"/>
        </w:rPr>
        <w:t>O</w:t>
      </w:r>
      <w:r w:rsidR="00EA3357">
        <w:rPr>
          <w:rFonts w:cstheme="minorHAnsi"/>
          <w:color w:val="0D0D0D" w:themeColor="text1" w:themeTint="F2"/>
        </w:rPr>
        <w:t>-</w:t>
      </w:r>
      <w:r w:rsidR="00463BF9" w:rsidRPr="008655CD">
        <w:rPr>
          <w:rFonts w:cstheme="minorHAnsi"/>
          <w:color w:val="0D0D0D" w:themeColor="text1" w:themeTint="F2"/>
        </w:rPr>
        <w:t>stained plaque manually (intense red spots)</w:t>
      </w:r>
      <w:r w:rsidR="00DA19E8" w:rsidRPr="008655CD">
        <w:rPr>
          <w:rFonts w:cstheme="minorHAnsi"/>
          <w:color w:val="0D0D0D" w:themeColor="text1" w:themeTint="F2"/>
        </w:rPr>
        <w:t xml:space="preserve"> while pressing the </w:t>
      </w:r>
      <w:r w:rsidR="00EA3357">
        <w:rPr>
          <w:rFonts w:cstheme="minorHAnsi"/>
          <w:color w:val="0D0D0D" w:themeColor="text1" w:themeTint="F2"/>
        </w:rPr>
        <w:t>“</w:t>
      </w:r>
      <w:r w:rsidR="00DA19E8" w:rsidRPr="008655CD">
        <w:rPr>
          <w:rFonts w:cstheme="minorHAnsi"/>
          <w:color w:val="0D0D0D" w:themeColor="text1" w:themeTint="F2"/>
        </w:rPr>
        <w:t>Alt</w:t>
      </w:r>
      <w:r w:rsidR="00EA3357">
        <w:rPr>
          <w:rFonts w:cstheme="minorHAnsi"/>
          <w:color w:val="0D0D0D" w:themeColor="text1" w:themeTint="F2"/>
        </w:rPr>
        <w:t>”</w:t>
      </w:r>
      <w:r w:rsidR="00DA19E8" w:rsidRPr="008655CD">
        <w:rPr>
          <w:rFonts w:cstheme="minorHAnsi"/>
          <w:color w:val="0D0D0D" w:themeColor="text1" w:themeTint="F2"/>
        </w:rPr>
        <w:t xml:space="preserve"> key</w:t>
      </w:r>
      <w:r w:rsidR="00240C17" w:rsidRPr="008655CD">
        <w:rPr>
          <w:rFonts w:cstheme="minorHAnsi"/>
          <w:color w:val="0D0D0D" w:themeColor="text1" w:themeTint="F2"/>
        </w:rPr>
        <w:t xml:space="preserve"> (for PC)</w:t>
      </w:r>
      <w:r w:rsidR="00DA19E8" w:rsidRPr="008655CD">
        <w:rPr>
          <w:rFonts w:cstheme="minorHAnsi"/>
          <w:color w:val="0D0D0D" w:themeColor="text1" w:themeTint="F2"/>
        </w:rPr>
        <w:t xml:space="preserve"> or </w:t>
      </w:r>
      <w:r w:rsidR="00EA3357">
        <w:rPr>
          <w:rFonts w:cstheme="minorHAnsi"/>
          <w:color w:val="0D0D0D" w:themeColor="text1" w:themeTint="F2"/>
        </w:rPr>
        <w:t>“S</w:t>
      </w:r>
      <w:r w:rsidR="00DA19E8" w:rsidRPr="008655CD">
        <w:rPr>
          <w:rFonts w:cstheme="minorHAnsi"/>
          <w:color w:val="0D0D0D" w:themeColor="text1" w:themeTint="F2"/>
        </w:rPr>
        <w:t>hift</w:t>
      </w:r>
      <w:r w:rsidR="00EA3357">
        <w:rPr>
          <w:rFonts w:cstheme="minorHAnsi"/>
          <w:color w:val="0D0D0D" w:themeColor="text1" w:themeTint="F2"/>
        </w:rPr>
        <w:t>”</w:t>
      </w:r>
      <w:r w:rsidR="00DA19E8" w:rsidRPr="008655CD">
        <w:rPr>
          <w:rFonts w:cstheme="minorHAnsi"/>
          <w:color w:val="0D0D0D" w:themeColor="text1" w:themeTint="F2"/>
        </w:rPr>
        <w:t xml:space="preserve"> key</w:t>
      </w:r>
      <w:r w:rsidR="00240C17" w:rsidRPr="008655CD">
        <w:rPr>
          <w:rFonts w:cstheme="minorHAnsi"/>
          <w:color w:val="0D0D0D" w:themeColor="text1" w:themeTint="F2"/>
        </w:rPr>
        <w:t xml:space="preserve"> (for Mac</w:t>
      </w:r>
      <w:r w:rsidR="00DA19E8" w:rsidRPr="008655CD">
        <w:rPr>
          <w:rFonts w:cstheme="minorHAnsi"/>
          <w:color w:val="0D0D0D" w:themeColor="text1" w:themeTint="F2"/>
        </w:rPr>
        <w:t>)</w:t>
      </w:r>
      <w:r w:rsidRPr="008655CD">
        <w:rPr>
          <w:rFonts w:cstheme="minorHAnsi"/>
          <w:color w:val="0D0D0D" w:themeColor="text1" w:themeTint="F2"/>
        </w:rPr>
        <w:t>. Then</w:t>
      </w:r>
      <w:r w:rsidR="00EA3357">
        <w:rPr>
          <w:rFonts w:cstheme="minorHAnsi"/>
          <w:color w:val="0D0D0D" w:themeColor="text1" w:themeTint="F2"/>
        </w:rPr>
        <w:t>,</w:t>
      </w:r>
      <w:r w:rsidRPr="008655CD">
        <w:rPr>
          <w:rFonts w:cstheme="minorHAnsi"/>
          <w:color w:val="0D0D0D" w:themeColor="text1" w:themeTint="F2"/>
        </w:rPr>
        <w:t xml:space="preserve"> </w:t>
      </w:r>
      <w:r w:rsidR="00CE4958" w:rsidRPr="008655CD">
        <w:rPr>
          <w:rFonts w:cstheme="minorHAnsi"/>
          <w:color w:val="0D0D0D" w:themeColor="text1" w:themeTint="F2"/>
        </w:rPr>
        <w:t>click</w:t>
      </w:r>
      <w:r w:rsidRPr="008655CD">
        <w:rPr>
          <w:rFonts w:cstheme="minorHAnsi"/>
          <w:color w:val="0D0D0D" w:themeColor="text1" w:themeTint="F2"/>
        </w:rPr>
        <w:t xml:space="preserve"> </w:t>
      </w:r>
      <w:r w:rsidR="00EA3357">
        <w:rPr>
          <w:rFonts w:cstheme="minorHAnsi"/>
          <w:color w:val="0D0D0D" w:themeColor="text1" w:themeTint="F2"/>
        </w:rPr>
        <w:t>“M</w:t>
      </w:r>
      <w:r w:rsidRPr="008655CD">
        <w:rPr>
          <w:rFonts w:cstheme="minorHAnsi"/>
          <w:color w:val="0D0D0D" w:themeColor="text1" w:themeTint="F2"/>
        </w:rPr>
        <w:t>easure</w:t>
      </w:r>
      <w:r w:rsidR="00EA3357">
        <w:rPr>
          <w:rFonts w:cstheme="minorHAnsi"/>
          <w:color w:val="0D0D0D" w:themeColor="text1" w:themeTint="F2"/>
        </w:rPr>
        <w:t>”</w:t>
      </w:r>
      <w:r w:rsidRPr="008655CD">
        <w:rPr>
          <w:rFonts w:cstheme="minorHAnsi"/>
          <w:color w:val="0D0D0D" w:themeColor="text1" w:themeTint="F2"/>
        </w:rPr>
        <w:t xml:space="preserve"> in the </w:t>
      </w:r>
      <w:r w:rsidR="00EA3357">
        <w:rPr>
          <w:rFonts w:cstheme="minorHAnsi"/>
          <w:color w:val="0D0D0D" w:themeColor="text1" w:themeTint="F2"/>
        </w:rPr>
        <w:t>“A</w:t>
      </w:r>
      <w:r w:rsidRPr="008655CD">
        <w:rPr>
          <w:rFonts w:cstheme="minorHAnsi"/>
          <w:color w:val="0D0D0D" w:themeColor="text1" w:themeTint="F2"/>
        </w:rPr>
        <w:t>nalyze</w:t>
      </w:r>
      <w:r w:rsidR="00EA3357">
        <w:rPr>
          <w:rFonts w:cstheme="minorHAnsi"/>
          <w:color w:val="0D0D0D" w:themeColor="text1" w:themeTint="F2"/>
        </w:rPr>
        <w:t>”</w:t>
      </w:r>
      <w:r w:rsidRPr="008655CD">
        <w:rPr>
          <w:rFonts w:cstheme="minorHAnsi"/>
          <w:color w:val="0D0D0D" w:themeColor="text1" w:themeTint="F2"/>
        </w:rPr>
        <w:t xml:space="preserve"> menu</w:t>
      </w:r>
      <w:r w:rsidR="00CE4958" w:rsidRPr="008655CD">
        <w:rPr>
          <w:rFonts w:cstheme="minorHAnsi"/>
          <w:color w:val="0D0D0D" w:themeColor="text1" w:themeTint="F2"/>
        </w:rPr>
        <w:t xml:space="preserve"> to display lesion area</w:t>
      </w:r>
      <w:r w:rsidR="00304225">
        <w:rPr>
          <w:rFonts w:cstheme="minorHAnsi"/>
          <w:color w:val="0D0D0D" w:themeColor="text1" w:themeTint="F2"/>
        </w:rPr>
        <w:t>s</w:t>
      </w:r>
      <w:r w:rsidR="00CE4958" w:rsidRPr="008655CD">
        <w:rPr>
          <w:rFonts w:cstheme="minorHAnsi"/>
          <w:color w:val="0D0D0D" w:themeColor="text1" w:themeTint="F2"/>
        </w:rPr>
        <w:t xml:space="preserve"> in the result window</w:t>
      </w:r>
      <w:r w:rsidR="00463BF9" w:rsidRPr="008655CD">
        <w:rPr>
          <w:rFonts w:cstheme="minorHAnsi"/>
          <w:color w:val="0D0D0D" w:themeColor="text1" w:themeTint="F2"/>
        </w:rPr>
        <w:t xml:space="preserve"> (</w:t>
      </w:r>
      <w:r w:rsidR="00463BF9" w:rsidRPr="008655CD">
        <w:rPr>
          <w:rFonts w:cstheme="minorHAnsi"/>
          <w:b/>
          <w:color w:val="0D0D0D" w:themeColor="text1" w:themeTint="F2"/>
        </w:rPr>
        <w:t>Figure 6B</w:t>
      </w:r>
      <w:r w:rsidR="007B3416" w:rsidRPr="008655CD">
        <w:rPr>
          <w:rFonts w:cstheme="minorHAnsi"/>
          <w:b/>
          <w:color w:val="0D0D0D" w:themeColor="text1" w:themeTint="F2"/>
        </w:rPr>
        <w:t xml:space="preserve"> left</w:t>
      </w:r>
      <w:r w:rsidR="00463BF9" w:rsidRPr="008655CD">
        <w:rPr>
          <w:rFonts w:cstheme="minorHAnsi"/>
          <w:color w:val="0D0D0D" w:themeColor="text1" w:themeTint="F2"/>
        </w:rPr>
        <w:t>).</w:t>
      </w:r>
    </w:p>
    <w:p w14:paraId="231C57C0" w14:textId="77777777" w:rsidR="00A30216" w:rsidRPr="008655CD" w:rsidRDefault="00A30216" w:rsidP="00077FA2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12C7E14A" w14:textId="3E7F2897" w:rsidR="00344D99" w:rsidRPr="008655CD" w:rsidRDefault="0064409B" w:rsidP="00077FA2">
      <w:pPr>
        <w:pStyle w:val="ListParagraph"/>
        <w:ind w:left="0"/>
        <w:rPr>
          <w:rFonts w:cstheme="minorHAnsi"/>
          <w:color w:val="0D0D0D" w:themeColor="text1" w:themeTint="F2"/>
        </w:rPr>
      </w:pPr>
      <w:r w:rsidRPr="008655CD">
        <w:rPr>
          <w:rFonts w:cstheme="minorHAnsi"/>
          <w:color w:val="0D0D0D" w:themeColor="text1" w:themeTint="F2"/>
        </w:rPr>
        <w:t xml:space="preserve">NOTE: </w:t>
      </w:r>
      <w:r w:rsidR="00E15E06" w:rsidRPr="008655CD">
        <w:rPr>
          <w:rFonts w:cstheme="minorHAnsi"/>
          <w:color w:val="0D0D0D" w:themeColor="text1" w:themeTint="F2"/>
        </w:rPr>
        <w:t xml:space="preserve">There are several pitfalls </w:t>
      </w:r>
      <w:r w:rsidR="00304225">
        <w:rPr>
          <w:rFonts w:cstheme="minorHAnsi"/>
          <w:color w:val="0D0D0D" w:themeColor="text1" w:themeTint="F2"/>
        </w:rPr>
        <w:t>of</w:t>
      </w:r>
      <w:r w:rsidR="00E15E06" w:rsidRPr="008655CD">
        <w:rPr>
          <w:rFonts w:cstheme="minorHAnsi"/>
          <w:color w:val="0D0D0D" w:themeColor="text1" w:themeTint="F2"/>
        </w:rPr>
        <w:t xml:space="preserve"> the quantification of atherosclerotic lesions: (1) </w:t>
      </w:r>
      <w:r w:rsidR="00304225">
        <w:rPr>
          <w:rFonts w:cstheme="minorHAnsi"/>
          <w:color w:val="0D0D0D" w:themeColor="text1" w:themeTint="F2"/>
        </w:rPr>
        <w:t>a</w:t>
      </w:r>
      <w:r w:rsidRPr="008655CD">
        <w:rPr>
          <w:rFonts w:cstheme="minorHAnsi"/>
          <w:color w:val="0D0D0D" w:themeColor="text1" w:themeTint="F2"/>
        </w:rPr>
        <w:t xml:space="preserve">ny small pieces of stained adventitial fat that remained attached to the aorta from step </w:t>
      </w:r>
      <w:r w:rsidR="006F3CCE" w:rsidRPr="008655CD">
        <w:rPr>
          <w:rFonts w:cstheme="minorHAnsi"/>
          <w:color w:val="0D0D0D" w:themeColor="text1" w:themeTint="F2"/>
        </w:rPr>
        <w:t>8</w:t>
      </w:r>
      <w:r w:rsidRPr="008655CD">
        <w:rPr>
          <w:rFonts w:cstheme="minorHAnsi"/>
          <w:color w:val="0D0D0D" w:themeColor="text1" w:themeTint="F2"/>
        </w:rPr>
        <w:t xml:space="preserve">.7 can </w:t>
      </w:r>
      <w:r w:rsidR="00304225">
        <w:rPr>
          <w:rFonts w:cstheme="minorHAnsi"/>
          <w:color w:val="0D0D0D" w:themeColor="text1" w:themeTint="F2"/>
        </w:rPr>
        <w:t>yield</w:t>
      </w:r>
      <w:r w:rsidR="00E15E06" w:rsidRPr="008655CD">
        <w:rPr>
          <w:rFonts w:cstheme="minorHAnsi"/>
          <w:color w:val="0D0D0D" w:themeColor="text1" w:themeTint="F2"/>
        </w:rPr>
        <w:t xml:space="preserve"> false background and </w:t>
      </w:r>
      <w:r w:rsidRPr="008655CD">
        <w:rPr>
          <w:rFonts w:cstheme="minorHAnsi"/>
          <w:color w:val="0D0D0D" w:themeColor="text1" w:themeTint="F2"/>
        </w:rPr>
        <w:t xml:space="preserve">interfere </w:t>
      </w:r>
      <w:r w:rsidR="006C5FA4" w:rsidRPr="008655CD">
        <w:rPr>
          <w:rFonts w:cstheme="minorHAnsi"/>
          <w:color w:val="0D0D0D" w:themeColor="text1" w:themeTint="F2"/>
        </w:rPr>
        <w:t>with plaque quantification</w:t>
      </w:r>
      <w:r w:rsidR="002C274F" w:rsidRPr="008655CD">
        <w:rPr>
          <w:rFonts w:cstheme="minorHAnsi"/>
          <w:color w:val="0D0D0D" w:themeColor="text1" w:themeTint="F2"/>
        </w:rPr>
        <w:t>;</w:t>
      </w:r>
      <w:r w:rsidR="00E15E06" w:rsidRPr="008655CD">
        <w:rPr>
          <w:rFonts w:cstheme="minorHAnsi"/>
          <w:color w:val="0D0D0D" w:themeColor="text1" w:themeTint="F2"/>
        </w:rPr>
        <w:t xml:space="preserve"> (2) </w:t>
      </w:r>
      <w:r w:rsidR="00304225">
        <w:rPr>
          <w:rFonts w:cstheme="minorHAnsi"/>
          <w:color w:val="0D0D0D" w:themeColor="text1" w:themeTint="F2"/>
        </w:rPr>
        <w:t>r</w:t>
      </w:r>
      <w:r w:rsidR="00342421" w:rsidRPr="008655CD">
        <w:rPr>
          <w:rFonts w:cstheme="minorHAnsi"/>
          <w:color w:val="0D0D0D" w:themeColor="text1" w:themeTint="F2"/>
        </w:rPr>
        <w:t>emoving a portion of the aortic wall or damaging the aorta</w:t>
      </w:r>
      <w:r w:rsidR="002C274F" w:rsidRPr="008655CD">
        <w:rPr>
          <w:rFonts w:cstheme="minorHAnsi"/>
          <w:color w:val="0D0D0D" w:themeColor="text1" w:themeTint="F2"/>
        </w:rPr>
        <w:t xml:space="preserve"> from step</w:t>
      </w:r>
      <w:r w:rsidR="005714BC" w:rsidRPr="008655CD">
        <w:rPr>
          <w:rFonts w:cstheme="minorHAnsi"/>
          <w:color w:val="0D0D0D" w:themeColor="text1" w:themeTint="F2"/>
        </w:rPr>
        <w:t>s</w:t>
      </w:r>
      <w:r w:rsidR="002C274F" w:rsidRPr="008655CD">
        <w:rPr>
          <w:rFonts w:cstheme="minorHAnsi"/>
          <w:color w:val="0D0D0D" w:themeColor="text1" w:themeTint="F2"/>
        </w:rPr>
        <w:t xml:space="preserve"> 6.4 and </w:t>
      </w:r>
      <w:r w:rsidR="005714BC" w:rsidRPr="008655CD">
        <w:rPr>
          <w:rFonts w:cstheme="minorHAnsi"/>
          <w:color w:val="0D0D0D" w:themeColor="text1" w:themeTint="F2"/>
        </w:rPr>
        <w:t>8</w:t>
      </w:r>
      <w:r w:rsidR="002C274F" w:rsidRPr="008655CD">
        <w:rPr>
          <w:rFonts w:cstheme="minorHAnsi"/>
          <w:color w:val="0D0D0D" w:themeColor="text1" w:themeTint="F2"/>
        </w:rPr>
        <w:t>.7</w:t>
      </w:r>
      <w:r w:rsidR="00342421" w:rsidRPr="008655CD">
        <w:rPr>
          <w:rFonts w:cstheme="minorHAnsi"/>
          <w:color w:val="0D0D0D" w:themeColor="text1" w:themeTint="F2"/>
        </w:rPr>
        <w:t xml:space="preserve"> can interfere with plaque quantification</w:t>
      </w:r>
      <w:r w:rsidR="005714BC" w:rsidRPr="008655CD">
        <w:rPr>
          <w:rFonts w:cstheme="minorHAnsi"/>
          <w:color w:val="0D0D0D" w:themeColor="text1" w:themeTint="F2"/>
        </w:rPr>
        <w:t>;</w:t>
      </w:r>
      <w:r w:rsidR="00342421" w:rsidRPr="008655CD">
        <w:rPr>
          <w:rFonts w:cstheme="minorHAnsi"/>
          <w:color w:val="0D0D0D" w:themeColor="text1" w:themeTint="F2"/>
        </w:rPr>
        <w:t xml:space="preserve"> (3) </w:t>
      </w:r>
      <w:r w:rsidR="00304225">
        <w:rPr>
          <w:rFonts w:cstheme="minorHAnsi"/>
          <w:color w:val="0D0D0D" w:themeColor="text1" w:themeTint="F2"/>
        </w:rPr>
        <w:t>b</w:t>
      </w:r>
      <w:r w:rsidR="00124A29" w:rsidRPr="008655CD">
        <w:rPr>
          <w:rFonts w:cstheme="minorHAnsi"/>
          <w:color w:val="0D0D0D" w:themeColor="text1" w:themeTint="F2"/>
        </w:rPr>
        <w:t>ubbles and folds formed in the aorta after mounting</w:t>
      </w:r>
      <w:r w:rsidR="005714BC" w:rsidRPr="008655CD">
        <w:rPr>
          <w:rFonts w:cstheme="minorHAnsi"/>
          <w:color w:val="0D0D0D" w:themeColor="text1" w:themeTint="F2"/>
        </w:rPr>
        <w:t xml:space="preserve"> (step 9.8)</w:t>
      </w:r>
      <w:r w:rsidR="00124A29" w:rsidRPr="008655CD">
        <w:rPr>
          <w:rFonts w:cstheme="minorHAnsi"/>
          <w:color w:val="0D0D0D" w:themeColor="text1" w:themeTint="F2"/>
        </w:rPr>
        <w:t xml:space="preserve"> can interfere with plaque </w:t>
      </w:r>
      <w:r w:rsidR="00124A29" w:rsidRPr="008655CD">
        <w:rPr>
          <w:rFonts w:cstheme="minorHAnsi"/>
          <w:color w:val="0D0D0D" w:themeColor="text1" w:themeTint="F2"/>
        </w:rPr>
        <w:lastRenderedPageBreak/>
        <w:t>quantification</w:t>
      </w:r>
      <w:r w:rsidR="005714BC" w:rsidRPr="008655CD">
        <w:rPr>
          <w:rFonts w:cstheme="minorHAnsi"/>
          <w:color w:val="0D0D0D" w:themeColor="text1" w:themeTint="F2"/>
        </w:rPr>
        <w:t>;</w:t>
      </w:r>
      <w:r w:rsidR="00AE7851" w:rsidRPr="008655CD">
        <w:rPr>
          <w:rFonts w:cstheme="minorHAnsi"/>
          <w:color w:val="0D0D0D" w:themeColor="text1" w:themeTint="F2"/>
        </w:rPr>
        <w:t xml:space="preserve"> </w:t>
      </w:r>
      <w:r w:rsidR="00304225">
        <w:rPr>
          <w:rFonts w:cstheme="minorHAnsi"/>
          <w:color w:val="0D0D0D" w:themeColor="text1" w:themeTint="F2"/>
        </w:rPr>
        <w:t xml:space="preserve">and </w:t>
      </w:r>
      <w:r w:rsidR="00AE7851" w:rsidRPr="008655CD">
        <w:rPr>
          <w:rFonts w:cstheme="minorHAnsi"/>
          <w:color w:val="0D0D0D" w:themeColor="text1" w:themeTint="F2"/>
        </w:rPr>
        <w:t xml:space="preserve">(4) </w:t>
      </w:r>
      <w:r w:rsidR="00304225">
        <w:rPr>
          <w:rFonts w:cstheme="minorHAnsi"/>
          <w:color w:val="0D0D0D" w:themeColor="text1" w:themeTint="F2"/>
        </w:rPr>
        <w:t>a</w:t>
      </w:r>
      <w:r w:rsidR="00344D99" w:rsidRPr="008655CD">
        <w:rPr>
          <w:rFonts w:cstheme="minorHAnsi"/>
          <w:color w:val="0D0D0D" w:themeColor="text1" w:themeTint="F2"/>
        </w:rPr>
        <w:t xml:space="preserve">therosclerotic plaque is a </w:t>
      </w:r>
      <w:r w:rsidR="002C274F" w:rsidRPr="008655CD">
        <w:rPr>
          <w:rFonts w:cstheme="minorHAnsi"/>
          <w:color w:val="0D0D0D" w:themeColor="text1" w:themeTint="F2"/>
        </w:rPr>
        <w:t>3</w:t>
      </w:r>
      <w:r w:rsidR="00304225">
        <w:rPr>
          <w:rFonts w:cstheme="minorHAnsi"/>
          <w:color w:val="0D0D0D" w:themeColor="text1" w:themeTint="F2"/>
        </w:rPr>
        <w:t>D</w:t>
      </w:r>
      <w:r w:rsidR="00344D99" w:rsidRPr="008655CD">
        <w:rPr>
          <w:rFonts w:cstheme="minorHAnsi"/>
          <w:color w:val="0D0D0D" w:themeColor="text1" w:themeTint="F2"/>
        </w:rPr>
        <w:t xml:space="preserve"> phenomenon</w:t>
      </w:r>
      <w:r w:rsidR="00304225">
        <w:rPr>
          <w:rFonts w:cstheme="minorHAnsi"/>
          <w:color w:val="0D0D0D" w:themeColor="text1" w:themeTint="F2"/>
        </w:rPr>
        <w:t>,</w:t>
      </w:r>
      <w:r w:rsidR="00344D99" w:rsidRPr="008655CD">
        <w:rPr>
          <w:rFonts w:cstheme="minorHAnsi"/>
          <w:color w:val="0D0D0D" w:themeColor="text1" w:themeTint="F2"/>
        </w:rPr>
        <w:t xml:space="preserve"> and measurements performed in a </w:t>
      </w:r>
      <w:r w:rsidR="002C274F" w:rsidRPr="008655CD">
        <w:rPr>
          <w:rFonts w:cstheme="minorHAnsi"/>
          <w:color w:val="0D0D0D" w:themeColor="text1" w:themeTint="F2"/>
        </w:rPr>
        <w:t>2</w:t>
      </w:r>
      <w:r w:rsidR="00304225">
        <w:rPr>
          <w:rFonts w:cstheme="minorHAnsi"/>
          <w:color w:val="0D0D0D" w:themeColor="text1" w:themeTint="F2"/>
        </w:rPr>
        <w:t>D</w:t>
      </w:r>
      <w:r w:rsidR="00344D99" w:rsidRPr="008655CD">
        <w:rPr>
          <w:rFonts w:cstheme="minorHAnsi"/>
          <w:color w:val="0D0D0D" w:themeColor="text1" w:themeTint="F2"/>
        </w:rPr>
        <w:t xml:space="preserve"> plane may </w:t>
      </w:r>
      <w:r w:rsidR="00304225">
        <w:rPr>
          <w:rFonts w:cstheme="minorHAnsi"/>
          <w:color w:val="0D0D0D" w:themeColor="text1" w:themeTint="F2"/>
        </w:rPr>
        <w:t>not reflect</w:t>
      </w:r>
      <w:r w:rsidR="00344D99" w:rsidRPr="008655CD">
        <w:rPr>
          <w:rFonts w:cstheme="minorHAnsi"/>
          <w:color w:val="0D0D0D" w:themeColor="text1" w:themeTint="F2"/>
        </w:rPr>
        <w:t xml:space="preserve"> the true extent of the plaque. In addition to </w:t>
      </w:r>
      <w:r w:rsidR="00883070" w:rsidRPr="008655CD">
        <w:rPr>
          <w:rFonts w:cstheme="minorHAnsi"/>
          <w:color w:val="0D0D0D" w:themeColor="text1" w:themeTint="F2"/>
        </w:rPr>
        <w:t>analy</w:t>
      </w:r>
      <w:r w:rsidR="00304225">
        <w:rPr>
          <w:rFonts w:cstheme="minorHAnsi"/>
          <w:color w:val="0D0D0D" w:themeColor="text1" w:themeTint="F2"/>
        </w:rPr>
        <w:t>sis of the</w:t>
      </w:r>
      <w:r w:rsidR="00883070" w:rsidRPr="008655CD">
        <w:rPr>
          <w:rFonts w:cstheme="minorHAnsi"/>
          <w:color w:val="0D0D0D" w:themeColor="text1" w:themeTint="F2"/>
        </w:rPr>
        <w:t xml:space="preserve"> </w:t>
      </w:r>
      <w:proofErr w:type="spellStart"/>
      <w:r w:rsidR="00883070" w:rsidRPr="008655CD">
        <w:rPr>
          <w:rFonts w:cstheme="minorHAnsi"/>
          <w:color w:val="0D0D0D" w:themeColor="text1" w:themeTint="F2"/>
        </w:rPr>
        <w:t>en</w:t>
      </w:r>
      <w:proofErr w:type="spellEnd"/>
      <w:r w:rsidR="00883070" w:rsidRPr="008655CD">
        <w:rPr>
          <w:rFonts w:cstheme="minorHAnsi"/>
          <w:color w:val="0D0D0D" w:themeColor="text1" w:themeTint="F2"/>
        </w:rPr>
        <w:t xml:space="preserve"> face aorta plaque area, </w:t>
      </w:r>
      <w:r w:rsidR="00304225">
        <w:rPr>
          <w:rFonts w:cstheme="minorHAnsi"/>
          <w:color w:val="0D0D0D" w:themeColor="text1" w:themeTint="F2"/>
        </w:rPr>
        <w:t>it is</w:t>
      </w:r>
      <w:r w:rsidR="002C274F" w:rsidRPr="008655CD">
        <w:rPr>
          <w:rFonts w:cstheme="minorHAnsi"/>
          <w:color w:val="0D0D0D" w:themeColor="text1" w:themeTint="F2"/>
        </w:rPr>
        <w:t xml:space="preserve"> recommend</w:t>
      </w:r>
      <w:r w:rsidR="00304225">
        <w:rPr>
          <w:rFonts w:cstheme="minorHAnsi"/>
          <w:color w:val="0D0D0D" w:themeColor="text1" w:themeTint="F2"/>
        </w:rPr>
        <w:t>ed</w:t>
      </w:r>
      <w:r w:rsidR="002C274F" w:rsidRPr="008655CD">
        <w:rPr>
          <w:rFonts w:cstheme="minorHAnsi"/>
          <w:color w:val="0D0D0D" w:themeColor="text1" w:themeTint="F2"/>
        </w:rPr>
        <w:t xml:space="preserve"> </w:t>
      </w:r>
      <w:r w:rsidR="00344D99" w:rsidRPr="008655CD">
        <w:rPr>
          <w:rFonts w:cstheme="minorHAnsi"/>
          <w:color w:val="0D0D0D" w:themeColor="text1" w:themeTint="F2"/>
        </w:rPr>
        <w:t>to analyze plaque size</w:t>
      </w:r>
      <w:r w:rsidR="00883070" w:rsidRPr="008655CD">
        <w:rPr>
          <w:rFonts w:cstheme="minorHAnsi"/>
          <w:color w:val="0D0D0D" w:themeColor="text1" w:themeTint="F2"/>
        </w:rPr>
        <w:t xml:space="preserve"> in </w:t>
      </w:r>
      <w:r w:rsidR="00304225">
        <w:rPr>
          <w:rFonts w:cstheme="minorHAnsi"/>
          <w:color w:val="0D0D0D" w:themeColor="text1" w:themeTint="F2"/>
        </w:rPr>
        <w:t xml:space="preserve">the </w:t>
      </w:r>
      <w:r w:rsidR="00AE7851" w:rsidRPr="008655CD">
        <w:rPr>
          <w:rFonts w:cstheme="minorHAnsi"/>
          <w:color w:val="0D0D0D" w:themeColor="text1" w:themeTint="F2"/>
        </w:rPr>
        <w:t>aortic root</w:t>
      </w:r>
      <w:r w:rsidR="00883070" w:rsidRPr="008655CD">
        <w:rPr>
          <w:rFonts w:cstheme="minorHAnsi"/>
          <w:color w:val="0D0D0D" w:themeColor="text1" w:themeTint="F2"/>
        </w:rPr>
        <w:t xml:space="preserve">, </w:t>
      </w:r>
      <w:r w:rsidR="00AE7851" w:rsidRPr="008655CD">
        <w:rPr>
          <w:rFonts w:cstheme="minorHAnsi"/>
          <w:color w:val="0D0D0D" w:themeColor="text1" w:themeTint="F2"/>
        </w:rPr>
        <w:t>brachiocephalic arter</w:t>
      </w:r>
      <w:r w:rsidR="00883070" w:rsidRPr="008655CD">
        <w:rPr>
          <w:rFonts w:cstheme="minorHAnsi"/>
          <w:color w:val="0D0D0D" w:themeColor="text1" w:themeTint="F2"/>
        </w:rPr>
        <w:t>y, ascending aorta, and abdominal aorta separately</w:t>
      </w:r>
      <w:r w:rsidR="002F3490" w:rsidRPr="008655CD">
        <w:rPr>
          <w:rFonts w:cstheme="minorHAnsi"/>
          <w:color w:val="0D0D0D" w:themeColor="text1" w:themeTint="F2"/>
        </w:rPr>
        <w:fldChar w:fldCharType="begin">
          <w:fldData xml:space="preserve">PEVuZE5vdGU+PENpdGU+PEF1dGhvcj5BbmRyZXMtTWFuemFubzwvQXV0aG9yPjxZZWFyPjIwMTU8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==
</w:fldData>
        </w:fldChar>
      </w:r>
      <w:r w:rsidR="002F3490" w:rsidRPr="008655CD">
        <w:rPr>
          <w:rFonts w:cstheme="minorHAnsi"/>
          <w:color w:val="0D0D0D" w:themeColor="text1" w:themeTint="F2"/>
        </w:rPr>
        <w:instrText xml:space="preserve"> ADDIN EN.CITE </w:instrText>
      </w:r>
      <w:r w:rsidR="002F3490" w:rsidRPr="008655CD">
        <w:rPr>
          <w:rFonts w:cstheme="minorHAnsi"/>
          <w:color w:val="0D0D0D" w:themeColor="text1" w:themeTint="F2"/>
        </w:rPr>
        <w:fldChar w:fldCharType="begin">
          <w:fldData xml:space="preserve">PEVuZE5vdGU+PENpdGU+PEF1dGhvcj5BbmRyZXMtTWFuemFubzwvQXV0aG9yPjxZZWFyPjIwMTU8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==
</w:fldData>
        </w:fldChar>
      </w:r>
      <w:r w:rsidR="002F3490" w:rsidRPr="008655CD">
        <w:rPr>
          <w:rFonts w:cstheme="minorHAnsi"/>
          <w:color w:val="0D0D0D" w:themeColor="text1" w:themeTint="F2"/>
        </w:rPr>
        <w:instrText xml:space="preserve"> ADDIN EN.CITE.DATA </w:instrText>
      </w:r>
      <w:r w:rsidR="002F3490" w:rsidRPr="008655CD">
        <w:rPr>
          <w:rFonts w:cstheme="minorHAnsi"/>
          <w:color w:val="0D0D0D" w:themeColor="text1" w:themeTint="F2"/>
        </w:rPr>
      </w:r>
      <w:r w:rsidR="002F3490" w:rsidRPr="008655CD">
        <w:rPr>
          <w:rFonts w:cstheme="minorHAnsi"/>
          <w:color w:val="0D0D0D" w:themeColor="text1" w:themeTint="F2"/>
        </w:rPr>
        <w:fldChar w:fldCharType="end"/>
      </w:r>
      <w:r w:rsidR="002F3490" w:rsidRPr="008655CD">
        <w:rPr>
          <w:rFonts w:cstheme="minorHAnsi"/>
          <w:color w:val="0D0D0D" w:themeColor="text1" w:themeTint="F2"/>
        </w:rPr>
      </w:r>
      <w:r w:rsidR="002F3490" w:rsidRPr="008655CD">
        <w:rPr>
          <w:rFonts w:cstheme="minorHAnsi"/>
          <w:color w:val="0D0D0D" w:themeColor="text1" w:themeTint="F2"/>
        </w:rPr>
        <w:fldChar w:fldCharType="separate"/>
      </w:r>
      <w:r w:rsidR="002F3490" w:rsidRPr="008655CD">
        <w:rPr>
          <w:rFonts w:cstheme="minorHAnsi"/>
          <w:noProof/>
          <w:color w:val="0D0D0D" w:themeColor="text1" w:themeTint="F2"/>
          <w:vertAlign w:val="superscript"/>
        </w:rPr>
        <w:t>8</w:t>
      </w:r>
      <w:r w:rsidR="002F3490" w:rsidRPr="008655CD">
        <w:rPr>
          <w:rFonts w:cstheme="minorHAnsi"/>
          <w:color w:val="0D0D0D" w:themeColor="text1" w:themeTint="F2"/>
        </w:rPr>
        <w:fldChar w:fldCharType="end"/>
      </w:r>
      <w:r w:rsidR="00344D99" w:rsidRPr="008655CD">
        <w:rPr>
          <w:rFonts w:cstheme="minorHAnsi"/>
          <w:color w:val="0D0D0D" w:themeColor="text1" w:themeTint="F2"/>
        </w:rPr>
        <w:t>.</w:t>
      </w:r>
    </w:p>
    <w:p w14:paraId="6FFBB872" w14:textId="77777777" w:rsidR="00A30216" w:rsidRPr="008655CD" w:rsidRDefault="00A30216" w:rsidP="00077FA2">
      <w:pPr>
        <w:pStyle w:val="ListParagraph"/>
        <w:ind w:left="0"/>
        <w:rPr>
          <w:rFonts w:cstheme="minorHAnsi"/>
        </w:rPr>
      </w:pPr>
    </w:p>
    <w:p w14:paraId="7F6CC517" w14:textId="053D5B93" w:rsidR="00B7525F" w:rsidRPr="008655CD" w:rsidRDefault="0045189C" w:rsidP="00077FA2">
      <w:pPr>
        <w:pStyle w:val="ListParagraph"/>
        <w:numPr>
          <w:ilvl w:val="1"/>
          <w:numId w:val="41"/>
        </w:numPr>
        <w:rPr>
          <w:rFonts w:cstheme="minorHAnsi"/>
        </w:rPr>
      </w:pPr>
      <w:r w:rsidRPr="008655CD">
        <w:rPr>
          <w:rFonts w:cstheme="minorHAnsi"/>
          <w:color w:val="0D0D0D" w:themeColor="text1" w:themeTint="F2"/>
        </w:rPr>
        <w:t xml:space="preserve">Circle </w:t>
      </w:r>
      <w:r w:rsidR="00304225">
        <w:rPr>
          <w:rFonts w:cstheme="minorHAnsi"/>
          <w:color w:val="0D0D0D" w:themeColor="text1" w:themeTint="F2"/>
        </w:rPr>
        <w:t xml:space="preserve">the </w:t>
      </w:r>
      <w:r w:rsidRPr="008655CD">
        <w:rPr>
          <w:rFonts w:cstheme="minorHAnsi"/>
          <w:color w:val="0D0D0D" w:themeColor="text1" w:themeTint="F2"/>
        </w:rPr>
        <w:t xml:space="preserve">outer border line of the aorta and </w:t>
      </w:r>
      <w:r w:rsidR="00CE4958" w:rsidRPr="008655CD">
        <w:rPr>
          <w:rFonts w:cstheme="minorHAnsi"/>
          <w:color w:val="0D0D0D" w:themeColor="text1" w:themeTint="F2"/>
        </w:rPr>
        <w:t xml:space="preserve">click </w:t>
      </w:r>
      <w:r w:rsidR="00304225">
        <w:rPr>
          <w:rFonts w:cstheme="minorHAnsi"/>
          <w:color w:val="0D0D0D" w:themeColor="text1" w:themeTint="F2"/>
        </w:rPr>
        <w:t>“M</w:t>
      </w:r>
      <w:r w:rsidR="00CE4958" w:rsidRPr="008655CD">
        <w:rPr>
          <w:rFonts w:cstheme="minorHAnsi"/>
          <w:color w:val="0D0D0D" w:themeColor="text1" w:themeTint="F2"/>
        </w:rPr>
        <w:t>easure</w:t>
      </w:r>
      <w:r w:rsidR="00304225">
        <w:rPr>
          <w:rFonts w:cstheme="minorHAnsi"/>
          <w:color w:val="0D0D0D" w:themeColor="text1" w:themeTint="F2"/>
        </w:rPr>
        <w:t>”</w:t>
      </w:r>
      <w:r w:rsidR="00CE4958" w:rsidRPr="008655CD">
        <w:rPr>
          <w:rFonts w:cstheme="minorHAnsi"/>
          <w:color w:val="0D0D0D" w:themeColor="text1" w:themeTint="F2"/>
        </w:rPr>
        <w:t xml:space="preserve"> in the </w:t>
      </w:r>
      <w:r w:rsidR="00304225">
        <w:rPr>
          <w:rFonts w:cstheme="minorHAnsi"/>
          <w:color w:val="0D0D0D" w:themeColor="text1" w:themeTint="F2"/>
        </w:rPr>
        <w:t>“A</w:t>
      </w:r>
      <w:r w:rsidR="00CE4958" w:rsidRPr="008655CD">
        <w:rPr>
          <w:rFonts w:cstheme="minorHAnsi"/>
          <w:color w:val="0D0D0D" w:themeColor="text1" w:themeTint="F2"/>
        </w:rPr>
        <w:t>nalyze</w:t>
      </w:r>
      <w:r w:rsidR="00304225">
        <w:rPr>
          <w:rFonts w:cstheme="minorHAnsi"/>
          <w:color w:val="0D0D0D" w:themeColor="text1" w:themeTint="F2"/>
        </w:rPr>
        <w:t>”</w:t>
      </w:r>
      <w:r w:rsidR="00CE4958" w:rsidRPr="008655CD">
        <w:rPr>
          <w:rFonts w:cstheme="minorHAnsi"/>
          <w:color w:val="0D0D0D" w:themeColor="text1" w:themeTint="F2"/>
        </w:rPr>
        <w:t xml:space="preserve"> menu to display </w:t>
      </w:r>
      <w:r w:rsidR="00304225">
        <w:rPr>
          <w:rFonts w:cstheme="minorHAnsi"/>
          <w:color w:val="0D0D0D" w:themeColor="text1" w:themeTint="F2"/>
        </w:rPr>
        <w:t xml:space="preserve">the </w:t>
      </w:r>
      <w:r w:rsidR="00CE4958" w:rsidRPr="008655CD">
        <w:rPr>
          <w:rFonts w:cstheme="minorHAnsi"/>
          <w:color w:val="0D0D0D" w:themeColor="text1" w:themeTint="F2"/>
        </w:rPr>
        <w:t>aorta area in the result window</w:t>
      </w:r>
      <w:r w:rsidR="00463BF9" w:rsidRPr="008655CD">
        <w:rPr>
          <w:rFonts w:cstheme="minorHAnsi"/>
          <w:color w:val="0D0D0D" w:themeColor="text1" w:themeTint="F2"/>
        </w:rPr>
        <w:t xml:space="preserve"> (</w:t>
      </w:r>
      <w:r w:rsidR="00463BF9" w:rsidRPr="008655CD">
        <w:rPr>
          <w:rFonts w:cstheme="minorHAnsi"/>
          <w:b/>
          <w:color w:val="0D0D0D" w:themeColor="text1" w:themeTint="F2"/>
        </w:rPr>
        <w:t>Figure 6B</w:t>
      </w:r>
      <w:r w:rsidR="007B3416" w:rsidRPr="008655CD">
        <w:rPr>
          <w:rFonts w:cstheme="minorHAnsi"/>
          <w:b/>
          <w:color w:val="0D0D0D" w:themeColor="text1" w:themeTint="F2"/>
        </w:rPr>
        <w:t xml:space="preserve"> right</w:t>
      </w:r>
      <w:r w:rsidR="00463BF9" w:rsidRPr="008655CD">
        <w:rPr>
          <w:rFonts w:cstheme="minorHAnsi"/>
          <w:color w:val="0D0D0D" w:themeColor="text1" w:themeTint="F2"/>
        </w:rPr>
        <w:t>).</w:t>
      </w:r>
    </w:p>
    <w:p w14:paraId="7451EAB2" w14:textId="77777777" w:rsidR="00A30216" w:rsidRPr="008655CD" w:rsidRDefault="00A30216" w:rsidP="00077FA2">
      <w:pPr>
        <w:pStyle w:val="ListParagraph"/>
        <w:ind w:left="0"/>
        <w:rPr>
          <w:rFonts w:cstheme="minorHAnsi"/>
        </w:rPr>
      </w:pPr>
    </w:p>
    <w:p w14:paraId="1098CE94" w14:textId="1DEEBD5E" w:rsidR="00DA19E8" w:rsidRPr="008655CD" w:rsidRDefault="007B774C" w:rsidP="00077FA2">
      <w:pPr>
        <w:pStyle w:val="ListParagraph"/>
        <w:numPr>
          <w:ilvl w:val="1"/>
          <w:numId w:val="41"/>
        </w:numPr>
        <w:rPr>
          <w:rFonts w:cstheme="minorHAnsi"/>
        </w:rPr>
      </w:pPr>
      <w:r w:rsidRPr="008655CD">
        <w:rPr>
          <w:rFonts w:cstheme="minorHAnsi"/>
          <w:color w:val="0D0D0D" w:themeColor="text1" w:themeTint="F2"/>
        </w:rPr>
        <w:t xml:space="preserve">Export all measurements to an </w:t>
      </w:r>
      <w:r w:rsidR="008655CD">
        <w:rPr>
          <w:rFonts w:cstheme="minorHAnsi"/>
          <w:color w:val="0D0D0D" w:themeColor="text1" w:themeTint="F2"/>
        </w:rPr>
        <w:t>E</w:t>
      </w:r>
      <w:r w:rsidRPr="008655CD">
        <w:rPr>
          <w:rFonts w:cstheme="minorHAnsi"/>
          <w:color w:val="0D0D0D" w:themeColor="text1" w:themeTint="F2"/>
        </w:rPr>
        <w:t>xcel file</w:t>
      </w:r>
      <w:r w:rsidR="00DA19E8" w:rsidRPr="008655CD">
        <w:rPr>
          <w:rFonts w:cstheme="minorHAnsi"/>
          <w:color w:val="0D0D0D" w:themeColor="text1" w:themeTint="F2"/>
        </w:rPr>
        <w:t>.</w:t>
      </w:r>
    </w:p>
    <w:p w14:paraId="6390A4D2" w14:textId="77777777" w:rsidR="00A30216" w:rsidRPr="008655CD" w:rsidRDefault="00A30216" w:rsidP="00077FA2">
      <w:pPr>
        <w:pStyle w:val="ListParagraph"/>
        <w:ind w:left="0"/>
        <w:rPr>
          <w:rFonts w:cstheme="minorHAnsi"/>
        </w:rPr>
      </w:pPr>
    </w:p>
    <w:p w14:paraId="0361027E" w14:textId="710E392C" w:rsidR="0045189C" w:rsidRPr="00A35984" w:rsidRDefault="00DA19E8" w:rsidP="00077FA2">
      <w:pPr>
        <w:pStyle w:val="ListParagraph"/>
        <w:numPr>
          <w:ilvl w:val="1"/>
          <w:numId w:val="41"/>
        </w:numPr>
        <w:rPr>
          <w:rFonts w:cstheme="minorHAnsi"/>
        </w:rPr>
      </w:pPr>
      <w:r w:rsidRPr="008655CD">
        <w:rPr>
          <w:rFonts w:cstheme="minorHAnsi"/>
          <w:color w:val="0D0D0D" w:themeColor="text1" w:themeTint="F2"/>
        </w:rPr>
        <w:t>Calculate</w:t>
      </w:r>
      <w:r w:rsidR="007B774C" w:rsidRPr="008655CD">
        <w:rPr>
          <w:rFonts w:cstheme="minorHAnsi"/>
          <w:color w:val="0D0D0D" w:themeColor="text1" w:themeTint="F2"/>
        </w:rPr>
        <w:t xml:space="preserve"> the </w:t>
      </w:r>
      <w:r w:rsidR="00F15538" w:rsidRPr="008655CD">
        <w:rPr>
          <w:rFonts w:cstheme="minorHAnsi"/>
          <w:color w:val="0D0D0D" w:themeColor="text1" w:themeTint="F2"/>
        </w:rPr>
        <w:t>ratio of plaque area from</w:t>
      </w:r>
      <w:r w:rsidR="00304225">
        <w:rPr>
          <w:rFonts w:cstheme="minorHAnsi"/>
          <w:color w:val="0D0D0D" w:themeColor="text1" w:themeTint="F2"/>
        </w:rPr>
        <w:t xml:space="preserve"> the</w:t>
      </w:r>
      <w:r w:rsidR="00F15538" w:rsidRPr="008655CD">
        <w:rPr>
          <w:rFonts w:cstheme="minorHAnsi"/>
          <w:color w:val="0D0D0D" w:themeColor="text1" w:themeTint="F2"/>
        </w:rPr>
        <w:t xml:space="preserve"> total aorta area</w:t>
      </w:r>
      <w:r w:rsidR="00612554" w:rsidRPr="008655CD">
        <w:rPr>
          <w:rFonts w:cstheme="minorHAnsi"/>
          <w:color w:val="0D0D0D" w:themeColor="text1" w:themeTint="F2"/>
        </w:rPr>
        <w:t xml:space="preserve"> and normalize the value as </w:t>
      </w:r>
      <w:r w:rsidR="00304225">
        <w:rPr>
          <w:rFonts w:cstheme="minorHAnsi"/>
          <w:color w:val="0D0D0D" w:themeColor="text1" w:themeTint="F2"/>
        </w:rPr>
        <w:t xml:space="preserve">the </w:t>
      </w:r>
      <w:r w:rsidR="00463BF9" w:rsidRPr="008655CD">
        <w:rPr>
          <w:rFonts w:cstheme="minorHAnsi"/>
          <w:color w:val="0D0D0D" w:themeColor="text1" w:themeTint="F2"/>
        </w:rPr>
        <w:t>percentage of total Oil</w:t>
      </w:r>
      <w:r w:rsidR="00B97078" w:rsidRPr="008655CD">
        <w:rPr>
          <w:rFonts w:cstheme="minorHAnsi"/>
          <w:color w:val="0D0D0D" w:themeColor="text1" w:themeTint="F2"/>
        </w:rPr>
        <w:t xml:space="preserve"> </w:t>
      </w:r>
      <w:r w:rsidR="00463BF9" w:rsidRPr="008655CD">
        <w:rPr>
          <w:rFonts w:cstheme="minorHAnsi"/>
          <w:color w:val="0D0D0D" w:themeColor="text1" w:themeTint="F2"/>
        </w:rPr>
        <w:t>Red</w:t>
      </w:r>
      <w:r w:rsidR="00B97078" w:rsidRPr="008655CD">
        <w:rPr>
          <w:rFonts w:cstheme="minorHAnsi"/>
          <w:color w:val="0D0D0D" w:themeColor="text1" w:themeTint="F2"/>
        </w:rPr>
        <w:t xml:space="preserve"> </w:t>
      </w:r>
      <w:r w:rsidR="00463BF9" w:rsidRPr="008655CD">
        <w:rPr>
          <w:rFonts w:cstheme="minorHAnsi"/>
          <w:color w:val="0D0D0D" w:themeColor="text1" w:themeTint="F2"/>
        </w:rPr>
        <w:t>O surface a</w:t>
      </w:r>
      <w:r w:rsidR="00463BF9" w:rsidRPr="00A35984">
        <w:rPr>
          <w:rFonts w:cstheme="minorHAnsi"/>
          <w:color w:val="0D0D0D" w:themeColor="text1" w:themeTint="F2"/>
        </w:rPr>
        <w:t>rea</w:t>
      </w:r>
      <w:r w:rsidR="00612554" w:rsidRPr="00A35984">
        <w:rPr>
          <w:rFonts w:cstheme="minorHAnsi"/>
          <w:color w:val="0D0D0D" w:themeColor="text1" w:themeTint="F2"/>
        </w:rPr>
        <w:t>.</w:t>
      </w:r>
    </w:p>
    <w:p w14:paraId="577E0DE4" w14:textId="77777777" w:rsidR="00A30216" w:rsidRPr="00A35984" w:rsidRDefault="00A30216" w:rsidP="00077FA2">
      <w:pPr>
        <w:pStyle w:val="ListParagraph"/>
        <w:ind w:left="0"/>
        <w:rPr>
          <w:rFonts w:cstheme="minorHAnsi"/>
        </w:rPr>
      </w:pPr>
    </w:p>
    <w:p w14:paraId="2D485847" w14:textId="1539E783" w:rsidR="00612554" w:rsidRPr="00A35984" w:rsidRDefault="00612554" w:rsidP="00077FA2">
      <w:pPr>
        <w:pStyle w:val="ListParagraph"/>
        <w:numPr>
          <w:ilvl w:val="1"/>
          <w:numId w:val="41"/>
        </w:numPr>
        <w:rPr>
          <w:rFonts w:cstheme="minorHAnsi"/>
        </w:rPr>
      </w:pPr>
      <w:r w:rsidRPr="00A35984">
        <w:rPr>
          <w:rFonts w:cstheme="minorHAnsi"/>
          <w:color w:val="0D0D0D" w:themeColor="text1" w:themeTint="F2"/>
        </w:rPr>
        <w:t>Calculate the ratio of plaque area in 8</w:t>
      </w:r>
      <w:r w:rsidR="00304225" w:rsidRPr="00A35984">
        <w:rPr>
          <w:rFonts w:cstheme="minorHAnsi"/>
          <w:b/>
          <w:color w:val="0D0D0D" w:themeColor="text1" w:themeTint="F2"/>
        </w:rPr>
        <w:t>–</w:t>
      </w:r>
      <w:r w:rsidRPr="00A35984">
        <w:rPr>
          <w:rFonts w:cstheme="minorHAnsi"/>
          <w:color w:val="0D0D0D" w:themeColor="text1" w:themeTint="F2"/>
        </w:rPr>
        <w:t xml:space="preserve">10 </w:t>
      </w:r>
      <w:proofErr w:type="spellStart"/>
      <w:r w:rsidRPr="00A35984">
        <w:rPr>
          <w:rFonts w:cstheme="minorHAnsi"/>
          <w:color w:val="0D0D0D" w:themeColor="text1" w:themeTint="F2"/>
        </w:rPr>
        <w:t>Apoe</w:t>
      </w:r>
      <w:proofErr w:type="spellEnd"/>
      <w:r w:rsidRPr="00A35984">
        <w:rPr>
          <w:rFonts w:cstheme="minorHAnsi"/>
          <w:color w:val="0D0D0D" w:themeColor="text1" w:themeTint="F2"/>
          <w:vertAlign w:val="superscript"/>
        </w:rPr>
        <w:t>-/-</w:t>
      </w:r>
      <w:r w:rsidRPr="00A35984">
        <w:rPr>
          <w:rFonts w:cstheme="minorHAnsi"/>
          <w:color w:val="0D0D0D" w:themeColor="text1" w:themeTint="F2"/>
        </w:rPr>
        <w:t xml:space="preserve"> </w:t>
      </w:r>
      <w:r w:rsidR="002C274F" w:rsidRPr="00A35984">
        <w:rPr>
          <w:rFonts w:cstheme="minorHAnsi"/>
          <w:color w:val="0D0D0D" w:themeColor="text1" w:themeTint="F2"/>
        </w:rPr>
        <w:t>and 8</w:t>
      </w:r>
      <w:r w:rsidR="00304225" w:rsidRPr="00A35984">
        <w:rPr>
          <w:rFonts w:cstheme="minorHAnsi"/>
          <w:b/>
          <w:color w:val="0D0D0D" w:themeColor="text1" w:themeTint="F2"/>
        </w:rPr>
        <w:t>–</w:t>
      </w:r>
      <w:r w:rsidR="002C274F" w:rsidRPr="00A35984">
        <w:rPr>
          <w:rFonts w:cstheme="minorHAnsi"/>
          <w:color w:val="0D0D0D" w:themeColor="text1" w:themeTint="F2"/>
        </w:rPr>
        <w:t>10</w:t>
      </w:r>
      <w:r w:rsidRPr="00A35984">
        <w:rPr>
          <w:rFonts w:cstheme="minorHAnsi"/>
          <w:color w:val="0D0D0D" w:themeColor="text1" w:themeTint="F2"/>
        </w:rPr>
        <w:t xml:space="preserve"> TGFβR2</w:t>
      </w:r>
      <w:r w:rsidRPr="00A35984">
        <w:rPr>
          <w:rFonts w:cstheme="minorHAnsi"/>
          <w:color w:val="0D0D0D" w:themeColor="text1" w:themeTint="F2"/>
          <w:vertAlign w:val="superscript"/>
        </w:rPr>
        <w:t>iSMC-Apoe</w:t>
      </w:r>
      <w:r w:rsidRPr="00A35984">
        <w:rPr>
          <w:rFonts w:cstheme="minorHAnsi"/>
          <w:color w:val="0D0D0D" w:themeColor="text1" w:themeTint="F2"/>
        </w:rPr>
        <w:t xml:space="preserve"> mice.</w:t>
      </w:r>
      <w:r w:rsidR="00E13A43" w:rsidRPr="00A35984">
        <w:rPr>
          <w:rFonts w:cstheme="minorHAnsi"/>
          <w:color w:val="0D0D0D" w:themeColor="text1" w:themeTint="F2"/>
        </w:rPr>
        <w:t xml:space="preserve"> </w:t>
      </w:r>
      <w:r w:rsidR="00304225" w:rsidRPr="00A35984">
        <w:rPr>
          <w:rFonts w:cstheme="minorHAnsi"/>
          <w:color w:val="0D0D0D" w:themeColor="text1" w:themeTint="F2"/>
        </w:rPr>
        <w:t>Present the</w:t>
      </w:r>
      <w:r w:rsidR="00E13A43" w:rsidRPr="00A35984">
        <w:rPr>
          <w:rFonts w:cstheme="minorHAnsi"/>
          <w:color w:val="0D0D0D" w:themeColor="text1" w:themeTint="F2"/>
        </w:rPr>
        <w:t xml:space="preserve"> data as mean</w:t>
      </w:r>
      <w:r w:rsidR="00304225" w:rsidRPr="00A35984">
        <w:rPr>
          <w:rFonts w:cstheme="minorHAnsi"/>
        </w:rPr>
        <w:t xml:space="preserve"> ± </w:t>
      </w:r>
      <w:r w:rsidR="00E13A43" w:rsidRPr="00A35984">
        <w:rPr>
          <w:rFonts w:cstheme="minorHAnsi"/>
          <w:color w:val="0D0D0D" w:themeColor="text1" w:themeTint="F2"/>
        </w:rPr>
        <w:t>SEM</w:t>
      </w:r>
      <w:r w:rsidR="0047046A" w:rsidRPr="00A35984">
        <w:rPr>
          <w:rFonts w:cstheme="minorHAnsi"/>
          <w:color w:val="0D0D0D" w:themeColor="text1" w:themeTint="F2"/>
        </w:rPr>
        <w:t xml:space="preserve"> (</w:t>
      </w:r>
      <w:r w:rsidR="0047046A" w:rsidRPr="00A35984">
        <w:rPr>
          <w:rFonts w:cstheme="minorHAnsi"/>
          <w:b/>
          <w:color w:val="0D0D0D" w:themeColor="text1" w:themeTint="F2"/>
        </w:rPr>
        <w:t>Figure 6C</w:t>
      </w:r>
      <w:r w:rsidR="0047046A" w:rsidRPr="00A35984">
        <w:rPr>
          <w:rFonts w:cstheme="minorHAnsi"/>
          <w:color w:val="0D0D0D" w:themeColor="text1" w:themeTint="F2"/>
        </w:rPr>
        <w:t>)</w:t>
      </w:r>
      <w:r w:rsidR="00E13A43" w:rsidRPr="00A35984">
        <w:rPr>
          <w:rFonts w:cstheme="minorHAnsi"/>
          <w:color w:val="0D0D0D" w:themeColor="text1" w:themeTint="F2"/>
        </w:rPr>
        <w:t>.</w:t>
      </w:r>
    </w:p>
    <w:p w14:paraId="2A4AFAFA" w14:textId="77777777" w:rsidR="00A30216" w:rsidRPr="00A35984" w:rsidRDefault="00A30216" w:rsidP="00077FA2">
      <w:pPr>
        <w:pStyle w:val="ListParagraph"/>
        <w:ind w:left="0"/>
        <w:rPr>
          <w:rFonts w:cstheme="minorHAnsi"/>
        </w:rPr>
      </w:pPr>
    </w:p>
    <w:p w14:paraId="00553BF4" w14:textId="0E5B0C72" w:rsidR="008D496F" w:rsidRPr="00A35984" w:rsidRDefault="00E13A43" w:rsidP="00077FA2">
      <w:pPr>
        <w:pStyle w:val="ListParagraph"/>
        <w:numPr>
          <w:ilvl w:val="1"/>
          <w:numId w:val="41"/>
        </w:numPr>
        <w:rPr>
          <w:rFonts w:cstheme="minorHAnsi"/>
        </w:rPr>
      </w:pPr>
      <w:r w:rsidRPr="00A35984">
        <w:rPr>
          <w:rFonts w:cstheme="minorHAnsi"/>
          <w:color w:val="0D0D0D" w:themeColor="text1" w:themeTint="F2"/>
        </w:rPr>
        <w:t xml:space="preserve">Perform </w:t>
      </w:r>
      <w:r w:rsidR="00304225" w:rsidRPr="00A35984">
        <w:rPr>
          <w:rFonts w:cstheme="minorHAnsi"/>
          <w:color w:val="0D0D0D" w:themeColor="text1" w:themeTint="F2"/>
        </w:rPr>
        <w:t xml:space="preserve">an </w:t>
      </w:r>
      <w:r w:rsidRPr="00A35984">
        <w:rPr>
          <w:rFonts w:cstheme="minorHAnsi"/>
          <w:color w:val="0D0D0D" w:themeColor="text1" w:themeTint="F2"/>
        </w:rPr>
        <w:t>unpaired Student</w:t>
      </w:r>
      <w:r w:rsidR="00304225" w:rsidRPr="00A35984">
        <w:rPr>
          <w:rFonts w:cstheme="minorHAnsi"/>
          <w:color w:val="0D0D0D" w:themeColor="text1" w:themeTint="F2"/>
        </w:rPr>
        <w:t>’s</w:t>
      </w:r>
      <w:r w:rsidRPr="00A35984">
        <w:rPr>
          <w:rFonts w:cstheme="minorHAnsi"/>
          <w:color w:val="0D0D0D" w:themeColor="text1" w:themeTint="F2"/>
        </w:rPr>
        <w:t xml:space="preserve"> t</w:t>
      </w:r>
      <w:r w:rsidR="00304225" w:rsidRPr="00A35984">
        <w:rPr>
          <w:rFonts w:cstheme="minorHAnsi"/>
          <w:color w:val="0D0D0D" w:themeColor="text1" w:themeTint="F2"/>
        </w:rPr>
        <w:t>-</w:t>
      </w:r>
      <w:r w:rsidRPr="00A35984">
        <w:rPr>
          <w:rFonts w:cstheme="minorHAnsi"/>
          <w:color w:val="0D0D0D" w:themeColor="text1" w:themeTint="F2"/>
        </w:rPr>
        <w:t>test f</w:t>
      </w:r>
      <w:r w:rsidR="00612554" w:rsidRPr="00A35984">
        <w:rPr>
          <w:rFonts w:cstheme="minorHAnsi"/>
          <w:color w:val="0D0D0D" w:themeColor="text1" w:themeTint="F2"/>
        </w:rPr>
        <w:t>or s</w:t>
      </w:r>
      <w:r w:rsidR="00B7525F" w:rsidRPr="00A35984">
        <w:rPr>
          <w:rFonts w:cstheme="minorHAnsi"/>
          <w:color w:val="0D0D0D" w:themeColor="text1" w:themeTint="F2"/>
        </w:rPr>
        <w:t xml:space="preserve">tatistical analysis </w:t>
      </w:r>
      <w:r w:rsidR="00612554" w:rsidRPr="00A35984">
        <w:rPr>
          <w:rFonts w:cstheme="minorHAnsi"/>
          <w:color w:val="0D0D0D" w:themeColor="text1" w:themeTint="F2"/>
        </w:rPr>
        <w:t>of</w:t>
      </w:r>
      <w:r w:rsidRPr="00A35984">
        <w:rPr>
          <w:rFonts w:cstheme="minorHAnsi"/>
          <w:color w:val="0D0D0D" w:themeColor="text1" w:themeTint="F2"/>
        </w:rPr>
        <w:t xml:space="preserve"> </w:t>
      </w:r>
      <w:r w:rsidR="00304225" w:rsidRPr="00A35984">
        <w:rPr>
          <w:rFonts w:cstheme="minorHAnsi"/>
          <w:color w:val="0D0D0D" w:themeColor="text1" w:themeTint="F2"/>
        </w:rPr>
        <w:t xml:space="preserve">the </w:t>
      </w:r>
      <w:r w:rsidRPr="00A35984">
        <w:rPr>
          <w:rFonts w:cstheme="minorHAnsi"/>
          <w:color w:val="0D0D0D" w:themeColor="text1" w:themeTint="F2"/>
        </w:rPr>
        <w:t>ratio of plaque area data compar</w:t>
      </w:r>
      <w:r w:rsidR="00304225" w:rsidRPr="00A35984">
        <w:rPr>
          <w:rFonts w:cstheme="minorHAnsi"/>
          <w:color w:val="0D0D0D" w:themeColor="text1" w:themeTint="F2"/>
        </w:rPr>
        <w:t>ed</w:t>
      </w:r>
      <w:r w:rsidRPr="00A35984">
        <w:rPr>
          <w:rFonts w:cstheme="minorHAnsi"/>
          <w:color w:val="0D0D0D" w:themeColor="text1" w:themeTint="F2"/>
        </w:rPr>
        <w:t xml:space="preserve"> to another mouse group. </w:t>
      </w:r>
      <w:r w:rsidR="00B7525F" w:rsidRPr="00A35984">
        <w:rPr>
          <w:rFonts w:cstheme="minorHAnsi"/>
          <w:color w:val="0D0D0D" w:themeColor="text1" w:themeTint="F2"/>
        </w:rPr>
        <w:t xml:space="preserve">Consider </w:t>
      </w:r>
      <w:r w:rsidR="00304225" w:rsidRPr="00A35984">
        <w:rPr>
          <w:rFonts w:cstheme="minorHAnsi"/>
          <w:color w:val="0D0D0D" w:themeColor="text1" w:themeTint="F2"/>
        </w:rPr>
        <w:t xml:space="preserve">the </w:t>
      </w:r>
      <w:r w:rsidR="00B7525F" w:rsidRPr="00A35984">
        <w:rPr>
          <w:rFonts w:cstheme="minorHAnsi"/>
          <w:color w:val="0D0D0D" w:themeColor="text1" w:themeTint="F2"/>
        </w:rPr>
        <w:t>differences in mean values as significant at p</w:t>
      </w:r>
      <w:r w:rsidR="00304225" w:rsidRPr="00A35984">
        <w:rPr>
          <w:rFonts w:cstheme="minorHAnsi"/>
        </w:rPr>
        <w:t xml:space="preserve"> &lt; </w:t>
      </w:r>
      <w:r w:rsidR="00B7525F" w:rsidRPr="00A35984">
        <w:rPr>
          <w:rFonts w:cstheme="minorHAnsi"/>
          <w:color w:val="0D0D0D" w:themeColor="text1" w:themeTint="F2"/>
        </w:rPr>
        <w:t>0.05.</w:t>
      </w:r>
    </w:p>
    <w:p w14:paraId="22200B73" w14:textId="77777777" w:rsidR="00A30216" w:rsidRPr="008655CD" w:rsidRDefault="00A30216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75240C61" w14:textId="53C69C74" w:rsidR="0062040E" w:rsidRDefault="009A2F82" w:rsidP="009A2F82">
      <w:pPr>
        <w:rPr>
          <w:rFonts w:asciiTheme="minorHAnsi" w:hAnsiTheme="minorHAnsi" w:cstheme="minorHAnsi"/>
          <w:b/>
          <w:color w:val="0D0D0D" w:themeColor="text1" w:themeTint="F2"/>
        </w:rPr>
      </w:pPr>
      <w:r>
        <w:rPr>
          <w:rFonts w:asciiTheme="minorHAnsi" w:hAnsiTheme="minorHAnsi" w:cstheme="minorHAnsi"/>
          <w:b/>
          <w:color w:val="0D0D0D" w:themeColor="text1" w:themeTint="F2"/>
        </w:rPr>
        <w:t>REPRESENTATIVE RESULTS:</w:t>
      </w:r>
    </w:p>
    <w:p w14:paraId="66B56E86" w14:textId="77777777" w:rsidR="009A2F82" w:rsidRPr="008655CD" w:rsidRDefault="009A2F82" w:rsidP="00077FA2">
      <w:pPr>
        <w:rPr>
          <w:rFonts w:asciiTheme="minorHAnsi" w:hAnsiTheme="minorHAnsi" w:cstheme="minorHAnsi"/>
          <w:b/>
          <w:color w:val="0D0D0D" w:themeColor="text1" w:themeTint="F2"/>
        </w:rPr>
      </w:pPr>
    </w:p>
    <w:p w14:paraId="013475FC" w14:textId="635AD488" w:rsidR="002F25E2" w:rsidRPr="008655CD" w:rsidRDefault="0054120C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color w:val="0D0D0D" w:themeColor="text1" w:themeTint="F2"/>
        </w:rPr>
        <w:t xml:space="preserve">In this protocol, </w:t>
      </w:r>
      <w:r w:rsidR="00D3617E" w:rsidRPr="008655CD">
        <w:rPr>
          <w:rFonts w:asciiTheme="minorHAnsi" w:hAnsiTheme="minorHAnsi" w:cstheme="minorHAnsi"/>
          <w:color w:val="0D0D0D" w:themeColor="text1" w:themeTint="F2"/>
        </w:rPr>
        <w:t>atherosclerotic lesions in</w:t>
      </w:r>
      <w:r w:rsidR="009145E6" w:rsidRPr="008655CD">
        <w:rPr>
          <w:rFonts w:asciiTheme="minorHAnsi" w:hAnsiTheme="minorHAnsi" w:cstheme="minorHAnsi"/>
          <w:color w:val="0D0D0D" w:themeColor="text1" w:themeTint="F2"/>
        </w:rPr>
        <w:t xml:space="preserve"> TGFβR2</w:t>
      </w:r>
      <w:r w:rsidR="009145E6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iSMC-Apoe</w:t>
      </w:r>
      <w:r w:rsidR="009145E6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D3617E" w:rsidRPr="008655CD">
        <w:rPr>
          <w:rFonts w:asciiTheme="minorHAnsi" w:hAnsiTheme="minorHAnsi" w:cstheme="minorHAnsi"/>
          <w:color w:val="0D0D0D" w:themeColor="text1" w:themeTint="F2"/>
        </w:rPr>
        <w:t xml:space="preserve">mice 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were analyzed </w:t>
      </w:r>
      <w:r w:rsidR="00D13610" w:rsidRPr="008655CD">
        <w:rPr>
          <w:rFonts w:asciiTheme="minorHAnsi" w:hAnsiTheme="minorHAnsi" w:cstheme="minorHAnsi"/>
          <w:color w:val="0D0D0D" w:themeColor="text1" w:themeTint="F2"/>
        </w:rPr>
        <w:t xml:space="preserve">after </w:t>
      </w:r>
      <w:r w:rsidR="007D0B75" w:rsidRPr="008655CD">
        <w:rPr>
          <w:rFonts w:asciiTheme="minorHAnsi" w:hAnsiTheme="minorHAnsi" w:cstheme="minorHAnsi"/>
          <w:color w:val="0D0D0D" w:themeColor="text1" w:themeTint="F2"/>
        </w:rPr>
        <w:t>4 months</w:t>
      </w:r>
      <w:r w:rsidR="009145E6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on a </w:t>
      </w:r>
      <w:r w:rsidR="0045309F" w:rsidRPr="008655CD">
        <w:rPr>
          <w:rFonts w:asciiTheme="minorHAnsi" w:hAnsiTheme="minorHAnsi" w:cstheme="minorHAnsi"/>
          <w:color w:val="0D0D0D" w:themeColor="text1" w:themeTint="F2"/>
        </w:rPr>
        <w:t>HCHF</w:t>
      </w:r>
      <w:r w:rsidR="00F92550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9145E6" w:rsidRPr="008655CD">
        <w:rPr>
          <w:rFonts w:asciiTheme="minorHAnsi" w:hAnsiTheme="minorHAnsi" w:cstheme="minorHAnsi"/>
          <w:color w:val="0D0D0D" w:themeColor="text1" w:themeTint="F2"/>
        </w:rPr>
        <w:t>diet</w:t>
      </w:r>
      <w:r w:rsidR="00B14864" w:rsidRPr="008655CD">
        <w:rPr>
          <w:rFonts w:asciiTheme="minorHAnsi" w:hAnsiTheme="minorHAnsi" w:cstheme="minorHAnsi"/>
          <w:color w:val="0D0D0D" w:themeColor="text1" w:themeTint="F2"/>
        </w:rPr>
        <w:fldChar w:fldCharType="begin"/>
      </w:r>
      <w:r w:rsidR="002F3490" w:rsidRPr="008655CD">
        <w:rPr>
          <w:rFonts w:asciiTheme="minorHAnsi" w:hAnsiTheme="minorHAnsi" w:cstheme="minorHAnsi"/>
          <w:color w:val="0D0D0D" w:themeColor="text1" w:themeTint="F2"/>
        </w:rPr>
        <w:instrText xml:space="preserve"> ADDIN EN.CITE &lt;EndNote&gt;&lt;Cite&gt;&lt;Author&gt;Chen&lt;/Author&gt;&lt;Year&gt;2020&lt;/Year&gt;&lt;RecNum&gt;7&lt;/RecNum&gt;&lt;DisplayText&gt;&lt;style face="superscript"&gt;7&lt;/style&gt;&lt;/DisplayText&gt;&lt;record&gt;&lt;rec-number&gt;7&lt;/rec-number&gt;&lt;foreign-keys&gt;&lt;key app="EN" db-id="dds5rwtdnvwzemeddsrpresv9ttpfpwrrv5t" timestamp="1579895694"&gt;7&lt;/key&gt;&lt;/foreign-keys&gt;&lt;ref-type name="Journal Article"&gt;17&lt;/ref-type&gt;&lt;contributors&gt;&lt;authors&gt;&lt;author&gt;Chen, P-Y, Qin, L., Li, G., Wang, Z., Bergaya, S., Cilfone, N.A., Gujja, S., Chen, Z., Yang, P., Reddy, P., Baylon, J., Caulk, A.W, Murtada, SI., Zhang, X., Zhuang, Z.W., Rao, D.A, Wang, G., Tobiasova, Z., Montgomery, R.R., Sun, L., Sun, H., Fisher, E.A, Gulcher, J.R., Fernandez-Hernando, C., Humphrey, J.D., Tellides, G., Chittenden, T.W., Simons, M.&lt;/author&gt;&lt;/authors&gt;&lt;/contributors&gt;&lt;titles&gt;&lt;title&gt;Smooth muscle cell reprogramming in aortic aneurysms&lt;/title&gt;&lt;secondary-title&gt;Cell Stem Cell Accepted&lt;/secondary-title&gt;&lt;/titles&gt;&lt;periodical&gt;&lt;full-title&gt;Cell Stem Cell Accepted&lt;/full-title&gt;&lt;/periodical&gt;&lt;dates&gt;&lt;year&gt;2020&lt;/year&gt;&lt;/dates&gt;&lt;urls&gt;&lt;/urls&gt;&lt;/record&gt;&lt;/Cite&gt;&lt;/EndNote&gt;</w:instrText>
      </w:r>
      <w:r w:rsidR="00B14864" w:rsidRPr="008655CD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2F3490" w:rsidRPr="008655CD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7</w:t>
      </w:r>
      <w:r w:rsidR="00B14864" w:rsidRPr="008655CD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D3617E" w:rsidRPr="008655CD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D13610" w:rsidRPr="008655CD">
        <w:rPr>
          <w:rFonts w:asciiTheme="minorHAnsi" w:hAnsiTheme="minorHAnsi" w:cstheme="minorHAnsi"/>
          <w:color w:val="0D0D0D" w:themeColor="text1" w:themeTint="F2"/>
        </w:rPr>
        <w:t>In addition to extensive atherosclerosis, these mice develop</w:t>
      </w:r>
      <w:r w:rsidR="00304225">
        <w:rPr>
          <w:rFonts w:asciiTheme="minorHAnsi" w:hAnsiTheme="minorHAnsi" w:cstheme="minorHAnsi"/>
          <w:color w:val="0D0D0D" w:themeColor="text1" w:themeTint="F2"/>
        </w:rPr>
        <w:t>ed</w:t>
      </w:r>
      <w:r w:rsidR="00D13610" w:rsidRPr="008655CD">
        <w:rPr>
          <w:rFonts w:asciiTheme="minorHAnsi" w:hAnsiTheme="minorHAnsi" w:cstheme="minorHAnsi"/>
          <w:color w:val="0D0D0D" w:themeColor="text1" w:themeTint="F2"/>
        </w:rPr>
        <w:t xml:space="preserve"> both thoracic and abdominal aortic aneurysms</w:t>
      </w:r>
      <w:r w:rsidR="00304225">
        <w:rPr>
          <w:rFonts w:asciiTheme="minorHAnsi" w:hAnsiTheme="minorHAnsi" w:cstheme="minorHAnsi"/>
          <w:color w:val="0D0D0D" w:themeColor="text1" w:themeTint="F2"/>
        </w:rPr>
        <w:t>,</w:t>
      </w:r>
      <w:r w:rsidR="00D13610" w:rsidRPr="008655CD">
        <w:rPr>
          <w:rFonts w:asciiTheme="minorHAnsi" w:hAnsiTheme="minorHAnsi" w:cstheme="minorHAnsi"/>
          <w:color w:val="0D0D0D" w:themeColor="text1" w:themeTint="F2"/>
        </w:rPr>
        <w:t xml:space="preserve"> as previously reported.</w:t>
      </w:r>
      <w:r w:rsidR="002F25E2" w:rsidRPr="008655CD">
        <w:rPr>
          <w:rFonts w:asciiTheme="minorHAnsi" w:hAnsiTheme="minorHAnsi" w:cstheme="minorHAnsi"/>
          <w:color w:val="0D0D0D" w:themeColor="text1" w:themeTint="F2"/>
        </w:rPr>
        <w:t xml:space="preserve"> Compared </w:t>
      </w:r>
      <w:r w:rsidR="00304225">
        <w:rPr>
          <w:rFonts w:asciiTheme="minorHAnsi" w:hAnsiTheme="minorHAnsi" w:cstheme="minorHAnsi"/>
          <w:color w:val="0D0D0D" w:themeColor="text1" w:themeTint="F2"/>
        </w:rPr>
        <w:t>to</w:t>
      </w:r>
      <w:r w:rsidR="002F25E2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proofErr w:type="spellStart"/>
      <w:r w:rsidR="002F25E2" w:rsidRPr="008655CD">
        <w:rPr>
          <w:rFonts w:asciiTheme="minorHAnsi" w:hAnsiTheme="minorHAnsi" w:cstheme="minorHAnsi"/>
        </w:rPr>
        <w:t>Apoe</w:t>
      </w:r>
      <w:proofErr w:type="spellEnd"/>
      <w:r w:rsidR="002F25E2" w:rsidRPr="008655CD">
        <w:rPr>
          <w:rFonts w:asciiTheme="minorHAnsi" w:hAnsiTheme="minorHAnsi" w:cstheme="minorHAnsi"/>
          <w:vertAlign w:val="superscript"/>
        </w:rPr>
        <w:t>-/-</w:t>
      </w:r>
      <w:r w:rsidR="002F25E2" w:rsidRPr="008655CD">
        <w:rPr>
          <w:rFonts w:asciiTheme="minorHAnsi" w:hAnsiTheme="minorHAnsi" w:cstheme="minorHAnsi"/>
        </w:rPr>
        <w:t xml:space="preserve"> </w:t>
      </w:r>
      <w:r w:rsidR="002F25E2" w:rsidRPr="008655CD">
        <w:rPr>
          <w:rFonts w:asciiTheme="minorHAnsi" w:hAnsiTheme="minorHAnsi" w:cstheme="minorHAnsi"/>
          <w:color w:val="0D0D0D" w:themeColor="text1" w:themeTint="F2"/>
        </w:rPr>
        <w:t>mice, TGFβR2</w:t>
      </w:r>
      <w:r w:rsidR="002F25E2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 xml:space="preserve">iSMC-Apoe </w:t>
      </w:r>
      <w:r w:rsidR="002F25E2" w:rsidRPr="008655CD">
        <w:rPr>
          <w:rFonts w:asciiTheme="minorHAnsi" w:hAnsiTheme="minorHAnsi" w:cstheme="minorHAnsi"/>
          <w:color w:val="0D0D0D" w:themeColor="text1" w:themeTint="F2"/>
        </w:rPr>
        <w:t>mice aortic wall</w:t>
      </w:r>
      <w:r w:rsidR="00304225">
        <w:rPr>
          <w:rFonts w:asciiTheme="minorHAnsi" w:hAnsiTheme="minorHAnsi" w:cstheme="minorHAnsi"/>
          <w:color w:val="0D0D0D" w:themeColor="text1" w:themeTint="F2"/>
        </w:rPr>
        <w:t>s showed</w:t>
      </w:r>
      <w:r w:rsidR="002B2720" w:rsidRPr="008655CD">
        <w:rPr>
          <w:rFonts w:asciiTheme="minorHAnsi" w:hAnsiTheme="minorHAnsi" w:cstheme="minorHAnsi"/>
          <w:color w:val="0D0D0D" w:themeColor="text1" w:themeTint="F2"/>
        </w:rPr>
        <w:t xml:space="preserve"> severe atherosclerosis</w:t>
      </w:r>
      <w:r w:rsidR="002F25E2" w:rsidRPr="008655CD">
        <w:rPr>
          <w:rFonts w:asciiTheme="minorHAnsi" w:hAnsiTheme="minorHAnsi" w:cstheme="minorHAnsi"/>
          <w:color w:val="0D0D0D" w:themeColor="text1" w:themeTint="F2"/>
        </w:rPr>
        <w:t>, making it</w:t>
      </w:r>
      <w:r w:rsidR="006A4094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F25E2" w:rsidRPr="008655CD">
        <w:rPr>
          <w:rFonts w:asciiTheme="minorHAnsi" w:hAnsiTheme="minorHAnsi" w:cstheme="minorHAnsi"/>
          <w:color w:val="0D0D0D" w:themeColor="text1" w:themeTint="F2"/>
        </w:rPr>
        <w:t>difficult to dissect the lesions</w:t>
      </w:r>
      <w:r w:rsidR="00F927D0" w:rsidRPr="008655CD">
        <w:rPr>
          <w:rFonts w:asciiTheme="minorHAnsi" w:hAnsiTheme="minorHAnsi" w:cstheme="minorHAnsi"/>
          <w:color w:val="0D0D0D" w:themeColor="text1" w:themeTint="F2"/>
        </w:rPr>
        <w:t xml:space="preserve"> (</w:t>
      </w:r>
      <w:r w:rsidR="00F927D0" w:rsidRPr="008655CD">
        <w:rPr>
          <w:rFonts w:asciiTheme="minorHAnsi" w:hAnsiTheme="minorHAnsi" w:cstheme="minorHAnsi"/>
          <w:b/>
          <w:color w:val="0D0D0D" w:themeColor="text1" w:themeTint="F2"/>
        </w:rPr>
        <w:t xml:space="preserve">Figure </w:t>
      </w:r>
      <w:r w:rsidR="00FF6C39" w:rsidRPr="008655CD">
        <w:rPr>
          <w:rFonts w:asciiTheme="minorHAnsi" w:hAnsiTheme="minorHAnsi" w:cstheme="minorHAnsi"/>
          <w:b/>
          <w:color w:val="0D0D0D" w:themeColor="text1" w:themeTint="F2"/>
        </w:rPr>
        <w:t>2</w:t>
      </w:r>
      <w:proofErr w:type="gramStart"/>
      <w:r w:rsidR="00805421" w:rsidRPr="008655CD">
        <w:rPr>
          <w:rFonts w:asciiTheme="minorHAnsi" w:hAnsiTheme="minorHAnsi" w:cstheme="minorHAnsi"/>
          <w:b/>
          <w:color w:val="0D0D0D" w:themeColor="text1" w:themeTint="F2"/>
        </w:rPr>
        <w:t>C</w:t>
      </w:r>
      <w:r w:rsidR="00304225">
        <w:rPr>
          <w:rFonts w:asciiTheme="minorHAnsi" w:hAnsiTheme="minorHAnsi" w:cstheme="minorHAnsi"/>
          <w:b/>
          <w:color w:val="0D0D0D" w:themeColor="text1" w:themeTint="F2"/>
        </w:rPr>
        <w:t>,D</w:t>
      </w:r>
      <w:proofErr w:type="gramEnd"/>
      <w:r w:rsidR="00304225">
        <w:rPr>
          <w:rFonts w:asciiTheme="minorHAnsi" w:hAnsiTheme="minorHAnsi" w:cstheme="minorHAnsi"/>
          <w:b/>
          <w:color w:val="0D0D0D" w:themeColor="text1" w:themeTint="F2"/>
        </w:rPr>
        <w:t>,</w:t>
      </w:r>
      <w:r w:rsidR="00F927D0" w:rsidRPr="008655CD">
        <w:rPr>
          <w:rFonts w:asciiTheme="minorHAnsi" w:hAnsiTheme="minorHAnsi" w:cstheme="minorHAnsi"/>
          <w:b/>
          <w:color w:val="0D0D0D" w:themeColor="text1" w:themeTint="F2"/>
        </w:rPr>
        <w:t>E</w:t>
      </w:r>
      <w:r w:rsidR="00F927D0" w:rsidRPr="008655CD">
        <w:rPr>
          <w:rFonts w:asciiTheme="minorHAnsi" w:hAnsiTheme="minorHAnsi" w:cstheme="minorHAnsi"/>
          <w:color w:val="0D0D0D" w:themeColor="text1" w:themeTint="F2"/>
        </w:rPr>
        <w:t>)</w:t>
      </w:r>
      <w:r w:rsidR="002F25E2" w:rsidRPr="008655CD">
        <w:rPr>
          <w:rFonts w:asciiTheme="minorHAnsi" w:hAnsiTheme="minorHAnsi" w:cstheme="minorHAnsi"/>
          <w:color w:val="0D0D0D" w:themeColor="text1" w:themeTint="F2"/>
        </w:rPr>
        <w:t>.</w:t>
      </w:r>
      <w:r w:rsidR="00BC52CB" w:rsidRPr="008655CD">
        <w:rPr>
          <w:rFonts w:asciiTheme="minorHAnsi" w:hAnsiTheme="minorHAnsi" w:cstheme="minorHAnsi"/>
          <w:color w:val="0D0D0D" w:themeColor="text1" w:themeTint="F2"/>
        </w:rPr>
        <w:t xml:space="preserve"> In addition, </w:t>
      </w:r>
      <w:r w:rsidR="00BC52CB" w:rsidRPr="008655CD">
        <w:rPr>
          <w:rFonts w:asciiTheme="minorHAnsi" w:hAnsiTheme="minorHAnsi" w:cstheme="minorHAnsi"/>
        </w:rPr>
        <w:t xml:space="preserve">the aneurysms </w:t>
      </w:r>
      <w:proofErr w:type="spellStart"/>
      <w:r w:rsidR="00304225">
        <w:rPr>
          <w:rFonts w:asciiTheme="minorHAnsi" w:hAnsiTheme="minorHAnsi" w:cstheme="minorHAnsi"/>
        </w:rPr>
        <w:t>wer</w:t>
      </w:r>
      <w:proofErr w:type="spellEnd"/>
      <w:r w:rsidR="00BC52CB" w:rsidRPr="008655CD">
        <w:rPr>
          <w:rFonts w:asciiTheme="minorHAnsi" w:hAnsiTheme="minorHAnsi" w:cstheme="minorHAnsi"/>
        </w:rPr>
        <w:t xml:space="preserve"> particularly extensive below the supra</w:t>
      </w:r>
      <w:r w:rsidR="00404BFA" w:rsidRPr="008655CD">
        <w:rPr>
          <w:rFonts w:asciiTheme="minorHAnsi" w:hAnsiTheme="minorHAnsi" w:cstheme="minorHAnsi"/>
        </w:rPr>
        <w:t>renal</w:t>
      </w:r>
      <w:r w:rsidR="00BC52CB" w:rsidRPr="008655CD">
        <w:rPr>
          <w:rFonts w:asciiTheme="minorHAnsi" w:hAnsiTheme="minorHAnsi" w:cstheme="minorHAnsi"/>
        </w:rPr>
        <w:t xml:space="preserve"> aorta, highly reminiscent of advanced human aortic aneurysms.</w:t>
      </w:r>
    </w:p>
    <w:p w14:paraId="6B0A77C2" w14:textId="2DCD0AA8" w:rsidR="00410CEC" w:rsidRPr="008655CD" w:rsidRDefault="00410CEC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15EAD8CA" w14:textId="25541C4E" w:rsidR="00453318" w:rsidRPr="008655CD" w:rsidRDefault="00F64213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color w:val="0D0D0D" w:themeColor="text1" w:themeTint="F2"/>
        </w:rPr>
        <w:t xml:space="preserve">A representative unopened aorta </w:t>
      </w:r>
      <w:r w:rsidR="00805421" w:rsidRPr="008655CD">
        <w:rPr>
          <w:rFonts w:asciiTheme="minorHAnsi" w:hAnsiTheme="minorHAnsi" w:cstheme="minorHAnsi"/>
          <w:color w:val="0D0D0D" w:themeColor="text1" w:themeTint="F2"/>
        </w:rPr>
        <w:t>O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il </w:t>
      </w:r>
      <w:r w:rsidR="00805421" w:rsidRPr="008655CD">
        <w:rPr>
          <w:rFonts w:asciiTheme="minorHAnsi" w:hAnsiTheme="minorHAnsi" w:cstheme="minorHAnsi"/>
          <w:color w:val="0D0D0D" w:themeColor="text1" w:themeTint="F2"/>
        </w:rPr>
        <w:t>R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ed </w:t>
      </w:r>
      <w:r w:rsidR="00805421" w:rsidRPr="008655CD">
        <w:rPr>
          <w:rFonts w:asciiTheme="minorHAnsi" w:hAnsiTheme="minorHAnsi" w:cstheme="minorHAnsi"/>
          <w:color w:val="0D0D0D" w:themeColor="text1" w:themeTint="F2"/>
        </w:rPr>
        <w:t>O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 staining image from HCHFD-fed TGFβR2</w:t>
      </w:r>
      <w:r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iSMC-Apoe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 mouse is shown in </w:t>
      </w:r>
      <w:r w:rsidRPr="008655CD">
        <w:rPr>
          <w:rFonts w:asciiTheme="minorHAnsi" w:hAnsiTheme="minorHAnsi" w:cstheme="minorHAnsi"/>
          <w:b/>
          <w:color w:val="0D0D0D" w:themeColor="text1" w:themeTint="F2"/>
        </w:rPr>
        <w:t xml:space="preserve">Figure </w:t>
      </w:r>
      <w:r w:rsidR="00FF6C39" w:rsidRPr="008655CD">
        <w:rPr>
          <w:rFonts w:asciiTheme="minorHAnsi" w:hAnsiTheme="minorHAnsi" w:cstheme="minorHAnsi"/>
          <w:b/>
          <w:color w:val="0D0D0D" w:themeColor="text1" w:themeTint="F2"/>
        </w:rPr>
        <w:t>3</w:t>
      </w:r>
      <w:r w:rsidRPr="008655CD">
        <w:rPr>
          <w:rFonts w:asciiTheme="minorHAnsi" w:hAnsiTheme="minorHAnsi" w:cstheme="minorHAnsi"/>
          <w:b/>
          <w:color w:val="0D0D0D" w:themeColor="text1" w:themeTint="F2"/>
        </w:rPr>
        <w:t>E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. The image shows 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a </w:t>
      </w:r>
      <w:r w:rsidRPr="008655CD">
        <w:rPr>
          <w:rFonts w:asciiTheme="minorHAnsi" w:hAnsiTheme="minorHAnsi" w:cstheme="minorHAnsi"/>
          <w:color w:val="0D0D0D" w:themeColor="text1" w:themeTint="F2"/>
        </w:rPr>
        <w:t>TGFβR2</w:t>
      </w:r>
      <w:r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iSMC-Apoe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 mouse 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that </w:t>
      </w:r>
      <w:r w:rsidRPr="008655CD">
        <w:rPr>
          <w:rFonts w:asciiTheme="minorHAnsi" w:hAnsiTheme="minorHAnsi" w:cstheme="minorHAnsi"/>
          <w:color w:val="0D0D0D" w:themeColor="text1" w:themeTint="F2"/>
        </w:rPr>
        <w:t>developed both ascending and abdominal aortic aneurysm</w:t>
      </w:r>
      <w:r w:rsidR="00304225">
        <w:rPr>
          <w:rFonts w:asciiTheme="minorHAnsi" w:hAnsiTheme="minorHAnsi" w:cstheme="minorHAnsi"/>
          <w:color w:val="0D0D0D" w:themeColor="text1" w:themeTint="F2"/>
        </w:rPr>
        <w:t>,</w:t>
      </w:r>
      <w:r w:rsidR="00453318" w:rsidRPr="008655CD">
        <w:rPr>
          <w:rFonts w:asciiTheme="minorHAnsi" w:hAnsiTheme="minorHAnsi" w:cstheme="minorHAnsi"/>
          <w:color w:val="0D0D0D" w:themeColor="text1" w:themeTint="F2"/>
        </w:rPr>
        <w:t xml:space="preserve"> and </w:t>
      </w:r>
      <w:r w:rsidR="00304225">
        <w:rPr>
          <w:rFonts w:asciiTheme="minorHAnsi" w:hAnsiTheme="minorHAnsi" w:cstheme="minorHAnsi"/>
          <w:color w:val="0D0D0D" w:themeColor="text1" w:themeTint="F2"/>
        </w:rPr>
        <w:t>it shows</w:t>
      </w:r>
      <w:r w:rsidR="00453318" w:rsidRPr="008655CD">
        <w:rPr>
          <w:rFonts w:asciiTheme="minorHAnsi" w:hAnsiTheme="minorHAnsi" w:cstheme="minorHAnsi"/>
          <w:color w:val="0D0D0D" w:themeColor="text1" w:themeTint="F2"/>
        </w:rPr>
        <w:t xml:space="preserve"> accelerated atherosclerotic lesion formation in aort</w:t>
      </w:r>
      <w:r w:rsidR="0031106D" w:rsidRPr="008655CD">
        <w:rPr>
          <w:rFonts w:asciiTheme="minorHAnsi" w:hAnsiTheme="minorHAnsi" w:cstheme="minorHAnsi"/>
          <w:color w:val="0D0D0D" w:themeColor="text1" w:themeTint="F2"/>
        </w:rPr>
        <w:t>a</w:t>
      </w:r>
      <w:r w:rsidR="00453318" w:rsidRPr="008655CD">
        <w:rPr>
          <w:rFonts w:asciiTheme="minorHAnsi" w:hAnsiTheme="minorHAnsi" w:cstheme="minorHAnsi"/>
          <w:color w:val="0D0D0D" w:themeColor="text1" w:themeTint="F2"/>
        </w:rPr>
        <w:t xml:space="preserve"> branches 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(here, the </w:t>
      </w:r>
      <w:r w:rsidR="00D1412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brachiocephalic artery, </w:t>
      </w:r>
      <w:r w:rsidR="00453318" w:rsidRPr="008655CD">
        <w:rPr>
          <w:rFonts w:asciiTheme="minorHAnsi" w:hAnsiTheme="minorHAnsi" w:cstheme="minorHAnsi"/>
          <w:color w:val="0D0D0D" w:themeColor="text1" w:themeTint="F2"/>
        </w:rPr>
        <w:t>carotid</w:t>
      </w:r>
      <w:r w:rsidR="00D14126" w:rsidRPr="008655CD">
        <w:rPr>
          <w:rFonts w:asciiTheme="minorHAnsi" w:hAnsiTheme="minorHAnsi" w:cstheme="minorHAnsi"/>
          <w:color w:val="0D0D0D" w:themeColor="text1" w:themeTint="F2"/>
        </w:rPr>
        <w:t xml:space="preserve"> artery</w:t>
      </w:r>
      <w:r w:rsidR="00453318" w:rsidRPr="008655CD">
        <w:rPr>
          <w:rFonts w:asciiTheme="minorHAnsi" w:hAnsiTheme="minorHAnsi" w:cstheme="minorHAnsi"/>
          <w:color w:val="0D0D0D" w:themeColor="text1" w:themeTint="F2"/>
        </w:rPr>
        <w:t>, subclavian arteries</w:t>
      </w:r>
      <w:r w:rsidR="00B73A19" w:rsidRPr="008655CD">
        <w:rPr>
          <w:rFonts w:asciiTheme="minorHAnsi" w:hAnsiTheme="minorHAnsi" w:cstheme="minorHAnsi"/>
          <w:color w:val="0D0D0D" w:themeColor="text1" w:themeTint="F2"/>
        </w:rPr>
        <w:t>,</w:t>
      </w:r>
      <w:r w:rsidR="00453318" w:rsidRPr="008655CD">
        <w:rPr>
          <w:rFonts w:asciiTheme="minorHAnsi" w:hAnsiTheme="minorHAnsi" w:cstheme="minorHAnsi"/>
          <w:color w:val="0D0D0D" w:themeColor="text1" w:themeTint="F2"/>
        </w:rPr>
        <w:t xml:space="preserve"> iliac arteries,</w:t>
      </w:r>
      <w:r w:rsidR="00B73A19" w:rsidRPr="008655CD">
        <w:rPr>
          <w:rFonts w:asciiTheme="minorHAnsi" w:hAnsiTheme="minorHAnsi" w:cstheme="minorHAnsi"/>
          <w:color w:val="0D0D0D" w:themeColor="text1" w:themeTint="F2"/>
        </w:rPr>
        <w:t xml:space="preserve"> femoral arteries,</w:t>
      </w:r>
      <w:r w:rsidR="00453318" w:rsidRPr="008655CD">
        <w:rPr>
          <w:rFonts w:asciiTheme="minorHAnsi" w:hAnsiTheme="minorHAnsi" w:cstheme="minorHAnsi"/>
          <w:color w:val="0D0D0D" w:themeColor="text1" w:themeTint="F2"/>
        </w:rPr>
        <w:t xml:space="preserve"> and renal arteries</w:t>
      </w:r>
      <w:r w:rsidR="00304225">
        <w:rPr>
          <w:rFonts w:asciiTheme="minorHAnsi" w:hAnsiTheme="minorHAnsi" w:cstheme="minorHAnsi"/>
          <w:color w:val="0D0D0D" w:themeColor="text1" w:themeTint="F2"/>
        </w:rPr>
        <w:t>)</w:t>
      </w:r>
      <w:r w:rsidR="00453318" w:rsidRPr="008655CD">
        <w:rPr>
          <w:rFonts w:asciiTheme="minorHAnsi" w:hAnsiTheme="minorHAnsi" w:cstheme="minorHAnsi"/>
          <w:color w:val="0D0D0D" w:themeColor="text1" w:themeTint="F2"/>
        </w:rPr>
        <w:t xml:space="preserve">. </w:t>
      </w:r>
    </w:p>
    <w:p w14:paraId="00997061" w14:textId="77777777" w:rsidR="00FF6C39" w:rsidRPr="008655CD" w:rsidRDefault="00FF6C39" w:rsidP="00077FA2">
      <w:pPr>
        <w:rPr>
          <w:rFonts w:asciiTheme="minorHAnsi" w:hAnsiTheme="minorHAnsi" w:cstheme="minorHAnsi"/>
          <w:b/>
          <w:color w:val="0D0D0D" w:themeColor="text1" w:themeTint="F2"/>
        </w:rPr>
      </w:pPr>
    </w:p>
    <w:p w14:paraId="32D25427" w14:textId="1DDEA8D8" w:rsidR="005332FD" w:rsidRPr="008655CD" w:rsidRDefault="005332FD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b/>
          <w:color w:val="0D0D0D" w:themeColor="text1" w:themeTint="F2"/>
        </w:rPr>
        <w:t xml:space="preserve">Figure </w:t>
      </w:r>
      <w:r w:rsidR="00603034" w:rsidRPr="008655CD">
        <w:rPr>
          <w:rFonts w:asciiTheme="minorHAnsi" w:hAnsiTheme="minorHAnsi" w:cstheme="minorHAnsi"/>
          <w:b/>
          <w:color w:val="0D0D0D" w:themeColor="text1" w:themeTint="F2"/>
        </w:rPr>
        <w:t>6A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 shows the </w:t>
      </w:r>
      <w:proofErr w:type="spellStart"/>
      <w:r w:rsidRPr="008655CD">
        <w:rPr>
          <w:rFonts w:asciiTheme="minorHAnsi" w:hAnsiTheme="minorHAnsi" w:cstheme="minorHAnsi"/>
          <w:color w:val="0D0D0D" w:themeColor="text1" w:themeTint="F2"/>
        </w:rPr>
        <w:t>en</w:t>
      </w:r>
      <w:proofErr w:type="spellEnd"/>
      <w:r w:rsidRPr="008655CD">
        <w:rPr>
          <w:rFonts w:asciiTheme="minorHAnsi" w:hAnsiTheme="minorHAnsi" w:cstheme="minorHAnsi"/>
          <w:color w:val="0D0D0D" w:themeColor="text1" w:themeTint="F2"/>
        </w:rPr>
        <w:t xml:space="preserve"> face Oil Red O staining image of </w:t>
      </w:r>
      <w:proofErr w:type="spellStart"/>
      <w:r w:rsidR="0011121A" w:rsidRPr="008655CD">
        <w:rPr>
          <w:rFonts w:asciiTheme="minorHAnsi" w:hAnsiTheme="minorHAnsi" w:cstheme="minorHAnsi"/>
        </w:rPr>
        <w:t>Apoe</w:t>
      </w:r>
      <w:proofErr w:type="spellEnd"/>
      <w:r w:rsidR="0011121A" w:rsidRPr="008655CD">
        <w:rPr>
          <w:rFonts w:asciiTheme="minorHAnsi" w:hAnsiTheme="minorHAnsi" w:cstheme="minorHAnsi"/>
          <w:vertAlign w:val="superscript"/>
        </w:rPr>
        <w:t>-/-</w:t>
      </w:r>
      <w:r w:rsidR="0011121A" w:rsidRPr="008655CD">
        <w:rPr>
          <w:rFonts w:asciiTheme="minorHAnsi" w:hAnsiTheme="minorHAnsi" w:cstheme="minorHAnsi"/>
        </w:rPr>
        <w:t xml:space="preserve"> and </w:t>
      </w:r>
      <w:r w:rsidRPr="008655CD">
        <w:rPr>
          <w:rFonts w:asciiTheme="minorHAnsi" w:hAnsiTheme="minorHAnsi" w:cstheme="minorHAnsi"/>
          <w:color w:val="0D0D0D" w:themeColor="text1" w:themeTint="F2"/>
        </w:rPr>
        <w:t>TGFβR2</w:t>
      </w:r>
      <w:r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iSMC-Apoe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 m</w:t>
      </w:r>
      <w:r w:rsidR="0011121A" w:rsidRPr="008655CD">
        <w:rPr>
          <w:rFonts w:asciiTheme="minorHAnsi" w:hAnsiTheme="minorHAnsi" w:cstheme="minorHAnsi"/>
          <w:color w:val="0D0D0D" w:themeColor="text1" w:themeTint="F2"/>
        </w:rPr>
        <w:t>ice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. Compared to the </w:t>
      </w:r>
      <w:proofErr w:type="spellStart"/>
      <w:r w:rsidR="00C54436" w:rsidRPr="008655CD">
        <w:rPr>
          <w:rFonts w:asciiTheme="minorHAnsi" w:hAnsiTheme="minorHAnsi" w:cstheme="minorHAnsi"/>
        </w:rPr>
        <w:t>Apoe</w:t>
      </w:r>
      <w:proofErr w:type="spellEnd"/>
      <w:r w:rsidR="00C54436" w:rsidRPr="008655CD">
        <w:rPr>
          <w:rFonts w:asciiTheme="minorHAnsi" w:hAnsiTheme="minorHAnsi" w:cstheme="minorHAnsi"/>
          <w:vertAlign w:val="superscript"/>
        </w:rPr>
        <w:t>-/-</w:t>
      </w:r>
      <w:r w:rsidR="00304225">
        <w:rPr>
          <w:rFonts w:asciiTheme="minorHAnsi" w:hAnsiTheme="minorHAnsi" w:cstheme="minorHAnsi"/>
          <w:vertAlign w:val="superscript"/>
        </w:rPr>
        <w:t xml:space="preserve"> </w:t>
      </w:r>
      <w:r w:rsidR="00304225">
        <w:rPr>
          <w:rFonts w:asciiTheme="minorHAnsi" w:hAnsiTheme="minorHAnsi" w:cstheme="minorHAnsi"/>
        </w:rPr>
        <w:t>group</w:t>
      </w:r>
      <w:r w:rsidRPr="008655CD">
        <w:rPr>
          <w:rFonts w:asciiTheme="minorHAnsi" w:hAnsiTheme="minorHAnsi" w:cstheme="minorHAnsi"/>
          <w:color w:val="0D0D0D" w:themeColor="text1" w:themeTint="F2"/>
        </w:rPr>
        <w:t>, TGFβR2</w:t>
      </w:r>
      <w:r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iSMC-Apoe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04225">
        <w:rPr>
          <w:rFonts w:asciiTheme="minorHAnsi" w:hAnsiTheme="minorHAnsi" w:cstheme="minorHAnsi"/>
          <w:color w:val="0D0D0D" w:themeColor="text1" w:themeTint="F2"/>
        </w:rPr>
        <w:t>mice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 exhibited severe aneurysmal enlargement and marked elongation of the entire aorta.</w:t>
      </w:r>
    </w:p>
    <w:p w14:paraId="0F2AE61A" w14:textId="77777777" w:rsidR="00A30216" w:rsidRPr="008655CD" w:rsidRDefault="00A30216" w:rsidP="00077FA2">
      <w:pPr>
        <w:rPr>
          <w:rFonts w:asciiTheme="minorHAnsi" w:hAnsiTheme="minorHAnsi" w:cstheme="minorHAnsi"/>
          <w:b/>
          <w:color w:val="0D0D0D" w:themeColor="text1" w:themeTint="F2"/>
        </w:rPr>
      </w:pPr>
    </w:p>
    <w:p w14:paraId="6AFF1BE0" w14:textId="5AAAD6AB" w:rsidR="002600FC" w:rsidRDefault="0086367A" w:rsidP="009A2F82">
      <w:pPr>
        <w:rPr>
          <w:rFonts w:asciiTheme="minorHAnsi" w:hAnsiTheme="minorHAnsi" w:cstheme="minorHAnsi"/>
          <w:b/>
          <w:color w:val="0D0D0D" w:themeColor="text1" w:themeTint="F2"/>
        </w:rPr>
      </w:pPr>
      <w:r>
        <w:rPr>
          <w:rFonts w:asciiTheme="minorHAnsi" w:hAnsiTheme="minorHAnsi" w:cstheme="minorHAnsi"/>
          <w:b/>
          <w:color w:val="0D0D0D" w:themeColor="text1" w:themeTint="F2"/>
        </w:rPr>
        <w:t>FIGURE AND TABLE</w:t>
      </w:r>
      <w:r w:rsidR="009A2F82">
        <w:rPr>
          <w:rFonts w:asciiTheme="minorHAnsi" w:hAnsiTheme="minorHAnsi" w:cstheme="minorHAnsi"/>
          <w:b/>
          <w:color w:val="0D0D0D" w:themeColor="text1" w:themeTint="F2"/>
        </w:rPr>
        <w:t xml:space="preserve"> LEGENDS:</w:t>
      </w:r>
    </w:p>
    <w:p w14:paraId="406C93B3" w14:textId="77777777" w:rsidR="009A2F82" w:rsidRPr="008655CD" w:rsidRDefault="009A2F82" w:rsidP="00077FA2">
      <w:pPr>
        <w:rPr>
          <w:rFonts w:asciiTheme="minorHAnsi" w:hAnsiTheme="minorHAnsi" w:cstheme="minorHAnsi"/>
          <w:b/>
          <w:color w:val="0D0D0D" w:themeColor="text1" w:themeTint="F2"/>
        </w:rPr>
      </w:pPr>
    </w:p>
    <w:p w14:paraId="03E0DF54" w14:textId="2AF2EE12" w:rsidR="002600FC" w:rsidRPr="008655CD" w:rsidRDefault="002600FC" w:rsidP="00077FA2">
      <w:pPr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>Figure 1</w:t>
      </w:r>
      <w:r w:rsidR="00304225">
        <w:rPr>
          <w:rFonts w:asciiTheme="minorHAnsi" w:hAnsiTheme="minorHAnsi" w:cstheme="minorHAnsi"/>
          <w:b/>
          <w:bCs/>
          <w:color w:val="0D0D0D" w:themeColor="text1" w:themeTint="F2"/>
        </w:rPr>
        <w:t>: D</w:t>
      </w:r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>issection tools used in th</w:t>
      </w:r>
      <w:r w:rsidR="00304225">
        <w:rPr>
          <w:rFonts w:asciiTheme="minorHAnsi" w:hAnsiTheme="minorHAnsi" w:cstheme="minorHAnsi"/>
          <w:b/>
          <w:bCs/>
          <w:color w:val="0D0D0D" w:themeColor="text1" w:themeTint="F2"/>
        </w:rPr>
        <w:t>e</w:t>
      </w:r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 xml:space="preserve"> protocol.</w:t>
      </w:r>
    </w:p>
    <w:p w14:paraId="298700C3" w14:textId="77777777" w:rsidR="00972ECD" w:rsidRPr="008655CD" w:rsidRDefault="00972ECD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12D92580" w14:textId="1EDD11E4" w:rsidR="000F097D" w:rsidRPr="008655CD" w:rsidRDefault="002600FC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lastRenderedPageBreak/>
        <w:t>Figure 2</w:t>
      </w:r>
      <w:r w:rsidR="00304225">
        <w:rPr>
          <w:rFonts w:asciiTheme="minorHAnsi" w:hAnsiTheme="minorHAnsi" w:cstheme="minorHAnsi"/>
          <w:b/>
          <w:bCs/>
          <w:color w:val="0D0D0D" w:themeColor="text1" w:themeTint="F2"/>
        </w:rPr>
        <w:t>:</w:t>
      </w:r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 xml:space="preserve"> Step-by-step protocol for </w:t>
      </w:r>
      <w:r w:rsidR="00972ECD" w:rsidRPr="008655CD">
        <w:rPr>
          <w:rFonts w:asciiTheme="minorHAnsi" w:hAnsiTheme="minorHAnsi" w:cstheme="minorHAnsi"/>
          <w:b/>
          <w:bCs/>
          <w:color w:val="0D0D0D" w:themeColor="text1" w:themeTint="F2"/>
        </w:rPr>
        <w:t>excision of</w:t>
      </w:r>
      <w:r w:rsidR="00304225">
        <w:rPr>
          <w:rFonts w:asciiTheme="minorHAnsi" w:hAnsiTheme="minorHAnsi" w:cstheme="minorHAnsi"/>
          <w:b/>
          <w:bCs/>
          <w:color w:val="0D0D0D" w:themeColor="text1" w:themeTint="F2"/>
        </w:rPr>
        <w:t xml:space="preserve"> aorta from mouse on HCHF diet</w:t>
      </w:r>
      <w:r w:rsidR="00972ECD" w:rsidRPr="008655CD">
        <w:rPr>
          <w:rFonts w:asciiTheme="minorHAnsi" w:hAnsiTheme="minorHAnsi" w:cstheme="minorHAnsi"/>
          <w:b/>
          <w:bCs/>
          <w:color w:val="0D0D0D" w:themeColor="text1" w:themeTint="F2"/>
        </w:rPr>
        <w:t xml:space="preserve">. </w:t>
      </w:r>
      <w:r w:rsidR="00304225" w:rsidRPr="00077FA2">
        <w:rPr>
          <w:rFonts w:asciiTheme="minorHAnsi" w:hAnsiTheme="minorHAnsi" w:cstheme="minorHAnsi"/>
          <w:color w:val="0D0D0D" w:themeColor="text1" w:themeTint="F2"/>
        </w:rPr>
        <w:t>This is from a 24-week old TGFβR2</w:t>
      </w:r>
      <w:r w:rsidR="00304225" w:rsidRPr="00077FA2">
        <w:rPr>
          <w:rFonts w:asciiTheme="minorHAnsi" w:hAnsiTheme="minorHAnsi" w:cstheme="minorHAnsi"/>
          <w:color w:val="0D0D0D" w:themeColor="text1" w:themeTint="F2"/>
          <w:vertAlign w:val="superscript"/>
        </w:rPr>
        <w:t>iSMC-Apoe</w:t>
      </w:r>
      <w:r w:rsidR="00304225" w:rsidRPr="00077FA2">
        <w:rPr>
          <w:rFonts w:asciiTheme="minorHAnsi" w:hAnsiTheme="minorHAnsi" w:cstheme="minorHAnsi"/>
          <w:color w:val="0D0D0D" w:themeColor="text1" w:themeTint="F2"/>
        </w:rPr>
        <w:t xml:space="preserve"> mouse fed for 4 months on a high cholesterol, high fat 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(HCHF) </w:t>
      </w:r>
      <w:r w:rsidR="00304225" w:rsidRPr="00077FA2">
        <w:rPr>
          <w:rFonts w:asciiTheme="minorHAnsi" w:hAnsiTheme="minorHAnsi" w:cstheme="minorHAnsi"/>
          <w:color w:val="0D0D0D" w:themeColor="text1" w:themeTint="F2"/>
        </w:rPr>
        <w:t>diet</w:t>
      </w:r>
      <w:r w:rsidR="00304225">
        <w:rPr>
          <w:rFonts w:asciiTheme="minorHAnsi" w:hAnsiTheme="minorHAnsi" w:cstheme="minorHAnsi"/>
          <w:b/>
          <w:bCs/>
          <w:color w:val="0D0D0D" w:themeColor="text1" w:themeTint="F2"/>
        </w:rPr>
        <w:t>.</w:t>
      </w:r>
      <w:r w:rsidR="00304225" w:rsidRPr="008655CD">
        <w:rPr>
          <w:rFonts w:asciiTheme="minorHAnsi" w:hAnsiTheme="minorHAnsi" w:cstheme="minorHAnsi"/>
          <w:b/>
          <w:bCs/>
          <w:color w:val="0D0D0D" w:themeColor="text1" w:themeTint="F2"/>
        </w:rPr>
        <w:t xml:space="preserve"> </w:t>
      </w:r>
      <w:r w:rsidR="003F6405" w:rsidRPr="008655CD">
        <w:rPr>
          <w:rFonts w:asciiTheme="minorHAnsi" w:hAnsiTheme="minorHAnsi" w:cstheme="minorHAnsi"/>
          <w:color w:val="0D0D0D" w:themeColor="text1" w:themeTint="F2"/>
        </w:rPr>
        <w:t>(</w:t>
      </w:r>
      <w:r w:rsidR="003F6405" w:rsidRPr="00077FA2">
        <w:rPr>
          <w:rFonts w:asciiTheme="minorHAnsi" w:hAnsiTheme="minorHAnsi" w:cstheme="minorHAnsi"/>
          <w:b/>
          <w:bCs/>
          <w:color w:val="0D0D0D" w:themeColor="text1" w:themeTint="F2"/>
        </w:rPr>
        <w:t>A</w:t>
      </w:r>
      <w:r w:rsidR="003F6405" w:rsidRPr="008655CD">
        <w:rPr>
          <w:rFonts w:asciiTheme="minorHAnsi" w:hAnsiTheme="minorHAnsi" w:cstheme="minorHAnsi"/>
          <w:color w:val="0D0D0D" w:themeColor="text1" w:themeTint="F2"/>
        </w:rPr>
        <w:t>) Mouse under ketamine/xylene anesthesia. Dashed lines indicate where to cut the skin. (</w:t>
      </w:r>
      <w:r w:rsidR="003F6405" w:rsidRPr="00077FA2">
        <w:rPr>
          <w:rFonts w:asciiTheme="minorHAnsi" w:hAnsiTheme="minorHAnsi" w:cstheme="minorHAnsi"/>
          <w:b/>
          <w:bCs/>
          <w:color w:val="0D0D0D" w:themeColor="text1" w:themeTint="F2"/>
        </w:rPr>
        <w:t>B</w:t>
      </w:r>
      <w:r w:rsidR="003F6405" w:rsidRPr="008655CD">
        <w:rPr>
          <w:rFonts w:asciiTheme="minorHAnsi" w:hAnsiTheme="minorHAnsi" w:cstheme="minorHAnsi"/>
          <w:color w:val="0D0D0D" w:themeColor="text1" w:themeTint="F2"/>
        </w:rPr>
        <w:t xml:space="preserve">) </w:t>
      </w:r>
      <w:r w:rsidR="003D1100" w:rsidRPr="008655CD">
        <w:rPr>
          <w:rFonts w:asciiTheme="minorHAnsi" w:hAnsiTheme="minorHAnsi" w:cstheme="minorHAnsi"/>
          <w:color w:val="0D0D0D" w:themeColor="text1" w:themeTint="F2"/>
        </w:rPr>
        <w:t>Dissect</w:t>
      </w:r>
      <w:r w:rsidR="00304225">
        <w:rPr>
          <w:rFonts w:asciiTheme="minorHAnsi" w:hAnsiTheme="minorHAnsi" w:cstheme="minorHAnsi"/>
          <w:color w:val="0D0D0D" w:themeColor="text1" w:themeTint="F2"/>
        </w:rPr>
        <w:t>ion of</w:t>
      </w:r>
      <w:r w:rsidR="003D1100" w:rsidRPr="008655CD">
        <w:rPr>
          <w:rFonts w:asciiTheme="minorHAnsi" w:hAnsiTheme="minorHAnsi" w:cstheme="minorHAnsi"/>
          <w:color w:val="0D0D0D" w:themeColor="text1" w:themeTint="F2"/>
        </w:rPr>
        <w:t xml:space="preserve"> the mouse to expose the thoracic and abdominal cavities.</w:t>
      </w:r>
      <w:r w:rsidR="00972ECD" w:rsidRPr="008655CD">
        <w:rPr>
          <w:rFonts w:asciiTheme="minorHAnsi" w:hAnsiTheme="minorHAnsi" w:cstheme="minorHAnsi"/>
          <w:color w:val="0D0D0D" w:themeColor="text1" w:themeTint="F2"/>
        </w:rPr>
        <w:t xml:space="preserve"> (</w:t>
      </w:r>
      <w:r w:rsidR="00D844A7" w:rsidRPr="004E0CB9">
        <w:rPr>
          <w:rFonts w:asciiTheme="minorHAnsi" w:hAnsiTheme="minorHAnsi" w:cstheme="minorHAnsi"/>
          <w:b/>
          <w:bCs/>
          <w:color w:val="0D0D0D" w:themeColor="text1" w:themeTint="F2"/>
        </w:rPr>
        <w:t>C</w:t>
      </w:r>
      <w:r w:rsidR="00972ECD" w:rsidRPr="008655CD">
        <w:rPr>
          <w:rFonts w:asciiTheme="minorHAnsi" w:hAnsiTheme="minorHAnsi" w:cstheme="minorHAnsi"/>
          <w:color w:val="0D0D0D" w:themeColor="text1" w:themeTint="F2"/>
        </w:rPr>
        <w:t>) Careful remov</w:t>
      </w:r>
      <w:r w:rsidR="00304225">
        <w:rPr>
          <w:rFonts w:asciiTheme="minorHAnsi" w:hAnsiTheme="minorHAnsi" w:cstheme="minorHAnsi"/>
          <w:color w:val="0D0D0D" w:themeColor="text1" w:themeTint="F2"/>
        </w:rPr>
        <w:t>al of</w:t>
      </w:r>
      <w:r w:rsidR="00972ECD" w:rsidRPr="008655CD">
        <w:rPr>
          <w:rFonts w:asciiTheme="minorHAnsi" w:hAnsiTheme="minorHAnsi" w:cstheme="minorHAnsi"/>
          <w:color w:val="0D0D0D" w:themeColor="text1" w:themeTint="F2"/>
        </w:rPr>
        <w:t xml:space="preserve"> the internal organs</w:t>
      </w:r>
      <w:r w:rsidR="003211AF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(i.e., </w:t>
      </w:r>
      <w:r w:rsidR="0056143C" w:rsidRPr="008655CD">
        <w:rPr>
          <w:rFonts w:asciiTheme="minorHAnsi" w:hAnsiTheme="minorHAnsi" w:cstheme="minorHAnsi"/>
          <w:color w:val="0D0D0D" w:themeColor="text1" w:themeTint="F2"/>
        </w:rPr>
        <w:t xml:space="preserve">lung, liver, spleen, 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and </w:t>
      </w:r>
      <w:r w:rsidR="0056143C" w:rsidRPr="008655CD">
        <w:rPr>
          <w:rFonts w:asciiTheme="minorHAnsi" w:hAnsiTheme="minorHAnsi" w:cstheme="minorHAnsi"/>
          <w:color w:val="0D0D0D" w:themeColor="text1" w:themeTint="F2"/>
        </w:rPr>
        <w:t>gastrointestinal and reproductive organs</w:t>
      </w:r>
      <w:r w:rsidR="00304225">
        <w:rPr>
          <w:rFonts w:asciiTheme="minorHAnsi" w:hAnsiTheme="minorHAnsi" w:cstheme="minorHAnsi"/>
          <w:color w:val="0D0D0D" w:themeColor="text1" w:themeTint="F2"/>
        </w:rPr>
        <w:t>) followed by</w:t>
      </w:r>
      <w:r w:rsidR="00972ECD" w:rsidRPr="008655CD">
        <w:rPr>
          <w:rFonts w:asciiTheme="minorHAnsi" w:hAnsiTheme="minorHAnsi" w:cstheme="minorHAnsi"/>
          <w:color w:val="0D0D0D" w:themeColor="text1" w:themeTint="F2"/>
        </w:rPr>
        <w:t xml:space="preserve"> e</w:t>
      </w:r>
      <w:r w:rsidR="003F6405" w:rsidRPr="008655CD">
        <w:rPr>
          <w:rFonts w:asciiTheme="minorHAnsi" w:hAnsiTheme="minorHAnsi" w:cstheme="minorHAnsi"/>
        </w:rPr>
        <w:t>xpos</w:t>
      </w:r>
      <w:r w:rsidR="00304225">
        <w:rPr>
          <w:rFonts w:asciiTheme="minorHAnsi" w:hAnsiTheme="minorHAnsi" w:cstheme="minorHAnsi"/>
        </w:rPr>
        <w:t>ure of</w:t>
      </w:r>
      <w:r w:rsidR="003F6405" w:rsidRPr="008655CD">
        <w:rPr>
          <w:rFonts w:asciiTheme="minorHAnsi" w:hAnsiTheme="minorHAnsi" w:cstheme="minorHAnsi"/>
        </w:rPr>
        <w:t xml:space="preserve"> the mouse aorta under a dissection microscope. </w:t>
      </w:r>
      <w:r w:rsidR="00972ECD" w:rsidRPr="008655CD">
        <w:rPr>
          <w:rFonts w:asciiTheme="minorHAnsi" w:hAnsiTheme="minorHAnsi" w:cstheme="minorHAnsi"/>
        </w:rPr>
        <w:t>(</w:t>
      </w:r>
      <w:r w:rsidR="00972ECD" w:rsidRPr="00077FA2">
        <w:rPr>
          <w:rFonts w:asciiTheme="minorHAnsi" w:hAnsiTheme="minorHAnsi" w:cstheme="minorHAnsi"/>
          <w:b/>
          <w:bCs/>
        </w:rPr>
        <w:t>D</w:t>
      </w:r>
      <w:r w:rsidR="00972ECD" w:rsidRPr="008655CD">
        <w:rPr>
          <w:rFonts w:asciiTheme="minorHAnsi" w:hAnsiTheme="minorHAnsi" w:cstheme="minorHAnsi"/>
        </w:rPr>
        <w:t xml:space="preserve">) </w:t>
      </w:r>
      <w:r w:rsidR="003D1100" w:rsidRPr="008655CD">
        <w:rPr>
          <w:rFonts w:asciiTheme="minorHAnsi" w:hAnsiTheme="minorHAnsi" w:cstheme="minorHAnsi"/>
        </w:rPr>
        <w:t>Careful r</w:t>
      </w:r>
      <w:r w:rsidR="003F6405" w:rsidRPr="008655CD">
        <w:rPr>
          <w:rFonts w:asciiTheme="minorHAnsi" w:hAnsiTheme="minorHAnsi" w:cstheme="minorHAnsi"/>
        </w:rPr>
        <w:t>emov</w:t>
      </w:r>
      <w:r w:rsidR="00304225">
        <w:rPr>
          <w:rFonts w:asciiTheme="minorHAnsi" w:hAnsiTheme="minorHAnsi" w:cstheme="minorHAnsi"/>
        </w:rPr>
        <w:t>al of</w:t>
      </w:r>
      <w:r w:rsidR="003F6405" w:rsidRPr="008655CD">
        <w:rPr>
          <w:rFonts w:asciiTheme="minorHAnsi" w:hAnsiTheme="minorHAnsi" w:cstheme="minorHAnsi"/>
        </w:rPr>
        <w:t xml:space="preserve"> the </w:t>
      </w:r>
      <w:r w:rsidR="00972ECD" w:rsidRPr="008655CD">
        <w:rPr>
          <w:rFonts w:asciiTheme="minorHAnsi" w:hAnsiTheme="minorHAnsi" w:cstheme="minorHAnsi"/>
        </w:rPr>
        <w:t>c</w:t>
      </w:r>
      <w:r w:rsidR="003F6405" w:rsidRPr="008655CD">
        <w:rPr>
          <w:rFonts w:asciiTheme="minorHAnsi" w:hAnsiTheme="minorHAnsi" w:cstheme="minorHAnsi"/>
        </w:rPr>
        <w:t>onnect</w:t>
      </w:r>
      <w:r w:rsidR="000A0D10" w:rsidRPr="008655CD">
        <w:rPr>
          <w:rFonts w:asciiTheme="minorHAnsi" w:hAnsiTheme="minorHAnsi" w:cstheme="minorHAnsi"/>
        </w:rPr>
        <w:t>ive</w:t>
      </w:r>
      <w:r w:rsidR="003F6405" w:rsidRPr="008655CD">
        <w:rPr>
          <w:rFonts w:asciiTheme="minorHAnsi" w:hAnsiTheme="minorHAnsi" w:cstheme="minorHAnsi"/>
        </w:rPr>
        <w:t xml:space="preserve"> tissues along the aorta as clean</w:t>
      </w:r>
      <w:r w:rsidR="00304225">
        <w:rPr>
          <w:rFonts w:asciiTheme="minorHAnsi" w:hAnsiTheme="minorHAnsi" w:cstheme="minorHAnsi"/>
        </w:rPr>
        <w:t>ly</w:t>
      </w:r>
      <w:r w:rsidR="003F6405" w:rsidRPr="008655CD">
        <w:rPr>
          <w:rFonts w:asciiTheme="minorHAnsi" w:hAnsiTheme="minorHAnsi" w:cstheme="minorHAnsi"/>
        </w:rPr>
        <w:t xml:space="preserve"> as possible.</w:t>
      </w:r>
      <w:r w:rsidR="00972ECD" w:rsidRPr="008655CD">
        <w:rPr>
          <w:rFonts w:asciiTheme="minorHAnsi" w:hAnsiTheme="minorHAnsi" w:cstheme="minorHAnsi"/>
        </w:rPr>
        <w:t xml:space="preserve"> (</w:t>
      </w:r>
      <w:r w:rsidR="00972ECD" w:rsidRPr="00077FA2">
        <w:rPr>
          <w:rFonts w:asciiTheme="minorHAnsi" w:hAnsiTheme="minorHAnsi" w:cstheme="minorHAnsi"/>
          <w:b/>
          <w:bCs/>
        </w:rPr>
        <w:t>E</w:t>
      </w:r>
      <w:r w:rsidR="00972ECD" w:rsidRPr="008655CD">
        <w:rPr>
          <w:rFonts w:asciiTheme="minorHAnsi" w:hAnsiTheme="minorHAnsi" w:cstheme="minorHAnsi"/>
        </w:rPr>
        <w:t xml:space="preserve">) </w:t>
      </w:r>
      <w:r w:rsidR="000F097D" w:rsidRPr="008655CD">
        <w:rPr>
          <w:rFonts w:asciiTheme="minorHAnsi" w:hAnsiTheme="minorHAnsi" w:cstheme="minorHAnsi"/>
        </w:rPr>
        <w:t xml:space="preserve">Image of </w:t>
      </w:r>
      <w:r w:rsidR="00304225">
        <w:rPr>
          <w:rFonts w:asciiTheme="minorHAnsi" w:hAnsiTheme="minorHAnsi" w:cstheme="minorHAnsi"/>
        </w:rPr>
        <w:t xml:space="preserve">the </w:t>
      </w:r>
      <w:r w:rsidR="000F097D" w:rsidRPr="008655CD">
        <w:rPr>
          <w:rFonts w:asciiTheme="minorHAnsi" w:hAnsiTheme="minorHAnsi" w:cstheme="minorHAnsi"/>
        </w:rPr>
        <w:t>isolated whole aorta with branches</w:t>
      </w:r>
      <w:r w:rsidR="00304225">
        <w:rPr>
          <w:rFonts w:asciiTheme="minorHAnsi" w:hAnsiTheme="minorHAnsi" w:cstheme="minorHAnsi"/>
        </w:rPr>
        <w:t>.</w:t>
      </w:r>
    </w:p>
    <w:p w14:paraId="50364DB0" w14:textId="77777777" w:rsidR="00760E3F" w:rsidRPr="008655CD" w:rsidRDefault="00760E3F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760A95FE" w14:textId="683BE509" w:rsidR="006E46ED" w:rsidRPr="008655CD" w:rsidRDefault="002600FC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>Figure 3</w:t>
      </w:r>
      <w:r w:rsidR="00D844A7">
        <w:rPr>
          <w:rFonts w:asciiTheme="minorHAnsi" w:hAnsiTheme="minorHAnsi" w:cstheme="minorHAnsi"/>
          <w:b/>
          <w:bCs/>
          <w:color w:val="0D0D0D" w:themeColor="text1" w:themeTint="F2"/>
        </w:rPr>
        <w:t>:</w:t>
      </w:r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 xml:space="preserve"> Step-by-step protocol for unopened aorta Oil Red O staining</w:t>
      </w:r>
      <w:r w:rsidR="0011121A" w:rsidRPr="008655CD">
        <w:rPr>
          <w:rFonts w:asciiTheme="minorHAnsi" w:hAnsiTheme="minorHAnsi" w:cstheme="minorHAnsi"/>
          <w:b/>
          <w:bCs/>
          <w:color w:val="0D0D0D" w:themeColor="text1" w:themeTint="F2"/>
        </w:rPr>
        <w:t xml:space="preserve"> and imaging</w:t>
      </w:r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>.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 xml:space="preserve"> (</w:t>
      </w:r>
      <w:r w:rsidR="00D844A7" w:rsidRPr="004E0CB9">
        <w:rPr>
          <w:rFonts w:asciiTheme="minorHAnsi" w:hAnsiTheme="minorHAnsi" w:cstheme="minorHAnsi"/>
          <w:b/>
          <w:bCs/>
          <w:color w:val="0D0D0D" w:themeColor="text1" w:themeTint="F2"/>
        </w:rPr>
        <w:t>A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>) Pin</w:t>
      </w:r>
      <w:r w:rsidR="00304225">
        <w:rPr>
          <w:rFonts w:asciiTheme="minorHAnsi" w:hAnsiTheme="minorHAnsi" w:cstheme="minorHAnsi"/>
          <w:color w:val="0D0D0D" w:themeColor="text1" w:themeTint="F2"/>
        </w:rPr>
        <w:t>ning of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 xml:space="preserve"> the whole aorta with branches on a wax </w:t>
      </w:r>
      <w:r w:rsidR="00304225">
        <w:rPr>
          <w:rFonts w:asciiTheme="minorHAnsi" w:hAnsiTheme="minorHAnsi" w:cstheme="minorHAnsi"/>
          <w:color w:val="0D0D0D" w:themeColor="text1" w:themeTint="F2"/>
        </w:rPr>
        <w:t>P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>etri dish. (</w:t>
      </w:r>
      <w:r w:rsidR="00D844A7" w:rsidRPr="004E0CB9">
        <w:rPr>
          <w:rFonts w:asciiTheme="minorHAnsi" w:hAnsiTheme="minorHAnsi" w:cstheme="minorHAnsi"/>
          <w:b/>
          <w:bCs/>
          <w:color w:val="0D0D0D" w:themeColor="text1" w:themeTint="F2"/>
        </w:rPr>
        <w:t>B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>) Cover</w:t>
      </w:r>
      <w:r w:rsidR="00304225">
        <w:rPr>
          <w:rFonts w:asciiTheme="minorHAnsi" w:hAnsiTheme="minorHAnsi" w:cstheme="minorHAnsi"/>
          <w:color w:val="0D0D0D" w:themeColor="text1" w:themeTint="F2"/>
        </w:rPr>
        <w:t>ing of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 xml:space="preserve"> the aorta with Oil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>Red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>O staining solution. (</w:t>
      </w:r>
      <w:r w:rsidR="0076202C" w:rsidRPr="00077FA2">
        <w:rPr>
          <w:rFonts w:asciiTheme="minorHAnsi" w:hAnsiTheme="minorHAnsi" w:cstheme="minorHAnsi"/>
          <w:b/>
          <w:bCs/>
          <w:color w:val="0D0D0D" w:themeColor="text1" w:themeTint="F2"/>
        </w:rPr>
        <w:t>C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>)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 I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>llustrat</w:t>
      </w:r>
      <w:r w:rsidR="00304225">
        <w:rPr>
          <w:rFonts w:asciiTheme="minorHAnsi" w:hAnsiTheme="minorHAnsi" w:cstheme="minorHAnsi"/>
          <w:color w:val="0D0D0D" w:themeColor="text1" w:themeTint="F2"/>
        </w:rPr>
        <w:t>ion of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 xml:space="preserve"> the whole aorta after Oil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>Red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>O staining. (</w:t>
      </w:r>
      <w:r w:rsidR="00D844A7" w:rsidRPr="004E0CB9">
        <w:rPr>
          <w:rFonts w:asciiTheme="minorHAnsi" w:hAnsiTheme="minorHAnsi" w:cstheme="minorHAnsi"/>
          <w:b/>
          <w:bCs/>
        </w:rPr>
        <w:t>D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>)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 I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>llustrat</w:t>
      </w:r>
      <w:r w:rsidR="00304225">
        <w:rPr>
          <w:rFonts w:asciiTheme="minorHAnsi" w:hAnsiTheme="minorHAnsi" w:cstheme="minorHAnsi"/>
          <w:color w:val="0D0D0D" w:themeColor="text1" w:themeTint="F2"/>
        </w:rPr>
        <w:t>ion of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 xml:space="preserve"> Oil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>Red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>O</w:t>
      </w:r>
      <w:r w:rsidR="00304225">
        <w:rPr>
          <w:rFonts w:asciiTheme="minorHAnsi" w:hAnsiTheme="minorHAnsi" w:cstheme="minorHAnsi"/>
          <w:color w:val="0D0D0D" w:themeColor="text1" w:themeTint="F2"/>
        </w:rPr>
        <w:t>-</w:t>
      </w:r>
      <w:r w:rsidR="0076202C" w:rsidRPr="008655CD">
        <w:rPr>
          <w:rFonts w:asciiTheme="minorHAnsi" w:hAnsiTheme="minorHAnsi" w:cstheme="minorHAnsi"/>
          <w:color w:val="0D0D0D" w:themeColor="text1" w:themeTint="F2"/>
        </w:rPr>
        <w:t>stai</w:t>
      </w:r>
      <w:r w:rsidR="00957572" w:rsidRPr="008655CD">
        <w:rPr>
          <w:rFonts w:asciiTheme="minorHAnsi" w:hAnsiTheme="minorHAnsi" w:cstheme="minorHAnsi"/>
          <w:color w:val="0D0D0D" w:themeColor="text1" w:themeTint="F2"/>
        </w:rPr>
        <w:t>ned whole aorta after cleaning.</w:t>
      </w:r>
      <w:r w:rsidR="00504367" w:rsidRPr="008655CD">
        <w:rPr>
          <w:rFonts w:asciiTheme="minorHAnsi" w:hAnsiTheme="minorHAnsi" w:cstheme="minorHAnsi"/>
          <w:color w:val="0D0D0D" w:themeColor="text1" w:themeTint="F2"/>
        </w:rPr>
        <w:t xml:space="preserve"> (E) Representative photomicrographs of Oil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504367" w:rsidRPr="008655CD">
        <w:rPr>
          <w:rFonts w:asciiTheme="minorHAnsi" w:hAnsiTheme="minorHAnsi" w:cstheme="minorHAnsi"/>
          <w:color w:val="0D0D0D" w:themeColor="text1" w:themeTint="F2"/>
        </w:rPr>
        <w:t>Red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504367" w:rsidRPr="008655CD">
        <w:rPr>
          <w:rFonts w:asciiTheme="minorHAnsi" w:hAnsiTheme="minorHAnsi" w:cstheme="minorHAnsi"/>
          <w:color w:val="0D0D0D" w:themeColor="text1" w:themeTint="F2"/>
        </w:rPr>
        <w:t>O</w:t>
      </w:r>
      <w:r w:rsidR="00304225">
        <w:rPr>
          <w:rFonts w:asciiTheme="minorHAnsi" w:hAnsiTheme="minorHAnsi" w:cstheme="minorHAnsi"/>
          <w:color w:val="0D0D0D" w:themeColor="text1" w:themeTint="F2"/>
        </w:rPr>
        <w:t>-</w:t>
      </w:r>
      <w:r w:rsidR="00504367" w:rsidRPr="008655CD">
        <w:rPr>
          <w:rFonts w:asciiTheme="minorHAnsi" w:hAnsiTheme="minorHAnsi" w:cstheme="minorHAnsi"/>
          <w:color w:val="0D0D0D" w:themeColor="text1" w:themeTint="F2"/>
        </w:rPr>
        <w:t>stained whole aorta of TGFβR2</w:t>
      </w:r>
      <w:r w:rsidR="00504367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iSMC-Apoe</w:t>
      </w:r>
      <w:r w:rsidR="00504367" w:rsidRPr="008655CD">
        <w:rPr>
          <w:rFonts w:asciiTheme="minorHAnsi" w:hAnsiTheme="minorHAnsi" w:cstheme="minorHAnsi"/>
          <w:color w:val="0D0D0D" w:themeColor="text1" w:themeTint="F2"/>
        </w:rPr>
        <w:t xml:space="preserve"> mice after 4 months </w:t>
      </w:r>
      <w:r w:rsidR="00304225">
        <w:rPr>
          <w:rFonts w:asciiTheme="minorHAnsi" w:hAnsiTheme="minorHAnsi" w:cstheme="minorHAnsi"/>
          <w:color w:val="0D0D0D" w:themeColor="text1" w:themeTint="F2"/>
        </w:rPr>
        <w:t>on a</w:t>
      </w:r>
      <w:r w:rsidR="00504367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B64118" w:rsidRPr="008655CD">
        <w:rPr>
          <w:rFonts w:asciiTheme="minorHAnsi" w:hAnsiTheme="minorHAnsi" w:cstheme="minorHAnsi"/>
          <w:color w:val="0D0D0D" w:themeColor="text1" w:themeTint="F2"/>
        </w:rPr>
        <w:t>HCHF</w:t>
      </w:r>
      <w:r w:rsidR="00504367" w:rsidRPr="008655CD">
        <w:rPr>
          <w:rFonts w:asciiTheme="minorHAnsi" w:hAnsiTheme="minorHAnsi" w:cstheme="minorHAnsi"/>
          <w:color w:val="0D0D0D" w:themeColor="text1" w:themeTint="F2"/>
        </w:rPr>
        <w:t xml:space="preserve"> diet.</w:t>
      </w:r>
      <w:r w:rsidR="00014935" w:rsidRPr="008655CD">
        <w:rPr>
          <w:rFonts w:asciiTheme="minorHAnsi" w:hAnsiTheme="minorHAnsi" w:cstheme="minorHAnsi"/>
          <w:color w:val="0D0D0D" w:themeColor="text1" w:themeTint="F2"/>
        </w:rPr>
        <w:t xml:space="preserve"> (</w:t>
      </w:r>
      <w:r w:rsidR="00304225" w:rsidRPr="00077FA2">
        <w:rPr>
          <w:rFonts w:asciiTheme="minorHAnsi" w:hAnsiTheme="minorHAnsi" w:cstheme="minorHAnsi"/>
          <w:b/>
          <w:bCs/>
          <w:color w:val="0D0D0D" w:themeColor="text1" w:themeTint="F2"/>
        </w:rPr>
        <w:t>A</w:t>
      </w:r>
      <w:r w:rsidR="009A0BDA" w:rsidRPr="00077FA2">
        <w:rPr>
          <w:rFonts w:asciiTheme="minorHAnsi" w:hAnsiTheme="minorHAnsi" w:cstheme="minorHAnsi"/>
          <w:b/>
          <w:bCs/>
          <w:color w:val="0D0D0D" w:themeColor="text1" w:themeTint="F2"/>
        </w:rPr>
        <w:t>’</w:t>
      </w:r>
      <w:r w:rsidR="00014935" w:rsidRPr="008655CD">
        <w:rPr>
          <w:rFonts w:asciiTheme="minorHAnsi" w:hAnsiTheme="minorHAnsi" w:cstheme="minorHAnsi"/>
          <w:color w:val="0D0D0D" w:themeColor="text1" w:themeTint="F2"/>
        </w:rPr>
        <w:t xml:space="preserve">) </w:t>
      </w:r>
      <w:r w:rsidR="00304225">
        <w:rPr>
          <w:rFonts w:asciiTheme="minorHAnsi" w:hAnsiTheme="minorHAnsi" w:cstheme="minorHAnsi"/>
          <w:color w:val="0D0D0D" w:themeColor="text1" w:themeTint="F2"/>
        </w:rPr>
        <w:t>H</w:t>
      </w:r>
      <w:r w:rsidR="00014935" w:rsidRPr="008655CD">
        <w:rPr>
          <w:rFonts w:asciiTheme="minorHAnsi" w:hAnsiTheme="minorHAnsi" w:cstheme="minorHAnsi"/>
          <w:color w:val="0D0D0D" w:themeColor="text1" w:themeTint="F2"/>
        </w:rPr>
        <w:t>igh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14935" w:rsidRPr="008655CD">
        <w:rPr>
          <w:rFonts w:asciiTheme="minorHAnsi" w:hAnsiTheme="minorHAnsi" w:cstheme="minorHAnsi"/>
          <w:color w:val="0D0D0D" w:themeColor="text1" w:themeTint="F2"/>
        </w:rPr>
        <w:t xml:space="preserve">magnification 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image </w:t>
      </w:r>
      <w:r w:rsidR="00014935" w:rsidRPr="008655CD">
        <w:rPr>
          <w:rFonts w:asciiTheme="minorHAnsi" w:hAnsiTheme="minorHAnsi" w:cstheme="minorHAnsi"/>
          <w:color w:val="0D0D0D" w:themeColor="text1" w:themeTint="F2"/>
        </w:rPr>
        <w:t>of ascending aorta</w:t>
      </w:r>
      <w:r w:rsidR="00575278" w:rsidRPr="008655CD">
        <w:rPr>
          <w:rFonts w:asciiTheme="minorHAnsi" w:hAnsiTheme="minorHAnsi" w:cstheme="minorHAnsi"/>
          <w:color w:val="0D0D0D" w:themeColor="text1" w:themeTint="F2"/>
        </w:rPr>
        <w:t xml:space="preserve"> from </w:t>
      </w:r>
      <w:r w:rsidR="00304225">
        <w:rPr>
          <w:rFonts w:asciiTheme="minorHAnsi" w:hAnsiTheme="minorHAnsi" w:cstheme="minorHAnsi"/>
          <w:color w:val="0D0D0D" w:themeColor="text1" w:themeTint="F2"/>
        </w:rPr>
        <w:t>(A)</w:t>
      </w:r>
      <w:r w:rsidR="00D844A7">
        <w:rPr>
          <w:rFonts w:asciiTheme="minorHAnsi" w:hAnsiTheme="minorHAnsi" w:cstheme="minorHAnsi"/>
          <w:color w:val="0D0D0D" w:themeColor="text1" w:themeTint="F2"/>
        </w:rPr>
        <w:t>,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 and</w:t>
      </w:r>
      <w:r w:rsidR="00014935" w:rsidRPr="008655CD">
        <w:rPr>
          <w:rFonts w:asciiTheme="minorHAnsi" w:hAnsiTheme="minorHAnsi" w:cstheme="minorHAnsi"/>
          <w:color w:val="0D0D0D" w:themeColor="text1" w:themeTint="F2"/>
        </w:rPr>
        <w:t xml:space="preserve"> (</w:t>
      </w:r>
      <w:r w:rsidR="00304225" w:rsidRPr="00077FA2">
        <w:rPr>
          <w:rFonts w:asciiTheme="minorHAnsi" w:hAnsiTheme="minorHAnsi" w:cstheme="minorHAnsi"/>
          <w:b/>
          <w:bCs/>
          <w:color w:val="0D0D0D" w:themeColor="text1" w:themeTint="F2"/>
        </w:rPr>
        <w:t>B</w:t>
      </w:r>
      <w:r w:rsidR="00575278" w:rsidRPr="00077FA2">
        <w:rPr>
          <w:rFonts w:asciiTheme="minorHAnsi" w:hAnsiTheme="minorHAnsi" w:cstheme="minorHAnsi"/>
          <w:b/>
          <w:bCs/>
          <w:color w:val="0D0D0D" w:themeColor="text1" w:themeTint="F2"/>
        </w:rPr>
        <w:t>’</w:t>
      </w:r>
      <w:r w:rsidR="00014935" w:rsidRPr="008655CD">
        <w:rPr>
          <w:rFonts w:asciiTheme="minorHAnsi" w:hAnsiTheme="minorHAnsi" w:cstheme="minorHAnsi"/>
          <w:color w:val="0D0D0D" w:themeColor="text1" w:themeTint="F2"/>
        </w:rPr>
        <w:t>) high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14935" w:rsidRPr="008655CD">
        <w:rPr>
          <w:rFonts w:asciiTheme="minorHAnsi" w:hAnsiTheme="minorHAnsi" w:cstheme="minorHAnsi"/>
          <w:color w:val="0D0D0D" w:themeColor="text1" w:themeTint="F2"/>
        </w:rPr>
        <w:t>magnification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 image</w:t>
      </w:r>
      <w:r w:rsidR="00014935" w:rsidRPr="008655CD">
        <w:rPr>
          <w:rFonts w:asciiTheme="minorHAnsi" w:hAnsiTheme="minorHAnsi" w:cstheme="minorHAnsi"/>
          <w:color w:val="0D0D0D" w:themeColor="text1" w:themeTint="F2"/>
        </w:rPr>
        <w:t xml:space="preserve"> of abdominal aorta</w:t>
      </w:r>
      <w:r w:rsidR="00575278" w:rsidRPr="008655CD">
        <w:rPr>
          <w:rFonts w:asciiTheme="minorHAnsi" w:hAnsiTheme="minorHAnsi" w:cstheme="minorHAnsi"/>
          <w:color w:val="0D0D0D" w:themeColor="text1" w:themeTint="F2"/>
        </w:rPr>
        <w:t xml:space="preserve"> from </w:t>
      </w:r>
      <w:r w:rsidR="00304225">
        <w:rPr>
          <w:rFonts w:asciiTheme="minorHAnsi" w:hAnsiTheme="minorHAnsi" w:cstheme="minorHAnsi"/>
          <w:color w:val="0D0D0D" w:themeColor="text1" w:themeTint="F2"/>
        </w:rPr>
        <w:t>(B)</w:t>
      </w:r>
      <w:r w:rsidR="00014935" w:rsidRPr="008655CD">
        <w:rPr>
          <w:rFonts w:asciiTheme="minorHAnsi" w:hAnsiTheme="minorHAnsi" w:cstheme="minorHAnsi"/>
          <w:color w:val="0D0D0D" w:themeColor="text1" w:themeTint="F2"/>
        </w:rPr>
        <w:t>.</w:t>
      </w:r>
    </w:p>
    <w:p w14:paraId="392854D5" w14:textId="77777777" w:rsidR="006E46ED" w:rsidRPr="008655CD" w:rsidRDefault="006E46ED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6AD40BB7" w14:textId="7053E3F5" w:rsidR="00255889" w:rsidRPr="008655CD" w:rsidRDefault="002600FC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>Figure 4</w:t>
      </w:r>
      <w:r w:rsidR="00D844A7">
        <w:rPr>
          <w:rFonts w:asciiTheme="minorHAnsi" w:hAnsiTheme="minorHAnsi" w:cstheme="minorHAnsi"/>
          <w:b/>
          <w:bCs/>
          <w:color w:val="0D0D0D" w:themeColor="text1" w:themeTint="F2"/>
        </w:rPr>
        <w:t>:</w:t>
      </w:r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 xml:space="preserve"> Step-by-step protocol for </w:t>
      </w:r>
      <w:proofErr w:type="spellStart"/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>en</w:t>
      </w:r>
      <w:proofErr w:type="spellEnd"/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 xml:space="preserve"> face aorta preparation.</w:t>
      </w:r>
      <w:r w:rsidR="00F260C0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C24B2" w:rsidRPr="008655CD">
        <w:rPr>
          <w:rFonts w:asciiTheme="minorHAnsi" w:hAnsiTheme="minorHAnsi" w:cstheme="minorHAnsi"/>
          <w:color w:val="0D0D0D" w:themeColor="text1" w:themeTint="F2"/>
        </w:rPr>
        <w:t>(</w:t>
      </w:r>
      <w:proofErr w:type="gramStart"/>
      <w:r w:rsidR="00D844A7" w:rsidRPr="004E0CB9">
        <w:rPr>
          <w:rFonts w:asciiTheme="minorHAnsi" w:hAnsiTheme="minorHAnsi" w:cstheme="minorHAnsi"/>
          <w:b/>
          <w:bCs/>
          <w:color w:val="0D0D0D" w:themeColor="text1" w:themeTint="F2"/>
        </w:rPr>
        <w:t>A</w:t>
      </w:r>
      <w:r w:rsidR="00304225">
        <w:rPr>
          <w:rFonts w:asciiTheme="minorHAnsi" w:hAnsiTheme="minorHAnsi" w:cstheme="minorHAnsi"/>
          <w:color w:val="0D0D0D" w:themeColor="text1" w:themeTint="F2"/>
        </w:rPr>
        <w:t>,</w:t>
      </w:r>
      <w:r w:rsidR="00D844A7" w:rsidRPr="004E0CB9">
        <w:rPr>
          <w:rFonts w:asciiTheme="minorHAnsi" w:hAnsiTheme="minorHAnsi" w:cstheme="minorHAnsi"/>
          <w:b/>
          <w:bCs/>
          <w:color w:val="0D0D0D" w:themeColor="text1" w:themeTint="F2"/>
        </w:rPr>
        <w:t>B</w:t>
      </w:r>
      <w:proofErr w:type="gramEnd"/>
      <w:r w:rsidR="002C24B2" w:rsidRPr="008655CD">
        <w:rPr>
          <w:rFonts w:asciiTheme="minorHAnsi" w:hAnsiTheme="minorHAnsi" w:cstheme="minorHAnsi"/>
          <w:color w:val="0D0D0D" w:themeColor="text1" w:themeTint="F2"/>
        </w:rPr>
        <w:t xml:space="preserve">) </w:t>
      </w:r>
      <w:r w:rsidR="00317B76" w:rsidRPr="008655CD">
        <w:rPr>
          <w:rFonts w:asciiTheme="minorHAnsi" w:hAnsiTheme="minorHAnsi" w:cstheme="minorHAnsi"/>
          <w:color w:val="0D0D0D" w:themeColor="text1" w:themeTint="F2"/>
        </w:rPr>
        <w:t>The arterial tree stained with Oil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17B76" w:rsidRPr="008655CD">
        <w:rPr>
          <w:rFonts w:asciiTheme="minorHAnsi" w:hAnsiTheme="minorHAnsi" w:cstheme="minorHAnsi"/>
          <w:color w:val="0D0D0D" w:themeColor="text1" w:themeTint="F2"/>
        </w:rPr>
        <w:t>Red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17B76" w:rsidRPr="008655CD">
        <w:rPr>
          <w:rFonts w:asciiTheme="minorHAnsi" w:hAnsiTheme="minorHAnsi" w:cstheme="minorHAnsi"/>
          <w:color w:val="0D0D0D" w:themeColor="text1" w:themeTint="F2"/>
        </w:rPr>
        <w:t>O</w:t>
      </w:r>
      <w:r w:rsidR="00255889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04225">
        <w:rPr>
          <w:rFonts w:asciiTheme="minorHAnsi" w:hAnsiTheme="minorHAnsi" w:cstheme="minorHAnsi"/>
          <w:color w:val="0D0D0D" w:themeColor="text1" w:themeTint="F2"/>
        </w:rPr>
        <w:t>is</w:t>
      </w:r>
      <w:r w:rsidR="00255889" w:rsidRPr="008655CD">
        <w:rPr>
          <w:rFonts w:asciiTheme="minorHAnsi" w:hAnsiTheme="minorHAnsi" w:cstheme="minorHAnsi"/>
          <w:color w:val="0D0D0D" w:themeColor="text1" w:themeTint="F2"/>
        </w:rPr>
        <w:t xml:space="preserve"> opened longitudinally to flatten the aorta for imaging. Dotted lines along the vessel wall and numbers indicate </w:t>
      </w:r>
      <w:r w:rsidR="002C24B2" w:rsidRPr="008655CD">
        <w:rPr>
          <w:rFonts w:asciiTheme="minorHAnsi" w:hAnsiTheme="minorHAnsi" w:cstheme="minorHAnsi"/>
          <w:color w:val="0D0D0D" w:themeColor="text1" w:themeTint="F2"/>
        </w:rPr>
        <w:t xml:space="preserve">sequential </w:t>
      </w:r>
      <w:r w:rsidR="00255889" w:rsidRPr="008655CD">
        <w:rPr>
          <w:rFonts w:asciiTheme="minorHAnsi" w:hAnsiTheme="minorHAnsi" w:cstheme="minorHAnsi"/>
          <w:color w:val="0D0D0D" w:themeColor="text1" w:themeTint="F2"/>
        </w:rPr>
        <w:t xml:space="preserve">cuts </w:t>
      </w:r>
      <w:r w:rsidR="00304225">
        <w:rPr>
          <w:rFonts w:asciiTheme="minorHAnsi" w:hAnsiTheme="minorHAnsi" w:cstheme="minorHAnsi"/>
          <w:color w:val="0D0D0D" w:themeColor="text1" w:themeTint="F2"/>
        </w:rPr>
        <w:t>that are</w:t>
      </w:r>
      <w:r w:rsidR="00255889" w:rsidRPr="008655CD">
        <w:rPr>
          <w:rFonts w:asciiTheme="minorHAnsi" w:hAnsiTheme="minorHAnsi" w:cstheme="minorHAnsi"/>
          <w:color w:val="0D0D0D" w:themeColor="text1" w:themeTint="F2"/>
        </w:rPr>
        <w:t xml:space="preserve"> made</w:t>
      </w:r>
      <w:r w:rsidR="002C24B2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55889" w:rsidRPr="008655CD">
        <w:rPr>
          <w:rFonts w:asciiTheme="minorHAnsi" w:hAnsiTheme="minorHAnsi" w:cstheme="minorHAnsi"/>
          <w:color w:val="0D0D0D" w:themeColor="text1" w:themeTint="F2"/>
        </w:rPr>
        <w:t xml:space="preserve">to </w:t>
      </w:r>
      <w:proofErr w:type="gramStart"/>
      <w:r w:rsidR="00255889" w:rsidRPr="008655CD">
        <w:rPr>
          <w:rFonts w:asciiTheme="minorHAnsi" w:hAnsiTheme="minorHAnsi" w:cstheme="minorHAnsi"/>
          <w:color w:val="0D0D0D" w:themeColor="text1" w:themeTint="F2"/>
        </w:rPr>
        <w:t>open up</w:t>
      </w:r>
      <w:proofErr w:type="gramEnd"/>
      <w:r w:rsidR="00255889" w:rsidRPr="008655CD">
        <w:rPr>
          <w:rFonts w:asciiTheme="minorHAnsi" w:hAnsiTheme="minorHAnsi" w:cstheme="minorHAnsi"/>
          <w:color w:val="0D0D0D" w:themeColor="text1" w:themeTint="F2"/>
        </w:rPr>
        <w:t xml:space="preserve"> the vessels.</w:t>
      </w:r>
      <w:r w:rsidR="002C24B2" w:rsidRPr="008655CD">
        <w:rPr>
          <w:rFonts w:asciiTheme="minorHAnsi" w:hAnsiTheme="minorHAnsi" w:cstheme="minorHAnsi"/>
          <w:color w:val="0D0D0D" w:themeColor="text1" w:themeTint="F2"/>
        </w:rPr>
        <w:t xml:space="preserve"> (</w:t>
      </w:r>
      <w:r w:rsidR="00D844A7" w:rsidRPr="004E0CB9">
        <w:rPr>
          <w:rFonts w:asciiTheme="minorHAnsi" w:hAnsiTheme="minorHAnsi" w:cstheme="minorHAnsi"/>
          <w:b/>
          <w:bCs/>
          <w:color w:val="0D0D0D" w:themeColor="text1" w:themeTint="F2"/>
        </w:rPr>
        <w:t>C</w:t>
      </w:r>
      <w:r w:rsidR="002C24B2" w:rsidRPr="008655CD">
        <w:rPr>
          <w:rFonts w:asciiTheme="minorHAnsi" w:hAnsiTheme="minorHAnsi" w:cstheme="minorHAnsi"/>
          <w:color w:val="0D0D0D" w:themeColor="text1" w:themeTint="F2"/>
        </w:rPr>
        <w:t>) Longitudinally split and pinned whole aorta</w:t>
      </w:r>
      <w:r w:rsidR="00B76C3D" w:rsidRPr="008655CD">
        <w:rPr>
          <w:rFonts w:asciiTheme="minorHAnsi" w:hAnsiTheme="minorHAnsi" w:cstheme="minorHAnsi"/>
          <w:color w:val="0D0D0D" w:themeColor="text1" w:themeTint="F2"/>
        </w:rPr>
        <w:t xml:space="preserve"> on a wax </w:t>
      </w:r>
      <w:r w:rsidR="00304225">
        <w:rPr>
          <w:rFonts w:asciiTheme="minorHAnsi" w:hAnsiTheme="minorHAnsi" w:cstheme="minorHAnsi"/>
          <w:color w:val="0D0D0D" w:themeColor="text1" w:themeTint="F2"/>
        </w:rPr>
        <w:t>P</w:t>
      </w:r>
      <w:r w:rsidR="00B76C3D" w:rsidRPr="008655CD">
        <w:rPr>
          <w:rFonts w:asciiTheme="minorHAnsi" w:hAnsiTheme="minorHAnsi" w:cstheme="minorHAnsi"/>
          <w:color w:val="0D0D0D" w:themeColor="text1" w:themeTint="F2"/>
        </w:rPr>
        <w:t>etri dish</w:t>
      </w:r>
      <w:r w:rsidR="003D1100" w:rsidRPr="008655CD">
        <w:rPr>
          <w:rFonts w:asciiTheme="minorHAnsi" w:hAnsiTheme="minorHAnsi" w:cstheme="minorHAnsi"/>
          <w:color w:val="0D0D0D" w:themeColor="text1" w:themeTint="F2"/>
        </w:rPr>
        <w:t xml:space="preserve"> in </w:t>
      </w:r>
      <w:r w:rsidR="00304225">
        <w:rPr>
          <w:rFonts w:asciiTheme="minorHAnsi" w:hAnsiTheme="minorHAnsi" w:cstheme="minorHAnsi"/>
          <w:color w:val="0D0D0D" w:themeColor="text1" w:themeTint="F2"/>
        </w:rPr>
        <w:t xml:space="preserve">a </w:t>
      </w:r>
      <w:r w:rsidR="003D1100" w:rsidRPr="008655CD">
        <w:rPr>
          <w:rFonts w:asciiTheme="minorHAnsi" w:hAnsiTheme="minorHAnsi" w:cstheme="minorHAnsi"/>
          <w:color w:val="0D0D0D" w:themeColor="text1" w:themeTint="F2"/>
        </w:rPr>
        <w:t>Y</w:t>
      </w:r>
      <w:r w:rsidR="00304225">
        <w:rPr>
          <w:rFonts w:asciiTheme="minorHAnsi" w:hAnsiTheme="minorHAnsi" w:cstheme="minorHAnsi"/>
          <w:color w:val="0D0D0D" w:themeColor="text1" w:themeTint="F2"/>
        </w:rPr>
        <w:t>-</w:t>
      </w:r>
      <w:r w:rsidR="003D1100" w:rsidRPr="008655CD">
        <w:rPr>
          <w:rFonts w:asciiTheme="minorHAnsi" w:hAnsiTheme="minorHAnsi" w:cstheme="minorHAnsi"/>
          <w:color w:val="0D0D0D" w:themeColor="text1" w:themeTint="F2"/>
        </w:rPr>
        <w:t>shape</w:t>
      </w:r>
      <w:r w:rsidR="002C24B2" w:rsidRPr="008655CD">
        <w:rPr>
          <w:rFonts w:asciiTheme="minorHAnsi" w:hAnsiTheme="minorHAnsi" w:cstheme="minorHAnsi"/>
          <w:color w:val="0D0D0D" w:themeColor="text1" w:themeTint="F2"/>
        </w:rPr>
        <w:t>.</w:t>
      </w:r>
    </w:p>
    <w:p w14:paraId="68123063" w14:textId="1CD743FF" w:rsidR="003D1100" w:rsidRPr="008655CD" w:rsidRDefault="003D1100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19EAE0AA" w14:textId="3DE3199A" w:rsidR="00136907" w:rsidRPr="008655CD" w:rsidRDefault="005332FD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>Figure 5</w:t>
      </w:r>
      <w:r w:rsidR="00D844A7">
        <w:rPr>
          <w:rFonts w:asciiTheme="minorHAnsi" w:hAnsiTheme="minorHAnsi" w:cstheme="minorHAnsi"/>
          <w:b/>
          <w:bCs/>
          <w:color w:val="0D0D0D" w:themeColor="text1" w:themeTint="F2"/>
        </w:rPr>
        <w:t>:</w:t>
      </w:r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 xml:space="preserve"> Step-by-step protocol for </w:t>
      </w:r>
      <w:proofErr w:type="spellStart"/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>en</w:t>
      </w:r>
      <w:proofErr w:type="spellEnd"/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 xml:space="preserve"> face aorta mounting.</w:t>
      </w:r>
      <w:r w:rsidR="00136907" w:rsidRPr="008655CD">
        <w:rPr>
          <w:rFonts w:asciiTheme="minorHAnsi" w:hAnsiTheme="minorHAnsi" w:cstheme="minorHAnsi"/>
          <w:color w:val="0D0D0D" w:themeColor="text1" w:themeTint="F2"/>
        </w:rPr>
        <w:t xml:space="preserve"> (</w:t>
      </w:r>
      <w:r w:rsidR="00D844A7" w:rsidRPr="004E0CB9">
        <w:rPr>
          <w:rFonts w:asciiTheme="minorHAnsi" w:hAnsiTheme="minorHAnsi" w:cstheme="minorHAnsi"/>
          <w:b/>
          <w:bCs/>
          <w:color w:val="0D0D0D" w:themeColor="text1" w:themeTint="F2"/>
        </w:rPr>
        <w:t>A</w:t>
      </w:r>
      <w:r w:rsidR="00136907" w:rsidRPr="008655CD">
        <w:rPr>
          <w:rFonts w:asciiTheme="minorHAnsi" w:hAnsiTheme="minorHAnsi" w:cstheme="minorHAnsi"/>
          <w:color w:val="0D0D0D" w:themeColor="text1" w:themeTint="F2"/>
        </w:rPr>
        <w:t xml:space="preserve">) </w:t>
      </w:r>
      <w:r w:rsidR="00061011" w:rsidRPr="008655CD">
        <w:rPr>
          <w:rFonts w:asciiTheme="minorHAnsi" w:hAnsiTheme="minorHAnsi" w:cstheme="minorHAnsi"/>
          <w:color w:val="0D0D0D" w:themeColor="text1" w:themeTint="F2"/>
        </w:rPr>
        <w:t>Gentl</w:t>
      </w:r>
      <w:r w:rsidR="00D844A7">
        <w:rPr>
          <w:rFonts w:asciiTheme="minorHAnsi" w:hAnsiTheme="minorHAnsi" w:cstheme="minorHAnsi"/>
          <w:color w:val="0D0D0D" w:themeColor="text1" w:themeTint="F2"/>
        </w:rPr>
        <w:t>e</w:t>
      </w:r>
      <w:r w:rsidR="00136907" w:rsidRPr="008655CD">
        <w:rPr>
          <w:rFonts w:asciiTheme="minorHAnsi" w:hAnsiTheme="minorHAnsi" w:cstheme="minorHAnsi"/>
          <w:color w:val="0D0D0D" w:themeColor="text1" w:themeTint="F2"/>
        </w:rPr>
        <w:t xml:space="preserve"> clean</w:t>
      </w:r>
      <w:r w:rsidR="00D844A7">
        <w:rPr>
          <w:rFonts w:asciiTheme="minorHAnsi" w:hAnsiTheme="minorHAnsi" w:cstheme="minorHAnsi"/>
          <w:color w:val="0D0D0D" w:themeColor="text1" w:themeTint="F2"/>
        </w:rPr>
        <w:t>ing of</w:t>
      </w:r>
      <w:r w:rsidR="00136907" w:rsidRPr="008655CD">
        <w:rPr>
          <w:rFonts w:asciiTheme="minorHAnsi" w:hAnsiTheme="minorHAnsi" w:cstheme="minorHAnsi"/>
          <w:color w:val="0D0D0D" w:themeColor="text1" w:themeTint="F2"/>
        </w:rPr>
        <w:t xml:space="preserve"> the </w:t>
      </w:r>
      <w:r w:rsidR="006E46ED" w:rsidRPr="008655CD">
        <w:rPr>
          <w:rFonts w:asciiTheme="minorHAnsi" w:hAnsiTheme="minorHAnsi" w:cstheme="minorHAnsi"/>
          <w:color w:val="0D0D0D" w:themeColor="text1" w:themeTint="F2"/>
        </w:rPr>
        <w:t xml:space="preserve">glass microscope </w:t>
      </w:r>
      <w:r w:rsidR="00136907" w:rsidRPr="008655CD">
        <w:rPr>
          <w:rFonts w:asciiTheme="minorHAnsi" w:hAnsiTheme="minorHAnsi" w:cstheme="minorHAnsi"/>
          <w:color w:val="0D0D0D" w:themeColor="text1" w:themeTint="F2"/>
        </w:rPr>
        <w:t xml:space="preserve">slides with 70% </w:t>
      </w:r>
      <w:r w:rsidR="00061011" w:rsidRPr="008655CD">
        <w:rPr>
          <w:rFonts w:asciiTheme="minorHAnsi" w:hAnsiTheme="minorHAnsi" w:cstheme="minorHAnsi"/>
          <w:color w:val="0D0D0D" w:themeColor="text1" w:themeTint="F2"/>
        </w:rPr>
        <w:t>ethanol</w:t>
      </w:r>
      <w:r w:rsidR="006E46ED" w:rsidRPr="008655CD">
        <w:rPr>
          <w:rFonts w:asciiTheme="minorHAnsi" w:hAnsiTheme="minorHAnsi" w:cstheme="minorHAnsi"/>
          <w:color w:val="0D0D0D" w:themeColor="text1" w:themeTint="F2"/>
        </w:rPr>
        <w:t xml:space="preserve"> and dry</w:t>
      </w:r>
      <w:r w:rsidR="00D844A7">
        <w:rPr>
          <w:rFonts w:asciiTheme="minorHAnsi" w:hAnsiTheme="minorHAnsi" w:cstheme="minorHAnsi"/>
          <w:color w:val="0D0D0D" w:themeColor="text1" w:themeTint="F2"/>
        </w:rPr>
        <w:t>ing</w:t>
      </w:r>
      <w:r w:rsidR="006E46ED" w:rsidRPr="008655CD">
        <w:rPr>
          <w:rFonts w:asciiTheme="minorHAnsi" w:hAnsiTheme="minorHAnsi" w:cstheme="minorHAnsi"/>
          <w:color w:val="0D0D0D" w:themeColor="text1" w:themeTint="F2"/>
        </w:rPr>
        <w:t xml:space="preserve"> with </w:t>
      </w:r>
      <w:r w:rsidR="009C08C5" w:rsidRPr="008655CD">
        <w:rPr>
          <w:rFonts w:asciiTheme="minorHAnsi" w:hAnsiTheme="minorHAnsi" w:cstheme="minorHAnsi"/>
          <w:color w:val="0D0D0D" w:themeColor="text1" w:themeTint="F2"/>
        </w:rPr>
        <w:t xml:space="preserve">clean laboratory </w:t>
      </w:r>
      <w:r w:rsidR="003F388A" w:rsidRPr="008655CD">
        <w:rPr>
          <w:rFonts w:asciiTheme="minorHAnsi" w:hAnsiTheme="minorHAnsi" w:cstheme="minorHAnsi"/>
          <w:color w:val="0D0D0D" w:themeColor="text1" w:themeTint="F2"/>
        </w:rPr>
        <w:t>wip</w:t>
      </w:r>
      <w:r w:rsidR="009C08C5" w:rsidRPr="008655CD">
        <w:rPr>
          <w:rFonts w:asciiTheme="minorHAnsi" w:hAnsiTheme="minorHAnsi" w:cstheme="minorHAnsi"/>
          <w:color w:val="0D0D0D" w:themeColor="text1" w:themeTint="F2"/>
        </w:rPr>
        <w:t>es</w:t>
      </w:r>
      <w:r w:rsidR="006E46ED" w:rsidRPr="008655CD">
        <w:rPr>
          <w:rFonts w:asciiTheme="minorHAnsi" w:hAnsiTheme="minorHAnsi" w:cstheme="minorHAnsi"/>
          <w:color w:val="0D0D0D" w:themeColor="text1" w:themeTint="F2"/>
        </w:rPr>
        <w:t>. (</w:t>
      </w:r>
      <w:r w:rsidR="00D844A7" w:rsidRPr="004E0CB9">
        <w:rPr>
          <w:rFonts w:asciiTheme="minorHAnsi" w:hAnsiTheme="minorHAnsi" w:cstheme="minorHAnsi"/>
          <w:b/>
          <w:bCs/>
          <w:color w:val="0D0D0D" w:themeColor="text1" w:themeTint="F2"/>
        </w:rPr>
        <w:t>B</w:t>
      </w:r>
      <w:r w:rsidR="006E46ED" w:rsidRPr="008655CD">
        <w:rPr>
          <w:rFonts w:asciiTheme="minorHAnsi" w:hAnsiTheme="minorHAnsi" w:cstheme="minorHAnsi"/>
          <w:color w:val="0D0D0D" w:themeColor="text1" w:themeTint="F2"/>
        </w:rPr>
        <w:t>) A</w:t>
      </w:r>
      <w:r w:rsidR="00136907" w:rsidRPr="008655CD">
        <w:rPr>
          <w:rFonts w:asciiTheme="minorHAnsi" w:hAnsiTheme="minorHAnsi" w:cstheme="minorHAnsi"/>
          <w:color w:val="333333"/>
          <w:shd w:val="clear" w:color="auto" w:fill="FFFFFF"/>
        </w:rPr>
        <w:t>ppl</w:t>
      </w:r>
      <w:r w:rsidR="00D844A7">
        <w:rPr>
          <w:rFonts w:asciiTheme="minorHAnsi" w:hAnsiTheme="minorHAnsi" w:cstheme="minorHAnsi"/>
          <w:color w:val="333333"/>
          <w:shd w:val="clear" w:color="auto" w:fill="FFFFFF"/>
        </w:rPr>
        <w:t>ication of</w:t>
      </w:r>
      <w:r w:rsidR="00136907" w:rsidRPr="008655CD">
        <w:rPr>
          <w:rFonts w:asciiTheme="minorHAnsi" w:hAnsiTheme="minorHAnsi" w:cstheme="minorHAnsi"/>
          <w:color w:val="333333"/>
          <w:shd w:val="clear" w:color="auto" w:fill="FFFFFF"/>
        </w:rPr>
        <w:t xml:space="preserve"> OCT</w:t>
      </w:r>
      <w:r w:rsidR="00E459D0" w:rsidRPr="008655CD">
        <w:rPr>
          <w:rFonts w:asciiTheme="minorHAnsi" w:hAnsiTheme="minorHAnsi" w:cstheme="minorHAnsi"/>
          <w:color w:val="333333"/>
          <w:shd w:val="clear" w:color="auto" w:fill="FFFFFF"/>
        </w:rPr>
        <w:t xml:space="preserve"> compound</w:t>
      </w:r>
      <w:r w:rsidR="00136907" w:rsidRPr="008655C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D844A7">
        <w:rPr>
          <w:rFonts w:asciiTheme="minorHAnsi" w:hAnsiTheme="minorHAnsi" w:cstheme="minorHAnsi"/>
          <w:color w:val="333333"/>
          <w:shd w:val="clear" w:color="auto" w:fill="FFFFFF"/>
        </w:rPr>
        <w:t>on</w:t>
      </w:r>
      <w:r w:rsidR="00136907" w:rsidRPr="008655CD">
        <w:rPr>
          <w:rFonts w:asciiTheme="minorHAnsi" w:hAnsiTheme="minorHAnsi" w:cstheme="minorHAnsi"/>
          <w:color w:val="333333"/>
          <w:shd w:val="clear" w:color="auto" w:fill="FFFFFF"/>
        </w:rPr>
        <w:t xml:space="preserve">to the surface of </w:t>
      </w:r>
      <w:r w:rsidR="003F6405" w:rsidRPr="008655CD">
        <w:rPr>
          <w:rFonts w:asciiTheme="minorHAnsi" w:hAnsiTheme="minorHAnsi" w:cstheme="minorHAnsi"/>
          <w:color w:val="333333"/>
          <w:shd w:val="clear" w:color="auto" w:fill="FFFFFF"/>
        </w:rPr>
        <w:t xml:space="preserve">one </w:t>
      </w:r>
      <w:r w:rsidR="003F6405" w:rsidRPr="008655CD">
        <w:rPr>
          <w:rFonts w:asciiTheme="minorHAnsi" w:hAnsiTheme="minorHAnsi" w:cstheme="minorHAnsi"/>
          <w:color w:val="0D0D0D" w:themeColor="text1" w:themeTint="F2"/>
        </w:rPr>
        <w:t>glass microscope slide</w:t>
      </w:r>
      <w:r w:rsidR="00D844A7">
        <w:rPr>
          <w:rFonts w:asciiTheme="minorHAnsi" w:hAnsiTheme="minorHAnsi" w:cstheme="minorHAnsi"/>
          <w:color w:val="333333"/>
          <w:shd w:val="clear" w:color="auto" w:fill="FFFFFF"/>
        </w:rPr>
        <w:t>, then</w:t>
      </w:r>
      <w:r w:rsidR="006E46ED" w:rsidRPr="008655C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3F6405" w:rsidRPr="008655CD">
        <w:rPr>
          <w:rFonts w:asciiTheme="minorHAnsi" w:hAnsiTheme="minorHAnsi" w:cstheme="minorHAnsi"/>
          <w:color w:val="333333"/>
          <w:shd w:val="clear" w:color="auto" w:fill="FFFFFF"/>
        </w:rPr>
        <w:t>spread</w:t>
      </w:r>
      <w:r w:rsidR="00D844A7">
        <w:rPr>
          <w:rFonts w:asciiTheme="minorHAnsi" w:hAnsiTheme="minorHAnsi" w:cstheme="minorHAnsi"/>
          <w:color w:val="333333"/>
          <w:shd w:val="clear" w:color="auto" w:fill="FFFFFF"/>
        </w:rPr>
        <w:t>ing of</w:t>
      </w:r>
      <w:r w:rsidR="003F6405" w:rsidRPr="008655CD">
        <w:rPr>
          <w:rFonts w:asciiTheme="minorHAnsi" w:hAnsiTheme="minorHAnsi" w:cstheme="minorHAnsi"/>
          <w:color w:val="333333"/>
          <w:shd w:val="clear" w:color="auto" w:fill="FFFFFF"/>
        </w:rPr>
        <w:t xml:space="preserve"> the </w:t>
      </w:r>
      <w:proofErr w:type="spellStart"/>
      <w:r w:rsidR="003F6405" w:rsidRPr="008655CD">
        <w:rPr>
          <w:rFonts w:asciiTheme="minorHAnsi" w:hAnsiTheme="minorHAnsi" w:cstheme="minorHAnsi"/>
          <w:color w:val="333333"/>
          <w:shd w:val="clear" w:color="auto" w:fill="FFFFFF"/>
        </w:rPr>
        <w:t>en</w:t>
      </w:r>
      <w:proofErr w:type="spellEnd"/>
      <w:r w:rsidR="003F6405" w:rsidRPr="008655CD">
        <w:rPr>
          <w:rFonts w:asciiTheme="minorHAnsi" w:hAnsiTheme="minorHAnsi" w:cstheme="minorHAnsi"/>
          <w:color w:val="333333"/>
          <w:shd w:val="clear" w:color="auto" w:fill="FFFFFF"/>
        </w:rPr>
        <w:t xml:space="preserve"> face aorta flat on the other </w:t>
      </w:r>
      <w:r w:rsidR="00A5670D" w:rsidRPr="008655CD">
        <w:rPr>
          <w:rFonts w:asciiTheme="minorHAnsi" w:hAnsiTheme="minorHAnsi" w:cstheme="minorHAnsi"/>
          <w:color w:val="0D0D0D" w:themeColor="text1" w:themeTint="F2"/>
        </w:rPr>
        <w:t>glass microscope slide.</w:t>
      </w:r>
      <w:r w:rsidR="00A5670D" w:rsidRPr="008655C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6E46ED" w:rsidRPr="008655CD">
        <w:rPr>
          <w:rFonts w:asciiTheme="minorHAnsi" w:hAnsiTheme="minorHAnsi" w:cstheme="minorHAnsi"/>
          <w:color w:val="0D0D0D" w:themeColor="text1" w:themeTint="F2"/>
        </w:rPr>
        <w:t>(</w:t>
      </w:r>
      <w:r w:rsidR="00D844A7" w:rsidRPr="004E0CB9">
        <w:rPr>
          <w:rFonts w:asciiTheme="minorHAnsi" w:hAnsiTheme="minorHAnsi" w:cstheme="minorHAnsi"/>
          <w:b/>
          <w:bCs/>
          <w:color w:val="0D0D0D" w:themeColor="text1" w:themeTint="F2"/>
        </w:rPr>
        <w:t>C</w:t>
      </w:r>
      <w:r w:rsidR="006E46ED" w:rsidRPr="008655CD">
        <w:rPr>
          <w:rFonts w:asciiTheme="minorHAnsi" w:hAnsiTheme="minorHAnsi" w:cstheme="minorHAnsi"/>
          <w:color w:val="0D0D0D" w:themeColor="text1" w:themeTint="F2"/>
        </w:rPr>
        <w:t xml:space="preserve">) </w:t>
      </w:r>
      <w:r w:rsidR="00A5670D" w:rsidRPr="008655CD">
        <w:rPr>
          <w:rFonts w:asciiTheme="minorHAnsi" w:hAnsiTheme="minorHAnsi" w:cstheme="minorHAnsi"/>
          <w:color w:val="0D0D0D" w:themeColor="text1" w:themeTint="F2"/>
        </w:rPr>
        <w:t>Gent</w:t>
      </w:r>
      <w:r w:rsidR="00061011" w:rsidRPr="008655CD">
        <w:rPr>
          <w:rFonts w:asciiTheme="minorHAnsi" w:hAnsiTheme="minorHAnsi" w:cstheme="minorHAnsi"/>
          <w:color w:val="0D0D0D" w:themeColor="text1" w:themeTint="F2"/>
        </w:rPr>
        <w:t>l</w:t>
      </w:r>
      <w:r w:rsidR="00D844A7">
        <w:rPr>
          <w:rFonts w:asciiTheme="minorHAnsi" w:hAnsiTheme="minorHAnsi" w:cstheme="minorHAnsi"/>
          <w:color w:val="0D0D0D" w:themeColor="text1" w:themeTint="F2"/>
        </w:rPr>
        <w:t>e</w:t>
      </w:r>
      <w:r w:rsidR="00A5670D" w:rsidRPr="008655CD">
        <w:rPr>
          <w:rFonts w:asciiTheme="minorHAnsi" w:hAnsiTheme="minorHAnsi" w:cstheme="minorHAnsi"/>
          <w:color w:val="0D0D0D" w:themeColor="text1" w:themeTint="F2"/>
        </w:rPr>
        <w:t xml:space="preserve"> place</w:t>
      </w:r>
      <w:r w:rsidR="00D844A7">
        <w:rPr>
          <w:rFonts w:asciiTheme="minorHAnsi" w:hAnsiTheme="minorHAnsi" w:cstheme="minorHAnsi"/>
          <w:color w:val="0D0D0D" w:themeColor="text1" w:themeTint="F2"/>
        </w:rPr>
        <w:t>ment of</w:t>
      </w:r>
      <w:r w:rsidR="00A5670D" w:rsidRPr="008655CD">
        <w:rPr>
          <w:rFonts w:asciiTheme="minorHAnsi" w:hAnsiTheme="minorHAnsi" w:cstheme="minorHAnsi"/>
          <w:color w:val="0D0D0D" w:themeColor="text1" w:themeTint="F2"/>
        </w:rPr>
        <w:t xml:space="preserve"> the glass microscope slide with OCT</w:t>
      </w:r>
      <w:r w:rsidR="00DE0332" w:rsidRPr="008655CD">
        <w:rPr>
          <w:rFonts w:asciiTheme="minorHAnsi" w:hAnsiTheme="minorHAnsi" w:cstheme="minorHAnsi"/>
          <w:color w:val="0D0D0D" w:themeColor="text1" w:themeTint="F2"/>
        </w:rPr>
        <w:t xml:space="preserve"> compound</w:t>
      </w:r>
      <w:r w:rsidR="00A5670D" w:rsidRPr="008655CD">
        <w:rPr>
          <w:rFonts w:asciiTheme="minorHAnsi" w:hAnsiTheme="minorHAnsi" w:cstheme="minorHAnsi"/>
          <w:color w:val="0D0D0D" w:themeColor="text1" w:themeTint="F2"/>
        </w:rPr>
        <w:t xml:space="preserve"> on top of the </w:t>
      </w:r>
      <w:proofErr w:type="spellStart"/>
      <w:r w:rsidR="00A5670D" w:rsidRPr="008655CD">
        <w:rPr>
          <w:rFonts w:asciiTheme="minorHAnsi" w:hAnsiTheme="minorHAnsi" w:cstheme="minorHAnsi"/>
          <w:color w:val="0D0D0D" w:themeColor="text1" w:themeTint="F2"/>
        </w:rPr>
        <w:t>en</w:t>
      </w:r>
      <w:proofErr w:type="spellEnd"/>
      <w:r w:rsidR="00A5670D" w:rsidRPr="008655CD">
        <w:rPr>
          <w:rFonts w:asciiTheme="minorHAnsi" w:hAnsiTheme="minorHAnsi" w:cstheme="minorHAnsi"/>
          <w:color w:val="0D0D0D" w:themeColor="text1" w:themeTint="F2"/>
        </w:rPr>
        <w:t xml:space="preserve"> face aorta sample. (</w:t>
      </w:r>
      <w:r w:rsidR="00D844A7" w:rsidRPr="004E0CB9">
        <w:rPr>
          <w:rFonts w:asciiTheme="minorHAnsi" w:hAnsiTheme="minorHAnsi" w:cstheme="minorHAnsi"/>
          <w:b/>
          <w:bCs/>
        </w:rPr>
        <w:t>D</w:t>
      </w:r>
      <w:r w:rsidR="00A5670D" w:rsidRPr="008655CD">
        <w:rPr>
          <w:rFonts w:asciiTheme="minorHAnsi" w:hAnsiTheme="minorHAnsi" w:cstheme="minorHAnsi"/>
          <w:color w:val="0D0D0D" w:themeColor="text1" w:themeTint="F2"/>
        </w:rPr>
        <w:t>) Label</w:t>
      </w:r>
      <w:r w:rsidR="00D844A7">
        <w:rPr>
          <w:rFonts w:asciiTheme="minorHAnsi" w:hAnsiTheme="minorHAnsi" w:cstheme="minorHAnsi"/>
          <w:color w:val="0D0D0D" w:themeColor="text1" w:themeTint="F2"/>
        </w:rPr>
        <w:t>ing of</w:t>
      </w:r>
      <w:r w:rsidR="00A5670D" w:rsidRPr="008655CD">
        <w:rPr>
          <w:rFonts w:asciiTheme="minorHAnsi" w:hAnsiTheme="minorHAnsi" w:cstheme="minorHAnsi"/>
          <w:color w:val="0D0D0D" w:themeColor="text1" w:themeTint="F2"/>
        </w:rPr>
        <w:t xml:space="preserve"> the slide with 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A5670D" w:rsidRPr="008655CD">
        <w:rPr>
          <w:rFonts w:asciiTheme="minorHAnsi" w:hAnsiTheme="minorHAnsi" w:cstheme="minorHAnsi"/>
          <w:color w:val="0D0D0D" w:themeColor="text1" w:themeTint="F2"/>
        </w:rPr>
        <w:t>sample name.</w:t>
      </w:r>
    </w:p>
    <w:p w14:paraId="1AFBE18B" w14:textId="77777777" w:rsidR="00F260C0" w:rsidRPr="008655CD" w:rsidRDefault="00F260C0" w:rsidP="00077FA2">
      <w:pPr>
        <w:rPr>
          <w:rFonts w:asciiTheme="minorHAnsi" w:hAnsiTheme="minorHAnsi" w:cstheme="minorHAnsi"/>
          <w:color w:val="333333"/>
          <w:shd w:val="clear" w:color="auto" w:fill="FFFFFF"/>
        </w:rPr>
      </w:pPr>
    </w:p>
    <w:p w14:paraId="66ED0917" w14:textId="54560E12" w:rsidR="00892B1C" w:rsidRPr="008655CD" w:rsidRDefault="00760E3F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b/>
          <w:bCs/>
          <w:color w:val="0D0D0D" w:themeColor="text1" w:themeTint="F2"/>
        </w:rPr>
        <w:t>Figure 6</w:t>
      </w:r>
      <w:r w:rsidR="00D844A7">
        <w:rPr>
          <w:rFonts w:asciiTheme="minorHAnsi" w:hAnsiTheme="minorHAnsi" w:cstheme="minorHAnsi"/>
          <w:b/>
          <w:bCs/>
          <w:color w:val="0D0D0D" w:themeColor="text1" w:themeTint="F2"/>
        </w:rPr>
        <w:t>:</w:t>
      </w:r>
      <w:r w:rsidR="00892B1C" w:rsidRPr="008655CD">
        <w:rPr>
          <w:rFonts w:asciiTheme="minorHAnsi" w:hAnsiTheme="minorHAnsi" w:cstheme="minorHAnsi"/>
          <w:b/>
          <w:bCs/>
          <w:color w:val="0D0D0D" w:themeColor="text1" w:themeTint="F2"/>
        </w:rPr>
        <w:t xml:space="preserve"> Step-by-step protocol for </w:t>
      </w:r>
      <w:proofErr w:type="spellStart"/>
      <w:r w:rsidR="00892B1C" w:rsidRPr="008655CD">
        <w:rPr>
          <w:rFonts w:asciiTheme="minorHAnsi" w:hAnsiTheme="minorHAnsi" w:cstheme="minorHAnsi"/>
          <w:b/>
          <w:bCs/>
          <w:color w:val="0D0D0D" w:themeColor="text1" w:themeTint="F2"/>
        </w:rPr>
        <w:t>en</w:t>
      </w:r>
      <w:proofErr w:type="spellEnd"/>
      <w:r w:rsidR="00892B1C" w:rsidRPr="008655CD">
        <w:rPr>
          <w:rFonts w:asciiTheme="minorHAnsi" w:hAnsiTheme="minorHAnsi" w:cstheme="minorHAnsi"/>
          <w:b/>
          <w:bCs/>
          <w:color w:val="0D0D0D" w:themeColor="text1" w:themeTint="F2"/>
        </w:rPr>
        <w:t xml:space="preserve"> face aorta imaging and atherosclerotic lesion quantification. </w:t>
      </w:r>
      <w:r w:rsidR="00892B1C" w:rsidRPr="008655CD">
        <w:rPr>
          <w:rFonts w:asciiTheme="minorHAnsi" w:hAnsiTheme="minorHAnsi" w:cstheme="minorHAnsi"/>
          <w:color w:val="0D0D0D" w:themeColor="text1" w:themeTint="F2"/>
        </w:rPr>
        <w:t>(</w:t>
      </w:r>
      <w:r w:rsidR="00D844A7" w:rsidRPr="004E0CB9">
        <w:rPr>
          <w:rFonts w:asciiTheme="minorHAnsi" w:hAnsiTheme="minorHAnsi" w:cstheme="minorHAnsi"/>
          <w:b/>
          <w:bCs/>
          <w:color w:val="0D0D0D" w:themeColor="text1" w:themeTint="F2"/>
        </w:rPr>
        <w:t>A</w:t>
      </w:r>
      <w:r w:rsidR="00892B1C" w:rsidRPr="008655CD">
        <w:rPr>
          <w:rFonts w:asciiTheme="minorHAnsi" w:hAnsiTheme="minorHAnsi" w:cstheme="minorHAnsi"/>
          <w:color w:val="0D0D0D" w:themeColor="text1" w:themeTint="F2"/>
        </w:rPr>
        <w:t xml:space="preserve">) Microphotographs of </w:t>
      </w:r>
      <w:proofErr w:type="spellStart"/>
      <w:r w:rsidR="00892B1C" w:rsidRPr="008655CD">
        <w:rPr>
          <w:rFonts w:asciiTheme="minorHAnsi" w:hAnsiTheme="minorHAnsi" w:cstheme="minorHAnsi"/>
          <w:color w:val="0D0D0D" w:themeColor="text1" w:themeTint="F2"/>
        </w:rPr>
        <w:t>en</w:t>
      </w:r>
      <w:proofErr w:type="spellEnd"/>
      <w:r w:rsidR="00892B1C" w:rsidRPr="008655CD">
        <w:rPr>
          <w:rFonts w:asciiTheme="minorHAnsi" w:hAnsiTheme="minorHAnsi" w:cstheme="minorHAnsi"/>
          <w:color w:val="0D0D0D" w:themeColor="text1" w:themeTint="F2"/>
        </w:rPr>
        <w:t xml:space="preserve"> face aortas from </w:t>
      </w:r>
      <w:proofErr w:type="spellStart"/>
      <w:r w:rsidR="00892B1C" w:rsidRPr="008655CD">
        <w:rPr>
          <w:rFonts w:asciiTheme="minorHAnsi" w:hAnsiTheme="minorHAnsi" w:cstheme="minorHAnsi"/>
          <w:i/>
          <w:color w:val="0D0D0D" w:themeColor="text1" w:themeTint="F2"/>
        </w:rPr>
        <w:t>Apoe</w:t>
      </w:r>
      <w:proofErr w:type="spellEnd"/>
      <w:r w:rsidR="00892B1C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-/-</w:t>
      </w:r>
      <w:r w:rsidR="00892B1C" w:rsidRPr="008655CD">
        <w:rPr>
          <w:rFonts w:asciiTheme="minorHAnsi" w:hAnsiTheme="minorHAnsi" w:cstheme="minorHAnsi"/>
          <w:color w:val="0D0D0D" w:themeColor="text1" w:themeTint="F2"/>
        </w:rPr>
        <w:t xml:space="preserve"> and TGFβR2</w:t>
      </w:r>
      <w:r w:rsidR="00892B1C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iSMC-Apoe</w:t>
      </w:r>
      <w:r w:rsidR="00892B1C" w:rsidRPr="008655CD">
        <w:rPr>
          <w:rFonts w:asciiTheme="minorHAnsi" w:hAnsiTheme="minorHAnsi" w:cstheme="minorHAnsi"/>
          <w:color w:val="0D0D0D" w:themeColor="text1" w:themeTint="F2"/>
        </w:rPr>
        <w:t xml:space="preserve"> mice after 4 months </w:t>
      </w:r>
      <w:r w:rsidR="00D844A7">
        <w:rPr>
          <w:rFonts w:asciiTheme="minorHAnsi" w:hAnsiTheme="minorHAnsi" w:cstheme="minorHAnsi"/>
          <w:color w:val="0D0D0D" w:themeColor="text1" w:themeTint="F2"/>
        </w:rPr>
        <w:t>on a</w:t>
      </w:r>
      <w:r w:rsidR="00892B1C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B64118" w:rsidRPr="008655CD">
        <w:rPr>
          <w:rFonts w:asciiTheme="minorHAnsi" w:hAnsiTheme="minorHAnsi" w:cstheme="minorHAnsi"/>
          <w:color w:val="0D0D0D" w:themeColor="text1" w:themeTint="F2"/>
        </w:rPr>
        <w:t>HCHF</w:t>
      </w:r>
      <w:r w:rsidR="00892B1C" w:rsidRPr="008655CD">
        <w:rPr>
          <w:rFonts w:asciiTheme="minorHAnsi" w:hAnsiTheme="minorHAnsi" w:cstheme="minorHAnsi"/>
          <w:color w:val="0D0D0D" w:themeColor="text1" w:themeTint="F2"/>
        </w:rPr>
        <w:t xml:space="preserve"> diet 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and </w:t>
      </w:r>
      <w:r w:rsidR="00892B1C" w:rsidRPr="008655CD">
        <w:rPr>
          <w:rFonts w:asciiTheme="minorHAnsi" w:hAnsiTheme="minorHAnsi" w:cstheme="minorHAnsi"/>
          <w:color w:val="0D0D0D" w:themeColor="text1" w:themeTint="F2"/>
        </w:rPr>
        <w:t>stained with Oil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92B1C" w:rsidRPr="008655CD">
        <w:rPr>
          <w:rFonts w:asciiTheme="minorHAnsi" w:hAnsiTheme="minorHAnsi" w:cstheme="minorHAnsi"/>
          <w:color w:val="0D0D0D" w:themeColor="text1" w:themeTint="F2"/>
        </w:rPr>
        <w:t>Red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92B1C" w:rsidRPr="008655CD">
        <w:rPr>
          <w:rFonts w:asciiTheme="minorHAnsi" w:hAnsiTheme="minorHAnsi" w:cstheme="minorHAnsi"/>
          <w:color w:val="0D0D0D" w:themeColor="text1" w:themeTint="F2"/>
        </w:rPr>
        <w:t>O. (</w:t>
      </w:r>
      <w:r w:rsidR="00D844A7" w:rsidRPr="004E0CB9">
        <w:rPr>
          <w:rFonts w:asciiTheme="minorHAnsi" w:hAnsiTheme="minorHAnsi" w:cstheme="minorHAnsi"/>
          <w:b/>
          <w:bCs/>
          <w:color w:val="0D0D0D" w:themeColor="text1" w:themeTint="F2"/>
        </w:rPr>
        <w:t>B</w:t>
      </w:r>
      <w:r w:rsidR="00892B1C" w:rsidRPr="008655CD">
        <w:rPr>
          <w:rFonts w:asciiTheme="minorHAnsi" w:hAnsiTheme="minorHAnsi" w:cstheme="minorHAnsi"/>
          <w:color w:val="0D0D0D" w:themeColor="text1" w:themeTint="F2"/>
        </w:rPr>
        <w:t xml:space="preserve">) </w:t>
      </w:r>
      <w:r w:rsidR="00B76C3D" w:rsidRPr="008655CD">
        <w:rPr>
          <w:rFonts w:asciiTheme="minorHAnsi" w:hAnsiTheme="minorHAnsi" w:cstheme="minorHAnsi"/>
          <w:color w:val="0D0D0D" w:themeColor="text1" w:themeTint="F2"/>
        </w:rPr>
        <w:t>Images illustrating the process for computer-assisted quantification of atherosclerotic lesions.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 xml:space="preserve"> (</w:t>
      </w:r>
      <w:r w:rsidR="00D844A7" w:rsidRPr="004E0CB9">
        <w:rPr>
          <w:rFonts w:asciiTheme="minorHAnsi" w:hAnsiTheme="minorHAnsi" w:cstheme="minorHAnsi"/>
          <w:b/>
          <w:bCs/>
          <w:color w:val="0D0D0D" w:themeColor="text1" w:themeTint="F2"/>
        </w:rPr>
        <w:t>C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>) Lesion area quantification: % lesion area refers to Oil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>Red</w:t>
      </w:r>
      <w:r w:rsidR="00B97078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>O</w:t>
      </w:r>
      <w:r w:rsidR="00D844A7">
        <w:rPr>
          <w:rFonts w:asciiTheme="minorHAnsi" w:hAnsiTheme="minorHAnsi" w:cstheme="minorHAnsi"/>
          <w:color w:val="0D0D0D" w:themeColor="text1" w:themeTint="F2"/>
        </w:rPr>
        <w:t>-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>stained as a % of the total aortic surface. All data shown as mean ± SEM (***p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>&lt;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>0.001; unpaired two-tailed Student’s t</w:t>
      </w:r>
      <w:r w:rsidR="00D844A7">
        <w:rPr>
          <w:rFonts w:asciiTheme="minorHAnsi" w:hAnsiTheme="minorHAnsi" w:cstheme="minorHAnsi"/>
          <w:color w:val="0D0D0D" w:themeColor="text1" w:themeTint="F2"/>
        </w:rPr>
        <w:t>-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>test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; 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>for each timepoint</w:t>
      </w:r>
      <w:r w:rsidR="00D844A7">
        <w:rPr>
          <w:rFonts w:asciiTheme="minorHAnsi" w:hAnsiTheme="minorHAnsi" w:cstheme="minorHAnsi"/>
          <w:color w:val="0D0D0D" w:themeColor="text1" w:themeTint="F2"/>
        </w:rPr>
        <w:t>,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n 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>=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936B5" w:rsidRPr="008655CD">
        <w:rPr>
          <w:rFonts w:asciiTheme="minorHAnsi" w:hAnsiTheme="minorHAnsi" w:cstheme="minorHAnsi"/>
          <w:color w:val="0D0D0D" w:themeColor="text1" w:themeTint="F2"/>
        </w:rPr>
        <w:t>9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 xml:space="preserve"> for </w:t>
      </w:r>
      <w:proofErr w:type="spellStart"/>
      <w:r w:rsidR="00F33587" w:rsidRPr="008655CD">
        <w:rPr>
          <w:rFonts w:asciiTheme="minorHAnsi" w:hAnsiTheme="minorHAnsi" w:cstheme="minorHAnsi"/>
          <w:i/>
          <w:color w:val="0D0D0D" w:themeColor="text1" w:themeTint="F2"/>
        </w:rPr>
        <w:t>Apoe</w:t>
      </w:r>
      <w:proofErr w:type="spellEnd"/>
      <w:r w:rsidR="00F33587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-/-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 xml:space="preserve"> mice and 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n 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>=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936B5" w:rsidRPr="008655CD">
        <w:rPr>
          <w:rFonts w:asciiTheme="minorHAnsi" w:hAnsiTheme="minorHAnsi" w:cstheme="minorHAnsi"/>
          <w:color w:val="0D0D0D" w:themeColor="text1" w:themeTint="F2"/>
        </w:rPr>
        <w:t>9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 xml:space="preserve"> for TGFβR2</w:t>
      </w:r>
      <w:r w:rsidR="00F33587" w:rsidRPr="008655CD">
        <w:rPr>
          <w:rFonts w:asciiTheme="minorHAnsi" w:hAnsiTheme="minorHAnsi" w:cstheme="minorHAnsi"/>
          <w:color w:val="0D0D0D" w:themeColor="text1" w:themeTint="F2"/>
          <w:vertAlign w:val="superscript"/>
        </w:rPr>
        <w:t>iSMC-Apoe</w:t>
      </w:r>
      <w:r w:rsidR="00F33587" w:rsidRPr="008655CD">
        <w:rPr>
          <w:rFonts w:asciiTheme="minorHAnsi" w:hAnsiTheme="minorHAnsi" w:cstheme="minorHAnsi"/>
          <w:color w:val="0D0D0D" w:themeColor="text1" w:themeTint="F2"/>
        </w:rPr>
        <w:t xml:space="preserve"> mice).</w:t>
      </w:r>
    </w:p>
    <w:p w14:paraId="243321DA" w14:textId="3C8A0BF5" w:rsidR="00A30216" w:rsidRDefault="00A30216" w:rsidP="00077FA2">
      <w:pPr>
        <w:rPr>
          <w:rFonts w:asciiTheme="minorHAnsi" w:hAnsiTheme="minorHAnsi" w:cstheme="minorHAnsi"/>
          <w:b/>
          <w:color w:val="0D0D0D" w:themeColor="text1" w:themeTint="F2"/>
        </w:rPr>
      </w:pPr>
    </w:p>
    <w:p w14:paraId="16F98D86" w14:textId="04BFEBD4" w:rsidR="008655CD" w:rsidRDefault="008655CD" w:rsidP="00077FA2">
      <w:pPr>
        <w:rPr>
          <w:rFonts w:asciiTheme="minorHAnsi" w:hAnsiTheme="minorHAnsi" w:cstheme="minorHAnsi"/>
          <w:b/>
          <w:color w:val="0D0D0D" w:themeColor="text1" w:themeTint="F2"/>
        </w:rPr>
      </w:pPr>
      <w:r>
        <w:rPr>
          <w:rFonts w:asciiTheme="minorHAnsi" w:hAnsiTheme="minorHAnsi" w:cstheme="minorHAnsi"/>
          <w:b/>
          <w:color w:val="0D0D0D" w:themeColor="text1" w:themeTint="F2"/>
        </w:rPr>
        <w:t>Table 1: Genotyping primers.</w:t>
      </w:r>
    </w:p>
    <w:p w14:paraId="1B1488F9" w14:textId="77777777" w:rsidR="008655CD" w:rsidRPr="008655CD" w:rsidRDefault="008655CD" w:rsidP="00077FA2">
      <w:pPr>
        <w:rPr>
          <w:rFonts w:asciiTheme="minorHAnsi" w:hAnsiTheme="minorHAnsi" w:cstheme="minorHAnsi"/>
          <w:b/>
          <w:color w:val="0D0D0D" w:themeColor="text1" w:themeTint="F2"/>
        </w:rPr>
      </w:pPr>
    </w:p>
    <w:p w14:paraId="15365169" w14:textId="0466BCFB" w:rsidR="00410CEC" w:rsidRDefault="009A2F82" w:rsidP="009A2F82">
      <w:pPr>
        <w:rPr>
          <w:rFonts w:asciiTheme="minorHAnsi" w:hAnsiTheme="minorHAnsi" w:cstheme="minorHAnsi"/>
          <w:b/>
          <w:color w:val="0D0D0D" w:themeColor="text1" w:themeTint="F2"/>
        </w:rPr>
      </w:pPr>
      <w:r>
        <w:rPr>
          <w:rFonts w:asciiTheme="minorHAnsi" w:hAnsiTheme="minorHAnsi" w:cstheme="minorHAnsi"/>
          <w:b/>
          <w:color w:val="0D0D0D" w:themeColor="text1" w:themeTint="F2"/>
        </w:rPr>
        <w:t>DISCUSSION</w:t>
      </w:r>
      <w:r w:rsidR="00F52716" w:rsidRPr="008655CD">
        <w:rPr>
          <w:rFonts w:asciiTheme="minorHAnsi" w:hAnsiTheme="minorHAnsi" w:cstheme="minorHAnsi"/>
          <w:b/>
          <w:color w:val="0D0D0D" w:themeColor="text1" w:themeTint="F2"/>
        </w:rPr>
        <w:t>:</w:t>
      </w:r>
    </w:p>
    <w:p w14:paraId="292578F4" w14:textId="77777777" w:rsidR="009A2F82" w:rsidRPr="008655CD" w:rsidRDefault="009A2F82" w:rsidP="00077FA2">
      <w:pPr>
        <w:rPr>
          <w:rFonts w:asciiTheme="minorHAnsi" w:hAnsiTheme="minorHAnsi" w:cstheme="minorHAnsi"/>
          <w:b/>
          <w:color w:val="0D0D0D" w:themeColor="text1" w:themeTint="F2"/>
        </w:rPr>
      </w:pPr>
    </w:p>
    <w:p w14:paraId="7813D89B" w14:textId="4960F957" w:rsidR="00E313EE" w:rsidRPr="008655CD" w:rsidRDefault="001839FA" w:rsidP="00077FA2">
      <w:pPr>
        <w:rPr>
          <w:rFonts w:asciiTheme="minorHAnsi" w:hAnsiTheme="minorHAnsi" w:cstheme="minorHAnsi"/>
          <w:color w:val="0D0D0D" w:themeColor="text1" w:themeTint="F2"/>
          <w:shd w:val="clear" w:color="auto" w:fill="FFFFFF"/>
        </w:rPr>
      </w:pP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Apolipoprotein E (</w:t>
      </w:r>
      <w:proofErr w:type="spellStart"/>
      <w:r w:rsidRPr="008655CD">
        <w:rPr>
          <w:rFonts w:asciiTheme="minorHAnsi" w:hAnsiTheme="minorHAnsi" w:cstheme="minorHAnsi"/>
          <w:i/>
          <w:iCs/>
          <w:color w:val="0D0D0D" w:themeColor="text1" w:themeTint="F2"/>
          <w:bdr w:val="none" w:sz="0" w:space="0" w:color="auto" w:frame="1"/>
        </w:rPr>
        <w:t>Apoe</w:t>
      </w:r>
      <w:proofErr w:type="spellEnd"/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) </w:t>
      </w:r>
      <w:r w:rsidR="00D1361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and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proofErr w:type="gramStart"/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low density</w:t>
      </w:r>
      <w:proofErr w:type="gramEnd"/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lipoprotein receptor (</w:t>
      </w:r>
      <w:proofErr w:type="spellStart"/>
      <w:r w:rsidRPr="008655CD">
        <w:rPr>
          <w:rFonts w:asciiTheme="minorHAnsi" w:hAnsiTheme="minorHAnsi" w:cstheme="minorHAnsi"/>
          <w:i/>
          <w:iCs/>
          <w:color w:val="0D0D0D" w:themeColor="text1" w:themeTint="F2"/>
          <w:bdr w:val="none" w:sz="0" w:space="0" w:color="auto" w:frame="1"/>
        </w:rPr>
        <w:t>Ldlr</w:t>
      </w:r>
      <w:proofErr w:type="spellEnd"/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) deficient m</w:t>
      </w:r>
      <w:r w:rsidR="00D13610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ice are </w:t>
      </w:r>
      <w:r w:rsidR="00E3099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useful 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for studying </w:t>
      </w:r>
      <w:r w:rsidR="00E3099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development and treatment of athe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rosclerosis. </w:t>
      </w:r>
      <w:r w:rsidR="002D5995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Investigators 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can evaluate the impact of</w:t>
      </w:r>
      <w:r w:rsidR="00E3099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genetics and therapeutic manipulations 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on atherosclerosis</w:t>
      </w:r>
      <w:r w:rsidR="00E3099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-related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disease</w:t>
      </w:r>
      <w:r w:rsidR="00E3099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s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initiation, 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lastRenderedPageBreak/>
        <w:t>progression, and regression</w:t>
      </w:r>
      <w:r w:rsidR="00E3099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using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Oil Red O staining</w:t>
      </w:r>
      <w:r w:rsidR="00E3099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of the whole aorta</w:t>
      </w:r>
      <w:r w:rsidR="0068566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begin">
          <w:fldData xml:space="preserve">PEVuZE5vdGU+PENpdGU+PEF1dGhvcj5DaGVuPC9BdXRob3I+PFllYXI+MjAxOTwvWWVhcj48UmVj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</w:fldData>
        </w:fldChar>
      </w:r>
      <w:r w:rsidR="004B3D9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instrText xml:space="preserve"> ADDIN EN.CITE </w:instrText>
      </w:r>
      <w:r w:rsidR="004B3D9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begin">
          <w:fldData xml:space="preserve">PEVuZE5vdGU+PENpdGU+PEF1dGhvcj5DaGVuPC9BdXRob3I+PFllYXI+MjAxOTwvWWVhcj48UmVj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</w:fldData>
        </w:fldChar>
      </w:r>
      <w:r w:rsidR="004B3D9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instrText xml:space="preserve"> ADDIN EN.CITE.DATA </w:instrText>
      </w:r>
      <w:r w:rsidR="004B3D9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</w:r>
      <w:r w:rsidR="004B3D9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end"/>
      </w:r>
      <w:r w:rsidR="0068566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</w:r>
      <w:r w:rsidR="0068566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separate"/>
      </w:r>
      <w:r w:rsidR="004B3D9A" w:rsidRPr="008655CD">
        <w:rPr>
          <w:rFonts w:asciiTheme="minorHAnsi" w:hAnsiTheme="minorHAnsi" w:cstheme="minorHAnsi"/>
          <w:noProof/>
          <w:color w:val="0D0D0D" w:themeColor="text1" w:themeTint="F2"/>
          <w:shd w:val="clear" w:color="auto" w:fill="FFFFFF"/>
          <w:vertAlign w:val="superscript"/>
        </w:rPr>
        <w:t>9</w:t>
      </w:r>
      <w:r w:rsidR="0068566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end"/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.</w:t>
      </w:r>
      <w:r w:rsidR="00D844A7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FB0A6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Aorta Oil Red O staining and lesion quantification </w:t>
      </w:r>
      <w:r w:rsidR="00E3099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is </w:t>
      </w:r>
      <w:r w:rsidR="00FB0A6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the gold standard </w:t>
      </w:r>
      <w:r w:rsidR="00E3099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endpoint </w:t>
      </w:r>
      <w:r w:rsidR="00FB0A6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for atherosclerosis research. </w:t>
      </w:r>
      <w:r w:rsidR="00E3099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This technique is </w:t>
      </w:r>
      <w:r w:rsidR="00E2445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inexpensive and do</w:t>
      </w:r>
      <w:r w:rsidR="00E3099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es</w:t>
      </w:r>
      <w:r w:rsidR="00D844A7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not</w:t>
      </w:r>
      <w:r w:rsidR="00E2445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require special equipment</w:t>
      </w:r>
      <w:r w:rsidR="00E2445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begin"/>
      </w:r>
      <w:r w:rsidR="004B3D9A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instrText xml:space="preserve"> ADDIN EN.CITE &lt;EndNote&gt;&lt;Cite&gt;&lt;Author&gt;Mehlem&lt;/Author&gt;&lt;Year&gt;2013&lt;/Year&gt;&lt;RecNum&gt;9&lt;/RecNum&gt;&lt;DisplayText&gt;&lt;style face="superscript"&gt;10&lt;/style&gt;&lt;/DisplayText&gt;&lt;record&gt;&lt;rec-number&gt;9&lt;/rec-number&gt;&lt;foreign-keys&gt;&lt;key app="EN" db-id="dds5rwtdnvwzemeddsrpresv9ttpfpwrrv5t" timestamp="1579897634"&gt;9&lt;/key&gt;&lt;/foreign-keys&gt;&lt;ref-type name="Journal Article"&gt;17&lt;/ref-type&gt;&lt;contributors&gt;&lt;authors&gt;&lt;author&gt;Mehlem, A.&lt;/author&gt;&lt;author&gt;Hagberg, C. E.&lt;/author&gt;&lt;author&gt;Muhl, L.&lt;/author&gt;&lt;author&gt;Eriksson, U.&lt;/author&gt;&lt;author&gt;Falkevall, A.&lt;/author&gt;&lt;/authors&gt;&lt;/contributors&gt;&lt;auth-address&gt;Tissue Biology Group, Division of Vascular Biology, Department of Medical Biochemistry and Biophysics, Karolinska Institutet, Stockholm, Sweden.&lt;/auth-address&gt;&lt;titles&gt;&lt;title&gt;Imaging of neutral lipids by oil red O for analyzing the metabolic status in health and disease&lt;/title&gt;&lt;secondary-title&gt;Nature Protocols&lt;/secondary-title&gt;&lt;/titles&gt;&lt;periodical&gt;&lt;full-title&gt;Nature Protocols&lt;/full-title&gt;&lt;/periodical&gt;&lt;pages&gt;1149-54&lt;/pages&gt;&lt;volume&gt;8&lt;/volume&gt;&lt;number&gt;6&lt;/number&gt;&lt;keywords&gt;&lt;keyword&gt;Animals&lt;/keyword&gt;&lt;keyword&gt;*Azo Compounds&lt;/keyword&gt;&lt;keyword&gt;*Coloring Agents&lt;/keyword&gt;&lt;keyword&gt;Cryopreservation/methods&lt;/keyword&gt;&lt;keyword&gt;Lipids/*analysis&lt;/keyword&gt;&lt;keyword&gt;Metabolic Diseases/*diagnosis&lt;/keyword&gt;&lt;keyword&gt;Mice&lt;/keyword&gt;&lt;keyword&gt;Staining and Labeling/*methods&lt;/keyword&gt;&lt;/keywords&gt;&lt;dates&gt;&lt;year&gt;2013&lt;/year&gt;&lt;pub-dates&gt;&lt;date&gt;Jun&lt;/date&gt;&lt;/pub-dates&gt;&lt;/dates&gt;&lt;isbn&gt;1750-2799 (Electronic)&amp;#xD;1750-2799 (Linking)&lt;/isbn&gt;&lt;accession-num&gt;23702831&lt;/accession-num&gt;&lt;urls&gt;&lt;related-urls&gt;&lt;url&gt;https://www.ncbi.nlm.nih.gov/pubmed/23702831&lt;/url&gt;&lt;/related-urls&gt;&lt;/urls&gt;&lt;electronic-resource-num&gt;10.1038/nprot.2013.055&lt;/electronic-resource-num&gt;&lt;/record&gt;&lt;/Cite&gt;&lt;/EndNote&gt;</w:instrText>
      </w:r>
      <w:r w:rsidR="00E2445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separate"/>
      </w:r>
      <w:r w:rsidR="004B3D9A" w:rsidRPr="008655CD">
        <w:rPr>
          <w:rFonts w:asciiTheme="minorHAnsi" w:hAnsiTheme="minorHAnsi" w:cstheme="minorHAnsi"/>
          <w:noProof/>
          <w:color w:val="0D0D0D" w:themeColor="text1" w:themeTint="F2"/>
          <w:shd w:val="clear" w:color="auto" w:fill="FFFFFF"/>
          <w:vertAlign w:val="superscript"/>
        </w:rPr>
        <w:t>10</w:t>
      </w:r>
      <w:r w:rsidR="00E2445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fldChar w:fldCharType="end"/>
      </w:r>
      <w:r w:rsidR="00E24457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. </w:t>
      </w:r>
      <w:r w:rsidR="00D844A7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However, it</w:t>
      </w:r>
      <w:r w:rsidR="008F015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i</w:t>
      </w:r>
      <w:r w:rsidR="00E3099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s not easy to obtain high quality </w:t>
      </w:r>
      <w:r w:rsidR="00907821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Oil Red O</w:t>
      </w:r>
      <w:r w:rsidR="00D844A7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-</w:t>
      </w:r>
      <w:r w:rsidR="00E3099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stained tissue. </w:t>
      </w:r>
      <w:r w:rsidR="00394489" w:rsidRPr="008655CD">
        <w:rPr>
          <w:rFonts w:asciiTheme="minorHAnsi" w:hAnsiTheme="minorHAnsi" w:cstheme="minorHAnsi"/>
          <w:color w:val="0D0D0D" w:themeColor="text1" w:themeTint="F2"/>
        </w:rPr>
        <w:t xml:space="preserve">Based on </w:t>
      </w:r>
      <w:r w:rsidR="00D844A7">
        <w:rPr>
          <w:rFonts w:asciiTheme="minorHAnsi" w:hAnsiTheme="minorHAnsi" w:cstheme="minorHAnsi"/>
          <w:color w:val="0D0D0D" w:themeColor="text1" w:themeTint="F2"/>
        </w:rPr>
        <w:t>prior</w:t>
      </w:r>
      <w:r w:rsidR="00394489" w:rsidRPr="008655CD">
        <w:rPr>
          <w:rFonts w:asciiTheme="minorHAnsi" w:hAnsiTheme="minorHAnsi" w:cstheme="minorHAnsi"/>
          <w:color w:val="0D0D0D" w:themeColor="text1" w:themeTint="F2"/>
        </w:rPr>
        <w:t xml:space="preserve"> experience, t</w:t>
      </w:r>
      <w:r w:rsidR="00B64470" w:rsidRPr="008655CD">
        <w:rPr>
          <w:rFonts w:asciiTheme="minorHAnsi" w:hAnsiTheme="minorHAnsi" w:cstheme="minorHAnsi"/>
          <w:color w:val="0D0D0D" w:themeColor="text1" w:themeTint="F2"/>
        </w:rPr>
        <w:t xml:space="preserve">here are </w:t>
      </w:r>
      <w:r w:rsidR="008F0156" w:rsidRPr="008655CD">
        <w:rPr>
          <w:rFonts w:asciiTheme="minorHAnsi" w:hAnsiTheme="minorHAnsi" w:cstheme="minorHAnsi"/>
          <w:color w:val="0D0D0D" w:themeColor="text1" w:themeTint="F2"/>
        </w:rPr>
        <w:t>three</w:t>
      </w:r>
      <w:r w:rsidR="00B64470" w:rsidRPr="008655CD">
        <w:rPr>
          <w:rFonts w:asciiTheme="minorHAnsi" w:hAnsiTheme="minorHAnsi" w:cstheme="minorHAnsi"/>
          <w:color w:val="0D0D0D" w:themeColor="text1" w:themeTint="F2"/>
        </w:rPr>
        <w:t xml:space="preserve"> critical steps in th</w:t>
      </w:r>
      <w:r w:rsidR="00E3099C" w:rsidRPr="008655CD">
        <w:rPr>
          <w:rFonts w:asciiTheme="minorHAnsi" w:hAnsiTheme="minorHAnsi" w:cstheme="minorHAnsi"/>
          <w:color w:val="0D0D0D" w:themeColor="text1" w:themeTint="F2"/>
        </w:rPr>
        <w:t>is protocol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, </w:t>
      </w:r>
      <w:r w:rsidR="00E3099C" w:rsidRPr="008655CD">
        <w:rPr>
          <w:rFonts w:asciiTheme="minorHAnsi" w:hAnsiTheme="minorHAnsi" w:cstheme="minorHAnsi"/>
          <w:color w:val="0D0D0D" w:themeColor="text1" w:themeTint="F2"/>
        </w:rPr>
        <w:t xml:space="preserve">and </w:t>
      </w:r>
      <w:r w:rsidR="00D86CE2" w:rsidRPr="008655CD">
        <w:rPr>
          <w:rFonts w:asciiTheme="minorHAnsi" w:hAnsiTheme="minorHAnsi" w:cstheme="minorHAnsi"/>
          <w:color w:val="0D0D0D" w:themeColor="text1" w:themeTint="F2"/>
        </w:rPr>
        <w:t>th</w:t>
      </w:r>
      <w:r w:rsidR="00E3099C" w:rsidRPr="008655CD">
        <w:rPr>
          <w:rFonts w:asciiTheme="minorHAnsi" w:hAnsiTheme="minorHAnsi" w:cstheme="minorHAnsi"/>
          <w:color w:val="0D0D0D" w:themeColor="text1" w:themeTint="F2"/>
        </w:rPr>
        <w:t xml:space="preserve">e </w:t>
      </w:r>
      <w:r w:rsidR="00D86CE2" w:rsidRPr="008655CD">
        <w:rPr>
          <w:rFonts w:asciiTheme="minorHAnsi" w:hAnsiTheme="minorHAnsi" w:cstheme="minorHAnsi"/>
          <w:color w:val="0D0D0D" w:themeColor="text1" w:themeTint="F2"/>
        </w:rPr>
        <w:t>whole procedure requires practice and patien</w:t>
      </w:r>
      <w:r w:rsidR="00D844A7">
        <w:rPr>
          <w:rFonts w:asciiTheme="minorHAnsi" w:hAnsiTheme="minorHAnsi" w:cstheme="minorHAnsi"/>
          <w:color w:val="0D0D0D" w:themeColor="text1" w:themeTint="F2"/>
        </w:rPr>
        <w:t>ce</w:t>
      </w:r>
      <w:r w:rsidR="00D86CE2" w:rsidRPr="008655CD">
        <w:rPr>
          <w:rFonts w:asciiTheme="minorHAnsi" w:hAnsiTheme="minorHAnsi" w:cstheme="minorHAnsi"/>
          <w:color w:val="0D0D0D" w:themeColor="text1" w:themeTint="F2"/>
        </w:rPr>
        <w:t>.</w:t>
      </w:r>
      <w:r w:rsidR="00394489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E31658" w:rsidRPr="008655CD">
        <w:rPr>
          <w:rFonts w:asciiTheme="minorHAnsi" w:hAnsiTheme="minorHAnsi" w:cstheme="minorHAnsi"/>
          <w:color w:val="0D0D0D" w:themeColor="text1" w:themeTint="F2"/>
        </w:rPr>
        <w:t>The f</w:t>
      </w:r>
      <w:r w:rsidR="00B64470" w:rsidRPr="008655CD">
        <w:rPr>
          <w:rFonts w:asciiTheme="minorHAnsi" w:hAnsiTheme="minorHAnsi" w:cstheme="minorHAnsi"/>
          <w:color w:val="0D0D0D" w:themeColor="text1" w:themeTint="F2"/>
        </w:rPr>
        <w:t>irst</w:t>
      </w:r>
      <w:r w:rsidR="00E31658" w:rsidRPr="008655CD">
        <w:rPr>
          <w:rFonts w:asciiTheme="minorHAnsi" w:hAnsiTheme="minorHAnsi" w:cstheme="minorHAnsi"/>
          <w:color w:val="0D0D0D" w:themeColor="text1" w:themeTint="F2"/>
        </w:rPr>
        <w:t xml:space="preserve"> critical step is </w:t>
      </w:r>
      <w:r w:rsidR="00417975" w:rsidRPr="008655CD">
        <w:rPr>
          <w:rFonts w:asciiTheme="minorHAnsi" w:hAnsiTheme="minorHAnsi" w:cstheme="minorHAnsi"/>
          <w:color w:val="0D0D0D" w:themeColor="text1" w:themeTint="F2"/>
        </w:rPr>
        <w:t>the ability to</w:t>
      </w:r>
      <w:r w:rsidR="00B64470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B30EA7" w:rsidRPr="008655CD">
        <w:rPr>
          <w:rFonts w:asciiTheme="minorHAnsi" w:hAnsiTheme="minorHAnsi" w:cstheme="minorHAnsi"/>
          <w:color w:val="0D0D0D" w:themeColor="text1" w:themeTint="F2"/>
        </w:rPr>
        <w:t>dissect</w:t>
      </w:r>
      <w:r w:rsidR="00417975" w:rsidRPr="008655CD">
        <w:rPr>
          <w:rFonts w:asciiTheme="minorHAnsi" w:hAnsiTheme="minorHAnsi" w:cstheme="minorHAnsi"/>
          <w:color w:val="0D0D0D" w:themeColor="text1" w:themeTint="F2"/>
        </w:rPr>
        <w:t>,</w:t>
      </w:r>
      <w:r w:rsidR="00B30EA7" w:rsidRPr="008655CD">
        <w:rPr>
          <w:rFonts w:asciiTheme="minorHAnsi" w:hAnsiTheme="minorHAnsi" w:cstheme="minorHAnsi"/>
          <w:color w:val="0D0D0D" w:themeColor="text1" w:themeTint="F2"/>
        </w:rPr>
        <w:t xml:space="preserve"> remove</w:t>
      </w:r>
      <w:r w:rsidR="00417975" w:rsidRPr="008655CD">
        <w:rPr>
          <w:rFonts w:asciiTheme="minorHAnsi" w:hAnsiTheme="minorHAnsi" w:cstheme="minorHAnsi"/>
          <w:color w:val="0D0D0D" w:themeColor="text1" w:themeTint="F2"/>
        </w:rPr>
        <w:t>, and clean</w:t>
      </w:r>
      <w:r w:rsidR="00B30EA7" w:rsidRPr="008655CD">
        <w:rPr>
          <w:rFonts w:asciiTheme="minorHAnsi" w:hAnsiTheme="minorHAnsi" w:cstheme="minorHAnsi"/>
          <w:color w:val="0D0D0D" w:themeColor="text1" w:themeTint="F2"/>
        </w:rPr>
        <w:t xml:space="preserve"> all </w:t>
      </w:r>
      <w:r w:rsidR="00417975" w:rsidRPr="008655CD">
        <w:rPr>
          <w:rFonts w:asciiTheme="minorHAnsi" w:hAnsiTheme="minorHAnsi" w:cstheme="minorHAnsi"/>
          <w:color w:val="0D0D0D" w:themeColor="text1" w:themeTint="F2"/>
        </w:rPr>
        <w:t xml:space="preserve">perivascular adipose tissue around the aorta </w:t>
      </w:r>
      <w:r w:rsidR="00E313EE" w:rsidRPr="008655CD">
        <w:rPr>
          <w:rFonts w:asciiTheme="minorHAnsi" w:hAnsiTheme="minorHAnsi" w:cstheme="minorHAnsi"/>
          <w:color w:val="0D0D0D" w:themeColor="text1" w:themeTint="F2"/>
        </w:rPr>
        <w:t xml:space="preserve">and </w:t>
      </w:r>
      <w:r w:rsidR="00E3099C" w:rsidRPr="008655CD">
        <w:rPr>
          <w:rFonts w:asciiTheme="minorHAnsi" w:hAnsiTheme="minorHAnsi" w:cstheme="minorHAnsi"/>
          <w:color w:val="0D0D0D" w:themeColor="text1" w:themeTint="F2"/>
        </w:rPr>
        <w:t xml:space="preserve">its </w:t>
      </w:r>
      <w:r w:rsidR="00E313EE" w:rsidRPr="008655CD">
        <w:rPr>
          <w:rFonts w:asciiTheme="minorHAnsi" w:hAnsiTheme="minorHAnsi" w:cstheme="minorHAnsi"/>
          <w:color w:val="0D0D0D" w:themeColor="text1" w:themeTint="F2"/>
        </w:rPr>
        <w:t>branches</w:t>
      </w:r>
      <w:r w:rsidR="00B30EA7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D76FBA" w:rsidRPr="008655CD">
        <w:rPr>
          <w:rFonts w:asciiTheme="minorHAnsi" w:hAnsiTheme="minorHAnsi" w:cstheme="minorHAnsi"/>
          <w:color w:val="0D0D0D" w:themeColor="text1" w:themeTint="F2"/>
        </w:rPr>
        <w:t>before</w:t>
      </w:r>
      <w:r w:rsidR="00417975" w:rsidRPr="008655CD">
        <w:rPr>
          <w:rFonts w:asciiTheme="minorHAnsi" w:hAnsiTheme="minorHAnsi" w:cstheme="minorHAnsi"/>
          <w:color w:val="0D0D0D" w:themeColor="text1" w:themeTint="F2"/>
        </w:rPr>
        <w:t xml:space="preserve"> and after Oil Red O staining </w:t>
      </w:r>
      <w:r w:rsidR="00E813EC" w:rsidRPr="008655CD">
        <w:rPr>
          <w:rFonts w:asciiTheme="minorHAnsi" w:hAnsiTheme="minorHAnsi" w:cstheme="minorHAnsi"/>
          <w:color w:val="0D0D0D" w:themeColor="text1" w:themeTint="F2"/>
        </w:rPr>
        <w:t>(</w:t>
      </w:r>
      <w:r w:rsidR="00E813EC" w:rsidRPr="008655CD">
        <w:rPr>
          <w:rFonts w:asciiTheme="minorHAnsi" w:hAnsiTheme="minorHAnsi" w:cstheme="minorHAnsi"/>
          <w:b/>
          <w:color w:val="0D0D0D" w:themeColor="text1" w:themeTint="F2"/>
        </w:rPr>
        <w:t xml:space="preserve">Figure </w:t>
      </w:r>
      <w:r w:rsidR="00630368" w:rsidRPr="008655CD">
        <w:rPr>
          <w:rFonts w:asciiTheme="minorHAnsi" w:hAnsiTheme="minorHAnsi" w:cstheme="minorHAnsi"/>
          <w:b/>
          <w:color w:val="0D0D0D" w:themeColor="text1" w:themeTint="F2"/>
        </w:rPr>
        <w:t>2</w:t>
      </w:r>
      <w:r w:rsidR="00D76FBA" w:rsidRPr="008655CD">
        <w:rPr>
          <w:rFonts w:asciiTheme="minorHAnsi" w:hAnsiTheme="minorHAnsi" w:cstheme="minorHAnsi"/>
          <w:b/>
          <w:color w:val="0D0D0D" w:themeColor="text1" w:themeTint="F2"/>
        </w:rPr>
        <w:t>D</w:t>
      </w:r>
      <w:r w:rsidR="00D844A7">
        <w:rPr>
          <w:rFonts w:asciiTheme="minorHAnsi" w:hAnsiTheme="minorHAnsi" w:cstheme="minorHAnsi"/>
          <w:b/>
          <w:color w:val="0D0D0D" w:themeColor="text1" w:themeTint="F2"/>
        </w:rPr>
        <w:t>,</w:t>
      </w:r>
      <w:r w:rsidR="00417975" w:rsidRPr="008655CD">
        <w:rPr>
          <w:rFonts w:asciiTheme="minorHAnsi" w:hAnsiTheme="minorHAnsi" w:cstheme="minorHAnsi"/>
          <w:b/>
          <w:color w:val="0D0D0D" w:themeColor="text1" w:themeTint="F2"/>
        </w:rPr>
        <w:t xml:space="preserve"> Figure </w:t>
      </w:r>
      <w:r w:rsidR="00630368" w:rsidRPr="008655CD">
        <w:rPr>
          <w:rFonts w:asciiTheme="minorHAnsi" w:hAnsiTheme="minorHAnsi" w:cstheme="minorHAnsi"/>
          <w:b/>
          <w:color w:val="0D0D0D" w:themeColor="text1" w:themeTint="F2"/>
        </w:rPr>
        <w:t>3</w:t>
      </w:r>
      <w:proofErr w:type="gramStart"/>
      <w:r w:rsidR="000219A6" w:rsidRPr="008655CD">
        <w:rPr>
          <w:rFonts w:asciiTheme="minorHAnsi" w:hAnsiTheme="minorHAnsi" w:cstheme="minorHAnsi"/>
          <w:b/>
          <w:color w:val="0D0D0D" w:themeColor="text1" w:themeTint="F2"/>
        </w:rPr>
        <w:t>C</w:t>
      </w:r>
      <w:r w:rsidR="00D844A7">
        <w:rPr>
          <w:rFonts w:asciiTheme="minorHAnsi" w:hAnsiTheme="minorHAnsi" w:cstheme="minorHAnsi"/>
          <w:b/>
          <w:color w:val="0D0D0D" w:themeColor="text1" w:themeTint="F2"/>
        </w:rPr>
        <w:t>,</w:t>
      </w:r>
      <w:r w:rsidR="00417975" w:rsidRPr="008655CD">
        <w:rPr>
          <w:rFonts w:asciiTheme="minorHAnsi" w:hAnsiTheme="minorHAnsi" w:cstheme="minorHAnsi"/>
          <w:b/>
          <w:color w:val="0D0D0D" w:themeColor="text1" w:themeTint="F2"/>
        </w:rPr>
        <w:t>D</w:t>
      </w:r>
      <w:proofErr w:type="gramEnd"/>
      <w:r w:rsidR="00E813EC" w:rsidRPr="008655CD">
        <w:rPr>
          <w:rFonts w:asciiTheme="minorHAnsi" w:hAnsiTheme="minorHAnsi" w:cstheme="minorHAnsi"/>
          <w:color w:val="0D0D0D" w:themeColor="text1" w:themeTint="F2"/>
        </w:rPr>
        <w:t>)</w:t>
      </w:r>
      <w:r w:rsidR="00B30EA7" w:rsidRPr="008655CD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417975" w:rsidRPr="008655CD">
        <w:rPr>
          <w:rFonts w:asciiTheme="minorHAnsi" w:hAnsiTheme="minorHAnsi" w:cstheme="minorHAnsi"/>
          <w:color w:val="0D0D0D" w:themeColor="text1" w:themeTint="F2"/>
        </w:rPr>
        <w:t xml:space="preserve">The second 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key step </w:t>
      </w:r>
      <w:r w:rsidR="00417975" w:rsidRPr="008655CD">
        <w:rPr>
          <w:rFonts w:asciiTheme="minorHAnsi" w:hAnsiTheme="minorHAnsi" w:cstheme="minorHAnsi"/>
          <w:color w:val="0D0D0D" w:themeColor="text1" w:themeTint="F2"/>
        </w:rPr>
        <w:t>is the preparation of</w:t>
      </w:r>
      <w:r w:rsidR="00B30EA7" w:rsidRPr="008655CD">
        <w:rPr>
          <w:rFonts w:asciiTheme="minorHAnsi" w:hAnsiTheme="minorHAnsi" w:cstheme="minorHAnsi"/>
          <w:color w:val="0D0D0D" w:themeColor="text1" w:themeTint="F2"/>
        </w:rPr>
        <w:t xml:space="preserve"> fresh</w:t>
      </w:r>
      <w:r w:rsidR="00E3099C" w:rsidRPr="008655CD">
        <w:rPr>
          <w:rFonts w:asciiTheme="minorHAnsi" w:hAnsiTheme="minorHAnsi" w:cstheme="minorHAnsi"/>
          <w:color w:val="0D0D0D" w:themeColor="text1" w:themeTint="F2"/>
        </w:rPr>
        <w:t>ly made a</w:t>
      </w:r>
      <w:r w:rsidR="00417975" w:rsidRPr="008655CD">
        <w:rPr>
          <w:rFonts w:asciiTheme="minorHAnsi" w:hAnsiTheme="minorHAnsi" w:cstheme="minorHAnsi"/>
          <w:color w:val="0D0D0D" w:themeColor="text1" w:themeTint="F2"/>
        </w:rPr>
        <w:t>nd filtered</w:t>
      </w:r>
      <w:r w:rsidR="00B30EA7" w:rsidRPr="008655CD">
        <w:rPr>
          <w:rFonts w:asciiTheme="minorHAnsi" w:hAnsiTheme="minorHAnsi" w:cstheme="minorHAnsi"/>
          <w:color w:val="0D0D0D" w:themeColor="text1" w:themeTint="F2"/>
        </w:rPr>
        <w:t xml:space="preserve"> Oil Red O solution. </w:t>
      </w:r>
      <w:r w:rsidR="004B6087" w:rsidRPr="008655CD">
        <w:rPr>
          <w:rFonts w:asciiTheme="minorHAnsi" w:hAnsiTheme="minorHAnsi" w:cstheme="minorHAnsi"/>
          <w:color w:val="0D0D0D" w:themeColor="text1" w:themeTint="F2"/>
        </w:rPr>
        <w:t xml:space="preserve">Finally, it is important </w:t>
      </w:r>
      <w:r w:rsidR="00D844A7">
        <w:rPr>
          <w:rFonts w:asciiTheme="minorHAnsi" w:hAnsiTheme="minorHAnsi" w:cstheme="minorHAnsi"/>
          <w:color w:val="0D0D0D" w:themeColor="text1" w:themeTint="F2"/>
        </w:rPr>
        <w:t>that</w:t>
      </w:r>
      <w:r w:rsidR="004B6087" w:rsidRPr="008655CD">
        <w:rPr>
          <w:rFonts w:asciiTheme="minorHAnsi" w:hAnsiTheme="minorHAnsi" w:cstheme="minorHAnsi"/>
          <w:color w:val="0D0D0D" w:themeColor="text1" w:themeTint="F2"/>
        </w:rPr>
        <w:t xml:space="preserve"> the </w:t>
      </w:r>
      <w:proofErr w:type="spellStart"/>
      <w:r w:rsidR="00B30EA7" w:rsidRPr="008655CD">
        <w:rPr>
          <w:rFonts w:asciiTheme="minorHAnsi" w:hAnsiTheme="minorHAnsi" w:cstheme="minorHAnsi"/>
          <w:color w:val="0D0D0D" w:themeColor="text1" w:themeTint="F2"/>
        </w:rPr>
        <w:t>en</w:t>
      </w:r>
      <w:proofErr w:type="spellEnd"/>
      <w:r w:rsidR="00B30EA7" w:rsidRPr="008655CD">
        <w:rPr>
          <w:rFonts w:asciiTheme="minorHAnsi" w:hAnsiTheme="minorHAnsi" w:cstheme="minorHAnsi"/>
          <w:color w:val="0D0D0D" w:themeColor="text1" w:themeTint="F2"/>
        </w:rPr>
        <w:t xml:space="preserve"> face aorta</w:t>
      </w:r>
      <w:r w:rsidR="004B6087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D844A7">
        <w:rPr>
          <w:rFonts w:asciiTheme="minorHAnsi" w:hAnsiTheme="minorHAnsi" w:cstheme="minorHAnsi"/>
          <w:color w:val="0D0D0D" w:themeColor="text1" w:themeTint="F2"/>
        </w:rPr>
        <w:t>lies</w:t>
      </w:r>
      <w:r w:rsidR="00B30EA7" w:rsidRPr="008655CD">
        <w:rPr>
          <w:rFonts w:asciiTheme="minorHAnsi" w:hAnsiTheme="minorHAnsi" w:cstheme="minorHAnsi"/>
          <w:color w:val="0D0D0D" w:themeColor="text1" w:themeTint="F2"/>
        </w:rPr>
        <w:t xml:space="preserve"> flat on 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a </w:t>
      </w:r>
      <w:r w:rsidR="00B30EA7" w:rsidRPr="008655CD">
        <w:rPr>
          <w:rFonts w:asciiTheme="minorHAnsi" w:hAnsiTheme="minorHAnsi" w:cstheme="minorHAnsi"/>
          <w:color w:val="0D0D0D" w:themeColor="text1" w:themeTint="F2"/>
        </w:rPr>
        <w:t>wax dish</w:t>
      </w:r>
      <w:r w:rsidR="004B6087" w:rsidRPr="008655CD">
        <w:rPr>
          <w:rFonts w:asciiTheme="minorHAnsi" w:hAnsiTheme="minorHAnsi" w:cstheme="minorHAnsi"/>
          <w:color w:val="0D0D0D" w:themeColor="text1" w:themeTint="F2"/>
        </w:rPr>
        <w:t xml:space="preserve"> before mounting on</w:t>
      </w:r>
      <w:r w:rsidR="00D844A7">
        <w:rPr>
          <w:rFonts w:asciiTheme="minorHAnsi" w:hAnsiTheme="minorHAnsi" w:cstheme="minorHAnsi"/>
          <w:color w:val="0D0D0D" w:themeColor="text1" w:themeTint="F2"/>
        </w:rPr>
        <w:t>to</w:t>
      </w:r>
      <w:r w:rsidR="00E24457" w:rsidRPr="008655CD">
        <w:rPr>
          <w:rFonts w:asciiTheme="minorHAnsi" w:hAnsiTheme="minorHAnsi" w:cstheme="minorHAnsi"/>
          <w:color w:val="0D0D0D" w:themeColor="text1" w:themeTint="F2"/>
        </w:rPr>
        <w:t xml:space="preserve"> the</w:t>
      </w:r>
      <w:r w:rsidR="004B6087" w:rsidRPr="008655CD">
        <w:rPr>
          <w:rFonts w:asciiTheme="minorHAnsi" w:hAnsiTheme="minorHAnsi" w:cstheme="minorHAnsi"/>
          <w:color w:val="0D0D0D" w:themeColor="text1" w:themeTint="F2"/>
        </w:rPr>
        <w:t xml:space="preserve"> glass </w:t>
      </w:r>
      <w:r w:rsidR="006F0A46" w:rsidRPr="008655CD">
        <w:rPr>
          <w:rFonts w:asciiTheme="minorHAnsi" w:hAnsiTheme="minorHAnsi" w:cstheme="minorHAnsi"/>
          <w:color w:val="0D0D0D" w:themeColor="text1" w:themeTint="F2"/>
        </w:rPr>
        <w:t xml:space="preserve">microscope </w:t>
      </w:r>
      <w:r w:rsidR="004B6087" w:rsidRPr="008655CD">
        <w:rPr>
          <w:rFonts w:asciiTheme="minorHAnsi" w:hAnsiTheme="minorHAnsi" w:cstheme="minorHAnsi"/>
          <w:color w:val="0D0D0D" w:themeColor="text1" w:themeTint="F2"/>
        </w:rPr>
        <w:t>slides</w:t>
      </w:r>
      <w:r w:rsidR="003A7E2C" w:rsidRPr="008655CD">
        <w:rPr>
          <w:rFonts w:asciiTheme="minorHAnsi" w:hAnsiTheme="minorHAnsi" w:cstheme="minorHAnsi"/>
          <w:color w:val="0D0D0D" w:themeColor="text1" w:themeTint="F2"/>
        </w:rPr>
        <w:t xml:space="preserve"> (</w:t>
      </w:r>
      <w:r w:rsidR="003A7E2C" w:rsidRPr="008655CD">
        <w:rPr>
          <w:rFonts w:asciiTheme="minorHAnsi" w:hAnsiTheme="minorHAnsi" w:cstheme="minorHAnsi"/>
          <w:b/>
          <w:color w:val="0D0D0D" w:themeColor="text1" w:themeTint="F2"/>
        </w:rPr>
        <w:t>Figure 4C</w:t>
      </w:r>
      <w:r w:rsidR="00D844A7">
        <w:rPr>
          <w:rFonts w:asciiTheme="minorHAnsi" w:hAnsiTheme="minorHAnsi" w:cstheme="minorHAnsi"/>
          <w:b/>
          <w:color w:val="0D0D0D" w:themeColor="text1" w:themeTint="F2"/>
        </w:rPr>
        <w:t>,</w:t>
      </w:r>
      <w:r w:rsidR="000219A6" w:rsidRPr="008655CD">
        <w:rPr>
          <w:rFonts w:asciiTheme="minorHAnsi" w:hAnsiTheme="minorHAnsi" w:cstheme="minorHAnsi"/>
          <w:b/>
          <w:color w:val="0D0D0D" w:themeColor="text1" w:themeTint="F2"/>
        </w:rPr>
        <w:t xml:space="preserve"> Figure 5</w:t>
      </w:r>
      <w:proofErr w:type="gramStart"/>
      <w:r w:rsidR="000219A6" w:rsidRPr="008655CD">
        <w:rPr>
          <w:rFonts w:asciiTheme="minorHAnsi" w:hAnsiTheme="minorHAnsi" w:cstheme="minorHAnsi"/>
          <w:b/>
          <w:color w:val="0D0D0D" w:themeColor="text1" w:themeTint="F2"/>
        </w:rPr>
        <w:t>B</w:t>
      </w:r>
      <w:r w:rsidR="00D844A7">
        <w:rPr>
          <w:rFonts w:asciiTheme="minorHAnsi" w:hAnsiTheme="minorHAnsi" w:cstheme="minorHAnsi"/>
          <w:b/>
          <w:color w:val="0D0D0D" w:themeColor="text1" w:themeTint="F2"/>
        </w:rPr>
        <w:t>,</w:t>
      </w:r>
      <w:r w:rsidR="000219A6" w:rsidRPr="008655CD">
        <w:rPr>
          <w:rFonts w:asciiTheme="minorHAnsi" w:hAnsiTheme="minorHAnsi" w:cstheme="minorHAnsi"/>
          <w:b/>
          <w:color w:val="0D0D0D" w:themeColor="text1" w:themeTint="F2"/>
        </w:rPr>
        <w:t>C</w:t>
      </w:r>
      <w:proofErr w:type="gramEnd"/>
      <w:r w:rsidR="003A7E2C" w:rsidRPr="008655CD">
        <w:rPr>
          <w:rFonts w:asciiTheme="minorHAnsi" w:hAnsiTheme="minorHAnsi" w:cstheme="minorHAnsi"/>
          <w:color w:val="0D0D0D" w:themeColor="text1" w:themeTint="F2"/>
        </w:rPr>
        <w:t>)</w:t>
      </w:r>
      <w:r w:rsidR="00B30EA7" w:rsidRPr="008655CD">
        <w:rPr>
          <w:rFonts w:asciiTheme="minorHAnsi" w:hAnsiTheme="minorHAnsi" w:cstheme="minorHAnsi"/>
          <w:color w:val="0D0D0D" w:themeColor="text1" w:themeTint="F2"/>
        </w:rPr>
        <w:t>.</w:t>
      </w:r>
    </w:p>
    <w:p w14:paraId="6F9B8A32" w14:textId="102D0799" w:rsidR="00E313EE" w:rsidRPr="008655CD" w:rsidRDefault="00E313EE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0531F37E" w14:textId="7AAF23BE" w:rsidR="00681F68" w:rsidRPr="008655CD" w:rsidRDefault="00E24457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In comparison with</w:t>
      </w:r>
      <w:r w:rsidR="00E3099C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oth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er Oil Red O staining protocols, </w:t>
      </w:r>
      <w:r w:rsidR="00D844A7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this method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provides qualitative and quantitative assessment</w:t>
      </w:r>
      <w:r w:rsidR="00D844A7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s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of lipid-laden plaques in the unopened aorta and </w:t>
      </w:r>
      <w:proofErr w:type="spellStart"/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en</w:t>
      </w:r>
      <w:proofErr w:type="spellEnd"/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face aorta </w:t>
      </w:r>
      <w:r w:rsidR="00D844A7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from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 single mouse. </w:t>
      </w:r>
      <w:r w:rsidR="00A242A4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The initial qualitative assessment of the unopened Oil Red O staining </w:t>
      </w:r>
      <w:r w:rsidR="00D844A7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provides</w:t>
      </w:r>
      <w:r w:rsidR="00A242A4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125DCF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</w:t>
      </w:r>
      <w:r w:rsidR="00A242A4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general idea about the plaque distribution and plaque size in aorta</w:t>
      </w:r>
      <w:r w:rsidR="00D844A7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, as well as</w:t>
      </w:r>
      <w:r w:rsidR="00A242A4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all the branches before quantification of the </w:t>
      </w:r>
      <w:proofErr w:type="spellStart"/>
      <w:r w:rsidR="00A242A4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en</w:t>
      </w:r>
      <w:proofErr w:type="spellEnd"/>
      <w:r w:rsidR="00A242A4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face aorta. </w:t>
      </w:r>
      <w:r w:rsidR="00D844A7">
        <w:rPr>
          <w:rFonts w:asciiTheme="minorHAnsi" w:hAnsiTheme="minorHAnsi" w:cstheme="minorHAnsi"/>
          <w:color w:val="0D0D0D" w:themeColor="text1" w:themeTint="F2"/>
        </w:rPr>
        <w:t>L</w:t>
      </w:r>
      <w:r w:rsidR="008C5FF1" w:rsidRPr="008655CD">
        <w:rPr>
          <w:rFonts w:asciiTheme="minorHAnsi" w:hAnsiTheme="minorHAnsi" w:cstheme="minorHAnsi"/>
          <w:color w:val="0D0D0D" w:themeColor="text1" w:themeTint="F2"/>
        </w:rPr>
        <w:t>imitation</w:t>
      </w:r>
      <w:r w:rsidR="00ED31DE" w:rsidRPr="008655CD">
        <w:rPr>
          <w:rFonts w:asciiTheme="minorHAnsi" w:hAnsiTheme="minorHAnsi" w:cstheme="minorHAnsi"/>
          <w:color w:val="0D0D0D" w:themeColor="text1" w:themeTint="F2"/>
        </w:rPr>
        <w:t>s</w:t>
      </w:r>
      <w:r w:rsidR="008C5FF1" w:rsidRPr="008655CD">
        <w:rPr>
          <w:rFonts w:asciiTheme="minorHAnsi" w:hAnsiTheme="minorHAnsi" w:cstheme="minorHAnsi"/>
          <w:color w:val="0D0D0D" w:themeColor="text1" w:themeTint="F2"/>
        </w:rPr>
        <w:t xml:space="preserve"> of the study </w:t>
      </w:r>
      <w:r w:rsidR="00ED31DE" w:rsidRPr="008655CD">
        <w:rPr>
          <w:rFonts w:asciiTheme="minorHAnsi" w:hAnsiTheme="minorHAnsi" w:cstheme="minorHAnsi"/>
          <w:color w:val="0D0D0D" w:themeColor="text1" w:themeTint="F2"/>
        </w:rPr>
        <w:t>are</w:t>
      </w:r>
      <w:r w:rsidR="008C5FF1" w:rsidRPr="008655CD">
        <w:rPr>
          <w:rFonts w:asciiTheme="minorHAnsi" w:hAnsiTheme="minorHAnsi" w:cstheme="minorHAnsi"/>
          <w:color w:val="0D0D0D" w:themeColor="text1" w:themeTint="F2"/>
        </w:rPr>
        <w:t xml:space="preserve"> that</w:t>
      </w:r>
      <w:r w:rsidR="0091299E" w:rsidRPr="008655CD">
        <w:rPr>
          <w:rFonts w:asciiTheme="minorHAnsi" w:hAnsiTheme="minorHAnsi" w:cstheme="minorHAnsi"/>
          <w:color w:val="0D0D0D" w:themeColor="text1" w:themeTint="F2"/>
        </w:rPr>
        <w:t xml:space="preserve"> (1) 2</w:t>
      </w:r>
      <w:r w:rsidR="00D844A7">
        <w:rPr>
          <w:rFonts w:asciiTheme="minorHAnsi" w:hAnsiTheme="minorHAnsi" w:cstheme="minorHAnsi"/>
          <w:color w:val="0D0D0D" w:themeColor="text1" w:themeTint="F2"/>
        </w:rPr>
        <w:t>D</w:t>
      </w:r>
      <w:r w:rsidR="0091299E" w:rsidRPr="008655CD">
        <w:rPr>
          <w:rFonts w:asciiTheme="minorHAnsi" w:hAnsiTheme="minorHAnsi" w:cstheme="minorHAnsi"/>
          <w:color w:val="0D0D0D" w:themeColor="text1" w:themeTint="F2"/>
        </w:rPr>
        <w:t xml:space="preserve"> comparison and analysis of 3</w:t>
      </w:r>
      <w:r w:rsidR="00D844A7">
        <w:rPr>
          <w:rFonts w:asciiTheme="minorHAnsi" w:hAnsiTheme="minorHAnsi" w:cstheme="minorHAnsi"/>
          <w:color w:val="0D0D0D" w:themeColor="text1" w:themeTint="F2"/>
        </w:rPr>
        <w:t>D</w:t>
      </w:r>
      <w:r w:rsidR="0091299E" w:rsidRPr="008655CD">
        <w:rPr>
          <w:rFonts w:asciiTheme="minorHAnsi" w:hAnsiTheme="minorHAnsi" w:cstheme="minorHAnsi"/>
          <w:color w:val="0D0D0D" w:themeColor="text1" w:themeTint="F2"/>
        </w:rPr>
        <w:t xml:space="preserve"> atherosclerotic plaques does not reflect the true extent of</w:t>
      </w:r>
      <w:r w:rsidR="00107AF2" w:rsidRPr="008655CD">
        <w:rPr>
          <w:rFonts w:asciiTheme="minorHAnsi" w:hAnsiTheme="minorHAnsi" w:cstheme="minorHAnsi"/>
          <w:color w:val="0D0D0D" w:themeColor="text1" w:themeTint="F2"/>
        </w:rPr>
        <w:t xml:space="preserve"> atherosclerotic plaque volumes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, </w:t>
      </w:r>
      <w:r w:rsidR="0091299E" w:rsidRPr="008655CD">
        <w:rPr>
          <w:rFonts w:asciiTheme="minorHAnsi" w:hAnsiTheme="minorHAnsi" w:cstheme="minorHAnsi"/>
          <w:color w:val="0D0D0D" w:themeColor="text1" w:themeTint="F2"/>
        </w:rPr>
        <w:t>(2)</w:t>
      </w:r>
      <w:r w:rsidR="008C5FF1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ED31DE" w:rsidRPr="008655CD">
        <w:rPr>
          <w:rFonts w:asciiTheme="minorHAnsi" w:hAnsiTheme="minorHAnsi" w:cstheme="minorHAnsi"/>
          <w:color w:val="0D0D0D" w:themeColor="text1" w:themeTint="F2"/>
        </w:rPr>
        <w:t>atherosclerotic lesion quantification is time-consuming</w:t>
      </w:r>
      <w:r w:rsidR="00D844A7">
        <w:rPr>
          <w:rFonts w:asciiTheme="minorHAnsi" w:hAnsiTheme="minorHAnsi" w:cstheme="minorHAnsi"/>
          <w:color w:val="0D0D0D" w:themeColor="text1" w:themeTint="F2"/>
        </w:rPr>
        <w:t>,</w:t>
      </w:r>
      <w:r w:rsidR="00ED31DE" w:rsidRPr="008655CD">
        <w:rPr>
          <w:rFonts w:asciiTheme="minorHAnsi" w:hAnsiTheme="minorHAnsi" w:cstheme="minorHAnsi"/>
          <w:color w:val="0D0D0D" w:themeColor="text1" w:themeTint="F2"/>
        </w:rPr>
        <w:t xml:space="preserve"> and</w:t>
      </w:r>
      <w:r w:rsidR="0091299E" w:rsidRPr="008655CD">
        <w:rPr>
          <w:rFonts w:asciiTheme="minorHAnsi" w:hAnsiTheme="minorHAnsi" w:cstheme="minorHAnsi"/>
          <w:color w:val="0D0D0D" w:themeColor="text1" w:themeTint="F2"/>
        </w:rPr>
        <w:t xml:space="preserve"> (3)</w:t>
      </w:r>
      <w:r w:rsidR="00ED31DE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655CD">
        <w:rPr>
          <w:rFonts w:asciiTheme="minorHAnsi" w:hAnsiTheme="minorHAnsi" w:cstheme="minorHAnsi"/>
          <w:color w:val="0D0D0D" w:themeColor="text1" w:themeTint="F2"/>
        </w:rPr>
        <w:t xml:space="preserve">it </w:t>
      </w:r>
      <w:r w:rsidR="00E3099C" w:rsidRPr="008655CD">
        <w:rPr>
          <w:rFonts w:asciiTheme="minorHAnsi" w:hAnsiTheme="minorHAnsi" w:cstheme="minorHAnsi"/>
          <w:color w:val="0D0D0D" w:themeColor="text1" w:themeTint="F2"/>
        </w:rPr>
        <w:t xml:space="preserve">requires animal sacrifice. </w:t>
      </w:r>
    </w:p>
    <w:p w14:paraId="65A2E80F" w14:textId="77777777" w:rsidR="00681F68" w:rsidRPr="008655CD" w:rsidRDefault="00681F68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4698A6AA" w14:textId="22B36344" w:rsidR="00E313EE" w:rsidRDefault="00C616EB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color w:val="0D0D0D" w:themeColor="text1" w:themeTint="F2"/>
        </w:rPr>
        <w:t xml:space="preserve">After </w:t>
      </w:r>
      <w:r w:rsidR="00E3099C" w:rsidRPr="008655CD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aorta is </w:t>
      </w:r>
      <w:r w:rsidR="003F48AD" w:rsidRPr="008655CD">
        <w:rPr>
          <w:rFonts w:asciiTheme="minorHAnsi" w:hAnsiTheme="minorHAnsi" w:cstheme="minorHAnsi"/>
          <w:color w:val="0D0D0D" w:themeColor="text1" w:themeTint="F2"/>
        </w:rPr>
        <w:t>successfully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51D61" w:rsidRPr="008655CD">
        <w:rPr>
          <w:rFonts w:asciiTheme="minorHAnsi" w:hAnsiTheme="minorHAnsi" w:cstheme="minorHAnsi"/>
          <w:color w:val="0D0D0D" w:themeColor="text1" w:themeTint="F2"/>
        </w:rPr>
        <w:t>isolated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, it can be </w:t>
      </w:r>
      <w:r w:rsidR="003F48AD" w:rsidRPr="008655CD">
        <w:rPr>
          <w:rFonts w:asciiTheme="minorHAnsi" w:hAnsiTheme="minorHAnsi" w:cstheme="minorHAnsi"/>
          <w:color w:val="0D0D0D" w:themeColor="text1" w:themeTint="F2"/>
        </w:rPr>
        <w:t>used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F48AD" w:rsidRPr="008655CD">
        <w:rPr>
          <w:rFonts w:asciiTheme="minorHAnsi" w:hAnsiTheme="minorHAnsi" w:cstheme="minorHAnsi"/>
          <w:color w:val="0D0D0D" w:themeColor="text1" w:themeTint="F2"/>
        </w:rPr>
        <w:t>for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BD51D3" w:rsidRPr="008655CD">
        <w:rPr>
          <w:rFonts w:asciiTheme="minorHAnsi" w:hAnsiTheme="minorHAnsi" w:cstheme="minorHAnsi"/>
          <w:color w:val="0D0D0D" w:themeColor="text1" w:themeTint="F2"/>
        </w:rPr>
        <w:t xml:space="preserve">a wide </w:t>
      </w:r>
      <w:r w:rsidR="003F48AD" w:rsidRPr="008655CD">
        <w:rPr>
          <w:rFonts w:asciiTheme="minorHAnsi" w:hAnsiTheme="minorHAnsi" w:cstheme="minorHAnsi"/>
          <w:color w:val="0D0D0D" w:themeColor="text1" w:themeTint="F2"/>
        </w:rPr>
        <w:t xml:space="preserve">variety </w:t>
      </w:r>
      <w:r w:rsidR="00BD51D3" w:rsidRPr="008655CD">
        <w:rPr>
          <w:rFonts w:asciiTheme="minorHAnsi" w:hAnsiTheme="minorHAnsi" w:cstheme="minorHAnsi"/>
          <w:color w:val="0D0D0D" w:themeColor="text1" w:themeTint="F2"/>
        </w:rPr>
        <w:t xml:space="preserve">of </w:t>
      </w:r>
      <w:r w:rsidR="003F48AD" w:rsidRPr="008655CD">
        <w:rPr>
          <w:rFonts w:asciiTheme="minorHAnsi" w:hAnsiTheme="minorHAnsi" w:cstheme="minorHAnsi"/>
          <w:color w:val="0D0D0D" w:themeColor="text1" w:themeTint="F2"/>
        </w:rPr>
        <w:t>assays</w:t>
      </w:r>
      <w:r w:rsidR="00751D61" w:rsidRPr="008655CD">
        <w:rPr>
          <w:rFonts w:asciiTheme="minorHAnsi" w:hAnsiTheme="minorHAnsi" w:cstheme="minorHAnsi"/>
          <w:color w:val="0D0D0D" w:themeColor="text1" w:themeTint="F2"/>
        </w:rPr>
        <w:t xml:space="preserve"> for molecular studies</w:t>
      </w:r>
      <w:r w:rsidRPr="008655CD">
        <w:rPr>
          <w:rFonts w:asciiTheme="minorHAnsi" w:hAnsiTheme="minorHAnsi" w:cstheme="minorHAnsi"/>
          <w:color w:val="0D0D0D" w:themeColor="text1" w:themeTint="F2"/>
        </w:rPr>
        <w:t>.</w:t>
      </w:r>
      <w:r w:rsidR="003F48AD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07B27" w:rsidRPr="008655CD">
        <w:rPr>
          <w:rFonts w:asciiTheme="minorHAnsi" w:hAnsiTheme="minorHAnsi" w:cstheme="minorHAnsi"/>
          <w:color w:val="0D0D0D" w:themeColor="text1" w:themeTint="F2"/>
        </w:rPr>
        <w:t>For example</w:t>
      </w:r>
      <w:r w:rsidR="00A0143A" w:rsidRPr="008655CD">
        <w:rPr>
          <w:rFonts w:asciiTheme="minorHAnsi" w:hAnsiTheme="minorHAnsi" w:cstheme="minorHAnsi"/>
          <w:color w:val="0D0D0D" w:themeColor="text1" w:themeTint="F2"/>
        </w:rPr>
        <w:t>,</w:t>
      </w:r>
      <w:r w:rsidR="00307B27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E3099C" w:rsidRPr="008655CD">
        <w:rPr>
          <w:rFonts w:asciiTheme="minorHAnsi" w:hAnsiTheme="minorHAnsi" w:cstheme="minorHAnsi"/>
          <w:color w:val="0D0D0D" w:themeColor="text1" w:themeTint="F2"/>
        </w:rPr>
        <w:t xml:space="preserve">it </w:t>
      </w:r>
      <w:r w:rsidR="00D72D05" w:rsidRPr="008655CD">
        <w:rPr>
          <w:rFonts w:asciiTheme="minorHAnsi" w:hAnsiTheme="minorHAnsi" w:cstheme="minorHAnsi"/>
          <w:color w:val="0D0D0D" w:themeColor="text1" w:themeTint="F2"/>
        </w:rPr>
        <w:t xml:space="preserve">can be </w:t>
      </w:r>
      <w:r w:rsidR="00067CEC" w:rsidRPr="008655CD">
        <w:rPr>
          <w:rFonts w:asciiTheme="minorHAnsi" w:hAnsiTheme="minorHAnsi" w:cstheme="minorHAnsi"/>
          <w:color w:val="0D0D0D" w:themeColor="text1" w:themeTint="F2"/>
        </w:rPr>
        <w:t>used</w:t>
      </w:r>
      <w:r w:rsidR="00D72D05" w:rsidRPr="008655CD">
        <w:rPr>
          <w:rFonts w:asciiTheme="minorHAnsi" w:hAnsiTheme="minorHAnsi" w:cstheme="minorHAnsi"/>
          <w:color w:val="0D0D0D" w:themeColor="text1" w:themeTint="F2"/>
        </w:rPr>
        <w:t xml:space="preserve"> for </w:t>
      </w:r>
      <w:r w:rsidR="00067CEC" w:rsidRPr="008655CD">
        <w:rPr>
          <w:rFonts w:asciiTheme="minorHAnsi" w:hAnsiTheme="minorHAnsi" w:cstheme="minorHAnsi"/>
          <w:color w:val="0D0D0D" w:themeColor="text1" w:themeTint="F2"/>
        </w:rPr>
        <w:t>biomechanic</w:t>
      </w:r>
      <w:r w:rsidR="00D844A7">
        <w:rPr>
          <w:rFonts w:asciiTheme="minorHAnsi" w:hAnsiTheme="minorHAnsi" w:cstheme="minorHAnsi"/>
          <w:color w:val="0D0D0D" w:themeColor="text1" w:themeTint="F2"/>
        </w:rPr>
        <w:t>al</w:t>
      </w:r>
      <w:r w:rsidR="00067CEC" w:rsidRPr="008655CD">
        <w:rPr>
          <w:rFonts w:asciiTheme="minorHAnsi" w:hAnsiTheme="minorHAnsi" w:cstheme="minorHAnsi"/>
          <w:color w:val="0D0D0D" w:themeColor="text1" w:themeTint="F2"/>
        </w:rPr>
        <w:t xml:space="preserve"> studies and </w:t>
      </w:r>
      <w:r w:rsidR="00D72D05" w:rsidRPr="008655CD">
        <w:rPr>
          <w:rFonts w:asciiTheme="minorHAnsi" w:hAnsiTheme="minorHAnsi" w:cstheme="minorHAnsi"/>
          <w:color w:val="0D0D0D" w:themeColor="text1" w:themeTint="F2"/>
        </w:rPr>
        <w:t>histologic</w:t>
      </w:r>
      <w:r w:rsidR="00D844A7">
        <w:rPr>
          <w:rFonts w:asciiTheme="minorHAnsi" w:hAnsiTheme="minorHAnsi" w:cstheme="minorHAnsi"/>
          <w:color w:val="0D0D0D" w:themeColor="text1" w:themeTint="F2"/>
        </w:rPr>
        <w:t>al</w:t>
      </w:r>
      <w:r w:rsidR="00D72D05" w:rsidRPr="008655CD">
        <w:rPr>
          <w:rFonts w:asciiTheme="minorHAnsi" w:hAnsiTheme="minorHAnsi" w:cstheme="minorHAnsi"/>
          <w:color w:val="0D0D0D" w:themeColor="text1" w:themeTint="F2"/>
        </w:rPr>
        <w:t xml:space="preserve"> analysis to characterize </w:t>
      </w:r>
      <w:r w:rsidR="00307B27" w:rsidRPr="008655CD">
        <w:rPr>
          <w:rFonts w:asciiTheme="minorHAnsi" w:hAnsiTheme="minorHAnsi" w:cstheme="minorHAnsi"/>
          <w:color w:val="0D0D0D" w:themeColor="text1" w:themeTint="F2"/>
        </w:rPr>
        <w:t xml:space="preserve">reginal </w:t>
      </w:r>
      <w:r w:rsidR="00D72D05" w:rsidRPr="008655CD">
        <w:rPr>
          <w:rFonts w:asciiTheme="minorHAnsi" w:hAnsiTheme="minorHAnsi" w:cstheme="minorHAnsi"/>
          <w:color w:val="0D0D0D" w:themeColor="text1" w:themeTint="F2"/>
        </w:rPr>
        <w:t>aorta morphology</w:t>
      </w:r>
      <w:r w:rsidR="00751D61" w:rsidRPr="008655CD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PEVuZE5vdGU+PENpdGU+PEF1dGhvcj5GZXJydXp6aTwvQXV0aG9yPjxZZWFyPjIwMTg8L1llYXI+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</w:fldData>
        </w:fldChar>
      </w:r>
      <w:r w:rsidR="004B3D9A" w:rsidRPr="008655CD"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 w:rsidR="004B3D9A" w:rsidRPr="008655CD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PEVuZE5vdGU+PENpdGU+PEF1dGhvcj5GZXJydXp6aTwvQXV0aG9yPjxZZWFyPjIwMTg8L1llYXI+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</w:fldData>
        </w:fldChar>
      </w:r>
      <w:r w:rsidR="004B3D9A" w:rsidRPr="008655CD"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 w:rsidR="004B3D9A" w:rsidRPr="008655CD">
        <w:rPr>
          <w:rFonts w:asciiTheme="minorHAnsi" w:hAnsiTheme="minorHAnsi" w:cstheme="minorHAnsi"/>
          <w:color w:val="0D0D0D" w:themeColor="text1" w:themeTint="F2"/>
        </w:rPr>
      </w:r>
      <w:r w:rsidR="004B3D9A" w:rsidRPr="008655CD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751D61" w:rsidRPr="008655CD">
        <w:rPr>
          <w:rFonts w:asciiTheme="minorHAnsi" w:hAnsiTheme="minorHAnsi" w:cstheme="minorHAnsi"/>
          <w:color w:val="0D0D0D" w:themeColor="text1" w:themeTint="F2"/>
        </w:rPr>
      </w:r>
      <w:r w:rsidR="00751D61" w:rsidRPr="008655CD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4B3D9A" w:rsidRPr="008655CD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11</w:t>
      </w:r>
      <w:r w:rsidR="00751D61" w:rsidRPr="008655CD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D72D05" w:rsidRPr="008655CD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7858C7" w:rsidRPr="008655CD">
        <w:rPr>
          <w:rFonts w:asciiTheme="minorHAnsi" w:hAnsiTheme="minorHAnsi" w:cstheme="minorHAnsi"/>
          <w:color w:val="0D0D0D" w:themeColor="text1" w:themeTint="F2"/>
        </w:rPr>
        <w:t>Additionally</w:t>
      </w:r>
      <w:r w:rsidR="00D72D05" w:rsidRPr="008655CD">
        <w:rPr>
          <w:rFonts w:asciiTheme="minorHAnsi" w:hAnsiTheme="minorHAnsi" w:cstheme="minorHAnsi"/>
          <w:color w:val="0D0D0D" w:themeColor="text1" w:themeTint="F2"/>
        </w:rPr>
        <w:t xml:space="preserve">, </w:t>
      </w:r>
      <w:r w:rsidR="00D844A7">
        <w:rPr>
          <w:rFonts w:asciiTheme="minorHAnsi" w:hAnsiTheme="minorHAnsi" w:cstheme="minorHAnsi"/>
          <w:color w:val="0D0D0D" w:themeColor="text1" w:themeTint="F2"/>
        </w:rPr>
        <w:t>users</w:t>
      </w:r>
      <w:r w:rsidR="00D72D05" w:rsidRPr="008655CD">
        <w:rPr>
          <w:rFonts w:asciiTheme="minorHAnsi" w:hAnsiTheme="minorHAnsi" w:cstheme="minorHAnsi"/>
          <w:color w:val="0D0D0D" w:themeColor="text1" w:themeTint="F2"/>
        </w:rPr>
        <w:t xml:space="preserve"> can isolate</w:t>
      </w:r>
      <w:r w:rsidR="00753860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E96D6D" w:rsidRPr="008655CD">
        <w:rPr>
          <w:rFonts w:asciiTheme="minorHAnsi" w:hAnsiTheme="minorHAnsi" w:cstheme="minorHAnsi"/>
          <w:color w:val="0D0D0D" w:themeColor="text1" w:themeTint="F2"/>
        </w:rPr>
        <w:t>endothelial cells</w:t>
      </w:r>
      <w:r w:rsidR="00753860" w:rsidRPr="008655CD">
        <w:rPr>
          <w:rFonts w:asciiTheme="minorHAnsi" w:hAnsiTheme="minorHAnsi" w:cstheme="minorHAnsi"/>
          <w:color w:val="0D0D0D" w:themeColor="text1" w:themeTint="F2"/>
        </w:rPr>
        <w:t xml:space="preserve"> and </w:t>
      </w:r>
      <w:r w:rsidR="00D72D05" w:rsidRPr="008655CD">
        <w:rPr>
          <w:rFonts w:asciiTheme="minorHAnsi" w:hAnsiTheme="minorHAnsi" w:cstheme="minorHAnsi"/>
          <w:color w:val="0D0D0D" w:themeColor="text1" w:themeTint="F2"/>
        </w:rPr>
        <w:t>smooth muscle cells from fresh</w:t>
      </w:r>
      <w:r w:rsidR="00E3099C" w:rsidRPr="008655CD">
        <w:rPr>
          <w:rFonts w:asciiTheme="minorHAnsi" w:hAnsiTheme="minorHAnsi" w:cstheme="minorHAnsi"/>
          <w:color w:val="0D0D0D" w:themeColor="text1" w:themeTint="F2"/>
        </w:rPr>
        <w:t>ly</w:t>
      </w:r>
      <w:r w:rsidR="00D72D05" w:rsidRPr="008655CD">
        <w:rPr>
          <w:rFonts w:asciiTheme="minorHAnsi" w:hAnsiTheme="minorHAnsi" w:cstheme="minorHAnsi"/>
          <w:color w:val="0D0D0D" w:themeColor="text1" w:themeTint="F2"/>
        </w:rPr>
        <w:t xml:space="preserve"> isolated </w:t>
      </w:r>
      <w:r w:rsidR="00227261" w:rsidRPr="008655CD">
        <w:rPr>
          <w:rFonts w:asciiTheme="minorHAnsi" w:hAnsiTheme="minorHAnsi" w:cstheme="minorHAnsi"/>
          <w:color w:val="0D0D0D" w:themeColor="text1" w:themeTint="F2"/>
        </w:rPr>
        <w:t xml:space="preserve">whole </w:t>
      </w:r>
      <w:r w:rsidR="00D72D05" w:rsidRPr="008655CD">
        <w:rPr>
          <w:rFonts w:asciiTheme="minorHAnsi" w:hAnsiTheme="minorHAnsi" w:cstheme="minorHAnsi"/>
          <w:color w:val="0D0D0D" w:themeColor="text1" w:themeTint="F2"/>
        </w:rPr>
        <w:t>aorta for cell culture, FACS analysis, and single</w:t>
      </w:r>
      <w:r w:rsidR="00D844A7">
        <w:rPr>
          <w:rFonts w:asciiTheme="minorHAnsi" w:hAnsiTheme="minorHAnsi" w:cstheme="minorHAnsi"/>
          <w:color w:val="0D0D0D" w:themeColor="text1" w:themeTint="F2"/>
        </w:rPr>
        <w:t>-</w:t>
      </w:r>
      <w:r w:rsidR="00D72D05" w:rsidRPr="008655CD">
        <w:rPr>
          <w:rFonts w:asciiTheme="minorHAnsi" w:hAnsiTheme="minorHAnsi" w:cstheme="minorHAnsi"/>
          <w:color w:val="0D0D0D" w:themeColor="text1" w:themeTint="F2"/>
        </w:rPr>
        <w:t>cell RNA sequencing analysis.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F1522" w:rsidRPr="008655CD">
        <w:rPr>
          <w:rFonts w:asciiTheme="minorHAnsi" w:hAnsiTheme="minorHAnsi" w:cstheme="minorHAnsi"/>
          <w:color w:val="0D0D0D" w:themeColor="text1" w:themeTint="F2"/>
        </w:rPr>
        <w:t xml:space="preserve">In summary, this </w:t>
      </w:r>
      <w:r w:rsidR="00D86CE2" w:rsidRPr="008655CD">
        <w:rPr>
          <w:rFonts w:asciiTheme="minorHAnsi" w:hAnsiTheme="minorHAnsi" w:cstheme="minorHAnsi"/>
          <w:color w:val="0D0D0D" w:themeColor="text1" w:themeTint="F2"/>
        </w:rPr>
        <w:t>protocol</w:t>
      </w:r>
      <w:r w:rsidR="006F1522" w:rsidRPr="008655CD">
        <w:rPr>
          <w:rFonts w:asciiTheme="minorHAnsi" w:hAnsiTheme="minorHAnsi" w:cstheme="minorHAnsi"/>
          <w:color w:val="0D0D0D" w:themeColor="text1" w:themeTint="F2"/>
        </w:rPr>
        <w:t xml:space="preserve"> provides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 a</w:t>
      </w:r>
      <w:r w:rsidR="006F1522" w:rsidRPr="008655CD">
        <w:rPr>
          <w:rFonts w:asciiTheme="minorHAnsi" w:hAnsiTheme="minorHAnsi" w:cstheme="minorHAnsi"/>
          <w:color w:val="0D0D0D" w:themeColor="text1" w:themeTint="F2"/>
        </w:rPr>
        <w:t xml:space="preserve"> step</w:t>
      </w:r>
      <w:r w:rsidR="00575DA8" w:rsidRPr="008655CD">
        <w:rPr>
          <w:rFonts w:asciiTheme="minorHAnsi" w:hAnsiTheme="minorHAnsi" w:cstheme="minorHAnsi"/>
          <w:color w:val="0D0D0D" w:themeColor="text1" w:themeTint="F2"/>
        </w:rPr>
        <w:t>-</w:t>
      </w:r>
      <w:r w:rsidR="006F1522" w:rsidRPr="008655CD">
        <w:rPr>
          <w:rFonts w:asciiTheme="minorHAnsi" w:hAnsiTheme="minorHAnsi" w:cstheme="minorHAnsi"/>
          <w:color w:val="0D0D0D" w:themeColor="text1" w:themeTint="F2"/>
        </w:rPr>
        <w:t>by</w:t>
      </w:r>
      <w:r w:rsidR="00575DA8" w:rsidRPr="008655CD">
        <w:rPr>
          <w:rFonts w:asciiTheme="minorHAnsi" w:hAnsiTheme="minorHAnsi" w:cstheme="minorHAnsi"/>
          <w:color w:val="0D0D0D" w:themeColor="text1" w:themeTint="F2"/>
        </w:rPr>
        <w:t>-</w:t>
      </w:r>
      <w:r w:rsidR="006F1522" w:rsidRPr="008655CD">
        <w:rPr>
          <w:rFonts w:asciiTheme="minorHAnsi" w:hAnsiTheme="minorHAnsi" w:cstheme="minorHAnsi"/>
          <w:color w:val="0D0D0D" w:themeColor="text1" w:themeTint="F2"/>
        </w:rPr>
        <w:t xml:space="preserve">step procedure to analyze </w:t>
      </w:r>
      <w:r w:rsidR="00D86CE2" w:rsidRPr="008655CD">
        <w:rPr>
          <w:rFonts w:asciiTheme="minorHAnsi" w:hAnsiTheme="minorHAnsi" w:cstheme="minorHAnsi"/>
          <w:color w:val="0D0D0D" w:themeColor="text1" w:themeTint="F2"/>
        </w:rPr>
        <w:t>atherosclerotic burden</w:t>
      </w:r>
      <w:r w:rsidR="00D844A7">
        <w:rPr>
          <w:rFonts w:asciiTheme="minorHAnsi" w:hAnsiTheme="minorHAnsi" w:cstheme="minorHAnsi"/>
          <w:color w:val="0D0D0D" w:themeColor="text1" w:themeTint="F2"/>
        </w:rPr>
        <w:t xml:space="preserve"> in mice</w:t>
      </w:r>
      <w:r w:rsidR="004B6087" w:rsidRPr="008655CD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EA2E45" w:rsidRPr="008655CD">
        <w:rPr>
          <w:rFonts w:asciiTheme="minorHAnsi" w:hAnsiTheme="minorHAnsi" w:cstheme="minorHAnsi"/>
          <w:color w:val="0D0D0D" w:themeColor="text1" w:themeTint="F2"/>
        </w:rPr>
        <w:t xml:space="preserve">Investigators </w:t>
      </w:r>
      <w:r w:rsidR="004B6087" w:rsidRPr="008655CD">
        <w:rPr>
          <w:rFonts w:asciiTheme="minorHAnsi" w:hAnsiTheme="minorHAnsi" w:cstheme="minorHAnsi"/>
          <w:color w:val="0D0D0D" w:themeColor="text1" w:themeTint="F2"/>
        </w:rPr>
        <w:t>can use this protocol to compare</w:t>
      </w:r>
      <w:r w:rsidR="00EA0674" w:rsidRPr="008655CD">
        <w:rPr>
          <w:rFonts w:asciiTheme="minorHAnsi" w:hAnsiTheme="minorHAnsi" w:cstheme="minorHAnsi"/>
          <w:color w:val="0D0D0D" w:themeColor="text1" w:themeTint="F2"/>
        </w:rPr>
        <w:t xml:space="preserve"> atherosclerotic lesion</w:t>
      </w:r>
      <w:r w:rsidR="004B6087" w:rsidRPr="008655CD">
        <w:rPr>
          <w:rFonts w:asciiTheme="minorHAnsi" w:hAnsiTheme="minorHAnsi" w:cstheme="minorHAnsi"/>
          <w:color w:val="0D0D0D" w:themeColor="text1" w:themeTint="F2"/>
        </w:rPr>
        <w:t xml:space="preserve"> abundance, location, and size between animals.</w:t>
      </w:r>
    </w:p>
    <w:p w14:paraId="3ADB41F3" w14:textId="77777777" w:rsidR="008655CD" w:rsidRPr="008655CD" w:rsidRDefault="008655CD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3FD563AB" w14:textId="56F3DCD4" w:rsidR="00F52716" w:rsidRPr="008655CD" w:rsidRDefault="009A2F82" w:rsidP="00077FA2">
      <w:pPr>
        <w:rPr>
          <w:rFonts w:asciiTheme="minorHAnsi" w:hAnsiTheme="minorHAnsi" w:cstheme="minorHAnsi"/>
          <w:b/>
          <w:color w:val="0D0D0D" w:themeColor="text1" w:themeTint="F2"/>
        </w:rPr>
      </w:pPr>
      <w:r>
        <w:rPr>
          <w:rFonts w:asciiTheme="minorHAnsi" w:hAnsiTheme="minorHAnsi" w:cstheme="minorHAnsi"/>
          <w:b/>
          <w:color w:val="0D0D0D" w:themeColor="text1" w:themeTint="F2"/>
        </w:rPr>
        <w:t>DISCLOSURES:</w:t>
      </w:r>
    </w:p>
    <w:p w14:paraId="4B08EF16" w14:textId="646B8289" w:rsidR="00F52716" w:rsidRPr="008655CD" w:rsidRDefault="00380B8A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color w:val="0D0D0D" w:themeColor="text1" w:themeTint="F2"/>
        </w:rPr>
        <w:t xml:space="preserve">The authors declare no competing financial </w:t>
      </w:r>
      <w:r w:rsidR="00633103" w:rsidRPr="008655CD">
        <w:rPr>
          <w:rFonts w:asciiTheme="minorHAnsi" w:hAnsiTheme="minorHAnsi" w:cstheme="minorHAnsi"/>
          <w:color w:val="0D0D0D" w:themeColor="text1" w:themeTint="F2"/>
        </w:rPr>
        <w:t>interests</w:t>
      </w:r>
      <w:r w:rsidR="00C01BEB" w:rsidRPr="008655CD">
        <w:rPr>
          <w:rFonts w:asciiTheme="minorHAnsi" w:hAnsiTheme="minorHAnsi" w:cstheme="minorHAnsi"/>
          <w:color w:val="0D0D0D" w:themeColor="text1" w:themeTint="F2"/>
        </w:rPr>
        <w:t>.</w:t>
      </w:r>
    </w:p>
    <w:p w14:paraId="2C34F011" w14:textId="05EA79D8" w:rsidR="00F52716" w:rsidRPr="008655CD" w:rsidRDefault="00F52716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0F5119C1" w14:textId="0B7BB397" w:rsidR="00F52716" w:rsidRPr="008655CD" w:rsidRDefault="009A2F82" w:rsidP="00077FA2">
      <w:pPr>
        <w:rPr>
          <w:rFonts w:asciiTheme="minorHAnsi" w:hAnsiTheme="minorHAnsi" w:cstheme="minorHAnsi"/>
          <w:b/>
          <w:color w:val="0D0D0D" w:themeColor="text1" w:themeTint="F2"/>
        </w:rPr>
      </w:pPr>
      <w:r>
        <w:rPr>
          <w:rFonts w:asciiTheme="minorHAnsi" w:hAnsiTheme="minorHAnsi" w:cstheme="minorHAnsi"/>
          <w:b/>
          <w:color w:val="0D0D0D" w:themeColor="text1" w:themeTint="F2"/>
        </w:rPr>
        <w:t>ACKNOWLEDGMENTS</w:t>
      </w:r>
      <w:r w:rsidR="00F52716" w:rsidRPr="008655CD">
        <w:rPr>
          <w:rFonts w:asciiTheme="minorHAnsi" w:hAnsiTheme="minorHAnsi" w:cstheme="minorHAnsi"/>
          <w:b/>
          <w:color w:val="0D0D0D" w:themeColor="text1" w:themeTint="F2"/>
        </w:rPr>
        <w:t>:</w:t>
      </w:r>
    </w:p>
    <w:p w14:paraId="47D78AF8" w14:textId="6EFCC90D" w:rsidR="00C01BEB" w:rsidRPr="008655CD" w:rsidRDefault="006F490C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color w:val="0D0D0D" w:themeColor="text1" w:themeTint="F2"/>
        </w:rPr>
        <w:t xml:space="preserve">This work was supported, in part, by </w:t>
      </w:r>
      <w:r w:rsidRPr="008655CD">
        <w:rPr>
          <w:rFonts w:asciiTheme="minorHAnsi" w:eastAsia="MS Mincho" w:hAnsiTheme="minorHAnsi" w:cstheme="minorHAnsi"/>
          <w:color w:val="0D0D0D" w:themeColor="text1" w:themeTint="F2"/>
          <w:lang w:eastAsia="ja-JP"/>
        </w:rPr>
        <w:t>a Joint Biology Consortium Microgrant provided under NIH grant P30AR070253</w:t>
      </w:r>
      <w:r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8655CD">
        <w:rPr>
          <w:rFonts w:asciiTheme="minorHAnsi" w:eastAsia="MS Mincho" w:hAnsiTheme="minorHAnsi" w:cstheme="minorHAnsi"/>
          <w:color w:val="0D0D0D" w:themeColor="text1" w:themeTint="F2"/>
          <w:lang w:eastAsia="ja-JP"/>
        </w:rPr>
        <w:t>(P</w:t>
      </w:r>
      <w:r w:rsidR="00D844A7">
        <w:rPr>
          <w:rFonts w:asciiTheme="minorHAnsi" w:eastAsia="MS Mincho" w:hAnsiTheme="minorHAnsi" w:cstheme="minorHAnsi"/>
          <w:color w:val="0D0D0D" w:themeColor="text1" w:themeTint="F2"/>
          <w:lang w:eastAsia="ja-JP"/>
        </w:rPr>
        <w:t>.</w:t>
      </w:r>
      <w:r w:rsidRPr="008655CD">
        <w:rPr>
          <w:rFonts w:asciiTheme="minorHAnsi" w:eastAsia="MS Mincho" w:hAnsiTheme="minorHAnsi" w:cstheme="minorHAnsi"/>
          <w:color w:val="0D0D0D" w:themeColor="text1" w:themeTint="F2"/>
          <w:lang w:eastAsia="ja-JP"/>
        </w:rPr>
        <w:t>Y</w:t>
      </w:r>
      <w:r w:rsidR="00D844A7">
        <w:rPr>
          <w:rFonts w:asciiTheme="minorHAnsi" w:eastAsia="MS Mincho" w:hAnsiTheme="minorHAnsi" w:cstheme="minorHAnsi"/>
          <w:color w:val="0D0D0D" w:themeColor="text1" w:themeTint="F2"/>
          <w:lang w:eastAsia="ja-JP"/>
        </w:rPr>
        <w:t>.</w:t>
      </w:r>
      <w:r w:rsidRPr="008655CD">
        <w:rPr>
          <w:rFonts w:asciiTheme="minorHAnsi" w:eastAsia="MS Mincho" w:hAnsiTheme="minorHAnsi" w:cstheme="minorHAnsi"/>
          <w:color w:val="0D0D0D" w:themeColor="text1" w:themeTint="F2"/>
          <w:lang w:eastAsia="ja-JP"/>
        </w:rPr>
        <w:t>C</w:t>
      </w:r>
      <w:r w:rsidR="00D844A7">
        <w:rPr>
          <w:rFonts w:asciiTheme="minorHAnsi" w:eastAsia="MS Mincho" w:hAnsiTheme="minorHAnsi" w:cstheme="minorHAnsi"/>
          <w:color w:val="0D0D0D" w:themeColor="text1" w:themeTint="F2"/>
          <w:lang w:eastAsia="ja-JP"/>
        </w:rPr>
        <w:t>.</w:t>
      </w:r>
      <w:r w:rsidRPr="008655CD">
        <w:rPr>
          <w:rFonts w:asciiTheme="minorHAnsi" w:eastAsia="MS Mincho" w:hAnsiTheme="minorHAnsi" w:cstheme="minorHAnsi"/>
          <w:color w:val="0D0D0D" w:themeColor="text1" w:themeTint="F2"/>
          <w:lang w:eastAsia="ja-JP"/>
        </w:rPr>
        <w:t>),</w:t>
      </w:r>
      <w:r w:rsidRPr="008655CD">
        <w:rPr>
          <w:rFonts w:asciiTheme="minorHAnsi" w:eastAsia="MS Mincho" w:hAnsiTheme="minorHAnsi" w:cstheme="minorHAnsi"/>
          <w:color w:val="0D0D0D" w:themeColor="text1" w:themeTint="F2"/>
        </w:rPr>
        <w:t xml:space="preserve"> </w:t>
      </w:r>
      <w:r w:rsidRPr="008655CD">
        <w:rPr>
          <w:rFonts w:asciiTheme="minorHAnsi" w:hAnsiTheme="minorHAnsi" w:cstheme="minorHAnsi"/>
          <w:color w:val="0D0D0D" w:themeColor="text1" w:themeTint="F2"/>
        </w:rPr>
        <w:t>and</w:t>
      </w:r>
      <w:r w:rsidR="00E3099C" w:rsidRPr="008655C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8655CD">
        <w:rPr>
          <w:rFonts w:asciiTheme="minorHAnsi" w:hAnsiTheme="minorHAnsi" w:cstheme="minorHAnsi"/>
          <w:color w:val="0D0D0D" w:themeColor="text1" w:themeTint="F2"/>
          <w:lang w:eastAsia="fr-FR"/>
        </w:rPr>
        <w:t>HL135582 (M</w:t>
      </w:r>
      <w:r w:rsidR="00D844A7">
        <w:rPr>
          <w:rFonts w:asciiTheme="minorHAnsi" w:hAnsiTheme="minorHAnsi" w:cstheme="minorHAnsi"/>
          <w:color w:val="0D0D0D" w:themeColor="text1" w:themeTint="F2"/>
          <w:lang w:eastAsia="fr-FR"/>
        </w:rPr>
        <w:t>.</w:t>
      </w:r>
      <w:r w:rsidRPr="008655CD">
        <w:rPr>
          <w:rFonts w:asciiTheme="minorHAnsi" w:hAnsiTheme="minorHAnsi" w:cstheme="minorHAnsi"/>
          <w:color w:val="0D0D0D" w:themeColor="text1" w:themeTint="F2"/>
          <w:lang w:eastAsia="fr-FR"/>
        </w:rPr>
        <w:t>S</w:t>
      </w:r>
      <w:r w:rsidR="00D844A7">
        <w:rPr>
          <w:rFonts w:asciiTheme="minorHAnsi" w:hAnsiTheme="minorHAnsi" w:cstheme="minorHAnsi"/>
          <w:color w:val="0D0D0D" w:themeColor="text1" w:themeTint="F2"/>
          <w:lang w:eastAsia="fr-FR"/>
        </w:rPr>
        <w:t>.</w:t>
      </w:r>
      <w:r w:rsidRPr="008655CD">
        <w:rPr>
          <w:rFonts w:asciiTheme="minorHAnsi" w:hAnsiTheme="minorHAnsi" w:cstheme="minorHAnsi"/>
          <w:color w:val="0D0D0D" w:themeColor="text1" w:themeTint="F2"/>
          <w:lang w:eastAsia="fr-FR"/>
        </w:rPr>
        <w:t xml:space="preserve">). </w:t>
      </w:r>
      <w:r w:rsidRPr="008655CD">
        <w:rPr>
          <w:rFonts w:asciiTheme="minorHAnsi" w:hAnsiTheme="minorHAnsi" w:cstheme="minorHAnsi"/>
          <w:color w:val="0D0D0D" w:themeColor="text1" w:themeTint="F2"/>
        </w:rPr>
        <w:t>We are grateful to R. Webber and L. Coon for maintaining the mice used in this study.</w:t>
      </w:r>
    </w:p>
    <w:p w14:paraId="7BA0AD8F" w14:textId="77777777" w:rsidR="008655CD" w:rsidRPr="008655CD" w:rsidRDefault="008655CD" w:rsidP="00077FA2">
      <w:pPr>
        <w:rPr>
          <w:rFonts w:asciiTheme="minorHAnsi" w:hAnsiTheme="minorHAnsi" w:cstheme="minorHAnsi"/>
          <w:color w:val="0D0D0D" w:themeColor="text1" w:themeTint="F2"/>
        </w:rPr>
      </w:pPr>
    </w:p>
    <w:p w14:paraId="6A4484E2" w14:textId="23A557F6" w:rsidR="00806C46" w:rsidRPr="008655CD" w:rsidRDefault="009A2F82" w:rsidP="00077FA2">
      <w:pPr>
        <w:rPr>
          <w:rFonts w:asciiTheme="minorHAnsi" w:hAnsiTheme="minorHAnsi" w:cstheme="minorHAnsi"/>
          <w:b/>
          <w:color w:val="0D0D0D" w:themeColor="text1" w:themeTint="F2"/>
        </w:rPr>
      </w:pPr>
      <w:r>
        <w:rPr>
          <w:rFonts w:asciiTheme="minorHAnsi" w:hAnsiTheme="minorHAnsi" w:cstheme="minorHAnsi"/>
          <w:b/>
          <w:color w:val="0D0D0D" w:themeColor="text1" w:themeTint="F2"/>
        </w:rPr>
        <w:t>REFERENCES</w:t>
      </w:r>
      <w:r w:rsidR="00F52716" w:rsidRPr="008655CD">
        <w:rPr>
          <w:rFonts w:asciiTheme="minorHAnsi" w:hAnsiTheme="minorHAnsi" w:cstheme="minorHAnsi"/>
          <w:b/>
          <w:color w:val="0D0D0D" w:themeColor="text1" w:themeTint="F2"/>
        </w:rPr>
        <w:t>:</w:t>
      </w:r>
    </w:p>
    <w:p w14:paraId="5A66CBEB" w14:textId="192C4360" w:rsidR="002F3490" w:rsidRPr="008655CD" w:rsidRDefault="00806C46" w:rsidP="00077FA2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8655CD">
        <w:rPr>
          <w:rFonts w:asciiTheme="minorHAnsi" w:hAnsiTheme="minorHAnsi" w:cstheme="minorHAnsi"/>
          <w:color w:val="0D0D0D" w:themeColor="text1" w:themeTint="F2"/>
        </w:rPr>
        <w:fldChar w:fldCharType="begin"/>
      </w:r>
      <w:r w:rsidRPr="008655CD">
        <w:rPr>
          <w:rFonts w:asciiTheme="minorHAnsi" w:hAnsiTheme="minorHAnsi" w:cstheme="minorHAnsi"/>
          <w:color w:val="0D0D0D" w:themeColor="text1" w:themeTint="F2"/>
        </w:rPr>
        <w:instrText xml:space="preserve"> ADDIN EN.REFLIST </w:instrText>
      </w:r>
      <w:r w:rsidRPr="008655CD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2F3490" w:rsidRPr="008655CD">
        <w:rPr>
          <w:rFonts w:asciiTheme="minorHAnsi" w:hAnsiTheme="minorHAnsi" w:cstheme="minorHAnsi"/>
          <w:noProof/>
        </w:rPr>
        <w:t>1</w:t>
      </w:r>
      <w:r w:rsidR="002F3490" w:rsidRPr="008655CD">
        <w:rPr>
          <w:rFonts w:asciiTheme="minorHAnsi" w:hAnsiTheme="minorHAnsi" w:cstheme="minorHAnsi"/>
          <w:noProof/>
        </w:rPr>
        <w:tab/>
        <w:t xml:space="preserve">Lusis, A. J. Atherosclerosis. </w:t>
      </w:r>
      <w:r w:rsidR="002F3490" w:rsidRPr="008655CD">
        <w:rPr>
          <w:rFonts w:asciiTheme="minorHAnsi" w:hAnsiTheme="minorHAnsi" w:cstheme="minorHAnsi"/>
          <w:i/>
          <w:noProof/>
        </w:rPr>
        <w:t>Nature</w:t>
      </w:r>
      <w:r w:rsidR="008655CD">
        <w:rPr>
          <w:rFonts w:asciiTheme="minorHAnsi" w:hAnsiTheme="minorHAnsi" w:cstheme="minorHAnsi"/>
          <w:i/>
          <w:noProof/>
        </w:rPr>
        <w:t>.</w:t>
      </w:r>
      <w:r w:rsidR="002F3490" w:rsidRPr="008655CD">
        <w:rPr>
          <w:rFonts w:asciiTheme="minorHAnsi" w:hAnsiTheme="minorHAnsi" w:cstheme="minorHAnsi"/>
          <w:noProof/>
        </w:rPr>
        <w:t xml:space="preserve"> </w:t>
      </w:r>
      <w:r w:rsidR="002F3490" w:rsidRPr="008655CD">
        <w:rPr>
          <w:rFonts w:asciiTheme="minorHAnsi" w:hAnsiTheme="minorHAnsi" w:cstheme="minorHAnsi"/>
          <w:b/>
          <w:noProof/>
        </w:rPr>
        <w:t>407</w:t>
      </w:r>
      <w:r w:rsidR="002F3490" w:rsidRPr="008655CD">
        <w:rPr>
          <w:rFonts w:asciiTheme="minorHAnsi" w:hAnsiTheme="minorHAnsi" w:cstheme="minorHAnsi"/>
          <w:noProof/>
        </w:rPr>
        <w:t>, 233-241</w:t>
      </w:r>
      <w:r w:rsidR="00D844A7">
        <w:rPr>
          <w:rFonts w:asciiTheme="minorHAnsi" w:hAnsiTheme="minorHAnsi" w:cstheme="minorHAnsi"/>
          <w:noProof/>
        </w:rPr>
        <w:t xml:space="preserve"> </w:t>
      </w:r>
      <w:r w:rsidR="002F3490" w:rsidRPr="008655CD">
        <w:rPr>
          <w:rFonts w:asciiTheme="minorHAnsi" w:hAnsiTheme="minorHAnsi" w:cstheme="minorHAnsi"/>
          <w:noProof/>
        </w:rPr>
        <w:t>(2000).</w:t>
      </w:r>
    </w:p>
    <w:p w14:paraId="71607C64" w14:textId="52216688" w:rsidR="002F3490" w:rsidRPr="008655CD" w:rsidRDefault="002F3490" w:rsidP="00077FA2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8655CD">
        <w:rPr>
          <w:rFonts w:asciiTheme="minorHAnsi" w:hAnsiTheme="minorHAnsi" w:cstheme="minorHAnsi"/>
          <w:noProof/>
        </w:rPr>
        <w:t>2</w:t>
      </w:r>
      <w:r w:rsidRPr="008655CD">
        <w:rPr>
          <w:rFonts w:asciiTheme="minorHAnsi" w:hAnsiTheme="minorHAnsi" w:cstheme="minorHAnsi"/>
          <w:noProof/>
        </w:rPr>
        <w:tab/>
        <w:t>Emini Veseli, B.</w:t>
      </w:r>
      <w:r w:rsidRPr="008655CD">
        <w:rPr>
          <w:rFonts w:asciiTheme="minorHAnsi" w:hAnsiTheme="minorHAnsi" w:cstheme="minorHAnsi"/>
          <w:i/>
          <w:noProof/>
        </w:rPr>
        <w:t xml:space="preserve"> et al.</w:t>
      </w:r>
      <w:r w:rsidRPr="008655CD">
        <w:rPr>
          <w:rFonts w:asciiTheme="minorHAnsi" w:hAnsiTheme="minorHAnsi" w:cstheme="minorHAnsi"/>
          <w:noProof/>
        </w:rPr>
        <w:t xml:space="preserve"> Animal models of atherosclerosis. </w:t>
      </w:r>
      <w:r w:rsidRPr="008655CD">
        <w:rPr>
          <w:rFonts w:asciiTheme="minorHAnsi" w:hAnsiTheme="minorHAnsi" w:cstheme="minorHAnsi"/>
          <w:i/>
          <w:noProof/>
        </w:rPr>
        <w:t>European Journal of Pharmacology</w:t>
      </w:r>
      <w:r w:rsidR="008655CD">
        <w:rPr>
          <w:rFonts w:asciiTheme="minorHAnsi" w:hAnsiTheme="minorHAnsi" w:cstheme="minorHAnsi"/>
          <w:i/>
          <w:noProof/>
        </w:rPr>
        <w:t>.</w:t>
      </w:r>
      <w:r w:rsidRPr="008655CD">
        <w:rPr>
          <w:rFonts w:asciiTheme="minorHAnsi" w:hAnsiTheme="minorHAnsi" w:cstheme="minorHAnsi"/>
          <w:noProof/>
        </w:rPr>
        <w:t xml:space="preserve"> </w:t>
      </w:r>
      <w:r w:rsidRPr="008655CD">
        <w:rPr>
          <w:rFonts w:asciiTheme="minorHAnsi" w:hAnsiTheme="minorHAnsi" w:cstheme="minorHAnsi"/>
          <w:b/>
          <w:noProof/>
        </w:rPr>
        <w:t>816</w:t>
      </w:r>
      <w:r w:rsidRPr="008655CD">
        <w:rPr>
          <w:rFonts w:asciiTheme="minorHAnsi" w:hAnsiTheme="minorHAnsi" w:cstheme="minorHAnsi"/>
          <w:noProof/>
        </w:rPr>
        <w:t>, 3-13 (2017).</w:t>
      </w:r>
    </w:p>
    <w:p w14:paraId="046BB3CD" w14:textId="66675322" w:rsidR="002F3490" w:rsidRPr="008655CD" w:rsidRDefault="002F3490" w:rsidP="00077FA2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8655CD">
        <w:rPr>
          <w:rFonts w:asciiTheme="minorHAnsi" w:hAnsiTheme="minorHAnsi" w:cstheme="minorHAnsi"/>
          <w:noProof/>
        </w:rPr>
        <w:t>3</w:t>
      </w:r>
      <w:r w:rsidRPr="008655CD">
        <w:rPr>
          <w:rFonts w:asciiTheme="minorHAnsi" w:hAnsiTheme="minorHAnsi" w:cstheme="minorHAnsi"/>
          <w:noProof/>
        </w:rPr>
        <w:tab/>
        <w:t>Plump, A. S.</w:t>
      </w:r>
      <w:r w:rsidRPr="008655CD">
        <w:rPr>
          <w:rFonts w:asciiTheme="minorHAnsi" w:hAnsiTheme="minorHAnsi" w:cstheme="minorHAnsi"/>
          <w:i/>
          <w:noProof/>
        </w:rPr>
        <w:t xml:space="preserve"> et al.</w:t>
      </w:r>
      <w:r w:rsidRPr="008655CD">
        <w:rPr>
          <w:rFonts w:asciiTheme="minorHAnsi" w:hAnsiTheme="minorHAnsi" w:cstheme="minorHAnsi"/>
          <w:noProof/>
        </w:rPr>
        <w:t xml:space="preserve"> Severe hypercholesterolemia and atherosclerosis in apolipoprotein E-deficient mice created by homologous recombination in ES cells. </w:t>
      </w:r>
      <w:r w:rsidRPr="008655CD">
        <w:rPr>
          <w:rFonts w:asciiTheme="minorHAnsi" w:hAnsiTheme="minorHAnsi" w:cstheme="minorHAnsi"/>
          <w:i/>
          <w:noProof/>
        </w:rPr>
        <w:t>Cell</w:t>
      </w:r>
      <w:r w:rsidR="008655CD">
        <w:rPr>
          <w:rFonts w:asciiTheme="minorHAnsi" w:hAnsiTheme="minorHAnsi" w:cstheme="minorHAnsi"/>
          <w:i/>
          <w:noProof/>
        </w:rPr>
        <w:t>.</w:t>
      </w:r>
      <w:r w:rsidRPr="008655CD">
        <w:rPr>
          <w:rFonts w:asciiTheme="minorHAnsi" w:hAnsiTheme="minorHAnsi" w:cstheme="minorHAnsi"/>
          <w:noProof/>
        </w:rPr>
        <w:t xml:space="preserve"> </w:t>
      </w:r>
      <w:r w:rsidRPr="008655CD">
        <w:rPr>
          <w:rFonts w:asciiTheme="minorHAnsi" w:hAnsiTheme="minorHAnsi" w:cstheme="minorHAnsi"/>
          <w:b/>
          <w:noProof/>
        </w:rPr>
        <w:t>71</w:t>
      </w:r>
      <w:r w:rsidRPr="008655CD">
        <w:rPr>
          <w:rFonts w:asciiTheme="minorHAnsi" w:hAnsiTheme="minorHAnsi" w:cstheme="minorHAnsi"/>
          <w:noProof/>
        </w:rPr>
        <w:t>, 343-353</w:t>
      </w:r>
      <w:r w:rsidR="00D844A7">
        <w:rPr>
          <w:rFonts w:asciiTheme="minorHAnsi" w:hAnsiTheme="minorHAnsi" w:cstheme="minorHAnsi"/>
          <w:noProof/>
        </w:rPr>
        <w:t xml:space="preserve"> </w:t>
      </w:r>
      <w:r w:rsidRPr="008655CD">
        <w:rPr>
          <w:rFonts w:asciiTheme="minorHAnsi" w:hAnsiTheme="minorHAnsi" w:cstheme="minorHAnsi"/>
          <w:noProof/>
        </w:rPr>
        <w:t>(1992).</w:t>
      </w:r>
    </w:p>
    <w:p w14:paraId="51478D0D" w14:textId="3B502BE8" w:rsidR="002F3490" w:rsidRPr="008655CD" w:rsidRDefault="002F3490" w:rsidP="00077FA2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8655CD">
        <w:rPr>
          <w:rFonts w:asciiTheme="minorHAnsi" w:hAnsiTheme="minorHAnsi" w:cstheme="minorHAnsi"/>
          <w:noProof/>
        </w:rPr>
        <w:lastRenderedPageBreak/>
        <w:t>4</w:t>
      </w:r>
      <w:r w:rsidRPr="008655CD">
        <w:rPr>
          <w:rFonts w:asciiTheme="minorHAnsi" w:hAnsiTheme="minorHAnsi" w:cstheme="minorHAnsi"/>
          <w:noProof/>
        </w:rPr>
        <w:tab/>
        <w:t>Zhang, S. H., Reddick, R. L., Piedrahita, J. A.</w:t>
      </w:r>
      <w:r w:rsidR="00D844A7">
        <w:rPr>
          <w:rFonts w:asciiTheme="minorHAnsi" w:hAnsiTheme="minorHAnsi" w:cstheme="minorHAnsi"/>
          <w:noProof/>
        </w:rPr>
        <w:t>,</w:t>
      </w:r>
      <w:r w:rsidRPr="008655CD">
        <w:rPr>
          <w:rFonts w:asciiTheme="minorHAnsi" w:hAnsiTheme="minorHAnsi" w:cstheme="minorHAnsi"/>
          <w:noProof/>
        </w:rPr>
        <w:t xml:space="preserve"> Maeda, N. Spontaneous hypercholesterolemia and arterial lesions in mice lacking apolipoprotein E. </w:t>
      </w:r>
      <w:r w:rsidRPr="008655CD">
        <w:rPr>
          <w:rFonts w:asciiTheme="minorHAnsi" w:hAnsiTheme="minorHAnsi" w:cstheme="minorHAnsi"/>
          <w:i/>
          <w:noProof/>
        </w:rPr>
        <w:t>Science</w:t>
      </w:r>
      <w:r w:rsidR="008655CD">
        <w:rPr>
          <w:rFonts w:asciiTheme="minorHAnsi" w:hAnsiTheme="minorHAnsi" w:cstheme="minorHAnsi"/>
          <w:i/>
          <w:noProof/>
        </w:rPr>
        <w:t>.</w:t>
      </w:r>
      <w:r w:rsidRPr="008655CD">
        <w:rPr>
          <w:rFonts w:asciiTheme="minorHAnsi" w:hAnsiTheme="minorHAnsi" w:cstheme="minorHAnsi"/>
          <w:noProof/>
        </w:rPr>
        <w:t xml:space="preserve"> </w:t>
      </w:r>
      <w:r w:rsidRPr="008655CD">
        <w:rPr>
          <w:rFonts w:asciiTheme="minorHAnsi" w:hAnsiTheme="minorHAnsi" w:cstheme="minorHAnsi"/>
          <w:b/>
          <w:noProof/>
        </w:rPr>
        <w:t>258</w:t>
      </w:r>
      <w:r w:rsidRPr="008655CD">
        <w:rPr>
          <w:rFonts w:asciiTheme="minorHAnsi" w:hAnsiTheme="minorHAnsi" w:cstheme="minorHAnsi"/>
          <w:noProof/>
        </w:rPr>
        <w:t>, 468-471</w:t>
      </w:r>
      <w:r w:rsidR="00D844A7">
        <w:rPr>
          <w:rFonts w:asciiTheme="minorHAnsi" w:hAnsiTheme="minorHAnsi" w:cstheme="minorHAnsi"/>
          <w:noProof/>
        </w:rPr>
        <w:t xml:space="preserve"> </w:t>
      </w:r>
      <w:r w:rsidRPr="008655CD">
        <w:rPr>
          <w:rFonts w:asciiTheme="minorHAnsi" w:hAnsiTheme="minorHAnsi" w:cstheme="minorHAnsi"/>
          <w:noProof/>
        </w:rPr>
        <w:t>(1992).</w:t>
      </w:r>
    </w:p>
    <w:p w14:paraId="6D82B1A6" w14:textId="0DB13C99" w:rsidR="002F3490" w:rsidRPr="008655CD" w:rsidRDefault="002F3490" w:rsidP="00077FA2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8655CD">
        <w:rPr>
          <w:rFonts w:asciiTheme="minorHAnsi" w:hAnsiTheme="minorHAnsi" w:cstheme="minorHAnsi"/>
          <w:noProof/>
        </w:rPr>
        <w:t>5</w:t>
      </w:r>
      <w:r w:rsidRPr="008655CD">
        <w:rPr>
          <w:rFonts w:asciiTheme="minorHAnsi" w:hAnsiTheme="minorHAnsi" w:cstheme="minorHAnsi"/>
          <w:noProof/>
        </w:rPr>
        <w:tab/>
        <w:t>Ishibashi, S.</w:t>
      </w:r>
      <w:r w:rsidRPr="008655CD">
        <w:rPr>
          <w:rFonts w:asciiTheme="minorHAnsi" w:hAnsiTheme="minorHAnsi" w:cstheme="minorHAnsi"/>
          <w:i/>
          <w:noProof/>
        </w:rPr>
        <w:t xml:space="preserve"> et al.</w:t>
      </w:r>
      <w:r w:rsidRPr="008655CD">
        <w:rPr>
          <w:rFonts w:asciiTheme="minorHAnsi" w:hAnsiTheme="minorHAnsi" w:cstheme="minorHAnsi"/>
          <w:noProof/>
        </w:rPr>
        <w:t xml:space="preserve"> Hypercholesterolemia in low density lipoprotein receptor knockout mice and its reversal by adenovirus-mediated gene delivery. </w:t>
      </w:r>
      <w:r w:rsidRPr="008655CD">
        <w:rPr>
          <w:rFonts w:asciiTheme="minorHAnsi" w:hAnsiTheme="minorHAnsi" w:cstheme="minorHAnsi"/>
          <w:i/>
          <w:noProof/>
        </w:rPr>
        <w:t>Journal of Clinical Investigation</w:t>
      </w:r>
      <w:r w:rsidR="008655CD">
        <w:rPr>
          <w:rFonts w:asciiTheme="minorHAnsi" w:hAnsiTheme="minorHAnsi" w:cstheme="minorHAnsi"/>
          <w:i/>
          <w:noProof/>
        </w:rPr>
        <w:t>.</w:t>
      </w:r>
      <w:r w:rsidRPr="008655CD">
        <w:rPr>
          <w:rFonts w:asciiTheme="minorHAnsi" w:hAnsiTheme="minorHAnsi" w:cstheme="minorHAnsi"/>
          <w:noProof/>
        </w:rPr>
        <w:t xml:space="preserve"> </w:t>
      </w:r>
      <w:r w:rsidRPr="008655CD">
        <w:rPr>
          <w:rFonts w:asciiTheme="minorHAnsi" w:hAnsiTheme="minorHAnsi" w:cstheme="minorHAnsi"/>
          <w:b/>
          <w:noProof/>
        </w:rPr>
        <w:t>92</w:t>
      </w:r>
      <w:r w:rsidRPr="008655CD">
        <w:rPr>
          <w:rFonts w:asciiTheme="minorHAnsi" w:hAnsiTheme="minorHAnsi" w:cstheme="minorHAnsi"/>
          <w:noProof/>
        </w:rPr>
        <w:t>, 883-893</w:t>
      </w:r>
      <w:r w:rsidR="00D844A7">
        <w:rPr>
          <w:rFonts w:asciiTheme="minorHAnsi" w:hAnsiTheme="minorHAnsi" w:cstheme="minorHAnsi"/>
          <w:noProof/>
        </w:rPr>
        <w:t xml:space="preserve"> </w:t>
      </w:r>
      <w:r w:rsidRPr="008655CD">
        <w:rPr>
          <w:rFonts w:asciiTheme="minorHAnsi" w:hAnsiTheme="minorHAnsi" w:cstheme="minorHAnsi"/>
          <w:noProof/>
        </w:rPr>
        <w:t>(1993).</w:t>
      </w:r>
    </w:p>
    <w:p w14:paraId="6CD9883F" w14:textId="215187FB" w:rsidR="002F3490" w:rsidRPr="008655CD" w:rsidRDefault="002F3490" w:rsidP="00077FA2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8655CD">
        <w:rPr>
          <w:rFonts w:asciiTheme="minorHAnsi" w:hAnsiTheme="minorHAnsi" w:cstheme="minorHAnsi"/>
          <w:noProof/>
        </w:rPr>
        <w:t>6</w:t>
      </w:r>
      <w:r w:rsidRPr="008655CD">
        <w:rPr>
          <w:rFonts w:asciiTheme="minorHAnsi" w:hAnsiTheme="minorHAnsi" w:cstheme="minorHAnsi"/>
          <w:noProof/>
        </w:rPr>
        <w:tab/>
        <w:t>Nakashima, Y., Plump, A. S., Raines, E. W., Breslow, J. L.</w:t>
      </w:r>
      <w:r w:rsidR="00D844A7">
        <w:rPr>
          <w:rFonts w:asciiTheme="minorHAnsi" w:hAnsiTheme="minorHAnsi" w:cstheme="minorHAnsi"/>
          <w:noProof/>
        </w:rPr>
        <w:t>,</w:t>
      </w:r>
      <w:r w:rsidRPr="008655CD">
        <w:rPr>
          <w:rFonts w:asciiTheme="minorHAnsi" w:hAnsiTheme="minorHAnsi" w:cstheme="minorHAnsi"/>
          <w:noProof/>
        </w:rPr>
        <w:t xml:space="preserve"> Ross, R. ApoE-deficient mice develop lesions of all phases of atherosclerosis throughout the arterial tree. </w:t>
      </w:r>
      <w:r w:rsidRPr="008655CD">
        <w:rPr>
          <w:rFonts w:asciiTheme="minorHAnsi" w:hAnsiTheme="minorHAnsi" w:cstheme="minorHAnsi"/>
          <w:i/>
          <w:noProof/>
        </w:rPr>
        <w:t>Arteriosclerosis Thrombosis</w:t>
      </w:r>
      <w:r w:rsidR="008655CD">
        <w:rPr>
          <w:rFonts w:asciiTheme="minorHAnsi" w:hAnsiTheme="minorHAnsi" w:cstheme="minorHAnsi"/>
          <w:i/>
          <w:noProof/>
        </w:rPr>
        <w:t>.</w:t>
      </w:r>
      <w:r w:rsidRPr="008655CD">
        <w:rPr>
          <w:rFonts w:asciiTheme="minorHAnsi" w:hAnsiTheme="minorHAnsi" w:cstheme="minorHAnsi"/>
          <w:noProof/>
        </w:rPr>
        <w:t xml:space="preserve"> </w:t>
      </w:r>
      <w:r w:rsidRPr="008655CD">
        <w:rPr>
          <w:rFonts w:asciiTheme="minorHAnsi" w:hAnsiTheme="minorHAnsi" w:cstheme="minorHAnsi"/>
          <w:b/>
          <w:noProof/>
        </w:rPr>
        <w:t>14</w:t>
      </w:r>
      <w:r w:rsidRPr="008655CD">
        <w:rPr>
          <w:rFonts w:asciiTheme="minorHAnsi" w:hAnsiTheme="minorHAnsi" w:cstheme="minorHAnsi"/>
          <w:noProof/>
        </w:rPr>
        <w:t>, 133-140 (1994).</w:t>
      </w:r>
    </w:p>
    <w:p w14:paraId="64CD9238" w14:textId="29DC507D" w:rsidR="002F3490" w:rsidRPr="008655CD" w:rsidRDefault="002F3490" w:rsidP="00077FA2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8655CD">
        <w:rPr>
          <w:rFonts w:asciiTheme="minorHAnsi" w:hAnsiTheme="minorHAnsi" w:cstheme="minorHAnsi"/>
          <w:noProof/>
        </w:rPr>
        <w:t>7</w:t>
      </w:r>
      <w:r w:rsidRPr="008655CD">
        <w:rPr>
          <w:rFonts w:asciiTheme="minorHAnsi" w:hAnsiTheme="minorHAnsi" w:cstheme="minorHAnsi"/>
          <w:noProof/>
        </w:rPr>
        <w:tab/>
        <w:t>Chen, P.-Y.</w:t>
      </w:r>
      <w:r w:rsidR="008655CD">
        <w:rPr>
          <w:rFonts w:asciiTheme="minorHAnsi" w:hAnsiTheme="minorHAnsi" w:cstheme="minorHAnsi"/>
          <w:noProof/>
        </w:rPr>
        <w:t xml:space="preserve"> et al</w:t>
      </w:r>
      <w:r w:rsidRPr="008655CD">
        <w:rPr>
          <w:rFonts w:asciiTheme="minorHAnsi" w:hAnsiTheme="minorHAnsi" w:cstheme="minorHAnsi"/>
          <w:noProof/>
        </w:rPr>
        <w:t xml:space="preserve">. Smooth muscle cell reprogramming in aortic aneurysms. </w:t>
      </w:r>
      <w:r w:rsidRPr="008655CD">
        <w:rPr>
          <w:rFonts w:asciiTheme="minorHAnsi" w:hAnsiTheme="minorHAnsi" w:cstheme="minorHAnsi"/>
          <w:i/>
          <w:noProof/>
        </w:rPr>
        <w:t>Cell Stem Cel</w:t>
      </w:r>
      <w:r w:rsidR="008655CD">
        <w:rPr>
          <w:rFonts w:asciiTheme="minorHAnsi" w:hAnsiTheme="minorHAnsi" w:cstheme="minorHAnsi"/>
          <w:i/>
          <w:noProof/>
        </w:rPr>
        <w:t>l.</w:t>
      </w:r>
      <w:r w:rsidRPr="008655CD">
        <w:rPr>
          <w:rFonts w:asciiTheme="minorHAnsi" w:hAnsiTheme="minorHAnsi" w:cstheme="minorHAnsi"/>
          <w:i/>
          <w:noProof/>
        </w:rPr>
        <w:t xml:space="preserve"> </w:t>
      </w:r>
      <w:r w:rsidRPr="008655CD">
        <w:rPr>
          <w:rFonts w:asciiTheme="minorHAnsi" w:hAnsiTheme="minorHAnsi" w:cstheme="minorHAnsi"/>
          <w:iCs/>
          <w:noProof/>
        </w:rPr>
        <w:t>Accepted</w:t>
      </w:r>
      <w:r w:rsidRPr="008655CD">
        <w:rPr>
          <w:rFonts w:asciiTheme="minorHAnsi" w:hAnsiTheme="minorHAnsi" w:cstheme="minorHAnsi"/>
          <w:noProof/>
        </w:rPr>
        <w:t xml:space="preserve"> (2020).</w:t>
      </w:r>
    </w:p>
    <w:p w14:paraId="60AC4E78" w14:textId="0A98CA6D" w:rsidR="002F3490" w:rsidRPr="008655CD" w:rsidRDefault="002F3490" w:rsidP="00077FA2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8655CD">
        <w:rPr>
          <w:rFonts w:asciiTheme="minorHAnsi" w:hAnsiTheme="minorHAnsi" w:cstheme="minorHAnsi"/>
          <w:noProof/>
        </w:rPr>
        <w:t>8</w:t>
      </w:r>
      <w:r w:rsidRPr="008655CD">
        <w:rPr>
          <w:rFonts w:asciiTheme="minorHAnsi" w:hAnsiTheme="minorHAnsi" w:cstheme="minorHAnsi"/>
          <w:noProof/>
        </w:rPr>
        <w:tab/>
        <w:t>Andres-Manzano, M. J., Andres, V.</w:t>
      </w:r>
      <w:r w:rsidR="00D844A7">
        <w:rPr>
          <w:rFonts w:asciiTheme="minorHAnsi" w:hAnsiTheme="minorHAnsi" w:cstheme="minorHAnsi"/>
          <w:noProof/>
        </w:rPr>
        <w:t>,</w:t>
      </w:r>
      <w:r w:rsidRPr="008655CD">
        <w:rPr>
          <w:rFonts w:asciiTheme="minorHAnsi" w:hAnsiTheme="minorHAnsi" w:cstheme="minorHAnsi"/>
          <w:noProof/>
        </w:rPr>
        <w:t xml:space="preserve"> Dorado, B. Oil Red O and Hematoxylin and Eosin Staining for Quantification of Atherosclerosis Burden in Mouse Aorta and Aortic Root. </w:t>
      </w:r>
      <w:r w:rsidRPr="008655CD">
        <w:rPr>
          <w:rFonts w:asciiTheme="minorHAnsi" w:hAnsiTheme="minorHAnsi" w:cstheme="minorHAnsi"/>
          <w:i/>
          <w:noProof/>
        </w:rPr>
        <w:t>Methods in Molecular Biology</w:t>
      </w:r>
      <w:r w:rsidR="008655CD">
        <w:rPr>
          <w:rFonts w:asciiTheme="minorHAnsi" w:hAnsiTheme="minorHAnsi" w:cstheme="minorHAnsi"/>
          <w:i/>
          <w:noProof/>
        </w:rPr>
        <w:t>.</w:t>
      </w:r>
      <w:r w:rsidRPr="008655CD">
        <w:rPr>
          <w:rFonts w:asciiTheme="minorHAnsi" w:hAnsiTheme="minorHAnsi" w:cstheme="minorHAnsi"/>
          <w:noProof/>
        </w:rPr>
        <w:t xml:space="preserve"> </w:t>
      </w:r>
      <w:r w:rsidRPr="008655CD">
        <w:rPr>
          <w:rFonts w:asciiTheme="minorHAnsi" w:hAnsiTheme="minorHAnsi" w:cstheme="minorHAnsi"/>
          <w:b/>
          <w:noProof/>
        </w:rPr>
        <w:t>1339</w:t>
      </w:r>
      <w:r w:rsidRPr="008655CD">
        <w:rPr>
          <w:rFonts w:asciiTheme="minorHAnsi" w:hAnsiTheme="minorHAnsi" w:cstheme="minorHAnsi"/>
          <w:noProof/>
        </w:rPr>
        <w:t>, 85-99 (2015).</w:t>
      </w:r>
    </w:p>
    <w:p w14:paraId="5BC7A537" w14:textId="229A7A5C" w:rsidR="002F3490" w:rsidRPr="008655CD" w:rsidRDefault="002F3490" w:rsidP="00077FA2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8655CD">
        <w:rPr>
          <w:rFonts w:asciiTheme="minorHAnsi" w:hAnsiTheme="minorHAnsi" w:cstheme="minorHAnsi"/>
          <w:noProof/>
        </w:rPr>
        <w:t>9</w:t>
      </w:r>
      <w:r w:rsidRPr="008655CD">
        <w:rPr>
          <w:rFonts w:asciiTheme="minorHAnsi" w:hAnsiTheme="minorHAnsi" w:cstheme="minorHAnsi"/>
          <w:noProof/>
        </w:rPr>
        <w:tab/>
        <w:t>Chen, P. Y.</w:t>
      </w:r>
      <w:r w:rsidRPr="008655CD">
        <w:rPr>
          <w:rFonts w:asciiTheme="minorHAnsi" w:hAnsiTheme="minorHAnsi" w:cstheme="minorHAnsi"/>
          <w:i/>
          <w:noProof/>
        </w:rPr>
        <w:t xml:space="preserve"> et al.</w:t>
      </w:r>
      <w:r w:rsidRPr="008655CD">
        <w:rPr>
          <w:rFonts w:asciiTheme="minorHAnsi" w:hAnsiTheme="minorHAnsi" w:cstheme="minorHAnsi"/>
          <w:noProof/>
        </w:rPr>
        <w:t xml:space="preserve"> Endothelial TGF-beta signalling drives vascular inflammation and atherosclerosis. </w:t>
      </w:r>
      <w:r w:rsidRPr="008655CD">
        <w:rPr>
          <w:rFonts w:asciiTheme="minorHAnsi" w:hAnsiTheme="minorHAnsi" w:cstheme="minorHAnsi"/>
          <w:i/>
          <w:noProof/>
        </w:rPr>
        <w:t>Nature Metabolism</w:t>
      </w:r>
      <w:r w:rsidR="008655CD">
        <w:rPr>
          <w:rFonts w:asciiTheme="minorHAnsi" w:hAnsiTheme="minorHAnsi" w:cstheme="minorHAnsi"/>
          <w:i/>
          <w:noProof/>
        </w:rPr>
        <w:t>.</w:t>
      </w:r>
      <w:r w:rsidRPr="008655CD">
        <w:rPr>
          <w:rFonts w:asciiTheme="minorHAnsi" w:hAnsiTheme="minorHAnsi" w:cstheme="minorHAnsi"/>
          <w:noProof/>
        </w:rPr>
        <w:t xml:space="preserve"> </w:t>
      </w:r>
      <w:r w:rsidRPr="008655CD">
        <w:rPr>
          <w:rFonts w:asciiTheme="minorHAnsi" w:hAnsiTheme="minorHAnsi" w:cstheme="minorHAnsi"/>
          <w:b/>
          <w:noProof/>
        </w:rPr>
        <w:t>1</w:t>
      </w:r>
      <w:r w:rsidRPr="008655CD">
        <w:rPr>
          <w:rFonts w:asciiTheme="minorHAnsi" w:hAnsiTheme="minorHAnsi" w:cstheme="minorHAnsi"/>
          <w:noProof/>
        </w:rPr>
        <w:t>, 912-926 (2019).</w:t>
      </w:r>
    </w:p>
    <w:p w14:paraId="30F63DF2" w14:textId="2469077D" w:rsidR="002F3490" w:rsidRPr="008655CD" w:rsidRDefault="002F3490" w:rsidP="00077FA2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8655CD">
        <w:rPr>
          <w:rFonts w:asciiTheme="minorHAnsi" w:hAnsiTheme="minorHAnsi" w:cstheme="minorHAnsi"/>
          <w:noProof/>
        </w:rPr>
        <w:t>10</w:t>
      </w:r>
      <w:r w:rsidRPr="008655CD">
        <w:rPr>
          <w:rFonts w:asciiTheme="minorHAnsi" w:hAnsiTheme="minorHAnsi" w:cstheme="minorHAnsi"/>
          <w:noProof/>
        </w:rPr>
        <w:tab/>
        <w:t>Mehlem, A., Hagberg, C. E., Muhl, L., Eriksson, U.</w:t>
      </w:r>
      <w:r w:rsidR="00D844A7">
        <w:rPr>
          <w:rFonts w:asciiTheme="minorHAnsi" w:hAnsiTheme="minorHAnsi" w:cstheme="minorHAnsi"/>
          <w:noProof/>
        </w:rPr>
        <w:t>,</w:t>
      </w:r>
      <w:r w:rsidRPr="008655CD">
        <w:rPr>
          <w:rFonts w:asciiTheme="minorHAnsi" w:hAnsiTheme="minorHAnsi" w:cstheme="minorHAnsi"/>
          <w:noProof/>
        </w:rPr>
        <w:t xml:space="preserve"> Falkevall, A. Imaging of neutral lipids by oil red O for analyzing the metabolic status in health and disease. </w:t>
      </w:r>
      <w:r w:rsidRPr="008655CD">
        <w:rPr>
          <w:rFonts w:asciiTheme="minorHAnsi" w:hAnsiTheme="minorHAnsi" w:cstheme="minorHAnsi"/>
          <w:i/>
          <w:noProof/>
        </w:rPr>
        <w:t>Nature Protocols</w:t>
      </w:r>
      <w:r w:rsidR="008655CD">
        <w:rPr>
          <w:rFonts w:asciiTheme="minorHAnsi" w:hAnsiTheme="minorHAnsi" w:cstheme="minorHAnsi"/>
          <w:i/>
          <w:noProof/>
        </w:rPr>
        <w:t>.</w:t>
      </w:r>
      <w:r w:rsidRPr="008655CD">
        <w:rPr>
          <w:rFonts w:asciiTheme="minorHAnsi" w:hAnsiTheme="minorHAnsi" w:cstheme="minorHAnsi"/>
          <w:noProof/>
        </w:rPr>
        <w:t xml:space="preserve"> </w:t>
      </w:r>
      <w:r w:rsidRPr="008655CD">
        <w:rPr>
          <w:rFonts w:asciiTheme="minorHAnsi" w:hAnsiTheme="minorHAnsi" w:cstheme="minorHAnsi"/>
          <w:b/>
          <w:noProof/>
        </w:rPr>
        <w:t>8</w:t>
      </w:r>
      <w:r w:rsidRPr="008655CD">
        <w:rPr>
          <w:rFonts w:asciiTheme="minorHAnsi" w:hAnsiTheme="minorHAnsi" w:cstheme="minorHAnsi"/>
          <w:noProof/>
        </w:rPr>
        <w:t>, 1149-1154</w:t>
      </w:r>
      <w:r w:rsidR="00D844A7">
        <w:rPr>
          <w:rFonts w:asciiTheme="minorHAnsi" w:hAnsiTheme="minorHAnsi" w:cstheme="minorHAnsi"/>
          <w:noProof/>
        </w:rPr>
        <w:t xml:space="preserve"> </w:t>
      </w:r>
      <w:r w:rsidRPr="008655CD">
        <w:rPr>
          <w:rFonts w:asciiTheme="minorHAnsi" w:hAnsiTheme="minorHAnsi" w:cstheme="minorHAnsi"/>
          <w:noProof/>
        </w:rPr>
        <w:t>(2013).</w:t>
      </w:r>
    </w:p>
    <w:p w14:paraId="2DAF1D5E" w14:textId="7D85FD7B" w:rsidR="002F3490" w:rsidRPr="008655CD" w:rsidRDefault="002F3490" w:rsidP="00077FA2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8655CD">
        <w:rPr>
          <w:rFonts w:asciiTheme="minorHAnsi" w:hAnsiTheme="minorHAnsi" w:cstheme="minorHAnsi"/>
          <w:noProof/>
        </w:rPr>
        <w:t>11</w:t>
      </w:r>
      <w:r w:rsidRPr="008655CD">
        <w:rPr>
          <w:rFonts w:asciiTheme="minorHAnsi" w:hAnsiTheme="minorHAnsi" w:cstheme="minorHAnsi"/>
          <w:noProof/>
        </w:rPr>
        <w:tab/>
        <w:t>Ferruzzi, J., Madziva, D., Caulk, A. W., Tellides, G.</w:t>
      </w:r>
      <w:r w:rsidR="00D844A7">
        <w:rPr>
          <w:rFonts w:asciiTheme="minorHAnsi" w:hAnsiTheme="minorHAnsi" w:cstheme="minorHAnsi"/>
          <w:noProof/>
        </w:rPr>
        <w:t xml:space="preserve">, </w:t>
      </w:r>
      <w:r w:rsidRPr="008655CD">
        <w:rPr>
          <w:rFonts w:asciiTheme="minorHAnsi" w:hAnsiTheme="minorHAnsi" w:cstheme="minorHAnsi"/>
          <w:noProof/>
        </w:rPr>
        <w:t xml:space="preserve">Humphrey, J. </w:t>
      </w:r>
      <w:bookmarkStart w:id="3" w:name="_GoBack"/>
      <w:bookmarkEnd w:id="3"/>
      <w:r w:rsidRPr="008655CD">
        <w:rPr>
          <w:rFonts w:asciiTheme="minorHAnsi" w:hAnsiTheme="minorHAnsi" w:cstheme="minorHAnsi"/>
          <w:noProof/>
        </w:rPr>
        <w:t xml:space="preserve">D. Compromised mechanical homeostasis in arterial aging and associated cardiovascular consequences. </w:t>
      </w:r>
      <w:r w:rsidRPr="008655CD">
        <w:rPr>
          <w:rFonts w:asciiTheme="minorHAnsi" w:hAnsiTheme="minorHAnsi" w:cstheme="minorHAnsi"/>
          <w:i/>
          <w:noProof/>
        </w:rPr>
        <w:t>Biomechanics and Modeling Mechanobiology</w:t>
      </w:r>
      <w:r w:rsidR="008655CD">
        <w:rPr>
          <w:rFonts w:asciiTheme="minorHAnsi" w:hAnsiTheme="minorHAnsi" w:cstheme="minorHAnsi"/>
          <w:i/>
          <w:noProof/>
        </w:rPr>
        <w:t>.</w:t>
      </w:r>
      <w:r w:rsidRPr="008655CD">
        <w:rPr>
          <w:rFonts w:asciiTheme="minorHAnsi" w:hAnsiTheme="minorHAnsi" w:cstheme="minorHAnsi"/>
          <w:noProof/>
        </w:rPr>
        <w:t xml:space="preserve"> </w:t>
      </w:r>
      <w:r w:rsidRPr="008655CD">
        <w:rPr>
          <w:rFonts w:asciiTheme="minorHAnsi" w:hAnsiTheme="minorHAnsi" w:cstheme="minorHAnsi"/>
          <w:b/>
          <w:noProof/>
        </w:rPr>
        <w:t>17</w:t>
      </w:r>
      <w:r w:rsidRPr="008655CD">
        <w:rPr>
          <w:rFonts w:asciiTheme="minorHAnsi" w:hAnsiTheme="minorHAnsi" w:cstheme="minorHAnsi"/>
          <w:noProof/>
        </w:rPr>
        <w:t>, 1281-1295 (2018).</w:t>
      </w:r>
    </w:p>
    <w:p w14:paraId="1121CA03" w14:textId="02D12CC4" w:rsidR="00F52716" w:rsidRPr="008655CD" w:rsidRDefault="00806C46" w:rsidP="00077FA2">
      <w:pPr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color w:val="0D0D0D" w:themeColor="text1" w:themeTint="F2"/>
        </w:rPr>
        <w:fldChar w:fldCharType="end"/>
      </w:r>
    </w:p>
    <w:sectPr w:rsidR="00F52716" w:rsidRPr="008655CD" w:rsidSect="00A30216">
      <w:footerReference w:type="even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5C8CE" w14:textId="77777777" w:rsidR="008876B6" w:rsidRDefault="008876B6" w:rsidP="001C7868">
      <w:r>
        <w:separator/>
      </w:r>
    </w:p>
  </w:endnote>
  <w:endnote w:type="continuationSeparator" w:id="0">
    <w:p w14:paraId="26D8456F" w14:textId="77777777" w:rsidR="008876B6" w:rsidRDefault="008876B6" w:rsidP="001C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52765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4D042A" w14:textId="77202F10" w:rsidR="00304225" w:rsidRDefault="00304225" w:rsidP="00805F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F4FAFA" w14:textId="77777777" w:rsidR="00304225" w:rsidRDefault="00304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4C3D9" w14:textId="77777777" w:rsidR="008876B6" w:rsidRDefault="008876B6" w:rsidP="001C7868">
      <w:r>
        <w:separator/>
      </w:r>
    </w:p>
  </w:footnote>
  <w:footnote w:type="continuationSeparator" w:id="0">
    <w:p w14:paraId="3E8895AE" w14:textId="77777777" w:rsidR="008876B6" w:rsidRDefault="008876B6" w:rsidP="001C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1A4"/>
    <w:multiLevelType w:val="multilevel"/>
    <w:tmpl w:val="956234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584557E"/>
    <w:multiLevelType w:val="hybridMultilevel"/>
    <w:tmpl w:val="1DD263D2"/>
    <w:lvl w:ilvl="0" w:tplc="D124CCB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362C8"/>
    <w:multiLevelType w:val="hybridMultilevel"/>
    <w:tmpl w:val="B5C4B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E7846"/>
    <w:multiLevelType w:val="multilevel"/>
    <w:tmpl w:val="A57AB6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D2F743F"/>
    <w:multiLevelType w:val="hybridMultilevel"/>
    <w:tmpl w:val="6EFA0854"/>
    <w:lvl w:ilvl="0" w:tplc="AB2EB8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E15ED"/>
    <w:multiLevelType w:val="multilevel"/>
    <w:tmpl w:val="C73CDF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5412188"/>
    <w:multiLevelType w:val="hybridMultilevel"/>
    <w:tmpl w:val="50CC2F4A"/>
    <w:lvl w:ilvl="0" w:tplc="D534A5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22504"/>
    <w:multiLevelType w:val="multilevel"/>
    <w:tmpl w:val="71564A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1B95DAC"/>
    <w:multiLevelType w:val="multilevel"/>
    <w:tmpl w:val="97202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2E049F"/>
    <w:multiLevelType w:val="multilevel"/>
    <w:tmpl w:val="A57AB6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3070153"/>
    <w:multiLevelType w:val="hybridMultilevel"/>
    <w:tmpl w:val="50CC2F4A"/>
    <w:lvl w:ilvl="0" w:tplc="D534A5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812125"/>
    <w:multiLevelType w:val="hybridMultilevel"/>
    <w:tmpl w:val="17CEA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C3952"/>
    <w:multiLevelType w:val="hybridMultilevel"/>
    <w:tmpl w:val="5016E3E8"/>
    <w:lvl w:ilvl="0" w:tplc="23A4A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F056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F64EDD"/>
    <w:multiLevelType w:val="hybridMultilevel"/>
    <w:tmpl w:val="589CC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148F8"/>
    <w:multiLevelType w:val="hybridMultilevel"/>
    <w:tmpl w:val="F3021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E233D"/>
    <w:multiLevelType w:val="hybridMultilevel"/>
    <w:tmpl w:val="2CDE8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C4A30"/>
    <w:multiLevelType w:val="hybridMultilevel"/>
    <w:tmpl w:val="2D020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652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B72F93"/>
    <w:multiLevelType w:val="hybridMultilevel"/>
    <w:tmpl w:val="C226A9D0"/>
    <w:lvl w:ilvl="0" w:tplc="F822D9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EE53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800920"/>
    <w:multiLevelType w:val="hybridMultilevel"/>
    <w:tmpl w:val="3A9E5350"/>
    <w:lvl w:ilvl="0" w:tplc="5AF83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374AD6"/>
    <w:multiLevelType w:val="multilevel"/>
    <w:tmpl w:val="61AECB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3C3B6020"/>
    <w:multiLevelType w:val="multilevel"/>
    <w:tmpl w:val="24309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4" w15:restartNumberingAfterBreak="0">
    <w:nsid w:val="3C8A48B2"/>
    <w:multiLevelType w:val="multilevel"/>
    <w:tmpl w:val="29AAC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ECA7EAD"/>
    <w:multiLevelType w:val="hybridMultilevel"/>
    <w:tmpl w:val="B81A6854"/>
    <w:lvl w:ilvl="0" w:tplc="201AF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2E07AC"/>
    <w:multiLevelType w:val="hybridMultilevel"/>
    <w:tmpl w:val="7FD0B034"/>
    <w:lvl w:ilvl="0" w:tplc="164E10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345B2F"/>
    <w:multiLevelType w:val="hybridMultilevel"/>
    <w:tmpl w:val="A54A7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45800"/>
    <w:multiLevelType w:val="hybridMultilevel"/>
    <w:tmpl w:val="2D020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D784E"/>
    <w:multiLevelType w:val="hybridMultilevel"/>
    <w:tmpl w:val="D6AAC286"/>
    <w:lvl w:ilvl="0" w:tplc="CFEACDE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1917043"/>
    <w:multiLevelType w:val="hybridMultilevel"/>
    <w:tmpl w:val="06263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44616"/>
    <w:multiLevelType w:val="multilevel"/>
    <w:tmpl w:val="46DAAF7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2" w15:restartNumberingAfterBreak="0">
    <w:nsid w:val="57603BBB"/>
    <w:multiLevelType w:val="hybridMultilevel"/>
    <w:tmpl w:val="2D020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E0F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5F2B13"/>
    <w:multiLevelType w:val="hybridMultilevel"/>
    <w:tmpl w:val="DF4AC8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A6CFC"/>
    <w:multiLevelType w:val="multilevel"/>
    <w:tmpl w:val="A57AB6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93E4F8F"/>
    <w:multiLevelType w:val="hybridMultilevel"/>
    <w:tmpl w:val="A84E62D0"/>
    <w:lvl w:ilvl="0" w:tplc="1752E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232AC"/>
    <w:multiLevelType w:val="multilevel"/>
    <w:tmpl w:val="61AECB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72E050AB"/>
    <w:multiLevelType w:val="multilevel"/>
    <w:tmpl w:val="020851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7329323E"/>
    <w:multiLevelType w:val="hybridMultilevel"/>
    <w:tmpl w:val="2D020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00803"/>
    <w:multiLevelType w:val="hybridMultilevel"/>
    <w:tmpl w:val="4D9AA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"/>
  </w:num>
  <w:num w:numId="4">
    <w:abstractNumId w:val="19"/>
  </w:num>
  <w:num w:numId="5">
    <w:abstractNumId w:val="11"/>
  </w:num>
  <w:num w:numId="6">
    <w:abstractNumId w:val="27"/>
  </w:num>
  <w:num w:numId="7">
    <w:abstractNumId w:val="2"/>
  </w:num>
  <w:num w:numId="8">
    <w:abstractNumId w:val="10"/>
  </w:num>
  <w:num w:numId="9">
    <w:abstractNumId w:val="34"/>
  </w:num>
  <w:num w:numId="10">
    <w:abstractNumId w:val="21"/>
  </w:num>
  <w:num w:numId="11">
    <w:abstractNumId w:val="12"/>
  </w:num>
  <w:num w:numId="12">
    <w:abstractNumId w:val="29"/>
  </w:num>
  <w:num w:numId="13">
    <w:abstractNumId w:val="25"/>
  </w:num>
  <w:num w:numId="14">
    <w:abstractNumId w:val="40"/>
  </w:num>
  <w:num w:numId="15">
    <w:abstractNumId w:val="39"/>
  </w:num>
  <w:num w:numId="16">
    <w:abstractNumId w:val="16"/>
  </w:num>
  <w:num w:numId="17">
    <w:abstractNumId w:val="30"/>
  </w:num>
  <w:num w:numId="18">
    <w:abstractNumId w:val="15"/>
  </w:num>
  <w:num w:numId="19">
    <w:abstractNumId w:val="32"/>
  </w:num>
  <w:num w:numId="20">
    <w:abstractNumId w:val="28"/>
  </w:num>
  <w:num w:numId="21">
    <w:abstractNumId w:val="17"/>
  </w:num>
  <w:num w:numId="22">
    <w:abstractNumId w:val="14"/>
  </w:num>
  <w:num w:numId="23">
    <w:abstractNumId w:val="6"/>
  </w:num>
  <w:num w:numId="24">
    <w:abstractNumId w:val="0"/>
  </w:num>
  <w:num w:numId="25">
    <w:abstractNumId w:val="18"/>
  </w:num>
  <w:num w:numId="26">
    <w:abstractNumId w:val="22"/>
  </w:num>
  <w:num w:numId="27">
    <w:abstractNumId w:val="5"/>
  </w:num>
  <w:num w:numId="28">
    <w:abstractNumId w:val="37"/>
  </w:num>
  <w:num w:numId="29">
    <w:abstractNumId w:val="35"/>
  </w:num>
  <w:num w:numId="30">
    <w:abstractNumId w:val="7"/>
  </w:num>
  <w:num w:numId="31">
    <w:abstractNumId w:val="24"/>
  </w:num>
  <w:num w:numId="32">
    <w:abstractNumId w:val="38"/>
  </w:num>
  <w:num w:numId="33">
    <w:abstractNumId w:val="20"/>
  </w:num>
  <w:num w:numId="34">
    <w:abstractNumId w:val="3"/>
  </w:num>
  <w:num w:numId="35">
    <w:abstractNumId w:val="9"/>
  </w:num>
  <w:num w:numId="36">
    <w:abstractNumId w:val="36"/>
  </w:num>
  <w:num w:numId="37">
    <w:abstractNumId w:val="8"/>
  </w:num>
  <w:num w:numId="38">
    <w:abstractNumId w:val="33"/>
  </w:num>
  <w:num w:numId="39">
    <w:abstractNumId w:val="13"/>
  </w:num>
  <w:num w:numId="40">
    <w:abstractNumId w:val="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ds5rwtdnvwzemeddsrpresv9ttpfpwrrv5t&quot;&gt;Jov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/record-ids&gt;&lt;/item&gt;&lt;/Libraries&gt;"/>
  </w:docVars>
  <w:rsids>
    <w:rsidRoot w:val="00161425"/>
    <w:rsid w:val="00002C54"/>
    <w:rsid w:val="000037B6"/>
    <w:rsid w:val="00005D4E"/>
    <w:rsid w:val="00005FA7"/>
    <w:rsid w:val="0000668F"/>
    <w:rsid w:val="00011067"/>
    <w:rsid w:val="00011864"/>
    <w:rsid w:val="000119A3"/>
    <w:rsid w:val="00012C13"/>
    <w:rsid w:val="000140FB"/>
    <w:rsid w:val="00014935"/>
    <w:rsid w:val="00015451"/>
    <w:rsid w:val="000162EE"/>
    <w:rsid w:val="000174A9"/>
    <w:rsid w:val="00017CF6"/>
    <w:rsid w:val="00020653"/>
    <w:rsid w:val="0002123F"/>
    <w:rsid w:val="000219A6"/>
    <w:rsid w:val="00022C76"/>
    <w:rsid w:val="00023F14"/>
    <w:rsid w:val="00025834"/>
    <w:rsid w:val="00025BEB"/>
    <w:rsid w:val="00027DA2"/>
    <w:rsid w:val="00032004"/>
    <w:rsid w:val="000320C5"/>
    <w:rsid w:val="0003373A"/>
    <w:rsid w:val="00033CE9"/>
    <w:rsid w:val="00034617"/>
    <w:rsid w:val="0003597E"/>
    <w:rsid w:val="0003731F"/>
    <w:rsid w:val="0004068F"/>
    <w:rsid w:val="0004598A"/>
    <w:rsid w:val="00046D11"/>
    <w:rsid w:val="000475F1"/>
    <w:rsid w:val="00050900"/>
    <w:rsid w:val="00051C0B"/>
    <w:rsid w:val="0005205A"/>
    <w:rsid w:val="00053BFF"/>
    <w:rsid w:val="00054F6D"/>
    <w:rsid w:val="00055B6A"/>
    <w:rsid w:val="00055D00"/>
    <w:rsid w:val="00056709"/>
    <w:rsid w:val="00056852"/>
    <w:rsid w:val="00057BBF"/>
    <w:rsid w:val="00060B09"/>
    <w:rsid w:val="00061011"/>
    <w:rsid w:val="000619CF"/>
    <w:rsid w:val="000623C9"/>
    <w:rsid w:val="00063657"/>
    <w:rsid w:val="00064111"/>
    <w:rsid w:val="00064AF1"/>
    <w:rsid w:val="00064CA3"/>
    <w:rsid w:val="00065AFC"/>
    <w:rsid w:val="00065B12"/>
    <w:rsid w:val="00065B8F"/>
    <w:rsid w:val="000667FF"/>
    <w:rsid w:val="000668BC"/>
    <w:rsid w:val="00067CEC"/>
    <w:rsid w:val="0007048B"/>
    <w:rsid w:val="00070DCA"/>
    <w:rsid w:val="00071026"/>
    <w:rsid w:val="00072C15"/>
    <w:rsid w:val="0007469A"/>
    <w:rsid w:val="00075D9F"/>
    <w:rsid w:val="000761BD"/>
    <w:rsid w:val="000769C8"/>
    <w:rsid w:val="00077FA2"/>
    <w:rsid w:val="000801E7"/>
    <w:rsid w:val="0008097E"/>
    <w:rsid w:val="000826D2"/>
    <w:rsid w:val="000840CA"/>
    <w:rsid w:val="000858CE"/>
    <w:rsid w:val="000862F5"/>
    <w:rsid w:val="0009150F"/>
    <w:rsid w:val="00091674"/>
    <w:rsid w:val="00091BF2"/>
    <w:rsid w:val="00091DD3"/>
    <w:rsid w:val="00091FFF"/>
    <w:rsid w:val="000924E9"/>
    <w:rsid w:val="000929CE"/>
    <w:rsid w:val="00092B84"/>
    <w:rsid w:val="00094534"/>
    <w:rsid w:val="00095780"/>
    <w:rsid w:val="0009690D"/>
    <w:rsid w:val="000A01E9"/>
    <w:rsid w:val="000A062A"/>
    <w:rsid w:val="000A0D10"/>
    <w:rsid w:val="000A1564"/>
    <w:rsid w:val="000A23B0"/>
    <w:rsid w:val="000A25DC"/>
    <w:rsid w:val="000B13B5"/>
    <w:rsid w:val="000B2D4B"/>
    <w:rsid w:val="000B39EB"/>
    <w:rsid w:val="000B4159"/>
    <w:rsid w:val="000B5A4B"/>
    <w:rsid w:val="000B5F71"/>
    <w:rsid w:val="000B6046"/>
    <w:rsid w:val="000C098C"/>
    <w:rsid w:val="000C0B27"/>
    <w:rsid w:val="000C0CE1"/>
    <w:rsid w:val="000C0FAC"/>
    <w:rsid w:val="000C1992"/>
    <w:rsid w:val="000C27E3"/>
    <w:rsid w:val="000C2F64"/>
    <w:rsid w:val="000C55A9"/>
    <w:rsid w:val="000C5A2C"/>
    <w:rsid w:val="000D04BB"/>
    <w:rsid w:val="000D515B"/>
    <w:rsid w:val="000D6801"/>
    <w:rsid w:val="000D6F9D"/>
    <w:rsid w:val="000D70A0"/>
    <w:rsid w:val="000E00C0"/>
    <w:rsid w:val="000E0457"/>
    <w:rsid w:val="000E049F"/>
    <w:rsid w:val="000E3994"/>
    <w:rsid w:val="000E5219"/>
    <w:rsid w:val="000E6516"/>
    <w:rsid w:val="000E70C4"/>
    <w:rsid w:val="000F02EC"/>
    <w:rsid w:val="000F097D"/>
    <w:rsid w:val="000F118D"/>
    <w:rsid w:val="000F1B4A"/>
    <w:rsid w:val="000F5257"/>
    <w:rsid w:val="000F7A3F"/>
    <w:rsid w:val="000F7ECA"/>
    <w:rsid w:val="001002A8"/>
    <w:rsid w:val="001007D7"/>
    <w:rsid w:val="0010351E"/>
    <w:rsid w:val="001061D6"/>
    <w:rsid w:val="001067DD"/>
    <w:rsid w:val="00106951"/>
    <w:rsid w:val="0010699E"/>
    <w:rsid w:val="00107AF2"/>
    <w:rsid w:val="0011121A"/>
    <w:rsid w:val="00111475"/>
    <w:rsid w:val="001119AD"/>
    <w:rsid w:val="001124F7"/>
    <w:rsid w:val="00113E01"/>
    <w:rsid w:val="00113FEE"/>
    <w:rsid w:val="00115069"/>
    <w:rsid w:val="0011549D"/>
    <w:rsid w:val="00120619"/>
    <w:rsid w:val="001206C0"/>
    <w:rsid w:val="001206D3"/>
    <w:rsid w:val="00121606"/>
    <w:rsid w:val="001243A3"/>
    <w:rsid w:val="00124A29"/>
    <w:rsid w:val="001252ED"/>
    <w:rsid w:val="00125DCF"/>
    <w:rsid w:val="001305A8"/>
    <w:rsid w:val="001315E7"/>
    <w:rsid w:val="001316D7"/>
    <w:rsid w:val="00131833"/>
    <w:rsid w:val="00133152"/>
    <w:rsid w:val="00134992"/>
    <w:rsid w:val="00135205"/>
    <w:rsid w:val="00135703"/>
    <w:rsid w:val="00135E92"/>
    <w:rsid w:val="001364AF"/>
    <w:rsid w:val="00136907"/>
    <w:rsid w:val="00141231"/>
    <w:rsid w:val="00141F3E"/>
    <w:rsid w:val="00141F53"/>
    <w:rsid w:val="00145247"/>
    <w:rsid w:val="00147C3E"/>
    <w:rsid w:val="00150CAB"/>
    <w:rsid w:val="00151B41"/>
    <w:rsid w:val="00153485"/>
    <w:rsid w:val="001537E4"/>
    <w:rsid w:val="00156DCB"/>
    <w:rsid w:val="00157794"/>
    <w:rsid w:val="0016048B"/>
    <w:rsid w:val="00161425"/>
    <w:rsid w:val="001615B8"/>
    <w:rsid w:val="001621DA"/>
    <w:rsid w:val="00162CE7"/>
    <w:rsid w:val="00166AB2"/>
    <w:rsid w:val="00167F81"/>
    <w:rsid w:val="001703E5"/>
    <w:rsid w:val="001705BA"/>
    <w:rsid w:val="00172F58"/>
    <w:rsid w:val="0017509D"/>
    <w:rsid w:val="001777D1"/>
    <w:rsid w:val="00177D79"/>
    <w:rsid w:val="001814D3"/>
    <w:rsid w:val="00182C54"/>
    <w:rsid w:val="00183457"/>
    <w:rsid w:val="001839FA"/>
    <w:rsid w:val="00183E56"/>
    <w:rsid w:val="00186C75"/>
    <w:rsid w:val="00186CA5"/>
    <w:rsid w:val="00191C77"/>
    <w:rsid w:val="00193203"/>
    <w:rsid w:val="001937E1"/>
    <w:rsid w:val="0019437A"/>
    <w:rsid w:val="00194C71"/>
    <w:rsid w:val="00197E6B"/>
    <w:rsid w:val="001A0F1A"/>
    <w:rsid w:val="001A4346"/>
    <w:rsid w:val="001A791B"/>
    <w:rsid w:val="001B021F"/>
    <w:rsid w:val="001B057C"/>
    <w:rsid w:val="001B080D"/>
    <w:rsid w:val="001B0934"/>
    <w:rsid w:val="001B5530"/>
    <w:rsid w:val="001B595A"/>
    <w:rsid w:val="001B6B3B"/>
    <w:rsid w:val="001B6E79"/>
    <w:rsid w:val="001C2672"/>
    <w:rsid w:val="001C2E8D"/>
    <w:rsid w:val="001C6225"/>
    <w:rsid w:val="001C6782"/>
    <w:rsid w:val="001C68DD"/>
    <w:rsid w:val="001C69A7"/>
    <w:rsid w:val="001C709D"/>
    <w:rsid w:val="001C7868"/>
    <w:rsid w:val="001C79E2"/>
    <w:rsid w:val="001D03BF"/>
    <w:rsid w:val="001D05CA"/>
    <w:rsid w:val="001D0D28"/>
    <w:rsid w:val="001D10BB"/>
    <w:rsid w:val="001D2079"/>
    <w:rsid w:val="001D7693"/>
    <w:rsid w:val="001D7B51"/>
    <w:rsid w:val="001E22F3"/>
    <w:rsid w:val="001E2E83"/>
    <w:rsid w:val="001E44D6"/>
    <w:rsid w:val="001F0D54"/>
    <w:rsid w:val="001F4B8D"/>
    <w:rsid w:val="001F4E48"/>
    <w:rsid w:val="001F5140"/>
    <w:rsid w:val="001F583A"/>
    <w:rsid w:val="00202EA1"/>
    <w:rsid w:val="00204684"/>
    <w:rsid w:val="002051AB"/>
    <w:rsid w:val="00211E96"/>
    <w:rsid w:val="00212532"/>
    <w:rsid w:val="00213BB4"/>
    <w:rsid w:val="00214464"/>
    <w:rsid w:val="00216B9C"/>
    <w:rsid w:val="00216F87"/>
    <w:rsid w:val="002202C9"/>
    <w:rsid w:val="00223114"/>
    <w:rsid w:val="00223133"/>
    <w:rsid w:val="0022537D"/>
    <w:rsid w:val="002268D2"/>
    <w:rsid w:val="00227261"/>
    <w:rsid w:val="00230010"/>
    <w:rsid w:val="0023198B"/>
    <w:rsid w:val="00231AE1"/>
    <w:rsid w:val="00232752"/>
    <w:rsid w:val="0023379D"/>
    <w:rsid w:val="0023495A"/>
    <w:rsid w:val="00234978"/>
    <w:rsid w:val="00236B03"/>
    <w:rsid w:val="00236B9C"/>
    <w:rsid w:val="00240C17"/>
    <w:rsid w:val="00240FEB"/>
    <w:rsid w:val="0024272D"/>
    <w:rsid w:val="00244038"/>
    <w:rsid w:val="0024490A"/>
    <w:rsid w:val="0025019E"/>
    <w:rsid w:val="00253524"/>
    <w:rsid w:val="0025464E"/>
    <w:rsid w:val="0025474D"/>
    <w:rsid w:val="00254CD8"/>
    <w:rsid w:val="00255889"/>
    <w:rsid w:val="002570C3"/>
    <w:rsid w:val="002600FC"/>
    <w:rsid w:val="00260D1A"/>
    <w:rsid w:val="002615A8"/>
    <w:rsid w:val="002624A9"/>
    <w:rsid w:val="002626F4"/>
    <w:rsid w:val="00262970"/>
    <w:rsid w:val="00262EB8"/>
    <w:rsid w:val="00263332"/>
    <w:rsid w:val="00264EFF"/>
    <w:rsid w:val="00266C05"/>
    <w:rsid w:val="00270714"/>
    <w:rsid w:val="00272BC5"/>
    <w:rsid w:val="00274BFA"/>
    <w:rsid w:val="002753E7"/>
    <w:rsid w:val="00276B3C"/>
    <w:rsid w:val="002772E7"/>
    <w:rsid w:val="0027791A"/>
    <w:rsid w:val="00282150"/>
    <w:rsid w:val="00283B28"/>
    <w:rsid w:val="002851F7"/>
    <w:rsid w:val="0028765A"/>
    <w:rsid w:val="00292C9D"/>
    <w:rsid w:val="002958C1"/>
    <w:rsid w:val="00295AFE"/>
    <w:rsid w:val="00295FF9"/>
    <w:rsid w:val="00297BB5"/>
    <w:rsid w:val="002A08E5"/>
    <w:rsid w:val="002A1759"/>
    <w:rsid w:val="002A1B9D"/>
    <w:rsid w:val="002A2A64"/>
    <w:rsid w:val="002A2C9F"/>
    <w:rsid w:val="002A7111"/>
    <w:rsid w:val="002A736E"/>
    <w:rsid w:val="002A7ED0"/>
    <w:rsid w:val="002B0CB2"/>
    <w:rsid w:val="002B1AF6"/>
    <w:rsid w:val="002B1C14"/>
    <w:rsid w:val="002B2720"/>
    <w:rsid w:val="002B2801"/>
    <w:rsid w:val="002B30D5"/>
    <w:rsid w:val="002B5765"/>
    <w:rsid w:val="002B69D6"/>
    <w:rsid w:val="002C05DE"/>
    <w:rsid w:val="002C24B2"/>
    <w:rsid w:val="002C274F"/>
    <w:rsid w:val="002C3911"/>
    <w:rsid w:val="002C56EC"/>
    <w:rsid w:val="002C58E7"/>
    <w:rsid w:val="002C6504"/>
    <w:rsid w:val="002C7658"/>
    <w:rsid w:val="002D0AC5"/>
    <w:rsid w:val="002D0F46"/>
    <w:rsid w:val="002D13AC"/>
    <w:rsid w:val="002D2D3A"/>
    <w:rsid w:val="002D3B07"/>
    <w:rsid w:val="002D5478"/>
    <w:rsid w:val="002D5995"/>
    <w:rsid w:val="002D62F4"/>
    <w:rsid w:val="002D7A76"/>
    <w:rsid w:val="002E08A8"/>
    <w:rsid w:val="002E124C"/>
    <w:rsid w:val="002E1676"/>
    <w:rsid w:val="002E1EE7"/>
    <w:rsid w:val="002E2296"/>
    <w:rsid w:val="002E35A1"/>
    <w:rsid w:val="002E37FD"/>
    <w:rsid w:val="002E3FD8"/>
    <w:rsid w:val="002E4B3D"/>
    <w:rsid w:val="002E4D1C"/>
    <w:rsid w:val="002E5955"/>
    <w:rsid w:val="002E5B7D"/>
    <w:rsid w:val="002E7DCD"/>
    <w:rsid w:val="002F08B0"/>
    <w:rsid w:val="002F25E2"/>
    <w:rsid w:val="002F3490"/>
    <w:rsid w:val="002F3B0B"/>
    <w:rsid w:val="002F584B"/>
    <w:rsid w:val="002F6F99"/>
    <w:rsid w:val="002F7040"/>
    <w:rsid w:val="0030068E"/>
    <w:rsid w:val="00300B5F"/>
    <w:rsid w:val="003012FE"/>
    <w:rsid w:val="003015DB"/>
    <w:rsid w:val="0030176D"/>
    <w:rsid w:val="00303F4A"/>
    <w:rsid w:val="00304225"/>
    <w:rsid w:val="00304CE0"/>
    <w:rsid w:val="00305C3B"/>
    <w:rsid w:val="0030752F"/>
    <w:rsid w:val="00307B27"/>
    <w:rsid w:val="00310B00"/>
    <w:rsid w:val="00310E95"/>
    <w:rsid w:val="0031106D"/>
    <w:rsid w:val="003115D4"/>
    <w:rsid w:val="003117B9"/>
    <w:rsid w:val="00311E7B"/>
    <w:rsid w:val="003157FD"/>
    <w:rsid w:val="00317B76"/>
    <w:rsid w:val="003211AF"/>
    <w:rsid w:val="00321C83"/>
    <w:rsid w:val="00324B51"/>
    <w:rsid w:val="0032553D"/>
    <w:rsid w:val="00325AF8"/>
    <w:rsid w:val="00325FFE"/>
    <w:rsid w:val="00327C31"/>
    <w:rsid w:val="0033045D"/>
    <w:rsid w:val="003312A0"/>
    <w:rsid w:val="00331C1C"/>
    <w:rsid w:val="00332D85"/>
    <w:rsid w:val="003343CE"/>
    <w:rsid w:val="00335F3F"/>
    <w:rsid w:val="00340E2F"/>
    <w:rsid w:val="00342421"/>
    <w:rsid w:val="00342919"/>
    <w:rsid w:val="00343023"/>
    <w:rsid w:val="00343541"/>
    <w:rsid w:val="00343887"/>
    <w:rsid w:val="003439AC"/>
    <w:rsid w:val="00344D99"/>
    <w:rsid w:val="00345211"/>
    <w:rsid w:val="00345AAE"/>
    <w:rsid w:val="00345AC9"/>
    <w:rsid w:val="00350167"/>
    <w:rsid w:val="00351593"/>
    <w:rsid w:val="00352C06"/>
    <w:rsid w:val="0035331E"/>
    <w:rsid w:val="00353D65"/>
    <w:rsid w:val="00356963"/>
    <w:rsid w:val="003569DF"/>
    <w:rsid w:val="00356B97"/>
    <w:rsid w:val="00360980"/>
    <w:rsid w:val="0036110B"/>
    <w:rsid w:val="003611A0"/>
    <w:rsid w:val="00361D1E"/>
    <w:rsid w:val="00362633"/>
    <w:rsid w:val="003653E5"/>
    <w:rsid w:val="003669B7"/>
    <w:rsid w:val="00367BC8"/>
    <w:rsid w:val="00374D05"/>
    <w:rsid w:val="00375159"/>
    <w:rsid w:val="003751A2"/>
    <w:rsid w:val="0037530F"/>
    <w:rsid w:val="003759F1"/>
    <w:rsid w:val="0037644E"/>
    <w:rsid w:val="003769D8"/>
    <w:rsid w:val="00377188"/>
    <w:rsid w:val="00380B8A"/>
    <w:rsid w:val="00382955"/>
    <w:rsid w:val="00382EF5"/>
    <w:rsid w:val="0038648F"/>
    <w:rsid w:val="00386D4E"/>
    <w:rsid w:val="00386ED7"/>
    <w:rsid w:val="003872C1"/>
    <w:rsid w:val="0039000B"/>
    <w:rsid w:val="00393923"/>
    <w:rsid w:val="00394489"/>
    <w:rsid w:val="0039496C"/>
    <w:rsid w:val="003971EF"/>
    <w:rsid w:val="00397742"/>
    <w:rsid w:val="00397B91"/>
    <w:rsid w:val="003A036E"/>
    <w:rsid w:val="003A08C1"/>
    <w:rsid w:val="003A0B91"/>
    <w:rsid w:val="003A14CA"/>
    <w:rsid w:val="003A4030"/>
    <w:rsid w:val="003A60DD"/>
    <w:rsid w:val="003A6200"/>
    <w:rsid w:val="003A66FB"/>
    <w:rsid w:val="003A7E2C"/>
    <w:rsid w:val="003B195A"/>
    <w:rsid w:val="003B1F88"/>
    <w:rsid w:val="003B2848"/>
    <w:rsid w:val="003B48A8"/>
    <w:rsid w:val="003B6244"/>
    <w:rsid w:val="003B68F6"/>
    <w:rsid w:val="003B7A6F"/>
    <w:rsid w:val="003C2849"/>
    <w:rsid w:val="003C2D1D"/>
    <w:rsid w:val="003C3FCE"/>
    <w:rsid w:val="003C5792"/>
    <w:rsid w:val="003D0BEE"/>
    <w:rsid w:val="003D1100"/>
    <w:rsid w:val="003D2833"/>
    <w:rsid w:val="003D2CE3"/>
    <w:rsid w:val="003D3330"/>
    <w:rsid w:val="003D3D42"/>
    <w:rsid w:val="003D46C3"/>
    <w:rsid w:val="003D46E4"/>
    <w:rsid w:val="003D4CFC"/>
    <w:rsid w:val="003D5EFD"/>
    <w:rsid w:val="003E0697"/>
    <w:rsid w:val="003E078A"/>
    <w:rsid w:val="003E4639"/>
    <w:rsid w:val="003E52DE"/>
    <w:rsid w:val="003E705A"/>
    <w:rsid w:val="003E7C29"/>
    <w:rsid w:val="003F22D7"/>
    <w:rsid w:val="003F31FD"/>
    <w:rsid w:val="003F388A"/>
    <w:rsid w:val="003F3C11"/>
    <w:rsid w:val="003F48AD"/>
    <w:rsid w:val="003F6405"/>
    <w:rsid w:val="003F649C"/>
    <w:rsid w:val="0040130D"/>
    <w:rsid w:val="00401AC3"/>
    <w:rsid w:val="00402938"/>
    <w:rsid w:val="00404BFA"/>
    <w:rsid w:val="004053CB"/>
    <w:rsid w:val="004067BF"/>
    <w:rsid w:val="004076B5"/>
    <w:rsid w:val="00410888"/>
    <w:rsid w:val="00410CEC"/>
    <w:rsid w:val="00412D71"/>
    <w:rsid w:val="004151D5"/>
    <w:rsid w:val="004168FF"/>
    <w:rsid w:val="00417975"/>
    <w:rsid w:val="00417ED8"/>
    <w:rsid w:val="00421F2C"/>
    <w:rsid w:val="004230A7"/>
    <w:rsid w:val="00423E41"/>
    <w:rsid w:val="00425295"/>
    <w:rsid w:val="00425C14"/>
    <w:rsid w:val="00431925"/>
    <w:rsid w:val="00434357"/>
    <w:rsid w:val="004348C1"/>
    <w:rsid w:val="00435074"/>
    <w:rsid w:val="0043622B"/>
    <w:rsid w:val="004364AB"/>
    <w:rsid w:val="004403FA"/>
    <w:rsid w:val="00440CE8"/>
    <w:rsid w:val="00440E87"/>
    <w:rsid w:val="004415CB"/>
    <w:rsid w:val="00443978"/>
    <w:rsid w:val="004475D8"/>
    <w:rsid w:val="00447917"/>
    <w:rsid w:val="0045189C"/>
    <w:rsid w:val="00452431"/>
    <w:rsid w:val="0045309F"/>
    <w:rsid w:val="00453318"/>
    <w:rsid w:val="004553F4"/>
    <w:rsid w:val="004555BF"/>
    <w:rsid w:val="004567D7"/>
    <w:rsid w:val="00456D3D"/>
    <w:rsid w:val="00456F94"/>
    <w:rsid w:val="00461981"/>
    <w:rsid w:val="00463538"/>
    <w:rsid w:val="00463BF9"/>
    <w:rsid w:val="00465351"/>
    <w:rsid w:val="00467629"/>
    <w:rsid w:val="00467AB1"/>
    <w:rsid w:val="0047046A"/>
    <w:rsid w:val="004717F1"/>
    <w:rsid w:val="00474EBA"/>
    <w:rsid w:val="004754DE"/>
    <w:rsid w:val="00475534"/>
    <w:rsid w:val="00475A71"/>
    <w:rsid w:val="00476B7F"/>
    <w:rsid w:val="004773C9"/>
    <w:rsid w:val="004806A3"/>
    <w:rsid w:val="00480E65"/>
    <w:rsid w:val="00484C79"/>
    <w:rsid w:val="00485185"/>
    <w:rsid w:val="00485A6B"/>
    <w:rsid w:val="00485B8D"/>
    <w:rsid w:val="00486FF7"/>
    <w:rsid w:val="00487CAF"/>
    <w:rsid w:val="00487E24"/>
    <w:rsid w:val="0049273A"/>
    <w:rsid w:val="004929F4"/>
    <w:rsid w:val="0049325D"/>
    <w:rsid w:val="00493C56"/>
    <w:rsid w:val="004950F5"/>
    <w:rsid w:val="00497240"/>
    <w:rsid w:val="004A33A9"/>
    <w:rsid w:val="004A3AE0"/>
    <w:rsid w:val="004A4334"/>
    <w:rsid w:val="004A7D1E"/>
    <w:rsid w:val="004B0C1C"/>
    <w:rsid w:val="004B21CF"/>
    <w:rsid w:val="004B3D9A"/>
    <w:rsid w:val="004B5936"/>
    <w:rsid w:val="004B5C0D"/>
    <w:rsid w:val="004B6087"/>
    <w:rsid w:val="004B702A"/>
    <w:rsid w:val="004B7391"/>
    <w:rsid w:val="004C0343"/>
    <w:rsid w:val="004C0C9E"/>
    <w:rsid w:val="004C2AE2"/>
    <w:rsid w:val="004C34E1"/>
    <w:rsid w:val="004C5979"/>
    <w:rsid w:val="004C7EEA"/>
    <w:rsid w:val="004D2E2E"/>
    <w:rsid w:val="004D491A"/>
    <w:rsid w:val="004D757A"/>
    <w:rsid w:val="004D7882"/>
    <w:rsid w:val="004E0407"/>
    <w:rsid w:val="004E2C72"/>
    <w:rsid w:val="004E3C4F"/>
    <w:rsid w:val="004E4045"/>
    <w:rsid w:val="004E5E08"/>
    <w:rsid w:val="004E67E2"/>
    <w:rsid w:val="004F0A40"/>
    <w:rsid w:val="004F0A64"/>
    <w:rsid w:val="004F0FE9"/>
    <w:rsid w:val="004F2CE2"/>
    <w:rsid w:val="004F2D7B"/>
    <w:rsid w:val="004F3566"/>
    <w:rsid w:val="004F45F7"/>
    <w:rsid w:val="004F5C96"/>
    <w:rsid w:val="004F6DAC"/>
    <w:rsid w:val="00500155"/>
    <w:rsid w:val="00502872"/>
    <w:rsid w:val="00502DCD"/>
    <w:rsid w:val="00504367"/>
    <w:rsid w:val="00504882"/>
    <w:rsid w:val="00505C2B"/>
    <w:rsid w:val="00510D53"/>
    <w:rsid w:val="0051187D"/>
    <w:rsid w:val="00513D89"/>
    <w:rsid w:val="00516130"/>
    <w:rsid w:val="005215F2"/>
    <w:rsid w:val="00526DE4"/>
    <w:rsid w:val="00527EB1"/>
    <w:rsid w:val="00531189"/>
    <w:rsid w:val="00532E9C"/>
    <w:rsid w:val="00533254"/>
    <w:rsid w:val="005332FD"/>
    <w:rsid w:val="0053340C"/>
    <w:rsid w:val="005338DF"/>
    <w:rsid w:val="00533FB2"/>
    <w:rsid w:val="005342EF"/>
    <w:rsid w:val="00536536"/>
    <w:rsid w:val="005368AF"/>
    <w:rsid w:val="0054120C"/>
    <w:rsid w:val="00541AD0"/>
    <w:rsid w:val="00541D73"/>
    <w:rsid w:val="005423B5"/>
    <w:rsid w:val="00542F6B"/>
    <w:rsid w:val="0054527A"/>
    <w:rsid w:val="00545CDF"/>
    <w:rsid w:val="005469E6"/>
    <w:rsid w:val="005477F3"/>
    <w:rsid w:val="005500AF"/>
    <w:rsid w:val="00557D58"/>
    <w:rsid w:val="0056035E"/>
    <w:rsid w:val="00560B72"/>
    <w:rsid w:val="0056143C"/>
    <w:rsid w:val="00562736"/>
    <w:rsid w:val="00562F41"/>
    <w:rsid w:val="00563167"/>
    <w:rsid w:val="005634C6"/>
    <w:rsid w:val="00564388"/>
    <w:rsid w:val="0056507E"/>
    <w:rsid w:val="00570703"/>
    <w:rsid w:val="005714BC"/>
    <w:rsid w:val="00575278"/>
    <w:rsid w:val="005753F9"/>
    <w:rsid w:val="00575C12"/>
    <w:rsid w:val="00575DA8"/>
    <w:rsid w:val="00576276"/>
    <w:rsid w:val="00581019"/>
    <w:rsid w:val="0058209E"/>
    <w:rsid w:val="005843FA"/>
    <w:rsid w:val="00584E40"/>
    <w:rsid w:val="00585400"/>
    <w:rsid w:val="00585754"/>
    <w:rsid w:val="00586E36"/>
    <w:rsid w:val="00587B00"/>
    <w:rsid w:val="00590056"/>
    <w:rsid w:val="005938F5"/>
    <w:rsid w:val="00593B6C"/>
    <w:rsid w:val="00595D37"/>
    <w:rsid w:val="00597F33"/>
    <w:rsid w:val="005A0566"/>
    <w:rsid w:val="005A07DF"/>
    <w:rsid w:val="005A3564"/>
    <w:rsid w:val="005A3774"/>
    <w:rsid w:val="005A3C82"/>
    <w:rsid w:val="005B3083"/>
    <w:rsid w:val="005B3C35"/>
    <w:rsid w:val="005B4A38"/>
    <w:rsid w:val="005B4F42"/>
    <w:rsid w:val="005B5A3A"/>
    <w:rsid w:val="005B6160"/>
    <w:rsid w:val="005B61E5"/>
    <w:rsid w:val="005B7F23"/>
    <w:rsid w:val="005C2B13"/>
    <w:rsid w:val="005C408C"/>
    <w:rsid w:val="005C5B81"/>
    <w:rsid w:val="005C5B8B"/>
    <w:rsid w:val="005C7EA3"/>
    <w:rsid w:val="005D0770"/>
    <w:rsid w:val="005D0C17"/>
    <w:rsid w:val="005D0D23"/>
    <w:rsid w:val="005D1E48"/>
    <w:rsid w:val="005D1F57"/>
    <w:rsid w:val="005D2FC2"/>
    <w:rsid w:val="005D56C0"/>
    <w:rsid w:val="005D6154"/>
    <w:rsid w:val="005D638A"/>
    <w:rsid w:val="005D6459"/>
    <w:rsid w:val="005D78AE"/>
    <w:rsid w:val="005E1F45"/>
    <w:rsid w:val="005E211C"/>
    <w:rsid w:val="005E2787"/>
    <w:rsid w:val="005E2B0F"/>
    <w:rsid w:val="005E2CC1"/>
    <w:rsid w:val="005E5013"/>
    <w:rsid w:val="005E579F"/>
    <w:rsid w:val="005E6391"/>
    <w:rsid w:val="005E7EA4"/>
    <w:rsid w:val="005F0A0C"/>
    <w:rsid w:val="005F2C74"/>
    <w:rsid w:val="005F4B64"/>
    <w:rsid w:val="005F57B8"/>
    <w:rsid w:val="005F6502"/>
    <w:rsid w:val="005F7245"/>
    <w:rsid w:val="00600022"/>
    <w:rsid w:val="00600A03"/>
    <w:rsid w:val="00603034"/>
    <w:rsid w:val="0060527E"/>
    <w:rsid w:val="00605EE1"/>
    <w:rsid w:val="006070B2"/>
    <w:rsid w:val="0060763C"/>
    <w:rsid w:val="00610B42"/>
    <w:rsid w:val="00611C71"/>
    <w:rsid w:val="00612018"/>
    <w:rsid w:val="00612293"/>
    <w:rsid w:val="00612554"/>
    <w:rsid w:val="006128FD"/>
    <w:rsid w:val="00612CAB"/>
    <w:rsid w:val="00612FF5"/>
    <w:rsid w:val="0061511E"/>
    <w:rsid w:val="006161E2"/>
    <w:rsid w:val="0062040E"/>
    <w:rsid w:val="00620654"/>
    <w:rsid w:val="00620C2F"/>
    <w:rsid w:val="00623B1E"/>
    <w:rsid w:val="00624103"/>
    <w:rsid w:val="0062510F"/>
    <w:rsid w:val="00627811"/>
    <w:rsid w:val="00630368"/>
    <w:rsid w:val="00631043"/>
    <w:rsid w:val="00631FEB"/>
    <w:rsid w:val="00633103"/>
    <w:rsid w:val="00634650"/>
    <w:rsid w:val="00635294"/>
    <w:rsid w:val="006404B7"/>
    <w:rsid w:val="0064121E"/>
    <w:rsid w:val="00641AFF"/>
    <w:rsid w:val="00642FD5"/>
    <w:rsid w:val="00643767"/>
    <w:rsid w:val="0064409B"/>
    <w:rsid w:val="006444E5"/>
    <w:rsid w:val="00644E61"/>
    <w:rsid w:val="00645313"/>
    <w:rsid w:val="00651792"/>
    <w:rsid w:val="00651993"/>
    <w:rsid w:val="0065241B"/>
    <w:rsid w:val="00652A60"/>
    <w:rsid w:val="00652EE9"/>
    <w:rsid w:val="00653368"/>
    <w:rsid w:val="00660E14"/>
    <w:rsid w:val="00660F49"/>
    <w:rsid w:val="00661B9F"/>
    <w:rsid w:val="006652A3"/>
    <w:rsid w:val="00665D8A"/>
    <w:rsid w:val="006666F6"/>
    <w:rsid w:val="00666BAC"/>
    <w:rsid w:val="00666E16"/>
    <w:rsid w:val="00673077"/>
    <w:rsid w:val="0067415F"/>
    <w:rsid w:val="006741A6"/>
    <w:rsid w:val="006747E2"/>
    <w:rsid w:val="00674CB9"/>
    <w:rsid w:val="0067628D"/>
    <w:rsid w:val="00676720"/>
    <w:rsid w:val="006770EA"/>
    <w:rsid w:val="0068074E"/>
    <w:rsid w:val="00681B3A"/>
    <w:rsid w:val="00681F68"/>
    <w:rsid w:val="00681F8A"/>
    <w:rsid w:val="00682970"/>
    <w:rsid w:val="00685666"/>
    <w:rsid w:val="00685E04"/>
    <w:rsid w:val="00690A8E"/>
    <w:rsid w:val="00690F26"/>
    <w:rsid w:val="00691D4F"/>
    <w:rsid w:val="006936B5"/>
    <w:rsid w:val="00694602"/>
    <w:rsid w:val="00694BFF"/>
    <w:rsid w:val="0069563C"/>
    <w:rsid w:val="00695D80"/>
    <w:rsid w:val="0069625F"/>
    <w:rsid w:val="006971C4"/>
    <w:rsid w:val="00697A34"/>
    <w:rsid w:val="006A0DCF"/>
    <w:rsid w:val="006A0F52"/>
    <w:rsid w:val="006A24F6"/>
    <w:rsid w:val="006A4094"/>
    <w:rsid w:val="006A40CA"/>
    <w:rsid w:val="006A4A19"/>
    <w:rsid w:val="006A4AB9"/>
    <w:rsid w:val="006A5CA8"/>
    <w:rsid w:val="006A61EA"/>
    <w:rsid w:val="006A6F1F"/>
    <w:rsid w:val="006A7DF6"/>
    <w:rsid w:val="006B09D5"/>
    <w:rsid w:val="006B4805"/>
    <w:rsid w:val="006B5C4C"/>
    <w:rsid w:val="006B6492"/>
    <w:rsid w:val="006B6CDE"/>
    <w:rsid w:val="006B7F61"/>
    <w:rsid w:val="006C0E9A"/>
    <w:rsid w:val="006C5FA4"/>
    <w:rsid w:val="006D0E3E"/>
    <w:rsid w:val="006D190F"/>
    <w:rsid w:val="006D1A0C"/>
    <w:rsid w:val="006D1B60"/>
    <w:rsid w:val="006D2A05"/>
    <w:rsid w:val="006D38C0"/>
    <w:rsid w:val="006D3F77"/>
    <w:rsid w:val="006D4797"/>
    <w:rsid w:val="006D5F55"/>
    <w:rsid w:val="006D7038"/>
    <w:rsid w:val="006D7568"/>
    <w:rsid w:val="006E07ED"/>
    <w:rsid w:val="006E0E26"/>
    <w:rsid w:val="006E22AC"/>
    <w:rsid w:val="006E282C"/>
    <w:rsid w:val="006E2E19"/>
    <w:rsid w:val="006E46ED"/>
    <w:rsid w:val="006E518F"/>
    <w:rsid w:val="006E5240"/>
    <w:rsid w:val="006E534B"/>
    <w:rsid w:val="006E6443"/>
    <w:rsid w:val="006E7B2F"/>
    <w:rsid w:val="006F0A46"/>
    <w:rsid w:val="006F0CA5"/>
    <w:rsid w:val="006F1522"/>
    <w:rsid w:val="006F2717"/>
    <w:rsid w:val="006F27C5"/>
    <w:rsid w:val="006F384A"/>
    <w:rsid w:val="006F3CCE"/>
    <w:rsid w:val="006F490C"/>
    <w:rsid w:val="006F5F7F"/>
    <w:rsid w:val="00701990"/>
    <w:rsid w:val="00701F85"/>
    <w:rsid w:val="00705D20"/>
    <w:rsid w:val="0070677A"/>
    <w:rsid w:val="0071008F"/>
    <w:rsid w:val="00710519"/>
    <w:rsid w:val="00711FCA"/>
    <w:rsid w:val="00714D54"/>
    <w:rsid w:val="00715E45"/>
    <w:rsid w:val="00720383"/>
    <w:rsid w:val="00721D55"/>
    <w:rsid w:val="007226BB"/>
    <w:rsid w:val="00724C5E"/>
    <w:rsid w:val="00724D29"/>
    <w:rsid w:val="00725C23"/>
    <w:rsid w:val="007269A3"/>
    <w:rsid w:val="007271AE"/>
    <w:rsid w:val="007274A4"/>
    <w:rsid w:val="00727AD9"/>
    <w:rsid w:val="007302E9"/>
    <w:rsid w:val="00731943"/>
    <w:rsid w:val="00731E2D"/>
    <w:rsid w:val="007333C5"/>
    <w:rsid w:val="00733FDF"/>
    <w:rsid w:val="00734866"/>
    <w:rsid w:val="00734C5C"/>
    <w:rsid w:val="00735201"/>
    <w:rsid w:val="00740C55"/>
    <w:rsid w:val="00741693"/>
    <w:rsid w:val="00742088"/>
    <w:rsid w:val="007435C7"/>
    <w:rsid w:val="00743B9E"/>
    <w:rsid w:val="0074546B"/>
    <w:rsid w:val="00746BB9"/>
    <w:rsid w:val="007478B6"/>
    <w:rsid w:val="00750860"/>
    <w:rsid w:val="00751D61"/>
    <w:rsid w:val="00753860"/>
    <w:rsid w:val="007548A6"/>
    <w:rsid w:val="00760D06"/>
    <w:rsid w:val="00760E3F"/>
    <w:rsid w:val="0076202C"/>
    <w:rsid w:val="00762A1C"/>
    <w:rsid w:val="00762E33"/>
    <w:rsid w:val="00763126"/>
    <w:rsid w:val="00763C12"/>
    <w:rsid w:val="0076432F"/>
    <w:rsid w:val="0076719C"/>
    <w:rsid w:val="00770753"/>
    <w:rsid w:val="00770FED"/>
    <w:rsid w:val="00773E39"/>
    <w:rsid w:val="00776FA8"/>
    <w:rsid w:val="00780B83"/>
    <w:rsid w:val="00784B95"/>
    <w:rsid w:val="007858C7"/>
    <w:rsid w:val="007860D6"/>
    <w:rsid w:val="007864BC"/>
    <w:rsid w:val="0078739D"/>
    <w:rsid w:val="0078740E"/>
    <w:rsid w:val="00787994"/>
    <w:rsid w:val="007879FA"/>
    <w:rsid w:val="00790A67"/>
    <w:rsid w:val="007911FC"/>
    <w:rsid w:val="00793D5C"/>
    <w:rsid w:val="0079423C"/>
    <w:rsid w:val="00795496"/>
    <w:rsid w:val="0079647D"/>
    <w:rsid w:val="007965F2"/>
    <w:rsid w:val="00797CCC"/>
    <w:rsid w:val="00797E7A"/>
    <w:rsid w:val="007A128A"/>
    <w:rsid w:val="007A729C"/>
    <w:rsid w:val="007A7FFB"/>
    <w:rsid w:val="007B26F8"/>
    <w:rsid w:val="007B2FAE"/>
    <w:rsid w:val="007B3188"/>
    <w:rsid w:val="007B3416"/>
    <w:rsid w:val="007B3566"/>
    <w:rsid w:val="007B3B3E"/>
    <w:rsid w:val="007B3CF0"/>
    <w:rsid w:val="007B42AE"/>
    <w:rsid w:val="007B4846"/>
    <w:rsid w:val="007B774C"/>
    <w:rsid w:val="007C00D6"/>
    <w:rsid w:val="007C0F2F"/>
    <w:rsid w:val="007C20E6"/>
    <w:rsid w:val="007C25E8"/>
    <w:rsid w:val="007C3EB6"/>
    <w:rsid w:val="007D04D9"/>
    <w:rsid w:val="007D08D2"/>
    <w:rsid w:val="007D0A18"/>
    <w:rsid w:val="007D0A3C"/>
    <w:rsid w:val="007D0B75"/>
    <w:rsid w:val="007D0E8B"/>
    <w:rsid w:val="007D3937"/>
    <w:rsid w:val="007D5254"/>
    <w:rsid w:val="007D6F81"/>
    <w:rsid w:val="007D7625"/>
    <w:rsid w:val="007E0B25"/>
    <w:rsid w:val="007E2444"/>
    <w:rsid w:val="007E31B9"/>
    <w:rsid w:val="007E3682"/>
    <w:rsid w:val="007E3E7B"/>
    <w:rsid w:val="007E4608"/>
    <w:rsid w:val="007E5A2F"/>
    <w:rsid w:val="007E6498"/>
    <w:rsid w:val="007E6688"/>
    <w:rsid w:val="007E77E0"/>
    <w:rsid w:val="007E795A"/>
    <w:rsid w:val="007F0165"/>
    <w:rsid w:val="007F1164"/>
    <w:rsid w:val="007F1752"/>
    <w:rsid w:val="007F2025"/>
    <w:rsid w:val="007F2B9E"/>
    <w:rsid w:val="007F358D"/>
    <w:rsid w:val="007F3733"/>
    <w:rsid w:val="007F3A5D"/>
    <w:rsid w:val="007F594D"/>
    <w:rsid w:val="007F74B5"/>
    <w:rsid w:val="007F7B1C"/>
    <w:rsid w:val="008035DB"/>
    <w:rsid w:val="00804BAE"/>
    <w:rsid w:val="00805421"/>
    <w:rsid w:val="00805FAD"/>
    <w:rsid w:val="00806962"/>
    <w:rsid w:val="00806C46"/>
    <w:rsid w:val="00807C2B"/>
    <w:rsid w:val="0081004D"/>
    <w:rsid w:val="008117DD"/>
    <w:rsid w:val="0081305A"/>
    <w:rsid w:val="008146D3"/>
    <w:rsid w:val="008151D1"/>
    <w:rsid w:val="008171FA"/>
    <w:rsid w:val="00822149"/>
    <w:rsid w:val="00822A45"/>
    <w:rsid w:val="00824242"/>
    <w:rsid w:val="0082623A"/>
    <w:rsid w:val="00826630"/>
    <w:rsid w:val="008271B4"/>
    <w:rsid w:val="008271C6"/>
    <w:rsid w:val="008275B4"/>
    <w:rsid w:val="00827600"/>
    <w:rsid w:val="00827A20"/>
    <w:rsid w:val="0083158C"/>
    <w:rsid w:val="00831D46"/>
    <w:rsid w:val="00834B63"/>
    <w:rsid w:val="008366AB"/>
    <w:rsid w:val="008377D9"/>
    <w:rsid w:val="00837F3F"/>
    <w:rsid w:val="0084195D"/>
    <w:rsid w:val="0084209F"/>
    <w:rsid w:val="00844271"/>
    <w:rsid w:val="00844BA9"/>
    <w:rsid w:val="0084577E"/>
    <w:rsid w:val="00845AE6"/>
    <w:rsid w:val="00846A3C"/>
    <w:rsid w:val="00852006"/>
    <w:rsid w:val="008526A1"/>
    <w:rsid w:val="0085555A"/>
    <w:rsid w:val="008557D4"/>
    <w:rsid w:val="00856089"/>
    <w:rsid w:val="0086053E"/>
    <w:rsid w:val="0086060E"/>
    <w:rsid w:val="00862AFA"/>
    <w:rsid w:val="0086367A"/>
    <w:rsid w:val="00863744"/>
    <w:rsid w:val="008655CD"/>
    <w:rsid w:val="00867A9A"/>
    <w:rsid w:val="00867F40"/>
    <w:rsid w:val="00870017"/>
    <w:rsid w:val="008701ED"/>
    <w:rsid w:val="00873E6A"/>
    <w:rsid w:val="00874C5B"/>
    <w:rsid w:val="0088076F"/>
    <w:rsid w:val="00880C4D"/>
    <w:rsid w:val="0088159C"/>
    <w:rsid w:val="008824FA"/>
    <w:rsid w:val="00883070"/>
    <w:rsid w:val="008830AD"/>
    <w:rsid w:val="008840E6"/>
    <w:rsid w:val="0088572A"/>
    <w:rsid w:val="008864AF"/>
    <w:rsid w:val="008876B6"/>
    <w:rsid w:val="008906B4"/>
    <w:rsid w:val="00891070"/>
    <w:rsid w:val="00892B1C"/>
    <w:rsid w:val="00895325"/>
    <w:rsid w:val="00896F87"/>
    <w:rsid w:val="0089719D"/>
    <w:rsid w:val="0089768C"/>
    <w:rsid w:val="008A06BC"/>
    <w:rsid w:val="008A07BE"/>
    <w:rsid w:val="008A2061"/>
    <w:rsid w:val="008A2AFC"/>
    <w:rsid w:val="008A3A86"/>
    <w:rsid w:val="008A429F"/>
    <w:rsid w:val="008A44ED"/>
    <w:rsid w:val="008A49CB"/>
    <w:rsid w:val="008A4AA2"/>
    <w:rsid w:val="008A709F"/>
    <w:rsid w:val="008B0642"/>
    <w:rsid w:val="008B154D"/>
    <w:rsid w:val="008B1876"/>
    <w:rsid w:val="008B18D6"/>
    <w:rsid w:val="008B1BE5"/>
    <w:rsid w:val="008B669E"/>
    <w:rsid w:val="008B6850"/>
    <w:rsid w:val="008B7C62"/>
    <w:rsid w:val="008C05C4"/>
    <w:rsid w:val="008C2F1A"/>
    <w:rsid w:val="008C55E6"/>
    <w:rsid w:val="008C5F88"/>
    <w:rsid w:val="008C5FF1"/>
    <w:rsid w:val="008C6D3A"/>
    <w:rsid w:val="008C79B4"/>
    <w:rsid w:val="008D18CC"/>
    <w:rsid w:val="008D26DC"/>
    <w:rsid w:val="008D2DE1"/>
    <w:rsid w:val="008D35AA"/>
    <w:rsid w:val="008D3889"/>
    <w:rsid w:val="008D3F30"/>
    <w:rsid w:val="008D496F"/>
    <w:rsid w:val="008D651B"/>
    <w:rsid w:val="008D7687"/>
    <w:rsid w:val="008D79DE"/>
    <w:rsid w:val="008E0D09"/>
    <w:rsid w:val="008E0EC6"/>
    <w:rsid w:val="008E47CA"/>
    <w:rsid w:val="008E58E6"/>
    <w:rsid w:val="008E6812"/>
    <w:rsid w:val="008E6842"/>
    <w:rsid w:val="008F0156"/>
    <w:rsid w:val="008F021D"/>
    <w:rsid w:val="008F244E"/>
    <w:rsid w:val="008F262B"/>
    <w:rsid w:val="008F3098"/>
    <w:rsid w:val="008F3847"/>
    <w:rsid w:val="008F4935"/>
    <w:rsid w:val="008F4C47"/>
    <w:rsid w:val="008F6BFD"/>
    <w:rsid w:val="008F6D51"/>
    <w:rsid w:val="00900E9B"/>
    <w:rsid w:val="009016F4"/>
    <w:rsid w:val="00901B7C"/>
    <w:rsid w:val="009021E3"/>
    <w:rsid w:val="00902640"/>
    <w:rsid w:val="0090440F"/>
    <w:rsid w:val="0090458C"/>
    <w:rsid w:val="00904EF1"/>
    <w:rsid w:val="00904F31"/>
    <w:rsid w:val="00905A80"/>
    <w:rsid w:val="00906DDF"/>
    <w:rsid w:val="00907821"/>
    <w:rsid w:val="0090788F"/>
    <w:rsid w:val="00907B9C"/>
    <w:rsid w:val="009106BB"/>
    <w:rsid w:val="009112A1"/>
    <w:rsid w:val="00911712"/>
    <w:rsid w:val="0091299E"/>
    <w:rsid w:val="0091347B"/>
    <w:rsid w:val="009135A5"/>
    <w:rsid w:val="00913900"/>
    <w:rsid w:val="009145E6"/>
    <w:rsid w:val="00914857"/>
    <w:rsid w:val="00915077"/>
    <w:rsid w:val="009156ED"/>
    <w:rsid w:val="009161A5"/>
    <w:rsid w:val="00916E1C"/>
    <w:rsid w:val="009205D9"/>
    <w:rsid w:val="00921F62"/>
    <w:rsid w:val="00924460"/>
    <w:rsid w:val="00926661"/>
    <w:rsid w:val="0092793E"/>
    <w:rsid w:val="00930196"/>
    <w:rsid w:val="009317C5"/>
    <w:rsid w:val="009334B6"/>
    <w:rsid w:val="009339E9"/>
    <w:rsid w:val="00934E7D"/>
    <w:rsid w:val="0093565B"/>
    <w:rsid w:val="00936103"/>
    <w:rsid w:val="00937878"/>
    <w:rsid w:val="009378CB"/>
    <w:rsid w:val="00940027"/>
    <w:rsid w:val="00940EA6"/>
    <w:rsid w:val="00940FE2"/>
    <w:rsid w:val="009441DE"/>
    <w:rsid w:val="0094441E"/>
    <w:rsid w:val="0094651C"/>
    <w:rsid w:val="00950C1A"/>
    <w:rsid w:val="00950D8F"/>
    <w:rsid w:val="00951040"/>
    <w:rsid w:val="0095232B"/>
    <w:rsid w:val="00953759"/>
    <w:rsid w:val="00954433"/>
    <w:rsid w:val="009547E8"/>
    <w:rsid w:val="00955F6A"/>
    <w:rsid w:val="0095723A"/>
    <w:rsid w:val="00957572"/>
    <w:rsid w:val="009600B3"/>
    <w:rsid w:val="00960133"/>
    <w:rsid w:val="0096193B"/>
    <w:rsid w:val="0096335B"/>
    <w:rsid w:val="00963D29"/>
    <w:rsid w:val="00963F93"/>
    <w:rsid w:val="00964D04"/>
    <w:rsid w:val="00965156"/>
    <w:rsid w:val="00966401"/>
    <w:rsid w:val="0097047A"/>
    <w:rsid w:val="009705E1"/>
    <w:rsid w:val="00971080"/>
    <w:rsid w:val="00972ECD"/>
    <w:rsid w:val="0097541B"/>
    <w:rsid w:val="00976FD1"/>
    <w:rsid w:val="009805EB"/>
    <w:rsid w:val="009806F8"/>
    <w:rsid w:val="0098090A"/>
    <w:rsid w:val="009825A3"/>
    <w:rsid w:val="009832EE"/>
    <w:rsid w:val="00984046"/>
    <w:rsid w:val="009841FD"/>
    <w:rsid w:val="00984508"/>
    <w:rsid w:val="009851E7"/>
    <w:rsid w:val="0098672C"/>
    <w:rsid w:val="00987B46"/>
    <w:rsid w:val="00991384"/>
    <w:rsid w:val="00991AEC"/>
    <w:rsid w:val="00995341"/>
    <w:rsid w:val="009974C5"/>
    <w:rsid w:val="009A014E"/>
    <w:rsid w:val="009A0BDA"/>
    <w:rsid w:val="009A0BEB"/>
    <w:rsid w:val="009A1CDA"/>
    <w:rsid w:val="009A28A6"/>
    <w:rsid w:val="009A2F82"/>
    <w:rsid w:val="009A3207"/>
    <w:rsid w:val="009A49A5"/>
    <w:rsid w:val="009A6C31"/>
    <w:rsid w:val="009A7648"/>
    <w:rsid w:val="009A7AF2"/>
    <w:rsid w:val="009B0E6A"/>
    <w:rsid w:val="009B2916"/>
    <w:rsid w:val="009B30F2"/>
    <w:rsid w:val="009B4585"/>
    <w:rsid w:val="009B7E45"/>
    <w:rsid w:val="009B7F77"/>
    <w:rsid w:val="009C08C5"/>
    <w:rsid w:val="009C1624"/>
    <w:rsid w:val="009C5191"/>
    <w:rsid w:val="009C5FF0"/>
    <w:rsid w:val="009C7801"/>
    <w:rsid w:val="009C7A37"/>
    <w:rsid w:val="009D2326"/>
    <w:rsid w:val="009D280F"/>
    <w:rsid w:val="009D36BF"/>
    <w:rsid w:val="009D41E9"/>
    <w:rsid w:val="009D5874"/>
    <w:rsid w:val="009D6A60"/>
    <w:rsid w:val="009E0454"/>
    <w:rsid w:val="009E16AD"/>
    <w:rsid w:val="009E1923"/>
    <w:rsid w:val="009E30DF"/>
    <w:rsid w:val="009E7726"/>
    <w:rsid w:val="009F032A"/>
    <w:rsid w:val="009F054C"/>
    <w:rsid w:val="009F1BBE"/>
    <w:rsid w:val="009F4163"/>
    <w:rsid w:val="009F47E4"/>
    <w:rsid w:val="009F48C2"/>
    <w:rsid w:val="009F4EB7"/>
    <w:rsid w:val="009F59F8"/>
    <w:rsid w:val="009F65BB"/>
    <w:rsid w:val="009F66BF"/>
    <w:rsid w:val="00A00AEE"/>
    <w:rsid w:val="00A00F90"/>
    <w:rsid w:val="00A0143A"/>
    <w:rsid w:val="00A02F7A"/>
    <w:rsid w:val="00A03229"/>
    <w:rsid w:val="00A04E4D"/>
    <w:rsid w:val="00A06694"/>
    <w:rsid w:val="00A1364E"/>
    <w:rsid w:val="00A154AE"/>
    <w:rsid w:val="00A169F2"/>
    <w:rsid w:val="00A17006"/>
    <w:rsid w:val="00A20826"/>
    <w:rsid w:val="00A21995"/>
    <w:rsid w:val="00A21B68"/>
    <w:rsid w:val="00A223C1"/>
    <w:rsid w:val="00A22558"/>
    <w:rsid w:val="00A242A4"/>
    <w:rsid w:val="00A24458"/>
    <w:rsid w:val="00A30216"/>
    <w:rsid w:val="00A3145F"/>
    <w:rsid w:val="00A33229"/>
    <w:rsid w:val="00A3341D"/>
    <w:rsid w:val="00A342F7"/>
    <w:rsid w:val="00A352EA"/>
    <w:rsid w:val="00A35984"/>
    <w:rsid w:val="00A37452"/>
    <w:rsid w:val="00A42162"/>
    <w:rsid w:val="00A4393F"/>
    <w:rsid w:val="00A45863"/>
    <w:rsid w:val="00A46A98"/>
    <w:rsid w:val="00A50537"/>
    <w:rsid w:val="00A515E2"/>
    <w:rsid w:val="00A53179"/>
    <w:rsid w:val="00A53FB2"/>
    <w:rsid w:val="00A54318"/>
    <w:rsid w:val="00A54EE2"/>
    <w:rsid w:val="00A55542"/>
    <w:rsid w:val="00A55F37"/>
    <w:rsid w:val="00A5670D"/>
    <w:rsid w:val="00A62212"/>
    <w:rsid w:val="00A63F20"/>
    <w:rsid w:val="00A64EEA"/>
    <w:rsid w:val="00A66FAB"/>
    <w:rsid w:val="00A67ACF"/>
    <w:rsid w:val="00A71D9F"/>
    <w:rsid w:val="00A71E31"/>
    <w:rsid w:val="00A74411"/>
    <w:rsid w:val="00A74DB1"/>
    <w:rsid w:val="00A7554F"/>
    <w:rsid w:val="00A759AA"/>
    <w:rsid w:val="00A76DAC"/>
    <w:rsid w:val="00A77A75"/>
    <w:rsid w:val="00A82AC4"/>
    <w:rsid w:val="00A82ED5"/>
    <w:rsid w:val="00A833BE"/>
    <w:rsid w:val="00A84261"/>
    <w:rsid w:val="00A84B1F"/>
    <w:rsid w:val="00A86FF0"/>
    <w:rsid w:val="00A87E2F"/>
    <w:rsid w:val="00A92286"/>
    <w:rsid w:val="00A94B18"/>
    <w:rsid w:val="00A96F83"/>
    <w:rsid w:val="00AA0027"/>
    <w:rsid w:val="00AA2E98"/>
    <w:rsid w:val="00AA3202"/>
    <w:rsid w:val="00AA45D8"/>
    <w:rsid w:val="00AA6487"/>
    <w:rsid w:val="00AA743D"/>
    <w:rsid w:val="00AB16D3"/>
    <w:rsid w:val="00AB19C8"/>
    <w:rsid w:val="00AB2CDA"/>
    <w:rsid w:val="00AB38AE"/>
    <w:rsid w:val="00AB60F7"/>
    <w:rsid w:val="00AB674E"/>
    <w:rsid w:val="00AB7078"/>
    <w:rsid w:val="00AC06AA"/>
    <w:rsid w:val="00AC1D2D"/>
    <w:rsid w:val="00AC1F13"/>
    <w:rsid w:val="00AC3713"/>
    <w:rsid w:val="00AC3FEC"/>
    <w:rsid w:val="00AC4771"/>
    <w:rsid w:val="00AC739F"/>
    <w:rsid w:val="00AD2294"/>
    <w:rsid w:val="00AD3AAE"/>
    <w:rsid w:val="00AD5FFB"/>
    <w:rsid w:val="00AD67E2"/>
    <w:rsid w:val="00AD6999"/>
    <w:rsid w:val="00AE032E"/>
    <w:rsid w:val="00AE2A15"/>
    <w:rsid w:val="00AE3978"/>
    <w:rsid w:val="00AE3D89"/>
    <w:rsid w:val="00AE7851"/>
    <w:rsid w:val="00AE7A5C"/>
    <w:rsid w:val="00AF0225"/>
    <w:rsid w:val="00AF2AC0"/>
    <w:rsid w:val="00AF34B8"/>
    <w:rsid w:val="00B005E5"/>
    <w:rsid w:val="00B00A2E"/>
    <w:rsid w:val="00B01E16"/>
    <w:rsid w:val="00B0273A"/>
    <w:rsid w:val="00B0319D"/>
    <w:rsid w:val="00B03FF3"/>
    <w:rsid w:val="00B042E6"/>
    <w:rsid w:val="00B05658"/>
    <w:rsid w:val="00B05AFD"/>
    <w:rsid w:val="00B05C98"/>
    <w:rsid w:val="00B06669"/>
    <w:rsid w:val="00B07553"/>
    <w:rsid w:val="00B076B6"/>
    <w:rsid w:val="00B11314"/>
    <w:rsid w:val="00B11425"/>
    <w:rsid w:val="00B11AFE"/>
    <w:rsid w:val="00B11C77"/>
    <w:rsid w:val="00B12928"/>
    <w:rsid w:val="00B13A18"/>
    <w:rsid w:val="00B14864"/>
    <w:rsid w:val="00B16A35"/>
    <w:rsid w:val="00B1700C"/>
    <w:rsid w:val="00B2022A"/>
    <w:rsid w:val="00B20251"/>
    <w:rsid w:val="00B205A3"/>
    <w:rsid w:val="00B216FE"/>
    <w:rsid w:val="00B224D6"/>
    <w:rsid w:val="00B2434B"/>
    <w:rsid w:val="00B244F7"/>
    <w:rsid w:val="00B270E9"/>
    <w:rsid w:val="00B2762C"/>
    <w:rsid w:val="00B3029F"/>
    <w:rsid w:val="00B30EA7"/>
    <w:rsid w:val="00B30F10"/>
    <w:rsid w:val="00B3247C"/>
    <w:rsid w:val="00B325AF"/>
    <w:rsid w:val="00B33073"/>
    <w:rsid w:val="00B33A36"/>
    <w:rsid w:val="00B3524A"/>
    <w:rsid w:val="00B353AD"/>
    <w:rsid w:val="00B35BAC"/>
    <w:rsid w:val="00B4001C"/>
    <w:rsid w:val="00B41BE4"/>
    <w:rsid w:val="00B44D81"/>
    <w:rsid w:val="00B4607C"/>
    <w:rsid w:val="00B46D7E"/>
    <w:rsid w:val="00B519F1"/>
    <w:rsid w:val="00B51A1A"/>
    <w:rsid w:val="00B57F9A"/>
    <w:rsid w:val="00B6375C"/>
    <w:rsid w:val="00B638E3"/>
    <w:rsid w:val="00B63AA5"/>
    <w:rsid w:val="00B63B47"/>
    <w:rsid w:val="00B63CF8"/>
    <w:rsid w:val="00B640D9"/>
    <w:rsid w:val="00B64118"/>
    <w:rsid w:val="00B64470"/>
    <w:rsid w:val="00B64B53"/>
    <w:rsid w:val="00B65FB0"/>
    <w:rsid w:val="00B667AC"/>
    <w:rsid w:val="00B67471"/>
    <w:rsid w:val="00B676D4"/>
    <w:rsid w:val="00B71296"/>
    <w:rsid w:val="00B72BEB"/>
    <w:rsid w:val="00B72CEF"/>
    <w:rsid w:val="00B7396E"/>
    <w:rsid w:val="00B73A19"/>
    <w:rsid w:val="00B74FA8"/>
    <w:rsid w:val="00B75255"/>
    <w:rsid w:val="00B7525F"/>
    <w:rsid w:val="00B758B5"/>
    <w:rsid w:val="00B76AEB"/>
    <w:rsid w:val="00B76C3D"/>
    <w:rsid w:val="00B77C49"/>
    <w:rsid w:val="00B80243"/>
    <w:rsid w:val="00B80D2B"/>
    <w:rsid w:val="00B8100C"/>
    <w:rsid w:val="00B811AC"/>
    <w:rsid w:val="00B83D28"/>
    <w:rsid w:val="00B854E8"/>
    <w:rsid w:val="00B856C7"/>
    <w:rsid w:val="00B90894"/>
    <w:rsid w:val="00B912D4"/>
    <w:rsid w:val="00B91941"/>
    <w:rsid w:val="00B94F2F"/>
    <w:rsid w:val="00B96684"/>
    <w:rsid w:val="00B97078"/>
    <w:rsid w:val="00B974F3"/>
    <w:rsid w:val="00B97F0D"/>
    <w:rsid w:val="00BA0ABE"/>
    <w:rsid w:val="00BA1AB2"/>
    <w:rsid w:val="00BA2EC1"/>
    <w:rsid w:val="00BA46DA"/>
    <w:rsid w:val="00BA5D1F"/>
    <w:rsid w:val="00BA6C4C"/>
    <w:rsid w:val="00BB02BC"/>
    <w:rsid w:val="00BB0403"/>
    <w:rsid w:val="00BB04FC"/>
    <w:rsid w:val="00BB2609"/>
    <w:rsid w:val="00BB2BF1"/>
    <w:rsid w:val="00BB346F"/>
    <w:rsid w:val="00BB5C7E"/>
    <w:rsid w:val="00BB7234"/>
    <w:rsid w:val="00BC3253"/>
    <w:rsid w:val="00BC4762"/>
    <w:rsid w:val="00BC52CB"/>
    <w:rsid w:val="00BC5EB9"/>
    <w:rsid w:val="00BC656F"/>
    <w:rsid w:val="00BC6931"/>
    <w:rsid w:val="00BC697F"/>
    <w:rsid w:val="00BD04A5"/>
    <w:rsid w:val="00BD2C7A"/>
    <w:rsid w:val="00BD51D3"/>
    <w:rsid w:val="00BD672B"/>
    <w:rsid w:val="00BE12F1"/>
    <w:rsid w:val="00BE274D"/>
    <w:rsid w:val="00BE2FAA"/>
    <w:rsid w:val="00BE5F88"/>
    <w:rsid w:val="00BE74DE"/>
    <w:rsid w:val="00BF0566"/>
    <w:rsid w:val="00BF1A93"/>
    <w:rsid w:val="00BF4E1D"/>
    <w:rsid w:val="00BF61BB"/>
    <w:rsid w:val="00C004BA"/>
    <w:rsid w:val="00C01BEB"/>
    <w:rsid w:val="00C03FCF"/>
    <w:rsid w:val="00C05239"/>
    <w:rsid w:val="00C05632"/>
    <w:rsid w:val="00C0595A"/>
    <w:rsid w:val="00C06815"/>
    <w:rsid w:val="00C06C47"/>
    <w:rsid w:val="00C1052E"/>
    <w:rsid w:val="00C10E29"/>
    <w:rsid w:val="00C11683"/>
    <w:rsid w:val="00C14B5F"/>
    <w:rsid w:val="00C15A85"/>
    <w:rsid w:val="00C20B11"/>
    <w:rsid w:val="00C22CD9"/>
    <w:rsid w:val="00C22E8D"/>
    <w:rsid w:val="00C22EFA"/>
    <w:rsid w:val="00C23939"/>
    <w:rsid w:val="00C24770"/>
    <w:rsid w:val="00C24849"/>
    <w:rsid w:val="00C306C8"/>
    <w:rsid w:val="00C30C86"/>
    <w:rsid w:val="00C345A8"/>
    <w:rsid w:val="00C34DCB"/>
    <w:rsid w:val="00C3578D"/>
    <w:rsid w:val="00C414AA"/>
    <w:rsid w:val="00C415CC"/>
    <w:rsid w:val="00C41A27"/>
    <w:rsid w:val="00C420FA"/>
    <w:rsid w:val="00C42CBE"/>
    <w:rsid w:val="00C42CD1"/>
    <w:rsid w:val="00C43A14"/>
    <w:rsid w:val="00C44605"/>
    <w:rsid w:val="00C45DD3"/>
    <w:rsid w:val="00C45F72"/>
    <w:rsid w:val="00C4664E"/>
    <w:rsid w:val="00C46973"/>
    <w:rsid w:val="00C4698A"/>
    <w:rsid w:val="00C46FEF"/>
    <w:rsid w:val="00C47169"/>
    <w:rsid w:val="00C51190"/>
    <w:rsid w:val="00C532EB"/>
    <w:rsid w:val="00C54436"/>
    <w:rsid w:val="00C5623F"/>
    <w:rsid w:val="00C56A59"/>
    <w:rsid w:val="00C56C44"/>
    <w:rsid w:val="00C56D8C"/>
    <w:rsid w:val="00C57C63"/>
    <w:rsid w:val="00C616EB"/>
    <w:rsid w:val="00C62866"/>
    <w:rsid w:val="00C67CB4"/>
    <w:rsid w:val="00C67D5D"/>
    <w:rsid w:val="00C70F8A"/>
    <w:rsid w:val="00C713A8"/>
    <w:rsid w:val="00C7214C"/>
    <w:rsid w:val="00C75D9D"/>
    <w:rsid w:val="00C81421"/>
    <w:rsid w:val="00C82260"/>
    <w:rsid w:val="00C84571"/>
    <w:rsid w:val="00C85C36"/>
    <w:rsid w:val="00C85D19"/>
    <w:rsid w:val="00C85F93"/>
    <w:rsid w:val="00C913F5"/>
    <w:rsid w:val="00C91CEB"/>
    <w:rsid w:val="00C92115"/>
    <w:rsid w:val="00C925A8"/>
    <w:rsid w:val="00C934B3"/>
    <w:rsid w:val="00C934E0"/>
    <w:rsid w:val="00C94FCB"/>
    <w:rsid w:val="00C95518"/>
    <w:rsid w:val="00C973DE"/>
    <w:rsid w:val="00C9773B"/>
    <w:rsid w:val="00C97E35"/>
    <w:rsid w:val="00CA318B"/>
    <w:rsid w:val="00CA3A59"/>
    <w:rsid w:val="00CA44C4"/>
    <w:rsid w:val="00CA77B7"/>
    <w:rsid w:val="00CB05B1"/>
    <w:rsid w:val="00CB2029"/>
    <w:rsid w:val="00CB3D0E"/>
    <w:rsid w:val="00CB3E15"/>
    <w:rsid w:val="00CB5B06"/>
    <w:rsid w:val="00CB7112"/>
    <w:rsid w:val="00CB76F0"/>
    <w:rsid w:val="00CB7A15"/>
    <w:rsid w:val="00CC0521"/>
    <w:rsid w:val="00CC1797"/>
    <w:rsid w:val="00CC4A89"/>
    <w:rsid w:val="00CC725B"/>
    <w:rsid w:val="00CD098A"/>
    <w:rsid w:val="00CD1568"/>
    <w:rsid w:val="00CD21B2"/>
    <w:rsid w:val="00CD24E0"/>
    <w:rsid w:val="00CD2A4B"/>
    <w:rsid w:val="00CD3CD8"/>
    <w:rsid w:val="00CD3E38"/>
    <w:rsid w:val="00CD582A"/>
    <w:rsid w:val="00CD6C62"/>
    <w:rsid w:val="00CD71EC"/>
    <w:rsid w:val="00CD7C04"/>
    <w:rsid w:val="00CE02BE"/>
    <w:rsid w:val="00CE0737"/>
    <w:rsid w:val="00CE1367"/>
    <w:rsid w:val="00CE13A4"/>
    <w:rsid w:val="00CE16B5"/>
    <w:rsid w:val="00CE1980"/>
    <w:rsid w:val="00CE3290"/>
    <w:rsid w:val="00CE422D"/>
    <w:rsid w:val="00CE4958"/>
    <w:rsid w:val="00CE49EF"/>
    <w:rsid w:val="00CE5210"/>
    <w:rsid w:val="00CF158A"/>
    <w:rsid w:val="00CF2BE5"/>
    <w:rsid w:val="00CF40C5"/>
    <w:rsid w:val="00CF4699"/>
    <w:rsid w:val="00CF5834"/>
    <w:rsid w:val="00D014EE"/>
    <w:rsid w:val="00D0645E"/>
    <w:rsid w:val="00D0764C"/>
    <w:rsid w:val="00D1108C"/>
    <w:rsid w:val="00D114D8"/>
    <w:rsid w:val="00D11588"/>
    <w:rsid w:val="00D13610"/>
    <w:rsid w:val="00D13B32"/>
    <w:rsid w:val="00D13CCE"/>
    <w:rsid w:val="00D14126"/>
    <w:rsid w:val="00D14835"/>
    <w:rsid w:val="00D15FCD"/>
    <w:rsid w:val="00D16669"/>
    <w:rsid w:val="00D21B32"/>
    <w:rsid w:val="00D22201"/>
    <w:rsid w:val="00D22DFE"/>
    <w:rsid w:val="00D23813"/>
    <w:rsid w:val="00D3007C"/>
    <w:rsid w:val="00D3176B"/>
    <w:rsid w:val="00D31CBE"/>
    <w:rsid w:val="00D31D2E"/>
    <w:rsid w:val="00D322D1"/>
    <w:rsid w:val="00D33978"/>
    <w:rsid w:val="00D347D4"/>
    <w:rsid w:val="00D34973"/>
    <w:rsid w:val="00D3617E"/>
    <w:rsid w:val="00D369BF"/>
    <w:rsid w:val="00D401A2"/>
    <w:rsid w:val="00D416AF"/>
    <w:rsid w:val="00D43297"/>
    <w:rsid w:val="00D436A0"/>
    <w:rsid w:val="00D44036"/>
    <w:rsid w:val="00D443C6"/>
    <w:rsid w:val="00D4489E"/>
    <w:rsid w:val="00D45BF2"/>
    <w:rsid w:val="00D46277"/>
    <w:rsid w:val="00D517D0"/>
    <w:rsid w:val="00D53F9F"/>
    <w:rsid w:val="00D5622D"/>
    <w:rsid w:val="00D566DC"/>
    <w:rsid w:val="00D56F4F"/>
    <w:rsid w:val="00D571F5"/>
    <w:rsid w:val="00D57B55"/>
    <w:rsid w:val="00D57F6D"/>
    <w:rsid w:val="00D610EB"/>
    <w:rsid w:val="00D613B0"/>
    <w:rsid w:val="00D6179D"/>
    <w:rsid w:val="00D632F8"/>
    <w:rsid w:val="00D64E5C"/>
    <w:rsid w:val="00D6635B"/>
    <w:rsid w:val="00D669DE"/>
    <w:rsid w:val="00D66FCB"/>
    <w:rsid w:val="00D67F62"/>
    <w:rsid w:val="00D70819"/>
    <w:rsid w:val="00D71239"/>
    <w:rsid w:val="00D71A90"/>
    <w:rsid w:val="00D72D05"/>
    <w:rsid w:val="00D72EDB"/>
    <w:rsid w:val="00D7399A"/>
    <w:rsid w:val="00D7487F"/>
    <w:rsid w:val="00D76FBA"/>
    <w:rsid w:val="00D80B1F"/>
    <w:rsid w:val="00D80F18"/>
    <w:rsid w:val="00D81A60"/>
    <w:rsid w:val="00D82C2A"/>
    <w:rsid w:val="00D8310E"/>
    <w:rsid w:val="00D832A1"/>
    <w:rsid w:val="00D844A7"/>
    <w:rsid w:val="00D844C8"/>
    <w:rsid w:val="00D862C0"/>
    <w:rsid w:val="00D8663C"/>
    <w:rsid w:val="00D86CE2"/>
    <w:rsid w:val="00D86CFD"/>
    <w:rsid w:val="00D87956"/>
    <w:rsid w:val="00D9160A"/>
    <w:rsid w:val="00D918DC"/>
    <w:rsid w:val="00D91DF6"/>
    <w:rsid w:val="00D92EED"/>
    <w:rsid w:val="00D93E72"/>
    <w:rsid w:val="00D94C8C"/>
    <w:rsid w:val="00D95540"/>
    <w:rsid w:val="00D97B0A"/>
    <w:rsid w:val="00D97E96"/>
    <w:rsid w:val="00DA0EC7"/>
    <w:rsid w:val="00DA19E8"/>
    <w:rsid w:val="00DA1FB1"/>
    <w:rsid w:val="00DA2051"/>
    <w:rsid w:val="00DA20DE"/>
    <w:rsid w:val="00DA2B1A"/>
    <w:rsid w:val="00DA679C"/>
    <w:rsid w:val="00DA7B40"/>
    <w:rsid w:val="00DB0891"/>
    <w:rsid w:val="00DB0D2A"/>
    <w:rsid w:val="00DB1D0C"/>
    <w:rsid w:val="00DB1DDC"/>
    <w:rsid w:val="00DB40A9"/>
    <w:rsid w:val="00DB678B"/>
    <w:rsid w:val="00DB73FB"/>
    <w:rsid w:val="00DC0416"/>
    <w:rsid w:val="00DC0C6F"/>
    <w:rsid w:val="00DC17E9"/>
    <w:rsid w:val="00DC21FC"/>
    <w:rsid w:val="00DC2B37"/>
    <w:rsid w:val="00DC4FA6"/>
    <w:rsid w:val="00DC581B"/>
    <w:rsid w:val="00DC67CF"/>
    <w:rsid w:val="00DD0673"/>
    <w:rsid w:val="00DD0739"/>
    <w:rsid w:val="00DD1E84"/>
    <w:rsid w:val="00DD36D9"/>
    <w:rsid w:val="00DD4560"/>
    <w:rsid w:val="00DD5709"/>
    <w:rsid w:val="00DD6E1C"/>
    <w:rsid w:val="00DE0332"/>
    <w:rsid w:val="00DE24E6"/>
    <w:rsid w:val="00DE3A9C"/>
    <w:rsid w:val="00DE535C"/>
    <w:rsid w:val="00DE6C04"/>
    <w:rsid w:val="00DE7109"/>
    <w:rsid w:val="00DE7BC7"/>
    <w:rsid w:val="00DF041D"/>
    <w:rsid w:val="00DF08CB"/>
    <w:rsid w:val="00DF37B8"/>
    <w:rsid w:val="00DF54E1"/>
    <w:rsid w:val="00DF693B"/>
    <w:rsid w:val="00DF7995"/>
    <w:rsid w:val="00DF7DBC"/>
    <w:rsid w:val="00E0069D"/>
    <w:rsid w:val="00E02785"/>
    <w:rsid w:val="00E067CD"/>
    <w:rsid w:val="00E06B41"/>
    <w:rsid w:val="00E07142"/>
    <w:rsid w:val="00E076C2"/>
    <w:rsid w:val="00E12908"/>
    <w:rsid w:val="00E12C0D"/>
    <w:rsid w:val="00E13A43"/>
    <w:rsid w:val="00E14DA8"/>
    <w:rsid w:val="00E15E06"/>
    <w:rsid w:val="00E21EC4"/>
    <w:rsid w:val="00E22737"/>
    <w:rsid w:val="00E22828"/>
    <w:rsid w:val="00E2370B"/>
    <w:rsid w:val="00E23857"/>
    <w:rsid w:val="00E24457"/>
    <w:rsid w:val="00E24F53"/>
    <w:rsid w:val="00E25644"/>
    <w:rsid w:val="00E2576F"/>
    <w:rsid w:val="00E25C42"/>
    <w:rsid w:val="00E25FC7"/>
    <w:rsid w:val="00E265D6"/>
    <w:rsid w:val="00E26812"/>
    <w:rsid w:val="00E27CCC"/>
    <w:rsid w:val="00E30049"/>
    <w:rsid w:val="00E3099C"/>
    <w:rsid w:val="00E313EE"/>
    <w:rsid w:val="00E3159F"/>
    <w:rsid w:val="00E31658"/>
    <w:rsid w:val="00E3199A"/>
    <w:rsid w:val="00E332A6"/>
    <w:rsid w:val="00E33F1D"/>
    <w:rsid w:val="00E34843"/>
    <w:rsid w:val="00E35278"/>
    <w:rsid w:val="00E37C74"/>
    <w:rsid w:val="00E41497"/>
    <w:rsid w:val="00E4157B"/>
    <w:rsid w:val="00E41CDB"/>
    <w:rsid w:val="00E42108"/>
    <w:rsid w:val="00E42852"/>
    <w:rsid w:val="00E45133"/>
    <w:rsid w:val="00E459D0"/>
    <w:rsid w:val="00E478DB"/>
    <w:rsid w:val="00E47E90"/>
    <w:rsid w:val="00E50543"/>
    <w:rsid w:val="00E50FC3"/>
    <w:rsid w:val="00E51309"/>
    <w:rsid w:val="00E51723"/>
    <w:rsid w:val="00E51E1A"/>
    <w:rsid w:val="00E521BD"/>
    <w:rsid w:val="00E53EDD"/>
    <w:rsid w:val="00E54317"/>
    <w:rsid w:val="00E54E68"/>
    <w:rsid w:val="00E55950"/>
    <w:rsid w:val="00E55966"/>
    <w:rsid w:val="00E55EAE"/>
    <w:rsid w:val="00E56BE7"/>
    <w:rsid w:val="00E56F70"/>
    <w:rsid w:val="00E575BC"/>
    <w:rsid w:val="00E57EF0"/>
    <w:rsid w:val="00E607AD"/>
    <w:rsid w:val="00E60B96"/>
    <w:rsid w:val="00E61468"/>
    <w:rsid w:val="00E63B0D"/>
    <w:rsid w:val="00E64B5E"/>
    <w:rsid w:val="00E64F50"/>
    <w:rsid w:val="00E67578"/>
    <w:rsid w:val="00E67ADF"/>
    <w:rsid w:val="00E70EF1"/>
    <w:rsid w:val="00E70F52"/>
    <w:rsid w:val="00E71C29"/>
    <w:rsid w:val="00E727C6"/>
    <w:rsid w:val="00E74589"/>
    <w:rsid w:val="00E7524C"/>
    <w:rsid w:val="00E779CA"/>
    <w:rsid w:val="00E77DA8"/>
    <w:rsid w:val="00E80222"/>
    <w:rsid w:val="00E80F9E"/>
    <w:rsid w:val="00E813EC"/>
    <w:rsid w:val="00E815B8"/>
    <w:rsid w:val="00E81B4A"/>
    <w:rsid w:val="00E8298A"/>
    <w:rsid w:val="00E83B07"/>
    <w:rsid w:val="00E864E6"/>
    <w:rsid w:val="00E8663B"/>
    <w:rsid w:val="00E90E43"/>
    <w:rsid w:val="00E913F4"/>
    <w:rsid w:val="00E944D0"/>
    <w:rsid w:val="00E96D6D"/>
    <w:rsid w:val="00E96F00"/>
    <w:rsid w:val="00E9721B"/>
    <w:rsid w:val="00EA0674"/>
    <w:rsid w:val="00EA0F6B"/>
    <w:rsid w:val="00EA1BDD"/>
    <w:rsid w:val="00EA1F51"/>
    <w:rsid w:val="00EA2E45"/>
    <w:rsid w:val="00EA3357"/>
    <w:rsid w:val="00EA3CE2"/>
    <w:rsid w:val="00EA58C9"/>
    <w:rsid w:val="00EA5A6C"/>
    <w:rsid w:val="00EA6C24"/>
    <w:rsid w:val="00EA6C73"/>
    <w:rsid w:val="00EA7231"/>
    <w:rsid w:val="00EB3BC1"/>
    <w:rsid w:val="00EB6932"/>
    <w:rsid w:val="00EB7367"/>
    <w:rsid w:val="00EB7529"/>
    <w:rsid w:val="00EC001D"/>
    <w:rsid w:val="00EC036E"/>
    <w:rsid w:val="00EC0710"/>
    <w:rsid w:val="00EC1341"/>
    <w:rsid w:val="00EC16AF"/>
    <w:rsid w:val="00EC1D51"/>
    <w:rsid w:val="00EC37E7"/>
    <w:rsid w:val="00EC42D2"/>
    <w:rsid w:val="00EC515E"/>
    <w:rsid w:val="00EC6207"/>
    <w:rsid w:val="00EC644E"/>
    <w:rsid w:val="00EC6D26"/>
    <w:rsid w:val="00ED1BC6"/>
    <w:rsid w:val="00ED2C17"/>
    <w:rsid w:val="00ED30F9"/>
    <w:rsid w:val="00ED31DE"/>
    <w:rsid w:val="00ED4C6A"/>
    <w:rsid w:val="00ED6407"/>
    <w:rsid w:val="00ED707A"/>
    <w:rsid w:val="00EE05A8"/>
    <w:rsid w:val="00EE20FF"/>
    <w:rsid w:val="00EE2C58"/>
    <w:rsid w:val="00EE306B"/>
    <w:rsid w:val="00EE30FD"/>
    <w:rsid w:val="00EE363A"/>
    <w:rsid w:val="00EE385B"/>
    <w:rsid w:val="00EE4E5C"/>
    <w:rsid w:val="00EE6562"/>
    <w:rsid w:val="00EE6A3A"/>
    <w:rsid w:val="00EF0425"/>
    <w:rsid w:val="00EF08FA"/>
    <w:rsid w:val="00EF1203"/>
    <w:rsid w:val="00EF1CB4"/>
    <w:rsid w:val="00EF47E4"/>
    <w:rsid w:val="00EF4840"/>
    <w:rsid w:val="00EF5068"/>
    <w:rsid w:val="00EF50C7"/>
    <w:rsid w:val="00EF51D4"/>
    <w:rsid w:val="00EF5E9D"/>
    <w:rsid w:val="00EF608B"/>
    <w:rsid w:val="00F0028E"/>
    <w:rsid w:val="00F016A0"/>
    <w:rsid w:val="00F01C90"/>
    <w:rsid w:val="00F03650"/>
    <w:rsid w:val="00F03CE3"/>
    <w:rsid w:val="00F047B8"/>
    <w:rsid w:val="00F04999"/>
    <w:rsid w:val="00F15538"/>
    <w:rsid w:val="00F16A3C"/>
    <w:rsid w:val="00F16A5A"/>
    <w:rsid w:val="00F17AB7"/>
    <w:rsid w:val="00F21317"/>
    <w:rsid w:val="00F21482"/>
    <w:rsid w:val="00F2296E"/>
    <w:rsid w:val="00F22D73"/>
    <w:rsid w:val="00F25EB9"/>
    <w:rsid w:val="00F260C0"/>
    <w:rsid w:val="00F27A8F"/>
    <w:rsid w:val="00F30243"/>
    <w:rsid w:val="00F30810"/>
    <w:rsid w:val="00F33587"/>
    <w:rsid w:val="00F338F2"/>
    <w:rsid w:val="00F34BC5"/>
    <w:rsid w:val="00F34EAA"/>
    <w:rsid w:val="00F35D37"/>
    <w:rsid w:val="00F35D9C"/>
    <w:rsid w:val="00F40330"/>
    <w:rsid w:val="00F41158"/>
    <w:rsid w:val="00F41AB9"/>
    <w:rsid w:val="00F41CC1"/>
    <w:rsid w:val="00F41E5B"/>
    <w:rsid w:val="00F439DE"/>
    <w:rsid w:val="00F502B0"/>
    <w:rsid w:val="00F51A4A"/>
    <w:rsid w:val="00F52716"/>
    <w:rsid w:val="00F536FC"/>
    <w:rsid w:val="00F56243"/>
    <w:rsid w:val="00F57569"/>
    <w:rsid w:val="00F63660"/>
    <w:rsid w:val="00F63C61"/>
    <w:rsid w:val="00F64213"/>
    <w:rsid w:val="00F653F4"/>
    <w:rsid w:val="00F66830"/>
    <w:rsid w:val="00F707D6"/>
    <w:rsid w:val="00F7188A"/>
    <w:rsid w:val="00F719FD"/>
    <w:rsid w:val="00F73650"/>
    <w:rsid w:val="00F73A2A"/>
    <w:rsid w:val="00F7586D"/>
    <w:rsid w:val="00F81349"/>
    <w:rsid w:val="00F819CB"/>
    <w:rsid w:val="00F847FF"/>
    <w:rsid w:val="00F84BB8"/>
    <w:rsid w:val="00F8551E"/>
    <w:rsid w:val="00F861AB"/>
    <w:rsid w:val="00F868C1"/>
    <w:rsid w:val="00F87C51"/>
    <w:rsid w:val="00F92550"/>
    <w:rsid w:val="00F927D0"/>
    <w:rsid w:val="00F9341B"/>
    <w:rsid w:val="00F94934"/>
    <w:rsid w:val="00F94E6D"/>
    <w:rsid w:val="00F969E7"/>
    <w:rsid w:val="00F96F66"/>
    <w:rsid w:val="00FA07F6"/>
    <w:rsid w:val="00FA20A4"/>
    <w:rsid w:val="00FA2184"/>
    <w:rsid w:val="00FA28C8"/>
    <w:rsid w:val="00FA36B8"/>
    <w:rsid w:val="00FA5016"/>
    <w:rsid w:val="00FA5875"/>
    <w:rsid w:val="00FA6148"/>
    <w:rsid w:val="00FA6465"/>
    <w:rsid w:val="00FA6CC1"/>
    <w:rsid w:val="00FA6FFD"/>
    <w:rsid w:val="00FA74C2"/>
    <w:rsid w:val="00FA7635"/>
    <w:rsid w:val="00FA7AEF"/>
    <w:rsid w:val="00FB06F8"/>
    <w:rsid w:val="00FB0988"/>
    <w:rsid w:val="00FB0A66"/>
    <w:rsid w:val="00FB0D3E"/>
    <w:rsid w:val="00FB337A"/>
    <w:rsid w:val="00FB4859"/>
    <w:rsid w:val="00FB5E83"/>
    <w:rsid w:val="00FB714D"/>
    <w:rsid w:val="00FC1A5B"/>
    <w:rsid w:val="00FC45E7"/>
    <w:rsid w:val="00FC4734"/>
    <w:rsid w:val="00FC5313"/>
    <w:rsid w:val="00FC6782"/>
    <w:rsid w:val="00FD257B"/>
    <w:rsid w:val="00FD36EF"/>
    <w:rsid w:val="00FD404B"/>
    <w:rsid w:val="00FD574B"/>
    <w:rsid w:val="00FD5E59"/>
    <w:rsid w:val="00FD6077"/>
    <w:rsid w:val="00FD62FB"/>
    <w:rsid w:val="00FD6D08"/>
    <w:rsid w:val="00FD78AE"/>
    <w:rsid w:val="00FD7ADE"/>
    <w:rsid w:val="00FE1FB3"/>
    <w:rsid w:val="00FE2B3D"/>
    <w:rsid w:val="00FE4E70"/>
    <w:rsid w:val="00FE5208"/>
    <w:rsid w:val="00FE57F1"/>
    <w:rsid w:val="00FE67EF"/>
    <w:rsid w:val="00FE7CD4"/>
    <w:rsid w:val="00FF04D9"/>
    <w:rsid w:val="00FF2338"/>
    <w:rsid w:val="00FF2EDA"/>
    <w:rsid w:val="00FF3839"/>
    <w:rsid w:val="00FF49A8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C354D"/>
  <w14:defaultImageDpi w14:val="32767"/>
  <w15:chartTrackingRefBased/>
  <w15:docId w15:val="{7700D5C0-221F-A04E-A040-4871F683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299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10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BodyTextChar1">
    <w:name w:val="Body Text Char1"/>
    <w:link w:val="BodyText"/>
    <w:rsid w:val="00600022"/>
    <w:rPr>
      <w:rFonts w:eastAsia="Batang"/>
      <w:bCs/>
      <w:iCs/>
      <w:snapToGrid w:val="0"/>
      <w:lang w:eastAsia="ja-JP"/>
    </w:rPr>
  </w:style>
  <w:style w:type="paragraph" w:styleId="BodyText">
    <w:name w:val="Body Text"/>
    <w:basedOn w:val="Normal"/>
    <w:link w:val="BodyTextChar1"/>
    <w:autoRedefine/>
    <w:rsid w:val="00600022"/>
    <w:pPr>
      <w:tabs>
        <w:tab w:val="left" w:pos="4320"/>
        <w:tab w:val="left" w:pos="4410"/>
      </w:tabs>
    </w:pPr>
    <w:rPr>
      <w:rFonts w:asciiTheme="minorHAnsi" w:eastAsia="Batang" w:hAnsiTheme="minorHAnsi" w:cstheme="minorBidi"/>
      <w:bCs/>
      <w:iCs/>
      <w:snapToGrid w:val="0"/>
      <w:lang w:eastAsia="ja-JP"/>
    </w:rPr>
  </w:style>
  <w:style w:type="character" w:customStyle="1" w:styleId="BodyTextChar">
    <w:name w:val="Body Text Char"/>
    <w:basedOn w:val="DefaultParagraphFont"/>
    <w:uiPriority w:val="99"/>
    <w:semiHidden/>
    <w:rsid w:val="00600022"/>
  </w:style>
  <w:style w:type="paragraph" w:styleId="NormalWeb">
    <w:name w:val="Normal (Web)"/>
    <w:basedOn w:val="Normal"/>
    <w:uiPriority w:val="99"/>
    <w:unhideWhenUsed/>
    <w:rsid w:val="003751A2"/>
    <w:pPr>
      <w:spacing w:after="160" w:line="259" w:lineRule="auto"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D7399A"/>
    <w:rPr>
      <w:i/>
      <w:iCs/>
    </w:rPr>
  </w:style>
  <w:style w:type="character" w:customStyle="1" w:styleId="apple-converted-space">
    <w:name w:val="apple-converted-space"/>
    <w:basedOn w:val="DefaultParagraphFont"/>
    <w:rsid w:val="00D7399A"/>
  </w:style>
  <w:style w:type="character" w:styleId="Hyperlink">
    <w:name w:val="Hyperlink"/>
    <w:basedOn w:val="DefaultParagraphFont"/>
    <w:uiPriority w:val="99"/>
    <w:unhideWhenUsed/>
    <w:rsid w:val="006F2717"/>
    <w:rPr>
      <w:color w:val="0000FF"/>
      <w:u w:val="single"/>
    </w:rPr>
  </w:style>
  <w:style w:type="table" w:styleId="TableGrid">
    <w:name w:val="Table Grid"/>
    <w:basedOn w:val="TableNormal"/>
    <w:uiPriority w:val="39"/>
    <w:rsid w:val="007B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C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86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C7868"/>
  </w:style>
  <w:style w:type="character" w:customStyle="1" w:styleId="superscript">
    <w:name w:val="superscript"/>
    <w:basedOn w:val="DefaultParagraphFont"/>
    <w:rsid w:val="0083158C"/>
  </w:style>
  <w:style w:type="paragraph" w:customStyle="1" w:styleId="EndNoteBibliographyTitle">
    <w:name w:val="EndNote Bibliography Title"/>
    <w:basedOn w:val="Normal"/>
    <w:link w:val="EndNoteBibliographyTitleChar"/>
    <w:rsid w:val="00806C46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806C46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806C46"/>
  </w:style>
  <w:style w:type="character" w:customStyle="1" w:styleId="EndNoteBibliographyChar">
    <w:name w:val="EndNote Bibliography Char"/>
    <w:basedOn w:val="DefaultParagraphFont"/>
    <w:link w:val="EndNoteBibliography"/>
    <w:rsid w:val="00806C46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DF04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3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6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61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6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6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610"/>
    <w:rPr>
      <w:rFonts w:ascii="Segoe UI" w:eastAsia="Times New Roman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30216"/>
  </w:style>
  <w:style w:type="paragraph" w:styleId="Header">
    <w:name w:val="header"/>
    <w:basedOn w:val="Normal"/>
    <w:link w:val="HeaderChar"/>
    <w:uiPriority w:val="99"/>
    <w:unhideWhenUsed/>
    <w:rsid w:val="008655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5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C2F7A-A89A-4C36-A8C8-23647137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5022</Words>
  <Characters>28631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Pei-Yu</dc:creator>
  <cp:keywords/>
  <dc:description/>
  <cp:lastModifiedBy>Phillip Steindel</cp:lastModifiedBy>
  <cp:revision>3</cp:revision>
  <cp:lastPrinted>2020-03-11T16:00:00Z</cp:lastPrinted>
  <dcterms:created xsi:type="dcterms:W3CDTF">2020-03-16T19:36:00Z</dcterms:created>
  <dcterms:modified xsi:type="dcterms:W3CDTF">2020-03-16T19:50:00Z</dcterms:modified>
</cp:coreProperties>
</file>