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A3D93" w14:textId="6A613E1F" w:rsidR="00935F90" w:rsidRPr="006A4F46" w:rsidRDefault="007C1B33" w:rsidP="00681248">
      <w:pPr>
        <w:pStyle w:val="Heading1"/>
        <w:jc w:val="center"/>
        <w:rPr>
          <w:lang w:val="en-US"/>
        </w:rPr>
      </w:pPr>
      <w:r w:rsidRPr="006A4F46">
        <w:rPr>
          <w:lang w:val="en-US"/>
        </w:rPr>
        <w:t>Response to reviewers comments</w:t>
      </w:r>
    </w:p>
    <w:p w14:paraId="78A3E0D9" w14:textId="7CE9DE18" w:rsidR="00827AD2" w:rsidRPr="006A4F46" w:rsidRDefault="00827AD2" w:rsidP="00827AD2">
      <w:pPr>
        <w:pStyle w:val="NormalWeb"/>
        <w:rPr>
          <w:rStyle w:val="Strong"/>
          <w:rFonts w:asciiTheme="minorHAnsi" w:hAnsiTheme="minorHAnsi" w:cstheme="minorHAnsi"/>
          <w:lang w:val="en-GB"/>
        </w:rPr>
      </w:pPr>
      <w:r w:rsidRPr="006A4F46">
        <w:rPr>
          <w:rFonts w:asciiTheme="minorHAnsi" w:hAnsiTheme="minorHAnsi" w:cstheme="minorHAnsi"/>
          <w:lang w:val="en-GB"/>
        </w:rPr>
        <w:br/>
      </w:r>
      <w:r w:rsidRPr="006A4F46">
        <w:rPr>
          <w:rStyle w:val="Strong"/>
          <w:rFonts w:asciiTheme="minorHAnsi" w:hAnsiTheme="minorHAnsi" w:cstheme="minorHAnsi"/>
          <w:lang w:val="en-GB"/>
        </w:rPr>
        <w:t>Editorial and production comments:</w:t>
      </w:r>
    </w:p>
    <w:p w14:paraId="25D1D2CF" w14:textId="77777777" w:rsidR="00CC3697"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Changes to be made by the Author(s):</w:t>
      </w:r>
      <w:r w:rsidRPr="006A4F46">
        <w:rPr>
          <w:rFonts w:asciiTheme="minorHAnsi" w:hAnsiTheme="minorHAnsi" w:cstheme="minorHAnsi"/>
          <w:lang w:val="en-GB"/>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01E1805F" w14:textId="299A5140" w:rsidR="00CC3697" w:rsidRPr="006A4F46" w:rsidRDefault="00E90F1F" w:rsidP="00827AD2">
      <w:pPr>
        <w:pStyle w:val="NormalWeb"/>
        <w:rPr>
          <w:rFonts w:asciiTheme="minorHAnsi" w:hAnsiTheme="minorHAnsi" w:cstheme="minorHAnsi"/>
          <w:i/>
          <w:iCs/>
          <w:lang w:val="en-GB"/>
        </w:rPr>
      </w:pPr>
      <w:r w:rsidRPr="006A4F46">
        <w:rPr>
          <w:rFonts w:asciiTheme="minorHAnsi" w:hAnsiTheme="minorHAnsi" w:cstheme="minorHAnsi"/>
          <w:i/>
          <w:iCs/>
          <w:lang w:val="en-GB"/>
        </w:rPr>
        <w:t>***</w:t>
      </w:r>
      <w:r w:rsidR="008C32F9" w:rsidRPr="006A4F46">
        <w:rPr>
          <w:rFonts w:asciiTheme="minorHAnsi" w:hAnsiTheme="minorHAnsi" w:cstheme="minorHAnsi"/>
          <w:i/>
          <w:iCs/>
          <w:lang w:val="en-GB"/>
        </w:rPr>
        <w:t>We thank the editor for the useful comments. W</w:t>
      </w:r>
      <w:r w:rsidRPr="006A4F46">
        <w:rPr>
          <w:rFonts w:asciiTheme="minorHAnsi" w:hAnsiTheme="minorHAnsi" w:cstheme="minorHAnsi"/>
          <w:i/>
          <w:iCs/>
          <w:lang w:val="en-GB"/>
        </w:rPr>
        <w:t>e have revised</w:t>
      </w:r>
      <w:r w:rsidR="00C91673" w:rsidRPr="006A4F46">
        <w:rPr>
          <w:rFonts w:asciiTheme="minorHAnsi" w:hAnsiTheme="minorHAnsi" w:cstheme="minorHAnsi"/>
          <w:i/>
          <w:iCs/>
          <w:lang w:val="en-GB"/>
        </w:rPr>
        <w:t xml:space="preserve"> grammar and improved grammar where necessary throughout the manuscript. </w:t>
      </w:r>
    </w:p>
    <w:p w14:paraId="18C79C29" w14:textId="015DADCF" w:rsidR="00205D05"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 xml:space="preserve">2. Please format the manuscript as: paragraph Indentation: 0 for both left and right and special: none, Line spacings: single. Please include a single line space between each step, </w:t>
      </w:r>
      <w:proofErr w:type="spellStart"/>
      <w:r w:rsidRPr="006A4F46">
        <w:rPr>
          <w:rFonts w:asciiTheme="minorHAnsi" w:hAnsiTheme="minorHAnsi" w:cstheme="minorHAnsi"/>
          <w:lang w:val="en-GB"/>
        </w:rPr>
        <w:t>substep</w:t>
      </w:r>
      <w:proofErr w:type="spellEnd"/>
      <w:r w:rsidRPr="006A4F46">
        <w:rPr>
          <w:rFonts w:asciiTheme="minorHAnsi" w:hAnsiTheme="minorHAnsi" w:cstheme="minorHAnsi"/>
          <w:lang w:val="en-GB"/>
        </w:rPr>
        <w:t>, and note in the protocol section. Please use Calibri 12 points</w:t>
      </w:r>
    </w:p>
    <w:p w14:paraId="0C10B108" w14:textId="3265D4A3" w:rsidR="00205D05" w:rsidRPr="006A4F46" w:rsidRDefault="00205D05" w:rsidP="00CC3697">
      <w:pPr>
        <w:pStyle w:val="Response"/>
      </w:pPr>
      <w:r w:rsidRPr="006A4F46">
        <w:t xml:space="preserve">***The manuscript has been conformed to the specifications. </w:t>
      </w:r>
    </w:p>
    <w:p w14:paraId="3D865B7D" w14:textId="7EF80625" w:rsidR="00580DD9"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3. Please use American English throughout.</w:t>
      </w:r>
    </w:p>
    <w:p w14:paraId="20A174A7" w14:textId="77CC325F" w:rsidR="00580DD9" w:rsidRPr="006A4F46" w:rsidRDefault="00580DD9" w:rsidP="00580DD9">
      <w:pPr>
        <w:pStyle w:val="NoSpacing"/>
        <w:jc w:val="left"/>
        <w:rPr>
          <w:lang w:val="en-GB"/>
        </w:rPr>
      </w:pPr>
      <w:r w:rsidRPr="006A4F46">
        <w:rPr>
          <w:rStyle w:val="ResponseChar"/>
          <w:rFonts w:asciiTheme="minorHAnsi" w:hAnsiTheme="minorHAnsi"/>
        </w:rPr>
        <w:t>***The spelling has been changed to American English.</w:t>
      </w:r>
      <w:r w:rsidRPr="006A4F46">
        <w:rPr>
          <w:lang w:val="en-GB"/>
        </w:rPr>
        <w:t xml:space="preserve"> </w:t>
      </w:r>
    </w:p>
    <w:p w14:paraId="6FB54DE9" w14:textId="77777777" w:rsidR="008C32F9" w:rsidRPr="006A4F46" w:rsidRDefault="008C32F9" w:rsidP="00580DD9">
      <w:pPr>
        <w:pStyle w:val="NoSpacing"/>
        <w:jc w:val="left"/>
        <w:rPr>
          <w:lang w:val="en-GB"/>
        </w:rPr>
      </w:pPr>
    </w:p>
    <w:p w14:paraId="167EE9B6" w14:textId="77777777" w:rsidR="00110B81" w:rsidRPr="006A4F46" w:rsidRDefault="00827AD2" w:rsidP="00580DD9">
      <w:pPr>
        <w:jc w:val="left"/>
      </w:pPr>
      <w:r w:rsidRPr="006A4F46">
        <w:br/>
        <w:t>4. Please revise the title to be more concise and avoid punctuation. We cannot have colons in the title - please ensure this change is performed in the video as well.</w:t>
      </w:r>
    </w:p>
    <w:p w14:paraId="645BDA08" w14:textId="6D2369A8" w:rsidR="00851551" w:rsidRPr="006A4F46" w:rsidRDefault="00110B81" w:rsidP="00580DD9">
      <w:pPr>
        <w:jc w:val="left"/>
        <w:rPr>
          <w:i/>
          <w:iCs/>
        </w:rPr>
      </w:pPr>
      <w:r w:rsidRPr="006A4F46">
        <w:rPr>
          <w:i/>
          <w:iCs/>
        </w:rPr>
        <w:t>***</w:t>
      </w:r>
      <w:r w:rsidR="00851551" w:rsidRPr="006A4F46">
        <w:rPr>
          <w:i/>
          <w:iCs/>
        </w:rPr>
        <w:t>As suggested</w:t>
      </w:r>
      <w:r w:rsidR="008C32F9" w:rsidRPr="006A4F46">
        <w:rPr>
          <w:i/>
          <w:iCs/>
        </w:rPr>
        <w:t>,</w:t>
      </w:r>
      <w:r w:rsidR="00851551" w:rsidRPr="006A4F46">
        <w:rPr>
          <w:i/>
          <w:iCs/>
        </w:rPr>
        <w:t xml:space="preserve"> the </w:t>
      </w:r>
      <w:r w:rsidR="008C32F9" w:rsidRPr="006A4F46">
        <w:rPr>
          <w:i/>
          <w:iCs/>
        </w:rPr>
        <w:t>t</w:t>
      </w:r>
      <w:r w:rsidR="00851551" w:rsidRPr="006A4F46">
        <w:rPr>
          <w:i/>
          <w:iCs/>
        </w:rPr>
        <w:t>itle has been made more concise, and the colon has been removed</w:t>
      </w:r>
      <w:r w:rsidR="00E46CE1" w:rsidRPr="006A4F46">
        <w:rPr>
          <w:i/>
          <w:iCs/>
        </w:rPr>
        <w:t xml:space="preserve"> (Line 2-3).</w:t>
      </w:r>
    </w:p>
    <w:p w14:paraId="243EB07C" w14:textId="77777777" w:rsidR="00851551" w:rsidRPr="006A4F46" w:rsidRDefault="00827AD2" w:rsidP="00580DD9">
      <w:pPr>
        <w:jc w:val="left"/>
      </w:pPr>
      <w:r w:rsidRPr="006A4F46">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02814795" w14:textId="6595672E" w:rsidR="00851551" w:rsidRPr="006A4F46" w:rsidRDefault="00851551" w:rsidP="00E46CE1">
      <w:pPr>
        <w:rPr>
          <w:i/>
          <w:iCs/>
        </w:rPr>
      </w:pPr>
      <w:r w:rsidRPr="006A4F46">
        <w:rPr>
          <w:i/>
          <w:iCs/>
        </w:rPr>
        <w:t>***</w:t>
      </w:r>
      <w:r w:rsidR="00E46CE1" w:rsidRPr="006A4F46">
        <w:rPr>
          <w:i/>
          <w:iCs/>
        </w:rPr>
        <w:t>All text has been rephrased in the imperative tense where applicable.</w:t>
      </w:r>
    </w:p>
    <w:p w14:paraId="54B36F9C" w14:textId="0F4911E4" w:rsidR="00851551" w:rsidRPr="006A4F46" w:rsidRDefault="00827AD2" w:rsidP="00580DD9">
      <w:pPr>
        <w:jc w:val="left"/>
      </w:pPr>
      <w:r w:rsidRPr="006A4F46">
        <w:br/>
        <w:t>6. The Protocol should contain only action items that direct the reader to do something.</w:t>
      </w:r>
    </w:p>
    <w:p w14:paraId="6FE10B5E" w14:textId="115CB804" w:rsidR="00851551" w:rsidRPr="006A4F46" w:rsidRDefault="00C86F1A" w:rsidP="008C32F9">
      <w:pPr>
        <w:pStyle w:val="Response"/>
      </w:pPr>
      <w:r w:rsidRPr="006A4F46">
        <w:rPr>
          <w:rStyle w:val="ItalicisedChar"/>
          <w:i/>
          <w:lang w:val="en-GB"/>
        </w:rPr>
        <w:t>***</w:t>
      </w:r>
      <w:r w:rsidR="00F96C77" w:rsidRPr="006A4F46">
        <w:rPr>
          <w:rStyle w:val="ItalicisedChar"/>
          <w:i/>
          <w:lang w:val="en-GB"/>
        </w:rPr>
        <w:t>We have change</w:t>
      </w:r>
      <w:r w:rsidR="008C32F9" w:rsidRPr="006A4F46">
        <w:rPr>
          <w:rStyle w:val="ItalicisedChar"/>
          <w:i/>
          <w:lang w:val="en-GB"/>
        </w:rPr>
        <w:t xml:space="preserve">d the protocol accordingly. </w:t>
      </w:r>
      <w:r w:rsidRPr="006A4F46">
        <w:rPr>
          <w:rStyle w:val="ItalicisedChar"/>
          <w:i/>
          <w:lang w:val="en-GB"/>
        </w:rPr>
        <w:t>We have</w:t>
      </w:r>
      <w:r w:rsidR="00F96C77" w:rsidRPr="006A4F46">
        <w:rPr>
          <w:rStyle w:val="ItalicisedChar"/>
          <w:i/>
          <w:lang w:val="en-GB"/>
        </w:rPr>
        <w:t xml:space="preserve"> also</w:t>
      </w:r>
      <w:r w:rsidRPr="006A4F46">
        <w:rPr>
          <w:rStyle w:val="ItalicisedChar"/>
          <w:i/>
          <w:lang w:val="en-GB"/>
        </w:rPr>
        <w:t xml:space="preserve"> </w:t>
      </w:r>
      <w:r w:rsidR="00F96C77" w:rsidRPr="006A4F46">
        <w:rPr>
          <w:rStyle w:val="ItalicisedChar"/>
          <w:i/>
          <w:lang w:val="en-GB"/>
        </w:rPr>
        <w:t xml:space="preserve">moved two paragraphs of description of the microcoil from the protocol to the introduction, </w:t>
      </w:r>
      <w:r w:rsidR="008C32F9" w:rsidRPr="006A4F46">
        <w:rPr>
          <w:rStyle w:val="ItalicisedChar"/>
          <w:i/>
          <w:lang w:val="en-GB"/>
        </w:rPr>
        <w:t>to</w:t>
      </w:r>
      <w:r w:rsidR="00F96C77" w:rsidRPr="006A4F46">
        <w:rPr>
          <w:rStyle w:val="ItalicisedChar"/>
          <w:i/>
          <w:lang w:val="en-GB"/>
        </w:rPr>
        <w:t xml:space="preserve"> </w:t>
      </w:r>
      <w:r w:rsidR="008C32F9" w:rsidRPr="006A4F46">
        <w:rPr>
          <w:rStyle w:val="ItalicisedChar"/>
          <w:i/>
          <w:lang w:val="en-GB"/>
        </w:rPr>
        <w:t>indicate more clearly</w:t>
      </w:r>
      <w:r w:rsidR="00F96C77" w:rsidRPr="006A4F46">
        <w:rPr>
          <w:rStyle w:val="ItalicisedChar"/>
          <w:i/>
          <w:lang w:val="en-GB"/>
        </w:rPr>
        <w:t xml:space="preserve"> that coil calibration rather than coil construction is the focus of the protocol</w:t>
      </w:r>
      <w:r w:rsidR="006E41FD" w:rsidRPr="006A4F46">
        <w:rPr>
          <w:rStyle w:val="ItalicisedChar"/>
          <w:i/>
          <w:lang w:val="en-GB"/>
        </w:rPr>
        <w:t xml:space="preserve"> (Lines 83-108)</w:t>
      </w:r>
      <w:r w:rsidR="00F96C77" w:rsidRPr="006A4F46">
        <w:rPr>
          <w:rStyle w:val="ItalicisedChar"/>
          <w:i/>
          <w:lang w:val="en-GB"/>
        </w:rPr>
        <w:t xml:space="preserve">. </w:t>
      </w:r>
    </w:p>
    <w:p w14:paraId="1A07F467" w14:textId="2B85B943" w:rsidR="00BD53CC" w:rsidRPr="006A4F46" w:rsidRDefault="00827AD2" w:rsidP="00580DD9">
      <w:pPr>
        <w:jc w:val="left"/>
      </w:pPr>
      <w:r w:rsidRPr="006A4F46">
        <w:lastRenderedPageBreak/>
        <w:br/>
        <w:t>7. The Protocol should be made up almost entirely of discrete steps without large paragraphs of text between sections. Please ensure that individual steps of the protocol should only contain 2-3 actions per step.</w:t>
      </w:r>
    </w:p>
    <w:p w14:paraId="05016E3B" w14:textId="1CCC732E" w:rsidR="0032745D" w:rsidRPr="006A4F46" w:rsidRDefault="0032745D" w:rsidP="00BD53CC">
      <w:pPr>
        <w:pStyle w:val="Response"/>
      </w:pPr>
      <w:r w:rsidRPr="006A4F46">
        <w:t>***</w:t>
      </w:r>
      <w:r w:rsidR="00BD53CC" w:rsidRPr="006A4F46">
        <w:t xml:space="preserve">We have carefully gone through the protocol to ensure that large </w:t>
      </w:r>
      <w:r w:rsidR="002C1F59" w:rsidRPr="006A4F46">
        <w:t>paragraphs</w:t>
      </w:r>
      <w:r w:rsidR="00BD53CC" w:rsidRPr="006A4F46">
        <w:t xml:space="preserve"> have been replaced with individual steps. </w:t>
      </w:r>
    </w:p>
    <w:p w14:paraId="29B71E8F" w14:textId="77777777" w:rsidR="00205D05" w:rsidRPr="006A4F46" w:rsidRDefault="00827AD2" w:rsidP="00580DD9">
      <w:pPr>
        <w:jc w:val="left"/>
        <w:rPr>
          <w:rStyle w:val="ItalicisedChar"/>
        </w:rPr>
      </w:pPr>
      <w:r w:rsidRPr="006A4F46">
        <w:rPr>
          <w:rStyle w:val="ItalicisedChar"/>
        </w:rPr>
        <w:br/>
        <w:t>8. Please format the unit as mg/mL and not mg.ml-1.</w:t>
      </w:r>
    </w:p>
    <w:p w14:paraId="5BD9EC52" w14:textId="1BB4F210" w:rsidR="00205D05" w:rsidRPr="006A4F46" w:rsidRDefault="00C91673" w:rsidP="00580DD9">
      <w:pPr>
        <w:jc w:val="left"/>
        <w:rPr>
          <w:rStyle w:val="ItalicisedChar"/>
        </w:rPr>
      </w:pPr>
      <w:r w:rsidRPr="006A4F46">
        <w:rPr>
          <w:rStyle w:val="ItalicisedChar"/>
        </w:rPr>
        <w:t>***</w:t>
      </w:r>
      <w:r w:rsidR="006E41FD" w:rsidRPr="006A4F46">
        <w:rPr>
          <w:rStyle w:val="ItalicisedChar"/>
        </w:rPr>
        <w:t xml:space="preserve">All units have </w:t>
      </w:r>
      <w:r w:rsidR="00CC3697" w:rsidRPr="006A4F46">
        <w:rPr>
          <w:rStyle w:val="ItalicisedChar"/>
        </w:rPr>
        <w:t xml:space="preserve">been reformatted. </w:t>
      </w:r>
      <w:r w:rsidR="00205D05" w:rsidRPr="006A4F46">
        <w:rPr>
          <w:rStyle w:val="ItalicisedChar"/>
        </w:rPr>
        <w:t xml:space="preserve"> </w:t>
      </w:r>
    </w:p>
    <w:p w14:paraId="3AE45A16" w14:textId="77777777" w:rsidR="009D78DC" w:rsidRPr="006A4F46" w:rsidRDefault="00827AD2" w:rsidP="00580DD9">
      <w:pPr>
        <w:jc w:val="left"/>
        <w:rPr>
          <w:rStyle w:val="ItalicisedChar"/>
          <w:i w:val="0"/>
          <w:iCs/>
        </w:rPr>
      </w:pPr>
      <w:r w:rsidRPr="006A4F46">
        <w:rPr>
          <w:rStyle w:val="ItalicisedChar"/>
        </w:rPr>
        <w:br/>
      </w:r>
      <w:r w:rsidRPr="006A4F46">
        <w:rPr>
          <w:rStyle w:val="ItalicisedChar"/>
          <w:i w:val="0"/>
          <w:iCs/>
        </w:rPr>
        <w:t>9. Please ensure you answer the “how” question, i.e., how is the step performed?</w:t>
      </w:r>
    </w:p>
    <w:p w14:paraId="33052427" w14:textId="21A7A237" w:rsidR="00BD53CC" w:rsidRPr="006A4F46" w:rsidRDefault="009D78DC" w:rsidP="00B127CE">
      <w:pPr>
        <w:pStyle w:val="Response"/>
        <w:rPr>
          <w:rStyle w:val="ItalicisedChar"/>
          <w:i/>
          <w:lang w:val="en-GB"/>
        </w:rPr>
      </w:pPr>
      <w:r w:rsidRPr="006A4F46">
        <w:rPr>
          <w:rStyle w:val="ItalicisedChar"/>
          <w:i/>
          <w:lang w:val="en-GB"/>
        </w:rPr>
        <w:t>***</w:t>
      </w:r>
      <w:r w:rsidR="00B127CE" w:rsidRPr="006A4F46">
        <w:rPr>
          <w:rStyle w:val="ItalicisedChar"/>
          <w:i/>
          <w:lang w:val="en-GB"/>
        </w:rPr>
        <w:t xml:space="preserve">We have gone through the protocol and made it more clear how </w:t>
      </w:r>
      <w:r w:rsidR="006E41FD" w:rsidRPr="006A4F46">
        <w:rPr>
          <w:rStyle w:val="ItalicisedChar"/>
          <w:i/>
          <w:lang w:val="en-GB"/>
        </w:rPr>
        <w:t>several</w:t>
      </w:r>
      <w:r w:rsidR="00B127CE" w:rsidRPr="006A4F46">
        <w:rPr>
          <w:rStyle w:val="ItalicisedChar"/>
          <w:i/>
          <w:lang w:val="en-GB"/>
        </w:rPr>
        <w:t xml:space="preserve"> actions can be performe</w:t>
      </w:r>
      <w:r w:rsidR="006E41FD" w:rsidRPr="006A4F46">
        <w:rPr>
          <w:rStyle w:val="ItalicisedChar"/>
          <w:i/>
          <w:lang w:val="en-GB"/>
        </w:rPr>
        <w:t xml:space="preserve">d, as per the suggestions of the reviewers. </w:t>
      </w:r>
      <w:r w:rsidR="00827AD2" w:rsidRPr="006A4F46">
        <w:rPr>
          <w:rStyle w:val="ItalicisedChar"/>
          <w:i/>
          <w:lang w:val="en-GB"/>
        </w:rPr>
        <w:br/>
      </w:r>
    </w:p>
    <w:p w14:paraId="4E0B5183" w14:textId="210AB66C" w:rsidR="009D78DC" w:rsidRPr="006A4F46" w:rsidRDefault="00827AD2" w:rsidP="00580DD9">
      <w:pPr>
        <w:jc w:val="left"/>
        <w:rPr>
          <w:rStyle w:val="ItalicisedChar"/>
          <w:i w:val="0"/>
          <w:iCs/>
        </w:rPr>
      </w:pPr>
      <w:r w:rsidRPr="006A4F46">
        <w:rPr>
          <w:rStyle w:val="ItalicisedChar"/>
          <w:i w:val="0"/>
          <w:iCs/>
        </w:rPr>
        <w:t>10. 1.2: How is this done? Please briefly explain the procedure.</w:t>
      </w:r>
    </w:p>
    <w:p w14:paraId="0DFB0971" w14:textId="1ECA6D27" w:rsidR="003979AA" w:rsidRPr="006A4F46" w:rsidRDefault="009D78DC" w:rsidP="00580DD9">
      <w:pPr>
        <w:jc w:val="left"/>
        <w:rPr>
          <w:rStyle w:val="ItalicisedChar"/>
        </w:rPr>
      </w:pPr>
      <w:r w:rsidRPr="006A4F46">
        <w:rPr>
          <w:rStyle w:val="ItalicisedChar"/>
        </w:rPr>
        <w:t>***</w:t>
      </w:r>
      <w:r w:rsidR="003979AA" w:rsidRPr="006A4F46">
        <w:rPr>
          <w:rStyle w:val="ItalicisedChar"/>
        </w:rPr>
        <w:t xml:space="preserve"> A brief description of the S</w:t>
      </w:r>
      <w:r w:rsidR="003979AA" w:rsidRPr="006A4F46">
        <w:rPr>
          <w:rStyle w:val="ItalicisedChar"/>
          <w:vertAlign w:val="subscript"/>
        </w:rPr>
        <w:t>11</w:t>
      </w:r>
      <w:r w:rsidR="003979AA" w:rsidRPr="006A4F46">
        <w:rPr>
          <w:rStyle w:val="ItalicisedChar"/>
        </w:rPr>
        <w:t xml:space="preserve"> reflectance test has been added to the text</w:t>
      </w:r>
      <w:r w:rsidR="00BD53CC" w:rsidRPr="006A4F46">
        <w:rPr>
          <w:rStyle w:val="ItalicisedChar"/>
        </w:rPr>
        <w:t xml:space="preserve"> with two additional steps (1.2.1 and 1.2.2, lines 1</w:t>
      </w:r>
      <w:r w:rsidR="006E41FD" w:rsidRPr="006A4F46">
        <w:rPr>
          <w:rStyle w:val="ItalicisedChar"/>
        </w:rPr>
        <w:t>78</w:t>
      </w:r>
      <w:r w:rsidR="00BD53CC" w:rsidRPr="006A4F46">
        <w:rPr>
          <w:rStyle w:val="ItalicisedChar"/>
        </w:rPr>
        <w:t>-1</w:t>
      </w:r>
      <w:r w:rsidR="006E41FD" w:rsidRPr="006A4F46">
        <w:rPr>
          <w:rStyle w:val="ItalicisedChar"/>
        </w:rPr>
        <w:t>85</w:t>
      </w:r>
      <w:r w:rsidR="00BD53CC" w:rsidRPr="006A4F46">
        <w:rPr>
          <w:rStyle w:val="ItalicisedChar"/>
        </w:rPr>
        <w:t>)</w:t>
      </w:r>
      <w:r w:rsidR="003979AA" w:rsidRPr="006A4F46">
        <w:rPr>
          <w:rStyle w:val="ItalicisedChar"/>
        </w:rPr>
        <w:t xml:space="preserve"> </w:t>
      </w:r>
      <w:r w:rsidR="008C32F9" w:rsidRPr="006A4F46">
        <w:rPr>
          <w:rStyle w:val="ItalicisedChar"/>
        </w:rPr>
        <w:t>.</w:t>
      </w:r>
    </w:p>
    <w:p w14:paraId="359CBD13" w14:textId="0A9EED1C" w:rsidR="00C91673" w:rsidRPr="006A4F46" w:rsidRDefault="00827AD2" w:rsidP="00580DD9">
      <w:pPr>
        <w:jc w:val="left"/>
        <w:rPr>
          <w:rStyle w:val="ItalicisedChar"/>
        </w:rPr>
      </w:pPr>
      <w:r w:rsidRPr="006A4F46">
        <w:rPr>
          <w:rStyle w:val="ItalicisedChar"/>
        </w:rPr>
        <w:br/>
        <w:t>11. Line 196: We cannot have non-numbered sentences in the protocol section.</w:t>
      </w:r>
    </w:p>
    <w:p w14:paraId="5BD71FE9" w14:textId="272DF027" w:rsidR="00851551" w:rsidRPr="006A4F46" w:rsidRDefault="00C91673" w:rsidP="00580DD9">
      <w:pPr>
        <w:jc w:val="left"/>
        <w:rPr>
          <w:rStyle w:val="ItalicisedChar"/>
        </w:rPr>
      </w:pPr>
      <w:r w:rsidRPr="006A4F46">
        <w:rPr>
          <w:rStyle w:val="ItalicisedChar"/>
        </w:rPr>
        <w:t xml:space="preserve">***We have moved the sentence </w:t>
      </w:r>
      <w:r w:rsidR="00851551" w:rsidRPr="006A4F46">
        <w:rPr>
          <w:rStyle w:val="ItalicisedChar"/>
        </w:rPr>
        <w:t>into step 2.5.3 (Line 2</w:t>
      </w:r>
      <w:r w:rsidR="006E41FD" w:rsidRPr="006A4F46">
        <w:rPr>
          <w:rStyle w:val="ItalicisedChar"/>
        </w:rPr>
        <w:t>26-229</w:t>
      </w:r>
      <w:r w:rsidR="00851551" w:rsidRPr="006A4F46">
        <w:rPr>
          <w:rStyle w:val="ItalicisedChar"/>
        </w:rPr>
        <w:t>)</w:t>
      </w:r>
      <w:r w:rsidR="00935F90" w:rsidRPr="006A4F46">
        <w:rPr>
          <w:rStyle w:val="ItalicisedChar"/>
        </w:rPr>
        <w:t>.</w:t>
      </w:r>
    </w:p>
    <w:p w14:paraId="792057B7" w14:textId="77777777" w:rsidR="009D78DC" w:rsidRPr="006A4F46" w:rsidRDefault="00827AD2" w:rsidP="00580DD9">
      <w:pPr>
        <w:jc w:val="left"/>
        <w:rPr>
          <w:rStyle w:val="ItalicisedChar"/>
        </w:rPr>
      </w:pPr>
      <w:r w:rsidRPr="006A4F46">
        <w:rPr>
          <w:rStyle w:val="ItalicisedChar"/>
        </w:rPr>
        <w:br/>
        <w:t>12. 4: Please use imperative tense throughout</w:t>
      </w:r>
    </w:p>
    <w:p w14:paraId="753CB8AB" w14:textId="77777777" w:rsidR="002C4658" w:rsidRPr="006A4F46" w:rsidRDefault="009D78DC" w:rsidP="00580DD9">
      <w:pPr>
        <w:jc w:val="left"/>
        <w:rPr>
          <w:rStyle w:val="ItalicisedChar"/>
        </w:rPr>
      </w:pPr>
      <w:r w:rsidRPr="006A4F46">
        <w:rPr>
          <w:rStyle w:val="ItalicisedChar"/>
        </w:rPr>
        <w:t>***</w:t>
      </w:r>
      <w:r w:rsidR="002C4658" w:rsidRPr="006A4F46">
        <w:rPr>
          <w:rStyle w:val="ItalicisedChar"/>
        </w:rPr>
        <w:t xml:space="preserve"> We have changed the tense to imperative where applicable throughout the protocol. </w:t>
      </w:r>
    </w:p>
    <w:p w14:paraId="0D827311" w14:textId="5751B940" w:rsidR="00252F11" w:rsidRPr="006A4F46" w:rsidRDefault="00827AD2" w:rsidP="00580DD9">
      <w:pPr>
        <w:jc w:val="left"/>
        <w:rPr>
          <w:rStyle w:val="ItalicisedChar"/>
        </w:rPr>
      </w:pPr>
      <w:r w:rsidRPr="006A4F46">
        <w:rPr>
          <w:rStyle w:val="ItalicisedChar"/>
        </w:rPr>
        <w:br/>
      </w:r>
      <w:r w:rsidRPr="006A4F46">
        <w:rPr>
          <w:rStyle w:val="ItalicisedChar"/>
          <w:i w:val="0"/>
          <w:iCs/>
        </w:rPr>
        <w:t>13. 4.11: Please make subsections and explain how this is done in your experiment.</w:t>
      </w:r>
    </w:p>
    <w:p w14:paraId="69B64DD7" w14:textId="3827422B" w:rsidR="00252F11" w:rsidRPr="006A4F46" w:rsidRDefault="00252F11" w:rsidP="00580DD9">
      <w:pPr>
        <w:jc w:val="left"/>
        <w:rPr>
          <w:rStyle w:val="ItalicisedChar"/>
        </w:rPr>
      </w:pPr>
      <w:r w:rsidRPr="006A4F46">
        <w:rPr>
          <w:rStyle w:val="ItalicisedChar"/>
        </w:rPr>
        <w:t>***</w:t>
      </w:r>
      <w:r w:rsidR="00935F90" w:rsidRPr="006A4F46">
        <w:rPr>
          <w:rStyle w:val="ItalicisedChar"/>
        </w:rPr>
        <w:t>The subsections</w:t>
      </w:r>
      <w:r w:rsidRPr="006A4F46">
        <w:rPr>
          <w:rStyle w:val="ItalicisedChar"/>
        </w:rPr>
        <w:t xml:space="preserve"> have expanded</w:t>
      </w:r>
      <w:r w:rsidR="00681248" w:rsidRPr="006A4F46">
        <w:rPr>
          <w:rStyle w:val="ItalicisedChar"/>
        </w:rPr>
        <w:t xml:space="preserve"> to increase the clarity of the necessary steps</w:t>
      </w:r>
      <w:r w:rsidR="002C1F59" w:rsidRPr="006A4F46">
        <w:rPr>
          <w:rStyle w:val="ItalicisedChar"/>
        </w:rPr>
        <w:t xml:space="preserve"> (expanded into 4.11-4.13)</w:t>
      </w:r>
      <w:r w:rsidR="00681248" w:rsidRPr="006A4F46">
        <w:rPr>
          <w:rStyle w:val="ItalicisedChar"/>
        </w:rPr>
        <w:t xml:space="preserve">. </w:t>
      </w:r>
    </w:p>
    <w:p w14:paraId="2976B048" w14:textId="77777777" w:rsidR="00681248" w:rsidRPr="006A4F46" w:rsidRDefault="00827AD2" w:rsidP="00580DD9">
      <w:pPr>
        <w:jc w:val="left"/>
        <w:rPr>
          <w:rStyle w:val="ItalicisedChar"/>
          <w:i w:val="0"/>
          <w:iCs/>
        </w:rPr>
      </w:pPr>
      <w:r w:rsidRPr="006A4F46">
        <w:rPr>
          <w:rStyle w:val="ItalicisedChar"/>
        </w:rPr>
        <w:br/>
      </w:r>
      <w:r w:rsidRPr="006A4F46">
        <w:rPr>
          <w:rStyle w:val="ItalicisedChar"/>
          <w:i w:val="0"/>
          <w:iCs/>
        </w:rPr>
        <w:t>14. 4.13: How do you obtain the localizer scan?</w:t>
      </w:r>
    </w:p>
    <w:p w14:paraId="727A768C" w14:textId="056191EA" w:rsidR="00681248" w:rsidRPr="006A4F46" w:rsidRDefault="00681248" w:rsidP="00580DD9">
      <w:pPr>
        <w:jc w:val="left"/>
        <w:rPr>
          <w:rStyle w:val="ItalicisedChar"/>
        </w:rPr>
      </w:pPr>
      <w:r w:rsidRPr="006A4F46">
        <w:rPr>
          <w:rStyle w:val="ItalicisedChar"/>
        </w:rPr>
        <w:t xml:space="preserve">***We use the default pulse sequence provided by the manufacturer. Some </w:t>
      </w:r>
      <w:r w:rsidR="008C32F9" w:rsidRPr="006A4F46">
        <w:rPr>
          <w:rStyle w:val="ItalicisedChar"/>
        </w:rPr>
        <w:t>sentences</w:t>
      </w:r>
      <w:r w:rsidRPr="006A4F46">
        <w:rPr>
          <w:rStyle w:val="ItalicisedChar"/>
        </w:rPr>
        <w:t xml:space="preserve"> ha</w:t>
      </w:r>
      <w:r w:rsidR="008C32F9" w:rsidRPr="006A4F46">
        <w:rPr>
          <w:rStyle w:val="ItalicisedChar"/>
        </w:rPr>
        <w:t>ve</w:t>
      </w:r>
      <w:r w:rsidRPr="006A4F46">
        <w:rPr>
          <w:rStyle w:val="ItalicisedChar"/>
        </w:rPr>
        <w:t xml:space="preserve"> been added to describe the acquisition of the localizer scan</w:t>
      </w:r>
      <w:r w:rsidR="006E41FD" w:rsidRPr="006A4F46">
        <w:rPr>
          <w:rStyle w:val="ItalicisedChar"/>
        </w:rPr>
        <w:t xml:space="preserve"> (lines 342-348)</w:t>
      </w:r>
      <w:r w:rsidRPr="006A4F46">
        <w:rPr>
          <w:rStyle w:val="ItalicisedChar"/>
        </w:rPr>
        <w:t xml:space="preserve">  </w:t>
      </w:r>
    </w:p>
    <w:p w14:paraId="48C0E81B" w14:textId="49558FCD" w:rsidR="0032745D" w:rsidRPr="006A4F46" w:rsidRDefault="00827AD2" w:rsidP="00580DD9">
      <w:pPr>
        <w:jc w:val="left"/>
        <w:rPr>
          <w:rStyle w:val="ItalicisedChar"/>
          <w:i w:val="0"/>
          <w:iCs/>
        </w:rPr>
      </w:pPr>
      <w:r w:rsidRPr="006A4F46">
        <w:rPr>
          <w:rStyle w:val="ItalicisedChar"/>
          <w:i w:val="0"/>
          <w:iCs/>
        </w:rPr>
        <w:br/>
        <w:t>15. Please ensure that there is a 10-page limit for the Protocol including heading and spacings.</w:t>
      </w:r>
    </w:p>
    <w:p w14:paraId="7716FADC" w14:textId="0D240845" w:rsidR="0032745D" w:rsidRPr="006A4F46" w:rsidRDefault="0032745D" w:rsidP="00580DD9">
      <w:pPr>
        <w:jc w:val="left"/>
        <w:rPr>
          <w:rStyle w:val="ItalicisedChar"/>
        </w:rPr>
      </w:pPr>
      <w:r w:rsidRPr="006A4F46">
        <w:rPr>
          <w:rStyle w:val="ItalicisedChar"/>
        </w:rPr>
        <w:t>***We have ensured that the protocol is no longer th</w:t>
      </w:r>
      <w:r w:rsidR="008C32F9" w:rsidRPr="006A4F46">
        <w:rPr>
          <w:rStyle w:val="ItalicisedChar"/>
        </w:rPr>
        <w:t>a</w:t>
      </w:r>
      <w:r w:rsidRPr="006A4F46">
        <w:rPr>
          <w:rStyle w:val="ItalicisedChar"/>
        </w:rPr>
        <w:t xml:space="preserve">n </w:t>
      </w:r>
      <w:r w:rsidR="008C32F9" w:rsidRPr="006A4F46">
        <w:rPr>
          <w:rStyle w:val="ItalicisedChar"/>
        </w:rPr>
        <w:t>ten</w:t>
      </w:r>
      <w:r w:rsidRPr="006A4F46">
        <w:rPr>
          <w:rStyle w:val="ItalicisedChar"/>
        </w:rPr>
        <w:t xml:space="preserve"> pages</w:t>
      </w:r>
      <w:r w:rsidR="006E41FD" w:rsidRPr="006A4F46">
        <w:rPr>
          <w:rStyle w:val="ItalicisedChar"/>
        </w:rPr>
        <w:t xml:space="preserve"> (approximately seven pages)</w:t>
      </w:r>
      <w:r w:rsidRPr="006A4F46">
        <w:rPr>
          <w:rStyle w:val="ItalicisedChar"/>
        </w:rPr>
        <w:t xml:space="preserve">. </w:t>
      </w:r>
    </w:p>
    <w:p w14:paraId="4F154E83" w14:textId="60AF8652" w:rsidR="00DA4B99" w:rsidRPr="006A4F46" w:rsidRDefault="00827AD2" w:rsidP="00580DD9">
      <w:pPr>
        <w:jc w:val="left"/>
        <w:rPr>
          <w:rStyle w:val="ItalicisedChar"/>
          <w:i w:val="0"/>
          <w:iCs/>
        </w:rPr>
      </w:pPr>
      <w:r w:rsidRPr="006A4F46">
        <w:rPr>
          <w:rStyle w:val="ItalicisedChar"/>
        </w:rPr>
        <w:lastRenderedPageBreak/>
        <w:br/>
      </w:r>
      <w:r w:rsidRPr="006A4F46">
        <w:rPr>
          <w:rStyle w:val="ItalicisedChar"/>
          <w:i w:val="0"/>
          <w:iCs/>
        </w:rPr>
        <w:t>16.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4FF472AC" w14:textId="2CB3CF2F" w:rsidR="00DA4B99" w:rsidRPr="006A4F46" w:rsidRDefault="00DA4B99" w:rsidP="00580DD9">
      <w:pPr>
        <w:jc w:val="left"/>
        <w:rPr>
          <w:rStyle w:val="ItalicisedChar"/>
        </w:rPr>
      </w:pPr>
      <w:r w:rsidRPr="006A4F46">
        <w:rPr>
          <w:rStyle w:val="ItalicisedChar"/>
        </w:rPr>
        <w:t>***</w:t>
      </w:r>
      <w:r w:rsidR="006E41FD" w:rsidRPr="006A4F46">
        <w:rPr>
          <w:rStyle w:val="ItalicisedChar"/>
        </w:rPr>
        <w:t>We have checked the</w:t>
      </w:r>
      <w:r w:rsidRPr="006A4F46">
        <w:rPr>
          <w:rStyle w:val="ItalicisedChar"/>
        </w:rPr>
        <w:t xml:space="preserve"> figures</w:t>
      </w:r>
      <w:r w:rsidR="006E41FD" w:rsidRPr="006A4F46">
        <w:rPr>
          <w:rStyle w:val="ItalicisedChar"/>
        </w:rPr>
        <w:t xml:space="preserve"> and as far as we are aware, all figures in</w:t>
      </w:r>
      <w:r w:rsidRPr="006A4F46">
        <w:rPr>
          <w:rStyle w:val="ItalicisedChar"/>
        </w:rPr>
        <w:t xml:space="preserve"> this </w:t>
      </w:r>
      <w:r w:rsidR="006E41FD" w:rsidRPr="006A4F46">
        <w:rPr>
          <w:rStyle w:val="ItalicisedChar"/>
        </w:rPr>
        <w:t>manuscript</w:t>
      </w:r>
      <w:r w:rsidRPr="006A4F46">
        <w:rPr>
          <w:rStyle w:val="ItalicisedChar"/>
        </w:rPr>
        <w:t xml:space="preserve"> are novel and have not been previously published. </w:t>
      </w:r>
    </w:p>
    <w:p w14:paraId="2F61ABAF" w14:textId="77777777" w:rsidR="002C4658" w:rsidRPr="006A4F46" w:rsidRDefault="00827AD2" w:rsidP="00580DD9">
      <w:pPr>
        <w:jc w:val="left"/>
        <w:rPr>
          <w:rStyle w:val="ItalicisedChar"/>
          <w:i w:val="0"/>
          <w:iCs/>
        </w:rPr>
      </w:pPr>
      <w:r w:rsidRPr="006A4F46">
        <w:rPr>
          <w:rStyle w:val="ItalicisedChar"/>
        </w:rPr>
        <w:br/>
      </w:r>
      <w:r w:rsidRPr="006A4F46">
        <w:rPr>
          <w:rStyle w:val="ItalicisedChar"/>
          <w:i w:val="0"/>
          <w:iCs/>
        </w:rPr>
        <w:t>17. As we are a methods journal, please ensure the Discussion to explicitly cover the following in detail in 3-6 paragraphs with citations:</w:t>
      </w:r>
      <w:r w:rsidRPr="006A4F46">
        <w:rPr>
          <w:rStyle w:val="ItalicisedChar"/>
          <w:i w:val="0"/>
          <w:iCs/>
        </w:rPr>
        <w:br/>
        <w:t>a) Critical steps within the protocol</w:t>
      </w:r>
    </w:p>
    <w:p w14:paraId="3F0277DE" w14:textId="2572D119" w:rsidR="00BD53CC" w:rsidRPr="006A4F46" w:rsidRDefault="002C4658" w:rsidP="005F3425">
      <w:pPr>
        <w:pStyle w:val="Response"/>
        <w:rPr>
          <w:rStyle w:val="ItalicisedChar"/>
          <w:i/>
          <w:iCs w:val="0"/>
        </w:rPr>
      </w:pPr>
      <w:r w:rsidRPr="006A4F46">
        <w:rPr>
          <w:rStyle w:val="ItalicisedChar"/>
        </w:rPr>
        <w:t>**</w:t>
      </w:r>
      <w:r w:rsidR="000C4CDC" w:rsidRPr="006A4F46">
        <w:rPr>
          <w:rStyle w:val="ItalicisedChar"/>
          <w:i/>
          <w:iCs w:val="0"/>
        </w:rPr>
        <w:t>*The most crucial steps</w:t>
      </w:r>
      <w:r w:rsidR="005F3425" w:rsidRPr="006A4F46">
        <w:rPr>
          <w:rStyle w:val="ItalicisedChar"/>
          <w:i/>
          <w:iCs w:val="0"/>
        </w:rPr>
        <w:t xml:space="preserve"> in sample prep</w:t>
      </w:r>
      <w:r w:rsidR="008C32F9" w:rsidRPr="006A4F46">
        <w:rPr>
          <w:rStyle w:val="ItalicisedChar"/>
          <w:i/>
          <w:iCs w:val="0"/>
        </w:rPr>
        <w:t>a</w:t>
      </w:r>
      <w:r w:rsidR="005F3425" w:rsidRPr="006A4F46">
        <w:rPr>
          <w:rStyle w:val="ItalicisedChar"/>
          <w:i/>
          <w:iCs w:val="0"/>
        </w:rPr>
        <w:t>ration have been highlighted, such as the submerged preparation of the sample, exclusion of air bubbles</w:t>
      </w:r>
      <w:r w:rsidR="008C32F9" w:rsidRPr="006A4F46">
        <w:rPr>
          <w:rStyle w:val="ItalicisedChar"/>
          <w:i/>
          <w:iCs w:val="0"/>
        </w:rPr>
        <w:t>,</w:t>
      </w:r>
      <w:r w:rsidR="005F3425" w:rsidRPr="006A4F46">
        <w:rPr>
          <w:rStyle w:val="ItalicisedChar"/>
          <w:i/>
          <w:iCs w:val="0"/>
        </w:rPr>
        <w:t xml:space="preserve"> and check correct wax sealing.</w:t>
      </w:r>
      <w:r w:rsidR="00827AD2" w:rsidRPr="006A4F46">
        <w:rPr>
          <w:rStyle w:val="ItalicisedChar"/>
        </w:rPr>
        <w:br/>
      </w:r>
    </w:p>
    <w:p w14:paraId="19D008CD" w14:textId="4C5DA151" w:rsidR="002C4658" w:rsidRPr="006A4F46" w:rsidRDefault="00827AD2" w:rsidP="00580DD9">
      <w:pPr>
        <w:jc w:val="left"/>
        <w:rPr>
          <w:rStyle w:val="ItalicisedChar"/>
          <w:i w:val="0"/>
          <w:iCs/>
        </w:rPr>
      </w:pPr>
      <w:r w:rsidRPr="006A4F46">
        <w:rPr>
          <w:rStyle w:val="ItalicisedChar"/>
          <w:i w:val="0"/>
          <w:iCs/>
        </w:rPr>
        <w:t>b) Any modifications and troubleshooting of the technique</w:t>
      </w:r>
    </w:p>
    <w:p w14:paraId="625AB1A3" w14:textId="2CE757A9" w:rsidR="00BD53CC" w:rsidRPr="006A4F46" w:rsidRDefault="00FC396E" w:rsidP="008E6144">
      <w:pPr>
        <w:pStyle w:val="Response"/>
        <w:rPr>
          <w:rStyle w:val="ItalicisedChar"/>
          <w:i/>
          <w:iCs w:val="0"/>
        </w:rPr>
      </w:pPr>
      <w:r w:rsidRPr="006A4F46">
        <w:rPr>
          <w:rStyle w:val="ItalicisedChar"/>
          <w:i/>
          <w:iCs w:val="0"/>
        </w:rPr>
        <w:t xml:space="preserve">***We have included a new paragraph discussing </w:t>
      </w:r>
      <w:r w:rsidR="008C32F9" w:rsidRPr="006A4F46">
        <w:rPr>
          <w:rStyle w:val="ItalicisedChar"/>
          <w:i/>
          <w:iCs w:val="0"/>
        </w:rPr>
        <w:t xml:space="preserve">the </w:t>
      </w:r>
      <w:r w:rsidR="008E6144" w:rsidRPr="006A4F46">
        <w:rPr>
          <w:rStyle w:val="ItalicisedChar"/>
          <w:i/>
          <w:iCs w:val="0"/>
        </w:rPr>
        <w:t>troubleshooting of measurements, particularly initial signal acquisition</w:t>
      </w:r>
      <w:r w:rsidR="00477551">
        <w:rPr>
          <w:rStyle w:val="ItalicisedChar"/>
          <w:i/>
          <w:iCs w:val="0"/>
        </w:rPr>
        <w:t xml:space="preserve"> (lines 592-599).</w:t>
      </w:r>
      <w:r w:rsidR="00827AD2" w:rsidRPr="006A4F46">
        <w:rPr>
          <w:rStyle w:val="ItalicisedChar"/>
        </w:rPr>
        <w:br/>
      </w:r>
    </w:p>
    <w:p w14:paraId="778A1FB1" w14:textId="07F1CD39" w:rsidR="002C4658" w:rsidRPr="006A4F46" w:rsidRDefault="00827AD2" w:rsidP="00580DD9">
      <w:pPr>
        <w:jc w:val="left"/>
        <w:rPr>
          <w:rStyle w:val="ItalicisedChar"/>
          <w:i w:val="0"/>
          <w:iCs/>
        </w:rPr>
      </w:pPr>
      <w:r w:rsidRPr="006A4F46">
        <w:rPr>
          <w:rStyle w:val="ItalicisedChar"/>
          <w:i w:val="0"/>
          <w:iCs/>
        </w:rPr>
        <w:t>c) Any limitations of the technique</w:t>
      </w:r>
    </w:p>
    <w:p w14:paraId="07349982" w14:textId="1AB86F98" w:rsidR="00BD53CC" w:rsidRPr="006A4F46" w:rsidRDefault="002C4658" w:rsidP="008E6144">
      <w:pPr>
        <w:pStyle w:val="Response"/>
      </w:pPr>
      <w:r w:rsidRPr="006A4F46">
        <w:rPr>
          <w:rStyle w:val="ItalicisedChar"/>
        </w:rPr>
        <w:t>***</w:t>
      </w:r>
      <w:r w:rsidR="008E6144" w:rsidRPr="006A4F46">
        <w:rPr>
          <w:rStyle w:val="ItalicisedChar"/>
          <w:i/>
          <w:iCs w:val="0"/>
        </w:rPr>
        <w:t>A brief discussion of the types of usable samples has been added</w:t>
      </w:r>
      <w:r w:rsidR="00477551">
        <w:rPr>
          <w:rStyle w:val="ItalicisedChar"/>
          <w:i/>
          <w:iCs w:val="0"/>
        </w:rPr>
        <w:t xml:space="preserve"> (lines 581-585)</w:t>
      </w:r>
      <w:r w:rsidR="008E6144" w:rsidRPr="006A4F46">
        <w:rPr>
          <w:rStyle w:val="ItalicisedChar"/>
          <w:i/>
          <w:iCs w:val="0"/>
        </w:rPr>
        <w:t xml:space="preserve">. </w:t>
      </w:r>
      <w:r w:rsidR="00827AD2" w:rsidRPr="006A4F46">
        <w:rPr>
          <w:rStyle w:val="ItalicisedChar"/>
        </w:rPr>
        <w:br/>
      </w:r>
    </w:p>
    <w:p w14:paraId="7EB17117" w14:textId="4F944C01" w:rsidR="002C4658" w:rsidRPr="006A4F46" w:rsidRDefault="00827AD2" w:rsidP="00580DD9">
      <w:pPr>
        <w:jc w:val="left"/>
        <w:rPr>
          <w:i/>
          <w:iCs/>
        </w:rPr>
      </w:pPr>
      <w:r w:rsidRPr="006A4F46">
        <w:rPr>
          <w:i/>
          <w:iCs/>
        </w:rPr>
        <w:t>d) The significance with respect to existing methods</w:t>
      </w:r>
    </w:p>
    <w:p w14:paraId="2F0E3858" w14:textId="4305142C" w:rsidR="00BD53CC" w:rsidRPr="006A4F46" w:rsidRDefault="002C4658" w:rsidP="00580DD9">
      <w:pPr>
        <w:jc w:val="left"/>
        <w:rPr>
          <w:i/>
          <w:iCs/>
        </w:rPr>
      </w:pPr>
      <w:r w:rsidRPr="006A4F46">
        <w:rPr>
          <w:i/>
          <w:iCs/>
        </w:rPr>
        <w:t>***</w:t>
      </w:r>
      <w:r w:rsidR="000C4CDC" w:rsidRPr="006A4F46">
        <w:rPr>
          <w:i/>
          <w:iCs/>
        </w:rPr>
        <w:t xml:space="preserve">We have </w:t>
      </w:r>
      <w:r w:rsidR="00C5640F" w:rsidRPr="006A4F46">
        <w:rPr>
          <w:i/>
          <w:iCs/>
        </w:rPr>
        <w:t xml:space="preserve">highlighted </w:t>
      </w:r>
      <w:r w:rsidR="00E60E3E" w:rsidRPr="006A4F46">
        <w:rPr>
          <w:i/>
          <w:iCs/>
        </w:rPr>
        <w:t xml:space="preserve">some of </w:t>
      </w:r>
      <w:r w:rsidR="008C32F9" w:rsidRPr="006A4F46">
        <w:rPr>
          <w:i/>
          <w:iCs/>
        </w:rPr>
        <w:t>the benefits of microcoil imaging</w:t>
      </w:r>
      <w:r w:rsidR="00E60E3E" w:rsidRPr="006A4F46">
        <w:rPr>
          <w:i/>
          <w:iCs/>
        </w:rPr>
        <w:t xml:space="preserve"> using solenoid coils</w:t>
      </w:r>
      <w:r w:rsidR="00477551">
        <w:rPr>
          <w:i/>
          <w:iCs/>
        </w:rPr>
        <w:t>,</w:t>
      </w:r>
      <w:r w:rsidR="00E60E3E" w:rsidRPr="006A4F46">
        <w:rPr>
          <w:i/>
          <w:iCs/>
        </w:rPr>
        <w:t xml:space="preserve"> such as spectroscopic imaging</w:t>
      </w:r>
      <w:r w:rsidR="00477551">
        <w:rPr>
          <w:i/>
          <w:iCs/>
        </w:rPr>
        <w:t xml:space="preserve"> (lines 643-644)</w:t>
      </w:r>
      <w:r w:rsidR="008C32F9" w:rsidRPr="006A4F46">
        <w:rPr>
          <w:i/>
          <w:iCs/>
        </w:rPr>
        <w:t xml:space="preserve">. </w:t>
      </w:r>
    </w:p>
    <w:p w14:paraId="171B5E8F" w14:textId="77777777" w:rsidR="005F3425" w:rsidRPr="006A4F46" w:rsidRDefault="005F3425" w:rsidP="00580DD9">
      <w:pPr>
        <w:jc w:val="left"/>
        <w:rPr>
          <w:i/>
          <w:iCs/>
        </w:rPr>
      </w:pPr>
    </w:p>
    <w:p w14:paraId="7857BE01" w14:textId="7E622B12" w:rsidR="002C4658" w:rsidRPr="006A4F46" w:rsidRDefault="00827AD2" w:rsidP="00580DD9">
      <w:pPr>
        <w:jc w:val="left"/>
        <w:rPr>
          <w:i/>
          <w:iCs/>
        </w:rPr>
      </w:pPr>
      <w:r w:rsidRPr="006A4F46">
        <w:rPr>
          <w:i/>
          <w:iCs/>
        </w:rPr>
        <w:t>e) Any future applications of the technique</w:t>
      </w:r>
    </w:p>
    <w:p w14:paraId="13A184E8" w14:textId="15D2FA60" w:rsidR="00BD53CC" w:rsidRPr="006A4F46" w:rsidRDefault="002C4658" w:rsidP="00580DD9">
      <w:pPr>
        <w:jc w:val="left"/>
      </w:pPr>
      <w:r w:rsidRPr="006A4F46">
        <w:rPr>
          <w:i/>
          <w:iCs/>
        </w:rPr>
        <w:t>***</w:t>
      </w:r>
      <w:r w:rsidR="004773B5" w:rsidRPr="006A4F46">
        <w:rPr>
          <w:i/>
          <w:iCs/>
        </w:rPr>
        <w:t xml:space="preserve">We have </w:t>
      </w:r>
      <w:r w:rsidR="000C4CDC" w:rsidRPr="006A4F46">
        <w:rPr>
          <w:i/>
          <w:iCs/>
        </w:rPr>
        <w:t>added a</w:t>
      </w:r>
      <w:r w:rsidR="004773B5" w:rsidRPr="006A4F46">
        <w:rPr>
          <w:i/>
          <w:iCs/>
        </w:rPr>
        <w:t xml:space="preserve"> recommendation to include the techniques a</w:t>
      </w:r>
      <w:r w:rsidR="000C4CDC" w:rsidRPr="006A4F46">
        <w:rPr>
          <w:i/>
          <w:iCs/>
        </w:rPr>
        <w:t>s a</w:t>
      </w:r>
      <w:r w:rsidR="004773B5" w:rsidRPr="006A4F46">
        <w:rPr>
          <w:i/>
          <w:iCs/>
        </w:rPr>
        <w:t xml:space="preserve"> control in regular experiments to verify that experimental setups are working according to specifications</w:t>
      </w:r>
      <w:r w:rsidR="00477551">
        <w:rPr>
          <w:i/>
          <w:iCs/>
        </w:rPr>
        <w:t xml:space="preserve"> (lines 586-590)</w:t>
      </w:r>
      <w:r w:rsidR="004773B5" w:rsidRPr="006A4F46">
        <w:rPr>
          <w:i/>
          <w:iCs/>
        </w:rPr>
        <w:t xml:space="preserve"> </w:t>
      </w:r>
      <w:r w:rsidR="00827AD2" w:rsidRPr="006A4F46">
        <w:br/>
      </w:r>
    </w:p>
    <w:p w14:paraId="54C0ED6D" w14:textId="371AA10F" w:rsidR="00E90F1F" w:rsidRPr="006A4F46" w:rsidRDefault="00827AD2" w:rsidP="00580DD9">
      <w:pPr>
        <w:jc w:val="left"/>
      </w:pPr>
      <w:r w:rsidRPr="006A4F46">
        <w:t>18. Please do not abbreviate the journal titles in the references section</w:t>
      </w:r>
    </w:p>
    <w:p w14:paraId="2E860E25" w14:textId="77777777" w:rsidR="00E90F1F" w:rsidRPr="006A4F46" w:rsidRDefault="00E90F1F" w:rsidP="00580DD9">
      <w:pPr>
        <w:jc w:val="left"/>
        <w:rPr>
          <w:i/>
          <w:iCs/>
        </w:rPr>
      </w:pPr>
      <w:r w:rsidRPr="006A4F46">
        <w:rPr>
          <w:i/>
          <w:iCs/>
        </w:rPr>
        <w:t>***All journal titles are now un-abbreviated.</w:t>
      </w:r>
    </w:p>
    <w:p w14:paraId="76C17C27" w14:textId="77777777" w:rsidR="00DF36A4" w:rsidRPr="006A4F46" w:rsidRDefault="00E90F1F" w:rsidP="00580DD9">
      <w:pPr>
        <w:jc w:val="left"/>
      </w:pPr>
      <w:r w:rsidRPr="006A4F46">
        <w:t xml:space="preserve"> </w:t>
      </w:r>
      <w:r w:rsidR="00827AD2" w:rsidRPr="006A4F46">
        <w:br/>
        <w:t>19. Please sort the materials table in alphabetical order.</w:t>
      </w:r>
    </w:p>
    <w:p w14:paraId="4824AA6E" w14:textId="77777777" w:rsidR="00410725" w:rsidRPr="006A4F46" w:rsidRDefault="00827AD2" w:rsidP="00580DD9">
      <w:pPr>
        <w:jc w:val="left"/>
        <w:rPr>
          <w:i/>
          <w:iCs/>
        </w:rPr>
      </w:pPr>
      <w:r w:rsidRPr="006A4F46">
        <w:lastRenderedPageBreak/>
        <w:br/>
      </w:r>
      <w:r w:rsidR="009D78DC" w:rsidRPr="006A4F46">
        <w:rPr>
          <w:i/>
          <w:iCs/>
        </w:rPr>
        <w:t>***</w:t>
      </w:r>
      <w:r w:rsidR="00DF36A4" w:rsidRPr="006A4F46">
        <w:rPr>
          <w:i/>
          <w:iCs/>
        </w:rPr>
        <w:t xml:space="preserve"> The materials have been sorted alphabetically, per section. </w:t>
      </w:r>
    </w:p>
    <w:p w14:paraId="14EDCCA4" w14:textId="2107ED3B" w:rsidR="00DF36A4" w:rsidRPr="006A4F46" w:rsidRDefault="00827AD2" w:rsidP="00580DD9">
      <w:pPr>
        <w:jc w:val="left"/>
      </w:pPr>
      <w:r w:rsidRPr="006A4F46">
        <w:br/>
        <w:t>Video:</w:t>
      </w:r>
      <w:r w:rsidRPr="006A4F46">
        <w:br/>
        <w:t>1. Please ensure that the title is the same both in the video and in the text. Please remove the colon as make the title concise.</w:t>
      </w:r>
    </w:p>
    <w:p w14:paraId="31132036" w14:textId="77777777" w:rsidR="00410725" w:rsidRPr="006A4F46" w:rsidRDefault="00DF36A4" w:rsidP="00410725">
      <w:pPr>
        <w:pStyle w:val="Italicised"/>
      </w:pPr>
      <w:r w:rsidRPr="006A4F46">
        <w:t>***</w:t>
      </w:r>
      <w:r w:rsidR="00410725" w:rsidRPr="006A4F46">
        <w:t xml:space="preserve">The titles have been harmonised, the colon has been removed and the title is now more concise. </w:t>
      </w:r>
    </w:p>
    <w:p w14:paraId="4567A255" w14:textId="3D6399E1" w:rsidR="008C16A8" w:rsidRPr="006A4F46" w:rsidRDefault="00827AD2" w:rsidP="00580DD9">
      <w:pPr>
        <w:jc w:val="left"/>
      </w:pPr>
      <w:r w:rsidRPr="006A4F46">
        <w:br/>
        <w:t>2. Please increase the homogeneity between the written protocol and the narration in the video. It would be best if the narration is a word for word from the written protocol text and is in imperative tense throughout as in the text.</w:t>
      </w:r>
    </w:p>
    <w:p w14:paraId="17FBF4B9" w14:textId="26A78489" w:rsidR="00BD53CC" w:rsidRPr="006A4F46" w:rsidRDefault="008C16A8" w:rsidP="00580DD9">
      <w:pPr>
        <w:jc w:val="left"/>
      </w:pPr>
      <w:r w:rsidRPr="006A4F46">
        <w:rPr>
          <w:i/>
          <w:iCs/>
        </w:rPr>
        <w:t>***</w:t>
      </w:r>
      <w:r w:rsidR="008C32F9" w:rsidRPr="006A4F46">
        <w:rPr>
          <w:i/>
          <w:iCs/>
        </w:rPr>
        <w:t xml:space="preserve">Thank you pointing this out, we have made changes both to the video and manuscript to make more alike and changed it to imperative tense where applicable.  </w:t>
      </w:r>
      <w:r w:rsidR="00827AD2" w:rsidRPr="006A4F46">
        <w:br/>
      </w:r>
    </w:p>
    <w:p w14:paraId="3B7E93C9" w14:textId="18E8045C" w:rsidR="008C16A8" w:rsidRPr="006A4F46" w:rsidRDefault="00827AD2" w:rsidP="00580DD9">
      <w:pPr>
        <w:jc w:val="left"/>
      </w:pPr>
      <w:r w:rsidRPr="006A4F46">
        <w:t>3. Please ensure that the protocol chapter titles are the same as in the text.</w:t>
      </w:r>
    </w:p>
    <w:p w14:paraId="10C4F568" w14:textId="77777777" w:rsidR="00410725" w:rsidRPr="006A4F46" w:rsidRDefault="008C16A8" w:rsidP="00580DD9">
      <w:pPr>
        <w:jc w:val="left"/>
        <w:rPr>
          <w:i/>
          <w:iCs/>
        </w:rPr>
      </w:pPr>
      <w:r w:rsidRPr="006A4F46">
        <w:rPr>
          <w:i/>
          <w:iCs/>
        </w:rPr>
        <w:t>***</w:t>
      </w:r>
      <w:r w:rsidR="003148E5" w:rsidRPr="006A4F46">
        <w:rPr>
          <w:i/>
          <w:iCs/>
        </w:rPr>
        <w:t xml:space="preserve">The protocol and text protocol names have been made the same. </w:t>
      </w:r>
    </w:p>
    <w:p w14:paraId="4CC1C83D" w14:textId="26CC9034" w:rsidR="008C16A8" w:rsidRPr="006A4F46" w:rsidRDefault="00827AD2" w:rsidP="00580DD9">
      <w:pPr>
        <w:jc w:val="left"/>
      </w:pPr>
      <w:r w:rsidRPr="006A4F46">
        <w:br/>
        <w:t>4. Please remove the numbering from the chapter title cards</w:t>
      </w:r>
    </w:p>
    <w:p w14:paraId="08257BB8" w14:textId="77777777" w:rsidR="00410725" w:rsidRPr="006A4F46" w:rsidRDefault="008C16A8" w:rsidP="00580DD9">
      <w:pPr>
        <w:jc w:val="left"/>
        <w:rPr>
          <w:i/>
          <w:iCs/>
        </w:rPr>
      </w:pPr>
      <w:r w:rsidRPr="006A4F46">
        <w:rPr>
          <w:i/>
          <w:iCs/>
        </w:rPr>
        <w:t>***</w:t>
      </w:r>
      <w:r w:rsidR="003148E5" w:rsidRPr="006A4F46">
        <w:rPr>
          <w:i/>
          <w:iCs/>
        </w:rPr>
        <w:t xml:space="preserve">The numbering has been removed. </w:t>
      </w:r>
    </w:p>
    <w:p w14:paraId="28A5B45F" w14:textId="6F075A70" w:rsidR="008C16A8" w:rsidRPr="006A4F46" w:rsidRDefault="00827AD2" w:rsidP="00580DD9">
      <w:pPr>
        <w:jc w:val="left"/>
      </w:pPr>
      <w:r w:rsidRPr="006A4F46">
        <w:br/>
        <w:t>5. Please include all the results figure in the representative result section as done in the text. Instead of the application section, please name this section as representative result. Please ensure this section has a voice over.</w:t>
      </w:r>
    </w:p>
    <w:p w14:paraId="76124CD6" w14:textId="0260AE2F" w:rsidR="00BD53CC" w:rsidRPr="006A4F46" w:rsidRDefault="008C16A8" w:rsidP="00580DD9">
      <w:pPr>
        <w:jc w:val="left"/>
      </w:pPr>
      <w:r w:rsidRPr="006A4F46">
        <w:rPr>
          <w:i/>
          <w:iCs/>
        </w:rPr>
        <w:t>***</w:t>
      </w:r>
      <w:r w:rsidR="008C32F9" w:rsidRPr="006A4F46">
        <w:rPr>
          <w:i/>
          <w:iCs/>
        </w:rPr>
        <w:t xml:space="preserve">The representative results have been moved in the video to the representative results section and the voice over has been amended where necessary. </w:t>
      </w:r>
      <w:r w:rsidR="00827AD2" w:rsidRPr="006A4F46">
        <w:br/>
      </w:r>
    </w:p>
    <w:p w14:paraId="54C2D20C" w14:textId="3C2BC430" w:rsidR="008C16A8" w:rsidRPr="006A4F46" w:rsidRDefault="00827AD2" w:rsidP="00580DD9">
      <w:pPr>
        <w:jc w:val="left"/>
      </w:pPr>
      <w:r w:rsidRPr="006A4F46">
        <w:t>6. Please describe the result with respect to your experiment, you performed an experiment, how did it help you to conclude what you wanted to and how is it in line with the title.</w:t>
      </w:r>
    </w:p>
    <w:p w14:paraId="0BA10AE6" w14:textId="7D10EB67" w:rsidR="00BD53CC" w:rsidRPr="006A4F46" w:rsidRDefault="008C16A8" w:rsidP="00580DD9">
      <w:pPr>
        <w:jc w:val="left"/>
      </w:pPr>
      <w:r w:rsidRPr="006A4F46">
        <w:rPr>
          <w:i/>
          <w:iCs/>
        </w:rPr>
        <w:t>***</w:t>
      </w:r>
      <w:r w:rsidR="008C32F9" w:rsidRPr="006A4F46">
        <w:rPr>
          <w:i/>
          <w:iCs/>
        </w:rPr>
        <w:t xml:space="preserve">Some sentences have been added to the voice over of the representative results section to help interpret the findings for the viewer. </w:t>
      </w:r>
      <w:r w:rsidR="00827AD2" w:rsidRPr="006A4F46">
        <w:br/>
      </w:r>
    </w:p>
    <w:p w14:paraId="5F0ED8FC" w14:textId="73D69F0F" w:rsidR="008C16A8" w:rsidRPr="006A4F46" w:rsidRDefault="00827AD2" w:rsidP="00580DD9">
      <w:pPr>
        <w:jc w:val="left"/>
      </w:pPr>
      <w:r w:rsidRPr="006A4F46">
        <w:t>7. Please ensure all the figures are present both in the text and the video</w:t>
      </w:r>
      <w:r w:rsidR="008C16A8" w:rsidRPr="006A4F46">
        <w:t>.</w:t>
      </w:r>
    </w:p>
    <w:p w14:paraId="6C2C200E" w14:textId="481457B0" w:rsidR="00BD53CC" w:rsidRPr="006A4F46" w:rsidRDefault="008C16A8" w:rsidP="00580DD9">
      <w:pPr>
        <w:jc w:val="left"/>
      </w:pPr>
      <w:r w:rsidRPr="006A4F46">
        <w:rPr>
          <w:i/>
          <w:iCs/>
        </w:rPr>
        <w:t>***</w:t>
      </w:r>
      <w:r w:rsidR="006A157D" w:rsidRPr="006A4F46">
        <w:rPr>
          <w:i/>
          <w:iCs/>
        </w:rPr>
        <w:t xml:space="preserve">We have added a figure to show the ROI placement, so that all figures are present in both forms. </w:t>
      </w:r>
      <w:r w:rsidR="00827AD2" w:rsidRPr="006A4F46">
        <w:br/>
      </w:r>
    </w:p>
    <w:p w14:paraId="2E94D72A" w14:textId="6748BA9E" w:rsidR="00410725" w:rsidRPr="006A4F46" w:rsidRDefault="00827AD2" w:rsidP="00580DD9">
      <w:pPr>
        <w:jc w:val="left"/>
        <w:rPr>
          <w:i/>
          <w:iCs/>
        </w:rPr>
      </w:pPr>
      <w:r w:rsidRPr="006A4F46">
        <w:lastRenderedPageBreak/>
        <w:t>8. Please include the title card both in the beginning and in the end.</w:t>
      </w:r>
      <w:r w:rsidRPr="006A4F46">
        <w:br/>
      </w:r>
    </w:p>
    <w:p w14:paraId="0F0A76EB" w14:textId="6555FB41" w:rsidR="00827AD2" w:rsidRPr="006A4F46" w:rsidRDefault="008C16A8" w:rsidP="00580DD9">
      <w:pPr>
        <w:jc w:val="left"/>
        <w:rPr>
          <w:rStyle w:val="Strong"/>
          <w:b w:val="0"/>
          <w:bCs w:val="0"/>
        </w:rPr>
      </w:pPr>
      <w:r w:rsidRPr="006A4F46">
        <w:rPr>
          <w:i/>
          <w:iCs/>
        </w:rPr>
        <w:t>***</w:t>
      </w:r>
      <w:r w:rsidR="003148E5" w:rsidRPr="006A4F46">
        <w:rPr>
          <w:i/>
          <w:iCs/>
        </w:rPr>
        <w:t xml:space="preserve">The title card has been added to the end of the video. </w:t>
      </w:r>
      <w:r w:rsidR="00827AD2" w:rsidRPr="006A4F46">
        <w:br/>
      </w:r>
      <w:r w:rsidR="00827AD2" w:rsidRPr="006A4F46">
        <w:br/>
      </w:r>
      <w:r w:rsidR="00827AD2" w:rsidRPr="006A4F46">
        <w:rPr>
          <w:rStyle w:val="Strong"/>
          <w:rFonts w:cstheme="minorHAnsi"/>
        </w:rPr>
        <w:t>Reviewers' comments:</w:t>
      </w:r>
    </w:p>
    <w:p w14:paraId="45936333" w14:textId="77777777" w:rsidR="00827AD2" w:rsidRPr="006A4F46" w:rsidRDefault="00827AD2" w:rsidP="00827AD2">
      <w:pPr>
        <w:pStyle w:val="NormalWeb"/>
        <w:rPr>
          <w:rFonts w:asciiTheme="minorHAnsi" w:hAnsiTheme="minorHAnsi" w:cstheme="minorHAnsi"/>
          <w:b/>
          <w:bCs/>
          <w:lang w:val="en-GB"/>
        </w:rPr>
      </w:pPr>
      <w:r w:rsidRPr="006A4F46">
        <w:rPr>
          <w:rFonts w:asciiTheme="minorHAnsi" w:hAnsiTheme="minorHAnsi" w:cstheme="minorHAnsi"/>
          <w:lang w:val="en-GB"/>
        </w:rPr>
        <w:br/>
      </w:r>
      <w:r w:rsidRPr="006A4F46">
        <w:rPr>
          <w:rFonts w:asciiTheme="minorHAnsi" w:hAnsiTheme="minorHAnsi" w:cstheme="minorHAnsi"/>
          <w:b/>
          <w:bCs/>
          <w:lang w:val="en-GB"/>
        </w:rPr>
        <w:t xml:space="preserve">Reviewer #1: </w:t>
      </w:r>
    </w:p>
    <w:p w14:paraId="5787E57B" w14:textId="41E99599" w:rsidR="008C16A8"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Manuscript Summary:</w:t>
      </w:r>
      <w:r w:rsidRPr="006A4F46">
        <w:rPr>
          <w:rFonts w:asciiTheme="minorHAnsi" w:hAnsiTheme="minorHAnsi" w:cstheme="minorHAnsi"/>
          <w:lang w:val="en-GB"/>
        </w:rPr>
        <w:br/>
        <w:t>This manuscript addresses a methodology description for a calibration and a use of microcoils. The methodology includes the bench calibration of the in-house built solenoid coil, SNR calibration in the MR scanner with the sample and extensive sample preparation procedure. The manuscript sufficiently described intro for the protocol with unbiased discussion of the protocol. The efficacy of the protocol is sufficient and could be improved according to the comments below.</w:t>
      </w:r>
      <w:r w:rsidRPr="006A4F46">
        <w:rPr>
          <w:rFonts w:asciiTheme="minorHAnsi" w:hAnsiTheme="minorHAnsi" w:cstheme="minorHAnsi"/>
          <w:lang w:val="en-GB"/>
        </w:rPr>
        <w:br/>
      </w:r>
      <w:r w:rsidRPr="006A4F46">
        <w:rPr>
          <w:rFonts w:asciiTheme="minorHAnsi" w:hAnsiTheme="minorHAnsi" w:cstheme="minorHAnsi"/>
          <w:lang w:val="en-GB"/>
        </w:rPr>
        <w:br/>
        <w:t>Major Concerns:</w:t>
      </w:r>
      <w:r w:rsidRPr="006A4F46">
        <w:rPr>
          <w:rFonts w:asciiTheme="minorHAnsi" w:hAnsiTheme="minorHAnsi" w:cstheme="minorHAnsi"/>
          <w:lang w:val="en-GB"/>
        </w:rPr>
        <w:br/>
        <w:t>Some bench calibration and SNR calibration details are not addressed yet.. This info will be helpful for the reproducibility of the all experiment, i.e. targeted S11 and Q-factor values, the choice of the MRI sequence of the SNR calculation and the ROI area for the SNR calculation. In general, the authors followed detailed step-by-step guide for the all procedure. However, the motivation for the choice of some methods are missing. The detailed comments can be found under minor concerns below.</w:t>
      </w:r>
    </w:p>
    <w:p w14:paraId="259502DB" w14:textId="225B67F2" w:rsidR="008C16A8" w:rsidRPr="006A4F46" w:rsidRDefault="008C16A8" w:rsidP="00827AD2">
      <w:pPr>
        <w:pStyle w:val="NormalWeb"/>
        <w:rPr>
          <w:rFonts w:asciiTheme="minorHAnsi" w:hAnsiTheme="minorHAnsi" w:cstheme="minorHAnsi"/>
          <w:lang w:val="en-GB"/>
        </w:rPr>
      </w:pPr>
      <w:r w:rsidRPr="006A4F46">
        <w:rPr>
          <w:rFonts w:asciiTheme="minorHAnsi" w:hAnsiTheme="minorHAnsi"/>
          <w:i/>
          <w:iCs/>
          <w:lang w:val="en-GB"/>
        </w:rPr>
        <w:t>***</w:t>
      </w:r>
      <w:r w:rsidR="008D3606" w:rsidRPr="006A4F46">
        <w:rPr>
          <w:rStyle w:val="ResponseChar"/>
          <w:rFonts w:asciiTheme="minorHAnsi" w:hAnsiTheme="minorHAnsi"/>
        </w:rPr>
        <w:t xml:space="preserve"> We thank the reviewer for the detailed comments and useful suggestions. We have incorporated the suggested changes</w:t>
      </w:r>
      <w:r w:rsidR="008C32F9" w:rsidRPr="006A4F46">
        <w:rPr>
          <w:rStyle w:val="ResponseChar"/>
          <w:rFonts w:asciiTheme="minorHAnsi" w:hAnsiTheme="minorHAnsi"/>
        </w:rPr>
        <w:t>. P</w:t>
      </w:r>
      <w:r w:rsidR="008D3606" w:rsidRPr="006A4F46">
        <w:rPr>
          <w:rStyle w:val="ResponseChar"/>
          <w:rFonts w:asciiTheme="minorHAnsi" w:hAnsiTheme="minorHAnsi"/>
        </w:rPr>
        <w:t xml:space="preserve">lease see our responses under minor concerns. </w:t>
      </w:r>
      <w:r w:rsidR="00827AD2" w:rsidRPr="006A4F46">
        <w:rPr>
          <w:rFonts w:asciiTheme="minorHAnsi" w:hAnsiTheme="minorHAnsi" w:cstheme="minorHAnsi"/>
          <w:lang w:val="en-GB"/>
        </w:rPr>
        <w:br/>
      </w:r>
      <w:r w:rsidR="00827AD2" w:rsidRPr="006A4F46">
        <w:rPr>
          <w:rFonts w:asciiTheme="minorHAnsi" w:hAnsiTheme="minorHAnsi" w:cstheme="minorHAnsi"/>
          <w:lang w:val="en-GB"/>
        </w:rPr>
        <w:br/>
        <w:t>Minor Concerns:</w:t>
      </w:r>
      <w:r w:rsidR="00827AD2" w:rsidRPr="006A4F46">
        <w:rPr>
          <w:rFonts w:asciiTheme="minorHAnsi" w:hAnsiTheme="minorHAnsi" w:cstheme="minorHAnsi"/>
          <w:lang w:val="en-GB"/>
        </w:rPr>
        <w:br/>
        <w:t>Line 44: Maybe it would be beneficial to add one sentence to summarize which environment and which components are included in this methodology description by using who, what, where, how type of questions for general readers in the abstract section. For example, it could include "</w:t>
      </w:r>
      <w:bookmarkStart w:id="0" w:name="_Hlk38140169"/>
      <w:bookmarkStart w:id="1" w:name="_Hlk39333016"/>
      <w:r w:rsidR="00827AD2" w:rsidRPr="006A4F46">
        <w:rPr>
          <w:rFonts w:asciiTheme="minorHAnsi" w:hAnsiTheme="minorHAnsi" w:cstheme="minorHAnsi"/>
          <w:lang w:val="en-GB"/>
        </w:rPr>
        <w:t>a SNR calibration for a solenoidal microcoil at the MRI scanner with samples of</w:t>
      </w:r>
      <w:bookmarkEnd w:id="0"/>
      <w:r w:rsidR="00827AD2" w:rsidRPr="006A4F46">
        <w:rPr>
          <w:rFonts w:asciiTheme="minorHAnsi" w:hAnsiTheme="minorHAnsi" w:cstheme="minorHAnsi"/>
          <w:lang w:val="en-GB"/>
        </w:rPr>
        <w:t>…"</w:t>
      </w:r>
      <w:bookmarkEnd w:id="1"/>
      <w:r w:rsidR="00947C71" w:rsidRPr="006A4F46">
        <w:rPr>
          <w:rFonts w:asciiTheme="minorHAnsi" w:hAnsiTheme="minorHAnsi" w:cstheme="minorHAnsi"/>
          <w:lang w:val="en-GB"/>
        </w:rPr>
        <w:br/>
      </w:r>
      <w:r w:rsidR="00827AD2" w:rsidRPr="006A4F46">
        <w:rPr>
          <w:rFonts w:asciiTheme="minorHAnsi" w:hAnsiTheme="minorHAnsi" w:cstheme="minorHAnsi"/>
          <w:lang w:val="en-GB"/>
        </w:rPr>
        <w:t>Line 45: Please be specific about the calibration, such as SNR calibration, coil performance calibration etc.</w:t>
      </w:r>
    </w:p>
    <w:p w14:paraId="596A86E4" w14:textId="4C19E620" w:rsidR="00BD53CC" w:rsidRPr="006A4F46" w:rsidRDefault="008C16A8" w:rsidP="00BD53CC">
      <w:pPr>
        <w:pStyle w:val="Response"/>
      </w:pPr>
      <w:r w:rsidRPr="006A4F46">
        <w:t>***</w:t>
      </w:r>
      <w:r w:rsidR="00F2201F" w:rsidRPr="006A4F46">
        <w:t>We agree with the reviewer</w:t>
      </w:r>
      <w:r w:rsidR="008C32F9" w:rsidRPr="006A4F46">
        <w:t xml:space="preserve"> that</w:t>
      </w:r>
      <w:r w:rsidR="00F2201F" w:rsidRPr="006A4F46">
        <w:t xml:space="preserve"> the in</w:t>
      </w:r>
      <w:r w:rsidR="008C32F9" w:rsidRPr="006A4F46">
        <w:t>i</w:t>
      </w:r>
      <w:r w:rsidR="00F2201F" w:rsidRPr="006A4F46">
        <w:t xml:space="preserve">tial </w:t>
      </w:r>
      <w:r w:rsidR="008C32F9" w:rsidRPr="006A4F46">
        <w:t>impression</w:t>
      </w:r>
      <w:r w:rsidR="00F2201F" w:rsidRPr="006A4F46">
        <w:t xml:space="preserve"> on the reader should provide the general details and have </w:t>
      </w:r>
      <w:r w:rsidR="008B043E" w:rsidRPr="006A4F46">
        <w:t>introduced this information in the first sentence</w:t>
      </w:r>
      <w:r w:rsidR="008C32F9" w:rsidRPr="006A4F46">
        <w:t>s</w:t>
      </w:r>
      <w:r w:rsidR="00477551">
        <w:t xml:space="preserve"> (lines 45-48)</w:t>
      </w:r>
      <w:r w:rsidR="00F866CA" w:rsidRPr="006A4F46">
        <w:t xml:space="preserve">. </w:t>
      </w:r>
    </w:p>
    <w:p w14:paraId="2B40A576" w14:textId="4B06A812" w:rsidR="008C16A8"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t>Line 75: It could be nice to emphasis a motivation and application area of using planar and solenoid coils depending on the sample type, shape or size.</w:t>
      </w:r>
    </w:p>
    <w:p w14:paraId="33547B30" w14:textId="53491EF3" w:rsidR="00BD53CC" w:rsidRPr="006A4F46" w:rsidRDefault="008C16A8" w:rsidP="00BD53CC">
      <w:pPr>
        <w:pStyle w:val="Response"/>
      </w:pPr>
      <w:r w:rsidRPr="006A4F46">
        <w:t>**</w:t>
      </w:r>
      <w:r w:rsidR="00F866CA" w:rsidRPr="006A4F46">
        <w:t>*We have included some sentences to introduce the main applications for planar and solenoid coils, as suggest</w:t>
      </w:r>
      <w:r w:rsidR="008C32F9" w:rsidRPr="006A4F46">
        <w:t>ed</w:t>
      </w:r>
      <w:r w:rsidR="00F866CA" w:rsidRPr="006A4F46">
        <w:t xml:space="preserve"> by the reviewer</w:t>
      </w:r>
      <w:r w:rsidR="00477551">
        <w:t xml:space="preserve"> (lines 75-79)</w:t>
      </w:r>
      <w:r w:rsidR="00F866CA" w:rsidRPr="006A4F46">
        <w:t xml:space="preserve">. </w:t>
      </w:r>
    </w:p>
    <w:p w14:paraId="08DEA381" w14:textId="551C2216" w:rsidR="008C16A8"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lastRenderedPageBreak/>
        <w:t>Line 133: Does it mean 0.4 mm-diameter copper wire?</w:t>
      </w:r>
    </w:p>
    <w:p w14:paraId="31FBDA2E" w14:textId="3AF3562A" w:rsidR="0012333B" w:rsidRPr="006A4F46" w:rsidRDefault="008C16A8" w:rsidP="0012333B">
      <w:pPr>
        <w:pStyle w:val="Italicised"/>
      </w:pPr>
      <w:r w:rsidRPr="006A4F46">
        <w:t>***</w:t>
      </w:r>
      <w:r w:rsidR="0012333B" w:rsidRPr="006A4F46">
        <w:t>Indeed</w:t>
      </w:r>
      <w:r w:rsidR="008C32F9" w:rsidRPr="006A4F46">
        <w:t>,</w:t>
      </w:r>
      <w:r w:rsidR="0012333B" w:rsidRPr="006A4F46">
        <w:t xml:space="preserve"> this is the diameter. We have rephrased the sentence to make the diameter explicit. </w:t>
      </w:r>
    </w:p>
    <w:p w14:paraId="2FF95386" w14:textId="7A85D151" w:rsidR="0012333B" w:rsidRPr="006A4F46" w:rsidRDefault="00827AD2" w:rsidP="0012333B">
      <w:r w:rsidRPr="006A4F46">
        <w:rPr>
          <w:rFonts w:cstheme="minorHAnsi"/>
        </w:rPr>
        <w:br/>
      </w:r>
      <w:r w:rsidRPr="006A4F46">
        <w:t>Line 135: Is it a variable/trimmer capacitor with the range of values 1.5-6 pF?</w:t>
      </w:r>
    </w:p>
    <w:p w14:paraId="6825C4CF" w14:textId="2ECB79C0" w:rsidR="0012333B" w:rsidRPr="006A4F46" w:rsidRDefault="008C16A8" w:rsidP="0012333B">
      <w:pPr>
        <w:pStyle w:val="Italicised"/>
        <w:rPr>
          <w:iCs/>
        </w:rPr>
      </w:pPr>
      <w:r w:rsidRPr="006A4F46">
        <w:rPr>
          <w:iCs/>
        </w:rPr>
        <w:t>***</w:t>
      </w:r>
      <w:r w:rsidR="0012333B" w:rsidRPr="006A4F46">
        <w:rPr>
          <w:iCs/>
        </w:rPr>
        <w:t>That is correct, we have added ‘variable’</w:t>
      </w:r>
      <w:r w:rsidR="008C32F9" w:rsidRPr="006A4F46">
        <w:rPr>
          <w:iCs/>
        </w:rPr>
        <w:t xml:space="preserve"> </w:t>
      </w:r>
      <w:r w:rsidR="0012333B" w:rsidRPr="006A4F46">
        <w:rPr>
          <w:iCs/>
        </w:rPr>
        <w:t xml:space="preserve">to the sentence to make this clear. </w:t>
      </w:r>
    </w:p>
    <w:p w14:paraId="116650AA" w14:textId="3FE2500C" w:rsidR="008C16A8" w:rsidRPr="006A4F46" w:rsidRDefault="00827AD2" w:rsidP="0012333B">
      <w:r w:rsidRPr="006A4F46">
        <w:br/>
        <w:t>Line 133-135: Please add the manufacturer of the copper wire and capacitors on table of materials.</w:t>
      </w:r>
    </w:p>
    <w:p w14:paraId="721E3580" w14:textId="4223ADA3" w:rsidR="00681248" w:rsidRPr="006A4F46" w:rsidRDefault="008C16A8" w:rsidP="00827AD2">
      <w:pPr>
        <w:pStyle w:val="NormalWeb"/>
        <w:rPr>
          <w:rFonts w:asciiTheme="minorHAnsi" w:hAnsiTheme="minorHAnsi" w:cstheme="minorHAnsi"/>
          <w:i/>
          <w:iCs/>
          <w:lang w:val="en-GB"/>
        </w:rPr>
      </w:pPr>
      <w:r w:rsidRPr="006A4F46">
        <w:rPr>
          <w:rFonts w:asciiTheme="minorHAnsi" w:hAnsiTheme="minorHAnsi" w:cstheme="minorHAnsi"/>
          <w:i/>
          <w:iCs/>
          <w:lang w:val="en-GB"/>
        </w:rPr>
        <w:t>***</w:t>
      </w:r>
      <w:r w:rsidR="008C32F9" w:rsidRPr="006A4F46">
        <w:rPr>
          <w:rFonts w:asciiTheme="minorHAnsi" w:hAnsiTheme="minorHAnsi" w:cstheme="minorHAnsi"/>
          <w:i/>
          <w:iCs/>
          <w:lang w:val="en-GB"/>
        </w:rPr>
        <w:t>We thank the reviewer for the comment; t</w:t>
      </w:r>
      <w:r w:rsidR="00B0333E" w:rsidRPr="006A4F46">
        <w:rPr>
          <w:rFonts w:asciiTheme="minorHAnsi" w:hAnsiTheme="minorHAnsi" w:cstheme="minorHAnsi"/>
          <w:i/>
          <w:iCs/>
          <w:lang w:val="en-GB"/>
        </w:rPr>
        <w:t>he emphasis in this protocol lies on calibration and sample preparation</w:t>
      </w:r>
      <w:r w:rsidR="00681248" w:rsidRPr="006A4F46">
        <w:rPr>
          <w:rFonts w:asciiTheme="minorHAnsi" w:hAnsiTheme="minorHAnsi" w:cstheme="minorHAnsi"/>
          <w:i/>
          <w:iCs/>
          <w:lang w:val="en-GB"/>
        </w:rPr>
        <w:t xml:space="preserve">. Though detailed component information may aid in the construction of microcoils, it is likely that this information is too specific and not applicable to the potential users of this protocol. </w:t>
      </w:r>
    </w:p>
    <w:p w14:paraId="32B5B2D3" w14:textId="0BF77121" w:rsidR="008C16A8"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Line 145: What is Bruker Micro5 probe? It sounds like very specific to the vendor.</w:t>
      </w:r>
    </w:p>
    <w:p w14:paraId="0D08F98B" w14:textId="4C15AA29" w:rsidR="00BD53CC" w:rsidRPr="006A4F46" w:rsidRDefault="008C16A8" w:rsidP="00236290">
      <w:pPr>
        <w:pStyle w:val="Response"/>
      </w:pPr>
      <w:r w:rsidRPr="006A4F46">
        <w:t>***</w:t>
      </w:r>
      <w:r w:rsidR="00236290" w:rsidRPr="006A4F46">
        <w:t>This is</w:t>
      </w:r>
      <w:r w:rsidR="0034652A" w:rsidRPr="006A4F46">
        <w:t xml:space="preserve"> indeed</w:t>
      </w:r>
      <w:r w:rsidR="00236290" w:rsidRPr="006A4F46">
        <w:t xml:space="preserve"> a </w:t>
      </w:r>
      <w:proofErr w:type="spellStart"/>
      <w:r w:rsidR="00236290" w:rsidRPr="006A4F46">
        <w:t>probebase</w:t>
      </w:r>
      <w:proofErr w:type="spellEnd"/>
      <w:r w:rsidR="00236290" w:rsidRPr="006A4F46">
        <w:t xml:space="preserve"> with an integrated gradient made by Bruker GmbH, we have rephrased the sentence to be vendor-agnostic.</w:t>
      </w:r>
      <w:r w:rsidR="00827AD2" w:rsidRPr="006A4F46">
        <w:br/>
      </w:r>
    </w:p>
    <w:p w14:paraId="4FE6CB3B" w14:textId="63569E6F" w:rsidR="0070309E"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t>Line 631: Please check the reference since one author's name was written two times (Ref. 20).</w:t>
      </w:r>
    </w:p>
    <w:p w14:paraId="71F19DD2" w14:textId="31688033" w:rsidR="008C16A8" w:rsidRPr="006A4F46" w:rsidRDefault="0070309E" w:rsidP="00827AD2">
      <w:pPr>
        <w:pStyle w:val="NormalWeb"/>
        <w:rPr>
          <w:rFonts w:asciiTheme="minorHAnsi" w:hAnsiTheme="minorHAnsi" w:cstheme="minorHAnsi"/>
          <w:lang w:val="en-GB"/>
        </w:rPr>
      </w:pPr>
      <w:r w:rsidRPr="006A4F46">
        <w:rPr>
          <w:rFonts w:asciiTheme="minorHAnsi" w:hAnsiTheme="minorHAnsi" w:cstheme="minorHAnsi"/>
          <w:i/>
          <w:iCs/>
          <w:lang w:val="en-GB"/>
        </w:rPr>
        <w:t>***</w:t>
      </w:r>
      <w:r w:rsidR="008C16A8" w:rsidRPr="006A4F46">
        <w:rPr>
          <w:rFonts w:asciiTheme="minorHAnsi" w:hAnsiTheme="minorHAnsi" w:cstheme="minorHAnsi"/>
          <w:i/>
          <w:iCs/>
          <w:lang w:val="en-GB"/>
        </w:rPr>
        <w:t>The reference has been checked and corrected.</w:t>
      </w:r>
      <w:r w:rsidR="008C16A8" w:rsidRPr="006A4F46">
        <w:rPr>
          <w:rFonts w:asciiTheme="minorHAnsi" w:hAnsiTheme="minorHAnsi" w:cstheme="minorHAnsi"/>
          <w:lang w:val="en-GB"/>
        </w:rPr>
        <w:t xml:space="preserve"> </w:t>
      </w:r>
    </w:p>
    <w:p w14:paraId="1D4450A6" w14:textId="77777777" w:rsidR="008C16A8"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Line 151: Please write it down the motivation to add CuSO4.5H2O as well as the use of D2O.</w:t>
      </w:r>
    </w:p>
    <w:p w14:paraId="0BE05AA4" w14:textId="205AA565" w:rsidR="00BD53CC" w:rsidRPr="006A4F46" w:rsidRDefault="0031462A" w:rsidP="0031462A">
      <w:pPr>
        <w:pStyle w:val="Response"/>
      </w:pPr>
      <w:r w:rsidRPr="006A4F46">
        <w:rPr>
          <w:rStyle w:val="ItalicisedChar"/>
          <w:i/>
          <w:lang w:val="en-GB"/>
        </w:rPr>
        <w:t>*</w:t>
      </w:r>
      <w:r w:rsidR="00D34767" w:rsidRPr="006A4F46">
        <w:rPr>
          <w:rStyle w:val="ItalicisedChar"/>
          <w:i/>
          <w:lang w:val="en-GB"/>
        </w:rPr>
        <w:t xml:space="preserve">**We agree it would be good to include the rationale for this. We have added the reason for the use of copper </w:t>
      </w:r>
      <w:proofErr w:type="spellStart"/>
      <w:r w:rsidR="00D34767" w:rsidRPr="006A4F46">
        <w:rPr>
          <w:rStyle w:val="ItalicisedChar"/>
          <w:i/>
          <w:lang w:val="en-GB"/>
        </w:rPr>
        <w:t>sulfate</w:t>
      </w:r>
      <w:proofErr w:type="spellEnd"/>
      <w:r w:rsidR="00D34767" w:rsidRPr="006A4F46">
        <w:rPr>
          <w:rStyle w:val="ItalicisedChar"/>
          <w:i/>
          <w:lang w:val="en-GB"/>
        </w:rPr>
        <w:t xml:space="preserve"> to the protocol, which is to reduce T</w:t>
      </w:r>
      <w:r w:rsidR="00D34767" w:rsidRPr="006A4F46">
        <w:rPr>
          <w:rStyle w:val="ItalicisedChar"/>
          <w:i/>
          <w:vertAlign w:val="subscript"/>
          <w:lang w:val="en-GB"/>
        </w:rPr>
        <w:t>1</w:t>
      </w:r>
      <w:r w:rsidR="00D34767" w:rsidRPr="006A4F46">
        <w:rPr>
          <w:rStyle w:val="ItalicisedChar"/>
          <w:i/>
          <w:lang w:val="en-GB"/>
        </w:rPr>
        <w:t xml:space="preserve"> and T</w:t>
      </w:r>
      <w:r w:rsidR="00D34767" w:rsidRPr="006A4F46">
        <w:rPr>
          <w:rStyle w:val="ItalicisedChar"/>
          <w:i/>
          <w:vertAlign w:val="subscript"/>
          <w:lang w:val="en-GB"/>
        </w:rPr>
        <w:t>2</w:t>
      </w:r>
      <w:r w:rsidR="00D34767" w:rsidRPr="006A4F46">
        <w:rPr>
          <w:rStyle w:val="ItalicisedChar"/>
          <w:i/>
          <w:lang w:val="en-GB"/>
        </w:rPr>
        <w:t xml:space="preserve"> relaxation </w:t>
      </w:r>
      <w:r w:rsidR="00D34767" w:rsidRPr="006A4F46">
        <w:rPr>
          <w:rStyle w:val="ResponseChar"/>
          <w:rFonts w:asciiTheme="minorHAnsi" w:hAnsiTheme="minorHAnsi"/>
          <w:i/>
          <w:iCs/>
        </w:rPr>
        <w:t>time</w:t>
      </w:r>
      <w:r w:rsidR="0034652A" w:rsidRPr="006A4F46">
        <w:rPr>
          <w:rStyle w:val="ResponseChar"/>
          <w:rFonts w:asciiTheme="minorHAnsi" w:hAnsiTheme="minorHAnsi"/>
          <w:i/>
          <w:iCs/>
        </w:rPr>
        <w:t xml:space="preserve">, </w:t>
      </w:r>
      <w:r w:rsidR="00D34767" w:rsidRPr="006A4F46">
        <w:rPr>
          <w:rStyle w:val="ResponseChar"/>
          <w:rFonts w:asciiTheme="minorHAnsi" w:hAnsiTheme="minorHAnsi"/>
          <w:i/>
          <w:iCs/>
        </w:rPr>
        <w:t xml:space="preserve"> </w:t>
      </w:r>
      <w:r w:rsidR="0034652A" w:rsidRPr="006A4F46">
        <w:rPr>
          <w:rStyle w:val="ResponseChar"/>
          <w:rFonts w:asciiTheme="minorHAnsi" w:hAnsiTheme="minorHAnsi"/>
          <w:i/>
          <w:iCs/>
        </w:rPr>
        <w:t>and</w:t>
      </w:r>
      <w:r w:rsidR="00227BDD" w:rsidRPr="006A4F46">
        <w:rPr>
          <w:rStyle w:val="ResponseChar"/>
          <w:rFonts w:asciiTheme="minorHAnsi" w:hAnsiTheme="minorHAnsi"/>
          <w:i/>
          <w:iCs/>
        </w:rPr>
        <w:t xml:space="preserve"> the reason</w:t>
      </w:r>
      <w:r w:rsidRPr="006A4F46">
        <w:rPr>
          <w:rStyle w:val="ResponseChar"/>
          <w:rFonts w:asciiTheme="minorHAnsi" w:hAnsiTheme="minorHAnsi"/>
          <w:i/>
          <w:iCs/>
        </w:rPr>
        <w:t xml:space="preserve"> for the deuterium is </w:t>
      </w:r>
      <w:r w:rsidR="00B0333E" w:rsidRPr="006A4F46">
        <w:rPr>
          <w:rStyle w:val="ResponseChar"/>
          <w:rFonts w:asciiTheme="minorHAnsi" w:hAnsiTheme="minorHAnsi"/>
          <w:i/>
          <w:iCs/>
        </w:rPr>
        <w:t>to prevent radiation damping</w:t>
      </w:r>
      <w:r w:rsidR="00477551">
        <w:rPr>
          <w:rStyle w:val="ResponseChar"/>
          <w:rFonts w:asciiTheme="minorHAnsi" w:hAnsiTheme="minorHAnsi"/>
          <w:i/>
          <w:iCs/>
        </w:rPr>
        <w:t xml:space="preserve"> (lines 163-170)</w:t>
      </w:r>
      <w:r w:rsidR="00B0333E" w:rsidRPr="006A4F46">
        <w:t xml:space="preserve"> </w:t>
      </w:r>
    </w:p>
    <w:p w14:paraId="0ADD7CC1" w14:textId="18D05F53" w:rsidR="008C16A8"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Line 155: Please add the reason of using 1g/L CuSO4.</w:t>
      </w:r>
    </w:p>
    <w:p w14:paraId="0CE5B997" w14:textId="3100C1F8" w:rsidR="00D34767" w:rsidRPr="006A4F46" w:rsidRDefault="00D34767" w:rsidP="0031462A">
      <w:pPr>
        <w:pStyle w:val="Response"/>
      </w:pPr>
      <w:r w:rsidRPr="006A4F46">
        <w:t>***</w:t>
      </w:r>
      <w:r w:rsidR="00227BDD" w:rsidRPr="006A4F46">
        <w:t xml:space="preserve"> </w:t>
      </w:r>
      <w:r w:rsidRPr="006A4F46">
        <w:t>The concentration is sufficient to cause strongly enhanced relaxation rates, but also stay below the saturation limit, thereby avoiding precipitatio</w:t>
      </w:r>
      <w:r w:rsidR="0031462A" w:rsidRPr="006A4F46">
        <w:t>n. This</w:t>
      </w:r>
      <w:r w:rsidR="0034652A" w:rsidRPr="006A4F46">
        <w:t xml:space="preserve"> reasoning</w:t>
      </w:r>
      <w:r w:rsidR="0031462A" w:rsidRPr="006A4F46">
        <w:t xml:space="preserve"> has been added to the protocol</w:t>
      </w:r>
      <w:r w:rsidR="00477551">
        <w:t xml:space="preserve"> (lines 167-168).</w:t>
      </w:r>
    </w:p>
    <w:p w14:paraId="0CA0BB67" w14:textId="3E776C3B" w:rsidR="008C16A8" w:rsidRPr="006A4F46" w:rsidRDefault="00827AD2" w:rsidP="00827AD2">
      <w:pPr>
        <w:pStyle w:val="NormalWeb"/>
        <w:rPr>
          <w:rFonts w:asciiTheme="minorHAnsi" w:hAnsiTheme="minorHAnsi"/>
          <w:i/>
          <w:lang w:val="en-GB"/>
        </w:rPr>
      </w:pPr>
      <w:r w:rsidRPr="006A4F46">
        <w:rPr>
          <w:rFonts w:asciiTheme="minorHAnsi" w:hAnsiTheme="minorHAnsi" w:cstheme="minorHAnsi"/>
          <w:lang w:val="en-GB"/>
        </w:rPr>
        <w:br/>
        <w:t xml:space="preserve">Line 161: Please write it down which specific vector network </w:t>
      </w:r>
      <w:proofErr w:type="spellStart"/>
      <w:r w:rsidRPr="006A4F46">
        <w:rPr>
          <w:rFonts w:asciiTheme="minorHAnsi" w:hAnsiTheme="minorHAnsi" w:cstheme="minorHAnsi"/>
          <w:lang w:val="en-GB"/>
        </w:rPr>
        <w:t>analyzer</w:t>
      </w:r>
      <w:proofErr w:type="spellEnd"/>
      <w:r w:rsidRPr="006A4F46">
        <w:rPr>
          <w:rFonts w:asciiTheme="minorHAnsi" w:hAnsiTheme="minorHAnsi" w:cstheme="minorHAnsi"/>
          <w:lang w:val="en-GB"/>
        </w:rPr>
        <w:t xml:space="preserve"> used in this experiment with its vendor details on table of materials.</w:t>
      </w:r>
    </w:p>
    <w:p w14:paraId="2310C32C" w14:textId="62BE85AD" w:rsidR="00BD53CC" w:rsidRPr="006A4F46" w:rsidRDefault="008C16A8" w:rsidP="00D34767">
      <w:pPr>
        <w:pStyle w:val="Response"/>
      </w:pPr>
      <w:r w:rsidRPr="006A4F46">
        <w:lastRenderedPageBreak/>
        <w:t>***</w:t>
      </w:r>
      <w:r w:rsidR="00D34767" w:rsidRPr="006A4F46">
        <w:t xml:space="preserve">The </w:t>
      </w:r>
      <w:proofErr w:type="spellStart"/>
      <w:r w:rsidR="00D34767" w:rsidRPr="006A4F46">
        <w:t>ultilized</w:t>
      </w:r>
      <w:proofErr w:type="spellEnd"/>
      <w:r w:rsidR="00D34767" w:rsidRPr="006A4F46">
        <w:t xml:space="preserve"> vector network </w:t>
      </w:r>
      <w:proofErr w:type="spellStart"/>
      <w:r w:rsidR="00D34767" w:rsidRPr="006A4F46">
        <w:t>analyzer</w:t>
      </w:r>
      <w:proofErr w:type="spellEnd"/>
      <w:r w:rsidR="00D34767" w:rsidRPr="006A4F46">
        <w:t xml:space="preserve"> </w:t>
      </w:r>
      <w:r w:rsidR="00F866CA" w:rsidRPr="006A4F46">
        <w:t xml:space="preserve">has been added to the table of materials. </w:t>
      </w:r>
      <w:r w:rsidR="00827AD2" w:rsidRPr="006A4F46">
        <w:br/>
      </w:r>
    </w:p>
    <w:p w14:paraId="0C2AA60D" w14:textId="2409B27A" w:rsidR="008C16A8"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t>Line 161: Please specify the frequency range used in this method.</w:t>
      </w:r>
    </w:p>
    <w:p w14:paraId="5F084F68" w14:textId="3090408F" w:rsidR="00681248" w:rsidRPr="006A4F46" w:rsidRDefault="008C16A8" w:rsidP="00827AD2">
      <w:pPr>
        <w:pStyle w:val="NormalWeb"/>
        <w:rPr>
          <w:rFonts w:asciiTheme="minorHAnsi" w:hAnsiTheme="minorHAnsi" w:cstheme="minorHAnsi"/>
          <w:i/>
          <w:iCs/>
          <w:lang w:val="en-GB"/>
        </w:rPr>
      </w:pPr>
      <w:r w:rsidRPr="006A4F46">
        <w:rPr>
          <w:rFonts w:asciiTheme="minorHAnsi" w:hAnsiTheme="minorHAnsi" w:cstheme="minorHAnsi"/>
          <w:i/>
          <w:iCs/>
          <w:lang w:val="en-GB"/>
        </w:rPr>
        <w:t>***</w:t>
      </w:r>
      <w:r w:rsidR="00681248" w:rsidRPr="006A4F46">
        <w:rPr>
          <w:rFonts w:asciiTheme="minorHAnsi" w:hAnsiTheme="minorHAnsi" w:cstheme="minorHAnsi"/>
          <w:i/>
          <w:iCs/>
          <w:lang w:val="en-GB"/>
        </w:rPr>
        <w:t xml:space="preserve">The frequency range was </w:t>
      </w:r>
      <w:r w:rsidR="00CE7941" w:rsidRPr="006A4F46">
        <w:rPr>
          <w:rFonts w:asciiTheme="minorHAnsi" w:hAnsiTheme="minorHAnsi" w:cstheme="minorHAnsi"/>
          <w:i/>
          <w:iCs/>
          <w:lang w:val="en-GB"/>
        </w:rPr>
        <w:t xml:space="preserve">10 </w:t>
      </w:r>
      <w:proofErr w:type="spellStart"/>
      <w:r w:rsidR="00CE7941" w:rsidRPr="006A4F46">
        <w:rPr>
          <w:rFonts w:asciiTheme="minorHAnsi" w:hAnsiTheme="minorHAnsi" w:cstheme="minorHAnsi"/>
          <w:i/>
          <w:iCs/>
          <w:lang w:val="en-GB"/>
        </w:rPr>
        <w:t>Mhz</w:t>
      </w:r>
      <w:proofErr w:type="spellEnd"/>
      <w:r w:rsidR="0034652A" w:rsidRPr="006A4F46">
        <w:rPr>
          <w:rFonts w:asciiTheme="minorHAnsi" w:hAnsiTheme="minorHAnsi" w:cstheme="minorHAnsi"/>
          <w:i/>
          <w:iCs/>
          <w:lang w:val="en-GB"/>
        </w:rPr>
        <w:t>;</w:t>
      </w:r>
      <w:r w:rsidR="00681248" w:rsidRPr="006A4F46">
        <w:rPr>
          <w:rFonts w:asciiTheme="minorHAnsi" w:hAnsiTheme="minorHAnsi" w:cstheme="minorHAnsi"/>
          <w:i/>
          <w:iCs/>
          <w:lang w:val="en-GB"/>
        </w:rPr>
        <w:t xml:space="preserve"> this has been added to the text.</w:t>
      </w:r>
    </w:p>
    <w:p w14:paraId="0DC583BE" w14:textId="5AF408F4" w:rsidR="008C16A8"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Line 162: It would be again beneficial to write it down which S11 and Q-factor values are targeted for the VNA calibration step.</w:t>
      </w:r>
    </w:p>
    <w:p w14:paraId="66D4F5D2" w14:textId="63D84AE9" w:rsidR="001335B5" w:rsidRPr="006A4F46" w:rsidRDefault="008C16A8" w:rsidP="00827AD2">
      <w:pPr>
        <w:pStyle w:val="NormalWeb"/>
        <w:rPr>
          <w:i/>
          <w:iCs/>
          <w:lang w:val="en-GB"/>
        </w:rPr>
      </w:pPr>
      <w:r w:rsidRPr="006A4F46">
        <w:rPr>
          <w:rStyle w:val="ItalicisedChar"/>
          <w:rFonts w:asciiTheme="minorHAnsi" w:hAnsiTheme="minorHAnsi" w:cstheme="minorHAnsi"/>
        </w:rPr>
        <w:t>***</w:t>
      </w:r>
      <w:r w:rsidR="0034652A" w:rsidRPr="006A4F46">
        <w:rPr>
          <w:rStyle w:val="ItalicisedChar"/>
          <w:rFonts w:asciiTheme="minorHAnsi" w:hAnsiTheme="minorHAnsi" w:cstheme="minorHAnsi"/>
        </w:rPr>
        <w:t xml:space="preserve">We concur with the reviewer that target values could be helpful, but we are afraid they would be too specific for our system and also depend on the application of the coil. </w:t>
      </w:r>
      <w:r w:rsidR="00CE7941" w:rsidRPr="006A4F46">
        <w:rPr>
          <w:rStyle w:val="ItalicisedChar"/>
          <w:rFonts w:asciiTheme="minorHAnsi" w:hAnsiTheme="minorHAnsi" w:cstheme="minorHAnsi"/>
        </w:rPr>
        <w:t>We</w:t>
      </w:r>
      <w:r w:rsidR="0034652A" w:rsidRPr="006A4F46">
        <w:rPr>
          <w:rStyle w:val="ItalicisedChar"/>
          <w:rFonts w:asciiTheme="minorHAnsi" w:hAnsiTheme="minorHAnsi" w:cstheme="minorHAnsi"/>
        </w:rPr>
        <w:t xml:space="preserve"> would</w:t>
      </w:r>
      <w:r w:rsidR="00CE7941" w:rsidRPr="006A4F46">
        <w:rPr>
          <w:rStyle w:val="ItalicisedChar"/>
          <w:rFonts w:asciiTheme="minorHAnsi" w:hAnsiTheme="minorHAnsi" w:cstheme="minorHAnsi"/>
        </w:rPr>
        <w:t xml:space="preserve"> like to refrain from giving explicit design goals for this protocol, as the objective is more to give the reader a comprehensive overview of what to do with a new coil setup. Specific instructions</w:t>
      </w:r>
      <w:r w:rsidR="0034652A" w:rsidRPr="006A4F46">
        <w:rPr>
          <w:rStyle w:val="ItalicisedChar"/>
          <w:rFonts w:asciiTheme="minorHAnsi" w:hAnsiTheme="minorHAnsi" w:cstheme="minorHAnsi"/>
        </w:rPr>
        <w:t xml:space="preserve"> for coil design and calibration</w:t>
      </w:r>
      <w:r w:rsidR="00CE7941" w:rsidRPr="006A4F46">
        <w:rPr>
          <w:rStyle w:val="ItalicisedChar"/>
          <w:rFonts w:asciiTheme="minorHAnsi" w:hAnsiTheme="minorHAnsi" w:cstheme="minorHAnsi"/>
        </w:rPr>
        <w:t xml:space="preserve"> can be found in </w:t>
      </w:r>
      <w:proofErr w:type="spellStart"/>
      <w:r w:rsidR="00CE7941" w:rsidRPr="006A4F46">
        <w:rPr>
          <w:rStyle w:val="ItalicisedChar"/>
          <w:rFonts w:asciiTheme="minorHAnsi" w:hAnsiTheme="minorHAnsi" w:cstheme="minorHAnsi"/>
        </w:rPr>
        <w:t>Haase</w:t>
      </w:r>
      <w:proofErr w:type="spellEnd"/>
      <w:r w:rsidR="00CE7941" w:rsidRPr="006A4F46">
        <w:rPr>
          <w:rStyle w:val="ItalicisedChar"/>
          <w:rFonts w:asciiTheme="minorHAnsi" w:hAnsiTheme="minorHAnsi" w:cstheme="minorHAnsi"/>
        </w:rPr>
        <w:t xml:space="preserve"> et al, which we would not like to replicate in this protocol.</w:t>
      </w:r>
      <w:r w:rsidR="00CE7941" w:rsidRPr="006A4F46">
        <w:rPr>
          <w:i/>
          <w:iCs/>
          <w:lang w:val="en-GB"/>
        </w:rPr>
        <w:t xml:space="preserve"> </w:t>
      </w:r>
    </w:p>
    <w:p w14:paraId="6E1DB666" w14:textId="229C722D" w:rsidR="008C16A8"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Line 167-169: What are reference and biological samples and how they are different? What are their roles?</w:t>
      </w:r>
    </w:p>
    <w:p w14:paraId="1B04680A" w14:textId="4B044981" w:rsidR="00BD53CC" w:rsidRPr="006A4F46" w:rsidRDefault="008C16A8" w:rsidP="007676A0">
      <w:pPr>
        <w:pStyle w:val="Response"/>
      </w:pPr>
      <w:r w:rsidRPr="006A4F46">
        <w:t>***</w:t>
      </w:r>
      <w:r w:rsidR="0034652A" w:rsidRPr="006A4F46">
        <w:t xml:space="preserve"> </w:t>
      </w:r>
      <w:r w:rsidR="00104B9B" w:rsidRPr="006A4F46">
        <w:t>The reference sample is meant to be used for coil characterisation, including the reference pulse power, volume normalised SNR</w:t>
      </w:r>
      <w:r w:rsidR="0034652A" w:rsidRPr="006A4F46">
        <w:t xml:space="preserve"> and consist of the CuSO4 solution. T</w:t>
      </w:r>
      <w:r w:rsidR="007676A0" w:rsidRPr="006A4F46">
        <w:t xml:space="preserve">he biological sample preparation is meant for general experimental use, this has been clarified in the text. </w:t>
      </w:r>
    </w:p>
    <w:p w14:paraId="2B227F6F" w14:textId="3901F442" w:rsidR="008C16A8"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Line 180: The microcoil holder is mentioned here for the first time. It would be nice to add it when the coil was described. Please add an explanation about its role.</w:t>
      </w:r>
    </w:p>
    <w:p w14:paraId="242478D7" w14:textId="42F02D18" w:rsidR="00E36068" w:rsidRPr="006A4F46" w:rsidRDefault="008C16A8" w:rsidP="00E36068">
      <w:pPr>
        <w:pStyle w:val="Response"/>
      </w:pPr>
      <w:r w:rsidRPr="006A4F46">
        <w:t>***</w:t>
      </w:r>
      <w:r w:rsidR="00E36068" w:rsidRPr="006A4F46">
        <w:t>We have now introduced the purpose of the microcoil holder in the introduction</w:t>
      </w:r>
      <w:r w:rsidR="005E218B">
        <w:t xml:space="preserve"> (lines 104-105)</w:t>
      </w:r>
      <w:r w:rsidR="00E36068" w:rsidRPr="006A4F46">
        <w:t xml:space="preserve">. </w:t>
      </w:r>
    </w:p>
    <w:p w14:paraId="32B79730" w14:textId="7FD18692" w:rsidR="008C16A8"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Line 237: What is exactly the probe base? It is on the Micro5 probe?</w:t>
      </w:r>
    </w:p>
    <w:p w14:paraId="5FC028EE" w14:textId="7C14BE4D" w:rsidR="00681248" w:rsidRPr="006A4F46" w:rsidRDefault="008C16A8" w:rsidP="00B84414">
      <w:pPr>
        <w:pStyle w:val="Response"/>
      </w:pPr>
      <w:r w:rsidRPr="006A4F46">
        <w:t>***</w:t>
      </w:r>
      <w:r w:rsidR="00E36068" w:rsidRPr="006A4F46">
        <w:t xml:space="preserve"> The micro5 probe has an integrated gradient</w:t>
      </w:r>
      <w:r w:rsidR="00B84414" w:rsidRPr="006A4F46">
        <w:t xml:space="preserve">, unlike most probes. </w:t>
      </w:r>
      <w:r w:rsidR="00E36068" w:rsidRPr="006A4F46">
        <w:t xml:space="preserve">To differentiate between the whole probe including </w:t>
      </w:r>
      <w:r w:rsidR="0034652A" w:rsidRPr="006A4F46">
        <w:t xml:space="preserve">the </w:t>
      </w:r>
      <w:r w:rsidR="00E36068" w:rsidRPr="006A4F46">
        <w:t>gradient and the probe without the gradient, we use the term</w:t>
      </w:r>
      <w:r w:rsidR="00B84414" w:rsidRPr="006A4F46">
        <w:t xml:space="preserve"> probe base when we mean the probe without</w:t>
      </w:r>
      <w:r w:rsidR="00E36068" w:rsidRPr="006A4F46">
        <w:t xml:space="preserve"> the gradient</w:t>
      </w:r>
      <w:r w:rsidR="00B84414" w:rsidRPr="006A4F46">
        <w:t xml:space="preserve">. This may also be seen in </w:t>
      </w:r>
      <w:r w:rsidR="00007DDB" w:rsidRPr="006A4F46">
        <w:t xml:space="preserve">Fig </w:t>
      </w:r>
      <w:r w:rsidR="00B84414" w:rsidRPr="006A4F46">
        <w:t>3</w:t>
      </w:r>
      <w:r w:rsidR="0034652A" w:rsidRPr="006A4F46">
        <w:t>,</w:t>
      </w:r>
      <w:r w:rsidR="00B84414" w:rsidRPr="006A4F46">
        <w:t xml:space="preserve"> showing the components of the probe. </w:t>
      </w:r>
    </w:p>
    <w:p w14:paraId="4BA48A4A" w14:textId="5CDB2FA8" w:rsidR="008C16A8"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Line 247: Could the authors further explain the potential susceptibility problems due to the coil wires? Is the selection of the coil wire in this experiment avoiding this problem? If yes, please address how it has been done.</w:t>
      </w:r>
    </w:p>
    <w:p w14:paraId="6BCD49A4" w14:textId="198FE9E7" w:rsidR="00784AB3" w:rsidRPr="006A4F46" w:rsidRDefault="008C16A8" w:rsidP="0070356A">
      <w:pPr>
        <w:pStyle w:val="Response"/>
      </w:pPr>
      <w:r w:rsidRPr="006A4F46">
        <w:lastRenderedPageBreak/>
        <w:t>***</w:t>
      </w:r>
      <w:r w:rsidR="005E218B">
        <w:t xml:space="preserve">We thank </w:t>
      </w:r>
      <w:proofErr w:type="spellStart"/>
      <w:r w:rsidR="005E218B">
        <w:t>the</w:t>
      </w:r>
      <w:proofErr w:type="spellEnd"/>
      <w:r w:rsidR="005E218B">
        <w:t xml:space="preserve"> reviewer </w:t>
      </w:r>
      <w:r w:rsidR="00784AB3" w:rsidRPr="006A4F46">
        <w:t>for this question</w:t>
      </w:r>
      <w:bookmarkStart w:id="2" w:name="_Hlk40215425"/>
      <w:r w:rsidR="005E218B">
        <w:t>;</w:t>
      </w:r>
      <w:r w:rsidR="005F3425" w:rsidRPr="006A4F46">
        <w:t xml:space="preserve"> the demonstrated coil uses fluid susceptibility matching, but using zero-susceptibility wire is also a viable option.</w:t>
      </w:r>
      <w:r w:rsidR="0070356A" w:rsidRPr="006A4F46">
        <w:t xml:space="preserve"> The B</w:t>
      </w:r>
      <w:r w:rsidR="0070356A" w:rsidRPr="006A4F46">
        <w:rPr>
          <w:vertAlign w:val="subscript"/>
        </w:rPr>
        <w:t>1</w:t>
      </w:r>
      <w:r w:rsidR="0070356A" w:rsidRPr="006A4F46">
        <w:t xml:space="preserve"> estimation included in the protocol can help to determine whether the effect is problematic enough to warrant the inclusion of susceptibility matching in the design of the coil assembly. </w:t>
      </w:r>
      <w:bookmarkEnd w:id="2"/>
      <w:r w:rsidR="0070356A" w:rsidRPr="006A4F46">
        <w:t xml:space="preserve">We have </w:t>
      </w:r>
      <w:proofErr w:type="spellStart"/>
      <w:r w:rsidR="005E218B">
        <w:t>expandend</w:t>
      </w:r>
      <w:proofErr w:type="spellEnd"/>
      <w:r w:rsidR="0070356A" w:rsidRPr="006A4F46">
        <w:t xml:space="preserve"> our thoughts on this in the discussion section</w:t>
      </w:r>
      <w:r w:rsidR="005E218B">
        <w:t xml:space="preserve"> (lines 600-610)</w:t>
      </w:r>
      <w:r w:rsidR="0070356A" w:rsidRPr="006A4F46">
        <w:t xml:space="preserve">. </w:t>
      </w:r>
    </w:p>
    <w:p w14:paraId="29B45772" w14:textId="45986C6E" w:rsidR="008C16A8"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t>Line 250: Could the authors be specific about the "all cables"?</w:t>
      </w:r>
    </w:p>
    <w:p w14:paraId="16ECB32F" w14:textId="4807D935" w:rsidR="00A0159C" w:rsidRPr="006A4F46" w:rsidRDefault="008C16A8" w:rsidP="00827AD2">
      <w:pPr>
        <w:pStyle w:val="NormalWeb"/>
        <w:rPr>
          <w:rFonts w:asciiTheme="minorHAnsi" w:hAnsiTheme="minorHAnsi"/>
          <w:i/>
          <w:iCs/>
          <w:lang w:val="en-GB"/>
        </w:rPr>
      </w:pPr>
      <w:r w:rsidRPr="006A4F46">
        <w:rPr>
          <w:rFonts w:asciiTheme="minorHAnsi" w:hAnsiTheme="minorHAnsi"/>
          <w:i/>
          <w:iCs/>
          <w:lang w:val="en-GB"/>
        </w:rPr>
        <w:t>***</w:t>
      </w:r>
      <w:r w:rsidR="00A0159C" w:rsidRPr="006A4F46">
        <w:rPr>
          <w:rFonts w:asciiTheme="minorHAnsi" w:hAnsiTheme="minorHAnsi"/>
          <w:i/>
          <w:iCs/>
          <w:lang w:val="en-GB"/>
        </w:rPr>
        <w:t>We have</w:t>
      </w:r>
      <w:r w:rsidR="009B6438" w:rsidRPr="006A4F46">
        <w:rPr>
          <w:rFonts w:asciiTheme="minorHAnsi" w:hAnsiTheme="minorHAnsi"/>
          <w:i/>
          <w:iCs/>
          <w:lang w:val="en-GB"/>
        </w:rPr>
        <w:t xml:space="preserve"> now</w:t>
      </w:r>
      <w:r w:rsidR="00A0159C" w:rsidRPr="006A4F46">
        <w:rPr>
          <w:rFonts w:asciiTheme="minorHAnsi" w:hAnsiTheme="minorHAnsi"/>
          <w:i/>
          <w:iCs/>
          <w:lang w:val="en-GB"/>
        </w:rPr>
        <w:t xml:space="preserve"> included all the cables that need to be connected</w:t>
      </w:r>
      <w:r w:rsidR="005E218B">
        <w:rPr>
          <w:rFonts w:asciiTheme="minorHAnsi" w:hAnsiTheme="minorHAnsi"/>
          <w:i/>
          <w:iCs/>
          <w:lang w:val="en-GB"/>
        </w:rPr>
        <w:t xml:space="preserve"> (line 279).</w:t>
      </w:r>
    </w:p>
    <w:p w14:paraId="5673B9D7" w14:textId="3E8BDEBC" w:rsidR="008C16A8"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Line 252-255: It is very beneficial to write which MRI system is used in this experiment (model/software version/vendor details/main magnetic field strength/type, etc/.)</w:t>
      </w:r>
    </w:p>
    <w:p w14:paraId="79E3F031" w14:textId="316E0641" w:rsidR="00AB5F36" w:rsidRPr="006A4F46" w:rsidRDefault="008C16A8" w:rsidP="0034652A">
      <w:pPr>
        <w:pStyle w:val="Response"/>
      </w:pPr>
      <w:r w:rsidRPr="006A4F46">
        <w:t>***</w:t>
      </w:r>
      <w:r w:rsidR="00D465D2" w:rsidRPr="006A4F46">
        <w:t>We agree that this would be useful, and have added into the introduction</w:t>
      </w:r>
      <w:r w:rsidR="000D56C5" w:rsidRPr="006A4F46">
        <w:t xml:space="preserve"> and protocol</w:t>
      </w:r>
      <w:r w:rsidR="00D465D2" w:rsidRPr="006A4F46">
        <w:t xml:space="preserve"> so that the reader </w:t>
      </w:r>
      <w:r w:rsidR="000D56C5" w:rsidRPr="006A4F46">
        <w:t>will have a clear sense of the relevance for their own applications</w:t>
      </w:r>
      <w:r w:rsidR="005E218B">
        <w:t xml:space="preserve"> (lines 105-107).</w:t>
      </w:r>
    </w:p>
    <w:p w14:paraId="174E8C8A" w14:textId="6D76994C" w:rsidR="008C16A8"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Line 264: from the line 135, only one type of capacitor looks like variable. Here the authors mentioned as two types of capacitors are variables. Could the authors make it clear?</w:t>
      </w:r>
    </w:p>
    <w:p w14:paraId="1B79E22C" w14:textId="7C51A2EC" w:rsidR="00F47D85" w:rsidRPr="006A4F46" w:rsidRDefault="008C16A8" w:rsidP="00827AD2">
      <w:pPr>
        <w:pStyle w:val="NormalWeb"/>
        <w:rPr>
          <w:rFonts w:asciiTheme="minorHAnsi" w:hAnsiTheme="minorHAnsi"/>
          <w:i/>
          <w:iCs/>
          <w:lang w:val="en-GB"/>
        </w:rPr>
      </w:pPr>
      <w:r w:rsidRPr="006A4F46">
        <w:rPr>
          <w:rFonts w:asciiTheme="minorHAnsi" w:hAnsiTheme="minorHAnsi"/>
          <w:i/>
          <w:iCs/>
          <w:lang w:val="en-GB"/>
        </w:rPr>
        <w:t>***</w:t>
      </w:r>
      <w:r w:rsidR="00F47D85" w:rsidRPr="006A4F46">
        <w:rPr>
          <w:rFonts w:asciiTheme="minorHAnsi" w:hAnsiTheme="minorHAnsi"/>
          <w:i/>
          <w:iCs/>
          <w:lang w:val="en-GB"/>
        </w:rPr>
        <w:t>Indeed</w:t>
      </w:r>
      <w:r w:rsidR="0034652A" w:rsidRPr="006A4F46">
        <w:rPr>
          <w:rFonts w:asciiTheme="minorHAnsi" w:hAnsiTheme="minorHAnsi"/>
          <w:i/>
          <w:iCs/>
          <w:lang w:val="en-GB"/>
        </w:rPr>
        <w:t>,</w:t>
      </w:r>
      <w:r w:rsidR="00F47D85" w:rsidRPr="006A4F46">
        <w:rPr>
          <w:rFonts w:asciiTheme="minorHAnsi" w:hAnsiTheme="minorHAnsi"/>
          <w:i/>
          <w:iCs/>
          <w:lang w:val="en-GB"/>
        </w:rPr>
        <w:t xml:space="preserve"> the microcoil assembly only has one variable capacitor, which is set to the correct setting during </w:t>
      </w:r>
      <w:r w:rsidR="0034652A" w:rsidRPr="006A4F46">
        <w:rPr>
          <w:rFonts w:asciiTheme="minorHAnsi" w:hAnsiTheme="minorHAnsi"/>
          <w:i/>
          <w:iCs/>
          <w:lang w:val="en-GB"/>
        </w:rPr>
        <w:t xml:space="preserve">the </w:t>
      </w:r>
      <w:r w:rsidR="00F47D85" w:rsidRPr="006A4F46">
        <w:rPr>
          <w:rFonts w:asciiTheme="minorHAnsi" w:hAnsiTheme="minorHAnsi"/>
          <w:i/>
          <w:iCs/>
          <w:lang w:val="en-GB"/>
        </w:rPr>
        <w:t>manufacture of the microcoil. We refer here to the tuning and matching capacitors found on the probe base, to which the microcoil assembly is mounted. We have</w:t>
      </w:r>
      <w:r w:rsidR="00CE7941" w:rsidRPr="006A4F46">
        <w:rPr>
          <w:rFonts w:asciiTheme="minorHAnsi" w:hAnsiTheme="minorHAnsi"/>
          <w:i/>
          <w:iCs/>
          <w:lang w:val="en-GB"/>
        </w:rPr>
        <w:t xml:space="preserve"> now </w:t>
      </w:r>
      <w:r w:rsidR="00F47D85" w:rsidRPr="006A4F46">
        <w:rPr>
          <w:rFonts w:asciiTheme="minorHAnsi" w:hAnsiTheme="minorHAnsi"/>
          <w:i/>
          <w:iCs/>
          <w:lang w:val="en-GB"/>
        </w:rPr>
        <w:t xml:space="preserve">made it more clear in the text that we mean the probe base capacitors. </w:t>
      </w:r>
    </w:p>
    <w:p w14:paraId="33C2CB85" w14:textId="48E53047" w:rsidR="008C16A8"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Line 267: Please write it down the tune and match values at the desired frequency. It could be written in a range of targeted values.</w:t>
      </w:r>
    </w:p>
    <w:p w14:paraId="6B88282C" w14:textId="202EE179" w:rsidR="00160F44" w:rsidRPr="006A4F46" w:rsidRDefault="008C16A8" w:rsidP="00681248">
      <w:pPr>
        <w:pStyle w:val="Italicised"/>
      </w:pPr>
      <w:r w:rsidRPr="006A4F46">
        <w:t>***</w:t>
      </w:r>
      <w:r w:rsidR="0034652A" w:rsidRPr="006A4F46">
        <w:t>We would like to include the values, but t</w:t>
      </w:r>
      <w:r w:rsidR="00CE7941" w:rsidRPr="006A4F46">
        <w:t>he particular coil used here is hand</w:t>
      </w:r>
      <w:r w:rsidR="0034652A" w:rsidRPr="006A4F46">
        <w:t>-</w:t>
      </w:r>
      <w:r w:rsidR="00CE7941" w:rsidRPr="006A4F46">
        <w:t xml:space="preserve">controlled use thumbscrews, </w:t>
      </w:r>
      <w:r w:rsidR="0034652A" w:rsidRPr="006A4F46">
        <w:t>and</w:t>
      </w:r>
      <w:r w:rsidR="00CE7941" w:rsidRPr="006A4F46">
        <w:t xml:space="preserve"> the values cannot be read</w:t>
      </w:r>
      <w:r w:rsidR="0034652A" w:rsidRPr="006A4F46">
        <w:t xml:space="preserve"> accurately</w:t>
      </w:r>
      <w:r w:rsidR="00CE7941" w:rsidRPr="006A4F46">
        <w:t>. These values are also very specific</w:t>
      </w:r>
      <w:r w:rsidR="0034652A" w:rsidRPr="006A4F46">
        <w:t xml:space="preserve"> to</w:t>
      </w:r>
      <w:r w:rsidR="00CE7941" w:rsidRPr="006A4F46">
        <w:t xml:space="preserve"> the coil and even more so the sample. </w:t>
      </w:r>
      <w:r w:rsidR="0034652A" w:rsidRPr="006A4F46">
        <w:t>Instead, we recommend setting the tuning and matching to the middle of their ranges for new coils, this has now been added to the text</w:t>
      </w:r>
      <w:r w:rsidR="005E218B">
        <w:t xml:space="preserve"> (lines 306-308)</w:t>
      </w:r>
      <w:r w:rsidR="0034652A" w:rsidRPr="006A4F46">
        <w:t xml:space="preserve">. </w:t>
      </w:r>
    </w:p>
    <w:p w14:paraId="54E9CE04" w14:textId="547D71EB" w:rsidR="008C16A8"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Line 269: Please mention the targeted coil quality factor value for the described measurement method.</w:t>
      </w:r>
    </w:p>
    <w:p w14:paraId="3BFBFC81" w14:textId="4D176098" w:rsidR="00160F44" w:rsidRPr="006A4F46" w:rsidRDefault="008C16A8" w:rsidP="00827AD2">
      <w:pPr>
        <w:pStyle w:val="NormalWeb"/>
        <w:rPr>
          <w:rFonts w:asciiTheme="minorHAnsi" w:hAnsiTheme="minorHAnsi" w:cstheme="minorHAnsi"/>
          <w:i/>
          <w:iCs/>
          <w:lang w:val="en-GB"/>
        </w:rPr>
      </w:pPr>
      <w:r w:rsidRPr="006A4F46">
        <w:rPr>
          <w:rFonts w:asciiTheme="minorHAnsi" w:hAnsiTheme="minorHAnsi" w:cstheme="minorHAnsi"/>
          <w:i/>
          <w:iCs/>
          <w:lang w:val="en-GB"/>
        </w:rPr>
        <w:t>***</w:t>
      </w:r>
      <w:r w:rsidR="0034652A" w:rsidRPr="006A4F46">
        <w:rPr>
          <w:rFonts w:asciiTheme="minorHAnsi" w:hAnsiTheme="minorHAnsi" w:cstheme="minorHAnsi"/>
          <w:i/>
          <w:iCs/>
          <w:lang w:val="en-GB"/>
        </w:rPr>
        <w:t xml:space="preserve">Although </w:t>
      </w:r>
      <w:r w:rsidR="00160F44" w:rsidRPr="006A4F46">
        <w:rPr>
          <w:rFonts w:asciiTheme="minorHAnsi" w:hAnsiTheme="minorHAnsi" w:cstheme="minorHAnsi"/>
          <w:i/>
          <w:iCs/>
          <w:lang w:val="en-GB"/>
        </w:rPr>
        <w:t xml:space="preserve">we aimed </w:t>
      </w:r>
      <w:r w:rsidR="0034652A" w:rsidRPr="006A4F46">
        <w:rPr>
          <w:rFonts w:asciiTheme="minorHAnsi" w:hAnsiTheme="minorHAnsi" w:cstheme="minorHAnsi"/>
          <w:i/>
          <w:iCs/>
          <w:lang w:val="en-GB"/>
        </w:rPr>
        <w:t>for a</w:t>
      </w:r>
      <w:r w:rsidR="00160F44" w:rsidRPr="006A4F46">
        <w:rPr>
          <w:rFonts w:asciiTheme="minorHAnsi" w:hAnsiTheme="minorHAnsi" w:cstheme="minorHAnsi"/>
          <w:i/>
          <w:iCs/>
          <w:lang w:val="en-GB"/>
        </w:rPr>
        <w:t xml:space="preserve"> Q-factor higher than 150</w:t>
      </w:r>
      <w:r w:rsidR="0034652A" w:rsidRPr="006A4F46">
        <w:rPr>
          <w:rFonts w:asciiTheme="minorHAnsi" w:hAnsiTheme="minorHAnsi" w:cstheme="minorHAnsi"/>
          <w:i/>
          <w:iCs/>
          <w:lang w:val="en-GB"/>
        </w:rPr>
        <w:t xml:space="preserve"> for our coils</w:t>
      </w:r>
      <w:r w:rsidR="00160F44" w:rsidRPr="006A4F46">
        <w:rPr>
          <w:rFonts w:asciiTheme="minorHAnsi" w:hAnsiTheme="minorHAnsi" w:cstheme="minorHAnsi"/>
          <w:i/>
          <w:iCs/>
          <w:lang w:val="en-GB"/>
        </w:rPr>
        <w:t>, it is very specific to the coil diameter we were using</w:t>
      </w:r>
      <w:r w:rsidR="0034652A" w:rsidRPr="006A4F46">
        <w:rPr>
          <w:rFonts w:asciiTheme="minorHAnsi" w:hAnsiTheme="minorHAnsi" w:cstheme="minorHAnsi"/>
          <w:i/>
          <w:iCs/>
          <w:lang w:val="en-GB"/>
        </w:rPr>
        <w:t xml:space="preserve">. Thus, we would preferably not include it as an explicit design goal for this protocol. </w:t>
      </w:r>
      <w:r w:rsidR="00160F44" w:rsidRPr="006A4F46">
        <w:rPr>
          <w:rFonts w:asciiTheme="minorHAnsi" w:hAnsiTheme="minorHAnsi" w:cstheme="minorHAnsi"/>
          <w:i/>
          <w:iCs/>
          <w:lang w:val="en-GB"/>
        </w:rPr>
        <w:t xml:space="preserve"> </w:t>
      </w:r>
      <w:r w:rsidR="0034652A" w:rsidRPr="006A4F46">
        <w:rPr>
          <w:rFonts w:asciiTheme="minorHAnsi" w:hAnsiTheme="minorHAnsi" w:cstheme="minorHAnsi"/>
          <w:i/>
          <w:iCs/>
          <w:lang w:val="en-GB"/>
        </w:rPr>
        <w:t>W</w:t>
      </w:r>
      <w:r w:rsidR="00160F44" w:rsidRPr="006A4F46">
        <w:rPr>
          <w:rFonts w:asciiTheme="minorHAnsi" w:hAnsiTheme="minorHAnsi" w:cstheme="minorHAnsi"/>
          <w:i/>
          <w:iCs/>
          <w:lang w:val="en-GB"/>
        </w:rPr>
        <w:t>e</w:t>
      </w:r>
      <w:r w:rsidR="0034652A" w:rsidRPr="006A4F46">
        <w:rPr>
          <w:rFonts w:asciiTheme="minorHAnsi" w:hAnsiTheme="minorHAnsi" w:cstheme="minorHAnsi"/>
          <w:i/>
          <w:iCs/>
          <w:lang w:val="en-GB"/>
        </w:rPr>
        <w:t xml:space="preserve"> would also encourage</w:t>
      </w:r>
      <w:r w:rsidR="00160F44" w:rsidRPr="006A4F46">
        <w:rPr>
          <w:rFonts w:asciiTheme="minorHAnsi" w:hAnsiTheme="minorHAnsi" w:cstheme="minorHAnsi"/>
          <w:i/>
          <w:iCs/>
          <w:lang w:val="en-GB"/>
        </w:rPr>
        <w:t xml:space="preserve"> </w:t>
      </w:r>
      <w:r w:rsidR="0034652A" w:rsidRPr="006A4F46">
        <w:rPr>
          <w:rFonts w:asciiTheme="minorHAnsi" w:hAnsiTheme="minorHAnsi" w:cstheme="minorHAnsi"/>
          <w:i/>
          <w:iCs/>
          <w:lang w:val="en-GB"/>
        </w:rPr>
        <w:t>an</w:t>
      </w:r>
      <w:r w:rsidR="00160F44" w:rsidRPr="006A4F46">
        <w:rPr>
          <w:rFonts w:asciiTheme="minorHAnsi" w:hAnsiTheme="minorHAnsi" w:cstheme="minorHAnsi"/>
          <w:i/>
          <w:iCs/>
          <w:lang w:val="en-GB"/>
        </w:rPr>
        <w:t xml:space="preserve"> approach of optimizing for the volume normalized SNR instead of the Q-factor. </w:t>
      </w:r>
    </w:p>
    <w:p w14:paraId="2BFD6067" w14:textId="7D478666" w:rsidR="008C16A8"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lastRenderedPageBreak/>
        <w:br/>
        <w:t>Line 274: What does it mean "initiate a wobble curve"? Is the step 4.8 applied on VNA or the scanner?</w:t>
      </w:r>
    </w:p>
    <w:p w14:paraId="1990DF68" w14:textId="0CA7DBAA" w:rsidR="00160F44" w:rsidRPr="006A4F46" w:rsidRDefault="008C16A8" w:rsidP="00827AD2">
      <w:pPr>
        <w:pStyle w:val="NormalWeb"/>
        <w:rPr>
          <w:rFonts w:asciiTheme="minorHAnsi" w:hAnsiTheme="minorHAnsi" w:cstheme="minorHAnsi"/>
          <w:i/>
          <w:iCs/>
          <w:lang w:val="en-GB"/>
        </w:rPr>
      </w:pPr>
      <w:r w:rsidRPr="006A4F46">
        <w:rPr>
          <w:rFonts w:asciiTheme="minorHAnsi" w:hAnsiTheme="minorHAnsi" w:cstheme="minorHAnsi"/>
          <w:i/>
          <w:iCs/>
          <w:lang w:val="en-GB"/>
        </w:rPr>
        <w:t>***</w:t>
      </w:r>
      <w:r w:rsidR="00160F44" w:rsidRPr="006A4F46">
        <w:rPr>
          <w:rFonts w:asciiTheme="minorHAnsi" w:hAnsiTheme="minorHAnsi" w:cstheme="minorHAnsi"/>
          <w:i/>
          <w:iCs/>
          <w:lang w:val="en-GB"/>
        </w:rPr>
        <w:t>It was indeed performed on the scanner so that the reflectance test was performed in the actual experimental environment</w:t>
      </w:r>
      <w:r w:rsidR="00CF0BDB" w:rsidRPr="006A4F46">
        <w:rPr>
          <w:rFonts w:asciiTheme="minorHAnsi" w:hAnsiTheme="minorHAnsi" w:cstheme="minorHAnsi"/>
          <w:i/>
          <w:iCs/>
          <w:lang w:val="en-GB"/>
        </w:rPr>
        <w:t xml:space="preserve">. We have added this information to step 4.8. </w:t>
      </w:r>
    </w:p>
    <w:p w14:paraId="0E710687" w14:textId="71CB2680" w:rsidR="00E46CE1"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Line 294: Please use the capital letters for RF.</w:t>
      </w:r>
    </w:p>
    <w:p w14:paraId="55F4CCD7" w14:textId="77777777" w:rsidR="00E46CE1" w:rsidRPr="006A4F46" w:rsidRDefault="00E46CE1" w:rsidP="00827AD2">
      <w:pPr>
        <w:pStyle w:val="NormalWeb"/>
        <w:rPr>
          <w:rFonts w:asciiTheme="minorHAnsi" w:hAnsiTheme="minorHAnsi" w:cstheme="minorHAnsi"/>
          <w:lang w:val="en-GB"/>
        </w:rPr>
      </w:pPr>
      <w:r w:rsidRPr="006A4F46">
        <w:rPr>
          <w:rFonts w:asciiTheme="minorHAnsi" w:hAnsiTheme="minorHAnsi" w:cstheme="minorHAnsi"/>
          <w:i/>
          <w:iCs/>
          <w:lang w:val="en-GB"/>
        </w:rPr>
        <w:t xml:space="preserve">***Corrected. </w:t>
      </w:r>
    </w:p>
    <w:p w14:paraId="37BE63A6" w14:textId="77777777" w:rsidR="008C16A8"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 xml:space="preserve">Line 307: Is not it better to localize the sample first and then calibrate the RF power? In case the sample needs to be </w:t>
      </w:r>
      <w:proofErr w:type="spellStart"/>
      <w:r w:rsidRPr="006A4F46">
        <w:rPr>
          <w:rFonts w:asciiTheme="minorHAnsi" w:hAnsiTheme="minorHAnsi" w:cstheme="minorHAnsi"/>
          <w:lang w:val="en-GB"/>
        </w:rPr>
        <w:t>relocalised</w:t>
      </w:r>
      <w:proofErr w:type="spellEnd"/>
      <w:r w:rsidRPr="006A4F46">
        <w:rPr>
          <w:rFonts w:asciiTheme="minorHAnsi" w:hAnsiTheme="minorHAnsi" w:cstheme="minorHAnsi"/>
          <w:lang w:val="en-GB"/>
        </w:rPr>
        <w:t xml:space="preserve"> again, the RF power should be calibrated one more time. So, I suggest reordering the procedure for the step 4.13.</w:t>
      </w:r>
    </w:p>
    <w:p w14:paraId="17B1EBCF" w14:textId="3E79E515" w:rsidR="00160F44" w:rsidRPr="006A4F46" w:rsidRDefault="008C16A8" w:rsidP="00681248">
      <w:pPr>
        <w:pStyle w:val="Response"/>
      </w:pPr>
      <w:r w:rsidRPr="006A4F46">
        <w:t>***</w:t>
      </w:r>
      <w:r w:rsidR="00160F44" w:rsidRPr="006A4F46">
        <w:t xml:space="preserve">We </w:t>
      </w:r>
      <w:r w:rsidR="0034652A" w:rsidRPr="006A4F46">
        <w:t>agree with</w:t>
      </w:r>
      <w:r w:rsidR="00160F44" w:rsidRPr="006A4F46">
        <w:t xml:space="preserve"> the benefit of the proposed change, however the risk for damage to the coil is high for the first calibration, when the approximate power levels are </w:t>
      </w:r>
      <w:proofErr w:type="spellStart"/>
      <w:r w:rsidR="00160F44" w:rsidRPr="006A4F46">
        <w:t>unkown</w:t>
      </w:r>
      <w:proofErr w:type="spellEnd"/>
      <w:r w:rsidR="00160F44" w:rsidRPr="006A4F46">
        <w:t>. For routine use</w:t>
      </w:r>
      <w:r w:rsidR="0034652A" w:rsidRPr="006A4F46">
        <w:t>,</w:t>
      </w:r>
      <w:r w:rsidR="00160F44" w:rsidRPr="006A4F46">
        <w:t xml:space="preserve"> we </w:t>
      </w:r>
      <w:r w:rsidR="0034652A" w:rsidRPr="006A4F46">
        <w:t>certainly</w:t>
      </w:r>
      <w:r w:rsidR="00160F44" w:rsidRPr="006A4F46">
        <w:t xml:space="preserve"> </w:t>
      </w:r>
      <w:r w:rsidR="00681248" w:rsidRPr="006A4F46">
        <w:t xml:space="preserve">would </w:t>
      </w:r>
      <w:r w:rsidR="00160F44" w:rsidRPr="006A4F46">
        <w:t>change the order</w:t>
      </w:r>
      <w:r w:rsidR="0034652A" w:rsidRPr="006A4F46">
        <w:t xml:space="preserve">. </w:t>
      </w:r>
      <w:r w:rsidR="00681248" w:rsidRPr="006A4F46">
        <w:t xml:space="preserve">We have added a note to explain the need to recalibrate the coil after repositioning. </w:t>
      </w:r>
    </w:p>
    <w:p w14:paraId="225D8EB8" w14:textId="49A9F1E6" w:rsidR="008C16A8"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Line 327: What is the motivation of using spin-echo sequence for the SNR measurement rather than using GRE-type sequence? How sensitive to this experiment to the B1 homogeneity? It is good to give B1 homogeneity value for the same ROI used in the SNR measurement.</w:t>
      </w:r>
    </w:p>
    <w:p w14:paraId="280B2513" w14:textId="48AFF55C" w:rsidR="009C1BF0" w:rsidRPr="006A4F46" w:rsidRDefault="008C16A8" w:rsidP="00681248">
      <w:pPr>
        <w:pStyle w:val="Response"/>
      </w:pPr>
      <w:r w:rsidRPr="006A4F46">
        <w:t>***</w:t>
      </w:r>
      <w:r w:rsidR="0034652A" w:rsidRPr="006A4F46">
        <w:t xml:space="preserve">We thank the reviewer for the interesting question. </w:t>
      </w:r>
      <w:r w:rsidR="009C1BF0" w:rsidRPr="006A4F46">
        <w:t>The spin</w:t>
      </w:r>
      <w:r w:rsidR="0034652A" w:rsidRPr="006A4F46">
        <w:t>-</w:t>
      </w:r>
      <w:r w:rsidR="009C1BF0" w:rsidRPr="006A4F46">
        <w:t>echo sequence is used to separate the SNR measurement from the B</w:t>
      </w:r>
      <w:r w:rsidR="009C1BF0" w:rsidRPr="006A4F46">
        <w:rPr>
          <w:vertAlign w:val="subscript"/>
        </w:rPr>
        <w:t>0</w:t>
      </w:r>
      <w:r w:rsidR="009C1BF0" w:rsidRPr="006A4F46">
        <w:t xml:space="preserve"> inhomogeneity</w:t>
      </w:r>
      <w:r w:rsidR="0034652A" w:rsidRPr="006A4F46">
        <w:t>, and also lessens the variability due to B</w:t>
      </w:r>
      <w:r w:rsidR="0034652A" w:rsidRPr="006A4F46">
        <w:rPr>
          <w:vertAlign w:val="subscript"/>
        </w:rPr>
        <w:t>1</w:t>
      </w:r>
      <w:r w:rsidR="0034652A" w:rsidRPr="006A4F46">
        <w:t xml:space="preserve"> inhomogeneity.</w:t>
      </w:r>
      <w:r w:rsidR="009C1BF0" w:rsidRPr="006A4F46">
        <w:t xml:space="preserve"> The different number of slices can be used to measure the B</w:t>
      </w:r>
      <w:r w:rsidR="009C1BF0" w:rsidRPr="006A4F46">
        <w:rPr>
          <w:vertAlign w:val="subscript"/>
        </w:rPr>
        <w:t>1</w:t>
      </w:r>
      <w:r w:rsidR="009C1BF0" w:rsidRPr="006A4F46">
        <w:t xml:space="preserve"> homogeneity and the linear range of the coil, </w:t>
      </w:r>
      <w:r w:rsidR="006F297F" w:rsidRPr="006A4F46">
        <w:t>using the</w:t>
      </w:r>
      <w:r w:rsidR="009C1BF0" w:rsidRPr="006A4F46">
        <w:t xml:space="preserve"> reference sample. </w:t>
      </w:r>
    </w:p>
    <w:p w14:paraId="186D8C5C" w14:textId="12BAEC62" w:rsidR="008C16A8"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Line345: It is not clear to me where mu ROI (2.3) and noise (0.34) are calculated in the image. It could be good to give the dimension of ROI.</w:t>
      </w:r>
    </w:p>
    <w:p w14:paraId="0BAB9AAA" w14:textId="0ADE82DC" w:rsidR="009C1BF0" w:rsidRPr="006A4F46" w:rsidRDefault="008C16A8" w:rsidP="00410725">
      <w:pPr>
        <w:pStyle w:val="Response"/>
      </w:pPr>
      <w:r w:rsidRPr="006A4F46">
        <w:t>***</w:t>
      </w:r>
      <w:r w:rsidR="0034652A" w:rsidRPr="006A4F46">
        <w:t xml:space="preserve">We agree that more information on the ROI is beneficial. </w:t>
      </w:r>
      <w:r w:rsidR="009C1BF0" w:rsidRPr="006A4F46">
        <w:t>The</w:t>
      </w:r>
      <w:r w:rsidR="0034652A" w:rsidRPr="006A4F46">
        <w:t xml:space="preserve"> exact</w:t>
      </w:r>
      <w:r w:rsidR="009C1BF0" w:rsidRPr="006A4F46">
        <w:t xml:space="preserve"> size of the ROI is not critical as we are using mean values. The placement</w:t>
      </w:r>
      <w:r w:rsidR="0034652A" w:rsidRPr="006A4F46">
        <w:t>, however,</w:t>
      </w:r>
      <w:r w:rsidR="009C1BF0" w:rsidRPr="006A4F46">
        <w:t xml:space="preserve"> is more important </w:t>
      </w:r>
      <w:r w:rsidR="0034652A" w:rsidRPr="006A4F46">
        <w:t xml:space="preserve">as the mean signal ROI should fall entirely within the sample and </w:t>
      </w:r>
      <w:r w:rsidR="009C1BF0" w:rsidRPr="006A4F46">
        <w:t>the noise ROI should be place</w:t>
      </w:r>
      <w:r w:rsidR="0034652A" w:rsidRPr="006A4F46">
        <w:t>d</w:t>
      </w:r>
      <w:r w:rsidR="009C1BF0" w:rsidRPr="006A4F46">
        <w:t xml:space="preserve"> in the corners. We have </w:t>
      </w:r>
      <w:r w:rsidR="00D23A2F" w:rsidRPr="006A4F46">
        <w:t>added a new figure to show this</w:t>
      </w:r>
      <w:r w:rsidR="00CF0BDB" w:rsidRPr="006A4F46">
        <w:t xml:space="preserve"> (Figure 7). </w:t>
      </w:r>
    </w:p>
    <w:p w14:paraId="7D907FC3" w14:textId="77777777" w:rsidR="00410725" w:rsidRPr="006A4F46" w:rsidRDefault="00827AD2" w:rsidP="00410725">
      <w:pPr>
        <w:pStyle w:val="NoSpacing"/>
        <w:jc w:val="left"/>
        <w:rPr>
          <w:lang w:val="en-GB"/>
        </w:rPr>
      </w:pPr>
      <w:r w:rsidRPr="006A4F46">
        <w:rPr>
          <w:lang w:val="en-GB"/>
        </w:rPr>
        <w:br/>
        <w:t>Line 370: Please write it down RF amplifier gain/RF input power used in the experiment.</w:t>
      </w:r>
    </w:p>
    <w:p w14:paraId="3BEB7443" w14:textId="72E73274" w:rsidR="00827AD2" w:rsidRPr="006A4F46" w:rsidRDefault="00827AD2" w:rsidP="00410725">
      <w:pPr>
        <w:pStyle w:val="NoSpacing"/>
        <w:jc w:val="left"/>
        <w:rPr>
          <w:lang w:val="en-GB"/>
        </w:rPr>
      </w:pPr>
      <w:r w:rsidRPr="006A4F46">
        <w:rPr>
          <w:lang w:val="en-GB"/>
        </w:rPr>
        <w:br/>
      </w:r>
      <w:r w:rsidR="008C16A8" w:rsidRPr="006A4F46">
        <w:rPr>
          <w:rStyle w:val="ResponseChar"/>
          <w:rFonts w:asciiTheme="minorHAnsi" w:hAnsiTheme="minorHAnsi"/>
        </w:rPr>
        <w:t>***</w:t>
      </w:r>
      <w:r w:rsidR="00AB06A3" w:rsidRPr="006A4F46">
        <w:rPr>
          <w:rStyle w:val="ResponseChar"/>
          <w:rFonts w:asciiTheme="minorHAnsi" w:hAnsiTheme="minorHAnsi"/>
        </w:rPr>
        <w:t xml:space="preserve">We used the automatic adjustments </w:t>
      </w:r>
      <w:r w:rsidR="0058088F" w:rsidRPr="006A4F46">
        <w:rPr>
          <w:rStyle w:val="ResponseChar"/>
          <w:rFonts w:asciiTheme="minorHAnsi" w:hAnsiTheme="minorHAnsi"/>
        </w:rPr>
        <w:t>for most imaging,</w:t>
      </w:r>
      <w:r w:rsidR="00410725" w:rsidRPr="006A4F46">
        <w:rPr>
          <w:rStyle w:val="ResponseChar"/>
          <w:rFonts w:asciiTheme="minorHAnsi" w:hAnsiTheme="minorHAnsi"/>
        </w:rPr>
        <w:t xml:space="preserve"> so</w:t>
      </w:r>
      <w:r w:rsidR="0058088F" w:rsidRPr="006A4F46">
        <w:rPr>
          <w:rStyle w:val="ResponseChar"/>
          <w:rFonts w:asciiTheme="minorHAnsi" w:hAnsiTheme="minorHAnsi"/>
        </w:rPr>
        <w:t xml:space="preserve"> we have included the recommended automatic adjustments in the protocol</w:t>
      </w:r>
      <w:r w:rsidR="005E218B">
        <w:rPr>
          <w:rStyle w:val="ResponseChar"/>
          <w:rFonts w:asciiTheme="minorHAnsi" w:hAnsiTheme="minorHAnsi"/>
        </w:rPr>
        <w:t xml:space="preserve"> (419-422)</w:t>
      </w:r>
      <w:r w:rsidR="0058088F" w:rsidRPr="006A4F46">
        <w:rPr>
          <w:rStyle w:val="ResponseChar"/>
          <w:rFonts w:asciiTheme="minorHAnsi" w:hAnsiTheme="minorHAnsi"/>
        </w:rPr>
        <w:t xml:space="preserve">. </w:t>
      </w:r>
      <w:r w:rsidRPr="006A4F46">
        <w:rPr>
          <w:lang w:val="en-GB"/>
        </w:rPr>
        <w:br/>
      </w:r>
      <w:r w:rsidRPr="006A4F46">
        <w:rPr>
          <w:lang w:val="en-GB"/>
        </w:rPr>
        <w:br/>
      </w:r>
      <w:r w:rsidRPr="006A4F46">
        <w:rPr>
          <w:b/>
          <w:bCs/>
          <w:lang w:val="en-GB"/>
        </w:rPr>
        <w:t xml:space="preserve">Reviewer #2: </w:t>
      </w:r>
    </w:p>
    <w:p w14:paraId="5EDB9463" w14:textId="77777777" w:rsidR="002E49D0" w:rsidRPr="006A4F46" w:rsidRDefault="00827AD2" w:rsidP="002E49D0">
      <w:pPr>
        <w:jc w:val="left"/>
        <w:rPr>
          <w:rFonts w:cstheme="minorHAnsi"/>
        </w:rPr>
      </w:pPr>
      <w:r w:rsidRPr="006A4F46">
        <w:lastRenderedPageBreak/>
        <w:br/>
        <w:t>Manuscript Summary:</w:t>
      </w:r>
      <w:r w:rsidRPr="006A4F46">
        <w:br/>
        <w:t>The paper describes a protocol how to image small biological samples using magnetic resonance microscopy at ultra-high field, achieving a best resolution of 13 microns. The entire protocol starts at the point, when the home-built microcoil is available. For the manufacturing of the microcoil, they refer to the literature. On the other hand, it is important that this type of coil has a good signal to noise ratio per volume and can be reproduced at low cost facilitating its broader use. The high magnetic field causes special problems due to potential susceptibility artefacts at air cavities and - interfaces arising around the rf-coil wire and inside the sample. They overcome this issue by submerging the coil and the sample into a susceptibility matching fluid.</w:t>
      </w:r>
      <w:r w:rsidRPr="006A4F46">
        <w:br/>
        <w:t>The protocol consists of two parts. The first part contains a step-by-step sample preparation which is clearly illustrated by many photos. In this context, the author notes on chemical properties of the substances used are very useful. The second part of the paper deals with determination of the coil characteristics comprising the basic necessary steps. The authors describe all steps in high detail, supported by exemplary diagrams and MRI images. Additionally, reasonable notes and warnings complete the description. In summary, the protocol allows also non-experts to reproduce the procedure. Finally, the authors demonstrate the success by high-resolution images of a root and a root nodule by using different MRI pulse sequences.</w:t>
      </w:r>
      <w:r w:rsidRPr="006A4F46">
        <w:br/>
        <w:t xml:space="preserve">Since I had no access to the author´s video, I cannot review its quality. The figure quality is good and the captions are detailed but not lengthy. Summarizing, the paper </w:t>
      </w:r>
      <w:proofErr w:type="spellStart"/>
      <w:r w:rsidRPr="006A4F46">
        <w:t>fulfills</w:t>
      </w:r>
      <w:proofErr w:type="spellEnd"/>
      <w:r w:rsidRPr="006A4F46">
        <w:t xml:space="preserve"> entirely the requirements of JoVE for publication after some minor corrections.</w:t>
      </w:r>
      <w:r w:rsidRPr="006A4F46">
        <w:br/>
      </w:r>
      <w:r w:rsidRPr="006A4F46">
        <w:br/>
      </w:r>
      <w:r w:rsidRPr="006A4F46">
        <w:rPr>
          <w:rFonts w:cstheme="minorHAnsi"/>
        </w:rPr>
        <w:t>Major Concerns:</w:t>
      </w:r>
      <w:r w:rsidRPr="006A4F46">
        <w:rPr>
          <w:rFonts w:cstheme="minorHAnsi"/>
        </w:rPr>
        <w:br/>
        <w:t>none</w:t>
      </w:r>
    </w:p>
    <w:p w14:paraId="4D40DF65" w14:textId="14FEBF11" w:rsidR="00E251EA" w:rsidRPr="006A4F46" w:rsidRDefault="002E49D0" w:rsidP="002E49D0">
      <w:pPr>
        <w:pStyle w:val="Response"/>
      </w:pPr>
      <w:r w:rsidRPr="006A4F46">
        <w:t xml:space="preserve">***We thank the reviewer for insightful comments and suggestions, are responses are found below. </w:t>
      </w:r>
      <w:r w:rsidR="00827AD2" w:rsidRPr="006A4F46">
        <w:br/>
      </w:r>
      <w:r w:rsidR="00827AD2" w:rsidRPr="006A4F46">
        <w:br/>
        <w:t>Minor Concerns:</w:t>
      </w:r>
      <w:r w:rsidR="00827AD2" w:rsidRPr="006A4F46">
        <w:br/>
        <w:t xml:space="preserve">Line 56: (13 micron)^3 yield a volume of 2.2 </w:t>
      </w:r>
      <w:proofErr w:type="spellStart"/>
      <w:r w:rsidR="00827AD2" w:rsidRPr="006A4F46">
        <w:t>pL</w:t>
      </w:r>
      <w:proofErr w:type="spellEnd"/>
      <w:r w:rsidR="00827AD2" w:rsidRPr="006A4F46">
        <w:t xml:space="preserve"> (</w:t>
      </w:r>
      <w:proofErr w:type="spellStart"/>
      <w:r w:rsidR="00827AD2" w:rsidRPr="006A4F46">
        <w:t>picoliters</w:t>
      </w:r>
      <w:proofErr w:type="spellEnd"/>
      <w:r w:rsidR="00827AD2" w:rsidRPr="006A4F46">
        <w:t>).</w:t>
      </w:r>
    </w:p>
    <w:p w14:paraId="3E7477FD" w14:textId="77777777" w:rsidR="00E51EBC" w:rsidRPr="006A4F46" w:rsidRDefault="00E251EA" w:rsidP="00827AD2">
      <w:pPr>
        <w:pStyle w:val="NormalWeb"/>
        <w:rPr>
          <w:rFonts w:asciiTheme="minorHAnsi" w:hAnsiTheme="minorHAnsi" w:cstheme="minorHAnsi"/>
          <w:lang w:val="en-GB"/>
        </w:rPr>
      </w:pPr>
      <w:r w:rsidRPr="006A4F46">
        <w:rPr>
          <w:rFonts w:asciiTheme="minorHAnsi" w:hAnsiTheme="minorHAnsi" w:cstheme="minorHAnsi"/>
          <w:i/>
          <w:iCs/>
          <w:lang w:val="en-GB"/>
        </w:rPr>
        <w:t>***Indeed, thanks for spotting this, we have corrected the volume.</w:t>
      </w:r>
      <w:r w:rsidRPr="006A4F46">
        <w:rPr>
          <w:rFonts w:asciiTheme="minorHAnsi" w:hAnsiTheme="minorHAnsi" w:cstheme="minorHAnsi"/>
          <w:lang w:val="en-GB"/>
        </w:rPr>
        <w:t xml:space="preserve"> </w:t>
      </w:r>
      <w:r w:rsidR="00827AD2" w:rsidRPr="006A4F46">
        <w:rPr>
          <w:rFonts w:asciiTheme="minorHAnsi" w:hAnsiTheme="minorHAnsi" w:cstheme="minorHAnsi"/>
          <w:lang w:val="en-GB"/>
        </w:rPr>
        <w:br/>
      </w:r>
      <w:r w:rsidR="00827AD2" w:rsidRPr="006A4F46">
        <w:rPr>
          <w:rFonts w:asciiTheme="minorHAnsi" w:hAnsiTheme="minorHAnsi" w:cstheme="minorHAnsi"/>
          <w:lang w:val="en-GB"/>
        </w:rPr>
        <w:br/>
        <w:t>Line 80: A section "Materials and Methods" does not exist.</w:t>
      </w:r>
    </w:p>
    <w:p w14:paraId="19B29722" w14:textId="680EF8F0" w:rsidR="00E51EBC" w:rsidRPr="006A4F46" w:rsidRDefault="00E51EBC" w:rsidP="00827AD2">
      <w:pPr>
        <w:pStyle w:val="NormalWeb"/>
        <w:rPr>
          <w:rFonts w:asciiTheme="minorHAnsi" w:hAnsiTheme="minorHAnsi" w:cstheme="minorHAnsi"/>
          <w:lang w:val="en-GB"/>
        </w:rPr>
      </w:pPr>
      <w:r w:rsidRPr="006A4F46">
        <w:rPr>
          <w:rFonts w:asciiTheme="minorHAnsi" w:hAnsiTheme="minorHAnsi" w:cstheme="minorHAnsi"/>
          <w:i/>
          <w:iCs/>
          <w:lang w:val="en-GB"/>
        </w:rPr>
        <w:t>***We have changed the sentence to point to the correct Materials list. (Line 80).</w:t>
      </w:r>
      <w:r w:rsidR="00827AD2" w:rsidRPr="006A4F46">
        <w:rPr>
          <w:rFonts w:asciiTheme="minorHAnsi" w:hAnsiTheme="minorHAnsi" w:cstheme="minorHAnsi"/>
          <w:lang w:val="en-GB"/>
        </w:rPr>
        <w:br/>
      </w:r>
      <w:r w:rsidR="00827AD2" w:rsidRPr="006A4F46">
        <w:rPr>
          <w:rFonts w:asciiTheme="minorHAnsi" w:hAnsiTheme="minorHAnsi" w:cstheme="minorHAnsi"/>
          <w:lang w:val="en-GB"/>
        </w:rPr>
        <w:br/>
        <w:t>Line 98: "… Calibrating the 90° pulse length or power…"</w:t>
      </w:r>
    </w:p>
    <w:p w14:paraId="5C4D0AE1" w14:textId="2F1F090C" w:rsidR="007D0BC6" w:rsidRPr="006A4F46" w:rsidRDefault="00E51EBC" w:rsidP="00827AD2">
      <w:pPr>
        <w:pStyle w:val="NormalWeb"/>
        <w:rPr>
          <w:rFonts w:asciiTheme="minorHAnsi" w:hAnsiTheme="minorHAnsi" w:cstheme="minorHAnsi"/>
          <w:lang w:val="en-GB"/>
        </w:rPr>
      </w:pPr>
      <w:r w:rsidRPr="006A4F46">
        <w:rPr>
          <w:rFonts w:asciiTheme="minorHAnsi" w:hAnsiTheme="minorHAnsi" w:cstheme="minorHAnsi"/>
          <w:i/>
          <w:iCs/>
          <w:lang w:val="en-GB"/>
        </w:rPr>
        <w:t>***Indeed</w:t>
      </w:r>
      <w:r w:rsidR="007D0BC6" w:rsidRPr="006A4F46">
        <w:rPr>
          <w:rFonts w:asciiTheme="minorHAnsi" w:hAnsiTheme="minorHAnsi" w:cstheme="minorHAnsi"/>
          <w:i/>
          <w:iCs/>
          <w:lang w:val="en-GB"/>
        </w:rPr>
        <w:t>,</w:t>
      </w:r>
      <w:r w:rsidRPr="006A4F46">
        <w:rPr>
          <w:rFonts w:asciiTheme="minorHAnsi" w:hAnsiTheme="minorHAnsi" w:cstheme="minorHAnsi"/>
          <w:i/>
          <w:iCs/>
          <w:lang w:val="en-GB"/>
        </w:rPr>
        <w:t xml:space="preserve"> only the pulse length or power needs to be calibrated. We have rephrased the sentence as suggested by the reviewer. </w:t>
      </w:r>
      <w:r w:rsidR="00827AD2" w:rsidRPr="006A4F46">
        <w:rPr>
          <w:rFonts w:asciiTheme="minorHAnsi" w:hAnsiTheme="minorHAnsi" w:cstheme="minorHAnsi"/>
          <w:lang w:val="en-GB"/>
        </w:rPr>
        <w:br/>
      </w:r>
      <w:r w:rsidR="00827AD2" w:rsidRPr="006A4F46">
        <w:rPr>
          <w:rFonts w:asciiTheme="minorHAnsi" w:hAnsiTheme="minorHAnsi" w:cstheme="minorHAnsi"/>
          <w:lang w:val="en-GB"/>
        </w:rPr>
        <w:br/>
        <w:t>Line 118: Co-registration with optical microscopy is not included in this paper.</w:t>
      </w:r>
    </w:p>
    <w:p w14:paraId="212854F3" w14:textId="6576835B" w:rsidR="007C1B33" w:rsidRPr="006A4F46" w:rsidRDefault="007D0BC6" w:rsidP="00827AD2">
      <w:pPr>
        <w:pStyle w:val="NormalWeb"/>
        <w:rPr>
          <w:rFonts w:asciiTheme="minorHAnsi" w:hAnsiTheme="minorHAnsi" w:cstheme="minorHAnsi"/>
          <w:lang w:val="en-GB"/>
        </w:rPr>
      </w:pPr>
      <w:r w:rsidRPr="006A4F46">
        <w:rPr>
          <w:rFonts w:asciiTheme="minorHAnsi" w:hAnsiTheme="minorHAnsi" w:cstheme="minorHAnsi"/>
          <w:i/>
          <w:iCs/>
          <w:lang w:val="en-GB"/>
        </w:rPr>
        <w:lastRenderedPageBreak/>
        <w:t>**</w:t>
      </w:r>
      <w:r w:rsidR="00A3114A" w:rsidRPr="006A4F46">
        <w:rPr>
          <w:rFonts w:asciiTheme="minorHAnsi" w:hAnsiTheme="minorHAnsi" w:cstheme="minorHAnsi"/>
          <w:i/>
          <w:iCs/>
          <w:lang w:val="en-GB"/>
        </w:rPr>
        <w:t>*We agree with the reviewer that co-registration is not covered with this protocol and have rephrased the sentence, so that only points out the possibility of combining it with this protocol.</w:t>
      </w:r>
      <w:r w:rsidR="00A3114A" w:rsidRPr="006A4F46">
        <w:rPr>
          <w:rFonts w:asciiTheme="minorHAnsi" w:hAnsiTheme="minorHAnsi" w:cstheme="minorHAnsi"/>
          <w:lang w:val="en-GB"/>
        </w:rPr>
        <w:t xml:space="preserve"> </w:t>
      </w:r>
      <w:r w:rsidR="00827AD2" w:rsidRPr="006A4F46">
        <w:rPr>
          <w:rFonts w:asciiTheme="minorHAnsi" w:hAnsiTheme="minorHAnsi" w:cstheme="minorHAnsi"/>
          <w:lang w:val="en-GB"/>
        </w:rPr>
        <w:br/>
      </w:r>
      <w:r w:rsidR="00827AD2" w:rsidRPr="006A4F46">
        <w:rPr>
          <w:rFonts w:asciiTheme="minorHAnsi" w:hAnsiTheme="minorHAnsi" w:cstheme="minorHAnsi"/>
          <w:lang w:val="en-GB"/>
        </w:rPr>
        <w:br/>
        <w:t>Line 127: Typo: delete last "is"</w:t>
      </w:r>
    </w:p>
    <w:p w14:paraId="7788B1BE" w14:textId="77777777" w:rsidR="003148E5" w:rsidRPr="006A4F46" w:rsidRDefault="007C1B33" w:rsidP="00827AD2">
      <w:pPr>
        <w:pStyle w:val="NormalWeb"/>
        <w:rPr>
          <w:rFonts w:asciiTheme="minorHAnsi" w:hAnsiTheme="minorHAnsi" w:cstheme="minorHAnsi"/>
          <w:lang w:val="en-GB"/>
        </w:rPr>
      </w:pPr>
      <w:r w:rsidRPr="006A4F46">
        <w:rPr>
          <w:rFonts w:asciiTheme="minorHAnsi" w:hAnsiTheme="minorHAnsi" w:cstheme="minorHAnsi"/>
          <w:i/>
          <w:iCs/>
          <w:lang w:val="en-GB"/>
        </w:rPr>
        <w:t>***It has been corrected.</w:t>
      </w:r>
      <w:r w:rsidRPr="006A4F46">
        <w:rPr>
          <w:rFonts w:asciiTheme="minorHAnsi" w:hAnsiTheme="minorHAnsi" w:cstheme="minorHAnsi"/>
          <w:lang w:val="en-GB"/>
        </w:rPr>
        <w:t xml:space="preserve"> </w:t>
      </w:r>
      <w:r w:rsidR="00827AD2" w:rsidRPr="006A4F46">
        <w:rPr>
          <w:rFonts w:asciiTheme="minorHAnsi" w:hAnsiTheme="minorHAnsi" w:cstheme="minorHAnsi"/>
          <w:lang w:val="en-GB"/>
        </w:rPr>
        <w:br/>
      </w:r>
      <w:r w:rsidR="00827AD2" w:rsidRPr="006A4F46">
        <w:rPr>
          <w:rFonts w:asciiTheme="minorHAnsi" w:hAnsiTheme="minorHAnsi" w:cstheme="minorHAnsi"/>
          <w:lang w:val="en-GB"/>
        </w:rPr>
        <w:br/>
        <w:t>Line 142ff and Fig. 1B: The authors write that the sample was prepared in a 1mm sample capillary. It is not clear if this capillary in inserted in a second capillary, around which the coil wire is wound, or if the sample capillary is inserted directly into the solenoid. Further, it is not clear if the susceptibility matching liquid is filled into the coil compartment before, or after sample insertion. A schematic drawing of the setup with the different compartments would be helpful.</w:t>
      </w:r>
    </w:p>
    <w:p w14:paraId="303E7A98" w14:textId="3AD10965" w:rsidR="007D0BC6" w:rsidRPr="006A4F46" w:rsidRDefault="003148E5" w:rsidP="00827AD2">
      <w:pPr>
        <w:pStyle w:val="NormalWeb"/>
        <w:rPr>
          <w:rFonts w:asciiTheme="minorHAnsi" w:hAnsiTheme="minorHAnsi" w:cstheme="minorHAnsi"/>
          <w:lang w:val="en-GB"/>
        </w:rPr>
      </w:pPr>
      <w:r w:rsidRPr="006A4F46">
        <w:rPr>
          <w:rStyle w:val="ResponseChar"/>
          <w:rFonts w:asciiTheme="minorHAnsi" w:hAnsiTheme="minorHAnsi"/>
        </w:rPr>
        <w:t>***</w:t>
      </w:r>
      <w:r w:rsidR="002E49D0" w:rsidRPr="006A4F46">
        <w:rPr>
          <w:rStyle w:val="ResponseChar"/>
          <w:rFonts w:asciiTheme="minorHAnsi" w:hAnsiTheme="minorHAnsi"/>
        </w:rPr>
        <w:t>W</w:t>
      </w:r>
      <w:r w:rsidR="0058088F" w:rsidRPr="006A4F46">
        <w:rPr>
          <w:rStyle w:val="ResponseChar"/>
          <w:rFonts w:asciiTheme="minorHAnsi" w:hAnsiTheme="minorHAnsi"/>
        </w:rPr>
        <w:t xml:space="preserve">e have moved the schematic drawing in figure </w:t>
      </w:r>
      <w:r w:rsidR="000D56C5" w:rsidRPr="006A4F46">
        <w:rPr>
          <w:rStyle w:val="ResponseChar"/>
          <w:rFonts w:asciiTheme="minorHAnsi" w:hAnsiTheme="minorHAnsi"/>
        </w:rPr>
        <w:t>2</w:t>
      </w:r>
      <w:r w:rsidR="0058088F" w:rsidRPr="006A4F46">
        <w:rPr>
          <w:rStyle w:val="ResponseChar"/>
          <w:rFonts w:asciiTheme="minorHAnsi" w:hAnsiTheme="minorHAnsi"/>
        </w:rPr>
        <w:t xml:space="preserve"> to Figure 1 so that the relation</w:t>
      </w:r>
      <w:r w:rsidR="002E49D0" w:rsidRPr="006A4F46">
        <w:rPr>
          <w:rStyle w:val="ResponseChar"/>
          <w:rFonts w:asciiTheme="minorHAnsi" w:hAnsiTheme="minorHAnsi"/>
        </w:rPr>
        <w:t>ship</w:t>
      </w:r>
      <w:r w:rsidR="0058088F" w:rsidRPr="006A4F46">
        <w:rPr>
          <w:rStyle w:val="ResponseChar"/>
          <w:rFonts w:asciiTheme="minorHAnsi" w:hAnsiTheme="minorHAnsi"/>
        </w:rPr>
        <w:t xml:space="preserve"> </w:t>
      </w:r>
      <w:r w:rsidR="002E49D0" w:rsidRPr="006A4F46">
        <w:rPr>
          <w:rStyle w:val="ResponseChar"/>
          <w:rFonts w:asciiTheme="minorHAnsi" w:hAnsiTheme="minorHAnsi"/>
        </w:rPr>
        <w:t>becomes</w:t>
      </w:r>
      <w:r w:rsidR="0058088F" w:rsidRPr="006A4F46">
        <w:rPr>
          <w:rStyle w:val="ResponseChar"/>
          <w:rFonts w:asciiTheme="minorHAnsi" w:hAnsiTheme="minorHAnsi"/>
        </w:rPr>
        <w:t xml:space="preserve"> clear.</w:t>
      </w:r>
      <w:r w:rsidR="000D56C5" w:rsidRPr="006A4F46">
        <w:rPr>
          <w:rStyle w:val="ResponseChar"/>
          <w:rFonts w:asciiTheme="minorHAnsi" w:hAnsiTheme="minorHAnsi"/>
        </w:rPr>
        <w:t xml:space="preserve"> The sample capillary is indeed inserted into the second capillary</w:t>
      </w:r>
      <w:r w:rsidR="002E49D0" w:rsidRPr="006A4F46">
        <w:rPr>
          <w:rStyle w:val="ResponseChar"/>
          <w:rFonts w:asciiTheme="minorHAnsi" w:hAnsiTheme="minorHAnsi"/>
        </w:rPr>
        <w:t>,</w:t>
      </w:r>
      <w:r w:rsidR="000D56C5" w:rsidRPr="006A4F46">
        <w:rPr>
          <w:rStyle w:val="ResponseChar"/>
          <w:rFonts w:asciiTheme="minorHAnsi" w:hAnsiTheme="minorHAnsi"/>
        </w:rPr>
        <w:t xml:space="preserve"> which forms a permanent part of the microcoil assembly</w:t>
      </w:r>
      <w:r w:rsidR="002E49D0" w:rsidRPr="006A4F46">
        <w:rPr>
          <w:rStyle w:val="ResponseChar"/>
          <w:rFonts w:asciiTheme="minorHAnsi" w:hAnsiTheme="minorHAnsi"/>
        </w:rPr>
        <w:t xml:space="preserve"> and t</w:t>
      </w:r>
      <w:r w:rsidR="002E49D0" w:rsidRPr="006A4F46">
        <w:rPr>
          <w:rFonts w:asciiTheme="minorHAnsi" w:hAnsiTheme="minorHAnsi" w:cstheme="minorHAnsi"/>
          <w:i/>
          <w:iCs/>
          <w:lang w:val="en-GB"/>
        </w:rPr>
        <w:t>he susceptibility matching fluid is added during coil construction.</w:t>
      </w:r>
      <w:r w:rsidR="00827AD2" w:rsidRPr="006A4F46">
        <w:rPr>
          <w:rFonts w:asciiTheme="minorHAnsi" w:hAnsiTheme="minorHAnsi" w:cstheme="minorHAnsi"/>
          <w:i/>
          <w:iCs/>
          <w:lang w:val="en-GB"/>
        </w:rPr>
        <w:br/>
      </w:r>
      <w:r w:rsidR="00827AD2" w:rsidRPr="006A4F46">
        <w:rPr>
          <w:rFonts w:asciiTheme="minorHAnsi" w:hAnsiTheme="minorHAnsi" w:cstheme="minorHAnsi"/>
          <w:lang w:val="en-GB"/>
        </w:rPr>
        <w:br/>
        <w:t>Line 155: Include the molarity of the reference solution and it´s relaxation times.</w:t>
      </w:r>
    </w:p>
    <w:p w14:paraId="0DCE73DA" w14:textId="5029CFA5" w:rsidR="00110DAA" w:rsidRPr="006A4F46" w:rsidRDefault="007D0BC6" w:rsidP="00827AD2">
      <w:pPr>
        <w:pStyle w:val="NormalWeb"/>
        <w:rPr>
          <w:rFonts w:asciiTheme="minorHAnsi" w:hAnsiTheme="minorHAnsi" w:cstheme="minorHAnsi"/>
          <w:lang w:val="en-GB"/>
        </w:rPr>
      </w:pPr>
      <w:r w:rsidRPr="006A4F46">
        <w:rPr>
          <w:rStyle w:val="ResponseChar"/>
          <w:rFonts w:asciiTheme="minorHAnsi" w:hAnsiTheme="minorHAnsi"/>
        </w:rPr>
        <w:t xml:space="preserve">***We have added the molarity </w:t>
      </w:r>
      <w:r w:rsidR="0058088F" w:rsidRPr="006A4F46">
        <w:rPr>
          <w:rStyle w:val="ResponseChar"/>
          <w:rFonts w:asciiTheme="minorHAnsi" w:hAnsiTheme="minorHAnsi"/>
        </w:rPr>
        <w:t>of the solution. Interestingly, it is not straightforward to measure the relaxation times of samples at ultra-high field, because traditional T</w:t>
      </w:r>
      <w:r w:rsidR="0058088F" w:rsidRPr="006A4F46">
        <w:rPr>
          <w:rStyle w:val="ResponseChar"/>
          <w:rFonts w:asciiTheme="minorHAnsi" w:hAnsiTheme="minorHAnsi"/>
          <w:vertAlign w:val="subscript"/>
        </w:rPr>
        <w:t>2</w:t>
      </w:r>
      <w:r w:rsidR="0058088F" w:rsidRPr="006A4F46">
        <w:rPr>
          <w:rStyle w:val="ResponseChar"/>
          <w:rFonts w:asciiTheme="minorHAnsi" w:hAnsiTheme="minorHAnsi"/>
        </w:rPr>
        <w:t xml:space="preserve"> maps become highly resolution</w:t>
      </w:r>
      <w:r w:rsidR="002E49D0" w:rsidRPr="006A4F46">
        <w:rPr>
          <w:rStyle w:val="ResponseChar"/>
          <w:rFonts w:asciiTheme="minorHAnsi" w:hAnsiTheme="minorHAnsi"/>
        </w:rPr>
        <w:t>-</w:t>
      </w:r>
      <w:r w:rsidR="0058088F" w:rsidRPr="006A4F46">
        <w:rPr>
          <w:rStyle w:val="ResponseChar"/>
          <w:rFonts w:asciiTheme="minorHAnsi" w:hAnsiTheme="minorHAnsi"/>
        </w:rPr>
        <w:t>dependent. Though, of course, whole sample T</w:t>
      </w:r>
      <w:r w:rsidR="0058088F" w:rsidRPr="00B2452F">
        <w:rPr>
          <w:rStyle w:val="ResponseChar"/>
          <w:rFonts w:asciiTheme="minorHAnsi" w:hAnsiTheme="minorHAnsi"/>
          <w:vertAlign w:val="subscript"/>
        </w:rPr>
        <w:t>1</w:t>
      </w:r>
      <w:r w:rsidR="0058088F" w:rsidRPr="006A4F46">
        <w:rPr>
          <w:rStyle w:val="ResponseChar"/>
          <w:rFonts w:asciiTheme="minorHAnsi" w:hAnsiTheme="minorHAnsi"/>
        </w:rPr>
        <w:t>/T</w:t>
      </w:r>
      <w:r w:rsidR="0058088F" w:rsidRPr="00B2452F">
        <w:rPr>
          <w:rStyle w:val="ResponseChar"/>
          <w:rFonts w:asciiTheme="minorHAnsi" w:hAnsiTheme="minorHAnsi"/>
          <w:vertAlign w:val="subscript"/>
        </w:rPr>
        <w:t>2</w:t>
      </w:r>
      <w:r w:rsidR="0058088F" w:rsidRPr="006A4F46">
        <w:rPr>
          <w:rStyle w:val="ResponseChar"/>
          <w:rFonts w:asciiTheme="minorHAnsi" w:hAnsiTheme="minorHAnsi"/>
        </w:rPr>
        <w:t xml:space="preserve"> can be determined, this is less relevant for imaging</w:t>
      </w:r>
      <w:r w:rsidR="00B2452F">
        <w:rPr>
          <w:rStyle w:val="ResponseChar"/>
          <w:rFonts w:asciiTheme="minorHAnsi" w:hAnsiTheme="minorHAnsi"/>
        </w:rPr>
        <w:t xml:space="preserve"> (line 168)</w:t>
      </w:r>
      <w:r w:rsidR="0058088F" w:rsidRPr="006A4F46">
        <w:rPr>
          <w:rStyle w:val="ResponseChar"/>
          <w:rFonts w:asciiTheme="minorHAnsi" w:hAnsiTheme="minorHAnsi"/>
        </w:rPr>
        <w:t xml:space="preserve">. </w:t>
      </w:r>
      <w:r w:rsidR="00827AD2" w:rsidRPr="006A4F46">
        <w:rPr>
          <w:rFonts w:asciiTheme="minorHAnsi" w:hAnsiTheme="minorHAnsi" w:cstheme="minorHAnsi"/>
          <w:lang w:val="en-GB"/>
        </w:rPr>
        <w:br/>
      </w:r>
      <w:r w:rsidR="00827AD2" w:rsidRPr="006A4F46">
        <w:rPr>
          <w:rFonts w:asciiTheme="minorHAnsi" w:hAnsiTheme="minorHAnsi" w:cstheme="minorHAnsi"/>
          <w:lang w:val="en-GB"/>
        </w:rPr>
        <w:br/>
        <w:t>Line 161: Describe briefly the "S11 test".</w:t>
      </w:r>
    </w:p>
    <w:p w14:paraId="65DB6750" w14:textId="737B47BB" w:rsidR="00B2452F" w:rsidRDefault="00110DAA" w:rsidP="00827AD2">
      <w:pPr>
        <w:pStyle w:val="NormalWeb"/>
        <w:rPr>
          <w:rStyle w:val="ResponseChar"/>
          <w:rFonts w:asciiTheme="minorHAnsi" w:hAnsiTheme="minorHAnsi"/>
        </w:rPr>
      </w:pPr>
      <w:r w:rsidRPr="006A4F46">
        <w:rPr>
          <w:rStyle w:val="ResponseChar"/>
          <w:rFonts w:asciiTheme="minorHAnsi" w:hAnsiTheme="minorHAnsi"/>
        </w:rPr>
        <w:t>***We have added some lines to clarify the S</w:t>
      </w:r>
      <w:r w:rsidRPr="006A4F46">
        <w:rPr>
          <w:rStyle w:val="ResponseChar"/>
          <w:rFonts w:asciiTheme="minorHAnsi" w:hAnsiTheme="minorHAnsi"/>
          <w:vertAlign w:val="subscript"/>
        </w:rPr>
        <w:t>11</w:t>
      </w:r>
      <w:r w:rsidRPr="006A4F46">
        <w:rPr>
          <w:rStyle w:val="ResponseChar"/>
          <w:rFonts w:asciiTheme="minorHAnsi" w:hAnsiTheme="minorHAnsi"/>
        </w:rPr>
        <w:t xml:space="preserve"> test</w:t>
      </w:r>
      <w:r w:rsidR="00B2452F">
        <w:rPr>
          <w:rStyle w:val="ResponseChar"/>
          <w:rFonts w:asciiTheme="minorHAnsi" w:hAnsiTheme="minorHAnsi"/>
        </w:rPr>
        <w:t xml:space="preserve"> (line 172-184).</w:t>
      </w:r>
    </w:p>
    <w:p w14:paraId="41114F0F" w14:textId="18B4A99B" w:rsidR="00471129" w:rsidRPr="006A4F46" w:rsidRDefault="00B2452F" w:rsidP="00827AD2">
      <w:pPr>
        <w:pStyle w:val="NormalWeb"/>
        <w:rPr>
          <w:rFonts w:asciiTheme="minorHAnsi" w:hAnsiTheme="minorHAnsi" w:cstheme="minorHAnsi"/>
          <w:lang w:val="en-GB"/>
        </w:rPr>
      </w:pPr>
      <w:r w:rsidRPr="006A4F46">
        <w:rPr>
          <w:rFonts w:asciiTheme="minorHAnsi" w:hAnsiTheme="minorHAnsi" w:cstheme="minorHAnsi"/>
          <w:lang w:val="en-GB"/>
        </w:rPr>
        <w:t xml:space="preserve"> </w:t>
      </w:r>
      <w:r w:rsidR="00827AD2" w:rsidRPr="006A4F46">
        <w:rPr>
          <w:rFonts w:asciiTheme="minorHAnsi" w:hAnsiTheme="minorHAnsi" w:cstheme="minorHAnsi"/>
          <w:lang w:val="en-GB"/>
        </w:rPr>
        <w:br/>
        <w:t xml:space="preserve">Line 192ff: Many roots possess a </w:t>
      </w:r>
      <w:proofErr w:type="spellStart"/>
      <w:r w:rsidR="00827AD2" w:rsidRPr="006A4F46">
        <w:rPr>
          <w:rFonts w:asciiTheme="minorHAnsi" w:hAnsiTheme="minorHAnsi" w:cstheme="minorHAnsi"/>
          <w:lang w:val="en-GB"/>
        </w:rPr>
        <w:t>rhizosheath</w:t>
      </w:r>
      <w:proofErr w:type="spellEnd"/>
      <w:r w:rsidR="00827AD2" w:rsidRPr="006A4F46">
        <w:rPr>
          <w:rFonts w:asciiTheme="minorHAnsi" w:hAnsiTheme="minorHAnsi" w:cstheme="minorHAnsi"/>
          <w:lang w:val="en-GB"/>
        </w:rPr>
        <w:t>, i.e. soil particles are strongly "glued" to the root and can hardly be removed without damaging the root. How did you deal with this issue?</w:t>
      </w:r>
    </w:p>
    <w:p w14:paraId="0F4D2A1C" w14:textId="5E749BD8" w:rsidR="00471129" w:rsidRPr="006A4F46" w:rsidRDefault="00471129" w:rsidP="00827AD2">
      <w:pPr>
        <w:pStyle w:val="NormalWeb"/>
        <w:rPr>
          <w:rFonts w:asciiTheme="minorHAnsi" w:hAnsiTheme="minorHAnsi" w:cstheme="minorHAnsi"/>
          <w:i/>
          <w:iCs/>
          <w:lang w:val="en-GB"/>
        </w:rPr>
      </w:pPr>
      <w:r w:rsidRPr="006A4F46">
        <w:rPr>
          <w:rFonts w:asciiTheme="minorHAnsi" w:hAnsiTheme="minorHAnsi" w:cstheme="minorHAnsi"/>
          <w:i/>
          <w:iCs/>
          <w:lang w:val="en-GB"/>
        </w:rPr>
        <w:t xml:space="preserve">***The growth substrate used </w:t>
      </w:r>
      <w:r w:rsidR="00DC5896" w:rsidRPr="006A4F46">
        <w:rPr>
          <w:rFonts w:asciiTheme="minorHAnsi" w:hAnsiTheme="minorHAnsi" w:cstheme="minorHAnsi"/>
          <w:i/>
          <w:iCs/>
          <w:lang w:val="en-GB"/>
        </w:rPr>
        <w:t>consisted of relatively large grains of perlite</w:t>
      </w:r>
      <w:r w:rsidRPr="006A4F46">
        <w:rPr>
          <w:rFonts w:asciiTheme="minorHAnsi" w:hAnsiTheme="minorHAnsi" w:cstheme="minorHAnsi"/>
          <w:i/>
          <w:iCs/>
          <w:lang w:val="en-GB"/>
        </w:rPr>
        <w:t>, which could easily be identified by</w:t>
      </w:r>
      <w:r w:rsidR="002E49D0" w:rsidRPr="006A4F46">
        <w:rPr>
          <w:rFonts w:asciiTheme="minorHAnsi" w:hAnsiTheme="minorHAnsi" w:cstheme="minorHAnsi"/>
          <w:i/>
          <w:iCs/>
          <w:lang w:val="en-GB"/>
        </w:rPr>
        <w:t xml:space="preserve"> the naked</w:t>
      </w:r>
      <w:r w:rsidRPr="006A4F46">
        <w:rPr>
          <w:rFonts w:asciiTheme="minorHAnsi" w:hAnsiTheme="minorHAnsi" w:cstheme="minorHAnsi"/>
          <w:i/>
          <w:iCs/>
          <w:lang w:val="en-GB"/>
        </w:rPr>
        <w:t xml:space="preserve"> eye and</w:t>
      </w:r>
      <w:r w:rsidR="002E49D0" w:rsidRPr="006A4F46">
        <w:rPr>
          <w:rFonts w:asciiTheme="minorHAnsi" w:hAnsiTheme="minorHAnsi" w:cstheme="minorHAnsi"/>
          <w:i/>
          <w:iCs/>
          <w:lang w:val="en-GB"/>
        </w:rPr>
        <w:t xml:space="preserve"> then</w:t>
      </w:r>
      <w:r w:rsidRPr="006A4F46">
        <w:rPr>
          <w:rFonts w:asciiTheme="minorHAnsi" w:hAnsiTheme="minorHAnsi" w:cstheme="minorHAnsi"/>
          <w:i/>
          <w:iCs/>
          <w:lang w:val="en-GB"/>
        </w:rPr>
        <w:t xml:space="preserve"> selectively removed. </w:t>
      </w:r>
      <w:r w:rsidR="00DC5896" w:rsidRPr="006A4F46">
        <w:rPr>
          <w:rFonts w:asciiTheme="minorHAnsi" w:hAnsiTheme="minorHAnsi" w:cstheme="minorHAnsi"/>
          <w:i/>
          <w:iCs/>
          <w:lang w:val="en-GB"/>
        </w:rPr>
        <w:t>Typically removing the particles with a pincer is sufficient, but washing</w:t>
      </w:r>
      <w:r w:rsidR="002E49D0" w:rsidRPr="006A4F46">
        <w:rPr>
          <w:rFonts w:asciiTheme="minorHAnsi" w:hAnsiTheme="minorHAnsi" w:cstheme="minorHAnsi"/>
          <w:i/>
          <w:iCs/>
          <w:lang w:val="en-GB"/>
        </w:rPr>
        <w:t xml:space="preserve"> in the sample in water is possible.</w:t>
      </w:r>
      <w:r w:rsidR="00DC5896" w:rsidRPr="006A4F46">
        <w:rPr>
          <w:rFonts w:asciiTheme="minorHAnsi" w:hAnsiTheme="minorHAnsi" w:cstheme="minorHAnsi"/>
          <w:i/>
          <w:iCs/>
          <w:lang w:val="en-GB"/>
        </w:rPr>
        <w:t xml:space="preserve"> </w:t>
      </w:r>
      <w:r w:rsidRPr="006A4F46">
        <w:rPr>
          <w:rFonts w:asciiTheme="minorHAnsi" w:hAnsiTheme="minorHAnsi" w:cstheme="minorHAnsi"/>
          <w:i/>
          <w:iCs/>
          <w:lang w:val="en-GB"/>
        </w:rPr>
        <w:t xml:space="preserve">Furthermore, sections of root without any visible </w:t>
      </w:r>
      <w:proofErr w:type="spellStart"/>
      <w:r w:rsidRPr="006A4F46">
        <w:rPr>
          <w:rFonts w:asciiTheme="minorHAnsi" w:hAnsiTheme="minorHAnsi" w:cstheme="minorHAnsi"/>
          <w:i/>
          <w:iCs/>
          <w:lang w:val="en-GB"/>
        </w:rPr>
        <w:t>rhizosheath</w:t>
      </w:r>
      <w:proofErr w:type="spellEnd"/>
      <w:r w:rsidRPr="006A4F46">
        <w:rPr>
          <w:rFonts w:asciiTheme="minorHAnsi" w:hAnsiTheme="minorHAnsi" w:cstheme="minorHAnsi"/>
          <w:i/>
          <w:iCs/>
          <w:lang w:val="en-GB"/>
        </w:rPr>
        <w:t xml:space="preserve"> were selected for measurement. </w:t>
      </w:r>
      <w:r w:rsidR="00285959" w:rsidRPr="006A4F46">
        <w:rPr>
          <w:rFonts w:asciiTheme="minorHAnsi" w:hAnsiTheme="minorHAnsi" w:cstheme="minorHAnsi"/>
          <w:i/>
          <w:iCs/>
          <w:lang w:val="en-GB"/>
        </w:rPr>
        <w:t>We have added this clarification to the text</w:t>
      </w:r>
      <w:r w:rsidR="004002E8">
        <w:rPr>
          <w:rFonts w:asciiTheme="minorHAnsi" w:hAnsiTheme="minorHAnsi" w:cstheme="minorHAnsi"/>
          <w:i/>
          <w:iCs/>
          <w:lang w:val="en-GB"/>
        </w:rPr>
        <w:t xml:space="preserve"> (line 215-219)</w:t>
      </w:r>
      <w:r w:rsidR="00285959" w:rsidRPr="006A4F46">
        <w:rPr>
          <w:rFonts w:asciiTheme="minorHAnsi" w:hAnsiTheme="minorHAnsi" w:cstheme="minorHAnsi"/>
          <w:i/>
          <w:iCs/>
          <w:lang w:val="en-GB"/>
        </w:rPr>
        <w:t xml:space="preserve">. </w:t>
      </w:r>
    </w:p>
    <w:p w14:paraId="69F579AA" w14:textId="77777777" w:rsidR="00653B57"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Please indicate the used root section: taproot or lateral, young, or old etc.</w:t>
      </w:r>
    </w:p>
    <w:p w14:paraId="7ACB4E07" w14:textId="553E71EC" w:rsidR="00010542" w:rsidRPr="006A4F46" w:rsidRDefault="00653B57" w:rsidP="00827AD2">
      <w:pPr>
        <w:pStyle w:val="NormalWeb"/>
        <w:rPr>
          <w:rFonts w:asciiTheme="minorHAnsi" w:hAnsiTheme="minorHAnsi" w:cstheme="minorHAnsi"/>
          <w:lang w:val="en-GB"/>
        </w:rPr>
      </w:pPr>
      <w:r w:rsidRPr="006A4F46">
        <w:rPr>
          <w:rFonts w:asciiTheme="minorHAnsi" w:hAnsiTheme="minorHAnsi" w:cstheme="minorHAnsi"/>
          <w:i/>
          <w:iCs/>
          <w:lang w:val="en-GB"/>
        </w:rPr>
        <w:t>***</w:t>
      </w:r>
      <w:r w:rsidR="00A16CBC" w:rsidRPr="006A4F46">
        <w:rPr>
          <w:rFonts w:asciiTheme="minorHAnsi" w:hAnsiTheme="minorHAnsi" w:cstheme="minorHAnsi"/>
          <w:i/>
          <w:iCs/>
          <w:lang w:val="en-GB"/>
        </w:rPr>
        <w:t xml:space="preserve">We have added </w:t>
      </w:r>
      <w:r w:rsidR="000C5778" w:rsidRPr="006A4F46">
        <w:rPr>
          <w:rFonts w:asciiTheme="minorHAnsi" w:hAnsiTheme="minorHAnsi" w:cstheme="minorHAnsi"/>
          <w:i/>
          <w:iCs/>
          <w:lang w:val="en-GB"/>
        </w:rPr>
        <w:t>a sentence explaining the root section</w:t>
      </w:r>
      <w:r w:rsidR="002E49D0" w:rsidRPr="006A4F46">
        <w:rPr>
          <w:rFonts w:asciiTheme="minorHAnsi" w:hAnsiTheme="minorHAnsi" w:cstheme="minorHAnsi"/>
          <w:i/>
          <w:iCs/>
          <w:lang w:val="en-GB"/>
        </w:rPr>
        <w:t>,</w:t>
      </w:r>
      <w:r w:rsidR="00285959" w:rsidRPr="006A4F46">
        <w:rPr>
          <w:rFonts w:asciiTheme="minorHAnsi" w:hAnsiTheme="minorHAnsi" w:cstheme="minorHAnsi"/>
          <w:i/>
          <w:iCs/>
          <w:lang w:val="en-GB"/>
        </w:rPr>
        <w:t xml:space="preserve"> which was </w:t>
      </w:r>
      <w:r w:rsidR="002E49D0" w:rsidRPr="006A4F46">
        <w:rPr>
          <w:rFonts w:asciiTheme="minorHAnsi" w:hAnsiTheme="minorHAnsi" w:cstheme="minorHAnsi"/>
          <w:i/>
          <w:iCs/>
          <w:lang w:val="en-GB"/>
        </w:rPr>
        <w:t>five</w:t>
      </w:r>
      <w:r w:rsidR="00285959" w:rsidRPr="006A4F46">
        <w:rPr>
          <w:rFonts w:asciiTheme="minorHAnsi" w:hAnsiTheme="minorHAnsi" w:cstheme="minorHAnsi"/>
          <w:i/>
          <w:iCs/>
          <w:lang w:val="en-GB"/>
        </w:rPr>
        <w:t xml:space="preserve"> week old fibrous root</w:t>
      </w:r>
      <w:r w:rsidR="004002E8">
        <w:rPr>
          <w:rFonts w:asciiTheme="minorHAnsi" w:hAnsiTheme="minorHAnsi" w:cstheme="minorHAnsi"/>
          <w:i/>
          <w:iCs/>
          <w:lang w:val="en-GB"/>
        </w:rPr>
        <w:t xml:space="preserve"> (line 219)</w:t>
      </w:r>
      <w:r w:rsidR="00285959" w:rsidRPr="006A4F46">
        <w:rPr>
          <w:rFonts w:asciiTheme="minorHAnsi" w:hAnsiTheme="minorHAnsi" w:cstheme="minorHAnsi"/>
          <w:i/>
          <w:iCs/>
          <w:lang w:val="en-GB"/>
        </w:rPr>
        <w:t xml:space="preserve">. </w:t>
      </w:r>
      <w:r w:rsidR="00827AD2" w:rsidRPr="006A4F46">
        <w:rPr>
          <w:rFonts w:asciiTheme="minorHAnsi" w:hAnsiTheme="minorHAnsi" w:cstheme="minorHAnsi"/>
          <w:i/>
          <w:iCs/>
          <w:lang w:val="en-GB"/>
        </w:rPr>
        <w:br/>
      </w:r>
      <w:r w:rsidR="00827AD2" w:rsidRPr="006A4F46">
        <w:rPr>
          <w:rFonts w:asciiTheme="minorHAnsi" w:hAnsiTheme="minorHAnsi" w:cstheme="minorHAnsi"/>
          <w:lang w:val="en-GB"/>
        </w:rPr>
        <w:lastRenderedPageBreak/>
        <w:br/>
        <w:t>Line 201: How strong was the vacuum? Did you use a water jet or an oil pump?</w:t>
      </w:r>
    </w:p>
    <w:p w14:paraId="098A13ED" w14:textId="5A5A09FE" w:rsidR="00653B57" w:rsidRPr="006A4F46" w:rsidRDefault="00010542" w:rsidP="00827AD2">
      <w:pPr>
        <w:pStyle w:val="NormalWeb"/>
        <w:rPr>
          <w:rFonts w:asciiTheme="minorHAnsi" w:hAnsiTheme="minorHAnsi" w:cstheme="minorHAnsi"/>
          <w:lang w:val="en-GB"/>
        </w:rPr>
      </w:pPr>
      <w:r w:rsidRPr="006A4F46">
        <w:rPr>
          <w:rFonts w:asciiTheme="minorHAnsi" w:hAnsiTheme="minorHAnsi" w:cstheme="minorHAnsi"/>
          <w:i/>
          <w:iCs/>
          <w:lang w:val="en-GB"/>
        </w:rPr>
        <w:t>***</w:t>
      </w:r>
      <w:r w:rsidR="003547B3" w:rsidRPr="006A4F46">
        <w:rPr>
          <w:rFonts w:asciiTheme="minorHAnsi" w:hAnsiTheme="minorHAnsi" w:cstheme="minorHAnsi"/>
          <w:i/>
          <w:iCs/>
          <w:lang w:val="en-GB"/>
        </w:rPr>
        <w:t xml:space="preserve">The pump used </w:t>
      </w:r>
      <w:r w:rsidR="007F550E" w:rsidRPr="006A4F46">
        <w:rPr>
          <w:rFonts w:asciiTheme="minorHAnsi" w:hAnsiTheme="minorHAnsi" w:cstheme="minorHAnsi"/>
          <w:i/>
          <w:iCs/>
          <w:lang w:val="en-GB"/>
        </w:rPr>
        <w:t xml:space="preserve">was a </w:t>
      </w:r>
      <w:r w:rsidR="00A81A9C" w:rsidRPr="006A4F46">
        <w:rPr>
          <w:rFonts w:asciiTheme="minorHAnsi" w:hAnsiTheme="minorHAnsi" w:cstheme="minorHAnsi"/>
          <w:i/>
          <w:iCs/>
          <w:lang w:val="en-GB"/>
        </w:rPr>
        <w:t>membrane</w:t>
      </w:r>
      <w:r w:rsidR="007F550E" w:rsidRPr="006A4F46">
        <w:rPr>
          <w:rFonts w:asciiTheme="minorHAnsi" w:hAnsiTheme="minorHAnsi" w:cstheme="minorHAnsi"/>
          <w:i/>
          <w:iCs/>
          <w:lang w:val="en-GB"/>
        </w:rPr>
        <w:t xml:space="preserve"> vacuum pump</w:t>
      </w:r>
      <w:r w:rsidR="00265B6C" w:rsidRPr="006A4F46">
        <w:rPr>
          <w:rFonts w:asciiTheme="minorHAnsi" w:hAnsiTheme="minorHAnsi" w:cstheme="minorHAnsi"/>
          <w:i/>
          <w:iCs/>
          <w:lang w:val="en-GB"/>
        </w:rPr>
        <w:t>, the type has been added to the list of materials and the protocol (line 2</w:t>
      </w:r>
      <w:r w:rsidR="00D800BB">
        <w:rPr>
          <w:rFonts w:asciiTheme="minorHAnsi" w:hAnsiTheme="minorHAnsi" w:cstheme="minorHAnsi"/>
          <w:i/>
          <w:iCs/>
          <w:lang w:val="en-GB"/>
        </w:rPr>
        <w:t>26</w:t>
      </w:r>
      <w:r w:rsidR="00265B6C" w:rsidRPr="006A4F46">
        <w:rPr>
          <w:rFonts w:asciiTheme="minorHAnsi" w:hAnsiTheme="minorHAnsi" w:cstheme="minorHAnsi"/>
          <w:i/>
          <w:iCs/>
          <w:lang w:val="en-GB"/>
        </w:rPr>
        <w:t>)</w:t>
      </w:r>
      <w:r w:rsidR="007F550E" w:rsidRPr="006A4F46">
        <w:rPr>
          <w:rFonts w:asciiTheme="minorHAnsi" w:hAnsiTheme="minorHAnsi" w:cstheme="minorHAnsi"/>
          <w:i/>
          <w:iCs/>
          <w:lang w:val="en-GB"/>
        </w:rPr>
        <w:t xml:space="preserve">. </w:t>
      </w:r>
      <w:r w:rsidR="00900739" w:rsidRPr="006A4F46">
        <w:rPr>
          <w:rFonts w:asciiTheme="minorHAnsi" w:hAnsiTheme="minorHAnsi" w:cstheme="minorHAnsi"/>
          <w:i/>
          <w:iCs/>
          <w:lang w:val="en-GB"/>
        </w:rPr>
        <w:t xml:space="preserve">The pump end vacuum pressure was 7 mbar. </w:t>
      </w:r>
      <w:r w:rsidR="007F550E" w:rsidRPr="006A4F46">
        <w:rPr>
          <w:rFonts w:asciiTheme="minorHAnsi" w:hAnsiTheme="minorHAnsi" w:cstheme="minorHAnsi"/>
          <w:i/>
          <w:iCs/>
          <w:lang w:val="en-GB"/>
        </w:rPr>
        <w:t xml:space="preserve">Vacuum was applied </w:t>
      </w:r>
      <w:r w:rsidR="00A81A9C" w:rsidRPr="006A4F46">
        <w:rPr>
          <w:rFonts w:asciiTheme="minorHAnsi" w:hAnsiTheme="minorHAnsi" w:cstheme="minorHAnsi"/>
          <w:i/>
          <w:iCs/>
          <w:lang w:val="en-GB"/>
        </w:rPr>
        <w:t>until no bubbles were seen escaping the sample</w:t>
      </w:r>
      <w:r w:rsidR="00DE3829" w:rsidRPr="006A4F46">
        <w:rPr>
          <w:rFonts w:asciiTheme="minorHAnsi" w:hAnsiTheme="minorHAnsi" w:cstheme="minorHAnsi"/>
          <w:i/>
          <w:iCs/>
          <w:lang w:val="en-GB"/>
        </w:rPr>
        <w:t xml:space="preserve">, which we have now clarified in the text. </w:t>
      </w:r>
      <w:r w:rsidR="00827AD2" w:rsidRPr="006A4F46">
        <w:rPr>
          <w:rFonts w:asciiTheme="minorHAnsi" w:hAnsiTheme="minorHAnsi" w:cstheme="minorHAnsi"/>
          <w:lang w:val="en-GB"/>
        </w:rPr>
        <w:br/>
      </w:r>
      <w:r w:rsidR="00827AD2" w:rsidRPr="006A4F46">
        <w:rPr>
          <w:rFonts w:asciiTheme="minorHAnsi" w:hAnsiTheme="minorHAnsi" w:cstheme="minorHAnsi"/>
          <w:lang w:val="en-GB"/>
        </w:rPr>
        <w:br/>
        <w:t xml:space="preserve">Line 271: Isn´t it actually a reflection dip and not a resonance peak? f1, f2, and fc are not defined. A figure or </w:t>
      </w:r>
      <w:proofErr w:type="spellStart"/>
      <w:r w:rsidR="00827AD2" w:rsidRPr="006A4F46">
        <w:rPr>
          <w:rFonts w:asciiTheme="minorHAnsi" w:hAnsiTheme="minorHAnsi" w:cstheme="minorHAnsi"/>
          <w:lang w:val="en-GB"/>
        </w:rPr>
        <w:t>printscreen</w:t>
      </w:r>
      <w:proofErr w:type="spellEnd"/>
      <w:r w:rsidR="00827AD2" w:rsidRPr="006A4F46">
        <w:rPr>
          <w:rFonts w:asciiTheme="minorHAnsi" w:hAnsiTheme="minorHAnsi" w:cstheme="minorHAnsi"/>
          <w:lang w:val="en-GB"/>
        </w:rPr>
        <w:t xml:space="preserve"> of the network </w:t>
      </w:r>
      <w:proofErr w:type="spellStart"/>
      <w:r w:rsidR="00827AD2" w:rsidRPr="006A4F46">
        <w:rPr>
          <w:rFonts w:asciiTheme="minorHAnsi" w:hAnsiTheme="minorHAnsi" w:cstheme="minorHAnsi"/>
          <w:lang w:val="en-GB"/>
        </w:rPr>
        <w:t>analyzer</w:t>
      </w:r>
      <w:proofErr w:type="spellEnd"/>
      <w:r w:rsidR="00827AD2" w:rsidRPr="006A4F46">
        <w:rPr>
          <w:rFonts w:asciiTheme="minorHAnsi" w:hAnsiTheme="minorHAnsi" w:cstheme="minorHAnsi"/>
          <w:lang w:val="en-GB"/>
        </w:rPr>
        <w:t xml:space="preserve"> would be helpful.</w:t>
      </w:r>
    </w:p>
    <w:p w14:paraId="066C8871" w14:textId="5C4BC957" w:rsidR="008B4207" w:rsidRPr="006A4F46" w:rsidRDefault="00653B57" w:rsidP="00827AD2">
      <w:pPr>
        <w:pStyle w:val="NormalWeb"/>
        <w:rPr>
          <w:rFonts w:asciiTheme="minorHAnsi" w:hAnsiTheme="minorHAnsi" w:cstheme="minorHAnsi"/>
          <w:lang w:val="en-GB"/>
        </w:rPr>
      </w:pPr>
      <w:r w:rsidRPr="006A4F46">
        <w:rPr>
          <w:rFonts w:asciiTheme="minorHAnsi" w:hAnsiTheme="minorHAnsi" w:cstheme="minorHAnsi"/>
          <w:i/>
          <w:iCs/>
          <w:lang w:val="en-GB"/>
        </w:rPr>
        <w:t>***</w:t>
      </w:r>
      <w:r w:rsidR="00285959" w:rsidRPr="006A4F46">
        <w:rPr>
          <w:rFonts w:asciiTheme="minorHAnsi" w:hAnsiTheme="minorHAnsi" w:cstheme="minorHAnsi"/>
          <w:i/>
          <w:iCs/>
          <w:lang w:val="en-GB"/>
        </w:rPr>
        <w:t>I</w:t>
      </w:r>
      <w:r w:rsidR="00F27FFC" w:rsidRPr="006A4F46">
        <w:rPr>
          <w:rFonts w:asciiTheme="minorHAnsi" w:hAnsiTheme="minorHAnsi" w:cstheme="minorHAnsi"/>
          <w:i/>
          <w:iCs/>
          <w:lang w:val="en-GB"/>
        </w:rPr>
        <w:t>nde</w:t>
      </w:r>
      <w:r w:rsidR="00285959" w:rsidRPr="006A4F46">
        <w:rPr>
          <w:rFonts w:asciiTheme="minorHAnsi" w:hAnsiTheme="minorHAnsi" w:cstheme="minorHAnsi"/>
          <w:i/>
          <w:iCs/>
          <w:lang w:val="en-GB"/>
        </w:rPr>
        <w:t>ed this would be</w:t>
      </w:r>
      <w:r w:rsidR="00DE3829" w:rsidRPr="006A4F46">
        <w:rPr>
          <w:rFonts w:asciiTheme="minorHAnsi" w:hAnsiTheme="minorHAnsi" w:cstheme="minorHAnsi"/>
          <w:i/>
          <w:iCs/>
          <w:lang w:val="en-GB"/>
        </w:rPr>
        <w:t xml:space="preserve"> a</w:t>
      </w:r>
      <w:r w:rsidR="00285959" w:rsidRPr="006A4F46">
        <w:rPr>
          <w:rFonts w:asciiTheme="minorHAnsi" w:hAnsiTheme="minorHAnsi" w:cstheme="minorHAnsi"/>
          <w:i/>
          <w:iCs/>
          <w:lang w:val="en-GB"/>
        </w:rPr>
        <w:t xml:space="preserve"> reflection dip, we have rephrased it accordingly</w:t>
      </w:r>
      <w:r w:rsidR="00F27FFC" w:rsidRPr="006A4F46">
        <w:rPr>
          <w:rFonts w:asciiTheme="minorHAnsi" w:hAnsiTheme="minorHAnsi" w:cstheme="minorHAnsi"/>
          <w:i/>
          <w:iCs/>
          <w:lang w:val="en-GB"/>
        </w:rPr>
        <w:t xml:space="preserve"> and added a description of the variables to the text</w:t>
      </w:r>
      <w:r w:rsidR="00F27FFC" w:rsidRPr="006A4F46">
        <w:rPr>
          <w:rStyle w:val="ResponseChar"/>
          <w:rFonts w:asciiTheme="minorHAnsi" w:hAnsiTheme="minorHAnsi"/>
        </w:rPr>
        <w:t xml:space="preserve">. </w:t>
      </w:r>
      <w:r w:rsidR="00ED4773" w:rsidRPr="006A4F46">
        <w:rPr>
          <w:rStyle w:val="ResponseChar"/>
          <w:rFonts w:asciiTheme="minorHAnsi" w:hAnsiTheme="minorHAnsi"/>
        </w:rPr>
        <w:t>It can, however, also indicate that there may be multiple resonant modes in the coil, as discussed later (lines 411-414).</w:t>
      </w:r>
      <w:r w:rsidR="00ED4773" w:rsidRPr="006A4F46">
        <w:rPr>
          <w:rFonts w:asciiTheme="minorHAnsi" w:hAnsiTheme="minorHAnsi" w:cstheme="minorHAnsi"/>
          <w:lang w:val="en-GB"/>
        </w:rPr>
        <w:t xml:space="preserve">  </w:t>
      </w:r>
      <w:r w:rsidR="00827AD2" w:rsidRPr="006A4F46">
        <w:rPr>
          <w:rFonts w:asciiTheme="minorHAnsi" w:hAnsiTheme="minorHAnsi" w:cstheme="minorHAnsi"/>
          <w:lang w:val="en-GB"/>
        </w:rPr>
        <w:br/>
      </w:r>
      <w:r w:rsidR="00827AD2" w:rsidRPr="006A4F46">
        <w:rPr>
          <w:rFonts w:asciiTheme="minorHAnsi" w:hAnsiTheme="minorHAnsi" w:cstheme="minorHAnsi"/>
          <w:lang w:val="en-GB"/>
        </w:rPr>
        <w:br/>
        <w:t>Line 317: Typo: delete first "pulse".</w:t>
      </w:r>
    </w:p>
    <w:p w14:paraId="4D481CEA" w14:textId="7E4C67C8" w:rsidR="00653B57" w:rsidRPr="006A4F46" w:rsidRDefault="008B4207" w:rsidP="00827AD2">
      <w:pPr>
        <w:pStyle w:val="NormalWeb"/>
        <w:rPr>
          <w:rFonts w:asciiTheme="minorHAnsi" w:hAnsiTheme="minorHAnsi" w:cstheme="minorHAnsi"/>
          <w:lang w:val="en-GB"/>
        </w:rPr>
      </w:pPr>
      <w:r w:rsidRPr="006A4F46">
        <w:rPr>
          <w:rFonts w:asciiTheme="minorHAnsi" w:hAnsiTheme="minorHAnsi" w:cstheme="minorHAnsi"/>
          <w:i/>
          <w:iCs/>
          <w:lang w:val="en-GB"/>
        </w:rPr>
        <w:t>***</w:t>
      </w:r>
      <w:r w:rsidR="00ED4773" w:rsidRPr="006A4F46">
        <w:rPr>
          <w:rFonts w:asciiTheme="minorHAnsi" w:hAnsiTheme="minorHAnsi" w:cstheme="minorHAnsi"/>
          <w:i/>
          <w:iCs/>
          <w:lang w:val="en-GB"/>
        </w:rPr>
        <w:t>It has been c</w:t>
      </w:r>
      <w:r w:rsidRPr="006A4F46">
        <w:rPr>
          <w:rFonts w:asciiTheme="minorHAnsi" w:hAnsiTheme="minorHAnsi" w:cstheme="minorHAnsi"/>
          <w:i/>
          <w:iCs/>
          <w:lang w:val="en-GB"/>
        </w:rPr>
        <w:t>orrected</w:t>
      </w:r>
      <w:r w:rsidR="00ED4773" w:rsidRPr="006A4F46">
        <w:rPr>
          <w:rFonts w:asciiTheme="minorHAnsi" w:hAnsiTheme="minorHAnsi" w:cstheme="minorHAnsi"/>
          <w:i/>
          <w:iCs/>
          <w:lang w:val="en-GB"/>
        </w:rPr>
        <w:t>.</w:t>
      </w:r>
      <w:r w:rsidR="00827AD2" w:rsidRPr="006A4F46">
        <w:rPr>
          <w:rFonts w:asciiTheme="minorHAnsi" w:hAnsiTheme="minorHAnsi" w:cstheme="minorHAnsi"/>
          <w:lang w:val="en-GB"/>
        </w:rPr>
        <w:br/>
      </w:r>
      <w:r w:rsidR="00827AD2" w:rsidRPr="006A4F46">
        <w:rPr>
          <w:rFonts w:asciiTheme="minorHAnsi" w:hAnsiTheme="minorHAnsi" w:cstheme="minorHAnsi"/>
          <w:lang w:val="en-GB"/>
        </w:rPr>
        <w:br/>
        <w:t>Lines 337ff: Equation 2 and description in the text do not match.</w:t>
      </w:r>
    </w:p>
    <w:p w14:paraId="58486739" w14:textId="13D0A0AF" w:rsidR="00653B57" w:rsidRPr="006A4F46" w:rsidRDefault="00653B57" w:rsidP="00827AD2">
      <w:pPr>
        <w:pStyle w:val="NormalWeb"/>
        <w:rPr>
          <w:rFonts w:asciiTheme="minorHAnsi" w:hAnsiTheme="minorHAnsi" w:cstheme="minorHAnsi"/>
          <w:lang w:val="en-GB"/>
        </w:rPr>
      </w:pPr>
      <w:r w:rsidRPr="006A4F46">
        <w:rPr>
          <w:rFonts w:asciiTheme="minorHAnsi" w:hAnsiTheme="minorHAnsi" w:cstheme="minorHAnsi"/>
          <w:i/>
          <w:iCs/>
          <w:lang w:val="en-GB"/>
        </w:rPr>
        <w:t>***</w:t>
      </w:r>
      <w:r w:rsidR="003E0B26" w:rsidRPr="006A4F46">
        <w:rPr>
          <w:rFonts w:asciiTheme="minorHAnsi" w:hAnsiTheme="minorHAnsi" w:cstheme="minorHAnsi"/>
          <w:i/>
          <w:iCs/>
          <w:lang w:val="en-GB"/>
        </w:rPr>
        <w:t xml:space="preserve">We agree with </w:t>
      </w:r>
      <w:r w:rsidR="0034652A" w:rsidRPr="006A4F46">
        <w:rPr>
          <w:rFonts w:asciiTheme="minorHAnsi" w:hAnsiTheme="minorHAnsi" w:cstheme="minorHAnsi"/>
          <w:i/>
          <w:iCs/>
          <w:lang w:val="en-GB"/>
        </w:rPr>
        <w:t xml:space="preserve">the </w:t>
      </w:r>
      <w:r w:rsidR="003E0B26" w:rsidRPr="006A4F46">
        <w:rPr>
          <w:rFonts w:asciiTheme="minorHAnsi" w:hAnsiTheme="minorHAnsi" w:cstheme="minorHAnsi"/>
          <w:i/>
          <w:iCs/>
          <w:lang w:val="en-GB"/>
        </w:rPr>
        <w:t xml:space="preserve">reviewer that the text could be more clear and have rewritten the paragraph accordingly (lines </w:t>
      </w:r>
      <w:r w:rsidR="00DD1590">
        <w:rPr>
          <w:rFonts w:asciiTheme="minorHAnsi" w:hAnsiTheme="minorHAnsi" w:cstheme="minorHAnsi"/>
          <w:i/>
          <w:iCs/>
          <w:lang w:val="en-GB"/>
        </w:rPr>
        <w:t>381</w:t>
      </w:r>
      <w:r w:rsidR="003E0B26" w:rsidRPr="006A4F46">
        <w:rPr>
          <w:rFonts w:asciiTheme="minorHAnsi" w:hAnsiTheme="minorHAnsi" w:cstheme="minorHAnsi"/>
          <w:i/>
          <w:iCs/>
          <w:lang w:val="en-GB"/>
        </w:rPr>
        <w:t>-3</w:t>
      </w:r>
      <w:r w:rsidR="00DD1590">
        <w:rPr>
          <w:rFonts w:asciiTheme="minorHAnsi" w:hAnsiTheme="minorHAnsi" w:cstheme="minorHAnsi"/>
          <w:i/>
          <w:iCs/>
          <w:lang w:val="en-GB"/>
        </w:rPr>
        <w:t>86</w:t>
      </w:r>
      <w:r w:rsidR="003E0B26" w:rsidRPr="006A4F46">
        <w:rPr>
          <w:rFonts w:asciiTheme="minorHAnsi" w:hAnsiTheme="minorHAnsi" w:cstheme="minorHAnsi"/>
          <w:i/>
          <w:iCs/>
          <w:lang w:val="en-GB"/>
        </w:rPr>
        <w:t>).</w:t>
      </w:r>
      <w:r w:rsidR="003E0B26" w:rsidRPr="006A4F46">
        <w:rPr>
          <w:rFonts w:asciiTheme="minorHAnsi" w:hAnsiTheme="minorHAnsi" w:cstheme="minorHAnsi"/>
          <w:lang w:val="en-GB"/>
        </w:rPr>
        <w:t xml:space="preserve"> </w:t>
      </w:r>
      <w:r w:rsidR="00827AD2" w:rsidRPr="006A4F46">
        <w:rPr>
          <w:rFonts w:asciiTheme="minorHAnsi" w:hAnsiTheme="minorHAnsi" w:cstheme="minorHAnsi"/>
          <w:lang w:val="en-GB"/>
        </w:rPr>
        <w:br/>
      </w:r>
      <w:r w:rsidR="00827AD2" w:rsidRPr="006A4F46">
        <w:rPr>
          <w:rFonts w:asciiTheme="minorHAnsi" w:hAnsiTheme="minorHAnsi" w:cstheme="minorHAnsi"/>
          <w:lang w:val="en-GB"/>
        </w:rPr>
        <w:br/>
        <w:t>Line 343 and Eq. 3: Is this the result for the reference solution?</w:t>
      </w:r>
    </w:p>
    <w:p w14:paraId="217C9ACF" w14:textId="34F3A7AD" w:rsidR="008B4207" w:rsidRPr="006A4F46" w:rsidRDefault="00653B57" w:rsidP="00827AD2">
      <w:pPr>
        <w:pStyle w:val="NormalWeb"/>
        <w:rPr>
          <w:rFonts w:asciiTheme="minorHAnsi" w:hAnsiTheme="minorHAnsi" w:cstheme="minorHAnsi"/>
          <w:lang w:val="en-GB"/>
        </w:rPr>
      </w:pPr>
      <w:r w:rsidRPr="006A4F46">
        <w:rPr>
          <w:rFonts w:asciiTheme="minorHAnsi" w:hAnsiTheme="minorHAnsi" w:cstheme="minorHAnsi"/>
          <w:i/>
          <w:iCs/>
          <w:lang w:val="en-GB"/>
        </w:rPr>
        <w:t>***</w:t>
      </w:r>
      <w:r w:rsidR="002504F4" w:rsidRPr="006A4F46">
        <w:rPr>
          <w:rFonts w:asciiTheme="minorHAnsi" w:hAnsiTheme="minorHAnsi" w:cstheme="minorHAnsi"/>
          <w:i/>
          <w:iCs/>
          <w:lang w:val="en-GB"/>
        </w:rPr>
        <w:t>Correct, we have rephrased the sentence to make clear that the result of Eq. 3 are for the reference solution.</w:t>
      </w:r>
      <w:r w:rsidR="00827AD2" w:rsidRPr="006A4F46">
        <w:rPr>
          <w:rFonts w:asciiTheme="minorHAnsi" w:hAnsiTheme="minorHAnsi" w:cstheme="minorHAnsi"/>
          <w:lang w:val="en-GB"/>
        </w:rPr>
        <w:br/>
      </w:r>
      <w:r w:rsidR="00827AD2" w:rsidRPr="006A4F46">
        <w:rPr>
          <w:rFonts w:asciiTheme="minorHAnsi" w:hAnsiTheme="minorHAnsi" w:cstheme="minorHAnsi"/>
          <w:lang w:val="en-GB"/>
        </w:rPr>
        <w:br/>
        <w:t>Line 357: "longer" echo time, not "higher".</w:t>
      </w:r>
    </w:p>
    <w:p w14:paraId="1EC037DE" w14:textId="7451C0DC" w:rsidR="00265B6C" w:rsidRPr="006A4F46" w:rsidRDefault="008B4207" w:rsidP="00827AD2">
      <w:pPr>
        <w:pStyle w:val="NormalWeb"/>
        <w:rPr>
          <w:rFonts w:asciiTheme="minorHAnsi" w:hAnsiTheme="minorHAnsi" w:cstheme="minorHAnsi"/>
          <w:lang w:val="en-GB"/>
        </w:rPr>
      </w:pPr>
      <w:r w:rsidRPr="006A4F46">
        <w:rPr>
          <w:rFonts w:asciiTheme="minorHAnsi" w:hAnsiTheme="minorHAnsi" w:cstheme="minorHAnsi"/>
          <w:i/>
          <w:iCs/>
          <w:lang w:val="en-GB"/>
        </w:rPr>
        <w:t>***</w:t>
      </w:r>
      <w:r w:rsidR="00ED4773" w:rsidRPr="006A4F46">
        <w:rPr>
          <w:rFonts w:asciiTheme="minorHAnsi" w:hAnsiTheme="minorHAnsi" w:cstheme="minorHAnsi"/>
          <w:i/>
          <w:iCs/>
          <w:lang w:val="en-GB"/>
        </w:rPr>
        <w:t>It has been c</w:t>
      </w:r>
      <w:r w:rsidRPr="006A4F46">
        <w:rPr>
          <w:rFonts w:asciiTheme="minorHAnsi" w:hAnsiTheme="minorHAnsi" w:cstheme="minorHAnsi"/>
          <w:i/>
          <w:iCs/>
          <w:lang w:val="en-GB"/>
        </w:rPr>
        <w:t>orrected.</w:t>
      </w:r>
      <w:r w:rsidR="00827AD2" w:rsidRPr="006A4F46">
        <w:rPr>
          <w:rFonts w:asciiTheme="minorHAnsi" w:hAnsiTheme="minorHAnsi" w:cstheme="minorHAnsi"/>
          <w:lang w:val="en-GB"/>
        </w:rPr>
        <w:br/>
      </w:r>
      <w:r w:rsidR="00827AD2" w:rsidRPr="006A4F46">
        <w:rPr>
          <w:rFonts w:asciiTheme="minorHAnsi" w:hAnsiTheme="minorHAnsi" w:cstheme="minorHAnsi"/>
          <w:lang w:val="en-GB"/>
        </w:rPr>
        <w:br/>
        <w:t>Line 365: The authors mentioned the existence of multiple resonance modes in the wobble curve. Please give more details about possible reasons.</w:t>
      </w:r>
    </w:p>
    <w:p w14:paraId="10F2A502" w14:textId="78A5CD35" w:rsidR="00265B6C" w:rsidRPr="006A4F46" w:rsidRDefault="00265B6C" w:rsidP="00827AD2">
      <w:pPr>
        <w:pStyle w:val="NormalWeb"/>
        <w:rPr>
          <w:rFonts w:asciiTheme="minorHAnsi" w:hAnsiTheme="minorHAnsi" w:cstheme="minorHAnsi"/>
          <w:lang w:val="en-GB"/>
        </w:rPr>
      </w:pPr>
      <w:r w:rsidRPr="006A4F46">
        <w:rPr>
          <w:rFonts w:asciiTheme="minorHAnsi" w:hAnsiTheme="minorHAnsi" w:cstheme="minorHAnsi"/>
          <w:i/>
          <w:iCs/>
          <w:lang w:val="en-GB"/>
        </w:rPr>
        <w:t>**</w:t>
      </w:r>
      <w:r w:rsidR="003148E5" w:rsidRPr="006A4F46">
        <w:rPr>
          <w:rFonts w:asciiTheme="minorHAnsi" w:hAnsiTheme="minorHAnsi" w:cstheme="minorHAnsi"/>
          <w:i/>
          <w:iCs/>
          <w:lang w:val="en-GB"/>
        </w:rPr>
        <w:t xml:space="preserve">*We have found that some microcoils, when tuned incorrectly, can resonate outside the actual coil, .e.g., near capacitors. A sentence explaining this has been added to the </w:t>
      </w:r>
      <w:r w:rsidR="00ED4773" w:rsidRPr="006A4F46">
        <w:rPr>
          <w:rFonts w:asciiTheme="minorHAnsi" w:hAnsiTheme="minorHAnsi" w:cstheme="minorHAnsi"/>
          <w:i/>
          <w:iCs/>
          <w:lang w:val="en-GB"/>
        </w:rPr>
        <w:t>discussion</w:t>
      </w:r>
      <w:r w:rsidR="00DD1590">
        <w:rPr>
          <w:rFonts w:asciiTheme="minorHAnsi" w:hAnsiTheme="minorHAnsi" w:cstheme="minorHAnsi"/>
          <w:i/>
          <w:iCs/>
          <w:lang w:val="en-GB"/>
        </w:rPr>
        <w:t xml:space="preserve"> (line 593)</w:t>
      </w:r>
      <w:r w:rsidR="003148E5" w:rsidRPr="006A4F46">
        <w:rPr>
          <w:rFonts w:asciiTheme="minorHAnsi" w:hAnsiTheme="minorHAnsi" w:cstheme="minorHAnsi"/>
          <w:i/>
          <w:iCs/>
          <w:lang w:val="en-GB"/>
        </w:rPr>
        <w:t xml:space="preserve">. </w:t>
      </w:r>
      <w:r w:rsidR="00827AD2" w:rsidRPr="006A4F46">
        <w:rPr>
          <w:rFonts w:asciiTheme="minorHAnsi" w:hAnsiTheme="minorHAnsi" w:cstheme="minorHAnsi"/>
          <w:lang w:val="en-GB"/>
        </w:rPr>
        <w:br/>
      </w:r>
      <w:r w:rsidR="00827AD2" w:rsidRPr="006A4F46">
        <w:rPr>
          <w:rFonts w:asciiTheme="minorHAnsi" w:hAnsiTheme="minorHAnsi" w:cstheme="minorHAnsi"/>
          <w:lang w:val="en-GB"/>
        </w:rPr>
        <w:br/>
        <w:t>Line 368 ff or in the discussion: A FLASH or any other gradient echo sequence works well for the reference solution and biological samples with long T2 relaxation times. Please discuss that the reader should be aware, that other systems might possess shorter T2 relaxation times requiring spin echo sequences or even sequences with ultra-short detection times. This is typical for many materials and geological samples.</w:t>
      </w:r>
    </w:p>
    <w:p w14:paraId="4915D3D5" w14:textId="56EF76E2" w:rsidR="003C2BCD" w:rsidRPr="006A4F46" w:rsidRDefault="00265B6C" w:rsidP="00827AD2">
      <w:pPr>
        <w:pStyle w:val="NormalWeb"/>
        <w:rPr>
          <w:rFonts w:asciiTheme="minorHAnsi" w:hAnsiTheme="minorHAnsi" w:cstheme="minorHAnsi"/>
          <w:i/>
          <w:iCs/>
          <w:lang w:val="en-GB"/>
        </w:rPr>
      </w:pPr>
      <w:r w:rsidRPr="006A4F46">
        <w:rPr>
          <w:rFonts w:asciiTheme="minorHAnsi" w:hAnsiTheme="minorHAnsi" w:cstheme="minorHAnsi"/>
          <w:i/>
          <w:iCs/>
          <w:lang w:val="en-GB"/>
        </w:rPr>
        <w:lastRenderedPageBreak/>
        <w:t>***</w:t>
      </w:r>
      <w:r w:rsidR="003148E5" w:rsidRPr="006A4F46">
        <w:rPr>
          <w:rFonts w:asciiTheme="minorHAnsi" w:hAnsiTheme="minorHAnsi" w:cstheme="minorHAnsi"/>
          <w:i/>
          <w:iCs/>
          <w:lang w:val="en-GB"/>
        </w:rPr>
        <w:t>We fully agree that this protocol would need to be adapted in order to work for samples with very short T</w:t>
      </w:r>
      <w:r w:rsidR="003148E5" w:rsidRPr="006A4F46">
        <w:rPr>
          <w:rFonts w:asciiTheme="minorHAnsi" w:hAnsiTheme="minorHAnsi" w:cstheme="minorHAnsi"/>
          <w:i/>
          <w:iCs/>
          <w:vertAlign w:val="subscript"/>
          <w:lang w:val="en-GB"/>
        </w:rPr>
        <w:t>2</w:t>
      </w:r>
      <w:r w:rsidR="003148E5" w:rsidRPr="006A4F46">
        <w:rPr>
          <w:rFonts w:asciiTheme="minorHAnsi" w:hAnsiTheme="minorHAnsi" w:cstheme="minorHAnsi"/>
          <w:i/>
          <w:iCs/>
          <w:lang w:val="en-GB"/>
        </w:rPr>
        <w:t xml:space="preserve"> relaxation times, and have added a note to this effect </w:t>
      </w:r>
      <w:r w:rsidR="003C2BCD" w:rsidRPr="006A4F46">
        <w:rPr>
          <w:rFonts w:asciiTheme="minorHAnsi" w:hAnsiTheme="minorHAnsi" w:cstheme="minorHAnsi"/>
          <w:i/>
          <w:iCs/>
          <w:lang w:val="en-GB"/>
        </w:rPr>
        <w:t>to the discussion</w:t>
      </w:r>
      <w:r w:rsidR="00DD1590">
        <w:rPr>
          <w:rFonts w:asciiTheme="minorHAnsi" w:hAnsiTheme="minorHAnsi" w:cstheme="minorHAnsi"/>
          <w:i/>
          <w:iCs/>
          <w:lang w:val="en-GB"/>
        </w:rPr>
        <w:t xml:space="preserve"> (lines 580-583)</w:t>
      </w:r>
      <w:r w:rsidR="003C2BCD" w:rsidRPr="006A4F46">
        <w:rPr>
          <w:rFonts w:asciiTheme="minorHAnsi" w:hAnsiTheme="minorHAnsi" w:cstheme="minorHAnsi"/>
          <w:i/>
          <w:iCs/>
          <w:lang w:val="en-GB"/>
        </w:rPr>
        <w:t xml:space="preserve">. </w:t>
      </w:r>
    </w:p>
    <w:p w14:paraId="109122D6" w14:textId="64CDDFF6" w:rsidR="00A3114A"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Line 369 ff: Please add the flip angle used. How do you avoid intensity loss due to saturation effects?</w:t>
      </w:r>
    </w:p>
    <w:p w14:paraId="6FAC613F" w14:textId="0CA8E980" w:rsidR="00F948B9" w:rsidRPr="006A4F46" w:rsidRDefault="00A3114A" w:rsidP="00827AD2">
      <w:pPr>
        <w:pStyle w:val="NormalWeb"/>
        <w:rPr>
          <w:rFonts w:asciiTheme="minorHAnsi" w:hAnsiTheme="minorHAnsi" w:cstheme="minorHAnsi"/>
          <w:i/>
          <w:iCs/>
          <w:lang w:val="en-GB"/>
        </w:rPr>
      </w:pPr>
      <w:r w:rsidRPr="006A4F46">
        <w:rPr>
          <w:rFonts w:asciiTheme="minorHAnsi" w:hAnsiTheme="minorHAnsi" w:cstheme="minorHAnsi"/>
          <w:i/>
          <w:iCs/>
          <w:lang w:val="en-GB"/>
        </w:rPr>
        <w:t xml:space="preserve">***The flip angle has been added to the text. </w:t>
      </w:r>
      <w:r w:rsidR="008C16A8" w:rsidRPr="006A4F46">
        <w:rPr>
          <w:rFonts w:asciiTheme="minorHAnsi" w:hAnsiTheme="minorHAnsi" w:cstheme="minorHAnsi"/>
          <w:i/>
          <w:iCs/>
          <w:lang w:val="en-GB"/>
        </w:rPr>
        <w:t>We found that a flip angle of 30° gave an optimal result in terms of signal intensity per unit of time</w:t>
      </w:r>
      <w:r w:rsidR="003C13AE" w:rsidRPr="006A4F46">
        <w:rPr>
          <w:rFonts w:asciiTheme="minorHAnsi" w:hAnsiTheme="minorHAnsi" w:cstheme="minorHAnsi"/>
          <w:i/>
          <w:iCs/>
          <w:lang w:val="en-GB"/>
        </w:rPr>
        <w:t xml:space="preserve">, </w:t>
      </w:r>
      <w:r w:rsidR="00F948B9" w:rsidRPr="006A4F46">
        <w:rPr>
          <w:rFonts w:asciiTheme="minorHAnsi" w:hAnsiTheme="minorHAnsi" w:cstheme="minorHAnsi"/>
          <w:i/>
          <w:iCs/>
          <w:lang w:val="en-GB"/>
        </w:rPr>
        <w:t>we were aiming for optimal contrast and not a quan</w:t>
      </w:r>
      <w:r w:rsidR="00ED4773" w:rsidRPr="006A4F46">
        <w:rPr>
          <w:rFonts w:asciiTheme="minorHAnsi" w:hAnsiTheme="minorHAnsi" w:cstheme="minorHAnsi"/>
          <w:i/>
          <w:iCs/>
          <w:lang w:val="en-GB"/>
        </w:rPr>
        <w:t>ti</w:t>
      </w:r>
      <w:r w:rsidR="00F948B9" w:rsidRPr="006A4F46">
        <w:rPr>
          <w:rFonts w:asciiTheme="minorHAnsi" w:hAnsiTheme="minorHAnsi" w:cstheme="minorHAnsi"/>
          <w:i/>
          <w:iCs/>
          <w:lang w:val="en-GB"/>
        </w:rPr>
        <w:t>tative measurement, so we were not conce</w:t>
      </w:r>
      <w:r w:rsidR="00ED4773" w:rsidRPr="006A4F46">
        <w:rPr>
          <w:rFonts w:asciiTheme="minorHAnsi" w:hAnsiTheme="minorHAnsi" w:cstheme="minorHAnsi"/>
          <w:i/>
          <w:iCs/>
          <w:lang w:val="en-GB"/>
        </w:rPr>
        <w:t>rn</w:t>
      </w:r>
      <w:r w:rsidR="00F948B9" w:rsidRPr="006A4F46">
        <w:rPr>
          <w:rFonts w:asciiTheme="minorHAnsi" w:hAnsiTheme="minorHAnsi" w:cstheme="minorHAnsi"/>
          <w:i/>
          <w:iCs/>
          <w:lang w:val="en-GB"/>
        </w:rPr>
        <w:t xml:space="preserve">ed with saturation effects. </w:t>
      </w:r>
    </w:p>
    <w:p w14:paraId="49E7367C" w14:textId="3EB2E29C" w:rsidR="00A3114A"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Line 389: Is this the calculated or the measured Q factor.</w:t>
      </w:r>
    </w:p>
    <w:p w14:paraId="465AF402" w14:textId="010E5CD5" w:rsidR="00A3114A" w:rsidRPr="006A4F46" w:rsidRDefault="00A3114A" w:rsidP="00827AD2">
      <w:pPr>
        <w:pStyle w:val="NormalWeb"/>
        <w:rPr>
          <w:rFonts w:asciiTheme="minorHAnsi" w:hAnsiTheme="minorHAnsi" w:cstheme="minorHAnsi"/>
          <w:i/>
          <w:iCs/>
          <w:lang w:val="en-GB"/>
        </w:rPr>
      </w:pPr>
      <w:r w:rsidRPr="006A4F46">
        <w:rPr>
          <w:rFonts w:asciiTheme="minorHAnsi" w:hAnsiTheme="minorHAnsi" w:cstheme="minorHAnsi"/>
          <w:i/>
          <w:iCs/>
          <w:lang w:val="en-GB"/>
        </w:rPr>
        <w:t>***We have added clarification in the sentence to indicate this is the measured Q-factor (Lines 388-389)</w:t>
      </w:r>
    </w:p>
    <w:p w14:paraId="59886EEA" w14:textId="77777777" w:rsidR="00653B57" w:rsidRPr="006A4F46" w:rsidRDefault="00A3114A" w:rsidP="00827AD2">
      <w:pPr>
        <w:pStyle w:val="NormalWeb"/>
        <w:rPr>
          <w:rFonts w:asciiTheme="minorHAnsi" w:hAnsiTheme="minorHAnsi" w:cstheme="minorHAnsi"/>
          <w:lang w:val="en-GB"/>
        </w:rPr>
      </w:pPr>
      <w:r w:rsidRPr="006A4F46">
        <w:rPr>
          <w:rFonts w:asciiTheme="minorHAnsi" w:hAnsiTheme="minorHAnsi" w:cstheme="minorHAnsi"/>
          <w:lang w:val="en-GB"/>
        </w:rPr>
        <w:t xml:space="preserve"> </w:t>
      </w:r>
      <w:r w:rsidR="00827AD2" w:rsidRPr="006A4F46">
        <w:rPr>
          <w:rFonts w:asciiTheme="minorHAnsi" w:hAnsiTheme="minorHAnsi" w:cstheme="minorHAnsi"/>
          <w:lang w:val="en-GB"/>
        </w:rPr>
        <w:br/>
        <w:t>Line 391: The value of 11 microseconds is different from the value given in figure caption 5, line 469 (12-13 microseconds).</w:t>
      </w:r>
    </w:p>
    <w:p w14:paraId="5024E66B" w14:textId="77777777" w:rsidR="006A4F46" w:rsidRDefault="00653B57" w:rsidP="00827AD2">
      <w:pPr>
        <w:pStyle w:val="NormalWeb"/>
        <w:rPr>
          <w:rFonts w:asciiTheme="minorHAnsi" w:hAnsiTheme="minorHAnsi" w:cstheme="minorHAnsi"/>
          <w:i/>
          <w:iCs/>
          <w:lang w:val="en-GB"/>
        </w:rPr>
      </w:pPr>
      <w:r w:rsidRPr="006A4F46">
        <w:rPr>
          <w:rFonts w:asciiTheme="minorHAnsi" w:hAnsiTheme="minorHAnsi" w:cstheme="minorHAnsi"/>
          <w:i/>
          <w:iCs/>
          <w:lang w:val="en-GB"/>
        </w:rPr>
        <w:t>***</w:t>
      </w:r>
      <w:r w:rsidR="003C13AE" w:rsidRPr="006A4F46">
        <w:rPr>
          <w:rFonts w:asciiTheme="minorHAnsi" w:hAnsiTheme="minorHAnsi" w:cstheme="minorHAnsi"/>
          <w:i/>
          <w:iCs/>
          <w:lang w:val="en-GB"/>
        </w:rPr>
        <w:t xml:space="preserve">The correct value was 12 microseconds, we have removed the inconsistency in lines 391 and 469. </w:t>
      </w:r>
    </w:p>
    <w:p w14:paraId="0ED0CFFA" w14:textId="6CC4ACC5" w:rsidR="00653B57"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r>
      <w:r w:rsidRPr="006A4F46">
        <w:rPr>
          <w:rFonts w:asciiTheme="minorHAnsi" w:hAnsiTheme="minorHAnsi" w:cstheme="minorHAnsi"/>
          <w:lang w:val="en-GB"/>
        </w:rPr>
        <w:br/>
        <w:t>Line 392: Tau and gamma are not defined.</w:t>
      </w:r>
    </w:p>
    <w:p w14:paraId="1D2342C1" w14:textId="77777777" w:rsidR="006A4F46" w:rsidRDefault="00653B57" w:rsidP="00827AD2">
      <w:pPr>
        <w:pStyle w:val="NormalWeb"/>
        <w:rPr>
          <w:rFonts w:asciiTheme="minorHAnsi" w:hAnsiTheme="minorHAnsi" w:cstheme="minorHAnsi"/>
          <w:lang w:val="en-GB"/>
        </w:rPr>
      </w:pPr>
      <w:r w:rsidRPr="006A4F46">
        <w:rPr>
          <w:rFonts w:asciiTheme="minorHAnsi" w:hAnsiTheme="minorHAnsi" w:cstheme="minorHAnsi"/>
          <w:i/>
          <w:iCs/>
          <w:lang w:val="en-GB"/>
        </w:rPr>
        <w:t>***</w:t>
      </w:r>
      <w:r w:rsidR="008C16A8" w:rsidRPr="006A4F46">
        <w:rPr>
          <w:rFonts w:asciiTheme="minorHAnsi" w:hAnsiTheme="minorHAnsi" w:cstheme="minorHAnsi"/>
          <w:i/>
          <w:iCs/>
          <w:lang w:val="en-GB"/>
        </w:rPr>
        <w:t xml:space="preserve">We have added </w:t>
      </w:r>
      <w:r w:rsidR="00265B6C" w:rsidRPr="006A4F46">
        <w:rPr>
          <w:rFonts w:asciiTheme="minorHAnsi" w:hAnsiTheme="minorHAnsi" w:cstheme="minorHAnsi"/>
          <w:i/>
          <w:iCs/>
          <w:lang w:val="en-GB"/>
        </w:rPr>
        <w:t>tau and gamma</w:t>
      </w:r>
      <w:r w:rsidR="008C16A8" w:rsidRPr="006A4F46">
        <w:rPr>
          <w:rFonts w:asciiTheme="minorHAnsi" w:hAnsiTheme="minorHAnsi" w:cstheme="minorHAnsi"/>
          <w:i/>
          <w:iCs/>
          <w:lang w:val="en-GB"/>
        </w:rPr>
        <w:t xml:space="preserve"> to the text.</w:t>
      </w:r>
      <w:r w:rsidR="008C16A8" w:rsidRPr="006A4F46">
        <w:rPr>
          <w:rFonts w:asciiTheme="minorHAnsi" w:hAnsiTheme="minorHAnsi" w:cstheme="minorHAnsi"/>
          <w:lang w:val="en-GB"/>
        </w:rPr>
        <w:t xml:space="preserve"> </w:t>
      </w:r>
    </w:p>
    <w:p w14:paraId="24DE17FE" w14:textId="3A9910B8" w:rsidR="00653B57"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r>
      <w:r w:rsidRPr="006A4F46">
        <w:rPr>
          <w:rFonts w:asciiTheme="minorHAnsi" w:hAnsiTheme="minorHAnsi" w:cstheme="minorHAnsi"/>
          <w:lang w:val="en-GB"/>
        </w:rPr>
        <w:br/>
        <w:t>Figure 1B, line 423: Please add the length of the coil and its inductance. The matching bath is not clearly visible, see comment on line 142, above.</w:t>
      </w:r>
    </w:p>
    <w:p w14:paraId="16596A3F" w14:textId="533FCF28" w:rsidR="0086627D" w:rsidRPr="006A4F46" w:rsidRDefault="00653B57" w:rsidP="00827AD2">
      <w:pPr>
        <w:pStyle w:val="NormalWeb"/>
        <w:rPr>
          <w:rFonts w:asciiTheme="minorHAnsi" w:hAnsiTheme="minorHAnsi" w:cstheme="minorHAnsi"/>
          <w:lang w:val="en-GB"/>
        </w:rPr>
      </w:pPr>
      <w:r w:rsidRPr="006A4F46">
        <w:rPr>
          <w:rFonts w:asciiTheme="minorHAnsi" w:hAnsiTheme="minorHAnsi" w:cstheme="minorHAnsi"/>
          <w:i/>
          <w:iCs/>
          <w:lang w:val="en-GB"/>
        </w:rPr>
        <w:t>***</w:t>
      </w:r>
      <w:r w:rsidR="0083704C" w:rsidRPr="006A4F46">
        <w:rPr>
          <w:rFonts w:asciiTheme="minorHAnsi" w:hAnsiTheme="minorHAnsi" w:cstheme="minorHAnsi"/>
          <w:i/>
          <w:iCs/>
          <w:lang w:val="en-GB"/>
        </w:rPr>
        <w:t xml:space="preserve">We have added the length of the coil to the text. </w:t>
      </w:r>
      <w:r w:rsidR="00A37D45" w:rsidRPr="006A4F46">
        <w:rPr>
          <w:rFonts w:asciiTheme="minorHAnsi" w:hAnsiTheme="minorHAnsi" w:cstheme="minorHAnsi"/>
          <w:i/>
          <w:iCs/>
          <w:lang w:val="en-GB"/>
        </w:rPr>
        <w:t>As for</w:t>
      </w:r>
      <w:r w:rsidR="00FD3AAA" w:rsidRPr="006A4F46">
        <w:rPr>
          <w:rFonts w:asciiTheme="minorHAnsi" w:hAnsiTheme="minorHAnsi" w:cstheme="minorHAnsi"/>
          <w:i/>
          <w:iCs/>
          <w:lang w:val="en-GB"/>
        </w:rPr>
        <w:t xml:space="preserve"> the</w:t>
      </w:r>
      <w:r w:rsidR="00A37D45" w:rsidRPr="006A4F46">
        <w:rPr>
          <w:rFonts w:asciiTheme="minorHAnsi" w:hAnsiTheme="minorHAnsi" w:cstheme="minorHAnsi"/>
          <w:i/>
          <w:iCs/>
          <w:lang w:val="en-GB"/>
        </w:rPr>
        <w:t xml:space="preserve"> inductance,</w:t>
      </w:r>
      <w:r w:rsidR="00FD3AAA" w:rsidRPr="006A4F46">
        <w:rPr>
          <w:rFonts w:asciiTheme="minorHAnsi" w:hAnsiTheme="minorHAnsi" w:cstheme="minorHAnsi"/>
          <w:i/>
          <w:iCs/>
          <w:lang w:val="en-GB"/>
        </w:rPr>
        <w:t xml:space="preserve"> we have found it to be</w:t>
      </w:r>
      <w:r w:rsidR="00A37D45" w:rsidRPr="006A4F46">
        <w:rPr>
          <w:rFonts w:asciiTheme="minorHAnsi" w:hAnsiTheme="minorHAnsi" w:cstheme="minorHAnsi"/>
          <w:i/>
          <w:iCs/>
          <w:lang w:val="en-GB"/>
        </w:rPr>
        <w:t xml:space="preserve"> difficult to determine for solenoid microcoils this small</w:t>
      </w:r>
      <w:r w:rsidR="00ED4773" w:rsidRPr="006A4F46">
        <w:rPr>
          <w:rFonts w:asciiTheme="minorHAnsi" w:hAnsiTheme="minorHAnsi" w:cstheme="minorHAnsi"/>
          <w:i/>
          <w:iCs/>
          <w:lang w:val="en-GB"/>
        </w:rPr>
        <w:t xml:space="preserve"> so that</w:t>
      </w:r>
      <w:r w:rsidR="00FD3AAA" w:rsidRPr="006A4F46">
        <w:rPr>
          <w:rFonts w:asciiTheme="minorHAnsi" w:hAnsiTheme="minorHAnsi" w:cstheme="minorHAnsi"/>
          <w:i/>
          <w:iCs/>
          <w:lang w:val="en-GB"/>
        </w:rPr>
        <w:t xml:space="preserve"> no accurate measure can be given. </w:t>
      </w:r>
      <w:r w:rsidR="008B4FA5" w:rsidRPr="006A4F46">
        <w:rPr>
          <w:rFonts w:asciiTheme="minorHAnsi" w:hAnsiTheme="minorHAnsi" w:cstheme="minorHAnsi"/>
          <w:i/>
          <w:iCs/>
          <w:lang w:val="en-GB"/>
        </w:rPr>
        <w:t>To show the components of the microcoil more clearly</w:t>
      </w:r>
      <w:r w:rsidR="00ED4773" w:rsidRPr="006A4F46">
        <w:rPr>
          <w:rFonts w:asciiTheme="minorHAnsi" w:hAnsiTheme="minorHAnsi" w:cstheme="minorHAnsi"/>
          <w:i/>
          <w:iCs/>
          <w:lang w:val="en-GB"/>
        </w:rPr>
        <w:t>,</w:t>
      </w:r>
      <w:r w:rsidR="008B4FA5" w:rsidRPr="006A4F46">
        <w:rPr>
          <w:rFonts w:asciiTheme="minorHAnsi" w:hAnsiTheme="minorHAnsi" w:cstheme="minorHAnsi"/>
          <w:i/>
          <w:iCs/>
          <w:lang w:val="en-GB"/>
        </w:rPr>
        <w:t xml:space="preserve"> we have combined Figure 1 and 2 in a single figure. Now the schematic can be seen in relation to the photo of Figure 1B.  </w:t>
      </w:r>
      <w:r w:rsidR="00827AD2" w:rsidRPr="006A4F46">
        <w:rPr>
          <w:rFonts w:asciiTheme="minorHAnsi" w:hAnsiTheme="minorHAnsi" w:cstheme="minorHAnsi"/>
          <w:lang w:val="en-GB"/>
        </w:rPr>
        <w:br/>
      </w:r>
    </w:p>
    <w:p w14:paraId="2A6713E2" w14:textId="629557E2" w:rsidR="008B4207" w:rsidRPr="006A4F46" w:rsidRDefault="00827AD2" w:rsidP="00827AD2">
      <w:pPr>
        <w:pStyle w:val="NormalWeb"/>
        <w:rPr>
          <w:rFonts w:asciiTheme="minorHAnsi" w:hAnsiTheme="minorHAnsi" w:cstheme="minorHAnsi"/>
          <w:i/>
          <w:iCs/>
          <w:lang w:val="en-GB"/>
        </w:rPr>
      </w:pPr>
      <w:r w:rsidRPr="006A4F46">
        <w:rPr>
          <w:rFonts w:asciiTheme="minorHAnsi" w:hAnsiTheme="minorHAnsi" w:cstheme="minorHAnsi"/>
          <w:lang w:val="en-GB"/>
        </w:rPr>
        <w:t>Line 546: check grammar.</w:t>
      </w:r>
    </w:p>
    <w:p w14:paraId="243E2C8F" w14:textId="6DC366C6" w:rsidR="00827AD2" w:rsidRPr="006A4F46" w:rsidRDefault="008B4207" w:rsidP="00827AD2">
      <w:pPr>
        <w:pStyle w:val="NormalWeb"/>
        <w:rPr>
          <w:rFonts w:asciiTheme="minorHAnsi" w:hAnsiTheme="minorHAnsi" w:cstheme="minorHAnsi"/>
          <w:b/>
          <w:bCs/>
          <w:lang w:val="en-GB"/>
        </w:rPr>
      </w:pPr>
      <w:r w:rsidRPr="006A4F46">
        <w:rPr>
          <w:rFonts w:asciiTheme="minorHAnsi" w:hAnsiTheme="minorHAnsi" w:cstheme="minorHAnsi"/>
          <w:i/>
          <w:iCs/>
          <w:lang w:val="en-GB"/>
        </w:rPr>
        <w:t>***It has been corrected.</w:t>
      </w:r>
      <w:r w:rsidR="00827AD2" w:rsidRPr="006A4F46">
        <w:rPr>
          <w:rFonts w:asciiTheme="minorHAnsi" w:hAnsiTheme="minorHAnsi" w:cstheme="minorHAnsi"/>
          <w:lang w:val="en-GB"/>
        </w:rPr>
        <w:br/>
      </w:r>
      <w:r w:rsidR="00827AD2" w:rsidRPr="006A4F46">
        <w:rPr>
          <w:rFonts w:asciiTheme="minorHAnsi" w:hAnsiTheme="minorHAnsi" w:cstheme="minorHAnsi"/>
          <w:lang w:val="en-GB"/>
        </w:rPr>
        <w:br/>
      </w:r>
      <w:r w:rsidR="00827AD2" w:rsidRPr="006A4F46">
        <w:rPr>
          <w:rFonts w:asciiTheme="minorHAnsi" w:hAnsiTheme="minorHAnsi" w:cstheme="minorHAnsi"/>
          <w:lang w:val="en-GB"/>
        </w:rPr>
        <w:lastRenderedPageBreak/>
        <w:br/>
      </w:r>
      <w:r w:rsidR="00827AD2" w:rsidRPr="006A4F46">
        <w:rPr>
          <w:rFonts w:asciiTheme="minorHAnsi" w:hAnsiTheme="minorHAnsi" w:cstheme="minorHAnsi"/>
          <w:b/>
          <w:bCs/>
          <w:lang w:val="en-GB"/>
        </w:rPr>
        <w:t>Reviewer #3:</w:t>
      </w:r>
    </w:p>
    <w:p w14:paraId="70FD6C93" w14:textId="77777777" w:rsidR="00DF36A4"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Manuscript Summary:</w:t>
      </w:r>
      <w:r w:rsidRPr="006A4F46">
        <w:rPr>
          <w:rFonts w:asciiTheme="minorHAnsi" w:hAnsiTheme="minorHAnsi" w:cstheme="minorHAnsi"/>
          <w:lang w:val="en-GB"/>
        </w:rPr>
        <w:br/>
        <w:t>The manuscript and video entitled "Magnetic Resonance Microscopy using Microcoils at 22 T: Coil Performance Calibration and Usage Demonstrated on Medicago truncatula Roots" by van Schadewijk et al. describe a procedure of preparation and optimization of MRM experiments of biological samples with a dedicated microcoil. The idea is to use microcoils adapted to the size of the sample.</w:t>
      </w:r>
      <w:r w:rsidRPr="006A4F46">
        <w:rPr>
          <w:rFonts w:asciiTheme="minorHAnsi" w:hAnsiTheme="minorHAnsi" w:cstheme="minorHAnsi"/>
          <w:lang w:val="en-GB"/>
        </w:rPr>
        <w:br/>
      </w:r>
      <w:r w:rsidRPr="006A4F46">
        <w:rPr>
          <w:rFonts w:asciiTheme="minorHAnsi" w:hAnsiTheme="minorHAnsi" w:cstheme="minorHAnsi"/>
          <w:lang w:val="en-GB"/>
        </w:rPr>
        <w:br/>
        <w:t>The video is illustrative and shot in a professional way.</w:t>
      </w:r>
      <w:r w:rsidRPr="006A4F46">
        <w:rPr>
          <w:rFonts w:asciiTheme="minorHAnsi" w:hAnsiTheme="minorHAnsi" w:cstheme="minorHAnsi"/>
          <w:lang w:val="en-GB"/>
        </w:rPr>
        <w:br/>
      </w:r>
      <w:r w:rsidRPr="006A4F46">
        <w:rPr>
          <w:rFonts w:asciiTheme="minorHAnsi" w:hAnsiTheme="minorHAnsi" w:cstheme="minorHAnsi"/>
          <w:lang w:val="en-GB"/>
        </w:rPr>
        <w:br/>
        <w:t>The associated manuscript is well written and its structure is clear. It looks to me already very smooth and close to a publishable form. Please find below a list of smaller mistakes and other points that should be corrected or clarified.</w:t>
      </w:r>
      <w:r w:rsidRPr="006A4F46">
        <w:rPr>
          <w:rFonts w:asciiTheme="minorHAnsi" w:hAnsiTheme="minorHAnsi" w:cstheme="minorHAnsi"/>
          <w:lang w:val="en-GB"/>
        </w:rPr>
        <w:br/>
      </w:r>
      <w:r w:rsidRPr="006A4F46">
        <w:rPr>
          <w:rFonts w:asciiTheme="minorHAnsi" w:hAnsiTheme="minorHAnsi" w:cstheme="minorHAnsi"/>
          <w:lang w:val="en-GB"/>
        </w:rPr>
        <w:br/>
        <w:t>The content of the work is perhaps not absolutely novel (published in a different format in ref. 26), but its form of presentation gives a good insight into the procedure so that other researchers can learn from it.</w:t>
      </w:r>
      <w:r w:rsidRPr="006A4F46">
        <w:rPr>
          <w:rFonts w:asciiTheme="minorHAnsi" w:hAnsiTheme="minorHAnsi" w:cstheme="minorHAnsi"/>
          <w:lang w:val="en-GB"/>
        </w:rPr>
        <w:br/>
        <w:t>I therefore recommend the publication of the work by JoVE.</w:t>
      </w:r>
    </w:p>
    <w:p w14:paraId="7260EAE4" w14:textId="1FF8B559" w:rsidR="00747019" w:rsidRPr="006A4F46" w:rsidRDefault="00A7745F" w:rsidP="00827AD2">
      <w:pPr>
        <w:pStyle w:val="NormalWeb"/>
        <w:rPr>
          <w:rFonts w:asciiTheme="minorHAnsi" w:hAnsiTheme="minorHAnsi" w:cstheme="minorHAnsi"/>
          <w:i/>
          <w:lang w:val="en-US"/>
        </w:rPr>
      </w:pPr>
      <w:r w:rsidRPr="006A4F46">
        <w:rPr>
          <w:rStyle w:val="ItalicisedChar"/>
          <w:rFonts w:asciiTheme="minorHAnsi" w:hAnsiTheme="minorHAnsi" w:cstheme="minorHAnsi"/>
        </w:rPr>
        <w:t>***We thank the reviewer for the</w:t>
      </w:r>
      <w:r w:rsidR="002C4658" w:rsidRPr="006A4F46">
        <w:rPr>
          <w:rStyle w:val="ItalicisedChar"/>
          <w:rFonts w:asciiTheme="minorHAnsi" w:hAnsiTheme="minorHAnsi" w:cstheme="minorHAnsi"/>
        </w:rPr>
        <w:t xml:space="preserve"> kind words and</w:t>
      </w:r>
      <w:r w:rsidRPr="006A4F46">
        <w:rPr>
          <w:rStyle w:val="ItalicisedChar"/>
          <w:rFonts w:asciiTheme="minorHAnsi" w:hAnsiTheme="minorHAnsi" w:cstheme="minorHAnsi"/>
        </w:rPr>
        <w:t xml:space="preserve"> </w:t>
      </w:r>
      <w:r w:rsidR="00ED4773" w:rsidRPr="006A4F46">
        <w:rPr>
          <w:rStyle w:val="ItalicisedChar"/>
          <w:rFonts w:asciiTheme="minorHAnsi" w:hAnsiTheme="minorHAnsi" w:cstheme="minorHAnsi"/>
        </w:rPr>
        <w:t>helpful</w:t>
      </w:r>
      <w:r w:rsidRPr="006A4F46">
        <w:rPr>
          <w:rStyle w:val="ItalicisedChar"/>
          <w:rFonts w:asciiTheme="minorHAnsi" w:hAnsiTheme="minorHAnsi" w:cstheme="minorHAnsi"/>
        </w:rPr>
        <w:t xml:space="preserve"> comments.</w:t>
      </w:r>
      <w:r w:rsidR="00827AD2" w:rsidRPr="006A4F46">
        <w:rPr>
          <w:rFonts w:asciiTheme="minorHAnsi" w:hAnsiTheme="minorHAnsi" w:cstheme="minorHAnsi"/>
          <w:lang w:val="en-GB"/>
        </w:rPr>
        <w:br/>
      </w:r>
      <w:r w:rsidR="00827AD2" w:rsidRPr="006A4F46">
        <w:rPr>
          <w:rFonts w:asciiTheme="minorHAnsi" w:hAnsiTheme="minorHAnsi" w:cstheme="minorHAnsi"/>
          <w:lang w:val="en-GB"/>
        </w:rPr>
        <w:br/>
        <w:t>Minor Concerns:</w:t>
      </w:r>
      <w:r w:rsidR="00827AD2" w:rsidRPr="006A4F46">
        <w:rPr>
          <w:rFonts w:asciiTheme="minorHAnsi" w:hAnsiTheme="minorHAnsi" w:cstheme="minorHAnsi"/>
          <w:lang w:val="en-GB"/>
        </w:rPr>
        <w:br/>
        <w:t xml:space="preserve">l. 6/7 The formatting of the authors' list is messed up. For example, who is </w:t>
      </w:r>
      <w:proofErr w:type="spellStart"/>
      <w:r w:rsidR="00827AD2" w:rsidRPr="006A4F46">
        <w:rPr>
          <w:rFonts w:asciiTheme="minorHAnsi" w:hAnsiTheme="minorHAnsi" w:cstheme="minorHAnsi"/>
          <w:lang w:val="en-GB"/>
        </w:rPr>
        <w:t>Aldrik</w:t>
      </w:r>
      <w:proofErr w:type="spellEnd"/>
      <w:r w:rsidR="00827AD2" w:rsidRPr="006A4F46">
        <w:rPr>
          <w:rFonts w:asciiTheme="minorHAnsi" w:hAnsiTheme="minorHAnsi" w:cstheme="minorHAnsi"/>
          <w:lang w:val="en-GB"/>
        </w:rPr>
        <w:t>, an author without first name, or only first name, without affiliation, ...?</w:t>
      </w:r>
    </w:p>
    <w:p w14:paraId="18F7A176" w14:textId="77777777" w:rsidR="006A4F46" w:rsidRDefault="00E90F1F" w:rsidP="00827AD2">
      <w:pPr>
        <w:pStyle w:val="NormalWeb"/>
        <w:rPr>
          <w:rFonts w:asciiTheme="minorHAnsi" w:hAnsiTheme="minorHAnsi" w:cstheme="minorHAnsi"/>
          <w:lang w:val="en-GB"/>
        </w:rPr>
      </w:pPr>
      <w:r w:rsidRPr="006A4F46">
        <w:rPr>
          <w:rFonts w:asciiTheme="minorHAnsi" w:hAnsiTheme="minorHAnsi" w:cstheme="minorHAnsi"/>
          <w:i/>
          <w:iCs/>
          <w:lang w:val="en-GB"/>
        </w:rPr>
        <w:t>***We thank the reviewer for pointing this out, a comma was indeed missing. It has been corrected.</w:t>
      </w:r>
      <w:r w:rsidRPr="006A4F46">
        <w:rPr>
          <w:rFonts w:asciiTheme="minorHAnsi" w:hAnsiTheme="minorHAnsi" w:cstheme="minorHAnsi"/>
          <w:lang w:val="en-GB"/>
        </w:rPr>
        <w:t xml:space="preserve"> </w:t>
      </w:r>
    </w:p>
    <w:p w14:paraId="5E4A0F3B" w14:textId="2351E509" w:rsidR="00DF36A4"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l. 71 "The SNR is inversely proportional to the coil diameter".</w:t>
      </w:r>
      <w:r w:rsidRPr="006A4F46">
        <w:rPr>
          <w:rFonts w:asciiTheme="minorHAnsi" w:hAnsiTheme="minorHAnsi" w:cstheme="minorHAnsi"/>
          <w:lang w:val="en-GB"/>
        </w:rPr>
        <w:br/>
        <w:t>There's a bug in the video concerning this phrase.</w:t>
      </w:r>
    </w:p>
    <w:p w14:paraId="75943EA6" w14:textId="77777777" w:rsidR="006A4F46" w:rsidRDefault="00DF36A4" w:rsidP="00827AD2">
      <w:pPr>
        <w:pStyle w:val="NormalWeb"/>
        <w:rPr>
          <w:rFonts w:asciiTheme="minorHAnsi" w:hAnsiTheme="minorHAnsi" w:cstheme="minorHAnsi"/>
          <w:lang w:val="en-GB"/>
        </w:rPr>
      </w:pPr>
      <w:r w:rsidRPr="006A4F46">
        <w:rPr>
          <w:rStyle w:val="ResponseChar"/>
          <w:rFonts w:asciiTheme="minorHAnsi" w:hAnsiTheme="minorHAnsi"/>
        </w:rPr>
        <w:t>***</w:t>
      </w:r>
      <w:r w:rsidR="00FD3AAA" w:rsidRPr="006A4F46">
        <w:rPr>
          <w:rStyle w:val="ResponseChar"/>
          <w:rFonts w:asciiTheme="minorHAnsi" w:hAnsiTheme="minorHAnsi"/>
        </w:rPr>
        <w:t xml:space="preserve"> The bug has been corrected, we thank the reviewer for noticing this.</w:t>
      </w:r>
      <w:r w:rsidR="00FD3AAA" w:rsidRPr="006A4F46">
        <w:rPr>
          <w:rFonts w:asciiTheme="minorHAnsi" w:hAnsiTheme="minorHAnsi" w:cstheme="minorHAnsi"/>
          <w:lang w:val="en-GB"/>
        </w:rPr>
        <w:t xml:space="preserve"> </w:t>
      </w:r>
    </w:p>
    <w:p w14:paraId="2FCD9262" w14:textId="17CC4B9C" w:rsidR="00DF36A4"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l. 81 "microcoils can be constructed using ..., an assortment of capacitors, ..."</w:t>
      </w:r>
      <w:r w:rsidRPr="006A4F46">
        <w:rPr>
          <w:rFonts w:asciiTheme="minorHAnsi" w:hAnsiTheme="minorHAnsi" w:cstheme="minorHAnsi"/>
          <w:lang w:val="en-GB"/>
        </w:rPr>
        <w:br/>
        <w:t>The capacitor is not part of the coil.</w:t>
      </w:r>
    </w:p>
    <w:p w14:paraId="67010284" w14:textId="570716E0" w:rsidR="006A4F46" w:rsidRDefault="00DF36A4" w:rsidP="00827AD2">
      <w:pPr>
        <w:pStyle w:val="NormalWeb"/>
        <w:rPr>
          <w:rFonts w:asciiTheme="minorHAnsi" w:hAnsiTheme="minorHAnsi" w:cstheme="minorHAnsi"/>
          <w:lang w:val="en-GB"/>
        </w:rPr>
      </w:pPr>
      <w:r w:rsidRPr="006A4F46">
        <w:rPr>
          <w:rFonts w:asciiTheme="minorHAnsi" w:hAnsiTheme="minorHAnsi" w:cstheme="minorHAnsi"/>
          <w:i/>
          <w:iCs/>
          <w:lang w:val="en-GB"/>
        </w:rPr>
        <w:t>***</w:t>
      </w:r>
      <w:r w:rsidR="00A7745F" w:rsidRPr="006A4F46">
        <w:rPr>
          <w:rFonts w:asciiTheme="minorHAnsi" w:hAnsiTheme="minorHAnsi" w:cstheme="minorHAnsi"/>
          <w:i/>
          <w:iCs/>
          <w:lang w:val="en-GB"/>
        </w:rPr>
        <w:t>We agree that capacitors are not part of the coil, thus we have clarified the sentence to indicate we mean a complete microcoil assembly</w:t>
      </w:r>
      <w:r w:rsidR="009E4FAD">
        <w:rPr>
          <w:rFonts w:asciiTheme="minorHAnsi" w:hAnsiTheme="minorHAnsi" w:cstheme="minorHAnsi"/>
          <w:i/>
          <w:iCs/>
          <w:lang w:val="en-GB"/>
        </w:rPr>
        <w:t xml:space="preserve"> (line 87).</w:t>
      </w:r>
    </w:p>
    <w:p w14:paraId="67F79C5F" w14:textId="137D6223" w:rsidR="00DF36A4"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Fig. 1B It is a bit difficult to identify the details of this figure, perhaps due to the image's quality and resolution. Labels within the figure would help.</w:t>
      </w:r>
    </w:p>
    <w:p w14:paraId="11817CFF" w14:textId="77777777" w:rsidR="006A4F46" w:rsidRDefault="00DF36A4" w:rsidP="00FD3AAA">
      <w:pPr>
        <w:pStyle w:val="Response"/>
      </w:pPr>
      <w:r w:rsidRPr="006A4F46">
        <w:lastRenderedPageBreak/>
        <w:t>***</w:t>
      </w:r>
      <w:r w:rsidR="0086627D" w:rsidRPr="006A4F46">
        <w:t xml:space="preserve">We agree the figure </w:t>
      </w:r>
      <w:r w:rsidR="00FD3AAA" w:rsidRPr="006A4F46">
        <w:t>was hard to read. Therefore, w</w:t>
      </w:r>
      <w:r w:rsidR="0086627D" w:rsidRPr="006A4F46">
        <w:t>e have combined figures to make more clear that</w:t>
      </w:r>
      <w:r w:rsidR="00ED4773" w:rsidRPr="006A4F46">
        <w:t xml:space="preserve"> Fig 2</w:t>
      </w:r>
      <w:r w:rsidR="0086627D" w:rsidRPr="006A4F46">
        <w:t xml:space="preserve"> (now Fig 1C) is the schematic representation of the coil in Fig 1B. We have also enlarged the image</w:t>
      </w:r>
      <w:r w:rsidR="00FD3AAA" w:rsidRPr="006A4F46">
        <w:t xml:space="preserve">, together this should make it more easier to see the different components of the microcoil. </w:t>
      </w:r>
    </w:p>
    <w:p w14:paraId="129FFF3A" w14:textId="4C2A909C" w:rsidR="00DF36A4" w:rsidRPr="006A4F46" w:rsidRDefault="00827AD2" w:rsidP="00FD3AAA">
      <w:pPr>
        <w:pStyle w:val="Response"/>
        <w:rPr>
          <w:i w:val="0"/>
          <w:iCs w:val="0"/>
        </w:rPr>
      </w:pPr>
      <w:r w:rsidRPr="006A4F46">
        <w:br/>
      </w:r>
      <w:r w:rsidRPr="006A4F46">
        <w:rPr>
          <w:i w:val="0"/>
          <w:iCs w:val="0"/>
        </w:rPr>
        <w:t>l. 103 "suitable narrow-bore (≤ 60 mm) vertical spectrometer"</w:t>
      </w:r>
      <w:r w:rsidRPr="006A4F46">
        <w:rPr>
          <w:i w:val="0"/>
          <w:iCs w:val="0"/>
        </w:rPr>
        <w:br/>
        <w:t>Should rather be the "magnet".</w:t>
      </w:r>
    </w:p>
    <w:p w14:paraId="2EBABA41" w14:textId="77777777" w:rsidR="006A4F46" w:rsidRDefault="00DF36A4" w:rsidP="00827AD2">
      <w:pPr>
        <w:pStyle w:val="NormalWeb"/>
        <w:rPr>
          <w:rFonts w:asciiTheme="minorHAnsi" w:hAnsiTheme="minorHAnsi" w:cstheme="minorHAnsi"/>
          <w:i/>
          <w:iCs/>
          <w:lang w:val="en-GB"/>
        </w:rPr>
      </w:pPr>
      <w:r w:rsidRPr="006A4F46">
        <w:rPr>
          <w:rFonts w:asciiTheme="minorHAnsi" w:hAnsiTheme="minorHAnsi" w:cstheme="minorHAnsi"/>
          <w:i/>
          <w:iCs/>
          <w:lang w:val="en-GB"/>
        </w:rPr>
        <w:t>***</w:t>
      </w:r>
      <w:r w:rsidR="00A7745F" w:rsidRPr="006A4F46">
        <w:rPr>
          <w:rFonts w:asciiTheme="minorHAnsi" w:hAnsiTheme="minorHAnsi" w:cstheme="minorHAnsi"/>
          <w:i/>
          <w:iCs/>
          <w:lang w:val="en-GB"/>
        </w:rPr>
        <w:t xml:space="preserve">We agree and have changed it to magnet. </w:t>
      </w:r>
    </w:p>
    <w:p w14:paraId="707F08FC" w14:textId="17FA9DD8" w:rsidR="007C1B33"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l. 107 "is housed is"</w:t>
      </w:r>
      <w:r w:rsidR="007C1B33" w:rsidRPr="006A4F46">
        <w:rPr>
          <w:rFonts w:asciiTheme="minorHAnsi" w:hAnsiTheme="minorHAnsi" w:cstheme="minorHAnsi"/>
          <w:lang w:val="en-GB"/>
        </w:rPr>
        <w:t xml:space="preserve"> </w:t>
      </w:r>
      <w:r w:rsidRPr="006A4F46">
        <w:rPr>
          <w:rFonts w:asciiTheme="minorHAnsi" w:hAnsiTheme="minorHAnsi" w:cstheme="minorHAnsi"/>
          <w:lang w:val="en-GB"/>
        </w:rPr>
        <w:t>Typo.</w:t>
      </w:r>
    </w:p>
    <w:p w14:paraId="7F43765C" w14:textId="77777777" w:rsidR="006A4F46" w:rsidRDefault="007C1B33" w:rsidP="00827AD2">
      <w:pPr>
        <w:pStyle w:val="NormalWeb"/>
        <w:rPr>
          <w:rFonts w:asciiTheme="minorHAnsi" w:hAnsiTheme="minorHAnsi" w:cstheme="minorHAnsi"/>
          <w:i/>
          <w:iCs/>
          <w:lang w:val="en-GB"/>
        </w:rPr>
      </w:pPr>
      <w:r w:rsidRPr="006A4F46">
        <w:rPr>
          <w:rFonts w:asciiTheme="minorHAnsi" w:hAnsiTheme="minorHAnsi" w:cstheme="minorHAnsi"/>
          <w:i/>
          <w:iCs/>
          <w:lang w:val="en-GB"/>
        </w:rPr>
        <w:t>***It has been corrected.</w:t>
      </w:r>
    </w:p>
    <w:p w14:paraId="3D904211" w14:textId="048633E6" w:rsidR="00A47E6B"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Fig. 2 As far as I understand, only the matching capacitor is variable, not the tuning one. How is the system tuned? Or is the band width of the circuit so large that tuning is not necessary? On the other hand, the video shows conventional tuning by probe capacitors. This point should be clarified.</w:t>
      </w:r>
    </w:p>
    <w:p w14:paraId="787A6394" w14:textId="1B53BCBE" w:rsidR="006A4F46" w:rsidRDefault="00A47E6B" w:rsidP="00827AD2">
      <w:pPr>
        <w:pStyle w:val="NormalWeb"/>
        <w:rPr>
          <w:rFonts w:asciiTheme="minorHAnsi" w:hAnsiTheme="minorHAnsi" w:cstheme="minorHAnsi"/>
          <w:i/>
          <w:iCs/>
          <w:lang w:val="en-GB"/>
        </w:rPr>
      </w:pPr>
      <w:r w:rsidRPr="006A4F46">
        <w:rPr>
          <w:rFonts w:asciiTheme="minorHAnsi" w:hAnsiTheme="minorHAnsi" w:cstheme="minorHAnsi"/>
          <w:i/>
          <w:iCs/>
          <w:lang w:val="en-GB"/>
        </w:rPr>
        <w:t>***</w:t>
      </w:r>
      <w:r w:rsidR="00D85D70" w:rsidRPr="006A4F46">
        <w:rPr>
          <w:rFonts w:asciiTheme="minorHAnsi" w:hAnsiTheme="minorHAnsi" w:cstheme="minorHAnsi"/>
          <w:i/>
          <w:iCs/>
          <w:lang w:val="en-GB"/>
        </w:rPr>
        <w:t>We thank the reviewer for pointing</w:t>
      </w:r>
      <w:r w:rsidR="00ED4773" w:rsidRPr="006A4F46">
        <w:rPr>
          <w:rFonts w:asciiTheme="minorHAnsi" w:hAnsiTheme="minorHAnsi" w:cstheme="minorHAnsi"/>
          <w:i/>
          <w:iCs/>
          <w:lang w:val="en-GB"/>
        </w:rPr>
        <w:t xml:space="preserve"> out</w:t>
      </w:r>
      <w:r w:rsidR="008959BC" w:rsidRPr="006A4F46">
        <w:rPr>
          <w:rFonts w:asciiTheme="minorHAnsi" w:hAnsiTheme="minorHAnsi" w:cstheme="minorHAnsi"/>
          <w:i/>
          <w:iCs/>
          <w:lang w:val="en-GB"/>
        </w:rPr>
        <w:t xml:space="preserve"> this unclear section. </w:t>
      </w:r>
      <w:r w:rsidR="00D85D70" w:rsidRPr="006A4F46">
        <w:rPr>
          <w:rFonts w:asciiTheme="minorHAnsi" w:hAnsiTheme="minorHAnsi" w:cstheme="minorHAnsi"/>
          <w:i/>
          <w:iCs/>
          <w:lang w:val="en-GB"/>
        </w:rPr>
        <w:t xml:space="preserve">In normal operation, the coil is tuned using the tuning and matching capacitors located in the probe-base. The variable capacitor on the microcoil itself allows for fine-tuning as  in microcoils the tuning and matching is not completely orthogonal, Fine-tuning is </w:t>
      </w:r>
      <w:proofErr w:type="spellStart"/>
      <w:r w:rsidR="00D85D70" w:rsidRPr="006A4F46">
        <w:rPr>
          <w:rFonts w:asciiTheme="minorHAnsi" w:hAnsiTheme="minorHAnsi" w:cstheme="minorHAnsi"/>
          <w:i/>
          <w:iCs/>
          <w:lang w:val="en-GB"/>
        </w:rPr>
        <w:t>perfomed</w:t>
      </w:r>
      <w:proofErr w:type="spellEnd"/>
      <w:r w:rsidR="00D85D70" w:rsidRPr="006A4F46">
        <w:rPr>
          <w:rFonts w:asciiTheme="minorHAnsi" w:hAnsiTheme="minorHAnsi" w:cstheme="minorHAnsi"/>
          <w:i/>
          <w:iCs/>
          <w:lang w:val="en-GB"/>
        </w:rPr>
        <w:t xml:space="preserve"> only during </w:t>
      </w:r>
      <w:r w:rsidR="00ED4773" w:rsidRPr="006A4F46">
        <w:rPr>
          <w:rFonts w:asciiTheme="minorHAnsi" w:hAnsiTheme="minorHAnsi" w:cstheme="minorHAnsi"/>
          <w:i/>
          <w:iCs/>
          <w:lang w:val="en-GB"/>
        </w:rPr>
        <w:t>manufacture</w:t>
      </w:r>
      <w:r w:rsidR="00D85D70" w:rsidRPr="006A4F46">
        <w:rPr>
          <w:rFonts w:asciiTheme="minorHAnsi" w:hAnsiTheme="minorHAnsi" w:cstheme="minorHAnsi"/>
          <w:i/>
          <w:iCs/>
          <w:lang w:val="en-GB"/>
        </w:rPr>
        <w:t xml:space="preserve"> of the coil. We have added some sentences explaining this further in the manuscript</w:t>
      </w:r>
      <w:r w:rsidR="009E4FAD">
        <w:rPr>
          <w:rFonts w:asciiTheme="minorHAnsi" w:hAnsiTheme="minorHAnsi" w:cstheme="minorHAnsi"/>
          <w:i/>
          <w:iCs/>
          <w:lang w:val="en-GB"/>
        </w:rPr>
        <w:t xml:space="preserve"> (line 102-104).</w:t>
      </w:r>
    </w:p>
    <w:p w14:paraId="2AF182B8" w14:textId="1B3C6EFB" w:rsidR="007C1B33"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r>
      <w:r w:rsidRPr="006A4F46">
        <w:rPr>
          <w:rFonts w:asciiTheme="minorHAnsi" w:hAnsiTheme="minorHAnsi" w:cstheme="minorHAnsi"/>
          <w:lang w:val="en-GB"/>
        </w:rPr>
        <w:br/>
        <w:t>l. 199 "Then, punch a hole in the with a sharp tool"</w:t>
      </w:r>
      <w:r w:rsidR="006A4F46">
        <w:rPr>
          <w:rFonts w:asciiTheme="minorHAnsi" w:hAnsiTheme="minorHAnsi" w:cstheme="minorHAnsi"/>
          <w:lang w:val="en-GB"/>
        </w:rPr>
        <w:t xml:space="preserve"> </w:t>
      </w:r>
      <w:r w:rsidRPr="006A4F46">
        <w:rPr>
          <w:rFonts w:asciiTheme="minorHAnsi" w:hAnsiTheme="minorHAnsi" w:cstheme="minorHAnsi"/>
          <w:lang w:val="en-GB"/>
        </w:rPr>
        <w:t>Typo.</w:t>
      </w:r>
    </w:p>
    <w:p w14:paraId="0D19996A" w14:textId="77777777" w:rsidR="006A4F46" w:rsidRDefault="007C1B33" w:rsidP="00827AD2">
      <w:pPr>
        <w:pStyle w:val="NormalWeb"/>
        <w:rPr>
          <w:rFonts w:asciiTheme="minorHAnsi" w:hAnsiTheme="minorHAnsi" w:cstheme="minorHAnsi"/>
          <w:lang w:val="en-GB"/>
        </w:rPr>
      </w:pPr>
      <w:r w:rsidRPr="006A4F46">
        <w:rPr>
          <w:rFonts w:asciiTheme="minorHAnsi" w:hAnsiTheme="minorHAnsi" w:cstheme="minorHAnsi"/>
          <w:i/>
          <w:iCs/>
          <w:lang w:val="en-GB"/>
        </w:rPr>
        <w:t>***It has been corrected.</w:t>
      </w:r>
      <w:r w:rsidRPr="006A4F46">
        <w:rPr>
          <w:rFonts w:asciiTheme="minorHAnsi" w:hAnsiTheme="minorHAnsi" w:cstheme="minorHAnsi"/>
          <w:lang w:val="en-GB"/>
        </w:rPr>
        <w:t xml:space="preserve"> </w:t>
      </w:r>
    </w:p>
    <w:p w14:paraId="49F5A8EF" w14:textId="79A7E098" w:rsidR="00DF36A4"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l. 146 "... which fits the Bruker Micro5 probe".</w:t>
      </w:r>
      <w:r w:rsidRPr="006A4F46">
        <w:rPr>
          <w:rFonts w:asciiTheme="minorHAnsi" w:hAnsiTheme="minorHAnsi" w:cstheme="minorHAnsi"/>
          <w:lang w:val="en-GB"/>
        </w:rPr>
        <w:br/>
        <w:t>It should be mentioned already before that this type of commercial probe is used.</w:t>
      </w:r>
    </w:p>
    <w:p w14:paraId="088759CF" w14:textId="42BE369A" w:rsidR="006A4F46" w:rsidRDefault="00DF36A4" w:rsidP="00827AD2">
      <w:pPr>
        <w:pStyle w:val="NormalWeb"/>
        <w:rPr>
          <w:rFonts w:asciiTheme="minorHAnsi" w:hAnsiTheme="minorHAnsi" w:cstheme="minorHAnsi"/>
          <w:i/>
          <w:iCs/>
          <w:lang w:val="en-GB"/>
        </w:rPr>
      </w:pPr>
      <w:r w:rsidRPr="006A4F46">
        <w:rPr>
          <w:rFonts w:asciiTheme="minorHAnsi" w:hAnsiTheme="minorHAnsi" w:cstheme="minorHAnsi"/>
          <w:i/>
          <w:iCs/>
          <w:lang w:val="en-GB"/>
        </w:rPr>
        <w:t>***</w:t>
      </w:r>
      <w:r w:rsidR="002C4658" w:rsidRPr="006A4F46">
        <w:rPr>
          <w:rFonts w:asciiTheme="minorHAnsi" w:hAnsiTheme="minorHAnsi" w:cstheme="minorHAnsi"/>
          <w:i/>
          <w:iCs/>
          <w:lang w:val="en-GB"/>
        </w:rPr>
        <w:t xml:space="preserve">We have added this information to the introduction at line </w:t>
      </w:r>
      <w:r w:rsidR="009E4FAD">
        <w:rPr>
          <w:rFonts w:asciiTheme="minorHAnsi" w:hAnsiTheme="minorHAnsi" w:cstheme="minorHAnsi"/>
          <w:i/>
          <w:iCs/>
          <w:lang w:val="en-GB"/>
        </w:rPr>
        <w:t>107</w:t>
      </w:r>
      <w:r w:rsidR="002C4658" w:rsidRPr="006A4F46">
        <w:rPr>
          <w:rFonts w:asciiTheme="minorHAnsi" w:hAnsiTheme="minorHAnsi" w:cstheme="minorHAnsi"/>
          <w:i/>
          <w:iCs/>
          <w:lang w:val="en-GB"/>
        </w:rPr>
        <w:t xml:space="preserve">. </w:t>
      </w:r>
    </w:p>
    <w:p w14:paraId="508F352E" w14:textId="38601B0F" w:rsidR="001C5BE9"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br/>
        <w:t xml:space="preserve">Fig. 6 12 </w:t>
      </w:r>
      <w:r w:rsidRPr="006A4F46">
        <w:rPr>
          <w:rFonts w:asciiTheme="minorHAnsi" w:hAnsiTheme="minorHAnsi" w:cstheme="minorHAnsi"/>
        </w:rPr>
        <w:t>μ</w:t>
      </w:r>
      <w:r w:rsidRPr="006A4F46">
        <w:rPr>
          <w:rFonts w:asciiTheme="minorHAnsi" w:hAnsiTheme="minorHAnsi" w:cstheme="minorHAnsi"/>
          <w:lang w:val="en-GB"/>
        </w:rPr>
        <w:t>s for a p90 appear to me pretty long for a microcoil. The power, 0.6 W, is quite low. Is this due to the sensitivity of the small capacitors against high voltages?</w:t>
      </w:r>
    </w:p>
    <w:p w14:paraId="7E1BAE77" w14:textId="06BFCDCE" w:rsidR="006A4F46" w:rsidRDefault="001C5BE9" w:rsidP="00827AD2">
      <w:pPr>
        <w:pStyle w:val="NormalWeb"/>
        <w:rPr>
          <w:rFonts w:asciiTheme="minorHAnsi" w:hAnsiTheme="minorHAnsi" w:cstheme="minorHAnsi"/>
          <w:i/>
          <w:iCs/>
          <w:lang w:val="en-GB"/>
        </w:rPr>
      </w:pPr>
      <w:r w:rsidRPr="006A4F46">
        <w:rPr>
          <w:rFonts w:asciiTheme="minorHAnsi" w:hAnsiTheme="minorHAnsi" w:cstheme="minorHAnsi"/>
          <w:i/>
          <w:iCs/>
          <w:lang w:val="en-GB"/>
        </w:rPr>
        <w:t xml:space="preserve">***Indeed, the pulse power is deliberately kept low </w:t>
      </w:r>
      <w:r w:rsidR="00AE6776" w:rsidRPr="006A4F46">
        <w:rPr>
          <w:rFonts w:asciiTheme="minorHAnsi" w:hAnsiTheme="minorHAnsi" w:cstheme="minorHAnsi"/>
          <w:i/>
          <w:iCs/>
          <w:lang w:val="en-GB"/>
        </w:rPr>
        <w:t>to avoid damage to the microcoil due to overvoltage. For this reason</w:t>
      </w:r>
      <w:r w:rsidR="00ED4773" w:rsidRPr="006A4F46">
        <w:rPr>
          <w:rFonts w:asciiTheme="minorHAnsi" w:hAnsiTheme="minorHAnsi" w:cstheme="minorHAnsi"/>
          <w:i/>
          <w:iCs/>
          <w:lang w:val="en-GB"/>
        </w:rPr>
        <w:t>,</w:t>
      </w:r>
      <w:r w:rsidR="00AE6776" w:rsidRPr="006A4F46">
        <w:rPr>
          <w:rFonts w:asciiTheme="minorHAnsi" w:hAnsiTheme="minorHAnsi" w:cstheme="minorHAnsi"/>
          <w:i/>
          <w:iCs/>
          <w:lang w:val="en-GB"/>
        </w:rPr>
        <w:t xml:space="preserve"> we caution using high pulse power (Lines</w:t>
      </w:r>
      <w:r w:rsidR="009E4FAD">
        <w:rPr>
          <w:rFonts w:asciiTheme="minorHAnsi" w:hAnsiTheme="minorHAnsi" w:cstheme="minorHAnsi"/>
          <w:i/>
          <w:iCs/>
          <w:lang w:val="en-GB"/>
        </w:rPr>
        <w:t>-321</w:t>
      </w:r>
      <w:r w:rsidR="00AE6776" w:rsidRPr="006A4F46">
        <w:rPr>
          <w:rFonts w:asciiTheme="minorHAnsi" w:hAnsiTheme="minorHAnsi" w:cstheme="minorHAnsi"/>
          <w:i/>
          <w:iCs/>
          <w:lang w:val="en-GB"/>
        </w:rPr>
        <w:t>-</w:t>
      </w:r>
      <w:r w:rsidR="009E4FAD">
        <w:rPr>
          <w:rFonts w:asciiTheme="minorHAnsi" w:hAnsiTheme="minorHAnsi" w:cstheme="minorHAnsi"/>
          <w:i/>
          <w:iCs/>
          <w:lang w:val="en-GB"/>
        </w:rPr>
        <w:t>324</w:t>
      </w:r>
      <w:r w:rsidR="00AE6776" w:rsidRPr="006A4F46">
        <w:rPr>
          <w:rFonts w:asciiTheme="minorHAnsi" w:hAnsiTheme="minorHAnsi" w:cstheme="minorHAnsi"/>
          <w:i/>
          <w:iCs/>
          <w:lang w:val="en-GB"/>
        </w:rPr>
        <w:t>)</w:t>
      </w:r>
      <w:r w:rsidR="00DF36A4" w:rsidRPr="006A4F46">
        <w:rPr>
          <w:rFonts w:asciiTheme="minorHAnsi" w:hAnsiTheme="minorHAnsi" w:cstheme="minorHAnsi"/>
          <w:i/>
          <w:iCs/>
          <w:lang w:val="en-GB"/>
        </w:rPr>
        <w:t>.</w:t>
      </w:r>
    </w:p>
    <w:p w14:paraId="4D6752B0" w14:textId="59FAE165" w:rsidR="00DF36A4" w:rsidRPr="006A4F46" w:rsidRDefault="00827AD2" w:rsidP="00827AD2">
      <w:pPr>
        <w:pStyle w:val="NormalWeb"/>
        <w:rPr>
          <w:rFonts w:asciiTheme="minorHAnsi" w:hAnsiTheme="minorHAnsi" w:cstheme="minorHAnsi"/>
          <w:lang w:val="en-GB"/>
        </w:rPr>
      </w:pPr>
      <w:r w:rsidRPr="006A4F46">
        <w:rPr>
          <w:rFonts w:asciiTheme="minorHAnsi" w:hAnsiTheme="minorHAnsi" w:cstheme="minorHAnsi"/>
          <w:lang w:val="en-GB"/>
        </w:rPr>
        <w:lastRenderedPageBreak/>
        <w:br/>
        <w:t xml:space="preserve">Eq. 2 What is the exact definition of </w:t>
      </w:r>
      <w:r w:rsidRPr="006A4F46">
        <w:rPr>
          <w:rFonts w:asciiTheme="minorHAnsi" w:hAnsiTheme="minorHAnsi" w:cstheme="minorHAnsi"/>
        </w:rPr>
        <w:t>μ</w:t>
      </w:r>
      <w:r w:rsidRPr="006A4F46">
        <w:rPr>
          <w:rFonts w:asciiTheme="minorHAnsi" w:hAnsiTheme="minorHAnsi" w:cstheme="minorHAnsi"/>
          <w:lang w:val="en-GB"/>
        </w:rPr>
        <w:t>noise? Is this term necessary?</w:t>
      </w:r>
    </w:p>
    <w:p w14:paraId="69179FC2" w14:textId="0C6FD1EC" w:rsidR="00DF36A4" w:rsidRPr="006A4F46" w:rsidRDefault="00DF36A4" w:rsidP="00DF36A4">
      <w:pPr>
        <w:pStyle w:val="NormalWeb"/>
        <w:spacing w:before="240"/>
        <w:rPr>
          <w:rFonts w:asciiTheme="minorHAnsi" w:hAnsiTheme="minorHAnsi" w:cstheme="minorHAnsi"/>
          <w:lang w:val="en-GB"/>
        </w:rPr>
      </w:pPr>
      <w:r w:rsidRPr="006A4F46">
        <w:rPr>
          <w:rFonts w:asciiTheme="minorHAnsi" w:hAnsiTheme="minorHAnsi" w:cstheme="minorHAnsi"/>
          <w:i/>
          <w:iCs/>
          <w:lang w:val="en-GB"/>
        </w:rPr>
        <w:t xml:space="preserve">***Here, </w:t>
      </w:r>
      <w:r w:rsidRPr="006A4F46">
        <w:rPr>
          <w:rFonts w:asciiTheme="minorHAnsi" w:hAnsiTheme="minorHAnsi" w:cstheme="minorHAnsi"/>
          <w:i/>
          <w:iCs/>
        </w:rPr>
        <w:t>μ</w:t>
      </w:r>
      <w:r w:rsidRPr="006A4F46">
        <w:rPr>
          <w:rFonts w:asciiTheme="minorHAnsi" w:hAnsiTheme="minorHAnsi" w:cstheme="minorHAnsi"/>
          <w:i/>
          <w:iCs/>
          <w:vertAlign w:val="subscript"/>
          <w:lang w:val="en-GB"/>
        </w:rPr>
        <w:t>noise</w:t>
      </w:r>
      <w:r w:rsidRPr="006A4F46">
        <w:rPr>
          <w:rFonts w:asciiTheme="minorHAnsi" w:hAnsiTheme="minorHAnsi" w:cstheme="minorHAnsi"/>
          <w:i/>
          <w:iCs/>
          <w:lang w:val="en-GB"/>
        </w:rPr>
        <w:t xml:space="preserve"> stands for the mean signal of the noise. Though some definitions leave it out, we prefer it to keep it in order to account for anomalous signals</w:t>
      </w:r>
      <w:r w:rsidR="00ED4773" w:rsidRPr="006A4F46">
        <w:rPr>
          <w:rFonts w:asciiTheme="minorHAnsi" w:hAnsiTheme="minorHAnsi" w:cstheme="minorHAnsi"/>
          <w:i/>
          <w:iCs/>
          <w:lang w:val="en-GB"/>
        </w:rPr>
        <w:t>,</w:t>
      </w:r>
      <w:r w:rsidRPr="006A4F46">
        <w:rPr>
          <w:rFonts w:asciiTheme="minorHAnsi" w:hAnsiTheme="minorHAnsi" w:cstheme="minorHAnsi"/>
          <w:i/>
          <w:iCs/>
          <w:lang w:val="en-GB"/>
        </w:rPr>
        <w:t xml:space="preserve"> which may affect both the background and sample.</w:t>
      </w:r>
      <w:r w:rsidRPr="006A4F46">
        <w:rPr>
          <w:rFonts w:asciiTheme="minorHAnsi" w:hAnsiTheme="minorHAnsi" w:cstheme="minorHAnsi"/>
          <w:lang w:val="en-GB"/>
        </w:rPr>
        <w:t xml:space="preserve"> </w:t>
      </w:r>
      <w:r w:rsidR="00827AD2" w:rsidRPr="006A4F46">
        <w:rPr>
          <w:rFonts w:asciiTheme="minorHAnsi" w:hAnsiTheme="minorHAnsi" w:cstheme="minorHAnsi"/>
          <w:lang w:val="en-GB"/>
        </w:rPr>
        <w:br/>
      </w:r>
      <w:r w:rsidR="00827AD2" w:rsidRPr="006A4F46">
        <w:rPr>
          <w:rFonts w:asciiTheme="minorHAnsi" w:hAnsiTheme="minorHAnsi" w:cstheme="minorHAnsi"/>
          <w:lang w:val="en-GB"/>
        </w:rPr>
        <w:br/>
        <w:t>l. 337 For how many repetitions is the SNR determined? One?</w:t>
      </w:r>
    </w:p>
    <w:p w14:paraId="32951E7D" w14:textId="49458E45" w:rsidR="00DF36A4" w:rsidRPr="006A4F46" w:rsidRDefault="00DF36A4" w:rsidP="00DF36A4">
      <w:pPr>
        <w:pStyle w:val="NormalWeb"/>
        <w:spacing w:before="240"/>
        <w:rPr>
          <w:rFonts w:asciiTheme="minorHAnsi" w:hAnsiTheme="minorHAnsi" w:cstheme="minorHAnsi"/>
          <w:i/>
          <w:iCs/>
          <w:lang w:val="en-GB"/>
        </w:rPr>
      </w:pPr>
      <w:r w:rsidRPr="006A4F46">
        <w:rPr>
          <w:rFonts w:asciiTheme="minorHAnsi" w:hAnsiTheme="minorHAnsi" w:cstheme="minorHAnsi"/>
          <w:i/>
          <w:iCs/>
          <w:lang w:val="en-GB"/>
        </w:rPr>
        <w:t>***That is correct</w:t>
      </w:r>
      <w:r w:rsidR="00ED4773" w:rsidRPr="006A4F46">
        <w:rPr>
          <w:rFonts w:asciiTheme="minorHAnsi" w:hAnsiTheme="minorHAnsi" w:cstheme="minorHAnsi"/>
          <w:i/>
          <w:iCs/>
          <w:lang w:val="en-GB"/>
        </w:rPr>
        <w:t>;</w:t>
      </w:r>
      <w:r w:rsidRPr="006A4F46">
        <w:rPr>
          <w:rFonts w:asciiTheme="minorHAnsi" w:hAnsiTheme="minorHAnsi" w:cstheme="minorHAnsi"/>
          <w:i/>
          <w:iCs/>
          <w:lang w:val="en-GB"/>
        </w:rPr>
        <w:t xml:space="preserve"> ideally</w:t>
      </w:r>
      <w:r w:rsidR="00ED4773" w:rsidRPr="006A4F46">
        <w:rPr>
          <w:rFonts w:asciiTheme="minorHAnsi" w:hAnsiTheme="minorHAnsi" w:cstheme="minorHAnsi"/>
          <w:i/>
          <w:iCs/>
          <w:lang w:val="en-GB"/>
        </w:rPr>
        <w:t>,</w:t>
      </w:r>
      <w:r w:rsidRPr="006A4F46">
        <w:rPr>
          <w:rFonts w:asciiTheme="minorHAnsi" w:hAnsiTheme="minorHAnsi" w:cstheme="minorHAnsi"/>
          <w:i/>
          <w:iCs/>
          <w:lang w:val="en-GB"/>
        </w:rPr>
        <w:t xml:space="preserve"> the SNR is determined on one repetition</w:t>
      </w:r>
      <w:r w:rsidR="00A51602" w:rsidRPr="006A4F46">
        <w:rPr>
          <w:rFonts w:asciiTheme="minorHAnsi" w:hAnsiTheme="minorHAnsi" w:cstheme="minorHAnsi"/>
          <w:i/>
          <w:iCs/>
          <w:lang w:val="en-GB"/>
        </w:rPr>
        <w:t xml:space="preserve">. </w:t>
      </w:r>
      <w:r w:rsidRPr="006A4F46">
        <w:rPr>
          <w:rFonts w:asciiTheme="minorHAnsi" w:hAnsiTheme="minorHAnsi" w:cstheme="minorHAnsi"/>
          <w:i/>
          <w:iCs/>
          <w:lang w:val="en-GB"/>
        </w:rPr>
        <w:t xml:space="preserve">We have added </w:t>
      </w:r>
      <w:r w:rsidR="00653B57" w:rsidRPr="006A4F46">
        <w:rPr>
          <w:rFonts w:asciiTheme="minorHAnsi" w:hAnsiTheme="minorHAnsi" w:cstheme="minorHAnsi"/>
          <w:i/>
          <w:iCs/>
          <w:lang w:val="en-GB"/>
        </w:rPr>
        <w:t>a clarifying se</w:t>
      </w:r>
      <w:r w:rsidR="003C13AE" w:rsidRPr="006A4F46">
        <w:rPr>
          <w:rFonts w:asciiTheme="minorHAnsi" w:hAnsiTheme="minorHAnsi" w:cstheme="minorHAnsi"/>
          <w:i/>
          <w:iCs/>
          <w:lang w:val="en-GB"/>
        </w:rPr>
        <w:t>ntence indicating this.</w:t>
      </w:r>
      <w:r w:rsidR="00827AD2" w:rsidRPr="006A4F46">
        <w:rPr>
          <w:rFonts w:asciiTheme="minorHAnsi" w:hAnsiTheme="minorHAnsi" w:cstheme="minorHAnsi"/>
          <w:lang w:val="en-GB"/>
        </w:rPr>
        <w:br/>
      </w:r>
      <w:r w:rsidR="00827AD2" w:rsidRPr="006A4F46">
        <w:rPr>
          <w:rFonts w:asciiTheme="minorHAnsi" w:hAnsiTheme="minorHAnsi" w:cstheme="minorHAnsi"/>
          <w:lang w:val="en-GB"/>
        </w:rPr>
        <w:br/>
        <w:t>l. 415 The legends are placed into the middle of the manuscript. (I guess this will be corrected anyway in the final version).</w:t>
      </w:r>
    </w:p>
    <w:p w14:paraId="1DCB6BF1" w14:textId="77777777" w:rsidR="006A4F46" w:rsidRDefault="00DF36A4" w:rsidP="00DF36A4">
      <w:pPr>
        <w:pStyle w:val="NormalWeb"/>
        <w:spacing w:before="240"/>
        <w:rPr>
          <w:rFonts w:asciiTheme="minorHAnsi" w:hAnsiTheme="minorHAnsi" w:cstheme="minorHAnsi"/>
          <w:lang w:val="en-GB"/>
        </w:rPr>
      </w:pPr>
      <w:r w:rsidRPr="006A4F46">
        <w:rPr>
          <w:rFonts w:asciiTheme="minorHAnsi" w:hAnsiTheme="minorHAnsi" w:cstheme="minorHAnsi"/>
          <w:i/>
          <w:iCs/>
          <w:lang w:val="en-GB"/>
        </w:rPr>
        <w:t>***That is correct, this follows the JoVE author guidelines.</w:t>
      </w:r>
      <w:r w:rsidRPr="006A4F46">
        <w:rPr>
          <w:rFonts w:asciiTheme="minorHAnsi" w:hAnsiTheme="minorHAnsi" w:cstheme="minorHAnsi"/>
          <w:lang w:val="en-GB"/>
        </w:rPr>
        <w:t xml:space="preserve"> </w:t>
      </w:r>
    </w:p>
    <w:p w14:paraId="5F84578A" w14:textId="60F7CEF5" w:rsidR="00775E71" w:rsidRPr="006A4F46" w:rsidRDefault="00827AD2" w:rsidP="00DF36A4">
      <w:pPr>
        <w:pStyle w:val="NormalWeb"/>
        <w:spacing w:before="240"/>
        <w:rPr>
          <w:rFonts w:asciiTheme="minorHAnsi" w:hAnsiTheme="minorHAnsi" w:cstheme="minorHAnsi"/>
          <w:lang w:val="en-GB"/>
        </w:rPr>
      </w:pPr>
      <w:r w:rsidRPr="006A4F46">
        <w:rPr>
          <w:rFonts w:asciiTheme="minorHAnsi" w:hAnsiTheme="minorHAnsi" w:cstheme="minorHAnsi"/>
          <w:lang w:val="en-GB"/>
        </w:rPr>
        <w:br/>
        <w:t>There are some errors in the reference list, e.g. references 4, 5, 11, 22</w:t>
      </w:r>
    </w:p>
    <w:p w14:paraId="0E50C7D4" w14:textId="331E8639" w:rsidR="00775E71" w:rsidRPr="007C1B33" w:rsidRDefault="00775E71" w:rsidP="00775E71">
      <w:pPr>
        <w:pStyle w:val="Response"/>
      </w:pPr>
      <w:r w:rsidRPr="006A4F46">
        <w:t xml:space="preserve">***Thank you for pointing this out, the references have been checked and </w:t>
      </w:r>
      <w:r w:rsidR="00ED4773" w:rsidRPr="006A4F46">
        <w:t>adjusted</w:t>
      </w:r>
      <w:r w:rsidRPr="006A4F46">
        <w:t xml:space="preserve">. The DOI </w:t>
      </w:r>
      <w:r w:rsidR="00ED4773" w:rsidRPr="006A4F46">
        <w:t xml:space="preserve">number </w:t>
      </w:r>
      <w:r w:rsidRPr="006A4F46">
        <w:t>of reference</w:t>
      </w:r>
      <w:r w:rsidR="00DF36A4" w:rsidRPr="006A4F46">
        <w:t>s</w:t>
      </w:r>
      <w:r w:rsidRPr="006A4F46">
        <w:t xml:space="preserve"> 11</w:t>
      </w:r>
      <w:r w:rsidR="00747019" w:rsidRPr="006A4F46">
        <w:t xml:space="preserve"> and 22,</w:t>
      </w:r>
      <w:r w:rsidRPr="006A4F46">
        <w:t xml:space="preserve"> though odd, </w:t>
      </w:r>
      <w:r w:rsidR="00747019" w:rsidRPr="006A4F46">
        <w:t>are</w:t>
      </w:r>
      <w:r w:rsidRPr="006A4F46">
        <w:t xml:space="preserve"> correct.</w:t>
      </w:r>
      <w:r>
        <w:t xml:space="preserve"> </w:t>
      </w:r>
    </w:p>
    <w:p w14:paraId="72785023" w14:textId="77777777" w:rsidR="00827AD2" w:rsidRPr="00827AD2" w:rsidRDefault="00827AD2" w:rsidP="00827AD2"/>
    <w:sectPr w:rsidR="00827AD2" w:rsidRPr="00827AD2" w:rsidSect="00C35C24">
      <w:headerReference w:type="even" r:id="rId8"/>
      <w:headerReference w:type="default" r:id="rId9"/>
      <w:footerReference w:type="even" r:id="rId10"/>
      <w:footerReference w:type="default" r:id="rId11"/>
      <w:headerReference w:type="first" r:id="rId12"/>
      <w:footerReference w:type="first" r:id="rId13"/>
      <w:pgSz w:w="11900" w:h="16840" w:code="9"/>
      <w:pgMar w:top="1417" w:right="1417" w:bottom="1417" w:left="1417" w:header="47" w:footer="17" w:gutter="0"/>
      <w:cols w:space="708"/>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EFA90" w14:textId="77777777" w:rsidR="003830C2" w:rsidRDefault="003830C2">
      <w:pPr>
        <w:spacing w:after="0" w:line="240" w:lineRule="auto"/>
      </w:pPr>
      <w:r>
        <w:separator/>
      </w:r>
    </w:p>
    <w:p w14:paraId="310F70A2" w14:textId="77777777" w:rsidR="003830C2" w:rsidRDefault="003830C2"/>
  </w:endnote>
  <w:endnote w:type="continuationSeparator" w:id="0">
    <w:p w14:paraId="713F157E" w14:textId="77777777" w:rsidR="003830C2" w:rsidRDefault="003830C2">
      <w:pPr>
        <w:spacing w:after="0" w:line="240" w:lineRule="auto"/>
      </w:pPr>
      <w:r>
        <w:continuationSeparator/>
      </w:r>
    </w:p>
    <w:p w14:paraId="1C287B56" w14:textId="77777777" w:rsidR="003830C2" w:rsidRDefault="003830C2"/>
  </w:endnote>
  <w:endnote w:type="continuationNotice" w:id="1">
    <w:p w14:paraId="04D0A431" w14:textId="77777777" w:rsidR="003830C2" w:rsidRDefault="003830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altName w:val="Yu Gothic"/>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B2680" w14:textId="77777777" w:rsidR="009C1BF0" w:rsidRDefault="009C1BF0">
    <w:pPr>
      <w:tabs>
        <w:tab w:val="right" w:pos="9629"/>
      </w:tabs>
      <w:spacing w:after="0" w:line="259" w:lineRule="auto"/>
      <w:ind w:left="-103" w:right="-1222"/>
    </w:pPr>
    <w:r>
      <w:rPr>
        <w:rFonts w:ascii="Calibri" w:eastAsia="Calibri" w:hAnsi="Calibri" w:cs="Calibri"/>
        <w:color w:val="000000"/>
      </w:rPr>
      <w:t>http://www.editorialmanager.com/pone/viewLetter.aspx?id=29050827&amp;lsid={291079B...</w:t>
    </w:r>
    <w:r>
      <w:rPr>
        <w:rFonts w:ascii="Calibri" w:eastAsia="Calibri" w:hAnsi="Calibri" w:cs="Calibri"/>
        <w:color w:val="000000"/>
      </w:rPr>
      <w:tab/>
      <w:t>9-7-2018</w:t>
    </w:r>
  </w:p>
  <w:p w14:paraId="48C80781" w14:textId="77777777" w:rsidR="009C1BF0" w:rsidRDefault="009C1B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4AADD" w14:textId="77777777" w:rsidR="009C1BF0" w:rsidRDefault="009C1BF0">
    <w:pPr>
      <w:tabs>
        <w:tab w:val="right" w:pos="9629"/>
      </w:tabs>
      <w:spacing w:after="0" w:line="259" w:lineRule="auto"/>
      <w:ind w:left="-103" w:right="-1222"/>
    </w:pPr>
  </w:p>
  <w:p w14:paraId="36AE93E2" w14:textId="77777777" w:rsidR="009C1BF0" w:rsidRDefault="009C1B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8BC46" w14:textId="77777777" w:rsidR="009C1BF0" w:rsidRDefault="009C1BF0">
    <w:pPr>
      <w:tabs>
        <w:tab w:val="right" w:pos="9629"/>
      </w:tabs>
      <w:spacing w:after="0" w:line="259" w:lineRule="auto"/>
      <w:ind w:left="-103" w:right="-1222"/>
    </w:pPr>
    <w:r>
      <w:rPr>
        <w:rFonts w:ascii="Calibri" w:eastAsia="Calibri" w:hAnsi="Calibri" w:cs="Calibri"/>
        <w:color w:val="000000"/>
      </w:rPr>
      <w:t>http://www.editorialmanager.com/pone/viewLetter.aspx?id=29050827&amp;lsid={291079B...</w:t>
    </w:r>
    <w:r>
      <w:rPr>
        <w:rFonts w:ascii="Calibri" w:eastAsia="Calibri" w:hAnsi="Calibri" w:cs="Calibri"/>
        <w:color w:val="000000"/>
      </w:rPr>
      <w:tab/>
      <w:t>9-7-2018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53B05" w14:textId="77777777" w:rsidR="003830C2" w:rsidRDefault="003830C2">
      <w:pPr>
        <w:spacing w:after="0" w:line="240" w:lineRule="auto"/>
      </w:pPr>
      <w:r>
        <w:separator/>
      </w:r>
    </w:p>
    <w:p w14:paraId="69F5FC97" w14:textId="77777777" w:rsidR="003830C2" w:rsidRDefault="003830C2"/>
  </w:footnote>
  <w:footnote w:type="continuationSeparator" w:id="0">
    <w:p w14:paraId="0F74C863" w14:textId="77777777" w:rsidR="003830C2" w:rsidRDefault="003830C2">
      <w:pPr>
        <w:spacing w:after="0" w:line="240" w:lineRule="auto"/>
      </w:pPr>
      <w:r>
        <w:continuationSeparator/>
      </w:r>
    </w:p>
    <w:p w14:paraId="0E38363D" w14:textId="77777777" w:rsidR="003830C2" w:rsidRDefault="003830C2"/>
  </w:footnote>
  <w:footnote w:type="continuationNotice" w:id="1">
    <w:p w14:paraId="265D449A" w14:textId="77777777" w:rsidR="003830C2" w:rsidRDefault="003830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36F0C" w14:textId="77777777" w:rsidR="009C1BF0" w:rsidRDefault="009C1BF0">
    <w:pPr>
      <w:tabs>
        <w:tab w:val="right" w:pos="9629"/>
      </w:tabs>
      <w:spacing w:after="0" w:line="259" w:lineRule="auto"/>
      <w:ind w:left="-103" w:right="-1222"/>
    </w:pPr>
    <w:r>
      <w:rPr>
        <w:rFonts w:ascii="Calibri" w:eastAsia="Calibri" w:hAnsi="Calibri" w:cs="Calibri"/>
        <w:color w:val="000000"/>
      </w:rPr>
      <w:t>View Letter</w:t>
    </w:r>
    <w:r>
      <w:rPr>
        <w:rFonts w:ascii="Calibri" w:eastAsia="Calibri" w:hAnsi="Calibri" w:cs="Calibri"/>
        <w:color w:val="000000"/>
      </w:rPr>
      <w:tab/>
      <w:t xml:space="preserve">Page </w:t>
    </w:r>
    <w:r>
      <w:rPr>
        <w:sz w:val="22"/>
      </w:rPr>
      <w:fldChar w:fldCharType="begin"/>
    </w:r>
    <w:r>
      <w:instrText xml:space="preserve"> PAGE   \* MERGEFORMAT </w:instrText>
    </w:r>
    <w:r>
      <w:rPr>
        <w:sz w:val="22"/>
      </w:rPr>
      <w:fldChar w:fldCharType="separate"/>
    </w:r>
    <w:r>
      <w:rPr>
        <w:rFonts w:ascii="Calibri" w:eastAsia="Calibri" w:hAnsi="Calibri" w:cs="Calibri"/>
        <w:color w:val="000000"/>
      </w:rPr>
      <w:t>1</w:t>
    </w:r>
    <w:r>
      <w:rPr>
        <w:color w:val="000000"/>
      </w:rPr>
      <w:fldChar w:fldCharType="end"/>
    </w:r>
    <w:r>
      <w:rPr>
        <w:rFonts w:ascii="Calibri" w:eastAsia="Calibri" w:hAnsi="Calibri" w:cs="Calibri"/>
        <w:color w:val="000000"/>
      </w:rPr>
      <w:t xml:space="preserve"> of </w:t>
    </w:r>
    <w:r>
      <w:rPr>
        <w:rFonts w:ascii="Calibri" w:eastAsia="Calibri" w:hAnsi="Calibri" w:cs="Calibri"/>
        <w:noProof/>
        <w:color w:val="000000"/>
      </w:rPr>
      <w:fldChar w:fldCharType="begin"/>
    </w:r>
    <w:r>
      <w:rPr>
        <w:rFonts w:ascii="Calibri" w:eastAsia="Calibri" w:hAnsi="Calibri" w:cs="Calibri"/>
        <w:noProof/>
        <w:color w:val="000000"/>
      </w:rPr>
      <w:instrText xml:space="preserve"> NUMPAGES   \* MERGEFORMAT </w:instrText>
    </w:r>
    <w:r>
      <w:rPr>
        <w:rFonts w:ascii="Calibri" w:eastAsia="Calibri" w:hAnsi="Calibri" w:cs="Calibri"/>
        <w:noProof/>
        <w:color w:val="000000"/>
      </w:rPr>
      <w:fldChar w:fldCharType="separate"/>
    </w:r>
    <w:r>
      <w:rPr>
        <w:rFonts w:ascii="Calibri" w:eastAsia="Calibri" w:hAnsi="Calibri" w:cs="Calibri"/>
        <w:noProof/>
        <w:color w:val="000000"/>
      </w:rPr>
      <w:t>2</w:t>
    </w:r>
    <w:r>
      <w:rPr>
        <w:rFonts w:ascii="Calibri" w:eastAsia="Calibri" w:hAnsi="Calibri" w:cs="Calibri"/>
        <w:noProof/>
        <w:color w:val="000000"/>
      </w:rPr>
      <w:fldChar w:fldCharType="end"/>
    </w:r>
  </w:p>
  <w:p w14:paraId="4E17A750" w14:textId="77777777" w:rsidR="009C1BF0" w:rsidRDefault="009C1B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19C67" w14:textId="77777777" w:rsidR="009C1BF0" w:rsidRDefault="009C1BF0">
    <w:pPr>
      <w:tabs>
        <w:tab w:val="right" w:pos="9629"/>
      </w:tabs>
      <w:spacing w:after="0" w:line="259" w:lineRule="auto"/>
      <w:ind w:left="-103" w:right="-1222"/>
    </w:pPr>
  </w:p>
  <w:p w14:paraId="6DF68E45" w14:textId="77777777" w:rsidR="009C1BF0" w:rsidRDefault="009C1B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FC7BA" w14:textId="77777777" w:rsidR="009C1BF0" w:rsidRDefault="009C1BF0">
    <w:pPr>
      <w:tabs>
        <w:tab w:val="right" w:pos="9629"/>
      </w:tabs>
      <w:spacing w:after="0" w:line="259" w:lineRule="auto"/>
      <w:ind w:left="-103" w:right="-1222"/>
    </w:pPr>
    <w:r>
      <w:rPr>
        <w:rFonts w:ascii="Calibri" w:eastAsia="Calibri" w:hAnsi="Calibri" w:cs="Calibri"/>
        <w:color w:val="000000"/>
      </w:rPr>
      <w:t>View Letter</w:t>
    </w:r>
    <w:r>
      <w:rPr>
        <w:rFonts w:ascii="Calibri" w:eastAsia="Calibri" w:hAnsi="Calibri" w:cs="Calibri"/>
        <w:color w:val="000000"/>
      </w:rPr>
      <w:tab/>
      <w:t xml:space="preserve">Page </w:t>
    </w:r>
    <w:r>
      <w:rPr>
        <w:sz w:val="22"/>
      </w:rPr>
      <w:fldChar w:fldCharType="begin"/>
    </w:r>
    <w:r>
      <w:instrText xml:space="preserve"> PAGE   \* MERGEFORMAT </w:instrText>
    </w:r>
    <w:r>
      <w:rPr>
        <w:sz w:val="22"/>
      </w:rPr>
      <w:fldChar w:fldCharType="separate"/>
    </w:r>
    <w:r>
      <w:rPr>
        <w:rFonts w:ascii="Calibri" w:eastAsia="Calibri" w:hAnsi="Calibri" w:cs="Calibri"/>
        <w:color w:val="000000"/>
      </w:rPr>
      <w:t>1</w:t>
    </w:r>
    <w:r>
      <w:rPr>
        <w:color w:val="000000"/>
      </w:rPr>
      <w:fldChar w:fldCharType="end"/>
    </w:r>
    <w:r>
      <w:rPr>
        <w:rFonts w:ascii="Calibri" w:eastAsia="Calibri" w:hAnsi="Calibri" w:cs="Calibri"/>
        <w:color w:val="000000"/>
      </w:rPr>
      <w:t xml:space="preserve"> of </w:t>
    </w:r>
    <w:r>
      <w:rPr>
        <w:rFonts w:ascii="Calibri" w:eastAsia="Calibri" w:hAnsi="Calibri" w:cs="Calibri"/>
        <w:noProof/>
        <w:color w:val="000000"/>
      </w:rPr>
      <w:fldChar w:fldCharType="begin"/>
    </w:r>
    <w:r>
      <w:rPr>
        <w:rFonts w:ascii="Calibri" w:eastAsia="Calibri" w:hAnsi="Calibri" w:cs="Calibri"/>
        <w:noProof/>
        <w:color w:val="000000"/>
      </w:rPr>
      <w:instrText xml:space="preserve"> NUMPAGES   \* MERGEFORMAT </w:instrText>
    </w:r>
    <w:r>
      <w:rPr>
        <w:rFonts w:ascii="Calibri" w:eastAsia="Calibri" w:hAnsi="Calibri" w:cs="Calibri"/>
        <w:noProof/>
        <w:color w:val="000000"/>
      </w:rPr>
      <w:fldChar w:fldCharType="separate"/>
    </w:r>
    <w:r>
      <w:rPr>
        <w:rFonts w:ascii="Calibri" w:eastAsia="Calibri" w:hAnsi="Calibri" w:cs="Calibri"/>
        <w:noProof/>
        <w:color w:val="000000"/>
      </w:rPr>
      <w:t>2</w:t>
    </w:r>
    <w:r>
      <w:rPr>
        <w:rFonts w:ascii="Calibri" w:eastAsia="Calibri" w:hAnsi="Calibri" w:cs="Calibri"/>
        <w:noProof/>
        <w:color w:val="000000"/>
      </w:rPr>
      <w:fldChar w:fldCharType="end"/>
    </w:r>
  </w:p>
  <w:p w14:paraId="2D2EA3F6" w14:textId="77777777" w:rsidR="009C1BF0" w:rsidRDefault="009C1B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21079B"/>
    <w:multiLevelType w:val="hybridMultilevel"/>
    <w:tmpl w:val="E99A7CD0"/>
    <w:lvl w:ilvl="0" w:tplc="AA48328C">
      <w:start w:val="4"/>
      <w:numFmt w:val="decimal"/>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E826432">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42901848">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F9642AD6">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9F9EE08E">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72C2FD4">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2E503CBC">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6A526514">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161E03B6">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6BB37FC3"/>
    <w:multiLevelType w:val="hybridMultilevel"/>
    <w:tmpl w:val="6FEAF8EE"/>
    <w:lvl w:ilvl="0" w:tplc="4B1E0EE4">
      <w:start w:val="1"/>
      <w:numFmt w:val="decimal"/>
      <w:lvlText w:val="%1)"/>
      <w:lvlJc w:val="left"/>
      <w:pPr>
        <w:ind w:left="10"/>
      </w:pPr>
      <w:rPr>
        <w:rFonts w:ascii="Calibri" w:eastAsia="Calibri" w:hAnsi="Calibri" w:cs="Calibri"/>
        <w:b w:val="0"/>
        <w:i w:val="0"/>
        <w:strike w:val="0"/>
        <w:dstrike w:val="0"/>
        <w:color w:val="000033"/>
        <w:sz w:val="17"/>
        <w:szCs w:val="17"/>
        <w:u w:val="none" w:color="000000"/>
        <w:bdr w:val="none" w:sz="0" w:space="0" w:color="auto"/>
        <w:shd w:val="clear" w:color="auto" w:fill="auto"/>
        <w:vertAlign w:val="baseline"/>
      </w:rPr>
    </w:lvl>
    <w:lvl w:ilvl="1" w:tplc="C6C88B46">
      <w:start w:val="1"/>
      <w:numFmt w:val="lowerLetter"/>
      <w:lvlText w:val="%2"/>
      <w:lvlJc w:val="left"/>
      <w:pPr>
        <w:ind w:left="1080"/>
      </w:pPr>
      <w:rPr>
        <w:rFonts w:ascii="Calibri" w:eastAsia="Calibri" w:hAnsi="Calibri" w:cs="Calibri"/>
        <w:b w:val="0"/>
        <w:i w:val="0"/>
        <w:strike w:val="0"/>
        <w:dstrike w:val="0"/>
        <w:color w:val="000033"/>
        <w:sz w:val="17"/>
        <w:szCs w:val="17"/>
        <w:u w:val="none" w:color="000000"/>
        <w:bdr w:val="none" w:sz="0" w:space="0" w:color="auto"/>
        <w:shd w:val="clear" w:color="auto" w:fill="auto"/>
        <w:vertAlign w:val="baseline"/>
      </w:rPr>
    </w:lvl>
    <w:lvl w:ilvl="2" w:tplc="740416D8">
      <w:start w:val="1"/>
      <w:numFmt w:val="lowerRoman"/>
      <w:lvlText w:val="%3"/>
      <w:lvlJc w:val="left"/>
      <w:pPr>
        <w:ind w:left="1800"/>
      </w:pPr>
      <w:rPr>
        <w:rFonts w:ascii="Calibri" w:eastAsia="Calibri" w:hAnsi="Calibri" w:cs="Calibri"/>
        <w:b w:val="0"/>
        <w:i w:val="0"/>
        <w:strike w:val="0"/>
        <w:dstrike w:val="0"/>
        <w:color w:val="000033"/>
        <w:sz w:val="17"/>
        <w:szCs w:val="17"/>
        <w:u w:val="none" w:color="000000"/>
        <w:bdr w:val="none" w:sz="0" w:space="0" w:color="auto"/>
        <w:shd w:val="clear" w:color="auto" w:fill="auto"/>
        <w:vertAlign w:val="baseline"/>
      </w:rPr>
    </w:lvl>
    <w:lvl w:ilvl="3" w:tplc="B1582DCA">
      <w:start w:val="1"/>
      <w:numFmt w:val="decimal"/>
      <w:lvlText w:val="%4"/>
      <w:lvlJc w:val="left"/>
      <w:pPr>
        <w:ind w:left="2520"/>
      </w:pPr>
      <w:rPr>
        <w:rFonts w:ascii="Calibri" w:eastAsia="Calibri" w:hAnsi="Calibri" w:cs="Calibri"/>
        <w:b w:val="0"/>
        <w:i w:val="0"/>
        <w:strike w:val="0"/>
        <w:dstrike w:val="0"/>
        <w:color w:val="000033"/>
        <w:sz w:val="17"/>
        <w:szCs w:val="17"/>
        <w:u w:val="none" w:color="000000"/>
        <w:bdr w:val="none" w:sz="0" w:space="0" w:color="auto"/>
        <w:shd w:val="clear" w:color="auto" w:fill="auto"/>
        <w:vertAlign w:val="baseline"/>
      </w:rPr>
    </w:lvl>
    <w:lvl w:ilvl="4" w:tplc="10746E54">
      <w:start w:val="1"/>
      <w:numFmt w:val="lowerLetter"/>
      <w:lvlText w:val="%5"/>
      <w:lvlJc w:val="left"/>
      <w:pPr>
        <w:ind w:left="3240"/>
      </w:pPr>
      <w:rPr>
        <w:rFonts w:ascii="Calibri" w:eastAsia="Calibri" w:hAnsi="Calibri" w:cs="Calibri"/>
        <w:b w:val="0"/>
        <w:i w:val="0"/>
        <w:strike w:val="0"/>
        <w:dstrike w:val="0"/>
        <w:color w:val="000033"/>
        <w:sz w:val="17"/>
        <w:szCs w:val="17"/>
        <w:u w:val="none" w:color="000000"/>
        <w:bdr w:val="none" w:sz="0" w:space="0" w:color="auto"/>
        <w:shd w:val="clear" w:color="auto" w:fill="auto"/>
        <w:vertAlign w:val="baseline"/>
      </w:rPr>
    </w:lvl>
    <w:lvl w:ilvl="5" w:tplc="17D6D45A">
      <w:start w:val="1"/>
      <w:numFmt w:val="lowerRoman"/>
      <w:lvlText w:val="%6"/>
      <w:lvlJc w:val="left"/>
      <w:pPr>
        <w:ind w:left="3960"/>
      </w:pPr>
      <w:rPr>
        <w:rFonts w:ascii="Calibri" w:eastAsia="Calibri" w:hAnsi="Calibri" w:cs="Calibri"/>
        <w:b w:val="0"/>
        <w:i w:val="0"/>
        <w:strike w:val="0"/>
        <w:dstrike w:val="0"/>
        <w:color w:val="000033"/>
        <w:sz w:val="17"/>
        <w:szCs w:val="17"/>
        <w:u w:val="none" w:color="000000"/>
        <w:bdr w:val="none" w:sz="0" w:space="0" w:color="auto"/>
        <w:shd w:val="clear" w:color="auto" w:fill="auto"/>
        <w:vertAlign w:val="baseline"/>
      </w:rPr>
    </w:lvl>
    <w:lvl w:ilvl="6" w:tplc="275A1362">
      <w:start w:val="1"/>
      <w:numFmt w:val="decimal"/>
      <w:lvlText w:val="%7"/>
      <w:lvlJc w:val="left"/>
      <w:pPr>
        <w:ind w:left="4680"/>
      </w:pPr>
      <w:rPr>
        <w:rFonts w:ascii="Calibri" w:eastAsia="Calibri" w:hAnsi="Calibri" w:cs="Calibri"/>
        <w:b w:val="0"/>
        <w:i w:val="0"/>
        <w:strike w:val="0"/>
        <w:dstrike w:val="0"/>
        <w:color w:val="000033"/>
        <w:sz w:val="17"/>
        <w:szCs w:val="17"/>
        <w:u w:val="none" w:color="000000"/>
        <w:bdr w:val="none" w:sz="0" w:space="0" w:color="auto"/>
        <w:shd w:val="clear" w:color="auto" w:fill="auto"/>
        <w:vertAlign w:val="baseline"/>
      </w:rPr>
    </w:lvl>
    <w:lvl w:ilvl="7" w:tplc="0F489AA0">
      <w:start w:val="1"/>
      <w:numFmt w:val="lowerLetter"/>
      <w:lvlText w:val="%8"/>
      <w:lvlJc w:val="left"/>
      <w:pPr>
        <w:ind w:left="5400"/>
      </w:pPr>
      <w:rPr>
        <w:rFonts w:ascii="Calibri" w:eastAsia="Calibri" w:hAnsi="Calibri" w:cs="Calibri"/>
        <w:b w:val="0"/>
        <w:i w:val="0"/>
        <w:strike w:val="0"/>
        <w:dstrike w:val="0"/>
        <w:color w:val="000033"/>
        <w:sz w:val="17"/>
        <w:szCs w:val="17"/>
        <w:u w:val="none" w:color="000000"/>
        <w:bdr w:val="none" w:sz="0" w:space="0" w:color="auto"/>
        <w:shd w:val="clear" w:color="auto" w:fill="auto"/>
        <w:vertAlign w:val="baseline"/>
      </w:rPr>
    </w:lvl>
    <w:lvl w:ilvl="8" w:tplc="8F2CF0C4">
      <w:start w:val="1"/>
      <w:numFmt w:val="lowerRoman"/>
      <w:lvlText w:val="%9"/>
      <w:lvlJc w:val="left"/>
      <w:pPr>
        <w:ind w:left="6120"/>
      </w:pPr>
      <w:rPr>
        <w:rFonts w:ascii="Calibri" w:eastAsia="Calibri" w:hAnsi="Calibri" w:cs="Calibri"/>
        <w:b w:val="0"/>
        <w:i w:val="0"/>
        <w:strike w:val="0"/>
        <w:dstrike w:val="0"/>
        <w:color w:val="000033"/>
        <w:sz w:val="17"/>
        <w:szCs w:val="17"/>
        <w:u w:val="none" w:color="000000"/>
        <w:bdr w:val="none" w:sz="0" w:space="0" w:color="auto"/>
        <w:shd w:val="clear" w:color="auto" w:fill="auto"/>
        <w:vertAlign w:val="baseline"/>
      </w:rPr>
    </w:lvl>
  </w:abstractNum>
  <w:abstractNum w:abstractNumId="2" w15:restartNumberingAfterBreak="0">
    <w:nsid w:val="7583016A"/>
    <w:multiLevelType w:val="hybridMultilevel"/>
    <w:tmpl w:val="C3AC47F4"/>
    <w:lvl w:ilvl="0" w:tplc="EF02B484">
      <w:start w:val="1"/>
      <w:numFmt w:val="bullet"/>
      <w:lvlText w:val="•"/>
      <w:lvlJc w:val="left"/>
      <w:pPr>
        <w:ind w:left="600"/>
      </w:pPr>
      <w:rPr>
        <w:rFonts w:ascii="Calibri" w:eastAsia="Calibri" w:hAnsi="Calibri" w:cs="Calibri"/>
        <w:b w:val="0"/>
        <w:i w:val="0"/>
        <w:strike w:val="0"/>
        <w:dstrike w:val="0"/>
        <w:color w:val="000033"/>
        <w:sz w:val="17"/>
        <w:szCs w:val="17"/>
        <w:u w:val="none" w:color="000000"/>
        <w:bdr w:val="none" w:sz="0" w:space="0" w:color="auto"/>
        <w:shd w:val="clear" w:color="auto" w:fill="auto"/>
        <w:vertAlign w:val="baseline"/>
      </w:rPr>
    </w:lvl>
    <w:lvl w:ilvl="1" w:tplc="A9107058">
      <w:start w:val="1"/>
      <w:numFmt w:val="bullet"/>
      <w:lvlText w:val="o"/>
      <w:lvlJc w:val="left"/>
      <w:pPr>
        <w:ind w:left="1469"/>
      </w:pPr>
      <w:rPr>
        <w:rFonts w:ascii="Calibri" w:eastAsia="Calibri" w:hAnsi="Calibri" w:cs="Calibri"/>
        <w:b w:val="0"/>
        <w:i w:val="0"/>
        <w:strike w:val="0"/>
        <w:dstrike w:val="0"/>
        <w:color w:val="000033"/>
        <w:sz w:val="17"/>
        <w:szCs w:val="17"/>
        <w:u w:val="none" w:color="000000"/>
        <w:bdr w:val="none" w:sz="0" w:space="0" w:color="auto"/>
        <w:shd w:val="clear" w:color="auto" w:fill="auto"/>
        <w:vertAlign w:val="baseline"/>
      </w:rPr>
    </w:lvl>
    <w:lvl w:ilvl="2" w:tplc="3F18D3DC">
      <w:start w:val="1"/>
      <w:numFmt w:val="bullet"/>
      <w:lvlText w:val="▪"/>
      <w:lvlJc w:val="left"/>
      <w:pPr>
        <w:ind w:left="2189"/>
      </w:pPr>
      <w:rPr>
        <w:rFonts w:ascii="Calibri" w:eastAsia="Calibri" w:hAnsi="Calibri" w:cs="Calibri"/>
        <w:b w:val="0"/>
        <w:i w:val="0"/>
        <w:strike w:val="0"/>
        <w:dstrike w:val="0"/>
        <w:color w:val="000033"/>
        <w:sz w:val="17"/>
        <w:szCs w:val="17"/>
        <w:u w:val="none" w:color="000000"/>
        <w:bdr w:val="none" w:sz="0" w:space="0" w:color="auto"/>
        <w:shd w:val="clear" w:color="auto" w:fill="auto"/>
        <w:vertAlign w:val="baseline"/>
      </w:rPr>
    </w:lvl>
    <w:lvl w:ilvl="3" w:tplc="40182EDC">
      <w:start w:val="1"/>
      <w:numFmt w:val="bullet"/>
      <w:lvlText w:val="•"/>
      <w:lvlJc w:val="left"/>
      <w:pPr>
        <w:ind w:left="2909"/>
      </w:pPr>
      <w:rPr>
        <w:rFonts w:ascii="Calibri" w:eastAsia="Calibri" w:hAnsi="Calibri" w:cs="Calibri"/>
        <w:b w:val="0"/>
        <w:i w:val="0"/>
        <w:strike w:val="0"/>
        <w:dstrike w:val="0"/>
        <w:color w:val="000033"/>
        <w:sz w:val="17"/>
        <w:szCs w:val="17"/>
        <w:u w:val="none" w:color="000000"/>
        <w:bdr w:val="none" w:sz="0" w:space="0" w:color="auto"/>
        <w:shd w:val="clear" w:color="auto" w:fill="auto"/>
        <w:vertAlign w:val="baseline"/>
      </w:rPr>
    </w:lvl>
    <w:lvl w:ilvl="4" w:tplc="14124782">
      <w:start w:val="1"/>
      <w:numFmt w:val="bullet"/>
      <w:lvlText w:val="o"/>
      <w:lvlJc w:val="left"/>
      <w:pPr>
        <w:ind w:left="3629"/>
      </w:pPr>
      <w:rPr>
        <w:rFonts w:ascii="Calibri" w:eastAsia="Calibri" w:hAnsi="Calibri" w:cs="Calibri"/>
        <w:b w:val="0"/>
        <w:i w:val="0"/>
        <w:strike w:val="0"/>
        <w:dstrike w:val="0"/>
        <w:color w:val="000033"/>
        <w:sz w:val="17"/>
        <w:szCs w:val="17"/>
        <w:u w:val="none" w:color="000000"/>
        <w:bdr w:val="none" w:sz="0" w:space="0" w:color="auto"/>
        <w:shd w:val="clear" w:color="auto" w:fill="auto"/>
        <w:vertAlign w:val="baseline"/>
      </w:rPr>
    </w:lvl>
    <w:lvl w:ilvl="5" w:tplc="9A08B10E">
      <w:start w:val="1"/>
      <w:numFmt w:val="bullet"/>
      <w:lvlText w:val="▪"/>
      <w:lvlJc w:val="left"/>
      <w:pPr>
        <w:ind w:left="4349"/>
      </w:pPr>
      <w:rPr>
        <w:rFonts w:ascii="Calibri" w:eastAsia="Calibri" w:hAnsi="Calibri" w:cs="Calibri"/>
        <w:b w:val="0"/>
        <w:i w:val="0"/>
        <w:strike w:val="0"/>
        <w:dstrike w:val="0"/>
        <w:color w:val="000033"/>
        <w:sz w:val="17"/>
        <w:szCs w:val="17"/>
        <w:u w:val="none" w:color="000000"/>
        <w:bdr w:val="none" w:sz="0" w:space="0" w:color="auto"/>
        <w:shd w:val="clear" w:color="auto" w:fill="auto"/>
        <w:vertAlign w:val="baseline"/>
      </w:rPr>
    </w:lvl>
    <w:lvl w:ilvl="6" w:tplc="0AE2E6EE">
      <w:start w:val="1"/>
      <w:numFmt w:val="bullet"/>
      <w:lvlText w:val="•"/>
      <w:lvlJc w:val="left"/>
      <w:pPr>
        <w:ind w:left="5069"/>
      </w:pPr>
      <w:rPr>
        <w:rFonts w:ascii="Calibri" w:eastAsia="Calibri" w:hAnsi="Calibri" w:cs="Calibri"/>
        <w:b w:val="0"/>
        <w:i w:val="0"/>
        <w:strike w:val="0"/>
        <w:dstrike w:val="0"/>
        <w:color w:val="000033"/>
        <w:sz w:val="17"/>
        <w:szCs w:val="17"/>
        <w:u w:val="none" w:color="000000"/>
        <w:bdr w:val="none" w:sz="0" w:space="0" w:color="auto"/>
        <w:shd w:val="clear" w:color="auto" w:fill="auto"/>
        <w:vertAlign w:val="baseline"/>
      </w:rPr>
    </w:lvl>
    <w:lvl w:ilvl="7" w:tplc="EC4CAC22">
      <w:start w:val="1"/>
      <w:numFmt w:val="bullet"/>
      <w:lvlText w:val="o"/>
      <w:lvlJc w:val="left"/>
      <w:pPr>
        <w:ind w:left="5789"/>
      </w:pPr>
      <w:rPr>
        <w:rFonts w:ascii="Calibri" w:eastAsia="Calibri" w:hAnsi="Calibri" w:cs="Calibri"/>
        <w:b w:val="0"/>
        <w:i w:val="0"/>
        <w:strike w:val="0"/>
        <w:dstrike w:val="0"/>
        <w:color w:val="000033"/>
        <w:sz w:val="17"/>
        <w:szCs w:val="17"/>
        <w:u w:val="none" w:color="000000"/>
        <w:bdr w:val="none" w:sz="0" w:space="0" w:color="auto"/>
        <w:shd w:val="clear" w:color="auto" w:fill="auto"/>
        <w:vertAlign w:val="baseline"/>
      </w:rPr>
    </w:lvl>
    <w:lvl w:ilvl="8" w:tplc="17325658">
      <w:start w:val="1"/>
      <w:numFmt w:val="bullet"/>
      <w:lvlText w:val="▪"/>
      <w:lvlJc w:val="left"/>
      <w:pPr>
        <w:ind w:left="6509"/>
      </w:pPr>
      <w:rPr>
        <w:rFonts w:ascii="Calibri" w:eastAsia="Calibri" w:hAnsi="Calibri" w:cs="Calibri"/>
        <w:b w:val="0"/>
        <w:i w:val="0"/>
        <w:strike w:val="0"/>
        <w:dstrike w:val="0"/>
        <w:color w:val="000033"/>
        <w:sz w:val="17"/>
        <w:szCs w:val="17"/>
        <w:u w:val="none" w:color="000000"/>
        <w:bdr w:val="none" w:sz="0" w:space="0" w:color="auto"/>
        <w:shd w:val="clear" w:color="auto" w:fill="auto"/>
        <w:vertAlign w:val="baseline"/>
      </w:rPr>
    </w:lvl>
  </w:abstractNum>
  <w:abstractNum w:abstractNumId="3" w15:restartNumberingAfterBreak="0">
    <w:nsid w:val="7AC36AEF"/>
    <w:multiLevelType w:val="hybridMultilevel"/>
    <w:tmpl w:val="51129942"/>
    <w:lvl w:ilvl="0" w:tplc="EE02557A">
      <w:start w:val="1"/>
      <w:numFmt w:val="decimal"/>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99D4DA96">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3A8ECEB8">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226E24FC">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1B280DE8">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DA907322">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19002DA">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06870DC">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49EE8F34">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UzNDI0MTc0NDe0MDBV0lEKTi0uzszPAykwNKkFADZ8k0YtAAAA"/>
  </w:docVars>
  <w:rsids>
    <w:rsidRoot w:val="00EF33C7"/>
    <w:rsid w:val="00002031"/>
    <w:rsid w:val="00002472"/>
    <w:rsid w:val="00007DDB"/>
    <w:rsid w:val="00010542"/>
    <w:rsid w:val="00011942"/>
    <w:rsid w:val="00011C11"/>
    <w:rsid w:val="00013C67"/>
    <w:rsid w:val="00015D69"/>
    <w:rsid w:val="00023518"/>
    <w:rsid w:val="0004082E"/>
    <w:rsid w:val="00047406"/>
    <w:rsid w:val="000575EE"/>
    <w:rsid w:val="0006153A"/>
    <w:rsid w:val="00061A0A"/>
    <w:rsid w:val="0006474E"/>
    <w:rsid w:val="00066BE6"/>
    <w:rsid w:val="0006730B"/>
    <w:rsid w:val="000733CA"/>
    <w:rsid w:val="0008718C"/>
    <w:rsid w:val="0009726C"/>
    <w:rsid w:val="000A0808"/>
    <w:rsid w:val="000A4316"/>
    <w:rsid w:val="000C4CDC"/>
    <w:rsid w:val="000C5778"/>
    <w:rsid w:val="000D3268"/>
    <w:rsid w:val="000D56C5"/>
    <w:rsid w:val="000D7B8D"/>
    <w:rsid w:val="000E27B1"/>
    <w:rsid w:val="000E59CA"/>
    <w:rsid w:val="000F1F0C"/>
    <w:rsid w:val="0010030C"/>
    <w:rsid w:val="00104B9B"/>
    <w:rsid w:val="001052B4"/>
    <w:rsid w:val="0010750B"/>
    <w:rsid w:val="00110B81"/>
    <w:rsid w:val="00110DAA"/>
    <w:rsid w:val="00120133"/>
    <w:rsid w:val="0012054B"/>
    <w:rsid w:val="00123117"/>
    <w:rsid w:val="0012333B"/>
    <w:rsid w:val="00123E33"/>
    <w:rsid w:val="0012414C"/>
    <w:rsid w:val="001335B5"/>
    <w:rsid w:val="001355F8"/>
    <w:rsid w:val="00150149"/>
    <w:rsid w:val="00152FD1"/>
    <w:rsid w:val="00160F44"/>
    <w:rsid w:val="00163755"/>
    <w:rsid w:val="00171B84"/>
    <w:rsid w:val="001773ED"/>
    <w:rsid w:val="0018648A"/>
    <w:rsid w:val="0019173E"/>
    <w:rsid w:val="00192733"/>
    <w:rsid w:val="00192F3B"/>
    <w:rsid w:val="001B58BE"/>
    <w:rsid w:val="001B643C"/>
    <w:rsid w:val="001B72A4"/>
    <w:rsid w:val="001C5BE9"/>
    <w:rsid w:val="001C7DF1"/>
    <w:rsid w:val="001D7F6A"/>
    <w:rsid w:val="001E62DC"/>
    <w:rsid w:val="001F2251"/>
    <w:rsid w:val="001F5CE0"/>
    <w:rsid w:val="001F66B7"/>
    <w:rsid w:val="00205D05"/>
    <w:rsid w:val="00206BA9"/>
    <w:rsid w:val="00220FFB"/>
    <w:rsid w:val="00221A30"/>
    <w:rsid w:val="00227BDD"/>
    <w:rsid w:val="002301B7"/>
    <w:rsid w:val="0023066B"/>
    <w:rsid w:val="00232F14"/>
    <w:rsid w:val="00234455"/>
    <w:rsid w:val="00236290"/>
    <w:rsid w:val="00245763"/>
    <w:rsid w:val="002504F4"/>
    <w:rsid w:val="00250DE6"/>
    <w:rsid w:val="00252F11"/>
    <w:rsid w:val="002534C1"/>
    <w:rsid w:val="00257D04"/>
    <w:rsid w:val="00261378"/>
    <w:rsid w:val="0026264D"/>
    <w:rsid w:val="00265B6C"/>
    <w:rsid w:val="00275BB3"/>
    <w:rsid w:val="002760C3"/>
    <w:rsid w:val="00280A94"/>
    <w:rsid w:val="00283D3A"/>
    <w:rsid w:val="00285959"/>
    <w:rsid w:val="00292A0B"/>
    <w:rsid w:val="0029537D"/>
    <w:rsid w:val="002A292C"/>
    <w:rsid w:val="002C1F59"/>
    <w:rsid w:val="002C375F"/>
    <w:rsid w:val="002C37F9"/>
    <w:rsid w:val="002C4658"/>
    <w:rsid w:val="002C6893"/>
    <w:rsid w:val="002C69B5"/>
    <w:rsid w:val="002D0813"/>
    <w:rsid w:val="002D471F"/>
    <w:rsid w:val="002E49D0"/>
    <w:rsid w:val="0031462A"/>
    <w:rsid w:val="003148E5"/>
    <w:rsid w:val="00323692"/>
    <w:rsid w:val="0032745D"/>
    <w:rsid w:val="0033513A"/>
    <w:rsid w:val="00335E3C"/>
    <w:rsid w:val="003365E6"/>
    <w:rsid w:val="003366A5"/>
    <w:rsid w:val="00341FF1"/>
    <w:rsid w:val="0034652A"/>
    <w:rsid w:val="0035034D"/>
    <w:rsid w:val="0035230E"/>
    <w:rsid w:val="003547B3"/>
    <w:rsid w:val="00364F99"/>
    <w:rsid w:val="003677DE"/>
    <w:rsid w:val="0037401C"/>
    <w:rsid w:val="00377927"/>
    <w:rsid w:val="003802EC"/>
    <w:rsid w:val="0038161A"/>
    <w:rsid w:val="003830C2"/>
    <w:rsid w:val="00384679"/>
    <w:rsid w:val="00392E86"/>
    <w:rsid w:val="0039376C"/>
    <w:rsid w:val="0039384D"/>
    <w:rsid w:val="0039537C"/>
    <w:rsid w:val="003961C8"/>
    <w:rsid w:val="0039725D"/>
    <w:rsid w:val="003979AA"/>
    <w:rsid w:val="003A6E4C"/>
    <w:rsid w:val="003B0DE8"/>
    <w:rsid w:val="003B378B"/>
    <w:rsid w:val="003C13AE"/>
    <w:rsid w:val="003C2BCD"/>
    <w:rsid w:val="003C4BE8"/>
    <w:rsid w:val="003E0B26"/>
    <w:rsid w:val="003E2C09"/>
    <w:rsid w:val="003F05F3"/>
    <w:rsid w:val="003F4245"/>
    <w:rsid w:val="004002E8"/>
    <w:rsid w:val="00401AA0"/>
    <w:rsid w:val="004035C6"/>
    <w:rsid w:val="0040512E"/>
    <w:rsid w:val="004105C5"/>
    <w:rsid w:val="00410725"/>
    <w:rsid w:val="0041261C"/>
    <w:rsid w:val="00415353"/>
    <w:rsid w:val="00417B90"/>
    <w:rsid w:val="00425BC4"/>
    <w:rsid w:val="00426882"/>
    <w:rsid w:val="004623FB"/>
    <w:rsid w:val="00465BE5"/>
    <w:rsid w:val="00466C42"/>
    <w:rsid w:val="00471129"/>
    <w:rsid w:val="00472AD2"/>
    <w:rsid w:val="004740AB"/>
    <w:rsid w:val="00475128"/>
    <w:rsid w:val="004773B5"/>
    <w:rsid w:val="00477551"/>
    <w:rsid w:val="004852C5"/>
    <w:rsid w:val="00485301"/>
    <w:rsid w:val="00485EDD"/>
    <w:rsid w:val="004974F4"/>
    <w:rsid w:val="004B7E65"/>
    <w:rsid w:val="004C11DF"/>
    <w:rsid w:val="004D2F29"/>
    <w:rsid w:val="004D53B8"/>
    <w:rsid w:val="004D65BB"/>
    <w:rsid w:val="004D6F20"/>
    <w:rsid w:val="004E1FE2"/>
    <w:rsid w:val="004E528E"/>
    <w:rsid w:val="004E5B07"/>
    <w:rsid w:val="004E7D0B"/>
    <w:rsid w:val="004F04F1"/>
    <w:rsid w:val="004F70B4"/>
    <w:rsid w:val="005063B8"/>
    <w:rsid w:val="00511C0A"/>
    <w:rsid w:val="00512A76"/>
    <w:rsid w:val="00512F92"/>
    <w:rsid w:val="00517B9F"/>
    <w:rsid w:val="00523474"/>
    <w:rsid w:val="005253F6"/>
    <w:rsid w:val="00527AB2"/>
    <w:rsid w:val="005308E4"/>
    <w:rsid w:val="00535FCE"/>
    <w:rsid w:val="00536D88"/>
    <w:rsid w:val="005559A8"/>
    <w:rsid w:val="00556E72"/>
    <w:rsid w:val="00560135"/>
    <w:rsid w:val="00565BE9"/>
    <w:rsid w:val="00576B2B"/>
    <w:rsid w:val="005802B0"/>
    <w:rsid w:val="0058088F"/>
    <w:rsid w:val="00580DD9"/>
    <w:rsid w:val="005846FB"/>
    <w:rsid w:val="0059126D"/>
    <w:rsid w:val="005A0418"/>
    <w:rsid w:val="005A0D8E"/>
    <w:rsid w:val="005A3996"/>
    <w:rsid w:val="005A7063"/>
    <w:rsid w:val="005B09EB"/>
    <w:rsid w:val="005B126E"/>
    <w:rsid w:val="005B19AC"/>
    <w:rsid w:val="005B3AC8"/>
    <w:rsid w:val="005B4918"/>
    <w:rsid w:val="005C2147"/>
    <w:rsid w:val="005D0162"/>
    <w:rsid w:val="005D2697"/>
    <w:rsid w:val="005D2FE8"/>
    <w:rsid w:val="005D6FE9"/>
    <w:rsid w:val="005E218B"/>
    <w:rsid w:val="005F1C1D"/>
    <w:rsid w:val="005F308E"/>
    <w:rsid w:val="005F3425"/>
    <w:rsid w:val="005F43C2"/>
    <w:rsid w:val="005F7156"/>
    <w:rsid w:val="00600A09"/>
    <w:rsid w:val="0060207D"/>
    <w:rsid w:val="006032F7"/>
    <w:rsid w:val="00603A48"/>
    <w:rsid w:val="006162CE"/>
    <w:rsid w:val="006171DC"/>
    <w:rsid w:val="006200E3"/>
    <w:rsid w:val="00625369"/>
    <w:rsid w:val="006464E2"/>
    <w:rsid w:val="00650FDA"/>
    <w:rsid w:val="00653B57"/>
    <w:rsid w:val="006568E6"/>
    <w:rsid w:val="00667139"/>
    <w:rsid w:val="006767C0"/>
    <w:rsid w:val="00681248"/>
    <w:rsid w:val="00687AB4"/>
    <w:rsid w:val="00692C89"/>
    <w:rsid w:val="00695A07"/>
    <w:rsid w:val="006A157D"/>
    <w:rsid w:val="006A4F46"/>
    <w:rsid w:val="006A5C5E"/>
    <w:rsid w:val="006B4B2A"/>
    <w:rsid w:val="006B5A4F"/>
    <w:rsid w:val="006D3057"/>
    <w:rsid w:val="006E1136"/>
    <w:rsid w:val="006E41FD"/>
    <w:rsid w:val="006E4C74"/>
    <w:rsid w:val="006F297F"/>
    <w:rsid w:val="006F62C6"/>
    <w:rsid w:val="0070309E"/>
    <w:rsid w:val="0070356A"/>
    <w:rsid w:val="00703A1B"/>
    <w:rsid w:val="007078F0"/>
    <w:rsid w:val="007105D6"/>
    <w:rsid w:val="00711AC3"/>
    <w:rsid w:val="0072687F"/>
    <w:rsid w:val="007269D1"/>
    <w:rsid w:val="00741636"/>
    <w:rsid w:val="00747019"/>
    <w:rsid w:val="007676A0"/>
    <w:rsid w:val="00772EBB"/>
    <w:rsid w:val="007735B7"/>
    <w:rsid w:val="007758FE"/>
    <w:rsid w:val="00775E71"/>
    <w:rsid w:val="00781697"/>
    <w:rsid w:val="00784AB3"/>
    <w:rsid w:val="007B2042"/>
    <w:rsid w:val="007C1B33"/>
    <w:rsid w:val="007C4B37"/>
    <w:rsid w:val="007D0BC6"/>
    <w:rsid w:val="007E10A5"/>
    <w:rsid w:val="007E6EC3"/>
    <w:rsid w:val="007E7870"/>
    <w:rsid w:val="007E7C70"/>
    <w:rsid w:val="007F26FB"/>
    <w:rsid w:val="007F550E"/>
    <w:rsid w:val="008042D4"/>
    <w:rsid w:val="0081080D"/>
    <w:rsid w:val="00813C6C"/>
    <w:rsid w:val="00823118"/>
    <w:rsid w:val="00827706"/>
    <w:rsid w:val="00827AD2"/>
    <w:rsid w:val="0083704C"/>
    <w:rsid w:val="008453B6"/>
    <w:rsid w:val="00845485"/>
    <w:rsid w:val="00851551"/>
    <w:rsid w:val="00861C2B"/>
    <w:rsid w:val="00863378"/>
    <w:rsid w:val="0086627D"/>
    <w:rsid w:val="008702E1"/>
    <w:rsid w:val="00872BF8"/>
    <w:rsid w:val="008740B8"/>
    <w:rsid w:val="008959BC"/>
    <w:rsid w:val="008A35D3"/>
    <w:rsid w:val="008A6ACF"/>
    <w:rsid w:val="008B043E"/>
    <w:rsid w:val="008B3197"/>
    <w:rsid w:val="008B4207"/>
    <w:rsid w:val="008B4FA5"/>
    <w:rsid w:val="008C16A8"/>
    <w:rsid w:val="008C182E"/>
    <w:rsid w:val="008C32F9"/>
    <w:rsid w:val="008D12ED"/>
    <w:rsid w:val="008D3606"/>
    <w:rsid w:val="008E6144"/>
    <w:rsid w:val="008F73C2"/>
    <w:rsid w:val="00900739"/>
    <w:rsid w:val="009024DE"/>
    <w:rsid w:val="00907E00"/>
    <w:rsid w:val="00921B40"/>
    <w:rsid w:val="009273F3"/>
    <w:rsid w:val="009343EB"/>
    <w:rsid w:val="00935F90"/>
    <w:rsid w:val="00947C71"/>
    <w:rsid w:val="009607D9"/>
    <w:rsid w:val="00961581"/>
    <w:rsid w:val="00963440"/>
    <w:rsid w:val="009746BE"/>
    <w:rsid w:val="00987310"/>
    <w:rsid w:val="009B6438"/>
    <w:rsid w:val="009C1BF0"/>
    <w:rsid w:val="009C4DBA"/>
    <w:rsid w:val="009C58BD"/>
    <w:rsid w:val="009C6A3E"/>
    <w:rsid w:val="009D3262"/>
    <w:rsid w:val="009D34CD"/>
    <w:rsid w:val="009D66AE"/>
    <w:rsid w:val="009D78DC"/>
    <w:rsid w:val="009E4FAD"/>
    <w:rsid w:val="009E560C"/>
    <w:rsid w:val="009E7F91"/>
    <w:rsid w:val="009F50AB"/>
    <w:rsid w:val="00A0159C"/>
    <w:rsid w:val="00A14786"/>
    <w:rsid w:val="00A16CBC"/>
    <w:rsid w:val="00A22759"/>
    <w:rsid w:val="00A310E5"/>
    <w:rsid w:val="00A3114A"/>
    <w:rsid w:val="00A31325"/>
    <w:rsid w:val="00A3135F"/>
    <w:rsid w:val="00A3187D"/>
    <w:rsid w:val="00A327D8"/>
    <w:rsid w:val="00A33F85"/>
    <w:rsid w:val="00A37D45"/>
    <w:rsid w:val="00A47696"/>
    <w:rsid w:val="00A47E6B"/>
    <w:rsid w:val="00A51602"/>
    <w:rsid w:val="00A55740"/>
    <w:rsid w:val="00A60988"/>
    <w:rsid w:val="00A62D19"/>
    <w:rsid w:val="00A67ED3"/>
    <w:rsid w:val="00A738ED"/>
    <w:rsid w:val="00A76A85"/>
    <w:rsid w:val="00A7745F"/>
    <w:rsid w:val="00A81A9C"/>
    <w:rsid w:val="00A82736"/>
    <w:rsid w:val="00A86415"/>
    <w:rsid w:val="00A93B60"/>
    <w:rsid w:val="00A978D6"/>
    <w:rsid w:val="00AA744B"/>
    <w:rsid w:val="00AB0525"/>
    <w:rsid w:val="00AB06A3"/>
    <w:rsid w:val="00AB0D9E"/>
    <w:rsid w:val="00AB54B5"/>
    <w:rsid w:val="00AB5F36"/>
    <w:rsid w:val="00AC3646"/>
    <w:rsid w:val="00AC5485"/>
    <w:rsid w:val="00AC6554"/>
    <w:rsid w:val="00AD00A6"/>
    <w:rsid w:val="00AE6776"/>
    <w:rsid w:val="00B0333E"/>
    <w:rsid w:val="00B04439"/>
    <w:rsid w:val="00B127CE"/>
    <w:rsid w:val="00B12BFD"/>
    <w:rsid w:val="00B14668"/>
    <w:rsid w:val="00B2452F"/>
    <w:rsid w:val="00B303F0"/>
    <w:rsid w:val="00B322BC"/>
    <w:rsid w:val="00B35D2D"/>
    <w:rsid w:val="00B36200"/>
    <w:rsid w:val="00B453EA"/>
    <w:rsid w:val="00B60AAD"/>
    <w:rsid w:val="00B62015"/>
    <w:rsid w:val="00B80BE4"/>
    <w:rsid w:val="00B823EB"/>
    <w:rsid w:val="00B84414"/>
    <w:rsid w:val="00B85C16"/>
    <w:rsid w:val="00B87488"/>
    <w:rsid w:val="00B92BD3"/>
    <w:rsid w:val="00B92F20"/>
    <w:rsid w:val="00BB1B3B"/>
    <w:rsid w:val="00BB52A0"/>
    <w:rsid w:val="00BD17DE"/>
    <w:rsid w:val="00BD2E00"/>
    <w:rsid w:val="00BD53CC"/>
    <w:rsid w:val="00BD59E3"/>
    <w:rsid w:val="00BE07E7"/>
    <w:rsid w:val="00BE7A88"/>
    <w:rsid w:val="00BF5F89"/>
    <w:rsid w:val="00BF6A58"/>
    <w:rsid w:val="00C00E97"/>
    <w:rsid w:val="00C04281"/>
    <w:rsid w:val="00C0553D"/>
    <w:rsid w:val="00C0604C"/>
    <w:rsid w:val="00C17113"/>
    <w:rsid w:val="00C21872"/>
    <w:rsid w:val="00C2308E"/>
    <w:rsid w:val="00C24FDA"/>
    <w:rsid w:val="00C2553B"/>
    <w:rsid w:val="00C26DF6"/>
    <w:rsid w:val="00C3284A"/>
    <w:rsid w:val="00C32DC2"/>
    <w:rsid w:val="00C35C24"/>
    <w:rsid w:val="00C41010"/>
    <w:rsid w:val="00C44076"/>
    <w:rsid w:val="00C50CE5"/>
    <w:rsid w:val="00C52291"/>
    <w:rsid w:val="00C5640F"/>
    <w:rsid w:val="00C56F15"/>
    <w:rsid w:val="00C60D8F"/>
    <w:rsid w:val="00C67517"/>
    <w:rsid w:val="00C71811"/>
    <w:rsid w:val="00C86F1A"/>
    <w:rsid w:val="00C90C6F"/>
    <w:rsid w:val="00C91673"/>
    <w:rsid w:val="00C91BD5"/>
    <w:rsid w:val="00C93690"/>
    <w:rsid w:val="00C93EB0"/>
    <w:rsid w:val="00C93EFE"/>
    <w:rsid w:val="00CA28C7"/>
    <w:rsid w:val="00CA63C2"/>
    <w:rsid w:val="00CB3137"/>
    <w:rsid w:val="00CB3D7E"/>
    <w:rsid w:val="00CC35D6"/>
    <w:rsid w:val="00CC3697"/>
    <w:rsid w:val="00CC52A1"/>
    <w:rsid w:val="00CD1C0D"/>
    <w:rsid w:val="00CD2390"/>
    <w:rsid w:val="00CD344C"/>
    <w:rsid w:val="00CD3779"/>
    <w:rsid w:val="00CE7941"/>
    <w:rsid w:val="00CF0BDB"/>
    <w:rsid w:val="00CF135E"/>
    <w:rsid w:val="00CF3E3A"/>
    <w:rsid w:val="00D00DCD"/>
    <w:rsid w:val="00D02816"/>
    <w:rsid w:val="00D02E88"/>
    <w:rsid w:val="00D23469"/>
    <w:rsid w:val="00D23A2F"/>
    <w:rsid w:val="00D2485D"/>
    <w:rsid w:val="00D27E37"/>
    <w:rsid w:val="00D32D77"/>
    <w:rsid w:val="00D34767"/>
    <w:rsid w:val="00D43372"/>
    <w:rsid w:val="00D44982"/>
    <w:rsid w:val="00D458DA"/>
    <w:rsid w:val="00D465D2"/>
    <w:rsid w:val="00D546CA"/>
    <w:rsid w:val="00D56159"/>
    <w:rsid w:val="00D575CC"/>
    <w:rsid w:val="00D63FAE"/>
    <w:rsid w:val="00D702EA"/>
    <w:rsid w:val="00D74195"/>
    <w:rsid w:val="00D75D2A"/>
    <w:rsid w:val="00D762CD"/>
    <w:rsid w:val="00D7777F"/>
    <w:rsid w:val="00D800BB"/>
    <w:rsid w:val="00D8174F"/>
    <w:rsid w:val="00D85551"/>
    <w:rsid w:val="00D85D70"/>
    <w:rsid w:val="00D95AF4"/>
    <w:rsid w:val="00D9642A"/>
    <w:rsid w:val="00DA3225"/>
    <w:rsid w:val="00DA3457"/>
    <w:rsid w:val="00DA38A4"/>
    <w:rsid w:val="00DA4B99"/>
    <w:rsid w:val="00DB0583"/>
    <w:rsid w:val="00DB1DA1"/>
    <w:rsid w:val="00DC0002"/>
    <w:rsid w:val="00DC0FDE"/>
    <w:rsid w:val="00DC3DC9"/>
    <w:rsid w:val="00DC53C9"/>
    <w:rsid w:val="00DC5896"/>
    <w:rsid w:val="00DC6A70"/>
    <w:rsid w:val="00DC78D3"/>
    <w:rsid w:val="00DD0D35"/>
    <w:rsid w:val="00DD1590"/>
    <w:rsid w:val="00DD795E"/>
    <w:rsid w:val="00DD7B30"/>
    <w:rsid w:val="00DE3829"/>
    <w:rsid w:val="00DE536D"/>
    <w:rsid w:val="00DF0DB6"/>
    <w:rsid w:val="00DF36A4"/>
    <w:rsid w:val="00E2327F"/>
    <w:rsid w:val="00E251EA"/>
    <w:rsid w:val="00E260FF"/>
    <w:rsid w:val="00E274FE"/>
    <w:rsid w:val="00E36068"/>
    <w:rsid w:val="00E4467B"/>
    <w:rsid w:val="00E46CE1"/>
    <w:rsid w:val="00E5168C"/>
    <w:rsid w:val="00E51EBC"/>
    <w:rsid w:val="00E56187"/>
    <w:rsid w:val="00E60E3E"/>
    <w:rsid w:val="00E70D5C"/>
    <w:rsid w:val="00E84773"/>
    <w:rsid w:val="00E90F1F"/>
    <w:rsid w:val="00E94EE2"/>
    <w:rsid w:val="00E95D8C"/>
    <w:rsid w:val="00EA1B50"/>
    <w:rsid w:val="00EC62CA"/>
    <w:rsid w:val="00EC730A"/>
    <w:rsid w:val="00ED2766"/>
    <w:rsid w:val="00ED4773"/>
    <w:rsid w:val="00ED543B"/>
    <w:rsid w:val="00EE6B91"/>
    <w:rsid w:val="00EF1F70"/>
    <w:rsid w:val="00EF3318"/>
    <w:rsid w:val="00EF33C7"/>
    <w:rsid w:val="00F10CD4"/>
    <w:rsid w:val="00F10CF5"/>
    <w:rsid w:val="00F13237"/>
    <w:rsid w:val="00F17826"/>
    <w:rsid w:val="00F20E9A"/>
    <w:rsid w:val="00F2201F"/>
    <w:rsid w:val="00F261B2"/>
    <w:rsid w:val="00F27FFC"/>
    <w:rsid w:val="00F332B1"/>
    <w:rsid w:val="00F34798"/>
    <w:rsid w:val="00F4024A"/>
    <w:rsid w:val="00F42074"/>
    <w:rsid w:val="00F421B2"/>
    <w:rsid w:val="00F426BB"/>
    <w:rsid w:val="00F47D85"/>
    <w:rsid w:val="00F51015"/>
    <w:rsid w:val="00F56FE8"/>
    <w:rsid w:val="00F57784"/>
    <w:rsid w:val="00F66E9E"/>
    <w:rsid w:val="00F726B8"/>
    <w:rsid w:val="00F72BE0"/>
    <w:rsid w:val="00F73B1E"/>
    <w:rsid w:val="00F77340"/>
    <w:rsid w:val="00F77C54"/>
    <w:rsid w:val="00F866CA"/>
    <w:rsid w:val="00F948B9"/>
    <w:rsid w:val="00F94A26"/>
    <w:rsid w:val="00F96C77"/>
    <w:rsid w:val="00FA2C29"/>
    <w:rsid w:val="00FB483E"/>
    <w:rsid w:val="00FB681D"/>
    <w:rsid w:val="00FC0E7A"/>
    <w:rsid w:val="00FC396E"/>
    <w:rsid w:val="00FC4C0A"/>
    <w:rsid w:val="00FC72FC"/>
    <w:rsid w:val="00FD3AAA"/>
    <w:rsid w:val="00FD58C9"/>
    <w:rsid w:val="00FE1703"/>
    <w:rsid w:val="00FE7E97"/>
    <w:rsid w:val="00FF032C"/>
    <w:rsid w:val="00FF612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7913D"/>
  <w15:docId w15:val="{66AB6001-875F-4C01-B475-0E775D22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697"/>
    <w:rPr>
      <w:sz w:val="24"/>
      <w:lang w:val="en-GB"/>
    </w:rPr>
  </w:style>
  <w:style w:type="paragraph" w:styleId="Heading1">
    <w:name w:val="heading 1"/>
    <w:basedOn w:val="Normal"/>
    <w:next w:val="Normal"/>
    <w:link w:val="Heading1Char"/>
    <w:uiPriority w:val="9"/>
    <w:qFormat/>
    <w:rsid w:val="00C35C2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C35C2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C35C24"/>
    <w:pPr>
      <w:keepNext/>
      <w:keepLines/>
      <w:spacing w:before="120" w:after="0"/>
      <w:outlineLvl w:val="2"/>
    </w:pPr>
    <w:rPr>
      <w:rFonts w:asciiTheme="majorHAnsi" w:eastAsiaTheme="majorEastAsia" w:hAnsiTheme="majorHAnsi" w:cstheme="majorBidi"/>
      <w:spacing w:val="4"/>
      <w:szCs w:val="24"/>
    </w:rPr>
  </w:style>
  <w:style w:type="paragraph" w:styleId="Heading4">
    <w:name w:val="heading 4"/>
    <w:basedOn w:val="Normal"/>
    <w:next w:val="Normal"/>
    <w:link w:val="Heading4Char"/>
    <w:uiPriority w:val="9"/>
    <w:semiHidden/>
    <w:unhideWhenUsed/>
    <w:qFormat/>
    <w:rsid w:val="00C35C24"/>
    <w:pPr>
      <w:keepNext/>
      <w:keepLines/>
      <w:spacing w:before="120" w:after="0"/>
      <w:outlineLvl w:val="3"/>
    </w:pPr>
    <w:rPr>
      <w:rFonts w:asciiTheme="majorHAnsi" w:eastAsiaTheme="majorEastAsia" w:hAnsiTheme="majorHAnsi" w:cstheme="majorBidi"/>
      <w:i/>
      <w:iCs/>
      <w:szCs w:val="24"/>
    </w:rPr>
  </w:style>
  <w:style w:type="paragraph" w:styleId="Heading5">
    <w:name w:val="heading 5"/>
    <w:basedOn w:val="Normal"/>
    <w:next w:val="Normal"/>
    <w:link w:val="Heading5Char"/>
    <w:uiPriority w:val="9"/>
    <w:semiHidden/>
    <w:unhideWhenUsed/>
    <w:qFormat/>
    <w:rsid w:val="00C35C2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C35C2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C35C2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C35C2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C35C2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35C2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C35C24"/>
    <w:rPr>
      <w:rFonts w:asciiTheme="majorHAnsi" w:eastAsiaTheme="majorEastAsia" w:hAnsiTheme="majorHAnsi" w:cstheme="majorBidi"/>
      <w:b/>
      <w:bCs/>
      <w:spacing w:val="-7"/>
      <w:sz w:val="48"/>
      <w:szCs w:val="48"/>
    </w:rPr>
  </w:style>
  <w:style w:type="character" w:customStyle="1" w:styleId="Heading1Char">
    <w:name w:val="Heading 1 Char"/>
    <w:basedOn w:val="DefaultParagraphFont"/>
    <w:link w:val="Heading1"/>
    <w:uiPriority w:val="9"/>
    <w:rsid w:val="00C35C2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C35C24"/>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C35C2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C35C2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C35C2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C35C2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C35C24"/>
    <w:rPr>
      <w:i/>
      <w:iCs/>
    </w:rPr>
  </w:style>
  <w:style w:type="character" w:customStyle="1" w:styleId="Heading8Char">
    <w:name w:val="Heading 8 Char"/>
    <w:basedOn w:val="DefaultParagraphFont"/>
    <w:link w:val="Heading8"/>
    <w:uiPriority w:val="9"/>
    <w:semiHidden/>
    <w:rsid w:val="00C35C24"/>
    <w:rPr>
      <w:b/>
      <w:bCs/>
    </w:rPr>
  </w:style>
  <w:style w:type="character" w:customStyle="1" w:styleId="Heading9Char">
    <w:name w:val="Heading 9 Char"/>
    <w:basedOn w:val="DefaultParagraphFont"/>
    <w:link w:val="Heading9"/>
    <w:uiPriority w:val="9"/>
    <w:semiHidden/>
    <w:rsid w:val="00C35C24"/>
    <w:rPr>
      <w:i/>
      <w:iCs/>
    </w:rPr>
  </w:style>
  <w:style w:type="paragraph" w:styleId="Caption">
    <w:name w:val="caption"/>
    <w:basedOn w:val="Normal"/>
    <w:next w:val="Normal"/>
    <w:uiPriority w:val="35"/>
    <w:semiHidden/>
    <w:unhideWhenUsed/>
    <w:qFormat/>
    <w:rsid w:val="00C35C24"/>
    <w:rPr>
      <w:b/>
      <w:bCs/>
      <w:sz w:val="18"/>
      <w:szCs w:val="18"/>
    </w:rPr>
  </w:style>
  <w:style w:type="paragraph" w:styleId="Subtitle">
    <w:name w:val="Subtitle"/>
    <w:basedOn w:val="Normal"/>
    <w:next w:val="Normal"/>
    <w:link w:val="SubtitleChar"/>
    <w:uiPriority w:val="11"/>
    <w:qFormat/>
    <w:rsid w:val="00C35C24"/>
    <w:pPr>
      <w:numPr>
        <w:ilvl w:val="1"/>
      </w:numPr>
      <w:spacing w:after="240"/>
      <w:jc w:val="cente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C35C24"/>
    <w:rPr>
      <w:rFonts w:asciiTheme="majorHAnsi" w:eastAsiaTheme="majorEastAsia" w:hAnsiTheme="majorHAnsi" w:cstheme="majorBidi"/>
      <w:sz w:val="24"/>
      <w:szCs w:val="24"/>
    </w:rPr>
  </w:style>
  <w:style w:type="character" w:styleId="Strong">
    <w:name w:val="Strong"/>
    <w:basedOn w:val="DefaultParagraphFont"/>
    <w:uiPriority w:val="22"/>
    <w:qFormat/>
    <w:rsid w:val="00C35C24"/>
    <w:rPr>
      <w:b/>
      <w:bCs/>
      <w:color w:val="auto"/>
    </w:rPr>
  </w:style>
  <w:style w:type="character" w:styleId="Emphasis">
    <w:name w:val="Emphasis"/>
    <w:basedOn w:val="DefaultParagraphFont"/>
    <w:uiPriority w:val="20"/>
    <w:qFormat/>
    <w:rsid w:val="00C35C24"/>
    <w:rPr>
      <w:i/>
      <w:iCs/>
      <w:color w:val="auto"/>
    </w:rPr>
  </w:style>
  <w:style w:type="paragraph" w:styleId="NoSpacing">
    <w:name w:val="No Spacing"/>
    <w:uiPriority w:val="1"/>
    <w:qFormat/>
    <w:rsid w:val="00C35C24"/>
    <w:pPr>
      <w:spacing w:after="0" w:line="240" w:lineRule="auto"/>
    </w:pPr>
  </w:style>
  <w:style w:type="paragraph" w:styleId="Quote">
    <w:name w:val="Quote"/>
    <w:basedOn w:val="Normal"/>
    <w:next w:val="Normal"/>
    <w:link w:val="QuoteChar"/>
    <w:uiPriority w:val="29"/>
    <w:qFormat/>
    <w:rsid w:val="00C35C24"/>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C35C24"/>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C35C2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C35C24"/>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C35C24"/>
    <w:rPr>
      <w:i/>
      <w:iCs/>
      <w:color w:val="auto"/>
    </w:rPr>
  </w:style>
  <w:style w:type="character" w:styleId="IntenseEmphasis">
    <w:name w:val="Intense Emphasis"/>
    <w:basedOn w:val="DefaultParagraphFont"/>
    <w:uiPriority w:val="21"/>
    <w:qFormat/>
    <w:rsid w:val="00C35C24"/>
    <w:rPr>
      <w:b/>
      <w:bCs/>
      <w:i/>
      <w:iCs/>
      <w:color w:val="auto"/>
    </w:rPr>
  </w:style>
  <w:style w:type="character" w:styleId="SubtleReference">
    <w:name w:val="Subtle Reference"/>
    <w:basedOn w:val="DefaultParagraphFont"/>
    <w:uiPriority w:val="31"/>
    <w:qFormat/>
    <w:rsid w:val="00C35C24"/>
    <w:rPr>
      <w:smallCaps/>
      <w:color w:val="auto"/>
      <w:u w:val="single" w:color="7F7F7F" w:themeColor="text1" w:themeTint="80"/>
    </w:rPr>
  </w:style>
  <w:style w:type="character" w:styleId="IntenseReference">
    <w:name w:val="Intense Reference"/>
    <w:basedOn w:val="DefaultParagraphFont"/>
    <w:uiPriority w:val="32"/>
    <w:qFormat/>
    <w:rsid w:val="00C35C24"/>
    <w:rPr>
      <w:b/>
      <w:bCs/>
      <w:smallCaps/>
      <w:color w:val="auto"/>
      <w:u w:val="single"/>
    </w:rPr>
  </w:style>
  <w:style w:type="character" w:styleId="BookTitle">
    <w:name w:val="Book Title"/>
    <w:basedOn w:val="DefaultParagraphFont"/>
    <w:uiPriority w:val="33"/>
    <w:qFormat/>
    <w:rsid w:val="00C35C24"/>
    <w:rPr>
      <w:b/>
      <w:bCs/>
      <w:smallCaps/>
      <w:color w:val="auto"/>
    </w:rPr>
  </w:style>
  <w:style w:type="paragraph" w:styleId="TOCHeading">
    <w:name w:val="TOC Heading"/>
    <w:basedOn w:val="Heading1"/>
    <w:next w:val="Normal"/>
    <w:uiPriority w:val="39"/>
    <w:semiHidden/>
    <w:unhideWhenUsed/>
    <w:qFormat/>
    <w:rsid w:val="00C35C24"/>
    <w:pPr>
      <w:outlineLvl w:val="9"/>
    </w:pPr>
  </w:style>
  <w:style w:type="paragraph" w:customStyle="1" w:styleId="Italicised">
    <w:name w:val="Italicised"/>
    <w:basedOn w:val="Normal"/>
    <w:link w:val="ItalicisedChar"/>
    <w:qFormat/>
    <w:rsid w:val="00B35D2D"/>
    <w:pPr>
      <w:ind w:left="-5" w:right="1424"/>
      <w:jc w:val="left"/>
    </w:pPr>
    <w:rPr>
      <w:i/>
      <w:lang w:val="en-US"/>
    </w:rPr>
  </w:style>
  <w:style w:type="character" w:styleId="CommentReference">
    <w:name w:val="annotation reference"/>
    <w:basedOn w:val="DefaultParagraphFont"/>
    <w:uiPriority w:val="99"/>
    <w:semiHidden/>
    <w:unhideWhenUsed/>
    <w:rsid w:val="009F50AB"/>
    <w:rPr>
      <w:sz w:val="16"/>
      <w:szCs w:val="16"/>
    </w:rPr>
  </w:style>
  <w:style w:type="character" w:customStyle="1" w:styleId="ItalicisedChar">
    <w:name w:val="Italicised Char"/>
    <w:basedOn w:val="DefaultParagraphFont"/>
    <w:link w:val="Italicised"/>
    <w:rsid w:val="00B35D2D"/>
    <w:rPr>
      <w:i/>
      <w:lang w:val="en-US"/>
    </w:rPr>
  </w:style>
  <w:style w:type="paragraph" w:styleId="CommentText">
    <w:name w:val="annotation text"/>
    <w:basedOn w:val="Normal"/>
    <w:link w:val="CommentTextChar"/>
    <w:uiPriority w:val="99"/>
    <w:unhideWhenUsed/>
    <w:rsid w:val="009F50AB"/>
    <w:pPr>
      <w:spacing w:line="240" w:lineRule="auto"/>
    </w:pPr>
    <w:rPr>
      <w:sz w:val="20"/>
      <w:szCs w:val="20"/>
    </w:rPr>
  </w:style>
  <w:style w:type="character" w:customStyle="1" w:styleId="CommentTextChar">
    <w:name w:val="Comment Text Char"/>
    <w:basedOn w:val="DefaultParagraphFont"/>
    <w:link w:val="CommentText"/>
    <w:uiPriority w:val="99"/>
    <w:rsid w:val="009F50AB"/>
    <w:rPr>
      <w:sz w:val="20"/>
      <w:szCs w:val="20"/>
      <w:lang w:val="en-GB"/>
    </w:rPr>
  </w:style>
  <w:style w:type="paragraph" w:styleId="CommentSubject">
    <w:name w:val="annotation subject"/>
    <w:basedOn w:val="CommentText"/>
    <w:next w:val="CommentText"/>
    <w:link w:val="CommentSubjectChar"/>
    <w:uiPriority w:val="99"/>
    <w:semiHidden/>
    <w:unhideWhenUsed/>
    <w:rsid w:val="009F50AB"/>
    <w:rPr>
      <w:b/>
      <w:bCs/>
    </w:rPr>
  </w:style>
  <w:style w:type="character" w:customStyle="1" w:styleId="CommentSubjectChar">
    <w:name w:val="Comment Subject Char"/>
    <w:basedOn w:val="CommentTextChar"/>
    <w:link w:val="CommentSubject"/>
    <w:uiPriority w:val="99"/>
    <w:semiHidden/>
    <w:rsid w:val="009F50AB"/>
    <w:rPr>
      <w:b/>
      <w:bCs/>
      <w:sz w:val="20"/>
      <w:szCs w:val="20"/>
      <w:lang w:val="en-GB"/>
    </w:rPr>
  </w:style>
  <w:style w:type="paragraph" w:styleId="BalloonText">
    <w:name w:val="Balloon Text"/>
    <w:basedOn w:val="Normal"/>
    <w:link w:val="BalloonTextChar"/>
    <w:uiPriority w:val="99"/>
    <w:semiHidden/>
    <w:unhideWhenUsed/>
    <w:rsid w:val="009F50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0AB"/>
    <w:rPr>
      <w:rFonts w:ascii="Segoe UI" w:hAnsi="Segoe UI" w:cs="Segoe UI"/>
      <w:sz w:val="18"/>
      <w:szCs w:val="18"/>
      <w:lang w:val="en-GB"/>
    </w:rPr>
  </w:style>
  <w:style w:type="character" w:styleId="PlaceholderText">
    <w:name w:val="Placeholder Text"/>
    <w:basedOn w:val="DefaultParagraphFont"/>
    <w:uiPriority w:val="99"/>
    <w:semiHidden/>
    <w:rsid w:val="00C71811"/>
    <w:rPr>
      <w:color w:val="808080"/>
    </w:rPr>
  </w:style>
  <w:style w:type="character" w:customStyle="1" w:styleId="text2">
    <w:name w:val="text2"/>
    <w:basedOn w:val="DefaultParagraphFont"/>
    <w:rsid w:val="00E95D8C"/>
  </w:style>
  <w:style w:type="character" w:styleId="Hyperlink">
    <w:name w:val="Hyperlink"/>
    <w:basedOn w:val="DefaultParagraphFont"/>
    <w:uiPriority w:val="99"/>
    <w:unhideWhenUsed/>
    <w:rsid w:val="00E95D8C"/>
    <w:rPr>
      <w:color w:val="0563C1" w:themeColor="hyperlink"/>
      <w:u w:val="single"/>
    </w:rPr>
  </w:style>
  <w:style w:type="paragraph" w:styleId="Revision">
    <w:name w:val="Revision"/>
    <w:hidden/>
    <w:uiPriority w:val="99"/>
    <w:semiHidden/>
    <w:rsid w:val="00E95D8C"/>
    <w:pPr>
      <w:spacing w:after="0" w:line="240" w:lineRule="auto"/>
      <w:jc w:val="left"/>
    </w:pPr>
    <w:rPr>
      <w:lang w:val="en-GB"/>
    </w:rPr>
  </w:style>
  <w:style w:type="paragraph" w:styleId="NormalWeb">
    <w:name w:val="Normal (Web)"/>
    <w:basedOn w:val="Normal"/>
    <w:link w:val="NormalWebChar"/>
    <w:uiPriority w:val="99"/>
    <w:unhideWhenUsed/>
    <w:rsid w:val="00827AD2"/>
    <w:pPr>
      <w:spacing w:before="100" w:beforeAutospacing="1" w:after="100" w:afterAutospacing="1" w:line="240" w:lineRule="auto"/>
      <w:jc w:val="left"/>
    </w:pPr>
    <w:rPr>
      <w:rFonts w:ascii="Times New Roman" w:eastAsiaTheme="minorHAnsi" w:hAnsi="Times New Roman" w:cs="Times New Roman"/>
      <w:szCs w:val="24"/>
      <w:lang w:val="nl-NL"/>
    </w:rPr>
  </w:style>
  <w:style w:type="paragraph" w:customStyle="1" w:styleId="Response">
    <w:name w:val="Response"/>
    <w:next w:val="Normal"/>
    <w:link w:val="ResponseChar"/>
    <w:qFormat/>
    <w:rsid w:val="00CC3697"/>
    <w:pPr>
      <w:spacing w:line="240" w:lineRule="auto"/>
      <w:jc w:val="left"/>
    </w:pPr>
    <w:rPr>
      <w:rFonts w:eastAsiaTheme="minorHAnsi" w:cstheme="minorHAnsi"/>
      <w:i/>
      <w:iCs/>
      <w:sz w:val="24"/>
      <w:szCs w:val="24"/>
      <w:lang w:val="en-GB"/>
    </w:rPr>
  </w:style>
  <w:style w:type="character" w:customStyle="1" w:styleId="NormalWebChar">
    <w:name w:val="Normal (Web) Char"/>
    <w:basedOn w:val="DefaultParagraphFont"/>
    <w:link w:val="NormalWeb"/>
    <w:uiPriority w:val="99"/>
    <w:rsid w:val="00580DD9"/>
    <w:rPr>
      <w:rFonts w:ascii="Times New Roman" w:eastAsiaTheme="minorHAnsi" w:hAnsi="Times New Roman" w:cs="Times New Roman"/>
      <w:sz w:val="24"/>
      <w:szCs w:val="24"/>
    </w:rPr>
  </w:style>
  <w:style w:type="character" w:customStyle="1" w:styleId="ResponseChar">
    <w:name w:val="Response Char"/>
    <w:basedOn w:val="NormalWebChar"/>
    <w:link w:val="Response"/>
    <w:rsid w:val="00CC3697"/>
    <w:rPr>
      <w:rFonts w:ascii="Times New Roman" w:eastAsiaTheme="minorHAnsi" w:hAnsi="Times New Roman" w:cstheme="minorHAnsi"/>
      <w:i/>
      <w:i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934192">
      <w:bodyDiv w:val="1"/>
      <w:marLeft w:val="0"/>
      <w:marRight w:val="0"/>
      <w:marTop w:val="0"/>
      <w:marBottom w:val="0"/>
      <w:divBdr>
        <w:top w:val="none" w:sz="0" w:space="0" w:color="auto"/>
        <w:left w:val="none" w:sz="0" w:space="0" w:color="auto"/>
        <w:bottom w:val="none" w:sz="0" w:space="0" w:color="auto"/>
        <w:right w:val="none" w:sz="0" w:space="0" w:color="auto"/>
      </w:divBdr>
    </w:div>
    <w:div w:id="1420327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593D1-A1AE-4E1A-A10D-62061F85F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16</Pages>
  <Words>4869</Words>
  <Characters>26781</Characters>
  <Application>Microsoft Office Word</Application>
  <DocSecurity>0</DocSecurity>
  <Lines>223</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http://www.editorialmanager.com/pone/viewLetter.aspx?id=2905082</vt:lpstr>
      <vt:lpstr>http://www.editorialmanager.com/pone/viewLetter.aspx?id=2905082</vt:lpstr>
    </vt:vector>
  </TitlesOfParts>
  <Company>ISSC</Company>
  <LinksUpToDate>false</LinksUpToDate>
  <CharactersWithSpaces>31587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http://www.editorialmanager.com/pone/viewLetter.aspx?id=2905082</dc:title>
  <dc:subject/>
  <dc:creator>aliaa</dc:creator>
  <cp:keywords/>
  <dc:description/>
  <cp:lastModifiedBy>Remco van Schadewijk</cp:lastModifiedBy>
  <cp:revision>6</cp:revision>
  <cp:lastPrinted>2018-08-14T06:42:00Z</cp:lastPrinted>
  <dcterms:created xsi:type="dcterms:W3CDTF">2020-05-17T05:44:00Z</dcterms:created>
  <dcterms:modified xsi:type="dcterms:W3CDTF">2020-05-17T07:27:00Z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http://www.zotero.org/styles/scientific-reports</vt:lpwstr>
  </property>
  <property fmtid="{D5CDD505-2E9C-101B-9397-08002B2CF9AE}" pid="21" name="Mendeley Recent Style Name 9_1">
    <vt:lpwstr>Scientific Reports</vt:lpwstr>
  </property>
  <property fmtid="{D5CDD505-2E9C-101B-9397-08002B2CF9AE}" pid="22" name="Mendeley Unique User Id_1">
    <vt:lpwstr>95a20bf0-9f80-3ccd-ba0d-b79bdb8aa14c</vt:lpwstr>
  </property>
</Properties>
</file>