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255C" w14:textId="77777777" w:rsidR="006305D7" w:rsidRPr="00A250C7" w:rsidRDefault="006305D7" w:rsidP="002A10AB">
      <w:pPr>
        <w:pStyle w:val="NormalWeb"/>
        <w:spacing w:before="0" w:beforeAutospacing="0" w:after="0" w:afterAutospacing="0"/>
        <w:jc w:val="left"/>
        <w:rPr>
          <w:rFonts w:asciiTheme="minorHAnsi" w:hAnsiTheme="minorHAnsi" w:cstheme="minorHAnsi"/>
        </w:rPr>
      </w:pPr>
      <w:r w:rsidRPr="00A250C7">
        <w:rPr>
          <w:rFonts w:asciiTheme="minorHAnsi" w:hAnsiTheme="minorHAnsi" w:cstheme="minorHAnsi"/>
          <w:b/>
          <w:bCs/>
        </w:rPr>
        <w:t>TITLE:</w:t>
      </w:r>
      <w:r w:rsidRPr="00A250C7">
        <w:rPr>
          <w:rFonts w:asciiTheme="minorHAnsi" w:hAnsiTheme="minorHAnsi" w:cstheme="minorHAnsi"/>
        </w:rPr>
        <w:t xml:space="preserve"> </w:t>
      </w:r>
    </w:p>
    <w:p w14:paraId="71CAFA2F" w14:textId="67C8BB47" w:rsidR="007A4DD6" w:rsidRPr="00A250C7" w:rsidRDefault="007D29E8" w:rsidP="002A10AB">
      <w:pPr>
        <w:jc w:val="left"/>
        <w:rPr>
          <w:rFonts w:asciiTheme="minorHAnsi" w:hAnsiTheme="minorHAnsi" w:cstheme="minorHAnsi"/>
          <w:b/>
          <w:color w:val="000000" w:themeColor="text1"/>
        </w:rPr>
      </w:pPr>
      <w:r>
        <w:rPr>
          <w:rFonts w:asciiTheme="minorHAnsi" w:hAnsiTheme="minorHAnsi" w:cstheme="minorHAnsi"/>
          <w:b/>
          <w:iCs/>
          <w:color w:val="000000" w:themeColor="text1"/>
        </w:rPr>
        <w:t xml:space="preserve">A </w:t>
      </w:r>
      <w:r w:rsidR="0066387E" w:rsidRPr="00A250C7">
        <w:rPr>
          <w:rFonts w:asciiTheme="minorHAnsi" w:hAnsiTheme="minorHAnsi" w:cstheme="minorHAnsi"/>
          <w:b/>
          <w:i/>
          <w:color w:val="000000" w:themeColor="text1"/>
        </w:rPr>
        <w:t>Drosophila</w:t>
      </w:r>
      <w:r w:rsidR="0066387E" w:rsidRPr="00A250C7">
        <w:rPr>
          <w:rFonts w:asciiTheme="minorHAnsi" w:hAnsiTheme="minorHAnsi" w:cstheme="minorHAnsi"/>
          <w:b/>
          <w:color w:val="000000" w:themeColor="text1"/>
        </w:rPr>
        <w:t xml:space="preserve"> model to study wound-induced polyploidization</w:t>
      </w:r>
    </w:p>
    <w:p w14:paraId="12ECCD05" w14:textId="77777777" w:rsidR="0066387E" w:rsidRPr="00A250C7" w:rsidRDefault="0066387E" w:rsidP="002A10AB">
      <w:pPr>
        <w:jc w:val="left"/>
        <w:rPr>
          <w:rFonts w:asciiTheme="minorHAnsi" w:hAnsiTheme="minorHAnsi" w:cstheme="minorHAnsi"/>
          <w:b/>
          <w:bCs/>
        </w:rPr>
      </w:pPr>
    </w:p>
    <w:p w14:paraId="2181FAAE" w14:textId="77777777" w:rsidR="006305D7" w:rsidRPr="00A250C7" w:rsidRDefault="006305D7" w:rsidP="002A10AB">
      <w:pPr>
        <w:jc w:val="left"/>
        <w:rPr>
          <w:rFonts w:asciiTheme="minorHAnsi" w:hAnsiTheme="minorHAnsi" w:cstheme="minorHAnsi"/>
          <w:color w:val="808080" w:themeColor="background1" w:themeShade="80"/>
        </w:rPr>
      </w:pPr>
      <w:r w:rsidRPr="00A250C7">
        <w:rPr>
          <w:rFonts w:asciiTheme="minorHAnsi" w:hAnsiTheme="minorHAnsi" w:cstheme="minorHAnsi"/>
          <w:b/>
          <w:bCs/>
        </w:rPr>
        <w:t>AUTHORS</w:t>
      </w:r>
      <w:r w:rsidR="000B662E" w:rsidRPr="00A250C7">
        <w:rPr>
          <w:rFonts w:asciiTheme="minorHAnsi" w:hAnsiTheme="minorHAnsi" w:cstheme="minorHAnsi"/>
          <w:b/>
          <w:bCs/>
        </w:rPr>
        <w:t xml:space="preserve"> </w:t>
      </w:r>
      <w:r w:rsidR="00086FF5" w:rsidRPr="00A250C7">
        <w:rPr>
          <w:rFonts w:asciiTheme="minorHAnsi" w:hAnsiTheme="minorHAnsi" w:cstheme="minorHAnsi"/>
          <w:b/>
          <w:bCs/>
        </w:rPr>
        <w:t xml:space="preserve">AND </w:t>
      </w:r>
      <w:r w:rsidR="000B662E" w:rsidRPr="00A250C7">
        <w:rPr>
          <w:rFonts w:asciiTheme="minorHAnsi" w:hAnsiTheme="minorHAnsi" w:cstheme="minorHAnsi"/>
          <w:b/>
          <w:bCs/>
        </w:rPr>
        <w:t>AFFILIATIONS</w:t>
      </w:r>
      <w:r w:rsidRPr="00A250C7">
        <w:rPr>
          <w:rFonts w:asciiTheme="minorHAnsi" w:hAnsiTheme="minorHAnsi" w:cstheme="minorHAnsi"/>
          <w:b/>
          <w:bCs/>
        </w:rPr>
        <w:t xml:space="preserve">: </w:t>
      </w:r>
    </w:p>
    <w:p w14:paraId="127AB217" w14:textId="2C423B70" w:rsidR="005D496F" w:rsidRPr="00A250C7" w:rsidRDefault="005D496F" w:rsidP="002A10AB">
      <w:pPr>
        <w:jc w:val="left"/>
        <w:rPr>
          <w:rFonts w:asciiTheme="minorHAnsi" w:hAnsiTheme="minorHAnsi" w:cstheme="minorHAnsi"/>
          <w:vertAlign w:val="superscript"/>
        </w:rPr>
      </w:pPr>
      <w:r w:rsidRPr="00A250C7">
        <w:rPr>
          <w:rFonts w:asciiTheme="minorHAnsi" w:hAnsiTheme="minorHAnsi" w:cstheme="minorHAnsi"/>
          <w:color w:val="000000" w:themeColor="text1"/>
        </w:rPr>
        <w:t xml:space="preserve">Erin </w:t>
      </w:r>
      <w:r w:rsidR="0029269B" w:rsidRPr="00A250C7">
        <w:rPr>
          <w:rFonts w:asciiTheme="minorHAnsi" w:hAnsiTheme="minorHAnsi" w:cstheme="minorHAnsi"/>
          <w:color w:val="000000" w:themeColor="text1"/>
        </w:rPr>
        <w:t xml:space="preserve">C. </w:t>
      </w:r>
      <w:r w:rsidRPr="00A250C7">
        <w:rPr>
          <w:rFonts w:asciiTheme="minorHAnsi" w:hAnsiTheme="minorHAnsi" w:cstheme="minorHAnsi"/>
          <w:color w:val="000000" w:themeColor="text1"/>
        </w:rPr>
        <w:t>Bailey</w:t>
      </w:r>
      <w:r w:rsidRPr="00A250C7">
        <w:rPr>
          <w:rFonts w:asciiTheme="minorHAnsi" w:hAnsiTheme="minorHAnsi" w:cstheme="minorHAnsi"/>
          <w:vertAlign w:val="superscript"/>
        </w:rPr>
        <w:t>1</w:t>
      </w:r>
      <w:r w:rsidR="001874FA" w:rsidRPr="00A250C7">
        <w:rPr>
          <w:rFonts w:asciiTheme="minorHAnsi" w:hAnsiTheme="minorHAnsi" w:cstheme="minorHAnsi"/>
          <w:vertAlign w:val="superscript"/>
        </w:rPr>
        <w:t>#</w:t>
      </w:r>
      <w:r w:rsidRPr="00A250C7">
        <w:rPr>
          <w:rFonts w:asciiTheme="minorHAnsi" w:hAnsiTheme="minorHAnsi" w:cstheme="minorHAnsi"/>
          <w:color w:val="000000" w:themeColor="text1"/>
        </w:rPr>
        <w:t xml:space="preserve">, Ari </w:t>
      </w:r>
      <w:r w:rsidR="0029269B" w:rsidRPr="00A250C7">
        <w:rPr>
          <w:rFonts w:asciiTheme="minorHAnsi" w:hAnsiTheme="minorHAnsi" w:cstheme="minorHAnsi"/>
          <w:color w:val="000000" w:themeColor="text1"/>
        </w:rPr>
        <w:t xml:space="preserve">S. </w:t>
      </w:r>
      <w:r w:rsidRPr="00A250C7">
        <w:rPr>
          <w:rFonts w:asciiTheme="minorHAnsi" w:hAnsiTheme="minorHAnsi" w:cstheme="minorHAnsi"/>
          <w:color w:val="000000" w:themeColor="text1"/>
        </w:rPr>
        <w:t>Dehn</w:t>
      </w:r>
      <w:r w:rsidRPr="00A250C7">
        <w:rPr>
          <w:rFonts w:asciiTheme="minorHAnsi" w:hAnsiTheme="minorHAnsi" w:cstheme="minorHAnsi"/>
          <w:vertAlign w:val="superscript"/>
        </w:rPr>
        <w:t>1</w:t>
      </w:r>
      <w:r w:rsidR="001874FA" w:rsidRPr="00A250C7">
        <w:rPr>
          <w:rFonts w:asciiTheme="minorHAnsi" w:hAnsiTheme="minorHAnsi" w:cstheme="minorHAnsi"/>
          <w:vertAlign w:val="superscript"/>
        </w:rPr>
        <w:t>#</w:t>
      </w:r>
      <w:r w:rsidRPr="00A250C7">
        <w:rPr>
          <w:rFonts w:asciiTheme="minorHAnsi" w:hAnsiTheme="minorHAnsi" w:cstheme="minorHAnsi"/>
          <w:color w:val="000000" w:themeColor="text1"/>
        </w:rPr>
        <w:t xml:space="preserve">, Kayla </w:t>
      </w:r>
      <w:r w:rsidR="00F36277" w:rsidRPr="00A250C7">
        <w:rPr>
          <w:rFonts w:asciiTheme="minorHAnsi" w:hAnsiTheme="minorHAnsi" w:cstheme="minorHAnsi"/>
          <w:color w:val="000000" w:themeColor="text1"/>
        </w:rPr>
        <w:t>J</w:t>
      </w:r>
      <w:r w:rsidR="00A02518"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Gjelsvik</w:t>
      </w:r>
      <w:r w:rsidRPr="00A250C7">
        <w:rPr>
          <w:rFonts w:asciiTheme="minorHAnsi" w:hAnsiTheme="minorHAnsi" w:cstheme="minorHAnsi"/>
          <w:vertAlign w:val="superscript"/>
        </w:rPr>
        <w:t>2</w:t>
      </w:r>
      <w:r w:rsidRPr="00A250C7">
        <w:rPr>
          <w:rFonts w:asciiTheme="minorHAnsi" w:hAnsiTheme="minorHAnsi" w:cstheme="minorHAnsi"/>
          <w:color w:val="000000" w:themeColor="text1"/>
        </w:rPr>
        <w:t>, Rose Besen-McNally</w:t>
      </w:r>
      <w:r w:rsidRPr="00A250C7">
        <w:rPr>
          <w:rFonts w:asciiTheme="minorHAnsi" w:hAnsiTheme="minorHAnsi" w:cstheme="minorHAnsi"/>
          <w:vertAlign w:val="superscript"/>
        </w:rPr>
        <w:t>1</w:t>
      </w:r>
      <w:r w:rsidRPr="00A250C7">
        <w:rPr>
          <w:rFonts w:asciiTheme="minorHAnsi" w:hAnsiTheme="minorHAnsi" w:cstheme="minorHAnsi"/>
        </w:rPr>
        <w:t xml:space="preserve">, </w:t>
      </w:r>
      <w:r w:rsidRPr="00A250C7">
        <w:rPr>
          <w:rFonts w:asciiTheme="minorHAnsi" w:hAnsiTheme="minorHAnsi" w:cstheme="minorHAnsi"/>
          <w:color w:val="000000" w:themeColor="text1"/>
        </w:rPr>
        <w:t>and Vicki P. Losick</w:t>
      </w:r>
      <w:r w:rsidRPr="00A250C7">
        <w:rPr>
          <w:rFonts w:asciiTheme="minorHAnsi" w:hAnsiTheme="minorHAnsi" w:cstheme="minorHAnsi"/>
          <w:vertAlign w:val="superscript"/>
        </w:rPr>
        <w:t>1</w:t>
      </w:r>
    </w:p>
    <w:p w14:paraId="080EDDC6" w14:textId="77777777" w:rsidR="00D04A95" w:rsidRPr="00A250C7" w:rsidRDefault="00D04A95" w:rsidP="002A10AB">
      <w:pPr>
        <w:jc w:val="left"/>
        <w:rPr>
          <w:rFonts w:asciiTheme="minorHAnsi" w:hAnsiTheme="minorHAnsi" w:cstheme="minorHAnsi"/>
          <w:vertAlign w:val="superscript"/>
        </w:rPr>
      </w:pPr>
      <w:bookmarkStart w:id="0" w:name="_GoBack"/>
      <w:bookmarkEnd w:id="0"/>
    </w:p>
    <w:p w14:paraId="3D5E97FF" w14:textId="27C7BC45" w:rsidR="005D496F" w:rsidRPr="00A250C7" w:rsidRDefault="005D496F" w:rsidP="002A10AB">
      <w:pPr>
        <w:pStyle w:val="Body"/>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250C7">
        <w:rPr>
          <w:rFonts w:asciiTheme="minorHAnsi" w:hAnsiTheme="minorHAnsi" w:cstheme="minorHAnsi"/>
          <w:sz w:val="24"/>
          <w:szCs w:val="24"/>
          <w:vertAlign w:val="superscript"/>
        </w:rPr>
        <w:t>1</w:t>
      </w:r>
      <w:r w:rsidRPr="00A250C7">
        <w:rPr>
          <w:rFonts w:asciiTheme="minorHAnsi" w:hAnsiTheme="minorHAnsi" w:cstheme="minorHAnsi"/>
          <w:sz w:val="24"/>
          <w:szCs w:val="24"/>
        </w:rPr>
        <w:t>Boston College, Biology Department, Chestnut Hill, MA</w:t>
      </w:r>
      <w:r w:rsidR="00D811B2">
        <w:rPr>
          <w:rFonts w:asciiTheme="minorHAnsi" w:hAnsiTheme="minorHAnsi" w:cstheme="minorHAnsi"/>
          <w:sz w:val="24"/>
          <w:szCs w:val="24"/>
        </w:rPr>
        <w:t>, USA</w:t>
      </w:r>
    </w:p>
    <w:p w14:paraId="70F9EBC6" w14:textId="77777777" w:rsidR="005D496F" w:rsidRPr="00A250C7" w:rsidRDefault="005D496F" w:rsidP="002A10AB">
      <w:pPr>
        <w:pStyle w:val="Body"/>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3ED6F87A" w14:textId="551932F7" w:rsidR="005D496F" w:rsidRPr="00A250C7" w:rsidRDefault="005D496F" w:rsidP="002A10AB">
      <w:pPr>
        <w:pStyle w:val="Body"/>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250C7">
        <w:rPr>
          <w:rFonts w:asciiTheme="minorHAnsi" w:hAnsiTheme="minorHAnsi" w:cstheme="minorHAnsi"/>
          <w:sz w:val="24"/>
          <w:szCs w:val="24"/>
          <w:vertAlign w:val="superscript"/>
        </w:rPr>
        <w:t>2</w:t>
      </w:r>
      <w:r w:rsidRPr="00A250C7">
        <w:rPr>
          <w:rFonts w:asciiTheme="minorHAnsi" w:hAnsiTheme="minorHAnsi" w:cstheme="minorHAnsi"/>
          <w:sz w:val="24"/>
          <w:szCs w:val="24"/>
        </w:rPr>
        <w:t xml:space="preserve">University of Maine, Graduate School of Biomedical Sciences and Engineering and Kathryn W. Davis Center for Regenerative Biology and Medicine, MDI Biological Laboratory, Bar Harbor, ME, </w:t>
      </w:r>
      <w:r w:rsidR="000D306C">
        <w:rPr>
          <w:rFonts w:asciiTheme="minorHAnsi" w:hAnsiTheme="minorHAnsi" w:cstheme="minorHAnsi"/>
          <w:sz w:val="24"/>
          <w:szCs w:val="24"/>
        </w:rPr>
        <w:t>USA</w:t>
      </w:r>
    </w:p>
    <w:p w14:paraId="58072960" w14:textId="77777777" w:rsidR="005D496F" w:rsidRPr="00A250C7" w:rsidRDefault="005D496F" w:rsidP="002A10AB">
      <w:pPr>
        <w:pStyle w:val="Body"/>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25CB258A" w14:textId="4381A9B8" w:rsidR="001874FA" w:rsidRPr="00A250C7" w:rsidRDefault="001874FA" w:rsidP="002A10AB">
      <w:pPr>
        <w:pStyle w:val="Body"/>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250C7">
        <w:rPr>
          <w:rFonts w:asciiTheme="minorHAnsi" w:hAnsiTheme="minorHAnsi" w:cstheme="minorHAnsi"/>
          <w:sz w:val="24"/>
          <w:szCs w:val="24"/>
          <w:vertAlign w:val="superscript"/>
        </w:rPr>
        <w:t>#</w:t>
      </w:r>
      <w:r w:rsidRPr="00A250C7">
        <w:rPr>
          <w:rFonts w:asciiTheme="minorHAnsi" w:hAnsiTheme="minorHAnsi" w:cstheme="minorHAnsi"/>
          <w:sz w:val="24"/>
          <w:szCs w:val="24"/>
        </w:rPr>
        <w:t>These authors contributed equally</w:t>
      </w:r>
      <w:r w:rsidR="007D29E8">
        <w:rPr>
          <w:rFonts w:asciiTheme="minorHAnsi" w:hAnsiTheme="minorHAnsi" w:cstheme="minorHAnsi"/>
          <w:sz w:val="24"/>
          <w:szCs w:val="24"/>
        </w:rPr>
        <w:t xml:space="preserve"> to this study.</w:t>
      </w:r>
    </w:p>
    <w:p w14:paraId="2272F73E" w14:textId="77777777" w:rsidR="00A250C7" w:rsidRDefault="00A250C7" w:rsidP="002A10AB">
      <w:pPr>
        <w:jc w:val="left"/>
        <w:rPr>
          <w:rFonts w:asciiTheme="minorHAnsi" w:hAnsiTheme="minorHAnsi" w:cstheme="minorHAnsi"/>
        </w:rPr>
      </w:pPr>
    </w:p>
    <w:p w14:paraId="3497BD65" w14:textId="2B8A9795" w:rsidR="00A250C7" w:rsidRPr="00A250C7" w:rsidRDefault="005D496F" w:rsidP="002A10AB">
      <w:pPr>
        <w:jc w:val="left"/>
        <w:rPr>
          <w:rFonts w:asciiTheme="minorHAnsi" w:hAnsiTheme="minorHAnsi" w:cstheme="minorHAnsi"/>
          <w:b/>
          <w:bCs/>
        </w:rPr>
      </w:pPr>
      <w:r w:rsidRPr="00A250C7">
        <w:rPr>
          <w:rFonts w:asciiTheme="minorHAnsi" w:hAnsiTheme="minorHAnsi" w:cstheme="minorHAnsi"/>
          <w:b/>
          <w:bCs/>
        </w:rPr>
        <w:t>Corresponding Author</w:t>
      </w:r>
      <w:r w:rsidR="00A250C7">
        <w:rPr>
          <w:rFonts w:asciiTheme="minorHAnsi" w:hAnsiTheme="minorHAnsi" w:cstheme="minorHAnsi"/>
          <w:b/>
          <w:bCs/>
        </w:rPr>
        <w:t>:</w:t>
      </w:r>
    </w:p>
    <w:p w14:paraId="7D6BD48E" w14:textId="638C5B1C" w:rsidR="005D496F" w:rsidRDefault="00A250C7" w:rsidP="002A10AB">
      <w:pPr>
        <w:jc w:val="left"/>
        <w:rPr>
          <w:rFonts w:asciiTheme="minorHAnsi" w:hAnsiTheme="minorHAnsi" w:cstheme="minorHAnsi"/>
        </w:rPr>
      </w:pPr>
      <w:r w:rsidRPr="00A250C7">
        <w:rPr>
          <w:rFonts w:asciiTheme="minorHAnsi" w:hAnsiTheme="minorHAnsi" w:cstheme="minorHAnsi"/>
          <w:color w:val="000000" w:themeColor="text1"/>
        </w:rPr>
        <w:t xml:space="preserve">Vicki P. </w:t>
      </w:r>
      <w:proofErr w:type="spellStart"/>
      <w:r w:rsidRPr="00A250C7">
        <w:rPr>
          <w:rFonts w:asciiTheme="minorHAnsi" w:hAnsiTheme="minorHAnsi" w:cstheme="minorHAnsi"/>
          <w:color w:val="000000" w:themeColor="text1"/>
        </w:rPr>
        <w:t>Losick</w:t>
      </w:r>
      <w:proofErr w:type="spellEnd"/>
      <w:r w:rsidRPr="00A250C7">
        <w:rPr>
          <w:rFonts w:asciiTheme="minorHAnsi" w:hAnsiTheme="minorHAnsi" w:cstheme="minorHAnsi"/>
        </w:rPr>
        <w:t xml:space="preserve"> </w:t>
      </w:r>
      <w:r w:rsidR="000D306C">
        <w:rPr>
          <w:rFonts w:asciiTheme="minorHAnsi" w:hAnsiTheme="minorHAnsi" w:cstheme="minorHAnsi"/>
        </w:rPr>
        <w:tab/>
      </w:r>
      <w:r w:rsidR="000D306C">
        <w:rPr>
          <w:rFonts w:asciiTheme="minorHAnsi" w:hAnsiTheme="minorHAnsi" w:cstheme="minorHAnsi"/>
        </w:rPr>
        <w:tab/>
      </w:r>
      <w:r>
        <w:rPr>
          <w:rFonts w:asciiTheme="minorHAnsi" w:hAnsiTheme="minorHAnsi" w:cstheme="minorHAnsi"/>
        </w:rPr>
        <w:t>(</w:t>
      </w:r>
      <w:r w:rsidR="005D496F" w:rsidRPr="00A250C7">
        <w:rPr>
          <w:rFonts w:asciiTheme="minorHAnsi" w:hAnsiTheme="minorHAnsi" w:cstheme="minorHAnsi"/>
        </w:rPr>
        <w:t>vicki.losick@bc.edu</w:t>
      </w:r>
      <w:r>
        <w:rPr>
          <w:rFonts w:asciiTheme="minorHAnsi" w:hAnsiTheme="minorHAnsi" w:cstheme="minorHAnsi"/>
        </w:rPr>
        <w:t>)</w:t>
      </w:r>
    </w:p>
    <w:p w14:paraId="7F8F6A03" w14:textId="4C1D3E74" w:rsidR="00A250C7" w:rsidRDefault="00A250C7" w:rsidP="002A10AB">
      <w:pPr>
        <w:jc w:val="left"/>
        <w:rPr>
          <w:rFonts w:asciiTheme="minorHAnsi" w:hAnsiTheme="minorHAnsi" w:cstheme="minorHAnsi"/>
        </w:rPr>
      </w:pPr>
    </w:p>
    <w:p w14:paraId="18F1BDDC" w14:textId="4B7535AE" w:rsidR="00A250C7" w:rsidRPr="00A250C7" w:rsidRDefault="00A250C7" w:rsidP="002A10AB">
      <w:pPr>
        <w:jc w:val="left"/>
        <w:rPr>
          <w:rStyle w:val="Hyperlink"/>
          <w:rFonts w:asciiTheme="minorHAnsi" w:hAnsiTheme="minorHAnsi" w:cstheme="minorHAnsi"/>
          <w:b/>
          <w:bCs/>
        </w:rPr>
      </w:pPr>
      <w:r w:rsidRPr="00A250C7">
        <w:rPr>
          <w:rFonts w:asciiTheme="minorHAnsi" w:hAnsiTheme="minorHAnsi" w:cstheme="minorHAnsi"/>
          <w:b/>
          <w:bCs/>
        </w:rPr>
        <w:t>Email Addresses of Co-authors:</w:t>
      </w:r>
    </w:p>
    <w:p w14:paraId="2861AF6B" w14:textId="30AC5122" w:rsidR="00A250C7" w:rsidRPr="00A250C7" w:rsidRDefault="00A250C7" w:rsidP="00A250C7">
      <w:pPr>
        <w:jc w:val="left"/>
        <w:rPr>
          <w:rFonts w:asciiTheme="minorHAnsi" w:hAnsiTheme="minorHAnsi" w:cstheme="minorHAnsi"/>
          <w:bCs/>
          <w:color w:val="000000" w:themeColor="text1"/>
        </w:rPr>
      </w:pPr>
      <w:r w:rsidRPr="00A250C7">
        <w:rPr>
          <w:rFonts w:asciiTheme="minorHAnsi" w:hAnsiTheme="minorHAnsi" w:cstheme="minorHAnsi"/>
          <w:bCs/>
          <w:color w:val="000000" w:themeColor="text1"/>
        </w:rPr>
        <w:t xml:space="preserve">Erin C. Bailey </w:t>
      </w:r>
      <w:r w:rsidR="000D306C">
        <w:rPr>
          <w:rFonts w:asciiTheme="minorHAnsi" w:hAnsiTheme="minorHAnsi" w:cstheme="minorHAnsi"/>
          <w:bCs/>
          <w:color w:val="000000" w:themeColor="text1"/>
        </w:rPr>
        <w:tab/>
      </w:r>
      <w:r w:rsidR="000D306C">
        <w:rPr>
          <w:rFonts w:asciiTheme="minorHAnsi" w:hAnsiTheme="minorHAnsi" w:cstheme="minorHAnsi"/>
          <w:bCs/>
          <w:color w:val="000000" w:themeColor="text1"/>
        </w:rPr>
        <w:tab/>
      </w:r>
      <w:r>
        <w:rPr>
          <w:rFonts w:asciiTheme="minorHAnsi" w:hAnsiTheme="minorHAnsi" w:cstheme="minorHAnsi"/>
          <w:bCs/>
          <w:color w:val="000000" w:themeColor="text1"/>
        </w:rPr>
        <w:t>(</w:t>
      </w:r>
      <w:r w:rsidRPr="00A250C7">
        <w:rPr>
          <w:rFonts w:asciiTheme="minorHAnsi" w:hAnsiTheme="minorHAnsi" w:cstheme="minorHAnsi"/>
          <w:bCs/>
          <w:color w:val="000000" w:themeColor="text1"/>
        </w:rPr>
        <w:t>baileyee@bc.edu</w:t>
      </w:r>
      <w:r>
        <w:rPr>
          <w:rFonts w:asciiTheme="minorHAnsi" w:hAnsiTheme="minorHAnsi" w:cstheme="minorHAnsi"/>
          <w:bCs/>
          <w:color w:val="000000" w:themeColor="text1"/>
        </w:rPr>
        <w:t>)</w:t>
      </w:r>
    </w:p>
    <w:p w14:paraId="469372B7" w14:textId="415A516D" w:rsidR="00A250C7" w:rsidRPr="00A250C7" w:rsidRDefault="00A250C7" w:rsidP="00A250C7">
      <w:pPr>
        <w:jc w:val="left"/>
        <w:rPr>
          <w:rFonts w:asciiTheme="minorHAnsi" w:hAnsiTheme="minorHAnsi" w:cstheme="minorHAnsi"/>
          <w:bCs/>
          <w:color w:val="000000" w:themeColor="text1"/>
        </w:rPr>
      </w:pPr>
      <w:r w:rsidRPr="00A250C7">
        <w:rPr>
          <w:rFonts w:asciiTheme="minorHAnsi" w:hAnsiTheme="minorHAnsi" w:cstheme="minorHAnsi"/>
          <w:bCs/>
          <w:color w:val="000000" w:themeColor="text1"/>
        </w:rPr>
        <w:t xml:space="preserve">Ari S. </w:t>
      </w:r>
      <w:proofErr w:type="spellStart"/>
      <w:r w:rsidRPr="00A250C7">
        <w:rPr>
          <w:rFonts w:asciiTheme="minorHAnsi" w:hAnsiTheme="minorHAnsi" w:cstheme="minorHAnsi"/>
          <w:bCs/>
          <w:color w:val="000000" w:themeColor="text1"/>
        </w:rPr>
        <w:t>Dehn</w:t>
      </w:r>
      <w:proofErr w:type="spellEnd"/>
      <w:r w:rsidRPr="00A250C7">
        <w:rPr>
          <w:rFonts w:asciiTheme="minorHAnsi" w:hAnsiTheme="minorHAnsi" w:cstheme="minorHAnsi"/>
          <w:bCs/>
          <w:color w:val="000000" w:themeColor="text1"/>
        </w:rPr>
        <w:t xml:space="preserve"> </w:t>
      </w:r>
      <w:r w:rsidR="000D306C">
        <w:rPr>
          <w:rFonts w:asciiTheme="minorHAnsi" w:hAnsiTheme="minorHAnsi" w:cstheme="minorHAnsi"/>
          <w:bCs/>
          <w:color w:val="000000" w:themeColor="text1"/>
        </w:rPr>
        <w:tab/>
      </w:r>
      <w:r w:rsidR="000D306C">
        <w:rPr>
          <w:rFonts w:asciiTheme="minorHAnsi" w:hAnsiTheme="minorHAnsi" w:cstheme="minorHAnsi"/>
          <w:bCs/>
          <w:color w:val="000000" w:themeColor="text1"/>
        </w:rPr>
        <w:tab/>
      </w:r>
      <w:r>
        <w:rPr>
          <w:rFonts w:asciiTheme="minorHAnsi" w:hAnsiTheme="minorHAnsi" w:cstheme="minorHAnsi"/>
          <w:bCs/>
          <w:color w:val="000000" w:themeColor="text1"/>
        </w:rPr>
        <w:t>(</w:t>
      </w:r>
      <w:r w:rsidRPr="00A250C7">
        <w:rPr>
          <w:rFonts w:asciiTheme="minorHAnsi" w:hAnsiTheme="minorHAnsi" w:cstheme="minorHAnsi"/>
          <w:bCs/>
          <w:color w:val="000000" w:themeColor="text1"/>
        </w:rPr>
        <w:t>dehn@bc.edu</w:t>
      </w:r>
      <w:r>
        <w:rPr>
          <w:rFonts w:asciiTheme="minorHAnsi" w:hAnsiTheme="minorHAnsi" w:cstheme="minorHAnsi"/>
          <w:bCs/>
          <w:color w:val="000000" w:themeColor="text1"/>
        </w:rPr>
        <w:t>)</w:t>
      </w:r>
    </w:p>
    <w:p w14:paraId="21A49DF7" w14:textId="7B4FA6DC" w:rsidR="00A250C7" w:rsidRPr="00A250C7" w:rsidRDefault="00A250C7" w:rsidP="00A250C7">
      <w:pPr>
        <w:jc w:val="left"/>
        <w:rPr>
          <w:rFonts w:asciiTheme="minorHAnsi" w:hAnsiTheme="minorHAnsi" w:cstheme="minorHAnsi"/>
          <w:bCs/>
          <w:color w:val="000000" w:themeColor="text1"/>
        </w:rPr>
      </w:pPr>
      <w:r w:rsidRPr="00A250C7">
        <w:rPr>
          <w:rFonts w:asciiTheme="minorHAnsi" w:hAnsiTheme="minorHAnsi" w:cstheme="minorHAnsi"/>
          <w:bCs/>
          <w:color w:val="000000" w:themeColor="text1"/>
        </w:rPr>
        <w:t xml:space="preserve">Kayla J. </w:t>
      </w:r>
      <w:proofErr w:type="spellStart"/>
      <w:r w:rsidRPr="00A250C7">
        <w:rPr>
          <w:rFonts w:asciiTheme="minorHAnsi" w:hAnsiTheme="minorHAnsi" w:cstheme="minorHAnsi"/>
          <w:bCs/>
          <w:color w:val="000000" w:themeColor="text1"/>
        </w:rPr>
        <w:t>Gjelsvik</w:t>
      </w:r>
      <w:proofErr w:type="spellEnd"/>
      <w:r w:rsidRPr="00A250C7">
        <w:rPr>
          <w:rFonts w:asciiTheme="minorHAnsi" w:hAnsiTheme="minorHAnsi" w:cstheme="minorHAnsi"/>
          <w:bCs/>
          <w:color w:val="000000" w:themeColor="text1"/>
        </w:rPr>
        <w:t xml:space="preserve"> </w:t>
      </w:r>
      <w:r w:rsidR="000D306C">
        <w:rPr>
          <w:rFonts w:asciiTheme="minorHAnsi" w:hAnsiTheme="minorHAnsi" w:cstheme="minorHAnsi"/>
          <w:bCs/>
          <w:color w:val="000000" w:themeColor="text1"/>
        </w:rPr>
        <w:tab/>
      </w:r>
      <w:r>
        <w:rPr>
          <w:rFonts w:asciiTheme="minorHAnsi" w:hAnsiTheme="minorHAnsi" w:cstheme="minorHAnsi"/>
          <w:bCs/>
          <w:color w:val="000000" w:themeColor="text1"/>
        </w:rPr>
        <w:t>(</w:t>
      </w:r>
      <w:r w:rsidRPr="00A250C7">
        <w:rPr>
          <w:rFonts w:asciiTheme="minorHAnsi" w:hAnsiTheme="minorHAnsi" w:cstheme="minorHAnsi"/>
          <w:bCs/>
          <w:color w:val="000000" w:themeColor="text1"/>
        </w:rPr>
        <w:t>kgjelsvik@mdibl.org</w:t>
      </w:r>
      <w:r>
        <w:rPr>
          <w:rFonts w:asciiTheme="minorHAnsi" w:hAnsiTheme="minorHAnsi" w:cstheme="minorHAnsi"/>
          <w:bCs/>
          <w:color w:val="000000" w:themeColor="text1"/>
        </w:rPr>
        <w:t>)</w:t>
      </w:r>
    </w:p>
    <w:p w14:paraId="2CC638FC" w14:textId="492137B2" w:rsidR="005D496F" w:rsidRDefault="00A250C7" w:rsidP="00A250C7">
      <w:pPr>
        <w:jc w:val="left"/>
        <w:rPr>
          <w:rFonts w:asciiTheme="minorHAnsi" w:hAnsiTheme="minorHAnsi" w:cstheme="minorHAnsi"/>
          <w:bCs/>
          <w:color w:val="000000" w:themeColor="text1"/>
        </w:rPr>
      </w:pPr>
      <w:r w:rsidRPr="00A250C7">
        <w:rPr>
          <w:rFonts w:asciiTheme="minorHAnsi" w:hAnsiTheme="minorHAnsi" w:cstheme="minorHAnsi"/>
          <w:bCs/>
          <w:color w:val="000000" w:themeColor="text1"/>
        </w:rPr>
        <w:t xml:space="preserve">Rose </w:t>
      </w:r>
      <w:proofErr w:type="spellStart"/>
      <w:r w:rsidRPr="00A250C7">
        <w:rPr>
          <w:rFonts w:asciiTheme="minorHAnsi" w:hAnsiTheme="minorHAnsi" w:cstheme="minorHAnsi"/>
          <w:bCs/>
          <w:color w:val="000000" w:themeColor="text1"/>
        </w:rPr>
        <w:t>Besen</w:t>
      </w:r>
      <w:proofErr w:type="spellEnd"/>
      <w:r w:rsidRPr="00A250C7">
        <w:rPr>
          <w:rFonts w:asciiTheme="minorHAnsi" w:hAnsiTheme="minorHAnsi" w:cstheme="minorHAnsi"/>
          <w:bCs/>
          <w:color w:val="000000" w:themeColor="text1"/>
        </w:rPr>
        <w:t xml:space="preserve">-McNally </w:t>
      </w:r>
      <w:r w:rsidR="000D306C">
        <w:rPr>
          <w:rFonts w:asciiTheme="minorHAnsi" w:hAnsiTheme="minorHAnsi" w:cstheme="minorHAnsi"/>
          <w:bCs/>
          <w:color w:val="000000" w:themeColor="text1"/>
        </w:rPr>
        <w:tab/>
      </w:r>
      <w:r>
        <w:rPr>
          <w:rFonts w:asciiTheme="minorHAnsi" w:hAnsiTheme="minorHAnsi" w:cstheme="minorHAnsi"/>
          <w:bCs/>
          <w:color w:val="000000" w:themeColor="text1"/>
        </w:rPr>
        <w:t>(</w:t>
      </w:r>
      <w:r w:rsidRPr="00A250C7">
        <w:rPr>
          <w:rFonts w:asciiTheme="minorHAnsi" w:hAnsiTheme="minorHAnsi" w:cstheme="minorHAnsi"/>
          <w:bCs/>
          <w:color w:val="000000" w:themeColor="text1"/>
        </w:rPr>
        <w:t>besenmcn@bc.edu</w:t>
      </w:r>
      <w:r>
        <w:rPr>
          <w:rFonts w:asciiTheme="minorHAnsi" w:hAnsiTheme="minorHAnsi" w:cstheme="minorHAnsi"/>
          <w:bCs/>
          <w:color w:val="000000" w:themeColor="text1"/>
        </w:rPr>
        <w:t>)</w:t>
      </w:r>
    </w:p>
    <w:p w14:paraId="71F90C7F" w14:textId="77777777" w:rsidR="00A250C7" w:rsidRPr="00A250C7" w:rsidRDefault="00A250C7" w:rsidP="00A250C7">
      <w:pPr>
        <w:jc w:val="left"/>
        <w:rPr>
          <w:rFonts w:asciiTheme="minorHAnsi" w:hAnsiTheme="minorHAnsi" w:cstheme="minorHAnsi"/>
          <w:bCs/>
          <w:color w:val="808080" w:themeColor="background1" w:themeShade="80"/>
        </w:rPr>
      </w:pPr>
    </w:p>
    <w:p w14:paraId="4B84D684" w14:textId="77777777" w:rsidR="006305D7" w:rsidRPr="00A250C7" w:rsidRDefault="006305D7" w:rsidP="002A10AB">
      <w:pPr>
        <w:pStyle w:val="NormalWeb"/>
        <w:spacing w:before="0" w:beforeAutospacing="0" w:after="0" w:afterAutospacing="0"/>
        <w:jc w:val="left"/>
        <w:rPr>
          <w:rFonts w:asciiTheme="minorHAnsi" w:hAnsiTheme="minorHAnsi" w:cstheme="minorHAnsi"/>
        </w:rPr>
      </w:pPr>
      <w:r w:rsidRPr="00A250C7">
        <w:rPr>
          <w:rFonts w:asciiTheme="minorHAnsi" w:hAnsiTheme="minorHAnsi" w:cstheme="minorHAnsi"/>
          <w:b/>
          <w:bCs/>
        </w:rPr>
        <w:t>KEYWORDS:</w:t>
      </w:r>
    </w:p>
    <w:p w14:paraId="42265DEB" w14:textId="282ADCF5" w:rsidR="007A4DD6" w:rsidRPr="00A250C7" w:rsidRDefault="000D306C" w:rsidP="002A10AB">
      <w:pPr>
        <w:jc w:val="left"/>
        <w:rPr>
          <w:rFonts w:asciiTheme="minorHAnsi" w:hAnsiTheme="minorHAnsi" w:cstheme="minorHAnsi"/>
          <w:color w:val="000000" w:themeColor="text1"/>
        </w:rPr>
      </w:pPr>
      <w:r>
        <w:rPr>
          <w:rFonts w:asciiTheme="minorHAnsi" w:hAnsiTheme="minorHAnsi" w:cstheme="minorHAnsi"/>
          <w:color w:val="000000" w:themeColor="text1"/>
        </w:rPr>
        <w:t>w</w:t>
      </w:r>
      <w:r w:rsidR="003B5970" w:rsidRPr="00A250C7">
        <w:rPr>
          <w:rFonts w:asciiTheme="minorHAnsi" w:hAnsiTheme="minorHAnsi" w:cstheme="minorHAnsi"/>
          <w:color w:val="000000" w:themeColor="text1"/>
        </w:rPr>
        <w:t xml:space="preserve">ound healing, </w:t>
      </w:r>
      <w:r>
        <w:rPr>
          <w:rFonts w:asciiTheme="minorHAnsi" w:hAnsiTheme="minorHAnsi" w:cstheme="minorHAnsi"/>
          <w:color w:val="000000" w:themeColor="text1"/>
        </w:rPr>
        <w:t>t</w:t>
      </w:r>
      <w:r w:rsidR="003B5970" w:rsidRPr="00A250C7">
        <w:rPr>
          <w:rFonts w:asciiTheme="minorHAnsi" w:hAnsiTheme="minorHAnsi" w:cstheme="minorHAnsi"/>
          <w:color w:val="000000" w:themeColor="text1"/>
        </w:rPr>
        <w:t xml:space="preserve">issue </w:t>
      </w:r>
      <w:r>
        <w:rPr>
          <w:rFonts w:asciiTheme="minorHAnsi" w:hAnsiTheme="minorHAnsi" w:cstheme="minorHAnsi"/>
          <w:color w:val="000000" w:themeColor="text1"/>
        </w:rPr>
        <w:t>r</w:t>
      </w:r>
      <w:r w:rsidR="003B5970" w:rsidRPr="00A250C7">
        <w:rPr>
          <w:rFonts w:asciiTheme="minorHAnsi" w:hAnsiTheme="minorHAnsi" w:cstheme="minorHAnsi"/>
          <w:color w:val="000000" w:themeColor="text1"/>
        </w:rPr>
        <w:t xml:space="preserve">epair, </w:t>
      </w:r>
      <w:r>
        <w:rPr>
          <w:rFonts w:asciiTheme="minorHAnsi" w:hAnsiTheme="minorHAnsi" w:cstheme="minorHAnsi"/>
          <w:color w:val="000000" w:themeColor="text1"/>
        </w:rPr>
        <w:t>e</w:t>
      </w:r>
      <w:r w:rsidR="003B5970" w:rsidRPr="00A250C7">
        <w:rPr>
          <w:rFonts w:asciiTheme="minorHAnsi" w:hAnsiTheme="minorHAnsi" w:cstheme="minorHAnsi"/>
          <w:color w:val="000000" w:themeColor="text1"/>
        </w:rPr>
        <w:t xml:space="preserve">ndoreplication, </w:t>
      </w:r>
      <w:r>
        <w:rPr>
          <w:rFonts w:asciiTheme="minorHAnsi" w:hAnsiTheme="minorHAnsi" w:cstheme="minorHAnsi"/>
          <w:color w:val="000000" w:themeColor="text1"/>
        </w:rPr>
        <w:t>p</w:t>
      </w:r>
      <w:r w:rsidR="003B5970" w:rsidRPr="00A250C7">
        <w:rPr>
          <w:rFonts w:asciiTheme="minorHAnsi" w:hAnsiTheme="minorHAnsi" w:cstheme="minorHAnsi"/>
          <w:color w:val="000000" w:themeColor="text1"/>
        </w:rPr>
        <w:t xml:space="preserve">olyploidy, </w:t>
      </w:r>
      <w:proofErr w:type="spellStart"/>
      <w:r w:rsidR="003B5970" w:rsidRPr="00A250C7">
        <w:rPr>
          <w:rFonts w:asciiTheme="minorHAnsi" w:hAnsiTheme="minorHAnsi" w:cstheme="minorHAnsi"/>
          <w:color w:val="000000" w:themeColor="text1"/>
        </w:rPr>
        <w:t>Myc</w:t>
      </w:r>
      <w:proofErr w:type="spellEnd"/>
      <w:r w:rsidR="003B5970" w:rsidRPr="00A250C7">
        <w:rPr>
          <w:rFonts w:asciiTheme="minorHAnsi" w:hAnsiTheme="minorHAnsi" w:cstheme="minorHAnsi"/>
          <w:color w:val="000000" w:themeColor="text1"/>
        </w:rPr>
        <w:t xml:space="preserve">, </w:t>
      </w:r>
      <w:r w:rsidR="003B5970" w:rsidRPr="007A76DE">
        <w:rPr>
          <w:rFonts w:asciiTheme="minorHAnsi" w:hAnsiTheme="minorHAnsi" w:cstheme="minorHAnsi"/>
          <w:i/>
          <w:iCs/>
          <w:color w:val="000000" w:themeColor="text1"/>
        </w:rPr>
        <w:t>Drosophila</w:t>
      </w:r>
    </w:p>
    <w:p w14:paraId="54EDE3A6" w14:textId="77777777" w:rsidR="006305D7" w:rsidRPr="00A250C7" w:rsidRDefault="006305D7" w:rsidP="002A10AB">
      <w:pPr>
        <w:pStyle w:val="NormalWeb"/>
        <w:spacing w:before="0" w:beforeAutospacing="0" w:after="0" w:afterAutospacing="0"/>
        <w:jc w:val="left"/>
        <w:rPr>
          <w:rFonts w:asciiTheme="minorHAnsi" w:hAnsiTheme="minorHAnsi" w:cstheme="minorHAnsi"/>
        </w:rPr>
      </w:pPr>
    </w:p>
    <w:p w14:paraId="45434AFE" w14:textId="77777777" w:rsidR="003B5970" w:rsidRPr="00A250C7" w:rsidRDefault="00086FF5" w:rsidP="002A10AB">
      <w:pPr>
        <w:jc w:val="left"/>
        <w:rPr>
          <w:rFonts w:asciiTheme="minorHAnsi" w:hAnsiTheme="minorHAnsi" w:cstheme="minorHAnsi"/>
        </w:rPr>
      </w:pPr>
      <w:r w:rsidRPr="00A250C7">
        <w:rPr>
          <w:rFonts w:asciiTheme="minorHAnsi" w:hAnsiTheme="minorHAnsi" w:cstheme="minorHAnsi"/>
          <w:b/>
          <w:bCs/>
        </w:rPr>
        <w:t>SUMMARY</w:t>
      </w:r>
      <w:r w:rsidR="006305D7" w:rsidRPr="00A250C7">
        <w:rPr>
          <w:rFonts w:asciiTheme="minorHAnsi" w:hAnsiTheme="minorHAnsi" w:cstheme="minorHAnsi"/>
          <w:b/>
          <w:bCs/>
        </w:rPr>
        <w:t>:</w:t>
      </w:r>
    </w:p>
    <w:p w14:paraId="41A0DD7F" w14:textId="245FF8AB" w:rsidR="007A4DD6" w:rsidRPr="00A250C7" w:rsidRDefault="00C4283C" w:rsidP="007A76DE">
      <w:pPr>
        <w:jc w:val="left"/>
        <w:rPr>
          <w:rFonts w:asciiTheme="minorHAnsi" w:hAnsiTheme="minorHAnsi" w:cstheme="minorHAnsi"/>
        </w:rPr>
      </w:pPr>
      <w:r w:rsidRPr="00A250C7">
        <w:rPr>
          <w:rFonts w:asciiTheme="minorHAnsi" w:hAnsiTheme="minorHAnsi" w:cstheme="minorHAnsi"/>
          <w:color w:val="000000" w:themeColor="text1"/>
        </w:rPr>
        <w:t>Wound-induced polyploidization</w:t>
      </w:r>
      <w:r w:rsidR="003B5970" w:rsidRPr="00A250C7">
        <w:rPr>
          <w:rFonts w:asciiTheme="minorHAnsi" w:hAnsiTheme="minorHAnsi" w:cstheme="minorHAnsi"/>
        </w:rPr>
        <w:t xml:space="preserve"> </w:t>
      </w:r>
      <w:r w:rsidR="003B5970" w:rsidRPr="00A250C7">
        <w:rPr>
          <w:rFonts w:asciiTheme="minorHAnsi" w:hAnsiTheme="minorHAnsi" w:cstheme="minorHAnsi"/>
          <w:color w:val="000000" w:themeColor="text1"/>
        </w:rPr>
        <w:t>is a conserved tissue repair st</w:t>
      </w:r>
      <w:r w:rsidR="004B72C7" w:rsidRPr="00A250C7">
        <w:rPr>
          <w:rFonts w:asciiTheme="minorHAnsi" w:hAnsiTheme="minorHAnsi" w:cstheme="minorHAnsi"/>
          <w:color w:val="000000" w:themeColor="text1"/>
        </w:rPr>
        <w:t xml:space="preserve">rategy where cells </w:t>
      </w:r>
      <w:proofErr w:type="gramStart"/>
      <w:r w:rsidR="004B72C7" w:rsidRPr="00A250C7">
        <w:rPr>
          <w:rFonts w:asciiTheme="minorHAnsi" w:hAnsiTheme="minorHAnsi" w:cstheme="minorHAnsi"/>
          <w:color w:val="000000" w:themeColor="text1"/>
        </w:rPr>
        <w:t>grow in size</w:t>
      </w:r>
      <w:proofErr w:type="gramEnd"/>
      <w:r w:rsidR="003B5970" w:rsidRPr="00A250C7">
        <w:rPr>
          <w:rFonts w:asciiTheme="minorHAnsi" w:hAnsiTheme="minorHAnsi" w:cstheme="minorHAnsi"/>
          <w:color w:val="000000" w:themeColor="text1"/>
        </w:rPr>
        <w:t xml:space="preserve"> instead of dividing to compensate for cell loss.</w:t>
      </w:r>
      <w:r w:rsid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 xml:space="preserve">Here </w:t>
      </w:r>
      <w:r w:rsidR="00304434">
        <w:rPr>
          <w:rFonts w:asciiTheme="minorHAnsi" w:hAnsiTheme="minorHAnsi" w:cstheme="minorHAnsi"/>
          <w:color w:val="000000" w:themeColor="text1"/>
        </w:rPr>
        <w:t>is</w:t>
      </w:r>
      <w:r w:rsidRPr="00A250C7">
        <w:rPr>
          <w:rFonts w:asciiTheme="minorHAnsi" w:hAnsiTheme="minorHAnsi" w:cstheme="minorHAnsi"/>
          <w:color w:val="000000" w:themeColor="text1"/>
        </w:rPr>
        <w:t xml:space="preserve"> a detailed protocol on how to use the fruit fly as a model to measure</w:t>
      </w:r>
      <w:r w:rsidR="003B5970" w:rsidRPr="00A250C7">
        <w:rPr>
          <w:rFonts w:asciiTheme="minorHAnsi" w:hAnsiTheme="minorHAnsi" w:cstheme="minorHAnsi"/>
          <w:color w:val="000000" w:themeColor="text1"/>
        </w:rPr>
        <w:t xml:space="preserve"> ploidy </w:t>
      </w:r>
      <w:r w:rsidRPr="00A250C7">
        <w:rPr>
          <w:rFonts w:asciiTheme="minorHAnsi" w:hAnsiTheme="minorHAnsi" w:cstheme="minorHAnsi"/>
          <w:color w:val="000000" w:themeColor="text1"/>
        </w:rPr>
        <w:t>and</w:t>
      </w:r>
      <w:r w:rsidR="003B5970"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 xml:space="preserve">its </w:t>
      </w:r>
      <w:r w:rsidR="003B5970" w:rsidRPr="00A250C7">
        <w:rPr>
          <w:rFonts w:asciiTheme="minorHAnsi" w:hAnsiTheme="minorHAnsi" w:cstheme="minorHAnsi"/>
          <w:color w:val="000000" w:themeColor="text1"/>
        </w:rPr>
        <w:t>genetic regulation in epithelial wound repair.</w:t>
      </w:r>
    </w:p>
    <w:p w14:paraId="535E2834" w14:textId="77777777" w:rsidR="006305D7" w:rsidRPr="00A250C7" w:rsidRDefault="006305D7" w:rsidP="002A10AB">
      <w:pPr>
        <w:jc w:val="left"/>
        <w:rPr>
          <w:rFonts w:asciiTheme="minorHAnsi" w:hAnsiTheme="minorHAnsi" w:cstheme="minorHAnsi"/>
        </w:rPr>
      </w:pPr>
    </w:p>
    <w:p w14:paraId="5E392F47" w14:textId="77777777" w:rsidR="006305D7" w:rsidRPr="00A250C7" w:rsidRDefault="006305D7" w:rsidP="002A10AB">
      <w:pPr>
        <w:jc w:val="left"/>
        <w:rPr>
          <w:rFonts w:asciiTheme="minorHAnsi" w:hAnsiTheme="minorHAnsi" w:cstheme="minorHAnsi"/>
          <w:color w:val="808080"/>
        </w:rPr>
      </w:pPr>
      <w:r w:rsidRPr="00A250C7">
        <w:rPr>
          <w:rFonts w:asciiTheme="minorHAnsi" w:hAnsiTheme="minorHAnsi" w:cstheme="minorHAnsi"/>
          <w:b/>
          <w:bCs/>
        </w:rPr>
        <w:t>ABSTRACT:</w:t>
      </w:r>
      <w:r w:rsidRPr="00A250C7">
        <w:rPr>
          <w:rFonts w:asciiTheme="minorHAnsi" w:hAnsiTheme="minorHAnsi" w:cstheme="minorHAnsi"/>
        </w:rPr>
        <w:t xml:space="preserve"> </w:t>
      </w:r>
    </w:p>
    <w:p w14:paraId="52D78F35" w14:textId="083F3890" w:rsidR="006305D7" w:rsidRPr="00A250C7" w:rsidRDefault="008133D2" w:rsidP="007A76DE">
      <w:pPr>
        <w:pStyle w:val="p1"/>
        <w:tabs>
          <w:tab w:val="left" w:pos="3060"/>
        </w:tabs>
        <w:rPr>
          <w:rFonts w:asciiTheme="minorHAnsi" w:hAnsiTheme="minorHAnsi" w:cstheme="minorHAnsi"/>
          <w:sz w:val="24"/>
          <w:szCs w:val="24"/>
        </w:rPr>
      </w:pPr>
      <w:r w:rsidRPr="00A250C7">
        <w:rPr>
          <w:rFonts w:asciiTheme="minorHAnsi" w:hAnsiTheme="minorHAnsi" w:cstheme="minorHAnsi"/>
          <w:color w:val="000000" w:themeColor="text1"/>
          <w:sz w:val="24"/>
          <w:szCs w:val="24"/>
        </w:rPr>
        <w:t xml:space="preserve">Polyploidy is a frequent phenomenon whose impact on organismal health and disease is </w:t>
      </w:r>
      <w:r w:rsidR="00875A72" w:rsidRPr="00A250C7">
        <w:rPr>
          <w:rFonts w:asciiTheme="minorHAnsi" w:hAnsiTheme="minorHAnsi" w:cstheme="minorHAnsi"/>
          <w:color w:val="000000" w:themeColor="text1"/>
          <w:sz w:val="24"/>
          <w:szCs w:val="24"/>
        </w:rPr>
        <w:t xml:space="preserve">still </w:t>
      </w:r>
      <w:r w:rsidRPr="00A250C7">
        <w:rPr>
          <w:rFonts w:asciiTheme="minorHAnsi" w:hAnsiTheme="minorHAnsi" w:cstheme="minorHAnsi"/>
          <w:color w:val="000000" w:themeColor="text1"/>
          <w:sz w:val="24"/>
          <w:szCs w:val="24"/>
        </w:rPr>
        <w:t>poorly understood.</w:t>
      </w:r>
      <w:r w:rsid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 xml:space="preserve">A cell is defined as polyploid if it contains more than the diploid copy of its chromosomes, which </w:t>
      </w:r>
      <w:r w:rsidR="00647ED0">
        <w:rPr>
          <w:rFonts w:asciiTheme="minorHAnsi" w:hAnsiTheme="minorHAnsi" w:cstheme="minorHAnsi"/>
          <w:color w:val="000000" w:themeColor="text1"/>
          <w:sz w:val="24"/>
          <w:szCs w:val="24"/>
        </w:rPr>
        <w:t>is a result of</w:t>
      </w:r>
      <w:r w:rsidR="00647ED0" w:rsidRPr="00A250C7" w:rsidDel="00647ED0">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endoreplication or cell fusion.</w:t>
      </w:r>
      <w:r w:rsidR="00A250C7">
        <w:rPr>
          <w:rFonts w:asciiTheme="minorHAnsi" w:hAnsiTheme="minorHAnsi" w:cstheme="minorHAnsi"/>
          <w:sz w:val="24"/>
          <w:szCs w:val="24"/>
        </w:rPr>
        <w:t xml:space="preserve"> </w:t>
      </w:r>
      <w:r w:rsidR="00875A72" w:rsidRPr="00A250C7">
        <w:rPr>
          <w:rFonts w:asciiTheme="minorHAnsi" w:hAnsiTheme="minorHAnsi" w:cstheme="minorHAnsi"/>
          <w:sz w:val="24"/>
          <w:szCs w:val="24"/>
        </w:rPr>
        <w:t>In tissue repair, w</w:t>
      </w:r>
      <w:r w:rsidRPr="00A250C7">
        <w:rPr>
          <w:rFonts w:asciiTheme="minorHAnsi" w:hAnsiTheme="minorHAnsi" w:cstheme="minorHAnsi"/>
          <w:color w:val="000000" w:themeColor="text1"/>
          <w:sz w:val="24"/>
          <w:szCs w:val="24"/>
        </w:rPr>
        <w:t>ound-induced polyploidization (WIP)</w:t>
      </w:r>
      <w:r w:rsidRPr="00A250C7">
        <w:rPr>
          <w:rFonts w:asciiTheme="minorHAnsi" w:hAnsiTheme="minorHAnsi" w:cstheme="minorHAnsi"/>
          <w:sz w:val="24"/>
          <w:szCs w:val="24"/>
        </w:rPr>
        <w:t xml:space="preserve"> </w:t>
      </w:r>
      <w:r w:rsidR="00875A72" w:rsidRPr="00A250C7">
        <w:rPr>
          <w:rFonts w:asciiTheme="minorHAnsi" w:hAnsiTheme="minorHAnsi" w:cstheme="minorHAnsi"/>
          <w:color w:val="000000" w:themeColor="text1"/>
          <w:sz w:val="24"/>
          <w:szCs w:val="24"/>
        </w:rPr>
        <w:t>has been found to be a</w:t>
      </w:r>
      <w:r w:rsidRPr="00A250C7">
        <w:rPr>
          <w:rFonts w:asciiTheme="minorHAnsi" w:hAnsiTheme="minorHAnsi" w:cstheme="minorHAnsi"/>
          <w:color w:val="000000" w:themeColor="text1"/>
          <w:sz w:val="24"/>
          <w:szCs w:val="24"/>
        </w:rPr>
        <w:t xml:space="preserve"> conserved healing </w:t>
      </w:r>
      <w:r w:rsidR="000F3441" w:rsidRPr="00A250C7">
        <w:rPr>
          <w:rFonts w:asciiTheme="minorHAnsi" w:hAnsiTheme="minorHAnsi" w:cstheme="minorHAnsi"/>
          <w:color w:val="000000" w:themeColor="text1"/>
          <w:sz w:val="24"/>
          <w:szCs w:val="24"/>
        </w:rPr>
        <w:t xml:space="preserve">strategy from fruit flies to vertebrates. WIP has </w:t>
      </w:r>
      <w:r w:rsidR="00875A72" w:rsidRPr="00A250C7">
        <w:rPr>
          <w:rFonts w:asciiTheme="minorHAnsi" w:hAnsiTheme="minorHAnsi" w:cstheme="minorHAnsi"/>
          <w:color w:val="000000" w:themeColor="text1"/>
          <w:sz w:val="24"/>
          <w:szCs w:val="24"/>
        </w:rPr>
        <w:t xml:space="preserve">several </w:t>
      </w:r>
      <w:r w:rsidRPr="00A250C7">
        <w:rPr>
          <w:rFonts w:asciiTheme="minorHAnsi" w:hAnsiTheme="minorHAnsi" w:cstheme="minorHAnsi"/>
          <w:color w:val="000000" w:themeColor="text1"/>
          <w:sz w:val="24"/>
          <w:szCs w:val="24"/>
        </w:rPr>
        <w:t>advantages</w:t>
      </w:r>
      <w:r w:rsidR="00875A72" w:rsidRPr="00A250C7">
        <w:rPr>
          <w:rFonts w:asciiTheme="minorHAnsi" w:hAnsiTheme="minorHAnsi" w:cstheme="minorHAnsi"/>
          <w:color w:val="000000" w:themeColor="text1"/>
          <w:sz w:val="24"/>
          <w:szCs w:val="24"/>
        </w:rPr>
        <w:t xml:space="preserve"> over cell proliferation</w:t>
      </w:r>
      <w:r w:rsidR="00304434">
        <w:rPr>
          <w:rFonts w:asciiTheme="minorHAnsi" w:hAnsiTheme="minorHAnsi" w:cstheme="minorHAnsi"/>
          <w:color w:val="000000" w:themeColor="text1"/>
          <w:sz w:val="24"/>
          <w:szCs w:val="24"/>
        </w:rPr>
        <w:t>,</w:t>
      </w:r>
      <w:r w:rsidR="00875A72" w:rsidRPr="00A250C7">
        <w:rPr>
          <w:rFonts w:asciiTheme="minorHAnsi" w:hAnsiTheme="minorHAnsi" w:cstheme="minorHAnsi"/>
          <w:color w:val="000000" w:themeColor="text1"/>
          <w:sz w:val="24"/>
          <w:szCs w:val="24"/>
        </w:rPr>
        <w:t xml:space="preserve"> including resistance to</w:t>
      </w:r>
      <w:r w:rsidRPr="00A250C7">
        <w:rPr>
          <w:rFonts w:asciiTheme="minorHAnsi" w:hAnsiTheme="minorHAnsi" w:cstheme="minorHAnsi"/>
          <w:color w:val="000000" w:themeColor="text1"/>
          <w:sz w:val="24"/>
          <w:szCs w:val="24"/>
        </w:rPr>
        <w:t xml:space="preserve"> oncogenic growth and genotoxic stress.</w:t>
      </w:r>
      <w:r w:rsidR="00A250C7">
        <w:rPr>
          <w:rFonts w:asciiTheme="minorHAnsi" w:hAnsiTheme="minorHAnsi" w:cstheme="minorHAnsi"/>
          <w:color w:val="000000" w:themeColor="text1"/>
          <w:sz w:val="24"/>
          <w:szCs w:val="24"/>
        </w:rPr>
        <w:t xml:space="preserve"> </w:t>
      </w:r>
      <w:r w:rsidR="00AB5D7A" w:rsidRPr="00A250C7">
        <w:rPr>
          <w:rFonts w:asciiTheme="minorHAnsi" w:hAnsiTheme="minorHAnsi" w:cstheme="minorHAnsi"/>
          <w:sz w:val="24"/>
          <w:szCs w:val="24"/>
        </w:rPr>
        <w:t xml:space="preserve">The challenge has been </w:t>
      </w:r>
      <w:r w:rsidRPr="00A250C7">
        <w:rPr>
          <w:rFonts w:asciiTheme="minorHAnsi" w:hAnsiTheme="minorHAnsi" w:cstheme="minorHAnsi"/>
          <w:sz w:val="24"/>
          <w:szCs w:val="24"/>
        </w:rPr>
        <w:t xml:space="preserve">to identify whether </w:t>
      </w:r>
      <w:r w:rsidR="00AB5D7A" w:rsidRPr="00A250C7">
        <w:rPr>
          <w:rFonts w:asciiTheme="minorHAnsi" w:hAnsiTheme="minorHAnsi" w:cstheme="minorHAnsi"/>
          <w:sz w:val="24"/>
          <w:szCs w:val="24"/>
        </w:rPr>
        <w:t xml:space="preserve">polyploid cells </w:t>
      </w:r>
      <w:r w:rsidRPr="00A250C7">
        <w:rPr>
          <w:rFonts w:asciiTheme="minorHAnsi" w:hAnsiTheme="minorHAnsi" w:cstheme="minorHAnsi"/>
          <w:sz w:val="24"/>
          <w:szCs w:val="24"/>
        </w:rPr>
        <w:t>arise and how the</w:t>
      </w:r>
      <w:r w:rsidR="00875A72" w:rsidRPr="00A250C7">
        <w:rPr>
          <w:rFonts w:asciiTheme="minorHAnsi" w:hAnsiTheme="minorHAnsi" w:cstheme="minorHAnsi"/>
          <w:sz w:val="24"/>
          <w:szCs w:val="24"/>
        </w:rPr>
        <w:t>se unique cells function.</w:t>
      </w:r>
      <w:r w:rsidR="00A250C7">
        <w:rPr>
          <w:rFonts w:asciiTheme="minorHAnsi" w:hAnsiTheme="minorHAnsi" w:cstheme="minorHAnsi"/>
          <w:sz w:val="24"/>
          <w:szCs w:val="24"/>
        </w:rPr>
        <w:t xml:space="preserve"> </w:t>
      </w:r>
      <w:r w:rsidR="00304434">
        <w:rPr>
          <w:rFonts w:asciiTheme="minorHAnsi" w:hAnsiTheme="minorHAnsi" w:cstheme="minorHAnsi"/>
          <w:color w:val="000000" w:themeColor="text1"/>
          <w:sz w:val="24"/>
          <w:szCs w:val="24"/>
        </w:rPr>
        <w:t>P</w:t>
      </w:r>
      <w:r w:rsidR="00557041" w:rsidRPr="00A250C7">
        <w:rPr>
          <w:rFonts w:asciiTheme="minorHAnsi" w:hAnsiTheme="minorHAnsi" w:cstheme="minorHAnsi"/>
          <w:color w:val="000000" w:themeColor="text1"/>
          <w:sz w:val="24"/>
          <w:szCs w:val="24"/>
        </w:rPr>
        <w:t>rovide</w:t>
      </w:r>
      <w:r w:rsidR="00304434">
        <w:rPr>
          <w:rFonts w:asciiTheme="minorHAnsi" w:hAnsiTheme="minorHAnsi" w:cstheme="minorHAnsi"/>
          <w:color w:val="000000" w:themeColor="text1"/>
          <w:sz w:val="24"/>
          <w:szCs w:val="24"/>
        </w:rPr>
        <w:t>d is</w:t>
      </w:r>
      <w:r w:rsidR="00557041" w:rsidRPr="00A250C7">
        <w:rPr>
          <w:rFonts w:asciiTheme="minorHAnsi" w:hAnsiTheme="minorHAnsi" w:cstheme="minorHAnsi"/>
          <w:color w:val="000000" w:themeColor="text1"/>
          <w:sz w:val="24"/>
          <w:szCs w:val="24"/>
        </w:rPr>
        <w:t xml:space="preserve"> a detailed protocol to study WIP in the adult fruit fly epithelium where polyploid cells are generated</w:t>
      </w:r>
      <w:r w:rsidR="000F3441" w:rsidRPr="00A250C7">
        <w:rPr>
          <w:rFonts w:asciiTheme="minorHAnsi" w:hAnsiTheme="minorHAnsi" w:cstheme="minorHAnsi"/>
          <w:color w:val="000000" w:themeColor="text1"/>
          <w:sz w:val="24"/>
          <w:szCs w:val="24"/>
        </w:rPr>
        <w:t xml:space="preserve"> </w:t>
      </w:r>
      <w:r w:rsidR="00875A72" w:rsidRPr="00A250C7">
        <w:rPr>
          <w:rFonts w:asciiTheme="minorHAnsi" w:hAnsiTheme="minorHAnsi" w:cstheme="minorHAnsi"/>
          <w:color w:val="000000" w:themeColor="text1"/>
          <w:sz w:val="24"/>
          <w:szCs w:val="24"/>
        </w:rPr>
        <w:t>with</w:t>
      </w:r>
      <w:r w:rsidR="000F3441" w:rsidRPr="00A250C7">
        <w:rPr>
          <w:rFonts w:asciiTheme="minorHAnsi" w:hAnsiTheme="minorHAnsi" w:cstheme="minorHAnsi"/>
          <w:color w:val="000000" w:themeColor="text1"/>
          <w:sz w:val="24"/>
          <w:szCs w:val="24"/>
        </w:rPr>
        <w:t xml:space="preserve">in </w:t>
      </w:r>
      <w:r w:rsidR="00304434" w:rsidRPr="00C456CD">
        <w:rPr>
          <w:rFonts w:asciiTheme="minorHAnsi" w:hAnsiTheme="minorHAnsi" w:cstheme="minorHAnsi"/>
          <w:color w:val="000000" w:themeColor="text1"/>
          <w:sz w:val="24"/>
          <w:szCs w:val="24"/>
        </w:rPr>
        <w:t>2</w:t>
      </w:r>
      <w:r w:rsidR="00304434" w:rsidRPr="00A250C7">
        <w:rPr>
          <w:rFonts w:asciiTheme="minorHAnsi" w:hAnsiTheme="minorHAnsi" w:cstheme="minorHAnsi"/>
          <w:color w:val="000000" w:themeColor="text1"/>
          <w:sz w:val="24"/>
          <w:szCs w:val="24"/>
        </w:rPr>
        <w:t xml:space="preserve"> </w:t>
      </w:r>
      <w:r w:rsidR="000F3441" w:rsidRPr="00A250C7">
        <w:rPr>
          <w:rFonts w:asciiTheme="minorHAnsi" w:hAnsiTheme="minorHAnsi" w:cstheme="minorHAnsi"/>
          <w:color w:val="000000" w:themeColor="text1"/>
          <w:sz w:val="24"/>
          <w:szCs w:val="24"/>
        </w:rPr>
        <w:t>days after a puncture wound</w:t>
      </w:r>
      <w:r w:rsidR="00557041"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7C436B" w:rsidRPr="00A250C7">
        <w:rPr>
          <w:rFonts w:asciiTheme="minorHAnsi" w:hAnsiTheme="minorHAnsi" w:cstheme="minorHAnsi"/>
          <w:color w:val="000000" w:themeColor="text1"/>
          <w:sz w:val="24"/>
          <w:szCs w:val="24"/>
        </w:rPr>
        <w:t xml:space="preserve">Taking advantage of </w:t>
      </w:r>
      <w:r w:rsidR="007C436B" w:rsidRPr="00A250C7">
        <w:rPr>
          <w:rFonts w:asciiTheme="minorHAnsi" w:hAnsiTheme="minorHAnsi" w:cstheme="minorHAnsi"/>
          <w:i/>
          <w:color w:val="000000" w:themeColor="text1"/>
          <w:sz w:val="24"/>
          <w:szCs w:val="24"/>
        </w:rPr>
        <w:t xml:space="preserve">D. melanogaster’s </w:t>
      </w:r>
      <w:r w:rsidR="007C436B" w:rsidRPr="00A250C7">
        <w:rPr>
          <w:rFonts w:asciiTheme="minorHAnsi" w:hAnsiTheme="minorHAnsi" w:cstheme="minorHAnsi"/>
          <w:color w:val="000000" w:themeColor="text1"/>
          <w:sz w:val="24"/>
          <w:szCs w:val="24"/>
        </w:rPr>
        <w:t>extensive genetic</w:t>
      </w:r>
      <w:r w:rsidR="007C436B" w:rsidRPr="00A250C7">
        <w:rPr>
          <w:rFonts w:asciiTheme="minorHAnsi" w:hAnsiTheme="minorHAnsi" w:cstheme="minorHAnsi"/>
          <w:i/>
          <w:color w:val="000000" w:themeColor="text1"/>
          <w:sz w:val="24"/>
          <w:szCs w:val="24"/>
        </w:rPr>
        <w:t xml:space="preserve"> </w:t>
      </w:r>
      <w:r w:rsidRPr="00A250C7">
        <w:rPr>
          <w:rFonts w:asciiTheme="minorHAnsi" w:hAnsiTheme="minorHAnsi" w:cstheme="minorHAnsi"/>
          <w:color w:val="000000" w:themeColor="text1"/>
          <w:sz w:val="24"/>
          <w:szCs w:val="24"/>
        </w:rPr>
        <w:t>tool kit</w:t>
      </w:r>
      <w:r w:rsidR="00875A72" w:rsidRPr="00A250C7">
        <w:rPr>
          <w:rFonts w:asciiTheme="minorHAnsi" w:hAnsiTheme="minorHAnsi" w:cstheme="minorHAnsi"/>
          <w:color w:val="000000" w:themeColor="text1"/>
          <w:sz w:val="24"/>
          <w:szCs w:val="24"/>
        </w:rPr>
        <w:t>,</w:t>
      </w:r>
      <w:r w:rsidR="007C436B" w:rsidRPr="00A250C7">
        <w:rPr>
          <w:rFonts w:asciiTheme="minorHAnsi" w:hAnsiTheme="minorHAnsi" w:cstheme="minorHAnsi"/>
          <w:color w:val="000000" w:themeColor="text1"/>
          <w:sz w:val="24"/>
          <w:szCs w:val="24"/>
        </w:rPr>
        <w:t xml:space="preserve"> the</w:t>
      </w:r>
      <w:r w:rsidR="00557041" w:rsidRPr="00A250C7">
        <w:rPr>
          <w:rFonts w:asciiTheme="minorHAnsi" w:hAnsiTheme="minorHAnsi" w:cstheme="minorHAnsi"/>
          <w:color w:val="000000" w:themeColor="text1"/>
          <w:sz w:val="24"/>
          <w:szCs w:val="24"/>
        </w:rPr>
        <w:t xml:space="preserve"> genes required to initiate and regulate WIP</w:t>
      </w:r>
      <w:r w:rsidR="00875A72" w:rsidRPr="00A250C7">
        <w:rPr>
          <w:rFonts w:asciiTheme="minorHAnsi" w:hAnsiTheme="minorHAnsi" w:cstheme="minorHAnsi"/>
          <w:color w:val="000000" w:themeColor="text1"/>
          <w:sz w:val="24"/>
          <w:szCs w:val="24"/>
        </w:rPr>
        <w:t xml:space="preserve">, including </w:t>
      </w:r>
      <w:proofErr w:type="spellStart"/>
      <w:r w:rsidR="00875A72" w:rsidRPr="00A250C7">
        <w:rPr>
          <w:rFonts w:asciiTheme="minorHAnsi" w:hAnsiTheme="minorHAnsi" w:cstheme="minorHAnsi"/>
          <w:color w:val="000000" w:themeColor="text1"/>
          <w:sz w:val="24"/>
          <w:szCs w:val="24"/>
        </w:rPr>
        <w:t>Myc</w:t>
      </w:r>
      <w:proofErr w:type="spellEnd"/>
      <w:r w:rsidR="00875A72" w:rsidRPr="00A250C7">
        <w:rPr>
          <w:rFonts w:asciiTheme="minorHAnsi" w:hAnsiTheme="minorHAnsi" w:cstheme="minorHAnsi"/>
          <w:color w:val="000000" w:themeColor="text1"/>
          <w:sz w:val="24"/>
          <w:szCs w:val="24"/>
        </w:rPr>
        <w:t xml:space="preserve">, have </w:t>
      </w:r>
      <w:r w:rsidR="000F3441" w:rsidRPr="00A250C7">
        <w:rPr>
          <w:rFonts w:asciiTheme="minorHAnsi" w:hAnsiTheme="minorHAnsi" w:cstheme="minorHAnsi"/>
          <w:color w:val="000000" w:themeColor="text1"/>
          <w:sz w:val="24"/>
          <w:szCs w:val="24"/>
        </w:rPr>
        <w:t>be</w:t>
      </w:r>
      <w:r w:rsidR="00FD004D" w:rsidRPr="00A250C7">
        <w:rPr>
          <w:rFonts w:asciiTheme="minorHAnsi" w:hAnsiTheme="minorHAnsi" w:cstheme="minorHAnsi"/>
          <w:color w:val="000000" w:themeColor="text1"/>
          <w:sz w:val="24"/>
          <w:szCs w:val="24"/>
        </w:rPr>
        <w:t>gun to be</w:t>
      </w:r>
      <w:r w:rsidR="007C436B" w:rsidRPr="00A250C7">
        <w:rPr>
          <w:rFonts w:asciiTheme="minorHAnsi" w:hAnsiTheme="minorHAnsi" w:cstheme="minorHAnsi"/>
          <w:color w:val="000000" w:themeColor="text1"/>
          <w:sz w:val="24"/>
          <w:szCs w:val="24"/>
        </w:rPr>
        <w:t xml:space="preserve"> identified.</w:t>
      </w:r>
      <w:r w:rsidR="00A250C7">
        <w:rPr>
          <w:rFonts w:asciiTheme="minorHAnsi" w:hAnsiTheme="minorHAnsi" w:cstheme="minorHAnsi"/>
          <w:color w:val="000000" w:themeColor="text1"/>
          <w:sz w:val="24"/>
          <w:szCs w:val="24"/>
        </w:rPr>
        <w:t xml:space="preserve"> </w:t>
      </w:r>
      <w:r w:rsidR="007C436B" w:rsidRPr="00A250C7">
        <w:rPr>
          <w:rFonts w:asciiTheme="minorHAnsi" w:hAnsiTheme="minorHAnsi" w:cstheme="minorHAnsi"/>
          <w:color w:val="000000" w:themeColor="text1"/>
          <w:sz w:val="24"/>
          <w:szCs w:val="24"/>
        </w:rPr>
        <w:t xml:space="preserve">Continued studies using this method </w:t>
      </w:r>
      <w:r w:rsidR="00304434">
        <w:rPr>
          <w:rFonts w:asciiTheme="minorHAnsi" w:hAnsiTheme="minorHAnsi" w:cstheme="minorHAnsi"/>
          <w:color w:val="000000" w:themeColor="text1"/>
          <w:sz w:val="24"/>
          <w:szCs w:val="24"/>
        </w:rPr>
        <w:t>can</w:t>
      </w:r>
      <w:r w:rsidR="00304434" w:rsidRPr="00A250C7">
        <w:rPr>
          <w:rFonts w:asciiTheme="minorHAnsi" w:hAnsiTheme="minorHAnsi" w:cstheme="minorHAnsi"/>
          <w:color w:val="000000" w:themeColor="text1"/>
          <w:sz w:val="24"/>
          <w:szCs w:val="24"/>
        </w:rPr>
        <w:t xml:space="preserve"> </w:t>
      </w:r>
      <w:r w:rsidR="00875A72" w:rsidRPr="00A250C7">
        <w:rPr>
          <w:rFonts w:asciiTheme="minorHAnsi" w:hAnsiTheme="minorHAnsi" w:cstheme="minorHAnsi"/>
          <w:color w:val="000000" w:themeColor="text1"/>
          <w:sz w:val="24"/>
          <w:szCs w:val="24"/>
        </w:rPr>
        <w:t>reveal how other</w:t>
      </w:r>
      <w:r w:rsidR="000F3441" w:rsidRPr="00A250C7">
        <w:rPr>
          <w:rFonts w:asciiTheme="minorHAnsi" w:hAnsiTheme="minorHAnsi" w:cstheme="minorHAnsi"/>
          <w:color w:val="000000" w:themeColor="text1"/>
          <w:sz w:val="24"/>
          <w:szCs w:val="24"/>
        </w:rPr>
        <w:t xml:space="preserve"> genetic and</w:t>
      </w:r>
      <w:r w:rsidR="00875A72" w:rsidRPr="00A250C7">
        <w:rPr>
          <w:rFonts w:asciiTheme="minorHAnsi" w:hAnsiTheme="minorHAnsi" w:cstheme="minorHAnsi"/>
          <w:color w:val="000000" w:themeColor="text1"/>
          <w:sz w:val="24"/>
          <w:szCs w:val="24"/>
        </w:rPr>
        <w:t xml:space="preserve"> physiological </w:t>
      </w:r>
      <w:r w:rsidR="00C85EF0">
        <w:rPr>
          <w:rFonts w:asciiTheme="minorHAnsi" w:hAnsiTheme="minorHAnsi" w:cstheme="minorHAnsi"/>
          <w:color w:val="000000" w:themeColor="text1"/>
          <w:sz w:val="24"/>
          <w:szCs w:val="24"/>
        </w:rPr>
        <w:t>variables</w:t>
      </w:r>
      <w:r w:rsidR="00C85EF0" w:rsidRPr="00A250C7">
        <w:rPr>
          <w:rFonts w:asciiTheme="minorHAnsi" w:hAnsiTheme="minorHAnsi" w:cstheme="minorHAnsi"/>
          <w:color w:val="000000" w:themeColor="text1"/>
          <w:sz w:val="24"/>
          <w:szCs w:val="24"/>
        </w:rPr>
        <w:t xml:space="preserve"> </w:t>
      </w:r>
      <w:r w:rsidR="007C436B" w:rsidRPr="00A250C7">
        <w:rPr>
          <w:rFonts w:asciiTheme="minorHAnsi" w:hAnsiTheme="minorHAnsi" w:cstheme="minorHAnsi"/>
          <w:color w:val="000000" w:themeColor="text1"/>
          <w:sz w:val="24"/>
          <w:szCs w:val="24"/>
        </w:rPr>
        <w:t>including sex, diet, and age regulate and influence WIP</w:t>
      </w:r>
      <w:r w:rsidR="00875A72" w:rsidRPr="00A250C7">
        <w:rPr>
          <w:rFonts w:asciiTheme="minorHAnsi" w:hAnsiTheme="minorHAnsi" w:cstheme="minorHAnsi"/>
          <w:color w:val="000000" w:themeColor="text1"/>
          <w:sz w:val="24"/>
          <w:szCs w:val="24"/>
        </w:rPr>
        <w:t>’s function</w:t>
      </w:r>
      <w:r w:rsidR="007C436B" w:rsidRPr="00A250C7">
        <w:rPr>
          <w:rFonts w:asciiTheme="minorHAnsi" w:hAnsiTheme="minorHAnsi" w:cstheme="minorHAnsi"/>
          <w:color w:val="000000" w:themeColor="text1"/>
          <w:sz w:val="24"/>
          <w:szCs w:val="24"/>
        </w:rPr>
        <w:t>.</w:t>
      </w:r>
    </w:p>
    <w:p w14:paraId="329DCAFB" w14:textId="77777777" w:rsidR="008A2CBE" w:rsidRPr="00A250C7" w:rsidRDefault="008A2CBE" w:rsidP="002A10AB">
      <w:pPr>
        <w:jc w:val="left"/>
        <w:rPr>
          <w:rFonts w:asciiTheme="minorHAnsi" w:hAnsiTheme="minorHAnsi" w:cstheme="minorHAnsi"/>
        </w:rPr>
      </w:pPr>
    </w:p>
    <w:p w14:paraId="6A80DA25" w14:textId="77777777" w:rsidR="006305D7" w:rsidRPr="00A250C7" w:rsidRDefault="006305D7" w:rsidP="002A10AB">
      <w:pPr>
        <w:jc w:val="left"/>
        <w:rPr>
          <w:rFonts w:asciiTheme="minorHAnsi" w:hAnsiTheme="minorHAnsi" w:cstheme="minorHAnsi"/>
          <w:color w:val="808080"/>
        </w:rPr>
      </w:pPr>
      <w:r w:rsidRPr="00A250C7">
        <w:rPr>
          <w:rFonts w:asciiTheme="minorHAnsi" w:hAnsiTheme="minorHAnsi" w:cstheme="minorHAnsi"/>
          <w:b/>
        </w:rPr>
        <w:t>INTRODUCTION</w:t>
      </w:r>
      <w:r w:rsidRPr="00A250C7">
        <w:rPr>
          <w:rFonts w:asciiTheme="minorHAnsi" w:hAnsiTheme="minorHAnsi" w:cstheme="minorHAnsi"/>
          <w:b/>
          <w:bCs/>
        </w:rPr>
        <w:t>:</w:t>
      </w:r>
    </w:p>
    <w:p w14:paraId="710A36BB" w14:textId="06EF635D" w:rsidR="0082321A" w:rsidRPr="00A250C7" w:rsidRDefault="005D496F" w:rsidP="007A76DE">
      <w:pPr>
        <w:jc w:val="left"/>
        <w:rPr>
          <w:rFonts w:asciiTheme="minorHAnsi" w:hAnsiTheme="minorHAnsi" w:cstheme="minorHAnsi"/>
        </w:rPr>
      </w:pPr>
      <w:r w:rsidRPr="00A250C7">
        <w:rPr>
          <w:rFonts w:asciiTheme="minorHAnsi" w:hAnsiTheme="minorHAnsi" w:cstheme="minorHAnsi"/>
          <w:i/>
        </w:rPr>
        <w:t>Drosophila</w:t>
      </w:r>
      <w:r w:rsidR="003E4280" w:rsidRPr="00A250C7">
        <w:rPr>
          <w:rFonts w:asciiTheme="minorHAnsi" w:hAnsiTheme="minorHAnsi" w:cstheme="minorHAnsi"/>
        </w:rPr>
        <w:t xml:space="preserve"> </w:t>
      </w:r>
      <w:r w:rsidR="003E4280" w:rsidRPr="00A250C7">
        <w:rPr>
          <w:rFonts w:asciiTheme="minorHAnsi" w:hAnsiTheme="minorHAnsi" w:cstheme="minorHAnsi"/>
          <w:i/>
        </w:rPr>
        <w:t>melanogaster</w:t>
      </w:r>
      <w:r w:rsidRPr="00A250C7">
        <w:rPr>
          <w:rFonts w:asciiTheme="minorHAnsi" w:hAnsiTheme="minorHAnsi" w:cstheme="minorHAnsi"/>
          <w:i/>
        </w:rPr>
        <w:t xml:space="preserve"> </w:t>
      </w:r>
      <w:r w:rsidRPr="00A250C7">
        <w:rPr>
          <w:rFonts w:asciiTheme="minorHAnsi" w:hAnsiTheme="minorHAnsi" w:cstheme="minorHAnsi"/>
        </w:rPr>
        <w:t xml:space="preserve">is an attractive model system to </w:t>
      </w:r>
      <w:r w:rsidR="002B7253" w:rsidRPr="00A250C7">
        <w:rPr>
          <w:rFonts w:asciiTheme="minorHAnsi" w:hAnsiTheme="minorHAnsi" w:cstheme="minorHAnsi"/>
        </w:rPr>
        <w:t>study</w:t>
      </w:r>
      <w:r w:rsidRPr="00A250C7">
        <w:rPr>
          <w:rFonts w:asciiTheme="minorHAnsi" w:hAnsiTheme="minorHAnsi" w:cstheme="minorHAnsi"/>
        </w:rPr>
        <w:t xml:space="preserve"> the </w:t>
      </w:r>
      <w:r w:rsidR="003E4280" w:rsidRPr="00A250C7">
        <w:rPr>
          <w:rFonts w:asciiTheme="minorHAnsi" w:hAnsiTheme="minorHAnsi" w:cstheme="minorHAnsi"/>
        </w:rPr>
        <w:t xml:space="preserve">cellular and molecular </w:t>
      </w:r>
      <w:r w:rsidRPr="00A250C7">
        <w:rPr>
          <w:rFonts w:asciiTheme="minorHAnsi" w:hAnsiTheme="minorHAnsi" w:cstheme="minorHAnsi"/>
        </w:rPr>
        <w:t xml:space="preserve">mechanisms </w:t>
      </w:r>
      <w:r w:rsidR="003E4280" w:rsidRPr="00A250C7">
        <w:rPr>
          <w:rFonts w:asciiTheme="minorHAnsi" w:hAnsiTheme="minorHAnsi" w:cstheme="minorHAnsi"/>
        </w:rPr>
        <w:t>of</w:t>
      </w:r>
      <w:r w:rsidRPr="00A250C7">
        <w:rPr>
          <w:rFonts w:asciiTheme="minorHAnsi" w:hAnsiTheme="minorHAnsi" w:cstheme="minorHAnsi"/>
        </w:rPr>
        <w:t xml:space="preserve"> epithelial wound repair.</w:t>
      </w:r>
      <w:r w:rsidR="00A250C7">
        <w:rPr>
          <w:rFonts w:asciiTheme="minorHAnsi" w:hAnsiTheme="minorHAnsi" w:cstheme="minorHAnsi"/>
        </w:rPr>
        <w:t xml:space="preserve"> </w:t>
      </w:r>
      <w:r w:rsidR="008E286B">
        <w:rPr>
          <w:rFonts w:asciiTheme="minorHAnsi" w:hAnsiTheme="minorHAnsi" w:cstheme="minorHAnsi"/>
        </w:rPr>
        <w:t>As</w:t>
      </w:r>
      <w:r w:rsidR="008E286B" w:rsidRPr="00A250C7">
        <w:rPr>
          <w:rFonts w:asciiTheme="minorHAnsi" w:hAnsiTheme="minorHAnsi" w:cstheme="minorHAnsi"/>
        </w:rPr>
        <w:t xml:space="preserve"> </w:t>
      </w:r>
      <w:r w:rsidR="003E4280" w:rsidRPr="00A250C7">
        <w:rPr>
          <w:rFonts w:asciiTheme="minorHAnsi" w:hAnsiTheme="minorHAnsi" w:cstheme="minorHAnsi"/>
        </w:rPr>
        <w:t xml:space="preserve">in mammals, </w:t>
      </w:r>
      <w:r w:rsidR="00B73B85" w:rsidRPr="00A250C7">
        <w:rPr>
          <w:rFonts w:asciiTheme="minorHAnsi" w:hAnsiTheme="minorHAnsi" w:cstheme="minorHAnsi"/>
        </w:rPr>
        <w:t xml:space="preserve">the </w:t>
      </w:r>
      <w:r w:rsidR="002B7253" w:rsidRPr="00A250C7">
        <w:rPr>
          <w:rFonts w:asciiTheme="minorHAnsi" w:hAnsiTheme="minorHAnsi" w:cstheme="minorHAnsi"/>
        </w:rPr>
        <w:t>tissue repair mechanisms used depend</w:t>
      </w:r>
      <w:r w:rsidR="007E4C3A" w:rsidRPr="00A250C7">
        <w:rPr>
          <w:rFonts w:asciiTheme="minorHAnsi" w:hAnsiTheme="minorHAnsi" w:cstheme="minorHAnsi"/>
        </w:rPr>
        <w:t>s</w:t>
      </w:r>
      <w:r w:rsidR="003E4280" w:rsidRPr="00A250C7">
        <w:rPr>
          <w:rFonts w:asciiTheme="minorHAnsi" w:hAnsiTheme="minorHAnsi" w:cstheme="minorHAnsi"/>
        </w:rPr>
        <w:t xml:space="preserve"> on </w:t>
      </w:r>
      <w:r w:rsidR="002B7253" w:rsidRPr="00A250C7">
        <w:rPr>
          <w:rFonts w:asciiTheme="minorHAnsi" w:hAnsiTheme="minorHAnsi" w:cstheme="minorHAnsi"/>
        </w:rPr>
        <w:t xml:space="preserve">both </w:t>
      </w:r>
      <w:r w:rsidR="003E4280" w:rsidRPr="00A250C7">
        <w:rPr>
          <w:rFonts w:asciiTheme="minorHAnsi" w:hAnsiTheme="minorHAnsi" w:cstheme="minorHAnsi"/>
        </w:rPr>
        <w:t xml:space="preserve">the </w:t>
      </w:r>
      <w:r w:rsidR="007E4C3A" w:rsidRPr="00A250C7">
        <w:rPr>
          <w:rFonts w:asciiTheme="minorHAnsi" w:hAnsiTheme="minorHAnsi" w:cstheme="minorHAnsi"/>
        </w:rPr>
        <w:t>tissue</w:t>
      </w:r>
      <w:r w:rsidR="003E4280" w:rsidRPr="00A250C7">
        <w:rPr>
          <w:rFonts w:asciiTheme="minorHAnsi" w:hAnsiTheme="minorHAnsi" w:cstheme="minorHAnsi"/>
        </w:rPr>
        <w:t xml:space="preserve"> and its </w:t>
      </w:r>
      <w:r w:rsidRPr="00A250C7">
        <w:rPr>
          <w:rFonts w:asciiTheme="minorHAnsi" w:hAnsiTheme="minorHAnsi" w:cstheme="minorHAnsi"/>
        </w:rPr>
        <w:t>developmental stage.</w:t>
      </w:r>
      <w:r w:rsidR="00A250C7">
        <w:rPr>
          <w:rFonts w:asciiTheme="minorHAnsi" w:hAnsiTheme="minorHAnsi" w:cstheme="minorHAnsi"/>
        </w:rPr>
        <w:t xml:space="preserve"> </w:t>
      </w:r>
      <w:proofErr w:type="spellStart"/>
      <w:r w:rsidR="005254F0" w:rsidRPr="00A250C7">
        <w:rPr>
          <w:rFonts w:asciiTheme="minorHAnsi" w:hAnsiTheme="minorHAnsi" w:cstheme="minorHAnsi"/>
        </w:rPr>
        <w:t>Scarless</w:t>
      </w:r>
      <w:proofErr w:type="spellEnd"/>
      <w:r w:rsidR="005254F0" w:rsidRPr="00A250C7">
        <w:rPr>
          <w:rFonts w:asciiTheme="minorHAnsi" w:hAnsiTheme="minorHAnsi" w:cstheme="minorHAnsi"/>
        </w:rPr>
        <w:t xml:space="preserve"> wound healing occurs in the fruit fly embryo </w:t>
      </w:r>
      <w:r w:rsidR="002B7253" w:rsidRPr="00A250C7">
        <w:rPr>
          <w:rFonts w:asciiTheme="minorHAnsi" w:hAnsiTheme="minorHAnsi" w:cstheme="minorHAnsi"/>
        </w:rPr>
        <w:t>where</w:t>
      </w:r>
      <w:r w:rsidR="005254F0" w:rsidRPr="00A250C7">
        <w:rPr>
          <w:rFonts w:asciiTheme="minorHAnsi" w:hAnsiTheme="minorHAnsi" w:cstheme="minorHAnsi"/>
        </w:rPr>
        <w:t xml:space="preserve"> </w:t>
      </w:r>
      <w:r w:rsidR="00F123D1" w:rsidRPr="00A250C7">
        <w:rPr>
          <w:rFonts w:asciiTheme="minorHAnsi" w:hAnsiTheme="minorHAnsi" w:cstheme="minorHAnsi"/>
        </w:rPr>
        <w:t xml:space="preserve">an </w:t>
      </w:r>
      <w:r w:rsidR="005254F0" w:rsidRPr="00A250C7">
        <w:rPr>
          <w:rFonts w:asciiTheme="minorHAnsi" w:hAnsiTheme="minorHAnsi" w:cstheme="minorHAnsi"/>
        </w:rPr>
        <w:t>act</w:t>
      </w:r>
      <w:r w:rsidR="002B7253" w:rsidRPr="00A250C7">
        <w:rPr>
          <w:rFonts w:asciiTheme="minorHAnsi" w:hAnsiTheme="minorHAnsi" w:cstheme="minorHAnsi"/>
        </w:rPr>
        <w:t>o</w:t>
      </w:r>
      <w:r w:rsidR="005254F0" w:rsidRPr="00A250C7">
        <w:rPr>
          <w:rFonts w:asciiTheme="minorHAnsi" w:hAnsiTheme="minorHAnsi" w:cstheme="minorHAnsi"/>
        </w:rPr>
        <w:t xml:space="preserve">myosin </w:t>
      </w:r>
      <w:r w:rsidR="00C85EF0">
        <w:rPr>
          <w:rFonts w:asciiTheme="minorHAnsi" w:hAnsiTheme="minorHAnsi" w:cstheme="minorHAnsi"/>
        </w:rPr>
        <w:t>"</w:t>
      </w:r>
      <w:r w:rsidR="00F123D1" w:rsidRPr="00C85EF0">
        <w:rPr>
          <w:rFonts w:asciiTheme="minorHAnsi" w:hAnsiTheme="minorHAnsi" w:cstheme="minorHAnsi"/>
        </w:rPr>
        <w:t>purse</w:t>
      </w:r>
      <w:r w:rsidR="00F123D1" w:rsidRPr="00A250C7">
        <w:rPr>
          <w:rFonts w:asciiTheme="minorHAnsi" w:hAnsiTheme="minorHAnsi" w:cstheme="minorHAnsi"/>
        </w:rPr>
        <w:t xml:space="preserve"> string</w:t>
      </w:r>
      <w:r w:rsidR="00C85EF0">
        <w:rPr>
          <w:rFonts w:asciiTheme="minorHAnsi" w:hAnsiTheme="minorHAnsi" w:cstheme="minorHAnsi"/>
        </w:rPr>
        <w:t>"</w:t>
      </w:r>
      <w:r w:rsidR="00F123D1" w:rsidRPr="00A250C7">
        <w:rPr>
          <w:rFonts w:asciiTheme="minorHAnsi" w:hAnsiTheme="minorHAnsi" w:cstheme="minorHAnsi"/>
        </w:rPr>
        <w:t xml:space="preserve"> </w:t>
      </w:r>
      <w:r w:rsidR="002B7253" w:rsidRPr="00A250C7">
        <w:rPr>
          <w:rFonts w:asciiTheme="minorHAnsi" w:hAnsiTheme="minorHAnsi" w:cstheme="minorHAnsi"/>
        </w:rPr>
        <w:t>form</w:t>
      </w:r>
      <w:r w:rsidR="007E4C3A" w:rsidRPr="00A250C7">
        <w:rPr>
          <w:rFonts w:asciiTheme="minorHAnsi" w:hAnsiTheme="minorHAnsi" w:cstheme="minorHAnsi"/>
        </w:rPr>
        <w:t>s</w:t>
      </w:r>
      <w:r w:rsidR="002B7253" w:rsidRPr="00A250C7">
        <w:rPr>
          <w:rFonts w:asciiTheme="minorHAnsi" w:hAnsiTheme="minorHAnsi" w:cstheme="minorHAnsi"/>
        </w:rPr>
        <w:t xml:space="preserve"> at the epithelial leading edge enabling</w:t>
      </w:r>
      <w:r w:rsidR="005254F0" w:rsidRPr="00A250C7">
        <w:rPr>
          <w:rFonts w:asciiTheme="minorHAnsi" w:hAnsiTheme="minorHAnsi" w:cstheme="minorHAnsi"/>
        </w:rPr>
        <w:t xml:space="preserve"> the wound to seamlessly close</w:t>
      </w:r>
      <w:r w:rsidR="00976C5F" w:rsidRPr="00A250C7">
        <w:rPr>
          <w:rFonts w:asciiTheme="minorHAnsi" w:hAnsiTheme="minorHAnsi" w:cstheme="minorHAnsi"/>
        </w:rPr>
        <w:fldChar w:fldCharType="begin">
          <w:fldData xml:space="preserve">PEVuZE5vdGU+PENpdGU+PEF1dGhvcj5BYnJldS1CbGFuY288L0F1dGhvcj48WWVhcj4yMDEyPC9Z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</w:fldData>
        </w:fldChar>
      </w:r>
      <w:r w:rsidR="00976C5F" w:rsidRPr="00A250C7">
        <w:rPr>
          <w:rFonts w:asciiTheme="minorHAnsi" w:hAnsiTheme="minorHAnsi" w:cstheme="minorHAnsi"/>
        </w:rPr>
        <w:instrText xml:space="preserve"> ADDIN EN.CITE </w:instrText>
      </w:r>
      <w:r w:rsidR="00976C5F" w:rsidRPr="00A250C7">
        <w:rPr>
          <w:rFonts w:asciiTheme="minorHAnsi" w:hAnsiTheme="minorHAnsi" w:cstheme="minorHAnsi"/>
        </w:rPr>
        <w:fldChar w:fldCharType="begin">
          <w:fldData xml:space="preserve">PEVuZE5vdGU+PENpdGU+PEF1dGhvcj5BYnJldS1CbGFuY288L0F1dGhvcj48WWVhcj4yMDEyPC9Z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</w:fldData>
        </w:fldChar>
      </w:r>
      <w:r w:rsidR="00976C5F" w:rsidRPr="00A250C7">
        <w:rPr>
          <w:rFonts w:asciiTheme="minorHAnsi" w:hAnsiTheme="minorHAnsi" w:cstheme="minorHAnsi"/>
        </w:rPr>
        <w:instrText xml:space="preserve"> ADDIN EN.CITE.DATA </w:instrText>
      </w:r>
      <w:r w:rsidR="00976C5F" w:rsidRPr="00A250C7">
        <w:rPr>
          <w:rFonts w:asciiTheme="minorHAnsi" w:hAnsiTheme="minorHAnsi" w:cstheme="minorHAnsi"/>
        </w:rPr>
      </w:r>
      <w:r w:rsidR="00976C5F" w:rsidRPr="00A250C7">
        <w:rPr>
          <w:rFonts w:asciiTheme="minorHAnsi" w:hAnsiTheme="minorHAnsi" w:cstheme="minorHAnsi"/>
        </w:rPr>
        <w:fldChar w:fldCharType="end"/>
      </w:r>
      <w:r w:rsidR="00976C5F" w:rsidRPr="00A250C7">
        <w:rPr>
          <w:rFonts w:asciiTheme="minorHAnsi" w:hAnsiTheme="minorHAnsi" w:cstheme="minorHAnsi"/>
        </w:rPr>
      </w:r>
      <w:r w:rsidR="00976C5F" w:rsidRPr="00A250C7">
        <w:rPr>
          <w:rFonts w:asciiTheme="minorHAnsi" w:hAnsiTheme="minorHAnsi" w:cstheme="minorHAnsi"/>
        </w:rPr>
        <w:fldChar w:fldCharType="separate"/>
      </w:r>
      <w:r w:rsidR="00976C5F" w:rsidRPr="00A250C7">
        <w:rPr>
          <w:rFonts w:asciiTheme="minorHAnsi" w:hAnsiTheme="minorHAnsi" w:cstheme="minorHAnsi"/>
          <w:noProof/>
          <w:vertAlign w:val="superscript"/>
        </w:rPr>
        <w:t>1,2</w:t>
      </w:r>
      <w:r w:rsidR="00976C5F" w:rsidRPr="00A250C7">
        <w:rPr>
          <w:rFonts w:asciiTheme="minorHAnsi" w:hAnsiTheme="minorHAnsi" w:cstheme="minorHAnsi"/>
        </w:rPr>
        <w:fldChar w:fldCharType="end"/>
      </w:r>
      <w:r w:rsidRPr="00A250C7">
        <w:rPr>
          <w:rFonts w:asciiTheme="minorHAnsi" w:hAnsiTheme="minorHAnsi" w:cstheme="minorHAnsi"/>
        </w:rPr>
        <w:t xml:space="preserve">. </w:t>
      </w:r>
      <w:r w:rsidR="007E4C3A" w:rsidRPr="00A250C7">
        <w:rPr>
          <w:rFonts w:asciiTheme="minorHAnsi" w:hAnsiTheme="minorHAnsi" w:cstheme="minorHAnsi"/>
        </w:rPr>
        <w:t>P</w:t>
      </w:r>
      <w:r w:rsidR="00F123D1" w:rsidRPr="00A250C7">
        <w:rPr>
          <w:rFonts w:asciiTheme="minorHAnsi" w:hAnsiTheme="minorHAnsi" w:cstheme="minorHAnsi"/>
        </w:rPr>
        <w:t>ost-em</w:t>
      </w:r>
      <w:r w:rsidR="004E02C2" w:rsidRPr="00A250C7">
        <w:rPr>
          <w:rFonts w:asciiTheme="minorHAnsi" w:hAnsiTheme="minorHAnsi" w:cstheme="minorHAnsi"/>
        </w:rPr>
        <w:t>bryonic wound healing in larva</w:t>
      </w:r>
      <w:r w:rsidR="00C85EF0">
        <w:rPr>
          <w:rFonts w:asciiTheme="minorHAnsi" w:hAnsiTheme="minorHAnsi" w:cstheme="minorHAnsi"/>
        </w:rPr>
        <w:t>e</w:t>
      </w:r>
      <w:r w:rsidR="004E02C2" w:rsidRPr="00A250C7">
        <w:rPr>
          <w:rFonts w:asciiTheme="minorHAnsi" w:hAnsiTheme="minorHAnsi" w:cstheme="minorHAnsi"/>
        </w:rPr>
        <w:t>, pupa</w:t>
      </w:r>
      <w:r w:rsidR="00C85EF0">
        <w:rPr>
          <w:rFonts w:asciiTheme="minorHAnsi" w:hAnsiTheme="minorHAnsi" w:cstheme="minorHAnsi"/>
        </w:rPr>
        <w:t>e</w:t>
      </w:r>
      <w:r w:rsidR="004E02C2" w:rsidRPr="00A250C7">
        <w:rPr>
          <w:rFonts w:asciiTheme="minorHAnsi" w:hAnsiTheme="minorHAnsi" w:cstheme="minorHAnsi"/>
        </w:rPr>
        <w:t xml:space="preserve">, and </w:t>
      </w:r>
      <w:r w:rsidR="00F123D1" w:rsidRPr="00A250C7">
        <w:rPr>
          <w:rFonts w:asciiTheme="minorHAnsi" w:hAnsiTheme="minorHAnsi" w:cstheme="minorHAnsi"/>
        </w:rPr>
        <w:t xml:space="preserve">adult fruit </w:t>
      </w:r>
      <w:proofErr w:type="gramStart"/>
      <w:r w:rsidR="00F123D1" w:rsidRPr="00A250C7">
        <w:rPr>
          <w:rFonts w:asciiTheme="minorHAnsi" w:hAnsiTheme="minorHAnsi" w:cstheme="minorHAnsi"/>
        </w:rPr>
        <w:t>fl</w:t>
      </w:r>
      <w:r w:rsidR="00C85EF0">
        <w:rPr>
          <w:rFonts w:asciiTheme="minorHAnsi" w:hAnsiTheme="minorHAnsi" w:cstheme="minorHAnsi"/>
        </w:rPr>
        <w:t>ies</w:t>
      </w:r>
      <w:proofErr w:type="gramEnd"/>
      <w:r w:rsidR="00F123D1" w:rsidRPr="00A250C7">
        <w:rPr>
          <w:rFonts w:asciiTheme="minorHAnsi" w:hAnsiTheme="minorHAnsi" w:cstheme="minorHAnsi"/>
        </w:rPr>
        <w:t xml:space="preserve"> results in </w:t>
      </w:r>
      <w:r w:rsidR="003B79B2" w:rsidRPr="00A250C7">
        <w:rPr>
          <w:rFonts w:asciiTheme="minorHAnsi" w:hAnsiTheme="minorHAnsi" w:cstheme="minorHAnsi"/>
        </w:rPr>
        <w:t>extracellular</w:t>
      </w:r>
      <w:r w:rsidR="009417B7" w:rsidRPr="00A250C7">
        <w:rPr>
          <w:rFonts w:asciiTheme="minorHAnsi" w:hAnsiTheme="minorHAnsi" w:cstheme="minorHAnsi"/>
        </w:rPr>
        <w:t xml:space="preserve"> matrix</w:t>
      </w:r>
      <w:r w:rsidR="00DA01BC" w:rsidRPr="00A250C7">
        <w:rPr>
          <w:rFonts w:asciiTheme="minorHAnsi" w:hAnsiTheme="minorHAnsi" w:cstheme="minorHAnsi"/>
        </w:rPr>
        <w:t xml:space="preserve"> remodeling, melanin </w:t>
      </w:r>
      <w:r w:rsidR="00F123D1" w:rsidRPr="00A250C7">
        <w:rPr>
          <w:rFonts w:asciiTheme="minorHAnsi" w:hAnsiTheme="minorHAnsi" w:cstheme="minorHAnsi"/>
        </w:rPr>
        <w:t>scar formation</w:t>
      </w:r>
      <w:r w:rsidR="00DA01BC" w:rsidRPr="00A250C7">
        <w:rPr>
          <w:rFonts w:asciiTheme="minorHAnsi" w:hAnsiTheme="minorHAnsi" w:cstheme="minorHAnsi"/>
        </w:rPr>
        <w:t xml:space="preserve">, </w:t>
      </w:r>
      <w:r w:rsidR="00F123D1" w:rsidRPr="00A250C7">
        <w:rPr>
          <w:rFonts w:asciiTheme="minorHAnsi" w:hAnsiTheme="minorHAnsi" w:cstheme="minorHAnsi"/>
        </w:rPr>
        <w:t xml:space="preserve">and epithelial </w:t>
      </w:r>
      <w:r w:rsidR="00DA01BC" w:rsidRPr="00A250C7">
        <w:rPr>
          <w:rFonts w:asciiTheme="minorHAnsi" w:hAnsiTheme="minorHAnsi" w:cstheme="minorHAnsi"/>
        </w:rPr>
        <w:t>cell growth</w:t>
      </w:r>
      <w:r w:rsidR="0019791D" w:rsidRPr="00A250C7">
        <w:rPr>
          <w:rFonts w:asciiTheme="minorHAnsi" w:hAnsiTheme="minorHAnsi" w:cstheme="minorHAnsi"/>
          <w:vertAlign w:val="superscript"/>
        </w:rPr>
        <w:t>3-6</w:t>
      </w:r>
      <w:r w:rsidRPr="00A250C7">
        <w:rPr>
          <w:rFonts w:asciiTheme="minorHAnsi" w:hAnsiTheme="minorHAnsi" w:cstheme="minorHAnsi"/>
        </w:rPr>
        <w:t>.</w:t>
      </w:r>
      <w:r w:rsidR="00A250C7">
        <w:rPr>
          <w:rFonts w:asciiTheme="minorHAnsi" w:hAnsiTheme="minorHAnsi" w:cstheme="minorHAnsi"/>
        </w:rPr>
        <w:t xml:space="preserve"> </w:t>
      </w:r>
      <w:r w:rsidR="004E02C2" w:rsidRPr="00A250C7">
        <w:rPr>
          <w:rFonts w:asciiTheme="minorHAnsi" w:hAnsiTheme="minorHAnsi" w:cstheme="minorHAnsi"/>
        </w:rPr>
        <w:t xml:space="preserve">The epithelial cells </w:t>
      </w:r>
      <w:r w:rsidR="00C85EF0">
        <w:rPr>
          <w:rFonts w:asciiTheme="minorHAnsi" w:hAnsiTheme="minorHAnsi" w:cstheme="minorHAnsi"/>
        </w:rPr>
        <w:t>increase</w:t>
      </w:r>
      <w:r w:rsidR="00C85EF0" w:rsidRPr="00A250C7" w:rsidDel="00C85EF0">
        <w:rPr>
          <w:rFonts w:asciiTheme="minorHAnsi" w:hAnsiTheme="minorHAnsi" w:cstheme="minorHAnsi"/>
        </w:rPr>
        <w:t xml:space="preserve"> </w:t>
      </w:r>
      <w:r w:rsidR="007E4C3A" w:rsidRPr="00A250C7">
        <w:rPr>
          <w:rFonts w:asciiTheme="minorHAnsi" w:hAnsiTheme="minorHAnsi" w:cstheme="minorHAnsi"/>
        </w:rPr>
        <w:t>in size</w:t>
      </w:r>
      <w:r w:rsidR="004E02C2" w:rsidRPr="00A250C7">
        <w:rPr>
          <w:rFonts w:asciiTheme="minorHAnsi" w:hAnsiTheme="minorHAnsi" w:cstheme="minorHAnsi"/>
        </w:rPr>
        <w:t xml:space="preserve"> by cell fusion and </w:t>
      </w:r>
      <w:r w:rsidR="0018365F" w:rsidRPr="00A250C7">
        <w:rPr>
          <w:rFonts w:asciiTheme="minorHAnsi" w:hAnsiTheme="minorHAnsi" w:cstheme="minorHAnsi"/>
        </w:rPr>
        <w:t>the endocycle</w:t>
      </w:r>
      <w:r w:rsidR="004E02C2" w:rsidRPr="00A250C7">
        <w:rPr>
          <w:rFonts w:asciiTheme="minorHAnsi" w:hAnsiTheme="minorHAnsi" w:cstheme="minorHAnsi"/>
        </w:rPr>
        <w:t>, an incomplete cell cycle that bypasses mitosis</w:t>
      </w:r>
      <w:r w:rsidR="0019791D" w:rsidRPr="00A250C7">
        <w:rPr>
          <w:rFonts w:asciiTheme="minorHAnsi" w:hAnsiTheme="minorHAnsi" w:cstheme="minorHAnsi"/>
          <w:vertAlign w:val="superscript"/>
        </w:rPr>
        <w:t>3,4,7,8</w:t>
      </w:r>
      <w:r w:rsidR="007E4C3A" w:rsidRPr="00A250C7">
        <w:rPr>
          <w:rFonts w:asciiTheme="minorHAnsi" w:hAnsiTheme="minorHAnsi" w:cstheme="minorHAnsi"/>
        </w:rPr>
        <w:t>.</w:t>
      </w:r>
      <w:r w:rsidR="00A250C7">
        <w:rPr>
          <w:rFonts w:asciiTheme="minorHAnsi" w:hAnsiTheme="minorHAnsi" w:cstheme="minorHAnsi"/>
        </w:rPr>
        <w:t xml:space="preserve"> </w:t>
      </w:r>
      <w:r w:rsidR="007E4C3A" w:rsidRPr="00A250C7">
        <w:rPr>
          <w:rFonts w:asciiTheme="minorHAnsi" w:hAnsiTheme="minorHAnsi" w:cstheme="minorHAnsi"/>
        </w:rPr>
        <w:t xml:space="preserve">As result, cell loss is compensated by </w:t>
      </w:r>
      <w:r w:rsidR="00561A1A" w:rsidRPr="00A250C7">
        <w:rPr>
          <w:rFonts w:asciiTheme="minorHAnsi" w:hAnsiTheme="minorHAnsi" w:cstheme="minorHAnsi"/>
        </w:rPr>
        <w:t xml:space="preserve">polyploid </w:t>
      </w:r>
      <w:r w:rsidR="007E4C3A" w:rsidRPr="00A250C7">
        <w:rPr>
          <w:rFonts w:asciiTheme="minorHAnsi" w:hAnsiTheme="minorHAnsi" w:cstheme="minorHAnsi"/>
        </w:rPr>
        <w:t>cell growth instead of cell division.</w:t>
      </w:r>
      <w:r w:rsidR="00A250C7">
        <w:rPr>
          <w:rFonts w:asciiTheme="minorHAnsi" w:hAnsiTheme="minorHAnsi" w:cstheme="minorHAnsi"/>
        </w:rPr>
        <w:t xml:space="preserve"> </w:t>
      </w:r>
      <w:r w:rsidRPr="00A250C7">
        <w:rPr>
          <w:rFonts w:asciiTheme="minorHAnsi" w:hAnsiTheme="minorHAnsi" w:cstheme="minorHAnsi"/>
        </w:rPr>
        <w:t xml:space="preserve">The </w:t>
      </w:r>
      <w:r w:rsidR="005254F0" w:rsidRPr="00A250C7">
        <w:rPr>
          <w:rFonts w:asciiTheme="minorHAnsi" w:hAnsiTheme="minorHAnsi" w:cstheme="minorHAnsi"/>
        </w:rPr>
        <w:t xml:space="preserve">adult fly </w:t>
      </w:r>
      <w:r w:rsidRPr="00A250C7">
        <w:rPr>
          <w:rFonts w:asciiTheme="minorHAnsi" w:hAnsiTheme="minorHAnsi" w:cstheme="minorHAnsi"/>
        </w:rPr>
        <w:t xml:space="preserve">hindgut, </w:t>
      </w:r>
      <w:r w:rsidR="005254F0" w:rsidRPr="00A250C7">
        <w:rPr>
          <w:rFonts w:asciiTheme="minorHAnsi" w:hAnsiTheme="minorHAnsi" w:cstheme="minorHAnsi"/>
        </w:rPr>
        <w:t xml:space="preserve">midgut, and </w:t>
      </w:r>
      <w:r w:rsidRPr="00A250C7">
        <w:rPr>
          <w:rFonts w:asciiTheme="minorHAnsi" w:hAnsiTheme="minorHAnsi" w:cstheme="minorHAnsi"/>
        </w:rPr>
        <w:t xml:space="preserve">follicular </w:t>
      </w:r>
      <w:r w:rsidR="005254F0" w:rsidRPr="00A250C7">
        <w:rPr>
          <w:rFonts w:asciiTheme="minorHAnsi" w:hAnsiTheme="minorHAnsi" w:cstheme="minorHAnsi"/>
        </w:rPr>
        <w:t>epitheli</w:t>
      </w:r>
      <w:r w:rsidR="004E02C2" w:rsidRPr="00A250C7">
        <w:rPr>
          <w:rFonts w:asciiTheme="minorHAnsi" w:hAnsiTheme="minorHAnsi" w:cstheme="minorHAnsi"/>
        </w:rPr>
        <w:t>um</w:t>
      </w:r>
      <w:r w:rsidR="005254F0" w:rsidRPr="00A250C7">
        <w:rPr>
          <w:rFonts w:asciiTheme="minorHAnsi" w:hAnsiTheme="minorHAnsi" w:cstheme="minorHAnsi"/>
        </w:rPr>
        <w:t xml:space="preserve"> also rely on</w:t>
      </w:r>
      <w:r w:rsidRPr="00A250C7">
        <w:rPr>
          <w:rFonts w:asciiTheme="minorHAnsi" w:hAnsiTheme="minorHAnsi" w:cstheme="minorHAnsi"/>
        </w:rPr>
        <w:t xml:space="preserve"> </w:t>
      </w:r>
      <w:r w:rsidR="008B3818" w:rsidRPr="00A250C7">
        <w:rPr>
          <w:rFonts w:asciiTheme="minorHAnsi" w:hAnsiTheme="minorHAnsi" w:cstheme="minorHAnsi"/>
        </w:rPr>
        <w:t>polyploid cell growth</w:t>
      </w:r>
      <w:r w:rsidRPr="00A250C7">
        <w:rPr>
          <w:rFonts w:asciiTheme="minorHAnsi" w:hAnsiTheme="minorHAnsi" w:cstheme="minorHAnsi"/>
        </w:rPr>
        <w:t xml:space="preserve"> </w:t>
      </w:r>
      <w:r w:rsidR="005254F0" w:rsidRPr="00A250C7">
        <w:rPr>
          <w:rFonts w:asciiTheme="minorHAnsi" w:hAnsiTheme="minorHAnsi" w:cstheme="minorHAnsi"/>
        </w:rPr>
        <w:t xml:space="preserve">to compensate for cell loss </w:t>
      </w:r>
      <w:r w:rsidR="00DA01BC" w:rsidRPr="00A250C7">
        <w:rPr>
          <w:rFonts w:asciiTheme="minorHAnsi" w:hAnsiTheme="minorHAnsi" w:cstheme="minorHAnsi"/>
        </w:rPr>
        <w:t>after tissue damage</w:t>
      </w:r>
      <w:r w:rsidR="0019791D" w:rsidRPr="00A250C7">
        <w:rPr>
          <w:rFonts w:asciiTheme="minorHAnsi" w:hAnsiTheme="minorHAnsi" w:cstheme="minorHAnsi"/>
          <w:vertAlign w:val="superscript"/>
        </w:rPr>
        <w:t>9-11</w:t>
      </w:r>
      <w:r w:rsidRPr="00A250C7">
        <w:rPr>
          <w:rFonts w:asciiTheme="minorHAnsi" w:hAnsiTheme="minorHAnsi" w:cstheme="minorHAnsi"/>
        </w:rPr>
        <w:t xml:space="preserve">. </w:t>
      </w:r>
    </w:p>
    <w:p w14:paraId="7DDCD413" w14:textId="77777777" w:rsidR="00540DFC" w:rsidRPr="00A250C7" w:rsidRDefault="00540DFC" w:rsidP="002A10AB">
      <w:pPr>
        <w:ind w:firstLine="720"/>
        <w:jc w:val="left"/>
        <w:rPr>
          <w:rFonts w:asciiTheme="minorHAnsi" w:hAnsiTheme="minorHAnsi" w:cstheme="minorHAnsi"/>
        </w:rPr>
      </w:pPr>
    </w:p>
    <w:p w14:paraId="5F737BA5" w14:textId="5F3515BC" w:rsidR="0082321A" w:rsidRPr="00A250C7" w:rsidRDefault="001565FA" w:rsidP="007A76DE">
      <w:pPr>
        <w:jc w:val="left"/>
        <w:rPr>
          <w:rFonts w:asciiTheme="minorHAnsi" w:hAnsiTheme="minorHAnsi" w:cstheme="minorHAnsi"/>
        </w:rPr>
      </w:pPr>
      <w:r w:rsidRPr="00A250C7">
        <w:rPr>
          <w:rFonts w:asciiTheme="minorHAnsi" w:hAnsiTheme="minorHAnsi" w:cstheme="minorHAnsi"/>
        </w:rPr>
        <w:t>Polyploidy is a well-known aspect of organismal development in plants and insects, but in the last few years</w:t>
      </w:r>
      <w:r w:rsidR="00A34F76">
        <w:rPr>
          <w:rFonts w:asciiTheme="minorHAnsi" w:hAnsiTheme="minorHAnsi" w:cstheme="minorHAnsi"/>
        </w:rPr>
        <w:t xml:space="preserve"> </w:t>
      </w:r>
      <w:r w:rsidRPr="00A250C7">
        <w:rPr>
          <w:rFonts w:asciiTheme="minorHAnsi" w:hAnsiTheme="minorHAnsi" w:cstheme="minorHAnsi"/>
        </w:rPr>
        <w:t xml:space="preserve">it has become more apparent that polyploidy is a conserved tissue repair strategy </w:t>
      </w:r>
      <w:r w:rsidR="00F7269F" w:rsidRPr="00A250C7">
        <w:rPr>
          <w:rFonts w:asciiTheme="minorHAnsi" w:hAnsiTheme="minorHAnsi" w:cstheme="minorHAnsi"/>
        </w:rPr>
        <w:t xml:space="preserve">in </w:t>
      </w:r>
      <w:r w:rsidR="00DA01BC" w:rsidRPr="00A250C7">
        <w:rPr>
          <w:rFonts w:asciiTheme="minorHAnsi" w:hAnsiTheme="minorHAnsi" w:cstheme="minorHAnsi"/>
        </w:rPr>
        <w:t>vertebrates</w:t>
      </w:r>
      <w:r w:rsidR="00D62FF6" w:rsidRPr="00A250C7">
        <w:rPr>
          <w:rFonts w:asciiTheme="minorHAnsi" w:hAnsiTheme="minorHAnsi" w:cstheme="minorHAnsi"/>
          <w:vertAlign w:val="superscript"/>
        </w:rPr>
        <w:t>12</w:t>
      </w:r>
      <w:r w:rsidR="009417B7" w:rsidRPr="00A250C7">
        <w:rPr>
          <w:rFonts w:asciiTheme="minorHAnsi" w:hAnsiTheme="minorHAnsi" w:cstheme="minorHAnsi"/>
        </w:rPr>
        <w:t>.</w:t>
      </w:r>
      <w:r w:rsidR="00A250C7">
        <w:rPr>
          <w:rFonts w:asciiTheme="minorHAnsi" w:hAnsiTheme="minorHAnsi" w:cstheme="minorHAnsi"/>
        </w:rPr>
        <w:t xml:space="preserve"> </w:t>
      </w:r>
      <w:r w:rsidRPr="00A250C7">
        <w:rPr>
          <w:rFonts w:asciiTheme="minorHAnsi" w:hAnsiTheme="minorHAnsi" w:cstheme="minorHAnsi"/>
        </w:rPr>
        <w:t>The zebrafish, which has the capacity to regenerate its heart, relies on polyploid cell growth to heal damaged epicardium</w:t>
      </w:r>
      <w:r w:rsidR="00D62FF6" w:rsidRPr="00A250C7">
        <w:rPr>
          <w:rFonts w:asciiTheme="minorHAnsi" w:hAnsiTheme="minorHAnsi" w:cstheme="minorHAnsi"/>
          <w:vertAlign w:val="superscript"/>
        </w:rPr>
        <w:t>13</w:t>
      </w:r>
      <w:r w:rsidRPr="00A250C7">
        <w:rPr>
          <w:rFonts w:asciiTheme="minorHAnsi" w:hAnsiTheme="minorHAnsi" w:cstheme="minorHAnsi"/>
        </w:rPr>
        <w:t>.</w:t>
      </w:r>
      <w:r w:rsidR="0018365F" w:rsidRPr="00A250C7">
        <w:rPr>
          <w:rFonts w:asciiTheme="minorHAnsi" w:hAnsiTheme="minorHAnsi" w:cstheme="minorHAnsi"/>
        </w:rPr>
        <w:t xml:space="preserve"> </w:t>
      </w:r>
      <w:r w:rsidRPr="00A250C7">
        <w:rPr>
          <w:rFonts w:asciiTheme="minorHAnsi" w:hAnsiTheme="minorHAnsi" w:cstheme="minorHAnsi"/>
        </w:rPr>
        <w:t>Polyploidy also contributes to mammalian liver regeneration and kidney tubule epithelium repair after acute injury</w:t>
      </w:r>
      <w:r w:rsidR="00D62FF6" w:rsidRPr="00A250C7">
        <w:rPr>
          <w:rFonts w:asciiTheme="minorHAnsi" w:hAnsiTheme="minorHAnsi" w:cstheme="minorHAnsi"/>
          <w:vertAlign w:val="superscript"/>
        </w:rPr>
        <w:t>14,15</w:t>
      </w:r>
      <w:r w:rsidRPr="00A250C7">
        <w:rPr>
          <w:rFonts w:asciiTheme="minorHAnsi" w:hAnsiTheme="minorHAnsi" w:cstheme="minorHAnsi"/>
        </w:rPr>
        <w:t>.</w:t>
      </w:r>
      <w:r w:rsidR="00A250C7">
        <w:rPr>
          <w:rFonts w:asciiTheme="minorHAnsi" w:hAnsiTheme="minorHAnsi" w:cstheme="minorHAnsi"/>
        </w:rPr>
        <w:t xml:space="preserve"> </w:t>
      </w:r>
      <w:r w:rsidR="0018365F" w:rsidRPr="00A250C7">
        <w:rPr>
          <w:rFonts w:asciiTheme="minorHAnsi" w:hAnsiTheme="minorHAnsi" w:cstheme="minorHAnsi"/>
        </w:rPr>
        <w:t>In these examples</w:t>
      </w:r>
      <w:r w:rsidR="00725CD3" w:rsidRPr="00A250C7">
        <w:rPr>
          <w:rFonts w:asciiTheme="minorHAnsi" w:hAnsiTheme="minorHAnsi" w:cstheme="minorHAnsi"/>
        </w:rPr>
        <w:t>,</w:t>
      </w:r>
      <w:r w:rsidR="0018365F" w:rsidRPr="00A250C7">
        <w:rPr>
          <w:rFonts w:asciiTheme="minorHAnsi" w:hAnsiTheme="minorHAnsi" w:cstheme="minorHAnsi"/>
        </w:rPr>
        <w:t xml:space="preserve"> polyploid cells are generated by endoreplication </w:t>
      </w:r>
      <w:r w:rsidR="00C85EF0">
        <w:rPr>
          <w:rFonts w:asciiTheme="minorHAnsi" w:hAnsiTheme="minorHAnsi" w:cstheme="minorHAnsi"/>
        </w:rPr>
        <w:t xml:space="preserve">via </w:t>
      </w:r>
      <w:r w:rsidR="0018365F" w:rsidRPr="00A250C7">
        <w:rPr>
          <w:rFonts w:asciiTheme="minorHAnsi" w:hAnsiTheme="minorHAnsi" w:cstheme="minorHAnsi"/>
        </w:rPr>
        <w:t>either endocycle or endomitosis, which results in a binucleated cell due to a block in cytokinesis</w:t>
      </w:r>
      <w:r w:rsidR="002933EB" w:rsidRPr="00A250C7">
        <w:rPr>
          <w:rFonts w:asciiTheme="minorHAnsi" w:hAnsiTheme="minorHAnsi" w:cstheme="minorHAnsi"/>
          <w:vertAlign w:val="superscript"/>
        </w:rPr>
        <w:t>12</w:t>
      </w:r>
      <w:r w:rsidR="008B3818" w:rsidRPr="00A250C7">
        <w:rPr>
          <w:rFonts w:asciiTheme="minorHAnsi" w:hAnsiTheme="minorHAnsi" w:cstheme="minorHAnsi"/>
        </w:rPr>
        <w:t>.</w:t>
      </w:r>
      <w:r w:rsidR="00A250C7">
        <w:rPr>
          <w:rFonts w:asciiTheme="minorHAnsi" w:hAnsiTheme="minorHAnsi" w:cstheme="minorHAnsi"/>
          <w:vertAlign w:val="superscript"/>
        </w:rPr>
        <w:t xml:space="preserve"> </w:t>
      </w:r>
      <w:r w:rsidR="00C41866" w:rsidRPr="00A250C7">
        <w:rPr>
          <w:rFonts w:asciiTheme="minorHAnsi" w:hAnsiTheme="minorHAnsi" w:cstheme="minorHAnsi"/>
        </w:rPr>
        <w:t>The enigma is why po</w:t>
      </w:r>
      <w:r w:rsidR="00B73B85" w:rsidRPr="00A250C7">
        <w:rPr>
          <w:rFonts w:asciiTheme="minorHAnsi" w:hAnsiTheme="minorHAnsi" w:cstheme="minorHAnsi"/>
        </w:rPr>
        <w:t>lyploid cells</w:t>
      </w:r>
      <w:r w:rsidR="00C41866" w:rsidRPr="00A250C7">
        <w:rPr>
          <w:rFonts w:asciiTheme="minorHAnsi" w:hAnsiTheme="minorHAnsi" w:cstheme="minorHAnsi"/>
        </w:rPr>
        <w:t xml:space="preserve"> arise </w:t>
      </w:r>
      <w:r w:rsidR="0021748D" w:rsidRPr="00A250C7">
        <w:rPr>
          <w:rFonts w:asciiTheme="minorHAnsi" w:hAnsiTheme="minorHAnsi" w:cstheme="minorHAnsi"/>
        </w:rPr>
        <w:t xml:space="preserve">during wound repair </w:t>
      </w:r>
      <w:r w:rsidR="00C41866" w:rsidRPr="00A250C7">
        <w:rPr>
          <w:rFonts w:asciiTheme="minorHAnsi" w:hAnsiTheme="minorHAnsi" w:cstheme="minorHAnsi"/>
        </w:rPr>
        <w:t>and how</w:t>
      </w:r>
      <w:r w:rsidR="0021748D" w:rsidRPr="00A250C7">
        <w:rPr>
          <w:rFonts w:asciiTheme="minorHAnsi" w:hAnsiTheme="minorHAnsi" w:cstheme="minorHAnsi"/>
        </w:rPr>
        <w:t xml:space="preserve"> polyploidy</w:t>
      </w:r>
      <w:r w:rsidR="00C41866" w:rsidRPr="00A250C7">
        <w:rPr>
          <w:rFonts w:asciiTheme="minorHAnsi" w:hAnsiTheme="minorHAnsi" w:cstheme="minorHAnsi"/>
        </w:rPr>
        <w:t xml:space="preserve"> affect</w:t>
      </w:r>
      <w:r w:rsidR="0021748D" w:rsidRPr="00A250C7">
        <w:rPr>
          <w:rFonts w:asciiTheme="minorHAnsi" w:hAnsiTheme="minorHAnsi" w:cstheme="minorHAnsi"/>
        </w:rPr>
        <w:t>s</w:t>
      </w:r>
      <w:r w:rsidR="00561A1A" w:rsidRPr="00A250C7">
        <w:rPr>
          <w:rFonts w:asciiTheme="minorHAnsi" w:hAnsiTheme="minorHAnsi" w:cstheme="minorHAnsi"/>
        </w:rPr>
        <w:t xml:space="preserve"> tissue function</w:t>
      </w:r>
      <w:r w:rsidR="00D62FF6" w:rsidRPr="00A250C7">
        <w:rPr>
          <w:rFonts w:asciiTheme="minorHAnsi" w:hAnsiTheme="minorHAnsi" w:cstheme="minorHAnsi"/>
        </w:rPr>
        <w:t>.</w:t>
      </w:r>
      <w:r w:rsidR="00C41866" w:rsidRPr="00A250C7">
        <w:rPr>
          <w:rFonts w:asciiTheme="minorHAnsi" w:hAnsiTheme="minorHAnsi" w:cstheme="minorHAnsi"/>
        </w:rPr>
        <w:t xml:space="preserve"> </w:t>
      </w:r>
      <w:r w:rsidR="00501ED5" w:rsidRPr="00A250C7">
        <w:rPr>
          <w:rFonts w:asciiTheme="minorHAnsi" w:hAnsiTheme="minorHAnsi" w:cstheme="minorHAnsi"/>
        </w:rPr>
        <w:t>Recent studies</w:t>
      </w:r>
      <w:r w:rsidR="00561A1A" w:rsidRPr="00A250C7">
        <w:rPr>
          <w:rFonts w:asciiTheme="minorHAnsi" w:hAnsiTheme="minorHAnsi" w:cstheme="minorHAnsi"/>
        </w:rPr>
        <w:t xml:space="preserve"> have</w:t>
      </w:r>
      <w:r w:rsidR="00501ED5" w:rsidRPr="00A250C7">
        <w:rPr>
          <w:rFonts w:asciiTheme="minorHAnsi" w:hAnsiTheme="minorHAnsi" w:cstheme="minorHAnsi"/>
        </w:rPr>
        <w:t xml:space="preserve"> provided new insight into </w:t>
      </w:r>
      <w:r w:rsidR="00561A1A" w:rsidRPr="00A250C7">
        <w:rPr>
          <w:rFonts w:asciiTheme="minorHAnsi" w:hAnsiTheme="minorHAnsi" w:cstheme="minorHAnsi"/>
        </w:rPr>
        <w:t>th</w:t>
      </w:r>
      <w:r w:rsidR="00B43143" w:rsidRPr="00A250C7">
        <w:rPr>
          <w:rFonts w:asciiTheme="minorHAnsi" w:hAnsiTheme="minorHAnsi" w:cstheme="minorHAnsi"/>
        </w:rPr>
        <w:t>e</w:t>
      </w:r>
      <w:r w:rsidR="00561A1A" w:rsidRPr="00A250C7">
        <w:rPr>
          <w:rFonts w:asciiTheme="minorHAnsi" w:hAnsiTheme="minorHAnsi" w:cstheme="minorHAnsi"/>
        </w:rPr>
        <w:t xml:space="preserve"> question</w:t>
      </w:r>
      <w:r w:rsidR="00B43143" w:rsidRPr="00A250C7">
        <w:rPr>
          <w:rFonts w:asciiTheme="minorHAnsi" w:hAnsiTheme="minorHAnsi" w:cstheme="minorHAnsi"/>
        </w:rPr>
        <w:t xml:space="preserve"> of whether </w:t>
      </w:r>
      <w:r w:rsidR="008B3818" w:rsidRPr="00A250C7">
        <w:rPr>
          <w:rFonts w:asciiTheme="minorHAnsi" w:hAnsiTheme="minorHAnsi" w:cstheme="minorHAnsi"/>
        </w:rPr>
        <w:t>polyploidy</w:t>
      </w:r>
      <w:r w:rsidR="00B43143" w:rsidRPr="00A250C7">
        <w:rPr>
          <w:rFonts w:asciiTheme="minorHAnsi" w:hAnsiTheme="minorHAnsi" w:cstheme="minorHAnsi"/>
        </w:rPr>
        <w:t xml:space="preserve"> offer</w:t>
      </w:r>
      <w:r w:rsidR="004B72C7" w:rsidRPr="00A250C7">
        <w:rPr>
          <w:rFonts w:asciiTheme="minorHAnsi" w:hAnsiTheme="minorHAnsi" w:cstheme="minorHAnsi"/>
        </w:rPr>
        <w:t>s</w:t>
      </w:r>
      <w:r w:rsidR="00B43143" w:rsidRPr="00A250C7">
        <w:rPr>
          <w:rFonts w:asciiTheme="minorHAnsi" w:hAnsiTheme="minorHAnsi" w:cstheme="minorHAnsi"/>
        </w:rPr>
        <w:t xml:space="preserve"> a healing advantage or disadvantage</w:t>
      </w:r>
      <w:r w:rsidR="00501ED5" w:rsidRPr="00A250C7">
        <w:rPr>
          <w:rFonts w:asciiTheme="minorHAnsi" w:hAnsiTheme="minorHAnsi" w:cstheme="minorHAnsi"/>
        </w:rPr>
        <w:t>.</w:t>
      </w:r>
      <w:r w:rsidR="00A250C7">
        <w:rPr>
          <w:rFonts w:asciiTheme="minorHAnsi" w:hAnsiTheme="minorHAnsi" w:cstheme="minorHAnsi"/>
        </w:rPr>
        <w:t xml:space="preserve"> </w:t>
      </w:r>
      <w:r w:rsidR="00662A1C" w:rsidRPr="00A250C7">
        <w:rPr>
          <w:rFonts w:asciiTheme="minorHAnsi" w:hAnsiTheme="minorHAnsi" w:cstheme="minorHAnsi"/>
        </w:rPr>
        <w:t>In zebrafish</w:t>
      </w:r>
      <w:r w:rsidR="00561A1A" w:rsidRPr="00A250C7">
        <w:rPr>
          <w:rFonts w:asciiTheme="minorHAnsi" w:hAnsiTheme="minorHAnsi" w:cstheme="minorHAnsi"/>
        </w:rPr>
        <w:t xml:space="preserve"> </w:t>
      </w:r>
      <w:r w:rsidR="00662A1C" w:rsidRPr="00A250C7">
        <w:rPr>
          <w:rFonts w:asciiTheme="minorHAnsi" w:hAnsiTheme="minorHAnsi" w:cstheme="minorHAnsi"/>
        </w:rPr>
        <w:t>epicardium</w:t>
      </w:r>
      <w:r w:rsidR="00561A1A" w:rsidRPr="00A250C7">
        <w:rPr>
          <w:rFonts w:asciiTheme="minorHAnsi" w:hAnsiTheme="minorHAnsi" w:cstheme="minorHAnsi"/>
        </w:rPr>
        <w:t>,</w:t>
      </w:r>
      <w:r w:rsidR="00662A1C" w:rsidRPr="00A250C7">
        <w:rPr>
          <w:rFonts w:asciiTheme="minorHAnsi" w:hAnsiTheme="minorHAnsi" w:cstheme="minorHAnsi"/>
        </w:rPr>
        <w:t xml:space="preserve"> </w:t>
      </w:r>
      <w:r w:rsidR="00561A1A" w:rsidRPr="00A250C7">
        <w:rPr>
          <w:rFonts w:asciiTheme="minorHAnsi" w:hAnsiTheme="minorHAnsi" w:cstheme="minorHAnsi"/>
        </w:rPr>
        <w:t xml:space="preserve">polyploidy </w:t>
      </w:r>
      <w:r w:rsidR="00662A1C" w:rsidRPr="00A250C7">
        <w:rPr>
          <w:rFonts w:asciiTheme="minorHAnsi" w:hAnsiTheme="minorHAnsi" w:cstheme="minorHAnsi"/>
        </w:rPr>
        <w:t>enha</w:t>
      </w:r>
      <w:r w:rsidR="0084348B" w:rsidRPr="00A250C7">
        <w:rPr>
          <w:rFonts w:asciiTheme="minorHAnsi" w:hAnsiTheme="minorHAnsi" w:cstheme="minorHAnsi"/>
        </w:rPr>
        <w:t>nced the speed of wound healing</w:t>
      </w:r>
      <w:r w:rsidR="00D62FF6" w:rsidRPr="00A250C7">
        <w:rPr>
          <w:rFonts w:asciiTheme="minorHAnsi" w:hAnsiTheme="minorHAnsi" w:cstheme="minorHAnsi"/>
          <w:vertAlign w:val="superscript"/>
        </w:rPr>
        <w:t>13</w:t>
      </w:r>
      <w:r w:rsidR="00662A1C" w:rsidRPr="00A250C7">
        <w:rPr>
          <w:rFonts w:asciiTheme="minorHAnsi" w:hAnsiTheme="minorHAnsi" w:cstheme="minorHAnsi"/>
        </w:rPr>
        <w:t>.</w:t>
      </w:r>
      <w:r w:rsidR="00A250C7">
        <w:rPr>
          <w:rFonts w:asciiTheme="minorHAnsi" w:hAnsiTheme="minorHAnsi" w:cstheme="minorHAnsi"/>
        </w:rPr>
        <w:t xml:space="preserve"> </w:t>
      </w:r>
      <w:r w:rsidR="00662A1C" w:rsidRPr="00A250C7">
        <w:rPr>
          <w:rFonts w:asciiTheme="minorHAnsi" w:hAnsiTheme="minorHAnsi" w:cstheme="minorHAnsi"/>
        </w:rPr>
        <w:t xml:space="preserve">In </w:t>
      </w:r>
      <w:r w:rsidR="00561A1A" w:rsidRPr="00A250C7">
        <w:rPr>
          <w:rFonts w:asciiTheme="minorHAnsi" w:hAnsiTheme="minorHAnsi" w:cstheme="minorHAnsi"/>
          <w:i/>
        </w:rPr>
        <w:t>D. melanogaster</w:t>
      </w:r>
      <w:r w:rsidR="00662A1C" w:rsidRPr="00A250C7">
        <w:rPr>
          <w:rFonts w:asciiTheme="minorHAnsi" w:hAnsiTheme="minorHAnsi" w:cstheme="minorHAnsi"/>
          <w:i/>
        </w:rPr>
        <w:t xml:space="preserve"> </w:t>
      </w:r>
      <w:r w:rsidR="00662A1C" w:rsidRPr="00A250C7">
        <w:rPr>
          <w:rFonts w:asciiTheme="minorHAnsi" w:hAnsiTheme="minorHAnsi" w:cstheme="minorHAnsi"/>
        </w:rPr>
        <w:t>hindgut</w:t>
      </w:r>
      <w:r w:rsidR="00561A1A" w:rsidRPr="00A250C7">
        <w:rPr>
          <w:rFonts w:asciiTheme="minorHAnsi" w:hAnsiTheme="minorHAnsi" w:cstheme="minorHAnsi"/>
        </w:rPr>
        <w:t xml:space="preserve"> and mammalian liver</w:t>
      </w:r>
      <w:r w:rsidR="00662A1C" w:rsidRPr="00A250C7">
        <w:rPr>
          <w:rFonts w:asciiTheme="minorHAnsi" w:hAnsiTheme="minorHAnsi" w:cstheme="minorHAnsi"/>
        </w:rPr>
        <w:t>, polyploid</w:t>
      </w:r>
      <w:r w:rsidR="00561A1A" w:rsidRPr="00A250C7">
        <w:rPr>
          <w:rFonts w:asciiTheme="minorHAnsi" w:hAnsiTheme="minorHAnsi" w:cstheme="minorHAnsi"/>
        </w:rPr>
        <w:t xml:space="preserve">y </w:t>
      </w:r>
      <w:r w:rsidR="00662A1C" w:rsidRPr="00A250C7">
        <w:rPr>
          <w:rFonts w:asciiTheme="minorHAnsi" w:hAnsiTheme="minorHAnsi" w:cstheme="minorHAnsi"/>
        </w:rPr>
        <w:t xml:space="preserve">was </w:t>
      </w:r>
      <w:r w:rsidR="00561A1A" w:rsidRPr="00A250C7">
        <w:rPr>
          <w:rFonts w:asciiTheme="minorHAnsi" w:hAnsiTheme="minorHAnsi" w:cstheme="minorHAnsi"/>
        </w:rPr>
        <w:t xml:space="preserve">found to be </w:t>
      </w:r>
      <w:r w:rsidR="00662A1C" w:rsidRPr="00A250C7">
        <w:rPr>
          <w:rFonts w:asciiTheme="minorHAnsi" w:hAnsiTheme="minorHAnsi" w:cstheme="minorHAnsi"/>
        </w:rPr>
        <w:t>protecti</w:t>
      </w:r>
      <w:r w:rsidR="00561A1A" w:rsidRPr="00A250C7">
        <w:rPr>
          <w:rFonts w:asciiTheme="minorHAnsi" w:hAnsiTheme="minorHAnsi" w:cstheme="minorHAnsi"/>
        </w:rPr>
        <w:t>ve against oncog</w:t>
      </w:r>
      <w:r w:rsidR="00D62FF6" w:rsidRPr="00A250C7">
        <w:rPr>
          <w:rFonts w:asciiTheme="minorHAnsi" w:hAnsiTheme="minorHAnsi" w:cstheme="minorHAnsi"/>
        </w:rPr>
        <w:t>enic growth</w:t>
      </w:r>
      <w:r w:rsidR="00D62FF6" w:rsidRPr="00A250C7">
        <w:rPr>
          <w:rFonts w:asciiTheme="minorHAnsi" w:hAnsiTheme="minorHAnsi" w:cstheme="minorHAnsi"/>
          <w:vertAlign w:val="superscript"/>
        </w:rPr>
        <w:t>11,14</w:t>
      </w:r>
      <w:r w:rsidR="00561A1A" w:rsidRPr="00A250C7">
        <w:rPr>
          <w:rFonts w:asciiTheme="minorHAnsi" w:hAnsiTheme="minorHAnsi" w:cstheme="minorHAnsi"/>
        </w:rPr>
        <w:t xml:space="preserve">. </w:t>
      </w:r>
      <w:r w:rsidR="00B43143" w:rsidRPr="00A250C7">
        <w:rPr>
          <w:rFonts w:asciiTheme="minorHAnsi" w:hAnsiTheme="minorHAnsi" w:cstheme="minorHAnsi"/>
        </w:rPr>
        <w:t xml:space="preserve">In adult fly epithelium, </w:t>
      </w:r>
      <w:r w:rsidR="008E286B">
        <w:rPr>
          <w:rFonts w:asciiTheme="minorHAnsi" w:hAnsiTheme="minorHAnsi" w:cstheme="minorHAnsi"/>
        </w:rPr>
        <w:t xml:space="preserve">it was </w:t>
      </w:r>
      <w:r w:rsidR="00662A1C" w:rsidRPr="00A250C7">
        <w:rPr>
          <w:rFonts w:asciiTheme="minorHAnsi" w:hAnsiTheme="minorHAnsi" w:cstheme="minorHAnsi"/>
        </w:rPr>
        <w:t xml:space="preserve">recently found </w:t>
      </w:r>
      <w:r w:rsidR="00561A1A" w:rsidRPr="00A250C7">
        <w:rPr>
          <w:rFonts w:asciiTheme="minorHAnsi" w:hAnsiTheme="minorHAnsi" w:cstheme="minorHAnsi"/>
        </w:rPr>
        <w:t xml:space="preserve">that polyploidy </w:t>
      </w:r>
      <w:r w:rsidR="00662A1C" w:rsidRPr="00A250C7">
        <w:rPr>
          <w:rFonts w:asciiTheme="minorHAnsi" w:hAnsiTheme="minorHAnsi" w:cstheme="minorHAnsi"/>
        </w:rPr>
        <w:t xml:space="preserve">enables wound repair in </w:t>
      </w:r>
      <w:r w:rsidR="004B72C7" w:rsidRPr="00A250C7">
        <w:rPr>
          <w:rFonts w:asciiTheme="minorHAnsi" w:hAnsiTheme="minorHAnsi" w:cstheme="minorHAnsi"/>
        </w:rPr>
        <w:t xml:space="preserve">the </w:t>
      </w:r>
      <w:r w:rsidR="00662A1C" w:rsidRPr="00A250C7">
        <w:rPr>
          <w:rFonts w:asciiTheme="minorHAnsi" w:hAnsiTheme="minorHAnsi" w:cstheme="minorHAnsi"/>
        </w:rPr>
        <w:t>presence of genotoxic stress</w:t>
      </w:r>
      <w:r w:rsidR="00D62FF6" w:rsidRPr="00A250C7">
        <w:rPr>
          <w:rFonts w:asciiTheme="minorHAnsi" w:hAnsiTheme="minorHAnsi" w:cstheme="minorHAnsi"/>
          <w:vertAlign w:val="superscript"/>
        </w:rPr>
        <w:t>16</w:t>
      </w:r>
      <w:r w:rsidR="00662A1C" w:rsidRPr="00A250C7">
        <w:rPr>
          <w:rFonts w:asciiTheme="minorHAnsi" w:hAnsiTheme="minorHAnsi" w:cstheme="minorHAnsi"/>
        </w:rPr>
        <w:t>. Endoreplication is resistant to DN</w:t>
      </w:r>
      <w:r w:rsidR="009417B7" w:rsidRPr="00A250C7">
        <w:rPr>
          <w:rFonts w:asciiTheme="minorHAnsi" w:hAnsiTheme="minorHAnsi" w:cstheme="minorHAnsi"/>
        </w:rPr>
        <w:t>A damage</w:t>
      </w:r>
      <w:r w:rsidR="00C86481" w:rsidRPr="00A250C7">
        <w:rPr>
          <w:rFonts w:asciiTheme="minorHAnsi" w:hAnsiTheme="minorHAnsi" w:cstheme="minorHAnsi"/>
        </w:rPr>
        <w:t>,</w:t>
      </w:r>
      <w:r w:rsidR="009417B7" w:rsidRPr="00A250C7">
        <w:rPr>
          <w:rFonts w:asciiTheme="minorHAnsi" w:hAnsiTheme="minorHAnsi" w:cstheme="minorHAnsi"/>
        </w:rPr>
        <w:t xml:space="preserve"> allowing wound healing</w:t>
      </w:r>
      <w:r w:rsidR="00662A1C" w:rsidRPr="00A250C7">
        <w:rPr>
          <w:rFonts w:asciiTheme="minorHAnsi" w:hAnsiTheme="minorHAnsi" w:cstheme="minorHAnsi"/>
        </w:rPr>
        <w:t xml:space="preserve"> when cell proliferation would otherwise be compromised</w:t>
      </w:r>
      <w:r w:rsidR="009D530D" w:rsidRPr="00A250C7">
        <w:rPr>
          <w:rFonts w:asciiTheme="minorHAnsi" w:hAnsiTheme="minorHAnsi" w:cstheme="minorHAnsi"/>
          <w:vertAlign w:val="superscript"/>
        </w:rPr>
        <w:t>17</w:t>
      </w:r>
      <w:r w:rsidR="00662A1C" w:rsidRPr="00A250C7">
        <w:rPr>
          <w:rFonts w:asciiTheme="minorHAnsi" w:hAnsiTheme="minorHAnsi" w:cstheme="minorHAnsi"/>
        </w:rPr>
        <w:t>.</w:t>
      </w:r>
      <w:r w:rsidR="00A250C7">
        <w:rPr>
          <w:rFonts w:asciiTheme="minorHAnsi" w:hAnsiTheme="minorHAnsi" w:cstheme="minorHAnsi"/>
        </w:rPr>
        <w:t xml:space="preserve"> </w:t>
      </w:r>
      <w:r w:rsidR="00561A1A" w:rsidRPr="00A250C7">
        <w:rPr>
          <w:rFonts w:asciiTheme="minorHAnsi" w:hAnsiTheme="minorHAnsi" w:cstheme="minorHAnsi"/>
        </w:rPr>
        <w:t>F</w:t>
      </w:r>
      <w:r w:rsidR="00662A1C" w:rsidRPr="00A250C7">
        <w:rPr>
          <w:rFonts w:asciiTheme="minorHAnsi" w:hAnsiTheme="minorHAnsi" w:cstheme="minorHAnsi"/>
        </w:rPr>
        <w:t>or cardiomyocyt</w:t>
      </w:r>
      <w:r w:rsidR="00561A1A" w:rsidRPr="00A250C7">
        <w:rPr>
          <w:rFonts w:asciiTheme="minorHAnsi" w:hAnsiTheme="minorHAnsi" w:cstheme="minorHAnsi"/>
        </w:rPr>
        <w:t>es in mouse and zebrafish heart</w:t>
      </w:r>
      <w:r w:rsidR="00A72D7B" w:rsidRPr="00A250C7">
        <w:rPr>
          <w:rFonts w:asciiTheme="minorHAnsi" w:hAnsiTheme="minorHAnsi" w:cstheme="minorHAnsi"/>
        </w:rPr>
        <w:t>s</w:t>
      </w:r>
      <w:r w:rsidR="00561A1A" w:rsidRPr="00A250C7">
        <w:rPr>
          <w:rFonts w:asciiTheme="minorHAnsi" w:hAnsiTheme="minorHAnsi" w:cstheme="minorHAnsi"/>
        </w:rPr>
        <w:t xml:space="preserve">, however, </w:t>
      </w:r>
      <w:r w:rsidR="00662A1C" w:rsidRPr="00A250C7">
        <w:rPr>
          <w:rFonts w:asciiTheme="minorHAnsi" w:hAnsiTheme="minorHAnsi" w:cstheme="minorHAnsi"/>
        </w:rPr>
        <w:t>polyploid</w:t>
      </w:r>
      <w:r w:rsidR="00561A1A" w:rsidRPr="00A250C7">
        <w:rPr>
          <w:rFonts w:asciiTheme="minorHAnsi" w:hAnsiTheme="minorHAnsi" w:cstheme="minorHAnsi"/>
        </w:rPr>
        <w:t>y</w:t>
      </w:r>
      <w:r w:rsidR="00662A1C" w:rsidRPr="00A250C7">
        <w:rPr>
          <w:rFonts w:asciiTheme="minorHAnsi" w:hAnsiTheme="minorHAnsi" w:cstheme="minorHAnsi"/>
        </w:rPr>
        <w:t xml:space="preserve"> </w:t>
      </w:r>
      <w:r w:rsidR="00561A1A" w:rsidRPr="00A250C7">
        <w:rPr>
          <w:rFonts w:asciiTheme="minorHAnsi" w:hAnsiTheme="minorHAnsi" w:cstheme="minorHAnsi"/>
        </w:rPr>
        <w:t xml:space="preserve">slows </w:t>
      </w:r>
      <w:r w:rsidR="00662A1C" w:rsidRPr="00A250C7">
        <w:rPr>
          <w:rFonts w:asciiTheme="minorHAnsi" w:hAnsiTheme="minorHAnsi" w:cstheme="minorHAnsi"/>
        </w:rPr>
        <w:t>healing</w:t>
      </w:r>
      <w:r w:rsidR="009417B7" w:rsidRPr="00A250C7">
        <w:rPr>
          <w:rFonts w:asciiTheme="minorHAnsi" w:hAnsiTheme="minorHAnsi" w:cstheme="minorHAnsi"/>
        </w:rPr>
        <w:t>,</w:t>
      </w:r>
      <w:r w:rsidR="00662A1C" w:rsidRPr="00A250C7">
        <w:rPr>
          <w:rFonts w:asciiTheme="minorHAnsi" w:hAnsiTheme="minorHAnsi" w:cstheme="minorHAnsi"/>
        </w:rPr>
        <w:t xml:space="preserve"> resulting in </w:t>
      </w:r>
      <w:r w:rsidR="00561A1A" w:rsidRPr="00A250C7">
        <w:rPr>
          <w:rFonts w:asciiTheme="minorHAnsi" w:hAnsiTheme="minorHAnsi" w:cstheme="minorHAnsi"/>
        </w:rPr>
        <w:t xml:space="preserve">enhanced </w:t>
      </w:r>
      <w:r w:rsidR="0084348B" w:rsidRPr="00A250C7">
        <w:rPr>
          <w:rFonts w:asciiTheme="minorHAnsi" w:hAnsiTheme="minorHAnsi" w:cstheme="minorHAnsi"/>
        </w:rPr>
        <w:t>scar formation</w:t>
      </w:r>
      <w:r w:rsidR="00D62FF6" w:rsidRPr="00A250C7">
        <w:rPr>
          <w:rFonts w:asciiTheme="minorHAnsi" w:hAnsiTheme="minorHAnsi" w:cstheme="minorHAnsi"/>
          <w:vertAlign w:val="superscript"/>
        </w:rPr>
        <w:t>18,19</w:t>
      </w:r>
      <w:r w:rsidR="009417B7" w:rsidRPr="00A250C7">
        <w:rPr>
          <w:rFonts w:asciiTheme="minorHAnsi" w:hAnsiTheme="minorHAnsi" w:cstheme="minorHAnsi"/>
        </w:rPr>
        <w:t xml:space="preserve">. </w:t>
      </w:r>
      <w:r w:rsidR="00DE048C" w:rsidRPr="00A250C7">
        <w:rPr>
          <w:rFonts w:asciiTheme="minorHAnsi" w:hAnsiTheme="minorHAnsi" w:cstheme="minorHAnsi"/>
        </w:rPr>
        <w:t>Therefore, d</w:t>
      </w:r>
      <w:r w:rsidR="00561A1A" w:rsidRPr="00A250C7">
        <w:rPr>
          <w:rFonts w:asciiTheme="minorHAnsi" w:hAnsiTheme="minorHAnsi" w:cstheme="minorHAnsi"/>
        </w:rPr>
        <w:t xml:space="preserve">epending on </w:t>
      </w:r>
      <w:r w:rsidR="00C86481" w:rsidRPr="00A250C7">
        <w:rPr>
          <w:rFonts w:asciiTheme="minorHAnsi" w:hAnsiTheme="minorHAnsi" w:cstheme="minorHAnsi"/>
        </w:rPr>
        <w:t xml:space="preserve">the </w:t>
      </w:r>
      <w:r w:rsidR="00561A1A" w:rsidRPr="00A250C7">
        <w:rPr>
          <w:rFonts w:asciiTheme="minorHAnsi" w:hAnsiTheme="minorHAnsi" w:cstheme="minorHAnsi"/>
        </w:rPr>
        <w:t>organ and</w:t>
      </w:r>
      <w:r w:rsidR="00C86481" w:rsidRPr="00A250C7">
        <w:rPr>
          <w:rFonts w:asciiTheme="minorHAnsi" w:hAnsiTheme="minorHAnsi" w:cstheme="minorHAnsi"/>
        </w:rPr>
        <w:t>/or</w:t>
      </w:r>
      <w:r w:rsidR="00561A1A" w:rsidRPr="00A250C7">
        <w:rPr>
          <w:rFonts w:asciiTheme="minorHAnsi" w:hAnsiTheme="minorHAnsi" w:cstheme="minorHAnsi"/>
        </w:rPr>
        <w:t xml:space="preserve"> cell type</w:t>
      </w:r>
      <w:r w:rsidR="009417B7" w:rsidRPr="00A250C7">
        <w:rPr>
          <w:rFonts w:asciiTheme="minorHAnsi" w:hAnsiTheme="minorHAnsi" w:cstheme="minorHAnsi"/>
        </w:rPr>
        <w:t>,</w:t>
      </w:r>
      <w:r w:rsidR="00561A1A" w:rsidRPr="00A250C7">
        <w:rPr>
          <w:rFonts w:asciiTheme="minorHAnsi" w:hAnsiTheme="minorHAnsi" w:cstheme="minorHAnsi"/>
        </w:rPr>
        <w:t xml:space="preserve"> </w:t>
      </w:r>
      <w:r w:rsidR="0056373F" w:rsidRPr="00A250C7">
        <w:rPr>
          <w:rFonts w:asciiTheme="minorHAnsi" w:hAnsiTheme="minorHAnsi" w:cstheme="minorHAnsi"/>
        </w:rPr>
        <w:t>polyploidy</w:t>
      </w:r>
      <w:r w:rsidR="00561A1A" w:rsidRPr="00A250C7">
        <w:rPr>
          <w:rFonts w:asciiTheme="minorHAnsi" w:hAnsiTheme="minorHAnsi" w:cstheme="minorHAnsi"/>
        </w:rPr>
        <w:t xml:space="preserve"> can</w:t>
      </w:r>
      <w:r w:rsidR="004040E5" w:rsidRPr="00A250C7">
        <w:rPr>
          <w:rFonts w:asciiTheme="minorHAnsi" w:hAnsiTheme="minorHAnsi" w:cstheme="minorHAnsi"/>
        </w:rPr>
        <w:t xml:space="preserve"> be </w:t>
      </w:r>
      <w:r w:rsidR="004B72C7" w:rsidRPr="00A250C7">
        <w:rPr>
          <w:rFonts w:asciiTheme="minorHAnsi" w:hAnsiTheme="minorHAnsi" w:cstheme="minorHAnsi"/>
        </w:rPr>
        <w:t xml:space="preserve">a </w:t>
      </w:r>
      <w:r w:rsidR="004040E5" w:rsidRPr="00A250C7">
        <w:rPr>
          <w:rFonts w:asciiTheme="minorHAnsi" w:hAnsiTheme="minorHAnsi" w:cstheme="minorHAnsi"/>
        </w:rPr>
        <w:t>beneficial or detrimental</w:t>
      </w:r>
      <w:r w:rsidR="00561A1A" w:rsidRPr="00A250C7">
        <w:rPr>
          <w:rFonts w:asciiTheme="minorHAnsi" w:hAnsiTheme="minorHAnsi" w:cstheme="minorHAnsi"/>
        </w:rPr>
        <w:t xml:space="preserve"> tissue repair</w:t>
      </w:r>
      <w:r w:rsidR="009417B7" w:rsidRPr="00A250C7">
        <w:rPr>
          <w:rFonts w:asciiTheme="minorHAnsi" w:hAnsiTheme="minorHAnsi" w:cstheme="minorHAnsi"/>
        </w:rPr>
        <w:t xml:space="preserve"> stra</w:t>
      </w:r>
      <w:r w:rsidR="009D530D" w:rsidRPr="00A250C7">
        <w:rPr>
          <w:rFonts w:asciiTheme="minorHAnsi" w:hAnsiTheme="minorHAnsi" w:cstheme="minorHAnsi"/>
        </w:rPr>
        <w:t>teg</w:t>
      </w:r>
      <w:r w:rsidR="009417B7" w:rsidRPr="00A250C7">
        <w:rPr>
          <w:rFonts w:asciiTheme="minorHAnsi" w:hAnsiTheme="minorHAnsi" w:cstheme="minorHAnsi"/>
        </w:rPr>
        <w:t>y</w:t>
      </w:r>
      <w:r w:rsidR="00561A1A" w:rsidRPr="00A250C7">
        <w:rPr>
          <w:rFonts w:asciiTheme="minorHAnsi" w:hAnsiTheme="minorHAnsi" w:cstheme="minorHAnsi"/>
        </w:rPr>
        <w:t>.</w:t>
      </w:r>
      <w:r w:rsidR="00A250C7">
        <w:rPr>
          <w:rFonts w:asciiTheme="minorHAnsi" w:hAnsiTheme="minorHAnsi" w:cstheme="minorHAnsi"/>
        </w:rPr>
        <w:t xml:space="preserve"> </w:t>
      </w:r>
      <w:r w:rsidR="00561A1A" w:rsidRPr="00A250C7">
        <w:rPr>
          <w:rFonts w:asciiTheme="minorHAnsi" w:hAnsiTheme="minorHAnsi" w:cstheme="minorHAnsi"/>
        </w:rPr>
        <w:t xml:space="preserve">The accessibility of </w:t>
      </w:r>
      <w:r w:rsidR="00561A1A" w:rsidRPr="00A250C7">
        <w:rPr>
          <w:rFonts w:asciiTheme="minorHAnsi" w:hAnsiTheme="minorHAnsi" w:cstheme="minorHAnsi"/>
          <w:i/>
        </w:rPr>
        <w:t xml:space="preserve">D. melanogaster </w:t>
      </w:r>
      <w:r w:rsidR="00561A1A" w:rsidRPr="00A250C7">
        <w:rPr>
          <w:rFonts w:asciiTheme="minorHAnsi" w:hAnsiTheme="minorHAnsi" w:cstheme="minorHAnsi"/>
        </w:rPr>
        <w:t xml:space="preserve">genetics </w:t>
      </w:r>
      <w:r w:rsidR="00F36277" w:rsidRPr="00A250C7">
        <w:rPr>
          <w:rFonts w:asciiTheme="minorHAnsi" w:hAnsiTheme="minorHAnsi" w:cstheme="minorHAnsi"/>
        </w:rPr>
        <w:t xml:space="preserve">coupled </w:t>
      </w:r>
      <w:r w:rsidR="005D496F" w:rsidRPr="00A250C7">
        <w:rPr>
          <w:rFonts w:asciiTheme="minorHAnsi" w:hAnsiTheme="minorHAnsi" w:cstheme="minorHAnsi"/>
        </w:rPr>
        <w:t xml:space="preserve">with analysis of the </w:t>
      </w:r>
      <w:r w:rsidR="0056373F" w:rsidRPr="00A250C7">
        <w:rPr>
          <w:rFonts w:asciiTheme="minorHAnsi" w:hAnsiTheme="minorHAnsi" w:cstheme="minorHAnsi"/>
        </w:rPr>
        <w:t>wound-induced polyploidization (</w:t>
      </w:r>
      <w:r w:rsidR="00A2392D" w:rsidRPr="00A250C7">
        <w:rPr>
          <w:rFonts w:asciiTheme="minorHAnsi" w:hAnsiTheme="minorHAnsi" w:cstheme="minorHAnsi"/>
        </w:rPr>
        <w:t>WIP</w:t>
      </w:r>
      <w:r w:rsidR="0056373F" w:rsidRPr="00A250C7">
        <w:rPr>
          <w:rFonts w:asciiTheme="minorHAnsi" w:hAnsiTheme="minorHAnsi" w:cstheme="minorHAnsi"/>
        </w:rPr>
        <w:t>)</w:t>
      </w:r>
      <w:r w:rsidR="005D496F" w:rsidRPr="00A250C7">
        <w:rPr>
          <w:rFonts w:asciiTheme="minorHAnsi" w:hAnsiTheme="minorHAnsi" w:cstheme="minorHAnsi"/>
        </w:rPr>
        <w:t xml:space="preserve"> response </w:t>
      </w:r>
      <w:r w:rsidR="00A34F76">
        <w:rPr>
          <w:rFonts w:asciiTheme="minorHAnsi" w:hAnsiTheme="minorHAnsi" w:cstheme="minorHAnsi"/>
        </w:rPr>
        <w:t>make it an ideal model system</w:t>
      </w:r>
      <w:r w:rsidR="00A34F76" w:rsidRPr="00A250C7">
        <w:rPr>
          <w:rFonts w:asciiTheme="minorHAnsi" w:hAnsiTheme="minorHAnsi" w:cstheme="minorHAnsi"/>
        </w:rPr>
        <w:t xml:space="preserve"> </w:t>
      </w:r>
      <w:r w:rsidR="005D496F" w:rsidRPr="00A250C7">
        <w:rPr>
          <w:rFonts w:asciiTheme="minorHAnsi" w:hAnsiTheme="minorHAnsi" w:cstheme="minorHAnsi"/>
        </w:rPr>
        <w:t xml:space="preserve">for elucidating the molecular and cellular mechanisms that guide this </w:t>
      </w:r>
      <w:r w:rsidR="00A2392D" w:rsidRPr="00A250C7">
        <w:rPr>
          <w:rFonts w:asciiTheme="minorHAnsi" w:hAnsiTheme="minorHAnsi" w:cstheme="minorHAnsi"/>
        </w:rPr>
        <w:t>wound healing strategy.</w:t>
      </w:r>
    </w:p>
    <w:p w14:paraId="4CDD5D27" w14:textId="77777777" w:rsidR="00540DFC" w:rsidRPr="00A250C7" w:rsidRDefault="00540DFC" w:rsidP="002A10AB">
      <w:pPr>
        <w:ind w:firstLine="720"/>
        <w:jc w:val="left"/>
        <w:rPr>
          <w:rFonts w:asciiTheme="minorHAnsi" w:hAnsiTheme="minorHAnsi" w:cstheme="minorHAnsi"/>
        </w:rPr>
      </w:pPr>
    </w:p>
    <w:p w14:paraId="6DA8DBC2" w14:textId="071E9565" w:rsidR="005D496F" w:rsidRPr="00A250C7" w:rsidRDefault="007A76DE" w:rsidP="007A76DE">
      <w:pPr>
        <w:jc w:val="left"/>
        <w:rPr>
          <w:rFonts w:asciiTheme="minorHAnsi" w:hAnsiTheme="minorHAnsi" w:cstheme="minorHAnsi"/>
        </w:rPr>
      </w:pPr>
      <w:r>
        <w:rPr>
          <w:rFonts w:asciiTheme="minorHAnsi" w:hAnsiTheme="minorHAnsi" w:cstheme="minorHAnsi"/>
        </w:rPr>
        <w:t>Here, we p</w:t>
      </w:r>
      <w:r w:rsidR="008E286B" w:rsidRPr="00A250C7">
        <w:rPr>
          <w:rFonts w:asciiTheme="minorHAnsi" w:hAnsiTheme="minorHAnsi" w:cstheme="minorHAnsi"/>
        </w:rPr>
        <w:t xml:space="preserve">resent </w:t>
      </w:r>
      <w:r w:rsidR="005D496F" w:rsidRPr="00A250C7">
        <w:rPr>
          <w:rFonts w:asciiTheme="minorHAnsi" w:hAnsiTheme="minorHAnsi" w:cstheme="minorHAnsi"/>
        </w:rPr>
        <w:t xml:space="preserve">a protocol for analyzing </w:t>
      </w:r>
      <w:r w:rsidR="00501ED5" w:rsidRPr="00A250C7">
        <w:rPr>
          <w:rFonts w:asciiTheme="minorHAnsi" w:hAnsiTheme="minorHAnsi" w:cstheme="minorHAnsi"/>
        </w:rPr>
        <w:t>WIP</w:t>
      </w:r>
      <w:r w:rsidR="005D496F" w:rsidRPr="00A250C7">
        <w:rPr>
          <w:rFonts w:asciiTheme="minorHAnsi" w:hAnsiTheme="minorHAnsi" w:cstheme="minorHAnsi"/>
        </w:rPr>
        <w:t xml:space="preserve"> in </w:t>
      </w:r>
      <w:r w:rsidR="00501ED5" w:rsidRPr="00A250C7">
        <w:rPr>
          <w:rFonts w:asciiTheme="minorHAnsi" w:hAnsiTheme="minorHAnsi" w:cstheme="minorHAnsi"/>
        </w:rPr>
        <w:t xml:space="preserve">the </w:t>
      </w:r>
      <w:r w:rsidR="005D496F" w:rsidRPr="00A250C7">
        <w:rPr>
          <w:rFonts w:asciiTheme="minorHAnsi" w:hAnsiTheme="minorHAnsi" w:cstheme="minorHAnsi"/>
        </w:rPr>
        <w:t xml:space="preserve">adult </w:t>
      </w:r>
      <w:r w:rsidR="005D496F" w:rsidRPr="00A250C7">
        <w:rPr>
          <w:rFonts w:asciiTheme="minorHAnsi" w:hAnsiTheme="minorHAnsi" w:cstheme="minorHAnsi"/>
          <w:i/>
        </w:rPr>
        <w:t>D</w:t>
      </w:r>
      <w:r w:rsidR="00501ED5" w:rsidRPr="00A250C7">
        <w:rPr>
          <w:rFonts w:asciiTheme="minorHAnsi" w:hAnsiTheme="minorHAnsi" w:cstheme="minorHAnsi"/>
          <w:i/>
        </w:rPr>
        <w:t>. melanogaster</w:t>
      </w:r>
      <w:r w:rsidR="005D496F" w:rsidRPr="00A250C7">
        <w:rPr>
          <w:rFonts w:asciiTheme="minorHAnsi" w:hAnsiTheme="minorHAnsi" w:cstheme="minorHAnsi"/>
          <w:i/>
        </w:rPr>
        <w:t xml:space="preserve"> </w:t>
      </w:r>
      <w:r w:rsidR="005D496F" w:rsidRPr="00A250C7">
        <w:rPr>
          <w:rFonts w:asciiTheme="minorHAnsi" w:hAnsiTheme="minorHAnsi" w:cstheme="minorHAnsi"/>
        </w:rPr>
        <w:t>epi</w:t>
      </w:r>
      <w:r w:rsidR="00501ED5" w:rsidRPr="00A250C7">
        <w:rPr>
          <w:rFonts w:asciiTheme="minorHAnsi" w:hAnsiTheme="minorHAnsi" w:cstheme="minorHAnsi"/>
        </w:rPr>
        <w:t>thelium</w:t>
      </w:r>
      <w:r w:rsidR="005D496F" w:rsidRPr="00A250C7">
        <w:rPr>
          <w:rFonts w:asciiTheme="minorHAnsi" w:hAnsiTheme="minorHAnsi" w:cstheme="minorHAnsi"/>
        </w:rPr>
        <w:t xml:space="preserve">. </w:t>
      </w:r>
      <w:r w:rsidR="008E286B" w:rsidRPr="00A250C7">
        <w:rPr>
          <w:rFonts w:asciiTheme="minorHAnsi" w:hAnsiTheme="minorHAnsi" w:cstheme="minorHAnsi"/>
        </w:rPr>
        <w:t>Include</w:t>
      </w:r>
      <w:r w:rsidR="008E286B">
        <w:rPr>
          <w:rFonts w:asciiTheme="minorHAnsi" w:hAnsiTheme="minorHAnsi" w:cstheme="minorHAnsi"/>
        </w:rPr>
        <w:t>d are</w:t>
      </w:r>
      <w:r w:rsidR="008E286B" w:rsidRPr="00A250C7">
        <w:rPr>
          <w:rFonts w:asciiTheme="minorHAnsi" w:hAnsiTheme="minorHAnsi" w:cstheme="minorHAnsi"/>
        </w:rPr>
        <w:t xml:space="preserve"> </w:t>
      </w:r>
      <w:r w:rsidR="005D496F" w:rsidRPr="00A250C7">
        <w:rPr>
          <w:rFonts w:asciiTheme="minorHAnsi" w:hAnsiTheme="minorHAnsi" w:cstheme="minorHAnsi"/>
        </w:rPr>
        <w:t xml:space="preserve">instructions for </w:t>
      </w:r>
      <w:r w:rsidR="00501ED5" w:rsidRPr="00A250C7">
        <w:rPr>
          <w:rFonts w:asciiTheme="minorHAnsi" w:hAnsiTheme="minorHAnsi" w:cstheme="minorHAnsi"/>
        </w:rPr>
        <w:t>fruit fly injury</w:t>
      </w:r>
      <w:r w:rsidR="005D496F" w:rsidRPr="00A250C7">
        <w:rPr>
          <w:rFonts w:asciiTheme="minorHAnsi" w:hAnsiTheme="minorHAnsi" w:cstheme="minorHAnsi"/>
        </w:rPr>
        <w:t>, dissecti</w:t>
      </w:r>
      <w:r w:rsidR="00501ED5" w:rsidRPr="00A250C7">
        <w:rPr>
          <w:rFonts w:asciiTheme="minorHAnsi" w:hAnsiTheme="minorHAnsi" w:cstheme="minorHAnsi"/>
        </w:rPr>
        <w:t>on</w:t>
      </w:r>
      <w:r w:rsidR="00E14342" w:rsidRPr="00A250C7">
        <w:rPr>
          <w:rFonts w:asciiTheme="minorHAnsi" w:hAnsiTheme="minorHAnsi" w:cstheme="minorHAnsi"/>
        </w:rPr>
        <w:t>, immunostaining, mounting</w:t>
      </w:r>
      <w:r w:rsidR="009D530D" w:rsidRPr="00A250C7">
        <w:rPr>
          <w:rFonts w:asciiTheme="minorHAnsi" w:hAnsiTheme="minorHAnsi" w:cstheme="minorHAnsi"/>
        </w:rPr>
        <w:t xml:space="preserve">, </w:t>
      </w:r>
      <w:r w:rsidR="005D496F" w:rsidRPr="00A250C7">
        <w:rPr>
          <w:rFonts w:asciiTheme="minorHAnsi" w:hAnsiTheme="minorHAnsi" w:cstheme="minorHAnsi"/>
        </w:rPr>
        <w:t>imaging</w:t>
      </w:r>
      <w:r w:rsidR="009D530D" w:rsidRPr="00A250C7">
        <w:rPr>
          <w:rFonts w:asciiTheme="minorHAnsi" w:hAnsiTheme="minorHAnsi" w:cstheme="minorHAnsi"/>
        </w:rPr>
        <w:t>,</w:t>
      </w:r>
      <w:r w:rsidR="009417B7" w:rsidRPr="00A250C7">
        <w:rPr>
          <w:rFonts w:asciiTheme="minorHAnsi" w:hAnsiTheme="minorHAnsi" w:cstheme="minorHAnsi"/>
        </w:rPr>
        <w:t xml:space="preserve"> and analysis of</w:t>
      </w:r>
      <w:r w:rsidR="005D496F" w:rsidRPr="00A250C7">
        <w:rPr>
          <w:rFonts w:asciiTheme="minorHAnsi" w:hAnsiTheme="minorHAnsi" w:cstheme="minorHAnsi"/>
        </w:rPr>
        <w:t xml:space="preserve"> </w:t>
      </w:r>
      <w:r w:rsidR="00A2392D" w:rsidRPr="00A250C7">
        <w:rPr>
          <w:rFonts w:asciiTheme="minorHAnsi" w:hAnsiTheme="minorHAnsi" w:cstheme="minorHAnsi"/>
        </w:rPr>
        <w:t xml:space="preserve">re-epithelialization, </w:t>
      </w:r>
      <w:r w:rsidR="00501ED5" w:rsidRPr="00A250C7">
        <w:rPr>
          <w:rFonts w:asciiTheme="minorHAnsi" w:hAnsiTheme="minorHAnsi" w:cstheme="minorHAnsi"/>
        </w:rPr>
        <w:t>cell fusion</w:t>
      </w:r>
      <w:r w:rsidR="00A2392D" w:rsidRPr="00A250C7">
        <w:rPr>
          <w:rFonts w:asciiTheme="minorHAnsi" w:hAnsiTheme="minorHAnsi" w:cstheme="minorHAnsi"/>
        </w:rPr>
        <w:t>, and endoreplication</w:t>
      </w:r>
      <w:r w:rsidR="009D530D" w:rsidRPr="00A250C7">
        <w:rPr>
          <w:rFonts w:asciiTheme="minorHAnsi" w:hAnsiTheme="minorHAnsi" w:cstheme="minorHAnsi"/>
        </w:rPr>
        <w:t xml:space="preserve"> (ploidy)</w:t>
      </w:r>
      <w:r w:rsidR="005D496F" w:rsidRPr="00A250C7">
        <w:rPr>
          <w:rFonts w:asciiTheme="minorHAnsi" w:hAnsiTheme="minorHAnsi" w:cstheme="minorHAnsi"/>
        </w:rPr>
        <w:t>.</w:t>
      </w:r>
      <w:r w:rsidR="00A250C7">
        <w:rPr>
          <w:rFonts w:asciiTheme="minorHAnsi" w:hAnsiTheme="minorHAnsi" w:cstheme="minorHAnsi"/>
        </w:rPr>
        <w:t xml:space="preserve"> </w:t>
      </w:r>
      <w:r w:rsidR="009D530D" w:rsidRPr="00A250C7">
        <w:rPr>
          <w:rFonts w:asciiTheme="minorHAnsi" w:hAnsiTheme="minorHAnsi" w:cstheme="minorHAnsi"/>
        </w:rPr>
        <w:t xml:space="preserve">The imaging and ploidy analysis can </w:t>
      </w:r>
      <w:r w:rsidR="00E14342" w:rsidRPr="00A250C7">
        <w:rPr>
          <w:rFonts w:asciiTheme="minorHAnsi" w:hAnsiTheme="minorHAnsi" w:cstheme="minorHAnsi"/>
        </w:rPr>
        <w:t xml:space="preserve">also </w:t>
      </w:r>
      <w:r w:rsidR="009D530D" w:rsidRPr="00A250C7">
        <w:rPr>
          <w:rFonts w:asciiTheme="minorHAnsi" w:hAnsiTheme="minorHAnsi" w:cstheme="minorHAnsi"/>
        </w:rPr>
        <w:t>be adapted to other models to test whether WIP occurs.</w:t>
      </w:r>
      <w:r w:rsidR="00A250C7">
        <w:rPr>
          <w:rFonts w:asciiTheme="minorHAnsi" w:hAnsiTheme="minorHAnsi" w:cstheme="minorHAnsi"/>
        </w:rPr>
        <w:t xml:space="preserve"> </w:t>
      </w:r>
      <w:r w:rsidR="00E14342" w:rsidRPr="00A250C7">
        <w:rPr>
          <w:rFonts w:asciiTheme="minorHAnsi" w:hAnsiTheme="minorHAnsi" w:cstheme="minorHAnsi"/>
        </w:rPr>
        <w:t>It should be noted that with an increase in nuclear DNA content there is often a corresponding increase in nuclear size.</w:t>
      </w:r>
      <w:r w:rsidR="00A250C7">
        <w:rPr>
          <w:rFonts w:asciiTheme="minorHAnsi" w:hAnsiTheme="minorHAnsi" w:cstheme="minorHAnsi"/>
        </w:rPr>
        <w:t xml:space="preserve"> </w:t>
      </w:r>
      <w:r w:rsidR="00E14342" w:rsidRPr="00A250C7">
        <w:rPr>
          <w:rFonts w:asciiTheme="minorHAnsi" w:hAnsiTheme="minorHAnsi" w:cstheme="minorHAnsi"/>
        </w:rPr>
        <w:t xml:space="preserve">However, there are </w:t>
      </w:r>
      <w:r w:rsidR="009D530D" w:rsidRPr="00A250C7">
        <w:rPr>
          <w:rFonts w:asciiTheme="minorHAnsi" w:hAnsiTheme="minorHAnsi" w:cstheme="minorHAnsi"/>
        </w:rPr>
        <w:t xml:space="preserve">many examples in biology where nuclear size does not </w:t>
      </w:r>
      <w:r w:rsidR="008E286B">
        <w:rPr>
          <w:rFonts w:asciiTheme="minorHAnsi" w:hAnsiTheme="minorHAnsi" w:cstheme="minorHAnsi"/>
        </w:rPr>
        <w:t>reflect</w:t>
      </w:r>
      <w:r w:rsidR="008E286B" w:rsidRPr="00A250C7">
        <w:rPr>
          <w:rFonts w:asciiTheme="minorHAnsi" w:hAnsiTheme="minorHAnsi" w:cstheme="minorHAnsi"/>
        </w:rPr>
        <w:t xml:space="preserve"> </w:t>
      </w:r>
      <w:r w:rsidR="009D530D" w:rsidRPr="00A250C7">
        <w:rPr>
          <w:rFonts w:asciiTheme="minorHAnsi" w:hAnsiTheme="minorHAnsi" w:cstheme="minorHAnsi"/>
        </w:rPr>
        <w:t>a corresponding change in ploidy</w:t>
      </w:r>
      <w:r w:rsidR="00E14342" w:rsidRPr="00A250C7">
        <w:rPr>
          <w:rFonts w:asciiTheme="minorHAnsi" w:hAnsiTheme="minorHAnsi" w:cstheme="minorHAnsi"/>
          <w:vertAlign w:val="superscript"/>
        </w:rPr>
        <w:t>20</w:t>
      </w:r>
      <w:r w:rsidR="009D530D" w:rsidRPr="00A250C7">
        <w:rPr>
          <w:rFonts w:asciiTheme="minorHAnsi" w:hAnsiTheme="minorHAnsi" w:cstheme="minorHAnsi"/>
        </w:rPr>
        <w:t>.</w:t>
      </w:r>
      <w:r w:rsidR="00A250C7">
        <w:rPr>
          <w:rFonts w:asciiTheme="minorHAnsi" w:hAnsiTheme="minorHAnsi" w:cstheme="minorHAnsi"/>
        </w:rPr>
        <w:t xml:space="preserve"> </w:t>
      </w:r>
      <w:r w:rsidR="00E14342" w:rsidRPr="00A250C7">
        <w:rPr>
          <w:rFonts w:asciiTheme="minorHAnsi" w:hAnsiTheme="minorHAnsi" w:cstheme="minorHAnsi"/>
        </w:rPr>
        <w:t>Even more caution should be taken when interpreting nuclear size in the context of a wound environment where cells will often spread or stretch to cover the wound site.</w:t>
      </w:r>
      <w:r w:rsidR="00A250C7">
        <w:rPr>
          <w:rFonts w:asciiTheme="minorHAnsi" w:hAnsiTheme="minorHAnsi" w:cstheme="minorHAnsi"/>
        </w:rPr>
        <w:t xml:space="preserve"> </w:t>
      </w:r>
      <w:r w:rsidR="00E14342" w:rsidRPr="00A250C7">
        <w:rPr>
          <w:rFonts w:asciiTheme="minorHAnsi" w:hAnsiTheme="minorHAnsi" w:cstheme="minorHAnsi"/>
        </w:rPr>
        <w:t>Therefore</w:t>
      </w:r>
      <w:r w:rsidR="004040E5" w:rsidRPr="00A250C7">
        <w:rPr>
          <w:rFonts w:asciiTheme="minorHAnsi" w:hAnsiTheme="minorHAnsi" w:cstheme="minorHAnsi"/>
        </w:rPr>
        <w:t>,</w:t>
      </w:r>
      <w:r w:rsidR="00E14342" w:rsidRPr="00A250C7">
        <w:rPr>
          <w:rFonts w:asciiTheme="minorHAnsi" w:hAnsiTheme="minorHAnsi" w:cstheme="minorHAnsi"/>
        </w:rPr>
        <w:t xml:space="preserve"> the only definitive proof of change in ploidy is to measure DNA content by this method </w:t>
      </w:r>
      <w:r w:rsidR="008E286B">
        <w:rPr>
          <w:rFonts w:asciiTheme="minorHAnsi" w:hAnsiTheme="minorHAnsi" w:cstheme="minorHAnsi"/>
        </w:rPr>
        <w:t>(</w:t>
      </w:r>
      <w:r w:rsidR="00E14342" w:rsidRPr="00A250C7">
        <w:rPr>
          <w:rFonts w:asciiTheme="minorHAnsi" w:hAnsiTheme="minorHAnsi" w:cstheme="minorHAnsi"/>
        </w:rPr>
        <w:t>or others, such as whole genome sequencing</w:t>
      </w:r>
      <w:r w:rsidR="008E286B">
        <w:rPr>
          <w:rFonts w:asciiTheme="minorHAnsi" w:hAnsiTheme="minorHAnsi" w:cstheme="minorHAnsi"/>
        </w:rPr>
        <w:t>)</w:t>
      </w:r>
      <w:r w:rsidR="0007720C" w:rsidRPr="00A250C7">
        <w:rPr>
          <w:rFonts w:asciiTheme="minorHAnsi" w:hAnsiTheme="minorHAnsi" w:cstheme="minorHAnsi"/>
          <w:vertAlign w:val="superscript"/>
        </w:rPr>
        <w:t>21</w:t>
      </w:r>
      <w:r w:rsidR="00E14342" w:rsidRPr="00A250C7">
        <w:rPr>
          <w:rFonts w:asciiTheme="minorHAnsi" w:hAnsiTheme="minorHAnsi" w:cstheme="minorHAnsi"/>
        </w:rPr>
        <w:t xml:space="preserve">. </w:t>
      </w:r>
      <w:r w:rsidR="008E286B" w:rsidRPr="00A250C7">
        <w:rPr>
          <w:rFonts w:asciiTheme="minorHAnsi" w:hAnsiTheme="minorHAnsi" w:cstheme="minorHAnsi"/>
        </w:rPr>
        <w:t xml:space="preserve">This </w:t>
      </w:r>
      <w:r w:rsidR="005D496F" w:rsidRPr="00A250C7">
        <w:rPr>
          <w:rFonts w:asciiTheme="minorHAnsi" w:hAnsiTheme="minorHAnsi" w:cstheme="minorHAnsi"/>
        </w:rPr>
        <w:t xml:space="preserve">method </w:t>
      </w:r>
      <w:r w:rsidR="005D496F" w:rsidRPr="00A250C7">
        <w:rPr>
          <w:rFonts w:asciiTheme="minorHAnsi" w:hAnsiTheme="minorHAnsi" w:cstheme="minorHAnsi"/>
        </w:rPr>
        <w:lastRenderedPageBreak/>
        <w:t>increase</w:t>
      </w:r>
      <w:r w:rsidR="00481264">
        <w:rPr>
          <w:rFonts w:asciiTheme="minorHAnsi" w:hAnsiTheme="minorHAnsi" w:cstheme="minorHAnsi"/>
        </w:rPr>
        <w:t>s</w:t>
      </w:r>
      <w:r w:rsidR="005D496F" w:rsidRPr="00A250C7">
        <w:rPr>
          <w:rFonts w:asciiTheme="minorHAnsi" w:hAnsiTheme="minorHAnsi" w:cstheme="minorHAnsi"/>
        </w:rPr>
        <w:t xml:space="preserve"> the </w:t>
      </w:r>
      <w:r w:rsidR="00481264">
        <w:rPr>
          <w:rFonts w:asciiTheme="minorHAnsi" w:hAnsiTheme="minorHAnsi" w:cstheme="minorHAnsi"/>
        </w:rPr>
        <w:t>suitability</w:t>
      </w:r>
      <w:r w:rsidR="00481264" w:rsidRPr="00A250C7" w:rsidDel="00481264">
        <w:rPr>
          <w:rFonts w:asciiTheme="minorHAnsi" w:hAnsiTheme="minorHAnsi" w:cstheme="minorHAnsi"/>
        </w:rPr>
        <w:t xml:space="preserve"> </w:t>
      </w:r>
      <w:r w:rsidR="005D496F" w:rsidRPr="00A250C7">
        <w:rPr>
          <w:rFonts w:asciiTheme="minorHAnsi" w:hAnsiTheme="minorHAnsi" w:cstheme="minorHAnsi"/>
        </w:rPr>
        <w:t xml:space="preserve">of the adult </w:t>
      </w:r>
      <w:r w:rsidR="005D496F" w:rsidRPr="00A250C7">
        <w:rPr>
          <w:rFonts w:asciiTheme="minorHAnsi" w:hAnsiTheme="minorHAnsi" w:cstheme="minorHAnsi"/>
          <w:i/>
        </w:rPr>
        <w:t>D</w:t>
      </w:r>
      <w:r w:rsidR="00501ED5" w:rsidRPr="00A250C7">
        <w:rPr>
          <w:rFonts w:asciiTheme="minorHAnsi" w:hAnsiTheme="minorHAnsi" w:cstheme="minorHAnsi"/>
          <w:i/>
        </w:rPr>
        <w:t>. melanogaster</w:t>
      </w:r>
      <w:r w:rsidR="005D496F" w:rsidRPr="00A250C7">
        <w:rPr>
          <w:rFonts w:asciiTheme="minorHAnsi" w:hAnsiTheme="minorHAnsi" w:cstheme="minorHAnsi"/>
          <w:i/>
        </w:rPr>
        <w:t xml:space="preserve"> </w:t>
      </w:r>
      <w:r w:rsidR="005D496F" w:rsidRPr="00A250C7">
        <w:rPr>
          <w:rFonts w:asciiTheme="minorHAnsi" w:hAnsiTheme="minorHAnsi" w:cstheme="minorHAnsi"/>
        </w:rPr>
        <w:t xml:space="preserve">abdominal </w:t>
      </w:r>
      <w:r w:rsidR="00501ED5" w:rsidRPr="00A250C7">
        <w:rPr>
          <w:rFonts w:asciiTheme="minorHAnsi" w:hAnsiTheme="minorHAnsi" w:cstheme="minorHAnsi"/>
        </w:rPr>
        <w:t>epitheli</w:t>
      </w:r>
      <w:r w:rsidR="00A72D7B" w:rsidRPr="00A250C7">
        <w:rPr>
          <w:rFonts w:asciiTheme="minorHAnsi" w:hAnsiTheme="minorHAnsi" w:cstheme="minorHAnsi"/>
        </w:rPr>
        <w:t>um</w:t>
      </w:r>
      <w:r w:rsidR="005D496F" w:rsidRPr="00A250C7">
        <w:rPr>
          <w:rFonts w:asciiTheme="minorHAnsi" w:hAnsiTheme="minorHAnsi" w:cstheme="minorHAnsi"/>
        </w:rPr>
        <w:t xml:space="preserve"> as a model </w:t>
      </w:r>
      <w:r w:rsidR="00DD0845" w:rsidRPr="00A250C7">
        <w:rPr>
          <w:rFonts w:asciiTheme="minorHAnsi" w:hAnsiTheme="minorHAnsi" w:cstheme="minorHAnsi"/>
        </w:rPr>
        <w:t>to</w:t>
      </w:r>
      <w:r w:rsidR="00501ED5" w:rsidRPr="00A250C7">
        <w:rPr>
          <w:rFonts w:asciiTheme="minorHAnsi" w:hAnsiTheme="minorHAnsi" w:cstheme="minorHAnsi"/>
        </w:rPr>
        <w:t xml:space="preserve"> study the role and regulation of polyploidy</w:t>
      </w:r>
      <w:r w:rsidR="005D496F" w:rsidRPr="00A250C7">
        <w:rPr>
          <w:rFonts w:asciiTheme="minorHAnsi" w:hAnsiTheme="minorHAnsi" w:cstheme="minorHAnsi"/>
        </w:rPr>
        <w:t xml:space="preserve"> </w:t>
      </w:r>
      <w:r w:rsidR="00501ED5" w:rsidRPr="00A250C7">
        <w:rPr>
          <w:rFonts w:asciiTheme="minorHAnsi" w:hAnsiTheme="minorHAnsi" w:cstheme="minorHAnsi"/>
        </w:rPr>
        <w:t>in</w:t>
      </w:r>
      <w:r w:rsidR="005D496F" w:rsidRPr="00A250C7">
        <w:rPr>
          <w:rFonts w:asciiTheme="minorHAnsi" w:hAnsiTheme="minorHAnsi" w:cstheme="minorHAnsi"/>
        </w:rPr>
        <w:t xml:space="preserve"> wound repair. </w:t>
      </w:r>
    </w:p>
    <w:p w14:paraId="02038523" w14:textId="77777777" w:rsidR="00D15131" w:rsidRPr="00A250C7" w:rsidRDefault="00D15131" w:rsidP="002A10AB">
      <w:pPr>
        <w:jc w:val="left"/>
        <w:rPr>
          <w:rFonts w:asciiTheme="minorHAnsi" w:hAnsiTheme="minorHAnsi" w:cstheme="minorHAnsi"/>
          <w:b/>
        </w:rPr>
      </w:pPr>
    </w:p>
    <w:p w14:paraId="5C17334E" w14:textId="77777777" w:rsidR="006305D7" w:rsidRPr="00A250C7" w:rsidRDefault="006305D7" w:rsidP="002A10AB">
      <w:pPr>
        <w:jc w:val="left"/>
        <w:rPr>
          <w:rFonts w:asciiTheme="minorHAnsi" w:hAnsiTheme="minorHAnsi" w:cstheme="minorHAnsi"/>
          <w:color w:val="808080" w:themeColor="background1" w:themeShade="80"/>
        </w:rPr>
      </w:pPr>
      <w:r w:rsidRPr="00A250C7">
        <w:rPr>
          <w:rFonts w:asciiTheme="minorHAnsi" w:hAnsiTheme="minorHAnsi" w:cstheme="minorHAnsi"/>
          <w:b/>
        </w:rPr>
        <w:t>PROTOCOL:</w:t>
      </w:r>
      <w:r w:rsidRPr="00A250C7">
        <w:rPr>
          <w:rFonts w:asciiTheme="minorHAnsi" w:hAnsiTheme="minorHAnsi" w:cstheme="minorHAnsi"/>
        </w:rPr>
        <w:t xml:space="preserve"> </w:t>
      </w:r>
    </w:p>
    <w:p w14:paraId="01181BE5" w14:textId="0E4893F6" w:rsidR="005D496F" w:rsidRPr="00A250C7" w:rsidRDefault="005D496F" w:rsidP="00FF5B61">
      <w:pPr>
        <w:numPr>
          <w:ilvl w:val="0"/>
          <w:numId w:val="1"/>
        </w:numPr>
        <w:jc w:val="left"/>
        <w:rPr>
          <w:rFonts w:asciiTheme="minorHAnsi" w:hAnsiTheme="minorHAnsi" w:cstheme="minorHAnsi"/>
          <w:b/>
          <w:color w:val="000000" w:themeColor="text1"/>
          <w:highlight w:val="yellow"/>
        </w:rPr>
      </w:pPr>
      <w:r w:rsidRPr="00A250C7">
        <w:rPr>
          <w:rFonts w:asciiTheme="minorHAnsi" w:hAnsiTheme="minorHAnsi" w:cstheme="minorHAnsi"/>
          <w:b/>
          <w:color w:val="000000" w:themeColor="text1"/>
          <w:highlight w:val="yellow"/>
        </w:rPr>
        <w:t>Staging and wounding of adult fruit flies</w:t>
      </w:r>
    </w:p>
    <w:p w14:paraId="734CE90C" w14:textId="77777777" w:rsidR="00B50C48" w:rsidRPr="00A250C7" w:rsidRDefault="00B50C48" w:rsidP="00B50C48">
      <w:pPr>
        <w:pStyle w:val="ListParagraph"/>
        <w:ind w:left="0"/>
        <w:jc w:val="left"/>
        <w:rPr>
          <w:rFonts w:asciiTheme="minorHAnsi" w:hAnsiTheme="minorHAnsi" w:cstheme="minorHAnsi"/>
          <w:color w:val="000000" w:themeColor="text1"/>
          <w:highlight w:val="yellow"/>
        </w:rPr>
      </w:pPr>
    </w:p>
    <w:p w14:paraId="38E24555" w14:textId="51817A69" w:rsidR="00B13206" w:rsidRPr="00A250C7" w:rsidRDefault="005D496F" w:rsidP="00FF5B61">
      <w:pPr>
        <w:pStyle w:val="ListParagraph"/>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Select </w:t>
      </w:r>
      <w:r w:rsidR="00854C50" w:rsidRPr="00A250C7">
        <w:rPr>
          <w:rFonts w:asciiTheme="minorHAnsi" w:hAnsiTheme="minorHAnsi" w:cstheme="minorHAnsi"/>
          <w:i/>
          <w:color w:val="000000" w:themeColor="text1"/>
          <w:highlight w:val="yellow"/>
        </w:rPr>
        <w:t>D. melanogaster</w:t>
      </w:r>
      <w:r w:rsidRPr="00A250C7">
        <w:rPr>
          <w:rFonts w:asciiTheme="minorHAnsi" w:hAnsiTheme="minorHAnsi" w:cstheme="minorHAnsi"/>
          <w:color w:val="000000" w:themeColor="text1"/>
          <w:highlight w:val="yellow"/>
        </w:rPr>
        <w:t xml:space="preserve"> strain of choice </w:t>
      </w:r>
      <w:r w:rsidR="00C86481" w:rsidRPr="00A250C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i.e.</w:t>
      </w:r>
      <w:r w:rsidR="00C950F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 epi-Gal4/ UAS strain</w:t>
      </w:r>
      <w:r w:rsidR="004040E5" w:rsidRPr="00A250C7">
        <w:rPr>
          <w:rFonts w:asciiTheme="minorHAnsi" w:hAnsiTheme="minorHAnsi" w:cstheme="minorHAnsi"/>
          <w:color w:val="000000" w:themeColor="text1"/>
          <w:highlight w:val="yellow"/>
        </w:rPr>
        <w:t xml:space="preserve">, see </w:t>
      </w:r>
      <w:r w:rsidR="002C03BD" w:rsidRPr="002C03BD">
        <w:rPr>
          <w:rFonts w:asciiTheme="minorHAnsi" w:hAnsiTheme="minorHAnsi" w:cstheme="minorHAnsi"/>
          <w:b/>
          <w:color w:val="000000" w:themeColor="text1"/>
          <w:highlight w:val="yellow"/>
        </w:rPr>
        <w:t>Table of Materials</w:t>
      </w:r>
      <w:r w:rsidR="00C86481" w:rsidRPr="00A250C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w:t>
      </w:r>
    </w:p>
    <w:p w14:paraId="0F7A7FB3" w14:textId="77777777" w:rsidR="00B50C48" w:rsidRPr="00A250C7" w:rsidRDefault="00B50C48" w:rsidP="00B50C48">
      <w:pPr>
        <w:jc w:val="left"/>
        <w:rPr>
          <w:rFonts w:asciiTheme="minorHAnsi" w:hAnsiTheme="minorHAnsi" w:cstheme="minorHAnsi"/>
          <w:highlight w:val="yellow"/>
        </w:rPr>
      </w:pPr>
    </w:p>
    <w:p w14:paraId="0CEBE7A8" w14:textId="6402FFE4" w:rsidR="00B13206" w:rsidRPr="00A250C7" w:rsidRDefault="00B50C48" w:rsidP="002C03BD">
      <w:pPr>
        <w:widowControl/>
        <w:jc w:val="left"/>
        <w:rPr>
          <w:rFonts w:asciiTheme="minorHAnsi" w:hAnsiTheme="minorHAnsi" w:cstheme="minorHAnsi"/>
          <w:highlight w:val="yellow"/>
        </w:rPr>
      </w:pPr>
      <w:r w:rsidRPr="00A250C7">
        <w:rPr>
          <w:rFonts w:asciiTheme="minorHAnsi" w:hAnsiTheme="minorHAnsi" w:cstheme="minorHAnsi"/>
          <w:highlight w:val="yellow"/>
        </w:rPr>
        <w:t xml:space="preserve">NOTE: </w:t>
      </w:r>
      <w:r w:rsidR="002933EB" w:rsidRPr="00A250C7">
        <w:rPr>
          <w:rFonts w:asciiTheme="minorHAnsi" w:hAnsiTheme="minorHAnsi" w:cstheme="minorHAnsi"/>
          <w:highlight w:val="yellow"/>
        </w:rPr>
        <w:t>Here</w:t>
      </w:r>
      <w:r w:rsidR="0091455C" w:rsidRPr="00A250C7">
        <w:rPr>
          <w:rFonts w:asciiTheme="minorHAnsi" w:hAnsiTheme="minorHAnsi" w:cstheme="minorHAnsi"/>
          <w:highlight w:val="yellow"/>
        </w:rPr>
        <w:t xml:space="preserve">, the </w:t>
      </w:r>
      <w:r w:rsidR="002933EB" w:rsidRPr="00A250C7">
        <w:rPr>
          <w:rFonts w:asciiTheme="minorHAnsi" w:hAnsiTheme="minorHAnsi" w:cstheme="minorHAnsi"/>
          <w:highlight w:val="yellow"/>
        </w:rPr>
        <w:t xml:space="preserve">Gal4/UAS </w:t>
      </w:r>
      <w:r w:rsidR="004E6B58" w:rsidRPr="00A250C7">
        <w:rPr>
          <w:rFonts w:asciiTheme="minorHAnsi" w:hAnsiTheme="minorHAnsi" w:cstheme="minorHAnsi"/>
          <w:highlight w:val="yellow"/>
        </w:rPr>
        <w:t xml:space="preserve">system is used to </w:t>
      </w:r>
      <w:r w:rsidR="002933EB" w:rsidRPr="00A250C7">
        <w:rPr>
          <w:rFonts w:asciiTheme="minorHAnsi" w:hAnsiTheme="minorHAnsi" w:cstheme="minorHAnsi"/>
          <w:highlight w:val="yellow"/>
        </w:rPr>
        <w:t>enable epithelial specific gene expression</w:t>
      </w:r>
      <w:r w:rsidR="004E6B58" w:rsidRPr="00A250C7">
        <w:rPr>
          <w:rFonts w:asciiTheme="minorHAnsi" w:hAnsiTheme="minorHAnsi" w:cstheme="minorHAnsi"/>
          <w:highlight w:val="yellow"/>
        </w:rPr>
        <w:t xml:space="preserve"> (epi-Gal4)</w:t>
      </w:r>
      <w:r w:rsidR="002933EB" w:rsidRPr="00A250C7">
        <w:rPr>
          <w:rFonts w:asciiTheme="minorHAnsi" w:hAnsiTheme="minorHAnsi" w:cstheme="minorHAnsi"/>
          <w:highlight w:val="yellow"/>
        </w:rPr>
        <w:t xml:space="preserve"> of </w:t>
      </w:r>
      <w:r w:rsidR="0056373F" w:rsidRPr="00A250C7">
        <w:rPr>
          <w:rFonts w:asciiTheme="minorHAnsi" w:hAnsiTheme="minorHAnsi" w:cstheme="minorHAnsi"/>
          <w:highlight w:val="yellow"/>
        </w:rPr>
        <w:t xml:space="preserve">a gene or </w:t>
      </w:r>
      <w:r w:rsidR="0091455C" w:rsidRPr="00A250C7">
        <w:rPr>
          <w:rFonts w:asciiTheme="minorHAnsi" w:hAnsiTheme="minorHAnsi" w:cstheme="minorHAnsi"/>
          <w:highlight w:val="yellow"/>
        </w:rPr>
        <w:t>RNAi encoded downstream of UAS</w:t>
      </w:r>
      <w:r w:rsidR="004E6B58" w:rsidRPr="00A250C7">
        <w:rPr>
          <w:rFonts w:asciiTheme="minorHAnsi" w:hAnsiTheme="minorHAnsi" w:cstheme="minorHAnsi"/>
          <w:highlight w:val="yellow"/>
        </w:rPr>
        <w:t>.</w:t>
      </w:r>
      <w:r w:rsidR="00A250C7">
        <w:rPr>
          <w:rFonts w:asciiTheme="minorHAnsi" w:hAnsiTheme="minorHAnsi" w:cstheme="minorHAnsi"/>
          <w:highlight w:val="yellow"/>
        </w:rPr>
        <w:t xml:space="preserve"> </w:t>
      </w:r>
      <w:r w:rsidR="00C950F7">
        <w:rPr>
          <w:rFonts w:asciiTheme="minorHAnsi" w:hAnsiTheme="minorHAnsi" w:cstheme="minorHAnsi"/>
          <w:highlight w:val="yellow"/>
        </w:rPr>
        <w:t>This study</w:t>
      </w:r>
      <w:r w:rsidR="00304434" w:rsidRPr="00304434">
        <w:rPr>
          <w:rFonts w:asciiTheme="minorHAnsi" w:hAnsiTheme="minorHAnsi" w:cstheme="minorHAnsi"/>
          <w:color w:val="FF0000"/>
          <w:highlight w:val="yellow"/>
        </w:rPr>
        <w:t xml:space="preserve"> </w:t>
      </w:r>
      <w:r w:rsidR="004E6B58" w:rsidRPr="00A250C7">
        <w:rPr>
          <w:rFonts w:asciiTheme="minorHAnsi" w:hAnsiTheme="minorHAnsi" w:cstheme="minorHAnsi"/>
          <w:highlight w:val="yellow"/>
        </w:rPr>
        <w:t>use</w:t>
      </w:r>
      <w:r w:rsidR="00C950F7">
        <w:rPr>
          <w:rFonts w:asciiTheme="minorHAnsi" w:hAnsiTheme="minorHAnsi" w:cstheme="minorHAnsi"/>
          <w:highlight w:val="yellow"/>
        </w:rPr>
        <w:t>s</w:t>
      </w:r>
      <w:r w:rsidR="004E6B58" w:rsidRPr="00A250C7">
        <w:rPr>
          <w:rFonts w:asciiTheme="minorHAnsi" w:hAnsiTheme="minorHAnsi" w:cstheme="minorHAnsi"/>
          <w:highlight w:val="yellow"/>
        </w:rPr>
        <w:t xml:space="preserve"> </w:t>
      </w:r>
      <w:r w:rsidR="002933EB" w:rsidRPr="00A250C7">
        <w:rPr>
          <w:rFonts w:asciiTheme="minorHAnsi" w:hAnsiTheme="minorHAnsi" w:cstheme="minorHAnsi"/>
          <w:highlight w:val="yellow"/>
        </w:rPr>
        <w:t>fluorescent m</w:t>
      </w:r>
      <w:r w:rsidR="0091455C" w:rsidRPr="00A250C7">
        <w:rPr>
          <w:rFonts w:asciiTheme="minorHAnsi" w:hAnsiTheme="minorHAnsi" w:cstheme="minorHAnsi"/>
          <w:highlight w:val="yellow"/>
        </w:rPr>
        <w:t>embrane protein (UAS-Cd8.mRFP), mitotic inducer (</w:t>
      </w:r>
      <w:r w:rsidR="002933EB" w:rsidRPr="00A250C7">
        <w:rPr>
          <w:rFonts w:asciiTheme="minorHAnsi" w:hAnsiTheme="minorHAnsi" w:cstheme="minorHAnsi"/>
          <w:highlight w:val="yellow"/>
        </w:rPr>
        <w:t>UAS-</w:t>
      </w:r>
      <w:proofErr w:type="spellStart"/>
      <w:r w:rsidR="002933EB" w:rsidRPr="00A250C7">
        <w:rPr>
          <w:rFonts w:asciiTheme="minorHAnsi" w:hAnsiTheme="minorHAnsi" w:cstheme="minorHAnsi"/>
          <w:highlight w:val="yellow"/>
        </w:rPr>
        <w:t>fzr</w:t>
      </w:r>
      <w:r w:rsidR="002933EB" w:rsidRPr="00A250C7">
        <w:rPr>
          <w:rFonts w:asciiTheme="minorHAnsi" w:hAnsiTheme="minorHAnsi" w:cstheme="minorHAnsi"/>
          <w:highlight w:val="yellow"/>
          <w:vertAlign w:val="superscript"/>
        </w:rPr>
        <w:t>RNAi</w:t>
      </w:r>
      <w:proofErr w:type="spellEnd"/>
      <w:r w:rsidR="0091455C" w:rsidRPr="00A250C7">
        <w:rPr>
          <w:rFonts w:asciiTheme="minorHAnsi" w:hAnsiTheme="minorHAnsi" w:cstheme="minorHAnsi"/>
          <w:highlight w:val="yellow"/>
        </w:rPr>
        <w:t>, UAS-stg)</w:t>
      </w:r>
      <w:r w:rsidR="00C950F7">
        <w:rPr>
          <w:rFonts w:asciiTheme="minorHAnsi" w:hAnsiTheme="minorHAnsi" w:cstheme="minorHAnsi"/>
          <w:highlight w:val="yellow"/>
        </w:rPr>
        <w:t>,</w:t>
      </w:r>
      <w:r w:rsidR="0091455C" w:rsidRPr="00A250C7">
        <w:rPr>
          <w:rFonts w:asciiTheme="minorHAnsi" w:hAnsiTheme="minorHAnsi" w:cstheme="minorHAnsi"/>
          <w:highlight w:val="yellow"/>
        </w:rPr>
        <w:t xml:space="preserve"> and WIP inhibitor (UAS-E2F1</w:t>
      </w:r>
      <w:r w:rsidR="002933EB" w:rsidRPr="00A250C7">
        <w:rPr>
          <w:rFonts w:asciiTheme="minorHAnsi" w:hAnsiTheme="minorHAnsi" w:cstheme="minorHAnsi"/>
          <w:highlight w:val="yellow"/>
          <w:vertAlign w:val="superscript"/>
        </w:rPr>
        <w:t>RNAi</w:t>
      </w:r>
      <w:r w:rsidR="0091455C" w:rsidRPr="00A250C7">
        <w:rPr>
          <w:rFonts w:asciiTheme="minorHAnsi" w:hAnsiTheme="minorHAnsi" w:cstheme="minorHAnsi"/>
          <w:highlight w:val="yellow"/>
        </w:rPr>
        <w:t>; UAS-</w:t>
      </w:r>
      <w:proofErr w:type="spellStart"/>
      <w:r w:rsidR="0091455C" w:rsidRPr="00A250C7">
        <w:rPr>
          <w:rFonts w:asciiTheme="minorHAnsi" w:hAnsiTheme="minorHAnsi" w:cstheme="minorHAnsi"/>
          <w:highlight w:val="yellow"/>
        </w:rPr>
        <w:t>Rac</w:t>
      </w:r>
      <w:r w:rsidR="0091455C" w:rsidRPr="00A250C7">
        <w:rPr>
          <w:rFonts w:asciiTheme="minorHAnsi" w:hAnsiTheme="minorHAnsi" w:cstheme="minorHAnsi"/>
          <w:highlight w:val="yellow"/>
          <w:vertAlign w:val="superscript"/>
        </w:rPr>
        <w:t>DN</w:t>
      </w:r>
      <w:proofErr w:type="spellEnd"/>
      <w:r w:rsidR="002933EB" w:rsidRPr="00A250C7">
        <w:rPr>
          <w:rFonts w:asciiTheme="minorHAnsi" w:hAnsiTheme="minorHAnsi" w:cstheme="minorHAnsi"/>
          <w:highlight w:val="yellow"/>
        </w:rPr>
        <w:t>).</w:t>
      </w:r>
    </w:p>
    <w:p w14:paraId="0E69D1C9" w14:textId="77777777" w:rsidR="004E6B58" w:rsidRPr="00A250C7" w:rsidRDefault="004E6B58" w:rsidP="002A10AB">
      <w:pPr>
        <w:pStyle w:val="ListParagraph"/>
        <w:ind w:left="360"/>
        <w:jc w:val="left"/>
        <w:rPr>
          <w:rFonts w:asciiTheme="minorHAnsi" w:hAnsiTheme="minorHAnsi" w:cstheme="minorHAnsi"/>
          <w:highlight w:val="yellow"/>
        </w:rPr>
      </w:pPr>
    </w:p>
    <w:p w14:paraId="57FC20E5" w14:textId="6CCD081C" w:rsidR="004E6B58"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Collect</w:t>
      </w:r>
      <w:r w:rsidR="00785A50" w:rsidRPr="00A250C7">
        <w:rPr>
          <w:rFonts w:asciiTheme="minorHAnsi" w:hAnsiTheme="minorHAnsi" w:cstheme="minorHAnsi"/>
          <w:color w:val="000000" w:themeColor="text1"/>
          <w:highlight w:val="yellow"/>
        </w:rPr>
        <w:t xml:space="preserve"> </w:t>
      </w:r>
      <w:r w:rsidR="00C950F7" w:rsidRPr="00C456CD">
        <w:rPr>
          <w:rFonts w:asciiTheme="minorHAnsi" w:hAnsiTheme="minorHAnsi" w:cstheme="minorHAnsi"/>
          <w:color w:val="000000" w:themeColor="text1"/>
          <w:highlight w:val="yellow"/>
        </w:rPr>
        <w:t>two</w:t>
      </w:r>
      <w:r w:rsidR="00C950F7" w:rsidRPr="00A250C7">
        <w:rPr>
          <w:rFonts w:asciiTheme="minorHAnsi" w:hAnsiTheme="minorHAnsi" w:cstheme="minorHAnsi"/>
          <w:color w:val="000000" w:themeColor="text1"/>
          <w:highlight w:val="yellow"/>
        </w:rPr>
        <w:t xml:space="preserve"> </w:t>
      </w:r>
      <w:r w:rsidR="00785A50" w:rsidRPr="00A250C7">
        <w:rPr>
          <w:rFonts w:asciiTheme="minorHAnsi" w:hAnsiTheme="minorHAnsi" w:cstheme="minorHAnsi"/>
          <w:color w:val="000000" w:themeColor="text1"/>
          <w:highlight w:val="yellow"/>
        </w:rPr>
        <w:t>vials of</w:t>
      </w:r>
      <w:r w:rsidRPr="00A250C7">
        <w:rPr>
          <w:rFonts w:asciiTheme="minorHAnsi" w:hAnsiTheme="minorHAnsi" w:cstheme="minorHAnsi"/>
          <w:color w:val="000000" w:themeColor="text1"/>
          <w:highlight w:val="yellow"/>
        </w:rPr>
        <w:t xml:space="preserve"> 1</w:t>
      </w:r>
      <w:r w:rsidR="00785A50" w:rsidRPr="00A250C7">
        <w:rPr>
          <w:rFonts w:asciiTheme="minorHAnsi" w:hAnsiTheme="minorHAnsi" w:cstheme="minorHAnsi"/>
          <w:color w:val="000000" w:themeColor="text1"/>
          <w:highlight w:val="yellow"/>
        </w:rPr>
        <w:t>0</w:t>
      </w:r>
      <w:r w:rsidR="00C950F7" w:rsidRPr="00C456CD">
        <w:rPr>
          <w:rFonts w:asciiTheme="minorHAnsi" w:hAnsiTheme="minorHAnsi" w:cstheme="minorHAnsi"/>
          <w:color w:val="000000" w:themeColor="text1"/>
          <w:highlight w:val="yellow"/>
        </w:rPr>
        <w:t>–</w:t>
      </w:r>
      <w:r w:rsidR="00785A50" w:rsidRPr="00A250C7">
        <w:rPr>
          <w:rFonts w:asciiTheme="minorHAnsi" w:hAnsiTheme="minorHAnsi" w:cstheme="minorHAnsi"/>
          <w:color w:val="000000" w:themeColor="text1"/>
          <w:highlight w:val="yellow"/>
        </w:rPr>
        <w:t>15</w:t>
      </w:r>
      <w:r w:rsidRPr="00A250C7">
        <w:rPr>
          <w:rFonts w:asciiTheme="minorHAnsi" w:hAnsiTheme="minorHAnsi" w:cstheme="minorHAnsi"/>
          <w:color w:val="000000" w:themeColor="text1"/>
          <w:highlight w:val="yellow"/>
        </w:rPr>
        <w:t xml:space="preserve"> newly e</w:t>
      </w:r>
      <w:r w:rsidR="0091455C" w:rsidRPr="00A250C7">
        <w:rPr>
          <w:rFonts w:asciiTheme="minorHAnsi" w:hAnsiTheme="minorHAnsi" w:cstheme="minorHAnsi"/>
          <w:color w:val="000000" w:themeColor="text1"/>
          <w:highlight w:val="yellow"/>
        </w:rPr>
        <w:t>n</w:t>
      </w:r>
      <w:r w:rsidRPr="00A250C7">
        <w:rPr>
          <w:rFonts w:asciiTheme="minorHAnsi" w:hAnsiTheme="minorHAnsi" w:cstheme="minorHAnsi"/>
          <w:color w:val="000000" w:themeColor="text1"/>
          <w:highlight w:val="yellow"/>
        </w:rPr>
        <w:t>closed female fruit flies</w:t>
      </w:r>
      <w:r w:rsidR="009417B7" w:rsidRPr="00A250C7">
        <w:rPr>
          <w:rFonts w:asciiTheme="minorHAnsi" w:hAnsiTheme="minorHAnsi" w:cstheme="minorHAnsi"/>
          <w:color w:val="000000" w:themeColor="text1"/>
          <w:highlight w:val="yellow"/>
        </w:rPr>
        <w:t xml:space="preserve"> each</w:t>
      </w:r>
      <w:r w:rsidRPr="00A250C7">
        <w:rPr>
          <w:rFonts w:asciiTheme="minorHAnsi" w:hAnsiTheme="minorHAnsi" w:cstheme="minorHAnsi"/>
          <w:i/>
          <w:color w:val="000000" w:themeColor="text1"/>
          <w:highlight w:val="yellow"/>
        </w:rPr>
        <w:t xml:space="preserve"> </w:t>
      </w:r>
      <w:r w:rsidRPr="00A250C7">
        <w:rPr>
          <w:rFonts w:asciiTheme="minorHAnsi" w:hAnsiTheme="minorHAnsi" w:cstheme="minorHAnsi"/>
          <w:color w:val="000000" w:themeColor="text1"/>
          <w:highlight w:val="yellow"/>
        </w:rPr>
        <w:t>and age on fresh food vial</w:t>
      </w:r>
      <w:r w:rsidR="00C950F7">
        <w:rPr>
          <w:rFonts w:asciiTheme="minorHAnsi" w:hAnsiTheme="minorHAnsi" w:cstheme="minorHAnsi"/>
          <w:color w:val="000000" w:themeColor="text1"/>
          <w:highlight w:val="yellow"/>
        </w:rPr>
        <w:t>s</w:t>
      </w:r>
      <w:r w:rsidRPr="00A250C7">
        <w:rPr>
          <w:rFonts w:asciiTheme="minorHAnsi" w:hAnsiTheme="minorHAnsi" w:cstheme="minorHAnsi"/>
          <w:color w:val="000000" w:themeColor="text1"/>
          <w:highlight w:val="yellow"/>
        </w:rPr>
        <w:t xml:space="preserve"> at 25</w:t>
      </w:r>
      <w:r w:rsidR="00A250C7">
        <w:rPr>
          <w:rFonts w:asciiTheme="minorHAnsi" w:hAnsiTheme="minorHAnsi" w:cstheme="minorHAnsi"/>
          <w:highlight w:val="yellow"/>
        </w:rPr>
        <w:t xml:space="preserve"> °</w:t>
      </w:r>
      <w:r w:rsidRPr="00A250C7">
        <w:rPr>
          <w:rFonts w:asciiTheme="minorHAnsi" w:hAnsiTheme="minorHAnsi" w:cstheme="minorHAnsi"/>
          <w:color w:val="000000" w:themeColor="text1"/>
          <w:highlight w:val="yellow"/>
        </w:rPr>
        <w:t>C until 3</w:t>
      </w:r>
      <w:r w:rsidR="00C950F7" w:rsidRPr="00C456CD">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5 days old. </w:t>
      </w:r>
      <w:r w:rsidR="00785A50" w:rsidRPr="00A250C7">
        <w:rPr>
          <w:rFonts w:asciiTheme="minorHAnsi" w:hAnsiTheme="minorHAnsi" w:cstheme="minorHAnsi"/>
          <w:color w:val="000000" w:themeColor="text1"/>
          <w:highlight w:val="yellow"/>
        </w:rPr>
        <w:t xml:space="preserve">One vial will serve as </w:t>
      </w:r>
      <w:r w:rsidR="007A7454" w:rsidRPr="00A250C7">
        <w:rPr>
          <w:rFonts w:asciiTheme="minorHAnsi" w:hAnsiTheme="minorHAnsi" w:cstheme="minorHAnsi"/>
          <w:color w:val="000000" w:themeColor="text1"/>
          <w:highlight w:val="yellow"/>
        </w:rPr>
        <w:t xml:space="preserve">the </w:t>
      </w:r>
      <w:r w:rsidR="00785A50" w:rsidRPr="00A250C7">
        <w:rPr>
          <w:rFonts w:asciiTheme="minorHAnsi" w:hAnsiTheme="minorHAnsi" w:cstheme="minorHAnsi"/>
          <w:color w:val="000000" w:themeColor="text1"/>
          <w:highlight w:val="yellow"/>
        </w:rPr>
        <w:t xml:space="preserve">uninjured control and </w:t>
      </w:r>
      <w:r w:rsidR="00C950F7">
        <w:rPr>
          <w:rFonts w:asciiTheme="minorHAnsi" w:hAnsiTheme="minorHAnsi" w:cstheme="minorHAnsi"/>
          <w:color w:val="000000" w:themeColor="text1"/>
          <w:highlight w:val="yellow"/>
        </w:rPr>
        <w:t xml:space="preserve">the </w:t>
      </w:r>
      <w:r w:rsidR="00785A50" w:rsidRPr="00A250C7">
        <w:rPr>
          <w:rFonts w:asciiTheme="minorHAnsi" w:hAnsiTheme="minorHAnsi" w:cstheme="minorHAnsi"/>
          <w:color w:val="000000" w:themeColor="text1"/>
          <w:highlight w:val="yellow"/>
        </w:rPr>
        <w:t>other vial will be wounded as described below.</w:t>
      </w:r>
      <w:r w:rsidR="002C4E13" w:rsidRPr="00A250C7">
        <w:rPr>
          <w:rFonts w:asciiTheme="minorHAnsi" w:hAnsiTheme="minorHAnsi" w:cstheme="minorHAnsi"/>
          <w:color w:val="000000" w:themeColor="text1"/>
          <w:highlight w:val="yellow"/>
        </w:rPr>
        <w:t xml:space="preserve"> T</w:t>
      </w:r>
      <w:r w:rsidR="0091455C" w:rsidRPr="00A250C7">
        <w:rPr>
          <w:rFonts w:asciiTheme="minorHAnsi" w:hAnsiTheme="minorHAnsi" w:cstheme="minorHAnsi"/>
          <w:color w:val="000000" w:themeColor="text1"/>
          <w:highlight w:val="yellow"/>
        </w:rPr>
        <w:t>he female</w:t>
      </w:r>
      <w:r w:rsidR="0084348B" w:rsidRPr="00A250C7">
        <w:rPr>
          <w:rFonts w:asciiTheme="minorHAnsi" w:hAnsiTheme="minorHAnsi" w:cstheme="minorHAnsi"/>
          <w:color w:val="000000" w:themeColor="text1"/>
          <w:highlight w:val="yellow"/>
        </w:rPr>
        <w:t xml:space="preserve"> </w:t>
      </w:r>
      <w:r w:rsidR="006E529A" w:rsidRPr="00A250C7">
        <w:rPr>
          <w:rFonts w:asciiTheme="minorHAnsi" w:hAnsiTheme="minorHAnsi" w:cstheme="minorHAnsi"/>
          <w:color w:val="000000" w:themeColor="text1"/>
          <w:highlight w:val="yellow"/>
        </w:rPr>
        <w:t xml:space="preserve">flies </w:t>
      </w:r>
      <w:r w:rsidR="002C4E13" w:rsidRPr="00A250C7">
        <w:rPr>
          <w:rFonts w:asciiTheme="minorHAnsi" w:hAnsiTheme="minorHAnsi" w:cstheme="minorHAnsi"/>
          <w:color w:val="000000" w:themeColor="text1"/>
          <w:highlight w:val="yellow"/>
        </w:rPr>
        <w:t>should be maintained with males (~5/vial)</w:t>
      </w:r>
      <w:r w:rsidR="006E529A" w:rsidRPr="00A250C7">
        <w:rPr>
          <w:rFonts w:asciiTheme="minorHAnsi" w:hAnsiTheme="minorHAnsi" w:cstheme="minorHAnsi"/>
          <w:color w:val="000000" w:themeColor="text1"/>
          <w:highlight w:val="yellow"/>
        </w:rPr>
        <w:t>.</w:t>
      </w:r>
    </w:p>
    <w:p w14:paraId="0A1D11E1" w14:textId="77777777" w:rsidR="00B13206" w:rsidRPr="00A250C7" w:rsidRDefault="00B13206" w:rsidP="002A10AB">
      <w:pPr>
        <w:jc w:val="left"/>
        <w:rPr>
          <w:rFonts w:asciiTheme="minorHAnsi" w:hAnsiTheme="minorHAnsi" w:cstheme="minorHAnsi"/>
          <w:color w:val="000000" w:themeColor="text1"/>
          <w:highlight w:val="yellow"/>
        </w:rPr>
      </w:pPr>
    </w:p>
    <w:p w14:paraId="52192790" w14:textId="4202C2B0" w:rsidR="001874FA" w:rsidRPr="00A250C7" w:rsidRDefault="004E6B58"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To wound the flies</w:t>
      </w:r>
      <w:r w:rsidR="00C950F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 a</w:t>
      </w:r>
      <w:r w:rsidR="005D496F" w:rsidRPr="00A250C7">
        <w:rPr>
          <w:rFonts w:asciiTheme="minorHAnsi" w:hAnsiTheme="minorHAnsi" w:cstheme="minorHAnsi"/>
          <w:color w:val="000000" w:themeColor="text1"/>
          <w:highlight w:val="yellow"/>
        </w:rPr>
        <w:t>ssemble several pin holders</w:t>
      </w:r>
      <w:r w:rsidR="001874FA" w:rsidRPr="00A250C7">
        <w:rPr>
          <w:rFonts w:asciiTheme="minorHAnsi" w:hAnsiTheme="minorHAnsi" w:cstheme="minorHAnsi"/>
          <w:color w:val="000000" w:themeColor="text1"/>
          <w:highlight w:val="yellow"/>
        </w:rPr>
        <w:t xml:space="preserve"> each</w:t>
      </w:r>
      <w:r w:rsidR="005D496F" w:rsidRPr="00A250C7">
        <w:rPr>
          <w:rFonts w:asciiTheme="minorHAnsi" w:hAnsiTheme="minorHAnsi" w:cstheme="minorHAnsi"/>
          <w:color w:val="000000" w:themeColor="text1"/>
          <w:highlight w:val="yellow"/>
        </w:rPr>
        <w:t xml:space="preserve"> with a single 0.10 mm</w:t>
      </w:r>
      <w:r w:rsidR="00A72D7B" w:rsidRPr="00A250C7">
        <w:rPr>
          <w:rFonts w:asciiTheme="minorHAnsi" w:hAnsiTheme="minorHAnsi" w:cstheme="minorHAnsi"/>
          <w:color w:val="000000" w:themeColor="text1"/>
          <w:highlight w:val="yellow"/>
        </w:rPr>
        <w:t xml:space="preserve"> stainless steel pin.</w:t>
      </w:r>
      <w:r w:rsidR="00A250C7">
        <w:rPr>
          <w:rFonts w:asciiTheme="minorHAnsi" w:hAnsiTheme="minorHAnsi" w:cstheme="minorHAnsi"/>
          <w:color w:val="000000" w:themeColor="text1"/>
          <w:highlight w:val="yellow"/>
        </w:rPr>
        <w:t xml:space="preserve"> </w:t>
      </w:r>
      <w:r w:rsidR="004040E5" w:rsidRPr="00A250C7">
        <w:rPr>
          <w:rFonts w:asciiTheme="minorHAnsi" w:hAnsiTheme="minorHAnsi" w:cstheme="minorHAnsi"/>
          <w:color w:val="000000" w:themeColor="text1"/>
          <w:highlight w:val="yellow"/>
        </w:rPr>
        <w:t>Ensure the sharp end of the pin is facing out.</w:t>
      </w:r>
      <w:r w:rsid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color w:val="000000" w:themeColor="text1"/>
          <w:highlight w:val="yellow"/>
        </w:rPr>
        <w:t xml:space="preserve">Pins can easily bend </w:t>
      </w:r>
      <w:r w:rsidR="00A72D7B" w:rsidRPr="00A250C7">
        <w:rPr>
          <w:rFonts w:asciiTheme="minorHAnsi" w:hAnsiTheme="minorHAnsi" w:cstheme="minorHAnsi"/>
          <w:color w:val="000000" w:themeColor="text1"/>
          <w:highlight w:val="yellow"/>
        </w:rPr>
        <w:t xml:space="preserve">or chip </w:t>
      </w:r>
      <w:r w:rsidR="005D496F" w:rsidRPr="00A250C7">
        <w:rPr>
          <w:rFonts w:asciiTheme="minorHAnsi" w:hAnsiTheme="minorHAnsi" w:cstheme="minorHAnsi"/>
          <w:color w:val="000000" w:themeColor="text1"/>
          <w:highlight w:val="yellow"/>
        </w:rPr>
        <w:t xml:space="preserve">after puncturing the fly and hooked </w:t>
      </w:r>
      <w:r w:rsidR="00A72D7B" w:rsidRPr="00A250C7">
        <w:rPr>
          <w:rFonts w:asciiTheme="minorHAnsi" w:hAnsiTheme="minorHAnsi" w:cstheme="minorHAnsi"/>
          <w:color w:val="000000" w:themeColor="text1"/>
          <w:highlight w:val="yellow"/>
        </w:rPr>
        <w:t xml:space="preserve">or damaged </w:t>
      </w:r>
      <w:r w:rsidR="005D496F" w:rsidRPr="00A250C7">
        <w:rPr>
          <w:rFonts w:asciiTheme="minorHAnsi" w:hAnsiTheme="minorHAnsi" w:cstheme="minorHAnsi"/>
          <w:color w:val="000000" w:themeColor="text1"/>
          <w:highlight w:val="yellow"/>
        </w:rPr>
        <w:t>pins should be discarded.</w:t>
      </w:r>
    </w:p>
    <w:p w14:paraId="19FFDC4E" w14:textId="77777777" w:rsidR="004E6B58" w:rsidRPr="00A250C7" w:rsidRDefault="004E6B58" w:rsidP="002A10AB">
      <w:pPr>
        <w:jc w:val="left"/>
        <w:rPr>
          <w:rFonts w:asciiTheme="minorHAnsi" w:hAnsiTheme="minorHAnsi" w:cstheme="minorHAnsi"/>
          <w:color w:val="000000" w:themeColor="text1"/>
          <w:highlight w:val="yellow"/>
        </w:rPr>
      </w:pPr>
    </w:p>
    <w:p w14:paraId="2A0F9BDA" w14:textId="5AB28896" w:rsidR="001874FA" w:rsidRPr="00A250C7" w:rsidRDefault="004E6B58"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Anesthetize aged </w:t>
      </w:r>
      <w:r w:rsidR="00A34F76">
        <w:rPr>
          <w:rFonts w:asciiTheme="minorHAnsi" w:hAnsiTheme="minorHAnsi" w:cstheme="minorHAnsi"/>
          <w:color w:val="000000" w:themeColor="text1"/>
          <w:highlight w:val="yellow"/>
        </w:rPr>
        <w:t xml:space="preserve">female </w:t>
      </w:r>
      <w:r w:rsidRPr="00A250C7">
        <w:rPr>
          <w:rFonts w:asciiTheme="minorHAnsi" w:hAnsiTheme="minorHAnsi" w:cstheme="minorHAnsi"/>
          <w:color w:val="000000" w:themeColor="text1"/>
          <w:highlight w:val="yellow"/>
        </w:rPr>
        <w:t>fruit flies on a CO</w:t>
      </w:r>
      <w:r w:rsidRPr="00A250C7">
        <w:rPr>
          <w:rFonts w:asciiTheme="minorHAnsi" w:hAnsiTheme="minorHAnsi" w:cstheme="minorHAnsi"/>
          <w:color w:val="000000" w:themeColor="text1"/>
          <w:highlight w:val="yellow"/>
          <w:vertAlign w:val="subscript"/>
        </w:rPr>
        <w:t>2</w:t>
      </w:r>
      <w:r w:rsidRPr="00A250C7">
        <w:rPr>
          <w:rFonts w:asciiTheme="minorHAnsi" w:hAnsiTheme="minorHAnsi" w:cstheme="minorHAnsi"/>
          <w:color w:val="000000" w:themeColor="text1"/>
          <w:highlight w:val="yellow"/>
        </w:rPr>
        <w:t xml:space="preserve">-fly pad under </w:t>
      </w:r>
      <w:r w:rsidR="00C950F7">
        <w:rPr>
          <w:rFonts w:asciiTheme="minorHAnsi" w:hAnsiTheme="minorHAnsi" w:cstheme="minorHAnsi"/>
          <w:color w:val="000000" w:themeColor="text1"/>
          <w:highlight w:val="yellow"/>
        </w:rPr>
        <w:t xml:space="preserve">a </w:t>
      </w:r>
      <w:r w:rsidRPr="00A250C7">
        <w:rPr>
          <w:rFonts w:asciiTheme="minorHAnsi" w:hAnsiTheme="minorHAnsi" w:cstheme="minorHAnsi"/>
          <w:color w:val="000000" w:themeColor="text1"/>
          <w:highlight w:val="yellow"/>
        </w:rPr>
        <w:t xml:space="preserve">stereomicroscope and align </w:t>
      </w:r>
      <w:r w:rsidR="00A34F76">
        <w:rPr>
          <w:rFonts w:asciiTheme="minorHAnsi" w:hAnsiTheme="minorHAnsi" w:cstheme="minorHAnsi"/>
          <w:color w:val="000000" w:themeColor="text1"/>
          <w:highlight w:val="yellow"/>
        </w:rPr>
        <w:t>them</w:t>
      </w:r>
      <w:r w:rsidR="00A34F76"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into a row using a paint brush.</w:t>
      </w:r>
      <w:r w:rsidR="001874FA" w:rsidRPr="00A250C7">
        <w:rPr>
          <w:rFonts w:asciiTheme="minorHAnsi" w:hAnsiTheme="minorHAnsi" w:cstheme="minorHAnsi"/>
          <w:color w:val="000000" w:themeColor="text1"/>
          <w:highlight w:val="yellow"/>
        </w:rPr>
        <w:t xml:space="preserve"> </w:t>
      </w:r>
      <w:r w:rsidR="00C950F7" w:rsidRPr="00A250C7">
        <w:rPr>
          <w:rFonts w:asciiTheme="minorHAnsi" w:hAnsiTheme="minorHAnsi" w:cstheme="minorHAnsi"/>
          <w:color w:val="000000" w:themeColor="text1"/>
          <w:highlight w:val="yellow"/>
        </w:rPr>
        <w:t>Wearing safety glasses</w:t>
      </w:r>
      <w:r w:rsidR="00C950F7">
        <w:rPr>
          <w:rFonts w:asciiTheme="minorHAnsi" w:hAnsiTheme="minorHAnsi" w:cstheme="minorHAnsi"/>
          <w:color w:val="000000" w:themeColor="text1"/>
          <w:highlight w:val="yellow"/>
        </w:rPr>
        <w:t>, h</w:t>
      </w:r>
      <w:r w:rsidR="005D496F" w:rsidRPr="00A250C7">
        <w:rPr>
          <w:rFonts w:asciiTheme="minorHAnsi" w:hAnsiTheme="minorHAnsi" w:cstheme="minorHAnsi"/>
          <w:color w:val="000000" w:themeColor="text1"/>
          <w:highlight w:val="yellow"/>
        </w:rPr>
        <w:t xml:space="preserve">olding the pin holder in one hand and forceps in the other, use forceps to position </w:t>
      </w:r>
      <w:r w:rsidR="00C950F7">
        <w:rPr>
          <w:rFonts w:asciiTheme="minorHAnsi" w:hAnsiTheme="minorHAnsi" w:cstheme="minorHAnsi"/>
          <w:color w:val="000000" w:themeColor="text1"/>
          <w:highlight w:val="yellow"/>
        </w:rPr>
        <w:t>a</w:t>
      </w:r>
      <w:r w:rsidR="00C950F7" w:rsidRP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color w:val="000000" w:themeColor="text1"/>
          <w:highlight w:val="yellow"/>
        </w:rPr>
        <w:t xml:space="preserve">fly with its ventral abdomen facing up. </w:t>
      </w:r>
    </w:p>
    <w:p w14:paraId="4B9D27EF" w14:textId="77777777" w:rsidR="00B13206" w:rsidRPr="00A250C7" w:rsidRDefault="00B13206" w:rsidP="002A10AB">
      <w:pPr>
        <w:jc w:val="left"/>
        <w:rPr>
          <w:rFonts w:asciiTheme="minorHAnsi" w:hAnsiTheme="minorHAnsi" w:cstheme="minorHAnsi"/>
          <w:color w:val="000000" w:themeColor="text1"/>
          <w:highlight w:val="yellow"/>
        </w:rPr>
      </w:pPr>
    </w:p>
    <w:p w14:paraId="33DAD130" w14:textId="0E2ED01E" w:rsidR="001874FA"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Puncture </w:t>
      </w:r>
      <w:r w:rsidR="00A34F76">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 xml:space="preserve">adult female flies within the epithelial pleurite region of tergite A4 on either </w:t>
      </w:r>
      <w:r w:rsidRPr="00481264">
        <w:rPr>
          <w:rFonts w:asciiTheme="minorHAnsi" w:hAnsiTheme="minorHAnsi" w:cstheme="minorHAnsi"/>
          <w:color w:val="000000" w:themeColor="text1"/>
          <w:highlight w:val="yellow"/>
        </w:rPr>
        <w:t xml:space="preserve">side </w:t>
      </w:r>
      <w:r w:rsidR="00481264">
        <w:rPr>
          <w:rFonts w:asciiTheme="minorHAnsi" w:hAnsiTheme="minorHAnsi" w:cstheme="minorHAnsi"/>
          <w:color w:val="000000" w:themeColor="text1"/>
          <w:highlight w:val="yellow"/>
        </w:rPr>
        <w:t xml:space="preserve">of the </w:t>
      </w:r>
      <w:r w:rsidRPr="00A250C7">
        <w:rPr>
          <w:rFonts w:asciiTheme="minorHAnsi" w:hAnsiTheme="minorHAnsi" w:cstheme="minorHAnsi"/>
          <w:color w:val="000000" w:themeColor="text1"/>
          <w:highlight w:val="yellow"/>
        </w:rPr>
        <w:t>ventral midline sternite</w:t>
      </w:r>
      <w:r w:rsidR="007A7454" w:rsidRPr="00A250C7">
        <w:rPr>
          <w:rFonts w:asciiTheme="minorHAnsi" w:hAnsiTheme="minorHAnsi" w:cstheme="minorHAnsi"/>
          <w:color w:val="000000" w:themeColor="text1"/>
          <w:highlight w:val="yellow"/>
        </w:rPr>
        <w:t>s</w:t>
      </w:r>
      <w:r w:rsidRPr="00A250C7">
        <w:rPr>
          <w:rFonts w:asciiTheme="minorHAnsi" w:hAnsiTheme="minorHAnsi" w:cstheme="minorHAnsi"/>
          <w:color w:val="000000" w:themeColor="text1"/>
          <w:highlight w:val="yellow"/>
        </w:rPr>
        <w:t xml:space="preserve"> (</w:t>
      </w:r>
      <w:r w:rsidR="002C03BD" w:rsidRPr="002C03BD">
        <w:rPr>
          <w:rFonts w:asciiTheme="minorHAnsi" w:hAnsiTheme="minorHAnsi" w:cstheme="minorHAnsi"/>
          <w:b/>
          <w:color w:val="000000" w:themeColor="text1"/>
          <w:highlight w:val="yellow"/>
        </w:rPr>
        <w:t>Figure 1A</w:t>
      </w:r>
      <w:r w:rsidRPr="00A250C7">
        <w:rPr>
          <w:rFonts w:asciiTheme="minorHAnsi" w:hAnsiTheme="minorHAnsi" w:cstheme="minorHAnsi"/>
          <w:color w:val="000000" w:themeColor="text1"/>
          <w:highlight w:val="yellow"/>
        </w:rPr>
        <w:t>).</w:t>
      </w:r>
      <w:r w:rsid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Puncturing this ventral region provides optimal space away from the dissection sites where tissue edges will be torn by mechanical processing.</w:t>
      </w:r>
    </w:p>
    <w:p w14:paraId="78A47162" w14:textId="77777777" w:rsidR="00B13206" w:rsidRPr="00A250C7" w:rsidRDefault="00B13206" w:rsidP="002A10AB">
      <w:pPr>
        <w:jc w:val="left"/>
        <w:rPr>
          <w:rFonts w:asciiTheme="minorHAnsi" w:hAnsiTheme="minorHAnsi" w:cstheme="minorHAnsi"/>
          <w:color w:val="000000" w:themeColor="text1"/>
          <w:highlight w:val="yellow"/>
        </w:rPr>
      </w:pPr>
    </w:p>
    <w:p w14:paraId="6C97F3DA" w14:textId="2CB0E882" w:rsidR="005D496F"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highlight w:val="yellow"/>
        </w:rPr>
        <w:t xml:space="preserve">Return wounded flies to </w:t>
      </w:r>
      <w:r w:rsidR="00FD0276">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 xml:space="preserve">food vial and age to desired </w:t>
      </w:r>
      <w:r w:rsidRPr="00A250C7">
        <w:rPr>
          <w:rFonts w:asciiTheme="minorHAnsi" w:hAnsiTheme="minorHAnsi" w:cstheme="minorHAnsi"/>
          <w:color w:val="000000" w:themeColor="text1"/>
          <w:highlight w:val="yellow"/>
          <w:u w:val="single"/>
        </w:rPr>
        <w:t>d</w:t>
      </w:r>
      <w:r w:rsidRPr="00A250C7">
        <w:rPr>
          <w:rFonts w:asciiTheme="minorHAnsi" w:hAnsiTheme="minorHAnsi" w:cstheme="minorHAnsi"/>
          <w:color w:val="000000" w:themeColor="text1"/>
          <w:highlight w:val="yellow"/>
        </w:rPr>
        <w:t xml:space="preserve">ay </w:t>
      </w:r>
      <w:r w:rsidRPr="00A250C7">
        <w:rPr>
          <w:rFonts w:asciiTheme="minorHAnsi" w:hAnsiTheme="minorHAnsi" w:cstheme="minorHAnsi"/>
          <w:color w:val="000000" w:themeColor="text1"/>
          <w:highlight w:val="yellow"/>
          <w:u w:val="single"/>
        </w:rPr>
        <w:t>p</w:t>
      </w:r>
      <w:r w:rsidRPr="00A250C7">
        <w:rPr>
          <w:rFonts w:asciiTheme="minorHAnsi" w:hAnsiTheme="minorHAnsi" w:cstheme="minorHAnsi"/>
          <w:color w:val="000000" w:themeColor="text1"/>
          <w:highlight w:val="yellow"/>
        </w:rPr>
        <w:t xml:space="preserve">ost </w:t>
      </w:r>
      <w:r w:rsidRPr="00A250C7">
        <w:rPr>
          <w:rFonts w:asciiTheme="minorHAnsi" w:hAnsiTheme="minorHAnsi" w:cstheme="minorHAnsi"/>
          <w:color w:val="000000" w:themeColor="text1"/>
          <w:highlight w:val="yellow"/>
          <w:u w:val="single"/>
        </w:rPr>
        <w:t>i</w:t>
      </w:r>
      <w:r w:rsidRPr="00A250C7">
        <w:rPr>
          <w:rFonts w:asciiTheme="minorHAnsi" w:hAnsiTheme="minorHAnsi" w:cstheme="minorHAnsi"/>
          <w:color w:val="000000" w:themeColor="text1"/>
          <w:highlight w:val="yellow"/>
        </w:rPr>
        <w:t xml:space="preserve">njury (dpi). Epithelial wound healing </w:t>
      </w:r>
      <w:r w:rsidR="00481264">
        <w:rPr>
          <w:rFonts w:asciiTheme="minorHAnsi" w:hAnsiTheme="minorHAnsi" w:cstheme="minorHAnsi"/>
          <w:color w:val="000000" w:themeColor="text1"/>
          <w:highlight w:val="yellow"/>
        </w:rPr>
        <w:t>starts</w:t>
      </w:r>
      <w:r w:rsidR="00481264"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at 1</w:t>
      </w:r>
      <w:r w:rsidR="004040E5"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dpi </w:t>
      </w:r>
      <w:r w:rsidR="001874FA" w:rsidRPr="00A250C7">
        <w:rPr>
          <w:rFonts w:asciiTheme="minorHAnsi" w:hAnsiTheme="minorHAnsi" w:cstheme="minorHAnsi"/>
          <w:color w:val="000000" w:themeColor="text1"/>
          <w:highlight w:val="yellow"/>
        </w:rPr>
        <w:t xml:space="preserve">and </w:t>
      </w:r>
      <w:r w:rsidR="00C950F7" w:rsidRPr="00A250C7">
        <w:rPr>
          <w:rFonts w:asciiTheme="minorHAnsi" w:hAnsiTheme="minorHAnsi" w:cstheme="minorHAnsi"/>
          <w:color w:val="000000" w:themeColor="text1"/>
          <w:highlight w:val="yellow"/>
        </w:rPr>
        <w:t>ends</w:t>
      </w:r>
      <w:r w:rsidR="000B03B5" w:rsidRPr="00A250C7">
        <w:rPr>
          <w:rFonts w:asciiTheme="minorHAnsi" w:hAnsiTheme="minorHAnsi" w:cstheme="minorHAnsi"/>
          <w:color w:val="000000" w:themeColor="text1"/>
          <w:highlight w:val="yellow"/>
        </w:rPr>
        <w:t xml:space="preserve"> by 3</w:t>
      </w:r>
      <w:r w:rsidR="00DE048C" w:rsidRPr="00A250C7">
        <w:rPr>
          <w:rFonts w:asciiTheme="minorHAnsi" w:hAnsiTheme="minorHAnsi" w:cstheme="minorHAnsi"/>
          <w:color w:val="000000" w:themeColor="text1"/>
          <w:highlight w:val="yellow"/>
        </w:rPr>
        <w:t xml:space="preserve"> </w:t>
      </w:r>
      <w:r w:rsidR="000B03B5" w:rsidRPr="00A250C7">
        <w:rPr>
          <w:rFonts w:asciiTheme="minorHAnsi" w:hAnsiTheme="minorHAnsi" w:cstheme="minorHAnsi"/>
          <w:color w:val="000000" w:themeColor="text1"/>
          <w:highlight w:val="yellow"/>
        </w:rPr>
        <w:t>dpi</w:t>
      </w:r>
      <w:r w:rsidR="00C950F7">
        <w:rPr>
          <w:rFonts w:asciiTheme="minorHAnsi" w:hAnsiTheme="minorHAnsi" w:cstheme="minorHAnsi"/>
          <w:color w:val="000000" w:themeColor="text1"/>
          <w:highlight w:val="yellow"/>
        </w:rPr>
        <w:t>.</w:t>
      </w:r>
      <w:r w:rsidR="000B03B5" w:rsidRPr="00A250C7">
        <w:rPr>
          <w:rFonts w:asciiTheme="minorHAnsi" w:hAnsiTheme="minorHAnsi" w:cstheme="minorHAnsi"/>
          <w:color w:val="000000" w:themeColor="text1"/>
          <w:highlight w:val="yellow"/>
        </w:rPr>
        <w:t xml:space="preserve"> </w:t>
      </w:r>
      <w:r w:rsidR="00C950F7" w:rsidRPr="00A250C7">
        <w:rPr>
          <w:rFonts w:asciiTheme="minorHAnsi" w:hAnsiTheme="minorHAnsi" w:cstheme="minorHAnsi"/>
          <w:color w:val="000000" w:themeColor="text1"/>
          <w:highlight w:val="yellow"/>
        </w:rPr>
        <w:t xml:space="preserve">Endoreplication </w:t>
      </w:r>
      <w:r w:rsidR="000B03B5" w:rsidRPr="00A250C7">
        <w:rPr>
          <w:rFonts w:asciiTheme="minorHAnsi" w:hAnsiTheme="minorHAnsi" w:cstheme="minorHAnsi"/>
          <w:color w:val="000000" w:themeColor="text1"/>
          <w:highlight w:val="yellow"/>
        </w:rPr>
        <w:t>peaks at 2</w:t>
      </w:r>
      <w:r w:rsidR="00492A40" w:rsidRPr="00A250C7">
        <w:rPr>
          <w:rFonts w:asciiTheme="minorHAnsi" w:hAnsiTheme="minorHAnsi" w:cstheme="minorHAnsi"/>
          <w:color w:val="000000" w:themeColor="text1"/>
          <w:highlight w:val="yellow"/>
        </w:rPr>
        <w:t xml:space="preserve"> </w:t>
      </w:r>
      <w:r w:rsidR="000B03B5" w:rsidRPr="00A250C7">
        <w:rPr>
          <w:rFonts w:asciiTheme="minorHAnsi" w:hAnsiTheme="minorHAnsi" w:cstheme="minorHAnsi"/>
          <w:color w:val="000000" w:themeColor="text1"/>
          <w:highlight w:val="yellow"/>
        </w:rPr>
        <w:t>dpi</w:t>
      </w:r>
      <w:r w:rsidR="00481264">
        <w:rPr>
          <w:rFonts w:asciiTheme="minorHAnsi" w:hAnsiTheme="minorHAnsi" w:cstheme="minorHAnsi"/>
          <w:color w:val="000000" w:themeColor="text1"/>
          <w:highlight w:val="yellow"/>
        </w:rPr>
        <w:t xml:space="preserve">, which is </w:t>
      </w:r>
      <w:r w:rsidR="000B03B5" w:rsidRPr="00A250C7">
        <w:rPr>
          <w:rFonts w:asciiTheme="minorHAnsi" w:hAnsiTheme="minorHAnsi" w:cstheme="minorHAnsi"/>
          <w:color w:val="000000" w:themeColor="text1"/>
          <w:highlight w:val="yellow"/>
        </w:rPr>
        <w:t xml:space="preserve">ideal for </w:t>
      </w:r>
      <w:r w:rsidR="00481264">
        <w:rPr>
          <w:rFonts w:asciiTheme="minorHAnsi" w:hAnsiTheme="minorHAnsi" w:cstheme="minorHAnsi"/>
          <w:color w:val="000000" w:themeColor="text1"/>
          <w:highlight w:val="yellow"/>
        </w:rPr>
        <w:t xml:space="preserve">the </w:t>
      </w:r>
      <w:proofErr w:type="spellStart"/>
      <w:r w:rsidR="000B03B5" w:rsidRPr="00A250C7">
        <w:rPr>
          <w:rFonts w:asciiTheme="minorHAnsi" w:hAnsiTheme="minorHAnsi" w:cstheme="minorHAnsi"/>
          <w:color w:val="000000" w:themeColor="text1"/>
          <w:highlight w:val="yellow"/>
        </w:rPr>
        <w:t>EdU</w:t>
      </w:r>
      <w:proofErr w:type="spellEnd"/>
      <w:r w:rsidR="000B03B5" w:rsidRPr="00A250C7">
        <w:rPr>
          <w:rFonts w:asciiTheme="minorHAnsi" w:hAnsiTheme="minorHAnsi" w:cstheme="minorHAnsi"/>
          <w:color w:val="000000" w:themeColor="text1"/>
          <w:highlight w:val="yellow"/>
        </w:rPr>
        <w:t xml:space="preserve"> assay</w:t>
      </w:r>
      <w:r w:rsidR="004E6B58" w:rsidRPr="00A250C7">
        <w:rPr>
          <w:rFonts w:asciiTheme="minorHAnsi" w:hAnsiTheme="minorHAnsi" w:cstheme="minorHAnsi"/>
          <w:color w:val="000000" w:themeColor="text1"/>
          <w:highlight w:val="yellow"/>
        </w:rPr>
        <w:t xml:space="preserve"> </w:t>
      </w:r>
      <w:r w:rsidR="00481264">
        <w:rPr>
          <w:rFonts w:asciiTheme="minorHAnsi" w:hAnsiTheme="minorHAnsi" w:cstheme="minorHAnsi"/>
          <w:color w:val="000000" w:themeColor="text1"/>
          <w:highlight w:val="yellow"/>
        </w:rPr>
        <w:t xml:space="preserve">(section 4, </w:t>
      </w:r>
      <w:r w:rsidR="002C03BD" w:rsidRPr="002C03BD">
        <w:rPr>
          <w:rFonts w:asciiTheme="minorHAnsi" w:hAnsiTheme="minorHAnsi" w:cstheme="minorHAnsi"/>
          <w:b/>
          <w:color w:val="000000" w:themeColor="text1"/>
          <w:highlight w:val="yellow"/>
        </w:rPr>
        <w:t>Figure 2</w:t>
      </w:r>
      <w:r w:rsidR="000B03B5" w:rsidRPr="00A250C7">
        <w:rPr>
          <w:rFonts w:asciiTheme="minorHAnsi" w:hAnsiTheme="minorHAnsi" w:cstheme="minorHAnsi"/>
          <w:color w:val="000000" w:themeColor="text1"/>
          <w:highlight w:val="yellow"/>
        </w:rPr>
        <w:t>)</w:t>
      </w:r>
      <w:r w:rsidR="00492A40" w:rsidRPr="00A250C7">
        <w:rPr>
          <w:rFonts w:asciiTheme="minorHAnsi" w:hAnsiTheme="minorHAnsi" w:cstheme="minorHAnsi"/>
          <w:color w:val="000000" w:themeColor="text1"/>
          <w:highlight w:val="yellow"/>
        </w:rPr>
        <w:t>.</w:t>
      </w:r>
    </w:p>
    <w:p w14:paraId="1C72F519" w14:textId="77777777" w:rsidR="002B6DFB" w:rsidRPr="00A250C7" w:rsidRDefault="002B6DFB" w:rsidP="002A10AB">
      <w:pPr>
        <w:jc w:val="left"/>
        <w:rPr>
          <w:rFonts w:asciiTheme="minorHAnsi" w:hAnsiTheme="minorHAnsi" w:cstheme="minorHAnsi"/>
          <w:color w:val="000000" w:themeColor="text1"/>
        </w:rPr>
      </w:pPr>
    </w:p>
    <w:p w14:paraId="01318026" w14:textId="08DB57C4" w:rsidR="005D496F" w:rsidRPr="00A250C7" w:rsidRDefault="005D496F" w:rsidP="00FF5B61">
      <w:pPr>
        <w:pStyle w:val="ListParagraph"/>
        <w:numPr>
          <w:ilvl w:val="0"/>
          <w:numId w:val="1"/>
        </w:numPr>
        <w:jc w:val="left"/>
        <w:rPr>
          <w:rFonts w:asciiTheme="minorHAnsi" w:hAnsiTheme="minorHAnsi" w:cstheme="minorHAnsi"/>
          <w:b/>
          <w:color w:val="000000" w:themeColor="text1"/>
          <w:highlight w:val="yellow"/>
        </w:rPr>
      </w:pPr>
      <w:r w:rsidRPr="00A250C7">
        <w:rPr>
          <w:rFonts w:asciiTheme="minorHAnsi" w:hAnsiTheme="minorHAnsi" w:cstheme="minorHAnsi"/>
          <w:b/>
          <w:color w:val="000000" w:themeColor="text1"/>
          <w:highlight w:val="yellow"/>
        </w:rPr>
        <w:t>Fly abdominal dissection</w:t>
      </w:r>
    </w:p>
    <w:p w14:paraId="28210086" w14:textId="77777777" w:rsidR="00B50C48" w:rsidRPr="00A250C7" w:rsidRDefault="00B50C48" w:rsidP="00B50C48">
      <w:pPr>
        <w:jc w:val="left"/>
        <w:rPr>
          <w:rFonts w:asciiTheme="minorHAnsi" w:hAnsiTheme="minorHAnsi" w:cstheme="minorHAnsi"/>
          <w:color w:val="000000" w:themeColor="text1"/>
          <w:highlight w:val="yellow"/>
        </w:rPr>
      </w:pPr>
    </w:p>
    <w:p w14:paraId="34C3124D" w14:textId="2E08E665" w:rsidR="00D77D8F" w:rsidRPr="00A250C7" w:rsidRDefault="005D496F" w:rsidP="00B50C48">
      <w:p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NOTE: During this step, it is important to avoid touching the ventral abdominal tissue with </w:t>
      </w:r>
      <w:r w:rsidR="00FD0746">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dissection tools</w:t>
      </w:r>
      <w:r w:rsidR="007A7454" w:rsidRPr="00A250C7">
        <w:rPr>
          <w:rFonts w:asciiTheme="minorHAnsi" w:hAnsiTheme="minorHAnsi" w:cstheme="minorHAnsi"/>
          <w:color w:val="000000" w:themeColor="text1"/>
          <w:highlight w:val="yellow"/>
        </w:rPr>
        <w:t xml:space="preserve"> </w:t>
      </w:r>
      <w:r w:rsidR="00FD0746" w:rsidRPr="007B6EAD">
        <w:rPr>
          <w:rFonts w:asciiTheme="minorHAnsi" w:hAnsiTheme="minorHAnsi" w:cstheme="minorHAnsi"/>
          <w:color w:val="000000" w:themeColor="text1"/>
          <w:highlight w:val="yellow"/>
        </w:rPr>
        <w:t>because</w:t>
      </w:r>
      <w:r w:rsidR="00FD0746"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it will compromise the integrity of the </w:t>
      </w:r>
      <w:r w:rsidR="004040E5" w:rsidRPr="00A250C7">
        <w:rPr>
          <w:rFonts w:asciiTheme="minorHAnsi" w:hAnsiTheme="minorHAnsi" w:cstheme="minorHAnsi"/>
          <w:color w:val="000000" w:themeColor="text1"/>
          <w:highlight w:val="yellow"/>
        </w:rPr>
        <w:t>epithelium</w:t>
      </w:r>
      <w:r w:rsidRPr="00A250C7">
        <w:rPr>
          <w:rFonts w:asciiTheme="minorHAnsi" w:hAnsiTheme="minorHAnsi" w:cstheme="minorHAnsi"/>
          <w:color w:val="000000" w:themeColor="text1"/>
          <w:highlight w:val="yellow"/>
        </w:rPr>
        <w:t>.</w:t>
      </w:r>
    </w:p>
    <w:p w14:paraId="630DF0E4" w14:textId="61C29F84" w:rsidR="005D496F" w:rsidRPr="00A250C7" w:rsidRDefault="005D496F" w:rsidP="00B50C48">
      <w:pPr>
        <w:ind w:firstLine="60"/>
        <w:jc w:val="left"/>
        <w:rPr>
          <w:rFonts w:asciiTheme="minorHAnsi" w:hAnsiTheme="minorHAnsi" w:cstheme="minorHAnsi"/>
          <w:color w:val="000000" w:themeColor="text1"/>
          <w:highlight w:val="yellow"/>
        </w:rPr>
      </w:pPr>
    </w:p>
    <w:p w14:paraId="28DF58C9" w14:textId="7E2AB8ED" w:rsidR="001874FA"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Obtain all required materials for dissection: Grace’s solution, forceps, Vanna’s Spring Scissors, 0.10 mm pins, </w:t>
      </w:r>
      <w:r w:rsidR="0082321A" w:rsidRPr="00A250C7">
        <w:rPr>
          <w:rFonts w:asciiTheme="minorHAnsi" w:hAnsiTheme="minorHAnsi" w:cstheme="minorHAnsi"/>
          <w:color w:val="000000" w:themeColor="text1"/>
          <w:highlight w:val="yellow"/>
        </w:rPr>
        <w:t xml:space="preserve">dissecting </w:t>
      </w:r>
      <w:r w:rsidRPr="00A250C7">
        <w:rPr>
          <w:rFonts w:asciiTheme="minorHAnsi" w:hAnsiTheme="minorHAnsi" w:cstheme="minorHAnsi"/>
          <w:color w:val="000000" w:themeColor="text1"/>
          <w:highlight w:val="yellow"/>
        </w:rPr>
        <w:t>plates, 9</w:t>
      </w:r>
      <w:r w:rsidR="00883AEB">
        <w:rPr>
          <w:rFonts w:asciiTheme="minorHAnsi" w:hAnsiTheme="minorHAnsi" w:cstheme="minorHAnsi"/>
          <w:color w:val="000000" w:themeColor="text1"/>
          <w:highlight w:val="yellow"/>
        </w:rPr>
        <w:t xml:space="preserve"> well</w:t>
      </w:r>
      <w:r w:rsidRPr="00A250C7">
        <w:rPr>
          <w:rFonts w:asciiTheme="minorHAnsi" w:hAnsiTheme="minorHAnsi" w:cstheme="minorHAnsi"/>
          <w:color w:val="000000" w:themeColor="text1"/>
          <w:highlight w:val="yellow"/>
        </w:rPr>
        <w:t xml:space="preserve"> glass dissection dish, fixative solution (4% paraformaldehyde in 1</w:t>
      </w:r>
      <w:r w:rsidR="00883AEB">
        <w:rPr>
          <w:rFonts w:asciiTheme="minorHAnsi" w:hAnsiTheme="minorHAnsi" w:cstheme="minorHAnsi"/>
          <w:color w:val="000000" w:themeColor="text1"/>
          <w:highlight w:val="yellow"/>
        </w:rPr>
        <w:t>x</w:t>
      </w:r>
      <w:r w:rsidRPr="00A250C7">
        <w:rPr>
          <w:rFonts w:asciiTheme="minorHAnsi" w:hAnsiTheme="minorHAnsi" w:cstheme="minorHAnsi"/>
          <w:color w:val="000000" w:themeColor="text1"/>
          <w:highlight w:val="yellow"/>
        </w:rPr>
        <w:t xml:space="preserve"> PBS), 1</w:t>
      </w:r>
      <w:r w:rsidR="00883AEB">
        <w:rPr>
          <w:rFonts w:asciiTheme="minorHAnsi" w:hAnsiTheme="minorHAnsi" w:cstheme="minorHAnsi"/>
          <w:color w:val="000000" w:themeColor="text1"/>
          <w:highlight w:val="yellow"/>
        </w:rPr>
        <w:t>x</w:t>
      </w:r>
      <w:r w:rsidRPr="00A250C7">
        <w:rPr>
          <w:rFonts w:asciiTheme="minorHAnsi" w:hAnsiTheme="minorHAnsi" w:cstheme="minorHAnsi"/>
          <w:color w:val="000000" w:themeColor="text1"/>
          <w:highlight w:val="yellow"/>
        </w:rPr>
        <w:t xml:space="preserve"> PBS, </w:t>
      </w:r>
      <w:r w:rsidR="00A72D7B" w:rsidRPr="00A250C7">
        <w:rPr>
          <w:rFonts w:asciiTheme="minorHAnsi" w:hAnsiTheme="minorHAnsi" w:cstheme="minorHAnsi"/>
          <w:color w:val="000000" w:themeColor="text1"/>
          <w:highlight w:val="yellow"/>
        </w:rPr>
        <w:t xml:space="preserve">wipes, </w:t>
      </w:r>
      <w:r w:rsidR="004040E5" w:rsidRPr="00A250C7">
        <w:rPr>
          <w:rFonts w:asciiTheme="minorHAnsi" w:hAnsiTheme="minorHAnsi" w:cstheme="minorHAnsi"/>
          <w:color w:val="000000" w:themeColor="text1"/>
          <w:highlight w:val="yellow"/>
        </w:rPr>
        <w:t xml:space="preserve">pipettes </w:t>
      </w:r>
      <w:r w:rsidR="004D558F" w:rsidRPr="00A250C7">
        <w:rPr>
          <w:rFonts w:asciiTheme="minorHAnsi" w:hAnsiTheme="minorHAnsi" w:cstheme="minorHAnsi"/>
          <w:color w:val="000000" w:themeColor="text1"/>
          <w:highlight w:val="yellow"/>
        </w:rPr>
        <w:t xml:space="preserve">and tips </w:t>
      </w:r>
      <w:r w:rsidR="004040E5" w:rsidRPr="00A250C7">
        <w:rPr>
          <w:rFonts w:asciiTheme="minorHAnsi" w:hAnsiTheme="minorHAnsi" w:cstheme="minorHAnsi"/>
          <w:color w:val="000000" w:themeColor="text1"/>
          <w:highlight w:val="yellow"/>
        </w:rPr>
        <w:t>for 30</w:t>
      </w:r>
      <w:r w:rsidR="00A250C7">
        <w:rPr>
          <w:rFonts w:asciiTheme="minorHAnsi" w:hAnsiTheme="minorHAnsi" w:cstheme="minorHAnsi"/>
          <w:color w:val="000000" w:themeColor="text1"/>
          <w:highlight w:val="yellow"/>
        </w:rPr>
        <w:t xml:space="preserve"> </w:t>
      </w:r>
      <w:proofErr w:type="spellStart"/>
      <w:r w:rsidR="00A250C7">
        <w:rPr>
          <w:rFonts w:asciiTheme="minorHAnsi" w:hAnsiTheme="minorHAnsi" w:cstheme="minorHAnsi"/>
          <w:color w:val="000000" w:themeColor="text1"/>
          <w:highlight w:val="yellow"/>
        </w:rPr>
        <w:t>μ</w:t>
      </w:r>
      <w:r w:rsidR="004040E5" w:rsidRPr="00A250C7">
        <w:rPr>
          <w:rFonts w:asciiTheme="minorHAnsi" w:hAnsiTheme="minorHAnsi" w:cstheme="minorHAnsi"/>
          <w:color w:val="000000" w:themeColor="text1"/>
          <w:highlight w:val="yellow"/>
        </w:rPr>
        <w:t>m</w:t>
      </w:r>
      <w:proofErr w:type="spellEnd"/>
      <w:r w:rsidR="00A72D7B" w:rsidRPr="00A250C7">
        <w:rPr>
          <w:rFonts w:asciiTheme="minorHAnsi" w:hAnsiTheme="minorHAnsi" w:cstheme="minorHAnsi"/>
          <w:color w:val="000000" w:themeColor="text1"/>
          <w:highlight w:val="yellow"/>
        </w:rPr>
        <w:t>,</w:t>
      </w:r>
      <w:r w:rsidR="004040E5"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and gloves</w:t>
      </w:r>
      <w:r w:rsidR="00D77D8F" w:rsidRPr="00A250C7">
        <w:rPr>
          <w:rFonts w:asciiTheme="minorHAnsi" w:hAnsiTheme="minorHAnsi" w:cstheme="minorHAnsi"/>
          <w:color w:val="000000" w:themeColor="text1"/>
          <w:highlight w:val="yellow"/>
        </w:rPr>
        <w:t xml:space="preserve"> (see </w:t>
      </w:r>
      <w:r w:rsidR="002C03BD" w:rsidRPr="002C03BD">
        <w:rPr>
          <w:rFonts w:asciiTheme="minorHAnsi" w:hAnsiTheme="minorHAnsi" w:cstheme="minorHAnsi"/>
          <w:b/>
          <w:color w:val="000000" w:themeColor="text1"/>
          <w:highlight w:val="yellow"/>
        </w:rPr>
        <w:t>Table of Materials</w:t>
      </w:r>
      <w:r w:rsidR="00D77D8F" w:rsidRPr="00A250C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w:t>
      </w:r>
    </w:p>
    <w:p w14:paraId="3B1E2A1F" w14:textId="77777777" w:rsidR="00D77D8F" w:rsidRPr="00A250C7" w:rsidRDefault="00D77D8F" w:rsidP="002A10AB">
      <w:pPr>
        <w:jc w:val="left"/>
        <w:rPr>
          <w:rFonts w:asciiTheme="minorHAnsi" w:hAnsiTheme="minorHAnsi" w:cstheme="minorHAnsi"/>
          <w:color w:val="000000" w:themeColor="text1"/>
          <w:highlight w:val="yellow"/>
        </w:rPr>
      </w:pPr>
    </w:p>
    <w:p w14:paraId="1B5DE2ED" w14:textId="480562D2" w:rsidR="001874FA" w:rsidRPr="00A250C7" w:rsidRDefault="004E6B58"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Confirm</w:t>
      </w:r>
      <w:r w:rsidR="00FD0276">
        <w:rPr>
          <w:rFonts w:asciiTheme="minorHAnsi" w:hAnsiTheme="minorHAnsi" w:cstheme="minorHAnsi"/>
          <w:color w:val="000000" w:themeColor="text1"/>
          <w:highlight w:val="yellow"/>
        </w:rPr>
        <w:t xml:space="preserve"> that</w:t>
      </w:r>
      <w:r w:rsidRPr="00A250C7">
        <w:rPr>
          <w:rFonts w:asciiTheme="minorHAnsi" w:hAnsiTheme="minorHAnsi" w:cstheme="minorHAnsi"/>
          <w:color w:val="000000" w:themeColor="text1"/>
          <w:highlight w:val="yellow"/>
        </w:rPr>
        <w:t xml:space="preserve"> flies were successfully injured by a</w:t>
      </w:r>
      <w:r w:rsidR="005D496F" w:rsidRPr="00A250C7">
        <w:rPr>
          <w:rFonts w:asciiTheme="minorHAnsi" w:hAnsiTheme="minorHAnsi" w:cstheme="minorHAnsi"/>
          <w:color w:val="000000" w:themeColor="text1"/>
          <w:highlight w:val="yellow"/>
        </w:rPr>
        <w:t>nesthetiz</w:t>
      </w:r>
      <w:r w:rsidRPr="00A250C7">
        <w:rPr>
          <w:rFonts w:asciiTheme="minorHAnsi" w:hAnsiTheme="minorHAnsi" w:cstheme="minorHAnsi"/>
          <w:color w:val="000000" w:themeColor="text1"/>
          <w:highlight w:val="yellow"/>
        </w:rPr>
        <w:t>ing</w:t>
      </w:r>
      <w:r w:rsidR="005D496F" w:rsidRPr="00A250C7">
        <w:rPr>
          <w:rFonts w:asciiTheme="minorHAnsi" w:hAnsiTheme="minorHAnsi" w:cstheme="minorHAnsi"/>
          <w:color w:val="000000" w:themeColor="text1"/>
          <w:highlight w:val="yellow"/>
        </w:rPr>
        <w:t xml:space="preserve"> wounded flies </w:t>
      </w:r>
      <w:r w:rsidR="00854C50" w:rsidRPr="00A250C7">
        <w:rPr>
          <w:rFonts w:asciiTheme="minorHAnsi" w:hAnsiTheme="minorHAnsi" w:cstheme="minorHAnsi"/>
          <w:color w:val="000000" w:themeColor="text1"/>
          <w:highlight w:val="yellow"/>
        </w:rPr>
        <w:t xml:space="preserve">on a </w:t>
      </w:r>
      <w:r w:rsidR="005D496F" w:rsidRPr="00A250C7">
        <w:rPr>
          <w:rFonts w:asciiTheme="minorHAnsi" w:hAnsiTheme="minorHAnsi" w:cstheme="minorHAnsi"/>
          <w:color w:val="000000" w:themeColor="text1"/>
          <w:highlight w:val="yellow"/>
        </w:rPr>
        <w:t>CO</w:t>
      </w:r>
      <w:r w:rsidR="005D496F" w:rsidRPr="00A250C7">
        <w:rPr>
          <w:rFonts w:asciiTheme="minorHAnsi" w:hAnsiTheme="minorHAnsi" w:cstheme="minorHAnsi"/>
          <w:color w:val="000000" w:themeColor="text1"/>
          <w:highlight w:val="yellow"/>
          <w:vertAlign w:val="subscript"/>
        </w:rPr>
        <w:t>2</w:t>
      </w:r>
      <w:r w:rsidR="005D496F" w:rsidRPr="00A250C7">
        <w:rPr>
          <w:rFonts w:asciiTheme="minorHAnsi" w:hAnsiTheme="minorHAnsi" w:cstheme="minorHAnsi"/>
          <w:color w:val="000000" w:themeColor="text1"/>
          <w:highlight w:val="yellow"/>
        </w:rPr>
        <w:t xml:space="preserve">-fly pad </w:t>
      </w:r>
      <w:r w:rsidR="005D496F" w:rsidRPr="00A250C7">
        <w:rPr>
          <w:rFonts w:asciiTheme="minorHAnsi" w:hAnsiTheme="minorHAnsi" w:cstheme="minorHAnsi"/>
          <w:color w:val="000000" w:themeColor="text1"/>
          <w:highlight w:val="yellow"/>
        </w:rPr>
        <w:lastRenderedPageBreak/>
        <w:t xml:space="preserve">under </w:t>
      </w:r>
      <w:r w:rsidR="00481264">
        <w:rPr>
          <w:rFonts w:asciiTheme="minorHAnsi" w:hAnsiTheme="minorHAnsi" w:cstheme="minorHAnsi"/>
          <w:color w:val="000000" w:themeColor="text1"/>
          <w:highlight w:val="yellow"/>
        </w:rPr>
        <w:t xml:space="preserve">a </w:t>
      </w:r>
      <w:r w:rsidR="005D496F" w:rsidRPr="00A250C7">
        <w:rPr>
          <w:rFonts w:asciiTheme="minorHAnsi" w:hAnsiTheme="minorHAnsi" w:cstheme="minorHAnsi"/>
          <w:color w:val="000000" w:themeColor="text1"/>
          <w:highlight w:val="yellow"/>
        </w:rPr>
        <w:t>stereo</w:t>
      </w:r>
      <w:r w:rsidR="00B51154" w:rsidRPr="00A250C7">
        <w:rPr>
          <w:rFonts w:asciiTheme="minorHAnsi" w:hAnsiTheme="minorHAnsi" w:cstheme="minorHAnsi"/>
          <w:color w:val="000000" w:themeColor="text1"/>
          <w:highlight w:val="yellow"/>
        </w:rPr>
        <w:t>micro</w:t>
      </w:r>
      <w:r w:rsidR="005D496F" w:rsidRPr="00A250C7">
        <w:rPr>
          <w:rFonts w:asciiTheme="minorHAnsi" w:hAnsiTheme="minorHAnsi" w:cstheme="minorHAnsi"/>
          <w:color w:val="000000" w:themeColor="text1"/>
          <w:highlight w:val="yellow"/>
        </w:rPr>
        <w:t>scope and check</w:t>
      </w:r>
      <w:r w:rsidRPr="00A250C7">
        <w:rPr>
          <w:rFonts w:asciiTheme="minorHAnsi" w:hAnsiTheme="minorHAnsi" w:cstheme="minorHAnsi"/>
          <w:color w:val="000000" w:themeColor="text1"/>
          <w:highlight w:val="yellow"/>
        </w:rPr>
        <w:t>ing</w:t>
      </w:r>
      <w:r w:rsidR="005D496F" w:rsidRPr="00A250C7">
        <w:rPr>
          <w:rFonts w:asciiTheme="minorHAnsi" w:hAnsiTheme="minorHAnsi" w:cstheme="minorHAnsi"/>
          <w:color w:val="000000" w:themeColor="text1"/>
          <w:highlight w:val="yellow"/>
        </w:rPr>
        <w:t xml:space="preserve"> for </w:t>
      </w:r>
      <w:r w:rsidRPr="00A250C7">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 xml:space="preserve">presence of the wound </w:t>
      </w:r>
      <w:r w:rsidR="006E529A" w:rsidRPr="00A250C7">
        <w:rPr>
          <w:rFonts w:asciiTheme="minorHAnsi" w:hAnsiTheme="minorHAnsi" w:cstheme="minorHAnsi"/>
          <w:color w:val="000000" w:themeColor="text1"/>
          <w:highlight w:val="yellow"/>
        </w:rPr>
        <w:t>scar (</w:t>
      </w:r>
      <w:r w:rsidR="00883AEB">
        <w:rPr>
          <w:rFonts w:asciiTheme="minorHAnsi" w:hAnsiTheme="minorHAnsi" w:cstheme="minorHAnsi"/>
          <w:color w:val="000000" w:themeColor="text1"/>
          <w:highlight w:val="yellow"/>
        </w:rPr>
        <w:t xml:space="preserve">i.e., </w:t>
      </w:r>
      <w:r w:rsidR="006E529A" w:rsidRPr="00A250C7">
        <w:rPr>
          <w:rFonts w:asciiTheme="minorHAnsi" w:hAnsiTheme="minorHAnsi" w:cstheme="minorHAnsi"/>
          <w:color w:val="000000" w:themeColor="text1"/>
          <w:highlight w:val="yellow"/>
        </w:rPr>
        <w:t xml:space="preserve">a melanin spot on abdomen, see </w:t>
      </w:r>
      <w:r w:rsidR="002C03BD" w:rsidRPr="002C03BD">
        <w:rPr>
          <w:rFonts w:asciiTheme="minorHAnsi" w:hAnsiTheme="minorHAnsi" w:cstheme="minorHAnsi"/>
          <w:b/>
          <w:color w:val="000000" w:themeColor="text1"/>
          <w:highlight w:val="yellow"/>
        </w:rPr>
        <w:t>Figure 1B</w:t>
      </w:r>
      <w:r w:rsidR="005D496F" w:rsidRPr="00A250C7">
        <w:rPr>
          <w:rFonts w:asciiTheme="minorHAnsi" w:hAnsiTheme="minorHAnsi" w:cstheme="minorHAnsi"/>
          <w:color w:val="000000" w:themeColor="text1"/>
          <w:highlight w:val="yellow"/>
        </w:rPr>
        <w:t>).</w:t>
      </w:r>
      <w:r w:rsid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color w:val="000000" w:themeColor="text1"/>
          <w:highlight w:val="yellow"/>
        </w:rPr>
        <w:t xml:space="preserve">Discard any flies </w:t>
      </w:r>
      <w:r w:rsidR="009417B7" w:rsidRPr="00A250C7">
        <w:rPr>
          <w:rFonts w:asciiTheme="minorHAnsi" w:hAnsiTheme="minorHAnsi" w:cstheme="minorHAnsi"/>
          <w:color w:val="000000" w:themeColor="text1"/>
          <w:highlight w:val="yellow"/>
        </w:rPr>
        <w:t xml:space="preserve">from the experimental group </w:t>
      </w:r>
      <w:r w:rsidR="00883AEB" w:rsidRPr="00C456CD">
        <w:rPr>
          <w:rFonts w:asciiTheme="minorHAnsi" w:hAnsiTheme="minorHAnsi" w:cstheme="minorHAnsi"/>
          <w:color w:val="000000" w:themeColor="text1"/>
          <w:highlight w:val="yellow"/>
        </w:rPr>
        <w:t>that</w:t>
      </w:r>
      <w:r w:rsidR="00883AEB" w:rsidRP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color w:val="000000" w:themeColor="text1"/>
          <w:highlight w:val="yellow"/>
        </w:rPr>
        <w:t>were not successfully wounded.</w:t>
      </w:r>
    </w:p>
    <w:p w14:paraId="4327F425" w14:textId="77777777" w:rsidR="00B13206" w:rsidRPr="00A250C7" w:rsidRDefault="00B13206" w:rsidP="002A10AB">
      <w:pPr>
        <w:jc w:val="left"/>
        <w:rPr>
          <w:rFonts w:asciiTheme="minorHAnsi" w:hAnsiTheme="minorHAnsi" w:cstheme="minorHAnsi"/>
          <w:color w:val="000000" w:themeColor="text1"/>
          <w:highlight w:val="yellow"/>
        </w:rPr>
      </w:pPr>
    </w:p>
    <w:p w14:paraId="0E6425F3" w14:textId="11ACDC8C" w:rsidR="001874FA" w:rsidRPr="00A250C7" w:rsidRDefault="004E6B58" w:rsidP="00FF5B61">
      <w:pPr>
        <w:numPr>
          <w:ilvl w:val="1"/>
          <w:numId w:val="1"/>
        </w:numPr>
        <w:jc w:val="left"/>
        <w:rPr>
          <w:rFonts w:asciiTheme="minorHAnsi" w:hAnsiTheme="minorHAnsi" w:cstheme="minorHAnsi"/>
          <w:highlight w:val="yellow"/>
        </w:rPr>
      </w:pPr>
      <w:r w:rsidRPr="00A250C7">
        <w:rPr>
          <w:rFonts w:asciiTheme="minorHAnsi" w:hAnsiTheme="minorHAnsi" w:cstheme="minorHAnsi"/>
          <w:color w:val="000000" w:themeColor="text1"/>
          <w:highlight w:val="yellow"/>
        </w:rPr>
        <w:t>To start dissection, f</w:t>
      </w:r>
      <w:r w:rsidR="005D496F" w:rsidRPr="00A250C7">
        <w:rPr>
          <w:rFonts w:asciiTheme="minorHAnsi" w:hAnsiTheme="minorHAnsi" w:cstheme="minorHAnsi"/>
          <w:color w:val="000000" w:themeColor="text1"/>
          <w:highlight w:val="yellow"/>
        </w:rPr>
        <w:t>ill</w:t>
      </w:r>
      <w:r w:rsidR="00854C50" w:rsidRPr="00A250C7">
        <w:rPr>
          <w:rFonts w:asciiTheme="minorHAnsi" w:hAnsiTheme="minorHAnsi" w:cstheme="minorHAnsi"/>
          <w:color w:val="000000" w:themeColor="text1"/>
          <w:highlight w:val="yellow"/>
        </w:rPr>
        <w:t xml:space="preserve"> one </w:t>
      </w:r>
      <w:r w:rsidR="005D496F" w:rsidRPr="00A250C7">
        <w:rPr>
          <w:rFonts w:asciiTheme="minorHAnsi" w:hAnsiTheme="minorHAnsi" w:cstheme="minorHAnsi"/>
          <w:color w:val="000000" w:themeColor="text1"/>
          <w:highlight w:val="yellow"/>
        </w:rPr>
        <w:t xml:space="preserve">well of a </w:t>
      </w:r>
      <w:proofErr w:type="gramStart"/>
      <w:r w:rsidR="005D496F" w:rsidRPr="00A250C7">
        <w:rPr>
          <w:rFonts w:asciiTheme="minorHAnsi" w:hAnsiTheme="minorHAnsi" w:cstheme="minorHAnsi"/>
          <w:color w:val="000000" w:themeColor="text1"/>
          <w:highlight w:val="yellow"/>
        </w:rPr>
        <w:t>9</w:t>
      </w:r>
      <w:r w:rsidR="00883AEB">
        <w:rPr>
          <w:rFonts w:asciiTheme="minorHAnsi" w:hAnsiTheme="minorHAnsi" w:cstheme="minorHAnsi"/>
          <w:color w:val="000000" w:themeColor="text1"/>
          <w:highlight w:val="yellow"/>
        </w:rPr>
        <w:t xml:space="preserve"> well</w:t>
      </w:r>
      <w:proofErr w:type="gramEnd"/>
      <w:r w:rsidR="005D496F" w:rsidRPr="00A250C7">
        <w:rPr>
          <w:rFonts w:asciiTheme="minorHAnsi" w:hAnsiTheme="minorHAnsi" w:cstheme="minorHAnsi"/>
          <w:color w:val="000000" w:themeColor="text1"/>
          <w:highlight w:val="yellow"/>
        </w:rPr>
        <w:t xml:space="preserve"> glass dissection dish with Grace’s solution. </w:t>
      </w:r>
      <w:r w:rsidR="005D496F" w:rsidRPr="00A250C7">
        <w:rPr>
          <w:rFonts w:asciiTheme="minorHAnsi" w:hAnsiTheme="minorHAnsi" w:cstheme="minorHAnsi"/>
          <w:highlight w:val="yellow"/>
        </w:rPr>
        <w:t>Use a pair of forceps to grasp a wounded female fly by the dorsal side of the thorax and submerge the fly in the well containing Grace’s solution.</w:t>
      </w:r>
    </w:p>
    <w:p w14:paraId="5CE9A641" w14:textId="77777777" w:rsidR="00D77D8F" w:rsidRPr="00A250C7" w:rsidRDefault="00D77D8F" w:rsidP="002A10AB">
      <w:pPr>
        <w:pStyle w:val="ListParagraph"/>
        <w:ind w:left="0"/>
        <w:jc w:val="left"/>
        <w:rPr>
          <w:rFonts w:asciiTheme="minorHAnsi" w:hAnsiTheme="minorHAnsi" w:cstheme="minorHAnsi"/>
          <w:color w:val="000000" w:themeColor="text1"/>
          <w:highlight w:val="yellow"/>
        </w:rPr>
      </w:pPr>
    </w:p>
    <w:p w14:paraId="33108A42" w14:textId="19574687" w:rsidR="001874FA" w:rsidRPr="00A250C7" w:rsidRDefault="00854C50" w:rsidP="00FF5B61">
      <w:pPr>
        <w:pStyle w:val="ListParagraph"/>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Using </w:t>
      </w:r>
      <w:r w:rsidR="005D496F" w:rsidRPr="00A250C7">
        <w:rPr>
          <w:rFonts w:asciiTheme="minorHAnsi" w:hAnsiTheme="minorHAnsi" w:cstheme="minorHAnsi"/>
          <w:color w:val="000000" w:themeColor="text1"/>
          <w:highlight w:val="yellow"/>
        </w:rPr>
        <w:t>forceps in the opposite hand</w:t>
      </w:r>
      <w:r w:rsidRPr="00A250C7">
        <w:rPr>
          <w:rFonts w:asciiTheme="minorHAnsi" w:hAnsiTheme="minorHAnsi" w:cstheme="minorHAnsi"/>
          <w:color w:val="000000" w:themeColor="text1"/>
          <w:highlight w:val="yellow"/>
        </w:rPr>
        <w:t xml:space="preserve"> without releasing </w:t>
      </w:r>
      <w:r w:rsidR="00883AEB">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thorax</w:t>
      </w:r>
      <w:r w:rsidR="005D496F" w:rsidRPr="00A250C7">
        <w:rPr>
          <w:rFonts w:asciiTheme="minorHAnsi" w:hAnsiTheme="minorHAnsi" w:cstheme="minorHAnsi"/>
          <w:color w:val="000000" w:themeColor="text1"/>
          <w:highlight w:val="yellow"/>
        </w:rPr>
        <w:t>, puncture the dorsal cuticle</w:t>
      </w:r>
      <w:r w:rsidR="00D77D8F" w:rsidRP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below tergite A6</w:t>
      </w:r>
      <w:r w:rsidR="005D496F" w:rsidRPr="00A250C7">
        <w:rPr>
          <w:rFonts w:asciiTheme="minorHAnsi" w:hAnsiTheme="minorHAnsi" w:cstheme="minorHAnsi"/>
          <w:color w:val="000000" w:themeColor="text1"/>
          <w:highlight w:val="yellow"/>
        </w:rPr>
        <w:t xml:space="preserve"> and pull the cuticle off the rear end of the fruit fly. The internal organs (ovary and intestine) wil</w:t>
      </w:r>
      <w:r w:rsidRPr="00A250C7">
        <w:rPr>
          <w:rFonts w:asciiTheme="minorHAnsi" w:hAnsiTheme="minorHAnsi" w:cstheme="minorHAnsi"/>
          <w:color w:val="000000" w:themeColor="text1"/>
          <w:highlight w:val="yellow"/>
        </w:rPr>
        <w:t>l usually come out at this step</w:t>
      </w:r>
      <w:r w:rsidR="00883AEB">
        <w:rPr>
          <w:rFonts w:asciiTheme="minorHAnsi" w:hAnsiTheme="minorHAnsi" w:cstheme="minorHAnsi"/>
          <w:color w:val="000000" w:themeColor="text1"/>
          <w:highlight w:val="yellow"/>
        </w:rPr>
        <w:t>.</w:t>
      </w:r>
      <w:r w:rsidR="005D496F" w:rsidRPr="00A250C7">
        <w:rPr>
          <w:rFonts w:asciiTheme="minorHAnsi" w:hAnsiTheme="minorHAnsi" w:cstheme="minorHAnsi"/>
          <w:color w:val="000000" w:themeColor="text1"/>
          <w:highlight w:val="yellow"/>
        </w:rPr>
        <w:t xml:space="preserve"> </w:t>
      </w:r>
      <w:r w:rsidR="00883AEB">
        <w:rPr>
          <w:rFonts w:asciiTheme="minorHAnsi" w:hAnsiTheme="minorHAnsi" w:cstheme="minorHAnsi"/>
          <w:color w:val="000000" w:themeColor="text1"/>
          <w:highlight w:val="yellow"/>
        </w:rPr>
        <w:t>I</w:t>
      </w:r>
      <w:r w:rsidR="005D496F" w:rsidRPr="00A250C7">
        <w:rPr>
          <w:rFonts w:asciiTheme="minorHAnsi" w:hAnsiTheme="minorHAnsi" w:cstheme="minorHAnsi"/>
          <w:color w:val="000000" w:themeColor="text1"/>
          <w:highlight w:val="yellow"/>
        </w:rPr>
        <w:t>f not</w:t>
      </w:r>
      <w:r w:rsidRPr="00A250C7">
        <w:rPr>
          <w:rFonts w:asciiTheme="minorHAnsi" w:hAnsiTheme="minorHAnsi" w:cstheme="minorHAnsi"/>
          <w:color w:val="000000" w:themeColor="text1"/>
          <w:highlight w:val="yellow"/>
        </w:rPr>
        <w:t>,</w:t>
      </w:r>
      <w:r w:rsidR="005D496F" w:rsidRPr="00A250C7">
        <w:rPr>
          <w:rFonts w:asciiTheme="minorHAnsi" w:hAnsiTheme="minorHAnsi" w:cstheme="minorHAnsi"/>
          <w:color w:val="000000" w:themeColor="text1"/>
          <w:highlight w:val="yellow"/>
        </w:rPr>
        <w:t xml:space="preserve"> gently push on the dorsal side of the abdomen with </w:t>
      </w:r>
      <w:r w:rsidR="00883AEB">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forceps to squeeze out the remaining organs and discard in</w:t>
      </w:r>
      <w:r w:rsidRPr="00A250C7">
        <w:rPr>
          <w:rFonts w:asciiTheme="minorHAnsi" w:hAnsiTheme="minorHAnsi" w:cstheme="minorHAnsi"/>
          <w:color w:val="000000" w:themeColor="text1"/>
          <w:highlight w:val="yellow"/>
        </w:rPr>
        <w:t>to</w:t>
      </w:r>
      <w:r w:rsidR="005D496F" w:rsidRPr="00A250C7">
        <w:rPr>
          <w:rFonts w:asciiTheme="minorHAnsi" w:hAnsiTheme="minorHAnsi" w:cstheme="minorHAnsi"/>
          <w:color w:val="000000" w:themeColor="text1"/>
          <w:highlight w:val="yellow"/>
        </w:rPr>
        <w:t xml:space="preserve"> an empty well.</w:t>
      </w:r>
    </w:p>
    <w:p w14:paraId="3F52D2CB" w14:textId="77777777" w:rsidR="00D77D8F" w:rsidRPr="00A250C7" w:rsidRDefault="00D77D8F" w:rsidP="002A10AB">
      <w:pPr>
        <w:jc w:val="left"/>
        <w:rPr>
          <w:rFonts w:asciiTheme="minorHAnsi" w:hAnsiTheme="minorHAnsi" w:cstheme="minorHAnsi"/>
          <w:color w:val="000000" w:themeColor="text1"/>
          <w:highlight w:val="yellow"/>
        </w:rPr>
      </w:pPr>
    </w:p>
    <w:p w14:paraId="28A82320" w14:textId="44397612" w:rsidR="00A250C7"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Snap off the full abdomen at the thorax junction above tergite A2 using the forceps</w:t>
      </w:r>
      <w:r w:rsidR="004E6B58" w:rsidRPr="00A250C7">
        <w:rPr>
          <w:rFonts w:asciiTheme="minorHAnsi" w:hAnsiTheme="minorHAnsi" w:cstheme="minorHAnsi"/>
          <w:color w:val="000000" w:themeColor="text1"/>
          <w:highlight w:val="yellow"/>
        </w:rPr>
        <w:t xml:space="preserve"> and </w:t>
      </w:r>
      <w:r w:rsidR="004E6B58" w:rsidRPr="00A250C7">
        <w:rPr>
          <w:rFonts w:asciiTheme="minorHAnsi" w:hAnsiTheme="minorHAnsi" w:cstheme="minorHAnsi"/>
          <w:highlight w:val="yellow"/>
        </w:rPr>
        <w:t>t</w:t>
      </w:r>
      <w:r w:rsidRPr="00A250C7">
        <w:rPr>
          <w:rFonts w:asciiTheme="minorHAnsi" w:hAnsiTheme="minorHAnsi" w:cstheme="minorHAnsi"/>
          <w:highlight w:val="yellow"/>
        </w:rPr>
        <w:t>ransfer the abdomen to an empty well containing ~100</w:t>
      </w:r>
      <w:r w:rsidR="00A250C7" w:rsidRPr="00A250C7">
        <w:rPr>
          <w:rFonts w:asciiTheme="minorHAnsi" w:hAnsiTheme="minorHAnsi" w:cstheme="minorHAnsi"/>
          <w:highlight w:val="yellow"/>
        </w:rPr>
        <w:t xml:space="preserve"> </w:t>
      </w:r>
      <w:proofErr w:type="spellStart"/>
      <w:r w:rsidR="00A250C7" w:rsidRPr="00A250C7">
        <w:rPr>
          <w:rFonts w:asciiTheme="minorHAnsi" w:hAnsiTheme="minorHAnsi" w:cstheme="minorHAnsi"/>
          <w:highlight w:val="yellow"/>
        </w:rPr>
        <w:t>μL</w:t>
      </w:r>
      <w:proofErr w:type="spellEnd"/>
      <w:r w:rsidRPr="00A250C7">
        <w:rPr>
          <w:rFonts w:asciiTheme="minorHAnsi" w:hAnsiTheme="minorHAnsi" w:cstheme="minorHAnsi"/>
          <w:highlight w:val="yellow"/>
        </w:rPr>
        <w:t xml:space="preserve"> of Grace’s solution.</w:t>
      </w:r>
      <w:r w:rsidR="00D77D8F" w:rsidRPr="00A250C7">
        <w:rPr>
          <w:rFonts w:asciiTheme="minorHAnsi" w:hAnsiTheme="minorHAnsi" w:cstheme="minorHAnsi"/>
          <w:color w:val="000000" w:themeColor="text1"/>
          <w:highlight w:val="yellow"/>
        </w:rPr>
        <w:t xml:space="preserve"> </w:t>
      </w:r>
    </w:p>
    <w:p w14:paraId="3A63EFD8" w14:textId="77777777" w:rsidR="00A250C7" w:rsidRPr="00A250C7" w:rsidRDefault="00A250C7" w:rsidP="00A250C7">
      <w:pPr>
        <w:pStyle w:val="ListParagraph"/>
        <w:rPr>
          <w:rFonts w:asciiTheme="minorHAnsi" w:hAnsiTheme="minorHAnsi" w:cstheme="minorHAnsi"/>
          <w:color w:val="000000" w:themeColor="text1"/>
          <w:highlight w:val="yellow"/>
        </w:rPr>
      </w:pPr>
    </w:p>
    <w:p w14:paraId="34370134" w14:textId="6B735FE3" w:rsidR="001874FA" w:rsidRPr="00A250C7" w:rsidRDefault="00D77D8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R</w:t>
      </w:r>
      <w:r w:rsidR="005D496F" w:rsidRPr="00A250C7">
        <w:rPr>
          <w:rFonts w:asciiTheme="minorHAnsi" w:hAnsiTheme="minorHAnsi" w:cstheme="minorHAnsi"/>
          <w:color w:val="000000" w:themeColor="text1"/>
          <w:highlight w:val="yellow"/>
        </w:rPr>
        <w:t>epeat</w:t>
      </w:r>
      <w:r w:rsidR="005D496F" w:rsidRPr="00A250C7">
        <w:rPr>
          <w:rFonts w:asciiTheme="minorHAnsi" w:hAnsiTheme="minorHAnsi" w:cstheme="minorHAnsi"/>
          <w:bCs/>
          <w:color w:val="000000" w:themeColor="text1"/>
          <w:highlight w:val="yellow"/>
        </w:rPr>
        <w:t xml:space="preserve"> </w:t>
      </w:r>
      <w:r w:rsidR="00A250C7" w:rsidRPr="00A250C7">
        <w:rPr>
          <w:rFonts w:asciiTheme="minorHAnsi" w:hAnsiTheme="minorHAnsi" w:cstheme="minorHAnsi"/>
          <w:bCs/>
          <w:color w:val="000000" w:themeColor="text1"/>
          <w:highlight w:val="yellow"/>
        </w:rPr>
        <w:t>s</w:t>
      </w:r>
      <w:r w:rsidR="005D496F" w:rsidRPr="00A250C7">
        <w:rPr>
          <w:rFonts w:asciiTheme="minorHAnsi" w:hAnsiTheme="minorHAnsi" w:cstheme="minorHAnsi"/>
          <w:bCs/>
          <w:color w:val="000000" w:themeColor="text1"/>
          <w:highlight w:val="yellow"/>
        </w:rPr>
        <w:t xml:space="preserve">teps </w:t>
      </w:r>
      <w:r w:rsidR="00854C50" w:rsidRPr="00A250C7">
        <w:rPr>
          <w:rFonts w:asciiTheme="minorHAnsi" w:hAnsiTheme="minorHAnsi" w:cstheme="minorHAnsi"/>
          <w:bCs/>
          <w:color w:val="000000" w:themeColor="text1"/>
          <w:highlight w:val="yellow"/>
        </w:rPr>
        <w:t>2.3</w:t>
      </w:r>
      <w:r w:rsidR="00883AEB" w:rsidRPr="00C456CD">
        <w:rPr>
          <w:rFonts w:asciiTheme="minorHAnsi" w:hAnsiTheme="minorHAnsi" w:cstheme="minorHAnsi"/>
          <w:bCs/>
          <w:color w:val="000000" w:themeColor="text1"/>
          <w:highlight w:val="yellow"/>
        </w:rPr>
        <w:t>–</w:t>
      </w:r>
      <w:r w:rsidR="00854C50" w:rsidRPr="00A250C7">
        <w:rPr>
          <w:rFonts w:asciiTheme="minorHAnsi" w:hAnsiTheme="minorHAnsi" w:cstheme="minorHAnsi"/>
          <w:bCs/>
          <w:color w:val="000000" w:themeColor="text1"/>
          <w:highlight w:val="yellow"/>
        </w:rPr>
        <w:t>2</w:t>
      </w:r>
      <w:r w:rsidRPr="00A250C7">
        <w:rPr>
          <w:rFonts w:asciiTheme="minorHAnsi" w:hAnsiTheme="minorHAnsi" w:cstheme="minorHAnsi"/>
          <w:bCs/>
          <w:color w:val="000000" w:themeColor="text1"/>
          <w:highlight w:val="yellow"/>
        </w:rPr>
        <w:t>.5</w:t>
      </w:r>
      <w:r w:rsidR="005D496F" w:rsidRPr="00A250C7">
        <w:rPr>
          <w:rFonts w:asciiTheme="minorHAnsi" w:hAnsiTheme="minorHAnsi" w:cstheme="minorHAnsi"/>
          <w:color w:val="000000" w:themeColor="text1"/>
          <w:highlight w:val="yellow"/>
        </w:rPr>
        <w:t xml:space="preserve"> until all fly abdomens are dissected.</w:t>
      </w:r>
    </w:p>
    <w:p w14:paraId="2B64DCB9" w14:textId="77777777" w:rsidR="00D77D8F" w:rsidRPr="00A250C7" w:rsidRDefault="00D77D8F" w:rsidP="002A10AB">
      <w:pPr>
        <w:jc w:val="left"/>
        <w:rPr>
          <w:rFonts w:asciiTheme="minorHAnsi" w:hAnsiTheme="minorHAnsi" w:cstheme="minorHAnsi"/>
          <w:color w:val="000000" w:themeColor="text1"/>
          <w:highlight w:val="yellow"/>
        </w:rPr>
      </w:pPr>
    </w:p>
    <w:p w14:paraId="20133EDA" w14:textId="44326F04" w:rsidR="00B13206" w:rsidRPr="00A250C7" w:rsidRDefault="001874FA" w:rsidP="00FF5B61">
      <w:pPr>
        <w:pStyle w:val="ListParagraph"/>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color w:val="000000" w:themeColor="text1"/>
          <w:highlight w:val="yellow"/>
        </w:rPr>
        <w:t xml:space="preserve">Reduce </w:t>
      </w:r>
      <w:r w:rsidR="00C456CD">
        <w:rPr>
          <w:rFonts w:asciiTheme="minorHAnsi" w:hAnsiTheme="minorHAnsi" w:cstheme="minorHAnsi"/>
          <w:color w:val="000000" w:themeColor="text1"/>
          <w:highlight w:val="yellow"/>
        </w:rPr>
        <w:t xml:space="preserve">the </w:t>
      </w:r>
      <w:r w:rsidR="00C456CD" w:rsidRPr="00A250C7">
        <w:rPr>
          <w:rFonts w:asciiTheme="minorHAnsi" w:hAnsiTheme="minorHAnsi" w:cstheme="minorHAnsi"/>
          <w:color w:val="000000" w:themeColor="text1"/>
          <w:highlight w:val="yellow"/>
        </w:rPr>
        <w:t xml:space="preserve">volume </w:t>
      </w:r>
      <w:r w:rsidR="00C456CD">
        <w:rPr>
          <w:rFonts w:asciiTheme="minorHAnsi" w:hAnsiTheme="minorHAnsi" w:cstheme="minorHAnsi"/>
          <w:color w:val="000000" w:themeColor="text1"/>
          <w:highlight w:val="yellow"/>
        </w:rPr>
        <w:t xml:space="preserve">of </w:t>
      </w:r>
      <w:r w:rsidR="005D496F" w:rsidRPr="00A250C7">
        <w:rPr>
          <w:rFonts w:asciiTheme="minorHAnsi" w:hAnsiTheme="minorHAnsi" w:cstheme="minorHAnsi"/>
          <w:color w:val="000000" w:themeColor="text1"/>
          <w:highlight w:val="yellow"/>
        </w:rPr>
        <w:t>Grace’s solution to 30</w:t>
      </w:r>
      <w:r w:rsidR="00A250C7" w:rsidRPr="00A250C7">
        <w:rPr>
          <w:rFonts w:asciiTheme="minorHAnsi" w:hAnsiTheme="minorHAnsi" w:cstheme="minorHAnsi"/>
          <w:color w:val="000000" w:themeColor="text1"/>
          <w:highlight w:val="yellow"/>
        </w:rPr>
        <w:t xml:space="preserve"> </w:t>
      </w:r>
      <w:proofErr w:type="spellStart"/>
      <w:r w:rsidR="00A250C7" w:rsidRPr="00A250C7">
        <w:rPr>
          <w:rFonts w:asciiTheme="minorHAnsi" w:hAnsiTheme="minorHAnsi" w:cstheme="minorHAnsi"/>
          <w:color w:val="000000" w:themeColor="text1"/>
          <w:highlight w:val="yellow"/>
        </w:rPr>
        <w:t>μL</w:t>
      </w:r>
      <w:proofErr w:type="spellEnd"/>
      <w:r w:rsidR="005D496F" w:rsidRPr="00A250C7">
        <w:rPr>
          <w:rFonts w:asciiTheme="minorHAnsi" w:hAnsiTheme="minorHAnsi" w:cstheme="minorHAnsi"/>
          <w:color w:val="000000" w:themeColor="text1"/>
          <w:highlight w:val="yellow"/>
        </w:rPr>
        <w:t xml:space="preserve"> in </w:t>
      </w:r>
      <w:r w:rsidR="00C456CD">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well containing pooled</w:t>
      </w:r>
      <w:r w:rsidR="00C456CD">
        <w:rPr>
          <w:rFonts w:asciiTheme="minorHAnsi" w:hAnsiTheme="minorHAnsi" w:cstheme="minorHAnsi"/>
          <w:color w:val="000000" w:themeColor="text1"/>
          <w:highlight w:val="yellow"/>
        </w:rPr>
        <w:t>,</w:t>
      </w:r>
      <w:r w:rsidR="005D496F" w:rsidRPr="00A250C7">
        <w:rPr>
          <w:rFonts w:asciiTheme="minorHAnsi" w:hAnsiTheme="minorHAnsi" w:cstheme="minorHAnsi"/>
          <w:color w:val="000000" w:themeColor="text1"/>
          <w:highlight w:val="yellow"/>
        </w:rPr>
        <w:t xml:space="preserve"> dissected abdomens.</w:t>
      </w:r>
    </w:p>
    <w:p w14:paraId="115750D6" w14:textId="3172A277" w:rsidR="00B13206" w:rsidRPr="00A250C7" w:rsidRDefault="00B13206" w:rsidP="00B50C48">
      <w:pPr>
        <w:ind w:firstLine="108"/>
        <w:jc w:val="left"/>
        <w:rPr>
          <w:rFonts w:asciiTheme="minorHAnsi" w:hAnsiTheme="minorHAnsi" w:cstheme="minorHAnsi"/>
          <w:color w:val="000000" w:themeColor="text1"/>
          <w:highlight w:val="yellow"/>
        </w:rPr>
      </w:pPr>
    </w:p>
    <w:p w14:paraId="3D360720" w14:textId="5DD9C77D" w:rsidR="001874FA"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Fillet the abdomens open by positioning t</w:t>
      </w:r>
      <w:r w:rsidR="00906DD7" w:rsidRPr="00A250C7">
        <w:rPr>
          <w:rFonts w:asciiTheme="minorHAnsi" w:hAnsiTheme="minorHAnsi" w:cstheme="minorHAnsi"/>
          <w:color w:val="000000" w:themeColor="text1"/>
          <w:highlight w:val="yellow"/>
        </w:rPr>
        <w:t xml:space="preserve">he abdomen on </w:t>
      </w:r>
      <w:r w:rsidR="00C456CD">
        <w:rPr>
          <w:rFonts w:asciiTheme="minorHAnsi" w:hAnsiTheme="minorHAnsi" w:cstheme="minorHAnsi"/>
          <w:color w:val="000000" w:themeColor="text1"/>
          <w:highlight w:val="yellow"/>
        </w:rPr>
        <w:t xml:space="preserve">the </w:t>
      </w:r>
      <w:r w:rsidR="00906DD7" w:rsidRPr="00A250C7">
        <w:rPr>
          <w:rFonts w:asciiTheme="minorHAnsi" w:hAnsiTheme="minorHAnsi" w:cstheme="minorHAnsi"/>
          <w:color w:val="000000" w:themeColor="text1"/>
          <w:highlight w:val="yellow"/>
        </w:rPr>
        <w:t>dorsal side with the</w:t>
      </w:r>
      <w:r w:rsidRPr="00A250C7">
        <w:rPr>
          <w:rFonts w:asciiTheme="minorHAnsi" w:hAnsiTheme="minorHAnsi" w:cstheme="minorHAnsi"/>
          <w:color w:val="000000" w:themeColor="text1"/>
          <w:highlight w:val="yellow"/>
        </w:rPr>
        <w:t xml:space="preserve"> forcep</w:t>
      </w:r>
      <w:r w:rsidR="00906DD7" w:rsidRPr="00A250C7">
        <w:rPr>
          <w:rFonts w:asciiTheme="minorHAnsi" w:hAnsiTheme="minorHAnsi" w:cstheme="minorHAnsi"/>
          <w:color w:val="000000" w:themeColor="text1"/>
          <w:highlight w:val="yellow"/>
        </w:rPr>
        <w:t>s</w:t>
      </w:r>
      <w:r w:rsidRPr="00A250C7">
        <w:rPr>
          <w:rFonts w:asciiTheme="minorHAnsi" w:hAnsiTheme="minorHAnsi" w:cstheme="minorHAnsi"/>
          <w:color w:val="000000" w:themeColor="text1"/>
          <w:highlight w:val="yellow"/>
        </w:rPr>
        <w:t xml:space="preserve"> in one hand and then inserting the bottom blade of Vanna’s spring scissor</w:t>
      </w:r>
      <w:r w:rsidR="00FD0276">
        <w:rPr>
          <w:rFonts w:asciiTheme="minorHAnsi" w:hAnsiTheme="minorHAnsi" w:cstheme="minorHAnsi"/>
          <w:color w:val="000000" w:themeColor="text1"/>
          <w:highlight w:val="yellow"/>
        </w:rPr>
        <w:t>s</w:t>
      </w:r>
      <w:r w:rsidRPr="00A250C7">
        <w:rPr>
          <w:rFonts w:asciiTheme="minorHAnsi" w:hAnsiTheme="minorHAnsi" w:cstheme="minorHAnsi"/>
          <w:color w:val="000000" w:themeColor="text1"/>
          <w:highlight w:val="yellow"/>
        </w:rPr>
        <w:t xml:space="preserve"> into </w:t>
      </w:r>
      <w:r w:rsidR="00C456CD">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abdominal cavity with the other hand.</w:t>
      </w:r>
      <w:r w:rsid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Cut along the dorsal midline until </w:t>
      </w:r>
      <w:r w:rsidR="00C456CD">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abdomen is fully opened</w:t>
      </w:r>
      <w:r w:rsidR="009417B7" w:rsidRPr="00A250C7">
        <w:rPr>
          <w:rFonts w:asciiTheme="minorHAnsi" w:hAnsiTheme="minorHAnsi" w:cstheme="minorHAnsi"/>
          <w:color w:val="000000" w:themeColor="text1"/>
          <w:highlight w:val="yellow"/>
        </w:rPr>
        <w:t xml:space="preserve">, which </w:t>
      </w:r>
      <w:r w:rsidR="004040E5" w:rsidRPr="00A250C7">
        <w:rPr>
          <w:rFonts w:asciiTheme="minorHAnsi" w:hAnsiTheme="minorHAnsi" w:cstheme="minorHAnsi"/>
          <w:color w:val="000000" w:themeColor="text1"/>
          <w:highlight w:val="yellow"/>
        </w:rPr>
        <w:t>can require</w:t>
      </w:r>
      <w:r w:rsidR="00854C50" w:rsidRPr="00A250C7">
        <w:rPr>
          <w:rFonts w:asciiTheme="minorHAnsi" w:hAnsiTheme="minorHAnsi" w:cstheme="minorHAnsi"/>
          <w:color w:val="000000" w:themeColor="text1"/>
          <w:highlight w:val="yellow"/>
        </w:rPr>
        <w:t xml:space="preserve"> </w:t>
      </w:r>
      <w:r w:rsidR="009417B7" w:rsidRPr="00A250C7">
        <w:rPr>
          <w:rFonts w:asciiTheme="minorHAnsi" w:hAnsiTheme="minorHAnsi" w:cstheme="minorHAnsi"/>
          <w:color w:val="000000" w:themeColor="text1"/>
          <w:highlight w:val="yellow"/>
        </w:rPr>
        <w:t>up to</w:t>
      </w:r>
      <w:r w:rsidR="00854C50" w:rsidRPr="00A250C7">
        <w:rPr>
          <w:rFonts w:asciiTheme="minorHAnsi" w:hAnsiTheme="minorHAnsi" w:cstheme="minorHAnsi"/>
          <w:color w:val="000000" w:themeColor="text1"/>
          <w:highlight w:val="yellow"/>
        </w:rPr>
        <w:t xml:space="preserve"> three</w:t>
      </w:r>
      <w:r w:rsidRPr="00A250C7">
        <w:rPr>
          <w:rFonts w:asciiTheme="minorHAnsi" w:hAnsiTheme="minorHAnsi" w:cstheme="minorHAnsi"/>
          <w:color w:val="000000" w:themeColor="text1"/>
          <w:highlight w:val="yellow"/>
        </w:rPr>
        <w:t xml:space="preserve"> cuts (</w:t>
      </w:r>
      <w:r w:rsidR="002C03BD" w:rsidRPr="002C03BD">
        <w:rPr>
          <w:rFonts w:asciiTheme="minorHAnsi" w:hAnsiTheme="minorHAnsi" w:cstheme="minorHAnsi"/>
          <w:b/>
          <w:color w:val="000000" w:themeColor="text1"/>
          <w:highlight w:val="yellow"/>
        </w:rPr>
        <w:t>Figure 1C</w:t>
      </w:r>
      <w:r w:rsidR="00C456CD" w:rsidRPr="007A76DE">
        <w:rPr>
          <w:rFonts w:asciiTheme="minorHAnsi" w:hAnsiTheme="minorHAnsi" w:cstheme="minorHAnsi"/>
          <w:bCs/>
          <w:color w:val="000000" w:themeColor="text1"/>
          <w:highlight w:val="yellow"/>
        </w:rPr>
        <w:t>,</w:t>
      </w:r>
      <w:r w:rsidR="00231CE4" w:rsidRPr="007A76DE">
        <w:rPr>
          <w:rFonts w:asciiTheme="minorHAnsi" w:hAnsiTheme="minorHAnsi" w:cstheme="minorHAnsi"/>
          <w:b/>
          <w:bCs/>
          <w:color w:val="000000" w:themeColor="text1"/>
          <w:highlight w:val="yellow"/>
        </w:rPr>
        <w:t>1</w:t>
      </w:r>
      <w:r w:rsidR="009417B7" w:rsidRPr="007A76DE">
        <w:rPr>
          <w:rFonts w:asciiTheme="minorHAnsi" w:hAnsiTheme="minorHAnsi" w:cstheme="minorHAnsi"/>
          <w:b/>
          <w:bCs/>
          <w:color w:val="000000" w:themeColor="text1"/>
          <w:highlight w:val="yellow"/>
        </w:rPr>
        <w:t>D</w:t>
      </w:r>
      <w:r w:rsidR="001874FA" w:rsidRPr="00A250C7">
        <w:rPr>
          <w:rFonts w:asciiTheme="minorHAnsi" w:hAnsiTheme="minorHAnsi" w:cstheme="minorHAnsi"/>
          <w:color w:val="000000" w:themeColor="text1"/>
          <w:highlight w:val="yellow"/>
        </w:rPr>
        <w:t>).</w:t>
      </w:r>
    </w:p>
    <w:p w14:paraId="314A624F" w14:textId="77777777" w:rsidR="00906DD7" w:rsidRPr="00A250C7" w:rsidRDefault="00906DD7" w:rsidP="002A10AB">
      <w:pPr>
        <w:jc w:val="left"/>
        <w:rPr>
          <w:rFonts w:asciiTheme="minorHAnsi" w:hAnsiTheme="minorHAnsi" w:cstheme="minorHAnsi"/>
          <w:color w:val="000000" w:themeColor="text1"/>
          <w:highlight w:val="yellow"/>
        </w:rPr>
      </w:pPr>
    </w:p>
    <w:p w14:paraId="39D5BFD4" w14:textId="72202AA6" w:rsidR="001874FA" w:rsidRPr="00A250C7" w:rsidRDefault="005D496F" w:rsidP="00FF5B61">
      <w:pPr>
        <w:numPr>
          <w:ilvl w:val="1"/>
          <w:numId w:val="1"/>
        </w:numPr>
        <w:jc w:val="left"/>
        <w:rPr>
          <w:rFonts w:asciiTheme="minorHAnsi" w:hAnsiTheme="minorHAnsi" w:cstheme="minorHAnsi"/>
          <w:highlight w:val="yellow"/>
        </w:rPr>
      </w:pPr>
      <w:r w:rsidRPr="00A250C7">
        <w:rPr>
          <w:rFonts w:asciiTheme="minorHAnsi" w:hAnsiTheme="minorHAnsi" w:cstheme="minorHAnsi"/>
          <w:color w:val="000000" w:themeColor="text1"/>
          <w:highlight w:val="yellow"/>
        </w:rPr>
        <w:t>Set</w:t>
      </w:r>
      <w:r w:rsidR="00C456CD">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up </w:t>
      </w:r>
      <w:r w:rsidR="00785A50" w:rsidRPr="00A250C7">
        <w:rPr>
          <w:rFonts w:asciiTheme="minorHAnsi" w:hAnsiTheme="minorHAnsi" w:cstheme="minorHAnsi"/>
          <w:color w:val="000000" w:themeColor="text1"/>
          <w:highlight w:val="yellow"/>
        </w:rPr>
        <w:t xml:space="preserve">a </w:t>
      </w:r>
      <w:r w:rsidR="00F81262" w:rsidRPr="00A250C7">
        <w:rPr>
          <w:rFonts w:asciiTheme="minorHAnsi" w:hAnsiTheme="minorHAnsi" w:cstheme="minorHAnsi"/>
          <w:color w:val="000000" w:themeColor="text1"/>
          <w:highlight w:val="yellow"/>
        </w:rPr>
        <w:t xml:space="preserve">dry </w:t>
      </w:r>
      <w:r w:rsidR="0082321A" w:rsidRPr="00A250C7">
        <w:rPr>
          <w:rFonts w:asciiTheme="minorHAnsi" w:hAnsiTheme="minorHAnsi" w:cstheme="minorHAnsi"/>
          <w:color w:val="000000" w:themeColor="text1"/>
          <w:highlight w:val="yellow"/>
        </w:rPr>
        <w:t xml:space="preserve">dissecting </w:t>
      </w:r>
      <w:r w:rsidR="00F81262" w:rsidRPr="00A250C7">
        <w:rPr>
          <w:rFonts w:asciiTheme="minorHAnsi" w:hAnsiTheme="minorHAnsi" w:cstheme="minorHAnsi"/>
          <w:color w:val="000000" w:themeColor="text1"/>
          <w:highlight w:val="yellow"/>
        </w:rPr>
        <w:t>plate</w:t>
      </w:r>
      <w:r w:rsidRPr="00A250C7">
        <w:rPr>
          <w:rFonts w:asciiTheme="minorHAnsi" w:hAnsiTheme="minorHAnsi" w:cstheme="minorHAnsi"/>
          <w:color w:val="000000" w:themeColor="text1"/>
          <w:highlight w:val="yellow"/>
        </w:rPr>
        <w:t xml:space="preserve"> with </w:t>
      </w:r>
      <w:r w:rsidR="00AD46DD" w:rsidRPr="00A250C7">
        <w:rPr>
          <w:rFonts w:asciiTheme="minorHAnsi" w:hAnsiTheme="minorHAnsi" w:cstheme="minorHAnsi"/>
          <w:color w:val="000000" w:themeColor="text1"/>
          <w:highlight w:val="yellow"/>
        </w:rPr>
        <w:t>four</w:t>
      </w:r>
      <w:r w:rsidRPr="00A250C7">
        <w:rPr>
          <w:rFonts w:asciiTheme="minorHAnsi" w:hAnsiTheme="minorHAnsi" w:cstheme="minorHAnsi"/>
          <w:color w:val="000000" w:themeColor="text1"/>
          <w:highlight w:val="yellow"/>
        </w:rPr>
        <w:t xml:space="preserve"> 0.10</w:t>
      </w:r>
      <w:r w:rsidR="00C456CD">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mm pins per abdominal mounting area. Each 35</w:t>
      </w:r>
      <w:r w:rsidR="00C456CD">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mm </w:t>
      </w:r>
      <w:r w:rsidR="0082321A" w:rsidRPr="00A250C7">
        <w:rPr>
          <w:rFonts w:asciiTheme="minorHAnsi" w:hAnsiTheme="minorHAnsi" w:cstheme="minorHAnsi"/>
          <w:color w:val="000000" w:themeColor="text1"/>
          <w:highlight w:val="yellow"/>
        </w:rPr>
        <w:t>dissecting</w:t>
      </w:r>
      <w:r w:rsidRPr="00A250C7">
        <w:rPr>
          <w:rFonts w:asciiTheme="minorHAnsi" w:hAnsiTheme="minorHAnsi" w:cstheme="minorHAnsi"/>
          <w:color w:val="000000" w:themeColor="text1"/>
          <w:highlight w:val="yellow"/>
        </w:rPr>
        <w:t xml:space="preserve"> plate can fit up to </w:t>
      </w:r>
      <w:r w:rsidR="00AD46DD" w:rsidRPr="00A250C7">
        <w:rPr>
          <w:rFonts w:asciiTheme="minorHAnsi" w:hAnsiTheme="minorHAnsi" w:cstheme="minorHAnsi"/>
          <w:color w:val="000000" w:themeColor="text1"/>
          <w:highlight w:val="yellow"/>
        </w:rPr>
        <w:t>seven</w:t>
      </w:r>
      <w:r w:rsidRPr="00A250C7">
        <w:rPr>
          <w:rFonts w:asciiTheme="minorHAnsi" w:hAnsiTheme="minorHAnsi" w:cstheme="minorHAnsi"/>
          <w:color w:val="000000" w:themeColor="text1"/>
          <w:highlight w:val="yellow"/>
        </w:rPr>
        <w:t xml:space="preserve"> mounting areas</w:t>
      </w:r>
      <w:r w:rsidR="001874FA" w:rsidRPr="00A250C7">
        <w:rPr>
          <w:rFonts w:asciiTheme="minorHAnsi" w:hAnsiTheme="minorHAnsi" w:cstheme="minorHAnsi"/>
          <w:color w:val="000000" w:themeColor="text1"/>
          <w:highlight w:val="yellow"/>
        </w:rPr>
        <w:t>.</w:t>
      </w:r>
      <w:r w:rsidR="00A250C7">
        <w:rPr>
          <w:rFonts w:asciiTheme="minorHAnsi" w:hAnsiTheme="minorHAnsi" w:cstheme="minorHAnsi"/>
          <w:color w:val="000000" w:themeColor="text1"/>
          <w:highlight w:val="yellow"/>
        </w:rPr>
        <w:t xml:space="preserve"> </w:t>
      </w:r>
      <w:r w:rsidRPr="00A250C7">
        <w:rPr>
          <w:rFonts w:asciiTheme="minorHAnsi" w:hAnsiTheme="minorHAnsi" w:cstheme="minorHAnsi"/>
          <w:highlight w:val="yellow"/>
        </w:rPr>
        <w:t>Pipette 30</w:t>
      </w:r>
      <w:r w:rsidR="00A250C7" w:rsidRPr="00A250C7">
        <w:rPr>
          <w:rFonts w:asciiTheme="minorHAnsi" w:hAnsiTheme="minorHAnsi" w:cstheme="minorHAnsi"/>
          <w:highlight w:val="yellow"/>
        </w:rPr>
        <w:t xml:space="preserve"> </w:t>
      </w:r>
      <w:proofErr w:type="spellStart"/>
      <w:r w:rsidR="00A250C7" w:rsidRPr="00A250C7">
        <w:rPr>
          <w:rFonts w:asciiTheme="minorHAnsi" w:hAnsiTheme="minorHAnsi" w:cstheme="minorHAnsi"/>
          <w:highlight w:val="yellow"/>
        </w:rPr>
        <w:t>μL</w:t>
      </w:r>
      <w:proofErr w:type="spellEnd"/>
      <w:r w:rsidRPr="00A250C7">
        <w:rPr>
          <w:rFonts w:asciiTheme="minorHAnsi" w:hAnsiTheme="minorHAnsi" w:cstheme="minorHAnsi"/>
          <w:highlight w:val="yellow"/>
        </w:rPr>
        <w:t xml:space="preserve"> of Grace’s solution on each mounting area and transfer </w:t>
      </w:r>
      <w:r w:rsidR="00AD46DD" w:rsidRPr="00A250C7">
        <w:rPr>
          <w:rFonts w:asciiTheme="minorHAnsi" w:hAnsiTheme="minorHAnsi" w:cstheme="minorHAnsi"/>
          <w:highlight w:val="yellow"/>
        </w:rPr>
        <w:t>one</w:t>
      </w:r>
      <w:r w:rsidRPr="00A250C7">
        <w:rPr>
          <w:rFonts w:asciiTheme="minorHAnsi" w:hAnsiTheme="minorHAnsi" w:cstheme="minorHAnsi"/>
          <w:highlight w:val="yellow"/>
        </w:rPr>
        <w:t xml:space="preserve"> filleted abdomen to each droplet.</w:t>
      </w:r>
    </w:p>
    <w:p w14:paraId="3645EFBE" w14:textId="77777777" w:rsidR="00906DD7" w:rsidRPr="00A250C7" w:rsidRDefault="00906DD7" w:rsidP="002A10AB">
      <w:pPr>
        <w:jc w:val="left"/>
        <w:rPr>
          <w:rFonts w:asciiTheme="minorHAnsi" w:hAnsiTheme="minorHAnsi" w:cstheme="minorHAnsi"/>
          <w:highlight w:val="yellow"/>
        </w:rPr>
      </w:pPr>
    </w:p>
    <w:p w14:paraId="013AE5BB" w14:textId="06C6FADA" w:rsidR="00B13206"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Pin the filleted abdomens to the dish on the four dorsal corners (</w:t>
      </w:r>
      <w:r w:rsidR="002C03BD" w:rsidRPr="002C03BD">
        <w:rPr>
          <w:rFonts w:asciiTheme="minorHAnsi" w:hAnsiTheme="minorHAnsi" w:cstheme="minorHAnsi"/>
          <w:b/>
          <w:color w:val="000000" w:themeColor="text1"/>
          <w:highlight w:val="yellow"/>
        </w:rPr>
        <w:t>Figure 1E</w:t>
      </w:r>
      <w:r w:rsidRPr="00A250C7">
        <w:rPr>
          <w:rFonts w:asciiTheme="minorHAnsi" w:hAnsiTheme="minorHAnsi" w:cstheme="minorHAnsi"/>
          <w:color w:val="000000" w:themeColor="text1"/>
          <w:highlight w:val="yellow"/>
        </w:rPr>
        <w:t xml:space="preserve">). </w:t>
      </w:r>
      <w:r w:rsidR="00C456CD" w:rsidRPr="00A250C7">
        <w:rPr>
          <w:rFonts w:asciiTheme="minorHAnsi" w:hAnsiTheme="minorHAnsi" w:cstheme="minorHAnsi"/>
          <w:color w:val="000000" w:themeColor="text1"/>
          <w:highlight w:val="yellow"/>
        </w:rPr>
        <w:t xml:space="preserve">Ensure </w:t>
      </w:r>
      <w:r w:rsidRPr="00A250C7">
        <w:rPr>
          <w:rFonts w:asciiTheme="minorHAnsi" w:hAnsiTheme="minorHAnsi" w:cstheme="minorHAnsi"/>
          <w:color w:val="000000" w:themeColor="text1"/>
          <w:highlight w:val="yellow"/>
        </w:rPr>
        <w:t>that the tissue lies flat without tearing or overstretching the abdominal tissue.</w:t>
      </w:r>
    </w:p>
    <w:p w14:paraId="450E0DC3" w14:textId="77777777" w:rsidR="00906DD7" w:rsidRPr="00A250C7" w:rsidRDefault="00906DD7" w:rsidP="002A10AB">
      <w:pPr>
        <w:jc w:val="left"/>
        <w:rPr>
          <w:rFonts w:asciiTheme="minorHAnsi" w:hAnsiTheme="minorHAnsi" w:cstheme="minorHAnsi"/>
          <w:color w:val="000000" w:themeColor="text1"/>
          <w:highlight w:val="yellow"/>
        </w:rPr>
      </w:pPr>
    </w:p>
    <w:p w14:paraId="55FCFB3E" w14:textId="741B83EF" w:rsidR="00A250C7" w:rsidRDefault="00906DD7"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To fix </w:t>
      </w:r>
      <w:r w:rsidR="00C456CD">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tissue, p</w:t>
      </w:r>
      <w:r w:rsidR="005D496F" w:rsidRPr="00A250C7">
        <w:rPr>
          <w:rFonts w:asciiTheme="minorHAnsi" w:hAnsiTheme="minorHAnsi" w:cstheme="minorHAnsi"/>
          <w:color w:val="000000" w:themeColor="text1"/>
          <w:highlight w:val="yellow"/>
        </w:rPr>
        <w:t xml:space="preserve">ipette off </w:t>
      </w:r>
      <w:r w:rsidR="00AD46DD" w:rsidRPr="00A250C7">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Grace’s solution and add 30</w:t>
      </w:r>
      <w:r w:rsidR="00A250C7" w:rsidRPr="00A250C7">
        <w:rPr>
          <w:rFonts w:asciiTheme="minorHAnsi" w:hAnsiTheme="minorHAnsi" w:cstheme="minorHAnsi"/>
          <w:highlight w:val="yellow"/>
        </w:rPr>
        <w:t xml:space="preserve"> </w:t>
      </w:r>
      <w:proofErr w:type="spellStart"/>
      <w:r w:rsidR="00A250C7" w:rsidRPr="00A250C7">
        <w:rPr>
          <w:rFonts w:asciiTheme="minorHAnsi" w:hAnsiTheme="minorHAnsi" w:cstheme="minorHAnsi"/>
          <w:highlight w:val="yellow"/>
        </w:rPr>
        <w:t>μL</w:t>
      </w:r>
      <w:proofErr w:type="spellEnd"/>
      <w:r w:rsidR="005D496F" w:rsidRPr="00A250C7">
        <w:rPr>
          <w:rFonts w:asciiTheme="minorHAnsi" w:hAnsiTheme="minorHAnsi" w:cstheme="minorHAnsi"/>
          <w:color w:val="000000" w:themeColor="text1"/>
          <w:highlight w:val="yellow"/>
        </w:rPr>
        <w:t xml:space="preserve"> of </w:t>
      </w:r>
      <w:r w:rsidR="00AD46DD" w:rsidRPr="00A250C7">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 xml:space="preserve">fix solution to </w:t>
      </w:r>
      <w:r w:rsidR="00AD46DD" w:rsidRPr="00A250C7">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pinned abdomen</w:t>
      </w:r>
      <w:r w:rsidRPr="00A250C7">
        <w:rPr>
          <w:rFonts w:asciiTheme="minorHAnsi" w:hAnsiTheme="minorHAnsi" w:cstheme="minorHAnsi"/>
          <w:color w:val="000000" w:themeColor="text1"/>
          <w:highlight w:val="yellow"/>
        </w:rPr>
        <w:t>.</w:t>
      </w:r>
      <w:r w:rsidR="009417B7" w:rsidRPr="00A250C7">
        <w:rPr>
          <w:rFonts w:asciiTheme="minorHAnsi" w:hAnsiTheme="minorHAnsi" w:cstheme="minorHAnsi"/>
          <w:color w:val="000000" w:themeColor="text1"/>
          <w:highlight w:val="yellow"/>
        </w:rPr>
        <w:t xml:space="preserve"> </w:t>
      </w:r>
    </w:p>
    <w:p w14:paraId="32DA391B" w14:textId="77777777" w:rsidR="00A250C7" w:rsidRDefault="00A250C7" w:rsidP="00A250C7">
      <w:pPr>
        <w:pStyle w:val="ListParagraph"/>
        <w:rPr>
          <w:rFonts w:asciiTheme="minorHAnsi" w:hAnsiTheme="minorHAnsi" w:cstheme="minorHAnsi"/>
          <w:color w:val="000000" w:themeColor="text1"/>
          <w:highlight w:val="yellow"/>
        </w:rPr>
      </w:pPr>
    </w:p>
    <w:p w14:paraId="0617164D" w14:textId="1EC248FB" w:rsidR="00B50C48" w:rsidRPr="00A250C7" w:rsidRDefault="009417B7" w:rsidP="00A250C7">
      <w:p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CAUTION: Wear gloves while handling </w:t>
      </w:r>
      <w:r w:rsidR="00C456CD">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fix solutions</w:t>
      </w:r>
      <w:r w:rsidR="00A250C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 as paraformaldehyde is toxic.</w:t>
      </w:r>
    </w:p>
    <w:p w14:paraId="556A3D48" w14:textId="77777777" w:rsidR="00B50C48" w:rsidRPr="00A250C7" w:rsidRDefault="00B50C48" w:rsidP="00B50C48">
      <w:pPr>
        <w:pStyle w:val="ListParagraph"/>
        <w:rPr>
          <w:rFonts w:asciiTheme="minorHAnsi" w:hAnsiTheme="minorHAnsi" w:cstheme="minorHAnsi"/>
          <w:color w:val="000000" w:themeColor="text1"/>
          <w:highlight w:val="yellow"/>
        </w:rPr>
      </w:pPr>
    </w:p>
    <w:p w14:paraId="367DB464" w14:textId="1A923B04" w:rsidR="001874FA"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Repeat</w:t>
      </w:r>
      <w:r w:rsidR="00A250C7">
        <w:rPr>
          <w:rFonts w:asciiTheme="minorHAnsi" w:hAnsiTheme="minorHAnsi" w:cstheme="minorHAnsi"/>
          <w:b/>
          <w:color w:val="000000" w:themeColor="text1"/>
          <w:highlight w:val="yellow"/>
        </w:rPr>
        <w:t xml:space="preserve"> </w:t>
      </w:r>
      <w:r w:rsidR="00A250C7" w:rsidRPr="00A250C7">
        <w:rPr>
          <w:rFonts w:asciiTheme="minorHAnsi" w:hAnsiTheme="minorHAnsi" w:cstheme="minorHAnsi"/>
          <w:bCs/>
          <w:color w:val="000000" w:themeColor="text1"/>
          <w:highlight w:val="yellow"/>
        </w:rPr>
        <w:t>s</w:t>
      </w:r>
      <w:r w:rsidRPr="00A250C7">
        <w:rPr>
          <w:rFonts w:asciiTheme="minorHAnsi" w:hAnsiTheme="minorHAnsi" w:cstheme="minorHAnsi"/>
          <w:bCs/>
          <w:color w:val="000000" w:themeColor="text1"/>
          <w:highlight w:val="yellow"/>
        </w:rPr>
        <w:t xml:space="preserve">teps </w:t>
      </w:r>
      <w:r w:rsidR="00854C50" w:rsidRPr="00A250C7">
        <w:rPr>
          <w:rFonts w:asciiTheme="minorHAnsi" w:hAnsiTheme="minorHAnsi" w:cstheme="minorHAnsi"/>
          <w:bCs/>
          <w:color w:val="000000" w:themeColor="text1"/>
          <w:highlight w:val="yellow"/>
        </w:rPr>
        <w:t>2.</w:t>
      </w:r>
      <w:r w:rsidR="00A250C7" w:rsidRPr="00A250C7">
        <w:rPr>
          <w:rFonts w:asciiTheme="minorHAnsi" w:hAnsiTheme="minorHAnsi" w:cstheme="minorHAnsi"/>
          <w:bCs/>
          <w:color w:val="000000" w:themeColor="text1"/>
          <w:highlight w:val="yellow"/>
        </w:rPr>
        <w:t>10</w:t>
      </w:r>
      <w:r w:rsidR="00C456CD" w:rsidRPr="00C456CD">
        <w:rPr>
          <w:rFonts w:asciiTheme="minorHAnsi" w:hAnsiTheme="minorHAnsi" w:cstheme="minorHAnsi"/>
          <w:bCs/>
          <w:color w:val="000000" w:themeColor="text1"/>
          <w:highlight w:val="yellow"/>
        </w:rPr>
        <w:t>–</w:t>
      </w:r>
      <w:r w:rsidR="00854C50" w:rsidRPr="00A250C7">
        <w:rPr>
          <w:rFonts w:asciiTheme="minorHAnsi" w:hAnsiTheme="minorHAnsi" w:cstheme="minorHAnsi"/>
          <w:bCs/>
          <w:color w:val="000000" w:themeColor="text1"/>
          <w:highlight w:val="yellow"/>
        </w:rPr>
        <w:t>2.1</w:t>
      </w:r>
      <w:r w:rsidR="00A250C7" w:rsidRPr="00A250C7">
        <w:rPr>
          <w:rFonts w:asciiTheme="minorHAnsi" w:hAnsiTheme="minorHAnsi" w:cstheme="minorHAnsi"/>
          <w:bCs/>
          <w:color w:val="000000" w:themeColor="text1"/>
          <w:highlight w:val="yellow"/>
        </w:rPr>
        <w:t>1</w:t>
      </w:r>
      <w:r w:rsidRPr="00A250C7">
        <w:rPr>
          <w:rFonts w:asciiTheme="minorHAnsi" w:hAnsiTheme="minorHAnsi" w:cstheme="minorHAnsi"/>
          <w:color w:val="000000" w:themeColor="text1"/>
          <w:highlight w:val="yellow"/>
        </w:rPr>
        <w:t xml:space="preserve"> until all filleted abdomens are pinned onto the </w:t>
      </w:r>
      <w:r w:rsidR="0082321A" w:rsidRPr="00A250C7">
        <w:rPr>
          <w:rFonts w:asciiTheme="minorHAnsi" w:hAnsiTheme="minorHAnsi" w:cstheme="minorHAnsi"/>
          <w:color w:val="000000" w:themeColor="text1"/>
          <w:highlight w:val="yellow"/>
        </w:rPr>
        <w:t xml:space="preserve">dissecting </w:t>
      </w:r>
      <w:r w:rsidRPr="00A250C7">
        <w:rPr>
          <w:rFonts w:asciiTheme="minorHAnsi" w:hAnsiTheme="minorHAnsi" w:cstheme="minorHAnsi"/>
          <w:color w:val="000000" w:themeColor="text1"/>
          <w:highlight w:val="yellow"/>
        </w:rPr>
        <w:t xml:space="preserve">plate. </w:t>
      </w:r>
    </w:p>
    <w:p w14:paraId="32C93C29" w14:textId="77777777" w:rsidR="00906DD7" w:rsidRPr="00A250C7" w:rsidRDefault="00906DD7" w:rsidP="002A10AB">
      <w:pPr>
        <w:jc w:val="left"/>
        <w:rPr>
          <w:rFonts w:asciiTheme="minorHAnsi" w:hAnsiTheme="minorHAnsi" w:cstheme="minorHAnsi"/>
          <w:color w:val="000000" w:themeColor="text1"/>
          <w:highlight w:val="yellow"/>
        </w:rPr>
      </w:pPr>
    </w:p>
    <w:p w14:paraId="0F7E2EA2" w14:textId="3ED4D4D5" w:rsidR="001874FA" w:rsidRPr="00A250C7" w:rsidRDefault="00906DD7"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Place a tape label on the bottom of each dish to mark each control and experimental group. </w:t>
      </w:r>
      <w:r w:rsidR="005D496F" w:rsidRPr="00A250C7">
        <w:rPr>
          <w:rFonts w:asciiTheme="minorHAnsi" w:hAnsiTheme="minorHAnsi" w:cstheme="minorHAnsi"/>
          <w:color w:val="000000" w:themeColor="text1"/>
          <w:highlight w:val="yellow"/>
        </w:rPr>
        <w:t>Fix samples for 30</w:t>
      </w:r>
      <w:r w:rsidR="00C456CD" w:rsidRPr="00C456CD">
        <w:rPr>
          <w:rFonts w:asciiTheme="minorHAnsi" w:hAnsiTheme="minorHAnsi" w:cstheme="minorHAnsi"/>
          <w:color w:val="000000" w:themeColor="text1"/>
          <w:highlight w:val="yellow"/>
        </w:rPr>
        <w:t>–</w:t>
      </w:r>
      <w:r w:rsidR="005D496F" w:rsidRPr="00A250C7">
        <w:rPr>
          <w:rFonts w:asciiTheme="minorHAnsi" w:hAnsiTheme="minorHAnsi" w:cstheme="minorHAnsi"/>
          <w:color w:val="000000" w:themeColor="text1"/>
          <w:highlight w:val="yellow"/>
        </w:rPr>
        <w:t xml:space="preserve">60 </w:t>
      </w:r>
      <w:r w:rsidR="00C456CD">
        <w:rPr>
          <w:rFonts w:asciiTheme="minorHAnsi" w:hAnsiTheme="minorHAnsi" w:cstheme="minorHAnsi"/>
          <w:color w:val="000000" w:themeColor="text1"/>
          <w:highlight w:val="yellow"/>
        </w:rPr>
        <w:t>min</w:t>
      </w:r>
      <w:r w:rsidR="005D496F" w:rsidRPr="00A250C7">
        <w:rPr>
          <w:rFonts w:asciiTheme="minorHAnsi" w:hAnsiTheme="minorHAnsi" w:cstheme="minorHAnsi"/>
          <w:color w:val="000000" w:themeColor="text1"/>
          <w:highlight w:val="yellow"/>
        </w:rPr>
        <w:t xml:space="preserve"> at room temperature</w:t>
      </w:r>
      <w:r w:rsidR="00FD0276">
        <w:rPr>
          <w:rFonts w:asciiTheme="minorHAnsi" w:hAnsiTheme="minorHAnsi" w:cstheme="minorHAnsi"/>
          <w:color w:val="000000" w:themeColor="text1"/>
          <w:highlight w:val="yellow"/>
        </w:rPr>
        <w:t xml:space="preserve"> (RT)</w:t>
      </w:r>
      <w:r w:rsidR="005D496F" w:rsidRPr="00A250C7">
        <w:rPr>
          <w:rFonts w:asciiTheme="minorHAnsi" w:hAnsiTheme="minorHAnsi" w:cstheme="minorHAnsi"/>
          <w:color w:val="000000" w:themeColor="text1"/>
          <w:highlight w:val="yellow"/>
        </w:rPr>
        <w:t>.</w:t>
      </w:r>
      <w:r w:rsidR="005D496F" w:rsidRPr="00A250C7">
        <w:rPr>
          <w:rFonts w:asciiTheme="minorHAnsi" w:hAnsiTheme="minorHAnsi" w:cstheme="minorHAnsi"/>
          <w:color w:val="000000" w:themeColor="text1"/>
        </w:rPr>
        <w:t xml:space="preserve"> </w:t>
      </w:r>
    </w:p>
    <w:p w14:paraId="43632D83" w14:textId="77777777" w:rsidR="00906DD7" w:rsidRPr="00A250C7" w:rsidRDefault="00906DD7" w:rsidP="002A10AB">
      <w:pPr>
        <w:jc w:val="left"/>
        <w:rPr>
          <w:rFonts w:asciiTheme="minorHAnsi" w:hAnsiTheme="minorHAnsi" w:cstheme="minorHAnsi"/>
          <w:color w:val="000000" w:themeColor="text1"/>
        </w:rPr>
      </w:pPr>
    </w:p>
    <w:p w14:paraId="76CFA935" w14:textId="417A37E9" w:rsidR="001874FA"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lastRenderedPageBreak/>
        <w:t>Wash off fix solution by pipetting on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1</w:t>
      </w:r>
      <w:r w:rsidR="00C456CD">
        <w:rPr>
          <w:rFonts w:asciiTheme="minorHAnsi" w:hAnsiTheme="minorHAnsi" w:cstheme="minorHAnsi"/>
          <w:color w:val="000000" w:themeColor="text1"/>
        </w:rPr>
        <w:t>x</w:t>
      </w:r>
      <w:r w:rsidRPr="00A250C7">
        <w:rPr>
          <w:rFonts w:asciiTheme="minorHAnsi" w:hAnsiTheme="minorHAnsi" w:cstheme="minorHAnsi"/>
          <w:color w:val="000000" w:themeColor="text1"/>
        </w:rPr>
        <w:t xml:space="preserve"> PBS to each plate. Dispose of fix solution and plastics in appropriate liquid or dry chemical waste containers according to institutional guidelines.</w:t>
      </w:r>
    </w:p>
    <w:p w14:paraId="7D9D6CD6" w14:textId="77777777" w:rsidR="00B13206" w:rsidRPr="00A250C7" w:rsidRDefault="00B13206" w:rsidP="002A10AB">
      <w:pPr>
        <w:jc w:val="left"/>
        <w:rPr>
          <w:rFonts w:asciiTheme="minorHAnsi" w:hAnsiTheme="minorHAnsi" w:cstheme="minorHAnsi"/>
          <w:color w:val="000000" w:themeColor="text1"/>
        </w:rPr>
      </w:pPr>
    </w:p>
    <w:p w14:paraId="179B447A" w14:textId="4DAA2D27" w:rsidR="005D496F"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Wash plates </w:t>
      </w:r>
      <w:r w:rsidR="00C456CD" w:rsidRPr="00611F0A">
        <w:rPr>
          <w:rFonts w:asciiTheme="minorHAnsi" w:hAnsiTheme="minorHAnsi" w:cstheme="minorHAnsi"/>
          <w:color w:val="000000" w:themeColor="text1"/>
        </w:rPr>
        <w:t>2x</w:t>
      </w:r>
      <w:r w:rsidR="00C456CD"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with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1</w:t>
      </w:r>
      <w:r w:rsidR="00C456CD">
        <w:rPr>
          <w:rFonts w:asciiTheme="minorHAnsi" w:hAnsiTheme="minorHAnsi" w:cstheme="minorHAnsi"/>
          <w:color w:val="000000" w:themeColor="text1"/>
        </w:rPr>
        <w:t xml:space="preserve">x </w:t>
      </w:r>
      <w:r w:rsidRPr="00A250C7">
        <w:rPr>
          <w:rFonts w:asciiTheme="minorHAnsi" w:hAnsiTheme="minorHAnsi" w:cstheme="minorHAnsi"/>
          <w:color w:val="000000" w:themeColor="text1"/>
        </w:rPr>
        <w:t>PBS and store fixed tissue covered in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w:t>
      </w:r>
      <w:r w:rsidR="00854C50" w:rsidRPr="00A250C7">
        <w:rPr>
          <w:rFonts w:asciiTheme="minorHAnsi" w:hAnsiTheme="minorHAnsi" w:cstheme="minorHAnsi"/>
          <w:color w:val="000000" w:themeColor="text1"/>
        </w:rPr>
        <w:t>1</w:t>
      </w:r>
      <w:r w:rsidR="00C456CD">
        <w:rPr>
          <w:rFonts w:asciiTheme="minorHAnsi" w:hAnsiTheme="minorHAnsi" w:cstheme="minorHAnsi"/>
          <w:color w:val="000000" w:themeColor="text1"/>
        </w:rPr>
        <w:t>x</w:t>
      </w:r>
      <w:r w:rsidR="00C86481"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PBS in a plastic container with a lid.</w:t>
      </w:r>
      <w:r w:rsid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Add a layer of damp paper towel to the bottom of the container and store samples at 4</w:t>
      </w:r>
      <w:r w:rsidR="00A250C7">
        <w:rPr>
          <w:rFonts w:asciiTheme="minorHAnsi" w:hAnsiTheme="minorHAnsi" w:cstheme="minorHAnsi"/>
        </w:rPr>
        <w:t xml:space="preserve"> °</w:t>
      </w:r>
      <w:r w:rsidRPr="00A250C7">
        <w:rPr>
          <w:rFonts w:asciiTheme="minorHAnsi" w:hAnsiTheme="minorHAnsi" w:cstheme="minorHAnsi"/>
          <w:color w:val="000000" w:themeColor="text1"/>
        </w:rPr>
        <w:t xml:space="preserve">C until ready to </w:t>
      </w:r>
      <w:proofErr w:type="spellStart"/>
      <w:r w:rsidRPr="00A250C7">
        <w:rPr>
          <w:rFonts w:asciiTheme="minorHAnsi" w:hAnsiTheme="minorHAnsi" w:cstheme="minorHAnsi"/>
          <w:color w:val="000000" w:themeColor="text1"/>
        </w:rPr>
        <w:t>immunostain</w:t>
      </w:r>
      <w:proofErr w:type="spellEnd"/>
      <w:r w:rsidRPr="00A250C7">
        <w:rPr>
          <w:rFonts w:asciiTheme="minorHAnsi" w:hAnsiTheme="minorHAnsi" w:cstheme="minorHAnsi"/>
          <w:color w:val="000000" w:themeColor="text1"/>
        </w:rPr>
        <w:t xml:space="preserve"> within </w:t>
      </w:r>
      <w:r w:rsidR="00854C50" w:rsidRPr="00A250C7">
        <w:rPr>
          <w:rFonts w:asciiTheme="minorHAnsi" w:hAnsiTheme="minorHAnsi" w:cstheme="minorHAnsi"/>
          <w:color w:val="000000" w:themeColor="text1"/>
        </w:rPr>
        <w:t xml:space="preserve">at least </w:t>
      </w:r>
      <w:r w:rsidR="00C456CD" w:rsidRPr="00611F0A">
        <w:rPr>
          <w:rFonts w:asciiTheme="minorHAnsi" w:hAnsiTheme="minorHAnsi" w:cstheme="minorHAnsi"/>
          <w:color w:val="000000" w:themeColor="text1"/>
        </w:rPr>
        <w:t>1</w:t>
      </w:r>
      <w:r w:rsidR="00C456CD"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 xml:space="preserve">week of dissection. </w:t>
      </w:r>
    </w:p>
    <w:p w14:paraId="3A9EB74A" w14:textId="77777777" w:rsidR="005D496F" w:rsidRPr="00A250C7" w:rsidRDefault="005D496F" w:rsidP="002A10AB">
      <w:pPr>
        <w:ind w:left="360"/>
        <w:jc w:val="left"/>
        <w:rPr>
          <w:rFonts w:asciiTheme="minorHAnsi" w:hAnsiTheme="minorHAnsi" w:cstheme="minorHAnsi"/>
          <w:color w:val="000000" w:themeColor="text1"/>
        </w:rPr>
      </w:pPr>
    </w:p>
    <w:p w14:paraId="67BF176C" w14:textId="0BE1763A" w:rsidR="00906DD7" w:rsidRPr="00A250C7" w:rsidRDefault="005D496F" w:rsidP="00FF5B61">
      <w:pPr>
        <w:numPr>
          <w:ilvl w:val="0"/>
          <w:numId w:val="1"/>
        </w:numPr>
        <w:jc w:val="left"/>
        <w:rPr>
          <w:rFonts w:asciiTheme="minorHAnsi" w:hAnsiTheme="minorHAnsi" w:cstheme="minorHAnsi"/>
          <w:b/>
          <w:color w:val="000000" w:themeColor="text1"/>
        </w:rPr>
      </w:pPr>
      <w:r w:rsidRPr="00A250C7">
        <w:rPr>
          <w:rFonts w:asciiTheme="minorHAnsi" w:hAnsiTheme="minorHAnsi" w:cstheme="minorHAnsi"/>
          <w:b/>
          <w:color w:val="000000" w:themeColor="text1"/>
        </w:rPr>
        <w:t>Immunofluorescence</w:t>
      </w:r>
    </w:p>
    <w:p w14:paraId="4B0F5481" w14:textId="77777777" w:rsidR="00B50C48" w:rsidRPr="00A250C7" w:rsidRDefault="00B50C48" w:rsidP="00B50C48">
      <w:pPr>
        <w:jc w:val="left"/>
        <w:rPr>
          <w:rFonts w:asciiTheme="minorHAnsi" w:hAnsiTheme="minorHAnsi" w:cstheme="minorHAnsi"/>
          <w:color w:val="000000" w:themeColor="text1"/>
        </w:rPr>
      </w:pPr>
    </w:p>
    <w:p w14:paraId="1AE631D2" w14:textId="6B22C116" w:rsidR="000F6580"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Freshly prepare </w:t>
      </w:r>
      <w:r w:rsidR="00906DD7" w:rsidRPr="00A250C7">
        <w:rPr>
          <w:rFonts w:asciiTheme="minorHAnsi" w:hAnsiTheme="minorHAnsi" w:cstheme="minorHAnsi"/>
          <w:color w:val="000000" w:themeColor="text1"/>
        </w:rPr>
        <w:t xml:space="preserve">reagents (see </w:t>
      </w:r>
      <w:r w:rsidR="002C03BD" w:rsidRPr="002C03BD">
        <w:rPr>
          <w:rFonts w:asciiTheme="minorHAnsi" w:hAnsiTheme="minorHAnsi" w:cstheme="minorHAnsi"/>
          <w:b/>
          <w:color w:val="000000" w:themeColor="text1"/>
        </w:rPr>
        <w:t>Table of Materials</w:t>
      </w:r>
      <w:r w:rsidR="00906DD7" w:rsidRPr="00A250C7">
        <w:rPr>
          <w:rFonts w:asciiTheme="minorHAnsi" w:hAnsiTheme="minorHAnsi" w:cstheme="minorHAnsi"/>
          <w:color w:val="000000" w:themeColor="text1"/>
        </w:rPr>
        <w:t>): wash buffer solution (</w:t>
      </w:r>
      <w:r w:rsidRPr="00A250C7">
        <w:rPr>
          <w:rFonts w:asciiTheme="minorHAnsi" w:hAnsiTheme="minorHAnsi" w:cstheme="minorHAnsi"/>
          <w:color w:val="000000" w:themeColor="text1"/>
        </w:rPr>
        <w:t>0.3% Triton</w:t>
      </w:r>
      <w:r w:rsidR="0038461F">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X</w:t>
      </w:r>
      <w:r w:rsidR="00C456CD">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100, 0.3% BSA in 1</w:t>
      </w:r>
      <w:r w:rsidR="00C456CD">
        <w:rPr>
          <w:rFonts w:asciiTheme="minorHAnsi" w:hAnsiTheme="minorHAnsi" w:cstheme="minorHAnsi"/>
          <w:color w:val="000000" w:themeColor="text1"/>
        </w:rPr>
        <w:t>x</w:t>
      </w:r>
      <w:r w:rsidRPr="00A250C7">
        <w:rPr>
          <w:rFonts w:asciiTheme="minorHAnsi" w:hAnsiTheme="minorHAnsi" w:cstheme="minorHAnsi"/>
          <w:color w:val="000000" w:themeColor="text1"/>
        </w:rPr>
        <w:t xml:space="preserve"> PBS</w:t>
      </w:r>
      <w:r w:rsidR="00906DD7" w:rsidRPr="00A250C7">
        <w:rPr>
          <w:rFonts w:asciiTheme="minorHAnsi" w:hAnsiTheme="minorHAnsi" w:cstheme="minorHAnsi"/>
          <w:color w:val="000000" w:themeColor="text1"/>
        </w:rPr>
        <w:t>)</w:t>
      </w:r>
      <w:r w:rsidRPr="00A250C7">
        <w:rPr>
          <w:rFonts w:asciiTheme="minorHAnsi" w:hAnsiTheme="minorHAnsi" w:cstheme="minorHAnsi"/>
          <w:color w:val="000000" w:themeColor="text1"/>
        </w:rPr>
        <w:t>. Leftover wash buffer can be saved a</w:t>
      </w:r>
      <w:r w:rsidR="00FD0746">
        <w:rPr>
          <w:rFonts w:asciiTheme="minorHAnsi" w:hAnsiTheme="minorHAnsi" w:cstheme="minorHAnsi"/>
          <w:color w:val="000000" w:themeColor="text1"/>
        </w:rPr>
        <w:t>t</w:t>
      </w:r>
      <w:r w:rsidRPr="00A250C7">
        <w:rPr>
          <w:rFonts w:asciiTheme="minorHAnsi" w:hAnsiTheme="minorHAnsi" w:cstheme="minorHAnsi"/>
          <w:color w:val="000000" w:themeColor="text1"/>
        </w:rPr>
        <w:t xml:space="preserve"> 4</w:t>
      </w:r>
      <w:r w:rsidR="00A250C7">
        <w:rPr>
          <w:rFonts w:asciiTheme="minorHAnsi" w:hAnsiTheme="minorHAnsi" w:cstheme="minorHAnsi"/>
        </w:rPr>
        <w:t xml:space="preserve"> °</w:t>
      </w:r>
      <w:r w:rsidRPr="00A250C7">
        <w:rPr>
          <w:rFonts w:asciiTheme="minorHAnsi" w:hAnsiTheme="minorHAnsi" w:cstheme="minorHAnsi"/>
          <w:color w:val="000000" w:themeColor="text1"/>
        </w:rPr>
        <w:t xml:space="preserve">C and used for </w:t>
      </w:r>
      <w:r w:rsidR="009417B7" w:rsidRPr="00A250C7">
        <w:rPr>
          <w:rFonts w:asciiTheme="minorHAnsi" w:hAnsiTheme="minorHAnsi" w:cstheme="minorHAnsi"/>
          <w:color w:val="000000" w:themeColor="text1"/>
        </w:rPr>
        <w:t xml:space="preserve">the </w:t>
      </w:r>
      <w:r w:rsidRPr="00A250C7">
        <w:rPr>
          <w:rFonts w:asciiTheme="minorHAnsi" w:hAnsiTheme="minorHAnsi" w:cstheme="minorHAnsi"/>
          <w:color w:val="000000" w:themeColor="text1"/>
        </w:rPr>
        <w:t xml:space="preserve">duration of the </w:t>
      </w:r>
      <w:proofErr w:type="gramStart"/>
      <w:r w:rsidRPr="00A250C7">
        <w:rPr>
          <w:rFonts w:asciiTheme="minorHAnsi" w:hAnsiTheme="minorHAnsi" w:cstheme="minorHAnsi"/>
          <w:color w:val="000000" w:themeColor="text1"/>
        </w:rPr>
        <w:t>2</w:t>
      </w:r>
      <w:r w:rsidR="00C456CD">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day</w:t>
      </w:r>
      <w:proofErr w:type="gramEnd"/>
      <w:r w:rsidRPr="00A250C7">
        <w:rPr>
          <w:rFonts w:asciiTheme="minorHAnsi" w:hAnsiTheme="minorHAnsi" w:cstheme="minorHAnsi"/>
          <w:color w:val="000000" w:themeColor="text1"/>
        </w:rPr>
        <w:t xml:space="preserve"> staining protocol.</w:t>
      </w:r>
      <w:r w:rsidR="00906DD7"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Pre</w:t>
      </w:r>
      <w:r w:rsidR="00906DD7" w:rsidRPr="00A250C7">
        <w:rPr>
          <w:rFonts w:asciiTheme="minorHAnsi" w:hAnsiTheme="minorHAnsi" w:cstheme="minorHAnsi"/>
          <w:color w:val="000000" w:themeColor="text1"/>
        </w:rPr>
        <w:t xml:space="preserve">pare </w:t>
      </w:r>
      <w:r w:rsidR="00FD0276">
        <w:rPr>
          <w:rFonts w:asciiTheme="minorHAnsi" w:hAnsiTheme="minorHAnsi" w:cstheme="minorHAnsi"/>
          <w:color w:val="000000" w:themeColor="text1"/>
        </w:rPr>
        <w:t xml:space="preserve">enough </w:t>
      </w:r>
      <w:r w:rsidR="00906DD7" w:rsidRPr="00A250C7">
        <w:rPr>
          <w:rFonts w:asciiTheme="minorHAnsi" w:hAnsiTheme="minorHAnsi" w:cstheme="minorHAnsi"/>
          <w:color w:val="000000" w:themeColor="text1"/>
        </w:rPr>
        <w:t>primary antibody solution</w:t>
      </w:r>
      <w:r w:rsidR="000F6580" w:rsidRPr="00A250C7">
        <w:rPr>
          <w:rFonts w:asciiTheme="minorHAnsi" w:hAnsiTheme="minorHAnsi" w:cstheme="minorHAnsi"/>
          <w:color w:val="000000" w:themeColor="text1"/>
        </w:rPr>
        <w:t xml:space="preserve"> per assay (</w:t>
      </w:r>
      <w:r w:rsidR="002C03BD" w:rsidRPr="002C03BD">
        <w:rPr>
          <w:rFonts w:asciiTheme="minorHAnsi" w:hAnsiTheme="minorHAnsi" w:cstheme="minorHAnsi"/>
          <w:b/>
          <w:color w:val="000000" w:themeColor="text1"/>
        </w:rPr>
        <w:t>Figure 2</w:t>
      </w:r>
      <w:r w:rsidR="000F6580" w:rsidRPr="00A250C7">
        <w:rPr>
          <w:rFonts w:asciiTheme="minorHAnsi" w:hAnsiTheme="minorHAnsi" w:cstheme="minorHAnsi"/>
          <w:color w:val="000000" w:themeColor="text1"/>
        </w:rPr>
        <w:t>)</w:t>
      </w:r>
      <w:r w:rsidR="00FD0746">
        <w:rPr>
          <w:rFonts w:asciiTheme="minorHAnsi" w:hAnsiTheme="minorHAnsi" w:cstheme="minorHAnsi"/>
          <w:color w:val="000000" w:themeColor="text1"/>
        </w:rPr>
        <w:t xml:space="preserve"> using</w:t>
      </w:r>
      <w:r w:rsidR="000F6580" w:rsidRPr="00A250C7">
        <w:rPr>
          <w:rFonts w:asciiTheme="minorHAnsi" w:hAnsiTheme="minorHAnsi" w:cstheme="minorHAnsi"/>
          <w:color w:val="000000" w:themeColor="text1"/>
        </w:rPr>
        <w:t xml:space="preserve"> Anti-</w:t>
      </w:r>
      <w:proofErr w:type="spellStart"/>
      <w:r w:rsidR="000F6580" w:rsidRPr="00A250C7">
        <w:rPr>
          <w:rFonts w:asciiTheme="minorHAnsi" w:hAnsiTheme="minorHAnsi" w:cstheme="minorHAnsi"/>
          <w:color w:val="000000" w:themeColor="text1"/>
        </w:rPr>
        <w:t>FasIII</w:t>
      </w:r>
      <w:proofErr w:type="spellEnd"/>
      <w:r w:rsidR="000F6580" w:rsidRPr="00A250C7">
        <w:rPr>
          <w:rFonts w:asciiTheme="minorHAnsi" w:hAnsiTheme="minorHAnsi" w:cstheme="minorHAnsi"/>
          <w:color w:val="000000" w:themeColor="text1"/>
        </w:rPr>
        <w:t xml:space="preserve"> (1:50 mouse anti-</w:t>
      </w:r>
      <w:proofErr w:type="spellStart"/>
      <w:r w:rsidR="000F6580" w:rsidRPr="00A250C7">
        <w:rPr>
          <w:rFonts w:asciiTheme="minorHAnsi" w:hAnsiTheme="minorHAnsi" w:cstheme="minorHAnsi"/>
          <w:color w:val="000000" w:themeColor="text1"/>
        </w:rPr>
        <w:t>Fasciclin</w:t>
      </w:r>
      <w:proofErr w:type="spellEnd"/>
      <w:r w:rsidR="000F6580" w:rsidRPr="00A250C7">
        <w:rPr>
          <w:rFonts w:asciiTheme="minorHAnsi" w:hAnsiTheme="minorHAnsi" w:cstheme="minorHAnsi"/>
          <w:color w:val="000000" w:themeColor="text1"/>
        </w:rPr>
        <w:t>-III) in wash buffer with either anti-</w:t>
      </w:r>
      <w:proofErr w:type="spellStart"/>
      <w:r w:rsidR="000F6580" w:rsidRPr="00A250C7">
        <w:rPr>
          <w:rFonts w:asciiTheme="minorHAnsi" w:hAnsiTheme="minorHAnsi" w:cstheme="minorHAnsi"/>
          <w:color w:val="000000" w:themeColor="text1"/>
        </w:rPr>
        <w:t>Grh</w:t>
      </w:r>
      <w:proofErr w:type="spellEnd"/>
      <w:r w:rsidR="000F6580" w:rsidRPr="00A250C7">
        <w:rPr>
          <w:rFonts w:asciiTheme="minorHAnsi" w:hAnsiTheme="minorHAnsi" w:cstheme="minorHAnsi"/>
          <w:color w:val="000000" w:themeColor="text1"/>
        </w:rPr>
        <w:t xml:space="preserve"> (1:300 affinity purified r</w:t>
      </w:r>
      <w:r w:rsidRPr="00A250C7">
        <w:rPr>
          <w:rFonts w:asciiTheme="minorHAnsi" w:hAnsiTheme="minorHAnsi" w:cstheme="minorHAnsi"/>
          <w:color w:val="000000" w:themeColor="text1"/>
        </w:rPr>
        <w:t>a</w:t>
      </w:r>
      <w:r w:rsidR="000F6580" w:rsidRPr="00A250C7">
        <w:rPr>
          <w:rFonts w:asciiTheme="minorHAnsi" w:hAnsiTheme="minorHAnsi" w:cstheme="minorHAnsi"/>
          <w:color w:val="000000" w:themeColor="text1"/>
        </w:rPr>
        <w:t>bbit anti-Grainyhead</w:t>
      </w:r>
      <w:r w:rsidR="00DE048C" w:rsidRPr="00A250C7">
        <w:rPr>
          <w:rFonts w:asciiTheme="minorHAnsi" w:hAnsiTheme="minorHAnsi" w:cstheme="minorHAnsi"/>
          <w:color w:val="000000" w:themeColor="text1"/>
          <w:vertAlign w:val="superscript"/>
        </w:rPr>
        <w:t>8</w:t>
      </w:r>
      <w:r w:rsidR="000F6580" w:rsidRPr="00A250C7">
        <w:rPr>
          <w:rFonts w:asciiTheme="minorHAnsi" w:hAnsiTheme="minorHAnsi" w:cstheme="minorHAnsi"/>
          <w:color w:val="000000" w:themeColor="text1"/>
        </w:rPr>
        <w:t>) or anti-RFP (1:1</w:t>
      </w:r>
      <w:r w:rsidR="00C456CD">
        <w:rPr>
          <w:rFonts w:asciiTheme="minorHAnsi" w:hAnsiTheme="minorHAnsi" w:cstheme="minorHAnsi"/>
          <w:color w:val="000000" w:themeColor="text1"/>
        </w:rPr>
        <w:t>,</w:t>
      </w:r>
      <w:r w:rsidR="000F6580" w:rsidRPr="00A250C7">
        <w:rPr>
          <w:rFonts w:asciiTheme="minorHAnsi" w:hAnsiTheme="minorHAnsi" w:cstheme="minorHAnsi"/>
          <w:color w:val="000000" w:themeColor="text1"/>
        </w:rPr>
        <w:t>000 rabbit anti-RFP)</w:t>
      </w:r>
      <w:r w:rsidR="00B67D0B" w:rsidRPr="00A250C7">
        <w:rPr>
          <w:rFonts w:asciiTheme="minorHAnsi" w:hAnsiTheme="minorHAnsi" w:cstheme="minorHAnsi"/>
          <w:color w:val="000000" w:themeColor="text1"/>
        </w:rPr>
        <w:t xml:space="preserve">. </w:t>
      </w:r>
      <w:r w:rsidR="000F6580" w:rsidRPr="00A250C7">
        <w:rPr>
          <w:rFonts w:asciiTheme="minorHAnsi" w:hAnsiTheme="minorHAnsi" w:cstheme="minorHAnsi"/>
          <w:color w:val="000000" w:themeColor="text1"/>
        </w:rPr>
        <w:t>Primary</w:t>
      </w:r>
      <w:r w:rsidRPr="00A250C7">
        <w:rPr>
          <w:rFonts w:asciiTheme="minorHAnsi" w:hAnsiTheme="minorHAnsi" w:cstheme="minorHAnsi"/>
          <w:color w:val="000000" w:themeColor="text1"/>
        </w:rPr>
        <w:t xml:space="preserve"> antibody solution</w:t>
      </w:r>
      <w:r w:rsidR="000F6580" w:rsidRPr="00A250C7">
        <w:rPr>
          <w:rFonts w:asciiTheme="minorHAnsi" w:hAnsiTheme="minorHAnsi" w:cstheme="minorHAnsi"/>
          <w:color w:val="000000" w:themeColor="text1"/>
        </w:rPr>
        <w:t>s</w:t>
      </w:r>
      <w:r w:rsidRPr="00A250C7">
        <w:rPr>
          <w:rFonts w:asciiTheme="minorHAnsi" w:hAnsiTheme="minorHAnsi" w:cstheme="minorHAnsi"/>
          <w:color w:val="000000" w:themeColor="text1"/>
        </w:rPr>
        <w:t xml:space="preserve"> can be saved </w:t>
      </w:r>
      <w:r w:rsidR="007A2F38" w:rsidRPr="00A250C7">
        <w:rPr>
          <w:rFonts w:asciiTheme="minorHAnsi" w:hAnsiTheme="minorHAnsi" w:cstheme="minorHAnsi"/>
          <w:color w:val="000000" w:themeColor="text1"/>
        </w:rPr>
        <w:t>at 4</w:t>
      </w:r>
      <w:r w:rsidR="00A250C7">
        <w:rPr>
          <w:rFonts w:asciiTheme="minorHAnsi" w:hAnsiTheme="minorHAnsi" w:cstheme="minorHAnsi"/>
        </w:rPr>
        <w:t xml:space="preserve"> °</w:t>
      </w:r>
      <w:r w:rsidR="007A2F38" w:rsidRPr="00A250C7">
        <w:rPr>
          <w:rFonts w:asciiTheme="minorHAnsi" w:hAnsiTheme="minorHAnsi" w:cstheme="minorHAnsi"/>
          <w:color w:val="000000" w:themeColor="text1"/>
        </w:rPr>
        <w:t xml:space="preserve">C </w:t>
      </w:r>
      <w:r w:rsidRPr="00A250C7">
        <w:rPr>
          <w:rFonts w:asciiTheme="minorHAnsi" w:hAnsiTheme="minorHAnsi" w:cstheme="minorHAnsi"/>
          <w:color w:val="000000" w:themeColor="text1"/>
        </w:rPr>
        <w:t xml:space="preserve">and reused </w:t>
      </w:r>
      <w:r w:rsidR="00B51154" w:rsidRPr="00A250C7">
        <w:rPr>
          <w:rFonts w:asciiTheme="minorHAnsi" w:hAnsiTheme="minorHAnsi" w:cstheme="minorHAnsi"/>
          <w:color w:val="000000" w:themeColor="text1"/>
        </w:rPr>
        <w:t xml:space="preserve">multiple times </w:t>
      </w:r>
      <w:r w:rsidRPr="00A250C7">
        <w:rPr>
          <w:rFonts w:asciiTheme="minorHAnsi" w:hAnsiTheme="minorHAnsi" w:cstheme="minorHAnsi"/>
          <w:color w:val="000000" w:themeColor="text1"/>
        </w:rPr>
        <w:t>until signal is significantly reduced.</w:t>
      </w:r>
    </w:p>
    <w:p w14:paraId="1085A0C7" w14:textId="77777777" w:rsidR="000F6580" w:rsidRPr="00A250C7" w:rsidRDefault="000F6580" w:rsidP="002A10AB">
      <w:pPr>
        <w:jc w:val="left"/>
        <w:rPr>
          <w:rFonts w:asciiTheme="minorHAnsi" w:hAnsiTheme="minorHAnsi" w:cstheme="minorHAnsi"/>
          <w:color w:val="000000" w:themeColor="text1"/>
        </w:rPr>
      </w:pPr>
    </w:p>
    <w:p w14:paraId="755EC4DF" w14:textId="5EC55192" w:rsidR="000F6580" w:rsidRPr="00A250C7" w:rsidRDefault="00344255"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Permeabilize tissue by p</w:t>
      </w:r>
      <w:r w:rsidR="00854C50" w:rsidRPr="00A250C7">
        <w:rPr>
          <w:rFonts w:asciiTheme="minorHAnsi" w:hAnsiTheme="minorHAnsi" w:cstheme="minorHAnsi"/>
          <w:color w:val="000000" w:themeColor="text1"/>
        </w:rPr>
        <w:t>ipett</w:t>
      </w:r>
      <w:r w:rsidRPr="00A250C7">
        <w:rPr>
          <w:rFonts w:asciiTheme="minorHAnsi" w:hAnsiTheme="minorHAnsi" w:cstheme="minorHAnsi"/>
          <w:color w:val="000000" w:themeColor="text1"/>
        </w:rPr>
        <w:t>ing</w:t>
      </w:r>
      <w:r w:rsidR="00854C50" w:rsidRPr="00A250C7">
        <w:rPr>
          <w:rFonts w:asciiTheme="minorHAnsi" w:hAnsiTheme="minorHAnsi" w:cstheme="minorHAnsi"/>
          <w:color w:val="000000" w:themeColor="text1"/>
        </w:rPr>
        <w:t xml:space="preserve"> off </w:t>
      </w:r>
      <w:r w:rsidR="00C456CD">
        <w:rPr>
          <w:rFonts w:asciiTheme="minorHAnsi" w:hAnsiTheme="minorHAnsi" w:cstheme="minorHAnsi"/>
          <w:color w:val="000000" w:themeColor="text1"/>
        </w:rPr>
        <w:t>1x PBS</w:t>
      </w:r>
      <w:r w:rsidR="007B6EAD">
        <w:rPr>
          <w:rFonts w:asciiTheme="minorHAnsi" w:hAnsiTheme="minorHAnsi" w:cstheme="minorHAnsi"/>
          <w:color w:val="000000" w:themeColor="text1"/>
        </w:rPr>
        <w:t>,</w:t>
      </w:r>
      <w:r w:rsidR="00785A50"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adding</w:t>
      </w:r>
      <w:r w:rsidR="005D496F" w:rsidRPr="00A250C7">
        <w:rPr>
          <w:rFonts w:asciiTheme="minorHAnsi" w:hAnsiTheme="minorHAnsi" w:cstheme="minorHAnsi"/>
          <w:color w:val="000000" w:themeColor="text1"/>
        </w:rPr>
        <w:t xml:space="preserve"> 1.5</w:t>
      </w:r>
      <w:r w:rsidR="002C03BD">
        <w:rPr>
          <w:rFonts w:asciiTheme="minorHAnsi" w:hAnsiTheme="minorHAnsi" w:cstheme="minorHAnsi"/>
          <w:color w:val="000000" w:themeColor="text1"/>
        </w:rPr>
        <w:t xml:space="preserve"> mL</w:t>
      </w:r>
      <w:r w:rsidR="005D496F" w:rsidRPr="00A250C7">
        <w:rPr>
          <w:rFonts w:asciiTheme="minorHAnsi" w:hAnsiTheme="minorHAnsi" w:cstheme="minorHAnsi"/>
          <w:color w:val="000000" w:themeColor="text1"/>
        </w:rPr>
        <w:t xml:space="preserve"> of wash buffer</w:t>
      </w:r>
      <w:r w:rsidR="007B6EAD">
        <w:rPr>
          <w:rFonts w:asciiTheme="minorHAnsi" w:hAnsiTheme="minorHAnsi" w:cstheme="minorHAnsi"/>
          <w:color w:val="000000" w:themeColor="text1"/>
        </w:rPr>
        <w:t>, and incubating</w:t>
      </w:r>
      <w:r w:rsidR="005D496F" w:rsidRPr="00A250C7">
        <w:rPr>
          <w:rFonts w:asciiTheme="minorHAnsi" w:hAnsiTheme="minorHAnsi" w:cstheme="minorHAnsi"/>
          <w:color w:val="000000" w:themeColor="text1"/>
        </w:rPr>
        <w:t xml:space="preserve"> for at least 30 </w:t>
      </w:r>
      <w:r w:rsidR="00C456CD">
        <w:rPr>
          <w:rFonts w:asciiTheme="minorHAnsi" w:hAnsiTheme="minorHAnsi" w:cstheme="minorHAnsi"/>
          <w:color w:val="000000" w:themeColor="text1"/>
        </w:rPr>
        <w:t>min</w:t>
      </w:r>
      <w:r w:rsidR="005D496F" w:rsidRPr="00A250C7">
        <w:rPr>
          <w:rFonts w:asciiTheme="minorHAnsi" w:hAnsiTheme="minorHAnsi" w:cstheme="minorHAnsi"/>
          <w:color w:val="000000" w:themeColor="text1"/>
        </w:rPr>
        <w:t xml:space="preserve"> on an orbital shaker (80 rpm) at </w:t>
      </w:r>
      <w:r w:rsidR="00C456CD">
        <w:rPr>
          <w:rFonts w:asciiTheme="minorHAnsi" w:hAnsiTheme="minorHAnsi" w:cstheme="minorHAnsi"/>
          <w:color w:val="000000" w:themeColor="text1"/>
        </w:rPr>
        <w:t>RT</w:t>
      </w:r>
      <w:r w:rsidR="005D496F" w:rsidRPr="00A250C7">
        <w:rPr>
          <w:rFonts w:asciiTheme="minorHAnsi" w:hAnsiTheme="minorHAnsi" w:cstheme="minorHAnsi"/>
          <w:color w:val="000000" w:themeColor="text1"/>
        </w:rPr>
        <w:t>.</w:t>
      </w:r>
    </w:p>
    <w:p w14:paraId="6C735D38" w14:textId="77777777" w:rsidR="000F6580" w:rsidRPr="00A250C7" w:rsidRDefault="000F6580" w:rsidP="002A10AB">
      <w:pPr>
        <w:jc w:val="left"/>
        <w:rPr>
          <w:rFonts w:asciiTheme="minorHAnsi" w:hAnsiTheme="minorHAnsi" w:cstheme="minorHAnsi"/>
          <w:color w:val="000000" w:themeColor="text1"/>
        </w:rPr>
      </w:pPr>
    </w:p>
    <w:p w14:paraId="508B52E4" w14:textId="52D74194" w:rsidR="001874FA"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Remove wash buffer and stain tissue overnight with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primary antibody solution</w:t>
      </w:r>
      <w:r w:rsidR="007B6EAD">
        <w:rPr>
          <w:rFonts w:asciiTheme="minorHAnsi" w:hAnsiTheme="minorHAnsi" w:cstheme="minorHAnsi"/>
          <w:color w:val="000000" w:themeColor="text1"/>
        </w:rPr>
        <w:t>, incubating</w:t>
      </w:r>
      <w:r w:rsidRPr="00A250C7">
        <w:rPr>
          <w:rFonts w:asciiTheme="minorHAnsi" w:hAnsiTheme="minorHAnsi" w:cstheme="minorHAnsi"/>
          <w:color w:val="000000" w:themeColor="text1"/>
        </w:rPr>
        <w:t xml:space="preserve"> on an orbital shaker (80 rpm) at 4</w:t>
      </w:r>
      <w:r w:rsidR="00A250C7">
        <w:rPr>
          <w:rFonts w:asciiTheme="minorHAnsi" w:hAnsiTheme="minorHAnsi" w:cstheme="minorHAnsi"/>
        </w:rPr>
        <w:t xml:space="preserve"> °</w:t>
      </w:r>
      <w:r w:rsidRPr="00A250C7">
        <w:rPr>
          <w:rFonts w:asciiTheme="minorHAnsi" w:hAnsiTheme="minorHAnsi" w:cstheme="minorHAnsi"/>
          <w:color w:val="000000" w:themeColor="text1"/>
        </w:rPr>
        <w:t>C.</w:t>
      </w:r>
      <w:r w:rsidR="00344255" w:rsidRPr="00A250C7">
        <w:rPr>
          <w:rFonts w:asciiTheme="minorHAnsi" w:hAnsiTheme="minorHAnsi" w:cstheme="minorHAnsi"/>
          <w:color w:val="000000" w:themeColor="text1"/>
        </w:rPr>
        <w:t xml:space="preserve"> </w:t>
      </w:r>
      <w:r w:rsidRPr="00A250C7">
        <w:rPr>
          <w:rFonts w:asciiTheme="minorHAnsi" w:hAnsiTheme="minorHAnsi" w:cstheme="minorHAnsi"/>
        </w:rPr>
        <w:t>Collect the primary antibody solution and save in a tube at 4</w:t>
      </w:r>
      <w:r w:rsidR="00A250C7">
        <w:rPr>
          <w:rFonts w:asciiTheme="minorHAnsi" w:hAnsiTheme="minorHAnsi" w:cstheme="minorHAnsi"/>
        </w:rPr>
        <w:t xml:space="preserve"> °</w:t>
      </w:r>
      <w:r w:rsidRPr="00A250C7">
        <w:rPr>
          <w:rFonts w:asciiTheme="minorHAnsi" w:hAnsiTheme="minorHAnsi" w:cstheme="minorHAnsi"/>
        </w:rPr>
        <w:t>C for future experiments.</w:t>
      </w:r>
    </w:p>
    <w:p w14:paraId="7B881B30" w14:textId="77777777" w:rsidR="00B13206" w:rsidRPr="00A250C7" w:rsidRDefault="00B13206" w:rsidP="002A10AB">
      <w:pPr>
        <w:jc w:val="left"/>
        <w:rPr>
          <w:rFonts w:asciiTheme="minorHAnsi" w:hAnsiTheme="minorHAnsi" w:cstheme="minorHAnsi"/>
          <w:color w:val="000000" w:themeColor="text1"/>
        </w:rPr>
      </w:pPr>
    </w:p>
    <w:p w14:paraId="0BF7D0B2" w14:textId="3449B3AC" w:rsidR="001874FA" w:rsidRPr="00A250C7" w:rsidRDefault="00C456CD" w:rsidP="00FF5B61">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First r</w:t>
      </w:r>
      <w:r w:rsidR="005D496F" w:rsidRPr="00A250C7">
        <w:rPr>
          <w:rFonts w:asciiTheme="minorHAnsi" w:hAnsiTheme="minorHAnsi" w:cstheme="minorHAnsi"/>
          <w:color w:val="000000" w:themeColor="text1"/>
        </w:rPr>
        <w:t xml:space="preserve">inse </w:t>
      </w:r>
      <w:r w:rsidR="00FD0276">
        <w:rPr>
          <w:rFonts w:asciiTheme="minorHAnsi" w:hAnsiTheme="minorHAnsi" w:cstheme="minorHAnsi"/>
          <w:color w:val="000000" w:themeColor="text1"/>
        </w:rPr>
        <w:t xml:space="preserve">the </w:t>
      </w:r>
      <w:r w:rsidR="005D496F" w:rsidRPr="00A250C7">
        <w:rPr>
          <w:rFonts w:asciiTheme="minorHAnsi" w:hAnsiTheme="minorHAnsi" w:cstheme="minorHAnsi"/>
          <w:color w:val="000000" w:themeColor="text1"/>
        </w:rPr>
        <w:t>sample quickly with 1x</w:t>
      </w:r>
      <w:r w:rsidR="00B51154" w:rsidRPr="00A250C7">
        <w:rPr>
          <w:rFonts w:asciiTheme="minorHAnsi" w:hAnsiTheme="minorHAnsi" w:cstheme="minorHAnsi"/>
          <w:color w:val="000000" w:themeColor="text1"/>
        </w:rPr>
        <w:t xml:space="preserve"> </w:t>
      </w:r>
      <w:r w:rsidR="005D496F" w:rsidRPr="00A250C7">
        <w:rPr>
          <w:rFonts w:asciiTheme="minorHAnsi" w:hAnsiTheme="minorHAnsi" w:cstheme="minorHAnsi"/>
          <w:color w:val="000000" w:themeColor="text1"/>
        </w:rPr>
        <w:t>PBS and then wash 3x with 1.5</w:t>
      </w:r>
      <w:r w:rsidR="002C03BD">
        <w:rPr>
          <w:rFonts w:asciiTheme="minorHAnsi" w:hAnsiTheme="minorHAnsi" w:cstheme="minorHAnsi"/>
          <w:color w:val="000000" w:themeColor="text1"/>
        </w:rPr>
        <w:t xml:space="preserve"> mL</w:t>
      </w:r>
      <w:r w:rsidR="005D496F" w:rsidRPr="00A250C7">
        <w:rPr>
          <w:rFonts w:asciiTheme="minorHAnsi" w:hAnsiTheme="minorHAnsi" w:cstheme="minorHAnsi"/>
          <w:color w:val="000000" w:themeColor="text1"/>
        </w:rPr>
        <w:t xml:space="preserve"> of wash buffer. For each wash, </w:t>
      </w:r>
      <w:r w:rsidR="00FD0276">
        <w:rPr>
          <w:rFonts w:asciiTheme="minorHAnsi" w:hAnsiTheme="minorHAnsi" w:cstheme="minorHAnsi"/>
          <w:color w:val="000000" w:themeColor="text1"/>
        </w:rPr>
        <w:t>incubate</w:t>
      </w:r>
      <w:r w:rsidR="00FD0276" w:rsidRPr="00A250C7">
        <w:rPr>
          <w:rFonts w:asciiTheme="minorHAnsi" w:hAnsiTheme="minorHAnsi" w:cstheme="minorHAnsi"/>
          <w:color w:val="000000" w:themeColor="text1"/>
        </w:rPr>
        <w:t xml:space="preserve"> </w:t>
      </w:r>
      <w:r w:rsidR="005D496F" w:rsidRPr="00A250C7">
        <w:rPr>
          <w:rFonts w:asciiTheme="minorHAnsi" w:hAnsiTheme="minorHAnsi" w:cstheme="minorHAnsi"/>
          <w:color w:val="000000" w:themeColor="text1"/>
        </w:rPr>
        <w:t xml:space="preserve">samples at </w:t>
      </w:r>
      <w:r>
        <w:rPr>
          <w:rFonts w:asciiTheme="minorHAnsi" w:hAnsiTheme="minorHAnsi" w:cstheme="minorHAnsi"/>
          <w:color w:val="000000" w:themeColor="text1"/>
        </w:rPr>
        <w:t>RT</w:t>
      </w:r>
      <w:r w:rsidR="005D496F" w:rsidRPr="00A250C7">
        <w:rPr>
          <w:rFonts w:asciiTheme="minorHAnsi" w:hAnsiTheme="minorHAnsi" w:cstheme="minorHAnsi"/>
          <w:color w:val="000000" w:themeColor="text1"/>
        </w:rPr>
        <w:t xml:space="preserve"> on an orbital shaker for at least 30 </w:t>
      </w:r>
      <w:r>
        <w:rPr>
          <w:rFonts w:asciiTheme="minorHAnsi" w:hAnsiTheme="minorHAnsi" w:cstheme="minorHAnsi"/>
          <w:color w:val="000000" w:themeColor="text1"/>
        </w:rPr>
        <w:t>min</w:t>
      </w:r>
      <w:r w:rsidR="005D496F" w:rsidRPr="00A250C7">
        <w:rPr>
          <w:rFonts w:asciiTheme="minorHAnsi" w:hAnsiTheme="minorHAnsi" w:cstheme="minorHAnsi"/>
          <w:color w:val="000000" w:themeColor="text1"/>
        </w:rPr>
        <w:t>.</w:t>
      </w:r>
    </w:p>
    <w:p w14:paraId="4E217EE5" w14:textId="77777777" w:rsidR="00B13206" w:rsidRPr="00A250C7" w:rsidRDefault="00B13206" w:rsidP="002A10AB">
      <w:pPr>
        <w:jc w:val="left"/>
        <w:rPr>
          <w:rFonts w:asciiTheme="minorHAnsi" w:hAnsiTheme="minorHAnsi" w:cstheme="minorHAnsi"/>
          <w:color w:val="000000" w:themeColor="text1"/>
        </w:rPr>
      </w:pPr>
    </w:p>
    <w:p w14:paraId="3D0DE44D" w14:textId="5476729F" w:rsidR="001874FA"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During the final wash, prepare </w:t>
      </w:r>
      <w:r w:rsidR="00FD0276">
        <w:rPr>
          <w:rFonts w:asciiTheme="minorHAnsi" w:hAnsiTheme="minorHAnsi" w:cstheme="minorHAnsi"/>
          <w:color w:val="000000" w:themeColor="text1"/>
        </w:rPr>
        <w:t xml:space="preserve">the </w:t>
      </w:r>
      <w:r w:rsidRPr="00A250C7">
        <w:rPr>
          <w:rFonts w:asciiTheme="minorHAnsi" w:hAnsiTheme="minorHAnsi" w:cstheme="minorHAnsi"/>
          <w:color w:val="000000" w:themeColor="text1"/>
        </w:rPr>
        <w:t>secondary antibody solution: 1:1</w:t>
      </w:r>
      <w:r w:rsidR="00C456CD">
        <w:rPr>
          <w:rFonts w:asciiTheme="minorHAnsi" w:hAnsiTheme="minorHAnsi" w:cstheme="minorHAnsi"/>
          <w:color w:val="000000" w:themeColor="text1"/>
        </w:rPr>
        <w:t>,</w:t>
      </w:r>
      <w:r w:rsidRPr="00A250C7">
        <w:rPr>
          <w:rFonts w:asciiTheme="minorHAnsi" w:hAnsiTheme="minorHAnsi" w:cstheme="minorHAnsi"/>
          <w:color w:val="000000" w:themeColor="text1"/>
        </w:rPr>
        <w:t xml:space="preserve">000 </w:t>
      </w:r>
      <w:r w:rsidR="00C456CD" w:rsidRPr="00A250C7">
        <w:rPr>
          <w:rFonts w:asciiTheme="minorHAnsi" w:hAnsiTheme="minorHAnsi" w:cstheme="minorHAnsi"/>
          <w:color w:val="000000" w:themeColor="text1"/>
        </w:rPr>
        <w:t xml:space="preserve">donkey </w:t>
      </w:r>
      <w:r w:rsidRPr="00A250C7">
        <w:rPr>
          <w:rFonts w:asciiTheme="minorHAnsi" w:hAnsiTheme="minorHAnsi" w:cstheme="minorHAnsi"/>
          <w:color w:val="000000" w:themeColor="text1"/>
        </w:rPr>
        <w:t>anti-</w:t>
      </w:r>
      <w:r w:rsidR="00C456CD" w:rsidRPr="00A250C7">
        <w:rPr>
          <w:rFonts w:asciiTheme="minorHAnsi" w:hAnsiTheme="minorHAnsi" w:cstheme="minorHAnsi"/>
          <w:color w:val="000000" w:themeColor="text1"/>
        </w:rPr>
        <w:t xml:space="preserve">rabbit </w:t>
      </w:r>
      <w:r w:rsidRPr="00A250C7">
        <w:rPr>
          <w:rFonts w:asciiTheme="minorHAnsi" w:hAnsiTheme="minorHAnsi" w:cstheme="minorHAnsi"/>
          <w:color w:val="000000" w:themeColor="text1"/>
        </w:rPr>
        <w:t xml:space="preserve">Alexa 488 </w:t>
      </w:r>
      <w:r w:rsidR="0005240E" w:rsidRPr="00A250C7">
        <w:rPr>
          <w:rFonts w:asciiTheme="minorHAnsi" w:hAnsiTheme="minorHAnsi" w:cstheme="minorHAnsi"/>
          <w:color w:val="000000" w:themeColor="text1"/>
        </w:rPr>
        <w:t xml:space="preserve">or 568 </w:t>
      </w:r>
      <w:r w:rsidRPr="00A250C7">
        <w:rPr>
          <w:rFonts w:asciiTheme="minorHAnsi" w:hAnsiTheme="minorHAnsi" w:cstheme="minorHAnsi"/>
          <w:color w:val="000000" w:themeColor="text1"/>
        </w:rPr>
        <w:t xml:space="preserve">and </w:t>
      </w:r>
      <w:r w:rsidR="0005240E" w:rsidRPr="00A250C7">
        <w:rPr>
          <w:rFonts w:asciiTheme="minorHAnsi" w:hAnsiTheme="minorHAnsi" w:cstheme="minorHAnsi"/>
          <w:color w:val="000000" w:themeColor="text1"/>
        </w:rPr>
        <w:t>1:1</w:t>
      </w:r>
      <w:r w:rsidR="00C456CD">
        <w:rPr>
          <w:rFonts w:asciiTheme="minorHAnsi" w:hAnsiTheme="minorHAnsi" w:cstheme="minorHAnsi"/>
          <w:color w:val="000000" w:themeColor="text1"/>
        </w:rPr>
        <w:t>,</w:t>
      </w:r>
      <w:r w:rsidR="0005240E" w:rsidRPr="00A250C7">
        <w:rPr>
          <w:rFonts w:asciiTheme="minorHAnsi" w:hAnsiTheme="minorHAnsi" w:cstheme="minorHAnsi"/>
          <w:color w:val="000000" w:themeColor="text1"/>
        </w:rPr>
        <w:t xml:space="preserve">000 </w:t>
      </w:r>
      <w:r w:rsidR="00C456CD" w:rsidRPr="00A250C7">
        <w:rPr>
          <w:rFonts w:asciiTheme="minorHAnsi" w:hAnsiTheme="minorHAnsi" w:cstheme="minorHAnsi"/>
          <w:color w:val="000000" w:themeColor="text1"/>
        </w:rPr>
        <w:t xml:space="preserve">goat </w:t>
      </w:r>
      <w:r w:rsidR="0005240E" w:rsidRPr="00A250C7">
        <w:rPr>
          <w:rFonts w:asciiTheme="minorHAnsi" w:hAnsiTheme="minorHAnsi" w:cstheme="minorHAnsi"/>
          <w:color w:val="000000" w:themeColor="text1"/>
        </w:rPr>
        <w:t>anti-</w:t>
      </w:r>
      <w:r w:rsidR="00C456CD" w:rsidRPr="00A250C7">
        <w:rPr>
          <w:rFonts w:asciiTheme="minorHAnsi" w:hAnsiTheme="minorHAnsi" w:cstheme="minorHAnsi"/>
          <w:color w:val="000000" w:themeColor="text1"/>
        </w:rPr>
        <w:t xml:space="preserve">mouse </w:t>
      </w:r>
      <w:r w:rsidR="0005240E" w:rsidRPr="00A250C7">
        <w:rPr>
          <w:rFonts w:asciiTheme="minorHAnsi" w:hAnsiTheme="minorHAnsi" w:cstheme="minorHAnsi"/>
          <w:color w:val="000000" w:themeColor="text1"/>
        </w:rPr>
        <w:t>Alexa 488 or 568</w:t>
      </w:r>
      <w:r w:rsidRPr="00A250C7">
        <w:rPr>
          <w:rFonts w:asciiTheme="minorHAnsi" w:hAnsiTheme="minorHAnsi" w:cstheme="minorHAnsi"/>
          <w:color w:val="000000" w:themeColor="text1"/>
        </w:rPr>
        <w:t xml:space="preserve"> (or fluorophores of choice) in wash buffer.</w:t>
      </w:r>
    </w:p>
    <w:p w14:paraId="5C975F06" w14:textId="77777777" w:rsidR="00B13206" w:rsidRPr="00A250C7" w:rsidRDefault="00B13206" w:rsidP="002A10AB">
      <w:pPr>
        <w:jc w:val="left"/>
        <w:rPr>
          <w:rFonts w:asciiTheme="minorHAnsi" w:hAnsiTheme="minorHAnsi" w:cstheme="minorHAnsi"/>
          <w:color w:val="000000" w:themeColor="text1"/>
        </w:rPr>
      </w:pPr>
    </w:p>
    <w:p w14:paraId="66BEDEAD" w14:textId="1B304CE8" w:rsidR="00344255" w:rsidRPr="00A250C7" w:rsidRDefault="005D496F" w:rsidP="00FF5B61">
      <w:pPr>
        <w:numPr>
          <w:ilvl w:val="1"/>
          <w:numId w:val="1"/>
        </w:numPr>
        <w:jc w:val="left"/>
        <w:rPr>
          <w:rFonts w:asciiTheme="minorHAnsi" w:hAnsiTheme="minorHAnsi" w:cstheme="minorHAnsi"/>
          <w:color w:val="000000" w:themeColor="text1"/>
        </w:rPr>
      </w:pPr>
      <w:r w:rsidRPr="00A250C7">
        <w:rPr>
          <w:rFonts w:asciiTheme="minorHAnsi" w:hAnsiTheme="minorHAnsi" w:cstheme="minorHAnsi"/>
          <w:color w:val="000000" w:themeColor="text1"/>
        </w:rPr>
        <w:t>Remove wash buffer and stain tissues with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secondary antibody solution. Cover samples with aluminum foil and </w:t>
      </w:r>
      <w:r w:rsidR="00FD0276">
        <w:rPr>
          <w:rFonts w:asciiTheme="minorHAnsi" w:hAnsiTheme="minorHAnsi" w:cstheme="minorHAnsi"/>
          <w:color w:val="000000" w:themeColor="text1"/>
        </w:rPr>
        <w:t>incubate</w:t>
      </w:r>
      <w:r w:rsidR="00FD0276"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 xml:space="preserve">on an orbital shaker at </w:t>
      </w:r>
      <w:r w:rsidR="00C456CD">
        <w:rPr>
          <w:rFonts w:asciiTheme="minorHAnsi" w:hAnsiTheme="minorHAnsi" w:cstheme="minorHAnsi"/>
          <w:color w:val="000000" w:themeColor="text1"/>
        </w:rPr>
        <w:t>RT</w:t>
      </w:r>
      <w:r w:rsidRPr="00A250C7">
        <w:rPr>
          <w:rFonts w:asciiTheme="minorHAnsi" w:hAnsiTheme="minorHAnsi" w:cstheme="minorHAnsi"/>
          <w:color w:val="000000" w:themeColor="text1"/>
        </w:rPr>
        <w:t xml:space="preserve"> for 3 </w:t>
      </w:r>
      <w:r w:rsidR="00C456CD">
        <w:rPr>
          <w:rFonts w:asciiTheme="minorHAnsi" w:hAnsiTheme="minorHAnsi" w:cstheme="minorHAnsi"/>
          <w:color w:val="000000" w:themeColor="text1"/>
        </w:rPr>
        <w:t>h</w:t>
      </w:r>
      <w:r w:rsidRPr="00A250C7">
        <w:rPr>
          <w:rFonts w:asciiTheme="minorHAnsi" w:hAnsiTheme="minorHAnsi" w:cstheme="minorHAnsi"/>
          <w:color w:val="000000" w:themeColor="text1"/>
        </w:rPr>
        <w:t xml:space="preserve">. </w:t>
      </w:r>
      <w:r w:rsidR="00344255" w:rsidRPr="00A250C7">
        <w:rPr>
          <w:rFonts w:asciiTheme="minorHAnsi" w:hAnsiTheme="minorHAnsi" w:cstheme="minorHAnsi"/>
          <w:color w:val="000000" w:themeColor="text1"/>
        </w:rPr>
        <w:t xml:space="preserve">Alternatively, samples can be </w:t>
      </w:r>
      <w:r w:rsidR="00FD0276">
        <w:rPr>
          <w:rFonts w:asciiTheme="minorHAnsi" w:hAnsiTheme="minorHAnsi" w:cstheme="minorHAnsi"/>
          <w:color w:val="000000" w:themeColor="text1"/>
        </w:rPr>
        <w:t>incubated</w:t>
      </w:r>
      <w:r w:rsidR="00FD0276" w:rsidRPr="00A250C7">
        <w:rPr>
          <w:rFonts w:asciiTheme="minorHAnsi" w:hAnsiTheme="minorHAnsi" w:cstheme="minorHAnsi"/>
          <w:color w:val="000000" w:themeColor="text1"/>
        </w:rPr>
        <w:t xml:space="preserve"> </w:t>
      </w:r>
      <w:r w:rsidR="00344255" w:rsidRPr="00A250C7">
        <w:rPr>
          <w:rFonts w:asciiTheme="minorHAnsi" w:hAnsiTheme="minorHAnsi" w:cstheme="minorHAnsi"/>
          <w:color w:val="000000" w:themeColor="text1"/>
        </w:rPr>
        <w:t>overnight at 4</w:t>
      </w:r>
      <w:r w:rsidR="00A250C7">
        <w:rPr>
          <w:rFonts w:asciiTheme="minorHAnsi" w:hAnsiTheme="minorHAnsi" w:cstheme="minorHAnsi"/>
        </w:rPr>
        <w:t xml:space="preserve"> °</w:t>
      </w:r>
      <w:r w:rsidR="00344255" w:rsidRPr="00A250C7">
        <w:rPr>
          <w:rFonts w:asciiTheme="minorHAnsi" w:hAnsiTheme="minorHAnsi" w:cstheme="minorHAnsi"/>
          <w:color w:val="000000" w:themeColor="text1"/>
        </w:rPr>
        <w:t>C on an orbital shaker.</w:t>
      </w:r>
    </w:p>
    <w:p w14:paraId="636EB857" w14:textId="77777777" w:rsidR="00B13206" w:rsidRPr="00A250C7" w:rsidRDefault="00B13206" w:rsidP="002A10AB">
      <w:pPr>
        <w:jc w:val="left"/>
        <w:rPr>
          <w:rFonts w:asciiTheme="minorHAnsi" w:hAnsiTheme="minorHAnsi" w:cstheme="minorHAnsi"/>
        </w:rPr>
      </w:pPr>
    </w:p>
    <w:p w14:paraId="7FA18C43" w14:textId="05804E83" w:rsidR="001874FA" w:rsidRPr="00A250C7" w:rsidRDefault="00344255" w:rsidP="00FF5B61">
      <w:pPr>
        <w:numPr>
          <w:ilvl w:val="1"/>
          <w:numId w:val="1"/>
        </w:numPr>
        <w:jc w:val="left"/>
        <w:rPr>
          <w:rFonts w:asciiTheme="minorHAnsi" w:hAnsiTheme="minorHAnsi" w:cstheme="minorHAnsi"/>
        </w:rPr>
      </w:pPr>
      <w:r w:rsidRPr="00A250C7">
        <w:rPr>
          <w:rFonts w:asciiTheme="minorHAnsi" w:hAnsiTheme="minorHAnsi" w:cstheme="minorHAnsi"/>
          <w:color w:val="000000" w:themeColor="text1"/>
        </w:rPr>
        <w:t xml:space="preserve">Wash samples by first </w:t>
      </w:r>
      <w:r w:rsidR="005D496F" w:rsidRPr="00A250C7">
        <w:rPr>
          <w:rFonts w:asciiTheme="minorHAnsi" w:hAnsiTheme="minorHAnsi" w:cstheme="minorHAnsi"/>
          <w:color w:val="000000" w:themeColor="text1"/>
        </w:rPr>
        <w:t>discard</w:t>
      </w:r>
      <w:r w:rsidRPr="00A250C7">
        <w:rPr>
          <w:rFonts w:asciiTheme="minorHAnsi" w:hAnsiTheme="minorHAnsi" w:cstheme="minorHAnsi"/>
          <w:color w:val="000000" w:themeColor="text1"/>
        </w:rPr>
        <w:t>ing</w:t>
      </w:r>
      <w:r w:rsidR="005D496F" w:rsidRPr="00A250C7">
        <w:rPr>
          <w:rFonts w:asciiTheme="minorHAnsi" w:hAnsiTheme="minorHAnsi" w:cstheme="minorHAnsi"/>
          <w:color w:val="000000" w:themeColor="text1"/>
        </w:rPr>
        <w:t xml:space="preserve"> secondary antibody solution</w:t>
      </w:r>
      <w:r w:rsidRPr="00A250C7">
        <w:rPr>
          <w:rFonts w:asciiTheme="minorHAnsi" w:hAnsiTheme="minorHAnsi" w:cstheme="minorHAnsi"/>
          <w:color w:val="000000" w:themeColor="text1"/>
        </w:rPr>
        <w:t xml:space="preserve"> and then </w:t>
      </w:r>
      <w:r w:rsidRPr="00A250C7">
        <w:rPr>
          <w:rFonts w:asciiTheme="minorHAnsi" w:hAnsiTheme="minorHAnsi" w:cstheme="minorHAnsi"/>
        </w:rPr>
        <w:t>r</w:t>
      </w:r>
      <w:r w:rsidR="005D496F" w:rsidRPr="00A250C7">
        <w:rPr>
          <w:rFonts w:asciiTheme="minorHAnsi" w:hAnsiTheme="minorHAnsi" w:cstheme="minorHAnsi"/>
        </w:rPr>
        <w:t>inse sample quickly with 1x</w:t>
      </w:r>
      <w:r w:rsidR="00B51154" w:rsidRPr="00A250C7">
        <w:rPr>
          <w:rFonts w:asciiTheme="minorHAnsi" w:hAnsiTheme="minorHAnsi" w:cstheme="minorHAnsi"/>
        </w:rPr>
        <w:t xml:space="preserve"> </w:t>
      </w:r>
      <w:r w:rsidR="005D496F" w:rsidRPr="00A250C7">
        <w:rPr>
          <w:rFonts w:asciiTheme="minorHAnsi" w:hAnsiTheme="minorHAnsi" w:cstheme="minorHAnsi"/>
        </w:rPr>
        <w:t xml:space="preserve">PBS </w:t>
      </w:r>
      <w:r w:rsidRPr="00A250C7">
        <w:rPr>
          <w:rFonts w:asciiTheme="minorHAnsi" w:hAnsiTheme="minorHAnsi" w:cstheme="minorHAnsi"/>
        </w:rPr>
        <w:t xml:space="preserve">followed by </w:t>
      </w:r>
      <w:r w:rsidR="00C456CD" w:rsidRPr="00611F0A">
        <w:rPr>
          <w:rFonts w:asciiTheme="minorHAnsi" w:hAnsiTheme="minorHAnsi" w:cstheme="minorHAnsi"/>
        </w:rPr>
        <w:t>three</w:t>
      </w:r>
      <w:r w:rsidR="00C456CD" w:rsidRPr="00A250C7">
        <w:rPr>
          <w:rFonts w:asciiTheme="minorHAnsi" w:hAnsiTheme="minorHAnsi" w:cstheme="minorHAnsi"/>
        </w:rPr>
        <w:t xml:space="preserve"> </w:t>
      </w:r>
      <w:r w:rsidR="005D496F" w:rsidRPr="00A250C7">
        <w:rPr>
          <w:rFonts w:asciiTheme="minorHAnsi" w:hAnsiTheme="minorHAnsi" w:cstheme="minorHAnsi"/>
        </w:rPr>
        <w:t>wash</w:t>
      </w:r>
      <w:r w:rsidRPr="00A250C7">
        <w:rPr>
          <w:rFonts w:asciiTheme="minorHAnsi" w:hAnsiTheme="minorHAnsi" w:cstheme="minorHAnsi"/>
        </w:rPr>
        <w:t>es</w:t>
      </w:r>
      <w:r w:rsidR="005D496F" w:rsidRPr="00A250C7">
        <w:rPr>
          <w:rFonts w:asciiTheme="minorHAnsi" w:hAnsiTheme="minorHAnsi" w:cstheme="minorHAnsi"/>
        </w:rPr>
        <w:t xml:space="preserve"> with 1.5</w:t>
      </w:r>
      <w:r w:rsidR="002C03BD">
        <w:rPr>
          <w:rFonts w:asciiTheme="minorHAnsi" w:hAnsiTheme="minorHAnsi" w:cstheme="minorHAnsi"/>
        </w:rPr>
        <w:t xml:space="preserve"> mL</w:t>
      </w:r>
      <w:r w:rsidR="005D496F" w:rsidRPr="00A250C7">
        <w:rPr>
          <w:rFonts w:asciiTheme="minorHAnsi" w:hAnsiTheme="minorHAnsi" w:cstheme="minorHAnsi"/>
        </w:rPr>
        <w:t xml:space="preserve"> of wash buffer. For each wash, </w:t>
      </w:r>
      <w:r w:rsidR="00FD0276">
        <w:rPr>
          <w:rFonts w:asciiTheme="minorHAnsi" w:hAnsiTheme="minorHAnsi" w:cstheme="minorHAnsi"/>
          <w:color w:val="000000" w:themeColor="text1"/>
        </w:rPr>
        <w:t>incubate</w:t>
      </w:r>
      <w:r w:rsidR="00FD0276" w:rsidRPr="00A250C7">
        <w:rPr>
          <w:rFonts w:asciiTheme="minorHAnsi" w:hAnsiTheme="minorHAnsi" w:cstheme="minorHAnsi"/>
          <w:color w:val="000000" w:themeColor="text1"/>
        </w:rPr>
        <w:t xml:space="preserve"> </w:t>
      </w:r>
      <w:r w:rsidR="005D496F" w:rsidRPr="00A250C7">
        <w:rPr>
          <w:rFonts w:asciiTheme="minorHAnsi" w:hAnsiTheme="minorHAnsi" w:cstheme="minorHAnsi"/>
        </w:rPr>
        <w:t xml:space="preserve">samples at </w:t>
      </w:r>
      <w:r w:rsidR="00C456CD">
        <w:rPr>
          <w:rFonts w:asciiTheme="minorHAnsi" w:hAnsiTheme="minorHAnsi" w:cstheme="minorHAnsi"/>
        </w:rPr>
        <w:t>RT</w:t>
      </w:r>
      <w:r w:rsidR="005D496F" w:rsidRPr="00A250C7">
        <w:rPr>
          <w:rFonts w:asciiTheme="minorHAnsi" w:hAnsiTheme="minorHAnsi" w:cstheme="minorHAnsi"/>
        </w:rPr>
        <w:t xml:space="preserve"> on an orbital shaker for at least 30 </w:t>
      </w:r>
      <w:r w:rsidR="00C456CD">
        <w:rPr>
          <w:rFonts w:asciiTheme="minorHAnsi" w:hAnsiTheme="minorHAnsi" w:cstheme="minorHAnsi"/>
        </w:rPr>
        <w:t>min</w:t>
      </w:r>
      <w:r w:rsidR="005D496F" w:rsidRPr="00A250C7">
        <w:rPr>
          <w:rFonts w:asciiTheme="minorHAnsi" w:hAnsiTheme="minorHAnsi" w:cstheme="minorHAnsi"/>
        </w:rPr>
        <w:t>.</w:t>
      </w:r>
    </w:p>
    <w:p w14:paraId="7AA7C564" w14:textId="77777777" w:rsidR="00B13206" w:rsidRPr="00A250C7" w:rsidRDefault="00B13206" w:rsidP="002A10AB">
      <w:pPr>
        <w:jc w:val="left"/>
        <w:rPr>
          <w:rFonts w:asciiTheme="minorHAnsi" w:hAnsiTheme="minorHAnsi" w:cstheme="minorHAnsi"/>
          <w:color w:val="000000" w:themeColor="text1"/>
        </w:rPr>
      </w:pPr>
    </w:p>
    <w:p w14:paraId="4CF86B31" w14:textId="3EE58D21" w:rsidR="001874FA" w:rsidRPr="00A250C7" w:rsidRDefault="006D2359" w:rsidP="00FF5B61">
      <w:pPr>
        <w:numPr>
          <w:ilvl w:val="1"/>
          <w:numId w:val="1"/>
        </w:numPr>
        <w:jc w:val="left"/>
        <w:rPr>
          <w:rFonts w:asciiTheme="minorHAnsi" w:hAnsiTheme="minorHAnsi" w:cstheme="minorHAnsi"/>
        </w:rPr>
      </w:pPr>
      <w:r w:rsidRPr="00A250C7">
        <w:rPr>
          <w:rFonts w:asciiTheme="minorHAnsi" w:hAnsiTheme="minorHAnsi" w:cstheme="minorHAnsi"/>
          <w:color w:val="000000" w:themeColor="text1"/>
        </w:rPr>
        <w:t>Prepare DAPI solution by diluting DAPI to 10</w:t>
      </w:r>
      <w:r w:rsidR="00A250C7">
        <w:rPr>
          <w:rFonts w:asciiTheme="minorHAnsi" w:hAnsiTheme="minorHAnsi" w:cstheme="minorHAnsi"/>
          <w:color w:val="000000" w:themeColor="text1"/>
        </w:rPr>
        <w:t xml:space="preserve"> </w:t>
      </w:r>
      <w:proofErr w:type="spellStart"/>
      <w:r w:rsidR="00A250C7">
        <w:rPr>
          <w:rFonts w:asciiTheme="minorHAnsi" w:hAnsiTheme="minorHAnsi" w:cstheme="minorHAnsi"/>
          <w:color w:val="000000" w:themeColor="text1"/>
        </w:rPr>
        <w:t>μ</w:t>
      </w:r>
      <w:r w:rsidRPr="00A250C7">
        <w:rPr>
          <w:rFonts w:asciiTheme="minorHAnsi" w:hAnsiTheme="minorHAnsi" w:cstheme="minorHAnsi"/>
          <w:color w:val="000000" w:themeColor="text1"/>
        </w:rPr>
        <w:t>g</w:t>
      </w:r>
      <w:proofErr w:type="spellEnd"/>
      <w:r w:rsidR="002C03BD">
        <w:rPr>
          <w:rFonts w:asciiTheme="minorHAnsi" w:hAnsiTheme="minorHAnsi" w:cstheme="minorHAnsi"/>
          <w:color w:val="000000" w:themeColor="text1"/>
        </w:rPr>
        <w:t>/mL</w:t>
      </w:r>
      <w:r w:rsidRPr="00A250C7">
        <w:rPr>
          <w:rFonts w:asciiTheme="minorHAnsi" w:hAnsiTheme="minorHAnsi" w:cstheme="minorHAnsi"/>
          <w:color w:val="000000" w:themeColor="text1"/>
        </w:rPr>
        <w:t xml:space="preserve"> in wash buffer.</w:t>
      </w:r>
      <w:r w:rsidR="00A250C7">
        <w:rPr>
          <w:rFonts w:asciiTheme="minorHAnsi" w:hAnsiTheme="minorHAnsi" w:cstheme="minorHAnsi"/>
          <w:color w:val="000000" w:themeColor="text1"/>
        </w:rPr>
        <w:t xml:space="preserve"> </w:t>
      </w:r>
      <w:r w:rsidRPr="00A250C7">
        <w:rPr>
          <w:rFonts w:asciiTheme="minorHAnsi" w:hAnsiTheme="minorHAnsi" w:cstheme="minorHAnsi"/>
        </w:rPr>
        <w:t xml:space="preserve">After </w:t>
      </w:r>
      <w:r w:rsidR="00FD0746">
        <w:rPr>
          <w:rFonts w:asciiTheme="minorHAnsi" w:hAnsiTheme="minorHAnsi" w:cstheme="minorHAnsi"/>
        </w:rPr>
        <w:t xml:space="preserve">the </w:t>
      </w:r>
      <w:r w:rsidRPr="00A250C7">
        <w:rPr>
          <w:rFonts w:asciiTheme="minorHAnsi" w:hAnsiTheme="minorHAnsi" w:cstheme="minorHAnsi"/>
        </w:rPr>
        <w:t xml:space="preserve">final wash, </w:t>
      </w:r>
      <w:r w:rsidR="005D496F" w:rsidRPr="00A250C7">
        <w:rPr>
          <w:rFonts w:asciiTheme="minorHAnsi" w:hAnsiTheme="minorHAnsi" w:cstheme="minorHAnsi"/>
        </w:rPr>
        <w:t>stain samples with 1.5</w:t>
      </w:r>
      <w:r w:rsidR="002C03BD">
        <w:rPr>
          <w:rFonts w:asciiTheme="minorHAnsi" w:hAnsiTheme="minorHAnsi" w:cstheme="minorHAnsi"/>
        </w:rPr>
        <w:t xml:space="preserve"> mL</w:t>
      </w:r>
      <w:r w:rsidR="005D496F" w:rsidRPr="00A250C7">
        <w:rPr>
          <w:rFonts w:asciiTheme="minorHAnsi" w:hAnsiTheme="minorHAnsi" w:cstheme="minorHAnsi"/>
        </w:rPr>
        <w:t xml:space="preserve"> DAPI solution </w:t>
      </w:r>
      <w:r w:rsidR="00FD0276">
        <w:rPr>
          <w:rFonts w:asciiTheme="minorHAnsi" w:hAnsiTheme="minorHAnsi" w:cstheme="minorHAnsi"/>
          <w:color w:val="000000" w:themeColor="text1"/>
        </w:rPr>
        <w:t>incubating</w:t>
      </w:r>
      <w:r w:rsidR="00FD0276" w:rsidRPr="00A250C7">
        <w:rPr>
          <w:rFonts w:asciiTheme="minorHAnsi" w:hAnsiTheme="minorHAnsi" w:cstheme="minorHAnsi"/>
          <w:color w:val="000000" w:themeColor="text1"/>
        </w:rPr>
        <w:t xml:space="preserve"> </w:t>
      </w:r>
      <w:r w:rsidR="005D496F" w:rsidRPr="00A250C7">
        <w:rPr>
          <w:rFonts w:asciiTheme="minorHAnsi" w:hAnsiTheme="minorHAnsi" w:cstheme="minorHAnsi"/>
        </w:rPr>
        <w:t xml:space="preserve">at </w:t>
      </w:r>
      <w:r w:rsidR="00C456CD">
        <w:rPr>
          <w:rFonts w:asciiTheme="minorHAnsi" w:hAnsiTheme="minorHAnsi" w:cstheme="minorHAnsi"/>
        </w:rPr>
        <w:t>RT</w:t>
      </w:r>
      <w:r w:rsidR="005D496F" w:rsidRPr="00A250C7">
        <w:rPr>
          <w:rFonts w:asciiTheme="minorHAnsi" w:hAnsiTheme="minorHAnsi" w:cstheme="minorHAnsi"/>
        </w:rPr>
        <w:t xml:space="preserve"> for 30 </w:t>
      </w:r>
      <w:r w:rsidR="00C456CD">
        <w:rPr>
          <w:rFonts w:asciiTheme="minorHAnsi" w:hAnsiTheme="minorHAnsi" w:cstheme="minorHAnsi"/>
        </w:rPr>
        <w:t>min</w:t>
      </w:r>
      <w:r w:rsidR="005D496F" w:rsidRPr="00A250C7">
        <w:rPr>
          <w:rFonts w:asciiTheme="minorHAnsi" w:hAnsiTheme="minorHAnsi" w:cstheme="minorHAnsi"/>
        </w:rPr>
        <w:t>.</w:t>
      </w:r>
    </w:p>
    <w:p w14:paraId="7780D4AA" w14:textId="77777777" w:rsidR="000F6580" w:rsidRPr="00A250C7" w:rsidRDefault="000F6580" w:rsidP="002A10AB">
      <w:pPr>
        <w:jc w:val="left"/>
        <w:rPr>
          <w:rFonts w:asciiTheme="minorHAnsi" w:hAnsiTheme="minorHAnsi" w:cstheme="minorHAnsi"/>
          <w:color w:val="000000" w:themeColor="text1"/>
        </w:rPr>
      </w:pPr>
    </w:p>
    <w:p w14:paraId="19CC8C46" w14:textId="5668B8BC" w:rsidR="005D496F" w:rsidRPr="00A250C7" w:rsidRDefault="005D496F" w:rsidP="00FF5B61">
      <w:pPr>
        <w:numPr>
          <w:ilvl w:val="1"/>
          <w:numId w:val="1"/>
        </w:numPr>
        <w:jc w:val="left"/>
        <w:rPr>
          <w:rFonts w:asciiTheme="minorHAnsi" w:hAnsiTheme="minorHAnsi" w:cstheme="minorHAnsi"/>
        </w:rPr>
      </w:pPr>
      <w:r w:rsidRPr="00A250C7">
        <w:rPr>
          <w:rFonts w:asciiTheme="minorHAnsi" w:hAnsiTheme="minorHAnsi" w:cstheme="minorHAnsi"/>
          <w:color w:val="000000" w:themeColor="text1"/>
        </w:rPr>
        <w:t xml:space="preserve">Discard DAPI solution and </w:t>
      </w:r>
      <w:r w:rsidR="00AD46DD" w:rsidRPr="00A250C7">
        <w:rPr>
          <w:rFonts w:asciiTheme="minorHAnsi" w:hAnsiTheme="minorHAnsi" w:cstheme="minorHAnsi"/>
          <w:color w:val="000000" w:themeColor="text1"/>
        </w:rPr>
        <w:t>rinse</w:t>
      </w:r>
      <w:r w:rsidRPr="00A250C7">
        <w:rPr>
          <w:rFonts w:asciiTheme="minorHAnsi" w:hAnsiTheme="minorHAnsi" w:cstheme="minorHAnsi"/>
          <w:color w:val="000000" w:themeColor="text1"/>
        </w:rPr>
        <w:t xml:space="preserve"> samples </w:t>
      </w:r>
      <w:r w:rsidR="00C456CD" w:rsidRPr="00611F0A">
        <w:rPr>
          <w:rFonts w:asciiTheme="minorHAnsi" w:hAnsiTheme="minorHAnsi" w:cstheme="minorHAnsi"/>
          <w:color w:val="000000" w:themeColor="text1"/>
        </w:rPr>
        <w:t>2x</w:t>
      </w:r>
      <w:r w:rsidR="00C456CD"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in 1.5</w:t>
      </w:r>
      <w:r w:rsidR="002C03BD">
        <w:rPr>
          <w:rFonts w:asciiTheme="minorHAnsi" w:hAnsiTheme="minorHAnsi" w:cstheme="minorHAnsi"/>
          <w:color w:val="000000" w:themeColor="text1"/>
        </w:rPr>
        <w:t xml:space="preserve"> mL</w:t>
      </w:r>
      <w:r w:rsidRPr="00A250C7">
        <w:rPr>
          <w:rFonts w:asciiTheme="minorHAnsi" w:hAnsiTheme="minorHAnsi" w:cstheme="minorHAnsi"/>
          <w:color w:val="000000" w:themeColor="text1"/>
        </w:rPr>
        <w:t xml:space="preserve"> of </w:t>
      </w:r>
      <w:r w:rsidR="00C456CD">
        <w:rPr>
          <w:rFonts w:asciiTheme="minorHAnsi" w:hAnsiTheme="minorHAnsi" w:cstheme="minorHAnsi"/>
          <w:color w:val="000000" w:themeColor="text1"/>
        </w:rPr>
        <w:t>1x PBS</w:t>
      </w:r>
      <w:r w:rsidRPr="00A250C7">
        <w:rPr>
          <w:rFonts w:asciiTheme="minorHAnsi" w:hAnsiTheme="minorHAnsi" w:cstheme="minorHAnsi"/>
          <w:color w:val="000000" w:themeColor="text1"/>
        </w:rPr>
        <w:t xml:space="preserve">. </w:t>
      </w:r>
      <w:r w:rsidRPr="00A250C7">
        <w:rPr>
          <w:rFonts w:asciiTheme="minorHAnsi" w:hAnsiTheme="minorHAnsi" w:cstheme="minorHAnsi"/>
        </w:rPr>
        <w:t>Store stained tissue in 1.5</w:t>
      </w:r>
      <w:r w:rsidR="002C03BD">
        <w:rPr>
          <w:rFonts w:asciiTheme="minorHAnsi" w:hAnsiTheme="minorHAnsi" w:cstheme="minorHAnsi"/>
        </w:rPr>
        <w:t xml:space="preserve"> mL</w:t>
      </w:r>
      <w:r w:rsidRPr="00A250C7">
        <w:rPr>
          <w:rFonts w:asciiTheme="minorHAnsi" w:hAnsiTheme="minorHAnsi" w:cstheme="minorHAnsi"/>
        </w:rPr>
        <w:t xml:space="preserve"> of </w:t>
      </w:r>
      <w:r w:rsidR="00C456CD">
        <w:rPr>
          <w:rFonts w:asciiTheme="minorHAnsi" w:hAnsiTheme="minorHAnsi" w:cstheme="minorHAnsi"/>
        </w:rPr>
        <w:t>1x PBS</w:t>
      </w:r>
      <w:r w:rsidRPr="00A250C7">
        <w:rPr>
          <w:rFonts w:asciiTheme="minorHAnsi" w:hAnsiTheme="minorHAnsi" w:cstheme="minorHAnsi"/>
        </w:rPr>
        <w:t xml:space="preserve"> in </w:t>
      </w:r>
      <w:r w:rsidR="00C456CD">
        <w:rPr>
          <w:rFonts w:asciiTheme="minorHAnsi" w:hAnsiTheme="minorHAnsi" w:cstheme="minorHAnsi"/>
        </w:rPr>
        <w:t xml:space="preserve">the </w:t>
      </w:r>
      <w:r w:rsidRPr="00A250C7">
        <w:rPr>
          <w:rFonts w:asciiTheme="minorHAnsi" w:hAnsiTheme="minorHAnsi" w:cstheme="minorHAnsi"/>
        </w:rPr>
        <w:t>dark</w:t>
      </w:r>
      <w:r w:rsidR="00C456CD">
        <w:rPr>
          <w:rFonts w:asciiTheme="minorHAnsi" w:hAnsiTheme="minorHAnsi" w:cstheme="minorHAnsi"/>
        </w:rPr>
        <w:t>,</w:t>
      </w:r>
      <w:r w:rsidRPr="00A250C7">
        <w:rPr>
          <w:rFonts w:asciiTheme="minorHAnsi" w:hAnsiTheme="minorHAnsi" w:cstheme="minorHAnsi"/>
        </w:rPr>
        <w:t xml:space="preserve"> covered with aluminum foil</w:t>
      </w:r>
      <w:r w:rsidR="00C456CD">
        <w:rPr>
          <w:rFonts w:asciiTheme="minorHAnsi" w:hAnsiTheme="minorHAnsi" w:cstheme="minorHAnsi"/>
        </w:rPr>
        <w:t>,</w:t>
      </w:r>
      <w:r w:rsidRPr="00A250C7">
        <w:rPr>
          <w:rFonts w:asciiTheme="minorHAnsi" w:hAnsiTheme="minorHAnsi" w:cstheme="minorHAnsi"/>
        </w:rPr>
        <w:t xml:space="preserve"> at 4</w:t>
      </w:r>
      <w:r w:rsidR="00A250C7">
        <w:rPr>
          <w:rFonts w:asciiTheme="minorHAnsi" w:hAnsiTheme="minorHAnsi" w:cstheme="minorHAnsi"/>
        </w:rPr>
        <w:t xml:space="preserve"> °</w:t>
      </w:r>
      <w:r w:rsidRPr="00A250C7">
        <w:rPr>
          <w:rFonts w:asciiTheme="minorHAnsi" w:hAnsiTheme="minorHAnsi" w:cstheme="minorHAnsi"/>
        </w:rPr>
        <w:t xml:space="preserve">C until ready to mount on </w:t>
      </w:r>
      <w:r w:rsidR="00C456CD">
        <w:rPr>
          <w:rFonts w:asciiTheme="minorHAnsi" w:hAnsiTheme="minorHAnsi" w:cstheme="minorHAnsi"/>
        </w:rPr>
        <w:t xml:space="preserve">a </w:t>
      </w:r>
      <w:r w:rsidRPr="00A250C7">
        <w:rPr>
          <w:rFonts w:asciiTheme="minorHAnsi" w:hAnsiTheme="minorHAnsi" w:cstheme="minorHAnsi"/>
        </w:rPr>
        <w:t xml:space="preserve">glass </w:t>
      </w:r>
      <w:r w:rsidRPr="00A250C7">
        <w:rPr>
          <w:rFonts w:asciiTheme="minorHAnsi" w:hAnsiTheme="minorHAnsi" w:cstheme="minorHAnsi"/>
        </w:rPr>
        <w:lastRenderedPageBreak/>
        <w:t>slide</w:t>
      </w:r>
      <w:r w:rsidR="00C456CD">
        <w:rPr>
          <w:rFonts w:asciiTheme="minorHAnsi" w:hAnsiTheme="minorHAnsi" w:cstheme="minorHAnsi"/>
        </w:rPr>
        <w:t xml:space="preserve"> with </w:t>
      </w:r>
      <w:r w:rsidR="00C456CD" w:rsidRPr="00A250C7">
        <w:rPr>
          <w:rFonts w:asciiTheme="minorHAnsi" w:hAnsiTheme="minorHAnsi" w:cstheme="minorHAnsi"/>
        </w:rPr>
        <w:t>coverslip</w:t>
      </w:r>
      <w:r w:rsidRPr="00A250C7">
        <w:rPr>
          <w:rFonts w:asciiTheme="minorHAnsi" w:hAnsiTheme="minorHAnsi" w:cstheme="minorHAnsi"/>
        </w:rPr>
        <w:t>.</w:t>
      </w:r>
      <w:r w:rsidR="00A250C7">
        <w:rPr>
          <w:rFonts w:asciiTheme="minorHAnsi" w:hAnsiTheme="minorHAnsi" w:cstheme="minorHAnsi"/>
        </w:rPr>
        <w:t xml:space="preserve"> </w:t>
      </w:r>
      <w:r w:rsidRPr="00A250C7">
        <w:rPr>
          <w:rFonts w:asciiTheme="minorHAnsi" w:hAnsiTheme="minorHAnsi" w:cstheme="minorHAnsi"/>
        </w:rPr>
        <w:t xml:space="preserve">The mounting step should be performed within </w:t>
      </w:r>
      <w:r w:rsidR="00C456CD" w:rsidRPr="00611F0A">
        <w:rPr>
          <w:rFonts w:asciiTheme="minorHAnsi" w:hAnsiTheme="minorHAnsi" w:cstheme="minorHAnsi"/>
        </w:rPr>
        <w:t>1</w:t>
      </w:r>
      <w:r w:rsidR="00C456CD" w:rsidRPr="00A250C7">
        <w:rPr>
          <w:rFonts w:asciiTheme="minorHAnsi" w:hAnsiTheme="minorHAnsi" w:cstheme="minorHAnsi"/>
        </w:rPr>
        <w:t xml:space="preserve"> </w:t>
      </w:r>
      <w:r w:rsidRPr="00A250C7">
        <w:rPr>
          <w:rFonts w:asciiTheme="minorHAnsi" w:hAnsiTheme="minorHAnsi" w:cstheme="minorHAnsi"/>
        </w:rPr>
        <w:t>week.</w:t>
      </w:r>
    </w:p>
    <w:p w14:paraId="572E111A" w14:textId="77777777" w:rsidR="00D72931" w:rsidRPr="00A250C7" w:rsidRDefault="00D72931" w:rsidP="002A10AB">
      <w:pPr>
        <w:jc w:val="left"/>
        <w:rPr>
          <w:rFonts w:asciiTheme="minorHAnsi" w:hAnsiTheme="minorHAnsi" w:cstheme="minorHAnsi"/>
          <w:color w:val="000000" w:themeColor="text1"/>
        </w:rPr>
      </w:pPr>
    </w:p>
    <w:p w14:paraId="1D52EAB7" w14:textId="46A07400" w:rsidR="00492A40" w:rsidRPr="00A250C7" w:rsidRDefault="000F6580" w:rsidP="00FF5B61">
      <w:pPr>
        <w:numPr>
          <w:ilvl w:val="0"/>
          <w:numId w:val="1"/>
        </w:numPr>
        <w:jc w:val="left"/>
        <w:rPr>
          <w:rFonts w:asciiTheme="minorHAnsi" w:hAnsiTheme="minorHAnsi" w:cstheme="minorHAnsi"/>
          <w:b/>
        </w:rPr>
      </w:pPr>
      <w:r w:rsidRPr="00A250C7">
        <w:rPr>
          <w:rFonts w:asciiTheme="minorHAnsi" w:hAnsiTheme="minorHAnsi" w:cstheme="minorHAnsi"/>
          <w:b/>
          <w:color w:val="000000" w:themeColor="text1"/>
        </w:rPr>
        <w:t>C</w:t>
      </w:r>
      <w:r w:rsidR="006D2359" w:rsidRPr="00A250C7">
        <w:rPr>
          <w:rFonts w:asciiTheme="minorHAnsi" w:hAnsiTheme="minorHAnsi" w:cstheme="minorHAnsi"/>
          <w:b/>
          <w:color w:val="000000" w:themeColor="text1"/>
        </w:rPr>
        <w:t>ell cycle activity (</w:t>
      </w:r>
      <w:proofErr w:type="spellStart"/>
      <w:r w:rsidR="00D72931" w:rsidRPr="00A250C7">
        <w:rPr>
          <w:rFonts w:asciiTheme="minorHAnsi" w:hAnsiTheme="minorHAnsi" w:cstheme="minorHAnsi"/>
          <w:b/>
        </w:rPr>
        <w:t>EdU</w:t>
      </w:r>
      <w:proofErr w:type="spellEnd"/>
      <w:r w:rsidR="00D72931" w:rsidRPr="00A250C7">
        <w:rPr>
          <w:rFonts w:asciiTheme="minorHAnsi" w:hAnsiTheme="minorHAnsi" w:cstheme="minorHAnsi"/>
          <w:b/>
        </w:rPr>
        <w:t xml:space="preserve"> </w:t>
      </w:r>
      <w:r w:rsidR="008076D8" w:rsidRPr="00A250C7">
        <w:rPr>
          <w:rFonts w:asciiTheme="minorHAnsi" w:hAnsiTheme="minorHAnsi" w:cstheme="minorHAnsi"/>
          <w:b/>
        </w:rPr>
        <w:t>Assay</w:t>
      </w:r>
      <w:r w:rsidR="006D2359" w:rsidRPr="00A250C7">
        <w:rPr>
          <w:rFonts w:asciiTheme="minorHAnsi" w:hAnsiTheme="minorHAnsi" w:cstheme="minorHAnsi"/>
          <w:b/>
        </w:rPr>
        <w:t>)</w:t>
      </w:r>
    </w:p>
    <w:p w14:paraId="7F8A826D" w14:textId="77777777" w:rsidR="00B50C48" w:rsidRPr="00A250C7" w:rsidRDefault="00B50C48" w:rsidP="00B50C48">
      <w:pPr>
        <w:jc w:val="left"/>
        <w:rPr>
          <w:rFonts w:asciiTheme="minorHAnsi" w:hAnsiTheme="minorHAnsi" w:cstheme="minorHAnsi"/>
        </w:rPr>
      </w:pPr>
    </w:p>
    <w:p w14:paraId="110320E9" w14:textId="66BF0775" w:rsidR="008076D8" w:rsidRPr="00A250C7" w:rsidRDefault="008076D8" w:rsidP="00FF5B61">
      <w:pPr>
        <w:numPr>
          <w:ilvl w:val="1"/>
          <w:numId w:val="1"/>
        </w:numPr>
        <w:jc w:val="left"/>
        <w:rPr>
          <w:rFonts w:asciiTheme="minorHAnsi" w:hAnsiTheme="minorHAnsi" w:cstheme="minorHAnsi"/>
        </w:rPr>
      </w:pPr>
      <w:r w:rsidRPr="00A250C7">
        <w:rPr>
          <w:rFonts w:asciiTheme="minorHAnsi" w:hAnsiTheme="minorHAnsi" w:cstheme="minorHAnsi"/>
        </w:rPr>
        <w:t>Make up a 10</w:t>
      </w:r>
      <w:r w:rsidR="001E6F31" w:rsidRPr="00A250C7">
        <w:rPr>
          <w:rFonts w:asciiTheme="minorHAnsi" w:hAnsiTheme="minorHAnsi" w:cstheme="minorHAnsi"/>
        </w:rPr>
        <w:t xml:space="preserve"> </w:t>
      </w:r>
      <w:r w:rsidRPr="00A250C7">
        <w:rPr>
          <w:rFonts w:asciiTheme="minorHAnsi" w:hAnsiTheme="minorHAnsi" w:cstheme="minorHAnsi"/>
        </w:rPr>
        <w:t xml:space="preserve">mM </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stock solution </w:t>
      </w:r>
      <w:r w:rsidR="00FB0282" w:rsidRPr="00A250C7">
        <w:rPr>
          <w:rFonts w:asciiTheme="minorHAnsi" w:hAnsiTheme="minorHAnsi" w:cstheme="minorHAnsi"/>
        </w:rPr>
        <w:t>from Click-</w:t>
      </w:r>
      <w:proofErr w:type="spellStart"/>
      <w:r w:rsidR="00FB0282" w:rsidRPr="00A250C7">
        <w:rPr>
          <w:rFonts w:asciiTheme="minorHAnsi" w:hAnsiTheme="minorHAnsi" w:cstheme="minorHAnsi"/>
        </w:rPr>
        <w:t>iT</w:t>
      </w:r>
      <w:proofErr w:type="spellEnd"/>
      <w:r w:rsidR="00FB0282" w:rsidRPr="00A250C7">
        <w:rPr>
          <w:rFonts w:asciiTheme="minorHAnsi" w:hAnsiTheme="minorHAnsi" w:cstheme="minorHAnsi"/>
        </w:rPr>
        <w:t xml:space="preserve"> kit (see </w:t>
      </w:r>
      <w:r w:rsidR="002C03BD" w:rsidRPr="002C03BD">
        <w:rPr>
          <w:rFonts w:asciiTheme="minorHAnsi" w:hAnsiTheme="minorHAnsi" w:cstheme="minorHAnsi"/>
          <w:b/>
        </w:rPr>
        <w:t>Table of Materials</w:t>
      </w:r>
      <w:r w:rsidR="00FB0282" w:rsidRPr="00A250C7">
        <w:rPr>
          <w:rFonts w:asciiTheme="minorHAnsi" w:hAnsiTheme="minorHAnsi" w:cstheme="minorHAnsi"/>
        </w:rPr>
        <w:t xml:space="preserve">) </w:t>
      </w:r>
      <w:r w:rsidRPr="00A250C7">
        <w:rPr>
          <w:rFonts w:asciiTheme="minorHAnsi" w:hAnsiTheme="minorHAnsi" w:cstheme="minorHAnsi"/>
        </w:rPr>
        <w:t xml:space="preserve">by dissolving </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powder in dH</w:t>
      </w:r>
      <w:r w:rsidRPr="00A250C7">
        <w:rPr>
          <w:rFonts w:asciiTheme="minorHAnsi" w:hAnsiTheme="minorHAnsi" w:cstheme="minorHAnsi"/>
          <w:vertAlign w:val="subscript"/>
        </w:rPr>
        <w:t>2</w:t>
      </w:r>
      <w:r w:rsidRPr="00A250C7">
        <w:rPr>
          <w:rFonts w:asciiTheme="minorHAnsi" w:hAnsiTheme="minorHAnsi" w:cstheme="minorHAnsi"/>
        </w:rPr>
        <w:t xml:space="preserve">0 and </w:t>
      </w:r>
      <w:r w:rsidR="007B6EAD">
        <w:rPr>
          <w:rFonts w:asciiTheme="minorHAnsi" w:hAnsiTheme="minorHAnsi" w:cstheme="minorHAnsi"/>
        </w:rPr>
        <w:t>mixing</w:t>
      </w:r>
      <w:r w:rsidR="007B6EAD" w:rsidRPr="00A250C7">
        <w:rPr>
          <w:rFonts w:asciiTheme="minorHAnsi" w:hAnsiTheme="minorHAnsi" w:cstheme="minorHAnsi"/>
        </w:rPr>
        <w:t xml:space="preserve"> </w:t>
      </w:r>
      <w:r w:rsidRPr="00A250C7">
        <w:rPr>
          <w:rFonts w:asciiTheme="minorHAnsi" w:hAnsiTheme="minorHAnsi" w:cstheme="minorHAnsi"/>
        </w:rPr>
        <w:t xml:space="preserve">for ~15 </w:t>
      </w:r>
      <w:r w:rsidR="00C456CD">
        <w:rPr>
          <w:rFonts w:asciiTheme="minorHAnsi" w:hAnsiTheme="minorHAnsi" w:cstheme="minorHAnsi"/>
        </w:rPr>
        <w:t>min</w:t>
      </w:r>
      <w:r w:rsidRPr="00A250C7">
        <w:rPr>
          <w:rFonts w:asciiTheme="minorHAnsi" w:hAnsiTheme="minorHAnsi" w:cstheme="minorHAnsi"/>
        </w:rPr>
        <w:t xml:space="preserve"> until completely dissolved.</w:t>
      </w:r>
      <w:r w:rsidR="00A250C7">
        <w:rPr>
          <w:rFonts w:asciiTheme="minorHAnsi" w:hAnsiTheme="minorHAnsi" w:cstheme="minorHAnsi"/>
        </w:rPr>
        <w:t xml:space="preserve"> </w:t>
      </w:r>
      <w:r w:rsidR="00C456CD">
        <w:rPr>
          <w:rFonts w:asciiTheme="minorHAnsi" w:hAnsiTheme="minorHAnsi" w:cstheme="minorHAnsi"/>
        </w:rPr>
        <w:t>The s</w:t>
      </w:r>
      <w:r w:rsidRPr="00A250C7">
        <w:rPr>
          <w:rFonts w:asciiTheme="minorHAnsi" w:hAnsiTheme="minorHAnsi" w:cstheme="minorHAnsi"/>
        </w:rPr>
        <w:t>tock solution can be aliquoted (250</w:t>
      </w:r>
      <w:r w:rsidR="00A250C7">
        <w:rPr>
          <w:rFonts w:asciiTheme="minorHAnsi" w:hAnsiTheme="minorHAnsi" w:cstheme="minorHAnsi"/>
        </w:rPr>
        <w:t xml:space="preserve"> </w:t>
      </w:r>
      <w:proofErr w:type="spellStart"/>
      <w:r w:rsidR="00A250C7" w:rsidRPr="00A250C7">
        <w:rPr>
          <w:rFonts w:asciiTheme="minorHAnsi" w:hAnsiTheme="minorHAnsi" w:cstheme="minorHAnsi"/>
        </w:rPr>
        <w:t>μL</w:t>
      </w:r>
      <w:proofErr w:type="spellEnd"/>
      <w:r w:rsidRPr="00A250C7">
        <w:rPr>
          <w:rFonts w:asciiTheme="minorHAnsi" w:hAnsiTheme="minorHAnsi" w:cstheme="minorHAnsi"/>
        </w:rPr>
        <w:t xml:space="preserve"> </w:t>
      </w:r>
      <w:r w:rsidR="0082321A" w:rsidRPr="00A250C7">
        <w:rPr>
          <w:rFonts w:asciiTheme="minorHAnsi" w:hAnsiTheme="minorHAnsi" w:cstheme="minorHAnsi"/>
        </w:rPr>
        <w:t>per</w:t>
      </w:r>
      <w:r w:rsidRPr="00A250C7">
        <w:rPr>
          <w:rFonts w:asciiTheme="minorHAnsi" w:hAnsiTheme="minorHAnsi" w:cstheme="minorHAnsi"/>
        </w:rPr>
        <w:t xml:space="preserve"> tube) and stored at -80</w:t>
      </w:r>
      <w:r w:rsidR="00A250C7">
        <w:rPr>
          <w:rFonts w:asciiTheme="minorHAnsi" w:hAnsiTheme="minorHAnsi" w:cstheme="minorHAnsi"/>
        </w:rPr>
        <w:t xml:space="preserve"> °</w:t>
      </w:r>
      <w:r w:rsidRPr="00A250C7">
        <w:rPr>
          <w:rFonts w:asciiTheme="minorHAnsi" w:hAnsiTheme="minorHAnsi" w:cstheme="minorHAnsi"/>
        </w:rPr>
        <w:t>C</w:t>
      </w:r>
      <w:r w:rsidR="00B13206" w:rsidRPr="00A250C7">
        <w:rPr>
          <w:rFonts w:asciiTheme="minorHAnsi" w:hAnsiTheme="minorHAnsi" w:cstheme="minorHAnsi"/>
        </w:rPr>
        <w:t>.</w:t>
      </w:r>
    </w:p>
    <w:p w14:paraId="6F045A1A" w14:textId="77777777" w:rsidR="00B13206" w:rsidRPr="00A250C7" w:rsidRDefault="00B13206" w:rsidP="002A10AB">
      <w:pPr>
        <w:jc w:val="left"/>
        <w:rPr>
          <w:rFonts w:asciiTheme="minorHAnsi" w:hAnsiTheme="minorHAnsi" w:cstheme="minorHAnsi"/>
        </w:rPr>
      </w:pPr>
    </w:p>
    <w:p w14:paraId="184D4CC5" w14:textId="498E0924" w:rsidR="008076D8" w:rsidRPr="00A250C7" w:rsidRDefault="006D2359" w:rsidP="00FF5B61">
      <w:pPr>
        <w:numPr>
          <w:ilvl w:val="1"/>
          <w:numId w:val="1"/>
        </w:numPr>
        <w:jc w:val="left"/>
        <w:rPr>
          <w:rFonts w:asciiTheme="minorHAnsi" w:hAnsiTheme="minorHAnsi" w:cstheme="minorHAnsi"/>
        </w:rPr>
      </w:pPr>
      <w:r w:rsidRPr="00A250C7">
        <w:rPr>
          <w:rFonts w:asciiTheme="minorHAnsi" w:hAnsiTheme="minorHAnsi" w:cstheme="minorHAnsi"/>
        </w:rPr>
        <w:t xml:space="preserve">Feed flies </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by first diluting </w:t>
      </w:r>
      <w:proofErr w:type="spellStart"/>
      <w:r w:rsidR="008076D8" w:rsidRPr="00A250C7">
        <w:rPr>
          <w:rFonts w:asciiTheme="minorHAnsi" w:hAnsiTheme="minorHAnsi" w:cstheme="minorHAnsi"/>
        </w:rPr>
        <w:t>EdU</w:t>
      </w:r>
      <w:proofErr w:type="spellEnd"/>
      <w:r w:rsidR="008076D8" w:rsidRPr="00A250C7">
        <w:rPr>
          <w:rFonts w:asciiTheme="minorHAnsi" w:hAnsiTheme="minorHAnsi" w:cstheme="minorHAnsi"/>
        </w:rPr>
        <w:t xml:space="preserve"> stock to 5</w:t>
      </w:r>
      <w:r w:rsidR="001E6F31" w:rsidRPr="00A250C7">
        <w:rPr>
          <w:rFonts w:asciiTheme="minorHAnsi" w:hAnsiTheme="minorHAnsi" w:cstheme="minorHAnsi"/>
        </w:rPr>
        <w:t xml:space="preserve"> </w:t>
      </w:r>
      <w:r w:rsidR="008076D8" w:rsidRPr="00A250C7">
        <w:rPr>
          <w:rFonts w:asciiTheme="minorHAnsi" w:hAnsiTheme="minorHAnsi" w:cstheme="minorHAnsi"/>
        </w:rPr>
        <w:t>mM in dH</w:t>
      </w:r>
      <w:r w:rsidR="008076D8" w:rsidRPr="00A250C7">
        <w:rPr>
          <w:rFonts w:asciiTheme="minorHAnsi" w:hAnsiTheme="minorHAnsi" w:cstheme="minorHAnsi"/>
          <w:vertAlign w:val="subscript"/>
        </w:rPr>
        <w:t>2</w:t>
      </w:r>
      <w:r w:rsidR="008076D8" w:rsidRPr="00A250C7">
        <w:rPr>
          <w:rFonts w:asciiTheme="minorHAnsi" w:hAnsiTheme="minorHAnsi" w:cstheme="minorHAnsi"/>
        </w:rPr>
        <w:t xml:space="preserve">O. Add dry yeast until </w:t>
      </w:r>
      <w:r w:rsidR="007B6EAD">
        <w:rPr>
          <w:rFonts w:asciiTheme="minorHAnsi" w:hAnsiTheme="minorHAnsi" w:cstheme="minorHAnsi"/>
        </w:rPr>
        <w:t xml:space="preserve">the </w:t>
      </w:r>
      <w:r w:rsidR="008076D8" w:rsidRPr="00A250C7">
        <w:rPr>
          <w:rFonts w:asciiTheme="minorHAnsi" w:hAnsiTheme="minorHAnsi" w:cstheme="minorHAnsi"/>
        </w:rPr>
        <w:t>solution is cloudy and briefly vortex to mix.</w:t>
      </w:r>
      <w:r w:rsidRPr="00A250C7">
        <w:rPr>
          <w:rFonts w:asciiTheme="minorHAnsi" w:hAnsiTheme="minorHAnsi" w:cstheme="minorHAnsi"/>
        </w:rPr>
        <w:t xml:space="preserve"> </w:t>
      </w:r>
      <w:r w:rsidR="008076D8" w:rsidRPr="00A250C7">
        <w:rPr>
          <w:rFonts w:asciiTheme="minorHAnsi" w:hAnsiTheme="minorHAnsi" w:cstheme="minorHAnsi"/>
        </w:rPr>
        <w:t>Cut off a 0.5</w:t>
      </w:r>
      <w:r w:rsidR="002C03BD">
        <w:rPr>
          <w:rFonts w:asciiTheme="minorHAnsi" w:hAnsiTheme="minorHAnsi" w:cstheme="minorHAnsi"/>
        </w:rPr>
        <w:t xml:space="preserve"> mL</w:t>
      </w:r>
      <w:r w:rsidR="008076D8" w:rsidRPr="00A250C7">
        <w:rPr>
          <w:rFonts w:asciiTheme="minorHAnsi" w:hAnsiTheme="minorHAnsi" w:cstheme="minorHAnsi"/>
        </w:rPr>
        <w:t xml:space="preserve"> </w:t>
      </w:r>
      <w:r w:rsidR="0082321A" w:rsidRPr="00A250C7">
        <w:rPr>
          <w:rFonts w:asciiTheme="minorHAnsi" w:hAnsiTheme="minorHAnsi" w:cstheme="minorHAnsi"/>
        </w:rPr>
        <w:t xml:space="preserve">tube </w:t>
      </w:r>
      <w:r w:rsidR="008076D8" w:rsidRPr="00A250C7">
        <w:rPr>
          <w:rFonts w:asciiTheme="minorHAnsi" w:hAnsiTheme="minorHAnsi" w:cstheme="minorHAnsi"/>
        </w:rPr>
        <w:t xml:space="preserve">cap and place it at the bottom of </w:t>
      </w:r>
      <w:r w:rsidR="00C456CD">
        <w:rPr>
          <w:rFonts w:asciiTheme="minorHAnsi" w:hAnsiTheme="minorHAnsi" w:cstheme="minorHAnsi"/>
        </w:rPr>
        <w:t xml:space="preserve">the </w:t>
      </w:r>
      <w:r w:rsidR="008076D8" w:rsidRPr="00A250C7">
        <w:rPr>
          <w:rFonts w:asciiTheme="minorHAnsi" w:hAnsiTheme="minorHAnsi" w:cstheme="minorHAnsi"/>
        </w:rPr>
        <w:t>fly food vial.</w:t>
      </w:r>
      <w:r w:rsidR="00A250C7">
        <w:rPr>
          <w:rFonts w:asciiTheme="minorHAnsi" w:hAnsiTheme="minorHAnsi" w:cstheme="minorHAnsi"/>
        </w:rPr>
        <w:t xml:space="preserve"> </w:t>
      </w:r>
      <w:r w:rsidR="008076D8" w:rsidRPr="00A250C7">
        <w:rPr>
          <w:rFonts w:asciiTheme="minorHAnsi" w:hAnsiTheme="minorHAnsi" w:cstheme="minorHAnsi"/>
        </w:rPr>
        <w:t xml:space="preserve">Push </w:t>
      </w:r>
      <w:r w:rsidR="00C456CD">
        <w:rPr>
          <w:rFonts w:asciiTheme="minorHAnsi" w:hAnsiTheme="minorHAnsi" w:cstheme="minorHAnsi"/>
        </w:rPr>
        <w:t xml:space="preserve">the </w:t>
      </w:r>
      <w:r w:rsidR="008076D8" w:rsidRPr="00A250C7">
        <w:rPr>
          <w:rFonts w:asciiTheme="minorHAnsi" w:hAnsiTheme="minorHAnsi" w:cstheme="minorHAnsi"/>
        </w:rPr>
        <w:t xml:space="preserve">cap into </w:t>
      </w:r>
      <w:r w:rsidR="00C456CD">
        <w:rPr>
          <w:rFonts w:asciiTheme="minorHAnsi" w:hAnsiTheme="minorHAnsi" w:cstheme="minorHAnsi"/>
        </w:rPr>
        <w:t xml:space="preserve">the </w:t>
      </w:r>
      <w:r w:rsidR="008076D8" w:rsidRPr="00A250C7">
        <w:rPr>
          <w:rFonts w:asciiTheme="minorHAnsi" w:hAnsiTheme="minorHAnsi" w:cstheme="minorHAnsi"/>
        </w:rPr>
        <w:t xml:space="preserve">food, so it is </w:t>
      </w:r>
      <w:r w:rsidR="00C456CD">
        <w:rPr>
          <w:rFonts w:asciiTheme="minorHAnsi" w:hAnsiTheme="minorHAnsi" w:cstheme="minorHAnsi"/>
        </w:rPr>
        <w:t>stable</w:t>
      </w:r>
      <w:r w:rsidR="008076D8" w:rsidRPr="00A250C7">
        <w:rPr>
          <w:rFonts w:asciiTheme="minorHAnsi" w:hAnsiTheme="minorHAnsi" w:cstheme="minorHAnsi"/>
        </w:rPr>
        <w:t xml:space="preserve">. </w:t>
      </w:r>
    </w:p>
    <w:p w14:paraId="0323F914" w14:textId="77777777" w:rsidR="00B13206" w:rsidRPr="00A250C7" w:rsidRDefault="00B13206" w:rsidP="002A10AB">
      <w:pPr>
        <w:jc w:val="left"/>
        <w:rPr>
          <w:rFonts w:asciiTheme="minorHAnsi" w:hAnsiTheme="minorHAnsi" w:cstheme="minorHAnsi"/>
        </w:rPr>
      </w:pPr>
    </w:p>
    <w:p w14:paraId="6886EA8B" w14:textId="7B315466" w:rsidR="008076D8" w:rsidRPr="00A250C7" w:rsidRDefault="008076D8" w:rsidP="00FF5B61">
      <w:pPr>
        <w:numPr>
          <w:ilvl w:val="1"/>
          <w:numId w:val="1"/>
        </w:numPr>
        <w:jc w:val="left"/>
        <w:rPr>
          <w:rFonts w:asciiTheme="minorHAnsi" w:hAnsiTheme="minorHAnsi" w:cstheme="minorHAnsi"/>
        </w:rPr>
      </w:pPr>
      <w:r w:rsidRPr="00A250C7">
        <w:rPr>
          <w:rFonts w:asciiTheme="minorHAnsi" w:hAnsiTheme="minorHAnsi" w:cstheme="minorHAnsi"/>
          <w:color w:val="000000" w:themeColor="text1"/>
        </w:rPr>
        <w:t>Anesthetize</w:t>
      </w:r>
      <w:r w:rsidRPr="00A250C7">
        <w:rPr>
          <w:rFonts w:asciiTheme="minorHAnsi" w:hAnsiTheme="minorHAnsi" w:cstheme="minorHAnsi"/>
        </w:rPr>
        <w:t xml:space="preserve"> </w:t>
      </w:r>
      <w:r w:rsidR="00C456CD">
        <w:rPr>
          <w:rFonts w:asciiTheme="minorHAnsi" w:hAnsiTheme="minorHAnsi" w:cstheme="minorHAnsi"/>
        </w:rPr>
        <w:t xml:space="preserve">the </w:t>
      </w:r>
      <w:r w:rsidRPr="00A250C7">
        <w:rPr>
          <w:rFonts w:asciiTheme="minorHAnsi" w:hAnsiTheme="minorHAnsi" w:cstheme="minorHAnsi"/>
        </w:rPr>
        <w:t xml:space="preserve">flies and transfer </w:t>
      </w:r>
      <w:r w:rsidRPr="00A250C7">
        <w:rPr>
          <w:rFonts w:asciiTheme="minorHAnsi" w:hAnsiTheme="minorHAnsi" w:cstheme="minorHAnsi"/>
          <w:color w:val="000000" w:themeColor="text1"/>
        </w:rPr>
        <w:t>3</w:t>
      </w:r>
      <w:r w:rsidR="00C456CD" w:rsidRPr="00611F0A">
        <w:rPr>
          <w:rFonts w:asciiTheme="minorHAnsi" w:hAnsiTheme="minorHAnsi" w:cstheme="minorHAnsi"/>
          <w:color w:val="000000" w:themeColor="text1"/>
        </w:rPr>
        <w:t>–</w:t>
      </w:r>
      <w:proofErr w:type="gramStart"/>
      <w:r w:rsidRPr="00A250C7">
        <w:rPr>
          <w:rFonts w:asciiTheme="minorHAnsi" w:hAnsiTheme="minorHAnsi" w:cstheme="minorHAnsi"/>
          <w:color w:val="000000" w:themeColor="text1"/>
        </w:rPr>
        <w:t>5 day</w:t>
      </w:r>
      <w:proofErr w:type="gramEnd"/>
      <w:r w:rsidRPr="00A250C7">
        <w:rPr>
          <w:rFonts w:asciiTheme="minorHAnsi" w:hAnsiTheme="minorHAnsi" w:cstheme="minorHAnsi"/>
          <w:color w:val="000000" w:themeColor="text1"/>
        </w:rPr>
        <w:t xml:space="preserve"> old</w:t>
      </w:r>
      <w:r w:rsidRPr="00A250C7">
        <w:rPr>
          <w:rFonts w:asciiTheme="minorHAnsi" w:hAnsiTheme="minorHAnsi" w:cstheme="minorHAnsi"/>
        </w:rPr>
        <w:t xml:space="preserve"> flies into the vial.</w:t>
      </w:r>
      <w:r w:rsidR="00A250C7">
        <w:rPr>
          <w:rFonts w:asciiTheme="minorHAnsi" w:hAnsiTheme="minorHAnsi" w:cstheme="minorHAnsi"/>
        </w:rPr>
        <w:t xml:space="preserve"> </w:t>
      </w:r>
      <w:r w:rsidRPr="00A250C7">
        <w:rPr>
          <w:rFonts w:asciiTheme="minorHAnsi" w:hAnsiTheme="minorHAnsi" w:cstheme="minorHAnsi"/>
        </w:rPr>
        <w:t xml:space="preserve">Tap the flies </w:t>
      </w:r>
      <w:r w:rsidR="001E6F31" w:rsidRPr="00A250C7">
        <w:rPr>
          <w:rFonts w:asciiTheme="minorHAnsi" w:hAnsiTheme="minorHAnsi" w:cstheme="minorHAnsi"/>
        </w:rPr>
        <w:t>to one edge so none are stuck</w:t>
      </w:r>
      <w:r w:rsidRPr="00A250C7">
        <w:rPr>
          <w:rFonts w:asciiTheme="minorHAnsi" w:hAnsiTheme="minorHAnsi" w:cstheme="minorHAnsi"/>
        </w:rPr>
        <w:t xml:space="preserve"> </w:t>
      </w:r>
      <w:r w:rsidR="001E6F31" w:rsidRPr="00A250C7">
        <w:rPr>
          <w:rFonts w:asciiTheme="minorHAnsi" w:hAnsiTheme="minorHAnsi" w:cstheme="minorHAnsi"/>
        </w:rPr>
        <w:t>in</w:t>
      </w:r>
      <w:r w:rsidRPr="00A250C7">
        <w:rPr>
          <w:rFonts w:asciiTheme="minorHAnsi" w:hAnsiTheme="minorHAnsi" w:cstheme="minorHAnsi"/>
        </w:rPr>
        <w:t xml:space="preserve"> the cap.</w:t>
      </w:r>
    </w:p>
    <w:p w14:paraId="264736B0" w14:textId="77777777" w:rsidR="00B13206" w:rsidRPr="00A250C7" w:rsidRDefault="00B13206" w:rsidP="002A10AB">
      <w:pPr>
        <w:jc w:val="left"/>
        <w:rPr>
          <w:rFonts w:asciiTheme="minorHAnsi" w:hAnsiTheme="minorHAnsi" w:cstheme="minorHAnsi"/>
        </w:rPr>
      </w:pPr>
    </w:p>
    <w:p w14:paraId="42527D67" w14:textId="6E650D63" w:rsidR="006D2359" w:rsidRPr="00A250C7" w:rsidRDefault="008076D8" w:rsidP="00FF5B61">
      <w:pPr>
        <w:numPr>
          <w:ilvl w:val="1"/>
          <w:numId w:val="1"/>
        </w:numPr>
        <w:jc w:val="left"/>
        <w:rPr>
          <w:rFonts w:asciiTheme="minorHAnsi" w:hAnsiTheme="minorHAnsi" w:cstheme="minorHAnsi"/>
        </w:rPr>
      </w:pPr>
      <w:r w:rsidRPr="00A250C7">
        <w:rPr>
          <w:rFonts w:asciiTheme="minorHAnsi" w:hAnsiTheme="minorHAnsi" w:cstheme="minorHAnsi"/>
        </w:rPr>
        <w:t>Pipette 75</w:t>
      </w:r>
      <w:r w:rsidR="00A250C7">
        <w:rPr>
          <w:rFonts w:asciiTheme="minorHAnsi" w:hAnsiTheme="minorHAnsi" w:cstheme="minorHAnsi"/>
        </w:rPr>
        <w:t xml:space="preserve"> </w:t>
      </w:r>
      <w:proofErr w:type="spellStart"/>
      <w:r w:rsidR="00A250C7" w:rsidRPr="00A250C7">
        <w:rPr>
          <w:rFonts w:asciiTheme="minorHAnsi" w:hAnsiTheme="minorHAnsi" w:cstheme="minorHAnsi"/>
        </w:rPr>
        <w:t>μL</w:t>
      </w:r>
      <w:proofErr w:type="spellEnd"/>
      <w:r w:rsidRPr="00A250C7">
        <w:rPr>
          <w:rFonts w:asciiTheme="minorHAnsi" w:hAnsiTheme="minorHAnsi" w:cstheme="minorHAnsi"/>
        </w:rPr>
        <w:t xml:space="preserve"> of </w:t>
      </w:r>
      <w:r w:rsidR="001E6F31" w:rsidRPr="00A250C7">
        <w:rPr>
          <w:rFonts w:asciiTheme="minorHAnsi" w:hAnsiTheme="minorHAnsi" w:cstheme="minorHAnsi"/>
        </w:rPr>
        <w:t>yeast-</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solution into </w:t>
      </w:r>
      <w:r w:rsidR="007B6EAD">
        <w:rPr>
          <w:rFonts w:asciiTheme="minorHAnsi" w:hAnsiTheme="minorHAnsi" w:cstheme="minorHAnsi"/>
        </w:rPr>
        <w:t xml:space="preserve">the </w:t>
      </w:r>
      <w:r w:rsidRPr="00A250C7">
        <w:rPr>
          <w:rFonts w:asciiTheme="minorHAnsi" w:hAnsiTheme="minorHAnsi" w:cstheme="minorHAnsi"/>
        </w:rPr>
        <w:t>cap.</w:t>
      </w:r>
      <w:r w:rsidR="00A250C7">
        <w:rPr>
          <w:rFonts w:asciiTheme="minorHAnsi" w:hAnsiTheme="minorHAnsi" w:cstheme="minorHAnsi"/>
        </w:rPr>
        <w:t xml:space="preserve"> </w:t>
      </w:r>
      <w:r w:rsidRPr="00A250C7">
        <w:rPr>
          <w:rFonts w:asciiTheme="minorHAnsi" w:hAnsiTheme="minorHAnsi" w:cstheme="minorHAnsi"/>
        </w:rPr>
        <w:t xml:space="preserve">Flies should be fed fresh </w:t>
      </w:r>
      <w:r w:rsidR="001E6F31" w:rsidRPr="00A250C7">
        <w:rPr>
          <w:rFonts w:asciiTheme="minorHAnsi" w:hAnsiTheme="minorHAnsi" w:cstheme="minorHAnsi"/>
        </w:rPr>
        <w:t>yeast-</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solution every day and transferred to a fresh food vial with </w:t>
      </w:r>
      <w:r w:rsidR="00FD0746">
        <w:rPr>
          <w:rFonts w:asciiTheme="minorHAnsi" w:hAnsiTheme="minorHAnsi" w:cstheme="minorHAnsi"/>
        </w:rPr>
        <w:t xml:space="preserve">a </w:t>
      </w:r>
      <w:r w:rsidRPr="00A250C7">
        <w:rPr>
          <w:rFonts w:asciiTheme="minorHAnsi" w:hAnsiTheme="minorHAnsi" w:cstheme="minorHAnsi"/>
        </w:rPr>
        <w:t>cap eve</w:t>
      </w:r>
      <w:r w:rsidR="001E6F31" w:rsidRPr="00A250C7">
        <w:rPr>
          <w:rFonts w:asciiTheme="minorHAnsi" w:hAnsiTheme="minorHAnsi" w:cstheme="minorHAnsi"/>
        </w:rPr>
        <w:t>ry other day to ensure that the flies do not</w:t>
      </w:r>
      <w:r w:rsidRPr="00A250C7">
        <w:rPr>
          <w:rFonts w:asciiTheme="minorHAnsi" w:hAnsiTheme="minorHAnsi" w:cstheme="minorHAnsi"/>
        </w:rPr>
        <w:t xml:space="preserve"> get stuck in </w:t>
      </w:r>
      <w:r w:rsidR="00FD0746">
        <w:rPr>
          <w:rFonts w:asciiTheme="minorHAnsi" w:hAnsiTheme="minorHAnsi" w:cstheme="minorHAnsi"/>
        </w:rPr>
        <w:t xml:space="preserve">the </w:t>
      </w:r>
      <w:r w:rsidRPr="00A250C7">
        <w:rPr>
          <w:rFonts w:asciiTheme="minorHAnsi" w:hAnsiTheme="minorHAnsi" w:cstheme="minorHAnsi"/>
        </w:rPr>
        <w:t xml:space="preserve">bottom of the vial. </w:t>
      </w:r>
    </w:p>
    <w:p w14:paraId="60E79AAD" w14:textId="77777777" w:rsidR="006D2359" w:rsidRPr="00A250C7" w:rsidRDefault="006D2359" w:rsidP="002A10AB">
      <w:pPr>
        <w:jc w:val="left"/>
        <w:rPr>
          <w:rFonts w:asciiTheme="minorHAnsi" w:hAnsiTheme="minorHAnsi" w:cstheme="minorHAnsi"/>
        </w:rPr>
      </w:pPr>
    </w:p>
    <w:p w14:paraId="1AE0D38E" w14:textId="79C99983" w:rsidR="008076D8" w:rsidRPr="00A250C7" w:rsidRDefault="008076D8" w:rsidP="00FF5B61">
      <w:pPr>
        <w:numPr>
          <w:ilvl w:val="1"/>
          <w:numId w:val="1"/>
        </w:numPr>
        <w:jc w:val="left"/>
        <w:rPr>
          <w:rFonts w:asciiTheme="minorHAnsi" w:hAnsiTheme="minorHAnsi" w:cstheme="minorHAnsi"/>
        </w:rPr>
      </w:pPr>
      <w:r w:rsidRPr="00A250C7">
        <w:rPr>
          <w:rFonts w:asciiTheme="minorHAnsi" w:hAnsiTheme="minorHAnsi" w:cstheme="minorHAnsi"/>
        </w:rPr>
        <w:t>To transfer flies</w:t>
      </w:r>
      <w:r w:rsidR="00C66ECE">
        <w:rPr>
          <w:rFonts w:asciiTheme="minorHAnsi" w:hAnsiTheme="minorHAnsi" w:cstheme="minorHAnsi"/>
        </w:rPr>
        <w:t>,</w:t>
      </w:r>
      <w:r w:rsidRPr="00A250C7">
        <w:rPr>
          <w:rFonts w:asciiTheme="minorHAnsi" w:hAnsiTheme="minorHAnsi" w:cstheme="minorHAnsi"/>
        </w:rPr>
        <w:t xml:space="preserve"> flip to </w:t>
      </w:r>
      <w:r w:rsidR="00C66ECE">
        <w:rPr>
          <w:rFonts w:asciiTheme="minorHAnsi" w:hAnsiTheme="minorHAnsi" w:cstheme="minorHAnsi"/>
        </w:rPr>
        <w:t xml:space="preserve">a </w:t>
      </w:r>
      <w:r w:rsidRPr="00A250C7">
        <w:rPr>
          <w:rFonts w:asciiTheme="minorHAnsi" w:hAnsiTheme="minorHAnsi" w:cstheme="minorHAnsi"/>
        </w:rPr>
        <w:t xml:space="preserve">new vial with </w:t>
      </w:r>
      <w:r w:rsidR="007B6EAD">
        <w:rPr>
          <w:rFonts w:asciiTheme="minorHAnsi" w:hAnsiTheme="minorHAnsi" w:cstheme="minorHAnsi"/>
        </w:rPr>
        <w:t xml:space="preserve">a </w:t>
      </w:r>
      <w:r w:rsidRPr="00A250C7">
        <w:rPr>
          <w:rFonts w:asciiTheme="minorHAnsi" w:hAnsiTheme="minorHAnsi" w:cstheme="minorHAnsi"/>
        </w:rPr>
        <w:t>cap</w:t>
      </w:r>
      <w:r w:rsidR="00C66ECE">
        <w:rPr>
          <w:rFonts w:asciiTheme="minorHAnsi" w:hAnsiTheme="minorHAnsi" w:cstheme="minorHAnsi"/>
        </w:rPr>
        <w:t>,</w:t>
      </w:r>
      <w:r w:rsidRPr="00A250C7">
        <w:rPr>
          <w:rFonts w:asciiTheme="minorHAnsi" w:hAnsiTheme="minorHAnsi" w:cstheme="minorHAnsi"/>
        </w:rPr>
        <w:t xml:space="preserve"> put flies to sleep, tap flies to one side, </w:t>
      </w:r>
      <w:r w:rsidR="00FB0282" w:rsidRPr="00A250C7">
        <w:rPr>
          <w:rFonts w:asciiTheme="minorHAnsi" w:hAnsiTheme="minorHAnsi" w:cstheme="minorHAnsi"/>
        </w:rPr>
        <w:t xml:space="preserve">and </w:t>
      </w:r>
      <w:r w:rsidRPr="00A250C7">
        <w:rPr>
          <w:rFonts w:asciiTheme="minorHAnsi" w:hAnsiTheme="minorHAnsi" w:cstheme="minorHAnsi"/>
        </w:rPr>
        <w:t xml:space="preserve">add fresh </w:t>
      </w:r>
      <w:r w:rsidR="001E6F31" w:rsidRPr="00A250C7">
        <w:rPr>
          <w:rFonts w:asciiTheme="minorHAnsi" w:hAnsiTheme="minorHAnsi" w:cstheme="minorHAnsi"/>
        </w:rPr>
        <w:t>yeast-</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solution.</w:t>
      </w:r>
    </w:p>
    <w:p w14:paraId="7FCAA111" w14:textId="77777777" w:rsidR="00B13206" w:rsidRPr="00A250C7" w:rsidRDefault="00B13206" w:rsidP="002A10AB">
      <w:pPr>
        <w:jc w:val="left"/>
        <w:rPr>
          <w:rFonts w:asciiTheme="minorHAnsi" w:hAnsiTheme="minorHAnsi" w:cstheme="minorHAnsi"/>
        </w:rPr>
      </w:pPr>
    </w:p>
    <w:p w14:paraId="3E20A822" w14:textId="461325A2" w:rsidR="008076D8" w:rsidRPr="00A250C7" w:rsidRDefault="008076D8" w:rsidP="00FF5B61">
      <w:pPr>
        <w:numPr>
          <w:ilvl w:val="1"/>
          <w:numId w:val="1"/>
        </w:numPr>
        <w:jc w:val="left"/>
        <w:rPr>
          <w:rFonts w:asciiTheme="minorHAnsi" w:hAnsiTheme="minorHAnsi" w:cstheme="minorHAnsi"/>
        </w:rPr>
      </w:pPr>
      <w:r w:rsidRPr="00A250C7">
        <w:rPr>
          <w:rFonts w:asciiTheme="minorHAnsi" w:hAnsiTheme="minorHAnsi" w:cstheme="minorHAnsi"/>
        </w:rPr>
        <w:t xml:space="preserve">On </w:t>
      </w:r>
      <w:r w:rsidR="009417B7" w:rsidRPr="00A250C7">
        <w:rPr>
          <w:rFonts w:asciiTheme="minorHAnsi" w:hAnsiTheme="minorHAnsi" w:cstheme="minorHAnsi"/>
        </w:rPr>
        <w:t>the third</w:t>
      </w:r>
      <w:r w:rsidRPr="00A250C7">
        <w:rPr>
          <w:rFonts w:asciiTheme="minorHAnsi" w:hAnsiTheme="minorHAnsi" w:cstheme="minorHAnsi"/>
        </w:rPr>
        <w:t xml:space="preserve"> day</w:t>
      </w:r>
      <w:r w:rsidR="001E6F31" w:rsidRPr="00A250C7">
        <w:rPr>
          <w:rFonts w:asciiTheme="minorHAnsi" w:hAnsiTheme="minorHAnsi" w:cstheme="minorHAnsi"/>
        </w:rPr>
        <w:t>, injure the flies and</w:t>
      </w:r>
      <w:r w:rsidRPr="00A250C7">
        <w:rPr>
          <w:rFonts w:asciiTheme="minorHAnsi" w:hAnsiTheme="minorHAnsi" w:cstheme="minorHAnsi"/>
        </w:rPr>
        <w:t xml:space="preserve"> continue to feed </w:t>
      </w:r>
      <w:r w:rsidR="001E6F31" w:rsidRPr="00A250C7">
        <w:rPr>
          <w:rFonts w:asciiTheme="minorHAnsi" w:hAnsiTheme="minorHAnsi" w:cstheme="minorHAnsi"/>
        </w:rPr>
        <w:t>yeast-</w:t>
      </w:r>
      <w:proofErr w:type="spellStart"/>
      <w:r w:rsidRPr="00A250C7">
        <w:rPr>
          <w:rFonts w:asciiTheme="minorHAnsi" w:hAnsiTheme="minorHAnsi" w:cstheme="minorHAnsi"/>
        </w:rPr>
        <w:t>EdU</w:t>
      </w:r>
      <w:proofErr w:type="spellEnd"/>
      <w:r w:rsidRPr="00A250C7">
        <w:rPr>
          <w:rFonts w:asciiTheme="minorHAnsi" w:hAnsiTheme="minorHAnsi" w:cstheme="minorHAnsi"/>
        </w:rPr>
        <w:t xml:space="preserve"> until dissection at 2 </w:t>
      </w:r>
      <w:r w:rsidR="003D7084" w:rsidRPr="00A250C7">
        <w:rPr>
          <w:rFonts w:asciiTheme="minorHAnsi" w:hAnsiTheme="minorHAnsi" w:cstheme="minorHAnsi"/>
        </w:rPr>
        <w:t>dpi</w:t>
      </w:r>
      <w:r w:rsidR="00231CE4" w:rsidRPr="00A250C7">
        <w:rPr>
          <w:rFonts w:asciiTheme="minorHAnsi" w:hAnsiTheme="minorHAnsi" w:cstheme="minorHAnsi"/>
        </w:rPr>
        <w:t xml:space="preserve"> (</w:t>
      </w:r>
      <w:r w:rsidR="002C03BD" w:rsidRPr="002C03BD">
        <w:rPr>
          <w:rFonts w:asciiTheme="minorHAnsi" w:hAnsiTheme="minorHAnsi" w:cstheme="minorHAnsi"/>
          <w:b/>
        </w:rPr>
        <w:t>Figure 4A</w:t>
      </w:r>
      <w:r w:rsidR="00231CE4" w:rsidRPr="00A250C7">
        <w:rPr>
          <w:rFonts w:asciiTheme="minorHAnsi" w:hAnsiTheme="minorHAnsi" w:cstheme="minorHAnsi"/>
        </w:rPr>
        <w:t>)</w:t>
      </w:r>
      <w:r w:rsidRPr="00A250C7">
        <w:rPr>
          <w:rFonts w:asciiTheme="minorHAnsi" w:hAnsiTheme="minorHAnsi" w:cstheme="minorHAnsi"/>
        </w:rPr>
        <w:t xml:space="preserve">. See protocol </w:t>
      </w:r>
      <w:r w:rsidR="00C66ECE">
        <w:rPr>
          <w:rFonts w:asciiTheme="minorHAnsi" w:hAnsiTheme="minorHAnsi" w:cstheme="minorHAnsi"/>
        </w:rPr>
        <w:t>section</w:t>
      </w:r>
      <w:r w:rsidR="00C66ECE" w:rsidRPr="00A250C7">
        <w:rPr>
          <w:rFonts w:asciiTheme="minorHAnsi" w:hAnsiTheme="minorHAnsi" w:cstheme="minorHAnsi"/>
        </w:rPr>
        <w:t xml:space="preserve"> </w:t>
      </w:r>
      <w:r w:rsidRPr="00A250C7">
        <w:rPr>
          <w:rFonts w:asciiTheme="minorHAnsi" w:hAnsiTheme="minorHAnsi" w:cstheme="minorHAnsi"/>
        </w:rPr>
        <w:t xml:space="preserve">2 for dissection </w:t>
      </w:r>
      <w:r w:rsidR="00254BCD" w:rsidRPr="00A250C7">
        <w:rPr>
          <w:rFonts w:asciiTheme="minorHAnsi" w:hAnsiTheme="minorHAnsi" w:cstheme="minorHAnsi"/>
        </w:rPr>
        <w:t xml:space="preserve">and fixation </w:t>
      </w:r>
      <w:r w:rsidRPr="00A250C7">
        <w:rPr>
          <w:rFonts w:asciiTheme="minorHAnsi" w:hAnsiTheme="minorHAnsi" w:cstheme="minorHAnsi"/>
        </w:rPr>
        <w:t>methods.</w:t>
      </w:r>
    </w:p>
    <w:p w14:paraId="6971FA95" w14:textId="77777777" w:rsidR="00B13206" w:rsidRPr="00A250C7" w:rsidRDefault="00B13206" w:rsidP="002A10AB">
      <w:pPr>
        <w:jc w:val="left"/>
        <w:rPr>
          <w:rFonts w:asciiTheme="minorHAnsi" w:hAnsiTheme="minorHAnsi" w:cstheme="minorHAnsi"/>
        </w:rPr>
      </w:pPr>
    </w:p>
    <w:p w14:paraId="05DEE703" w14:textId="52EBF496" w:rsidR="008076D8" w:rsidRPr="00A250C7" w:rsidRDefault="006D2359" w:rsidP="00FF5B61">
      <w:pPr>
        <w:numPr>
          <w:ilvl w:val="1"/>
          <w:numId w:val="1"/>
        </w:numPr>
        <w:jc w:val="left"/>
        <w:rPr>
          <w:rFonts w:asciiTheme="minorHAnsi" w:hAnsiTheme="minorHAnsi" w:cstheme="minorHAnsi"/>
        </w:rPr>
      </w:pPr>
      <w:r w:rsidRPr="00A250C7">
        <w:rPr>
          <w:rFonts w:asciiTheme="minorHAnsi" w:hAnsiTheme="minorHAnsi" w:cstheme="minorHAnsi"/>
          <w:color w:val="000000" w:themeColor="text1"/>
        </w:rPr>
        <w:t xml:space="preserve">Prepare </w:t>
      </w:r>
      <w:proofErr w:type="spellStart"/>
      <w:r w:rsidR="008076D8" w:rsidRPr="00A250C7">
        <w:rPr>
          <w:rFonts w:asciiTheme="minorHAnsi" w:hAnsiTheme="minorHAnsi" w:cstheme="minorHAnsi"/>
          <w:color w:val="000000" w:themeColor="text1"/>
        </w:rPr>
        <w:t>EdU</w:t>
      </w:r>
      <w:proofErr w:type="spellEnd"/>
      <w:r w:rsidR="008076D8" w:rsidRPr="00A250C7">
        <w:rPr>
          <w:rFonts w:asciiTheme="minorHAnsi" w:hAnsiTheme="minorHAnsi" w:cstheme="minorHAnsi"/>
          <w:color w:val="000000" w:themeColor="text1"/>
        </w:rPr>
        <w:t xml:space="preserve"> </w:t>
      </w:r>
      <w:r w:rsidR="00C66ECE" w:rsidRPr="00A250C7">
        <w:rPr>
          <w:rFonts w:asciiTheme="minorHAnsi" w:hAnsiTheme="minorHAnsi" w:cstheme="minorHAnsi"/>
          <w:color w:val="000000" w:themeColor="text1"/>
        </w:rPr>
        <w:t>staining reagents</w:t>
      </w:r>
      <w:r w:rsidR="00D72931" w:rsidRPr="00A250C7">
        <w:rPr>
          <w:rFonts w:asciiTheme="minorHAnsi" w:hAnsiTheme="minorHAnsi" w:cstheme="minorHAnsi"/>
        </w:rPr>
        <w:t xml:space="preserve">: </w:t>
      </w:r>
      <w:r w:rsidRPr="00A250C7">
        <w:rPr>
          <w:rFonts w:asciiTheme="minorHAnsi" w:hAnsiTheme="minorHAnsi" w:cstheme="minorHAnsi"/>
        </w:rPr>
        <w:t xml:space="preserve">wash </w:t>
      </w:r>
      <w:r w:rsidR="00D72931" w:rsidRPr="00A250C7">
        <w:rPr>
          <w:rFonts w:asciiTheme="minorHAnsi" w:hAnsiTheme="minorHAnsi" w:cstheme="minorHAnsi"/>
        </w:rPr>
        <w:t>buffer (</w:t>
      </w:r>
      <w:r w:rsidR="001E6F31" w:rsidRPr="00A250C7">
        <w:rPr>
          <w:rFonts w:asciiTheme="minorHAnsi" w:hAnsiTheme="minorHAnsi" w:cstheme="minorHAnsi"/>
          <w:color w:val="000000" w:themeColor="text1"/>
        </w:rPr>
        <w:t>0.3% Triton X</w:t>
      </w:r>
      <w:r w:rsidR="00C66ECE">
        <w:rPr>
          <w:rFonts w:asciiTheme="minorHAnsi" w:hAnsiTheme="minorHAnsi" w:cstheme="minorHAnsi"/>
          <w:color w:val="000000" w:themeColor="text1"/>
        </w:rPr>
        <w:t xml:space="preserve"> </w:t>
      </w:r>
      <w:r w:rsidR="008C14D0" w:rsidRPr="00A250C7">
        <w:rPr>
          <w:rFonts w:asciiTheme="minorHAnsi" w:hAnsiTheme="minorHAnsi" w:cstheme="minorHAnsi"/>
          <w:color w:val="000000" w:themeColor="text1"/>
        </w:rPr>
        <w:t xml:space="preserve">100, 0.3% BSA in </w:t>
      </w:r>
      <w:r w:rsidR="00C456CD">
        <w:rPr>
          <w:rFonts w:asciiTheme="minorHAnsi" w:hAnsiTheme="minorHAnsi" w:cstheme="minorHAnsi"/>
          <w:color w:val="000000" w:themeColor="text1"/>
        </w:rPr>
        <w:t>1x PBS</w:t>
      </w:r>
      <w:r w:rsidR="00D72931" w:rsidRPr="00A250C7">
        <w:rPr>
          <w:rFonts w:asciiTheme="minorHAnsi" w:hAnsiTheme="minorHAnsi" w:cstheme="minorHAnsi"/>
        </w:rPr>
        <w:t xml:space="preserve">), </w:t>
      </w:r>
      <w:r w:rsidR="001E6F31" w:rsidRPr="00A250C7">
        <w:rPr>
          <w:rFonts w:asciiTheme="minorHAnsi" w:hAnsiTheme="minorHAnsi" w:cstheme="minorHAnsi"/>
        </w:rPr>
        <w:t>p</w:t>
      </w:r>
      <w:r w:rsidR="00D72931" w:rsidRPr="00A250C7">
        <w:rPr>
          <w:rFonts w:asciiTheme="minorHAnsi" w:hAnsiTheme="minorHAnsi" w:cstheme="minorHAnsi"/>
        </w:rPr>
        <w:t>ermeabilization buffer (</w:t>
      </w:r>
      <w:r w:rsidR="00492A40" w:rsidRPr="00A250C7">
        <w:rPr>
          <w:rFonts w:asciiTheme="minorHAnsi" w:hAnsiTheme="minorHAnsi" w:cstheme="minorHAnsi"/>
        </w:rPr>
        <w:t>0.5% Triton X</w:t>
      </w:r>
      <w:r w:rsidR="00C66ECE">
        <w:rPr>
          <w:rFonts w:asciiTheme="minorHAnsi" w:hAnsiTheme="minorHAnsi" w:cstheme="minorHAnsi"/>
        </w:rPr>
        <w:t xml:space="preserve"> </w:t>
      </w:r>
      <w:r w:rsidR="00492A40" w:rsidRPr="00A250C7">
        <w:rPr>
          <w:rFonts w:asciiTheme="minorHAnsi" w:hAnsiTheme="minorHAnsi" w:cstheme="minorHAnsi"/>
        </w:rPr>
        <w:t>100</w:t>
      </w:r>
      <w:r w:rsidR="008C14D0" w:rsidRPr="00A250C7">
        <w:rPr>
          <w:rFonts w:asciiTheme="minorHAnsi" w:hAnsiTheme="minorHAnsi" w:cstheme="minorHAnsi"/>
        </w:rPr>
        <w:t xml:space="preserve"> in 1x PBS</w:t>
      </w:r>
      <w:r w:rsidR="00D72931" w:rsidRPr="00A250C7">
        <w:rPr>
          <w:rFonts w:asciiTheme="minorHAnsi" w:hAnsiTheme="minorHAnsi" w:cstheme="minorHAnsi"/>
        </w:rPr>
        <w:t xml:space="preserve">), </w:t>
      </w:r>
      <w:r w:rsidRPr="00A250C7">
        <w:rPr>
          <w:rFonts w:asciiTheme="minorHAnsi" w:hAnsiTheme="minorHAnsi" w:cstheme="minorHAnsi"/>
        </w:rPr>
        <w:t xml:space="preserve">blocking </w:t>
      </w:r>
      <w:r w:rsidR="008C14D0" w:rsidRPr="00A250C7">
        <w:rPr>
          <w:rFonts w:asciiTheme="minorHAnsi" w:hAnsiTheme="minorHAnsi" w:cstheme="minorHAnsi"/>
        </w:rPr>
        <w:t>buffer (</w:t>
      </w:r>
      <w:r w:rsidR="00492A40" w:rsidRPr="00A250C7">
        <w:rPr>
          <w:rFonts w:asciiTheme="minorHAnsi" w:hAnsiTheme="minorHAnsi" w:cstheme="minorHAnsi"/>
        </w:rPr>
        <w:t>3% BSA in 1x PBS</w:t>
      </w:r>
      <w:r w:rsidR="008C14D0" w:rsidRPr="00A250C7">
        <w:rPr>
          <w:rFonts w:asciiTheme="minorHAnsi" w:hAnsiTheme="minorHAnsi" w:cstheme="minorHAnsi"/>
        </w:rPr>
        <w:t>)</w:t>
      </w:r>
      <w:r w:rsidR="00D72931" w:rsidRPr="00A250C7">
        <w:rPr>
          <w:rFonts w:asciiTheme="minorHAnsi" w:hAnsiTheme="minorHAnsi" w:cstheme="minorHAnsi"/>
        </w:rPr>
        <w:t xml:space="preserve">, and prepare reagents from </w:t>
      </w:r>
      <w:r w:rsidR="00A250C7">
        <w:rPr>
          <w:rFonts w:asciiTheme="minorHAnsi" w:hAnsiTheme="minorHAnsi" w:cstheme="minorHAnsi"/>
        </w:rPr>
        <w:t xml:space="preserve">the </w:t>
      </w:r>
      <w:proofErr w:type="spellStart"/>
      <w:r w:rsidR="00A250C7">
        <w:rPr>
          <w:rFonts w:asciiTheme="minorHAnsi" w:hAnsiTheme="minorHAnsi" w:cstheme="minorHAnsi"/>
        </w:rPr>
        <w:t>EdU</w:t>
      </w:r>
      <w:proofErr w:type="spellEnd"/>
      <w:r w:rsidR="00A250C7">
        <w:rPr>
          <w:rFonts w:asciiTheme="minorHAnsi" w:hAnsiTheme="minorHAnsi" w:cstheme="minorHAnsi"/>
        </w:rPr>
        <w:t xml:space="preserve"> assay k</w:t>
      </w:r>
      <w:r w:rsidR="00D72931" w:rsidRPr="00A250C7">
        <w:rPr>
          <w:rFonts w:asciiTheme="minorHAnsi" w:hAnsiTheme="minorHAnsi" w:cstheme="minorHAnsi"/>
        </w:rPr>
        <w:t>it</w:t>
      </w:r>
      <w:r w:rsidR="00A250C7">
        <w:rPr>
          <w:rFonts w:asciiTheme="minorHAnsi" w:hAnsiTheme="minorHAnsi" w:cstheme="minorHAnsi"/>
        </w:rPr>
        <w:t xml:space="preserve"> (see </w:t>
      </w:r>
      <w:r w:rsidR="002C03BD" w:rsidRPr="002C03BD">
        <w:rPr>
          <w:rFonts w:asciiTheme="minorHAnsi" w:hAnsiTheme="minorHAnsi" w:cstheme="minorHAnsi"/>
          <w:b/>
          <w:bCs/>
        </w:rPr>
        <w:t>Table of Materials</w:t>
      </w:r>
      <w:r w:rsidR="00A250C7">
        <w:rPr>
          <w:rFonts w:asciiTheme="minorHAnsi" w:hAnsiTheme="minorHAnsi" w:cstheme="minorHAnsi"/>
        </w:rPr>
        <w:t>)</w:t>
      </w:r>
      <w:r w:rsidR="00D72931" w:rsidRPr="00A250C7">
        <w:rPr>
          <w:rFonts w:asciiTheme="minorHAnsi" w:hAnsiTheme="minorHAnsi" w:cstheme="minorHAnsi"/>
        </w:rPr>
        <w:t xml:space="preserve">, including </w:t>
      </w:r>
      <w:r w:rsidR="00492A40" w:rsidRPr="00A250C7">
        <w:rPr>
          <w:rFonts w:asciiTheme="minorHAnsi" w:hAnsiTheme="minorHAnsi" w:cstheme="minorHAnsi"/>
        </w:rPr>
        <w:t>1x reaction buffer</w:t>
      </w:r>
      <w:r w:rsidR="00D72931" w:rsidRPr="00A250C7">
        <w:rPr>
          <w:rFonts w:asciiTheme="minorHAnsi" w:hAnsiTheme="minorHAnsi" w:cstheme="minorHAnsi"/>
        </w:rPr>
        <w:t xml:space="preserve"> and </w:t>
      </w:r>
      <w:r w:rsidR="00492A40" w:rsidRPr="00A250C7">
        <w:rPr>
          <w:rFonts w:asciiTheme="minorHAnsi" w:hAnsiTheme="minorHAnsi" w:cstheme="minorHAnsi"/>
        </w:rPr>
        <w:t>1x reaction buffer additive</w:t>
      </w:r>
      <w:r w:rsidR="008C14D0" w:rsidRPr="00A250C7">
        <w:rPr>
          <w:rFonts w:asciiTheme="minorHAnsi" w:hAnsiTheme="minorHAnsi" w:cstheme="minorHAnsi"/>
        </w:rPr>
        <w:t xml:space="preserve"> as directed by </w:t>
      </w:r>
      <w:r w:rsidR="007B6EAD">
        <w:rPr>
          <w:rFonts w:asciiTheme="minorHAnsi" w:hAnsiTheme="minorHAnsi" w:cstheme="minorHAnsi"/>
        </w:rPr>
        <w:t xml:space="preserve">the </w:t>
      </w:r>
      <w:r w:rsidR="008C14D0" w:rsidRPr="00A250C7">
        <w:rPr>
          <w:rFonts w:asciiTheme="minorHAnsi" w:hAnsiTheme="minorHAnsi" w:cstheme="minorHAnsi"/>
        </w:rPr>
        <w:t>manufacturer</w:t>
      </w:r>
      <w:r w:rsidR="00D72931" w:rsidRPr="00A250C7">
        <w:rPr>
          <w:rFonts w:asciiTheme="minorHAnsi" w:hAnsiTheme="minorHAnsi" w:cstheme="minorHAnsi"/>
        </w:rPr>
        <w:t>.</w:t>
      </w:r>
      <w:r w:rsidR="00492A40" w:rsidRPr="00A250C7">
        <w:rPr>
          <w:rFonts w:asciiTheme="minorHAnsi" w:hAnsiTheme="minorHAnsi" w:cstheme="minorHAnsi"/>
        </w:rPr>
        <w:t xml:space="preserve"> </w:t>
      </w:r>
    </w:p>
    <w:p w14:paraId="3525658F" w14:textId="77777777" w:rsidR="00B13206" w:rsidRPr="00A250C7" w:rsidRDefault="00B13206" w:rsidP="002A10AB">
      <w:pPr>
        <w:jc w:val="left"/>
        <w:rPr>
          <w:rFonts w:asciiTheme="minorHAnsi" w:hAnsiTheme="minorHAnsi" w:cstheme="minorHAnsi"/>
        </w:rPr>
      </w:pPr>
    </w:p>
    <w:p w14:paraId="53511C94" w14:textId="113D9600" w:rsidR="008076D8" w:rsidRPr="00A250C7" w:rsidRDefault="00492A40" w:rsidP="00FF5B61">
      <w:pPr>
        <w:numPr>
          <w:ilvl w:val="1"/>
          <w:numId w:val="1"/>
        </w:numPr>
        <w:jc w:val="left"/>
        <w:rPr>
          <w:rFonts w:asciiTheme="minorHAnsi" w:hAnsiTheme="minorHAnsi" w:cstheme="minorHAnsi"/>
        </w:rPr>
      </w:pPr>
      <w:r w:rsidRPr="00A250C7">
        <w:rPr>
          <w:rFonts w:asciiTheme="minorHAnsi" w:hAnsiTheme="minorHAnsi" w:cstheme="minorHAnsi"/>
        </w:rPr>
        <w:t>Wash samples for 1</w:t>
      </w:r>
      <w:r w:rsidR="00D72931" w:rsidRPr="00A250C7">
        <w:rPr>
          <w:rFonts w:asciiTheme="minorHAnsi" w:hAnsiTheme="minorHAnsi" w:cstheme="minorHAnsi"/>
        </w:rPr>
        <w:t xml:space="preserve"> </w:t>
      </w:r>
      <w:r w:rsidRPr="00A250C7">
        <w:rPr>
          <w:rFonts w:asciiTheme="minorHAnsi" w:hAnsiTheme="minorHAnsi" w:cstheme="minorHAnsi"/>
        </w:rPr>
        <w:t>h</w:t>
      </w:r>
      <w:r w:rsidR="007B6EAD">
        <w:rPr>
          <w:rFonts w:asciiTheme="minorHAnsi" w:hAnsiTheme="minorHAnsi" w:cstheme="minorHAnsi"/>
        </w:rPr>
        <w:t>,</w:t>
      </w:r>
      <w:r w:rsidRPr="00A250C7">
        <w:rPr>
          <w:rFonts w:asciiTheme="minorHAnsi" w:hAnsiTheme="minorHAnsi" w:cstheme="minorHAnsi"/>
        </w:rPr>
        <w:t xml:space="preserve"> </w:t>
      </w:r>
      <w:r w:rsidR="007B6EAD">
        <w:rPr>
          <w:rFonts w:asciiTheme="minorHAnsi" w:hAnsiTheme="minorHAnsi" w:cstheme="minorHAnsi"/>
        </w:rPr>
        <w:t>mixing</w:t>
      </w:r>
      <w:r w:rsidR="007B6EAD" w:rsidRPr="00A250C7">
        <w:rPr>
          <w:rFonts w:asciiTheme="minorHAnsi" w:hAnsiTheme="minorHAnsi" w:cstheme="minorHAnsi"/>
        </w:rPr>
        <w:t xml:space="preserve"> </w:t>
      </w:r>
      <w:r w:rsidRPr="00A250C7">
        <w:rPr>
          <w:rFonts w:asciiTheme="minorHAnsi" w:hAnsiTheme="minorHAnsi" w:cstheme="minorHAnsi"/>
        </w:rPr>
        <w:t xml:space="preserve">at </w:t>
      </w:r>
      <w:r w:rsidR="00C456CD">
        <w:rPr>
          <w:rFonts w:asciiTheme="minorHAnsi" w:hAnsiTheme="minorHAnsi" w:cstheme="minorHAnsi"/>
        </w:rPr>
        <w:t>RT</w:t>
      </w:r>
      <w:r w:rsidRPr="00A250C7">
        <w:rPr>
          <w:rFonts w:asciiTheme="minorHAnsi" w:hAnsiTheme="minorHAnsi" w:cstheme="minorHAnsi"/>
        </w:rPr>
        <w:t xml:space="preserve"> in 1.5</w:t>
      </w:r>
      <w:r w:rsidR="002C03BD">
        <w:rPr>
          <w:rFonts w:asciiTheme="minorHAnsi" w:hAnsiTheme="minorHAnsi" w:cstheme="minorHAnsi"/>
        </w:rPr>
        <w:t xml:space="preserve"> mL</w:t>
      </w:r>
      <w:r w:rsidRPr="00A250C7">
        <w:rPr>
          <w:rFonts w:asciiTheme="minorHAnsi" w:hAnsiTheme="minorHAnsi" w:cstheme="minorHAnsi"/>
        </w:rPr>
        <w:t xml:space="preserve"> of wash buffer.</w:t>
      </w:r>
    </w:p>
    <w:p w14:paraId="6CF4C6D6" w14:textId="77777777" w:rsidR="00B13206" w:rsidRPr="00A250C7" w:rsidRDefault="00B13206" w:rsidP="002A10AB">
      <w:pPr>
        <w:jc w:val="left"/>
        <w:rPr>
          <w:rFonts w:asciiTheme="minorHAnsi" w:hAnsiTheme="minorHAnsi" w:cstheme="minorHAnsi"/>
        </w:rPr>
      </w:pPr>
    </w:p>
    <w:p w14:paraId="184D1B97" w14:textId="02B03A9F" w:rsidR="00A250C7" w:rsidRDefault="00492A40" w:rsidP="00FF5B61">
      <w:pPr>
        <w:numPr>
          <w:ilvl w:val="1"/>
          <w:numId w:val="1"/>
        </w:numPr>
        <w:jc w:val="left"/>
        <w:rPr>
          <w:rFonts w:asciiTheme="minorHAnsi" w:hAnsiTheme="minorHAnsi" w:cstheme="minorHAnsi"/>
        </w:rPr>
      </w:pPr>
      <w:r w:rsidRPr="00A250C7">
        <w:rPr>
          <w:rFonts w:asciiTheme="minorHAnsi" w:hAnsiTheme="minorHAnsi" w:cstheme="minorHAnsi"/>
        </w:rPr>
        <w:t>Add 1.5</w:t>
      </w:r>
      <w:r w:rsidR="002C03BD">
        <w:rPr>
          <w:rFonts w:asciiTheme="minorHAnsi" w:hAnsiTheme="minorHAnsi" w:cstheme="minorHAnsi"/>
        </w:rPr>
        <w:t xml:space="preserve"> mL</w:t>
      </w:r>
      <w:r w:rsidRPr="00A250C7">
        <w:rPr>
          <w:rFonts w:asciiTheme="minorHAnsi" w:hAnsiTheme="minorHAnsi" w:cstheme="minorHAnsi"/>
        </w:rPr>
        <w:t xml:space="preserve"> of permeabilization buffer and </w:t>
      </w:r>
      <w:r w:rsidR="00FD0276">
        <w:rPr>
          <w:rFonts w:asciiTheme="minorHAnsi" w:hAnsiTheme="minorHAnsi" w:cstheme="minorHAnsi"/>
          <w:color w:val="000000" w:themeColor="text1"/>
        </w:rPr>
        <w:t>incubate</w:t>
      </w:r>
      <w:r w:rsidR="00FD0276" w:rsidRPr="00A250C7">
        <w:rPr>
          <w:rFonts w:asciiTheme="minorHAnsi" w:hAnsiTheme="minorHAnsi" w:cstheme="minorHAnsi"/>
          <w:color w:val="000000" w:themeColor="text1"/>
        </w:rPr>
        <w:t xml:space="preserve"> </w:t>
      </w:r>
      <w:r w:rsidRPr="00A250C7">
        <w:rPr>
          <w:rFonts w:asciiTheme="minorHAnsi" w:hAnsiTheme="minorHAnsi" w:cstheme="minorHAnsi"/>
        </w:rPr>
        <w:t>samples for 20</w:t>
      </w:r>
      <w:r w:rsidR="00D72931" w:rsidRPr="00A250C7">
        <w:rPr>
          <w:rFonts w:asciiTheme="minorHAnsi" w:hAnsiTheme="minorHAnsi" w:cstheme="minorHAnsi"/>
        </w:rPr>
        <w:t xml:space="preserve"> </w:t>
      </w:r>
      <w:r w:rsidRPr="00A250C7">
        <w:rPr>
          <w:rFonts w:asciiTheme="minorHAnsi" w:hAnsiTheme="minorHAnsi" w:cstheme="minorHAnsi"/>
        </w:rPr>
        <w:t>min</w:t>
      </w:r>
      <w:r w:rsidR="00D72931" w:rsidRPr="00A250C7">
        <w:rPr>
          <w:rFonts w:asciiTheme="minorHAnsi" w:hAnsiTheme="minorHAnsi" w:cstheme="minorHAnsi"/>
        </w:rPr>
        <w:t xml:space="preserve">. </w:t>
      </w:r>
    </w:p>
    <w:p w14:paraId="7FB6A43E" w14:textId="77777777" w:rsidR="00A250C7" w:rsidRDefault="00A250C7" w:rsidP="00A250C7">
      <w:pPr>
        <w:pStyle w:val="ListParagraph"/>
        <w:rPr>
          <w:rFonts w:asciiTheme="minorHAnsi" w:hAnsiTheme="minorHAnsi" w:cstheme="minorHAnsi"/>
        </w:rPr>
      </w:pPr>
    </w:p>
    <w:p w14:paraId="69C24656" w14:textId="6464075F" w:rsidR="008076D8" w:rsidRPr="00A250C7" w:rsidRDefault="00D72931" w:rsidP="00A250C7">
      <w:pPr>
        <w:jc w:val="left"/>
        <w:rPr>
          <w:rFonts w:asciiTheme="minorHAnsi" w:hAnsiTheme="minorHAnsi" w:cstheme="minorHAnsi"/>
        </w:rPr>
      </w:pPr>
      <w:r w:rsidRPr="00A250C7">
        <w:rPr>
          <w:rFonts w:asciiTheme="minorHAnsi" w:hAnsiTheme="minorHAnsi" w:cstheme="minorHAnsi"/>
        </w:rPr>
        <w:t>N</w:t>
      </w:r>
      <w:r w:rsidR="008C14D0" w:rsidRPr="00A250C7">
        <w:rPr>
          <w:rFonts w:asciiTheme="minorHAnsi" w:hAnsiTheme="minorHAnsi" w:cstheme="minorHAnsi"/>
        </w:rPr>
        <w:t>OTE</w:t>
      </w:r>
      <w:r w:rsidRPr="00A250C7">
        <w:rPr>
          <w:rFonts w:asciiTheme="minorHAnsi" w:hAnsiTheme="minorHAnsi" w:cstheme="minorHAnsi"/>
        </w:rPr>
        <w:t xml:space="preserve">: </w:t>
      </w:r>
      <w:r w:rsidR="00492A40" w:rsidRPr="00A250C7">
        <w:rPr>
          <w:rFonts w:asciiTheme="minorHAnsi" w:hAnsiTheme="minorHAnsi" w:cstheme="minorHAnsi"/>
        </w:rPr>
        <w:t xml:space="preserve">Thaw and prepare </w:t>
      </w:r>
      <w:r w:rsidR="00A250C7">
        <w:rPr>
          <w:rFonts w:asciiTheme="minorHAnsi" w:hAnsiTheme="minorHAnsi" w:cstheme="minorHAnsi"/>
        </w:rPr>
        <w:t>r</w:t>
      </w:r>
      <w:r w:rsidR="00492A40" w:rsidRPr="00A250C7">
        <w:rPr>
          <w:rFonts w:asciiTheme="minorHAnsi" w:hAnsiTheme="minorHAnsi" w:cstheme="minorHAnsi"/>
        </w:rPr>
        <w:t xml:space="preserve">eaction cocktail solution </w:t>
      </w:r>
      <w:r w:rsidR="00A250C7">
        <w:rPr>
          <w:rFonts w:asciiTheme="minorHAnsi" w:hAnsiTheme="minorHAnsi" w:cstheme="minorHAnsi"/>
        </w:rPr>
        <w:t xml:space="preserve">using a volume of </w:t>
      </w:r>
      <w:r w:rsidR="00492A40" w:rsidRPr="00A250C7">
        <w:rPr>
          <w:rFonts w:asciiTheme="minorHAnsi" w:hAnsiTheme="minorHAnsi" w:cstheme="minorHAnsi"/>
        </w:rPr>
        <w:t>500</w:t>
      </w:r>
      <w:r w:rsidR="00A250C7">
        <w:rPr>
          <w:rFonts w:asciiTheme="minorHAnsi" w:hAnsiTheme="minorHAnsi" w:cstheme="minorHAnsi"/>
        </w:rPr>
        <w:t xml:space="preserve"> </w:t>
      </w:r>
      <w:proofErr w:type="spellStart"/>
      <w:r w:rsidR="00A250C7" w:rsidRPr="00A250C7">
        <w:rPr>
          <w:rFonts w:asciiTheme="minorHAnsi" w:hAnsiTheme="minorHAnsi" w:cstheme="minorHAnsi"/>
        </w:rPr>
        <w:t>μL</w:t>
      </w:r>
      <w:proofErr w:type="spellEnd"/>
      <w:r w:rsidR="00492A40" w:rsidRPr="00A250C7">
        <w:rPr>
          <w:rFonts w:asciiTheme="minorHAnsi" w:hAnsiTheme="minorHAnsi" w:cstheme="minorHAnsi"/>
        </w:rPr>
        <w:t>/plate</w:t>
      </w:r>
      <w:r w:rsidRPr="00A250C7">
        <w:rPr>
          <w:rFonts w:asciiTheme="minorHAnsi" w:hAnsiTheme="minorHAnsi" w:cstheme="minorHAnsi"/>
        </w:rPr>
        <w:t>.</w:t>
      </w:r>
    </w:p>
    <w:p w14:paraId="10C6E9B5" w14:textId="77777777" w:rsidR="00B13206" w:rsidRPr="00A250C7" w:rsidRDefault="00B13206" w:rsidP="002A10AB">
      <w:pPr>
        <w:jc w:val="left"/>
        <w:rPr>
          <w:rFonts w:asciiTheme="minorHAnsi" w:hAnsiTheme="minorHAnsi" w:cstheme="minorHAnsi"/>
        </w:rPr>
      </w:pPr>
    </w:p>
    <w:p w14:paraId="5D1132A6" w14:textId="1C31D2BA" w:rsidR="008076D8" w:rsidRPr="00A250C7" w:rsidRDefault="00492A40" w:rsidP="00FF5B61">
      <w:pPr>
        <w:numPr>
          <w:ilvl w:val="1"/>
          <w:numId w:val="1"/>
        </w:numPr>
        <w:jc w:val="left"/>
        <w:rPr>
          <w:rFonts w:asciiTheme="minorHAnsi" w:hAnsiTheme="minorHAnsi" w:cstheme="minorHAnsi"/>
        </w:rPr>
      </w:pPr>
      <w:r w:rsidRPr="00A250C7">
        <w:rPr>
          <w:rFonts w:asciiTheme="minorHAnsi" w:hAnsiTheme="minorHAnsi" w:cstheme="minorHAnsi"/>
        </w:rPr>
        <w:t xml:space="preserve">Wash samples </w:t>
      </w:r>
      <w:r w:rsidR="00C66ECE" w:rsidRPr="00611F0A">
        <w:rPr>
          <w:rFonts w:asciiTheme="minorHAnsi" w:hAnsiTheme="minorHAnsi" w:cstheme="minorHAnsi"/>
        </w:rPr>
        <w:t>1x</w:t>
      </w:r>
      <w:r w:rsidR="00C66ECE" w:rsidRPr="00A250C7">
        <w:rPr>
          <w:rFonts w:asciiTheme="minorHAnsi" w:hAnsiTheme="minorHAnsi" w:cstheme="minorHAnsi"/>
        </w:rPr>
        <w:t xml:space="preserve"> </w:t>
      </w:r>
      <w:r w:rsidR="00982B35" w:rsidRPr="00A250C7">
        <w:rPr>
          <w:rFonts w:asciiTheme="minorHAnsi" w:hAnsiTheme="minorHAnsi" w:cstheme="minorHAnsi"/>
        </w:rPr>
        <w:t xml:space="preserve">quickly </w:t>
      </w:r>
      <w:r w:rsidRPr="00A250C7">
        <w:rPr>
          <w:rFonts w:asciiTheme="minorHAnsi" w:hAnsiTheme="minorHAnsi" w:cstheme="minorHAnsi"/>
        </w:rPr>
        <w:t>with 1x PBS and then</w:t>
      </w:r>
      <w:r w:rsidR="008076D8" w:rsidRPr="00A250C7">
        <w:rPr>
          <w:rFonts w:asciiTheme="minorHAnsi" w:hAnsiTheme="minorHAnsi" w:cstheme="minorHAnsi"/>
        </w:rPr>
        <w:t xml:space="preserve"> 3x </w:t>
      </w:r>
      <w:r w:rsidR="00CD2C5B" w:rsidRPr="00A250C7">
        <w:rPr>
          <w:rFonts w:asciiTheme="minorHAnsi" w:hAnsiTheme="minorHAnsi" w:cstheme="minorHAnsi"/>
        </w:rPr>
        <w:t xml:space="preserve">quickly </w:t>
      </w:r>
      <w:r w:rsidR="008076D8" w:rsidRPr="00A250C7">
        <w:rPr>
          <w:rFonts w:asciiTheme="minorHAnsi" w:hAnsiTheme="minorHAnsi" w:cstheme="minorHAnsi"/>
        </w:rPr>
        <w:t>with 1</w:t>
      </w:r>
      <w:r w:rsidR="002C03BD">
        <w:rPr>
          <w:rFonts w:asciiTheme="minorHAnsi" w:hAnsiTheme="minorHAnsi" w:cstheme="minorHAnsi"/>
        </w:rPr>
        <w:t xml:space="preserve"> mL</w:t>
      </w:r>
      <w:r w:rsidR="008076D8" w:rsidRPr="00A250C7">
        <w:rPr>
          <w:rFonts w:asciiTheme="minorHAnsi" w:hAnsiTheme="minorHAnsi" w:cstheme="minorHAnsi"/>
        </w:rPr>
        <w:t xml:space="preserve"> of </w:t>
      </w:r>
      <w:r w:rsidR="006E529A" w:rsidRPr="00A250C7">
        <w:rPr>
          <w:rFonts w:asciiTheme="minorHAnsi" w:hAnsiTheme="minorHAnsi" w:cstheme="minorHAnsi"/>
        </w:rPr>
        <w:t>blocking buffer.</w:t>
      </w:r>
    </w:p>
    <w:p w14:paraId="6B30BA2D" w14:textId="77777777" w:rsidR="00B13206" w:rsidRPr="00A250C7" w:rsidRDefault="00B13206" w:rsidP="002A10AB">
      <w:pPr>
        <w:jc w:val="left"/>
        <w:rPr>
          <w:rFonts w:asciiTheme="minorHAnsi" w:hAnsiTheme="minorHAnsi" w:cstheme="minorHAnsi"/>
        </w:rPr>
      </w:pPr>
    </w:p>
    <w:p w14:paraId="77D0E93C" w14:textId="71039150" w:rsidR="008076D8" w:rsidRPr="00A250C7" w:rsidRDefault="00492A40" w:rsidP="00FF5B61">
      <w:pPr>
        <w:numPr>
          <w:ilvl w:val="1"/>
          <w:numId w:val="1"/>
        </w:numPr>
        <w:jc w:val="left"/>
        <w:rPr>
          <w:rFonts w:asciiTheme="minorHAnsi" w:hAnsiTheme="minorHAnsi" w:cstheme="minorHAnsi"/>
        </w:rPr>
      </w:pPr>
      <w:r w:rsidRPr="00A250C7">
        <w:rPr>
          <w:rFonts w:asciiTheme="minorHAnsi" w:hAnsiTheme="minorHAnsi" w:cstheme="minorHAnsi"/>
        </w:rPr>
        <w:t xml:space="preserve">Pipette off all remaining </w:t>
      </w:r>
      <w:r w:rsidR="006E529A" w:rsidRPr="00A250C7">
        <w:rPr>
          <w:rFonts w:asciiTheme="minorHAnsi" w:hAnsiTheme="minorHAnsi" w:cstheme="minorHAnsi"/>
        </w:rPr>
        <w:t>blocking buffer</w:t>
      </w:r>
      <w:r w:rsidRPr="00A250C7">
        <w:rPr>
          <w:rFonts w:asciiTheme="minorHAnsi" w:hAnsiTheme="minorHAnsi" w:cstheme="minorHAnsi"/>
        </w:rPr>
        <w:t xml:space="preserve"> and add 500</w:t>
      </w:r>
      <w:r w:rsidR="00A250C7">
        <w:rPr>
          <w:rFonts w:asciiTheme="minorHAnsi" w:hAnsiTheme="minorHAnsi" w:cstheme="minorHAnsi"/>
        </w:rPr>
        <w:t xml:space="preserve"> </w:t>
      </w:r>
      <w:proofErr w:type="spellStart"/>
      <w:r w:rsidR="00883AEB">
        <w:rPr>
          <w:rFonts w:asciiTheme="minorHAnsi" w:hAnsiTheme="minorHAnsi" w:cstheme="minorHAnsi"/>
        </w:rPr>
        <w:t>μL</w:t>
      </w:r>
      <w:proofErr w:type="spellEnd"/>
      <w:r w:rsidR="00883AEB">
        <w:rPr>
          <w:rFonts w:asciiTheme="minorHAnsi" w:hAnsiTheme="minorHAnsi" w:cstheme="minorHAnsi"/>
        </w:rPr>
        <w:t xml:space="preserve"> of</w:t>
      </w:r>
      <w:r w:rsidR="00A250C7">
        <w:rPr>
          <w:rFonts w:asciiTheme="minorHAnsi" w:hAnsiTheme="minorHAnsi" w:cstheme="minorHAnsi"/>
        </w:rPr>
        <w:t xml:space="preserve"> reaction</w:t>
      </w:r>
      <w:r w:rsidRPr="00A250C7">
        <w:rPr>
          <w:rFonts w:asciiTheme="minorHAnsi" w:hAnsiTheme="minorHAnsi" w:cstheme="minorHAnsi"/>
        </w:rPr>
        <w:t xml:space="preserve"> cocktail</w:t>
      </w:r>
      <w:r w:rsidR="00A250C7">
        <w:rPr>
          <w:rFonts w:asciiTheme="minorHAnsi" w:hAnsiTheme="minorHAnsi" w:cstheme="minorHAnsi"/>
        </w:rPr>
        <w:t xml:space="preserve"> solution per plate</w:t>
      </w:r>
      <w:r w:rsidR="008C14D0" w:rsidRPr="00A250C7">
        <w:rPr>
          <w:rFonts w:asciiTheme="minorHAnsi" w:hAnsiTheme="minorHAnsi" w:cstheme="minorHAnsi"/>
        </w:rPr>
        <w:t>.</w:t>
      </w:r>
      <w:r w:rsidR="00A250C7">
        <w:rPr>
          <w:rFonts w:asciiTheme="minorHAnsi" w:hAnsiTheme="minorHAnsi" w:cstheme="minorHAnsi"/>
        </w:rPr>
        <w:t xml:space="preserve"> </w:t>
      </w:r>
      <w:r w:rsidR="008C14D0" w:rsidRPr="00A250C7">
        <w:rPr>
          <w:rFonts w:asciiTheme="minorHAnsi" w:hAnsiTheme="minorHAnsi" w:cstheme="minorHAnsi"/>
        </w:rPr>
        <w:t>S</w:t>
      </w:r>
      <w:r w:rsidRPr="00A250C7">
        <w:rPr>
          <w:rFonts w:asciiTheme="minorHAnsi" w:hAnsiTheme="minorHAnsi" w:cstheme="minorHAnsi"/>
        </w:rPr>
        <w:t>wirl plates to ensure tissues are completely covered. Incubat</w:t>
      </w:r>
      <w:r w:rsidR="008C14D0" w:rsidRPr="00A250C7">
        <w:rPr>
          <w:rFonts w:asciiTheme="minorHAnsi" w:hAnsiTheme="minorHAnsi" w:cstheme="minorHAnsi"/>
        </w:rPr>
        <w:t xml:space="preserve">e in </w:t>
      </w:r>
      <w:r w:rsidR="00C66ECE">
        <w:rPr>
          <w:rFonts w:asciiTheme="minorHAnsi" w:hAnsiTheme="minorHAnsi" w:cstheme="minorHAnsi"/>
        </w:rPr>
        <w:t xml:space="preserve">a </w:t>
      </w:r>
      <w:r w:rsidR="00C66ECE" w:rsidRPr="00A250C7">
        <w:rPr>
          <w:rFonts w:asciiTheme="minorHAnsi" w:hAnsiTheme="minorHAnsi" w:cstheme="minorHAnsi"/>
        </w:rPr>
        <w:t xml:space="preserve">drawer </w:t>
      </w:r>
      <w:r w:rsidR="00C66ECE">
        <w:rPr>
          <w:rFonts w:asciiTheme="minorHAnsi" w:hAnsiTheme="minorHAnsi" w:cstheme="minorHAnsi"/>
        </w:rPr>
        <w:t xml:space="preserve">in </w:t>
      </w:r>
      <w:r w:rsidR="008C14D0" w:rsidRPr="00A250C7">
        <w:rPr>
          <w:rFonts w:asciiTheme="minorHAnsi" w:hAnsiTheme="minorHAnsi" w:cstheme="minorHAnsi"/>
        </w:rPr>
        <w:t>the dark for 1 h</w:t>
      </w:r>
      <w:r w:rsidRPr="00A250C7">
        <w:rPr>
          <w:rFonts w:asciiTheme="minorHAnsi" w:hAnsiTheme="minorHAnsi" w:cstheme="minorHAnsi"/>
        </w:rPr>
        <w:t xml:space="preserve"> at </w:t>
      </w:r>
      <w:r w:rsidR="00C456CD">
        <w:rPr>
          <w:rFonts w:asciiTheme="minorHAnsi" w:hAnsiTheme="minorHAnsi" w:cstheme="minorHAnsi"/>
        </w:rPr>
        <w:t>RT</w:t>
      </w:r>
      <w:r w:rsidRPr="00A250C7">
        <w:rPr>
          <w:rFonts w:asciiTheme="minorHAnsi" w:hAnsiTheme="minorHAnsi" w:cstheme="minorHAnsi"/>
        </w:rPr>
        <w:t>.</w:t>
      </w:r>
    </w:p>
    <w:p w14:paraId="759B836F" w14:textId="77777777" w:rsidR="00B13206" w:rsidRPr="00A250C7" w:rsidRDefault="00B13206" w:rsidP="002A10AB">
      <w:pPr>
        <w:jc w:val="left"/>
        <w:rPr>
          <w:rFonts w:asciiTheme="minorHAnsi" w:hAnsiTheme="minorHAnsi" w:cstheme="minorHAnsi"/>
        </w:rPr>
      </w:pPr>
    </w:p>
    <w:p w14:paraId="2490A852" w14:textId="1C889EB7" w:rsidR="008076D8" w:rsidRPr="00A250C7" w:rsidRDefault="00FB0282" w:rsidP="00FF5B61">
      <w:pPr>
        <w:numPr>
          <w:ilvl w:val="1"/>
          <w:numId w:val="1"/>
        </w:numPr>
        <w:jc w:val="left"/>
        <w:rPr>
          <w:rFonts w:asciiTheme="minorHAnsi" w:hAnsiTheme="minorHAnsi" w:cstheme="minorHAnsi"/>
        </w:rPr>
      </w:pPr>
      <w:r w:rsidRPr="00A250C7">
        <w:rPr>
          <w:rFonts w:asciiTheme="minorHAnsi" w:hAnsiTheme="minorHAnsi" w:cstheme="minorHAnsi"/>
        </w:rPr>
        <w:t xml:space="preserve">Wash samples </w:t>
      </w:r>
      <w:r w:rsidR="00CD2C5B" w:rsidRPr="00A250C7">
        <w:rPr>
          <w:rFonts w:asciiTheme="minorHAnsi" w:hAnsiTheme="minorHAnsi" w:cstheme="minorHAnsi"/>
        </w:rPr>
        <w:t xml:space="preserve">1x quickly with </w:t>
      </w:r>
      <w:r w:rsidR="00492A40" w:rsidRPr="00A250C7">
        <w:rPr>
          <w:rFonts w:asciiTheme="minorHAnsi" w:hAnsiTheme="minorHAnsi" w:cstheme="minorHAnsi"/>
        </w:rPr>
        <w:t>1.5</w:t>
      </w:r>
      <w:r w:rsidR="002C03BD">
        <w:rPr>
          <w:rFonts w:asciiTheme="minorHAnsi" w:hAnsiTheme="minorHAnsi" w:cstheme="minorHAnsi"/>
        </w:rPr>
        <w:t xml:space="preserve"> mL</w:t>
      </w:r>
      <w:r w:rsidR="00492A40" w:rsidRPr="00A250C7">
        <w:rPr>
          <w:rFonts w:asciiTheme="minorHAnsi" w:hAnsiTheme="minorHAnsi" w:cstheme="minorHAnsi"/>
        </w:rPr>
        <w:t xml:space="preserve"> of </w:t>
      </w:r>
      <w:r w:rsidR="006E529A" w:rsidRPr="00A250C7">
        <w:rPr>
          <w:rFonts w:asciiTheme="minorHAnsi" w:hAnsiTheme="minorHAnsi" w:cstheme="minorHAnsi"/>
        </w:rPr>
        <w:t>blocking buffer.</w:t>
      </w:r>
    </w:p>
    <w:p w14:paraId="25782633" w14:textId="77777777" w:rsidR="00B13206" w:rsidRPr="00A250C7" w:rsidRDefault="00B13206" w:rsidP="002A10AB">
      <w:pPr>
        <w:jc w:val="left"/>
        <w:rPr>
          <w:rFonts w:asciiTheme="minorHAnsi" w:hAnsiTheme="minorHAnsi" w:cstheme="minorHAnsi"/>
        </w:rPr>
      </w:pPr>
    </w:p>
    <w:p w14:paraId="5C961FA3" w14:textId="30EA91C4" w:rsidR="008076D8" w:rsidRPr="00A250C7" w:rsidRDefault="00492A40" w:rsidP="00FF5B61">
      <w:pPr>
        <w:numPr>
          <w:ilvl w:val="1"/>
          <w:numId w:val="1"/>
        </w:numPr>
        <w:jc w:val="left"/>
        <w:rPr>
          <w:rFonts w:asciiTheme="minorHAnsi" w:hAnsiTheme="minorHAnsi" w:cstheme="minorHAnsi"/>
        </w:rPr>
      </w:pPr>
      <w:r w:rsidRPr="00A250C7">
        <w:rPr>
          <w:rFonts w:asciiTheme="minorHAnsi" w:hAnsiTheme="minorHAnsi" w:cstheme="minorHAnsi"/>
        </w:rPr>
        <w:lastRenderedPageBreak/>
        <w:t>Stain with 1.5</w:t>
      </w:r>
      <w:r w:rsidR="002C03BD">
        <w:rPr>
          <w:rFonts w:asciiTheme="minorHAnsi" w:hAnsiTheme="minorHAnsi" w:cstheme="minorHAnsi"/>
        </w:rPr>
        <w:t xml:space="preserve"> mL</w:t>
      </w:r>
      <w:r w:rsidRPr="00A250C7">
        <w:rPr>
          <w:rFonts w:asciiTheme="minorHAnsi" w:hAnsiTheme="minorHAnsi" w:cstheme="minorHAnsi"/>
        </w:rPr>
        <w:t xml:space="preserve"> of DAPI solution at 1:5</w:t>
      </w:r>
      <w:r w:rsidR="00C66ECE">
        <w:rPr>
          <w:rFonts w:asciiTheme="minorHAnsi" w:hAnsiTheme="minorHAnsi" w:cstheme="minorHAnsi"/>
        </w:rPr>
        <w:t>,</w:t>
      </w:r>
      <w:r w:rsidRPr="00A250C7">
        <w:rPr>
          <w:rFonts w:asciiTheme="minorHAnsi" w:hAnsiTheme="minorHAnsi" w:cstheme="minorHAnsi"/>
        </w:rPr>
        <w:t xml:space="preserve">000 in wash buffer for 30 </w:t>
      </w:r>
      <w:r w:rsidR="00C456CD">
        <w:rPr>
          <w:rFonts w:asciiTheme="minorHAnsi" w:hAnsiTheme="minorHAnsi" w:cstheme="minorHAnsi"/>
        </w:rPr>
        <w:t>min</w:t>
      </w:r>
      <w:r w:rsidR="00D72931" w:rsidRPr="00A250C7">
        <w:rPr>
          <w:rFonts w:asciiTheme="minorHAnsi" w:hAnsiTheme="minorHAnsi" w:cstheme="minorHAnsi"/>
        </w:rPr>
        <w:t>.</w:t>
      </w:r>
    </w:p>
    <w:p w14:paraId="09FF68C4" w14:textId="77777777" w:rsidR="00B13206" w:rsidRPr="00A250C7" w:rsidRDefault="00B13206" w:rsidP="002A10AB">
      <w:pPr>
        <w:jc w:val="left"/>
        <w:rPr>
          <w:rFonts w:asciiTheme="minorHAnsi" w:hAnsiTheme="minorHAnsi" w:cstheme="minorHAnsi"/>
        </w:rPr>
      </w:pPr>
    </w:p>
    <w:p w14:paraId="0648A5DB" w14:textId="4D7792A0" w:rsidR="00492A40" w:rsidRPr="00A250C7" w:rsidRDefault="001E6F31" w:rsidP="00FF5B61">
      <w:pPr>
        <w:numPr>
          <w:ilvl w:val="1"/>
          <w:numId w:val="1"/>
        </w:numPr>
        <w:jc w:val="left"/>
        <w:rPr>
          <w:rFonts w:asciiTheme="minorHAnsi" w:hAnsiTheme="minorHAnsi" w:cstheme="minorHAnsi"/>
        </w:rPr>
      </w:pPr>
      <w:r w:rsidRPr="00A250C7">
        <w:rPr>
          <w:rFonts w:asciiTheme="minorHAnsi" w:hAnsiTheme="minorHAnsi" w:cstheme="minorHAnsi"/>
        </w:rPr>
        <w:t xml:space="preserve">Wash </w:t>
      </w:r>
      <w:r w:rsidR="00C66ECE" w:rsidRPr="00611F0A">
        <w:rPr>
          <w:rFonts w:asciiTheme="minorHAnsi" w:hAnsiTheme="minorHAnsi" w:cstheme="minorHAnsi"/>
        </w:rPr>
        <w:t>2x</w:t>
      </w:r>
      <w:r w:rsidR="00C66ECE" w:rsidRPr="00A250C7">
        <w:rPr>
          <w:rFonts w:asciiTheme="minorHAnsi" w:hAnsiTheme="minorHAnsi" w:cstheme="minorHAnsi"/>
        </w:rPr>
        <w:t xml:space="preserve"> </w:t>
      </w:r>
      <w:r w:rsidR="00492A40" w:rsidRPr="00A250C7">
        <w:rPr>
          <w:rFonts w:asciiTheme="minorHAnsi" w:hAnsiTheme="minorHAnsi" w:cstheme="minorHAnsi"/>
        </w:rPr>
        <w:t>with 1x</w:t>
      </w:r>
      <w:r w:rsidRPr="00A250C7">
        <w:rPr>
          <w:rFonts w:asciiTheme="minorHAnsi" w:hAnsiTheme="minorHAnsi" w:cstheme="minorHAnsi"/>
        </w:rPr>
        <w:t xml:space="preserve"> </w:t>
      </w:r>
      <w:r w:rsidR="00492A40" w:rsidRPr="00A250C7">
        <w:rPr>
          <w:rFonts w:asciiTheme="minorHAnsi" w:hAnsiTheme="minorHAnsi" w:cstheme="minorHAnsi"/>
        </w:rPr>
        <w:t xml:space="preserve">PBS </w:t>
      </w:r>
      <w:r w:rsidR="00CD2C5B" w:rsidRPr="00A250C7">
        <w:rPr>
          <w:rFonts w:asciiTheme="minorHAnsi" w:hAnsiTheme="minorHAnsi" w:cstheme="minorHAnsi"/>
        </w:rPr>
        <w:t>quickly</w:t>
      </w:r>
      <w:r w:rsidR="00C66ECE">
        <w:rPr>
          <w:rFonts w:asciiTheme="minorHAnsi" w:hAnsiTheme="minorHAnsi" w:cstheme="minorHAnsi"/>
        </w:rPr>
        <w:t>,</w:t>
      </w:r>
      <w:r w:rsidR="00CD2C5B" w:rsidRPr="00A250C7">
        <w:rPr>
          <w:rFonts w:asciiTheme="minorHAnsi" w:hAnsiTheme="minorHAnsi" w:cstheme="minorHAnsi"/>
        </w:rPr>
        <w:t xml:space="preserve"> </w:t>
      </w:r>
      <w:r w:rsidR="00C66ECE" w:rsidRPr="00A250C7">
        <w:rPr>
          <w:rFonts w:asciiTheme="minorHAnsi" w:hAnsiTheme="minorHAnsi" w:cstheme="minorHAnsi"/>
        </w:rPr>
        <w:t>wrap in foil</w:t>
      </w:r>
      <w:r w:rsidR="00C66ECE">
        <w:rPr>
          <w:rFonts w:asciiTheme="minorHAnsi" w:hAnsiTheme="minorHAnsi" w:cstheme="minorHAnsi"/>
        </w:rPr>
        <w:t>,</w:t>
      </w:r>
      <w:r w:rsidR="00C66ECE" w:rsidRPr="00A250C7">
        <w:rPr>
          <w:rFonts w:asciiTheme="minorHAnsi" w:hAnsiTheme="minorHAnsi" w:cstheme="minorHAnsi"/>
        </w:rPr>
        <w:t xml:space="preserve"> </w:t>
      </w:r>
      <w:r w:rsidR="00492A40" w:rsidRPr="00A250C7">
        <w:rPr>
          <w:rFonts w:asciiTheme="minorHAnsi" w:hAnsiTheme="minorHAnsi" w:cstheme="minorHAnsi"/>
        </w:rPr>
        <w:t xml:space="preserve">and store in </w:t>
      </w:r>
      <w:r w:rsidR="00C66ECE">
        <w:rPr>
          <w:rFonts w:asciiTheme="minorHAnsi" w:hAnsiTheme="minorHAnsi" w:cstheme="minorHAnsi"/>
        </w:rPr>
        <w:t xml:space="preserve">the </w:t>
      </w:r>
      <w:r w:rsidR="00492A40" w:rsidRPr="00A250C7">
        <w:rPr>
          <w:rFonts w:asciiTheme="minorHAnsi" w:hAnsiTheme="minorHAnsi" w:cstheme="minorHAnsi"/>
        </w:rPr>
        <w:t>dark at 4</w:t>
      </w:r>
      <w:r w:rsidR="00A250C7">
        <w:rPr>
          <w:rFonts w:asciiTheme="minorHAnsi" w:hAnsiTheme="minorHAnsi" w:cstheme="minorHAnsi"/>
        </w:rPr>
        <w:t xml:space="preserve"> °</w:t>
      </w:r>
      <w:r w:rsidR="00492A40" w:rsidRPr="00A250C7">
        <w:rPr>
          <w:rFonts w:asciiTheme="minorHAnsi" w:hAnsiTheme="minorHAnsi" w:cstheme="minorHAnsi"/>
        </w:rPr>
        <w:t>C until ready to mount samples</w:t>
      </w:r>
      <w:r w:rsidR="006E529A" w:rsidRPr="00A250C7">
        <w:rPr>
          <w:rFonts w:asciiTheme="minorHAnsi" w:hAnsiTheme="minorHAnsi" w:cstheme="minorHAnsi"/>
        </w:rPr>
        <w:t xml:space="preserve"> within</w:t>
      </w:r>
      <w:r w:rsidRPr="00A250C7">
        <w:rPr>
          <w:rFonts w:asciiTheme="minorHAnsi" w:hAnsiTheme="minorHAnsi" w:cstheme="minorHAnsi"/>
        </w:rPr>
        <w:t xml:space="preserve"> 3 days.</w:t>
      </w:r>
    </w:p>
    <w:p w14:paraId="2C0F7CC8" w14:textId="77777777" w:rsidR="00492A40" w:rsidRPr="00A250C7" w:rsidRDefault="00492A40" w:rsidP="002A10AB">
      <w:pPr>
        <w:pStyle w:val="ListParagraph"/>
        <w:ind w:left="270" w:hanging="270"/>
        <w:jc w:val="left"/>
        <w:rPr>
          <w:rFonts w:asciiTheme="minorHAnsi" w:hAnsiTheme="minorHAnsi" w:cstheme="minorHAnsi"/>
        </w:rPr>
      </w:pPr>
    </w:p>
    <w:p w14:paraId="6932BD4D" w14:textId="7930C023" w:rsidR="005D496F" w:rsidRPr="00A250C7" w:rsidRDefault="00FB0282" w:rsidP="00FF5B61">
      <w:pPr>
        <w:pStyle w:val="ListParagraph"/>
        <w:numPr>
          <w:ilvl w:val="0"/>
          <w:numId w:val="1"/>
        </w:numPr>
        <w:jc w:val="left"/>
        <w:rPr>
          <w:rFonts w:asciiTheme="minorHAnsi" w:hAnsiTheme="minorHAnsi" w:cstheme="minorHAnsi"/>
          <w:b/>
          <w:color w:val="000000" w:themeColor="text1"/>
          <w:highlight w:val="yellow"/>
        </w:rPr>
      </w:pPr>
      <w:r w:rsidRPr="00A250C7">
        <w:rPr>
          <w:rFonts w:asciiTheme="minorHAnsi" w:hAnsiTheme="minorHAnsi" w:cstheme="minorHAnsi"/>
          <w:b/>
          <w:color w:val="000000" w:themeColor="text1"/>
          <w:highlight w:val="yellow"/>
        </w:rPr>
        <w:t>Mount</w:t>
      </w:r>
      <w:r w:rsidR="005D496F" w:rsidRPr="00A250C7">
        <w:rPr>
          <w:rFonts w:asciiTheme="minorHAnsi" w:hAnsiTheme="minorHAnsi" w:cstheme="minorHAnsi"/>
          <w:b/>
          <w:color w:val="000000" w:themeColor="text1"/>
          <w:highlight w:val="yellow"/>
        </w:rPr>
        <w:t xml:space="preserve"> </w:t>
      </w:r>
      <w:r w:rsidR="00C66ECE">
        <w:rPr>
          <w:rFonts w:asciiTheme="minorHAnsi" w:hAnsiTheme="minorHAnsi" w:cstheme="minorHAnsi"/>
          <w:b/>
          <w:color w:val="000000" w:themeColor="text1"/>
          <w:highlight w:val="yellow"/>
        </w:rPr>
        <w:t>s</w:t>
      </w:r>
      <w:r w:rsidR="005D496F" w:rsidRPr="00A250C7">
        <w:rPr>
          <w:rFonts w:asciiTheme="minorHAnsi" w:hAnsiTheme="minorHAnsi" w:cstheme="minorHAnsi"/>
          <w:b/>
          <w:color w:val="000000" w:themeColor="text1"/>
          <w:highlight w:val="yellow"/>
        </w:rPr>
        <w:t xml:space="preserve">tained </w:t>
      </w:r>
      <w:r w:rsidR="00C66ECE">
        <w:rPr>
          <w:rFonts w:asciiTheme="minorHAnsi" w:hAnsiTheme="minorHAnsi" w:cstheme="minorHAnsi"/>
          <w:b/>
          <w:color w:val="000000" w:themeColor="text1"/>
          <w:highlight w:val="yellow"/>
        </w:rPr>
        <w:t>t</w:t>
      </w:r>
      <w:r w:rsidR="005D496F" w:rsidRPr="00A250C7">
        <w:rPr>
          <w:rFonts w:asciiTheme="minorHAnsi" w:hAnsiTheme="minorHAnsi" w:cstheme="minorHAnsi"/>
          <w:b/>
          <w:color w:val="000000" w:themeColor="text1"/>
          <w:highlight w:val="yellow"/>
        </w:rPr>
        <w:t>issue</w:t>
      </w:r>
    </w:p>
    <w:p w14:paraId="34C8804F" w14:textId="77777777" w:rsidR="00B50C48" w:rsidRPr="00A250C7" w:rsidRDefault="00B50C48" w:rsidP="00B50C48">
      <w:pPr>
        <w:jc w:val="left"/>
        <w:rPr>
          <w:rFonts w:asciiTheme="minorHAnsi" w:hAnsiTheme="minorHAnsi" w:cstheme="minorHAnsi"/>
          <w:color w:val="000000" w:themeColor="text1"/>
          <w:highlight w:val="yellow"/>
        </w:rPr>
      </w:pPr>
    </w:p>
    <w:p w14:paraId="5A951919" w14:textId="2B1A8E0E" w:rsidR="001874FA"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Obtain all required materials for mounting: glass slides, glass coverslips, clear nail polish, mounting media, a pair of forceps, a</w:t>
      </w:r>
      <w:r w:rsidR="00092B98" w:rsidRPr="00A250C7">
        <w:rPr>
          <w:rFonts w:asciiTheme="minorHAnsi" w:hAnsiTheme="minorHAnsi" w:cstheme="minorHAnsi"/>
          <w:color w:val="000000" w:themeColor="text1"/>
          <w:highlight w:val="yellow"/>
        </w:rPr>
        <w:t xml:space="preserve">nd </w:t>
      </w:r>
      <w:r w:rsidRPr="00A250C7">
        <w:rPr>
          <w:rFonts w:asciiTheme="minorHAnsi" w:hAnsiTheme="minorHAnsi" w:cstheme="minorHAnsi"/>
          <w:color w:val="000000" w:themeColor="text1"/>
          <w:highlight w:val="yellow"/>
        </w:rPr>
        <w:t>wipes.</w:t>
      </w:r>
    </w:p>
    <w:p w14:paraId="15260572" w14:textId="77777777" w:rsidR="00B13206" w:rsidRPr="00A250C7" w:rsidRDefault="00B13206" w:rsidP="002A10AB">
      <w:pPr>
        <w:jc w:val="left"/>
        <w:rPr>
          <w:rFonts w:asciiTheme="minorHAnsi" w:hAnsiTheme="minorHAnsi" w:cstheme="minorHAnsi"/>
          <w:color w:val="000000" w:themeColor="text1"/>
          <w:highlight w:val="yellow"/>
        </w:rPr>
      </w:pPr>
    </w:p>
    <w:p w14:paraId="76193F9C" w14:textId="000C68AD" w:rsidR="00C32BBC" w:rsidRPr="00A250C7" w:rsidRDefault="00CD2C5B" w:rsidP="00FF5B61">
      <w:pPr>
        <w:numPr>
          <w:ilvl w:val="1"/>
          <w:numId w:val="1"/>
        </w:numPr>
        <w:jc w:val="left"/>
        <w:rPr>
          <w:rFonts w:asciiTheme="minorHAnsi" w:hAnsiTheme="minorHAnsi" w:cstheme="minorHAnsi"/>
          <w:highlight w:val="yellow"/>
        </w:rPr>
      </w:pPr>
      <w:r w:rsidRPr="00A250C7">
        <w:rPr>
          <w:rFonts w:asciiTheme="minorHAnsi" w:hAnsiTheme="minorHAnsi" w:cstheme="minorHAnsi"/>
          <w:color w:val="000000" w:themeColor="text1"/>
          <w:highlight w:val="yellow"/>
        </w:rPr>
        <w:t>To mount stained fly tissue</w:t>
      </w:r>
      <w:r w:rsidR="005D496F" w:rsidRPr="00A250C7">
        <w:rPr>
          <w:rFonts w:asciiTheme="minorHAnsi" w:hAnsiTheme="minorHAnsi" w:cstheme="minorHAnsi"/>
          <w:highlight w:val="yellow"/>
        </w:rPr>
        <w:t xml:space="preserve">, unpin abdomens </w:t>
      </w:r>
      <w:r w:rsidR="00092B98" w:rsidRPr="00A250C7">
        <w:rPr>
          <w:rFonts w:asciiTheme="minorHAnsi" w:hAnsiTheme="minorHAnsi" w:cstheme="minorHAnsi"/>
          <w:highlight w:val="yellow"/>
        </w:rPr>
        <w:t xml:space="preserve">from the </w:t>
      </w:r>
      <w:r w:rsidR="0082321A" w:rsidRPr="00A250C7">
        <w:rPr>
          <w:rFonts w:asciiTheme="minorHAnsi" w:hAnsiTheme="minorHAnsi" w:cstheme="minorHAnsi"/>
          <w:highlight w:val="yellow"/>
        </w:rPr>
        <w:t xml:space="preserve">dissecting </w:t>
      </w:r>
      <w:r w:rsidR="00092B98" w:rsidRPr="00A250C7">
        <w:rPr>
          <w:rFonts w:asciiTheme="minorHAnsi" w:hAnsiTheme="minorHAnsi" w:cstheme="minorHAnsi"/>
          <w:highlight w:val="yellow"/>
        </w:rPr>
        <w:t xml:space="preserve">plate </w:t>
      </w:r>
      <w:r w:rsidR="005D496F" w:rsidRPr="00A250C7">
        <w:rPr>
          <w:rFonts w:asciiTheme="minorHAnsi" w:hAnsiTheme="minorHAnsi" w:cstheme="minorHAnsi"/>
          <w:highlight w:val="yellow"/>
        </w:rPr>
        <w:t>using forceps</w:t>
      </w:r>
      <w:r w:rsidRPr="00A250C7">
        <w:rPr>
          <w:rFonts w:asciiTheme="minorHAnsi" w:hAnsiTheme="minorHAnsi" w:cstheme="minorHAnsi"/>
          <w:highlight w:val="yellow"/>
        </w:rPr>
        <w:t xml:space="preserve"> under the stereomicroscope</w:t>
      </w:r>
      <w:r w:rsidR="005D496F" w:rsidRPr="00A250C7">
        <w:rPr>
          <w:rFonts w:asciiTheme="minorHAnsi" w:hAnsiTheme="minorHAnsi" w:cstheme="minorHAnsi"/>
          <w:highlight w:val="yellow"/>
        </w:rPr>
        <w:t>.</w:t>
      </w:r>
      <w:r w:rsidR="00A250C7">
        <w:rPr>
          <w:rFonts w:asciiTheme="minorHAnsi" w:hAnsiTheme="minorHAnsi" w:cstheme="minorHAnsi"/>
          <w:highlight w:val="yellow"/>
        </w:rPr>
        <w:t xml:space="preserve"> </w:t>
      </w:r>
      <w:r w:rsidR="005D496F" w:rsidRPr="00A250C7">
        <w:rPr>
          <w:rFonts w:asciiTheme="minorHAnsi" w:hAnsiTheme="minorHAnsi" w:cstheme="minorHAnsi"/>
          <w:highlight w:val="yellow"/>
        </w:rPr>
        <w:t xml:space="preserve">Transfer tissue to </w:t>
      </w:r>
      <w:r w:rsidRPr="00A250C7">
        <w:rPr>
          <w:rFonts w:asciiTheme="minorHAnsi" w:hAnsiTheme="minorHAnsi" w:cstheme="minorHAnsi"/>
          <w:color w:val="000000" w:themeColor="text1"/>
          <w:highlight w:val="yellow"/>
        </w:rPr>
        <w:t>~30</w:t>
      </w:r>
      <w:r w:rsidR="00A250C7" w:rsidRPr="00A250C7">
        <w:rPr>
          <w:rFonts w:asciiTheme="minorHAnsi" w:hAnsiTheme="minorHAnsi" w:cstheme="minorHAnsi"/>
          <w:color w:val="000000" w:themeColor="text1"/>
          <w:highlight w:val="yellow"/>
        </w:rPr>
        <w:t xml:space="preserve"> </w:t>
      </w:r>
      <w:proofErr w:type="spellStart"/>
      <w:r w:rsidR="00A250C7" w:rsidRPr="00A250C7">
        <w:rPr>
          <w:rFonts w:asciiTheme="minorHAnsi" w:hAnsiTheme="minorHAnsi" w:cstheme="minorHAnsi"/>
          <w:color w:val="000000" w:themeColor="text1"/>
          <w:highlight w:val="yellow"/>
        </w:rPr>
        <w:t>μL</w:t>
      </w:r>
      <w:proofErr w:type="spellEnd"/>
      <w:r w:rsidRPr="00A250C7">
        <w:rPr>
          <w:rFonts w:asciiTheme="minorHAnsi" w:hAnsiTheme="minorHAnsi" w:cstheme="minorHAnsi"/>
          <w:color w:val="000000" w:themeColor="text1"/>
          <w:highlight w:val="yellow"/>
        </w:rPr>
        <w:t xml:space="preserve"> of </w:t>
      </w:r>
      <w:r w:rsidR="00092B98" w:rsidRPr="00A250C7">
        <w:rPr>
          <w:rFonts w:asciiTheme="minorHAnsi" w:hAnsiTheme="minorHAnsi" w:cstheme="minorHAnsi"/>
          <w:highlight w:val="yellow"/>
        </w:rPr>
        <w:t>mounting media</w:t>
      </w:r>
      <w:r w:rsidRPr="00A250C7">
        <w:rPr>
          <w:rFonts w:asciiTheme="minorHAnsi" w:hAnsiTheme="minorHAnsi" w:cstheme="minorHAnsi"/>
          <w:highlight w:val="yellow"/>
        </w:rPr>
        <w:t xml:space="preserve"> on </w:t>
      </w:r>
      <w:r w:rsidR="007B6EAD">
        <w:rPr>
          <w:rFonts w:asciiTheme="minorHAnsi" w:hAnsiTheme="minorHAnsi" w:cstheme="minorHAnsi"/>
          <w:highlight w:val="yellow"/>
        </w:rPr>
        <w:t xml:space="preserve">a </w:t>
      </w:r>
      <w:r w:rsidRPr="00A250C7">
        <w:rPr>
          <w:rFonts w:asciiTheme="minorHAnsi" w:hAnsiTheme="minorHAnsi" w:cstheme="minorHAnsi"/>
          <w:highlight w:val="yellow"/>
        </w:rPr>
        <w:t>glass coverslip</w:t>
      </w:r>
      <w:r w:rsidR="005D496F" w:rsidRPr="00A250C7">
        <w:rPr>
          <w:rFonts w:asciiTheme="minorHAnsi" w:hAnsiTheme="minorHAnsi" w:cstheme="minorHAnsi"/>
          <w:highlight w:val="yellow"/>
        </w:rPr>
        <w:t xml:space="preserve"> by gently grabbing </w:t>
      </w:r>
      <w:r w:rsidR="007B6EAD">
        <w:rPr>
          <w:rFonts w:asciiTheme="minorHAnsi" w:hAnsiTheme="minorHAnsi" w:cstheme="minorHAnsi"/>
          <w:highlight w:val="yellow"/>
        </w:rPr>
        <w:t xml:space="preserve">the </w:t>
      </w:r>
      <w:r w:rsidR="005D496F" w:rsidRPr="00A250C7">
        <w:rPr>
          <w:rFonts w:asciiTheme="minorHAnsi" w:hAnsiTheme="minorHAnsi" w:cstheme="minorHAnsi"/>
          <w:highlight w:val="yellow"/>
        </w:rPr>
        <w:t xml:space="preserve">tissue with forceps </w:t>
      </w:r>
      <w:r w:rsidR="007B6EAD">
        <w:rPr>
          <w:rFonts w:asciiTheme="minorHAnsi" w:hAnsiTheme="minorHAnsi" w:cstheme="minorHAnsi"/>
          <w:highlight w:val="yellow"/>
        </w:rPr>
        <w:t>by</w:t>
      </w:r>
      <w:r w:rsidR="007B6EAD" w:rsidRPr="00A250C7">
        <w:rPr>
          <w:rFonts w:asciiTheme="minorHAnsi" w:hAnsiTheme="minorHAnsi" w:cstheme="minorHAnsi"/>
          <w:highlight w:val="yellow"/>
        </w:rPr>
        <w:t xml:space="preserve"> </w:t>
      </w:r>
      <w:r w:rsidR="005D496F" w:rsidRPr="00A250C7">
        <w:rPr>
          <w:rFonts w:asciiTheme="minorHAnsi" w:hAnsiTheme="minorHAnsi" w:cstheme="minorHAnsi"/>
          <w:highlight w:val="yellow"/>
        </w:rPr>
        <w:t>its dorsal flanks</w:t>
      </w:r>
      <w:r w:rsidR="00092B98" w:rsidRPr="00A250C7">
        <w:rPr>
          <w:rFonts w:asciiTheme="minorHAnsi" w:hAnsiTheme="minorHAnsi" w:cstheme="minorHAnsi"/>
          <w:highlight w:val="yellow"/>
        </w:rPr>
        <w:t>,</w:t>
      </w:r>
      <w:r w:rsidR="005D496F" w:rsidRPr="00A250C7">
        <w:rPr>
          <w:rFonts w:asciiTheme="minorHAnsi" w:hAnsiTheme="minorHAnsi" w:cstheme="minorHAnsi"/>
          <w:highlight w:val="yellow"/>
        </w:rPr>
        <w:t xml:space="preserve"> </w:t>
      </w:r>
      <w:r w:rsidR="00092B98" w:rsidRPr="00A250C7">
        <w:rPr>
          <w:rFonts w:asciiTheme="minorHAnsi" w:hAnsiTheme="minorHAnsi" w:cstheme="minorHAnsi"/>
          <w:highlight w:val="yellow"/>
        </w:rPr>
        <w:t>taking</w:t>
      </w:r>
      <w:r w:rsidR="005D496F" w:rsidRPr="00A250C7">
        <w:rPr>
          <w:rFonts w:asciiTheme="minorHAnsi" w:hAnsiTheme="minorHAnsi" w:cstheme="minorHAnsi"/>
          <w:highlight w:val="yellow"/>
        </w:rPr>
        <w:t xml:space="preserve"> care to avoid touching the ventral area with forceps.</w:t>
      </w:r>
      <w:r w:rsidR="00A250C7">
        <w:rPr>
          <w:rFonts w:asciiTheme="minorHAnsi" w:hAnsiTheme="minorHAnsi" w:cstheme="minorHAnsi"/>
          <w:highlight w:val="yellow"/>
        </w:rPr>
        <w:t xml:space="preserve"> </w:t>
      </w:r>
    </w:p>
    <w:p w14:paraId="7B1549CF" w14:textId="77777777" w:rsidR="00B50C48" w:rsidRPr="00A250C7" w:rsidRDefault="00B50C48" w:rsidP="00B50C48">
      <w:pPr>
        <w:jc w:val="left"/>
        <w:rPr>
          <w:rFonts w:asciiTheme="minorHAnsi" w:hAnsiTheme="minorHAnsi" w:cstheme="minorHAnsi"/>
          <w:highlight w:val="yellow"/>
        </w:rPr>
      </w:pPr>
    </w:p>
    <w:p w14:paraId="67A480C5" w14:textId="1A7E0E18" w:rsidR="00B50C48"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Under </w:t>
      </w:r>
      <w:r w:rsidR="007B6EAD">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stereomicroscope orient the abdominal tissue so that the inside is facing down toward the coverslip (i</w:t>
      </w:r>
      <w:r w:rsidR="00092B98" w:rsidRPr="00A250C7">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e</w:t>
      </w:r>
      <w:r w:rsidR="00092B98" w:rsidRPr="00A250C7">
        <w:rPr>
          <w:rFonts w:asciiTheme="minorHAnsi" w:hAnsiTheme="minorHAnsi" w:cstheme="minorHAnsi"/>
          <w:color w:val="000000" w:themeColor="text1"/>
          <w:highlight w:val="yellow"/>
        </w:rPr>
        <w:t>.</w:t>
      </w:r>
      <w:r w:rsidR="00C66ECE">
        <w:rPr>
          <w:rFonts w:asciiTheme="minorHAnsi" w:hAnsiTheme="minorHAnsi" w:cstheme="minorHAnsi"/>
          <w:color w:val="000000" w:themeColor="text1"/>
          <w:highlight w:val="yellow"/>
        </w:rPr>
        <w:t>,</w:t>
      </w:r>
      <w:r w:rsidR="00092B98" w:rsidRPr="00A250C7">
        <w:rPr>
          <w:rFonts w:asciiTheme="minorHAnsi" w:hAnsiTheme="minorHAnsi" w:cstheme="minorHAnsi"/>
          <w:color w:val="000000" w:themeColor="text1"/>
          <w:highlight w:val="yellow"/>
        </w:rPr>
        <w:t xml:space="preserve"> </w:t>
      </w:r>
      <w:r w:rsidR="00FD0746">
        <w:rPr>
          <w:rFonts w:asciiTheme="minorHAnsi" w:hAnsiTheme="minorHAnsi" w:cstheme="minorHAnsi"/>
          <w:color w:val="000000" w:themeColor="text1"/>
          <w:highlight w:val="yellow"/>
        </w:rPr>
        <w:t>t</w:t>
      </w:r>
      <w:r w:rsidR="00C66ECE">
        <w:rPr>
          <w:rFonts w:asciiTheme="minorHAnsi" w:hAnsiTheme="minorHAnsi" w:cstheme="minorHAnsi"/>
          <w:color w:val="000000" w:themeColor="text1"/>
          <w:highlight w:val="yellow"/>
        </w:rPr>
        <w:t xml:space="preserve">he </w:t>
      </w:r>
      <w:r w:rsidR="00092B98" w:rsidRPr="00A250C7">
        <w:rPr>
          <w:rFonts w:asciiTheme="minorHAnsi" w:hAnsiTheme="minorHAnsi" w:cstheme="minorHAnsi"/>
          <w:color w:val="000000" w:themeColor="text1"/>
          <w:highlight w:val="yellow"/>
        </w:rPr>
        <w:t>external cuticle/</w:t>
      </w:r>
      <w:r w:rsidRPr="00A250C7">
        <w:rPr>
          <w:rFonts w:asciiTheme="minorHAnsi" w:hAnsiTheme="minorHAnsi" w:cstheme="minorHAnsi"/>
          <w:color w:val="000000" w:themeColor="text1"/>
          <w:highlight w:val="yellow"/>
        </w:rPr>
        <w:t xml:space="preserve">bristles </w:t>
      </w:r>
      <w:r w:rsidR="00092B98" w:rsidRPr="00A250C7">
        <w:rPr>
          <w:rFonts w:asciiTheme="minorHAnsi" w:hAnsiTheme="minorHAnsi" w:cstheme="minorHAnsi"/>
          <w:color w:val="000000" w:themeColor="text1"/>
          <w:highlight w:val="yellow"/>
        </w:rPr>
        <w:t>are facing</w:t>
      </w:r>
      <w:r w:rsidRPr="00A250C7">
        <w:rPr>
          <w:rFonts w:asciiTheme="minorHAnsi" w:hAnsiTheme="minorHAnsi" w:cstheme="minorHAnsi"/>
          <w:color w:val="000000" w:themeColor="text1"/>
          <w:highlight w:val="yellow"/>
        </w:rPr>
        <w:t xml:space="preserve"> up).</w:t>
      </w:r>
      <w:r w:rsidR="00A250C7">
        <w:rPr>
          <w:rFonts w:asciiTheme="minorHAnsi" w:hAnsiTheme="minorHAnsi" w:cstheme="minorHAnsi"/>
          <w:color w:val="000000" w:themeColor="text1"/>
          <w:highlight w:val="yellow"/>
        </w:rPr>
        <w:t xml:space="preserve"> </w:t>
      </w:r>
      <w:r w:rsidRPr="00A250C7">
        <w:rPr>
          <w:rFonts w:asciiTheme="minorHAnsi" w:hAnsiTheme="minorHAnsi" w:cstheme="minorHAnsi"/>
          <w:color w:val="000000" w:themeColor="text1"/>
          <w:highlight w:val="yellow"/>
        </w:rPr>
        <w:t xml:space="preserve">Pull the oriented abdomens to </w:t>
      </w:r>
      <w:r w:rsidR="00C66ECE">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 xml:space="preserve">edge of </w:t>
      </w:r>
      <w:r w:rsidR="00FD0746">
        <w:rPr>
          <w:rFonts w:asciiTheme="minorHAnsi" w:hAnsiTheme="minorHAnsi" w:cstheme="minorHAnsi"/>
          <w:color w:val="000000" w:themeColor="text1"/>
          <w:highlight w:val="yellow"/>
        </w:rPr>
        <w:t xml:space="preserve">the </w:t>
      </w:r>
      <w:r w:rsidR="00092B98" w:rsidRPr="00A250C7">
        <w:rPr>
          <w:rFonts w:asciiTheme="minorHAnsi" w:hAnsiTheme="minorHAnsi" w:cstheme="minorHAnsi"/>
          <w:color w:val="000000" w:themeColor="text1"/>
          <w:highlight w:val="yellow"/>
        </w:rPr>
        <w:t>media droplet using the forceps</w:t>
      </w:r>
      <w:r w:rsidR="00C66ECE">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 </w:t>
      </w:r>
      <w:r w:rsidR="00C66ECE">
        <w:rPr>
          <w:rFonts w:asciiTheme="minorHAnsi" w:hAnsiTheme="minorHAnsi" w:cstheme="minorHAnsi"/>
          <w:color w:val="000000" w:themeColor="text1"/>
          <w:highlight w:val="yellow"/>
        </w:rPr>
        <w:t>S</w:t>
      </w:r>
      <w:r w:rsidRPr="00A250C7">
        <w:rPr>
          <w:rFonts w:asciiTheme="minorHAnsi" w:hAnsiTheme="minorHAnsi" w:cstheme="minorHAnsi"/>
          <w:color w:val="000000" w:themeColor="text1"/>
          <w:highlight w:val="yellow"/>
        </w:rPr>
        <w:t>urface tension will help keep the tissue flat (</w:t>
      </w:r>
      <w:r w:rsidR="002C03BD" w:rsidRPr="002C03BD">
        <w:rPr>
          <w:rFonts w:asciiTheme="minorHAnsi" w:hAnsiTheme="minorHAnsi" w:cstheme="minorHAnsi"/>
          <w:b/>
          <w:color w:val="000000" w:themeColor="text1"/>
          <w:highlight w:val="yellow"/>
        </w:rPr>
        <w:t>Figure 1F</w:t>
      </w:r>
      <w:r w:rsidRPr="00A250C7">
        <w:rPr>
          <w:rFonts w:asciiTheme="minorHAnsi" w:hAnsiTheme="minorHAnsi" w:cstheme="minorHAnsi"/>
          <w:color w:val="000000" w:themeColor="text1"/>
          <w:highlight w:val="yellow"/>
        </w:rPr>
        <w:t xml:space="preserve">). </w:t>
      </w:r>
    </w:p>
    <w:p w14:paraId="5F03A313" w14:textId="77777777" w:rsidR="00B50C48" w:rsidRPr="00A250C7" w:rsidRDefault="00B50C48" w:rsidP="00B50C48">
      <w:pPr>
        <w:jc w:val="left"/>
        <w:rPr>
          <w:rFonts w:asciiTheme="minorHAnsi" w:hAnsiTheme="minorHAnsi" w:cstheme="minorHAnsi"/>
          <w:color w:val="000000" w:themeColor="text1"/>
          <w:highlight w:val="yellow"/>
        </w:rPr>
      </w:pPr>
    </w:p>
    <w:p w14:paraId="4D356D06" w14:textId="68CBE6FF" w:rsidR="001874FA" w:rsidRPr="00A250C7" w:rsidRDefault="005D496F" w:rsidP="00B50C48">
      <w:p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NOTE: It is helpful for imaging to organize the abdomens in a column or row at this stage.</w:t>
      </w:r>
    </w:p>
    <w:p w14:paraId="7CD05E6B" w14:textId="77777777" w:rsidR="00C32BBC" w:rsidRPr="00A250C7" w:rsidRDefault="00C32BBC" w:rsidP="002A10AB">
      <w:pPr>
        <w:jc w:val="left"/>
        <w:rPr>
          <w:rFonts w:asciiTheme="minorHAnsi" w:hAnsiTheme="minorHAnsi" w:cstheme="minorHAnsi"/>
          <w:color w:val="000000" w:themeColor="text1"/>
          <w:highlight w:val="yellow"/>
        </w:rPr>
      </w:pPr>
    </w:p>
    <w:p w14:paraId="602841C2" w14:textId="704B1C63" w:rsidR="001874FA" w:rsidRPr="00A250C7" w:rsidRDefault="00CD2C5B" w:rsidP="00FF5B61">
      <w:pPr>
        <w:numPr>
          <w:ilvl w:val="1"/>
          <w:numId w:val="1"/>
        </w:numPr>
        <w:jc w:val="left"/>
        <w:rPr>
          <w:rFonts w:asciiTheme="minorHAnsi" w:hAnsiTheme="minorHAnsi" w:cstheme="minorHAnsi"/>
          <w:highlight w:val="yellow"/>
        </w:rPr>
      </w:pPr>
      <w:r w:rsidRPr="00A250C7">
        <w:rPr>
          <w:rFonts w:asciiTheme="minorHAnsi" w:hAnsiTheme="minorHAnsi" w:cstheme="minorHAnsi"/>
          <w:color w:val="000000" w:themeColor="text1"/>
          <w:highlight w:val="yellow"/>
        </w:rPr>
        <w:t xml:space="preserve">Label a </w:t>
      </w:r>
      <w:r w:rsidR="005D496F" w:rsidRPr="00A250C7">
        <w:rPr>
          <w:rFonts w:asciiTheme="minorHAnsi" w:hAnsiTheme="minorHAnsi" w:cstheme="minorHAnsi"/>
          <w:color w:val="000000" w:themeColor="text1"/>
          <w:highlight w:val="yellow"/>
        </w:rPr>
        <w:t xml:space="preserve">glass slide </w:t>
      </w:r>
      <w:r w:rsidRPr="00A250C7">
        <w:rPr>
          <w:rFonts w:asciiTheme="minorHAnsi" w:hAnsiTheme="minorHAnsi" w:cstheme="minorHAnsi"/>
          <w:color w:val="000000" w:themeColor="text1"/>
          <w:highlight w:val="yellow"/>
        </w:rPr>
        <w:t>(i.e.</w:t>
      </w:r>
      <w:r w:rsidR="00C66ECE">
        <w:rPr>
          <w:rFonts w:asciiTheme="minorHAnsi" w:hAnsiTheme="minorHAnsi" w:cstheme="minorHAnsi"/>
          <w:color w:val="000000" w:themeColor="text1"/>
          <w:highlight w:val="yellow"/>
        </w:rPr>
        <w:t>,</w:t>
      </w:r>
      <w:r w:rsidRPr="00A250C7">
        <w:rPr>
          <w:rFonts w:asciiTheme="minorHAnsi" w:hAnsiTheme="minorHAnsi" w:cstheme="minorHAnsi"/>
          <w:color w:val="000000" w:themeColor="text1"/>
          <w:highlight w:val="yellow"/>
        </w:rPr>
        <w:t xml:space="preserve"> control or experimental) and </w:t>
      </w:r>
      <w:r w:rsidR="005D496F" w:rsidRPr="00A250C7">
        <w:rPr>
          <w:rFonts w:asciiTheme="minorHAnsi" w:hAnsiTheme="minorHAnsi" w:cstheme="minorHAnsi"/>
          <w:color w:val="000000" w:themeColor="text1"/>
          <w:highlight w:val="yellow"/>
        </w:rPr>
        <w:t xml:space="preserve">pick up </w:t>
      </w:r>
      <w:r w:rsidRPr="00A250C7">
        <w:rPr>
          <w:rFonts w:asciiTheme="minorHAnsi" w:hAnsiTheme="minorHAnsi" w:cstheme="minorHAnsi"/>
          <w:color w:val="000000" w:themeColor="text1"/>
          <w:highlight w:val="yellow"/>
        </w:rPr>
        <w:t xml:space="preserve">the </w:t>
      </w:r>
      <w:r w:rsidR="005D496F" w:rsidRPr="00A250C7">
        <w:rPr>
          <w:rFonts w:asciiTheme="minorHAnsi" w:hAnsiTheme="minorHAnsi" w:cstheme="minorHAnsi"/>
          <w:color w:val="000000" w:themeColor="text1"/>
          <w:highlight w:val="yellow"/>
        </w:rPr>
        <w:t>coverslip by slowly bringing the slide closer to the coverslip.</w:t>
      </w:r>
      <w:r w:rsidR="00A250C7">
        <w:rPr>
          <w:rFonts w:asciiTheme="minorHAnsi" w:hAnsiTheme="minorHAnsi" w:cstheme="minorHAnsi"/>
          <w:color w:val="000000" w:themeColor="text1"/>
          <w:highlight w:val="yellow"/>
        </w:rPr>
        <w:t xml:space="preserve"> </w:t>
      </w:r>
      <w:r w:rsidR="005D496F" w:rsidRPr="00A250C7">
        <w:rPr>
          <w:rFonts w:asciiTheme="minorHAnsi" w:hAnsiTheme="minorHAnsi" w:cstheme="minorHAnsi"/>
          <w:highlight w:val="yellow"/>
        </w:rPr>
        <w:t xml:space="preserve">Flip slide over and gently </w:t>
      </w:r>
      <w:r w:rsidR="00092B98" w:rsidRPr="00A250C7">
        <w:rPr>
          <w:rFonts w:asciiTheme="minorHAnsi" w:hAnsiTheme="minorHAnsi" w:cstheme="minorHAnsi"/>
          <w:highlight w:val="yellow"/>
        </w:rPr>
        <w:t xml:space="preserve">blot with a </w:t>
      </w:r>
      <w:r w:rsidR="005D496F" w:rsidRPr="00A250C7">
        <w:rPr>
          <w:rFonts w:asciiTheme="minorHAnsi" w:hAnsiTheme="minorHAnsi" w:cstheme="minorHAnsi"/>
          <w:highlight w:val="yellow"/>
        </w:rPr>
        <w:t xml:space="preserve">wipe to remove excess mounting media. </w:t>
      </w:r>
    </w:p>
    <w:p w14:paraId="67EF0110" w14:textId="77777777" w:rsidR="00C32BBC" w:rsidRPr="00A250C7" w:rsidRDefault="00C32BBC" w:rsidP="002A10AB">
      <w:pPr>
        <w:jc w:val="left"/>
        <w:rPr>
          <w:rFonts w:asciiTheme="minorHAnsi" w:hAnsiTheme="minorHAnsi" w:cstheme="minorHAnsi"/>
          <w:color w:val="000000" w:themeColor="text1"/>
          <w:highlight w:val="yellow"/>
        </w:rPr>
      </w:pPr>
    </w:p>
    <w:p w14:paraId="036F9BC1" w14:textId="45C85A7A" w:rsidR="005D496F" w:rsidRPr="00A250C7" w:rsidRDefault="005D496F" w:rsidP="00FF5B61">
      <w:pPr>
        <w:numPr>
          <w:ilvl w:val="1"/>
          <w:numId w:val="1"/>
        </w:numPr>
        <w:jc w:val="left"/>
        <w:rPr>
          <w:rFonts w:asciiTheme="minorHAnsi" w:hAnsiTheme="minorHAnsi" w:cstheme="minorHAnsi"/>
          <w:color w:val="000000" w:themeColor="text1"/>
          <w:highlight w:val="yellow"/>
        </w:rPr>
      </w:pPr>
      <w:r w:rsidRPr="00A250C7">
        <w:rPr>
          <w:rFonts w:asciiTheme="minorHAnsi" w:hAnsiTheme="minorHAnsi" w:cstheme="minorHAnsi"/>
          <w:color w:val="000000" w:themeColor="text1"/>
          <w:highlight w:val="yellow"/>
        </w:rPr>
        <w:t xml:space="preserve">Seal </w:t>
      </w:r>
      <w:r w:rsidR="00C66ECE">
        <w:rPr>
          <w:rFonts w:asciiTheme="minorHAnsi" w:hAnsiTheme="minorHAnsi" w:cstheme="minorHAnsi"/>
          <w:color w:val="000000" w:themeColor="text1"/>
          <w:highlight w:val="yellow"/>
        </w:rPr>
        <w:t xml:space="preserve">the </w:t>
      </w:r>
      <w:r w:rsidRPr="00A250C7">
        <w:rPr>
          <w:rFonts w:asciiTheme="minorHAnsi" w:hAnsiTheme="minorHAnsi" w:cstheme="minorHAnsi"/>
          <w:color w:val="000000" w:themeColor="text1"/>
          <w:highlight w:val="yellow"/>
        </w:rPr>
        <w:t xml:space="preserve">edges of the coverslip with </w:t>
      </w:r>
      <w:r w:rsidR="00A02518" w:rsidRPr="00A250C7">
        <w:rPr>
          <w:rFonts w:asciiTheme="minorHAnsi" w:hAnsiTheme="minorHAnsi" w:cstheme="minorHAnsi"/>
          <w:color w:val="000000" w:themeColor="text1"/>
          <w:highlight w:val="yellow"/>
        </w:rPr>
        <w:t xml:space="preserve">clear </w:t>
      </w:r>
      <w:r w:rsidRPr="00A250C7">
        <w:rPr>
          <w:rFonts w:asciiTheme="minorHAnsi" w:hAnsiTheme="minorHAnsi" w:cstheme="minorHAnsi"/>
          <w:color w:val="000000" w:themeColor="text1"/>
          <w:highlight w:val="yellow"/>
        </w:rPr>
        <w:t>nail polish and repeat for all remaining experimental groups. Store slides in a slide box at 4</w:t>
      </w:r>
      <w:r w:rsidR="00A250C7">
        <w:rPr>
          <w:rFonts w:asciiTheme="minorHAnsi" w:hAnsiTheme="minorHAnsi" w:cstheme="minorHAnsi"/>
          <w:highlight w:val="yellow"/>
        </w:rPr>
        <w:t xml:space="preserve"> °</w:t>
      </w:r>
      <w:r w:rsidRPr="00A250C7">
        <w:rPr>
          <w:rFonts w:asciiTheme="minorHAnsi" w:hAnsiTheme="minorHAnsi" w:cstheme="minorHAnsi"/>
          <w:color w:val="000000" w:themeColor="text1"/>
          <w:highlight w:val="yellow"/>
        </w:rPr>
        <w:t>C until ready to image.</w:t>
      </w:r>
    </w:p>
    <w:p w14:paraId="6BB6DA48" w14:textId="77777777" w:rsidR="005D496F" w:rsidRPr="00A250C7" w:rsidRDefault="005D496F" w:rsidP="002A10AB">
      <w:pPr>
        <w:pStyle w:val="ListParagraph"/>
        <w:jc w:val="left"/>
        <w:rPr>
          <w:rFonts w:asciiTheme="minorHAnsi" w:hAnsiTheme="minorHAnsi" w:cstheme="minorHAnsi"/>
          <w:color w:val="000000" w:themeColor="text1"/>
        </w:rPr>
      </w:pPr>
    </w:p>
    <w:p w14:paraId="60E0EB93" w14:textId="70EF645D" w:rsidR="005D496F" w:rsidRPr="00A250C7" w:rsidRDefault="005D496F" w:rsidP="00FF5B61">
      <w:pPr>
        <w:numPr>
          <w:ilvl w:val="0"/>
          <w:numId w:val="1"/>
        </w:numPr>
        <w:jc w:val="left"/>
        <w:rPr>
          <w:rFonts w:asciiTheme="minorHAnsi" w:hAnsiTheme="minorHAnsi" w:cstheme="minorHAnsi"/>
          <w:b/>
        </w:rPr>
      </w:pPr>
      <w:r w:rsidRPr="00A250C7">
        <w:rPr>
          <w:rFonts w:asciiTheme="minorHAnsi" w:hAnsiTheme="minorHAnsi" w:cstheme="minorHAnsi"/>
          <w:b/>
        </w:rPr>
        <w:t xml:space="preserve">Imaging and </w:t>
      </w:r>
      <w:r w:rsidR="00C66ECE">
        <w:rPr>
          <w:rFonts w:asciiTheme="minorHAnsi" w:hAnsiTheme="minorHAnsi" w:cstheme="minorHAnsi"/>
          <w:b/>
        </w:rPr>
        <w:t>p</w:t>
      </w:r>
      <w:r w:rsidR="00D374F4" w:rsidRPr="00A250C7">
        <w:rPr>
          <w:rFonts w:asciiTheme="minorHAnsi" w:hAnsiTheme="minorHAnsi" w:cstheme="minorHAnsi"/>
          <w:b/>
        </w:rPr>
        <w:t>rocessing</w:t>
      </w:r>
    </w:p>
    <w:p w14:paraId="356B1E25" w14:textId="77777777" w:rsidR="00B50C48" w:rsidRPr="00A250C7" w:rsidRDefault="00B50C48" w:rsidP="00B50C48">
      <w:pPr>
        <w:widowControl/>
        <w:autoSpaceDE/>
        <w:autoSpaceDN/>
        <w:adjustRightInd/>
        <w:jc w:val="left"/>
        <w:rPr>
          <w:rFonts w:asciiTheme="minorHAnsi" w:hAnsiTheme="minorHAnsi" w:cstheme="minorHAnsi"/>
        </w:rPr>
      </w:pPr>
    </w:p>
    <w:p w14:paraId="2FBA4424" w14:textId="2AEA4616" w:rsidR="001874FA" w:rsidRPr="00A250C7" w:rsidRDefault="005D496F" w:rsidP="00FF5B61">
      <w:pPr>
        <w:widowControl/>
        <w:numPr>
          <w:ilvl w:val="1"/>
          <w:numId w:val="1"/>
        </w:numPr>
        <w:autoSpaceDE/>
        <w:autoSpaceDN/>
        <w:adjustRightInd/>
        <w:jc w:val="left"/>
        <w:rPr>
          <w:rFonts w:asciiTheme="minorHAnsi" w:hAnsiTheme="minorHAnsi" w:cstheme="minorHAnsi"/>
        </w:rPr>
      </w:pPr>
      <w:r w:rsidRPr="00A250C7">
        <w:rPr>
          <w:rFonts w:asciiTheme="minorHAnsi" w:hAnsiTheme="minorHAnsi" w:cstheme="minorHAnsi"/>
        </w:rPr>
        <w:t xml:space="preserve">Image the fly abdominal wound area by first locating the melanin scar </w:t>
      </w:r>
      <w:r w:rsidR="00C66ECE">
        <w:rPr>
          <w:rFonts w:asciiTheme="minorHAnsi" w:hAnsiTheme="minorHAnsi" w:cstheme="minorHAnsi"/>
        </w:rPr>
        <w:t>with a</w:t>
      </w:r>
      <w:r w:rsidR="00C66ECE" w:rsidRPr="00A250C7">
        <w:rPr>
          <w:rFonts w:asciiTheme="minorHAnsi" w:hAnsiTheme="minorHAnsi" w:cstheme="minorHAnsi"/>
        </w:rPr>
        <w:t xml:space="preserve"> </w:t>
      </w:r>
      <w:r w:rsidRPr="00A250C7">
        <w:rPr>
          <w:rFonts w:asciiTheme="minorHAnsi" w:hAnsiTheme="minorHAnsi" w:cstheme="minorHAnsi"/>
        </w:rPr>
        <w:t>confocal microscope</w:t>
      </w:r>
      <w:r w:rsidR="0005240E" w:rsidRPr="00A250C7">
        <w:rPr>
          <w:rFonts w:asciiTheme="minorHAnsi" w:hAnsiTheme="minorHAnsi" w:cstheme="minorHAnsi"/>
        </w:rPr>
        <w:t xml:space="preserve"> (</w:t>
      </w:r>
      <w:r w:rsidR="002C03BD" w:rsidRPr="002C03BD">
        <w:rPr>
          <w:rFonts w:asciiTheme="minorHAnsi" w:hAnsiTheme="minorHAnsi" w:cstheme="minorHAnsi"/>
          <w:b/>
        </w:rPr>
        <w:t>Figure 1B</w:t>
      </w:r>
      <w:r w:rsidR="0005240E" w:rsidRPr="00A250C7">
        <w:rPr>
          <w:rFonts w:asciiTheme="minorHAnsi" w:hAnsiTheme="minorHAnsi" w:cstheme="minorHAnsi"/>
        </w:rPr>
        <w:t>)</w:t>
      </w:r>
      <w:r w:rsidRPr="00A250C7">
        <w:rPr>
          <w:rFonts w:asciiTheme="minorHAnsi" w:hAnsiTheme="minorHAnsi" w:cstheme="minorHAnsi"/>
        </w:rPr>
        <w:t xml:space="preserve">, either </w:t>
      </w:r>
      <w:r w:rsidR="00403C60" w:rsidRPr="00A250C7">
        <w:rPr>
          <w:rFonts w:asciiTheme="minorHAnsi" w:hAnsiTheme="minorHAnsi" w:cstheme="minorHAnsi"/>
        </w:rPr>
        <w:t xml:space="preserve">a </w:t>
      </w:r>
      <w:r w:rsidRPr="00A250C7">
        <w:rPr>
          <w:rFonts w:asciiTheme="minorHAnsi" w:hAnsiTheme="minorHAnsi" w:cstheme="minorHAnsi"/>
        </w:rPr>
        <w:t xml:space="preserve">point scanner or </w:t>
      </w:r>
      <w:r w:rsidR="00403C60" w:rsidRPr="00A250C7">
        <w:rPr>
          <w:rFonts w:asciiTheme="minorHAnsi" w:hAnsiTheme="minorHAnsi" w:cstheme="minorHAnsi"/>
        </w:rPr>
        <w:t xml:space="preserve">a </w:t>
      </w:r>
      <w:r w:rsidRPr="00A250C7">
        <w:rPr>
          <w:rFonts w:asciiTheme="minorHAnsi" w:hAnsiTheme="minorHAnsi" w:cstheme="minorHAnsi"/>
        </w:rPr>
        <w:t>structured illumination (</w:t>
      </w:r>
      <w:proofErr w:type="spellStart"/>
      <w:r w:rsidRPr="00A250C7">
        <w:rPr>
          <w:rFonts w:asciiTheme="minorHAnsi" w:hAnsiTheme="minorHAnsi" w:cstheme="minorHAnsi"/>
        </w:rPr>
        <w:t>ApoTome</w:t>
      </w:r>
      <w:proofErr w:type="spellEnd"/>
      <w:r w:rsidRPr="00A250C7">
        <w:rPr>
          <w:rFonts w:asciiTheme="minorHAnsi" w:hAnsiTheme="minorHAnsi" w:cstheme="minorHAnsi"/>
        </w:rPr>
        <w:t xml:space="preserve">) with a 40x oil or dry objective. </w:t>
      </w:r>
    </w:p>
    <w:p w14:paraId="6FD0D409" w14:textId="77777777" w:rsidR="00C32BBC" w:rsidRPr="00A250C7" w:rsidRDefault="00C32BBC" w:rsidP="002A10AB">
      <w:pPr>
        <w:widowControl/>
        <w:autoSpaceDE/>
        <w:autoSpaceDN/>
        <w:adjustRightInd/>
        <w:jc w:val="left"/>
        <w:rPr>
          <w:rFonts w:asciiTheme="minorHAnsi" w:hAnsiTheme="minorHAnsi" w:cstheme="minorHAnsi"/>
        </w:rPr>
      </w:pPr>
    </w:p>
    <w:p w14:paraId="17D4D579" w14:textId="366F2C54" w:rsidR="001874FA" w:rsidRPr="00A250C7" w:rsidRDefault="005D496F" w:rsidP="00FF5B61">
      <w:pPr>
        <w:pStyle w:val="CommentText"/>
        <w:numPr>
          <w:ilvl w:val="1"/>
          <w:numId w:val="1"/>
        </w:numPr>
        <w:jc w:val="left"/>
        <w:rPr>
          <w:rFonts w:asciiTheme="minorHAnsi" w:hAnsiTheme="minorHAnsi" w:cstheme="minorHAnsi"/>
        </w:rPr>
      </w:pPr>
      <w:r w:rsidRPr="00A250C7">
        <w:rPr>
          <w:rFonts w:asciiTheme="minorHAnsi" w:hAnsiTheme="minorHAnsi" w:cstheme="minorHAnsi"/>
        </w:rPr>
        <w:t>Che</w:t>
      </w:r>
      <w:r w:rsidR="0005240E" w:rsidRPr="00A250C7">
        <w:rPr>
          <w:rFonts w:asciiTheme="minorHAnsi" w:hAnsiTheme="minorHAnsi" w:cstheme="minorHAnsi"/>
        </w:rPr>
        <w:t>ck the exposure on each channel</w:t>
      </w:r>
      <w:r w:rsidR="00C66ECE">
        <w:rPr>
          <w:rFonts w:asciiTheme="minorHAnsi" w:hAnsiTheme="minorHAnsi" w:cstheme="minorHAnsi"/>
        </w:rPr>
        <w:t>,</w:t>
      </w:r>
      <w:r w:rsidRPr="00A250C7">
        <w:rPr>
          <w:rFonts w:asciiTheme="minorHAnsi" w:hAnsiTheme="minorHAnsi" w:cstheme="minorHAnsi"/>
        </w:rPr>
        <w:t xml:space="preserve"> ensuring that </w:t>
      </w:r>
      <w:r w:rsidR="00C66ECE">
        <w:rPr>
          <w:rFonts w:asciiTheme="minorHAnsi" w:hAnsiTheme="minorHAnsi" w:cstheme="minorHAnsi"/>
        </w:rPr>
        <w:t xml:space="preserve">the </w:t>
      </w:r>
      <w:r w:rsidRPr="00A250C7">
        <w:rPr>
          <w:rFonts w:asciiTheme="minorHAnsi" w:hAnsiTheme="minorHAnsi" w:cstheme="minorHAnsi"/>
        </w:rPr>
        <w:t>signal is below saturation.</w:t>
      </w:r>
      <w:r w:rsidR="00A250C7">
        <w:rPr>
          <w:rFonts w:asciiTheme="minorHAnsi" w:hAnsiTheme="minorHAnsi" w:cstheme="minorHAnsi"/>
        </w:rPr>
        <w:t xml:space="preserve"> </w:t>
      </w:r>
      <w:r w:rsidR="00A72D7B" w:rsidRPr="00A250C7">
        <w:rPr>
          <w:rFonts w:asciiTheme="minorHAnsi" w:hAnsiTheme="minorHAnsi" w:cstheme="minorHAnsi"/>
        </w:rPr>
        <w:t xml:space="preserve">The imaging settings should be based on </w:t>
      </w:r>
      <w:r w:rsidR="00C66ECE">
        <w:rPr>
          <w:rFonts w:asciiTheme="minorHAnsi" w:hAnsiTheme="minorHAnsi" w:cstheme="minorHAnsi"/>
        </w:rPr>
        <w:t xml:space="preserve">the </w:t>
      </w:r>
      <w:r w:rsidR="00A72D7B" w:rsidRPr="00A250C7">
        <w:rPr>
          <w:rFonts w:asciiTheme="minorHAnsi" w:hAnsiTheme="minorHAnsi" w:cstheme="minorHAnsi"/>
        </w:rPr>
        <w:t>brightest sample group.</w:t>
      </w:r>
      <w:r w:rsidR="00A250C7">
        <w:rPr>
          <w:rFonts w:asciiTheme="minorHAnsi" w:hAnsiTheme="minorHAnsi" w:cstheme="minorHAnsi"/>
        </w:rPr>
        <w:t xml:space="preserve"> </w:t>
      </w:r>
      <w:r w:rsidRPr="00A250C7">
        <w:rPr>
          <w:rFonts w:asciiTheme="minorHAnsi" w:hAnsiTheme="minorHAnsi" w:cstheme="minorHAnsi"/>
        </w:rPr>
        <w:t>This is particularly important for</w:t>
      </w:r>
      <w:r w:rsidR="00CD2C5B" w:rsidRPr="00A250C7">
        <w:rPr>
          <w:rFonts w:asciiTheme="minorHAnsi" w:hAnsiTheme="minorHAnsi" w:cstheme="minorHAnsi"/>
        </w:rPr>
        <w:t xml:space="preserve"> ploidy analysis as</w:t>
      </w:r>
      <w:r w:rsidRPr="00A250C7">
        <w:rPr>
          <w:rFonts w:asciiTheme="minorHAnsi" w:hAnsiTheme="minorHAnsi" w:cstheme="minorHAnsi"/>
        </w:rPr>
        <w:t xml:space="preserve"> </w:t>
      </w:r>
      <w:r w:rsidR="008C14D0" w:rsidRPr="00A250C7">
        <w:rPr>
          <w:rFonts w:asciiTheme="minorHAnsi" w:hAnsiTheme="minorHAnsi" w:cstheme="minorHAnsi"/>
        </w:rPr>
        <w:t xml:space="preserve">the </w:t>
      </w:r>
      <w:r w:rsidRPr="00A250C7">
        <w:rPr>
          <w:rFonts w:asciiTheme="minorHAnsi" w:hAnsiTheme="minorHAnsi" w:cstheme="minorHAnsi"/>
        </w:rPr>
        <w:t xml:space="preserve">DAPI channel needs to stay in the linear range to accurately measure </w:t>
      </w:r>
      <w:r w:rsidR="00CD2C5B" w:rsidRPr="00A250C7">
        <w:rPr>
          <w:rFonts w:asciiTheme="minorHAnsi" w:hAnsiTheme="minorHAnsi" w:cstheme="minorHAnsi"/>
        </w:rPr>
        <w:t>DNA content</w:t>
      </w:r>
      <w:r w:rsidRPr="00A250C7">
        <w:rPr>
          <w:rFonts w:asciiTheme="minorHAnsi" w:hAnsiTheme="minorHAnsi" w:cstheme="minorHAnsi"/>
        </w:rPr>
        <w:t>.</w:t>
      </w:r>
      <w:r w:rsidR="00A250C7">
        <w:rPr>
          <w:rFonts w:asciiTheme="minorHAnsi" w:hAnsiTheme="minorHAnsi" w:cstheme="minorHAnsi"/>
        </w:rPr>
        <w:t xml:space="preserve"> </w:t>
      </w:r>
    </w:p>
    <w:p w14:paraId="4146FFCB" w14:textId="77777777" w:rsidR="00C32BBC" w:rsidRPr="00A250C7" w:rsidRDefault="00C32BBC" w:rsidP="002A10AB">
      <w:pPr>
        <w:pStyle w:val="CommentText"/>
        <w:jc w:val="left"/>
        <w:rPr>
          <w:rFonts w:asciiTheme="minorHAnsi" w:hAnsiTheme="minorHAnsi" w:cstheme="minorHAnsi"/>
        </w:rPr>
      </w:pPr>
    </w:p>
    <w:p w14:paraId="4D9B375B" w14:textId="222BF8B8" w:rsidR="001874FA" w:rsidRPr="00A250C7" w:rsidRDefault="005D496F" w:rsidP="00FF5B61">
      <w:pPr>
        <w:widowControl/>
        <w:numPr>
          <w:ilvl w:val="1"/>
          <w:numId w:val="1"/>
        </w:numPr>
        <w:autoSpaceDE/>
        <w:autoSpaceDN/>
        <w:adjustRightInd/>
        <w:jc w:val="left"/>
        <w:rPr>
          <w:rFonts w:asciiTheme="minorHAnsi" w:hAnsiTheme="minorHAnsi" w:cstheme="minorHAnsi"/>
        </w:rPr>
      </w:pPr>
      <w:r w:rsidRPr="00A250C7">
        <w:rPr>
          <w:rFonts w:asciiTheme="minorHAnsi" w:hAnsiTheme="minorHAnsi" w:cstheme="minorHAnsi"/>
        </w:rPr>
        <w:t xml:space="preserve">Take a full </w:t>
      </w:r>
      <w:r w:rsidR="007B6EAD" w:rsidRPr="00A250C7">
        <w:rPr>
          <w:rFonts w:asciiTheme="minorHAnsi" w:hAnsiTheme="minorHAnsi" w:cstheme="minorHAnsi"/>
        </w:rPr>
        <w:t>z</w:t>
      </w:r>
      <w:r w:rsidRPr="00A250C7">
        <w:rPr>
          <w:rFonts w:asciiTheme="minorHAnsi" w:hAnsiTheme="minorHAnsi" w:cstheme="minorHAnsi"/>
        </w:rPr>
        <w:t xml:space="preserve">-stack image in all three channels with </w:t>
      </w:r>
      <w:r w:rsidR="00C66ECE">
        <w:rPr>
          <w:rFonts w:asciiTheme="minorHAnsi" w:hAnsiTheme="minorHAnsi" w:cstheme="minorHAnsi"/>
        </w:rPr>
        <w:t xml:space="preserve">an </w:t>
      </w:r>
      <w:r w:rsidRPr="00A250C7">
        <w:rPr>
          <w:rFonts w:asciiTheme="minorHAnsi" w:hAnsiTheme="minorHAnsi" w:cstheme="minorHAnsi"/>
        </w:rPr>
        <w:t>optimal distance of at least 0.5</w:t>
      </w:r>
      <w:r w:rsidR="00C81FDB" w:rsidRPr="00A250C7">
        <w:rPr>
          <w:rFonts w:asciiTheme="minorHAnsi" w:hAnsiTheme="minorHAnsi" w:cstheme="minorHAnsi"/>
        </w:rPr>
        <w:t>0</w:t>
      </w:r>
      <w:r w:rsidR="00A250C7">
        <w:rPr>
          <w:rFonts w:asciiTheme="minorHAnsi" w:hAnsiTheme="minorHAnsi" w:cstheme="minorHAnsi"/>
        </w:rPr>
        <w:t xml:space="preserve"> </w:t>
      </w:r>
      <w:proofErr w:type="spellStart"/>
      <w:r w:rsidR="00A250C7">
        <w:rPr>
          <w:rFonts w:asciiTheme="minorHAnsi" w:hAnsiTheme="minorHAnsi" w:cstheme="minorHAnsi"/>
        </w:rPr>
        <w:t>μ</w:t>
      </w:r>
      <w:r w:rsidRPr="00A250C7">
        <w:rPr>
          <w:rFonts w:asciiTheme="minorHAnsi" w:hAnsiTheme="minorHAnsi" w:cstheme="minorHAnsi"/>
        </w:rPr>
        <w:t>m</w:t>
      </w:r>
      <w:proofErr w:type="spellEnd"/>
      <w:r w:rsidRPr="00A250C7">
        <w:rPr>
          <w:rFonts w:asciiTheme="minorHAnsi" w:hAnsiTheme="minorHAnsi" w:cstheme="minorHAnsi"/>
        </w:rPr>
        <w:t xml:space="preserve"> between slices.</w:t>
      </w:r>
      <w:r w:rsidR="00A250C7">
        <w:rPr>
          <w:rFonts w:asciiTheme="minorHAnsi" w:hAnsiTheme="minorHAnsi" w:cstheme="minorHAnsi"/>
        </w:rPr>
        <w:t xml:space="preserve"> </w:t>
      </w:r>
      <w:r w:rsidRPr="00A250C7">
        <w:rPr>
          <w:rFonts w:asciiTheme="minorHAnsi" w:hAnsiTheme="minorHAnsi" w:cstheme="minorHAnsi"/>
        </w:rPr>
        <w:t>Save captured im</w:t>
      </w:r>
      <w:r w:rsidR="008C14D0" w:rsidRPr="00A250C7">
        <w:rPr>
          <w:rFonts w:asciiTheme="minorHAnsi" w:hAnsiTheme="minorHAnsi" w:cstheme="minorHAnsi"/>
        </w:rPr>
        <w:t>ages and open the file in the</w:t>
      </w:r>
      <w:r w:rsidR="00FB0282" w:rsidRPr="00A250C7">
        <w:rPr>
          <w:rFonts w:asciiTheme="minorHAnsi" w:hAnsiTheme="minorHAnsi" w:cstheme="minorHAnsi"/>
        </w:rPr>
        <w:t xml:space="preserve"> image analysis program</w:t>
      </w:r>
      <w:r w:rsidR="008C14D0" w:rsidRPr="00A250C7">
        <w:rPr>
          <w:rFonts w:asciiTheme="minorHAnsi" w:hAnsiTheme="minorHAnsi" w:cstheme="minorHAnsi"/>
        </w:rPr>
        <w:t xml:space="preserve"> </w:t>
      </w:r>
      <w:r w:rsidR="00CD2C5B" w:rsidRPr="00A250C7">
        <w:rPr>
          <w:rFonts w:asciiTheme="minorHAnsi" w:hAnsiTheme="minorHAnsi" w:cstheme="minorHAnsi"/>
        </w:rPr>
        <w:t xml:space="preserve">Fiji (also known as </w:t>
      </w:r>
      <w:r w:rsidRPr="00A250C7">
        <w:rPr>
          <w:rFonts w:asciiTheme="minorHAnsi" w:hAnsiTheme="minorHAnsi" w:cstheme="minorHAnsi"/>
        </w:rPr>
        <w:t>ImageJ</w:t>
      </w:r>
      <w:r w:rsidR="00CD2C5B" w:rsidRPr="00A250C7">
        <w:rPr>
          <w:rFonts w:asciiTheme="minorHAnsi" w:hAnsiTheme="minorHAnsi" w:cstheme="minorHAnsi"/>
        </w:rPr>
        <w:t>)</w:t>
      </w:r>
      <w:r w:rsidRPr="00A250C7">
        <w:rPr>
          <w:rFonts w:asciiTheme="minorHAnsi" w:hAnsiTheme="minorHAnsi" w:cstheme="minorHAnsi"/>
        </w:rPr>
        <w:t>.</w:t>
      </w:r>
    </w:p>
    <w:p w14:paraId="70102702" w14:textId="77777777" w:rsidR="00C32BBC" w:rsidRPr="00A250C7" w:rsidRDefault="00C32BBC" w:rsidP="002A10AB">
      <w:pPr>
        <w:widowControl/>
        <w:autoSpaceDE/>
        <w:autoSpaceDN/>
        <w:adjustRightInd/>
        <w:jc w:val="left"/>
        <w:rPr>
          <w:rFonts w:asciiTheme="minorHAnsi" w:hAnsiTheme="minorHAnsi" w:cstheme="minorHAnsi"/>
        </w:rPr>
      </w:pPr>
    </w:p>
    <w:p w14:paraId="56A77280" w14:textId="260B583F" w:rsidR="001874FA" w:rsidRPr="00A250C7" w:rsidRDefault="005D496F" w:rsidP="00FF5B61">
      <w:pPr>
        <w:widowControl/>
        <w:numPr>
          <w:ilvl w:val="1"/>
          <w:numId w:val="1"/>
        </w:numPr>
        <w:autoSpaceDE/>
        <w:autoSpaceDN/>
        <w:adjustRightInd/>
        <w:jc w:val="left"/>
        <w:rPr>
          <w:rFonts w:asciiTheme="minorHAnsi" w:hAnsiTheme="minorHAnsi" w:cstheme="minorHAnsi"/>
        </w:rPr>
      </w:pPr>
      <w:r w:rsidRPr="00A250C7">
        <w:rPr>
          <w:rFonts w:asciiTheme="minorHAnsi" w:hAnsiTheme="minorHAnsi" w:cstheme="minorHAnsi"/>
        </w:rPr>
        <w:lastRenderedPageBreak/>
        <w:t xml:space="preserve">For each image, create a </w:t>
      </w:r>
      <w:r w:rsidR="007B6EAD" w:rsidRPr="00A250C7">
        <w:rPr>
          <w:rFonts w:asciiTheme="minorHAnsi" w:hAnsiTheme="minorHAnsi" w:cstheme="minorHAnsi"/>
        </w:rPr>
        <w:t>z</w:t>
      </w:r>
      <w:r w:rsidRPr="00A250C7">
        <w:rPr>
          <w:rFonts w:asciiTheme="minorHAnsi" w:hAnsiTheme="minorHAnsi" w:cstheme="minorHAnsi"/>
        </w:rPr>
        <w:t>-stack project</w:t>
      </w:r>
      <w:r w:rsidR="00EF3C35" w:rsidRPr="00A250C7">
        <w:rPr>
          <w:rFonts w:asciiTheme="minorHAnsi" w:hAnsiTheme="minorHAnsi" w:cstheme="minorHAnsi"/>
        </w:rPr>
        <w:t>ion</w:t>
      </w:r>
      <w:r w:rsidR="00366716" w:rsidRPr="00A250C7">
        <w:rPr>
          <w:rFonts w:asciiTheme="minorHAnsi" w:hAnsiTheme="minorHAnsi" w:cstheme="minorHAnsi"/>
        </w:rPr>
        <w:t xml:space="preserve"> using the</w:t>
      </w:r>
      <w:r w:rsidRPr="00A250C7">
        <w:rPr>
          <w:rFonts w:asciiTheme="minorHAnsi" w:hAnsiTheme="minorHAnsi" w:cstheme="minorHAnsi"/>
        </w:rPr>
        <w:t xml:space="preserve"> sum of slices option for </w:t>
      </w:r>
      <w:r w:rsidR="00366716" w:rsidRPr="00A250C7">
        <w:rPr>
          <w:rFonts w:asciiTheme="minorHAnsi" w:hAnsiTheme="minorHAnsi" w:cstheme="minorHAnsi"/>
        </w:rPr>
        <w:t>all</w:t>
      </w:r>
      <w:r w:rsidRPr="00A250C7">
        <w:rPr>
          <w:rFonts w:asciiTheme="minorHAnsi" w:hAnsiTheme="minorHAnsi" w:cstheme="minorHAnsi"/>
        </w:rPr>
        <w:t xml:space="preserve"> channels.</w:t>
      </w:r>
    </w:p>
    <w:p w14:paraId="664F6817" w14:textId="77777777" w:rsidR="00C32BBC" w:rsidRPr="00A250C7" w:rsidRDefault="00C32BBC" w:rsidP="002A10AB">
      <w:pPr>
        <w:widowControl/>
        <w:autoSpaceDE/>
        <w:autoSpaceDN/>
        <w:adjustRightInd/>
        <w:jc w:val="left"/>
        <w:rPr>
          <w:rFonts w:asciiTheme="minorHAnsi" w:hAnsiTheme="minorHAnsi" w:cstheme="minorHAnsi"/>
        </w:rPr>
      </w:pPr>
    </w:p>
    <w:p w14:paraId="70E08D89" w14:textId="23CE3B63" w:rsidR="001874FA" w:rsidRPr="00A250C7" w:rsidRDefault="005D496F" w:rsidP="00FF5B61">
      <w:pPr>
        <w:widowControl/>
        <w:numPr>
          <w:ilvl w:val="1"/>
          <w:numId w:val="1"/>
        </w:numPr>
        <w:autoSpaceDE/>
        <w:autoSpaceDN/>
        <w:adjustRightInd/>
        <w:jc w:val="left"/>
        <w:rPr>
          <w:rFonts w:asciiTheme="minorHAnsi" w:hAnsiTheme="minorHAnsi" w:cstheme="minorHAnsi"/>
        </w:rPr>
      </w:pPr>
      <w:r w:rsidRPr="00A250C7">
        <w:rPr>
          <w:rFonts w:asciiTheme="minorHAnsi" w:hAnsiTheme="minorHAnsi" w:cstheme="minorHAnsi"/>
        </w:rPr>
        <w:t xml:space="preserve">Rotate </w:t>
      </w:r>
      <w:r w:rsidR="00C66ECE">
        <w:rPr>
          <w:rFonts w:asciiTheme="minorHAnsi" w:hAnsiTheme="minorHAnsi" w:cstheme="minorHAnsi"/>
        </w:rPr>
        <w:t xml:space="preserve">the </w:t>
      </w:r>
      <w:r w:rsidRPr="00A250C7">
        <w:rPr>
          <w:rFonts w:asciiTheme="minorHAnsi" w:hAnsiTheme="minorHAnsi" w:cstheme="minorHAnsi"/>
        </w:rPr>
        <w:t>images as necessary to ensure the nuclei are lined up horizontally across image</w:t>
      </w:r>
      <w:r w:rsidR="00C66ECE">
        <w:rPr>
          <w:rFonts w:asciiTheme="minorHAnsi" w:hAnsiTheme="minorHAnsi" w:cstheme="minorHAnsi"/>
        </w:rPr>
        <w:t>s</w:t>
      </w:r>
      <w:r w:rsidRPr="00A250C7">
        <w:rPr>
          <w:rFonts w:asciiTheme="minorHAnsi" w:hAnsiTheme="minorHAnsi" w:cstheme="minorHAnsi"/>
        </w:rPr>
        <w:t xml:space="preserve"> (</w:t>
      </w:r>
      <w:r w:rsidR="002C03BD" w:rsidRPr="002C03BD">
        <w:rPr>
          <w:rFonts w:asciiTheme="minorHAnsi" w:hAnsiTheme="minorHAnsi" w:cstheme="minorHAnsi"/>
          <w:b/>
        </w:rPr>
        <w:t>Figure 3A</w:t>
      </w:r>
      <w:r w:rsidR="0005240E" w:rsidRPr="00A250C7">
        <w:rPr>
          <w:rFonts w:asciiTheme="minorHAnsi" w:hAnsiTheme="minorHAnsi" w:cstheme="minorHAnsi"/>
        </w:rPr>
        <w:t xml:space="preserve"> and </w:t>
      </w:r>
      <w:r w:rsidR="002C03BD" w:rsidRPr="002C03BD">
        <w:rPr>
          <w:rFonts w:asciiTheme="minorHAnsi" w:hAnsiTheme="minorHAnsi" w:cstheme="minorHAnsi"/>
          <w:b/>
        </w:rPr>
        <w:t>Figure 4E</w:t>
      </w:r>
      <w:r w:rsidRPr="00A250C7">
        <w:rPr>
          <w:rFonts w:asciiTheme="minorHAnsi" w:hAnsiTheme="minorHAnsi" w:cstheme="minorHAnsi"/>
        </w:rPr>
        <w:t>).</w:t>
      </w:r>
    </w:p>
    <w:p w14:paraId="7028EBC6" w14:textId="77777777" w:rsidR="00C32BBC" w:rsidRPr="00A250C7" w:rsidRDefault="00C32BBC" w:rsidP="002A10AB">
      <w:pPr>
        <w:widowControl/>
        <w:autoSpaceDE/>
        <w:autoSpaceDN/>
        <w:adjustRightInd/>
        <w:jc w:val="left"/>
        <w:rPr>
          <w:rFonts w:asciiTheme="minorHAnsi" w:hAnsiTheme="minorHAnsi" w:cstheme="minorHAnsi"/>
        </w:rPr>
      </w:pPr>
    </w:p>
    <w:p w14:paraId="71A2B654" w14:textId="60B7539C" w:rsidR="006C5952" w:rsidRPr="00A250C7" w:rsidRDefault="005D496F" w:rsidP="00FF5B61">
      <w:pPr>
        <w:pStyle w:val="CommentText"/>
        <w:numPr>
          <w:ilvl w:val="1"/>
          <w:numId w:val="1"/>
        </w:numPr>
        <w:jc w:val="left"/>
        <w:rPr>
          <w:rFonts w:asciiTheme="minorHAnsi" w:hAnsiTheme="minorHAnsi" w:cstheme="minorHAnsi"/>
        </w:rPr>
      </w:pPr>
      <w:r w:rsidRPr="00A250C7">
        <w:rPr>
          <w:rFonts w:asciiTheme="minorHAnsi" w:hAnsiTheme="minorHAnsi" w:cstheme="minorHAnsi"/>
        </w:rPr>
        <w:t xml:space="preserve">Crop all the images to a rectangular selection of </w:t>
      </w:r>
      <w:r w:rsidR="006C5952" w:rsidRPr="00A250C7">
        <w:rPr>
          <w:rFonts w:asciiTheme="minorHAnsi" w:hAnsiTheme="minorHAnsi" w:cstheme="minorHAnsi"/>
        </w:rPr>
        <w:t>300</w:t>
      </w:r>
      <w:r w:rsidR="00A250C7">
        <w:rPr>
          <w:rFonts w:asciiTheme="minorHAnsi" w:hAnsiTheme="minorHAnsi" w:cstheme="minorHAnsi"/>
        </w:rPr>
        <w:t xml:space="preserve"> </w:t>
      </w:r>
      <w:proofErr w:type="spellStart"/>
      <w:r w:rsidR="00A250C7">
        <w:rPr>
          <w:rFonts w:asciiTheme="minorHAnsi" w:hAnsiTheme="minorHAnsi" w:cstheme="minorHAnsi"/>
        </w:rPr>
        <w:t>μ</w:t>
      </w:r>
      <w:r w:rsidRPr="00A250C7">
        <w:rPr>
          <w:rFonts w:asciiTheme="minorHAnsi" w:hAnsiTheme="minorHAnsi" w:cstheme="minorHAnsi"/>
        </w:rPr>
        <w:t>m</w:t>
      </w:r>
      <w:proofErr w:type="spellEnd"/>
      <w:r w:rsidRPr="00A250C7">
        <w:rPr>
          <w:rFonts w:asciiTheme="minorHAnsi" w:hAnsiTheme="minorHAnsi" w:cstheme="minorHAnsi"/>
        </w:rPr>
        <w:t xml:space="preserve"> x </w:t>
      </w:r>
      <w:r w:rsidR="006C5952" w:rsidRPr="00A250C7">
        <w:rPr>
          <w:rFonts w:asciiTheme="minorHAnsi" w:hAnsiTheme="minorHAnsi" w:cstheme="minorHAnsi"/>
        </w:rPr>
        <w:t>300</w:t>
      </w:r>
      <w:r w:rsidR="00A250C7">
        <w:rPr>
          <w:rFonts w:asciiTheme="minorHAnsi" w:hAnsiTheme="minorHAnsi" w:cstheme="minorHAnsi"/>
        </w:rPr>
        <w:t xml:space="preserve"> </w:t>
      </w:r>
      <w:proofErr w:type="spellStart"/>
      <w:r w:rsidR="00A250C7">
        <w:rPr>
          <w:rFonts w:asciiTheme="minorHAnsi" w:hAnsiTheme="minorHAnsi" w:cstheme="minorHAnsi"/>
        </w:rPr>
        <w:t>μ</w:t>
      </w:r>
      <w:r w:rsidRPr="00A250C7">
        <w:rPr>
          <w:rFonts w:asciiTheme="minorHAnsi" w:hAnsiTheme="minorHAnsi" w:cstheme="minorHAnsi"/>
        </w:rPr>
        <w:t>m</w:t>
      </w:r>
      <w:proofErr w:type="spellEnd"/>
      <w:r w:rsidRPr="00A250C7">
        <w:rPr>
          <w:rFonts w:asciiTheme="minorHAnsi" w:hAnsiTheme="minorHAnsi" w:cstheme="minorHAnsi"/>
        </w:rPr>
        <w:t xml:space="preserve"> centered around the wound site</w:t>
      </w:r>
      <w:r w:rsidR="00C81FDB" w:rsidRPr="00A250C7">
        <w:rPr>
          <w:rFonts w:asciiTheme="minorHAnsi" w:hAnsiTheme="minorHAnsi" w:cstheme="minorHAnsi"/>
        </w:rPr>
        <w:t xml:space="preserve"> or center of uninjured control</w:t>
      </w:r>
      <w:r w:rsidRPr="00A250C7">
        <w:rPr>
          <w:rFonts w:asciiTheme="minorHAnsi" w:hAnsiTheme="minorHAnsi" w:cstheme="minorHAnsi"/>
        </w:rPr>
        <w:t>.</w:t>
      </w:r>
      <w:r w:rsidR="00A250C7">
        <w:rPr>
          <w:rFonts w:asciiTheme="minorHAnsi" w:hAnsiTheme="minorHAnsi" w:cstheme="minorHAnsi"/>
        </w:rPr>
        <w:t xml:space="preserve"> </w:t>
      </w:r>
      <w:r w:rsidR="006C5952" w:rsidRPr="00A250C7">
        <w:rPr>
          <w:rFonts w:asciiTheme="minorHAnsi" w:hAnsiTheme="minorHAnsi" w:cstheme="minorHAnsi"/>
        </w:rPr>
        <w:t xml:space="preserve">Identify the area by drawing a rectangle and selecting </w:t>
      </w:r>
      <w:r w:rsidR="006C5952" w:rsidRPr="007A76DE">
        <w:rPr>
          <w:rFonts w:asciiTheme="minorHAnsi" w:hAnsiTheme="minorHAnsi" w:cstheme="minorHAnsi"/>
          <w:b/>
          <w:bCs/>
        </w:rPr>
        <w:t>Edit</w:t>
      </w:r>
      <w:r w:rsidR="00C66ECE" w:rsidRPr="00611F0A">
        <w:rPr>
          <w:rFonts w:asciiTheme="minorHAnsi" w:hAnsiTheme="minorHAnsi" w:cstheme="minorHAnsi"/>
        </w:rPr>
        <w:t>|</w:t>
      </w:r>
      <w:r w:rsidR="00C66ECE" w:rsidRPr="00A250C7">
        <w:rPr>
          <w:rFonts w:asciiTheme="minorHAnsi" w:hAnsiTheme="minorHAnsi" w:cstheme="minorHAnsi"/>
        </w:rPr>
        <w:t xml:space="preserve"> </w:t>
      </w:r>
      <w:r w:rsidR="006C5952" w:rsidRPr="007A76DE">
        <w:rPr>
          <w:rFonts w:asciiTheme="minorHAnsi" w:hAnsiTheme="minorHAnsi" w:cstheme="minorHAnsi"/>
          <w:b/>
          <w:bCs/>
        </w:rPr>
        <w:t>Selection</w:t>
      </w:r>
      <w:r w:rsidR="006C5952" w:rsidRPr="00A250C7">
        <w:rPr>
          <w:rFonts w:asciiTheme="minorHAnsi" w:hAnsiTheme="minorHAnsi" w:cstheme="minorHAnsi"/>
        </w:rPr>
        <w:t xml:space="preserve"> </w:t>
      </w:r>
      <w:r w:rsidR="00C66ECE" w:rsidRPr="00611F0A">
        <w:rPr>
          <w:rFonts w:asciiTheme="minorHAnsi" w:hAnsiTheme="minorHAnsi" w:cstheme="minorHAnsi"/>
        </w:rPr>
        <w:t>|</w:t>
      </w:r>
      <w:r w:rsidR="00C66ECE" w:rsidRPr="00A250C7">
        <w:rPr>
          <w:rFonts w:asciiTheme="minorHAnsi" w:hAnsiTheme="minorHAnsi" w:cstheme="minorHAnsi"/>
        </w:rPr>
        <w:t xml:space="preserve"> </w:t>
      </w:r>
      <w:r w:rsidR="006C5952" w:rsidRPr="007A76DE">
        <w:rPr>
          <w:rFonts w:asciiTheme="minorHAnsi" w:hAnsiTheme="minorHAnsi" w:cstheme="minorHAnsi"/>
          <w:b/>
          <w:bCs/>
        </w:rPr>
        <w:t>Specify</w:t>
      </w:r>
      <w:r w:rsidR="007B6EAD">
        <w:rPr>
          <w:rFonts w:asciiTheme="minorHAnsi" w:hAnsiTheme="minorHAnsi" w:cstheme="minorHAnsi"/>
        </w:rPr>
        <w:t>.</w:t>
      </w:r>
      <w:r w:rsidR="006C5952" w:rsidRPr="00A250C7">
        <w:rPr>
          <w:rFonts w:asciiTheme="minorHAnsi" w:hAnsiTheme="minorHAnsi" w:cstheme="minorHAnsi"/>
        </w:rPr>
        <w:t xml:space="preserve"> </w:t>
      </w:r>
      <w:r w:rsidR="007B6EAD">
        <w:rPr>
          <w:rFonts w:asciiTheme="minorHAnsi" w:hAnsiTheme="minorHAnsi" w:cstheme="minorHAnsi"/>
        </w:rPr>
        <w:t>C</w:t>
      </w:r>
      <w:r w:rsidR="006C5952" w:rsidRPr="00A250C7">
        <w:rPr>
          <w:rFonts w:asciiTheme="minorHAnsi" w:hAnsiTheme="minorHAnsi" w:cstheme="minorHAnsi"/>
        </w:rPr>
        <w:t xml:space="preserve">heck </w:t>
      </w:r>
      <w:r w:rsidR="007B6EAD">
        <w:rPr>
          <w:rFonts w:asciiTheme="minorHAnsi" w:hAnsiTheme="minorHAnsi" w:cstheme="minorHAnsi"/>
        </w:rPr>
        <w:t xml:space="preserve">that </w:t>
      </w:r>
      <w:r w:rsidR="006C5952" w:rsidRPr="00A250C7">
        <w:rPr>
          <w:rFonts w:asciiTheme="minorHAnsi" w:hAnsiTheme="minorHAnsi" w:cstheme="minorHAnsi"/>
        </w:rPr>
        <w:t>scaled units are in microns to ensure the same sized box is used for all images to be analyzed.</w:t>
      </w:r>
    </w:p>
    <w:p w14:paraId="0A39B492" w14:textId="77777777" w:rsidR="005D496F" w:rsidRPr="00A250C7" w:rsidRDefault="005D496F" w:rsidP="002A10AB">
      <w:pPr>
        <w:widowControl/>
        <w:autoSpaceDE/>
        <w:autoSpaceDN/>
        <w:adjustRightInd/>
        <w:jc w:val="left"/>
        <w:rPr>
          <w:rFonts w:asciiTheme="minorHAnsi" w:hAnsiTheme="minorHAnsi" w:cstheme="minorHAnsi"/>
        </w:rPr>
      </w:pPr>
    </w:p>
    <w:p w14:paraId="62D108D9" w14:textId="1218F6D8" w:rsidR="00FC26C2" w:rsidRPr="00A250C7" w:rsidRDefault="005D496F" w:rsidP="00FF5B61">
      <w:pPr>
        <w:pStyle w:val="ListParagraph"/>
        <w:numPr>
          <w:ilvl w:val="0"/>
          <w:numId w:val="1"/>
        </w:numPr>
        <w:jc w:val="left"/>
        <w:rPr>
          <w:rFonts w:asciiTheme="minorHAnsi" w:hAnsiTheme="minorHAnsi" w:cstheme="minorHAnsi"/>
          <w:b/>
        </w:rPr>
      </w:pPr>
      <w:r w:rsidRPr="00A250C7">
        <w:rPr>
          <w:rFonts w:asciiTheme="minorHAnsi" w:hAnsiTheme="minorHAnsi" w:cstheme="minorHAnsi"/>
          <w:b/>
        </w:rPr>
        <w:t>Endoreplication (</w:t>
      </w:r>
      <w:r w:rsidR="00C66ECE">
        <w:rPr>
          <w:rFonts w:asciiTheme="minorHAnsi" w:hAnsiTheme="minorHAnsi" w:cstheme="minorHAnsi"/>
          <w:b/>
        </w:rPr>
        <w:t>p</w:t>
      </w:r>
      <w:r w:rsidRPr="00A250C7">
        <w:rPr>
          <w:rFonts w:asciiTheme="minorHAnsi" w:hAnsiTheme="minorHAnsi" w:cstheme="minorHAnsi"/>
          <w:b/>
        </w:rPr>
        <w:t>loidy)</w:t>
      </w:r>
      <w:r w:rsidR="00F81262" w:rsidRPr="00A250C7">
        <w:rPr>
          <w:rFonts w:asciiTheme="minorHAnsi" w:hAnsiTheme="minorHAnsi" w:cstheme="minorHAnsi"/>
          <w:b/>
        </w:rPr>
        <w:t xml:space="preserve"> </w:t>
      </w:r>
      <w:r w:rsidR="00C66ECE">
        <w:rPr>
          <w:rFonts w:asciiTheme="minorHAnsi" w:hAnsiTheme="minorHAnsi" w:cstheme="minorHAnsi"/>
          <w:b/>
        </w:rPr>
        <w:t>a</w:t>
      </w:r>
      <w:r w:rsidR="00F81262" w:rsidRPr="00A250C7">
        <w:rPr>
          <w:rFonts w:asciiTheme="minorHAnsi" w:hAnsiTheme="minorHAnsi" w:cstheme="minorHAnsi"/>
          <w:b/>
        </w:rPr>
        <w:t>nalysis</w:t>
      </w:r>
    </w:p>
    <w:p w14:paraId="0F771353" w14:textId="77777777" w:rsidR="00B50C48" w:rsidRPr="00A250C7" w:rsidRDefault="00B50C48" w:rsidP="00B50C48">
      <w:pPr>
        <w:jc w:val="left"/>
        <w:rPr>
          <w:rFonts w:asciiTheme="minorHAnsi" w:hAnsiTheme="minorHAnsi" w:cstheme="minorHAnsi"/>
          <w:b/>
        </w:rPr>
      </w:pPr>
    </w:p>
    <w:p w14:paraId="699FFBBB" w14:textId="26930385" w:rsidR="00C32BBC" w:rsidRPr="00A250C7" w:rsidRDefault="000E26E1" w:rsidP="00FF5B61">
      <w:pPr>
        <w:numPr>
          <w:ilvl w:val="1"/>
          <w:numId w:val="1"/>
        </w:numPr>
        <w:jc w:val="left"/>
        <w:rPr>
          <w:rFonts w:asciiTheme="minorHAnsi" w:hAnsiTheme="minorHAnsi" w:cstheme="minorHAnsi"/>
          <w:b/>
        </w:rPr>
      </w:pPr>
      <w:r w:rsidRPr="00A250C7">
        <w:rPr>
          <w:rFonts w:asciiTheme="minorHAnsi" w:hAnsiTheme="minorHAnsi" w:cstheme="minorHAnsi"/>
        </w:rPr>
        <w:t>Using</w:t>
      </w:r>
      <w:r w:rsidR="008D60B9" w:rsidRPr="00A250C7">
        <w:rPr>
          <w:rFonts w:asciiTheme="minorHAnsi" w:hAnsiTheme="minorHAnsi" w:cstheme="minorHAnsi"/>
        </w:rPr>
        <w:t xml:space="preserve"> Fiji</w:t>
      </w:r>
      <w:r w:rsidRPr="00A250C7">
        <w:rPr>
          <w:rFonts w:asciiTheme="minorHAnsi" w:hAnsiTheme="minorHAnsi" w:cstheme="minorHAnsi"/>
        </w:rPr>
        <w:t>, select</w:t>
      </w:r>
      <w:r w:rsidR="005D496F" w:rsidRPr="00A250C7">
        <w:rPr>
          <w:rFonts w:asciiTheme="minorHAnsi" w:hAnsiTheme="minorHAnsi" w:cstheme="minorHAnsi"/>
        </w:rPr>
        <w:t xml:space="preserve"> the </w:t>
      </w:r>
      <w:proofErr w:type="spellStart"/>
      <w:r w:rsidR="005D496F" w:rsidRPr="007A76DE">
        <w:rPr>
          <w:rFonts w:asciiTheme="minorHAnsi" w:hAnsiTheme="minorHAnsi" w:cstheme="minorHAnsi"/>
          <w:b/>
          <w:bCs/>
        </w:rPr>
        <w:t>Grh</w:t>
      </w:r>
      <w:proofErr w:type="spellEnd"/>
      <w:r w:rsidR="005D496F" w:rsidRPr="007A76DE">
        <w:rPr>
          <w:rFonts w:asciiTheme="minorHAnsi" w:hAnsiTheme="minorHAnsi" w:cstheme="minorHAnsi"/>
          <w:b/>
          <w:bCs/>
        </w:rPr>
        <w:t xml:space="preserve"> channel</w:t>
      </w:r>
      <w:r w:rsidR="00395077" w:rsidRPr="007A76DE">
        <w:rPr>
          <w:rFonts w:asciiTheme="minorHAnsi" w:hAnsiTheme="minorHAnsi" w:cstheme="minorHAnsi"/>
          <w:b/>
          <w:bCs/>
        </w:rPr>
        <w:t xml:space="preserve"> window</w:t>
      </w:r>
      <w:r w:rsidR="00395077" w:rsidRPr="00A250C7">
        <w:rPr>
          <w:rFonts w:asciiTheme="minorHAnsi" w:hAnsiTheme="minorHAnsi" w:cstheme="minorHAnsi"/>
        </w:rPr>
        <w:t xml:space="preserve"> and duplicate the image.</w:t>
      </w:r>
      <w:r w:rsidR="00A250C7">
        <w:rPr>
          <w:rFonts w:asciiTheme="minorHAnsi" w:hAnsiTheme="minorHAnsi" w:cstheme="minorHAnsi"/>
        </w:rPr>
        <w:t xml:space="preserve"> </w:t>
      </w:r>
      <w:r w:rsidR="00395077" w:rsidRPr="00A250C7">
        <w:rPr>
          <w:rFonts w:asciiTheme="minorHAnsi" w:hAnsiTheme="minorHAnsi" w:cstheme="minorHAnsi"/>
        </w:rPr>
        <w:t>Then u</w:t>
      </w:r>
      <w:r w:rsidR="005D496F" w:rsidRPr="00A250C7">
        <w:rPr>
          <w:rFonts w:asciiTheme="minorHAnsi" w:hAnsiTheme="minorHAnsi" w:cstheme="minorHAnsi"/>
        </w:rPr>
        <w:t xml:space="preserve">se the </w:t>
      </w:r>
      <w:r w:rsidR="005D496F" w:rsidRPr="007A76DE">
        <w:rPr>
          <w:rFonts w:asciiTheme="minorHAnsi" w:hAnsiTheme="minorHAnsi" w:cstheme="minorHAnsi"/>
          <w:b/>
          <w:bCs/>
        </w:rPr>
        <w:t xml:space="preserve">threshold tool </w:t>
      </w:r>
      <w:r w:rsidR="005D496F" w:rsidRPr="00A250C7">
        <w:rPr>
          <w:rFonts w:asciiTheme="minorHAnsi" w:hAnsiTheme="minorHAnsi" w:cstheme="minorHAnsi"/>
        </w:rPr>
        <w:t xml:space="preserve">to create a </w:t>
      </w:r>
      <w:r w:rsidR="00395077" w:rsidRPr="00A250C7">
        <w:rPr>
          <w:rFonts w:asciiTheme="minorHAnsi" w:hAnsiTheme="minorHAnsi" w:cstheme="minorHAnsi"/>
        </w:rPr>
        <w:t>mask</w:t>
      </w:r>
      <w:r w:rsidR="005D496F" w:rsidRPr="00A250C7">
        <w:rPr>
          <w:rFonts w:asciiTheme="minorHAnsi" w:hAnsiTheme="minorHAnsi" w:cstheme="minorHAnsi"/>
        </w:rPr>
        <w:t>.</w:t>
      </w:r>
      <w:r w:rsidR="00A250C7">
        <w:rPr>
          <w:rFonts w:asciiTheme="minorHAnsi" w:hAnsiTheme="minorHAnsi" w:cstheme="minorHAnsi"/>
        </w:rPr>
        <w:t xml:space="preserve"> </w:t>
      </w:r>
      <w:r w:rsidR="00395077" w:rsidRPr="00A250C7">
        <w:rPr>
          <w:rFonts w:asciiTheme="minorHAnsi" w:hAnsiTheme="minorHAnsi" w:cstheme="minorHAnsi"/>
        </w:rPr>
        <w:t>Manually a</w:t>
      </w:r>
      <w:r w:rsidR="005D496F" w:rsidRPr="00A250C7">
        <w:rPr>
          <w:rFonts w:asciiTheme="minorHAnsi" w:hAnsiTheme="minorHAnsi" w:cstheme="minorHAnsi"/>
        </w:rPr>
        <w:t xml:space="preserve">djust the threshold </w:t>
      </w:r>
      <w:r w:rsidR="00395077" w:rsidRPr="00A250C7">
        <w:rPr>
          <w:rFonts w:asciiTheme="minorHAnsi" w:hAnsiTheme="minorHAnsi" w:cstheme="minorHAnsi"/>
        </w:rPr>
        <w:t xml:space="preserve">by sliding the top bar </w:t>
      </w:r>
      <w:r w:rsidR="005D496F" w:rsidRPr="00A250C7">
        <w:rPr>
          <w:rFonts w:asciiTheme="minorHAnsi" w:hAnsiTheme="minorHAnsi" w:cstheme="minorHAnsi"/>
        </w:rPr>
        <w:t>to minimize background without causing the nuclei to shrink drastically</w:t>
      </w:r>
      <w:r w:rsidR="00403C60" w:rsidRPr="00A250C7">
        <w:rPr>
          <w:rFonts w:asciiTheme="minorHAnsi" w:hAnsiTheme="minorHAnsi" w:cstheme="minorHAnsi"/>
        </w:rPr>
        <w:t xml:space="preserve"> (</w:t>
      </w:r>
      <w:r w:rsidR="002C03BD" w:rsidRPr="002C03BD">
        <w:rPr>
          <w:rFonts w:asciiTheme="minorHAnsi" w:hAnsiTheme="minorHAnsi" w:cstheme="minorHAnsi"/>
          <w:b/>
        </w:rPr>
        <w:t>Figure 4D</w:t>
      </w:r>
      <w:r w:rsidR="00403C60" w:rsidRPr="00A250C7">
        <w:rPr>
          <w:rFonts w:asciiTheme="minorHAnsi" w:hAnsiTheme="minorHAnsi" w:cstheme="minorHAnsi"/>
        </w:rPr>
        <w:t>)</w:t>
      </w:r>
      <w:r w:rsidR="005D496F" w:rsidRPr="00A250C7">
        <w:rPr>
          <w:rFonts w:asciiTheme="minorHAnsi" w:hAnsiTheme="minorHAnsi" w:cstheme="minorHAnsi"/>
        </w:rPr>
        <w:t xml:space="preserve">. </w:t>
      </w:r>
    </w:p>
    <w:p w14:paraId="07EDF4E9" w14:textId="77777777" w:rsidR="00C32BBC" w:rsidRPr="00A250C7" w:rsidRDefault="00C32BBC" w:rsidP="002A10AB">
      <w:pPr>
        <w:jc w:val="left"/>
        <w:rPr>
          <w:rFonts w:asciiTheme="minorHAnsi" w:hAnsiTheme="minorHAnsi" w:cstheme="minorHAnsi"/>
          <w:b/>
        </w:rPr>
      </w:pPr>
    </w:p>
    <w:p w14:paraId="19D34CAF" w14:textId="5A0254ED"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If any nuclei in the </w:t>
      </w:r>
      <w:proofErr w:type="spellStart"/>
      <w:r w:rsidRPr="00A250C7">
        <w:rPr>
          <w:rFonts w:asciiTheme="minorHAnsi" w:hAnsiTheme="minorHAnsi" w:cstheme="minorHAnsi"/>
        </w:rPr>
        <w:t>Grh</w:t>
      </w:r>
      <w:proofErr w:type="spellEnd"/>
      <w:r w:rsidRPr="00A250C7">
        <w:rPr>
          <w:rFonts w:asciiTheme="minorHAnsi" w:hAnsiTheme="minorHAnsi" w:cstheme="minorHAnsi"/>
        </w:rPr>
        <w:t xml:space="preserve"> channel are touching in the threshold image, use the </w:t>
      </w:r>
      <w:r w:rsidRPr="007A76DE">
        <w:rPr>
          <w:rFonts w:asciiTheme="minorHAnsi" w:hAnsiTheme="minorHAnsi" w:cstheme="minorHAnsi"/>
          <w:b/>
          <w:bCs/>
        </w:rPr>
        <w:t>paintbrush tool</w:t>
      </w:r>
      <w:r w:rsidRPr="00A250C7">
        <w:rPr>
          <w:rFonts w:asciiTheme="minorHAnsi" w:hAnsiTheme="minorHAnsi" w:cstheme="minorHAnsi"/>
        </w:rPr>
        <w:t xml:space="preserve"> (</w:t>
      </w:r>
      <w:proofErr w:type="gramStart"/>
      <w:r w:rsidRPr="00A250C7">
        <w:rPr>
          <w:rFonts w:asciiTheme="minorHAnsi" w:hAnsiTheme="minorHAnsi" w:cstheme="minorHAnsi"/>
        </w:rPr>
        <w:t>2 pixel</w:t>
      </w:r>
      <w:proofErr w:type="gramEnd"/>
      <w:r w:rsidRPr="00A250C7">
        <w:rPr>
          <w:rFonts w:asciiTheme="minorHAnsi" w:hAnsiTheme="minorHAnsi" w:cstheme="minorHAnsi"/>
        </w:rPr>
        <w:t xml:space="preserve"> width) in the same color as the background, to draw a line between the nuclei. </w:t>
      </w:r>
      <w:r w:rsidR="00395077" w:rsidRPr="00A250C7">
        <w:rPr>
          <w:rFonts w:asciiTheme="minorHAnsi" w:hAnsiTheme="minorHAnsi" w:cstheme="minorHAnsi"/>
        </w:rPr>
        <w:t xml:space="preserve">Click to apply </w:t>
      </w:r>
      <w:r w:rsidR="00C66ECE" w:rsidRPr="00611F0A">
        <w:rPr>
          <w:rFonts w:asciiTheme="minorHAnsi" w:hAnsiTheme="minorHAnsi" w:cstheme="minorHAnsi"/>
        </w:rPr>
        <w:t>1</w:t>
      </w:r>
      <w:r w:rsidR="00C66ECE">
        <w:rPr>
          <w:rFonts w:asciiTheme="minorHAnsi" w:hAnsiTheme="minorHAnsi" w:cstheme="minorHAnsi"/>
        </w:rPr>
        <w:t>x</w:t>
      </w:r>
      <w:r w:rsidR="00C66ECE" w:rsidRPr="00A250C7">
        <w:rPr>
          <w:rFonts w:asciiTheme="minorHAnsi" w:hAnsiTheme="minorHAnsi" w:cstheme="minorHAnsi"/>
        </w:rPr>
        <w:t xml:space="preserve"> </w:t>
      </w:r>
      <w:r w:rsidR="00395077" w:rsidRPr="00A250C7">
        <w:rPr>
          <w:rFonts w:asciiTheme="minorHAnsi" w:hAnsiTheme="minorHAnsi" w:cstheme="minorHAnsi"/>
        </w:rPr>
        <w:t>when finished to generate the final mask.</w:t>
      </w:r>
    </w:p>
    <w:p w14:paraId="53D8C357" w14:textId="77777777" w:rsidR="00C32BBC" w:rsidRPr="00A250C7" w:rsidRDefault="00C32BBC" w:rsidP="002A10AB">
      <w:pPr>
        <w:jc w:val="left"/>
        <w:rPr>
          <w:rFonts w:asciiTheme="minorHAnsi" w:hAnsiTheme="minorHAnsi" w:cstheme="minorHAnsi"/>
          <w:b/>
        </w:rPr>
      </w:pPr>
    </w:p>
    <w:p w14:paraId="5A318261" w14:textId="1AC709D3"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Generate a</w:t>
      </w:r>
      <w:r w:rsidR="00C66ECE">
        <w:rPr>
          <w:rFonts w:asciiTheme="minorHAnsi" w:hAnsiTheme="minorHAnsi" w:cstheme="minorHAnsi"/>
        </w:rPr>
        <w:t xml:space="preserve"> region of interest</w:t>
      </w:r>
      <w:r w:rsidRPr="00A250C7">
        <w:rPr>
          <w:rFonts w:asciiTheme="minorHAnsi" w:hAnsiTheme="minorHAnsi" w:cstheme="minorHAnsi"/>
        </w:rPr>
        <w:t xml:space="preserve"> </w:t>
      </w:r>
      <w:r w:rsidR="00C66ECE">
        <w:rPr>
          <w:rFonts w:asciiTheme="minorHAnsi" w:hAnsiTheme="minorHAnsi" w:cstheme="minorHAnsi"/>
        </w:rPr>
        <w:t>(</w:t>
      </w:r>
      <w:r w:rsidRPr="00A250C7">
        <w:rPr>
          <w:rFonts w:asciiTheme="minorHAnsi" w:hAnsiTheme="minorHAnsi" w:cstheme="minorHAnsi"/>
        </w:rPr>
        <w:t>ROI</w:t>
      </w:r>
      <w:r w:rsidR="00C66ECE">
        <w:rPr>
          <w:rFonts w:asciiTheme="minorHAnsi" w:hAnsiTheme="minorHAnsi" w:cstheme="minorHAnsi"/>
        </w:rPr>
        <w:t>)</w:t>
      </w:r>
      <w:r w:rsidRPr="00A250C7">
        <w:rPr>
          <w:rFonts w:asciiTheme="minorHAnsi" w:hAnsiTheme="minorHAnsi" w:cstheme="minorHAnsi"/>
        </w:rPr>
        <w:t xml:space="preserve"> map by using the </w:t>
      </w:r>
      <w:r w:rsidRPr="007A76DE">
        <w:rPr>
          <w:rFonts w:asciiTheme="minorHAnsi" w:hAnsiTheme="minorHAnsi" w:cstheme="minorHAnsi"/>
          <w:b/>
          <w:bCs/>
        </w:rPr>
        <w:t>Analyze Particles</w:t>
      </w:r>
      <w:r w:rsidRPr="00A250C7">
        <w:rPr>
          <w:rFonts w:asciiTheme="minorHAnsi" w:hAnsiTheme="minorHAnsi" w:cstheme="minorHAnsi"/>
        </w:rPr>
        <w:t xml:space="preserve"> function: set size to 5</w:t>
      </w:r>
      <w:r w:rsidR="00C66ECE" w:rsidRPr="00C66ECE">
        <w:rPr>
          <w:rFonts w:asciiTheme="minorHAnsi" w:hAnsiTheme="minorHAnsi" w:cstheme="minorHAnsi"/>
        </w:rPr>
        <w:t xml:space="preserve"> </w:t>
      </w:r>
      <w:proofErr w:type="spellStart"/>
      <w:r w:rsidR="00C66ECE">
        <w:rPr>
          <w:rFonts w:asciiTheme="minorHAnsi" w:hAnsiTheme="minorHAnsi" w:cstheme="minorHAnsi"/>
        </w:rPr>
        <w:t>μ</w:t>
      </w:r>
      <w:r w:rsidR="00C66ECE" w:rsidRPr="00A250C7">
        <w:rPr>
          <w:rFonts w:asciiTheme="minorHAnsi" w:hAnsiTheme="minorHAnsi" w:cstheme="minorHAnsi"/>
        </w:rPr>
        <w:t>m</w:t>
      </w:r>
      <w:proofErr w:type="spellEnd"/>
      <w:r w:rsidR="00C66ECE" w:rsidRPr="00611F0A">
        <w:rPr>
          <w:rFonts w:asciiTheme="minorHAnsi" w:hAnsiTheme="minorHAnsi" w:cstheme="minorHAnsi"/>
        </w:rPr>
        <w:t>–</w:t>
      </w:r>
      <w:r w:rsidRPr="00A250C7">
        <w:rPr>
          <w:rFonts w:asciiTheme="minorHAnsi" w:hAnsiTheme="minorHAnsi" w:cstheme="minorHAnsi"/>
        </w:rPr>
        <w:t>60</w:t>
      </w:r>
      <w:r w:rsidR="00A250C7">
        <w:rPr>
          <w:rFonts w:asciiTheme="minorHAnsi" w:hAnsiTheme="minorHAnsi" w:cstheme="minorHAnsi"/>
        </w:rPr>
        <w:t xml:space="preserve"> </w:t>
      </w:r>
      <w:proofErr w:type="spellStart"/>
      <w:r w:rsidR="00C66ECE">
        <w:rPr>
          <w:rFonts w:asciiTheme="minorHAnsi" w:hAnsiTheme="minorHAnsi" w:cstheme="minorHAnsi"/>
        </w:rPr>
        <w:t>μ</w:t>
      </w:r>
      <w:r w:rsidR="00C66ECE" w:rsidRPr="00A250C7">
        <w:rPr>
          <w:rFonts w:asciiTheme="minorHAnsi" w:hAnsiTheme="minorHAnsi" w:cstheme="minorHAnsi"/>
        </w:rPr>
        <w:t>m</w:t>
      </w:r>
      <w:proofErr w:type="spellEnd"/>
      <w:r w:rsidR="00C66ECE" w:rsidDel="00C66ECE">
        <w:rPr>
          <w:rFonts w:asciiTheme="minorHAnsi" w:hAnsiTheme="minorHAnsi" w:cstheme="minorHAnsi"/>
        </w:rPr>
        <w:t xml:space="preserve"> </w:t>
      </w:r>
      <w:r w:rsidRPr="00A250C7">
        <w:rPr>
          <w:rFonts w:asciiTheme="minorHAnsi" w:hAnsiTheme="minorHAnsi" w:cstheme="minorHAnsi"/>
        </w:rPr>
        <w:t>in order t</w:t>
      </w:r>
      <w:r w:rsidR="00A02518" w:rsidRPr="00A250C7">
        <w:rPr>
          <w:rFonts w:asciiTheme="minorHAnsi" w:hAnsiTheme="minorHAnsi" w:cstheme="minorHAnsi"/>
        </w:rPr>
        <w:t>o capture most o</w:t>
      </w:r>
      <w:r w:rsidRPr="00A250C7">
        <w:rPr>
          <w:rFonts w:asciiTheme="minorHAnsi" w:hAnsiTheme="minorHAnsi" w:cstheme="minorHAnsi"/>
        </w:rPr>
        <w:t xml:space="preserve">f the nuclei without including the background. </w:t>
      </w:r>
    </w:p>
    <w:p w14:paraId="62C7DB15" w14:textId="77777777" w:rsidR="00C32BBC" w:rsidRPr="00A250C7" w:rsidRDefault="00C32BBC" w:rsidP="002A10AB">
      <w:pPr>
        <w:jc w:val="left"/>
        <w:rPr>
          <w:rFonts w:asciiTheme="minorHAnsi" w:hAnsiTheme="minorHAnsi" w:cstheme="minorHAnsi"/>
          <w:b/>
        </w:rPr>
      </w:pPr>
    </w:p>
    <w:p w14:paraId="3863B4E8" w14:textId="417B356B"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Manually adjust </w:t>
      </w:r>
      <w:r w:rsidR="00C66ECE">
        <w:rPr>
          <w:rFonts w:asciiTheme="minorHAnsi" w:hAnsiTheme="minorHAnsi" w:cstheme="minorHAnsi"/>
        </w:rPr>
        <w:t xml:space="preserve">the </w:t>
      </w:r>
      <w:r w:rsidRPr="00A250C7">
        <w:rPr>
          <w:rFonts w:asciiTheme="minorHAnsi" w:hAnsiTheme="minorHAnsi" w:cstheme="minorHAnsi"/>
        </w:rPr>
        <w:t xml:space="preserve">ROI map as needed </w:t>
      </w:r>
      <w:r w:rsidR="00395077" w:rsidRPr="00A250C7">
        <w:rPr>
          <w:rFonts w:asciiTheme="minorHAnsi" w:hAnsiTheme="minorHAnsi" w:cstheme="minorHAnsi"/>
        </w:rPr>
        <w:t xml:space="preserve">in the </w:t>
      </w:r>
      <w:r w:rsidR="00395077" w:rsidRPr="007A76DE">
        <w:rPr>
          <w:rFonts w:asciiTheme="minorHAnsi" w:hAnsiTheme="minorHAnsi" w:cstheme="minorHAnsi"/>
          <w:b/>
          <w:bCs/>
        </w:rPr>
        <w:t>ROI manager</w:t>
      </w:r>
      <w:r w:rsidR="00395077" w:rsidRPr="00A250C7">
        <w:rPr>
          <w:rFonts w:asciiTheme="minorHAnsi" w:hAnsiTheme="minorHAnsi" w:cstheme="minorHAnsi"/>
        </w:rPr>
        <w:t>. Delete</w:t>
      </w:r>
      <w:r w:rsidRPr="00A250C7">
        <w:rPr>
          <w:rFonts w:asciiTheme="minorHAnsi" w:hAnsiTheme="minorHAnsi" w:cstheme="minorHAnsi"/>
        </w:rPr>
        <w:t xml:space="preserve"> any selections that </w:t>
      </w:r>
      <w:r w:rsidR="00366716" w:rsidRPr="00A250C7">
        <w:rPr>
          <w:rFonts w:asciiTheme="minorHAnsi" w:hAnsiTheme="minorHAnsi" w:cstheme="minorHAnsi"/>
        </w:rPr>
        <w:t>are not nuclei and add</w:t>
      </w:r>
      <w:r w:rsidRPr="00A250C7">
        <w:rPr>
          <w:rFonts w:asciiTheme="minorHAnsi" w:hAnsiTheme="minorHAnsi" w:cstheme="minorHAnsi"/>
        </w:rPr>
        <w:t xml:space="preserve"> any nuclei</w:t>
      </w:r>
      <w:r w:rsidR="00366716" w:rsidRPr="00A250C7">
        <w:rPr>
          <w:rFonts w:asciiTheme="minorHAnsi" w:hAnsiTheme="minorHAnsi" w:cstheme="minorHAnsi"/>
        </w:rPr>
        <w:t xml:space="preserve"> to</w:t>
      </w:r>
      <w:r w:rsidRPr="00A250C7">
        <w:rPr>
          <w:rFonts w:asciiTheme="minorHAnsi" w:hAnsiTheme="minorHAnsi" w:cstheme="minorHAnsi"/>
        </w:rPr>
        <w:t xml:space="preserve"> the </w:t>
      </w:r>
      <w:r w:rsidR="00366716" w:rsidRPr="00A250C7">
        <w:rPr>
          <w:rFonts w:asciiTheme="minorHAnsi" w:hAnsiTheme="minorHAnsi" w:cstheme="minorHAnsi"/>
        </w:rPr>
        <w:t>list</w:t>
      </w:r>
      <w:r w:rsidRPr="00A250C7">
        <w:rPr>
          <w:rFonts w:asciiTheme="minorHAnsi" w:hAnsiTheme="minorHAnsi" w:cstheme="minorHAnsi"/>
        </w:rPr>
        <w:t xml:space="preserve"> </w:t>
      </w:r>
      <w:r w:rsidR="00366716" w:rsidRPr="00A250C7">
        <w:rPr>
          <w:rFonts w:asciiTheme="minorHAnsi" w:hAnsiTheme="minorHAnsi" w:cstheme="minorHAnsi"/>
        </w:rPr>
        <w:t>that were not identified</w:t>
      </w:r>
      <w:r w:rsidRPr="00A250C7">
        <w:rPr>
          <w:rFonts w:asciiTheme="minorHAnsi" w:hAnsiTheme="minorHAnsi" w:cstheme="minorHAnsi"/>
        </w:rPr>
        <w:t xml:space="preserve"> by outlining the nucleus with the freehand selection t</w:t>
      </w:r>
      <w:r w:rsidR="00395077" w:rsidRPr="00A250C7">
        <w:rPr>
          <w:rFonts w:asciiTheme="minorHAnsi" w:hAnsiTheme="minorHAnsi" w:cstheme="minorHAnsi"/>
        </w:rPr>
        <w:t>ool and a</w:t>
      </w:r>
      <w:r w:rsidR="00366716" w:rsidRPr="00A250C7">
        <w:rPr>
          <w:rFonts w:asciiTheme="minorHAnsi" w:hAnsiTheme="minorHAnsi" w:cstheme="minorHAnsi"/>
        </w:rPr>
        <w:t xml:space="preserve">dding it to the </w:t>
      </w:r>
      <w:r w:rsidR="00366716" w:rsidRPr="007A76DE">
        <w:rPr>
          <w:rFonts w:asciiTheme="minorHAnsi" w:hAnsiTheme="minorHAnsi" w:cstheme="minorHAnsi"/>
          <w:b/>
          <w:bCs/>
        </w:rPr>
        <w:t>ROI manager</w:t>
      </w:r>
      <w:r w:rsidR="00403C60" w:rsidRPr="00A250C7">
        <w:rPr>
          <w:rFonts w:asciiTheme="minorHAnsi" w:hAnsiTheme="minorHAnsi" w:cstheme="minorHAnsi"/>
        </w:rPr>
        <w:t xml:space="preserve"> (</w:t>
      </w:r>
      <w:r w:rsidR="002C03BD" w:rsidRPr="002C03BD">
        <w:rPr>
          <w:rFonts w:asciiTheme="minorHAnsi" w:hAnsiTheme="minorHAnsi" w:cstheme="minorHAnsi"/>
          <w:b/>
        </w:rPr>
        <w:t>Figure 4D</w:t>
      </w:r>
      <w:r w:rsidR="00403C60" w:rsidRPr="00A250C7">
        <w:rPr>
          <w:rFonts w:asciiTheme="minorHAnsi" w:hAnsiTheme="minorHAnsi" w:cstheme="minorHAnsi"/>
        </w:rPr>
        <w:t>)</w:t>
      </w:r>
      <w:r w:rsidRPr="00A250C7">
        <w:rPr>
          <w:rFonts w:asciiTheme="minorHAnsi" w:hAnsiTheme="minorHAnsi" w:cstheme="minorHAnsi"/>
        </w:rPr>
        <w:t>.</w:t>
      </w:r>
      <w:r w:rsidR="00A250C7">
        <w:rPr>
          <w:rFonts w:asciiTheme="minorHAnsi" w:hAnsiTheme="minorHAnsi" w:cstheme="minorHAnsi"/>
        </w:rPr>
        <w:t xml:space="preserve"> </w:t>
      </w:r>
    </w:p>
    <w:p w14:paraId="77DD55C6" w14:textId="77777777" w:rsidR="00C32BBC" w:rsidRPr="00A250C7" w:rsidRDefault="00C32BBC" w:rsidP="002A10AB">
      <w:pPr>
        <w:jc w:val="left"/>
        <w:rPr>
          <w:rFonts w:asciiTheme="minorHAnsi" w:hAnsiTheme="minorHAnsi" w:cstheme="minorHAnsi"/>
          <w:b/>
        </w:rPr>
      </w:pPr>
    </w:p>
    <w:p w14:paraId="641FF0CF" w14:textId="1A3C8A6C" w:rsidR="00FC26C2" w:rsidRPr="00A250C7" w:rsidRDefault="00395077"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Select the </w:t>
      </w:r>
      <w:r w:rsidRPr="007A76DE">
        <w:rPr>
          <w:rFonts w:asciiTheme="minorHAnsi" w:hAnsiTheme="minorHAnsi" w:cstheme="minorHAnsi"/>
          <w:b/>
          <w:bCs/>
        </w:rPr>
        <w:t>DAPI channel</w:t>
      </w:r>
      <w:r w:rsidRPr="00A250C7">
        <w:rPr>
          <w:rFonts w:asciiTheme="minorHAnsi" w:hAnsiTheme="minorHAnsi" w:cstheme="minorHAnsi"/>
        </w:rPr>
        <w:t xml:space="preserve"> then click </w:t>
      </w:r>
      <w:r w:rsidR="00C66ECE" w:rsidRPr="00611F0A">
        <w:rPr>
          <w:rFonts w:asciiTheme="minorHAnsi" w:hAnsiTheme="minorHAnsi" w:cstheme="minorHAnsi"/>
          <w:b/>
          <w:bCs/>
        </w:rPr>
        <w:t>Show All</w:t>
      </w:r>
      <w:r w:rsidR="00C66ECE" w:rsidRPr="00A250C7">
        <w:rPr>
          <w:rFonts w:asciiTheme="minorHAnsi" w:hAnsiTheme="minorHAnsi" w:cstheme="minorHAnsi"/>
        </w:rPr>
        <w:t xml:space="preserve"> </w:t>
      </w:r>
      <w:r w:rsidRPr="00A250C7">
        <w:rPr>
          <w:rFonts w:asciiTheme="minorHAnsi" w:hAnsiTheme="minorHAnsi" w:cstheme="minorHAnsi"/>
        </w:rPr>
        <w:t xml:space="preserve">in the </w:t>
      </w:r>
      <w:r w:rsidRPr="007A76DE">
        <w:rPr>
          <w:rFonts w:asciiTheme="minorHAnsi" w:hAnsiTheme="minorHAnsi" w:cstheme="minorHAnsi"/>
          <w:b/>
          <w:bCs/>
        </w:rPr>
        <w:t>ROI manager</w:t>
      </w:r>
      <w:r w:rsidRPr="00A250C7">
        <w:rPr>
          <w:rFonts w:asciiTheme="minorHAnsi" w:hAnsiTheme="minorHAnsi" w:cstheme="minorHAnsi"/>
        </w:rPr>
        <w:t xml:space="preserve"> to apply the generated ROI map in the </w:t>
      </w:r>
      <w:proofErr w:type="spellStart"/>
      <w:r w:rsidRPr="00A250C7">
        <w:rPr>
          <w:rFonts w:asciiTheme="minorHAnsi" w:hAnsiTheme="minorHAnsi" w:cstheme="minorHAnsi"/>
        </w:rPr>
        <w:t>Grh</w:t>
      </w:r>
      <w:proofErr w:type="spellEnd"/>
      <w:r w:rsidRPr="00A250C7">
        <w:rPr>
          <w:rFonts w:asciiTheme="minorHAnsi" w:hAnsiTheme="minorHAnsi" w:cstheme="minorHAnsi"/>
        </w:rPr>
        <w:t xml:space="preserve"> channel onto the DAPI channel. </w:t>
      </w:r>
    </w:p>
    <w:p w14:paraId="024E849E" w14:textId="77777777" w:rsidR="00C32BBC" w:rsidRPr="00A250C7" w:rsidRDefault="00C32BBC" w:rsidP="002A10AB">
      <w:pPr>
        <w:jc w:val="left"/>
        <w:rPr>
          <w:rFonts w:asciiTheme="minorHAnsi" w:hAnsiTheme="minorHAnsi" w:cstheme="minorHAnsi"/>
          <w:b/>
        </w:rPr>
      </w:pPr>
    </w:p>
    <w:p w14:paraId="38662ECF" w14:textId="4AEE161A"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Delete any selections wher</w:t>
      </w:r>
      <w:r w:rsidR="00366716" w:rsidRPr="00A250C7">
        <w:rPr>
          <w:rFonts w:asciiTheme="minorHAnsi" w:hAnsiTheme="minorHAnsi" w:cstheme="minorHAnsi"/>
        </w:rPr>
        <w:t>e the epithelial nuclei outline</w:t>
      </w:r>
      <w:r w:rsidRPr="00A250C7">
        <w:rPr>
          <w:rFonts w:asciiTheme="minorHAnsi" w:hAnsiTheme="minorHAnsi" w:cstheme="minorHAnsi"/>
        </w:rPr>
        <w:t xml:space="preserve"> overlaps with nonepithelial nuclei (</w:t>
      </w:r>
      <w:r w:rsidRPr="007A76DE">
        <w:rPr>
          <w:rFonts w:asciiTheme="minorHAnsi" w:hAnsiTheme="minorHAnsi" w:cstheme="minorHAnsi"/>
          <w:iCs/>
        </w:rPr>
        <w:t>e.g.</w:t>
      </w:r>
      <w:r w:rsidR="009C5A7E">
        <w:rPr>
          <w:rFonts w:asciiTheme="minorHAnsi" w:hAnsiTheme="minorHAnsi" w:cstheme="minorHAnsi"/>
          <w:iCs/>
        </w:rPr>
        <w:t>,</w:t>
      </w:r>
      <w:r w:rsidRPr="00A250C7">
        <w:rPr>
          <w:rFonts w:asciiTheme="minorHAnsi" w:hAnsiTheme="minorHAnsi" w:cstheme="minorHAnsi"/>
        </w:rPr>
        <w:t xml:space="preserve"> nuclei from muscle or fat)</w:t>
      </w:r>
      <w:r w:rsidR="00131476">
        <w:rPr>
          <w:rFonts w:asciiTheme="minorHAnsi" w:hAnsiTheme="minorHAnsi" w:cstheme="minorHAnsi"/>
        </w:rPr>
        <w:t xml:space="preserve"> </w:t>
      </w:r>
      <w:r w:rsidR="00131476" w:rsidRPr="00A250C7">
        <w:rPr>
          <w:rFonts w:asciiTheme="minorHAnsi" w:hAnsiTheme="minorHAnsi" w:cstheme="minorHAnsi"/>
        </w:rPr>
        <w:t>from the ROI map</w:t>
      </w:r>
      <w:r w:rsidRPr="00A250C7">
        <w:rPr>
          <w:rFonts w:asciiTheme="minorHAnsi" w:hAnsiTheme="minorHAnsi" w:cstheme="minorHAnsi"/>
        </w:rPr>
        <w:t xml:space="preserve">. </w:t>
      </w:r>
      <w:proofErr w:type="spellStart"/>
      <w:r w:rsidR="00EB5161" w:rsidRPr="00A250C7">
        <w:rPr>
          <w:rFonts w:asciiTheme="minorHAnsi" w:hAnsiTheme="minorHAnsi" w:cstheme="minorHAnsi"/>
        </w:rPr>
        <w:t>Grainyhead</w:t>
      </w:r>
      <w:proofErr w:type="spellEnd"/>
      <w:r w:rsidR="00EB5161" w:rsidRPr="00A250C7">
        <w:rPr>
          <w:rFonts w:asciiTheme="minorHAnsi" w:hAnsiTheme="minorHAnsi" w:cstheme="minorHAnsi"/>
        </w:rPr>
        <w:t xml:space="preserve"> only s</w:t>
      </w:r>
      <w:r w:rsidR="008654F5" w:rsidRPr="00A250C7">
        <w:rPr>
          <w:rFonts w:asciiTheme="minorHAnsi" w:hAnsiTheme="minorHAnsi" w:cstheme="minorHAnsi"/>
        </w:rPr>
        <w:t xml:space="preserve">tains epithelial nuclei, whereas DAPI stains all nuclei. </w:t>
      </w:r>
      <w:r w:rsidRPr="00A250C7">
        <w:rPr>
          <w:rFonts w:asciiTheme="minorHAnsi" w:hAnsiTheme="minorHAnsi" w:cstheme="minorHAnsi"/>
        </w:rPr>
        <w:t xml:space="preserve">Check that each outlined selection contains only one nucleus and delete </w:t>
      </w:r>
      <w:r w:rsidR="00395077" w:rsidRPr="00A250C7">
        <w:rPr>
          <w:rFonts w:asciiTheme="minorHAnsi" w:hAnsiTheme="minorHAnsi" w:cstheme="minorHAnsi"/>
        </w:rPr>
        <w:t xml:space="preserve">or edit </w:t>
      </w:r>
      <w:r w:rsidRPr="00A250C7">
        <w:rPr>
          <w:rFonts w:asciiTheme="minorHAnsi" w:hAnsiTheme="minorHAnsi" w:cstheme="minorHAnsi"/>
        </w:rPr>
        <w:t xml:space="preserve">any selections with more than one nucleus. </w:t>
      </w:r>
      <w:r w:rsidR="00395077" w:rsidRPr="00A250C7">
        <w:rPr>
          <w:rFonts w:asciiTheme="minorHAnsi" w:hAnsiTheme="minorHAnsi" w:cstheme="minorHAnsi"/>
        </w:rPr>
        <w:t>Save edited ROI list.</w:t>
      </w:r>
    </w:p>
    <w:p w14:paraId="7967EAEA" w14:textId="77777777" w:rsidR="00C32BBC" w:rsidRPr="00A250C7" w:rsidRDefault="00C32BBC" w:rsidP="002A10AB">
      <w:pPr>
        <w:jc w:val="left"/>
        <w:rPr>
          <w:rFonts w:asciiTheme="minorHAnsi" w:hAnsiTheme="minorHAnsi" w:cstheme="minorHAnsi"/>
          <w:b/>
        </w:rPr>
      </w:pPr>
    </w:p>
    <w:p w14:paraId="431E8D78" w14:textId="72B71F8D"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Measure the area and integrated density of each epithelial nuclei in the ROI map using the analysis tools </w:t>
      </w:r>
      <w:r w:rsidR="0016455E" w:rsidRPr="00A250C7">
        <w:rPr>
          <w:rFonts w:asciiTheme="minorHAnsi" w:hAnsiTheme="minorHAnsi" w:cstheme="minorHAnsi"/>
        </w:rPr>
        <w:t>in Fiji</w:t>
      </w:r>
      <w:r w:rsidRPr="00A250C7">
        <w:rPr>
          <w:rFonts w:asciiTheme="minorHAnsi" w:hAnsiTheme="minorHAnsi" w:cstheme="minorHAnsi"/>
        </w:rPr>
        <w:t>.</w:t>
      </w:r>
      <w:r w:rsidR="00A250C7">
        <w:rPr>
          <w:rFonts w:asciiTheme="minorHAnsi" w:hAnsiTheme="minorHAnsi" w:cstheme="minorHAnsi"/>
        </w:rPr>
        <w:t xml:space="preserve"> </w:t>
      </w:r>
      <w:r w:rsidR="00F32611" w:rsidRPr="00A250C7">
        <w:rPr>
          <w:rFonts w:asciiTheme="minorHAnsi" w:hAnsiTheme="minorHAnsi" w:cstheme="minorHAnsi"/>
        </w:rPr>
        <w:t>Ex</w:t>
      </w:r>
      <w:r w:rsidRPr="00A250C7">
        <w:rPr>
          <w:rFonts w:asciiTheme="minorHAnsi" w:hAnsiTheme="minorHAnsi" w:cstheme="minorHAnsi"/>
        </w:rPr>
        <w:t>port the values into a spreadsheet</w:t>
      </w:r>
      <w:r w:rsidR="00131476">
        <w:rPr>
          <w:rFonts w:asciiTheme="minorHAnsi" w:hAnsiTheme="minorHAnsi" w:cstheme="minorHAnsi"/>
        </w:rPr>
        <w:t xml:space="preserve"> program</w:t>
      </w:r>
      <w:r w:rsidRPr="00A250C7">
        <w:rPr>
          <w:rFonts w:asciiTheme="minorHAnsi" w:hAnsiTheme="minorHAnsi" w:cstheme="minorHAnsi"/>
        </w:rPr>
        <w:t>.</w:t>
      </w:r>
    </w:p>
    <w:p w14:paraId="22A74A48" w14:textId="77777777" w:rsidR="00C32BBC" w:rsidRPr="00A250C7" w:rsidRDefault="00C32BBC" w:rsidP="002A10AB">
      <w:pPr>
        <w:jc w:val="left"/>
        <w:rPr>
          <w:rFonts w:asciiTheme="minorHAnsi" w:hAnsiTheme="minorHAnsi" w:cstheme="minorHAnsi"/>
          <w:b/>
        </w:rPr>
      </w:pPr>
    </w:p>
    <w:p w14:paraId="06261F5F" w14:textId="28932E0C"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Measure </w:t>
      </w:r>
      <w:r w:rsidR="00C86481" w:rsidRPr="00A250C7">
        <w:rPr>
          <w:rFonts w:asciiTheme="minorHAnsi" w:hAnsiTheme="minorHAnsi" w:cstheme="minorHAnsi"/>
        </w:rPr>
        <w:t xml:space="preserve">the </w:t>
      </w:r>
      <w:r w:rsidRPr="00A250C7">
        <w:rPr>
          <w:rFonts w:asciiTheme="minorHAnsi" w:hAnsiTheme="minorHAnsi" w:cstheme="minorHAnsi"/>
        </w:rPr>
        <w:t xml:space="preserve">average image background using the circular selection tool. Draw </w:t>
      </w:r>
      <w:r w:rsidR="009C5A7E" w:rsidRPr="00611F0A">
        <w:rPr>
          <w:rFonts w:asciiTheme="minorHAnsi" w:hAnsiTheme="minorHAnsi" w:cstheme="minorHAnsi"/>
        </w:rPr>
        <w:t>three</w:t>
      </w:r>
      <w:r w:rsidR="009C5A7E" w:rsidRPr="00A250C7">
        <w:rPr>
          <w:rFonts w:asciiTheme="minorHAnsi" w:hAnsiTheme="minorHAnsi" w:cstheme="minorHAnsi"/>
        </w:rPr>
        <w:t xml:space="preserve"> </w:t>
      </w:r>
      <w:r w:rsidR="0016455E" w:rsidRPr="00A250C7">
        <w:rPr>
          <w:rFonts w:asciiTheme="minorHAnsi" w:hAnsiTheme="minorHAnsi" w:cstheme="minorHAnsi"/>
        </w:rPr>
        <w:t xml:space="preserve">circles </w:t>
      </w:r>
      <w:r w:rsidR="009C5A7E" w:rsidRPr="00A250C7">
        <w:rPr>
          <w:rFonts w:asciiTheme="minorHAnsi" w:hAnsiTheme="minorHAnsi" w:cstheme="minorHAnsi"/>
        </w:rPr>
        <w:t xml:space="preserve">that do not overlap with any nuclei </w:t>
      </w:r>
      <w:r w:rsidR="0016455E" w:rsidRPr="00A250C7">
        <w:rPr>
          <w:rFonts w:asciiTheme="minorHAnsi" w:hAnsiTheme="minorHAnsi" w:cstheme="minorHAnsi"/>
        </w:rPr>
        <w:t xml:space="preserve">in </w:t>
      </w:r>
      <w:r w:rsidRPr="00A250C7">
        <w:rPr>
          <w:rFonts w:asciiTheme="minorHAnsi" w:hAnsiTheme="minorHAnsi" w:cstheme="minorHAnsi"/>
        </w:rPr>
        <w:t>different area</w:t>
      </w:r>
      <w:r w:rsidR="0016455E" w:rsidRPr="00A250C7">
        <w:rPr>
          <w:rFonts w:asciiTheme="minorHAnsi" w:hAnsiTheme="minorHAnsi" w:cstheme="minorHAnsi"/>
        </w:rPr>
        <w:t>s</w:t>
      </w:r>
      <w:r w:rsidRPr="00A250C7">
        <w:rPr>
          <w:rFonts w:asciiTheme="minorHAnsi" w:hAnsiTheme="minorHAnsi" w:cstheme="minorHAnsi"/>
        </w:rPr>
        <w:t xml:space="preserve"> of the </w:t>
      </w:r>
      <w:r w:rsidR="009C5A7E" w:rsidRPr="00A250C7">
        <w:rPr>
          <w:rFonts w:asciiTheme="minorHAnsi" w:hAnsiTheme="minorHAnsi" w:cstheme="minorHAnsi"/>
        </w:rPr>
        <w:t xml:space="preserve">DAPI </w:t>
      </w:r>
      <w:r w:rsidRPr="00A250C7">
        <w:rPr>
          <w:rFonts w:asciiTheme="minorHAnsi" w:hAnsiTheme="minorHAnsi" w:cstheme="minorHAnsi"/>
        </w:rPr>
        <w:t>image.</w:t>
      </w:r>
      <w:r w:rsidR="00A250C7">
        <w:rPr>
          <w:rFonts w:asciiTheme="minorHAnsi" w:hAnsiTheme="minorHAnsi" w:cstheme="minorHAnsi"/>
        </w:rPr>
        <w:t xml:space="preserve"> </w:t>
      </w:r>
      <w:r w:rsidRPr="00A250C7">
        <w:rPr>
          <w:rFonts w:asciiTheme="minorHAnsi" w:hAnsiTheme="minorHAnsi" w:cstheme="minorHAnsi"/>
        </w:rPr>
        <w:t xml:space="preserve">Add the area and integrated density of each of the circles to </w:t>
      </w:r>
      <w:r w:rsidR="009C5A7E">
        <w:rPr>
          <w:rFonts w:asciiTheme="minorHAnsi" w:hAnsiTheme="minorHAnsi" w:cstheme="minorHAnsi"/>
        </w:rPr>
        <w:t xml:space="preserve">a </w:t>
      </w:r>
      <w:r w:rsidRPr="00A250C7">
        <w:rPr>
          <w:rFonts w:asciiTheme="minorHAnsi" w:hAnsiTheme="minorHAnsi" w:cstheme="minorHAnsi"/>
        </w:rPr>
        <w:t xml:space="preserve">spreadsheet </w:t>
      </w:r>
      <w:r w:rsidR="009C5A7E">
        <w:rPr>
          <w:rFonts w:asciiTheme="minorHAnsi" w:hAnsiTheme="minorHAnsi" w:cstheme="minorHAnsi"/>
        </w:rPr>
        <w:t xml:space="preserve">program </w:t>
      </w:r>
      <w:r w:rsidRPr="00A250C7">
        <w:rPr>
          <w:rFonts w:asciiTheme="minorHAnsi" w:hAnsiTheme="minorHAnsi" w:cstheme="minorHAnsi"/>
        </w:rPr>
        <w:t>to establish the background image brightness.</w:t>
      </w:r>
    </w:p>
    <w:p w14:paraId="4A790E92" w14:textId="77777777" w:rsidR="00C32BBC" w:rsidRPr="00A250C7" w:rsidRDefault="00C32BBC" w:rsidP="002A10AB">
      <w:pPr>
        <w:jc w:val="left"/>
        <w:rPr>
          <w:rFonts w:asciiTheme="minorHAnsi" w:hAnsiTheme="minorHAnsi" w:cstheme="minorHAnsi"/>
          <w:b/>
        </w:rPr>
      </w:pPr>
    </w:p>
    <w:p w14:paraId="7F8E2CC4" w14:textId="700BFF2A"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Start by calculating the average background </w:t>
      </w:r>
      <w:r w:rsidR="0016455E" w:rsidRPr="00A250C7">
        <w:rPr>
          <w:rFonts w:asciiTheme="minorHAnsi" w:hAnsiTheme="minorHAnsi" w:cstheme="minorHAnsi"/>
        </w:rPr>
        <w:t>per</w:t>
      </w:r>
      <w:r w:rsidRPr="00A250C7">
        <w:rPr>
          <w:rFonts w:asciiTheme="minorHAnsi" w:hAnsiTheme="minorHAnsi" w:cstheme="minorHAnsi"/>
        </w:rPr>
        <w:t xml:space="preserve"> unit area for each image by dividing each </w:t>
      </w:r>
      <w:r w:rsidRPr="00A250C7">
        <w:rPr>
          <w:rFonts w:asciiTheme="minorHAnsi" w:hAnsiTheme="minorHAnsi" w:cstheme="minorHAnsi"/>
        </w:rPr>
        <w:lastRenderedPageBreak/>
        <w:t>background integrated density value by its corresponding area. Then aver</w:t>
      </w:r>
      <w:r w:rsidR="00403C60" w:rsidRPr="00A250C7">
        <w:rPr>
          <w:rFonts w:asciiTheme="minorHAnsi" w:hAnsiTheme="minorHAnsi" w:cstheme="minorHAnsi"/>
        </w:rPr>
        <w:t xml:space="preserve">age the </w:t>
      </w:r>
      <w:r w:rsidR="00611F0A" w:rsidRPr="00611F0A">
        <w:rPr>
          <w:rFonts w:asciiTheme="minorHAnsi" w:hAnsiTheme="minorHAnsi" w:cstheme="minorHAnsi"/>
        </w:rPr>
        <w:t>three</w:t>
      </w:r>
      <w:r w:rsidR="00611F0A" w:rsidRPr="00A250C7">
        <w:rPr>
          <w:rFonts w:asciiTheme="minorHAnsi" w:hAnsiTheme="minorHAnsi" w:cstheme="minorHAnsi"/>
        </w:rPr>
        <w:t xml:space="preserve"> </w:t>
      </w:r>
      <w:r w:rsidR="00403C60" w:rsidRPr="00A250C7">
        <w:rPr>
          <w:rFonts w:asciiTheme="minorHAnsi" w:hAnsiTheme="minorHAnsi" w:cstheme="minorHAnsi"/>
        </w:rPr>
        <w:t>integrated density</w:t>
      </w:r>
      <w:r w:rsidRPr="00A250C7">
        <w:rPr>
          <w:rFonts w:asciiTheme="minorHAnsi" w:hAnsiTheme="minorHAnsi" w:cstheme="minorHAnsi"/>
        </w:rPr>
        <w:t xml:space="preserve"> per area measurements for the image in order to obtain the average background per unit area. </w:t>
      </w:r>
    </w:p>
    <w:p w14:paraId="74AC67E7" w14:textId="77777777" w:rsidR="00C32BBC" w:rsidRPr="00A250C7" w:rsidRDefault="00C32BBC" w:rsidP="002A10AB">
      <w:pPr>
        <w:jc w:val="left"/>
        <w:rPr>
          <w:rFonts w:asciiTheme="minorHAnsi" w:hAnsiTheme="minorHAnsi" w:cstheme="minorHAnsi"/>
          <w:b/>
        </w:rPr>
      </w:pPr>
    </w:p>
    <w:p w14:paraId="0C585052" w14:textId="06DEC7EF" w:rsidR="00FC26C2" w:rsidRPr="00A250C7" w:rsidRDefault="005D496F" w:rsidP="00FF5B61">
      <w:pPr>
        <w:numPr>
          <w:ilvl w:val="1"/>
          <w:numId w:val="1"/>
        </w:numPr>
        <w:jc w:val="left"/>
        <w:rPr>
          <w:rFonts w:asciiTheme="minorHAnsi" w:hAnsiTheme="minorHAnsi" w:cstheme="minorHAnsi"/>
          <w:b/>
        </w:rPr>
      </w:pPr>
      <w:r w:rsidRPr="00A250C7">
        <w:rPr>
          <w:rFonts w:asciiTheme="minorHAnsi" w:hAnsiTheme="minorHAnsi" w:cstheme="minorHAnsi"/>
        </w:rPr>
        <w:t xml:space="preserve">Next, calculate the total background of each DAPI nucleus by multiplying the area </w:t>
      </w:r>
      <w:r w:rsidR="008C14D0" w:rsidRPr="00A250C7">
        <w:rPr>
          <w:rFonts w:asciiTheme="minorHAnsi" w:hAnsiTheme="minorHAnsi" w:cstheme="minorHAnsi"/>
        </w:rPr>
        <w:t xml:space="preserve">of </w:t>
      </w:r>
      <w:r w:rsidRPr="00A250C7">
        <w:rPr>
          <w:rFonts w:asciiTheme="minorHAnsi" w:hAnsiTheme="minorHAnsi" w:cstheme="minorHAnsi"/>
        </w:rPr>
        <w:t>the nucleus by the average background per unit area. The normalized DAPI intensity for each nucle</w:t>
      </w:r>
      <w:r w:rsidR="00366716" w:rsidRPr="00A250C7">
        <w:rPr>
          <w:rFonts w:asciiTheme="minorHAnsi" w:hAnsiTheme="minorHAnsi" w:cstheme="minorHAnsi"/>
        </w:rPr>
        <w:t>us</w:t>
      </w:r>
      <w:r w:rsidRPr="00A250C7">
        <w:rPr>
          <w:rFonts w:asciiTheme="minorHAnsi" w:hAnsiTheme="minorHAnsi" w:cstheme="minorHAnsi"/>
        </w:rPr>
        <w:t xml:space="preserve"> measured can then be calculated by subtracting the total background of each nucleus from its measured integrated density. </w:t>
      </w:r>
    </w:p>
    <w:p w14:paraId="2F0FEC3F" w14:textId="77777777" w:rsidR="00C32BBC" w:rsidRPr="00A250C7" w:rsidRDefault="00C32BBC" w:rsidP="002A10AB">
      <w:pPr>
        <w:jc w:val="left"/>
        <w:rPr>
          <w:rFonts w:asciiTheme="minorHAnsi" w:hAnsiTheme="minorHAnsi" w:cstheme="minorHAnsi"/>
          <w:b/>
        </w:rPr>
      </w:pPr>
    </w:p>
    <w:p w14:paraId="330E09AB" w14:textId="111EAA9B" w:rsidR="00FC26C2" w:rsidRPr="00A250C7" w:rsidRDefault="0034756D" w:rsidP="00FF5B61">
      <w:pPr>
        <w:numPr>
          <w:ilvl w:val="1"/>
          <w:numId w:val="1"/>
        </w:numPr>
        <w:jc w:val="left"/>
        <w:rPr>
          <w:rFonts w:asciiTheme="minorHAnsi" w:hAnsiTheme="minorHAnsi" w:cstheme="minorHAnsi"/>
          <w:b/>
        </w:rPr>
      </w:pPr>
      <w:r w:rsidRPr="00A250C7">
        <w:rPr>
          <w:rFonts w:asciiTheme="minorHAnsi" w:hAnsiTheme="minorHAnsi" w:cstheme="minorHAnsi"/>
        </w:rPr>
        <w:t>Average all the n</w:t>
      </w:r>
      <w:r w:rsidR="005D496F" w:rsidRPr="00A250C7">
        <w:rPr>
          <w:rFonts w:asciiTheme="minorHAnsi" w:hAnsiTheme="minorHAnsi" w:cstheme="minorHAnsi"/>
        </w:rPr>
        <w:t xml:space="preserve">ormalized DAPI intensity values </w:t>
      </w:r>
      <w:r w:rsidR="00240B75" w:rsidRPr="00A250C7">
        <w:rPr>
          <w:rFonts w:asciiTheme="minorHAnsi" w:hAnsiTheme="minorHAnsi" w:cstheme="minorHAnsi"/>
        </w:rPr>
        <w:t>from the uninjured epithelial control.</w:t>
      </w:r>
      <w:r w:rsidR="002C03BD">
        <w:rPr>
          <w:rFonts w:asciiTheme="minorHAnsi" w:hAnsiTheme="minorHAnsi" w:cstheme="minorHAnsi"/>
        </w:rPr>
        <w:t xml:space="preserve"> </w:t>
      </w:r>
      <w:r w:rsidR="00240B75" w:rsidRPr="00A250C7">
        <w:rPr>
          <w:rFonts w:asciiTheme="minorHAnsi" w:hAnsiTheme="minorHAnsi" w:cstheme="minorHAnsi"/>
        </w:rPr>
        <w:t xml:space="preserve">The uninjured epithelial </w:t>
      </w:r>
      <w:r w:rsidR="009A7EA9" w:rsidRPr="00A250C7">
        <w:rPr>
          <w:rFonts w:asciiTheme="minorHAnsi" w:hAnsiTheme="minorHAnsi" w:cstheme="minorHAnsi"/>
        </w:rPr>
        <w:t xml:space="preserve">nuclei </w:t>
      </w:r>
      <w:r w:rsidR="00240B75" w:rsidRPr="00A250C7">
        <w:rPr>
          <w:rFonts w:asciiTheme="minorHAnsi" w:hAnsiTheme="minorHAnsi" w:cstheme="minorHAnsi"/>
        </w:rPr>
        <w:t xml:space="preserve">were previously calculated to have a ploidy value of 2C and can serve as </w:t>
      </w:r>
      <w:r w:rsidR="00131476">
        <w:rPr>
          <w:rFonts w:asciiTheme="minorHAnsi" w:hAnsiTheme="minorHAnsi" w:cstheme="minorHAnsi"/>
        </w:rPr>
        <w:t xml:space="preserve">a </w:t>
      </w:r>
      <w:r w:rsidR="00240B75" w:rsidRPr="00A250C7">
        <w:rPr>
          <w:rFonts w:asciiTheme="minorHAnsi" w:hAnsiTheme="minorHAnsi" w:cstheme="minorHAnsi"/>
        </w:rPr>
        <w:t>reference for calculating ploidy in the epithelial nuclei from the experimental conditions</w:t>
      </w:r>
      <w:r w:rsidR="00DE048C" w:rsidRPr="00A250C7">
        <w:rPr>
          <w:rFonts w:asciiTheme="minorHAnsi" w:hAnsiTheme="minorHAnsi" w:cstheme="minorHAnsi"/>
          <w:vertAlign w:val="superscript"/>
        </w:rPr>
        <w:t>8</w:t>
      </w:r>
      <w:r w:rsidR="00240B75" w:rsidRPr="00A250C7">
        <w:rPr>
          <w:rFonts w:asciiTheme="minorHAnsi" w:hAnsiTheme="minorHAnsi" w:cstheme="minorHAnsi"/>
        </w:rPr>
        <w:t xml:space="preserve">. </w:t>
      </w:r>
    </w:p>
    <w:p w14:paraId="56970EEE" w14:textId="77777777" w:rsidR="00C32BBC" w:rsidRPr="00A250C7" w:rsidRDefault="00C32BBC" w:rsidP="002A10AB">
      <w:pPr>
        <w:jc w:val="left"/>
        <w:rPr>
          <w:rFonts w:asciiTheme="minorHAnsi" w:hAnsiTheme="minorHAnsi" w:cstheme="minorHAnsi"/>
          <w:b/>
        </w:rPr>
      </w:pPr>
    </w:p>
    <w:p w14:paraId="3C95C195" w14:textId="37F1E2C9" w:rsidR="00240B75" w:rsidRPr="00A250C7" w:rsidRDefault="005D496F" w:rsidP="00FF5B61">
      <w:pPr>
        <w:numPr>
          <w:ilvl w:val="1"/>
          <w:numId w:val="1"/>
        </w:numPr>
        <w:jc w:val="left"/>
        <w:rPr>
          <w:rFonts w:asciiTheme="minorHAnsi" w:hAnsiTheme="minorHAnsi" w:cstheme="minorHAnsi"/>
        </w:rPr>
      </w:pPr>
      <w:r w:rsidRPr="00A250C7">
        <w:rPr>
          <w:rFonts w:asciiTheme="minorHAnsi" w:hAnsiTheme="minorHAnsi" w:cstheme="minorHAnsi"/>
        </w:rPr>
        <w:t xml:space="preserve">Calculate the ploidy of each nucleus by dividing the normalized DAPI intensity of each nucleus by the normalized value from </w:t>
      </w:r>
      <w:r w:rsidR="00240B75" w:rsidRPr="00A250C7">
        <w:rPr>
          <w:rFonts w:asciiTheme="minorHAnsi" w:hAnsiTheme="minorHAnsi" w:cstheme="minorHAnsi"/>
        </w:rPr>
        <w:t>reference</w:t>
      </w:r>
      <w:r w:rsidRPr="00A250C7">
        <w:rPr>
          <w:rFonts w:asciiTheme="minorHAnsi" w:hAnsiTheme="minorHAnsi" w:cstheme="minorHAnsi"/>
        </w:rPr>
        <w:t xml:space="preserve"> </w:t>
      </w:r>
      <w:r w:rsidR="00240B75" w:rsidRPr="00A250C7">
        <w:rPr>
          <w:rFonts w:asciiTheme="minorHAnsi" w:hAnsiTheme="minorHAnsi" w:cstheme="minorHAnsi"/>
        </w:rPr>
        <w:t xml:space="preserve">uninjured epithelial </w:t>
      </w:r>
      <w:r w:rsidRPr="00A250C7">
        <w:rPr>
          <w:rFonts w:asciiTheme="minorHAnsi" w:hAnsiTheme="minorHAnsi" w:cstheme="minorHAnsi"/>
        </w:rPr>
        <w:t>control (</w:t>
      </w:r>
      <w:r w:rsidR="00240B75" w:rsidRPr="00A250C7">
        <w:rPr>
          <w:rFonts w:asciiTheme="minorHAnsi" w:hAnsiTheme="minorHAnsi" w:cstheme="minorHAnsi"/>
        </w:rPr>
        <w:t>2C</w:t>
      </w:r>
      <w:r w:rsidRPr="00A250C7">
        <w:rPr>
          <w:rFonts w:asciiTheme="minorHAnsi" w:hAnsiTheme="minorHAnsi" w:cstheme="minorHAnsi"/>
        </w:rPr>
        <w:t>)</w:t>
      </w:r>
      <w:r w:rsidR="00067849" w:rsidRPr="00A250C7">
        <w:rPr>
          <w:rFonts w:asciiTheme="minorHAnsi" w:hAnsiTheme="minorHAnsi" w:cstheme="minorHAnsi"/>
        </w:rPr>
        <w:t>,</w:t>
      </w:r>
      <w:r w:rsidR="00240B75" w:rsidRPr="00A250C7">
        <w:rPr>
          <w:rFonts w:asciiTheme="minorHAnsi" w:hAnsiTheme="minorHAnsi" w:cstheme="minorHAnsi"/>
          <w:b/>
        </w:rPr>
        <w:t xml:space="preserve"> </w:t>
      </w:r>
      <w:r w:rsidR="00FB51F0" w:rsidRPr="00A250C7">
        <w:rPr>
          <w:rFonts w:asciiTheme="minorHAnsi" w:hAnsiTheme="minorHAnsi" w:cstheme="minorHAnsi"/>
        </w:rPr>
        <w:t>then multiply</w:t>
      </w:r>
      <w:r w:rsidR="00240B75" w:rsidRPr="00A250C7">
        <w:rPr>
          <w:rFonts w:asciiTheme="minorHAnsi" w:hAnsiTheme="minorHAnsi" w:cstheme="minorHAnsi"/>
        </w:rPr>
        <w:t xml:space="preserve"> </w:t>
      </w:r>
      <w:r w:rsidR="0034756D" w:rsidRPr="00A250C7">
        <w:rPr>
          <w:rFonts w:asciiTheme="minorHAnsi" w:hAnsiTheme="minorHAnsi" w:cstheme="minorHAnsi"/>
        </w:rPr>
        <w:t xml:space="preserve">the </w:t>
      </w:r>
      <w:r w:rsidR="00240B75" w:rsidRPr="00A250C7">
        <w:rPr>
          <w:rFonts w:asciiTheme="minorHAnsi" w:hAnsiTheme="minorHAnsi" w:cstheme="minorHAnsi"/>
        </w:rPr>
        <w:t>value by 2</w:t>
      </w:r>
      <w:r w:rsidR="00366716" w:rsidRPr="00A250C7">
        <w:rPr>
          <w:rFonts w:asciiTheme="minorHAnsi" w:hAnsiTheme="minorHAnsi" w:cstheme="minorHAnsi"/>
        </w:rPr>
        <w:t xml:space="preserve"> to equal the normalized ploidy (C-value)</w:t>
      </w:r>
      <w:r w:rsidR="00067849" w:rsidRPr="00A250C7">
        <w:rPr>
          <w:rFonts w:asciiTheme="minorHAnsi" w:hAnsiTheme="minorHAnsi" w:cstheme="minorHAnsi"/>
        </w:rPr>
        <w:t>:</w:t>
      </w:r>
    </w:p>
    <w:p w14:paraId="508D9432" w14:textId="5EED2EAC" w:rsidR="00240B75" w:rsidRPr="00A250C7" w:rsidRDefault="00240B75" w:rsidP="00067849">
      <w:pPr>
        <w:pStyle w:val="ListParagraph"/>
        <w:ind w:left="0"/>
        <w:jc w:val="left"/>
        <w:rPr>
          <w:rFonts w:asciiTheme="minorHAnsi" w:hAnsiTheme="minorHAnsi" w:cstheme="minorHAnsi"/>
          <w:b/>
        </w:rPr>
      </w:pPr>
    </w:p>
    <w:p w14:paraId="627B1D80" w14:textId="1748F069" w:rsidR="00240B75" w:rsidRPr="00A250C7" w:rsidRDefault="0016455E" w:rsidP="00067849">
      <w:pPr>
        <w:pStyle w:val="ListParagraph"/>
        <w:ind w:left="0"/>
        <w:jc w:val="center"/>
        <w:rPr>
          <w:rFonts w:asciiTheme="minorHAnsi" w:hAnsiTheme="minorHAnsi" w:cstheme="minorHAnsi"/>
        </w:rPr>
      </w:pPr>
      <w:r w:rsidRPr="00A250C7">
        <w:rPr>
          <w:rFonts w:asciiTheme="minorHAnsi" w:hAnsiTheme="minorHAnsi" w:cstheme="minorHAnsi"/>
        </w:rPr>
        <w:t>(Nuclear Int</w:t>
      </w:r>
      <w:r w:rsidR="00F32611" w:rsidRPr="00A250C7">
        <w:rPr>
          <w:rFonts w:asciiTheme="minorHAnsi" w:hAnsiTheme="minorHAnsi" w:cstheme="minorHAnsi"/>
        </w:rPr>
        <w:t xml:space="preserve">egrated </w:t>
      </w:r>
      <w:r w:rsidRPr="00A250C7">
        <w:rPr>
          <w:rFonts w:asciiTheme="minorHAnsi" w:hAnsiTheme="minorHAnsi" w:cstheme="minorHAnsi"/>
        </w:rPr>
        <w:t>Den</w:t>
      </w:r>
      <w:r w:rsidR="00F32611" w:rsidRPr="00A250C7">
        <w:rPr>
          <w:rFonts w:asciiTheme="minorHAnsi" w:hAnsiTheme="minorHAnsi" w:cstheme="minorHAnsi"/>
        </w:rPr>
        <w:t>sity</w:t>
      </w:r>
      <w:r w:rsidRPr="00A250C7">
        <w:rPr>
          <w:rFonts w:asciiTheme="minorHAnsi" w:hAnsiTheme="minorHAnsi" w:cstheme="minorHAnsi"/>
        </w:rPr>
        <w:t xml:space="preserve"> – Background Nuclear Int</w:t>
      </w:r>
      <w:r w:rsidR="00F32611" w:rsidRPr="00A250C7">
        <w:rPr>
          <w:rFonts w:asciiTheme="minorHAnsi" w:hAnsiTheme="minorHAnsi" w:cstheme="minorHAnsi"/>
        </w:rPr>
        <w:t xml:space="preserve">egrated </w:t>
      </w:r>
      <w:r w:rsidRPr="00A250C7">
        <w:rPr>
          <w:rFonts w:asciiTheme="minorHAnsi" w:hAnsiTheme="minorHAnsi" w:cstheme="minorHAnsi"/>
        </w:rPr>
        <w:t>Den</w:t>
      </w:r>
      <w:r w:rsidR="00F32611" w:rsidRPr="00A250C7">
        <w:rPr>
          <w:rFonts w:asciiTheme="minorHAnsi" w:hAnsiTheme="minorHAnsi" w:cstheme="minorHAnsi"/>
        </w:rPr>
        <w:t>sity</w:t>
      </w:r>
      <w:r w:rsidRPr="00A250C7">
        <w:rPr>
          <w:rFonts w:asciiTheme="minorHAnsi" w:hAnsiTheme="minorHAnsi" w:cstheme="minorHAnsi"/>
        </w:rPr>
        <w:t>)/Average Nuclear Int</w:t>
      </w:r>
      <w:r w:rsidR="00F32611" w:rsidRPr="00A250C7">
        <w:rPr>
          <w:rFonts w:asciiTheme="minorHAnsi" w:hAnsiTheme="minorHAnsi" w:cstheme="minorHAnsi"/>
        </w:rPr>
        <w:t xml:space="preserve">egrated </w:t>
      </w:r>
      <w:r w:rsidRPr="00A250C7">
        <w:rPr>
          <w:rFonts w:asciiTheme="minorHAnsi" w:hAnsiTheme="minorHAnsi" w:cstheme="minorHAnsi"/>
        </w:rPr>
        <w:t>Den</w:t>
      </w:r>
      <w:r w:rsidR="00F32611" w:rsidRPr="00A250C7">
        <w:rPr>
          <w:rFonts w:asciiTheme="minorHAnsi" w:hAnsiTheme="minorHAnsi" w:cstheme="minorHAnsi"/>
        </w:rPr>
        <w:t>sity</w:t>
      </w:r>
      <w:r w:rsidRPr="00A250C7">
        <w:rPr>
          <w:rFonts w:asciiTheme="minorHAnsi" w:hAnsiTheme="minorHAnsi" w:cstheme="minorHAnsi"/>
        </w:rPr>
        <w:t xml:space="preserve"> (uninjured epithelial nuclei</w:t>
      </w:r>
      <w:r w:rsidR="00131476">
        <w:rPr>
          <w:rFonts w:asciiTheme="minorHAnsi" w:hAnsiTheme="minorHAnsi" w:cstheme="minorHAnsi"/>
        </w:rPr>
        <w:t xml:space="preserve"> </w:t>
      </w:r>
      <w:r w:rsidR="006238AC" w:rsidRPr="00A250C7">
        <w:rPr>
          <w:rFonts w:asciiTheme="minorHAnsi" w:hAnsiTheme="minorHAnsi" w:cstheme="minorHAnsi"/>
        </w:rPr>
        <w:t>=</w:t>
      </w:r>
      <w:r w:rsidR="00131476">
        <w:rPr>
          <w:rFonts w:asciiTheme="minorHAnsi" w:hAnsiTheme="minorHAnsi" w:cstheme="minorHAnsi"/>
        </w:rPr>
        <w:t xml:space="preserve"> </w:t>
      </w:r>
      <w:r w:rsidR="006238AC" w:rsidRPr="00A250C7">
        <w:rPr>
          <w:rFonts w:asciiTheme="minorHAnsi" w:hAnsiTheme="minorHAnsi" w:cstheme="minorHAnsi"/>
        </w:rPr>
        <w:t>2C</w:t>
      </w:r>
      <w:r w:rsidRPr="00A250C7">
        <w:rPr>
          <w:rFonts w:asciiTheme="minorHAnsi" w:hAnsiTheme="minorHAnsi" w:cstheme="minorHAnsi"/>
        </w:rPr>
        <w:t>) x 2</w:t>
      </w:r>
      <w:r w:rsidR="00131476">
        <w:rPr>
          <w:rFonts w:asciiTheme="minorHAnsi" w:hAnsiTheme="minorHAnsi" w:cstheme="minorHAnsi"/>
        </w:rPr>
        <w:t xml:space="preserve"> </w:t>
      </w:r>
      <w:r w:rsidRPr="00A250C7">
        <w:rPr>
          <w:rFonts w:asciiTheme="minorHAnsi" w:hAnsiTheme="minorHAnsi" w:cstheme="minorHAnsi"/>
        </w:rPr>
        <w:t xml:space="preserve">= </w:t>
      </w:r>
      <w:r w:rsidR="0006592E" w:rsidRPr="00A250C7">
        <w:rPr>
          <w:rFonts w:asciiTheme="minorHAnsi" w:hAnsiTheme="minorHAnsi" w:cstheme="minorHAnsi"/>
        </w:rPr>
        <w:t xml:space="preserve">epithelial nuclear </w:t>
      </w:r>
      <w:r w:rsidRPr="00A250C7">
        <w:rPr>
          <w:rFonts w:asciiTheme="minorHAnsi" w:hAnsiTheme="minorHAnsi" w:cstheme="minorHAnsi"/>
        </w:rPr>
        <w:t>ploidy (C)</w:t>
      </w:r>
    </w:p>
    <w:p w14:paraId="2827A173" w14:textId="77777777" w:rsidR="00240B75" w:rsidRPr="00A250C7" w:rsidRDefault="00240B75" w:rsidP="002A10AB">
      <w:pPr>
        <w:jc w:val="left"/>
        <w:rPr>
          <w:rFonts w:asciiTheme="minorHAnsi" w:hAnsiTheme="minorHAnsi" w:cstheme="minorHAnsi"/>
        </w:rPr>
      </w:pPr>
    </w:p>
    <w:p w14:paraId="13698C7A" w14:textId="612FBE8A" w:rsidR="005D496F" w:rsidRPr="00A250C7" w:rsidRDefault="00067849" w:rsidP="00FF5B61">
      <w:pPr>
        <w:numPr>
          <w:ilvl w:val="1"/>
          <w:numId w:val="1"/>
        </w:numPr>
        <w:jc w:val="left"/>
        <w:rPr>
          <w:rFonts w:asciiTheme="minorHAnsi" w:hAnsiTheme="minorHAnsi" w:cstheme="minorHAnsi"/>
          <w:b/>
        </w:rPr>
      </w:pPr>
      <w:r w:rsidRPr="00A250C7">
        <w:rPr>
          <w:rFonts w:asciiTheme="minorHAnsi" w:hAnsiTheme="minorHAnsi" w:cstheme="minorHAnsi"/>
        </w:rPr>
        <w:t>Graph n</w:t>
      </w:r>
      <w:r w:rsidR="005D496F" w:rsidRPr="00A250C7">
        <w:rPr>
          <w:rFonts w:asciiTheme="minorHAnsi" w:hAnsiTheme="minorHAnsi" w:cstheme="minorHAnsi"/>
        </w:rPr>
        <w:t xml:space="preserve">uclei with ploidy values </w:t>
      </w:r>
      <w:r w:rsidR="00366716" w:rsidRPr="00A250C7">
        <w:rPr>
          <w:rFonts w:asciiTheme="minorHAnsi" w:hAnsiTheme="minorHAnsi" w:cstheme="minorHAnsi"/>
        </w:rPr>
        <w:t xml:space="preserve">as </w:t>
      </w:r>
      <w:r w:rsidRPr="00A250C7">
        <w:rPr>
          <w:rFonts w:asciiTheme="minorHAnsi" w:hAnsiTheme="minorHAnsi" w:cstheme="minorHAnsi"/>
        </w:rPr>
        <w:t xml:space="preserve">a </w:t>
      </w:r>
      <w:r w:rsidR="00366716" w:rsidRPr="00A250C7">
        <w:rPr>
          <w:rFonts w:asciiTheme="minorHAnsi" w:hAnsiTheme="minorHAnsi" w:cstheme="minorHAnsi"/>
        </w:rPr>
        <w:t xml:space="preserve">dot plot, histogram, or </w:t>
      </w:r>
      <w:r w:rsidR="005D496F" w:rsidRPr="00A250C7">
        <w:rPr>
          <w:rFonts w:asciiTheme="minorHAnsi" w:hAnsiTheme="minorHAnsi" w:cstheme="minorHAnsi"/>
        </w:rPr>
        <w:t>group</w:t>
      </w:r>
      <w:r w:rsidR="0016455E" w:rsidRPr="00A250C7">
        <w:rPr>
          <w:rFonts w:asciiTheme="minorHAnsi" w:hAnsiTheme="minorHAnsi" w:cstheme="minorHAnsi"/>
        </w:rPr>
        <w:t>ed</w:t>
      </w:r>
      <w:r w:rsidR="005D496F" w:rsidRPr="00A250C7">
        <w:rPr>
          <w:rFonts w:asciiTheme="minorHAnsi" w:hAnsiTheme="minorHAnsi" w:cstheme="minorHAnsi"/>
        </w:rPr>
        <w:t xml:space="preserve"> </w:t>
      </w:r>
      <w:r w:rsidR="00366716" w:rsidRPr="00A250C7">
        <w:rPr>
          <w:rFonts w:asciiTheme="minorHAnsi" w:hAnsiTheme="minorHAnsi" w:cstheme="minorHAnsi"/>
        </w:rPr>
        <w:t xml:space="preserve">into a bar graph </w:t>
      </w:r>
      <w:r w:rsidR="005D496F" w:rsidRPr="00A250C7">
        <w:rPr>
          <w:rFonts w:asciiTheme="minorHAnsi" w:hAnsiTheme="minorHAnsi" w:cstheme="minorHAnsi"/>
        </w:rPr>
        <w:t>accordingly (i.e.</w:t>
      </w:r>
      <w:r w:rsidR="00611F0A">
        <w:rPr>
          <w:rFonts w:asciiTheme="minorHAnsi" w:hAnsiTheme="minorHAnsi" w:cstheme="minorHAnsi"/>
        </w:rPr>
        <w:t>,</w:t>
      </w:r>
      <w:r w:rsidR="005D496F" w:rsidRPr="00A250C7">
        <w:rPr>
          <w:rFonts w:asciiTheme="minorHAnsi" w:hAnsiTheme="minorHAnsi" w:cstheme="minorHAnsi"/>
        </w:rPr>
        <w:t xml:space="preserve"> 2C </w:t>
      </w:r>
      <w:r w:rsidR="00611F0A">
        <w:rPr>
          <w:rFonts w:asciiTheme="minorHAnsi" w:hAnsiTheme="minorHAnsi" w:cstheme="minorHAnsi"/>
        </w:rPr>
        <w:t>[</w:t>
      </w:r>
      <w:r w:rsidR="005D496F" w:rsidRPr="00A250C7">
        <w:rPr>
          <w:rFonts w:asciiTheme="minorHAnsi" w:hAnsiTheme="minorHAnsi" w:cstheme="minorHAnsi"/>
        </w:rPr>
        <w:t>0.6</w:t>
      </w:r>
      <w:r w:rsidR="00611F0A" w:rsidRPr="00611F0A">
        <w:rPr>
          <w:rFonts w:asciiTheme="minorHAnsi" w:hAnsiTheme="minorHAnsi" w:cstheme="minorHAnsi"/>
        </w:rPr>
        <w:t>–</w:t>
      </w:r>
      <w:r w:rsidR="005D496F" w:rsidRPr="00A250C7">
        <w:rPr>
          <w:rFonts w:asciiTheme="minorHAnsi" w:hAnsiTheme="minorHAnsi" w:cstheme="minorHAnsi"/>
        </w:rPr>
        <w:t>2.9C</w:t>
      </w:r>
      <w:r w:rsidR="00611F0A">
        <w:rPr>
          <w:rFonts w:asciiTheme="minorHAnsi" w:hAnsiTheme="minorHAnsi" w:cstheme="minorHAnsi"/>
        </w:rPr>
        <w:t>]</w:t>
      </w:r>
      <w:r w:rsidR="005D496F" w:rsidRPr="00A250C7">
        <w:rPr>
          <w:rFonts w:asciiTheme="minorHAnsi" w:hAnsiTheme="minorHAnsi" w:cstheme="minorHAnsi"/>
        </w:rPr>
        <w:t xml:space="preserve">, 4C </w:t>
      </w:r>
      <w:r w:rsidR="00611F0A">
        <w:rPr>
          <w:rFonts w:asciiTheme="minorHAnsi" w:hAnsiTheme="minorHAnsi" w:cstheme="minorHAnsi"/>
        </w:rPr>
        <w:t>[</w:t>
      </w:r>
      <w:r w:rsidR="005D496F" w:rsidRPr="00A250C7">
        <w:rPr>
          <w:rFonts w:asciiTheme="minorHAnsi" w:hAnsiTheme="minorHAnsi" w:cstheme="minorHAnsi"/>
        </w:rPr>
        <w:t>3.0</w:t>
      </w:r>
      <w:r w:rsidR="00611F0A" w:rsidRPr="00611F0A">
        <w:rPr>
          <w:rFonts w:asciiTheme="minorHAnsi" w:hAnsiTheme="minorHAnsi" w:cstheme="minorHAnsi"/>
        </w:rPr>
        <w:t>–</w:t>
      </w:r>
      <w:r w:rsidR="005D496F" w:rsidRPr="00A250C7">
        <w:rPr>
          <w:rFonts w:asciiTheme="minorHAnsi" w:hAnsiTheme="minorHAnsi" w:cstheme="minorHAnsi"/>
        </w:rPr>
        <w:t>5.9C</w:t>
      </w:r>
      <w:r w:rsidR="00611F0A">
        <w:rPr>
          <w:rFonts w:asciiTheme="minorHAnsi" w:hAnsiTheme="minorHAnsi" w:cstheme="minorHAnsi"/>
        </w:rPr>
        <w:t>]</w:t>
      </w:r>
      <w:r w:rsidR="005D496F" w:rsidRPr="00A250C7">
        <w:rPr>
          <w:rFonts w:asciiTheme="minorHAnsi" w:hAnsiTheme="minorHAnsi" w:cstheme="minorHAnsi"/>
        </w:rPr>
        <w:t xml:space="preserve">, 8C </w:t>
      </w:r>
      <w:r w:rsidR="00611F0A">
        <w:rPr>
          <w:rFonts w:asciiTheme="minorHAnsi" w:hAnsiTheme="minorHAnsi" w:cstheme="minorHAnsi"/>
        </w:rPr>
        <w:t>[</w:t>
      </w:r>
      <w:r w:rsidR="005D496F" w:rsidRPr="00A250C7">
        <w:rPr>
          <w:rFonts w:asciiTheme="minorHAnsi" w:hAnsiTheme="minorHAnsi" w:cstheme="minorHAnsi"/>
        </w:rPr>
        <w:t>6.0</w:t>
      </w:r>
      <w:r w:rsidR="00611F0A" w:rsidRPr="00611F0A">
        <w:rPr>
          <w:rFonts w:asciiTheme="minorHAnsi" w:hAnsiTheme="minorHAnsi" w:cstheme="minorHAnsi"/>
        </w:rPr>
        <w:t>–</w:t>
      </w:r>
      <w:r w:rsidR="005D496F" w:rsidRPr="00A250C7">
        <w:rPr>
          <w:rFonts w:asciiTheme="minorHAnsi" w:hAnsiTheme="minorHAnsi" w:cstheme="minorHAnsi"/>
        </w:rPr>
        <w:t>12.9C</w:t>
      </w:r>
      <w:r w:rsidR="00611F0A">
        <w:rPr>
          <w:rFonts w:asciiTheme="minorHAnsi" w:hAnsiTheme="minorHAnsi" w:cstheme="minorHAnsi"/>
        </w:rPr>
        <w:t>]</w:t>
      </w:r>
      <w:r w:rsidR="005D496F" w:rsidRPr="00A250C7">
        <w:rPr>
          <w:rFonts w:asciiTheme="minorHAnsi" w:hAnsiTheme="minorHAnsi" w:cstheme="minorHAnsi"/>
        </w:rPr>
        <w:t xml:space="preserve">, 16C </w:t>
      </w:r>
      <w:r w:rsidR="00611F0A">
        <w:rPr>
          <w:rFonts w:asciiTheme="minorHAnsi" w:hAnsiTheme="minorHAnsi" w:cstheme="minorHAnsi"/>
        </w:rPr>
        <w:t>[</w:t>
      </w:r>
      <w:r w:rsidR="005D496F" w:rsidRPr="00A250C7">
        <w:rPr>
          <w:rFonts w:asciiTheme="minorHAnsi" w:hAnsiTheme="minorHAnsi" w:cstheme="minorHAnsi"/>
        </w:rPr>
        <w:t>13.0</w:t>
      </w:r>
      <w:r w:rsidR="00611F0A" w:rsidRPr="00611F0A">
        <w:rPr>
          <w:rFonts w:asciiTheme="minorHAnsi" w:hAnsiTheme="minorHAnsi" w:cstheme="minorHAnsi"/>
        </w:rPr>
        <w:t>–</w:t>
      </w:r>
      <w:r w:rsidR="005D496F" w:rsidRPr="00A250C7">
        <w:rPr>
          <w:rFonts w:asciiTheme="minorHAnsi" w:hAnsiTheme="minorHAnsi" w:cstheme="minorHAnsi"/>
        </w:rPr>
        <w:t>24.9C</w:t>
      </w:r>
      <w:r w:rsidR="00611F0A">
        <w:rPr>
          <w:rFonts w:asciiTheme="minorHAnsi" w:hAnsiTheme="minorHAnsi" w:cstheme="minorHAnsi"/>
        </w:rPr>
        <w:t>]</w:t>
      </w:r>
      <w:r w:rsidR="005D496F" w:rsidRPr="00A250C7">
        <w:rPr>
          <w:rFonts w:asciiTheme="minorHAnsi" w:hAnsiTheme="minorHAnsi" w:cstheme="minorHAnsi"/>
        </w:rPr>
        <w:t xml:space="preserve">, and &gt;32C </w:t>
      </w:r>
      <w:r w:rsidR="00611F0A">
        <w:rPr>
          <w:rFonts w:asciiTheme="minorHAnsi" w:hAnsiTheme="minorHAnsi" w:cstheme="minorHAnsi"/>
        </w:rPr>
        <w:t>[</w:t>
      </w:r>
      <w:r w:rsidR="005D496F" w:rsidRPr="00A250C7">
        <w:rPr>
          <w:rFonts w:asciiTheme="minorHAnsi" w:hAnsiTheme="minorHAnsi" w:cstheme="minorHAnsi"/>
        </w:rPr>
        <w:t>&gt;25.0C</w:t>
      </w:r>
      <w:r w:rsidR="00611F0A">
        <w:rPr>
          <w:rFonts w:asciiTheme="minorHAnsi" w:hAnsiTheme="minorHAnsi" w:cstheme="minorHAnsi"/>
        </w:rPr>
        <w:t>]</w:t>
      </w:r>
      <w:r w:rsidR="00366716" w:rsidRPr="00A250C7">
        <w:rPr>
          <w:rFonts w:asciiTheme="minorHAnsi" w:hAnsiTheme="minorHAnsi" w:cstheme="minorHAnsi"/>
        </w:rPr>
        <w:t xml:space="preserve"> (</w:t>
      </w:r>
      <w:r w:rsidR="002C03BD" w:rsidRPr="002C03BD">
        <w:rPr>
          <w:rFonts w:asciiTheme="minorHAnsi" w:hAnsiTheme="minorHAnsi" w:cstheme="minorHAnsi"/>
          <w:b/>
        </w:rPr>
        <w:t>Figure 3F</w:t>
      </w:r>
      <w:r w:rsidR="00366716" w:rsidRPr="00A250C7">
        <w:rPr>
          <w:rFonts w:asciiTheme="minorHAnsi" w:hAnsiTheme="minorHAnsi" w:cstheme="minorHAnsi"/>
        </w:rPr>
        <w:t>)</w:t>
      </w:r>
      <w:r w:rsidR="005D496F" w:rsidRPr="00A250C7">
        <w:rPr>
          <w:rFonts w:asciiTheme="minorHAnsi" w:hAnsiTheme="minorHAnsi" w:cstheme="minorHAnsi"/>
        </w:rPr>
        <w:t>.</w:t>
      </w:r>
    </w:p>
    <w:p w14:paraId="533ED3AD" w14:textId="77777777" w:rsidR="005D496F" w:rsidRPr="00A250C7" w:rsidRDefault="005D496F" w:rsidP="002A10AB">
      <w:pPr>
        <w:jc w:val="left"/>
        <w:rPr>
          <w:rFonts w:asciiTheme="minorHAnsi" w:hAnsiTheme="minorHAnsi" w:cstheme="minorHAnsi"/>
        </w:rPr>
      </w:pPr>
    </w:p>
    <w:p w14:paraId="2C4B65E5" w14:textId="77777777" w:rsidR="006305D7" w:rsidRPr="00A250C7" w:rsidRDefault="006305D7" w:rsidP="002A10AB">
      <w:pPr>
        <w:pStyle w:val="NormalWeb"/>
        <w:spacing w:before="0" w:beforeAutospacing="0" w:after="0" w:afterAutospacing="0"/>
        <w:jc w:val="left"/>
        <w:rPr>
          <w:rFonts w:asciiTheme="minorHAnsi" w:hAnsiTheme="minorHAnsi" w:cstheme="minorHAnsi"/>
          <w:color w:val="808080"/>
        </w:rPr>
      </w:pPr>
      <w:r w:rsidRPr="00A250C7">
        <w:rPr>
          <w:rFonts w:asciiTheme="minorHAnsi" w:hAnsiTheme="minorHAnsi" w:cstheme="minorHAnsi"/>
          <w:b/>
        </w:rPr>
        <w:t>REPRESENTATIVE RESULTS</w:t>
      </w:r>
      <w:r w:rsidR="00EF1462" w:rsidRPr="00A250C7">
        <w:rPr>
          <w:rFonts w:asciiTheme="minorHAnsi" w:hAnsiTheme="minorHAnsi" w:cstheme="minorHAnsi"/>
          <w:b/>
        </w:rPr>
        <w:t xml:space="preserve">: </w:t>
      </w:r>
    </w:p>
    <w:p w14:paraId="6390D80F" w14:textId="4128C09E" w:rsidR="000266F4" w:rsidRPr="00A250C7" w:rsidRDefault="00611F0A" w:rsidP="002A10AB">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A </w:t>
      </w:r>
      <w:r w:rsidR="000B462B" w:rsidRPr="00A250C7">
        <w:rPr>
          <w:rFonts w:asciiTheme="minorHAnsi" w:hAnsiTheme="minorHAnsi" w:cstheme="minorHAnsi"/>
          <w:color w:val="000000" w:themeColor="text1"/>
        </w:rPr>
        <w:t xml:space="preserve">detailed protocol </w:t>
      </w:r>
      <w:r>
        <w:rPr>
          <w:rFonts w:asciiTheme="minorHAnsi" w:hAnsiTheme="minorHAnsi" w:cstheme="minorHAnsi"/>
          <w:color w:val="000000" w:themeColor="text1"/>
        </w:rPr>
        <w:t xml:space="preserve">is provided </w:t>
      </w:r>
      <w:r w:rsidR="000B462B" w:rsidRPr="00A250C7">
        <w:rPr>
          <w:rFonts w:asciiTheme="minorHAnsi" w:hAnsiTheme="minorHAnsi" w:cstheme="minorHAnsi"/>
          <w:color w:val="000000" w:themeColor="text1"/>
        </w:rPr>
        <w:t xml:space="preserve">to use </w:t>
      </w:r>
      <w:r w:rsidR="0034756D" w:rsidRPr="00A250C7">
        <w:rPr>
          <w:rFonts w:asciiTheme="minorHAnsi" w:hAnsiTheme="minorHAnsi" w:cstheme="minorHAnsi"/>
          <w:i/>
          <w:color w:val="000000" w:themeColor="text1"/>
        </w:rPr>
        <w:t>D. melanogaster</w:t>
      </w:r>
      <w:r w:rsidR="000B462B" w:rsidRPr="00A250C7">
        <w:rPr>
          <w:rFonts w:asciiTheme="minorHAnsi" w:hAnsiTheme="minorHAnsi" w:cstheme="minorHAnsi"/>
          <w:color w:val="000000" w:themeColor="text1"/>
        </w:rPr>
        <w:t xml:space="preserve"> as a model to study wound-induced polyploidization (WIP).</w:t>
      </w:r>
      <w:r w:rsidR="00A250C7">
        <w:rPr>
          <w:rFonts w:asciiTheme="minorHAnsi" w:hAnsiTheme="minorHAnsi" w:cstheme="minorHAnsi"/>
          <w:i/>
          <w:color w:val="000000" w:themeColor="text1"/>
        </w:rPr>
        <w:t xml:space="preserve"> </w:t>
      </w:r>
      <w:r w:rsidR="00AD50C4" w:rsidRPr="00A250C7">
        <w:rPr>
          <w:rFonts w:asciiTheme="minorHAnsi" w:hAnsiTheme="minorHAnsi" w:cstheme="minorHAnsi"/>
          <w:color w:val="000000" w:themeColor="text1"/>
        </w:rPr>
        <w:t>This</w:t>
      </w:r>
      <w:r w:rsidR="000646A4" w:rsidRPr="00A250C7">
        <w:rPr>
          <w:rFonts w:asciiTheme="minorHAnsi" w:hAnsiTheme="minorHAnsi" w:cstheme="minorHAnsi"/>
          <w:color w:val="000000" w:themeColor="text1"/>
        </w:rPr>
        <w:t xml:space="preserve"> wound healing model provides many advantages over mammalian and other fly models of </w:t>
      </w:r>
      <w:r w:rsidR="000B462B" w:rsidRPr="00A250C7">
        <w:rPr>
          <w:rFonts w:asciiTheme="minorHAnsi" w:hAnsiTheme="minorHAnsi" w:cstheme="minorHAnsi"/>
          <w:color w:val="000000" w:themeColor="text1"/>
        </w:rPr>
        <w:t>WIP</w:t>
      </w:r>
      <w:r w:rsidR="000646A4" w:rsidRPr="00A250C7">
        <w:rPr>
          <w:rFonts w:asciiTheme="minorHAnsi" w:hAnsiTheme="minorHAnsi" w:cstheme="minorHAnsi"/>
          <w:color w:val="000000" w:themeColor="text1"/>
        </w:rPr>
        <w:t>.</w:t>
      </w:r>
      <w:r w:rsidR="002C03BD">
        <w:rPr>
          <w:rFonts w:asciiTheme="minorHAnsi" w:hAnsiTheme="minorHAnsi" w:cstheme="minorHAnsi"/>
          <w:color w:val="000000" w:themeColor="text1"/>
        </w:rPr>
        <w:t xml:space="preserve"> </w:t>
      </w:r>
      <w:r w:rsidR="000646A4" w:rsidRPr="00A250C7">
        <w:rPr>
          <w:rFonts w:asciiTheme="minorHAnsi" w:hAnsiTheme="minorHAnsi" w:cstheme="minorHAnsi"/>
          <w:color w:val="000000" w:themeColor="text1"/>
        </w:rPr>
        <w:t>Polyploid</w:t>
      </w:r>
      <w:r w:rsidR="000B462B" w:rsidRPr="00A250C7">
        <w:rPr>
          <w:rFonts w:asciiTheme="minorHAnsi" w:hAnsiTheme="minorHAnsi" w:cstheme="minorHAnsi"/>
          <w:color w:val="000000" w:themeColor="text1"/>
        </w:rPr>
        <w:t xml:space="preserve">y </w:t>
      </w:r>
      <w:r w:rsidR="00131476" w:rsidRPr="00C30DBD">
        <w:rPr>
          <w:rFonts w:asciiTheme="minorHAnsi" w:hAnsiTheme="minorHAnsi" w:cstheme="minorHAnsi"/>
          <w:color w:val="000000" w:themeColor="text1"/>
        </w:rPr>
        <w:t>was</w:t>
      </w:r>
      <w:r w:rsidR="00131476" w:rsidRPr="00A250C7">
        <w:rPr>
          <w:rFonts w:asciiTheme="minorHAnsi" w:hAnsiTheme="minorHAnsi" w:cstheme="minorHAnsi"/>
          <w:color w:val="000000" w:themeColor="text1"/>
        </w:rPr>
        <w:t xml:space="preserve"> </w:t>
      </w:r>
      <w:r w:rsidR="006A3D6D" w:rsidRPr="00A250C7">
        <w:rPr>
          <w:rFonts w:asciiTheme="minorHAnsi" w:hAnsiTheme="minorHAnsi" w:cstheme="minorHAnsi"/>
          <w:color w:val="000000" w:themeColor="text1"/>
        </w:rPr>
        <w:t xml:space="preserve">easily induced </w:t>
      </w:r>
      <w:r w:rsidR="000B462B" w:rsidRPr="00A250C7">
        <w:rPr>
          <w:rFonts w:asciiTheme="minorHAnsi" w:hAnsiTheme="minorHAnsi" w:cstheme="minorHAnsi"/>
          <w:color w:val="000000" w:themeColor="text1"/>
        </w:rPr>
        <w:t>by a</w:t>
      </w:r>
      <w:r w:rsidR="00D733BB" w:rsidRPr="00A250C7">
        <w:rPr>
          <w:rFonts w:asciiTheme="minorHAnsi" w:hAnsiTheme="minorHAnsi" w:cstheme="minorHAnsi"/>
          <w:color w:val="000000" w:themeColor="text1"/>
        </w:rPr>
        <w:t xml:space="preserve"> </w:t>
      </w:r>
      <w:r w:rsidR="000B462B" w:rsidRPr="00A250C7">
        <w:rPr>
          <w:rFonts w:asciiTheme="minorHAnsi" w:hAnsiTheme="minorHAnsi" w:cstheme="minorHAnsi"/>
          <w:color w:val="000000" w:themeColor="text1"/>
        </w:rPr>
        <w:t xml:space="preserve">mechanical </w:t>
      </w:r>
      <w:r w:rsidR="00D733BB" w:rsidRPr="00A250C7">
        <w:rPr>
          <w:rFonts w:asciiTheme="minorHAnsi" w:hAnsiTheme="minorHAnsi" w:cstheme="minorHAnsi"/>
          <w:color w:val="000000" w:themeColor="text1"/>
        </w:rPr>
        <w:t xml:space="preserve">puncture </w:t>
      </w:r>
      <w:r w:rsidR="00F54F44" w:rsidRPr="00A250C7">
        <w:rPr>
          <w:rFonts w:asciiTheme="minorHAnsi" w:hAnsiTheme="minorHAnsi" w:cstheme="minorHAnsi"/>
          <w:color w:val="000000" w:themeColor="text1"/>
        </w:rPr>
        <w:t>with an insect pin</w:t>
      </w:r>
      <w:r w:rsidR="000B462B" w:rsidRPr="00A250C7">
        <w:rPr>
          <w:rFonts w:asciiTheme="minorHAnsi" w:hAnsiTheme="minorHAnsi" w:cstheme="minorHAnsi"/>
          <w:color w:val="000000" w:themeColor="text1"/>
        </w:rPr>
        <w:t xml:space="preserve"> and polyploid cells </w:t>
      </w:r>
      <w:r w:rsidR="00131476" w:rsidRPr="00C30DBD">
        <w:rPr>
          <w:rFonts w:asciiTheme="minorHAnsi" w:hAnsiTheme="minorHAnsi" w:cstheme="minorHAnsi"/>
          <w:color w:val="000000" w:themeColor="text1"/>
        </w:rPr>
        <w:t>were</w:t>
      </w:r>
      <w:r w:rsidR="00131476" w:rsidRPr="00A250C7">
        <w:rPr>
          <w:rFonts w:asciiTheme="minorHAnsi" w:hAnsiTheme="minorHAnsi" w:cstheme="minorHAnsi"/>
          <w:color w:val="000000" w:themeColor="text1"/>
        </w:rPr>
        <w:t xml:space="preserve"> </w:t>
      </w:r>
      <w:r w:rsidR="000B462B" w:rsidRPr="00A250C7">
        <w:rPr>
          <w:rFonts w:asciiTheme="minorHAnsi" w:hAnsiTheme="minorHAnsi" w:cstheme="minorHAnsi"/>
          <w:color w:val="000000" w:themeColor="text1"/>
        </w:rPr>
        <w:t>generated within a</w:t>
      </w:r>
      <w:r w:rsidR="00366716" w:rsidRPr="00A250C7">
        <w:rPr>
          <w:rFonts w:asciiTheme="minorHAnsi" w:hAnsiTheme="minorHAnsi" w:cstheme="minorHAnsi"/>
          <w:color w:val="000000" w:themeColor="text1"/>
        </w:rPr>
        <w:t xml:space="preserve"> short period of time (2</w:t>
      </w:r>
      <w:r w:rsidRPr="00611F0A">
        <w:rPr>
          <w:rFonts w:asciiTheme="minorHAnsi" w:hAnsiTheme="minorHAnsi" w:cstheme="minorHAnsi"/>
          <w:color w:val="000000" w:themeColor="text1"/>
        </w:rPr>
        <w:t>–</w:t>
      </w:r>
      <w:r w:rsidR="00D733BB" w:rsidRPr="00A250C7">
        <w:rPr>
          <w:rFonts w:asciiTheme="minorHAnsi" w:hAnsiTheme="minorHAnsi" w:cstheme="minorHAnsi"/>
          <w:color w:val="000000" w:themeColor="text1"/>
        </w:rPr>
        <w:t xml:space="preserve">3 </w:t>
      </w:r>
      <w:r w:rsidR="0034756D" w:rsidRPr="00A250C7">
        <w:rPr>
          <w:rFonts w:asciiTheme="minorHAnsi" w:hAnsiTheme="minorHAnsi" w:cstheme="minorHAnsi"/>
          <w:color w:val="000000" w:themeColor="text1"/>
        </w:rPr>
        <w:t>dpi</w:t>
      </w:r>
      <w:r w:rsidR="00D733BB" w:rsidRPr="00A250C7">
        <w:rPr>
          <w:rFonts w:asciiTheme="minorHAnsi" w:hAnsiTheme="minorHAnsi" w:cstheme="minorHAnsi"/>
          <w:color w:val="000000" w:themeColor="text1"/>
        </w:rPr>
        <w:t xml:space="preserve">) </w:t>
      </w:r>
      <w:r w:rsidR="00516373" w:rsidRPr="00A250C7">
        <w:rPr>
          <w:rFonts w:asciiTheme="minorHAnsi" w:hAnsiTheme="minorHAnsi" w:cstheme="minorHAnsi"/>
          <w:color w:val="000000" w:themeColor="text1"/>
        </w:rPr>
        <w:t>(</w:t>
      </w:r>
      <w:r w:rsidR="002C03BD" w:rsidRPr="002C03BD">
        <w:rPr>
          <w:rFonts w:asciiTheme="minorHAnsi" w:hAnsiTheme="minorHAnsi" w:cstheme="minorHAnsi"/>
          <w:b/>
          <w:color w:val="000000" w:themeColor="text1"/>
        </w:rPr>
        <w:t>Figure 1A</w:t>
      </w:r>
      <w:r w:rsidRPr="007A76DE">
        <w:rPr>
          <w:rFonts w:asciiTheme="minorHAnsi" w:hAnsiTheme="minorHAnsi" w:cstheme="minorHAnsi"/>
          <w:color w:val="000000" w:themeColor="text1"/>
        </w:rPr>
        <w:t>,</w:t>
      </w:r>
      <w:r w:rsidR="00632768" w:rsidRPr="007A76DE">
        <w:rPr>
          <w:rFonts w:asciiTheme="minorHAnsi" w:hAnsiTheme="minorHAnsi" w:cstheme="minorHAnsi"/>
          <w:b/>
          <w:bCs/>
          <w:color w:val="000000" w:themeColor="text1"/>
        </w:rPr>
        <w:t>1</w:t>
      </w:r>
      <w:r w:rsidR="00516373" w:rsidRPr="007A76DE">
        <w:rPr>
          <w:rFonts w:asciiTheme="minorHAnsi" w:hAnsiTheme="minorHAnsi" w:cstheme="minorHAnsi"/>
          <w:b/>
          <w:bCs/>
          <w:color w:val="000000" w:themeColor="text1"/>
        </w:rPr>
        <w:t>B</w:t>
      </w:r>
      <w:r w:rsidR="00516373" w:rsidRPr="00A250C7">
        <w:rPr>
          <w:rFonts w:asciiTheme="minorHAnsi" w:hAnsiTheme="minorHAnsi" w:cstheme="minorHAnsi"/>
          <w:color w:val="000000" w:themeColor="text1"/>
        </w:rPr>
        <w:t>)</w:t>
      </w:r>
      <w:r w:rsidR="00DE048C" w:rsidRPr="00A250C7">
        <w:rPr>
          <w:rFonts w:asciiTheme="minorHAnsi" w:hAnsiTheme="minorHAnsi" w:cstheme="minorHAnsi"/>
          <w:color w:val="000000" w:themeColor="text1"/>
          <w:vertAlign w:val="superscript"/>
        </w:rPr>
        <w:t>4</w:t>
      </w:r>
      <w:r w:rsidR="00516373"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0B462B" w:rsidRPr="00A250C7">
        <w:rPr>
          <w:rFonts w:asciiTheme="minorHAnsi" w:hAnsiTheme="minorHAnsi" w:cstheme="minorHAnsi"/>
          <w:color w:val="000000" w:themeColor="text1"/>
        </w:rPr>
        <w:t xml:space="preserve">The </w:t>
      </w:r>
      <w:r w:rsidR="00FD0746">
        <w:rPr>
          <w:rFonts w:asciiTheme="minorHAnsi" w:hAnsiTheme="minorHAnsi" w:cstheme="minorHAnsi"/>
          <w:color w:val="000000" w:themeColor="text1"/>
        </w:rPr>
        <w:t xml:space="preserve">major </w:t>
      </w:r>
      <w:r w:rsidR="000B462B" w:rsidRPr="00A250C7">
        <w:rPr>
          <w:rFonts w:asciiTheme="minorHAnsi" w:hAnsiTheme="minorHAnsi" w:cstheme="minorHAnsi"/>
          <w:color w:val="000000" w:themeColor="text1"/>
        </w:rPr>
        <w:t xml:space="preserve">challenge </w:t>
      </w:r>
      <w:r w:rsidR="00FD0746">
        <w:rPr>
          <w:rFonts w:asciiTheme="minorHAnsi" w:hAnsiTheme="minorHAnsi" w:cstheme="minorHAnsi"/>
          <w:color w:val="000000" w:themeColor="text1"/>
        </w:rPr>
        <w:t xml:space="preserve">is </w:t>
      </w:r>
      <w:r w:rsidR="000B462B" w:rsidRPr="00A250C7">
        <w:rPr>
          <w:rFonts w:asciiTheme="minorHAnsi" w:hAnsiTheme="minorHAnsi" w:cstheme="minorHAnsi"/>
          <w:color w:val="000000" w:themeColor="text1"/>
        </w:rPr>
        <w:t xml:space="preserve">the dissection of intact abdominal tissue without any perturbations to </w:t>
      </w:r>
      <w:r>
        <w:rPr>
          <w:rFonts w:asciiTheme="minorHAnsi" w:hAnsiTheme="minorHAnsi" w:cstheme="minorHAnsi"/>
          <w:color w:val="000000" w:themeColor="text1"/>
        </w:rPr>
        <w:t xml:space="preserve">the </w:t>
      </w:r>
      <w:r w:rsidR="000B462B" w:rsidRPr="00A250C7">
        <w:rPr>
          <w:rFonts w:asciiTheme="minorHAnsi" w:hAnsiTheme="minorHAnsi" w:cstheme="minorHAnsi"/>
          <w:color w:val="000000" w:themeColor="text1"/>
        </w:rPr>
        <w:t>epithelium.</w:t>
      </w:r>
      <w:r w:rsidR="00A250C7">
        <w:rPr>
          <w:rFonts w:asciiTheme="minorHAnsi" w:hAnsiTheme="minorHAnsi" w:cstheme="minorHAnsi"/>
          <w:color w:val="000000" w:themeColor="text1"/>
        </w:rPr>
        <w:t xml:space="preserve"> </w:t>
      </w:r>
      <w:r w:rsidR="005C6F78" w:rsidRPr="00A250C7">
        <w:rPr>
          <w:rFonts w:asciiTheme="minorHAnsi" w:hAnsiTheme="minorHAnsi" w:cstheme="minorHAnsi"/>
          <w:color w:val="000000" w:themeColor="text1"/>
        </w:rPr>
        <w:t>The</w:t>
      </w:r>
      <w:r w:rsidR="00F0577D" w:rsidRPr="00A250C7">
        <w:rPr>
          <w:rFonts w:asciiTheme="minorHAnsi" w:hAnsiTheme="minorHAnsi" w:cstheme="minorHAnsi"/>
          <w:color w:val="000000" w:themeColor="text1"/>
        </w:rPr>
        <w:t xml:space="preserve"> </w:t>
      </w:r>
      <w:r w:rsidR="0034756D" w:rsidRPr="00A250C7">
        <w:rPr>
          <w:rFonts w:asciiTheme="minorHAnsi" w:hAnsiTheme="minorHAnsi" w:cstheme="minorHAnsi"/>
          <w:i/>
          <w:color w:val="000000" w:themeColor="text1"/>
        </w:rPr>
        <w:t>D. melanogaster</w:t>
      </w:r>
      <w:r w:rsidR="005C6F78" w:rsidRPr="00A250C7">
        <w:rPr>
          <w:rFonts w:asciiTheme="minorHAnsi" w:hAnsiTheme="minorHAnsi" w:cstheme="minorHAnsi"/>
          <w:i/>
          <w:color w:val="000000" w:themeColor="text1"/>
        </w:rPr>
        <w:t xml:space="preserve"> </w:t>
      </w:r>
      <w:r w:rsidR="00F0577D" w:rsidRPr="00A250C7">
        <w:rPr>
          <w:rFonts w:asciiTheme="minorHAnsi" w:hAnsiTheme="minorHAnsi" w:cstheme="minorHAnsi"/>
          <w:color w:val="000000" w:themeColor="text1"/>
        </w:rPr>
        <w:t>epithelium is easily accidental</w:t>
      </w:r>
      <w:r w:rsidR="00FD0746">
        <w:rPr>
          <w:rFonts w:asciiTheme="minorHAnsi" w:hAnsiTheme="minorHAnsi" w:cstheme="minorHAnsi"/>
          <w:color w:val="000000" w:themeColor="text1"/>
        </w:rPr>
        <w:t>ly</w:t>
      </w:r>
      <w:r w:rsidR="00F0577D" w:rsidRPr="00A250C7">
        <w:rPr>
          <w:rFonts w:asciiTheme="minorHAnsi" w:hAnsiTheme="minorHAnsi" w:cstheme="minorHAnsi"/>
          <w:color w:val="000000" w:themeColor="text1"/>
        </w:rPr>
        <w:t xml:space="preserve"> bump</w:t>
      </w:r>
      <w:r w:rsidR="00FD0746">
        <w:rPr>
          <w:rFonts w:asciiTheme="minorHAnsi" w:hAnsiTheme="minorHAnsi" w:cstheme="minorHAnsi"/>
          <w:color w:val="000000" w:themeColor="text1"/>
        </w:rPr>
        <w:t>ed</w:t>
      </w:r>
      <w:r w:rsidR="00F0577D" w:rsidRPr="00A250C7">
        <w:rPr>
          <w:rFonts w:asciiTheme="minorHAnsi" w:hAnsiTheme="minorHAnsi" w:cstheme="minorHAnsi"/>
          <w:color w:val="000000" w:themeColor="text1"/>
        </w:rPr>
        <w:t xml:space="preserve"> or scratch</w:t>
      </w:r>
      <w:r w:rsidR="00FD0746">
        <w:rPr>
          <w:rFonts w:asciiTheme="minorHAnsi" w:hAnsiTheme="minorHAnsi" w:cstheme="minorHAnsi"/>
          <w:color w:val="000000" w:themeColor="text1"/>
        </w:rPr>
        <w:t>ed</w:t>
      </w:r>
      <w:r w:rsidR="00F0577D" w:rsidRPr="00A250C7">
        <w:rPr>
          <w:rFonts w:asciiTheme="minorHAnsi" w:hAnsiTheme="minorHAnsi" w:cstheme="minorHAnsi"/>
          <w:color w:val="000000" w:themeColor="text1"/>
        </w:rPr>
        <w:t xml:space="preserve"> with the </w:t>
      </w:r>
      <w:r w:rsidR="008C5173" w:rsidRPr="00A250C7">
        <w:rPr>
          <w:rFonts w:asciiTheme="minorHAnsi" w:hAnsiTheme="minorHAnsi" w:cstheme="minorHAnsi"/>
          <w:color w:val="000000" w:themeColor="text1"/>
        </w:rPr>
        <w:t xml:space="preserve">sharp </w:t>
      </w:r>
      <w:r w:rsidR="00F0577D" w:rsidRPr="00A250C7">
        <w:rPr>
          <w:rFonts w:asciiTheme="minorHAnsi" w:hAnsiTheme="minorHAnsi" w:cstheme="minorHAnsi"/>
          <w:color w:val="000000" w:themeColor="text1"/>
        </w:rPr>
        <w:t xml:space="preserve">dissection tools. </w:t>
      </w:r>
      <w:r w:rsidR="006E0C0A" w:rsidRPr="00A250C7">
        <w:rPr>
          <w:rFonts w:asciiTheme="minorHAnsi" w:hAnsiTheme="minorHAnsi" w:cstheme="minorHAnsi"/>
          <w:color w:val="000000" w:themeColor="text1"/>
        </w:rPr>
        <w:t>Therefor</w:t>
      </w:r>
      <w:r w:rsidR="005B2F39" w:rsidRPr="00A250C7">
        <w:rPr>
          <w:rFonts w:asciiTheme="minorHAnsi" w:hAnsiTheme="minorHAnsi" w:cstheme="minorHAnsi"/>
          <w:color w:val="000000" w:themeColor="text1"/>
        </w:rPr>
        <w:t>e</w:t>
      </w:r>
      <w:r w:rsidR="00EB4BD2" w:rsidRPr="00A250C7">
        <w:rPr>
          <w:rFonts w:asciiTheme="minorHAnsi" w:hAnsiTheme="minorHAnsi" w:cstheme="minorHAnsi"/>
          <w:color w:val="000000" w:themeColor="text1"/>
        </w:rPr>
        <w:t>,</w:t>
      </w:r>
      <w:r w:rsidR="00F0577D" w:rsidRPr="00A250C7">
        <w:rPr>
          <w:rFonts w:asciiTheme="minorHAnsi" w:hAnsiTheme="minorHAnsi" w:cstheme="minorHAnsi"/>
          <w:color w:val="000000" w:themeColor="text1"/>
        </w:rPr>
        <w:t xml:space="preserve"> the steps of this protocol should be practiced prior to use and analysis. </w:t>
      </w:r>
    </w:p>
    <w:p w14:paraId="473601B1" w14:textId="77777777" w:rsidR="00B13206" w:rsidRPr="00A250C7" w:rsidRDefault="00B13206" w:rsidP="002A10AB">
      <w:pPr>
        <w:pStyle w:val="NormalWeb"/>
        <w:spacing w:before="0" w:beforeAutospacing="0" w:after="0" w:afterAutospacing="0"/>
        <w:jc w:val="left"/>
        <w:rPr>
          <w:rFonts w:asciiTheme="minorHAnsi" w:hAnsiTheme="minorHAnsi" w:cstheme="minorHAnsi"/>
          <w:color w:val="000000" w:themeColor="text1"/>
        </w:rPr>
      </w:pPr>
    </w:p>
    <w:p w14:paraId="46BD976F" w14:textId="5EC7DA33" w:rsidR="00DE152C" w:rsidRPr="00A250C7" w:rsidRDefault="000266F4" w:rsidP="007A76DE">
      <w:pPr>
        <w:pStyle w:val="NormalWeb"/>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First, the </w:t>
      </w:r>
      <w:r w:rsidR="00D733BB" w:rsidRPr="00A250C7">
        <w:rPr>
          <w:rFonts w:asciiTheme="minorHAnsi" w:hAnsiTheme="minorHAnsi" w:cstheme="minorHAnsi"/>
          <w:color w:val="000000" w:themeColor="text1"/>
        </w:rPr>
        <w:t xml:space="preserve">injury </w:t>
      </w:r>
      <w:r w:rsidR="00BA26BB" w:rsidRPr="00BA26BB">
        <w:rPr>
          <w:rFonts w:asciiTheme="minorHAnsi" w:hAnsiTheme="minorHAnsi" w:cstheme="minorHAnsi"/>
          <w:color w:val="000000" w:themeColor="text1"/>
        </w:rPr>
        <w:t>was</w:t>
      </w:r>
      <w:r w:rsidR="00BA26BB" w:rsidRPr="00A250C7">
        <w:rPr>
          <w:rFonts w:asciiTheme="minorHAnsi" w:hAnsiTheme="minorHAnsi" w:cstheme="minorHAnsi"/>
          <w:color w:val="000000" w:themeColor="text1"/>
        </w:rPr>
        <w:t xml:space="preserve"> </w:t>
      </w:r>
      <w:r w:rsidRPr="00A250C7">
        <w:rPr>
          <w:rFonts w:asciiTheme="minorHAnsi" w:hAnsiTheme="minorHAnsi" w:cstheme="minorHAnsi"/>
          <w:color w:val="000000" w:themeColor="text1"/>
        </w:rPr>
        <w:t xml:space="preserve">restricted </w:t>
      </w:r>
      <w:r w:rsidR="00D733BB" w:rsidRPr="00A250C7">
        <w:rPr>
          <w:rFonts w:asciiTheme="minorHAnsi" w:hAnsiTheme="minorHAnsi" w:cstheme="minorHAnsi"/>
          <w:color w:val="000000" w:themeColor="text1"/>
        </w:rPr>
        <w:t xml:space="preserve">to </w:t>
      </w:r>
      <w:r w:rsidRPr="00A250C7">
        <w:rPr>
          <w:rFonts w:asciiTheme="minorHAnsi" w:hAnsiTheme="minorHAnsi" w:cstheme="minorHAnsi"/>
          <w:color w:val="000000" w:themeColor="text1"/>
        </w:rPr>
        <w:t xml:space="preserve">the </w:t>
      </w:r>
      <w:r w:rsidR="00D733BB" w:rsidRPr="00A250C7">
        <w:rPr>
          <w:rFonts w:asciiTheme="minorHAnsi" w:hAnsiTheme="minorHAnsi" w:cstheme="minorHAnsi"/>
          <w:color w:val="000000" w:themeColor="text1"/>
        </w:rPr>
        <w:t>ventral female abdom</w:t>
      </w:r>
      <w:r w:rsidR="008654F5" w:rsidRPr="00A250C7">
        <w:rPr>
          <w:rFonts w:asciiTheme="minorHAnsi" w:hAnsiTheme="minorHAnsi" w:cstheme="minorHAnsi"/>
          <w:color w:val="000000" w:themeColor="text1"/>
        </w:rPr>
        <w:t>e</w:t>
      </w:r>
      <w:r w:rsidR="00D733BB" w:rsidRPr="00A250C7">
        <w:rPr>
          <w:rFonts w:asciiTheme="minorHAnsi" w:hAnsiTheme="minorHAnsi" w:cstheme="minorHAnsi"/>
          <w:color w:val="000000" w:themeColor="text1"/>
        </w:rPr>
        <w:t>n, which provides a large, flat opaque tissue area ideal for imaging.</w:t>
      </w:r>
      <w:r w:rsid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The</w:t>
      </w:r>
      <w:r w:rsidRPr="00A250C7">
        <w:rPr>
          <w:rFonts w:asciiTheme="minorHAnsi" w:hAnsiTheme="minorHAnsi" w:cstheme="minorHAnsi"/>
          <w:color w:val="000000" w:themeColor="text1"/>
        </w:rPr>
        <w:t xml:space="preserve"> p</w:t>
      </w:r>
      <w:r w:rsidR="00D733BB" w:rsidRPr="00A250C7">
        <w:rPr>
          <w:rFonts w:asciiTheme="minorHAnsi" w:hAnsiTheme="minorHAnsi" w:cstheme="minorHAnsi"/>
          <w:color w:val="000000" w:themeColor="text1"/>
        </w:rPr>
        <w:t xml:space="preserve">uncture wounds </w:t>
      </w:r>
      <w:r w:rsidR="00BA26BB" w:rsidRPr="00BA26BB">
        <w:rPr>
          <w:rFonts w:asciiTheme="minorHAnsi" w:hAnsiTheme="minorHAnsi" w:cstheme="minorHAnsi"/>
          <w:color w:val="000000" w:themeColor="text1"/>
        </w:rPr>
        <w:t>were</w:t>
      </w:r>
      <w:r w:rsidR="00BA26BB" w:rsidRPr="00A250C7">
        <w:rPr>
          <w:rFonts w:asciiTheme="minorHAnsi" w:hAnsiTheme="minorHAnsi" w:cstheme="minorHAnsi"/>
          <w:color w:val="000000" w:themeColor="text1"/>
        </w:rPr>
        <w:t xml:space="preserve"> </w:t>
      </w:r>
      <w:r w:rsidR="00D733BB" w:rsidRPr="00A250C7">
        <w:rPr>
          <w:rFonts w:asciiTheme="minorHAnsi" w:hAnsiTheme="minorHAnsi" w:cstheme="minorHAnsi"/>
          <w:color w:val="000000" w:themeColor="text1"/>
        </w:rPr>
        <w:t>inflicted in the pleurite epithelium</w:t>
      </w:r>
      <w:r w:rsidR="00611F0A">
        <w:rPr>
          <w:rFonts w:asciiTheme="minorHAnsi" w:hAnsiTheme="minorHAnsi" w:cstheme="minorHAnsi"/>
          <w:color w:val="000000" w:themeColor="text1"/>
        </w:rPr>
        <w:t>,</w:t>
      </w:r>
      <w:r w:rsidR="00D733BB" w:rsidRPr="00A250C7">
        <w:rPr>
          <w:rFonts w:asciiTheme="minorHAnsi" w:hAnsiTheme="minorHAnsi" w:cstheme="minorHAnsi"/>
          <w:color w:val="000000" w:themeColor="text1"/>
        </w:rPr>
        <w:t xml:space="preserve"> which lies on either side of the ventral midline</w:t>
      </w:r>
      <w:r w:rsidR="00F81262" w:rsidRPr="00A250C7">
        <w:rPr>
          <w:rFonts w:asciiTheme="minorHAnsi" w:hAnsiTheme="minorHAnsi" w:cstheme="minorHAnsi"/>
          <w:color w:val="000000" w:themeColor="text1"/>
        </w:rPr>
        <w:t xml:space="preserve"> sternites</w:t>
      </w:r>
      <w:r w:rsidR="00D733BB" w:rsidRPr="00A250C7">
        <w:rPr>
          <w:rFonts w:asciiTheme="minorHAnsi" w:hAnsiTheme="minorHAnsi" w:cstheme="minorHAnsi"/>
          <w:color w:val="000000" w:themeColor="text1"/>
        </w:rPr>
        <w:t xml:space="preserve"> and targeted between </w:t>
      </w:r>
      <w:r w:rsidR="00D733BB" w:rsidRPr="00FD0746">
        <w:rPr>
          <w:rFonts w:asciiTheme="minorHAnsi" w:hAnsiTheme="minorHAnsi" w:cstheme="minorHAnsi"/>
          <w:color w:val="000000" w:themeColor="text1"/>
        </w:rPr>
        <w:t>tergite</w:t>
      </w:r>
      <w:r w:rsidR="00D733BB" w:rsidRPr="00A250C7">
        <w:rPr>
          <w:rFonts w:asciiTheme="minorHAnsi" w:hAnsiTheme="minorHAnsi" w:cstheme="minorHAnsi"/>
          <w:color w:val="000000" w:themeColor="text1"/>
        </w:rPr>
        <w:t xml:space="preserve"> (T) segments T4</w:t>
      </w:r>
      <w:r w:rsidR="00611F0A" w:rsidRPr="00611F0A">
        <w:rPr>
          <w:rFonts w:asciiTheme="minorHAnsi" w:hAnsiTheme="minorHAnsi" w:cstheme="minorHAnsi"/>
          <w:color w:val="000000" w:themeColor="text1"/>
        </w:rPr>
        <w:t>–</w:t>
      </w:r>
      <w:r w:rsidR="00D733BB" w:rsidRPr="00A250C7">
        <w:rPr>
          <w:rFonts w:asciiTheme="minorHAnsi" w:hAnsiTheme="minorHAnsi" w:cstheme="minorHAnsi"/>
          <w:color w:val="000000" w:themeColor="text1"/>
        </w:rPr>
        <w:t>T5 (</w:t>
      </w:r>
      <w:r w:rsidR="002C03BD" w:rsidRPr="002C03BD">
        <w:rPr>
          <w:rFonts w:asciiTheme="minorHAnsi" w:hAnsiTheme="minorHAnsi" w:cstheme="minorHAnsi"/>
          <w:b/>
          <w:color w:val="000000" w:themeColor="text1"/>
        </w:rPr>
        <w:t>Figure 1A</w:t>
      </w:r>
      <w:r w:rsidR="00D733BB" w:rsidRPr="00A250C7">
        <w:rPr>
          <w:rFonts w:asciiTheme="minorHAnsi" w:hAnsiTheme="minorHAnsi" w:cstheme="minorHAnsi"/>
          <w:color w:val="000000" w:themeColor="text1"/>
        </w:rPr>
        <w:t>-</w:t>
      </w:r>
      <w:r w:rsidR="00D733BB" w:rsidRPr="007A76DE">
        <w:rPr>
          <w:rFonts w:asciiTheme="minorHAnsi" w:hAnsiTheme="minorHAnsi" w:cstheme="minorHAnsi"/>
          <w:b/>
          <w:bCs/>
          <w:color w:val="000000" w:themeColor="text1"/>
        </w:rPr>
        <w:t>C</w:t>
      </w:r>
      <w:r w:rsidR="00D733BB"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D733BB" w:rsidRPr="00A250C7">
        <w:rPr>
          <w:rFonts w:asciiTheme="minorHAnsi" w:hAnsiTheme="minorHAnsi" w:cstheme="minorHAnsi"/>
          <w:color w:val="000000" w:themeColor="text1"/>
        </w:rPr>
        <w:t>This wound placement provides a large</w:t>
      </w:r>
      <w:r w:rsidR="00FD0746">
        <w:rPr>
          <w:rFonts w:asciiTheme="minorHAnsi" w:hAnsiTheme="minorHAnsi" w:cstheme="minorHAnsi"/>
          <w:color w:val="000000" w:themeColor="text1"/>
        </w:rPr>
        <w:t xml:space="preserve"> visible</w:t>
      </w:r>
      <w:r w:rsidR="00D733BB" w:rsidRPr="00A250C7">
        <w:rPr>
          <w:rFonts w:asciiTheme="minorHAnsi" w:hAnsiTheme="minorHAnsi" w:cstheme="minorHAnsi"/>
          <w:color w:val="000000" w:themeColor="text1"/>
        </w:rPr>
        <w:t xml:space="preserve"> area that </w:t>
      </w:r>
      <w:r w:rsidR="00D733BB" w:rsidRPr="00BA26BB">
        <w:rPr>
          <w:rFonts w:asciiTheme="minorHAnsi" w:hAnsiTheme="minorHAnsi" w:cstheme="minorHAnsi"/>
          <w:color w:val="000000" w:themeColor="text1"/>
        </w:rPr>
        <w:t xml:space="preserve">is </w:t>
      </w:r>
      <w:r w:rsidR="00D733BB" w:rsidRPr="00A250C7">
        <w:rPr>
          <w:rFonts w:asciiTheme="minorHAnsi" w:hAnsiTheme="minorHAnsi" w:cstheme="minorHAnsi"/>
          <w:color w:val="000000" w:themeColor="text1"/>
        </w:rPr>
        <w:t>not disrupted by the dissection.</w:t>
      </w:r>
      <w:r w:rsidR="00A250C7">
        <w:rPr>
          <w:rFonts w:asciiTheme="minorHAnsi" w:hAnsiTheme="minorHAnsi" w:cstheme="minorHAnsi"/>
          <w:color w:val="000000" w:themeColor="text1"/>
        </w:rPr>
        <w:t xml:space="preserve"> </w:t>
      </w:r>
      <w:r w:rsidR="00BA26BB" w:rsidRPr="00A250C7">
        <w:rPr>
          <w:rFonts w:asciiTheme="minorHAnsi" w:hAnsiTheme="minorHAnsi" w:cstheme="minorHAnsi"/>
          <w:color w:val="000000" w:themeColor="text1"/>
        </w:rPr>
        <w:t xml:space="preserve">Challenging </w:t>
      </w:r>
      <w:r w:rsidR="00F54F44" w:rsidRPr="00A250C7">
        <w:rPr>
          <w:rFonts w:asciiTheme="minorHAnsi" w:hAnsiTheme="minorHAnsi" w:cstheme="minorHAnsi"/>
          <w:color w:val="000000" w:themeColor="text1"/>
        </w:rPr>
        <w:t>steps</w:t>
      </w:r>
      <w:r w:rsidR="00F0577D"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 xml:space="preserve">include </w:t>
      </w:r>
      <w:r w:rsidR="00F0577D" w:rsidRPr="00A250C7">
        <w:rPr>
          <w:rFonts w:asciiTheme="minorHAnsi" w:hAnsiTheme="minorHAnsi" w:cstheme="minorHAnsi"/>
          <w:color w:val="000000" w:themeColor="text1"/>
        </w:rPr>
        <w:t xml:space="preserve">the </w:t>
      </w:r>
      <w:r w:rsidR="006E0C0A" w:rsidRPr="00A250C7">
        <w:rPr>
          <w:rFonts w:asciiTheme="minorHAnsi" w:hAnsiTheme="minorHAnsi" w:cstheme="minorHAnsi"/>
          <w:color w:val="000000" w:themeColor="text1"/>
        </w:rPr>
        <w:t xml:space="preserve">abdominal spring scissor </w:t>
      </w:r>
      <w:r w:rsidR="00F0577D" w:rsidRPr="00A250C7">
        <w:rPr>
          <w:rFonts w:asciiTheme="minorHAnsi" w:hAnsiTheme="minorHAnsi" w:cstheme="minorHAnsi"/>
          <w:color w:val="000000" w:themeColor="text1"/>
        </w:rPr>
        <w:t>cut</w:t>
      </w:r>
      <w:r w:rsidR="00F54F44" w:rsidRPr="00A250C7">
        <w:rPr>
          <w:rFonts w:asciiTheme="minorHAnsi" w:hAnsiTheme="minorHAnsi" w:cstheme="minorHAnsi"/>
          <w:color w:val="000000" w:themeColor="text1"/>
        </w:rPr>
        <w:t xml:space="preserve"> and pinning steps</w:t>
      </w:r>
      <w:r w:rsidR="006E0C0A" w:rsidRPr="00A250C7">
        <w:rPr>
          <w:rFonts w:asciiTheme="minorHAnsi" w:hAnsiTheme="minorHAnsi" w:cstheme="minorHAnsi"/>
          <w:color w:val="000000" w:themeColor="text1"/>
        </w:rPr>
        <w:t xml:space="preserve"> (</w:t>
      </w:r>
      <w:r w:rsidR="002C03BD" w:rsidRPr="002C03BD">
        <w:rPr>
          <w:rFonts w:asciiTheme="minorHAnsi" w:hAnsiTheme="minorHAnsi" w:cstheme="minorHAnsi"/>
          <w:b/>
          <w:color w:val="000000" w:themeColor="text1"/>
        </w:rPr>
        <w:t>Figure 1D</w:t>
      </w:r>
      <w:r w:rsidR="00611F0A">
        <w:rPr>
          <w:rFonts w:asciiTheme="minorHAnsi" w:hAnsiTheme="minorHAnsi" w:cstheme="minorHAnsi"/>
          <w:color w:val="000000" w:themeColor="text1"/>
        </w:rPr>
        <w:t>,</w:t>
      </w:r>
      <w:r w:rsidR="00F54F44" w:rsidRPr="007A76DE">
        <w:rPr>
          <w:rFonts w:asciiTheme="minorHAnsi" w:hAnsiTheme="minorHAnsi" w:cstheme="minorHAnsi"/>
          <w:b/>
          <w:bCs/>
          <w:color w:val="000000" w:themeColor="text1"/>
        </w:rPr>
        <w:t>1E</w:t>
      </w:r>
      <w:r w:rsidR="006E0C0A" w:rsidRPr="00A250C7">
        <w:rPr>
          <w:rFonts w:asciiTheme="minorHAnsi" w:hAnsiTheme="minorHAnsi" w:cstheme="minorHAnsi"/>
          <w:color w:val="000000" w:themeColor="text1"/>
        </w:rPr>
        <w:t>)</w:t>
      </w:r>
      <w:r w:rsidR="00F0577D"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F0577D" w:rsidRPr="00A250C7">
        <w:rPr>
          <w:rFonts w:asciiTheme="minorHAnsi" w:hAnsiTheme="minorHAnsi" w:cstheme="minorHAnsi"/>
          <w:color w:val="000000" w:themeColor="text1"/>
        </w:rPr>
        <w:t>Th</w:t>
      </w:r>
      <w:r w:rsidR="00F54F44" w:rsidRPr="00A250C7">
        <w:rPr>
          <w:rFonts w:asciiTheme="minorHAnsi" w:hAnsiTheme="minorHAnsi" w:cstheme="minorHAnsi"/>
          <w:color w:val="000000" w:themeColor="text1"/>
        </w:rPr>
        <w:t>e spring</w:t>
      </w:r>
      <w:r w:rsidR="00F0577D"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 xml:space="preserve">cutting </w:t>
      </w:r>
      <w:r w:rsidR="00F0577D" w:rsidRPr="00A250C7">
        <w:rPr>
          <w:rFonts w:asciiTheme="minorHAnsi" w:hAnsiTheme="minorHAnsi" w:cstheme="minorHAnsi"/>
          <w:color w:val="000000" w:themeColor="text1"/>
        </w:rPr>
        <w:t>step work</w:t>
      </w:r>
      <w:r w:rsidR="00BA26BB">
        <w:rPr>
          <w:rFonts w:asciiTheme="minorHAnsi" w:hAnsiTheme="minorHAnsi" w:cstheme="minorHAnsi"/>
          <w:color w:val="000000" w:themeColor="text1"/>
        </w:rPr>
        <w:t>ed</w:t>
      </w:r>
      <w:r w:rsidR="00F0577D" w:rsidRPr="00A250C7">
        <w:rPr>
          <w:rFonts w:asciiTheme="minorHAnsi" w:hAnsiTheme="minorHAnsi" w:cstheme="minorHAnsi"/>
          <w:color w:val="000000" w:themeColor="text1"/>
        </w:rPr>
        <w:t xml:space="preserve"> best when the abdomens </w:t>
      </w:r>
      <w:r w:rsidR="00BA26BB" w:rsidRPr="00BA26BB">
        <w:rPr>
          <w:rFonts w:asciiTheme="minorHAnsi" w:hAnsiTheme="minorHAnsi" w:cstheme="minorHAnsi"/>
          <w:color w:val="000000" w:themeColor="text1"/>
        </w:rPr>
        <w:t>were</w:t>
      </w:r>
      <w:r w:rsidR="00BA26BB" w:rsidRPr="00A250C7">
        <w:rPr>
          <w:rFonts w:asciiTheme="minorHAnsi" w:hAnsiTheme="minorHAnsi" w:cstheme="minorHAnsi"/>
          <w:color w:val="000000" w:themeColor="text1"/>
        </w:rPr>
        <w:t xml:space="preserve"> </w:t>
      </w:r>
      <w:r w:rsidR="00F0577D" w:rsidRPr="00A250C7">
        <w:rPr>
          <w:rFonts w:asciiTheme="minorHAnsi" w:hAnsiTheme="minorHAnsi" w:cstheme="minorHAnsi"/>
          <w:color w:val="000000" w:themeColor="text1"/>
        </w:rPr>
        <w:t>cut in a reduced volume of Grace’s solution (~30</w:t>
      </w:r>
      <w:r w:rsidR="00A250C7">
        <w:rPr>
          <w:rFonts w:asciiTheme="minorHAnsi" w:hAnsiTheme="minorHAnsi" w:cstheme="minorHAnsi"/>
          <w:color w:val="000000" w:themeColor="text1"/>
        </w:rPr>
        <w:t xml:space="preserve"> </w:t>
      </w:r>
      <w:proofErr w:type="spellStart"/>
      <w:r w:rsidR="00A250C7" w:rsidRPr="00A250C7">
        <w:rPr>
          <w:rFonts w:asciiTheme="minorHAnsi" w:hAnsiTheme="minorHAnsi" w:cstheme="minorHAnsi"/>
        </w:rPr>
        <w:t>μL</w:t>
      </w:r>
      <w:proofErr w:type="spellEnd"/>
      <w:r w:rsidR="00F0577D"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 xml:space="preserve">to </w:t>
      </w:r>
      <w:r w:rsidR="00F81262" w:rsidRPr="00A250C7">
        <w:rPr>
          <w:rFonts w:asciiTheme="minorHAnsi" w:hAnsiTheme="minorHAnsi" w:cstheme="minorHAnsi"/>
          <w:color w:val="000000" w:themeColor="text1"/>
        </w:rPr>
        <w:t>decrease</w:t>
      </w:r>
      <w:r w:rsidR="00F0577D" w:rsidRPr="00A250C7">
        <w:rPr>
          <w:rFonts w:asciiTheme="minorHAnsi" w:hAnsiTheme="minorHAnsi" w:cstheme="minorHAnsi"/>
          <w:color w:val="000000" w:themeColor="text1"/>
        </w:rPr>
        <w:t xml:space="preserve"> tissue movement.</w:t>
      </w:r>
      <w:r w:rsid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A</w:t>
      </w:r>
      <w:r w:rsidR="006E0C0A" w:rsidRPr="00A250C7">
        <w:rPr>
          <w:rFonts w:asciiTheme="minorHAnsi" w:hAnsiTheme="minorHAnsi" w:cstheme="minorHAnsi"/>
          <w:color w:val="000000" w:themeColor="text1"/>
        </w:rPr>
        <w:t xml:space="preserve"> well</w:t>
      </w:r>
      <w:r w:rsidR="00611F0A">
        <w:rPr>
          <w:rFonts w:asciiTheme="minorHAnsi" w:hAnsiTheme="minorHAnsi" w:cstheme="minorHAnsi"/>
          <w:color w:val="000000" w:themeColor="text1"/>
        </w:rPr>
        <w:t>-</w:t>
      </w:r>
      <w:r w:rsidR="006E0C0A" w:rsidRPr="00A250C7">
        <w:rPr>
          <w:rFonts w:asciiTheme="minorHAnsi" w:hAnsiTheme="minorHAnsi" w:cstheme="minorHAnsi"/>
          <w:color w:val="000000" w:themeColor="text1"/>
        </w:rPr>
        <w:t>center</w:t>
      </w:r>
      <w:r w:rsidR="007C41A2" w:rsidRPr="00A250C7">
        <w:rPr>
          <w:rFonts w:asciiTheme="minorHAnsi" w:hAnsiTheme="minorHAnsi" w:cstheme="minorHAnsi"/>
          <w:color w:val="000000" w:themeColor="text1"/>
        </w:rPr>
        <w:t>ed</w:t>
      </w:r>
      <w:r w:rsidR="006E0C0A" w:rsidRPr="00A250C7">
        <w:rPr>
          <w:rFonts w:asciiTheme="minorHAnsi" w:hAnsiTheme="minorHAnsi" w:cstheme="minorHAnsi"/>
          <w:color w:val="000000" w:themeColor="text1"/>
        </w:rPr>
        <w:t xml:space="preserve"> cut along t</w:t>
      </w:r>
      <w:r w:rsidR="00F0577D" w:rsidRPr="00A250C7">
        <w:rPr>
          <w:rFonts w:asciiTheme="minorHAnsi" w:hAnsiTheme="minorHAnsi" w:cstheme="minorHAnsi"/>
          <w:color w:val="000000" w:themeColor="text1"/>
        </w:rPr>
        <w:t xml:space="preserve">he dorsal midline </w:t>
      </w:r>
      <w:r w:rsidR="00131476" w:rsidRPr="00C30DBD">
        <w:rPr>
          <w:rFonts w:asciiTheme="minorHAnsi" w:hAnsiTheme="minorHAnsi" w:cstheme="minorHAnsi"/>
          <w:color w:val="000000" w:themeColor="text1"/>
        </w:rPr>
        <w:t>was</w:t>
      </w:r>
      <w:r w:rsidR="00131476" w:rsidRPr="00BA26BB">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necessary to provide</w:t>
      </w:r>
      <w:r w:rsidR="00F0577D" w:rsidRPr="00A250C7">
        <w:rPr>
          <w:rFonts w:asciiTheme="minorHAnsi" w:hAnsiTheme="minorHAnsi" w:cstheme="minorHAnsi"/>
          <w:color w:val="000000" w:themeColor="text1"/>
        </w:rPr>
        <w:t xml:space="preserve"> </w:t>
      </w:r>
      <w:proofErr w:type="gramStart"/>
      <w:r w:rsidR="00F0577D" w:rsidRPr="00A250C7">
        <w:rPr>
          <w:rFonts w:asciiTheme="minorHAnsi" w:hAnsiTheme="minorHAnsi" w:cstheme="minorHAnsi"/>
          <w:color w:val="000000" w:themeColor="text1"/>
        </w:rPr>
        <w:t>sufficient</w:t>
      </w:r>
      <w:proofErr w:type="gramEnd"/>
      <w:r w:rsidR="00F0577D" w:rsidRPr="00A250C7">
        <w:rPr>
          <w:rFonts w:asciiTheme="minorHAnsi" w:hAnsiTheme="minorHAnsi" w:cstheme="minorHAnsi"/>
          <w:color w:val="000000" w:themeColor="text1"/>
        </w:rPr>
        <w:t xml:space="preserve"> area </w:t>
      </w:r>
      <w:r w:rsidR="00EB4BD2" w:rsidRPr="00A250C7">
        <w:rPr>
          <w:rFonts w:asciiTheme="minorHAnsi" w:hAnsiTheme="minorHAnsi" w:cstheme="minorHAnsi"/>
          <w:color w:val="000000" w:themeColor="text1"/>
        </w:rPr>
        <w:t>on the</w:t>
      </w:r>
      <w:r w:rsidR="00F0577D" w:rsidRPr="00A250C7">
        <w:rPr>
          <w:rFonts w:asciiTheme="minorHAnsi" w:hAnsiTheme="minorHAnsi" w:cstheme="minorHAnsi"/>
          <w:color w:val="000000" w:themeColor="text1"/>
        </w:rPr>
        <w:t xml:space="preserve"> abdominal dorsal flaps </w:t>
      </w:r>
      <w:r w:rsidR="006E0C0A" w:rsidRPr="00A250C7">
        <w:rPr>
          <w:rFonts w:asciiTheme="minorHAnsi" w:hAnsiTheme="minorHAnsi" w:cstheme="minorHAnsi"/>
          <w:color w:val="000000" w:themeColor="text1"/>
        </w:rPr>
        <w:t>to</w:t>
      </w:r>
      <w:r w:rsidR="00EB4BD2" w:rsidRPr="00A250C7">
        <w:rPr>
          <w:rFonts w:asciiTheme="minorHAnsi" w:hAnsiTheme="minorHAnsi" w:cstheme="minorHAnsi"/>
          <w:color w:val="000000" w:themeColor="text1"/>
        </w:rPr>
        <w:t xml:space="preserve"> pin open </w:t>
      </w:r>
      <w:r w:rsidR="00BB3211" w:rsidRPr="00A250C7">
        <w:rPr>
          <w:rFonts w:asciiTheme="minorHAnsi" w:hAnsiTheme="minorHAnsi" w:cstheme="minorHAnsi"/>
          <w:color w:val="000000" w:themeColor="text1"/>
        </w:rPr>
        <w:t>on</w:t>
      </w:r>
      <w:r w:rsidR="006E0C0A" w:rsidRPr="00A250C7">
        <w:rPr>
          <w:rFonts w:asciiTheme="minorHAnsi" w:hAnsiTheme="minorHAnsi" w:cstheme="minorHAnsi"/>
          <w:color w:val="000000" w:themeColor="text1"/>
        </w:rPr>
        <w:t xml:space="preserve"> the</w:t>
      </w:r>
      <w:r w:rsidR="00F0577D" w:rsidRPr="00A250C7">
        <w:rPr>
          <w:rFonts w:asciiTheme="minorHAnsi" w:hAnsiTheme="minorHAnsi" w:cstheme="minorHAnsi"/>
          <w:color w:val="000000" w:themeColor="text1"/>
        </w:rPr>
        <w:t xml:space="preserve"> </w:t>
      </w:r>
      <w:r w:rsidR="005248AE" w:rsidRPr="00A250C7">
        <w:rPr>
          <w:rFonts w:asciiTheme="minorHAnsi" w:hAnsiTheme="minorHAnsi" w:cstheme="minorHAnsi"/>
          <w:color w:val="000000" w:themeColor="text1"/>
        </w:rPr>
        <w:t xml:space="preserve">dissection </w:t>
      </w:r>
      <w:r w:rsidR="00F0577D" w:rsidRPr="00A250C7">
        <w:rPr>
          <w:rFonts w:asciiTheme="minorHAnsi" w:hAnsiTheme="minorHAnsi" w:cstheme="minorHAnsi"/>
          <w:color w:val="000000" w:themeColor="text1"/>
        </w:rPr>
        <w:t>plate</w:t>
      </w:r>
      <w:r w:rsidR="00B51154" w:rsidRPr="00A250C7">
        <w:rPr>
          <w:rFonts w:asciiTheme="minorHAnsi" w:hAnsiTheme="minorHAnsi" w:cstheme="minorHAnsi"/>
          <w:color w:val="000000" w:themeColor="text1"/>
        </w:rPr>
        <w:t xml:space="preserve"> (</w:t>
      </w:r>
      <w:r w:rsidR="002C03BD" w:rsidRPr="002C03BD">
        <w:rPr>
          <w:rFonts w:asciiTheme="minorHAnsi" w:hAnsiTheme="minorHAnsi" w:cstheme="minorHAnsi"/>
          <w:b/>
          <w:color w:val="000000" w:themeColor="text1"/>
        </w:rPr>
        <w:t>Figure 1C</w:t>
      </w:r>
      <w:r w:rsidR="00B51154" w:rsidRPr="00A250C7">
        <w:rPr>
          <w:rFonts w:asciiTheme="minorHAnsi" w:hAnsiTheme="minorHAnsi" w:cstheme="minorHAnsi"/>
          <w:color w:val="000000" w:themeColor="text1"/>
        </w:rPr>
        <w:t>)</w:t>
      </w:r>
      <w:r w:rsidR="00F0577D"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EB4BD2" w:rsidRPr="00A250C7">
        <w:rPr>
          <w:rFonts w:asciiTheme="minorHAnsi" w:hAnsiTheme="minorHAnsi" w:cstheme="minorHAnsi"/>
          <w:color w:val="000000" w:themeColor="text1"/>
        </w:rPr>
        <w:t>The abdom</w:t>
      </w:r>
      <w:r w:rsidR="00C86481" w:rsidRPr="00A250C7">
        <w:rPr>
          <w:rFonts w:asciiTheme="minorHAnsi" w:hAnsiTheme="minorHAnsi" w:cstheme="minorHAnsi"/>
          <w:color w:val="000000" w:themeColor="text1"/>
        </w:rPr>
        <w:t>en</w:t>
      </w:r>
      <w:r w:rsidR="00366716" w:rsidRPr="00A250C7">
        <w:rPr>
          <w:rFonts w:asciiTheme="minorHAnsi" w:hAnsiTheme="minorHAnsi" w:cstheme="minorHAnsi"/>
          <w:color w:val="000000" w:themeColor="text1"/>
        </w:rPr>
        <w:t xml:space="preserve"> </w:t>
      </w:r>
      <w:r w:rsidR="00B027F5" w:rsidRPr="00A250C7">
        <w:rPr>
          <w:rFonts w:asciiTheme="minorHAnsi" w:hAnsiTheme="minorHAnsi" w:cstheme="minorHAnsi"/>
          <w:color w:val="000000" w:themeColor="text1"/>
        </w:rPr>
        <w:t>must</w:t>
      </w:r>
      <w:r w:rsidR="00F54F44" w:rsidRPr="00A250C7">
        <w:rPr>
          <w:rFonts w:asciiTheme="minorHAnsi" w:hAnsiTheme="minorHAnsi" w:cstheme="minorHAnsi"/>
          <w:color w:val="000000" w:themeColor="text1"/>
        </w:rPr>
        <w:t xml:space="preserve"> be </w:t>
      </w:r>
      <w:r w:rsidR="00EB4BD2" w:rsidRPr="00A250C7">
        <w:rPr>
          <w:rFonts w:asciiTheme="minorHAnsi" w:hAnsiTheme="minorHAnsi" w:cstheme="minorHAnsi"/>
          <w:color w:val="000000" w:themeColor="text1"/>
        </w:rPr>
        <w:t>gently pinned on the four corners without excessive force</w:t>
      </w:r>
      <w:r w:rsidR="00F54F44" w:rsidRPr="00A250C7">
        <w:rPr>
          <w:rFonts w:asciiTheme="minorHAnsi" w:hAnsiTheme="minorHAnsi" w:cstheme="minorHAnsi"/>
          <w:color w:val="000000" w:themeColor="text1"/>
        </w:rPr>
        <w:t xml:space="preserve"> (</w:t>
      </w:r>
      <w:r w:rsidR="002C03BD" w:rsidRPr="002C03BD">
        <w:rPr>
          <w:rFonts w:asciiTheme="minorHAnsi" w:hAnsiTheme="minorHAnsi" w:cstheme="minorHAnsi"/>
          <w:b/>
          <w:color w:val="000000" w:themeColor="text1"/>
        </w:rPr>
        <w:t>Figure 1E</w:t>
      </w:r>
      <w:r w:rsidR="00F54F44" w:rsidRPr="00A250C7">
        <w:rPr>
          <w:rFonts w:asciiTheme="minorHAnsi" w:hAnsiTheme="minorHAnsi" w:cstheme="minorHAnsi"/>
          <w:color w:val="000000" w:themeColor="text1"/>
        </w:rPr>
        <w:t>)</w:t>
      </w:r>
      <w:r w:rsidR="00EB4BD2"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EB4BD2" w:rsidRPr="00A250C7">
        <w:rPr>
          <w:rFonts w:asciiTheme="minorHAnsi" w:hAnsiTheme="minorHAnsi" w:cstheme="minorHAnsi"/>
          <w:color w:val="000000" w:themeColor="text1"/>
        </w:rPr>
        <w:t xml:space="preserve">A pin push that is too </w:t>
      </w:r>
      <w:r w:rsidR="00EB4BD2" w:rsidRPr="00A250C7">
        <w:rPr>
          <w:rFonts w:asciiTheme="minorHAnsi" w:hAnsiTheme="minorHAnsi" w:cstheme="minorHAnsi"/>
          <w:color w:val="000000" w:themeColor="text1"/>
        </w:rPr>
        <w:lastRenderedPageBreak/>
        <w:t>hard will distort the abdominal tissue and could even p</w:t>
      </w:r>
      <w:r w:rsidR="0034756D" w:rsidRPr="00A250C7">
        <w:rPr>
          <w:rFonts w:asciiTheme="minorHAnsi" w:hAnsiTheme="minorHAnsi" w:cstheme="minorHAnsi"/>
          <w:color w:val="000000" w:themeColor="text1"/>
        </w:rPr>
        <w:t xml:space="preserve">ush the tissue into the </w:t>
      </w:r>
      <w:r w:rsidR="005248AE" w:rsidRPr="00A250C7">
        <w:rPr>
          <w:rFonts w:asciiTheme="minorHAnsi" w:hAnsiTheme="minorHAnsi" w:cstheme="minorHAnsi"/>
          <w:color w:val="000000" w:themeColor="text1"/>
        </w:rPr>
        <w:t>dissection plate</w:t>
      </w:r>
      <w:r w:rsidR="0034756D"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34756D" w:rsidRPr="00A250C7">
        <w:rPr>
          <w:rFonts w:asciiTheme="minorHAnsi" w:hAnsiTheme="minorHAnsi" w:cstheme="minorHAnsi"/>
          <w:color w:val="000000" w:themeColor="text1"/>
        </w:rPr>
        <w:t>I</w:t>
      </w:r>
      <w:r w:rsidR="00EB4BD2" w:rsidRPr="00A250C7">
        <w:rPr>
          <w:rFonts w:asciiTheme="minorHAnsi" w:hAnsiTheme="minorHAnsi" w:cstheme="minorHAnsi"/>
          <w:color w:val="000000" w:themeColor="text1"/>
        </w:rPr>
        <w:t>f this happens</w:t>
      </w:r>
      <w:r w:rsidR="0034756D" w:rsidRPr="00A250C7">
        <w:rPr>
          <w:rFonts w:asciiTheme="minorHAnsi" w:hAnsiTheme="minorHAnsi" w:cstheme="minorHAnsi"/>
          <w:color w:val="000000" w:themeColor="text1"/>
        </w:rPr>
        <w:t>,</w:t>
      </w:r>
      <w:r w:rsidR="00EB4BD2" w:rsidRPr="00A250C7">
        <w:rPr>
          <w:rFonts w:asciiTheme="minorHAnsi" w:hAnsiTheme="minorHAnsi" w:cstheme="minorHAnsi"/>
          <w:color w:val="000000" w:themeColor="text1"/>
        </w:rPr>
        <w:t xml:space="preserve"> the tissue </w:t>
      </w:r>
      <w:r w:rsidR="00B027F5" w:rsidRPr="00A250C7">
        <w:rPr>
          <w:rFonts w:asciiTheme="minorHAnsi" w:hAnsiTheme="minorHAnsi" w:cstheme="minorHAnsi"/>
          <w:color w:val="000000" w:themeColor="text1"/>
        </w:rPr>
        <w:t>must</w:t>
      </w:r>
      <w:r w:rsidR="00EB4BD2" w:rsidRPr="00A250C7">
        <w:rPr>
          <w:rFonts w:asciiTheme="minorHAnsi" w:hAnsiTheme="minorHAnsi" w:cstheme="minorHAnsi"/>
          <w:color w:val="000000" w:themeColor="text1"/>
        </w:rPr>
        <w:t xml:space="preserve"> be discarded.</w:t>
      </w:r>
      <w:r w:rsid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 xml:space="preserve">Once the abdominal tissue </w:t>
      </w:r>
      <w:r w:rsidR="00BA26BB" w:rsidRPr="00BA26BB">
        <w:rPr>
          <w:rFonts w:asciiTheme="minorHAnsi" w:hAnsiTheme="minorHAnsi" w:cstheme="minorHAnsi"/>
          <w:color w:val="000000" w:themeColor="text1"/>
        </w:rPr>
        <w:t>was</w:t>
      </w:r>
      <w:r w:rsidR="00BA26BB"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fixed</w:t>
      </w:r>
      <w:r w:rsidR="0034756D" w:rsidRPr="00A250C7">
        <w:rPr>
          <w:rFonts w:asciiTheme="minorHAnsi" w:hAnsiTheme="minorHAnsi" w:cstheme="minorHAnsi"/>
          <w:color w:val="000000" w:themeColor="text1"/>
        </w:rPr>
        <w:t>,</w:t>
      </w:r>
      <w:r w:rsidR="00F54F44" w:rsidRPr="00A250C7">
        <w:rPr>
          <w:rFonts w:asciiTheme="minorHAnsi" w:hAnsiTheme="minorHAnsi" w:cstheme="minorHAnsi"/>
          <w:color w:val="000000" w:themeColor="text1"/>
        </w:rPr>
        <w:t xml:space="preserve"> it remain</w:t>
      </w:r>
      <w:r w:rsidR="00BA26BB">
        <w:rPr>
          <w:rFonts w:asciiTheme="minorHAnsi" w:hAnsiTheme="minorHAnsi" w:cstheme="minorHAnsi"/>
          <w:color w:val="000000" w:themeColor="text1"/>
        </w:rPr>
        <w:t>ed</w:t>
      </w:r>
      <w:r w:rsidR="00F54F44" w:rsidRPr="00A250C7">
        <w:rPr>
          <w:rFonts w:asciiTheme="minorHAnsi" w:hAnsiTheme="minorHAnsi" w:cstheme="minorHAnsi"/>
          <w:color w:val="000000" w:themeColor="text1"/>
        </w:rPr>
        <w:t xml:space="preserve"> on the </w:t>
      </w:r>
      <w:r w:rsidR="005248AE" w:rsidRPr="00A250C7">
        <w:rPr>
          <w:rFonts w:asciiTheme="minorHAnsi" w:hAnsiTheme="minorHAnsi" w:cstheme="minorHAnsi"/>
          <w:color w:val="000000" w:themeColor="text1"/>
        </w:rPr>
        <w:t xml:space="preserve">dissection </w:t>
      </w:r>
      <w:r w:rsidR="00F54F44" w:rsidRPr="00A250C7">
        <w:rPr>
          <w:rFonts w:asciiTheme="minorHAnsi" w:hAnsiTheme="minorHAnsi" w:cstheme="minorHAnsi"/>
          <w:color w:val="000000" w:themeColor="text1"/>
        </w:rPr>
        <w:t xml:space="preserve">plate until immunofluorescence staining </w:t>
      </w:r>
      <w:r w:rsidR="00BA26BB" w:rsidRPr="00BA26BB">
        <w:rPr>
          <w:rFonts w:asciiTheme="minorHAnsi" w:hAnsiTheme="minorHAnsi" w:cstheme="minorHAnsi"/>
          <w:color w:val="000000" w:themeColor="text1"/>
        </w:rPr>
        <w:t>was</w:t>
      </w:r>
      <w:r w:rsidR="00BA26BB"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 xml:space="preserve">complete and </w:t>
      </w:r>
      <w:r w:rsidR="0034756D" w:rsidRPr="00A250C7">
        <w:rPr>
          <w:rFonts w:asciiTheme="minorHAnsi" w:hAnsiTheme="minorHAnsi" w:cstheme="minorHAnsi"/>
          <w:color w:val="000000" w:themeColor="text1"/>
        </w:rPr>
        <w:t xml:space="preserve">the </w:t>
      </w:r>
      <w:r w:rsidR="00F54F44" w:rsidRPr="00A250C7">
        <w:rPr>
          <w:rFonts w:asciiTheme="minorHAnsi" w:hAnsiTheme="minorHAnsi" w:cstheme="minorHAnsi"/>
          <w:color w:val="000000" w:themeColor="text1"/>
        </w:rPr>
        <w:t xml:space="preserve">abdomens </w:t>
      </w:r>
      <w:r w:rsidR="00BA26BB" w:rsidRPr="00BA26BB">
        <w:rPr>
          <w:rFonts w:asciiTheme="minorHAnsi" w:hAnsiTheme="minorHAnsi" w:cstheme="minorHAnsi"/>
          <w:color w:val="000000" w:themeColor="text1"/>
        </w:rPr>
        <w:t>were</w:t>
      </w:r>
      <w:r w:rsidR="00BA26BB" w:rsidRPr="00A250C7">
        <w:rPr>
          <w:rFonts w:asciiTheme="minorHAnsi" w:hAnsiTheme="minorHAnsi" w:cstheme="minorHAnsi"/>
          <w:color w:val="000000" w:themeColor="text1"/>
        </w:rPr>
        <w:t xml:space="preserve"> </w:t>
      </w:r>
      <w:r w:rsidR="00F54F44" w:rsidRPr="00A250C7">
        <w:rPr>
          <w:rFonts w:asciiTheme="minorHAnsi" w:hAnsiTheme="minorHAnsi" w:cstheme="minorHAnsi"/>
          <w:color w:val="000000" w:themeColor="text1"/>
        </w:rPr>
        <w:t>mounted on a glass coverslip for imaging (</w:t>
      </w:r>
      <w:r w:rsidR="002C03BD" w:rsidRPr="002C03BD">
        <w:rPr>
          <w:rFonts w:asciiTheme="minorHAnsi" w:hAnsiTheme="minorHAnsi" w:cstheme="minorHAnsi"/>
          <w:b/>
          <w:color w:val="000000" w:themeColor="text1"/>
        </w:rPr>
        <w:t>Figure 1F</w:t>
      </w:r>
      <w:r w:rsidR="00F54F44"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p>
    <w:p w14:paraId="3B85496E" w14:textId="77777777" w:rsidR="00B13206" w:rsidRPr="00A250C7" w:rsidRDefault="00B13206" w:rsidP="002A10AB">
      <w:pPr>
        <w:pStyle w:val="NormalWeb"/>
        <w:spacing w:before="0" w:beforeAutospacing="0" w:after="0" w:afterAutospacing="0"/>
        <w:ind w:firstLine="720"/>
        <w:jc w:val="left"/>
        <w:rPr>
          <w:rFonts w:asciiTheme="minorHAnsi" w:hAnsiTheme="minorHAnsi" w:cstheme="minorHAnsi"/>
          <w:color w:val="000000" w:themeColor="text1"/>
        </w:rPr>
      </w:pPr>
    </w:p>
    <w:p w14:paraId="615DCAC2" w14:textId="0692E620" w:rsidR="00C30DBD" w:rsidRDefault="00DE152C">
      <w:pPr>
        <w:pStyle w:val="NormalWeb"/>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Wound healing requires a continuous epithelial sheet to form, which is dependent </w:t>
      </w:r>
      <w:r w:rsidR="00FB51F0" w:rsidRPr="00A250C7">
        <w:rPr>
          <w:rFonts w:asciiTheme="minorHAnsi" w:hAnsiTheme="minorHAnsi" w:cstheme="minorHAnsi"/>
        </w:rPr>
        <w:t xml:space="preserve">on </w:t>
      </w:r>
      <w:r w:rsidRPr="00A250C7">
        <w:rPr>
          <w:rFonts w:asciiTheme="minorHAnsi" w:hAnsiTheme="minorHAnsi" w:cstheme="minorHAnsi"/>
        </w:rPr>
        <w:t>endoreplication and cell fusion</w:t>
      </w:r>
      <w:r w:rsidR="00DE048C" w:rsidRPr="00A250C7">
        <w:rPr>
          <w:rFonts w:asciiTheme="minorHAnsi" w:hAnsiTheme="minorHAnsi" w:cstheme="minorHAnsi"/>
          <w:color w:val="000000" w:themeColor="text1"/>
          <w:vertAlign w:val="superscript"/>
        </w:rPr>
        <w:t>4,16</w:t>
      </w:r>
      <w:r w:rsidRPr="00A250C7">
        <w:rPr>
          <w:rFonts w:asciiTheme="minorHAnsi" w:hAnsiTheme="minorHAnsi" w:cstheme="minorHAnsi"/>
          <w:color w:val="000000" w:themeColor="text1"/>
        </w:rPr>
        <w:t xml:space="preserve">. </w:t>
      </w:r>
      <w:r w:rsidR="00B948C9" w:rsidRPr="00A250C7">
        <w:rPr>
          <w:rFonts w:asciiTheme="minorHAnsi" w:hAnsiTheme="minorHAnsi" w:cstheme="minorHAnsi"/>
          <w:color w:val="000000" w:themeColor="text1"/>
        </w:rPr>
        <w:t xml:space="preserve">The </w:t>
      </w:r>
      <w:r w:rsidR="00B948C9" w:rsidRPr="00A250C7">
        <w:rPr>
          <w:rFonts w:asciiTheme="minorHAnsi" w:hAnsiTheme="minorHAnsi" w:cstheme="minorHAnsi"/>
        </w:rPr>
        <w:t xml:space="preserve">septate junction protein </w:t>
      </w:r>
      <w:proofErr w:type="spellStart"/>
      <w:r w:rsidR="00B948C9" w:rsidRPr="00A250C7">
        <w:rPr>
          <w:rFonts w:asciiTheme="minorHAnsi" w:hAnsiTheme="minorHAnsi" w:cstheme="minorHAnsi"/>
        </w:rPr>
        <w:t>FasIII</w:t>
      </w:r>
      <w:proofErr w:type="spellEnd"/>
      <w:r w:rsidR="00B948C9" w:rsidRPr="00A250C7">
        <w:rPr>
          <w:rFonts w:asciiTheme="minorHAnsi" w:hAnsiTheme="minorHAnsi" w:cstheme="minorHAnsi"/>
        </w:rPr>
        <w:t>, which labels cell-cell junctions</w:t>
      </w:r>
      <w:r w:rsidR="00B027F5">
        <w:rPr>
          <w:rFonts w:asciiTheme="minorHAnsi" w:hAnsiTheme="minorHAnsi" w:cstheme="minorHAnsi"/>
        </w:rPr>
        <w:t>,</w:t>
      </w:r>
      <w:r w:rsidR="00B948C9" w:rsidRPr="00A250C7">
        <w:rPr>
          <w:rFonts w:asciiTheme="minorHAnsi" w:hAnsiTheme="minorHAnsi" w:cstheme="minorHAnsi"/>
        </w:rPr>
        <w:t xml:space="preserve"> provide</w:t>
      </w:r>
      <w:r w:rsidR="00B027F5">
        <w:rPr>
          <w:rFonts w:asciiTheme="minorHAnsi" w:hAnsiTheme="minorHAnsi" w:cstheme="minorHAnsi"/>
        </w:rPr>
        <w:t>d</w:t>
      </w:r>
      <w:r w:rsidR="00B948C9" w:rsidRPr="00A250C7">
        <w:rPr>
          <w:rFonts w:asciiTheme="minorHAnsi" w:hAnsiTheme="minorHAnsi" w:cstheme="minorHAnsi"/>
        </w:rPr>
        <w:t xml:space="preserve"> an indicator for whether any processing perturbations occurred during preparation (</w:t>
      </w:r>
      <w:r w:rsidR="002C03BD" w:rsidRPr="002C03BD">
        <w:rPr>
          <w:rFonts w:asciiTheme="minorHAnsi" w:hAnsiTheme="minorHAnsi" w:cstheme="minorHAnsi"/>
          <w:b/>
        </w:rPr>
        <w:t>Figure 1G</w:t>
      </w:r>
      <w:r w:rsidR="00611F0A" w:rsidRPr="007A76DE">
        <w:rPr>
          <w:rFonts w:asciiTheme="minorHAnsi" w:hAnsiTheme="minorHAnsi" w:cstheme="minorHAnsi"/>
          <w:bCs/>
        </w:rPr>
        <w:t>,</w:t>
      </w:r>
      <w:r w:rsidR="00465227" w:rsidRPr="007A76DE">
        <w:rPr>
          <w:rFonts w:asciiTheme="minorHAnsi" w:hAnsiTheme="minorHAnsi" w:cstheme="minorHAnsi"/>
          <w:b/>
          <w:bCs/>
        </w:rPr>
        <w:t>1H</w:t>
      </w:r>
      <w:r w:rsidR="00B948C9" w:rsidRPr="00A250C7">
        <w:rPr>
          <w:rFonts w:asciiTheme="minorHAnsi" w:hAnsiTheme="minorHAnsi" w:cstheme="minorHAnsi"/>
        </w:rPr>
        <w:t>).</w:t>
      </w:r>
      <w:r w:rsidR="002C03BD">
        <w:rPr>
          <w:rFonts w:asciiTheme="minorHAnsi" w:hAnsiTheme="minorHAnsi" w:cstheme="minorHAnsi"/>
        </w:rPr>
        <w:t xml:space="preserve"> </w:t>
      </w:r>
      <w:r w:rsidR="00B948C9" w:rsidRPr="00A250C7">
        <w:rPr>
          <w:rFonts w:asciiTheme="minorHAnsi" w:hAnsiTheme="minorHAnsi" w:cstheme="minorHAnsi"/>
        </w:rPr>
        <w:t xml:space="preserve">Abdomens with </w:t>
      </w:r>
      <w:r w:rsidR="00BB3211" w:rsidRPr="00A250C7">
        <w:rPr>
          <w:rFonts w:asciiTheme="minorHAnsi" w:hAnsiTheme="minorHAnsi" w:cstheme="minorHAnsi"/>
        </w:rPr>
        <w:t xml:space="preserve">large </w:t>
      </w:r>
      <w:r w:rsidR="00B948C9" w:rsidRPr="00A250C7">
        <w:rPr>
          <w:rFonts w:asciiTheme="minorHAnsi" w:hAnsiTheme="minorHAnsi" w:cstheme="minorHAnsi"/>
        </w:rPr>
        <w:t>scratches</w:t>
      </w:r>
      <w:r w:rsidR="00BB3211" w:rsidRPr="00A250C7">
        <w:rPr>
          <w:rFonts w:asciiTheme="minorHAnsi" w:hAnsiTheme="minorHAnsi" w:cstheme="minorHAnsi"/>
        </w:rPr>
        <w:t xml:space="preserve"> (unstained area)</w:t>
      </w:r>
      <w:r w:rsidR="00B948C9" w:rsidRPr="00A250C7">
        <w:rPr>
          <w:rFonts w:asciiTheme="minorHAnsi" w:hAnsiTheme="minorHAnsi" w:cstheme="minorHAnsi"/>
        </w:rPr>
        <w:t xml:space="preserve"> that perturb </w:t>
      </w:r>
      <w:r w:rsidR="00BB3211" w:rsidRPr="00A250C7">
        <w:rPr>
          <w:rFonts w:asciiTheme="minorHAnsi" w:hAnsiTheme="minorHAnsi" w:cstheme="minorHAnsi"/>
        </w:rPr>
        <w:t xml:space="preserve">the </w:t>
      </w:r>
      <w:r w:rsidR="00B948C9" w:rsidRPr="00A250C7">
        <w:rPr>
          <w:rFonts w:asciiTheme="minorHAnsi" w:hAnsiTheme="minorHAnsi" w:cstheme="minorHAnsi"/>
        </w:rPr>
        <w:t xml:space="preserve">wound area </w:t>
      </w:r>
      <w:r w:rsidR="00B027F5">
        <w:rPr>
          <w:rFonts w:asciiTheme="minorHAnsi" w:hAnsiTheme="minorHAnsi" w:cstheme="minorHAnsi"/>
        </w:rPr>
        <w:t>must</w:t>
      </w:r>
      <w:r w:rsidR="00B027F5" w:rsidRPr="00A250C7">
        <w:rPr>
          <w:rFonts w:asciiTheme="minorHAnsi" w:hAnsiTheme="minorHAnsi" w:cstheme="minorHAnsi"/>
        </w:rPr>
        <w:t xml:space="preserve"> </w:t>
      </w:r>
      <w:r w:rsidR="00B948C9" w:rsidRPr="00A250C7">
        <w:rPr>
          <w:rFonts w:asciiTheme="minorHAnsi" w:hAnsiTheme="minorHAnsi" w:cstheme="minorHAnsi"/>
        </w:rPr>
        <w:t xml:space="preserve">be discarded and </w:t>
      </w:r>
      <w:r w:rsidR="00131476">
        <w:rPr>
          <w:rFonts w:asciiTheme="minorHAnsi" w:hAnsiTheme="minorHAnsi" w:cstheme="minorHAnsi"/>
        </w:rPr>
        <w:t xml:space="preserve">were </w:t>
      </w:r>
      <w:r w:rsidR="00B948C9" w:rsidRPr="00A250C7">
        <w:rPr>
          <w:rFonts w:asciiTheme="minorHAnsi" w:hAnsiTheme="minorHAnsi" w:cstheme="minorHAnsi"/>
        </w:rPr>
        <w:t>not used for further analysis (</w:t>
      </w:r>
      <w:r w:rsidR="002C03BD" w:rsidRPr="002C03BD">
        <w:rPr>
          <w:rFonts w:asciiTheme="minorHAnsi" w:hAnsiTheme="minorHAnsi" w:cstheme="minorHAnsi"/>
          <w:b/>
        </w:rPr>
        <w:t>Figure 1H</w:t>
      </w:r>
      <w:r w:rsidR="00B948C9" w:rsidRPr="00A250C7">
        <w:rPr>
          <w:rFonts w:asciiTheme="minorHAnsi" w:hAnsiTheme="minorHAnsi" w:cstheme="minorHAnsi"/>
        </w:rPr>
        <w:t>)</w:t>
      </w:r>
      <w:r w:rsidR="00BB3211"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p>
    <w:p w14:paraId="6817A6A7" w14:textId="77777777" w:rsidR="00C30DBD" w:rsidRDefault="00C30DBD">
      <w:pPr>
        <w:pStyle w:val="NormalWeb"/>
        <w:spacing w:before="0" w:beforeAutospacing="0" w:after="0" w:afterAutospacing="0"/>
        <w:jc w:val="left"/>
        <w:rPr>
          <w:rFonts w:asciiTheme="minorHAnsi" w:hAnsiTheme="minorHAnsi" w:cstheme="minorHAnsi"/>
          <w:color w:val="000000" w:themeColor="text1"/>
        </w:rPr>
      </w:pPr>
    </w:p>
    <w:p w14:paraId="7FB32D02" w14:textId="7D1A9CB3" w:rsidR="00DE152C" w:rsidRPr="00A250C7" w:rsidRDefault="00B948C9" w:rsidP="007A76DE">
      <w:pPr>
        <w:pStyle w:val="NormalWeb"/>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The next step </w:t>
      </w:r>
      <w:r w:rsidR="00B027F5" w:rsidRPr="007D29E8">
        <w:rPr>
          <w:rFonts w:asciiTheme="minorHAnsi" w:hAnsiTheme="minorHAnsi" w:cstheme="minorHAnsi"/>
        </w:rPr>
        <w:t>was</w:t>
      </w:r>
      <w:r w:rsidR="00B027F5" w:rsidRPr="00A250C7">
        <w:rPr>
          <w:rFonts w:asciiTheme="minorHAnsi" w:hAnsiTheme="minorHAnsi" w:cstheme="minorHAnsi"/>
        </w:rPr>
        <w:t xml:space="preserve"> </w:t>
      </w:r>
      <w:r w:rsidRPr="00A250C7">
        <w:rPr>
          <w:rFonts w:asciiTheme="minorHAnsi" w:hAnsiTheme="minorHAnsi" w:cstheme="minorHAnsi"/>
        </w:rPr>
        <w:t xml:space="preserve">to analyze </w:t>
      </w:r>
      <w:r w:rsidR="00BB3211" w:rsidRPr="00A250C7">
        <w:rPr>
          <w:rFonts w:asciiTheme="minorHAnsi" w:hAnsiTheme="minorHAnsi" w:cstheme="minorHAnsi"/>
        </w:rPr>
        <w:t xml:space="preserve">intact </w:t>
      </w:r>
      <w:r w:rsidRPr="00A250C7">
        <w:rPr>
          <w:rFonts w:asciiTheme="minorHAnsi" w:hAnsiTheme="minorHAnsi" w:cstheme="minorHAnsi"/>
        </w:rPr>
        <w:t>sample</w:t>
      </w:r>
      <w:r w:rsidR="0034756D" w:rsidRPr="00A250C7">
        <w:rPr>
          <w:rFonts w:asciiTheme="minorHAnsi" w:hAnsiTheme="minorHAnsi" w:cstheme="minorHAnsi"/>
        </w:rPr>
        <w:t>s</w:t>
      </w:r>
      <w:r w:rsidRPr="00A250C7">
        <w:rPr>
          <w:rFonts w:asciiTheme="minorHAnsi" w:hAnsiTheme="minorHAnsi" w:cstheme="minorHAnsi"/>
        </w:rPr>
        <w:t xml:space="preserve"> for any d</w:t>
      </w:r>
      <w:r w:rsidR="00BB3211" w:rsidRPr="00A250C7">
        <w:rPr>
          <w:rFonts w:asciiTheme="minorHAnsi" w:hAnsiTheme="minorHAnsi" w:cstheme="minorHAnsi"/>
        </w:rPr>
        <w:t>efects in WIP</w:t>
      </w:r>
      <w:r w:rsidRPr="00A250C7">
        <w:rPr>
          <w:rFonts w:asciiTheme="minorHAnsi" w:hAnsiTheme="minorHAnsi" w:cstheme="minorHAnsi"/>
        </w:rPr>
        <w:t xml:space="preserve">. </w:t>
      </w:r>
      <w:r w:rsidR="00131476" w:rsidRPr="00A250C7">
        <w:rPr>
          <w:rFonts w:asciiTheme="minorHAnsi" w:hAnsiTheme="minorHAnsi" w:cstheme="minorHAnsi"/>
          <w:color w:val="000000" w:themeColor="text1"/>
        </w:rPr>
        <w:t xml:space="preserve">This </w:t>
      </w:r>
      <w:r w:rsidR="00DA4359" w:rsidRPr="00A250C7">
        <w:rPr>
          <w:rFonts w:asciiTheme="minorHAnsi" w:hAnsiTheme="minorHAnsi" w:cstheme="minorHAnsi"/>
          <w:color w:val="000000" w:themeColor="text1"/>
        </w:rPr>
        <w:t xml:space="preserve">protocol </w:t>
      </w:r>
      <w:r w:rsidR="00131476">
        <w:rPr>
          <w:rFonts w:asciiTheme="minorHAnsi" w:hAnsiTheme="minorHAnsi" w:cstheme="minorHAnsi"/>
          <w:color w:val="000000" w:themeColor="text1"/>
        </w:rPr>
        <w:t xml:space="preserve">includes </w:t>
      </w:r>
      <w:r w:rsidR="00DA4359" w:rsidRPr="00A250C7">
        <w:rPr>
          <w:rFonts w:asciiTheme="minorHAnsi" w:hAnsiTheme="minorHAnsi" w:cstheme="minorHAnsi"/>
          <w:color w:val="000000" w:themeColor="text1"/>
        </w:rPr>
        <w:t>distinct assays to detect different aspects of the WIP response (</w:t>
      </w:r>
      <w:r w:rsidR="002C03BD" w:rsidRPr="002C03BD">
        <w:rPr>
          <w:rFonts w:asciiTheme="minorHAnsi" w:hAnsiTheme="minorHAnsi" w:cstheme="minorHAnsi"/>
          <w:b/>
          <w:color w:val="000000" w:themeColor="text1"/>
        </w:rPr>
        <w:t>Figure 2</w:t>
      </w:r>
      <w:r w:rsidR="00DA4359" w:rsidRPr="00A250C7">
        <w:rPr>
          <w:rFonts w:asciiTheme="minorHAnsi" w:hAnsiTheme="minorHAnsi" w:cstheme="minorHAnsi"/>
          <w:color w:val="000000" w:themeColor="text1"/>
        </w:rPr>
        <w:t>).</w:t>
      </w:r>
      <w:r w:rsidR="002C03BD">
        <w:rPr>
          <w:rFonts w:asciiTheme="minorHAnsi" w:hAnsiTheme="minorHAnsi" w:cstheme="minorHAnsi"/>
          <w:color w:val="000000" w:themeColor="text1"/>
        </w:rPr>
        <w:t xml:space="preserve"> </w:t>
      </w:r>
      <w:r w:rsidR="00BB3211" w:rsidRPr="00A250C7">
        <w:rPr>
          <w:rFonts w:asciiTheme="minorHAnsi" w:hAnsiTheme="minorHAnsi" w:cstheme="minorHAnsi"/>
        </w:rPr>
        <w:t xml:space="preserve">Wound repair </w:t>
      </w:r>
      <w:r w:rsidR="00B027F5" w:rsidRPr="007D29E8">
        <w:rPr>
          <w:rFonts w:asciiTheme="minorHAnsi" w:hAnsiTheme="minorHAnsi" w:cstheme="minorHAnsi"/>
        </w:rPr>
        <w:t>was</w:t>
      </w:r>
      <w:r w:rsidR="00B027F5" w:rsidRPr="00A250C7">
        <w:rPr>
          <w:rFonts w:asciiTheme="minorHAnsi" w:hAnsiTheme="minorHAnsi" w:cstheme="minorHAnsi"/>
        </w:rPr>
        <w:t xml:space="preserve"> </w:t>
      </w:r>
      <w:r w:rsidR="00BB3211" w:rsidRPr="00A250C7">
        <w:rPr>
          <w:rFonts w:asciiTheme="minorHAnsi" w:hAnsiTheme="minorHAnsi" w:cstheme="minorHAnsi"/>
        </w:rPr>
        <w:t>complete</w:t>
      </w:r>
      <w:r w:rsidRPr="00A250C7">
        <w:rPr>
          <w:rFonts w:asciiTheme="minorHAnsi" w:hAnsiTheme="minorHAnsi" w:cstheme="minorHAnsi"/>
        </w:rPr>
        <w:t xml:space="preserve"> </w:t>
      </w:r>
      <w:r w:rsidR="00465227" w:rsidRPr="00A250C7">
        <w:rPr>
          <w:rFonts w:asciiTheme="minorHAnsi" w:hAnsiTheme="minorHAnsi" w:cstheme="minorHAnsi"/>
        </w:rPr>
        <w:t>when a</w:t>
      </w:r>
      <w:r w:rsidR="00BB3211" w:rsidRPr="00A250C7">
        <w:rPr>
          <w:rFonts w:asciiTheme="minorHAnsi" w:hAnsiTheme="minorHAnsi" w:cstheme="minorHAnsi"/>
        </w:rPr>
        <w:t xml:space="preserve"> central</w:t>
      </w:r>
      <w:r w:rsidR="00611F0A">
        <w:rPr>
          <w:rFonts w:asciiTheme="minorHAnsi" w:hAnsiTheme="minorHAnsi" w:cstheme="minorHAnsi"/>
        </w:rPr>
        <w:t>,</w:t>
      </w:r>
      <w:r w:rsidR="0066387E" w:rsidRPr="00A250C7">
        <w:rPr>
          <w:rFonts w:asciiTheme="minorHAnsi" w:hAnsiTheme="minorHAnsi" w:cstheme="minorHAnsi"/>
        </w:rPr>
        <w:t xml:space="preserve"> large</w:t>
      </w:r>
      <w:r w:rsidR="00611F0A">
        <w:rPr>
          <w:rFonts w:asciiTheme="minorHAnsi" w:hAnsiTheme="minorHAnsi" w:cstheme="minorHAnsi"/>
        </w:rPr>
        <w:t>,</w:t>
      </w:r>
      <w:r w:rsidR="0066387E" w:rsidRPr="00A250C7">
        <w:rPr>
          <w:rFonts w:asciiTheme="minorHAnsi" w:hAnsiTheme="minorHAnsi" w:cstheme="minorHAnsi"/>
        </w:rPr>
        <w:t xml:space="preserve"> multinucleated cell</w:t>
      </w:r>
      <w:r w:rsidR="00BB3211" w:rsidRPr="00A250C7">
        <w:rPr>
          <w:rFonts w:asciiTheme="minorHAnsi" w:hAnsiTheme="minorHAnsi" w:cstheme="minorHAnsi"/>
        </w:rPr>
        <w:t xml:space="preserve"> cover</w:t>
      </w:r>
      <w:r w:rsidR="00B027F5">
        <w:rPr>
          <w:rFonts w:asciiTheme="minorHAnsi" w:hAnsiTheme="minorHAnsi" w:cstheme="minorHAnsi"/>
        </w:rPr>
        <w:t>ed</w:t>
      </w:r>
      <w:r w:rsidR="00BB3211" w:rsidRPr="00A250C7">
        <w:rPr>
          <w:rFonts w:asciiTheme="minorHAnsi" w:hAnsiTheme="minorHAnsi" w:cstheme="minorHAnsi"/>
        </w:rPr>
        <w:t xml:space="preserve"> the wound scab</w:t>
      </w:r>
      <w:r w:rsidRPr="00A250C7">
        <w:rPr>
          <w:rFonts w:asciiTheme="minorHAnsi" w:hAnsiTheme="minorHAnsi" w:cstheme="minorHAnsi"/>
        </w:rPr>
        <w:t xml:space="preserve"> (</w:t>
      </w:r>
      <w:r w:rsidR="002C03BD" w:rsidRPr="002C03BD">
        <w:rPr>
          <w:rFonts w:asciiTheme="minorHAnsi" w:hAnsiTheme="minorHAnsi" w:cstheme="minorHAnsi"/>
          <w:b/>
        </w:rPr>
        <w:t>Figure 3A</w:t>
      </w:r>
      <w:r w:rsidRPr="00A250C7">
        <w:rPr>
          <w:rFonts w:asciiTheme="minorHAnsi" w:hAnsiTheme="minorHAnsi" w:cstheme="minorHAnsi"/>
        </w:rPr>
        <w:t>).</w:t>
      </w:r>
      <w:r w:rsidR="002C03BD">
        <w:rPr>
          <w:rFonts w:asciiTheme="minorHAnsi" w:hAnsiTheme="minorHAnsi" w:cstheme="minorHAnsi"/>
        </w:rPr>
        <w:t xml:space="preserve"> </w:t>
      </w:r>
      <w:r w:rsidRPr="00A250C7">
        <w:rPr>
          <w:rFonts w:asciiTheme="minorHAnsi" w:hAnsiTheme="minorHAnsi" w:cstheme="minorHAnsi"/>
        </w:rPr>
        <w:t xml:space="preserve">Here cell fusion </w:t>
      </w:r>
      <w:r w:rsidR="00B027F5" w:rsidRPr="007D29E8">
        <w:rPr>
          <w:rFonts w:asciiTheme="minorHAnsi" w:hAnsiTheme="minorHAnsi" w:cstheme="minorHAnsi"/>
        </w:rPr>
        <w:t>wa</w:t>
      </w:r>
      <w:r w:rsidR="00B027F5" w:rsidRPr="00647ED0">
        <w:rPr>
          <w:rFonts w:asciiTheme="minorHAnsi" w:hAnsiTheme="minorHAnsi" w:cstheme="minorHAnsi"/>
        </w:rPr>
        <w:t>s</w:t>
      </w:r>
      <w:r w:rsidR="00B027F5" w:rsidRPr="00A250C7">
        <w:rPr>
          <w:rFonts w:asciiTheme="minorHAnsi" w:hAnsiTheme="minorHAnsi" w:cstheme="minorHAnsi"/>
        </w:rPr>
        <w:t xml:space="preserve"> </w:t>
      </w:r>
      <w:r w:rsidR="002A10AB" w:rsidRPr="00A250C7">
        <w:rPr>
          <w:rFonts w:asciiTheme="minorHAnsi" w:hAnsiTheme="minorHAnsi" w:cstheme="minorHAnsi"/>
        </w:rPr>
        <w:t xml:space="preserve">detected by staining for </w:t>
      </w:r>
      <w:proofErr w:type="spellStart"/>
      <w:r w:rsidR="002A10AB" w:rsidRPr="00A250C7">
        <w:rPr>
          <w:rFonts w:asciiTheme="minorHAnsi" w:hAnsiTheme="minorHAnsi" w:cstheme="minorHAnsi"/>
        </w:rPr>
        <w:t>FasIII</w:t>
      </w:r>
      <w:proofErr w:type="spellEnd"/>
      <w:r w:rsidR="002A10AB" w:rsidRPr="00A250C7">
        <w:rPr>
          <w:rFonts w:asciiTheme="minorHAnsi" w:hAnsiTheme="minorHAnsi" w:cstheme="minorHAnsi"/>
        </w:rPr>
        <w:t>/</w:t>
      </w:r>
      <w:proofErr w:type="spellStart"/>
      <w:r w:rsidR="002A10AB" w:rsidRPr="00A250C7">
        <w:rPr>
          <w:rFonts w:asciiTheme="minorHAnsi" w:hAnsiTheme="minorHAnsi" w:cstheme="minorHAnsi"/>
        </w:rPr>
        <w:t>Grh</w:t>
      </w:r>
      <w:proofErr w:type="spellEnd"/>
      <w:r w:rsidR="002A10AB" w:rsidRPr="00A250C7">
        <w:rPr>
          <w:rFonts w:asciiTheme="minorHAnsi" w:hAnsiTheme="minorHAnsi" w:cstheme="minorHAnsi"/>
        </w:rPr>
        <w:t xml:space="preserve"> </w:t>
      </w:r>
      <w:r w:rsidRPr="00A250C7">
        <w:rPr>
          <w:rFonts w:asciiTheme="minorHAnsi" w:hAnsiTheme="minorHAnsi" w:cstheme="minorHAnsi"/>
        </w:rPr>
        <w:t>and quantify</w:t>
      </w:r>
      <w:r w:rsidR="00465227" w:rsidRPr="00A250C7">
        <w:rPr>
          <w:rFonts w:asciiTheme="minorHAnsi" w:hAnsiTheme="minorHAnsi" w:cstheme="minorHAnsi"/>
        </w:rPr>
        <w:t>ing the</w:t>
      </w:r>
      <w:r w:rsidRPr="00A250C7">
        <w:rPr>
          <w:rFonts w:asciiTheme="minorHAnsi" w:hAnsiTheme="minorHAnsi" w:cstheme="minorHAnsi"/>
        </w:rPr>
        <w:t xml:space="preserve"> number</w:t>
      </w:r>
      <w:r w:rsidR="00611F0A">
        <w:rPr>
          <w:rFonts w:asciiTheme="minorHAnsi" w:hAnsiTheme="minorHAnsi" w:cstheme="minorHAnsi"/>
        </w:rPr>
        <w:t xml:space="preserve"> of</w:t>
      </w:r>
      <w:r w:rsidRPr="00A250C7">
        <w:rPr>
          <w:rFonts w:asciiTheme="minorHAnsi" w:hAnsiTheme="minorHAnsi" w:cstheme="minorHAnsi"/>
        </w:rPr>
        <w:t xml:space="preserve"> </w:t>
      </w:r>
      <w:proofErr w:type="spellStart"/>
      <w:r w:rsidRPr="00A250C7">
        <w:rPr>
          <w:rFonts w:asciiTheme="minorHAnsi" w:hAnsiTheme="minorHAnsi" w:cstheme="minorHAnsi"/>
        </w:rPr>
        <w:t>Grh</w:t>
      </w:r>
      <w:proofErr w:type="spellEnd"/>
      <w:r w:rsidR="002A10AB" w:rsidRPr="00A250C7">
        <w:rPr>
          <w:rFonts w:asciiTheme="minorHAnsi" w:hAnsiTheme="minorHAnsi" w:cstheme="minorHAnsi"/>
          <w:vertAlign w:val="superscript"/>
        </w:rPr>
        <w:t>+</w:t>
      </w:r>
      <w:r w:rsidRPr="00A250C7">
        <w:rPr>
          <w:rFonts w:asciiTheme="minorHAnsi" w:hAnsiTheme="minorHAnsi" w:cstheme="minorHAnsi"/>
        </w:rPr>
        <w:t xml:space="preserve"> epithelial n</w:t>
      </w:r>
      <w:r w:rsidR="00FF387F" w:rsidRPr="00A250C7">
        <w:rPr>
          <w:rFonts w:asciiTheme="minorHAnsi" w:hAnsiTheme="minorHAnsi" w:cstheme="minorHAnsi"/>
        </w:rPr>
        <w:t xml:space="preserve">uclei encompassed in the </w:t>
      </w:r>
      <w:proofErr w:type="spellStart"/>
      <w:r w:rsidR="00FF387F" w:rsidRPr="00A250C7">
        <w:rPr>
          <w:rFonts w:asciiTheme="minorHAnsi" w:hAnsiTheme="minorHAnsi" w:cstheme="minorHAnsi"/>
        </w:rPr>
        <w:t>FasIII</w:t>
      </w:r>
      <w:proofErr w:type="spellEnd"/>
      <w:r w:rsidRPr="00A250C7">
        <w:rPr>
          <w:rFonts w:asciiTheme="minorHAnsi" w:hAnsiTheme="minorHAnsi" w:cstheme="minorHAnsi"/>
        </w:rPr>
        <w:t xml:space="preserve"> </w:t>
      </w:r>
      <w:r w:rsidR="0066387E" w:rsidRPr="00A250C7">
        <w:rPr>
          <w:rFonts w:asciiTheme="minorHAnsi" w:hAnsiTheme="minorHAnsi" w:cstheme="minorHAnsi"/>
        </w:rPr>
        <w:t xml:space="preserve">outlined </w:t>
      </w:r>
      <w:r w:rsidRPr="00A250C7">
        <w:rPr>
          <w:rFonts w:asciiTheme="minorHAnsi" w:hAnsiTheme="minorHAnsi" w:cstheme="minorHAnsi"/>
        </w:rPr>
        <w:t>area</w:t>
      </w:r>
      <w:r w:rsidR="00DE048C" w:rsidRPr="00A250C7">
        <w:rPr>
          <w:rFonts w:asciiTheme="minorHAnsi" w:hAnsiTheme="minorHAnsi" w:cstheme="minorHAnsi"/>
          <w:vertAlign w:val="superscript"/>
        </w:rPr>
        <w:t>4</w:t>
      </w:r>
      <w:r w:rsidRPr="00A250C7">
        <w:rPr>
          <w:rFonts w:asciiTheme="minorHAnsi" w:hAnsiTheme="minorHAnsi" w:cstheme="minorHAnsi"/>
        </w:rPr>
        <w:t>.</w:t>
      </w:r>
      <w:r w:rsidR="00A250C7">
        <w:rPr>
          <w:rFonts w:asciiTheme="minorHAnsi" w:hAnsiTheme="minorHAnsi" w:cstheme="minorHAnsi"/>
        </w:rPr>
        <w:t xml:space="preserve"> </w:t>
      </w:r>
      <w:r w:rsidRPr="00A250C7">
        <w:rPr>
          <w:rFonts w:asciiTheme="minorHAnsi" w:hAnsiTheme="minorHAnsi" w:cstheme="minorHAnsi"/>
        </w:rPr>
        <w:t xml:space="preserve">Defects in </w:t>
      </w:r>
      <w:r w:rsidR="00BB3211" w:rsidRPr="00A250C7">
        <w:rPr>
          <w:rFonts w:asciiTheme="minorHAnsi" w:hAnsiTheme="minorHAnsi" w:cstheme="minorHAnsi"/>
        </w:rPr>
        <w:t>wound closure or re</w:t>
      </w:r>
      <w:r w:rsidR="00DE048C" w:rsidRPr="00A250C7">
        <w:rPr>
          <w:rFonts w:asciiTheme="minorHAnsi" w:hAnsiTheme="minorHAnsi" w:cstheme="minorHAnsi"/>
        </w:rPr>
        <w:t>-</w:t>
      </w:r>
      <w:r w:rsidR="00FB51F0" w:rsidRPr="00A250C7">
        <w:rPr>
          <w:rFonts w:asciiTheme="minorHAnsi" w:hAnsiTheme="minorHAnsi" w:cstheme="minorHAnsi"/>
        </w:rPr>
        <w:t>epithe</w:t>
      </w:r>
      <w:r w:rsidRPr="00A250C7">
        <w:rPr>
          <w:rFonts w:asciiTheme="minorHAnsi" w:hAnsiTheme="minorHAnsi" w:cstheme="minorHAnsi"/>
        </w:rPr>
        <w:t xml:space="preserve">lialization </w:t>
      </w:r>
      <w:r w:rsidR="00B027F5" w:rsidRPr="007D29E8">
        <w:rPr>
          <w:rFonts w:asciiTheme="minorHAnsi" w:hAnsiTheme="minorHAnsi" w:cstheme="minorHAnsi"/>
        </w:rPr>
        <w:t>were</w:t>
      </w:r>
      <w:r w:rsidR="00B027F5" w:rsidRPr="00A250C7">
        <w:rPr>
          <w:rFonts w:asciiTheme="minorHAnsi" w:hAnsiTheme="minorHAnsi" w:cstheme="minorHAnsi"/>
        </w:rPr>
        <w:t xml:space="preserve"> </w:t>
      </w:r>
      <w:r w:rsidR="0079118E" w:rsidRPr="00A250C7">
        <w:rPr>
          <w:rFonts w:asciiTheme="minorHAnsi" w:hAnsiTheme="minorHAnsi" w:cstheme="minorHAnsi"/>
          <w:color w:val="000000" w:themeColor="text1"/>
        </w:rPr>
        <w:t>detected</w:t>
      </w:r>
      <w:r w:rsidR="00BB3211" w:rsidRPr="00A250C7">
        <w:rPr>
          <w:rFonts w:asciiTheme="minorHAnsi" w:hAnsiTheme="minorHAnsi" w:cstheme="minorHAnsi"/>
          <w:color w:val="000000" w:themeColor="text1"/>
        </w:rPr>
        <w:t xml:space="preserve"> when</w:t>
      </w:r>
      <w:r w:rsidR="00B87CB5" w:rsidRPr="00A250C7">
        <w:rPr>
          <w:rFonts w:asciiTheme="minorHAnsi" w:hAnsiTheme="minorHAnsi" w:cstheme="minorHAnsi"/>
          <w:color w:val="000000" w:themeColor="text1"/>
        </w:rPr>
        <w:t xml:space="preserve"> gaps of &gt;10</w:t>
      </w:r>
      <w:r w:rsidR="00A250C7">
        <w:rPr>
          <w:rFonts w:asciiTheme="minorHAnsi" w:hAnsiTheme="minorHAnsi" w:cstheme="minorHAnsi"/>
          <w:color w:val="000000" w:themeColor="text1"/>
        </w:rPr>
        <w:t xml:space="preserve"> </w:t>
      </w:r>
      <w:proofErr w:type="spellStart"/>
      <w:r w:rsidR="00A250C7">
        <w:rPr>
          <w:rFonts w:asciiTheme="minorHAnsi" w:hAnsiTheme="minorHAnsi" w:cstheme="minorHAnsi"/>
        </w:rPr>
        <w:t>μ</w:t>
      </w:r>
      <w:r w:rsidR="00B87CB5" w:rsidRPr="00A250C7">
        <w:rPr>
          <w:rFonts w:asciiTheme="minorHAnsi" w:hAnsiTheme="minorHAnsi" w:cstheme="minorHAnsi"/>
          <w:color w:val="000000" w:themeColor="text1"/>
        </w:rPr>
        <w:t>m</w:t>
      </w:r>
      <w:proofErr w:type="spellEnd"/>
      <w:r w:rsidR="00B87CB5" w:rsidRPr="00A250C7">
        <w:rPr>
          <w:rFonts w:asciiTheme="minorHAnsi" w:hAnsiTheme="minorHAnsi" w:cstheme="minorHAnsi"/>
          <w:color w:val="000000" w:themeColor="text1"/>
        </w:rPr>
        <w:t xml:space="preserve"> in </w:t>
      </w:r>
      <w:r w:rsidR="00FB51F0" w:rsidRPr="00A250C7">
        <w:rPr>
          <w:rFonts w:asciiTheme="minorHAnsi" w:hAnsiTheme="minorHAnsi" w:cstheme="minorHAnsi"/>
          <w:color w:val="000000" w:themeColor="text1"/>
        </w:rPr>
        <w:t xml:space="preserve">the </w:t>
      </w:r>
      <w:r w:rsidR="00B87CB5" w:rsidRPr="00A250C7">
        <w:rPr>
          <w:rFonts w:asciiTheme="minorHAnsi" w:hAnsiTheme="minorHAnsi" w:cstheme="minorHAnsi"/>
          <w:color w:val="000000" w:themeColor="text1"/>
        </w:rPr>
        <w:t xml:space="preserve">epithelial sheet </w:t>
      </w:r>
      <w:r w:rsidR="00B027F5" w:rsidRPr="007D29E8">
        <w:rPr>
          <w:rFonts w:asciiTheme="minorHAnsi" w:hAnsiTheme="minorHAnsi" w:cstheme="minorHAnsi"/>
          <w:color w:val="000000" w:themeColor="text1"/>
        </w:rPr>
        <w:t>were</w:t>
      </w:r>
      <w:r w:rsidR="00B027F5" w:rsidRPr="00A250C7">
        <w:rPr>
          <w:rFonts w:asciiTheme="minorHAnsi" w:hAnsiTheme="minorHAnsi" w:cstheme="minorHAnsi"/>
          <w:color w:val="000000" w:themeColor="text1"/>
        </w:rPr>
        <w:t xml:space="preserve"> </w:t>
      </w:r>
      <w:r w:rsidR="00BB3211" w:rsidRPr="00A250C7">
        <w:rPr>
          <w:rFonts w:asciiTheme="minorHAnsi" w:hAnsiTheme="minorHAnsi" w:cstheme="minorHAnsi"/>
          <w:color w:val="000000" w:themeColor="text1"/>
        </w:rPr>
        <w:t>observed</w:t>
      </w:r>
      <w:r w:rsidR="00FF387F" w:rsidRPr="00A250C7">
        <w:rPr>
          <w:rFonts w:asciiTheme="minorHAnsi" w:hAnsiTheme="minorHAnsi" w:cstheme="minorHAnsi"/>
          <w:color w:val="000000" w:themeColor="text1"/>
        </w:rPr>
        <w:t xml:space="preserve"> (</w:t>
      </w:r>
      <w:r w:rsidR="002C03BD" w:rsidRPr="002C03BD">
        <w:rPr>
          <w:rFonts w:asciiTheme="minorHAnsi" w:hAnsiTheme="minorHAnsi" w:cstheme="minorHAnsi"/>
          <w:b/>
          <w:color w:val="000000" w:themeColor="text1"/>
        </w:rPr>
        <w:t>Figure 3B</w:t>
      </w:r>
      <w:r w:rsidR="00FF387F" w:rsidRPr="00A250C7">
        <w:rPr>
          <w:rFonts w:asciiTheme="minorHAnsi" w:hAnsiTheme="minorHAnsi" w:cstheme="minorHAnsi"/>
          <w:color w:val="000000" w:themeColor="text1"/>
        </w:rPr>
        <w:t>, red arrow)</w:t>
      </w:r>
      <w:r w:rsidR="0005240E" w:rsidRPr="00A250C7">
        <w:rPr>
          <w:rFonts w:asciiTheme="minorHAnsi" w:hAnsiTheme="minorHAnsi" w:cstheme="minorHAnsi"/>
          <w:color w:val="000000" w:themeColor="text1"/>
        </w:rPr>
        <w:t>.</w:t>
      </w:r>
      <w:r w:rsidR="002C03BD">
        <w:rPr>
          <w:rFonts w:asciiTheme="minorHAnsi" w:hAnsiTheme="minorHAnsi" w:cstheme="minorHAnsi"/>
          <w:color w:val="000000" w:themeColor="text1"/>
        </w:rPr>
        <w:t xml:space="preserve"> </w:t>
      </w:r>
      <w:r w:rsidR="0005240E" w:rsidRPr="00A250C7">
        <w:rPr>
          <w:rFonts w:asciiTheme="minorHAnsi" w:hAnsiTheme="minorHAnsi" w:cstheme="minorHAnsi"/>
          <w:color w:val="000000" w:themeColor="text1"/>
        </w:rPr>
        <w:t xml:space="preserve">This </w:t>
      </w:r>
      <w:r w:rsidR="00131476" w:rsidRPr="00C30DBD">
        <w:rPr>
          <w:rFonts w:asciiTheme="minorHAnsi" w:hAnsiTheme="minorHAnsi" w:cstheme="minorHAnsi"/>
          <w:color w:val="000000" w:themeColor="text1"/>
        </w:rPr>
        <w:t>was</w:t>
      </w:r>
      <w:r w:rsidR="00131476" w:rsidRPr="00A250C7">
        <w:rPr>
          <w:rFonts w:asciiTheme="minorHAnsi" w:hAnsiTheme="minorHAnsi" w:cstheme="minorHAnsi"/>
          <w:color w:val="000000" w:themeColor="text1"/>
        </w:rPr>
        <w:t xml:space="preserve"> </w:t>
      </w:r>
      <w:r w:rsidR="0005240E" w:rsidRPr="00A250C7">
        <w:rPr>
          <w:rFonts w:asciiTheme="minorHAnsi" w:hAnsiTheme="minorHAnsi" w:cstheme="minorHAnsi"/>
          <w:color w:val="000000" w:themeColor="text1"/>
        </w:rPr>
        <w:t xml:space="preserve">the case, for example, </w:t>
      </w:r>
      <w:r w:rsidR="00B87CB5" w:rsidRPr="00A250C7">
        <w:rPr>
          <w:rFonts w:asciiTheme="minorHAnsi" w:hAnsiTheme="minorHAnsi" w:cstheme="minorHAnsi"/>
          <w:color w:val="000000" w:themeColor="text1"/>
        </w:rPr>
        <w:t xml:space="preserve">when WIP </w:t>
      </w:r>
      <w:r w:rsidR="00131476" w:rsidRPr="00C30DBD">
        <w:rPr>
          <w:rFonts w:asciiTheme="minorHAnsi" w:hAnsiTheme="minorHAnsi" w:cstheme="minorHAnsi"/>
          <w:color w:val="000000" w:themeColor="text1"/>
        </w:rPr>
        <w:t>was</w:t>
      </w:r>
      <w:r w:rsidR="00131476" w:rsidRPr="00A250C7">
        <w:rPr>
          <w:rFonts w:asciiTheme="minorHAnsi" w:hAnsiTheme="minorHAnsi" w:cstheme="minorHAnsi"/>
          <w:color w:val="000000" w:themeColor="text1"/>
        </w:rPr>
        <w:t xml:space="preserve"> </w:t>
      </w:r>
      <w:r w:rsidR="00B87CB5" w:rsidRPr="00A250C7">
        <w:rPr>
          <w:rFonts w:asciiTheme="minorHAnsi" w:hAnsiTheme="minorHAnsi" w:cstheme="minorHAnsi"/>
          <w:color w:val="000000" w:themeColor="text1"/>
        </w:rPr>
        <w:t>inhibited</w:t>
      </w:r>
      <w:r w:rsidR="00BB3211" w:rsidRPr="00A250C7">
        <w:rPr>
          <w:rFonts w:asciiTheme="minorHAnsi" w:hAnsiTheme="minorHAnsi" w:cstheme="minorHAnsi"/>
          <w:color w:val="000000" w:themeColor="text1"/>
        </w:rPr>
        <w:t xml:space="preserve"> by </w:t>
      </w:r>
      <w:r w:rsidR="00FD0746">
        <w:rPr>
          <w:rFonts w:asciiTheme="minorHAnsi" w:hAnsiTheme="minorHAnsi" w:cstheme="minorHAnsi"/>
          <w:color w:val="000000" w:themeColor="text1"/>
        </w:rPr>
        <w:t xml:space="preserve">the </w:t>
      </w:r>
      <w:r w:rsidR="00DE152C" w:rsidRPr="00A250C7">
        <w:rPr>
          <w:rFonts w:asciiTheme="minorHAnsi" w:hAnsiTheme="minorHAnsi" w:cstheme="minorHAnsi"/>
          <w:color w:val="000000" w:themeColor="text1"/>
        </w:rPr>
        <w:t xml:space="preserve">activation of mitotic cycle </w:t>
      </w:r>
      <w:r w:rsidR="00BB3211" w:rsidRPr="00A250C7">
        <w:rPr>
          <w:rFonts w:asciiTheme="minorHAnsi" w:hAnsiTheme="minorHAnsi" w:cstheme="minorHAnsi"/>
          <w:color w:val="000000" w:themeColor="text1"/>
        </w:rPr>
        <w:t xml:space="preserve">via </w:t>
      </w:r>
      <w:r w:rsidR="00DE152C" w:rsidRPr="00A250C7">
        <w:rPr>
          <w:rFonts w:asciiTheme="minorHAnsi" w:hAnsiTheme="minorHAnsi" w:cstheme="minorHAnsi"/>
          <w:color w:val="000000" w:themeColor="text1"/>
        </w:rPr>
        <w:t xml:space="preserve">expression of </w:t>
      </w:r>
      <w:r w:rsidR="00BB3211" w:rsidRPr="00A250C7">
        <w:rPr>
          <w:rFonts w:asciiTheme="minorHAnsi" w:hAnsiTheme="minorHAnsi" w:cstheme="minorHAnsi"/>
          <w:i/>
          <w:color w:val="000000" w:themeColor="text1"/>
        </w:rPr>
        <w:t>s</w:t>
      </w:r>
      <w:r w:rsidR="00DE152C" w:rsidRPr="00A250C7">
        <w:rPr>
          <w:rFonts w:asciiTheme="minorHAnsi" w:hAnsiTheme="minorHAnsi" w:cstheme="minorHAnsi"/>
          <w:i/>
          <w:color w:val="000000" w:themeColor="text1"/>
        </w:rPr>
        <w:t xml:space="preserve">tg, </w:t>
      </w:r>
      <w:proofErr w:type="spellStart"/>
      <w:r w:rsidR="00DE152C" w:rsidRPr="00A250C7">
        <w:rPr>
          <w:rFonts w:asciiTheme="minorHAnsi" w:hAnsiTheme="minorHAnsi" w:cstheme="minorHAnsi"/>
          <w:i/>
          <w:color w:val="000000" w:themeColor="text1"/>
        </w:rPr>
        <w:t>fzr</w:t>
      </w:r>
      <w:r w:rsidR="00DE152C" w:rsidRPr="00A250C7">
        <w:rPr>
          <w:rFonts w:asciiTheme="minorHAnsi" w:hAnsiTheme="minorHAnsi" w:cstheme="minorHAnsi"/>
          <w:i/>
          <w:color w:val="000000" w:themeColor="text1"/>
          <w:vertAlign w:val="superscript"/>
        </w:rPr>
        <w:t>RNAi</w:t>
      </w:r>
      <w:proofErr w:type="spellEnd"/>
      <w:r w:rsidR="00C30DBD" w:rsidRPr="007A76DE">
        <w:rPr>
          <w:rFonts w:asciiTheme="minorHAnsi" w:hAnsiTheme="minorHAnsi" w:cstheme="minorHAnsi"/>
          <w:color w:val="000000" w:themeColor="text1"/>
        </w:rPr>
        <w:t>,</w:t>
      </w:r>
      <w:r w:rsidR="00C30DBD">
        <w:rPr>
          <w:rFonts w:asciiTheme="minorHAnsi" w:hAnsiTheme="minorHAnsi" w:cstheme="minorHAnsi"/>
          <w:color w:val="000000" w:themeColor="text1"/>
          <w:vertAlign w:val="superscript"/>
        </w:rPr>
        <w:t xml:space="preserve"> </w:t>
      </w:r>
      <w:r w:rsidR="00A203CA" w:rsidRPr="00A250C7">
        <w:rPr>
          <w:rFonts w:asciiTheme="minorHAnsi" w:hAnsiTheme="minorHAnsi" w:cstheme="minorHAnsi"/>
          <w:color w:val="000000" w:themeColor="text1"/>
        </w:rPr>
        <w:t>as recently reported</w:t>
      </w:r>
      <w:r w:rsidR="00A203CA" w:rsidRPr="00A250C7">
        <w:rPr>
          <w:rFonts w:asciiTheme="minorHAnsi" w:hAnsiTheme="minorHAnsi" w:cstheme="minorHAnsi"/>
          <w:color w:val="000000" w:themeColor="text1"/>
          <w:vertAlign w:val="superscript"/>
        </w:rPr>
        <w:t>16</w:t>
      </w:r>
      <w:r w:rsidR="00DE152C"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A203CA" w:rsidRPr="00A250C7">
        <w:rPr>
          <w:rFonts w:asciiTheme="minorHAnsi" w:hAnsiTheme="minorHAnsi" w:cstheme="minorHAnsi"/>
          <w:color w:val="000000" w:themeColor="text1"/>
        </w:rPr>
        <w:t xml:space="preserve">In this genetic condition, </w:t>
      </w:r>
      <w:r w:rsidR="00B87CB5" w:rsidRPr="00A250C7">
        <w:rPr>
          <w:rFonts w:asciiTheme="minorHAnsi" w:hAnsiTheme="minorHAnsi" w:cstheme="minorHAnsi"/>
          <w:color w:val="000000" w:themeColor="text1"/>
        </w:rPr>
        <w:t xml:space="preserve">52% </w:t>
      </w:r>
      <w:r w:rsidR="00A203CA" w:rsidRPr="00A250C7">
        <w:rPr>
          <w:rFonts w:asciiTheme="minorHAnsi" w:hAnsiTheme="minorHAnsi" w:cstheme="minorHAnsi"/>
          <w:color w:val="000000" w:themeColor="text1"/>
        </w:rPr>
        <w:t xml:space="preserve">of the </w:t>
      </w:r>
      <w:r w:rsidR="00B87CB5" w:rsidRPr="00A250C7">
        <w:rPr>
          <w:rFonts w:asciiTheme="minorHAnsi" w:hAnsiTheme="minorHAnsi" w:cstheme="minorHAnsi"/>
          <w:color w:val="000000" w:themeColor="text1"/>
        </w:rPr>
        <w:t xml:space="preserve">wounds </w:t>
      </w:r>
      <w:r w:rsidR="00131476" w:rsidRPr="00C30DBD">
        <w:rPr>
          <w:rFonts w:asciiTheme="minorHAnsi" w:hAnsiTheme="minorHAnsi" w:cstheme="minorHAnsi"/>
          <w:color w:val="000000" w:themeColor="text1"/>
        </w:rPr>
        <w:t>were</w:t>
      </w:r>
      <w:r w:rsidR="00131476" w:rsidRPr="00A250C7">
        <w:rPr>
          <w:rFonts w:asciiTheme="minorHAnsi" w:hAnsiTheme="minorHAnsi" w:cstheme="minorHAnsi"/>
          <w:color w:val="000000" w:themeColor="text1"/>
        </w:rPr>
        <w:t xml:space="preserve"> </w:t>
      </w:r>
      <w:r w:rsidR="00DE152C" w:rsidRPr="00A250C7">
        <w:rPr>
          <w:rFonts w:asciiTheme="minorHAnsi" w:hAnsiTheme="minorHAnsi" w:cstheme="minorHAnsi"/>
          <w:color w:val="000000" w:themeColor="text1"/>
        </w:rPr>
        <w:t>not able to form a continuous epithelial sheet over the wound scab (</w:t>
      </w:r>
      <w:r w:rsidR="002C03BD" w:rsidRPr="002C03BD">
        <w:rPr>
          <w:rFonts w:asciiTheme="minorHAnsi" w:hAnsiTheme="minorHAnsi" w:cstheme="minorHAnsi"/>
          <w:b/>
          <w:color w:val="000000" w:themeColor="text1"/>
        </w:rPr>
        <w:t>Figure 3B</w:t>
      </w:r>
      <w:r w:rsidR="00611F0A" w:rsidRPr="007A76DE">
        <w:rPr>
          <w:rFonts w:asciiTheme="minorHAnsi" w:hAnsiTheme="minorHAnsi" w:cstheme="minorHAnsi"/>
          <w:bCs/>
          <w:color w:val="000000" w:themeColor="text1"/>
        </w:rPr>
        <w:t>,</w:t>
      </w:r>
      <w:r w:rsidR="007C155C" w:rsidRPr="007A76DE">
        <w:rPr>
          <w:rFonts w:asciiTheme="minorHAnsi" w:hAnsiTheme="minorHAnsi" w:cstheme="minorHAnsi"/>
          <w:b/>
          <w:bCs/>
          <w:color w:val="000000" w:themeColor="text1"/>
        </w:rPr>
        <w:t>3C</w:t>
      </w:r>
      <w:r w:rsidR="00DE152C" w:rsidRPr="00A250C7">
        <w:rPr>
          <w:rFonts w:asciiTheme="minorHAnsi" w:hAnsiTheme="minorHAnsi" w:cstheme="minorHAnsi"/>
          <w:color w:val="000000" w:themeColor="text1"/>
        </w:rPr>
        <w:t>).</w:t>
      </w:r>
      <w:r w:rsidR="002C03BD">
        <w:rPr>
          <w:rFonts w:asciiTheme="minorHAnsi" w:hAnsiTheme="minorHAnsi" w:cstheme="minorHAnsi"/>
          <w:color w:val="000000" w:themeColor="text1"/>
        </w:rPr>
        <w:t xml:space="preserve"> </w:t>
      </w:r>
    </w:p>
    <w:p w14:paraId="11D5398D" w14:textId="77777777" w:rsidR="00B13206" w:rsidRPr="00A250C7" w:rsidRDefault="00B13206" w:rsidP="002A10AB">
      <w:pPr>
        <w:pStyle w:val="NormalWeb"/>
        <w:spacing w:before="0" w:beforeAutospacing="0" w:after="0" w:afterAutospacing="0"/>
        <w:ind w:firstLine="720"/>
        <w:jc w:val="left"/>
        <w:rPr>
          <w:rFonts w:asciiTheme="minorHAnsi" w:hAnsiTheme="minorHAnsi" w:cstheme="minorHAnsi"/>
        </w:rPr>
      </w:pPr>
    </w:p>
    <w:p w14:paraId="17D292C0" w14:textId="1B80FCF6" w:rsidR="00DE152C" w:rsidRPr="00A250C7" w:rsidRDefault="00DE152C" w:rsidP="007A76DE">
      <w:pPr>
        <w:pStyle w:val="p1"/>
        <w:rPr>
          <w:rFonts w:asciiTheme="minorHAnsi" w:hAnsiTheme="minorHAnsi" w:cstheme="minorHAnsi"/>
          <w:color w:val="000000" w:themeColor="text1"/>
          <w:sz w:val="24"/>
          <w:szCs w:val="24"/>
        </w:rPr>
      </w:pPr>
      <w:r w:rsidRPr="00A250C7">
        <w:rPr>
          <w:rFonts w:asciiTheme="minorHAnsi" w:hAnsiTheme="minorHAnsi" w:cstheme="minorHAnsi"/>
          <w:color w:val="000000" w:themeColor="text1"/>
          <w:sz w:val="24"/>
          <w:szCs w:val="24"/>
        </w:rPr>
        <w:t xml:space="preserve">Another method to measure </w:t>
      </w:r>
      <w:r w:rsidR="00BB3211" w:rsidRPr="00A250C7">
        <w:rPr>
          <w:rFonts w:asciiTheme="minorHAnsi" w:hAnsiTheme="minorHAnsi" w:cstheme="minorHAnsi"/>
          <w:color w:val="000000" w:themeColor="text1"/>
          <w:sz w:val="24"/>
          <w:szCs w:val="24"/>
        </w:rPr>
        <w:t>wound repair</w:t>
      </w:r>
      <w:r w:rsidRPr="00A250C7">
        <w:rPr>
          <w:rFonts w:asciiTheme="minorHAnsi" w:hAnsiTheme="minorHAnsi" w:cstheme="minorHAnsi"/>
          <w:color w:val="000000" w:themeColor="text1"/>
          <w:sz w:val="24"/>
          <w:szCs w:val="24"/>
        </w:rPr>
        <w:t xml:space="preserve"> in this model </w:t>
      </w:r>
      <w:r w:rsidR="00B027F5" w:rsidRPr="007D29E8">
        <w:rPr>
          <w:rFonts w:asciiTheme="minorHAnsi" w:hAnsiTheme="minorHAnsi" w:cstheme="minorHAnsi"/>
          <w:color w:val="000000" w:themeColor="text1"/>
          <w:sz w:val="24"/>
          <w:szCs w:val="24"/>
        </w:rPr>
        <w:t>was</w:t>
      </w:r>
      <w:r w:rsidR="00B027F5" w:rsidRP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by visualizing the epithelial membrane with epi-Gal4 expression of UAS</w:t>
      </w:r>
      <w:r w:rsidR="00B1610F" w:rsidRPr="00A250C7">
        <w:rPr>
          <w:rFonts w:asciiTheme="minorHAnsi" w:hAnsiTheme="minorHAnsi" w:cstheme="minorHAnsi"/>
          <w:color w:val="000000" w:themeColor="text1"/>
          <w:sz w:val="24"/>
          <w:szCs w:val="24"/>
        </w:rPr>
        <w:t>-mCD8-ChRFP</w:t>
      </w:r>
      <w:r w:rsidR="00B1610F" w:rsidRPr="00A250C7">
        <w:rPr>
          <w:rFonts w:asciiTheme="minorHAnsi" w:hAnsiTheme="minorHAnsi" w:cstheme="minorHAnsi"/>
          <w:color w:val="000000" w:themeColor="text1"/>
          <w:sz w:val="24"/>
          <w:szCs w:val="24"/>
          <w:vertAlign w:val="superscript"/>
        </w:rPr>
        <w:t>4</w:t>
      </w:r>
      <w:r w:rsidR="00DA4359" w:rsidRPr="00A250C7">
        <w:rPr>
          <w:rFonts w:asciiTheme="minorHAnsi" w:hAnsiTheme="minorHAnsi" w:cstheme="minorHAnsi"/>
          <w:color w:val="000000" w:themeColor="text1"/>
          <w:sz w:val="24"/>
          <w:szCs w:val="24"/>
        </w:rPr>
        <w:t xml:space="preserve"> (</w:t>
      </w:r>
      <w:r w:rsidR="002C03BD" w:rsidRPr="002C03BD">
        <w:rPr>
          <w:rFonts w:asciiTheme="minorHAnsi" w:hAnsiTheme="minorHAnsi" w:cstheme="minorHAnsi"/>
          <w:b/>
          <w:color w:val="000000" w:themeColor="text1"/>
          <w:sz w:val="24"/>
          <w:szCs w:val="24"/>
        </w:rPr>
        <w:t>Figure 2</w:t>
      </w:r>
      <w:r w:rsidR="00611F0A">
        <w:rPr>
          <w:rFonts w:asciiTheme="minorHAnsi" w:hAnsiTheme="minorHAnsi" w:cstheme="minorHAnsi"/>
          <w:color w:val="000000" w:themeColor="text1"/>
          <w:sz w:val="24"/>
          <w:szCs w:val="24"/>
        </w:rPr>
        <w:t>,</w:t>
      </w:r>
      <w:r w:rsidR="00B027F5">
        <w:rPr>
          <w:rFonts w:asciiTheme="minorHAnsi" w:hAnsiTheme="minorHAnsi" w:cstheme="minorHAnsi"/>
          <w:color w:val="000000" w:themeColor="text1"/>
          <w:sz w:val="24"/>
          <w:szCs w:val="24"/>
        </w:rPr>
        <w:t xml:space="preserve"> </w:t>
      </w:r>
      <w:r w:rsidR="00B027F5" w:rsidRPr="002C03BD">
        <w:rPr>
          <w:rFonts w:asciiTheme="minorHAnsi" w:hAnsiTheme="minorHAnsi" w:cstheme="minorHAnsi"/>
          <w:b/>
          <w:color w:val="000000" w:themeColor="text1"/>
          <w:sz w:val="24"/>
          <w:szCs w:val="24"/>
        </w:rPr>
        <w:t xml:space="preserve">Figure </w:t>
      </w:r>
      <w:r w:rsidR="007C155C" w:rsidRPr="007A76DE">
        <w:rPr>
          <w:rFonts w:asciiTheme="minorHAnsi" w:hAnsiTheme="minorHAnsi" w:cstheme="minorHAnsi"/>
          <w:b/>
          <w:bCs/>
          <w:color w:val="000000" w:themeColor="text1"/>
          <w:sz w:val="24"/>
          <w:szCs w:val="24"/>
        </w:rPr>
        <w:t>3D</w:t>
      </w:r>
      <w:r w:rsidR="00DA4359"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 xml:space="preserve">In </w:t>
      </w:r>
      <w:r w:rsidR="0079118E" w:rsidRPr="00A250C7">
        <w:rPr>
          <w:rFonts w:asciiTheme="minorHAnsi" w:hAnsiTheme="minorHAnsi" w:cstheme="minorHAnsi"/>
          <w:color w:val="000000" w:themeColor="text1"/>
          <w:sz w:val="24"/>
          <w:szCs w:val="24"/>
        </w:rPr>
        <w:t xml:space="preserve">the </w:t>
      </w:r>
      <w:r w:rsidRPr="00A250C7">
        <w:rPr>
          <w:rFonts w:asciiTheme="minorHAnsi" w:hAnsiTheme="minorHAnsi" w:cstheme="minorHAnsi"/>
          <w:color w:val="000000" w:themeColor="text1"/>
          <w:sz w:val="24"/>
          <w:szCs w:val="24"/>
        </w:rPr>
        <w:t>control, 91% of epithelial wounds close</w:t>
      </w:r>
      <w:r w:rsidR="00B027F5">
        <w:rPr>
          <w:rFonts w:asciiTheme="minorHAnsi" w:hAnsiTheme="minorHAnsi" w:cstheme="minorHAnsi"/>
          <w:color w:val="000000" w:themeColor="text1"/>
          <w:sz w:val="24"/>
          <w:szCs w:val="24"/>
        </w:rPr>
        <w:t>d</w:t>
      </w:r>
      <w:r w:rsidRPr="00A250C7">
        <w:rPr>
          <w:rFonts w:asciiTheme="minorHAnsi" w:hAnsiTheme="minorHAnsi" w:cstheme="minorHAnsi"/>
          <w:color w:val="000000" w:themeColor="text1"/>
          <w:sz w:val="24"/>
          <w:szCs w:val="24"/>
        </w:rPr>
        <w:t xml:space="preserve"> completely by 3 dpi, but inhibiting WIP by blocking endoreplication (</w:t>
      </w:r>
      <w:r w:rsidR="008C5173" w:rsidRPr="00A250C7">
        <w:rPr>
          <w:rFonts w:asciiTheme="minorHAnsi" w:hAnsiTheme="minorHAnsi" w:cstheme="minorHAnsi"/>
          <w:i/>
          <w:color w:val="000000" w:themeColor="text1"/>
          <w:sz w:val="24"/>
          <w:szCs w:val="24"/>
        </w:rPr>
        <w:t>E</w:t>
      </w:r>
      <w:r w:rsidRPr="00A250C7">
        <w:rPr>
          <w:rFonts w:asciiTheme="minorHAnsi" w:hAnsiTheme="minorHAnsi" w:cstheme="minorHAnsi"/>
          <w:i/>
          <w:color w:val="000000" w:themeColor="text1"/>
          <w:sz w:val="24"/>
          <w:szCs w:val="24"/>
        </w:rPr>
        <w:t>2f1</w:t>
      </w:r>
      <w:r w:rsidRPr="00A250C7">
        <w:rPr>
          <w:rFonts w:asciiTheme="minorHAnsi" w:hAnsiTheme="minorHAnsi" w:cstheme="minorHAnsi"/>
          <w:i/>
          <w:color w:val="000000" w:themeColor="text1"/>
          <w:sz w:val="24"/>
          <w:szCs w:val="24"/>
          <w:vertAlign w:val="superscript"/>
        </w:rPr>
        <w:t>RNAi</w:t>
      </w:r>
      <w:r w:rsidRPr="00A250C7">
        <w:rPr>
          <w:rFonts w:asciiTheme="minorHAnsi" w:hAnsiTheme="minorHAnsi" w:cstheme="minorHAnsi"/>
          <w:color w:val="000000" w:themeColor="text1"/>
          <w:sz w:val="24"/>
          <w:szCs w:val="24"/>
        </w:rPr>
        <w:t>) and cell fusion (</w:t>
      </w:r>
      <w:proofErr w:type="spellStart"/>
      <w:r w:rsidRPr="00A250C7">
        <w:rPr>
          <w:rFonts w:asciiTheme="minorHAnsi" w:hAnsiTheme="minorHAnsi" w:cstheme="minorHAnsi"/>
          <w:i/>
          <w:color w:val="000000" w:themeColor="text1"/>
          <w:sz w:val="24"/>
          <w:szCs w:val="24"/>
        </w:rPr>
        <w:t>Rac</w:t>
      </w:r>
      <w:r w:rsidR="00FF387F" w:rsidRPr="00A250C7">
        <w:rPr>
          <w:rFonts w:asciiTheme="minorHAnsi" w:hAnsiTheme="minorHAnsi" w:cstheme="minorHAnsi"/>
          <w:i/>
          <w:color w:val="000000" w:themeColor="text1"/>
          <w:sz w:val="24"/>
          <w:szCs w:val="24"/>
        </w:rPr>
        <w:t>DN</w:t>
      </w:r>
      <w:proofErr w:type="spellEnd"/>
      <w:r w:rsidRPr="00A250C7">
        <w:rPr>
          <w:rFonts w:asciiTheme="minorHAnsi" w:hAnsiTheme="minorHAnsi" w:cstheme="minorHAnsi"/>
          <w:color w:val="000000" w:themeColor="text1"/>
          <w:sz w:val="24"/>
          <w:szCs w:val="24"/>
        </w:rPr>
        <w:t>) simultaneously, as previously reported, cause</w:t>
      </w:r>
      <w:r w:rsidR="00B027F5">
        <w:rPr>
          <w:rFonts w:asciiTheme="minorHAnsi" w:hAnsiTheme="minorHAnsi" w:cstheme="minorHAnsi"/>
          <w:color w:val="000000" w:themeColor="text1"/>
          <w:sz w:val="24"/>
          <w:szCs w:val="24"/>
        </w:rPr>
        <w:t>d</w:t>
      </w:r>
      <w:r w:rsidRPr="00A250C7">
        <w:rPr>
          <w:rFonts w:asciiTheme="minorHAnsi" w:hAnsiTheme="minorHAnsi" w:cstheme="minorHAnsi"/>
          <w:color w:val="000000" w:themeColor="text1"/>
          <w:sz w:val="24"/>
          <w:szCs w:val="24"/>
        </w:rPr>
        <w:t xml:space="preserve"> 92% of epithelial wounds to remain </w:t>
      </w:r>
      <w:r w:rsidR="00DA4359" w:rsidRPr="00A250C7">
        <w:rPr>
          <w:rFonts w:asciiTheme="minorHAnsi" w:hAnsiTheme="minorHAnsi" w:cstheme="minorHAnsi"/>
          <w:color w:val="000000" w:themeColor="text1"/>
          <w:sz w:val="24"/>
          <w:szCs w:val="24"/>
        </w:rPr>
        <w:t xml:space="preserve">completely </w:t>
      </w:r>
      <w:r w:rsidRPr="00A250C7">
        <w:rPr>
          <w:rFonts w:asciiTheme="minorHAnsi" w:hAnsiTheme="minorHAnsi" w:cstheme="minorHAnsi"/>
          <w:color w:val="000000" w:themeColor="text1"/>
          <w:sz w:val="24"/>
          <w:szCs w:val="24"/>
        </w:rPr>
        <w:t>open (</w:t>
      </w:r>
      <w:r w:rsidR="002C03BD" w:rsidRPr="002C03BD">
        <w:rPr>
          <w:rFonts w:asciiTheme="minorHAnsi" w:hAnsiTheme="minorHAnsi" w:cstheme="minorHAnsi"/>
          <w:b/>
          <w:color w:val="000000" w:themeColor="text1"/>
          <w:sz w:val="24"/>
          <w:szCs w:val="24"/>
        </w:rPr>
        <w:t>Figure 3D</w:t>
      </w:r>
      <w:r w:rsidR="00611F0A">
        <w:rPr>
          <w:rFonts w:asciiTheme="minorHAnsi" w:hAnsiTheme="minorHAnsi" w:cstheme="minorHAnsi"/>
          <w:color w:val="000000" w:themeColor="text1"/>
          <w:sz w:val="24"/>
          <w:szCs w:val="24"/>
        </w:rPr>
        <w:t>,</w:t>
      </w:r>
      <w:r w:rsidR="007C155C" w:rsidRPr="007A76DE">
        <w:rPr>
          <w:rFonts w:asciiTheme="minorHAnsi" w:hAnsiTheme="minorHAnsi" w:cstheme="minorHAnsi"/>
          <w:b/>
          <w:bCs/>
          <w:color w:val="000000" w:themeColor="text1"/>
          <w:sz w:val="24"/>
          <w:szCs w:val="24"/>
        </w:rPr>
        <w:t>3E</w:t>
      </w:r>
      <w:r w:rsidRPr="00A250C7">
        <w:rPr>
          <w:rFonts w:asciiTheme="minorHAnsi" w:hAnsiTheme="minorHAnsi" w:cstheme="minorHAnsi"/>
          <w:color w:val="000000" w:themeColor="text1"/>
          <w:sz w:val="24"/>
          <w:szCs w:val="24"/>
        </w:rPr>
        <w:t>)</w:t>
      </w:r>
      <w:r w:rsidR="00B1610F" w:rsidRPr="00A250C7">
        <w:rPr>
          <w:rFonts w:asciiTheme="minorHAnsi" w:hAnsiTheme="minorHAnsi" w:cstheme="minorHAnsi"/>
          <w:color w:val="000000" w:themeColor="text1"/>
          <w:sz w:val="24"/>
          <w:szCs w:val="24"/>
          <w:vertAlign w:val="superscript"/>
        </w:rPr>
        <w:t>8,16</w:t>
      </w:r>
      <w:r w:rsidRPr="00A250C7">
        <w:rPr>
          <w:rFonts w:asciiTheme="minorHAnsi" w:hAnsiTheme="minorHAnsi" w:cstheme="minorHAnsi"/>
          <w:color w:val="000000" w:themeColor="text1"/>
          <w:sz w:val="24"/>
          <w:szCs w:val="24"/>
        </w:rPr>
        <w:t xml:space="preserve">. The activation of mitotic cell cycle by expression of </w:t>
      </w:r>
      <w:r w:rsidR="008C5173" w:rsidRPr="00A250C7">
        <w:rPr>
          <w:rFonts w:asciiTheme="minorHAnsi" w:hAnsiTheme="minorHAnsi" w:cstheme="minorHAnsi"/>
          <w:i/>
          <w:color w:val="000000" w:themeColor="text1"/>
          <w:sz w:val="24"/>
          <w:szCs w:val="24"/>
        </w:rPr>
        <w:t>s</w:t>
      </w:r>
      <w:r w:rsidRPr="00A250C7">
        <w:rPr>
          <w:rFonts w:asciiTheme="minorHAnsi" w:hAnsiTheme="minorHAnsi" w:cstheme="minorHAnsi"/>
          <w:i/>
          <w:color w:val="000000" w:themeColor="text1"/>
          <w:sz w:val="24"/>
          <w:szCs w:val="24"/>
        </w:rPr>
        <w:t xml:space="preserve">tg, </w:t>
      </w:r>
      <w:proofErr w:type="spellStart"/>
      <w:r w:rsidRPr="00A250C7">
        <w:rPr>
          <w:rFonts w:asciiTheme="minorHAnsi" w:hAnsiTheme="minorHAnsi" w:cstheme="minorHAnsi"/>
          <w:i/>
          <w:color w:val="000000" w:themeColor="text1"/>
          <w:sz w:val="24"/>
          <w:szCs w:val="24"/>
        </w:rPr>
        <w:t>fzr</w:t>
      </w:r>
      <w:r w:rsidRPr="00A250C7">
        <w:rPr>
          <w:rFonts w:asciiTheme="minorHAnsi" w:hAnsiTheme="minorHAnsi" w:cstheme="minorHAnsi"/>
          <w:i/>
          <w:color w:val="000000" w:themeColor="text1"/>
          <w:sz w:val="24"/>
          <w:szCs w:val="24"/>
          <w:vertAlign w:val="superscript"/>
        </w:rPr>
        <w:t>RNAi</w:t>
      </w:r>
      <w:proofErr w:type="spellEnd"/>
      <w:r w:rsidRPr="00A250C7">
        <w:rPr>
          <w:rFonts w:asciiTheme="minorHAnsi" w:hAnsiTheme="minorHAnsi" w:cstheme="minorHAnsi"/>
          <w:color w:val="000000" w:themeColor="text1"/>
          <w:sz w:val="24"/>
          <w:szCs w:val="24"/>
        </w:rPr>
        <w:t xml:space="preserve"> </w:t>
      </w:r>
      <w:r w:rsidR="00FF387F" w:rsidRPr="00A250C7">
        <w:rPr>
          <w:rFonts w:asciiTheme="minorHAnsi" w:hAnsiTheme="minorHAnsi" w:cstheme="minorHAnsi"/>
          <w:color w:val="000000" w:themeColor="text1"/>
          <w:sz w:val="24"/>
          <w:szCs w:val="24"/>
        </w:rPr>
        <w:t>also</w:t>
      </w:r>
      <w:r w:rsidRPr="00A250C7">
        <w:rPr>
          <w:rFonts w:asciiTheme="minorHAnsi" w:hAnsiTheme="minorHAnsi" w:cstheme="minorHAnsi"/>
          <w:color w:val="000000" w:themeColor="text1"/>
          <w:sz w:val="24"/>
          <w:szCs w:val="24"/>
        </w:rPr>
        <w:t xml:space="preserve"> resulted in a</w:t>
      </w:r>
      <w:r w:rsidR="0066387E" w:rsidRPr="00A250C7">
        <w:rPr>
          <w:rFonts w:asciiTheme="minorHAnsi" w:hAnsiTheme="minorHAnsi" w:cstheme="minorHAnsi"/>
          <w:color w:val="000000" w:themeColor="text1"/>
          <w:sz w:val="24"/>
          <w:szCs w:val="24"/>
        </w:rPr>
        <w:t>n</w:t>
      </w:r>
      <w:r w:rsidRPr="00A250C7">
        <w:rPr>
          <w:rFonts w:asciiTheme="minorHAnsi" w:hAnsiTheme="minorHAnsi" w:cstheme="minorHAnsi"/>
          <w:color w:val="000000" w:themeColor="text1"/>
          <w:sz w:val="24"/>
          <w:szCs w:val="24"/>
        </w:rPr>
        <w:t xml:space="preserve"> epitheli</w:t>
      </w:r>
      <w:r w:rsidR="00FF387F" w:rsidRPr="00A250C7">
        <w:rPr>
          <w:rFonts w:asciiTheme="minorHAnsi" w:hAnsiTheme="minorHAnsi" w:cstheme="minorHAnsi"/>
          <w:color w:val="000000" w:themeColor="text1"/>
          <w:sz w:val="24"/>
          <w:szCs w:val="24"/>
        </w:rPr>
        <w:t>al wound closure defect</w:t>
      </w:r>
      <w:r w:rsidR="00DA4359"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DA4359" w:rsidRPr="00A250C7">
        <w:rPr>
          <w:rFonts w:asciiTheme="minorHAnsi" w:hAnsiTheme="minorHAnsi" w:cstheme="minorHAnsi"/>
          <w:color w:val="000000" w:themeColor="text1"/>
          <w:sz w:val="24"/>
          <w:szCs w:val="24"/>
        </w:rPr>
        <w:t xml:space="preserve">However, by visualizing </w:t>
      </w:r>
      <w:r w:rsidR="00611F0A">
        <w:rPr>
          <w:rFonts w:asciiTheme="minorHAnsi" w:hAnsiTheme="minorHAnsi" w:cstheme="minorHAnsi"/>
          <w:color w:val="000000" w:themeColor="text1"/>
          <w:sz w:val="24"/>
          <w:szCs w:val="24"/>
        </w:rPr>
        <w:t xml:space="preserve">the </w:t>
      </w:r>
      <w:r w:rsidR="00DA4359" w:rsidRPr="00A250C7">
        <w:rPr>
          <w:rFonts w:asciiTheme="minorHAnsi" w:hAnsiTheme="minorHAnsi" w:cstheme="minorHAnsi"/>
          <w:color w:val="000000" w:themeColor="text1"/>
          <w:sz w:val="24"/>
          <w:szCs w:val="24"/>
        </w:rPr>
        <w:t>epithelial cell membrane</w:t>
      </w:r>
      <w:r w:rsidR="003127F7" w:rsidRPr="00A250C7">
        <w:rPr>
          <w:rFonts w:asciiTheme="minorHAnsi" w:hAnsiTheme="minorHAnsi" w:cstheme="minorHAnsi"/>
          <w:color w:val="000000" w:themeColor="text1"/>
          <w:sz w:val="24"/>
          <w:szCs w:val="24"/>
        </w:rPr>
        <w:t>,</w:t>
      </w:r>
      <w:r w:rsidR="00A203CA" w:rsidRPr="00A250C7">
        <w:rPr>
          <w:rFonts w:asciiTheme="minorHAnsi" w:hAnsiTheme="minorHAnsi" w:cstheme="minorHAnsi"/>
          <w:color w:val="000000" w:themeColor="text1"/>
          <w:sz w:val="24"/>
          <w:szCs w:val="24"/>
        </w:rPr>
        <w:t xml:space="preserve"> </w:t>
      </w:r>
      <w:r w:rsidR="003127F7" w:rsidRPr="00A250C7">
        <w:rPr>
          <w:rFonts w:asciiTheme="minorHAnsi" w:hAnsiTheme="minorHAnsi" w:cstheme="minorHAnsi"/>
          <w:color w:val="000000" w:themeColor="text1"/>
          <w:sz w:val="24"/>
          <w:szCs w:val="24"/>
        </w:rPr>
        <w:t>the extent of</w:t>
      </w:r>
      <w:r w:rsidR="00DA4359" w:rsidRPr="00A250C7">
        <w:rPr>
          <w:rFonts w:asciiTheme="minorHAnsi" w:hAnsiTheme="minorHAnsi" w:cstheme="minorHAnsi"/>
          <w:color w:val="000000" w:themeColor="text1"/>
          <w:sz w:val="24"/>
          <w:szCs w:val="24"/>
        </w:rPr>
        <w:t xml:space="preserve"> re-epithelialization defect </w:t>
      </w:r>
      <w:r w:rsidR="00B027F5">
        <w:rPr>
          <w:rFonts w:asciiTheme="minorHAnsi" w:hAnsiTheme="minorHAnsi" w:cstheme="minorHAnsi"/>
          <w:color w:val="000000" w:themeColor="text1"/>
          <w:sz w:val="24"/>
          <w:szCs w:val="24"/>
        </w:rPr>
        <w:t>could</w:t>
      </w:r>
      <w:r w:rsidR="00B027F5" w:rsidRPr="00A250C7">
        <w:rPr>
          <w:rFonts w:asciiTheme="minorHAnsi" w:hAnsiTheme="minorHAnsi" w:cstheme="minorHAnsi"/>
          <w:color w:val="000000" w:themeColor="text1"/>
          <w:sz w:val="24"/>
          <w:szCs w:val="24"/>
        </w:rPr>
        <w:t xml:space="preserve"> </w:t>
      </w:r>
      <w:r w:rsidR="003127F7" w:rsidRPr="00A250C7">
        <w:rPr>
          <w:rFonts w:asciiTheme="minorHAnsi" w:hAnsiTheme="minorHAnsi" w:cstheme="minorHAnsi"/>
          <w:color w:val="000000" w:themeColor="text1"/>
          <w:sz w:val="24"/>
          <w:szCs w:val="24"/>
        </w:rPr>
        <w:t xml:space="preserve">be </w:t>
      </w:r>
      <w:r w:rsidR="008B06A8" w:rsidRPr="00A250C7">
        <w:rPr>
          <w:rFonts w:asciiTheme="minorHAnsi" w:hAnsiTheme="minorHAnsi" w:cstheme="minorHAnsi"/>
          <w:color w:val="000000" w:themeColor="text1"/>
          <w:sz w:val="24"/>
          <w:szCs w:val="24"/>
        </w:rPr>
        <w:t>determined</w:t>
      </w:r>
      <w:r w:rsidR="00465227"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8B06A8" w:rsidRPr="00A250C7">
        <w:rPr>
          <w:rFonts w:asciiTheme="minorHAnsi" w:hAnsiTheme="minorHAnsi" w:cstheme="minorHAnsi"/>
          <w:color w:val="000000" w:themeColor="text1"/>
          <w:sz w:val="24"/>
          <w:szCs w:val="24"/>
        </w:rPr>
        <w:t>The WIP mutant (</w:t>
      </w:r>
      <w:r w:rsidR="008B06A8" w:rsidRPr="00A250C7">
        <w:rPr>
          <w:rFonts w:asciiTheme="minorHAnsi" w:hAnsiTheme="minorHAnsi" w:cstheme="minorHAnsi"/>
          <w:i/>
          <w:color w:val="000000" w:themeColor="text1"/>
          <w:sz w:val="24"/>
          <w:szCs w:val="24"/>
        </w:rPr>
        <w:t>E2f1</w:t>
      </w:r>
      <w:r w:rsidR="008B06A8" w:rsidRPr="00A250C7">
        <w:rPr>
          <w:rFonts w:asciiTheme="minorHAnsi" w:hAnsiTheme="minorHAnsi" w:cstheme="minorHAnsi"/>
          <w:i/>
          <w:color w:val="000000" w:themeColor="text1"/>
          <w:sz w:val="24"/>
          <w:szCs w:val="24"/>
          <w:vertAlign w:val="superscript"/>
        </w:rPr>
        <w:t>RNAi</w:t>
      </w:r>
      <w:r w:rsidR="008B06A8" w:rsidRPr="00A250C7">
        <w:rPr>
          <w:rFonts w:asciiTheme="minorHAnsi" w:hAnsiTheme="minorHAnsi" w:cstheme="minorHAnsi"/>
          <w:i/>
          <w:color w:val="000000" w:themeColor="text1"/>
          <w:sz w:val="24"/>
          <w:szCs w:val="24"/>
        </w:rPr>
        <w:t xml:space="preserve">, </w:t>
      </w:r>
      <w:proofErr w:type="spellStart"/>
      <w:r w:rsidR="008B06A8" w:rsidRPr="00A250C7">
        <w:rPr>
          <w:rFonts w:asciiTheme="minorHAnsi" w:hAnsiTheme="minorHAnsi" w:cstheme="minorHAnsi"/>
          <w:i/>
          <w:color w:val="000000" w:themeColor="text1"/>
          <w:sz w:val="24"/>
          <w:szCs w:val="24"/>
        </w:rPr>
        <w:t>RacDN</w:t>
      </w:r>
      <w:proofErr w:type="spellEnd"/>
      <w:r w:rsidR="008B06A8" w:rsidRPr="00A250C7">
        <w:rPr>
          <w:rFonts w:asciiTheme="minorHAnsi" w:hAnsiTheme="minorHAnsi" w:cstheme="minorHAnsi"/>
          <w:color w:val="000000" w:themeColor="text1"/>
          <w:sz w:val="24"/>
          <w:szCs w:val="24"/>
        </w:rPr>
        <w:t>) fly wound</w:t>
      </w:r>
      <w:r w:rsidR="00611F0A">
        <w:rPr>
          <w:rFonts w:asciiTheme="minorHAnsi" w:hAnsiTheme="minorHAnsi" w:cstheme="minorHAnsi"/>
          <w:color w:val="000000" w:themeColor="text1"/>
          <w:sz w:val="24"/>
          <w:szCs w:val="24"/>
        </w:rPr>
        <w:t>s</w:t>
      </w:r>
      <w:r w:rsidR="008B06A8" w:rsidRPr="00A250C7">
        <w:rPr>
          <w:rFonts w:asciiTheme="minorHAnsi" w:hAnsiTheme="minorHAnsi" w:cstheme="minorHAnsi"/>
          <w:color w:val="000000" w:themeColor="text1"/>
          <w:sz w:val="24"/>
          <w:szCs w:val="24"/>
        </w:rPr>
        <w:t xml:space="preserve"> were more open than the</w:t>
      </w:r>
      <w:r w:rsidR="00A203CA" w:rsidRPr="00A250C7">
        <w:rPr>
          <w:rFonts w:asciiTheme="minorHAnsi" w:hAnsiTheme="minorHAnsi" w:cstheme="minorHAnsi"/>
          <w:color w:val="000000" w:themeColor="text1"/>
          <w:sz w:val="24"/>
          <w:szCs w:val="24"/>
        </w:rPr>
        <w:t xml:space="preserve"> </w:t>
      </w:r>
      <w:r w:rsidR="00A203CA" w:rsidRPr="00A250C7">
        <w:rPr>
          <w:rFonts w:asciiTheme="minorHAnsi" w:hAnsiTheme="minorHAnsi" w:cstheme="minorHAnsi"/>
          <w:i/>
          <w:color w:val="000000" w:themeColor="text1"/>
          <w:sz w:val="24"/>
          <w:szCs w:val="24"/>
        </w:rPr>
        <w:t xml:space="preserve">stg, </w:t>
      </w:r>
      <w:proofErr w:type="spellStart"/>
      <w:r w:rsidR="00A203CA" w:rsidRPr="00A250C7">
        <w:rPr>
          <w:rFonts w:asciiTheme="minorHAnsi" w:hAnsiTheme="minorHAnsi" w:cstheme="minorHAnsi"/>
          <w:i/>
          <w:color w:val="000000" w:themeColor="text1"/>
          <w:sz w:val="24"/>
          <w:szCs w:val="24"/>
        </w:rPr>
        <w:t>fzr</w:t>
      </w:r>
      <w:r w:rsidR="00A203CA" w:rsidRPr="00A250C7">
        <w:rPr>
          <w:rFonts w:asciiTheme="minorHAnsi" w:hAnsiTheme="minorHAnsi" w:cstheme="minorHAnsi"/>
          <w:i/>
          <w:color w:val="000000" w:themeColor="text1"/>
          <w:sz w:val="24"/>
          <w:szCs w:val="24"/>
          <w:vertAlign w:val="superscript"/>
        </w:rPr>
        <w:t>RNAi</w:t>
      </w:r>
      <w:proofErr w:type="spellEnd"/>
      <w:r w:rsidR="00A203CA" w:rsidRPr="00A250C7">
        <w:rPr>
          <w:rFonts w:asciiTheme="minorHAnsi" w:hAnsiTheme="minorHAnsi" w:cstheme="minorHAnsi"/>
          <w:i/>
          <w:color w:val="000000" w:themeColor="text1"/>
          <w:sz w:val="24"/>
          <w:szCs w:val="24"/>
        </w:rPr>
        <w:t xml:space="preserve"> </w:t>
      </w:r>
      <w:r w:rsidR="00A203CA" w:rsidRPr="00A250C7">
        <w:rPr>
          <w:rFonts w:asciiTheme="minorHAnsi" w:hAnsiTheme="minorHAnsi" w:cstheme="minorHAnsi"/>
          <w:color w:val="000000" w:themeColor="text1"/>
          <w:sz w:val="24"/>
          <w:szCs w:val="24"/>
        </w:rPr>
        <w:t xml:space="preserve">wounds </w:t>
      </w:r>
      <w:r w:rsidRPr="00A250C7">
        <w:rPr>
          <w:rFonts w:asciiTheme="minorHAnsi" w:hAnsiTheme="minorHAnsi" w:cstheme="minorHAnsi"/>
          <w:color w:val="000000" w:themeColor="text1"/>
          <w:sz w:val="24"/>
          <w:szCs w:val="24"/>
        </w:rPr>
        <w:t>(</w:t>
      </w:r>
      <w:r w:rsidR="002C03BD" w:rsidRPr="002C03BD">
        <w:rPr>
          <w:rFonts w:asciiTheme="minorHAnsi" w:hAnsiTheme="minorHAnsi" w:cstheme="minorHAnsi"/>
          <w:b/>
          <w:color w:val="000000" w:themeColor="text1"/>
          <w:sz w:val="24"/>
          <w:szCs w:val="24"/>
        </w:rPr>
        <w:t>Figure 3D</w:t>
      </w:r>
      <w:r w:rsidRPr="00A250C7">
        <w:rPr>
          <w:rFonts w:asciiTheme="minorHAnsi" w:hAnsiTheme="minorHAnsi" w:cstheme="minorHAnsi"/>
          <w:color w:val="000000" w:themeColor="text1"/>
          <w:sz w:val="24"/>
          <w:szCs w:val="24"/>
        </w:rPr>
        <w:t>, dashed red outline</w:t>
      </w:r>
      <w:r w:rsidR="00A203CA" w:rsidRPr="00A250C7">
        <w:rPr>
          <w:rFonts w:asciiTheme="minorHAnsi" w:hAnsiTheme="minorHAnsi" w:cstheme="minorHAnsi"/>
          <w:color w:val="000000" w:themeColor="text1"/>
          <w:sz w:val="24"/>
          <w:szCs w:val="24"/>
        </w:rPr>
        <w:t>)</w:t>
      </w:r>
      <w:r w:rsidR="00DE048C" w:rsidRPr="00A250C7">
        <w:rPr>
          <w:rFonts w:asciiTheme="minorHAnsi" w:hAnsiTheme="minorHAnsi" w:cstheme="minorHAnsi"/>
          <w:color w:val="000000" w:themeColor="text1"/>
          <w:sz w:val="24"/>
          <w:szCs w:val="24"/>
          <w:vertAlign w:val="superscript"/>
        </w:rPr>
        <w:t>16</w:t>
      </w:r>
      <w:r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A203CA" w:rsidRPr="00A250C7">
        <w:rPr>
          <w:rFonts w:asciiTheme="minorHAnsi" w:hAnsiTheme="minorHAnsi" w:cstheme="minorHAnsi"/>
          <w:color w:val="000000" w:themeColor="text1"/>
          <w:sz w:val="24"/>
          <w:szCs w:val="24"/>
        </w:rPr>
        <w:t>This</w:t>
      </w:r>
      <w:r w:rsidR="000E5E8B" w:rsidRPr="00A250C7">
        <w:rPr>
          <w:rFonts w:asciiTheme="minorHAnsi" w:hAnsiTheme="minorHAnsi" w:cstheme="minorHAnsi"/>
          <w:color w:val="000000" w:themeColor="text1"/>
          <w:sz w:val="24"/>
          <w:szCs w:val="24"/>
        </w:rPr>
        <w:t xml:space="preserve"> m</w:t>
      </w:r>
      <w:r w:rsidR="0079118E" w:rsidRPr="00A250C7">
        <w:rPr>
          <w:rFonts w:asciiTheme="minorHAnsi" w:hAnsiTheme="minorHAnsi" w:cstheme="minorHAnsi"/>
          <w:color w:val="000000" w:themeColor="text1"/>
          <w:sz w:val="24"/>
          <w:szCs w:val="24"/>
        </w:rPr>
        <w:t>embrane wound healing assay provide</w:t>
      </w:r>
      <w:r w:rsidR="00B027F5">
        <w:rPr>
          <w:rFonts w:asciiTheme="minorHAnsi" w:hAnsiTheme="minorHAnsi" w:cstheme="minorHAnsi"/>
          <w:color w:val="000000" w:themeColor="text1"/>
          <w:sz w:val="24"/>
          <w:szCs w:val="24"/>
        </w:rPr>
        <w:t>d</w:t>
      </w:r>
      <w:r w:rsidR="0079118E" w:rsidRPr="00A250C7">
        <w:rPr>
          <w:rFonts w:asciiTheme="minorHAnsi" w:hAnsiTheme="minorHAnsi" w:cstheme="minorHAnsi"/>
          <w:color w:val="000000" w:themeColor="text1"/>
          <w:sz w:val="24"/>
          <w:szCs w:val="24"/>
        </w:rPr>
        <w:t xml:space="preserve"> more </w:t>
      </w:r>
      <w:r w:rsidR="00B027F5">
        <w:rPr>
          <w:rFonts w:asciiTheme="minorHAnsi" w:hAnsiTheme="minorHAnsi" w:cstheme="minorHAnsi"/>
          <w:color w:val="000000" w:themeColor="text1"/>
          <w:sz w:val="24"/>
          <w:szCs w:val="24"/>
        </w:rPr>
        <w:t>information</w:t>
      </w:r>
      <w:r w:rsidR="00B027F5" w:rsidRPr="00A250C7">
        <w:rPr>
          <w:rFonts w:asciiTheme="minorHAnsi" w:hAnsiTheme="minorHAnsi" w:cstheme="minorHAnsi"/>
          <w:color w:val="000000" w:themeColor="text1"/>
          <w:sz w:val="24"/>
          <w:szCs w:val="24"/>
        </w:rPr>
        <w:t xml:space="preserve"> </w:t>
      </w:r>
      <w:r w:rsidR="0079118E" w:rsidRPr="00A250C7">
        <w:rPr>
          <w:rFonts w:asciiTheme="minorHAnsi" w:hAnsiTheme="minorHAnsi" w:cstheme="minorHAnsi"/>
          <w:color w:val="000000" w:themeColor="text1"/>
          <w:sz w:val="24"/>
          <w:szCs w:val="24"/>
        </w:rPr>
        <w:t>on the extent of the wound repair defect.</w:t>
      </w:r>
      <w:r w:rsidR="00A250C7">
        <w:rPr>
          <w:rFonts w:asciiTheme="minorHAnsi" w:hAnsiTheme="minorHAnsi" w:cstheme="minorHAnsi"/>
          <w:color w:val="000000" w:themeColor="text1"/>
          <w:sz w:val="24"/>
          <w:szCs w:val="24"/>
        </w:rPr>
        <w:t xml:space="preserve"> </w:t>
      </w:r>
      <w:r w:rsidR="00A203CA" w:rsidRPr="00A250C7">
        <w:rPr>
          <w:rFonts w:asciiTheme="minorHAnsi" w:hAnsiTheme="minorHAnsi" w:cstheme="minorHAnsi"/>
          <w:color w:val="000000" w:themeColor="text1"/>
          <w:sz w:val="24"/>
          <w:szCs w:val="24"/>
        </w:rPr>
        <w:t xml:space="preserve">As </w:t>
      </w:r>
      <w:r w:rsidR="0005240E" w:rsidRPr="00A250C7">
        <w:rPr>
          <w:rFonts w:asciiTheme="minorHAnsi" w:hAnsiTheme="minorHAnsi" w:cstheme="minorHAnsi"/>
          <w:color w:val="000000" w:themeColor="text1"/>
          <w:sz w:val="24"/>
          <w:szCs w:val="24"/>
        </w:rPr>
        <w:t xml:space="preserve">a </w:t>
      </w:r>
      <w:r w:rsidR="00A203CA" w:rsidRPr="00A250C7">
        <w:rPr>
          <w:rFonts w:asciiTheme="minorHAnsi" w:hAnsiTheme="minorHAnsi" w:cstheme="minorHAnsi"/>
          <w:color w:val="000000" w:themeColor="text1"/>
          <w:sz w:val="24"/>
          <w:szCs w:val="24"/>
        </w:rPr>
        <w:t>result, r</w:t>
      </w:r>
      <w:r w:rsidR="0079118E" w:rsidRPr="00A250C7">
        <w:rPr>
          <w:rFonts w:asciiTheme="minorHAnsi" w:hAnsiTheme="minorHAnsi" w:cstheme="minorHAnsi"/>
          <w:color w:val="000000" w:themeColor="text1"/>
          <w:sz w:val="24"/>
          <w:szCs w:val="24"/>
        </w:rPr>
        <w:t>e-epithelialization</w:t>
      </w:r>
      <w:r w:rsidR="000E5E8B" w:rsidRPr="00A250C7">
        <w:rPr>
          <w:rFonts w:asciiTheme="minorHAnsi" w:hAnsiTheme="minorHAnsi" w:cstheme="minorHAnsi"/>
          <w:color w:val="000000" w:themeColor="text1"/>
          <w:sz w:val="24"/>
          <w:szCs w:val="24"/>
        </w:rPr>
        <w:t xml:space="preserve"> defects </w:t>
      </w:r>
      <w:r w:rsidR="00B027F5">
        <w:rPr>
          <w:rFonts w:asciiTheme="minorHAnsi" w:hAnsiTheme="minorHAnsi" w:cstheme="minorHAnsi"/>
          <w:color w:val="000000" w:themeColor="text1"/>
          <w:sz w:val="24"/>
          <w:szCs w:val="24"/>
        </w:rPr>
        <w:t>could</w:t>
      </w:r>
      <w:r w:rsidR="00B027F5" w:rsidRPr="00A250C7">
        <w:rPr>
          <w:rFonts w:asciiTheme="minorHAnsi" w:hAnsiTheme="minorHAnsi" w:cstheme="minorHAnsi"/>
          <w:color w:val="000000" w:themeColor="text1"/>
          <w:sz w:val="24"/>
          <w:szCs w:val="24"/>
        </w:rPr>
        <w:t xml:space="preserve"> </w:t>
      </w:r>
      <w:r w:rsidR="000E5E8B" w:rsidRPr="00A250C7">
        <w:rPr>
          <w:rFonts w:asciiTheme="minorHAnsi" w:hAnsiTheme="minorHAnsi" w:cstheme="minorHAnsi"/>
          <w:color w:val="000000" w:themeColor="text1"/>
          <w:sz w:val="24"/>
          <w:szCs w:val="24"/>
        </w:rPr>
        <w:t xml:space="preserve">be </w:t>
      </w:r>
      <w:r w:rsidR="00A203CA" w:rsidRPr="00A250C7">
        <w:rPr>
          <w:rFonts w:asciiTheme="minorHAnsi" w:hAnsiTheme="minorHAnsi" w:cstheme="minorHAnsi"/>
          <w:color w:val="000000" w:themeColor="text1"/>
          <w:sz w:val="24"/>
          <w:szCs w:val="24"/>
        </w:rPr>
        <w:t>group</w:t>
      </w:r>
      <w:r w:rsidR="007B0033" w:rsidRPr="00A250C7">
        <w:rPr>
          <w:rFonts w:asciiTheme="minorHAnsi" w:hAnsiTheme="minorHAnsi" w:cstheme="minorHAnsi"/>
          <w:color w:val="000000" w:themeColor="text1"/>
          <w:sz w:val="24"/>
          <w:szCs w:val="24"/>
        </w:rPr>
        <w:t>ed</w:t>
      </w:r>
      <w:r w:rsidR="000E5E8B" w:rsidRPr="00A250C7">
        <w:rPr>
          <w:rFonts w:asciiTheme="minorHAnsi" w:hAnsiTheme="minorHAnsi" w:cstheme="minorHAnsi"/>
          <w:color w:val="000000" w:themeColor="text1"/>
          <w:sz w:val="24"/>
          <w:szCs w:val="24"/>
        </w:rPr>
        <w:t xml:space="preserve"> as either completely open, partial</w:t>
      </w:r>
      <w:r w:rsidR="00B027F5">
        <w:rPr>
          <w:rFonts w:asciiTheme="minorHAnsi" w:hAnsiTheme="minorHAnsi" w:cstheme="minorHAnsi"/>
          <w:color w:val="000000" w:themeColor="text1"/>
          <w:sz w:val="24"/>
          <w:szCs w:val="24"/>
        </w:rPr>
        <w:t>ly closed</w:t>
      </w:r>
      <w:r w:rsidR="000E5E8B" w:rsidRPr="00A250C7">
        <w:rPr>
          <w:rFonts w:asciiTheme="minorHAnsi" w:hAnsiTheme="minorHAnsi" w:cstheme="minorHAnsi"/>
          <w:color w:val="000000" w:themeColor="text1"/>
          <w:sz w:val="24"/>
          <w:szCs w:val="24"/>
        </w:rPr>
        <w:t xml:space="preserve"> (</w:t>
      </w:r>
      <w:r w:rsidR="00FD0746">
        <w:rPr>
          <w:rFonts w:asciiTheme="minorHAnsi" w:hAnsiTheme="minorHAnsi" w:cstheme="minorHAnsi"/>
          <w:color w:val="000000" w:themeColor="text1"/>
          <w:sz w:val="24"/>
          <w:szCs w:val="24"/>
        </w:rPr>
        <w:t xml:space="preserve">i.e., </w:t>
      </w:r>
      <w:r w:rsidR="000E5E8B" w:rsidRPr="00A250C7">
        <w:rPr>
          <w:rFonts w:asciiTheme="minorHAnsi" w:hAnsiTheme="minorHAnsi" w:cstheme="minorHAnsi"/>
          <w:color w:val="000000" w:themeColor="text1"/>
          <w:sz w:val="24"/>
          <w:szCs w:val="24"/>
        </w:rPr>
        <w:t>&gt;10</w:t>
      </w:r>
      <w:r w:rsidR="00E75341" w:rsidRPr="00A250C7">
        <w:rPr>
          <w:rFonts w:asciiTheme="minorHAnsi" w:hAnsiTheme="minorHAnsi" w:cstheme="minorHAnsi"/>
          <w:color w:val="000000" w:themeColor="text1"/>
          <w:sz w:val="24"/>
          <w:szCs w:val="24"/>
        </w:rPr>
        <w:t xml:space="preserve"> µ</w:t>
      </w:r>
      <w:r w:rsidR="000E5E8B" w:rsidRPr="00A250C7">
        <w:rPr>
          <w:rFonts w:asciiTheme="minorHAnsi" w:hAnsiTheme="minorHAnsi" w:cstheme="minorHAnsi"/>
          <w:color w:val="000000" w:themeColor="text1"/>
          <w:sz w:val="24"/>
          <w:szCs w:val="24"/>
        </w:rPr>
        <w:t>m gaps),</w:t>
      </w:r>
      <w:r w:rsidR="000E5E8B" w:rsidRPr="00A250C7">
        <w:rPr>
          <w:rFonts w:asciiTheme="minorHAnsi" w:hAnsiTheme="minorHAnsi" w:cstheme="minorHAnsi"/>
          <w:i/>
          <w:color w:val="000000" w:themeColor="text1"/>
          <w:sz w:val="24"/>
          <w:szCs w:val="24"/>
        </w:rPr>
        <w:t xml:space="preserve"> </w:t>
      </w:r>
      <w:r w:rsidR="000E5E8B" w:rsidRPr="00A250C7">
        <w:rPr>
          <w:rFonts w:asciiTheme="minorHAnsi" w:hAnsiTheme="minorHAnsi" w:cstheme="minorHAnsi"/>
          <w:color w:val="000000" w:themeColor="text1"/>
          <w:sz w:val="24"/>
          <w:szCs w:val="24"/>
        </w:rPr>
        <w:t>or completely closed (</w:t>
      </w:r>
      <w:r w:rsidR="002C03BD" w:rsidRPr="002C03BD">
        <w:rPr>
          <w:rFonts w:asciiTheme="minorHAnsi" w:hAnsiTheme="minorHAnsi" w:cstheme="minorHAnsi"/>
          <w:b/>
          <w:color w:val="000000" w:themeColor="text1"/>
          <w:sz w:val="24"/>
          <w:szCs w:val="24"/>
        </w:rPr>
        <w:t>Figure 3D</w:t>
      </w:r>
      <w:r w:rsidR="00611F0A">
        <w:rPr>
          <w:rFonts w:asciiTheme="minorHAnsi" w:hAnsiTheme="minorHAnsi" w:cstheme="minorHAnsi"/>
          <w:color w:val="000000" w:themeColor="text1"/>
          <w:sz w:val="24"/>
          <w:szCs w:val="24"/>
        </w:rPr>
        <w:t>,</w:t>
      </w:r>
      <w:r w:rsidR="0005240E" w:rsidRPr="007A76DE">
        <w:rPr>
          <w:rFonts w:asciiTheme="minorHAnsi" w:hAnsiTheme="minorHAnsi" w:cstheme="minorHAnsi"/>
          <w:b/>
          <w:bCs/>
          <w:color w:val="000000" w:themeColor="text1"/>
          <w:sz w:val="24"/>
          <w:szCs w:val="24"/>
        </w:rPr>
        <w:t>3</w:t>
      </w:r>
      <w:r w:rsidR="007C155C" w:rsidRPr="007A76DE">
        <w:rPr>
          <w:rFonts w:asciiTheme="minorHAnsi" w:hAnsiTheme="minorHAnsi" w:cstheme="minorHAnsi"/>
          <w:b/>
          <w:bCs/>
          <w:color w:val="000000" w:themeColor="text1"/>
          <w:sz w:val="24"/>
          <w:szCs w:val="24"/>
        </w:rPr>
        <w:t>E</w:t>
      </w:r>
      <w:r w:rsidR="000E5E8B" w:rsidRPr="00A250C7">
        <w:rPr>
          <w:rFonts w:asciiTheme="minorHAnsi" w:hAnsiTheme="minorHAnsi" w:cstheme="minorHAnsi"/>
          <w:color w:val="000000" w:themeColor="text1"/>
          <w:sz w:val="24"/>
          <w:szCs w:val="24"/>
        </w:rPr>
        <w:t>).</w:t>
      </w:r>
    </w:p>
    <w:p w14:paraId="4CF08E1E" w14:textId="77777777" w:rsidR="00B13206" w:rsidRPr="00A250C7" w:rsidRDefault="00B13206" w:rsidP="002A10AB">
      <w:pPr>
        <w:pStyle w:val="p1"/>
        <w:ind w:firstLine="360"/>
        <w:rPr>
          <w:rFonts w:asciiTheme="minorHAnsi" w:hAnsiTheme="minorHAnsi" w:cstheme="minorHAnsi"/>
          <w:sz w:val="24"/>
          <w:szCs w:val="24"/>
        </w:rPr>
      </w:pPr>
    </w:p>
    <w:p w14:paraId="04548E52" w14:textId="68CCDB50" w:rsidR="005E4C9A" w:rsidRPr="00A250C7" w:rsidRDefault="00465227" w:rsidP="007A76DE">
      <w:pPr>
        <w:jc w:val="left"/>
        <w:rPr>
          <w:rFonts w:asciiTheme="minorHAnsi" w:hAnsiTheme="minorHAnsi" w:cstheme="minorHAnsi"/>
        </w:rPr>
      </w:pPr>
      <w:r w:rsidRPr="00A250C7">
        <w:rPr>
          <w:rFonts w:asciiTheme="minorHAnsi" w:hAnsiTheme="minorHAnsi" w:cstheme="minorHAnsi"/>
        </w:rPr>
        <w:t xml:space="preserve">In addition to cell fusion, epithelial cells </w:t>
      </w:r>
      <w:proofErr w:type="gramStart"/>
      <w:r w:rsidRPr="00A250C7">
        <w:rPr>
          <w:rFonts w:asciiTheme="minorHAnsi" w:hAnsiTheme="minorHAnsi" w:cstheme="minorHAnsi"/>
        </w:rPr>
        <w:t>grow in size</w:t>
      </w:r>
      <w:proofErr w:type="gramEnd"/>
      <w:r w:rsidRPr="00A250C7">
        <w:rPr>
          <w:rFonts w:asciiTheme="minorHAnsi" w:hAnsiTheme="minorHAnsi" w:cstheme="minorHAnsi"/>
        </w:rPr>
        <w:t xml:space="preserve"> by e</w:t>
      </w:r>
      <w:r w:rsidR="00055378" w:rsidRPr="00A250C7">
        <w:rPr>
          <w:rFonts w:asciiTheme="minorHAnsi" w:hAnsiTheme="minorHAnsi" w:cstheme="minorHAnsi"/>
        </w:rPr>
        <w:t>ndoreplication</w:t>
      </w:r>
      <w:r w:rsidRPr="00A250C7">
        <w:rPr>
          <w:rFonts w:asciiTheme="minorHAnsi" w:hAnsiTheme="minorHAnsi" w:cstheme="minorHAnsi"/>
        </w:rPr>
        <w:t>, an incomplete cell cycle that double</w:t>
      </w:r>
      <w:r w:rsidR="0034756D" w:rsidRPr="00A250C7">
        <w:rPr>
          <w:rFonts w:asciiTheme="minorHAnsi" w:hAnsiTheme="minorHAnsi" w:cstheme="minorHAnsi"/>
        </w:rPr>
        <w:t>s</w:t>
      </w:r>
      <w:r w:rsidRPr="00A250C7">
        <w:rPr>
          <w:rFonts w:asciiTheme="minorHAnsi" w:hAnsiTheme="minorHAnsi" w:cstheme="minorHAnsi"/>
        </w:rPr>
        <w:t xml:space="preserve"> </w:t>
      </w:r>
      <w:r w:rsidR="00FF387F" w:rsidRPr="00A250C7">
        <w:rPr>
          <w:rFonts w:asciiTheme="minorHAnsi" w:hAnsiTheme="minorHAnsi" w:cstheme="minorHAnsi"/>
        </w:rPr>
        <w:t xml:space="preserve">the </w:t>
      </w:r>
      <w:r w:rsidRPr="00A250C7">
        <w:rPr>
          <w:rFonts w:asciiTheme="minorHAnsi" w:hAnsiTheme="minorHAnsi" w:cstheme="minorHAnsi"/>
        </w:rPr>
        <w:t>nuclear DNA content.</w:t>
      </w:r>
      <w:r w:rsidR="00A250C7">
        <w:rPr>
          <w:rFonts w:asciiTheme="minorHAnsi" w:hAnsiTheme="minorHAnsi" w:cstheme="minorHAnsi"/>
        </w:rPr>
        <w:t xml:space="preserve"> </w:t>
      </w:r>
      <w:r w:rsidRPr="00A250C7">
        <w:rPr>
          <w:rFonts w:asciiTheme="minorHAnsi" w:hAnsiTheme="minorHAnsi" w:cstheme="minorHAnsi"/>
        </w:rPr>
        <w:t>Endoreplication</w:t>
      </w:r>
      <w:r w:rsidR="00055378" w:rsidRPr="00A250C7">
        <w:rPr>
          <w:rFonts w:asciiTheme="minorHAnsi" w:hAnsiTheme="minorHAnsi" w:cstheme="minorHAnsi"/>
        </w:rPr>
        <w:t xml:space="preserve"> </w:t>
      </w:r>
      <w:r w:rsidR="00E86112" w:rsidRPr="007D29E8">
        <w:rPr>
          <w:rFonts w:asciiTheme="minorHAnsi" w:hAnsiTheme="minorHAnsi" w:cstheme="minorHAnsi"/>
        </w:rPr>
        <w:t>was</w:t>
      </w:r>
      <w:r w:rsidR="00E86112" w:rsidRPr="00A250C7">
        <w:rPr>
          <w:rFonts w:asciiTheme="minorHAnsi" w:hAnsiTheme="minorHAnsi" w:cstheme="minorHAnsi"/>
        </w:rPr>
        <w:t xml:space="preserve"> </w:t>
      </w:r>
      <w:r w:rsidR="00055378" w:rsidRPr="00A250C7">
        <w:rPr>
          <w:rFonts w:asciiTheme="minorHAnsi" w:hAnsiTheme="minorHAnsi" w:cstheme="minorHAnsi"/>
        </w:rPr>
        <w:t>assayed by both cell cycle activity and direct nuclear DNA ploidy measurements</w:t>
      </w:r>
      <w:r w:rsidR="003B6462" w:rsidRPr="00A250C7">
        <w:rPr>
          <w:rFonts w:asciiTheme="minorHAnsi" w:hAnsiTheme="minorHAnsi" w:cstheme="minorHAnsi"/>
        </w:rPr>
        <w:t xml:space="preserve"> (</w:t>
      </w:r>
      <w:r w:rsidR="002C03BD" w:rsidRPr="002C03BD">
        <w:rPr>
          <w:rFonts w:asciiTheme="minorHAnsi" w:hAnsiTheme="minorHAnsi" w:cstheme="minorHAnsi"/>
          <w:b/>
        </w:rPr>
        <w:t>Figure 2</w:t>
      </w:r>
      <w:r w:rsidR="007C155C" w:rsidRPr="00A250C7">
        <w:rPr>
          <w:rFonts w:asciiTheme="minorHAnsi" w:hAnsiTheme="minorHAnsi" w:cstheme="minorHAnsi"/>
        </w:rPr>
        <w:t xml:space="preserve"> and </w:t>
      </w:r>
      <w:r w:rsidR="00611F0A" w:rsidRPr="002C03BD">
        <w:rPr>
          <w:rFonts w:asciiTheme="minorHAnsi" w:hAnsiTheme="minorHAnsi" w:cstheme="minorHAnsi"/>
          <w:b/>
        </w:rPr>
        <w:t xml:space="preserve">Figure </w:t>
      </w:r>
      <w:r w:rsidR="007C155C" w:rsidRPr="007A76DE">
        <w:rPr>
          <w:rFonts w:asciiTheme="minorHAnsi" w:hAnsiTheme="minorHAnsi" w:cstheme="minorHAnsi"/>
          <w:b/>
          <w:bCs/>
        </w:rPr>
        <w:t>4</w:t>
      </w:r>
      <w:r w:rsidR="003B6462" w:rsidRPr="00A250C7">
        <w:rPr>
          <w:rFonts w:asciiTheme="minorHAnsi" w:hAnsiTheme="minorHAnsi" w:cstheme="minorHAnsi"/>
        </w:rPr>
        <w:t>)</w:t>
      </w:r>
      <w:r w:rsidR="00055378" w:rsidRPr="00A250C7">
        <w:rPr>
          <w:rFonts w:asciiTheme="minorHAnsi" w:hAnsiTheme="minorHAnsi" w:cstheme="minorHAnsi"/>
        </w:rPr>
        <w:t>.</w:t>
      </w:r>
      <w:r w:rsidR="002C03BD">
        <w:rPr>
          <w:rFonts w:asciiTheme="minorHAnsi" w:hAnsiTheme="minorHAnsi" w:cstheme="minorHAnsi"/>
        </w:rPr>
        <w:t xml:space="preserve"> </w:t>
      </w:r>
      <w:r w:rsidRPr="00A250C7">
        <w:rPr>
          <w:rFonts w:asciiTheme="minorHAnsi" w:hAnsiTheme="minorHAnsi" w:cstheme="minorHAnsi"/>
        </w:rPr>
        <w:t>Here</w:t>
      </w:r>
      <w:r w:rsidR="00611F0A">
        <w:rPr>
          <w:rFonts w:asciiTheme="minorHAnsi" w:hAnsiTheme="minorHAnsi" w:cstheme="minorHAnsi"/>
        </w:rPr>
        <w:t>,</w:t>
      </w:r>
      <w:r w:rsidRPr="00A250C7">
        <w:rPr>
          <w:rFonts w:asciiTheme="minorHAnsi" w:hAnsiTheme="minorHAnsi" w:cstheme="minorHAnsi"/>
        </w:rPr>
        <w:t xml:space="preserve"> c</w:t>
      </w:r>
      <w:r w:rsidR="00E62D47" w:rsidRPr="00A250C7">
        <w:rPr>
          <w:rFonts w:asciiTheme="minorHAnsi" w:hAnsiTheme="minorHAnsi" w:cstheme="minorHAnsi"/>
        </w:rPr>
        <w:t>ell cycle</w:t>
      </w:r>
      <w:r w:rsidR="00F81262" w:rsidRPr="00A250C7">
        <w:rPr>
          <w:rFonts w:asciiTheme="minorHAnsi" w:hAnsiTheme="minorHAnsi" w:cstheme="minorHAnsi"/>
        </w:rPr>
        <w:t xml:space="preserve"> activity </w:t>
      </w:r>
      <w:r w:rsidR="00E86112" w:rsidRPr="007D29E8">
        <w:rPr>
          <w:rFonts w:asciiTheme="minorHAnsi" w:hAnsiTheme="minorHAnsi" w:cstheme="minorHAnsi"/>
        </w:rPr>
        <w:t>was</w:t>
      </w:r>
      <w:r w:rsidR="00E86112" w:rsidRPr="00A250C7">
        <w:rPr>
          <w:rFonts w:asciiTheme="minorHAnsi" w:hAnsiTheme="minorHAnsi" w:cstheme="minorHAnsi"/>
        </w:rPr>
        <w:t xml:space="preserve"> </w:t>
      </w:r>
      <w:r w:rsidR="00F81262" w:rsidRPr="00A250C7">
        <w:rPr>
          <w:rFonts w:asciiTheme="minorHAnsi" w:hAnsiTheme="minorHAnsi" w:cstheme="minorHAnsi"/>
        </w:rPr>
        <w:t>detected by inco</w:t>
      </w:r>
      <w:r w:rsidR="00ED0D56" w:rsidRPr="00A250C7">
        <w:rPr>
          <w:rFonts w:asciiTheme="minorHAnsi" w:hAnsiTheme="minorHAnsi" w:cstheme="minorHAnsi"/>
        </w:rPr>
        <w:t>r</w:t>
      </w:r>
      <w:r w:rsidR="00F81262" w:rsidRPr="00A250C7">
        <w:rPr>
          <w:rFonts w:asciiTheme="minorHAnsi" w:hAnsiTheme="minorHAnsi" w:cstheme="minorHAnsi"/>
        </w:rPr>
        <w:t>por</w:t>
      </w:r>
      <w:r w:rsidR="00E62D47" w:rsidRPr="00A250C7">
        <w:rPr>
          <w:rFonts w:asciiTheme="minorHAnsi" w:hAnsiTheme="minorHAnsi" w:cstheme="minorHAnsi"/>
        </w:rPr>
        <w:t xml:space="preserve">ation of </w:t>
      </w:r>
      <w:r w:rsidR="0034756D" w:rsidRPr="00A250C7">
        <w:rPr>
          <w:rFonts w:asciiTheme="minorHAnsi" w:hAnsiTheme="minorHAnsi" w:cstheme="minorHAnsi"/>
        </w:rPr>
        <w:t xml:space="preserve">the </w:t>
      </w:r>
      <w:r w:rsidR="00E62D47" w:rsidRPr="00A250C7">
        <w:rPr>
          <w:rFonts w:asciiTheme="minorHAnsi" w:hAnsiTheme="minorHAnsi" w:cstheme="minorHAnsi"/>
        </w:rPr>
        <w:t>thymidine analog</w:t>
      </w:r>
      <w:r w:rsidR="00A203CA" w:rsidRPr="00A250C7">
        <w:rPr>
          <w:rFonts w:asciiTheme="minorHAnsi" w:hAnsiTheme="minorHAnsi" w:cstheme="minorHAnsi"/>
        </w:rPr>
        <w:t>,</w:t>
      </w:r>
      <w:r w:rsidR="00E62D47" w:rsidRPr="00A250C7">
        <w:rPr>
          <w:rFonts w:asciiTheme="minorHAnsi" w:hAnsiTheme="minorHAnsi" w:cstheme="minorHAnsi"/>
        </w:rPr>
        <w:t xml:space="preserve"> </w:t>
      </w:r>
      <w:proofErr w:type="spellStart"/>
      <w:r w:rsidR="00E62D47" w:rsidRPr="00A250C7">
        <w:rPr>
          <w:rFonts w:asciiTheme="minorHAnsi" w:hAnsiTheme="minorHAnsi" w:cstheme="minorHAnsi"/>
        </w:rPr>
        <w:t>EdU</w:t>
      </w:r>
      <w:proofErr w:type="spellEnd"/>
      <w:r w:rsidR="003B6462" w:rsidRPr="00A250C7">
        <w:rPr>
          <w:rFonts w:asciiTheme="minorHAnsi" w:hAnsiTheme="minorHAnsi" w:cstheme="minorHAnsi"/>
        </w:rPr>
        <w:t xml:space="preserve"> (</w:t>
      </w:r>
      <w:r w:rsidR="002C03BD" w:rsidRPr="002C03BD">
        <w:rPr>
          <w:rFonts w:asciiTheme="minorHAnsi" w:hAnsiTheme="minorHAnsi" w:cstheme="minorHAnsi"/>
          <w:b/>
        </w:rPr>
        <w:t>Figure 4A</w:t>
      </w:r>
      <w:r w:rsidR="00611F0A">
        <w:rPr>
          <w:rFonts w:asciiTheme="minorHAnsi" w:hAnsiTheme="minorHAnsi" w:cstheme="minorHAnsi"/>
        </w:rPr>
        <w:t>,</w:t>
      </w:r>
      <w:r w:rsidR="007C155C" w:rsidRPr="007A76DE">
        <w:rPr>
          <w:rFonts w:asciiTheme="minorHAnsi" w:hAnsiTheme="minorHAnsi" w:cstheme="minorHAnsi"/>
          <w:b/>
          <w:bCs/>
        </w:rPr>
        <w:t>4B</w:t>
      </w:r>
      <w:r w:rsidR="003B6462" w:rsidRPr="00A250C7">
        <w:rPr>
          <w:rFonts w:asciiTheme="minorHAnsi" w:hAnsiTheme="minorHAnsi" w:cstheme="minorHAnsi"/>
        </w:rPr>
        <w:t>)</w:t>
      </w:r>
      <w:r w:rsidR="00E62D47" w:rsidRPr="00A250C7">
        <w:rPr>
          <w:rFonts w:asciiTheme="minorHAnsi" w:hAnsiTheme="minorHAnsi" w:cstheme="minorHAnsi"/>
        </w:rPr>
        <w:t>.</w:t>
      </w:r>
      <w:r w:rsidR="00A250C7">
        <w:rPr>
          <w:rFonts w:asciiTheme="minorHAnsi" w:hAnsiTheme="minorHAnsi" w:cstheme="minorHAnsi"/>
        </w:rPr>
        <w:t xml:space="preserve"> </w:t>
      </w:r>
      <w:r w:rsidR="00E62D47" w:rsidRPr="00A250C7">
        <w:rPr>
          <w:rFonts w:asciiTheme="minorHAnsi" w:hAnsiTheme="minorHAnsi" w:cstheme="minorHAnsi"/>
          <w:i/>
        </w:rPr>
        <w:t>D</w:t>
      </w:r>
      <w:r w:rsidR="00B1610F" w:rsidRPr="00A250C7">
        <w:rPr>
          <w:rFonts w:asciiTheme="minorHAnsi" w:hAnsiTheme="minorHAnsi" w:cstheme="minorHAnsi"/>
          <w:i/>
        </w:rPr>
        <w:t>. melanogaster</w:t>
      </w:r>
      <w:r w:rsidR="00E62D47" w:rsidRPr="00A250C7">
        <w:rPr>
          <w:rFonts w:asciiTheme="minorHAnsi" w:hAnsiTheme="minorHAnsi" w:cstheme="minorHAnsi"/>
          <w:i/>
        </w:rPr>
        <w:t xml:space="preserve"> </w:t>
      </w:r>
      <w:r w:rsidR="00E62D47" w:rsidRPr="00A250C7">
        <w:rPr>
          <w:rFonts w:asciiTheme="minorHAnsi" w:hAnsiTheme="minorHAnsi" w:cstheme="minorHAnsi"/>
        </w:rPr>
        <w:t xml:space="preserve">epithelial cells were found to enter the endocycle, an incomplete cell cycle that oscillates between </w:t>
      </w:r>
      <w:r w:rsidR="00E86112">
        <w:rPr>
          <w:rFonts w:asciiTheme="minorHAnsi" w:hAnsiTheme="minorHAnsi" w:cstheme="minorHAnsi"/>
        </w:rPr>
        <w:t xml:space="preserve">the </w:t>
      </w:r>
      <w:r w:rsidR="00E62D47" w:rsidRPr="00A250C7">
        <w:rPr>
          <w:rFonts w:asciiTheme="minorHAnsi" w:hAnsiTheme="minorHAnsi" w:cstheme="minorHAnsi"/>
        </w:rPr>
        <w:t>S and G phases without an intervening M phase</w:t>
      </w:r>
      <w:r w:rsidR="00DE048C" w:rsidRPr="00A250C7">
        <w:rPr>
          <w:rFonts w:asciiTheme="minorHAnsi" w:hAnsiTheme="minorHAnsi" w:cstheme="minorHAnsi"/>
          <w:vertAlign w:val="superscript"/>
        </w:rPr>
        <w:t>4,12</w:t>
      </w:r>
      <w:r w:rsidR="00E62D47" w:rsidRPr="00A250C7">
        <w:rPr>
          <w:rFonts w:asciiTheme="minorHAnsi" w:hAnsiTheme="minorHAnsi" w:cstheme="minorHAnsi"/>
        </w:rPr>
        <w:t>.</w:t>
      </w:r>
      <w:r w:rsidR="00A250C7">
        <w:rPr>
          <w:rFonts w:asciiTheme="minorHAnsi" w:hAnsiTheme="minorHAnsi" w:cstheme="minorHAnsi"/>
        </w:rPr>
        <w:t xml:space="preserve"> </w:t>
      </w:r>
      <w:r w:rsidR="00E62D47" w:rsidRPr="00A250C7">
        <w:rPr>
          <w:rFonts w:asciiTheme="minorHAnsi" w:hAnsiTheme="minorHAnsi" w:cstheme="minorHAnsi"/>
        </w:rPr>
        <w:t xml:space="preserve">The adult </w:t>
      </w:r>
      <w:r w:rsidR="00FE64D0" w:rsidRPr="00A250C7">
        <w:rPr>
          <w:rFonts w:asciiTheme="minorHAnsi" w:hAnsiTheme="minorHAnsi" w:cstheme="minorHAnsi"/>
          <w:i/>
        </w:rPr>
        <w:t>D. melanogaster</w:t>
      </w:r>
      <w:r w:rsidR="00E62D47" w:rsidRPr="00A250C7">
        <w:rPr>
          <w:rFonts w:asciiTheme="minorHAnsi" w:hAnsiTheme="minorHAnsi" w:cstheme="minorHAnsi"/>
        </w:rPr>
        <w:t xml:space="preserve"> diet </w:t>
      </w:r>
      <w:r w:rsidR="00E86112" w:rsidRPr="007D29E8">
        <w:rPr>
          <w:rFonts w:asciiTheme="minorHAnsi" w:hAnsiTheme="minorHAnsi" w:cstheme="minorHAnsi"/>
        </w:rPr>
        <w:t>was</w:t>
      </w:r>
      <w:r w:rsidR="00E86112" w:rsidRPr="00A250C7">
        <w:rPr>
          <w:rFonts w:asciiTheme="minorHAnsi" w:hAnsiTheme="minorHAnsi" w:cstheme="minorHAnsi"/>
        </w:rPr>
        <w:t xml:space="preserve"> </w:t>
      </w:r>
      <w:r w:rsidR="00E62D47" w:rsidRPr="00A250C7">
        <w:rPr>
          <w:rFonts w:asciiTheme="minorHAnsi" w:hAnsiTheme="minorHAnsi" w:cstheme="minorHAnsi"/>
        </w:rPr>
        <w:t xml:space="preserve">supplemented with </w:t>
      </w:r>
      <w:proofErr w:type="spellStart"/>
      <w:r w:rsidR="00E62D47" w:rsidRPr="00A250C7">
        <w:rPr>
          <w:rFonts w:asciiTheme="minorHAnsi" w:hAnsiTheme="minorHAnsi" w:cstheme="minorHAnsi"/>
        </w:rPr>
        <w:t>EdU</w:t>
      </w:r>
      <w:proofErr w:type="spellEnd"/>
      <w:r w:rsidR="00E62D47" w:rsidRPr="00A250C7">
        <w:rPr>
          <w:rFonts w:asciiTheme="minorHAnsi" w:hAnsiTheme="minorHAnsi" w:cstheme="minorHAnsi"/>
          <w:vertAlign w:val="superscript"/>
        </w:rPr>
        <w:t>+</w:t>
      </w:r>
      <w:r w:rsidR="00E62D47" w:rsidRPr="00A250C7">
        <w:rPr>
          <w:rFonts w:asciiTheme="minorHAnsi" w:hAnsiTheme="minorHAnsi" w:cstheme="minorHAnsi"/>
        </w:rPr>
        <w:t xml:space="preserve"> food prior to injury and the flies </w:t>
      </w:r>
      <w:r w:rsidR="00E86112" w:rsidRPr="007D29E8">
        <w:rPr>
          <w:rFonts w:asciiTheme="minorHAnsi" w:hAnsiTheme="minorHAnsi" w:cstheme="minorHAnsi"/>
        </w:rPr>
        <w:t>were</w:t>
      </w:r>
      <w:r w:rsidR="00E86112" w:rsidRPr="00A250C7">
        <w:rPr>
          <w:rFonts w:asciiTheme="minorHAnsi" w:hAnsiTheme="minorHAnsi" w:cstheme="minorHAnsi"/>
        </w:rPr>
        <w:t xml:space="preserve"> </w:t>
      </w:r>
      <w:r w:rsidR="00E62D47" w:rsidRPr="00A250C7">
        <w:rPr>
          <w:rFonts w:asciiTheme="minorHAnsi" w:hAnsiTheme="minorHAnsi" w:cstheme="minorHAnsi"/>
        </w:rPr>
        <w:t xml:space="preserve">maintained on </w:t>
      </w:r>
      <w:r w:rsidR="00C30DBD">
        <w:rPr>
          <w:rFonts w:asciiTheme="minorHAnsi" w:hAnsiTheme="minorHAnsi" w:cstheme="minorHAnsi"/>
        </w:rPr>
        <w:t xml:space="preserve">an </w:t>
      </w:r>
      <w:proofErr w:type="spellStart"/>
      <w:r w:rsidR="00E62D47" w:rsidRPr="00A250C7">
        <w:rPr>
          <w:rFonts w:asciiTheme="minorHAnsi" w:hAnsiTheme="minorHAnsi" w:cstheme="minorHAnsi"/>
        </w:rPr>
        <w:t>EdU</w:t>
      </w:r>
      <w:proofErr w:type="spellEnd"/>
      <w:r w:rsidR="00E62D47" w:rsidRPr="00A250C7">
        <w:rPr>
          <w:rFonts w:asciiTheme="minorHAnsi" w:hAnsiTheme="minorHAnsi" w:cstheme="minorHAnsi"/>
          <w:vertAlign w:val="superscript"/>
        </w:rPr>
        <w:t>+</w:t>
      </w:r>
      <w:r w:rsidR="00E62D47" w:rsidRPr="00A250C7">
        <w:rPr>
          <w:rFonts w:asciiTheme="minorHAnsi" w:hAnsiTheme="minorHAnsi" w:cstheme="minorHAnsi"/>
        </w:rPr>
        <w:t xml:space="preserve"> diet until dissection at 2</w:t>
      </w:r>
      <w:r w:rsidR="00DE048C" w:rsidRPr="00A250C7">
        <w:rPr>
          <w:rFonts w:asciiTheme="minorHAnsi" w:hAnsiTheme="minorHAnsi" w:cstheme="minorHAnsi"/>
        </w:rPr>
        <w:t xml:space="preserve"> </w:t>
      </w:r>
      <w:r w:rsidR="00E62D47" w:rsidRPr="00A250C7">
        <w:rPr>
          <w:rFonts w:asciiTheme="minorHAnsi" w:hAnsiTheme="minorHAnsi" w:cstheme="minorHAnsi"/>
        </w:rPr>
        <w:t>dpi</w:t>
      </w:r>
      <w:r w:rsidR="00ED0D56" w:rsidRPr="00A250C7">
        <w:rPr>
          <w:rFonts w:asciiTheme="minorHAnsi" w:hAnsiTheme="minorHAnsi" w:cstheme="minorHAnsi"/>
        </w:rPr>
        <w:t xml:space="preserve"> (</w:t>
      </w:r>
      <w:r w:rsidR="002C03BD" w:rsidRPr="002C03BD">
        <w:rPr>
          <w:rFonts w:asciiTheme="minorHAnsi" w:hAnsiTheme="minorHAnsi" w:cstheme="minorHAnsi"/>
          <w:b/>
        </w:rPr>
        <w:t>Figure 4A</w:t>
      </w:r>
      <w:r w:rsidR="00ED0D56" w:rsidRPr="00A250C7">
        <w:rPr>
          <w:rFonts w:asciiTheme="minorHAnsi" w:hAnsiTheme="minorHAnsi" w:cstheme="minorHAnsi"/>
        </w:rPr>
        <w:t>)</w:t>
      </w:r>
      <w:r w:rsidR="00E62D47" w:rsidRPr="00A250C7">
        <w:rPr>
          <w:rFonts w:asciiTheme="minorHAnsi" w:hAnsiTheme="minorHAnsi" w:cstheme="minorHAnsi"/>
        </w:rPr>
        <w:t>.</w:t>
      </w:r>
      <w:r w:rsidR="002C03BD">
        <w:rPr>
          <w:rFonts w:asciiTheme="minorHAnsi" w:hAnsiTheme="minorHAnsi" w:cstheme="minorHAnsi"/>
        </w:rPr>
        <w:t xml:space="preserve"> </w:t>
      </w:r>
      <w:r w:rsidR="00E62D47" w:rsidRPr="00A250C7">
        <w:rPr>
          <w:rFonts w:asciiTheme="minorHAnsi" w:hAnsiTheme="minorHAnsi" w:cstheme="minorHAnsi"/>
        </w:rPr>
        <w:t xml:space="preserve">The </w:t>
      </w:r>
      <w:proofErr w:type="spellStart"/>
      <w:r w:rsidR="00E62D47" w:rsidRPr="00A250C7">
        <w:rPr>
          <w:rFonts w:asciiTheme="minorHAnsi" w:hAnsiTheme="minorHAnsi" w:cstheme="minorHAnsi"/>
        </w:rPr>
        <w:t>EdU</w:t>
      </w:r>
      <w:proofErr w:type="spellEnd"/>
      <w:r w:rsidR="00E62D47" w:rsidRPr="00A250C7">
        <w:rPr>
          <w:rFonts w:asciiTheme="minorHAnsi" w:hAnsiTheme="minorHAnsi" w:cstheme="minorHAnsi"/>
        </w:rPr>
        <w:t xml:space="preserve"> </w:t>
      </w:r>
      <w:r w:rsidR="00E86112" w:rsidRPr="007D29E8">
        <w:rPr>
          <w:rFonts w:asciiTheme="minorHAnsi" w:hAnsiTheme="minorHAnsi" w:cstheme="minorHAnsi"/>
        </w:rPr>
        <w:t>was</w:t>
      </w:r>
      <w:r w:rsidR="00E86112" w:rsidRPr="00A250C7">
        <w:rPr>
          <w:rFonts w:asciiTheme="minorHAnsi" w:hAnsiTheme="minorHAnsi" w:cstheme="minorHAnsi"/>
        </w:rPr>
        <w:t xml:space="preserve"> </w:t>
      </w:r>
      <w:r w:rsidR="00E62D47" w:rsidRPr="00A250C7">
        <w:rPr>
          <w:rFonts w:asciiTheme="minorHAnsi" w:hAnsiTheme="minorHAnsi" w:cstheme="minorHAnsi"/>
        </w:rPr>
        <w:t>then detec</w:t>
      </w:r>
      <w:r w:rsidR="0034756D" w:rsidRPr="00A250C7">
        <w:rPr>
          <w:rFonts w:asciiTheme="minorHAnsi" w:hAnsiTheme="minorHAnsi" w:cstheme="minorHAnsi"/>
        </w:rPr>
        <w:t>ted using the manufacturer’s Click-</w:t>
      </w:r>
      <w:proofErr w:type="spellStart"/>
      <w:r w:rsidR="0034756D" w:rsidRPr="00A250C7">
        <w:rPr>
          <w:rFonts w:asciiTheme="minorHAnsi" w:hAnsiTheme="minorHAnsi" w:cstheme="minorHAnsi"/>
        </w:rPr>
        <w:t>iT</w:t>
      </w:r>
      <w:proofErr w:type="spellEnd"/>
      <w:r w:rsidR="00E62D47" w:rsidRPr="00A250C7">
        <w:rPr>
          <w:rFonts w:asciiTheme="minorHAnsi" w:hAnsiTheme="minorHAnsi" w:cstheme="minorHAnsi"/>
        </w:rPr>
        <w:t xml:space="preserve"> protocol.</w:t>
      </w:r>
      <w:r w:rsidR="002C03BD">
        <w:rPr>
          <w:rFonts w:asciiTheme="minorHAnsi" w:hAnsiTheme="minorHAnsi" w:cstheme="minorHAnsi"/>
        </w:rPr>
        <w:t xml:space="preserve"> </w:t>
      </w:r>
      <w:r w:rsidR="00ED0D56" w:rsidRPr="00A250C7">
        <w:rPr>
          <w:rFonts w:asciiTheme="minorHAnsi" w:hAnsiTheme="minorHAnsi" w:cstheme="minorHAnsi"/>
        </w:rPr>
        <w:t>This</w:t>
      </w:r>
      <w:r w:rsidR="00E62D47" w:rsidRPr="00A250C7">
        <w:rPr>
          <w:rFonts w:asciiTheme="minorHAnsi" w:hAnsiTheme="minorHAnsi" w:cstheme="minorHAnsi"/>
        </w:rPr>
        <w:t xml:space="preserve"> </w:t>
      </w:r>
      <w:proofErr w:type="spellStart"/>
      <w:r w:rsidR="00E62D47" w:rsidRPr="00A250C7">
        <w:rPr>
          <w:rFonts w:asciiTheme="minorHAnsi" w:hAnsiTheme="minorHAnsi" w:cstheme="minorHAnsi"/>
        </w:rPr>
        <w:t>EdU</w:t>
      </w:r>
      <w:proofErr w:type="spellEnd"/>
      <w:r w:rsidR="00E62D47" w:rsidRPr="00A250C7">
        <w:rPr>
          <w:rFonts w:asciiTheme="minorHAnsi" w:hAnsiTheme="minorHAnsi" w:cstheme="minorHAnsi"/>
        </w:rPr>
        <w:t xml:space="preserve"> assay </w:t>
      </w:r>
      <w:r w:rsidR="00E86112" w:rsidRPr="007D29E8">
        <w:rPr>
          <w:rFonts w:asciiTheme="minorHAnsi" w:hAnsiTheme="minorHAnsi" w:cstheme="minorHAnsi"/>
        </w:rPr>
        <w:t>was</w:t>
      </w:r>
      <w:r w:rsidR="00E86112" w:rsidRPr="00A250C7">
        <w:rPr>
          <w:rFonts w:asciiTheme="minorHAnsi" w:hAnsiTheme="minorHAnsi" w:cstheme="minorHAnsi"/>
        </w:rPr>
        <w:t xml:space="preserve"> </w:t>
      </w:r>
      <w:r w:rsidR="00ED0D56" w:rsidRPr="00A250C7">
        <w:rPr>
          <w:rFonts w:asciiTheme="minorHAnsi" w:hAnsiTheme="minorHAnsi" w:cstheme="minorHAnsi"/>
        </w:rPr>
        <w:t xml:space="preserve">used </w:t>
      </w:r>
      <w:r w:rsidR="00143652" w:rsidRPr="00A250C7">
        <w:rPr>
          <w:rFonts w:asciiTheme="minorHAnsi" w:hAnsiTheme="minorHAnsi" w:cstheme="minorHAnsi"/>
        </w:rPr>
        <w:t xml:space="preserve">to determine where, when, </w:t>
      </w:r>
      <w:r w:rsidR="00143652" w:rsidRPr="00A250C7">
        <w:rPr>
          <w:rFonts w:asciiTheme="minorHAnsi" w:hAnsiTheme="minorHAnsi" w:cstheme="minorHAnsi"/>
        </w:rPr>
        <w:lastRenderedPageBreak/>
        <w:t xml:space="preserve">and how many </w:t>
      </w:r>
      <w:r w:rsidR="00B1610F" w:rsidRPr="00A250C7">
        <w:rPr>
          <w:rFonts w:asciiTheme="minorHAnsi" w:hAnsiTheme="minorHAnsi" w:cstheme="minorHAnsi"/>
        </w:rPr>
        <w:t>nuclei</w:t>
      </w:r>
      <w:r w:rsidR="00143652" w:rsidRPr="00A250C7">
        <w:rPr>
          <w:rFonts w:asciiTheme="minorHAnsi" w:hAnsiTheme="minorHAnsi" w:cstheme="minorHAnsi"/>
        </w:rPr>
        <w:t xml:space="preserve"> </w:t>
      </w:r>
      <w:r w:rsidR="00E86112" w:rsidRPr="007D29E8">
        <w:rPr>
          <w:rFonts w:asciiTheme="minorHAnsi" w:hAnsiTheme="minorHAnsi" w:cstheme="minorHAnsi"/>
        </w:rPr>
        <w:t>were</w:t>
      </w:r>
      <w:r w:rsidR="00E86112" w:rsidRPr="00A250C7">
        <w:rPr>
          <w:rFonts w:asciiTheme="minorHAnsi" w:hAnsiTheme="minorHAnsi" w:cstheme="minorHAnsi"/>
        </w:rPr>
        <w:t xml:space="preserve"> </w:t>
      </w:r>
      <w:r w:rsidR="00143652" w:rsidRPr="00A250C7">
        <w:rPr>
          <w:rFonts w:asciiTheme="minorHAnsi" w:hAnsiTheme="minorHAnsi" w:cstheme="minorHAnsi"/>
        </w:rPr>
        <w:t>triggered to enter S phase in response to a wound.</w:t>
      </w:r>
      <w:r w:rsidR="002C03BD">
        <w:rPr>
          <w:rFonts w:asciiTheme="minorHAnsi" w:hAnsiTheme="minorHAnsi" w:cstheme="minorHAnsi"/>
        </w:rPr>
        <w:t xml:space="preserve"> </w:t>
      </w:r>
      <w:r w:rsidR="00143652" w:rsidRPr="00A250C7">
        <w:rPr>
          <w:rFonts w:asciiTheme="minorHAnsi" w:hAnsiTheme="minorHAnsi" w:cstheme="minorHAnsi"/>
        </w:rPr>
        <w:t xml:space="preserve">Using the Gal4/ UAS system, </w:t>
      </w:r>
      <w:r w:rsidR="00BA26BB">
        <w:rPr>
          <w:rFonts w:asciiTheme="minorHAnsi" w:hAnsiTheme="minorHAnsi" w:cstheme="minorHAnsi"/>
        </w:rPr>
        <w:t xml:space="preserve">it was </w:t>
      </w:r>
      <w:r w:rsidR="003B6462" w:rsidRPr="00A250C7">
        <w:rPr>
          <w:rFonts w:asciiTheme="minorHAnsi" w:hAnsiTheme="minorHAnsi" w:cstheme="minorHAnsi"/>
        </w:rPr>
        <w:t xml:space="preserve">recently found that </w:t>
      </w:r>
      <w:r w:rsidR="00143652" w:rsidRPr="00A250C7">
        <w:rPr>
          <w:rFonts w:asciiTheme="minorHAnsi" w:hAnsiTheme="minorHAnsi" w:cstheme="minorHAnsi"/>
        </w:rPr>
        <w:t xml:space="preserve">epithelial </w:t>
      </w:r>
      <w:r w:rsidR="003B6462" w:rsidRPr="00A250C7">
        <w:rPr>
          <w:rFonts w:asciiTheme="minorHAnsi" w:hAnsiTheme="minorHAnsi" w:cstheme="minorHAnsi"/>
        </w:rPr>
        <w:t>specific expression</w:t>
      </w:r>
      <w:r w:rsidR="00143652" w:rsidRPr="00A250C7">
        <w:rPr>
          <w:rFonts w:asciiTheme="minorHAnsi" w:hAnsiTheme="minorHAnsi" w:cstheme="minorHAnsi"/>
        </w:rPr>
        <w:t xml:space="preserve"> of </w:t>
      </w:r>
      <w:proofErr w:type="spellStart"/>
      <w:r w:rsidR="00143652" w:rsidRPr="00A250C7">
        <w:rPr>
          <w:rFonts w:asciiTheme="minorHAnsi" w:hAnsiTheme="minorHAnsi" w:cstheme="minorHAnsi"/>
          <w:i/>
        </w:rPr>
        <w:t>myc</w:t>
      </w:r>
      <w:proofErr w:type="spellEnd"/>
      <w:r w:rsidR="00143652" w:rsidRPr="00A250C7">
        <w:rPr>
          <w:rFonts w:asciiTheme="minorHAnsi" w:hAnsiTheme="minorHAnsi" w:cstheme="minorHAnsi"/>
        </w:rPr>
        <w:t xml:space="preserve"> can either block (</w:t>
      </w:r>
      <w:proofErr w:type="spellStart"/>
      <w:r w:rsidR="00143652" w:rsidRPr="00A250C7">
        <w:rPr>
          <w:rFonts w:asciiTheme="minorHAnsi" w:hAnsiTheme="minorHAnsi" w:cstheme="minorHAnsi"/>
          <w:i/>
        </w:rPr>
        <w:t>myc</w:t>
      </w:r>
      <w:r w:rsidR="00143652" w:rsidRPr="00A250C7">
        <w:rPr>
          <w:rFonts w:asciiTheme="minorHAnsi" w:hAnsiTheme="minorHAnsi" w:cstheme="minorHAnsi"/>
          <w:i/>
          <w:vertAlign w:val="superscript"/>
        </w:rPr>
        <w:t>RNAi</w:t>
      </w:r>
      <w:proofErr w:type="spellEnd"/>
      <w:r w:rsidR="00143652" w:rsidRPr="00A250C7">
        <w:rPr>
          <w:rFonts w:asciiTheme="minorHAnsi" w:hAnsiTheme="minorHAnsi" w:cstheme="minorHAnsi"/>
        </w:rPr>
        <w:t>) or exacerbate (</w:t>
      </w:r>
      <w:proofErr w:type="spellStart"/>
      <w:r w:rsidR="00143652" w:rsidRPr="00A250C7">
        <w:rPr>
          <w:rFonts w:asciiTheme="minorHAnsi" w:hAnsiTheme="minorHAnsi" w:cstheme="minorHAnsi"/>
        </w:rPr>
        <w:t>Myc</w:t>
      </w:r>
      <w:proofErr w:type="spellEnd"/>
      <w:r w:rsidR="003B6462" w:rsidRPr="00A250C7">
        <w:rPr>
          <w:rFonts w:asciiTheme="minorHAnsi" w:hAnsiTheme="minorHAnsi" w:cstheme="minorHAnsi"/>
        </w:rPr>
        <w:t xml:space="preserve"> overexpression</w:t>
      </w:r>
      <w:r w:rsidR="00143652" w:rsidRPr="00A250C7">
        <w:rPr>
          <w:rFonts w:asciiTheme="minorHAnsi" w:hAnsiTheme="minorHAnsi" w:cstheme="minorHAnsi"/>
        </w:rPr>
        <w:t>)</w:t>
      </w:r>
      <w:r w:rsidR="00143652" w:rsidRPr="00A250C7">
        <w:rPr>
          <w:rFonts w:asciiTheme="minorHAnsi" w:hAnsiTheme="minorHAnsi" w:cstheme="minorHAnsi"/>
          <w:i/>
        </w:rPr>
        <w:t xml:space="preserve"> </w:t>
      </w:r>
      <w:r w:rsidR="00143652" w:rsidRPr="00A250C7">
        <w:rPr>
          <w:rFonts w:asciiTheme="minorHAnsi" w:hAnsiTheme="minorHAnsi" w:cstheme="minorHAnsi"/>
        </w:rPr>
        <w:t>the competence of epithelial cells to enter S phase.</w:t>
      </w:r>
      <w:r w:rsidR="00A250C7">
        <w:rPr>
          <w:rFonts w:asciiTheme="minorHAnsi" w:hAnsiTheme="minorHAnsi" w:cstheme="minorHAnsi"/>
        </w:rPr>
        <w:t xml:space="preserve"> </w:t>
      </w:r>
      <w:r w:rsidR="00A203CA" w:rsidRPr="00A250C7">
        <w:rPr>
          <w:rFonts w:asciiTheme="minorHAnsi" w:hAnsiTheme="minorHAnsi" w:cstheme="minorHAnsi"/>
        </w:rPr>
        <w:t xml:space="preserve">As result, </w:t>
      </w:r>
      <w:r w:rsidR="00BA26BB">
        <w:rPr>
          <w:rFonts w:asciiTheme="minorHAnsi" w:hAnsiTheme="minorHAnsi" w:cstheme="minorHAnsi"/>
        </w:rPr>
        <w:t>it has</w:t>
      </w:r>
      <w:r w:rsidR="00A203CA" w:rsidRPr="00A250C7">
        <w:rPr>
          <w:rFonts w:asciiTheme="minorHAnsi" w:hAnsiTheme="minorHAnsi" w:cstheme="minorHAnsi"/>
        </w:rPr>
        <w:t xml:space="preserve"> </w:t>
      </w:r>
      <w:r w:rsidR="00BA26BB">
        <w:rPr>
          <w:rFonts w:asciiTheme="minorHAnsi" w:hAnsiTheme="minorHAnsi" w:cstheme="minorHAnsi"/>
        </w:rPr>
        <w:t xml:space="preserve">been </w:t>
      </w:r>
      <w:r w:rsidR="00A203CA" w:rsidRPr="00A250C7">
        <w:rPr>
          <w:rFonts w:asciiTheme="minorHAnsi" w:hAnsiTheme="minorHAnsi" w:cstheme="minorHAnsi"/>
        </w:rPr>
        <w:t xml:space="preserve">shown that </w:t>
      </w:r>
      <w:proofErr w:type="spellStart"/>
      <w:r w:rsidR="003B6462" w:rsidRPr="00A250C7">
        <w:rPr>
          <w:rFonts w:asciiTheme="minorHAnsi" w:hAnsiTheme="minorHAnsi" w:cstheme="minorHAnsi"/>
          <w:i/>
        </w:rPr>
        <w:t>Myc</w:t>
      </w:r>
      <w:proofErr w:type="spellEnd"/>
      <w:r w:rsidR="003B6462" w:rsidRPr="00A250C7">
        <w:rPr>
          <w:rFonts w:asciiTheme="minorHAnsi" w:hAnsiTheme="minorHAnsi" w:cstheme="minorHAnsi"/>
          <w:i/>
        </w:rPr>
        <w:t xml:space="preserve"> </w:t>
      </w:r>
      <w:r w:rsidR="003B6462" w:rsidRPr="00A250C7">
        <w:rPr>
          <w:rFonts w:asciiTheme="minorHAnsi" w:hAnsiTheme="minorHAnsi" w:cstheme="minorHAnsi"/>
        </w:rPr>
        <w:t>is</w:t>
      </w:r>
      <w:r w:rsidR="003B6462" w:rsidRPr="00A250C7">
        <w:rPr>
          <w:rFonts w:asciiTheme="minorHAnsi" w:hAnsiTheme="minorHAnsi" w:cstheme="minorHAnsi"/>
          <w:i/>
        </w:rPr>
        <w:t xml:space="preserve"> </w:t>
      </w:r>
      <w:proofErr w:type="gramStart"/>
      <w:r w:rsidR="003B6462" w:rsidRPr="00A250C7">
        <w:rPr>
          <w:rFonts w:asciiTheme="minorHAnsi" w:hAnsiTheme="minorHAnsi" w:cstheme="minorHAnsi"/>
        </w:rPr>
        <w:t>sufficient</w:t>
      </w:r>
      <w:proofErr w:type="gramEnd"/>
      <w:r w:rsidR="003B6462" w:rsidRPr="00A250C7">
        <w:rPr>
          <w:rFonts w:asciiTheme="minorHAnsi" w:hAnsiTheme="minorHAnsi" w:cstheme="minorHAnsi"/>
        </w:rPr>
        <w:t xml:space="preserve"> </w:t>
      </w:r>
      <w:r w:rsidR="0034756D" w:rsidRPr="00A250C7">
        <w:rPr>
          <w:rFonts w:asciiTheme="minorHAnsi" w:hAnsiTheme="minorHAnsi" w:cstheme="minorHAnsi"/>
        </w:rPr>
        <w:t>to induce endoreplication in</w:t>
      </w:r>
      <w:r w:rsidR="003B6462" w:rsidRPr="00A250C7">
        <w:rPr>
          <w:rFonts w:asciiTheme="minorHAnsi" w:hAnsiTheme="minorHAnsi" w:cstheme="minorHAnsi"/>
        </w:rPr>
        <w:t xml:space="preserve"> postmitotic cells</w:t>
      </w:r>
      <w:r w:rsidR="00BA26BB">
        <w:rPr>
          <w:rFonts w:asciiTheme="minorHAnsi" w:hAnsiTheme="minorHAnsi" w:cstheme="minorHAnsi"/>
        </w:rPr>
        <w:t xml:space="preserve">, </w:t>
      </w:r>
      <w:r w:rsidR="00BA26BB" w:rsidRPr="00A250C7">
        <w:rPr>
          <w:rFonts w:asciiTheme="minorHAnsi" w:hAnsiTheme="minorHAnsi" w:cstheme="minorHAnsi"/>
        </w:rPr>
        <w:t>even without injury</w:t>
      </w:r>
      <w:r w:rsidR="00F92489" w:rsidRPr="00A250C7">
        <w:rPr>
          <w:rFonts w:asciiTheme="minorHAnsi" w:hAnsiTheme="minorHAnsi" w:cstheme="minorHAnsi"/>
          <w:vertAlign w:val="superscript"/>
        </w:rPr>
        <w:t>16,22</w:t>
      </w:r>
      <w:r w:rsidR="003B6462" w:rsidRPr="00A250C7">
        <w:rPr>
          <w:rFonts w:asciiTheme="minorHAnsi" w:hAnsiTheme="minorHAnsi" w:cstheme="minorHAnsi"/>
        </w:rPr>
        <w:t>.</w:t>
      </w:r>
      <w:r w:rsidR="00A250C7">
        <w:rPr>
          <w:rFonts w:asciiTheme="minorHAnsi" w:hAnsiTheme="minorHAnsi" w:cstheme="minorHAnsi"/>
        </w:rPr>
        <w:t xml:space="preserve"> </w:t>
      </w:r>
    </w:p>
    <w:p w14:paraId="5B876586" w14:textId="77777777" w:rsidR="00B13206" w:rsidRPr="00A250C7" w:rsidRDefault="00B13206" w:rsidP="002A10AB">
      <w:pPr>
        <w:ind w:firstLine="360"/>
        <w:jc w:val="left"/>
        <w:rPr>
          <w:rFonts w:asciiTheme="minorHAnsi" w:hAnsiTheme="minorHAnsi" w:cstheme="minorHAnsi"/>
        </w:rPr>
      </w:pPr>
    </w:p>
    <w:p w14:paraId="3AE4869A" w14:textId="024ECBF9" w:rsidR="005E4C9A" w:rsidRPr="00A250C7" w:rsidRDefault="006A1013" w:rsidP="007A76DE">
      <w:pPr>
        <w:pStyle w:val="DataField11pt"/>
        <w:spacing w:line="240" w:lineRule="auto"/>
        <w:rPr>
          <w:rFonts w:asciiTheme="minorHAnsi" w:hAnsiTheme="minorHAnsi" w:cstheme="minorHAnsi"/>
          <w:color w:val="000000" w:themeColor="text1"/>
          <w:sz w:val="24"/>
          <w:szCs w:val="24"/>
        </w:rPr>
      </w:pPr>
      <w:r w:rsidRPr="00A250C7">
        <w:rPr>
          <w:rFonts w:asciiTheme="minorHAnsi" w:hAnsiTheme="minorHAnsi" w:cstheme="minorHAnsi"/>
          <w:sz w:val="24"/>
          <w:szCs w:val="24"/>
        </w:rPr>
        <w:t>Next, e</w:t>
      </w:r>
      <w:r w:rsidR="00254BCD" w:rsidRPr="00A250C7">
        <w:rPr>
          <w:rFonts w:asciiTheme="minorHAnsi" w:hAnsiTheme="minorHAnsi" w:cstheme="minorHAnsi"/>
          <w:sz w:val="24"/>
          <w:szCs w:val="24"/>
        </w:rPr>
        <w:t xml:space="preserve">pithelial ploidy </w:t>
      </w:r>
      <w:r w:rsidR="00E86112" w:rsidRPr="007D29E8">
        <w:rPr>
          <w:rFonts w:asciiTheme="minorHAnsi" w:hAnsiTheme="minorHAnsi" w:cstheme="minorHAnsi"/>
          <w:sz w:val="24"/>
          <w:szCs w:val="24"/>
        </w:rPr>
        <w:t>was</w:t>
      </w:r>
      <w:r w:rsidR="00E86112" w:rsidRPr="00A250C7">
        <w:rPr>
          <w:rFonts w:asciiTheme="minorHAnsi" w:hAnsiTheme="minorHAnsi" w:cstheme="minorHAnsi"/>
          <w:sz w:val="24"/>
          <w:szCs w:val="24"/>
        </w:rPr>
        <w:t xml:space="preserve"> </w:t>
      </w:r>
      <w:r w:rsidRPr="00A250C7">
        <w:rPr>
          <w:rFonts w:asciiTheme="minorHAnsi" w:hAnsiTheme="minorHAnsi" w:cstheme="minorHAnsi"/>
          <w:sz w:val="24"/>
          <w:szCs w:val="24"/>
        </w:rPr>
        <w:t>determined by directly measuring nuclear DNA content.</w:t>
      </w:r>
      <w:r w:rsidR="00A250C7">
        <w:rPr>
          <w:rFonts w:asciiTheme="minorHAnsi" w:hAnsiTheme="minorHAnsi" w:cstheme="minorHAnsi"/>
          <w:sz w:val="24"/>
          <w:szCs w:val="24"/>
        </w:rPr>
        <w:t xml:space="preserve"> </w:t>
      </w:r>
      <w:r w:rsidRPr="00A250C7">
        <w:rPr>
          <w:rFonts w:asciiTheme="minorHAnsi" w:hAnsiTheme="minorHAnsi" w:cstheme="minorHAnsi"/>
          <w:sz w:val="24"/>
          <w:szCs w:val="24"/>
        </w:rPr>
        <w:t xml:space="preserve">Epithelial nuclei </w:t>
      </w:r>
      <w:r w:rsidR="00E86112" w:rsidRPr="007D29E8">
        <w:rPr>
          <w:rFonts w:asciiTheme="minorHAnsi" w:hAnsiTheme="minorHAnsi" w:cstheme="minorHAnsi"/>
          <w:sz w:val="24"/>
          <w:szCs w:val="24"/>
        </w:rPr>
        <w:t>were</w:t>
      </w:r>
      <w:r w:rsidR="00E86112" w:rsidRP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 xml:space="preserve">identified by immunofluorescence staining for </w:t>
      </w:r>
      <w:r w:rsidR="00B67B2D" w:rsidRPr="00A250C7">
        <w:rPr>
          <w:rFonts w:asciiTheme="minorHAnsi" w:hAnsiTheme="minorHAnsi" w:cstheme="minorHAnsi"/>
          <w:color w:val="000000" w:themeColor="text1"/>
          <w:sz w:val="24"/>
          <w:szCs w:val="24"/>
        </w:rPr>
        <w:t>the epitheli</w:t>
      </w:r>
      <w:r w:rsidR="00B1610F" w:rsidRPr="00A250C7">
        <w:rPr>
          <w:rFonts w:asciiTheme="minorHAnsi" w:hAnsiTheme="minorHAnsi" w:cstheme="minorHAnsi"/>
          <w:color w:val="000000" w:themeColor="text1"/>
          <w:sz w:val="24"/>
          <w:szCs w:val="24"/>
        </w:rPr>
        <w:t xml:space="preserve">al specific marker, </w:t>
      </w:r>
      <w:proofErr w:type="spellStart"/>
      <w:r w:rsidR="00B1610F" w:rsidRPr="00A250C7">
        <w:rPr>
          <w:rFonts w:asciiTheme="minorHAnsi" w:hAnsiTheme="minorHAnsi" w:cstheme="minorHAnsi"/>
          <w:color w:val="000000" w:themeColor="text1"/>
          <w:sz w:val="24"/>
          <w:szCs w:val="24"/>
        </w:rPr>
        <w:t>Grh</w:t>
      </w:r>
      <w:proofErr w:type="spellEnd"/>
      <w:r w:rsidR="00B1610F" w:rsidRPr="00A250C7">
        <w:rPr>
          <w:rFonts w:asciiTheme="minorHAnsi" w:hAnsiTheme="minorHAnsi" w:cstheme="minorHAnsi"/>
          <w:color w:val="000000" w:themeColor="text1"/>
          <w:sz w:val="24"/>
          <w:szCs w:val="24"/>
        </w:rPr>
        <w:t xml:space="preserve"> </w:t>
      </w:r>
      <w:r w:rsidR="00F92489" w:rsidRPr="00A250C7">
        <w:rPr>
          <w:rFonts w:asciiTheme="minorHAnsi" w:hAnsiTheme="minorHAnsi" w:cstheme="minorHAnsi"/>
          <w:color w:val="000000" w:themeColor="text1"/>
          <w:sz w:val="24"/>
          <w:szCs w:val="24"/>
        </w:rPr>
        <w:t>(</w:t>
      </w:r>
      <w:r w:rsidR="002C03BD" w:rsidRPr="002C03BD">
        <w:rPr>
          <w:rFonts w:asciiTheme="minorHAnsi" w:hAnsiTheme="minorHAnsi" w:cstheme="minorHAnsi"/>
          <w:b/>
          <w:color w:val="000000" w:themeColor="text1"/>
          <w:sz w:val="24"/>
          <w:szCs w:val="24"/>
        </w:rPr>
        <w:t>Figure 4D</w:t>
      </w:r>
      <w:r w:rsidR="00F92489" w:rsidRPr="00A250C7">
        <w:rPr>
          <w:rFonts w:asciiTheme="minorHAnsi" w:hAnsiTheme="minorHAnsi" w:cstheme="minorHAnsi"/>
          <w:color w:val="000000" w:themeColor="text1"/>
          <w:sz w:val="24"/>
          <w:szCs w:val="24"/>
        </w:rPr>
        <w:t>)</w:t>
      </w:r>
      <w:r w:rsidR="00B67B2D"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In</w:t>
      </w:r>
      <w:r w:rsidRPr="00A250C7">
        <w:rPr>
          <w:rFonts w:asciiTheme="minorHAnsi" w:hAnsiTheme="minorHAnsi" w:cstheme="minorHAnsi"/>
          <w:color w:val="000000" w:themeColor="text1"/>
          <w:sz w:val="24"/>
          <w:szCs w:val="24"/>
        </w:rPr>
        <w:t xml:space="preserve"> </w:t>
      </w:r>
      <w:r w:rsidR="00C30DBD">
        <w:rPr>
          <w:rFonts w:asciiTheme="minorHAnsi" w:hAnsiTheme="minorHAnsi" w:cstheme="minorHAnsi"/>
          <w:color w:val="000000" w:themeColor="text1"/>
          <w:sz w:val="24"/>
          <w:szCs w:val="24"/>
        </w:rPr>
        <w:t xml:space="preserve">the </w:t>
      </w:r>
      <w:r w:rsidR="00C86481" w:rsidRPr="00A250C7">
        <w:rPr>
          <w:rFonts w:asciiTheme="minorHAnsi" w:hAnsiTheme="minorHAnsi" w:cstheme="minorHAnsi"/>
          <w:color w:val="000000" w:themeColor="text1"/>
          <w:sz w:val="24"/>
          <w:szCs w:val="24"/>
        </w:rPr>
        <w:t>Fij</w:t>
      </w:r>
      <w:r w:rsidR="00B67B2D" w:rsidRPr="00A250C7">
        <w:rPr>
          <w:rFonts w:asciiTheme="minorHAnsi" w:hAnsiTheme="minorHAnsi" w:cstheme="minorHAnsi"/>
          <w:color w:val="000000" w:themeColor="text1"/>
          <w:sz w:val="24"/>
          <w:szCs w:val="24"/>
        </w:rPr>
        <w:t>i</w:t>
      </w:r>
      <w:r w:rsidR="007C155C" w:rsidRPr="00A250C7">
        <w:rPr>
          <w:rFonts w:asciiTheme="minorHAnsi" w:hAnsiTheme="minorHAnsi" w:cstheme="minorHAnsi"/>
          <w:color w:val="000000" w:themeColor="text1"/>
          <w:sz w:val="24"/>
          <w:szCs w:val="24"/>
        </w:rPr>
        <w:t xml:space="preserve"> imaging software</w:t>
      </w:r>
      <w:r w:rsidR="00B67B2D" w:rsidRPr="00A250C7">
        <w:rPr>
          <w:rFonts w:asciiTheme="minorHAnsi" w:hAnsiTheme="minorHAnsi" w:cstheme="minorHAnsi"/>
          <w:color w:val="000000" w:themeColor="text1"/>
          <w:sz w:val="24"/>
          <w:szCs w:val="24"/>
        </w:rPr>
        <w:t xml:space="preserve">, epithelial nuclei </w:t>
      </w:r>
      <w:r w:rsidR="00E86112" w:rsidRPr="007D29E8">
        <w:rPr>
          <w:rFonts w:asciiTheme="minorHAnsi" w:hAnsiTheme="minorHAnsi" w:cstheme="minorHAnsi"/>
          <w:color w:val="000000" w:themeColor="text1"/>
          <w:sz w:val="24"/>
          <w:szCs w:val="24"/>
        </w:rPr>
        <w:t>were</w:t>
      </w:r>
      <w:r w:rsidR="00E86112" w:rsidRPr="00A250C7">
        <w:rPr>
          <w:rFonts w:asciiTheme="minorHAnsi" w:hAnsiTheme="minorHAnsi" w:cstheme="minorHAnsi"/>
          <w:color w:val="000000" w:themeColor="text1"/>
          <w:sz w:val="24"/>
          <w:szCs w:val="24"/>
        </w:rPr>
        <w:t xml:space="preserve"> </w:t>
      </w:r>
      <w:r w:rsidR="00B1610F" w:rsidRPr="00A250C7">
        <w:rPr>
          <w:rFonts w:asciiTheme="minorHAnsi" w:hAnsiTheme="minorHAnsi" w:cstheme="minorHAnsi"/>
          <w:color w:val="000000" w:themeColor="text1"/>
          <w:sz w:val="24"/>
          <w:szCs w:val="24"/>
        </w:rPr>
        <w:t>systemically identified</w:t>
      </w:r>
      <w:r w:rsidR="00B67B2D" w:rsidRPr="00A250C7">
        <w:rPr>
          <w:rFonts w:asciiTheme="minorHAnsi" w:hAnsiTheme="minorHAnsi" w:cstheme="minorHAnsi"/>
          <w:color w:val="000000" w:themeColor="text1"/>
          <w:sz w:val="24"/>
          <w:szCs w:val="24"/>
        </w:rPr>
        <w:t xml:space="preserve"> </w:t>
      </w:r>
      <w:r w:rsidR="00B1610F" w:rsidRPr="00A250C7">
        <w:rPr>
          <w:rFonts w:asciiTheme="minorHAnsi" w:hAnsiTheme="minorHAnsi" w:cstheme="minorHAnsi"/>
          <w:color w:val="000000" w:themeColor="text1"/>
          <w:sz w:val="24"/>
          <w:szCs w:val="24"/>
        </w:rPr>
        <w:t xml:space="preserve">and </w:t>
      </w:r>
      <w:r w:rsidR="005E00F6" w:rsidRPr="00A250C7">
        <w:rPr>
          <w:rFonts w:asciiTheme="minorHAnsi" w:hAnsiTheme="minorHAnsi" w:cstheme="minorHAnsi"/>
          <w:color w:val="000000" w:themeColor="text1"/>
          <w:sz w:val="24"/>
          <w:szCs w:val="24"/>
        </w:rPr>
        <w:t xml:space="preserve">then </w:t>
      </w:r>
      <w:proofErr w:type="spellStart"/>
      <w:r w:rsidR="00B1610F" w:rsidRPr="00A250C7">
        <w:rPr>
          <w:rFonts w:asciiTheme="minorHAnsi" w:hAnsiTheme="minorHAnsi" w:cstheme="minorHAnsi"/>
          <w:color w:val="000000" w:themeColor="text1"/>
          <w:sz w:val="24"/>
          <w:szCs w:val="24"/>
        </w:rPr>
        <w:t>thresholded</w:t>
      </w:r>
      <w:proofErr w:type="spellEnd"/>
      <w:r w:rsidR="00B1610F" w:rsidRPr="00A250C7">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using</w:t>
      </w:r>
      <w:r w:rsidRPr="00A250C7">
        <w:rPr>
          <w:rFonts w:asciiTheme="minorHAnsi" w:hAnsiTheme="minorHAnsi" w:cstheme="minorHAnsi"/>
          <w:color w:val="000000" w:themeColor="text1"/>
          <w:sz w:val="24"/>
          <w:szCs w:val="24"/>
        </w:rPr>
        <w:t xml:space="preserve"> </w:t>
      </w:r>
      <w:proofErr w:type="spellStart"/>
      <w:r w:rsidRPr="00A250C7">
        <w:rPr>
          <w:rFonts w:asciiTheme="minorHAnsi" w:hAnsiTheme="minorHAnsi" w:cstheme="minorHAnsi"/>
          <w:color w:val="000000" w:themeColor="text1"/>
          <w:sz w:val="24"/>
          <w:szCs w:val="24"/>
        </w:rPr>
        <w:t>Grh</w:t>
      </w:r>
      <w:proofErr w:type="spellEnd"/>
      <w:r w:rsidR="0066387E" w:rsidRPr="00A250C7">
        <w:rPr>
          <w:rFonts w:asciiTheme="minorHAnsi" w:hAnsiTheme="minorHAnsi" w:cstheme="minorHAnsi"/>
          <w:color w:val="000000" w:themeColor="text1"/>
          <w:sz w:val="24"/>
          <w:szCs w:val="24"/>
        </w:rPr>
        <w:t xml:space="preserve"> nuclear stain</w:t>
      </w:r>
      <w:r w:rsidRPr="00A250C7">
        <w:rPr>
          <w:rFonts w:asciiTheme="minorHAnsi" w:hAnsiTheme="minorHAnsi" w:cstheme="minorHAnsi"/>
          <w:color w:val="000000" w:themeColor="text1"/>
          <w:sz w:val="24"/>
          <w:szCs w:val="24"/>
        </w:rPr>
        <w:t>.</w:t>
      </w:r>
      <w:r w:rsidR="002C03BD">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 xml:space="preserve">Nuclei </w:t>
      </w:r>
      <w:r w:rsidR="00E86112" w:rsidRPr="007D29E8">
        <w:rPr>
          <w:rFonts w:asciiTheme="minorHAnsi" w:hAnsiTheme="minorHAnsi" w:cstheme="minorHAnsi"/>
          <w:color w:val="000000" w:themeColor="text1"/>
          <w:sz w:val="24"/>
          <w:szCs w:val="24"/>
        </w:rPr>
        <w:t>were</w:t>
      </w:r>
      <w:r w:rsidR="00E86112" w:rsidRPr="00A250C7">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 xml:space="preserve">then </w:t>
      </w:r>
      <w:proofErr w:type="gramStart"/>
      <w:r w:rsidR="00BE4CC0" w:rsidRPr="00A250C7">
        <w:rPr>
          <w:rFonts w:asciiTheme="minorHAnsi" w:hAnsiTheme="minorHAnsi" w:cstheme="minorHAnsi"/>
          <w:color w:val="000000" w:themeColor="text1"/>
          <w:sz w:val="24"/>
          <w:szCs w:val="24"/>
        </w:rPr>
        <w:t>separated</w:t>
      </w:r>
      <w:proofErr w:type="gramEnd"/>
      <w:r w:rsidRPr="00A250C7">
        <w:rPr>
          <w:rFonts w:asciiTheme="minorHAnsi" w:hAnsiTheme="minorHAnsi" w:cstheme="minorHAnsi"/>
          <w:color w:val="000000" w:themeColor="text1"/>
          <w:sz w:val="24"/>
          <w:szCs w:val="24"/>
        </w:rPr>
        <w:t xml:space="preserve"> and </w:t>
      </w:r>
      <w:r w:rsidR="00B67B2D" w:rsidRPr="00A250C7">
        <w:rPr>
          <w:rFonts w:asciiTheme="minorHAnsi" w:hAnsiTheme="minorHAnsi" w:cstheme="minorHAnsi"/>
          <w:color w:val="000000" w:themeColor="text1"/>
          <w:sz w:val="24"/>
          <w:szCs w:val="24"/>
        </w:rPr>
        <w:t>the ROI</w:t>
      </w:r>
      <w:r w:rsidR="00465227" w:rsidRPr="00A250C7">
        <w:rPr>
          <w:rFonts w:asciiTheme="minorHAnsi" w:hAnsiTheme="minorHAnsi" w:cstheme="minorHAnsi"/>
          <w:color w:val="000000" w:themeColor="text1"/>
          <w:sz w:val="24"/>
          <w:szCs w:val="24"/>
        </w:rPr>
        <w:t>s</w:t>
      </w:r>
      <w:r w:rsidRPr="00A250C7">
        <w:rPr>
          <w:rFonts w:asciiTheme="minorHAnsi" w:hAnsiTheme="minorHAnsi" w:cstheme="minorHAnsi"/>
          <w:color w:val="000000" w:themeColor="text1"/>
          <w:sz w:val="24"/>
          <w:szCs w:val="24"/>
        </w:rPr>
        <w:t xml:space="preserve"> over</w:t>
      </w:r>
      <w:r w:rsidR="00B67B2D" w:rsidRPr="00A250C7">
        <w:rPr>
          <w:rFonts w:asciiTheme="minorHAnsi" w:hAnsiTheme="minorHAnsi" w:cstheme="minorHAnsi"/>
          <w:color w:val="000000" w:themeColor="text1"/>
          <w:sz w:val="24"/>
          <w:szCs w:val="24"/>
        </w:rPr>
        <w:t>lai</w:t>
      </w:r>
      <w:r w:rsidRPr="00A250C7">
        <w:rPr>
          <w:rFonts w:asciiTheme="minorHAnsi" w:hAnsiTheme="minorHAnsi" w:cstheme="minorHAnsi"/>
          <w:color w:val="000000" w:themeColor="text1"/>
          <w:sz w:val="24"/>
          <w:szCs w:val="24"/>
        </w:rPr>
        <w:t>d on</w:t>
      </w:r>
      <w:r w:rsidR="00B1610F" w:rsidRP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to the SUM of stack</w:t>
      </w:r>
      <w:r w:rsidR="00B67B2D" w:rsidRPr="00A250C7">
        <w:rPr>
          <w:rFonts w:asciiTheme="minorHAnsi" w:hAnsiTheme="minorHAnsi" w:cstheme="minorHAnsi"/>
          <w:color w:val="000000" w:themeColor="text1"/>
          <w:sz w:val="24"/>
          <w:szCs w:val="24"/>
        </w:rPr>
        <w:t>s</w:t>
      </w:r>
      <w:r w:rsidRPr="00A250C7">
        <w:rPr>
          <w:rFonts w:asciiTheme="minorHAnsi" w:hAnsiTheme="minorHAnsi" w:cstheme="minorHAnsi"/>
          <w:color w:val="000000" w:themeColor="text1"/>
          <w:sz w:val="24"/>
          <w:szCs w:val="24"/>
        </w:rPr>
        <w:t xml:space="preserve"> DAPI image</w:t>
      </w:r>
      <w:r w:rsidR="00B67B2D" w:rsidRPr="00A250C7">
        <w:rPr>
          <w:rFonts w:asciiTheme="minorHAnsi" w:hAnsiTheme="minorHAnsi" w:cstheme="minorHAnsi"/>
          <w:color w:val="000000" w:themeColor="text1"/>
          <w:sz w:val="24"/>
          <w:szCs w:val="24"/>
        </w:rPr>
        <w:t xml:space="preserve"> (</w:t>
      </w:r>
      <w:r w:rsidR="002C03BD" w:rsidRPr="002C03BD">
        <w:rPr>
          <w:rFonts w:asciiTheme="minorHAnsi" w:hAnsiTheme="minorHAnsi" w:cstheme="minorHAnsi"/>
          <w:b/>
          <w:color w:val="000000" w:themeColor="text1"/>
          <w:sz w:val="24"/>
          <w:szCs w:val="24"/>
        </w:rPr>
        <w:t>Figure 4D</w:t>
      </w:r>
      <w:r w:rsidR="00B67B2D" w:rsidRPr="00A250C7">
        <w:rPr>
          <w:rFonts w:asciiTheme="minorHAnsi" w:hAnsiTheme="minorHAnsi" w:cstheme="minorHAnsi"/>
          <w:color w:val="000000" w:themeColor="text1"/>
          <w:sz w:val="24"/>
          <w:szCs w:val="24"/>
        </w:rPr>
        <w:t>, green arrow).</w:t>
      </w:r>
      <w:r w:rsidR="002C03BD">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 xml:space="preserve">Any </w:t>
      </w:r>
      <w:r w:rsidRPr="00A250C7">
        <w:rPr>
          <w:rFonts w:asciiTheme="minorHAnsi" w:hAnsiTheme="minorHAnsi" w:cstheme="minorHAnsi"/>
          <w:color w:val="000000" w:themeColor="text1"/>
          <w:sz w:val="24"/>
          <w:szCs w:val="24"/>
        </w:rPr>
        <w:t xml:space="preserve">overlapping </w:t>
      </w:r>
      <w:r w:rsidR="00B67B2D" w:rsidRPr="00A250C7">
        <w:rPr>
          <w:rFonts w:asciiTheme="minorHAnsi" w:hAnsiTheme="minorHAnsi" w:cstheme="minorHAnsi"/>
          <w:color w:val="000000" w:themeColor="text1"/>
          <w:sz w:val="24"/>
          <w:szCs w:val="24"/>
        </w:rPr>
        <w:t xml:space="preserve">nuclei </w:t>
      </w:r>
      <w:r w:rsidR="00E86112" w:rsidRPr="007D29E8">
        <w:rPr>
          <w:rFonts w:asciiTheme="minorHAnsi" w:hAnsiTheme="minorHAnsi" w:cstheme="minorHAnsi"/>
          <w:color w:val="000000" w:themeColor="text1"/>
          <w:sz w:val="24"/>
          <w:szCs w:val="24"/>
        </w:rPr>
        <w:t>were</w:t>
      </w:r>
      <w:r w:rsidR="00E86112" w:rsidRPr="00A250C7">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manually deleted</w:t>
      </w:r>
      <w:r w:rsidR="0066387E" w:rsidRPr="00A250C7">
        <w:rPr>
          <w:rFonts w:asciiTheme="minorHAnsi" w:hAnsiTheme="minorHAnsi" w:cstheme="minorHAnsi"/>
          <w:color w:val="000000" w:themeColor="text1"/>
          <w:sz w:val="24"/>
          <w:szCs w:val="24"/>
        </w:rPr>
        <w:t xml:space="preserve"> before the Integrated Density </w:t>
      </w:r>
      <w:r w:rsidR="00B67B2D" w:rsidRPr="00A250C7">
        <w:rPr>
          <w:rFonts w:asciiTheme="minorHAnsi" w:hAnsiTheme="minorHAnsi" w:cstheme="minorHAnsi"/>
          <w:color w:val="000000" w:themeColor="text1"/>
          <w:sz w:val="24"/>
          <w:szCs w:val="24"/>
        </w:rPr>
        <w:t xml:space="preserve">of the selected nuclei </w:t>
      </w:r>
      <w:r w:rsidR="00E86112">
        <w:rPr>
          <w:rFonts w:asciiTheme="minorHAnsi" w:hAnsiTheme="minorHAnsi" w:cstheme="minorHAnsi"/>
          <w:color w:val="000000" w:themeColor="text1"/>
          <w:sz w:val="24"/>
          <w:szCs w:val="24"/>
        </w:rPr>
        <w:t>was</w:t>
      </w:r>
      <w:r w:rsidR="00E86112" w:rsidRPr="00A250C7">
        <w:rPr>
          <w:rFonts w:asciiTheme="minorHAnsi" w:hAnsiTheme="minorHAnsi" w:cstheme="minorHAnsi"/>
          <w:color w:val="000000" w:themeColor="text1"/>
          <w:sz w:val="24"/>
          <w:szCs w:val="24"/>
        </w:rPr>
        <w:t xml:space="preserve"> </w:t>
      </w:r>
      <w:r w:rsidR="00B67B2D" w:rsidRPr="00A250C7">
        <w:rPr>
          <w:rFonts w:asciiTheme="minorHAnsi" w:hAnsiTheme="minorHAnsi" w:cstheme="minorHAnsi"/>
          <w:color w:val="000000" w:themeColor="text1"/>
          <w:sz w:val="24"/>
          <w:szCs w:val="24"/>
        </w:rPr>
        <w:t>measured</w:t>
      </w:r>
      <w:r w:rsidRPr="00A250C7">
        <w:rPr>
          <w:rFonts w:asciiTheme="minorHAnsi" w:hAnsiTheme="minorHAnsi" w:cstheme="minorHAnsi"/>
          <w:color w:val="000000" w:themeColor="text1"/>
          <w:sz w:val="24"/>
          <w:szCs w:val="24"/>
        </w:rPr>
        <w:t xml:space="preserve"> (</w:t>
      </w:r>
      <w:r w:rsidR="002C03BD" w:rsidRPr="002C03BD">
        <w:rPr>
          <w:rFonts w:asciiTheme="minorHAnsi" w:hAnsiTheme="minorHAnsi" w:cstheme="minorHAnsi"/>
          <w:b/>
          <w:color w:val="000000" w:themeColor="text1"/>
          <w:sz w:val="24"/>
          <w:szCs w:val="24"/>
        </w:rPr>
        <w:t>Figure 4D</w:t>
      </w:r>
      <w:r w:rsidRPr="00A250C7">
        <w:rPr>
          <w:rFonts w:asciiTheme="minorHAnsi" w:hAnsiTheme="minorHAnsi" w:cstheme="minorHAnsi"/>
          <w:color w:val="000000" w:themeColor="text1"/>
          <w:sz w:val="24"/>
          <w:szCs w:val="24"/>
        </w:rPr>
        <w:t>, red arrows).</w:t>
      </w:r>
      <w:r w:rsidR="00A250C7">
        <w:rPr>
          <w:rFonts w:asciiTheme="minorHAnsi" w:hAnsiTheme="minorHAnsi" w:cstheme="minorHAnsi"/>
          <w:color w:val="000000" w:themeColor="text1"/>
          <w:sz w:val="24"/>
          <w:szCs w:val="24"/>
        </w:rPr>
        <w:t xml:space="preserve"> </w:t>
      </w:r>
      <w:r w:rsidR="003D6BC2" w:rsidRPr="00A250C7">
        <w:rPr>
          <w:rFonts w:asciiTheme="minorHAnsi" w:hAnsiTheme="minorHAnsi" w:cstheme="minorHAnsi"/>
          <w:color w:val="000000" w:themeColor="text1"/>
          <w:sz w:val="24"/>
          <w:szCs w:val="24"/>
        </w:rPr>
        <w:t>This</w:t>
      </w:r>
      <w:r w:rsidRPr="00A250C7">
        <w:rPr>
          <w:rFonts w:asciiTheme="minorHAnsi" w:hAnsiTheme="minorHAnsi" w:cstheme="minorHAnsi"/>
          <w:color w:val="000000" w:themeColor="text1"/>
          <w:sz w:val="24"/>
          <w:szCs w:val="24"/>
        </w:rPr>
        <w:t xml:space="preserve"> semiautomated method </w:t>
      </w:r>
      <w:r w:rsidR="003D6BC2" w:rsidRPr="00A250C7">
        <w:rPr>
          <w:rFonts w:asciiTheme="minorHAnsi" w:hAnsiTheme="minorHAnsi" w:cstheme="minorHAnsi"/>
          <w:color w:val="000000" w:themeColor="text1"/>
          <w:sz w:val="24"/>
          <w:szCs w:val="24"/>
        </w:rPr>
        <w:t>allows one to</w:t>
      </w:r>
      <w:r w:rsidRPr="00A250C7">
        <w:rPr>
          <w:rFonts w:asciiTheme="minorHAnsi" w:hAnsiTheme="minorHAnsi" w:cstheme="minorHAnsi"/>
          <w:color w:val="000000" w:themeColor="text1"/>
          <w:sz w:val="24"/>
          <w:szCs w:val="24"/>
        </w:rPr>
        <w:t xml:space="preserve"> quantify the distribution and ploidy of most nuclei throughout the </w:t>
      </w:r>
      <w:r w:rsidR="003D6BC2" w:rsidRPr="00A250C7">
        <w:rPr>
          <w:rFonts w:asciiTheme="minorHAnsi" w:hAnsiTheme="minorHAnsi" w:cstheme="minorHAnsi"/>
          <w:color w:val="000000" w:themeColor="text1"/>
          <w:sz w:val="24"/>
          <w:szCs w:val="24"/>
        </w:rPr>
        <w:t xml:space="preserve">uninjured and </w:t>
      </w:r>
      <w:r w:rsidRPr="00A250C7">
        <w:rPr>
          <w:rFonts w:asciiTheme="minorHAnsi" w:hAnsiTheme="minorHAnsi" w:cstheme="minorHAnsi"/>
          <w:color w:val="000000" w:themeColor="text1"/>
          <w:sz w:val="24"/>
          <w:szCs w:val="24"/>
        </w:rPr>
        <w:t xml:space="preserve">repaired </w:t>
      </w:r>
      <w:r w:rsidR="00465227" w:rsidRPr="00A250C7">
        <w:rPr>
          <w:rFonts w:asciiTheme="minorHAnsi" w:hAnsiTheme="minorHAnsi" w:cstheme="minorHAnsi"/>
          <w:color w:val="000000" w:themeColor="text1"/>
          <w:sz w:val="24"/>
          <w:szCs w:val="24"/>
        </w:rPr>
        <w:t xml:space="preserve">fly </w:t>
      </w:r>
      <w:r w:rsidRPr="00A250C7">
        <w:rPr>
          <w:rFonts w:asciiTheme="minorHAnsi" w:hAnsiTheme="minorHAnsi" w:cstheme="minorHAnsi"/>
          <w:color w:val="000000" w:themeColor="text1"/>
          <w:sz w:val="24"/>
          <w:szCs w:val="24"/>
        </w:rPr>
        <w:t>abdominal epithelium</w:t>
      </w:r>
      <w:r w:rsidR="00F92489" w:rsidRPr="00A250C7">
        <w:rPr>
          <w:rFonts w:asciiTheme="minorHAnsi" w:hAnsiTheme="minorHAnsi" w:cstheme="minorHAnsi"/>
          <w:color w:val="000000" w:themeColor="text1"/>
          <w:sz w:val="24"/>
          <w:szCs w:val="24"/>
          <w:vertAlign w:val="superscript"/>
        </w:rPr>
        <w:t>8</w:t>
      </w:r>
      <w:r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 xml:space="preserve">As </w:t>
      </w:r>
      <w:r w:rsidR="005E00F6" w:rsidRPr="00A250C7">
        <w:rPr>
          <w:rFonts w:asciiTheme="minorHAnsi" w:hAnsiTheme="minorHAnsi" w:cstheme="minorHAnsi"/>
          <w:color w:val="000000" w:themeColor="text1"/>
          <w:sz w:val="24"/>
          <w:szCs w:val="24"/>
        </w:rPr>
        <w:t>recently reported</w:t>
      </w:r>
      <w:r w:rsidRPr="00A250C7">
        <w:rPr>
          <w:rFonts w:asciiTheme="minorHAnsi" w:hAnsiTheme="minorHAnsi" w:cstheme="minorHAnsi"/>
          <w:color w:val="000000" w:themeColor="text1"/>
          <w:sz w:val="24"/>
          <w:szCs w:val="24"/>
        </w:rPr>
        <w:t>, the epitheli</w:t>
      </w:r>
      <w:r w:rsidR="0066387E" w:rsidRPr="00A250C7">
        <w:rPr>
          <w:rFonts w:asciiTheme="minorHAnsi" w:hAnsiTheme="minorHAnsi" w:cstheme="minorHAnsi"/>
          <w:color w:val="000000" w:themeColor="text1"/>
          <w:sz w:val="24"/>
          <w:szCs w:val="24"/>
        </w:rPr>
        <w:t>al nuclei</w:t>
      </w:r>
      <w:r w:rsidRPr="00A250C7">
        <w:rPr>
          <w:rFonts w:asciiTheme="minorHAnsi" w:hAnsiTheme="minorHAnsi" w:cstheme="minorHAnsi"/>
          <w:color w:val="000000" w:themeColor="text1"/>
          <w:sz w:val="24"/>
          <w:szCs w:val="24"/>
        </w:rPr>
        <w:t xml:space="preserve"> surrounding the wound </w:t>
      </w:r>
      <w:r w:rsidR="00C30DBD" w:rsidRPr="00C30DBD">
        <w:rPr>
          <w:rFonts w:asciiTheme="minorHAnsi" w:hAnsiTheme="minorHAnsi" w:cstheme="minorHAnsi"/>
          <w:color w:val="000000" w:themeColor="text1"/>
          <w:sz w:val="24"/>
          <w:szCs w:val="24"/>
        </w:rPr>
        <w:t>were</w:t>
      </w:r>
      <w:r w:rsidR="00C30DBD" w:rsidRPr="00A250C7">
        <w:rPr>
          <w:rFonts w:asciiTheme="minorHAnsi" w:hAnsiTheme="minorHAnsi" w:cstheme="minorHAnsi"/>
          <w:color w:val="000000" w:themeColor="text1"/>
          <w:sz w:val="24"/>
          <w:szCs w:val="24"/>
        </w:rPr>
        <w:t xml:space="preserve"> </w:t>
      </w:r>
      <w:r w:rsidRPr="00A250C7">
        <w:rPr>
          <w:rFonts w:asciiTheme="minorHAnsi" w:hAnsiTheme="minorHAnsi" w:cstheme="minorHAnsi"/>
          <w:color w:val="000000" w:themeColor="text1"/>
          <w:sz w:val="24"/>
          <w:szCs w:val="24"/>
        </w:rPr>
        <w:t>composed of 44% polyploid nuclei with DNA content more than 3C</w:t>
      </w:r>
      <w:r w:rsidR="005E00F6" w:rsidRPr="00A250C7">
        <w:rPr>
          <w:rFonts w:asciiTheme="minorHAnsi" w:hAnsiTheme="minorHAnsi" w:cstheme="minorHAnsi"/>
          <w:color w:val="000000" w:themeColor="text1"/>
          <w:sz w:val="24"/>
          <w:szCs w:val="24"/>
        </w:rPr>
        <w:t xml:space="preserve"> at 3 dpi</w:t>
      </w:r>
      <w:r w:rsidRPr="00A250C7">
        <w:rPr>
          <w:rFonts w:asciiTheme="minorHAnsi" w:hAnsiTheme="minorHAnsi" w:cstheme="minorHAnsi"/>
          <w:color w:val="000000" w:themeColor="text1"/>
          <w:sz w:val="24"/>
          <w:szCs w:val="24"/>
        </w:rPr>
        <w:t xml:space="preserve"> (</w:t>
      </w:r>
      <w:r w:rsidR="002C03BD" w:rsidRPr="002C03BD">
        <w:rPr>
          <w:rFonts w:asciiTheme="minorHAnsi" w:hAnsiTheme="minorHAnsi" w:cstheme="minorHAnsi"/>
          <w:b/>
          <w:color w:val="000000" w:themeColor="text1"/>
          <w:sz w:val="24"/>
          <w:szCs w:val="24"/>
        </w:rPr>
        <w:t>Figure 4E</w:t>
      </w:r>
      <w:r w:rsidR="00E86112">
        <w:rPr>
          <w:rFonts w:asciiTheme="minorHAnsi" w:hAnsiTheme="minorHAnsi" w:cstheme="minorHAnsi"/>
          <w:color w:val="000000" w:themeColor="text1"/>
          <w:sz w:val="24"/>
          <w:szCs w:val="24"/>
        </w:rPr>
        <w:t>,</w:t>
      </w:r>
      <w:r w:rsidR="007C155C" w:rsidRPr="007A76DE">
        <w:rPr>
          <w:rFonts w:asciiTheme="minorHAnsi" w:hAnsiTheme="minorHAnsi" w:cstheme="minorHAnsi"/>
          <w:b/>
          <w:bCs/>
          <w:color w:val="000000" w:themeColor="text1"/>
          <w:sz w:val="24"/>
          <w:szCs w:val="24"/>
        </w:rPr>
        <w:t>4F</w:t>
      </w:r>
      <w:r w:rsidRPr="00A250C7">
        <w:rPr>
          <w:rFonts w:asciiTheme="minorHAnsi" w:hAnsiTheme="minorHAnsi" w:cstheme="minorHAnsi"/>
          <w:color w:val="000000" w:themeColor="text1"/>
          <w:sz w:val="24"/>
          <w:szCs w:val="24"/>
        </w:rPr>
        <w:t>)</w:t>
      </w:r>
      <w:r w:rsidR="00F92489" w:rsidRPr="00A250C7">
        <w:rPr>
          <w:rFonts w:asciiTheme="minorHAnsi" w:hAnsiTheme="minorHAnsi" w:cstheme="minorHAnsi"/>
          <w:color w:val="000000" w:themeColor="text1"/>
          <w:sz w:val="24"/>
          <w:szCs w:val="24"/>
          <w:vertAlign w:val="superscript"/>
        </w:rPr>
        <w:t>16</w:t>
      </w:r>
      <w:r w:rsidRPr="00A250C7">
        <w:rPr>
          <w:rFonts w:asciiTheme="minorHAnsi" w:hAnsiTheme="minorHAnsi" w:cstheme="minorHAnsi"/>
          <w:color w:val="000000" w:themeColor="text1"/>
          <w:sz w:val="24"/>
          <w:szCs w:val="24"/>
        </w:rPr>
        <w:t xml:space="preserve">. </w:t>
      </w:r>
      <w:r w:rsidR="00E86112" w:rsidRPr="00A250C7">
        <w:rPr>
          <w:rFonts w:asciiTheme="minorHAnsi" w:hAnsiTheme="minorHAnsi" w:cstheme="minorHAnsi"/>
          <w:color w:val="000000" w:themeColor="text1"/>
          <w:sz w:val="24"/>
          <w:szCs w:val="24"/>
        </w:rPr>
        <w:t xml:space="preserve">As expected from the </w:t>
      </w:r>
      <w:proofErr w:type="spellStart"/>
      <w:r w:rsidR="00E86112" w:rsidRPr="00A250C7">
        <w:rPr>
          <w:rFonts w:asciiTheme="minorHAnsi" w:hAnsiTheme="minorHAnsi" w:cstheme="minorHAnsi"/>
          <w:color w:val="000000" w:themeColor="text1"/>
          <w:sz w:val="24"/>
          <w:szCs w:val="24"/>
        </w:rPr>
        <w:t>EdU</w:t>
      </w:r>
      <w:proofErr w:type="spellEnd"/>
      <w:r w:rsidR="00E86112" w:rsidRPr="00A250C7">
        <w:rPr>
          <w:rFonts w:asciiTheme="minorHAnsi" w:hAnsiTheme="minorHAnsi" w:cstheme="minorHAnsi"/>
          <w:color w:val="000000" w:themeColor="text1"/>
          <w:sz w:val="24"/>
          <w:szCs w:val="24"/>
        </w:rPr>
        <w:t xml:space="preserve"> results</w:t>
      </w:r>
      <w:r w:rsidR="00E86112">
        <w:rPr>
          <w:rFonts w:asciiTheme="minorHAnsi" w:hAnsiTheme="minorHAnsi" w:cstheme="minorHAnsi"/>
          <w:color w:val="000000" w:themeColor="text1"/>
          <w:sz w:val="24"/>
          <w:szCs w:val="24"/>
        </w:rPr>
        <w:t>,</w:t>
      </w:r>
      <w:r w:rsidR="00E86112" w:rsidRPr="00A250C7">
        <w:rPr>
          <w:rFonts w:asciiTheme="minorHAnsi" w:hAnsiTheme="minorHAnsi" w:cstheme="minorHAnsi"/>
          <w:color w:val="000000" w:themeColor="text1"/>
          <w:sz w:val="24"/>
          <w:szCs w:val="24"/>
        </w:rPr>
        <w:t xml:space="preserve"> knockdown </w:t>
      </w:r>
      <w:r w:rsidR="003D6BC2" w:rsidRPr="00A250C7">
        <w:rPr>
          <w:rFonts w:asciiTheme="minorHAnsi" w:hAnsiTheme="minorHAnsi" w:cstheme="minorHAnsi"/>
          <w:color w:val="000000" w:themeColor="text1"/>
          <w:sz w:val="24"/>
          <w:szCs w:val="24"/>
        </w:rPr>
        <w:t xml:space="preserve">of </w:t>
      </w:r>
      <w:proofErr w:type="spellStart"/>
      <w:r w:rsidR="00E86112" w:rsidRPr="00A250C7">
        <w:rPr>
          <w:rFonts w:asciiTheme="minorHAnsi" w:hAnsiTheme="minorHAnsi" w:cstheme="minorHAnsi"/>
          <w:i/>
          <w:color w:val="000000" w:themeColor="text1"/>
          <w:sz w:val="24"/>
          <w:szCs w:val="24"/>
        </w:rPr>
        <w:t>myc</w:t>
      </w:r>
      <w:proofErr w:type="spellEnd"/>
      <w:r w:rsidR="00E86112" w:rsidRPr="00A250C7">
        <w:rPr>
          <w:rFonts w:asciiTheme="minorHAnsi" w:hAnsiTheme="minorHAnsi" w:cstheme="minorHAnsi"/>
          <w:i/>
          <w:color w:val="000000" w:themeColor="text1"/>
          <w:sz w:val="24"/>
          <w:szCs w:val="24"/>
        </w:rPr>
        <w:t xml:space="preserve"> </w:t>
      </w:r>
      <w:r w:rsidR="005E00F6" w:rsidRPr="00A250C7">
        <w:rPr>
          <w:rFonts w:asciiTheme="minorHAnsi" w:hAnsiTheme="minorHAnsi" w:cstheme="minorHAnsi"/>
          <w:color w:val="000000" w:themeColor="text1"/>
          <w:sz w:val="24"/>
          <w:szCs w:val="24"/>
        </w:rPr>
        <w:t>led to</w:t>
      </w:r>
      <w:r w:rsidR="003D6BC2" w:rsidRPr="00A250C7">
        <w:rPr>
          <w:rFonts w:asciiTheme="minorHAnsi" w:hAnsiTheme="minorHAnsi" w:cstheme="minorHAnsi"/>
          <w:color w:val="000000" w:themeColor="text1"/>
          <w:sz w:val="24"/>
          <w:szCs w:val="24"/>
        </w:rPr>
        <w:t xml:space="preserve"> a significant block in endoreplication</w:t>
      </w:r>
      <w:r w:rsidR="00E86112">
        <w:rPr>
          <w:rFonts w:asciiTheme="minorHAnsi" w:hAnsiTheme="minorHAnsi" w:cstheme="minorHAnsi"/>
          <w:color w:val="000000" w:themeColor="text1"/>
          <w:sz w:val="24"/>
          <w:szCs w:val="24"/>
        </w:rPr>
        <w:t>,</w:t>
      </w:r>
      <w:r w:rsidR="003D6BC2" w:rsidRPr="00A250C7">
        <w:rPr>
          <w:rFonts w:asciiTheme="minorHAnsi" w:hAnsiTheme="minorHAnsi" w:cstheme="minorHAnsi"/>
          <w:color w:val="000000" w:themeColor="text1"/>
          <w:sz w:val="24"/>
          <w:szCs w:val="24"/>
        </w:rPr>
        <w:t xml:space="preserve"> as only 9% of epithelial nuclei </w:t>
      </w:r>
      <w:r w:rsidR="00E86112" w:rsidRPr="007D29E8">
        <w:rPr>
          <w:rFonts w:asciiTheme="minorHAnsi" w:hAnsiTheme="minorHAnsi" w:cstheme="minorHAnsi"/>
          <w:color w:val="000000" w:themeColor="text1"/>
          <w:sz w:val="24"/>
          <w:szCs w:val="24"/>
        </w:rPr>
        <w:t>were</w:t>
      </w:r>
      <w:r w:rsidR="00E86112" w:rsidRPr="00A250C7">
        <w:rPr>
          <w:rFonts w:asciiTheme="minorHAnsi" w:hAnsiTheme="minorHAnsi" w:cstheme="minorHAnsi"/>
          <w:color w:val="000000" w:themeColor="text1"/>
          <w:sz w:val="24"/>
          <w:szCs w:val="24"/>
        </w:rPr>
        <w:t xml:space="preserve"> </w:t>
      </w:r>
      <w:r w:rsidR="003D6BC2" w:rsidRPr="00A250C7">
        <w:rPr>
          <w:rFonts w:asciiTheme="minorHAnsi" w:hAnsiTheme="minorHAnsi" w:cstheme="minorHAnsi"/>
          <w:color w:val="000000" w:themeColor="text1"/>
          <w:sz w:val="24"/>
          <w:szCs w:val="24"/>
        </w:rPr>
        <w:t>polyploid, whereas o</w:t>
      </w:r>
      <w:r w:rsidRPr="00A250C7">
        <w:rPr>
          <w:rFonts w:asciiTheme="minorHAnsi" w:hAnsiTheme="minorHAnsi" w:cstheme="minorHAnsi"/>
          <w:color w:val="000000" w:themeColor="text1"/>
          <w:sz w:val="24"/>
          <w:szCs w:val="24"/>
        </w:rPr>
        <w:t xml:space="preserve">verexpression of </w:t>
      </w:r>
      <w:proofErr w:type="spellStart"/>
      <w:r w:rsidRPr="00A250C7">
        <w:rPr>
          <w:rFonts w:asciiTheme="minorHAnsi" w:hAnsiTheme="minorHAnsi" w:cstheme="minorHAnsi"/>
          <w:i/>
          <w:color w:val="000000" w:themeColor="text1"/>
          <w:sz w:val="24"/>
          <w:szCs w:val="24"/>
        </w:rPr>
        <w:t>Myc</w:t>
      </w:r>
      <w:proofErr w:type="spellEnd"/>
      <w:r w:rsidRPr="00A250C7">
        <w:rPr>
          <w:rFonts w:asciiTheme="minorHAnsi" w:hAnsiTheme="minorHAnsi" w:cstheme="minorHAnsi"/>
          <w:color w:val="000000" w:themeColor="text1"/>
          <w:sz w:val="24"/>
          <w:szCs w:val="24"/>
        </w:rPr>
        <w:t xml:space="preserve"> result</w:t>
      </w:r>
      <w:r w:rsidR="005E00F6" w:rsidRPr="00A250C7">
        <w:rPr>
          <w:rFonts w:asciiTheme="minorHAnsi" w:hAnsiTheme="minorHAnsi" w:cstheme="minorHAnsi"/>
          <w:color w:val="000000" w:themeColor="text1"/>
          <w:sz w:val="24"/>
          <w:szCs w:val="24"/>
        </w:rPr>
        <w:t>ed</w:t>
      </w:r>
      <w:r w:rsidRPr="00A250C7">
        <w:rPr>
          <w:rFonts w:asciiTheme="minorHAnsi" w:hAnsiTheme="minorHAnsi" w:cstheme="minorHAnsi"/>
          <w:color w:val="000000" w:themeColor="text1"/>
          <w:sz w:val="24"/>
          <w:szCs w:val="24"/>
        </w:rPr>
        <w:t xml:space="preserve"> in 100% polyploid epithelial nuclei around the wound site</w:t>
      </w:r>
      <w:r w:rsidR="003D6BC2" w:rsidRPr="00A250C7">
        <w:rPr>
          <w:rFonts w:asciiTheme="minorHAnsi" w:hAnsiTheme="minorHAnsi" w:cstheme="minorHAnsi"/>
          <w:color w:val="000000" w:themeColor="text1"/>
          <w:sz w:val="24"/>
          <w:szCs w:val="24"/>
        </w:rPr>
        <w:t xml:space="preserve"> (</w:t>
      </w:r>
      <w:r w:rsidR="002C03BD" w:rsidRPr="002C03BD">
        <w:rPr>
          <w:rFonts w:asciiTheme="minorHAnsi" w:hAnsiTheme="minorHAnsi" w:cstheme="minorHAnsi"/>
          <w:b/>
          <w:color w:val="000000" w:themeColor="text1"/>
          <w:sz w:val="24"/>
          <w:szCs w:val="24"/>
        </w:rPr>
        <w:t>Figure 4F</w:t>
      </w:r>
      <w:r w:rsidR="003D6BC2" w:rsidRPr="00A250C7">
        <w:rPr>
          <w:rFonts w:asciiTheme="minorHAnsi" w:hAnsiTheme="minorHAnsi" w:cstheme="minorHAnsi"/>
          <w:color w:val="000000" w:themeColor="text1"/>
          <w:sz w:val="24"/>
          <w:szCs w:val="24"/>
        </w:rPr>
        <w:t>)</w:t>
      </w:r>
      <w:r w:rsidR="00F92489" w:rsidRPr="00A250C7">
        <w:rPr>
          <w:rFonts w:asciiTheme="minorHAnsi" w:hAnsiTheme="minorHAnsi" w:cstheme="minorHAnsi"/>
          <w:color w:val="000000" w:themeColor="text1"/>
          <w:sz w:val="24"/>
          <w:szCs w:val="24"/>
          <w:vertAlign w:val="superscript"/>
        </w:rPr>
        <w:t>16</w:t>
      </w:r>
      <w:r w:rsidRPr="00A250C7">
        <w:rPr>
          <w:rFonts w:asciiTheme="minorHAnsi" w:hAnsiTheme="minorHAnsi" w:cstheme="minorHAnsi"/>
          <w:color w:val="000000" w:themeColor="text1"/>
          <w:sz w:val="24"/>
          <w:szCs w:val="24"/>
        </w:rPr>
        <w:t xml:space="preserve">. Epithelial nuclear size was also visibly affected by </w:t>
      </w:r>
      <w:proofErr w:type="spellStart"/>
      <w:r w:rsidRPr="00A250C7">
        <w:rPr>
          <w:rFonts w:asciiTheme="minorHAnsi" w:hAnsiTheme="minorHAnsi" w:cstheme="minorHAnsi"/>
          <w:i/>
          <w:color w:val="000000" w:themeColor="text1"/>
          <w:sz w:val="24"/>
          <w:szCs w:val="24"/>
        </w:rPr>
        <w:t>myc</w:t>
      </w:r>
      <w:proofErr w:type="spellEnd"/>
      <w:r w:rsidRPr="00A250C7">
        <w:rPr>
          <w:rFonts w:asciiTheme="minorHAnsi" w:hAnsiTheme="minorHAnsi" w:cstheme="minorHAnsi"/>
          <w:i/>
          <w:color w:val="000000" w:themeColor="text1"/>
          <w:sz w:val="24"/>
          <w:szCs w:val="24"/>
        </w:rPr>
        <w:t xml:space="preserve"> </w:t>
      </w:r>
      <w:r w:rsidRPr="00A250C7">
        <w:rPr>
          <w:rFonts w:asciiTheme="minorHAnsi" w:hAnsiTheme="minorHAnsi" w:cstheme="minorHAnsi"/>
          <w:color w:val="000000" w:themeColor="text1"/>
          <w:sz w:val="24"/>
          <w:szCs w:val="24"/>
        </w:rPr>
        <w:t>expression with either reduced or enlarged nuclei present.</w:t>
      </w:r>
      <w:r w:rsidR="00A250C7">
        <w:rPr>
          <w:rFonts w:asciiTheme="minorHAnsi" w:hAnsiTheme="minorHAnsi" w:cstheme="minorHAnsi"/>
          <w:color w:val="000000" w:themeColor="text1"/>
          <w:sz w:val="24"/>
          <w:szCs w:val="24"/>
        </w:rPr>
        <w:t xml:space="preserve"> </w:t>
      </w:r>
      <w:r w:rsidR="003D6BC2" w:rsidRPr="00A250C7">
        <w:rPr>
          <w:rFonts w:asciiTheme="minorHAnsi" w:hAnsiTheme="minorHAnsi" w:cstheme="minorHAnsi"/>
          <w:color w:val="000000" w:themeColor="text1"/>
          <w:sz w:val="24"/>
          <w:szCs w:val="24"/>
        </w:rPr>
        <w:t>However</w:t>
      </w:r>
      <w:r w:rsidR="00C30DBD">
        <w:rPr>
          <w:rFonts w:asciiTheme="minorHAnsi" w:hAnsiTheme="minorHAnsi" w:cstheme="minorHAnsi"/>
          <w:color w:val="000000" w:themeColor="text1"/>
          <w:sz w:val="24"/>
          <w:szCs w:val="24"/>
        </w:rPr>
        <w:t>,</w:t>
      </w:r>
      <w:r w:rsidR="003D6BC2" w:rsidRPr="00A250C7">
        <w:rPr>
          <w:rFonts w:asciiTheme="minorHAnsi" w:hAnsiTheme="minorHAnsi" w:cstheme="minorHAnsi"/>
          <w:color w:val="000000" w:themeColor="text1"/>
          <w:sz w:val="24"/>
          <w:szCs w:val="24"/>
        </w:rPr>
        <w:t xml:space="preserve"> nuclear area is not an accurate measure of ploidy and physiological effects, </w:t>
      </w:r>
      <w:r w:rsidR="00E86112">
        <w:rPr>
          <w:rFonts w:asciiTheme="minorHAnsi" w:hAnsiTheme="minorHAnsi" w:cstheme="minorHAnsi"/>
          <w:color w:val="000000" w:themeColor="text1"/>
          <w:sz w:val="24"/>
          <w:szCs w:val="24"/>
        </w:rPr>
        <w:t xml:space="preserve">because factors </w:t>
      </w:r>
      <w:r w:rsidR="003D6BC2" w:rsidRPr="00A250C7">
        <w:rPr>
          <w:rFonts w:asciiTheme="minorHAnsi" w:hAnsiTheme="minorHAnsi" w:cstheme="minorHAnsi"/>
          <w:color w:val="000000" w:themeColor="text1"/>
          <w:sz w:val="24"/>
          <w:szCs w:val="24"/>
        </w:rPr>
        <w:t>such as cell stretching can</w:t>
      </w:r>
      <w:r w:rsidR="00B67B2D" w:rsidRPr="00A250C7">
        <w:rPr>
          <w:rFonts w:asciiTheme="minorHAnsi" w:hAnsiTheme="minorHAnsi" w:cstheme="minorHAnsi"/>
          <w:color w:val="000000" w:themeColor="text1"/>
          <w:sz w:val="24"/>
          <w:szCs w:val="24"/>
        </w:rPr>
        <w:t xml:space="preserve"> also</w:t>
      </w:r>
      <w:r w:rsidR="003D6BC2" w:rsidRPr="00A250C7">
        <w:rPr>
          <w:rFonts w:asciiTheme="minorHAnsi" w:hAnsiTheme="minorHAnsi" w:cstheme="minorHAnsi"/>
          <w:color w:val="000000" w:themeColor="text1"/>
          <w:sz w:val="24"/>
          <w:szCs w:val="24"/>
        </w:rPr>
        <w:t xml:space="preserve"> influence nuclear size without </w:t>
      </w:r>
      <w:r w:rsidR="00E86112">
        <w:rPr>
          <w:rFonts w:asciiTheme="minorHAnsi" w:hAnsiTheme="minorHAnsi" w:cstheme="minorHAnsi"/>
          <w:color w:val="000000" w:themeColor="text1"/>
          <w:sz w:val="24"/>
          <w:szCs w:val="24"/>
        </w:rPr>
        <w:t>a</w:t>
      </w:r>
      <w:r w:rsidR="003D6BC2" w:rsidRPr="00A250C7">
        <w:rPr>
          <w:rFonts w:asciiTheme="minorHAnsi" w:hAnsiTheme="minorHAnsi" w:cstheme="minorHAnsi"/>
          <w:color w:val="000000" w:themeColor="text1"/>
          <w:sz w:val="24"/>
          <w:szCs w:val="24"/>
        </w:rPr>
        <w:t xml:space="preserve">ffecting </w:t>
      </w:r>
      <w:r w:rsidR="00B1610F" w:rsidRPr="00A250C7">
        <w:rPr>
          <w:rFonts w:asciiTheme="minorHAnsi" w:hAnsiTheme="minorHAnsi" w:cstheme="minorHAnsi"/>
          <w:color w:val="000000" w:themeColor="text1"/>
          <w:sz w:val="24"/>
          <w:szCs w:val="24"/>
        </w:rPr>
        <w:t>nuclear DNA content</w:t>
      </w:r>
      <w:r w:rsidR="005E00F6" w:rsidRPr="00A250C7">
        <w:rPr>
          <w:rFonts w:asciiTheme="minorHAnsi" w:hAnsiTheme="minorHAnsi" w:cstheme="minorHAnsi"/>
          <w:color w:val="000000" w:themeColor="text1"/>
          <w:sz w:val="24"/>
          <w:szCs w:val="24"/>
          <w:vertAlign w:val="superscript"/>
        </w:rPr>
        <w:t>20</w:t>
      </w:r>
      <w:r w:rsidR="003D6BC2" w:rsidRPr="00A250C7">
        <w:rPr>
          <w:rFonts w:asciiTheme="minorHAnsi" w:hAnsiTheme="minorHAnsi" w:cstheme="minorHAnsi"/>
          <w:color w:val="000000" w:themeColor="text1"/>
          <w:sz w:val="24"/>
          <w:szCs w:val="24"/>
        </w:rPr>
        <w:t>.</w:t>
      </w:r>
    </w:p>
    <w:p w14:paraId="6C0C9F3B" w14:textId="77777777" w:rsidR="004A71E4" w:rsidRPr="00A250C7" w:rsidRDefault="004A71E4" w:rsidP="002A10AB">
      <w:pPr>
        <w:jc w:val="left"/>
        <w:rPr>
          <w:rFonts w:asciiTheme="minorHAnsi" w:hAnsiTheme="minorHAnsi" w:cstheme="minorHAnsi"/>
          <w:color w:val="808080" w:themeColor="background1" w:themeShade="80"/>
        </w:rPr>
      </w:pPr>
    </w:p>
    <w:p w14:paraId="3B4579BE" w14:textId="77777777" w:rsidR="00B32616" w:rsidRPr="00A250C7" w:rsidRDefault="00B32616" w:rsidP="002A10AB">
      <w:pPr>
        <w:jc w:val="left"/>
        <w:rPr>
          <w:rFonts w:asciiTheme="minorHAnsi" w:hAnsiTheme="minorHAnsi" w:cstheme="minorHAnsi"/>
          <w:b/>
        </w:rPr>
      </w:pPr>
      <w:r w:rsidRPr="00A250C7">
        <w:rPr>
          <w:rFonts w:asciiTheme="minorHAnsi" w:hAnsiTheme="minorHAnsi" w:cstheme="minorHAnsi"/>
          <w:b/>
        </w:rPr>
        <w:t xml:space="preserve">FIGURE </w:t>
      </w:r>
      <w:r w:rsidR="0013621E" w:rsidRPr="00A250C7">
        <w:rPr>
          <w:rFonts w:asciiTheme="minorHAnsi" w:hAnsiTheme="minorHAnsi" w:cstheme="minorHAnsi"/>
          <w:b/>
        </w:rPr>
        <w:t xml:space="preserve">AND TABLE </w:t>
      </w:r>
      <w:r w:rsidRPr="00A250C7">
        <w:rPr>
          <w:rFonts w:asciiTheme="minorHAnsi" w:hAnsiTheme="minorHAnsi" w:cstheme="minorHAnsi"/>
          <w:b/>
        </w:rPr>
        <w:t>LEGENDS:</w:t>
      </w:r>
    </w:p>
    <w:p w14:paraId="3682B7DB" w14:textId="45812E7A" w:rsidR="00537CE5" w:rsidRPr="00A250C7" w:rsidRDefault="002C03BD" w:rsidP="002A10AB">
      <w:pPr>
        <w:jc w:val="left"/>
        <w:rPr>
          <w:rFonts w:asciiTheme="minorHAnsi" w:hAnsiTheme="minorHAnsi" w:cstheme="minorHAnsi"/>
        </w:rPr>
      </w:pPr>
      <w:r w:rsidRPr="002C03BD">
        <w:rPr>
          <w:rFonts w:asciiTheme="minorHAnsi" w:hAnsiTheme="minorHAnsi" w:cstheme="minorHAnsi"/>
          <w:b/>
        </w:rPr>
        <w:t>Figure 1</w:t>
      </w:r>
      <w:r w:rsidR="00E86112">
        <w:rPr>
          <w:rFonts w:asciiTheme="minorHAnsi" w:hAnsiTheme="minorHAnsi" w:cstheme="minorHAnsi"/>
          <w:b/>
        </w:rPr>
        <w:t>:</w:t>
      </w:r>
      <w:r w:rsidR="00537CE5" w:rsidRPr="00A250C7">
        <w:rPr>
          <w:rFonts w:asciiTheme="minorHAnsi" w:hAnsiTheme="minorHAnsi" w:cstheme="minorHAnsi"/>
          <w:b/>
        </w:rPr>
        <w:t xml:space="preserve"> </w:t>
      </w:r>
      <w:r w:rsidR="0090734A" w:rsidRPr="00A250C7">
        <w:rPr>
          <w:rFonts w:asciiTheme="minorHAnsi" w:hAnsiTheme="minorHAnsi" w:cstheme="minorHAnsi"/>
          <w:b/>
        </w:rPr>
        <w:t>Adult fruit fly abdominal</w:t>
      </w:r>
      <w:r w:rsidR="0090734A" w:rsidRPr="00A250C7" w:rsidDel="0090734A">
        <w:rPr>
          <w:rFonts w:asciiTheme="minorHAnsi" w:hAnsiTheme="minorHAnsi" w:cstheme="minorHAnsi"/>
          <w:b/>
        </w:rPr>
        <w:t xml:space="preserve"> </w:t>
      </w:r>
      <w:r w:rsidR="0090734A" w:rsidRPr="00A250C7">
        <w:rPr>
          <w:rFonts w:asciiTheme="minorHAnsi" w:hAnsiTheme="minorHAnsi" w:cstheme="minorHAnsi"/>
          <w:b/>
        </w:rPr>
        <w:t>w</w:t>
      </w:r>
      <w:r w:rsidR="00537CE5" w:rsidRPr="00A250C7">
        <w:rPr>
          <w:rFonts w:asciiTheme="minorHAnsi" w:hAnsiTheme="minorHAnsi" w:cstheme="minorHAnsi"/>
          <w:b/>
        </w:rPr>
        <w:t xml:space="preserve">ounding, dissecting, and </w:t>
      </w:r>
      <w:r w:rsidR="0090734A" w:rsidRPr="00A250C7">
        <w:rPr>
          <w:rFonts w:asciiTheme="minorHAnsi" w:hAnsiTheme="minorHAnsi" w:cstheme="minorHAnsi"/>
          <w:b/>
        </w:rPr>
        <w:t xml:space="preserve">tissue </w:t>
      </w:r>
      <w:r w:rsidR="00537CE5" w:rsidRPr="00A250C7">
        <w:rPr>
          <w:rFonts w:asciiTheme="minorHAnsi" w:hAnsiTheme="minorHAnsi" w:cstheme="minorHAnsi"/>
          <w:b/>
        </w:rPr>
        <w:t>mounting</w:t>
      </w:r>
      <w:r w:rsidR="00537CE5" w:rsidRPr="00A250C7">
        <w:rPr>
          <w:rFonts w:asciiTheme="minorHAnsi" w:hAnsiTheme="minorHAnsi" w:cstheme="minorHAnsi"/>
        </w:rPr>
        <w:t>. (</w:t>
      </w:r>
      <w:r w:rsidR="00537CE5" w:rsidRPr="007A76DE">
        <w:rPr>
          <w:rFonts w:asciiTheme="minorHAnsi" w:hAnsiTheme="minorHAnsi" w:cstheme="minorHAnsi"/>
          <w:b/>
          <w:bCs/>
        </w:rPr>
        <w:t>A</w:t>
      </w:r>
      <w:r w:rsidR="00537CE5" w:rsidRPr="00A250C7">
        <w:rPr>
          <w:rFonts w:asciiTheme="minorHAnsi" w:hAnsiTheme="minorHAnsi" w:cstheme="minorHAnsi"/>
        </w:rPr>
        <w:t xml:space="preserve">) </w:t>
      </w:r>
      <w:r w:rsidR="00C30DBD">
        <w:rPr>
          <w:rFonts w:asciiTheme="minorHAnsi" w:hAnsiTheme="minorHAnsi" w:cstheme="minorHAnsi"/>
        </w:rPr>
        <w:t>Diagram</w:t>
      </w:r>
      <w:r w:rsidR="00C30DBD" w:rsidRPr="00A250C7" w:rsidDel="00C30DBD">
        <w:rPr>
          <w:rFonts w:asciiTheme="minorHAnsi" w:hAnsiTheme="minorHAnsi" w:cstheme="minorHAnsi"/>
        </w:rPr>
        <w:t xml:space="preserve"> </w:t>
      </w:r>
      <w:r w:rsidR="00537CE5" w:rsidRPr="00A250C7">
        <w:rPr>
          <w:rFonts w:asciiTheme="minorHAnsi" w:hAnsiTheme="minorHAnsi" w:cstheme="minorHAnsi"/>
        </w:rPr>
        <w:t xml:space="preserve">of </w:t>
      </w:r>
      <w:r w:rsidR="00C30DBD">
        <w:rPr>
          <w:rFonts w:asciiTheme="minorHAnsi" w:hAnsiTheme="minorHAnsi" w:cstheme="minorHAnsi"/>
        </w:rPr>
        <w:t xml:space="preserve">the </w:t>
      </w:r>
      <w:r w:rsidR="00537CE5" w:rsidRPr="00A250C7">
        <w:rPr>
          <w:rFonts w:asciiTheme="minorHAnsi" w:hAnsiTheme="minorHAnsi" w:cstheme="minorHAnsi"/>
        </w:rPr>
        <w:t>adult abdominal wounding</w:t>
      </w:r>
      <w:r w:rsidR="00BE1FBC" w:rsidRPr="00A250C7">
        <w:rPr>
          <w:rFonts w:asciiTheme="minorHAnsi" w:hAnsiTheme="minorHAnsi" w:cstheme="minorHAnsi"/>
        </w:rPr>
        <w:t xml:space="preserve"> assay</w:t>
      </w:r>
      <w:r w:rsidR="00537CE5" w:rsidRPr="00A250C7">
        <w:rPr>
          <w:rFonts w:asciiTheme="minorHAnsi" w:hAnsiTheme="minorHAnsi" w:cstheme="minorHAnsi"/>
        </w:rPr>
        <w:t>. Flies should be injured on either side of the abdomen at tergite 4 (T4). (</w:t>
      </w:r>
      <w:r w:rsidR="00537CE5" w:rsidRPr="007A76DE">
        <w:rPr>
          <w:rFonts w:asciiTheme="minorHAnsi" w:hAnsiTheme="minorHAnsi" w:cstheme="minorHAnsi"/>
          <w:b/>
          <w:bCs/>
        </w:rPr>
        <w:t>B</w:t>
      </w:r>
      <w:r w:rsidR="00537CE5" w:rsidRPr="00A250C7">
        <w:rPr>
          <w:rFonts w:asciiTheme="minorHAnsi" w:hAnsiTheme="minorHAnsi" w:cstheme="minorHAnsi"/>
        </w:rPr>
        <w:t xml:space="preserve">) Adult female </w:t>
      </w:r>
      <w:r w:rsidR="00B1610F" w:rsidRPr="00A250C7">
        <w:rPr>
          <w:rFonts w:asciiTheme="minorHAnsi" w:hAnsiTheme="minorHAnsi" w:cstheme="minorHAnsi"/>
        </w:rPr>
        <w:t>fruit fly</w:t>
      </w:r>
      <w:r w:rsidR="00537CE5" w:rsidRPr="00A250C7">
        <w:rPr>
          <w:rFonts w:asciiTheme="minorHAnsi" w:hAnsiTheme="minorHAnsi" w:cstheme="minorHAnsi"/>
          <w:i/>
        </w:rPr>
        <w:t xml:space="preserve"> </w:t>
      </w:r>
      <w:r w:rsidR="00537CE5" w:rsidRPr="00A250C7">
        <w:rPr>
          <w:rFonts w:asciiTheme="minorHAnsi" w:hAnsiTheme="minorHAnsi" w:cstheme="minorHAnsi"/>
        </w:rPr>
        <w:t xml:space="preserve">3 </w:t>
      </w:r>
      <w:r w:rsidR="00B1610F" w:rsidRPr="00A250C7">
        <w:rPr>
          <w:rFonts w:asciiTheme="minorHAnsi" w:hAnsiTheme="minorHAnsi" w:cstheme="minorHAnsi"/>
        </w:rPr>
        <w:t>dpi</w:t>
      </w:r>
      <w:r w:rsidR="00537CE5" w:rsidRPr="00A250C7">
        <w:rPr>
          <w:rFonts w:asciiTheme="minorHAnsi" w:hAnsiTheme="minorHAnsi" w:cstheme="minorHAnsi"/>
        </w:rPr>
        <w:t xml:space="preserve"> with melanin scab formed from wound healing (white box). Scale bar</w:t>
      </w:r>
      <w:r w:rsidR="00C30DBD">
        <w:rPr>
          <w:rFonts w:asciiTheme="minorHAnsi" w:hAnsiTheme="minorHAnsi" w:cstheme="minorHAnsi"/>
        </w:rPr>
        <w:t xml:space="preserve"> =</w:t>
      </w:r>
      <w:r w:rsidR="00537CE5" w:rsidRPr="00A250C7">
        <w:rPr>
          <w:rFonts w:asciiTheme="minorHAnsi" w:hAnsiTheme="minorHAnsi" w:cstheme="minorHAnsi"/>
        </w:rPr>
        <w:t xml:space="preserve"> 50</w:t>
      </w:r>
      <w:r w:rsidR="00A250C7">
        <w:rPr>
          <w:rFonts w:asciiTheme="minorHAnsi" w:hAnsiTheme="minorHAnsi" w:cstheme="minorHAnsi"/>
        </w:rPr>
        <w:t xml:space="preserve"> </w:t>
      </w:r>
      <w:proofErr w:type="spellStart"/>
      <w:r w:rsidR="00A250C7">
        <w:rPr>
          <w:rFonts w:asciiTheme="minorHAnsi" w:hAnsiTheme="minorHAnsi" w:cstheme="minorHAnsi"/>
        </w:rPr>
        <w:t>μ</w:t>
      </w:r>
      <w:r w:rsidR="00537CE5" w:rsidRPr="00A250C7">
        <w:rPr>
          <w:rFonts w:asciiTheme="minorHAnsi" w:hAnsiTheme="minorHAnsi" w:cstheme="minorHAnsi"/>
        </w:rPr>
        <w:t>m</w:t>
      </w:r>
      <w:proofErr w:type="spellEnd"/>
      <w:r w:rsidR="00537CE5" w:rsidRPr="00A250C7">
        <w:rPr>
          <w:rFonts w:asciiTheme="minorHAnsi" w:hAnsiTheme="minorHAnsi" w:cstheme="minorHAnsi"/>
        </w:rPr>
        <w:t>. (</w:t>
      </w:r>
      <w:r w:rsidR="00537CE5" w:rsidRPr="007A76DE">
        <w:rPr>
          <w:rFonts w:asciiTheme="minorHAnsi" w:hAnsiTheme="minorHAnsi" w:cstheme="minorHAnsi"/>
          <w:b/>
          <w:bCs/>
        </w:rPr>
        <w:t>C</w:t>
      </w:r>
      <w:r w:rsidR="00537CE5" w:rsidRPr="00A250C7">
        <w:rPr>
          <w:rFonts w:asciiTheme="minorHAnsi" w:hAnsiTheme="minorHAnsi" w:cstheme="minorHAnsi"/>
        </w:rPr>
        <w:t xml:space="preserve">) Dissected adult abdomen, dorsal view, with tergites labeled. </w:t>
      </w:r>
      <w:r w:rsidR="00CB710D" w:rsidRPr="00A250C7">
        <w:rPr>
          <w:rFonts w:asciiTheme="minorHAnsi" w:hAnsiTheme="minorHAnsi" w:cstheme="minorHAnsi"/>
        </w:rPr>
        <w:t xml:space="preserve">Abdomens </w:t>
      </w:r>
      <w:r w:rsidR="00C30DBD">
        <w:rPr>
          <w:rFonts w:asciiTheme="minorHAnsi" w:hAnsiTheme="minorHAnsi" w:cstheme="minorHAnsi"/>
        </w:rPr>
        <w:t>were</w:t>
      </w:r>
      <w:r w:rsidR="00CB710D" w:rsidRPr="00A250C7">
        <w:rPr>
          <w:rFonts w:asciiTheme="minorHAnsi" w:hAnsiTheme="minorHAnsi" w:cstheme="minorHAnsi"/>
        </w:rPr>
        <w:t xml:space="preserve"> filleted down the midline of the dorsal side (white dashed line). </w:t>
      </w:r>
      <w:r w:rsidR="00537CE5" w:rsidRPr="00A250C7">
        <w:rPr>
          <w:rFonts w:asciiTheme="minorHAnsi" w:hAnsiTheme="minorHAnsi" w:cstheme="minorHAnsi"/>
        </w:rPr>
        <w:t>Scale bar</w:t>
      </w:r>
      <w:r w:rsidR="00C30DBD">
        <w:rPr>
          <w:rFonts w:asciiTheme="minorHAnsi" w:hAnsiTheme="minorHAnsi" w:cstheme="minorHAnsi"/>
        </w:rPr>
        <w:t xml:space="preserve"> =</w:t>
      </w:r>
      <w:r w:rsidR="00537CE5" w:rsidRPr="00A250C7">
        <w:rPr>
          <w:rFonts w:asciiTheme="minorHAnsi" w:hAnsiTheme="minorHAnsi" w:cstheme="minorHAnsi"/>
        </w:rPr>
        <w:t xml:space="preserve"> 50</w:t>
      </w:r>
      <w:r w:rsidR="00A250C7">
        <w:rPr>
          <w:rFonts w:asciiTheme="minorHAnsi" w:hAnsiTheme="minorHAnsi" w:cstheme="minorHAnsi"/>
        </w:rPr>
        <w:t xml:space="preserve"> </w:t>
      </w:r>
      <w:proofErr w:type="spellStart"/>
      <w:r w:rsidR="00A250C7">
        <w:rPr>
          <w:rFonts w:asciiTheme="minorHAnsi" w:hAnsiTheme="minorHAnsi" w:cstheme="minorHAnsi"/>
        </w:rPr>
        <w:t>μ</w:t>
      </w:r>
      <w:r w:rsidR="00537CE5" w:rsidRPr="00A250C7">
        <w:rPr>
          <w:rFonts w:asciiTheme="minorHAnsi" w:hAnsiTheme="minorHAnsi" w:cstheme="minorHAnsi"/>
        </w:rPr>
        <w:t>m</w:t>
      </w:r>
      <w:proofErr w:type="spellEnd"/>
      <w:r w:rsidR="00537CE5" w:rsidRPr="00A250C7">
        <w:rPr>
          <w:rFonts w:asciiTheme="minorHAnsi" w:hAnsiTheme="minorHAnsi" w:cstheme="minorHAnsi"/>
        </w:rPr>
        <w:t>. (</w:t>
      </w:r>
      <w:r w:rsidR="00537CE5" w:rsidRPr="007A76DE">
        <w:rPr>
          <w:rFonts w:asciiTheme="minorHAnsi" w:hAnsiTheme="minorHAnsi" w:cstheme="minorHAnsi"/>
          <w:b/>
          <w:bCs/>
        </w:rPr>
        <w:t>D</w:t>
      </w:r>
      <w:r w:rsidR="00537CE5" w:rsidRPr="00A250C7">
        <w:rPr>
          <w:rFonts w:asciiTheme="minorHAnsi" w:hAnsiTheme="minorHAnsi" w:cstheme="minorHAnsi"/>
        </w:rPr>
        <w:t>) Dissected and filleted adult abdomens prior to pinning. Scale bar</w:t>
      </w:r>
      <w:r w:rsidR="00C30DBD">
        <w:rPr>
          <w:rFonts w:asciiTheme="minorHAnsi" w:hAnsiTheme="minorHAnsi" w:cstheme="minorHAnsi"/>
        </w:rPr>
        <w:t xml:space="preserve"> =</w:t>
      </w:r>
      <w:r w:rsidR="00537CE5" w:rsidRPr="00A250C7">
        <w:rPr>
          <w:rFonts w:asciiTheme="minorHAnsi" w:hAnsiTheme="minorHAnsi" w:cstheme="minorHAnsi"/>
        </w:rPr>
        <w:t xml:space="preserve"> 50</w:t>
      </w:r>
      <w:r w:rsidR="00A250C7">
        <w:rPr>
          <w:rFonts w:asciiTheme="minorHAnsi" w:hAnsiTheme="minorHAnsi" w:cstheme="minorHAnsi"/>
        </w:rPr>
        <w:t xml:space="preserve"> </w:t>
      </w:r>
      <w:proofErr w:type="spellStart"/>
      <w:r w:rsidR="00A250C7">
        <w:rPr>
          <w:rFonts w:asciiTheme="minorHAnsi" w:hAnsiTheme="minorHAnsi" w:cstheme="minorHAnsi"/>
        </w:rPr>
        <w:t>μ</w:t>
      </w:r>
      <w:r w:rsidR="00537CE5" w:rsidRPr="00A250C7">
        <w:rPr>
          <w:rFonts w:asciiTheme="minorHAnsi" w:hAnsiTheme="minorHAnsi" w:cstheme="minorHAnsi"/>
        </w:rPr>
        <w:t>m</w:t>
      </w:r>
      <w:proofErr w:type="spellEnd"/>
      <w:r w:rsidR="00537CE5" w:rsidRPr="00A250C7">
        <w:rPr>
          <w:rFonts w:asciiTheme="minorHAnsi" w:hAnsiTheme="minorHAnsi" w:cstheme="minorHAnsi"/>
        </w:rPr>
        <w:t>. (</w:t>
      </w:r>
      <w:r w:rsidR="00537CE5" w:rsidRPr="007A76DE">
        <w:rPr>
          <w:rFonts w:asciiTheme="minorHAnsi" w:hAnsiTheme="minorHAnsi" w:cstheme="minorHAnsi"/>
          <w:b/>
          <w:bCs/>
        </w:rPr>
        <w:t>E</w:t>
      </w:r>
      <w:r w:rsidR="00537CE5" w:rsidRPr="00A250C7">
        <w:rPr>
          <w:rFonts w:asciiTheme="minorHAnsi" w:hAnsiTheme="minorHAnsi" w:cstheme="minorHAnsi"/>
        </w:rPr>
        <w:t xml:space="preserve">) Pinned adult abdomen on a </w:t>
      </w:r>
      <w:r w:rsidR="0082321A" w:rsidRPr="00A250C7">
        <w:rPr>
          <w:rFonts w:asciiTheme="minorHAnsi" w:hAnsiTheme="minorHAnsi" w:cstheme="minorHAnsi"/>
        </w:rPr>
        <w:t xml:space="preserve">dissecting </w:t>
      </w:r>
      <w:r w:rsidR="00537CE5" w:rsidRPr="00A250C7">
        <w:rPr>
          <w:rFonts w:asciiTheme="minorHAnsi" w:hAnsiTheme="minorHAnsi" w:cstheme="minorHAnsi"/>
        </w:rPr>
        <w:t xml:space="preserve">plate. A pin </w:t>
      </w:r>
      <w:r w:rsidR="00C30DBD">
        <w:rPr>
          <w:rFonts w:asciiTheme="minorHAnsi" w:hAnsiTheme="minorHAnsi" w:cstheme="minorHAnsi"/>
        </w:rPr>
        <w:t>was</w:t>
      </w:r>
      <w:r w:rsidR="00537CE5" w:rsidRPr="00A250C7">
        <w:rPr>
          <w:rFonts w:asciiTheme="minorHAnsi" w:hAnsiTheme="minorHAnsi" w:cstheme="minorHAnsi"/>
        </w:rPr>
        <w:t xml:space="preserve"> placed in each of the four corners of the abdomen on the dorsal side. The tissue </w:t>
      </w:r>
      <w:r w:rsidR="00C30DBD">
        <w:rPr>
          <w:rFonts w:asciiTheme="minorHAnsi" w:hAnsiTheme="minorHAnsi" w:cstheme="minorHAnsi"/>
        </w:rPr>
        <w:t>was</w:t>
      </w:r>
      <w:r w:rsidR="00537CE5" w:rsidRPr="00A250C7">
        <w:rPr>
          <w:rFonts w:asciiTheme="minorHAnsi" w:hAnsiTheme="minorHAnsi" w:cstheme="minorHAnsi"/>
        </w:rPr>
        <w:t xml:space="preserve"> gently opened but not stretched</w:t>
      </w:r>
      <w:r w:rsidR="00C30DBD">
        <w:rPr>
          <w:rFonts w:asciiTheme="minorHAnsi" w:hAnsiTheme="minorHAnsi" w:cstheme="minorHAnsi"/>
        </w:rPr>
        <w:t>,</w:t>
      </w:r>
      <w:r w:rsidR="00537CE5" w:rsidRPr="00A250C7">
        <w:rPr>
          <w:rFonts w:asciiTheme="minorHAnsi" w:hAnsiTheme="minorHAnsi" w:cstheme="minorHAnsi"/>
        </w:rPr>
        <w:t xml:space="preserve"> to </w:t>
      </w:r>
      <w:r w:rsidR="00C30DBD">
        <w:rPr>
          <w:rFonts w:asciiTheme="minorHAnsi" w:hAnsiTheme="minorHAnsi" w:cstheme="minorHAnsi"/>
        </w:rPr>
        <w:t xml:space="preserve">avoid </w:t>
      </w:r>
      <w:r w:rsidR="00537CE5" w:rsidRPr="00A250C7">
        <w:rPr>
          <w:rFonts w:asciiTheme="minorHAnsi" w:hAnsiTheme="minorHAnsi" w:cstheme="minorHAnsi"/>
        </w:rPr>
        <w:t>tear</w:t>
      </w:r>
      <w:r w:rsidR="00C30DBD">
        <w:rPr>
          <w:rFonts w:asciiTheme="minorHAnsi" w:hAnsiTheme="minorHAnsi" w:cstheme="minorHAnsi"/>
        </w:rPr>
        <w:t>ing</w:t>
      </w:r>
      <w:r w:rsidR="00537CE5" w:rsidRPr="00A250C7">
        <w:rPr>
          <w:rFonts w:asciiTheme="minorHAnsi" w:hAnsiTheme="minorHAnsi" w:cstheme="minorHAnsi"/>
        </w:rPr>
        <w:t>. (</w:t>
      </w:r>
      <w:r w:rsidR="00537CE5" w:rsidRPr="007A76DE">
        <w:rPr>
          <w:rFonts w:asciiTheme="minorHAnsi" w:hAnsiTheme="minorHAnsi" w:cstheme="minorHAnsi"/>
          <w:b/>
          <w:bCs/>
        </w:rPr>
        <w:t>F</w:t>
      </w:r>
      <w:r w:rsidR="00537CE5" w:rsidRPr="00A250C7">
        <w:rPr>
          <w:rFonts w:asciiTheme="minorHAnsi" w:hAnsiTheme="minorHAnsi" w:cstheme="minorHAnsi"/>
        </w:rPr>
        <w:t xml:space="preserve">) Adult abdomens </w:t>
      </w:r>
      <w:r w:rsidR="00C30DBD">
        <w:rPr>
          <w:rFonts w:asciiTheme="minorHAnsi" w:hAnsiTheme="minorHAnsi" w:cstheme="minorHAnsi"/>
        </w:rPr>
        <w:t xml:space="preserve">were </w:t>
      </w:r>
      <w:r w:rsidR="00537CE5" w:rsidRPr="00A250C7">
        <w:rPr>
          <w:rFonts w:asciiTheme="minorHAnsi" w:hAnsiTheme="minorHAnsi" w:cstheme="minorHAnsi"/>
        </w:rPr>
        <w:t xml:space="preserve">mounted and placed on a glass coverslip with the inside of the abdomen facing down towards the coverslip and cuticle oriented toward the glass slide. </w:t>
      </w:r>
      <w:r w:rsidR="00AE517E" w:rsidRPr="00A250C7">
        <w:rPr>
          <w:rFonts w:asciiTheme="minorHAnsi" w:hAnsiTheme="minorHAnsi" w:cstheme="minorHAnsi"/>
        </w:rPr>
        <w:t>(</w:t>
      </w:r>
      <w:r w:rsidR="00AE517E" w:rsidRPr="007A76DE">
        <w:rPr>
          <w:rFonts w:asciiTheme="minorHAnsi" w:hAnsiTheme="minorHAnsi" w:cstheme="minorHAnsi"/>
          <w:b/>
          <w:bCs/>
        </w:rPr>
        <w:t>G</w:t>
      </w:r>
      <w:r w:rsidR="00AE517E" w:rsidRPr="00A250C7">
        <w:rPr>
          <w:rFonts w:asciiTheme="minorHAnsi" w:hAnsiTheme="minorHAnsi" w:cstheme="minorHAnsi"/>
        </w:rPr>
        <w:t xml:space="preserve">) </w:t>
      </w:r>
      <w:proofErr w:type="spellStart"/>
      <w:r w:rsidR="00AE517E" w:rsidRPr="00A250C7">
        <w:rPr>
          <w:rFonts w:asciiTheme="minorHAnsi" w:hAnsiTheme="minorHAnsi" w:cstheme="minorHAnsi"/>
        </w:rPr>
        <w:t>FasIII</w:t>
      </w:r>
      <w:proofErr w:type="spellEnd"/>
      <w:r w:rsidR="00AE517E" w:rsidRPr="00A250C7">
        <w:rPr>
          <w:rFonts w:asciiTheme="minorHAnsi" w:hAnsiTheme="minorHAnsi" w:cstheme="minorHAnsi"/>
        </w:rPr>
        <w:t xml:space="preserve"> staining of intact wound area with no processing perturbation</w:t>
      </w:r>
      <w:r w:rsidR="00EF520B" w:rsidRPr="00A250C7">
        <w:rPr>
          <w:rFonts w:asciiTheme="minorHAnsi" w:hAnsiTheme="minorHAnsi" w:cstheme="minorHAnsi"/>
        </w:rPr>
        <w:t xml:space="preserve"> and a</w:t>
      </w:r>
      <w:r w:rsidR="00AE517E" w:rsidRPr="00A250C7">
        <w:rPr>
          <w:rFonts w:asciiTheme="minorHAnsi" w:hAnsiTheme="minorHAnsi" w:cstheme="minorHAnsi"/>
        </w:rPr>
        <w:t xml:space="preserve"> central syncytium (dashed yellow line). </w:t>
      </w:r>
      <w:r w:rsidR="001F046F" w:rsidRPr="00A250C7">
        <w:rPr>
          <w:rFonts w:asciiTheme="minorHAnsi" w:hAnsiTheme="minorHAnsi" w:cstheme="minorHAnsi"/>
        </w:rPr>
        <w:t>Scale bar</w:t>
      </w:r>
      <w:r w:rsidR="00C30DBD">
        <w:rPr>
          <w:rFonts w:asciiTheme="minorHAnsi" w:hAnsiTheme="minorHAnsi" w:cstheme="minorHAnsi"/>
        </w:rPr>
        <w:t xml:space="preserve"> = </w:t>
      </w:r>
      <w:r w:rsidR="001F046F" w:rsidRPr="00A250C7">
        <w:rPr>
          <w:rFonts w:asciiTheme="minorHAnsi" w:hAnsiTheme="minorHAnsi" w:cstheme="minorHAnsi"/>
        </w:rPr>
        <w:t>50</w:t>
      </w:r>
      <w:r w:rsidR="00A250C7">
        <w:rPr>
          <w:rFonts w:asciiTheme="minorHAnsi" w:hAnsiTheme="minorHAnsi" w:cstheme="minorHAnsi"/>
        </w:rPr>
        <w:t xml:space="preserve"> </w:t>
      </w:r>
      <w:proofErr w:type="spellStart"/>
      <w:r w:rsidR="00A250C7">
        <w:rPr>
          <w:rFonts w:asciiTheme="minorHAnsi" w:hAnsiTheme="minorHAnsi" w:cstheme="minorHAnsi"/>
        </w:rPr>
        <w:t>μ</w:t>
      </w:r>
      <w:r w:rsidR="001F046F" w:rsidRPr="00A250C7">
        <w:rPr>
          <w:rFonts w:asciiTheme="minorHAnsi" w:hAnsiTheme="minorHAnsi" w:cstheme="minorHAnsi"/>
        </w:rPr>
        <w:t>m</w:t>
      </w:r>
      <w:proofErr w:type="spellEnd"/>
      <w:r w:rsidR="001F046F" w:rsidRPr="00A250C7">
        <w:rPr>
          <w:rFonts w:asciiTheme="minorHAnsi" w:hAnsiTheme="minorHAnsi" w:cstheme="minorHAnsi"/>
        </w:rPr>
        <w:t xml:space="preserve">. </w:t>
      </w:r>
      <w:r w:rsidR="00AE517E" w:rsidRPr="00A250C7">
        <w:rPr>
          <w:rFonts w:asciiTheme="minorHAnsi" w:hAnsiTheme="minorHAnsi" w:cstheme="minorHAnsi"/>
        </w:rPr>
        <w:t>(</w:t>
      </w:r>
      <w:r w:rsidR="00AE517E" w:rsidRPr="007A76DE">
        <w:rPr>
          <w:rFonts w:asciiTheme="minorHAnsi" w:hAnsiTheme="minorHAnsi" w:cstheme="minorHAnsi"/>
          <w:b/>
          <w:bCs/>
        </w:rPr>
        <w:t>H</w:t>
      </w:r>
      <w:r w:rsidR="00AE517E" w:rsidRPr="00A250C7">
        <w:rPr>
          <w:rFonts w:asciiTheme="minorHAnsi" w:hAnsiTheme="minorHAnsi" w:cstheme="minorHAnsi"/>
        </w:rPr>
        <w:t>) Imag</w:t>
      </w:r>
      <w:r w:rsidR="00565FD9" w:rsidRPr="00A250C7">
        <w:rPr>
          <w:rFonts w:asciiTheme="minorHAnsi" w:hAnsiTheme="minorHAnsi" w:cstheme="minorHAnsi"/>
        </w:rPr>
        <w:t xml:space="preserve">e of a scratched wound area (*) with </w:t>
      </w:r>
      <w:r w:rsidR="00AE517E" w:rsidRPr="00A250C7">
        <w:rPr>
          <w:rFonts w:asciiTheme="minorHAnsi" w:hAnsiTheme="minorHAnsi" w:cstheme="minorHAnsi"/>
        </w:rPr>
        <w:t xml:space="preserve">an unstained </w:t>
      </w:r>
      <w:proofErr w:type="spellStart"/>
      <w:r w:rsidR="00AE517E" w:rsidRPr="00A250C7">
        <w:rPr>
          <w:rFonts w:asciiTheme="minorHAnsi" w:hAnsiTheme="minorHAnsi" w:cstheme="minorHAnsi"/>
        </w:rPr>
        <w:t>FasIII</w:t>
      </w:r>
      <w:proofErr w:type="spellEnd"/>
      <w:r w:rsidR="00AE517E" w:rsidRPr="00A250C7">
        <w:rPr>
          <w:rFonts w:asciiTheme="minorHAnsi" w:hAnsiTheme="minorHAnsi" w:cstheme="minorHAnsi"/>
        </w:rPr>
        <w:t xml:space="preserve"> region that disrupts the syncytium.</w:t>
      </w:r>
    </w:p>
    <w:p w14:paraId="1A35B296" w14:textId="77777777" w:rsidR="00B020FB" w:rsidRPr="00A250C7" w:rsidRDefault="00B020FB" w:rsidP="002A10AB">
      <w:pPr>
        <w:jc w:val="left"/>
        <w:rPr>
          <w:rFonts w:asciiTheme="minorHAnsi" w:hAnsiTheme="minorHAnsi" w:cstheme="minorHAnsi"/>
        </w:rPr>
      </w:pPr>
    </w:p>
    <w:p w14:paraId="441FCAB1" w14:textId="520288F3" w:rsidR="00B020FB" w:rsidRPr="00A250C7" w:rsidRDefault="002C03BD" w:rsidP="002A10AB">
      <w:pPr>
        <w:jc w:val="left"/>
        <w:rPr>
          <w:rFonts w:asciiTheme="minorHAnsi" w:hAnsiTheme="minorHAnsi" w:cstheme="minorHAnsi"/>
        </w:rPr>
      </w:pPr>
      <w:r w:rsidRPr="002C03BD">
        <w:rPr>
          <w:rFonts w:asciiTheme="minorHAnsi" w:hAnsiTheme="minorHAnsi" w:cstheme="minorHAnsi"/>
          <w:b/>
        </w:rPr>
        <w:t>Figure 2</w:t>
      </w:r>
      <w:r w:rsidR="00E86112">
        <w:rPr>
          <w:rFonts w:asciiTheme="minorHAnsi" w:hAnsiTheme="minorHAnsi" w:cstheme="minorHAnsi"/>
          <w:b/>
        </w:rPr>
        <w:t>:</w:t>
      </w:r>
      <w:r w:rsidR="00B020FB" w:rsidRPr="00A250C7">
        <w:rPr>
          <w:rFonts w:asciiTheme="minorHAnsi" w:hAnsiTheme="minorHAnsi" w:cstheme="minorHAnsi"/>
          <w:b/>
        </w:rPr>
        <w:t xml:space="preserve"> </w:t>
      </w:r>
      <w:r w:rsidR="0090734A" w:rsidRPr="00A250C7">
        <w:rPr>
          <w:rFonts w:asciiTheme="minorHAnsi" w:hAnsiTheme="minorHAnsi" w:cstheme="minorHAnsi"/>
          <w:b/>
        </w:rPr>
        <w:t>WIP</w:t>
      </w:r>
      <w:r w:rsidR="00B020FB" w:rsidRPr="00A250C7">
        <w:rPr>
          <w:rFonts w:asciiTheme="minorHAnsi" w:hAnsiTheme="minorHAnsi" w:cstheme="minorHAnsi"/>
          <w:b/>
        </w:rPr>
        <w:t xml:space="preserve"> analysis</w:t>
      </w:r>
      <w:r w:rsidR="007C155C" w:rsidRPr="00A250C7">
        <w:rPr>
          <w:rFonts w:asciiTheme="minorHAnsi" w:hAnsiTheme="minorHAnsi" w:cstheme="minorHAnsi"/>
          <w:b/>
        </w:rPr>
        <w:t xml:space="preserve"> workflow</w:t>
      </w:r>
      <w:r w:rsidR="00B020FB" w:rsidRPr="00A250C7">
        <w:rPr>
          <w:rFonts w:asciiTheme="minorHAnsi" w:hAnsiTheme="minorHAnsi" w:cstheme="minorHAnsi"/>
          <w:b/>
          <w:i/>
        </w:rPr>
        <w:t xml:space="preserve">. </w:t>
      </w:r>
      <w:r w:rsidR="007C155C" w:rsidRPr="00A250C7">
        <w:rPr>
          <w:rFonts w:asciiTheme="minorHAnsi" w:hAnsiTheme="minorHAnsi" w:cstheme="minorHAnsi"/>
        </w:rPr>
        <w:t>The f</w:t>
      </w:r>
      <w:r w:rsidR="00B020FB" w:rsidRPr="00A250C7">
        <w:rPr>
          <w:rFonts w:asciiTheme="minorHAnsi" w:hAnsiTheme="minorHAnsi" w:cstheme="minorHAnsi"/>
        </w:rPr>
        <w:t>lowchart depict</w:t>
      </w:r>
      <w:r w:rsidR="007C155C" w:rsidRPr="00A250C7">
        <w:rPr>
          <w:rFonts w:asciiTheme="minorHAnsi" w:hAnsiTheme="minorHAnsi" w:cstheme="minorHAnsi"/>
        </w:rPr>
        <w:t>s</w:t>
      </w:r>
      <w:r w:rsidR="00B020FB" w:rsidRPr="00A250C7">
        <w:rPr>
          <w:rFonts w:asciiTheme="minorHAnsi" w:hAnsiTheme="minorHAnsi" w:cstheme="minorHAnsi"/>
        </w:rPr>
        <w:t xml:space="preserve"> </w:t>
      </w:r>
      <w:r w:rsidR="007C155C" w:rsidRPr="00A250C7">
        <w:rPr>
          <w:rFonts w:asciiTheme="minorHAnsi" w:hAnsiTheme="minorHAnsi" w:cstheme="minorHAnsi"/>
        </w:rPr>
        <w:t xml:space="preserve">the </w:t>
      </w:r>
      <w:r w:rsidR="00E86112" w:rsidRPr="007D29E8">
        <w:rPr>
          <w:rFonts w:asciiTheme="minorHAnsi" w:hAnsiTheme="minorHAnsi" w:cstheme="minorHAnsi"/>
        </w:rPr>
        <w:t>three</w:t>
      </w:r>
      <w:r w:rsidR="00E86112" w:rsidRPr="00A250C7">
        <w:rPr>
          <w:rFonts w:asciiTheme="minorHAnsi" w:hAnsiTheme="minorHAnsi" w:cstheme="minorHAnsi"/>
        </w:rPr>
        <w:t xml:space="preserve"> </w:t>
      </w:r>
      <w:r w:rsidR="007C155C" w:rsidRPr="00A250C7">
        <w:rPr>
          <w:rFonts w:asciiTheme="minorHAnsi" w:hAnsiTheme="minorHAnsi" w:cstheme="minorHAnsi"/>
        </w:rPr>
        <w:t>assay</w:t>
      </w:r>
      <w:r w:rsidR="00F53C00" w:rsidRPr="00A250C7">
        <w:rPr>
          <w:rFonts w:asciiTheme="minorHAnsi" w:hAnsiTheme="minorHAnsi" w:cstheme="minorHAnsi"/>
        </w:rPr>
        <w:t>s</w:t>
      </w:r>
      <w:r w:rsidR="007C155C" w:rsidRPr="00A250C7">
        <w:rPr>
          <w:rFonts w:asciiTheme="minorHAnsi" w:hAnsiTheme="minorHAnsi" w:cstheme="minorHAnsi"/>
        </w:rPr>
        <w:t xml:space="preserve"> described in this study and overlapping and distinct steps to detect and measure the WIP response. The </w:t>
      </w:r>
      <w:proofErr w:type="spellStart"/>
      <w:r w:rsidR="007C155C" w:rsidRPr="00A250C7">
        <w:rPr>
          <w:rFonts w:asciiTheme="minorHAnsi" w:hAnsiTheme="minorHAnsi" w:cstheme="minorHAnsi"/>
        </w:rPr>
        <w:t>EdU</w:t>
      </w:r>
      <w:proofErr w:type="spellEnd"/>
      <w:r w:rsidR="007C155C" w:rsidRPr="00A250C7">
        <w:rPr>
          <w:rFonts w:asciiTheme="minorHAnsi" w:hAnsiTheme="minorHAnsi" w:cstheme="minorHAnsi"/>
        </w:rPr>
        <w:t xml:space="preserve"> assay measures cell cycle activity (blue boxes), ploidy and re</w:t>
      </w:r>
      <w:r w:rsidR="00736331" w:rsidRPr="00A250C7">
        <w:rPr>
          <w:rFonts w:asciiTheme="minorHAnsi" w:hAnsiTheme="minorHAnsi" w:cstheme="minorHAnsi"/>
        </w:rPr>
        <w:t>-</w:t>
      </w:r>
      <w:r w:rsidR="007C155C" w:rsidRPr="00A250C7">
        <w:rPr>
          <w:rFonts w:asciiTheme="minorHAnsi" w:hAnsiTheme="minorHAnsi" w:cstheme="minorHAnsi"/>
        </w:rPr>
        <w:t>epithelialization are detect</w:t>
      </w:r>
      <w:r w:rsidR="002A10AB" w:rsidRPr="00A250C7">
        <w:rPr>
          <w:rFonts w:asciiTheme="minorHAnsi" w:hAnsiTheme="minorHAnsi" w:cstheme="minorHAnsi"/>
        </w:rPr>
        <w:t>ed</w:t>
      </w:r>
      <w:r w:rsidR="007C155C" w:rsidRPr="00A250C7">
        <w:rPr>
          <w:rFonts w:asciiTheme="minorHAnsi" w:hAnsiTheme="minorHAnsi" w:cstheme="minorHAnsi"/>
        </w:rPr>
        <w:t xml:space="preserve"> by </w:t>
      </w:r>
      <w:proofErr w:type="spellStart"/>
      <w:r w:rsidR="007C155C" w:rsidRPr="00A250C7">
        <w:rPr>
          <w:rFonts w:asciiTheme="minorHAnsi" w:hAnsiTheme="minorHAnsi" w:cstheme="minorHAnsi"/>
        </w:rPr>
        <w:t>Grh</w:t>
      </w:r>
      <w:proofErr w:type="spellEnd"/>
      <w:r w:rsidR="007C155C" w:rsidRPr="00A250C7">
        <w:rPr>
          <w:rFonts w:asciiTheme="minorHAnsi" w:hAnsiTheme="minorHAnsi" w:cstheme="minorHAnsi"/>
        </w:rPr>
        <w:t>/</w:t>
      </w:r>
      <w:proofErr w:type="spellStart"/>
      <w:r w:rsidR="007C155C" w:rsidRPr="00A250C7">
        <w:rPr>
          <w:rFonts w:asciiTheme="minorHAnsi" w:hAnsiTheme="minorHAnsi" w:cstheme="minorHAnsi"/>
        </w:rPr>
        <w:t>FasIII</w:t>
      </w:r>
      <w:proofErr w:type="spellEnd"/>
      <w:r w:rsidR="007C155C" w:rsidRPr="00A250C7">
        <w:rPr>
          <w:rFonts w:asciiTheme="minorHAnsi" w:hAnsiTheme="minorHAnsi" w:cstheme="minorHAnsi"/>
        </w:rPr>
        <w:t xml:space="preserve"> immunostain</w:t>
      </w:r>
      <w:r w:rsidR="002A10AB" w:rsidRPr="00A250C7">
        <w:rPr>
          <w:rFonts w:asciiTheme="minorHAnsi" w:hAnsiTheme="minorHAnsi" w:cstheme="minorHAnsi"/>
        </w:rPr>
        <w:t>ing</w:t>
      </w:r>
      <w:r w:rsidR="00F210FB" w:rsidRPr="00A250C7">
        <w:rPr>
          <w:rFonts w:asciiTheme="minorHAnsi" w:hAnsiTheme="minorHAnsi" w:cstheme="minorHAnsi"/>
        </w:rPr>
        <w:t xml:space="preserve"> (green boxes)</w:t>
      </w:r>
      <w:r w:rsidR="007C155C" w:rsidRPr="00A250C7">
        <w:rPr>
          <w:rFonts w:asciiTheme="minorHAnsi" w:hAnsiTheme="minorHAnsi" w:cstheme="minorHAnsi"/>
        </w:rPr>
        <w:t xml:space="preserve">, and </w:t>
      </w:r>
      <w:r w:rsidR="00F210FB" w:rsidRPr="00A250C7">
        <w:rPr>
          <w:rFonts w:asciiTheme="minorHAnsi" w:hAnsiTheme="minorHAnsi" w:cstheme="minorHAnsi"/>
        </w:rPr>
        <w:t xml:space="preserve">expression of membrane RFP allows </w:t>
      </w:r>
      <w:r w:rsidR="00D958F6">
        <w:rPr>
          <w:rFonts w:asciiTheme="minorHAnsi" w:hAnsiTheme="minorHAnsi" w:cstheme="minorHAnsi"/>
        </w:rPr>
        <w:t xml:space="preserve">measurement of </w:t>
      </w:r>
      <w:r w:rsidR="002A10AB" w:rsidRPr="00A250C7">
        <w:rPr>
          <w:rFonts w:asciiTheme="minorHAnsi" w:hAnsiTheme="minorHAnsi" w:cstheme="minorHAnsi"/>
        </w:rPr>
        <w:t xml:space="preserve">the </w:t>
      </w:r>
      <w:r w:rsidR="00F210FB" w:rsidRPr="00A250C7">
        <w:rPr>
          <w:rFonts w:asciiTheme="minorHAnsi" w:hAnsiTheme="minorHAnsi" w:cstheme="minorHAnsi"/>
        </w:rPr>
        <w:t>extent of epithelial wound closure (pink boxes).</w:t>
      </w:r>
      <w:r w:rsidR="007C155C" w:rsidRPr="00A250C7">
        <w:rPr>
          <w:rFonts w:asciiTheme="minorHAnsi" w:hAnsiTheme="minorHAnsi" w:cstheme="minorHAnsi"/>
        </w:rPr>
        <w:t xml:space="preserve"> </w:t>
      </w:r>
      <w:r w:rsidR="00F210FB" w:rsidRPr="00A250C7">
        <w:rPr>
          <w:rFonts w:asciiTheme="minorHAnsi" w:hAnsiTheme="minorHAnsi" w:cstheme="minorHAnsi"/>
        </w:rPr>
        <w:t>Common s</w:t>
      </w:r>
      <w:r w:rsidR="00B020FB" w:rsidRPr="00A250C7">
        <w:rPr>
          <w:rFonts w:asciiTheme="minorHAnsi" w:hAnsiTheme="minorHAnsi" w:cstheme="minorHAnsi"/>
        </w:rPr>
        <w:t xml:space="preserve">teps </w:t>
      </w:r>
      <w:r w:rsidR="00F210FB" w:rsidRPr="00A250C7">
        <w:rPr>
          <w:rFonts w:asciiTheme="minorHAnsi" w:hAnsiTheme="minorHAnsi" w:cstheme="minorHAnsi"/>
        </w:rPr>
        <w:t xml:space="preserve">are in gray boxes and </w:t>
      </w:r>
      <w:r w:rsidR="00F210FB" w:rsidRPr="00A250C7">
        <w:rPr>
          <w:rFonts w:asciiTheme="minorHAnsi" w:hAnsiTheme="minorHAnsi" w:cstheme="minorHAnsi"/>
          <w:i/>
        </w:rPr>
        <w:t xml:space="preserve">D. melanogaster </w:t>
      </w:r>
      <w:r w:rsidR="00F210FB" w:rsidRPr="00A250C7">
        <w:rPr>
          <w:rFonts w:asciiTheme="minorHAnsi" w:hAnsiTheme="minorHAnsi" w:cstheme="minorHAnsi"/>
        </w:rPr>
        <w:t>strain genotypes are listed above.</w:t>
      </w:r>
    </w:p>
    <w:p w14:paraId="4FD40FEB" w14:textId="77777777" w:rsidR="00537CE5" w:rsidRPr="00A250C7" w:rsidRDefault="00537CE5" w:rsidP="002A10AB">
      <w:pPr>
        <w:jc w:val="left"/>
        <w:rPr>
          <w:rFonts w:asciiTheme="minorHAnsi" w:hAnsiTheme="minorHAnsi" w:cstheme="minorHAnsi"/>
        </w:rPr>
      </w:pPr>
    </w:p>
    <w:p w14:paraId="15738F87" w14:textId="7209567B" w:rsidR="005706F7" w:rsidRPr="00A250C7" w:rsidRDefault="002C03BD" w:rsidP="002A10AB">
      <w:pPr>
        <w:jc w:val="left"/>
        <w:rPr>
          <w:rFonts w:asciiTheme="minorHAnsi" w:hAnsiTheme="minorHAnsi" w:cstheme="minorHAnsi"/>
        </w:rPr>
      </w:pPr>
      <w:r w:rsidRPr="002C03BD">
        <w:rPr>
          <w:rFonts w:asciiTheme="minorHAnsi" w:hAnsiTheme="minorHAnsi" w:cstheme="minorHAnsi"/>
          <w:b/>
        </w:rPr>
        <w:t>Figure 3</w:t>
      </w:r>
      <w:r w:rsidR="00E86112">
        <w:rPr>
          <w:rFonts w:asciiTheme="minorHAnsi" w:hAnsiTheme="minorHAnsi" w:cstheme="minorHAnsi"/>
          <w:b/>
        </w:rPr>
        <w:t>:</w:t>
      </w:r>
      <w:r w:rsidR="00A250C7">
        <w:rPr>
          <w:rFonts w:asciiTheme="minorHAnsi" w:hAnsiTheme="minorHAnsi" w:cstheme="minorHAnsi"/>
          <w:b/>
        </w:rPr>
        <w:t xml:space="preserve"> </w:t>
      </w:r>
      <w:r w:rsidR="005706F7" w:rsidRPr="00A250C7">
        <w:rPr>
          <w:rFonts w:asciiTheme="minorHAnsi" w:hAnsiTheme="minorHAnsi" w:cstheme="minorHAnsi"/>
          <w:b/>
        </w:rPr>
        <w:t xml:space="preserve">Methods to detect re-epithelialization </w:t>
      </w:r>
      <w:r w:rsidR="0090734A" w:rsidRPr="00A250C7">
        <w:rPr>
          <w:rFonts w:asciiTheme="minorHAnsi" w:hAnsiTheme="minorHAnsi" w:cstheme="minorHAnsi"/>
          <w:b/>
        </w:rPr>
        <w:t>during WIP</w:t>
      </w:r>
      <w:r w:rsidR="005706F7" w:rsidRPr="00A250C7">
        <w:rPr>
          <w:rFonts w:asciiTheme="minorHAnsi" w:hAnsiTheme="minorHAnsi" w:cstheme="minorHAnsi"/>
          <w:b/>
        </w:rPr>
        <w:t>.</w:t>
      </w:r>
      <w:r w:rsidR="005706F7" w:rsidRPr="00A250C7">
        <w:rPr>
          <w:rFonts w:asciiTheme="minorHAnsi" w:hAnsiTheme="minorHAnsi" w:cstheme="minorHAnsi"/>
        </w:rPr>
        <w:t xml:space="preserve"> Re-epithelialization </w:t>
      </w:r>
      <w:r w:rsidR="00D958F6" w:rsidRPr="00114CDF">
        <w:rPr>
          <w:rFonts w:asciiTheme="minorHAnsi" w:hAnsiTheme="minorHAnsi" w:cstheme="minorHAnsi"/>
        </w:rPr>
        <w:t>was</w:t>
      </w:r>
      <w:r w:rsidR="00D958F6" w:rsidRPr="00A250C7">
        <w:rPr>
          <w:rFonts w:asciiTheme="minorHAnsi" w:hAnsiTheme="minorHAnsi" w:cstheme="minorHAnsi"/>
        </w:rPr>
        <w:t xml:space="preserve"> </w:t>
      </w:r>
      <w:r w:rsidR="005706F7" w:rsidRPr="00A250C7">
        <w:rPr>
          <w:rFonts w:asciiTheme="minorHAnsi" w:hAnsiTheme="minorHAnsi" w:cstheme="minorHAnsi"/>
        </w:rPr>
        <w:t xml:space="preserve">perturbed when </w:t>
      </w:r>
      <w:r w:rsidR="00736331" w:rsidRPr="00A250C7">
        <w:rPr>
          <w:rFonts w:asciiTheme="minorHAnsi" w:hAnsiTheme="minorHAnsi" w:cstheme="minorHAnsi"/>
        </w:rPr>
        <w:t xml:space="preserve">WIP </w:t>
      </w:r>
      <w:r w:rsidR="00D958F6" w:rsidRPr="00114CDF">
        <w:rPr>
          <w:rFonts w:asciiTheme="minorHAnsi" w:hAnsiTheme="minorHAnsi" w:cstheme="minorHAnsi"/>
        </w:rPr>
        <w:t>was</w:t>
      </w:r>
      <w:r w:rsidR="00D958F6" w:rsidRPr="00A250C7">
        <w:rPr>
          <w:rFonts w:asciiTheme="minorHAnsi" w:hAnsiTheme="minorHAnsi" w:cstheme="minorHAnsi"/>
        </w:rPr>
        <w:t xml:space="preserve"> </w:t>
      </w:r>
      <w:r w:rsidR="005706F7" w:rsidRPr="00A250C7">
        <w:rPr>
          <w:rFonts w:asciiTheme="minorHAnsi" w:hAnsiTheme="minorHAnsi" w:cstheme="minorHAnsi"/>
        </w:rPr>
        <w:t>genetically inhibited.</w:t>
      </w:r>
      <w:r w:rsidR="00A250C7">
        <w:rPr>
          <w:rFonts w:asciiTheme="minorHAnsi" w:hAnsiTheme="minorHAnsi" w:cstheme="minorHAnsi"/>
        </w:rPr>
        <w:t xml:space="preserve"> </w:t>
      </w:r>
      <w:r w:rsidR="005706F7" w:rsidRPr="00A250C7">
        <w:rPr>
          <w:rFonts w:asciiTheme="minorHAnsi" w:hAnsiTheme="minorHAnsi" w:cstheme="minorHAnsi"/>
        </w:rPr>
        <w:t>Immunofluorescent images of control (</w:t>
      </w:r>
      <w:r w:rsidR="005706F7" w:rsidRPr="007A76DE">
        <w:rPr>
          <w:rFonts w:asciiTheme="minorHAnsi" w:hAnsiTheme="minorHAnsi" w:cstheme="minorHAnsi"/>
          <w:b/>
          <w:bCs/>
        </w:rPr>
        <w:t>A</w:t>
      </w:r>
      <w:r w:rsidR="005706F7" w:rsidRPr="00A250C7">
        <w:rPr>
          <w:rFonts w:asciiTheme="minorHAnsi" w:hAnsiTheme="minorHAnsi" w:cstheme="minorHAnsi"/>
        </w:rPr>
        <w:t xml:space="preserve">) and </w:t>
      </w:r>
      <w:r w:rsidR="005706F7" w:rsidRPr="00A250C7">
        <w:rPr>
          <w:rFonts w:asciiTheme="minorHAnsi" w:hAnsiTheme="minorHAnsi" w:cstheme="minorHAnsi"/>
          <w:i/>
        </w:rPr>
        <w:t xml:space="preserve">stg, </w:t>
      </w:r>
      <w:proofErr w:type="spellStart"/>
      <w:r w:rsidR="005706F7" w:rsidRPr="00A250C7">
        <w:rPr>
          <w:rFonts w:asciiTheme="minorHAnsi" w:hAnsiTheme="minorHAnsi" w:cstheme="minorHAnsi"/>
          <w:i/>
        </w:rPr>
        <w:t>fzr</w:t>
      </w:r>
      <w:r w:rsidR="005706F7" w:rsidRPr="00A250C7">
        <w:rPr>
          <w:rFonts w:asciiTheme="minorHAnsi" w:hAnsiTheme="minorHAnsi" w:cstheme="minorHAnsi"/>
          <w:i/>
          <w:vertAlign w:val="superscript"/>
        </w:rPr>
        <w:t>RNAi</w:t>
      </w:r>
      <w:proofErr w:type="spellEnd"/>
      <w:r w:rsidR="005706F7" w:rsidRPr="00A250C7">
        <w:rPr>
          <w:rFonts w:asciiTheme="minorHAnsi" w:hAnsiTheme="minorHAnsi" w:cstheme="minorHAnsi"/>
        </w:rPr>
        <w:t xml:space="preserve"> (</w:t>
      </w:r>
      <w:r w:rsidR="005706F7" w:rsidRPr="007A76DE">
        <w:rPr>
          <w:rFonts w:asciiTheme="minorHAnsi" w:hAnsiTheme="minorHAnsi" w:cstheme="minorHAnsi"/>
          <w:b/>
          <w:bCs/>
        </w:rPr>
        <w:t>B</w:t>
      </w:r>
      <w:r w:rsidR="005706F7" w:rsidRPr="00A250C7">
        <w:rPr>
          <w:rFonts w:asciiTheme="minorHAnsi" w:hAnsiTheme="minorHAnsi" w:cstheme="minorHAnsi"/>
        </w:rPr>
        <w:t>) at 3 dpi.</w:t>
      </w:r>
      <w:r w:rsidR="00A250C7">
        <w:rPr>
          <w:rFonts w:asciiTheme="minorHAnsi" w:hAnsiTheme="minorHAnsi" w:cstheme="minorHAnsi"/>
        </w:rPr>
        <w:t xml:space="preserve"> </w:t>
      </w:r>
      <w:r w:rsidR="005706F7" w:rsidRPr="00A250C7">
        <w:rPr>
          <w:rFonts w:asciiTheme="minorHAnsi" w:hAnsiTheme="minorHAnsi" w:cstheme="minorHAnsi"/>
        </w:rPr>
        <w:t xml:space="preserve">Epithelial nuclei and septate junctions </w:t>
      </w:r>
      <w:r w:rsidR="00D958F6" w:rsidRPr="00114CDF">
        <w:rPr>
          <w:rFonts w:asciiTheme="minorHAnsi" w:hAnsiTheme="minorHAnsi" w:cstheme="minorHAnsi"/>
        </w:rPr>
        <w:t>were</w:t>
      </w:r>
      <w:r w:rsidR="00D958F6" w:rsidRPr="00A250C7">
        <w:rPr>
          <w:rFonts w:asciiTheme="minorHAnsi" w:hAnsiTheme="minorHAnsi" w:cstheme="minorHAnsi"/>
        </w:rPr>
        <w:t xml:space="preserve"> </w:t>
      </w:r>
      <w:r w:rsidR="005706F7" w:rsidRPr="00A250C7">
        <w:rPr>
          <w:rFonts w:asciiTheme="minorHAnsi" w:hAnsiTheme="minorHAnsi" w:cstheme="minorHAnsi"/>
        </w:rPr>
        <w:t xml:space="preserve">stained with </w:t>
      </w:r>
      <w:proofErr w:type="spellStart"/>
      <w:r w:rsidR="005706F7" w:rsidRPr="00A250C7">
        <w:rPr>
          <w:rFonts w:asciiTheme="minorHAnsi" w:hAnsiTheme="minorHAnsi" w:cstheme="minorHAnsi"/>
        </w:rPr>
        <w:t>Grh</w:t>
      </w:r>
      <w:proofErr w:type="spellEnd"/>
      <w:r w:rsidR="005706F7" w:rsidRPr="00A250C7">
        <w:rPr>
          <w:rFonts w:asciiTheme="minorHAnsi" w:hAnsiTheme="minorHAnsi" w:cstheme="minorHAnsi"/>
        </w:rPr>
        <w:t xml:space="preserve"> (green) and </w:t>
      </w:r>
      <w:proofErr w:type="spellStart"/>
      <w:r w:rsidR="005706F7" w:rsidRPr="00A250C7">
        <w:rPr>
          <w:rFonts w:asciiTheme="minorHAnsi" w:hAnsiTheme="minorHAnsi" w:cstheme="minorHAnsi"/>
        </w:rPr>
        <w:t>FasIII</w:t>
      </w:r>
      <w:proofErr w:type="spellEnd"/>
      <w:r w:rsidR="005706F7" w:rsidRPr="00A250C7">
        <w:rPr>
          <w:rFonts w:asciiTheme="minorHAnsi" w:hAnsiTheme="minorHAnsi" w:cstheme="minorHAnsi"/>
        </w:rPr>
        <w:t xml:space="preserve"> (magenta), respectively. (A’ and B’) </w:t>
      </w:r>
      <w:proofErr w:type="spellStart"/>
      <w:r w:rsidR="005706F7" w:rsidRPr="00A250C7">
        <w:rPr>
          <w:rFonts w:asciiTheme="minorHAnsi" w:hAnsiTheme="minorHAnsi" w:cstheme="minorHAnsi"/>
        </w:rPr>
        <w:t>FasIII</w:t>
      </w:r>
      <w:proofErr w:type="spellEnd"/>
      <w:r w:rsidR="005706F7" w:rsidRPr="00A250C7">
        <w:rPr>
          <w:rFonts w:asciiTheme="minorHAnsi" w:hAnsiTheme="minorHAnsi" w:cstheme="minorHAnsi"/>
        </w:rPr>
        <w:t xml:space="preserve"> staining alone show</w:t>
      </w:r>
      <w:r w:rsidR="00D958F6">
        <w:rPr>
          <w:rFonts w:asciiTheme="minorHAnsi" w:hAnsiTheme="minorHAnsi" w:cstheme="minorHAnsi"/>
        </w:rPr>
        <w:t>ed</w:t>
      </w:r>
      <w:r w:rsidR="005706F7" w:rsidRPr="00A250C7">
        <w:rPr>
          <w:rFonts w:asciiTheme="minorHAnsi" w:hAnsiTheme="minorHAnsi" w:cstheme="minorHAnsi"/>
        </w:rPr>
        <w:t xml:space="preserve"> that re-epithelialization </w:t>
      </w:r>
      <w:r w:rsidR="00D958F6" w:rsidRPr="00114CDF">
        <w:rPr>
          <w:rFonts w:asciiTheme="minorHAnsi" w:hAnsiTheme="minorHAnsi" w:cstheme="minorHAnsi"/>
        </w:rPr>
        <w:t>was</w:t>
      </w:r>
      <w:r w:rsidR="00D958F6" w:rsidRPr="00A250C7">
        <w:rPr>
          <w:rFonts w:asciiTheme="minorHAnsi" w:hAnsiTheme="minorHAnsi" w:cstheme="minorHAnsi"/>
        </w:rPr>
        <w:t xml:space="preserve"> </w:t>
      </w:r>
      <w:r w:rsidR="005706F7" w:rsidRPr="00A250C7">
        <w:rPr>
          <w:rFonts w:asciiTheme="minorHAnsi" w:hAnsiTheme="minorHAnsi" w:cstheme="minorHAnsi"/>
        </w:rPr>
        <w:t xml:space="preserve">impaired (red arrow) in </w:t>
      </w:r>
      <w:r w:rsidR="00AE517E" w:rsidRPr="00A250C7">
        <w:rPr>
          <w:rFonts w:asciiTheme="minorHAnsi" w:hAnsiTheme="minorHAnsi" w:cstheme="minorHAnsi"/>
          <w:i/>
        </w:rPr>
        <w:t xml:space="preserve">stg, </w:t>
      </w:r>
      <w:proofErr w:type="spellStart"/>
      <w:r w:rsidR="00AE517E" w:rsidRPr="00A250C7">
        <w:rPr>
          <w:rFonts w:asciiTheme="minorHAnsi" w:hAnsiTheme="minorHAnsi" w:cstheme="minorHAnsi"/>
          <w:i/>
        </w:rPr>
        <w:t>fzr</w:t>
      </w:r>
      <w:r w:rsidR="00AE517E" w:rsidRPr="00A250C7">
        <w:rPr>
          <w:rFonts w:asciiTheme="minorHAnsi" w:hAnsiTheme="minorHAnsi" w:cstheme="minorHAnsi"/>
          <w:i/>
          <w:vertAlign w:val="superscript"/>
        </w:rPr>
        <w:t>RNAi</w:t>
      </w:r>
      <w:proofErr w:type="spellEnd"/>
      <w:r w:rsidR="00AE517E" w:rsidRPr="00A250C7">
        <w:rPr>
          <w:rFonts w:asciiTheme="minorHAnsi" w:hAnsiTheme="minorHAnsi" w:cstheme="minorHAnsi"/>
        </w:rPr>
        <w:t xml:space="preserve"> epithelium</w:t>
      </w:r>
      <w:r w:rsidR="005706F7" w:rsidRPr="00A250C7">
        <w:rPr>
          <w:rFonts w:asciiTheme="minorHAnsi" w:hAnsiTheme="minorHAnsi" w:cstheme="minorHAnsi"/>
        </w:rPr>
        <w:t>. Scale bar</w:t>
      </w:r>
      <w:r w:rsidR="00D958F6">
        <w:rPr>
          <w:rFonts w:asciiTheme="minorHAnsi" w:hAnsiTheme="minorHAnsi" w:cstheme="minorHAnsi"/>
        </w:rPr>
        <w:t xml:space="preserve"> =</w:t>
      </w:r>
      <w:r w:rsidR="005706F7" w:rsidRPr="00A250C7">
        <w:rPr>
          <w:rFonts w:asciiTheme="minorHAnsi" w:hAnsiTheme="minorHAnsi" w:cstheme="minorHAnsi"/>
        </w:rPr>
        <w:t xml:space="preserve"> 50</w:t>
      </w:r>
      <w:r w:rsidR="00A250C7">
        <w:rPr>
          <w:rFonts w:asciiTheme="minorHAnsi" w:hAnsiTheme="minorHAnsi" w:cstheme="minorHAnsi"/>
        </w:rPr>
        <w:t xml:space="preserve"> </w:t>
      </w:r>
      <w:proofErr w:type="spellStart"/>
      <w:r w:rsidR="00A250C7">
        <w:rPr>
          <w:rFonts w:asciiTheme="minorHAnsi" w:hAnsiTheme="minorHAnsi" w:cstheme="minorHAnsi"/>
        </w:rPr>
        <w:t>μ</w:t>
      </w:r>
      <w:r w:rsidR="005706F7" w:rsidRPr="00A250C7">
        <w:rPr>
          <w:rFonts w:asciiTheme="minorHAnsi" w:hAnsiTheme="minorHAnsi" w:cstheme="minorHAnsi"/>
        </w:rPr>
        <w:t>m</w:t>
      </w:r>
      <w:proofErr w:type="spellEnd"/>
      <w:r w:rsidR="005706F7" w:rsidRPr="00A250C7">
        <w:rPr>
          <w:rFonts w:asciiTheme="minorHAnsi" w:hAnsiTheme="minorHAnsi" w:cstheme="minorHAnsi"/>
        </w:rPr>
        <w:t>. (</w:t>
      </w:r>
      <w:r w:rsidR="005706F7" w:rsidRPr="007A76DE">
        <w:rPr>
          <w:rFonts w:asciiTheme="minorHAnsi" w:hAnsiTheme="minorHAnsi" w:cstheme="minorHAnsi"/>
          <w:b/>
          <w:bCs/>
        </w:rPr>
        <w:t>C</w:t>
      </w:r>
      <w:r w:rsidR="005706F7" w:rsidRPr="00A250C7">
        <w:rPr>
          <w:rFonts w:asciiTheme="minorHAnsi" w:hAnsiTheme="minorHAnsi" w:cstheme="minorHAnsi"/>
        </w:rPr>
        <w:t>) Quantification of re-epithelialization defects (%) at 3 dpi (gray): control (n</w:t>
      </w:r>
      <w:r w:rsidR="007D29E8">
        <w:rPr>
          <w:rFonts w:asciiTheme="minorHAnsi" w:hAnsiTheme="minorHAnsi" w:cstheme="minorHAnsi"/>
        </w:rPr>
        <w:t xml:space="preserve"> </w:t>
      </w:r>
      <w:r w:rsidR="005706F7" w:rsidRPr="00A250C7">
        <w:rPr>
          <w:rFonts w:asciiTheme="minorHAnsi" w:hAnsiTheme="minorHAnsi" w:cstheme="minorHAnsi"/>
        </w:rPr>
        <w:t>=</w:t>
      </w:r>
      <w:r w:rsidR="007D29E8">
        <w:rPr>
          <w:rFonts w:asciiTheme="minorHAnsi" w:hAnsiTheme="minorHAnsi" w:cstheme="minorHAnsi"/>
        </w:rPr>
        <w:t xml:space="preserve"> </w:t>
      </w:r>
      <w:r w:rsidR="005706F7" w:rsidRPr="00A250C7">
        <w:rPr>
          <w:rFonts w:asciiTheme="minorHAnsi" w:hAnsiTheme="minorHAnsi" w:cstheme="minorHAnsi"/>
        </w:rPr>
        <w:t xml:space="preserve">8), </w:t>
      </w:r>
      <w:r w:rsidR="00AE517E" w:rsidRPr="00A250C7">
        <w:rPr>
          <w:rFonts w:asciiTheme="minorHAnsi" w:hAnsiTheme="minorHAnsi" w:cstheme="minorHAnsi"/>
          <w:i/>
        </w:rPr>
        <w:t xml:space="preserve">stg, </w:t>
      </w:r>
      <w:proofErr w:type="spellStart"/>
      <w:r w:rsidR="00AE517E" w:rsidRPr="00A250C7">
        <w:rPr>
          <w:rFonts w:asciiTheme="minorHAnsi" w:hAnsiTheme="minorHAnsi" w:cstheme="minorHAnsi"/>
          <w:i/>
        </w:rPr>
        <w:t>fzr</w:t>
      </w:r>
      <w:r w:rsidR="00AE517E" w:rsidRPr="00A250C7">
        <w:rPr>
          <w:rFonts w:asciiTheme="minorHAnsi" w:hAnsiTheme="minorHAnsi" w:cstheme="minorHAnsi"/>
          <w:i/>
          <w:vertAlign w:val="superscript"/>
        </w:rPr>
        <w:t>RNAi</w:t>
      </w:r>
      <w:proofErr w:type="spellEnd"/>
      <w:r w:rsidR="00AE517E" w:rsidRPr="00A250C7">
        <w:rPr>
          <w:rFonts w:asciiTheme="minorHAnsi" w:hAnsiTheme="minorHAnsi" w:cstheme="minorHAnsi"/>
        </w:rPr>
        <w:t xml:space="preserve"> </w:t>
      </w:r>
      <w:r w:rsidR="005706F7" w:rsidRPr="00A250C7">
        <w:rPr>
          <w:rFonts w:asciiTheme="minorHAnsi" w:hAnsiTheme="minorHAnsi" w:cstheme="minorHAnsi"/>
        </w:rPr>
        <w:t>(n</w:t>
      </w:r>
      <w:r w:rsidR="007D29E8">
        <w:rPr>
          <w:rFonts w:asciiTheme="minorHAnsi" w:hAnsiTheme="minorHAnsi" w:cstheme="minorHAnsi"/>
        </w:rPr>
        <w:t xml:space="preserve"> </w:t>
      </w:r>
      <w:r w:rsidR="005706F7" w:rsidRPr="00A250C7">
        <w:rPr>
          <w:rFonts w:asciiTheme="minorHAnsi" w:hAnsiTheme="minorHAnsi" w:cstheme="minorHAnsi"/>
        </w:rPr>
        <w:t>=</w:t>
      </w:r>
      <w:r w:rsidR="007D29E8">
        <w:rPr>
          <w:rFonts w:asciiTheme="minorHAnsi" w:hAnsiTheme="minorHAnsi" w:cstheme="minorHAnsi"/>
        </w:rPr>
        <w:t xml:space="preserve"> </w:t>
      </w:r>
      <w:r w:rsidR="005706F7" w:rsidRPr="00A250C7">
        <w:rPr>
          <w:rFonts w:asciiTheme="minorHAnsi" w:hAnsiTheme="minorHAnsi" w:cstheme="minorHAnsi"/>
        </w:rPr>
        <w:t xml:space="preserve">6). </w:t>
      </w:r>
      <w:r w:rsidR="00067849" w:rsidRPr="00A250C7">
        <w:rPr>
          <w:rFonts w:asciiTheme="minorHAnsi" w:hAnsiTheme="minorHAnsi" w:cstheme="minorHAnsi"/>
        </w:rPr>
        <w:t>Error bars indicate s</w:t>
      </w:r>
      <w:r w:rsidR="004042FE" w:rsidRPr="00A250C7">
        <w:rPr>
          <w:rFonts w:asciiTheme="minorHAnsi" w:hAnsiTheme="minorHAnsi" w:cstheme="minorHAnsi"/>
        </w:rPr>
        <w:t>tandard error</w:t>
      </w:r>
      <w:r w:rsidR="00067849" w:rsidRPr="00A250C7">
        <w:rPr>
          <w:rFonts w:asciiTheme="minorHAnsi" w:hAnsiTheme="minorHAnsi" w:cstheme="minorHAnsi"/>
        </w:rPr>
        <w:t>;</w:t>
      </w:r>
      <w:r w:rsidR="004042FE" w:rsidRPr="00A250C7">
        <w:rPr>
          <w:rFonts w:asciiTheme="minorHAnsi" w:hAnsiTheme="minorHAnsi" w:cstheme="minorHAnsi"/>
        </w:rPr>
        <w:t xml:space="preserve"> statistical significa</w:t>
      </w:r>
      <w:r w:rsidR="002A10AB" w:rsidRPr="00A250C7">
        <w:rPr>
          <w:rFonts w:asciiTheme="minorHAnsi" w:hAnsiTheme="minorHAnsi" w:cstheme="minorHAnsi"/>
        </w:rPr>
        <w:t>nce was measured via Student’s T</w:t>
      </w:r>
      <w:r w:rsidR="004042FE" w:rsidRPr="00A250C7">
        <w:rPr>
          <w:rFonts w:asciiTheme="minorHAnsi" w:hAnsiTheme="minorHAnsi" w:cstheme="minorHAnsi"/>
        </w:rPr>
        <w:t>-test, **</w:t>
      </w:r>
      <w:r w:rsidR="007D29E8" w:rsidRPr="00A250C7">
        <w:rPr>
          <w:rFonts w:asciiTheme="minorHAnsi" w:hAnsiTheme="minorHAnsi" w:cstheme="minorHAnsi"/>
        </w:rPr>
        <w:t>P</w:t>
      </w:r>
      <w:r w:rsidR="007D29E8">
        <w:rPr>
          <w:rFonts w:asciiTheme="minorHAnsi" w:hAnsiTheme="minorHAnsi" w:cstheme="minorHAnsi"/>
        </w:rPr>
        <w:t xml:space="preserve"> </w:t>
      </w:r>
      <w:r w:rsidR="004042FE" w:rsidRPr="00A250C7">
        <w:rPr>
          <w:rFonts w:asciiTheme="minorHAnsi" w:hAnsiTheme="minorHAnsi" w:cstheme="minorHAnsi"/>
        </w:rPr>
        <w:t>&lt;</w:t>
      </w:r>
      <w:r w:rsidR="007D29E8">
        <w:rPr>
          <w:rFonts w:asciiTheme="minorHAnsi" w:hAnsiTheme="minorHAnsi" w:cstheme="minorHAnsi"/>
        </w:rPr>
        <w:t xml:space="preserve"> </w:t>
      </w:r>
      <w:r w:rsidR="004042FE" w:rsidRPr="00A250C7">
        <w:rPr>
          <w:rFonts w:asciiTheme="minorHAnsi" w:hAnsiTheme="minorHAnsi" w:cstheme="minorHAnsi"/>
        </w:rPr>
        <w:t>0.01.</w:t>
      </w:r>
      <w:r w:rsidR="00A250C7">
        <w:rPr>
          <w:rFonts w:asciiTheme="minorHAnsi" w:hAnsiTheme="minorHAnsi" w:cstheme="minorHAnsi"/>
        </w:rPr>
        <w:t xml:space="preserve"> </w:t>
      </w:r>
      <w:r w:rsidR="005706F7" w:rsidRPr="00A250C7">
        <w:rPr>
          <w:rFonts w:asciiTheme="minorHAnsi" w:hAnsiTheme="minorHAnsi" w:cstheme="minorHAnsi"/>
        </w:rPr>
        <w:t xml:space="preserve">Re-epithelialization during wound repair </w:t>
      </w:r>
      <w:r w:rsidR="00D958F6">
        <w:rPr>
          <w:rFonts w:asciiTheme="minorHAnsi" w:hAnsiTheme="minorHAnsi" w:cstheme="minorHAnsi"/>
        </w:rPr>
        <w:t>could</w:t>
      </w:r>
      <w:r w:rsidR="00D958F6" w:rsidRPr="00A250C7">
        <w:rPr>
          <w:rFonts w:asciiTheme="minorHAnsi" w:hAnsiTheme="minorHAnsi" w:cstheme="minorHAnsi"/>
        </w:rPr>
        <w:t xml:space="preserve"> </w:t>
      </w:r>
      <w:r w:rsidR="005706F7" w:rsidRPr="00A250C7">
        <w:rPr>
          <w:rFonts w:asciiTheme="minorHAnsi" w:hAnsiTheme="minorHAnsi" w:cstheme="minorHAnsi"/>
        </w:rPr>
        <w:t>also be detected by expression of a membrane linked RFP using epi-Gal4, UAS-mCD8-RFP. (</w:t>
      </w:r>
      <w:r w:rsidR="005706F7" w:rsidRPr="007A76DE">
        <w:rPr>
          <w:rFonts w:asciiTheme="minorHAnsi" w:hAnsiTheme="minorHAnsi" w:cstheme="minorHAnsi"/>
          <w:b/>
          <w:bCs/>
        </w:rPr>
        <w:t>D</w:t>
      </w:r>
      <w:r w:rsidR="005706F7" w:rsidRPr="00A250C7">
        <w:rPr>
          <w:rFonts w:asciiTheme="minorHAnsi" w:hAnsiTheme="minorHAnsi" w:cstheme="minorHAnsi"/>
        </w:rPr>
        <w:t xml:space="preserve">) Immunofluorescent images of control, </w:t>
      </w:r>
      <w:r w:rsidR="005706F7" w:rsidRPr="00A250C7">
        <w:rPr>
          <w:rFonts w:asciiTheme="minorHAnsi" w:hAnsiTheme="minorHAnsi" w:cstheme="minorHAnsi"/>
          <w:i/>
        </w:rPr>
        <w:t>E2F1</w:t>
      </w:r>
      <w:r w:rsidR="005706F7" w:rsidRPr="00A250C7">
        <w:rPr>
          <w:rFonts w:asciiTheme="minorHAnsi" w:hAnsiTheme="minorHAnsi" w:cstheme="minorHAnsi"/>
          <w:i/>
          <w:vertAlign w:val="superscript"/>
        </w:rPr>
        <w:t>RNAi</w:t>
      </w:r>
      <w:r w:rsidR="005706F7" w:rsidRPr="00A250C7">
        <w:rPr>
          <w:rFonts w:asciiTheme="minorHAnsi" w:hAnsiTheme="minorHAnsi" w:cstheme="minorHAnsi"/>
          <w:i/>
        </w:rPr>
        <w:t xml:space="preserve">, </w:t>
      </w:r>
      <w:proofErr w:type="spellStart"/>
      <w:r w:rsidR="005706F7" w:rsidRPr="00A250C7">
        <w:rPr>
          <w:rFonts w:asciiTheme="minorHAnsi" w:hAnsiTheme="minorHAnsi" w:cstheme="minorHAnsi"/>
          <w:i/>
        </w:rPr>
        <w:t>RacDN</w:t>
      </w:r>
      <w:proofErr w:type="spellEnd"/>
      <w:r w:rsidR="005706F7" w:rsidRPr="00A250C7">
        <w:rPr>
          <w:rFonts w:asciiTheme="minorHAnsi" w:hAnsiTheme="minorHAnsi" w:cstheme="minorHAnsi"/>
        </w:rPr>
        <w:t xml:space="preserve">, and </w:t>
      </w:r>
      <w:r w:rsidR="00AE517E" w:rsidRPr="00A250C7">
        <w:rPr>
          <w:rFonts w:asciiTheme="minorHAnsi" w:hAnsiTheme="minorHAnsi" w:cstheme="minorHAnsi"/>
          <w:i/>
        </w:rPr>
        <w:t xml:space="preserve">stg, </w:t>
      </w:r>
      <w:proofErr w:type="spellStart"/>
      <w:r w:rsidR="00AE517E" w:rsidRPr="00A250C7">
        <w:rPr>
          <w:rFonts w:asciiTheme="minorHAnsi" w:hAnsiTheme="minorHAnsi" w:cstheme="minorHAnsi"/>
          <w:i/>
        </w:rPr>
        <w:t>fzr</w:t>
      </w:r>
      <w:r w:rsidR="00AE517E" w:rsidRPr="00A250C7">
        <w:rPr>
          <w:rFonts w:asciiTheme="minorHAnsi" w:hAnsiTheme="minorHAnsi" w:cstheme="minorHAnsi"/>
          <w:i/>
          <w:vertAlign w:val="superscript"/>
        </w:rPr>
        <w:t>RNAi</w:t>
      </w:r>
      <w:proofErr w:type="spellEnd"/>
      <w:r w:rsidR="00AE517E" w:rsidRPr="00A250C7">
        <w:rPr>
          <w:rFonts w:asciiTheme="minorHAnsi" w:hAnsiTheme="minorHAnsi" w:cstheme="minorHAnsi"/>
        </w:rPr>
        <w:t xml:space="preserve"> </w:t>
      </w:r>
      <w:r w:rsidR="005706F7" w:rsidRPr="00A250C7">
        <w:rPr>
          <w:rFonts w:asciiTheme="minorHAnsi" w:hAnsiTheme="minorHAnsi" w:cstheme="minorHAnsi"/>
        </w:rPr>
        <w:t>at 3 dpi. Scale bar</w:t>
      </w:r>
      <w:r w:rsidR="00D958F6">
        <w:rPr>
          <w:rFonts w:asciiTheme="minorHAnsi" w:hAnsiTheme="minorHAnsi" w:cstheme="minorHAnsi"/>
        </w:rPr>
        <w:t xml:space="preserve"> =</w:t>
      </w:r>
      <w:r w:rsidR="005706F7" w:rsidRPr="00A250C7">
        <w:rPr>
          <w:rFonts w:asciiTheme="minorHAnsi" w:hAnsiTheme="minorHAnsi" w:cstheme="minorHAnsi"/>
        </w:rPr>
        <w:t xml:space="preserve"> 20</w:t>
      </w:r>
      <w:r w:rsidR="00A250C7">
        <w:rPr>
          <w:rFonts w:asciiTheme="minorHAnsi" w:hAnsiTheme="minorHAnsi" w:cstheme="minorHAnsi"/>
        </w:rPr>
        <w:t xml:space="preserve"> </w:t>
      </w:r>
      <w:proofErr w:type="spellStart"/>
      <w:r w:rsidR="00A250C7">
        <w:rPr>
          <w:rFonts w:asciiTheme="minorHAnsi" w:hAnsiTheme="minorHAnsi" w:cstheme="minorHAnsi"/>
        </w:rPr>
        <w:t>μ</w:t>
      </w:r>
      <w:r w:rsidR="005706F7" w:rsidRPr="00A250C7">
        <w:rPr>
          <w:rFonts w:asciiTheme="minorHAnsi" w:hAnsiTheme="minorHAnsi" w:cstheme="minorHAnsi"/>
        </w:rPr>
        <w:t>m</w:t>
      </w:r>
      <w:proofErr w:type="spellEnd"/>
      <w:r w:rsidR="005706F7" w:rsidRPr="00A250C7">
        <w:rPr>
          <w:rFonts w:asciiTheme="minorHAnsi" w:hAnsiTheme="minorHAnsi" w:cstheme="minorHAnsi"/>
        </w:rPr>
        <w:t>.</w:t>
      </w:r>
      <w:r w:rsidR="00A250C7">
        <w:rPr>
          <w:rFonts w:asciiTheme="minorHAnsi" w:hAnsiTheme="minorHAnsi" w:cstheme="minorHAnsi"/>
        </w:rPr>
        <w:t xml:space="preserve"> </w:t>
      </w:r>
      <w:r w:rsidR="005706F7" w:rsidRPr="00A250C7">
        <w:rPr>
          <w:rFonts w:asciiTheme="minorHAnsi" w:hAnsiTheme="minorHAnsi" w:cstheme="minorHAnsi"/>
        </w:rPr>
        <w:t>Wound scab (yellow outline) and open epithelial wound area (red outline).</w:t>
      </w:r>
      <w:r w:rsidR="00A250C7">
        <w:rPr>
          <w:rFonts w:asciiTheme="minorHAnsi" w:hAnsiTheme="minorHAnsi" w:cstheme="minorHAnsi"/>
        </w:rPr>
        <w:t xml:space="preserve"> </w:t>
      </w:r>
      <w:r w:rsidR="005706F7" w:rsidRPr="00A250C7">
        <w:rPr>
          <w:rFonts w:asciiTheme="minorHAnsi" w:hAnsiTheme="minorHAnsi" w:cstheme="minorHAnsi"/>
        </w:rPr>
        <w:t>(</w:t>
      </w:r>
      <w:r w:rsidR="005706F7" w:rsidRPr="007A76DE">
        <w:rPr>
          <w:rFonts w:asciiTheme="minorHAnsi" w:hAnsiTheme="minorHAnsi" w:cstheme="minorHAnsi"/>
          <w:b/>
          <w:bCs/>
        </w:rPr>
        <w:t>E</w:t>
      </w:r>
      <w:r w:rsidR="005706F7" w:rsidRPr="00A250C7">
        <w:rPr>
          <w:rFonts w:asciiTheme="minorHAnsi" w:hAnsiTheme="minorHAnsi" w:cstheme="minorHAnsi"/>
        </w:rPr>
        <w:t xml:space="preserve">) Quantification of wound closure in ctrl (n=11), </w:t>
      </w:r>
      <w:r w:rsidR="00AE517E" w:rsidRPr="00A250C7">
        <w:rPr>
          <w:rFonts w:asciiTheme="minorHAnsi" w:hAnsiTheme="minorHAnsi" w:cstheme="minorHAnsi"/>
          <w:i/>
        </w:rPr>
        <w:t>E2F1</w:t>
      </w:r>
      <w:r w:rsidR="00AE517E" w:rsidRPr="00A250C7">
        <w:rPr>
          <w:rFonts w:asciiTheme="minorHAnsi" w:hAnsiTheme="minorHAnsi" w:cstheme="minorHAnsi"/>
          <w:i/>
          <w:vertAlign w:val="superscript"/>
        </w:rPr>
        <w:t>RNAi</w:t>
      </w:r>
      <w:r w:rsidR="00AE517E" w:rsidRPr="00A250C7">
        <w:rPr>
          <w:rFonts w:asciiTheme="minorHAnsi" w:hAnsiTheme="minorHAnsi" w:cstheme="minorHAnsi"/>
          <w:i/>
        </w:rPr>
        <w:t xml:space="preserve">, </w:t>
      </w:r>
      <w:proofErr w:type="spellStart"/>
      <w:r w:rsidR="00AE517E" w:rsidRPr="00A250C7">
        <w:rPr>
          <w:rFonts w:asciiTheme="minorHAnsi" w:hAnsiTheme="minorHAnsi" w:cstheme="minorHAnsi"/>
          <w:i/>
        </w:rPr>
        <w:t>RacDN</w:t>
      </w:r>
      <w:proofErr w:type="spellEnd"/>
      <w:r w:rsidR="00AE517E" w:rsidRPr="00A250C7">
        <w:rPr>
          <w:rFonts w:asciiTheme="minorHAnsi" w:hAnsiTheme="minorHAnsi" w:cstheme="minorHAnsi"/>
        </w:rPr>
        <w:t xml:space="preserve"> </w:t>
      </w:r>
      <w:r w:rsidR="005706F7" w:rsidRPr="00A250C7">
        <w:rPr>
          <w:rFonts w:asciiTheme="minorHAnsi" w:hAnsiTheme="minorHAnsi" w:cstheme="minorHAnsi"/>
        </w:rPr>
        <w:t>(n</w:t>
      </w:r>
      <w:r w:rsidR="007D29E8">
        <w:rPr>
          <w:rFonts w:asciiTheme="minorHAnsi" w:hAnsiTheme="minorHAnsi" w:cstheme="minorHAnsi"/>
        </w:rPr>
        <w:t xml:space="preserve"> </w:t>
      </w:r>
      <w:r w:rsidR="005706F7" w:rsidRPr="00A250C7">
        <w:rPr>
          <w:rFonts w:asciiTheme="minorHAnsi" w:hAnsiTheme="minorHAnsi" w:cstheme="minorHAnsi"/>
        </w:rPr>
        <w:t>=</w:t>
      </w:r>
      <w:r w:rsidR="007D29E8">
        <w:rPr>
          <w:rFonts w:asciiTheme="minorHAnsi" w:hAnsiTheme="minorHAnsi" w:cstheme="minorHAnsi"/>
        </w:rPr>
        <w:t xml:space="preserve"> </w:t>
      </w:r>
      <w:r w:rsidR="005706F7" w:rsidRPr="00A250C7">
        <w:rPr>
          <w:rFonts w:asciiTheme="minorHAnsi" w:hAnsiTheme="minorHAnsi" w:cstheme="minorHAnsi"/>
        </w:rPr>
        <w:t xml:space="preserve">13), and </w:t>
      </w:r>
      <w:r w:rsidR="00AE517E" w:rsidRPr="00A250C7">
        <w:rPr>
          <w:rFonts w:asciiTheme="minorHAnsi" w:hAnsiTheme="minorHAnsi" w:cstheme="minorHAnsi"/>
          <w:i/>
        </w:rPr>
        <w:t xml:space="preserve">stg, </w:t>
      </w:r>
      <w:proofErr w:type="spellStart"/>
      <w:r w:rsidR="00AE517E" w:rsidRPr="00A250C7">
        <w:rPr>
          <w:rFonts w:asciiTheme="minorHAnsi" w:hAnsiTheme="minorHAnsi" w:cstheme="minorHAnsi"/>
          <w:i/>
        </w:rPr>
        <w:t>fzr</w:t>
      </w:r>
      <w:r w:rsidR="00AE517E" w:rsidRPr="00A250C7">
        <w:rPr>
          <w:rFonts w:asciiTheme="minorHAnsi" w:hAnsiTheme="minorHAnsi" w:cstheme="minorHAnsi"/>
          <w:i/>
          <w:vertAlign w:val="superscript"/>
        </w:rPr>
        <w:t>RNAi</w:t>
      </w:r>
      <w:proofErr w:type="spellEnd"/>
      <w:r w:rsidR="00AE517E" w:rsidRPr="00A250C7">
        <w:rPr>
          <w:rFonts w:asciiTheme="minorHAnsi" w:hAnsiTheme="minorHAnsi" w:cstheme="minorHAnsi"/>
        </w:rPr>
        <w:t xml:space="preserve"> </w:t>
      </w:r>
      <w:r w:rsidR="005706F7" w:rsidRPr="00A250C7">
        <w:rPr>
          <w:rFonts w:asciiTheme="minorHAnsi" w:hAnsiTheme="minorHAnsi" w:cstheme="minorHAnsi"/>
        </w:rPr>
        <w:t>(n</w:t>
      </w:r>
      <w:r w:rsidR="007D29E8">
        <w:rPr>
          <w:rFonts w:asciiTheme="minorHAnsi" w:hAnsiTheme="minorHAnsi" w:cstheme="minorHAnsi"/>
        </w:rPr>
        <w:t xml:space="preserve"> </w:t>
      </w:r>
      <w:r w:rsidR="005706F7" w:rsidRPr="00A250C7">
        <w:rPr>
          <w:rFonts w:asciiTheme="minorHAnsi" w:hAnsiTheme="minorHAnsi" w:cstheme="minorHAnsi"/>
        </w:rPr>
        <w:t>=</w:t>
      </w:r>
      <w:r w:rsidR="007D29E8">
        <w:rPr>
          <w:rFonts w:asciiTheme="minorHAnsi" w:hAnsiTheme="minorHAnsi" w:cstheme="minorHAnsi"/>
        </w:rPr>
        <w:t xml:space="preserve"> </w:t>
      </w:r>
      <w:r w:rsidR="005706F7" w:rsidRPr="00A250C7">
        <w:rPr>
          <w:rFonts w:asciiTheme="minorHAnsi" w:hAnsiTheme="minorHAnsi" w:cstheme="minorHAnsi"/>
        </w:rPr>
        <w:t xml:space="preserve">13). </w:t>
      </w:r>
      <w:r w:rsidR="00AE517E" w:rsidRPr="00A250C7">
        <w:rPr>
          <w:rFonts w:asciiTheme="minorHAnsi" w:hAnsiTheme="minorHAnsi" w:cstheme="minorHAnsi"/>
        </w:rPr>
        <w:t>Adapted</w:t>
      </w:r>
      <w:r w:rsidR="005706F7" w:rsidRPr="00A250C7">
        <w:rPr>
          <w:rFonts w:asciiTheme="minorHAnsi" w:hAnsiTheme="minorHAnsi" w:cstheme="minorHAnsi"/>
        </w:rPr>
        <w:t xml:space="preserve"> from </w:t>
      </w:r>
      <w:proofErr w:type="spellStart"/>
      <w:r w:rsidR="005706F7" w:rsidRPr="00A250C7">
        <w:rPr>
          <w:rFonts w:asciiTheme="minorHAnsi" w:hAnsiTheme="minorHAnsi" w:cstheme="minorHAnsi"/>
        </w:rPr>
        <w:t>Grendler</w:t>
      </w:r>
      <w:proofErr w:type="spellEnd"/>
      <w:r w:rsidR="005706F7" w:rsidRPr="00A250C7">
        <w:rPr>
          <w:rFonts w:asciiTheme="minorHAnsi" w:hAnsiTheme="minorHAnsi" w:cstheme="minorHAnsi"/>
        </w:rPr>
        <w:t xml:space="preserve"> </w:t>
      </w:r>
      <w:r w:rsidR="000D306C" w:rsidRPr="000D306C">
        <w:rPr>
          <w:rFonts w:asciiTheme="minorHAnsi" w:hAnsiTheme="minorHAnsi" w:cstheme="minorHAnsi"/>
        </w:rPr>
        <w:t>et al.</w:t>
      </w:r>
      <w:r w:rsidR="00067849" w:rsidRPr="00A250C7">
        <w:rPr>
          <w:rFonts w:asciiTheme="minorHAnsi" w:hAnsiTheme="minorHAnsi" w:cstheme="minorHAnsi"/>
          <w:vertAlign w:val="superscript"/>
        </w:rPr>
        <w:t>16</w:t>
      </w:r>
      <w:r w:rsidR="00067849" w:rsidRPr="00A250C7">
        <w:rPr>
          <w:rFonts w:asciiTheme="minorHAnsi" w:hAnsiTheme="minorHAnsi" w:cstheme="minorHAnsi"/>
        </w:rPr>
        <w:t>.</w:t>
      </w:r>
    </w:p>
    <w:p w14:paraId="0D55E9C4" w14:textId="77777777" w:rsidR="00537CE5" w:rsidRPr="00A250C7" w:rsidRDefault="00537CE5" w:rsidP="002A10AB">
      <w:pPr>
        <w:jc w:val="left"/>
        <w:rPr>
          <w:rFonts w:asciiTheme="minorHAnsi" w:hAnsiTheme="minorHAnsi" w:cstheme="minorHAnsi"/>
        </w:rPr>
      </w:pPr>
    </w:p>
    <w:p w14:paraId="33F5AEC3" w14:textId="2F20E630" w:rsidR="00B32616" w:rsidRPr="00A250C7" w:rsidRDefault="002C03BD" w:rsidP="002A10AB">
      <w:pPr>
        <w:jc w:val="left"/>
        <w:rPr>
          <w:rFonts w:asciiTheme="minorHAnsi" w:hAnsiTheme="minorHAnsi" w:cstheme="minorHAnsi"/>
          <w:color w:val="000000" w:themeColor="text1"/>
        </w:rPr>
      </w:pPr>
      <w:r w:rsidRPr="002C03BD">
        <w:rPr>
          <w:rFonts w:asciiTheme="minorHAnsi" w:hAnsiTheme="minorHAnsi" w:cstheme="minorHAnsi"/>
          <w:b/>
          <w:color w:val="000000" w:themeColor="text1"/>
        </w:rPr>
        <w:t>Figure 4</w:t>
      </w:r>
      <w:r w:rsidR="007D29E8">
        <w:rPr>
          <w:rFonts w:asciiTheme="minorHAnsi" w:hAnsiTheme="minorHAnsi" w:cstheme="minorHAnsi"/>
          <w:b/>
          <w:color w:val="000000" w:themeColor="text1"/>
        </w:rPr>
        <w:t>:</w:t>
      </w:r>
      <w:r w:rsidR="00A250C7">
        <w:rPr>
          <w:rFonts w:asciiTheme="minorHAnsi" w:hAnsiTheme="minorHAnsi" w:cstheme="minorHAnsi"/>
          <w:b/>
          <w:color w:val="000000" w:themeColor="text1"/>
        </w:rPr>
        <w:t xml:space="preserve"> </w:t>
      </w:r>
      <w:r w:rsidR="00537CE5" w:rsidRPr="00A250C7">
        <w:rPr>
          <w:rFonts w:asciiTheme="minorHAnsi" w:hAnsiTheme="minorHAnsi" w:cstheme="minorHAnsi"/>
          <w:b/>
          <w:color w:val="000000" w:themeColor="text1"/>
        </w:rPr>
        <w:t xml:space="preserve">Methods to detect endoreplication during </w:t>
      </w:r>
      <w:r w:rsidR="0090734A" w:rsidRPr="00A250C7">
        <w:rPr>
          <w:rFonts w:asciiTheme="minorHAnsi" w:hAnsiTheme="minorHAnsi" w:cstheme="minorHAnsi"/>
          <w:b/>
          <w:color w:val="000000" w:themeColor="text1"/>
        </w:rPr>
        <w:t>WIP</w:t>
      </w:r>
      <w:r w:rsidR="00537CE5" w:rsidRPr="00A250C7">
        <w:rPr>
          <w:rFonts w:asciiTheme="minorHAnsi" w:hAnsiTheme="minorHAnsi" w:cstheme="minorHAnsi"/>
          <w:b/>
          <w:color w:val="000000" w:themeColor="text1"/>
        </w:rPr>
        <w:t>.</w:t>
      </w:r>
      <w:r w:rsidR="00537CE5" w:rsidRPr="00A250C7">
        <w:rPr>
          <w:rFonts w:asciiTheme="minorHAnsi" w:hAnsiTheme="minorHAnsi" w:cstheme="minorHAnsi"/>
          <w:color w:val="000000" w:themeColor="text1"/>
        </w:rPr>
        <w:t xml:space="preserve"> (</w:t>
      </w:r>
      <w:r w:rsidR="00537CE5" w:rsidRPr="007A76DE">
        <w:rPr>
          <w:rFonts w:asciiTheme="minorHAnsi" w:hAnsiTheme="minorHAnsi" w:cstheme="minorHAnsi"/>
          <w:b/>
          <w:bCs/>
          <w:color w:val="000000" w:themeColor="text1"/>
        </w:rPr>
        <w:t>A</w:t>
      </w:r>
      <w:r w:rsidR="00537CE5" w:rsidRPr="00A250C7">
        <w:rPr>
          <w:rFonts w:asciiTheme="minorHAnsi" w:hAnsiTheme="minorHAnsi" w:cstheme="minorHAnsi"/>
          <w:color w:val="000000" w:themeColor="text1"/>
        </w:rPr>
        <w:t xml:space="preserve">) Timeline of </w:t>
      </w:r>
      <w:proofErr w:type="spellStart"/>
      <w:r w:rsidR="00537CE5" w:rsidRPr="00A250C7">
        <w:rPr>
          <w:rFonts w:asciiTheme="minorHAnsi" w:hAnsiTheme="minorHAnsi" w:cstheme="minorHAnsi"/>
          <w:color w:val="000000" w:themeColor="text1"/>
        </w:rPr>
        <w:t>EdU</w:t>
      </w:r>
      <w:proofErr w:type="spellEnd"/>
      <w:r w:rsidR="00537CE5" w:rsidRPr="00A250C7">
        <w:rPr>
          <w:rFonts w:asciiTheme="minorHAnsi" w:hAnsiTheme="minorHAnsi" w:cstheme="minorHAnsi"/>
          <w:color w:val="000000" w:themeColor="text1"/>
        </w:rPr>
        <w:t xml:space="preserve"> assay: adult </w:t>
      </w:r>
      <w:r w:rsidR="00537CE5" w:rsidRPr="00A250C7">
        <w:rPr>
          <w:rFonts w:asciiTheme="minorHAnsi" w:hAnsiTheme="minorHAnsi" w:cstheme="minorHAnsi"/>
          <w:i/>
          <w:color w:val="000000" w:themeColor="text1"/>
        </w:rPr>
        <w:t>Drosophila</w:t>
      </w:r>
      <w:r w:rsidR="00537CE5" w:rsidRPr="00A250C7">
        <w:rPr>
          <w:rFonts w:asciiTheme="minorHAnsi" w:hAnsiTheme="minorHAnsi" w:cstheme="minorHAnsi"/>
          <w:color w:val="000000" w:themeColor="text1"/>
        </w:rPr>
        <w:t xml:space="preserve"> were fed 75</w:t>
      </w:r>
      <w:r w:rsidR="00A250C7">
        <w:rPr>
          <w:rFonts w:asciiTheme="minorHAnsi" w:hAnsiTheme="minorHAnsi" w:cstheme="minorHAnsi"/>
          <w:color w:val="000000" w:themeColor="text1"/>
        </w:rPr>
        <w:t xml:space="preserve"> </w:t>
      </w:r>
      <w:proofErr w:type="spellStart"/>
      <w:r w:rsidR="00A250C7" w:rsidRPr="00A250C7">
        <w:rPr>
          <w:rFonts w:asciiTheme="minorHAnsi" w:hAnsiTheme="minorHAnsi" w:cstheme="minorHAnsi"/>
          <w:color w:val="000000" w:themeColor="text1"/>
        </w:rPr>
        <w:t>μL</w:t>
      </w:r>
      <w:proofErr w:type="spellEnd"/>
      <w:r w:rsidR="00537CE5" w:rsidRPr="00A250C7">
        <w:rPr>
          <w:rFonts w:asciiTheme="minorHAnsi" w:hAnsiTheme="minorHAnsi" w:cstheme="minorHAnsi"/>
          <w:color w:val="000000" w:themeColor="text1"/>
        </w:rPr>
        <w:t xml:space="preserve"> of 5</w:t>
      </w:r>
      <w:r w:rsidR="004B2C31"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mM </w:t>
      </w:r>
      <w:r w:rsidR="004B2C31" w:rsidRPr="00A250C7">
        <w:rPr>
          <w:rFonts w:asciiTheme="minorHAnsi" w:hAnsiTheme="minorHAnsi" w:cstheme="minorHAnsi"/>
          <w:color w:val="000000" w:themeColor="text1"/>
        </w:rPr>
        <w:t>yeast-</w:t>
      </w:r>
      <w:proofErr w:type="spellStart"/>
      <w:r w:rsidR="00537CE5" w:rsidRPr="00A250C7">
        <w:rPr>
          <w:rFonts w:asciiTheme="minorHAnsi" w:hAnsiTheme="minorHAnsi" w:cstheme="minorHAnsi"/>
          <w:color w:val="000000" w:themeColor="text1"/>
        </w:rPr>
        <w:t>EdU</w:t>
      </w:r>
      <w:proofErr w:type="spellEnd"/>
      <w:r w:rsidR="00537CE5" w:rsidRPr="00A250C7">
        <w:rPr>
          <w:rFonts w:asciiTheme="minorHAnsi" w:hAnsiTheme="minorHAnsi" w:cstheme="minorHAnsi"/>
          <w:color w:val="000000" w:themeColor="text1"/>
        </w:rPr>
        <w:t xml:space="preserve"> </w:t>
      </w:r>
      <w:r w:rsidR="00D958F6" w:rsidRPr="00A250C7">
        <w:rPr>
          <w:rFonts w:asciiTheme="minorHAnsi" w:hAnsiTheme="minorHAnsi" w:cstheme="minorHAnsi"/>
          <w:color w:val="000000" w:themeColor="text1"/>
        </w:rPr>
        <w:t xml:space="preserve">every day </w:t>
      </w:r>
      <w:r w:rsidR="00537CE5" w:rsidRPr="00A250C7">
        <w:rPr>
          <w:rFonts w:asciiTheme="minorHAnsi" w:hAnsiTheme="minorHAnsi" w:cstheme="minorHAnsi"/>
          <w:color w:val="000000" w:themeColor="text1"/>
        </w:rPr>
        <w:t>2 days prior to injury and continued until 2</w:t>
      </w:r>
      <w:r w:rsidR="004B2C31"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dpi.</w:t>
      </w:r>
      <w:r w:rsid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537CE5" w:rsidRPr="007A76DE">
        <w:rPr>
          <w:rFonts w:asciiTheme="minorHAnsi" w:hAnsiTheme="minorHAnsi" w:cstheme="minorHAnsi"/>
          <w:b/>
          <w:bCs/>
          <w:color w:val="000000" w:themeColor="text1"/>
        </w:rPr>
        <w:t>B</w:t>
      </w:r>
      <w:r w:rsidR="00537CE5" w:rsidRPr="00A250C7">
        <w:rPr>
          <w:rFonts w:asciiTheme="minorHAnsi" w:hAnsiTheme="minorHAnsi" w:cstheme="minorHAnsi"/>
          <w:color w:val="000000" w:themeColor="text1"/>
        </w:rPr>
        <w:t xml:space="preserve">) Immunofluorescent images of </w:t>
      </w:r>
      <w:proofErr w:type="spellStart"/>
      <w:r w:rsidR="00537CE5" w:rsidRPr="00A250C7">
        <w:rPr>
          <w:rFonts w:asciiTheme="minorHAnsi" w:hAnsiTheme="minorHAnsi" w:cstheme="minorHAnsi"/>
          <w:color w:val="000000" w:themeColor="text1"/>
        </w:rPr>
        <w:t>EdU</w:t>
      </w:r>
      <w:proofErr w:type="spellEnd"/>
      <w:r w:rsidR="00537CE5" w:rsidRPr="00A250C7">
        <w:rPr>
          <w:rFonts w:asciiTheme="minorHAnsi" w:hAnsiTheme="minorHAnsi" w:cstheme="minorHAnsi"/>
          <w:color w:val="000000" w:themeColor="text1"/>
        </w:rPr>
        <w:t xml:space="preserve"> label</w:t>
      </w:r>
      <w:r w:rsidR="004B2C31"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in fly strains expressed with epi-Gal4/ UAS system at 2 dpi.</w:t>
      </w:r>
      <w:r w:rsid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Wound scab (W).</w:t>
      </w:r>
      <w:r w:rsid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Scale bar</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 50</w:t>
      </w:r>
      <w:r w:rsidR="00A250C7">
        <w:rPr>
          <w:rFonts w:asciiTheme="minorHAnsi" w:hAnsiTheme="minorHAnsi" w:cstheme="minorHAnsi"/>
        </w:rPr>
        <w:t xml:space="preserve"> </w:t>
      </w:r>
      <w:proofErr w:type="spellStart"/>
      <w:r w:rsidR="00A250C7">
        <w:rPr>
          <w:rFonts w:asciiTheme="minorHAnsi" w:hAnsiTheme="minorHAnsi" w:cstheme="minorHAnsi"/>
        </w:rPr>
        <w:t>μ</w:t>
      </w:r>
      <w:r w:rsidR="00537CE5" w:rsidRPr="00A250C7">
        <w:rPr>
          <w:rFonts w:asciiTheme="minorHAnsi" w:hAnsiTheme="minorHAnsi" w:cstheme="minorHAnsi"/>
          <w:color w:val="000000" w:themeColor="text1"/>
        </w:rPr>
        <w:t>m</w:t>
      </w:r>
      <w:proofErr w:type="spellEnd"/>
      <w:r w:rsidR="00537CE5"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537CE5" w:rsidRPr="007A76DE">
        <w:rPr>
          <w:rFonts w:asciiTheme="minorHAnsi" w:hAnsiTheme="minorHAnsi" w:cstheme="minorHAnsi"/>
          <w:b/>
          <w:bCs/>
          <w:color w:val="000000" w:themeColor="text1"/>
        </w:rPr>
        <w:t>C</w:t>
      </w:r>
      <w:r w:rsidR="00537CE5" w:rsidRPr="00A250C7">
        <w:rPr>
          <w:rFonts w:asciiTheme="minorHAnsi" w:hAnsiTheme="minorHAnsi" w:cstheme="minorHAnsi"/>
          <w:color w:val="000000" w:themeColor="text1"/>
        </w:rPr>
        <w:t xml:space="preserve">) Average number of </w:t>
      </w:r>
      <w:proofErr w:type="spellStart"/>
      <w:r w:rsidR="00537CE5" w:rsidRPr="00A250C7">
        <w:rPr>
          <w:rFonts w:asciiTheme="minorHAnsi" w:hAnsiTheme="minorHAnsi" w:cstheme="minorHAnsi"/>
          <w:color w:val="000000" w:themeColor="text1"/>
        </w:rPr>
        <w:t>EdU</w:t>
      </w:r>
      <w:proofErr w:type="spellEnd"/>
      <w:r w:rsidR="00537CE5" w:rsidRPr="00A250C7">
        <w:rPr>
          <w:rFonts w:asciiTheme="minorHAnsi" w:hAnsiTheme="minorHAnsi" w:cstheme="minorHAnsi"/>
          <w:color w:val="000000" w:themeColor="text1"/>
        </w:rPr>
        <w:t>+ epithelial nuclei per fly at 2 dpi: c</w:t>
      </w:r>
      <w:r w:rsidR="004B2C31" w:rsidRPr="00A250C7">
        <w:rPr>
          <w:rFonts w:asciiTheme="minorHAnsi" w:hAnsiTheme="minorHAnsi" w:cstheme="minorHAnsi"/>
          <w:color w:val="000000" w:themeColor="text1"/>
        </w:rPr>
        <w:t>tr</w:t>
      </w:r>
      <w:r w:rsidR="00537CE5" w:rsidRPr="00A250C7">
        <w:rPr>
          <w:rFonts w:asciiTheme="minorHAnsi" w:hAnsiTheme="minorHAnsi" w:cstheme="minorHAnsi"/>
          <w:color w:val="000000" w:themeColor="text1"/>
        </w:rPr>
        <w:t>l (n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37), </w:t>
      </w:r>
      <w:r w:rsidR="00537CE5" w:rsidRPr="00A250C7">
        <w:rPr>
          <w:rFonts w:asciiTheme="minorHAnsi" w:hAnsiTheme="minorHAnsi" w:cstheme="minorHAnsi"/>
          <w:i/>
          <w:color w:val="000000" w:themeColor="text1"/>
        </w:rPr>
        <w:t>myc</w:t>
      </w:r>
      <w:r w:rsidR="00537CE5" w:rsidRPr="00A250C7">
        <w:rPr>
          <w:rFonts w:asciiTheme="minorHAnsi" w:hAnsiTheme="minorHAnsi" w:cstheme="minorHAnsi"/>
          <w:i/>
          <w:color w:val="000000" w:themeColor="text1"/>
          <w:vertAlign w:val="superscript"/>
        </w:rPr>
        <w:t>RNAi#1</w:t>
      </w:r>
      <w:r w:rsidR="00537CE5" w:rsidRPr="00A250C7">
        <w:rPr>
          <w:rFonts w:asciiTheme="minorHAnsi" w:hAnsiTheme="minorHAnsi" w:cstheme="minorHAnsi"/>
          <w:color w:val="000000" w:themeColor="text1"/>
          <w:vertAlign w:val="superscript"/>
        </w:rPr>
        <w:t xml:space="preserve"> </w:t>
      </w:r>
      <w:r w:rsidR="00537CE5" w:rsidRPr="00A250C7">
        <w:rPr>
          <w:rFonts w:asciiTheme="minorHAnsi" w:hAnsiTheme="minorHAnsi" w:cstheme="minorHAnsi"/>
          <w:color w:val="000000" w:themeColor="text1"/>
        </w:rPr>
        <w:t>(n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10), and </w:t>
      </w:r>
      <w:proofErr w:type="spellStart"/>
      <w:r w:rsidR="00537CE5" w:rsidRPr="00A250C7">
        <w:rPr>
          <w:rFonts w:asciiTheme="minorHAnsi" w:hAnsiTheme="minorHAnsi" w:cstheme="minorHAnsi"/>
          <w:i/>
          <w:color w:val="000000" w:themeColor="text1"/>
        </w:rPr>
        <w:t>Myc</w:t>
      </w:r>
      <w:proofErr w:type="spellEnd"/>
      <w:r w:rsidR="00537CE5" w:rsidRPr="00A250C7">
        <w:rPr>
          <w:rFonts w:asciiTheme="minorHAnsi" w:hAnsiTheme="minorHAnsi" w:cstheme="minorHAnsi"/>
          <w:color w:val="000000" w:themeColor="text1"/>
        </w:rPr>
        <w:t xml:space="preserve"> (n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8).</w:t>
      </w:r>
      <w:r w:rsidR="00A250C7">
        <w:rPr>
          <w:rFonts w:asciiTheme="minorHAnsi" w:hAnsiTheme="minorHAnsi" w:cstheme="minorHAnsi"/>
          <w:color w:val="000000" w:themeColor="text1"/>
        </w:rPr>
        <w:t xml:space="preserve"> </w:t>
      </w:r>
      <w:r w:rsidR="00067849" w:rsidRPr="00A250C7">
        <w:rPr>
          <w:rFonts w:asciiTheme="minorHAnsi" w:hAnsiTheme="minorHAnsi" w:cstheme="minorHAnsi"/>
        </w:rPr>
        <w:t>Error bars indicate standard error; statistical significance was measured via Student’s T-test,</w:t>
      </w:r>
      <w:r w:rsidR="00316FDB" w:rsidRPr="00A250C7">
        <w:rPr>
          <w:rFonts w:asciiTheme="minorHAnsi" w:hAnsiTheme="minorHAnsi" w:cstheme="minorHAnsi"/>
          <w:color w:val="000000" w:themeColor="text1"/>
        </w:rPr>
        <w:t xml:space="preserve"> </w:t>
      </w:r>
      <w:r w:rsidR="00AB5498" w:rsidRPr="00A250C7">
        <w:rPr>
          <w:rFonts w:asciiTheme="minorHAnsi" w:hAnsiTheme="minorHAnsi" w:cstheme="minorHAnsi"/>
          <w:color w:val="000000" w:themeColor="text1"/>
        </w:rPr>
        <w:t>*</w:t>
      </w:r>
      <w:r w:rsidR="00D958F6" w:rsidRPr="00A250C7">
        <w:rPr>
          <w:rFonts w:asciiTheme="minorHAnsi" w:hAnsiTheme="minorHAnsi" w:cstheme="minorHAnsi"/>
          <w:color w:val="000000" w:themeColor="text1"/>
        </w:rPr>
        <w:t>P</w:t>
      </w:r>
      <w:r w:rsidR="00D958F6">
        <w:rPr>
          <w:rFonts w:asciiTheme="minorHAnsi" w:hAnsiTheme="minorHAnsi" w:cstheme="minorHAnsi"/>
          <w:color w:val="000000" w:themeColor="text1"/>
        </w:rPr>
        <w:t xml:space="preserve"> </w:t>
      </w:r>
      <w:r w:rsidR="00AB5498" w:rsidRPr="00A250C7">
        <w:rPr>
          <w:rFonts w:asciiTheme="minorHAnsi" w:hAnsiTheme="minorHAnsi" w:cstheme="minorHAnsi"/>
          <w:color w:val="000000" w:themeColor="text1"/>
        </w:rPr>
        <w:t>&lt;</w:t>
      </w:r>
      <w:r w:rsidR="00D958F6">
        <w:rPr>
          <w:rFonts w:asciiTheme="minorHAnsi" w:hAnsiTheme="minorHAnsi" w:cstheme="minorHAnsi"/>
          <w:color w:val="000000" w:themeColor="text1"/>
        </w:rPr>
        <w:t xml:space="preserve"> </w:t>
      </w:r>
      <w:r w:rsidR="00AB5498" w:rsidRPr="00A250C7">
        <w:rPr>
          <w:rFonts w:asciiTheme="minorHAnsi" w:hAnsiTheme="minorHAnsi" w:cstheme="minorHAnsi"/>
          <w:color w:val="000000" w:themeColor="text1"/>
        </w:rPr>
        <w:t>0.05, **</w:t>
      </w:r>
      <w:r w:rsidR="00D958F6" w:rsidRPr="00A250C7">
        <w:rPr>
          <w:rFonts w:asciiTheme="minorHAnsi" w:hAnsiTheme="minorHAnsi" w:cstheme="minorHAnsi"/>
          <w:color w:val="000000" w:themeColor="text1"/>
        </w:rPr>
        <w:t>P</w:t>
      </w:r>
      <w:r w:rsidR="00D958F6">
        <w:rPr>
          <w:rFonts w:asciiTheme="minorHAnsi" w:hAnsiTheme="minorHAnsi" w:cstheme="minorHAnsi"/>
          <w:color w:val="000000" w:themeColor="text1"/>
        </w:rPr>
        <w:t xml:space="preserve"> </w:t>
      </w:r>
      <w:r w:rsidR="00AB5498" w:rsidRPr="00A250C7">
        <w:rPr>
          <w:rFonts w:asciiTheme="minorHAnsi" w:hAnsiTheme="minorHAnsi" w:cstheme="minorHAnsi"/>
          <w:color w:val="000000" w:themeColor="text1"/>
        </w:rPr>
        <w:t>&lt;</w:t>
      </w:r>
      <w:r w:rsidR="00D958F6">
        <w:rPr>
          <w:rFonts w:asciiTheme="minorHAnsi" w:hAnsiTheme="minorHAnsi" w:cstheme="minorHAnsi"/>
          <w:color w:val="000000" w:themeColor="text1"/>
        </w:rPr>
        <w:t xml:space="preserve"> </w:t>
      </w:r>
      <w:r w:rsidR="00AB5498" w:rsidRPr="00A250C7">
        <w:rPr>
          <w:rFonts w:asciiTheme="minorHAnsi" w:hAnsiTheme="minorHAnsi" w:cstheme="minorHAnsi"/>
          <w:color w:val="000000" w:themeColor="text1"/>
        </w:rPr>
        <w:t xml:space="preserve">0.01. </w:t>
      </w:r>
      <w:r w:rsidR="00537CE5" w:rsidRPr="00A250C7">
        <w:rPr>
          <w:rFonts w:asciiTheme="minorHAnsi" w:hAnsiTheme="minorHAnsi" w:cstheme="minorHAnsi"/>
          <w:color w:val="000000" w:themeColor="text1"/>
        </w:rPr>
        <w:t>(</w:t>
      </w:r>
      <w:r w:rsidR="00537CE5" w:rsidRPr="007A76DE">
        <w:rPr>
          <w:rFonts w:asciiTheme="minorHAnsi" w:hAnsiTheme="minorHAnsi" w:cstheme="minorHAnsi"/>
          <w:b/>
          <w:bCs/>
          <w:color w:val="000000" w:themeColor="text1"/>
        </w:rPr>
        <w:t>D</w:t>
      </w:r>
      <w:r w:rsidR="00537CE5" w:rsidRPr="00A250C7">
        <w:rPr>
          <w:rFonts w:asciiTheme="minorHAnsi" w:hAnsiTheme="minorHAnsi" w:cstheme="minorHAnsi"/>
          <w:color w:val="000000" w:themeColor="text1"/>
        </w:rPr>
        <w:t xml:space="preserve">) Schematic of detection and measurement of epithelial nuclear ploidy. </w:t>
      </w:r>
      <w:r w:rsidR="00AE517E" w:rsidRPr="00A250C7">
        <w:rPr>
          <w:rFonts w:asciiTheme="minorHAnsi" w:hAnsiTheme="minorHAnsi" w:cstheme="minorHAnsi"/>
          <w:color w:val="000000" w:themeColor="text1"/>
        </w:rPr>
        <w:t xml:space="preserve">Epithelial nuclei </w:t>
      </w:r>
      <w:r w:rsidR="00D958F6" w:rsidRPr="00114CDF">
        <w:rPr>
          <w:rFonts w:asciiTheme="minorHAnsi" w:hAnsiTheme="minorHAnsi" w:cstheme="minorHAnsi"/>
          <w:color w:val="000000" w:themeColor="text1"/>
        </w:rPr>
        <w:t>were</w:t>
      </w:r>
      <w:r w:rsidR="00D958F6" w:rsidRPr="00A250C7">
        <w:rPr>
          <w:rFonts w:asciiTheme="minorHAnsi" w:hAnsiTheme="minorHAnsi" w:cstheme="minorHAnsi"/>
          <w:color w:val="000000" w:themeColor="text1"/>
        </w:rPr>
        <w:t xml:space="preserve"> </w:t>
      </w:r>
      <w:r w:rsidR="00AE517E" w:rsidRPr="00A250C7">
        <w:rPr>
          <w:rFonts w:asciiTheme="minorHAnsi" w:hAnsiTheme="minorHAnsi" w:cstheme="minorHAnsi"/>
          <w:color w:val="000000" w:themeColor="text1"/>
        </w:rPr>
        <w:t xml:space="preserve">identified </w:t>
      </w:r>
      <w:r w:rsidR="00C86481" w:rsidRPr="00A250C7">
        <w:rPr>
          <w:rFonts w:asciiTheme="minorHAnsi" w:hAnsiTheme="minorHAnsi" w:cstheme="minorHAnsi"/>
          <w:color w:val="000000" w:themeColor="text1"/>
        </w:rPr>
        <w:t xml:space="preserve">and </w:t>
      </w:r>
      <w:proofErr w:type="spellStart"/>
      <w:r w:rsidR="00C86481" w:rsidRPr="00A250C7">
        <w:rPr>
          <w:rFonts w:asciiTheme="minorHAnsi" w:hAnsiTheme="minorHAnsi" w:cstheme="minorHAnsi"/>
          <w:color w:val="000000" w:themeColor="text1"/>
        </w:rPr>
        <w:t>thre</w:t>
      </w:r>
      <w:r w:rsidR="00B665E0" w:rsidRPr="00A250C7">
        <w:rPr>
          <w:rFonts w:asciiTheme="minorHAnsi" w:hAnsiTheme="minorHAnsi" w:cstheme="minorHAnsi"/>
          <w:color w:val="000000" w:themeColor="text1"/>
        </w:rPr>
        <w:t>sholded</w:t>
      </w:r>
      <w:proofErr w:type="spellEnd"/>
      <w:r w:rsidR="00B665E0" w:rsidRPr="00A250C7">
        <w:rPr>
          <w:rFonts w:asciiTheme="minorHAnsi" w:hAnsiTheme="minorHAnsi" w:cstheme="minorHAnsi"/>
          <w:color w:val="000000" w:themeColor="text1"/>
        </w:rPr>
        <w:t xml:space="preserve"> </w:t>
      </w:r>
      <w:r w:rsidR="00AE517E" w:rsidRPr="00A250C7">
        <w:rPr>
          <w:rFonts w:asciiTheme="minorHAnsi" w:hAnsiTheme="minorHAnsi" w:cstheme="minorHAnsi"/>
          <w:color w:val="000000" w:themeColor="text1"/>
        </w:rPr>
        <w:t xml:space="preserve">by </w:t>
      </w:r>
      <w:r w:rsidR="00B665E0" w:rsidRPr="00A250C7">
        <w:rPr>
          <w:rFonts w:asciiTheme="minorHAnsi" w:hAnsiTheme="minorHAnsi" w:cstheme="minorHAnsi"/>
          <w:color w:val="000000" w:themeColor="text1"/>
        </w:rPr>
        <w:t xml:space="preserve">the </w:t>
      </w:r>
      <w:r w:rsidR="00AE517E" w:rsidRPr="00A250C7">
        <w:rPr>
          <w:rFonts w:asciiTheme="minorHAnsi" w:hAnsiTheme="minorHAnsi" w:cstheme="minorHAnsi"/>
          <w:color w:val="000000" w:themeColor="text1"/>
        </w:rPr>
        <w:t>anti-</w:t>
      </w:r>
      <w:proofErr w:type="spellStart"/>
      <w:r w:rsidR="00AE517E" w:rsidRPr="00A250C7">
        <w:rPr>
          <w:rFonts w:asciiTheme="minorHAnsi" w:hAnsiTheme="minorHAnsi" w:cstheme="minorHAnsi"/>
          <w:color w:val="000000" w:themeColor="text1"/>
        </w:rPr>
        <w:t>Grh</w:t>
      </w:r>
      <w:proofErr w:type="spellEnd"/>
      <w:r w:rsidR="00AE517E" w:rsidRPr="00A250C7">
        <w:rPr>
          <w:rFonts w:asciiTheme="minorHAnsi" w:hAnsiTheme="minorHAnsi" w:cstheme="minorHAnsi"/>
          <w:color w:val="000000" w:themeColor="text1"/>
        </w:rPr>
        <w:t xml:space="preserve"> stain</w:t>
      </w:r>
      <w:r w:rsidR="00C86481" w:rsidRPr="00A250C7">
        <w:rPr>
          <w:rFonts w:asciiTheme="minorHAnsi" w:hAnsiTheme="minorHAnsi" w:cstheme="minorHAnsi"/>
          <w:color w:val="000000" w:themeColor="text1"/>
        </w:rPr>
        <w:t xml:space="preserve"> in Fiji</w:t>
      </w:r>
      <w:r w:rsidR="00B665E0" w:rsidRPr="00A250C7">
        <w:rPr>
          <w:rFonts w:asciiTheme="minorHAnsi" w:hAnsiTheme="minorHAnsi" w:cstheme="minorHAnsi"/>
          <w:color w:val="000000" w:themeColor="text1"/>
        </w:rPr>
        <w:t xml:space="preserve">. Overlapping </w:t>
      </w:r>
      <w:r w:rsidR="004042FE" w:rsidRPr="00A250C7">
        <w:rPr>
          <w:rFonts w:asciiTheme="minorHAnsi" w:hAnsiTheme="minorHAnsi" w:cstheme="minorHAnsi"/>
          <w:color w:val="000000" w:themeColor="text1"/>
        </w:rPr>
        <w:t xml:space="preserve">epithelial </w:t>
      </w:r>
      <w:r w:rsidR="00B665E0" w:rsidRPr="00A250C7">
        <w:rPr>
          <w:rFonts w:asciiTheme="minorHAnsi" w:hAnsiTheme="minorHAnsi" w:cstheme="minorHAnsi"/>
          <w:color w:val="000000" w:themeColor="text1"/>
        </w:rPr>
        <w:t xml:space="preserve">nuclei </w:t>
      </w:r>
      <w:r w:rsidR="00D958F6" w:rsidRPr="00114CDF">
        <w:rPr>
          <w:rFonts w:asciiTheme="minorHAnsi" w:hAnsiTheme="minorHAnsi" w:cstheme="minorHAnsi"/>
          <w:color w:val="000000" w:themeColor="text1"/>
        </w:rPr>
        <w:t>were</w:t>
      </w:r>
      <w:r w:rsidR="00D958F6" w:rsidRPr="00A250C7">
        <w:rPr>
          <w:rFonts w:asciiTheme="minorHAnsi" w:hAnsiTheme="minorHAnsi" w:cstheme="minorHAnsi"/>
          <w:color w:val="000000" w:themeColor="text1"/>
        </w:rPr>
        <w:t xml:space="preserve"> </w:t>
      </w:r>
      <w:r w:rsidR="00B665E0" w:rsidRPr="00A250C7">
        <w:rPr>
          <w:rFonts w:asciiTheme="minorHAnsi" w:hAnsiTheme="minorHAnsi" w:cstheme="minorHAnsi"/>
          <w:color w:val="000000" w:themeColor="text1"/>
        </w:rPr>
        <w:t>separated</w:t>
      </w:r>
      <w:r w:rsidR="004042FE" w:rsidRPr="00A250C7">
        <w:rPr>
          <w:rFonts w:asciiTheme="minorHAnsi" w:hAnsiTheme="minorHAnsi" w:cstheme="minorHAnsi"/>
          <w:color w:val="000000" w:themeColor="text1"/>
        </w:rPr>
        <w:t xml:space="preserve"> (green arrowheads)</w:t>
      </w:r>
      <w:r w:rsidR="00B665E0" w:rsidRPr="00A250C7">
        <w:rPr>
          <w:rFonts w:asciiTheme="minorHAnsi" w:hAnsiTheme="minorHAnsi" w:cstheme="minorHAnsi"/>
          <w:color w:val="000000" w:themeColor="text1"/>
        </w:rPr>
        <w:t xml:space="preserve"> or removed</w:t>
      </w:r>
      <w:r w:rsidR="004042FE" w:rsidRPr="00A250C7">
        <w:rPr>
          <w:rFonts w:asciiTheme="minorHAnsi" w:hAnsiTheme="minorHAnsi" w:cstheme="minorHAnsi"/>
          <w:color w:val="000000" w:themeColor="text1"/>
        </w:rPr>
        <w:t xml:space="preserve"> (red arrowheads) if overlaid by nonepithelial nuclei.</w:t>
      </w:r>
      <w:r w:rsidR="00A250C7">
        <w:rPr>
          <w:rFonts w:asciiTheme="minorHAnsi" w:hAnsiTheme="minorHAnsi" w:cstheme="minorHAnsi"/>
          <w:color w:val="000000" w:themeColor="text1"/>
        </w:rPr>
        <w:t xml:space="preserve"> </w:t>
      </w:r>
      <w:r w:rsidR="004042FE" w:rsidRPr="00A250C7">
        <w:rPr>
          <w:rFonts w:asciiTheme="minorHAnsi" w:hAnsiTheme="minorHAnsi" w:cstheme="minorHAnsi"/>
          <w:color w:val="000000" w:themeColor="text1"/>
        </w:rPr>
        <w:t>T</w:t>
      </w:r>
      <w:r w:rsidR="00B665E0" w:rsidRPr="00A250C7">
        <w:rPr>
          <w:rFonts w:asciiTheme="minorHAnsi" w:hAnsiTheme="minorHAnsi" w:cstheme="minorHAnsi"/>
          <w:color w:val="000000" w:themeColor="text1"/>
        </w:rPr>
        <w:t>he Int</w:t>
      </w:r>
      <w:r w:rsidR="004042FE" w:rsidRPr="00A250C7">
        <w:rPr>
          <w:rFonts w:asciiTheme="minorHAnsi" w:hAnsiTheme="minorHAnsi" w:cstheme="minorHAnsi"/>
          <w:color w:val="000000" w:themeColor="text1"/>
        </w:rPr>
        <w:t xml:space="preserve">egrated </w:t>
      </w:r>
      <w:r w:rsidR="00B665E0" w:rsidRPr="00A250C7">
        <w:rPr>
          <w:rFonts w:asciiTheme="minorHAnsi" w:hAnsiTheme="minorHAnsi" w:cstheme="minorHAnsi"/>
          <w:color w:val="000000" w:themeColor="text1"/>
        </w:rPr>
        <w:t>Den</w:t>
      </w:r>
      <w:r w:rsidR="004042FE" w:rsidRPr="00A250C7">
        <w:rPr>
          <w:rFonts w:asciiTheme="minorHAnsi" w:hAnsiTheme="minorHAnsi" w:cstheme="minorHAnsi"/>
          <w:color w:val="000000" w:themeColor="text1"/>
        </w:rPr>
        <w:t>sity</w:t>
      </w:r>
      <w:r w:rsidR="00B665E0" w:rsidRPr="00A250C7">
        <w:rPr>
          <w:rFonts w:asciiTheme="minorHAnsi" w:hAnsiTheme="minorHAnsi" w:cstheme="minorHAnsi"/>
          <w:color w:val="000000" w:themeColor="text1"/>
        </w:rPr>
        <w:t xml:space="preserve"> </w:t>
      </w:r>
      <w:r w:rsidR="00206D45" w:rsidRPr="00A250C7">
        <w:rPr>
          <w:rFonts w:asciiTheme="minorHAnsi" w:hAnsiTheme="minorHAnsi" w:cstheme="minorHAnsi"/>
          <w:color w:val="000000" w:themeColor="text1"/>
        </w:rPr>
        <w:t xml:space="preserve">and </w:t>
      </w:r>
      <w:r w:rsidR="004042FE" w:rsidRPr="00A250C7">
        <w:rPr>
          <w:rFonts w:asciiTheme="minorHAnsi" w:hAnsiTheme="minorHAnsi" w:cstheme="minorHAnsi"/>
          <w:color w:val="000000" w:themeColor="text1"/>
        </w:rPr>
        <w:t xml:space="preserve">nuclear </w:t>
      </w:r>
      <w:r w:rsidR="00206D45" w:rsidRPr="00A250C7">
        <w:rPr>
          <w:rFonts w:asciiTheme="minorHAnsi" w:hAnsiTheme="minorHAnsi" w:cstheme="minorHAnsi"/>
          <w:color w:val="000000" w:themeColor="text1"/>
        </w:rPr>
        <w:t xml:space="preserve">area </w:t>
      </w:r>
      <w:r w:rsidR="00B665E0" w:rsidRPr="00A250C7">
        <w:rPr>
          <w:rFonts w:asciiTheme="minorHAnsi" w:hAnsiTheme="minorHAnsi" w:cstheme="minorHAnsi"/>
          <w:color w:val="000000" w:themeColor="text1"/>
        </w:rPr>
        <w:t xml:space="preserve">of corresponding </w:t>
      </w:r>
      <w:r w:rsidR="004042FE" w:rsidRPr="00A250C7">
        <w:rPr>
          <w:rFonts w:asciiTheme="minorHAnsi" w:hAnsiTheme="minorHAnsi" w:cstheme="minorHAnsi"/>
          <w:color w:val="000000" w:themeColor="text1"/>
        </w:rPr>
        <w:t xml:space="preserve">DAPI stained nuclei </w:t>
      </w:r>
      <w:r w:rsidR="00B665E0" w:rsidRPr="00A250C7">
        <w:rPr>
          <w:rFonts w:asciiTheme="minorHAnsi" w:hAnsiTheme="minorHAnsi" w:cstheme="minorHAnsi"/>
          <w:color w:val="000000" w:themeColor="text1"/>
        </w:rPr>
        <w:t xml:space="preserve">image </w:t>
      </w:r>
      <w:r w:rsidR="00D958F6" w:rsidRPr="00114CDF">
        <w:rPr>
          <w:rFonts w:asciiTheme="minorHAnsi" w:hAnsiTheme="minorHAnsi" w:cstheme="minorHAnsi"/>
          <w:color w:val="000000" w:themeColor="text1"/>
        </w:rPr>
        <w:t>was</w:t>
      </w:r>
      <w:r w:rsidR="00D958F6" w:rsidRPr="00A250C7">
        <w:rPr>
          <w:rFonts w:asciiTheme="minorHAnsi" w:hAnsiTheme="minorHAnsi" w:cstheme="minorHAnsi"/>
          <w:color w:val="000000" w:themeColor="text1"/>
        </w:rPr>
        <w:t xml:space="preserve"> </w:t>
      </w:r>
      <w:r w:rsidR="00B665E0" w:rsidRPr="00A250C7">
        <w:rPr>
          <w:rFonts w:asciiTheme="minorHAnsi" w:hAnsiTheme="minorHAnsi" w:cstheme="minorHAnsi"/>
          <w:color w:val="000000" w:themeColor="text1"/>
        </w:rPr>
        <w:t>measured.</w:t>
      </w:r>
      <w:r w:rsidR="004042FE"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537CE5" w:rsidRPr="007A76DE">
        <w:rPr>
          <w:rFonts w:asciiTheme="minorHAnsi" w:hAnsiTheme="minorHAnsi" w:cstheme="minorHAnsi"/>
          <w:b/>
          <w:bCs/>
          <w:color w:val="000000" w:themeColor="text1"/>
        </w:rPr>
        <w:t>E</w:t>
      </w:r>
      <w:r w:rsidR="00537CE5" w:rsidRPr="00A250C7">
        <w:rPr>
          <w:rFonts w:asciiTheme="minorHAnsi" w:hAnsiTheme="minorHAnsi" w:cstheme="minorHAnsi"/>
          <w:color w:val="000000" w:themeColor="text1"/>
        </w:rPr>
        <w:t>) Epithelial nuclear size (</w:t>
      </w:r>
      <w:proofErr w:type="spellStart"/>
      <w:r w:rsidR="00537CE5" w:rsidRPr="00A250C7">
        <w:rPr>
          <w:rFonts w:asciiTheme="minorHAnsi" w:hAnsiTheme="minorHAnsi" w:cstheme="minorHAnsi"/>
          <w:color w:val="000000" w:themeColor="text1"/>
        </w:rPr>
        <w:t>Grh</w:t>
      </w:r>
      <w:proofErr w:type="spellEnd"/>
      <w:r w:rsidR="00537CE5" w:rsidRPr="00A250C7">
        <w:rPr>
          <w:rFonts w:asciiTheme="minorHAnsi" w:hAnsiTheme="minorHAnsi" w:cstheme="minorHAnsi"/>
          <w:color w:val="000000" w:themeColor="text1"/>
        </w:rPr>
        <w:t xml:space="preserve">) </w:t>
      </w:r>
      <w:r w:rsidR="00D958F6" w:rsidRPr="00114CDF">
        <w:rPr>
          <w:rFonts w:asciiTheme="minorHAnsi" w:hAnsiTheme="minorHAnsi" w:cstheme="minorHAnsi"/>
          <w:color w:val="000000" w:themeColor="text1"/>
        </w:rPr>
        <w:t>was</w:t>
      </w:r>
      <w:r w:rsidR="00D958F6"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altered by </w:t>
      </w:r>
      <w:proofErr w:type="spellStart"/>
      <w:r w:rsidR="00537CE5" w:rsidRPr="00A250C7">
        <w:rPr>
          <w:rFonts w:asciiTheme="minorHAnsi" w:hAnsiTheme="minorHAnsi" w:cstheme="minorHAnsi"/>
          <w:i/>
          <w:color w:val="000000" w:themeColor="text1"/>
        </w:rPr>
        <w:t>myc</w:t>
      </w:r>
      <w:proofErr w:type="spellEnd"/>
      <w:r w:rsidR="00537CE5" w:rsidRPr="00A250C7">
        <w:rPr>
          <w:rFonts w:asciiTheme="minorHAnsi" w:hAnsiTheme="minorHAnsi" w:cstheme="minorHAnsi"/>
          <w:color w:val="000000" w:themeColor="text1"/>
        </w:rPr>
        <w:t xml:space="preserve"> expression at 3 dpi. (</w:t>
      </w:r>
      <w:r w:rsidR="00537CE5" w:rsidRPr="007A76DE">
        <w:rPr>
          <w:rFonts w:asciiTheme="minorHAnsi" w:hAnsiTheme="minorHAnsi" w:cstheme="minorHAnsi"/>
          <w:b/>
          <w:bCs/>
          <w:color w:val="000000" w:themeColor="text1"/>
        </w:rPr>
        <w:t>F</w:t>
      </w:r>
      <w:r w:rsidR="00537CE5" w:rsidRPr="00A250C7">
        <w:rPr>
          <w:rFonts w:asciiTheme="minorHAnsi" w:hAnsiTheme="minorHAnsi" w:cstheme="minorHAnsi"/>
          <w:color w:val="000000" w:themeColor="text1"/>
        </w:rPr>
        <w:t>) Epithelial nuclear ploidy (%) at 3</w:t>
      </w:r>
      <w:r w:rsidR="00AE517E" w:rsidRPr="00A250C7">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dpi: c</w:t>
      </w:r>
      <w:r w:rsidR="00AE517E" w:rsidRPr="00A250C7">
        <w:rPr>
          <w:rFonts w:asciiTheme="minorHAnsi" w:hAnsiTheme="minorHAnsi" w:cstheme="minorHAnsi"/>
          <w:color w:val="000000" w:themeColor="text1"/>
        </w:rPr>
        <w:t>trl</w:t>
      </w:r>
      <w:r w:rsidR="00537CE5" w:rsidRPr="00A250C7">
        <w:rPr>
          <w:rFonts w:asciiTheme="minorHAnsi" w:hAnsiTheme="minorHAnsi" w:cstheme="minorHAnsi"/>
          <w:color w:val="000000" w:themeColor="text1"/>
        </w:rPr>
        <w:t xml:space="preserve"> (n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4), </w:t>
      </w:r>
      <w:r w:rsidR="00AE517E" w:rsidRPr="00A250C7">
        <w:rPr>
          <w:rFonts w:asciiTheme="minorHAnsi" w:hAnsiTheme="minorHAnsi" w:cstheme="minorHAnsi"/>
          <w:i/>
          <w:color w:val="000000" w:themeColor="text1"/>
        </w:rPr>
        <w:t>myc</w:t>
      </w:r>
      <w:r w:rsidR="00AE517E" w:rsidRPr="00A250C7">
        <w:rPr>
          <w:rFonts w:asciiTheme="minorHAnsi" w:hAnsiTheme="minorHAnsi" w:cstheme="minorHAnsi"/>
          <w:i/>
          <w:color w:val="000000" w:themeColor="text1"/>
          <w:vertAlign w:val="superscript"/>
        </w:rPr>
        <w:t>RNAi#1</w:t>
      </w:r>
      <w:r w:rsidR="00AE517E" w:rsidRPr="00A250C7">
        <w:rPr>
          <w:rFonts w:asciiTheme="minorHAnsi" w:hAnsiTheme="minorHAnsi" w:cstheme="minorHAnsi"/>
          <w:color w:val="000000" w:themeColor="text1"/>
          <w:vertAlign w:val="superscript"/>
        </w:rPr>
        <w:t xml:space="preserve"> </w:t>
      </w:r>
      <w:r w:rsidR="00537CE5" w:rsidRPr="00A250C7">
        <w:rPr>
          <w:rFonts w:asciiTheme="minorHAnsi" w:hAnsiTheme="minorHAnsi" w:cstheme="minorHAnsi"/>
          <w:color w:val="000000" w:themeColor="text1"/>
        </w:rPr>
        <w:t>(n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 xml:space="preserve">6), and </w:t>
      </w:r>
      <w:proofErr w:type="spellStart"/>
      <w:r w:rsidR="00537CE5" w:rsidRPr="00A250C7">
        <w:rPr>
          <w:rFonts w:asciiTheme="minorHAnsi" w:hAnsiTheme="minorHAnsi" w:cstheme="minorHAnsi"/>
          <w:i/>
          <w:color w:val="000000" w:themeColor="text1"/>
        </w:rPr>
        <w:t>Myc</w:t>
      </w:r>
      <w:proofErr w:type="spellEnd"/>
      <w:r w:rsidR="00537CE5" w:rsidRPr="00A250C7">
        <w:rPr>
          <w:rFonts w:asciiTheme="minorHAnsi" w:hAnsiTheme="minorHAnsi" w:cstheme="minorHAnsi"/>
          <w:color w:val="000000" w:themeColor="text1"/>
        </w:rPr>
        <w:t xml:space="preserve"> (n</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w:t>
      </w:r>
      <w:r w:rsidR="00D958F6">
        <w:rPr>
          <w:rFonts w:asciiTheme="minorHAnsi" w:hAnsiTheme="minorHAnsi" w:cstheme="minorHAnsi"/>
          <w:color w:val="000000" w:themeColor="text1"/>
        </w:rPr>
        <w:t xml:space="preserve"> </w:t>
      </w:r>
      <w:r w:rsidR="00537CE5" w:rsidRPr="00A250C7">
        <w:rPr>
          <w:rFonts w:asciiTheme="minorHAnsi" w:hAnsiTheme="minorHAnsi" w:cstheme="minorHAnsi"/>
          <w:color w:val="000000" w:themeColor="text1"/>
        </w:rPr>
        <w:t>3).</w:t>
      </w:r>
      <w:r w:rsidR="00A250C7">
        <w:rPr>
          <w:rFonts w:asciiTheme="minorHAnsi" w:hAnsiTheme="minorHAnsi" w:cstheme="minorHAnsi"/>
          <w:color w:val="000000" w:themeColor="text1"/>
        </w:rPr>
        <w:t xml:space="preserve"> </w:t>
      </w:r>
      <w:r w:rsidR="00AE517E" w:rsidRPr="00A250C7">
        <w:rPr>
          <w:rFonts w:asciiTheme="minorHAnsi" w:hAnsiTheme="minorHAnsi" w:cstheme="minorHAnsi"/>
        </w:rPr>
        <w:t>Adapted</w:t>
      </w:r>
      <w:r w:rsidR="00537CE5" w:rsidRPr="00A250C7">
        <w:rPr>
          <w:rFonts w:asciiTheme="minorHAnsi" w:hAnsiTheme="minorHAnsi" w:cstheme="minorHAnsi"/>
        </w:rPr>
        <w:t xml:space="preserve"> from </w:t>
      </w:r>
      <w:proofErr w:type="spellStart"/>
      <w:r w:rsidR="00537CE5" w:rsidRPr="00A250C7">
        <w:rPr>
          <w:rFonts w:asciiTheme="minorHAnsi" w:hAnsiTheme="minorHAnsi" w:cstheme="minorHAnsi"/>
        </w:rPr>
        <w:t>Grendler</w:t>
      </w:r>
      <w:proofErr w:type="spellEnd"/>
      <w:r w:rsidR="00537CE5" w:rsidRPr="00A250C7">
        <w:rPr>
          <w:rFonts w:asciiTheme="minorHAnsi" w:hAnsiTheme="minorHAnsi" w:cstheme="minorHAnsi"/>
        </w:rPr>
        <w:t xml:space="preserve"> </w:t>
      </w:r>
      <w:r w:rsidR="000D306C" w:rsidRPr="000D306C">
        <w:rPr>
          <w:rFonts w:asciiTheme="minorHAnsi" w:hAnsiTheme="minorHAnsi" w:cstheme="minorHAnsi"/>
        </w:rPr>
        <w:t>et al.</w:t>
      </w:r>
      <w:r w:rsidR="00067849" w:rsidRPr="00A250C7">
        <w:rPr>
          <w:rFonts w:asciiTheme="minorHAnsi" w:hAnsiTheme="minorHAnsi" w:cstheme="minorHAnsi"/>
          <w:vertAlign w:val="superscript"/>
        </w:rPr>
        <w:t>16</w:t>
      </w:r>
      <w:r w:rsidR="00067849" w:rsidRPr="00A250C7">
        <w:rPr>
          <w:rFonts w:asciiTheme="minorHAnsi" w:hAnsiTheme="minorHAnsi" w:cstheme="minorHAnsi"/>
        </w:rPr>
        <w:t>.</w:t>
      </w:r>
    </w:p>
    <w:p w14:paraId="556A7A05" w14:textId="77777777" w:rsidR="00B1610F" w:rsidRPr="00A250C7" w:rsidRDefault="00B1610F" w:rsidP="002A10AB">
      <w:pPr>
        <w:jc w:val="left"/>
        <w:rPr>
          <w:rFonts w:asciiTheme="minorHAnsi" w:hAnsiTheme="minorHAnsi" w:cstheme="minorHAnsi"/>
        </w:rPr>
      </w:pPr>
    </w:p>
    <w:p w14:paraId="70D7E895" w14:textId="77777777" w:rsidR="006305D7" w:rsidRPr="00A250C7" w:rsidRDefault="006305D7" w:rsidP="002A10AB">
      <w:pPr>
        <w:jc w:val="left"/>
        <w:rPr>
          <w:rFonts w:asciiTheme="minorHAnsi" w:hAnsiTheme="minorHAnsi" w:cstheme="minorHAnsi"/>
          <w:b/>
        </w:rPr>
      </w:pPr>
      <w:r w:rsidRPr="00A250C7">
        <w:rPr>
          <w:rFonts w:asciiTheme="minorHAnsi" w:hAnsiTheme="minorHAnsi" w:cstheme="minorHAnsi"/>
          <w:b/>
        </w:rPr>
        <w:t>DISCUSSION</w:t>
      </w:r>
      <w:r w:rsidRPr="00A250C7">
        <w:rPr>
          <w:rFonts w:asciiTheme="minorHAnsi" w:hAnsiTheme="minorHAnsi" w:cstheme="minorHAnsi"/>
          <w:b/>
          <w:bCs/>
        </w:rPr>
        <w:t>:</w:t>
      </w:r>
    </w:p>
    <w:p w14:paraId="26028302" w14:textId="5CAD367E" w:rsidR="00A81D72" w:rsidRPr="00A250C7" w:rsidRDefault="007D29E8" w:rsidP="007A76DE">
      <w:pPr>
        <w:jc w:val="left"/>
        <w:rPr>
          <w:rFonts w:asciiTheme="minorHAnsi" w:hAnsiTheme="minorHAnsi" w:cstheme="minorHAnsi"/>
        </w:rPr>
      </w:pPr>
      <w:r>
        <w:rPr>
          <w:rFonts w:asciiTheme="minorHAnsi" w:hAnsiTheme="minorHAnsi" w:cstheme="minorHAnsi"/>
        </w:rPr>
        <w:t>Presented is</w:t>
      </w:r>
      <w:r w:rsidRPr="00A250C7">
        <w:rPr>
          <w:rFonts w:asciiTheme="minorHAnsi" w:hAnsiTheme="minorHAnsi" w:cstheme="minorHAnsi"/>
        </w:rPr>
        <w:t xml:space="preserve"> </w:t>
      </w:r>
      <w:r w:rsidR="005E7608" w:rsidRPr="00A250C7">
        <w:rPr>
          <w:rFonts w:asciiTheme="minorHAnsi" w:hAnsiTheme="minorHAnsi" w:cstheme="minorHAnsi"/>
        </w:rPr>
        <w:t xml:space="preserve">a detailed protocol on how to </w:t>
      </w:r>
      <w:r w:rsidR="0096441E" w:rsidRPr="00A250C7">
        <w:rPr>
          <w:rFonts w:asciiTheme="minorHAnsi" w:hAnsiTheme="minorHAnsi" w:cstheme="minorHAnsi"/>
        </w:rPr>
        <w:t xml:space="preserve">dissect and </w:t>
      </w:r>
      <w:r w:rsidR="005E7608" w:rsidRPr="00A250C7">
        <w:rPr>
          <w:rFonts w:asciiTheme="minorHAnsi" w:hAnsiTheme="minorHAnsi" w:cstheme="minorHAnsi"/>
        </w:rPr>
        <w:t>use t</w:t>
      </w:r>
      <w:r w:rsidR="006238AC" w:rsidRPr="00A250C7">
        <w:rPr>
          <w:rFonts w:asciiTheme="minorHAnsi" w:hAnsiTheme="minorHAnsi" w:cstheme="minorHAnsi"/>
        </w:rPr>
        <w:t xml:space="preserve">he adult </w:t>
      </w:r>
      <w:r w:rsidR="006238AC" w:rsidRPr="00A250C7">
        <w:rPr>
          <w:rFonts w:asciiTheme="minorHAnsi" w:hAnsiTheme="minorHAnsi" w:cstheme="minorHAnsi"/>
          <w:i/>
        </w:rPr>
        <w:t>D</w:t>
      </w:r>
      <w:r w:rsidR="005E7608" w:rsidRPr="00A250C7">
        <w:rPr>
          <w:rFonts w:asciiTheme="minorHAnsi" w:hAnsiTheme="minorHAnsi" w:cstheme="minorHAnsi"/>
          <w:i/>
        </w:rPr>
        <w:t>. melanogaster</w:t>
      </w:r>
      <w:r w:rsidR="005E7608" w:rsidRPr="00A250C7">
        <w:rPr>
          <w:rFonts w:asciiTheme="minorHAnsi" w:hAnsiTheme="minorHAnsi" w:cstheme="minorHAnsi"/>
        </w:rPr>
        <w:t xml:space="preserve"> abdominal epitheli</w:t>
      </w:r>
      <w:r w:rsidR="0096441E" w:rsidRPr="00A250C7">
        <w:rPr>
          <w:rFonts w:asciiTheme="minorHAnsi" w:hAnsiTheme="minorHAnsi" w:cstheme="minorHAnsi"/>
        </w:rPr>
        <w:t xml:space="preserve">um </w:t>
      </w:r>
      <w:r w:rsidR="005E7608" w:rsidRPr="00A250C7">
        <w:rPr>
          <w:rFonts w:asciiTheme="minorHAnsi" w:hAnsiTheme="minorHAnsi" w:cstheme="minorHAnsi"/>
        </w:rPr>
        <w:t xml:space="preserve">to study how </w:t>
      </w:r>
      <w:r w:rsidR="0096441E" w:rsidRPr="00A250C7">
        <w:rPr>
          <w:rFonts w:asciiTheme="minorHAnsi" w:hAnsiTheme="minorHAnsi" w:cstheme="minorHAnsi"/>
        </w:rPr>
        <w:t>genes regulate WIP</w:t>
      </w:r>
      <w:r w:rsidR="006238AC" w:rsidRPr="00A250C7">
        <w:rPr>
          <w:rFonts w:asciiTheme="minorHAnsi" w:hAnsiTheme="minorHAnsi" w:cstheme="minorHAnsi"/>
        </w:rPr>
        <w:t xml:space="preserve"> </w:t>
      </w:r>
      <w:r w:rsidR="005E7608" w:rsidRPr="00A250C7">
        <w:rPr>
          <w:rFonts w:asciiTheme="minorHAnsi" w:hAnsiTheme="minorHAnsi" w:cstheme="minorHAnsi"/>
        </w:rPr>
        <w:t xml:space="preserve">by altering </w:t>
      </w:r>
      <w:r w:rsidR="002706A6" w:rsidRPr="00A250C7">
        <w:rPr>
          <w:rFonts w:asciiTheme="minorHAnsi" w:hAnsiTheme="minorHAnsi" w:cstheme="minorHAnsi"/>
        </w:rPr>
        <w:t>re-epithelialization</w:t>
      </w:r>
      <w:r w:rsidR="005E7608" w:rsidRPr="00A250C7">
        <w:rPr>
          <w:rFonts w:asciiTheme="minorHAnsi" w:hAnsiTheme="minorHAnsi" w:cstheme="minorHAnsi"/>
        </w:rPr>
        <w:t xml:space="preserve"> and </w:t>
      </w:r>
      <w:r w:rsidR="006238AC" w:rsidRPr="00A250C7">
        <w:rPr>
          <w:rFonts w:asciiTheme="minorHAnsi" w:hAnsiTheme="minorHAnsi" w:cstheme="minorHAnsi"/>
        </w:rPr>
        <w:t xml:space="preserve">endoreplication </w:t>
      </w:r>
      <w:r w:rsidR="0084348B" w:rsidRPr="00A250C7">
        <w:rPr>
          <w:rFonts w:asciiTheme="minorHAnsi" w:hAnsiTheme="minorHAnsi" w:cstheme="minorHAnsi"/>
        </w:rPr>
        <w:t>during wound repair</w:t>
      </w:r>
      <w:r w:rsidR="00F92489" w:rsidRPr="00A250C7">
        <w:rPr>
          <w:rFonts w:asciiTheme="minorHAnsi" w:hAnsiTheme="minorHAnsi" w:cstheme="minorHAnsi"/>
          <w:vertAlign w:val="superscript"/>
        </w:rPr>
        <w:t>16</w:t>
      </w:r>
      <w:r w:rsidR="00531F0C" w:rsidRPr="00A250C7">
        <w:rPr>
          <w:rFonts w:asciiTheme="minorHAnsi" w:hAnsiTheme="minorHAnsi" w:cstheme="minorHAnsi"/>
        </w:rPr>
        <w:t>.</w:t>
      </w:r>
      <w:r w:rsidR="00142179" w:rsidRPr="00A250C7">
        <w:rPr>
          <w:rFonts w:asciiTheme="minorHAnsi" w:hAnsiTheme="minorHAnsi" w:cstheme="minorHAnsi"/>
        </w:rPr>
        <w:t xml:space="preserve"> </w:t>
      </w:r>
      <w:r w:rsidR="00565FD9" w:rsidRPr="00A250C7">
        <w:rPr>
          <w:rFonts w:asciiTheme="minorHAnsi" w:hAnsiTheme="minorHAnsi" w:cstheme="minorHAnsi"/>
        </w:rPr>
        <w:t xml:space="preserve">Using this method, </w:t>
      </w:r>
      <w:r w:rsidR="00D958F6">
        <w:rPr>
          <w:rFonts w:asciiTheme="minorHAnsi" w:hAnsiTheme="minorHAnsi" w:cstheme="minorHAnsi"/>
        </w:rPr>
        <w:t xml:space="preserve">the </w:t>
      </w:r>
      <w:r w:rsidR="00565FD9" w:rsidRPr="00A250C7">
        <w:rPr>
          <w:rFonts w:asciiTheme="minorHAnsi" w:hAnsiTheme="minorHAnsi" w:cstheme="minorHAnsi"/>
        </w:rPr>
        <w:t xml:space="preserve">proto-oncogene </w:t>
      </w:r>
      <w:proofErr w:type="spellStart"/>
      <w:r w:rsidR="00565FD9" w:rsidRPr="00A250C7">
        <w:rPr>
          <w:rFonts w:asciiTheme="minorHAnsi" w:hAnsiTheme="minorHAnsi" w:cstheme="minorHAnsi"/>
        </w:rPr>
        <w:t>Myc</w:t>
      </w:r>
      <w:proofErr w:type="spellEnd"/>
      <w:r w:rsidR="00565FD9" w:rsidRPr="00A250C7">
        <w:rPr>
          <w:rFonts w:asciiTheme="minorHAnsi" w:hAnsiTheme="minorHAnsi" w:cstheme="minorHAnsi"/>
        </w:rPr>
        <w:t xml:space="preserve"> </w:t>
      </w:r>
      <w:r>
        <w:rPr>
          <w:rFonts w:asciiTheme="minorHAnsi" w:hAnsiTheme="minorHAnsi" w:cstheme="minorHAnsi"/>
        </w:rPr>
        <w:t xml:space="preserve">was </w:t>
      </w:r>
      <w:r w:rsidRPr="00A250C7">
        <w:rPr>
          <w:rFonts w:asciiTheme="minorHAnsi" w:hAnsiTheme="minorHAnsi" w:cstheme="minorHAnsi"/>
        </w:rPr>
        <w:t xml:space="preserve">recently identified </w:t>
      </w:r>
      <w:r w:rsidR="00565FD9" w:rsidRPr="00A250C7">
        <w:rPr>
          <w:rFonts w:asciiTheme="minorHAnsi" w:hAnsiTheme="minorHAnsi" w:cstheme="minorHAnsi"/>
        </w:rPr>
        <w:t>as a key regulator of WIP.</w:t>
      </w:r>
      <w:r w:rsidR="00A250C7">
        <w:rPr>
          <w:rFonts w:asciiTheme="minorHAnsi" w:hAnsiTheme="minorHAnsi" w:cstheme="minorHAnsi"/>
        </w:rPr>
        <w:t xml:space="preserve"> </w:t>
      </w:r>
      <w:proofErr w:type="spellStart"/>
      <w:r w:rsidR="00565FD9" w:rsidRPr="00A250C7">
        <w:rPr>
          <w:rFonts w:asciiTheme="minorHAnsi" w:hAnsiTheme="minorHAnsi" w:cstheme="minorHAnsi"/>
        </w:rPr>
        <w:t>Myc</w:t>
      </w:r>
      <w:proofErr w:type="spellEnd"/>
      <w:r w:rsidR="00565FD9" w:rsidRPr="00A250C7">
        <w:rPr>
          <w:rFonts w:asciiTheme="minorHAnsi" w:hAnsiTheme="minorHAnsi" w:cstheme="minorHAnsi"/>
        </w:rPr>
        <w:t xml:space="preserve"> is required for epithelial cells to </w:t>
      </w:r>
      <w:proofErr w:type="spellStart"/>
      <w:r w:rsidR="00565FD9" w:rsidRPr="00A250C7">
        <w:rPr>
          <w:rFonts w:asciiTheme="minorHAnsi" w:hAnsiTheme="minorHAnsi" w:cstheme="minorHAnsi"/>
        </w:rPr>
        <w:t>endoreplicate</w:t>
      </w:r>
      <w:proofErr w:type="spellEnd"/>
      <w:r w:rsidR="00565FD9" w:rsidRPr="00A250C7">
        <w:rPr>
          <w:rFonts w:asciiTheme="minorHAnsi" w:hAnsiTheme="minorHAnsi" w:cstheme="minorHAnsi"/>
        </w:rPr>
        <w:t xml:space="preserve"> post injury and is sufficient for quiescent epithelial cells to endocycle both in adult fly</w:t>
      </w:r>
      <w:r w:rsidR="0084348B" w:rsidRPr="00A250C7">
        <w:rPr>
          <w:rFonts w:asciiTheme="minorHAnsi" w:hAnsiTheme="minorHAnsi" w:cstheme="minorHAnsi"/>
        </w:rPr>
        <w:t xml:space="preserve"> epithelium and accessory </w:t>
      </w:r>
      <w:r w:rsidR="0084348B" w:rsidRPr="00A250C7">
        <w:rPr>
          <w:rFonts w:asciiTheme="minorHAnsi" w:hAnsiTheme="minorHAnsi" w:cstheme="minorHAnsi"/>
          <w:color w:val="000000" w:themeColor="text1"/>
        </w:rPr>
        <w:t>gland</w:t>
      </w:r>
      <w:r>
        <w:rPr>
          <w:rFonts w:asciiTheme="minorHAnsi" w:hAnsiTheme="minorHAnsi" w:cstheme="minorHAnsi"/>
          <w:color w:val="000000" w:themeColor="text1"/>
        </w:rPr>
        <w:t>s</w:t>
      </w:r>
      <w:r w:rsidR="0084348B" w:rsidRPr="00A250C7">
        <w:rPr>
          <w:rFonts w:asciiTheme="minorHAnsi" w:hAnsiTheme="minorHAnsi" w:cstheme="minorHAnsi"/>
          <w:color w:val="000000" w:themeColor="text1"/>
          <w:vertAlign w:val="superscript"/>
        </w:rPr>
        <w:t>16,22</w:t>
      </w:r>
      <w:r w:rsidR="00565FD9" w:rsidRPr="00A250C7">
        <w:rPr>
          <w:rFonts w:asciiTheme="minorHAnsi" w:hAnsiTheme="minorHAnsi" w:cstheme="minorHAnsi"/>
          <w:color w:val="000000" w:themeColor="text1"/>
        </w:rPr>
        <w:t>.</w:t>
      </w:r>
      <w:r w:rsidR="00A250C7">
        <w:rPr>
          <w:rFonts w:asciiTheme="minorHAnsi" w:hAnsiTheme="minorHAnsi" w:cstheme="minorHAnsi"/>
        </w:rPr>
        <w:t xml:space="preserve"> </w:t>
      </w:r>
      <w:r>
        <w:rPr>
          <w:rFonts w:asciiTheme="minorHAnsi" w:hAnsiTheme="minorHAnsi" w:cstheme="minorHAnsi"/>
        </w:rPr>
        <w:t xml:space="preserve">It was </w:t>
      </w:r>
      <w:r w:rsidR="003D27C8" w:rsidRPr="00A250C7">
        <w:rPr>
          <w:rFonts w:asciiTheme="minorHAnsi" w:hAnsiTheme="minorHAnsi" w:cstheme="minorHAnsi"/>
        </w:rPr>
        <w:t>also found that switching</w:t>
      </w:r>
      <w:r w:rsidR="00FB51F0" w:rsidRPr="00A250C7">
        <w:rPr>
          <w:rFonts w:asciiTheme="minorHAnsi" w:hAnsiTheme="minorHAnsi" w:cstheme="minorHAnsi"/>
        </w:rPr>
        <w:t xml:space="preserve"> epithelial cells to a mitotic cell cycle </w:t>
      </w:r>
      <w:r w:rsidR="003D27C8" w:rsidRPr="00A250C7">
        <w:rPr>
          <w:rFonts w:asciiTheme="minorHAnsi" w:hAnsiTheme="minorHAnsi" w:cstheme="minorHAnsi"/>
        </w:rPr>
        <w:t>by expression of</w:t>
      </w:r>
      <w:r w:rsidR="00FB51F0" w:rsidRPr="00A250C7">
        <w:rPr>
          <w:rFonts w:asciiTheme="minorHAnsi" w:hAnsiTheme="minorHAnsi" w:cstheme="minorHAnsi"/>
        </w:rPr>
        <w:t xml:space="preserve"> </w:t>
      </w:r>
      <w:r w:rsidR="00FB51F0" w:rsidRPr="00A250C7">
        <w:rPr>
          <w:rFonts w:asciiTheme="minorHAnsi" w:hAnsiTheme="minorHAnsi" w:cstheme="minorHAnsi"/>
          <w:i/>
        </w:rPr>
        <w:t xml:space="preserve">stg, </w:t>
      </w:r>
      <w:proofErr w:type="spellStart"/>
      <w:r w:rsidR="00FB51F0" w:rsidRPr="00A250C7">
        <w:rPr>
          <w:rFonts w:asciiTheme="minorHAnsi" w:hAnsiTheme="minorHAnsi" w:cstheme="minorHAnsi"/>
          <w:i/>
        </w:rPr>
        <w:t>fzr</w:t>
      </w:r>
      <w:r w:rsidR="00FB51F0" w:rsidRPr="00A250C7">
        <w:rPr>
          <w:rFonts w:asciiTheme="minorHAnsi" w:hAnsiTheme="minorHAnsi" w:cstheme="minorHAnsi"/>
          <w:i/>
          <w:vertAlign w:val="superscript"/>
        </w:rPr>
        <w:t>RNAi</w:t>
      </w:r>
      <w:proofErr w:type="spellEnd"/>
      <w:r w:rsidR="00FB51F0" w:rsidRPr="00A250C7">
        <w:rPr>
          <w:rFonts w:asciiTheme="minorHAnsi" w:hAnsiTheme="minorHAnsi" w:cstheme="minorHAnsi"/>
        </w:rPr>
        <w:t xml:space="preserve"> is detrimental </w:t>
      </w:r>
      <w:r w:rsidR="003D27C8" w:rsidRPr="00A250C7">
        <w:rPr>
          <w:rFonts w:asciiTheme="minorHAnsi" w:hAnsiTheme="minorHAnsi" w:cstheme="minorHAnsi"/>
        </w:rPr>
        <w:t>to wound repair.</w:t>
      </w:r>
      <w:r w:rsidR="00A250C7">
        <w:rPr>
          <w:rFonts w:asciiTheme="minorHAnsi" w:hAnsiTheme="minorHAnsi" w:cstheme="minorHAnsi"/>
        </w:rPr>
        <w:t xml:space="preserve"> </w:t>
      </w:r>
      <w:r w:rsidR="00565FD9" w:rsidRPr="00A250C7">
        <w:rPr>
          <w:rFonts w:asciiTheme="minorHAnsi" w:hAnsiTheme="minorHAnsi" w:cstheme="minorHAnsi"/>
        </w:rPr>
        <w:t xml:space="preserve">Continued studies using this method will identify other genes required to regulate </w:t>
      </w:r>
      <w:r w:rsidR="003D27C8" w:rsidRPr="00A250C7">
        <w:rPr>
          <w:rFonts w:asciiTheme="minorHAnsi" w:hAnsiTheme="minorHAnsi" w:cstheme="minorHAnsi"/>
        </w:rPr>
        <w:t>re-epithelialization and endoreplication during WIP</w:t>
      </w:r>
      <w:r>
        <w:rPr>
          <w:rFonts w:asciiTheme="minorHAnsi" w:hAnsiTheme="minorHAnsi" w:cstheme="minorHAnsi"/>
        </w:rPr>
        <w:t>,</w:t>
      </w:r>
      <w:r w:rsidR="003D27C8" w:rsidRPr="00A250C7">
        <w:rPr>
          <w:rFonts w:asciiTheme="minorHAnsi" w:hAnsiTheme="minorHAnsi" w:cstheme="minorHAnsi"/>
        </w:rPr>
        <w:t xml:space="preserve"> revealing </w:t>
      </w:r>
      <w:r w:rsidR="001B0070" w:rsidRPr="00A250C7">
        <w:rPr>
          <w:rFonts w:asciiTheme="minorHAnsi" w:hAnsiTheme="minorHAnsi" w:cstheme="minorHAnsi"/>
        </w:rPr>
        <w:t xml:space="preserve">both </w:t>
      </w:r>
      <w:r w:rsidR="003D27C8" w:rsidRPr="00A250C7">
        <w:rPr>
          <w:rFonts w:asciiTheme="minorHAnsi" w:hAnsiTheme="minorHAnsi" w:cstheme="minorHAnsi"/>
        </w:rPr>
        <w:t xml:space="preserve">similarities and differences to how polyploidy is regulated and functions in </w:t>
      </w:r>
      <w:r w:rsidR="002A10AB" w:rsidRPr="00A250C7">
        <w:rPr>
          <w:rFonts w:asciiTheme="minorHAnsi" w:hAnsiTheme="minorHAnsi" w:cstheme="minorHAnsi"/>
        </w:rPr>
        <w:t xml:space="preserve">a </w:t>
      </w:r>
      <w:r w:rsidR="007B0033" w:rsidRPr="00A250C7">
        <w:rPr>
          <w:rFonts w:asciiTheme="minorHAnsi" w:hAnsiTheme="minorHAnsi" w:cstheme="minorHAnsi"/>
        </w:rPr>
        <w:t>variety of</w:t>
      </w:r>
      <w:r w:rsidR="00565FD9" w:rsidRPr="00A250C7">
        <w:rPr>
          <w:rFonts w:asciiTheme="minorHAnsi" w:hAnsiTheme="minorHAnsi" w:cstheme="minorHAnsi"/>
        </w:rPr>
        <w:t xml:space="preserve"> tissues. </w:t>
      </w:r>
    </w:p>
    <w:p w14:paraId="10880555" w14:textId="77777777" w:rsidR="00B13206" w:rsidRPr="00A250C7" w:rsidRDefault="00B13206" w:rsidP="002A10AB">
      <w:pPr>
        <w:ind w:firstLine="720"/>
        <w:jc w:val="left"/>
        <w:rPr>
          <w:rFonts w:asciiTheme="minorHAnsi" w:hAnsiTheme="minorHAnsi" w:cstheme="minorHAnsi"/>
        </w:rPr>
      </w:pPr>
    </w:p>
    <w:p w14:paraId="4968A656" w14:textId="2248E85A" w:rsidR="00052F7E" w:rsidRPr="00A250C7" w:rsidRDefault="00531F0C" w:rsidP="007A76DE">
      <w:pPr>
        <w:jc w:val="left"/>
        <w:rPr>
          <w:rFonts w:asciiTheme="minorHAnsi" w:hAnsiTheme="minorHAnsi" w:cstheme="minorHAnsi"/>
        </w:rPr>
      </w:pPr>
      <w:r w:rsidRPr="00A250C7">
        <w:rPr>
          <w:rFonts w:asciiTheme="minorHAnsi" w:hAnsiTheme="minorHAnsi" w:cstheme="minorHAnsi"/>
        </w:rPr>
        <w:t>T</w:t>
      </w:r>
      <w:r w:rsidR="006238AC" w:rsidRPr="00A250C7">
        <w:rPr>
          <w:rFonts w:asciiTheme="minorHAnsi" w:hAnsiTheme="minorHAnsi" w:cstheme="minorHAnsi"/>
        </w:rPr>
        <w:t xml:space="preserve">his </w:t>
      </w:r>
      <w:r w:rsidR="0096441E" w:rsidRPr="00A250C7">
        <w:rPr>
          <w:rFonts w:asciiTheme="minorHAnsi" w:hAnsiTheme="minorHAnsi" w:cstheme="minorHAnsi"/>
        </w:rPr>
        <w:t xml:space="preserve">model and </w:t>
      </w:r>
      <w:r w:rsidR="006238AC" w:rsidRPr="00A250C7">
        <w:rPr>
          <w:rFonts w:asciiTheme="minorHAnsi" w:hAnsiTheme="minorHAnsi" w:cstheme="minorHAnsi"/>
        </w:rPr>
        <w:t xml:space="preserve">method </w:t>
      </w:r>
      <w:r w:rsidR="0067336A" w:rsidRPr="00A250C7">
        <w:rPr>
          <w:rFonts w:asciiTheme="minorHAnsi" w:hAnsiTheme="minorHAnsi" w:cstheme="minorHAnsi"/>
        </w:rPr>
        <w:t>offer</w:t>
      </w:r>
      <w:r w:rsidR="0034756D" w:rsidRPr="00A250C7">
        <w:rPr>
          <w:rFonts w:asciiTheme="minorHAnsi" w:hAnsiTheme="minorHAnsi" w:cstheme="minorHAnsi"/>
        </w:rPr>
        <w:t xml:space="preserve"> unique advantages,</w:t>
      </w:r>
      <w:r w:rsidRPr="00A250C7">
        <w:rPr>
          <w:rFonts w:asciiTheme="minorHAnsi" w:hAnsiTheme="minorHAnsi" w:cstheme="minorHAnsi"/>
        </w:rPr>
        <w:t xml:space="preserve"> </w:t>
      </w:r>
      <w:r w:rsidR="00F733CC" w:rsidRPr="00A250C7">
        <w:rPr>
          <w:rFonts w:asciiTheme="minorHAnsi" w:hAnsiTheme="minorHAnsi" w:cstheme="minorHAnsi"/>
        </w:rPr>
        <w:t xml:space="preserve">including </w:t>
      </w:r>
      <w:r w:rsidR="00D958F6">
        <w:rPr>
          <w:rFonts w:asciiTheme="minorHAnsi" w:hAnsiTheme="minorHAnsi" w:cstheme="minorHAnsi"/>
        </w:rPr>
        <w:t>the easy induction of</w:t>
      </w:r>
      <w:r w:rsidR="00D958F6" w:rsidRPr="00A250C7">
        <w:rPr>
          <w:rFonts w:asciiTheme="minorHAnsi" w:hAnsiTheme="minorHAnsi" w:cstheme="minorHAnsi"/>
        </w:rPr>
        <w:t xml:space="preserve"> </w:t>
      </w:r>
      <w:r w:rsidR="00F733CC" w:rsidRPr="00A250C7">
        <w:rPr>
          <w:rFonts w:asciiTheme="minorHAnsi" w:hAnsiTheme="minorHAnsi" w:cstheme="minorHAnsi"/>
          <w:color w:val="000000" w:themeColor="text1"/>
        </w:rPr>
        <w:t xml:space="preserve">polyploidy </w:t>
      </w:r>
      <w:r w:rsidR="009247BD" w:rsidRPr="00A250C7">
        <w:rPr>
          <w:rFonts w:asciiTheme="minorHAnsi" w:hAnsiTheme="minorHAnsi" w:cstheme="minorHAnsi"/>
          <w:color w:val="000000" w:themeColor="text1"/>
        </w:rPr>
        <w:t>with a</w:t>
      </w:r>
      <w:r w:rsidR="00F733CC" w:rsidRPr="00A250C7">
        <w:rPr>
          <w:rFonts w:asciiTheme="minorHAnsi" w:hAnsiTheme="minorHAnsi" w:cstheme="minorHAnsi"/>
          <w:color w:val="000000" w:themeColor="text1"/>
        </w:rPr>
        <w:t xml:space="preserve"> mechanical puncture </w:t>
      </w:r>
      <w:r w:rsidR="0067336A" w:rsidRPr="00A250C7">
        <w:rPr>
          <w:rFonts w:asciiTheme="minorHAnsi" w:hAnsiTheme="minorHAnsi" w:cstheme="minorHAnsi"/>
          <w:color w:val="000000" w:themeColor="text1"/>
        </w:rPr>
        <w:t xml:space="preserve">and </w:t>
      </w:r>
      <w:r w:rsidR="00D958F6">
        <w:rPr>
          <w:rFonts w:asciiTheme="minorHAnsi" w:hAnsiTheme="minorHAnsi" w:cstheme="minorHAnsi"/>
          <w:color w:val="000000" w:themeColor="text1"/>
        </w:rPr>
        <w:t xml:space="preserve">the fact that </w:t>
      </w:r>
      <w:r w:rsidR="0067336A" w:rsidRPr="00A250C7">
        <w:rPr>
          <w:rFonts w:asciiTheme="minorHAnsi" w:hAnsiTheme="minorHAnsi" w:cstheme="minorHAnsi"/>
          <w:color w:val="000000" w:themeColor="text1"/>
        </w:rPr>
        <w:t xml:space="preserve">polyploid cells are </w:t>
      </w:r>
      <w:r w:rsidR="00F733CC" w:rsidRPr="00A250C7">
        <w:rPr>
          <w:rFonts w:asciiTheme="minorHAnsi" w:hAnsiTheme="minorHAnsi" w:cstheme="minorHAnsi"/>
          <w:color w:val="000000" w:themeColor="text1"/>
        </w:rPr>
        <w:t xml:space="preserve">generated within </w:t>
      </w:r>
      <w:r w:rsidR="009247BD" w:rsidRPr="00A250C7">
        <w:rPr>
          <w:rFonts w:asciiTheme="minorHAnsi" w:hAnsiTheme="minorHAnsi" w:cstheme="minorHAnsi"/>
          <w:color w:val="000000" w:themeColor="text1"/>
        </w:rPr>
        <w:t>days</w:t>
      </w:r>
      <w:r w:rsidR="00F733CC" w:rsidRPr="00A250C7">
        <w:rPr>
          <w:rFonts w:asciiTheme="minorHAnsi" w:hAnsiTheme="minorHAnsi" w:cstheme="minorHAnsi"/>
          <w:color w:val="000000" w:themeColor="text1"/>
          <w:vertAlign w:val="superscript"/>
        </w:rPr>
        <w:t>4</w:t>
      </w:r>
      <w:r w:rsidR="00F733CC" w:rsidRPr="00A250C7">
        <w:rPr>
          <w:rFonts w:asciiTheme="minorHAnsi" w:hAnsiTheme="minorHAnsi" w:cstheme="minorHAnsi"/>
          <w:color w:val="000000" w:themeColor="text1"/>
        </w:rPr>
        <w:t>.</w:t>
      </w:r>
      <w:r w:rsidR="00A250C7">
        <w:rPr>
          <w:rFonts w:asciiTheme="minorHAnsi" w:hAnsiTheme="minorHAnsi" w:cstheme="minorHAnsi"/>
          <w:color w:val="000000" w:themeColor="text1"/>
        </w:rPr>
        <w:t xml:space="preserve"> </w:t>
      </w:r>
      <w:r w:rsidR="001B12C7" w:rsidRPr="00A250C7">
        <w:rPr>
          <w:rFonts w:asciiTheme="minorHAnsi" w:hAnsiTheme="minorHAnsi" w:cstheme="minorHAnsi"/>
        </w:rPr>
        <w:t xml:space="preserve">The </w:t>
      </w:r>
      <w:r w:rsidRPr="00A250C7">
        <w:rPr>
          <w:rFonts w:asciiTheme="minorHAnsi" w:hAnsiTheme="minorHAnsi" w:cstheme="minorHAnsi"/>
        </w:rPr>
        <w:t xml:space="preserve">tissue </w:t>
      </w:r>
      <w:r w:rsidR="00E11753" w:rsidRPr="00A250C7">
        <w:rPr>
          <w:rFonts w:asciiTheme="minorHAnsi" w:hAnsiTheme="minorHAnsi" w:cstheme="minorHAnsi"/>
        </w:rPr>
        <w:t xml:space="preserve">dissection and </w:t>
      </w:r>
      <w:r w:rsidRPr="00A250C7">
        <w:rPr>
          <w:rFonts w:asciiTheme="minorHAnsi" w:hAnsiTheme="minorHAnsi" w:cstheme="minorHAnsi"/>
        </w:rPr>
        <w:t>preparation</w:t>
      </w:r>
      <w:r w:rsidR="00D958F6">
        <w:rPr>
          <w:rFonts w:asciiTheme="minorHAnsi" w:hAnsiTheme="minorHAnsi" w:cstheme="minorHAnsi"/>
        </w:rPr>
        <w:t xml:space="preserve"> protocols</w:t>
      </w:r>
      <w:r w:rsidRPr="00A250C7">
        <w:rPr>
          <w:rFonts w:asciiTheme="minorHAnsi" w:hAnsiTheme="minorHAnsi" w:cstheme="minorHAnsi"/>
        </w:rPr>
        <w:t xml:space="preserve"> </w:t>
      </w:r>
      <w:r w:rsidR="007D29E8">
        <w:rPr>
          <w:rFonts w:asciiTheme="minorHAnsi" w:hAnsiTheme="minorHAnsi" w:cstheme="minorHAnsi"/>
        </w:rPr>
        <w:t>are</w:t>
      </w:r>
      <w:r w:rsidR="007D29E8" w:rsidRPr="00A250C7">
        <w:rPr>
          <w:rFonts w:asciiTheme="minorHAnsi" w:hAnsiTheme="minorHAnsi" w:cstheme="minorHAnsi"/>
        </w:rPr>
        <w:t xml:space="preserve"> </w:t>
      </w:r>
      <w:r w:rsidR="00E11753" w:rsidRPr="00A250C7">
        <w:rPr>
          <w:rFonts w:asciiTheme="minorHAnsi" w:hAnsiTheme="minorHAnsi" w:cstheme="minorHAnsi"/>
        </w:rPr>
        <w:t xml:space="preserve">based on larval </w:t>
      </w:r>
      <w:r w:rsidR="0071743E" w:rsidRPr="00A250C7">
        <w:rPr>
          <w:rFonts w:asciiTheme="minorHAnsi" w:hAnsiTheme="minorHAnsi" w:cstheme="minorHAnsi"/>
        </w:rPr>
        <w:t>dissection technique</w:t>
      </w:r>
      <w:r w:rsidR="007D29E8">
        <w:rPr>
          <w:rFonts w:asciiTheme="minorHAnsi" w:hAnsiTheme="minorHAnsi" w:cstheme="minorHAnsi"/>
        </w:rPr>
        <w:t>s</w:t>
      </w:r>
      <w:r w:rsidR="0071743E" w:rsidRPr="00A250C7">
        <w:rPr>
          <w:rFonts w:asciiTheme="minorHAnsi" w:hAnsiTheme="minorHAnsi" w:cstheme="minorHAnsi"/>
          <w:vertAlign w:val="superscript"/>
        </w:rPr>
        <w:t>23</w:t>
      </w:r>
      <w:r w:rsidR="00E11753" w:rsidRPr="00A250C7">
        <w:rPr>
          <w:rFonts w:asciiTheme="minorHAnsi" w:hAnsiTheme="minorHAnsi" w:cstheme="minorHAnsi"/>
        </w:rPr>
        <w:t xml:space="preserve">, but </w:t>
      </w:r>
      <w:r w:rsidR="007D29E8">
        <w:rPr>
          <w:rFonts w:asciiTheme="minorHAnsi" w:hAnsiTheme="minorHAnsi" w:cstheme="minorHAnsi"/>
        </w:rPr>
        <w:t xml:space="preserve">the </w:t>
      </w:r>
      <w:r w:rsidR="00E11753" w:rsidRPr="00A250C7">
        <w:rPr>
          <w:rFonts w:asciiTheme="minorHAnsi" w:hAnsiTheme="minorHAnsi" w:cstheme="minorHAnsi"/>
        </w:rPr>
        <w:t xml:space="preserve">adult </w:t>
      </w:r>
      <w:r w:rsidR="0071743E" w:rsidRPr="00A250C7">
        <w:rPr>
          <w:rFonts w:asciiTheme="minorHAnsi" w:hAnsiTheme="minorHAnsi" w:cstheme="minorHAnsi"/>
        </w:rPr>
        <w:t>fly abdomen</w:t>
      </w:r>
      <w:r w:rsidR="00E11753" w:rsidRPr="00A250C7">
        <w:rPr>
          <w:rFonts w:asciiTheme="minorHAnsi" w:hAnsiTheme="minorHAnsi" w:cstheme="minorHAnsi"/>
        </w:rPr>
        <w:t xml:space="preserve"> is more rigid </w:t>
      </w:r>
      <w:r w:rsidR="0071743E" w:rsidRPr="00A250C7">
        <w:rPr>
          <w:rFonts w:asciiTheme="minorHAnsi" w:hAnsiTheme="minorHAnsi" w:cstheme="minorHAnsi"/>
        </w:rPr>
        <w:t xml:space="preserve">and therefore </w:t>
      </w:r>
      <w:r w:rsidR="00AD4292" w:rsidRPr="00A250C7">
        <w:rPr>
          <w:rFonts w:asciiTheme="minorHAnsi" w:hAnsiTheme="minorHAnsi" w:cstheme="minorHAnsi"/>
        </w:rPr>
        <w:t>easily perturbed</w:t>
      </w:r>
      <w:r w:rsidR="00E11753" w:rsidRPr="00A250C7">
        <w:rPr>
          <w:rFonts w:asciiTheme="minorHAnsi" w:hAnsiTheme="minorHAnsi" w:cstheme="minorHAnsi"/>
        </w:rPr>
        <w:t>.</w:t>
      </w:r>
      <w:r w:rsidR="00A250C7">
        <w:rPr>
          <w:rFonts w:asciiTheme="minorHAnsi" w:hAnsiTheme="minorHAnsi" w:cstheme="minorHAnsi"/>
        </w:rPr>
        <w:t xml:space="preserve"> </w:t>
      </w:r>
      <w:r w:rsidR="00E11753" w:rsidRPr="00A250C7">
        <w:rPr>
          <w:rFonts w:asciiTheme="minorHAnsi" w:hAnsiTheme="minorHAnsi" w:cstheme="minorHAnsi"/>
        </w:rPr>
        <w:t xml:space="preserve">As </w:t>
      </w:r>
      <w:r w:rsidR="007B0033" w:rsidRPr="00A250C7">
        <w:rPr>
          <w:rFonts w:asciiTheme="minorHAnsi" w:hAnsiTheme="minorHAnsi" w:cstheme="minorHAnsi"/>
        </w:rPr>
        <w:t xml:space="preserve">a </w:t>
      </w:r>
      <w:r w:rsidR="00E11753" w:rsidRPr="00A250C7">
        <w:rPr>
          <w:rFonts w:asciiTheme="minorHAnsi" w:hAnsiTheme="minorHAnsi" w:cstheme="minorHAnsi"/>
        </w:rPr>
        <w:t>result</w:t>
      </w:r>
      <w:r w:rsidR="007B0033" w:rsidRPr="00A250C7">
        <w:rPr>
          <w:rFonts w:asciiTheme="minorHAnsi" w:hAnsiTheme="minorHAnsi" w:cstheme="minorHAnsi"/>
        </w:rPr>
        <w:t>,</w:t>
      </w:r>
      <w:r w:rsidR="00E11753" w:rsidRPr="00A250C7">
        <w:rPr>
          <w:rFonts w:asciiTheme="minorHAnsi" w:hAnsiTheme="minorHAnsi" w:cstheme="minorHAnsi"/>
        </w:rPr>
        <w:t xml:space="preserve"> this protocol</w:t>
      </w:r>
      <w:r w:rsidR="0067336A" w:rsidRPr="00A250C7">
        <w:rPr>
          <w:rFonts w:asciiTheme="minorHAnsi" w:hAnsiTheme="minorHAnsi" w:cstheme="minorHAnsi"/>
        </w:rPr>
        <w:t xml:space="preserve"> </w:t>
      </w:r>
      <w:r w:rsidRPr="00A250C7">
        <w:rPr>
          <w:rFonts w:asciiTheme="minorHAnsi" w:hAnsiTheme="minorHAnsi" w:cstheme="minorHAnsi"/>
        </w:rPr>
        <w:lastRenderedPageBreak/>
        <w:t>re</w:t>
      </w:r>
      <w:r w:rsidR="0067336A" w:rsidRPr="00A250C7">
        <w:rPr>
          <w:rFonts w:asciiTheme="minorHAnsi" w:hAnsiTheme="minorHAnsi" w:cstheme="minorHAnsi"/>
        </w:rPr>
        <w:t>quire</w:t>
      </w:r>
      <w:r w:rsidR="00E11753" w:rsidRPr="00A250C7">
        <w:rPr>
          <w:rFonts w:asciiTheme="minorHAnsi" w:hAnsiTheme="minorHAnsi" w:cstheme="minorHAnsi"/>
        </w:rPr>
        <w:t>s</w:t>
      </w:r>
      <w:r w:rsidR="00E51A8C" w:rsidRPr="00A250C7">
        <w:rPr>
          <w:rFonts w:asciiTheme="minorHAnsi" w:hAnsiTheme="minorHAnsi" w:cstheme="minorHAnsi"/>
        </w:rPr>
        <w:t xml:space="preserve"> practice and precision </w:t>
      </w:r>
      <w:r w:rsidR="009247BD" w:rsidRPr="00A250C7">
        <w:rPr>
          <w:rFonts w:asciiTheme="minorHAnsi" w:hAnsiTheme="minorHAnsi" w:cstheme="minorHAnsi"/>
        </w:rPr>
        <w:t xml:space="preserve">to isolate </w:t>
      </w:r>
      <w:r w:rsidR="0067336A" w:rsidRPr="00A250C7">
        <w:rPr>
          <w:rFonts w:asciiTheme="minorHAnsi" w:hAnsiTheme="minorHAnsi" w:cstheme="minorHAnsi"/>
        </w:rPr>
        <w:t>an</w:t>
      </w:r>
      <w:r w:rsidR="001B12C7" w:rsidRPr="00A250C7">
        <w:rPr>
          <w:rFonts w:asciiTheme="minorHAnsi" w:hAnsiTheme="minorHAnsi" w:cstheme="minorHAnsi"/>
        </w:rPr>
        <w:t xml:space="preserve"> </w:t>
      </w:r>
      <w:r w:rsidR="009247BD" w:rsidRPr="00A250C7">
        <w:rPr>
          <w:rFonts w:asciiTheme="minorHAnsi" w:hAnsiTheme="minorHAnsi" w:cstheme="minorHAnsi"/>
        </w:rPr>
        <w:t>intact</w:t>
      </w:r>
      <w:r w:rsidR="001B12C7" w:rsidRPr="00A250C7">
        <w:rPr>
          <w:rFonts w:asciiTheme="minorHAnsi" w:hAnsiTheme="minorHAnsi" w:cstheme="minorHAnsi"/>
        </w:rPr>
        <w:t xml:space="preserve"> </w:t>
      </w:r>
      <w:r w:rsidR="00E11753" w:rsidRPr="00A250C7">
        <w:rPr>
          <w:rFonts w:asciiTheme="minorHAnsi" w:hAnsiTheme="minorHAnsi" w:cstheme="minorHAnsi"/>
        </w:rPr>
        <w:t>tissue</w:t>
      </w:r>
      <w:r w:rsidR="009247BD" w:rsidRPr="00A250C7">
        <w:rPr>
          <w:rFonts w:asciiTheme="minorHAnsi" w:hAnsiTheme="minorHAnsi" w:cstheme="minorHAnsi"/>
        </w:rPr>
        <w:t xml:space="preserve"> to study WIP.</w:t>
      </w:r>
      <w:r w:rsidR="00A250C7">
        <w:rPr>
          <w:rFonts w:asciiTheme="minorHAnsi" w:hAnsiTheme="minorHAnsi" w:cstheme="minorHAnsi"/>
        </w:rPr>
        <w:t xml:space="preserve"> </w:t>
      </w:r>
      <w:r w:rsidR="0067336A" w:rsidRPr="00A250C7">
        <w:rPr>
          <w:rFonts w:asciiTheme="minorHAnsi" w:hAnsiTheme="minorHAnsi" w:cstheme="minorHAnsi"/>
        </w:rPr>
        <w:t xml:space="preserve">Once dissected, however, the epithelium is clearly visible and easily imaged, yielding a snapshot of the wound healing process. </w:t>
      </w:r>
      <w:r w:rsidR="009247BD" w:rsidRPr="00A250C7">
        <w:rPr>
          <w:rFonts w:asciiTheme="minorHAnsi" w:hAnsiTheme="minorHAnsi" w:cstheme="minorHAnsi"/>
        </w:rPr>
        <w:t xml:space="preserve">This method provides a wealth of information on </w:t>
      </w:r>
      <w:r w:rsidR="001B12C7" w:rsidRPr="00A250C7">
        <w:rPr>
          <w:rFonts w:asciiTheme="minorHAnsi" w:hAnsiTheme="minorHAnsi" w:cstheme="minorHAnsi"/>
        </w:rPr>
        <w:t xml:space="preserve">the adult fly’s </w:t>
      </w:r>
      <w:r w:rsidR="009247BD" w:rsidRPr="00A250C7">
        <w:rPr>
          <w:rFonts w:asciiTheme="minorHAnsi" w:hAnsiTheme="minorHAnsi" w:cstheme="minorHAnsi"/>
        </w:rPr>
        <w:t xml:space="preserve">epithelial </w:t>
      </w:r>
      <w:r w:rsidR="00052F7E" w:rsidRPr="00A250C7">
        <w:rPr>
          <w:rFonts w:asciiTheme="minorHAnsi" w:hAnsiTheme="minorHAnsi" w:cstheme="minorHAnsi"/>
        </w:rPr>
        <w:t>organization</w:t>
      </w:r>
      <w:r w:rsidR="009247BD" w:rsidRPr="00A250C7">
        <w:rPr>
          <w:rFonts w:asciiTheme="minorHAnsi" w:hAnsiTheme="minorHAnsi" w:cstheme="minorHAnsi"/>
        </w:rPr>
        <w:t>,</w:t>
      </w:r>
      <w:r w:rsidR="0067336A" w:rsidRPr="00A250C7">
        <w:rPr>
          <w:rFonts w:asciiTheme="minorHAnsi" w:hAnsiTheme="minorHAnsi" w:cstheme="minorHAnsi"/>
        </w:rPr>
        <w:t xml:space="preserve"> cell and syncytium size, and </w:t>
      </w:r>
      <w:r w:rsidR="00A81D72" w:rsidRPr="00A250C7">
        <w:rPr>
          <w:rFonts w:asciiTheme="minorHAnsi" w:hAnsiTheme="minorHAnsi" w:cstheme="minorHAnsi"/>
        </w:rPr>
        <w:t xml:space="preserve">the </w:t>
      </w:r>
      <w:r w:rsidR="0067336A" w:rsidRPr="00A250C7">
        <w:rPr>
          <w:rFonts w:asciiTheme="minorHAnsi" w:hAnsiTheme="minorHAnsi" w:cstheme="minorHAnsi"/>
        </w:rPr>
        <w:t xml:space="preserve">ploidy of cells and </w:t>
      </w:r>
      <w:r w:rsidR="00AD4292" w:rsidRPr="00A250C7">
        <w:rPr>
          <w:rFonts w:asciiTheme="minorHAnsi" w:hAnsiTheme="minorHAnsi" w:cstheme="minorHAnsi"/>
        </w:rPr>
        <w:t xml:space="preserve">individual </w:t>
      </w:r>
      <w:r w:rsidR="0067336A" w:rsidRPr="00A250C7">
        <w:rPr>
          <w:rFonts w:asciiTheme="minorHAnsi" w:hAnsiTheme="minorHAnsi" w:cstheme="minorHAnsi"/>
        </w:rPr>
        <w:t>nuclei</w:t>
      </w:r>
      <w:r w:rsidR="00052F7E" w:rsidRPr="00A250C7">
        <w:rPr>
          <w:rFonts w:asciiTheme="minorHAnsi" w:hAnsiTheme="minorHAnsi" w:cstheme="minorHAnsi"/>
        </w:rPr>
        <w:t>.</w:t>
      </w:r>
      <w:r w:rsidR="00A250C7">
        <w:rPr>
          <w:rFonts w:asciiTheme="minorHAnsi" w:hAnsiTheme="minorHAnsi" w:cstheme="minorHAnsi"/>
        </w:rPr>
        <w:t xml:space="preserve"> </w:t>
      </w:r>
      <w:r w:rsidR="00AD4292" w:rsidRPr="00A250C7">
        <w:rPr>
          <w:rFonts w:asciiTheme="minorHAnsi" w:hAnsiTheme="minorHAnsi" w:cstheme="minorHAnsi"/>
        </w:rPr>
        <w:t>While l</w:t>
      </w:r>
      <w:r w:rsidR="001B12C7" w:rsidRPr="00A250C7">
        <w:rPr>
          <w:rFonts w:asciiTheme="minorHAnsi" w:hAnsiTheme="minorHAnsi" w:cstheme="minorHAnsi"/>
        </w:rPr>
        <w:t xml:space="preserve">ive imaging is not yet possible </w:t>
      </w:r>
      <w:r w:rsidR="00AD4292" w:rsidRPr="00A250C7">
        <w:rPr>
          <w:rFonts w:asciiTheme="minorHAnsi" w:hAnsiTheme="minorHAnsi" w:cstheme="minorHAnsi"/>
        </w:rPr>
        <w:t>with</w:t>
      </w:r>
      <w:r w:rsidR="001B12C7" w:rsidRPr="00A250C7">
        <w:rPr>
          <w:rFonts w:asciiTheme="minorHAnsi" w:hAnsiTheme="minorHAnsi" w:cstheme="minorHAnsi"/>
        </w:rPr>
        <w:t xml:space="preserve">in the intact fruit fly due to its </w:t>
      </w:r>
      <w:r w:rsidR="00D958F6" w:rsidRPr="00D958F6">
        <w:rPr>
          <w:rFonts w:asciiTheme="minorHAnsi" w:hAnsiTheme="minorHAnsi" w:cstheme="minorHAnsi"/>
        </w:rPr>
        <w:t>opaque</w:t>
      </w:r>
      <w:r w:rsidR="00D958F6" w:rsidRPr="00D958F6" w:rsidDel="00D958F6">
        <w:rPr>
          <w:rFonts w:asciiTheme="minorHAnsi" w:hAnsiTheme="minorHAnsi" w:cstheme="minorHAnsi"/>
        </w:rPr>
        <w:t xml:space="preserve"> </w:t>
      </w:r>
      <w:r w:rsidR="001B12C7" w:rsidRPr="00A250C7">
        <w:rPr>
          <w:rFonts w:asciiTheme="minorHAnsi" w:hAnsiTheme="minorHAnsi" w:cstheme="minorHAnsi"/>
        </w:rPr>
        <w:t>cuticle</w:t>
      </w:r>
      <w:r w:rsidR="00067849" w:rsidRPr="00A250C7">
        <w:rPr>
          <w:rFonts w:asciiTheme="minorHAnsi" w:hAnsiTheme="minorHAnsi" w:cstheme="minorHAnsi"/>
        </w:rPr>
        <w:t>, t</w:t>
      </w:r>
      <w:r w:rsidR="001B12C7" w:rsidRPr="00A250C7">
        <w:rPr>
          <w:rFonts w:asciiTheme="minorHAnsi" w:hAnsiTheme="minorHAnsi" w:cstheme="minorHAnsi"/>
        </w:rPr>
        <w:t xml:space="preserve">his protocol could </w:t>
      </w:r>
      <w:r w:rsidR="009247BD" w:rsidRPr="00A250C7">
        <w:rPr>
          <w:rFonts w:asciiTheme="minorHAnsi" w:hAnsiTheme="minorHAnsi" w:cstheme="minorHAnsi"/>
        </w:rPr>
        <w:t>be</w:t>
      </w:r>
      <w:r w:rsidR="001B12C7" w:rsidRPr="00A250C7">
        <w:rPr>
          <w:rFonts w:asciiTheme="minorHAnsi" w:hAnsiTheme="minorHAnsi" w:cstheme="minorHAnsi"/>
        </w:rPr>
        <w:t xml:space="preserve"> </w:t>
      </w:r>
      <w:r w:rsidR="00AD4292" w:rsidRPr="00A250C7">
        <w:rPr>
          <w:rFonts w:asciiTheme="minorHAnsi" w:hAnsiTheme="minorHAnsi" w:cstheme="minorHAnsi"/>
        </w:rPr>
        <w:t>adapted to include currently available</w:t>
      </w:r>
      <w:r w:rsidR="001B12C7" w:rsidRPr="00A250C7">
        <w:rPr>
          <w:rFonts w:asciiTheme="minorHAnsi" w:hAnsiTheme="minorHAnsi" w:cstheme="minorHAnsi"/>
        </w:rPr>
        <w:t xml:space="preserve"> </w:t>
      </w:r>
      <w:r w:rsidR="009247BD" w:rsidRPr="007A76DE">
        <w:rPr>
          <w:rFonts w:asciiTheme="minorHAnsi" w:hAnsiTheme="minorHAnsi" w:cstheme="minorHAnsi"/>
          <w:iCs/>
        </w:rPr>
        <w:t>ex vivo</w:t>
      </w:r>
      <w:r w:rsidR="009247BD" w:rsidRPr="00A250C7">
        <w:rPr>
          <w:rFonts w:asciiTheme="minorHAnsi" w:hAnsiTheme="minorHAnsi" w:cstheme="minorHAnsi"/>
        </w:rPr>
        <w:t xml:space="preserve"> </w:t>
      </w:r>
      <w:r w:rsidR="001B12C7" w:rsidRPr="00A250C7">
        <w:rPr>
          <w:rFonts w:asciiTheme="minorHAnsi" w:hAnsiTheme="minorHAnsi" w:cstheme="minorHAnsi"/>
        </w:rPr>
        <w:t xml:space="preserve">culture </w:t>
      </w:r>
      <w:r w:rsidR="009247BD" w:rsidRPr="00A250C7">
        <w:rPr>
          <w:rFonts w:asciiTheme="minorHAnsi" w:hAnsiTheme="minorHAnsi" w:cstheme="minorHAnsi"/>
        </w:rPr>
        <w:t xml:space="preserve">conditions </w:t>
      </w:r>
      <w:r w:rsidR="00A81D72" w:rsidRPr="00A250C7">
        <w:rPr>
          <w:rFonts w:asciiTheme="minorHAnsi" w:hAnsiTheme="minorHAnsi" w:cstheme="minorHAnsi"/>
        </w:rPr>
        <w:t>use</w:t>
      </w:r>
      <w:r w:rsidR="007B0033" w:rsidRPr="00A250C7">
        <w:rPr>
          <w:rFonts w:asciiTheme="minorHAnsi" w:hAnsiTheme="minorHAnsi" w:cstheme="minorHAnsi"/>
        </w:rPr>
        <w:t>d</w:t>
      </w:r>
      <w:r w:rsidR="00A81D72" w:rsidRPr="00A250C7">
        <w:rPr>
          <w:rFonts w:asciiTheme="minorHAnsi" w:hAnsiTheme="minorHAnsi" w:cstheme="minorHAnsi"/>
        </w:rPr>
        <w:t xml:space="preserve"> in</w:t>
      </w:r>
      <w:r w:rsidR="00AD4292" w:rsidRPr="00A250C7">
        <w:rPr>
          <w:rFonts w:asciiTheme="minorHAnsi" w:hAnsiTheme="minorHAnsi" w:cstheme="minorHAnsi"/>
        </w:rPr>
        <w:t xml:space="preserve"> </w:t>
      </w:r>
      <w:r w:rsidR="00AD4292" w:rsidRPr="00A250C7">
        <w:rPr>
          <w:rFonts w:asciiTheme="minorHAnsi" w:hAnsiTheme="minorHAnsi" w:cstheme="minorHAnsi"/>
          <w:i/>
        </w:rPr>
        <w:t>D. melanogaster</w:t>
      </w:r>
      <w:r w:rsidR="00AD4292" w:rsidRPr="00A250C7">
        <w:rPr>
          <w:rFonts w:asciiTheme="minorHAnsi" w:hAnsiTheme="minorHAnsi" w:cstheme="minorHAnsi"/>
        </w:rPr>
        <w:t xml:space="preserve"> </w:t>
      </w:r>
      <w:r w:rsidR="00A81D72" w:rsidRPr="00A250C7">
        <w:rPr>
          <w:rFonts w:asciiTheme="minorHAnsi" w:hAnsiTheme="minorHAnsi" w:cstheme="minorHAnsi"/>
        </w:rPr>
        <w:t xml:space="preserve">to </w:t>
      </w:r>
      <w:r w:rsidR="009247BD" w:rsidRPr="00A250C7">
        <w:rPr>
          <w:rFonts w:asciiTheme="minorHAnsi" w:hAnsiTheme="minorHAnsi" w:cstheme="minorHAnsi"/>
        </w:rPr>
        <w:t>perform short-term live imaging</w:t>
      </w:r>
      <w:r w:rsidR="00AD4292" w:rsidRPr="00A250C7">
        <w:rPr>
          <w:rFonts w:asciiTheme="minorHAnsi" w:hAnsiTheme="minorHAnsi" w:cstheme="minorHAnsi"/>
        </w:rPr>
        <w:t xml:space="preserve"> studies</w:t>
      </w:r>
      <w:r w:rsidR="0067336A" w:rsidRPr="00A250C7">
        <w:rPr>
          <w:rFonts w:asciiTheme="minorHAnsi" w:hAnsiTheme="minorHAnsi" w:cstheme="minorHAnsi"/>
          <w:vertAlign w:val="superscript"/>
        </w:rPr>
        <w:t>24</w:t>
      </w:r>
      <w:r w:rsidR="001B12C7" w:rsidRPr="00A250C7">
        <w:rPr>
          <w:rFonts w:asciiTheme="minorHAnsi" w:hAnsiTheme="minorHAnsi" w:cstheme="minorHAnsi"/>
        </w:rPr>
        <w:t>.</w:t>
      </w:r>
      <w:r w:rsidR="00F7174F" w:rsidRPr="00A250C7">
        <w:rPr>
          <w:rFonts w:asciiTheme="minorHAnsi" w:hAnsiTheme="minorHAnsi" w:cstheme="minorHAnsi"/>
        </w:rPr>
        <w:t xml:space="preserve"> </w:t>
      </w:r>
    </w:p>
    <w:p w14:paraId="33418551" w14:textId="77777777" w:rsidR="00B13206" w:rsidRPr="00A250C7" w:rsidRDefault="00B13206" w:rsidP="002A10AB">
      <w:pPr>
        <w:ind w:firstLine="720"/>
        <w:jc w:val="left"/>
        <w:rPr>
          <w:rFonts w:asciiTheme="minorHAnsi" w:hAnsiTheme="minorHAnsi" w:cstheme="minorHAnsi"/>
        </w:rPr>
      </w:pPr>
    </w:p>
    <w:p w14:paraId="4EC21D70" w14:textId="709B55A0" w:rsidR="006238AC" w:rsidRPr="00A250C7" w:rsidRDefault="00531F0C" w:rsidP="007A76DE">
      <w:pPr>
        <w:jc w:val="left"/>
        <w:rPr>
          <w:rFonts w:asciiTheme="minorHAnsi" w:hAnsiTheme="minorHAnsi" w:cstheme="minorHAnsi"/>
          <w:color w:val="000000" w:themeColor="text1"/>
        </w:rPr>
      </w:pPr>
      <w:r w:rsidRPr="00A250C7">
        <w:rPr>
          <w:rFonts w:asciiTheme="minorHAnsi" w:hAnsiTheme="minorHAnsi" w:cstheme="minorHAnsi"/>
        </w:rPr>
        <w:t xml:space="preserve">In </w:t>
      </w:r>
      <w:r w:rsidR="007D29E8">
        <w:rPr>
          <w:rFonts w:asciiTheme="minorHAnsi" w:hAnsiTheme="minorHAnsi" w:cstheme="minorHAnsi"/>
        </w:rPr>
        <w:t xml:space="preserve">the </w:t>
      </w:r>
      <w:r w:rsidRPr="00A250C7">
        <w:rPr>
          <w:rFonts w:asciiTheme="minorHAnsi" w:hAnsiTheme="minorHAnsi" w:cstheme="minorHAnsi"/>
        </w:rPr>
        <w:t xml:space="preserve">future, this model </w:t>
      </w:r>
      <w:r w:rsidR="007D29E8">
        <w:rPr>
          <w:rFonts w:asciiTheme="minorHAnsi" w:hAnsiTheme="minorHAnsi" w:cstheme="minorHAnsi"/>
        </w:rPr>
        <w:t>will</w:t>
      </w:r>
      <w:r w:rsidR="007D29E8" w:rsidRPr="00A250C7">
        <w:rPr>
          <w:rFonts w:asciiTheme="minorHAnsi" w:hAnsiTheme="minorHAnsi" w:cstheme="minorHAnsi"/>
        </w:rPr>
        <w:t xml:space="preserve"> </w:t>
      </w:r>
      <w:r w:rsidR="0096441E" w:rsidRPr="00A250C7">
        <w:rPr>
          <w:rFonts w:asciiTheme="minorHAnsi" w:hAnsiTheme="minorHAnsi" w:cstheme="minorHAnsi"/>
        </w:rPr>
        <w:t>be</w:t>
      </w:r>
      <w:r w:rsidRPr="00A250C7">
        <w:rPr>
          <w:rFonts w:asciiTheme="minorHAnsi" w:hAnsiTheme="minorHAnsi" w:cstheme="minorHAnsi"/>
        </w:rPr>
        <w:t xml:space="preserve"> ideal to study </w:t>
      </w:r>
      <w:r w:rsidR="00AD4292" w:rsidRPr="00A250C7">
        <w:rPr>
          <w:rFonts w:asciiTheme="minorHAnsi" w:hAnsiTheme="minorHAnsi" w:cstheme="minorHAnsi"/>
        </w:rPr>
        <w:t>cell-to-cell</w:t>
      </w:r>
      <w:r w:rsidRPr="00A250C7">
        <w:rPr>
          <w:rFonts w:asciiTheme="minorHAnsi" w:hAnsiTheme="minorHAnsi" w:cstheme="minorHAnsi"/>
        </w:rPr>
        <w:t xml:space="preserve"> cross</w:t>
      </w:r>
      <w:r w:rsidR="0038461F">
        <w:rPr>
          <w:rFonts w:asciiTheme="minorHAnsi" w:hAnsiTheme="minorHAnsi" w:cstheme="minorHAnsi"/>
        </w:rPr>
        <w:t xml:space="preserve"> </w:t>
      </w:r>
      <w:r w:rsidRPr="00A250C7">
        <w:rPr>
          <w:rFonts w:asciiTheme="minorHAnsi" w:hAnsiTheme="minorHAnsi" w:cstheme="minorHAnsi"/>
        </w:rPr>
        <w:t xml:space="preserve">talk and </w:t>
      </w:r>
      <w:r w:rsidR="00AD4292" w:rsidRPr="00A250C7">
        <w:rPr>
          <w:rFonts w:asciiTheme="minorHAnsi" w:hAnsiTheme="minorHAnsi" w:cstheme="minorHAnsi"/>
        </w:rPr>
        <w:t xml:space="preserve">the </w:t>
      </w:r>
      <w:r w:rsidRPr="00A250C7">
        <w:rPr>
          <w:rFonts w:asciiTheme="minorHAnsi" w:hAnsiTheme="minorHAnsi" w:cstheme="minorHAnsi"/>
        </w:rPr>
        <w:t>contribution of other cell</w:t>
      </w:r>
      <w:r w:rsidR="007D29E8">
        <w:rPr>
          <w:rFonts w:asciiTheme="minorHAnsi" w:hAnsiTheme="minorHAnsi" w:cstheme="minorHAnsi"/>
        </w:rPr>
        <w:t xml:space="preserve"> </w:t>
      </w:r>
      <w:r w:rsidRPr="00A250C7">
        <w:rPr>
          <w:rFonts w:asciiTheme="minorHAnsi" w:hAnsiTheme="minorHAnsi" w:cstheme="minorHAnsi"/>
        </w:rPr>
        <w:t xml:space="preserve">types to WIP </w:t>
      </w:r>
      <w:r w:rsidR="0096441E" w:rsidRPr="00A250C7">
        <w:rPr>
          <w:rFonts w:asciiTheme="minorHAnsi" w:hAnsiTheme="minorHAnsi" w:cstheme="minorHAnsi"/>
        </w:rPr>
        <w:t xml:space="preserve">by regulating gene expression with </w:t>
      </w:r>
      <w:r w:rsidR="007D29E8">
        <w:rPr>
          <w:rFonts w:asciiTheme="minorHAnsi" w:hAnsiTheme="minorHAnsi" w:cstheme="minorHAnsi"/>
        </w:rPr>
        <w:t xml:space="preserve">the </w:t>
      </w:r>
      <w:r w:rsidRPr="00A250C7">
        <w:rPr>
          <w:rFonts w:asciiTheme="minorHAnsi" w:hAnsiTheme="minorHAnsi" w:cstheme="minorHAnsi"/>
        </w:rPr>
        <w:t>Gal4/UAS</w:t>
      </w:r>
      <w:r w:rsidR="0096441E" w:rsidRPr="00A250C7">
        <w:rPr>
          <w:rFonts w:asciiTheme="minorHAnsi" w:hAnsiTheme="minorHAnsi" w:cstheme="minorHAnsi"/>
        </w:rPr>
        <w:t xml:space="preserve"> system in </w:t>
      </w:r>
      <w:r w:rsidR="00AD4292" w:rsidRPr="00A250C7">
        <w:rPr>
          <w:rFonts w:asciiTheme="minorHAnsi" w:hAnsiTheme="minorHAnsi" w:cstheme="minorHAnsi"/>
        </w:rPr>
        <w:t xml:space="preserve">other </w:t>
      </w:r>
      <w:r w:rsidR="0096441E" w:rsidRPr="00A250C7">
        <w:rPr>
          <w:rFonts w:asciiTheme="minorHAnsi" w:hAnsiTheme="minorHAnsi" w:cstheme="minorHAnsi"/>
        </w:rPr>
        <w:t>cell</w:t>
      </w:r>
      <w:r w:rsidR="007D29E8">
        <w:rPr>
          <w:rFonts w:asciiTheme="minorHAnsi" w:hAnsiTheme="minorHAnsi" w:cstheme="minorHAnsi"/>
        </w:rPr>
        <w:t xml:space="preserve"> </w:t>
      </w:r>
      <w:r w:rsidR="0096441E" w:rsidRPr="00A250C7">
        <w:rPr>
          <w:rFonts w:asciiTheme="minorHAnsi" w:hAnsiTheme="minorHAnsi" w:cstheme="minorHAnsi"/>
        </w:rPr>
        <w:t>type</w:t>
      </w:r>
      <w:r w:rsidR="00AD4292" w:rsidRPr="00A250C7">
        <w:rPr>
          <w:rFonts w:asciiTheme="minorHAnsi" w:hAnsiTheme="minorHAnsi" w:cstheme="minorHAnsi"/>
        </w:rPr>
        <w:t>s</w:t>
      </w:r>
      <w:r w:rsidR="0096441E" w:rsidRPr="00A250C7">
        <w:rPr>
          <w:rFonts w:asciiTheme="minorHAnsi" w:hAnsiTheme="minorHAnsi" w:cstheme="minorHAnsi"/>
        </w:rPr>
        <w:t xml:space="preserve"> of interest.</w:t>
      </w:r>
      <w:r w:rsidR="00A250C7">
        <w:rPr>
          <w:rFonts w:asciiTheme="minorHAnsi" w:hAnsiTheme="minorHAnsi" w:cstheme="minorHAnsi"/>
        </w:rPr>
        <w:t xml:space="preserve"> </w:t>
      </w:r>
      <w:r w:rsidR="00ED06E1" w:rsidRPr="00A250C7">
        <w:rPr>
          <w:rFonts w:asciiTheme="minorHAnsi" w:hAnsiTheme="minorHAnsi" w:cstheme="minorHAnsi"/>
        </w:rPr>
        <w:t xml:space="preserve">Similar questions can also be answered using a variety of genetic and mutant backgrounds. </w:t>
      </w:r>
      <w:r w:rsidR="00AD4292" w:rsidRPr="00A250C7">
        <w:rPr>
          <w:rFonts w:asciiTheme="minorHAnsi" w:hAnsiTheme="minorHAnsi" w:cstheme="minorHAnsi"/>
        </w:rPr>
        <w:t>T</w:t>
      </w:r>
      <w:r w:rsidR="0067336A" w:rsidRPr="00A250C7">
        <w:rPr>
          <w:rFonts w:asciiTheme="minorHAnsi" w:hAnsiTheme="minorHAnsi" w:cstheme="minorHAnsi"/>
        </w:rPr>
        <w:t>he dissected adult fly abdomen contain</w:t>
      </w:r>
      <w:r w:rsidR="00A81D72" w:rsidRPr="00A250C7">
        <w:rPr>
          <w:rFonts w:asciiTheme="minorHAnsi" w:hAnsiTheme="minorHAnsi" w:cstheme="minorHAnsi"/>
        </w:rPr>
        <w:t>s</w:t>
      </w:r>
      <w:r w:rsidR="0067336A" w:rsidRPr="00A250C7">
        <w:rPr>
          <w:rFonts w:asciiTheme="minorHAnsi" w:hAnsiTheme="minorHAnsi" w:cstheme="minorHAnsi"/>
        </w:rPr>
        <w:t xml:space="preserve"> a variety of cell</w:t>
      </w:r>
      <w:r w:rsidR="007D29E8">
        <w:rPr>
          <w:rFonts w:asciiTheme="minorHAnsi" w:hAnsiTheme="minorHAnsi" w:cstheme="minorHAnsi"/>
        </w:rPr>
        <w:t xml:space="preserve"> </w:t>
      </w:r>
      <w:r w:rsidR="0067336A" w:rsidRPr="00A250C7">
        <w:rPr>
          <w:rFonts w:asciiTheme="minorHAnsi" w:hAnsiTheme="minorHAnsi" w:cstheme="minorHAnsi"/>
        </w:rPr>
        <w:t xml:space="preserve">types that can be </w:t>
      </w:r>
      <w:r w:rsidR="00AD4292" w:rsidRPr="00A250C7">
        <w:rPr>
          <w:rFonts w:asciiTheme="minorHAnsi" w:hAnsiTheme="minorHAnsi" w:cstheme="minorHAnsi"/>
        </w:rPr>
        <w:t xml:space="preserve">easily </w:t>
      </w:r>
      <w:r w:rsidR="0067336A" w:rsidRPr="00A250C7">
        <w:rPr>
          <w:rFonts w:asciiTheme="minorHAnsi" w:hAnsiTheme="minorHAnsi" w:cstheme="minorHAnsi"/>
        </w:rPr>
        <w:t xml:space="preserve">visualized using this method, including fat body and </w:t>
      </w:r>
      <w:proofErr w:type="spellStart"/>
      <w:r w:rsidR="0067336A" w:rsidRPr="00A250C7">
        <w:rPr>
          <w:rFonts w:asciiTheme="minorHAnsi" w:hAnsiTheme="minorHAnsi" w:cstheme="minorHAnsi"/>
        </w:rPr>
        <w:t>oenocytes</w:t>
      </w:r>
      <w:proofErr w:type="spellEnd"/>
      <w:r w:rsidR="0067336A" w:rsidRPr="00A250C7">
        <w:rPr>
          <w:rFonts w:asciiTheme="minorHAnsi" w:hAnsiTheme="minorHAnsi" w:cstheme="minorHAnsi"/>
        </w:rPr>
        <w:t>, lateral muscle fibers, sensory neurons, trachea, and macrophage-like hemocytes.</w:t>
      </w:r>
      <w:r w:rsidR="00A250C7">
        <w:rPr>
          <w:rFonts w:asciiTheme="minorHAnsi" w:hAnsiTheme="minorHAnsi" w:cstheme="minorHAnsi"/>
        </w:rPr>
        <w:t xml:space="preserve"> </w:t>
      </w:r>
      <w:r w:rsidR="00142179" w:rsidRPr="00A250C7">
        <w:rPr>
          <w:rFonts w:asciiTheme="minorHAnsi" w:hAnsiTheme="minorHAnsi" w:cstheme="minorHAnsi"/>
        </w:rPr>
        <w:t>In addition, this model will allow researche</w:t>
      </w:r>
      <w:r w:rsidR="0067336A" w:rsidRPr="00A250C7">
        <w:rPr>
          <w:rFonts w:asciiTheme="minorHAnsi" w:hAnsiTheme="minorHAnsi" w:cstheme="minorHAnsi"/>
        </w:rPr>
        <w:t>rs to investigate how physiological</w:t>
      </w:r>
      <w:r w:rsidR="00142179" w:rsidRPr="00A250C7">
        <w:rPr>
          <w:rFonts w:asciiTheme="minorHAnsi" w:hAnsiTheme="minorHAnsi" w:cstheme="minorHAnsi"/>
        </w:rPr>
        <w:t xml:space="preserve"> </w:t>
      </w:r>
      <w:r w:rsidR="00D958F6">
        <w:rPr>
          <w:rFonts w:asciiTheme="minorHAnsi" w:hAnsiTheme="minorHAnsi" w:cstheme="minorHAnsi"/>
        </w:rPr>
        <w:t>variables</w:t>
      </w:r>
      <w:r w:rsidR="00D958F6" w:rsidRPr="00A250C7">
        <w:rPr>
          <w:rFonts w:asciiTheme="minorHAnsi" w:hAnsiTheme="minorHAnsi" w:cstheme="minorHAnsi"/>
        </w:rPr>
        <w:t xml:space="preserve"> </w:t>
      </w:r>
      <w:r w:rsidR="00142179" w:rsidRPr="00A250C7">
        <w:rPr>
          <w:rFonts w:asciiTheme="minorHAnsi" w:hAnsiTheme="minorHAnsi" w:cstheme="minorHAnsi"/>
        </w:rPr>
        <w:t>influence WIP</w:t>
      </w:r>
      <w:r w:rsidR="007D29E8">
        <w:rPr>
          <w:rFonts w:asciiTheme="minorHAnsi" w:hAnsiTheme="minorHAnsi" w:cstheme="minorHAnsi"/>
        </w:rPr>
        <w:t>,</w:t>
      </w:r>
      <w:r w:rsidR="00142179" w:rsidRPr="00A250C7">
        <w:rPr>
          <w:rFonts w:asciiTheme="minorHAnsi" w:hAnsiTheme="minorHAnsi" w:cstheme="minorHAnsi"/>
        </w:rPr>
        <w:t xml:space="preserve"> including </w:t>
      </w:r>
      <w:r w:rsidR="00E11753" w:rsidRPr="00A250C7">
        <w:rPr>
          <w:rFonts w:asciiTheme="minorHAnsi" w:hAnsiTheme="minorHAnsi" w:cstheme="minorHAnsi"/>
        </w:rPr>
        <w:t xml:space="preserve">sex, </w:t>
      </w:r>
      <w:r w:rsidR="00142179" w:rsidRPr="00A250C7">
        <w:rPr>
          <w:rFonts w:asciiTheme="minorHAnsi" w:hAnsiTheme="minorHAnsi" w:cstheme="minorHAnsi"/>
        </w:rPr>
        <w:t>diet, infection, age</w:t>
      </w:r>
      <w:r w:rsidR="00ED06E1" w:rsidRPr="00A250C7">
        <w:rPr>
          <w:rFonts w:asciiTheme="minorHAnsi" w:hAnsiTheme="minorHAnsi" w:cstheme="minorHAnsi"/>
        </w:rPr>
        <w:t>, and environmental stressors</w:t>
      </w:r>
      <w:r w:rsidR="00142179" w:rsidRPr="00A250C7">
        <w:rPr>
          <w:rFonts w:asciiTheme="minorHAnsi" w:hAnsiTheme="minorHAnsi" w:cstheme="minorHAnsi"/>
        </w:rPr>
        <w:t>.</w:t>
      </w:r>
      <w:r w:rsidR="00A250C7">
        <w:rPr>
          <w:rFonts w:asciiTheme="minorHAnsi" w:hAnsiTheme="minorHAnsi" w:cstheme="minorHAnsi"/>
        </w:rPr>
        <w:t xml:space="preserve"> </w:t>
      </w:r>
      <w:r w:rsidR="00AD4292" w:rsidRPr="00A250C7">
        <w:rPr>
          <w:rFonts w:asciiTheme="minorHAnsi" w:hAnsiTheme="minorHAnsi" w:cstheme="minorHAnsi"/>
        </w:rPr>
        <w:t>While the protocol uses the adult female fly due to its large</w:t>
      </w:r>
      <w:r w:rsidR="007D29E8">
        <w:rPr>
          <w:rFonts w:asciiTheme="minorHAnsi" w:hAnsiTheme="minorHAnsi" w:cstheme="minorHAnsi"/>
        </w:rPr>
        <w:t>r</w:t>
      </w:r>
      <w:r w:rsidR="00AD4292" w:rsidRPr="00A250C7">
        <w:rPr>
          <w:rFonts w:asciiTheme="minorHAnsi" w:hAnsiTheme="minorHAnsi" w:cstheme="minorHAnsi"/>
        </w:rPr>
        <w:t xml:space="preserve"> size, WIP also occurs in the male fruit fly (</w:t>
      </w:r>
      <w:proofErr w:type="spellStart"/>
      <w:r w:rsidR="00AD4292" w:rsidRPr="00A250C7">
        <w:rPr>
          <w:rFonts w:asciiTheme="minorHAnsi" w:hAnsiTheme="minorHAnsi" w:cstheme="minorHAnsi"/>
        </w:rPr>
        <w:t>Gjelsvik</w:t>
      </w:r>
      <w:proofErr w:type="spellEnd"/>
      <w:r w:rsidR="00AD4292" w:rsidRPr="00A250C7">
        <w:rPr>
          <w:rFonts w:asciiTheme="minorHAnsi" w:hAnsiTheme="minorHAnsi" w:cstheme="minorHAnsi"/>
        </w:rPr>
        <w:t xml:space="preserve"> and </w:t>
      </w:r>
      <w:proofErr w:type="spellStart"/>
      <w:r w:rsidR="00AD4292" w:rsidRPr="00A250C7">
        <w:rPr>
          <w:rFonts w:asciiTheme="minorHAnsi" w:hAnsiTheme="minorHAnsi" w:cstheme="minorHAnsi"/>
        </w:rPr>
        <w:t>Losick</w:t>
      </w:r>
      <w:proofErr w:type="spellEnd"/>
      <w:r w:rsidR="00AD4292" w:rsidRPr="00A250C7">
        <w:rPr>
          <w:rFonts w:asciiTheme="minorHAnsi" w:hAnsiTheme="minorHAnsi" w:cstheme="minorHAnsi"/>
        </w:rPr>
        <w:t>, unpublished).</w:t>
      </w:r>
      <w:r w:rsidR="002C03BD">
        <w:rPr>
          <w:rFonts w:asciiTheme="minorHAnsi" w:hAnsiTheme="minorHAnsi" w:cstheme="minorHAnsi"/>
        </w:rPr>
        <w:t xml:space="preserve"> </w:t>
      </w:r>
      <w:r w:rsidR="006238AC" w:rsidRPr="00A250C7">
        <w:rPr>
          <w:rFonts w:asciiTheme="minorHAnsi" w:hAnsiTheme="minorHAnsi" w:cstheme="minorHAnsi"/>
        </w:rPr>
        <w:t xml:space="preserve">Polyploid cells </w:t>
      </w:r>
      <w:r w:rsidR="00142179" w:rsidRPr="00A250C7">
        <w:rPr>
          <w:rFonts w:asciiTheme="minorHAnsi" w:hAnsiTheme="minorHAnsi" w:cstheme="minorHAnsi"/>
        </w:rPr>
        <w:t xml:space="preserve">have been found to </w:t>
      </w:r>
      <w:r w:rsidR="006238AC" w:rsidRPr="00A250C7">
        <w:rPr>
          <w:rFonts w:asciiTheme="minorHAnsi" w:hAnsiTheme="minorHAnsi" w:cstheme="minorHAnsi"/>
        </w:rPr>
        <w:t xml:space="preserve">arise during aging and </w:t>
      </w:r>
      <w:r w:rsidR="00142179" w:rsidRPr="00A250C7">
        <w:rPr>
          <w:rFonts w:asciiTheme="minorHAnsi" w:hAnsiTheme="minorHAnsi" w:cstheme="minorHAnsi"/>
        </w:rPr>
        <w:t xml:space="preserve">age-associated </w:t>
      </w:r>
      <w:r w:rsidR="006238AC" w:rsidRPr="00A250C7">
        <w:rPr>
          <w:rFonts w:asciiTheme="minorHAnsi" w:hAnsiTheme="minorHAnsi" w:cstheme="minorHAnsi"/>
        </w:rPr>
        <w:t>disease in the</w:t>
      </w:r>
      <w:r w:rsidR="00F92489" w:rsidRPr="00A250C7">
        <w:rPr>
          <w:rFonts w:asciiTheme="minorHAnsi" w:hAnsiTheme="minorHAnsi" w:cstheme="minorHAnsi"/>
        </w:rPr>
        <w:t xml:space="preserve"> mammalian</w:t>
      </w:r>
      <w:r w:rsidR="006238AC" w:rsidRPr="00A250C7">
        <w:rPr>
          <w:rFonts w:asciiTheme="minorHAnsi" w:hAnsiTheme="minorHAnsi" w:cstheme="minorHAnsi"/>
        </w:rPr>
        <w:t xml:space="preserve"> liver, brain, eye, and heart</w:t>
      </w:r>
      <w:r w:rsidR="00F90B67" w:rsidRPr="00A250C7">
        <w:rPr>
          <w:rFonts w:asciiTheme="minorHAnsi" w:hAnsiTheme="minorHAnsi" w:cstheme="minorHAnsi"/>
          <w:vertAlign w:val="superscript"/>
        </w:rPr>
        <w:t>12</w:t>
      </w:r>
      <w:r w:rsidR="006238AC" w:rsidRPr="00A250C7">
        <w:rPr>
          <w:rFonts w:asciiTheme="minorHAnsi" w:hAnsiTheme="minorHAnsi" w:cstheme="minorHAnsi"/>
        </w:rPr>
        <w:t xml:space="preserve">. </w:t>
      </w:r>
      <w:r w:rsidR="00142179" w:rsidRPr="00A250C7">
        <w:rPr>
          <w:rFonts w:asciiTheme="minorHAnsi" w:hAnsiTheme="minorHAnsi" w:cstheme="minorHAnsi"/>
        </w:rPr>
        <w:t>Th</w:t>
      </w:r>
      <w:r w:rsidR="00AE2C56" w:rsidRPr="00A250C7">
        <w:rPr>
          <w:rFonts w:asciiTheme="minorHAnsi" w:hAnsiTheme="minorHAnsi" w:cstheme="minorHAnsi"/>
        </w:rPr>
        <w:t>e</w:t>
      </w:r>
      <w:r w:rsidR="00142179" w:rsidRPr="00A250C7">
        <w:rPr>
          <w:rFonts w:asciiTheme="minorHAnsi" w:hAnsiTheme="minorHAnsi" w:cstheme="minorHAnsi"/>
        </w:rPr>
        <w:t xml:space="preserve"> fruit fly model will</w:t>
      </w:r>
      <w:r w:rsidR="006238AC" w:rsidRPr="00A250C7">
        <w:rPr>
          <w:rFonts w:asciiTheme="minorHAnsi" w:hAnsiTheme="minorHAnsi" w:cstheme="minorHAnsi"/>
        </w:rPr>
        <w:t xml:space="preserve"> enable </w:t>
      </w:r>
      <w:r w:rsidR="00F90B67" w:rsidRPr="00A250C7">
        <w:rPr>
          <w:rFonts w:asciiTheme="minorHAnsi" w:hAnsiTheme="minorHAnsi" w:cstheme="minorHAnsi"/>
        </w:rPr>
        <w:t>researchers</w:t>
      </w:r>
      <w:r w:rsidR="00142179" w:rsidRPr="00A250C7">
        <w:rPr>
          <w:rFonts w:asciiTheme="minorHAnsi" w:hAnsiTheme="minorHAnsi" w:cstheme="minorHAnsi"/>
        </w:rPr>
        <w:t xml:space="preserve"> to</w:t>
      </w:r>
      <w:r w:rsidR="006238AC" w:rsidRPr="00A250C7">
        <w:rPr>
          <w:rFonts w:asciiTheme="minorHAnsi" w:hAnsiTheme="minorHAnsi" w:cstheme="minorHAnsi"/>
        </w:rPr>
        <w:t xml:space="preserve"> </w:t>
      </w:r>
      <w:r w:rsidR="00142179" w:rsidRPr="00A250C7">
        <w:rPr>
          <w:rFonts w:asciiTheme="minorHAnsi" w:hAnsiTheme="minorHAnsi" w:cstheme="minorHAnsi"/>
        </w:rPr>
        <w:t xml:space="preserve">study </w:t>
      </w:r>
      <w:r w:rsidR="006238AC" w:rsidRPr="00A250C7">
        <w:rPr>
          <w:rFonts w:asciiTheme="minorHAnsi" w:hAnsiTheme="minorHAnsi" w:cstheme="minorHAnsi"/>
        </w:rPr>
        <w:t>polyploidization in</w:t>
      </w:r>
      <w:r w:rsidR="00142179" w:rsidRPr="00A250C7">
        <w:rPr>
          <w:rFonts w:asciiTheme="minorHAnsi" w:hAnsiTheme="minorHAnsi" w:cstheme="minorHAnsi"/>
        </w:rPr>
        <w:t xml:space="preserve"> </w:t>
      </w:r>
      <w:r w:rsidR="00142179" w:rsidRPr="00A250C7">
        <w:rPr>
          <w:rFonts w:asciiTheme="minorHAnsi" w:hAnsiTheme="minorHAnsi" w:cstheme="minorHAnsi"/>
          <w:color w:val="000000" w:themeColor="text1"/>
        </w:rPr>
        <w:t xml:space="preserve">physiological </w:t>
      </w:r>
      <w:r w:rsidR="00AE2C56" w:rsidRPr="00A250C7">
        <w:rPr>
          <w:rFonts w:asciiTheme="minorHAnsi" w:hAnsiTheme="minorHAnsi" w:cstheme="minorHAnsi"/>
          <w:color w:val="000000" w:themeColor="text1"/>
        </w:rPr>
        <w:t xml:space="preserve">and disease </w:t>
      </w:r>
      <w:r w:rsidR="006238AC" w:rsidRPr="00A250C7">
        <w:rPr>
          <w:rFonts w:asciiTheme="minorHAnsi" w:hAnsiTheme="minorHAnsi" w:cstheme="minorHAnsi"/>
          <w:color w:val="000000" w:themeColor="text1"/>
        </w:rPr>
        <w:t>contexts</w:t>
      </w:r>
      <w:r w:rsidR="00114CDF">
        <w:rPr>
          <w:rFonts w:asciiTheme="minorHAnsi" w:hAnsiTheme="minorHAnsi" w:cstheme="minorHAnsi"/>
          <w:color w:val="000000" w:themeColor="text1"/>
        </w:rPr>
        <w:t>,</w:t>
      </w:r>
      <w:r w:rsidR="006238AC" w:rsidRPr="00A250C7">
        <w:rPr>
          <w:rFonts w:asciiTheme="minorHAnsi" w:hAnsiTheme="minorHAnsi" w:cstheme="minorHAnsi"/>
          <w:color w:val="000000" w:themeColor="text1"/>
        </w:rPr>
        <w:t xml:space="preserve"> </w:t>
      </w:r>
      <w:r w:rsidR="00114CDF" w:rsidRPr="00114CDF">
        <w:rPr>
          <w:rFonts w:asciiTheme="minorHAnsi" w:hAnsiTheme="minorHAnsi" w:cstheme="minorHAnsi"/>
          <w:color w:val="000000" w:themeColor="text1"/>
        </w:rPr>
        <w:t>because</w:t>
      </w:r>
      <w:r w:rsidR="00114CDF" w:rsidRPr="00A250C7">
        <w:rPr>
          <w:rFonts w:asciiTheme="minorHAnsi" w:hAnsiTheme="minorHAnsi" w:cstheme="minorHAnsi"/>
          <w:color w:val="000000" w:themeColor="text1"/>
        </w:rPr>
        <w:t xml:space="preserve"> </w:t>
      </w:r>
      <w:r w:rsidR="00AE2C56" w:rsidRPr="00A250C7">
        <w:rPr>
          <w:rFonts w:asciiTheme="minorHAnsi" w:hAnsiTheme="minorHAnsi" w:cstheme="minorHAnsi"/>
          <w:color w:val="000000" w:themeColor="text1"/>
        </w:rPr>
        <w:t>human disease-</w:t>
      </w:r>
      <w:r w:rsidR="00142179" w:rsidRPr="00A250C7">
        <w:rPr>
          <w:rFonts w:asciiTheme="minorHAnsi" w:hAnsiTheme="minorHAnsi" w:cstheme="minorHAnsi"/>
          <w:color w:val="000000" w:themeColor="text1"/>
        </w:rPr>
        <w:t>related genes are highly conserved.</w:t>
      </w:r>
      <w:r w:rsidR="006238AC" w:rsidRPr="00A250C7">
        <w:rPr>
          <w:rFonts w:asciiTheme="minorHAnsi" w:hAnsiTheme="minorHAnsi" w:cstheme="minorHAnsi"/>
          <w:color w:val="000000" w:themeColor="text1"/>
        </w:rPr>
        <w:t xml:space="preserve"> </w:t>
      </w:r>
    </w:p>
    <w:p w14:paraId="07F0369F" w14:textId="77777777" w:rsidR="00014314" w:rsidRPr="00A250C7" w:rsidRDefault="00014314" w:rsidP="002A10AB">
      <w:pPr>
        <w:jc w:val="left"/>
        <w:rPr>
          <w:rFonts w:asciiTheme="minorHAnsi" w:hAnsiTheme="minorHAnsi" w:cstheme="minorHAnsi"/>
          <w:color w:val="000000" w:themeColor="text1"/>
        </w:rPr>
      </w:pPr>
    </w:p>
    <w:p w14:paraId="256C1894" w14:textId="77777777" w:rsidR="00AA03DF" w:rsidRPr="00A250C7" w:rsidRDefault="00AA03DF" w:rsidP="002A10AB">
      <w:pPr>
        <w:pStyle w:val="NormalWeb"/>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b/>
          <w:bCs/>
          <w:color w:val="000000" w:themeColor="text1"/>
        </w:rPr>
        <w:t>ACKNOWLEDGMENTS:</w:t>
      </w:r>
    </w:p>
    <w:p w14:paraId="3EF79CB0" w14:textId="66A1ECFF" w:rsidR="00B26BCA" w:rsidRPr="00A250C7" w:rsidRDefault="00B26BCA" w:rsidP="007A76DE">
      <w:pPr>
        <w:pStyle w:val="p1"/>
        <w:rPr>
          <w:rFonts w:asciiTheme="minorHAnsi" w:hAnsiTheme="minorHAnsi" w:cstheme="minorHAnsi"/>
          <w:sz w:val="24"/>
          <w:szCs w:val="24"/>
        </w:rPr>
      </w:pPr>
      <w:r w:rsidRPr="00A250C7">
        <w:rPr>
          <w:rFonts w:asciiTheme="minorHAnsi" w:hAnsiTheme="minorHAnsi" w:cstheme="minorHAnsi"/>
          <w:color w:val="000000" w:themeColor="text1"/>
          <w:sz w:val="24"/>
          <w:szCs w:val="24"/>
        </w:rPr>
        <w:t>At Boston College, w</w:t>
      </w:r>
      <w:r w:rsidR="00C86481" w:rsidRPr="00A250C7">
        <w:rPr>
          <w:rFonts w:asciiTheme="minorHAnsi" w:hAnsiTheme="minorHAnsi" w:cstheme="minorHAnsi"/>
          <w:color w:val="000000" w:themeColor="text1"/>
          <w:sz w:val="24"/>
          <w:szCs w:val="24"/>
        </w:rPr>
        <w:t>e wou</w:t>
      </w:r>
      <w:r w:rsidR="008A2CBE" w:rsidRPr="00A250C7">
        <w:rPr>
          <w:rFonts w:asciiTheme="minorHAnsi" w:hAnsiTheme="minorHAnsi" w:cstheme="minorHAnsi"/>
          <w:color w:val="000000" w:themeColor="text1"/>
          <w:sz w:val="24"/>
          <w:szCs w:val="24"/>
        </w:rPr>
        <w:t xml:space="preserve">ld like to thank </w:t>
      </w:r>
      <w:r w:rsidR="00FB51F0" w:rsidRPr="00A250C7">
        <w:rPr>
          <w:rFonts w:asciiTheme="minorHAnsi" w:hAnsiTheme="minorHAnsi" w:cstheme="minorHAnsi"/>
          <w:color w:val="000000" w:themeColor="text1"/>
          <w:sz w:val="24"/>
          <w:szCs w:val="24"/>
        </w:rPr>
        <w:t xml:space="preserve">Dr. </w:t>
      </w:r>
      <w:r w:rsidR="008A2CBE" w:rsidRPr="00A250C7">
        <w:rPr>
          <w:rFonts w:asciiTheme="minorHAnsi" w:hAnsiTheme="minorHAnsi" w:cstheme="minorHAnsi"/>
          <w:color w:val="000000" w:themeColor="text1"/>
          <w:sz w:val="24"/>
          <w:szCs w:val="24"/>
        </w:rPr>
        <w:t xml:space="preserve">Eric </w:t>
      </w:r>
      <w:proofErr w:type="spellStart"/>
      <w:r w:rsidR="008A2CBE" w:rsidRPr="00A250C7">
        <w:rPr>
          <w:rFonts w:asciiTheme="minorHAnsi" w:hAnsiTheme="minorHAnsi" w:cstheme="minorHAnsi"/>
          <w:color w:val="000000" w:themeColor="text1"/>
          <w:sz w:val="24"/>
          <w:szCs w:val="24"/>
        </w:rPr>
        <w:t>Folker</w:t>
      </w:r>
      <w:proofErr w:type="spellEnd"/>
      <w:r w:rsidR="008A2CBE" w:rsidRPr="00A250C7">
        <w:rPr>
          <w:rFonts w:asciiTheme="minorHAnsi" w:hAnsiTheme="minorHAnsi" w:cstheme="minorHAnsi"/>
          <w:color w:val="000000" w:themeColor="text1"/>
          <w:sz w:val="24"/>
          <w:szCs w:val="24"/>
        </w:rPr>
        <w:t xml:space="preserve"> </w:t>
      </w:r>
      <w:r w:rsidR="00C86481" w:rsidRPr="00A250C7">
        <w:rPr>
          <w:rFonts w:asciiTheme="minorHAnsi" w:hAnsiTheme="minorHAnsi" w:cstheme="minorHAnsi"/>
          <w:color w:val="000000" w:themeColor="text1"/>
          <w:sz w:val="24"/>
          <w:szCs w:val="24"/>
        </w:rPr>
        <w:t>for use of his</w:t>
      </w:r>
      <w:r w:rsidR="008A2CBE" w:rsidRPr="00A250C7">
        <w:rPr>
          <w:rFonts w:asciiTheme="minorHAnsi" w:hAnsiTheme="minorHAnsi" w:cstheme="minorHAnsi"/>
          <w:color w:val="000000" w:themeColor="text1"/>
          <w:sz w:val="24"/>
          <w:szCs w:val="24"/>
        </w:rPr>
        <w:t xml:space="preserve"> lab’s</w:t>
      </w:r>
      <w:r w:rsidR="00C86481" w:rsidRPr="00A250C7">
        <w:rPr>
          <w:rFonts w:asciiTheme="minorHAnsi" w:hAnsiTheme="minorHAnsi" w:cstheme="minorHAnsi"/>
          <w:color w:val="000000" w:themeColor="text1"/>
          <w:sz w:val="24"/>
          <w:szCs w:val="24"/>
        </w:rPr>
        <w:t xml:space="preserve"> camera and stereoscope microscope setup</w:t>
      </w:r>
      <w:r w:rsidRPr="00A250C7">
        <w:rPr>
          <w:rFonts w:asciiTheme="minorHAnsi" w:hAnsiTheme="minorHAnsi" w:cstheme="minorHAnsi"/>
          <w:color w:val="000000" w:themeColor="text1"/>
          <w:sz w:val="24"/>
          <w:szCs w:val="24"/>
        </w:rPr>
        <w:t xml:space="preserve"> for imaging and the </w:t>
      </w:r>
      <w:r w:rsidR="00FB51F0" w:rsidRPr="00A250C7">
        <w:rPr>
          <w:rFonts w:asciiTheme="minorHAnsi" w:hAnsiTheme="minorHAnsi" w:cstheme="minorHAnsi"/>
          <w:color w:val="000000" w:themeColor="text1"/>
          <w:sz w:val="24"/>
          <w:szCs w:val="24"/>
        </w:rPr>
        <w:t>Bret Judson at Boston College Imaging Core for infrastructure and support</w:t>
      </w:r>
      <w:r w:rsidR="008A2CBE" w:rsidRPr="00A250C7">
        <w:rPr>
          <w:rFonts w:asciiTheme="minorHAnsi" w:hAnsiTheme="minorHAnsi" w:cstheme="minorHAnsi"/>
          <w:color w:val="000000" w:themeColor="text1"/>
          <w:sz w:val="24"/>
          <w:szCs w:val="24"/>
        </w:rPr>
        <w:t>.</w:t>
      </w:r>
      <w:r w:rsidR="00A250C7">
        <w:rPr>
          <w:rFonts w:asciiTheme="minorHAnsi" w:hAnsiTheme="minorHAnsi" w:cstheme="minorHAnsi"/>
          <w:color w:val="000000" w:themeColor="text1"/>
          <w:sz w:val="24"/>
          <w:szCs w:val="24"/>
        </w:rPr>
        <w:t xml:space="preserve"> </w:t>
      </w:r>
      <w:r w:rsidR="00E51A8C" w:rsidRPr="00A250C7">
        <w:rPr>
          <w:rFonts w:asciiTheme="minorHAnsi" w:hAnsiTheme="minorHAnsi" w:cstheme="minorHAnsi"/>
          <w:color w:val="000000" w:themeColor="text1"/>
          <w:sz w:val="24"/>
          <w:szCs w:val="24"/>
        </w:rPr>
        <w:t xml:space="preserve">We also like to thank the fly community </w:t>
      </w:r>
      <w:proofErr w:type="gramStart"/>
      <w:r w:rsidR="00E51A8C" w:rsidRPr="00A250C7">
        <w:rPr>
          <w:rFonts w:asciiTheme="minorHAnsi" w:hAnsiTheme="minorHAnsi" w:cstheme="minorHAnsi"/>
          <w:color w:val="000000" w:themeColor="text1"/>
          <w:sz w:val="24"/>
          <w:szCs w:val="24"/>
        </w:rPr>
        <w:t>resources:</w:t>
      </w:r>
      <w:proofErr w:type="gramEnd"/>
      <w:r w:rsidR="00E51A8C" w:rsidRPr="00A250C7">
        <w:rPr>
          <w:rFonts w:asciiTheme="minorHAnsi" w:hAnsiTheme="minorHAnsi" w:cstheme="minorHAnsi"/>
          <w:color w:val="000000" w:themeColor="text1"/>
          <w:sz w:val="24"/>
          <w:szCs w:val="24"/>
        </w:rPr>
        <w:t xml:space="preserve"> Bloomington Drosophila Stock Center (NIH P40OD018537), </w:t>
      </w:r>
      <w:r w:rsidR="00E51A8C" w:rsidRPr="00A250C7">
        <w:rPr>
          <w:rFonts w:asciiTheme="minorHAnsi" w:hAnsiTheme="minorHAnsi" w:cstheme="minorHAnsi"/>
          <w:bCs/>
          <w:color w:val="000000" w:themeColor="text1"/>
          <w:sz w:val="24"/>
          <w:szCs w:val="24"/>
        </w:rPr>
        <w:t xml:space="preserve">Vienna Drosophila Resource Center, </w:t>
      </w:r>
      <w:r w:rsidR="00E51A8C" w:rsidRPr="00A250C7">
        <w:rPr>
          <w:rFonts w:asciiTheme="minorHAnsi" w:hAnsiTheme="minorHAnsi" w:cstheme="minorHAnsi"/>
          <w:color w:val="000000" w:themeColor="text1"/>
          <w:sz w:val="24"/>
          <w:szCs w:val="24"/>
        </w:rPr>
        <w:t xml:space="preserve">and </w:t>
      </w:r>
      <w:proofErr w:type="spellStart"/>
      <w:r w:rsidR="00E51A8C" w:rsidRPr="00A250C7">
        <w:rPr>
          <w:rFonts w:asciiTheme="minorHAnsi" w:hAnsiTheme="minorHAnsi" w:cstheme="minorHAnsi"/>
          <w:color w:val="000000" w:themeColor="text1"/>
          <w:sz w:val="24"/>
          <w:szCs w:val="24"/>
        </w:rPr>
        <w:t>TRiP</w:t>
      </w:r>
      <w:proofErr w:type="spellEnd"/>
      <w:r w:rsidR="00E51A8C" w:rsidRPr="00A250C7">
        <w:rPr>
          <w:rFonts w:asciiTheme="minorHAnsi" w:hAnsiTheme="minorHAnsi" w:cstheme="minorHAnsi"/>
          <w:color w:val="000000" w:themeColor="text1"/>
          <w:sz w:val="24"/>
          <w:szCs w:val="24"/>
        </w:rPr>
        <w:t xml:space="preserve"> Center at Harvard Medical School (NIH/NIGMS R01-GM084947) for providing transgenic stocks used in this study.</w:t>
      </w:r>
      <w:r w:rsidR="00A250C7">
        <w:rPr>
          <w:rFonts w:asciiTheme="minorHAnsi" w:hAnsiTheme="minorHAnsi" w:cstheme="minorHAnsi"/>
          <w:color w:val="000000" w:themeColor="text1"/>
          <w:sz w:val="24"/>
          <w:szCs w:val="24"/>
        </w:rPr>
        <w:t xml:space="preserve"> </w:t>
      </w:r>
      <w:r w:rsidR="00E51A8C" w:rsidRPr="00A250C7">
        <w:rPr>
          <w:rFonts w:asciiTheme="minorHAnsi" w:hAnsiTheme="minorHAnsi" w:cstheme="minorHAnsi"/>
          <w:color w:val="000000" w:themeColor="text1"/>
          <w:sz w:val="24"/>
          <w:szCs w:val="24"/>
        </w:rPr>
        <w:t>The mouse</w:t>
      </w:r>
      <w:r w:rsidRPr="00A250C7">
        <w:rPr>
          <w:rFonts w:asciiTheme="minorHAnsi" w:hAnsiTheme="minorHAnsi" w:cstheme="minorHAnsi"/>
          <w:color w:val="000000" w:themeColor="text1"/>
          <w:sz w:val="24"/>
          <w:szCs w:val="24"/>
        </w:rPr>
        <w:t xml:space="preserve"> </w:t>
      </w:r>
      <w:proofErr w:type="spellStart"/>
      <w:r w:rsidRPr="00A250C7">
        <w:rPr>
          <w:rFonts w:asciiTheme="minorHAnsi" w:hAnsiTheme="minorHAnsi" w:cstheme="minorHAnsi"/>
          <w:color w:val="000000" w:themeColor="text1"/>
          <w:sz w:val="24"/>
          <w:szCs w:val="24"/>
        </w:rPr>
        <w:t>FasIII</w:t>
      </w:r>
      <w:proofErr w:type="spellEnd"/>
      <w:r w:rsidRPr="00A250C7">
        <w:rPr>
          <w:rFonts w:asciiTheme="minorHAnsi" w:hAnsiTheme="minorHAnsi" w:cstheme="minorHAnsi"/>
          <w:color w:val="000000" w:themeColor="text1"/>
          <w:sz w:val="24"/>
          <w:szCs w:val="24"/>
        </w:rPr>
        <w:t xml:space="preserve"> antibody</w:t>
      </w:r>
      <w:r w:rsidR="00E51A8C" w:rsidRPr="00A250C7">
        <w:rPr>
          <w:rFonts w:asciiTheme="minorHAnsi" w:hAnsiTheme="minorHAnsi" w:cstheme="minorHAnsi"/>
          <w:color w:val="000000" w:themeColor="text1"/>
          <w:sz w:val="24"/>
          <w:szCs w:val="24"/>
        </w:rPr>
        <w:t xml:space="preserve"> were obtained from Developmental Studies Hybridoma Bank supported by NICHD of the NIH and maintained at The University of Iowa, Department of Biology, Iowa City, IA.</w:t>
      </w:r>
      <w:r w:rsidR="00A250C7">
        <w:rPr>
          <w:rFonts w:asciiTheme="minorHAnsi" w:hAnsiTheme="minorHAnsi" w:cstheme="minorHAnsi"/>
          <w:color w:val="000000" w:themeColor="text1"/>
          <w:sz w:val="24"/>
          <w:szCs w:val="24"/>
        </w:rPr>
        <w:t xml:space="preserve"> </w:t>
      </w:r>
      <w:r w:rsidRPr="00A250C7">
        <w:rPr>
          <w:rFonts w:asciiTheme="minorHAnsi" w:hAnsiTheme="minorHAnsi" w:cstheme="minorHAnsi"/>
          <w:sz w:val="24"/>
          <w:szCs w:val="24"/>
        </w:rPr>
        <w:t>Research reported in this publication was supported by the National Institute of General Medical Sciences of the National Institutes of Health under Award Number R35GM124691. The content is solely the responsibility of the authors and does not necessarily represent the official views of the National Institutes of Health.</w:t>
      </w:r>
    </w:p>
    <w:p w14:paraId="3C42EB3F" w14:textId="77777777" w:rsidR="00AA03DF" w:rsidRPr="00A250C7" w:rsidRDefault="00AA03DF" w:rsidP="002A10AB">
      <w:pPr>
        <w:pStyle w:val="DataField11pt"/>
        <w:spacing w:line="240" w:lineRule="auto"/>
        <w:ind w:firstLine="720"/>
        <w:rPr>
          <w:rFonts w:asciiTheme="minorHAnsi" w:hAnsiTheme="minorHAnsi" w:cstheme="minorHAnsi"/>
          <w:color w:val="000000" w:themeColor="text1"/>
          <w:sz w:val="24"/>
          <w:szCs w:val="24"/>
        </w:rPr>
      </w:pPr>
    </w:p>
    <w:p w14:paraId="6E47AB86" w14:textId="77777777" w:rsidR="00AA03DF" w:rsidRPr="00A250C7" w:rsidRDefault="00AA03DF" w:rsidP="002A10AB">
      <w:pPr>
        <w:pStyle w:val="NormalWeb"/>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b/>
          <w:color w:val="000000" w:themeColor="text1"/>
        </w:rPr>
        <w:t>DISCLOSURES</w:t>
      </w:r>
      <w:r w:rsidRPr="00A250C7">
        <w:rPr>
          <w:rFonts w:asciiTheme="minorHAnsi" w:hAnsiTheme="minorHAnsi" w:cstheme="minorHAnsi"/>
          <w:b/>
          <w:bCs/>
          <w:color w:val="000000" w:themeColor="text1"/>
        </w:rPr>
        <w:t xml:space="preserve">: </w:t>
      </w:r>
    </w:p>
    <w:p w14:paraId="4E8C1323" w14:textId="77777777" w:rsidR="007A4DD6" w:rsidRPr="00A250C7" w:rsidRDefault="00C86481" w:rsidP="002A10AB">
      <w:pPr>
        <w:jc w:val="left"/>
        <w:rPr>
          <w:rFonts w:asciiTheme="minorHAnsi" w:hAnsiTheme="minorHAnsi" w:cstheme="minorHAnsi"/>
          <w:color w:val="000000" w:themeColor="text1"/>
        </w:rPr>
      </w:pPr>
      <w:r w:rsidRPr="00A250C7">
        <w:rPr>
          <w:rFonts w:asciiTheme="minorHAnsi" w:hAnsiTheme="minorHAnsi" w:cstheme="minorHAnsi"/>
          <w:color w:val="000000" w:themeColor="text1"/>
        </w:rPr>
        <w:t>None.</w:t>
      </w:r>
    </w:p>
    <w:p w14:paraId="6EC70F70" w14:textId="77777777" w:rsidR="00AA03DF" w:rsidRPr="00A250C7" w:rsidRDefault="00AA03DF" w:rsidP="002A10AB">
      <w:pPr>
        <w:jc w:val="left"/>
        <w:rPr>
          <w:rFonts w:asciiTheme="minorHAnsi" w:hAnsiTheme="minorHAnsi" w:cstheme="minorHAnsi"/>
          <w:color w:val="000000" w:themeColor="text1"/>
        </w:rPr>
      </w:pPr>
    </w:p>
    <w:p w14:paraId="65A820D7" w14:textId="77777777" w:rsidR="00C17BFF" w:rsidRPr="00A250C7" w:rsidRDefault="009726EE" w:rsidP="002A10AB">
      <w:pPr>
        <w:jc w:val="left"/>
        <w:rPr>
          <w:rFonts w:asciiTheme="minorHAnsi" w:hAnsiTheme="minorHAnsi" w:cstheme="minorHAnsi"/>
          <w:b/>
          <w:color w:val="000000" w:themeColor="text1"/>
        </w:rPr>
      </w:pPr>
      <w:r w:rsidRPr="00A250C7">
        <w:rPr>
          <w:rFonts w:asciiTheme="minorHAnsi" w:hAnsiTheme="minorHAnsi" w:cstheme="minorHAnsi"/>
          <w:b/>
          <w:bCs/>
          <w:color w:val="000000" w:themeColor="text1"/>
        </w:rPr>
        <w:t>REFERENCES</w:t>
      </w:r>
      <w:r w:rsidR="00D04760" w:rsidRPr="00A250C7">
        <w:rPr>
          <w:rFonts w:asciiTheme="minorHAnsi" w:hAnsiTheme="minorHAnsi" w:cstheme="minorHAnsi"/>
          <w:b/>
          <w:bCs/>
          <w:color w:val="000000" w:themeColor="text1"/>
        </w:rPr>
        <w:t>:</w:t>
      </w:r>
      <w:r w:rsidRPr="00A250C7">
        <w:rPr>
          <w:rFonts w:asciiTheme="minorHAnsi" w:hAnsiTheme="minorHAnsi" w:cstheme="minorHAnsi"/>
          <w:color w:val="000000" w:themeColor="text1"/>
        </w:rPr>
        <w:t xml:space="preserve"> </w:t>
      </w:r>
    </w:p>
    <w:p w14:paraId="7E00BA55" w14:textId="140478DB"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 xml:space="preserve">Abreu-Blanco, M. T., </w:t>
      </w:r>
      <w:proofErr w:type="spellStart"/>
      <w:r w:rsidRPr="007A76DE">
        <w:rPr>
          <w:rFonts w:asciiTheme="minorHAnsi" w:hAnsiTheme="minorHAnsi" w:cstheme="minorHAnsi"/>
          <w:color w:val="000000" w:themeColor="text1"/>
        </w:rPr>
        <w:t>Verboon</w:t>
      </w:r>
      <w:proofErr w:type="spellEnd"/>
      <w:r w:rsidRPr="007A76DE">
        <w:rPr>
          <w:rFonts w:asciiTheme="minorHAnsi" w:hAnsiTheme="minorHAnsi" w:cstheme="minorHAnsi"/>
          <w:color w:val="000000" w:themeColor="text1"/>
        </w:rPr>
        <w:t>, J. M., Liu, R., Watts, J. J.</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Parkhurst, S. M. Drosophila embryos close epithelial wounds using a combination of cellular protrusions and an actomyosin purse string. </w:t>
      </w:r>
      <w:r w:rsidRPr="007A76DE">
        <w:rPr>
          <w:rFonts w:asciiTheme="minorHAnsi" w:hAnsiTheme="minorHAnsi" w:cstheme="minorHAnsi"/>
          <w:i/>
          <w:color w:val="000000" w:themeColor="text1"/>
        </w:rPr>
        <w:t>J</w:t>
      </w:r>
      <w:r w:rsidR="00E61144" w:rsidRPr="007A76DE">
        <w:rPr>
          <w:rFonts w:asciiTheme="minorHAnsi" w:hAnsiTheme="minorHAnsi" w:cstheme="minorHAnsi"/>
          <w:i/>
          <w:color w:val="000000" w:themeColor="text1"/>
        </w:rPr>
        <w:t>ournal of</w:t>
      </w:r>
      <w:r w:rsidRPr="007A76DE">
        <w:rPr>
          <w:rFonts w:asciiTheme="minorHAnsi" w:hAnsiTheme="minorHAnsi" w:cstheme="minorHAnsi"/>
          <w:i/>
          <w:color w:val="000000" w:themeColor="text1"/>
        </w:rPr>
        <w:t xml:space="preserve"> Cell Sci</w:t>
      </w:r>
      <w:r w:rsidR="00E61144" w:rsidRPr="007A76DE">
        <w:rPr>
          <w:rFonts w:asciiTheme="minorHAnsi" w:hAnsiTheme="minorHAnsi" w:cstheme="minorHAnsi"/>
          <w:i/>
          <w:color w:val="000000" w:themeColor="text1"/>
        </w:rPr>
        <w:t>ence</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125</w:t>
      </w:r>
      <w:r w:rsidRPr="007A76DE">
        <w:rPr>
          <w:rFonts w:asciiTheme="minorHAnsi" w:hAnsiTheme="minorHAnsi" w:cstheme="minorHAnsi"/>
          <w:color w:val="000000" w:themeColor="text1"/>
        </w:rPr>
        <w:t xml:space="preserve"> (Pt 24), 5984-5997</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2012).</w:t>
      </w:r>
    </w:p>
    <w:p w14:paraId="7CF95419" w14:textId="76581531"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Wood, W.</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Wound healing recapitulates morphogenesis in Drosophila embryos. </w:t>
      </w:r>
      <w:r w:rsidRPr="007A76DE">
        <w:rPr>
          <w:rFonts w:asciiTheme="minorHAnsi" w:hAnsiTheme="minorHAnsi" w:cstheme="minorHAnsi"/>
          <w:i/>
          <w:color w:val="000000" w:themeColor="text1"/>
        </w:rPr>
        <w:t>Nat</w:t>
      </w:r>
      <w:r w:rsidR="00E61144" w:rsidRPr="007A76DE">
        <w:rPr>
          <w:rFonts w:asciiTheme="minorHAnsi" w:hAnsiTheme="minorHAnsi" w:cstheme="minorHAnsi"/>
          <w:i/>
          <w:color w:val="000000" w:themeColor="text1"/>
        </w:rPr>
        <w:t>ure</w:t>
      </w:r>
      <w:r w:rsidRPr="007A76DE">
        <w:rPr>
          <w:rFonts w:asciiTheme="minorHAnsi" w:hAnsiTheme="minorHAnsi" w:cstheme="minorHAnsi"/>
          <w:i/>
          <w:color w:val="000000" w:themeColor="text1"/>
        </w:rPr>
        <w:t xml:space="preserve"> Cell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4</w:t>
      </w:r>
      <w:r w:rsidRPr="007A76DE">
        <w:rPr>
          <w:rFonts w:asciiTheme="minorHAnsi" w:hAnsiTheme="minorHAnsi" w:cstheme="minorHAnsi"/>
          <w:color w:val="000000" w:themeColor="text1"/>
        </w:rPr>
        <w:t xml:space="preserve"> (11), 907-912</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2002).</w:t>
      </w:r>
    </w:p>
    <w:p w14:paraId="041C41CA" w14:textId="37355ADA"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Galko</w:t>
      </w:r>
      <w:proofErr w:type="spellEnd"/>
      <w:r w:rsidRPr="007A76DE">
        <w:rPr>
          <w:rFonts w:asciiTheme="minorHAnsi" w:hAnsiTheme="minorHAnsi" w:cstheme="minorHAnsi"/>
          <w:color w:val="000000" w:themeColor="text1"/>
        </w:rPr>
        <w:t>, M. J.</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Krasnow</w:t>
      </w:r>
      <w:proofErr w:type="spellEnd"/>
      <w:r w:rsidRPr="007A76DE">
        <w:rPr>
          <w:rFonts w:asciiTheme="minorHAnsi" w:hAnsiTheme="minorHAnsi" w:cstheme="minorHAnsi"/>
          <w:color w:val="000000" w:themeColor="text1"/>
        </w:rPr>
        <w:t xml:space="preserve">, M. A. Cellular and genetic analysis of wound healing in Drosophila </w:t>
      </w:r>
      <w:r w:rsidRPr="007A76DE">
        <w:rPr>
          <w:rFonts w:asciiTheme="minorHAnsi" w:hAnsiTheme="minorHAnsi" w:cstheme="minorHAnsi"/>
          <w:color w:val="000000" w:themeColor="text1"/>
        </w:rPr>
        <w:lastRenderedPageBreak/>
        <w:t xml:space="preserve">larvae. </w:t>
      </w:r>
      <w:proofErr w:type="spellStart"/>
      <w:r w:rsidRPr="007A76DE">
        <w:rPr>
          <w:rFonts w:asciiTheme="minorHAnsi" w:hAnsiTheme="minorHAnsi" w:cstheme="minorHAnsi"/>
          <w:i/>
          <w:color w:val="000000" w:themeColor="text1"/>
        </w:rPr>
        <w:t>PLoS</w:t>
      </w:r>
      <w:proofErr w:type="spellEnd"/>
      <w:r w:rsidRPr="007A76DE">
        <w:rPr>
          <w:rFonts w:asciiTheme="minorHAnsi" w:hAnsiTheme="minorHAnsi" w:cstheme="minorHAnsi"/>
          <w:i/>
          <w:color w:val="000000" w:themeColor="text1"/>
        </w:rPr>
        <w:t xml:space="preserve">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2</w:t>
      </w:r>
      <w:r w:rsidRPr="007A76DE">
        <w:rPr>
          <w:rFonts w:asciiTheme="minorHAnsi" w:hAnsiTheme="minorHAnsi" w:cstheme="minorHAnsi"/>
          <w:color w:val="000000" w:themeColor="text1"/>
        </w:rPr>
        <w:t xml:space="preserve"> (8), E239</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2004).</w:t>
      </w:r>
    </w:p>
    <w:p w14:paraId="4B149BDA" w14:textId="77826EE8"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Losick</w:t>
      </w:r>
      <w:proofErr w:type="spellEnd"/>
      <w:r w:rsidRPr="007A76DE">
        <w:rPr>
          <w:rFonts w:asciiTheme="minorHAnsi" w:hAnsiTheme="minorHAnsi" w:cstheme="minorHAnsi"/>
          <w:color w:val="000000" w:themeColor="text1"/>
        </w:rPr>
        <w:t>, V. P., Fox, D. T.</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Spradling</w:t>
      </w:r>
      <w:proofErr w:type="spellEnd"/>
      <w:r w:rsidRPr="007A76DE">
        <w:rPr>
          <w:rFonts w:asciiTheme="minorHAnsi" w:hAnsiTheme="minorHAnsi" w:cstheme="minorHAnsi"/>
          <w:color w:val="000000" w:themeColor="text1"/>
        </w:rPr>
        <w:t xml:space="preserve">, A. C. Polyploidization and cell fusion contribute to wound healing in the adult Drosophila epithelium. </w:t>
      </w:r>
      <w:r w:rsidRPr="007A76DE">
        <w:rPr>
          <w:rFonts w:asciiTheme="minorHAnsi" w:hAnsiTheme="minorHAnsi" w:cstheme="minorHAnsi"/>
          <w:i/>
          <w:color w:val="000000" w:themeColor="text1"/>
        </w:rPr>
        <w:t>Curr</w:t>
      </w:r>
      <w:r w:rsidR="00E61144" w:rsidRPr="007A76DE">
        <w:rPr>
          <w:rFonts w:asciiTheme="minorHAnsi" w:hAnsiTheme="minorHAnsi" w:cstheme="minorHAnsi"/>
          <w:i/>
          <w:color w:val="000000" w:themeColor="text1"/>
        </w:rPr>
        <w:t>ent</w:t>
      </w:r>
      <w:r w:rsidRPr="007A76DE">
        <w:rPr>
          <w:rFonts w:asciiTheme="minorHAnsi" w:hAnsiTheme="minorHAnsi" w:cstheme="minorHAnsi"/>
          <w:i/>
          <w:color w:val="000000" w:themeColor="text1"/>
        </w:rPr>
        <w:t xml:space="preserve">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23</w:t>
      </w:r>
      <w:r w:rsidRPr="007A76DE">
        <w:rPr>
          <w:rFonts w:asciiTheme="minorHAnsi" w:hAnsiTheme="minorHAnsi" w:cstheme="minorHAnsi"/>
          <w:color w:val="000000" w:themeColor="text1"/>
        </w:rPr>
        <w:t xml:space="preserve"> (22), 2224-2232</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2013).</w:t>
      </w:r>
    </w:p>
    <w:p w14:paraId="70ABE03F" w14:textId="2B0C49C7"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Wang, Y.</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Integrin Adhesions Suppress Syncytium Formation in the Drosophila Larval Epidermis. </w:t>
      </w:r>
      <w:r w:rsidRPr="007A76DE">
        <w:rPr>
          <w:rFonts w:asciiTheme="minorHAnsi" w:hAnsiTheme="minorHAnsi" w:cstheme="minorHAnsi"/>
          <w:i/>
          <w:color w:val="000000" w:themeColor="text1"/>
        </w:rPr>
        <w:t>Curr</w:t>
      </w:r>
      <w:r w:rsidR="00E61144" w:rsidRPr="007A76DE">
        <w:rPr>
          <w:rFonts w:asciiTheme="minorHAnsi" w:hAnsiTheme="minorHAnsi" w:cstheme="minorHAnsi"/>
          <w:i/>
          <w:color w:val="000000" w:themeColor="text1"/>
        </w:rPr>
        <w:t>ent</w:t>
      </w:r>
      <w:r w:rsidRPr="007A76DE">
        <w:rPr>
          <w:rFonts w:asciiTheme="minorHAnsi" w:hAnsiTheme="minorHAnsi" w:cstheme="minorHAnsi"/>
          <w:i/>
          <w:color w:val="000000" w:themeColor="text1"/>
        </w:rPr>
        <w:t xml:space="preserve">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25</w:t>
      </w:r>
      <w:r w:rsidRPr="007A76DE">
        <w:rPr>
          <w:rFonts w:asciiTheme="minorHAnsi" w:hAnsiTheme="minorHAnsi" w:cstheme="minorHAnsi"/>
          <w:color w:val="000000" w:themeColor="text1"/>
        </w:rPr>
        <w:t xml:space="preserve"> (17), 2215-2227</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2015).</w:t>
      </w:r>
    </w:p>
    <w:p w14:paraId="0CC6B9DD" w14:textId="337BF286"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 xml:space="preserve">Ramos-Lewis, W., </w:t>
      </w:r>
      <w:proofErr w:type="spellStart"/>
      <w:r w:rsidRPr="007A76DE">
        <w:rPr>
          <w:rFonts w:asciiTheme="minorHAnsi" w:hAnsiTheme="minorHAnsi" w:cstheme="minorHAnsi"/>
          <w:color w:val="000000" w:themeColor="text1"/>
        </w:rPr>
        <w:t>LaFever</w:t>
      </w:r>
      <w:proofErr w:type="spellEnd"/>
      <w:r w:rsidRPr="007A76DE">
        <w:rPr>
          <w:rFonts w:asciiTheme="minorHAnsi" w:hAnsiTheme="minorHAnsi" w:cstheme="minorHAnsi"/>
          <w:color w:val="000000" w:themeColor="text1"/>
        </w:rPr>
        <w:t>, K. S.</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Page-McCaw, A. A scar-like lesion is apparent in basement membrane after wound repair in vivo. </w:t>
      </w:r>
      <w:r w:rsidRPr="007A76DE">
        <w:rPr>
          <w:rFonts w:asciiTheme="minorHAnsi" w:hAnsiTheme="minorHAnsi" w:cstheme="minorHAnsi"/>
          <w:i/>
          <w:color w:val="000000" w:themeColor="text1"/>
        </w:rPr>
        <w:t>Matrix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74</w:t>
      </w:r>
      <w:r w:rsidR="000D306C">
        <w:rPr>
          <w:rFonts w:asciiTheme="minorHAnsi" w:hAnsiTheme="minorHAnsi" w:cstheme="minorHAnsi"/>
          <w:bCs/>
          <w:color w:val="000000" w:themeColor="text1"/>
        </w:rPr>
        <w:t>,</w:t>
      </w:r>
      <w:r w:rsidRPr="007A76DE">
        <w:rPr>
          <w:rFonts w:asciiTheme="minorHAnsi" w:hAnsiTheme="minorHAnsi" w:cstheme="minorHAnsi"/>
          <w:color w:val="000000" w:themeColor="text1"/>
        </w:rPr>
        <w:t xml:space="preserve"> 101-120</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3ED51932" w14:textId="67505917"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Lee, C. W., Kwon, Y. C., Lee, Y., Park, M. Y.</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Choe, K. M. cdc37 is essential for JNK pathway activation and wound closure in Drosophila. </w:t>
      </w:r>
      <w:r w:rsidRPr="007A76DE">
        <w:rPr>
          <w:rFonts w:asciiTheme="minorHAnsi" w:hAnsiTheme="minorHAnsi" w:cstheme="minorHAnsi"/>
          <w:i/>
          <w:color w:val="000000" w:themeColor="text1"/>
        </w:rPr>
        <w:t>Mol</w:t>
      </w:r>
      <w:r w:rsidR="00E61144" w:rsidRPr="007A76DE">
        <w:rPr>
          <w:rFonts w:asciiTheme="minorHAnsi" w:hAnsiTheme="minorHAnsi" w:cstheme="minorHAnsi"/>
          <w:i/>
          <w:color w:val="000000" w:themeColor="text1"/>
        </w:rPr>
        <w:t>ecular</w:t>
      </w:r>
      <w:r w:rsidRPr="007A76DE">
        <w:rPr>
          <w:rFonts w:asciiTheme="minorHAnsi" w:hAnsiTheme="minorHAnsi" w:cstheme="minorHAnsi"/>
          <w:i/>
          <w:color w:val="000000" w:themeColor="text1"/>
        </w:rPr>
        <w:t xml:space="preserve"> Biol</w:t>
      </w:r>
      <w:r w:rsidR="00E61144" w:rsidRPr="007A76DE">
        <w:rPr>
          <w:rFonts w:asciiTheme="minorHAnsi" w:hAnsiTheme="minorHAnsi" w:cstheme="minorHAnsi"/>
          <w:i/>
          <w:color w:val="000000" w:themeColor="text1"/>
        </w:rPr>
        <w:t>ogy of the</w:t>
      </w:r>
      <w:r w:rsidRPr="007A76DE">
        <w:rPr>
          <w:rFonts w:asciiTheme="minorHAnsi" w:hAnsiTheme="minorHAnsi" w:cstheme="minorHAnsi"/>
          <w:i/>
          <w:color w:val="000000" w:themeColor="text1"/>
        </w:rPr>
        <w:t xml:space="preserve"> 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30</w:t>
      </w:r>
      <w:r w:rsidRPr="007A76DE">
        <w:rPr>
          <w:rFonts w:asciiTheme="minorHAnsi" w:hAnsiTheme="minorHAnsi" w:cstheme="minorHAnsi"/>
          <w:color w:val="000000" w:themeColor="text1"/>
        </w:rPr>
        <w:t xml:space="preserve"> (21), 2651-2658</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2019).</w:t>
      </w:r>
    </w:p>
    <w:p w14:paraId="103458B3" w14:textId="6C668014"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Losick</w:t>
      </w:r>
      <w:proofErr w:type="spellEnd"/>
      <w:r w:rsidRPr="007A76DE">
        <w:rPr>
          <w:rFonts w:asciiTheme="minorHAnsi" w:hAnsiTheme="minorHAnsi" w:cstheme="minorHAnsi"/>
          <w:color w:val="000000" w:themeColor="text1"/>
        </w:rPr>
        <w:t>, V. P., Jun, A. S.</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Spradling</w:t>
      </w:r>
      <w:proofErr w:type="spellEnd"/>
      <w:r w:rsidRPr="007A76DE">
        <w:rPr>
          <w:rFonts w:asciiTheme="minorHAnsi" w:hAnsiTheme="minorHAnsi" w:cstheme="minorHAnsi"/>
          <w:color w:val="000000" w:themeColor="text1"/>
        </w:rPr>
        <w:t xml:space="preserve">, A. C. Wound-Induced Polyploidization: Regulation by Hippo and JNK Signaling and Conservation in Mammals. </w:t>
      </w:r>
      <w:proofErr w:type="spellStart"/>
      <w:r w:rsidRPr="007A76DE">
        <w:rPr>
          <w:rFonts w:asciiTheme="minorHAnsi" w:hAnsiTheme="minorHAnsi" w:cstheme="minorHAnsi"/>
          <w:i/>
          <w:color w:val="000000" w:themeColor="text1"/>
        </w:rPr>
        <w:t>PLoS</w:t>
      </w:r>
      <w:proofErr w:type="spellEnd"/>
      <w:r w:rsidRPr="007A76DE">
        <w:rPr>
          <w:rFonts w:asciiTheme="minorHAnsi" w:hAnsiTheme="minorHAnsi" w:cstheme="minorHAnsi"/>
          <w:i/>
          <w:color w:val="000000" w:themeColor="text1"/>
        </w:rPr>
        <w:t xml:space="preserve"> One.</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11</w:t>
      </w:r>
      <w:r w:rsidRPr="007A76DE">
        <w:rPr>
          <w:rFonts w:asciiTheme="minorHAnsi" w:hAnsiTheme="minorHAnsi" w:cstheme="minorHAnsi"/>
          <w:color w:val="000000" w:themeColor="text1"/>
        </w:rPr>
        <w:t xml:space="preserve"> (3), e0151251</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2016).</w:t>
      </w:r>
    </w:p>
    <w:p w14:paraId="433B9415" w14:textId="4CFE21B9"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Tamori</w:t>
      </w:r>
      <w:proofErr w:type="spellEnd"/>
      <w:r w:rsidRPr="007A76DE">
        <w:rPr>
          <w:rFonts w:asciiTheme="minorHAnsi" w:hAnsiTheme="minorHAnsi" w:cstheme="minorHAnsi"/>
          <w:color w:val="000000" w:themeColor="text1"/>
        </w:rPr>
        <w:t>, Y.</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Deng, W. M. Tissue repair through cell competition and compensatory cellular hypertrophy in postmitotic epithelia. </w:t>
      </w:r>
      <w:r w:rsidRPr="007A76DE">
        <w:rPr>
          <w:rFonts w:asciiTheme="minorHAnsi" w:hAnsiTheme="minorHAnsi" w:cstheme="minorHAnsi"/>
          <w:i/>
          <w:color w:val="000000" w:themeColor="text1"/>
        </w:rPr>
        <w:t>Dev</w:t>
      </w:r>
      <w:r w:rsidR="00E61144" w:rsidRPr="007A76DE">
        <w:rPr>
          <w:rFonts w:asciiTheme="minorHAnsi" w:hAnsiTheme="minorHAnsi" w:cstheme="minorHAnsi"/>
          <w:i/>
          <w:color w:val="000000" w:themeColor="text1"/>
        </w:rPr>
        <w:t>elopmental</w:t>
      </w:r>
      <w:r w:rsidRPr="007A76DE">
        <w:rPr>
          <w:rFonts w:asciiTheme="minorHAnsi" w:hAnsiTheme="minorHAnsi" w:cstheme="minorHAnsi"/>
          <w:i/>
          <w:color w:val="000000" w:themeColor="text1"/>
        </w:rPr>
        <w:t xml:space="preserve"> 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25</w:t>
      </w:r>
      <w:r w:rsidRPr="007A76DE">
        <w:rPr>
          <w:rFonts w:asciiTheme="minorHAnsi" w:hAnsiTheme="minorHAnsi" w:cstheme="minorHAnsi"/>
          <w:color w:val="000000" w:themeColor="text1"/>
        </w:rPr>
        <w:t xml:space="preserve"> (4), 350-363</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2013).</w:t>
      </w:r>
    </w:p>
    <w:p w14:paraId="5FACC74A" w14:textId="00194375"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Xiang, J.</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EGFR-dependent TOR-independent endocycles support Drosophila gut epithelial regeneration. </w:t>
      </w:r>
      <w:r w:rsidRPr="007A76DE">
        <w:rPr>
          <w:rFonts w:asciiTheme="minorHAnsi" w:hAnsiTheme="minorHAnsi" w:cstheme="minorHAnsi"/>
          <w:i/>
          <w:color w:val="000000" w:themeColor="text1"/>
        </w:rPr>
        <w:t>Nat</w:t>
      </w:r>
      <w:r w:rsidR="00E61144" w:rsidRPr="007A76DE">
        <w:rPr>
          <w:rFonts w:asciiTheme="minorHAnsi" w:hAnsiTheme="minorHAnsi" w:cstheme="minorHAnsi"/>
          <w:i/>
          <w:color w:val="000000" w:themeColor="text1"/>
        </w:rPr>
        <w:t>ure</w:t>
      </w:r>
      <w:r w:rsidRPr="007A76DE">
        <w:rPr>
          <w:rFonts w:asciiTheme="minorHAnsi" w:hAnsiTheme="minorHAnsi" w:cstheme="minorHAnsi"/>
          <w:i/>
          <w:color w:val="000000" w:themeColor="text1"/>
        </w:rPr>
        <w:t xml:space="preserve"> Commun</w:t>
      </w:r>
      <w:r w:rsidR="00E61144" w:rsidRPr="007A76DE">
        <w:rPr>
          <w:rFonts w:asciiTheme="minorHAnsi" w:hAnsiTheme="minorHAnsi" w:cstheme="minorHAnsi"/>
          <w:i/>
          <w:color w:val="000000" w:themeColor="text1"/>
        </w:rPr>
        <w:t>ications</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8</w:t>
      </w:r>
      <w:r w:rsidR="000D306C">
        <w:rPr>
          <w:rFonts w:asciiTheme="minorHAnsi" w:hAnsiTheme="minorHAnsi" w:cstheme="minorHAnsi"/>
          <w:bCs/>
          <w:color w:val="000000" w:themeColor="text1"/>
        </w:rPr>
        <w:t>,</w:t>
      </w:r>
      <w:r w:rsidRPr="007A76DE">
        <w:rPr>
          <w:rFonts w:asciiTheme="minorHAnsi" w:hAnsiTheme="minorHAnsi" w:cstheme="minorHAnsi"/>
          <w:color w:val="000000" w:themeColor="text1"/>
        </w:rPr>
        <w:t xml:space="preserve"> 15125</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2017).</w:t>
      </w:r>
    </w:p>
    <w:p w14:paraId="02663DAD" w14:textId="4B14F951"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Cohen, E., Allen, S. R., Sawyer, J. K.</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Fox, D. T. Fizzy-Related dictates A cell cycle switch during organ repair and tissue growth responses in the Drosophila hindgut. </w:t>
      </w:r>
      <w:proofErr w:type="spellStart"/>
      <w:r w:rsidRPr="007A76DE">
        <w:rPr>
          <w:rFonts w:asciiTheme="minorHAnsi" w:hAnsiTheme="minorHAnsi" w:cstheme="minorHAnsi"/>
          <w:i/>
          <w:color w:val="000000" w:themeColor="text1"/>
        </w:rPr>
        <w:t>Elife</w:t>
      </w:r>
      <w:proofErr w:type="spellEnd"/>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7</w:t>
      </w:r>
      <w:r w:rsidR="000D306C">
        <w:rPr>
          <w:rFonts w:asciiTheme="minorHAnsi" w:hAnsiTheme="minorHAnsi" w:cstheme="minorHAnsi"/>
          <w:bCs/>
          <w:color w:val="000000" w:themeColor="text1"/>
        </w:rPr>
        <w:t xml:space="preserve">, </w:t>
      </w:r>
      <w:r w:rsidR="000D306C" w:rsidRPr="000D306C">
        <w:rPr>
          <w:rFonts w:asciiTheme="minorHAnsi" w:hAnsiTheme="minorHAnsi" w:cstheme="minorHAnsi"/>
          <w:bCs/>
          <w:color w:val="000000" w:themeColor="text1"/>
        </w:rPr>
        <w:t>e38327</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2758B685" w14:textId="0EFBAC0E"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Gjelsvik</w:t>
      </w:r>
      <w:proofErr w:type="spellEnd"/>
      <w:r w:rsidRPr="007A76DE">
        <w:rPr>
          <w:rFonts w:asciiTheme="minorHAnsi" w:hAnsiTheme="minorHAnsi" w:cstheme="minorHAnsi"/>
          <w:color w:val="000000" w:themeColor="text1"/>
        </w:rPr>
        <w:t xml:space="preserve">, K. J., </w:t>
      </w:r>
      <w:proofErr w:type="spellStart"/>
      <w:r w:rsidRPr="007A76DE">
        <w:rPr>
          <w:rFonts w:asciiTheme="minorHAnsi" w:hAnsiTheme="minorHAnsi" w:cstheme="minorHAnsi"/>
          <w:color w:val="000000" w:themeColor="text1"/>
        </w:rPr>
        <w:t>Besen</w:t>
      </w:r>
      <w:proofErr w:type="spellEnd"/>
      <w:r w:rsidRPr="007A76DE">
        <w:rPr>
          <w:rFonts w:asciiTheme="minorHAnsi" w:hAnsiTheme="minorHAnsi" w:cstheme="minorHAnsi"/>
          <w:color w:val="000000" w:themeColor="text1"/>
        </w:rPr>
        <w:t>-McNally, R.</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Losick</w:t>
      </w:r>
      <w:proofErr w:type="spellEnd"/>
      <w:r w:rsidRPr="007A76DE">
        <w:rPr>
          <w:rFonts w:asciiTheme="minorHAnsi" w:hAnsiTheme="minorHAnsi" w:cstheme="minorHAnsi"/>
          <w:color w:val="000000" w:themeColor="text1"/>
        </w:rPr>
        <w:t xml:space="preserve">, V. P. Solving the Polyploid Mystery in Health and Disease. </w:t>
      </w:r>
      <w:r w:rsidRPr="007A76DE">
        <w:rPr>
          <w:rFonts w:asciiTheme="minorHAnsi" w:hAnsiTheme="minorHAnsi" w:cstheme="minorHAnsi"/>
          <w:i/>
          <w:color w:val="000000" w:themeColor="text1"/>
        </w:rPr>
        <w:t>Trends in genetics: TIG.</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35</w:t>
      </w:r>
      <w:r w:rsidRPr="007A76DE">
        <w:rPr>
          <w:rFonts w:asciiTheme="minorHAnsi" w:hAnsiTheme="minorHAnsi" w:cstheme="minorHAnsi"/>
          <w:color w:val="000000" w:themeColor="text1"/>
        </w:rPr>
        <w:t xml:space="preserve"> (1), 6-14</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2019).</w:t>
      </w:r>
    </w:p>
    <w:p w14:paraId="115EC74A" w14:textId="1C7882D7"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Cao, J.</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Tension Creates an Endoreplication </w:t>
      </w:r>
      <w:proofErr w:type="spellStart"/>
      <w:r w:rsidRPr="007A76DE">
        <w:rPr>
          <w:rFonts w:asciiTheme="minorHAnsi" w:hAnsiTheme="minorHAnsi" w:cstheme="minorHAnsi"/>
          <w:color w:val="000000" w:themeColor="text1"/>
        </w:rPr>
        <w:t>Wavefront</w:t>
      </w:r>
      <w:proofErr w:type="spellEnd"/>
      <w:r w:rsidRPr="007A76DE">
        <w:rPr>
          <w:rFonts w:asciiTheme="minorHAnsi" w:hAnsiTheme="minorHAnsi" w:cstheme="minorHAnsi"/>
          <w:color w:val="000000" w:themeColor="text1"/>
        </w:rPr>
        <w:t xml:space="preserve"> that Leads Regeneration of Epicardial Tissue. </w:t>
      </w:r>
      <w:r w:rsidRPr="007A76DE">
        <w:rPr>
          <w:rFonts w:asciiTheme="minorHAnsi" w:hAnsiTheme="minorHAnsi" w:cstheme="minorHAnsi"/>
          <w:i/>
          <w:color w:val="000000" w:themeColor="text1"/>
        </w:rPr>
        <w:t>Dev</w:t>
      </w:r>
      <w:r w:rsidR="00E61144" w:rsidRPr="007A76DE">
        <w:rPr>
          <w:rFonts w:asciiTheme="minorHAnsi" w:hAnsiTheme="minorHAnsi" w:cstheme="minorHAnsi"/>
          <w:i/>
          <w:color w:val="000000" w:themeColor="text1"/>
        </w:rPr>
        <w:t>elopmental</w:t>
      </w:r>
      <w:r w:rsidRPr="007A76DE">
        <w:rPr>
          <w:rFonts w:asciiTheme="minorHAnsi" w:hAnsiTheme="minorHAnsi" w:cstheme="minorHAnsi"/>
          <w:i/>
          <w:color w:val="000000" w:themeColor="text1"/>
        </w:rPr>
        <w:t xml:space="preserve"> 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42</w:t>
      </w:r>
      <w:r w:rsidRPr="007A76DE">
        <w:rPr>
          <w:rFonts w:asciiTheme="minorHAnsi" w:hAnsiTheme="minorHAnsi" w:cstheme="minorHAnsi"/>
          <w:color w:val="000000" w:themeColor="text1"/>
        </w:rPr>
        <w:t xml:space="preserve"> (6), 600-615 e604</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2017).</w:t>
      </w:r>
    </w:p>
    <w:p w14:paraId="7C102A7C" w14:textId="64B7A01E"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Zhang, S.</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The Polyploid State Plays a Tumor-Suppressive Role in the Liver. </w:t>
      </w:r>
      <w:r w:rsidRPr="007A76DE">
        <w:rPr>
          <w:rFonts w:asciiTheme="minorHAnsi" w:hAnsiTheme="minorHAnsi" w:cstheme="minorHAnsi"/>
          <w:i/>
          <w:color w:val="000000" w:themeColor="text1"/>
        </w:rPr>
        <w:t>Dev</w:t>
      </w:r>
      <w:r w:rsidR="00E61144" w:rsidRPr="007A76DE">
        <w:rPr>
          <w:rFonts w:asciiTheme="minorHAnsi" w:hAnsiTheme="minorHAnsi" w:cstheme="minorHAnsi"/>
          <w:i/>
          <w:color w:val="000000" w:themeColor="text1"/>
        </w:rPr>
        <w:t>elopmental</w:t>
      </w:r>
      <w:r w:rsidRPr="007A76DE">
        <w:rPr>
          <w:rFonts w:asciiTheme="minorHAnsi" w:hAnsiTheme="minorHAnsi" w:cstheme="minorHAnsi"/>
          <w:i/>
          <w:color w:val="000000" w:themeColor="text1"/>
        </w:rPr>
        <w:t xml:space="preserve"> 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44</w:t>
      </w:r>
      <w:r w:rsidRPr="007A76DE">
        <w:rPr>
          <w:rFonts w:asciiTheme="minorHAnsi" w:hAnsiTheme="minorHAnsi" w:cstheme="minorHAnsi"/>
          <w:color w:val="000000" w:themeColor="text1"/>
        </w:rPr>
        <w:t xml:space="preserve"> (4), 447-459 e445</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133AD7A0" w14:textId="5A6A385D"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Lazzeri</w:t>
      </w:r>
      <w:proofErr w:type="spellEnd"/>
      <w:r w:rsidRPr="007A76DE">
        <w:rPr>
          <w:rFonts w:asciiTheme="minorHAnsi" w:hAnsiTheme="minorHAnsi" w:cstheme="minorHAnsi"/>
          <w:color w:val="000000" w:themeColor="text1"/>
        </w:rPr>
        <w:t>, E.</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Endocycle-related tubular cell hypertrophy and progenitor proliferation recover renal function after acute kidney injury. </w:t>
      </w:r>
      <w:r w:rsidRPr="007A76DE">
        <w:rPr>
          <w:rFonts w:asciiTheme="minorHAnsi" w:hAnsiTheme="minorHAnsi" w:cstheme="minorHAnsi"/>
          <w:i/>
          <w:color w:val="000000" w:themeColor="text1"/>
        </w:rPr>
        <w:t>Nat</w:t>
      </w:r>
      <w:r w:rsidR="00E61144" w:rsidRPr="007A76DE">
        <w:rPr>
          <w:rFonts w:asciiTheme="minorHAnsi" w:hAnsiTheme="minorHAnsi" w:cstheme="minorHAnsi"/>
          <w:i/>
          <w:color w:val="000000" w:themeColor="text1"/>
        </w:rPr>
        <w:t>ure</w:t>
      </w:r>
      <w:r w:rsidRPr="007A76DE">
        <w:rPr>
          <w:rFonts w:asciiTheme="minorHAnsi" w:hAnsiTheme="minorHAnsi" w:cstheme="minorHAnsi"/>
          <w:i/>
          <w:color w:val="000000" w:themeColor="text1"/>
        </w:rPr>
        <w:t xml:space="preserve"> Commun</w:t>
      </w:r>
      <w:r w:rsidR="00E61144" w:rsidRPr="007A76DE">
        <w:rPr>
          <w:rFonts w:asciiTheme="minorHAnsi" w:hAnsiTheme="minorHAnsi" w:cstheme="minorHAnsi"/>
          <w:i/>
          <w:color w:val="000000" w:themeColor="text1"/>
        </w:rPr>
        <w:t>ications</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9</w:t>
      </w:r>
      <w:r w:rsidRPr="007A76DE">
        <w:rPr>
          <w:rFonts w:asciiTheme="minorHAnsi" w:hAnsiTheme="minorHAnsi" w:cstheme="minorHAnsi"/>
          <w:color w:val="000000" w:themeColor="text1"/>
        </w:rPr>
        <w:t xml:space="preserve"> (1), 1344</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536EE346" w14:textId="648CA4EC" w:rsidR="00C17BFF" w:rsidRPr="007A76DE" w:rsidRDefault="00C17BFF" w:rsidP="007A76DE">
      <w:pPr>
        <w:pStyle w:val="ListParagraph"/>
        <w:numPr>
          <w:ilvl w:val="0"/>
          <w:numId w:val="2"/>
        </w:numPr>
        <w:ind w:left="0" w:firstLine="0"/>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Grendler</w:t>
      </w:r>
      <w:proofErr w:type="spellEnd"/>
      <w:r w:rsidRPr="007A76DE">
        <w:rPr>
          <w:rFonts w:asciiTheme="minorHAnsi" w:hAnsiTheme="minorHAnsi" w:cstheme="minorHAnsi"/>
          <w:color w:val="000000" w:themeColor="text1"/>
        </w:rPr>
        <w:t xml:space="preserve">, J., </w:t>
      </w:r>
      <w:proofErr w:type="spellStart"/>
      <w:r w:rsidRPr="007A76DE">
        <w:rPr>
          <w:rFonts w:asciiTheme="minorHAnsi" w:hAnsiTheme="minorHAnsi" w:cstheme="minorHAnsi"/>
          <w:color w:val="000000" w:themeColor="text1"/>
        </w:rPr>
        <w:t>Lowgren</w:t>
      </w:r>
      <w:proofErr w:type="spellEnd"/>
      <w:r w:rsidRPr="007A76DE">
        <w:rPr>
          <w:rFonts w:asciiTheme="minorHAnsi" w:hAnsiTheme="minorHAnsi" w:cstheme="minorHAnsi"/>
          <w:color w:val="000000" w:themeColor="text1"/>
        </w:rPr>
        <w:t>, S., Mills, M.</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Losick</w:t>
      </w:r>
      <w:proofErr w:type="spellEnd"/>
      <w:r w:rsidRPr="007A76DE">
        <w:rPr>
          <w:rFonts w:asciiTheme="minorHAnsi" w:hAnsiTheme="minorHAnsi" w:cstheme="minorHAnsi"/>
          <w:color w:val="000000" w:themeColor="text1"/>
        </w:rPr>
        <w:t xml:space="preserve">, V. P. Wound-induced polyploidization is driven by </w:t>
      </w:r>
      <w:proofErr w:type="spellStart"/>
      <w:r w:rsidRPr="007A76DE">
        <w:rPr>
          <w:rFonts w:asciiTheme="minorHAnsi" w:hAnsiTheme="minorHAnsi" w:cstheme="minorHAnsi"/>
          <w:color w:val="000000" w:themeColor="text1"/>
        </w:rPr>
        <w:t>Myc</w:t>
      </w:r>
      <w:proofErr w:type="spellEnd"/>
      <w:r w:rsidRPr="007A76DE">
        <w:rPr>
          <w:rFonts w:asciiTheme="minorHAnsi" w:hAnsiTheme="minorHAnsi" w:cstheme="minorHAnsi"/>
          <w:color w:val="000000" w:themeColor="text1"/>
        </w:rPr>
        <w:t xml:space="preserve"> and supports tissue repair in the presence of DNA damage. </w:t>
      </w:r>
      <w:r w:rsidRPr="007A76DE">
        <w:rPr>
          <w:rFonts w:asciiTheme="minorHAnsi" w:hAnsiTheme="minorHAnsi" w:cstheme="minorHAnsi"/>
          <w:i/>
          <w:color w:val="000000" w:themeColor="text1"/>
        </w:rPr>
        <w:t>Development.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146</w:t>
      </w:r>
      <w:r w:rsidRPr="007A76DE">
        <w:rPr>
          <w:rFonts w:asciiTheme="minorHAnsi" w:hAnsiTheme="minorHAnsi" w:cstheme="minorHAnsi"/>
          <w:color w:val="000000" w:themeColor="text1"/>
        </w:rPr>
        <w:t xml:space="preserve"> (15)</w:t>
      </w:r>
      <w:r w:rsidR="000D306C">
        <w:rPr>
          <w:rFonts w:asciiTheme="minorHAnsi" w:hAnsiTheme="minorHAnsi" w:cstheme="minorHAnsi"/>
          <w:color w:val="000000" w:themeColor="text1"/>
        </w:rPr>
        <w:t>,</w:t>
      </w:r>
      <w:r w:rsidR="000D306C" w:rsidRPr="007A76DE">
        <w:rPr>
          <w:rFonts w:asciiTheme="minorHAnsi" w:hAnsiTheme="minorHAnsi" w:cstheme="minorHAnsi"/>
          <w:color w:val="000000" w:themeColor="text1"/>
        </w:rPr>
        <w:t xml:space="preserve"> </w:t>
      </w:r>
      <w:r w:rsidR="000D306C" w:rsidRPr="000D306C">
        <w:rPr>
          <w:rFonts w:asciiTheme="minorHAnsi" w:hAnsiTheme="minorHAnsi" w:cstheme="minorHAnsi"/>
          <w:color w:val="000000" w:themeColor="text1"/>
        </w:rPr>
        <w:t>173005</w:t>
      </w:r>
      <w:r w:rsidR="000D306C">
        <w:rPr>
          <w:rFonts w:asciiTheme="minorHAnsi" w:hAnsiTheme="minorHAnsi" w:cstheme="minorHAnsi"/>
          <w:color w:val="000000" w:themeColor="text1"/>
        </w:rPr>
        <w:t xml:space="preserve"> </w:t>
      </w:r>
      <w:r w:rsidR="000D306C" w:rsidRPr="007A76DE">
        <w:rPr>
          <w:rFonts w:asciiTheme="minorHAnsi" w:hAnsiTheme="minorHAnsi" w:cstheme="minorHAnsi"/>
          <w:color w:val="000000" w:themeColor="text1"/>
        </w:rPr>
        <w:t>(</w:t>
      </w:r>
      <w:r w:rsidRPr="007A76DE">
        <w:rPr>
          <w:rFonts w:asciiTheme="minorHAnsi" w:hAnsiTheme="minorHAnsi" w:cstheme="minorHAnsi"/>
          <w:color w:val="000000" w:themeColor="text1"/>
        </w:rPr>
        <w:t>2019).</w:t>
      </w:r>
    </w:p>
    <w:p w14:paraId="6011DF93" w14:textId="0BC9A460"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 xml:space="preserve">Mehrotra, S., Maqbool, S. B., </w:t>
      </w:r>
      <w:proofErr w:type="spellStart"/>
      <w:r w:rsidRPr="007A76DE">
        <w:rPr>
          <w:rFonts w:asciiTheme="minorHAnsi" w:hAnsiTheme="minorHAnsi" w:cstheme="minorHAnsi"/>
          <w:color w:val="000000" w:themeColor="text1"/>
        </w:rPr>
        <w:t>Kolpakas</w:t>
      </w:r>
      <w:proofErr w:type="spellEnd"/>
      <w:r w:rsidRPr="007A76DE">
        <w:rPr>
          <w:rFonts w:asciiTheme="minorHAnsi" w:hAnsiTheme="minorHAnsi" w:cstheme="minorHAnsi"/>
          <w:color w:val="000000" w:themeColor="text1"/>
        </w:rPr>
        <w:t xml:space="preserve">, A., </w:t>
      </w:r>
      <w:proofErr w:type="spellStart"/>
      <w:r w:rsidRPr="007A76DE">
        <w:rPr>
          <w:rFonts w:asciiTheme="minorHAnsi" w:hAnsiTheme="minorHAnsi" w:cstheme="minorHAnsi"/>
          <w:color w:val="000000" w:themeColor="text1"/>
        </w:rPr>
        <w:t>Murnen</w:t>
      </w:r>
      <w:proofErr w:type="spellEnd"/>
      <w:r w:rsidRPr="007A76DE">
        <w:rPr>
          <w:rFonts w:asciiTheme="minorHAnsi" w:hAnsiTheme="minorHAnsi" w:cstheme="minorHAnsi"/>
          <w:color w:val="000000" w:themeColor="text1"/>
        </w:rPr>
        <w:t>, K.</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Calvi</w:t>
      </w:r>
      <w:proofErr w:type="spellEnd"/>
      <w:r w:rsidRPr="007A76DE">
        <w:rPr>
          <w:rFonts w:asciiTheme="minorHAnsi" w:hAnsiTheme="minorHAnsi" w:cstheme="minorHAnsi"/>
          <w:color w:val="000000" w:themeColor="text1"/>
        </w:rPr>
        <w:t xml:space="preserve">, B. R. Endocycling cells do not </w:t>
      </w:r>
      <w:proofErr w:type="spellStart"/>
      <w:r w:rsidRPr="007A76DE">
        <w:rPr>
          <w:rFonts w:asciiTheme="minorHAnsi" w:hAnsiTheme="minorHAnsi" w:cstheme="minorHAnsi"/>
          <w:color w:val="000000" w:themeColor="text1"/>
        </w:rPr>
        <w:t>apoptose</w:t>
      </w:r>
      <w:proofErr w:type="spellEnd"/>
      <w:r w:rsidRPr="007A76DE">
        <w:rPr>
          <w:rFonts w:asciiTheme="minorHAnsi" w:hAnsiTheme="minorHAnsi" w:cstheme="minorHAnsi"/>
          <w:color w:val="000000" w:themeColor="text1"/>
        </w:rPr>
        <w:t xml:space="preserve"> in response to DNA </w:t>
      </w:r>
      <w:proofErr w:type="spellStart"/>
      <w:r w:rsidRPr="007A76DE">
        <w:rPr>
          <w:rFonts w:asciiTheme="minorHAnsi" w:hAnsiTheme="minorHAnsi" w:cstheme="minorHAnsi"/>
          <w:color w:val="000000" w:themeColor="text1"/>
        </w:rPr>
        <w:t>rereplication</w:t>
      </w:r>
      <w:proofErr w:type="spellEnd"/>
      <w:r w:rsidRPr="007A76DE">
        <w:rPr>
          <w:rFonts w:asciiTheme="minorHAnsi" w:hAnsiTheme="minorHAnsi" w:cstheme="minorHAnsi"/>
          <w:color w:val="000000" w:themeColor="text1"/>
        </w:rPr>
        <w:t xml:space="preserve"> genotoxic stress. </w:t>
      </w:r>
      <w:r w:rsidRPr="000D306C">
        <w:rPr>
          <w:i/>
        </w:rPr>
        <w:t xml:space="preserve">Genes </w:t>
      </w:r>
      <w:r w:rsidR="00E61144" w:rsidRPr="000D306C">
        <w:rPr>
          <w:i/>
        </w:rPr>
        <w:t xml:space="preserve">&amp; </w:t>
      </w:r>
      <w:r w:rsidRPr="007A76DE">
        <w:rPr>
          <w:rFonts w:asciiTheme="minorHAnsi" w:hAnsiTheme="minorHAnsi" w:cstheme="minorHAnsi"/>
          <w:i/>
          <w:color w:val="000000" w:themeColor="text1"/>
        </w:rPr>
        <w:t>Dev</w:t>
      </w:r>
      <w:r w:rsidR="00E61144" w:rsidRPr="007A76DE">
        <w:rPr>
          <w:rFonts w:asciiTheme="minorHAnsi" w:hAnsiTheme="minorHAnsi" w:cstheme="minorHAnsi"/>
          <w:i/>
          <w:color w:val="000000" w:themeColor="text1"/>
        </w:rPr>
        <w:t>elopment</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22</w:t>
      </w:r>
      <w:r w:rsidRPr="007A76DE">
        <w:rPr>
          <w:rFonts w:asciiTheme="minorHAnsi" w:hAnsiTheme="minorHAnsi" w:cstheme="minorHAnsi"/>
          <w:color w:val="000000" w:themeColor="text1"/>
        </w:rPr>
        <w:t xml:space="preserve"> (22), 3158-3171</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2008).</w:t>
      </w:r>
    </w:p>
    <w:p w14:paraId="28BB00DE" w14:textId="5BEC213B"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Patterson, M.</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Frequency of mononuclear diploid cardiomyocytes underlies natural variation in heart regeneration. </w:t>
      </w:r>
      <w:r w:rsidRPr="007A76DE">
        <w:rPr>
          <w:rFonts w:asciiTheme="minorHAnsi" w:hAnsiTheme="minorHAnsi" w:cstheme="minorHAnsi"/>
          <w:i/>
          <w:color w:val="000000" w:themeColor="text1"/>
        </w:rPr>
        <w:t>Nat</w:t>
      </w:r>
      <w:r w:rsidR="00E61144" w:rsidRPr="007A76DE">
        <w:rPr>
          <w:rFonts w:asciiTheme="minorHAnsi" w:hAnsiTheme="minorHAnsi" w:cstheme="minorHAnsi"/>
          <w:i/>
          <w:color w:val="000000" w:themeColor="text1"/>
        </w:rPr>
        <w:t>ure</w:t>
      </w:r>
      <w:r w:rsidRPr="007A76DE">
        <w:rPr>
          <w:rFonts w:asciiTheme="minorHAnsi" w:hAnsiTheme="minorHAnsi" w:cstheme="minorHAnsi"/>
          <w:i/>
          <w:color w:val="000000" w:themeColor="text1"/>
        </w:rPr>
        <w:t xml:space="preserve"> Genet</w:t>
      </w:r>
      <w:r w:rsidR="00E61144" w:rsidRPr="007A76DE">
        <w:rPr>
          <w:rFonts w:asciiTheme="minorHAnsi" w:hAnsiTheme="minorHAnsi" w:cstheme="minorHAnsi"/>
          <w:i/>
          <w:color w:val="000000" w:themeColor="text1"/>
        </w:rPr>
        <w:t>ics</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49</w:t>
      </w:r>
      <w:r w:rsidRPr="007A76DE">
        <w:rPr>
          <w:rFonts w:asciiTheme="minorHAnsi" w:hAnsiTheme="minorHAnsi" w:cstheme="minorHAnsi"/>
          <w:color w:val="000000" w:themeColor="text1"/>
        </w:rPr>
        <w:t xml:space="preserve"> (9), 1346-1353</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2017).</w:t>
      </w:r>
    </w:p>
    <w:p w14:paraId="291CFECB" w14:textId="34BA7D21"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Gonzalez-Rosa, J. M.</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Myocardial Polyploidization Creates a Barrier to Heart Regeneration in Zebrafish. </w:t>
      </w:r>
      <w:r w:rsidRPr="007A76DE">
        <w:rPr>
          <w:rFonts w:asciiTheme="minorHAnsi" w:hAnsiTheme="minorHAnsi" w:cstheme="minorHAnsi"/>
          <w:i/>
          <w:color w:val="000000" w:themeColor="text1"/>
        </w:rPr>
        <w:t>Dev</w:t>
      </w:r>
      <w:r w:rsidR="00E61144" w:rsidRPr="007A76DE">
        <w:rPr>
          <w:rFonts w:asciiTheme="minorHAnsi" w:hAnsiTheme="minorHAnsi" w:cstheme="minorHAnsi"/>
          <w:i/>
          <w:color w:val="000000" w:themeColor="text1"/>
        </w:rPr>
        <w:t>elopmental</w:t>
      </w:r>
      <w:r w:rsidRPr="007A76DE">
        <w:rPr>
          <w:rFonts w:asciiTheme="minorHAnsi" w:hAnsiTheme="minorHAnsi" w:cstheme="minorHAnsi"/>
          <w:i/>
          <w:color w:val="000000" w:themeColor="text1"/>
        </w:rPr>
        <w:t xml:space="preserve"> 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44</w:t>
      </w:r>
      <w:r w:rsidRPr="007A76DE">
        <w:rPr>
          <w:rFonts w:asciiTheme="minorHAnsi" w:hAnsiTheme="minorHAnsi" w:cstheme="minorHAnsi"/>
          <w:color w:val="000000" w:themeColor="text1"/>
        </w:rPr>
        <w:t xml:space="preserve"> (4), 433-446 e437</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586789C9" w14:textId="397C38C4"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 xml:space="preserve">Webster, M., </w:t>
      </w:r>
      <w:proofErr w:type="spellStart"/>
      <w:r w:rsidRPr="007A76DE">
        <w:rPr>
          <w:rFonts w:asciiTheme="minorHAnsi" w:hAnsiTheme="minorHAnsi" w:cstheme="minorHAnsi"/>
          <w:color w:val="000000" w:themeColor="text1"/>
        </w:rPr>
        <w:t>Witkin</w:t>
      </w:r>
      <w:proofErr w:type="spellEnd"/>
      <w:r w:rsidRPr="007A76DE">
        <w:rPr>
          <w:rFonts w:asciiTheme="minorHAnsi" w:hAnsiTheme="minorHAnsi" w:cstheme="minorHAnsi"/>
          <w:color w:val="000000" w:themeColor="text1"/>
        </w:rPr>
        <w:t>, K. L.</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Cohen-Fix, O. Sizing up the nucleus: nuclear shape, size and nuclear-envelope assembly. </w:t>
      </w:r>
      <w:r w:rsidRPr="007A76DE">
        <w:rPr>
          <w:rFonts w:asciiTheme="minorHAnsi" w:hAnsiTheme="minorHAnsi" w:cstheme="minorHAnsi"/>
          <w:i/>
          <w:color w:val="000000" w:themeColor="text1"/>
        </w:rPr>
        <w:t>J</w:t>
      </w:r>
      <w:r w:rsidR="00E61144" w:rsidRPr="007A76DE">
        <w:rPr>
          <w:rFonts w:asciiTheme="minorHAnsi" w:hAnsiTheme="minorHAnsi" w:cstheme="minorHAnsi"/>
          <w:i/>
          <w:color w:val="000000" w:themeColor="text1"/>
        </w:rPr>
        <w:t>ournal of</w:t>
      </w:r>
      <w:r w:rsidR="00A250C7" w:rsidRPr="007A76DE">
        <w:rPr>
          <w:rFonts w:asciiTheme="minorHAnsi" w:hAnsiTheme="minorHAnsi" w:cstheme="minorHAnsi"/>
          <w:i/>
          <w:color w:val="000000" w:themeColor="text1"/>
        </w:rPr>
        <w:t xml:space="preserve"> </w:t>
      </w:r>
      <w:r w:rsidRPr="007A76DE">
        <w:rPr>
          <w:rFonts w:asciiTheme="minorHAnsi" w:hAnsiTheme="minorHAnsi" w:cstheme="minorHAnsi"/>
          <w:i/>
          <w:color w:val="000000" w:themeColor="text1"/>
        </w:rPr>
        <w:t>Cell Sci</w:t>
      </w:r>
      <w:r w:rsidR="00E61144" w:rsidRPr="007A76DE">
        <w:rPr>
          <w:rFonts w:asciiTheme="minorHAnsi" w:hAnsiTheme="minorHAnsi" w:cstheme="minorHAnsi"/>
          <w:i/>
          <w:color w:val="000000" w:themeColor="text1"/>
        </w:rPr>
        <w:t>ence</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122</w:t>
      </w:r>
      <w:r w:rsidRPr="007A76DE">
        <w:rPr>
          <w:rFonts w:asciiTheme="minorHAnsi" w:hAnsiTheme="minorHAnsi" w:cstheme="minorHAnsi"/>
          <w:color w:val="000000" w:themeColor="text1"/>
        </w:rPr>
        <w:t xml:space="preserve"> (Pt 10), 1477-1486</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2009).</w:t>
      </w:r>
    </w:p>
    <w:p w14:paraId="171DCE45" w14:textId="4284ECF9"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proofErr w:type="spellStart"/>
      <w:r w:rsidRPr="007A76DE">
        <w:rPr>
          <w:rFonts w:asciiTheme="minorHAnsi" w:hAnsiTheme="minorHAnsi" w:cstheme="minorHAnsi"/>
          <w:color w:val="000000" w:themeColor="text1"/>
        </w:rPr>
        <w:t>Knouse</w:t>
      </w:r>
      <w:proofErr w:type="spellEnd"/>
      <w:r w:rsidRPr="007A76DE">
        <w:rPr>
          <w:rFonts w:asciiTheme="minorHAnsi" w:hAnsiTheme="minorHAnsi" w:cstheme="minorHAnsi"/>
          <w:color w:val="000000" w:themeColor="text1"/>
        </w:rPr>
        <w:t xml:space="preserve">, K. A., Lopez, K. E., </w:t>
      </w:r>
      <w:proofErr w:type="spellStart"/>
      <w:r w:rsidRPr="007A76DE">
        <w:rPr>
          <w:rFonts w:asciiTheme="minorHAnsi" w:hAnsiTheme="minorHAnsi" w:cstheme="minorHAnsi"/>
          <w:color w:val="000000" w:themeColor="text1"/>
        </w:rPr>
        <w:t>Bachofner</w:t>
      </w:r>
      <w:proofErr w:type="spellEnd"/>
      <w:r w:rsidRPr="007A76DE">
        <w:rPr>
          <w:rFonts w:asciiTheme="minorHAnsi" w:hAnsiTheme="minorHAnsi" w:cstheme="minorHAnsi"/>
          <w:color w:val="000000" w:themeColor="text1"/>
        </w:rPr>
        <w:t>, M.</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Amon, A. Chromosome Segregation Fidelity in Epithelia Requires Tissue Architecture. </w:t>
      </w:r>
      <w:r w:rsidRPr="007A76DE">
        <w:rPr>
          <w:rFonts w:asciiTheme="minorHAnsi" w:hAnsiTheme="minorHAnsi" w:cstheme="minorHAnsi"/>
          <w:i/>
          <w:color w:val="000000" w:themeColor="text1"/>
        </w:rPr>
        <w:t>Cell.</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175</w:t>
      </w:r>
      <w:r w:rsidRPr="007A76DE">
        <w:rPr>
          <w:rFonts w:asciiTheme="minorHAnsi" w:hAnsiTheme="minorHAnsi" w:cstheme="minorHAnsi"/>
          <w:color w:val="000000" w:themeColor="text1"/>
        </w:rPr>
        <w:t xml:space="preserve"> (1), 200-211 e213</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2018).</w:t>
      </w:r>
    </w:p>
    <w:p w14:paraId="6D7EF645" w14:textId="6157CAD7"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Box, A. M.</w:t>
      </w:r>
      <w:r w:rsidRPr="007A76DE">
        <w:rPr>
          <w:rFonts w:asciiTheme="minorHAnsi" w:hAnsiTheme="minorHAnsi" w:cstheme="minorHAnsi"/>
          <w:i/>
          <w:color w:val="000000" w:themeColor="text1"/>
        </w:rPr>
        <w:t xml:space="preserve"> </w:t>
      </w:r>
      <w:r w:rsidR="000D306C" w:rsidRPr="007A76DE">
        <w:rPr>
          <w:rFonts w:asciiTheme="minorHAnsi" w:hAnsiTheme="minorHAnsi" w:cstheme="minorHAnsi"/>
          <w:color w:val="000000" w:themeColor="text1"/>
        </w:rPr>
        <w:t>et al.</w:t>
      </w:r>
      <w:r w:rsidRPr="007A76DE">
        <w:rPr>
          <w:rFonts w:asciiTheme="minorHAnsi" w:hAnsiTheme="minorHAnsi" w:cstheme="minorHAnsi"/>
          <w:color w:val="000000" w:themeColor="text1"/>
        </w:rPr>
        <w:t xml:space="preserve"> Endocycles support tissue growth and regeneration of the adult Drosophila accessory gland. </w:t>
      </w:r>
      <w:proofErr w:type="spellStart"/>
      <w:r w:rsidRPr="007A76DE">
        <w:rPr>
          <w:rFonts w:asciiTheme="minorHAnsi" w:hAnsiTheme="minorHAnsi" w:cstheme="minorHAnsi"/>
          <w:i/>
          <w:color w:val="000000" w:themeColor="text1"/>
        </w:rPr>
        <w:t>bioRxiv</w:t>
      </w:r>
      <w:proofErr w:type="spellEnd"/>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000D306C" w:rsidRPr="000D306C">
        <w:rPr>
          <w:rFonts w:asciiTheme="minorHAnsi" w:hAnsiTheme="minorHAnsi" w:cstheme="minorHAnsi"/>
          <w:color w:val="000000" w:themeColor="text1"/>
        </w:rPr>
        <w:t>719013</w:t>
      </w:r>
      <w:r w:rsidR="000D306C">
        <w:rPr>
          <w:rFonts w:asciiTheme="minorHAnsi" w:hAnsiTheme="minorHAnsi" w:cstheme="minorHAnsi"/>
          <w:color w:val="000000" w:themeColor="text1"/>
        </w:rPr>
        <w:t xml:space="preserve"> </w:t>
      </w:r>
      <w:r w:rsidR="000D306C" w:rsidRPr="007A76DE">
        <w:rPr>
          <w:rFonts w:asciiTheme="minorHAnsi" w:hAnsiTheme="minorHAnsi" w:cstheme="minorHAnsi"/>
          <w:color w:val="000000" w:themeColor="text1"/>
        </w:rPr>
        <w:t>(</w:t>
      </w:r>
      <w:r w:rsidRPr="007A76DE">
        <w:rPr>
          <w:rFonts w:asciiTheme="minorHAnsi" w:hAnsiTheme="minorHAnsi" w:cstheme="minorHAnsi"/>
          <w:color w:val="000000" w:themeColor="text1"/>
        </w:rPr>
        <w:t>2019).</w:t>
      </w:r>
    </w:p>
    <w:p w14:paraId="3ABAA0AA" w14:textId="79367F15"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Karim, M. R.</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 xml:space="preserve">Moore, A. W. Morphological analysis of Drosophila larval peripheral </w:t>
      </w:r>
      <w:r w:rsidRPr="007A76DE">
        <w:rPr>
          <w:rFonts w:asciiTheme="minorHAnsi" w:hAnsiTheme="minorHAnsi" w:cstheme="minorHAnsi"/>
          <w:color w:val="000000" w:themeColor="text1"/>
        </w:rPr>
        <w:lastRenderedPageBreak/>
        <w:t xml:space="preserve">sensory neuron dendrites and axons using genetic mosaics. </w:t>
      </w:r>
      <w:r w:rsidRPr="007A76DE">
        <w:rPr>
          <w:rFonts w:asciiTheme="minorHAnsi" w:hAnsiTheme="minorHAnsi" w:cstheme="minorHAnsi"/>
          <w:i/>
          <w:color w:val="000000" w:themeColor="text1"/>
        </w:rPr>
        <w:t>J</w:t>
      </w:r>
      <w:r w:rsidR="00E61144" w:rsidRPr="007A76DE">
        <w:rPr>
          <w:rFonts w:asciiTheme="minorHAnsi" w:hAnsiTheme="minorHAnsi" w:cstheme="minorHAnsi"/>
          <w:i/>
          <w:color w:val="000000" w:themeColor="text1"/>
        </w:rPr>
        <w:t>ournal of</w:t>
      </w:r>
      <w:r w:rsidRPr="007A76DE">
        <w:rPr>
          <w:rFonts w:asciiTheme="minorHAnsi" w:hAnsiTheme="minorHAnsi" w:cstheme="minorHAnsi"/>
          <w:i/>
          <w:color w:val="000000" w:themeColor="text1"/>
        </w:rPr>
        <w:t xml:space="preserve"> Vis</w:t>
      </w:r>
      <w:r w:rsidR="00E61144" w:rsidRPr="007A76DE">
        <w:rPr>
          <w:rFonts w:asciiTheme="minorHAnsi" w:hAnsiTheme="minorHAnsi" w:cstheme="minorHAnsi"/>
          <w:i/>
          <w:color w:val="000000" w:themeColor="text1"/>
        </w:rPr>
        <w:t>ualized</w:t>
      </w:r>
      <w:r w:rsidRPr="007A76DE">
        <w:rPr>
          <w:rFonts w:asciiTheme="minorHAnsi" w:hAnsiTheme="minorHAnsi" w:cstheme="minorHAnsi"/>
          <w:i/>
          <w:color w:val="000000" w:themeColor="text1"/>
        </w:rPr>
        <w:t xml:space="preserve"> Exp</w:t>
      </w:r>
      <w:r w:rsidR="00E61144" w:rsidRPr="007A76DE">
        <w:rPr>
          <w:rFonts w:asciiTheme="minorHAnsi" w:hAnsiTheme="minorHAnsi" w:cstheme="minorHAnsi"/>
          <w:i/>
          <w:color w:val="000000" w:themeColor="text1"/>
        </w:rPr>
        <w:t>eriments</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(57), e3111</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2011).</w:t>
      </w:r>
    </w:p>
    <w:p w14:paraId="24B26D4E" w14:textId="2E70481A" w:rsidR="00C17BFF" w:rsidRPr="007A76DE" w:rsidRDefault="00C17BFF" w:rsidP="007A76DE">
      <w:pPr>
        <w:pStyle w:val="ListParagraph"/>
        <w:numPr>
          <w:ilvl w:val="0"/>
          <w:numId w:val="2"/>
        </w:numPr>
        <w:ind w:left="0" w:firstLine="0"/>
        <w:jc w:val="left"/>
        <w:rPr>
          <w:rFonts w:asciiTheme="minorHAnsi" w:hAnsiTheme="minorHAnsi" w:cstheme="minorHAnsi"/>
          <w:color w:val="000000" w:themeColor="text1"/>
        </w:rPr>
      </w:pPr>
      <w:r w:rsidRPr="007A76DE">
        <w:rPr>
          <w:rFonts w:asciiTheme="minorHAnsi" w:hAnsiTheme="minorHAnsi" w:cstheme="minorHAnsi"/>
          <w:color w:val="000000" w:themeColor="text1"/>
        </w:rPr>
        <w:t>Dai, W.</w:t>
      </w:r>
      <w:r w:rsidR="000D306C" w:rsidRPr="007A76DE">
        <w:rPr>
          <w:rFonts w:asciiTheme="minorHAnsi" w:hAnsiTheme="minorHAnsi" w:cstheme="minorHAnsi"/>
          <w:color w:val="000000" w:themeColor="text1"/>
        </w:rPr>
        <w:t xml:space="preserve">, </w:t>
      </w:r>
      <w:proofErr w:type="spellStart"/>
      <w:r w:rsidRPr="007A76DE">
        <w:rPr>
          <w:rFonts w:asciiTheme="minorHAnsi" w:hAnsiTheme="minorHAnsi" w:cstheme="minorHAnsi"/>
          <w:color w:val="000000" w:themeColor="text1"/>
        </w:rPr>
        <w:t>Montell</w:t>
      </w:r>
      <w:proofErr w:type="spellEnd"/>
      <w:r w:rsidRPr="007A76DE">
        <w:rPr>
          <w:rFonts w:asciiTheme="minorHAnsi" w:hAnsiTheme="minorHAnsi" w:cstheme="minorHAnsi"/>
          <w:color w:val="000000" w:themeColor="text1"/>
        </w:rPr>
        <w:t xml:space="preserve">, D. J. Live Imaging of Border Cell Migration in Drosophila. </w:t>
      </w:r>
      <w:r w:rsidRPr="007A76DE">
        <w:rPr>
          <w:rFonts w:asciiTheme="minorHAnsi" w:hAnsiTheme="minorHAnsi" w:cstheme="minorHAnsi"/>
          <w:i/>
          <w:color w:val="000000" w:themeColor="text1"/>
        </w:rPr>
        <w:t xml:space="preserve">Methods </w:t>
      </w:r>
      <w:r w:rsidR="00E61144" w:rsidRPr="007A76DE">
        <w:rPr>
          <w:rFonts w:asciiTheme="minorHAnsi" w:hAnsiTheme="minorHAnsi" w:cstheme="minorHAnsi"/>
          <w:i/>
          <w:color w:val="000000" w:themeColor="text1"/>
        </w:rPr>
        <w:t xml:space="preserve">in </w:t>
      </w:r>
      <w:r w:rsidRPr="007A76DE">
        <w:rPr>
          <w:rFonts w:asciiTheme="minorHAnsi" w:hAnsiTheme="minorHAnsi" w:cstheme="minorHAnsi"/>
          <w:i/>
          <w:color w:val="000000" w:themeColor="text1"/>
        </w:rPr>
        <w:t>Mol</w:t>
      </w:r>
      <w:r w:rsidR="00E61144" w:rsidRPr="007A76DE">
        <w:rPr>
          <w:rFonts w:asciiTheme="minorHAnsi" w:hAnsiTheme="minorHAnsi" w:cstheme="minorHAnsi"/>
          <w:i/>
          <w:color w:val="000000" w:themeColor="text1"/>
        </w:rPr>
        <w:t>ecular</w:t>
      </w:r>
      <w:r w:rsidRPr="007A76DE">
        <w:rPr>
          <w:rFonts w:asciiTheme="minorHAnsi" w:hAnsiTheme="minorHAnsi" w:cstheme="minorHAnsi"/>
          <w:i/>
          <w:color w:val="000000" w:themeColor="text1"/>
        </w:rPr>
        <w:t xml:space="preserve"> Biol</w:t>
      </w:r>
      <w:r w:rsidR="00E61144" w:rsidRPr="007A76DE">
        <w:rPr>
          <w:rFonts w:asciiTheme="minorHAnsi" w:hAnsiTheme="minorHAnsi" w:cstheme="minorHAnsi"/>
          <w:i/>
          <w:color w:val="000000" w:themeColor="text1"/>
        </w:rPr>
        <w:t>ogy</w:t>
      </w:r>
      <w:r w:rsidRPr="007A76DE">
        <w:rPr>
          <w:rFonts w:asciiTheme="minorHAnsi" w:hAnsiTheme="minorHAnsi" w:cstheme="minorHAnsi"/>
          <w:i/>
          <w:color w:val="000000" w:themeColor="text1"/>
        </w:rPr>
        <w:t>.</w:t>
      </w:r>
      <w:r w:rsidRPr="007A76DE">
        <w:rPr>
          <w:rFonts w:asciiTheme="minorHAnsi" w:hAnsiTheme="minorHAnsi" w:cstheme="minorHAnsi"/>
          <w:color w:val="000000" w:themeColor="text1"/>
        </w:rPr>
        <w:t xml:space="preserve"> </w:t>
      </w:r>
      <w:r w:rsidRPr="007A76DE">
        <w:rPr>
          <w:rFonts w:asciiTheme="minorHAnsi" w:hAnsiTheme="minorHAnsi" w:cstheme="minorHAnsi"/>
          <w:b/>
          <w:color w:val="000000" w:themeColor="text1"/>
        </w:rPr>
        <w:t>1407</w:t>
      </w:r>
      <w:r w:rsidR="0062264D">
        <w:rPr>
          <w:rFonts w:asciiTheme="minorHAnsi" w:hAnsiTheme="minorHAnsi" w:cstheme="minorHAnsi"/>
          <w:bCs/>
          <w:color w:val="000000" w:themeColor="text1"/>
        </w:rPr>
        <w:t>,</w:t>
      </w:r>
      <w:r w:rsidRPr="007A76DE">
        <w:rPr>
          <w:rFonts w:asciiTheme="minorHAnsi" w:hAnsiTheme="minorHAnsi" w:cstheme="minorHAnsi"/>
          <w:color w:val="000000" w:themeColor="text1"/>
        </w:rPr>
        <w:t xml:space="preserve"> 153-168</w:t>
      </w:r>
      <w:r w:rsidR="000D306C" w:rsidRPr="007A76DE">
        <w:rPr>
          <w:rFonts w:asciiTheme="minorHAnsi" w:hAnsiTheme="minorHAnsi" w:cstheme="minorHAnsi"/>
          <w:color w:val="000000" w:themeColor="text1"/>
        </w:rPr>
        <w:t xml:space="preserve"> (</w:t>
      </w:r>
      <w:r w:rsidRPr="007A76DE">
        <w:rPr>
          <w:rFonts w:asciiTheme="minorHAnsi" w:hAnsiTheme="minorHAnsi" w:cstheme="minorHAnsi"/>
          <w:color w:val="000000" w:themeColor="text1"/>
        </w:rPr>
        <w:t>2016).</w:t>
      </w:r>
    </w:p>
    <w:sectPr w:rsidR="00C17BFF" w:rsidRPr="007A76DE" w:rsidSect="002C03BD">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4107C" w14:textId="77777777" w:rsidR="00CA5D72" w:rsidRDefault="00CA5D72" w:rsidP="00621C4E">
      <w:r>
        <w:separator/>
      </w:r>
    </w:p>
  </w:endnote>
  <w:endnote w:type="continuationSeparator" w:id="0">
    <w:p w14:paraId="0FAF7A42" w14:textId="77777777" w:rsidR="00CA5D72" w:rsidRDefault="00CA5D7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B8C6" w14:textId="77777777" w:rsidR="007A76DE" w:rsidRDefault="007A76D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215DB" w14:textId="77777777" w:rsidR="00CA5D72" w:rsidRDefault="00CA5D72" w:rsidP="00621C4E">
      <w:r>
        <w:separator/>
      </w:r>
    </w:p>
  </w:footnote>
  <w:footnote w:type="continuationSeparator" w:id="0">
    <w:p w14:paraId="3A9A7255" w14:textId="77777777" w:rsidR="00CA5D72" w:rsidRDefault="00CA5D7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367B" w14:textId="77777777" w:rsidR="007A76DE" w:rsidRPr="006F06E4" w:rsidRDefault="007A76D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795A"/>
    <w:multiLevelType w:val="multilevel"/>
    <w:tmpl w:val="88D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974A7"/>
    <w:multiLevelType w:val="multilevel"/>
    <w:tmpl w:val="A5BCBF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7F581468"/>
    <w:multiLevelType w:val="hybridMultilevel"/>
    <w:tmpl w:val="0DF49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66F4"/>
    <w:rsid w:val="000279B0"/>
    <w:rsid w:val="00032769"/>
    <w:rsid w:val="0003311E"/>
    <w:rsid w:val="00037B58"/>
    <w:rsid w:val="000409F7"/>
    <w:rsid w:val="00051B73"/>
    <w:rsid w:val="0005240E"/>
    <w:rsid w:val="00052F7E"/>
    <w:rsid w:val="00055378"/>
    <w:rsid w:val="000575CF"/>
    <w:rsid w:val="00060ABE"/>
    <w:rsid w:val="00061A50"/>
    <w:rsid w:val="0006361B"/>
    <w:rsid w:val="00064104"/>
    <w:rsid w:val="000646A4"/>
    <w:rsid w:val="00064F32"/>
    <w:rsid w:val="000652E3"/>
    <w:rsid w:val="00065363"/>
    <w:rsid w:val="0006592E"/>
    <w:rsid w:val="00066025"/>
    <w:rsid w:val="00067849"/>
    <w:rsid w:val="00067A8F"/>
    <w:rsid w:val="000701D1"/>
    <w:rsid w:val="000749AF"/>
    <w:rsid w:val="00075B48"/>
    <w:rsid w:val="0007720C"/>
    <w:rsid w:val="00080A20"/>
    <w:rsid w:val="00082796"/>
    <w:rsid w:val="00082DF4"/>
    <w:rsid w:val="00086FF5"/>
    <w:rsid w:val="00087C0A"/>
    <w:rsid w:val="00091788"/>
    <w:rsid w:val="00092B98"/>
    <w:rsid w:val="00093BC4"/>
    <w:rsid w:val="000943E6"/>
    <w:rsid w:val="00097929"/>
    <w:rsid w:val="000A1E80"/>
    <w:rsid w:val="000A3B70"/>
    <w:rsid w:val="000A5153"/>
    <w:rsid w:val="000B03B5"/>
    <w:rsid w:val="000B10AE"/>
    <w:rsid w:val="000B30BF"/>
    <w:rsid w:val="000B462B"/>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06C"/>
    <w:rsid w:val="000D31E8"/>
    <w:rsid w:val="000D76E4"/>
    <w:rsid w:val="000E26E1"/>
    <w:rsid w:val="000E3816"/>
    <w:rsid w:val="000E4F77"/>
    <w:rsid w:val="000E5E8B"/>
    <w:rsid w:val="000F265C"/>
    <w:rsid w:val="000F3441"/>
    <w:rsid w:val="000F3AFA"/>
    <w:rsid w:val="000F5712"/>
    <w:rsid w:val="000F6580"/>
    <w:rsid w:val="000F6611"/>
    <w:rsid w:val="000F7E22"/>
    <w:rsid w:val="00105704"/>
    <w:rsid w:val="00107554"/>
    <w:rsid w:val="001075E9"/>
    <w:rsid w:val="001104F3"/>
    <w:rsid w:val="00112EEB"/>
    <w:rsid w:val="00114CDF"/>
    <w:rsid w:val="001173FF"/>
    <w:rsid w:val="001224FC"/>
    <w:rsid w:val="0012563A"/>
    <w:rsid w:val="001262AE"/>
    <w:rsid w:val="001264DE"/>
    <w:rsid w:val="001313A7"/>
    <w:rsid w:val="00131476"/>
    <w:rsid w:val="0013276F"/>
    <w:rsid w:val="001342B5"/>
    <w:rsid w:val="0013621E"/>
    <w:rsid w:val="0013642E"/>
    <w:rsid w:val="00142179"/>
    <w:rsid w:val="00142EFE"/>
    <w:rsid w:val="00143652"/>
    <w:rsid w:val="00152A23"/>
    <w:rsid w:val="001565FA"/>
    <w:rsid w:val="00156B11"/>
    <w:rsid w:val="00162CB7"/>
    <w:rsid w:val="0016455E"/>
    <w:rsid w:val="001665C9"/>
    <w:rsid w:val="00166F32"/>
    <w:rsid w:val="001718C0"/>
    <w:rsid w:val="00171E5B"/>
    <w:rsid w:val="00171F94"/>
    <w:rsid w:val="00175D4E"/>
    <w:rsid w:val="0017668A"/>
    <w:rsid w:val="001766FE"/>
    <w:rsid w:val="001771E7"/>
    <w:rsid w:val="0018365F"/>
    <w:rsid w:val="00183A3B"/>
    <w:rsid w:val="001874FA"/>
    <w:rsid w:val="001911FF"/>
    <w:rsid w:val="00192006"/>
    <w:rsid w:val="00193180"/>
    <w:rsid w:val="0019404D"/>
    <w:rsid w:val="0019530C"/>
    <w:rsid w:val="00196792"/>
    <w:rsid w:val="001967CD"/>
    <w:rsid w:val="0019791D"/>
    <w:rsid w:val="001B0070"/>
    <w:rsid w:val="001B12C7"/>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88F"/>
    <w:rsid w:val="001E6F31"/>
    <w:rsid w:val="001E7376"/>
    <w:rsid w:val="001F046F"/>
    <w:rsid w:val="001F1A5F"/>
    <w:rsid w:val="001F225C"/>
    <w:rsid w:val="00200792"/>
    <w:rsid w:val="00201CFA"/>
    <w:rsid w:val="0020220D"/>
    <w:rsid w:val="00202448"/>
    <w:rsid w:val="00202D15"/>
    <w:rsid w:val="00205B3F"/>
    <w:rsid w:val="00206D45"/>
    <w:rsid w:val="00212EAE"/>
    <w:rsid w:val="00214BEE"/>
    <w:rsid w:val="0021748D"/>
    <w:rsid w:val="002205B8"/>
    <w:rsid w:val="00225720"/>
    <w:rsid w:val="002259E5"/>
    <w:rsid w:val="00226140"/>
    <w:rsid w:val="002274F3"/>
    <w:rsid w:val="0023094C"/>
    <w:rsid w:val="00231CE4"/>
    <w:rsid w:val="00233484"/>
    <w:rsid w:val="00234303"/>
    <w:rsid w:val="00234BE3"/>
    <w:rsid w:val="00235A90"/>
    <w:rsid w:val="0023624F"/>
    <w:rsid w:val="00240B75"/>
    <w:rsid w:val="00241E48"/>
    <w:rsid w:val="0024214E"/>
    <w:rsid w:val="00242623"/>
    <w:rsid w:val="00250558"/>
    <w:rsid w:val="0025357C"/>
    <w:rsid w:val="00254BCD"/>
    <w:rsid w:val="00255DB1"/>
    <w:rsid w:val="002605D1"/>
    <w:rsid w:val="00260652"/>
    <w:rsid w:val="00261F25"/>
    <w:rsid w:val="002648A9"/>
    <w:rsid w:val="0026536F"/>
    <w:rsid w:val="0026553C"/>
    <w:rsid w:val="002656CA"/>
    <w:rsid w:val="002661A0"/>
    <w:rsid w:val="0026790A"/>
    <w:rsid w:val="00267DD5"/>
    <w:rsid w:val="002706A6"/>
    <w:rsid w:val="00273666"/>
    <w:rsid w:val="00274A0A"/>
    <w:rsid w:val="00277593"/>
    <w:rsid w:val="00280909"/>
    <w:rsid w:val="00280918"/>
    <w:rsid w:val="00282AF6"/>
    <w:rsid w:val="0028596A"/>
    <w:rsid w:val="00287085"/>
    <w:rsid w:val="00287DC0"/>
    <w:rsid w:val="00290AF9"/>
    <w:rsid w:val="00291131"/>
    <w:rsid w:val="0029269B"/>
    <w:rsid w:val="002933EB"/>
    <w:rsid w:val="002967CF"/>
    <w:rsid w:val="00296E6C"/>
    <w:rsid w:val="00297788"/>
    <w:rsid w:val="002A10AB"/>
    <w:rsid w:val="002A3285"/>
    <w:rsid w:val="002A34F9"/>
    <w:rsid w:val="002A484B"/>
    <w:rsid w:val="002A5FA6"/>
    <w:rsid w:val="002A64A6"/>
    <w:rsid w:val="002B16DC"/>
    <w:rsid w:val="002B1FE3"/>
    <w:rsid w:val="002B3301"/>
    <w:rsid w:val="002B6DFB"/>
    <w:rsid w:val="002B7253"/>
    <w:rsid w:val="002C03BD"/>
    <w:rsid w:val="002C1445"/>
    <w:rsid w:val="002C47D4"/>
    <w:rsid w:val="002C4E13"/>
    <w:rsid w:val="002D0F38"/>
    <w:rsid w:val="002D77E3"/>
    <w:rsid w:val="002F1417"/>
    <w:rsid w:val="002F2859"/>
    <w:rsid w:val="002F6413"/>
    <w:rsid w:val="002F6E3C"/>
    <w:rsid w:val="0030117D"/>
    <w:rsid w:val="00301422"/>
    <w:rsid w:val="00301F30"/>
    <w:rsid w:val="003038FD"/>
    <w:rsid w:val="00303C87"/>
    <w:rsid w:val="00304434"/>
    <w:rsid w:val="003108E5"/>
    <w:rsid w:val="003115A8"/>
    <w:rsid w:val="003120CB"/>
    <w:rsid w:val="003127F7"/>
    <w:rsid w:val="0031296D"/>
    <w:rsid w:val="003147E7"/>
    <w:rsid w:val="00316FDB"/>
    <w:rsid w:val="003176B9"/>
    <w:rsid w:val="00320153"/>
    <w:rsid w:val="00320367"/>
    <w:rsid w:val="00322871"/>
    <w:rsid w:val="00326FB3"/>
    <w:rsid w:val="003316D4"/>
    <w:rsid w:val="003321B2"/>
    <w:rsid w:val="00332BBE"/>
    <w:rsid w:val="00333822"/>
    <w:rsid w:val="003351AB"/>
    <w:rsid w:val="00336715"/>
    <w:rsid w:val="00336AB9"/>
    <w:rsid w:val="003401EC"/>
    <w:rsid w:val="00340DFD"/>
    <w:rsid w:val="00344255"/>
    <w:rsid w:val="00344954"/>
    <w:rsid w:val="0034756D"/>
    <w:rsid w:val="00350CD7"/>
    <w:rsid w:val="00360C17"/>
    <w:rsid w:val="003621C6"/>
    <w:rsid w:val="003622B8"/>
    <w:rsid w:val="0036329E"/>
    <w:rsid w:val="00366716"/>
    <w:rsid w:val="00366B76"/>
    <w:rsid w:val="00373051"/>
    <w:rsid w:val="00373B8F"/>
    <w:rsid w:val="00376D95"/>
    <w:rsid w:val="00377FBB"/>
    <w:rsid w:val="00382FB8"/>
    <w:rsid w:val="0038461F"/>
    <w:rsid w:val="00385140"/>
    <w:rsid w:val="00393CC7"/>
    <w:rsid w:val="00395077"/>
    <w:rsid w:val="00396302"/>
    <w:rsid w:val="003971F7"/>
    <w:rsid w:val="003A16FC"/>
    <w:rsid w:val="003A2C8A"/>
    <w:rsid w:val="003A4FCD"/>
    <w:rsid w:val="003A6D5C"/>
    <w:rsid w:val="003B0944"/>
    <w:rsid w:val="003B1593"/>
    <w:rsid w:val="003B4381"/>
    <w:rsid w:val="003B4F5B"/>
    <w:rsid w:val="003B5970"/>
    <w:rsid w:val="003B6462"/>
    <w:rsid w:val="003B79B2"/>
    <w:rsid w:val="003C1043"/>
    <w:rsid w:val="003C1A30"/>
    <w:rsid w:val="003C6779"/>
    <w:rsid w:val="003C71BE"/>
    <w:rsid w:val="003D033C"/>
    <w:rsid w:val="003D27C8"/>
    <w:rsid w:val="003D2998"/>
    <w:rsid w:val="003D2F0A"/>
    <w:rsid w:val="003D3891"/>
    <w:rsid w:val="003D3FE9"/>
    <w:rsid w:val="003D5D84"/>
    <w:rsid w:val="003D6BC2"/>
    <w:rsid w:val="003D7084"/>
    <w:rsid w:val="003E0F4F"/>
    <w:rsid w:val="003E18AC"/>
    <w:rsid w:val="003E210B"/>
    <w:rsid w:val="003E2A12"/>
    <w:rsid w:val="003E3384"/>
    <w:rsid w:val="003E3CA4"/>
    <w:rsid w:val="003E4280"/>
    <w:rsid w:val="003E548E"/>
    <w:rsid w:val="00403C60"/>
    <w:rsid w:val="004040E5"/>
    <w:rsid w:val="004042F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4EC"/>
    <w:rsid w:val="00456A57"/>
    <w:rsid w:val="00460377"/>
    <w:rsid w:val="004607DE"/>
    <w:rsid w:val="00465227"/>
    <w:rsid w:val="004671C7"/>
    <w:rsid w:val="00472F4D"/>
    <w:rsid w:val="004730BF"/>
    <w:rsid w:val="00474DCB"/>
    <w:rsid w:val="0047535C"/>
    <w:rsid w:val="004762F6"/>
    <w:rsid w:val="00481264"/>
    <w:rsid w:val="00485870"/>
    <w:rsid w:val="00485FE8"/>
    <w:rsid w:val="00492473"/>
    <w:rsid w:val="00492A40"/>
    <w:rsid w:val="00492EB5"/>
    <w:rsid w:val="00494F77"/>
    <w:rsid w:val="00497721"/>
    <w:rsid w:val="004A0229"/>
    <w:rsid w:val="004A35D2"/>
    <w:rsid w:val="004A5D8E"/>
    <w:rsid w:val="004A71E4"/>
    <w:rsid w:val="004B2C31"/>
    <w:rsid w:val="004B2F00"/>
    <w:rsid w:val="004B667A"/>
    <w:rsid w:val="004B6E31"/>
    <w:rsid w:val="004B72C7"/>
    <w:rsid w:val="004C1D66"/>
    <w:rsid w:val="004C31D7"/>
    <w:rsid w:val="004C44CC"/>
    <w:rsid w:val="004C4AD2"/>
    <w:rsid w:val="004C6981"/>
    <w:rsid w:val="004D1F21"/>
    <w:rsid w:val="004D268C"/>
    <w:rsid w:val="004D558F"/>
    <w:rsid w:val="004D59D8"/>
    <w:rsid w:val="004D5DA1"/>
    <w:rsid w:val="004D62E0"/>
    <w:rsid w:val="004D7910"/>
    <w:rsid w:val="004E0246"/>
    <w:rsid w:val="004E02C2"/>
    <w:rsid w:val="004E150F"/>
    <w:rsid w:val="004E1DCA"/>
    <w:rsid w:val="004E23A1"/>
    <w:rsid w:val="004E3489"/>
    <w:rsid w:val="004E358A"/>
    <w:rsid w:val="004E3AFA"/>
    <w:rsid w:val="004E6588"/>
    <w:rsid w:val="004E6B58"/>
    <w:rsid w:val="004F2742"/>
    <w:rsid w:val="00500592"/>
    <w:rsid w:val="00501ED5"/>
    <w:rsid w:val="00502A0A"/>
    <w:rsid w:val="00507C50"/>
    <w:rsid w:val="00514D40"/>
    <w:rsid w:val="00516373"/>
    <w:rsid w:val="00517C3A"/>
    <w:rsid w:val="005248AE"/>
    <w:rsid w:val="005254F0"/>
    <w:rsid w:val="00527BF4"/>
    <w:rsid w:val="00531F0C"/>
    <w:rsid w:val="005324BE"/>
    <w:rsid w:val="00534F6C"/>
    <w:rsid w:val="00535994"/>
    <w:rsid w:val="0053646D"/>
    <w:rsid w:val="00536D67"/>
    <w:rsid w:val="00537CE5"/>
    <w:rsid w:val="00540AAD"/>
    <w:rsid w:val="00540DFC"/>
    <w:rsid w:val="00543EC1"/>
    <w:rsid w:val="00546458"/>
    <w:rsid w:val="0055087C"/>
    <w:rsid w:val="00551EF6"/>
    <w:rsid w:val="00553413"/>
    <w:rsid w:val="00555983"/>
    <w:rsid w:val="00557041"/>
    <w:rsid w:val="00560E31"/>
    <w:rsid w:val="00561A1A"/>
    <w:rsid w:val="00561BDA"/>
    <w:rsid w:val="0056373F"/>
    <w:rsid w:val="00565583"/>
    <w:rsid w:val="00565FD9"/>
    <w:rsid w:val="00566A03"/>
    <w:rsid w:val="00567DBF"/>
    <w:rsid w:val="005706F7"/>
    <w:rsid w:val="00574F25"/>
    <w:rsid w:val="0057784B"/>
    <w:rsid w:val="00581B23"/>
    <w:rsid w:val="0058219C"/>
    <w:rsid w:val="00583D11"/>
    <w:rsid w:val="0058707F"/>
    <w:rsid w:val="00591DBD"/>
    <w:rsid w:val="005931FE"/>
    <w:rsid w:val="005A0028"/>
    <w:rsid w:val="005A0ACC"/>
    <w:rsid w:val="005A2F7A"/>
    <w:rsid w:val="005B0072"/>
    <w:rsid w:val="005B0732"/>
    <w:rsid w:val="005B10D4"/>
    <w:rsid w:val="005B2F39"/>
    <w:rsid w:val="005B38A0"/>
    <w:rsid w:val="005B491C"/>
    <w:rsid w:val="005B4DBF"/>
    <w:rsid w:val="005B5DE2"/>
    <w:rsid w:val="005B674C"/>
    <w:rsid w:val="005C24F2"/>
    <w:rsid w:val="005C6F78"/>
    <w:rsid w:val="005C7561"/>
    <w:rsid w:val="005D1E57"/>
    <w:rsid w:val="005D2F57"/>
    <w:rsid w:val="005D34F6"/>
    <w:rsid w:val="005D496F"/>
    <w:rsid w:val="005D4F1A"/>
    <w:rsid w:val="005E00F6"/>
    <w:rsid w:val="005E1884"/>
    <w:rsid w:val="005E4C9A"/>
    <w:rsid w:val="005E7608"/>
    <w:rsid w:val="005F373A"/>
    <w:rsid w:val="005F4F87"/>
    <w:rsid w:val="005F6B0E"/>
    <w:rsid w:val="005F760E"/>
    <w:rsid w:val="005F7B1D"/>
    <w:rsid w:val="0060222A"/>
    <w:rsid w:val="006064BE"/>
    <w:rsid w:val="006070C4"/>
    <w:rsid w:val="00610C21"/>
    <w:rsid w:val="00611907"/>
    <w:rsid w:val="00611F0A"/>
    <w:rsid w:val="00613116"/>
    <w:rsid w:val="006202A6"/>
    <w:rsid w:val="0062054B"/>
    <w:rsid w:val="00620926"/>
    <w:rsid w:val="00621C4E"/>
    <w:rsid w:val="0062264D"/>
    <w:rsid w:val="00622F20"/>
    <w:rsid w:val="006238AC"/>
    <w:rsid w:val="006240A2"/>
    <w:rsid w:val="00624EAE"/>
    <w:rsid w:val="006305D7"/>
    <w:rsid w:val="00632768"/>
    <w:rsid w:val="00632F63"/>
    <w:rsid w:val="00633A01"/>
    <w:rsid w:val="00633B97"/>
    <w:rsid w:val="006341F7"/>
    <w:rsid w:val="00634585"/>
    <w:rsid w:val="00635014"/>
    <w:rsid w:val="006369CE"/>
    <w:rsid w:val="006411CA"/>
    <w:rsid w:val="006450C9"/>
    <w:rsid w:val="0064605E"/>
    <w:rsid w:val="006473C1"/>
    <w:rsid w:val="00647ED0"/>
    <w:rsid w:val="00657BC4"/>
    <w:rsid w:val="006609CC"/>
    <w:rsid w:val="006619C8"/>
    <w:rsid w:val="00662A1C"/>
    <w:rsid w:val="0066387E"/>
    <w:rsid w:val="00671710"/>
    <w:rsid w:val="0067336A"/>
    <w:rsid w:val="00673414"/>
    <w:rsid w:val="00676079"/>
    <w:rsid w:val="00676ECD"/>
    <w:rsid w:val="00677D0A"/>
    <w:rsid w:val="006812DF"/>
    <w:rsid w:val="0068185F"/>
    <w:rsid w:val="006A01CF"/>
    <w:rsid w:val="006A1013"/>
    <w:rsid w:val="006A3D6D"/>
    <w:rsid w:val="006A60DD"/>
    <w:rsid w:val="006B0679"/>
    <w:rsid w:val="006B074C"/>
    <w:rsid w:val="006B3B84"/>
    <w:rsid w:val="006B4E7C"/>
    <w:rsid w:val="006B5D8C"/>
    <w:rsid w:val="006B72D4"/>
    <w:rsid w:val="006C11CC"/>
    <w:rsid w:val="006C1AEB"/>
    <w:rsid w:val="006C265B"/>
    <w:rsid w:val="006C57FE"/>
    <w:rsid w:val="006C5952"/>
    <w:rsid w:val="006C668E"/>
    <w:rsid w:val="006D2359"/>
    <w:rsid w:val="006E0C0A"/>
    <w:rsid w:val="006E37B3"/>
    <w:rsid w:val="006E4B63"/>
    <w:rsid w:val="006E529A"/>
    <w:rsid w:val="006F06E4"/>
    <w:rsid w:val="006F7B41"/>
    <w:rsid w:val="00702B5D"/>
    <w:rsid w:val="00703ED2"/>
    <w:rsid w:val="00707B8D"/>
    <w:rsid w:val="00713636"/>
    <w:rsid w:val="00714B8C"/>
    <w:rsid w:val="0071675D"/>
    <w:rsid w:val="0071743E"/>
    <w:rsid w:val="00717736"/>
    <w:rsid w:val="00725CD3"/>
    <w:rsid w:val="00732B47"/>
    <w:rsid w:val="007333B5"/>
    <w:rsid w:val="00735CF5"/>
    <w:rsid w:val="00736331"/>
    <w:rsid w:val="0074063A"/>
    <w:rsid w:val="00742AA4"/>
    <w:rsid w:val="00743BA1"/>
    <w:rsid w:val="00745F1E"/>
    <w:rsid w:val="007515FE"/>
    <w:rsid w:val="00754850"/>
    <w:rsid w:val="007601D0"/>
    <w:rsid w:val="00760302"/>
    <w:rsid w:val="007603BB"/>
    <w:rsid w:val="0076109D"/>
    <w:rsid w:val="00767107"/>
    <w:rsid w:val="00770BEF"/>
    <w:rsid w:val="00773617"/>
    <w:rsid w:val="00773BFD"/>
    <w:rsid w:val="007743B3"/>
    <w:rsid w:val="00774490"/>
    <w:rsid w:val="0077581E"/>
    <w:rsid w:val="00775F30"/>
    <w:rsid w:val="007819FF"/>
    <w:rsid w:val="007826F1"/>
    <w:rsid w:val="0078360C"/>
    <w:rsid w:val="00784A4C"/>
    <w:rsid w:val="00784BC6"/>
    <w:rsid w:val="0078523D"/>
    <w:rsid w:val="00785A50"/>
    <w:rsid w:val="0079118E"/>
    <w:rsid w:val="007931DF"/>
    <w:rsid w:val="007A0172"/>
    <w:rsid w:val="007A1804"/>
    <w:rsid w:val="007A215A"/>
    <w:rsid w:val="007A2511"/>
    <w:rsid w:val="007A260E"/>
    <w:rsid w:val="007A2F38"/>
    <w:rsid w:val="007A4D4C"/>
    <w:rsid w:val="007A4DD6"/>
    <w:rsid w:val="007A5CB9"/>
    <w:rsid w:val="007A7454"/>
    <w:rsid w:val="007A76DE"/>
    <w:rsid w:val="007B0033"/>
    <w:rsid w:val="007B20AE"/>
    <w:rsid w:val="007B438D"/>
    <w:rsid w:val="007B6B07"/>
    <w:rsid w:val="007B6D43"/>
    <w:rsid w:val="007B6EAD"/>
    <w:rsid w:val="007B749A"/>
    <w:rsid w:val="007B7C6E"/>
    <w:rsid w:val="007C155C"/>
    <w:rsid w:val="007C41A2"/>
    <w:rsid w:val="007C436B"/>
    <w:rsid w:val="007D20B4"/>
    <w:rsid w:val="007D29E8"/>
    <w:rsid w:val="007D44D7"/>
    <w:rsid w:val="007D621A"/>
    <w:rsid w:val="007E058A"/>
    <w:rsid w:val="007E2887"/>
    <w:rsid w:val="007E4C3A"/>
    <w:rsid w:val="007E5278"/>
    <w:rsid w:val="007E749C"/>
    <w:rsid w:val="007F1B5C"/>
    <w:rsid w:val="00801257"/>
    <w:rsid w:val="00803B0A"/>
    <w:rsid w:val="00804DED"/>
    <w:rsid w:val="00805B96"/>
    <w:rsid w:val="008076D8"/>
    <w:rsid w:val="00810265"/>
    <w:rsid w:val="008105BE"/>
    <w:rsid w:val="008115A5"/>
    <w:rsid w:val="00811D46"/>
    <w:rsid w:val="008133D2"/>
    <w:rsid w:val="0081415D"/>
    <w:rsid w:val="00820229"/>
    <w:rsid w:val="00822448"/>
    <w:rsid w:val="00822ABE"/>
    <w:rsid w:val="0082321A"/>
    <w:rsid w:val="008244D1"/>
    <w:rsid w:val="00827961"/>
    <w:rsid w:val="00827F51"/>
    <w:rsid w:val="0083104E"/>
    <w:rsid w:val="00831BFD"/>
    <w:rsid w:val="008343BE"/>
    <w:rsid w:val="00836535"/>
    <w:rsid w:val="00840FB4"/>
    <w:rsid w:val="008410B2"/>
    <w:rsid w:val="00841780"/>
    <w:rsid w:val="0084348B"/>
    <w:rsid w:val="00846DEF"/>
    <w:rsid w:val="00847E66"/>
    <w:rsid w:val="008500A0"/>
    <w:rsid w:val="008524E5"/>
    <w:rsid w:val="0085351C"/>
    <w:rsid w:val="0085435A"/>
    <w:rsid w:val="008549CA"/>
    <w:rsid w:val="00854C50"/>
    <w:rsid w:val="008556C3"/>
    <w:rsid w:val="0085687C"/>
    <w:rsid w:val="008611C1"/>
    <w:rsid w:val="008654F5"/>
    <w:rsid w:val="008706C5"/>
    <w:rsid w:val="00873707"/>
    <w:rsid w:val="00874B20"/>
    <w:rsid w:val="008757C6"/>
    <w:rsid w:val="00875A72"/>
    <w:rsid w:val="008763E1"/>
    <w:rsid w:val="0087775C"/>
    <w:rsid w:val="00877EC8"/>
    <w:rsid w:val="00880F36"/>
    <w:rsid w:val="00883AEB"/>
    <w:rsid w:val="00885173"/>
    <w:rsid w:val="00885530"/>
    <w:rsid w:val="0088690B"/>
    <w:rsid w:val="008910D1"/>
    <w:rsid w:val="0089296C"/>
    <w:rsid w:val="00896ABD"/>
    <w:rsid w:val="00897AB6"/>
    <w:rsid w:val="00897DA8"/>
    <w:rsid w:val="008A2CBE"/>
    <w:rsid w:val="008A3380"/>
    <w:rsid w:val="008A7A9C"/>
    <w:rsid w:val="008B06A8"/>
    <w:rsid w:val="008B3818"/>
    <w:rsid w:val="008B5218"/>
    <w:rsid w:val="008B7102"/>
    <w:rsid w:val="008C14D0"/>
    <w:rsid w:val="008C3B7D"/>
    <w:rsid w:val="008C5173"/>
    <w:rsid w:val="008D0F90"/>
    <w:rsid w:val="008D3715"/>
    <w:rsid w:val="008D5465"/>
    <w:rsid w:val="008D5E61"/>
    <w:rsid w:val="008D60B9"/>
    <w:rsid w:val="008D7944"/>
    <w:rsid w:val="008D7EB7"/>
    <w:rsid w:val="008D7EC5"/>
    <w:rsid w:val="008E2063"/>
    <w:rsid w:val="008E286B"/>
    <w:rsid w:val="008E3684"/>
    <w:rsid w:val="008E57F5"/>
    <w:rsid w:val="008E7606"/>
    <w:rsid w:val="008F1DAA"/>
    <w:rsid w:val="008F3A65"/>
    <w:rsid w:val="008F3EBD"/>
    <w:rsid w:val="008F60B2"/>
    <w:rsid w:val="008F7C41"/>
    <w:rsid w:val="008F7CEE"/>
    <w:rsid w:val="009031E2"/>
    <w:rsid w:val="00906DD7"/>
    <w:rsid w:val="0090734A"/>
    <w:rsid w:val="009076FD"/>
    <w:rsid w:val="00907813"/>
    <w:rsid w:val="0091276C"/>
    <w:rsid w:val="0091455C"/>
    <w:rsid w:val="009145BE"/>
    <w:rsid w:val="009165AC"/>
    <w:rsid w:val="00916FFC"/>
    <w:rsid w:val="0092053F"/>
    <w:rsid w:val="0092340A"/>
    <w:rsid w:val="009247BD"/>
    <w:rsid w:val="009313D9"/>
    <w:rsid w:val="00935B7F"/>
    <w:rsid w:val="0094119C"/>
    <w:rsid w:val="00941293"/>
    <w:rsid w:val="009417B7"/>
    <w:rsid w:val="00946372"/>
    <w:rsid w:val="0095032B"/>
    <w:rsid w:val="00950B13"/>
    <w:rsid w:val="00950C17"/>
    <w:rsid w:val="00951FAF"/>
    <w:rsid w:val="00954740"/>
    <w:rsid w:val="009557BC"/>
    <w:rsid w:val="00955AE5"/>
    <w:rsid w:val="00962E71"/>
    <w:rsid w:val="00963ABC"/>
    <w:rsid w:val="0096441E"/>
    <w:rsid w:val="00965D21"/>
    <w:rsid w:val="00967764"/>
    <w:rsid w:val="00970B0E"/>
    <w:rsid w:val="00970BB9"/>
    <w:rsid w:val="009726EE"/>
    <w:rsid w:val="00972CDE"/>
    <w:rsid w:val="009733DD"/>
    <w:rsid w:val="00975573"/>
    <w:rsid w:val="00976C5F"/>
    <w:rsid w:val="00976D03"/>
    <w:rsid w:val="00977B30"/>
    <w:rsid w:val="00982B35"/>
    <w:rsid w:val="00982F41"/>
    <w:rsid w:val="00985090"/>
    <w:rsid w:val="00987710"/>
    <w:rsid w:val="009904AB"/>
    <w:rsid w:val="00995688"/>
    <w:rsid w:val="009958A6"/>
    <w:rsid w:val="00996456"/>
    <w:rsid w:val="009A04F5"/>
    <w:rsid w:val="009A15EF"/>
    <w:rsid w:val="009A38A5"/>
    <w:rsid w:val="009A5B73"/>
    <w:rsid w:val="009A7EA9"/>
    <w:rsid w:val="009B118B"/>
    <w:rsid w:val="009B1737"/>
    <w:rsid w:val="009B3D4B"/>
    <w:rsid w:val="009B4E63"/>
    <w:rsid w:val="009B5B99"/>
    <w:rsid w:val="009B6EFC"/>
    <w:rsid w:val="009C1FD0"/>
    <w:rsid w:val="009C2DF8"/>
    <w:rsid w:val="009C31BF"/>
    <w:rsid w:val="009C5A7E"/>
    <w:rsid w:val="009C68B7"/>
    <w:rsid w:val="009C731E"/>
    <w:rsid w:val="009D0834"/>
    <w:rsid w:val="009D095A"/>
    <w:rsid w:val="009D0A1E"/>
    <w:rsid w:val="009D2AE3"/>
    <w:rsid w:val="009D52BC"/>
    <w:rsid w:val="009D530D"/>
    <w:rsid w:val="009D7D0A"/>
    <w:rsid w:val="009E09D9"/>
    <w:rsid w:val="009E3168"/>
    <w:rsid w:val="009E7048"/>
    <w:rsid w:val="009F01B1"/>
    <w:rsid w:val="009F0A88"/>
    <w:rsid w:val="009F0DBB"/>
    <w:rsid w:val="009F3887"/>
    <w:rsid w:val="009F40DC"/>
    <w:rsid w:val="009F659A"/>
    <w:rsid w:val="009F732B"/>
    <w:rsid w:val="00A01FE0"/>
    <w:rsid w:val="00A02518"/>
    <w:rsid w:val="00A066C2"/>
    <w:rsid w:val="00A06945"/>
    <w:rsid w:val="00A10656"/>
    <w:rsid w:val="00A113C0"/>
    <w:rsid w:val="00A12FA6"/>
    <w:rsid w:val="00A1339B"/>
    <w:rsid w:val="00A14ABA"/>
    <w:rsid w:val="00A203CA"/>
    <w:rsid w:val="00A2392D"/>
    <w:rsid w:val="00A24CB6"/>
    <w:rsid w:val="00A250C7"/>
    <w:rsid w:val="00A25865"/>
    <w:rsid w:val="00A26CD2"/>
    <w:rsid w:val="00A27667"/>
    <w:rsid w:val="00A30A3F"/>
    <w:rsid w:val="00A32979"/>
    <w:rsid w:val="00A34A67"/>
    <w:rsid w:val="00A34F76"/>
    <w:rsid w:val="00A37462"/>
    <w:rsid w:val="00A459E1"/>
    <w:rsid w:val="00A46AC4"/>
    <w:rsid w:val="00A478A5"/>
    <w:rsid w:val="00A52296"/>
    <w:rsid w:val="00A549A6"/>
    <w:rsid w:val="00A55661"/>
    <w:rsid w:val="00A61B70"/>
    <w:rsid w:val="00A61FA8"/>
    <w:rsid w:val="00A637F4"/>
    <w:rsid w:val="00A64DF2"/>
    <w:rsid w:val="00A65485"/>
    <w:rsid w:val="00A66E05"/>
    <w:rsid w:val="00A67655"/>
    <w:rsid w:val="00A70753"/>
    <w:rsid w:val="00A712D2"/>
    <w:rsid w:val="00A72D67"/>
    <w:rsid w:val="00A72D7B"/>
    <w:rsid w:val="00A81D72"/>
    <w:rsid w:val="00A82C8A"/>
    <w:rsid w:val="00A8346B"/>
    <w:rsid w:val="00A852FF"/>
    <w:rsid w:val="00A87337"/>
    <w:rsid w:val="00A90C97"/>
    <w:rsid w:val="00A92DDC"/>
    <w:rsid w:val="00A960C8"/>
    <w:rsid w:val="00A96604"/>
    <w:rsid w:val="00AA03DF"/>
    <w:rsid w:val="00AA15F3"/>
    <w:rsid w:val="00AA1B4F"/>
    <w:rsid w:val="00AA21D8"/>
    <w:rsid w:val="00AA271A"/>
    <w:rsid w:val="00AA3270"/>
    <w:rsid w:val="00AA375A"/>
    <w:rsid w:val="00AA54F3"/>
    <w:rsid w:val="00AA6B43"/>
    <w:rsid w:val="00AA720D"/>
    <w:rsid w:val="00AA7B1F"/>
    <w:rsid w:val="00AB3145"/>
    <w:rsid w:val="00AB367A"/>
    <w:rsid w:val="00AB5498"/>
    <w:rsid w:val="00AB5D7A"/>
    <w:rsid w:val="00AB7BF8"/>
    <w:rsid w:val="00AC01D1"/>
    <w:rsid w:val="00AC0AB2"/>
    <w:rsid w:val="00AC0E9F"/>
    <w:rsid w:val="00AC52A5"/>
    <w:rsid w:val="00AC6EFD"/>
    <w:rsid w:val="00AC7151"/>
    <w:rsid w:val="00AD4292"/>
    <w:rsid w:val="00AD460A"/>
    <w:rsid w:val="00AD46DD"/>
    <w:rsid w:val="00AD50C4"/>
    <w:rsid w:val="00AD6A05"/>
    <w:rsid w:val="00AE118B"/>
    <w:rsid w:val="00AE272B"/>
    <w:rsid w:val="00AE2C56"/>
    <w:rsid w:val="00AE3E3A"/>
    <w:rsid w:val="00AE517E"/>
    <w:rsid w:val="00AE77B4"/>
    <w:rsid w:val="00AE7C1A"/>
    <w:rsid w:val="00AE7DF8"/>
    <w:rsid w:val="00AF0D9C"/>
    <w:rsid w:val="00AF13AB"/>
    <w:rsid w:val="00AF1D36"/>
    <w:rsid w:val="00AF280B"/>
    <w:rsid w:val="00AF5F75"/>
    <w:rsid w:val="00AF6001"/>
    <w:rsid w:val="00B01A16"/>
    <w:rsid w:val="00B020FB"/>
    <w:rsid w:val="00B027F5"/>
    <w:rsid w:val="00B07F45"/>
    <w:rsid w:val="00B1021A"/>
    <w:rsid w:val="00B10271"/>
    <w:rsid w:val="00B13206"/>
    <w:rsid w:val="00B140D9"/>
    <w:rsid w:val="00B1481A"/>
    <w:rsid w:val="00B15A1F"/>
    <w:rsid w:val="00B15FE9"/>
    <w:rsid w:val="00B1610F"/>
    <w:rsid w:val="00B2148A"/>
    <w:rsid w:val="00B220C2"/>
    <w:rsid w:val="00B2276E"/>
    <w:rsid w:val="00B25B32"/>
    <w:rsid w:val="00B26BCA"/>
    <w:rsid w:val="00B32616"/>
    <w:rsid w:val="00B36AF0"/>
    <w:rsid w:val="00B36C42"/>
    <w:rsid w:val="00B42EA7"/>
    <w:rsid w:val="00B43143"/>
    <w:rsid w:val="00B50C48"/>
    <w:rsid w:val="00B51154"/>
    <w:rsid w:val="00B51845"/>
    <w:rsid w:val="00B51923"/>
    <w:rsid w:val="00B5337C"/>
    <w:rsid w:val="00B53FDE"/>
    <w:rsid w:val="00B56397"/>
    <w:rsid w:val="00B571DA"/>
    <w:rsid w:val="00B6027B"/>
    <w:rsid w:val="00B636C8"/>
    <w:rsid w:val="00B65EDB"/>
    <w:rsid w:val="00B665E0"/>
    <w:rsid w:val="00B67AFF"/>
    <w:rsid w:val="00B67B2D"/>
    <w:rsid w:val="00B67C41"/>
    <w:rsid w:val="00B67D0B"/>
    <w:rsid w:val="00B70B59"/>
    <w:rsid w:val="00B73657"/>
    <w:rsid w:val="00B739B3"/>
    <w:rsid w:val="00B73B85"/>
    <w:rsid w:val="00B81B15"/>
    <w:rsid w:val="00B87CB5"/>
    <w:rsid w:val="00B915AE"/>
    <w:rsid w:val="00B929A5"/>
    <w:rsid w:val="00B948C9"/>
    <w:rsid w:val="00BA1735"/>
    <w:rsid w:val="00BA19FA"/>
    <w:rsid w:val="00BA26BB"/>
    <w:rsid w:val="00BA4288"/>
    <w:rsid w:val="00BB0902"/>
    <w:rsid w:val="00BB1F9C"/>
    <w:rsid w:val="00BB3211"/>
    <w:rsid w:val="00BB48E5"/>
    <w:rsid w:val="00BB5607"/>
    <w:rsid w:val="00BB5ACA"/>
    <w:rsid w:val="00BB627F"/>
    <w:rsid w:val="00BB7ADB"/>
    <w:rsid w:val="00BC0C17"/>
    <w:rsid w:val="00BC3823"/>
    <w:rsid w:val="00BC5841"/>
    <w:rsid w:val="00BC5E38"/>
    <w:rsid w:val="00BD201A"/>
    <w:rsid w:val="00BD2DC4"/>
    <w:rsid w:val="00BD2EF0"/>
    <w:rsid w:val="00BD60B4"/>
    <w:rsid w:val="00BD796B"/>
    <w:rsid w:val="00BE07BA"/>
    <w:rsid w:val="00BE1FBC"/>
    <w:rsid w:val="00BE40C0"/>
    <w:rsid w:val="00BE445C"/>
    <w:rsid w:val="00BE4CC0"/>
    <w:rsid w:val="00BE5F4A"/>
    <w:rsid w:val="00BE7AEF"/>
    <w:rsid w:val="00BF09B0"/>
    <w:rsid w:val="00BF1544"/>
    <w:rsid w:val="00BF1B53"/>
    <w:rsid w:val="00BF246D"/>
    <w:rsid w:val="00BF2682"/>
    <w:rsid w:val="00C05343"/>
    <w:rsid w:val="00C06F06"/>
    <w:rsid w:val="00C12E24"/>
    <w:rsid w:val="00C17BFF"/>
    <w:rsid w:val="00C20FAD"/>
    <w:rsid w:val="00C2375F"/>
    <w:rsid w:val="00C247CB"/>
    <w:rsid w:val="00C25122"/>
    <w:rsid w:val="00C30DBD"/>
    <w:rsid w:val="00C32669"/>
    <w:rsid w:val="00C32BBC"/>
    <w:rsid w:val="00C32E66"/>
    <w:rsid w:val="00C3355F"/>
    <w:rsid w:val="00C33A04"/>
    <w:rsid w:val="00C346E3"/>
    <w:rsid w:val="00C3569A"/>
    <w:rsid w:val="00C41866"/>
    <w:rsid w:val="00C4283C"/>
    <w:rsid w:val="00C43F48"/>
    <w:rsid w:val="00C448FF"/>
    <w:rsid w:val="00C456CD"/>
    <w:rsid w:val="00C45E57"/>
    <w:rsid w:val="00C52F29"/>
    <w:rsid w:val="00C56CE6"/>
    <w:rsid w:val="00C5745F"/>
    <w:rsid w:val="00C60005"/>
    <w:rsid w:val="00C60BFF"/>
    <w:rsid w:val="00C61A98"/>
    <w:rsid w:val="00C63201"/>
    <w:rsid w:val="00C64E62"/>
    <w:rsid w:val="00C651D5"/>
    <w:rsid w:val="00C65CCC"/>
    <w:rsid w:val="00C65DA9"/>
    <w:rsid w:val="00C660B4"/>
    <w:rsid w:val="00C66ECE"/>
    <w:rsid w:val="00C74C9C"/>
    <w:rsid w:val="00C7618F"/>
    <w:rsid w:val="00C765A9"/>
    <w:rsid w:val="00C81157"/>
    <w:rsid w:val="00C8162D"/>
    <w:rsid w:val="00C81FDB"/>
    <w:rsid w:val="00C830BB"/>
    <w:rsid w:val="00C83A0B"/>
    <w:rsid w:val="00C842D0"/>
    <w:rsid w:val="00C84ED1"/>
    <w:rsid w:val="00C85EF0"/>
    <w:rsid w:val="00C863CC"/>
    <w:rsid w:val="00C86481"/>
    <w:rsid w:val="00C86BCC"/>
    <w:rsid w:val="00C9038F"/>
    <w:rsid w:val="00C92AAB"/>
    <w:rsid w:val="00C950F7"/>
    <w:rsid w:val="00C95D4C"/>
    <w:rsid w:val="00C9637F"/>
    <w:rsid w:val="00C9708A"/>
    <w:rsid w:val="00CA2435"/>
    <w:rsid w:val="00CA4068"/>
    <w:rsid w:val="00CA5D72"/>
    <w:rsid w:val="00CA67F4"/>
    <w:rsid w:val="00CA6CA9"/>
    <w:rsid w:val="00CB37F8"/>
    <w:rsid w:val="00CB710D"/>
    <w:rsid w:val="00CB7DC3"/>
    <w:rsid w:val="00CC5BE1"/>
    <w:rsid w:val="00CC75A2"/>
    <w:rsid w:val="00CC7A18"/>
    <w:rsid w:val="00CD0E2F"/>
    <w:rsid w:val="00CD1D49"/>
    <w:rsid w:val="00CD2C5B"/>
    <w:rsid w:val="00CD2F20"/>
    <w:rsid w:val="00CD3417"/>
    <w:rsid w:val="00CD6B20"/>
    <w:rsid w:val="00CE1339"/>
    <w:rsid w:val="00CE61CC"/>
    <w:rsid w:val="00CE6E42"/>
    <w:rsid w:val="00CF12F3"/>
    <w:rsid w:val="00CF20B7"/>
    <w:rsid w:val="00CF283B"/>
    <w:rsid w:val="00CF6692"/>
    <w:rsid w:val="00CF7441"/>
    <w:rsid w:val="00D00AE5"/>
    <w:rsid w:val="00D00D16"/>
    <w:rsid w:val="00D03C6C"/>
    <w:rsid w:val="00D04760"/>
    <w:rsid w:val="00D04A95"/>
    <w:rsid w:val="00D0611B"/>
    <w:rsid w:val="00D06288"/>
    <w:rsid w:val="00D068C7"/>
    <w:rsid w:val="00D128A4"/>
    <w:rsid w:val="00D147C8"/>
    <w:rsid w:val="00D15131"/>
    <w:rsid w:val="00D16FA2"/>
    <w:rsid w:val="00D20954"/>
    <w:rsid w:val="00D21C39"/>
    <w:rsid w:val="00D21FC6"/>
    <w:rsid w:val="00D2243A"/>
    <w:rsid w:val="00D33393"/>
    <w:rsid w:val="00D33D36"/>
    <w:rsid w:val="00D34D94"/>
    <w:rsid w:val="00D374F4"/>
    <w:rsid w:val="00D409E2"/>
    <w:rsid w:val="00D427D7"/>
    <w:rsid w:val="00D44E62"/>
    <w:rsid w:val="00D45552"/>
    <w:rsid w:val="00D51570"/>
    <w:rsid w:val="00D556AD"/>
    <w:rsid w:val="00D60381"/>
    <w:rsid w:val="00D616DE"/>
    <w:rsid w:val="00D62201"/>
    <w:rsid w:val="00D62FF6"/>
    <w:rsid w:val="00D651D1"/>
    <w:rsid w:val="00D717BB"/>
    <w:rsid w:val="00D7226B"/>
    <w:rsid w:val="00D72707"/>
    <w:rsid w:val="00D72931"/>
    <w:rsid w:val="00D733BB"/>
    <w:rsid w:val="00D75A9C"/>
    <w:rsid w:val="00D76812"/>
    <w:rsid w:val="00D77D8F"/>
    <w:rsid w:val="00D811B2"/>
    <w:rsid w:val="00D829C8"/>
    <w:rsid w:val="00D83208"/>
    <w:rsid w:val="00D87917"/>
    <w:rsid w:val="00D90871"/>
    <w:rsid w:val="00D9155F"/>
    <w:rsid w:val="00D9403F"/>
    <w:rsid w:val="00D958F6"/>
    <w:rsid w:val="00D959B4"/>
    <w:rsid w:val="00D97DDF"/>
    <w:rsid w:val="00DA01BC"/>
    <w:rsid w:val="00DA0E30"/>
    <w:rsid w:val="00DA4359"/>
    <w:rsid w:val="00DA44DE"/>
    <w:rsid w:val="00DA750B"/>
    <w:rsid w:val="00DB1FC1"/>
    <w:rsid w:val="00DB620A"/>
    <w:rsid w:val="00DC0AE4"/>
    <w:rsid w:val="00DC3832"/>
    <w:rsid w:val="00DC7A51"/>
    <w:rsid w:val="00DD0845"/>
    <w:rsid w:val="00DD3B1E"/>
    <w:rsid w:val="00DE048C"/>
    <w:rsid w:val="00DE06B2"/>
    <w:rsid w:val="00DE152C"/>
    <w:rsid w:val="00DE5B5F"/>
    <w:rsid w:val="00DF614E"/>
    <w:rsid w:val="00DF6AEA"/>
    <w:rsid w:val="00E00696"/>
    <w:rsid w:val="00E03651"/>
    <w:rsid w:val="00E03808"/>
    <w:rsid w:val="00E060C2"/>
    <w:rsid w:val="00E06324"/>
    <w:rsid w:val="00E07B81"/>
    <w:rsid w:val="00E10AFD"/>
    <w:rsid w:val="00E11753"/>
    <w:rsid w:val="00E12B11"/>
    <w:rsid w:val="00E12FB0"/>
    <w:rsid w:val="00E14342"/>
    <w:rsid w:val="00E14814"/>
    <w:rsid w:val="00E1591B"/>
    <w:rsid w:val="00E1600C"/>
    <w:rsid w:val="00E16A50"/>
    <w:rsid w:val="00E20F2B"/>
    <w:rsid w:val="00E249D5"/>
    <w:rsid w:val="00E25017"/>
    <w:rsid w:val="00E26F73"/>
    <w:rsid w:val="00E30A34"/>
    <w:rsid w:val="00E33C68"/>
    <w:rsid w:val="00E34EEB"/>
    <w:rsid w:val="00E3687C"/>
    <w:rsid w:val="00E44EB9"/>
    <w:rsid w:val="00E45BDC"/>
    <w:rsid w:val="00E460B7"/>
    <w:rsid w:val="00E46358"/>
    <w:rsid w:val="00E471DC"/>
    <w:rsid w:val="00E50EB4"/>
    <w:rsid w:val="00E51A8C"/>
    <w:rsid w:val="00E5239B"/>
    <w:rsid w:val="00E532FC"/>
    <w:rsid w:val="00E559B4"/>
    <w:rsid w:val="00E55BB0"/>
    <w:rsid w:val="00E609E5"/>
    <w:rsid w:val="00E60F27"/>
    <w:rsid w:val="00E61144"/>
    <w:rsid w:val="00E62D47"/>
    <w:rsid w:val="00E64D93"/>
    <w:rsid w:val="00E65EDB"/>
    <w:rsid w:val="00E66927"/>
    <w:rsid w:val="00E677B8"/>
    <w:rsid w:val="00E67E9E"/>
    <w:rsid w:val="00E67FA1"/>
    <w:rsid w:val="00E7115E"/>
    <w:rsid w:val="00E7387D"/>
    <w:rsid w:val="00E73D53"/>
    <w:rsid w:val="00E75111"/>
    <w:rsid w:val="00E75341"/>
    <w:rsid w:val="00E77296"/>
    <w:rsid w:val="00E85F74"/>
    <w:rsid w:val="00E86112"/>
    <w:rsid w:val="00E87527"/>
    <w:rsid w:val="00E87EF7"/>
    <w:rsid w:val="00E93763"/>
    <w:rsid w:val="00E96C4C"/>
    <w:rsid w:val="00EA2AAE"/>
    <w:rsid w:val="00EA2EC0"/>
    <w:rsid w:val="00EA427A"/>
    <w:rsid w:val="00EA723B"/>
    <w:rsid w:val="00EB4BD2"/>
    <w:rsid w:val="00EB5161"/>
    <w:rsid w:val="00EB6350"/>
    <w:rsid w:val="00EB687A"/>
    <w:rsid w:val="00EC2F62"/>
    <w:rsid w:val="00EC62EB"/>
    <w:rsid w:val="00EC6E9F"/>
    <w:rsid w:val="00EC7A6C"/>
    <w:rsid w:val="00ED06E1"/>
    <w:rsid w:val="00ED0D5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C35"/>
    <w:rsid w:val="00EF520B"/>
    <w:rsid w:val="00EF54FD"/>
    <w:rsid w:val="00F0577D"/>
    <w:rsid w:val="00F05BA7"/>
    <w:rsid w:val="00F07F0D"/>
    <w:rsid w:val="00F123D1"/>
    <w:rsid w:val="00F13112"/>
    <w:rsid w:val="00F16FE6"/>
    <w:rsid w:val="00F210FB"/>
    <w:rsid w:val="00F238BD"/>
    <w:rsid w:val="00F24992"/>
    <w:rsid w:val="00F31C7C"/>
    <w:rsid w:val="00F32611"/>
    <w:rsid w:val="00F32F2F"/>
    <w:rsid w:val="00F33F3F"/>
    <w:rsid w:val="00F35BDD"/>
    <w:rsid w:val="00F35EF0"/>
    <w:rsid w:val="00F36277"/>
    <w:rsid w:val="00F3781F"/>
    <w:rsid w:val="00F403FD"/>
    <w:rsid w:val="00F41E72"/>
    <w:rsid w:val="00F45BDF"/>
    <w:rsid w:val="00F47EAC"/>
    <w:rsid w:val="00F50300"/>
    <w:rsid w:val="00F53C00"/>
    <w:rsid w:val="00F5414B"/>
    <w:rsid w:val="00F54F44"/>
    <w:rsid w:val="00F56E39"/>
    <w:rsid w:val="00F623E9"/>
    <w:rsid w:val="00F63926"/>
    <w:rsid w:val="00F63951"/>
    <w:rsid w:val="00F63C86"/>
    <w:rsid w:val="00F7174F"/>
    <w:rsid w:val="00F7267B"/>
    <w:rsid w:val="00F7269F"/>
    <w:rsid w:val="00F733CC"/>
    <w:rsid w:val="00F766BE"/>
    <w:rsid w:val="00F77EB9"/>
    <w:rsid w:val="00F80635"/>
    <w:rsid w:val="00F8115F"/>
    <w:rsid w:val="00F81262"/>
    <w:rsid w:val="00F815D1"/>
    <w:rsid w:val="00F81E7E"/>
    <w:rsid w:val="00F81F0F"/>
    <w:rsid w:val="00F825F4"/>
    <w:rsid w:val="00F838DF"/>
    <w:rsid w:val="00F8796B"/>
    <w:rsid w:val="00F90B67"/>
    <w:rsid w:val="00F90E3F"/>
    <w:rsid w:val="00F92489"/>
    <w:rsid w:val="00F92AA1"/>
    <w:rsid w:val="00F932DE"/>
    <w:rsid w:val="00F963DD"/>
    <w:rsid w:val="00F9641A"/>
    <w:rsid w:val="00F97004"/>
    <w:rsid w:val="00FA067D"/>
    <w:rsid w:val="00FA2045"/>
    <w:rsid w:val="00FA5358"/>
    <w:rsid w:val="00FA7A66"/>
    <w:rsid w:val="00FB0282"/>
    <w:rsid w:val="00FB1AA9"/>
    <w:rsid w:val="00FB4B5A"/>
    <w:rsid w:val="00FB51F0"/>
    <w:rsid w:val="00FB5963"/>
    <w:rsid w:val="00FB5DAA"/>
    <w:rsid w:val="00FC04B9"/>
    <w:rsid w:val="00FC161A"/>
    <w:rsid w:val="00FC23D5"/>
    <w:rsid w:val="00FC26C2"/>
    <w:rsid w:val="00FC4337"/>
    <w:rsid w:val="00FC4C1A"/>
    <w:rsid w:val="00FC628F"/>
    <w:rsid w:val="00FC6468"/>
    <w:rsid w:val="00FC6D49"/>
    <w:rsid w:val="00FD004D"/>
    <w:rsid w:val="00FD0276"/>
    <w:rsid w:val="00FD0746"/>
    <w:rsid w:val="00FD4922"/>
    <w:rsid w:val="00FD4F91"/>
    <w:rsid w:val="00FD6461"/>
    <w:rsid w:val="00FE0081"/>
    <w:rsid w:val="00FE0281"/>
    <w:rsid w:val="00FE4831"/>
    <w:rsid w:val="00FE64D0"/>
    <w:rsid w:val="00FE7083"/>
    <w:rsid w:val="00FF019F"/>
    <w:rsid w:val="00FF1B2A"/>
    <w:rsid w:val="00FF2160"/>
    <w:rsid w:val="00FF2E31"/>
    <w:rsid w:val="00FF30DE"/>
    <w:rsid w:val="00FF387F"/>
    <w:rsid w:val="00FF5B6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6B37A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3715"/>
    <w:rPr>
      <w:rFonts w:ascii="Calibri" w:hAnsi="Calibri"/>
      <w:b/>
      <w:kern w:val="32"/>
      <w:sz w:val="32"/>
    </w:rPr>
  </w:style>
  <w:style w:type="character" w:customStyle="1" w:styleId="Heading2Char">
    <w:name w:val="Heading 2 Char"/>
    <w:basedOn w:val="DefaultParagraphFont"/>
    <w:link w:val="Heading2"/>
    <w:uiPriority w:val="9"/>
    <w:locked/>
    <w:rsid w:val="007A4D4C"/>
    <w:rPr>
      <w:rFonts w:ascii="Calibri" w:hAnsi="Calibri"/>
      <w:b/>
      <w:sz w:val="28"/>
    </w:rPr>
  </w:style>
  <w:style w:type="character" w:customStyle="1" w:styleId="Heading3Char">
    <w:name w:val="Heading 3 Char"/>
    <w:basedOn w:val="DefaultParagraphFont"/>
    <w:link w:val="Heading3"/>
    <w:uiPriority w:val="9"/>
    <w:locked/>
    <w:rsid w:val="00366B76"/>
    <w:rPr>
      <w:rFonts w:asciiTheme="majorHAnsi" w:eastAsiaTheme="majorEastAsia" w:hAnsiTheme="majorHAnsi" w:cs="Times New Roman"/>
      <w:b/>
      <w:bCs/>
      <w:color w:val="4F81BD" w:themeColor="accent1"/>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sz w:val="24"/>
      <w:lang w:val="en-US" w:eastAsia="x-none"/>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b/>
      <w:sz w:val="24"/>
      <w:lang w:val="en-US" w:eastAsia="x-non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US" w:eastAsia="x-non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color w:val="800080"/>
      <w:u w:val="single"/>
    </w:rPr>
  </w:style>
  <w:style w:type="character" w:customStyle="1" w:styleId="apple-converted-space">
    <w:name w:val="apple-converted-space"/>
    <w:basedOn w:val="DefaultParagraphFont"/>
    <w:rsid w:val="008D3715"/>
    <w:rPr>
      <w:rFonts w:cs="Times New Roman"/>
    </w:rPr>
  </w:style>
  <w:style w:type="character" w:styleId="IntenseEmphasis">
    <w:name w:val="Intense Emphasis"/>
    <w:basedOn w:val="DefaultParagraphFont"/>
    <w:uiPriority w:val="21"/>
    <w:qFormat/>
    <w:rsid w:val="00703ED2"/>
    <w:rPr>
      <w:b/>
      <w:i/>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locked/>
    <w:rsid w:val="00621C4E"/>
    <w:rPr>
      <w:rFonts w:ascii="Calibri" w:hAnsi="Calibri"/>
      <w:color w:val="7F7F7F"/>
      <w:sz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locked/>
    <w:rsid w:val="00AF280B"/>
    <w:rPr>
      <w:rFonts w:ascii="Calibri" w:eastAsia="Times New Roman" w:hAnsi="Calibri" w:cs="Calibri"/>
      <w:sz w:val="24"/>
      <w:szCs w:val="24"/>
    </w:rPr>
  </w:style>
  <w:style w:type="character" w:styleId="Strong">
    <w:name w:val="Strong"/>
    <w:basedOn w:val="DefaultParagraphFont"/>
    <w:uiPriority w:val="22"/>
    <w:qFormat/>
    <w:rsid w:val="007E058A"/>
    <w:rPr>
      <w:rFonts w:cs="Times New Roman"/>
      <w:b/>
      <w:bCs/>
    </w:rPr>
  </w:style>
  <w:style w:type="character" w:styleId="Emphasis">
    <w:name w:val="Emphasis"/>
    <w:basedOn w:val="DefaultParagraphFont"/>
    <w:uiPriority w:val="20"/>
    <w:qFormat/>
    <w:rsid w:val="00225720"/>
    <w:rPr>
      <w:rFonts w:cs="Times New Roman"/>
      <w:i/>
      <w:iCs/>
    </w:rPr>
  </w:style>
  <w:style w:type="character" w:styleId="LineNumber">
    <w:name w:val="line number"/>
    <w:basedOn w:val="DefaultParagraphFont"/>
    <w:uiPriority w:val="99"/>
    <w:semiHidden/>
    <w:unhideWhenUsed/>
    <w:rsid w:val="00205B3F"/>
    <w:rPr>
      <w:rFonts w:cs="Times New Roman"/>
    </w:rPr>
  </w:style>
  <w:style w:type="character" w:customStyle="1" w:styleId="UnresolvedMention1">
    <w:name w:val="Unresolved Mention1"/>
    <w:basedOn w:val="DefaultParagraphFont"/>
    <w:uiPriority w:val="99"/>
    <w:semiHidden/>
    <w:unhideWhenUsed/>
    <w:rsid w:val="008D5E61"/>
    <w:rPr>
      <w:rFonts w:cs="Times New Roman"/>
      <w:color w:val="808080"/>
      <w:shd w:val="clear" w:color="auto" w:fill="E6E6E6"/>
    </w:rPr>
  </w:style>
  <w:style w:type="paragraph" w:customStyle="1" w:styleId="Body">
    <w:name w:val="Body"/>
    <w:rsid w:val="005D496F"/>
    <w:pPr>
      <w:pBdr>
        <w:top w:val="none" w:sz="96" w:space="31" w:color="FFFFFF" w:frame="1"/>
        <w:left w:val="none" w:sz="96" w:space="31" w:color="FFFFFF" w:frame="1"/>
        <w:bottom w:val="none" w:sz="96" w:space="31" w:color="FFFFFF" w:frame="1"/>
        <w:right w:val="none" w:sz="96" w:space="31" w:color="FFFFFF" w:frame="1"/>
      </w:pBdr>
    </w:pPr>
    <w:rPr>
      <w:rFonts w:ascii="Helvetica" w:eastAsia="Arial Unicode MS" w:hAnsi="Helvetica" w:cs="Arial Unicode MS"/>
      <w:color w:val="000000"/>
      <w:sz w:val="22"/>
      <w:szCs w:val="22"/>
    </w:rPr>
  </w:style>
  <w:style w:type="paragraph" w:customStyle="1" w:styleId="DataField11pt">
    <w:name w:val="Data Field 11pt"/>
    <w:basedOn w:val="Normal"/>
    <w:link w:val="DataField11ptChar"/>
    <w:rsid w:val="006A1013"/>
    <w:pPr>
      <w:widowControl/>
      <w:adjustRightInd/>
      <w:spacing w:line="300" w:lineRule="exact"/>
      <w:jc w:val="left"/>
    </w:pPr>
    <w:rPr>
      <w:rFonts w:ascii="Arial" w:hAnsi="Arial" w:cs="Arial"/>
      <w:color w:val="auto"/>
      <w:sz w:val="22"/>
      <w:szCs w:val="20"/>
    </w:rPr>
  </w:style>
  <w:style w:type="character" w:customStyle="1" w:styleId="DataField11ptChar">
    <w:name w:val="Data Field 11pt Char"/>
    <w:basedOn w:val="DefaultParagraphFont"/>
    <w:link w:val="DataField11pt"/>
    <w:locked/>
    <w:rsid w:val="006A1013"/>
    <w:rPr>
      <w:rFonts w:ascii="Arial" w:hAnsi="Arial" w:cs="Arial"/>
      <w:sz w:val="22"/>
    </w:rPr>
  </w:style>
  <w:style w:type="paragraph" w:customStyle="1" w:styleId="p1">
    <w:name w:val="p1"/>
    <w:basedOn w:val="Normal"/>
    <w:rsid w:val="00B26BCA"/>
    <w:pPr>
      <w:widowControl/>
      <w:autoSpaceDE/>
      <w:autoSpaceDN/>
      <w:adjustRightInd/>
      <w:jc w:val="left"/>
    </w:pPr>
    <w:rPr>
      <w:rFonts w:ascii="Helvetica" w:hAnsi="Helvetica" w:cs="Times New Roman"/>
      <w:color w:val="auto"/>
      <w:sz w:val="15"/>
      <w:szCs w:val="15"/>
    </w:rPr>
  </w:style>
  <w:style w:type="character" w:styleId="UnresolvedMention">
    <w:name w:val="Unresolved Mention"/>
    <w:basedOn w:val="DefaultParagraphFont"/>
    <w:uiPriority w:val="99"/>
    <w:rsid w:val="000D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53230">
      <w:bodyDiv w:val="1"/>
      <w:marLeft w:val="0"/>
      <w:marRight w:val="0"/>
      <w:marTop w:val="0"/>
      <w:marBottom w:val="0"/>
      <w:divBdr>
        <w:top w:val="none" w:sz="0" w:space="0" w:color="auto"/>
        <w:left w:val="none" w:sz="0" w:space="0" w:color="auto"/>
        <w:bottom w:val="none" w:sz="0" w:space="0" w:color="auto"/>
        <w:right w:val="none" w:sz="0" w:space="0" w:color="auto"/>
      </w:divBdr>
    </w:div>
    <w:div w:id="1423335891">
      <w:marLeft w:val="0"/>
      <w:marRight w:val="0"/>
      <w:marTop w:val="0"/>
      <w:marBottom w:val="0"/>
      <w:divBdr>
        <w:top w:val="none" w:sz="0" w:space="0" w:color="auto"/>
        <w:left w:val="none" w:sz="0" w:space="0" w:color="auto"/>
        <w:bottom w:val="none" w:sz="0" w:space="0" w:color="auto"/>
        <w:right w:val="none" w:sz="0" w:space="0" w:color="auto"/>
      </w:divBdr>
    </w:div>
    <w:div w:id="1423335892">
      <w:marLeft w:val="0"/>
      <w:marRight w:val="0"/>
      <w:marTop w:val="0"/>
      <w:marBottom w:val="0"/>
      <w:divBdr>
        <w:top w:val="none" w:sz="0" w:space="0" w:color="auto"/>
        <w:left w:val="none" w:sz="0" w:space="0" w:color="auto"/>
        <w:bottom w:val="none" w:sz="0" w:space="0" w:color="auto"/>
        <w:right w:val="none" w:sz="0" w:space="0" w:color="auto"/>
      </w:divBdr>
    </w:div>
    <w:div w:id="1423335893">
      <w:marLeft w:val="0"/>
      <w:marRight w:val="0"/>
      <w:marTop w:val="0"/>
      <w:marBottom w:val="0"/>
      <w:divBdr>
        <w:top w:val="none" w:sz="0" w:space="0" w:color="auto"/>
        <w:left w:val="none" w:sz="0" w:space="0" w:color="auto"/>
        <w:bottom w:val="none" w:sz="0" w:space="0" w:color="auto"/>
        <w:right w:val="none" w:sz="0" w:space="0" w:color="auto"/>
      </w:divBdr>
    </w:div>
    <w:div w:id="1423335894">
      <w:marLeft w:val="0"/>
      <w:marRight w:val="0"/>
      <w:marTop w:val="0"/>
      <w:marBottom w:val="0"/>
      <w:divBdr>
        <w:top w:val="none" w:sz="0" w:space="0" w:color="auto"/>
        <w:left w:val="none" w:sz="0" w:space="0" w:color="auto"/>
        <w:bottom w:val="none" w:sz="0" w:space="0" w:color="auto"/>
        <w:right w:val="none" w:sz="0" w:space="0" w:color="auto"/>
      </w:divBdr>
    </w:div>
    <w:div w:id="1423335896">
      <w:marLeft w:val="0"/>
      <w:marRight w:val="0"/>
      <w:marTop w:val="0"/>
      <w:marBottom w:val="0"/>
      <w:divBdr>
        <w:top w:val="none" w:sz="0" w:space="0" w:color="auto"/>
        <w:left w:val="none" w:sz="0" w:space="0" w:color="auto"/>
        <w:bottom w:val="none" w:sz="0" w:space="0" w:color="auto"/>
        <w:right w:val="none" w:sz="0" w:space="0" w:color="auto"/>
      </w:divBdr>
      <w:divsChild>
        <w:div w:id="1423335901">
          <w:marLeft w:val="120"/>
          <w:marRight w:val="120"/>
          <w:marTop w:val="120"/>
          <w:marBottom w:val="120"/>
          <w:divBdr>
            <w:top w:val="none" w:sz="0" w:space="0" w:color="auto"/>
            <w:left w:val="none" w:sz="0" w:space="0" w:color="auto"/>
            <w:bottom w:val="none" w:sz="0" w:space="0" w:color="auto"/>
            <w:right w:val="none" w:sz="0" w:space="0" w:color="auto"/>
          </w:divBdr>
          <w:divsChild>
            <w:div w:id="14233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5898">
      <w:marLeft w:val="0"/>
      <w:marRight w:val="0"/>
      <w:marTop w:val="0"/>
      <w:marBottom w:val="0"/>
      <w:divBdr>
        <w:top w:val="none" w:sz="0" w:space="0" w:color="auto"/>
        <w:left w:val="none" w:sz="0" w:space="0" w:color="auto"/>
        <w:bottom w:val="none" w:sz="0" w:space="0" w:color="auto"/>
        <w:right w:val="none" w:sz="0" w:space="0" w:color="auto"/>
      </w:divBdr>
      <w:divsChild>
        <w:div w:id="1423335904">
          <w:marLeft w:val="0"/>
          <w:marRight w:val="0"/>
          <w:marTop w:val="0"/>
          <w:marBottom w:val="0"/>
          <w:divBdr>
            <w:top w:val="none" w:sz="0" w:space="0" w:color="auto"/>
            <w:left w:val="none" w:sz="0" w:space="0" w:color="auto"/>
            <w:bottom w:val="none" w:sz="0" w:space="0" w:color="auto"/>
            <w:right w:val="none" w:sz="0" w:space="0" w:color="auto"/>
          </w:divBdr>
          <w:divsChild>
            <w:div w:id="1423335903">
              <w:marLeft w:val="0"/>
              <w:marRight w:val="0"/>
              <w:marTop w:val="0"/>
              <w:marBottom w:val="0"/>
              <w:divBdr>
                <w:top w:val="none" w:sz="0" w:space="0" w:color="auto"/>
                <w:left w:val="none" w:sz="0" w:space="0" w:color="auto"/>
                <w:bottom w:val="none" w:sz="0" w:space="0" w:color="auto"/>
                <w:right w:val="none" w:sz="0" w:space="0" w:color="auto"/>
              </w:divBdr>
              <w:divsChild>
                <w:div w:id="14233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5899">
      <w:marLeft w:val="0"/>
      <w:marRight w:val="0"/>
      <w:marTop w:val="0"/>
      <w:marBottom w:val="0"/>
      <w:divBdr>
        <w:top w:val="none" w:sz="0" w:space="0" w:color="auto"/>
        <w:left w:val="none" w:sz="0" w:space="0" w:color="auto"/>
        <w:bottom w:val="none" w:sz="0" w:space="0" w:color="auto"/>
        <w:right w:val="none" w:sz="0" w:space="0" w:color="auto"/>
      </w:divBdr>
    </w:div>
    <w:div w:id="1423335900">
      <w:marLeft w:val="0"/>
      <w:marRight w:val="0"/>
      <w:marTop w:val="0"/>
      <w:marBottom w:val="0"/>
      <w:divBdr>
        <w:top w:val="none" w:sz="0" w:space="0" w:color="auto"/>
        <w:left w:val="none" w:sz="0" w:space="0" w:color="auto"/>
        <w:bottom w:val="none" w:sz="0" w:space="0" w:color="auto"/>
        <w:right w:val="none" w:sz="0" w:space="0" w:color="auto"/>
      </w:divBdr>
    </w:div>
    <w:div w:id="1423335902">
      <w:marLeft w:val="0"/>
      <w:marRight w:val="0"/>
      <w:marTop w:val="0"/>
      <w:marBottom w:val="0"/>
      <w:divBdr>
        <w:top w:val="none" w:sz="0" w:space="0" w:color="auto"/>
        <w:left w:val="none" w:sz="0" w:space="0" w:color="auto"/>
        <w:bottom w:val="none" w:sz="0" w:space="0" w:color="auto"/>
        <w:right w:val="none" w:sz="0" w:space="0" w:color="auto"/>
      </w:divBdr>
    </w:div>
    <w:div w:id="1423335905">
      <w:marLeft w:val="0"/>
      <w:marRight w:val="0"/>
      <w:marTop w:val="0"/>
      <w:marBottom w:val="0"/>
      <w:divBdr>
        <w:top w:val="none" w:sz="0" w:space="0" w:color="auto"/>
        <w:left w:val="none" w:sz="0" w:space="0" w:color="auto"/>
        <w:bottom w:val="none" w:sz="0" w:space="0" w:color="auto"/>
        <w:right w:val="none" w:sz="0" w:space="0" w:color="auto"/>
      </w:divBdr>
    </w:div>
    <w:div w:id="1423335906">
      <w:marLeft w:val="0"/>
      <w:marRight w:val="0"/>
      <w:marTop w:val="0"/>
      <w:marBottom w:val="0"/>
      <w:divBdr>
        <w:top w:val="none" w:sz="0" w:space="0" w:color="auto"/>
        <w:left w:val="none" w:sz="0" w:space="0" w:color="auto"/>
        <w:bottom w:val="none" w:sz="0" w:space="0" w:color="auto"/>
        <w:right w:val="none" w:sz="0" w:space="0" w:color="auto"/>
      </w:divBdr>
    </w:div>
    <w:div w:id="1423335908">
      <w:marLeft w:val="0"/>
      <w:marRight w:val="0"/>
      <w:marTop w:val="0"/>
      <w:marBottom w:val="0"/>
      <w:divBdr>
        <w:top w:val="none" w:sz="0" w:space="0" w:color="auto"/>
        <w:left w:val="none" w:sz="0" w:space="0" w:color="auto"/>
        <w:bottom w:val="none" w:sz="0" w:space="0" w:color="auto"/>
        <w:right w:val="none" w:sz="0" w:space="0" w:color="auto"/>
      </w:divBdr>
      <w:divsChild>
        <w:div w:id="1423335897">
          <w:marLeft w:val="0"/>
          <w:marRight w:val="0"/>
          <w:marTop w:val="0"/>
          <w:marBottom w:val="0"/>
          <w:divBdr>
            <w:top w:val="none" w:sz="0" w:space="0" w:color="auto"/>
            <w:left w:val="none" w:sz="0" w:space="0" w:color="auto"/>
            <w:bottom w:val="none" w:sz="0" w:space="0" w:color="auto"/>
            <w:right w:val="none" w:sz="0" w:space="0" w:color="auto"/>
          </w:divBdr>
        </w:div>
      </w:divsChild>
    </w:div>
    <w:div w:id="1423335909">
      <w:marLeft w:val="0"/>
      <w:marRight w:val="0"/>
      <w:marTop w:val="0"/>
      <w:marBottom w:val="0"/>
      <w:divBdr>
        <w:top w:val="none" w:sz="0" w:space="0" w:color="auto"/>
        <w:left w:val="none" w:sz="0" w:space="0" w:color="auto"/>
        <w:bottom w:val="none" w:sz="0" w:space="0" w:color="auto"/>
        <w:right w:val="none" w:sz="0" w:space="0" w:color="auto"/>
      </w:divBdr>
    </w:div>
    <w:div w:id="159555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ACAF-6EE5-404F-A4A1-327A4384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2020-02-27T17:21:00Z</dcterms:created>
  <dcterms:modified xsi:type="dcterms:W3CDTF">2020-02-27T17:21:00Z</dcterms:modified>
</cp:coreProperties>
</file>