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EF" w:rsidRPr="00397078" w:rsidRDefault="00E46BEF" w:rsidP="00F767CC">
      <w:pPr>
        <w:pStyle w:val="KeinLeerraum"/>
        <w:jc w:val="center"/>
        <w:rPr>
          <w:rFonts w:asciiTheme="minorHAnsi" w:hAnsiTheme="minorHAnsi" w:cstheme="minorHAnsi"/>
          <w:b/>
          <w:u w:val="single"/>
        </w:rPr>
      </w:pPr>
      <w:r w:rsidRPr="00397078">
        <w:rPr>
          <w:rFonts w:asciiTheme="minorHAnsi" w:hAnsiTheme="minorHAnsi" w:cstheme="minorHAnsi"/>
          <w:b/>
        </w:rPr>
        <w:t xml:space="preserve">Response </w:t>
      </w:r>
      <w:proofErr w:type="spellStart"/>
      <w:r w:rsidRPr="00397078">
        <w:rPr>
          <w:rFonts w:asciiTheme="minorHAnsi" w:hAnsiTheme="minorHAnsi" w:cstheme="minorHAnsi"/>
          <w:b/>
        </w:rPr>
        <w:t>to</w:t>
      </w:r>
      <w:proofErr w:type="spellEnd"/>
      <w:r w:rsidRPr="00397078">
        <w:rPr>
          <w:rFonts w:asciiTheme="minorHAnsi" w:hAnsiTheme="minorHAnsi" w:cstheme="minorHAnsi"/>
          <w:b/>
        </w:rPr>
        <w:t xml:space="preserve"> Reviewers</w:t>
      </w:r>
    </w:p>
    <w:p w:rsidR="00E46BEF" w:rsidRPr="00397078" w:rsidRDefault="00E46BEF" w:rsidP="00F767CC">
      <w:pPr>
        <w:pStyle w:val="KeinLeerraum"/>
        <w:jc w:val="both"/>
        <w:rPr>
          <w:rFonts w:asciiTheme="minorHAnsi" w:hAnsiTheme="minorHAnsi" w:cstheme="minorHAnsi"/>
          <w:u w:val="single"/>
        </w:rPr>
      </w:pPr>
    </w:p>
    <w:p w:rsidR="00E46BEF" w:rsidRPr="00397078" w:rsidRDefault="00E46BEF" w:rsidP="00F767CC">
      <w:pPr>
        <w:pStyle w:val="KeinLeerraum"/>
        <w:jc w:val="both"/>
        <w:rPr>
          <w:rFonts w:asciiTheme="minorHAnsi" w:hAnsiTheme="minorHAnsi" w:cstheme="minorHAnsi"/>
        </w:rPr>
      </w:pPr>
    </w:p>
    <w:p w:rsidR="00E46BEF" w:rsidRDefault="00E46BEF" w:rsidP="00AD54D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would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like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thank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Ronald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Myers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Ph.D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Senior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Science Editor</w:t>
      </w:r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Journal of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Visualized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Experiments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two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expert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Reviewers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for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careful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constructive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evaluation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our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manuscript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entitled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: “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Morphological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functional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assessment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right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ventricle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using</w:t>
      </w:r>
      <w:proofErr w:type="spellEnd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3D </w:t>
      </w:r>
      <w:proofErr w:type="spellStart"/>
      <w:r w:rsidR="00AD54DB" w:rsidRP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echocardiography</w:t>
      </w:r>
      <w:proofErr w:type="spellEnd"/>
      <w:r w:rsidRPr="00397078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 xml:space="preserve">”.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understand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that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Reviewers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Editor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found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merit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our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study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also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understand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that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number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issues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were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raised</w:t>
      </w:r>
      <w:proofErr w:type="spellEnd"/>
      <w:r w:rsidR="00D7313E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manuscript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was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not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found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suitable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for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publication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are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confident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that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raised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issues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can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resolved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through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careful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revision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Thus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have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heeded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all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Reviewers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’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Editor’s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helpful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propositions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prepared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revised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version of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manuscript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which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includes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several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extensive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alterations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text,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as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suggested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Please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find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our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point-by-point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responses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comments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below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think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that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our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work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has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potential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make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fine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contribution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hope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publish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our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paper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</w:t>
      </w:r>
      <w:proofErr w:type="spellStart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3970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Journal of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Visualized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Experiments</w:t>
      </w:r>
      <w:proofErr w:type="spellEnd"/>
      <w:r w:rsidR="00AD54D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3C3567" w:rsidRDefault="003C3567" w:rsidP="00AD54D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C3567" w:rsidRDefault="003C3567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Editor</w:t>
      </w:r>
    </w:p>
    <w:p w:rsidR="003C3567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take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opportunity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thoroughly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proofread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manuscript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ensure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no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spelling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grammar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issues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The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JoVE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editor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will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not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copy-edit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manuscript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any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errors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submitted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revision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present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published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version.</w:t>
      </w:r>
    </w:p>
    <w:p w:rsid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Thank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comment!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thorougly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proofread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manuscript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reviewed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native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english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speaker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grammar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editor.</w:t>
      </w: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provide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least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6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keywords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phrases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Thank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comment!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provided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keywords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>.</w:t>
      </w: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ensure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Abstract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is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between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150-300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words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1B329F" w:rsidRPr="00C36008" w:rsidRDefault="001B329F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Thank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comment!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modified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Abstract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currently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 xml:space="preserve"> 175 </w:t>
      </w:r>
      <w:proofErr w:type="spellStart"/>
      <w:r w:rsidRPr="00C36008">
        <w:rPr>
          <w:rFonts w:asciiTheme="minorHAnsi" w:hAnsiTheme="minorHAnsi" w:cstheme="minorHAnsi"/>
          <w:sz w:val="22"/>
          <w:szCs w:val="22"/>
        </w:rPr>
        <w:t>words</w:t>
      </w:r>
      <w:proofErr w:type="spellEnd"/>
      <w:r w:rsidRPr="00C36008">
        <w:rPr>
          <w:rFonts w:asciiTheme="minorHAnsi" w:hAnsiTheme="minorHAnsi" w:cstheme="minorHAnsi"/>
          <w:sz w:val="22"/>
          <w:szCs w:val="22"/>
        </w:rPr>
        <w:t>.</w:t>
      </w:r>
    </w:p>
    <w:p w:rsidR="00C36008" w:rsidRPr="001B329F" w:rsidRDefault="00C36008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JoVE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cannot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publish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manuscripts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containing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commercial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language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remove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commercial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language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from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manuscript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use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generic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terms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instead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commercial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products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sufficiently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referenced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Table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Materials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Reagents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6008" w:rsidRPr="00C36008" w:rsidRDefault="00C36008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Thank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you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for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your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comment!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We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have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removed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all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B057AF">
        <w:rPr>
          <w:rFonts w:asciiTheme="minorHAnsi" w:hAnsiTheme="minorHAnsi" w:cstheme="minorHAnsi"/>
          <w:sz w:val="22"/>
          <w:szCs w:val="22"/>
          <w:shd w:val="clear" w:color="auto" w:fill="FFFFFF"/>
        </w:rPr>
        <w:t>commercial</w:t>
      </w:r>
      <w:proofErr w:type="spellEnd"/>
      <w:r w:rsidR="00B057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B057AF">
        <w:rPr>
          <w:rFonts w:asciiTheme="minorHAnsi" w:hAnsiTheme="minorHAnsi" w:cstheme="minorHAnsi"/>
          <w:sz w:val="22"/>
          <w:szCs w:val="22"/>
          <w:shd w:val="clear" w:color="auto" w:fill="FFFFFF"/>
        </w:rPr>
        <w:t>product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names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from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manuscript</w:t>
      </w:r>
      <w:proofErr w:type="spellEnd"/>
      <w:r w:rsidRPr="00C36008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3C3567" w:rsidRPr="001B329F" w:rsidRDefault="003C3567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44D34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revise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Introduction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include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following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B329F" w:rsidRDefault="001B329F" w:rsidP="00744D3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B329F">
        <w:rPr>
          <w:rFonts w:asciiTheme="minorHAnsi" w:hAnsiTheme="minorHAnsi" w:cstheme="minorHAnsi"/>
          <w:b/>
          <w:bCs/>
          <w:sz w:val="22"/>
          <w:szCs w:val="22"/>
        </w:rPr>
        <w:t>a)</w:t>
      </w:r>
      <w:r w:rsidR="00744D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clear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statement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overall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goal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method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b) The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rationale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behind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development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and/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use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technique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c) The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advantages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over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alternative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techniques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with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applicable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references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previous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studies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d) A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description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context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technique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wider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body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literature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br/>
        <w:t xml:space="preserve">e)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Information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help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readers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determine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whether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method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is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appropriate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for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their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application</w:t>
      </w:r>
      <w:proofErr w:type="spellEnd"/>
    </w:p>
    <w:p w:rsidR="00B057AF" w:rsidRPr="00B057AF" w:rsidRDefault="00B057A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057AF" w:rsidRPr="00B057AF" w:rsidRDefault="00B057AF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057AF">
        <w:rPr>
          <w:rFonts w:asciiTheme="minorHAnsi" w:hAnsiTheme="minorHAnsi" w:cstheme="minorHAnsi"/>
          <w:sz w:val="22"/>
          <w:szCs w:val="22"/>
        </w:rPr>
        <w:t>Thank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comment!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have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extended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Introduction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mostly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fulfill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last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guideline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as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sz w:val="22"/>
          <w:szCs w:val="22"/>
        </w:rPr>
        <w:t>follows</w:t>
      </w:r>
      <w:proofErr w:type="spellEnd"/>
      <w:r w:rsidRPr="00B057AF">
        <w:rPr>
          <w:rFonts w:asciiTheme="minorHAnsi" w:hAnsiTheme="minorHAnsi" w:cstheme="minorHAnsi"/>
          <w:sz w:val="22"/>
          <w:szCs w:val="22"/>
        </w:rPr>
        <w:t xml:space="preserve">: </w:t>
      </w:r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„The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technical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requirements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of 3D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are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essential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parts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of a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state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>-of-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-art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cardiovascular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imaging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department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nowadays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, and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it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is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expected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that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soon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it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will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be part of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general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equipment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in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every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echocardiography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B057AF">
        <w:rPr>
          <w:rFonts w:asciiTheme="minorHAnsi" w:hAnsiTheme="minorHAnsi" w:cstheme="minorHAnsi"/>
          <w:i/>
          <w:iCs/>
          <w:sz w:val="22"/>
          <w:szCs w:val="22"/>
        </w:rPr>
        <w:t>lab</w:t>
      </w:r>
      <w:proofErr w:type="spellEnd"/>
      <w:r w:rsidRPr="00B057AF">
        <w:rPr>
          <w:rFonts w:asciiTheme="minorHAnsi" w:hAnsiTheme="minorHAnsi" w:cstheme="minorHAnsi"/>
          <w:i/>
          <w:iCs/>
          <w:sz w:val="22"/>
          <w:szCs w:val="22"/>
        </w:rPr>
        <w:t>”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include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ethics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statement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before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numbered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indicating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follows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guidelines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institution’s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human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research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ethics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committee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A31A8F" w:rsidRDefault="00A31A8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31A8F" w:rsidRPr="00A31A8F" w:rsidRDefault="00A31A8F" w:rsidP="00744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31A8F">
        <w:rPr>
          <w:rFonts w:asciiTheme="minorHAnsi" w:hAnsiTheme="minorHAnsi" w:cstheme="minorHAnsi"/>
          <w:sz w:val="22"/>
          <w:szCs w:val="22"/>
        </w:rPr>
        <w:t>Thank</w:t>
      </w:r>
      <w:proofErr w:type="spellEnd"/>
      <w:r w:rsidRPr="00A31A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A31A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31A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A31A8F">
        <w:rPr>
          <w:rFonts w:asciiTheme="minorHAnsi" w:hAnsiTheme="minorHAnsi" w:cstheme="minorHAnsi"/>
          <w:sz w:val="22"/>
          <w:szCs w:val="22"/>
        </w:rPr>
        <w:t xml:space="preserve"> comment!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have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extended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protocol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follows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A31A8F">
        <w:rPr>
          <w:rFonts w:asciiTheme="minorHAnsi" w:hAnsiTheme="minorHAnsi" w:cstheme="minorHAnsi"/>
          <w:i/>
          <w:iCs/>
          <w:sz w:val="22"/>
          <w:szCs w:val="22"/>
        </w:rPr>
        <w:t>„</w:t>
      </w:r>
      <w:bookmarkStart w:id="0" w:name="_Hlk33625405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protocol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follows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guidelines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of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our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Institution’s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human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research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ethics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131D">
        <w:rPr>
          <w:rFonts w:asciiTheme="minorHAnsi" w:hAnsiTheme="minorHAnsi" w:cstheme="minorHAnsi"/>
          <w:i/>
          <w:iCs/>
          <w:sz w:val="22"/>
          <w:szCs w:val="22"/>
        </w:rPr>
        <w:t>committee</w:t>
      </w:r>
      <w:proofErr w:type="spellEnd"/>
      <w:r w:rsidR="0004131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and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patients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our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clinical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cases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gave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their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written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informed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consent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to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A31A8F">
        <w:rPr>
          <w:rFonts w:asciiTheme="minorHAnsi" w:hAnsiTheme="minorHAnsi" w:cstheme="minorHAnsi"/>
          <w:i/>
          <w:iCs/>
          <w:sz w:val="22"/>
          <w:szCs w:val="22"/>
        </w:rPr>
        <w:t>study</w:t>
      </w:r>
      <w:proofErr w:type="spellEnd"/>
      <w:r w:rsidRPr="00A31A8F">
        <w:rPr>
          <w:rFonts w:asciiTheme="minorHAnsi" w:hAnsiTheme="minorHAnsi" w:cstheme="minorHAnsi"/>
          <w:i/>
          <w:iCs/>
          <w:sz w:val="22"/>
          <w:szCs w:val="22"/>
        </w:rPr>
        <w:t>.”</w:t>
      </w:r>
      <w:bookmarkEnd w:id="0"/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ensure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text in</w:t>
      </w:r>
      <w:proofErr w:type="gram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section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is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written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imperative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tense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if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telling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someone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technique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e.g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.,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Do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,”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Ensure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,” etc.). The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actions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described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imperative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tense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complete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sentences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wherever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possible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Avoid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usage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phrases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such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could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be,”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be,” and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would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be”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throughout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Any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text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cannot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written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imperative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tense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may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be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added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a “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Note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.”</w:t>
      </w: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B329F" w:rsidRPr="001B329F" w:rsidRDefault="001B329F" w:rsidP="00744D3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organize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sections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if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are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describing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performed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experiment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Patient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patient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preparation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echochardiogram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acquisition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 RV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analysis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data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  <w:sz w:val="22"/>
          <w:szCs w:val="22"/>
        </w:rPr>
        <w:t>analysis</w:t>
      </w:r>
      <w:proofErr w:type="spellEnd"/>
      <w:r w:rsidRPr="001B329F">
        <w:rPr>
          <w:rFonts w:asciiTheme="minorHAnsi" w:hAnsiTheme="minorHAnsi" w:cstheme="minorHAnsi"/>
          <w:b/>
          <w:bCs/>
          <w:sz w:val="22"/>
          <w:szCs w:val="22"/>
        </w:rPr>
        <w:t>, etc.</w:t>
      </w:r>
    </w:p>
    <w:p w:rsidR="00E46BEF" w:rsidRPr="001B329F" w:rsidRDefault="00E46BE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329F">
        <w:rPr>
          <w:rFonts w:asciiTheme="minorHAnsi" w:hAnsiTheme="minorHAnsi" w:cstheme="minorHAnsi"/>
          <w:b/>
          <w:bCs/>
        </w:rPr>
        <w:t xml:space="preserve">The Protocol </w:t>
      </w:r>
      <w:proofErr w:type="spellStart"/>
      <w:r w:rsidRPr="001B329F">
        <w:rPr>
          <w:rFonts w:asciiTheme="minorHAnsi" w:hAnsiTheme="minorHAnsi" w:cstheme="minorHAnsi"/>
          <w:b/>
          <w:bCs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contain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only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action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items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direct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reader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do </w:t>
      </w:r>
      <w:proofErr w:type="spellStart"/>
      <w:r w:rsidRPr="001B329F">
        <w:rPr>
          <w:rFonts w:asciiTheme="minorHAnsi" w:hAnsiTheme="minorHAnsi" w:cstheme="minorHAnsi"/>
          <w:b/>
          <w:bCs/>
        </w:rPr>
        <w:t>something</w:t>
      </w:r>
      <w:proofErr w:type="spellEnd"/>
      <w:r w:rsidRPr="001B329F">
        <w:rPr>
          <w:rFonts w:asciiTheme="minorHAnsi" w:hAnsiTheme="minorHAnsi" w:cstheme="minorHAnsi"/>
          <w:b/>
          <w:bCs/>
        </w:rPr>
        <w:t>.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add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more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details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ensure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answer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“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” </w:t>
      </w:r>
      <w:proofErr w:type="spellStart"/>
      <w:r w:rsidRPr="001B329F">
        <w:rPr>
          <w:rFonts w:asciiTheme="minorHAnsi" w:hAnsiTheme="minorHAnsi" w:cstheme="minorHAnsi"/>
          <w:b/>
          <w:bCs/>
        </w:rPr>
        <w:t>question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i.e., 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step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performed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?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include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all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button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clicks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knob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turns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etc.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329F">
        <w:rPr>
          <w:rFonts w:asciiTheme="minorHAnsi" w:hAnsiTheme="minorHAnsi" w:cstheme="minorHAnsi"/>
          <w:b/>
          <w:bCs/>
        </w:rPr>
        <w:lastRenderedPageBreak/>
        <w:t xml:space="preserve">The Protocol </w:t>
      </w:r>
      <w:proofErr w:type="spellStart"/>
      <w:r w:rsidRPr="001B329F">
        <w:rPr>
          <w:rFonts w:asciiTheme="minorHAnsi" w:hAnsiTheme="minorHAnsi" w:cstheme="minorHAnsi"/>
          <w:b/>
          <w:bCs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made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up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almost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entirely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discrete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without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large </w:t>
      </w:r>
      <w:proofErr w:type="spellStart"/>
      <w:r w:rsidRPr="001B329F">
        <w:rPr>
          <w:rFonts w:asciiTheme="minorHAnsi" w:hAnsiTheme="minorHAnsi" w:cstheme="minorHAnsi"/>
          <w:b/>
          <w:bCs/>
        </w:rPr>
        <w:t>paragraphs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text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between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sections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simplify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Protocol so </w:t>
      </w:r>
      <w:proofErr w:type="spellStart"/>
      <w:r w:rsidRPr="001B329F">
        <w:rPr>
          <w:rFonts w:asciiTheme="minorHAnsi" w:hAnsiTheme="minorHAnsi" w:cstheme="minorHAnsi"/>
          <w:b/>
          <w:bCs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individual </w:t>
      </w:r>
      <w:proofErr w:type="spellStart"/>
      <w:r w:rsidRPr="001B329F">
        <w:rPr>
          <w:rFonts w:asciiTheme="minorHAnsi" w:hAnsiTheme="minorHAnsi" w:cstheme="minorHAnsi"/>
          <w:b/>
          <w:bCs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contain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only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2-3 </w:t>
      </w:r>
      <w:proofErr w:type="spellStart"/>
      <w:r w:rsidRPr="001B329F">
        <w:rPr>
          <w:rFonts w:asciiTheme="minorHAnsi" w:hAnsiTheme="minorHAnsi" w:cstheme="minorHAnsi"/>
          <w:b/>
          <w:bCs/>
        </w:rPr>
        <w:t>actions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per </w:t>
      </w:r>
      <w:proofErr w:type="spellStart"/>
      <w:r w:rsidRPr="001B329F">
        <w:rPr>
          <w:rFonts w:asciiTheme="minorHAnsi" w:hAnsiTheme="minorHAnsi" w:cstheme="minorHAnsi"/>
          <w:b/>
          <w:bCs/>
        </w:rPr>
        <w:t>step</w:t>
      </w:r>
      <w:proofErr w:type="spellEnd"/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There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10-page </w:t>
      </w:r>
      <w:proofErr w:type="spellStart"/>
      <w:r w:rsidRPr="001B329F">
        <w:rPr>
          <w:rFonts w:asciiTheme="minorHAnsi" w:hAnsiTheme="minorHAnsi" w:cstheme="minorHAnsi"/>
          <w:b/>
          <w:bCs/>
        </w:rPr>
        <w:t>limit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Protocol, but </w:t>
      </w:r>
      <w:proofErr w:type="spellStart"/>
      <w:r w:rsidRPr="001B329F">
        <w:rPr>
          <w:rFonts w:asciiTheme="minorHAnsi" w:hAnsiTheme="minorHAnsi" w:cstheme="minorHAnsi"/>
          <w:b/>
          <w:bCs/>
        </w:rPr>
        <w:t>there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2.75-page </w:t>
      </w:r>
      <w:proofErr w:type="spellStart"/>
      <w:r w:rsidRPr="001B329F">
        <w:rPr>
          <w:rFonts w:asciiTheme="minorHAnsi" w:hAnsiTheme="minorHAnsi" w:cstheme="minorHAnsi"/>
          <w:b/>
          <w:bCs/>
        </w:rPr>
        <w:t>limit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filmable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content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highlight 2.75 </w:t>
      </w:r>
      <w:proofErr w:type="spellStart"/>
      <w:r w:rsidRPr="001B329F">
        <w:rPr>
          <w:rFonts w:asciiTheme="minorHAnsi" w:hAnsiTheme="minorHAnsi" w:cstheme="minorHAnsi"/>
          <w:b/>
          <w:bCs/>
        </w:rPr>
        <w:t>pages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less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Protocol (</w:t>
      </w:r>
      <w:proofErr w:type="spellStart"/>
      <w:r w:rsidRPr="001B329F">
        <w:rPr>
          <w:rFonts w:asciiTheme="minorHAnsi" w:hAnsiTheme="minorHAnsi" w:cstheme="minorHAnsi"/>
          <w:b/>
          <w:bCs/>
        </w:rPr>
        <w:t>including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headings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1B329F">
        <w:rPr>
          <w:rFonts w:asciiTheme="minorHAnsi" w:hAnsiTheme="minorHAnsi" w:cstheme="minorHAnsi"/>
          <w:b/>
          <w:bCs/>
        </w:rPr>
        <w:t>spacing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) </w:t>
      </w:r>
      <w:proofErr w:type="spellStart"/>
      <w:r w:rsidRPr="001B329F">
        <w:rPr>
          <w:rFonts w:asciiTheme="minorHAnsi" w:hAnsiTheme="minorHAnsi" w:cstheme="minorHAnsi"/>
          <w:b/>
          <w:bCs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identifies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essential </w:t>
      </w:r>
      <w:proofErr w:type="spellStart"/>
      <w:r w:rsidRPr="001B329F">
        <w:rPr>
          <w:rFonts w:asciiTheme="minorHAnsi" w:hAnsiTheme="minorHAnsi" w:cstheme="minorHAnsi"/>
          <w:b/>
          <w:bCs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protocol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video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i.e.,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steps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visualized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tell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most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cohesive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story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Protocol.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describe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result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with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respect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experiment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performed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an </w:t>
      </w:r>
      <w:proofErr w:type="spellStart"/>
      <w:r w:rsidRPr="001B329F">
        <w:rPr>
          <w:rFonts w:asciiTheme="minorHAnsi" w:hAnsiTheme="minorHAnsi" w:cstheme="minorHAnsi"/>
          <w:b/>
          <w:bCs/>
        </w:rPr>
        <w:t>experiment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did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help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conclude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wanted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</w:rPr>
        <w:t>line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with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title. e.g., 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do </w:t>
      </w:r>
      <w:proofErr w:type="spellStart"/>
      <w:r w:rsidRPr="001B329F">
        <w:rPr>
          <w:rFonts w:asciiTheme="minorHAnsi" w:hAnsiTheme="minorHAnsi" w:cstheme="minorHAnsi"/>
          <w:b/>
          <w:bCs/>
        </w:rPr>
        <w:t>these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results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technique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suggestions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about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how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analyze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outcome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comparison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with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existing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techniques</w:t>
      </w:r>
      <w:proofErr w:type="spellEnd"/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obtain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explicit </w:t>
      </w:r>
      <w:proofErr w:type="spellStart"/>
      <w:r w:rsidRPr="001B329F">
        <w:rPr>
          <w:rFonts w:asciiTheme="minorHAnsi" w:hAnsiTheme="minorHAnsi" w:cstheme="minorHAnsi"/>
          <w:b/>
          <w:bCs/>
        </w:rPr>
        <w:t>copyright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permission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reuse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any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figures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from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1B329F">
        <w:rPr>
          <w:rFonts w:asciiTheme="minorHAnsi" w:hAnsiTheme="minorHAnsi" w:cstheme="minorHAnsi"/>
          <w:b/>
          <w:bCs/>
        </w:rPr>
        <w:t>previous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publication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Explicit </w:t>
      </w:r>
      <w:proofErr w:type="spellStart"/>
      <w:r w:rsidRPr="001B329F">
        <w:rPr>
          <w:rFonts w:asciiTheme="minorHAnsi" w:hAnsiTheme="minorHAnsi" w:cstheme="minorHAnsi"/>
          <w:b/>
          <w:bCs/>
        </w:rPr>
        <w:t>permission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can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expressed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form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1B329F">
        <w:rPr>
          <w:rFonts w:asciiTheme="minorHAnsi" w:hAnsiTheme="minorHAnsi" w:cstheme="minorHAnsi"/>
          <w:b/>
          <w:bCs/>
        </w:rPr>
        <w:t>letter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from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editor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link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editorial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policy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that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allows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-prints.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upload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this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information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.</w:t>
      </w:r>
      <w:proofErr w:type="spellStart"/>
      <w:r w:rsidRPr="001B329F">
        <w:rPr>
          <w:rFonts w:asciiTheme="minorHAnsi" w:hAnsiTheme="minorHAnsi" w:cstheme="minorHAnsi"/>
          <w:b/>
          <w:bCs/>
        </w:rPr>
        <w:t>doc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.</w:t>
      </w:r>
      <w:proofErr w:type="spellStart"/>
      <w:r w:rsidRPr="001B329F">
        <w:rPr>
          <w:rFonts w:asciiTheme="minorHAnsi" w:hAnsiTheme="minorHAnsi" w:cstheme="minorHAnsi"/>
          <w:b/>
          <w:bCs/>
        </w:rPr>
        <w:t>docx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file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your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Editorial Manager </w:t>
      </w:r>
      <w:proofErr w:type="spellStart"/>
      <w:r w:rsidRPr="001B329F">
        <w:rPr>
          <w:rFonts w:asciiTheme="minorHAnsi" w:hAnsiTheme="minorHAnsi" w:cstheme="minorHAnsi"/>
          <w:b/>
          <w:bCs/>
        </w:rPr>
        <w:t>account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The Figure must </w:t>
      </w:r>
      <w:proofErr w:type="spellStart"/>
      <w:r w:rsidRPr="001B329F">
        <w:rPr>
          <w:rFonts w:asciiTheme="minorHAnsi" w:hAnsiTheme="minorHAnsi" w:cstheme="minorHAnsi"/>
          <w:b/>
          <w:bCs/>
        </w:rPr>
        <w:t>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cited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appropriately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Figure </w:t>
      </w:r>
      <w:proofErr w:type="gramStart"/>
      <w:r w:rsidRPr="001B329F">
        <w:rPr>
          <w:rFonts w:asciiTheme="minorHAnsi" w:hAnsiTheme="minorHAnsi" w:cstheme="minorHAnsi"/>
          <w:b/>
          <w:bCs/>
        </w:rPr>
        <w:t>Legend</w:t>
      </w:r>
      <w:proofErr w:type="gramEnd"/>
      <w:r w:rsidRPr="001B329F">
        <w:rPr>
          <w:rFonts w:asciiTheme="minorHAnsi" w:hAnsiTheme="minorHAnsi" w:cstheme="minorHAnsi"/>
          <w:b/>
          <w:bCs/>
        </w:rPr>
        <w:t xml:space="preserve">, i.e. “This </w:t>
      </w:r>
      <w:proofErr w:type="spellStart"/>
      <w:r w:rsidRPr="001B329F">
        <w:rPr>
          <w:rFonts w:asciiTheme="minorHAnsi" w:hAnsiTheme="minorHAnsi" w:cstheme="minorHAnsi"/>
          <w:b/>
          <w:bCs/>
        </w:rPr>
        <w:t>figure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has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been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modified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from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[</w:t>
      </w:r>
      <w:proofErr w:type="spellStart"/>
      <w:r w:rsidRPr="001B329F">
        <w:rPr>
          <w:rFonts w:asciiTheme="minorHAnsi" w:hAnsiTheme="minorHAnsi" w:cstheme="minorHAnsi"/>
          <w:b/>
          <w:bCs/>
        </w:rPr>
        <w:t>citation</w:t>
      </w:r>
      <w:proofErr w:type="spellEnd"/>
      <w:r w:rsidRPr="001B329F">
        <w:rPr>
          <w:rFonts w:asciiTheme="minorHAnsi" w:hAnsiTheme="minorHAnsi" w:cstheme="minorHAnsi"/>
          <w:b/>
          <w:bCs/>
        </w:rPr>
        <w:t>].”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329F">
        <w:rPr>
          <w:rFonts w:asciiTheme="minorHAnsi" w:hAnsiTheme="minorHAnsi" w:cstheme="minorHAnsi"/>
          <w:b/>
          <w:bCs/>
        </w:rPr>
        <w:t xml:space="preserve">As </w:t>
      </w:r>
      <w:proofErr w:type="spellStart"/>
      <w:r w:rsidRPr="001B329F">
        <w:rPr>
          <w:rFonts w:asciiTheme="minorHAnsi" w:hAnsiTheme="minorHAnsi" w:cstheme="minorHAnsi"/>
          <w:b/>
          <w:bCs/>
        </w:rPr>
        <w:t>we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are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1B329F">
        <w:rPr>
          <w:rFonts w:asciiTheme="minorHAnsi" w:hAnsiTheme="minorHAnsi" w:cstheme="minorHAnsi"/>
          <w:b/>
          <w:bCs/>
        </w:rPr>
        <w:t>methods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journal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revise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Discussion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explicitly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cover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following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</w:t>
      </w:r>
      <w:proofErr w:type="spellStart"/>
      <w:r w:rsidRPr="001B329F">
        <w:rPr>
          <w:rFonts w:asciiTheme="minorHAnsi" w:hAnsiTheme="minorHAnsi" w:cstheme="minorHAnsi"/>
          <w:b/>
          <w:bCs/>
        </w:rPr>
        <w:t>detail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3-6 </w:t>
      </w:r>
      <w:proofErr w:type="spellStart"/>
      <w:r w:rsidRPr="001B329F">
        <w:rPr>
          <w:rFonts w:asciiTheme="minorHAnsi" w:hAnsiTheme="minorHAnsi" w:cstheme="minorHAnsi"/>
          <w:b/>
          <w:bCs/>
        </w:rPr>
        <w:t>paragraphs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with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citations</w:t>
      </w:r>
      <w:proofErr w:type="spellEnd"/>
      <w:r w:rsidRPr="001B329F">
        <w:rPr>
          <w:rFonts w:asciiTheme="minorHAnsi" w:hAnsiTheme="minorHAnsi" w:cstheme="minorHAnsi"/>
          <w:b/>
          <w:bCs/>
        </w:rPr>
        <w:t>.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include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Disclosures </w:t>
      </w:r>
      <w:proofErr w:type="spellStart"/>
      <w:r w:rsidRPr="001B329F">
        <w:rPr>
          <w:rFonts w:asciiTheme="minorHAnsi" w:hAnsiTheme="minorHAnsi" w:cstheme="minorHAnsi"/>
          <w:b/>
          <w:bCs/>
        </w:rPr>
        <w:t>section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providing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information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regarding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authors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’ </w:t>
      </w:r>
      <w:proofErr w:type="spellStart"/>
      <w:r w:rsidRPr="001B329F">
        <w:rPr>
          <w:rFonts w:asciiTheme="minorHAnsi" w:hAnsiTheme="minorHAnsi" w:cstheme="minorHAnsi"/>
          <w:b/>
          <w:bCs/>
        </w:rPr>
        <w:t>competing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financial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interests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other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conflicts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interest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1B329F">
        <w:rPr>
          <w:rFonts w:asciiTheme="minorHAnsi" w:hAnsiTheme="minorHAnsi" w:cstheme="minorHAnsi"/>
          <w:b/>
          <w:bCs/>
        </w:rPr>
        <w:t>If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authors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have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no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competing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financial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interests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then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 </w:t>
      </w:r>
      <w:proofErr w:type="spellStart"/>
      <w:r w:rsidRPr="001B329F">
        <w:rPr>
          <w:rFonts w:asciiTheme="minorHAnsi" w:hAnsiTheme="minorHAnsi" w:cstheme="minorHAnsi"/>
          <w:b/>
          <w:bCs/>
        </w:rPr>
        <w:t>statement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indicating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no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competing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financial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interests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must </w:t>
      </w:r>
      <w:proofErr w:type="spellStart"/>
      <w:r w:rsidRPr="001B329F">
        <w:rPr>
          <w:rFonts w:asciiTheme="minorHAnsi" w:hAnsiTheme="minorHAnsi" w:cstheme="minorHAnsi"/>
          <w:b/>
          <w:bCs/>
        </w:rPr>
        <w:t>be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included</w:t>
      </w:r>
      <w:proofErr w:type="spellEnd"/>
      <w:r w:rsidRPr="001B329F">
        <w:rPr>
          <w:rFonts w:asciiTheme="minorHAnsi" w:hAnsiTheme="minorHAnsi" w:cstheme="minorHAnsi"/>
          <w:b/>
          <w:bCs/>
        </w:rPr>
        <w:t>.</w:t>
      </w:r>
    </w:p>
    <w:p w:rsidR="001B329F" w:rsidRP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1B329F" w:rsidRDefault="001B329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 w:rsidRPr="001B329F">
        <w:rPr>
          <w:rFonts w:asciiTheme="minorHAnsi" w:hAnsiTheme="minorHAnsi" w:cstheme="minorHAnsi"/>
          <w:b/>
          <w:bCs/>
        </w:rPr>
        <w:t>Please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revise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table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essential </w:t>
      </w:r>
      <w:proofErr w:type="spellStart"/>
      <w:r w:rsidRPr="001B329F">
        <w:rPr>
          <w:rFonts w:asciiTheme="minorHAnsi" w:hAnsiTheme="minorHAnsi" w:cstheme="minorHAnsi"/>
          <w:b/>
          <w:bCs/>
        </w:rPr>
        <w:t>supplies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reagents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and </w:t>
      </w:r>
      <w:proofErr w:type="spellStart"/>
      <w:r w:rsidRPr="001B329F">
        <w:rPr>
          <w:rFonts w:asciiTheme="minorHAnsi" w:hAnsiTheme="minorHAnsi" w:cstheme="minorHAnsi"/>
          <w:b/>
          <w:bCs/>
        </w:rPr>
        <w:t>equipment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. The </w:t>
      </w:r>
      <w:proofErr w:type="spellStart"/>
      <w:r w:rsidRPr="001B329F">
        <w:rPr>
          <w:rFonts w:asciiTheme="minorHAnsi" w:hAnsiTheme="minorHAnsi" w:cstheme="minorHAnsi"/>
          <w:b/>
          <w:bCs/>
        </w:rPr>
        <w:t>table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should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include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the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name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B329F">
        <w:rPr>
          <w:rFonts w:asciiTheme="minorHAnsi" w:hAnsiTheme="minorHAnsi" w:cstheme="minorHAnsi"/>
          <w:b/>
          <w:bCs/>
        </w:rPr>
        <w:t>company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, and </w:t>
      </w:r>
      <w:proofErr w:type="spellStart"/>
      <w:r w:rsidRPr="001B329F">
        <w:rPr>
          <w:rFonts w:asciiTheme="minorHAnsi" w:hAnsiTheme="minorHAnsi" w:cstheme="minorHAnsi"/>
          <w:b/>
          <w:bCs/>
        </w:rPr>
        <w:t>catalog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number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329F">
        <w:rPr>
          <w:rFonts w:asciiTheme="minorHAnsi" w:hAnsiTheme="minorHAnsi" w:cstheme="minorHAnsi"/>
          <w:b/>
          <w:bCs/>
        </w:rPr>
        <w:t>of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all relevant </w:t>
      </w:r>
      <w:proofErr w:type="spellStart"/>
      <w:r w:rsidRPr="001B329F">
        <w:rPr>
          <w:rFonts w:asciiTheme="minorHAnsi" w:hAnsiTheme="minorHAnsi" w:cstheme="minorHAnsi"/>
          <w:b/>
          <w:bCs/>
        </w:rPr>
        <w:t>materials</w:t>
      </w:r>
      <w:proofErr w:type="spellEnd"/>
      <w:r w:rsidRPr="001B329F">
        <w:rPr>
          <w:rFonts w:asciiTheme="minorHAnsi" w:hAnsiTheme="minorHAnsi" w:cstheme="minorHAnsi"/>
          <w:b/>
          <w:bCs/>
        </w:rPr>
        <w:t xml:space="preserve"> in separate </w:t>
      </w:r>
      <w:proofErr w:type="spellStart"/>
      <w:r w:rsidRPr="001B329F">
        <w:rPr>
          <w:rFonts w:asciiTheme="minorHAnsi" w:hAnsiTheme="minorHAnsi" w:cstheme="minorHAnsi"/>
          <w:b/>
          <w:bCs/>
        </w:rPr>
        <w:t>columns</w:t>
      </w:r>
      <w:proofErr w:type="spellEnd"/>
      <w:r w:rsidRPr="001B329F">
        <w:rPr>
          <w:rFonts w:asciiTheme="minorHAnsi" w:hAnsiTheme="minorHAnsi" w:cstheme="minorHAnsi"/>
          <w:b/>
          <w:bCs/>
        </w:rPr>
        <w:t>.</w:t>
      </w:r>
    </w:p>
    <w:p w:rsidR="0038033F" w:rsidRDefault="0038033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38033F" w:rsidRPr="0038033F" w:rsidRDefault="0038033F" w:rsidP="00744D34">
      <w:pPr>
        <w:pStyle w:val="KeinLeerraum"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38033F">
        <w:rPr>
          <w:rFonts w:asciiTheme="minorHAnsi" w:hAnsiTheme="minorHAnsi" w:cstheme="minorHAnsi"/>
        </w:rPr>
        <w:t>Thank</w:t>
      </w:r>
      <w:proofErr w:type="spellEnd"/>
      <w:r w:rsidRPr="0038033F">
        <w:rPr>
          <w:rFonts w:asciiTheme="minorHAnsi" w:hAnsiTheme="minorHAnsi" w:cstheme="minorHAnsi"/>
        </w:rPr>
        <w:t xml:space="preserve"> </w:t>
      </w:r>
      <w:proofErr w:type="spellStart"/>
      <w:r w:rsidRPr="0038033F">
        <w:rPr>
          <w:rFonts w:asciiTheme="minorHAnsi" w:hAnsiTheme="minorHAnsi" w:cstheme="minorHAnsi"/>
        </w:rPr>
        <w:t>you</w:t>
      </w:r>
      <w:proofErr w:type="spellEnd"/>
      <w:r w:rsidRPr="0038033F">
        <w:rPr>
          <w:rFonts w:asciiTheme="minorHAnsi" w:hAnsiTheme="minorHAnsi" w:cstheme="minorHAnsi"/>
        </w:rPr>
        <w:t xml:space="preserve"> </w:t>
      </w:r>
      <w:proofErr w:type="spellStart"/>
      <w:r w:rsidRPr="0038033F">
        <w:rPr>
          <w:rFonts w:asciiTheme="minorHAnsi" w:hAnsiTheme="minorHAnsi" w:cstheme="minorHAnsi"/>
        </w:rPr>
        <w:t>four</w:t>
      </w:r>
      <w:proofErr w:type="spellEnd"/>
      <w:r w:rsidRPr="0038033F">
        <w:rPr>
          <w:rFonts w:asciiTheme="minorHAnsi" w:hAnsiTheme="minorHAnsi" w:cstheme="minorHAnsi"/>
        </w:rPr>
        <w:t xml:space="preserve"> </w:t>
      </w:r>
      <w:proofErr w:type="spellStart"/>
      <w:r w:rsidRPr="0038033F">
        <w:rPr>
          <w:rFonts w:asciiTheme="minorHAnsi" w:hAnsiTheme="minorHAnsi" w:cstheme="minorHAnsi"/>
        </w:rPr>
        <w:t>your</w:t>
      </w:r>
      <w:proofErr w:type="spellEnd"/>
      <w:r w:rsidRPr="0038033F">
        <w:rPr>
          <w:rFonts w:asciiTheme="minorHAnsi" w:hAnsiTheme="minorHAnsi" w:cstheme="minorHAnsi"/>
        </w:rPr>
        <w:t xml:space="preserve"> </w:t>
      </w:r>
      <w:proofErr w:type="spellStart"/>
      <w:r w:rsidRPr="0038033F">
        <w:rPr>
          <w:rFonts w:asciiTheme="minorHAnsi" w:hAnsiTheme="minorHAnsi" w:cstheme="minorHAnsi"/>
        </w:rPr>
        <w:t>suggestions</w:t>
      </w:r>
      <w:proofErr w:type="spellEnd"/>
      <w:r w:rsidRPr="0038033F">
        <w:rPr>
          <w:rFonts w:asciiTheme="minorHAnsi" w:hAnsiTheme="minorHAnsi" w:cstheme="minorHAnsi"/>
        </w:rPr>
        <w:t>!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have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modified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Protocol </w:t>
      </w:r>
      <w:proofErr w:type="spellStart"/>
      <w:r>
        <w:rPr>
          <w:rFonts w:asciiTheme="minorHAnsi" w:hAnsiTheme="minorHAnsi" w:cstheme="minorHAnsi"/>
        </w:rPr>
        <w:t>with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more</w:t>
      </w:r>
      <w:proofErr w:type="spellEnd"/>
      <w:r>
        <w:rPr>
          <w:rFonts w:asciiTheme="minorHAnsi" w:hAnsiTheme="minorHAnsi" w:cstheme="minorHAnsi"/>
        </w:rPr>
        <w:t xml:space="preserve"> imperative </w:t>
      </w:r>
      <w:proofErr w:type="spellStart"/>
      <w:r>
        <w:rPr>
          <w:rFonts w:asciiTheme="minorHAnsi" w:hAnsiTheme="minorHAnsi" w:cstheme="minorHAnsi"/>
        </w:rPr>
        <w:t>tense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 w:rsidR="004A38B0">
        <w:rPr>
          <w:rFonts w:asciiTheme="minorHAnsi" w:hAnsiTheme="minorHAnsi" w:cstheme="minorHAnsi"/>
        </w:rPr>
        <w:t>We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have</w:t>
      </w:r>
      <w:proofErr w:type="spellEnd"/>
      <w:r w:rsidR="004A38B0">
        <w:rPr>
          <w:rFonts w:asciiTheme="minorHAnsi" w:hAnsiTheme="minorHAnsi" w:cstheme="minorHAnsi"/>
        </w:rPr>
        <w:t xml:space="preserve"> also </w:t>
      </w:r>
      <w:proofErr w:type="spellStart"/>
      <w:r w:rsidR="004A38B0">
        <w:rPr>
          <w:rFonts w:asciiTheme="minorHAnsi" w:hAnsiTheme="minorHAnsi" w:cstheme="minorHAnsi"/>
        </w:rPr>
        <w:t>highlighted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the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most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important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part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which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should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be</w:t>
      </w:r>
      <w:proofErr w:type="spellEnd"/>
      <w:r w:rsidR="004A38B0">
        <w:rPr>
          <w:rFonts w:asciiTheme="minorHAnsi" w:hAnsiTheme="minorHAnsi" w:cstheme="minorHAnsi"/>
        </w:rPr>
        <w:t xml:space="preserve"> </w:t>
      </w:r>
      <w:proofErr w:type="spellStart"/>
      <w:r w:rsidR="004A38B0">
        <w:rPr>
          <w:rFonts w:asciiTheme="minorHAnsi" w:hAnsiTheme="minorHAnsi" w:cstheme="minorHAnsi"/>
        </w:rPr>
        <w:t>filmed</w:t>
      </w:r>
      <w:proofErr w:type="spellEnd"/>
      <w:r w:rsidR="004A38B0">
        <w:rPr>
          <w:rFonts w:asciiTheme="minorHAnsi" w:hAnsiTheme="minorHAnsi" w:cstheme="minorHAnsi"/>
        </w:rPr>
        <w:t>.</w:t>
      </w:r>
    </w:p>
    <w:p w:rsidR="001B329F" w:rsidRPr="001B329F" w:rsidRDefault="001B329F" w:rsidP="00744D34">
      <w:pPr>
        <w:pStyle w:val="KeinLeerraum"/>
        <w:jc w:val="both"/>
      </w:pPr>
    </w:p>
    <w:p w:rsidR="001B329F" w:rsidRPr="00C03A61" w:rsidRDefault="001B329F" w:rsidP="00744D34">
      <w:pPr>
        <w:pStyle w:val="KeinLeerraum"/>
        <w:jc w:val="both"/>
        <w:rPr>
          <w:rFonts w:asciiTheme="minorHAnsi" w:hAnsiTheme="minorHAnsi" w:cstheme="minorHAnsi"/>
          <w:b/>
          <w:bCs/>
        </w:rPr>
      </w:pPr>
    </w:p>
    <w:p w:rsidR="006C6E34" w:rsidRPr="00C03A61" w:rsidRDefault="00C03A61" w:rsidP="00744D34">
      <w:pPr>
        <w:pStyle w:val="KeinLeerraum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C03A61">
        <w:rPr>
          <w:rFonts w:asciiTheme="minorHAnsi" w:hAnsiTheme="minorHAnsi" w:cstheme="minorHAnsi"/>
          <w:b/>
          <w:bCs/>
          <w:shd w:val="clear" w:color="auto" w:fill="FFFFFF"/>
        </w:rPr>
        <w:t>Reviewer #1</w:t>
      </w:r>
    </w:p>
    <w:p w:rsidR="00C03A61" w:rsidRDefault="00C03A61" w:rsidP="00744D34">
      <w:pPr>
        <w:pStyle w:val="KeinLeerraum"/>
        <w:jc w:val="both"/>
        <w:rPr>
          <w:rFonts w:asciiTheme="minorHAnsi" w:hAnsiTheme="minorHAnsi" w:cstheme="minorHAnsi"/>
          <w:shd w:val="clear" w:color="auto" w:fill="FFFFFF"/>
        </w:rPr>
      </w:pPr>
    </w:p>
    <w:p w:rsidR="00C03A61" w:rsidRDefault="00C03A61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lastRenderedPageBreak/>
        <w:t xml:space="preserve">The </w:t>
      </w:r>
      <w:proofErr w:type="spellStart"/>
      <w:r w:rsidRPr="00BD457B">
        <w:rPr>
          <w:b/>
          <w:bCs/>
        </w:rPr>
        <w:t>technique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described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specific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one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single</w:t>
      </w:r>
      <w:proofErr w:type="spellEnd"/>
      <w:r w:rsidRPr="00BD457B">
        <w:rPr>
          <w:b/>
          <w:bCs/>
        </w:rPr>
        <w:t xml:space="preserve"> echo </w:t>
      </w:r>
      <w:proofErr w:type="spellStart"/>
      <w:r w:rsidRPr="00BD457B">
        <w:rPr>
          <w:b/>
          <w:bCs/>
        </w:rPr>
        <w:t>vendor</w:t>
      </w:r>
      <w:proofErr w:type="spellEnd"/>
      <w:r w:rsidRPr="00BD457B">
        <w:rPr>
          <w:b/>
          <w:bCs/>
        </w:rPr>
        <w:t xml:space="preserve">. As 3D echo </w:t>
      </w:r>
      <w:proofErr w:type="spellStart"/>
      <w:r w:rsidRPr="00BD457B">
        <w:rPr>
          <w:b/>
          <w:bCs/>
        </w:rPr>
        <w:t>capability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now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widely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available</w:t>
      </w:r>
      <w:proofErr w:type="spellEnd"/>
      <w:r w:rsidRPr="00BD457B">
        <w:rPr>
          <w:b/>
          <w:bCs/>
        </w:rPr>
        <w:t xml:space="preserve"> in multiple echo </w:t>
      </w:r>
      <w:proofErr w:type="spellStart"/>
      <w:r w:rsidRPr="00BD457B">
        <w:rPr>
          <w:b/>
          <w:bCs/>
        </w:rPr>
        <w:t>vendors</w:t>
      </w:r>
      <w:proofErr w:type="spellEnd"/>
      <w:r w:rsidRPr="00BD457B">
        <w:rPr>
          <w:b/>
          <w:bCs/>
        </w:rPr>
        <w:t xml:space="preserve">, a </w:t>
      </w:r>
      <w:proofErr w:type="spellStart"/>
      <w:r w:rsidRPr="00BD457B">
        <w:rPr>
          <w:b/>
          <w:bCs/>
        </w:rPr>
        <w:t>more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generic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approach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3D RV echo </w:t>
      </w:r>
      <w:proofErr w:type="spellStart"/>
      <w:r w:rsidRPr="00BD457B">
        <w:rPr>
          <w:b/>
          <w:bCs/>
        </w:rPr>
        <w:t>imaging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instead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user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manual</w:t>
      </w:r>
      <w:proofErr w:type="spellEnd"/>
      <w:r w:rsidRPr="00BD457B">
        <w:rPr>
          <w:b/>
          <w:bCs/>
        </w:rPr>
        <w:t xml:space="preserve">-like </w:t>
      </w:r>
      <w:proofErr w:type="spellStart"/>
      <w:r w:rsidRPr="00BD457B">
        <w:rPr>
          <w:b/>
          <w:bCs/>
        </w:rPr>
        <w:t>approach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a </w:t>
      </w:r>
      <w:proofErr w:type="spellStart"/>
      <w:r w:rsidRPr="00BD457B">
        <w:rPr>
          <w:b/>
          <w:bCs/>
        </w:rPr>
        <w:t>single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vendor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discussed</w:t>
      </w:r>
      <w:proofErr w:type="spellEnd"/>
      <w:r w:rsidRPr="00BD457B">
        <w:rPr>
          <w:b/>
          <w:bCs/>
        </w:rPr>
        <w:t>.</w:t>
      </w:r>
    </w:p>
    <w:p w:rsidR="00744D34" w:rsidRDefault="00744D34" w:rsidP="00744D34">
      <w:pPr>
        <w:pStyle w:val="KeinLeerraum"/>
        <w:spacing w:line="360" w:lineRule="auto"/>
        <w:jc w:val="both"/>
        <w:rPr>
          <w:b/>
          <w:bCs/>
        </w:rPr>
      </w:pPr>
    </w:p>
    <w:p w:rsidR="00744D34" w:rsidRPr="00744D34" w:rsidRDefault="00744D34" w:rsidP="00744D34">
      <w:pPr>
        <w:pStyle w:val="KeinLeerraum"/>
        <w:spacing w:line="360" w:lineRule="auto"/>
        <w:jc w:val="both"/>
      </w:pPr>
      <w:proofErr w:type="spellStart"/>
      <w:r w:rsidRPr="00744D34">
        <w:t>Thank</w:t>
      </w:r>
      <w:proofErr w:type="spellEnd"/>
      <w:r w:rsidRPr="00744D34">
        <w:t xml:space="preserve"> </w:t>
      </w:r>
      <w:proofErr w:type="spellStart"/>
      <w:r w:rsidRPr="00744D34">
        <w:t>you</w:t>
      </w:r>
      <w:proofErr w:type="spellEnd"/>
      <w:r w:rsidRPr="00744D34">
        <w:t xml:space="preserve"> </w:t>
      </w:r>
      <w:proofErr w:type="spellStart"/>
      <w:r w:rsidRPr="00744D34">
        <w:t>for</w:t>
      </w:r>
      <w:proofErr w:type="spellEnd"/>
      <w:r w:rsidRPr="00744D34">
        <w:t xml:space="preserve"> </w:t>
      </w:r>
      <w:proofErr w:type="spellStart"/>
      <w:r w:rsidRPr="00744D34">
        <w:t>your</w:t>
      </w:r>
      <w:proofErr w:type="spellEnd"/>
      <w:r w:rsidRPr="00744D34">
        <w:t xml:space="preserve"> </w:t>
      </w:r>
      <w:proofErr w:type="spellStart"/>
      <w:r w:rsidRPr="00744D34">
        <w:t>important</w:t>
      </w:r>
      <w:proofErr w:type="spellEnd"/>
      <w:r w:rsidRPr="00744D34">
        <w:t xml:space="preserve"> </w:t>
      </w:r>
      <w:proofErr w:type="spellStart"/>
      <w:r w:rsidRPr="00744D34">
        <w:t>comment</w:t>
      </w:r>
      <w:proofErr w:type="spellEnd"/>
      <w:r w:rsidRPr="00744D34">
        <w:t xml:space="preserve">!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3D RV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vendors</w:t>
      </w:r>
      <w:proofErr w:type="spellEnd"/>
      <w:r>
        <w:t xml:space="preserve">, and </w:t>
      </w:r>
      <w:proofErr w:type="spellStart"/>
      <w:r>
        <w:t>unfortunately</w:t>
      </w:r>
      <w:proofErr w:type="spellEnd"/>
      <w:r>
        <w:t xml:space="preserve">,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different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softwares</w:t>
      </w:r>
      <w:proofErr w:type="spellEnd"/>
      <w:r>
        <w:t xml:space="preserve">.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a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3D-capable </w:t>
      </w:r>
      <w:proofErr w:type="spellStart"/>
      <w:r>
        <w:t>echocardiography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, and also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3D RV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aids</w:t>
      </w:r>
      <w:proofErr w:type="spellEnd"/>
      <w:r>
        <w:t xml:space="preserve"> </w:t>
      </w:r>
      <w:proofErr w:type="spellStart"/>
      <w:r>
        <w:t>generalizability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vendor’s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 w:rsidR="00385916">
        <w:t>the</w:t>
      </w:r>
      <w:proofErr w:type="spellEnd"/>
      <w:r w:rsidR="00385916">
        <w:t xml:space="preserve"> </w:t>
      </w:r>
      <w:proofErr w:type="spellStart"/>
      <w:r w:rsidR="00385916">
        <w:t>aims</w:t>
      </w:r>
      <w:proofErr w:type="spellEnd"/>
      <w:r w:rsidR="00385916">
        <w:t xml:space="preserve"> and </w:t>
      </w:r>
      <w:proofErr w:type="spellStart"/>
      <w:r w:rsidR="00385916">
        <w:t>possibilities</w:t>
      </w:r>
      <w:proofErr w:type="spellEnd"/>
      <w:r w:rsidR="00385916">
        <w:t xml:space="preserve"> </w:t>
      </w:r>
      <w:proofErr w:type="spellStart"/>
      <w:r w:rsidR="00385916">
        <w:t>of</w:t>
      </w:r>
      <w:proofErr w:type="spellEnd"/>
      <w:r w:rsidR="00385916">
        <w:t xml:space="preserve"> </w:t>
      </w:r>
      <w:proofErr w:type="spellStart"/>
      <w:r w:rsidR="00385916">
        <w:t>our</w:t>
      </w:r>
      <w:proofErr w:type="spellEnd"/>
      <w:r w:rsidR="00385916">
        <w:t xml:space="preserve"> </w:t>
      </w:r>
      <w:proofErr w:type="spellStart"/>
      <w:r w:rsidR="00385916">
        <w:t>manuscript</w:t>
      </w:r>
      <w:proofErr w:type="spellEnd"/>
      <w:r w:rsidR="00385916">
        <w:t>.</w:t>
      </w:r>
    </w:p>
    <w:p w:rsidR="00C03A61" w:rsidRDefault="00C03A61" w:rsidP="00744D34">
      <w:pPr>
        <w:pStyle w:val="KeinLeerraum"/>
        <w:spacing w:line="360" w:lineRule="auto"/>
        <w:jc w:val="both"/>
      </w:pPr>
    </w:p>
    <w:p w:rsidR="00C03A61" w:rsidRDefault="00C03A61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>Revie</w:t>
      </w:r>
      <w:r w:rsidR="00BD457B" w:rsidRPr="00BD457B">
        <w:rPr>
          <w:b/>
          <w:bCs/>
        </w:rPr>
        <w:t>wer #2</w:t>
      </w:r>
    </w:p>
    <w:p w:rsidR="004A38B0" w:rsidRDefault="004A38B0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Abstract </w:t>
      </w:r>
      <w:proofErr w:type="spellStart"/>
      <w:r w:rsidRPr="00BD457B">
        <w:rPr>
          <w:b/>
          <w:bCs/>
        </w:rPr>
        <w:t>line</w:t>
      </w:r>
      <w:proofErr w:type="spellEnd"/>
      <w:r w:rsidRPr="00BD457B">
        <w:rPr>
          <w:b/>
          <w:bCs/>
        </w:rPr>
        <w:t xml:space="preserve"> 44: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analysis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"</w:t>
      </w:r>
      <w:proofErr w:type="spellStart"/>
      <w:r w:rsidRPr="00BD457B">
        <w:rPr>
          <w:b/>
          <w:bCs/>
        </w:rPr>
        <w:t>deformation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patterns</w:t>
      </w:r>
      <w:proofErr w:type="spellEnd"/>
      <w:r w:rsidRPr="00BD457B">
        <w:rPr>
          <w:b/>
          <w:bCs/>
        </w:rPr>
        <w:t xml:space="preserve">" </w:t>
      </w:r>
      <w:proofErr w:type="spellStart"/>
      <w:r w:rsidRPr="00BD457B">
        <w:rPr>
          <w:b/>
          <w:bCs/>
        </w:rPr>
        <w:t>based</w:t>
      </w:r>
      <w:proofErr w:type="spellEnd"/>
      <w:r w:rsidRPr="00BD457B">
        <w:rPr>
          <w:b/>
          <w:bCs/>
        </w:rPr>
        <w:t xml:space="preserve"> on 3D echo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an </w:t>
      </w:r>
      <w:proofErr w:type="spellStart"/>
      <w:r w:rsidRPr="00BD457B">
        <w:rPr>
          <w:b/>
          <w:bCs/>
        </w:rPr>
        <w:t>advanved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technique</w:t>
      </w:r>
      <w:proofErr w:type="spellEnd"/>
      <w:r w:rsidRPr="00BD457B">
        <w:rPr>
          <w:b/>
          <w:bCs/>
        </w:rPr>
        <w:t xml:space="preserve"> in </w:t>
      </w:r>
      <w:proofErr w:type="spellStart"/>
      <w:r w:rsidRPr="00BD457B">
        <w:rPr>
          <w:b/>
          <w:bCs/>
        </w:rPr>
        <w:t>most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cases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only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available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to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research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groups</w:t>
      </w:r>
      <w:proofErr w:type="spellEnd"/>
      <w:r w:rsidRPr="00BD457B">
        <w:rPr>
          <w:b/>
          <w:bCs/>
        </w:rPr>
        <w:t xml:space="preserve">. In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protocol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described</w:t>
      </w:r>
      <w:proofErr w:type="spellEnd"/>
      <w:r w:rsidRPr="00BD457B">
        <w:rPr>
          <w:b/>
          <w:bCs/>
        </w:rPr>
        <w:t xml:space="preserve"> in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manuscript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there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no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analysis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deformation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patterns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described</w:t>
      </w:r>
      <w:proofErr w:type="spellEnd"/>
      <w:r w:rsidRPr="00BD457B">
        <w:rPr>
          <w:b/>
          <w:bCs/>
        </w:rPr>
        <w:t xml:space="preserve">, </w:t>
      </w:r>
      <w:proofErr w:type="spellStart"/>
      <w:r w:rsidRPr="00BD457B">
        <w:rPr>
          <w:b/>
          <w:bCs/>
        </w:rPr>
        <w:t>therefore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deleted</w:t>
      </w:r>
      <w:proofErr w:type="spellEnd"/>
      <w:r w:rsidRPr="00BD457B">
        <w:rPr>
          <w:b/>
          <w:bCs/>
        </w:rPr>
        <w:t xml:space="preserve"> in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abstract</w:t>
      </w:r>
      <w:proofErr w:type="spellEnd"/>
      <w:r w:rsidRPr="00BD457B">
        <w:rPr>
          <w:b/>
          <w:bCs/>
        </w:rPr>
        <w:t>.</w:t>
      </w: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Pr="00BD457B" w:rsidRDefault="00BD457B" w:rsidP="00744D34">
      <w:pPr>
        <w:pStyle w:val="KeinLeerraum"/>
        <w:spacing w:line="360" w:lineRule="auto"/>
        <w:jc w:val="both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! As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RV </w:t>
      </w:r>
      <w:proofErr w:type="spellStart"/>
      <w:r>
        <w:t>myocardial</w:t>
      </w:r>
      <w:proofErr w:type="spellEnd"/>
      <w:r>
        <w:t xml:space="preserve"> </w:t>
      </w:r>
      <w:proofErr w:type="spellStart"/>
      <w:r>
        <w:t>deformation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Abstract.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P4 L74/75: </w:t>
      </w:r>
      <w:proofErr w:type="spellStart"/>
      <w:r w:rsidRPr="00BD457B">
        <w:rPr>
          <w:b/>
          <w:bCs/>
        </w:rPr>
        <w:t>studies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reporting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accuracy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compared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to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cardiac</w:t>
      </w:r>
      <w:proofErr w:type="spellEnd"/>
      <w:r w:rsidRPr="00BD457B">
        <w:rPr>
          <w:b/>
          <w:bCs/>
        </w:rPr>
        <w:t xml:space="preserve"> MRI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referenced</w:t>
      </w:r>
      <w:proofErr w:type="spellEnd"/>
      <w:r w:rsidRPr="00BD457B">
        <w:rPr>
          <w:b/>
          <w:bCs/>
        </w:rPr>
        <w:t xml:space="preserve">; </w:t>
      </w:r>
      <w:proofErr w:type="spellStart"/>
      <w:r w:rsidRPr="00BD457B">
        <w:rPr>
          <w:b/>
          <w:bCs/>
        </w:rPr>
        <w:t>please</w:t>
      </w:r>
      <w:proofErr w:type="spellEnd"/>
      <w:r w:rsidRPr="00BD457B">
        <w:rPr>
          <w:b/>
          <w:bCs/>
        </w:rPr>
        <w:t xml:space="preserve"> also </w:t>
      </w:r>
      <w:proofErr w:type="spellStart"/>
      <w:r w:rsidRPr="00BD457B">
        <w:rPr>
          <w:b/>
          <w:bCs/>
        </w:rPr>
        <w:t>provide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reference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CMRI </w:t>
      </w:r>
      <w:proofErr w:type="spellStart"/>
      <w:r w:rsidRPr="00BD457B">
        <w:rPr>
          <w:b/>
          <w:bCs/>
        </w:rPr>
        <w:t>validation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software</w:t>
      </w:r>
      <w:proofErr w:type="spellEnd"/>
      <w:r w:rsidRPr="00BD457B">
        <w:rPr>
          <w:b/>
          <w:bCs/>
        </w:rPr>
        <w:t xml:space="preserve"> "4D </w:t>
      </w:r>
      <w:proofErr w:type="spellStart"/>
      <w:r w:rsidRPr="00BD457B">
        <w:rPr>
          <w:b/>
          <w:bCs/>
        </w:rPr>
        <w:t>auto</w:t>
      </w:r>
      <w:proofErr w:type="spellEnd"/>
      <w:r w:rsidRPr="00BD457B">
        <w:rPr>
          <w:b/>
          <w:bCs/>
        </w:rPr>
        <w:t xml:space="preserve"> RVQ"; </w:t>
      </w:r>
      <w:proofErr w:type="spellStart"/>
      <w:r w:rsidRPr="00BD457B">
        <w:rPr>
          <w:b/>
          <w:bCs/>
        </w:rPr>
        <w:t>it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would</w:t>
      </w:r>
      <w:proofErr w:type="spellEnd"/>
      <w:r w:rsidRPr="00BD457B">
        <w:rPr>
          <w:b/>
          <w:bCs/>
        </w:rPr>
        <w:t xml:space="preserve"> also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interesting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reader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how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accurate</w:t>
      </w:r>
      <w:proofErr w:type="spellEnd"/>
      <w:r w:rsidRPr="00BD457B">
        <w:rPr>
          <w:b/>
          <w:bCs/>
        </w:rPr>
        <w:t xml:space="preserve"> 3D echo </w:t>
      </w:r>
      <w:proofErr w:type="spellStart"/>
      <w:r w:rsidRPr="00BD457B">
        <w:rPr>
          <w:b/>
          <w:bCs/>
        </w:rPr>
        <w:t>compared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to</w:t>
      </w:r>
      <w:proofErr w:type="spellEnd"/>
      <w:r w:rsidRPr="00BD457B">
        <w:rPr>
          <w:b/>
          <w:bCs/>
        </w:rPr>
        <w:t xml:space="preserve"> CMRI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with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regard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to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systematic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bias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by</w:t>
      </w:r>
      <w:proofErr w:type="spellEnd"/>
      <w:r w:rsidRPr="00BD457B">
        <w:rPr>
          <w:b/>
          <w:bCs/>
        </w:rPr>
        <w:t xml:space="preserve"> 3D echo</w:t>
      </w:r>
    </w:p>
    <w:p w:rsidR="00385916" w:rsidRDefault="00385916" w:rsidP="00744D34">
      <w:pPr>
        <w:pStyle w:val="KeinLeerraum"/>
        <w:spacing w:line="360" w:lineRule="auto"/>
        <w:jc w:val="both"/>
        <w:rPr>
          <w:b/>
          <w:bCs/>
        </w:rPr>
      </w:pPr>
    </w:p>
    <w:p w:rsidR="003C3567" w:rsidRPr="00385916" w:rsidRDefault="00385916" w:rsidP="00744D34">
      <w:pPr>
        <w:pStyle w:val="KeinLeerraum"/>
        <w:spacing w:line="360" w:lineRule="auto"/>
        <w:jc w:val="both"/>
      </w:pPr>
      <w:proofErr w:type="spellStart"/>
      <w:r w:rsidRPr="00385916">
        <w:t>Thank</w:t>
      </w:r>
      <w:proofErr w:type="spellEnd"/>
      <w:r w:rsidRPr="00385916">
        <w:t xml:space="preserve"> </w:t>
      </w:r>
      <w:proofErr w:type="spellStart"/>
      <w:r w:rsidRPr="00385916">
        <w:t>you</w:t>
      </w:r>
      <w:proofErr w:type="spellEnd"/>
      <w:r w:rsidRPr="00385916">
        <w:t xml:space="preserve"> </w:t>
      </w:r>
      <w:proofErr w:type="spellStart"/>
      <w:r w:rsidRPr="00385916">
        <w:t>for</w:t>
      </w:r>
      <w:proofErr w:type="spellEnd"/>
      <w:r w:rsidRPr="00385916">
        <w:t xml:space="preserve"> </w:t>
      </w:r>
      <w:proofErr w:type="spellStart"/>
      <w:r w:rsidRPr="00385916">
        <w:t>your</w:t>
      </w:r>
      <w:proofErr w:type="spellEnd"/>
      <w:r w:rsidRPr="00385916">
        <w:t xml:space="preserve"> </w:t>
      </w:r>
      <w:proofErr w:type="spellStart"/>
      <w:r w:rsidRPr="00385916">
        <w:t>comment</w:t>
      </w:r>
      <w:proofErr w:type="spellEnd"/>
      <w:r w:rsidRPr="00385916">
        <w:t xml:space="preserve">! </w:t>
      </w:r>
      <w:proofErr w:type="spellStart"/>
      <w:r w:rsidRPr="00385916">
        <w:t>We</w:t>
      </w:r>
      <w:proofErr w:type="spellEnd"/>
      <w:r w:rsidRPr="00385916">
        <w:t xml:space="preserve"> </w:t>
      </w:r>
      <w:proofErr w:type="spellStart"/>
      <w:r w:rsidRPr="00385916">
        <w:t>have</w:t>
      </w:r>
      <w:proofErr w:type="spellEnd"/>
      <w:r w:rsidRPr="00385916">
        <w:t xml:space="preserve"> </w:t>
      </w:r>
      <w:proofErr w:type="spellStart"/>
      <w:r w:rsidRPr="00385916">
        <w:t>added</w:t>
      </w:r>
      <w:proofErr w:type="spellEnd"/>
      <w:r w:rsidRPr="00385916">
        <w:t xml:space="preserve"> </w:t>
      </w:r>
      <w:proofErr w:type="spellStart"/>
      <w:r w:rsidRPr="00385916">
        <w:t>references</w:t>
      </w:r>
      <w:proofErr w:type="spellEnd"/>
      <w:r w:rsidRPr="00385916">
        <w:t xml:space="preserve"> </w:t>
      </w:r>
      <w:proofErr w:type="spellStart"/>
      <w:r w:rsidRPr="00385916">
        <w:t>regarding</w:t>
      </w:r>
      <w:proofErr w:type="spellEnd"/>
      <w:r w:rsidRPr="00385916">
        <w:t xml:space="preserve"> </w:t>
      </w:r>
      <w:proofErr w:type="spellStart"/>
      <w:r w:rsidRPr="00385916">
        <w:t>the</w:t>
      </w:r>
      <w:proofErr w:type="spellEnd"/>
      <w:r w:rsidRPr="00385916">
        <w:t xml:space="preserve"> </w:t>
      </w:r>
      <w:proofErr w:type="spellStart"/>
      <w:r w:rsidRPr="00385916">
        <w:t>validation</w:t>
      </w:r>
      <w:proofErr w:type="spellEnd"/>
      <w:r w:rsidRPr="00385916">
        <w:t xml:space="preserve"> </w:t>
      </w:r>
      <w:proofErr w:type="spellStart"/>
      <w:r w:rsidRPr="00385916">
        <w:t>of</w:t>
      </w:r>
      <w:proofErr w:type="spellEnd"/>
      <w:r w:rsidRPr="00385916">
        <w:t xml:space="preserve"> 3D </w:t>
      </w:r>
      <w:proofErr w:type="spellStart"/>
      <w:r w:rsidRPr="00385916">
        <w:t>echocardiographic</w:t>
      </w:r>
      <w:proofErr w:type="spellEnd"/>
      <w:r w:rsidRPr="00385916">
        <w:t xml:space="preserve"> RV </w:t>
      </w:r>
      <w:proofErr w:type="spellStart"/>
      <w:r w:rsidRPr="00385916">
        <w:t>analysis</w:t>
      </w:r>
      <w:proofErr w:type="spellEnd"/>
      <w:r w:rsidRPr="00385916">
        <w:t>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P6 L125: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manuscript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reports</w:t>
      </w:r>
      <w:proofErr w:type="spellEnd"/>
      <w:r w:rsidRPr="00BD457B">
        <w:rPr>
          <w:b/>
          <w:bCs/>
        </w:rPr>
        <w:t xml:space="preserve"> a framerate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16fps </w:t>
      </w:r>
      <w:proofErr w:type="spellStart"/>
      <w:r w:rsidRPr="00BD457B">
        <w:rPr>
          <w:b/>
          <w:bCs/>
        </w:rPr>
        <w:t>as</w:t>
      </w:r>
      <w:proofErr w:type="spellEnd"/>
      <w:r w:rsidRPr="00BD457B">
        <w:rPr>
          <w:b/>
          <w:bCs/>
        </w:rPr>
        <w:t xml:space="preserve"> a </w:t>
      </w:r>
      <w:proofErr w:type="spellStart"/>
      <w:r w:rsidRPr="00BD457B">
        <w:rPr>
          <w:b/>
          <w:bCs/>
        </w:rPr>
        <w:t>miniumum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3D </w:t>
      </w:r>
      <w:proofErr w:type="spellStart"/>
      <w:r w:rsidRPr="00BD457B">
        <w:rPr>
          <w:b/>
          <w:bCs/>
        </w:rPr>
        <w:t>volume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acquisition</w:t>
      </w:r>
      <w:proofErr w:type="spellEnd"/>
      <w:r w:rsidRPr="00BD457B">
        <w:rPr>
          <w:b/>
          <w:bCs/>
        </w:rPr>
        <w:t xml:space="preserve">. The </w:t>
      </w:r>
      <w:proofErr w:type="spellStart"/>
      <w:r w:rsidRPr="00BD457B">
        <w:rPr>
          <w:b/>
          <w:bCs/>
        </w:rPr>
        <w:t>required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frame</w:t>
      </w:r>
      <w:proofErr w:type="spellEnd"/>
      <w:r w:rsidRPr="00BD457B">
        <w:rPr>
          <w:b/>
          <w:bCs/>
        </w:rPr>
        <w:t xml:space="preserve"> rate </w:t>
      </w:r>
      <w:proofErr w:type="spellStart"/>
      <w:r w:rsidRPr="00BD457B">
        <w:rPr>
          <w:b/>
          <w:bCs/>
        </w:rPr>
        <w:t>always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depends</w:t>
      </w:r>
      <w:proofErr w:type="spellEnd"/>
      <w:r w:rsidRPr="00BD457B">
        <w:rPr>
          <w:b/>
          <w:bCs/>
        </w:rPr>
        <w:t xml:space="preserve"> on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heart</w:t>
      </w:r>
      <w:proofErr w:type="spellEnd"/>
      <w:r w:rsidRPr="00BD457B">
        <w:rPr>
          <w:b/>
          <w:bCs/>
        </w:rPr>
        <w:t xml:space="preserve"> rate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patient</w:t>
      </w:r>
      <w:proofErr w:type="spellEnd"/>
      <w:r w:rsidRPr="00BD457B">
        <w:rPr>
          <w:b/>
          <w:bCs/>
        </w:rPr>
        <w:t xml:space="preserve">. In </w:t>
      </w:r>
      <w:proofErr w:type="spellStart"/>
      <w:r w:rsidRPr="00BD457B">
        <w:rPr>
          <w:b/>
          <w:bCs/>
        </w:rPr>
        <w:t>my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opinion</w:t>
      </w:r>
      <w:proofErr w:type="spellEnd"/>
      <w:r w:rsidRPr="00BD457B">
        <w:rPr>
          <w:b/>
          <w:bCs/>
        </w:rPr>
        <w:t xml:space="preserve"> 16fps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minimum</w:t>
      </w:r>
      <w:proofErr w:type="spellEnd"/>
      <w:r w:rsidRPr="00BD457B">
        <w:rPr>
          <w:b/>
          <w:bCs/>
        </w:rPr>
        <w:t xml:space="preserve"> in </w:t>
      </w:r>
      <w:proofErr w:type="spellStart"/>
      <w:r w:rsidRPr="00BD457B">
        <w:rPr>
          <w:b/>
          <w:bCs/>
        </w:rPr>
        <w:t>patients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with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heart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frequencies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around</w:t>
      </w:r>
      <w:proofErr w:type="spellEnd"/>
      <w:r w:rsidRPr="00BD457B">
        <w:rPr>
          <w:b/>
          <w:bCs/>
        </w:rPr>
        <w:t xml:space="preserve"> 60-70bpm. </w:t>
      </w:r>
      <w:proofErr w:type="spellStart"/>
      <w:r w:rsidRPr="00BD457B">
        <w:rPr>
          <w:b/>
          <w:bCs/>
        </w:rPr>
        <w:t>Please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include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range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heart</w:t>
      </w:r>
      <w:proofErr w:type="spellEnd"/>
      <w:r w:rsidRPr="00BD457B">
        <w:rPr>
          <w:b/>
          <w:bCs/>
        </w:rPr>
        <w:t xml:space="preserve"> rate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frame</w:t>
      </w:r>
      <w:proofErr w:type="spellEnd"/>
      <w:r w:rsidRPr="00BD457B">
        <w:rPr>
          <w:b/>
          <w:bCs/>
        </w:rPr>
        <w:t xml:space="preserve"> rate </w:t>
      </w:r>
      <w:proofErr w:type="spellStart"/>
      <w:r w:rsidRPr="00BD457B">
        <w:rPr>
          <w:b/>
          <w:bCs/>
        </w:rPr>
        <w:t>given</w:t>
      </w:r>
      <w:proofErr w:type="spellEnd"/>
      <w:r w:rsidRPr="00BD457B">
        <w:rPr>
          <w:b/>
          <w:bCs/>
        </w:rPr>
        <w:t xml:space="preserve"> and </w:t>
      </w:r>
      <w:proofErr w:type="spellStart"/>
      <w:r w:rsidRPr="00BD457B">
        <w:rPr>
          <w:b/>
          <w:bCs/>
        </w:rPr>
        <w:t>discuss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why</w:t>
      </w:r>
      <w:proofErr w:type="spellEnd"/>
      <w:r w:rsidRPr="00BD457B">
        <w:rPr>
          <w:b/>
          <w:bCs/>
        </w:rPr>
        <w:t xml:space="preserve"> a high </w:t>
      </w:r>
      <w:proofErr w:type="spellStart"/>
      <w:r w:rsidRPr="00BD457B">
        <w:rPr>
          <w:b/>
          <w:bCs/>
        </w:rPr>
        <w:t>frame</w:t>
      </w:r>
      <w:proofErr w:type="spellEnd"/>
      <w:r w:rsidRPr="00BD457B">
        <w:rPr>
          <w:b/>
          <w:bCs/>
        </w:rPr>
        <w:t xml:space="preserve"> rate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important</w:t>
      </w:r>
      <w:proofErr w:type="spellEnd"/>
      <w:r w:rsidRPr="00BD457B">
        <w:rPr>
          <w:b/>
          <w:bCs/>
        </w:rPr>
        <w:t xml:space="preserve">. The </w:t>
      </w:r>
      <w:proofErr w:type="spellStart"/>
      <w:r w:rsidRPr="00BD457B">
        <w:rPr>
          <w:b/>
          <w:bCs/>
        </w:rPr>
        <w:t>issue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frame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rates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also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added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to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discussion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section</w:t>
      </w:r>
      <w:proofErr w:type="spellEnd"/>
      <w:r w:rsidRPr="00BD457B">
        <w:rPr>
          <w:b/>
          <w:bCs/>
        </w:rPr>
        <w:t xml:space="preserve">. This </w:t>
      </w:r>
      <w:proofErr w:type="spellStart"/>
      <w:r w:rsidRPr="00BD457B">
        <w:rPr>
          <w:b/>
          <w:bCs/>
        </w:rPr>
        <w:t>would</w:t>
      </w:r>
      <w:proofErr w:type="spellEnd"/>
      <w:r w:rsidRPr="00BD457B">
        <w:rPr>
          <w:b/>
          <w:bCs/>
        </w:rPr>
        <w:t xml:space="preserve"> fit in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2nd </w:t>
      </w:r>
      <w:proofErr w:type="spellStart"/>
      <w:r w:rsidRPr="00BD457B">
        <w:rPr>
          <w:b/>
          <w:bCs/>
        </w:rPr>
        <w:t>paragraph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discussion</w:t>
      </w:r>
      <w:proofErr w:type="spellEnd"/>
      <w:r w:rsidRPr="00BD457B">
        <w:rPr>
          <w:b/>
          <w:bCs/>
        </w:rPr>
        <w:t>.</w:t>
      </w: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3C3567" w:rsidRPr="004A38B0" w:rsidRDefault="004A38B0" w:rsidP="00744D34">
      <w:pPr>
        <w:pStyle w:val="KeinLeerraum"/>
        <w:spacing w:line="360" w:lineRule="auto"/>
        <w:jc w:val="both"/>
      </w:pPr>
      <w:proofErr w:type="spellStart"/>
      <w:r w:rsidRPr="004A38B0">
        <w:lastRenderedPageBreak/>
        <w:t>Thank</w:t>
      </w:r>
      <w:proofErr w:type="spellEnd"/>
      <w:r w:rsidRPr="004A38B0">
        <w:t xml:space="preserve"> </w:t>
      </w:r>
      <w:proofErr w:type="spellStart"/>
      <w:r w:rsidRPr="004A38B0">
        <w:t>your</w:t>
      </w:r>
      <w:proofErr w:type="spellEnd"/>
      <w:r w:rsidRPr="004A38B0">
        <w:t xml:space="preserve"> </w:t>
      </w:r>
      <w:proofErr w:type="spellStart"/>
      <w:r w:rsidRPr="004A38B0">
        <w:t>for</w:t>
      </w:r>
      <w:proofErr w:type="spellEnd"/>
      <w:r w:rsidRPr="004A38B0">
        <w:t xml:space="preserve"> </w:t>
      </w:r>
      <w:proofErr w:type="spellStart"/>
      <w:r w:rsidRPr="004A38B0">
        <w:t>your</w:t>
      </w:r>
      <w:proofErr w:type="spellEnd"/>
      <w:r w:rsidRPr="004A38B0">
        <w:t xml:space="preserve"> </w:t>
      </w:r>
      <w:proofErr w:type="spellStart"/>
      <w:r w:rsidRPr="004A38B0">
        <w:t>comment</w:t>
      </w:r>
      <w:proofErr w:type="spellEnd"/>
      <w:r w:rsidRPr="004A38B0">
        <w:t>!</w:t>
      </w:r>
      <w:r>
        <w:t xml:space="preserve"> </w:t>
      </w:r>
      <w:proofErr w:type="spellStart"/>
      <w:r w:rsidR="009D5D9B">
        <w:t>We</w:t>
      </w:r>
      <w:proofErr w:type="spellEnd"/>
      <w:r w:rsidR="009D5D9B">
        <w:t xml:space="preserve"> </w:t>
      </w:r>
      <w:proofErr w:type="spellStart"/>
      <w:r w:rsidR="009D5D9B">
        <w:t>have</w:t>
      </w:r>
      <w:proofErr w:type="spellEnd"/>
      <w:r w:rsidR="009D5D9B">
        <w:t xml:space="preserve"> </w:t>
      </w:r>
      <w:proofErr w:type="spellStart"/>
      <w:r w:rsidR="009D5D9B">
        <w:t>modified</w:t>
      </w:r>
      <w:proofErr w:type="spellEnd"/>
      <w:r w:rsidR="009D5D9B">
        <w:t xml:space="preserve"> </w:t>
      </w:r>
      <w:proofErr w:type="spellStart"/>
      <w:r w:rsidR="009D5D9B">
        <w:t>this</w:t>
      </w:r>
      <w:proofErr w:type="spellEnd"/>
      <w:r w:rsidR="009D5D9B">
        <w:t xml:space="preserve"> </w:t>
      </w:r>
      <w:proofErr w:type="spellStart"/>
      <w:r w:rsidR="009D5D9B">
        <w:t>section</w:t>
      </w:r>
      <w:proofErr w:type="spellEnd"/>
      <w:r w:rsidR="009D5D9B">
        <w:t xml:space="preserve"> </w:t>
      </w:r>
      <w:proofErr w:type="spellStart"/>
      <w:r w:rsidR="009D5D9B">
        <w:t>of</w:t>
      </w:r>
      <w:proofErr w:type="spellEnd"/>
      <w:r w:rsidR="009D5D9B">
        <w:t xml:space="preserve"> </w:t>
      </w:r>
      <w:proofErr w:type="spellStart"/>
      <w:r w:rsidR="009D5D9B">
        <w:t>the</w:t>
      </w:r>
      <w:proofErr w:type="spellEnd"/>
      <w:r w:rsidR="009D5D9B">
        <w:t xml:space="preserve"> </w:t>
      </w:r>
      <w:proofErr w:type="spellStart"/>
      <w:r w:rsidR="009D5D9B">
        <w:t>protocol</w:t>
      </w:r>
      <w:proofErr w:type="spellEnd"/>
      <w:r w:rsidR="009D5D9B">
        <w:t xml:space="preserve"> </w:t>
      </w:r>
      <w:proofErr w:type="spellStart"/>
      <w:r w:rsidR="009D5D9B">
        <w:t>as</w:t>
      </w:r>
      <w:proofErr w:type="spellEnd"/>
      <w:r w:rsidR="009D5D9B">
        <w:t xml:space="preserve"> </w:t>
      </w:r>
      <w:proofErr w:type="spellStart"/>
      <w:r w:rsidR="009D5D9B">
        <w:t>follows</w:t>
      </w:r>
      <w:proofErr w:type="spellEnd"/>
      <w:r w:rsidR="009D5D9B">
        <w:t xml:space="preserve">: </w:t>
      </w:r>
      <w:r w:rsidR="009D5D9B" w:rsidRPr="009D5D9B">
        <w:rPr>
          <w:i/>
          <w:iCs/>
        </w:rPr>
        <w:t>„</w:t>
      </w:r>
      <w:r w:rsidR="009D5D9B" w:rsidRPr="009D5D9B">
        <w:rPr>
          <w:rFonts w:asciiTheme="minorHAnsi" w:hAnsiTheme="minorHAnsi" w:cstheme="minorHAnsi"/>
          <w:i/>
          <w:iCs/>
        </w:rPr>
        <w:t xml:space="preserve">In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case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of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an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average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(60-70/min)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heart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rate,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lower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frame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rate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limit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of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16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frames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/sec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has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to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be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kept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for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adequate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RV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analysis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however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if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tachycardia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is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present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even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higher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frame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rates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are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D9B" w:rsidRPr="009D5D9B">
        <w:rPr>
          <w:rFonts w:asciiTheme="minorHAnsi" w:hAnsiTheme="minorHAnsi" w:cstheme="minorHAnsi"/>
          <w:i/>
          <w:iCs/>
        </w:rPr>
        <w:t>recommended</w:t>
      </w:r>
      <w:proofErr w:type="spellEnd"/>
      <w:r w:rsidR="009D5D9B" w:rsidRPr="009D5D9B">
        <w:rPr>
          <w:rFonts w:asciiTheme="minorHAnsi" w:hAnsiTheme="minorHAnsi" w:cstheme="minorHAnsi"/>
          <w:i/>
          <w:iCs/>
        </w:rPr>
        <w:t>.“</w:t>
      </w:r>
    </w:p>
    <w:p w:rsidR="003C3567" w:rsidRPr="00BD457B" w:rsidRDefault="003C3567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P6 L132: </w:t>
      </w:r>
      <w:proofErr w:type="spellStart"/>
      <w:r w:rsidRPr="00BD457B">
        <w:rPr>
          <w:b/>
          <w:bCs/>
        </w:rPr>
        <w:t>what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reason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breath</w:t>
      </w:r>
      <w:proofErr w:type="spellEnd"/>
      <w:r w:rsidRPr="00BD457B">
        <w:rPr>
          <w:b/>
          <w:bCs/>
        </w:rPr>
        <w:t xml:space="preserve">-hold </w:t>
      </w:r>
      <w:proofErr w:type="spellStart"/>
      <w:r w:rsidRPr="00BD457B">
        <w:rPr>
          <w:b/>
          <w:bCs/>
        </w:rPr>
        <w:t>maneuver</w:t>
      </w:r>
      <w:proofErr w:type="spellEnd"/>
      <w:r w:rsidRPr="00BD457B">
        <w:rPr>
          <w:b/>
          <w:bCs/>
        </w:rPr>
        <w:t xml:space="preserve"> (e.g. </w:t>
      </w:r>
      <w:proofErr w:type="spellStart"/>
      <w:r w:rsidRPr="00BD457B">
        <w:rPr>
          <w:b/>
          <w:bCs/>
        </w:rPr>
        <w:t>stitching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artifacts</w:t>
      </w:r>
      <w:proofErr w:type="spellEnd"/>
      <w:r w:rsidRPr="00BD457B">
        <w:rPr>
          <w:b/>
          <w:bCs/>
        </w:rPr>
        <w:t>)</w:t>
      </w: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9D5D9B" w:rsidRDefault="00167F68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i/>
          <w:iCs/>
        </w:rPr>
      </w:pPr>
      <w:proofErr w:type="spellStart"/>
      <w:r w:rsidRPr="00167F68">
        <w:t>Thank</w:t>
      </w:r>
      <w:proofErr w:type="spellEnd"/>
      <w:r w:rsidRPr="00167F68">
        <w:t xml:space="preserve"> </w:t>
      </w:r>
      <w:proofErr w:type="spellStart"/>
      <w:r w:rsidRPr="00167F68">
        <w:t>you</w:t>
      </w:r>
      <w:proofErr w:type="spellEnd"/>
      <w:r w:rsidRPr="00167F68">
        <w:t xml:space="preserve"> </w:t>
      </w:r>
      <w:proofErr w:type="spellStart"/>
      <w:r w:rsidRPr="00167F68">
        <w:t>for</w:t>
      </w:r>
      <w:proofErr w:type="spellEnd"/>
      <w:r w:rsidRPr="00167F68">
        <w:t xml:space="preserve"> </w:t>
      </w:r>
      <w:proofErr w:type="spellStart"/>
      <w:r w:rsidRPr="00167F68">
        <w:t>your</w:t>
      </w:r>
      <w:proofErr w:type="spellEnd"/>
      <w:r w:rsidRPr="00167F68">
        <w:t xml:space="preserve"> </w:t>
      </w:r>
      <w:proofErr w:type="spellStart"/>
      <w:r w:rsidRPr="00167F68">
        <w:t>comment</w:t>
      </w:r>
      <w:proofErr w:type="spellEnd"/>
      <w:r w:rsidRPr="00167F68">
        <w:t xml:space="preserve">! </w:t>
      </w:r>
      <w:proofErr w:type="spellStart"/>
      <w:r w:rsidRPr="00167F68">
        <w:t>We</w:t>
      </w:r>
      <w:proofErr w:type="spellEnd"/>
      <w:r w:rsidRPr="00167F68">
        <w:t xml:space="preserve"> </w:t>
      </w:r>
      <w:proofErr w:type="spellStart"/>
      <w:r w:rsidRPr="00167F68">
        <w:t>have</w:t>
      </w:r>
      <w:proofErr w:type="spellEnd"/>
      <w:r w:rsidRPr="00167F68">
        <w:t xml:space="preserve"> </w:t>
      </w:r>
      <w:proofErr w:type="spellStart"/>
      <w:r w:rsidRPr="00167F68">
        <w:t>extended</w:t>
      </w:r>
      <w:proofErr w:type="spellEnd"/>
      <w:r w:rsidRPr="00167F68">
        <w:t xml:space="preserve"> </w:t>
      </w:r>
      <w:proofErr w:type="spellStart"/>
      <w:r w:rsidRPr="00167F68">
        <w:t>this</w:t>
      </w:r>
      <w:proofErr w:type="spellEnd"/>
      <w:r w:rsidRPr="00167F68">
        <w:t xml:space="preserve"> </w:t>
      </w:r>
      <w:proofErr w:type="spellStart"/>
      <w:r w:rsidRPr="00167F68">
        <w:t>part</w:t>
      </w:r>
      <w:proofErr w:type="spellEnd"/>
      <w:r w:rsidRPr="00167F68">
        <w:t xml:space="preserve"> </w:t>
      </w:r>
      <w:proofErr w:type="spellStart"/>
      <w:r w:rsidRPr="00167F68">
        <w:t>of</w:t>
      </w:r>
      <w:proofErr w:type="spellEnd"/>
      <w:r w:rsidRPr="00167F68">
        <w:t xml:space="preserve"> </w:t>
      </w:r>
      <w:proofErr w:type="spellStart"/>
      <w:r w:rsidRPr="00167F68">
        <w:t>the</w:t>
      </w:r>
      <w:proofErr w:type="spellEnd"/>
      <w:r w:rsidRPr="00167F68">
        <w:t xml:space="preserve"> </w:t>
      </w:r>
      <w:proofErr w:type="spellStart"/>
      <w:r w:rsidRPr="00167F68">
        <w:t>protocol</w:t>
      </w:r>
      <w:proofErr w:type="spellEnd"/>
      <w:r w:rsidRPr="00167F68">
        <w:t xml:space="preserve"> </w:t>
      </w:r>
      <w:proofErr w:type="spellStart"/>
      <w:r w:rsidRPr="00167F68">
        <w:t>as</w:t>
      </w:r>
      <w:proofErr w:type="spellEnd"/>
      <w:r w:rsidRPr="00167F68">
        <w:t xml:space="preserve"> </w:t>
      </w:r>
      <w:proofErr w:type="spellStart"/>
      <w:r w:rsidRPr="00167F68">
        <w:t>follows</w:t>
      </w:r>
      <w:proofErr w:type="spellEnd"/>
      <w:r w:rsidRPr="00167F68">
        <w:t xml:space="preserve">: </w:t>
      </w:r>
      <w:r w:rsidRPr="00167F68">
        <w:rPr>
          <w:i/>
          <w:iCs/>
        </w:rPr>
        <w:t>„</w:t>
      </w:r>
      <w:r w:rsidRPr="00167F68">
        <w:rPr>
          <w:rFonts w:asciiTheme="minorHAnsi" w:hAnsiTheme="minorHAnsi" w:cstheme="minorHAnsi"/>
          <w:i/>
          <w:iCs/>
        </w:rPr>
        <w:t xml:space="preserve">The </w:t>
      </w:r>
      <w:proofErr w:type="spellStart"/>
      <w:r w:rsidRPr="00167F68">
        <w:rPr>
          <w:rFonts w:asciiTheme="minorHAnsi" w:hAnsiTheme="minorHAnsi" w:cstheme="minorHAnsi"/>
          <w:i/>
          <w:iCs/>
        </w:rPr>
        <w:t>maneuver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is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essential </w:t>
      </w:r>
      <w:proofErr w:type="spellStart"/>
      <w:r w:rsidRPr="00167F68">
        <w:rPr>
          <w:rFonts w:asciiTheme="minorHAnsi" w:hAnsiTheme="minorHAnsi" w:cstheme="minorHAnsi"/>
          <w:i/>
          <w:iCs/>
        </w:rPr>
        <w:t>to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avoid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the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so-</w:t>
      </w:r>
      <w:proofErr w:type="spellStart"/>
      <w:r w:rsidRPr="00167F68">
        <w:rPr>
          <w:rFonts w:asciiTheme="minorHAnsi" w:hAnsiTheme="minorHAnsi" w:cstheme="minorHAnsi"/>
          <w:i/>
          <w:iCs/>
        </w:rPr>
        <w:t>called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stitching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artefacts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167F68">
        <w:rPr>
          <w:rFonts w:asciiTheme="minorHAnsi" w:hAnsiTheme="minorHAnsi" w:cstheme="minorHAnsi"/>
          <w:i/>
          <w:iCs/>
        </w:rPr>
        <w:t>when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the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acquired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3D </w:t>
      </w:r>
      <w:proofErr w:type="spellStart"/>
      <w:r w:rsidRPr="00167F68">
        <w:rPr>
          <w:rFonts w:asciiTheme="minorHAnsi" w:hAnsiTheme="minorHAnsi" w:cstheme="minorHAnsi"/>
          <w:i/>
          <w:iCs/>
        </w:rPr>
        <w:t>volume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is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stitched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together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167F68">
        <w:rPr>
          <w:rFonts w:asciiTheme="minorHAnsi" w:hAnsiTheme="minorHAnsi" w:cstheme="minorHAnsi"/>
          <w:i/>
          <w:iCs/>
        </w:rPr>
        <w:t>unequal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cardiac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cycle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lengths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and/</w:t>
      </w:r>
      <w:proofErr w:type="spellStart"/>
      <w:r w:rsidRPr="00167F68">
        <w:rPr>
          <w:rFonts w:asciiTheme="minorHAnsi" w:hAnsiTheme="minorHAnsi" w:cstheme="minorHAnsi"/>
          <w:i/>
          <w:iCs/>
        </w:rPr>
        <w:t>or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motion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due </w:t>
      </w:r>
      <w:proofErr w:type="spellStart"/>
      <w:r w:rsidRPr="00167F68">
        <w:rPr>
          <w:rFonts w:asciiTheme="minorHAnsi" w:hAnsiTheme="minorHAnsi" w:cstheme="minorHAnsi"/>
          <w:i/>
          <w:iCs/>
        </w:rPr>
        <w:t>to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breathing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may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result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in </w:t>
      </w:r>
      <w:proofErr w:type="spellStart"/>
      <w:r w:rsidRPr="00167F68">
        <w:rPr>
          <w:rFonts w:asciiTheme="minorHAnsi" w:hAnsiTheme="minorHAnsi" w:cstheme="minorHAnsi"/>
          <w:i/>
          <w:iCs/>
        </w:rPr>
        <w:t>this</w:t>
      </w:r>
      <w:proofErr w:type="spellEnd"/>
      <w:r w:rsidRPr="00167F68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7F68">
        <w:rPr>
          <w:rFonts w:asciiTheme="minorHAnsi" w:hAnsiTheme="minorHAnsi" w:cstheme="minorHAnsi"/>
          <w:i/>
          <w:iCs/>
        </w:rPr>
        <w:t>phenomenon</w:t>
      </w:r>
      <w:proofErr w:type="spellEnd"/>
      <w:r w:rsidRPr="00167F68">
        <w:rPr>
          <w:rFonts w:asciiTheme="minorHAnsi" w:hAnsiTheme="minorHAnsi" w:cstheme="minorHAnsi"/>
          <w:i/>
          <w:iCs/>
        </w:rPr>
        <w:t>.“</w:t>
      </w:r>
    </w:p>
    <w:p w:rsidR="00167F68" w:rsidRPr="00167F68" w:rsidRDefault="00167F68" w:rsidP="00744D34">
      <w:pPr>
        <w:pStyle w:val="KeinLeerraum"/>
        <w:spacing w:line="360" w:lineRule="auto"/>
        <w:jc w:val="both"/>
        <w:rPr>
          <w:i/>
          <w:i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P9 L203-206: </w:t>
      </w:r>
      <w:proofErr w:type="spellStart"/>
      <w:r w:rsidRPr="00BD457B">
        <w:rPr>
          <w:b/>
          <w:bCs/>
        </w:rPr>
        <w:t>good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agreement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with</w:t>
      </w:r>
      <w:proofErr w:type="spellEnd"/>
      <w:r w:rsidRPr="00BD457B">
        <w:rPr>
          <w:b/>
          <w:bCs/>
        </w:rPr>
        <w:t xml:space="preserve"> CMRI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reported</w:t>
      </w:r>
      <w:proofErr w:type="spellEnd"/>
      <w:r w:rsidRPr="00BD457B">
        <w:rPr>
          <w:b/>
          <w:bCs/>
        </w:rPr>
        <w:t xml:space="preserve">. The CMRI </w:t>
      </w:r>
      <w:proofErr w:type="spellStart"/>
      <w:r w:rsidRPr="00BD457B">
        <w:rPr>
          <w:b/>
          <w:bCs/>
        </w:rPr>
        <w:t>data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volumes</w:t>
      </w:r>
      <w:proofErr w:type="spellEnd"/>
      <w:r w:rsidRPr="00BD457B">
        <w:rPr>
          <w:b/>
          <w:bCs/>
        </w:rPr>
        <w:t xml:space="preserve"> and EF </w:t>
      </w:r>
      <w:proofErr w:type="spellStart"/>
      <w:r w:rsidRPr="00BD457B">
        <w:rPr>
          <w:b/>
          <w:bCs/>
        </w:rPr>
        <w:t>would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bookmarkStart w:id="1" w:name="_GoBack"/>
      <w:bookmarkEnd w:id="1"/>
      <w:proofErr w:type="spellStart"/>
      <w:r w:rsidRPr="00BD457B">
        <w:rPr>
          <w:b/>
          <w:bCs/>
        </w:rPr>
        <w:t>interesting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reader</w:t>
      </w:r>
      <w:proofErr w:type="spellEnd"/>
      <w:r w:rsidRPr="00BD457B">
        <w:rPr>
          <w:b/>
          <w:bCs/>
        </w:rPr>
        <w:t>.</w:t>
      </w:r>
    </w:p>
    <w:p w:rsidR="00167F68" w:rsidRDefault="00167F68" w:rsidP="00744D34">
      <w:pPr>
        <w:pStyle w:val="KeinLeerraum"/>
        <w:spacing w:line="360" w:lineRule="auto"/>
        <w:jc w:val="both"/>
        <w:rPr>
          <w:b/>
          <w:bCs/>
        </w:rPr>
      </w:pPr>
    </w:p>
    <w:p w:rsidR="00B22F35" w:rsidRPr="00B22F35" w:rsidRDefault="00B22F35" w:rsidP="00744D34">
      <w:pPr>
        <w:pStyle w:val="KeinLeerraum"/>
        <w:spacing w:line="360" w:lineRule="auto"/>
        <w:jc w:val="both"/>
      </w:pPr>
      <w:proofErr w:type="spellStart"/>
      <w:r w:rsidRPr="00B22F35">
        <w:t>Thank</w:t>
      </w:r>
      <w:proofErr w:type="spellEnd"/>
      <w:r w:rsidRPr="00B22F35">
        <w:t xml:space="preserve"> </w:t>
      </w:r>
      <w:proofErr w:type="spellStart"/>
      <w:r w:rsidRPr="00B22F35">
        <w:t>your</w:t>
      </w:r>
      <w:proofErr w:type="spellEnd"/>
      <w:r w:rsidRPr="00B22F35">
        <w:t xml:space="preserve"> </w:t>
      </w:r>
      <w:proofErr w:type="spellStart"/>
      <w:r w:rsidRPr="00B22F35">
        <w:t>for</w:t>
      </w:r>
      <w:proofErr w:type="spellEnd"/>
      <w:r w:rsidRPr="00B22F35">
        <w:t xml:space="preserve"> </w:t>
      </w:r>
      <w:proofErr w:type="spellStart"/>
      <w:r w:rsidRPr="00B22F35">
        <w:t>your</w:t>
      </w:r>
      <w:proofErr w:type="spellEnd"/>
      <w:r w:rsidRPr="00B22F35">
        <w:t xml:space="preserve"> </w:t>
      </w:r>
      <w:proofErr w:type="spellStart"/>
      <w:r w:rsidRPr="00B22F35">
        <w:t>question</w:t>
      </w:r>
      <w:proofErr w:type="spellEnd"/>
      <w:r w:rsidRPr="00B22F35">
        <w:t xml:space="preserve">!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suggestion</w:t>
      </w:r>
      <w:proofErr w:type="spellEnd"/>
      <w:r>
        <w:t xml:space="preserve">, </w:t>
      </w:r>
      <w:proofErr w:type="spellStart"/>
      <w:r>
        <w:t>w</w:t>
      </w:r>
      <w:r w:rsidRPr="00B22F35">
        <w:t>e</w:t>
      </w:r>
      <w:proofErr w:type="spellEnd"/>
      <w:r w:rsidRPr="00B22F35">
        <w:t xml:space="preserve"> </w:t>
      </w:r>
      <w:proofErr w:type="spellStart"/>
      <w:r w:rsidRPr="00B22F35">
        <w:t>have</w:t>
      </w:r>
      <w:proofErr w:type="spellEnd"/>
      <w:r w:rsidRPr="00B22F35">
        <w:t xml:space="preserve"> </w:t>
      </w:r>
      <w:proofErr w:type="spellStart"/>
      <w:r w:rsidRPr="00B22F35">
        <w:t>extended</w:t>
      </w:r>
      <w:proofErr w:type="spellEnd"/>
      <w:r w:rsidRPr="00B22F35">
        <w:t xml:space="preserve"> </w:t>
      </w:r>
      <w:proofErr w:type="spellStart"/>
      <w:r w:rsidRPr="00B22F35">
        <w:t>this</w:t>
      </w:r>
      <w:proofErr w:type="spellEnd"/>
      <w:r w:rsidRPr="00B22F35">
        <w:t xml:space="preserve"> </w:t>
      </w:r>
      <w:proofErr w:type="spellStart"/>
      <w:r w:rsidRPr="00B22F35">
        <w:t>part</w:t>
      </w:r>
      <w:proofErr w:type="spellEnd"/>
      <w:r w:rsidRPr="00B22F35">
        <w:t xml:space="preserve"> </w:t>
      </w:r>
      <w:proofErr w:type="spellStart"/>
      <w:r w:rsidRPr="00B22F35">
        <w:t>of</w:t>
      </w:r>
      <w:proofErr w:type="spellEnd"/>
      <w:r w:rsidRPr="00B22F35">
        <w:t xml:space="preserve"> </w:t>
      </w:r>
      <w:proofErr w:type="spellStart"/>
      <w:r w:rsidRPr="00B22F35">
        <w:t>the</w:t>
      </w:r>
      <w:proofErr w:type="spellEnd"/>
      <w:r w:rsidRPr="00B22F35">
        <w:t xml:space="preserve"> </w:t>
      </w:r>
      <w:proofErr w:type="spellStart"/>
      <w:r w:rsidRPr="00B22F35">
        <w:t>cases</w:t>
      </w:r>
      <w:proofErr w:type="spellEnd"/>
      <w:r w:rsidRPr="00B22F35">
        <w:t xml:space="preserve"> </w:t>
      </w:r>
      <w:proofErr w:type="spellStart"/>
      <w:r w:rsidRPr="00B22F35">
        <w:t>as</w:t>
      </w:r>
      <w:proofErr w:type="spellEnd"/>
      <w:r w:rsidRPr="00B22F35">
        <w:t xml:space="preserve"> </w:t>
      </w:r>
      <w:proofErr w:type="spellStart"/>
      <w:r w:rsidRPr="00B22F35">
        <w:t>follows</w:t>
      </w:r>
      <w:proofErr w:type="spellEnd"/>
      <w:r w:rsidRPr="00B22F35">
        <w:t xml:space="preserve">: </w:t>
      </w:r>
      <w:r w:rsidRPr="00B22F35">
        <w:rPr>
          <w:i/>
          <w:iCs/>
        </w:rPr>
        <w:t>„</w:t>
      </w:r>
      <w:proofErr w:type="spellStart"/>
      <w:r w:rsidRPr="00B22F35">
        <w:rPr>
          <w:rFonts w:asciiTheme="minorHAnsi" w:hAnsiTheme="minorHAnsi" w:cstheme="minorHAnsi"/>
          <w:i/>
          <w:iCs/>
        </w:rPr>
        <w:t>Despite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poor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echocardiographic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window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, RV </w:t>
      </w:r>
      <w:proofErr w:type="spellStart"/>
      <w:r w:rsidRPr="00B22F35">
        <w:rPr>
          <w:rFonts w:asciiTheme="minorHAnsi" w:hAnsiTheme="minorHAnsi" w:cstheme="minorHAnsi"/>
          <w:i/>
          <w:iCs/>
        </w:rPr>
        <w:t>analysis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shows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good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agreement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with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cardiac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MR-</w:t>
      </w:r>
      <w:proofErr w:type="spellStart"/>
      <w:r w:rsidRPr="00B22F35">
        <w:rPr>
          <w:rFonts w:asciiTheme="minorHAnsi" w:hAnsiTheme="minorHAnsi" w:cstheme="minorHAnsi"/>
          <w:i/>
          <w:iCs/>
        </w:rPr>
        <w:t>derived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measurements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considering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known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systematic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volume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underestimation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of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3D </w:t>
      </w:r>
      <w:proofErr w:type="spellStart"/>
      <w:r w:rsidRPr="00B22F35">
        <w:rPr>
          <w:rFonts w:asciiTheme="minorHAnsi" w:hAnsiTheme="minorHAnsi" w:cstheme="minorHAnsi"/>
          <w:i/>
          <w:iCs/>
        </w:rPr>
        <w:t>echocardiographic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RV </w:t>
      </w:r>
      <w:proofErr w:type="spellStart"/>
      <w:r w:rsidRPr="00B22F35">
        <w:rPr>
          <w:rFonts w:asciiTheme="minorHAnsi" w:hAnsiTheme="minorHAnsi" w:cstheme="minorHAnsi"/>
          <w:i/>
          <w:iCs/>
        </w:rPr>
        <w:t>analysis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compared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to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gold-standard </w:t>
      </w:r>
      <w:proofErr w:type="spellStart"/>
      <w:r w:rsidRPr="00B22F35">
        <w:rPr>
          <w:rFonts w:asciiTheme="minorHAnsi" w:hAnsiTheme="minorHAnsi" w:cstheme="minorHAnsi"/>
          <w:i/>
          <w:iCs/>
        </w:rPr>
        <w:t>cardiac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MR (RVEDV: 168 </w:t>
      </w:r>
      <w:proofErr w:type="spellStart"/>
      <w:r w:rsidRPr="00B22F35">
        <w:rPr>
          <w:rFonts w:asciiTheme="minorHAnsi" w:hAnsiTheme="minorHAnsi" w:cstheme="minorHAnsi"/>
          <w:i/>
          <w:iCs/>
        </w:rPr>
        <w:t>mL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; RVESV: 99 </w:t>
      </w:r>
      <w:proofErr w:type="spellStart"/>
      <w:r w:rsidRPr="00B22F35">
        <w:rPr>
          <w:rFonts w:asciiTheme="minorHAnsi" w:hAnsiTheme="minorHAnsi" w:cstheme="minorHAnsi"/>
          <w:i/>
          <w:iCs/>
        </w:rPr>
        <w:t>mL</w:t>
      </w:r>
      <w:proofErr w:type="spellEnd"/>
      <w:r w:rsidRPr="00B22F35">
        <w:rPr>
          <w:rFonts w:asciiTheme="minorHAnsi" w:hAnsiTheme="minorHAnsi" w:cstheme="minorHAnsi"/>
          <w:i/>
          <w:iCs/>
        </w:rPr>
        <w:t>; RVEF: 41%).“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P10 L227: </w:t>
      </w:r>
      <w:proofErr w:type="spellStart"/>
      <w:r w:rsidRPr="00BD457B">
        <w:rPr>
          <w:b/>
          <w:bCs/>
        </w:rPr>
        <w:t>please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provide</w:t>
      </w:r>
      <w:proofErr w:type="spellEnd"/>
      <w:r w:rsidRPr="00BD457B">
        <w:rPr>
          <w:b/>
          <w:bCs/>
        </w:rPr>
        <w:t xml:space="preserve"> EDV and ESV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CMRI </w:t>
      </w:r>
      <w:proofErr w:type="spellStart"/>
      <w:r w:rsidRPr="00BD457B">
        <w:rPr>
          <w:b/>
          <w:bCs/>
        </w:rPr>
        <w:t>measurements</w:t>
      </w:r>
      <w:proofErr w:type="spellEnd"/>
    </w:p>
    <w:p w:rsidR="00B22F35" w:rsidRDefault="00B22F35" w:rsidP="00744D34">
      <w:pPr>
        <w:pStyle w:val="KeinLeerraum"/>
        <w:spacing w:line="360" w:lineRule="auto"/>
        <w:jc w:val="both"/>
        <w:rPr>
          <w:b/>
          <w:bCs/>
        </w:rPr>
      </w:pPr>
    </w:p>
    <w:p w:rsidR="00B22F35" w:rsidRPr="00B22F35" w:rsidRDefault="00B22F35" w:rsidP="00744D34">
      <w:pPr>
        <w:pStyle w:val="KeinLeerraum"/>
        <w:spacing w:line="360" w:lineRule="auto"/>
        <w:jc w:val="both"/>
      </w:pPr>
      <w:proofErr w:type="spellStart"/>
      <w:r w:rsidRPr="00B22F35">
        <w:t>Thank</w:t>
      </w:r>
      <w:proofErr w:type="spellEnd"/>
      <w:r w:rsidRPr="00B22F35">
        <w:t xml:space="preserve"> </w:t>
      </w:r>
      <w:proofErr w:type="spellStart"/>
      <w:r w:rsidRPr="00B22F35">
        <w:t>your</w:t>
      </w:r>
      <w:proofErr w:type="spellEnd"/>
      <w:r w:rsidRPr="00B22F35">
        <w:t xml:space="preserve"> </w:t>
      </w:r>
      <w:proofErr w:type="spellStart"/>
      <w:r w:rsidRPr="00B22F35">
        <w:t>for</w:t>
      </w:r>
      <w:proofErr w:type="spellEnd"/>
      <w:r w:rsidRPr="00B22F35">
        <w:t xml:space="preserve"> </w:t>
      </w:r>
      <w:proofErr w:type="spellStart"/>
      <w:r w:rsidRPr="00B22F35">
        <w:t>your</w:t>
      </w:r>
      <w:proofErr w:type="spellEnd"/>
      <w:r w:rsidRPr="00B22F35">
        <w:t xml:space="preserve"> </w:t>
      </w:r>
      <w:proofErr w:type="spellStart"/>
      <w:r w:rsidRPr="00B22F35">
        <w:t>question</w:t>
      </w:r>
      <w:proofErr w:type="spellEnd"/>
      <w:r w:rsidRPr="00B22F35">
        <w:t xml:space="preserve">! </w:t>
      </w:r>
      <w:proofErr w:type="spellStart"/>
      <w:r w:rsidRPr="00B22F35">
        <w:t>We</w:t>
      </w:r>
      <w:proofErr w:type="spellEnd"/>
      <w:r w:rsidRPr="00B22F35">
        <w:t xml:space="preserve"> </w:t>
      </w:r>
      <w:proofErr w:type="spellStart"/>
      <w:r w:rsidRPr="00B22F35">
        <w:t>have</w:t>
      </w:r>
      <w:proofErr w:type="spellEnd"/>
      <w:r w:rsidRPr="00B22F35">
        <w:t xml:space="preserve"> </w:t>
      </w:r>
      <w:proofErr w:type="spellStart"/>
      <w:r w:rsidRPr="00B22F35">
        <w:t>extended</w:t>
      </w:r>
      <w:proofErr w:type="spellEnd"/>
      <w:r w:rsidRPr="00B22F35">
        <w:t xml:space="preserve"> </w:t>
      </w:r>
      <w:proofErr w:type="spellStart"/>
      <w:r w:rsidRPr="00B22F35">
        <w:t>this</w:t>
      </w:r>
      <w:proofErr w:type="spellEnd"/>
      <w:r w:rsidRPr="00B22F35">
        <w:t xml:space="preserve"> </w:t>
      </w:r>
      <w:proofErr w:type="spellStart"/>
      <w:r w:rsidRPr="00B22F35">
        <w:t>part</w:t>
      </w:r>
      <w:proofErr w:type="spellEnd"/>
      <w:r w:rsidRPr="00B22F35">
        <w:t xml:space="preserve"> </w:t>
      </w:r>
      <w:proofErr w:type="spellStart"/>
      <w:r w:rsidRPr="00B22F35">
        <w:t>of</w:t>
      </w:r>
      <w:proofErr w:type="spellEnd"/>
      <w:r w:rsidRPr="00B22F35">
        <w:t xml:space="preserve"> </w:t>
      </w:r>
      <w:proofErr w:type="spellStart"/>
      <w:r w:rsidRPr="00B22F35">
        <w:t>the</w:t>
      </w:r>
      <w:proofErr w:type="spellEnd"/>
      <w:r w:rsidRPr="00B22F35">
        <w:t xml:space="preserve"> </w:t>
      </w:r>
      <w:proofErr w:type="spellStart"/>
      <w:r w:rsidRPr="00B22F35">
        <w:t>cases</w:t>
      </w:r>
      <w:proofErr w:type="spellEnd"/>
      <w:r w:rsidRPr="00B22F35">
        <w:t xml:space="preserve"> </w:t>
      </w:r>
      <w:proofErr w:type="spellStart"/>
      <w:r w:rsidRPr="00B22F35">
        <w:t>as</w:t>
      </w:r>
      <w:proofErr w:type="spellEnd"/>
      <w:r w:rsidRPr="00B22F35">
        <w:t xml:space="preserve"> </w:t>
      </w:r>
      <w:proofErr w:type="spellStart"/>
      <w:r w:rsidRPr="00B22F35">
        <w:t>follows</w:t>
      </w:r>
      <w:proofErr w:type="spellEnd"/>
      <w:r w:rsidRPr="00B22F35">
        <w:t xml:space="preserve">: </w:t>
      </w:r>
      <w:r w:rsidRPr="00B22F35">
        <w:rPr>
          <w:i/>
          <w:iCs/>
        </w:rPr>
        <w:t>„</w:t>
      </w:r>
      <w:proofErr w:type="spellStart"/>
      <w:r w:rsidRPr="00B22F35">
        <w:rPr>
          <w:rFonts w:asciiTheme="minorHAnsi" w:hAnsiTheme="minorHAnsi" w:cstheme="minorHAnsi"/>
          <w:i/>
          <w:iCs/>
        </w:rPr>
        <w:t>Despite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poor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echocardiographic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window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, RV </w:t>
      </w:r>
      <w:proofErr w:type="spellStart"/>
      <w:r w:rsidRPr="00B22F35">
        <w:rPr>
          <w:rFonts w:asciiTheme="minorHAnsi" w:hAnsiTheme="minorHAnsi" w:cstheme="minorHAnsi"/>
          <w:i/>
          <w:iCs/>
        </w:rPr>
        <w:t>analysis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shows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good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agreement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with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cardiac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MR-</w:t>
      </w:r>
      <w:proofErr w:type="spellStart"/>
      <w:r w:rsidRPr="00B22F35">
        <w:rPr>
          <w:rFonts w:asciiTheme="minorHAnsi" w:hAnsiTheme="minorHAnsi" w:cstheme="minorHAnsi"/>
          <w:i/>
          <w:iCs/>
        </w:rPr>
        <w:t>derived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measurements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considering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known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systematic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volume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underestimation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of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3D </w:t>
      </w:r>
      <w:proofErr w:type="spellStart"/>
      <w:r w:rsidRPr="00B22F35">
        <w:rPr>
          <w:rFonts w:asciiTheme="minorHAnsi" w:hAnsiTheme="minorHAnsi" w:cstheme="minorHAnsi"/>
          <w:i/>
          <w:iCs/>
        </w:rPr>
        <w:t>echocardiographic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RV </w:t>
      </w:r>
      <w:proofErr w:type="spellStart"/>
      <w:r w:rsidRPr="00B22F35">
        <w:rPr>
          <w:rFonts w:asciiTheme="minorHAnsi" w:hAnsiTheme="minorHAnsi" w:cstheme="minorHAnsi"/>
          <w:i/>
          <w:iCs/>
        </w:rPr>
        <w:t>analysis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compared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to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22F35">
        <w:rPr>
          <w:rFonts w:asciiTheme="minorHAnsi" w:hAnsiTheme="minorHAnsi" w:cstheme="minorHAnsi"/>
          <w:i/>
          <w:iCs/>
        </w:rPr>
        <w:t>the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gold-standard </w:t>
      </w:r>
      <w:proofErr w:type="spellStart"/>
      <w:r w:rsidRPr="00B22F35">
        <w:rPr>
          <w:rFonts w:asciiTheme="minorHAnsi" w:hAnsiTheme="minorHAnsi" w:cstheme="minorHAnsi"/>
          <w:i/>
          <w:iCs/>
        </w:rPr>
        <w:t>cardiac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 MR (RVEDV: 168 </w:t>
      </w:r>
      <w:proofErr w:type="spellStart"/>
      <w:r w:rsidRPr="00B22F35">
        <w:rPr>
          <w:rFonts w:asciiTheme="minorHAnsi" w:hAnsiTheme="minorHAnsi" w:cstheme="minorHAnsi"/>
          <w:i/>
          <w:iCs/>
        </w:rPr>
        <w:t>mL</w:t>
      </w:r>
      <w:proofErr w:type="spellEnd"/>
      <w:r w:rsidRPr="00B22F35">
        <w:rPr>
          <w:rFonts w:asciiTheme="minorHAnsi" w:hAnsiTheme="minorHAnsi" w:cstheme="minorHAnsi"/>
          <w:i/>
          <w:iCs/>
        </w:rPr>
        <w:t xml:space="preserve">; RVESV: 99 </w:t>
      </w:r>
      <w:proofErr w:type="spellStart"/>
      <w:r w:rsidRPr="00B22F35">
        <w:rPr>
          <w:rFonts w:asciiTheme="minorHAnsi" w:hAnsiTheme="minorHAnsi" w:cstheme="minorHAnsi"/>
          <w:i/>
          <w:iCs/>
        </w:rPr>
        <w:t>mL</w:t>
      </w:r>
      <w:proofErr w:type="spellEnd"/>
      <w:r w:rsidRPr="00B22F35">
        <w:rPr>
          <w:rFonts w:asciiTheme="minorHAnsi" w:hAnsiTheme="minorHAnsi" w:cstheme="minorHAnsi"/>
          <w:i/>
          <w:iCs/>
        </w:rPr>
        <w:t>; RVEF: 41%).“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>P11 L253 "</w:t>
      </w:r>
      <w:proofErr w:type="spellStart"/>
      <w:r w:rsidRPr="00BD457B">
        <w:rPr>
          <w:b/>
          <w:bCs/>
        </w:rPr>
        <w:t>pulmonary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hypertension</w:t>
      </w:r>
      <w:proofErr w:type="spellEnd"/>
      <w:r w:rsidRPr="00BD457B">
        <w:rPr>
          <w:b/>
          <w:bCs/>
        </w:rPr>
        <w:t>". Reference DOI: 10.1093/</w:t>
      </w:r>
      <w:proofErr w:type="spellStart"/>
      <w:r w:rsidRPr="00BD457B">
        <w:rPr>
          <w:b/>
          <w:bCs/>
        </w:rPr>
        <w:t>ehjci</w:t>
      </w:r>
      <w:proofErr w:type="spellEnd"/>
      <w:r w:rsidRPr="00BD457B">
        <w:rPr>
          <w:b/>
          <w:bCs/>
        </w:rPr>
        <w:t xml:space="preserve">/jev171 </w:t>
      </w:r>
      <w:proofErr w:type="spellStart"/>
      <w:r w:rsidRPr="00BD457B">
        <w:rPr>
          <w:b/>
          <w:bCs/>
        </w:rPr>
        <w:t>could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added</w:t>
      </w:r>
      <w:proofErr w:type="spellEnd"/>
      <w:r w:rsidRPr="00BD457B">
        <w:rPr>
          <w:b/>
          <w:bCs/>
        </w:rPr>
        <w:t>.</w:t>
      </w:r>
    </w:p>
    <w:p w:rsidR="00B22F35" w:rsidRDefault="00B22F35" w:rsidP="00744D34">
      <w:pPr>
        <w:pStyle w:val="KeinLeerraum"/>
        <w:spacing w:line="360" w:lineRule="auto"/>
        <w:jc w:val="both"/>
        <w:rPr>
          <w:b/>
          <w:bCs/>
        </w:rPr>
      </w:pPr>
    </w:p>
    <w:p w:rsidR="00B22F35" w:rsidRPr="00C538E7" w:rsidRDefault="00B22F35" w:rsidP="00744D34">
      <w:pPr>
        <w:pStyle w:val="KeinLeerraum"/>
        <w:spacing w:line="360" w:lineRule="auto"/>
        <w:jc w:val="both"/>
      </w:pPr>
      <w:proofErr w:type="spellStart"/>
      <w:r w:rsidRPr="00C538E7">
        <w:t>Thank</w:t>
      </w:r>
      <w:proofErr w:type="spellEnd"/>
      <w:r w:rsidRPr="00C538E7">
        <w:t xml:space="preserve"> </w:t>
      </w:r>
      <w:proofErr w:type="spellStart"/>
      <w:r w:rsidRPr="00C538E7">
        <w:t>you</w:t>
      </w:r>
      <w:proofErr w:type="spellEnd"/>
      <w:r w:rsidRPr="00C538E7">
        <w:t xml:space="preserve"> </w:t>
      </w:r>
      <w:proofErr w:type="spellStart"/>
      <w:r w:rsidRPr="00C538E7">
        <w:t>for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suggestion</w:t>
      </w:r>
      <w:proofErr w:type="spellEnd"/>
      <w:r w:rsidRPr="00C538E7">
        <w:t xml:space="preserve">! </w:t>
      </w:r>
      <w:proofErr w:type="spellStart"/>
      <w:r w:rsidRPr="00C538E7">
        <w:t>We</w:t>
      </w:r>
      <w:proofErr w:type="spellEnd"/>
      <w:r w:rsidRPr="00C538E7">
        <w:t xml:space="preserve"> </w:t>
      </w:r>
      <w:proofErr w:type="spellStart"/>
      <w:r w:rsidRPr="00C538E7">
        <w:t>have</w:t>
      </w:r>
      <w:proofErr w:type="spellEnd"/>
      <w:r w:rsidRPr="00C538E7">
        <w:t xml:space="preserve"> </w:t>
      </w:r>
      <w:proofErr w:type="spellStart"/>
      <w:r w:rsidRPr="00C538E7">
        <w:t>added</w:t>
      </w:r>
      <w:proofErr w:type="spellEnd"/>
      <w:r w:rsidRPr="00C538E7">
        <w:t xml:space="preserve"> </w:t>
      </w:r>
      <w:proofErr w:type="spellStart"/>
      <w:r w:rsidRPr="00C538E7">
        <w:t>this</w:t>
      </w:r>
      <w:proofErr w:type="spellEnd"/>
      <w:r w:rsidRPr="00C538E7">
        <w:t xml:space="preserve"> </w:t>
      </w:r>
      <w:proofErr w:type="spellStart"/>
      <w:r w:rsidRPr="00C538E7">
        <w:t>article</w:t>
      </w:r>
      <w:proofErr w:type="spellEnd"/>
      <w:r w:rsidRPr="00C538E7">
        <w:t xml:space="preserve"> </w:t>
      </w:r>
      <w:proofErr w:type="spellStart"/>
      <w:r w:rsidR="00C538E7" w:rsidRPr="00C538E7">
        <w:t>as</w:t>
      </w:r>
      <w:proofErr w:type="spellEnd"/>
      <w:r w:rsidR="00C538E7" w:rsidRPr="00C538E7">
        <w:t xml:space="preserve"> a </w:t>
      </w:r>
      <w:proofErr w:type="spellStart"/>
      <w:r w:rsidR="00C538E7" w:rsidRPr="00C538E7">
        <w:t>reference</w:t>
      </w:r>
      <w:proofErr w:type="spellEnd"/>
      <w:r w:rsidR="00C538E7" w:rsidRPr="00C538E7">
        <w:t>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P11 L253-256: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studies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cited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report</w:t>
      </w:r>
      <w:proofErr w:type="spellEnd"/>
      <w:r w:rsidRPr="00BD457B">
        <w:rPr>
          <w:b/>
          <w:bCs/>
        </w:rPr>
        <w:t xml:space="preserve"> on CMRI </w:t>
      </w:r>
      <w:proofErr w:type="spellStart"/>
      <w:r w:rsidRPr="00BD457B">
        <w:rPr>
          <w:b/>
          <w:bCs/>
        </w:rPr>
        <w:t>measurements</w:t>
      </w:r>
      <w:proofErr w:type="spellEnd"/>
      <w:r w:rsidRPr="00BD457B">
        <w:rPr>
          <w:b/>
          <w:bCs/>
        </w:rPr>
        <w:t xml:space="preserve"> and not on 3D echo </w:t>
      </w:r>
      <w:proofErr w:type="spellStart"/>
      <w:r w:rsidRPr="00BD457B">
        <w:rPr>
          <w:b/>
          <w:bCs/>
        </w:rPr>
        <w:t>data</w:t>
      </w:r>
      <w:proofErr w:type="spellEnd"/>
      <w:r w:rsidRPr="00BD457B">
        <w:rPr>
          <w:b/>
          <w:bCs/>
        </w:rPr>
        <w:t xml:space="preserve">. </w:t>
      </w:r>
      <w:proofErr w:type="spellStart"/>
      <w:r w:rsidRPr="00BD457B">
        <w:rPr>
          <w:b/>
          <w:bCs/>
        </w:rPr>
        <w:t>There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are</w:t>
      </w:r>
      <w:proofErr w:type="spellEnd"/>
      <w:r w:rsidRPr="00BD457B">
        <w:rPr>
          <w:b/>
          <w:bCs/>
        </w:rPr>
        <w:t xml:space="preserve"> a </w:t>
      </w:r>
      <w:proofErr w:type="spellStart"/>
      <w:r w:rsidRPr="00BD457B">
        <w:rPr>
          <w:b/>
          <w:bCs/>
        </w:rPr>
        <w:t>few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published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techniques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RVOT </w:t>
      </w:r>
      <w:proofErr w:type="spellStart"/>
      <w:r w:rsidRPr="00BD457B">
        <w:rPr>
          <w:b/>
          <w:bCs/>
        </w:rPr>
        <w:t>assessment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based</w:t>
      </w:r>
      <w:proofErr w:type="spellEnd"/>
      <w:r w:rsidRPr="00BD457B">
        <w:rPr>
          <w:b/>
          <w:bCs/>
        </w:rPr>
        <w:t xml:space="preserve"> on </w:t>
      </w:r>
      <w:proofErr w:type="spellStart"/>
      <w:r w:rsidRPr="00BD457B">
        <w:rPr>
          <w:b/>
          <w:bCs/>
        </w:rPr>
        <w:t>mesh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datasets</w:t>
      </w:r>
      <w:proofErr w:type="spellEnd"/>
      <w:r w:rsidRPr="00BD457B">
        <w:rPr>
          <w:b/>
          <w:bCs/>
        </w:rPr>
        <w:t xml:space="preserve"> (</w:t>
      </w:r>
      <w:proofErr w:type="spellStart"/>
      <w:r w:rsidRPr="00BD457B">
        <w:rPr>
          <w:b/>
          <w:bCs/>
        </w:rPr>
        <w:t>for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example</w:t>
      </w:r>
      <w:proofErr w:type="spellEnd"/>
      <w:r w:rsidRPr="00BD457B">
        <w:rPr>
          <w:b/>
          <w:bCs/>
        </w:rPr>
        <w:t xml:space="preserve"> DOI: 10.1016/j.echo.2017.12.009 and DOI: 10.1053/j.jvca.2019.02.011). These </w:t>
      </w:r>
      <w:proofErr w:type="spellStart"/>
      <w:r w:rsidRPr="00BD457B">
        <w:rPr>
          <w:b/>
          <w:bCs/>
        </w:rPr>
        <w:t>articles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referenced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this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might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an </w:t>
      </w:r>
      <w:proofErr w:type="spellStart"/>
      <w:r w:rsidRPr="00BD457B">
        <w:rPr>
          <w:b/>
          <w:bCs/>
        </w:rPr>
        <w:t>upcoming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application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of</w:t>
      </w:r>
      <w:proofErr w:type="spellEnd"/>
      <w:r w:rsidRPr="00BD457B">
        <w:rPr>
          <w:b/>
          <w:bCs/>
        </w:rPr>
        <w:t xml:space="preserve"> 3D RV </w:t>
      </w:r>
      <w:proofErr w:type="spellStart"/>
      <w:r w:rsidRPr="00BD457B">
        <w:rPr>
          <w:b/>
          <w:bCs/>
        </w:rPr>
        <w:t>echocardiography</w:t>
      </w:r>
      <w:proofErr w:type="spellEnd"/>
      <w:r w:rsidRPr="00BD457B">
        <w:rPr>
          <w:b/>
          <w:bCs/>
        </w:rPr>
        <w:t>.</w:t>
      </w:r>
    </w:p>
    <w:p w:rsidR="00C538E7" w:rsidRDefault="00C538E7" w:rsidP="00744D34">
      <w:pPr>
        <w:pStyle w:val="KeinLeerraum"/>
        <w:spacing w:line="360" w:lineRule="auto"/>
        <w:jc w:val="both"/>
        <w:rPr>
          <w:b/>
          <w:bCs/>
        </w:rPr>
      </w:pPr>
    </w:p>
    <w:p w:rsidR="00C538E7" w:rsidRPr="00C538E7" w:rsidRDefault="00C538E7" w:rsidP="00744D34">
      <w:pPr>
        <w:pStyle w:val="KeinLeerraum"/>
        <w:spacing w:line="360" w:lineRule="auto"/>
        <w:jc w:val="both"/>
      </w:pPr>
      <w:proofErr w:type="spellStart"/>
      <w:r w:rsidRPr="00C538E7">
        <w:lastRenderedPageBreak/>
        <w:t>Thank</w:t>
      </w:r>
      <w:proofErr w:type="spellEnd"/>
      <w:r w:rsidRPr="00C538E7">
        <w:t xml:space="preserve"> </w:t>
      </w:r>
      <w:proofErr w:type="spellStart"/>
      <w:r w:rsidRPr="00C538E7">
        <w:t>you</w:t>
      </w:r>
      <w:proofErr w:type="spellEnd"/>
      <w:r w:rsidRPr="00C538E7">
        <w:t xml:space="preserve"> </w:t>
      </w:r>
      <w:proofErr w:type="spellStart"/>
      <w:r w:rsidRPr="00C538E7">
        <w:t>for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suggestion</w:t>
      </w:r>
      <w:proofErr w:type="spellEnd"/>
      <w:r w:rsidRPr="00C538E7">
        <w:t xml:space="preserve">! </w:t>
      </w:r>
      <w:proofErr w:type="spellStart"/>
      <w:r w:rsidRPr="00C538E7">
        <w:t>We</w:t>
      </w:r>
      <w:proofErr w:type="spellEnd"/>
      <w:r w:rsidRPr="00C538E7">
        <w:t xml:space="preserve"> </w:t>
      </w:r>
      <w:proofErr w:type="spellStart"/>
      <w:r w:rsidRPr="00C538E7">
        <w:t>have</w:t>
      </w:r>
      <w:proofErr w:type="spellEnd"/>
      <w:r w:rsidRPr="00C538E7">
        <w:t xml:space="preserve"> </w:t>
      </w:r>
      <w:proofErr w:type="spellStart"/>
      <w:r w:rsidRPr="00C538E7">
        <w:t>added</w:t>
      </w:r>
      <w:proofErr w:type="spellEnd"/>
      <w:r w:rsidRPr="00C538E7">
        <w:t xml:space="preserve"> </w:t>
      </w:r>
      <w:proofErr w:type="spellStart"/>
      <w:r w:rsidRPr="00C538E7">
        <w:t>these</w:t>
      </w:r>
      <w:proofErr w:type="spellEnd"/>
      <w:r w:rsidRPr="00C538E7">
        <w:t xml:space="preserve"> </w:t>
      </w:r>
      <w:proofErr w:type="spellStart"/>
      <w:r w:rsidRPr="00C538E7">
        <w:t>references</w:t>
      </w:r>
      <w:proofErr w:type="spellEnd"/>
      <w:r w:rsidRPr="00C538E7">
        <w:t xml:space="preserve"> </w:t>
      </w:r>
      <w:proofErr w:type="spellStart"/>
      <w:r w:rsidRPr="00C538E7">
        <w:t>to</w:t>
      </w:r>
      <w:proofErr w:type="spellEnd"/>
      <w:r w:rsidRPr="00C538E7">
        <w:t xml:space="preserve"> relevant </w:t>
      </w:r>
      <w:proofErr w:type="spellStart"/>
      <w:r w:rsidRPr="00C538E7">
        <w:t>parts</w:t>
      </w:r>
      <w:proofErr w:type="spellEnd"/>
      <w:r w:rsidRPr="00C538E7">
        <w:t xml:space="preserve"> </w:t>
      </w:r>
      <w:proofErr w:type="spellStart"/>
      <w:r w:rsidRPr="00C538E7">
        <w:t>of</w:t>
      </w:r>
      <w:proofErr w:type="spellEnd"/>
      <w:r w:rsidRPr="00C538E7">
        <w:t xml:space="preserve"> </w:t>
      </w:r>
      <w:proofErr w:type="spellStart"/>
      <w:r w:rsidRPr="00C538E7">
        <w:t>the</w:t>
      </w:r>
      <w:proofErr w:type="spellEnd"/>
      <w:r w:rsidRPr="00C538E7">
        <w:t xml:space="preserve"> </w:t>
      </w:r>
      <w:proofErr w:type="spellStart"/>
      <w:r w:rsidRPr="00C538E7">
        <w:t>Discussion</w:t>
      </w:r>
      <w:proofErr w:type="spellEnd"/>
      <w:r w:rsidRPr="00C538E7">
        <w:t>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Protocol: </w:t>
      </w:r>
      <w:proofErr w:type="spellStart"/>
      <w:r w:rsidRPr="00BD457B">
        <w:rPr>
          <w:b/>
          <w:bCs/>
        </w:rPr>
        <w:t>paragraph</w:t>
      </w:r>
      <w:proofErr w:type="spellEnd"/>
      <w:r w:rsidRPr="00BD457B">
        <w:rPr>
          <w:b/>
          <w:bCs/>
        </w:rPr>
        <w:t xml:space="preserve"> 1.1 and 1.2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switched</w:t>
      </w:r>
      <w:proofErr w:type="spellEnd"/>
    </w:p>
    <w:p w:rsidR="00C538E7" w:rsidRDefault="00C538E7" w:rsidP="00744D34">
      <w:pPr>
        <w:pStyle w:val="KeinLeerraum"/>
        <w:spacing w:line="360" w:lineRule="auto"/>
        <w:jc w:val="both"/>
        <w:rPr>
          <w:b/>
          <w:bCs/>
        </w:rPr>
      </w:pPr>
    </w:p>
    <w:p w:rsidR="00C538E7" w:rsidRPr="00C538E7" w:rsidRDefault="00C538E7" w:rsidP="00744D34">
      <w:pPr>
        <w:pStyle w:val="KeinLeerraum"/>
        <w:spacing w:line="360" w:lineRule="auto"/>
        <w:jc w:val="both"/>
      </w:pPr>
      <w:proofErr w:type="spellStart"/>
      <w:r w:rsidRPr="00C538E7">
        <w:t>Thank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for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comment</w:t>
      </w:r>
      <w:proofErr w:type="spellEnd"/>
      <w:r w:rsidRPr="00C538E7">
        <w:t xml:space="preserve">! </w:t>
      </w:r>
      <w:proofErr w:type="spellStart"/>
      <w:r w:rsidRPr="00C538E7">
        <w:t>We</w:t>
      </w:r>
      <w:proofErr w:type="spellEnd"/>
      <w:r w:rsidRPr="00C538E7">
        <w:t xml:space="preserve"> </w:t>
      </w:r>
      <w:proofErr w:type="spellStart"/>
      <w:r w:rsidRPr="00C538E7">
        <w:t>have</w:t>
      </w:r>
      <w:proofErr w:type="spellEnd"/>
      <w:r w:rsidRPr="00C538E7">
        <w:t xml:space="preserve"> </w:t>
      </w:r>
      <w:proofErr w:type="spellStart"/>
      <w:r w:rsidRPr="00C538E7">
        <w:t>switched</w:t>
      </w:r>
      <w:proofErr w:type="spellEnd"/>
      <w:r w:rsidRPr="00C538E7">
        <w:t xml:space="preserve"> </w:t>
      </w:r>
      <w:proofErr w:type="spellStart"/>
      <w:r w:rsidRPr="00C538E7">
        <w:t>these</w:t>
      </w:r>
      <w:proofErr w:type="spellEnd"/>
      <w:r w:rsidRPr="00C538E7">
        <w:t xml:space="preserve"> </w:t>
      </w:r>
      <w:proofErr w:type="spellStart"/>
      <w:r w:rsidRPr="00C538E7">
        <w:t>parts</w:t>
      </w:r>
      <w:proofErr w:type="spellEnd"/>
      <w:r w:rsidRPr="00C538E7">
        <w:t xml:space="preserve"> </w:t>
      </w:r>
      <w:proofErr w:type="spellStart"/>
      <w:r w:rsidRPr="00C538E7">
        <w:t>of</w:t>
      </w:r>
      <w:proofErr w:type="spellEnd"/>
      <w:r w:rsidRPr="00C538E7">
        <w:t xml:space="preserve"> </w:t>
      </w:r>
      <w:proofErr w:type="spellStart"/>
      <w:r w:rsidRPr="00C538E7">
        <w:t>the</w:t>
      </w:r>
      <w:proofErr w:type="spellEnd"/>
      <w:r w:rsidRPr="00C538E7">
        <w:t xml:space="preserve"> </w:t>
      </w:r>
      <w:proofErr w:type="spellStart"/>
      <w:r w:rsidRPr="00C538E7">
        <w:t>protocol</w:t>
      </w:r>
      <w:proofErr w:type="spellEnd"/>
      <w:r w:rsidRPr="00C538E7">
        <w:t>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proofErr w:type="spellStart"/>
      <w:r w:rsidRPr="00BD457B">
        <w:rPr>
          <w:b/>
          <w:bCs/>
        </w:rPr>
        <w:t>Figures</w:t>
      </w:r>
      <w:proofErr w:type="spellEnd"/>
      <w:r w:rsidRPr="00BD457B">
        <w:rPr>
          <w:b/>
          <w:bCs/>
        </w:rPr>
        <w:t xml:space="preserve">: </w:t>
      </w:r>
      <w:proofErr w:type="spellStart"/>
      <w:r w:rsidRPr="00BD457B">
        <w:rPr>
          <w:b/>
          <w:bCs/>
        </w:rPr>
        <w:t>Figures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should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be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numbered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correctly</w:t>
      </w:r>
      <w:proofErr w:type="spellEnd"/>
    </w:p>
    <w:p w:rsidR="008E3517" w:rsidRDefault="008E3517" w:rsidP="00744D34">
      <w:pPr>
        <w:pStyle w:val="KeinLeerraum"/>
        <w:spacing w:line="360" w:lineRule="auto"/>
        <w:jc w:val="both"/>
        <w:rPr>
          <w:b/>
          <w:bCs/>
        </w:rPr>
      </w:pPr>
    </w:p>
    <w:p w:rsidR="00C538E7" w:rsidRPr="00C538E7" w:rsidRDefault="00C538E7" w:rsidP="00744D34">
      <w:pPr>
        <w:pStyle w:val="KeinLeerraum"/>
        <w:spacing w:line="360" w:lineRule="auto"/>
        <w:jc w:val="both"/>
      </w:pPr>
      <w:proofErr w:type="spellStart"/>
      <w:r w:rsidRPr="00C538E7">
        <w:t>Thank</w:t>
      </w:r>
      <w:proofErr w:type="spellEnd"/>
      <w:r w:rsidRPr="00C538E7">
        <w:t xml:space="preserve"> </w:t>
      </w:r>
      <w:proofErr w:type="spellStart"/>
      <w:r w:rsidRPr="00C538E7">
        <w:t>you</w:t>
      </w:r>
      <w:proofErr w:type="spellEnd"/>
      <w:r w:rsidRPr="00C538E7">
        <w:t xml:space="preserve"> </w:t>
      </w:r>
      <w:proofErr w:type="spellStart"/>
      <w:r w:rsidRPr="00C538E7">
        <w:t>for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comment</w:t>
      </w:r>
      <w:proofErr w:type="spellEnd"/>
      <w:r w:rsidRPr="00C538E7">
        <w:t xml:space="preserve">! </w:t>
      </w:r>
      <w:proofErr w:type="spellStart"/>
      <w:r w:rsidRPr="00C538E7">
        <w:t>We</w:t>
      </w:r>
      <w:proofErr w:type="spellEnd"/>
      <w:r w:rsidRPr="00C538E7">
        <w:t xml:space="preserve"> </w:t>
      </w:r>
      <w:proofErr w:type="spellStart"/>
      <w:r w:rsidRPr="00C538E7">
        <w:t>have</w:t>
      </w:r>
      <w:proofErr w:type="spellEnd"/>
      <w:r w:rsidRPr="00C538E7">
        <w:t xml:space="preserve"> </w:t>
      </w:r>
      <w:proofErr w:type="spellStart"/>
      <w:r w:rsidRPr="00C538E7">
        <w:t>corrected</w:t>
      </w:r>
      <w:proofErr w:type="spellEnd"/>
      <w:r w:rsidRPr="00C538E7">
        <w:t xml:space="preserve"> </w:t>
      </w:r>
      <w:proofErr w:type="spellStart"/>
      <w:r w:rsidRPr="00C538E7">
        <w:t>the</w:t>
      </w:r>
      <w:proofErr w:type="spellEnd"/>
      <w:r w:rsidRPr="00C538E7">
        <w:t xml:space="preserve"> </w:t>
      </w:r>
      <w:proofErr w:type="spellStart"/>
      <w:r w:rsidRPr="00C538E7">
        <w:t>numbering</w:t>
      </w:r>
      <w:proofErr w:type="spellEnd"/>
      <w:r w:rsidRPr="00C538E7">
        <w:t xml:space="preserve"> </w:t>
      </w:r>
      <w:proofErr w:type="spellStart"/>
      <w:r w:rsidRPr="00C538E7">
        <w:t>of</w:t>
      </w:r>
      <w:proofErr w:type="spellEnd"/>
      <w:r w:rsidRPr="00C538E7">
        <w:t xml:space="preserve"> </w:t>
      </w:r>
      <w:proofErr w:type="spellStart"/>
      <w:r w:rsidRPr="00C538E7">
        <w:t>the</w:t>
      </w:r>
      <w:proofErr w:type="spellEnd"/>
      <w:r w:rsidRPr="00C538E7">
        <w:t xml:space="preserve"> </w:t>
      </w:r>
      <w:proofErr w:type="spellStart"/>
      <w:r w:rsidRPr="00C538E7">
        <w:t>Figures</w:t>
      </w:r>
      <w:proofErr w:type="spellEnd"/>
      <w:r w:rsidRPr="00C538E7">
        <w:t>.</w:t>
      </w:r>
    </w:p>
    <w:p w:rsidR="00BD457B" w:rsidRP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</w:p>
    <w:p w:rsidR="00BD457B" w:rsidRDefault="00BD457B" w:rsidP="00744D34">
      <w:pPr>
        <w:pStyle w:val="KeinLeerraum"/>
        <w:spacing w:line="360" w:lineRule="auto"/>
        <w:jc w:val="both"/>
        <w:rPr>
          <w:b/>
          <w:bCs/>
        </w:rPr>
      </w:pPr>
      <w:r w:rsidRPr="00BD457B">
        <w:rPr>
          <w:b/>
          <w:bCs/>
        </w:rPr>
        <w:t xml:space="preserve">Figure 3: </w:t>
      </w:r>
      <w:proofErr w:type="spellStart"/>
      <w:r w:rsidRPr="00BD457B">
        <w:rPr>
          <w:b/>
          <w:bCs/>
        </w:rPr>
        <w:t>posterior</w:t>
      </w:r>
      <w:proofErr w:type="spellEnd"/>
      <w:r w:rsidRPr="00BD457B">
        <w:rPr>
          <w:b/>
          <w:bCs/>
        </w:rPr>
        <w:t xml:space="preserve"> wall in </w:t>
      </w:r>
      <w:proofErr w:type="spellStart"/>
      <w:r w:rsidRPr="00BD457B">
        <w:rPr>
          <w:b/>
          <w:bCs/>
        </w:rPr>
        <w:t>the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short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axis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is</w:t>
      </w:r>
      <w:proofErr w:type="spellEnd"/>
      <w:r w:rsidRPr="00BD457B">
        <w:rPr>
          <w:b/>
          <w:bCs/>
        </w:rPr>
        <w:t xml:space="preserve"> not </w:t>
      </w:r>
      <w:proofErr w:type="spellStart"/>
      <w:r w:rsidRPr="00BD457B">
        <w:rPr>
          <w:b/>
          <w:bCs/>
        </w:rPr>
        <w:t>tracked</w:t>
      </w:r>
      <w:proofErr w:type="spellEnd"/>
      <w:r w:rsidRPr="00BD457B">
        <w:rPr>
          <w:b/>
          <w:bCs/>
        </w:rPr>
        <w:t xml:space="preserve"> </w:t>
      </w:r>
      <w:proofErr w:type="spellStart"/>
      <w:r w:rsidRPr="00BD457B">
        <w:rPr>
          <w:b/>
          <w:bCs/>
        </w:rPr>
        <w:t>correctly</w:t>
      </w:r>
      <w:proofErr w:type="spellEnd"/>
    </w:p>
    <w:p w:rsidR="00C538E7" w:rsidRDefault="00C538E7" w:rsidP="00744D34">
      <w:pPr>
        <w:pStyle w:val="KeinLeerraum"/>
        <w:spacing w:line="360" w:lineRule="auto"/>
        <w:jc w:val="both"/>
        <w:rPr>
          <w:b/>
          <w:bCs/>
        </w:rPr>
      </w:pPr>
    </w:p>
    <w:p w:rsidR="00C538E7" w:rsidRDefault="00C538E7" w:rsidP="00744D34">
      <w:pPr>
        <w:pStyle w:val="KeinLeerraum"/>
        <w:spacing w:line="360" w:lineRule="auto"/>
        <w:jc w:val="both"/>
      </w:pPr>
      <w:proofErr w:type="spellStart"/>
      <w:r w:rsidRPr="00C538E7">
        <w:t>Thank</w:t>
      </w:r>
      <w:proofErr w:type="spellEnd"/>
      <w:r w:rsidRPr="00C538E7">
        <w:t xml:space="preserve"> </w:t>
      </w:r>
      <w:proofErr w:type="spellStart"/>
      <w:r w:rsidRPr="00C538E7">
        <w:t>you</w:t>
      </w:r>
      <w:proofErr w:type="spellEnd"/>
      <w:r w:rsidRPr="00C538E7">
        <w:t xml:space="preserve"> </w:t>
      </w:r>
      <w:proofErr w:type="spellStart"/>
      <w:r w:rsidRPr="00C538E7">
        <w:t>for</w:t>
      </w:r>
      <w:proofErr w:type="spellEnd"/>
      <w:r w:rsidRPr="00C538E7">
        <w:t xml:space="preserve"> </w:t>
      </w:r>
      <w:proofErr w:type="spellStart"/>
      <w:r w:rsidRPr="00C538E7">
        <w:t>your</w:t>
      </w:r>
      <w:proofErr w:type="spellEnd"/>
      <w:r w:rsidRPr="00C538E7">
        <w:t xml:space="preserve"> </w:t>
      </w:r>
      <w:proofErr w:type="spellStart"/>
      <w:r w:rsidRPr="00C538E7">
        <w:t>comment</w:t>
      </w:r>
      <w:proofErr w:type="spellEnd"/>
      <w:r w:rsidRPr="00C538E7">
        <w:t xml:space="preserve">! </w:t>
      </w:r>
      <w:proofErr w:type="spellStart"/>
      <w:r w:rsidRPr="00C538E7">
        <w:t>We</w:t>
      </w:r>
      <w:proofErr w:type="spellEnd"/>
      <w:r w:rsidRPr="00C538E7">
        <w:t xml:space="preserve"> </w:t>
      </w:r>
      <w:proofErr w:type="spellStart"/>
      <w:r w:rsidRPr="00C538E7">
        <w:t>have</w:t>
      </w:r>
      <w:proofErr w:type="spellEnd"/>
      <w:r w:rsidRPr="00C538E7">
        <w:t xml:space="preserve"> </w:t>
      </w:r>
      <w:proofErr w:type="spellStart"/>
      <w:r w:rsidRPr="00C538E7">
        <w:t>corrected</w:t>
      </w:r>
      <w:proofErr w:type="spellEnd"/>
      <w:r w:rsidRPr="00C538E7">
        <w:t xml:space="preserve"> </w:t>
      </w:r>
      <w:proofErr w:type="spellStart"/>
      <w:r w:rsidRPr="00C538E7">
        <w:t>the</w:t>
      </w:r>
      <w:proofErr w:type="spellEnd"/>
      <w:r w:rsidRPr="00C538E7">
        <w:t xml:space="preserve"> RV </w:t>
      </w:r>
      <w:proofErr w:type="spellStart"/>
      <w:r w:rsidRPr="00C538E7">
        <w:t>analysis</w:t>
      </w:r>
      <w:proofErr w:type="spellEnd"/>
      <w:r w:rsidRPr="00C538E7">
        <w:t xml:space="preserve"> </w:t>
      </w:r>
      <w:proofErr w:type="spellStart"/>
      <w:r w:rsidRPr="00C538E7">
        <w:t>of</w:t>
      </w:r>
      <w:proofErr w:type="spellEnd"/>
      <w:r w:rsidRPr="00C538E7">
        <w:t xml:space="preserve"> Case #3.</w:t>
      </w:r>
    </w:p>
    <w:p w:rsidR="00C538E7" w:rsidRDefault="00C538E7" w:rsidP="00744D34">
      <w:pPr>
        <w:pStyle w:val="KeinLeerraum"/>
        <w:spacing w:line="360" w:lineRule="auto"/>
        <w:jc w:val="both"/>
      </w:pPr>
    </w:p>
    <w:p w:rsidR="00C538E7" w:rsidRDefault="00C538E7" w:rsidP="00744D34">
      <w:pPr>
        <w:pStyle w:val="KeinLeerraum"/>
        <w:spacing w:line="360" w:lineRule="auto"/>
        <w:jc w:val="both"/>
      </w:pPr>
    </w:p>
    <w:p w:rsidR="00C538E7" w:rsidRDefault="00C538E7" w:rsidP="00744D34">
      <w:pPr>
        <w:pStyle w:val="KeinLeerraum"/>
        <w:spacing w:line="360" w:lineRule="auto"/>
        <w:jc w:val="both"/>
      </w:pP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 w:rsidR="00744D34">
        <w:t>the</w:t>
      </w:r>
      <w:proofErr w:type="spellEnd"/>
      <w:r w:rsidR="00744D34">
        <w:t xml:space="preserve"> </w:t>
      </w:r>
      <w:r>
        <w:t>Editors and Reviewers</w:t>
      </w:r>
      <w:r w:rsidR="00744D34">
        <w:t xml:space="preserve"> </w:t>
      </w:r>
      <w:proofErr w:type="spellStart"/>
      <w:r w:rsidR="00744D34">
        <w:t>for</w:t>
      </w:r>
      <w:proofErr w:type="spellEnd"/>
      <w:r w:rsidR="00744D34">
        <w:t xml:space="preserve"> </w:t>
      </w:r>
      <w:proofErr w:type="spellStart"/>
      <w:r w:rsidR="00744D34">
        <w:t>the</w:t>
      </w:r>
      <w:proofErr w:type="spellEnd"/>
      <w:r w:rsidR="00744D34"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and </w:t>
      </w:r>
      <w:proofErr w:type="spellStart"/>
      <w:r>
        <w:t>suggestions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Visualized</w:t>
      </w:r>
      <w:proofErr w:type="spellEnd"/>
      <w:r>
        <w:t xml:space="preserve"> Experiments.</w:t>
      </w:r>
    </w:p>
    <w:p w:rsidR="00C538E7" w:rsidRDefault="00C538E7" w:rsidP="00744D34">
      <w:pPr>
        <w:pStyle w:val="KeinLeerraum"/>
        <w:spacing w:line="360" w:lineRule="auto"/>
        <w:jc w:val="both"/>
      </w:pPr>
    </w:p>
    <w:p w:rsidR="00C538E7" w:rsidRDefault="00C538E7" w:rsidP="00744D34">
      <w:pPr>
        <w:pStyle w:val="KeinLeerraum"/>
        <w:spacing w:line="360" w:lineRule="auto"/>
        <w:jc w:val="both"/>
      </w:pPr>
      <w:r>
        <w:t xml:space="preserve">On behalf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authors</w:t>
      </w:r>
      <w:proofErr w:type="spellEnd"/>
      <w:r>
        <w:t>,</w:t>
      </w:r>
    </w:p>
    <w:p w:rsidR="00C538E7" w:rsidRDefault="00C538E7" w:rsidP="00744D34">
      <w:pPr>
        <w:pStyle w:val="KeinLeerraum"/>
        <w:spacing w:line="360" w:lineRule="auto"/>
        <w:jc w:val="both"/>
      </w:pPr>
    </w:p>
    <w:p w:rsidR="00C538E7" w:rsidRPr="00C538E7" w:rsidRDefault="00C538E7" w:rsidP="00744D34">
      <w:pPr>
        <w:pStyle w:val="KeinLeerraum"/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t>Bálint</w:t>
      </w:r>
      <w:r w:rsidR="00744D34">
        <w:t xml:space="preserve"> Károly</w:t>
      </w:r>
      <w:r>
        <w:t xml:space="preserve"> Lakatos M.D.</w:t>
      </w:r>
    </w:p>
    <w:sectPr w:rsidR="00C538E7" w:rsidRPr="00C5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36F" w:rsidRDefault="00E0736F" w:rsidP="002F79D7">
      <w:r>
        <w:separator/>
      </w:r>
    </w:p>
  </w:endnote>
  <w:endnote w:type="continuationSeparator" w:id="0">
    <w:p w:rsidR="00E0736F" w:rsidRDefault="00E0736F" w:rsidP="002F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36F" w:rsidRDefault="00E0736F" w:rsidP="002F79D7">
      <w:r>
        <w:separator/>
      </w:r>
    </w:p>
  </w:footnote>
  <w:footnote w:type="continuationSeparator" w:id="0">
    <w:p w:rsidR="00E0736F" w:rsidRDefault="00E0736F" w:rsidP="002F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46B6"/>
    <w:multiLevelType w:val="hybridMultilevel"/>
    <w:tmpl w:val="ECECC60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3A5"/>
    <w:multiLevelType w:val="hybridMultilevel"/>
    <w:tmpl w:val="689EEF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A36"/>
    <w:multiLevelType w:val="hybridMultilevel"/>
    <w:tmpl w:val="99C0E1C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421E"/>
    <w:multiLevelType w:val="hybridMultilevel"/>
    <w:tmpl w:val="6E9489FC"/>
    <w:lvl w:ilvl="0" w:tplc="315298C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866E1"/>
    <w:multiLevelType w:val="hybridMultilevel"/>
    <w:tmpl w:val="EF844FD4"/>
    <w:lvl w:ilvl="0" w:tplc="ABB24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D5B"/>
    <w:multiLevelType w:val="hybridMultilevel"/>
    <w:tmpl w:val="6728FE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3A12"/>
    <w:multiLevelType w:val="hybridMultilevel"/>
    <w:tmpl w:val="A8C2B31C"/>
    <w:lvl w:ilvl="0" w:tplc="06BCAC4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E50"/>
    <w:multiLevelType w:val="hybridMultilevel"/>
    <w:tmpl w:val="E84649DA"/>
    <w:lvl w:ilvl="0" w:tplc="5E44E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03CBD"/>
    <w:multiLevelType w:val="hybridMultilevel"/>
    <w:tmpl w:val="6D2E129C"/>
    <w:lvl w:ilvl="0" w:tplc="E1F0604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81F9C"/>
    <w:multiLevelType w:val="hybridMultilevel"/>
    <w:tmpl w:val="E250CC82"/>
    <w:lvl w:ilvl="0" w:tplc="040E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7782E"/>
    <w:multiLevelType w:val="hybridMultilevel"/>
    <w:tmpl w:val="5B3EE8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B1B12"/>
    <w:multiLevelType w:val="hybridMultilevel"/>
    <w:tmpl w:val="9B7EB9C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46C4"/>
    <w:multiLevelType w:val="hybridMultilevel"/>
    <w:tmpl w:val="EEB8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39CE"/>
    <w:multiLevelType w:val="hybridMultilevel"/>
    <w:tmpl w:val="8FF40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6585"/>
    <w:multiLevelType w:val="hybridMultilevel"/>
    <w:tmpl w:val="61F2F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61118"/>
    <w:multiLevelType w:val="hybridMultilevel"/>
    <w:tmpl w:val="13924FC0"/>
    <w:lvl w:ilvl="0" w:tplc="036228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4A0849E7"/>
    <w:multiLevelType w:val="hybridMultilevel"/>
    <w:tmpl w:val="BD482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E630A"/>
    <w:multiLevelType w:val="hybridMultilevel"/>
    <w:tmpl w:val="E6A27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C7C47"/>
    <w:multiLevelType w:val="hybridMultilevel"/>
    <w:tmpl w:val="2146EA8A"/>
    <w:lvl w:ilvl="0" w:tplc="3B0C97F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9E1C84"/>
    <w:multiLevelType w:val="hybridMultilevel"/>
    <w:tmpl w:val="DE2856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650F"/>
    <w:multiLevelType w:val="hybridMultilevel"/>
    <w:tmpl w:val="290E4FFE"/>
    <w:lvl w:ilvl="0" w:tplc="85103A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C18"/>
    <w:multiLevelType w:val="hybridMultilevel"/>
    <w:tmpl w:val="4D2E2FC0"/>
    <w:lvl w:ilvl="0" w:tplc="F5D8F602">
      <w:start w:val="1"/>
      <w:numFmt w:val="decimal"/>
      <w:lvlText w:val="%1."/>
      <w:lvlJc w:val="left"/>
      <w:pPr>
        <w:ind w:left="849" w:hanging="48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311BA"/>
    <w:multiLevelType w:val="hybridMultilevel"/>
    <w:tmpl w:val="9182A830"/>
    <w:lvl w:ilvl="0" w:tplc="692C1D6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0425D"/>
    <w:multiLevelType w:val="hybridMultilevel"/>
    <w:tmpl w:val="53CE5E8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0"/>
  </w:num>
  <w:num w:numId="5">
    <w:abstractNumId w:val="12"/>
  </w:num>
  <w:num w:numId="6">
    <w:abstractNumId w:val="22"/>
  </w:num>
  <w:num w:numId="7">
    <w:abstractNumId w:val="18"/>
  </w:num>
  <w:num w:numId="8">
    <w:abstractNumId w:val="3"/>
  </w:num>
  <w:num w:numId="9">
    <w:abstractNumId w:val="4"/>
  </w:num>
  <w:num w:numId="10">
    <w:abstractNumId w:val="13"/>
  </w:num>
  <w:num w:numId="11">
    <w:abstractNumId w:val="21"/>
  </w:num>
  <w:num w:numId="12">
    <w:abstractNumId w:val="17"/>
  </w:num>
  <w:num w:numId="13">
    <w:abstractNumId w:val="16"/>
  </w:num>
  <w:num w:numId="14">
    <w:abstractNumId w:val="15"/>
  </w:num>
  <w:num w:numId="15">
    <w:abstractNumId w:val="5"/>
  </w:num>
  <w:num w:numId="16">
    <w:abstractNumId w:val="11"/>
  </w:num>
  <w:num w:numId="17">
    <w:abstractNumId w:val="8"/>
  </w:num>
  <w:num w:numId="18">
    <w:abstractNumId w:val="6"/>
  </w:num>
  <w:num w:numId="19">
    <w:abstractNumId w:val="1"/>
  </w:num>
  <w:num w:numId="20">
    <w:abstractNumId w:val="10"/>
  </w:num>
  <w:num w:numId="21">
    <w:abstractNumId w:val="19"/>
  </w:num>
  <w:num w:numId="22">
    <w:abstractNumId w:val="20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1NTI1sbAwMDY1NjVS0lEKTi0uzszPAymwqAUAzNJ4i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Amer Soc Echocardiograph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sxeddfnxrst1etdtj59t2r2s20zvsa25sd&quot;&gt;My EndNote Library&lt;record-ids&gt;&lt;item&gt;50&lt;/item&gt;&lt;item&gt;173&lt;/item&gt;&lt;item&gt;381&lt;/item&gt;&lt;item&gt;552&lt;/item&gt;&lt;item&gt;588&lt;/item&gt;&lt;item&gt;589&lt;/item&gt;&lt;/record-ids&gt;&lt;/item&gt;&lt;/Libraries&gt;"/>
  </w:docVars>
  <w:rsids>
    <w:rsidRoot w:val="00E46BEF"/>
    <w:rsid w:val="000017B0"/>
    <w:rsid w:val="000060AF"/>
    <w:rsid w:val="000165E8"/>
    <w:rsid w:val="00037091"/>
    <w:rsid w:val="0004024E"/>
    <w:rsid w:val="0004131D"/>
    <w:rsid w:val="000971BD"/>
    <w:rsid w:val="000A37C5"/>
    <w:rsid w:val="000A4210"/>
    <w:rsid w:val="000B5EBA"/>
    <w:rsid w:val="000E1808"/>
    <w:rsid w:val="000F1808"/>
    <w:rsid w:val="00110B97"/>
    <w:rsid w:val="00111419"/>
    <w:rsid w:val="00126249"/>
    <w:rsid w:val="00140F82"/>
    <w:rsid w:val="001429F0"/>
    <w:rsid w:val="001437E2"/>
    <w:rsid w:val="00167F68"/>
    <w:rsid w:val="001B2A1F"/>
    <w:rsid w:val="001B329F"/>
    <w:rsid w:val="001D5907"/>
    <w:rsid w:val="001F1AFC"/>
    <w:rsid w:val="001F5EF3"/>
    <w:rsid w:val="002138FB"/>
    <w:rsid w:val="00230904"/>
    <w:rsid w:val="00246E64"/>
    <w:rsid w:val="00250F8F"/>
    <w:rsid w:val="00254B80"/>
    <w:rsid w:val="002668DA"/>
    <w:rsid w:val="002943F8"/>
    <w:rsid w:val="002D654C"/>
    <w:rsid w:val="002E6304"/>
    <w:rsid w:val="002F0E96"/>
    <w:rsid w:val="002F79D7"/>
    <w:rsid w:val="00341F89"/>
    <w:rsid w:val="00357E54"/>
    <w:rsid w:val="0038033F"/>
    <w:rsid w:val="00385916"/>
    <w:rsid w:val="00391C94"/>
    <w:rsid w:val="003A49A6"/>
    <w:rsid w:val="003B4AE6"/>
    <w:rsid w:val="003B6351"/>
    <w:rsid w:val="003B6ABF"/>
    <w:rsid w:val="003C3567"/>
    <w:rsid w:val="003D7288"/>
    <w:rsid w:val="003E1D79"/>
    <w:rsid w:val="003E6BF4"/>
    <w:rsid w:val="004038DE"/>
    <w:rsid w:val="00405A26"/>
    <w:rsid w:val="004307DE"/>
    <w:rsid w:val="00445CE4"/>
    <w:rsid w:val="00453B60"/>
    <w:rsid w:val="00495E0C"/>
    <w:rsid w:val="004A38B0"/>
    <w:rsid w:val="004A7E98"/>
    <w:rsid w:val="004C40BD"/>
    <w:rsid w:val="004D35A8"/>
    <w:rsid w:val="0055025D"/>
    <w:rsid w:val="00554482"/>
    <w:rsid w:val="00585FB8"/>
    <w:rsid w:val="005B29E3"/>
    <w:rsid w:val="005B46F5"/>
    <w:rsid w:val="005B5A53"/>
    <w:rsid w:val="005D19B6"/>
    <w:rsid w:val="005D7AE1"/>
    <w:rsid w:val="005E4917"/>
    <w:rsid w:val="005F240A"/>
    <w:rsid w:val="005F5FF7"/>
    <w:rsid w:val="00626A39"/>
    <w:rsid w:val="0066275C"/>
    <w:rsid w:val="00697238"/>
    <w:rsid w:val="006B5AAC"/>
    <w:rsid w:val="006C5A6A"/>
    <w:rsid w:val="006C6E34"/>
    <w:rsid w:val="007152E5"/>
    <w:rsid w:val="00732A7E"/>
    <w:rsid w:val="00744D34"/>
    <w:rsid w:val="007452BB"/>
    <w:rsid w:val="00763A34"/>
    <w:rsid w:val="0077174E"/>
    <w:rsid w:val="00776464"/>
    <w:rsid w:val="00796451"/>
    <w:rsid w:val="007A4A2E"/>
    <w:rsid w:val="007D12D5"/>
    <w:rsid w:val="007E6593"/>
    <w:rsid w:val="007E698B"/>
    <w:rsid w:val="007F1765"/>
    <w:rsid w:val="00815C3D"/>
    <w:rsid w:val="008204AE"/>
    <w:rsid w:val="0083146B"/>
    <w:rsid w:val="00836D46"/>
    <w:rsid w:val="008820C7"/>
    <w:rsid w:val="008B2B8B"/>
    <w:rsid w:val="008B3404"/>
    <w:rsid w:val="008C398B"/>
    <w:rsid w:val="008D4597"/>
    <w:rsid w:val="008E3517"/>
    <w:rsid w:val="008E388F"/>
    <w:rsid w:val="008F659F"/>
    <w:rsid w:val="00913C4B"/>
    <w:rsid w:val="00913F63"/>
    <w:rsid w:val="009156ED"/>
    <w:rsid w:val="009358EE"/>
    <w:rsid w:val="009571EC"/>
    <w:rsid w:val="00973EBA"/>
    <w:rsid w:val="00975CC9"/>
    <w:rsid w:val="009A3F8B"/>
    <w:rsid w:val="009B6A27"/>
    <w:rsid w:val="009D5D9B"/>
    <w:rsid w:val="00A151B7"/>
    <w:rsid w:val="00A31A8F"/>
    <w:rsid w:val="00A52A0B"/>
    <w:rsid w:val="00A6512C"/>
    <w:rsid w:val="00A674E4"/>
    <w:rsid w:val="00A73390"/>
    <w:rsid w:val="00A772F6"/>
    <w:rsid w:val="00A90208"/>
    <w:rsid w:val="00AB406C"/>
    <w:rsid w:val="00AB56CD"/>
    <w:rsid w:val="00AD0169"/>
    <w:rsid w:val="00AD23F0"/>
    <w:rsid w:val="00AD54DB"/>
    <w:rsid w:val="00B04F75"/>
    <w:rsid w:val="00B057AF"/>
    <w:rsid w:val="00B05FC2"/>
    <w:rsid w:val="00B20A3F"/>
    <w:rsid w:val="00B22F35"/>
    <w:rsid w:val="00B32692"/>
    <w:rsid w:val="00B37825"/>
    <w:rsid w:val="00B6743B"/>
    <w:rsid w:val="00B75FE3"/>
    <w:rsid w:val="00BA179C"/>
    <w:rsid w:val="00BA5B2F"/>
    <w:rsid w:val="00BB147B"/>
    <w:rsid w:val="00BB23F5"/>
    <w:rsid w:val="00BB3BFD"/>
    <w:rsid w:val="00BD457B"/>
    <w:rsid w:val="00C00269"/>
    <w:rsid w:val="00C03A61"/>
    <w:rsid w:val="00C11891"/>
    <w:rsid w:val="00C34B01"/>
    <w:rsid w:val="00C36008"/>
    <w:rsid w:val="00C52185"/>
    <w:rsid w:val="00C538E7"/>
    <w:rsid w:val="00C6611E"/>
    <w:rsid w:val="00CC5B39"/>
    <w:rsid w:val="00CC75CE"/>
    <w:rsid w:val="00D351E0"/>
    <w:rsid w:val="00D71E8F"/>
    <w:rsid w:val="00D7313E"/>
    <w:rsid w:val="00D769A8"/>
    <w:rsid w:val="00D86434"/>
    <w:rsid w:val="00D879F4"/>
    <w:rsid w:val="00DD2CDF"/>
    <w:rsid w:val="00DE2070"/>
    <w:rsid w:val="00DE68E0"/>
    <w:rsid w:val="00DF50C9"/>
    <w:rsid w:val="00E0736F"/>
    <w:rsid w:val="00E12944"/>
    <w:rsid w:val="00E3418F"/>
    <w:rsid w:val="00E3570C"/>
    <w:rsid w:val="00E46BEF"/>
    <w:rsid w:val="00E573DD"/>
    <w:rsid w:val="00E65CE2"/>
    <w:rsid w:val="00E9529A"/>
    <w:rsid w:val="00EB5CD5"/>
    <w:rsid w:val="00EB6FD0"/>
    <w:rsid w:val="00EC31C6"/>
    <w:rsid w:val="00EC76D1"/>
    <w:rsid w:val="00F21B20"/>
    <w:rsid w:val="00F257D1"/>
    <w:rsid w:val="00F27611"/>
    <w:rsid w:val="00F42983"/>
    <w:rsid w:val="00F46A3D"/>
    <w:rsid w:val="00F60B08"/>
    <w:rsid w:val="00F767CC"/>
    <w:rsid w:val="00F82352"/>
    <w:rsid w:val="00F83BD5"/>
    <w:rsid w:val="00F91AAB"/>
    <w:rsid w:val="00FC6262"/>
    <w:rsid w:val="00FD5E2D"/>
    <w:rsid w:val="00FE13F2"/>
    <w:rsid w:val="00FE6D31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754D"/>
  <w15:chartTrackingRefBased/>
  <w15:docId w15:val="{E3D5940A-D73A-423A-A600-B45B4D85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4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6BEF"/>
    <w:pPr>
      <w:ind w:left="720"/>
      <w:contextualSpacing/>
    </w:pPr>
  </w:style>
  <w:style w:type="paragraph" w:customStyle="1" w:styleId="KeinLeerraum">
    <w:name w:val="Kein Leerraum"/>
    <w:link w:val="KeinLeerraumChar"/>
    <w:qFormat/>
    <w:rsid w:val="00E46BEF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Standard">
    <w:name w:val="Standard"/>
    <w:link w:val="StandardChar"/>
    <w:uiPriority w:val="99"/>
    <w:rsid w:val="00E46BEF"/>
    <w:pPr>
      <w:suppressAutoHyphens/>
      <w:autoSpaceDN w:val="0"/>
      <w:textAlignment w:val="baseline"/>
    </w:pPr>
    <w:rPr>
      <w:rFonts w:ascii="Calibri" w:eastAsia="SimSun" w:hAnsi="Calibri" w:cs="Times New Roman"/>
      <w:kern w:val="3"/>
      <w:lang w:val="en-GB"/>
    </w:rPr>
  </w:style>
  <w:style w:type="character" w:customStyle="1" w:styleId="StandardChar">
    <w:name w:val="Standard Char"/>
    <w:link w:val="Standard"/>
    <w:uiPriority w:val="99"/>
    <w:rsid w:val="00E46BEF"/>
    <w:rPr>
      <w:rFonts w:ascii="Calibri" w:eastAsia="SimSun" w:hAnsi="Calibri" w:cs="Times New Roman"/>
      <w:kern w:val="3"/>
      <w:lang w:val="en-GB"/>
    </w:rPr>
  </w:style>
  <w:style w:type="character" w:customStyle="1" w:styleId="il">
    <w:name w:val="il"/>
    <w:basedOn w:val="Bekezdsalapbettpusa"/>
    <w:rsid w:val="00E46BEF"/>
  </w:style>
  <w:style w:type="paragraph" w:customStyle="1" w:styleId="EndNoteBibliographyTitle">
    <w:name w:val="EndNote Bibliography Title"/>
    <w:basedOn w:val="Norml"/>
    <w:link w:val="EndNoteBibliographyTitleChar"/>
    <w:rsid w:val="00E46BEF"/>
    <w:pPr>
      <w:jc w:val="center"/>
    </w:pPr>
    <w:rPr>
      <w:rFonts w:ascii="Calibri" w:hAnsi="Calibri" w:cs="Calibri"/>
      <w:noProof/>
      <w:sz w:val="22"/>
      <w:lang w:val="de-DE"/>
    </w:rPr>
  </w:style>
  <w:style w:type="character" w:customStyle="1" w:styleId="KeinLeerraumChar">
    <w:name w:val="Kein Leerraum Char"/>
    <w:basedOn w:val="Bekezdsalapbettpusa"/>
    <w:link w:val="KeinLeerraum"/>
    <w:rsid w:val="00E46BEF"/>
    <w:rPr>
      <w:rFonts w:ascii="Calibri" w:eastAsia="Calibri" w:hAnsi="Calibri" w:cs="Times New Roman"/>
      <w:lang w:val="de-DE"/>
    </w:rPr>
  </w:style>
  <w:style w:type="character" w:customStyle="1" w:styleId="EndNoteBibliographyTitleChar">
    <w:name w:val="EndNote Bibliography Title Char"/>
    <w:basedOn w:val="KeinLeerraumChar"/>
    <w:link w:val="EndNoteBibliographyTitle"/>
    <w:rsid w:val="00E46BEF"/>
    <w:rPr>
      <w:rFonts w:ascii="Calibri" w:eastAsia="Times New Roman" w:hAnsi="Calibri" w:cs="Calibri"/>
      <w:noProof/>
      <w:szCs w:val="24"/>
      <w:lang w:val="de-DE" w:eastAsia="hu-HU"/>
    </w:rPr>
  </w:style>
  <w:style w:type="paragraph" w:customStyle="1" w:styleId="EndNoteBibliography">
    <w:name w:val="EndNote Bibliography"/>
    <w:basedOn w:val="Norml"/>
    <w:link w:val="EndNoteBibliographyChar"/>
    <w:rsid w:val="00E46BEF"/>
    <w:pPr>
      <w:jc w:val="both"/>
    </w:pPr>
    <w:rPr>
      <w:rFonts w:ascii="Calibri" w:hAnsi="Calibri" w:cs="Calibri"/>
      <w:noProof/>
      <w:sz w:val="22"/>
      <w:lang w:val="de-DE"/>
    </w:rPr>
  </w:style>
  <w:style w:type="character" w:customStyle="1" w:styleId="EndNoteBibliographyChar">
    <w:name w:val="EndNote Bibliography Char"/>
    <w:basedOn w:val="KeinLeerraumChar"/>
    <w:link w:val="EndNoteBibliography"/>
    <w:rsid w:val="00E46BEF"/>
    <w:rPr>
      <w:rFonts w:ascii="Calibri" w:eastAsia="Times New Roman" w:hAnsi="Calibri" w:cs="Calibri"/>
      <w:noProof/>
      <w:szCs w:val="24"/>
      <w:lang w:val="de-D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46B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BE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BE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6B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6BE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6B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BEF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46BEF"/>
    <w:rPr>
      <w:color w:val="0000FF"/>
      <w:u w:val="single"/>
    </w:rPr>
  </w:style>
  <w:style w:type="table" w:customStyle="1" w:styleId="Listaszertblzat1vilgos2">
    <w:name w:val="Listaszerű táblázat 1 – világos2"/>
    <w:basedOn w:val="Normltblzat"/>
    <w:uiPriority w:val="46"/>
    <w:rsid w:val="00E46BEF"/>
    <w:pPr>
      <w:spacing w:after="0" w:line="240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2F79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F79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F79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F79D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1443</Words>
  <Characters>9958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Lakatos ó</dc:creator>
  <cp:keywords/>
  <dc:description/>
  <cp:lastModifiedBy>Bálint Lakatos ó</cp:lastModifiedBy>
  <cp:revision>7</cp:revision>
  <dcterms:created xsi:type="dcterms:W3CDTF">2020-02-26T13:21:00Z</dcterms:created>
  <dcterms:modified xsi:type="dcterms:W3CDTF">2020-03-03T21:13:00Z</dcterms:modified>
</cp:coreProperties>
</file>