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3E9C5" w14:textId="3C1D4470" w:rsidR="00E77896" w:rsidRPr="00A63E15" w:rsidRDefault="002828B2" w:rsidP="008153E9">
      <w:pPr>
        <w:pStyle w:val="ListParagraph"/>
        <w:numPr>
          <w:ilvl w:val="0"/>
          <w:numId w:val="28"/>
        </w:numPr>
        <w:tabs>
          <w:tab w:val="left" w:pos="180"/>
        </w:tabs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A63E15">
        <w:rPr>
          <w:rFonts w:asciiTheme="minorHAnsi" w:hAnsiTheme="minorHAnsi" w:cstheme="minorHAnsi"/>
          <w:b/>
          <w:bCs/>
          <w:color w:val="auto"/>
          <w:highlight w:val="yellow"/>
        </w:rPr>
        <w:t>Dataset acquisition</w:t>
      </w:r>
    </w:p>
    <w:p w14:paraId="21A3B1F5" w14:textId="77777777" w:rsidR="008153E9" w:rsidRPr="00A63E15" w:rsidRDefault="008153E9" w:rsidP="003E7EEB">
      <w:pPr>
        <w:tabs>
          <w:tab w:val="left" w:pos="180"/>
        </w:tabs>
        <w:rPr>
          <w:rFonts w:asciiTheme="minorHAnsi" w:hAnsiTheme="minorHAnsi" w:cstheme="minorHAnsi"/>
          <w:color w:val="auto"/>
        </w:rPr>
      </w:pPr>
    </w:p>
    <w:p w14:paraId="177C1771" w14:textId="72C32A93" w:rsidR="00E77896" w:rsidRPr="00A63E15" w:rsidRDefault="002828B2" w:rsidP="008153E9">
      <w:pPr>
        <w:pStyle w:val="ListParagraph"/>
        <w:numPr>
          <w:ilvl w:val="1"/>
          <w:numId w:val="28"/>
        </w:numPr>
        <w:tabs>
          <w:tab w:val="left" w:pos="180"/>
        </w:tabs>
        <w:rPr>
          <w:rFonts w:asciiTheme="minorHAnsi" w:hAnsiTheme="minorHAnsi" w:cstheme="minorHAnsi"/>
          <w:color w:val="auto"/>
          <w:highlight w:val="yellow"/>
        </w:rPr>
      </w:pPr>
      <w:r w:rsidRPr="00A63E15">
        <w:rPr>
          <w:rFonts w:asciiTheme="minorHAnsi" w:hAnsiTheme="minorHAnsi" w:cstheme="minorHAnsi"/>
          <w:color w:val="auto"/>
          <w:highlight w:val="yellow"/>
        </w:rPr>
        <w:t>SST and CHL</w:t>
      </w:r>
    </w:p>
    <w:p w14:paraId="44453A3F" w14:textId="77777777" w:rsidR="008153E9" w:rsidRPr="00A63E15" w:rsidRDefault="008153E9" w:rsidP="008153E9">
      <w:pPr>
        <w:pStyle w:val="ListParagraph"/>
        <w:tabs>
          <w:tab w:val="left" w:pos="180"/>
        </w:tabs>
        <w:ind w:left="0"/>
        <w:rPr>
          <w:rFonts w:asciiTheme="minorHAnsi" w:hAnsiTheme="minorHAnsi" w:cstheme="minorHAnsi"/>
          <w:color w:val="auto"/>
        </w:rPr>
      </w:pPr>
    </w:p>
    <w:p w14:paraId="0C54287F" w14:textId="06850E7D" w:rsidR="0067118F" w:rsidRPr="00A63E15" w:rsidRDefault="00343B7F" w:rsidP="00EC488E">
      <w:pPr>
        <w:pStyle w:val="ListParagraph"/>
        <w:numPr>
          <w:ilvl w:val="2"/>
          <w:numId w:val="28"/>
        </w:numPr>
        <w:tabs>
          <w:tab w:val="left" w:pos="180"/>
        </w:tabs>
        <w:rPr>
          <w:rFonts w:asciiTheme="minorHAnsi" w:hAnsiTheme="minorHAnsi" w:cstheme="minorHAnsi"/>
          <w:color w:val="auto"/>
        </w:rPr>
      </w:pPr>
      <w:r w:rsidRPr="00A63E15">
        <w:rPr>
          <w:rFonts w:asciiTheme="minorHAnsi" w:hAnsiTheme="minorHAnsi" w:cstheme="minorHAnsi"/>
          <w:color w:val="auto"/>
          <w:highlight w:val="yellow"/>
        </w:rPr>
        <w:t xml:space="preserve">Download </w:t>
      </w:r>
      <w:r w:rsidR="00A650B3" w:rsidRPr="00A63E15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E745DC" w:rsidRPr="00A63E15">
        <w:rPr>
          <w:rFonts w:asciiTheme="minorHAnsi" w:hAnsiTheme="minorHAnsi" w:cstheme="minorHAnsi"/>
          <w:color w:val="auto"/>
          <w:highlight w:val="yellow"/>
        </w:rPr>
        <w:t>dataset of s</w:t>
      </w:r>
      <w:r w:rsidR="004B6833" w:rsidRPr="00A63E15">
        <w:rPr>
          <w:rFonts w:asciiTheme="minorHAnsi" w:hAnsiTheme="minorHAnsi" w:cstheme="minorHAnsi"/>
          <w:color w:val="auto"/>
          <w:highlight w:val="yellow"/>
        </w:rPr>
        <w:t>atellite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 xml:space="preserve"> observations for SST and CHL from MODIS-Aqua</w:t>
      </w:r>
      <w:r w:rsidR="002828B2" w:rsidRPr="00A63E15">
        <w:rPr>
          <w:rFonts w:asciiTheme="minorHAnsi" w:hAnsiTheme="minorHAnsi" w:cstheme="minorHAnsi"/>
          <w:color w:val="auto"/>
        </w:rPr>
        <w:t xml:space="preserve"> (podaac-tools.jpl.nasa.gov/)</w:t>
      </w:r>
      <w:r w:rsidR="00046C27" w:rsidRPr="00A63E15">
        <w:rPr>
          <w:rFonts w:asciiTheme="minorHAnsi" w:hAnsiTheme="minorHAnsi" w:cstheme="minorHAnsi"/>
          <w:color w:val="auto"/>
        </w:rPr>
        <w:t>,</w:t>
      </w:r>
      <w:r w:rsidR="002828B2" w:rsidRPr="00A63E15">
        <w:rPr>
          <w:rFonts w:asciiTheme="minorHAnsi" w:hAnsiTheme="minorHAnsi" w:cstheme="minorHAnsi"/>
          <w:color w:val="auto"/>
        </w:rPr>
        <w:t xml:space="preserve"> </w:t>
      </w:r>
      <w:r w:rsidR="00A650B3" w:rsidRPr="00A63E15">
        <w:rPr>
          <w:rFonts w:asciiTheme="minorHAnsi" w:hAnsiTheme="minorHAnsi" w:cstheme="minorHAnsi"/>
          <w:color w:val="auto"/>
          <w:highlight w:val="yellow"/>
        </w:rPr>
        <w:t>where the</w:t>
      </w:r>
      <w:r w:rsidR="002828B2" w:rsidRPr="00A63E15">
        <w:rPr>
          <w:rFonts w:asciiTheme="minorHAnsi" w:hAnsiTheme="minorHAnsi"/>
          <w:color w:val="auto"/>
          <w:highlight w:val="yellow"/>
        </w:rPr>
        <w:t xml:space="preserve"> spatial resolution </w:t>
      </w:r>
      <w:r w:rsidR="00700B82" w:rsidRPr="00A63E15">
        <w:rPr>
          <w:rFonts w:asciiTheme="minorHAnsi" w:hAnsiTheme="minorHAnsi" w:cstheme="minorHAnsi"/>
          <w:color w:val="auto"/>
          <w:highlight w:val="yellow"/>
        </w:rPr>
        <w:t>of</w:t>
      </w:r>
      <w:r w:rsidR="00651764" w:rsidRPr="00A63E15">
        <w:rPr>
          <w:rFonts w:asciiTheme="minorHAnsi" w:hAnsiTheme="minorHAnsi" w:cstheme="minorHAnsi"/>
          <w:color w:val="auto"/>
          <w:highlight w:val="yellow"/>
        </w:rPr>
        <w:t xml:space="preserve"> both </w:t>
      </w:r>
      <w:r w:rsidR="00700B82" w:rsidRPr="00A63E15">
        <w:rPr>
          <w:rFonts w:asciiTheme="minorHAnsi" w:hAnsiTheme="minorHAnsi" w:cstheme="minorHAnsi"/>
          <w:color w:val="auto"/>
          <w:highlight w:val="yellow"/>
        </w:rPr>
        <w:t>data</w:t>
      </w:r>
      <w:r w:rsidR="00AE4480" w:rsidRPr="00A63E15">
        <w:rPr>
          <w:rFonts w:asciiTheme="minorHAnsi" w:hAnsiTheme="minorHAnsi" w:cstheme="minorHAnsi"/>
          <w:color w:val="auto"/>
          <w:highlight w:val="yellow"/>
        </w:rPr>
        <w:t>sets</w:t>
      </w:r>
      <w:r w:rsidR="00700B82" w:rsidRPr="00A63E1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E4480" w:rsidRPr="00A63E15">
        <w:rPr>
          <w:rFonts w:asciiTheme="minorHAnsi" w:hAnsiTheme="minorHAnsi" w:cstheme="minorHAnsi"/>
          <w:color w:val="auto"/>
          <w:highlight w:val="yellow"/>
        </w:rPr>
        <w:t xml:space="preserve">is </w:t>
      </w:r>
      <w:r w:rsidR="00081385" w:rsidRPr="00A63E1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roughly </w:t>
      </w:r>
      <w:r w:rsidR="002828B2" w:rsidRPr="00A63E15">
        <w:rPr>
          <w:rFonts w:asciiTheme="minorHAnsi" w:hAnsiTheme="minorHAnsi" w:cstheme="minorHAnsi" w:hint="eastAsia"/>
          <w:color w:val="auto"/>
          <w:highlight w:val="yellow"/>
          <w:lang w:eastAsia="zh-CN"/>
        </w:rPr>
        <w:t>4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>.5 km</w:t>
      </w:r>
      <w:r w:rsidR="00BE15AC" w:rsidRPr="00A63E15">
        <w:rPr>
          <w:rFonts w:asciiTheme="minorHAnsi" w:hAnsiTheme="minorHAnsi" w:cstheme="minorHAnsi"/>
          <w:color w:val="auto"/>
          <w:highlight w:val="yellow"/>
        </w:rPr>
        <w:t xml:space="preserve"> at daily intervals</w:t>
      </w:r>
      <w:r w:rsidR="002828B2" w:rsidRPr="00A63E15">
        <w:rPr>
          <w:color w:val="auto"/>
          <w:highlight w:val="yellow"/>
        </w:rPr>
        <w:t xml:space="preserve"> </w:t>
      </w:r>
      <w:r w:rsidR="0067118F" w:rsidRPr="00A63E15">
        <w:rPr>
          <w:rFonts w:asciiTheme="minorHAnsi" w:hAnsiTheme="minorHAnsi" w:cstheme="minorHAnsi"/>
          <w:color w:val="auto"/>
        </w:rPr>
        <w:t>(</w:t>
      </w:r>
      <w:proofErr w:type="spellStart"/>
      <w:r w:rsidR="00577470" w:rsidRPr="00A63E15">
        <w:rPr>
          <w:rFonts w:asciiTheme="minorHAnsi" w:hAnsiTheme="minorHAnsi" w:cstheme="minorHAnsi"/>
          <w:b/>
          <w:bCs/>
          <w:color w:val="auto"/>
        </w:rPr>
        <w:t>Screenfile</w:t>
      </w:r>
      <w:proofErr w:type="spellEnd"/>
      <w:r w:rsidR="0017025C" w:rsidRPr="00A63E15">
        <w:rPr>
          <w:rFonts w:asciiTheme="minorHAnsi" w:hAnsiTheme="minorHAnsi" w:cstheme="minorHAnsi"/>
          <w:b/>
          <w:bCs/>
          <w:color w:val="auto"/>
        </w:rPr>
        <w:t xml:space="preserve"> 1</w:t>
      </w:r>
      <w:r w:rsidR="0067118F" w:rsidRPr="00A63E15">
        <w:rPr>
          <w:rFonts w:asciiTheme="minorHAnsi" w:hAnsiTheme="minorHAnsi" w:cstheme="minorHAnsi"/>
          <w:color w:val="auto"/>
        </w:rPr>
        <w:t>)</w:t>
      </w:r>
      <w:r w:rsidR="0054386D" w:rsidRPr="00A63E15">
        <w:rPr>
          <w:rFonts w:asciiTheme="minorHAnsi" w:hAnsiTheme="minorHAnsi" w:cstheme="minorHAnsi"/>
          <w:color w:val="auto"/>
        </w:rPr>
        <w:t xml:space="preserve">. </w:t>
      </w:r>
    </w:p>
    <w:p w14:paraId="2FCC908F" w14:textId="721567E2" w:rsidR="00092EAA" w:rsidRPr="00A63E15" w:rsidRDefault="00092EAA" w:rsidP="003E7EEB">
      <w:pPr>
        <w:rPr>
          <w:rFonts w:asciiTheme="minorHAnsi" w:hAnsiTheme="minorHAnsi" w:cstheme="minorHAnsi"/>
          <w:bCs/>
          <w:color w:val="auto"/>
          <w:lang w:eastAsia="zh-CN"/>
        </w:rPr>
      </w:pPr>
    </w:p>
    <w:p w14:paraId="3A3F3440" w14:textId="1B47617D" w:rsidR="00713BF5" w:rsidRPr="00A63E15" w:rsidRDefault="00713BF5" w:rsidP="003E7EEB">
      <w:pPr>
        <w:rPr>
          <w:rFonts w:asciiTheme="minorHAnsi" w:hAnsiTheme="minorHAnsi" w:cstheme="minorHAnsi"/>
          <w:color w:val="auto"/>
          <w:lang w:eastAsia="zh-CN"/>
        </w:rPr>
      </w:pPr>
      <w:r w:rsidRPr="00A63E15">
        <w:rPr>
          <w:rFonts w:asciiTheme="minorHAnsi" w:hAnsiTheme="minorHAnsi" w:cstheme="minorHAnsi"/>
          <w:bCs/>
          <w:color w:val="auto"/>
          <w:lang w:eastAsia="zh-CN"/>
        </w:rPr>
        <w:t xml:space="preserve">NOTE: Structure </w:t>
      </w:r>
      <w:r w:rsidR="00AE4480" w:rsidRPr="00A63E15">
        <w:rPr>
          <w:rFonts w:asciiTheme="minorHAnsi" w:hAnsiTheme="minorHAnsi" w:cstheme="minorHAnsi"/>
          <w:bCs/>
          <w:color w:val="auto"/>
          <w:lang w:eastAsia="zh-CN"/>
        </w:rPr>
        <w:t xml:space="preserve">the </w:t>
      </w:r>
      <w:r w:rsidRPr="00A63E15">
        <w:rPr>
          <w:rFonts w:asciiTheme="minorHAnsi" w:hAnsiTheme="minorHAnsi" w:cstheme="minorHAnsi"/>
          <w:bCs/>
          <w:color w:val="auto"/>
          <w:lang w:eastAsia="zh-CN"/>
        </w:rPr>
        <w:t xml:space="preserve">directory of folders and data following the example scripts folder available </w:t>
      </w:r>
      <w:r w:rsidR="00AE4480" w:rsidRPr="00A63E15">
        <w:rPr>
          <w:rFonts w:asciiTheme="minorHAnsi" w:hAnsiTheme="minorHAnsi" w:cstheme="minorHAnsi"/>
          <w:bCs/>
          <w:color w:val="auto"/>
          <w:lang w:eastAsia="zh-CN"/>
        </w:rPr>
        <w:t xml:space="preserve">in the </w:t>
      </w:r>
      <w:r w:rsidRPr="00A63E15">
        <w:rPr>
          <w:rFonts w:asciiTheme="minorHAnsi" w:hAnsiTheme="minorHAnsi" w:cstheme="minorHAnsi"/>
          <w:b/>
          <w:color w:val="auto"/>
          <w:lang w:eastAsia="zh-CN"/>
        </w:rPr>
        <w:t>Supplemental Files</w:t>
      </w:r>
      <w:r w:rsidRPr="00A63E15">
        <w:rPr>
          <w:rFonts w:asciiTheme="minorHAnsi" w:hAnsiTheme="minorHAnsi" w:cstheme="minorHAnsi"/>
          <w:bCs/>
          <w:color w:val="auto"/>
          <w:lang w:eastAsia="zh-CN"/>
        </w:rPr>
        <w:t xml:space="preserve">. </w:t>
      </w:r>
      <w:r w:rsidRPr="00A63E15">
        <w:rPr>
          <w:rFonts w:asciiTheme="minorHAnsi" w:hAnsiTheme="minorHAnsi" w:cstheme="minorHAnsi"/>
          <w:color w:val="auto"/>
          <w:lang w:eastAsia="zh-CN"/>
        </w:rPr>
        <w:t>Store the .</w:t>
      </w:r>
      <w:proofErr w:type="spellStart"/>
      <w:r w:rsidRPr="00A63E15">
        <w:rPr>
          <w:rFonts w:asciiTheme="minorHAnsi" w:hAnsiTheme="minorHAnsi" w:cstheme="minorHAnsi"/>
          <w:color w:val="auto"/>
          <w:lang w:eastAsia="zh-CN"/>
        </w:rPr>
        <w:t>nc</w:t>
      </w:r>
      <w:proofErr w:type="spellEnd"/>
      <w:r w:rsidRPr="00A63E15">
        <w:rPr>
          <w:rFonts w:asciiTheme="minorHAnsi" w:hAnsiTheme="minorHAnsi" w:cstheme="minorHAnsi"/>
          <w:color w:val="auto"/>
          <w:lang w:eastAsia="zh-CN"/>
        </w:rPr>
        <w:t xml:space="preserve"> files of the satellite data in the </w:t>
      </w:r>
      <w:r w:rsidR="00FF008D" w:rsidRPr="00A63E15">
        <w:rPr>
          <w:rFonts w:asciiTheme="minorHAnsi" w:hAnsiTheme="minorHAnsi" w:cstheme="minorHAnsi"/>
          <w:color w:val="auto"/>
          <w:lang w:eastAsia="zh-CN"/>
        </w:rPr>
        <w:t>'</w:t>
      </w:r>
      <w:r w:rsidRPr="00A63E15">
        <w:rPr>
          <w:rFonts w:asciiTheme="minorHAnsi" w:hAnsiTheme="minorHAnsi" w:cstheme="minorHAnsi"/>
          <w:color w:val="auto"/>
          <w:lang w:eastAsia="zh-CN"/>
        </w:rPr>
        <w:t>Data</w:t>
      </w:r>
      <w:r w:rsidR="00FF008D" w:rsidRPr="00A63E15">
        <w:rPr>
          <w:rFonts w:asciiTheme="minorHAnsi" w:hAnsiTheme="minorHAnsi" w:cstheme="minorHAnsi"/>
          <w:color w:val="auto"/>
          <w:lang w:eastAsia="zh-CN"/>
        </w:rPr>
        <w:t>'</w:t>
      </w:r>
      <w:r w:rsidRPr="00A63E15">
        <w:rPr>
          <w:rFonts w:asciiTheme="minorHAnsi" w:hAnsiTheme="minorHAnsi" w:cstheme="minorHAnsi"/>
          <w:color w:val="auto"/>
          <w:lang w:eastAsia="zh-CN"/>
        </w:rPr>
        <w:t xml:space="preserve"> folder.</w:t>
      </w:r>
      <w:r w:rsidRPr="00A63E15">
        <w:t xml:space="preserve"> </w:t>
      </w:r>
      <w:r w:rsidRPr="00A63E15">
        <w:rPr>
          <w:rFonts w:asciiTheme="minorHAnsi" w:hAnsiTheme="minorHAnsi" w:cstheme="minorHAnsi"/>
          <w:color w:val="auto"/>
          <w:lang w:eastAsia="zh-CN"/>
        </w:rPr>
        <w:t xml:space="preserve">Add the path of the toolbox for </w:t>
      </w:r>
      <w:proofErr w:type="spellStart"/>
      <w:r w:rsidRPr="00A63E15">
        <w:rPr>
          <w:rFonts w:asciiTheme="minorHAnsi" w:hAnsiTheme="minorHAnsi" w:cstheme="minorHAnsi"/>
          <w:color w:val="auto"/>
          <w:lang w:eastAsia="zh-CN"/>
        </w:rPr>
        <w:t>NetCDF</w:t>
      </w:r>
      <w:proofErr w:type="spellEnd"/>
      <w:r w:rsidRPr="00A63E15">
        <w:rPr>
          <w:rFonts w:asciiTheme="minorHAnsi" w:hAnsiTheme="minorHAnsi" w:cstheme="minorHAnsi"/>
          <w:color w:val="auto"/>
          <w:lang w:eastAsia="zh-CN"/>
        </w:rPr>
        <w:t xml:space="preserve"> file in </w:t>
      </w:r>
      <w:r w:rsidR="00BF5388" w:rsidRPr="00A63E15">
        <w:rPr>
          <w:rFonts w:asciiTheme="minorHAnsi" w:hAnsiTheme="minorHAnsi" w:cstheme="minorHAnsi"/>
          <w:color w:val="auto"/>
          <w:lang w:eastAsia="zh-CN"/>
        </w:rPr>
        <w:t xml:space="preserve">the analysis software (i.e., </w:t>
      </w:r>
      <w:r w:rsidR="00AE4480" w:rsidRPr="00A63E15">
        <w:rPr>
          <w:rFonts w:asciiTheme="minorHAnsi" w:hAnsiTheme="minorHAnsi" w:cstheme="minorHAnsi"/>
          <w:color w:val="auto"/>
          <w:lang w:eastAsia="zh-CN"/>
        </w:rPr>
        <w:t>MATLAB</w:t>
      </w:r>
      <w:r w:rsidR="00BF5388" w:rsidRPr="00A63E15">
        <w:rPr>
          <w:rFonts w:asciiTheme="minorHAnsi" w:hAnsiTheme="minorHAnsi" w:cstheme="minorHAnsi"/>
          <w:color w:val="auto"/>
          <w:lang w:eastAsia="zh-CN"/>
        </w:rPr>
        <w:t>)</w:t>
      </w:r>
      <w:r w:rsidRPr="00A63E15">
        <w:rPr>
          <w:rFonts w:asciiTheme="minorHAnsi" w:hAnsiTheme="minorHAnsi" w:cstheme="minorHAnsi"/>
          <w:color w:val="auto"/>
          <w:lang w:eastAsia="zh-CN"/>
        </w:rPr>
        <w:t xml:space="preserve">. Select </w:t>
      </w:r>
      <w:r w:rsidRPr="00A63E15">
        <w:rPr>
          <w:rFonts w:asciiTheme="minorHAnsi" w:hAnsiTheme="minorHAnsi" w:cstheme="minorHAnsi"/>
          <w:b/>
          <w:bCs/>
          <w:color w:val="auto"/>
          <w:lang w:eastAsia="zh-CN"/>
        </w:rPr>
        <w:t>Add with subfol</w:t>
      </w:r>
      <w:r w:rsidR="0072203E" w:rsidRPr="00A63E15">
        <w:rPr>
          <w:rFonts w:asciiTheme="minorHAnsi" w:hAnsiTheme="minorHAnsi" w:cstheme="minorHAnsi"/>
          <w:b/>
          <w:bCs/>
          <w:color w:val="auto"/>
          <w:lang w:eastAsia="zh-CN"/>
        </w:rPr>
        <w:t>d</w:t>
      </w:r>
      <w:r w:rsidRPr="00A63E15">
        <w:rPr>
          <w:rFonts w:asciiTheme="minorHAnsi" w:hAnsiTheme="minorHAnsi" w:cstheme="minorHAnsi"/>
          <w:b/>
          <w:bCs/>
          <w:color w:val="auto"/>
          <w:lang w:eastAsia="zh-CN"/>
        </w:rPr>
        <w:t>ers</w:t>
      </w:r>
      <w:r w:rsidRPr="00A63E15">
        <w:rPr>
          <w:rFonts w:asciiTheme="minorHAnsi" w:hAnsiTheme="minorHAnsi" w:cstheme="minorHAnsi"/>
          <w:color w:val="auto"/>
          <w:lang w:eastAsia="zh-CN"/>
        </w:rPr>
        <w:t xml:space="preserve"> to enclose the paths of the </w:t>
      </w:r>
      <w:r w:rsidR="00FF008D" w:rsidRPr="00A63E15">
        <w:rPr>
          <w:rFonts w:asciiTheme="minorHAnsi" w:hAnsiTheme="minorHAnsi" w:cstheme="minorHAnsi"/>
          <w:color w:val="auto"/>
          <w:lang w:eastAsia="zh-CN"/>
        </w:rPr>
        <w:t>'</w:t>
      </w:r>
      <w:r w:rsidRPr="00A63E15">
        <w:rPr>
          <w:rFonts w:asciiTheme="minorHAnsi" w:hAnsiTheme="minorHAnsi" w:cstheme="minorHAnsi"/>
          <w:color w:val="auto"/>
          <w:lang w:eastAsia="zh-CN"/>
        </w:rPr>
        <w:t>UTILITIES</w:t>
      </w:r>
      <w:r w:rsidR="00FF008D" w:rsidRPr="00A63E15">
        <w:rPr>
          <w:rFonts w:asciiTheme="minorHAnsi" w:hAnsiTheme="minorHAnsi" w:cstheme="minorHAnsi"/>
          <w:color w:val="auto"/>
          <w:lang w:eastAsia="zh-CN"/>
        </w:rPr>
        <w:t>'</w:t>
      </w:r>
      <w:r w:rsidRPr="00A63E15">
        <w:rPr>
          <w:rFonts w:asciiTheme="minorHAnsi" w:hAnsiTheme="minorHAnsi" w:cstheme="minorHAnsi"/>
          <w:color w:val="auto"/>
          <w:lang w:eastAsia="zh-CN"/>
        </w:rPr>
        <w:t xml:space="preserve"> folder and its subfolders (</w:t>
      </w:r>
      <w:proofErr w:type="spellStart"/>
      <w:r w:rsidRPr="00A63E15">
        <w:rPr>
          <w:rFonts w:asciiTheme="minorHAnsi" w:hAnsiTheme="minorHAnsi" w:cstheme="minorHAnsi"/>
          <w:b/>
          <w:bCs/>
          <w:color w:val="auto"/>
        </w:rPr>
        <w:t>Screenfile</w:t>
      </w:r>
      <w:proofErr w:type="spellEnd"/>
      <w:r w:rsidRPr="00A63E15">
        <w:rPr>
          <w:rFonts w:asciiTheme="minorHAnsi" w:hAnsiTheme="minorHAnsi" w:cstheme="minorHAnsi"/>
          <w:b/>
          <w:bCs/>
          <w:color w:val="auto"/>
        </w:rPr>
        <w:t xml:space="preserve"> 2</w:t>
      </w:r>
      <w:r w:rsidRPr="00A63E15">
        <w:rPr>
          <w:rFonts w:asciiTheme="minorHAnsi" w:hAnsiTheme="minorHAnsi" w:cstheme="minorHAnsi"/>
          <w:color w:val="auto"/>
          <w:lang w:eastAsia="zh-CN"/>
        </w:rPr>
        <w:t>).</w:t>
      </w:r>
    </w:p>
    <w:p w14:paraId="36A3A0AC" w14:textId="77777777" w:rsidR="00713BF5" w:rsidRPr="00A63E15" w:rsidRDefault="00713BF5" w:rsidP="003E7EEB">
      <w:pPr>
        <w:rPr>
          <w:rFonts w:asciiTheme="minorHAnsi" w:hAnsiTheme="minorHAnsi" w:cstheme="minorHAnsi"/>
          <w:bCs/>
          <w:color w:val="auto"/>
          <w:lang w:eastAsia="zh-CN"/>
        </w:rPr>
      </w:pPr>
    </w:p>
    <w:p w14:paraId="5567C787" w14:textId="21191DE5" w:rsidR="004D797D" w:rsidRPr="00A63E15" w:rsidRDefault="004D797D" w:rsidP="0050575A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color w:val="auto"/>
        </w:rPr>
      </w:pPr>
      <w:r w:rsidRPr="00A63E15">
        <w:rPr>
          <w:rFonts w:asciiTheme="minorHAnsi" w:hAnsiTheme="minorHAnsi" w:cstheme="minorHAnsi"/>
          <w:bCs/>
          <w:color w:val="auto"/>
          <w:lang w:eastAsia="zh-CN"/>
        </w:rPr>
        <w:t>Determine</w:t>
      </w:r>
      <w:r w:rsidR="00692530" w:rsidRPr="00A63E15">
        <w:rPr>
          <w:rFonts w:asciiTheme="minorHAnsi" w:hAnsiTheme="minorHAnsi" w:cstheme="minorHAnsi"/>
          <w:bCs/>
          <w:color w:val="auto"/>
          <w:lang w:eastAsia="zh-CN"/>
        </w:rPr>
        <w:t xml:space="preserve"> the</w:t>
      </w:r>
      <w:r w:rsidR="00343B7F" w:rsidRPr="00A63E15">
        <w:rPr>
          <w:rFonts w:asciiTheme="minorHAnsi" w:hAnsiTheme="minorHAnsi" w:cstheme="minorHAnsi"/>
          <w:bCs/>
          <w:color w:val="auto"/>
          <w:lang w:eastAsia="zh-CN"/>
        </w:rPr>
        <w:t xml:space="preserve"> time span</w:t>
      </w:r>
      <w:r w:rsidR="00A705E8" w:rsidRPr="00A63E15">
        <w:rPr>
          <w:rFonts w:asciiTheme="minorHAnsi" w:hAnsiTheme="minorHAnsi" w:cstheme="minorHAnsi"/>
          <w:bCs/>
          <w:color w:val="auto"/>
          <w:lang w:eastAsia="zh-CN"/>
        </w:rPr>
        <w:t xml:space="preserve">. </w:t>
      </w:r>
      <w:r w:rsidR="00BE15AC" w:rsidRPr="00A63E15">
        <w:rPr>
          <w:rFonts w:asciiTheme="minorHAnsi" w:hAnsiTheme="minorHAnsi" w:cstheme="minorHAnsi"/>
          <w:color w:val="auto"/>
          <w:highlight w:val="yellow"/>
        </w:rPr>
        <w:t xml:space="preserve">To maintain consistency among different datasets, use the same time span for all parameters. </w:t>
      </w:r>
      <w:r w:rsidR="00A650B3" w:rsidRPr="00A63E15">
        <w:rPr>
          <w:rFonts w:asciiTheme="minorHAnsi" w:hAnsiTheme="minorHAnsi" w:cstheme="minorHAnsi"/>
          <w:color w:val="auto"/>
          <w:highlight w:val="yellow"/>
        </w:rPr>
        <w:t>Adjust t</w:t>
      </w:r>
      <w:r w:rsidR="00E745DC" w:rsidRPr="00A63E15">
        <w:rPr>
          <w:rFonts w:asciiTheme="minorHAnsi" w:hAnsiTheme="minorHAnsi" w:cstheme="minorHAnsi"/>
          <w:color w:val="auto"/>
          <w:highlight w:val="yellow"/>
        </w:rPr>
        <w:t>he time span</w:t>
      </w:r>
      <w:r w:rsidR="0054386D" w:rsidRPr="00A63E1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00B82" w:rsidRPr="00A63E15">
        <w:rPr>
          <w:color w:val="auto"/>
          <w:highlight w:val="yellow"/>
        </w:rPr>
        <w:t>based</w:t>
      </w:r>
      <w:r w:rsidR="008C2140" w:rsidRPr="00A63E15">
        <w:rPr>
          <w:color w:val="auto"/>
          <w:highlight w:val="yellow"/>
        </w:rPr>
        <w:t xml:space="preserve"> on the temporal coverage</w:t>
      </w:r>
      <w:r w:rsidR="00BE15AC" w:rsidRPr="00A63E15">
        <w:rPr>
          <w:rFonts w:asciiTheme="minorHAnsi" w:hAnsiTheme="minorHAnsi" w:cstheme="minorHAnsi"/>
          <w:color w:val="auto"/>
          <w:highlight w:val="yellow"/>
        </w:rPr>
        <w:t xml:space="preserve"> and use the</w:t>
      </w:r>
      <w:r w:rsidRPr="00A63E15">
        <w:rPr>
          <w:rFonts w:asciiTheme="minorHAnsi" w:hAnsiTheme="minorHAnsi" w:cstheme="minorHAnsi"/>
          <w:color w:val="auto"/>
          <w:highlight w:val="yellow"/>
        </w:rPr>
        <w:t xml:space="preserve"> longest observ</w:t>
      </w:r>
      <w:r w:rsidR="00046C27" w:rsidRPr="00A63E15">
        <w:rPr>
          <w:rFonts w:asciiTheme="minorHAnsi" w:hAnsiTheme="minorHAnsi" w:cstheme="minorHAnsi"/>
          <w:color w:val="auto"/>
          <w:highlight w:val="yellow"/>
        </w:rPr>
        <w:t>ation</w:t>
      </w:r>
      <w:r w:rsidRPr="00A63E15">
        <w:rPr>
          <w:rFonts w:asciiTheme="minorHAnsi" w:hAnsiTheme="minorHAnsi" w:cstheme="minorHAnsi"/>
          <w:color w:val="auto"/>
          <w:highlight w:val="yellow"/>
        </w:rPr>
        <w:t xml:space="preserve"> period among different datasets. </w:t>
      </w:r>
      <w:r w:rsidR="0050575A" w:rsidRPr="00A63E15">
        <w:rPr>
          <w:rFonts w:asciiTheme="minorHAnsi" w:hAnsiTheme="minorHAnsi" w:cstheme="minorHAnsi"/>
          <w:color w:val="auto"/>
          <w:highlight w:val="yellow"/>
        </w:rPr>
        <w:t>For this protocol</w:t>
      </w:r>
      <w:r w:rsidR="00BE15AC" w:rsidRPr="00A63E15">
        <w:rPr>
          <w:rFonts w:asciiTheme="minorHAnsi" w:hAnsiTheme="minorHAnsi" w:cstheme="minorHAnsi"/>
          <w:color w:val="auto"/>
          <w:highlight w:val="yellow"/>
        </w:rPr>
        <w:t>,</w:t>
      </w:r>
      <w:r w:rsidR="00692530" w:rsidRPr="00A63E1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0575A" w:rsidRPr="00A63E15">
        <w:rPr>
          <w:rFonts w:asciiTheme="minorHAnsi" w:hAnsiTheme="minorHAnsi" w:cstheme="minorHAnsi"/>
          <w:color w:val="auto"/>
          <w:highlight w:val="yellow"/>
        </w:rPr>
        <w:t xml:space="preserve">download </w:t>
      </w:r>
      <w:r w:rsidR="00BE15AC" w:rsidRPr="00A63E15">
        <w:rPr>
          <w:rFonts w:asciiTheme="minorHAnsi" w:hAnsiTheme="minorHAnsi" w:cstheme="minorHAnsi"/>
          <w:color w:val="auto"/>
          <w:highlight w:val="yellow"/>
        </w:rPr>
        <w:t>15 years of data from October 2002 to September 2017.</w:t>
      </w:r>
    </w:p>
    <w:p w14:paraId="54EEA924" w14:textId="56442CF7" w:rsidR="004D797D" w:rsidRPr="00A63E15" w:rsidRDefault="004D797D" w:rsidP="003E7EEB">
      <w:pPr>
        <w:tabs>
          <w:tab w:val="left" w:pos="180"/>
        </w:tabs>
        <w:rPr>
          <w:rFonts w:asciiTheme="minorHAnsi" w:hAnsiTheme="minorHAnsi" w:cstheme="minorHAnsi"/>
          <w:color w:val="auto"/>
        </w:rPr>
      </w:pPr>
    </w:p>
    <w:p w14:paraId="0BC76F35" w14:textId="77777777" w:rsidR="0010117C" w:rsidRPr="00EA4C4A" w:rsidRDefault="00763859" w:rsidP="00713BF5">
      <w:pPr>
        <w:pStyle w:val="ListParagraph"/>
        <w:numPr>
          <w:ilvl w:val="2"/>
          <w:numId w:val="28"/>
        </w:numPr>
        <w:tabs>
          <w:tab w:val="left" w:pos="180"/>
        </w:tabs>
        <w:rPr>
          <w:rFonts w:asciiTheme="minorHAnsi" w:hAnsiTheme="minorHAnsi" w:cstheme="minorHAnsi"/>
          <w:color w:val="auto"/>
          <w:highlight w:val="yellow"/>
        </w:rPr>
      </w:pPr>
      <w:r w:rsidRPr="00EA4C4A">
        <w:rPr>
          <w:rFonts w:asciiTheme="minorHAnsi" w:hAnsiTheme="minorHAnsi" w:cstheme="minorHAnsi"/>
          <w:bCs/>
          <w:color w:val="auto"/>
          <w:highlight w:val="yellow"/>
          <w:lang w:eastAsia="zh-CN"/>
        </w:rPr>
        <w:t>Determine</w:t>
      </w:r>
      <w:r w:rsidR="00EC488E" w:rsidRPr="00EA4C4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</w:t>
      </w:r>
      <w:r w:rsidRPr="00EA4C4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the </w:t>
      </w:r>
      <w:r w:rsidR="00EC488E" w:rsidRPr="00EA4C4A">
        <w:rPr>
          <w:rFonts w:asciiTheme="minorHAnsi" w:hAnsiTheme="minorHAnsi" w:cstheme="minorHAnsi"/>
          <w:bCs/>
          <w:color w:val="auto"/>
          <w:highlight w:val="yellow"/>
          <w:lang w:eastAsia="zh-CN"/>
        </w:rPr>
        <w:t>s</w:t>
      </w:r>
      <w:r w:rsidR="004D797D" w:rsidRPr="00EA4C4A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patial </w:t>
      </w:r>
      <w:r w:rsidRPr="00EA4C4A">
        <w:rPr>
          <w:rFonts w:asciiTheme="minorHAnsi" w:hAnsiTheme="minorHAnsi" w:cstheme="minorHAnsi"/>
          <w:bCs/>
          <w:color w:val="auto"/>
          <w:highlight w:val="yellow"/>
          <w:lang w:eastAsia="zh-CN"/>
        </w:rPr>
        <w:t>coverage</w:t>
      </w:r>
      <w:r w:rsidR="00EC488E" w:rsidRPr="00EA4C4A">
        <w:rPr>
          <w:rFonts w:asciiTheme="minorHAnsi" w:hAnsiTheme="minorHAnsi" w:cstheme="minorHAnsi"/>
          <w:color w:val="auto"/>
          <w:highlight w:val="yellow"/>
        </w:rPr>
        <w:t>.</w:t>
      </w:r>
    </w:p>
    <w:p w14:paraId="5B31F4CF" w14:textId="77777777" w:rsidR="0010117C" w:rsidRPr="00A63E15" w:rsidRDefault="0010117C" w:rsidP="0010117C">
      <w:pPr>
        <w:pStyle w:val="ListParagraph"/>
        <w:tabs>
          <w:tab w:val="left" w:pos="180"/>
        </w:tabs>
        <w:ind w:left="0"/>
        <w:rPr>
          <w:rFonts w:asciiTheme="minorHAnsi" w:hAnsiTheme="minorHAnsi" w:cstheme="minorHAnsi"/>
          <w:color w:val="auto"/>
        </w:rPr>
      </w:pPr>
    </w:p>
    <w:p w14:paraId="4D5B495F" w14:textId="1BCEBC8B" w:rsidR="004D797D" w:rsidRPr="00A63E15" w:rsidRDefault="0010117C" w:rsidP="0010117C">
      <w:pPr>
        <w:pStyle w:val="ListParagraph"/>
        <w:tabs>
          <w:tab w:val="left" w:pos="180"/>
        </w:tabs>
        <w:ind w:left="0"/>
        <w:rPr>
          <w:rFonts w:asciiTheme="minorHAnsi" w:hAnsiTheme="minorHAnsi" w:cstheme="minorHAnsi"/>
          <w:color w:val="auto"/>
        </w:rPr>
      </w:pPr>
      <w:r w:rsidRPr="00A63E15">
        <w:rPr>
          <w:rFonts w:asciiTheme="minorHAnsi" w:hAnsiTheme="minorHAnsi" w:cstheme="minorHAnsi"/>
          <w:color w:val="auto"/>
        </w:rPr>
        <w:t xml:space="preserve">NOTE: </w:t>
      </w:r>
      <w:r w:rsidR="00CF0C35" w:rsidRPr="00A63E15">
        <w:rPr>
          <w:color w:val="auto"/>
          <w:highlight w:val="yellow"/>
        </w:rPr>
        <w:t>The designed</w:t>
      </w:r>
      <w:r w:rsidR="00CF0C35" w:rsidRPr="00A63E15">
        <w:rPr>
          <w:rFonts w:asciiTheme="minorHAnsi" w:hAnsiTheme="minorHAnsi" w:cstheme="minorHAnsi"/>
          <w:color w:val="auto"/>
          <w:highlight w:val="yellow"/>
        </w:rPr>
        <w:t xml:space="preserve"> study region is between 105°E and 123°E and between 0° and 25°N.</w:t>
      </w:r>
      <w:r w:rsidR="00CF0C35" w:rsidRPr="00A63E15">
        <w:rPr>
          <w:rFonts w:asciiTheme="minorHAnsi" w:hAnsiTheme="minorHAnsi" w:cstheme="minorHAnsi"/>
          <w:color w:val="auto"/>
        </w:rPr>
        <w:t xml:space="preserve"> </w:t>
      </w:r>
    </w:p>
    <w:p w14:paraId="53AF154F" w14:textId="714BAAA8" w:rsidR="00713BF5" w:rsidRPr="00A63E15" w:rsidRDefault="00713BF5" w:rsidP="00713BF5">
      <w:pPr>
        <w:pStyle w:val="ListParagraph"/>
        <w:tabs>
          <w:tab w:val="left" w:pos="180"/>
        </w:tabs>
        <w:ind w:left="0"/>
        <w:rPr>
          <w:rFonts w:asciiTheme="minorHAnsi" w:hAnsiTheme="minorHAnsi" w:cstheme="minorHAnsi"/>
          <w:color w:val="auto"/>
        </w:rPr>
      </w:pPr>
    </w:p>
    <w:p w14:paraId="10CA0610" w14:textId="5E8048D9" w:rsidR="002F3887" w:rsidRPr="00A63E15" w:rsidRDefault="002F3887" w:rsidP="002F3887">
      <w:pPr>
        <w:pStyle w:val="ListParagraph"/>
        <w:numPr>
          <w:ilvl w:val="2"/>
          <w:numId w:val="28"/>
        </w:numPr>
        <w:tabs>
          <w:tab w:val="left" w:pos="180"/>
        </w:tabs>
        <w:rPr>
          <w:rFonts w:asciiTheme="minorHAnsi" w:hAnsiTheme="minorHAnsi" w:cstheme="minorHAnsi"/>
          <w:bCs/>
          <w:color w:val="auto"/>
          <w:lang w:eastAsia="zh-CN"/>
        </w:rPr>
      </w:pPr>
      <w:r w:rsidRPr="00A63E15">
        <w:rPr>
          <w:rFonts w:asciiTheme="minorHAnsi" w:hAnsiTheme="minorHAnsi" w:cstheme="minorHAnsi"/>
          <w:bCs/>
          <w:color w:val="auto"/>
          <w:lang w:eastAsia="zh-CN"/>
        </w:rPr>
        <w:t>Check preprocessing instructions. Read instructions in the .</w:t>
      </w:r>
      <w:proofErr w:type="spellStart"/>
      <w:r w:rsidRPr="00A63E15">
        <w:rPr>
          <w:rFonts w:asciiTheme="minorHAnsi" w:hAnsiTheme="minorHAnsi" w:cstheme="minorHAnsi"/>
          <w:bCs/>
          <w:color w:val="auto"/>
          <w:lang w:eastAsia="zh-CN"/>
        </w:rPr>
        <w:t>nc</w:t>
      </w:r>
      <w:proofErr w:type="spellEnd"/>
      <w:r w:rsidRPr="00A63E15">
        <w:rPr>
          <w:rFonts w:asciiTheme="minorHAnsi" w:hAnsiTheme="minorHAnsi" w:cstheme="minorHAnsi"/>
          <w:bCs/>
          <w:color w:val="auto"/>
          <w:lang w:eastAsia="zh-CN"/>
        </w:rPr>
        <w:t xml:space="preserve"> files regarding the preprocessing </w:t>
      </w:r>
      <w:r w:rsidR="008C358F" w:rsidRPr="00A63E15">
        <w:rPr>
          <w:rFonts w:asciiTheme="minorHAnsi" w:hAnsiTheme="minorHAnsi" w:cstheme="minorHAnsi"/>
          <w:bCs/>
          <w:color w:val="auto"/>
          <w:lang w:eastAsia="zh-CN"/>
        </w:rPr>
        <w:t xml:space="preserve">requirements </w:t>
      </w:r>
      <w:r w:rsidRPr="00A63E15">
        <w:rPr>
          <w:rFonts w:asciiTheme="minorHAnsi" w:hAnsiTheme="minorHAnsi" w:cstheme="minorHAnsi"/>
          <w:bCs/>
          <w:color w:val="auto"/>
          <w:lang w:eastAsia="zh-CN"/>
        </w:rPr>
        <w:t xml:space="preserve">of SST and CHL data </w:t>
      </w:r>
      <w:r w:rsidR="00AE4480" w:rsidRPr="00A63E15">
        <w:rPr>
          <w:rFonts w:asciiTheme="minorHAnsi" w:hAnsiTheme="minorHAnsi" w:cstheme="minorHAnsi"/>
          <w:bCs/>
          <w:color w:val="auto"/>
          <w:lang w:eastAsia="zh-CN"/>
        </w:rPr>
        <w:t>(</w:t>
      </w:r>
      <w:r w:rsidRPr="00A63E15">
        <w:rPr>
          <w:rFonts w:asciiTheme="minorHAnsi" w:hAnsiTheme="minorHAnsi" w:cstheme="minorHAnsi"/>
          <w:bCs/>
          <w:color w:val="auto"/>
          <w:lang w:eastAsia="zh-CN"/>
        </w:rPr>
        <w:t>e.g., whether scaling is needed</w:t>
      </w:r>
      <w:r w:rsidR="00AE4480" w:rsidRPr="00A63E15">
        <w:rPr>
          <w:rFonts w:asciiTheme="minorHAnsi" w:hAnsiTheme="minorHAnsi" w:cstheme="minorHAnsi"/>
          <w:bCs/>
          <w:color w:val="auto"/>
          <w:lang w:eastAsia="zh-CN"/>
        </w:rPr>
        <w:t>)</w:t>
      </w:r>
      <w:r w:rsidRPr="00A63E15">
        <w:rPr>
          <w:rFonts w:asciiTheme="minorHAnsi" w:hAnsiTheme="minorHAnsi" w:cstheme="minorHAnsi"/>
          <w:bCs/>
          <w:color w:val="auto"/>
          <w:lang w:eastAsia="zh-CN"/>
        </w:rPr>
        <w:t xml:space="preserve">. </w:t>
      </w:r>
    </w:p>
    <w:p w14:paraId="67CAABB4" w14:textId="77777777" w:rsidR="002F3887" w:rsidRPr="00A63E15" w:rsidRDefault="002F3887" w:rsidP="002F3887">
      <w:pPr>
        <w:pStyle w:val="ListParagraph"/>
        <w:rPr>
          <w:rFonts w:asciiTheme="minorHAnsi" w:hAnsiTheme="minorHAnsi" w:cstheme="minorHAnsi"/>
          <w:bCs/>
          <w:color w:val="auto"/>
          <w:lang w:eastAsia="zh-CN"/>
        </w:rPr>
      </w:pPr>
    </w:p>
    <w:p w14:paraId="34946700" w14:textId="428435B8" w:rsidR="002F3887" w:rsidRPr="00A63E15" w:rsidRDefault="002F3887" w:rsidP="002F3887">
      <w:pPr>
        <w:pStyle w:val="ListParagraph"/>
        <w:tabs>
          <w:tab w:val="left" w:pos="180"/>
        </w:tabs>
        <w:ind w:left="0"/>
        <w:rPr>
          <w:rFonts w:asciiTheme="minorHAnsi" w:hAnsiTheme="minorHAnsi" w:cstheme="minorHAnsi"/>
          <w:bCs/>
          <w:color w:val="auto"/>
          <w:lang w:eastAsia="zh-CN"/>
        </w:rPr>
      </w:pPr>
      <w:r w:rsidRPr="00A63E15">
        <w:rPr>
          <w:rFonts w:asciiTheme="minorHAnsi" w:hAnsiTheme="minorHAnsi" w:cstheme="minorHAnsi" w:hint="eastAsia"/>
          <w:bCs/>
          <w:color w:val="auto"/>
          <w:lang w:eastAsia="zh-CN"/>
        </w:rPr>
        <w:t>NOTE</w:t>
      </w:r>
      <w:r w:rsidRPr="00A63E15">
        <w:rPr>
          <w:rFonts w:asciiTheme="minorHAnsi" w:hAnsiTheme="minorHAnsi" w:cstheme="minorHAnsi"/>
          <w:bCs/>
          <w:color w:val="auto"/>
          <w:lang w:eastAsia="zh-CN"/>
        </w:rPr>
        <w:t xml:space="preserve">: </w:t>
      </w:r>
      <w:r w:rsidR="00AE4480" w:rsidRPr="00A63E15">
        <w:rPr>
          <w:rFonts w:asciiTheme="minorHAnsi" w:hAnsiTheme="minorHAnsi" w:cstheme="minorHAnsi"/>
          <w:bCs/>
          <w:color w:val="auto"/>
          <w:lang w:eastAsia="zh-CN"/>
        </w:rPr>
        <w:t xml:space="preserve">The </w:t>
      </w:r>
      <w:r w:rsidR="00AE4480" w:rsidRPr="00A63E15">
        <w:rPr>
          <w:rFonts w:asciiTheme="minorHAnsi" w:hAnsiTheme="minorHAnsi" w:cstheme="minorHAnsi"/>
          <w:color w:val="auto"/>
        </w:rPr>
        <w:t>d</w:t>
      </w:r>
      <w:r w:rsidRPr="00A63E15">
        <w:rPr>
          <w:rFonts w:asciiTheme="minorHAnsi" w:hAnsiTheme="minorHAnsi" w:cstheme="minorHAnsi"/>
          <w:color w:val="auto"/>
        </w:rPr>
        <w:t>ownloaded dataset already removed the data over land and within 5 km of the coastline, as well as those contaminated by clouds.</w:t>
      </w:r>
      <w:r w:rsidRPr="00A63E15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7EDEE8B6" w14:textId="77777777" w:rsidR="002F3887" w:rsidRPr="00A63E15" w:rsidRDefault="002F3887" w:rsidP="00713BF5">
      <w:pPr>
        <w:pStyle w:val="ListParagraph"/>
        <w:tabs>
          <w:tab w:val="left" w:pos="180"/>
        </w:tabs>
        <w:ind w:left="0"/>
        <w:rPr>
          <w:rFonts w:asciiTheme="minorHAnsi" w:hAnsiTheme="minorHAnsi" w:cstheme="minorHAnsi"/>
          <w:color w:val="auto"/>
        </w:rPr>
      </w:pPr>
    </w:p>
    <w:p w14:paraId="7206D18E" w14:textId="1135C15D" w:rsidR="00182E6E" w:rsidRPr="00A63E15" w:rsidRDefault="00713BF5" w:rsidP="00CF0C35">
      <w:pPr>
        <w:pStyle w:val="ListParagraph"/>
        <w:numPr>
          <w:ilvl w:val="2"/>
          <w:numId w:val="28"/>
        </w:numPr>
        <w:tabs>
          <w:tab w:val="left" w:pos="180"/>
        </w:tabs>
        <w:rPr>
          <w:rFonts w:asciiTheme="minorHAnsi" w:hAnsiTheme="minorHAnsi" w:cstheme="minorHAnsi"/>
          <w:color w:val="auto"/>
        </w:rPr>
      </w:pPr>
      <w:r w:rsidRPr="00A63E15">
        <w:rPr>
          <w:rFonts w:asciiTheme="minorHAnsi" w:hAnsiTheme="minorHAnsi" w:cstheme="minorHAnsi"/>
          <w:color w:val="auto"/>
        </w:rPr>
        <w:t xml:space="preserve">Load SST and CHL data into </w:t>
      </w:r>
      <w:r w:rsidR="003B0B37" w:rsidRPr="00A63E15">
        <w:rPr>
          <w:rFonts w:asciiTheme="minorHAnsi" w:hAnsiTheme="minorHAnsi" w:cstheme="minorHAnsi"/>
          <w:color w:val="auto"/>
          <w:lang w:eastAsia="zh-CN"/>
        </w:rPr>
        <w:t>the analysis software</w:t>
      </w:r>
      <w:r w:rsidRPr="00A63E15">
        <w:rPr>
          <w:rFonts w:asciiTheme="minorHAnsi" w:hAnsiTheme="minorHAnsi" w:cstheme="minorHAnsi"/>
          <w:color w:val="auto"/>
        </w:rPr>
        <w:t xml:space="preserve">. </w:t>
      </w:r>
      <w:r w:rsidR="009E7CDC" w:rsidRPr="00A63E15">
        <w:rPr>
          <w:rFonts w:asciiTheme="minorHAnsi" w:hAnsiTheme="minorHAnsi" w:cstheme="minorHAnsi"/>
          <w:color w:val="auto"/>
          <w:highlight w:val="yellow"/>
        </w:rPr>
        <w:t xml:space="preserve">Type </w:t>
      </w:r>
      <w:proofErr w:type="spellStart"/>
      <w:r w:rsidR="009E7CDC" w:rsidRPr="00A63E15">
        <w:rPr>
          <w:rFonts w:asciiTheme="minorHAnsi" w:hAnsiTheme="minorHAnsi" w:cstheme="minorHAnsi"/>
          <w:b/>
          <w:bCs/>
          <w:color w:val="auto"/>
          <w:highlight w:val="yellow"/>
        </w:rPr>
        <w:t>Read_MODIS_SST</w:t>
      </w:r>
      <w:proofErr w:type="spellEnd"/>
      <w:r w:rsidR="009E7CDC" w:rsidRPr="00A63E15">
        <w:rPr>
          <w:rFonts w:asciiTheme="minorHAnsi" w:hAnsiTheme="minorHAnsi" w:cstheme="minorHAnsi"/>
          <w:color w:val="auto"/>
          <w:highlight w:val="yellow"/>
        </w:rPr>
        <w:t xml:space="preserve"> in the command window to </w:t>
      </w:r>
      <w:r w:rsidR="009E7CDC" w:rsidRPr="00A63E1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read the data for SST. Similarly, type </w:t>
      </w:r>
      <w:proofErr w:type="spellStart"/>
      <w:r w:rsidR="009E7CDC" w:rsidRPr="00A63E15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Read_MODIS_CHL</w:t>
      </w:r>
      <w:proofErr w:type="spellEnd"/>
      <w:r w:rsidR="009E7CDC" w:rsidRPr="00A63E1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in the command window to read the data for CHL</w:t>
      </w:r>
      <w:r w:rsidR="009E7CDC" w:rsidRPr="00A63E15">
        <w:rPr>
          <w:rFonts w:asciiTheme="minorHAnsi" w:hAnsiTheme="minorHAnsi" w:cstheme="minorHAnsi"/>
          <w:color w:val="auto"/>
          <w:lang w:eastAsia="zh-CN"/>
        </w:rPr>
        <w:t xml:space="preserve"> (</w:t>
      </w:r>
      <w:proofErr w:type="spellStart"/>
      <w:r w:rsidR="00577470" w:rsidRPr="00A63E15">
        <w:rPr>
          <w:rFonts w:asciiTheme="minorHAnsi" w:hAnsiTheme="minorHAnsi" w:cstheme="minorHAnsi"/>
          <w:b/>
          <w:bCs/>
          <w:color w:val="auto"/>
          <w:lang w:eastAsia="zh-CN"/>
        </w:rPr>
        <w:t>Screenfile</w:t>
      </w:r>
      <w:proofErr w:type="spellEnd"/>
      <w:r w:rsidR="009E7CDC" w:rsidRPr="00A63E15">
        <w:rPr>
          <w:rFonts w:asciiTheme="minorHAnsi" w:hAnsiTheme="minorHAnsi" w:cstheme="minorHAnsi"/>
          <w:b/>
          <w:bCs/>
          <w:color w:val="auto"/>
          <w:lang w:eastAsia="zh-CN"/>
        </w:rPr>
        <w:t xml:space="preserve"> 3</w:t>
      </w:r>
      <w:r w:rsidR="009E7CDC" w:rsidRPr="00A63E15">
        <w:rPr>
          <w:rFonts w:asciiTheme="minorHAnsi" w:hAnsiTheme="minorHAnsi" w:cstheme="minorHAnsi"/>
          <w:color w:val="auto"/>
          <w:lang w:eastAsia="zh-CN"/>
        </w:rPr>
        <w:t>).</w:t>
      </w:r>
      <w:r w:rsidR="00CF0C35" w:rsidRPr="00A63E1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F0C35" w:rsidRPr="00EA4C4A">
        <w:rPr>
          <w:rFonts w:asciiTheme="minorHAnsi" w:hAnsiTheme="minorHAnsi" w:cstheme="minorHAnsi"/>
          <w:color w:val="auto"/>
        </w:rPr>
        <w:t>Transform the CHL data logarithmically because they have a log-normal distribution</w:t>
      </w:r>
      <w:r w:rsidR="00CF0C35" w:rsidRPr="00EA4C4A">
        <w:rPr>
          <w:rFonts w:asciiTheme="minorHAnsi" w:hAnsiTheme="minorHAnsi" w:cstheme="minorHAnsi"/>
          <w:color w:val="auto"/>
          <w:vertAlign w:val="superscript"/>
        </w:rPr>
        <w:t>31</w:t>
      </w:r>
      <w:r w:rsidR="00CF0C35" w:rsidRPr="00EA4C4A">
        <w:rPr>
          <w:rFonts w:asciiTheme="minorHAnsi" w:hAnsiTheme="minorHAnsi" w:cstheme="minorHAnsi"/>
          <w:color w:val="auto"/>
        </w:rPr>
        <w:t>.</w:t>
      </w:r>
    </w:p>
    <w:p w14:paraId="260A45EA" w14:textId="77777777" w:rsidR="00182E6E" w:rsidRPr="00A63E15" w:rsidRDefault="00182E6E" w:rsidP="00182E6E">
      <w:pPr>
        <w:pStyle w:val="ListParagraph"/>
        <w:tabs>
          <w:tab w:val="left" w:pos="180"/>
        </w:tabs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79318C91" w14:textId="1407CA69" w:rsidR="0067118F" w:rsidRPr="00A63E15" w:rsidRDefault="00182E6E" w:rsidP="00182E6E">
      <w:pPr>
        <w:pStyle w:val="ListParagraph"/>
        <w:tabs>
          <w:tab w:val="left" w:pos="180"/>
        </w:tabs>
        <w:ind w:left="0"/>
        <w:rPr>
          <w:rFonts w:asciiTheme="minorHAnsi" w:hAnsiTheme="minorHAnsi" w:cstheme="minorHAnsi"/>
          <w:color w:val="auto"/>
        </w:rPr>
      </w:pPr>
      <w:r w:rsidRPr="00A63E15">
        <w:rPr>
          <w:rFonts w:asciiTheme="minorHAnsi" w:hAnsiTheme="minorHAnsi" w:cstheme="minorHAnsi"/>
          <w:color w:val="auto"/>
          <w:lang w:eastAsia="zh-CN"/>
        </w:rPr>
        <w:t xml:space="preserve">NOTE: </w:t>
      </w:r>
      <w:r w:rsidR="0047335D" w:rsidRPr="00EA4C4A">
        <w:rPr>
          <w:rFonts w:asciiTheme="minorHAnsi" w:hAnsiTheme="minorHAnsi" w:cstheme="minorHAnsi"/>
          <w:color w:val="auto"/>
          <w:lang w:eastAsia="zh-CN"/>
        </w:rPr>
        <w:t>Loaded</w:t>
      </w:r>
      <w:r w:rsidR="0067118F" w:rsidRPr="00EA4C4A">
        <w:rPr>
          <w:rFonts w:asciiTheme="minorHAnsi" w:hAnsiTheme="minorHAnsi" w:cstheme="minorHAnsi"/>
          <w:color w:val="auto"/>
          <w:lang w:eastAsia="zh-CN"/>
        </w:rPr>
        <w:t xml:space="preserve"> variables include SST and CHL in three dimensions</w:t>
      </w:r>
      <w:r w:rsidR="00023ADF" w:rsidRPr="00EA4C4A">
        <w:rPr>
          <w:rFonts w:asciiTheme="minorHAnsi" w:hAnsiTheme="minorHAnsi" w:cstheme="minorHAnsi"/>
          <w:color w:val="auto"/>
          <w:lang w:eastAsia="zh-CN"/>
        </w:rPr>
        <w:t>,</w:t>
      </w:r>
      <w:r w:rsidR="0067118F" w:rsidRPr="00EA4C4A">
        <w:rPr>
          <w:rFonts w:asciiTheme="minorHAnsi" w:hAnsiTheme="minorHAnsi" w:cstheme="minorHAnsi"/>
          <w:color w:val="auto"/>
          <w:lang w:eastAsia="zh-CN"/>
        </w:rPr>
        <w:t xml:space="preserve"> representing meridional location, zonal location</w:t>
      </w:r>
      <w:r w:rsidR="00AE4480" w:rsidRPr="00EA4C4A">
        <w:rPr>
          <w:rFonts w:asciiTheme="minorHAnsi" w:hAnsiTheme="minorHAnsi" w:cstheme="minorHAnsi"/>
          <w:color w:val="auto"/>
          <w:lang w:eastAsia="zh-CN"/>
        </w:rPr>
        <w:t>,</w:t>
      </w:r>
      <w:r w:rsidR="0067118F" w:rsidRPr="00EA4C4A">
        <w:rPr>
          <w:rFonts w:asciiTheme="minorHAnsi" w:hAnsiTheme="minorHAnsi" w:cstheme="minorHAnsi"/>
          <w:color w:val="auto"/>
          <w:lang w:eastAsia="zh-CN"/>
        </w:rPr>
        <w:t xml:space="preserve"> and time in days, respectively.</w:t>
      </w:r>
      <w:r w:rsidR="00713BF5" w:rsidRPr="00EA4C4A">
        <w:rPr>
          <w:rFonts w:asciiTheme="minorHAnsi" w:hAnsiTheme="minorHAnsi" w:cstheme="minorHAnsi"/>
          <w:color w:val="auto"/>
        </w:rPr>
        <w:t xml:space="preserve"> The</w:t>
      </w:r>
      <w:r w:rsidR="00713BF5" w:rsidRPr="00A63E15">
        <w:rPr>
          <w:rFonts w:asciiTheme="minorHAnsi" w:hAnsiTheme="minorHAnsi" w:cstheme="minorHAnsi"/>
          <w:color w:val="auto"/>
        </w:rPr>
        <w:t xml:space="preserve"> range of SSTs is between -2 and 44, and the range of CHL is between 0.01 and 20.</w:t>
      </w:r>
      <w:r w:rsidR="00CF0C35" w:rsidRPr="00A63E15">
        <w:rPr>
          <w:rFonts w:asciiTheme="minorHAnsi" w:hAnsiTheme="minorHAnsi" w:cstheme="minorHAnsi"/>
          <w:color w:val="auto"/>
        </w:rPr>
        <w:t xml:space="preserve"> </w:t>
      </w:r>
    </w:p>
    <w:p w14:paraId="353DED9B" w14:textId="02B96886" w:rsidR="00E77896" w:rsidRPr="00A63E15" w:rsidRDefault="00E77896" w:rsidP="003E7EEB">
      <w:pPr>
        <w:tabs>
          <w:tab w:val="left" w:pos="180"/>
        </w:tabs>
        <w:rPr>
          <w:rFonts w:asciiTheme="minorHAnsi" w:hAnsiTheme="minorHAnsi" w:cstheme="minorHAnsi"/>
          <w:color w:val="auto"/>
        </w:rPr>
      </w:pPr>
    </w:p>
    <w:p w14:paraId="23D115D9" w14:textId="07138E02" w:rsidR="00E77896" w:rsidRPr="00A63E15" w:rsidRDefault="002828B2" w:rsidP="00F5390D">
      <w:pPr>
        <w:pStyle w:val="ListParagraph"/>
        <w:numPr>
          <w:ilvl w:val="1"/>
          <w:numId w:val="28"/>
        </w:numPr>
        <w:tabs>
          <w:tab w:val="left" w:pos="180"/>
        </w:tabs>
        <w:rPr>
          <w:rFonts w:asciiTheme="minorHAnsi" w:hAnsiTheme="minorHAnsi" w:cstheme="minorHAnsi"/>
          <w:color w:val="auto"/>
          <w:highlight w:val="yellow"/>
        </w:rPr>
      </w:pPr>
      <w:r w:rsidRPr="00A63E15">
        <w:rPr>
          <w:rFonts w:asciiTheme="minorHAnsi" w:hAnsiTheme="minorHAnsi" w:cstheme="minorHAnsi"/>
          <w:color w:val="auto"/>
          <w:highlight w:val="yellow"/>
        </w:rPr>
        <w:t>Sea level anomaly (SLA)</w:t>
      </w:r>
    </w:p>
    <w:p w14:paraId="6B0B59B1" w14:textId="77777777" w:rsidR="00F5390D" w:rsidRPr="00A63E15" w:rsidRDefault="00F5390D" w:rsidP="003E7EEB">
      <w:pPr>
        <w:tabs>
          <w:tab w:val="left" w:pos="180"/>
        </w:tabs>
        <w:rPr>
          <w:rFonts w:asciiTheme="minorHAnsi" w:hAnsiTheme="minorHAnsi" w:cstheme="minorHAnsi"/>
          <w:color w:val="auto"/>
        </w:rPr>
      </w:pPr>
    </w:p>
    <w:p w14:paraId="69F6D9BD" w14:textId="3DCF46E9" w:rsidR="00F5390D" w:rsidRPr="00124529" w:rsidRDefault="00EB0282" w:rsidP="00225BC8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color w:val="auto"/>
          <w:highlight w:val="yellow"/>
        </w:rPr>
      </w:pPr>
      <w:r w:rsidRPr="00124529">
        <w:rPr>
          <w:rFonts w:asciiTheme="minorHAnsi" w:hAnsiTheme="minorHAnsi" w:cstheme="minorHAnsi"/>
          <w:color w:val="auto"/>
          <w:highlight w:val="yellow"/>
        </w:rPr>
        <w:t xml:space="preserve">Download </w:t>
      </w:r>
      <w:r w:rsidR="00F5390D" w:rsidRPr="00124529">
        <w:rPr>
          <w:rFonts w:asciiTheme="minorHAnsi" w:hAnsiTheme="minorHAnsi" w:cstheme="minorHAnsi"/>
          <w:color w:val="auto"/>
          <w:highlight w:val="yellow"/>
        </w:rPr>
        <w:t>daily</w:t>
      </w:r>
      <w:r w:rsidR="00173293" w:rsidRPr="00124529">
        <w:rPr>
          <w:rFonts w:asciiTheme="minorHAnsi" w:hAnsiTheme="minorHAnsi" w:cstheme="minorHAnsi"/>
          <w:color w:val="auto"/>
          <w:highlight w:val="yellow"/>
        </w:rPr>
        <w:t xml:space="preserve"> SLA</w:t>
      </w:r>
      <w:r w:rsidR="00F5390D" w:rsidRPr="00124529">
        <w:rPr>
          <w:rFonts w:asciiTheme="minorHAnsi" w:hAnsiTheme="minorHAnsi" w:cstheme="minorHAnsi"/>
          <w:color w:val="auto"/>
          <w:highlight w:val="yellow"/>
        </w:rPr>
        <w:t xml:space="preserve"> data with</w:t>
      </w:r>
      <w:r w:rsidR="00F5390D" w:rsidRPr="00124529">
        <w:rPr>
          <w:color w:val="auto"/>
          <w:highlight w:val="yellow"/>
        </w:rPr>
        <w:t xml:space="preserve"> a 25 km</w:t>
      </w:r>
      <w:r w:rsidR="00F5390D" w:rsidRPr="00124529">
        <w:rPr>
          <w:rFonts w:asciiTheme="minorHAnsi" w:hAnsiTheme="minorHAnsi" w:cstheme="minorHAnsi"/>
          <w:color w:val="auto"/>
          <w:highlight w:val="yellow"/>
        </w:rPr>
        <w:t xml:space="preserve"> spatial resolution from 2002</w:t>
      </w:r>
      <w:r w:rsidR="00AE4480" w:rsidRPr="00124529">
        <w:rPr>
          <w:rFonts w:asciiTheme="minorHAnsi" w:hAnsiTheme="minorHAnsi" w:cstheme="minorHAnsi"/>
          <w:color w:val="auto"/>
          <w:highlight w:val="yellow"/>
        </w:rPr>
        <w:t>–</w:t>
      </w:r>
      <w:r w:rsidR="00F5390D" w:rsidRPr="00124529">
        <w:rPr>
          <w:rFonts w:asciiTheme="minorHAnsi" w:hAnsiTheme="minorHAnsi" w:cstheme="minorHAnsi"/>
          <w:color w:val="auto"/>
          <w:highlight w:val="yellow"/>
        </w:rPr>
        <w:t>2017</w:t>
      </w:r>
      <w:r w:rsidR="00F5390D" w:rsidRPr="00124529">
        <w:rPr>
          <w:rFonts w:asciiTheme="minorHAnsi" w:hAnsiTheme="minorHAnsi" w:cstheme="minorHAnsi"/>
          <w:color w:val="auto"/>
          <w:highlight w:val="yellow"/>
          <w:vertAlign w:val="superscript"/>
        </w:rPr>
        <w:t>32</w:t>
      </w:r>
      <w:r w:rsidR="00F5390D" w:rsidRPr="00124529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75648EAD" w14:textId="77777777" w:rsidR="00F5390D" w:rsidRPr="00A63E15" w:rsidRDefault="00F5390D" w:rsidP="003E7EEB">
      <w:pPr>
        <w:rPr>
          <w:rFonts w:asciiTheme="minorHAnsi" w:hAnsiTheme="minorHAnsi" w:cstheme="minorHAnsi"/>
          <w:color w:val="auto"/>
          <w:highlight w:val="yellow"/>
        </w:rPr>
      </w:pPr>
    </w:p>
    <w:p w14:paraId="599CE48B" w14:textId="3A6E2738" w:rsidR="00F5390D" w:rsidRPr="00A63E15" w:rsidRDefault="00F5390D" w:rsidP="003E7EEB">
      <w:pPr>
        <w:rPr>
          <w:color w:val="auto"/>
        </w:rPr>
      </w:pPr>
      <w:r w:rsidRPr="00A63E15">
        <w:rPr>
          <w:rFonts w:asciiTheme="minorHAnsi" w:hAnsiTheme="minorHAnsi" w:cstheme="minorHAnsi"/>
          <w:color w:val="auto"/>
        </w:rPr>
        <w:t xml:space="preserve">NOTE: </w:t>
      </w:r>
      <w:r w:rsidR="00F9693B" w:rsidRPr="00A63E15">
        <w:rPr>
          <w:rFonts w:asciiTheme="minorHAnsi" w:hAnsiTheme="minorHAnsi" w:cstheme="minorHAnsi"/>
          <w:color w:val="auto"/>
        </w:rPr>
        <w:t>SLA describes the difference between</w:t>
      </w:r>
      <w:r w:rsidR="00F9693B" w:rsidRPr="00A63E15">
        <w:rPr>
          <w:color w:val="auto"/>
        </w:rPr>
        <w:t xml:space="preserve"> the</w:t>
      </w:r>
      <w:r w:rsidR="00F9693B" w:rsidRPr="00A63E15">
        <w:rPr>
          <w:rFonts w:asciiTheme="minorHAnsi" w:hAnsiTheme="minorHAnsi" w:cstheme="minorHAnsi"/>
          <w:color w:val="auto"/>
        </w:rPr>
        <w:t xml:space="preserve"> observed sea surface height </w:t>
      </w:r>
      <w:r w:rsidR="00F9693B" w:rsidRPr="00A63E15">
        <w:rPr>
          <w:color w:val="auto"/>
        </w:rPr>
        <w:t>and the</w:t>
      </w:r>
      <w:r w:rsidR="00F9693B" w:rsidRPr="00A63E15">
        <w:rPr>
          <w:rFonts w:asciiTheme="minorHAnsi" w:hAnsiTheme="minorHAnsi" w:cstheme="minorHAnsi"/>
          <w:color w:val="auto"/>
        </w:rPr>
        <w:t xml:space="preserve"> mean sea surface height over 20 years (1993</w:t>
      </w:r>
      <w:r w:rsidR="00A83665" w:rsidRPr="00A63E15">
        <w:rPr>
          <w:rFonts w:asciiTheme="minorHAnsi" w:hAnsiTheme="minorHAnsi" w:cstheme="minorHAnsi"/>
          <w:color w:val="auto"/>
        </w:rPr>
        <w:t>−</w:t>
      </w:r>
      <w:r w:rsidR="00F9693B" w:rsidRPr="00A63E15">
        <w:rPr>
          <w:rFonts w:asciiTheme="minorHAnsi" w:hAnsiTheme="minorHAnsi" w:cstheme="minorHAnsi"/>
          <w:color w:val="auto"/>
        </w:rPr>
        <w:t xml:space="preserve">2012) for </w:t>
      </w:r>
      <w:r w:rsidR="00F9693B" w:rsidRPr="00A63E15">
        <w:rPr>
          <w:color w:val="auto"/>
        </w:rPr>
        <w:t xml:space="preserve">the </w:t>
      </w:r>
      <w:r w:rsidR="00F9693B" w:rsidRPr="00A63E15">
        <w:rPr>
          <w:rFonts w:asciiTheme="minorHAnsi" w:hAnsiTheme="minorHAnsi" w:cstheme="minorHAnsi"/>
          <w:color w:val="auto"/>
        </w:rPr>
        <w:t xml:space="preserve">corresponding </w:t>
      </w:r>
      <w:r w:rsidR="00F9693B" w:rsidRPr="00A63E15">
        <w:rPr>
          <w:color w:val="auto"/>
        </w:rPr>
        <w:t>pixels</w:t>
      </w:r>
      <w:r w:rsidR="00F9693B" w:rsidRPr="00A63E15">
        <w:rPr>
          <w:rFonts w:asciiTheme="minorHAnsi" w:hAnsiTheme="minorHAnsi" w:cstheme="minorHAnsi"/>
          <w:color w:val="auto"/>
        </w:rPr>
        <w:t>.</w:t>
      </w:r>
      <w:r w:rsidR="00F9693B" w:rsidRPr="00A63E15">
        <w:rPr>
          <w:color w:val="auto"/>
        </w:rPr>
        <w:t xml:space="preserve"> </w:t>
      </w:r>
      <w:r w:rsidR="00650301" w:rsidRPr="00A63E15">
        <w:rPr>
          <w:rFonts w:asciiTheme="minorHAnsi" w:hAnsiTheme="minorHAnsi" w:cstheme="minorHAnsi"/>
          <w:color w:val="auto"/>
        </w:rPr>
        <w:t xml:space="preserve">The </w:t>
      </w:r>
      <w:r w:rsidR="00650301" w:rsidRPr="00A63E15">
        <w:rPr>
          <w:color w:val="auto"/>
        </w:rPr>
        <w:t xml:space="preserve">SLA </w:t>
      </w:r>
      <w:r w:rsidR="00650301" w:rsidRPr="00A63E15">
        <w:rPr>
          <w:rFonts w:asciiTheme="minorHAnsi" w:hAnsiTheme="minorHAnsi" w:cstheme="minorHAnsi"/>
          <w:color w:val="auto"/>
        </w:rPr>
        <w:t xml:space="preserve">data </w:t>
      </w:r>
      <w:r w:rsidR="00650301" w:rsidRPr="00A63E15">
        <w:rPr>
          <w:color w:val="auto"/>
        </w:rPr>
        <w:t xml:space="preserve">are </w:t>
      </w:r>
      <w:r w:rsidR="00650301" w:rsidRPr="00A63E15">
        <w:rPr>
          <w:rFonts w:asciiTheme="minorHAnsi" w:hAnsiTheme="minorHAnsi" w:cstheme="minorHAnsi"/>
          <w:color w:val="auto"/>
        </w:rPr>
        <w:t>processed by SSALTO/DUACS and distributed by Archiving, Validation</w:t>
      </w:r>
      <w:r w:rsidR="00AE4480" w:rsidRPr="00A63E15">
        <w:rPr>
          <w:rFonts w:asciiTheme="minorHAnsi" w:hAnsiTheme="minorHAnsi" w:cstheme="minorHAnsi"/>
          <w:color w:val="auto"/>
        </w:rPr>
        <w:t>,</w:t>
      </w:r>
      <w:r w:rsidR="00650301" w:rsidRPr="00A63E15">
        <w:rPr>
          <w:rFonts w:asciiTheme="minorHAnsi" w:hAnsiTheme="minorHAnsi" w:cstheme="minorHAnsi"/>
          <w:color w:val="auto"/>
        </w:rPr>
        <w:t xml:space="preserve"> and Interpretation of </w:t>
      </w:r>
      <w:r w:rsidR="00650301" w:rsidRPr="00A63E15">
        <w:rPr>
          <w:rFonts w:asciiTheme="minorHAnsi" w:hAnsiTheme="minorHAnsi" w:cstheme="minorHAnsi"/>
          <w:color w:val="auto"/>
        </w:rPr>
        <w:lastRenderedPageBreak/>
        <w:t xml:space="preserve">Satellite Oceanographic Data (AVISO, </w:t>
      </w:r>
      <w:r w:rsidR="00046C27" w:rsidRPr="00A63E15">
        <w:t>https://www.aviso.altimetry.fr</w:t>
      </w:r>
      <w:r w:rsidR="00650301" w:rsidRPr="00A63E15">
        <w:rPr>
          <w:rFonts w:asciiTheme="minorHAnsi" w:hAnsiTheme="minorHAnsi" w:cstheme="minorHAnsi"/>
          <w:color w:val="auto"/>
        </w:rPr>
        <w:t>).</w:t>
      </w:r>
    </w:p>
    <w:p w14:paraId="5BD4DE83" w14:textId="77777777" w:rsidR="00EB0282" w:rsidRPr="00A63E15" w:rsidRDefault="00EB0282" w:rsidP="003E7EEB">
      <w:pPr>
        <w:rPr>
          <w:rFonts w:asciiTheme="minorHAnsi" w:hAnsiTheme="minorHAnsi" w:cstheme="minorHAnsi"/>
          <w:color w:val="auto"/>
        </w:rPr>
      </w:pPr>
    </w:p>
    <w:p w14:paraId="5E73E3AC" w14:textId="010DB156" w:rsidR="003D6B48" w:rsidRPr="00A63E15" w:rsidRDefault="00C83ACC" w:rsidP="00C83ACC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A63E15">
        <w:rPr>
          <w:rFonts w:asciiTheme="minorHAnsi" w:hAnsiTheme="minorHAnsi" w:cstheme="minorHAnsi"/>
          <w:color w:val="auto"/>
        </w:rPr>
        <w:t>1.2.2.</w:t>
      </w:r>
      <w:r w:rsidR="002164A7" w:rsidRPr="00A63E15">
        <w:rPr>
          <w:rFonts w:asciiTheme="minorHAnsi" w:hAnsiTheme="minorHAnsi" w:cstheme="minorHAnsi"/>
          <w:color w:val="auto"/>
        </w:rPr>
        <w:t xml:space="preserve"> Load data into </w:t>
      </w:r>
      <w:r w:rsidR="003B0B37" w:rsidRPr="00A63E15">
        <w:rPr>
          <w:rFonts w:asciiTheme="minorHAnsi" w:hAnsiTheme="minorHAnsi" w:cstheme="minorHAnsi"/>
          <w:color w:val="auto"/>
          <w:lang w:eastAsia="zh-CN"/>
        </w:rPr>
        <w:t>the analysis software</w:t>
      </w:r>
      <w:r w:rsidR="002164A7" w:rsidRPr="00A63E15">
        <w:rPr>
          <w:rFonts w:asciiTheme="minorHAnsi" w:hAnsiTheme="minorHAnsi" w:cstheme="minorHAnsi"/>
          <w:color w:val="auto"/>
        </w:rPr>
        <w:t>.</w:t>
      </w:r>
      <w:r w:rsidRPr="00A63E1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B0282" w:rsidRPr="00A63E15">
        <w:rPr>
          <w:rFonts w:asciiTheme="minorHAnsi" w:hAnsiTheme="minorHAnsi" w:cstheme="minorHAnsi"/>
          <w:color w:val="auto"/>
          <w:highlight w:val="yellow"/>
        </w:rPr>
        <w:t xml:space="preserve">Load </w:t>
      </w:r>
      <w:r w:rsidR="00562289" w:rsidRPr="00A63E15">
        <w:rPr>
          <w:rFonts w:asciiTheme="minorHAnsi" w:hAnsiTheme="minorHAnsi" w:cstheme="minorHAnsi"/>
          <w:color w:val="auto"/>
          <w:highlight w:val="yellow"/>
        </w:rPr>
        <w:t xml:space="preserve">single-day SLA data </w:t>
      </w:r>
      <w:r w:rsidR="00225BC8" w:rsidRPr="00A63E15">
        <w:rPr>
          <w:rFonts w:asciiTheme="minorHAnsi" w:hAnsiTheme="minorHAnsi" w:cstheme="minorHAnsi"/>
          <w:color w:val="auto"/>
          <w:highlight w:val="yellow"/>
        </w:rPr>
        <w:t xml:space="preserve">by typing </w:t>
      </w:r>
      <w:proofErr w:type="spellStart"/>
      <w:r w:rsidR="00225BC8" w:rsidRPr="00A63E15">
        <w:rPr>
          <w:rFonts w:asciiTheme="minorHAnsi" w:hAnsiTheme="minorHAnsi" w:cstheme="minorHAnsi"/>
          <w:b/>
          <w:bCs/>
          <w:color w:val="auto"/>
          <w:highlight w:val="yellow"/>
        </w:rPr>
        <w:t>Read_SLA</w:t>
      </w:r>
      <w:proofErr w:type="spellEnd"/>
      <w:r w:rsidR="00225BC8" w:rsidRPr="00A63E15">
        <w:rPr>
          <w:rFonts w:asciiTheme="minorHAnsi" w:hAnsiTheme="minorHAnsi" w:cstheme="minorHAnsi"/>
          <w:color w:val="auto"/>
          <w:highlight w:val="yellow"/>
        </w:rPr>
        <w:t xml:space="preserve"> in the command window </w:t>
      </w:r>
      <w:r w:rsidR="0067118F" w:rsidRPr="00A63E15">
        <w:rPr>
          <w:rFonts w:asciiTheme="minorHAnsi" w:hAnsiTheme="minorHAnsi" w:cstheme="minorHAnsi"/>
          <w:color w:val="auto"/>
        </w:rPr>
        <w:t>(</w:t>
      </w:r>
      <w:proofErr w:type="spellStart"/>
      <w:r w:rsidR="00577470" w:rsidRPr="00A63E15">
        <w:rPr>
          <w:rFonts w:asciiTheme="minorHAnsi" w:hAnsiTheme="minorHAnsi" w:cstheme="minorHAnsi"/>
          <w:b/>
          <w:bCs/>
          <w:color w:val="auto"/>
        </w:rPr>
        <w:t>Screenfile</w:t>
      </w:r>
      <w:proofErr w:type="spellEnd"/>
      <w:r w:rsidR="0017025C" w:rsidRPr="00A63E1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A83665" w:rsidRPr="00A63E15">
        <w:rPr>
          <w:rFonts w:asciiTheme="minorHAnsi" w:hAnsiTheme="minorHAnsi" w:cstheme="minorHAnsi"/>
          <w:b/>
          <w:bCs/>
          <w:color w:val="auto"/>
        </w:rPr>
        <w:t>4</w:t>
      </w:r>
      <w:r w:rsidR="0067118F" w:rsidRPr="00A63E15">
        <w:rPr>
          <w:rFonts w:asciiTheme="minorHAnsi" w:hAnsiTheme="minorHAnsi" w:cstheme="minorHAnsi"/>
          <w:color w:val="auto"/>
        </w:rPr>
        <w:t>)</w:t>
      </w:r>
      <w:r w:rsidR="00225BC8" w:rsidRPr="00A63E15">
        <w:rPr>
          <w:rFonts w:asciiTheme="minorHAnsi" w:hAnsiTheme="minorHAnsi" w:cstheme="minorHAnsi"/>
          <w:color w:val="auto"/>
        </w:rPr>
        <w:t>.</w:t>
      </w:r>
    </w:p>
    <w:p w14:paraId="0B61CA05" w14:textId="77777777" w:rsidR="003D6B48" w:rsidRPr="00A63E15" w:rsidRDefault="003D6B48" w:rsidP="00225BC8">
      <w:pPr>
        <w:rPr>
          <w:rFonts w:asciiTheme="minorHAnsi" w:hAnsiTheme="minorHAnsi" w:cstheme="minorHAnsi"/>
          <w:color w:val="auto"/>
        </w:rPr>
      </w:pPr>
    </w:p>
    <w:p w14:paraId="273FE4B3" w14:textId="6F58C348" w:rsidR="00E77896" w:rsidRPr="00A63E15" w:rsidRDefault="00F97D66" w:rsidP="00225BC8">
      <w:pPr>
        <w:rPr>
          <w:rFonts w:asciiTheme="minorHAnsi" w:hAnsiTheme="minorHAnsi" w:cstheme="minorHAnsi"/>
          <w:color w:val="auto"/>
          <w:lang w:eastAsia="zh-CN"/>
        </w:rPr>
      </w:pPr>
      <w:r w:rsidRPr="00A63E15">
        <w:rPr>
          <w:rFonts w:asciiTheme="minorHAnsi" w:hAnsiTheme="minorHAnsi" w:cstheme="minorHAnsi"/>
          <w:color w:val="auto"/>
        </w:rPr>
        <w:t>N</w:t>
      </w:r>
      <w:r w:rsidR="003D6B48" w:rsidRPr="00A63E15">
        <w:rPr>
          <w:rFonts w:asciiTheme="minorHAnsi" w:hAnsiTheme="minorHAnsi" w:cstheme="minorHAnsi"/>
          <w:color w:val="auto"/>
        </w:rPr>
        <w:t>OTE</w:t>
      </w:r>
      <w:r w:rsidRPr="00A63E15">
        <w:rPr>
          <w:rFonts w:asciiTheme="minorHAnsi" w:hAnsiTheme="minorHAnsi" w:cstheme="minorHAnsi"/>
          <w:color w:val="auto"/>
        </w:rPr>
        <w:t xml:space="preserve">: </w:t>
      </w:r>
      <w:r w:rsidR="00F862E9" w:rsidRPr="00A63E15">
        <w:rPr>
          <w:rFonts w:asciiTheme="minorHAnsi" w:hAnsiTheme="minorHAnsi" w:cstheme="minorHAnsi"/>
          <w:color w:val="auto"/>
        </w:rPr>
        <w:t xml:space="preserve">The </w:t>
      </w:r>
      <w:r w:rsidR="00FF008D" w:rsidRPr="00A63E15">
        <w:rPr>
          <w:rFonts w:asciiTheme="minorHAnsi" w:hAnsiTheme="minorHAnsi" w:cstheme="minorHAnsi"/>
          <w:color w:val="auto"/>
        </w:rPr>
        <w:t>'</w:t>
      </w:r>
      <w:r w:rsidR="00F862E9" w:rsidRPr="00A63E15">
        <w:rPr>
          <w:rFonts w:asciiTheme="minorHAnsi" w:hAnsiTheme="minorHAnsi" w:cstheme="minorHAnsi"/>
          <w:color w:val="auto"/>
        </w:rPr>
        <w:t>Data</w:t>
      </w:r>
      <w:r w:rsidR="00FF008D" w:rsidRPr="00A63E15">
        <w:rPr>
          <w:rFonts w:asciiTheme="minorHAnsi" w:hAnsiTheme="minorHAnsi" w:cstheme="minorHAnsi"/>
          <w:color w:val="auto"/>
        </w:rPr>
        <w:t>'</w:t>
      </w:r>
      <w:r w:rsidR="00F862E9" w:rsidRPr="00A63E15">
        <w:rPr>
          <w:rFonts w:asciiTheme="minorHAnsi" w:hAnsiTheme="minorHAnsi" w:cstheme="minorHAnsi"/>
          <w:color w:val="auto"/>
        </w:rPr>
        <w:t xml:space="preserve"> folder in the </w:t>
      </w:r>
      <w:r w:rsidR="003D6B48" w:rsidRPr="00A63E15">
        <w:rPr>
          <w:rFonts w:asciiTheme="minorHAnsi" w:hAnsiTheme="minorHAnsi" w:cstheme="minorHAnsi"/>
          <w:b/>
          <w:bCs/>
          <w:color w:val="auto"/>
        </w:rPr>
        <w:t>S</w:t>
      </w:r>
      <w:r w:rsidRPr="00A63E15">
        <w:rPr>
          <w:rFonts w:asciiTheme="minorHAnsi" w:hAnsiTheme="minorHAnsi" w:cstheme="minorHAnsi"/>
          <w:b/>
          <w:bCs/>
          <w:color w:val="auto"/>
        </w:rPr>
        <w:t>upplementa</w:t>
      </w:r>
      <w:r w:rsidR="008252CA" w:rsidRPr="00A63E15">
        <w:rPr>
          <w:rFonts w:asciiTheme="minorHAnsi" w:hAnsiTheme="minorHAnsi" w:cstheme="minorHAnsi"/>
          <w:b/>
          <w:bCs/>
          <w:color w:val="auto"/>
        </w:rPr>
        <w:t>l</w:t>
      </w:r>
      <w:r w:rsidRPr="00A63E1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F862E9" w:rsidRPr="00A63E15">
        <w:rPr>
          <w:rFonts w:asciiTheme="minorHAnsi" w:hAnsiTheme="minorHAnsi" w:cstheme="minorHAnsi"/>
          <w:b/>
          <w:bCs/>
          <w:color w:val="auto"/>
        </w:rPr>
        <w:t>Files</w:t>
      </w:r>
      <w:r w:rsidRPr="00A63E15">
        <w:rPr>
          <w:rFonts w:asciiTheme="minorHAnsi" w:hAnsiTheme="minorHAnsi" w:cstheme="minorHAnsi"/>
          <w:color w:val="auto"/>
        </w:rPr>
        <w:t xml:space="preserve"> o</w:t>
      </w:r>
      <w:r w:rsidR="0067118F" w:rsidRPr="00A63E15">
        <w:rPr>
          <w:rFonts w:asciiTheme="minorHAnsi" w:hAnsiTheme="minorHAnsi" w:cstheme="minorHAnsi"/>
          <w:color w:val="auto"/>
        </w:rPr>
        <w:t>nly</w:t>
      </w:r>
      <w:r w:rsidR="008D1898" w:rsidRPr="00A63E15">
        <w:rPr>
          <w:rFonts w:asciiTheme="minorHAnsi" w:hAnsiTheme="minorHAnsi" w:cstheme="minorHAnsi"/>
          <w:color w:val="auto"/>
        </w:rPr>
        <w:t xml:space="preserve"> include</w:t>
      </w:r>
      <w:r w:rsidRPr="00A63E15">
        <w:rPr>
          <w:rFonts w:asciiTheme="minorHAnsi" w:hAnsiTheme="minorHAnsi" w:cstheme="minorHAnsi"/>
          <w:color w:val="auto"/>
        </w:rPr>
        <w:t>s</w:t>
      </w:r>
      <w:r w:rsidR="0067118F" w:rsidRPr="00A63E15">
        <w:rPr>
          <w:rFonts w:asciiTheme="minorHAnsi" w:hAnsiTheme="minorHAnsi" w:cstheme="minorHAnsi"/>
          <w:color w:val="auto"/>
        </w:rPr>
        <w:t xml:space="preserve"> one sample dat</w:t>
      </w:r>
      <w:r w:rsidR="001F282E" w:rsidRPr="00A63E15">
        <w:rPr>
          <w:rFonts w:asciiTheme="minorHAnsi" w:hAnsiTheme="minorHAnsi" w:cstheme="minorHAnsi"/>
          <w:color w:val="auto"/>
        </w:rPr>
        <w:t>um</w:t>
      </w:r>
      <w:r w:rsidR="0067118F" w:rsidRPr="00A63E15">
        <w:rPr>
          <w:rFonts w:asciiTheme="minorHAnsi" w:hAnsiTheme="minorHAnsi" w:cstheme="minorHAnsi"/>
          <w:color w:val="auto"/>
        </w:rPr>
        <w:t xml:space="preserve"> in the </w:t>
      </w:r>
      <w:r w:rsidRPr="00A63E15">
        <w:rPr>
          <w:rFonts w:asciiTheme="minorHAnsi" w:hAnsiTheme="minorHAnsi" w:cstheme="minorHAnsi"/>
          <w:color w:val="auto"/>
        </w:rPr>
        <w:t xml:space="preserve">script </w:t>
      </w:r>
      <w:r w:rsidR="0067118F" w:rsidRPr="00A63E15">
        <w:rPr>
          <w:rFonts w:asciiTheme="minorHAnsi" w:hAnsiTheme="minorHAnsi" w:cstheme="minorHAnsi"/>
          <w:color w:val="auto"/>
        </w:rPr>
        <w:t xml:space="preserve">for illustration. </w:t>
      </w:r>
    </w:p>
    <w:p w14:paraId="2E5AFCF2" w14:textId="77777777" w:rsidR="00E77896" w:rsidRPr="00A63E15" w:rsidRDefault="00E77896" w:rsidP="003E7EEB">
      <w:pPr>
        <w:tabs>
          <w:tab w:val="left" w:pos="180"/>
        </w:tabs>
        <w:rPr>
          <w:rFonts w:asciiTheme="minorHAnsi" w:hAnsiTheme="minorHAnsi" w:cstheme="minorHAnsi"/>
          <w:color w:val="auto"/>
          <w:lang w:eastAsia="zh-CN"/>
        </w:rPr>
      </w:pPr>
    </w:p>
    <w:p w14:paraId="71255E47" w14:textId="7FF52BB2" w:rsidR="00E77896" w:rsidRPr="00A63E15" w:rsidRDefault="002828B2" w:rsidP="00182E6E">
      <w:pPr>
        <w:pStyle w:val="ListParagraph"/>
        <w:numPr>
          <w:ilvl w:val="1"/>
          <w:numId w:val="28"/>
        </w:numPr>
        <w:tabs>
          <w:tab w:val="left" w:pos="180"/>
        </w:tabs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A63E15">
        <w:rPr>
          <w:rFonts w:asciiTheme="minorHAnsi" w:hAnsiTheme="minorHAnsi" w:cstheme="minorHAnsi"/>
          <w:color w:val="auto"/>
          <w:highlight w:val="yellow"/>
        </w:rPr>
        <w:t>Wind speed</w:t>
      </w:r>
    </w:p>
    <w:p w14:paraId="4887057A" w14:textId="77777777" w:rsidR="00182E6E" w:rsidRPr="00A63E15" w:rsidRDefault="00182E6E" w:rsidP="00182E6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04CD061" w14:textId="2923C87B" w:rsidR="009F5D4B" w:rsidRPr="00A63E15" w:rsidRDefault="002E6A63" w:rsidP="009F5D4B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color w:val="auto"/>
        </w:rPr>
      </w:pPr>
      <w:r w:rsidRPr="00A63E15">
        <w:rPr>
          <w:rFonts w:asciiTheme="minorHAnsi" w:hAnsiTheme="minorHAnsi" w:cstheme="minorHAnsi"/>
          <w:color w:val="auto"/>
          <w:highlight w:val="yellow"/>
        </w:rPr>
        <w:t>Obtain t</w:t>
      </w:r>
      <w:r w:rsidR="001F282E" w:rsidRPr="00A63E15">
        <w:rPr>
          <w:rFonts w:asciiTheme="minorHAnsi" w:hAnsiTheme="minorHAnsi" w:cstheme="minorHAnsi"/>
          <w:color w:val="auto"/>
          <w:highlight w:val="yellow"/>
        </w:rPr>
        <w:t>he</w:t>
      </w:r>
      <w:r w:rsidR="00EA5252" w:rsidRPr="00A63E15">
        <w:rPr>
          <w:rFonts w:asciiTheme="minorHAnsi" w:hAnsiTheme="minorHAnsi" w:cstheme="minorHAnsi"/>
          <w:color w:val="auto"/>
          <w:highlight w:val="yellow"/>
        </w:rPr>
        <w:t xml:space="preserve"> wind information from a</w:t>
      </w:r>
      <w:r w:rsidR="004B6833" w:rsidRPr="00A63E15">
        <w:rPr>
          <w:rFonts w:asciiTheme="minorHAnsi" w:hAnsiTheme="minorHAnsi" w:cstheme="minorHAnsi"/>
          <w:color w:val="auto"/>
          <w:highlight w:val="yellow"/>
        </w:rPr>
        <w:t>n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 xml:space="preserve"> ERA-Interim reanalysis product</w:t>
      </w:r>
      <w:r w:rsidR="00EB0282" w:rsidRPr="00A63E15">
        <w:rPr>
          <w:rFonts w:asciiTheme="minorHAnsi" w:hAnsiTheme="minorHAnsi" w:cstheme="minorHAnsi"/>
          <w:color w:val="auto"/>
        </w:rPr>
        <w:t xml:space="preserve">, which </w:t>
      </w:r>
      <w:r w:rsidR="00FF008D" w:rsidRPr="00A63E15">
        <w:rPr>
          <w:color w:val="auto"/>
        </w:rPr>
        <w:t>is</w:t>
      </w:r>
      <w:r w:rsidR="00FF008D" w:rsidRPr="00A63E15">
        <w:rPr>
          <w:rFonts w:asciiTheme="minorHAnsi" w:hAnsiTheme="minorHAnsi" w:cstheme="minorHAnsi"/>
          <w:color w:val="auto"/>
        </w:rPr>
        <w:t xml:space="preserve"> </w:t>
      </w:r>
      <w:r w:rsidR="00EB0282" w:rsidRPr="00A63E15">
        <w:rPr>
          <w:rFonts w:asciiTheme="minorHAnsi" w:hAnsiTheme="minorHAnsi" w:cstheme="minorHAnsi"/>
          <w:color w:val="auto"/>
        </w:rPr>
        <w:t xml:space="preserve">a global atmospheric reanalysis dataset </w:t>
      </w:r>
      <w:r w:rsidR="002828B2" w:rsidRPr="00A63E15">
        <w:rPr>
          <w:rFonts w:asciiTheme="minorHAnsi" w:hAnsiTheme="minorHAnsi" w:cstheme="minorHAnsi"/>
          <w:color w:val="auto"/>
        </w:rPr>
        <w:t>developed by the European Center for Medium-Range Weather Forecasts (ECMWF)</w:t>
      </w:r>
      <w:r w:rsidR="002828B2" w:rsidRPr="00A63E15">
        <w:rPr>
          <w:rFonts w:asciiTheme="minorHAnsi" w:hAnsiTheme="minorHAnsi" w:cstheme="minorHAnsi"/>
          <w:color w:val="auto"/>
          <w:vertAlign w:val="superscript"/>
        </w:rPr>
        <w:t>33</w:t>
      </w:r>
      <w:r w:rsidR="002828B2" w:rsidRPr="00A63E15">
        <w:rPr>
          <w:rFonts w:asciiTheme="minorHAnsi" w:hAnsiTheme="minorHAnsi" w:cstheme="minorHAnsi"/>
          <w:color w:val="auto"/>
        </w:rPr>
        <w:t xml:space="preserve">. </w:t>
      </w:r>
      <w:r w:rsidR="009F5D4B" w:rsidRPr="00A63E15">
        <w:rPr>
          <w:rFonts w:asciiTheme="minorHAnsi" w:hAnsiTheme="minorHAnsi" w:cstheme="minorHAnsi"/>
          <w:color w:val="auto"/>
          <w:highlight w:val="yellow"/>
        </w:rPr>
        <w:t>Download wind data for the same period (October 2002</w:t>
      </w:r>
      <w:r w:rsidR="00046C27" w:rsidRPr="00A63E15">
        <w:rPr>
          <w:rFonts w:asciiTheme="minorHAnsi" w:hAnsiTheme="minorHAnsi" w:cstheme="minorHAnsi"/>
          <w:color w:val="auto"/>
          <w:highlight w:val="yellow"/>
        </w:rPr>
        <w:t>–</w:t>
      </w:r>
      <w:r w:rsidR="009F5D4B" w:rsidRPr="00A63E15">
        <w:rPr>
          <w:rFonts w:asciiTheme="minorHAnsi" w:hAnsiTheme="minorHAnsi" w:cstheme="minorHAnsi"/>
          <w:color w:val="auto"/>
          <w:highlight w:val="yellow"/>
        </w:rPr>
        <w:t xml:space="preserve">September 2017) to </w:t>
      </w:r>
      <w:r w:rsidR="009F5D4B" w:rsidRPr="00A63E15">
        <w:rPr>
          <w:color w:val="auto"/>
          <w:highlight w:val="yellow"/>
        </w:rPr>
        <w:t>maintain consistency</w:t>
      </w:r>
      <w:r w:rsidR="009F5D4B" w:rsidRPr="00A63E15">
        <w:rPr>
          <w:rFonts w:asciiTheme="minorHAnsi" w:hAnsiTheme="minorHAnsi" w:cstheme="minorHAnsi"/>
          <w:color w:val="auto"/>
          <w:highlight w:val="yellow"/>
        </w:rPr>
        <w:t xml:space="preserve"> with the CHL and SST data.</w:t>
      </w:r>
      <w:r w:rsidR="009F5D4B" w:rsidRPr="00A63E15">
        <w:rPr>
          <w:rFonts w:asciiTheme="minorHAnsi" w:hAnsiTheme="minorHAnsi" w:cstheme="minorHAnsi"/>
          <w:color w:val="auto"/>
        </w:rPr>
        <w:t xml:space="preserve"> </w:t>
      </w:r>
    </w:p>
    <w:p w14:paraId="03AF907E" w14:textId="77777777" w:rsidR="009F5D4B" w:rsidRPr="00A63E15" w:rsidRDefault="009F5D4B" w:rsidP="009F5D4B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9A6C190" w14:textId="77777777" w:rsidR="009F5D4B" w:rsidRPr="00A63E15" w:rsidRDefault="009F5D4B" w:rsidP="009F5D4B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A63E15">
        <w:rPr>
          <w:rFonts w:asciiTheme="minorHAnsi" w:hAnsiTheme="minorHAnsi" w:cstheme="minorHAnsi"/>
          <w:color w:val="auto"/>
        </w:rPr>
        <w:t xml:space="preserve">NOTE: </w:t>
      </w:r>
      <w:r w:rsidR="002828B2" w:rsidRPr="00A63E15">
        <w:rPr>
          <w:rFonts w:asciiTheme="minorHAnsi" w:hAnsiTheme="minorHAnsi" w:cstheme="minorHAnsi"/>
          <w:color w:val="auto"/>
        </w:rPr>
        <w:t xml:space="preserve">The </w:t>
      </w:r>
      <w:r w:rsidRPr="00A63E15">
        <w:rPr>
          <w:rFonts w:asciiTheme="minorHAnsi" w:hAnsiTheme="minorHAnsi" w:cstheme="minorHAnsi"/>
          <w:color w:val="auto"/>
        </w:rPr>
        <w:t xml:space="preserve">wind </w:t>
      </w:r>
      <w:r w:rsidR="002828B2" w:rsidRPr="00A63E15">
        <w:rPr>
          <w:rFonts w:asciiTheme="minorHAnsi" w:hAnsiTheme="minorHAnsi" w:cstheme="minorHAnsi"/>
          <w:color w:val="auto"/>
        </w:rPr>
        <w:t>dataset has a spatial resolution</w:t>
      </w:r>
      <w:r w:rsidR="002828B2" w:rsidRPr="00A63E15">
        <w:rPr>
          <w:color w:val="auto"/>
        </w:rPr>
        <w:t xml:space="preserve"> of approximately</w:t>
      </w:r>
      <w:r w:rsidR="002828B2" w:rsidRPr="00A63E15">
        <w:rPr>
          <w:rFonts w:asciiTheme="minorHAnsi" w:hAnsiTheme="minorHAnsi" w:cstheme="minorHAnsi"/>
          <w:color w:val="auto"/>
        </w:rPr>
        <w:t xml:space="preserve"> </w:t>
      </w:r>
      <w:r w:rsidR="005373B1" w:rsidRPr="00A63E15">
        <w:rPr>
          <w:rFonts w:asciiTheme="minorHAnsi" w:hAnsiTheme="minorHAnsi" w:cstheme="minorHAnsi"/>
          <w:color w:val="auto"/>
        </w:rPr>
        <w:t>25 km</w:t>
      </w:r>
      <w:r w:rsidR="00457C59" w:rsidRPr="00A63E15">
        <w:rPr>
          <w:rFonts w:asciiTheme="minorHAnsi" w:hAnsiTheme="minorHAnsi" w:cstheme="minorHAnsi"/>
          <w:color w:val="auto"/>
        </w:rPr>
        <w:t xml:space="preserve"> </w:t>
      </w:r>
      <w:r w:rsidR="002E6A63" w:rsidRPr="00A63E15">
        <w:rPr>
          <w:rFonts w:asciiTheme="minorHAnsi" w:hAnsiTheme="minorHAnsi" w:cstheme="minorHAnsi"/>
          <w:color w:val="auto"/>
        </w:rPr>
        <w:t>and</w:t>
      </w:r>
      <w:r w:rsidR="008546FA" w:rsidRPr="00A63E15">
        <w:rPr>
          <w:rFonts w:asciiTheme="minorHAnsi" w:hAnsiTheme="minorHAnsi" w:cstheme="minorHAnsi"/>
          <w:color w:val="auto"/>
        </w:rPr>
        <w:t xml:space="preserve"> was interpolated from </w:t>
      </w:r>
      <w:r w:rsidR="00457C59" w:rsidRPr="00A63E15">
        <w:rPr>
          <w:rFonts w:asciiTheme="minorHAnsi" w:hAnsiTheme="minorHAnsi" w:cstheme="minorHAnsi"/>
          <w:color w:val="auto"/>
        </w:rPr>
        <w:t xml:space="preserve">the </w:t>
      </w:r>
      <w:r w:rsidR="008546FA" w:rsidRPr="00A63E15">
        <w:rPr>
          <w:rFonts w:asciiTheme="minorHAnsi" w:hAnsiTheme="minorHAnsi" w:cstheme="minorHAnsi"/>
          <w:color w:val="auto"/>
        </w:rPr>
        <w:t xml:space="preserve">original </w:t>
      </w:r>
      <w:r w:rsidR="00BF386E" w:rsidRPr="00A63E15">
        <w:rPr>
          <w:rFonts w:asciiTheme="minorHAnsi" w:hAnsiTheme="minorHAnsi" w:cstheme="minorHAnsi"/>
          <w:color w:val="auto"/>
        </w:rPr>
        <w:t xml:space="preserve">dataset </w:t>
      </w:r>
      <w:r w:rsidR="00457C59" w:rsidRPr="00A63E15">
        <w:rPr>
          <w:rFonts w:asciiTheme="minorHAnsi" w:hAnsiTheme="minorHAnsi" w:cstheme="minorHAnsi"/>
          <w:color w:val="auto"/>
        </w:rPr>
        <w:t>with</w:t>
      </w:r>
      <w:r w:rsidR="00BF386E" w:rsidRPr="00A63E15">
        <w:rPr>
          <w:rFonts w:asciiTheme="minorHAnsi" w:hAnsiTheme="minorHAnsi" w:cstheme="minorHAnsi"/>
          <w:color w:val="auto"/>
        </w:rPr>
        <w:t xml:space="preserve"> a </w:t>
      </w:r>
      <w:r w:rsidR="008546FA" w:rsidRPr="00A63E15">
        <w:rPr>
          <w:rFonts w:asciiTheme="minorHAnsi" w:hAnsiTheme="minorHAnsi" w:cstheme="minorHAnsi"/>
          <w:color w:val="auto"/>
        </w:rPr>
        <w:t>spatial resolution</w:t>
      </w:r>
      <w:r w:rsidR="00457C59" w:rsidRPr="00A63E15">
        <w:rPr>
          <w:rFonts w:asciiTheme="minorHAnsi" w:hAnsiTheme="minorHAnsi" w:cstheme="minorHAnsi"/>
          <w:color w:val="auto"/>
        </w:rPr>
        <w:t xml:space="preserve"> of</w:t>
      </w:r>
      <w:r w:rsidR="008546FA" w:rsidRPr="00A63E15">
        <w:rPr>
          <w:rFonts w:asciiTheme="minorHAnsi" w:hAnsiTheme="minorHAnsi" w:cstheme="minorHAnsi"/>
          <w:color w:val="auto"/>
        </w:rPr>
        <w:t xml:space="preserve"> </w:t>
      </w:r>
      <w:r w:rsidR="005373B1" w:rsidRPr="00A63E15">
        <w:rPr>
          <w:rFonts w:asciiTheme="minorHAnsi" w:hAnsiTheme="minorHAnsi" w:cstheme="minorHAnsi"/>
          <w:color w:val="auto"/>
        </w:rPr>
        <w:t>approximately 0</w:t>
      </w:r>
      <w:r w:rsidR="002828B2" w:rsidRPr="00A63E15">
        <w:rPr>
          <w:rFonts w:asciiTheme="minorHAnsi" w:hAnsiTheme="minorHAnsi"/>
          <w:color w:val="auto"/>
        </w:rPr>
        <w:t>.</w:t>
      </w:r>
      <w:r w:rsidR="008546FA" w:rsidRPr="00A63E15">
        <w:rPr>
          <w:rFonts w:asciiTheme="minorHAnsi" w:hAnsiTheme="minorHAnsi" w:cstheme="minorHAnsi"/>
          <w:color w:val="auto"/>
        </w:rPr>
        <w:t>7°</w:t>
      </w:r>
      <w:r w:rsidRPr="00A63E15">
        <w:rPr>
          <w:rFonts w:asciiTheme="minorHAnsi" w:hAnsiTheme="minorHAnsi" w:cstheme="minorHAnsi"/>
          <w:color w:val="auto"/>
        </w:rPr>
        <w:t>.</w:t>
      </w:r>
    </w:p>
    <w:p w14:paraId="760CF3DD" w14:textId="77777777" w:rsidR="00EB0282" w:rsidRPr="00A63E15" w:rsidRDefault="00EB0282" w:rsidP="003E7EEB">
      <w:pPr>
        <w:rPr>
          <w:rFonts w:asciiTheme="minorHAnsi" w:hAnsiTheme="minorHAnsi" w:cstheme="minorHAnsi"/>
          <w:color w:val="auto"/>
        </w:rPr>
      </w:pPr>
    </w:p>
    <w:p w14:paraId="419ED0F7" w14:textId="72AE1D9B" w:rsidR="00E77896" w:rsidRPr="00A63E15" w:rsidRDefault="00EB0282" w:rsidP="00173293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color w:val="auto"/>
        </w:rPr>
      </w:pPr>
      <w:r w:rsidRPr="00A63E15">
        <w:rPr>
          <w:rFonts w:asciiTheme="minorHAnsi" w:hAnsiTheme="minorHAnsi" w:cstheme="minorHAnsi"/>
          <w:color w:val="auto"/>
        </w:rPr>
        <w:t>Load data into</w:t>
      </w:r>
      <w:r w:rsidR="003B0B37" w:rsidRPr="00A63E15">
        <w:rPr>
          <w:rFonts w:asciiTheme="minorHAnsi" w:hAnsiTheme="minorHAnsi" w:cstheme="minorHAnsi"/>
          <w:color w:val="auto"/>
          <w:lang w:eastAsia="zh-CN"/>
        </w:rPr>
        <w:t xml:space="preserve"> the analysis software</w:t>
      </w:r>
      <w:r w:rsidR="000A57E3" w:rsidRPr="00A63E15">
        <w:rPr>
          <w:rFonts w:asciiTheme="minorHAnsi" w:hAnsiTheme="minorHAnsi" w:cstheme="minorHAnsi"/>
          <w:color w:val="auto"/>
          <w:highlight w:val="yellow"/>
        </w:rPr>
        <w:t xml:space="preserve">. Type </w:t>
      </w:r>
      <w:proofErr w:type="spellStart"/>
      <w:r w:rsidR="00BB036C" w:rsidRPr="00A63E15">
        <w:rPr>
          <w:rFonts w:asciiTheme="minorHAnsi" w:hAnsiTheme="minorHAnsi" w:cstheme="minorHAnsi"/>
          <w:b/>
          <w:bCs/>
          <w:color w:val="auto"/>
          <w:highlight w:val="yellow"/>
        </w:rPr>
        <w:t>Read_WindVector</w:t>
      </w:r>
      <w:proofErr w:type="spellEnd"/>
      <w:r w:rsidR="000A57E3" w:rsidRPr="00A63E1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A40D5" w:rsidRPr="00A63E15">
        <w:rPr>
          <w:rFonts w:asciiTheme="minorHAnsi" w:hAnsiTheme="minorHAnsi" w:cstheme="minorHAnsi"/>
          <w:color w:val="auto"/>
          <w:highlight w:val="yellow"/>
        </w:rPr>
        <w:t xml:space="preserve">in the command window 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 xml:space="preserve">to read </w:t>
      </w:r>
      <w:r w:rsidR="00457C59" w:rsidRPr="00A63E15">
        <w:rPr>
          <w:rFonts w:asciiTheme="minorHAnsi" w:hAnsiTheme="minorHAnsi" w:cstheme="minorHAnsi"/>
          <w:color w:val="auto"/>
          <w:highlight w:val="yellow"/>
        </w:rPr>
        <w:t xml:space="preserve">the one-month 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>wind data</w:t>
      </w:r>
      <w:r w:rsidR="002828B2" w:rsidRPr="00A63E15">
        <w:rPr>
          <w:rFonts w:asciiTheme="minorHAnsi" w:hAnsiTheme="minorHAnsi" w:cstheme="minorHAnsi"/>
          <w:color w:val="auto"/>
        </w:rPr>
        <w:t xml:space="preserve"> </w:t>
      </w:r>
      <w:r w:rsidR="00BC70A0" w:rsidRPr="00A63E15">
        <w:rPr>
          <w:rFonts w:asciiTheme="minorHAnsi" w:hAnsiTheme="minorHAnsi" w:cstheme="minorHAnsi"/>
          <w:color w:val="auto"/>
        </w:rPr>
        <w:t>(</w:t>
      </w:r>
      <w:proofErr w:type="spellStart"/>
      <w:r w:rsidR="00577470" w:rsidRPr="00A63E15">
        <w:rPr>
          <w:rFonts w:asciiTheme="minorHAnsi" w:hAnsiTheme="minorHAnsi" w:cstheme="minorHAnsi"/>
          <w:b/>
          <w:bCs/>
          <w:color w:val="auto"/>
        </w:rPr>
        <w:t>Screenfile</w:t>
      </w:r>
      <w:proofErr w:type="spellEnd"/>
      <w:r w:rsidR="0017025C" w:rsidRPr="00A63E1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6B4F26" w:rsidRPr="00A63E15">
        <w:rPr>
          <w:rFonts w:asciiTheme="minorHAnsi" w:hAnsiTheme="minorHAnsi" w:cstheme="minorHAnsi"/>
          <w:b/>
          <w:bCs/>
          <w:color w:val="auto"/>
        </w:rPr>
        <w:t>5</w:t>
      </w:r>
      <w:r w:rsidR="00BC70A0" w:rsidRPr="00A63E15">
        <w:rPr>
          <w:rFonts w:asciiTheme="minorHAnsi" w:hAnsiTheme="minorHAnsi" w:cstheme="minorHAnsi"/>
          <w:color w:val="auto"/>
        </w:rPr>
        <w:t>)</w:t>
      </w:r>
      <w:r w:rsidR="004B6833" w:rsidRPr="00A63E15">
        <w:rPr>
          <w:rFonts w:asciiTheme="minorHAnsi" w:hAnsiTheme="minorHAnsi" w:cstheme="minorHAnsi"/>
          <w:color w:val="auto"/>
        </w:rPr>
        <w:t>.</w:t>
      </w:r>
      <w:r w:rsidR="00BC70A0" w:rsidRPr="00A63E15">
        <w:rPr>
          <w:rFonts w:asciiTheme="minorHAnsi" w:hAnsiTheme="minorHAnsi" w:cstheme="minorHAnsi"/>
          <w:color w:val="auto"/>
        </w:rPr>
        <w:t xml:space="preserve"> </w:t>
      </w:r>
      <w:r w:rsidR="0057796E" w:rsidRPr="00A63E15">
        <w:rPr>
          <w:rFonts w:asciiTheme="minorHAnsi" w:hAnsiTheme="minorHAnsi" w:cstheme="minorHAnsi"/>
          <w:color w:val="auto"/>
          <w:highlight w:val="yellow"/>
        </w:rPr>
        <w:t>Calculate the monthly mean by averaging the original data, which is at 6</w:t>
      </w:r>
      <w:r w:rsidR="002939C5" w:rsidRPr="00A63E1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7796E" w:rsidRPr="00A63E15">
        <w:rPr>
          <w:rFonts w:asciiTheme="minorHAnsi" w:hAnsiTheme="minorHAnsi" w:cstheme="minorHAnsi"/>
          <w:color w:val="auto"/>
          <w:highlight w:val="yellow"/>
        </w:rPr>
        <w:t>h intervals.</w:t>
      </w:r>
    </w:p>
    <w:p w14:paraId="1938D846" w14:textId="77777777" w:rsidR="00E77896" w:rsidRPr="00A63E15" w:rsidRDefault="00E77896" w:rsidP="003E7EEB">
      <w:pPr>
        <w:tabs>
          <w:tab w:val="left" w:pos="180"/>
        </w:tabs>
        <w:rPr>
          <w:rFonts w:asciiTheme="minorHAnsi" w:hAnsiTheme="minorHAnsi" w:cstheme="minorHAnsi"/>
          <w:color w:val="auto"/>
          <w:lang w:eastAsia="zh-CN"/>
        </w:rPr>
      </w:pPr>
    </w:p>
    <w:p w14:paraId="5677E0EB" w14:textId="3755156C" w:rsidR="00E77896" w:rsidRPr="00A63E15" w:rsidRDefault="002828B2" w:rsidP="000A57E3">
      <w:pPr>
        <w:pStyle w:val="ListParagraph"/>
        <w:numPr>
          <w:ilvl w:val="1"/>
          <w:numId w:val="28"/>
        </w:numPr>
        <w:tabs>
          <w:tab w:val="left" w:pos="180"/>
        </w:tabs>
        <w:rPr>
          <w:rFonts w:asciiTheme="minorHAnsi" w:hAnsiTheme="minorHAnsi" w:cstheme="minorHAnsi"/>
          <w:color w:val="auto"/>
          <w:highlight w:val="yellow"/>
        </w:rPr>
      </w:pPr>
      <w:r w:rsidRPr="00A63E15">
        <w:rPr>
          <w:rFonts w:asciiTheme="minorHAnsi" w:hAnsiTheme="minorHAnsi" w:cstheme="minorHAnsi"/>
          <w:color w:val="auto"/>
          <w:highlight w:val="yellow"/>
        </w:rPr>
        <w:t>Topography</w:t>
      </w:r>
    </w:p>
    <w:p w14:paraId="3574A057" w14:textId="77777777" w:rsidR="000A57E3" w:rsidRPr="00A63E15" w:rsidRDefault="000A57E3" w:rsidP="003E7EEB">
      <w:pPr>
        <w:tabs>
          <w:tab w:val="left" w:pos="180"/>
        </w:tabs>
        <w:rPr>
          <w:rFonts w:asciiTheme="minorHAnsi" w:hAnsiTheme="minorHAnsi" w:cstheme="minorHAnsi"/>
          <w:color w:val="auto"/>
        </w:rPr>
      </w:pPr>
    </w:p>
    <w:p w14:paraId="4FFC8870" w14:textId="5C92E8DD" w:rsidR="00E77896" w:rsidRPr="00A63E15" w:rsidRDefault="002E6A63" w:rsidP="000A57E3">
      <w:pPr>
        <w:pStyle w:val="ListParagraph"/>
        <w:numPr>
          <w:ilvl w:val="2"/>
          <w:numId w:val="28"/>
        </w:numPr>
        <w:tabs>
          <w:tab w:val="left" w:pos="180"/>
        </w:tabs>
        <w:rPr>
          <w:rFonts w:asciiTheme="minorHAnsi" w:hAnsiTheme="minorHAnsi" w:cstheme="minorHAnsi"/>
          <w:color w:val="auto"/>
        </w:rPr>
      </w:pPr>
      <w:r w:rsidRPr="00A63E15">
        <w:rPr>
          <w:rFonts w:asciiTheme="minorHAnsi" w:hAnsiTheme="minorHAnsi" w:cstheme="minorHAnsi"/>
          <w:color w:val="auto"/>
          <w:highlight w:val="yellow"/>
        </w:rPr>
        <w:t>Download the h</w:t>
      </w:r>
      <w:r w:rsidR="004B6833" w:rsidRPr="00A63E15">
        <w:rPr>
          <w:rFonts w:asciiTheme="minorHAnsi" w:hAnsiTheme="minorHAnsi" w:cstheme="minorHAnsi"/>
          <w:color w:val="auto"/>
          <w:highlight w:val="yellow"/>
        </w:rPr>
        <w:t>igh</w:t>
      </w:r>
      <w:r w:rsidR="002828B2" w:rsidRPr="00A63E15">
        <w:rPr>
          <w:color w:val="auto"/>
          <w:highlight w:val="yellow"/>
        </w:rPr>
        <w:t>-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>resolution topography data</w:t>
      </w:r>
      <w:r w:rsidR="00670C88" w:rsidRPr="00A63E1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 xml:space="preserve">from </w:t>
      </w:r>
      <w:r w:rsidR="002828B2" w:rsidRPr="00A63E15">
        <w:rPr>
          <w:color w:val="auto"/>
          <w:highlight w:val="yellow"/>
        </w:rPr>
        <w:t xml:space="preserve">the 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 xml:space="preserve">National Centers for Environmental Information </w:t>
      </w:r>
      <w:r w:rsidR="00FF008D" w:rsidRPr="00A63E15">
        <w:rPr>
          <w:rFonts w:asciiTheme="minorHAnsi" w:hAnsiTheme="minorHAnsi" w:cstheme="minorHAnsi"/>
          <w:color w:val="auto"/>
          <w:highlight w:val="yellow"/>
        </w:rPr>
        <w:t xml:space="preserve">website 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>(NCEI</w:t>
      </w:r>
      <w:r w:rsidR="002828B2" w:rsidRPr="00A63E15">
        <w:rPr>
          <w:color w:val="auto"/>
        </w:rPr>
        <w:t>, https://maps.ngdc.noaa.gov/viewers/wcs-client</w:t>
      </w:r>
      <w:r w:rsidR="004B6833" w:rsidRPr="00A63E15">
        <w:rPr>
          <w:color w:val="auto"/>
        </w:rPr>
        <w:t>/).</w:t>
      </w:r>
      <w:r w:rsidR="00651764" w:rsidRPr="00A63E15">
        <w:rPr>
          <w:color w:val="auto"/>
        </w:rPr>
        <w:t xml:space="preserve"> The</w:t>
      </w:r>
      <w:r w:rsidR="00651764" w:rsidRPr="00A63E15">
        <w:rPr>
          <w:rFonts w:asciiTheme="minorHAnsi" w:hAnsiTheme="minorHAnsi" w:cstheme="minorHAnsi"/>
          <w:color w:val="auto"/>
        </w:rPr>
        <w:t xml:space="preserve"> spatial resolution is </w:t>
      </w:r>
      <w:r w:rsidR="0050575A" w:rsidRPr="00A63E15">
        <w:rPr>
          <w:rFonts w:asciiTheme="minorHAnsi" w:hAnsiTheme="minorHAnsi" w:cstheme="minorHAnsi"/>
          <w:color w:val="auto"/>
        </w:rPr>
        <w:t>~</w:t>
      </w:r>
      <w:r w:rsidR="005373B1" w:rsidRPr="00A63E15">
        <w:rPr>
          <w:color w:val="auto"/>
        </w:rPr>
        <w:t>2</w:t>
      </w:r>
      <w:r w:rsidR="00651764" w:rsidRPr="00A63E15">
        <w:rPr>
          <w:color w:val="auto"/>
        </w:rPr>
        <w:t xml:space="preserve"> km.</w:t>
      </w:r>
      <w:r w:rsidR="003E7EEB" w:rsidRPr="00A63E15">
        <w:rPr>
          <w:color w:val="auto"/>
        </w:rPr>
        <w:t xml:space="preserve"> </w:t>
      </w:r>
      <w:r w:rsidR="00BA40D5" w:rsidRPr="00A63E15">
        <w:rPr>
          <w:rFonts w:asciiTheme="minorHAnsi" w:hAnsiTheme="minorHAnsi" w:cstheme="minorHAnsi"/>
          <w:color w:val="auto"/>
        </w:rPr>
        <w:t xml:space="preserve">Obtain the ETOPO1 data for bedrock in </w:t>
      </w:r>
      <w:r w:rsidR="00046C27" w:rsidRPr="00A63E15">
        <w:rPr>
          <w:rFonts w:asciiTheme="minorHAnsi" w:hAnsiTheme="minorHAnsi" w:cstheme="minorHAnsi"/>
          <w:color w:val="auto"/>
        </w:rPr>
        <w:t xml:space="preserve">XYZ </w:t>
      </w:r>
      <w:r w:rsidR="00BA40D5" w:rsidRPr="00A63E15">
        <w:rPr>
          <w:rFonts w:asciiTheme="minorHAnsi" w:hAnsiTheme="minorHAnsi" w:cstheme="minorHAnsi"/>
          <w:color w:val="auto"/>
        </w:rPr>
        <w:t xml:space="preserve">format for the selected study region </w:t>
      </w:r>
      <w:r w:rsidR="00BA40D5" w:rsidRPr="00A63E15">
        <w:rPr>
          <w:color w:val="auto"/>
        </w:rPr>
        <w:t>(</w:t>
      </w:r>
      <w:proofErr w:type="spellStart"/>
      <w:r w:rsidR="00577470" w:rsidRPr="00A63E15">
        <w:rPr>
          <w:b/>
          <w:bCs/>
          <w:color w:val="auto"/>
        </w:rPr>
        <w:t>Screenfile</w:t>
      </w:r>
      <w:proofErr w:type="spellEnd"/>
      <w:r w:rsidR="0017025C" w:rsidRPr="00A63E15">
        <w:rPr>
          <w:b/>
          <w:bCs/>
          <w:color w:val="auto"/>
        </w:rPr>
        <w:t xml:space="preserve"> </w:t>
      </w:r>
      <w:r w:rsidR="006B4F26" w:rsidRPr="00A63E15">
        <w:rPr>
          <w:b/>
          <w:bCs/>
          <w:color w:val="auto"/>
        </w:rPr>
        <w:t>6</w:t>
      </w:r>
      <w:r w:rsidR="00BA40D5" w:rsidRPr="00A63E15">
        <w:rPr>
          <w:color w:val="auto"/>
        </w:rPr>
        <w:t>).</w:t>
      </w:r>
    </w:p>
    <w:p w14:paraId="6CE3F58B" w14:textId="15F7D313" w:rsidR="00E77896" w:rsidRPr="00A63E15" w:rsidRDefault="00E77896" w:rsidP="003E7EEB">
      <w:pPr>
        <w:tabs>
          <w:tab w:val="left" w:pos="180"/>
        </w:tabs>
        <w:rPr>
          <w:rFonts w:asciiTheme="minorHAnsi" w:hAnsiTheme="minorHAnsi" w:cstheme="minorHAnsi"/>
          <w:color w:val="auto"/>
        </w:rPr>
      </w:pPr>
    </w:p>
    <w:p w14:paraId="004FD9E6" w14:textId="306CD460" w:rsidR="00F74B16" w:rsidRPr="00A63E15" w:rsidRDefault="00991E93" w:rsidP="00A62347">
      <w:pPr>
        <w:rPr>
          <w:rFonts w:asciiTheme="minorHAnsi" w:hAnsiTheme="minorHAnsi" w:cstheme="minorHAnsi"/>
          <w:color w:val="auto"/>
        </w:rPr>
      </w:pPr>
      <w:r w:rsidRPr="00A63E15">
        <w:rPr>
          <w:rFonts w:asciiTheme="minorHAnsi" w:hAnsiTheme="minorHAnsi" w:cstheme="minorHAnsi"/>
          <w:color w:val="auto"/>
        </w:rPr>
        <w:t>1.4.2</w:t>
      </w:r>
      <w:r w:rsidR="00A62347" w:rsidRPr="00A63E15">
        <w:rPr>
          <w:rFonts w:asciiTheme="minorHAnsi" w:hAnsiTheme="minorHAnsi" w:cstheme="minorHAnsi"/>
          <w:color w:val="auto"/>
        </w:rPr>
        <w:t>.</w:t>
      </w:r>
      <w:r w:rsidRPr="00A63E15">
        <w:rPr>
          <w:rFonts w:asciiTheme="minorHAnsi" w:hAnsiTheme="minorHAnsi" w:cstheme="minorHAnsi"/>
          <w:color w:val="auto"/>
        </w:rPr>
        <w:t xml:space="preserve"> Load data into </w:t>
      </w:r>
      <w:r w:rsidR="00341122" w:rsidRPr="00A63E15">
        <w:rPr>
          <w:rFonts w:asciiTheme="minorHAnsi" w:hAnsiTheme="minorHAnsi" w:cstheme="minorHAnsi"/>
          <w:color w:val="auto"/>
          <w:lang w:eastAsia="zh-CN"/>
        </w:rPr>
        <w:t>the analysis software</w:t>
      </w:r>
      <w:r w:rsidR="00A62347" w:rsidRPr="00A63E15">
        <w:rPr>
          <w:rFonts w:asciiTheme="minorHAnsi" w:hAnsiTheme="minorHAnsi" w:cstheme="minorHAnsi"/>
          <w:color w:val="auto"/>
        </w:rPr>
        <w:t>.</w:t>
      </w:r>
      <w:r w:rsidR="002E6A63" w:rsidRPr="00A63E15">
        <w:rPr>
          <w:rFonts w:asciiTheme="minorHAnsi" w:hAnsiTheme="minorHAnsi" w:cstheme="minorHAnsi"/>
          <w:color w:val="auto"/>
        </w:rPr>
        <w:t xml:space="preserve"> </w:t>
      </w:r>
      <w:r w:rsidR="00A62347" w:rsidRPr="00A63E15">
        <w:rPr>
          <w:rFonts w:asciiTheme="minorHAnsi" w:hAnsiTheme="minorHAnsi" w:cstheme="minorHAnsi"/>
          <w:color w:val="auto"/>
          <w:highlight w:val="yellow"/>
        </w:rPr>
        <w:t>Type</w:t>
      </w:r>
      <w:r w:rsidR="00BC70A0" w:rsidRPr="00A63E1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proofErr w:type="spellStart"/>
      <w:r w:rsidR="00BC70A0" w:rsidRPr="00A63E15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Read_topography</w:t>
      </w:r>
      <w:proofErr w:type="spellEnd"/>
      <w:r w:rsidRPr="00A63E1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BA40D5" w:rsidRPr="00A63E1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 the command window </w:t>
      </w:r>
      <w:r w:rsidRPr="00A63E1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to </w:t>
      </w:r>
      <w:r w:rsidR="005D7684" w:rsidRPr="00A63E15">
        <w:rPr>
          <w:rFonts w:asciiTheme="minorHAnsi" w:hAnsiTheme="minorHAnsi" w:cstheme="minorHAnsi"/>
          <w:color w:val="auto"/>
          <w:highlight w:val="yellow"/>
          <w:lang w:eastAsia="zh-CN"/>
        </w:rPr>
        <w:t>load</w:t>
      </w:r>
      <w:r w:rsidRPr="00A63E1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 topography</w:t>
      </w:r>
      <w:r w:rsidR="005D7684" w:rsidRPr="00A63E1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data into </w:t>
      </w:r>
      <w:r w:rsidR="00341122" w:rsidRPr="00A63E15">
        <w:rPr>
          <w:rFonts w:asciiTheme="minorHAnsi" w:hAnsiTheme="minorHAnsi" w:cstheme="minorHAnsi"/>
          <w:color w:val="auto"/>
          <w:highlight w:val="yellow"/>
          <w:lang w:eastAsia="zh-CN"/>
        </w:rPr>
        <w:t>the analysis software</w:t>
      </w:r>
      <w:r w:rsidR="00B41070" w:rsidRPr="00A63E15">
        <w:rPr>
          <w:rFonts w:asciiTheme="minorHAnsi" w:hAnsiTheme="minorHAnsi" w:cstheme="minorHAnsi"/>
          <w:color w:val="auto"/>
          <w:lang w:eastAsia="zh-CN"/>
        </w:rPr>
        <w:t xml:space="preserve"> (</w:t>
      </w:r>
      <w:proofErr w:type="spellStart"/>
      <w:r w:rsidR="00577470" w:rsidRPr="00A63E15">
        <w:rPr>
          <w:rFonts w:asciiTheme="minorHAnsi" w:hAnsiTheme="minorHAnsi" w:cstheme="minorHAnsi"/>
          <w:b/>
          <w:bCs/>
          <w:color w:val="auto"/>
          <w:lang w:eastAsia="zh-CN"/>
        </w:rPr>
        <w:t>Screenfile</w:t>
      </w:r>
      <w:proofErr w:type="spellEnd"/>
      <w:r w:rsidR="0017025C" w:rsidRPr="00A63E15">
        <w:rPr>
          <w:rFonts w:asciiTheme="minorHAnsi" w:hAnsiTheme="minorHAnsi" w:cstheme="minorHAnsi"/>
          <w:b/>
          <w:bCs/>
          <w:color w:val="auto"/>
          <w:lang w:eastAsia="zh-CN"/>
        </w:rPr>
        <w:t xml:space="preserve"> </w:t>
      </w:r>
      <w:r w:rsidR="006B4F26" w:rsidRPr="00A63E15">
        <w:rPr>
          <w:rFonts w:asciiTheme="minorHAnsi" w:hAnsiTheme="minorHAnsi" w:cstheme="minorHAnsi"/>
          <w:b/>
          <w:bCs/>
          <w:color w:val="auto"/>
          <w:lang w:eastAsia="zh-CN"/>
        </w:rPr>
        <w:t>7</w:t>
      </w:r>
      <w:r w:rsidR="00B41070" w:rsidRPr="00A63E15">
        <w:rPr>
          <w:rFonts w:asciiTheme="minorHAnsi" w:hAnsiTheme="minorHAnsi" w:cstheme="minorHAnsi"/>
          <w:color w:val="auto"/>
          <w:lang w:eastAsia="zh-CN"/>
        </w:rPr>
        <w:t>)</w:t>
      </w:r>
      <w:r w:rsidR="00BC70A0" w:rsidRPr="00A63E15">
        <w:rPr>
          <w:rFonts w:asciiTheme="minorHAnsi" w:hAnsiTheme="minorHAnsi" w:cstheme="minorHAnsi"/>
          <w:color w:val="auto"/>
          <w:lang w:eastAsia="zh-CN"/>
        </w:rPr>
        <w:t>.</w:t>
      </w:r>
    </w:p>
    <w:p w14:paraId="643143B5" w14:textId="77777777" w:rsidR="00E77896" w:rsidRPr="00A63E15" w:rsidRDefault="00E77896" w:rsidP="003E7EEB">
      <w:pPr>
        <w:tabs>
          <w:tab w:val="left" w:pos="180"/>
        </w:tabs>
        <w:rPr>
          <w:rFonts w:asciiTheme="minorHAnsi" w:hAnsiTheme="minorHAnsi" w:cstheme="minorHAnsi"/>
          <w:color w:val="auto"/>
        </w:rPr>
      </w:pPr>
    </w:p>
    <w:p w14:paraId="7BA78645" w14:textId="7FBDB47E" w:rsidR="00E77896" w:rsidRPr="00A63E15" w:rsidRDefault="002828B2" w:rsidP="00D649A3">
      <w:pPr>
        <w:pStyle w:val="ListParagraph"/>
        <w:numPr>
          <w:ilvl w:val="0"/>
          <w:numId w:val="28"/>
        </w:numPr>
        <w:tabs>
          <w:tab w:val="left" w:pos="180"/>
        </w:tabs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</w:pPr>
      <w:r w:rsidRPr="00A63E15">
        <w:rPr>
          <w:rFonts w:asciiTheme="minorHAnsi" w:hAnsiTheme="minorHAnsi" w:cstheme="minorHAnsi"/>
          <w:b/>
          <w:bCs/>
          <w:color w:val="auto"/>
          <w:highlight w:val="yellow"/>
        </w:rPr>
        <w:t>Data preprocessing</w:t>
      </w:r>
    </w:p>
    <w:p w14:paraId="1120EFE1" w14:textId="77777777" w:rsidR="00D649A3" w:rsidRPr="00A63E15" w:rsidRDefault="00D649A3" w:rsidP="003E7EEB">
      <w:pPr>
        <w:tabs>
          <w:tab w:val="left" w:pos="180"/>
        </w:tabs>
        <w:rPr>
          <w:rFonts w:asciiTheme="minorHAnsi" w:hAnsiTheme="minorHAnsi" w:cstheme="minorHAnsi"/>
          <w:color w:val="auto"/>
          <w:lang w:eastAsia="zh-CN"/>
        </w:rPr>
      </w:pPr>
    </w:p>
    <w:p w14:paraId="64D6F0E3" w14:textId="63CE84D3" w:rsidR="00E77896" w:rsidRPr="00A63E15" w:rsidRDefault="00F62D24" w:rsidP="00D649A3">
      <w:pPr>
        <w:pStyle w:val="ListParagraph"/>
        <w:numPr>
          <w:ilvl w:val="1"/>
          <w:numId w:val="28"/>
        </w:numPr>
        <w:tabs>
          <w:tab w:val="left" w:pos="180"/>
        </w:tabs>
        <w:rPr>
          <w:rFonts w:asciiTheme="minorHAnsi" w:hAnsiTheme="minorHAnsi" w:cstheme="minorHAnsi"/>
          <w:color w:val="auto"/>
          <w:highlight w:val="yellow"/>
        </w:rPr>
      </w:pPr>
      <w:r w:rsidRPr="00A63E15">
        <w:rPr>
          <w:rFonts w:asciiTheme="minorHAnsi" w:hAnsiTheme="minorHAnsi" w:cstheme="minorHAnsi"/>
          <w:color w:val="auto"/>
          <w:highlight w:val="yellow"/>
        </w:rPr>
        <w:t>T</w:t>
      </w:r>
      <w:r w:rsidR="004B6833" w:rsidRPr="00A63E15">
        <w:rPr>
          <w:rFonts w:asciiTheme="minorHAnsi" w:hAnsiTheme="minorHAnsi" w:cstheme="minorHAnsi"/>
          <w:color w:val="auto"/>
          <w:highlight w:val="yellow"/>
        </w:rPr>
        <w:t>emporal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 xml:space="preserve"> average</w:t>
      </w:r>
    </w:p>
    <w:p w14:paraId="63C34115" w14:textId="77777777" w:rsidR="00AE5EA9" w:rsidRPr="00A63E15" w:rsidRDefault="00AE5EA9" w:rsidP="003E7EEB">
      <w:pPr>
        <w:rPr>
          <w:rFonts w:asciiTheme="minorHAnsi" w:hAnsiTheme="minorHAnsi" w:cstheme="minorHAnsi"/>
          <w:color w:val="auto"/>
          <w:highlight w:val="yellow"/>
        </w:rPr>
      </w:pPr>
    </w:p>
    <w:p w14:paraId="01327759" w14:textId="3918C630" w:rsidR="005B71AB" w:rsidRPr="00A63E15" w:rsidRDefault="00C83ACC" w:rsidP="00C83ACC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  <w:r w:rsidRPr="00A63E15">
        <w:rPr>
          <w:rFonts w:asciiTheme="minorHAnsi" w:hAnsiTheme="minorHAnsi" w:cstheme="minorHAnsi"/>
          <w:color w:val="auto"/>
        </w:rPr>
        <w:t>2.1.1.</w:t>
      </w:r>
      <w:r w:rsidRPr="00A63E1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E6A63" w:rsidRPr="00A63E15">
        <w:rPr>
          <w:rFonts w:asciiTheme="minorHAnsi" w:hAnsiTheme="minorHAnsi" w:cstheme="minorHAnsi"/>
          <w:color w:val="auto"/>
          <w:highlight w:val="yellow"/>
        </w:rPr>
        <w:t>Due to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 xml:space="preserve"> the large cloud coverage </w:t>
      </w:r>
      <w:r w:rsidR="00670C88" w:rsidRPr="00A63E15">
        <w:rPr>
          <w:rFonts w:asciiTheme="minorHAnsi" w:hAnsiTheme="minorHAnsi" w:cstheme="minorHAnsi"/>
          <w:color w:val="auto"/>
          <w:highlight w:val="yellow"/>
        </w:rPr>
        <w:t>in the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 xml:space="preserve"> SST and CHL</w:t>
      </w:r>
      <w:r w:rsidR="00670C88" w:rsidRPr="00A63E15">
        <w:rPr>
          <w:rFonts w:asciiTheme="minorHAnsi" w:hAnsiTheme="minorHAnsi" w:cstheme="minorHAnsi"/>
          <w:color w:val="auto"/>
          <w:highlight w:val="yellow"/>
        </w:rPr>
        <w:t xml:space="preserve"> data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2E6A63" w:rsidRPr="00A63E15">
        <w:rPr>
          <w:rFonts w:asciiTheme="minorHAnsi" w:hAnsiTheme="minorHAnsi" w:cstheme="minorHAnsi"/>
          <w:color w:val="auto"/>
          <w:highlight w:val="yellow"/>
        </w:rPr>
        <w:t xml:space="preserve">replace 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>the original data with 3-day average</w:t>
      </w:r>
      <w:r w:rsidR="00670C88" w:rsidRPr="00A63E15">
        <w:rPr>
          <w:rFonts w:asciiTheme="minorHAnsi" w:hAnsiTheme="minorHAnsi" w:cstheme="minorHAnsi"/>
          <w:color w:val="auto"/>
          <w:highlight w:val="yellow"/>
        </w:rPr>
        <w:t xml:space="preserve"> data</w:t>
      </w:r>
      <w:r w:rsidR="004A7082" w:rsidRPr="005A0089">
        <w:rPr>
          <w:rFonts w:asciiTheme="minorHAnsi" w:hAnsiTheme="minorHAnsi" w:cstheme="minorHAnsi"/>
          <w:color w:val="auto"/>
          <w:highlight w:val="yellow"/>
        </w:rPr>
        <w:t xml:space="preserve">. To do this, </w:t>
      </w:r>
      <w:r w:rsidR="004A7082" w:rsidRPr="005A0089">
        <w:rPr>
          <w:rFonts w:asciiTheme="minorHAnsi" w:hAnsiTheme="minorHAnsi" w:cstheme="minorHAnsi"/>
          <w:bCs/>
          <w:color w:val="auto"/>
          <w:highlight w:val="yellow"/>
        </w:rPr>
        <w:t xml:space="preserve">after running the </w:t>
      </w:r>
      <w:proofErr w:type="spellStart"/>
      <w:r w:rsidR="004A7082" w:rsidRPr="005A0089">
        <w:rPr>
          <w:rFonts w:asciiTheme="minorHAnsi" w:hAnsiTheme="minorHAnsi" w:cstheme="minorHAnsi"/>
          <w:b/>
          <w:color w:val="auto"/>
          <w:highlight w:val="yellow"/>
        </w:rPr>
        <w:t>Read_MODIS_SST</w:t>
      </w:r>
      <w:r w:rsidR="0094702D" w:rsidRPr="005A0089">
        <w:rPr>
          <w:rFonts w:asciiTheme="minorHAnsi" w:hAnsiTheme="minorHAnsi" w:cstheme="minorHAnsi"/>
          <w:b/>
          <w:color w:val="auto"/>
          <w:highlight w:val="yellow"/>
        </w:rPr>
        <w:t>.m</w:t>
      </w:r>
      <w:proofErr w:type="spellEnd"/>
      <w:r w:rsidR="004A7082" w:rsidRPr="005A0089">
        <w:rPr>
          <w:rFonts w:asciiTheme="minorHAnsi" w:hAnsiTheme="minorHAnsi" w:cstheme="minorHAnsi"/>
          <w:bCs/>
          <w:color w:val="auto"/>
          <w:highlight w:val="yellow"/>
        </w:rPr>
        <w:t xml:space="preserve"> and </w:t>
      </w:r>
      <w:proofErr w:type="spellStart"/>
      <w:r w:rsidR="004A7082" w:rsidRPr="005A0089">
        <w:rPr>
          <w:rFonts w:asciiTheme="minorHAnsi" w:hAnsiTheme="minorHAnsi" w:cstheme="minorHAnsi"/>
          <w:b/>
          <w:color w:val="auto"/>
          <w:highlight w:val="yellow"/>
        </w:rPr>
        <w:t>Read_MODIS_CHL</w:t>
      </w:r>
      <w:r w:rsidR="0094702D" w:rsidRPr="005A0089">
        <w:rPr>
          <w:rFonts w:asciiTheme="minorHAnsi" w:hAnsiTheme="minorHAnsi" w:cstheme="minorHAnsi"/>
          <w:b/>
          <w:color w:val="auto"/>
          <w:highlight w:val="yellow"/>
        </w:rPr>
        <w:t>.m</w:t>
      </w:r>
      <w:proofErr w:type="spellEnd"/>
      <w:r w:rsidR="004A7082" w:rsidRPr="005A0089">
        <w:rPr>
          <w:rFonts w:asciiTheme="minorHAnsi" w:hAnsiTheme="minorHAnsi" w:cstheme="minorHAnsi"/>
          <w:bCs/>
          <w:color w:val="auto"/>
          <w:highlight w:val="yellow"/>
        </w:rPr>
        <w:t xml:space="preserve"> scripts</w:t>
      </w:r>
      <w:r w:rsidR="004A7082" w:rsidRPr="005A008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A7082" w:rsidRPr="005A0089">
        <w:rPr>
          <w:rFonts w:asciiTheme="minorHAnsi" w:hAnsiTheme="minorHAnsi" w:cstheme="minorHAnsi"/>
          <w:bCs/>
          <w:color w:val="auto"/>
          <w:highlight w:val="yellow"/>
        </w:rPr>
        <w:t>(step 1.1.</w:t>
      </w:r>
      <w:r w:rsidR="002D3995" w:rsidRPr="005A0089">
        <w:rPr>
          <w:rFonts w:asciiTheme="minorHAnsi" w:hAnsiTheme="minorHAnsi" w:cstheme="minorHAnsi"/>
          <w:bCs/>
          <w:color w:val="auto"/>
          <w:highlight w:val="yellow"/>
        </w:rPr>
        <w:t>7</w:t>
      </w:r>
      <w:r w:rsidR="004A7082" w:rsidRPr="005A0089">
        <w:rPr>
          <w:rFonts w:asciiTheme="minorHAnsi" w:hAnsiTheme="minorHAnsi" w:cstheme="minorHAnsi"/>
          <w:bCs/>
          <w:color w:val="auto"/>
          <w:highlight w:val="yellow"/>
        </w:rPr>
        <w:t>)</w:t>
      </w:r>
      <w:r w:rsidR="00EF281D" w:rsidRPr="005A0089">
        <w:rPr>
          <w:rFonts w:asciiTheme="minorHAnsi" w:hAnsiTheme="minorHAnsi" w:cstheme="minorHAnsi"/>
          <w:bCs/>
          <w:color w:val="auto"/>
          <w:highlight w:val="yellow"/>
        </w:rPr>
        <w:t>,</w:t>
      </w:r>
      <w:r w:rsidR="004A7082" w:rsidRPr="005A0089">
        <w:rPr>
          <w:rFonts w:asciiTheme="minorHAnsi" w:hAnsiTheme="minorHAnsi" w:cstheme="minorHAnsi"/>
          <w:color w:val="auto"/>
          <w:highlight w:val="yellow"/>
        </w:rPr>
        <w:t xml:space="preserve"> type</w:t>
      </w:r>
      <w:r w:rsidR="00BC70A0" w:rsidRPr="005A0089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spellStart"/>
      <w:r w:rsidR="00BC70A0" w:rsidRPr="005A0089">
        <w:rPr>
          <w:rFonts w:asciiTheme="minorHAnsi" w:hAnsiTheme="minorHAnsi" w:cstheme="minorHAnsi"/>
          <w:b/>
          <w:bCs/>
          <w:color w:val="auto"/>
          <w:highlight w:val="yellow"/>
        </w:rPr>
        <w:t>Temporal_average</w:t>
      </w:r>
      <w:proofErr w:type="spellEnd"/>
      <w:r w:rsidR="00BC70A0" w:rsidRPr="005A008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A40D5" w:rsidRPr="005A0089">
        <w:rPr>
          <w:rFonts w:asciiTheme="minorHAnsi" w:hAnsiTheme="minorHAnsi" w:cstheme="minorHAnsi"/>
          <w:color w:val="auto"/>
          <w:highlight w:val="yellow"/>
        </w:rPr>
        <w:t>in command window to r</w:t>
      </w:r>
      <w:r w:rsidR="004A7082" w:rsidRPr="005A0089">
        <w:rPr>
          <w:rFonts w:asciiTheme="minorHAnsi" w:hAnsiTheme="minorHAnsi" w:cstheme="minorHAnsi"/>
          <w:color w:val="auto"/>
          <w:highlight w:val="yellow"/>
        </w:rPr>
        <w:t>un</w:t>
      </w:r>
      <w:r w:rsidR="00BA40D5" w:rsidRPr="005A0089">
        <w:rPr>
          <w:rFonts w:asciiTheme="minorHAnsi" w:hAnsiTheme="minorHAnsi" w:cstheme="minorHAnsi"/>
          <w:color w:val="auto"/>
          <w:highlight w:val="yellow"/>
        </w:rPr>
        <w:t xml:space="preserve"> the </w:t>
      </w:r>
      <w:r w:rsidR="00BA40D5" w:rsidRPr="005A0089">
        <w:rPr>
          <w:bCs/>
          <w:color w:val="auto"/>
          <w:highlight w:val="yellow"/>
        </w:rPr>
        <w:t>script</w:t>
      </w:r>
      <w:r w:rsidR="00BA40D5" w:rsidRPr="00A63E15">
        <w:rPr>
          <w:bCs/>
          <w:color w:val="auto"/>
        </w:rPr>
        <w:t xml:space="preserve"> </w:t>
      </w:r>
      <w:r w:rsidR="00BC70A0" w:rsidRPr="00A63E15">
        <w:rPr>
          <w:rFonts w:asciiTheme="minorHAnsi" w:hAnsiTheme="minorHAnsi" w:cstheme="minorHAnsi"/>
          <w:color w:val="auto"/>
        </w:rPr>
        <w:t>(</w:t>
      </w:r>
      <w:proofErr w:type="spellStart"/>
      <w:r w:rsidR="00577470" w:rsidRPr="00A63E15">
        <w:rPr>
          <w:rFonts w:asciiTheme="minorHAnsi" w:hAnsiTheme="minorHAnsi" w:cstheme="minorHAnsi"/>
          <w:b/>
          <w:bCs/>
          <w:color w:val="auto"/>
        </w:rPr>
        <w:t>Screenfile</w:t>
      </w:r>
      <w:proofErr w:type="spellEnd"/>
      <w:r w:rsidR="0017025C" w:rsidRPr="00A63E1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2D3995" w:rsidRPr="00A63E15">
        <w:rPr>
          <w:rFonts w:asciiTheme="minorHAnsi" w:hAnsiTheme="minorHAnsi" w:cstheme="minorHAnsi"/>
          <w:b/>
          <w:bCs/>
          <w:color w:val="auto"/>
        </w:rPr>
        <w:t>8</w:t>
      </w:r>
      <w:r w:rsidR="00BC70A0" w:rsidRPr="00A63E15">
        <w:rPr>
          <w:rFonts w:asciiTheme="minorHAnsi" w:hAnsiTheme="minorHAnsi" w:cstheme="minorHAnsi"/>
          <w:color w:val="auto"/>
        </w:rPr>
        <w:t>).</w:t>
      </w:r>
      <w:r w:rsidR="002828B2" w:rsidRPr="00A63E15">
        <w:rPr>
          <w:rFonts w:asciiTheme="minorHAnsi" w:hAnsiTheme="minorHAnsi" w:cstheme="minorHAnsi"/>
          <w:color w:val="auto"/>
        </w:rPr>
        <w:t xml:space="preserve"> </w:t>
      </w:r>
    </w:p>
    <w:p w14:paraId="5E38FEA9" w14:textId="77777777" w:rsidR="00E77896" w:rsidRPr="00A63E15" w:rsidRDefault="00E77896" w:rsidP="003E7EEB">
      <w:pPr>
        <w:tabs>
          <w:tab w:val="left" w:pos="180"/>
        </w:tabs>
        <w:rPr>
          <w:rFonts w:asciiTheme="minorHAnsi" w:hAnsiTheme="minorHAnsi" w:cstheme="minorHAnsi"/>
          <w:color w:val="auto"/>
        </w:rPr>
      </w:pPr>
    </w:p>
    <w:p w14:paraId="4B8E70B0" w14:textId="600D8EF3" w:rsidR="00E77896" w:rsidRPr="00A63E15" w:rsidRDefault="002828B2" w:rsidP="006A49A4">
      <w:pPr>
        <w:pStyle w:val="ListParagraph"/>
        <w:numPr>
          <w:ilvl w:val="1"/>
          <w:numId w:val="28"/>
        </w:numPr>
        <w:tabs>
          <w:tab w:val="left" w:pos="180"/>
        </w:tabs>
        <w:rPr>
          <w:rFonts w:asciiTheme="minorHAnsi" w:hAnsiTheme="minorHAnsi" w:cstheme="minorHAnsi"/>
          <w:color w:val="auto"/>
          <w:highlight w:val="yellow"/>
        </w:rPr>
      </w:pPr>
      <w:r w:rsidRPr="00A63E15">
        <w:rPr>
          <w:rFonts w:asciiTheme="minorHAnsi" w:hAnsiTheme="minorHAnsi" w:cstheme="minorHAnsi"/>
          <w:color w:val="auto"/>
          <w:highlight w:val="yellow"/>
        </w:rPr>
        <w:t xml:space="preserve">Interpolation into </w:t>
      </w:r>
      <w:r w:rsidRPr="00A63E15">
        <w:rPr>
          <w:color w:val="auto"/>
          <w:highlight w:val="yellow"/>
        </w:rPr>
        <w:t xml:space="preserve">the </w:t>
      </w:r>
      <w:r w:rsidRPr="00A63E15">
        <w:rPr>
          <w:rFonts w:asciiTheme="minorHAnsi" w:hAnsiTheme="minorHAnsi" w:cstheme="minorHAnsi"/>
          <w:color w:val="auto"/>
          <w:highlight w:val="yellow"/>
        </w:rPr>
        <w:t>same grid</w:t>
      </w:r>
    </w:p>
    <w:p w14:paraId="3A824673" w14:textId="77777777" w:rsidR="006A49A4" w:rsidRPr="00A63E15" w:rsidRDefault="006A49A4" w:rsidP="003E7EEB">
      <w:pPr>
        <w:rPr>
          <w:rFonts w:asciiTheme="minorHAnsi" w:hAnsiTheme="minorHAnsi" w:cstheme="minorHAnsi"/>
          <w:color w:val="auto"/>
        </w:rPr>
      </w:pPr>
    </w:p>
    <w:p w14:paraId="3285DADE" w14:textId="7EA2E06C" w:rsidR="00E77896" w:rsidRPr="00A63E15" w:rsidRDefault="00C83ACC" w:rsidP="00C83ACC">
      <w:pPr>
        <w:rPr>
          <w:rFonts w:asciiTheme="minorHAnsi" w:hAnsiTheme="minorHAnsi"/>
          <w:color w:val="auto"/>
        </w:rPr>
      </w:pPr>
      <w:r w:rsidRPr="00A63E15">
        <w:rPr>
          <w:rFonts w:asciiTheme="minorHAnsi" w:hAnsiTheme="minorHAnsi" w:cstheme="minorHAnsi"/>
          <w:color w:val="auto"/>
        </w:rPr>
        <w:t>2.2.1.</w:t>
      </w:r>
      <w:r w:rsidRPr="00A63E1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A49A4" w:rsidRPr="00A63E15">
        <w:rPr>
          <w:rFonts w:asciiTheme="minorHAnsi" w:hAnsiTheme="minorHAnsi" w:cstheme="minorHAnsi"/>
          <w:color w:val="auto"/>
          <w:highlight w:val="yellow"/>
        </w:rPr>
        <w:t>Because t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 xml:space="preserve">he spatial resolution is not consistent for different </w:t>
      </w:r>
      <w:r w:rsidR="002828B2" w:rsidRPr="00A63E15">
        <w:rPr>
          <w:color w:val="auto"/>
          <w:highlight w:val="yellow"/>
        </w:rPr>
        <w:t>datasets</w:t>
      </w:r>
      <w:r w:rsidR="006A49A4" w:rsidRPr="00A63E15">
        <w:rPr>
          <w:rFonts w:asciiTheme="minorHAnsi" w:hAnsiTheme="minorHAnsi" w:cstheme="minorHAnsi"/>
          <w:color w:val="auto"/>
          <w:highlight w:val="yellow"/>
        </w:rPr>
        <w:t>,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A49A4" w:rsidRPr="00A63E15">
        <w:rPr>
          <w:rFonts w:asciiTheme="minorHAnsi" w:hAnsiTheme="minorHAnsi" w:cstheme="minorHAnsi"/>
          <w:color w:val="auto"/>
          <w:highlight w:val="yellow"/>
        </w:rPr>
        <w:t>i</w:t>
      </w:r>
      <w:r w:rsidR="002E6A63" w:rsidRPr="00A63E15">
        <w:rPr>
          <w:rFonts w:asciiTheme="minorHAnsi" w:hAnsiTheme="minorHAnsi" w:cstheme="minorHAnsi"/>
          <w:color w:val="auto"/>
          <w:highlight w:val="yellow"/>
        </w:rPr>
        <w:t>nterpolate t</w:t>
      </w:r>
      <w:r w:rsidR="00670C88" w:rsidRPr="00A63E15">
        <w:rPr>
          <w:rFonts w:asciiTheme="minorHAnsi" w:hAnsiTheme="minorHAnsi" w:cstheme="minorHAnsi"/>
          <w:color w:val="auto"/>
          <w:highlight w:val="yellow"/>
        </w:rPr>
        <w:t>he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 xml:space="preserve"> SST and CHL </w:t>
      </w:r>
      <w:r w:rsidR="00670C88" w:rsidRPr="00A63E15">
        <w:rPr>
          <w:rFonts w:asciiTheme="minorHAnsi" w:hAnsiTheme="minorHAnsi" w:cstheme="minorHAnsi"/>
          <w:color w:val="auto"/>
          <w:highlight w:val="yellow"/>
        </w:rPr>
        <w:t xml:space="preserve">data 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 xml:space="preserve">into </w:t>
      </w:r>
      <w:r w:rsidR="00670C88" w:rsidRPr="00A63E15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EA5252" w:rsidRPr="00A63E15">
        <w:rPr>
          <w:rFonts w:asciiTheme="minorHAnsi" w:hAnsiTheme="minorHAnsi" w:cstheme="minorHAnsi"/>
          <w:color w:val="auto"/>
          <w:highlight w:val="yellow"/>
        </w:rPr>
        <w:t>spatial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 xml:space="preserve"> grid </w:t>
      </w:r>
      <w:r w:rsidR="00670C88" w:rsidRPr="00A63E15">
        <w:rPr>
          <w:rFonts w:asciiTheme="minorHAnsi" w:hAnsiTheme="minorHAnsi" w:cstheme="minorHAnsi"/>
          <w:color w:val="auto"/>
          <w:highlight w:val="yellow"/>
        </w:rPr>
        <w:t xml:space="preserve">that is the </w:t>
      </w:r>
      <w:r w:rsidR="00EA5252" w:rsidRPr="00A63E15">
        <w:rPr>
          <w:rFonts w:asciiTheme="minorHAnsi" w:hAnsiTheme="minorHAnsi" w:cstheme="minorHAnsi"/>
          <w:color w:val="auto"/>
          <w:highlight w:val="yellow"/>
        </w:rPr>
        <w:t>same as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70C88" w:rsidRPr="00A63E1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 xml:space="preserve">wind and SLA </w:t>
      </w:r>
      <w:r w:rsidR="00670C88" w:rsidRPr="00A63E15">
        <w:rPr>
          <w:rFonts w:asciiTheme="minorHAnsi" w:hAnsiTheme="minorHAnsi" w:cstheme="minorHAnsi"/>
          <w:color w:val="auto"/>
          <w:highlight w:val="yellow"/>
        </w:rPr>
        <w:t xml:space="preserve">spatial grid </w:t>
      </w:r>
      <w:r w:rsidR="00EA5252" w:rsidRPr="00A63E15">
        <w:rPr>
          <w:rFonts w:asciiTheme="minorHAnsi" w:hAnsiTheme="minorHAnsi" w:cstheme="minorHAnsi"/>
          <w:color w:val="auto"/>
          <w:highlight w:val="yellow"/>
        </w:rPr>
        <w:t>before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 xml:space="preserve"> making </w:t>
      </w:r>
      <w:r w:rsidR="002828B2" w:rsidRPr="00A63E15">
        <w:rPr>
          <w:color w:val="auto"/>
          <w:highlight w:val="yellow"/>
        </w:rPr>
        <w:lastRenderedPageBreak/>
        <w:t>comparisons</w:t>
      </w:r>
      <w:r w:rsidR="002828B2" w:rsidRPr="005A0089">
        <w:rPr>
          <w:rFonts w:asciiTheme="minorHAnsi" w:hAnsiTheme="minorHAnsi" w:cstheme="minorHAnsi"/>
          <w:color w:val="auto"/>
          <w:highlight w:val="yellow"/>
        </w:rPr>
        <w:t>.</w:t>
      </w:r>
      <w:r w:rsidR="002145D3" w:rsidRPr="005A0089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BA40D5" w:rsidRPr="005A0089">
        <w:rPr>
          <w:rFonts w:asciiTheme="minorHAnsi" w:hAnsiTheme="minorHAnsi" w:cstheme="minorHAnsi"/>
          <w:bCs/>
          <w:color w:val="auto"/>
          <w:highlight w:val="yellow"/>
        </w:rPr>
        <w:t xml:space="preserve">After </w:t>
      </w:r>
      <w:r w:rsidR="00AC6371" w:rsidRPr="005A0089">
        <w:rPr>
          <w:rFonts w:asciiTheme="minorHAnsi" w:hAnsiTheme="minorHAnsi" w:cstheme="minorHAnsi"/>
          <w:bCs/>
          <w:color w:val="auto"/>
          <w:highlight w:val="yellow"/>
        </w:rPr>
        <w:t xml:space="preserve">running </w:t>
      </w:r>
      <w:r w:rsidR="00670C88" w:rsidRPr="005A0089">
        <w:rPr>
          <w:rFonts w:asciiTheme="minorHAnsi" w:hAnsiTheme="minorHAnsi" w:cstheme="minorHAnsi"/>
          <w:bCs/>
          <w:color w:val="auto"/>
          <w:highlight w:val="yellow"/>
        </w:rPr>
        <w:t xml:space="preserve">the </w:t>
      </w:r>
      <w:proofErr w:type="spellStart"/>
      <w:r w:rsidR="00BC70A0" w:rsidRPr="005A0089">
        <w:rPr>
          <w:rFonts w:asciiTheme="minorHAnsi" w:hAnsiTheme="minorHAnsi" w:cstheme="minorHAnsi"/>
          <w:b/>
          <w:color w:val="auto"/>
          <w:highlight w:val="yellow"/>
        </w:rPr>
        <w:t>Temporal_average.m</w:t>
      </w:r>
      <w:proofErr w:type="spellEnd"/>
      <w:r w:rsidR="00BC70A0" w:rsidRPr="005A0089">
        <w:rPr>
          <w:rFonts w:asciiTheme="minorHAnsi" w:hAnsiTheme="minorHAnsi" w:cstheme="minorHAnsi"/>
          <w:bCs/>
          <w:color w:val="auto"/>
          <w:highlight w:val="yellow"/>
        </w:rPr>
        <w:t xml:space="preserve"> and </w:t>
      </w:r>
      <w:proofErr w:type="spellStart"/>
      <w:r w:rsidR="00BC70A0" w:rsidRPr="005A0089">
        <w:rPr>
          <w:rFonts w:asciiTheme="minorHAnsi" w:hAnsiTheme="minorHAnsi" w:cstheme="minorHAnsi"/>
          <w:b/>
          <w:color w:val="auto"/>
          <w:highlight w:val="yellow"/>
        </w:rPr>
        <w:t>Read_WindVector.m</w:t>
      </w:r>
      <w:proofErr w:type="spellEnd"/>
      <w:r w:rsidR="00670C88" w:rsidRPr="005A0089">
        <w:rPr>
          <w:rFonts w:asciiTheme="minorHAnsi" w:hAnsiTheme="minorHAnsi" w:cstheme="minorHAnsi"/>
          <w:bCs/>
          <w:color w:val="auto"/>
          <w:highlight w:val="yellow"/>
        </w:rPr>
        <w:t xml:space="preserve"> scripts</w:t>
      </w:r>
      <w:r w:rsidR="00BA40D5" w:rsidRPr="005A0089">
        <w:rPr>
          <w:rFonts w:asciiTheme="minorHAnsi" w:hAnsiTheme="minorHAnsi" w:cstheme="minorHAnsi"/>
          <w:bCs/>
          <w:color w:val="auto"/>
          <w:highlight w:val="yellow"/>
        </w:rPr>
        <w:t xml:space="preserve">, </w:t>
      </w:r>
      <w:r w:rsidR="00BA40D5" w:rsidRPr="005A0089">
        <w:rPr>
          <w:rFonts w:asciiTheme="minorHAnsi" w:hAnsiTheme="minorHAnsi" w:cstheme="minorHAnsi"/>
          <w:color w:val="auto"/>
          <w:highlight w:val="yellow"/>
        </w:rPr>
        <w:t xml:space="preserve">type </w:t>
      </w:r>
      <w:proofErr w:type="spellStart"/>
      <w:r w:rsidR="00BA40D5" w:rsidRPr="005A0089">
        <w:rPr>
          <w:rFonts w:asciiTheme="minorHAnsi" w:hAnsiTheme="minorHAnsi" w:cstheme="minorHAnsi"/>
          <w:b/>
          <w:color w:val="auto"/>
          <w:highlight w:val="yellow"/>
        </w:rPr>
        <w:t>Interpolation_grid</w:t>
      </w:r>
      <w:proofErr w:type="spellEnd"/>
      <w:r w:rsidR="00F9364D" w:rsidRPr="005A0089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BA40D5" w:rsidRPr="005A0089">
        <w:rPr>
          <w:rFonts w:asciiTheme="minorHAnsi" w:hAnsiTheme="minorHAnsi" w:cstheme="minorHAnsi"/>
          <w:bCs/>
          <w:color w:val="auto"/>
          <w:highlight w:val="yellow"/>
        </w:rPr>
        <w:t xml:space="preserve">in the command window to run the </w:t>
      </w:r>
      <w:r w:rsidR="00BA40D5" w:rsidRPr="005A0089">
        <w:rPr>
          <w:bCs/>
          <w:color w:val="auto"/>
          <w:highlight w:val="yellow"/>
        </w:rPr>
        <w:t>script</w:t>
      </w:r>
      <w:r w:rsidR="00BA40D5" w:rsidRPr="00A63E15">
        <w:rPr>
          <w:rFonts w:asciiTheme="minorHAnsi" w:hAnsiTheme="minorHAnsi" w:cstheme="minorHAnsi"/>
          <w:bCs/>
          <w:color w:val="auto"/>
        </w:rPr>
        <w:t xml:space="preserve"> </w:t>
      </w:r>
      <w:r w:rsidR="00BC70A0" w:rsidRPr="00A63E15">
        <w:rPr>
          <w:rFonts w:asciiTheme="minorHAnsi" w:hAnsiTheme="minorHAnsi" w:cstheme="minorHAnsi"/>
          <w:bCs/>
          <w:color w:val="auto"/>
        </w:rPr>
        <w:t>(</w:t>
      </w:r>
      <w:proofErr w:type="spellStart"/>
      <w:r w:rsidR="00577470" w:rsidRPr="00A63E15">
        <w:rPr>
          <w:rFonts w:asciiTheme="minorHAnsi" w:hAnsiTheme="minorHAnsi" w:cstheme="minorHAnsi"/>
          <w:b/>
          <w:bCs/>
          <w:color w:val="auto"/>
        </w:rPr>
        <w:t>Screenfile</w:t>
      </w:r>
      <w:proofErr w:type="spellEnd"/>
      <w:r w:rsidR="0017025C" w:rsidRPr="00A63E1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F9364D" w:rsidRPr="00A63E15">
        <w:rPr>
          <w:rFonts w:asciiTheme="minorHAnsi" w:hAnsiTheme="minorHAnsi" w:cstheme="minorHAnsi"/>
          <w:b/>
          <w:bCs/>
          <w:color w:val="auto"/>
        </w:rPr>
        <w:t>9</w:t>
      </w:r>
      <w:r w:rsidR="00BC70A0" w:rsidRPr="00A63E15">
        <w:rPr>
          <w:rFonts w:asciiTheme="minorHAnsi" w:hAnsiTheme="minorHAnsi" w:cstheme="minorHAnsi"/>
          <w:bCs/>
          <w:color w:val="auto"/>
        </w:rPr>
        <w:t xml:space="preserve">). </w:t>
      </w:r>
    </w:p>
    <w:p w14:paraId="542A42B3" w14:textId="77777777" w:rsidR="00E77896" w:rsidRPr="00A63E15" w:rsidRDefault="00E77896" w:rsidP="003E7EEB">
      <w:pPr>
        <w:tabs>
          <w:tab w:val="left" w:pos="180"/>
        </w:tabs>
        <w:rPr>
          <w:rFonts w:asciiTheme="minorHAnsi" w:hAnsiTheme="minorHAnsi" w:cstheme="minorHAnsi"/>
          <w:color w:val="auto"/>
        </w:rPr>
      </w:pPr>
    </w:p>
    <w:p w14:paraId="744DB4E0" w14:textId="0DB0F1E8" w:rsidR="00E77896" w:rsidRPr="00A63E15" w:rsidRDefault="002828B2" w:rsidP="003B6065">
      <w:pPr>
        <w:pStyle w:val="ListParagraph"/>
        <w:numPr>
          <w:ilvl w:val="1"/>
          <w:numId w:val="28"/>
        </w:numPr>
        <w:tabs>
          <w:tab w:val="left" w:pos="180"/>
        </w:tabs>
        <w:rPr>
          <w:rFonts w:asciiTheme="minorHAnsi" w:hAnsiTheme="minorHAnsi" w:cstheme="minorHAnsi"/>
          <w:color w:val="auto"/>
          <w:highlight w:val="yellow"/>
        </w:rPr>
      </w:pPr>
      <w:r w:rsidRPr="00A63E15">
        <w:rPr>
          <w:rFonts w:asciiTheme="minorHAnsi" w:hAnsiTheme="minorHAnsi" w:cstheme="minorHAnsi"/>
          <w:color w:val="auto"/>
          <w:highlight w:val="yellow"/>
        </w:rPr>
        <w:t xml:space="preserve">Wind stress </w:t>
      </w:r>
      <w:r w:rsidR="00161CB4" w:rsidRPr="00A63E15">
        <w:rPr>
          <w:rFonts w:asciiTheme="minorHAnsi" w:hAnsiTheme="minorHAnsi" w:cstheme="minorHAnsi"/>
          <w:color w:val="auto"/>
          <w:highlight w:val="yellow"/>
        </w:rPr>
        <w:t xml:space="preserve">and wind stress </w:t>
      </w:r>
      <w:r w:rsidRPr="00A63E15">
        <w:rPr>
          <w:rFonts w:asciiTheme="minorHAnsi" w:hAnsiTheme="minorHAnsi" w:cstheme="minorHAnsi"/>
          <w:color w:val="auto"/>
          <w:highlight w:val="yellow"/>
        </w:rPr>
        <w:t>curl</w:t>
      </w:r>
    </w:p>
    <w:p w14:paraId="1A496102" w14:textId="77777777" w:rsidR="003B6065" w:rsidRPr="00A63E15" w:rsidRDefault="003B6065" w:rsidP="003E7EEB">
      <w:pPr>
        <w:tabs>
          <w:tab w:val="left" w:pos="180"/>
        </w:tabs>
        <w:rPr>
          <w:rFonts w:asciiTheme="minorHAnsi" w:hAnsiTheme="minorHAnsi" w:cstheme="minorHAnsi"/>
          <w:color w:val="auto"/>
        </w:rPr>
      </w:pPr>
    </w:p>
    <w:p w14:paraId="6420EC22" w14:textId="43FA63F2" w:rsidR="00E77896" w:rsidRPr="00A63E15" w:rsidRDefault="00F9364D" w:rsidP="00607FAA">
      <w:pPr>
        <w:pStyle w:val="ListParagraph"/>
        <w:numPr>
          <w:ilvl w:val="2"/>
          <w:numId w:val="28"/>
        </w:numPr>
        <w:tabs>
          <w:tab w:val="left" w:pos="180"/>
        </w:tabs>
        <w:rPr>
          <w:rFonts w:asciiTheme="minorHAnsi" w:hAnsiTheme="minorHAnsi" w:cstheme="minorHAnsi"/>
          <w:color w:val="auto"/>
        </w:rPr>
      </w:pPr>
      <w:r w:rsidRPr="005A0089">
        <w:rPr>
          <w:rFonts w:asciiTheme="minorHAnsi" w:hAnsiTheme="minorHAnsi" w:cstheme="minorHAnsi"/>
          <w:color w:val="auto"/>
          <w:highlight w:val="yellow"/>
        </w:rPr>
        <w:t>Type</w:t>
      </w:r>
      <w:r w:rsidR="0039731F" w:rsidRPr="005A0089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spellStart"/>
      <w:r w:rsidR="0039731F" w:rsidRPr="005A0089">
        <w:rPr>
          <w:rFonts w:asciiTheme="minorHAnsi" w:hAnsiTheme="minorHAnsi" w:cstheme="minorHAnsi"/>
          <w:b/>
          <w:color w:val="auto"/>
          <w:highlight w:val="yellow"/>
        </w:rPr>
        <w:t>Wind_stress_curl</w:t>
      </w:r>
      <w:proofErr w:type="spellEnd"/>
      <w:r w:rsidR="0039731F" w:rsidRPr="005A0089">
        <w:rPr>
          <w:rFonts w:asciiTheme="minorHAnsi" w:hAnsiTheme="minorHAnsi" w:cstheme="minorHAnsi"/>
          <w:bCs/>
          <w:color w:val="auto"/>
          <w:highlight w:val="yellow"/>
        </w:rPr>
        <w:t xml:space="preserve"> (</w:t>
      </w:r>
      <w:proofErr w:type="spellStart"/>
      <w:r w:rsidR="00577470" w:rsidRPr="005A0089">
        <w:rPr>
          <w:rFonts w:asciiTheme="minorHAnsi" w:hAnsiTheme="minorHAnsi" w:cstheme="minorHAnsi"/>
          <w:b/>
          <w:bCs/>
          <w:color w:val="auto"/>
          <w:highlight w:val="yellow"/>
        </w:rPr>
        <w:t>Screenfile</w:t>
      </w:r>
      <w:proofErr w:type="spellEnd"/>
      <w:r w:rsidR="0017025C" w:rsidRPr="005A0089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  <w:r w:rsidRPr="005A0089">
        <w:rPr>
          <w:rFonts w:asciiTheme="minorHAnsi" w:hAnsiTheme="minorHAnsi" w:cstheme="minorHAnsi"/>
          <w:b/>
          <w:bCs/>
          <w:color w:val="auto"/>
          <w:highlight w:val="yellow"/>
        </w:rPr>
        <w:t>10</w:t>
      </w:r>
      <w:r w:rsidR="0039731F" w:rsidRPr="005A0089">
        <w:rPr>
          <w:rFonts w:asciiTheme="minorHAnsi" w:hAnsiTheme="minorHAnsi" w:cstheme="minorHAnsi"/>
          <w:bCs/>
          <w:color w:val="auto"/>
          <w:highlight w:val="yellow"/>
        </w:rPr>
        <w:t>)</w:t>
      </w:r>
      <w:r w:rsidR="0018570B" w:rsidRPr="005A0089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Pr="005A0089">
        <w:rPr>
          <w:rFonts w:asciiTheme="minorHAnsi" w:hAnsiTheme="minorHAnsi" w:cstheme="minorHAnsi"/>
          <w:bCs/>
          <w:color w:val="auto"/>
          <w:highlight w:val="yellow"/>
        </w:rPr>
        <w:t xml:space="preserve">in the command window </w:t>
      </w:r>
      <w:r w:rsidR="0039731F" w:rsidRPr="005A0089">
        <w:rPr>
          <w:rFonts w:asciiTheme="minorHAnsi" w:hAnsiTheme="minorHAnsi" w:cstheme="minorHAnsi"/>
          <w:bCs/>
          <w:color w:val="auto"/>
          <w:highlight w:val="yellow"/>
        </w:rPr>
        <w:t>to c</w:t>
      </w:r>
      <w:r w:rsidR="003B6065" w:rsidRPr="005A0089">
        <w:rPr>
          <w:rFonts w:asciiTheme="minorHAnsi" w:hAnsiTheme="minorHAnsi" w:cstheme="minorHAnsi"/>
          <w:color w:val="auto"/>
          <w:highlight w:val="yellow"/>
        </w:rPr>
        <w:t>alculate</w:t>
      </w:r>
      <w:r w:rsidR="002828B2" w:rsidRPr="005A0089">
        <w:rPr>
          <w:rFonts w:asciiTheme="minorHAnsi" w:hAnsiTheme="minorHAnsi" w:cstheme="minorHAnsi"/>
          <w:color w:val="auto"/>
          <w:highlight w:val="yellow"/>
        </w:rPr>
        <w:t xml:space="preserve"> the wind 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 xml:space="preserve">stress </w:t>
      </w:r>
      <w:r w:rsidR="002828B2" w:rsidRPr="00A63E15">
        <w:rPr>
          <w:rFonts w:asciiTheme="minorHAnsi" w:hAnsiTheme="minorHAnsi" w:cstheme="minorHAnsi" w:hint="eastAsia"/>
          <w:color w:val="auto"/>
        </w:rPr>
        <w:t xml:space="preserve">(WS) 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 xml:space="preserve">and wind stress curl </w:t>
      </w:r>
      <w:r w:rsidR="002828B2" w:rsidRPr="00A63E15">
        <w:rPr>
          <w:rFonts w:asciiTheme="minorHAnsi" w:hAnsiTheme="minorHAnsi" w:cstheme="minorHAnsi" w:hint="eastAsia"/>
          <w:color w:val="auto"/>
        </w:rPr>
        <w:t xml:space="preserve">(WSC) </w:t>
      </w:r>
      <w:r w:rsidR="003B6065" w:rsidRPr="00A63E15">
        <w:rPr>
          <w:rFonts w:asciiTheme="minorHAnsi" w:hAnsiTheme="minorHAnsi" w:cstheme="minorHAnsi"/>
          <w:color w:val="auto"/>
        </w:rPr>
        <w:t>using</w:t>
      </w:r>
      <w:r w:rsidR="003B6065" w:rsidRPr="00A63E15">
        <w:rPr>
          <w:color w:val="auto"/>
        </w:rPr>
        <w:t xml:space="preserve"> the</w:t>
      </w:r>
      <w:r w:rsidR="003B6065" w:rsidRPr="00A63E15">
        <w:rPr>
          <w:rFonts w:asciiTheme="minorHAnsi" w:hAnsiTheme="minorHAnsi" w:cstheme="minorHAnsi"/>
          <w:color w:val="auto"/>
        </w:rPr>
        <w:t xml:space="preserve"> following equations</w:t>
      </w:r>
      <w:r w:rsidR="002828B2" w:rsidRPr="00A63E15">
        <w:rPr>
          <w:rFonts w:asciiTheme="minorHAnsi" w:hAnsiTheme="minorHAnsi" w:cstheme="minorHAnsi"/>
          <w:color w:val="auto"/>
        </w:rPr>
        <w:t>:</w:t>
      </w:r>
    </w:p>
    <w:p w14:paraId="0F3DD76C" w14:textId="77777777" w:rsidR="00180D80" w:rsidRPr="00A63E15" w:rsidRDefault="00180D80" w:rsidP="003E7EEB">
      <w:pPr>
        <w:tabs>
          <w:tab w:val="left" w:pos="180"/>
        </w:tabs>
        <w:rPr>
          <w:rFonts w:asciiTheme="minorHAnsi" w:hAnsiTheme="minorHAnsi" w:cstheme="minorHAnsi"/>
          <w:color w:val="auto"/>
        </w:rPr>
      </w:pPr>
    </w:p>
    <w:p w14:paraId="5E0FD0CE" w14:textId="35D34B24" w:rsidR="00E77896" w:rsidRPr="00A63E15" w:rsidRDefault="00064E35" w:rsidP="003E7EEB">
      <w:pPr>
        <w:tabs>
          <w:tab w:val="left" w:pos="180"/>
        </w:tabs>
        <w:jc w:val="center"/>
        <w:rPr>
          <w:rFonts w:asciiTheme="minorHAnsi" w:hAnsiTheme="minorHAnsi" w:cstheme="minorHAnsi"/>
          <w:color w:val="auto"/>
        </w:rPr>
      </w:pPr>
      <m:oMath>
        <m:acc>
          <m:accPr>
            <m:chr m:val="⃗"/>
            <m:ctrlPr>
              <w:rPr>
                <w:rFonts w:ascii="Cambria Math" w:hAnsi="Cambria Math" w:cstheme="minorHAnsi"/>
                <w:color w:val="auto"/>
              </w:rPr>
            </m:ctrlPr>
          </m:accPr>
          <m:e>
            <m:r>
              <w:rPr>
                <w:rFonts w:ascii="Cambria Math" w:hAnsi="Cambria Math" w:cstheme="minorHAnsi"/>
                <w:color w:val="auto"/>
              </w:rPr>
              <m:t>τ</m:t>
            </m:r>
          </m:e>
        </m:acc>
        <m:r>
          <m:rPr>
            <m:sty m:val="p"/>
          </m:rPr>
          <w:rPr>
            <w:rFonts w:ascii="Cambria Math" w:hAnsi="Cambria Math" w:cstheme="minorHAnsi"/>
            <w:color w:val="auto"/>
          </w:rPr>
          <m:t>=</m:t>
        </m:r>
        <m:r>
          <w:rPr>
            <w:rFonts w:ascii="Cambria Math" w:hAnsi="Cambria Math" w:cstheme="minorHAnsi"/>
            <w:color w:val="auto"/>
          </w:rPr>
          <m:t>ρC</m:t>
        </m:r>
        <m:acc>
          <m:accPr>
            <m:chr m:val="⃗"/>
            <m:ctrlPr>
              <w:rPr>
                <w:rFonts w:ascii="Cambria Math" w:hAnsi="Cambria Math" w:cstheme="minorHAnsi"/>
                <w:color w:val="auto"/>
              </w:rPr>
            </m:ctrlPr>
          </m:accPr>
          <m:e>
            <m:r>
              <w:rPr>
                <w:rFonts w:ascii="Cambria Math" w:hAnsi="Cambria Math" w:cstheme="minorHAnsi"/>
                <w:color w:val="auto"/>
              </w:rPr>
              <m:t>u</m:t>
            </m:r>
          </m:e>
        </m:acc>
        <m:r>
          <m:rPr>
            <m:sty m:val="p"/>
          </m:rPr>
          <w:rPr>
            <w:rFonts w:ascii="Cambria Math" w:hAnsi="Cambria Math" w:cstheme="minorHAnsi"/>
            <w:color w:val="auto"/>
          </w:rPr>
          <m:t>∙</m:t>
        </m:r>
        <m:d>
          <m:dPr>
            <m:begChr m:val="|"/>
            <m:endChr m:val="|"/>
            <m:ctrlPr>
              <w:rPr>
                <w:rFonts w:ascii="Cambria Math" w:hAnsi="Cambria Math" w:cstheme="minorHAnsi"/>
                <w:color w:val="auto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theme="minorHAnsi"/>
                    <w:color w:val="auto"/>
                  </w:rPr>
                </m:ctrlPr>
              </m:accPr>
              <m:e>
                <m:r>
                  <w:rPr>
                    <w:rFonts w:ascii="Cambria Math" w:hAnsi="Cambria Math" w:cstheme="minorHAnsi"/>
                    <w:color w:val="auto"/>
                  </w:rPr>
                  <m:t>u</m:t>
                </m:r>
              </m:e>
            </m:acc>
          </m:e>
        </m:d>
      </m:oMath>
      <w:r w:rsidR="003E7EEB" w:rsidRPr="00A63E15">
        <w:rPr>
          <w:rFonts w:asciiTheme="minorHAnsi" w:hAnsiTheme="minorHAnsi" w:cstheme="minorHAnsi"/>
          <w:color w:val="auto"/>
        </w:rPr>
        <w:t xml:space="preserve"> </w:t>
      </w:r>
      <w:r w:rsidR="002828B2" w:rsidRPr="00A63E15">
        <w:rPr>
          <w:rFonts w:asciiTheme="minorHAnsi" w:hAnsiTheme="minorHAnsi" w:cstheme="minorHAnsi" w:hint="eastAsia"/>
          <w:color w:val="auto"/>
        </w:rPr>
        <w:t>(1)</w:t>
      </w:r>
    </w:p>
    <w:p w14:paraId="05F676BA" w14:textId="77777777" w:rsidR="00FF008D" w:rsidRPr="00A63E15" w:rsidRDefault="00FF008D" w:rsidP="003E7EEB">
      <w:pPr>
        <w:tabs>
          <w:tab w:val="left" w:pos="180"/>
        </w:tabs>
        <w:jc w:val="center"/>
        <w:rPr>
          <w:rFonts w:asciiTheme="minorHAnsi" w:hAnsiTheme="minorHAnsi" w:cstheme="minorHAnsi"/>
          <w:color w:val="auto"/>
        </w:rPr>
      </w:pPr>
    </w:p>
    <w:p w14:paraId="1FCA63BA" w14:textId="4A8BEBFC" w:rsidR="00E77896" w:rsidRPr="00A63E15" w:rsidRDefault="002828B2" w:rsidP="003E7EEB">
      <w:pPr>
        <w:tabs>
          <w:tab w:val="left" w:pos="180"/>
        </w:tabs>
        <w:jc w:val="center"/>
        <w:rPr>
          <w:rFonts w:asciiTheme="minorHAnsi" w:hAnsiTheme="minorHAnsi" w:cstheme="minorHAnsi"/>
          <w:color w:val="auto"/>
        </w:rPr>
      </w:pPr>
      <m:oMath>
        <m:r>
          <m:rPr>
            <m:sty m:val="p"/>
          </m:rPr>
          <w:rPr>
            <w:rFonts w:ascii="Cambria Math" w:hAnsi="Cambria Math" w:cstheme="minorHAnsi"/>
            <w:color w:val="auto"/>
          </w:rPr>
          <m:t>∇×</m:t>
        </m:r>
        <m:acc>
          <m:accPr>
            <m:chr m:val="⃗"/>
            <m:ctrlPr>
              <w:rPr>
                <w:rFonts w:ascii="Cambria Math" w:hAnsi="Cambria Math" w:cstheme="minorHAnsi"/>
                <w:color w:val="auto"/>
              </w:rPr>
            </m:ctrlPr>
          </m:accPr>
          <m:e>
            <m:r>
              <w:rPr>
                <w:rFonts w:ascii="Cambria Math" w:hAnsi="Cambria Math" w:cstheme="minorHAnsi"/>
                <w:color w:val="auto"/>
              </w:rPr>
              <m:t>τ</m:t>
            </m:r>
          </m:e>
        </m:acc>
        <m:r>
          <m:rPr>
            <m:sty m:val="p"/>
          </m:rPr>
          <w:rPr>
            <w:rFonts w:ascii="Cambria Math" w:hAnsi="Cambria Math" w:cstheme="minorHAnsi"/>
            <w:color w:val="auto"/>
          </w:rPr>
          <m:t>=</m:t>
        </m:r>
        <m:f>
          <m:fPr>
            <m:ctrlPr>
              <w:rPr>
                <w:rFonts w:ascii="Cambria Math" w:hAnsi="Cambria Math" w:cstheme="minorHAnsi"/>
                <w:color w:val="auto"/>
              </w:rPr>
            </m:ctrlPr>
          </m:fPr>
          <m:num>
            <m:r>
              <w:rPr>
                <w:rFonts w:ascii="Cambria Math" w:hAnsi="Cambria Math" w:cstheme="minorHAnsi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cstheme="minorHAnsi"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τ</m:t>
                </m:r>
              </m:e>
              <m:sub>
                <m:r>
                  <w:rPr>
                    <w:rFonts w:ascii="Cambria Math" w:hAnsi="Cambria Math" w:cstheme="minorHAnsi" w:hint="eastAsia"/>
                    <w:color w:val="auto"/>
                  </w:rPr>
                  <m:t>y</m:t>
                </m:r>
              </m:sub>
            </m:sSub>
          </m:num>
          <m:den>
            <m:r>
              <w:rPr>
                <w:rFonts w:ascii="Cambria Math" w:hAnsi="Cambria Math" w:cstheme="minorHAnsi"/>
                <w:color w:val="auto"/>
              </w:rPr>
              <m:t>∂x</m:t>
            </m:r>
          </m:den>
        </m:f>
        <m:r>
          <m:rPr>
            <m:sty m:val="p"/>
          </m:rPr>
          <w:rPr>
            <w:rFonts w:ascii="Cambria Math" w:hAnsi="Cambria Math" w:cstheme="minorHAnsi"/>
            <w:color w:val="auto"/>
          </w:rPr>
          <m:t>-</m:t>
        </m:r>
        <m:f>
          <m:fPr>
            <m:ctrlPr>
              <w:rPr>
                <w:rFonts w:ascii="Cambria Math" w:hAnsi="Cambria Math" w:cstheme="minorHAnsi"/>
                <w:color w:val="auto"/>
              </w:rPr>
            </m:ctrlPr>
          </m:fPr>
          <m:num>
            <m:r>
              <w:rPr>
                <w:rFonts w:ascii="Cambria Math" w:hAnsi="Cambria Math" w:cstheme="minorHAnsi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cstheme="minorHAnsi"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τ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</w:rPr>
                  <m:t>x</m:t>
                </m:r>
              </m:sub>
            </m:sSub>
          </m:num>
          <m:den>
            <m:r>
              <w:rPr>
                <w:rFonts w:ascii="Cambria Math" w:hAnsi="Cambria Math" w:cstheme="minorHAnsi"/>
                <w:color w:val="auto"/>
              </w:rPr>
              <m:t>∂y</m:t>
            </m:r>
          </m:den>
        </m:f>
      </m:oMath>
      <w:r w:rsidR="003E7EEB" w:rsidRPr="00A63E15">
        <w:rPr>
          <w:rFonts w:asciiTheme="minorHAnsi" w:hAnsiTheme="minorHAnsi" w:cstheme="minorHAnsi"/>
          <w:color w:val="auto"/>
        </w:rPr>
        <w:t xml:space="preserve"> </w:t>
      </w:r>
      <w:r w:rsidRPr="00A63E15">
        <w:rPr>
          <w:rFonts w:asciiTheme="minorHAnsi" w:hAnsiTheme="minorHAnsi" w:cstheme="minorHAnsi" w:hint="eastAsia"/>
          <w:color w:val="auto"/>
        </w:rPr>
        <w:t>(2)</w:t>
      </w:r>
    </w:p>
    <w:p w14:paraId="37FB8AB5" w14:textId="77777777" w:rsidR="00A16D3F" w:rsidRPr="00A63E15" w:rsidRDefault="00A16D3F" w:rsidP="003E7EEB">
      <w:pPr>
        <w:tabs>
          <w:tab w:val="left" w:pos="180"/>
        </w:tabs>
        <w:rPr>
          <w:rFonts w:asciiTheme="minorHAnsi" w:hAnsiTheme="minorHAnsi" w:cstheme="minorHAnsi"/>
          <w:color w:val="auto"/>
        </w:rPr>
      </w:pPr>
    </w:p>
    <w:p w14:paraId="3192761B" w14:textId="67E038E9" w:rsidR="00BC70A0" w:rsidRPr="00A63E15" w:rsidRDefault="002828B2" w:rsidP="00C83ACC">
      <w:pPr>
        <w:tabs>
          <w:tab w:val="left" w:pos="180"/>
        </w:tabs>
        <w:rPr>
          <w:rFonts w:asciiTheme="minorHAnsi" w:hAnsiTheme="minorHAnsi" w:cstheme="minorHAnsi"/>
          <w:bCs/>
          <w:color w:val="auto"/>
        </w:rPr>
      </w:pPr>
      <w:r w:rsidRPr="00A63E15">
        <w:rPr>
          <w:rFonts w:asciiTheme="minorHAnsi" w:hAnsiTheme="minorHAnsi" w:cstheme="minorHAnsi"/>
          <w:color w:val="auto"/>
        </w:rPr>
        <w:t xml:space="preserve">where </w:t>
      </w:r>
      <m:oMath>
        <m:acc>
          <m:accPr>
            <m:chr m:val="⃗"/>
            <m:ctrlPr>
              <w:rPr>
                <w:rFonts w:ascii="Cambria Math" w:hAnsi="Cambria Math" w:cstheme="minorHAnsi"/>
                <w:color w:val="auto"/>
              </w:rPr>
            </m:ctrlPr>
          </m:accPr>
          <m:e>
            <m:r>
              <w:rPr>
                <w:rFonts w:ascii="Cambria Math" w:hAnsi="Cambria Math" w:cstheme="minorHAnsi"/>
                <w:color w:val="auto"/>
              </w:rPr>
              <m:t>u</m:t>
            </m:r>
          </m:e>
        </m:acc>
      </m:oMath>
      <w:r w:rsidRPr="00A63E15">
        <w:rPr>
          <w:rFonts w:asciiTheme="minorHAnsi" w:hAnsiTheme="minorHAnsi" w:cstheme="minorHAnsi"/>
          <w:color w:val="auto"/>
        </w:rPr>
        <w:t xml:space="preserve"> </w:t>
      </w:r>
      <w:r w:rsidRPr="00A63E15">
        <w:rPr>
          <w:color w:val="auto"/>
        </w:rPr>
        <w:t>is the</w:t>
      </w:r>
      <w:r w:rsidRPr="00A63E15">
        <w:rPr>
          <w:rFonts w:asciiTheme="minorHAnsi" w:hAnsiTheme="minorHAnsi" w:cstheme="minorHAnsi"/>
          <w:color w:val="auto"/>
        </w:rPr>
        <w:t xml:space="preserve"> wind speed vector</w:t>
      </w:r>
      <w:r w:rsidR="00161CB4" w:rsidRPr="00A63E15">
        <w:rPr>
          <w:rFonts w:asciiTheme="minorHAnsi" w:hAnsiTheme="minorHAnsi" w:cstheme="minorHAnsi"/>
          <w:color w:val="auto"/>
        </w:rPr>
        <w:t>;</w:t>
      </w:r>
      <w:r w:rsidRPr="00A63E15">
        <w:rPr>
          <w:rFonts w:asciiTheme="minorHAnsi" w:hAnsiTheme="minorHAnsi" w:cstheme="minorHAnsi"/>
          <w:color w:val="auto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inorHAnsi"/>
                <w:color w:val="auto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auto"/>
              </w:rPr>
              <w:sym w:font="Symbol" w:char="F074"/>
            </m:r>
          </m:e>
        </m:acc>
      </m:oMath>
      <w:r w:rsidRPr="00A63E15">
        <w:rPr>
          <w:rFonts w:asciiTheme="minorHAnsi" w:hAnsiTheme="minorHAnsi" w:cstheme="minorHAnsi"/>
          <w:color w:val="auto"/>
        </w:rPr>
        <w:t xml:space="preserve"> </w:t>
      </w:r>
      <w:r w:rsidRPr="00A63E15">
        <w:rPr>
          <w:color w:val="auto"/>
        </w:rPr>
        <w:t>is the</w:t>
      </w:r>
      <w:r w:rsidRPr="00A63E15">
        <w:rPr>
          <w:rFonts w:asciiTheme="minorHAnsi" w:hAnsiTheme="minorHAnsi" w:cstheme="minorHAnsi"/>
          <w:color w:val="auto"/>
        </w:rPr>
        <w:t xml:space="preserve"> </w:t>
      </w:r>
      <w:r w:rsidR="009F736B" w:rsidRPr="00A63E15">
        <w:rPr>
          <w:rFonts w:asciiTheme="minorHAnsi" w:hAnsiTheme="minorHAnsi" w:cstheme="minorHAnsi"/>
          <w:color w:val="auto"/>
        </w:rPr>
        <w:t>WS</w:t>
      </w:r>
      <w:r w:rsidRPr="00A63E15">
        <w:rPr>
          <w:color w:val="auto"/>
        </w:rPr>
        <w:t xml:space="preserve"> in the</w:t>
      </w:r>
      <w:r w:rsidRPr="00A63E15">
        <w:rPr>
          <w:rFonts w:asciiTheme="minorHAnsi" w:hAnsiTheme="minorHAnsi" w:cstheme="minorHAnsi"/>
          <w:color w:val="auto"/>
        </w:rPr>
        <w:t xml:space="preserve"> same direction </w:t>
      </w:r>
      <w:r w:rsidRPr="00A63E15">
        <w:rPr>
          <w:color w:val="auto"/>
        </w:rPr>
        <w:t>as the</w:t>
      </w:r>
      <w:r w:rsidRPr="00A63E15">
        <w:rPr>
          <w:rFonts w:asciiTheme="minorHAnsi" w:hAnsiTheme="minorHAnsi" w:cstheme="minorHAnsi"/>
          <w:color w:val="auto"/>
        </w:rPr>
        <w:t xml:space="preserve"> wind vector</w:t>
      </w:r>
      <w:r w:rsidR="00161CB4" w:rsidRPr="00A63E15">
        <w:rPr>
          <w:rFonts w:asciiTheme="minorHAnsi" w:hAnsiTheme="minorHAnsi" w:cstheme="minorHAnsi"/>
          <w:color w:val="auto"/>
        </w:rPr>
        <w:t>;</w:t>
      </w:r>
      <w:r w:rsidRPr="00A63E15">
        <w:rPr>
          <w:rFonts w:asciiTheme="minorHAnsi" w:hAnsiTheme="minorHAnsi" w:cstheme="minorHAnsi"/>
          <w:color w:val="auto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τ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x</m:t>
            </m:r>
          </m:sub>
        </m:sSub>
      </m:oMath>
      <w:r w:rsidRPr="00A63E15">
        <w:rPr>
          <w:rFonts w:asciiTheme="minorHAnsi" w:hAnsiTheme="minorHAnsi" w:cstheme="minorHAnsi"/>
          <w:color w:val="auto"/>
        </w:rPr>
        <w:t xml:space="preserve"> and </w:t>
      </w:r>
      <m:oMath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τ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y</m:t>
            </m:r>
          </m:sub>
        </m:sSub>
      </m:oMath>
      <w:r w:rsidRPr="00A63E15">
        <w:rPr>
          <w:rFonts w:asciiTheme="minorHAnsi" w:hAnsiTheme="minorHAnsi" w:cstheme="minorHAnsi"/>
          <w:color w:val="auto"/>
        </w:rPr>
        <w:t xml:space="preserve"> </w:t>
      </w:r>
      <w:r w:rsidRPr="00A63E15">
        <w:rPr>
          <w:color w:val="auto"/>
        </w:rPr>
        <w:t>are</w:t>
      </w:r>
      <w:r w:rsidRPr="00A63E15">
        <w:rPr>
          <w:rFonts w:asciiTheme="minorHAnsi" w:hAnsiTheme="minorHAnsi" w:cstheme="minorHAnsi"/>
          <w:color w:val="auto"/>
        </w:rPr>
        <w:t xml:space="preserve"> the </w:t>
      </w:r>
      <w:r w:rsidR="009F736B" w:rsidRPr="00A63E15">
        <w:rPr>
          <w:rFonts w:asciiTheme="minorHAnsi" w:hAnsiTheme="minorHAnsi" w:cstheme="minorHAnsi"/>
          <w:color w:val="auto"/>
        </w:rPr>
        <w:t>WS</w:t>
      </w:r>
      <w:r w:rsidRPr="00A63E15">
        <w:rPr>
          <w:color w:val="auto"/>
        </w:rPr>
        <w:t xml:space="preserve"> in the</w:t>
      </w:r>
      <w:r w:rsidRPr="00A63E15">
        <w:rPr>
          <w:rFonts w:asciiTheme="minorHAnsi" w:hAnsiTheme="minorHAnsi" w:cstheme="minorHAnsi"/>
          <w:color w:val="auto"/>
        </w:rPr>
        <w:t xml:space="preserve"> east and north </w:t>
      </w:r>
      <w:r w:rsidRPr="00A63E15">
        <w:rPr>
          <w:color w:val="auto"/>
        </w:rPr>
        <w:t>directions</w:t>
      </w:r>
      <w:r w:rsidRPr="00A63E15">
        <w:rPr>
          <w:rFonts w:asciiTheme="minorHAnsi" w:hAnsiTheme="minorHAnsi" w:cstheme="minorHAnsi"/>
          <w:color w:val="auto"/>
        </w:rPr>
        <w:t>, respectively</w:t>
      </w:r>
      <w:r w:rsidR="00161CB4" w:rsidRPr="00A63E15">
        <w:rPr>
          <w:rFonts w:asciiTheme="minorHAnsi" w:hAnsiTheme="minorHAnsi" w:cstheme="minorHAnsi"/>
          <w:color w:val="auto"/>
        </w:rPr>
        <w:t>;</w:t>
      </w:r>
      <w:r w:rsidRPr="00A63E15">
        <w:rPr>
          <w:rFonts w:asciiTheme="minorHAnsi" w:hAnsiTheme="minorHAnsi" w:cstheme="minorHAnsi"/>
          <w:color w:val="auto"/>
        </w:rPr>
        <w:t xml:space="preserve"> </w:t>
      </w:r>
      <w:r w:rsidRPr="00A63E15">
        <w:rPr>
          <w:rFonts w:ascii="Symbol" w:hAnsi="Symbol" w:cstheme="minorHAnsi"/>
          <w:color w:val="auto"/>
        </w:rPr>
        <w:sym w:font="Symbol" w:char="F072"/>
      </w:r>
      <w:r w:rsidRPr="00A63E15">
        <w:rPr>
          <w:rFonts w:asciiTheme="minorHAnsi" w:hAnsiTheme="minorHAnsi" w:cstheme="minorHAnsi"/>
          <w:color w:val="auto"/>
        </w:rPr>
        <w:t xml:space="preserve"> </w:t>
      </w:r>
      <w:r w:rsidRPr="00A63E15">
        <w:rPr>
          <w:color w:val="auto"/>
        </w:rPr>
        <w:t>is</w:t>
      </w:r>
      <w:r w:rsidRPr="00A63E15">
        <w:rPr>
          <w:rFonts w:asciiTheme="minorHAnsi" w:hAnsiTheme="minorHAnsi" w:cstheme="minorHAnsi"/>
          <w:color w:val="auto"/>
        </w:rPr>
        <w:t xml:space="preserve"> the air density</w:t>
      </w:r>
      <w:r w:rsidR="002145D3" w:rsidRPr="00A63E15">
        <w:rPr>
          <w:rFonts w:asciiTheme="minorHAnsi" w:hAnsiTheme="minorHAnsi" w:cstheme="minorHAnsi"/>
          <w:color w:val="auto"/>
        </w:rPr>
        <w:t xml:space="preserve"> (</w:t>
      </w:r>
      <w:r w:rsidR="00651764" w:rsidRPr="00A63E15">
        <w:rPr>
          <w:rFonts w:asciiTheme="minorHAnsi" w:hAnsiTheme="minorHAnsi" w:cstheme="minorHAnsi"/>
          <w:color w:val="auto"/>
        </w:rPr>
        <w:t xml:space="preserve">equal to </w:t>
      </w:r>
      <w:r w:rsidR="002145D3" w:rsidRPr="00A63E15">
        <w:rPr>
          <w:rFonts w:asciiTheme="minorHAnsi" w:hAnsiTheme="minorHAnsi" w:cstheme="minorHAnsi"/>
          <w:color w:val="auto"/>
        </w:rPr>
        <w:t>1.</w:t>
      </w:r>
      <w:r w:rsidR="005373B1" w:rsidRPr="00A63E15">
        <w:rPr>
          <w:rFonts w:asciiTheme="minorHAnsi" w:hAnsiTheme="minorHAnsi" w:cstheme="minorHAnsi"/>
          <w:color w:val="auto"/>
        </w:rPr>
        <w:t>2 kg/</w:t>
      </w:r>
      <w:r w:rsidR="002145D3" w:rsidRPr="00A63E15">
        <w:rPr>
          <w:rFonts w:asciiTheme="minorHAnsi" w:hAnsiTheme="minorHAnsi" w:cstheme="minorHAnsi"/>
          <w:color w:val="auto"/>
        </w:rPr>
        <w:t>m</w:t>
      </w:r>
      <w:r w:rsidR="002145D3" w:rsidRPr="00A63E15">
        <w:rPr>
          <w:rFonts w:asciiTheme="minorHAnsi" w:hAnsiTheme="minorHAnsi" w:cstheme="minorHAnsi"/>
          <w:color w:val="auto"/>
          <w:vertAlign w:val="superscript"/>
        </w:rPr>
        <w:t>3</w:t>
      </w:r>
      <w:r w:rsidR="002145D3" w:rsidRPr="00A63E15">
        <w:rPr>
          <w:rFonts w:asciiTheme="minorHAnsi" w:hAnsiTheme="minorHAnsi" w:cstheme="minorHAnsi"/>
          <w:color w:val="auto"/>
        </w:rPr>
        <w:t>)</w:t>
      </w:r>
      <w:r w:rsidR="00161CB4" w:rsidRPr="00A63E15">
        <w:rPr>
          <w:rFonts w:asciiTheme="minorHAnsi" w:hAnsiTheme="minorHAnsi" w:cstheme="minorHAnsi"/>
          <w:color w:val="auto"/>
        </w:rPr>
        <w:t>;</w:t>
      </w:r>
      <w:r w:rsidRPr="00A63E15">
        <w:rPr>
          <w:rFonts w:asciiTheme="minorHAnsi" w:hAnsiTheme="minorHAnsi" w:cstheme="minorHAnsi"/>
          <w:color w:val="auto"/>
        </w:rPr>
        <w:t xml:space="preserve"> and C </w:t>
      </w:r>
      <w:r w:rsidRPr="00A63E15">
        <w:rPr>
          <w:color w:val="auto"/>
        </w:rPr>
        <w:t>is</w:t>
      </w:r>
      <w:r w:rsidRPr="00A63E15">
        <w:rPr>
          <w:rFonts w:asciiTheme="minorHAnsi" w:hAnsiTheme="minorHAnsi" w:cstheme="minorHAnsi"/>
          <w:color w:val="auto"/>
        </w:rPr>
        <w:t xml:space="preserve"> the drag coefficient </w:t>
      </w:r>
      <w:r w:rsidR="002145D3" w:rsidRPr="00A63E15">
        <w:rPr>
          <w:rFonts w:asciiTheme="minorHAnsi" w:hAnsiTheme="minorHAnsi" w:cstheme="minorHAnsi"/>
          <w:color w:val="auto"/>
        </w:rPr>
        <w:t>(</w:t>
      </w:r>
      <w:r w:rsidR="003E7C3E" w:rsidRPr="00A63E15">
        <w:rPr>
          <w:rFonts w:asciiTheme="minorHAnsi" w:hAnsiTheme="minorHAnsi" w:cstheme="minorHAnsi"/>
          <w:color w:val="auto"/>
        </w:rPr>
        <w:t>a</w:t>
      </w:r>
      <w:r w:rsidR="00651764" w:rsidRPr="00A63E15">
        <w:rPr>
          <w:rFonts w:asciiTheme="minorHAnsi" w:hAnsiTheme="minorHAnsi" w:cstheme="minorHAnsi"/>
          <w:color w:val="auto"/>
        </w:rPr>
        <w:t xml:space="preserve"> value of </w:t>
      </w:r>
      <w:r w:rsidR="002145D3" w:rsidRPr="00A63E15">
        <w:rPr>
          <w:rFonts w:asciiTheme="minorHAnsi" w:hAnsiTheme="minorHAnsi" w:cstheme="minorHAnsi"/>
          <w:color w:val="auto"/>
        </w:rPr>
        <w:t>0.0015</w:t>
      </w:r>
      <w:r w:rsidR="00651764" w:rsidRPr="00A63E15">
        <w:rPr>
          <w:rFonts w:asciiTheme="minorHAnsi" w:hAnsiTheme="minorHAnsi" w:cstheme="minorHAnsi"/>
          <w:color w:val="auto"/>
        </w:rPr>
        <w:t xml:space="preserve"> is used</w:t>
      </w:r>
      <w:r w:rsidR="002145D3" w:rsidRPr="00A63E15">
        <w:rPr>
          <w:rFonts w:asciiTheme="minorHAnsi" w:hAnsiTheme="minorHAnsi" w:cstheme="minorHAnsi"/>
          <w:color w:val="auto"/>
        </w:rPr>
        <w:t xml:space="preserve">) </w:t>
      </w:r>
      <w:r w:rsidRPr="00A63E15">
        <w:rPr>
          <w:rFonts w:asciiTheme="minorHAnsi" w:hAnsiTheme="minorHAnsi" w:cstheme="minorHAnsi"/>
          <w:color w:val="auto"/>
        </w:rPr>
        <w:t>under neutral stability condition</w:t>
      </w:r>
      <w:r w:rsidR="00FA4C74" w:rsidRPr="00A63E15">
        <w:rPr>
          <w:rFonts w:asciiTheme="minorHAnsi" w:hAnsiTheme="minorHAnsi" w:cstheme="minorHAnsi"/>
          <w:color w:val="auto"/>
        </w:rPr>
        <w:t>s</w:t>
      </w:r>
      <w:r w:rsidRPr="00A63E15">
        <w:rPr>
          <w:rFonts w:asciiTheme="minorHAnsi" w:hAnsiTheme="minorHAnsi" w:cstheme="minorHAnsi"/>
          <w:color w:val="auto"/>
          <w:vertAlign w:val="superscript"/>
        </w:rPr>
        <w:t>34</w:t>
      </w:r>
      <w:r w:rsidRPr="00A63E15">
        <w:rPr>
          <w:rFonts w:asciiTheme="minorHAnsi" w:hAnsiTheme="minorHAnsi" w:cstheme="minorHAnsi"/>
          <w:color w:val="auto"/>
        </w:rPr>
        <w:t>.</w:t>
      </w:r>
      <w:r w:rsidR="002145D3" w:rsidRPr="00A63E15">
        <w:rPr>
          <w:rFonts w:asciiTheme="minorHAnsi" w:hAnsiTheme="minorHAnsi" w:cstheme="minorHAnsi"/>
          <w:bCs/>
          <w:color w:val="auto"/>
        </w:rPr>
        <w:t xml:space="preserve"> </w:t>
      </w:r>
    </w:p>
    <w:p w14:paraId="5AC9B8EE" w14:textId="77777777" w:rsidR="004B6833" w:rsidRPr="00A63E15" w:rsidRDefault="004B6833" w:rsidP="003E7EEB">
      <w:pPr>
        <w:tabs>
          <w:tab w:val="left" w:pos="180"/>
        </w:tabs>
        <w:rPr>
          <w:rFonts w:asciiTheme="minorHAnsi" w:hAnsiTheme="minorHAnsi" w:cstheme="minorHAnsi"/>
          <w:color w:val="auto"/>
        </w:rPr>
      </w:pPr>
    </w:p>
    <w:p w14:paraId="4FC4A8F9" w14:textId="1AC0783D" w:rsidR="00E77896" w:rsidRPr="00A63E15" w:rsidRDefault="002828B2" w:rsidP="00607FAA">
      <w:pPr>
        <w:pStyle w:val="ListParagraph"/>
        <w:numPr>
          <w:ilvl w:val="1"/>
          <w:numId w:val="28"/>
        </w:numPr>
        <w:tabs>
          <w:tab w:val="left" w:pos="180"/>
        </w:tabs>
        <w:rPr>
          <w:rFonts w:asciiTheme="minorHAnsi" w:hAnsiTheme="minorHAnsi" w:cstheme="minorHAnsi"/>
          <w:color w:val="auto"/>
          <w:highlight w:val="yellow"/>
        </w:rPr>
      </w:pPr>
      <w:r w:rsidRPr="00A63E15">
        <w:rPr>
          <w:rFonts w:asciiTheme="minorHAnsi" w:hAnsiTheme="minorHAnsi" w:cstheme="minorHAnsi"/>
          <w:color w:val="auto"/>
          <w:highlight w:val="yellow"/>
        </w:rPr>
        <w:t>Monthly average</w:t>
      </w:r>
      <w:r w:rsidR="00161CB4" w:rsidRPr="00A63E15">
        <w:rPr>
          <w:rFonts w:asciiTheme="minorHAnsi" w:hAnsiTheme="minorHAnsi" w:cstheme="minorHAnsi"/>
          <w:color w:val="auto"/>
          <w:highlight w:val="yellow"/>
        </w:rPr>
        <w:t>s</w:t>
      </w:r>
    </w:p>
    <w:p w14:paraId="26BD23B4" w14:textId="77777777" w:rsidR="00607FAA" w:rsidRPr="00A63E15" w:rsidRDefault="00607FAA" w:rsidP="003E7EEB">
      <w:pPr>
        <w:tabs>
          <w:tab w:val="left" w:pos="180"/>
        </w:tabs>
        <w:rPr>
          <w:rFonts w:asciiTheme="minorHAnsi" w:hAnsiTheme="minorHAnsi" w:cstheme="minorHAnsi"/>
          <w:color w:val="auto"/>
          <w:highlight w:val="yellow"/>
        </w:rPr>
      </w:pPr>
    </w:p>
    <w:p w14:paraId="46933FB5" w14:textId="03975C61" w:rsidR="00E77896" w:rsidRPr="00A63E15" w:rsidRDefault="00B01853" w:rsidP="00607FAA">
      <w:pPr>
        <w:pStyle w:val="ListParagraph"/>
        <w:numPr>
          <w:ilvl w:val="2"/>
          <w:numId w:val="28"/>
        </w:numPr>
        <w:tabs>
          <w:tab w:val="left" w:pos="180"/>
        </w:tabs>
        <w:rPr>
          <w:rFonts w:asciiTheme="minorHAnsi" w:hAnsiTheme="minorHAnsi" w:cstheme="minorHAnsi"/>
          <w:color w:val="auto"/>
          <w:lang w:eastAsia="zh-CN"/>
        </w:rPr>
      </w:pPr>
      <w:r w:rsidRPr="005A0089">
        <w:rPr>
          <w:rFonts w:asciiTheme="minorHAnsi" w:hAnsiTheme="minorHAnsi" w:cstheme="minorHAnsi"/>
          <w:color w:val="auto"/>
          <w:highlight w:val="yellow"/>
        </w:rPr>
        <w:t>Calculate t</w:t>
      </w:r>
      <w:r w:rsidR="006C1154" w:rsidRPr="005A0089">
        <w:rPr>
          <w:rFonts w:asciiTheme="minorHAnsi" w:hAnsiTheme="minorHAnsi" w:cstheme="minorHAnsi"/>
          <w:color w:val="auto"/>
          <w:highlight w:val="yellow"/>
        </w:rPr>
        <w:t>he</w:t>
      </w:r>
      <w:r w:rsidR="002828B2" w:rsidRPr="005A0089">
        <w:rPr>
          <w:rFonts w:asciiTheme="minorHAnsi" w:hAnsiTheme="minorHAnsi" w:cstheme="minorHAnsi"/>
          <w:color w:val="auto"/>
          <w:highlight w:val="yellow"/>
        </w:rPr>
        <w:t xml:space="preserve"> monthly SST</w:t>
      </w:r>
      <w:r w:rsidR="00EA5252" w:rsidRPr="005A0089">
        <w:rPr>
          <w:rFonts w:asciiTheme="minorHAnsi" w:hAnsiTheme="minorHAnsi" w:cstheme="minorHAnsi"/>
          <w:color w:val="auto"/>
          <w:highlight w:val="yellow"/>
        </w:rPr>
        <w:t>, wind</w:t>
      </w:r>
      <w:r w:rsidR="00FF008D" w:rsidRPr="005A0089">
        <w:rPr>
          <w:rFonts w:asciiTheme="minorHAnsi" w:hAnsiTheme="minorHAnsi" w:cstheme="minorHAnsi"/>
          <w:color w:val="auto"/>
          <w:highlight w:val="yellow"/>
        </w:rPr>
        <w:t>,</w:t>
      </w:r>
      <w:r w:rsidR="00EA5252" w:rsidRPr="005A0089">
        <w:rPr>
          <w:rFonts w:asciiTheme="minorHAnsi" w:hAnsiTheme="minorHAnsi" w:cstheme="minorHAnsi"/>
          <w:color w:val="auto"/>
          <w:highlight w:val="yellow"/>
        </w:rPr>
        <w:t xml:space="preserve"> and SLA</w:t>
      </w:r>
      <w:r w:rsidR="004B6833" w:rsidRPr="005A008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828B2" w:rsidRPr="005A0089">
        <w:rPr>
          <w:rFonts w:asciiTheme="minorHAnsi" w:hAnsiTheme="minorHAnsi" w:cstheme="minorHAnsi"/>
          <w:color w:val="auto"/>
          <w:highlight w:val="yellow"/>
        </w:rPr>
        <w:t>time series as 30-day average</w:t>
      </w:r>
      <w:r w:rsidR="006C1154" w:rsidRPr="005A0089">
        <w:rPr>
          <w:rFonts w:asciiTheme="minorHAnsi" w:hAnsiTheme="minorHAnsi" w:cstheme="minorHAnsi"/>
          <w:color w:val="auto"/>
          <w:highlight w:val="yellow"/>
        </w:rPr>
        <w:t>s in each pixel</w:t>
      </w:r>
      <w:r w:rsidR="00082669" w:rsidRPr="005A008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D4A14" w:rsidRPr="005A0089">
        <w:rPr>
          <w:rFonts w:asciiTheme="minorHAnsi" w:hAnsiTheme="minorHAnsi" w:cstheme="minorHAnsi"/>
          <w:color w:val="auto"/>
          <w:highlight w:val="yellow"/>
        </w:rPr>
        <w:t xml:space="preserve">by </w:t>
      </w:r>
      <w:r w:rsidR="007935E5" w:rsidRPr="005A0089">
        <w:rPr>
          <w:rFonts w:asciiTheme="minorHAnsi" w:hAnsiTheme="minorHAnsi" w:cstheme="minorHAnsi"/>
          <w:color w:val="auto"/>
          <w:highlight w:val="yellow"/>
        </w:rPr>
        <w:t xml:space="preserve">typing </w:t>
      </w:r>
      <w:proofErr w:type="spellStart"/>
      <w:r w:rsidR="00082669" w:rsidRPr="005A0089">
        <w:rPr>
          <w:rFonts w:asciiTheme="minorHAnsi" w:hAnsiTheme="minorHAnsi" w:cstheme="minorHAnsi"/>
          <w:b/>
          <w:bCs/>
          <w:color w:val="auto"/>
          <w:highlight w:val="yellow"/>
        </w:rPr>
        <w:t>Monthly_average</w:t>
      </w:r>
      <w:proofErr w:type="spellEnd"/>
      <w:r w:rsidR="00082669" w:rsidRPr="005A008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82669" w:rsidRPr="005A0089">
        <w:rPr>
          <w:color w:val="auto"/>
          <w:highlight w:val="yellow"/>
        </w:rPr>
        <w:t>(</w:t>
      </w:r>
      <w:proofErr w:type="spellStart"/>
      <w:r w:rsidR="00577470" w:rsidRPr="005A0089">
        <w:rPr>
          <w:b/>
          <w:bCs/>
          <w:color w:val="auto"/>
          <w:highlight w:val="yellow"/>
        </w:rPr>
        <w:t>Screenfile</w:t>
      </w:r>
      <w:proofErr w:type="spellEnd"/>
      <w:r w:rsidR="0017025C" w:rsidRPr="005A0089">
        <w:rPr>
          <w:b/>
          <w:bCs/>
          <w:color w:val="auto"/>
          <w:highlight w:val="yellow"/>
        </w:rPr>
        <w:t xml:space="preserve"> </w:t>
      </w:r>
      <w:r w:rsidR="007935E5" w:rsidRPr="005A0089">
        <w:rPr>
          <w:b/>
          <w:bCs/>
          <w:color w:val="auto"/>
          <w:highlight w:val="yellow"/>
        </w:rPr>
        <w:t>11</w:t>
      </w:r>
      <w:r w:rsidR="00082669" w:rsidRPr="005A0089">
        <w:rPr>
          <w:color w:val="auto"/>
          <w:highlight w:val="yellow"/>
        </w:rPr>
        <w:t>)</w:t>
      </w:r>
      <w:r w:rsidR="007935E5" w:rsidRPr="005A0089">
        <w:rPr>
          <w:color w:val="auto"/>
          <w:highlight w:val="yellow"/>
        </w:rPr>
        <w:t xml:space="preserve"> to run the script</w:t>
      </w:r>
      <w:r w:rsidR="004B6833" w:rsidRPr="005A0089">
        <w:rPr>
          <w:color w:val="auto"/>
          <w:highlight w:val="yellow"/>
        </w:rPr>
        <w:t>.</w:t>
      </w:r>
      <w:r w:rsidR="002828B2" w:rsidRPr="00A63E15">
        <w:rPr>
          <w:color w:val="auto"/>
        </w:rPr>
        <w:t xml:space="preserve"> </w:t>
      </w:r>
      <w:r w:rsidRPr="00A63E15">
        <w:rPr>
          <w:color w:val="auto"/>
        </w:rPr>
        <w:t>Due</w:t>
      </w:r>
      <w:r w:rsidRPr="00A63E15">
        <w:rPr>
          <w:rFonts w:asciiTheme="minorHAnsi" w:hAnsiTheme="minorHAnsi" w:cstheme="minorHAnsi"/>
          <w:color w:val="auto"/>
        </w:rPr>
        <w:t xml:space="preserve"> to</w:t>
      </w:r>
      <w:r w:rsidR="002828B2" w:rsidRPr="00A63E15">
        <w:rPr>
          <w:rFonts w:asciiTheme="minorHAnsi" w:hAnsiTheme="minorHAnsi" w:cstheme="minorHAnsi"/>
          <w:color w:val="auto"/>
        </w:rPr>
        <w:t xml:space="preserve"> </w:t>
      </w:r>
      <w:r w:rsidR="002828B2" w:rsidRPr="00A63E15">
        <w:rPr>
          <w:color w:val="auto"/>
        </w:rPr>
        <w:t xml:space="preserve">the </w:t>
      </w:r>
      <w:r w:rsidR="002828B2" w:rsidRPr="00A63E15">
        <w:rPr>
          <w:rFonts w:asciiTheme="minorHAnsi" w:hAnsiTheme="minorHAnsi" w:cstheme="minorHAnsi"/>
          <w:color w:val="auto"/>
        </w:rPr>
        <w:t>high cloud coverage rate,</w:t>
      </w:r>
      <w:r w:rsidR="00EA5252" w:rsidRPr="00A63E15">
        <w:rPr>
          <w:rFonts w:asciiTheme="minorHAnsi" w:hAnsiTheme="minorHAnsi" w:cstheme="minorHAnsi"/>
          <w:color w:val="auto"/>
        </w:rPr>
        <w:t xml:space="preserve"> </w:t>
      </w:r>
      <w:r w:rsidRPr="00A63E15">
        <w:rPr>
          <w:rFonts w:asciiTheme="minorHAnsi" w:hAnsiTheme="minorHAnsi" w:cstheme="minorHAnsi"/>
          <w:color w:val="auto"/>
        </w:rPr>
        <w:t xml:space="preserve">use </w:t>
      </w:r>
      <w:r w:rsidR="002828B2" w:rsidRPr="00A63E15">
        <w:rPr>
          <w:rFonts w:asciiTheme="minorHAnsi" w:hAnsiTheme="minorHAnsi" w:cstheme="minorHAnsi"/>
          <w:color w:val="auto"/>
        </w:rPr>
        <w:t>a 60-day average</w:t>
      </w:r>
      <w:r w:rsidR="006C1154" w:rsidRPr="00A63E15">
        <w:rPr>
          <w:rFonts w:asciiTheme="minorHAnsi" w:hAnsiTheme="minorHAnsi" w:cstheme="minorHAnsi"/>
          <w:color w:val="auto"/>
        </w:rPr>
        <w:t xml:space="preserve"> </w:t>
      </w:r>
      <w:r w:rsidR="002828B2" w:rsidRPr="00A63E15">
        <w:rPr>
          <w:rFonts w:asciiTheme="minorHAnsi" w:hAnsiTheme="minorHAnsi" w:cstheme="minorHAnsi"/>
          <w:color w:val="auto"/>
        </w:rPr>
        <w:t>as</w:t>
      </w:r>
      <w:r w:rsidR="002828B2" w:rsidRPr="00A63E15">
        <w:rPr>
          <w:color w:val="auto"/>
        </w:rPr>
        <w:t xml:space="preserve"> the</w:t>
      </w:r>
      <w:r w:rsidR="002828B2" w:rsidRPr="00A63E15">
        <w:rPr>
          <w:rFonts w:asciiTheme="minorHAnsi" w:hAnsiTheme="minorHAnsi" w:cstheme="minorHAnsi"/>
          <w:color w:val="auto"/>
        </w:rPr>
        <w:t xml:space="preserve"> monthly time series </w:t>
      </w:r>
      <w:r w:rsidR="00EA5252" w:rsidRPr="00A63E15">
        <w:rPr>
          <w:rFonts w:asciiTheme="minorHAnsi" w:hAnsiTheme="minorHAnsi" w:cstheme="minorHAnsi"/>
          <w:color w:val="auto"/>
        </w:rPr>
        <w:t xml:space="preserve">for CHL, </w:t>
      </w:r>
      <w:r w:rsidR="002828B2" w:rsidRPr="00A63E15">
        <w:rPr>
          <w:rFonts w:asciiTheme="minorHAnsi" w:hAnsiTheme="minorHAnsi" w:cstheme="minorHAnsi"/>
          <w:color w:val="auto"/>
        </w:rPr>
        <w:t xml:space="preserve">including 30 days before to 30 days after the </w:t>
      </w:r>
      <w:r w:rsidR="006C1154" w:rsidRPr="00A63E15">
        <w:rPr>
          <w:rFonts w:asciiTheme="minorHAnsi" w:hAnsiTheme="minorHAnsi" w:cstheme="minorHAnsi"/>
          <w:color w:val="auto"/>
        </w:rPr>
        <w:t>15</w:t>
      </w:r>
      <w:r w:rsidR="006C1154" w:rsidRPr="00A63E15">
        <w:rPr>
          <w:rFonts w:asciiTheme="minorHAnsi" w:hAnsiTheme="minorHAnsi" w:cstheme="minorHAnsi"/>
          <w:color w:val="auto"/>
          <w:vertAlign w:val="superscript"/>
        </w:rPr>
        <w:t>th</w:t>
      </w:r>
      <w:r w:rsidR="006C1154" w:rsidRPr="00A63E15">
        <w:rPr>
          <w:rFonts w:asciiTheme="minorHAnsi" w:hAnsiTheme="minorHAnsi" w:cstheme="minorHAnsi"/>
          <w:color w:val="auto"/>
        </w:rPr>
        <w:t xml:space="preserve"> day of the </w:t>
      </w:r>
      <w:r w:rsidR="002828B2" w:rsidRPr="00A63E15">
        <w:rPr>
          <w:rFonts w:asciiTheme="minorHAnsi" w:hAnsiTheme="minorHAnsi" w:cstheme="minorHAnsi"/>
          <w:color w:val="auto"/>
        </w:rPr>
        <w:t xml:space="preserve">month. </w:t>
      </w:r>
    </w:p>
    <w:p w14:paraId="0B1BDC06" w14:textId="77777777" w:rsidR="004B6833" w:rsidRPr="00A63E15" w:rsidRDefault="004B6833" w:rsidP="003E7EEB">
      <w:pPr>
        <w:tabs>
          <w:tab w:val="left" w:pos="180"/>
        </w:tabs>
        <w:rPr>
          <w:rFonts w:asciiTheme="minorHAnsi" w:hAnsiTheme="minorHAnsi" w:cstheme="minorHAnsi"/>
          <w:color w:val="auto"/>
        </w:rPr>
      </w:pPr>
    </w:p>
    <w:p w14:paraId="097930FA" w14:textId="6593CF89" w:rsidR="00E77896" w:rsidRPr="00A63E15" w:rsidRDefault="002828B2" w:rsidP="00BD4A14">
      <w:pPr>
        <w:pStyle w:val="ListParagraph"/>
        <w:numPr>
          <w:ilvl w:val="0"/>
          <w:numId w:val="28"/>
        </w:numPr>
        <w:tabs>
          <w:tab w:val="left" w:pos="180"/>
        </w:tabs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A63E15">
        <w:rPr>
          <w:rFonts w:asciiTheme="minorHAnsi" w:hAnsiTheme="minorHAnsi" w:cstheme="minorHAnsi"/>
          <w:b/>
          <w:bCs/>
          <w:color w:val="auto"/>
          <w:highlight w:val="yellow"/>
        </w:rPr>
        <w:t>SST front detection</w:t>
      </w:r>
    </w:p>
    <w:p w14:paraId="17DFE5EC" w14:textId="77777777" w:rsidR="00BD4A14" w:rsidRPr="00A63E15" w:rsidRDefault="00BD4A14" w:rsidP="003E7EEB">
      <w:pPr>
        <w:tabs>
          <w:tab w:val="left" w:pos="180"/>
        </w:tabs>
        <w:rPr>
          <w:rFonts w:asciiTheme="minorHAnsi" w:hAnsiTheme="minorHAnsi" w:cstheme="minorHAnsi"/>
          <w:color w:val="auto"/>
        </w:rPr>
      </w:pPr>
    </w:p>
    <w:p w14:paraId="0958AB62" w14:textId="4159CDAE" w:rsidR="00E77896" w:rsidRPr="00A63E15" w:rsidRDefault="002828B2" w:rsidP="00BD4A14">
      <w:pPr>
        <w:pStyle w:val="ListParagraph"/>
        <w:numPr>
          <w:ilvl w:val="1"/>
          <w:numId w:val="28"/>
        </w:numPr>
        <w:tabs>
          <w:tab w:val="left" w:pos="180"/>
        </w:tabs>
        <w:rPr>
          <w:rFonts w:asciiTheme="minorHAnsi" w:hAnsiTheme="minorHAnsi" w:cstheme="minorHAnsi"/>
          <w:color w:val="auto"/>
          <w:highlight w:val="yellow"/>
        </w:rPr>
      </w:pPr>
      <w:r w:rsidRPr="00A63E15">
        <w:rPr>
          <w:rFonts w:asciiTheme="minorHAnsi" w:hAnsiTheme="minorHAnsi" w:cstheme="minorHAnsi"/>
          <w:color w:val="auto"/>
          <w:highlight w:val="yellow"/>
        </w:rPr>
        <w:t>Spatial smoothing</w:t>
      </w:r>
    </w:p>
    <w:p w14:paraId="33C7F51A" w14:textId="77777777" w:rsidR="00BD4A14" w:rsidRPr="00A63E15" w:rsidRDefault="00BD4A14" w:rsidP="003E7EEB">
      <w:pPr>
        <w:tabs>
          <w:tab w:val="left" w:pos="180"/>
        </w:tabs>
        <w:rPr>
          <w:rFonts w:asciiTheme="minorHAnsi" w:hAnsiTheme="minorHAnsi" w:cstheme="minorHAnsi"/>
          <w:color w:val="auto"/>
          <w:highlight w:val="yellow"/>
        </w:rPr>
      </w:pPr>
    </w:p>
    <w:p w14:paraId="1196F92C" w14:textId="6B4E82A1" w:rsidR="004C71A3" w:rsidRPr="00A63E15" w:rsidRDefault="004C4170" w:rsidP="004C71A3">
      <w:pPr>
        <w:pStyle w:val="ListParagraph"/>
        <w:numPr>
          <w:ilvl w:val="2"/>
          <w:numId w:val="28"/>
        </w:numPr>
        <w:tabs>
          <w:tab w:val="left" w:pos="180"/>
        </w:tabs>
        <w:rPr>
          <w:rFonts w:asciiTheme="minorHAnsi" w:hAnsiTheme="minorHAnsi" w:cstheme="minorHAnsi"/>
          <w:color w:val="auto"/>
        </w:rPr>
      </w:pPr>
      <w:r w:rsidRPr="005A0089">
        <w:rPr>
          <w:rFonts w:asciiTheme="minorHAnsi" w:hAnsiTheme="minorHAnsi" w:cstheme="minorHAnsi"/>
          <w:color w:val="auto"/>
          <w:highlight w:val="yellow"/>
        </w:rPr>
        <w:t xml:space="preserve">Type </w:t>
      </w:r>
      <w:proofErr w:type="spellStart"/>
      <w:r w:rsidR="00082669" w:rsidRPr="005A0089">
        <w:rPr>
          <w:rFonts w:asciiTheme="minorHAnsi" w:hAnsiTheme="minorHAnsi" w:cstheme="minorHAnsi"/>
          <w:b/>
          <w:bCs/>
          <w:color w:val="auto"/>
          <w:highlight w:val="yellow"/>
        </w:rPr>
        <w:t>Spatial_smoothing</w:t>
      </w:r>
      <w:proofErr w:type="spellEnd"/>
      <w:r w:rsidR="006C1154" w:rsidRPr="005A008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5A0089">
        <w:rPr>
          <w:rFonts w:asciiTheme="minorHAnsi" w:hAnsiTheme="minorHAnsi" w:cstheme="minorHAnsi"/>
          <w:color w:val="auto"/>
          <w:highlight w:val="yellow"/>
        </w:rPr>
        <w:t>to run the script</w:t>
      </w:r>
      <w:r w:rsidR="00B01853" w:rsidRPr="005A0089">
        <w:rPr>
          <w:rFonts w:asciiTheme="minorHAnsi" w:hAnsiTheme="minorHAnsi" w:cstheme="minorHAnsi"/>
          <w:color w:val="auto"/>
          <w:highlight w:val="yellow"/>
        </w:rPr>
        <w:t xml:space="preserve"> to average the three-day SST data in each pixel</w:t>
      </w:r>
      <w:r w:rsidR="00082669" w:rsidRPr="005A008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82669" w:rsidRPr="00A63E15">
        <w:rPr>
          <w:rFonts w:asciiTheme="minorHAnsi" w:hAnsiTheme="minorHAnsi" w:cstheme="minorHAnsi"/>
          <w:color w:val="auto"/>
        </w:rPr>
        <w:t>(</w:t>
      </w:r>
      <w:proofErr w:type="spellStart"/>
      <w:r w:rsidR="00577470" w:rsidRPr="00A63E15">
        <w:rPr>
          <w:rFonts w:asciiTheme="minorHAnsi" w:hAnsiTheme="minorHAnsi" w:cstheme="minorHAnsi"/>
          <w:b/>
          <w:bCs/>
          <w:color w:val="auto"/>
        </w:rPr>
        <w:t>Screenfile</w:t>
      </w:r>
      <w:proofErr w:type="spellEnd"/>
      <w:r w:rsidR="0017025C" w:rsidRPr="00A63E1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0298E" w:rsidRPr="00A63E15">
        <w:rPr>
          <w:rFonts w:asciiTheme="minorHAnsi" w:hAnsiTheme="minorHAnsi" w:cstheme="minorHAnsi"/>
          <w:b/>
          <w:bCs/>
          <w:color w:val="auto"/>
        </w:rPr>
        <w:t>12</w:t>
      </w:r>
      <w:r w:rsidR="00082669" w:rsidRPr="00A63E15">
        <w:rPr>
          <w:rFonts w:asciiTheme="minorHAnsi" w:hAnsiTheme="minorHAnsi" w:cstheme="minorHAnsi"/>
          <w:color w:val="auto"/>
        </w:rPr>
        <w:t>)</w:t>
      </w:r>
      <w:r w:rsidR="009231AB" w:rsidRPr="00A63E15">
        <w:rPr>
          <w:rFonts w:asciiTheme="minorHAnsi" w:hAnsiTheme="minorHAnsi" w:cstheme="minorHAnsi"/>
          <w:color w:val="auto"/>
        </w:rPr>
        <w:t>.</w:t>
      </w:r>
      <w:r w:rsidR="002828B2" w:rsidRPr="00A63E15">
        <w:rPr>
          <w:rFonts w:asciiTheme="minorHAnsi" w:hAnsiTheme="minorHAnsi"/>
          <w:color w:val="auto"/>
        </w:rPr>
        <w:t xml:space="preserve"> </w:t>
      </w:r>
    </w:p>
    <w:p w14:paraId="1B1206F8" w14:textId="77777777" w:rsidR="004C71A3" w:rsidRPr="00A63E15" w:rsidRDefault="004C71A3" w:rsidP="004C71A3">
      <w:pPr>
        <w:pStyle w:val="ListParagraph"/>
        <w:tabs>
          <w:tab w:val="left" w:pos="180"/>
        </w:tabs>
        <w:ind w:left="0"/>
        <w:rPr>
          <w:rFonts w:asciiTheme="minorHAnsi" w:hAnsiTheme="minorHAnsi" w:cstheme="minorHAnsi"/>
          <w:color w:val="auto"/>
        </w:rPr>
      </w:pPr>
    </w:p>
    <w:p w14:paraId="29B389CC" w14:textId="209D4FB6" w:rsidR="00E77896" w:rsidRPr="00A63E15" w:rsidRDefault="004C71A3" w:rsidP="004C71A3">
      <w:pPr>
        <w:pStyle w:val="ListParagraph"/>
        <w:tabs>
          <w:tab w:val="left" w:pos="180"/>
        </w:tabs>
        <w:ind w:left="0"/>
        <w:rPr>
          <w:rFonts w:asciiTheme="minorHAnsi" w:hAnsiTheme="minorHAnsi" w:cstheme="minorHAnsi"/>
          <w:color w:val="auto"/>
        </w:rPr>
      </w:pPr>
      <w:r w:rsidRPr="00A63E15">
        <w:rPr>
          <w:rFonts w:asciiTheme="minorHAnsi" w:hAnsiTheme="minorHAnsi" w:cstheme="minorHAnsi"/>
          <w:color w:val="auto"/>
        </w:rPr>
        <w:t xml:space="preserve">NOTE: </w:t>
      </w:r>
      <w:r w:rsidR="00FF008D" w:rsidRPr="00A63E15">
        <w:rPr>
          <w:rFonts w:asciiTheme="minorHAnsi" w:hAnsiTheme="minorHAnsi" w:cstheme="minorHAnsi"/>
          <w:color w:val="auto"/>
        </w:rPr>
        <w:t>A l</w:t>
      </w:r>
      <w:r w:rsidR="002828B2" w:rsidRPr="00A63E15">
        <w:rPr>
          <w:rFonts w:asciiTheme="minorHAnsi" w:hAnsiTheme="minorHAnsi" w:cstheme="minorHAnsi"/>
          <w:color w:val="auto"/>
        </w:rPr>
        <w:t xml:space="preserve">arge </w:t>
      </w:r>
      <w:r w:rsidR="00FF008D" w:rsidRPr="00A63E15">
        <w:rPr>
          <w:rFonts w:asciiTheme="minorHAnsi" w:hAnsiTheme="minorHAnsi" w:cstheme="minorHAnsi"/>
          <w:color w:val="auto"/>
        </w:rPr>
        <w:t xml:space="preserve">amount of </w:t>
      </w:r>
      <w:r w:rsidR="002828B2" w:rsidRPr="00A63E15">
        <w:rPr>
          <w:rFonts w:asciiTheme="minorHAnsi" w:hAnsiTheme="minorHAnsi" w:cstheme="minorHAnsi"/>
          <w:color w:val="auto"/>
        </w:rPr>
        <w:t xml:space="preserve">noise was identified </w:t>
      </w:r>
      <w:r w:rsidR="002E2C24" w:rsidRPr="00A63E15">
        <w:rPr>
          <w:rFonts w:asciiTheme="minorHAnsi" w:hAnsiTheme="minorHAnsi" w:cstheme="minorHAnsi"/>
          <w:color w:val="auto"/>
        </w:rPr>
        <w:t xml:space="preserve">in the </w:t>
      </w:r>
      <w:r w:rsidR="002828B2" w:rsidRPr="00A63E15">
        <w:rPr>
          <w:rFonts w:asciiTheme="minorHAnsi" w:hAnsiTheme="minorHAnsi" w:cstheme="minorHAnsi"/>
          <w:color w:val="auto"/>
        </w:rPr>
        <w:t>SST</w:t>
      </w:r>
      <w:r w:rsidR="002E2C24" w:rsidRPr="00A63E15">
        <w:rPr>
          <w:rFonts w:asciiTheme="minorHAnsi" w:hAnsiTheme="minorHAnsi" w:cstheme="minorHAnsi"/>
          <w:color w:val="auto"/>
        </w:rPr>
        <w:t xml:space="preserve"> data</w:t>
      </w:r>
      <w:r w:rsidR="00FF008D" w:rsidRPr="00A63E15">
        <w:rPr>
          <w:rFonts w:asciiTheme="minorHAnsi" w:hAnsiTheme="minorHAnsi" w:cstheme="minorHAnsi"/>
          <w:color w:val="auto"/>
        </w:rPr>
        <w:t>.</w:t>
      </w:r>
      <w:r w:rsidR="002828B2" w:rsidRPr="00A63E15">
        <w:rPr>
          <w:rFonts w:asciiTheme="minorHAnsi" w:hAnsiTheme="minorHAnsi" w:cstheme="minorHAnsi"/>
          <w:color w:val="auto"/>
        </w:rPr>
        <w:t xml:space="preserve"> </w:t>
      </w:r>
      <w:r w:rsidR="00FF008D" w:rsidRPr="00A63E15">
        <w:rPr>
          <w:rFonts w:asciiTheme="minorHAnsi" w:hAnsiTheme="minorHAnsi" w:cstheme="minorHAnsi"/>
          <w:color w:val="auto"/>
        </w:rPr>
        <w:t>T</w:t>
      </w:r>
      <w:r w:rsidR="002828B2" w:rsidRPr="00A63E15">
        <w:rPr>
          <w:rFonts w:asciiTheme="minorHAnsi" w:hAnsiTheme="minorHAnsi" w:cstheme="minorHAnsi"/>
          <w:color w:val="auto"/>
        </w:rPr>
        <w:t xml:space="preserve">hus, data </w:t>
      </w:r>
      <w:r w:rsidR="00FF008D" w:rsidRPr="00A63E15">
        <w:rPr>
          <w:rFonts w:asciiTheme="minorHAnsi" w:hAnsiTheme="minorHAnsi" w:cstheme="minorHAnsi"/>
          <w:color w:val="auto"/>
        </w:rPr>
        <w:t xml:space="preserve">was smoothened </w:t>
      </w:r>
      <w:r w:rsidR="002828B2" w:rsidRPr="00A63E15">
        <w:rPr>
          <w:rFonts w:asciiTheme="minorHAnsi" w:hAnsiTheme="minorHAnsi" w:cstheme="minorHAnsi"/>
          <w:color w:val="auto"/>
        </w:rPr>
        <w:t>with</w:t>
      </w:r>
      <w:r w:rsidR="002828B2" w:rsidRPr="00A63E15">
        <w:rPr>
          <w:color w:val="auto"/>
        </w:rPr>
        <w:t xml:space="preserve"> a</w:t>
      </w:r>
      <w:r w:rsidR="002828B2" w:rsidRPr="00A63E15">
        <w:rPr>
          <w:rFonts w:asciiTheme="minorHAnsi" w:hAnsiTheme="minorHAnsi" w:cstheme="minorHAnsi"/>
          <w:color w:val="auto"/>
        </w:rPr>
        <w:t xml:space="preserve"> 3</w:t>
      </w:r>
      <w:r w:rsidR="0090298E" w:rsidRPr="00A63E15">
        <w:rPr>
          <w:rFonts w:asciiTheme="minorHAnsi" w:hAnsiTheme="minorHAnsi" w:cstheme="minorHAnsi"/>
          <w:color w:val="auto"/>
        </w:rPr>
        <w:t xml:space="preserve"> x </w:t>
      </w:r>
      <w:r w:rsidR="002828B2" w:rsidRPr="00A63E15">
        <w:rPr>
          <w:rFonts w:asciiTheme="minorHAnsi" w:hAnsiTheme="minorHAnsi" w:cstheme="minorHAnsi"/>
          <w:color w:val="auto"/>
        </w:rPr>
        <w:t>3 spatial average</w:t>
      </w:r>
      <w:r w:rsidR="004B6833" w:rsidRPr="00A63E15">
        <w:rPr>
          <w:rFonts w:asciiTheme="minorHAnsi" w:hAnsiTheme="minorHAnsi" w:cstheme="minorHAnsi"/>
          <w:color w:val="auto"/>
        </w:rPr>
        <w:t>.</w:t>
      </w:r>
      <w:r w:rsidR="002828B2" w:rsidRPr="00A63E15">
        <w:rPr>
          <w:rFonts w:asciiTheme="minorHAnsi" w:hAnsiTheme="minorHAnsi" w:cstheme="minorHAnsi"/>
          <w:color w:val="auto"/>
        </w:rPr>
        <w:t xml:space="preserve"> </w:t>
      </w:r>
      <w:r w:rsidR="00FA4C74" w:rsidRPr="00A63E15">
        <w:rPr>
          <w:rFonts w:asciiTheme="minorHAnsi" w:hAnsiTheme="minorHAnsi" w:cstheme="minorHAnsi"/>
          <w:color w:val="auto"/>
        </w:rPr>
        <w:t>When</w:t>
      </w:r>
      <w:r w:rsidR="002828B2" w:rsidRPr="00A63E15">
        <w:rPr>
          <w:rFonts w:asciiTheme="minorHAnsi" w:hAnsiTheme="minorHAnsi" w:cstheme="minorHAnsi"/>
          <w:color w:val="auto"/>
        </w:rPr>
        <w:t xml:space="preserve"> no data </w:t>
      </w:r>
      <w:r w:rsidR="002828B2" w:rsidRPr="00A63E15">
        <w:rPr>
          <w:color w:val="auto"/>
        </w:rPr>
        <w:t>were</w:t>
      </w:r>
      <w:r w:rsidR="002828B2" w:rsidRPr="00A63E15">
        <w:rPr>
          <w:rFonts w:asciiTheme="minorHAnsi" w:hAnsiTheme="minorHAnsi" w:cstheme="minorHAnsi"/>
          <w:color w:val="auto"/>
        </w:rPr>
        <w:t xml:space="preserve"> available in </w:t>
      </w:r>
      <w:r w:rsidR="002828B2" w:rsidRPr="00A63E15">
        <w:rPr>
          <w:color w:val="auto"/>
        </w:rPr>
        <w:t xml:space="preserve">the </w:t>
      </w:r>
      <w:r w:rsidR="0079168D" w:rsidRPr="00A63E15">
        <w:rPr>
          <w:color w:val="auto"/>
        </w:rPr>
        <w:t xml:space="preserve">original </w:t>
      </w:r>
      <w:r w:rsidR="009231AB" w:rsidRPr="00A63E15">
        <w:rPr>
          <w:rFonts w:asciiTheme="minorHAnsi" w:hAnsiTheme="minorHAnsi" w:cstheme="minorHAnsi"/>
          <w:color w:val="auto"/>
        </w:rPr>
        <w:t>3-day averaged</w:t>
      </w:r>
      <w:r w:rsidR="002828B2" w:rsidRPr="00A63E15">
        <w:rPr>
          <w:rFonts w:asciiTheme="minorHAnsi" w:hAnsiTheme="minorHAnsi" w:cstheme="minorHAnsi"/>
          <w:color w:val="auto"/>
        </w:rPr>
        <w:t xml:space="preserve"> data</w:t>
      </w:r>
      <w:r w:rsidR="004B6833" w:rsidRPr="00A63E15">
        <w:rPr>
          <w:rFonts w:asciiTheme="minorHAnsi" w:hAnsiTheme="minorHAnsi" w:cstheme="minorHAnsi"/>
          <w:color w:val="auto"/>
        </w:rPr>
        <w:t xml:space="preserve">, </w:t>
      </w:r>
      <w:r w:rsidR="00FA4C74" w:rsidRPr="00A63E15">
        <w:rPr>
          <w:rFonts w:asciiTheme="minorHAnsi" w:hAnsiTheme="minorHAnsi" w:cstheme="minorHAnsi"/>
          <w:color w:val="auto"/>
        </w:rPr>
        <w:t>the</w:t>
      </w:r>
      <w:r w:rsidR="0079168D" w:rsidRPr="00A63E15">
        <w:rPr>
          <w:rFonts w:asciiTheme="minorHAnsi" w:hAnsiTheme="minorHAnsi" w:cstheme="minorHAnsi"/>
          <w:color w:val="auto"/>
        </w:rPr>
        <w:t xml:space="preserve"> spatial averaged</w:t>
      </w:r>
      <w:r w:rsidR="00FA4C74" w:rsidRPr="00A63E15">
        <w:rPr>
          <w:rFonts w:asciiTheme="minorHAnsi" w:hAnsiTheme="minorHAnsi" w:cstheme="minorHAnsi"/>
          <w:color w:val="auto"/>
        </w:rPr>
        <w:t xml:space="preserve"> data </w:t>
      </w:r>
      <w:r w:rsidR="002E2C24" w:rsidRPr="00A63E15">
        <w:rPr>
          <w:rFonts w:asciiTheme="minorHAnsi" w:hAnsiTheme="minorHAnsi" w:cstheme="minorHAnsi"/>
          <w:color w:val="auto"/>
        </w:rPr>
        <w:t xml:space="preserve">were set </w:t>
      </w:r>
      <w:r w:rsidR="00FA4C74" w:rsidRPr="00A63E15">
        <w:rPr>
          <w:rFonts w:asciiTheme="minorHAnsi" w:hAnsiTheme="minorHAnsi" w:cstheme="minorHAnsi"/>
          <w:color w:val="auto"/>
        </w:rPr>
        <w:t xml:space="preserve">as </w:t>
      </w:r>
      <w:r w:rsidR="002828B2" w:rsidRPr="00A63E15">
        <w:rPr>
          <w:color w:val="auto"/>
        </w:rPr>
        <w:t>unavailable</w:t>
      </w:r>
      <w:r w:rsidR="002828B2" w:rsidRPr="00A63E15">
        <w:rPr>
          <w:rFonts w:asciiTheme="minorHAnsi" w:hAnsiTheme="minorHAnsi" w:cstheme="minorHAnsi"/>
          <w:color w:val="auto"/>
        </w:rPr>
        <w:t>.</w:t>
      </w:r>
      <w:r w:rsidR="001D4EE0" w:rsidRPr="00A63E15">
        <w:rPr>
          <w:rFonts w:asciiTheme="minorHAnsi" w:hAnsiTheme="minorHAnsi" w:cstheme="minorHAnsi"/>
          <w:color w:val="auto"/>
        </w:rPr>
        <w:t xml:space="preserve"> </w:t>
      </w:r>
    </w:p>
    <w:p w14:paraId="67BA1D9D" w14:textId="77777777" w:rsidR="00E77896" w:rsidRPr="00A63E15" w:rsidRDefault="00E77896" w:rsidP="003E7EEB">
      <w:pPr>
        <w:tabs>
          <w:tab w:val="left" w:pos="180"/>
        </w:tabs>
        <w:rPr>
          <w:rFonts w:asciiTheme="minorHAnsi" w:hAnsiTheme="minorHAnsi" w:cstheme="minorHAnsi"/>
          <w:color w:val="auto"/>
        </w:rPr>
      </w:pPr>
    </w:p>
    <w:p w14:paraId="6A0F0D50" w14:textId="0F05DB5E" w:rsidR="00E77896" w:rsidRPr="00A63E15" w:rsidRDefault="002828B2" w:rsidP="009013A7">
      <w:pPr>
        <w:pStyle w:val="ListParagraph"/>
        <w:numPr>
          <w:ilvl w:val="1"/>
          <w:numId w:val="28"/>
        </w:numPr>
        <w:tabs>
          <w:tab w:val="left" w:pos="180"/>
        </w:tabs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A63E15">
        <w:rPr>
          <w:rFonts w:asciiTheme="minorHAnsi" w:hAnsiTheme="minorHAnsi" w:cstheme="minorHAnsi"/>
          <w:color w:val="auto"/>
          <w:highlight w:val="yellow"/>
        </w:rPr>
        <w:t>SST gradient</w:t>
      </w:r>
    </w:p>
    <w:p w14:paraId="2C6A35D2" w14:textId="77777777" w:rsidR="009013A7" w:rsidRPr="00A63E15" w:rsidRDefault="009013A7" w:rsidP="003E7EEB">
      <w:pPr>
        <w:tabs>
          <w:tab w:val="left" w:pos="180"/>
        </w:tabs>
        <w:rPr>
          <w:rFonts w:asciiTheme="minorHAnsi" w:hAnsiTheme="minorHAnsi" w:cstheme="minorHAnsi"/>
          <w:color w:val="auto"/>
          <w:highlight w:val="yellow"/>
        </w:rPr>
      </w:pPr>
    </w:p>
    <w:p w14:paraId="5E7EAAE0" w14:textId="53579FA1" w:rsidR="00E77896" w:rsidRPr="00A63E15" w:rsidRDefault="0090298E" w:rsidP="009013A7">
      <w:pPr>
        <w:pStyle w:val="ListParagraph"/>
        <w:numPr>
          <w:ilvl w:val="2"/>
          <w:numId w:val="28"/>
        </w:numPr>
        <w:tabs>
          <w:tab w:val="left" w:pos="180"/>
        </w:tabs>
        <w:rPr>
          <w:rFonts w:asciiTheme="minorHAnsi" w:hAnsiTheme="minorHAnsi" w:cstheme="minorHAnsi"/>
          <w:color w:val="auto"/>
        </w:rPr>
      </w:pPr>
      <w:r w:rsidRPr="005A0089">
        <w:rPr>
          <w:rFonts w:asciiTheme="minorHAnsi" w:hAnsiTheme="minorHAnsi" w:cstheme="minorHAnsi"/>
          <w:color w:val="auto"/>
          <w:highlight w:val="yellow"/>
        </w:rPr>
        <w:t xml:space="preserve">Type </w:t>
      </w:r>
      <w:proofErr w:type="spellStart"/>
      <w:r w:rsidR="00956FC9" w:rsidRPr="005A0089">
        <w:rPr>
          <w:rFonts w:asciiTheme="minorHAnsi" w:hAnsiTheme="minorHAnsi" w:cstheme="minorHAnsi"/>
          <w:b/>
          <w:color w:val="auto"/>
          <w:highlight w:val="yellow"/>
        </w:rPr>
        <w:t>SST_gradient</w:t>
      </w:r>
      <w:proofErr w:type="spellEnd"/>
      <w:r w:rsidR="00956FC9" w:rsidRPr="005A008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5A0089">
        <w:rPr>
          <w:rFonts w:asciiTheme="minorHAnsi" w:hAnsiTheme="minorHAnsi" w:cstheme="minorHAnsi"/>
          <w:color w:val="auto"/>
          <w:highlight w:val="yellow"/>
        </w:rPr>
        <w:t xml:space="preserve">to run the script </w:t>
      </w:r>
      <w:r w:rsidR="00956FC9" w:rsidRPr="005A0089">
        <w:rPr>
          <w:rFonts w:asciiTheme="minorHAnsi" w:hAnsiTheme="minorHAnsi" w:cstheme="minorHAnsi"/>
          <w:color w:val="auto"/>
          <w:highlight w:val="yellow"/>
        </w:rPr>
        <w:t>to c</w:t>
      </w:r>
      <w:r w:rsidR="00B01853" w:rsidRPr="005A0089">
        <w:rPr>
          <w:rFonts w:asciiTheme="minorHAnsi" w:hAnsiTheme="minorHAnsi" w:cstheme="minorHAnsi"/>
          <w:color w:val="auto"/>
          <w:highlight w:val="yellow"/>
        </w:rPr>
        <w:t>alculate t</w:t>
      </w:r>
      <w:r w:rsidR="002E2C24" w:rsidRPr="005A0089">
        <w:rPr>
          <w:rFonts w:asciiTheme="minorHAnsi" w:hAnsiTheme="minorHAnsi" w:cstheme="minorHAnsi"/>
          <w:color w:val="auto"/>
          <w:highlight w:val="yellow"/>
        </w:rPr>
        <w:t>he</w:t>
      </w:r>
      <w:r w:rsidR="007811AF" w:rsidRPr="005A0089">
        <w:rPr>
          <w:rFonts w:asciiTheme="minorHAnsi" w:hAnsiTheme="minorHAnsi" w:cstheme="minorHAnsi"/>
          <w:color w:val="auto"/>
          <w:highlight w:val="yellow"/>
        </w:rPr>
        <w:t xml:space="preserve"> z</w:t>
      </w:r>
      <w:r w:rsidR="004B6833" w:rsidRPr="005A0089">
        <w:rPr>
          <w:rFonts w:asciiTheme="minorHAnsi" w:hAnsiTheme="minorHAnsi" w:cstheme="minorHAnsi"/>
          <w:color w:val="auto"/>
          <w:highlight w:val="yellow"/>
        </w:rPr>
        <w:t>onal</w:t>
      </w:r>
      <w:r w:rsidR="002828B2" w:rsidRPr="005A0089">
        <w:rPr>
          <w:rFonts w:asciiTheme="minorHAnsi" w:hAnsiTheme="minorHAnsi" w:cstheme="minorHAnsi"/>
          <w:color w:val="auto"/>
          <w:highlight w:val="yellow"/>
        </w:rPr>
        <w:t xml:space="preserve"> and meridional SST </w:t>
      </w:r>
      <w:r w:rsidR="002828B2" w:rsidRPr="005A0089">
        <w:rPr>
          <w:color w:val="auto"/>
          <w:highlight w:val="yellow"/>
        </w:rPr>
        <w:t>gradients</w:t>
      </w:r>
      <w:r w:rsidR="002E2C24" w:rsidRPr="005A0089">
        <w:rPr>
          <w:color w:val="auto"/>
          <w:highlight w:val="yellow"/>
        </w:rPr>
        <w:t xml:space="preserve"> </w:t>
      </w:r>
      <w:r w:rsidR="003B7037" w:rsidRPr="00A63E15">
        <w:rPr>
          <w:color w:val="auto"/>
        </w:rPr>
        <w:t>(</w:t>
      </w:r>
      <w:r w:rsidR="00161CB4" w:rsidRPr="00A63E15">
        <w:rPr>
          <w:color w:val="auto"/>
        </w:rPr>
        <w:t xml:space="preserve">i.e., </w:t>
      </w:r>
      <w:proofErr w:type="spellStart"/>
      <w:r w:rsidR="003B7037" w:rsidRPr="00A63E15">
        <w:rPr>
          <w:rFonts w:asciiTheme="minorHAnsi" w:hAnsiTheme="minorHAnsi" w:cstheme="minorHAnsi"/>
          <w:i/>
          <w:iCs/>
          <w:color w:val="auto"/>
        </w:rPr>
        <w:t>G</w:t>
      </w:r>
      <w:r w:rsidR="003B7037" w:rsidRPr="00A63E15">
        <w:rPr>
          <w:rFonts w:asciiTheme="minorHAnsi" w:hAnsiTheme="minorHAnsi" w:cstheme="minorHAnsi"/>
          <w:i/>
          <w:iCs/>
          <w:color w:val="auto"/>
          <w:vertAlign w:val="subscript"/>
        </w:rPr>
        <w:t>x</w:t>
      </w:r>
      <w:proofErr w:type="spellEnd"/>
      <w:r w:rsidR="003B7037" w:rsidRPr="00A63E15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3B7037" w:rsidRPr="00A63E15">
        <w:rPr>
          <w:rFonts w:asciiTheme="minorHAnsi" w:hAnsiTheme="minorHAnsi" w:cstheme="minorHAnsi"/>
          <w:color w:val="auto"/>
        </w:rPr>
        <w:t xml:space="preserve">and </w:t>
      </w:r>
      <w:proofErr w:type="spellStart"/>
      <w:r w:rsidR="003B7037" w:rsidRPr="00A63E15">
        <w:rPr>
          <w:rFonts w:asciiTheme="minorHAnsi" w:hAnsiTheme="minorHAnsi" w:cstheme="minorHAnsi"/>
          <w:i/>
          <w:iCs/>
          <w:color w:val="auto"/>
        </w:rPr>
        <w:t>G</w:t>
      </w:r>
      <w:r w:rsidR="003B7037" w:rsidRPr="00A63E15">
        <w:rPr>
          <w:rFonts w:asciiTheme="minorHAnsi" w:hAnsiTheme="minorHAnsi" w:cstheme="minorHAnsi"/>
          <w:i/>
          <w:iCs/>
          <w:color w:val="auto"/>
          <w:vertAlign w:val="subscript"/>
        </w:rPr>
        <w:t>y</w:t>
      </w:r>
      <w:proofErr w:type="spellEnd"/>
      <w:r w:rsidR="003B7037" w:rsidRPr="00A63E15">
        <w:rPr>
          <w:rFonts w:asciiTheme="minorHAnsi" w:hAnsiTheme="minorHAnsi" w:cstheme="minorHAnsi"/>
          <w:color w:val="auto"/>
        </w:rPr>
        <w:t>, respectively</w:t>
      </w:r>
      <w:r w:rsidR="003B7037" w:rsidRPr="00A63E15">
        <w:rPr>
          <w:color w:val="auto"/>
        </w:rPr>
        <w:t>)</w:t>
      </w:r>
      <w:r w:rsidR="003B7037" w:rsidRPr="00A63E15">
        <w:rPr>
          <w:color w:val="auto"/>
          <w:highlight w:val="yellow"/>
        </w:rPr>
        <w:t xml:space="preserve"> 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 xml:space="preserve">as the SST difference </w:t>
      </w:r>
      <w:r w:rsidR="000112AB" w:rsidRPr="00A63E15">
        <w:rPr>
          <w:rFonts w:asciiTheme="minorHAnsi" w:hAnsiTheme="minorHAnsi" w:cstheme="minorHAnsi"/>
          <w:color w:val="auto"/>
          <w:highlight w:val="yellow"/>
        </w:rPr>
        <w:t xml:space="preserve">between </w:t>
      </w:r>
      <w:r w:rsidR="002828B2" w:rsidRPr="00A63E15">
        <w:rPr>
          <w:color w:val="auto"/>
          <w:highlight w:val="yellow"/>
        </w:rPr>
        <w:t xml:space="preserve">the 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>nearest two pixels divided by the corresponding distance</w:t>
      </w:r>
      <w:r w:rsidR="00082669" w:rsidRPr="00A63E1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951BB" w:rsidRPr="00A63E15">
        <w:rPr>
          <w:rFonts w:asciiTheme="minorHAnsi" w:hAnsiTheme="minorHAnsi" w:cstheme="minorHAnsi"/>
          <w:color w:val="auto"/>
        </w:rPr>
        <w:t>(</w:t>
      </w:r>
      <w:proofErr w:type="spellStart"/>
      <w:r w:rsidR="001951BB" w:rsidRPr="00A63E15">
        <w:rPr>
          <w:rFonts w:asciiTheme="minorHAnsi" w:hAnsiTheme="minorHAnsi" w:cstheme="minorHAnsi"/>
          <w:b/>
          <w:bCs/>
          <w:color w:val="auto"/>
        </w:rPr>
        <w:t>Screenfile</w:t>
      </w:r>
      <w:proofErr w:type="spellEnd"/>
      <w:r w:rsidR="001951BB" w:rsidRPr="00A63E15">
        <w:rPr>
          <w:rFonts w:asciiTheme="minorHAnsi" w:hAnsiTheme="minorHAnsi" w:cstheme="minorHAnsi"/>
          <w:b/>
          <w:bCs/>
          <w:color w:val="auto"/>
        </w:rPr>
        <w:t xml:space="preserve"> 13</w:t>
      </w:r>
      <w:r w:rsidR="001951BB" w:rsidRPr="00A63E15">
        <w:rPr>
          <w:rFonts w:asciiTheme="minorHAnsi" w:hAnsiTheme="minorHAnsi" w:cstheme="minorHAnsi"/>
          <w:color w:val="auto"/>
        </w:rPr>
        <w:t xml:space="preserve">) </w:t>
      </w:r>
      <w:r w:rsidR="00082669" w:rsidRPr="00A63E15">
        <w:rPr>
          <w:rFonts w:asciiTheme="minorHAnsi" w:hAnsiTheme="minorHAnsi" w:cstheme="minorHAnsi"/>
          <w:color w:val="auto"/>
        </w:rPr>
        <w:t xml:space="preserve">via </w:t>
      </w:r>
      <w:r w:rsidR="003B7037" w:rsidRPr="00A63E15">
        <w:rPr>
          <w:rFonts w:asciiTheme="minorHAnsi" w:hAnsiTheme="minorHAnsi" w:cstheme="minorHAnsi"/>
          <w:color w:val="auto"/>
        </w:rPr>
        <w:t>equation (3)</w:t>
      </w:r>
      <w:r w:rsidR="004B6833" w:rsidRPr="00A63E15">
        <w:rPr>
          <w:rFonts w:asciiTheme="minorHAnsi" w:hAnsiTheme="minorHAnsi" w:cstheme="minorHAnsi"/>
          <w:color w:val="auto"/>
        </w:rPr>
        <w:t xml:space="preserve">. </w:t>
      </w:r>
      <w:r w:rsidR="001F54C7" w:rsidRPr="00A63E15">
        <w:rPr>
          <w:color w:val="auto"/>
        </w:rPr>
        <w:t>Use t</w:t>
      </w:r>
      <w:r w:rsidR="007811AF" w:rsidRPr="00A63E15">
        <w:rPr>
          <w:color w:val="auto"/>
        </w:rPr>
        <w:t>he</w:t>
      </w:r>
      <w:r w:rsidR="002828B2" w:rsidRPr="00A63E15">
        <w:rPr>
          <w:rFonts w:asciiTheme="minorHAnsi" w:hAnsiTheme="minorHAnsi" w:cstheme="minorHAnsi"/>
          <w:color w:val="auto"/>
        </w:rPr>
        <w:t xml:space="preserve"> obtained gradient vector to calculate </w:t>
      </w:r>
      <w:r w:rsidR="002828B2" w:rsidRPr="00A63E15">
        <w:rPr>
          <w:color w:val="auto"/>
        </w:rPr>
        <w:t xml:space="preserve">the </w:t>
      </w:r>
      <w:r w:rsidR="002828B2" w:rsidRPr="00A63E15">
        <w:rPr>
          <w:rFonts w:asciiTheme="minorHAnsi" w:hAnsiTheme="minorHAnsi" w:cstheme="minorHAnsi"/>
          <w:color w:val="auto"/>
        </w:rPr>
        <w:t>total gradient</w:t>
      </w:r>
      <w:r w:rsidR="003B7037" w:rsidRPr="00A63E15">
        <w:rPr>
          <w:rFonts w:asciiTheme="minorHAnsi" w:hAnsiTheme="minorHAnsi" w:cstheme="minorHAnsi"/>
          <w:color w:val="auto"/>
        </w:rPr>
        <w:t xml:space="preserve">, </w:t>
      </w:r>
      <w:r w:rsidR="003B7037" w:rsidRPr="00A63E15">
        <w:rPr>
          <w:rFonts w:asciiTheme="minorHAnsi" w:hAnsiTheme="minorHAnsi" w:cstheme="minorHAnsi"/>
          <w:i/>
          <w:iCs/>
          <w:color w:val="auto"/>
        </w:rPr>
        <w:t>G,</w:t>
      </w:r>
      <w:r w:rsidR="002828B2" w:rsidRPr="00A63E15">
        <w:rPr>
          <w:rFonts w:asciiTheme="minorHAnsi" w:hAnsiTheme="minorHAnsi" w:cstheme="minorHAnsi"/>
          <w:color w:val="auto"/>
        </w:rPr>
        <w:t xml:space="preserve"> as a scalar</w:t>
      </w:r>
      <w:r w:rsidR="003B7037" w:rsidRPr="00A63E15">
        <w:rPr>
          <w:rFonts w:asciiTheme="minorHAnsi" w:hAnsiTheme="minorHAnsi" w:cstheme="minorHAnsi"/>
          <w:color w:val="auto"/>
        </w:rPr>
        <w:t xml:space="preserve"> following </w:t>
      </w:r>
      <w:r w:rsidR="000D6559" w:rsidRPr="00A63E15">
        <w:rPr>
          <w:rFonts w:asciiTheme="minorHAnsi" w:hAnsiTheme="minorHAnsi" w:cstheme="minorHAnsi"/>
          <w:color w:val="auto"/>
        </w:rPr>
        <w:t>equation (4).</w:t>
      </w:r>
    </w:p>
    <w:p w14:paraId="3F9AE2D6" w14:textId="77777777" w:rsidR="009013A7" w:rsidRPr="00A63E15" w:rsidRDefault="009013A7" w:rsidP="009013A7">
      <w:pPr>
        <w:pStyle w:val="ListParagraph"/>
        <w:tabs>
          <w:tab w:val="left" w:pos="180"/>
        </w:tabs>
        <w:ind w:left="0"/>
        <w:rPr>
          <w:rFonts w:asciiTheme="minorHAnsi" w:hAnsiTheme="minorHAnsi" w:cstheme="minorHAnsi"/>
          <w:color w:val="auto"/>
        </w:rPr>
      </w:pPr>
    </w:p>
    <w:p w14:paraId="3C4C22EA" w14:textId="7CB34157" w:rsidR="000D6559" w:rsidRPr="00A63E15" w:rsidRDefault="00064E35" w:rsidP="003E7EEB">
      <w:pPr>
        <w:tabs>
          <w:tab w:val="left" w:pos="180"/>
        </w:tabs>
        <w:jc w:val="center"/>
        <w:rPr>
          <w:rFonts w:asciiTheme="minorHAnsi" w:hAnsiTheme="minorHAnsi" w:cstheme="minorHAnsi"/>
          <w:color w:val="auto"/>
        </w:rPr>
      </w:pPr>
      <m:oMath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G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x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=</m:t>
        </m:r>
        <m:f>
          <m:fPr>
            <m:ctrlPr>
              <w:rPr>
                <w:rFonts w:ascii="Cambria Math" w:hAnsi="Cambria Math" w:cstheme="minorHAnsi"/>
                <w:color w:val="auto"/>
              </w:rPr>
            </m:ctrlPr>
          </m:fPr>
          <m:num>
            <m:r>
              <w:rPr>
                <w:rFonts w:ascii="Cambria Math" w:hAnsi="Cambria Math" w:cstheme="minorHAnsi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cstheme="minorHAnsi"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SST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</w:rPr>
                  <m:t>x</m:t>
                </m:r>
              </m:sub>
            </m:sSub>
          </m:num>
          <m:den>
            <m:r>
              <w:rPr>
                <w:rFonts w:ascii="Cambria Math" w:hAnsi="Cambria Math" w:cstheme="minorHAnsi"/>
                <w:color w:val="auto"/>
              </w:rPr>
              <m:t>∂x</m:t>
            </m:r>
          </m:den>
        </m:f>
        <m:r>
          <m:rPr>
            <m:sty m:val="p"/>
          </m:rPr>
          <w:rPr>
            <w:rFonts w:ascii="Cambria Math" w:hAnsi="Cambria Math" w:cstheme="minorHAnsi"/>
            <w:color w:val="auto"/>
          </w:rPr>
          <m:t>,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 xml:space="preserve"> G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y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=</m:t>
        </m:r>
        <m:f>
          <m:fPr>
            <m:ctrlPr>
              <w:rPr>
                <w:rFonts w:ascii="Cambria Math" w:hAnsi="Cambria Math" w:cstheme="minorHAnsi"/>
                <w:color w:val="auto"/>
              </w:rPr>
            </m:ctrlPr>
          </m:fPr>
          <m:num>
            <m:r>
              <w:rPr>
                <w:rFonts w:ascii="Cambria Math" w:hAnsi="Cambria Math" w:cstheme="minorHAnsi"/>
                <w:color w:val="auto"/>
              </w:rPr>
              <m:t>∂</m:t>
            </m:r>
            <m:sSub>
              <m:sSubPr>
                <m:ctrlPr>
                  <w:rPr>
                    <w:rFonts w:ascii="Cambria Math" w:hAnsi="Cambria Math" w:cstheme="minorHAnsi"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SST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</w:rPr>
                  <m:t>y</m:t>
                </m:r>
              </m:sub>
            </m:sSub>
          </m:num>
          <m:den>
            <m:r>
              <w:rPr>
                <w:rFonts w:ascii="Cambria Math" w:hAnsi="Cambria Math" w:cstheme="minorHAnsi"/>
                <w:color w:val="auto"/>
              </w:rPr>
              <m:t>∂y</m:t>
            </m:r>
          </m:den>
        </m:f>
      </m:oMath>
      <w:r w:rsidR="003E7EEB" w:rsidRPr="00A63E15">
        <w:rPr>
          <w:rFonts w:asciiTheme="minorHAnsi" w:hAnsiTheme="minorHAnsi" w:cstheme="minorHAnsi"/>
          <w:color w:val="auto"/>
        </w:rPr>
        <w:t xml:space="preserve"> </w:t>
      </w:r>
      <w:r w:rsidR="00B045B0" w:rsidRPr="00A63E15">
        <w:rPr>
          <w:rFonts w:asciiTheme="minorHAnsi" w:hAnsiTheme="minorHAnsi" w:cstheme="minorHAnsi" w:hint="eastAsia"/>
          <w:color w:val="auto"/>
        </w:rPr>
        <w:t>(</w:t>
      </w:r>
      <w:r w:rsidR="00B045B0" w:rsidRPr="00A63E15">
        <w:rPr>
          <w:rFonts w:asciiTheme="minorHAnsi" w:hAnsiTheme="minorHAnsi" w:cstheme="minorHAnsi"/>
          <w:color w:val="auto"/>
        </w:rPr>
        <w:t>3</w:t>
      </w:r>
      <w:r w:rsidR="00B045B0" w:rsidRPr="00A63E15">
        <w:rPr>
          <w:rFonts w:asciiTheme="minorHAnsi" w:hAnsiTheme="minorHAnsi" w:cstheme="minorHAnsi" w:hint="eastAsia"/>
          <w:color w:val="auto"/>
        </w:rPr>
        <w:t>)</w:t>
      </w:r>
    </w:p>
    <w:p w14:paraId="03DE908F" w14:textId="77777777" w:rsidR="00FF008D" w:rsidRPr="00A63E15" w:rsidRDefault="00FF008D" w:rsidP="003E7EEB">
      <w:pPr>
        <w:tabs>
          <w:tab w:val="left" w:pos="180"/>
        </w:tabs>
        <w:jc w:val="center"/>
        <w:rPr>
          <w:rFonts w:asciiTheme="minorHAnsi" w:hAnsiTheme="minorHAnsi" w:cstheme="minorHAnsi"/>
          <w:color w:val="auto"/>
        </w:rPr>
      </w:pPr>
    </w:p>
    <w:p w14:paraId="4FE4502E" w14:textId="0E3655C7" w:rsidR="00082669" w:rsidRPr="00A63E15" w:rsidRDefault="000D6559" w:rsidP="003E7EEB">
      <w:pPr>
        <w:tabs>
          <w:tab w:val="left" w:pos="180"/>
        </w:tabs>
        <w:jc w:val="center"/>
        <w:rPr>
          <w:rFonts w:asciiTheme="minorHAnsi" w:hAnsiTheme="minorHAnsi" w:cstheme="minorHAnsi"/>
          <w:color w:val="auto"/>
        </w:rPr>
      </w:pPr>
      <m:oMath>
        <m:r>
          <w:rPr>
            <w:rFonts w:ascii="Cambria Math" w:hAnsi="Cambria Math" w:cstheme="minorHAnsi"/>
            <w:color w:val="auto"/>
          </w:rPr>
          <m:t>G</m:t>
        </m:r>
        <m:r>
          <m:rPr>
            <m:sty m:val="p"/>
          </m:rPr>
          <w:rPr>
            <w:rFonts w:ascii="Cambria Math" w:hAnsi="Cambria Math" w:cstheme="minorHAnsi"/>
            <w:color w:val="auto"/>
          </w:rPr>
          <m:t xml:space="preserve">= </m:t>
        </m:r>
        <m:sSup>
          <m:sSupPr>
            <m:ctrlPr>
              <w:rPr>
                <w:rFonts w:ascii="Cambria Math" w:hAnsi="Cambria Math" w:cstheme="minorHAnsi"/>
                <w:i/>
                <w:color w:val="auto"/>
              </w:rPr>
            </m:ctrlPr>
          </m:sSupPr>
          <m:e>
            <m:sSup>
              <m:sSupPr>
                <m:ctrlPr>
                  <w:rPr>
                    <w:rFonts w:ascii="Cambria Math" w:hAnsi="Cambria Math" w:cstheme="minorHAnsi"/>
                    <w:color w:val="auto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inorHAnsi"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auto"/>
                      </w:rPr>
                      <m:t>(G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auto"/>
                      </w:rPr>
                      <m:t>x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color w:val="auto"/>
              </w:rPr>
              <m:t>+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auto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auto"/>
                      </w:rPr>
                      <m:t>y</m:t>
                    </m:r>
                  </m:sub>
                </m:sSub>
              </m:e>
              <m:sup>
                <m:r>
                  <w:rPr>
                    <w:rFonts w:ascii="Cambria Math" w:hAnsi="Cambria Math" w:cstheme="minorHAnsi"/>
                    <w:color w:val="auto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color w:val="auto"/>
              </w:rPr>
              <m:t>)</m:t>
            </m:r>
          </m:e>
          <m:sup>
            <m:r>
              <w:rPr>
                <w:rFonts w:ascii="Cambria Math" w:hAnsi="Cambria Math" w:cstheme="minorHAnsi"/>
                <w:color w:val="auto"/>
              </w:rPr>
              <m:t>0.5</m:t>
            </m:r>
          </m:sup>
        </m:sSup>
      </m:oMath>
      <w:r w:rsidR="003E7EEB" w:rsidRPr="00A63E15">
        <w:rPr>
          <w:rFonts w:asciiTheme="minorHAnsi" w:hAnsiTheme="minorHAnsi" w:cstheme="minorHAnsi"/>
          <w:color w:val="auto"/>
        </w:rPr>
        <w:t xml:space="preserve"> </w:t>
      </w:r>
      <w:r w:rsidRPr="00A63E15">
        <w:rPr>
          <w:rFonts w:asciiTheme="minorHAnsi" w:hAnsiTheme="minorHAnsi" w:cstheme="minorHAnsi"/>
          <w:color w:val="auto"/>
        </w:rPr>
        <w:t>(4)</w:t>
      </w:r>
    </w:p>
    <w:p w14:paraId="3C6E3408" w14:textId="77777777" w:rsidR="00E77896" w:rsidRPr="00A63E15" w:rsidRDefault="00E77896" w:rsidP="003E7EEB">
      <w:pPr>
        <w:tabs>
          <w:tab w:val="left" w:pos="180"/>
        </w:tabs>
        <w:rPr>
          <w:rFonts w:asciiTheme="minorHAnsi" w:hAnsiTheme="minorHAnsi" w:cstheme="minorHAnsi"/>
          <w:color w:val="auto"/>
          <w:lang w:eastAsia="zh-CN"/>
        </w:rPr>
      </w:pPr>
    </w:p>
    <w:p w14:paraId="6ACEFCE2" w14:textId="037DECB4" w:rsidR="00E77896" w:rsidRPr="00A63E15" w:rsidRDefault="002828B2" w:rsidP="009013A7">
      <w:pPr>
        <w:pStyle w:val="ListParagraph"/>
        <w:numPr>
          <w:ilvl w:val="1"/>
          <w:numId w:val="28"/>
        </w:numPr>
        <w:tabs>
          <w:tab w:val="left" w:pos="180"/>
        </w:tabs>
        <w:rPr>
          <w:rFonts w:asciiTheme="minorHAnsi" w:hAnsiTheme="minorHAnsi" w:cstheme="minorHAnsi"/>
          <w:color w:val="auto"/>
          <w:highlight w:val="yellow"/>
        </w:rPr>
      </w:pPr>
      <w:r w:rsidRPr="00A63E15">
        <w:rPr>
          <w:rFonts w:asciiTheme="minorHAnsi" w:hAnsiTheme="minorHAnsi" w:cstheme="minorHAnsi"/>
          <w:color w:val="auto"/>
          <w:highlight w:val="yellow"/>
        </w:rPr>
        <w:t>Local maximum</w:t>
      </w:r>
    </w:p>
    <w:p w14:paraId="4BC70F52" w14:textId="77777777" w:rsidR="009013A7" w:rsidRPr="00A63E15" w:rsidRDefault="009013A7" w:rsidP="003E7EEB">
      <w:pPr>
        <w:tabs>
          <w:tab w:val="left" w:pos="180"/>
        </w:tabs>
        <w:rPr>
          <w:color w:val="auto"/>
          <w:highlight w:val="yellow"/>
        </w:rPr>
      </w:pPr>
    </w:p>
    <w:p w14:paraId="29B78F8F" w14:textId="77777777" w:rsidR="00431632" w:rsidRPr="00A63E15" w:rsidRDefault="001F54C7">
      <w:pPr>
        <w:pStyle w:val="ListParagraph"/>
        <w:numPr>
          <w:ilvl w:val="2"/>
          <w:numId w:val="28"/>
        </w:numPr>
        <w:tabs>
          <w:tab w:val="left" w:pos="180"/>
        </w:tabs>
        <w:rPr>
          <w:rFonts w:asciiTheme="minorHAnsi" w:hAnsiTheme="minorHAnsi" w:cstheme="minorHAnsi"/>
          <w:color w:val="auto"/>
        </w:rPr>
      </w:pPr>
      <w:r w:rsidRPr="00A63E15">
        <w:rPr>
          <w:color w:val="auto"/>
          <w:highlight w:val="yellow"/>
        </w:rPr>
        <w:t xml:space="preserve">Identify a </w:t>
      </w:r>
      <w:r w:rsidR="00EA0A63" w:rsidRPr="00A63E15">
        <w:rPr>
          <w:color w:val="auto"/>
          <w:highlight w:val="yellow"/>
        </w:rPr>
        <w:t>front by testing</w:t>
      </w:r>
      <w:r w:rsidR="004B6833" w:rsidRPr="00A63E15">
        <w:rPr>
          <w:color w:val="auto"/>
          <w:highlight w:val="yellow"/>
        </w:rPr>
        <w:t xml:space="preserve"> </w:t>
      </w:r>
      <w:r w:rsidR="00064928" w:rsidRPr="00A63E15">
        <w:rPr>
          <w:color w:val="auto"/>
          <w:highlight w:val="yellow"/>
        </w:rPr>
        <w:t xml:space="preserve">the </w:t>
      </w:r>
      <w:r w:rsidR="003B7037" w:rsidRPr="00A63E15">
        <w:rPr>
          <w:rFonts w:asciiTheme="minorHAnsi" w:hAnsiTheme="minorHAnsi" w:cstheme="minorHAnsi"/>
          <w:color w:val="auto"/>
          <w:highlight w:val="yellow"/>
        </w:rPr>
        <w:t>value of</w:t>
      </w:r>
      <w:r w:rsidR="003B7037" w:rsidRPr="00A63E15">
        <w:rPr>
          <w:rFonts w:asciiTheme="minorHAnsi" w:hAnsiTheme="minorHAnsi"/>
          <w:color w:val="auto"/>
          <w:highlight w:val="yellow"/>
        </w:rPr>
        <w:t xml:space="preserve"> </w:t>
      </w:r>
      <w:r w:rsidR="002828B2" w:rsidRPr="00A63E15">
        <w:rPr>
          <w:rFonts w:asciiTheme="minorHAnsi" w:hAnsiTheme="minorHAnsi"/>
          <w:color w:val="auto"/>
          <w:highlight w:val="yellow"/>
        </w:rPr>
        <w:t>SST gradient</w:t>
      </w:r>
      <w:r w:rsidR="00FF008D" w:rsidRPr="00A63E15">
        <w:rPr>
          <w:rFonts w:asciiTheme="minorHAnsi" w:hAnsiTheme="minorHAnsi"/>
          <w:color w:val="auto"/>
          <w:highlight w:val="yellow"/>
        </w:rPr>
        <w:t>:</w:t>
      </w:r>
      <w:r w:rsidR="007E47E9" w:rsidRPr="00A63E15">
        <w:rPr>
          <w:rFonts w:asciiTheme="minorHAnsi" w:hAnsiTheme="minorHAnsi"/>
          <w:color w:val="auto"/>
          <w:highlight w:val="yellow"/>
        </w:rPr>
        <w:t xml:space="preserve"> </w:t>
      </w:r>
      <w:r w:rsidR="007E47E9" w:rsidRPr="00A63E15">
        <w:rPr>
          <w:rFonts w:asciiTheme="minorHAnsi" w:hAnsiTheme="minorHAnsi" w:cstheme="minorHAnsi"/>
          <w:color w:val="auto"/>
          <w:highlight w:val="yellow"/>
        </w:rPr>
        <w:t>l</w:t>
      </w:r>
      <w:r w:rsidRPr="00A63E15">
        <w:rPr>
          <w:rFonts w:asciiTheme="minorHAnsi" w:hAnsiTheme="minorHAnsi" w:cstheme="minorHAnsi"/>
          <w:color w:val="auto"/>
          <w:highlight w:val="yellow"/>
        </w:rPr>
        <w:t xml:space="preserve">abel </w:t>
      </w:r>
      <w:r w:rsidR="00064928" w:rsidRPr="00A63E15">
        <w:rPr>
          <w:rFonts w:asciiTheme="minorHAnsi" w:hAnsiTheme="minorHAnsi" w:cstheme="minorHAnsi"/>
          <w:color w:val="auto"/>
          <w:highlight w:val="yellow"/>
        </w:rPr>
        <w:t xml:space="preserve">the pixel 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>as a potential frontal pixel</w:t>
      </w:r>
      <w:r w:rsidR="005F233A" w:rsidRPr="00A63E15">
        <w:rPr>
          <w:rFonts w:asciiTheme="minorHAnsi" w:hAnsiTheme="minorHAnsi" w:cstheme="minorHAnsi"/>
          <w:color w:val="auto"/>
          <w:highlight w:val="yellow"/>
        </w:rPr>
        <w:t xml:space="preserve"> if the value is larger than a designated threshold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>.</w:t>
      </w:r>
      <w:r w:rsidR="002828B2" w:rsidRPr="00A63E15">
        <w:rPr>
          <w:rFonts w:asciiTheme="minorHAnsi" w:hAnsiTheme="minorHAnsi"/>
          <w:color w:val="auto"/>
          <w:highlight w:val="yellow"/>
        </w:rPr>
        <w:t xml:space="preserve"> </w:t>
      </w:r>
      <w:r w:rsidR="007E47E9" w:rsidRPr="00A63E15">
        <w:rPr>
          <w:rFonts w:asciiTheme="minorHAnsi" w:hAnsiTheme="minorHAnsi"/>
          <w:color w:val="auto"/>
          <w:highlight w:val="yellow"/>
        </w:rPr>
        <w:t>O</w:t>
      </w:r>
      <w:r w:rsidR="002828B2" w:rsidRPr="00A63E15">
        <w:rPr>
          <w:rFonts w:asciiTheme="minorHAnsi" w:hAnsiTheme="minorHAnsi"/>
          <w:color w:val="auto"/>
          <w:highlight w:val="yellow"/>
        </w:rPr>
        <w:t xml:space="preserve">nly </w:t>
      </w:r>
      <w:r w:rsidRPr="00A63E15">
        <w:rPr>
          <w:rFonts w:asciiTheme="minorHAnsi" w:hAnsiTheme="minorHAnsi"/>
          <w:color w:val="auto"/>
          <w:highlight w:val="yellow"/>
        </w:rPr>
        <w:t xml:space="preserve">maintain </w:t>
      </w:r>
      <w:r w:rsidR="004B6833" w:rsidRPr="00A63E15">
        <w:rPr>
          <w:rFonts w:asciiTheme="minorHAnsi" w:hAnsiTheme="minorHAnsi" w:cstheme="minorHAnsi"/>
          <w:color w:val="auto"/>
          <w:highlight w:val="yellow"/>
        </w:rPr>
        <w:t xml:space="preserve">the local maximum pixel </w:t>
      </w:r>
      <w:r w:rsidR="00064928" w:rsidRPr="00A63E15">
        <w:rPr>
          <w:rFonts w:asciiTheme="minorHAnsi" w:hAnsiTheme="minorHAnsi" w:cstheme="minorHAnsi"/>
          <w:color w:val="auto"/>
          <w:highlight w:val="yellow"/>
        </w:rPr>
        <w:t>in</w:t>
      </w:r>
      <w:r w:rsidR="00AD1048" w:rsidRPr="00A63E15">
        <w:rPr>
          <w:rFonts w:asciiTheme="minorHAnsi" w:hAnsiTheme="minorHAnsi" w:cstheme="minorHAnsi"/>
          <w:color w:val="auto"/>
          <w:highlight w:val="yellow"/>
        </w:rPr>
        <w:t xml:space="preserve"> the same direction perpendicular </w:t>
      </w:r>
      <w:r w:rsidR="00FF008D" w:rsidRPr="00A63E15">
        <w:rPr>
          <w:rFonts w:asciiTheme="minorHAnsi" w:hAnsiTheme="minorHAnsi" w:cstheme="minorHAnsi"/>
          <w:color w:val="auto"/>
          <w:highlight w:val="yellow"/>
        </w:rPr>
        <w:t xml:space="preserve">to </w:t>
      </w:r>
      <w:r w:rsidR="00064928" w:rsidRPr="00A63E1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AD1048" w:rsidRPr="00A63E15">
        <w:rPr>
          <w:rFonts w:asciiTheme="minorHAnsi" w:hAnsiTheme="minorHAnsi" w:cstheme="minorHAnsi"/>
          <w:color w:val="auto"/>
          <w:highlight w:val="yellow"/>
        </w:rPr>
        <w:t>gradient direction</w:t>
      </w:r>
      <w:r w:rsidR="007E47E9" w:rsidRPr="00A63E1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E47E9" w:rsidRPr="00A63E15">
        <w:rPr>
          <w:rFonts w:asciiTheme="minorHAnsi" w:hAnsiTheme="minorHAnsi"/>
          <w:color w:val="auto"/>
          <w:highlight w:val="yellow"/>
        </w:rPr>
        <w:t xml:space="preserve">if there are connected pixels with </w:t>
      </w:r>
      <w:r w:rsidR="007E47E9" w:rsidRPr="00A63E15">
        <w:rPr>
          <w:color w:val="auto"/>
          <w:highlight w:val="yellow"/>
        </w:rPr>
        <w:t>values</w:t>
      </w:r>
      <w:r w:rsidR="007E47E9" w:rsidRPr="00A63E15">
        <w:rPr>
          <w:rFonts w:asciiTheme="minorHAnsi" w:hAnsiTheme="minorHAnsi"/>
          <w:color w:val="auto"/>
          <w:highlight w:val="yellow"/>
        </w:rPr>
        <w:t xml:space="preserve"> larger than</w:t>
      </w:r>
      <w:r w:rsidR="007E47E9" w:rsidRPr="00A63E15">
        <w:rPr>
          <w:color w:val="auto"/>
          <w:highlight w:val="yellow"/>
        </w:rPr>
        <w:t xml:space="preserve"> the</w:t>
      </w:r>
      <w:r w:rsidR="007E47E9" w:rsidRPr="00A63E15">
        <w:rPr>
          <w:rFonts w:asciiTheme="minorHAnsi" w:hAnsiTheme="minorHAnsi"/>
          <w:color w:val="auto"/>
          <w:highlight w:val="yellow"/>
        </w:rPr>
        <w:t xml:space="preserve"> threshold</w:t>
      </w:r>
      <w:r w:rsidR="00082669" w:rsidRPr="00A63E1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82669" w:rsidRPr="00A63E15">
        <w:rPr>
          <w:rFonts w:asciiTheme="minorHAnsi" w:hAnsiTheme="minorHAnsi" w:cstheme="minorHAnsi"/>
          <w:color w:val="auto"/>
        </w:rPr>
        <w:t>(</w:t>
      </w:r>
      <w:proofErr w:type="spellStart"/>
      <w:r w:rsidR="00577470" w:rsidRPr="00A63E15">
        <w:rPr>
          <w:rFonts w:asciiTheme="minorHAnsi" w:hAnsiTheme="minorHAnsi" w:cstheme="minorHAnsi"/>
          <w:b/>
          <w:bCs/>
          <w:color w:val="auto"/>
        </w:rPr>
        <w:t>Screenfile</w:t>
      </w:r>
      <w:proofErr w:type="spellEnd"/>
      <w:r w:rsidR="0017025C" w:rsidRPr="00A63E1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0298E" w:rsidRPr="00A63E15">
        <w:rPr>
          <w:rFonts w:asciiTheme="minorHAnsi" w:hAnsiTheme="minorHAnsi" w:cstheme="minorHAnsi"/>
          <w:b/>
          <w:bCs/>
          <w:color w:val="auto"/>
        </w:rPr>
        <w:t>14</w:t>
      </w:r>
      <w:r w:rsidR="00082669" w:rsidRPr="00A63E15">
        <w:rPr>
          <w:rFonts w:asciiTheme="minorHAnsi" w:hAnsiTheme="minorHAnsi" w:cstheme="minorHAnsi"/>
          <w:color w:val="auto"/>
        </w:rPr>
        <w:t>)</w:t>
      </w:r>
      <w:r w:rsidR="004B6833" w:rsidRPr="00A63E15">
        <w:rPr>
          <w:rFonts w:asciiTheme="minorHAnsi" w:hAnsiTheme="minorHAnsi" w:cstheme="minorHAnsi"/>
          <w:color w:val="auto"/>
        </w:rPr>
        <w:t>.</w:t>
      </w:r>
      <w:r w:rsidR="00B045B0" w:rsidRPr="00A63E15">
        <w:rPr>
          <w:rFonts w:asciiTheme="minorHAnsi" w:hAnsiTheme="minorHAnsi" w:cstheme="minorHAnsi"/>
          <w:color w:val="auto"/>
        </w:rPr>
        <w:t xml:space="preserve"> </w:t>
      </w:r>
      <w:r w:rsidR="009013A7" w:rsidRPr="00A63E15">
        <w:rPr>
          <w:rFonts w:asciiTheme="minorHAnsi" w:hAnsiTheme="minorHAnsi" w:cstheme="minorHAnsi"/>
          <w:color w:val="auto"/>
          <w:highlight w:val="yellow"/>
        </w:rPr>
        <w:t xml:space="preserve">Here, </w:t>
      </w:r>
      <w:proofErr w:type="gramStart"/>
      <w:r w:rsidR="007E47E9" w:rsidRPr="00A63E15">
        <w:rPr>
          <w:rFonts w:asciiTheme="minorHAnsi" w:hAnsiTheme="minorHAnsi" w:cstheme="minorHAnsi"/>
          <w:color w:val="auto"/>
          <w:highlight w:val="yellow"/>
        </w:rPr>
        <w:t>define</w:t>
      </w:r>
      <w:proofErr w:type="gramEnd"/>
      <w:r w:rsidR="007E47E9" w:rsidRPr="00A63E15">
        <w:rPr>
          <w:rFonts w:asciiTheme="minorHAnsi" w:hAnsiTheme="minorHAnsi" w:cstheme="minorHAnsi"/>
          <w:color w:val="auto"/>
          <w:highlight w:val="yellow"/>
        </w:rPr>
        <w:t xml:space="preserve"> the threshold </w:t>
      </w:r>
      <w:r w:rsidR="00161CB4" w:rsidRPr="00A63E15">
        <w:rPr>
          <w:rFonts w:asciiTheme="minorHAnsi" w:hAnsiTheme="minorHAnsi" w:cstheme="minorHAnsi"/>
          <w:color w:val="auto"/>
          <w:highlight w:val="yellow"/>
        </w:rPr>
        <w:t xml:space="preserve">as </w:t>
      </w:r>
      <w:r w:rsidR="004B6833" w:rsidRPr="00A63E15">
        <w:rPr>
          <w:rFonts w:asciiTheme="minorHAnsi" w:hAnsiTheme="minorHAnsi" w:cstheme="minorHAnsi"/>
          <w:color w:val="auto"/>
          <w:highlight w:val="yellow"/>
        </w:rPr>
        <w:t>0.03</w:t>
      </w:r>
      <w:r w:rsidR="0037052D" w:rsidRPr="00A63E15">
        <w:rPr>
          <w:rFonts w:asciiTheme="minorHAnsi" w:hAnsiTheme="minorHAnsi" w:cstheme="minorHAnsi"/>
          <w:color w:val="auto"/>
          <w:highlight w:val="yellow"/>
        </w:rPr>
        <w:t>5</w:t>
      </w:r>
      <w:r w:rsidR="009013A7" w:rsidRPr="00A63E1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B6833" w:rsidRPr="00A63E15">
        <w:rPr>
          <w:rFonts w:asciiTheme="minorHAnsi" w:hAnsiTheme="minorHAnsi" w:cstheme="minorHAnsi"/>
          <w:color w:val="auto"/>
          <w:highlight w:val="yellow"/>
        </w:rPr>
        <w:t>°C/km</w:t>
      </w:r>
      <w:r w:rsidR="003B7037" w:rsidRPr="00A63E1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B7037" w:rsidRPr="00A63E15">
        <w:rPr>
          <w:rFonts w:asciiTheme="minorHAnsi" w:hAnsiTheme="minorHAnsi" w:cstheme="minorHAnsi"/>
          <w:color w:val="auto"/>
        </w:rPr>
        <w:t>following former studies</w:t>
      </w:r>
      <w:r w:rsidR="00E0525B" w:rsidRPr="00A63E15">
        <w:rPr>
          <w:rFonts w:asciiTheme="minorHAnsi" w:hAnsiTheme="minorHAnsi" w:cstheme="minorHAnsi"/>
          <w:color w:val="auto"/>
          <w:vertAlign w:val="superscript"/>
        </w:rPr>
        <w:t>10,</w:t>
      </w:r>
      <w:r w:rsidR="004B6833" w:rsidRPr="00A63E15">
        <w:rPr>
          <w:rFonts w:asciiTheme="minorHAnsi" w:hAnsiTheme="minorHAnsi" w:cstheme="minorHAnsi"/>
          <w:color w:val="auto"/>
          <w:vertAlign w:val="superscript"/>
        </w:rPr>
        <w:t>28</w:t>
      </w:r>
      <w:r w:rsidR="004B6833" w:rsidRPr="00A63E15">
        <w:rPr>
          <w:rFonts w:asciiTheme="minorHAnsi" w:hAnsiTheme="minorHAnsi" w:cstheme="minorHAnsi"/>
          <w:color w:val="auto"/>
        </w:rPr>
        <w:t>.</w:t>
      </w:r>
      <w:r w:rsidR="001D4EE0" w:rsidRPr="00A63E15">
        <w:rPr>
          <w:rFonts w:asciiTheme="minorHAnsi" w:hAnsiTheme="minorHAnsi" w:cstheme="minorHAnsi"/>
          <w:bCs/>
          <w:color w:val="auto"/>
        </w:rPr>
        <w:t xml:space="preserve"> </w:t>
      </w:r>
    </w:p>
    <w:p w14:paraId="34F61B32" w14:textId="77777777" w:rsidR="00431632" w:rsidRPr="00A63E15" w:rsidRDefault="00431632" w:rsidP="00431632">
      <w:pPr>
        <w:pStyle w:val="ListParagraph"/>
        <w:tabs>
          <w:tab w:val="left" w:pos="180"/>
        </w:tabs>
        <w:ind w:left="0"/>
        <w:rPr>
          <w:color w:val="auto"/>
        </w:rPr>
      </w:pPr>
    </w:p>
    <w:p w14:paraId="21C84C1C" w14:textId="573F5063" w:rsidR="00E77896" w:rsidRPr="00A63E15" w:rsidRDefault="00431632" w:rsidP="00431632">
      <w:pPr>
        <w:pStyle w:val="ListParagraph"/>
        <w:tabs>
          <w:tab w:val="left" w:pos="180"/>
        </w:tabs>
        <w:ind w:left="0"/>
        <w:rPr>
          <w:rFonts w:asciiTheme="minorHAnsi" w:hAnsiTheme="minorHAnsi" w:cstheme="minorHAnsi"/>
          <w:color w:val="auto"/>
        </w:rPr>
      </w:pPr>
      <w:r w:rsidRPr="00A63E15">
        <w:rPr>
          <w:color w:val="auto"/>
        </w:rPr>
        <w:t xml:space="preserve">NOTE: </w:t>
      </w:r>
      <w:r w:rsidR="00161CB4" w:rsidRPr="00A63E15">
        <w:rPr>
          <w:rFonts w:asciiTheme="minorHAnsi" w:hAnsiTheme="minorHAnsi" w:cstheme="minorHAnsi"/>
          <w:bCs/>
          <w:color w:val="auto"/>
        </w:rPr>
        <w:t>The c</w:t>
      </w:r>
      <w:r w:rsidR="007E47E9" w:rsidRPr="00A63E15">
        <w:rPr>
          <w:rFonts w:asciiTheme="minorHAnsi" w:hAnsiTheme="minorHAnsi" w:cstheme="minorHAnsi"/>
          <w:bCs/>
          <w:color w:val="auto"/>
        </w:rPr>
        <w:t xml:space="preserve">orresponding </w:t>
      </w:r>
      <w:r w:rsidR="001D4EE0" w:rsidRPr="00A63E15">
        <w:rPr>
          <w:bCs/>
          <w:color w:val="auto"/>
        </w:rPr>
        <w:t>script</w:t>
      </w:r>
      <w:r w:rsidR="001D4EE0" w:rsidRPr="00A63E15">
        <w:rPr>
          <w:rFonts w:asciiTheme="minorHAnsi" w:hAnsiTheme="minorHAnsi" w:cstheme="minorHAnsi"/>
          <w:bCs/>
          <w:color w:val="auto"/>
        </w:rPr>
        <w:t xml:space="preserve"> </w:t>
      </w:r>
      <w:r w:rsidR="00064928" w:rsidRPr="00A63E15">
        <w:rPr>
          <w:rFonts w:asciiTheme="minorHAnsi" w:hAnsiTheme="minorHAnsi" w:cstheme="minorHAnsi"/>
          <w:bCs/>
          <w:color w:val="auto"/>
        </w:rPr>
        <w:t>‘</w:t>
      </w:r>
      <w:proofErr w:type="spellStart"/>
      <w:r w:rsidR="001D4EE0" w:rsidRPr="00A63E15">
        <w:rPr>
          <w:rFonts w:asciiTheme="minorHAnsi" w:hAnsiTheme="minorHAnsi" w:cstheme="minorHAnsi"/>
          <w:b/>
          <w:color w:val="auto"/>
        </w:rPr>
        <w:t>Local_maximum.m</w:t>
      </w:r>
      <w:proofErr w:type="spellEnd"/>
      <w:r w:rsidR="00064928" w:rsidRPr="00A63E15">
        <w:rPr>
          <w:rFonts w:asciiTheme="minorHAnsi" w:hAnsiTheme="minorHAnsi" w:cstheme="minorHAnsi"/>
          <w:bCs/>
          <w:color w:val="auto"/>
        </w:rPr>
        <w:t>’</w:t>
      </w:r>
      <w:r w:rsidR="0090298E" w:rsidRPr="00A63E15">
        <w:rPr>
          <w:rFonts w:asciiTheme="minorHAnsi" w:hAnsiTheme="minorHAnsi" w:cstheme="minorHAnsi"/>
          <w:bCs/>
          <w:color w:val="auto"/>
        </w:rPr>
        <w:t xml:space="preserve"> </w:t>
      </w:r>
      <w:r w:rsidR="00161CB4" w:rsidRPr="00A63E15">
        <w:rPr>
          <w:rFonts w:asciiTheme="minorHAnsi" w:hAnsiTheme="minorHAnsi" w:cstheme="minorHAnsi"/>
          <w:bCs/>
          <w:color w:val="auto"/>
        </w:rPr>
        <w:t xml:space="preserve">is </w:t>
      </w:r>
      <w:r w:rsidR="0090298E" w:rsidRPr="00A63E15">
        <w:rPr>
          <w:rFonts w:asciiTheme="minorHAnsi" w:hAnsiTheme="minorHAnsi" w:cstheme="minorHAnsi"/>
          <w:bCs/>
          <w:color w:val="auto"/>
        </w:rPr>
        <w:t xml:space="preserve">available in </w:t>
      </w:r>
      <w:r w:rsidR="0090298E" w:rsidRPr="00A63E15">
        <w:rPr>
          <w:rFonts w:asciiTheme="minorHAnsi" w:hAnsiTheme="minorHAnsi" w:cstheme="minorHAnsi"/>
          <w:b/>
          <w:color w:val="auto"/>
        </w:rPr>
        <w:t>Supplemental Files</w:t>
      </w:r>
      <w:r w:rsidR="007E47E9" w:rsidRPr="00A63E15">
        <w:rPr>
          <w:rFonts w:asciiTheme="minorHAnsi" w:hAnsiTheme="minorHAnsi" w:cstheme="minorHAnsi"/>
          <w:bCs/>
          <w:color w:val="auto"/>
        </w:rPr>
        <w:t>.</w:t>
      </w:r>
    </w:p>
    <w:p w14:paraId="07B40813" w14:textId="77777777" w:rsidR="004B6833" w:rsidRPr="00A63E15" w:rsidRDefault="004B6833" w:rsidP="003E7EEB">
      <w:pPr>
        <w:tabs>
          <w:tab w:val="left" w:pos="180"/>
        </w:tabs>
        <w:rPr>
          <w:rFonts w:asciiTheme="minorHAnsi" w:hAnsiTheme="minorHAnsi" w:cstheme="minorHAnsi"/>
          <w:color w:val="auto"/>
        </w:rPr>
      </w:pPr>
    </w:p>
    <w:p w14:paraId="680053EB" w14:textId="27250827" w:rsidR="00E77896" w:rsidRPr="00A63E15" w:rsidRDefault="002828B2" w:rsidP="00AE5D81">
      <w:pPr>
        <w:pStyle w:val="ListParagraph"/>
        <w:numPr>
          <w:ilvl w:val="1"/>
          <w:numId w:val="28"/>
        </w:numPr>
        <w:tabs>
          <w:tab w:val="left" w:pos="180"/>
        </w:tabs>
        <w:rPr>
          <w:rFonts w:asciiTheme="minorHAnsi" w:hAnsiTheme="minorHAnsi" w:cstheme="minorHAnsi"/>
          <w:color w:val="auto"/>
        </w:rPr>
      </w:pPr>
      <w:r w:rsidRPr="00A63E15">
        <w:rPr>
          <w:rFonts w:asciiTheme="minorHAnsi" w:hAnsiTheme="minorHAnsi" w:cstheme="minorHAnsi"/>
          <w:color w:val="auto"/>
        </w:rPr>
        <w:t>Monthly frontal probability (FP)</w:t>
      </w:r>
    </w:p>
    <w:p w14:paraId="17F97720" w14:textId="77777777" w:rsidR="00AE5D81" w:rsidRPr="00A63E15" w:rsidRDefault="00AE5D81" w:rsidP="003E7EEB">
      <w:pPr>
        <w:tabs>
          <w:tab w:val="left" w:pos="180"/>
        </w:tabs>
        <w:rPr>
          <w:rFonts w:asciiTheme="minorHAnsi" w:hAnsiTheme="minorHAnsi"/>
          <w:color w:val="auto"/>
          <w:highlight w:val="yellow"/>
        </w:rPr>
      </w:pPr>
    </w:p>
    <w:p w14:paraId="69CA7A77" w14:textId="23FB8219" w:rsidR="00AE5D81" w:rsidRPr="00A63E15" w:rsidRDefault="00AE5D81" w:rsidP="003E7EEB">
      <w:pPr>
        <w:tabs>
          <w:tab w:val="left" w:pos="180"/>
        </w:tabs>
        <w:rPr>
          <w:rFonts w:asciiTheme="minorHAnsi" w:hAnsiTheme="minorHAnsi"/>
          <w:color w:val="auto"/>
          <w:highlight w:val="yellow"/>
        </w:rPr>
      </w:pPr>
      <w:r w:rsidRPr="00A63E15">
        <w:rPr>
          <w:rFonts w:asciiTheme="minorHAnsi" w:hAnsiTheme="minorHAnsi"/>
          <w:color w:val="auto"/>
        </w:rPr>
        <w:t xml:space="preserve">NOTE: </w:t>
      </w:r>
      <w:r w:rsidR="002828B2" w:rsidRPr="00A63E15">
        <w:rPr>
          <w:rFonts w:asciiTheme="minorHAnsi" w:hAnsiTheme="minorHAnsi"/>
          <w:color w:val="auto"/>
          <w:highlight w:val="yellow"/>
        </w:rPr>
        <w:t xml:space="preserve">The frontal probability (FP) describes the probability </w:t>
      </w:r>
      <w:r w:rsidR="00161CB4" w:rsidRPr="00A63E15">
        <w:rPr>
          <w:rFonts w:asciiTheme="minorHAnsi" w:hAnsiTheme="minorHAnsi"/>
          <w:color w:val="auto"/>
          <w:highlight w:val="yellow"/>
        </w:rPr>
        <w:t xml:space="preserve">of observing a </w:t>
      </w:r>
      <w:r w:rsidR="002828B2" w:rsidRPr="00A63E15">
        <w:rPr>
          <w:rFonts w:asciiTheme="minorHAnsi" w:hAnsiTheme="minorHAnsi"/>
          <w:color w:val="auto"/>
          <w:highlight w:val="yellow"/>
        </w:rPr>
        <w:t>front take place.</w:t>
      </w:r>
    </w:p>
    <w:p w14:paraId="43AD4066" w14:textId="77777777" w:rsidR="00AE5D81" w:rsidRPr="00A63E15" w:rsidRDefault="00AE5D81" w:rsidP="003E7EEB">
      <w:pPr>
        <w:tabs>
          <w:tab w:val="left" w:pos="180"/>
        </w:tabs>
        <w:rPr>
          <w:rFonts w:asciiTheme="minorHAnsi" w:hAnsiTheme="minorHAnsi"/>
          <w:color w:val="auto"/>
          <w:highlight w:val="yellow"/>
        </w:rPr>
      </w:pPr>
    </w:p>
    <w:p w14:paraId="6FA04B9D" w14:textId="5041D0D5" w:rsidR="00E77896" w:rsidRPr="00A63E15" w:rsidRDefault="007E47E9" w:rsidP="00AE5D81">
      <w:pPr>
        <w:pStyle w:val="ListParagraph"/>
        <w:numPr>
          <w:ilvl w:val="2"/>
          <w:numId w:val="28"/>
        </w:numPr>
        <w:tabs>
          <w:tab w:val="left" w:pos="180"/>
        </w:tabs>
        <w:rPr>
          <w:rFonts w:asciiTheme="minorHAnsi" w:hAnsiTheme="minorHAnsi" w:cstheme="minorHAnsi"/>
          <w:color w:val="auto"/>
        </w:rPr>
      </w:pPr>
      <w:r w:rsidRPr="005A0089">
        <w:rPr>
          <w:rFonts w:asciiTheme="minorHAnsi" w:hAnsiTheme="minorHAnsi"/>
          <w:color w:val="auto"/>
          <w:highlight w:val="yellow"/>
        </w:rPr>
        <w:t>Calculate</w:t>
      </w:r>
      <w:r w:rsidR="00F13DE3" w:rsidRPr="005A0089">
        <w:rPr>
          <w:rFonts w:asciiTheme="minorHAnsi" w:hAnsiTheme="minorHAnsi"/>
          <w:color w:val="auto"/>
          <w:highlight w:val="yellow"/>
        </w:rPr>
        <w:t xml:space="preserve"> FP</w:t>
      </w:r>
      <w:r w:rsidR="002828B2" w:rsidRPr="005A0089">
        <w:rPr>
          <w:rFonts w:asciiTheme="minorHAnsi" w:hAnsiTheme="minorHAnsi"/>
          <w:color w:val="auto"/>
          <w:highlight w:val="yellow"/>
        </w:rPr>
        <w:t xml:space="preserve"> for </w:t>
      </w:r>
      <w:r w:rsidR="002828B2" w:rsidRPr="005A0089">
        <w:rPr>
          <w:color w:val="auto"/>
          <w:highlight w:val="yellow"/>
        </w:rPr>
        <w:t xml:space="preserve">a </w:t>
      </w:r>
      <w:r w:rsidR="002828B2" w:rsidRPr="005A0089">
        <w:rPr>
          <w:rFonts w:asciiTheme="minorHAnsi" w:hAnsiTheme="minorHAnsi"/>
          <w:color w:val="auto"/>
          <w:highlight w:val="yellow"/>
        </w:rPr>
        <w:t xml:space="preserve">certain time span </w:t>
      </w:r>
      <w:r w:rsidR="00FF008D" w:rsidRPr="005A0089">
        <w:rPr>
          <w:rFonts w:asciiTheme="minorHAnsi" w:hAnsiTheme="minorHAnsi"/>
          <w:color w:val="auto"/>
          <w:highlight w:val="yellow"/>
        </w:rPr>
        <w:t>(</w:t>
      </w:r>
      <w:r w:rsidR="00411AD6" w:rsidRPr="005A0089">
        <w:rPr>
          <w:rFonts w:asciiTheme="minorHAnsi" w:hAnsiTheme="minorHAnsi"/>
          <w:color w:val="auto"/>
          <w:highlight w:val="yellow"/>
        </w:rPr>
        <w:t xml:space="preserve">in </w:t>
      </w:r>
      <w:r w:rsidR="008C0E91" w:rsidRPr="005A0089">
        <w:rPr>
          <w:rFonts w:asciiTheme="minorHAnsi" w:hAnsiTheme="minorHAnsi"/>
          <w:color w:val="auto"/>
          <w:highlight w:val="yellow"/>
        </w:rPr>
        <w:t xml:space="preserve">this </w:t>
      </w:r>
      <w:r w:rsidR="00411AD6" w:rsidRPr="005A0089">
        <w:rPr>
          <w:rFonts w:asciiTheme="minorHAnsi" w:hAnsiTheme="minorHAnsi"/>
          <w:color w:val="auto"/>
          <w:highlight w:val="yellow"/>
        </w:rPr>
        <w:t>case</w:t>
      </w:r>
      <w:r w:rsidR="00161CB4" w:rsidRPr="005A0089">
        <w:rPr>
          <w:rFonts w:asciiTheme="minorHAnsi" w:hAnsiTheme="minorHAnsi"/>
          <w:color w:val="auto"/>
          <w:highlight w:val="yellow"/>
        </w:rPr>
        <w:t>,</w:t>
      </w:r>
      <w:r w:rsidR="00411AD6" w:rsidRPr="005A0089">
        <w:rPr>
          <w:rFonts w:asciiTheme="minorHAnsi" w:hAnsiTheme="minorHAnsi"/>
          <w:color w:val="auto"/>
          <w:highlight w:val="yellow"/>
        </w:rPr>
        <w:t xml:space="preserve"> </w:t>
      </w:r>
      <w:r w:rsidR="002828B2" w:rsidRPr="005A0089">
        <w:rPr>
          <w:color w:val="auto"/>
          <w:highlight w:val="yellow"/>
        </w:rPr>
        <w:t xml:space="preserve">the </w:t>
      </w:r>
      <w:r w:rsidR="002828B2" w:rsidRPr="005A0089">
        <w:rPr>
          <w:rFonts w:asciiTheme="minorHAnsi" w:hAnsiTheme="minorHAnsi"/>
          <w:color w:val="auto"/>
          <w:highlight w:val="yellow"/>
        </w:rPr>
        <w:t>monthly interval</w:t>
      </w:r>
      <w:r w:rsidR="00FF008D" w:rsidRPr="005A0089">
        <w:rPr>
          <w:rFonts w:asciiTheme="minorHAnsi" w:hAnsiTheme="minorHAnsi"/>
          <w:color w:val="auto"/>
          <w:highlight w:val="yellow"/>
        </w:rPr>
        <w:t>)</w:t>
      </w:r>
      <w:r w:rsidR="00852161" w:rsidRPr="005A0089">
        <w:rPr>
          <w:rFonts w:asciiTheme="minorHAnsi" w:hAnsiTheme="minorHAnsi"/>
          <w:color w:val="auto"/>
          <w:highlight w:val="yellow"/>
        </w:rPr>
        <w:t>,</w:t>
      </w:r>
      <w:r w:rsidR="00082669" w:rsidRPr="005A008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E5D81" w:rsidRPr="005A0089">
        <w:rPr>
          <w:rFonts w:asciiTheme="minorHAnsi" w:hAnsiTheme="minorHAnsi" w:cstheme="minorHAnsi"/>
          <w:color w:val="auto"/>
          <w:highlight w:val="yellow"/>
        </w:rPr>
        <w:t xml:space="preserve">by </w:t>
      </w:r>
      <w:r w:rsidR="00852161" w:rsidRPr="005A0089">
        <w:rPr>
          <w:rFonts w:asciiTheme="minorHAnsi" w:hAnsiTheme="minorHAnsi" w:cstheme="minorHAnsi"/>
          <w:color w:val="auto"/>
          <w:highlight w:val="yellow"/>
        </w:rPr>
        <w:t>typing</w:t>
      </w:r>
      <w:r w:rsidR="00AE5D81" w:rsidRPr="005A0089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spellStart"/>
      <w:r w:rsidR="00BA40D5" w:rsidRPr="005A0089">
        <w:rPr>
          <w:rFonts w:asciiTheme="minorHAnsi" w:hAnsiTheme="minorHAnsi" w:cstheme="minorHAnsi"/>
          <w:b/>
          <w:bCs/>
          <w:color w:val="auto"/>
          <w:highlight w:val="yellow"/>
        </w:rPr>
        <w:t>Monthly_FP</w:t>
      </w:r>
      <w:proofErr w:type="spellEnd"/>
      <w:r w:rsidR="00852161" w:rsidRPr="005A0089">
        <w:rPr>
          <w:rFonts w:asciiTheme="minorHAnsi" w:hAnsiTheme="minorHAnsi" w:cstheme="minorHAnsi"/>
          <w:color w:val="auto"/>
          <w:highlight w:val="yellow"/>
        </w:rPr>
        <w:t xml:space="preserve"> to run the script</w:t>
      </w:r>
      <w:r w:rsidR="00BA40D5" w:rsidRPr="005A008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82669" w:rsidRPr="005A0089">
        <w:rPr>
          <w:rFonts w:asciiTheme="minorHAnsi" w:hAnsiTheme="minorHAnsi" w:cstheme="minorHAnsi"/>
          <w:color w:val="auto"/>
          <w:highlight w:val="yellow"/>
        </w:rPr>
        <w:t>(</w:t>
      </w:r>
      <w:proofErr w:type="spellStart"/>
      <w:r w:rsidR="00577470" w:rsidRPr="005A0089">
        <w:rPr>
          <w:rFonts w:asciiTheme="minorHAnsi" w:hAnsiTheme="minorHAnsi" w:cstheme="minorHAnsi"/>
          <w:b/>
          <w:bCs/>
          <w:color w:val="auto"/>
          <w:highlight w:val="yellow"/>
        </w:rPr>
        <w:t>Screenfile</w:t>
      </w:r>
      <w:proofErr w:type="spellEnd"/>
      <w:r w:rsidR="0017025C" w:rsidRPr="005A0089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  <w:r w:rsidR="004475A7" w:rsidRPr="005A0089">
        <w:rPr>
          <w:rFonts w:asciiTheme="minorHAnsi" w:hAnsiTheme="minorHAnsi" w:cstheme="minorHAnsi"/>
          <w:b/>
          <w:bCs/>
          <w:color w:val="auto"/>
          <w:highlight w:val="yellow"/>
        </w:rPr>
        <w:t>15</w:t>
      </w:r>
      <w:r w:rsidR="00082669" w:rsidRPr="005A0089">
        <w:rPr>
          <w:rFonts w:asciiTheme="minorHAnsi" w:hAnsiTheme="minorHAnsi" w:cstheme="minorHAnsi"/>
          <w:color w:val="auto"/>
          <w:highlight w:val="yellow"/>
        </w:rPr>
        <w:t>)</w:t>
      </w:r>
      <w:r w:rsidR="005A732E" w:rsidRPr="005A0089">
        <w:rPr>
          <w:rFonts w:asciiTheme="minorHAnsi" w:hAnsiTheme="minorHAnsi" w:cstheme="minorHAnsi"/>
          <w:color w:val="auto"/>
          <w:highlight w:val="yellow"/>
        </w:rPr>
        <w:t>.</w:t>
      </w:r>
      <w:r w:rsidRPr="005A008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A732E" w:rsidRPr="005A0089">
        <w:rPr>
          <w:rFonts w:asciiTheme="minorHAnsi" w:hAnsiTheme="minorHAnsi" w:cstheme="minorHAnsi"/>
          <w:color w:val="auto"/>
          <w:highlight w:val="yellow"/>
        </w:rPr>
        <w:t>D</w:t>
      </w:r>
      <w:r w:rsidR="00F13DE3" w:rsidRPr="005A0089">
        <w:rPr>
          <w:rFonts w:asciiTheme="minorHAnsi" w:hAnsiTheme="minorHAnsi" w:cstheme="minorHAnsi"/>
          <w:color w:val="auto"/>
          <w:highlight w:val="yellow"/>
        </w:rPr>
        <w:t>ivid</w:t>
      </w:r>
      <w:r w:rsidR="005A732E" w:rsidRPr="005A0089">
        <w:rPr>
          <w:rFonts w:asciiTheme="minorHAnsi" w:hAnsiTheme="minorHAnsi" w:cstheme="minorHAnsi"/>
          <w:color w:val="auto"/>
          <w:highlight w:val="yellow"/>
        </w:rPr>
        <w:t>e</w:t>
      </w:r>
      <w:r w:rsidR="00F13DE3" w:rsidRPr="005A0089">
        <w:rPr>
          <w:rFonts w:asciiTheme="minorHAnsi" w:hAnsiTheme="minorHAnsi" w:cstheme="minorHAnsi"/>
          <w:color w:val="auto"/>
          <w:highlight w:val="yellow"/>
        </w:rPr>
        <w:t xml:space="preserve"> t</w:t>
      </w:r>
      <w:r w:rsidR="00E33F5F" w:rsidRPr="005A0089">
        <w:rPr>
          <w:rFonts w:asciiTheme="minorHAnsi" w:hAnsiTheme="minorHAnsi" w:cstheme="minorHAnsi"/>
          <w:color w:val="auto"/>
          <w:highlight w:val="yellow"/>
        </w:rPr>
        <w:t>he</w:t>
      </w:r>
      <w:r w:rsidR="002828B2" w:rsidRPr="005A0089">
        <w:rPr>
          <w:rFonts w:asciiTheme="minorHAnsi" w:hAnsiTheme="minorHAnsi" w:cstheme="minorHAnsi"/>
          <w:color w:val="auto"/>
          <w:highlight w:val="yellow"/>
        </w:rPr>
        <w:t xml:space="preserve"> occurrence of fronts </w:t>
      </w:r>
      <w:r w:rsidR="005A732E" w:rsidRPr="005A0089">
        <w:rPr>
          <w:color w:val="auto"/>
          <w:highlight w:val="yellow"/>
        </w:rPr>
        <w:t>at each pixel</w:t>
      </w:r>
      <w:r w:rsidR="005A732E" w:rsidRPr="005A0089" w:rsidDel="005A732E">
        <w:rPr>
          <w:color w:val="auto"/>
          <w:highlight w:val="yellow"/>
        </w:rPr>
        <w:t xml:space="preserve"> </w:t>
      </w:r>
      <w:r w:rsidR="002828B2" w:rsidRPr="005A0089">
        <w:rPr>
          <w:rFonts w:asciiTheme="minorHAnsi" w:hAnsiTheme="minorHAnsi" w:cstheme="minorHAnsi"/>
          <w:color w:val="auto"/>
          <w:highlight w:val="yellow"/>
        </w:rPr>
        <w:t xml:space="preserve">during </w:t>
      </w:r>
      <w:r w:rsidR="00D56E38" w:rsidRPr="00A63E15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 xml:space="preserve">time window by the day number </w:t>
      </w:r>
      <w:r w:rsidR="00F13DE3" w:rsidRPr="00A63E15">
        <w:rPr>
          <w:rFonts w:asciiTheme="minorHAnsi" w:hAnsiTheme="minorHAnsi" w:cstheme="minorHAnsi"/>
          <w:color w:val="auto"/>
          <w:highlight w:val="yellow"/>
        </w:rPr>
        <w:t>that is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 xml:space="preserve"> free of </w:t>
      </w:r>
      <w:r w:rsidR="002828B2" w:rsidRPr="00A63E15">
        <w:rPr>
          <w:color w:val="auto"/>
          <w:highlight w:val="yellow"/>
        </w:rPr>
        <w:t>clouds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7381BFCA" w14:textId="77777777" w:rsidR="00E77896" w:rsidRPr="00A63E15" w:rsidRDefault="00E77896" w:rsidP="003E7EEB">
      <w:pPr>
        <w:tabs>
          <w:tab w:val="left" w:pos="180"/>
        </w:tabs>
        <w:rPr>
          <w:rFonts w:asciiTheme="minorHAnsi" w:hAnsiTheme="minorHAnsi" w:cstheme="minorHAnsi"/>
          <w:color w:val="auto"/>
          <w:lang w:eastAsia="zh-CN"/>
        </w:rPr>
      </w:pPr>
    </w:p>
    <w:p w14:paraId="53A7AF07" w14:textId="3AA74C3C" w:rsidR="00E77896" w:rsidRPr="00A63E15" w:rsidRDefault="002828B2" w:rsidP="00C54F10">
      <w:pPr>
        <w:pStyle w:val="ListParagraph"/>
        <w:numPr>
          <w:ilvl w:val="0"/>
          <w:numId w:val="28"/>
        </w:numPr>
        <w:tabs>
          <w:tab w:val="left" w:pos="180"/>
        </w:tabs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A63E15">
        <w:rPr>
          <w:rFonts w:asciiTheme="minorHAnsi" w:hAnsiTheme="minorHAnsi" w:cstheme="minorHAnsi"/>
          <w:b/>
          <w:bCs/>
          <w:color w:val="auto"/>
          <w:highlight w:val="yellow"/>
        </w:rPr>
        <w:t>Spatial and temporal variability</w:t>
      </w:r>
    </w:p>
    <w:p w14:paraId="6FB142F7" w14:textId="77777777" w:rsidR="00C54F10" w:rsidRPr="00A63E15" w:rsidRDefault="00C54F10" w:rsidP="003E7EEB">
      <w:pPr>
        <w:tabs>
          <w:tab w:val="left" w:pos="180"/>
        </w:tabs>
        <w:rPr>
          <w:rFonts w:asciiTheme="minorHAnsi" w:hAnsiTheme="minorHAnsi" w:cstheme="minorHAnsi"/>
          <w:color w:val="auto"/>
        </w:rPr>
      </w:pPr>
    </w:p>
    <w:p w14:paraId="62F2891D" w14:textId="3AE63B70" w:rsidR="00E77896" w:rsidRPr="00A63E15" w:rsidRDefault="002828B2" w:rsidP="00C54F10">
      <w:pPr>
        <w:pStyle w:val="ListParagraph"/>
        <w:numPr>
          <w:ilvl w:val="1"/>
          <w:numId w:val="28"/>
        </w:numPr>
        <w:tabs>
          <w:tab w:val="left" w:pos="180"/>
        </w:tabs>
        <w:rPr>
          <w:rFonts w:asciiTheme="minorHAnsi" w:hAnsiTheme="minorHAnsi" w:cstheme="minorHAnsi"/>
          <w:color w:val="auto"/>
          <w:highlight w:val="yellow"/>
        </w:rPr>
      </w:pPr>
      <w:r w:rsidRPr="00A63E15">
        <w:rPr>
          <w:rFonts w:asciiTheme="minorHAnsi" w:hAnsiTheme="minorHAnsi" w:cstheme="minorHAnsi"/>
          <w:color w:val="auto"/>
          <w:highlight w:val="yellow"/>
        </w:rPr>
        <w:t>Seasonal cycle</w:t>
      </w:r>
    </w:p>
    <w:p w14:paraId="41BAF06A" w14:textId="77777777" w:rsidR="00C54F10" w:rsidRPr="00A63E15" w:rsidRDefault="00C54F10" w:rsidP="003E7EEB">
      <w:pPr>
        <w:tabs>
          <w:tab w:val="left" w:pos="180"/>
        </w:tabs>
        <w:rPr>
          <w:color w:val="auto"/>
          <w:highlight w:val="yellow"/>
        </w:rPr>
      </w:pPr>
    </w:p>
    <w:p w14:paraId="0D831B1E" w14:textId="4A87D3D2" w:rsidR="00E77896" w:rsidRPr="00A63E15" w:rsidRDefault="00F13DE3" w:rsidP="00C54F10">
      <w:pPr>
        <w:pStyle w:val="ListParagraph"/>
        <w:numPr>
          <w:ilvl w:val="2"/>
          <w:numId w:val="28"/>
        </w:numPr>
        <w:tabs>
          <w:tab w:val="left" w:pos="180"/>
        </w:tabs>
        <w:rPr>
          <w:rFonts w:asciiTheme="minorHAnsi" w:hAnsiTheme="minorHAnsi" w:cstheme="minorHAnsi"/>
          <w:color w:val="auto"/>
          <w:highlight w:val="yellow"/>
        </w:rPr>
      </w:pPr>
      <w:r w:rsidRPr="00A63E15">
        <w:rPr>
          <w:color w:val="auto"/>
          <w:highlight w:val="yellow"/>
        </w:rPr>
        <w:t>Calculate t</w:t>
      </w:r>
      <w:r w:rsidR="00D56E38" w:rsidRPr="00A63E15">
        <w:rPr>
          <w:color w:val="auto"/>
          <w:highlight w:val="yellow"/>
        </w:rPr>
        <w:t>he</w:t>
      </w:r>
      <w:r w:rsidR="002828B2" w:rsidRPr="00A63E15">
        <w:rPr>
          <w:color w:val="auto"/>
          <w:highlight w:val="yellow"/>
        </w:rPr>
        <w:t xml:space="preserve"> seasonal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 xml:space="preserve"> cycle</w:t>
      </w:r>
      <w:r w:rsidR="00D56E38" w:rsidRPr="00A63E15">
        <w:rPr>
          <w:rFonts w:asciiTheme="minorHAnsi" w:hAnsiTheme="minorHAnsi" w:cstheme="minorHAnsi"/>
          <w:color w:val="auto"/>
          <w:highlight w:val="yellow"/>
        </w:rPr>
        <w:t>s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33F5F" w:rsidRPr="00A63E15">
        <w:rPr>
          <w:rFonts w:asciiTheme="minorHAnsi" w:hAnsiTheme="minorHAnsi" w:cstheme="minorHAnsi"/>
          <w:color w:val="auto"/>
          <w:highlight w:val="yellow"/>
        </w:rPr>
        <w:t>of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 xml:space="preserve"> different factors as the average</w:t>
      </w:r>
      <w:r w:rsidR="00D56E38" w:rsidRPr="00A63E15">
        <w:rPr>
          <w:rFonts w:asciiTheme="minorHAnsi" w:hAnsiTheme="minorHAnsi" w:cstheme="minorHAnsi"/>
          <w:color w:val="auto"/>
          <w:highlight w:val="yellow"/>
        </w:rPr>
        <w:t>s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56E38" w:rsidRPr="00A63E15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 xml:space="preserve">different seasons. </w:t>
      </w:r>
      <w:r w:rsidR="00FF008D" w:rsidRPr="00A63E15">
        <w:rPr>
          <w:rFonts w:asciiTheme="minorHAnsi" w:hAnsiTheme="minorHAnsi" w:cstheme="minorHAnsi"/>
          <w:color w:val="auto"/>
          <w:highlight w:val="yellow"/>
        </w:rPr>
        <w:t xml:space="preserve">Define 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>the season</w:t>
      </w:r>
      <w:r w:rsidR="00D56E38" w:rsidRPr="00A63E15">
        <w:rPr>
          <w:rFonts w:asciiTheme="minorHAnsi" w:hAnsiTheme="minorHAnsi" w:cstheme="minorHAnsi"/>
          <w:color w:val="auto"/>
          <w:highlight w:val="yellow"/>
        </w:rPr>
        <w:t>s</w:t>
      </w:r>
      <w:r w:rsidR="003E7EEB" w:rsidRPr="00A63E1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 xml:space="preserve">as </w:t>
      </w:r>
      <w:r w:rsidR="002828B2" w:rsidRPr="00A63E15">
        <w:rPr>
          <w:color w:val="auto"/>
          <w:highlight w:val="yellow"/>
        </w:rPr>
        <w:t>follows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 xml:space="preserve">: winter is from </w:t>
      </w:r>
      <w:r w:rsidR="00A10059" w:rsidRPr="00A63E15">
        <w:rPr>
          <w:rFonts w:asciiTheme="minorHAnsi" w:hAnsiTheme="minorHAnsi" w:cstheme="minorHAnsi"/>
          <w:color w:val="auto"/>
          <w:highlight w:val="yellow"/>
        </w:rPr>
        <w:t>Dec</w:t>
      </w:r>
      <w:r w:rsidR="00FF008D" w:rsidRPr="00A63E15">
        <w:rPr>
          <w:rFonts w:asciiTheme="minorHAnsi" w:hAnsiTheme="minorHAnsi" w:cstheme="minorHAnsi"/>
          <w:color w:val="auto"/>
          <w:highlight w:val="yellow"/>
        </w:rPr>
        <w:t>ember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 xml:space="preserve"> to </w:t>
      </w:r>
      <w:r w:rsidR="00A10059" w:rsidRPr="00A63E15">
        <w:rPr>
          <w:rFonts w:asciiTheme="minorHAnsi" w:hAnsiTheme="minorHAnsi" w:cstheme="minorHAnsi"/>
          <w:color w:val="auto"/>
          <w:highlight w:val="yellow"/>
        </w:rPr>
        <w:t>Feb</w:t>
      </w:r>
      <w:r w:rsidR="00FF008D" w:rsidRPr="00A63E15">
        <w:rPr>
          <w:rFonts w:asciiTheme="minorHAnsi" w:hAnsiTheme="minorHAnsi" w:cstheme="minorHAnsi"/>
          <w:color w:val="auto"/>
          <w:highlight w:val="yellow"/>
        </w:rPr>
        <w:t>ruary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 xml:space="preserve">, spring is from </w:t>
      </w:r>
      <w:r w:rsidR="00A10059" w:rsidRPr="00A63E15">
        <w:rPr>
          <w:rFonts w:asciiTheme="minorHAnsi" w:hAnsiTheme="minorHAnsi" w:cstheme="minorHAnsi"/>
          <w:color w:val="auto"/>
          <w:highlight w:val="yellow"/>
        </w:rPr>
        <w:t>Mar</w:t>
      </w:r>
      <w:r w:rsidR="00D0055C" w:rsidRPr="00A63E15">
        <w:rPr>
          <w:rFonts w:asciiTheme="minorHAnsi" w:hAnsiTheme="minorHAnsi" w:cstheme="minorHAnsi"/>
          <w:color w:val="auto"/>
          <w:highlight w:val="yellow"/>
        </w:rPr>
        <w:t>ch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 xml:space="preserve"> to </w:t>
      </w:r>
      <w:r w:rsidR="00A10059" w:rsidRPr="00A63E15">
        <w:rPr>
          <w:rFonts w:asciiTheme="minorHAnsi" w:hAnsiTheme="minorHAnsi" w:cstheme="minorHAnsi"/>
          <w:color w:val="auto"/>
          <w:highlight w:val="yellow"/>
        </w:rPr>
        <w:t>May</w:t>
      </w:r>
      <w:r w:rsidR="004B6833" w:rsidRPr="00A63E15">
        <w:rPr>
          <w:rFonts w:asciiTheme="minorHAnsi" w:hAnsiTheme="minorHAnsi" w:cstheme="minorHAnsi"/>
          <w:color w:val="auto"/>
          <w:highlight w:val="yellow"/>
        </w:rPr>
        <w:t>,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 xml:space="preserve"> summer is from </w:t>
      </w:r>
      <w:r w:rsidR="00A10059" w:rsidRPr="00A63E15">
        <w:rPr>
          <w:rFonts w:asciiTheme="minorHAnsi" w:hAnsiTheme="minorHAnsi" w:cstheme="minorHAnsi"/>
          <w:color w:val="auto"/>
          <w:highlight w:val="yellow"/>
        </w:rPr>
        <w:t>Jun</w:t>
      </w:r>
      <w:r w:rsidR="00FF008D" w:rsidRPr="00A63E15">
        <w:rPr>
          <w:rFonts w:asciiTheme="minorHAnsi" w:hAnsiTheme="minorHAnsi" w:cstheme="minorHAnsi"/>
          <w:color w:val="auto"/>
          <w:highlight w:val="yellow"/>
        </w:rPr>
        <w:t>e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 xml:space="preserve"> to </w:t>
      </w:r>
      <w:r w:rsidR="00A10059" w:rsidRPr="00A63E15">
        <w:rPr>
          <w:rFonts w:asciiTheme="minorHAnsi" w:hAnsiTheme="minorHAnsi" w:cstheme="minorHAnsi"/>
          <w:color w:val="auto"/>
          <w:highlight w:val="yellow"/>
        </w:rPr>
        <w:t>Aug</w:t>
      </w:r>
      <w:r w:rsidR="00FF008D" w:rsidRPr="00A63E15">
        <w:rPr>
          <w:rFonts w:asciiTheme="minorHAnsi" w:hAnsiTheme="minorHAnsi" w:cstheme="minorHAnsi"/>
          <w:color w:val="auto"/>
          <w:highlight w:val="yellow"/>
        </w:rPr>
        <w:t>ust</w:t>
      </w:r>
      <w:r w:rsidR="00D56E38" w:rsidRPr="00A63E15">
        <w:rPr>
          <w:rFonts w:asciiTheme="minorHAnsi" w:hAnsiTheme="minorHAnsi" w:cstheme="minorHAnsi"/>
          <w:color w:val="auto"/>
          <w:highlight w:val="yellow"/>
        </w:rPr>
        <w:t>,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 xml:space="preserve"> and fall is from </w:t>
      </w:r>
      <w:r w:rsidR="00A10059" w:rsidRPr="00A63E15">
        <w:rPr>
          <w:rFonts w:asciiTheme="minorHAnsi" w:hAnsiTheme="minorHAnsi" w:cstheme="minorHAnsi"/>
          <w:color w:val="auto"/>
          <w:highlight w:val="yellow"/>
        </w:rPr>
        <w:t>Sep</w:t>
      </w:r>
      <w:r w:rsidR="00FF008D" w:rsidRPr="00A63E15">
        <w:rPr>
          <w:rFonts w:asciiTheme="minorHAnsi" w:hAnsiTheme="minorHAnsi" w:cstheme="minorHAnsi"/>
          <w:color w:val="auto"/>
          <w:highlight w:val="yellow"/>
        </w:rPr>
        <w:t>tember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 xml:space="preserve"> to </w:t>
      </w:r>
      <w:r w:rsidR="00A10059" w:rsidRPr="00A63E15">
        <w:rPr>
          <w:rFonts w:asciiTheme="minorHAnsi" w:hAnsiTheme="minorHAnsi" w:cstheme="minorHAnsi"/>
          <w:color w:val="auto"/>
          <w:highlight w:val="yellow"/>
        </w:rPr>
        <w:t>Nov</w:t>
      </w:r>
      <w:r w:rsidR="00FF008D" w:rsidRPr="00A63E15">
        <w:rPr>
          <w:rFonts w:asciiTheme="minorHAnsi" w:hAnsiTheme="minorHAnsi" w:cstheme="minorHAnsi"/>
          <w:color w:val="auto"/>
          <w:highlight w:val="yellow"/>
        </w:rPr>
        <w:t>ember</w:t>
      </w:r>
      <w:r w:rsidR="004B6833" w:rsidRPr="00A63E15">
        <w:rPr>
          <w:rFonts w:asciiTheme="minorHAnsi" w:hAnsiTheme="minorHAnsi" w:cstheme="minorHAnsi"/>
          <w:color w:val="auto"/>
          <w:highlight w:val="yellow"/>
        </w:rPr>
        <w:t>.</w:t>
      </w:r>
      <w:r w:rsidR="00855486" w:rsidRPr="00A63E15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00CB038D" w14:textId="2581AF22" w:rsidR="00BA40D5" w:rsidRPr="00A63E15" w:rsidRDefault="00BA40D5" w:rsidP="00BA40D5">
      <w:pPr>
        <w:tabs>
          <w:tab w:val="left" w:pos="180"/>
        </w:tabs>
        <w:rPr>
          <w:rFonts w:asciiTheme="minorHAnsi" w:hAnsiTheme="minorHAnsi" w:cstheme="minorHAnsi"/>
          <w:color w:val="auto"/>
        </w:rPr>
      </w:pPr>
    </w:p>
    <w:p w14:paraId="7B288244" w14:textId="340C7C3B" w:rsidR="00BA40D5" w:rsidRPr="00A63E15" w:rsidRDefault="00BA40D5" w:rsidP="00C83ACC">
      <w:pPr>
        <w:tabs>
          <w:tab w:val="left" w:pos="180"/>
        </w:tabs>
        <w:rPr>
          <w:rFonts w:asciiTheme="minorHAnsi" w:hAnsiTheme="minorHAnsi"/>
          <w:color w:val="auto"/>
        </w:rPr>
      </w:pPr>
      <w:r w:rsidRPr="00A63E15">
        <w:rPr>
          <w:rFonts w:asciiTheme="minorHAnsi" w:hAnsiTheme="minorHAnsi"/>
          <w:color w:val="auto"/>
        </w:rPr>
        <w:t>NOTE: The seasonal cycle is not shown in this study</w:t>
      </w:r>
      <w:r w:rsidR="006A3B57" w:rsidRPr="00A63E15">
        <w:rPr>
          <w:rFonts w:asciiTheme="minorHAnsi" w:hAnsiTheme="minorHAnsi"/>
          <w:color w:val="auto"/>
        </w:rPr>
        <w:t>;</w:t>
      </w:r>
      <w:r w:rsidRPr="00A63E15">
        <w:rPr>
          <w:rFonts w:asciiTheme="minorHAnsi" w:hAnsiTheme="minorHAnsi"/>
          <w:color w:val="auto"/>
        </w:rPr>
        <w:t xml:space="preserve"> the following method (EOF) is used to explain the spatial and temporal variability instead.</w:t>
      </w:r>
    </w:p>
    <w:p w14:paraId="79B411DB" w14:textId="77777777" w:rsidR="00E77896" w:rsidRPr="00A63E15" w:rsidRDefault="00E77896" w:rsidP="003E7EEB">
      <w:pPr>
        <w:tabs>
          <w:tab w:val="left" w:pos="180"/>
        </w:tabs>
        <w:rPr>
          <w:rFonts w:asciiTheme="minorHAnsi" w:hAnsiTheme="minorHAnsi" w:cstheme="minorHAnsi"/>
          <w:color w:val="auto"/>
        </w:rPr>
      </w:pPr>
    </w:p>
    <w:p w14:paraId="0C1DF519" w14:textId="141CDCBB" w:rsidR="00E77896" w:rsidRPr="00A63E15" w:rsidRDefault="002828B2" w:rsidP="00D36B0C">
      <w:pPr>
        <w:pStyle w:val="ListParagraph"/>
        <w:numPr>
          <w:ilvl w:val="1"/>
          <w:numId w:val="28"/>
        </w:numPr>
        <w:tabs>
          <w:tab w:val="left" w:pos="180"/>
        </w:tabs>
        <w:rPr>
          <w:rFonts w:asciiTheme="minorHAnsi" w:hAnsiTheme="minorHAnsi" w:cstheme="minorHAnsi"/>
          <w:color w:val="auto"/>
          <w:highlight w:val="yellow"/>
        </w:rPr>
      </w:pPr>
      <w:r w:rsidRPr="00A63E15">
        <w:rPr>
          <w:rFonts w:asciiTheme="minorHAnsi" w:hAnsiTheme="minorHAnsi" w:cstheme="minorHAnsi"/>
          <w:color w:val="auto"/>
          <w:highlight w:val="yellow"/>
        </w:rPr>
        <w:t>Empirical orthogonal function (EOF)</w:t>
      </w:r>
    </w:p>
    <w:p w14:paraId="1D19E11C" w14:textId="77777777" w:rsidR="00D36B0C" w:rsidRPr="00A63E15" w:rsidRDefault="00D36B0C" w:rsidP="003E7EEB">
      <w:pPr>
        <w:tabs>
          <w:tab w:val="left" w:pos="180"/>
        </w:tabs>
        <w:rPr>
          <w:rFonts w:asciiTheme="minorHAnsi" w:hAnsiTheme="minorHAnsi" w:cstheme="minorHAnsi"/>
          <w:color w:val="auto"/>
        </w:rPr>
      </w:pPr>
    </w:p>
    <w:p w14:paraId="6ACF2CBD" w14:textId="24E18AA3" w:rsidR="007E47E9" w:rsidRPr="005A0089" w:rsidRDefault="007E47E9" w:rsidP="00872D8A">
      <w:pPr>
        <w:pStyle w:val="ListParagraph"/>
        <w:numPr>
          <w:ilvl w:val="2"/>
          <w:numId w:val="28"/>
        </w:numPr>
        <w:tabs>
          <w:tab w:val="left" w:pos="180"/>
        </w:tabs>
        <w:rPr>
          <w:highlight w:val="yellow"/>
          <w:lang w:eastAsia="zh-CN"/>
        </w:rPr>
      </w:pPr>
      <w:r w:rsidRPr="00A63E15">
        <w:rPr>
          <w:rFonts w:asciiTheme="minorHAnsi" w:hAnsiTheme="minorHAnsi" w:cstheme="minorHAnsi"/>
          <w:color w:val="auto"/>
        </w:rPr>
        <w:t xml:space="preserve">Remove </w:t>
      </w:r>
      <w:r w:rsidR="006A3B57" w:rsidRPr="00A63E15">
        <w:rPr>
          <w:rFonts w:asciiTheme="minorHAnsi" w:hAnsiTheme="minorHAnsi" w:cstheme="minorHAnsi"/>
          <w:color w:val="auto"/>
        </w:rPr>
        <w:t xml:space="preserve">the </w:t>
      </w:r>
      <w:r w:rsidRPr="00A63E15">
        <w:rPr>
          <w:rFonts w:asciiTheme="minorHAnsi" w:hAnsiTheme="minorHAnsi" w:cstheme="minorHAnsi"/>
          <w:color w:val="auto"/>
        </w:rPr>
        <w:t>temporal average and unavailable pixels</w:t>
      </w:r>
      <w:r w:rsidR="00D36B0C" w:rsidRPr="00A63E15">
        <w:rPr>
          <w:rFonts w:asciiTheme="minorHAnsi" w:hAnsiTheme="minorHAnsi" w:cstheme="minorHAnsi"/>
          <w:color w:val="auto"/>
        </w:rPr>
        <w:t xml:space="preserve">. 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 xml:space="preserve">Before conducting </w:t>
      </w:r>
      <w:r w:rsidR="00D56E38" w:rsidRPr="00A63E1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 xml:space="preserve">EOF, </w:t>
      </w:r>
      <w:r w:rsidR="00F13DE3" w:rsidRPr="00A63E15">
        <w:rPr>
          <w:rFonts w:asciiTheme="minorHAnsi" w:hAnsiTheme="minorHAnsi" w:cstheme="minorHAnsi"/>
          <w:color w:val="auto"/>
          <w:highlight w:val="yellow"/>
        </w:rPr>
        <w:t xml:space="preserve">subtract </w:t>
      </w:r>
      <w:r w:rsidR="00D56E38" w:rsidRPr="00A63E15">
        <w:rPr>
          <w:rFonts w:asciiTheme="minorHAnsi" w:hAnsiTheme="minorHAnsi" w:cstheme="minorHAnsi"/>
          <w:color w:val="auto"/>
          <w:highlight w:val="yellow"/>
        </w:rPr>
        <w:t>the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 xml:space="preserve"> overall mean at each pixel</w:t>
      </w:r>
      <w:r w:rsidR="00D56E38" w:rsidRPr="00A63E15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F13DE3" w:rsidRPr="00A63E15">
        <w:rPr>
          <w:rFonts w:asciiTheme="minorHAnsi" w:hAnsiTheme="minorHAnsi" w:cstheme="minorHAnsi"/>
          <w:color w:val="auto"/>
          <w:highlight w:val="yellow"/>
        </w:rPr>
        <w:t xml:space="preserve">exclude </w:t>
      </w:r>
      <w:r w:rsidR="00D56E38" w:rsidRPr="00A63E15">
        <w:rPr>
          <w:rFonts w:asciiTheme="minorHAnsi" w:hAnsiTheme="minorHAnsi" w:cstheme="minorHAnsi"/>
          <w:color w:val="auto"/>
          <w:highlight w:val="yellow"/>
        </w:rPr>
        <w:t>the</w:t>
      </w:r>
      <w:r w:rsidR="002828B2" w:rsidRPr="00A63E15">
        <w:rPr>
          <w:rFonts w:asciiTheme="minorHAnsi" w:hAnsiTheme="minorHAnsi" w:cstheme="minorHAnsi"/>
          <w:color w:val="auto"/>
          <w:highlight w:val="yellow"/>
        </w:rPr>
        <w:t xml:space="preserve"> locations where missing observations exceed 20%</w:t>
      </w:r>
      <w:r w:rsidR="005A732E" w:rsidRPr="00A63E1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A732E" w:rsidRPr="005A0089">
        <w:rPr>
          <w:rFonts w:asciiTheme="minorHAnsi" w:hAnsiTheme="minorHAnsi" w:cstheme="minorHAnsi"/>
          <w:color w:val="auto"/>
          <w:highlight w:val="yellow"/>
        </w:rPr>
        <w:t>because of cloud coverage</w:t>
      </w:r>
      <w:r w:rsidR="002828B2" w:rsidRPr="005A0089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872D8A" w:rsidRPr="005A0089">
        <w:rPr>
          <w:highlight w:val="yellow"/>
        </w:rPr>
        <w:t xml:space="preserve">Load data by typing </w:t>
      </w:r>
      <w:r w:rsidR="00872D8A" w:rsidRPr="005A0089">
        <w:rPr>
          <w:b/>
          <w:bCs/>
          <w:highlight w:val="yellow"/>
        </w:rPr>
        <w:t>load('</w:t>
      </w:r>
      <w:proofErr w:type="spellStart"/>
      <w:r w:rsidR="00872D8A" w:rsidRPr="005A0089">
        <w:rPr>
          <w:b/>
          <w:bCs/>
          <w:highlight w:val="yellow"/>
        </w:rPr>
        <w:t>Monthly_data_for_EOF.mat</w:t>
      </w:r>
      <w:proofErr w:type="spellEnd"/>
      <w:r w:rsidR="00872D8A" w:rsidRPr="005A0089">
        <w:rPr>
          <w:b/>
          <w:bCs/>
          <w:highlight w:val="yellow"/>
        </w:rPr>
        <w:t>')</w:t>
      </w:r>
      <w:r w:rsidR="00872D8A" w:rsidRPr="005A0089">
        <w:rPr>
          <w:highlight w:val="yellow"/>
        </w:rPr>
        <w:t xml:space="preserve"> in the command window.</w:t>
      </w:r>
    </w:p>
    <w:p w14:paraId="07A97219" w14:textId="77777777" w:rsidR="00872D8A" w:rsidRPr="00A63E15" w:rsidRDefault="00872D8A" w:rsidP="00C83ACC">
      <w:pPr>
        <w:pStyle w:val="ListParagraph"/>
        <w:tabs>
          <w:tab w:val="left" w:pos="180"/>
        </w:tabs>
        <w:ind w:left="0"/>
        <w:rPr>
          <w:lang w:eastAsia="zh-CN"/>
        </w:rPr>
      </w:pPr>
    </w:p>
    <w:p w14:paraId="072D5585" w14:textId="37BE3A2D" w:rsidR="007E47E9" w:rsidRPr="00A63E15" w:rsidRDefault="00872D8A" w:rsidP="00E15ED7">
      <w:pPr>
        <w:pStyle w:val="ListParagraph"/>
        <w:numPr>
          <w:ilvl w:val="2"/>
          <w:numId w:val="28"/>
        </w:numPr>
        <w:tabs>
          <w:tab w:val="left" w:pos="180"/>
        </w:tabs>
        <w:rPr>
          <w:rFonts w:asciiTheme="minorHAnsi" w:hAnsiTheme="minorHAnsi" w:cstheme="minorHAnsi"/>
          <w:color w:val="auto"/>
          <w:lang w:eastAsia="zh-CN"/>
        </w:rPr>
      </w:pPr>
      <w:r w:rsidRPr="005A0089">
        <w:rPr>
          <w:rFonts w:asciiTheme="minorHAnsi" w:hAnsiTheme="minorHAnsi" w:cstheme="minorHAnsi"/>
          <w:color w:val="auto"/>
          <w:highlight w:val="yellow"/>
        </w:rPr>
        <w:t xml:space="preserve">Apply an EOF to describe the spatial and temporal variabilities in different parameters. </w:t>
      </w:r>
      <w:r w:rsidR="00800E3A" w:rsidRPr="005A0089">
        <w:rPr>
          <w:rFonts w:asciiTheme="minorHAnsi" w:hAnsiTheme="minorHAnsi" w:cstheme="minorHAnsi"/>
          <w:color w:val="auto"/>
          <w:highlight w:val="yellow"/>
        </w:rPr>
        <w:t>Type</w:t>
      </w:r>
      <w:r w:rsidR="002828B2" w:rsidRPr="005A008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proofErr w:type="spellStart"/>
      <w:r w:rsidR="00082669" w:rsidRPr="005A0089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Empirical_orthogonal_function.m</w:t>
      </w:r>
      <w:proofErr w:type="spellEnd"/>
      <w:r w:rsidR="00C2684B" w:rsidRPr="005A008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800E3A" w:rsidRPr="005A008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to run the script </w:t>
      </w:r>
      <w:r w:rsidR="002828B2" w:rsidRPr="005A008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to calculate the magnitude (Mag), </w:t>
      </w:r>
      <w:r w:rsidR="002828B2" w:rsidRPr="00A63E15">
        <w:rPr>
          <w:rFonts w:asciiTheme="minorHAnsi" w:hAnsiTheme="minorHAnsi" w:cstheme="minorHAnsi"/>
          <w:color w:val="auto"/>
          <w:highlight w:val="yellow"/>
          <w:lang w:eastAsia="zh-CN"/>
        </w:rPr>
        <w:t>eigenvalues (</w:t>
      </w:r>
      <w:proofErr w:type="spellStart"/>
      <w:r w:rsidR="002828B2" w:rsidRPr="00A63E15">
        <w:rPr>
          <w:rFonts w:asciiTheme="minorHAnsi" w:hAnsiTheme="minorHAnsi" w:cstheme="minorHAnsi"/>
          <w:color w:val="auto"/>
          <w:highlight w:val="yellow"/>
          <w:lang w:eastAsia="zh-CN"/>
        </w:rPr>
        <w:t>Eig</w:t>
      </w:r>
      <w:proofErr w:type="spellEnd"/>
      <w:r w:rsidR="002828B2" w:rsidRPr="00A63E15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="006A3B57" w:rsidRPr="00A63E15">
        <w:rPr>
          <w:rFonts w:asciiTheme="minorHAnsi" w:hAnsiTheme="minorHAnsi" w:cstheme="minorHAnsi"/>
          <w:color w:val="auto"/>
          <w:highlight w:val="yellow"/>
          <w:lang w:eastAsia="zh-CN"/>
        </w:rPr>
        <w:t>,</w:t>
      </w:r>
      <w:r w:rsidR="002828B2" w:rsidRPr="00A63E1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amplitude (Amp) of </w:t>
      </w:r>
      <w:r w:rsidR="00C2684B" w:rsidRPr="00A63E1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2828B2" w:rsidRPr="00A63E1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EOFs for </w:t>
      </w:r>
      <w:r w:rsidR="006A3B57" w:rsidRPr="00A63E1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2828B2" w:rsidRPr="00A63E15">
        <w:rPr>
          <w:rFonts w:asciiTheme="minorHAnsi" w:hAnsiTheme="minorHAnsi" w:cstheme="minorHAnsi"/>
          <w:color w:val="auto"/>
          <w:highlight w:val="yellow"/>
          <w:lang w:eastAsia="zh-CN"/>
        </w:rPr>
        <w:t>dataset</w:t>
      </w:r>
      <w:r w:rsidR="00082669" w:rsidRPr="00A63E15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E15ED7" w:rsidRPr="00A63E15">
        <w:rPr>
          <w:rFonts w:asciiTheme="minorHAnsi" w:hAnsiTheme="minorHAnsi" w:cstheme="minorHAnsi"/>
          <w:color w:val="auto"/>
          <w:lang w:eastAsia="zh-CN"/>
        </w:rPr>
        <w:t xml:space="preserve">i.e., </w:t>
      </w:r>
      <w:r w:rsidR="00122AA6" w:rsidRPr="00A63E15">
        <w:rPr>
          <w:rFonts w:asciiTheme="minorHAnsi" w:hAnsiTheme="minorHAnsi" w:cstheme="minorHAnsi"/>
          <w:color w:val="auto"/>
          <w:lang w:eastAsia="zh-CN"/>
        </w:rPr>
        <w:t xml:space="preserve">time series </w:t>
      </w:r>
      <w:r w:rsidR="00C2684B" w:rsidRPr="00A63E15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876EEA" w:rsidRPr="00A63E15">
        <w:rPr>
          <w:rFonts w:asciiTheme="minorHAnsi" w:hAnsiTheme="minorHAnsi" w:cstheme="minorHAnsi"/>
          <w:color w:val="auto"/>
          <w:lang w:eastAsia="zh-CN"/>
        </w:rPr>
        <w:t>month</w:t>
      </w:r>
      <w:r w:rsidR="005373B1" w:rsidRPr="00A63E15">
        <w:rPr>
          <w:rFonts w:asciiTheme="minorHAnsi" w:hAnsiTheme="minorHAnsi" w:cstheme="minorHAnsi"/>
          <w:color w:val="auto"/>
          <w:lang w:eastAsia="zh-CN"/>
        </w:rPr>
        <w:t xml:space="preserve">ly </w:t>
      </w:r>
      <w:r w:rsidR="00876EEA" w:rsidRPr="00A63E15">
        <w:rPr>
          <w:rFonts w:asciiTheme="minorHAnsi" w:hAnsiTheme="minorHAnsi" w:cstheme="minorHAnsi"/>
          <w:color w:val="auto"/>
          <w:lang w:eastAsia="zh-CN"/>
        </w:rPr>
        <w:lastRenderedPageBreak/>
        <w:t xml:space="preserve">averaged </w:t>
      </w:r>
      <w:r w:rsidR="00122AA6" w:rsidRPr="00A63E15">
        <w:rPr>
          <w:rFonts w:asciiTheme="minorHAnsi" w:hAnsiTheme="minorHAnsi" w:cstheme="minorHAnsi"/>
          <w:color w:val="auto"/>
          <w:lang w:eastAsia="zh-CN"/>
        </w:rPr>
        <w:t xml:space="preserve">SST, </w:t>
      </w:r>
      <w:r w:rsidR="00C2684B" w:rsidRPr="00A63E15">
        <w:rPr>
          <w:rFonts w:asciiTheme="minorHAnsi" w:hAnsiTheme="minorHAnsi" w:cstheme="minorHAnsi"/>
          <w:color w:val="auto"/>
          <w:lang w:eastAsia="zh-CN"/>
        </w:rPr>
        <w:t>w</w:t>
      </w:r>
      <w:r w:rsidR="00876EEA" w:rsidRPr="00A63E15">
        <w:rPr>
          <w:rFonts w:asciiTheme="minorHAnsi" w:hAnsiTheme="minorHAnsi" w:cstheme="minorHAnsi"/>
          <w:color w:val="auto"/>
          <w:lang w:eastAsia="zh-CN"/>
        </w:rPr>
        <w:t xml:space="preserve">ind stress, </w:t>
      </w:r>
      <w:r w:rsidR="00C2684B" w:rsidRPr="00A63E15">
        <w:rPr>
          <w:rFonts w:asciiTheme="minorHAnsi" w:hAnsiTheme="minorHAnsi" w:cstheme="minorHAnsi"/>
          <w:color w:val="auto"/>
          <w:lang w:eastAsia="zh-CN"/>
        </w:rPr>
        <w:t>w</w:t>
      </w:r>
      <w:r w:rsidR="00876EEA" w:rsidRPr="00A63E15">
        <w:rPr>
          <w:rFonts w:asciiTheme="minorHAnsi" w:hAnsiTheme="minorHAnsi" w:cstheme="minorHAnsi"/>
          <w:color w:val="auto"/>
          <w:lang w:eastAsia="zh-CN"/>
        </w:rPr>
        <w:t xml:space="preserve">ind stress curl, </w:t>
      </w:r>
      <w:r w:rsidR="00122AA6" w:rsidRPr="00A63E15">
        <w:rPr>
          <w:rFonts w:asciiTheme="minorHAnsi" w:hAnsiTheme="minorHAnsi" w:cstheme="minorHAnsi"/>
          <w:color w:val="auto"/>
          <w:lang w:eastAsia="zh-CN"/>
        </w:rPr>
        <w:t>CHL</w:t>
      </w:r>
      <w:r w:rsidR="006A3B57" w:rsidRPr="00A63E15">
        <w:rPr>
          <w:rFonts w:asciiTheme="minorHAnsi" w:hAnsiTheme="minorHAnsi" w:cstheme="minorHAnsi"/>
          <w:color w:val="auto"/>
          <w:lang w:eastAsia="zh-CN"/>
        </w:rPr>
        <w:t>,</w:t>
      </w:r>
      <w:r w:rsidR="00122AA6" w:rsidRPr="00A63E15">
        <w:rPr>
          <w:rFonts w:asciiTheme="minorHAnsi" w:hAnsiTheme="minorHAnsi" w:cstheme="minorHAnsi"/>
          <w:color w:val="auto"/>
          <w:lang w:eastAsia="zh-CN"/>
        </w:rPr>
        <w:t xml:space="preserve"> and FP</w:t>
      </w:r>
      <w:r w:rsidR="00CE649C" w:rsidRPr="00A63E15">
        <w:rPr>
          <w:rFonts w:asciiTheme="minorHAnsi" w:hAnsiTheme="minorHAnsi" w:cstheme="minorHAnsi"/>
          <w:color w:val="auto"/>
          <w:lang w:eastAsia="zh-CN"/>
        </w:rPr>
        <w:t>,</w:t>
      </w:r>
      <w:r w:rsidR="00E15ED7" w:rsidRPr="00A63E15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spellStart"/>
      <w:r w:rsidR="00577470" w:rsidRPr="00A63E15">
        <w:rPr>
          <w:rFonts w:asciiTheme="minorHAnsi" w:hAnsiTheme="minorHAnsi" w:cstheme="minorHAnsi"/>
          <w:b/>
          <w:bCs/>
          <w:color w:val="auto"/>
          <w:lang w:eastAsia="zh-CN"/>
        </w:rPr>
        <w:t>Screenfile</w:t>
      </w:r>
      <w:proofErr w:type="spellEnd"/>
      <w:r w:rsidR="0017025C" w:rsidRPr="00A63E15">
        <w:rPr>
          <w:rFonts w:asciiTheme="minorHAnsi" w:hAnsiTheme="minorHAnsi" w:cstheme="minorHAnsi"/>
          <w:b/>
          <w:bCs/>
          <w:color w:val="auto"/>
          <w:lang w:eastAsia="zh-CN"/>
        </w:rPr>
        <w:t xml:space="preserve"> </w:t>
      </w:r>
      <w:r w:rsidR="00800E3A" w:rsidRPr="00A63E15">
        <w:rPr>
          <w:rFonts w:asciiTheme="minorHAnsi" w:hAnsiTheme="minorHAnsi" w:cstheme="minorHAnsi"/>
          <w:b/>
          <w:bCs/>
          <w:color w:val="auto"/>
          <w:lang w:eastAsia="zh-CN"/>
        </w:rPr>
        <w:t>16</w:t>
      </w:r>
      <w:r w:rsidR="00E15ED7" w:rsidRPr="00A63E15">
        <w:rPr>
          <w:rFonts w:asciiTheme="minorHAnsi" w:hAnsiTheme="minorHAnsi" w:cstheme="minorHAnsi"/>
          <w:color w:val="auto"/>
          <w:lang w:eastAsia="zh-CN"/>
        </w:rPr>
        <w:t>)</w:t>
      </w:r>
      <w:r w:rsidR="00122AA6" w:rsidRPr="00A63E15">
        <w:rPr>
          <w:rFonts w:asciiTheme="minorHAnsi" w:hAnsiTheme="minorHAnsi" w:cstheme="minorHAnsi"/>
          <w:color w:val="auto"/>
          <w:lang w:eastAsia="zh-CN"/>
        </w:rPr>
        <w:t>.</w:t>
      </w:r>
      <w:r w:rsidR="00876EEA" w:rsidRPr="00A63E15">
        <w:rPr>
          <w:rFonts w:asciiTheme="minorHAnsi" w:hAnsiTheme="minorHAnsi" w:cstheme="minorHAnsi"/>
          <w:color w:val="auto"/>
        </w:rPr>
        <w:t xml:space="preserve"> </w:t>
      </w:r>
    </w:p>
    <w:p w14:paraId="7FDD1E77" w14:textId="77777777" w:rsidR="00872D8A" w:rsidRPr="00A63E15" w:rsidRDefault="00872D8A" w:rsidP="00872D8A">
      <w:pPr>
        <w:pStyle w:val="ListParagraph"/>
        <w:tabs>
          <w:tab w:val="left" w:pos="180"/>
        </w:tabs>
        <w:ind w:left="0"/>
        <w:rPr>
          <w:rFonts w:asciiTheme="minorHAnsi" w:hAnsiTheme="minorHAnsi" w:cstheme="minorHAnsi"/>
          <w:color w:val="auto"/>
        </w:rPr>
      </w:pPr>
    </w:p>
    <w:p w14:paraId="60E6B0A4" w14:textId="77777777" w:rsidR="00872D8A" w:rsidRPr="00A63E15" w:rsidRDefault="00872D8A" w:rsidP="00872D8A">
      <w:pPr>
        <w:pStyle w:val="ListParagraph"/>
        <w:tabs>
          <w:tab w:val="left" w:pos="180"/>
        </w:tabs>
        <w:ind w:left="0"/>
        <w:rPr>
          <w:rFonts w:asciiTheme="minorHAnsi" w:hAnsiTheme="minorHAnsi" w:cstheme="minorHAnsi"/>
          <w:color w:val="auto"/>
          <w:lang w:eastAsia="zh-CN"/>
        </w:rPr>
      </w:pPr>
      <w:r w:rsidRPr="00A63E15">
        <w:rPr>
          <w:rFonts w:asciiTheme="minorHAnsi" w:hAnsiTheme="minorHAnsi" w:cstheme="minorHAnsi"/>
          <w:color w:val="auto"/>
        </w:rPr>
        <w:t xml:space="preserve">NOTE: The function decomposes the monthly time series into different </w:t>
      </w:r>
      <w:r w:rsidRPr="00A63E15">
        <w:rPr>
          <w:color w:val="auto"/>
        </w:rPr>
        <w:t>modes</w:t>
      </w:r>
      <w:r w:rsidRPr="00A63E15">
        <w:rPr>
          <w:rFonts w:asciiTheme="minorHAnsi" w:hAnsiTheme="minorHAnsi" w:cstheme="minorHAnsi"/>
          <w:color w:val="auto"/>
        </w:rPr>
        <w:t xml:space="preserve">, which </w:t>
      </w:r>
      <w:r w:rsidRPr="00A63E15">
        <w:rPr>
          <w:color w:val="auto"/>
        </w:rPr>
        <w:t>are composed of</w:t>
      </w:r>
      <w:r w:rsidRPr="00A63E15">
        <w:rPr>
          <w:rFonts w:asciiTheme="minorHAnsi" w:hAnsiTheme="minorHAnsi" w:cstheme="minorHAnsi"/>
          <w:color w:val="auto"/>
        </w:rPr>
        <w:t xml:space="preserve"> spatial and temporal </w:t>
      </w:r>
      <w:r w:rsidRPr="00A63E15">
        <w:rPr>
          <w:color w:val="auto"/>
        </w:rPr>
        <w:t>patterns</w:t>
      </w:r>
      <w:r w:rsidRPr="00A63E15">
        <w:rPr>
          <w:rFonts w:asciiTheme="minorHAnsi" w:hAnsiTheme="minorHAnsi" w:cstheme="minorHAnsi"/>
          <w:color w:val="auto"/>
        </w:rPr>
        <w:t xml:space="preserve"> </w:t>
      </w:r>
      <w:r w:rsidRPr="00A63E15">
        <w:rPr>
          <w:rFonts w:asciiTheme="minorHAnsi" w:hAnsiTheme="minorHAnsi" w:cstheme="minorHAnsi" w:hint="eastAsia"/>
          <w:color w:val="auto"/>
          <w:lang w:eastAsia="zh-CN"/>
        </w:rPr>
        <w:t>and</w:t>
      </w:r>
      <w:r w:rsidRPr="00A63E15">
        <w:rPr>
          <w:rFonts w:asciiTheme="minorHAnsi" w:hAnsiTheme="minorHAnsi" w:cstheme="minorHAnsi"/>
          <w:color w:val="auto"/>
          <w:lang w:eastAsia="zh-CN"/>
        </w:rPr>
        <w:t xml:space="preserve"> t</w:t>
      </w:r>
      <w:r w:rsidRPr="00A63E15">
        <w:rPr>
          <w:rFonts w:asciiTheme="minorHAnsi" w:hAnsiTheme="minorHAnsi" w:cstheme="minorHAnsi"/>
          <w:color w:val="auto"/>
        </w:rPr>
        <w:t xml:space="preserve">he variance explained by each mode </w:t>
      </w:r>
      <w:r w:rsidRPr="00A63E15">
        <w:rPr>
          <w:color w:val="auto"/>
        </w:rPr>
        <w:t xml:space="preserve">decreases </w:t>
      </w:r>
      <w:r w:rsidRPr="00A63E15">
        <w:rPr>
          <w:rFonts w:asciiTheme="minorHAnsi" w:hAnsiTheme="minorHAnsi" w:cstheme="minorHAnsi"/>
          <w:color w:val="auto"/>
        </w:rPr>
        <w:t>with increasing mode number.</w:t>
      </w:r>
      <w:r w:rsidRPr="00A63E15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0AFEAB96" w14:textId="77777777" w:rsidR="00E77896" w:rsidRPr="00A63E15" w:rsidRDefault="00E77896" w:rsidP="003E7EEB">
      <w:pPr>
        <w:tabs>
          <w:tab w:val="left" w:pos="180"/>
        </w:tabs>
        <w:rPr>
          <w:rFonts w:asciiTheme="minorHAnsi" w:hAnsiTheme="minorHAnsi" w:cstheme="minorHAnsi"/>
          <w:color w:val="auto"/>
          <w:lang w:eastAsia="zh-CN"/>
        </w:rPr>
      </w:pPr>
    </w:p>
    <w:p w14:paraId="67094C5E" w14:textId="4F58399B" w:rsidR="00E77896" w:rsidRPr="00A63E15" w:rsidRDefault="002828B2" w:rsidP="009451CB">
      <w:pPr>
        <w:pStyle w:val="ListParagraph"/>
        <w:numPr>
          <w:ilvl w:val="0"/>
          <w:numId w:val="28"/>
        </w:numPr>
        <w:tabs>
          <w:tab w:val="left" w:pos="180"/>
        </w:tabs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A63E15">
        <w:rPr>
          <w:b/>
          <w:bCs/>
          <w:color w:val="auto"/>
          <w:highlight w:val="yellow"/>
        </w:rPr>
        <w:t>Intercorrelation</w:t>
      </w:r>
    </w:p>
    <w:p w14:paraId="7D1AAD07" w14:textId="77777777" w:rsidR="009451CB" w:rsidRPr="00A63E15" w:rsidRDefault="009451CB" w:rsidP="003E7EEB">
      <w:pPr>
        <w:tabs>
          <w:tab w:val="left" w:pos="180"/>
        </w:tabs>
        <w:rPr>
          <w:rFonts w:asciiTheme="minorHAnsi" w:hAnsiTheme="minorHAnsi" w:cstheme="minorHAnsi"/>
          <w:color w:val="auto"/>
        </w:rPr>
      </w:pPr>
    </w:p>
    <w:p w14:paraId="6AC398CC" w14:textId="30D49EEF" w:rsidR="00E77896" w:rsidRPr="00A63E15" w:rsidRDefault="002828B2" w:rsidP="00D07DB9">
      <w:pPr>
        <w:pStyle w:val="ListParagraph"/>
        <w:numPr>
          <w:ilvl w:val="1"/>
          <w:numId w:val="28"/>
        </w:numPr>
        <w:tabs>
          <w:tab w:val="left" w:pos="180"/>
        </w:tabs>
        <w:rPr>
          <w:rFonts w:asciiTheme="minorHAnsi" w:hAnsiTheme="minorHAnsi" w:cstheme="minorHAnsi"/>
          <w:color w:val="auto"/>
          <w:highlight w:val="yellow"/>
        </w:rPr>
      </w:pPr>
      <w:r w:rsidRPr="00A63E15">
        <w:rPr>
          <w:rFonts w:asciiTheme="minorHAnsi" w:hAnsiTheme="minorHAnsi" w:cstheme="minorHAnsi"/>
          <w:color w:val="auto"/>
          <w:highlight w:val="yellow"/>
        </w:rPr>
        <w:t>Correlation at</w:t>
      </w:r>
      <w:r w:rsidR="00411AD6" w:rsidRPr="00A63E15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Pr="00A63E15">
        <w:rPr>
          <w:rFonts w:asciiTheme="minorHAnsi" w:hAnsiTheme="minorHAnsi" w:cstheme="minorHAnsi"/>
          <w:color w:val="auto"/>
          <w:highlight w:val="yellow"/>
        </w:rPr>
        <w:t xml:space="preserve"> seasonal scale</w:t>
      </w:r>
    </w:p>
    <w:p w14:paraId="341DE8E3" w14:textId="77777777" w:rsidR="009451CB" w:rsidRPr="00A63E15" w:rsidRDefault="009451CB" w:rsidP="003E7EEB">
      <w:pPr>
        <w:tabs>
          <w:tab w:val="left" w:pos="180"/>
        </w:tabs>
        <w:rPr>
          <w:rFonts w:asciiTheme="minorHAnsi" w:hAnsiTheme="minorHAnsi" w:cstheme="minorHAnsi"/>
          <w:color w:val="auto"/>
          <w:highlight w:val="yellow"/>
        </w:rPr>
      </w:pPr>
    </w:p>
    <w:p w14:paraId="6CC9C477" w14:textId="3DEDC789" w:rsidR="00E77896" w:rsidRPr="00A63E15" w:rsidRDefault="00D525F5" w:rsidP="009451CB">
      <w:pPr>
        <w:pStyle w:val="ListParagraph"/>
        <w:numPr>
          <w:ilvl w:val="2"/>
          <w:numId w:val="28"/>
        </w:numPr>
        <w:tabs>
          <w:tab w:val="left" w:pos="180"/>
        </w:tabs>
        <w:rPr>
          <w:rFonts w:asciiTheme="minorHAnsi" w:hAnsiTheme="minorHAnsi" w:cstheme="minorHAnsi"/>
          <w:color w:val="auto"/>
          <w:lang w:eastAsia="zh-CN"/>
        </w:rPr>
      </w:pPr>
      <w:r w:rsidRPr="005A0089">
        <w:rPr>
          <w:rFonts w:asciiTheme="minorHAnsi" w:hAnsiTheme="minorHAnsi" w:cstheme="minorHAnsi"/>
          <w:color w:val="auto"/>
          <w:highlight w:val="yellow"/>
        </w:rPr>
        <w:t>Calculate t</w:t>
      </w:r>
      <w:r w:rsidR="004B6833" w:rsidRPr="005A0089">
        <w:rPr>
          <w:rFonts w:asciiTheme="minorHAnsi" w:hAnsiTheme="minorHAnsi" w:cstheme="minorHAnsi"/>
          <w:color w:val="auto"/>
          <w:highlight w:val="yellow"/>
        </w:rPr>
        <w:t>he</w:t>
      </w:r>
      <w:r w:rsidR="002828B2" w:rsidRPr="005A0089">
        <w:rPr>
          <w:rFonts w:asciiTheme="minorHAnsi" w:hAnsiTheme="minorHAnsi" w:cstheme="minorHAnsi"/>
          <w:color w:val="auto"/>
          <w:highlight w:val="yellow"/>
        </w:rPr>
        <w:t xml:space="preserve"> correlations between two factors using their time series at each pixel</w:t>
      </w:r>
      <w:r w:rsidR="00807DDA" w:rsidRPr="005A008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00E3A" w:rsidRPr="005A0089">
        <w:rPr>
          <w:rFonts w:asciiTheme="minorHAnsi" w:hAnsiTheme="minorHAnsi" w:cstheme="minorHAnsi"/>
          <w:color w:val="auto"/>
          <w:highlight w:val="yellow"/>
        </w:rPr>
        <w:t>by typing</w:t>
      </w:r>
      <w:r w:rsidR="00C2684B" w:rsidRPr="005A0089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spellStart"/>
      <w:r w:rsidR="00807DDA" w:rsidRPr="005A0089">
        <w:rPr>
          <w:b/>
          <w:bCs/>
          <w:color w:val="auto"/>
          <w:highlight w:val="yellow"/>
        </w:rPr>
        <w:t>Seasonal_correlation</w:t>
      </w:r>
      <w:proofErr w:type="spellEnd"/>
      <w:r w:rsidR="00807DDA" w:rsidRPr="005A008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00E3A" w:rsidRPr="005A0089">
        <w:rPr>
          <w:rFonts w:asciiTheme="minorHAnsi" w:hAnsiTheme="minorHAnsi" w:cstheme="minorHAnsi"/>
          <w:color w:val="auto"/>
          <w:highlight w:val="yellow"/>
        </w:rPr>
        <w:t xml:space="preserve">to run the script </w:t>
      </w:r>
      <w:r w:rsidR="00807DDA" w:rsidRPr="005A0089">
        <w:rPr>
          <w:rFonts w:asciiTheme="minorHAnsi" w:hAnsiTheme="minorHAnsi" w:cstheme="minorHAnsi"/>
          <w:color w:val="auto"/>
          <w:highlight w:val="yellow"/>
        </w:rPr>
        <w:t>(</w:t>
      </w:r>
      <w:proofErr w:type="spellStart"/>
      <w:r w:rsidR="00577470" w:rsidRPr="005A0089">
        <w:rPr>
          <w:rFonts w:asciiTheme="minorHAnsi" w:hAnsiTheme="minorHAnsi" w:cstheme="minorHAnsi"/>
          <w:b/>
          <w:bCs/>
          <w:color w:val="auto"/>
          <w:highlight w:val="yellow"/>
        </w:rPr>
        <w:t>Screenfile</w:t>
      </w:r>
      <w:proofErr w:type="spellEnd"/>
      <w:r w:rsidR="0017025C" w:rsidRPr="005A0089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  <w:r w:rsidR="00800E3A" w:rsidRPr="005A0089">
        <w:rPr>
          <w:rFonts w:asciiTheme="minorHAnsi" w:hAnsiTheme="minorHAnsi" w:cstheme="minorHAnsi"/>
          <w:b/>
          <w:bCs/>
          <w:color w:val="auto"/>
          <w:highlight w:val="yellow"/>
        </w:rPr>
        <w:t>17</w:t>
      </w:r>
      <w:r w:rsidR="00807DDA" w:rsidRPr="005A0089">
        <w:rPr>
          <w:rFonts w:asciiTheme="minorHAnsi" w:hAnsiTheme="minorHAnsi" w:cstheme="minorHAnsi"/>
          <w:color w:val="auto"/>
          <w:highlight w:val="yellow"/>
        </w:rPr>
        <w:t>)</w:t>
      </w:r>
      <w:r w:rsidR="004B6833" w:rsidRPr="005A0089">
        <w:rPr>
          <w:rFonts w:asciiTheme="minorHAnsi" w:hAnsiTheme="minorHAnsi" w:cstheme="minorHAnsi"/>
          <w:color w:val="auto"/>
          <w:highlight w:val="yellow"/>
        </w:rPr>
        <w:t>.</w:t>
      </w:r>
      <w:r w:rsidR="002828B2" w:rsidRPr="00A63E15">
        <w:rPr>
          <w:rFonts w:asciiTheme="minorHAnsi" w:hAnsiTheme="minorHAnsi" w:cstheme="minorHAnsi"/>
          <w:color w:val="auto"/>
        </w:rPr>
        <w:t xml:space="preserve"> Because the seasonal cycle is not removed, </w:t>
      </w:r>
      <w:r w:rsidR="009451CB" w:rsidRPr="00A63E15">
        <w:rPr>
          <w:rFonts w:asciiTheme="minorHAnsi" w:hAnsiTheme="minorHAnsi" w:cstheme="minorHAnsi"/>
          <w:color w:val="auto"/>
        </w:rPr>
        <w:t xml:space="preserve">check </w:t>
      </w:r>
      <w:r w:rsidR="002828B2" w:rsidRPr="00A63E15">
        <w:rPr>
          <w:rFonts w:asciiTheme="minorHAnsi" w:hAnsiTheme="minorHAnsi" w:cstheme="minorHAnsi"/>
          <w:color w:val="auto"/>
        </w:rPr>
        <w:t xml:space="preserve">the significance of </w:t>
      </w:r>
      <w:r w:rsidR="002828B2" w:rsidRPr="00A63E15">
        <w:rPr>
          <w:color w:val="auto"/>
        </w:rPr>
        <w:t xml:space="preserve">the </w:t>
      </w:r>
      <w:r w:rsidR="002828B2" w:rsidRPr="00A63E15">
        <w:rPr>
          <w:rFonts w:asciiTheme="minorHAnsi" w:hAnsiTheme="minorHAnsi" w:cstheme="minorHAnsi"/>
          <w:color w:val="auto"/>
        </w:rPr>
        <w:t xml:space="preserve">correlation for all correlations. </w:t>
      </w:r>
    </w:p>
    <w:p w14:paraId="22DD3237" w14:textId="77777777" w:rsidR="00E77896" w:rsidRPr="00A63E15" w:rsidRDefault="00E77896" w:rsidP="003E7EEB">
      <w:pPr>
        <w:tabs>
          <w:tab w:val="left" w:pos="180"/>
        </w:tabs>
        <w:rPr>
          <w:rFonts w:asciiTheme="minorHAnsi" w:hAnsiTheme="minorHAnsi" w:cstheme="minorHAnsi"/>
          <w:color w:val="auto"/>
        </w:rPr>
      </w:pPr>
    </w:p>
    <w:p w14:paraId="1ADC3F59" w14:textId="072CB1C4" w:rsidR="00E77896" w:rsidRPr="00A63E15" w:rsidRDefault="002828B2" w:rsidP="00D07DB9">
      <w:pPr>
        <w:pStyle w:val="ListParagraph"/>
        <w:numPr>
          <w:ilvl w:val="1"/>
          <w:numId w:val="28"/>
        </w:numPr>
        <w:tabs>
          <w:tab w:val="left" w:pos="180"/>
        </w:tabs>
        <w:rPr>
          <w:rFonts w:asciiTheme="minorHAnsi" w:hAnsiTheme="minorHAnsi" w:cstheme="minorHAnsi"/>
          <w:color w:val="auto"/>
        </w:rPr>
      </w:pPr>
      <w:r w:rsidRPr="00A63E15">
        <w:rPr>
          <w:rFonts w:asciiTheme="minorHAnsi" w:hAnsiTheme="minorHAnsi" w:cstheme="minorHAnsi"/>
          <w:color w:val="auto"/>
          <w:highlight w:val="yellow"/>
        </w:rPr>
        <w:t xml:space="preserve">Correlation </w:t>
      </w:r>
      <w:r w:rsidR="00411AD6" w:rsidRPr="00A63E15">
        <w:rPr>
          <w:rFonts w:asciiTheme="minorHAnsi" w:hAnsiTheme="minorHAnsi" w:cstheme="minorHAnsi"/>
          <w:color w:val="auto"/>
          <w:highlight w:val="yellow"/>
        </w:rPr>
        <w:t xml:space="preserve">of an </w:t>
      </w:r>
      <w:r w:rsidRPr="00A63E15">
        <w:rPr>
          <w:rFonts w:asciiTheme="minorHAnsi" w:hAnsiTheme="minorHAnsi" w:cstheme="minorHAnsi"/>
          <w:color w:val="auto"/>
          <w:highlight w:val="yellow"/>
        </w:rPr>
        <w:t>anomalous field</w:t>
      </w:r>
    </w:p>
    <w:p w14:paraId="7250441B" w14:textId="77777777" w:rsidR="00D07DB9" w:rsidRPr="00A63E15" w:rsidRDefault="00D07DB9" w:rsidP="003E7EEB">
      <w:pPr>
        <w:tabs>
          <w:tab w:val="left" w:pos="180"/>
        </w:tabs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0E770B3B" w14:textId="127149A8" w:rsidR="00E77896" w:rsidRPr="00A63E15" w:rsidRDefault="00C83ACC" w:rsidP="00C83ACC">
      <w:pPr>
        <w:tabs>
          <w:tab w:val="left" w:pos="180"/>
        </w:tabs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A63E15">
        <w:rPr>
          <w:rFonts w:asciiTheme="minorHAnsi" w:hAnsiTheme="minorHAnsi" w:cstheme="minorHAnsi"/>
          <w:color w:val="auto"/>
          <w:lang w:eastAsia="zh-CN"/>
        </w:rPr>
        <w:t>5.2.1.</w:t>
      </w:r>
      <w:r w:rsidRPr="00A63E1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D525F5" w:rsidRPr="00A63E15">
        <w:rPr>
          <w:rFonts w:asciiTheme="minorHAnsi" w:hAnsiTheme="minorHAnsi" w:cstheme="minorHAnsi"/>
          <w:color w:val="auto"/>
          <w:highlight w:val="yellow"/>
          <w:lang w:eastAsia="zh-CN"/>
        </w:rPr>
        <w:t>Calculate t</w:t>
      </w:r>
      <w:r w:rsidR="004B6833" w:rsidRPr="00A63E1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he </w:t>
      </w:r>
      <w:r w:rsidR="002828B2" w:rsidRPr="00A63E15">
        <w:rPr>
          <w:rFonts w:asciiTheme="minorHAnsi" w:hAnsiTheme="minorHAnsi" w:cstheme="minorHAnsi"/>
          <w:color w:val="auto"/>
          <w:highlight w:val="yellow"/>
          <w:lang w:eastAsia="zh-CN"/>
        </w:rPr>
        <w:t>correlation</w:t>
      </w:r>
      <w:r w:rsidR="00C2684B" w:rsidRPr="00A63E15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="002828B2" w:rsidRPr="00A63E1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C2684B" w:rsidRPr="00A63E15">
        <w:rPr>
          <w:rFonts w:asciiTheme="minorHAnsi" w:hAnsiTheme="minorHAnsi" w:cstheme="minorHAnsi"/>
          <w:color w:val="auto"/>
          <w:highlight w:val="yellow"/>
          <w:lang w:eastAsia="zh-CN"/>
        </w:rPr>
        <w:t>between the</w:t>
      </w:r>
      <w:r w:rsidR="002828B2" w:rsidRPr="00A63E1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monthly anomalies </w:t>
      </w:r>
      <w:r w:rsidR="00C2684B" w:rsidRPr="00A63E1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the </w:t>
      </w:r>
      <w:r w:rsidR="002828B2" w:rsidRPr="00A63E15">
        <w:rPr>
          <w:rFonts w:asciiTheme="minorHAnsi" w:hAnsiTheme="minorHAnsi" w:cstheme="minorHAnsi"/>
          <w:color w:val="auto"/>
          <w:highlight w:val="yellow"/>
          <w:lang w:eastAsia="zh-CN"/>
        </w:rPr>
        <w:t>CHL and other factors, such as SST, WS, fronts</w:t>
      </w:r>
      <w:r w:rsidR="006A3B57" w:rsidRPr="00A63E15">
        <w:rPr>
          <w:rFonts w:asciiTheme="minorHAnsi" w:hAnsiTheme="minorHAnsi" w:cstheme="minorHAnsi"/>
          <w:color w:val="auto"/>
          <w:highlight w:val="yellow"/>
          <w:lang w:eastAsia="zh-CN"/>
        </w:rPr>
        <w:t>,</w:t>
      </w:r>
      <w:r w:rsidR="002828B2" w:rsidRPr="00A63E1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SLA. </w:t>
      </w:r>
      <w:r w:rsidR="00D07DB9" w:rsidRPr="00A63E15">
        <w:rPr>
          <w:rFonts w:asciiTheme="minorHAnsi" w:hAnsiTheme="minorHAnsi" w:cstheme="minorHAnsi"/>
          <w:color w:val="auto"/>
          <w:highlight w:val="yellow"/>
          <w:lang w:eastAsia="zh-CN"/>
        </w:rPr>
        <w:t>Obtain the monthly anomalies (</w:t>
      </w:r>
      <w:r w:rsidR="006A3B57" w:rsidRPr="00A63E1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i.e., </w:t>
      </w:r>
      <w:r w:rsidR="00D07DB9" w:rsidRPr="00A63E1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deviation from </w:t>
      </w:r>
      <w:r w:rsidR="00D07DB9" w:rsidRPr="00A63E15">
        <w:rPr>
          <w:color w:val="auto"/>
          <w:highlight w:val="yellow"/>
          <w:lang w:eastAsia="zh-CN"/>
        </w:rPr>
        <w:t xml:space="preserve">the </w:t>
      </w:r>
      <w:r w:rsidR="00D07DB9" w:rsidRPr="00A63E1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mean status) by </w:t>
      </w:r>
      <w:r w:rsidR="00D525F5" w:rsidRPr="00A63E15">
        <w:rPr>
          <w:rFonts w:asciiTheme="minorHAnsi" w:hAnsiTheme="minorHAnsi" w:cstheme="minorHAnsi"/>
          <w:color w:val="auto"/>
          <w:highlight w:val="yellow"/>
          <w:lang w:eastAsia="zh-CN"/>
        </w:rPr>
        <w:t>subtract</w:t>
      </w:r>
      <w:r w:rsidR="00D07DB9" w:rsidRPr="00A63E15">
        <w:rPr>
          <w:rFonts w:asciiTheme="minorHAnsi" w:hAnsiTheme="minorHAnsi" w:cstheme="minorHAnsi"/>
          <w:color w:val="auto"/>
          <w:highlight w:val="yellow"/>
          <w:lang w:eastAsia="zh-CN"/>
        </w:rPr>
        <w:t>ing</w:t>
      </w:r>
      <w:r w:rsidR="00D525F5" w:rsidRPr="00A63E1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C2684B" w:rsidRPr="00A63E15">
        <w:rPr>
          <w:rFonts w:asciiTheme="minorHAnsi" w:hAnsiTheme="minorHAnsi" w:cstheme="minorHAnsi"/>
          <w:color w:val="auto"/>
          <w:highlight w:val="yellow"/>
          <w:lang w:eastAsia="zh-CN"/>
        </w:rPr>
        <w:t>the</w:t>
      </w:r>
      <w:r w:rsidR="002828B2" w:rsidRPr="00A63E1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overall average for</w:t>
      </w:r>
      <w:r w:rsidR="002828B2" w:rsidRPr="00A63E15">
        <w:rPr>
          <w:color w:val="auto"/>
          <w:highlight w:val="yellow"/>
          <w:lang w:eastAsia="zh-CN"/>
        </w:rPr>
        <w:t xml:space="preserve"> the</w:t>
      </w:r>
      <w:r w:rsidR="002828B2" w:rsidRPr="00A63E1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corresponding month from the monthly time </w:t>
      </w:r>
      <w:r w:rsidR="002828B2" w:rsidRPr="005A0089">
        <w:rPr>
          <w:rFonts w:asciiTheme="minorHAnsi" w:hAnsiTheme="minorHAnsi" w:cstheme="minorHAnsi"/>
          <w:color w:val="auto"/>
          <w:highlight w:val="yellow"/>
          <w:lang w:eastAsia="zh-CN"/>
        </w:rPr>
        <w:t>series.</w:t>
      </w:r>
      <w:r w:rsidR="0072565D" w:rsidRPr="005A0089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800E3A" w:rsidRPr="005A0089">
        <w:rPr>
          <w:rFonts w:asciiTheme="minorHAnsi" w:hAnsiTheme="minorHAnsi" w:cstheme="minorHAnsi"/>
          <w:bCs/>
          <w:color w:val="auto"/>
          <w:highlight w:val="yellow"/>
        </w:rPr>
        <w:t>Type</w:t>
      </w:r>
      <w:r w:rsidR="0072565D" w:rsidRPr="005A0089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proofErr w:type="spellStart"/>
      <w:r w:rsidR="0072565D" w:rsidRPr="005A0089">
        <w:rPr>
          <w:b/>
          <w:bCs/>
          <w:color w:val="auto"/>
          <w:highlight w:val="yellow"/>
        </w:rPr>
        <w:t>Anomalous_correlation</w:t>
      </w:r>
      <w:proofErr w:type="spellEnd"/>
      <w:r w:rsidR="00C2684B" w:rsidRPr="005A0089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807DDA" w:rsidRPr="005A0089">
        <w:rPr>
          <w:rFonts w:asciiTheme="minorHAnsi" w:hAnsiTheme="minorHAnsi" w:cstheme="minorHAnsi"/>
          <w:bCs/>
          <w:color w:val="auto"/>
          <w:highlight w:val="yellow"/>
        </w:rPr>
        <w:t xml:space="preserve">to </w:t>
      </w:r>
      <w:r w:rsidR="00800E3A" w:rsidRPr="005A0089">
        <w:rPr>
          <w:rFonts w:asciiTheme="minorHAnsi" w:hAnsiTheme="minorHAnsi" w:cstheme="minorHAnsi"/>
          <w:bCs/>
          <w:color w:val="auto"/>
          <w:highlight w:val="yellow"/>
        </w:rPr>
        <w:t xml:space="preserve">run the script </w:t>
      </w:r>
      <w:r w:rsidR="006A3B57" w:rsidRPr="005A0089">
        <w:rPr>
          <w:rFonts w:asciiTheme="minorHAnsi" w:hAnsiTheme="minorHAnsi" w:cstheme="minorHAnsi"/>
          <w:bCs/>
          <w:color w:val="auto"/>
          <w:highlight w:val="yellow"/>
        </w:rPr>
        <w:t xml:space="preserve">and </w:t>
      </w:r>
      <w:r w:rsidR="00807DDA" w:rsidRPr="005A0089">
        <w:rPr>
          <w:rFonts w:asciiTheme="minorHAnsi" w:hAnsiTheme="minorHAnsi" w:cstheme="minorHAnsi"/>
          <w:bCs/>
          <w:color w:val="auto"/>
          <w:highlight w:val="yellow"/>
        </w:rPr>
        <w:t>obtain the correlation</w:t>
      </w:r>
      <w:r w:rsidR="00D525F5" w:rsidRPr="005A0089">
        <w:rPr>
          <w:rFonts w:asciiTheme="minorHAnsi" w:hAnsiTheme="minorHAnsi" w:cstheme="minorHAnsi"/>
          <w:bCs/>
          <w:color w:val="auto"/>
          <w:highlight w:val="yellow"/>
        </w:rPr>
        <w:t>s</w:t>
      </w:r>
      <w:r w:rsidR="00807DDA" w:rsidRPr="00A63E15">
        <w:rPr>
          <w:rFonts w:asciiTheme="minorHAnsi" w:hAnsiTheme="minorHAnsi" w:cstheme="minorHAnsi"/>
          <w:bCs/>
          <w:color w:val="auto"/>
        </w:rPr>
        <w:t xml:space="preserve"> (</w:t>
      </w:r>
      <w:proofErr w:type="spellStart"/>
      <w:r w:rsidR="00577470" w:rsidRPr="00A63E15">
        <w:rPr>
          <w:rFonts w:asciiTheme="minorHAnsi" w:hAnsiTheme="minorHAnsi" w:cstheme="minorHAnsi"/>
          <w:b/>
          <w:bCs/>
          <w:color w:val="auto"/>
        </w:rPr>
        <w:t>Screenfile</w:t>
      </w:r>
      <w:proofErr w:type="spellEnd"/>
      <w:r w:rsidR="0017025C" w:rsidRPr="00A63E1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00E3A" w:rsidRPr="00A63E15">
        <w:rPr>
          <w:rFonts w:asciiTheme="minorHAnsi" w:hAnsiTheme="minorHAnsi" w:cstheme="minorHAnsi"/>
          <w:b/>
          <w:bCs/>
          <w:color w:val="auto"/>
        </w:rPr>
        <w:t>18</w:t>
      </w:r>
      <w:r w:rsidR="00807DDA" w:rsidRPr="00A63E15">
        <w:rPr>
          <w:rFonts w:asciiTheme="minorHAnsi" w:hAnsiTheme="minorHAnsi" w:cstheme="minorHAnsi"/>
          <w:bCs/>
          <w:color w:val="auto"/>
        </w:rPr>
        <w:t>)</w:t>
      </w:r>
      <w:r w:rsidR="0072565D" w:rsidRPr="00A63E15">
        <w:rPr>
          <w:rFonts w:asciiTheme="minorHAnsi" w:hAnsiTheme="minorHAnsi" w:cstheme="minorHAnsi"/>
          <w:bCs/>
          <w:color w:val="auto"/>
        </w:rPr>
        <w:t>.</w:t>
      </w:r>
      <w:r w:rsidR="00807DDA" w:rsidRPr="00A63E15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07F69E5E" w14:textId="77777777" w:rsidR="00E77896" w:rsidRPr="00A63E15" w:rsidRDefault="00E77896" w:rsidP="003E7EE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45A5C57D" w14:textId="042CC6A2" w:rsidR="00C83ACC" w:rsidRPr="00C6415E" w:rsidRDefault="00BA40D5" w:rsidP="00C83ACC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</w:pPr>
      <w:r w:rsidRPr="00C6415E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Display</w:t>
      </w:r>
      <w:r w:rsidR="00124529" w:rsidRPr="00C6415E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ing</w:t>
      </w:r>
      <w:r w:rsidRPr="00C6415E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information and calculat</w:t>
      </w:r>
      <w:r w:rsidR="00124529" w:rsidRPr="00C6415E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ing</w:t>
      </w:r>
      <w:r w:rsidRPr="00C6415E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relationship</w:t>
      </w:r>
      <w:r w:rsidR="006A3B57" w:rsidRPr="00C6415E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s</w:t>
      </w:r>
    </w:p>
    <w:p w14:paraId="248E5720" w14:textId="77777777" w:rsidR="00C83ACC" w:rsidRPr="00124529" w:rsidRDefault="00C83ACC">
      <w:pPr>
        <w:rPr>
          <w:rFonts w:asciiTheme="minorHAnsi" w:hAnsiTheme="minorHAnsi" w:cstheme="minorHAnsi"/>
          <w:b/>
          <w:bCs/>
          <w:color w:val="auto"/>
          <w:lang w:eastAsia="zh-CN"/>
        </w:rPr>
      </w:pPr>
    </w:p>
    <w:p w14:paraId="6CE5513E" w14:textId="3EC7976B" w:rsidR="00884C3A" w:rsidRPr="00124529" w:rsidRDefault="00884C3A" w:rsidP="00884C3A">
      <w:pPr>
        <w:pStyle w:val="ListParagraph"/>
        <w:numPr>
          <w:ilvl w:val="1"/>
          <w:numId w:val="28"/>
        </w:numPr>
        <w:tabs>
          <w:tab w:val="left" w:pos="180"/>
        </w:tabs>
        <w:rPr>
          <w:rFonts w:asciiTheme="minorHAnsi" w:hAnsiTheme="minorHAnsi" w:cstheme="minorHAnsi"/>
          <w:color w:val="auto"/>
        </w:rPr>
      </w:pPr>
      <w:r w:rsidRPr="00124529">
        <w:rPr>
          <w:rFonts w:asciiTheme="minorHAnsi" w:hAnsiTheme="minorHAnsi" w:cstheme="minorHAnsi"/>
          <w:color w:val="auto"/>
        </w:rPr>
        <w:t>Display satellite information</w:t>
      </w:r>
      <w:r w:rsidR="006A3B57" w:rsidRPr="00124529">
        <w:rPr>
          <w:rFonts w:asciiTheme="minorHAnsi" w:hAnsiTheme="minorHAnsi" w:cstheme="minorHAnsi"/>
          <w:color w:val="auto"/>
        </w:rPr>
        <w:t>.</w:t>
      </w:r>
    </w:p>
    <w:p w14:paraId="4D15D3E5" w14:textId="77777777" w:rsidR="00884C3A" w:rsidRPr="00124529" w:rsidRDefault="00884C3A">
      <w:pPr>
        <w:rPr>
          <w:rFonts w:asciiTheme="minorHAnsi" w:hAnsiTheme="minorHAnsi" w:cstheme="minorHAnsi"/>
          <w:bCs/>
          <w:color w:val="auto"/>
        </w:rPr>
      </w:pPr>
    </w:p>
    <w:p w14:paraId="608D39C4" w14:textId="50352EB0" w:rsidR="00C67215" w:rsidRPr="00124529" w:rsidRDefault="00976415" w:rsidP="00884C3A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bCs/>
          <w:color w:val="auto"/>
          <w:lang w:eastAsia="zh-CN"/>
        </w:rPr>
      </w:pPr>
      <w:r w:rsidRPr="00C6415E">
        <w:rPr>
          <w:rFonts w:asciiTheme="minorHAnsi" w:hAnsiTheme="minorHAnsi" w:cstheme="minorHAnsi"/>
          <w:bCs/>
          <w:color w:val="auto"/>
          <w:highlight w:val="yellow"/>
        </w:rPr>
        <w:t>Type</w:t>
      </w:r>
      <w:r w:rsidR="00BA40D5" w:rsidRPr="00C6415E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C67215" w:rsidRPr="00C6415E">
        <w:rPr>
          <w:rFonts w:asciiTheme="minorHAnsi" w:hAnsiTheme="minorHAnsi" w:cstheme="minorHAnsi"/>
          <w:b/>
          <w:color w:val="auto"/>
          <w:highlight w:val="yellow"/>
        </w:rPr>
        <w:t>Sat_SCS_Fig</w:t>
      </w:r>
      <w:r w:rsidR="00276542" w:rsidRPr="00C6415E">
        <w:rPr>
          <w:rFonts w:asciiTheme="minorHAnsi" w:hAnsiTheme="minorHAnsi" w:cstheme="minorHAnsi"/>
          <w:b/>
          <w:color w:val="auto"/>
          <w:highlight w:val="yellow"/>
        </w:rPr>
        <w:t>3457</w:t>
      </w:r>
      <w:r w:rsidR="00C67215" w:rsidRPr="00C6415E">
        <w:rPr>
          <w:rFonts w:asciiTheme="minorHAnsi" w:hAnsiTheme="minorHAnsi" w:cstheme="minorHAnsi"/>
          <w:bCs/>
          <w:color w:val="auto"/>
          <w:highlight w:val="yellow"/>
        </w:rPr>
        <w:t xml:space="preserve"> to </w:t>
      </w:r>
      <w:r w:rsidRPr="00C6415E">
        <w:rPr>
          <w:rFonts w:asciiTheme="minorHAnsi" w:hAnsiTheme="minorHAnsi" w:cstheme="minorHAnsi"/>
          <w:bCs/>
          <w:color w:val="auto"/>
          <w:highlight w:val="yellow"/>
        </w:rPr>
        <w:t xml:space="preserve">run the script to </w:t>
      </w:r>
      <w:r w:rsidR="00AB4653" w:rsidRPr="00C6415E">
        <w:rPr>
          <w:rFonts w:asciiTheme="minorHAnsi" w:hAnsiTheme="minorHAnsi" w:cstheme="minorHAnsi"/>
          <w:bCs/>
          <w:color w:val="auto"/>
          <w:highlight w:val="yellow"/>
        </w:rPr>
        <w:t xml:space="preserve">generate </w:t>
      </w:r>
      <w:r w:rsidR="006A3B57" w:rsidRPr="00C6415E">
        <w:rPr>
          <w:rFonts w:asciiTheme="minorHAnsi" w:hAnsiTheme="minorHAnsi" w:cstheme="minorHAnsi"/>
          <w:bCs/>
          <w:color w:val="auto"/>
          <w:highlight w:val="yellow"/>
        </w:rPr>
        <w:t xml:space="preserve">a </w:t>
      </w:r>
      <w:r w:rsidR="00877D9B" w:rsidRPr="00C6415E">
        <w:rPr>
          <w:rFonts w:asciiTheme="minorHAnsi" w:hAnsiTheme="minorHAnsi" w:cstheme="minorHAnsi"/>
          <w:bCs/>
          <w:color w:val="auto"/>
          <w:highlight w:val="yellow"/>
        </w:rPr>
        <w:t xml:space="preserve">showcase of </w:t>
      </w:r>
      <w:r w:rsidR="00BA40D5" w:rsidRPr="00C6415E">
        <w:rPr>
          <w:rFonts w:asciiTheme="minorHAnsi" w:hAnsiTheme="minorHAnsi" w:cstheme="minorHAnsi"/>
          <w:bCs/>
          <w:color w:val="auto"/>
          <w:highlight w:val="yellow"/>
        </w:rPr>
        <w:t xml:space="preserve">satellite </w:t>
      </w:r>
      <w:r w:rsidR="00B752A7" w:rsidRPr="00C6415E">
        <w:rPr>
          <w:rFonts w:asciiTheme="minorHAnsi" w:hAnsiTheme="minorHAnsi" w:cstheme="minorHAnsi"/>
          <w:bCs/>
          <w:color w:val="auto"/>
          <w:highlight w:val="yellow"/>
        </w:rPr>
        <w:t>information</w:t>
      </w:r>
      <w:r w:rsidR="00877D9B" w:rsidRPr="00C6415E">
        <w:rPr>
          <w:rFonts w:asciiTheme="minorHAnsi" w:hAnsiTheme="minorHAnsi" w:cstheme="minorHAnsi"/>
          <w:bCs/>
          <w:color w:val="auto"/>
          <w:highlight w:val="yellow"/>
        </w:rPr>
        <w:t>, including SST, CHL</w:t>
      </w:r>
      <w:r w:rsidR="006A3B57" w:rsidRPr="00C6415E">
        <w:rPr>
          <w:rFonts w:asciiTheme="minorHAnsi" w:hAnsiTheme="minorHAnsi" w:cstheme="minorHAnsi"/>
          <w:bCs/>
          <w:color w:val="auto"/>
          <w:highlight w:val="yellow"/>
        </w:rPr>
        <w:t>,</w:t>
      </w:r>
      <w:r w:rsidR="00877D9B" w:rsidRPr="00C6415E">
        <w:rPr>
          <w:rFonts w:asciiTheme="minorHAnsi" w:hAnsiTheme="minorHAnsi" w:cstheme="minorHAnsi"/>
          <w:bCs/>
          <w:color w:val="auto"/>
          <w:highlight w:val="yellow"/>
        </w:rPr>
        <w:t xml:space="preserve"> and frontal distribution</w:t>
      </w:r>
      <w:r w:rsidR="00C67215" w:rsidRPr="00C6415E">
        <w:rPr>
          <w:rFonts w:asciiTheme="minorHAnsi" w:hAnsiTheme="minorHAnsi" w:cstheme="minorHAnsi"/>
          <w:bCs/>
          <w:color w:val="auto"/>
          <w:highlight w:val="yellow"/>
        </w:rPr>
        <w:t>.</w:t>
      </w:r>
      <w:r w:rsidR="00C67215" w:rsidRPr="00124529">
        <w:rPr>
          <w:rFonts w:asciiTheme="minorHAnsi" w:hAnsiTheme="minorHAnsi" w:cstheme="minorHAnsi"/>
          <w:bCs/>
          <w:color w:val="auto"/>
        </w:rPr>
        <w:t xml:space="preserve"> </w:t>
      </w:r>
      <w:r w:rsidR="00BA40D5" w:rsidRPr="00124529">
        <w:rPr>
          <w:rFonts w:asciiTheme="minorHAnsi" w:hAnsiTheme="minorHAnsi" w:cstheme="minorHAnsi"/>
          <w:bCs/>
          <w:color w:val="auto"/>
        </w:rPr>
        <w:t xml:space="preserve">Set </w:t>
      </w:r>
      <w:r w:rsidR="006A3B57" w:rsidRPr="00124529">
        <w:rPr>
          <w:rFonts w:asciiTheme="minorHAnsi" w:hAnsiTheme="minorHAnsi" w:cstheme="minorHAnsi"/>
          <w:bCs/>
          <w:color w:val="auto"/>
        </w:rPr>
        <w:t xml:space="preserve">the </w:t>
      </w:r>
      <w:r w:rsidR="00C67215" w:rsidRPr="00124529">
        <w:rPr>
          <w:rFonts w:asciiTheme="minorHAnsi" w:hAnsiTheme="minorHAnsi" w:cstheme="minorHAnsi"/>
          <w:bCs/>
          <w:color w:val="auto"/>
        </w:rPr>
        <w:t>current folder</w:t>
      </w:r>
      <w:r w:rsidR="00017057" w:rsidRPr="00124529">
        <w:rPr>
          <w:rFonts w:asciiTheme="minorHAnsi" w:hAnsiTheme="minorHAnsi" w:cstheme="minorHAnsi"/>
          <w:bCs/>
          <w:color w:val="auto"/>
        </w:rPr>
        <w:t xml:space="preserve"> </w:t>
      </w:r>
      <w:r w:rsidR="00BA40D5" w:rsidRPr="00124529">
        <w:rPr>
          <w:rFonts w:asciiTheme="minorHAnsi" w:hAnsiTheme="minorHAnsi" w:cstheme="minorHAnsi"/>
          <w:bCs/>
          <w:color w:val="auto"/>
        </w:rPr>
        <w:t>as</w:t>
      </w:r>
      <w:r w:rsidR="00C67215" w:rsidRPr="00124529">
        <w:rPr>
          <w:rFonts w:asciiTheme="minorHAnsi" w:hAnsiTheme="minorHAnsi" w:cstheme="minorHAnsi"/>
          <w:bCs/>
          <w:color w:val="auto"/>
        </w:rPr>
        <w:t xml:space="preserve"> ‘scripts’ whe</w:t>
      </w:r>
      <w:r w:rsidR="00BA40D5" w:rsidRPr="00124529">
        <w:rPr>
          <w:rFonts w:asciiTheme="minorHAnsi" w:hAnsiTheme="minorHAnsi" w:cstheme="minorHAnsi"/>
          <w:bCs/>
          <w:color w:val="auto"/>
        </w:rPr>
        <w:t>re</w:t>
      </w:r>
      <w:r w:rsidR="00C67215" w:rsidRPr="00124529">
        <w:rPr>
          <w:rFonts w:asciiTheme="minorHAnsi" w:hAnsiTheme="minorHAnsi" w:cstheme="minorHAnsi"/>
          <w:bCs/>
          <w:color w:val="auto"/>
        </w:rPr>
        <w:t xml:space="preserve"> the data ‘</w:t>
      </w:r>
      <w:proofErr w:type="spellStart"/>
      <w:r w:rsidR="00C67215" w:rsidRPr="00124529">
        <w:rPr>
          <w:rFonts w:asciiTheme="minorHAnsi" w:hAnsiTheme="minorHAnsi" w:cstheme="minorHAnsi"/>
          <w:bCs/>
          <w:color w:val="auto"/>
        </w:rPr>
        <w:t>Sat_SCS_data.mat</w:t>
      </w:r>
      <w:proofErr w:type="spellEnd"/>
      <w:r w:rsidR="00C67215" w:rsidRPr="00124529">
        <w:rPr>
          <w:rFonts w:asciiTheme="minorHAnsi" w:hAnsiTheme="minorHAnsi" w:cstheme="minorHAnsi"/>
          <w:bCs/>
          <w:color w:val="auto"/>
        </w:rPr>
        <w:t xml:space="preserve">’ </w:t>
      </w:r>
      <w:r w:rsidR="00017057" w:rsidRPr="00124529">
        <w:rPr>
          <w:rFonts w:asciiTheme="minorHAnsi" w:hAnsiTheme="minorHAnsi" w:cstheme="minorHAnsi"/>
          <w:bCs/>
          <w:color w:val="auto"/>
        </w:rPr>
        <w:t>are</w:t>
      </w:r>
      <w:r w:rsidR="00C67215" w:rsidRPr="00124529">
        <w:rPr>
          <w:rFonts w:asciiTheme="minorHAnsi" w:hAnsiTheme="minorHAnsi" w:cstheme="minorHAnsi"/>
          <w:bCs/>
          <w:color w:val="auto"/>
        </w:rPr>
        <w:t xml:space="preserve"> located</w:t>
      </w:r>
      <w:r w:rsidR="00BA40D5" w:rsidRPr="00124529">
        <w:rPr>
          <w:rFonts w:asciiTheme="minorHAnsi" w:hAnsiTheme="minorHAnsi" w:cstheme="minorHAnsi"/>
          <w:bCs/>
          <w:color w:val="auto"/>
        </w:rPr>
        <w:t xml:space="preserve"> (</w:t>
      </w:r>
      <w:proofErr w:type="spellStart"/>
      <w:r w:rsidR="00577470" w:rsidRPr="00124529">
        <w:rPr>
          <w:rFonts w:asciiTheme="minorHAnsi" w:hAnsiTheme="minorHAnsi" w:cstheme="minorHAnsi"/>
          <w:b/>
          <w:bCs/>
          <w:color w:val="auto"/>
        </w:rPr>
        <w:t>Screenfile</w:t>
      </w:r>
      <w:proofErr w:type="spellEnd"/>
      <w:r w:rsidR="0017025C" w:rsidRPr="00124529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124529">
        <w:rPr>
          <w:rFonts w:asciiTheme="minorHAnsi" w:hAnsiTheme="minorHAnsi" w:cstheme="minorHAnsi"/>
          <w:b/>
          <w:bCs/>
          <w:color w:val="auto"/>
        </w:rPr>
        <w:t>19</w:t>
      </w:r>
      <w:r w:rsidR="00BA40D5" w:rsidRPr="00124529">
        <w:rPr>
          <w:rFonts w:asciiTheme="minorHAnsi" w:hAnsiTheme="minorHAnsi" w:cstheme="minorHAnsi"/>
          <w:bCs/>
          <w:color w:val="auto"/>
        </w:rPr>
        <w:t>)</w:t>
      </w:r>
      <w:r w:rsidR="00C67215" w:rsidRPr="00124529">
        <w:rPr>
          <w:rFonts w:asciiTheme="minorHAnsi" w:hAnsiTheme="minorHAnsi" w:cstheme="minorHAnsi"/>
          <w:bCs/>
          <w:color w:val="auto"/>
        </w:rPr>
        <w:t>.</w:t>
      </w:r>
    </w:p>
    <w:p w14:paraId="05486FD5" w14:textId="1B3D6D49" w:rsidR="00BA40D5" w:rsidRPr="00124529" w:rsidRDefault="00BA40D5" w:rsidP="00BA40D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1E965606" w14:textId="4B5EA5D1" w:rsidR="00905ECE" w:rsidRPr="00124529" w:rsidRDefault="00905ECE" w:rsidP="00BA40D5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124529">
        <w:rPr>
          <w:rFonts w:asciiTheme="minorHAnsi" w:hAnsiTheme="minorHAnsi" w:cstheme="minorHAnsi"/>
          <w:bCs/>
          <w:color w:val="auto"/>
        </w:rPr>
        <w:t>NOTE:</w:t>
      </w:r>
      <w:r w:rsidRPr="00124529">
        <w:rPr>
          <w:rFonts w:asciiTheme="minorHAnsi" w:hAnsiTheme="minorHAnsi" w:cstheme="minorHAnsi"/>
          <w:b/>
          <w:color w:val="auto"/>
        </w:rPr>
        <w:t xml:space="preserve"> Figure 1</w:t>
      </w:r>
      <w:r w:rsidRPr="00124529">
        <w:rPr>
          <w:rFonts w:asciiTheme="minorHAnsi" w:hAnsiTheme="minorHAnsi" w:cstheme="minorHAnsi"/>
          <w:bCs/>
          <w:color w:val="auto"/>
        </w:rPr>
        <w:t xml:space="preserve">, </w:t>
      </w:r>
      <w:r w:rsidRPr="00124529">
        <w:rPr>
          <w:rFonts w:asciiTheme="minorHAnsi" w:hAnsiTheme="minorHAnsi" w:cstheme="minorHAnsi"/>
          <w:b/>
          <w:color w:val="auto"/>
        </w:rPr>
        <w:t>Figure 2</w:t>
      </w:r>
      <w:r w:rsidRPr="00124529">
        <w:rPr>
          <w:rFonts w:asciiTheme="minorHAnsi" w:hAnsiTheme="minorHAnsi" w:cstheme="minorHAnsi"/>
          <w:bCs/>
          <w:color w:val="auto"/>
        </w:rPr>
        <w:t xml:space="preserve">, </w:t>
      </w:r>
      <w:r w:rsidRPr="00124529">
        <w:rPr>
          <w:rFonts w:asciiTheme="minorHAnsi" w:hAnsiTheme="minorHAnsi" w:cstheme="minorHAnsi"/>
          <w:b/>
          <w:color w:val="auto"/>
        </w:rPr>
        <w:t>Figure 3</w:t>
      </w:r>
      <w:r w:rsidRPr="00124529">
        <w:rPr>
          <w:rFonts w:asciiTheme="minorHAnsi" w:hAnsiTheme="minorHAnsi" w:cstheme="minorHAnsi"/>
          <w:bCs/>
          <w:color w:val="auto"/>
        </w:rPr>
        <w:t xml:space="preserve">, and </w:t>
      </w:r>
      <w:r w:rsidRPr="00124529">
        <w:rPr>
          <w:rFonts w:asciiTheme="minorHAnsi" w:hAnsiTheme="minorHAnsi" w:cstheme="minorHAnsi"/>
          <w:b/>
          <w:color w:val="auto"/>
        </w:rPr>
        <w:t>Figure 4</w:t>
      </w:r>
      <w:r w:rsidR="00720348" w:rsidRPr="00124529">
        <w:rPr>
          <w:rFonts w:asciiTheme="minorHAnsi" w:hAnsiTheme="minorHAnsi" w:cstheme="minorHAnsi"/>
          <w:bCs/>
          <w:color w:val="auto"/>
        </w:rPr>
        <w:t xml:space="preserve"> show </w:t>
      </w:r>
      <w:r w:rsidR="00877D9B" w:rsidRPr="00124529">
        <w:rPr>
          <w:rFonts w:asciiTheme="minorHAnsi" w:hAnsiTheme="minorHAnsi" w:cstheme="minorHAnsi"/>
          <w:bCs/>
          <w:color w:val="auto"/>
        </w:rPr>
        <w:t>SST, CHL, fronts, wind</w:t>
      </w:r>
      <w:r w:rsidR="006A3B57" w:rsidRPr="00124529">
        <w:rPr>
          <w:rFonts w:asciiTheme="minorHAnsi" w:hAnsiTheme="minorHAnsi" w:cstheme="minorHAnsi"/>
          <w:bCs/>
          <w:color w:val="auto"/>
        </w:rPr>
        <w:t>,</w:t>
      </w:r>
      <w:r w:rsidR="00877D9B" w:rsidRPr="00124529">
        <w:rPr>
          <w:rFonts w:asciiTheme="minorHAnsi" w:hAnsiTheme="minorHAnsi" w:cstheme="minorHAnsi"/>
          <w:bCs/>
          <w:color w:val="auto"/>
        </w:rPr>
        <w:t xml:space="preserve"> and topography for </w:t>
      </w:r>
      <w:r w:rsidR="006A3B57" w:rsidRPr="00124529">
        <w:rPr>
          <w:rFonts w:asciiTheme="minorHAnsi" w:hAnsiTheme="minorHAnsi" w:cstheme="minorHAnsi"/>
          <w:bCs/>
          <w:color w:val="auto"/>
        </w:rPr>
        <w:t xml:space="preserve">the </w:t>
      </w:r>
      <w:r w:rsidR="00877D9B" w:rsidRPr="00124529">
        <w:rPr>
          <w:rFonts w:asciiTheme="minorHAnsi" w:hAnsiTheme="minorHAnsi" w:cstheme="minorHAnsi"/>
          <w:bCs/>
          <w:color w:val="auto"/>
        </w:rPr>
        <w:t>selected date as an example.</w:t>
      </w:r>
    </w:p>
    <w:p w14:paraId="14F8713C" w14:textId="77777777" w:rsidR="00905ECE" w:rsidRPr="00124529" w:rsidRDefault="00905ECE" w:rsidP="00BA40D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5AF34F42" w14:textId="36554E02" w:rsidR="003021FF" w:rsidRPr="00C6415E" w:rsidRDefault="00BA40D5" w:rsidP="005A0089">
      <w:pPr>
        <w:pStyle w:val="ListParagraph"/>
        <w:numPr>
          <w:ilvl w:val="1"/>
          <w:numId w:val="28"/>
        </w:numPr>
        <w:tabs>
          <w:tab w:val="left" w:pos="180"/>
        </w:tabs>
        <w:rPr>
          <w:rFonts w:asciiTheme="minorHAnsi" w:hAnsiTheme="minorHAnsi" w:cstheme="minorHAnsi"/>
          <w:color w:val="auto"/>
          <w:highlight w:val="yellow"/>
        </w:rPr>
      </w:pPr>
      <w:r w:rsidRPr="00C6415E">
        <w:rPr>
          <w:rFonts w:asciiTheme="minorHAnsi" w:hAnsiTheme="minorHAnsi" w:cstheme="minorHAnsi"/>
          <w:color w:val="auto"/>
          <w:highlight w:val="yellow"/>
        </w:rPr>
        <w:t>Display EOF result</w:t>
      </w:r>
      <w:r w:rsidR="005A0089" w:rsidRPr="00C6415E">
        <w:rPr>
          <w:rFonts w:asciiTheme="minorHAnsi" w:hAnsiTheme="minorHAnsi" w:cstheme="minorHAnsi"/>
          <w:color w:val="auto"/>
          <w:highlight w:val="yellow"/>
        </w:rPr>
        <w:t xml:space="preserve"> by t</w:t>
      </w:r>
      <w:r w:rsidR="00976415" w:rsidRPr="00C6415E">
        <w:rPr>
          <w:rFonts w:asciiTheme="minorHAnsi" w:hAnsiTheme="minorHAnsi" w:cstheme="minorHAnsi"/>
          <w:bCs/>
          <w:color w:val="auto"/>
          <w:highlight w:val="yellow"/>
        </w:rPr>
        <w:t>yp</w:t>
      </w:r>
      <w:r w:rsidR="005A0089" w:rsidRPr="00C6415E">
        <w:rPr>
          <w:rFonts w:asciiTheme="minorHAnsi" w:hAnsiTheme="minorHAnsi" w:cstheme="minorHAnsi"/>
          <w:bCs/>
          <w:color w:val="auto"/>
          <w:highlight w:val="yellow"/>
        </w:rPr>
        <w:t>ing</w:t>
      </w:r>
      <w:r w:rsidR="00976415" w:rsidRPr="00C6415E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Pr="00C6415E">
        <w:rPr>
          <w:rFonts w:asciiTheme="minorHAnsi" w:hAnsiTheme="minorHAnsi" w:cstheme="minorHAnsi"/>
          <w:b/>
          <w:color w:val="auto"/>
          <w:highlight w:val="yellow"/>
        </w:rPr>
        <w:t>Sat_SCS_Fig890.m</w:t>
      </w:r>
      <w:r w:rsidRPr="00C6415E">
        <w:rPr>
          <w:rFonts w:asciiTheme="minorHAnsi" w:hAnsiTheme="minorHAnsi" w:cstheme="minorHAnsi"/>
          <w:bCs/>
          <w:color w:val="auto"/>
          <w:highlight w:val="yellow"/>
        </w:rPr>
        <w:t xml:space="preserve"> to </w:t>
      </w:r>
      <w:r w:rsidR="00976415" w:rsidRPr="00C6415E">
        <w:rPr>
          <w:rFonts w:asciiTheme="minorHAnsi" w:hAnsiTheme="minorHAnsi" w:cstheme="minorHAnsi"/>
          <w:bCs/>
          <w:color w:val="auto"/>
          <w:highlight w:val="yellow"/>
        </w:rPr>
        <w:t xml:space="preserve">run the script </w:t>
      </w:r>
      <w:r w:rsidRPr="00C6415E">
        <w:rPr>
          <w:rFonts w:asciiTheme="minorHAnsi" w:hAnsiTheme="minorHAnsi" w:cstheme="minorHAnsi"/>
          <w:bCs/>
          <w:color w:val="auto"/>
          <w:highlight w:val="yellow"/>
        </w:rPr>
        <w:t>(</w:t>
      </w:r>
      <w:proofErr w:type="spellStart"/>
      <w:r w:rsidR="00577470" w:rsidRPr="00C6415E">
        <w:rPr>
          <w:rFonts w:asciiTheme="minorHAnsi" w:hAnsiTheme="minorHAnsi" w:cstheme="minorHAnsi"/>
          <w:b/>
          <w:bCs/>
          <w:color w:val="auto"/>
          <w:highlight w:val="yellow"/>
        </w:rPr>
        <w:t>Screenfile</w:t>
      </w:r>
      <w:proofErr w:type="spellEnd"/>
      <w:r w:rsidR="0017025C" w:rsidRPr="00C6415E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  <w:r w:rsidR="00976415" w:rsidRPr="00C6415E">
        <w:rPr>
          <w:rFonts w:asciiTheme="minorHAnsi" w:hAnsiTheme="minorHAnsi" w:cstheme="minorHAnsi"/>
          <w:b/>
          <w:bCs/>
          <w:color w:val="auto"/>
          <w:highlight w:val="yellow"/>
        </w:rPr>
        <w:t>20</w:t>
      </w:r>
      <w:r w:rsidRPr="00C6415E">
        <w:rPr>
          <w:rFonts w:asciiTheme="minorHAnsi" w:hAnsiTheme="minorHAnsi" w:cstheme="minorHAnsi"/>
          <w:bCs/>
          <w:color w:val="auto"/>
          <w:highlight w:val="yellow"/>
        </w:rPr>
        <w:t>).</w:t>
      </w:r>
      <w:r w:rsidR="00872D8A" w:rsidRPr="00C6415E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</w:p>
    <w:p w14:paraId="02960A2C" w14:textId="77777777" w:rsidR="003021FF" w:rsidRPr="00124529" w:rsidRDefault="003021FF" w:rsidP="00BA40D5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11DCC44F" w14:textId="2D7FE65E" w:rsidR="00BA40D5" w:rsidRPr="00124529" w:rsidRDefault="003021FF" w:rsidP="00BA40D5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124529">
        <w:rPr>
          <w:rFonts w:asciiTheme="minorHAnsi" w:hAnsiTheme="minorHAnsi" w:cstheme="minorHAnsi"/>
          <w:bCs/>
          <w:color w:val="auto"/>
        </w:rPr>
        <w:t xml:space="preserve">NOTE: </w:t>
      </w:r>
      <w:r w:rsidR="00872D8A" w:rsidRPr="00124529">
        <w:rPr>
          <w:rFonts w:asciiTheme="minorHAnsi" w:hAnsiTheme="minorHAnsi" w:cstheme="minorHAnsi"/>
          <w:b/>
          <w:color w:val="auto"/>
        </w:rPr>
        <w:t>Figure 5</w:t>
      </w:r>
      <w:r w:rsidR="00976415" w:rsidRPr="00124529">
        <w:rPr>
          <w:rFonts w:asciiTheme="minorHAnsi" w:hAnsiTheme="minorHAnsi" w:cstheme="minorHAnsi"/>
          <w:bCs/>
          <w:color w:val="auto"/>
        </w:rPr>
        <w:t xml:space="preserve">, </w:t>
      </w:r>
      <w:r w:rsidR="00976415" w:rsidRPr="00124529">
        <w:rPr>
          <w:rFonts w:asciiTheme="minorHAnsi" w:hAnsiTheme="minorHAnsi" w:cstheme="minorHAnsi"/>
          <w:b/>
          <w:color w:val="auto"/>
        </w:rPr>
        <w:t>Figure 6</w:t>
      </w:r>
      <w:r w:rsidR="00976415" w:rsidRPr="00124529">
        <w:rPr>
          <w:rFonts w:asciiTheme="minorHAnsi" w:hAnsiTheme="minorHAnsi" w:cstheme="minorHAnsi"/>
          <w:bCs/>
          <w:color w:val="auto"/>
        </w:rPr>
        <w:t>, and</w:t>
      </w:r>
      <w:r w:rsidR="00872D8A" w:rsidRPr="00124529">
        <w:rPr>
          <w:rFonts w:asciiTheme="minorHAnsi" w:hAnsiTheme="minorHAnsi" w:cstheme="minorHAnsi"/>
          <w:bCs/>
          <w:color w:val="auto"/>
        </w:rPr>
        <w:t xml:space="preserve"> </w:t>
      </w:r>
      <w:r w:rsidR="00872D8A" w:rsidRPr="00124529">
        <w:rPr>
          <w:rFonts w:asciiTheme="minorHAnsi" w:hAnsiTheme="minorHAnsi" w:cstheme="minorHAnsi"/>
          <w:b/>
          <w:color w:val="auto"/>
        </w:rPr>
        <w:t>Figure 7</w:t>
      </w:r>
      <w:r w:rsidR="00872D8A" w:rsidRPr="00124529">
        <w:rPr>
          <w:rFonts w:asciiTheme="minorHAnsi" w:hAnsiTheme="minorHAnsi" w:cstheme="minorHAnsi"/>
          <w:bCs/>
          <w:color w:val="auto"/>
        </w:rPr>
        <w:t xml:space="preserve"> describe the spatial magnitude, monthly average</w:t>
      </w:r>
      <w:r w:rsidR="006A3B57" w:rsidRPr="00124529">
        <w:rPr>
          <w:rFonts w:asciiTheme="minorHAnsi" w:hAnsiTheme="minorHAnsi" w:cstheme="minorHAnsi"/>
          <w:bCs/>
          <w:color w:val="auto"/>
        </w:rPr>
        <w:t>,</w:t>
      </w:r>
      <w:r w:rsidR="00872D8A" w:rsidRPr="00124529">
        <w:rPr>
          <w:rFonts w:asciiTheme="minorHAnsi" w:hAnsiTheme="minorHAnsi" w:cstheme="minorHAnsi"/>
          <w:bCs/>
          <w:color w:val="auto"/>
        </w:rPr>
        <w:t xml:space="preserve"> and time series of first two modes for CHL, SST</w:t>
      </w:r>
      <w:r w:rsidR="006A3B57" w:rsidRPr="00124529">
        <w:rPr>
          <w:rFonts w:asciiTheme="minorHAnsi" w:hAnsiTheme="minorHAnsi" w:cstheme="minorHAnsi"/>
          <w:bCs/>
          <w:color w:val="auto"/>
        </w:rPr>
        <w:t>,</w:t>
      </w:r>
      <w:r w:rsidR="00872D8A" w:rsidRPr="00124529">
        <w:rPr>
          <w:rFonts w:asciiTheme="minorHAnsi" w:hAnsiTheme="minorHAnsi" w:cstheme="minorHAnsi"/>
          <w:bCs/>
          <w:color w:val="auto"/>
        </w:rPr>
        <w:t xml:space="preserve"> and fronts, respectively.</w:t>
      </w:r>
    </w:p>
    <w:p w14:paraId="267C1E05" w14:textId="161109E3" w:rsidR="00BA40D5" w:rsidRPr="00124529" w:rsidRDefault="00BA40D5" w:rsidP="00BA40D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727286B9" w14:textId="0273A1B7" w:rsidR="00BA40D5" w:rsidRPr="00124529" w:rsidRDefault="00BA40D5" w:rsidP="005A0089">
      <w:pPr>
        <w:pStyle w:val="ListParagraph"/>
        <w:numPr>
          <w:ilvl w:val="1"/>
          <w:numId w:val="28"/>
        </w:numPr>
        <w:tabs>
          <w:tab w:val="left" w:pos="180"/>
        </w:tabs>
        <w:rPr>
          <w:rFonts w:asciiTheme="minorHAnsi" w:hAnsiTheme="minorHAnsi" w:cstheme="minorHAnsi"/>
          <w:color w:val="auto"/>
        </w:rPr>
      </w:pPr>
      <w:r w:rsidRPr="00124529">
        <w:rPr>
          <w:rFonts w:asciiTheme="minorHAnsi" w:hAnsiTheme="minorHAnsi" w:cstheme="minorHAnsi"/>
          <w:color w:val="auto"/>
        </w:rPr>
        <w:t>Calculate</w:t>
      </w:r>
      <w:r w:rsidR="00EB4650" w:rsidRPr="00124529">
        <w:rPr>
          <w:rFonts w:asciiTheme="minorHAnsi" w:hAnsiTheme="minorHAnsi" w:cstheme="minorHAnsi"/>
          <w:color w:val="auto"/>
        </w:rPr>
        <w:t xml:space="preserve"> the</w:t>
      </w:r>
      <w:r w:rsidRPr="00124529">
        <w:rPr>
          <w:rFonts w:asciiTheme="minorHAnsi" w:hAnsiTheme="minorHAnsi" w:cstheme="minorHAnsi"/>
          <w:color w:val="auto"/>
        </w:rPr>
        <w:t xml:space="preserve"> relationship between chlorophyll and other</w:t>
      </w:r>
      <w:r w:rsidR="00161CB4" w:rsidRPr="00124529">
        <w:rPr>
          <w:rFonts w:asciiTheme="minorHAnsi" w:hAnsiTheme="minorHAnsi" w:cstheme="minorHAnsi"/>
          <w:color w:val="auto"/>
        </w:rPr>
        <w:t xml:space="preserve"> factors</w:t>
      </w:r>
      <w:r w:rsidR="00EB4650" w:rsidRPr="00124529">
        <w:rPr>
          <w:rFonts w:asciiTheme="minorHAnsi" w:hAnsiTheme="minorHAnsi" w:cstheme="minorHAnsi"/>
          <w:color w:val="auto"/>
        </w:rPr>
        <w:t xml:space="preserve"> at seasonal and anomalous fields by typing</w:t>
      </w:r>
      <w:r w:rsidR="003021FF" w:rsidRPr="00124529">
        <w:rPr>
          <w:rFonts w:asciiTheme="minorHAnsi" w:hAnsiTheme="minorHAnsi" w:cstheme="minorHAnsi"/>
          <w:bCs/>
          <w:color w:val="auto"/>
        </w:rPr>
        <w:t xml:space="preserve"> </w:t>
      </w:r>
      <w:r w:rsidRPr="00124529">
        <w:rPr>
          <w:rFonts w:asciiTheme="minorHAnsi" w:hAnsiTheme="minorHAnsi" w:cstheme="minorHAnsi"/>
          <w:b/>
          <w:color w:val="auto"/>
        </w:rPr>
        <w:t>Sat_SCS_Fig1112.m</w:t>
      </w:r>
      <w:r w:rsidRPr="00124529">
        <w:rPr>
          <w:rFonts w:asciiTheme="minorHAnsi" w:hAnsiTheme="minorHAnsi" w:cstheme="minorHAnsi"/>
          <w:bCs/>
          <w:color w:val="auto"/>
        </w:rPr>
        <w:t xml:space="preserve"> to </w:t>
      </w:r>
      <w:r w:rsidR="003021FF" w:rsidRPr="00124529">
        <w:rPr>
          <w:rFonts w:asciiTheme="minorHAnsi" w:hAnsiTheme="minorHAnsi" w:cstheme="minorHAnsi"/>
          <w:bCs/>
          <w:color w:val="auto"/>
        </w:rPr>
        <w:t xml:space="preserve">run the script </w:t>
      </w:r>
      <w:r w:rsidRPr="00124529">
        <w:rPr>
          <w:rFonts w:asciiTheme="minorHAnsi" w:hAnsiTheme="minorHAnsi" w:cstheme="minorHAnsi"/>
          <w:color w:val="auto"/>
        </w:rPr>
        <w:t>(</w:t>
      </w:r>
      <w:proofErr w:type="spellStart"/>
      <w:r w:rsidR="00577470" w:rsidRPr="00124529">
        <w:rPr>
          <w:rFonts w:asciiTheme="minorHAnsi" w:hAnsiTheme="minorHAnsi" w:cstheme="minorHAnsi"/>
          <w:b/>
          <w:bCs/>
          <w:color w:val="auto"/>
        </w:rPr>
        <w:t>Screenfile</w:t>
      </w:r>
      <w:proofErr w:type="spellEnd"/>
      <w:r w:rsidR="0017025C" w:rsidRPr="00124529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3021FF" w:rsidRPr="00124529">
        <w:rPr>
          <w:rFonts w:asciiTheme="minorHAnsi" w:hAnsiTheme="minorHAnsi" w:cstheme="minorHAnsi"/>
          <w:b/>
          <w:bCs/>
          <w:color w:val="auto"/>
        </w:rPr>
        <w:t>21</w:t>
      </w:r>
      <w:r w:rsidRPr="00124529">
        <w:rPr>
          <w:rFonts w:asciiTheme="minorHAnsi" w:hAnsiTheme="minorHAnsi" w:cstheme="minorHAnsi"/>
          <w:color w:val="auto"/>
        </w:rPr>
        <w:t xml:space="preserve">). Obtain the correlation map </w:t>
      </w:r>
      <w:r w:rsidR="000264C6" w:rsidRPr="00124529">
        <w:rPr>
          <w:rFonts w:asciiTheme="minorHAnsi" w:hAnsiTheme="minorHAnsi" w:cstheme="minorHAnsi"/>
          <w:color w:val="auto"/>
        </w:rPr>
        <w:t>for seasonal variability</w:t>
      </w:r>
      <w:r w:rsidR="00122029" w:rsidRPr="00124529">
        <w:rPr>
          <w:rFonts w:asciiTheme="minorHAnsi" w:hAnsiTheme="minorHAnsi" w:cstheme="minorHAnsi"/>
          <w:color w:val="auto"/>
        </w:rPr>
        <w:t xml:space="preserve"> </w:t>
      </w:r>
      <w:r w:rsidR="000264C6" w:rsidRPr="00124529">
        <w:rPr>
          <w:rFonts w:asciiTheme="minorHAnsi" w:hAnsiTheme="minorHAnsi" w:cstheme="minorHAnsi"/>
          <w:color w:val="auto"/>
        </w:rPr>
        <w:t>(</w:t>
      </w:r>
      <w:r w:rsidRPr="00124529">
        <w:rPr>
          <w:rFonts w:asciiTheme="minorHAnsi" w:hAnsiTheme="minorHAnsi" w:cstheme="minorHAnsi"/>
          <w:b/>
          <w:bCs/>
          <w:color w:val="auto"/>
        </w:rPr>
        <w:t>Figure 8</w:t>
      </w:r>
      <w:r w:rsidR="000264C6" w:rsidRPr="00124529">
        <w:rPr>
          <w:rFonts w:asciiTheme="minorHAnsi" w:hAnsiTheme="minorHAnsi" w:cstheme="minorHAnsi"/>
          <w:color w:val="auto"/>
        </w:rPr>
        <w:t>)</w:t>
      </w:r>
      <w:r w:rsidRPr="00124529">
        <w:rPr>
          <w:rFonts w:asciiTheme="minorHAnsi" w:hAnsiTheme="minorHAnsi" w:cstheme="minorHAnsi"/>
          <w:color w:val="auto"/>
        </w:rPr>
        <w:t xml:space="preserve"> and </w:t>
      </w:r>
      <w:r w:rsidR="000264C6" w:rsidRPr="00124529">
        <w:rPr>
          <w:rFonts w:asciiTheme="minorHAnsi" w:hAnsiTheme="minorHAnsi" w:cstheme="minorHAnsi"/>
          <w:color w:val="auto"/>
        </w:rPr>
        <w:t>anomalous field (</w:t>
      </w:r>
      <w:r w:rsidRPr="00124529">
        <w:rPr>
          <w:rFonts w:asciiTheme="minorHAnsi" w:hAnsiTheme="minorHAnsi" w:cstheme="minorHAnsi"/>
          <w:b/>
          <w:bCs/>
          <w:color w:val="auto"/>
        </w:rPr>
        <w:t>Figure 9</w:t>
      </w:r>
      <w:r w:rsidR="00122029" w:rsidRPr="00124529">
        <w:rPr>
          <w:rFonts w:asciiTheme="minorHAnsi" w:hAnsiTheme="minorHAnsi" w:cstheme="minorHAnsi"/>
          <w:color w:val="auto"/>
        </w:rPr>
        <w:t>)</w:t>
      </w:r>
      <w:r w:rsidRPr="00124529">
        <w:rPr>
          <w:rFonts w:asciiTheme="minorHAnsi" w:hAnsiTheme="minorHAnsi" w:cstheme="minorHAnsi"/>
          <w:color w:val="auto"/>
        </w:rPr>
        <w:t>.</w:t>
      </w:r>
    </w:p>
    <w:p w14:paraId="135773EE" w14:textId="77777777" w:rsidR="00BA40D5" w:rsidRPr="00A63E15" w:rsidRDefault="00BA40D5" w:rsidP="00BA40D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bookmarkStart w:id="0" w:name="_GoBack"/>
      <w:bookmarkEnd w:id="0"/>
    </w:p>
    <w:sectPr w:rsidR="00BA40D5" w:rsidRPr="00A63E15" w:rsidSect="00AF08E0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5BBA3" w14:textId="77777777" w:rsidR="00064E35" w:rsidRDefault="00064E35" w:rsidP="00C40E3A">
      <w:r>
        <w:separator/>
      </w:r>
    </w:p>
  </w:endnote>
  <w:endnote w:type="continuationSeparator" w:id="0">
    <w:p w14:paraId="50FD0955" w14:textId="77777777" w:rsidR="00064E35" w:rsidRDefault="00064E35" w:rsidP="00C40E3A">
      <w:r>
        <w:continuationSeparator/>
      </w:r>
    </w:p>
  </w:endnote>
  <w:endnote w:type="continuationNotice" w:id="1">
    <w:p w14:paraId="5C623B04" w14:textId="77777777" w:rsidR="00064E35" w:rsidRDefault="00064E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swiss"/>
    <w:pitch w:val="variable"/>
    <w:sig w:usb0="00000003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1F8F7" w14:textId="28C135E8" w:rsidR="00C81A16" w:rsidRDefault="00C81A16" w:rsidP="00AF08E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6AE35" w14:textId="77777777" w:rsidR="00064E35" w:rsidRDefault="00064E35" w:rsidP="00C40E3A">
      <w:r>
        <w:separator/>
      </w:r>
    </w:p>
  </w:footnote>
  <w:footnote w:type="continuationSeparator" w:id="0">
    <w:p w14:paraId="16D4E880" w14:textId="77777777" w:rsidR="00064E35" w:rsidRDefault="00064E35" w:rsidP="00C40E3A">
      <w:r>
        <w:continuationSeparator/>
      </w:r>
    </w:p>
  </w:footnote>
  <w:footnote w:type="continuationNotice" w:id="1">
    <w:p w14:paraId="686DCD29" w14:textId="77777777" w:rsidR="00064E35" w:rsidRDefault="00064E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029F9" w14:textId="22E8D4AE" w:rsidR="00C81A16" w:rsidRPr="00AF08E0" w:rsidRDefault="00C81A16" w:rsidP="00AF08E0">
    <w:pPr>
      <w:pStyle w:val="Header"/>
      <w:tabs>
        <w:tab w:val="clear" w:pos="9360"/>
        <w:tab w:val="left" w:pos="5724"/>
      </w:tabs>
      <w:rPr>
        <w:b/>
        <w:color w:val="1F497D"/>
        <w:sz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C9D20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48B9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D0D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66CD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E61A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F041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A6C9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C603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C850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A9244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6A9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28C51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3624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AAA6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6C16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220F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8297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6282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82F442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608A201A" w:tentative="1">
      <w:start w:val="1"/>
      <w:numFmt w:val="lowerLetter"/>
      <w:lvlText w:val="%2."/>
      <w:lvlJc w:val="left"/>
      <w:pPr>
        <w:ind w:left="1440" w:hanging="360"/>
      </w:pPr>
    </w:lvl>
    <w:lvl w:ilvl="2" w:tplc="EF761ED8" w:tentative="1">
      <w:start w:val="1"/>
      <w:numFmt w:val="lowerRoman"/>
      <w:lvlText w:val="%3."/>
      <w:lvlJc w:val="right"/>
      <w:pPr>
        <w:ind w:left="2160" w:hanging="180"/>
      </w:pPr>
    </w:lvl>
    <w:lvl w:ilvl="3" w:tplc="CBDC605C" w:tentative="1">
      <w:start w:val="1"/>
      <w:numFmt w:val="decimal"/>
      <w:lvlText w:val="%4."/>
      <w:lvlJc w:val="left"/>
      <w:pPr>
        <w:ind w:left="2880" w:hanging="360"/>
      </w:pPr>
    </w:lvl>
    <w:lvl w:ilvl="4" w:tplc="08B8F93A" w:tentative="1">
      <w:start w:val="1"/>
      <w:numFmt w:val="lowerLetter"/>
      <w:lvlText w:val="%5."/>
      <w:lvlJc w:val="left"/>
      <w:pPr>
        <w:ind w:left="3600" w:hanging="360"/>
      </w:pPr>
    </w:lvl>
    <w:lvl w:ilvl="5" w:tplc="ADC25AA4" w:tentative="1">
      <w:start w:val="1"/>
      <w:numFmt w:val="lowerRoman"/>
      <w:lvlText w:val="%6."/>
      <w:lvlJc w:val="right"/>
      <w:pPr>
        <w:ind w:left="4320" w:hanging="180"/>
      </w:pPr>
    </w:lvl>
    <w:lvl w:ilvl="6" w:tplc="B602F794" w:tentative="1">
      <w:start w:val="1"/>
      <w:numFmt w:val="decimal"/>
      <w:lvlText w:val="%7."/>
      <w:lvlJc w:val="left"/>
      <w:pPr>
        <w:ind w:left="5040" w:hanging="360"/>
      </w:pPr>
    </w:lvl>
    <w:lvl w:ilvl="7" w:tplc="9258AE72" w:tentative="1">
      <w:start w:val="1"/>
      <w:numFmt w:val="lowerLetter"/>
      <w:lvlText w:val="%8."/>
      <w:lvlJc w:val="left"/>
      <w:pPr>
        <w:ind w:left="5760" w:hanging="360"/>
      </w:pPr>
    </w:lvl>
    <w:lvl w:ilvl="8" w:tplc="D9924E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BC664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620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C69B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CA8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3E12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6675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9C47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04C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C4E6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81C83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E2DC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8ABC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6865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4086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8A2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ECB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6D4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60CB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5B33"/>
    <w:multiLevelType w:val="hybridMultilevel"/>
    <w:tmpl w:val="06763EEC"/>
    <w:lvl w:ilvl="0" w:tplc="CAC6A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C0C4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B27A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C6CD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5841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4EF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0AC2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24F8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342A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2B52"/>
    <w:multiLevelType w:val="hybridMultilevel"/>
    <w:tmpl w:val="3726083A"/>
    <w:lvl w:ilvl="0" w:tplc="E572F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E2CC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E061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6E5B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FA80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AC4E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8801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E05F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C49B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A4540"/>
    <w:multiLevelType w:val="hybridMultilevel"/>
    <w:tmpl w:val="F676A79C"/>
    <w:lvl w:ilvl="0" w:tplc="8C60D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D2BB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924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BAAD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4C33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66DC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3A50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2BD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A8A6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4719"/>
    <w:multiLevelType w:val="hybridMultilevel"/>
    <w:tmpl w:val="8778AC66"/>
    <w:lvl w:ilvl="0" w:tplc="38C41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6B7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808A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4A9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1A21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A0D7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8208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4C1A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6E0F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6553A"/>
    <w:multiLevelType w:val="hybridMultilevel"/>
    <w:tmpl w:val="618E16EE"/>
    <w:lvl w:ilvl="0" w:tplc="E552071E">
      <w:start w:val="1"/>
      <w:numFmt w:val="bullet"/>
      <w:lvlText w:val="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5FC80E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2E0D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0D0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6CB2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E84B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AA60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9ED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679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473D1"/>
    <w:multiLevelType w:val="hybridMultilevel"/>
    <w:tmpl w:val="BF363264"/>
    <w:lvl w:ilvl="0" w:tplc="360600EE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9C0392E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1662124E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80A6C63E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B45A609E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15827F74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174ADD2A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0CB266B0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FD4ABDB0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2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9D664A2"/>
    <w:multiLevelType w:val="multilevel"/>
    <w:tmpl w:val="7DCC9FC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  <w:bCs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4C6716F"/>
    <w:multiLevelType w:val="hybridMultilevel"/>
    <w:tmpl w:val="D9FE8D16"/>
    <w:lvl w:ilvl="0" w:tplc="DBB2E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C6AF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0021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841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455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38B2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485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9E77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70E4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B0301"/>
    <w:multiLevelType w:val="hybridMultilevel"/>
    <w:tmpl w:val="F948DCFA"/>
    <w:lvl w:ilvl="0" w:tplc="72688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88DA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4AC0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C72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9644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DADA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F01F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C82E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5E29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46C0C"/>
    <w:multiLevelType w:val="hybridMultilevel"/>
    <w:tmpl w:val="80769744"/>
    <w:lvl w:ilvl="0" w:tplc="10805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647A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9C9B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07B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2ADF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24B7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3EA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420C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D042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1E7B"/>
    <w:multiLevelType w:val="hybridMultilevel"/>
    <w:tmpl w:val="1898E6B6"/>
    <w:lvl w:ilvl="0" w:tplc="6F489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B658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385D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E2E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7C16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0824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2A7B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725A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5029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2ABB"/>
    <w:multiLevelType w:val="hybridMultilevel"/>
    <w:tmpl w:val="1AB01AC6"/>
    <w:lvl w:ilvl="0" w:tplc="24F40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A0B1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C34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EE3F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7E2C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B831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6ED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C36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B89B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66A34714"/>
    <w:multiLevelType w:val="hybridMultilevel"/>
    <w:tmpl w:val="27CC1800"/>
    <w:lvl w:ilvl="0" w:tplc="D1925F8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67ECB7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32CAC1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C2B04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D96CB9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B1EC6C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CA08BB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296118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7A8C5D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7FA2A6E"/>
    <w:multiLevelType w:val="hybridMultilevel"/>
    <w:tmpl w:val="D72C6EDA"/>
    <w:lvl w:ilvl="0" w:tplc="2B6AD726">
      <w:start w:val="1"/>
      <w:numFmt w:val="decimal"/>
      <w:lvlText w:val="%1."/>
      <w:lvlJc w:val="left"/>
      <w:pPr>
        <w:ind w:left="720" w:hanging="360"/>
      </w:pPr>
    </w:lvl>
    <w:lvl w:ilvl="1" w:tplc="88B2B504" w:tentative="1">
      <w:start w:val="1"/>
      <w:numFmt w:val="lowerLetter"/>
      <w:lvlText w:val="%2."/>
      <w:lvlJc w:val="left"/>
      <w:pPr>
        <w:ind w:left="1440" w:hanging="360"/>
      </w:pPr>
    </w:lvl>
    <w:lvl w:ilvl="2" w:tplc="F4864174" w:tentative="1">
      <w:start w:val="1"/>
      <w:numFmt w:val="lowerRoman"/>
      <w:lvlText w:val="%3."/>
      <w:lvlJc w:val="right"/>
      <w:pPr>
        <w:ind w:left="2160" w:hanging="180"/>
      </w:pPr>
    </w:lvl>
    <w:lvl w:ilvl="3" w:tplc="7200DAB2" w:tentative="1">
      <w:start w:val="1"/>
      <w:numFmt w:val="decimal"/>
      <w:lvlText w:val="%4."/>
      <w:lvlJc w:val="left"/>
      <w:pPr>
        <w:ind w:left="2880" w:hanging="360"/>
      </w:pPr>
    </w:lvl>
    <w:lvl w:ilvl="4" w:tplc="996AEA20" w:tentative="1">
      <w:start w:val="1"/>
      <w:numFmt w:val="lowerLetter"/>
      <w:lvlText w:val="%5."/>
      <w:lvlJc w:val="left"/>
      <w:pPr>
        <w:ind w:left="3600" w:hanging="360"/>
      </w:pPr>
    </w:lvl>
    <w:lvl w:ilvl="5" w:tplc="8FE81F3A" w:tentative="1">
      <w:start w:val="1"/>
      <w:numFmt w:val="lowerRoman"/>
      <w:lvlText w:val="%6."/>
      <w:lvlJc w:val="right"/>
      <w:pPr>
        <w:ind w:left="4320" w:hanging="180"/>
      </w:pPr>
    </w:lvl>
    <w:lvl w:ilvl="6" w:tplc="43B021E0" w:tentative="1">
      <w:start w:val="1"/>
      <w:numFmt w:val="decimal"/>
      <w:lvlText w:val="%7."/>
      <w:lvlJc w:val="left"/>
      <w:pPr>
        <w:ind w:left="5040" w:hanging="360"/>
      </w:pPr>
    </w:lvl>
    <w:lvl w:ilvl="7" w:tplc="E6E2FCEA" w:tentative="1">
      <w:start w:val="1"/>
      <w:numFmt w:val="lowerLetter"/>
      <w:lvlText w:val="%8."/>
      <w:lvlJc w:val="left"/>
      <w:pPr>
        <w:ind w:left="5760" w:hanging="360"/>
      </w:pPr>
    </w:lvl>
    <w:lvl w:ilvl="8" w:tplc="2C6480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93EBD"/>
    <w:multiLevelType w:val="hybridMultilevel"/>
    <w:tmpl w:val="26C00FA0"/>
    <w:lvl w:ilvl="0" w:tplc="1994C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341A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1CB94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EAC406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A0F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E44B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5876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62B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F254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D62B1"/>
    <w:multiLevelType w:val="hybridMultilevel"/>
    <w:tmpl w:val="FD56749E"/>
    <w:lvl w:ilvl="0" w:tplc="9F92535A">
      <w:start w:val="1"/>
      <w:numFmt w:val="decimal"/>
      <w:lvlText w:val="%1."/>
      <w:lvlJc w:val="left"/>
      <w:pPr>
        <w:ind w:left="360" w:hanging="360"/>
      </w:pPr>
    </w:lvl>
    <w:lvl w:ilvl="1" w:tplc="281CFC74">
      <w:start w:val="1"/>
      <w:numFmt w:val="lowerLetter"/>
      <w:lvlText w:val="%2."/>
      <w:lvlJc w:val="left"/>
      <w:pPr>
        <w:ind w:left="1080" w:hanging="360"/>
      </w:pPr>
    </w:lvl>
    <w:lvl w:ilvl="2" w:tplc="813409B6" w:tentative="1">
      <w:start w:val="1"/>
      <w:numFmt w:val="lowerRoman"/>
      <w:lvlText w:val="%3."/>
      <w:lvlJc w:val="right"/>
      <w:pPr>
        <w:ind w:left="1800" w:hanging="180"/>
      </w:pPr>
    </w:lvl>
    <w:lvl w:ilvl="3" w:tplc="0ECE6076" w:tentative="1">
      <w:start w:val="1"/>
      <w:numFmt w:val="decimal"/>
      <w:lvlText w:val="%4."/>
      <w:lvlJc w:val="left"/>
      <w:pPr>
        <w:ind w:left="2520" w:hanging="360"/>
      </w:pPr>
    </w:lvl>
    <w:lvl w:ilvl="4" w:tplc="F8B04036" w:tentative="1">
      <w:start w:val="1"/>
      <w:numFmt w:val="lowerLetter"/>
      <w:lvlText w:val="%5."/>
      <w:lvlJc w:val="left"/>
      <w:pPr>
        <w:ind w:left="3240" w:hanging="360"/>
      </w:pPr>
    </w:lvl>
    <w:lvl w:ilvl="5" w:tplc="E2EAC6B2" w:tentative="1">
      <w:start w:val="1"/>
      <w:numFmt w:val="lowerRoman"/>
      <w:lvlText w:val="%6."/>
      <w:lvlJc w:val="right"/>
      <w:pPr>
        <w:ind w:left="3960" w:hanging="180"/>
      </w:pPr>
    </w:lvl>
    <w:lvl w:ilvl="6" w:tplc="11E0007E" w:tentative="1">
      <w:start w:val="1"/>
      <w:numFmt w:val="decimal"/>
      <w:lvlText w:val="%7."/>
      <w:lvlJc w:val="left"/>
      <w:pPr>
        <w:ind w:left="4680" w:hanging="360"/>
      </w:pPr>
    </w:lvl>
    <w:lvl w:ilvl="7" w:tplc="5CBAD6AE" w:tentative="1">
      <w:start w:val="1"/>
      <w:numFmt w:val="lowerLetter"/>
      <w:lvlText w:val="%8."/>
      <w:lvlJc w:val="left"/>
      <w:pPr>
        <w:ind w:left="5400" w:hanging="360"/>
      </w:pPr>
    </w:lvl>
    <w:lvl w:ilvl="8" w:tplc="677EE8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9D057F"/>
    <w:multiLevelType w:val="hybridMultilevel"/>
    <w:tmpl w:val="1812F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604F3"/>
    <w:multiLevelType w:val="hybridMultilevel"/>
    <w:tmpl w:val="5540D8A4"/>
    <w:lvl w:ilvl="0" w:tplc="B42A2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6675D2" w:tentative="1">
      <w:start w:val="1"/>
      <w:numFmt w:val="lowerLetter"/>
      <w:lvlText w:val="%2."/>
      <w:lvlJc w:val="left"/>
      <w:pPr>
        <w:ind w:left="1440" w:hanging="360"/>
      </w:pPr>
    </w:lvl>
    <w:lvl w:ilvl="2" w:tplc="928EDC26" w:tentative="1">
      <w:start w:val="1"/>
      <w:numFmt w:val="lowerRoman"/>
      <w:lvlText w:val="%3."/>
      <w:lvlJc w:val="right"/>
      <w:pPr>
        <w:ind w:left="2160" w:hanging="180"/>
      </w:pPr>
    </w:lvl>
    <w:lvl w:ilvl="3" w:tplc="360CC0A8" w:tentative="1">
      <w:start w:val="1"/>
      <w:numFmt w:val="decimal"/>
      <w:lvlText w:val="%4."/>
      <w:lvlJc w:val="left"/>
      <w:pPr>
        <w:ind w:left="2880" w:hanging="360"/>
      </w:pPr>
    </w:lvl>
    <w:lvl w:ilvl="4" w:tplc="87A8BCBE" w:tentative="1">
      <w:start w:val="1"/>
      <w:numFmt w:val="lowerLetter"/>
      <w:lvlText w:val="%5."/>
      <w:lvlJc w:val="left"/>
      <w:pPr>
        <w:ind w:left="3600" w:hanging="360"/>
      </w:pPr>
    </w:lvl>
    <w:lvl w:ilvl="5" w:tplc="74EC10AE" w:tentative="1">
      <w:start w:val="1"/>
      <w:numFmt w:val="lowerRoman"/>
      <w:lvlText w:val="%6."/>
      <w:lvlJc w:val="right"/>
      <w:pPr>
        <w:ind w:left="4320" w:hanging="180"/>
      </w:pPr>
    </w:lvl>
    <w:lvl w:ilvl="6" w:tplc="2A5E9E64" w:tentative="1">
      <w:start w:val="1"/>
      <w:numFmt w:val="decimal"/>
      <w:lvlText w:val="%7."/>
      <w:lvlJc w:val="left"/>
      <w:pPr>
        <w:ind w:left="5040" w:hanging="360"/>
      </w:pPr>
    </w:lvl>
    <w:lvl w:ilvl="7" w:tplc="E7346D36" w:tentative="1">
      <w:start w:val="1"/>
      <w:numFmt w:val="lowerLetter"/>
      <w:lvlText w:val="%8."/>
      <w:lvlJc w:val="left"/>
      <w:pPr>
        <w:ind w:left="5760" w:hanging="360"/>
      </w:pPr>
    </w:lvl>
    <w:lvl w:ilvl="8" w:tplc="297A9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7FF66230"/>
    <w:multiLevelType w:val="hybridMultilevel"/>
    <w:tmpl w:val="438A5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3"/>
  </w:num>
  <w:num w:numId="4">
    <w:abstractNumId w:val="16"/>
  </w:num>
  <w:num w:numId="5">
    <w:abstractNumId w:val="7"/>
  </w:num>
  <w:num w:numId="6">
    <w:abstractNumId w:val="15"/>
  </w:num>
  <w:num w:numId="7">
    <w:abstractNumId w:val="0"/>
  </w:num>
  <w:num w:numId="8">
    <w:abstractNumId w:val="8"/>
  </w:num>
  <w:num w:numId="9">
    <w:abstractNumId w:val="9"/>
  </w:num>
  <w:num w:numId="10">
    <w:abstractNumId w:val="17"/>
  </w:num>
  <w:num w:numId="11">
    <w:abstractNumId w:val="21"/>
  </w:num>
  <w:num w:numId="12">
    <w:abstractNumId w:val="1"/>
  </w:num>
  <w:num w:numId="13">
    <w:abstractNumId w:val="19"/>
  </w:num>
  <w:num w:numId="14">
    <w:abstractNumId w:val="26"/>
  </w:num>
  <w:num w:numId="15">
    <w:abstractNumId w:val="11"/>
  </w:num>
  <w:num w:numId="16">
    <w:abstractNumId w:val="6"/>
  </w:num>
  <w:num w:numId="17">
    <w:abstractNumId w:val="20"/>
  </w:num>
  <w:num w:numId="18">
    <w:abstractNumId w:val="12"/>
  </w:num>
  <w:num w:numId="19">
    <w:abstractNumId w:val="23"/>
  </w:num>
  <w:num w:numId="20">
    <w:abstractNumId w:val="2"/>
  </w:num>
  <w:num w:numId="21">
    <w:abstractNumId w:val="24"/>
  </w:num>
  <w:num w:numId="22">
    <w:abstractNumId w:val="22"/>
  </w:num>
  <w:num w:numId="23">
    <w:abstractNumId w:val="14"/>
  </w:num>
  <w:num w:numId="24">
    <w:abstractNumId w:val="27"/>
  </w:num>
  <w:num w:numId="25">
    <w:abstractNumId w:val="5"/>
  </w:num>
  <w:num w:numId="26">
    <w:abstractNumId w:val="10"/>
  </w:num>
  <w:num w:numId="27">
    <w:abstractNumId w:val="28"/>
  </w:num>
  <w:num w:numId="28">
    <w:abstractNumId w:val="1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chineID" w:val="200|203|197|188|201|197|204|189|197|198|206|197|187|199|197|204|200|"/>
    <w:docVar w:name="Username" w:val="Editor"/>
  </w:docVars>
  <w:rsids>
    <w:rsidRoot w:val="00C62356"/>
    <w:rsid w:val="0000096B"/>
    <w:rsid w:val="00001169"/>
    <w:rsid w:val="00001806"/>
    <w:rsid w:val="00005815"/>
    <w:rsid w:val="000075B5"/>
    <w:rsid w:val="00007DBC"/>
    <w:rsid w:val="00007EA1"/>
    <w:rsid w:val="000100F0"/>
    <w:rsid w:val="000112AB"/>
    <w:rsid w:val="000129B2"/>
    <w:rsid w:val="00012FF9"/>
    <w:rsid w:val="0001389C"/>
    <w:rsid w:val="000138C2"/>
    <w:rsid w:val="00014314"/>
    <w:rsid w:val="00015EB7"/>
    <w:rsid w:val="00017057"/>
    <w:rsid w:val="00021434"/>
    <w:rsid w:val="00021774"/>
    <w:rsid w:val="00021DF3"/>
    <w:rsid w:val="00022122"/>
    <w:rsid w:val="00022442"/>
    <w:rsid w:val="00023869"/>
    <w:rsid w:val="00023ADF"/>
    <w:rsid w:val="00024598"/>
    <w:rsid w:val="000264C6"/>
    <w:rsid w:val="00026A42"/>
    <w:rsid w:val="000270F0"/>
    <w:rsid w:val="0002771A"/>
    <w:rsid w:val="000279B0"/>
    <w:rsid w:val="000317C4"/>
    <w:rsid w:val="00032769"/>
    <w:rsid w:val="0003311E"/>
    <w:rsid w:val="00037B58"/>
    <w:rsid w:val="00042B3B"/>
    <w:rsid w:val="00043F89"/>
    <w:rsid w:val="000469B9"/>
    <w:rsid w:val="00046C27"/>
    <w:rsid w:val="00047AE3"/>
    <w:rsid w:val="00051B73"/>
    <w:rsid w:val="00051D60"/>
    <w:rsid w:val="000547B7"/>
    <w:rsid w:val="00057652"/>
    <w:rsid w:val="000601A2"/>
    <w:rsid w:val="000608C0"/>
    <w:rsid w:val="00060ABE"/>
    <w:rsid w:val="00060D7C"/>
    <w:rsid w:val="0006157D"/>
    <w:rsid w:val="00061A50"/>
    <w:rsid w:val="0006264E"/>
    <w:rsid w:val="0006361B"/>
    <w:rsid w:val="00064104"/>
    <w:rsid w:val="00064604"/>
    <w:rsid w:val="00064928"/>
    <w:rsid w:val="00064E35"/>
    <w:rsid w:val="000652E3"/>
    <w:rsid w:val="00066025"/>
    <w:rsid w:val="00066BEF"/>
    <w:rsid w:val="00067A8F"/>
    <w:rsid w:val="000701D1"/>
    <w:rsid w:val="00072880"/>
    <w:rsid w:val="00076807"/>
    <w:rsid w:val="00076F8D"/>
    <w:rsid w:val="00080A20"/>
    <w:rsid w:val="00081385"/>
    <w:rsid w:val="00082669"/>
    <w:rsid w:val="00082796"/>
    <w:rsid w:val="00082DF4"/>
    <w:rsid w:val="00083CE4"/>
    <w:rsid w:val="0008660E"/>
    <w:rsid w:val="00086FF5"/>
    <w:rsid w:val="00087C0A"/>
    <w:rsid w:val="00092EAA"/>
    <w:rsid w:val="0009371F"/>
    <w:rsid w:val="00093BC4"/>
    <w:rsid w:val="000943E6"/>
    <w:rsid w:val="00097929"/>
    <w:rsid w:val="000A060C"/>
    <w:rsid w:val="000A1E80"/>
    <w:rsid w:val="000A3B70"/>
    <w:rsid w:val="000A5153"/>
    <w:rsid w:val="000A57E3"/>
    <w:rsid w:val="000B0C4D"/>
    <w:rsid w:val="000B10AE"/>
    <w:rsid w:val="000B30BF"/>
    <w:rsid w:val="000B32FD"/>
    <w:rsid w:val="000B40DB"/>
    <w:rsid w:val="000B566B"/>
    <w:rsid w:val="000B662E"/>
    <w:rsid w:val="000B7294"/>
    <w:rsid w:val="000B75D0"/>
    <w:rsid w:val="000B7E76"/>
    <w:rsid w:val="000C1CF8"/>
    <w:rsid w:val="000C46FB"/>
    <w:rsid w:val="000C49CF"/>
    <w:rsid w:val="000C52E9"/>
    <w:rsid w:val="000C5CDC"/>
    <w:rsid w:val="000C65DC"/>
    <w:rsid w:val="000C66F3"/>
    <w:rsid w:val="000C6900"/>
    <w:rsid w:val="000D31E8"/>
    <w:rsid w:val="000D5232"/>
    <w:rsid w:val="000D5F6B"/>
    <w:rsid w:val="000D6559"/>
    <w:rsid w:val="000D76E4"/>
    <w:rsid w:val="000E0A37"/>
    <w:rsid w:val="000E3816"/>
    <w:rsid w:val="000E4F77"/>
    <w:rsid w:val="000F265C"/>
    <w:rsid w:val="000F38A8"/>
    <w:rsid w:val="000F3AFA"/>
    <w:rsid w:val="000F43C2"/>
    <w:rsid w:val="000F4E11"/>
    <w:rsid w:val="000F5712"/>
    <w:rsid w:val="000F6611"/>
    <w:rsid w:val="000F7E22"/>
    <w:rsid w:val="0010117C"/>
    <w:rsid w:val="001062B6"/>
    <w:rsid w:val="001104F3"/>
    <w:rsid w:val="00112EEB"/>
    <w:rsid w:val="00113329"/>
    <w:rsid w:val="00113925"/>
    <w:rsid w:val="0011488B"/>
    <w:rsid w:val="001173F7"/>
    <w:rsid w:val="001173FF"/>
    <w:rsid w:val="00120BF3"/>
    <w:rsid w:val="00120DD7"/>
    <w:rsid w:val="00122029"/>
    <w:rsid w:val="00122051"/>
    <w:rsid w:val="00122AA6"/>
    <w:rsid w:val="00124529"/>
    <w:rsid w:val="0012563A"/>
    <w:rsid w:val="0012618C"/>
    <w:rsid w:val="0012626F"/>
    <w:rsid w:val="001264DE"/>
    <w:rsid w:val="00130946"/>
    <w:rsid w:val="001313A7"/>
    <w:rsid w:val="0013276F"/>
    <w:rsid w:val="00133008"/>
    <w:rsid w:val="0013621E"/>
    <w:rsid w:val="0013642E"/>
    <w:rsid w:val="00136ACE"/>
    <w:rsid w:val="00141C4B"/>
    <w:rsid w:val="00142EFE"/>
    <w:rsid w:val="0014394E"/>
    <w:rsid w:val="00145011"/>
    <w:rsid w:val="001511DD"/>
    <w:rsid w:val="00152A23"/>
    <w:rsid w:val="00156E3E"/>
    <w:rsid w:val="00160895"/>
    <w:rsid w:val="001613FD"/>
    <w:rsid w:val="00161CB4"/>
    <w:rsid w:val="00162056"/>
    <w:rsid w:val="00162CB7"/>
    <w:rsid w:val="001648B3"/>
    <w:rsid w:val="00164BD1"/>
    <w:rsid w:val="00165B3B"/>
    <w:rsid w:val="00166183"/>
    <w:rsid w:val="001665C9"/>
    <w:rsid w:val="00166F32"/>
    <w:rsid w:val="0017025C"/>
    <w:rsid w:val="00171E5B"/>
    <w:rsid w:val="00171F94"/>
    <w:rsid w:val="001730DD"/>
    <w:rsid w:val="00173293"/>
    <w:rsid w:val="00175D4E"/>
    <w:rsid w:val="0017668A"/>
    <w:rsid w:val="001766FE"/>
    <w:rsid w:val="001771E7"/>
    <w:rsid w:val="00180D80"/>
    <w:rsid w:val="00182E6E"/>
    <w:rsid w:val="0018570B"/>
    <w:rsid w:val="0018654E"/>
    <w:rsid w:val="00186847"/>
    <w:rsid w:val="00187CC0"/>
    <w:rsid w:val="00190DA3"/>
    <w:rsid w:val="001911FF"/>
    <w:rsid w:val="00192006"/>
    <w:rsid w:val="00192703"/>
    <w:rsid w:val="00193180"/>
    <w:rsid w:val="001951BB"/>
    <w:rsid w:val="00196792"/>
    <w:rsid w:val="00197919"/>
    <w:rsid w:val="00197C32"/>
    <w:rsid w:val="001A15A3"/>
    <w:rsid w:val="001A38C1"/>
    <w:rsid w:val="001A7BF5"/>
    <w:rsid w:val="001A7C85"/>
    <w:rsid w:val="001B1519"/>
    <w:rsid w:val="001B2E2D"/>
    <w:rsid w:val="001B5CD2"/>
    <w:rsid w:val="001C0202"/>
    <w:rsid w:val="001C0BEE"/>
    <w:rsid w:val="001C1E49"/>
    <w:rsid w:val="001C2606"/>
    <w:rsid w:val="001C27C1"/>
    <w:rsid w:val="001C2A98"/>
    <w:rsid w:val="001C4D95"/>
    <w:rsid w:val="001C535B"/>
    <w:rsid w:val="001C61E9"/>
    <w:rsid w:val="001C70AF"/>
    <w:rsid w:val="001D06DE"/>
    <w:rsid w:val="001D1615"/>
    <w:rsid w:val="001D3D7D"/>
    <w:rsid w:val="001D3FFF"/>
    <w:rsid w:val="001D4EE0"/>
    <w:rsid w:val="001D625F"/>
    <w:rsid w:val="001D68A4"/>
    <w:rsid w:val="001D7030"/>
    <w:rsid w:val="001D7576"/>
    <w:rsid w:val="001D78B2"/>
    <w:rsid w:val="001E0AC4"/>
    <w:rsid w:val="001E0E3F"/>
    <w:rsid w:val="001E14A0"/>
    <w:rsid w:val="001E173B"/>
    <w:rsid w:val="001E3892"/>
    <w:rsid w:val="001E6874"/>
    <w:rsid w:val="001E6E21"/>
    <w:rsid w:val="001E7376"/>
    <w:rsid w:val="001F179C"/>
    <w:rsid w:val="001F225C"/>
    <w:rsid w:val="001F282E"/>
    <w:rsid w:val="001F544D"/>
    <w:rsid w:val="001F54C7"/>
    <w:rsid w:val="00201CFA"/>
    <w:rsid w:val="0020220D"/>
    <w:rsid w:val="00202448"/>
    <w:rsid w:val="00202D15"/>
    <w:rsid w:val="002037B7"/>
    <w:rsid w:val="002048EE"/>
    <w:rsid w:val="00205B3F"/>
    <w:rsid w:val="00206FFD"/>
    <w:rsid w:val="00207221"/>
    <w:rsid w:val="00210899"/>
    <w:rsid w:val="00212EAE"/>
    <w:rsid w:val="002145D3"/>
    <w:rsid w:val="00214BEE"/>
    <w:rsid w:val="00215214"/>
    <w:rsid w:val="002164A7"/>
    <w:rsid w:val="002205B8"/>
    <w:rsid w:val="002206B5"/>
    <w:rsid w:val="002210D3"/>
    <w:rsid w:val="00222509"/>
    <w:rsid w:val="00225720"/>
    <w:rsid w:val="002259E5"/>
    <w:rsid w:val="00225BC8"/>
    <w:rsid w:val="00226140"/>
    <w:rsid w:val="002274F3"/>
    <w:rsid w:val="00230391"/>
    <w:rsid w:val="0023094C"/>
    <w:rsid w:val="00234BE3"/>
    <w:rsid w:val="00235A90"/>
    <w:rsid w:val="00240B48"/>
    <w:rsid w:val="002412A6"/>
    <w:rsid w:val="00241E48"/>
    <w:rsid w:val="0024214E"/>
    <w:rsid w:val="002424F0"/>
    <w:rsid w:val="00242623"/>
    <w:rsid w:val="00245782"/>
    <w:rsid w:val="00246233"/>
    <w:rsid w:val="0024710F"/>
    <w:rsid w:val="00250558"/>
    <w:rsid w:val="002509D1"/>
    <w:rsid w:val="002531D0"/>
    <w:rsid w:val="002548D9"/>
    <w:rsid w:val="0025506A"/>
    <w:rsid w:val="00256F90"/>
    <w:rsid w:val="002605D1"/>
    <w:rsid w:val="00260652"/>
    <w:rsid w:val="00260CD3"/>
    <w:rsid w:val="002617D9"/>
    <w:rsid w:val="00261F25"/>
    <w:rsid w:val="002648A9"/>
    <w:rsid w:val="0026536F"/>
    <w:rsid w:val="0026553C"/>
    <w:rsid w:val="002675D6"/>
    <w:rsid w:val="0026780B"/>
    <w:rsid w:val="00267DD5"/>
    <w:rsid w:val="00270E68"/>
    <w:rsid w:val="00274A0A"/>
    <w:rsid w:val="00276542"/>
    <w:rsid w:val="00277593"/>
    <w:rsid w:val="00277D3B"/>
    <w:rsid w:val="00280909"/>
    <w:rsid w:val="00280918"/>
    <w:rsid w:val="002828B2"/>
    <w:rsid w:val="00282AF6"/>
    <w:rsid w:val="00284B4D"/>
    <w:rsid w:val="0028596A"/>
    <w:rsid w:val="00285C14"/>
    <w:rsid w:val="00287085"/>
    <w:rsid w:val="002878C0"/>
    <w:rsid w:val="00287AF2"/>
    <w:rsid w:val="00290502"/>
    <w:rsid w:val="00290AF9"/>
    <w:rsid w:val="00290CDE"/>
    <w:rsid w:val="00291CDB"/>
    <w:rsid w:val="002938EE"/>
    <w:rsid w:val="002939C5"/>
    <w:rsid w:val="0029461E"/>
    <w:rsid w:val="002967CF"/>
    <w:rsid w:val="00297788"/>
    <w:rsid w:val="00297BA2"/>
    <w:rsid w:val="002A09DF"/>
    <w:rsid w:val="002A0BBB"/>
    <w:rsid w:val="002A3285"/>
    <w:rsid w:val="002A484B"/>
    <w:rsid w:val="002A58D5"/>
    <w:rsid w:val="002A64A6"/>
    <w:rsid w:val="002B15A9"/>
    <w:rsid w:val="002B3301"/>
    <w:rsid w:val="002B6792"/>
    <w:rsid w:val="002C3C11"/>
    <w:rsid w:val="002C47D4"/>
    <w:rsid w:val="002C6F9F"/>
    <w:rsid w:val="002D0F38"/>
    <w:rsid w:val="002D22F5"/>
    <w:rsid w:val="002D3995"/>
    <w:rsid w:val="002D564E"/>
    <w:rsid w:val="002D7333"/>
    <w:rsid w:val="002D77E3"/>
    <w:rsid w:val="002D7D55"/>
    <w:rsid w:val="002E0595"/>
    <w:rsid w:val="002E2C24"/>
    <w:rsid w:val="002E3449"/>
    <w:rsid w:val="002E6A63"/>
    <w:rsid w:val="002F21B2"/>
    <w:rsid w:val="002F2859"/>
    <w:rsid w:val="002F3887"/>
    <w:rsid w:val="002F6E3C"/>
    <w:rsid w:val="002F78D8"/>
    <w:rsid w:val="0030117D"/>
    <w:rsid w:val="00301F30"/>
    <w:rsid w:val="003021FF"/>
    <w:rsid w:val="003038FD"/>
    <w:rsid w:val="00303C87"/>
    <w:rsid w:val="003077C7"/>
    <w:rsid w:val="00310029"/>
    <w:rsid w:val="003108E5"/>
    <w:rsid w:val="003120CB"/>
    <w:rsid w:val="00320153"/>
    <w:rsid w:val="00320367"/>
    <w:rsid w:val="00320FBD"/>
    <w:rsid w:val="00321679"/>
    <w:rsid w:val="00322871"/>
    <w:rsid w:val="00326FB3"/>
    <w:rsid w:val="0032709B"/>
    <w:rsid w:val="003316D4"/>
    <w:rsid w:val="00332E3D"/>
    <w:rsid w:val="00333822"/>
    <w:rsid w:val="00336715"/>
    <w:rsid w:val="00336C15"/>
    <w:rsid w:val="003401EC"/>
    <w:rsid w:val="00340DFD"/>
    <w:rsid w:val="00341122"/>
    <w:rsid w:val="003416CF"/>
    <w:rsid w:val="00341EF7"/>
    <w:rsid w:val="00343B7F"/>
    <w:rsid w:val="00344954"/>
    <w:rsid w:val="00350CD7"/>
    <w:rsid w:val="00353E60"/>
    <w:rsid w:val="003605ED"/>
    <w:rsid w:val="00360C17"/>
    <w:rsid w:val="003621C6"/>
    <w:rsid w:val="003622B8"/>
    <w:rsid w:val="00362C08"/>
    <w:rsid w:val="00366B76"/>
    <w:rsid w:val="00367299"/>
    <w:rsid w:val="0037052D"/>
    <w:rsid w:val="00373051"/>
    <w:rsid w:val="00373B8F"/>
    <w:rsid w:val="00376B1E"/>
    <w:rsid w:val="00376D95"/>
    <w:rsid w:val="00377FBB"/>
    <w:rsid w:val="00385140"/>
    <w:rsid w:val="00387957"/>
    <w:rsid w:val="00391842"/>
    <w:rsid w:val="00392E7D"/>
    <w:rsid w:val="00393CC7"/>
    <w:rsid w:val="003942E1"/>
    <w:rsid w:val="003971F7"/>
    <w:rsid w:val="0039731F"/>
    <w:rsid w:val="003974AE"/>
    <w:rsid w:val="003A16FC"/>
    <w:rsid w:val="003A2AB4"/>
    <w:rsid w:val="003A4FCD"/>
    <w:rsid w:val="003A79A3"/>
    <w:rsid w:val="003B00D1"/>
    <w:rsid w:val="003B0944"/>
    <w:rsid w:val="003B0B37"/>
    <w:rsid w:val="003B1593"/>
    <w:rsid w:val="003B2357"/>
    <w:rsid w:val="003B4381"/>
    <w:rsid w:val="003B6065"/>
    <w:rsid w:val="003B7037"/>
    <w:rsid w:val="003C0B0C"/>
    <w:rsid w:val="003C1043"/>
    <w:rsid w:val="003C1A30"/>
    <w:rsid w:val="003C6779"/>
    <w:rsid w:val="003D00BF"/>
    <w:rsid w:val="003D04EF"/>
    <w:rsid w:val="003D2998"/>
    <w:rsid w:val="003D2F0A"/>
    <w:rsid w:val="003D3891"/>
    <w:rsid w:val="003D575E"/>
    <w:rsid w:val="003D5D84"/>
    <w:rsid w:val="003D6B48"/>
    <w:rsid w:val="003E0F4F"/>
    <w:rsid w:val="003E18AC"/>
    <w:rsid w:val="003E210B"/>
    <w:rsid w:val="003E2A12"/>
    <w:rsid w:val="003E3384"/>
    <w:rsid w:val="003E3CA4"/>
    <w:rsid w:val="003E51EB"/>
    <w:rsid w:val="003E548E"/>
    <w:rsid w:val="003E65C9"/>
    <w:rsid w:val="003E7C3E"/>
    <w:rsid w:val="003E7EEB"/>
    <w:rsid w:val="003F7666"/>
    <w:rsid w:val="004037C9"/>
    <w:rsid w:val="0040760F"/>
    <w:rsid w:val="00407EC8"/>
    <w:rsid w:val="0041110A"/>
    <w:rsid w:val="00411624"/>
    <w:rsid w:val="00411AD6"/>
    <w:rsid w:val="004148E1"/>
    <w:rsid w:val="00414CFA"/>
    <w:rsid w:val="00415EC0"/>
    <w:rsid w:val="0041689F"/>
    <w:rsid w:val="00420BE9"/>
    <w:rsid w:val="00423AD8"/>
    <w:rsid w:val="00423FDD"/>
    <w:rsid w:val="00424C85"/>
    <w:rsid w:val="0042529D"/>
    <w:rsid w:val="004260BD"/>
    <w:rsid w:val="00426C9B"/>
    <w:rsid w:val="0043012F"/>
    <w:rsid w:val="00430F1F"/>
    <w:rsid w:val="00431632"/>
    <w:rsid w:val="004326EA"/>
    <w:rsid w:val="004358B0"/>
    <w:rsid w:val="00435D47"/>
    <w:rsid w:val="00436332"/>
    <w:rsid w:val="0044434C"/>
    <w:rsid w:val="0044456B"/>
    <w:rsid w:val="00444F00"/>
    <w:rsid w:val="00446024"/>
    <w:rsid w:val="004475A7"/>
    <w:rsid w:val="004476A5"/>
    <w:rsid w:val="004478D1"/>
    <w:rsid w:val="00447A42"/>
    <w:rsid w:val="00447BD1"/>
    <w:rsid w:val="004507F3"/>
    <w:rsid w:val="00450AF4"/>
    <w:rsid w:val="00451DC9"/>
    <w:rsid w:val="00452E27"/>
    <w:rsid w:val="00452E6A"/>
    <w:rsid w:val="00454260"/>
    <w:rsid w:val="0045497F"/>
    <w:rsid w:val="00456A57"/>
    <w:rsid w:val="00457C59"/>
    <w:rsid w:val="004607DE"/>
    <w:rsid w:val="00460876"/>
    <w:rsid w:val="0046471E"/>
    <w:rsid w:val="004671C7"/>
    <w:rsid w:val="00467888"/>
    <w:rsid w:val="00471811"/>
    <w:rsid w:val="00472F4D"/>
    <w:rsid w:val="004730BF"/>
    <w:rsid w:val="0047335D"/>
    <w:rsid w:val="00474DCB"/>
    <w:rsid w:val="0047535C"/>
    <w:rsid w:val="004762F6"/>
    <w:rsid w:val="0048159C"/>
    <w:rsid w:val="004821EF"/>
    <w:rsid w:val="00485704"/>
    <w:rsid w:val="00485870"/>
    <w:rsid w:val="00485FE8"/>
    <w:rsid w:val="004874F2"/>
    <w:rsid w:val="00487B73"/>
    <w:rsid w:val="0049110B"/>
    <w:rsid w:val="00492473"/>
    <w:rsid w:val="00492EB5"/>
    <w:rsid w:val="00493E2C"/>
    <w:rsid w:val="00493F6F"/>
    <w:rsid w:val="00494F77"/>
    <w:rsid w:val="004961E4"/>
    <w:rsid w:val="00497721"/>
    <w:rsid w:val="004A0229"/>
    <w:rsid w:val="004A0CFE"/>
    <w:rsid w:val="004A35D2"/>
    <w:rsid w:val="004A625C"/>
    <w:rsid w:val="004A7082"/>
    <w:rsid w:val="004A71E4"/>
    <w:rsid w:val="004B2BA0"/>
    <w:rsid w:val="004B2F00"/>
    <w:rsid w:val="004B6833"/>
    <w:rsid w:val="004B6E31"/>
    <w:rsid w:val="004C1D66"/>
    <w:rsid w:val="004C31D7"/>
    <w:rsid w:val="004C4170"/>
    <w:rsid w:val="004C496D"/>
    <w:rsid w:val="004C4AD2"/>
    <w:rsid w:val="004C6981"/>
    <w:rsid w:val="004C71A3"/>
    <w:rsid w:val="004D1F21"/>
    <w:rsid w:val="004D268C"/>
    <w:rsid w:val="004D319F"/>
    <w:rsid w:val="004D59D8"/>
    <w:rsid w:val="004D5DA1"/>
    <w:rsid w:val="004D797D"/>
    <w:rsid w:val="004E02CD"/>
    <w:rsid w:val="004E150F"/>
    <w:rsid w:val="004E1AF8"/>
    <w:rsid w:val="004E1DCA"/>
    <w:rsid w:val="004E23A1"/>
    <w:rsid w:val="004E2667"/>
    <w:rsid w:val="004E3489"/>
    <w:rsid w:val="004E358A"/>
    <w:rsid w:val="004E3AFA"/>
    <w:rsid w:val="004E5F81"/>
    <w:rsid w:val="004E6588"/>
    <w:rsid w:val="004F1BEA"/>
    <w:rsid w:val="004F2742"/>
    <w:rsid w:val="004F2B42"/>
    <w:rsid w:val="004F5518"/>
    <w:rsid w:val="005016A3"/>
    <w:rsid w:val="00502A0A"/>
    <w:rsid w:val="0050366C"/>
    <w:rsid w:val="0050575A"/>
    <w:rsid w:val="00507C50"/>
    <w:rsid w:val="00514D40"/>
    <w:rsid w:val="00515C81"/>
    <w:rsid w:val="00517BE8"/>
    <w:rsid w:val="00517C3A"/>
    <w:rsid w:val="005206DB"/>
    <w:rsid w:val="00527709"/>
    <w:rsid w:val="00527BF4"/>
    <w:rsid w:val="005324BE"/>
    <w:rsid w:val="005324D0"/>
    <w:rsid w:val="005331A3"/>
    <w:rsid w:val="00534A41"/>
    <w:rsid w:val="00534F6C"/>
    <w:rsid w:val="00535994"/>
    <w:rsid w:val="0053646D"/>
    <w:rsid w:val="00536DDF"/>
    <w:rsid w:val="005373B1"/>
    <w:rsid w:val="005406ED"/>
    <w:rsid w:val="00540AAD"/>
    <w:rsid w:val="0054386D"/>
    <w:rsid w:val="00543EC1"/>
    <w:rsid w:val="005446B6"/>
    <w:rsid w:val="00546458"/>
    <w:rsid w:val="00547728"/>
    <w:rsid w:val="00547A4B"/>
    <w:rsid w:val="0055087C"/>
    <w:rsid w:val="0055103F"/>
    <w:rsid w:val="005529CC"/>
    <w:rsid w:val="00552C5E"/>
    <w:rsid w:val="00553413"/>
    <w:rsid w:val="00555983"/>
    <w:rsid w:val="00556FC9"/>
    <w:rsid w:val="00560E31"/>
    <w:rsid w:val="00561BDA"/>
    <w:rsid w:val="00562289"/>
    <w:rsid w:val="00562D53"/>
    <w:rsid w:val="005657E8"/>
    <w:rsid w:val="00575DE6"/>
    <w:rsid w:val="00577470"/>
    <w:rsid w:val="0057796E"/>
    <w:rsid w:val="00581B23"/>
    <w:rsid w:val="0058219C"/>
    <w:rsid w:val="00583ADA"/>
    <w:rsid w:val="00585039"/>
    <w:rsid w:val="0058687F"/>
    <w:rsid w:val="0058707F"/>
    <w:rsid w:val="00590AEA"/>
    <w:rsid w:val="00590EBF"/>
    <w:rsid w:val="00591DBD"/>
    <w:rsid w:val="005931FE"/>
    <w:rsid w:val="005935CA"/>
    <w:rsid w:val="0059520B"/>
    <w:rsid w:val="005A0028"/>
    <w:rsid w:val="005A0089"/>
    <w:rsid w:val="005A0ACC"/>
    <w:rsid w:val="005A1A56"/>
    <w:rsid w:val="005A28A0"/>
    <w:rsid w:val="005A53D7"/>
    <w:rsid w:val="005A732E"/>
    <w:rsid w:val="005B0072"/>
    <w:rsid w:val="005B0732"/>
    <w:rsid w:val="005B38A0"/>
    <w:rsid w:val="005B491C"/>
    <w:rsid w:val="005B4DBF"/>
    <w:rsid w:val="005B5DE2"/>
    <w:rsid w:val="005B674C"/>
    <w:rsid w:val="005B71AB"/>
    <w:rsid w:val="005B7333"/>
    <w:rsid w:val="005C0818"/>
    <w:rsid w:val="005C0E73"/>
    <w:rsid w:val="005C24F2"/>
    <w:rsid w:val="005C2D87"/>
    <w:rsid w:val="005C7561"/>
    <w:rsid w:val="005D04E6"/>
    <w:rsid w:val="005D0AB1"/>
    <w:rsid w:val="005D1E57"/>
    <w:rsid w:val="005D2F57"/>
    <w:rsid w:val="005D3097"/>
    <w:rsid w:val="005D34F6"/>
    <w:rsid w:val="005D4F1A"/>
    <w:rsid w:val="005D63D3"/>
    <w:rsid w:val="005D6E69"/>
    <w:rsid w:val="005D7230"/>
    <w:rsid w:val="005D7684"/>
    <w:rsid w:val="005E1884"/>
    <w:rsid w:val="005E3292"/>
    <w:rsid w:val="005E32E8"/>
    <w:rsid w:val="005E4E5C"/>
    <w:rsid w:val="005E5393"/>
    <w:rsid w:val="005E55A3"/>
    <w:rsid w:val="005E685E"/>
    <w:rsid w:val="005F227E"/>
    <w:rsid w:val="005F233A"/>
    <w:rsid w:val="005F373A"/>
    <w:rsid w:val="005F4F87"/>
    <w:rsid w:val="005F513A"/>
    <w:rsid w:val="005F6B0E"/>
    <w:rsid w:val="005F7163"/>
    <w:rsid w:val="005F760E"/>
    <w:rsid w:val="005F7B1D"/>
    <w:rsid w:val="006018C3"/>
    <w:rsid w:val="0060222A"/>
    <w:rsid w:val="00602342"/>
    <w:rsid w:val="006070C4"/>
    <w:rsid w:val="00607FAA"/>
    <w:rsid w:val="00610688"/>
    <w:rsid w:val="00610C21"/>
    <w:rsid w:val="00611907"/>
    <w:rsid w:val="00613116"/>
    <w:rsid w:val="006132E8"/>
    <w:rsid w:val="00615791"/>
    <w:rsid w:val="00615FF0"/>
    <w:rsid w:val="006162C2"/>
    <w:rsid w:val="006202A6"/>
    <w:rsid w:val="0062054B"/>
    <w:rsid w:val="00621254"/>
    <w:rsid w:val="00621893"/>
    <w:rsid w:val="00621C4E"/>
    <w:rsid w:val="00624EAE"/>
    <w:rsid w:val="006305D7"/>
    <w:rsid w:val="006326E3"/>
    <w:rsid w:val="00632F63"/>
    <w:rsid w:val="00633A01"/>
    <w:rsid w:val="00633B97"/>
    <w:rsid w:val="006341F7"/>
    <w:rsid w:val="00634585"/>
    <w:rsid w:val="006346AC"/>
    <w:rsid w:val="00635014"/>
    <w:rsid w:val="006369CE"/>
    <w:rsid w:val="00636F3D"/>
    <w:rsid w:val="00640728"/>
    <w:rsid w:val="006411CA"/>
    <w:rsid w:val="00644895"/>
    <w:rsid w:val="00644B2B"/>
    <w:rsid w:val="00645E54"/>
    <w:rsid w:val="0064605E"/>
    <w:rsid w:val="006501A8"/>
    <w:rsid w:val="00650301"/>
    <w:rsid w:val="00651764"/>
    <w:rsid w:val="00652F07"/>
    <w:rsid w:val="006551D3"/>
    <w:rsid w:val="006619C8"/>
    <w:rsid w:val="006655D6"/>
    <w:rsid w:val="00670C88"/>
    <w:rsid w:val="0067118F"/>
    <w:rsid w:val="00671422"/>
    <w:rsid w:val="00671710"/>
    <w:rsid w:val="00673414"/>
    <w:rsid w:val="00673D0D"/>
    <w:rsid w:val="00676079"/>
    <w:rsid w:val="00676462"/>
    <w:rsid w:val="00676ECD"/>
    <w:rsid w:val="006770B1"/>
    <w:rsid w:val="00677D0A"/>
    <w:rsid w:val="0068185F"/>
    <w:rsid w:val="00681D6A"/>
    <w:rsid w:val="00692530"/>
    <w:rsid w:val="00692F36"/>
    <w:rsid w:val="00697906"/>
    <w:rsid w:val="006A01CF"/>
    <w:rsid w:val="006A0A23"/>
    <w:rsid w:val="006A0DB6"/>
    <w:rsid w:val="006A3B57"/>
    <w:rsid w:val="006A499F"/>
    <w:rsid w:val="006A49A4"/>
    <w:rsid w:val="006A60DD"/>
    <w:rsid w:val="006B0679"/>
    <w:rsid w:val="006B074C"/>
    <w:rsid w:val="006B1CEF"/>
    <w:rsid w:val="006B26DA"/>
    <w:rsid w:val="006B28BF"/>
    <w:rsid w:val="006B2E7C"/>
    <w:rsid w:val="006B3B84"/>
    <w:rsid w:val="006B4E7C"/>
    <w:rsid w:val="006B4F26"/>
    <w:rsid w:val="006B5D8C"/>
    <w:rsid w:val="006B6AEC"/>
    <w:rsid w:val="006B72D4"/>
    <w:rsid w:val="006C1154"/>
    <w:rsid w:val="006C11CC"/>
    <w:rsid w:val="006C1AEB"/>
    <w:rsid w:val="006C420C"/>
    <w:rsid w:val="006C57FE"/>
    <w:rsid w:val="006C668E"/>
    <w:rsid w:val="006D6FE2"/>
    <w:rsid w:val="006D7F71"/>
    <w:rsid w:val="006E2432"/>
    <w:rsid w:val="006E4B63"/>
    <w:rsid w:val="006F06E4"/>
    <w:rsid w:val="006F121D"/>
    <w:rsid w:val="006F5A60"/>
    <w:rsid w:val="006F7B41"/>
    <w:rsid w:val="00700B82"/>
    <w:rsid w:val="00701FE6"/>
    <w:rsid w:val="00702B5D"/>
    <w:rsid w:val="007038B7"/>
    <w:rsid w:val="00703ED2"/>
    <w:rsid w:val="00706CF2"/>
    <w:rsid w:val="00707B8D"/>
    <w:rsid w:val="00713636"/>
    <w:rsid w:val="00713BF5"/>
    <w:rsid w:val="00714B8C"/>
    <w:rsid w:val="0071675D"/>
    <w:rsid w:val="00717736"/>
    <w:rsid w:val="00720348"/>
    <w:rsid w:val="0072203E"/>
    <w:rsid w:val="00724AF6"/>
    <w:rsid w:val="0072565D"/>
    <w:rsid w:val="00725F94"/>
    <w:rsid w:val="0073080F"/>
    <w:rsid w:val="00732B47"/>
    <w:rsid w:val="00735B93"/>
    <w:rsid w:val="00735CF5"/>
    <w:rsid w:val="00736E8A"/>
    <w:rsid w:val="0074063A"/>
    <w:rsid w:val="00742AA4"/>
    <w:rsid w:val="00743BA1"/>
    <w:rsid w:val="00744C2F"/>
    <w:rsid w:val="00745C0A"/>
    <w:rsid w:val="00745F1E"/>
    <w:rsid w:val="007515FE"/>
    <w:rsid w:val="0075164F"/>
    <w:rsid w:val="007533E3"/>
    <w:rsid w:val="007601D0"/>
    <w:rsid w:val="007603BB"/>
    <w:rsid w:val="0076109D"/>
    <w:rsid w:val="007628D2"/>
    <w:rsid w:val="00763859"/>
    <w:rsid w:val="00766474"/>
    <w:rsid w:val="0076654B"/>
    <w:rsid w:val="00767107"/>
    <w:rsid w:val="00773617"/>
    <w:rsid w:val="00773BFD"/>
    <w:rsid w:val="007743B3"/>
    <w:rsid w:val="00774490"/>
    <w:rsid w:val="00775899"/>
    <w:rsid w:val="00780638"/>
    <w:rsid w:val="007811AF"/>
    <w:rsid w:val="00781640"/>
    <w:rsid w:val="007819FF"/>
    <w:rsid w:val="00782B30"/>
    <w:rsid w:val="0078360C"/>
    <w:rsid w:val="007842F6"/>
    <w:rsid w:val="00784A4C"/>
    <w:rsid w:val="00784BC6"/>
    <w:rsid w:val="0078523D"/>
    <w:rsid w:val="00790BFD"/>
    <w:rsid w:val="0079168D"/>
    <w:rsid w:val="00791B0B"/>
    <w:rsid w:val="007927A9"/>
    <w:rsid w:val="007931DF"/>
    <w:rsid w:val="007935E5"/>
    <w:rsid w:val="007963AD"/>
    <w:rsid w:val="00797BC5"/>
    <w:rsid w:val="007A0172"/>
    <w:rsid w:val="007A05A3"/>
    <w:rsid w:val="007A0EF5"/>
    <w:rsid w:val="007A1132"/>
    <w:rsid w:val="007A1804"/>
    <w:rsid w:val="007A2511"/>
    <w:rsid w:val="007A260E"/>
    <w:rsid w:val="007A2C41"/>
    <w:rsid w:val="007A4A36"/>
    <w:rsid w:val="007A4D4C"/>
    <w:rsid w:val="007A4DD6"/>
    <w:rsid w:val="007A555A"/>
    <w:rsid w:val="007A5CB9"/>
    <w:rsid w:val="007B20AE"/>
    <w:rsid w:val="007B6B07"/>
    <w:rsid w:val="007B6D43"/>
    <w:rsid w:val="007B749A"/>
    <w:rsid w:val="007B7C6E"/>
    <w:rsid w:val="007C1847"/>
    <w:rsid w:val="007C3188"/>
    <w:rsid w:val="007C4FD1"/>
    <w:rsid w:val="007C50EE"/>
    <w:rsid w:val="007C6300"/>
    <w:rsid w:val="007D44D7"/>
    <w:rsid w:val="007D5AA3"/>
    <w:rsid w:val="007D621A"/>
    <w:rsid w:val="007E058A"/>
    <w:rsid w:val="007E2887"/>
    <w:rsid w:val="007E47C3"/>
    <w:rsid w:val="007E47E9"/>
    <w:rsid w:val="007E5278"/>
    <w:rsid w:val="007E52AF"/>
    <w:rsid w:val="007E749C"/>
    <w:rsid w:val="007F1B5C"/>
    <w:rsid w:val="007F339A"/>
    <w:rsid w:val="008004AC"/>
    <w:rsid w:val="00800E3A"/>
    <w:rsid w:val="00801257"/>
    <w:rsid w:val="00803B0A"/>
    <w:rsid w:val="00804DED"/>
    <w:rsid w:val="00805B96"/>
    <w:rsid w:val="00807DDA"/>
    <w:rsid w:val="008105BE"/>
    <w:rsid w:val="008115A5"/>
    <w:rsid w:val="008119F8"/>
    <w:rsid w:val="00811D46"/>
    <w:rsid w:val="0081415D"/>
    <w:rsid w:val="008153E9"/>
    <w:rsid w:val="00816579"/>
    <w:rsid w:val="008177E9"/>
    <w:rsid w:val="00820229"/>
    <w:rsid w:val="008204FB"/>
    <w:rsid w:val="00822448"/>
    <w:rsid w:val="00822ABE"/>
    <w:rsid w:val="00823B60"/>
    <w:rsid w:val="008244D1"/>
    <w:rsid w:val="008252CA"/>
    <w:rsid w:val="008255C4"/>
    <w:rsid w:val="00827F51"/>
    <w:rsid w:val="0083104E"/>
    <w:rsid w:val="00832EF1"/>
    <w:rsid w:val="008343BE"/>
    <w:rsid w:val="00835C6D"/>
    <w:rsid w:val="00836535"/>
    <w:rsid w:val="00840FB4"/>
    <w:rsid w:val="008410B2"/>
    <w:rsid w:val="00842490"/>
    <w:rsid w:val="00842FD5"/>
    <w:rsid w:val="008500A0"/>
    <w:rsid w:val="00850AF4"/>
    <w:rsid w:val="00850B13"/>
    <w:rsid w:val="00852161"/>
    <w:rsid w:val="008524E5"/>
    <w:rsid w:val="0085351C"/>
    <w:rsid w:val="00853CC6"/>
    <w:rsid w:val="008541E7"/>
    <w:rsid w:val="0085435A"/>
    <w:rsid w:val="008546FA"/>
    <w:rsid w:val="008549CA"/>
    <w:rsid w:val="00855486"/>
    <w:rsid w:val="008556C3"/>
    <w:rsid w:val="0085687C"/>
    <w:rsid w:val="008577CD"/>
    <w:rsid w:val="0086137A"/>
    <w:rsid w:val="0086248B"/>
    <w:rsid w:val="00862F87"/>
    <w:rsid w:val="0086459C"/>
    <w:rsid w:val="00867E6E"/>
    <w:rsid w:val="008706C5"/>
    <w:rsid w:val="00872D8A"/>
    <w:rsid w:val="00873707"/>
    <w:rsid w:val="00874B20"/>
    <w:rsid w:val="008757C6"/>
    <w:rsid w:val="00875E0D"/>
    <w:rsid w:val="008763E1"/>
    <w:rsid w:val="00876EEA"/>
    <w:rsid w:val="0087775C"/>
    <w:rsid w:val="00877B67"/>
    <w:rsid w:val="00877D9B"/>
    <w:rsid w:val="00877EC8"/>
    <w:rsid w:val="00880B8C"/>
    <w:rsid w:val="00880F36"/>
    <w:rsid w:val="00884044"/>
    <w:rsid w:val="00884C3A"/>
    <w:rsid w:val="00885530"/>
    <w:rsid w:val="00887302"/>
    <w:rsid w:val="008910D1"/>
    <w:rsid w:val="0089296C"/>
    <w:rsid w:val="00893360"/>
    <w:rsid w:val="00893C98"/>
    <w:rsid w:val="00896ABD"/>
    <w:rsid w:val="00897AB6"/>
    <w:rsid w:val="00897AED"/>
    <w:rsid w:val="00897CE2"/>
    <w:rsid w:val="008A3380"/>
    <w:rsid w:val="008A6C7A"/>
    <w:rsid w:val="008A7A9C"/>
    <w:rsid w:val="008B04F0"/>
    <w:rsid w:val="008B0EBC"/>
    <w:rsid w:val="008B188E"/>
    <w:rsid w:val="008B2BC5"/>
    <w:rsid w:val="008B2CAE"/>
    <w:rsid w:val="008B5218"/>
    <w:rsid w:val="008B6B9E"/>
    <w:rsid w:val="008B7102"/>
    <w:rsid w:val="008C0E91"/>
    <w:rsid w:val="008C2140"/>
    <w:rsid w:val="008C2F6F"/>
    <w:rsid w:val="008C358F"/>
    <w:rsid w:val="008C3B7D"/>
    <w:rsid w:val="008D0F90"/>
    <w:rsid w:val="008D1898"/>
    <w:rsid w:val="008D26C8"/>
    <w:rsid w:val="008D329C"/>
    <w:rsid w:val="008D3715"/>
    <w:rsid w:val="008D42AA"/>
    <w:rsid w:val="008D5465"/>
    <w:rsid w:val="008D5E61"/>
    <w:rsid w:val="008D6607"/>
    <w:rsid w:val="008D7EB7"/>
    <w:rsid w:val="008D7EC5"/>
    <w:rsid w:val="008E3684"/>
    <w:rsid w:val="008E57F5"/>
    <w:rsid w:val="008E6C5C"/>
    <w:rsid w:val="008E7606"/>
    <w:rsid w:val="008F16F9"/>
    <w:rsid w:val="008F1DAA"/>
    <w:rsid w:val="008F3EBD"/>
    <w:rsid w:val="008F4588"/>
    <w:rsid w:val="008F60B2"/>
    <w:rsid w:val="008F6ADB"/>
    <w:rsid w:val="008F7C41"/>
    <w:rsid w:val="0090015E"/>
    <w:rsid w:val="009013A7"/>
    <w:rsid w:val="00902297"/>
    <w:rsid w:val="0090298E"/>
    <w:rsid w:val="009031E2"/>
    <w:rsid w:val="00903A1A"/>
    <w:rsid w:val="00905ECE"/>
    <w:rsid w:val="00905F81"/>
    <w:rsid w:val="009070A2"/>
    <w:rsid w:val="0091276C"/>
    <w:rsid w:val="00913EDA"/>
    <w:rsid w:val="009165AC"/>
    <w:rsid w:val="00916FFC"/>
    <w:rsid w:val="0091728B"/>
    <w:rsid w:val="0092053F"/>
    <w:rsid w:val="00921200"/>
    <w:rsid w:val="009217D1"/>
    <w:rsid w:val="009231AB"/>
    <w:rsid w:val="0092340A"/>
    <w:rsid w:val="009235F4"/>
    <w:rsid w:val="00924F36"/>
    <w:rsid w:val="009278E1"/>
    <w:rsid w:val="009313D9"/>
    <w:rsid w:val="0093320F"/>
    <w:rsid w:val="00934D5B"/>
    <w:rsid w:val="009351EC"/>
    <w:rsid w:val="00935B7F"/>
    <w:rsid w:val="00936268"/>
    <w:rsid w:val="00941293"/>
    <w:rsid w:val="009451CB"/>
    <w:rsid w:val="00946372"/>
    <w:rsid w:val="00946DD0"/>
    <w:rsid w:val="0094702D"/>
    <w:rsid w:val="00950B78"/>
    <w:rsid w:val="00950C17"/>
    <w:rsid w:val="0095150A"/>
    <w:rsid w:val="00951FAF"/>
    <w:rsid w:val="009526FA"/>
    <w:rsid w:val="00954740"/>
    <w:rsid w:val="00954C60"/>
    <w:rsid w:val="00955AE5"/>
    <w:rsid w:val="00956FC9"/>
    <w:rsid w:val="0095752E"/>
    <w:rsid w:val="00957FCB"/>
    <w:rsid w:val="00961A90"/>
    <w:rsid w:val="00962E71"/>
    <w:rsid w:val="00963ABC"/>
    <w:rsid w:val="00963CAE"/>
    <w:rsid w:val="00965D21"/>
    <w:rsid w:val="00966AEA"/>
    <w:rsid w:val="00967764"/>
    <w:rsid w:val="00967B6E"/>
    <w:rsid w:val="00970184"/>
    <w:rsid w:val="00970B0E"/>
    <w:rsid w:val="00970BB9"/>
    <w:rsid w:val="009726EE"/>
    <w:rsid w:val="00972CDE"/>
    <w:rsid w:val="00972EDA"/>
    <w:rsid w:val="00972F7A"/>
    <w:rsid w:val="009733DD"/>
    <w:rsid w:val="00975573"/>
    <w:rsid w:val="00976415"/>
    <w:rsid w:val="00976D03"/>
    <w:rsid w:val="00977B30"/>
    <w:rsid w:val="00981E01"/>
    <w:rsid w:val="00982870"/>
    <w:rsid w:val="00982F41"/>
    <w:rsid w:val="00983A27"/>
    <w:rsid w:val="00985090"/>
    <w:rsid w:val="0098621A"/>
    <w:rsid w:val="00987710"/>
    <w:rsid w:val="009904AB"/>
    <w:rsid w:val="00990CD0"/>
    <w:rsid w:val="00991E93"/>
    <w:rsid w:val="00995688"/>
    <w:rsid w:val="009958A6"/>
    <w:rsid w:val="00996456"/>
    <w:rsid w:val="00996D49"/>
    <w:rsid w:val="009A04F5"/>
    <w:rsid w:val="009A15EF"/>
    <w:rsid w:val="009A38A5"/>
    <w:rsid w:val="009A5B73"/>
    <w:rsid w:val="009A5CC5"/>
    <w:rsid w:val="009B118B"/>
    <w:rsid w:val="009B1737"/>
    <w:rsid w:val="009B3D4B"/>
    <w:rsid w:val="009B5935"/>
    <w:rsid w:val="009B5B99"/>
    <w:rsid w:val="009B6EFC"/>
    <w:rsid w:val="009B768D"/>
    <w:rsid w:val="009C0CB2"/>
    <w:rsid w:val="009C1FD0"/>
    <w:rsid w:val="009C2DF8"/>
    <w:rsid w:val="009C31BF"/>
    <w:rsid w:val="009C59B3"/>
    <w:rsid w:val="009C68B7"/>
    <w:rsid w:val="009C69BA"/>
    <w:rsid w:val="009C7414"/>
    <w:rsid w:val="009D0834"/>
    <w:rsid w:val="009D0A1E"/>
    <w:rsid w:val="009D2AE3"/>
    <w:rsid w:val="009D3E34"/>
    <w:rsid w:val="009D52BC"/>
    <w:rsid w:val="009D6689"/>
    <w:rsid w:val="009D7D0A"/>
    <w:rsid w:val="009E09D9"/>
    <w:rsid w:val="009E1A2D"/>
    <w:rsid w:val="009E2733"/>
    <w:rsid w:val="009E7138"/>
    <w:rsid w:val="009E7CDC"/>
    <w:rsid w:val="009F01B1"/>
    <w:rsid w:val="009F0DBB"/>
    <w:rsid w:val="009F3887"/>
    <w:rsid w:val="009F4280"/>
    <w:rsid w:val="009F5389"/>
    <w:rsid w:val="009F5D4B"/>
    <w:rsid w:val="009F60DA"/>
    <w:rsid w:val="009F61F3"/>
    <w:rsid w:val="009F659A"/>
    <w:rsid w:val="009F685F"/>
    <w:rsid w:val="009F7259"/>
    <w:rsid w:val="009F732B"/>
    <w:rsid w:val="009F736B"/>
    <w:rsid w:val="00A01FE0"/>
    <w:rsid w:val="00A020F8"/>
    <w:rsid w:val="00A0241B"/>
    <w:rsid w:val="00A02BF1"/>
    <w:rsid w:val="00A035DC"/>
    <w:rsid w:val="00A03C1B"/>
    <w:rsid w:val="00A05785"/>
    <w:rsid w:val="00A06945"/>
    <w:rsid w:val="00A06EC9"/>
    <w:rsid w:val="00A10059"/>
    <w:rsid w:val="00A10656"/>
    <w:rsid w:val="00A1068E"/>
    <w:rsid w:val="00A107C6"/>
    <w:rsid w:val="00A113C0"/>
    <w:rsid w:val="00A12FA6"/>
    <w:rsid w:val="00A1339B"/>
    <w:rsid w:val="00A13792"/>
    <w:rsid w:val="00A13852"/>
    <w:rsid w:val="00A14ABA"/>
    <w:rsid w:val="00A15B81"/>
    <w:rsid w:val="00A16018"/>
    <w:rsid w:val="00A16D3F"/>
    <w:rsid w:val="00A174BE"/>
    <w:rsid w:val="00A17582"/>
    <w:rsid w:val="00A22AC4"/>
    <w:rsid w:val="00A23BF8"/>
    <w:rsid w:val="00A23F4F"/>
    <w:rsid w:val="00A2443E"/>
    <w:rsid w:val="00A24CB6"/>
    <w:rsid w:val="00A26CD2"/>
    <w:rsid w:val="00A27667"/>
    <w:rsid w:val="00A32091"/>
    <w:rsid w:val="00A32790"/>
    <w:rsid w:val="00A32979"/>
    <w:rsid w:val="00A32D0F"/>
    <w:rsid w:val="00A34A67"/>
    <w:rsid w:val="00A36603"/>
    <w:rsid w:val="00A37462"/>
    <w:rsid w:val="00A44356"/>
    <w:rsid w:val="00A45395"/>
    <w:rsid w:val="00A459E1"/>
    <w:rsid w:val="00A46AC4"/>
    <w:rsid w:val="00A5094A"/>
    <w:rsid w:val="00A50C3D"/>
    <w:rsid w:val="00A52296"/>
    <w:rsid w:val="00A55661"/>
    <w:rsid w:val="00A61B70"/>
    <w:rsid w:val="00A61FA8"/>
    <w:rsid w:val="00A62347"/>
    <w:rsid w:val="00A62DC7"/>
    <w:rsid w:val="00A637F4"/>
    <w:rsid w:val="00A63E15"/>
    <w:rsid w:val="00A64DF2"/>
    <w:rsid w:val="00A650B3"/>
    <w:rsid w:val="00A65485"/>
    <w:rsid w:val="00A662B3"/>
    <w:rsid w:val="00A66E05"/>
    <w:rsid w:val="00A705E8"/>
    <w:rsid w:val="00A70753"/>
    <w:rsid w:val="00A712D2"/>
    <w:rsid w:val="00A72CFE"/>
    <w:rsid w:val="00A7671C"/>
    <w:rsid w:val="00A82C8A"/>
    <w:rsid w:val="00A8346B"/>
    <w:rsid w:val="00A83665"/>
    <w:rsid w:val="00A849CA"/>
    <w:rsid w:val="00A852FF"/>
    <w:rsid w:val="00A86C11"/>
    <w:rsid w:val="00A87337"/>
    <w:rsid w:val="00A90C97"/>
    <w:rsid w:val="00A90E10"/>
    <w:rsid w:val="00A92DDC"/>
    <w:rsid w:val="00A960C8"/>
    <w:rsid w:val="00A96604"/>
    <w:rsid w:val="00AA03DF"/>
    <w:rsid w:val="00AA1B4F"/>
    <w:rsid w:val="00AA21D8"/>
    <w:rsid w:val="00AA271A"/>
    <w:rsid w:val="00AA3270"/>
    <w:rsid w:val="00AA54F3"/>
    <w:rsid w:val="00AA6B43"/>
    <w:rsid w:val="00AA7120"/>
    <w:rsid w:val="00AA720D"/>
    <w:rsid w:val="00AB1020"/>
    <w:rsid w:val="00AB21B9"/>
    <w:rsid w:val="00AB367A"/>
    <w:rsid w:val="00AB4653"/>
    <w:rsid w:val="00AC01D1"/>
    <w:rsid w:val="00AC023E"/>
    <w:rsid w:val="00AC0AB2"/>
    <w:rsid w:val="00AC0E9F"/>
    <w:rsid w:val="00AC3026"/>
    <w:rsid w:val="00AC346D"/>
    <w:rsid w:val="00AC3AC4"/>
    <w:rsid w:val="00AC42B6"/>
    <w:rsid w:val="00AC52A5"/>
    <w:rsid w:val="00AC5835"/>
    <w:rsid w:val="00AC6371"/>
    <w:rsid w:val="00AC6EFD"/>
    <w:rsid w:val="00AC7151"/>
    <w:rsid w:val="00AC7A8F"/>
    <w:rsid w:val="00AC7DBF"/>
    <w:rsid w:val="00AD1048"/>
    <w:rsid w:val="00AD460A"/>
    <w:rsid w:val="00AD61A5"/>
    <w:rsid w:val="00AD6A05"/>
    <w:rsid w:val="00AE118B"/>
    <w:rsid w:val="00AE272B"/>
    <w:rsid w:val="00AE3E3A"/>
    <w:rsid w:val="00AE4480"/>
    <w:rsid w:val="00AE53DC"/>
    <w:rsid w:val="00AE5D81"/>
    <w:rsid w:val="00AE5EA9"/>
    <w:rsid w:val="00AE6FC8"/>
    <w:rsid w:val="00AE77B4"/>
    <w:rsid w:val="00AE7C1A"/>
    <w:rsid w:val="00AE7DF8"/>
    <w:rsid w:val="00AF08E0"/>
    <w:rsid w:val="00AF0991"/>
    <w:rsid w:val="00AF0D9C"/>
    <w:rsid w:val="00AF13AB"/>
    <w:rsid w:val="00AF1D36"/>
    <w:rsid w:val="00AF280B"/>
    <w:rsid w:val="00AF5F75"/>
    <w:rsid w:val="00AF6001"/>
    <w:rsid w:val="00AF6845"/>
    <w:rsid w:val="00AF712E"/>
    <w:rsid w:val="00AF7B05"/>
    <w:rsid w:val="00B01853"/>
    <w:rsid w:val="00B01A16"/>
    <w:rsid w:val="00B045B0"/>
    <w:rsid w:val="00B07F45"/>
    <w:rsid w:val="00B1021A"/>
    <w:rsid w:val="00B1481A"/>
    <w:rsid w:val="00B15A1F"/>
    <w:rsid w:val="00B15FE9"/>
    <w:rsid w:val="00B2148A"/>
    <w:rsid w:val="00B220C2"/>
    <w:rsid w:val="00B2403A"/>
    <w:rsid w:val="00B25B32"/>
    <w:rsid w:val="00B2742B"/>
    <w:rsid w:val="00B32616"/>
    <w:rsid w:val="00B33D51"/>
    <w:rsid w:val="00B36C42"/>
    <w:rsid w:val="00B40F73"/>
    <w:rsid w:val="00B41070"/>
    <w:rsid w:val="00B42EA7"/>
    <w:rsid w:val="00B42F2B"/>
    <w:rsid w:val="00B4749E"/>
    <w:rsid w:val="00B51845"/>
    <w:rsid w:val="00B51923"/>
    <w:rsid w:val="00B5337C"/>
    <w:rsid w:val="00B53FDE"/>
    <w:rsid w:val="00B56397"/>
    <w:rsid w:val="00B563B9"/>
    <w:rsid w:val="00B571DA"/>
    <w:rsid w:val="00B57F3B"/>
    <w:rsid w:val="00B6027B"/>
    <w:rsid w:val="00B636C8"/>
    <w:rsid w:val="00B65EDB"/>
    <w:rsid w:val="00B67AFF"/>
    <w:rsid w:val="00B70B59"/>
    <w:rsid w:val="00B713DC"/>
    <w:rsid w:val="00B71A30"/>
    <w:rsid w:val="00B73657"/>
    <w:rsid w:val="00B739B3"/>
    <w:rsid w:val="00B752A7"/>
    <w:rsid w:val="00B80931"/>
    <w:rsid w:val="00B81B15"/>
    <w:rsid w:val="00B84C5B"/>
    <w:rsid w:val="00B866FD"/>
    <w:rsid w:val="00B90DCD"/>
    <w:rsid w:val="00B915AE"/>
    <w:rsid w:val="00B93196"/>
    <w:rsid w:val="00B951A7"/>
    <w:rsid w:val="00BA0A86"/>
    <w:rsid w:val="00BA1735"/>
    <w:rsid w:val="00BA19FA"/>
    <w:rsid w:val="00BA40D5"/>
    <w:rsid w:val="00BA4288"/>
    <w:rsid w:val="00BA5809"/>
    <w:rsid w:val="00BB036C"/>
    <w:rsid w:val="00BB0902"/>
    <w:rsid w:val="00BB1F9C"/>
    <w:rsid w:val="00BB48E5"/>
    <w:rsid w:val="00BB5607"/>
    <w:rsid w:val="00BB5ACA"/>
    <w:rsid w:val="00BB627F"/>
    <w:rsid w:val="00BB7378"/>
    <w:rsid w:val="00BC0C17"/>
    <w:rsid w:val="00BC3823"/>
    <w:rsid w:val="00BC5841"/>
    <w:rsid w:val="00BC70A0"/>
    <w:rsid w:val="00BD03A1"/>
    <w:rsid w:val="00BD2EF0"/>
    <w:rsid w:val="00BD3BAA"/>
    <w:rsid w:val="00BD4A14"/>
    <w:rsid w:val="00BD60B4"/>
    <w:rsid w:val="00BD73BE"/>
    <w:rsid w:val="00BD796B"/>
    <w:rsid w:val="00BE13A1"/>
    <w:rsid w:val="00BE1472"/>
    <w:rsid w:val="00BE15AC"/>
    <w:rsid w:val="00BE3A26"/>
    <w:rsid w:val="00BE40C0"/>
    <w:rsid w:val="00BE5F4A"/>
    <w:rsid w:val="00BE7AEF"/>
    <w:rsid w:val="00BF09B0"/>
    <w:rsid w:val="00BF1544"/>
    <w:rsid w:val="00BF1B53"/>
    <w:rsid w:val="00BF246D"/>
    <w:rsid w:val="00BF2682"/>
    <w:rsid w:val="00BF2C65"/>
    <w:rsid w:val="00BF386E"/>
    <w:rsid w:val="00BF5388"/>
    <w:rsid w:val="00C06F06"/>
    <w:rsid w:val="00C1131F"/>
    <w:rsid w:val="00C129AE"/>
    <w:rsid w:val="00C17416"/>
    <w:rsid w:val="00C20EE7"/>
    <w:rsid w:val="00C20FAD"/>
    <w:rsid w:val="00C2375F"/>
    <w:rsid w:val="00C247CB"/>
    <w:rsid w:val="00C2684B"/>
    <w:rsid w:val="00C31418"/>
    <w:rsid w:val="00C31FDB"/>
    <w:rsid w:val="00C32E66"/>
    <w:rsid w:val="00C3355F"/>
    <w:rsid w:val="00C33A04"/>
    <w:rsid w:val="00C3569A"/>
    <w:rsid w:val="00C4004F"/>
    <w:rsid w:val="00C403DE"/>
    <w:rsid w:val="00C40E3A"/>
    <w:rsid w:val="00C43F48"/>
    <w:rsid w:val="00C447D9"/>
    <w:rsid w:val="00C448FF"/>
    <w:rsid w:val="00C45E57"/>
    <w:rsid w:val="00C45E88"/>
    <w:rsid w:val="00C50A6A"/>
    <w:rsid w:val="00C50D34"/>
    <w:rsid w:val="00C52F29"/>
    <w:rsid w:val="00C54354"/>
    <w:rsid w:val="00C54F10"/>
    <w:rsid w:val="00C56CE6"/>
    <w:rsid w:val="00C5745F"/>
    <w:rsid w:val="00C60005"/>
    <w:rsid w:val="00C60722"/>
    <w:rsid w:val="00C61A98"/>
    <w:rsid w:val="00C62254"/>
    <w:rsid w:val="00C62356"/>
    <w:rsid w:val="00C63201"/>
    <w:rsid w:val="00C6415E"/>
    <w:rsid w:val="00C64E62"/>
    <w:rsid w:val="00C651D5"/>
    <w:rsid w:val="00C65CCC"/>
    <w:rsid w:val="00C66276"/>
    <w:rsid w:val="00C67215"/>
    <w:rsid w:val="00C709CF"/>
    <w:rsid w:val="00C7358F"/>
    <w:rsid w:val="00C737B2"/>
    <w:rsid w:val="00C749CC"/>
    <w:rsid w:val="00C75A05"/>
    <w:rsid w:val="00C7618F"/>
    <w:rsid w:val="00C765A9"/>
    <w:rsid w:val="00C77DB3"/>
    <w:rsid w:val="00C801A8"/>
    <w:rsid w:val="00C81157"/>
    <w:rsid w:val="00C8162D"/>
    <w:rsid w:val="00C81A16"/>
    <w:rsid w:val="00C8211A"/>
    <w:rsid w:val="00C824BE"/>
    <w:rsid w:val="00C830BB"/>
    <w:rsid w:val="00C83A0B"/>
    <w:rsid w:val="00C83ACC"/>
    <w:rsid w:val="00C842D0"/>
    <w:rsid w:val="00C847D9"/>
    <w:rsid w:val="00C84ED1"/>
    <w:rsid w:val="00C863CC"/>
    <w:rsid w:val="00C9038F"/>
    <w:rsid w:val="00C92AAB"/>
    <w:rsid w:val="00C930D2"/>
    <w:rsid w:val="00C95D4C"/>
    <w:rsid w:val="00C9637F"/>
    <w:rsid w:val="00C9667E"/>
    <w:rsid w:val="00C9708A"/>
    <w:rsid w:val="00CA2435"/>
    <w:rsid w:val="00CA4068"/>
    <w:rsid w:val="00CA44F7"/>
    <w:rsid w:val="00CA4E38"/>
    <w:rsid w:val="00CA5D1F"/>
    <w:rsid w:val="00CA652F"/>
    <w:rsid w:val="00CA67F4"/>
    <w:rsid w:val="00CA6B73"/>
    <w:rsid w:val="00CB37F8"/>
    <w:rsid w:val="00CB4C5E"/>
    <w:rsid w:val="00CB6CEE"/>
    <w:rsid w:val="00CB7DC3"/>
    <w:rsid w:val="00CB7E66"/>
    <w:rsid w:val="00CC0220"/>
    <w:rsid w:val="00CC092A"/>
    <w:rsid w:val="00CC10D3"/>
    <w:rsid w:val="00CC1BD9"/>
    <w:rsid w:val="00CC2CC2"/>
    <w:rsid w:val="00CC5BE1"/>
    <w:rsid w:val="00CC75A2"/>
    <w:rsid w:val="00CC7A18"/>
    <w:rsid w:val="00CD0E2F"/>
    <w:rsid w:val="00CD1918"/>
    <w:rsid w:val="00CD1D49"/>
    <w:rsid w:val="00CD2F20"/>
    <w:rsid w:val="00CD4F1D"/>
    <w:rsid w:val="00CD537F"/>
    <w:rsid w:val="00CD6B20"/>
    <w:rsid w:val="00CE1339"/>
    <w:rsid w:val="00CE61CC"/>
    <w:rsid w:val="00CE649C"/>
    <w:rsid w:val="00CE6E42"/>
    <w:rsid w:val="00CF0C35"/>
    <w:rsid w:val="00CF1C90"/>
    <w:rsid w:val="00CF20B7"/>
    <w:rsid w:val="00CF4576"/>
    <w:rsid w:val="00CF6692"/>
    <w:rsid w:val="00CF7441"/>
    <w:rsid w:val="00D0055C"/>
    <w:rsid w:val="00D00C52"/>
    <w:rsid w:val="00D00CA6"/>
    <w:rsid w:val="00D00D16"/>
    <w:rsid w:val="00D02C56"/>
    <w:rsid w:val="00D03C6C"/>
    <w:rsid w:val="00D04760"/>
    <w:rsid w:val="00D04A95"/>
    <w:rsid w:val="00D06288"/>
    <w:rsid w:val="00D068C7"/>
    <w:rsid w:val="00D07DB9"/>
    <w:rsid w:val="00D128A4"/>
    <w:rsid w:val="00D147C8"/>
    <w:rsid w:val="00D15131"/>
    <w:rsid w:val="00D16FA2"/>
    <w:rsid w:val="00D20954"/>
    <w:rsid w:val="00D21C39"/>
    <w:rsid w:val="00D21FC6"/>
    <w:rsid w:val="00D2243A"/>
    <w:rsid w:val="00D2301F"/>
    <w:rsid w:val="00D238BD"/>
    <w:rsid w:val="00D244C8"/>
    <w:rsid w:val="00D25358"/>
    <w:rsid w:val="00D27A64"/>
    <w:rsid w:val="00D33393"/>
    <w:rsid w:val="00D33D36"/>
    <w:rsid w:val="00D34D94"/>
    <w:rsid w:val="00D34EDD"/>
    <w:rsid w:val="00D3500F"/>
    <w:rsid w:val="00D358A0"/>
    <w:rsid w:val="00D36B0C"/>
    <w:rsid w:val="00D37809"/>
    <w:rsid w:val="00D401C9"/>
    <w:rsid w:val="00D409E2"/>
    <w:rsid w:val="00D427D7"/>
    <w:rsid w:val="00D44E62"/>
    <w:rsid w:val="00D469B7"/>
    <w:rsid w:val="00D5068B"/>
    <w:rsid w:val="00D50854"/>
    <w:rsid w:val="00D50B7E"/>
    <w:rsid w:val="00D51570"/>
    <w:rsid w:val="00D525F5"/>
    <w:rsid w:val="00D54D59"/>
    <w:rsid w:val="00D556AD"/>
    <w:rsid w:val="00D55AD8"/>
    <w:rsid w:val="00D56E38"/>
    <w:rsid w:val="00D572A8"/>
    <w:rsid w:val="00D57EE5"/>
    <w:rsid w:val="00D60381"/>
    <w:rsid w:val="00D616DE"/>
    <w:rsid w:val="00D6188A"/>
    <w:rsid w:val="00D62201"/>
    <w:rsid w:val="00D64187"/>
    <w:rsid w:val="00D649A3"/>
    <w:rsid w:val="00D651D1"/>
    <w:rsid w:val="00D6546A"/>
    <w:rsid w:val="00D717BB"/>
    <w:rsid w:val="00D71F41"/>
    <w:rsid w:val="00D7226B"/>
    <w:rsid w:val="00D72707"/>
    <w:rsid w:val="00D740F7"/>
    <w:rsid w:val="00D74358"/>
    <w:rsid w:val="00D75A9C"/>
    <w:rsid w:val="00D814DA"/>
    <w:rsid w:val="00D829C8"/>
    <w:rsid w:val="00D8316B"/>
    <w:rsid w:val="00D837B9"/>
    <w:rsid w:val="00D8591B"/>
    <w:rsid w:val="00D90871"/>
    <w:rsid w:val="00D9155F"/>
    <w:rsid w:val="00D92DD7"/>
    <w:rsid w:val="00D93591"/>
    <w:rsid w:val="00D9403F"/>
    <w:rsid w:val="00D959B4"/>
    <w:rsid w:val="00DA2E70"/>
    <w:rsid w:val="00DA44DE"/>
    <w:rsid w:val="00DA52B1"/>
    <w:rsid w:val="00DB1DFA"/>
    <w:rsid w:val="00DB215A"/>
    <w:rsid w:val="00DB398B"/>
    <w:rsid w:val="00DB3B88"/>
    <w:rsid w:val="00DB51F3"/>
    <w:rsid w:val="00DB60EA"/>
    <w:rsid w:val="00DB620A"/>
    <w:rsid w:val="00DB7E70"/>
    <w:rsid w:val="00DC2A77"/>
    <w:rsid w:val="00DC3832"/>
    <w:rsid w:val="00DC4F47"/>
    <w:rsid w:val="00DC7A51"/>
    <w:rsid w:val="00DD3B1E"/>
    <w:rsid w:val="00DE0FF1"/>
    <w:rsid w:val="00DE4F09"/>
    <w:rsid w:val="00DE5B5F"/>
    <w:rsid w:val="00DE5F59"/>
    <w:rsid w:val="00DF0B0C"/>
    <w:rsid w:val="00DF15BB"/>
    <w:rsid w:val="00DF5C6D"/>
    <w:rsid w:val="00DF614E"/>
    <w:rsid w:val="00E00696"/>
    <w:rsid w:val="00E03651"/>
    <w:rsid w:val="00E03808"/>
    <w:rsid w:val="00E03881"/>
    <w:rsid w:val="00E04390"/>
    <w:rsid w:val="00E04B92"/>
    <w:rsid w:val="00E0525B"/>
    <w:rsid w:val="00E059E5"/>
    <w:rsid w:val="00E060C2"/>
    <w:rsid w:val="00E06324"/>
    <w:rsid w:val="00E07B81"/>
    <w:rsid w:val="00E10AFD"/>
    <w:rsid w:val="00E12B11"/>
    <w:rsid w:val="00E12FB0"/>
    <w:rsid w:val="00E14814"/>
    <w:rsid w:val="00E1591B"/>
    <w:rsid w:val="00E15ED7"/>
    <w:rsid w:val="00E16A50"/>
    <w:rsid w:val="00E21AAC"/>
    <w:rsid w:val="00E21D9F"/>
    <w:rsid w:val="00E249D5"/>
    <w:rsid w:val="00E25017"/>
    <w:rsid w:val="00E26F73"/>
    <w:rsid w:val="00E30A34"/>
    <w:rsid w:val="00E32113"/>
    <w:rsid w:val="00E33C68"/>
    <w:rsid w:val="00E33DEC"/>
    <w:rsid w:val="00E33F5F"/>
    <w:rsid w:val="00E34EEB"/>
    <w:rsid w:val="00E36302"/>
    <w:rsid w:val="00E3687C"/>
    <w:rsid w:val="00E41416"/>
    <w:rsid w:val="00E41E2D"/>
    <w:rsid w:val="00E441FF"/>
    <w:rsid w:val="00E444A2"/>
    <w:rsid w:val="00E44EB9"/>
    <w:rsid w:val="00E45BDC"/>
    <w:rsid w:val="00E45CF1"/>
    <w:rsid w:val="00E45F92"/>
    <w:rsid w:val="00E46358"/>
    <w:rsid w:val="00E4643A"/>
    <w:rsid w:val="00E471DC"/>
    <w:rsid w:val="00E50EB4"/>
    <w:rsid w:val="00E5168E"/>
    <w:rsid w:val="00E532FC"/>
    <w:rsid w:val="00E5330B"/>
    <w:rsid w:val="00E559B4"/>
    <w:rsid w:val="00E55BB0"/>
    <w:rsid w:val="00E55FDC"/>
    <w:rsid w:val="00E609E5"/>
    <w:rsid w:val="00E60F27"/>
    <w:rsid w:val="00E613BE"/>
    <w:rsid w:val="00E62170"/>
    <w:rsid w:val="00E64D93"/>
    <w:rsid w:val="00E65EDB"/>
    <w:rsid w:val="00E66927"/>
    <w:rsid w:val="00E6695D"/>
    <w:rsid w:val="00E66E05"/>
    <w:rsid w:val="00E677B8"/>
    <w:rsid w:val="00E67FA1"/>
    <w:rsid w:val="00E7349D"/>
    <w:rsid w:val="00E7387D"/>
    <w:rsid w:val="00E73D53"/>
    <w:rsid w:val="00E741E2"/>
    <w:rsid w:val="00E745DC"/>
    <w:rsid w:val="00E75111"/>
    <w:rsid w:val="00E77296"/>
    <w:rsid w:val="00E77896"/>
    <w:rsid w:val="00E87527"/>
    <w:rsid w:val="00E87EF7"/>
    <w:rsid w:val="00E92480"/>
    <w:rsid w:val="00E93317"/>
    <w:rsid w:val="00E93763"/>
    <w:rsid w:val="00E96C4C"/>
    <w:rsid w:val="00E97576"/>
    <w:rsid w:val="00EA0A63"/>
    <w:rsid w:val="00EA2AAE"/>
    <w:rsid w:val="00EA2EC0"/>
    <w:rsid w:val="00EA427A"/>
    <w:rsid w:val="00EA4BFA"/>
    <w:rsid w:val="00EA4C4A"/>
    <w:rsid w:val="00EA5252"/>
    <w:rsid w:val="00EA723B"/>
    <w:rsid w:val="00EB0282"/>
    <w:rsid w:val="00EB050A"/>
    <w:rsid w:val="00EB109D"/>
    <w:rsid w:val="00EB410D"/>
    <w:rsid w:val="00EB45B1"/>
    <w:rsid w:val="00EB4650"/>
    <w:rsid w:val="00EB4BB0"/>
    <w:rsid w:val="00EB6099"/>
    <w:rsid w:val="00EB6350"/>
    <w:rsid w:val="00EB687A"/>
    <w:rsid w:val="00EC2F62"/>
    <w:rsid w:val="00EC488E"/>
    <w:rsid w:val="00EC5CE6"/>
    <w:rsid w:val="00EC62EB"/>
    <w:rsid w:val="00EC6E9F"/>
    <w:rsid w:val="00EC7155"/>
    <w:rsid w:val="00ED0774"/>
    <w:rsid w:val="00ED1A7B"/>
    <w:rsid w:val="00ED44F0"/>
    <w:rsid w:val="00ED4B33"/>
    <w:rsid w:val="00ED5993"/>
    <w:rsid w:val="00ED6E24"/>
    <w:rsid w:val="00ED7DD6"/>
    <w:rsid w:val="00EE060B"/>
    <w:rsid w:val="00EE15A1"/>
    <w:rsid w:val="00EE1B29"/>
    <w:rsid w:val="00EE2A7C"/>
    <w:rsid w:val="00EE2C42"/>
    <w:rsid w:val="00EE341B"/>
    <w:rsid w:val="00EE4453"/>
    <w:rsid w:val="00EE5FCE"/>
    <w:rsid w:val="00EE6202"/>
    <w:rsid w:val="00EE6BBD"/>
    <w:rsid w:val="00EE6BC1"/>
    <w:rsid w:val="00EE6D53"/>
    <w:rsid w:val="00EE6E1E"/>
    <w:rsid w:val="00EE705F"/>
    <w:rsid w:val="00EF1462"/>
    <w:rsid w:val="00EF1785"/>
    <w:rsid w:val="00EF281D"/>
    <w:rsid w:val="00EF2CBD"/>
    <w:rsid w:val="00EF54FD"/>
    <w:rsid w:val="00EF60A8"/>
    <w:rsid w:val="00EF6FB1"/>
    <w:rsid w:val="00F003B2"/>
    <w:rsid w:val="00F012F8"/>
    <w:rsid w:val="00F043AE"/>
    <w:rsid w:val="00F0483F"/>
    <w:rsid w:val="00F070B5"/>
    <w:rsid w:val="00F07F0D"/>
    <w:rsid w:val="00F11B03"/>
    <w:rsid w:val="00F13112"/>
    <w:rsid w:val="00F13DE3"/>
    <w:rsid w:val="00F16FE6"/>
    <w:rsid w:val="00F1704C"/>
    <w:rsid w:val="00F1718E"/>
    <w:rsid w:val="00F176F2"/>
    <w:rsid w:val="00F2070D"/>
    <w:rsid w:val="00F20ACF"/>
    <w:rsid w:val="00F21734"/>
    <w:rsid w:val="00F2349C"/>
    <w:rsid w:val="00F238BD"/>
    <w:rsid w:val="00F2426A"/>
    <w:rsid w:val="00F24992"/>
    <w:rsid w:val="00F31B92"/>
    <w:rsid w:val="00F32F2F"/>
    <w:rsid w:val="00F33F3F"/>
    <w:rsid w:val="00F356CB"/>
    <w:rsid w:val="00F35BDD"/>
    <w:rsid w:val="00F35EF0"/>
    <w:rsid w:val="00F3781F"/>
    <w:rsid w:val="00F403FD"/>
    <w:rsid w:val="00F40D00"/>
    <w:rsid w:val="00F411D9"/>
    <w:rsid w:val="00F419CC"/>
    <w:rsid w:val="00F41E72"/>
    <w:rsid w:val="00F44A5C"/>
    <w:rsid w:val="00F45902"/>
    <w:rsid w:val="00F45BDF"/>
    <w:rsid w:val="00F4787F"/>
    <w:rsid w:val="00F47CBC"/>
    <w:rsid w:val="00F50300"/>
    <w:rsid w:val="00F51CA6"/>
    <w:rsid w:val="00F5390D"/>
    <w:rsid w:val="00F5414B"/>
    <w:rsid w:val="00F55A46"/>
    <w:rsid w:val="00F56E39"/>
    <w:rsid w:val="00F6043C"/>
    <w:rsid w:val="00F60B70"/>
    <w:rsid w:val="00F623E9"/>
    <w:rsid w:val="00F62D24"/>
    <w:rsid w:val="00F63054"/>
    <w:rsid w:val="00F63951"/>
    <w:rsid w:val="00F63C86"/>
    <w:rsid w:val="00F70070"/>
    <w:rsid w:val="00F72FF2"/>
    <w:rsid w:val="00F74B16"/>
    <w:rsid w:val="00F766BE"/>
    <w:rsid w:val="00F7726A"/>
    <w:rsid w:val="00F77EB9"/>
    <w:rsid w:val="00F80635"/>
    <w:rsid w:val="00F8115F"/>
    <w:rsid w:val="00F815D1"/>
    <w:rsid w:val="00F81E7E"/>
    <w:rsid w:val="00F81F0F"/>
    <w:rsid w:val="00F825F4"/>
    <w:rsid w:val="00F8389C"/>
    <w:rsid w:val="00F862E9"/>
    <w:rsid w:val="00F86E67"/>
    <w:rsid w:val="00F92AA1"/>
    <w:rsid w:val="00F932DE"/>
    <w:rsid w:val="00F9364D"/>
    <w:rsid w:val="00F963DD"/>
    <w:rsid w:val="00F9641A"/>
    <w:rsid w:val="00F9693B"/>
    <w:rsid w:val="00F97004"/>
    <w:rsid w:val="00F97D66"/>
    <w:rsid w:val="00FA0D21"/>
    <w:rsid w:val="00FA2045"/>
    <w:rsid w:val="00FA4C74"/>
    <w:rsid w:val="00FA5EBA"/>
    <w:rsid w:val="00FA7A66"/>
    <w:rsid w:val="00FA7B9C"/>
    <w:rsid w:val="00FB05DA"/>
    <w:rsid w:val="00FB0960"/>
    <w:rsid w:val="00FB0CE0"/>
    <w:rsid w:val="00FB1517"/>
    <w:rsid w:val="00FB1AA9"/>
    <w:rsid w:val="00FB3575"/>
    <w:rsid w:val="00FB3E9E"/>
    <w:rsid w:val="00FB4B5A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C7A3F"/>
    <w:rsid w:val="00FD2591"/>
    <w:rsid w:val="00FD4922"/>
    <w:rsid w:val="00FD4F71"/>
    <w:rsid w:val="00FD6461"/>
    <w:rsid w:val="00FE0281"/>
    <w:rsid w:val="00FE476A"/>
    <w:rsid w:val="00FE5591"/>
    <w:rsid w:val="00FE637B"/>
    <w:rsid w:val="00FE7083"/>
    <w:rsid w:val="00FF008D"/>
    <w:rsid w:val="00FF019F"/>
    <w:rsid w:val="00FF1B2A"/>
    <w:rsid w:val="00FF2160"/>
    <w:rsid w:val="00FF30DE"/>
    <w:rsid w:val="00FF644B"/>
    <w:rsid w:val="00FF6F84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1DC7E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FangSong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eastAsia="SimSun" w:hAnsi="Calibri" w:cs="Calibri"/>
      <w:color w:val="00000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62356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C62356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23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62356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C62356"/>
    <w:rPr>
      <w:rFonts w:ascii="Calibri" w:eastAsia="SimSun" w:hAnsi="Calibri"/>
      <w:b/>
      <w:bCs/>
      <w:color w:val="000000"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C62356"/>
    <w:rPr>
      <w:rFonts w:ascii="Calibri" w:eastAsia="SimSun" w:hAnsi="Calibri"/>
      <w:b/>
      <w:bCs/>
      <w:iCs/>
      <w:color w:val="000000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62356"/>
    <w:rPr>
      <w:rFonts w:asciiTheme="majorHAnsi" w:eastAsiaTheme="majorEastAsia" w:hAnsiTheme="majorHAnsi" w:cstheme="majorBidi"/>
      <w:b/>
      <w:bCs/>
      <w:color w:val="4472C4" w:themeColor="accent1"/>
      <w:lang w:eastAsia="en-US"/>
    </w:rPr>
  </w:style>
  <w:style w:type="character" w:styleId="Hyperlink">
    <w:name w:val="Hyperlink"/>
    <w:uiPriority w:val="99"/>
    <w:rsid w:val="00C62356"/>
    <w:rPr>
      <w:color w:val="0000FF"/>
      <w:u w:val="single"/>
    </w:rPr>
  </w:style>
  <w:style w:type="paragraph" w:styleId="Header">
    <w:name w:val="header"/>
    <w:basedOn w:val="Normal"/>
    <w:link w:val="HeaderChar"/>
    <w:rsid w:val="00C623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2356"/>
    <w:rPr>
      <w:rFonts w:ascii="Calibri" w:eastAsia="SimSun" w:hAnsi="Calibri" w:cs="Calibri"/>
      <w:color w:val="000000"/>
      <w:lang w:eastAsia="en-US"/>
    </w:rPr>
  </w:style>
  <w:style w:type="paragraph" w:styleId="Footer">
    <w:name w:val="footer"/>
    <w:basedOn w:val="Normal"/>
    <w:link w:val="FooterChar"/>
    <w:uiPriority w:val="99"/>
    <w:rsid w:val="00C623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356"/>
    <w:rPr>
      <w:rFonts w:ascii="Calibri" w:eastAsia="SimSun" w:hAnsi="Calibri" w:cs="Calibri"/>
      <w:color w:val="000000"/>
      <w:lang w:eastAsia="en-US"/>
    </w:rPr>
  </w:style>
  <w:style w:type="character" w:styleId="CommentReference">
    <w:name w:val="annotation reference"/>
    <w:rsid w:val="0084610C"/>
    <w:rPr>
      <w:rFonts w:ascii="Tahoma" w:hAnsi="Tahoma" w:cs="Tahoma"/>
      <w:b w:val="0"/>
      <w:i w:val="0"/>
      <w:caps w:val="0"/>
      <w:strike w:val="0"/>
      <w:sz w:val="16"/>
      <w:szCs w:val="18"/>
      <w:u w:val="none"/>
    </w:rPr>
  </w:style>
  <w:style w:type="paragraph" w:styleId="CommentText">
    <w:name w:val="annotation text"/>
    <w:basedOn w:val="Normal"/>
    <w:link w:val="CommentTextChar"/>
    <w:rsid w:val="0084610C"/>
    <w:rPr>
      <w:rFonts w:ascii="Tahoma" w:hAnsi="Tahoma" w:cs="Tahoma"/>
      <w:sz w:val="16"/>
    </w:rPr>
  </w:style>
  <w:style w:type="character" w:customStyle="1" w:styleId="CommentTextChar">
    <w:name w:val="Comment Text Char"/>
    <w:basedOn w:val="DefaultParagraphFont"/>
    <w:link w:val="CommentText"/>
    <w:rsid w:val="00C62356"/>
    <w:rPr>
      <w:rFonts w:ascii="Tahoma" w:eastAsia="SimSun" w:hAnsi="Tahoma" w:cs="Tahoma"/>
      <w:color w:val="000000"/>
      <w:sz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6235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C62356"/>
    <w:rPr>
      <w:rFonts w:ascii="Tahoma" w:eastAsia="SimSun" w:hAnsi="Tahoma" w:cs="Tahoma"/>
      <w:b/>
      <w:bCs/>
      <w:color w:val="000000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rsid w:val="00C6235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62356"/>
    <w:rPr>
      <w:rFonts w:ascii="Lucida Grande" w:eastAsia="SimSun" w:hAnsi="Lucida Grande" w:cs="Calibri"/>
      <w:color w:val="000000"/>
      <w:sz w:val="18"/>
      <w:szCs w:val="18"/>
      <w:lang w:eastAsia="en-US"/>
    </w:rPr>
  </w:style>
  <w:style w:type="character" w:styleId="PageNumber">
    <w:name w:val="page number"/>
    <w:basedOn w:val="DefaultParagraphFont"/>
    <w:rsid w:val="00C62356"/>
  </w:style>
  <w:style w:type="character" w:styleId="FollowedHyperlink">
    <w:name w:val="FollowedHyperlink"/>
    <w:rsid w:val="00C62356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C62356"/>
  </w:style>
  <w:style w:type="character" w:styleId="IntenseEmphasis">
    <w:name w:val="Intense Emphasis"/>
    <w:qFormat/>
    <w:rsid w:val="00C62356"/>
    <w:rPr>
      <w:b/>
      <w:bCs/>
      <w:i/>
      <w:iCs/>
      <w:color w:val="4F81BD"/>
    </w:rPr>
  </w:style>
  <w:style w:type="paragraph" w:customStyle="1" w:styleId="Exampletext">
    <w:name w:val="Example text"/>
    <w:basedOn w:val="Normal"/>
    <w:link w:val="ExampletextChar"/>
    <w:qFormat/>
    <w:rsid w:val="00C62356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C62356"/>
    <w:rPr>
      <w:rFonts w:ascii="Calibri" w:eastAsia="SimSun" w:hAnsi="Calibri" w:cs="Calibri"/>
      <w:color w:val="7F7F7F"/>
      <w:lang w:eastAsia="en-US"/>
    </w:rPr>
  </w:style>
  <w:style w:type="paragraph" w:styleId="ListParagraph">
    <w:name w:val="List Paragraph"/>
    <w:basedOn w:val="Normal"/>
    <w:uiPriority w:val="34"/>
    <w:qFormat/>
    <w:rsid w:val="00C62356"/>
    <w:pPr>
      <w:ind w:left="720"/>
      <w:contextualSpacing/>
    </w:pPr>
  </w:style>
  <w:style w:type="paragraph" w:styleId="Revision">
    <w:name w:val="Revision"/>
    <w:hidden/>
    <w:uiPriority w:val="99"/>
    <w:semiHidden/>
    <w:rsid w:val="0091276C"/>
    <w:rPr>
      <w:rFonts w:ascii="Calibri" w:eastAsia="SimSun" w:hAnsi="Calibri" w:cs="Calibri"/>
      <w:color w:val="00000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C62356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C62356"/>
    <w:rPr>
      <w:rFonts w:ascii="Calibri" w:eastAsia="Calibri" w:hAnsi="Calibri" w:cs="Calibri"/>
      <w:lang w:eastAsia="en-US"/>
    </w:rPr>
  </w:style>
  <w:style w:type="character" w:styleId="Strong">
    <w:name w:val="Strong"/>
    <w:basedOn w:val="DefaultParagraphFont"/>
    <w:uiPriority w:val="22"/>
    <w:qFormat/>
    <w:rsid w:val="00C62356"/>
    <w:rPr>
      <w:b/>
      <w:bCs/>
    </w:rPr>
  </w:style>
  <w:style w:type="character" w:styleId="Emphasis">
    <w:name w:val="Emphasis"/>
    <w:basedOn w:val="DefaultParagraphFont"/>
    <w:uiPriority w:val="20"/>
    <w:qFormat/>
    <w:rsid w:val="00C62356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C62356"/>
  </w:style>
  <w:style w:type="character" w:customStyle="1" w:styleId="UnresolvedMention1">
    <w:name w:val="Unresolved Mention1"/>
    <w:basedOn w:val="DefaultParagraphFont"/>
    <w:uiPriority w:val="99"/>
    <w:unhideWhenUsed/>
    <w:rsid w:val="00C62356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B0282"/>
  </w:style>
  <w:style w:type="character" w:customStyle="1" w:styleId="DateChar">
    <w:name w:val="Date Char"/>
    <w:basedOn w:val="DefaultParagraphFont"/>
    <w:link w:val="Date"/>
    <w:uiPriority w:val="99"/>
    <w:semiHidden/>
    <w:rsid w:val="00EB0282"/>
    <w:rPr>
      <w:rFonts w:ascii="Calibri" w:eastAsia="SimSun" w:hAnsi="Calibri" w:cs="Calibri"/>
      <w:color w:val="00000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7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3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4493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5CC02-1B4A-4D07-BF6C-E9D7BEA0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2020-03-09T14:52:00Z</dcterms:created>
  <dcterms:modified xsi:type="dcterms:W3CDTF">2020-03-10T13:13:00Z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UseTimer">
    <vt:bool>true</vt:bool>
  </property>
  <property fmtid="{D5CDD505-2E9C-101B-9397-08002B2CF9AE}" pid="9" name="LastTick">
    <vt:r8>43873.4412731482</vt:r8>
  </property>
  <property fmtid="{D5CDD505-2E9C-101B-9397-08002B2CF9AE}" pid="10" name="EditTimer">
    <vt:i4>3770</vt:i4>
  </property>
</Properties>
</file>