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4AE7E" w14:textId="72D49C42" w:rsidR="00610109" w:rsidRPr="0044086F" w:rsidRDefault="00610109" w:rsidP="00BD701B">
      <w:pPr>
        <w:pStyle w:val="NormalWeb"/>
        <w:numPr>
          <w:ilvl w:val="0"/>
          <w:numId w:val="1"/>
        </w:numPr>
        <w:snapToGrid w:val="0"/>
        <w:spacing w:before="120" w:beforeAutospacing="0" w:after="0" w:afterAutospacing="0"/>
        <w:rPr>
          <w:b/>
          <w:bCs/>
          <w:sz w:val="28"/>
          <w:szCs w:val="28"/>
        </w:rPr>
      </w:pPr>
      <w:r w:rsidRPr="0044086F">
        <w:rPr>
          <w:rFonts w:ascii="Helvetica" w:hAnsi="Helvetica"/>
          <w:b/>
          <w:bCs/>
        </w:rPr>
        <w:t>61172_screenshot_1</w:t>
      </w:r>
    </w:p>
    <w:p w14:paraId="503F019C" w14:textId="524C5481" w:rsidR="00526DBB" w:rsidRPr="007A6B14" w:rsidRDefault="00526DB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1.1.1 (Structure the directory of folders and data Add the path of all folders and procedures in the MATLAB. Select Add with subfolders to enclose the paths of the 'UTILITIES' folder and its subfolders.) </w:t>
      </w:r>
      <w:r w:rsidR="007A6B14" w:rsidRPr="007A6B14">
        <w:rPr>
          <w:rFonts w:ascii="Helvetica" w:hAnsi="Helvetica"/>
          <w:color w:val="FF0000"/>
        </w:rPr>
        <w:t>00.00-00.34</w:t>
      </w:r>
    </w:p>
    <w:p w14:paraId="3685D456" w14:textId="3870FF1E" w:rsidR="00610109" w:rsidRPr="007A6B14" w:rsidRDefault="00610109" w:rsidP="00BD701B">
      <w:pPr>
        <w:pStyle w:val="NormalWeb"/>
        <w:numPr>
          <w:ilvl w:val="0"/>
          <w:numId w:val="1"/>
        </w:numPr>
        <w:snapToGrid w:val="0"/>
        <w:spacing w:before="120" w:beforeAutospacing="0" w:after="0" w:afterAutospacing="0"/>
        <w:rPr>
          <w:sz w:val="28"/>
          <w:szCs w:val="28"/>
        </w:rPr>
      </w:pPr>
      <w:r w:rsidRPr="0044086F">
        <w:rPr>
          <w:rFonts w:ascii="Helvetica" w:hAnsi="Helvetica"/>
          <w:b/>
          <w:bCs/>
        </w:rPr>
        <w:t>61172_screenshot_2</w:t>
      </w:r>
    </w:p>
    <w:p w14:paraId="61F7F990" w14:textId="09413DB3" w:rsidR="00526DBB" w:rsidRPr="007A6B14" w:rsidRDefault="00526DB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1.1.5 (Type </w:t>
      </w:r>
      <w:proofErr w:type="spellStart"/>
      <w:r w:rsidRPr="007A6B14">
        <w:rPr>
          <w:rFonts w:ascii="Helvetica" w:hAnsi="Helvetica"/>
        </w:rPr>
        <w:t>Read_MODIS_SST</w:t>
      </w:r>
      <w:proofErr w:type="spellEnd"/>
      <w:r w:rsidRPr="007A6B14">
        <w:rPr>
          <w:rFonts w:ascii="Helvetica" w:hAnsi="Helvetica"/>
        </w:rPr>
        <w:t xml:space="preserve"> in the command window to read the data for SST.) </w:t>
      </w:r>
      <w:r w:rsidR="007A6B14" w:rsidRPr="007A6B14">
        <w:rPr>
          <w:rFonts w:ascii="Helvetica" w:hAnsi="Helvetica"/>
          <w:color w:val="FF0000"/>
        </w:rPr>
        <w:t>00.35-00.43</w:t>
      </w:r>
    </w:p>
    <w:p w14:paraId="4758D8E6" w14:textId="6EDBB9EE" w:rsidR="00610109" w:rsidRPr="007A6B14" w:rsidRDefault="00610109" w:rsidP="00BD701B">
      <w:pPr>
        <w:pStyle w:val="NormalWeb"/>
        <w:numPr>
          <w:ilvl w:val="0"/>
          <w:numId w:val="1"/>
        </w:numPr>
        <w:snapToGrid w:val="0"/>
        <w:spacing w:before="120" w:beforeAutospacing="0" w:after="0" w:afterAutospacing="0"/>
        <w:rPr>
          <w:rFonts w:ascii="Helvetica" w:hAnsi="Helvetica"/>
        </w:rPr>
      </w:pPr>
      <w:r w:rsidRPr="0044086F">
        <w:rPr>
          <w:rFonts w:ascii="Helvetica" w:hAnsi="Helvetica"/>
          <w:b/>
          <w:bCs/>
        </w:rPr>
        <w:t>61172_screenshot_3</w:t>
      </w:r>
    </w:p>
    <w:p w14:paraId="7E78D086" w14:textId="7BACAA88" w:rsidR="00526DBB" w:rsidRPr="007A6B14" w:rsidRDefault="00526DB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1.2.2 (Load single-day SLA data by typing </w:t>
      </w:r>
      <w:proofErr w:type="spellStart"/>
      <w:r w:rsidRPr="007A6B14">
        <w:rPr>
          <w:rFonts w:ascii="Helvetica" w:hAnsi="Helvetica"/>
        </w:rPr>
        <w:t>Read_SLA</w:t>
      </w:r>
      <w:proofErr w:type="spellEnd"/>
      <w:r w:rsidRPr="007A6B14">
        <w:rPr>
          <w:rFonts w:ascii="Helvetica" w:hAnsi="Helvetica"/>
        </w:rPr>
        <w:t xml:space="preserve"> in the command window.)</w:t>
      </w:r>
      <w:r w:rsidR="007A6B14" w:rsidRPr="007A6B14">
        <w:rPr>
          <w:rFonts w:ascii="Helvetica" w:hAnsi="Helvetica"/>
          <w:color w:val="FF0000"/>
        </w:rPr>
        <w:t xml:space="preserve"> </w:t>
      </w:r>
      <w:r w:rsidR="007A6B14" w:rsidRPr="007A6B14">
        <w:rPr>
          <w:rFonts w:ascii="Helvetica" w:hAnsi="Helvetica"/>
          <w:color w:val="FF0000"/>
        </w:rPr>
        <w:t>00.4</w:t>
      </w:r>
      <w:r w:rsidR="007A6B14" w:rsidRPr="007A6B14">
        <w:rPr>
          <w:rFonts w:ascii="Helvetica" w:hAnsi="Helvetica"/>
          <w:color w:val="FF0000"/>
        </w:rPr>
        <w:t>4-00.48</w:t>
      </w:r>
    </w:p>
    <w:p w14:paraId="6915BBD9" w14:textId="03671B21"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61172_screenshot_4</w:t>
      </w:r>
    </w:p>
    <w:p w14:paraId="25888314" w14:textId="32BF5622" w:rsidR="00526DBB" w:rsidRPr="007A6B14" w:rsidRDefault="00526DB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1.3.2 (Type </w:t>
      </w:r>
      <w:proofErr w:type="spellStart"/>
      <w:r w:rsidRPr="007A6B14">
        <w:rPr>
          <w:rFonts w:ascii="Helvetica" w:hAnsi="Helvetica"/>
        </w:rPr>
        <w:t>Read_WindVector</w:t>
      </w:r>
      <w:proofErr w:type="spellEnd"/>
      <w:r w:rsidRPr="007A6B14">
        <w:rPr>
          <w:rFonts w:ascii="Helvetica" w:hAnsi="Helvetica"/>
        </w:rPr>
        <w:t xml:space="preserve"> in the command window to read the one-month wind data.)</w:t>
      </w:r>
      <w:r w:rsidR="007A6B14" w:rsidRPr="007A6B14">
        <w:rPr>
          <w:rFonts w:ascii="Helvetica" w:hAnsi="Helvetica"/>
        </w:rPr>
        <w:t xml:space="preserve"> </w:t>
      </w:r>
      <w:r w:rsidR="007A6B14" w:rsidRPr="007A6B14">
        <w:rPr>
          <w:rFonts w:ascii="Helvetica" w:hAnsi="Helvetica"/>
          <w:color w:val="FF0000"/>
        </w:rPr>
        <w:t>00.49-00.54</w:t>
      </w:r>
    </w:p>
    <w:p w14:paraId="60775767" w14:textId="36C2DF72"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61172_screenshot_5</w:t>
      </w:r>
    </w:p>
    <w:p w14:paraId="6D02E61D" w14:textId="69349DD2" w:rsidR="00526DBB" w:rsidRPr="007A6B14" w:rsidRDefault="00526DBB" w:rsidP="00BD701B">
      <w:pPr>
        <w:pStyle w:val="NormalWeb"/>
        <w:numPr>
          <w:ilvl w:val="1"/>
          <w:numId w:val="1"/>
        </w:numPr>
        <w:snapToGrid w:val="0"/>
        <w:spacing w:before="120" w:beforeAutospacing="0" w:after="0" w:afterAutospacing="0"/>
        <w:rPr>
          <w:sz w:val="28"/>
          <w:szCs w:val="28"/>
        </w:rPr>
      </w:pPr>
      <w:r w:rsidRPr="007A6B14">
        <w:rPr>
          <w:rFonts w:ascii="Helvetica" w:hAnsi="Helvetica"/>
        </w:rPr>
        <w:t xml:space="preserve">1.4.2 (Type </w:t>
      </w:r>
      <w:proofErr w:type="spellStart"/>
      <w:r w:rsidRPr="007A6B14">
        <w:rPr>
          <w:rFonts w:ascii="Helvetica" w:hAnsi="Helvetica"/>
        </w:rPr>
        <w:t>Read_topography</w:t>
      </w:r>
      <w:proofErr w:type="spellEnd"/>
      <w:r w:rsidRPr="007A6B14">
        <w:rPr>
          <w:rFonts w:ascii="Helvetica" w:hAnsi="Helvetica"/>
        </w:rPr>
        <w:t xml:space="preserve"> in the command window to load the topography data.)</w:t>
      </w:r>
      <w:r w:rsidR="007A6B14" w:rsidRPr="007A6B14">
        <w:rPr>
          <w:rFonts w:ascii="Helvetica" w:hAnsi="Helvetica"/>
        </w:rPr>
        <w:t xml:space="preserve"> </w:t>
      </w:r>
      <w:r w:rsidR="007A6B14" w:rsidRPr="007A6B14">
        <w:rPr>
          <w:rFonts w:ascii="Helvetica" w:hAnsi="Helvetica"/>
          <w:color w:val="FF0000"/>
        </w:rPr>
        <w:t>00.55-01.01</w:t>
      </w:r>
    </w:p>
    <w:p w14:paraId="17969987" w14:textId="71817EEB"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61172_screenshot_6</w:t>
      </w:r>
    </w:p>
    <w:p w14:paraId="0FEF0106" w14:textId="1EF695C8" w:rsidR="00526DBB" w:rsidRPr="007A6B14" w:rsidRDefault="00526DB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2.1.1 (type </w:t>
      </w:r>
      <w:proofErr w:type="spellStart"/>
      <w:r w:rsidRPr="007A6B14">
        <w:rPr>
          <w:rFonts w:ascii="Helvetica" w:hAnsi="Helvetica"/>
        </w:rPr>
        <w:t>Temporal_average</w:t>
      </w:r>
      <w:proofErr w:type="spellEnd"/>
      <w:r w:rsidRPr="007A6B14">
        <w:rPr>
          <w:rFonts w:ascii="Helvetica" w:hAnsi="Helvetica"/>
        </w:rPr>
        <w:t xml:space="preserve"> in command window to </w:t>
      </w:r>
      <w:proofErr w:type="spellStart"/>
      <w:r w:rsidRPr="007A6B14">
        <w:rPr>
          <w:rFonts w:ascii="Helvetica" w:hAnsi="Helvetica"/>
        </w:rPr>
        <w:t>eplace</w:t>
      </w:r>
      <w:proofErr w:type="spellEnd"/>
      <w:r w:rsidRPr="007A6B14">
        <w:rPr>
          <w:rFonts w:ascii="Helvetica" w:hAnsi="Helvetica"/>
        </w:rPr>
        <w:t xml:space="preserve"> the original data with 3-day average data.)</w:t>
      </w:r>
      <w:r w:rsidR="007A6B14" w:rsidRPr="007A6B14">
        <w:rPr>
          <w:rFonts w:ascii="Helvetica" w:hAnsi="Helvetica"/>
        </w:rPr>
        <w:t xml:space="preserve"> </w:t>
      </w:r>
      <w:r w:rsidR="007A6B14" w:rsidRPr="007A6B14">
        <w:rPr>
          <w:rFonts w:ascii="Helvetica" w:hAnsi="Helvetica"/>
          <w:color w:val="FF0000"/>
        </w:rPr>
        <w:t>01.04-01.07</w:t>
      </w:r>
    </w:p>
    <w:p w14:paraId="38756AC2" w14:textId="7F7C0F80" w:rsidR="00610109" w:rsidRPr="007A6B14" w:rsidRDefault="00610109" w:rsidP="00BD701B">
      <w:pPr>
        <w:pStyle w:val="NormalWeb"/>
        <w:numPr>
          <w:ilvl w:val="0"/>
          <w:numId w:val="1"/>
        </w:numPr>
        <w:snapToGrid w:val="0"/>
        <w:spacing w:before="120" w:beforeAutospacing="0" w:after="0" w:afterAutospacing="0"/>
        <w:rPr>
          <w:sz w:val="28"/>
          <w:szCs w:val="28"/>
        </w:rPr>
      </w:pPr>
      <w:r w:rsidRPr="0044086F">
        <w:rPr>
          <w:rFonts w:ascii="Helvetica" w:hAnsi="Helvetica"/>
          <w:b/>
          <w:bCs/>
        </w:rPr>
        <w:t>61172_screenshot_7</w:t>
      </w:r>
    </w:p>
    <w:p w14:paraId="556B8BBF" w14:textId="5DB27C4A" w:rsidR="00526DBB" w:rsidRPr="007A6B14" w:rsidRDefault="00526DB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2.2.1 (type </w:t>
      </w:r>
      <w:proofErr w:type="spellStart"/>
      <w:r w:rsidRPr="007A6B14">
        <w:rPr>
          <w:rFonts w:ascii="Helvetica" w:hAnsi="Helvetica"/>
        </w:rPr>
        <w:t>Interpolation_grid</w:t>
      </w:r>
      <w:proofErr w:type="spellEnd"/>
      <w:r w:rsidRPr="007A6B14">
        <w:rPr>
          <w:rFonts w:ascii="Helvetica" w:hAnsi="Helvetica"/>
        </w:rPr>
        <w:t xml:space="preserve"> in the command window to interpolate the SST and CHL data into a spatial grid that is the same as the wind and SLA spatial grid.)</w:t>
      </w:r>
      <w:r w:rsidR="007A6B14" w:rsidRPr="007A6B14">
        <w:rPr>
          <w:rFonts w:ascii="Helvetica" w:hAnsi="Helvetica"/>
        </w:rPr>
        <w:t xml:space="preserve"> </w:t>
      </w:r>
      <w:r w:rsidR="007A6B14" w:rsidRPr="007A6B14">
        <w:rPr>
          <w:rFonts w:ascii="Helvetica" w:hAnsi="Helvetica"/>
          <w:color w:val="FF0000"/>
        </w:rPr>
        <w:t>01.08-01.10</w:t>
      </w:r>
    </w:p>
    <w:p w14:paraId="4D3DDA8B" w14:textId="2850745E"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61172_screenshot_8</w:t>
      </w:r>
    </w:p>
    <w:p w14:paraId="318D0095" w14:textId="1FA52352" w:rsidR="00526DBB" w:rsidRPr="007A6B14" w:rsidRDefault="00526DB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2.3.1 (Type </w:t>
      </w:r>
      <w:proofErr w:type="spellStart"/>
      <w:r w:rsidRPr="007A6B14">
        <w:rPr>
          <w:rFonts w:ascii="Helvetica" w:hAnsi="Helvetica"/>
        </w:rPr>
        <w:t>Wind_stress_curl</w:t>
      </w:r>
      <w:proofErr w:type="spellEnd"/>
      <w:r w:rsidRPr="007A6B14">
        <w:rPr>
          <w:rFonts w:ascii="Helvetica" w:hAnsi="Helvetica"/>
        </w:rPr>
        <w:t xml:space="preserve"> in the command window to calculate the wind stress and wind stress curl.)</w:t>
      </w:r>
      <w:r w:rsidR="007A6B14" w:rsidRPr="007A6B14">
        <w:rPr>
          <w:rFonts w:ascii="Helvetica" w:hAnsi="Helvetica"/>
        </w:rPr>
        <w:t xml:space="preserve"> </w:t>
      </w:r>
      <w:r w:rsidR="007A6B14" w:rsidRPr="007A6B14">
        <w:rPr>
          <w:rFonts w:ascii="Helvetica" w:hAnsi="Helvetica"/>
          <w:color w:val="FF0000"/>
        </w:rPr>
        <w:t>01.11-01.14</w:t>
      </w:r>
    </w:p>
    <w:p w14:paraId="6D0AC522" w14:textId="6AC53A59"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61172_screenshot_9</w:t>
      </w:r>
    </w:p>
    <w:p w14:paraId="2B5C4731" w14:textId="71F310A0" w:rsidR="00526DBB" w:rsidRPr="007A6B14" w:rsidRDefault="00526DB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2.4.1 (Type </w:t>
      </w:r>
      <w:proofErr w:type="spellStart"/>
      <w:r w:rsidRPr="007A6B14">
        <w:rPr>
          <w:rFonts w:ascii="Helvetica" w:hAnsi="Helvetica"/>
        </w:rPr>
        <w:t>Monthly_average</w:t>
      </w:r>
      <w:proofErr w:type="spellEnd"/>
      <w:r w:rsidRPr="007A6B14">
        <w:rPr>
          <w:rFonts w:ascii="Helvetica" w:hAnsi="Helvetica"/>
        </w:rPr>
        <w:t xml:space="preserve"> to calculate the monthly SST, wind, and SLA time series as 30-day averages in each pixel.)</w:t>
      </w:r>
      <w:r w:rsidR="007A6B14" w:rsidRPr="007A6B14">
        <w:rPr>
          <w:rFonts w:ascii="Helvetica" w:hAnsi="Helvetica"/>
        </w:rPr>
        <w:t xml:space="preserve"> </w:t>
      </w:r>
      <w:r w:rsidR="007A6B14" w:rsidRPr="007A6B14">
        <w:rPr>
          <w:rFonts w:ascii="Helvetica" w:hAnsi="Helvetica"/>
          <w:color w:val="FF0000"/>
        </w:rPr>
        <w:t>01.15-01.18</w:t>
      </w:r>
    </w:p>
    <w:p w14:paraId="2B7E0618" w14:textId="79B4D425"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61172_screenshot_10</w:t>
      </w:r>
    </w:p>
    <w:p w14:paraId="293B963D" w14:textId="05CEDA7C" w:rsidR="00526DBB" w:rsidRPr="007A6B14" w:rsidRDefault="00526DB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3.1.1 (Type </w:t>
      </w:r>
      <w:proofErr w:type="spellStart"/>
      <w:r w:rsidRPr="007A6B14">
        <w:rPr>
          <w:rFonts w:ascii="Helvetica" w:hAnsi="Helvetica"/>
        </w:rPr>
        <w:t>Spatial_smoothing</w:t>
      </w:r>
      <w:proofErr w:type="spellEnd"/>
      <w:r w:rsidRPr="007A6B14">
        <w:rPr>
          <w:rFonts w:ascii="Helvetica" w:hAnsi="Helvetica"/>
        </w:rPr>
        <w:t xml:space="preserve"> to run the script to average the three-day SST data in each pixel.)</w:t>
      </w:r>
      <w:r w:rsidR="007A6B14" w:rsidRPr="007A6B14">
        <w:rPr>
          <w:rFonts w:ascii="Helvetica" w:hAnsi="Helvetica"/>
        </w:rPr>
        <w:t xml:space="preserve"> </w:t>
      </w:r>
      <w:r w:rsidR="007A6B14" w:rsidRPr="007A6B14">
        <w:rPr>
          <w:rFonts w:ascii="Helvetica" w:hAnsi="Helvetica"/>
          <w:color w:val="FF0000"/>
        </w:rPr>
        <w:t>01.19-01.21</w:t>
      </w:r>
    </w:p>
    <w:p w14:paraId="20C78C8F" w14:textId="77777777" w:rsidR="00F612E1"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61172_screenshot_11</w:t>
      </w:r>
    </w:p>
    <w:p w14:paraId="72AF9A8E" w14:textId="3921EE31" w:rsidR="00526DBB" w:rsidRPr="007A6B14" w:rsidRDefault="00526DB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3.2.1 (Type </w:t>
      </w:r>
      <w:proofErr w:type="spellStart"/>
      <w:r w:rsidRPr="007A6B14">
        <w:rPr>
          <w:rFonts w:ascii="Helvetica" w:hAnsi="Helvetica"/>
        </w:rPr>
        <w:t>SST_gradient</w:t>
      </w:r>
      <w:proofErr w:type="spellEnd"/>
      <w:r w:rsidRPr="007A6B14">
        <w:rPr>
          <w:rFonts w:ascii="Helvetica" w:hAnsi="Helvetica"/>
        </w:rPr>
        <w:t xml:space="preserve"> to run the script to calculate the zonal and meridional SST gradients.)</w:t>
      </w:r>
      <w:r w:rsidR="007A6B14" w:rsidRPr="007A6B14">
        <w:rPr>
          <w:rFonts w:ascii="Helvetica" w:hAnsi="Helvetica"/>
        </w:rPr>
        <w:t xml:space="preserve"> </w:t>
      </w:r>
      <w:r w:rsidR="007A6B14" w:rsidRPr="007A6B14">
        <w:rPr>
          <w:rFonts w:ascii="Helvetica" w:hAnsi="Helvetica"/>
          <w:color w:val="FF0000"/>
        </w:rPr>
        <w:t>01.22-01.24</w:t>
      </w:r>
    </w:p>
    <w:p w14:paraId="436F5E73" w14:textId="2E620FD4"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lastRenderedPageBreak/>
        <w:t>61172_screenshot_12</w:t>
      </w:r>
    </w:p>
    <w:p w14:paraId="0305FB88" w14:textId="2979E61F" w:rsidR="00526DBB" w:rsidRPr="007A6B14" w:rsidRDefault="002F265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3.3.1 (Type </w:t>
      </w:r>
      <w:proofErr w:type="spellStart"/>
      <w:r w:rsidRPr="007A6B14">
        <w:rPr>
          <w:rFonts w:ascii="Helvetica" w:hAnsi="Helvetica"/>
        </w:rPr>
        <w:t>Local_maximum</w:t>
      </w:r>
      <w:proofErr w:type="spellEnd"/>
      <w:r w:rsidRPr="007A6B14">
        <w:rPr>
          <w:rFonts w:ascii="Helvetica" w:hAnsi="Helvetica"/>
        </w:rPr>
        <w:t xml:space="preserve"> to identify a front.)</w:t>
      </w:r>
      <w:r w:rsidR="007A6B14" w:rsidRPr="007A6B14">
        <w:rPr>
          <w:rFonts w:ascii="Helvetica" w:hAnsi="Helvetica"/>
        </w:rPr>
        <w:t xml:space="preserve"> </w:t>
      </w:r>
      <w:r w:rsidR="007A6B14" w:rsidRPr="007A6B14">
        <w:rPr>
          <w:rFonts w:ascii="Helvetica" w:hAnsi="Helvetica"/>
          <w:color w:val="FF0000"/>
        </w:rPr>
        <w:t>01.25-01.27</w:t>
      </w:r>
    </w:p>
    <w:p w14:paraId="376620D3" w14:textId="1910ED7C"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61172_screenshot_13</w:t>
      </w:r>
    </w:p>
    <w:p w14:paraId="39737022" w14:textId="24CB74EC" w:rsidR="002F265B" w:rsidRPr="007A6B14" w:rsidRDefault="002F265B" w:rsidP="00BD701B">
      <w:pPr>
        <w:pStyle w:val="NormalWeb"/>
        <w:numPr>
          <w:ilvl w:val="1"/>
          <w:numId w:val="1"/>
        </w:numPr>
        <w:snapToGrid w:val="0"/>
        <w:spacing w:before="120" w:beforeAutospacing="0" w:after="0" w:afterAutospacing="0"/>
        <w:rPr>
          <w:sz w:val="28"/>
          <w:szCs w:val="28"/>
        </w:rPr>
      </w:pPr>
      <w:r w:rsidRPr="007A6B14">
        <w:rPr>
          <w:rFonts w:ascii="Helvetica" w:hAnsi="Helvetica"/>
        </w:rPr>
        <w:t xml:space="preserve">3.4.1 (Type </w:t>
      </w:r>
      <w:proofErr w:type="spellStart"/>
      <w:r w:rsidRPr="007A6B14">
        <w:rPr>
          <w:rFonts w:ascii="Helvetica" w:hAnsi="Helvetica"/>
        </w:rPr>
        <w:t>Monthly_FP</w:t>
      </w:r>
      <w:proofErr w:type="spellEnd"/>
      <w:r w:rsidRPr="007A6B14">
        <w:rPr>
          <w:rFonts w:ascii="Helvetica" w:hAnsi="Helvetica"/>
        </w:rPr>
        <w:t xml:space="preserve"> to calculate FP for a month.)</w:t>
      </w:r>
      <w:r w:rsidR="007A6B14" w:rsidRPr="007A6B14">
        <w:rPr>
          <w:rFonts w:ascii="Helvetica" w:hAnsi="Helvetica"/>
        </w:rPr>
        <w:t xml:space="preserve"> </w:t>
      </w:r>
      <w:r w:rsidR="007A6B14" w:rsidRPr="007A6B14">
        <w:rPr>
          <w:rFonts w:ascii="Helvetica" w:hAnsi="Helvetica"/>
          <w:color w:val="FF0000"/>
        </w:rPr>
        <w:t>01.28-01.31</w:t>
      </w:r>
    </w:p>
    <w:p w14:paraId="56656849" w14:textId="2A8AC547"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61172_screenshot_14</w:t>
      </w:r>
    </w:p>
    <w:p w14:paraId="28BF074A" w14:textId="3C2CF0E8" w:rsidR="002F265B" w:rsidRPr="007A6B14" w:rsidRDefault="002F265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4.2.1-4.2.2 (Load data by typing load('</w:t>
      </w:r>
      <w:proofErr w:type="spellStart"/>
      <w:r w:rsidRPr="007A6B14">
        <w:rPr>
          <w:rFonts w:ascii="Helvetica" w:hAnsi="Helvetica"/>
        </w:rPr>
        <w:t>Monthly_data_for_EOF.mat</w:t>
      </w:r>
      <w:proofErr w:type="spellEnd"/>
      <w:r w:rsidRPr="007A6B14">
        <w:rPr>
          <w:rFonts w:ascii="Helvetica" w:hAnsi="Helvetica"/>
        </w:rPr>
        <w:t xml:space="preserve">') in the command window. Type </w:t>
      </w:r>
      <w:proofErr w:type="spellStart"/>
      <w:r w:rsidRPr="007A6B14">
        <w:rPr>
          <w:rFonts w:ascii="Helvetica" w:hAnsi="Helvetica"/>
        </w:rPr>
        <w:t>Empirical_orthogonal_function.m</w:t>
      </w:r>
      <w:proofErr w:type="spellEnd"/>
      <w:r w:rsidRPr="007A6B14">
        <w:rPr>
          <w:rFonts w:ascii="Helvetica" w:hAnsi="Helvetica"/>
        </w:rPr>
        <w:t xml:space="preserve"> to run the script to calculate the magnitude (Mag), eigenvalues (</w:t>
      </w:r>
      <w:proofErr w:type="spellStart"/>
      <w:r w:rsidRPr="007A6B14">
        <w:rPr>
          <w:rFonts w:ascii="Helvetica" w:hAnsi="Helvetica"/>
        </w:rPr>
        <w:t>Eig</w:t>
      </w:r>
      <w:proofErr w:type="spellEnd"/>
      <w:r w:rsidRPr="007A6B14">
        <w:rPr>
          <w:rFonts w:ascii="Helvetica" w:hAnsi="Helvetica"/>
        </w:rPr>
        <w:t>), and amplitude (Amp) of the EOFs for the dataset.)</w:t>
      </w:r>
      <w:r w:rsidR="007A6B14" w:rsidRPr="007A6B14">
        <w:rPr>
          <w:rFonts w:ascii="Helvetica" w:hAnsi="Helvetica"/>
        </w:rPr>
        <w:t xml:space="preserve"> </w:t>
      </w:r>
      <w:r w:rsidR="007A6B14" w:rsidRPr="007A6B14">
        <w:rPr>
          <w:rFonts w:ascii="Helvetica" w:hAnsi="Helvetica"/>
          <w:color w:val="FF0000"/>
        </w:rPr>
        <w:t>01.32-01.39</w:t>
      </w:r>
    </w:p>
    <w:p w14:paraId="45CE48D8" w14:textId="65BCC5EF"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61172_screenshot_15</w:t>
      </w:r>
    </w:p>
    <w:p w14:paraId="16023FCA" w14:textId="349B9643" w:rsidR="002F265B" w:rsidRPr="007A6B14" w:rsidRDefault="002F265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5.1.1 (Load data by typing </w:t>
      </w:r>
      <w:proofErr w:type="gramStart"/>
      <w:r w:rsidRPr="007A6B14">
        <w:rPr>
          <w:rFonts w:ascii="Helvetica" w:hAnsi="Helvetica"/>
        </w:rPr>
        <w:t>load(</w:t>
      </w:r>
      <w:proofErr w:type="spellStart"/>
      <w:proofErr w:type="gramEnd"/>
      <w:r w:rsidRPr="007A6B14">
        <w:rPr>
          <w:rFonts w:ascii="Helvetica" w:hAnsi="Helvetica"/>
        </w:rPr>
        <w:t>Monthly_data_for_correlation.mat</w:t>
      </w:r>
      <w:proofErr w:type="spellEnd"/>
      <w:r w:rsidRPr="007A6B14">
        <w:rPr>
          <w:rFonts w:ascii="Helvetica" w:hAnsi="Helvetica"/>
        </w:rPr>
        <w:t xml:space="preserve">') in the command window. Calculate the correlations between two factors using their time series at each pixel by typing </w:t>
      </w:r>
      <w:proofErr w:type="spellStart"/>
      <w:r w:rsidRPr="007A6B14">
        <w:rPr>
          <w:rFonts w:ascii="Helvetica" w:hAnsi="Helvetica"/>
        </w:rPr>
        <w:t>Seasonal_correlation</w:t>
      </w:r>
      <w:proofErr w:type="spellEnd"/>
      <w:r w:rsidRPr="007A6B14">
        <w:rPr>
          <w:rFonts w:ascii="Helvetica" w:hAnsi="Helvetica"/>
        </w:rPr>
        <w:t xml:space="preserve"> to run the script.)</w:t>
      </w:r>
      <w:r w:rsidR="007A6B14" w:rsidRPr="007A6B14">
        <w:rPr>
          <w:rFonts w:ascii="Helvetica" w:hAnsi="Helvetica"/>
        </w:rPr>
        <w:t xml:space="preserve"> </w:t>
      </w:r>
      <w:r w:rsidR="007A6B14" w:rsidRPr="007A6B14">
        <w:rPr>
          <w:rFonts w:ascii="Helvetica" w:hAnsi="Helvetica"/>
          <w:color w:val="FF0000"/>
        </w:rPr>
        <w:t>01.40-01.43</w:t>
      </w:r>
    </w:p>
    <w:p w14:paraId="4C64B428" w14:textId="4AF03B75"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61172_screenshot_16</w:t>
      </w:r>
    </w:p>
    <w:p w14:paraId="7D25DB3B" w14:textId="73E5C4EF" w:rsidR="002F265B" w:rsidRPr="007A6B14" w:rsidRDefault="002F265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 xml:space="preserve">5.2.1 (Type </w:t>
      </w:r>
      <w:proofErr w:type="spellStart"/>
      <w:r w:rsidRPr="007A6B14">
        <w:rPr>
          <w:rFonts w:ascii="Helvetica" w:hAnsi="Helvetica"/>
        </w:rPr>
        <w:t>Anomalous_correlation</w:t>
      </w:r>
      <w:proofErr w:type="spellEnd"/>
      <w:r w:rsidRPr="007A6B14">
        <w:rPr>
          <w:rFonts w:ascii="Helvetica" w:hAnsi="Helvetica"/>
        </w:rPr>
        <w:t xml:space="preserve"> to run the script and obtain the correlations.)</w:t>
      </w:r>
      <w:r w:rsidR="007A6B14" w:rsidRPr="007A6B14">
        <w:rPr>
          <w:rFonts w:ascii="Helvetica" w:hAnsi="Helvetica"/>
        </w:rPr>
        <w:t xml:space="preserve"> </w:t>
      </w:r>
      <w:r w:rsidR="007A6B14" w:rsidRPr="007A6B14">
        <w:rPr>
          <w:rFonts w:ascii="Helvetica" w:hAnsi="Helvetica"/>
          <w:color w:val="FF0000"/>
        </w:rPr>
        <w:t>01.44-01.47</w:t>
      </w:r>
    </w:p>
    <w:p w14:paraId="0EDDA344" w14:textId="30A04BF7"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61172_screenshot_17</w:t>
      </w:r>
    </w:p>
    <w:p w14:paraId="108F123C" w14:textId="5FD5633A" w:rsidR="002F265B" w:rsidRPr="007A6B14" w:rsidRDefault="002F265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6.1.1 (Type Sat_SCS_Fig3457 to run the script to generate a showcase of satellite information, including SST, CHL, and frontal distribution.)</w:t>
      </w:r>
      <w:r w:rsidR="007A6B14" w:rsidRPr="007A6B14">
        <w:rPr>
          <w:rFonts w:ascii="Helvetica" w:hAnsi="Helvetica"/>
        </w:rPr>
        <w:t xml:space="preserve"> </w:t>
      </w:r>
      <w:r w:rsidR="007A6B14" w:rsidRPr="007A6B14">
        <w:rPr>
          <w:rFonts w:ascii="Helvetica" w:hAnsi="Helvetica"/>
          <w:color w:val="FF0000"/>
        </w:rPr>
        <w:t>01.48-01.56</w:t>
      </w:r>
    </w:p>
    <w:p w14:paraId="5CC07CEC" w14:textId="50447762" w:rsidR="00610109"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61172_screenshot_18</w:t>
      </w:r>
    </w:p>
    <w:p w14:paraId="6DA4CACF" w14:textId="32950F05" w:rsidR="002F265B" w:rsidRPr="007A6B14" w:rsidRDefault="002F265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6.2 (Display EOF result by typing Sat_SCS_Fig890.m to run the script.)</w:t>
      </w:r>
      <w:r w:rsidR="007A6B14" w:rsidRPr="007A6B14">
        <w:rPr>
          <w:rFonts w:ascii="Helvetica" w:hAnsi="Helvetica"/>
        </w:rPr>
        <w:t xml:space="preserve"> </w:t>
      </w:r>
      <w:r w:rsidR="007A6B14" w:rsidRPr="007A6B14">
        <w:rPr>
          <w:rFonts w:ascii="Helvetica" w:hAnsi="Helvetica"/>
          <w:color w:val="FF0000"/>
        </w:rPr>
        <w:t>01.57-02.03</w:t>
      </w:r>
    </w:p>
    <w:p w14:paraId="582A715B" w14:textId="2424FFC2" w:rsidR="00E5330B" w:rsidRPr="0044086F" w:rsidRDefault="00610109" w:rsidP="00BD701B">
      <w:pPr>
        <w:pStyle w:val="NormalWeb"/>
        <w:numPr>
          <w:ilvl w:val="0"/>
          <w:numId w:val="1"/>
        </w:numPr>
        <w:snapToGrid w:val="0"/>
        <w:spacing w:before="120" w:beforeAutospacing="0" w:after="0" w:afterAutospacing="0"/>
        <w:rPr>
          <w:rFonts w:ascii="Helvetica" w:hAnsi="Helvetica"/>
          <w:b/>
          <w:bCs/>
        </w:rPr>
      </w:pPr>
      <w:r w:rsidRPr="0044086F">
        <w:rPr>
          <w:rFonts w:ascii="Helvetica" w:hAnsi="Helvetica"/>
          <w:b/>
          <w:bCs/>
        </w:rPr>
        <w:t>61172_screenshot_19</w:t>
      </w:r>
    </w:p>
    <w:p w14:paraId="3A748234" w14:textId="48E24FFE" w:rsidR="002F265B" w:rsidRPr="007A6B14" w:rsidRDefault="002F265B" w:rsidP="00BD701B">
      <w:pPr>
        <w:pStyle w:val="NormalWeb"/>
        <w:numPr>
          <w:ilvl w:val="1"/>
          <w:numId w:val="1"/>
        </w:numPr>
        <w:snapToGrid w:val="0"/>
        <w:spacing w:before="120" w:beforeAutospacing="0" w:after="0" w:afterAutospacing="0"/>
        <w:rPr>
          <w:rFonts w:ascii="Helvetica" w:hAnsi="Helvetica"/>
        </w:rPr>
      </w:pPr>
      <w:r w:rsidRPr="007A6B14">
        <w:rPr>
          <w:rFonts w:ascii="Helvetica" w:hAnsi="Helvetica"/>
        </w:rPr>
        <w:t>6.3 (Calculate the relationship between chlorophyll and other factors at seasonal and anomalous fields by typing Sat_SCS_Fig1112.m to run the script.)</w:t>
      </w:r>
      <w:r w:rsidR="007A6B14" w:rsidRPr="007A6B14">
        <w:rPr>
          <w:rFonts w:ascii="Helvetica" w:hAnsi="Helvetica"/>
        </w:rPr>
        <w:t xml:space="preserve"> </w:t>
      </w:r>
      <w:r w:rsidR="007A6B14" w:rsidRPr="007A6B14">
        <w:rPr>
          <w:rFonts w:ascii="Helvetica" w:hAnsi="Helvetica"/>
          <w:color w:val="FF0000"/>
        </w:rPr>
        <w:t>02.04-02.09</w:t>
      </w:r>
      <w:bookmarkStart w:id="0" w:name="_GoBack"/>
      <w:bookmarkEnd w:id="0"/>
    </w:p>
    <w:sectPr w:rsidR="002F265B" w:rsidRPr="007A6B14" w:rsidSect="00B84C5B">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70E"/>
    <w:multiLevelType w:val="hybridMultilevel"/>
    <w:tmpl w:val="DB607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09"/>
    <w:rsid w:val="000317C4"/>
    <w:rsid w:val="001E0AC4"/>
    <w:rsid w:val="002206B5"/>
    <w:rsid w:val="002F265B"/>
    <w:rsid w:val="0044086F"/>
    <w:rsid w:val="00526DBB"/>
    <w:rsid w:val="005331A3"/>
    <w:rsid w:val="00610109"/>
    <w:rsid w:val="007A6B14"/>
    <w:rsid w:val="00A15B81"/>
    <w:rsid w:val="00A50C3D"/>
    <w:rsid w:val="00B84C5B"/>
    <w:rsid w:val="00BD701B"/>
    <w:rsid w:val="00F6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4659"/>
  <w14:defaultImageDpi w14:val="32767"/>
  <w15:chartTrackingRefBased/>
  <w15:docId w15:val="{0DB9CAD1-09C4-C243-BAA7-29CEB397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FangSong" w:hAnsi="Times New Roman" w:cs="Times New Roman"/>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109"/>
    <w:pPr>
      <w:spacing w:before="100" w:beforeAutospacing="1" w:after="100" w:afterAutospacing="1"/>
    </w:pPr>
    <w:rPr>
      <w:rFonts w:eastAsia="Times New Roman"/>
    </w:rPr>
  </w:style>
  <w:style w:type="paragraph" w:styleId="ListParagraph">
    <w:name w:val="List Paragraph"/>
    <w:basedOn w:val="Normal"/>
    <w:uiPriority w:val="34"/>
    <w:qFormat/>
    <w:rsid w:val="00526DBB"/>
    <w:pPr>
      <w:widowControl w:val="0"/>
      <w:autoSpaceDE w:val="0"/>
      <w:autoSpaceDN w:val="0"/>
      <w:adjustRightInd w:val="0"/>
      <w:ind w:left="720"/>
      <w:contextualSpacing/>
      <w:jc w:val="both"/>
    </w:pPr>
    <w:rPr>
      <w:rFonts w:ascii="Calibri" w:eastAsia="SimSun"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720161">
      <w:bodyDiv w:val="1"/>
      <w:marLeft w:val="0"/>
      <w:marRight w:val="0"/>
      <w:marTop w:val="0"/>
      <w:marBottom w:val="0"/>
      <w:divBdr>
        <w:top w:val="none" w:sz="0" w:space="0" w:color="auto"/>
        <w:left w:val="none" w:sz="0" w:space="0" w:color="auto"/>
        <w:bottom w:val="none" w:sz="0" w:space="0" w:color="auto"/>
        <w:right w:val="none" w:sz="0" w:space="0" w:color="auto"/>
      </w:divBdr>
      <w:divsChild>
        <w:div w:id="462889289">
          <w:marLeft w:val="0"/>
          <w:marRight w:val="0"/>
          <w:marTop w:val="0"/>
          <w:marBottom w:val="0"/>
          <w:divBdr>
            <w:top w:val="none" w:sz="0" w:space="0" w:color="auto"/>
            <w:left w:val="none" w:sz="0" w:space="0" w:color="auto"/>
            <w:bottom w:val="none" w:sz="0" w:space="0" w:color="auto"/>
            <w:right w:val="none" w:sz="0" w:space="0" w:color="auto"/>
          </w:divBdr>
          <w:divsChild>
            <w:div w:id="2064283820">
              <w:marLeft w:val="0"/>
              <w:marRight w:val="0"/>
              <w:marTop w:val="0"/>
              <w:marBottom w:val="0"/>
              <w:divBdr>
                <w:top w:val="none" w:sz="0" w:space="0" w:color="auto"/>
                <w:left w:val="none" w:sz="0" w:space="0" w:color="auto"/>
                <w:bottom w:val="none" w:sz="0" w:space="0" w:color="auto"/>
                <w:right w:val="none" w:sz="0" w:space="0" w:color="auto"/>
              </w:divBdr>
              <w:divsChild>
                <w:div w:id="16318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Yuntao Wang</dc:creator>
  <cp:keywords/>
  <dc:description/>
  <cp:lastModifiedBy>Yuntao Wang</cp:lastModifiedBy>
  <cp:revision>5</cp:revision>
  <dcterms:created xsi:type="dcterms:W3CDTF">2020-03-24T08:15:00Z</dcterms:created>
  <dcterms:modified xsi:type="dcterms:W3CDTF">2020-03-24T11:39:00Z</dcterms:modified>
</cp:coreProperties>
</file>