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5136A" w14:textId="3560A390" w:rsidR="009A6BF4" w:rsidRPr="004F251C" w:rsidRDefault="000616BB">
      <w:pPr>
        <w:rPr>
          <w:rFonts w:ascii="Verdana" w:hAnsi="Verdana"/>
          <w:color w:val="31353B"/>
          <w:szCs w:val="21"/>
        </w:rPr>
      </w:pPr>
      <w:r w:rsidRPr="004F251C">
        <w:rPr>
          <w:rFonts w:ascii="Verdana" w:hAnsi="Verdana" w:hint="eastAsia"/>
          <w:color w:val="31353B"/>
          <w:szCs w:val="21"/>
        </w:rPr>
        <w:t>E</w:t>
      </w:r>
      <w:r w:rsidRPr="004F251C">
        <w:rPr>
          <w:rFonts w:ascii="Verdana" w:hAnsi="Verdana"/>
          <w:color w:val="31353B"/>
          <w:szCs w:val="21"/>
        </w:rPr>
        <w:t>ditorial comments:</w:t>
      </w:r>
    </w:p>
    <w:p w14:paraId="4D29FB7B" w14:textId="36E49023" w:rsidR="000616BB" w:rsidRDefault="000616BB">
      <w:pPr>
        <w:rPr>
          <w:rFonts w:ascii="Verdana" w:hAnsi="Verdana"/>
          <w:color w:val="31353B"/>
          <w:szCs w:val="21"/>
        </w:rPr>
      </w:pPr>
      <w:r w:rsidRPr="004F251C">
        <w:rPr>
          <w:rFonts w:ascii="Verdana" w:hAnsi="Verdana" w:hint="eastAsia"/>
          <w:color w:val="31353B"/>
          <w:szCs w:val="21"/>
        </w:rPr>
        <w:t>1</w:t>
      </w:r>
      <w:r w:rsidRPr="004F251C">
        <w:rPr>
          <w:rFonts w:ascii="Verdana" w:hAnsi="Verdana"/>
          <w:color w:val="31353B"/>
          <w:szCs w:val="21"/>
        </w:rPr>
        <w:t xml:space="preserve">. </w:t>
      </w:r>
      <w:r w:rsidR="0093459E" w:rsidRPr="0093459E">
        <w:rPr>
          <w:rFonts w:ascii="Verdana" w:hAnsi="Verdana"/>
          <w:color w:val="31353B"/>
          <w:szCs w:val="21"/>
        </w:rPr>
        <w:t>2.3: </w:t>
      </w:r>
      <w:r>
        <w:rPr>
          <w:rFonts w:ascii="Verdana" w:hAnsi="Verdana"/>
          <w:color w:val="31353B"/>
          <w:szCs w:val="21"/>
        </w:rPr>
        <w:t>Please provide an explanation for why 4 weeks was chosen in the manuscript itself.</w:t>
      </w:r>
    </w:p>
    <w:p w14:paraId="576FAEAB" w14:textId="0FDC689C" w:rsidR="000616BB" w:rsidRDefault="000616BB">
      <w:pPr>
        <w:rPr>
          <w:rFonts w:ascii="Calibri" w:eastAsia="NewsGothic" w:hAnsi="Times New Roman" w:cs="Times New Roman"/>
          <w:color w:val="231F20"/>
          <w:kern w:val="0"/>
          <w:sz w:val="24"/>
          <w:szCs w:val="24"/>
          <w:lang w:bidi="ar"/>
        </w:rPr>
      </w:pPr>
      <w:r>
        <w:rPr>
          <w:rFonts w:ascii="Verdana" w:hAnsi="Verdana"/>
          <w:color w:val="31353B"/>
          <w:szCs w:val="21"/>
        </w:rPr>
        <w:t xml:space="preserve">  </w:t>
      </w:r>
      <w:r>
        <w:rPr>
          <w:rFonts w:ascii="Verdana" w:hAnsi="Verdana" w:hint="eastAsia"/>
          <w:color w:val="31353B"/>
          <w:szCs w:val="21"/>
        </w:rPr>
        <w:t>Fi</w:t>
      </w:r>
      <w:r>
        <w:rPr>
          <w:rFonts w:ascii="Verdana" w:hAnsi="Verdana"/>
          <w:color w:val="31353B"/>
          <w:szCs w:val="21"/>
        </w:rPr>
        <w:t xml:space="preserve">rst, this </w:t>
      </w:r>
      <w:r w:rsidR="00F1622F">
        <w:rPr>
          <w:rFonts w:ascii="Verdana" w:hAnsi="Verdana"/>
          <w:color w:val="31353B"/>
          <w:szCs w:val="21"/>
        </w:rPr>
        <w:t>i</w:t>
      </w:r>
      <w:r>
        <w:rPr>
          <w:rFonts w:ascii="Verdana" w:hAnsi="Verdana"/>
          <w:color w:val="31353B"/>
          <w:szCs w:val="21"/>
        </w:rPr>
        <w:t>s a chronic model</w:t>
      </w:r>
      <w:r w:rsidR="00F1622F">
        <w:rPr>
          <w:rFonts w:ascii="Verdana" w:hAnsi="Verdana"/>
          <w:color w:val="31353B"/>
          <w:szCs w:val="21"/>
        </w:rPr>
        <w:t xml:space="preserve"> for weeks</w:t>
      </w:r>
      <w:r>
        <w:rPr>
          <w:rFonts w:ascii="Verdana" w:hAnsi="Verdana"/>
          <w:color w:val="31353B"/>
          <w:szCs w:val="21"/>
        </w:rPr>
        <w:t xml:space="preserve"> and the </w:t>
      </w:r>
      <w:r w:rsidR="005C786A" w:rsidRPr="005C786A">
        <w:rPr>
          <w:rFonts w:ascii="Calibri" w:eastAsia="NewsGothic" w:hAnsi="Times New Roman" w:cs="Times New Roman" w:hint="eastAsia"/>
          <w:color w:val="231F20"/>
          <w:kern w:val="0"/>
          <w:sz w:val="24"/>
          <w:szCs w:val="24"/>
          <w:lang w:bidi="ar"/>
        </w:rPr>
        <w:t>cumulative dose</w:t>
      </w:r>
      <w:r w:rsidR="005C786A">
        <w:rPr>
          <w:rFonts w:ascii="Calibri" w:eastAsia="NewsGothic" w:hAnsi="Times New Roman" w:cs="Times New Roman"/>
          <w:color w:val="231F20"/>
          <w:kern w:val="0"/>
          <w:sz w:val="24"/>
          <w:szCs w:val="24"/>
          <w:lang w:bidi="ar"/>
        </w:rPr>
        <w:t xml:space="preserve"> of &gt; 15 mg/kg is appropriate based on previous work</w:t>
      </w:r>
      <w:r w:rsidR="00F1622F">
        <w:rPr>
          <w:rFonts w:ascii="Calibri" w:eastAsia="NewsGothic" w:hAnsi="Times New Roman" w:cs="Times New Roman"/>
          <w:color w:val="231F20"/>
          <w:kern w:val="0"/>
          <w:sz w:val="24"/>
          <w:szCs w:val="24"/>
          <w:lang w:bidi="ar"/>
        </w:rPr>
        <w:t xml:space="preserve"> (</w:t>
      </w:r>
      <w:r w:rsidR="00F1622F" w:rsidRPr="00F1622F">
        <w:rPr>
          <w:rFonts w:ascii="Calibri" w:eastAsia="NewsGothic" w:hAnsi="Times New Roman" w:cs="Times New Roman"/>
          <w:color w:val="231F20"/>
          <w:kern w:val="0"/>
          <w:sz w:val="24"/>
          <w:szCs w:val="24"/>
          <w:lang w:bidi="ar"/>
        </w:rPr>
        <w:t>PMID:1644973</w:t>
      </w:r>
      <w:r w:rsidR="00F1622F">
        <w:rPr>
          <w:rFonts w:ascii="Calibri" w:eastAsia="NewsGothic" w:hAnsi="Times New Roman" w:cs="Times New Roman"/>
          <w:color w:val="231F20"/>
          <w:kern w:val="0"/>
          <w:sz w:val="24"/>
          <w:szCs w:val="24"/>
          <w:lang w:bidi="ar"/>
        </w:rPr>
        <w:t xml:space="preserve">, </w:t>
      </w:r>
      <w:r w:rsidR="00F1622F" w:rsidRPr="00F1622F">
        <w:rPr>
          <w:rFonts w:ascii="Calibri" w:eastAsia="NewsGothic" w:hAnsi="Times New Roman" w:cs="Times New Roman"/>
          <w:color w:val="231F20"/>
          <w:kern w:val="0"/>
          <w:sz w:val="24"/>
          <w:szCs w:val="24"/>
          <w:lang w:bidi="ar"/>
        </w:rPr>
        <w:t>PMID: 21330293</w:t>
      </w:r>
      <w:r w:rsidR="00F1622F">
        <w:rPr>
          <w:rFonts w:ascii="Calibri" w:eastAsia="NewsGothic" w:hAnsi="Times New Roman" w:cs="Times New Roman"/>
          <w:color w:val="231F20"/>
          <w:kern w:val="0"/>
          <w:sz w:val="24"/>
          <w:szCs w:val="24"/>
          <w:lang w:bidi="ar"/>
        </w:rPr>
        <w:t>)</w:t>
      </w:r>
      <w:r w:rsidR="005C786A">
        <w:rPr>
          <w:rFonts w:ascii="Calibri" w:eastAsia="NewsGothic" w:hAnsi="Times New Roman" w:cs="Times New Roman"/>
          <w:color w:val="231F20"/>
          <w:kern w:val="0"/>
          <w:sz w:val="24"/>
          <w:szCs w:val="24"/>
          <w:lang w:bidi="ar"/>
        </w:rPr>
        <w:t xml:space="preserve">. Besides, the echocardiography at 4 weeks showed the </w:t>
      </w:r>
      <w:r w:rsidR="004F251C">
        <w:rPr>
          <w:rFonts w:ascii="Calibri" w:eastAsia="NewsGothic" w:hAnsi="Times New Roman" w:cs="Times New Roman"/>
          <w:color w:val="231F20"/>
          <w:kern w:val="0"/>
          <w:sz w:val="24"/>
          <w:szCs w:val="24"/>
          <w:lang w:bidi="ar"/>
        </w:rPr>
        <w:t xml:space="preserve">significant </w:t>
      </w:r>
      <w:r w:rsidR="005C786A">
        <w:rPr>
          <w:rFonts w:ascii="Calibri" w:eastAsia="NewsGothic" w:hAnsi="Times New Roman" w:cs="Times New Roman"/>
          <w:color w:val="231F20"/>
          <w:kern w:val="0"/>
          <w:sz w:val="24"/>
          <w:szCs w:val="24"/>
          <w:lang w:bidi="ar"/>
        </w:rPr>
        <w:t xml:space="preserve">difference of cardiac function </w:t>
      </w:r>
      <w:r w:rsidR="00F1622F">
        <w:rPr>
          <w:rFonts w:ascii="Calibri" w:eastAsia="NewsGothic" w:hAnsi="Times New Roman" w:cs="Times New Roman"/>
          <w:color w:val="231F20"/>
          <w:kern w:val="0"/>
          <w:sz w:val="24"/>
          <w:szCs w:val="24"/>
          <w:lang w:bidi="ar"/>
        </w:rPr>
        <w:t>between two groups.</w:t>
      </w:r>
      <w:r w:rsidR="004F251C">
        <w:rPr>
          <w:rFonts w:ascii="Calibri" w:eastAsia="NewsGothic" w:hAnsi="Times New Roman" w:cs="Times New Roman"/>
          <w:color w:val="231F20"/>
          <w:kern w:val="0"/>
          <w:sz w:val="24"/>
          <w:szCs w:val="24"/>
          <w:lang w:bidi="ar"/>
        </w:rPr>
        <w:t xml:space="preserve"> </w:t>
      </w:r>
      <w:r w:rsidR="00F1622F">
        <w:rPr>
          <w:rFonts w:ascii="Calibri" w:eastAsia="NewsGothic" w:hAnsi="Times New Roman" w:cs="Times New Roman"/>
          <w:color w:val="231F20"/>
          <w:kern w:val="0"/>
          <w:sz w:val="24"/>
          <w:szCs w:val="24"/>
          <w:lang w:bidi="ar"/>
        </w:rPr>
        <w:t xml:space="preserve">So we chose 4 weeks </w:t>
      </w:r>
      <w:r w:rsidR="004F251C">
        <w:rPr>
          <w:rFonts w:ascii="Calibri" w:eastAsia="NewsGothic" w:hAnsi="Times New Roman" w:cs="Times New Roman"/>
          <w:color w:val="231F20"/>
          <w:kern w:val="0"/>
          <w:sz w:val="24"/>
          <w:szCs w:val="24"/>
          <w:lang w:bidi="ar"/>
        </w:rPr>
        <w:t>in the manuscript itself.</w:t>
      </w:r>
    </w:p>
    <w:p w14:paraId="24FAC488" w14:textId="77777777" w:rsidR="004F251C" w:rsidRDefault="004F251C">
      <w:pPr>
        <w:rPr>
          <w:rFonts w:ascii="Calibri" w:eastAsia="NewsGothic" w:hAnsi="Times New Roman" w:cs="Times New Roman"/>
          <w:color w:val="231F20"/>
          <w:kern w:val="0"/>
          <w:sz w:val="24"/>
          <w:szCs w:val="24"/>
          <w:lang w:bidi="ar"/>
        </w:rPr>
      </w:pPr>
    </w:p>
    <w:p w14:paraId="65D9B929" w14:textId="551DEC3C" w:rsidR="00F1622F" w:rsidRDefault="004F251C">
      <w:pPr>
        <w:rPr>
          <w:rFonts w:ascii="Calibri" w:hAnsi="Times New Roman" w:cs="Times New Roman"/>
          <w:color w:val="231F20"/>
          <w:kern w:val="0"/>
          <w:sz w:val="24"/>
          <w:szCs w:val="24"/>
          <w:lang w:bidi="ar"/>
        </w:rPr>
      </w:pPr>
      <w:r>
        <w:rPr>
          <w:rFonts w:ascii="Calibri" w:hAnsi="Times New Roman" w:cs="Times New Roman" w:hint="eastAsia"/>
          <w:color w:val="231F20"/>
          <w:kern w:val="0"/>
          <w:sz w:val="24"/>
          <w:szCs w:val="24"/>
          <w:lang w:bidi="ar"/>
        </w:rPr>
        <w:t>2</w:t>
      </w:r>
      <w:r>
        <w:rPr>
          <w:rFonts w:ascii="Calibri" w:hAnsi="Times New Roman" w:cs="Times New Roman"/>
          <w:color w:val="231F20"/>
          <w:kern w:val="0"/>
          <w:sz w:val="24"/>
          <w:szCs w:val="24"/>
          <w:lang w:bidi="ar"/>
        </w:rPr>
        <w:t xml:space="preserve">. </w:t>
      </w:r>
      <w:r w:rsidR="0093459E" w:rsidRPr="0093459E">
        <w:rPr>
          <w:rFonts w:ascii="Calibri" w:hAnsi="Times New Roman" w:cs="Times New Roman"/>
          <w:color w:val="231F20"/>
          <w:kern w:val="0"/>
          <w:sz w:val="24"/>
          <w:szCs w:val="24"/>
          <w:lang w:bidi="ar"/>
        </w:rPr>
        <w:t>4.5-4.6:</w:t>
      </w:r>
      <w:r w:rsidR="0093459E" w:rsidRPr="0093459E">
        <w:rPr>
          <w:rFonts w:ascii="Calibri" w:hAnsi="Times New Roman" w:cs="Times New Roman"/>
          <w:color w:val="231F20"/>
          <w:kern w:val="0"/>
          <w:sz w:val="24"/>
          <w:szCs w:val="24"/>
          <w:lang w:bidi="ar"/>
        </w:rPr>
        <w:t> </w:t>
      </w:r>
      <w:r w:rsidRPr="004F251C">
        <w:rPr>
          <w:rFonts w:ascii="Calibri" w:hAnsi="Times New Roman" w:cs="Times New Roman"/>
          <w:color w:val="231F20"/>
          <w:kern w:val="0"/>
          <w:sz w:val="24"/>
          <w:szCs w:val="24"/>
          <w:lang w:bidi="ar"/>
        </w:rPr>
        <w:t>Do you perfuse the heart after dissection?</w:t>
      </w:r>
    </w:p>
    <w:p w14:paraId="7E95B876" w14:textId="0D1A58D2" w:rsidR="004F251C" w:rsidRDefault="004F251C">
      <w:pPr>
        <w:rPr>
          <w:rFonts w:ascii="Calibri" w:hAnsi="Times New Roman" w:cs="Times New Roman"/>
          <w:color w:val="231F20"/>
          <w:kern w:val="0"/>
          <w:sz w:val="24"/>
          <w:szCs w:val="24"/>
          <w:lang w:bidi="ar"/>
        </w:rPr>
      </w:pPr>
      <w:r>
        <w:rPr>
          <w:rFonts w:ascii="Calibri" w:hAnsi="Times New Roman" w:cs="Times New Roman" w:hint="eastAsia"/>
          <w:color w:val="231F20"/>
          <w:kern w:val="0"/>
          <w:sz w:val="24"/>
          <w:szCs w:val="24"/>
          <w:lang w:bidi="ar"/>
        </w:rPr>
        <w:t xml:space="preserve"> </w:t>
      </w:r>
      <w:r>
        <w:rPr>
          <w:rFonts w:ascii="Calibri" w:hAnsi="Times New Roman" w:cs="Times New Roman"/>
          <w:color w:val="231F20"/>
          <w:kern w:val="0"/>
          <w:sz w:val="24"/>
          <w:szCs w:val="24"/>
          <w:lang w:bidi="ar"/>
        </w:rPr>
        <w:t xml:space="preserve"> Yes, we</w:t>
      </w:r>
      <w:bookmarkStart w:id="0" w:name="_Hlk32002235"/>
      <w:r>
        <w:rPr>
          <w:rFonts w:ascii="Calibri" w:hAnsi="Times New Roman" w:cs="Times New Roman"/>
          <w:color w:val="231F20"/>
          <w:kern w:val="0"/>
          <w:sz w:val="24"/>
          <w:szCs w:val="24"/>
          <w:lang w:bidi="ar"/>
        </w:rPr>
        <w:t xml:space="preserve"> perfused the heart with about 30 ml saline after dissection until the liver and lung became pale.</w:t>
      </w:r>
    </w:p>
    <w:bookmarkEnd w:id="0"/>
    <w:p w14:paraId="46CE27A9" w14:textId="6DD46126" w:rsidR="004F251C" w:rsidRDefault="004F251C">
      <w:pPr>
        <w:rPr>
          <w:rFonts w:ascii="Calibri" w:hAnsi="Times New Roman" w:cs="Times New Roman"/>
          <w:color w:val="231F20"/>
          <w:kern w:val="0"/>
          <w:sz w:val="24"/>
          <w:szCs w:val="24"/>
          <w:lang w:bidi="ar"/>
        </w:rPr>
      </w:pPr>
    </w:p>
    <w:p w14:paraId="079FD815" w14:textId="2696DD72" w:rsidR="004F251C" w:rsidRDefault="004F251C">
      <w:pPr>
        <w:rPr>
          <w:rFonts w:ascii="Calibri" w:hAnsi="Times New Roman" w:cs="Times New Roman"/>
          <w:color w:val="231F20"/>
          <w:kern w:val="0"/>
          <w:sz w:val="24"/>
          <w:szCs w:val="24"/>
          <w:lang w:bidi="ar"/>
        </w:rPr>
      </w:pPr>
      <w:r>
        <w:rPr>
          <w:rFonts w:ascii="Calibri" w:hAnsi="Times New Roman" w:cs="Times New Roman" w:hint="eastAsia"/>
          <w:color w:val="231F20"/>
          <w:kern w:val="0"/>
          <w:sz w:val="24"/>
          <w:szCs w:val="24"/>
          <w:lang w:bidi="ar"/>
        </w:rPr>
        <w:t>3</w:t>
      </w:r>
      <w:r>
        <w:rPr>
          <w:rFonts w:ascii="Calibri" w:hAnsi="Times New Roman" w:cs="Times New Roman"/>
          <w:color w:val="231F20"/>
          <w:kern w:val="0"/>
          <w:sz w:val="24"/>
          <w:szCs w:val="24"/>
          <w:lang w:bidi="ar"/>
        </w:rPr>
        <w:t xml:space="preserve">. </w:t>
      </w:r>
      <w:r w:rsidR="0093459E" w:rsidRPr="0093459E">
        <w:rPr>
          <w:rFonts w:ascii="Calibri" w:hAnsi="Times New Roman" w:cs="Times New Roman"/>
          <w:color w:val="231F20"/>
          <w:kern w:val="0"/>
          <w:sz w:val="24"/>
          <w:szCs w:val="24"/>
          <w:lang w:bidi="ar"/>
        </w:rPr>
        <w:t>4.5-4.6:</w:t>
      </w:r>
      <w:r w:rsidR="0093459E" w:rsidRPr="0093459E">
        <w:rPr>
          <w:rFonts w:ascii="Calibri" w:hAnsi="Times New Roman" w:cs="Times New Roman"/>
          <w:color w:val="231F20"/>
          <w:kern w:val="0"/>
          <w:sz w:val="24"/>
          <w:szCs w:val="24"/>
          <w:lang w:bidi="ar"/>
        </w:rPr>
        <w:t> </w:t>
      </w:r>
      <w:r w:rsidRPr="004F251C">
        <w:rPr>
          <w:rFonts w:ascii="Calibri" w:hAnsi="Times New Roman" w:cs="Times New Roman"/>
          <w:color w:val="231F20"/>
          <w:kern w:val="0"/>
          <w:sz w:val="24"/>
          <w:szCs w:val="24"/>
          <w:lang w:bidi="ar"/>
        </w:rPr>
        <w:t>How exactly do you dewax and hydrate? Which sections do you use, and how do you identify them?</w:t>
      </w:r>
    </w:p>
    <w:p w14:paraId="31BADF1F" w14:textId="24FF1F96" w:rsidR="003544FC" w:rsidRDefault="004F251C" w:rsidP="003544FC">
      <w:pPr>
        <w:rPr>
          <w:rFonts w:ascii="Calibri" w:hAnsi="Times New Roman" w:cs="Times New Roman"/>
          <w:color w:val="231F20"/>
          <w:kern w:val="0"/>
          <w:sz w:val="24"/>
          <w:szCs w:val="24"/>
          <w:lang w:bidi="ar"/>
        </w:rPr>
      </w:pPr>
      <w:r>
        <w:rPr>
          <w:rFonts w:ascii="Calibri" w:hAnsi="Times New Roman" w:cs="Times New Roman" w:hint="eastAsia"/>
          <w:color w:val="231F20"/>
          <w:kern w:val="0"/>
          <w:sz w:val="24"/>
          <w:szCs w:val="24"/>
          <w:lang w:bidi="ar"/>
        </w:rPr>
        <w:t xml:space="preserve"> </w:t>
      </w:r>
      <w:r w:rsidR="003544FC">
        <w:rPr>
          <w:rFonts w:ascii="Calibri" w:hAnsi="Times New Roman" w:cs="Times New Roman"/>
          <w:color w:val="231F20"/>
          <w:kern w:val="0"/>
          <w:sz w:val="24"/>
          <w:szCs w:val="24"/>
          <w:lang w:bidi="ar"/>
        </w:rPr>
        <w:t xml:space="preserve"> The procedures were listed: </w:t>
      </w:r>
      <w:r w:rsidR="003544FC" w:rsidRPr="003544FC">
        <w:rPr>
          <w:rFonts w:ascii="Calibri" w:hAnsi="Times New Roman" w:cs="Times New Roman"/>
          <w:color w:val="231F20"/>
          <w:kern w:val="0"/>
          <w:sz w:val="24"/>
          <w:szCs w:val="24"/>
          <w:lang w:bidi="ar"/>
        </w:rPr>
        <w:t>Incubate slides, 55</w:t>
      </w:r>
      <w:r w:rsidR="003544FC" w:rsidRPr="003544FC">
        <w:rPr>
          <w:rFonts w:ascii="Calibri" w:hAnsi="Times New Roman" w:cs="Times New Roman"/>
          <w:color w:val="231F20"/>
          <w:kern w:val="0"/>
          <w:sz w:val="24"/>
          <w:szCs w:val="24"/>
          <w:lang w:bidi="ar"/>
        </w:rPr>
        <w:t>°</w:t>
      </w:r>
      <w:r w:rsidR="003544FC" w:rsidRPr="003544FC">
        <w:rPr>
          <w:rFonts w:ascii="Calibri" w:hAnsi="Times New Roman" w:cs="Times New Roman"/>
          <w:color w:val="231F20"/>
          <w:kern w:val="0"/>
          <w:sz w:val="24"/>
          <w:szCs w:val="24"/>
          <w:lang w:bidi="ar"/>
        </w:rPr>
        <w:t>C, 30 min</w:t>
      </w:r>
      <w:r w:rsidR="003544FC">
        <w:rPr>
          <w:rFonts w:ascii="Calibri" w:hAnsi="Times New Roman" w:cs="Times New Roman"/>
          <w:color w:val="231F20"/>
          <w:kern w:val="0"/>
          <w:sz w:val="24"/>
          <w:szCs w:val="24"/>
          <w:lang w:bidi="ar"/>
        </w:rPr>
        <w:t xml:space="preserve">; </w:t>
      </w:r>
      <w:r w:rsidR="003544FC" w:rsidRPr="003544FC">
        <w:rPr>
          <w:rFonts w:ascii="Calibri" w:hAnsi="Times New Roman" w:cs="Times New Roman"/>
          <w:color w:val="231F20"/>
          <w:kern w:val="0"/>
          <w:sz w:val="24"/>
          <w:szCs w:val="24"/>
          <w:lang w:bidi="ar"/>
        </w:rPr>
        <w:t>Xylenes, 2 times, 2 min</w:t>
      </w:r>
      <w:r w:rsidR="003544FC">
        <w:rPr>
          <w:rFonts w:ascii="Calibri" w:hAnsi="Times New Roman" w:cs="Times New Roman"/>
          <w:color w:val="231F20"/>
          <w:kern w:val="0"/>
          <w:sz w:val="24"/>
          <w:szCs w:val="24"/>
          <w:lang w:bidi="ar"/>
        </w:rPr>
        <w:t>,</w:t>
      </w:r>
      <w:r w:rsidR="003544FC" w:rsidRPr="003544FC">
        <w:rPr>
          <w:rFonts w:ascii="Calibri" w:hAnsi="Times New Roman" w:cs="Times New Roman"/>
          <w:color w:val="231F20"/>
          <w:kern w:val="0"/>
          <w:sz w:val="24"/>
          <w:szCs w:val="24"/>
          <w:lang w:bidi="ar"/>
        </w:rPr>
        <w:t xml:space="preserve"> each</w:t>
      </w:r>
      <w:r w:rsidR="003544FC">
        <w:rPr>
          <w:rFonts w:ascii="Calibri" w:hAnsi="Times New Roman" w:cs="Times New Roman" w:hint="eastAsia"/>
          <w:color w:val="231F20"/>
          <w:kern w:val="0"/>
          <w:sz w:val="24"/>
          <w:szCs w:val="24"/>
          <w:lang w:bidi="ar"/>
        </w:rPr>
        <w:t>;</w:t>
      </w:r>
      <w:r w:rsidR="003544FC">
        <w:rPr>
          <w:rFonts w:ascii="Calibri" w:hAnsi="Times New Roman" w:cs="Times New Roman"/>
          <w:color w:val="231F20"/>
          <w:kern w:val="0"/>
          <w:sz w:val="24"/>
          <w:szCs w:val="24"/>
          <w:lang w:bidi="ar"/>
        </w:rPr>
        <w:t xml:space="preserve"> </w:t>
      </w:r>
      <w:r w:rsidR="003544FC" w:rsidRPr="003544FC">
        <w:rPr>
          <w:rFonts w:ascii="Calibri" w:hAnsi="Times New Roman" w:cs="Times New Roman"/>
          <w:color w:val="231F20"/>
          <w:kern w:val="0"/>
          <w:sz w:val="24"/>
          <w:szCs w:val="24"/>
          <w:lang w:bidi="ar"/>
        </w:rPr>
        <w:t>100% EtOH, 2 times, 2 min</w:t>
      </w:r>
      <w:r w:rsidR="003544FC">
        <w:rPr>
          <w:rFonts w:ascii="Calibri" w:hAnsi="Times New Roman" w:cs="Times New Roman"/>
          <w:color w:val="231F20"/>
          <w:kern w:val="0"/>
          <w:sz w:val="24"/>
          <w:szCs w:val="24"/>
          <w:lang w:bidi="ar"/>
        </w:rPr>
        <w:t>,</w:t>
      </w:r>
      <w:r w:rsidR="003544FC" w:rsidRPr="003544FC">
        <w:rPr>
          <w:rFonts w:ascii="Calibri" w:hAnsi="Times New Roman" w:cs="Times New Roman"/>
          <w:color w:val="231F20"/>
          <w:kern w:val="0"/>
          <w:sz w:val="24"/>
          <w:szCs w:val="24"/>
          <w:lang w:bidi="ar"/>
        </w:rPr>
        <w:t xml:space="preserve"> each</w:t>
      </w:r>
      <w:r w:rsidR="003544FC">
        <w:rPr>
          <w:rFonts w:ascii="Calibri" w:hAnsi="Times New Roman" w:cs="Times New Roman" w:hint="eastAsia"/>
          <w:color w:val="231F20"/>
          <w:kern w:val="0"/>
          <w:sz w:val="24"/>
          <w:szCs w:val="24"/>
          <w:lang w:bidi="ar"/>
        </w:rPr>
        <w:t>;</w:t>
      </w:r>
      <w:r w:rsidR="003544FC">
        <w:rPr>
          <w:rFonts w:ascii="Calibri" w:hAnsi="Times New Roman" w:cs="Times New Roman"/>
          <w:color w:val="231F20"/>
          <w:kern w:val="0"/>
          <w:sz w:val="24"/>
          <w:szCs w:val="24"/>
          <w:lang w:bidi="ar"/>
        </w:rPr>
        <w:t xml:space="preserve"> </w:t>
      </w:r>
      <w:r w:rsidR="003544FC" w:rsidRPr="003544FC">
        <w:rPr>
          <w:rFonts w:ascii="Calibri" w:hAnsi="Times New Roman" w:cs="Times New Roman"/>
          <w:color w:val="231F20"/>
          <w:kern w:val="0"/>
          <w:sz w:val="24"/>
          <w:szCs w:val="24"/>
          <w:lang w:bidi="ar"/>
        </w:rPr>
        <w:t>95% EtOH, 2 times, 2 min</w:t>
      </w:r>
      <w:r w:rsidR="003544FC">
        <w:rPr>
          <w:rFonts w:ascii="Calibri" w:hAnsi="Times New Roman" w:cs="Times New Roman"/>
          <w:color w:val="231F20"/>
          <w:kern w:val="0"/>
          <w:sz w:val="24"/>
          <w:szCs w:val="24"/>
          <w:lang w:bidi="ar"/>
        </w:rPr>
        <w:t>,</w:t>
      </w:r>
      <w:r w:rsidR="003544FC" w:rsidRPr="003544FC">
        <w:rPr>
          <w:rFonts w:ascii="Calibri" w:hAnsi="Times New Roman" w:cs="Times New Roman"/>
          <w:color w:val="231F20"/>
          <w:kern w:val="0"/>
          <w:sz w:val="24"/>
          <w:szCs w:val="24"/>
          <w:lang w:bidi="ar"/>
        </w:rPr>
        <w:t xml:space="preserve"> each</w:t>
      </w:r>
      <w:r w:rsidR="003544FC">
        <w:rPr>
          <w:rFonts w:ascii="Calibri" w:hAnsi="Times New Roman" w:cs="Times New Roman" w:hint="eastAsia"/>
          <w:color w:val="231F20"/>
          <w:kern w:val="0"/>
          <w:sz w:val="24"/>
          <w:szCs w:val="24"/>
          <w:lang w:bidi="ar"/>
        </w:rPr>
        <w:t>;</w:t>
      </w:r>
      <w:r w:rsidR="003544FC">
        <w:rPr>
          <w:rFonts w:ascii="Calibri" w:hAnsi="Times New Roman" w:cs="Times New Roman"/>
          <w:color w:val="231F20"/>
          <w:kern w:val="0"/>
          <w:sz w:val="24"/>
          <w:szCs w:val="24"/>
          <w:lang w:bidi="ar"/>
        </w:rPr>
        <w:t xml:space="preserve"> </w:t>
      </w:r>
      <w:r w:rsidR="003544FC" w:rsidRPr="003544FC">
        <w:rPr>
          <w:rFonts w:ascii="Calibri" w:hAnsi="Times New Roman" w:cs="Times New Roman"/>
          <w:color w:val="231F20"/>
          <w:kern w:val="0"/>
          <w:sz w:val="24"/>
          <w:szCs w:val="24"/>
          <w:lang w:bidi="ar"/>
        </w:rPr>
        <w:t>80% EtOH, 2 min</w:t>
      </w:r>
      <w:r w:rsidR="003544FC">
        <w:rPr>
          <w:rFonts w:ascii="Calibri" w:hAnsi="Times New Roman" w:cs="Times New Roman"/>
          <w:color w:val="231F20"/>
          <w:kern w:val="0"/>
          <w:sz w:val="24"/>
          <w:szCs w:val="24"/>
          <w:lang w:bidi="ar"/>
        </w:rPr>
        <w:t xml:space="preserve">; </w:t>
      </w:r>
      <w:r w:rsidR="003544FC" w:rsidRPr="003544FC">
        <w:rPr>
          <w:rFonts w:ascii="Calibri" w:hAnsi="Times New Roman" w:cs="Times New Roman"/>
          <w:color w:val="231F20"/>
          <w:kern w:val="0"/>
          <w:sz w:val="24"/>
          <w:szCs w:val="24"/>
          <w:lang w:bidi="ar"/>
        </w:rPr>
        <w:t>75% EtOH, 2 min</w:t>
      </w:r>
      <w:r w:rsidR="003544FC">
        <w:rPr>
          <w:rFonts w:ascii="Calibri" w:hAnsi="Times New Roman" w:cs="Times New Roman"/>
          <w:color w:val="231F20"/>
          <w:kern w:val="0"/>
          <w:sz w:val="24"/>
          <w:szCs w:val="24"/>
          <w:lang w:bidi="ar"/>
        </w:rPr>
        <w:t xml:space="preserve">; </w:t>
      </w:r>
      <w:r w:rsidR="003544FC" w:rsidRPr="003544FC">
        <w:rPr>
          <w:rFonts w:ascii="Calibri" w:hAnsi="Times New Roman" w:cs="Times New Roman"/>
          <w:color w:val="231F20"/>
          <w:kern w:val="0"/>
          <w:sz w:val="24"/>
          <w:szCs w:val="24"/>
          <w:lang w:bidi="ar"/>
        </w:rPr>
        <w:t>50% EtOH, 2 min.</w:t>
      </w:r>
    </w:p>
    <w:p w14:paraId="6A6B7D41" w14:textId="4B2777DC" w:rsidR="003544FC" w:rsidRDefault="003544FC" w:rsidP="003544FC">
      <w:pPr>
        <w:rPr>
          <w:rFonts w:ascii="Calibri" w:hAnsi="Times New Roman" w:cs="Times New Roman"/>
          <w:color w:val="231F20"/>
          <w:kern w:val="0"/>
          <w:sz w:val="24"/>
          <w:szCs w:val="24"/>
          <w:lang w:bidi="ar"/>
        </w:rPr>
      </w:pPr>
      <w:r>
        <w:rPr>
          <w:rFonts w:ascii="Calibri" w:hAnsi="Times New Roman" w:cs="Times New Roman" w:hint="eastAsia"/>
          <w:color w:val="231F20"/>
          <w:kern w:val="0"/>
          <w:sz w:val="24"/>
          <w:szCs w:val="24"/>
          <w:lang w:bidi="ar"/>
        </w:rPr>
        <w:t>T</w:t>
      </w:r>
      <w:r>
        <w:rPr>
          <w:rFonts w:ascii="Calibri" w:hAnsi="Times New Roman" w:cs="Times New Roman"/>
          <w:color w:val="231F20"/>
          <w:kern w:val="0"/>
          <w:sz w:val="24"/>
          <w:szCs w:val="24"/>
          <w:lang w:bidi="ar"/>
        </w:rPr>
        <w:t xml:space="preserve">he </w:t>
      </w:r>
      <w:r w:rsidRPr="003544FC">
        <w:rPr>
          <w:rFonts w:ascii="Calibri" w:hAnsi="Times New Roman" w:cs="Times New Roman"/>
          <w:color w:val="231F20"/>
          <w:kern w:val="0"/>
          <w:sz w:val="24"/>
          <w:szCs w:val="24"/>
          <w:lang w:bidi="ar"/>
        </w:rPr>
        <w:t>5</w:t>
      </w:r>
      <w:r w:rsidRPr="003544FC">
        <w:rPr>
          <w:rFonts w:ascii="Calibri" w:hAnsi="Times New Roman" w:cs="Times New Roman"/>
          <w:color w:val="231F20"/>
          <w:kern w:val="0"/>
          <w:sz w:val="24"/>
          <w:szCs w:val="24"/>
          <w:lang w:bidi="ar"/>
        </w:rPr>
        <w:t>μ</w:t>
      </w:r>
      <w:r w:rsidRPr="003544FC">
        <w:rPr>
          <w:rFonts w:ascii="Calibri" w:hAnsi="Times New Roman" w:cs="Times New Roman"/>
          <w:color w:val="231F20"/>
          <w:kern w:val="0"/>
          <w:sz w:val="24"/>
          <w:szCs w:val="24"/>
          <w:lang w:bidi="ar"/>
        </w:rPr>
        <w:t>m-thickness</w:t>
      </w:r>
      <w:r>
        <w:rPr>
          <w:rFonts w:ascii="Calibri" w:hAnsi="Times New Roman" w:cs="Times New Roman"/>
          <w:color w:val="231F20"/>
          <w:kern w:val="0"/>
          <w:sz w:val="24"/>
          <w:szCs w:val="24"/>
          <w:lang w:bidi="ar"/>
        </w:rPr>
        <w:t xml:space="preserve"> </w:t>
      </w:r>
      <w:r w:rsidRPr="003544FC">
        <w:rPr>
          <w:rFonts w:ascii="Calibri" w:hAnsi="Times New Roman" w:cs="Times New Roman"/>
          <w:color w:val="231F20"/>
          <w:kern w:val="0"/>
          <w:sz w:val="24"/>
          <w:szCs w:val="24"/>
          <w:lang w:bidi="ar"/>
        </w:rPr>
        <w:t>transverse section</w:t>
      </w:r>
      <w:r>
        <w:rPr>
          <w:rFonts w:ascii="Calibri" w:hAnsi="Times New Roman" w:cs="Times New Roman"/>
          <w:color w:val="231F20"/>
          <w:kern w:val="0"/>
          <w:sz w:val="24"/>
          <w:szCs w:val="24"/>
          <w:lang w:bidi="ar"/>
        </w:rPr>
        <w:t xml:space="preserve"> was used</w:t>
      </w:r>
      <w:r>
        <w:rPr>
          <w:rFonts w:ascii="Calibri" w:hAnsi="Times New Roman" w:cs="Times New Roman" w:hint="eastAsia"/>
          <w:color w:val="231F20"/>
          <w:kern w:val="0"/>
          <w:sz w:val="24"/>
          <w:szCs w:val="24"/>
          <w:lang w:bidi="ar"/>
        </w:rPr>
        <w:t>,</w:t>
      </w:r>
      <w:r>
        <w:rPr>
          <w:rFonts w:ascii="Calibri" w:hAnsi="Times New Roman" w:cs="Times New Roman"/>
          <w:color w:val="231F20"/>
          <w:kern w:val="0"/>
          <w:sz w:val="24"/>
          <w:szCs w:val="24"/>
          <w:lang w:bidi="ar"/>
        </w:rPr>
        <w:t xml:space="preserve"> </w:t>
      </w:r>
      <w:r w:rsidR="005C1740">
        <w:rPr>
          <w:rFonts w:ascii="Calibri" w:hAnsi="Times New Roman" w:cs="Times New Roman"/>
          <w:color w:val="231F20"/>
          <w:kern w:val="0"/>
          <w:sz w:val="24"/>
          <w:szCs w:val="24"/>
          <w:lang w:bidi="ar"/>
        </w:rPr>
        <w:t xml:space="preserve">identified by the presence of papillary muscle.  </w:t>
      </w:r>
    </w:p>
    <w:p w14:paraId="442E2171" w14:textId="38C5C2D2" w:rsidR="005C1740" w:rsidRDefault="005C1740" w:rsidP="003544FC">
      <w:pPr>
        <w:rPr>
          <w:rFonts w:ascii="Calibri" w:hAnsi="Times New Roman" w:cs="Times New Roman"/>
          <w:color w:val="231F20"/>
          <w:kern w:val="0"/>
          <w:sz w:val="24"/>
          <w:szCs w:val="24"/>
          <w:lang w:bidi="ar"/>
        </w:rPr>
      </w:pPr>
    </w:p>
    <w:p w14:paraId="15CFB2CE" w14:textId="04874076" w:rsidR="005C1740" w:rsidRDefault="005C1740" w:rsidP="003544FC">
      <w:pPr>
        <w:rPr>
          <w:rFonts w:ascii="Calibri" w:hAnsi="Times New Roman" w:cs="Times New Roman"/>
          <w:color w:val="231F20"/>
          <w:kern w:val="0"/>
          <w:sz w:val="24"/>
          <w:szCs w:val="24"/>
          <w:lang w:bidi="ar"/>
        </w:rPr>
      </w:pPr>
      <w:r>
        <w:rPr>
          <w:rFonts w:ascii="Calibri" w:hAnsi="Times New Roman" w:cs="Times New Roman" w:hint="eastAsia"/>
          <w:color w:val="231F20"/>
          <w:kern w:val="0"/>
          <w:sz w:val="24"/>
          <w:szCs w:val="24"/>
          <w:lang w:bidi="ar"/>
        </w:rPr>
        <w:t>4</w:t>
      </w:r>
      <w:r>
        <w:rPr>
          <w:rFonts w:ascii="Calibri" w:hAnsi="Times New Roman" w:cs="Times New Roman"/>
          <w:color w:val="231F20"/>
          <w:kern w:val="0"/>
          <w:sz w:val="24"/>
          <w:szCs w:val="24"/>
          <w:lang w:bidi="ar"/>
        </w:rPr>
        <w:t xml:space="preserve">. </w:t>
      </w:r>
      <w:r w:rsidR="0093459E" w:rsidRPr="0093459E">
        <w:rPr>
          <w:rFonts w:ascii="Calibri" w:hAnsi="Times New Roman" w:cs="Times New Roman"/>
          <w:color w:val="231F20"/>
          <w:kern w:val="0"/>
          <w:sz w:val="24"/>
          <w:szCs w:val="24"/>
          <w:lang w:bidi="ar"/>
        </w:rPr>
        <w:t> </w:t>
      </w:r>
      <w:r w:rsidR="0093459E" w:rsidRPr="0093459E">
        <w:rPr>
          <w:rFonts w:ascii="Calibri" w:hAnsi="Times New Roman" w:cs="Times New Roman"/>
          <w:color w:val="231F20"/>
          <w:kern w:val="0"/>
          <w:sz w:val="24"/>
          <w:szCs w:val="24"/>
          <w:lang w:bidi="ar"/>
        </w:rPr>
        <w:t xml:space="preserve">Figure 2: </w:t>
      </w:r>
      <w:r w:rsidRPr="005C1740">
        <w:rPr>
          <w:rFonts w:ascii="Calibri" w:hAnsi="Times New Roman" w:cs="Times New Roman"/>
          <w:color w:val="231F20"/>
          <w:kern w:val="0"/>
          <w:sz w:val="24"/>
          <w:szCs w:val="24"/>
          <w:lang w:bidi="ar"/>
        </w:rPr>
        <w:t>What is the different between the images on the left and on the right? It may also be useful to label systole and diastole.</w:t>
      </w:r>
    </w:p>
    <w:p w14:paraId="49D51CA0" w14:textId="2E48196C" w:rsidR="005C1740" w:rsidRDefault="005C1740" w:rsidP="003544FC">
      <w:pPr>
        <w:rPr>
          <w:rFonts w:ascii="Calibri" w:hAnsi="Times New Roman" w:cs="Times New Roman"/>
          <w:color w:val="231F20"/>
          <w:kern w:val="0"/>
          <w:sz w:val="24"/>
          <w:szCs w:val="24"/>
          <w:lang w:bidi="ar"/>
        </w:rPr>
      </w:pPr>
      <w:r>
        <w:rPr>
          <w:rFonts w:ascii="Calibri" w:hAnsi="Times New Roman" w:cs="Times New Roman"/>
          <w:color w:val="231F20"/>
          <w:kern w:val="0"/>
          <w:sz w:val="24"/>
          <w:szCs w:val="24"/>
          <w:lang w:bidi="ar"/>
        </w:rPr>
        <w:t xml:space="preserve"> </w:t>
      </w:r>
      <w:bookmarkStart w:id="1" w:name="_Hlk32002186"/>
      <w:r>
        <w:rPr>
          <w:rFonts w:ascii="Calibri" w:hAnsi="Times New Roman" w:cs="Times New Roman"/>
          <w:color w:val="231F20"/>
          <w:kern w:val="0"/>
          <w:sz w:val="24"/>
          <w:szCs w:val="24"/>
          <w:lang w:bidi="ar"/>
        </w:rPr>
        <w:t xml:space="preserve"> Left is long-axis </w:t>
      </w:r>
      <w:r w:rsidR="0093459E">
        <w:rPr>
          <w:rFonts w:ascii="Calibri" w:hAnsi="Times New Roman" w:cs="Times New Roman"/>
          <w:color w:val="231F20"/>
          <w:kern w:val="0"/>
          <w:sz w:val="24"/>
          <w:szCs w:val="24"/>
          <w:lang w:bidi="ar"/>
        </w:rPr>
        <w:t>section and right is short-axis section</w:t>
      </w:r>
      <w:bookmarkEnd w:id="1"/>
      <w:r w:rsidR="0093459E">
        <w:rPr>
          <w:rFonts w:ascii="Calibri" w:hAnsi="Times New Roman" w:cs="Times New Roman"/>
          <w:color w:val="231F20"/>
          <w:kern w:val="0"/>
          <w:sz w:val="24"/>
          <w:szCs w:val="24"/>
          <w:lang w:bidi="ar"/>
        </w:rPr>
        <w:t>. They are both in systole phase.</w:t>
      </w:r>
    </w:p>
    <w:p w14:paraId="7AA47996" w14:textId="12D960DD" w:rsidR="0093459E" w:rsidRDefault="0093459E" w:rsidP="003544FC">
      <w:pPr>
        <w:rPr>
          <w:rFonts w:ascii="Calibri" w:hAnsi="Times New Roman" w:cs="Times New Roman"/>
          <w:color w:val="231F20"/>
          <w:kern w:val="0"/>
          <w:sz w:val="24"/>
          <w:szCs w:val="24"/>
          <w:lang w:bidi="ar"/>
        </w:rPr>
      </w:pPr>
    </w:p>
    <w:p w14:paraId="3865AB05" w14:textId="1A87F4F1" w:rsidR="0093459E" w:rsidRDefault="0093459E" w:rsidP="003544FC">
      <w:pPr>
        <w:rPr>
          <w:rFonts w:ascii="Calibri" w:hAnsi="Times New Roman" w:cs="Times New Roman"/>
          <w:color w:val="231F20"/>
          <w:kern w:val="0"/>
          <w:sz w:val="24"/>
          <w:szCs w:val="24"/>
          <w:lang w:bidi="ar"/>
        </w:rPr>
      </w:pPr>
      <w:r>
        <w:rPr>
          <w:rFonts w:ascii="Calibri" w:hAnsi="Times New Roman" w:cs="Times New Roman" w:hint="eastAsia"/>
          <w:color w:val="231F20"/>
          <w:kern w:val="0"/>
          <w:sz w:val="24"/>
          <w:szCs w:val="24"/>
          <w:lang w:bidi="ar"/>
        </w:rPr>
        <w:t>5</w:t>
      </w:r>
      <w:r>
        <w:rPr>
          <w:rFonts w:ascii="Calibri" w:hAnsi="Times New Roman" w:cs="Times New Roman"/>
          <w:color w:val="231F20"/>
          <w:kern w:val="0"/>
          <w:sz w:val="24"/>
          <w:szCs w:val="24"/>
          <w:lang w:bidi="ar"/>
        </w:rPr>
        <w:t xml:space="preserve">. </w:t>
      </w:r>
      <w:r w:rsidRPr="0093459E">
        <w:rPr>
          <w:rFonts w:ascii="Calibri" w:hAnsi="Times New Roman" w:cs="Times New Roman"/>
          <w:color w:val="231F20"/>
          <w:kern w:val="0"/>
          <w:sz w:val="24"/>
          <w:szCs w:val="24"/>
          <w:lang w:bidi="ar"/>
        </w:rPr>
        <w:t>Figure 3: What statistical test was used to obtain the p-value (e.g., t-test)?</w:t>
      </w:r>
    </w:p>
    <w:p w14:paraId="6CCC7C71" w14:textId="4BB4C2A9" w:rsidR="0093459E" w:rsidRDefault="0093459E" w:rsidP="003544FC">
      <w:pPr>
        <w:rPr>
          <w:rFonts w:ascii="Calibri" w:hAnsi="Times New Roman" w:cs="Times New Roman"/>
          <w:color w:val="231F20"/>
          <w:kern w:val="0"/>
          <w:sz w:val="24"/>
          <w:szCs w:val="24"/>
          <w:lang w:bidi="ar"/>
        </w:rPr>
      </w:pPr>
      <w:r>
        <w:rPr>
          <w:rFonts w:ascii="Calibri" w:hAnsi="Times New Roman" w:cs="Times New Roman" w:hint="eastAsia"/>
          <w:color w:val="231F20"/>
          <w:kern w:val="0"/>
          <w:sz w:val="24"/>
          <w:szCs w:val="24"/>
          <w:lang w:bidi="ar"/>
        </w:rPr>
        <w:t xml:space="preserve"> </w:t>
      </w:r>
      <w:r>
        <w:rPr>
          <w:rFonts w:ascii="Calibri" w:hAnsi="Times New Roman" w:cs="Times New Roman"/>
          <w:color w:val="231F20"/>
          <w:kern w:val="0"/>
          <w:sz w:val="24"/>
          <w:szCs w:val="24"/>
          <w:lang w:bidi="ar"/>
        </w:rPr>
        <w:t xml:space="preserve"> The statistical test was </w:t>
      </w:r>
      <w:r w:rsidR="001462C7">
        <w:rPr>
          <w:rFonts w:ascii="Calibri" w:hAnsi="Times New Roman" w:cs="Times New Roman"/>
          <w:color w:val="231F20"/>
          <w:kern w:val="0"/>
          <w:sz w:val="24"/>
          <w:szCs w:val="24"/>
          <w:lang w:bidi="ar"/>
        </w:rPr>
        <w:t>student</w:t>
      </w:r>
      <w:r w:rsidR="001462C7">
        <w:rPr>
          <w:rFonts w:ascii="Calibri" w:hAnsi="Times New Roman" w:cs="Times New Roman"/>
          <w:color w:val="231F20"/>
          <w:kern w:val="0"/>
          <w:sz w:val="24"/>
          <w:szCs w:val="24"/>
          <w:lang w:bidi="ar"/>
        </w:rPr>
        <w:t>’</w:t>
      </w:r>
      <w:r w:rsidR="001462C7">
        <w:rPr>
          <w:rFonts w:ascii="Calibri" w:hAnsi="Times New Roman" w:cs="Times New Roman"/>
          <w:color w:val="231F20"/>
          <w:kern w:val="0"/>
          <w:sz w:val="24"/>
          <w:szCs w:val="24"/>
          <w:lang w:bidi="ar"/>
        </w:rPr>
        <w:t>s t test.</w:t>
      </w:r>
    </w:p>
    <w:p w14:paraId="709C9DA4" w14:textId="43588B06" w:rsidR="001462C7" w:rsidRDefault="001462C7" w:rsidP="003544FC">
      <w:pPr>
        <w:rPr>
          <w:rFonts w:ascii="Calibri" w:hAnsi="Times New Roman" w:cs="Times New Roman"/>
          <w:color w:val="231F20"/>
          <w:kern w:val="0"/>
          <w:sz w:val="24"/>
          <w:szCs w:val="24"/>
          <w:lang w:bidi="ar"/>
        </w:rPr>
      </w:pPr>
    </w:p>
    <w:p w14:paraId="36DA3521" w14:textId="5CE944AA" w:rsidR="001462C7" w:rsidRDefault="001462C7" w:rsidP="003544FC">
      <w:pPr>
        <w:rPr>
          <w:rFonts w:ascii="Calibri" w:hAnsi="Times New Roman" w:cs="Times New Roman"/>
          <w:color w:val="231F20"/>
          <w:kern w:val="0"/>
          <w:sz w:val="24"/>
          <w:szCs w:val="24"/>
          <w:lang w:bidi="ar"/>
        </w:rPr>
      </w:pPr>
      <w:r>
        <w:rPr>
          <w:rFonts w:ascii="Calibri" w:hAnsi="Times New Roman" w:cs="Times New Roman" w:hint="eastAsia"/>
          <w:color w:val="231F20"/>
          <w:kern w:val="0"/>
          <w:sz w:val="24"/>
          <w:szCs w:val="24"/>
          <w:lang w:bidi="ar"/>
        </w:rPr>
        <w:t>6</w:t>
      </w:r>
      <w:r>
        <w:rPr>
          <w:rFonts w:ascii="Calibri" w:hAnsi="Times New Roman" w:cs="Times New Roman"/>
          <w:color w:val="231F20"/>
          <w:kern w:val="0"/>
          <w:sz w:val="24"/>
          <w:szCs w:val="24"/>
          <w:lang w:bidi="ar"/>
        </w:rPr>
        <w:t xml:space="preserve">. </w:t>
      </w:r>
      <w:r w:rsidRPr="001462C7">
        <w:rPr>
          <w:rFonts w:ascii="Calibri" w:hAnsi="Times New Roman" w:cs="Times New Roman"/>
          <w:color w:val="231F20"/>
          <w:kern w:val="0"/>
          <w:sz w:val="24"/>
          <w:szCs w:val="24"/>
          <w:lang w:bidi="ar"/>
        </w:rPr>
        <w:t>Figure 4: Again, what are the images on the left and right? In general, this still could use more explanation; it is hard to see the differences that you are claiming (in particular, what exactly the arrows are supposed to be showing). More explicit demonstrations of the shape of the myofibers, etc. would be best</w:t>
      </w:r>
      <w:r>
        <w:rPr>
          <w:rFonts w:ascii="Calibri" w:hAnsi="Times New Roman" w:cs="Times New Roman"/>
          <w:color w:val="231F20"/>
          <w:kern w:val="0"/>
          <w:sz w:val="24"/>
          <w:szCs w:val="24"/>
          <w:lang w:bidi="ar"/>
        </w:rPr>
        <w:t xml:space="preserve">. </w:t>
      </w:r>
    </w:p>
    <w:p w14:paraId="7BFC23D7" w14:textId="27B116DF" w:rsidR="001462C7" w:rsidRPr="003544FC" w:rsidRDefault="001462C7" w:rsidP="003544FC">
      <w:pPr>
        <w:rPr>
          <w:rFonts w:ascii="Calibri" w:hAnsi="Times New Roman" w:cs="Times New Roman"/>
          <w:color w:val="231F20"/>
          <w:kern w:val="0"/>
          <w:sz w:val="24"/>
          <w:szCs w:val="24"/>
          <w:lang w:bidi="ar"/>
        </w:rPr>
      </w:pPr>
      <w:r>
        <w:rPr>
          <w:rFonts w:ascii="Calibri" w:hAnsi="Times New Roman" w:cs="Times New Roman" w:hint="eastAsia"/>
          <w:color w:val="231F20"/>
          <w:kern w:val="0"/>
          <w:sz w:val="24"/>
          <w:szCs w:val="24"/>
          <w:lang w:bidi="ar"/>
        </w:rPr>
        <w:t>T</w:t>
      </w:r>
      <w:r>
        <w:rPr>
          <w:rFonts w:ascii="Calibri" w:hAnsi="Times New Roman" w:cs="Times New Roman"/>
          <w:color w:val="231F20"/>
          <w:kern w:val="0"/>
          <w:sz w:val="24"/>
          <w:szCs w:val="24"/>
          <w:lang w:bidi="ar"/>
        </w:rPr>
        <w:t xml:space="preserve">he left is sham group while the right is Dox group. In the right image of A, </w:t>
      </w:r>
      <w:r>
        <w:rPr>
          <w:rFonts w:ascii="Calibri" w:hAnsi="Times New Roman" w:cs="Times New Roman" w:hint="eastAsia"/>
          <w:color w:val="231F20"/>
          <w:kern w:val="0"/>
          <w:sz w:val="24"/>
          <w:szCs w:val="24"/>
          <w:lang w:bidi="ar"/>
        </w:rPr>
        <w:t>arr</w:t>
      </w:r>
      <w:r>
        <w:rPr>
          <w:rFonts w:ascii="Calibri" w:hAnsi="Times New Roman" w:cs="Times New Roman"/>
          <w:color w:val="231F20"/>
          <w:kern w:val="0"/>
          <w:sz w:val="24"/>
          <w:szCs w:val="24"/>
          <w:lang w:bidi="ar"/>
        </w:rPr>
        <w:t xml:space="preserve">ow showed that the myofibers were twisted, broken and thin compared with sham group. In the right image of B, arrow showed </w:t>
      </w:r>
      <w:r w:rsidR="00F125A0">
        <w:rPr>
          <w:rFonts w:ascii="Calibri" w:hAnsi="Times New Roman" w:cs="Times New Roman"/>
          <w:color w:val="231F20"/>
          <w:kern w:val="0"/>
          <w:sz w:val="24"/>
          <w:szCs w:val="24"/>
          <w:lang w:bidi="ar"/>
        </w:rPr>
        <w:t xml:space="preserve">the presence of interstitial fibrosis. </w:t>
      </w:r>
      <w:r w:rsidR="00E01E81">
        <w:rPr>
          <w:rFonts w:ascii="Calibri" w:hAnsi="Times New Roman" w:cs="Times New Roman"/>
          <w:color w:val="231F20"/>
          <w:kern w:val="0"/>
          <w:sz w:val="24"/>
          <w:szCs w:val="24"/>
          <w:lang w:bidi="ar"/>
        </w:rPr>
        <w:t>Maybe we can perform the histological staining again for showing the difference, but it will take a long time</w:t>
      </w:r>
      <w:bookmarkStart w:id="2" w:name="_GoBack"/>
      <w:bookmarkEnd w:id="2"/>
      <w:r w:rsidR="00E01E81">
        <w:rPr>
          <w:rFonts w:ascii="Calibri" w:hAnsi="Times New Roman" w:cs="Times New Roman"/>
          <w:color w:val="231F20"/>
          <w:kern w:val="0"/>
          <w:sz w:val="24"/>
          <w:szCs w:val="24"/>
          <w:lang w:bidi="ar"/>
        </w:rPr>
        <w:t xml:space="preserve">. </w:t>
      </w:r>
    </w:p>
    <w:sectPr w:rsidR="001462C7" w:rsidRPr="003544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4E5C9" w14:textId="77777777" w:rsidR="00612167" w:rsidRDefault="00612167" w:rsidP="000616BB">
      <w:r>
        <w:separator/>
      </w:r>
    </w:p>
  </w:endnote>
  <w:endnote w:type="continuationSeparator" w:id="0">
    <w:p w14:paraId="6EA8239D" w14:textId="77777777" w:rsidR="00612167" w:rsidRDefault="00612167" w:rsidP="0006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NewsGothic">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3D11C" w14:textId="77777777" w:rsidR="00612167" w:rsidRDefault="00612167" w:rsidP="000616BB">
      <w:r>
        <w:separator/>
      </w:r>
    </w:p>
  </w:footnote>
  <w:footnote w:type="continuationSeparator" w:id="0">
    <w:p w14:paraId="1F10E95B" w14:textId="77777777" w:rsidR="00612167" w:rsidRDefault="00612167" w:rsidP="00061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A7"/>
    <w:rsid w:val="000616BB"/>
    <w:rsid w:val="001462C7"/>
    <w:rsid w:val="003544FC"/>
    <w:rsid w:val="004F251C"/>
    <w:rsid w:val="005C1740"/>
    <w:rsid w:val="005C786A"/>
    <w:rsid w:val="00612167"/>
    <w:rsid w:val="0093459E"/>
    <w:rsid w:val="009A6BF4"/>
    <w:rsid w:val="009C7873"/>
    <w:rsid w:val="00E01E81"/>
    <w:rsid w:val="00E673A7"/>
    <w:rsid w:val="00F125A0"/>
    <w:rsid w:val="00F16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9F997"/>
  <w15:chartTrackingRefBased/>
  <w15:docId w15:val="{F07DCF15-8578-4866-9655-D102005D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6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616BB"/>
    <w:rPr>
      <w:sz w:val="18"/>
      <w:szCs w:val="18"/>
    </w:rPr>
  </w:style>
  <w:style w:type="paragraph" w:styleId="a5">
    <w:name w:val="footer"/>
    <w:basedOn w:val="a"/>
    <w:link w:val="a6"/>
    <w:uiPriority w:val="99"/>
    <w:unhideWhenUsed/>
    <w:rsid w:val="000616BB"/>
    <w:pPr>
      <w:tabs>
        <w:tab w:val="center" w:pos="4153"/>
        <w:tab w:val="right" w:pos="8306"/>
      </w:tabs>
      <w:snapToGrid w:val="0"/>
      <w:jc w:val="left"/>
    </w:pPr>
    <w:rPr>
      <w:sz w:val="18"/>
      <w:szCs w:val="18"/>
    </w:rPr>
  </w:style>
  <w:style w:type="character" w:customStyle="1" w:styleId="a6">
    <w:name w:val="页脚 字符"/>
    <w:basedOn w:val="a0"/>
    <w:link w:val="a5"/>
    <w:uiPriority w:val="99"/>
    <w:rsid w:val="000616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728499">
      <w:bodyDiv w:val="1"/>
      <w:marLeft w:val="0"/>
      <w:marRight w:val="0"/>
      <w:marTop w:val="0"/>
      <w:marBottom w:val="0"/>
      <w:divBdr>
        <w:top w:val="none" w:sz="0" w:space="0" w:color="auto"/>
        <w:left w:val="none" w:sz="0" w:space="0" w:color="auto"/>
        <w:bottom w:val="none" w:sz="0" w:space="0" w:color="auto"/>
        <w:right w:val="none" w:sz="0" w:space="0" w:color="auto"/>
      </w:divBdr>
    </w:div>
    <w:div w:id="186393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益海</dc:creator>
  <cp:keywords/>
  <dc:description/>
  <cp:lastModifiedBy>刘 益海</cp:lastModifiedBy>
  <cp:revision>3</cp:revision>
  <dcterms:created xsi:type="dcterms:W3CDTF">2020-02-07T11:39:00Z</dcterms:created>
  <dcterms:modified xsi:type="dcterms:W3CDTF">2020-02-07T13:26:00Z</dcterms:modified>
</cp:coreProperties>
</file>