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2B39B" w14:textId="7CE1B50C" w:rsidR="00A12D90" w:rsidRPr="002C4FC9" w:rsidRDefault="00A12D90" w:rsidP="003D510E">
      <w:pPr>
        <w:spacing w:beforeLines="100" w:before="312" w:afterLines="100" w:after="312" w:line="480" w:lineRule="auto"/>
        <w:jc w:val="center"/>
        <w:rPr>
          <w:rStyle w:val="a3"/>
          <w:rFonts w:ascii="Times New Roman" w:hAnsi="Times New Roman" w:cs="Times New Roman"/>
          <w:color w:val="FF0000"/>
          <w:kern w:val="0"/>
          <w:sz w:val="28"/>
          <w:szCs w:val="28"/>
        </w:rPr>
      </w:pPr>
      <w:r w:rsidRPr="002C4FC9">
        <w:rPr>
          <w:rStyle w:val="a3"/>
          <w:rFonts w:ascii="Times New Roman" w:hAnsi="Times New Roman" w:cs="Times New Roman" w:hint="eastAsia"/>
          <w:color w:val="FF0000"/>
          <w:kern w:val="0"/>
          <w:sz w:val="28"/>
          <w:szCs w:val="28"/>
        </w:rPr>
        <w:t>R</w:t>
      </w:r>
      <w:r w:rsidRPr="002C4FC9">
        <w:rPr>
          <w:rStyle w:val="a3"/>
          <w:rFonts w:ascii="Times New Roman" w:hAnsi="Times New Roman" w:cs="Times New Roman"/>
          <w:color w:val="FF0000"/>
          <w:kern w:val="0"/>
          <w:sz w:val="28"/>
          <w:szCs w:val="28"/>
        </w:rPr>
        <w:t>esponse</w:t>
      </w:r>
      <w:r w:rsidR="003D510E">
        <w:rPr>
          <w:rStyle w:val="a3"/>
          <w:rFonts w:ascii="Times New Roman" w:hAnsi="Times New Roman" w:cs="Times New Roman"/>
          <w:color w:val="FF0000"/>
          <w:kern w:val="0"/>
          <w:sz w:val="28"/>
          <w:szCs w:val="28"/>
        </w:rPr>
        <w:t>s</w:t>
      </w:r>
    </w:p>
    <w:p w14:paraId="0A0BBFA6" w14:textId="50B39FB2" w:rsidR="00582B9E" w:rsidRPr="003D510E" w:rsidRDefault="00A12D90" w:rsidP="00A12D90">
      <w:pPr>
        <w:spacing w:line="480" w:lineRule="auto"/>
        <w:rPr>
          <w:rFonts w:ascii="Times New Roman" w:hAnsi="Times New Roman" w:cs="Times New Roman"/>
          <w:kern w:val="0"/>
          <w:sz w:val="24"/>
          <w:szCs w:val="24"/>
        </w:rPr>
      </w:pPr>
      <w:r w:rsidRPr="003D510E">
        <w:rPr>
          <w:rStyle w:val="a3"/>
          <w:rFonts w:ascii="Times New Roman" w:hAnsi="Times New Roman" w:cs="Times New Roman"/>
          <w:kern w:val="0"/>
          <w:sz w:val="24"/>
          <w:szCs w:val="24"/>
        </w:rPr>
        <w:t>Editorial comments:</w:t>
      </w:r>
      <w:r w:rsidRPr="003D510E">
        <w:rPr>
          <w:rFonts w:ascii="Times New Roman" w:hAnsi="Times New Roman" w:cs="Times New Roman"/>
          <w:kern w:val="0"/>
          <w:sz w:val="24"/>
          <w:szCs w:val="24"/>
        </w:rPr>
        <w:br/>
      </w:r>
      <w:r w:rsidR="003D510E" w:rsidRPr="003D510E">
        <w:rPr>
          <w:rFonts w:ascii="Times New Roman" w:hAnsi="Times New Roman" w:cs="Times New Roman"/>
          <w:sz w:val="24"/>
          <w:szCs w:val="24"/>
        </w:rPr>
        <w:t xml:space="preserve">1. Please note that the editor has formatted the manuscript and made changes to the protocol section according to </w:t>
      </w:r>
      <w:proofErr w:type="spellStart"/>
      <w:r w:rsidR="003D510E" w:rsidRPr="003D510E">
        <w:rPr>
          <w:rFonts w:ascii="Times New Roman" w:hAnsi="Times New Roman" w:cs="Times New Roman"/>
          <w:sz w:val="24"/>
          <w:szCs w:val="24"/>
        </w:rPr>
        <w:t>JoVE</w:t>
      </w:r>
      <w:proofErr w:type="spellEnd"/>
      <w:r w:rsidR="003D510E" w:rsidRPr="003D510E">
        <w:rPr>
          <w:rFonts w:ascii="Times New Roman" w:hAnsi="Times New Roman" w:cs="Times New Roman"/>
          <w:sz w:val="24"/>
          <w:szCs w:val="24"/>
        </w:rPr>
        <w:t xml:space="preserve"> guidelines. The updated manuscript is attached; please review for accuracy and use this version to incorporate the changes that are requested. Please clarify unclear language throughout the manuscript and ensure that there are no spelling or grammar issues. </w:t>
      </w:r>
    </w:p>
    <w:p w14:paraId="3F799914" w14:textId="02C876D9" w:rsidR="00582B9E" w:rsidRPr="003D510E" w:rsidRDefault="00582B9E" w:rsidP="00A12D90">
      <w:pPr>
        <w:spacing w:line="480" w:lineRule="auto"/>
        <w:rPr>
          <w:rFonts w:ascii="Times New Roman" w:hAnsi="Times New Roman" w:cs="Times New Roman"/>
          <w:kern w:val="0"/>
          <w:sz w:val="24"/>
          <w:szCs w:val="24"/>
        </w:rPr>
      </w:pPr>
      <w:r w:rsidRPr="003D510E">
        <w:rPr>
          <w:rFonts w:ascii="Times New Roman" w:hAnsi="Times New Roman" w:cs="Times New Roman"/>
          <w:color w:val="FF0000"/>
          <w:kern w:val="0"/>
          <w:sz w:val="24"/>
          <w:szCs w:val="24"/>
        </w:rPr>
        <w:t xml:space="preserve">Response: </w:t>
      </w:r>
      <w:r w:rsidR="005E5E0A">
        <w:rPr>
          <w:rFonts w:ascii="Times New Roman" w:hAnsi="Times New Roman" w:cs="Times New Roman"/>
          <w:color w:val="FF0000"/>
          <w:kern w:val="0"/>
          <w:sz w:val="24"/>
          <w:szCs w:val="24"/>
        </w:rPr>
        <w:t xml:space="preserve">Many </w:t>
      </w:r>
      <w:r w:rsidRPr="003D510E">
        <w:rPr>
          <w:rFonts w:ascii="Times New Roman" w:hAnsi="Times New Roman" w:cs="Times New Roman"/>
          <w:color w:val="FF0000"/>
          <w:kern w:val="0"/>
          <w:sz w:val="24"/>
          <w:szCs w:val="24"/>
        </w:rPr>
        <w:t xml:space="preserve">thanks, </w:t>
      </w:r>
      <w:r w:rsidR="005E5E0A">
        <w:rPr>
          <w:rFonts w:ascii="Times New Roman" w:hAnsi="Times New Roman" w:cs="Times New Roman"/>
          <w:color w:val="FF0000"/>
          <w:kern w:val="0"/>
          <w:sz w:val="24"/>
          <w:szCs w:val="24"/>
        </w:rPr>
        <w:t xml:space="preserve">we have carefully checked the whole manuscript, and the changes were tracked. </w:t>
      </w:r>
      <w:r w:rsidR="00A12D90" w:rsidRPr="003D510E">
        <w:rPr>
          <w:rFonts w:ascii="Times New Roman" w:hAnsi="Times New Roman" w:cs="Times New Roman"/>
          <w:kern w:val="0"/>
          <w:sz w:val="24"/>
          <w:szCs w:val="24"/>
        </w:rPr>
        <w:br/>
        <w:t>2.</w:t>
      </w:r>
      <w:r w:rsidR="003D510E" w:rsidRPr="003D510E">
        <w:rPr>
          <w:rFonts w:ascii="Times New Roman" w:hAnsi="Times New Roman" w:cs="Times New Roman"/>
          <w:kern w:val="0"/>
          <w:sz w:val="24"/>
          <w:szCs w:val="24"/>
        </w:rPr>
        <w:t xml:space="preserve"> </w:t>
      </w:r>
      <w:r w:rsidR="003D510E" w:rsidRPr="003D510E">
        <w:rPr>
          <w:rFonts w:ascii="Times New Roman" w:hAnsi="Times New Roman" w:cs="Times New Roman"/>
          <w:sz w:val="24"/>
          <w:szCs w:val="24"/>
        </w:rPr>
        <w:t xml:space="preserve">Please address reviewers’ following comments by providing clear explanations and including limitations of the protocol in the introduction/discussion section: a. PEI and CT-PEG both have multiple active groups, how to block the crosslink action? b. What's the basic mechanism for the synthesis of </w:t>
      </w:r>
      <w:proofErr w:type="spellStart"/>
      <w:r w:rsidR="003D510E" w:rsidRPr="003D510E">
        <w:rPr>
          <w:rFonts w:ascii="Times New Roman" w:hAnsi="Times New Roman" w:cs="Times New Roman"/>
          <w:sz w:val="24"/>
          <w:szCs w:val="24"/>
        </w:rPr>
        <w:t>PEI-g-PEG@AuNP</w:t>
      </w:r>
      <w:proofErr w:type="spellEnd"/>
      <w:r w:rsidR="003D510E" w:rsidRPr="003D510E">
        <w:rPr>
          <w:rFonts w:ascii="Times New Roman" w:hAnsi="Times New Roman" w:cs="Times New Roman"/>
          <w:sz w:val="24"/>
          <w:szCs w:val="24"/>
        </w:rPr>
        <w:t xml:space="preserve">, </w:t>
      </w:r>
      <w:proofErr w:type="spellStart"/>
      <w:r w:rsidR="003D510E" w:rsidRPr="003D510E">
        <w:rPr>
          <w:rFonts w:ascii="Times New Roman" w:hAnsi="Times New Roman" w:cs="Times New Roman"/>
          <w:sz w:val="24"/>
          <w:szCs w:val="24"/>
        </w:rPr>
        <w:t>DOX-g-PEI-g-PEG@AuNP</w:t>
      </w:r>
      <w:proofErr w:type="spellEnd"/>
      <w:r w:rsidR="003D510E" w:rsidRPr="003D510E">
        <w:rPr>
          <w:rFonts w:ascii="Times New Roman" w:hAnsi="Times New Roman" w:cs="Times New Roman"/>
          <w:sz w:val="24"/>
          <w:szCs w:val="24"/>
        </w:rPr>
        <w:t>, and AS1411-DOX-g-PEI-g-PEG@AuNP? c. DOX release behavior should be investigated. d. The only major concern is that the branched PEI is a synthetic polymer that can attach induce non-specific toxicity. So, how authors rationalize this issue?</w:t>
      </w:r>
    </w:p>
    <w:p w14:paraId="753F4EC0" w14:textId="22F56B87" w:rsidR="005E5E0A" w:rsidRPr="00F216BF" w:rsidRDefault="00582B9E" w:rsidP="00A12D90">
      <w:pPr>
        <w:spacing w:line="480" w:lineRule="auto"/>
        <w:rPr>
          <w:rFonts w:ascii="Times New Roman" w:hAnsi="Times New Roman" w:cs="Times New Roman"/>
          <w:color w:val="FF0000"/>
          <w:kern w:val="0"/>
          <w:sz w:val="24"/>
          <w:szCs w:val="24"/>
        </w:rPr>
      </w:pPr>
      <w:r w:rsidRPr="00F216BF">
        <w:rPr>
          <w:rFonts w:ascii="Times New Roman" w:hAnsi="Times New Roman" w:cs="Times New Roman"/>
          <w:color w:val="FF0000"/>
          <w:kern w:val="0"/>
          <w:sz w:val="24"/>
          <w:szCs w:val="24"/>
        </w:rPr>
        <w:t xml:space="preserve">Response: </w:t>
      </w:r>
      <w:r w:rsidR="00F216BF" w:rsidRPr="00F216BF">
        <w:rPr>
          <w:rFonts w:ascii="Times New Roman" w:hAnsi="Times New Roman" w:cs="Times New Roman"/>
          <w:color w:val="FF0000"/>
          <w:kern w:val="0"/>
          <w:sz w:val="24"/>
          <w:szCs w:val="24"/>
        </w:rPr>
        <w:t xml:space="preserve">Thanks </w:t>
      </w:r>
      <w:r w:rsidR="00F216BF">
        <w:rPr>
          <w:rFonts w:ascii="Times New Roman" w:hAnsi="Times New Roman" w:cs="Times New Roman"/>
          <w:color w:val="FF0000"/>
          <w:kern w:val="0"/>
          <w:sz w:val="24"/>
          <w:szCs w:val="24"/>
        </w:rPr>
        <w:t xml:space="preserve">for </w:t>
      </w:r>
      <w:r w:rsidR="00F216BF" w:rsidRPr="00F216BF">
        <w:rPr>
          <w:rFonts w:ascii="Times New Roman" w:hAnsi="Times New Roman" w:cs="Times New Roman"/>
          <w:color w:val="FF0000"/>
          <w:kern w:val="0"/>
          <w:sz w:val="24"/>
          <w:szCs w:val="24"/>
        </w:rPr>
        <w:t>the comments from the reviewers.</w:t>
      </w:r>
    </w:p>
    <w:p w14:paraId="787AE8BB" w14:textId="7CFE4905" w:rsidR="00F216BF" w:rsidRPr="005703AE" w:rsidRDefault="00F216BF" w:rsidP="00F216BF">
      <w:pPr>
        <w:pStyle w:val="ab"/>
        <w:numPr>
          <w:ilvl w:val="0"/>
          <w:numId w:val="2"/>
        </w:numPr>
        <w:spacing w:line="480" w:lineRule="auto"/>
        <w:ind w:firstLineChars="0"/>
        <w:rPr>
          <w:rFonts w:ascii="Times New Roman" w:hAnsi="Times New Roman" w:cs="Times New Roman"/>
          <w:color w:val="FF0000"/>
          <w:kern w:val="0"/>
          <w:sz w:val="24"/>
          <w:szCs w:val="24"/>
        </w:rPr>
      </w:pPr>
      <w:r w:rsidRPr="005703AE">
        <w:rPr>
          <w:rFonts w:ascii="Times New Roman" w:hAnsi="Times New Roman" w:cs="Times New Roman"/>
          <w:color w:val="FF0000"/>
          <w:kern w:val="0"/>
          <w:sz w:val="24"/>
          <w:szCs w:val="24"/>
        </w:rPr>
        <w:t xml:space="preserve">Because of amide reactions between amino groups from PEI, and carboxyl groups from CT-PEG polymer, it is difficult to block the crosslink action. However, we tried to use </w:t>
      </w:r>
      <w:r w:rsidR="00D65AD7" w:rsidRPr="005703AE">
        <w:rPr>
          <w:rFonts w:ascii="Times New Roman" w:hAnsi="Times New Roman" w:cs="Times New Roman"/>
          <w:color w:val="FF0000"/>
          <w:kern w:val="0"/>
          <w:sz w:val="24"/>
          <w:szCs w:val="24"/>
        </w:rPr>
        <w:t xml:space="preserve">some skills, such as adding the second reactant dropwise very slowly, </w:t>
      </w:r>
      <w:r w:rsidR="00D65AD7" w:rsidRPr="005703AE">
        <w:rPr>
          <w:rFonts w:ascii="Times New Roman" w:hAnsi="Times New Roman" w:cs="Times New Roman"/>
          <w:color w:val="FF0000"/>
          <w:kern w:val="0"/>
          <w:sz w:val="24"/>
          <w:szCs w:val="24"/>
        </w:rPr>
        <w:lastRenderedPageBreak/>
        <w:t xml:space="preserve">and dialysis, the potential synthesized polymer was kept, and unreacted polymer and crosslinked parts were removed during the dialysis process. We gave more details in the Protocol section, and discussed this point in the Discussion section, so that the readers can repeat the experiments. </w:t>
      </w:r>
    </w:p>
    <w:p w14:paraId="42442FE4" w14:textId="08D50217" w:rsidR="00D65AD7" w:rsidRPr="00646602" w:rsidRDefault="00D65AD7" w:rsidP="00F216BF">
      <w:pPr>
        <w:pStyle w:val="ab"/>
        <w:numPr>
          <w:ilvl w:val="0"/>
          <w:numId w:val="2"/>
        </w:numPr>
        <w:spacing w:line="480" w:lineRule="auto"/>
        <w:ind w:firstLineChars="0"/>
        <w:rPr>
          <w:rFonts w:ascii="Times New Roman" w:hAnsi="Times New Roman" w:cs="Times New Roman"/>
          <w:color w:val="FF0000"/>
          <w:kern w:val="0"/>
          <w:sz w:val="24"/>
          <w:szCs w:val="24"/>
        </w:rPr>
      </w:pPr>
      <w:r w:rsidRPr="005703AE">
        <w:rPr>
          <w:rFonts w:ascii="Times New Roman" w:hAnsi="Times New Roman" w:cs="Times New Roman"/>
          <w:color w:val="FF0000"/>
          <w:kern w:val="0"/>
          <w:sz w:val="24"/>
          <w:szCs w:val="24"/>
        </w:rPr>
        <w:t xml:space="preserve">The </w:t>
      </w:r>
      <w:r w:rsidRPr="005703AE">
        <w:rPr>
          <w:rFonts w:ascii="Times New Roman" w:hAnsi="Times New Roman" w:cs="Times New Roman"/>
          <w:color w:val="FF0000"/>
          <w:sz w:val="24"/>
          <w:szCs w:val="24"/>
        </w:rPr>
        <w:t>basic mechanism</w:t>
      </w:r>
      <w:r w:rsidRPr="00646602">
        <w:rPr>
          <w:rFonts w:ascii="Times New Roman" w:hAnsi="Times New Roman" w:cs="Times New Roman"/>
          <w:color w:val="FF0000"/>
          <w:sz w:val="24"/>
          <w:szCs w:val="24"/>
        </w:rPr>
        <w:t xml:space="preserve"> for the synthesis of </w:t>
      </w:r>
      <w:proofErr w:type="spellStart"/>
      <w:r w:rsidRPr="00646602">
        <w:rPr>
          <w:rFonts w:ascii="Times New Roman" w:hAnsi="Times New Roman" w:cs="Times New Roman"/>
          <w:color w:val="FF0000"/>
          <w:sz w:val="24"/>
          <w:szCs w:val="24"/>
        </w:rPr>
        <w:t>PEI-g-PEG@AuNP</w:t>
      </w:r>
      <w:proofErr w:type="spellEnd"/>
      <w:r w:rsidRPr="00646602">
        <w:rPr>
          <w:rFonts w:ascii="Times New Roman" w:hAnsi="Times New Roman" w:cs="Times New Roman"/>
          <w:color w:val="FF0000"/>
          <w:sz w:val="24"/>
          <w:szCs w:val="24"/>
        </w:rPr>
        <w:t xml:space="preserve">, </w:t>
      </w:r>
      <w:proofErr w:type="spellStart"/>
      <w:r w:rsidRPr="00646602">
        <w:rPr>
          <w:rFonts w:ascii="Times New Roman" w:hAnsi="Times New Roman" w:cs="Times New Roman"/>
          <w:color w:val="FF0000"/>
          <w:sz w:val="24"/>
          <w:szCs w:val="24"/>
        </w:rPr>
        <w:t>DOX-g-PEI-g-PEG@AuNP</w:t>
      </w:r>
      <w:proofErr w:type="spellEnd"/>
      <w:r w:rsidRPr="00646602">
        <w:rPr>
          <w:rFonts w:ascii="Times New Roman" w:hAnsi="Times New Roman" w:cs="Times New Roman"/>
          <w:color w:val="FF0000"/>
          <w:sz w:val="24"/>
          <w:szCs w:val="24"/>
        </w:rPr>
        <w:t xml:space="preserve">, and AS1411-DOX-g-PEI-g-PEG@AuNP was based on </w:t>
      </w:r>
      <w:r w:rsidR="00646602" w:rsidRPr="00646602">
        <w:rPr>
          <w:rFonts w:ascii="Times New Roman" w:hAnsi="Times New Roman" w:cs="Times New Roman"/>
          <w:color w:val="FF0000"/>
          <w:sz w:val="24"/>
          <w:szCs w:val="24"/>
        </w:rPr>
        <w:t xml:space="preserve">amide reaction, as shown in following figure. We have clearly described such mechanism in the Discussion section.  </w:t>
      </w:r>
    </w:p>
    <w:p w14:paraId="6EBDE7C5" w14:textId="05A24D48" w:rsidR="00646602" w:rsidRPr="00646602" w:rsidRDefault="00646602" w:rsidP="00646602">
      <w:pPr>
        <w:spacing w:line="480" w:lineRule="auto"/>
        <w:jc w:val="center"/>
        <w:rPr>
          <w:rFonts w:ascii="Times New Roman" w:hAnsi="Times New Roman" w:cs="Times New Roman"/>
          <w:color w:val="FF0000"/>
          <w:kern w:val="0"/>
          <w:sz w:val="24"/>
          <w:szCs w:val="24"/>
        </w:rPr>
      </w:pPr>
      <w:r>
        <w:rPr>
          <w:rFonts w:hint="eastAsia"/>
          <w:noProof/>
        </w:rPr>
        <w:drawing>
          <wp:inline distT="0" distB="0" distL="0" distR="0" wp14:anchorId="3E7B846B" wp14:editId="38C5A6DA">
            <wp:extent cx="4238958" cy="3769995"/>
            <wp:effectExtent l="0" t="0" r="952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反应式.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43222" cy="3773788"/>
                    </a:xfrm>
                    <a:prstGeom prst="rect">
                      <a:avLst/>
                    </a:prstGeom>
                  </pic:spPr>
                </pic:pic>
              </a:graphicData>
            </a:graphic>
          </wp:inline>
        </w:drawing>
      </w:r>
    </w:p>
    <w:p w14:paraId="24446B9A" w14:textId="46406811" w:rsidR="00646602" w:rsidRPr="00646602" w:rsidRDefault="00646602" w:rsidP="00F216BF">
      <w:pPr>
        <w:pStyle w:val="ab"/>
        <w:numPr>
          <w:ilvl w:val="0"/>
          <w:numId w:val="2"/>
        </w:numPr>
        <w:spacing w:line="480" w:lineRule="auto"/>
        <w:ind w:firstLineChars="0"/>
        <w:rPr>
          <w:rFonts w:ascii="Times New Roman" w:hAnsi="Times New Roman" w:cs="Times New Roman"/>
          <w:color w:val="FF0000"/>
          <w:kern w:val="0"/>
          <w:sz w:val="24"/>
          <w:szCs w:val="24"/>
        </w:rPr>
      </w:pPr>
      <w:r w:rsidRPr="00646602">
        <w:rPr>
          <w:rFonts w:ascii="Times New Roman" w:hAnsi="Times New Roman" w:cs="Times New Roman" w:hint="eastAsia"/>
          <w:color w:val="FF0000"/>
          <w:sz w:val="24"/>
          <w:szCs w:val="24"/>
        </w:rPr>
        <w:t>T</w:t>
      </w:r>
      <w:r w:rsidRPr="00646602">
        <w:rPr>
          <w:rFonts w:ascii="Times New Roman" w:hAnsi="Times New Roman" w:cs="Times New Roman"/>
          <w:color w:val="FF0000"/>
          <w:sz w:val="24"/>
          <w:szCs w:val="24"/>
        </w:rPr>
        <w:t>he D</w:t>
      </w:r>
      <w:r w:rsidRPr="005703AE">
        <w:rPr>
          <w:rFonts w:ascii="Times New Roman" w:hAnsi="Times New Roman" w:cs="Times New Roman"/>
          <w:color w:val="FF0000"/>
          <w:sz w:val="24"/>
          <w:szCs w:val="24"/>
        </w:rPr>
        <w:t>OX release profile was given in Figure 9.</w:t>
      </w:r>
      <w:r w:rsidRPr="00646602">
        <w:rPr>
          <w:rFonts w:ascii="Times New Roman" w:hAnsi="Times New Roman" w:cs="Times New Roman"/>
          <w:color w:val="FF0000"/>
          <w:sz w:val="24"/>
          <w:szCs w:val="24"/>
        </w:rPr>
        <w:t xml:space="preserve"> </w:t>
      </w:r>
    </w:p>
    <w:p w14:paraId="65245B55" w14:textId="0F486B5E" w:rsidR="00F216BF" w:rsidRPr="001E6B2A" w:rsidRDefault="001E6B2A" w:rsidP="00F216BF">
      <w:pPr>
        <w:pStyle w:val="ab"/>
        <w:numPr>
          <w:ilvl w:val="0"/>
          <w:numId w:val="2"/>
        </w:numPr>
        <w:spacing w:line="480" w:lineRule="auto"/>
        <w:ind w:firstLineChars="0"/>
        <w:rPr>
          <w:rFonts w:ascii="Times New Roman" w:hAnsi="Times New Roman" w:cs="Times New Roman"/>
          <w:color w:val="FF0000"/>
          <w:kern w:val="0"/>
          <w:sz w:val="24"/>
          <w:szCs w:val="24"/>
        </w:rPr>
      </w:pPr>
      <w:r w:rsidRPr="00792440">
        <w:rPr>
          <w:rFonts w:ascii="Times New Roman" w:hAnsi="Times New Roman" w:cs="Times New Roman" w:hint="eastAsia"/>
          <w:color w:val="FF0000"/>
          <w:kern w:val="0"/>
          <w:sz w:val="24"/>
          <w:szCs w:val="24"/>
        </w:rPr>
        <w:t>It</w:t>
      </w:r>
      <w:r w:rsidRPr="00792440">
        <w:rPr>
          <w:rFonts w:ascii="Times New Roman" w:hAnsi="Times New Roman" w:cs="Times New Roman"/>
          <w:color w:val="FF0000"/>
          <w:kern w:val="0"/>
          <w:sz w:val="24"/>
          <w:szCs w:val="24"/>
        </w:rPr>
        <w:t xml:space="preserve"> was confirmed</w:t>
      </w:r>
      <w:r>
        <w:rPr>
          <w:rFonts w:ascii="Times New Roman" w:hAnsi="Times New Roman" w:cs="Times New Roman"/>
          <w:color w:val="FF0000"/>
          <w:kern w:val="0"/>
          <w:sz w:val="24"/>
          <w:szCs w:val="24"/>
        </w:rPr>
        <w:t xml:space="preserve"> that the branched PEI polymer can induce non-specific toxicity, because of some amino groups and structure of polymer. However, in this study, the branched PEI was grafted to PEG, the structure of copolymer changed, and </w:t>
      </w:r>
      <w:r>
        <w:rPr>
          <w:rFonts w:ascii="Times New Roman" w:hAnsi="Times New Roman" w:cs="Times New Roman"/>
          <w:color w:val="FF0000"/>
          <w:kern w:val="0"/>
          <w:sz w:val="24"/>
          <w:szCs w:val="24"/>
        </w:rPr>
        <w:lastRenderedPageBreak/>
        <w:t xml:space="preserve">according to CCK-8 results, </w:t>
      </w:r>
      <w:proofErr w:type="spellStart"/>
      <w:r w:rsidRPr="00646602">
        <w:rPr>
          <w:rFonts w:ascii="Times New Roman" w:hAnsi="Times New Roman" w:cs="Times New Roman"/>
          <w:color w:val="FF0000"/>
          <w:sz w:val="24"/>
          <w:szCs w:val="24"/>
        </w:rPr>
        <w:t>PEI-g-PEG@AuNP</w:t>
      </w:r>
      <w:proofErr w:type="spellEnd"/>
      <w:r>
        <w:rPr>
          <w:rFonts w:ascii="Times New Roman" w:hAnsi="Times New Roman" w:cs="Times New Roman"/>
          <w:color w:val="FF0000"/>
          <w:sz w:val="24"/>
          <w:szCs w:val="24"/>
        </w:rPr>
        <w:t xml:space="preserve"> was non-toxic to cells. We have described this issue in the discussion part. </w:t>
      </w:r>
    </w:p>
    <w:p w14:paraId="1818714E" w14:textId="6F31D0CE" w:rsidR="00582B9E" w:rsidRPr="00F216BF" w:rsidRDefault="00A12D90" w:rsidP="00F216BF">
      <w:pPr>
        <w:spacing w:line="480" w:lineRule="auto"/>
        <w:rPr>
          <w:rFonts w:ascii="Times New Roman" w:hAnsi="Times New Roman" w:cs="Times New Roman"/>
          <w:kern w:val="0"/>
          <w:sz w:val="24"/>
          <w:szCs w:val="24"/>
        </w:rPr>
      </w:pPr>
      <w:r w:rsidRPr="00F216BF">
        <w:rPr>
          <w:rFonts w:ascii="Times New Roman" w:hAnsi="Times New Roman" w:cs="Times New Roman"/>
          <w:kern w:val="0"/>
          <w:sz w:val="24"/>
          <w:szCs w:val="24"/>
        </w:rPr>
        <w:t xml:space="preserve">3. </w:t>
      </w:r>
      <w:r w:rsidR="003D510E" w:rsidRPr="00F216BF">
        <w:rPr>
          <w:rFonts w:ascii="Times New Roman" w:hAnsi="Times New Roman" w:cs="Times New Roman"/>
          <w:sz w:val="24"/>
          <w:szCs w:val="24"/>
        </w:rPr>
        <w:t>Please address specific comments marked in the attached manuscript.</w:t>
      </w:r>
    </w:p>
    <w:p w14:paraId="6E5571F6" w14:textId="1CAA0718" w:rsidR="00167C48" w:rsidRPr="003D510E" w:rsidRDefault="00582B9E" w:rsidP="00A12D90">
      <w:pPr>
        <w:spacing w:line="480" w:lineRule="auto"/>
        <w:rPr>
          <w:rFonts w:ascii="Times New Roman" w:hAnsi="Times New Roman" w:cs="Times New Roman"/>
          <w:kern w:val="0"/>
          <w:sz w:val="24"/>
          <w:szCs w:val="24"/>
        </w:rPr>
      </w:pPr>
      <w:r w:rsidRPr="003D510E">
        <w:rPr>
          <w:rFonts w:ascii="Times New Roman" w:hAnsi="Times New Roman" w:cs="Times New Roman"/>
          <w:color w:val="FF0000"/>
          <w:kern w:val="0"/>
          <w:sz w:val="24"/>
          <w:szCs w:val="24"/>
        </w:rPr>
        <w:t>Response:</w:t>
      </w:r>
      <w:r w:rsidR="005E5E0A">
        <w:rPr>
          <w:rFonts w:ascii="Times New Roman" w:hAnsi="Times New Roman" w:cs="Times New Roman"/>
          <w:color w:val="FF0000"/>
          <w:kern w:val="0"/>
          <w:sz w:val="24"/>
          <w:szCs w:val="24"/>
        </w:rPr>
        <w:t xml:space="preserve"> comments in the manuscript were answered and addressed correspondingly.</w:t>
      </w:r>
      <w:r w:rsidR="00BA0DC9" w:rsidRPr="003D510E">
        <w:rPr>
          <w:rFonts w:ascii="Times New Roman" w:hAnsi="Times New Roman" w:cs="Times New Roman"/>
          <w:color w:val="FF0000"/>
          <w:kern w:val="0"/>
          <w:sz w:val="24"/>
          <w:szCs w:val="24"/>
        </w:rPr>
        <w:t xml:space="preserve"> </w:t>
      </w:r>
      <w:r w:rsidR="00A12D90" w:rsidRPr="003D510E">
        <w:rPr>
          <w:rFonts w:ascii="Times New Roman" w:hAnsi="Times New Roman" w:cs="Times New Roman"/>
          <w:kern w:val="0"/>
          <w:sz w:val="24"/>
          <w:szCs w:val="24"/>
        </w:rPr>
        <w:br/>
      </w:r>
      <w:r w:rsidR="00A12D90" w:rsidRPr="00792440">
        <w:rPr>
          <w:rFonts w:ascii="Times New Roman" w:hAnsi="Times New Roman" w:cs="Times New Roman"/>
          <w:kern w:val="0"/>
          <w:sz w:val="24"/>
          <w:szCs w:val="24"/>
        </w:rPr>
        <w:t xml:space="preserve">4. </w:t>
      </w:r>
      <w:proofErr w:type="spellStart"/>
      <w:r w:rsidR="003D510E" w:rsidRPr="00792440">
        <w:rPr>
          <w:rFonts w:ascii="Times New Roman" w:hAnsi="Times New Roman" w:cs="Times New Roman"/>
          <w:sz w:val="24"/>
          <w:szCs w:val="24"/>
        </w:rPr>
        <w:t>JoVE</w:t>
      </w:r>
      <w:proofErr w:type="spellEnd"/>
      <w:r w:rsidR="003D510E" w:rsidRPr="003D510E">
        <w:rPr>
          <w:rFonts w:ascii="Times New Roman" w:hAnsi="Times New Roman" w:cs="Times New Roman"/>
          <w:sz w:val="24"/>
          <w:szCs w:val="24"/>
        </w:rPr>
        <w:t xml:space="preserve"> is a methods-based journal. Thus, the discussion section of the article should be focused on the protocol and not on the representative results. Please revise the Discussion to explicitly cover the following in detail in 3-6 paragraphs with citations:</w:t>
      </w:r>
      <w:r w:rsidR="003D510E" w:rsidRPr="003D510E">
        <w:rPr>
          <w:rFonts w:ascii="Times New Roman" w:hAnsi="Times New Roman" w:cs="Times New Roman"/>
          <w:sz w:val="24"/>
          <w:szCs w:val="24"/>
        </w:rPr>
        <w:br/>
        <w:t>a) Critical steps in the protocol</w:t>
      </w:r>
      <w:r w:rsidR="003D510E" w:rsidRPr="003D510E">
        <w:rPr>
          <w:rFonts w:ascii="Times New Roman" w:hAnsi="Times New Roman" w:cs="Times New Roman"/>
          <w:sz w:val="24"/>
          <w:szCs w:val="24"/>
        </w:rPr>
        <w:br/>
        <w:t>b) Modifications and troubleshooting of the method</w:t>
      </w:r>
      <w:r w:rsidR="003D510E" w:rsidRPr="003D510E">
        <w:rPr>
          <w:rFonts w:ascii="Times New Roman" w:hAnsi="Times New Roman" w:cs="Times New Roman"/>
          <w:sz w:val="24"/>
          <w:szCs w:val="24"/>
        </w:rPr>
        <w:br/>
        <w:t>c) Limitations of the method</w:t>
      </w:r>
      <w:r w:rsidR="003D510E" w:rsidRPr="003D510E">
        <w:rPr>
          <w:rFonts w:ascii="Times New Roman" w:hAnsi="Times New Roman" w:cs="Times New Roman"/>
          <w:sz w:val="24"/>
          <w:szCs w:val="24"/>
        </w:rPr>
        <w:br/>
        <w:t>d) The significance of the method with respect to existing/alternative methods</w:t>
      </w:r>
      <w:r w:rsidR="003D510E" w:rsidRPr="003D510E">
        <w:rPr>
          <w:rFonts w:ascii="Times New Roman" w:hAnsi="Times New Roman" w:cs="Times New Roman"/>
          <w:sz w:val="24"/>
          <w:szCs w:val="24"/>
        </w:rPr>
        <w:br/>
        <w:t>e) Future applications or directions of the method</w:t>
      </w:r>
    </w:p>
    <w:p w14:paraId="2C23EC1C" w14:textId="384D1CC0" w:rsidR="004F7772" w:rsidRPr="003D510E" w:rsidRDefault="00167C48" w:rsidP="00A12D90">
      <w:pPr>
        <w:spacing w:line="480" w:lineRule="auto"/>
        <w:rPr>
          <w:rFonts w:ascii="Times New Roman" w:hAnsi="Times New Roman" w:cs="Times New Roman"/>
          <w:kern w:val="0"/>
          <w:sz w:val="24"/>
          <w:szCs w:val="24"/>
        </w:rPr>
      </w:pPr>
      <w:r w:rsidRPr="003D510E">
        <w:rPr>
          <w:rFonts w:ascii="Times New Roman" w:hAnsi="Times New Roman" w:cs="Times New Roman"/>
          <w:color w:val="FF0000"/>
          <w:kern w:val="0"/>
          <w:sz w:val="24"/>
          <w:szCs w:val="24"/>
        </w:rPr>
        <w:t xml:space="preserve">Response: many thanks, according to your suggestion, we have revised the </w:t>
      </w:r>
      <w:r w:rsidR="005E5E0A">
        <w:rPr>
          <w:rFonts w:ascii="Times New Roman" w:hAnsi="Times New Roman" w:cs="Times New Roman"/>
          <w:color w:val="FF0000"/>
          <w:kern w:val="0"/>
          <w:sz w:val="24"/>
          <w:szCs w:val="24"/>
        </w:rPr>
        <w:t>Discussion</w:t>
      </w:r>
      <w:r w:rsidRPr="003D510E">
        <w:rPr>
          <w:rFonts w:ascii="Times New Roman" w:hAnsi="Times New Roman" w:cs="Times New Roman"/>
          <w:color w:val="FF0000"/>
          <w:kern w:val="0"/>
          <w:sz w:val="24"/>
          <w:szCs w:val="24"/>
        </w:rPr>
        <w:t xml:space="preserve"> part. </w:t>
      </w:r>
      <w:r w:rsidR="00A12D90" w:rsidRPr="003D510E">
        <w:rPr>
          <w:rFonts w:ascii="Times New Roman" w:hAnsi="Times New Roman" w:cs="Times New Roman"/>
          <w:kern w:val="0"/>
          <w:sz w:val="24"/>
          <w:szCs w:val="24"/>
        </w:rPr>
        <w:br/>
      </w:r>
      <w:r w:rsidR="00A12D90" w:rsidRPr="005703AE">
        <w:rPr>
          <w:rFonts w:ascii="Times New Roman" w:hAnsi="Times New Roman" w:cs="Times New Roman"/>
          <w:kern w:val="0"/>
          <w:sz w:val="24"/>
          <w:szCs w:val="24"/>
        </w:rPr>
        <w:t xml:space="preserve">5. </w:t>
      </w:r>
      <w:r w:rsidR="003D510E" w:rsidRPr="005703AE">
        <w:rPr>
          <w:rFonts w:ascii="Times New Roman" w:hAnsi="Times New Roman" w:cs="Times New Roman"/>
          <w:sz w:val="24"/>
          <w:szCs w:val="24"/>
        </w:rPr>
        <w:t>F</w:t>
      </w:r>
      <w:r w:rsidR="003D510E" w:rsidRPr="003D510E">
        <w:rPr>
          <w:rFonts w:ascii="Times New Roman" w:hAnsi="Times New Roman" w:cs="Times New Roman"/>
          <w:sz w:val="24"/>
          <w:szCs w:val="24"/>
        </w:rPr>
        <w:t xml:space="preserve">igure 7: Please use the micro symbol </w:t>
      </w:r>
      <w:bookmarkStart w:id="0" w:name="OLE_LINK3"/>
      <w:bookmarkStart w:id="1" w:name="OLE_LINK4"/>
      <w:r w:rsidR="003D510E" w:rsidRPr="003D510E">
        <w:rPr>
          <w:rFonts w:ascii="Times New Roman" w:hAnsi="Times New Roman" w:cs="Times New Roman"/>
          <w:sz w:val="24"/>
          <w:szCs w:val="24"/>
        </w:rPr>
        <w:t>µ</w:t>
      </w:r>
      <w:bookmarkEnd w:id="0"/>
      <w:bookmarkEnd w:id="1"/>
      <w:r w:rsidR="003D510E" w:rsidRPr="003D510E">
        <w:rPr>
          <w:rFonts w:ascii="Times New Roman" w:hAnsi="Times New Roman" w:cs="Times New Roman"/>
          <w:sz w:val="24"/>
          <w:szCs w:val="24"/>
        </w:rPr>
        <w:t xml:space="preserve"> instead of u (i.e., µg/mL).</w:t>
      </w:r>
    </w:p>
    <w:p w14:paraId="3131213D" w14:textId="023588AC" w:rsidR="004F7772" w:rsidRPr="00A151F5" w:rsidRDefault="004F7772" w:rsidP="00A12D90">
      <w:pPr>
        <w:spacing w:line="480" w:lineRule="auto"/>
        <w:rPr>
          <w:rFonts w:ascii="Times New Roman" w:hAnsi="Times New Roman" w:cs="Times New Roman"/>
          <w:kern w:val="0"/>
          <w:sz w:val="24"/>
          <w:szCs w:val="24"/>
        </w:rPr>
      </w:pPr>
      <w:r w:rsidRPr="00A151F5">
        <w:rPr>
          <w:rFonts w:ascii="Times New Roman" w:hAnsi="Times New Roman" w:cs="Times New Roman"/>
          <w:color w:val="FF0000"/>
          <w:kern w:val="0"/>
          <w:sz w:val="24"/>
          <w:szCs w:val="24"/>
        </w:rPr>
        <w:t xml:space="preserve">Response: </w:t>
      </w:r>
      <w:r w:rsidR="005E5E0A" w:rsidRPr="00A151F5">
        <w:rPr>
          <w:rFonts w:ascii="Times New Roman" w:hAnsi="Times New Roman" w:cs="Times New Roman"/>
          <w:color w:val="FF0000"/>
          <w:kern w:val="0"/>
          <w:sz w:val="24"/>
          <w:szCs w:val="24"/>
        </w:rPr>
        <w:t>thanks, the figure was revised, “u” was changed to “µ”.</w:t>
      </w:r>
      <w:r w:rsidRPr="00A151F5">
        <w:rPr>
          <w:rFonts w:ascii="Times New Roman" w:hAnsi="Times New Roman" w:cs="Times New Roman"/>
          <w:color w:val="FF0000"/>
          <w:kern w:val="0"/>
          <w:sz w:val="24"/>
          <w:szCs w:val="24"/>
        </w:rPr>
        <w:t xml:space="preserve"> </w:t>
      </w:r>
      <w:r w:rsidR="00A12D90" w:rsidRPr="00A151F5">
        <w:rPr>
          <w:rFonts w:ascii="Times New Roman" w:hAnsi="Times New Roman" w:cs="Times New Roman"/>
          <w:kern w:val="0"/>
          <w:sz w:val="24"/>
          <w:szCs w:val="24"/>
        </w:rPr>
        <w:br/>
        <w:t xml:space="preserve">6. </w:t>
      </w:r>
      <w:r w:rsidR="003D510E" w:rsidRPr="00A151F5">
        <w:rPr>
          <w:rFonts w:ascii="Times New Roman" w:hAnsi="Times New Roman" w:cs="Times New Roman"/>
          <w:sz w:val="24"/>
          <w:szCs w:val="24"/>
        </w:rPr>
        <w:t>Table of Materials: Please ensure that it has information on all relevant supplies, reagents, equipment and software used, especially those mentioned in the Protocol. Please sort the materials alphabetically by material name.</w:t>
      </w:r>
      <w:bookmarkStart w:id="2" w:name="_GoBack"/>
      <w:bookmarkEnd w:id="2"/>
    </w:p>
    <w:p w14:paraId="54BD01C2" w14:textId="584F0195" w:rsidR="004A7428" w:rsidRDefault="004F7772" w:rsidP="003D510E">
      <w:pPr>
        <w:spacing w:line="480" w:lineRule="auto"/>
        <w:rPr>
          <w:rFonts w:ascii="Times New Roman" w:hAnsi="Times New Roman" w:cs="Times New Roman"/>
          <w:sz w:val="24"/>
          <w:szCs w:val="24"/>
        </w:rPr>
      </w:pPr>
      <w:r w:rsidRPr="00A151F5">
        <w:rPr>
          <w:rFonts w:ascii="Times New Roman" w:hAnsi="Times New Roman" w:cs="Times New Roman"/>
          <w:color w:val="FF0000"/>
          <w:kern w:val="0"/>
          <w:sz w:val="24"/>
          <w:szCs w:val="24"/>
        </w:rPr>
        <w:t xml:space="preserve">Response: </w:t>
      </w:r>
      <w:r w:rsidR="005E5E0A" w:rsidRPr="00A151F5">
        <w:rPr>
          <w:rFonts w:ascii="Times New Roman" w:hAnsi="Times New Roman" w:cs="Times New Roman"/>
          <w:color w:val="FF0000"/>
          <w:kern w:val="0"/>
          <w:sz w:val="24"/>
          <w:szCs w:val="24"/>
        </w:rPr>
        <w:t>thanks, the Table of Materials was revised</w:t>
      </w:r>
      <w:r w:rsidRPr="00A151F5">
        <w:rPr>
          <w:rFonts w:ascii="Times New Roman" w:hAnsi="Times New Roman" w:cs="Times New Roman"/>
          <w:color w:val="FF0000"/>
          <w:kern w:val="0"/>
          <w:sz w:val="24"/>
          <w:szCs w:val="24"/>
        </w:rPr>
        <w:t>.</w:t>
      </w:r>
      <w:r w:rsidRPr="003D510E">
        <w:rPr>
          <w:rFonts w:ascii="Times New Roman" w:hAnsi="Times New Roman" w:cs="Times New Roman"/>
          <w:color w:val="FF0000"/>
          <w:kern w:val="0"/>
          <w:sz w:val="24"/>
          <w:szCs w:val="24"/>
        </w:rPr>
        <w:t xml:space="preserve"> </w:t>
      </w:r>
      <w:r w:rsidR="00A12D90" w:rsidRPr="002C4FC9">
        <w:rPr>
          <w:rFonts w:ascii="Times New Roman" w:hAnsi="Times New Roman" w:cs="Times New Roman"/>
          <w:kern w:val="0"/>
          <w:sz w:val="24"/>
          <w:szCs w:val="24"/>
        </w:rPr>
        <w:br/>
      </w:r>
    </w:p>
    <w:p w14:paraId="69FC898B" w14:textId="1835803A" w:rsidR="004748B0" w:rsidRDefault="004748B0" w:rsidP="003D510E">
      <w:pPr>
        <w:spacing w:line="480" w:lineRule="auto"/>
        <w:rPr>
          <w:rFonts w:ascii="Times New Roman" w:hAnsi="Times New Roman" w:cs="Times New Roman"/>
          <w:sz w:val="24"/>
          <w:szCs w:val="24"/>
        </w:rPr>
      </w:pPr>
    </w:p>
    <w:sectPr w:rsidR="004748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8B7F1" w14:textId="77777777" w:rsidR="004B1442" w:rsidRDefault="004B1442" w:rsidP="00A423C6">
      <w:r>
        <w:separator/>
      </w:r>
    </w:p>
  </w:endnote>
  <w:endnote w:type="continuationSeparator" w:id="0">
    <w:p w14:paraId="5507C614" w14:textId="77777777" w:rsidR="004B1442" w:rsidRDefault="004B1442" w:rsidP="00A4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355094"/>
      <w:docPartObj>
        <w:docPartGallery w:val="Page Numbers (Bottom of Page)"/>
        <w:docPartUnique/>
      </w:docPartObj>
    </w:sdtPr>
    <w:sdtEndPr/>
    <w:sdtContent>
      <w:p w14:paraId="5ACCE56B" w14:textId="28820608" w:rsidR="00646602" w:rsidRDefault="00646602">
        <w:pPr>
          <w:pStyle w:val="a9"/>
          <w:jc w:val="center"/>
        </w:pPr>
        <w:r>
          <w:fldChar w:fldCharType="begin"/>
        </w:r>
        <w:r>
          <w:instrText>PAGE   \* MERGEFORMAT</w:instrText>
        </w:r>
        <w:r>
          <w:fldChar w:fldCharType="separate"/>
        </w:r>
        <w:r>
          <w:rPr>
            <w:lang w:val="zh-CN"/>
          </w:rPr>
          <w:t>2</w:t>
        </w:r>
        <w:r>
          <w:fldChar w:fldCharType="end"/>
        </w:r>
      </w:p>
    </w:sdtContent>
  </w:sdt>
  <w:p w14:paraId="2726B21B" w14:textId="77777777" w:rsidR="00A423C6" w:rsidRDefault="00A423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FF5E9" w14:textId="77777777" w:rsidR="004B1442" w:rsidRDefault="004B1442" w:rsidP="00A423C6">
      <w:r>
        <w:separator/>
      </w:r>
    </w:p>
  </w:footnote>
  <w:footnote w:type="continuationSeparator" w:id="0">
    <w:p w14:paraId="25A7F9E7" w14:textId="77777777" w:rsidR="004B1442" w:rsidRDefault="004B1442" w:rsidP="00A42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D3085"/>
    <w:multiLevelType w:val="hybridMultilevel"/>
    <w:tmpl w:val="1FD6D026"/>
    <w:lvl w:ilvl="0" w:tplc="0C22CC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1017D80"/>
    <w:multiLevelType w:val="hybridMultilevel"/>
    <w:tmpl w:val="236438C0"/>
    <w:lvl w:ilvl="0" w:tplc="EF04F192">
      <w:start w:val="1"/>
      <w:numFmt w:val="lowerLetter"/>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MwtzAzszAwMTQ2sTRU0lEKTi0uzszPAykwrQUAIoniLywAAAA="/>
  </w:docVars>
  <w:rsids>
    <w:rsidRoot w:val="00F806E2"/>
    <w:rsid w:val="0004033B"/>
    <w:rsid w:val="000B32F5"/>
    <w:rsid w:val="000D5925"/>
    <w:rsid w:val="00132824"/>
    <w:rsid w:val="00163E59"/>
    <w:rsid w:val="00167C48"/>
    <w:rsid w:val="00182620"/>
    <w:rsid w:val="001A5600"/>
    <w:rsid w:val="001E6B2A"/>
    <w:rsid w:val="001F3EC3"/>
    <w:rsid w:val="0027391E"/>
    <w:rsid w:val="00277DD5"/>
    <w:rsid w:val="002C4FC9"/>
    <w:rsid w:val="002E1BCF"/>
    <w:rsid w:val="00303A3C"/>
    <w:rsid w:val="00314748"/>
    <w:rsid w:val="00317955"/>
    <w:rsid w:val="003B1383"/>
    <w:rsid w:val="003C0BB6"/>
    <w:rsid w:val="003D510E"/>
    <w:rsid w:val="004172F4"/>
    <w:rsid w:val="00442A28"/>
    <w:rsid w:val="004748B0"/>
    <w:rsid w:val="0048149C"/>
    <w:rsid w:val="004A7428"/>
    <w:rsid w:val="004B0596"/>
    <w:rsid w:val="004B1442"/>
    <w:rsid w:val="004C5370"/>
    <w:rsid w:val="004D27DA"/>
    <w:rsid w:val="004F7772"/>
    <w:rsid w:val="004F7F04"/>
    <w:rsid w:val="00500096"/>
    <w:rsid w:val="00552FD3"/>
    <w:rsid w:val="005703AE"/>
    <w:rsid w:val="005773FE"/>
    <w:rsid w:val="00582B9E"/>
    <w:rsid w:val="005E5E0A"/>
    <w:rsid w:val="00603ABE"/>
    <w:rsid w:val="00613605"/>
    <w:rsid w:val="00627A8A"/>
    <w:rsid w:val="00646602"/>
    <w:rsid w:val="0067196B"/>
    <w:rsid w:val="0068784A"/>
    <w:rsid w:val="006A019D"/>
    <w:rsid w:val="006A1768"/>
    <w:rsid w:val="006C464E"/>
    <w:rsid w:val="00792440"/>
    <w:rsid w:val="007A3C6C"/>
    <w:rsid w:val="007D7F05"/>
    <w:rsid w:val="00801D9B"/>
    <w:rsid w:val="008A5980"/>
    <w:rsid w:val="008E0608"/>
    <w:rsid w:val="008F24BB"/>
    <w:rsid w:val="00913AE1"/>
    <w:rsid w:val="00941468"/>
    <w:rsid w:val="00970845"/>
    <w:rsid w:val="00970DE7"/>
    <w:rsid w:val="009A27E7"/>
    <w:rsid w:val="009F05A3"/>
    <w:rsid w:val="009F0B12"/>
    <w:rsid w:val="00A00A30"/>
    <w:rsid w:val="00A03983"/>
    <w:rsid w:val="00A12D90"/>
    <w:rsid w:val="00A151F5"/>
    <w:rsid w:val="00A35EF2"/>
    <w:rsid w:val="00A423C6"/>
    <w:rsid w:val="00A9318E"/>
    <w:rsid w:val="00AB38AC"/>
    <w:rsid w:val="00AB3F8C"/>
    <w:rsid w:val="00AC07AE"/>
    <w:rsid w:val="00AC358E"/>
    <w:rsid w:val="00B001D0"/>
    <w:rsid w:val="00B33D95"/>
    <w:rsid w:val="00B40486"/>
    <w:rsid w:val="00BA0DC9"/>
    <w:rsid w:val="00BF730D"/>
    <w:rsid w:val="00C53472"/>
    <w:rsid w:val="00CA0A9C"/>
    <w:rsid w:val="00CA5479"/>
    <w:rsid w:val="00CD7042"/>
    <w:rsid w:val="00D12410"/>
    <w:rsid w:val="00D34F4A"/>
    <w:rsid w:val="00D3786C"/>
    <w:rsid w:val="00D61C8C"/>
    <w:rsid w:val="00D65AD7"/>
    <w:rsid w:val="00DA221F"/>
    <w:rsid w:val="00DA78D0"/>
    <w:rsid w:val="00DF651B"/>
    <w:rsid w:val="00E0146F"/>
    <w:rsid w:val="00E031D6"/>
    <w:rsid w:val="00ED45DD"/>
    <w:rsid w:val="00F216BF"/>
    <w:rsid w:val="00F806E2"/>
    <w:rsid w:val="00FD0314"/>
    <w:rsid w:val="00FD4EEB"/>
    <w:rsid w:val="00FF44D3"/>
    <w:rsid w:val="00FF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F3245"/>
  <w15:chartTrackingRefBased/>
  <w15:docId w15:val="{ADCFFD1A-7F87-4CB6-80D6-B63B1288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D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2D90"/>
    <w:rPr>
      <w:b/>
      <w:bCs/>
    </w:rPr>
  </w:style>
  <w:style w:type="character" w:styleId="a4">
    <w:name w:val="Hyperlink"/>
    <w:basedOn w:val="a0"/>
    <w:uiPriority w:val="99"/>
    <w:semiHidden/>
    <w:unhideWhenUsed/>
    <w:rsid w:val="00FD4EEB"/>
    <w:rPr>
      <w:color w:val="0000FF"/>
      <w:u w:val="single"/>
    </w:rPr>
  </w:style>
  <w:style w:type="paragraph" w:styleId="a5">
    <w:name w:val="Balloon Text"/>
    <w:basedOn w:val="a"/>
    <w:link w:val="a6"/>
    <w:uiPriority w:val="99"/>
    <w:semiHidden/>
    <w:unhideWhenUsed/>
    <w:rsid w:val="004F7F04"/>
    <w:rPr>
      <w:sz w:val="18"/>
      <w:szCs w:val="18"/>
    </w:rPr>
  </w:style>
  <w:style w:type="character" w:customStyle="1" w:styleId="a6">
    <w:name w:val="批注框文本 字符"/>
    <w:basedOn w:val="a0"/>
    <w:link w:val="a5"/>
    <w:uiPriority w:val="99"/>
    <w:semiHidden/>
    <w:rsid w:val="004F7F04"/>
    <w:rPr>
      <w:sz w:val="18"/>
      <w:szCs w:val="18"/>
    </w:rPr>
  </w:style>
  <w:style w:type="paragraph" w:styleId="a7">
    <w:name w:val="header"/>
    <w:basedOn w:val="a"/>
    <w:link w:val="a8"/>
    <w:uiPriority w:val="99"/>
    <w:unhideWhenUsed/>
    <w:rsid w:val="00A423C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423C6"/>
    <w:rPr>
      <w:sz w:val="18"/>
      <w:szCs w:val="18"/>
    </w:rPr>
  </w:style>
  <w:style w:type="paragraph" w:styleId="a9">
    <w:name w:val="footer"/>
    <w:basedOn w:val="a"/>
    <w:link w:val="aa"/>
    <w:uiPriority w:val="99"/>
    <w:unhideWhenUsed/>
    <w:rsid w:val="00A423C6"/>
    <w:pPr>
      <w:tabs>
        <w:tab w:val="center" w:pos="4153"/>
        <w:tab w:val="right" w:pos="8306"/>
      </w:tabs>
      <w:snapToGrid w:val="0"/>
      <w:jc w:val="left"/>
    </w:pPr>
    <w:rPr>
      <w:sz w:val="18"/>
      <w:szCs w:val="18"/>
    </w:rPr>
  </w:style>
  <w:style w:type="character" w:customStyle="1" w:styleId="aa">
    <w:name w:val="页脚 字符"/>
    <w:basedOn w:val="a0"/>
    <w:link w:val="a9"/>
    <w:uiPriority w:val="99"/>
    <w:rsid w:val="00A423C6"/>
    <w:rPr>
      <w:sz w:val="18"/>
      <w:szCs w:val="18"/>
    </w:rPr>
  </w:style>
  <w:style w:type="paragraph" w:styleId="ab">
    <w:name w:val="List Paragraph"/>
    <w:basedOn w:val="a"/>
    <w:uiPriority w:val="34"/>
    <w:qFormat/>
    <w:rsid w:val="005E5E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nie</dc:creator>
  <cp:keywords/>
  <dc:description/>
  <cp:lastModifiedBy>Lei Nie</cp:lastModifiedBy>
  <cp:revision>135</cp:revision>
  <dcterms:created xsi:type="dcterms:W3CDTF">2020-02-22T20:57:00Z</dcterms:created>
  <dcterms:modified xsi:type="dcterms:W3CDTF">2020-03-10T21:17:00Z</dcterms:modified>
</cp:coreProperties>
</file>