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9BC1C" w14:textId="77777777" w:rsidR="00C05A7C" w:rsidRDefault="006305D7" w:rsidP="00BC37D9">
      <w:pPr>
        <w:pStyle w:val="NormalWeb"/>
        <w:spacing w:before="0" w:beforeAutospacing="0" w:after="0" w:afterAutospacing="0"/>
        <w:rPr>
          <w:rFonts w:asciiTheme="minorHAnsi" w:hAnsiTheme="minorHAnsi" w:cstheme="minorHAnsi"/>
        </w:rPr>
      </w:pPr>
      <w:r w:rsidRPr="00893F72">
        <w:rPr>
          <w:rFonts w:asciiTheme="minorHAnsi" w:hAnsiTheme="minorHAnsi" w:cstheme="minorHAnsi"/>
          <w:b/>
          <w:bCs/>
        </w:rPr>
        <w:t>TITLE:</w:t>
      </w:r>
      <w:r w:rsidRPr="00893F72">
        <w:rPr>
          <w:rFonts w:asciiTheme="minorHAnsi" w:hAnsiTheme="minorHAnsi" w:cstheme="minorHAnsi"/>
        </w:rPr>
        <w:t xml:space="preserve"> </w:t>
      </w:r>
    </w:p>
    <w:p w14:paraId="2EF35919" w14:textId="19AA2C75" w:rsidR="001640C9" w:rsidRPr="00E9669F" w:rsidRDefault="00185604" w:rsidP="00BC37D9">
      <w:pPr>
        <w:pStyle w:val="NormalWeb"/>
        <w:spacing w:before="0" w:beforeAutospacing="0" w:after="0" w:afterAutospacing="0"/>
        <w:rPr>
          <w:rFonts w:asciiTheme="minorHAnsi" w:hAnsiTheme="minorHAnsi" w:cstheme="minorHAnsi"/>
        </w:rPr>
      </w:pPr>
      <w:r>
        <w:rPr>
          <w:rFonts w:asciiTheme="minorHAnsi" w:hAnsiTheme="minorHAnsi" w:cstheme="minorHAnsi"/>
        </w:rPr>
        <w:t>C</w:t>
      </w:r>
      <w:r w:rsidR="0028173D">
        <w:rPr>
          <w:rFonts w:asciiTheme="minorHAnsi" w:hAnsiTheme="minorHAnsi" w:cstheme="minorHAnsi"/>
        </w:rPr>
        <w:t xml:space="preserve">ryogenic </w:t>
      </w:r>
      <w:r w:rsidR="00BC37D9">
        <w:rPr>
          <w:rFonts w:asciiTheme="minorHAnsi" w:hAnsiTheme="minorHAnsi" w:cstheme="minorHAnsi"/>
        </w:rPr>
        <w:t>L</w:t>
      </w:r>
      <w:r w:rsidR="0028173D">
        <w:rPr>
          <w:rFonts w:asciiTheme="minorHAnsi" w:hAnsiTheme="minorHAnsi" w:cstheme="minorHAnsi"/>
        </w:rPr>
        <w:t xml:space="preserve">iquid </w:t>
      </w:r>
      <w:r w:rsidR="00BC37D9">
        <w:rPr>
          <w:rFonts w:asciiTheme="minorHAnsi" w:hAnsiTheme="minorHAnsi" w:cstheme="minorHAnsi"/>
        </w:rPr>
        <w:t>J</w:t>
      </w:r>
      <w:r w:rsidR="0028173D">
        <w:rPr>
          <w:rFonts w:asciiTheme="minorHAnsi" w:hAnsiTheme="minorHAnsi" w:cstheme="minorHAnsi"/>
        </w:rPr>
        <w:t>ets</w:t>
      </w:r>
      <w:r>
        <w:rPr>
          <w:rFonts w:asciiTheme="minorHAnsi" w:hAnsiTheme="minorHAnsi" w:cstheme="minorHAnsi"/>
        </w:rPr>
        <w:t xml:space="preserve"> for </w:t>
      </w:r>
      <w:r w:rsidR="00BC37D9">
        <w:rPr>
          <w:rFonts w:asciiTheme="minorHAnsi" w:hAnsiTheme="minorHAnsi" w:cstheme="minorHAnsi"/>
        </w:rPr>
        <w:t>H</w:t>
      </w:r>
      <w:r>
        <w:rPr>
          <w:rFonts w:asciiTheme="minorHAnsi" w:hAnsiTheme="minorHAnsi" w:cstheme="minorHAnsi"/>
        </w:rPr>
        <w:t>igh</w:t>
      </w:r>
      <w:r w:rsidR="009B207A">
        <w:rPr>
          <w:rFonts w:asciiTheme="minorHAnsi" w:hAnsiTheme="minorHAnsi" w:cstheme="minorHAnsi"/>
        </w:rPr>
        <w:t xml:space="preserve"> </w:t>
      </w:r>
      <w:r w:rsidR="00BC37D9">
        <w:rPr>
          <w:rFonts w:asciiTheme="minorHAnsi" w:hAnsiTheme="minorHAnsi" w:cstheme="minorHAnsi"/>
        </w:rPr>
        <w:t>R</w:t>
      </w:r>
      <w:r>
        <w:rPr>
          <w:rFonts w:asciiTheme="minorHAnsi" w:hAnsiTheme="minorHAnsi" w:cstheme="minorHAnsi"/>
        </w:rPr>
        <w:t xml:space="preserve">epetition </w:t>
      </w:r>
      <w:r w:rsidR="00BC37D9">
        <w:rPr>
          <w:rFonts w:asciiTheme="minorHAnsi" w:hAnsiTheme="minorHAnsi" w:cstheme="minorHAnsi"/>
        </w:rPr>
        <w:t>R</w:t>
      </w:r>
      <w:r>
        <w:rPr>
          <w:rFonts w:asciiTheme="minorHAnsi" w:hAnsiTheme="minorHAnsi" w:cstheme="minorHAnsi"/>
        </w:rPr>
        <w:t xml:space="preserve">ate </w:t>
      </w:r>
      <w:r w:rsidR="00BC37D9">
        <w:rPr>
          <w:rFonts w:asciiTheme="minorHAnsi" w:hAnsiTheme="minorHAnsi" w:cstheme="minorHAnsi"/>
        </w:rPr>
        <w:t>D</w:t>
      </w:r>
      <w:r>
        <w:rPr>
          <w:rFonts w:asciiTheme="minorHAnsi" w:hAnsiTheme="minorHAnsi" w:cstheme="minorHAnsi"/>
        </w:rPr>
        <w:t xml:space="preserve">iscovery </w:t>
      </w:r>
      <w:r w:rsidR="00BC37D9">
        <w:rPr>
          <w:rFonts w:asciiTheme="minorHAnsi" w:hAnsiTheme="minorHAnsi" w:cstheme="minorHAnsi"/>
        </w:rPr>
        <w:t>S</w:t>
      </w:r>
      <w:r>
        <w:rPr>
          <w:rFonts w:asciiTheme="minorHAnsi" w:hAnsiTheme="minorHAnsi" w:cstheme="minorHAnsi"/>
        </w:rPr>
        <w:t>cience</w:t>
      </w:r>
      <w:r>
        <w:rPr>
          <w:rFonts w:asciiTheme="minorHAnsi" w:hAnsiTheme="minorHAnsi" w:cstheme="minorHAnsi"/>
        </w:rPr>
        <w:br/>
      </w:r>
    </w:p>
    <w:p w14:paraId="3D080DA3" w14:textId="7F3B0783" w:rsidR="006305D7" w:rsidRPr="00893F72" w:rsidRDefault="006305D7">
      <w:pPr>
        <w:rPr>
          <w:rFonts w:asciiTheme="minorHAnsi" w:hAnsiTheme="minorHAnsi" w:cstheme="minorHAnsi"/>
          <w:color w:val="808080" w:themeColor="background1" w:themeShade="80"/>
        </w:rPr>
      </w:pPr>
      <w:r w:rsidRPr="00893F72">
        <w:rPr>
          <w:rFonts w:asciiTheme="minorHAnsi" w:hAnsiTheme="minorHAnsi" w:cstheme="minorHAnsi"/>
          <w:b/>
          <w:bCs/>
        </w:rPr>
        <w:t>AUTHORS</w:t>
      </w:r>
      <w:r w:rsidR="000B662E" w:rsidRPr="00893F72">
        <w:rPr>
          <w:rFonts w:asciiTheme="minorHAnsi" w:hAnsiTheme="minorHAnsi" w:cstheme="minorHAnsi"/>
          <w:b/>
          <w:bCs/>
        </w:rPr>
        <w:t xml:space="preserve"> </w:t>
      </w:r>
      <w:r w:rsidR="00086FF5" w:rsidRPr="00893F72">
        <w:rPr>
          <w:rFonts w:asciiTheme="minorHAnsi" w:hAnsiTheme="minorHAnsi" w:cstheme="minorHAnsi"/>
          <w:b/>
          <w:bCs/>
        </w:rPr>
        <w:t xml:space="preserve">AND </w:t>
      </w:r>
      <w:r w:rsidR="000B662E" w:rsidRPr="00893F72">
        <w:rPr>
          <w:rFonts w:asciiTheme="minorHAnsi" w:hAnsiTheme="minorHAnsi" w:cstheme="minorHAnsi"/>
          <w:b/>
          <w:bCs/>
        </w:rPr>
        <w:t>AFFILIATIONS</w:t>
      </w:r>
      <w:r w:rsidRPr="00893F72">
        <w:rPr>
          <w:rFonts w:asciiTheme="minorHAnsi" w:hAnsiTheme="minorHAnsi" w:cstheme="minorHAnsi"/>
          <w:b/>
          <w:bCs/>
        </w:rPr>
        <w:t xml:space="preserve">: </w:t>
      </w:r>
    </w:p>
    <w:p w14:paraId="1EF99CC8" w14:textId="1ED4BD05" w:rsidR="001640C9" w:rsidRPr="00893F72" w:rsidRDefault="0022517E">
      <w:pPr>
        <w:rPr>
          <w:rFonts w:asciiTheme="minorHAnsi" w:hAnsiTheme="minorHAnsi"/>
          <w:vertAlign w:val="superscript"/>
        </w:rPr>
      </w:pPr>
      <w:r w:rsidRPr="00893F72">
        <w:rPr>
          <w:rFonts w:asciiTheme="minorHAnsi" w:hAnsiTheme="minorHAnsi"/>
        </w:rPr>
        <w:t>Chandra B. Curry</w:t>
      </w:r>
      <w:r w:rsidRPr="00893F72">
        <w:rPr>
          <w:rFonts w:asciiTheme="minorHAnsi" w:hAnsiTheme="minorHAnsi"/>
          <w:vertAlign w:val="superscript"/>
        </w:rPr>
        <w:t>1,2</w:t>
      </w:r>
      <w:r w:rsidR="00E0610D">
        <w:rPr>
          <w:rFonts w:asciiTheme="minorHAnsi" w:hAnsiTheme="minorHAnsi"/>
          <w:vertAlign w:val="superscript"/>
        </w:rPr>
        <w:t>*</w:t>
      </w:r>
      <w:r w:rsidRPr="00893F72">
        <w:rPr>
          <w:rFonts w:asciiTheme="minorHAnsi" w:hAnsiTheme="minorHAnsi"/>
        </w:rPr>
        <w:t>, Christopher Schoenwaelder</w:t>
      </w:r>
      <w:r w:rsidRPr="00893F72">
        <w:rPr>
          <w:rFonts w:asciiTheme="minorHAnsi" w:hAnsiTheme="minorHAnsi"/>
          <w:vertAlign w:val="superscript"/>
        </w:rPr>
        <w:t>1,3</w:t>
      </w:r>
      <w:r w:rsidR="00E0610D">
        <w:rPr>
          <w:rFonts w:asciiTheme="minorHAnsi" w:hAnsiTheme="minorHAnsi"/>
          <w:vertAlign w:val="superscript"/>
        </w:rPr>
        <w:t>*</w:t>
      </w:r>
      <w:r w:rsidRPr="00893F72">
        <w:rPr>
          <w:rFonts w:asciiTheme="minorHAnsi" w:hAnsiTheme="minorHAnsi"/>
        </w:rPr>
        <w:t xml:space="preserve">, </w:t>
      </w:r>
      <w:r w:rsidR="00AC7DC9" w:rsidRPr="00893F72">
        <w:rPr>
          <w:rFonts w:asciiTheme="minorHAnsi" w:hAnsiTheme="minorHAnsi"/>
        </w:rPr>
        <w:t>Sebastian Goede</w:t>
      </w:r>
      <w:r w:rsidR="00625499">
        <w:rPr>
          <w:rFonts w:asciiTheme="minorHAnsi" w:hAnsiTheme="minorHAnsi"/>
          <w:vertAlign w:val="superscript"/>
        </w:rPr>
        <w:t>4</w:t>
      </w:r>
      <w:r w:rsidR="00AC7DC9" w:rsidRPr="00893F72">
        <w:rPr>
          <w:rFonts w:asciiTheme="minorHAnsi" w:hAnsiTheme="minorHAnsi"/>
        </w:rPr>
        <w:t xml:space="preserve">, </w:t>
      </w:r>
      <w:proofErr w:type="spellStart"/>
      <w:r w:rsidR="001640C9" w:rsidRPr="00893F72">
        <w:rPr>
          <w:rFonts w:asciiTheme="minorHAnsi" w:hAnsiTheme="minorHAnsi"/>
        </w:rPr>
        <w:t>Jong</w:t>
      </w:r>
      <w:r w:rsidR="00435D7A" w:rsidRPr="00893F72">
        <w:rPr>
          <w:rFonts w:asciiTheme="minorHAnsi" w:hAnsiTheme="minorHAnsi"/>
        </w:rPr>
        <w:t>j</w:t>
      </w:r>
      <w:r w:rsidR="001640C9" w:rsidRPr="00893F72">
        <w:rPr>
          <w:rFonts w:asciiTheme="minorHAnsi" w:hAnsiTheme="minorHAnsi"/>
        </w:rPr>
        <w:t>in</w:t>
      </w:r>
      <w:proofErr w:type="spellEnd"/>
      <w:r w:rsidR="00AC7DC9" w:rsidRPr="00893F72">
        <w:rPr>
          <w:rFonts w:asciiTheme="minorHAnsi" w:hAnsiTheme="minorHAnsi"/>
        </w:rPr>
        <w:t xml:space="preserve"> B.</w:t>
      </w:r>
      <w:r w:rsidR="001640C9" w:rsidRPr="00893F72">
        <w:rPr>
          <w:rFonts w:asciiTheme="minorHAnsi" w:hAnsiTheme="minorHAnsi"/>
        </w:rPr>
        <w:t xml:space="preserve"> Kim</w:t>
      </w:r>
      <w:r w:rsidR="00AF5AC5">
        <w:rPr>
          <w:rFonts w:asciiTheme="minorHAnsi" w:hAnsiTheme="minorHAnsi"/>
          <w:vertAlign w:val="superscript"/>
        </w:rPr>
        <w:t>1</w:t>
      </w:r>
      <w:r w:rsidR="00AC7DC9" w:rsidRPr="00893F72">
        <w:rPr>
          <w:rFonts w:asciiTheme="minorHAnsi" w:hAnsiTheme="minorHAnsi"/>
        </w:rPr>
        <w:t xml:space="preserve">, </w:t>
      </w:r>
      <w:r w:rsidRPr="00893F72">
        <w:rPr>
          <w:rFonts w:asciiTheme="minorHAnsi" w:hAnsiTheme="minorHAnsi"/>
        </w:rPr>
        <w:br/>
      </w:r>
      <w:r w:rsidR="001640C9" w:rsidRPr="00893F72">
        <w:rPr>
          <w:rFonts w:asciiTheme="minorHAnsi" w:hAnsiTheme="minorHAnsi"/>
        </w:rPr>
        <w:t>Martin Rehwald</w:t>
      </w:r>
      <w:r w:rsidR="007F44B4">
        <w:rPr>
          <w:rFonts w:asciiTheme="minorHAnsi" w:hAnsiTheme="minorHAnsi"/>
          <w:vertAlign w:val="superscript"/>
        </w:rPr>
        <w:t>5</w:t>
      </w:r>
      <w:r w:rsidR="00AF5AC5">
        <w:rPr>
          <w:rFonts w:asciiTheme="minorHAnsi" w:hAnsiTheme="minorHAnsi"/>
          <w:vertAlign w:val="superscript"/>
        </w:rPr>
        <w:t>,</w:t>
      </w:r>
      <w:r w:rsidR="007F44B4">
        <w:rPr>
          <w:rFonts w:asciiTheme="minorHAnsi" w:hAnsiTheme="minorHAnsi"/>
          <w:vertAlign w:val="superscript"/>
        </w:rPr>
        <w:t>6</w:t>
      </w:r>
      <w:r w:rsidR="00AC7DC9" w:rsidRPr="00893F72">
        <w:rPr>
          <w:rFonts w:asciiTheme="minorHAnsi" w:hAnsiTheme="minorHAnsi"/>
        </w:rPr>
        <w:t>, Franziska Treffert</w:t>
      </w:r>
      <w:r w:rsidR="00F470F6" w:rsidRPr="00893F72">
        <w:rPr>
          <w:rFonts w:asciiTheme="minorHAnsi" w:hAnsiTheme="minorHAnsi"/>
          <w:vertAlign w:val="superscript"/>
        </w:rPr>
        <w:t>1,</w:t>
      </w:r>
      <w:r w:rsidR="007F44B4">
        <w:rPr>
          <w:rFonts w:asciiTheme="minorHAnsi" w:hAnsiTheme="minorHAnsi"/>
          <w:vertAlign w:val="superscript"/>
        </w:rPr>
        <w:t>7</w:t>
      </w:r>
      <w:r w:rsidR="00AC7DC9" w:rsidRPr="00893F72">
        <w:rPr>
          <w:rFonts w:asciiTheme="minorHAnsi" w:hAnsiTheme="minorHAnsi"/>
        </w:rPr>
        <w:t xml:space="preserve">, </w:t>
      </w:r>
      <w:r w:rsidR="001640C9" w:rsidRPr="00893F72">
        <w:rPr>
          <w:rFonts w:asciiTheme="minorHAnsi" w:hAnsiTheme="minorHAnsi"/>
        </w:rPr>
        <w:t>Karl Zeil</w:t>
      </w:r>
      <w:r w:rsidR="007F44B4">
        <w:rPr>
          <w:rFonts w:asciiTheme="minorHAnsi" w:hAnsiTheme="minorHAnsi"/>
          <w:vertAlign w:val="superscript"/>
        </w:rPr>
        <w:t>5</w:t>
      </w:r>
      <w:r w:rsidR="00AC7DC9" w:rsidRPr="00893F72">
        <w:rPr>
          <w:rFonts w:asciiTheme="minorHAnsi" w:hAnsiTheme="minorHAnsi"/>
        </w:rPr>
        <w:t xml:space="preserve">, </w:t>
      </w:r>
      <w:r w:rsidR="001640C9" w:rsidRPr="00893F72">
        <w:rPr>
          <w:rFonts w:asciiTheme="minorHAnsi" w:hAnsiTheme="minorHAnsi"/>
        </w:rPr>
        <w:t>Siegfried</w:t>
      </w:r>
      <w:r w:rsidR="00AC7DC9" w:rsidRPr="00893F72">
        <w:rPr>
          <w:rFonts w:asciiTheme="minorHAnsi" w:hAnsiTheme="minorHAnsi"/>
        </w:rPr>
        <w:t xml:space="preserve"> H.</w:t>
      </w:r>
      <w:r w:rsidR="001640C9" w:rsidRPr="00893F72">
        <w:rPr>
          <w:rFonts w:asciiTheme="minorHAnsi" w:hAnsiTheme="minorHAnsi"/>
        </w:rPr>
        <w:t xml:space="preserve"> Glenzer</w:t>
      </w:r>
      <w:r w:rsidR="000870A7" w:rsidRPr="00893F72">
        <w:rPr>
          <w:rFonts w:asciiTheme="minorHAnsi" w:hAnsiTheme="minorHAnsi"/>
          <w:vertAlign w:val="superscript"/>
        </w:rPr>
        <w:t>1</w:t>
      </w:r>
      <w:r w:rsidRPr="00893F72">
        <w:rPr>
          <w:rFonts w:asciiTheme="minorHAnsi" w:hAnsiTheme="minorHAnsi"/>
        </w:rPr>
        <w:t xml:space="preserve">, </w:t>
      </w:r>
      <w:proofErr w:type="spellStart"/>
      <w:r w:rsidRPr="00893F72">
        <w:rPr>
          <w:rFonts w:asciiTheme="minorHAnsi" w:hAnsiTheme="minorHAnsi"/>
        </w:rPr>
        <w:t>Maxence</w:t>
      </w:r>
      <w:proofErr w:type="spellEnd"/>
      <w:r w:rsidRPr="00893F72">
        <w:rPr>
          <w:rFonts w:asciiTheme="minorHAnsi" w:hAnsiTheme="minorHAnsi"/>
        </w:rPr>
        <w:t xml:space="preserve"> Gauthier</w:t>
      </w:r>
      <w:r w:rsidRPr="00893F72">
        <w:rPr>
          <w:rFonts w:asciiTheme="minorHAnsi" w:hAnsiTheme="minorHAnsi"/>
          <w:vertAlign w:val="superscript"/>
        </w:rPr>
        <w:t>1</w:t>
      </w:r>
    </w:p>
    <w:p w14:paraId="3D5C6277" w14:textId="03421ED1" w:rsidR="000949A7" w:rsidRPr="00893F72" w:rsidRDefault="000949A7">
      <w:pPr>
        <w:rPr>
          <w:rFonts w:asciiTheme="minorHAnsi" w:hAnsiTheme="minorHAnsi"/>
        </w:rPr>
      </w:pPr>
    </w:p>
    <w:p w14:paraId="76771B99" w14:textId="30784FE2" w:rsidR="00AC7DC9" w:rsidRPr="00893F72" w:rsidRDefault="00AC7DC9">
      <w:pPr>
        <w:rPr>
          <w:rFonts w:asciiTheme="minorHAnsi" w:hAnsiTheme="minorHAnsi"/>
        </w:rPr>
      </w:pPr>
      <w:r w:rsidRPr="00893F72">
        <w:rPr>
          <w:rFonts w:asciiTheme="minorHAnsi" w:hAnsiTheme="minorHAnsi"/>
          <w:vertAlign w:val="superscript"/>
        </w:rPr>
        <w:t>1</w:t>
      </w:r>
      <w:r w:rsidRPr="00893F72">
        <w:rPr>
          <w:rFonts w:asciiTheme="minorHAnsi" w:hAnsiTheme="minorHAnsi"/>
        </w:rPr>
        <w:t>SLAC National Accelerator Laboratory, Menlo Park, California, USA</w:t>
      </w:r>
    </w:p>
    <w:p w14:paraId="2819B9E5" w14:textId="129D609B" w:rsidR="00BA558D" w:rsidRPr="00893F72" w:rsidRDefault="0022517E">
      <w:pPr>
        <w:rPr>
          <w:rFonts w:asciiTheme="minorHAnsi" w:hAnsiTheme="minorHAnsi"/>
        </w:rPr>
      </w:pPr>
      <w:r w:rsidRPr="00893F72">
        <w:rPr>
          <w:rFonts w:asciiTheme="minorHAnsi" w:hAnsiTheme="minorHAnsi"/>
          <w:vertAlign w:val="superscript"/>
        </w:rPr>
        <w:t>2</w:t>
      </w:r>
      <w:r w:rsidR="00BA558D" w:rsidRPr="00893F72">
        <w:rPr>
          <w:rFonts w:asciiTheme="minorHAnsi" w:hAnsiTheme="minorHAnsi"/>
        </w:rPr>
        <w:t>University of Alberta, Edmonton,</w:t>
      </w:r>
      <w:r w:rsidR="002B713E">
        <w:rPr>
          <w:rFonts w:asciiTheme="minorHAnsi" w:hAnsiTheme="minorHAnsi"/>
        </w:rPr>
        <w:t xml:space="preserve"> Alberta</w:t>
      </w:r>
      <w:r w:rsidR="00BA558D" w:rsidRPr="00893F72">
        <w:rPr>
          <w:rFonts w:asciiTheme="minorHAnsi" w:hAnsiTheme="minorHAnsi"/>
        </w:rPr>
        <w:t>, Canada</w:t>
      </w:r>
    </w:p>
    <w:p w14:paraId="67656440" w14:textId="3A8FC312" w:rsidR="00AC7DC9" w:rsidRPr="00893F72" w:rsidRDefault="0022517E">
      <w:pPr>
        <w:rPr>
          <w:rFonts w:asciiTheme="minorHAnsi" w:hAnsiTheme="minorHAnsi"/>
        </w:rPr>
      </w:pPr>
      <w:r w:rsidRPr="00893F72">
        <w:rPr>
          <w:rFonts w:asciiTheme="minorHAnsi" w:hAnsiTheme="minorHAnsi"/>
          <w:vertAlign w:val="superscript"/>
        </w:rPr>
        <w:t>3</w:t>
      </w:r>
      <w:r w:rsidR="00AC7DC9" w:rsidRPr="00893F72">
        <w:rPr>
          <w:rFonts w:asciiTheme="minorHAnsi" w:hAnsiTheme="minorHAnsi"/>
        </w:rPr>
        <w:t>Friedrich-Alexander-Universität Erlangen-</w:t>
      </w:r>
      <w:proofErr w:type="spellStart"/>
      <w:r w:rsidR="00AC7DC9" w:rsidRPr="00893F72">
        <w:rPr>
          <w:rFonts w:asciiTheme="minorHAnsi" w:hAnsiTheme="minorHAnsi"/>
        </w:rPr>
        <w:t>Nürnberg</w:t>
      </w:r>
      <w:proofErr w:type="spellEnd"/>
      <w:r w:rsidR="00AC7DC9" w:rsidRPr="00893F72">
        <w:rPr>
          <w:rFonts w:asciiTheme="minorHAnsi" w:hAnsiTheme="minorHAnsi"/>
        </w:rPr>
        <w:t>, Erlangen, Germany</w:t>
      </w:r>
    </w:p>
    <w:p w14:paraId="70A1E452" w14:textId="383B5C30" w:rsidR="00AC7DC9" w:rsidRPr="00893F72" w:rsidRDefault="00625499">
      <w:pPr>
        <w:rPr>
          <w:rFonts w:asciiTheme="minorHAnsi" w:hAnsiTheme="minorHAnsi"/>
        </w:rPr>
      </w:pPr>
      <w:r>
        <w:rPr>
          <w:rFonts w:asciiTheme="minorHAnsi" w:hAnsiTheme="minorHAnsi"/>
          <w:vertAlign w:val="superscript"/>
        </w:rPr>
        <w:t>4</w:t>
      </w:r>
      <w:r w:rsidR="00AC7DC9" w:rsidRPr="00893F72">
        <w:rPr>
          <w:rFonts w:asciiTheme="minorHAnsi" w:hAnsiTheme="minorHAnsi"/>
        </w:rPr>
        <w:t xml:space="preserve">European XFEL, </w:t>
      </w:r>
      <w:proofErr w:type="spellStart"/>
      <w:r w:rsidR="00AC7DC9" w:rsidRPr="00893F72">
        <w:rPr>
          <w:rFonts w:asciiTheme="minorHAnsi" w:hAnsiTheme="minorHAnsi"/>
        </w:rPr>
        <w:t>Schenefeld</w:t>
      </w:r>
      <w:proofErr w:type="spellEnd"/>
      <w:r w:rsidR="00AC7DC9" w:rsidRPr="00893F72">
        <w:rPr>
          <w:rFonts w:asciiTheme="minorHAnsi" w:hAnsiTheme="minorHAnsi"/>
        </w:rPr>
        <w:t>, Germany</w:t>
      </w:r>
    </w:p>
    <w:p w14:paraId="1BF5D75B" w14:textId="584C5E53" w:rsidR="00AC7DC9" w:rsidRDefault="007F44B4">
      <w:pPr>
        <w:rPr>
          <w:rFonts w:asciiTheme="minorHAnsi" w:hAnsiTheme="minorHAnsi"/>
        </w:rPr>
      </w:pPr>
      <w:r>
        <w:rPr>
          <w:rFonts w:asciiTheme="minorHAnsi" w:hAnsiTheme="minorHAnsi"/>
          <w:vertAlign w:val="superscript"/>
        </w:rPr>
        <w:t>5</w:t>
      </w:r>
      <w:r w:rsidR="00AC7DC9" w:rsidRPr="00893F72">
        <w:rPr>
          <w:rFonts w:asciiTheme="minorHAnsi" w:hAnsiTheme="minorHAnsi"/>
        </w:rPr>
        <w:t>Helmholtz-Zentrum Dresden-</w:t>
      </w:r>
      <w:proofErr w:type="spellStart"/>
      <w:r w:rsidR="00AC7DC9" w:rsidRPr="00893F72">
        <w:rPr>
          <w:rFonts w:asciiTheme="minorHAnsi" w:hAnsiTheme="minorHAnsi"/>
        </w:rPr>
        <w:t>Rossendorf</w:t>
      </w:r>
      <w:proofErr w:type="spellEnd"/>
      <w:r w:rsidR="00AC7DC9" w:rsidRPr="00893F72">
        <w:rPr>
          <w:rFonts w:asciiTheme="minorHAnsi" w:hAnsiTheme="minorHAnsi"/>
        </w:rPr>
        <w:t>, Dresden, Germany</w:t>
      </w:r>
    </w:p>
    <w:p w14:paraId="2F5A1C57" w14:textId="04CB7B89" w:rsidR="00AF5AC5" w:rsidRPr="00893F72" w:rsidRDefault="007F44B4">
      <w:pPr>
        <w:rPr>
          <w:rFonts w:asciiTheme="minorHAnsi" w:hAnsiTheme="minorHAnsi"/>
        </w:rPr>
      </w:pPr>
      <w:r>
        <w:rPr>
          <w:rFonts w:asciiTheme="minorHAnsi" w:hAnsiTheme="minorHAnsi"/>
          <w:vertAlign w:val="superscript"/>
        </w:rPr>
        <w:t>6</w:t>
      </w:r>
      <w:r w:rsidR="00AF5AC5" w:rsidRPr="00AF5AC5">
        <w:rPr>
          <w:rFonts w:asciiTheme="minorHAnsi" w:hAnsiTheme="minorHAnsi"/>
        </w:rPr>
        <w:t>Technische Universität Dresden, Dresden, Germany</w:t>
      </w:r>
    </w:p>
    <w:p w14:paraId="7B83E737" w14:textId="0D4EE108" w:rsidR="00F470F6" w:rsidRPr="00893F72" w:rsidRDefault="007F44B4">
      <w:pPr>
        <w:rPr>
          <w:rFonts w:asciiTheme="minorHAnsi" w:hAnsiTheme="minorHAnsi"/>
        </w:rPr>
      </w:pPr>
      <w:r>
        <w:rPr>
          <w:rFonts w:asciiTheme="minorHAnsi" w:hAnsiTheme="minorHAnsi"/>
          <w:vertAlign w:val="superscript"/>
        </w:rPr>
        <w:t>7</w:t>
      </w:r>
      <w:r w:rsidR="00F470F6" w:rsidRPr="00893F72">
        <w:rPr>
          <w:rFonts w:asciiTheme="minorHAnsi" w:hAnsiTheme="minorHAnsi"/>
        </w:rPr>
        <w:t>Technische Universität Darmstadt, Darmstadt, Germany</w:t>
      </w:r>
    </w:p>
    <w:p w14:paraId="64E4D52C" w14:textId="61AB5188" w:rsidR="00AC7DC9" w:rsidRDefault="00AC7DC9">
      <w:pPr>
        <w:rPr>
          <w:rFonts w:asciiTheme="minorHAnsi" w:hAnsiTheme="minorHAnsi"/>
          <w:bCs/>
          <w:color w:val="808080" w:themeColor="background1" w:themeShade="80"/>
        </w:rPr>
      </w:pPr>
    </w:p>
    <w:p w14:paraId="10786F52" w14:textId="14B0EE3B" w:rsidR="000375CE" w:rsidRPr="00C3653D" w:rsidRDefault="000375CE">
      <w:pPr>
        <w:rPr>
          <w:rFonts w:asciiTheme="minorHAnsi" w:hAnsiTheme="minorHAnsi" w:cstheme="minorHAnsi"/>
        </w:rPr>
      </w:pPr>
      <w:r w:rsidRPr="00AF5AC5">
        <w:rPr>
          <w:rFonts w:asciiTheme="minorHAnsi" w:hAnsiTheme="minorHAnsi" w:cstheme="minorHAnsi"/>
          <w:vertAlign w:val="superscript"/>
        </w:rPr>
        <w:t>*</w:t>
      </w:r>
      <w:r>
        <w:rPr>
          <w:rFonts w:asciiTheme="minorHAnsi" w:hAnsiTheme="minorHAnsi" w:cstheme="minorHAnsi"/>
        </w:rPr>
        <w:t>These a</w:t>
      </w:r>
      <w:r w:rsidRPr="00AF5AC5">
        <w:rPr>
          <w:rFonts w:asciiTheme="minorHAnsi" w:hAnsiTheme="minorHAnsi" w:cstheme="minorHAnsi"/>
        </w:rPr>
        <w:t>uthors contributed equally to this work</w:t>
      </w:r>
      <w:r w:rsidR="00BC37D9">
        <w:rPr>
          <w:rFonts w:asciiTheme="minorHAnsi" w:hAnsiTheme="minorHAnsi" w:cstheme="minorHAnsi"/>
        </w:rPr>
        <w:t>.</w:t>
      </w:r>
    </w:p>
    <w:p w14:paraId="0463BC08" w14:textId="77777777" w:rsidR="000375CE" w:rsidRPr="00893F72" w:rsidRDefault="000375CE">
      <w:pPr>
        <w:rPr>
          <w:rFonts w:asciiTheme="minorHAnsi" w:hAnsiTheme="minorHAnsi"/>
          <w:bCs/>
          <w:color w:val="808080" w:themeColor="background1" w:themeShade="80"/>
        </w:rPr>
      </w:pPr>
    </w:p>
    <w:p w14:paraId="09E66A05" w14:textId="77777777" w:rsidR="00AC7DC9" w:rsidRPr="009131F0" w:rsidRDefault="00AC7DC9">
      <w:pPr>
        <w:rPr>
          <w:rFonts w:asciiTheme="minorHAnsi" w:hAnsiTheme="minorHAnsi"/>
          <w:b/>
        </w:rPr>
      </w:pPr>
      <w:r w:rsidRPr="009131F0">
        <w:rPr>
          <w:rFonts w:asciiTheme="minorHAnsi" w:hAnsiTheme="minorHAnsi"/>
          <w:b/>
        </w:rPr>
        <w:t xml:space="preserve">Corresponding Author: </w:t>
      </w:r>
    </w:p>
    <w:p w14:paraId="67F87BBE" w14:textId="261BB478" w:rsidR="00AC7DC9" w:rsidRPr="00227705" w:rsidRDefault="00A2713A">
      <w:pPr>
        <w:rPr>
          <w:rFonts w:asciiTheme="minorHAnsi" w:hAnsiTheme="minorHAnsi"/>
          <w:bCs/>
        </w:rPr>
      </w:pPr>
      <w:r>
        <w:rPr>
          <w:rFonts w:asciiTheme="minorHAnsi" w:hAnsiTheme="minorHAnsi"/>
          <w:bCs/>
        </w:rPr>
        <w:t xml:space="preserve">Siegfried </w:t>
      </w:r>
      <w:proofErr w:type="spellStart"/>
      <w:r>
        <w:rPr>
          <w:rFonts w:asciiTheme="minorHAnsi" w:hAnsiTheme="minorHAnsi"/>
          <w:bCs/>
        </w:rPr>
        <w:t>Glenzer</w:t>
      </w:r>
      <w:proofErr w:type="spellEnd"/>
      <w:r w:rsidR="00BC37D9">
        <w:rPr>
          <w:rFonts w:asciiTheme="minorHAnsi" w:hAnsiTheme="minorHAnsi"/>
          <w:bCs/>
        </w:rPr>
        <w:tab/>
      </w:r>
      <w:r w:rsidR="00BC37D9">
        <w:rPr>
          <w:rFonts w:asciiTheme="minorHAnsi" w:hAnsiTheme="minorHAnsi"/>
          <w:bCs/>
        </w:rPr>
        <w:tab/>
        <w:t>(</w:t>
      </w:r>
      <w:r>
        <w:rPr>
          <w:rFonts w:asciiTheme="minorHAnsi" w:hAnsiTheme="minorHAnsi"/>
          <w:bCs/>
        </w:rPr>
        <w:t>glenzer</w:t>
      </w:r>
      <w:r w:rsidR="00AC7DC9" w:rsidRPr="00227705">
        <w:rPr>
          <w:rFonts w:asciiTheme="minorHAnsi" w:hAnsiTheme="minorHAnsi"/>
          <w:bCs/>
        </w:rPr>
        <w:t>@slac.stanford.edu</w:t>
      </w:r>
      <w:r w:rsidR="00BC37D9">
        <w:rPr>
          <w:rFonts w:asciiTheme="minorHAnsi" w:hAnsiTheme="minorHAnsi"/>
          <w:bCs/>
        </w:rPr>
        <w:t>)</w:t>
      </w:r>
    </w:p>
    <w:p w14:paraId="315D1ED3" w14:textId="5AB56410" w:rsidR="00AC7DC9" w:rsidRPr="00893F72" w:rsidRDefault="00AC7DC9">
      <w:pPr>
        <w:rPr>
          <w:rFonts w:asciiTheme="minorHAnsi" w:hAnsiTheme="minorHAnsi"/>
          <w:bCs/>
        </w:rPr>
      </w:pPr>
      <w:r w:rsidRPr="00893F72">
        <w:rPr>
          <w:rFonts w:asciiTheme="minorHAnsi" w:hAnsiTheme="minorHAnsi"/>
          <w:bCs/>
        </w:rPr>
        <w:t>Tel: (650)-926-</w:t>
      </w:r>
      <w:r w:rsidR="00A2713A">
        <w:rPr>
          <w:rFonts w:asciiTheme="minorHAnsi" w:hAnsiTheme="minorHAnsi"/>
          <w:bCs/>
        </w:rPr>
        <w:t>3511</w:t>
      </w:r>
    </w:p>
    <w:p w14:paraId="39B16257" w14:textId="4C6785AB" w:rsidR="00023A01" w:rsidRPr="009131F0" w:rsidRDefault="00023A01">
      <w:pPr>
        <w:rPr>
          <w:rFonts w:asciiTheme="minorHAnsi" w:hAnsiTheme="minorHAnsi"/>
          <w:b/>
        </w:rPr>
      </w:pPr>
    </w:p>
    <w:p w14:paraId="3A7FE14A" w14:textId="5BD6FC10" w:rsidR="00023A01" w:rsidRPr="00893F72" w:rsidRDefault="00023A01">
      <w:pPr>
        <w:pStyle w:val="NormalWeb"/>
        <w:spacing w:before="0" w:beforeAutospacing="0" w:after="0" w:afterAutospacing="0"/>
        <w:rPr>
          <w:rFonts w:asciiTheme="minorHAnsi" w:hAnsiTheme="minorHAnsi" w:cs="Arial"/>
          <w:bCs/>
          <w:color w:val="000000" w:themeColor="text1"/>
        </w:rPr>
      </w:pPr>
      <w:r w:rsidRPr="009131F0">
        <w:rPr>
          <w:rFonts w:asciiTheme="minorHAnsi" w:hAnsiTheme="minorHAnsi" w:cs="Arial"/>
          <w:b/>
          <w:color w:val="000000" w:themeColor="text1"/>
        </w:rPr>
        <w:t>Email Addresses of Co-authors:</w:t>
      </w:r>
      <w:r w:rsidRPr="00893F72">
        <w:rPr>
          <w:rFonts w:asciiTheme="minorHAnsi" w:hAnsiTheme="minorHAnsi" w:cs="Arial"/>
          <w:b/>
          <w:bCs/>
          <w:color w:val="000000" w:themeColor="text1"/>
        </w:rPr>
        <w:tab/>
      </w:r>
      <w:r w:rsidRPr="00893F72">
        <w:rPr>
          <w:rFonts w:asciiTheme="minorHAnsi" w:hAnsiTheme="minorHAnsi"/>
          <w:bCs/>
        </w:rPr>
        <w:br/>
        <w:t>Chandra B. Curry</w:t>
      </w:r>
      <w:r w:rsidRPr="00893F72">
        <w:rPr>
          <w:rFonts w:asciiTheme="minorHAnsi" w:hAnsiTheme="minorHAnsi"/>
          <w:bCs/>
        </w:rPr>
        <w:tab/>
      </w:r>
      <w:r w:rsidRPr="00893F72">
        <w:rPr>
          <w:rFonts w:asciiTheme="minorHAnsi" w:hAnsiTheme="minorHAnsi"/>
          <w:bCs/>
        </w:rPr>
        <w:tab/>
        <w:t>(ccurry@slac.stanford.edu)</w:t>
      </w:r>
    </w:p>
    <w:p w14:paraId="1914991C" w14:textId="01675D59" w:rsidR="00023A01" w:rsidRPr="00893F72" w:rsidRDefault="00023A01">
      <w:pPr>
        <w:rPr>
          <w:rFonts w:asciiTheme="minorHAnsi" w:hAnsiTheme="minorHAnsi"/>
          <w:bCs/>
        </w:rPr>
      </w:pPr>
      <w:r w:rsidRPr="00893F72">
        <w:rPr>
          <w:rFonts w:asciiTheme="minorHAnsi" w:hAnsiTheme="minorHAnsi"/>
          <w:bCs/>
        </w:rPr>
        <w:t xml:space="preserve">Christopher </w:t>
      </w:r>
      <w:proofErr w:type="spellStart"/>
      <w:r w:rsidRPr="00893F72">
        <w:rPr>
          <w:rFonts w:asciiTheme="minorHAnsi" w:hAnsiTheme="minorHAnsi"/>
          <w:bCs/>
        </w:rPr>
        <w:t>Sch</w:t>
      </w:r>
      <w:r w:rsidR="00625499">
        <w:rPr>
          <w:rFonts w:asciiTheme="minorHAnsi" w:hAnsiTheme="minorHAnsi"/>
          <w:bCs/>
        </w:rPr>
        <w:t>ö</w:t>
      </w:r>
      <w:r w:rsidRPr="00893F72">
        <w:rPr>
          <w:rFonts w:asciiTheme="minorHAnsi" w:hAnsiTheme="minorHAnsi"/>
          <w:bCs/>
        </w:rPr>
        <w:t>nw</w:t>
      </w:r>
      <w:r w:rsidR="00625499">
        <w:rPr>
          <w:rFonts w:asciiTheme="minorHAnsi" w:hAnsiTheme="minorHAnsi"/>
          <w:bCs/>
        </w:rPr>
        <w:t>ä</w:t>
      </w:r>
      <w:r w:rsidRPr="00893F72">
        <w:rPr>
          <w:rFonts w:asciiTheme="minorHAnsi" w:hAnsiTheme="minorHAnsi"/>
          <w:bCs/>
        </w:rPr>
        <w:t>lder</w:t>
      </w:r>
      <w:proofErr w:type="spellEnd"/>
      <w:r w:rsidRPr="00893F72">
        <w:rPr>
          <w:rFonts w:asciiTheme="minorHAnsi" w:hAnsiTheme="minorHAnsi"/>
          <w:bCs/>
        </w:rPr>
        <w:tab/>
        <w:t>(schchris@slac.stanford.edu)</w:t>
      </w:r>
    </w:p>
    <w:p w14:paraId="3ED5E23A" w14:textId="4C2591EE" w:rsidR="00023A01" w:rsidRPr="00893F72" w:rsidRDefault="00023A01">
      <w:pPr>
        <w:rPr>
          <w:rFonts w:asciiTheme="minorHAnsi" w:hAnsiTheme="minorHAnsi"/>
          <w:bCs/>
        </w:rPr>
      </w:pPr>
      <w:r w:rsidRPr="00893F72">
        <w:rPr>
          <w:rFonts w:asciiTheme="minorHAnsi" w:hAnsiTheme="minorHAnsi"/>
          <w:bCs/>
        </w:rPr>
        <w:t>Sebastian Goede</w:t>
      </w:r>
      <w:r w:rsidRPr="00893F72">
        <w:rPr>
          <w:rFonts w:asciiTheme="minorHAnsi" w:hAnsiTheme="minorHAnsi"/>
          <w:bCs/>
        </w:rPr>
        <w:tab/>
      </w:r>
      <w:r w:rsidRPr="00893F72">
        <w:rPr>
          <w:rFonts w:asciiTheme="minorHAnsi" w:hAnsiTheme="minorHAnsi"/>
          <w:bCs/>
        </w:rPr>
        <w:tab/>
        <w:t>(sebastian.goede@xfel.eu)</w:t>
      </w:r>
    </w:p>
    <w:p w14:paraId="1D4724BC" w14:textId="4DFE1B39" w:rsidR="00023A01" w:rsidRPr="00893F72" w:rsidRDefault="00023A01">
      <w:pPr>
        <w:rPr>
          <w:rFonts w:asciiTheme="minorHAnsi" w:hAnsiTheme="minorHAnsi"/>
          <w:bCs/>
        </w:rPr>
      </w:pPr>
      <w:proofErr w:type="spellStart"/>
      <w:r w:rsidRPr="00893F72">
        <w:rPr>
          <w:rFonts w:asciiTheme="minorHAnsi" w:hAnsiTheme="minorHAnsi"/>
          <w:bCs/>
        </w:rPr>
        <w:t>Jongjin</w:t>
      </w:r>
      <w:proofErr w:type="spellEnd"/>
      <w:r w:rsidRPr="00893F72">
        <w:rPr>
          <w:rFonts w:asciiTheme="minorHAnsi" w:hAnsiTheme="minorHAnsi"/>
          <w:bCs/>
        </w:rPr>
        <w:t xml:space="preserve"> B. Kim</w:t>
      </w:r>
      <w:r w:rsidRPr="00893F72">
        <w:rPr>
          <w:rFonts w:asciiTheme="minorHAnsi" w:hAnsiTheme="minorHAnsi"/>
          <w:bCs/>
        </w:rPr>
        <w:tab/>
      </w:r>
      <w:r w:rsidRPr="00893F72">
        <w:rPr>
          <w:rFonts w:asciiTheme="minorHAnsi" w:hAnsiTheme="minorHAnsi"/>
          <w:bCs/>
        </w:rPr>
        <w:tab/>
      </w:r>
      <w:r w:rsidRPr="00893F72">
        <w:rPr>
          <w:rFonts w:asciiTheme="minorHAnsi" w:hAnsiTheme="minorHAnsi"/>
          <w:bCs/>
        </w:rPr>
        <w:tab/>
        <w:t>(jongjin.kim@kla.com)</w:t>
      </w:r>
    </w:p>
    <w:p w14:paraId="2C8F6D5F" w14:textId="62EB9C52" w:rsidR="00023A01" w:rsidRPr="00893F72" w:rsidRDefault="001268DF">
      <w:pPr>
        <w:rPr>
          <w:rFonts w:asciiTheme="minorHAnsi" w:hAnsiTheme="minorHAnsi"/>
          <w:bCs/>
        </w:rPr>
      </w:pPr>
      <w:r w:rsidRPr="00893F72">
        <w:rPr>
          <w:rFonts w:asciiTheme="minorHAnsi" w:hAnsiTheme="minorHAnsi"/>
          <w:bCs/>
        </w:rPr>
        <w:t xml:space="preserve">Martin </w:t>
      </w:r>
      <w:proofErr w:type="spellStart"/>
      <w:r w:rsidRPr="00893F72">
        <w:rPr>
          <w:rFonts w:asciiTheme="minorHAnsi" w:hAnsiTheme="minorHAnsi"/>
          <w:bCs/>
        </w:rPr>
        <w:t>Rehwald</w:t>
      </w:r>
      <w:proofErr w:type="spellEnd"/>
      <w:r w:rsidRPr="00893F72">
        <w:rPr>
          <w:rFonts w:asciiTheme="minorHAnsi" w:hAnsiTheme="minorHAnsi"/>
          <w:bCs/>
        </w:rPr>
        <w:tab/>
      </w:r>
      <w:r w:rsidRPr="00893F72">
        <w:rPr>
          <w:rFonts w:asciiTheme="minorHAnsi" w:hAnsiTheme="minorHAnsi"/>
          <w:bCs/>
        </w:rPr>
        <w:tab/>
        <w:t>(m.rehwald@hzdr.de)</w:t>
      </w:r>
      <w:r w:rsidRPr="00893F72">
        <w:rPr>
          <w:rFonts w:asciiTheme="minorHAnsi" w:hAnsiTheme="minorHAnsi"/>
          <w:bCs/>
        </w:rPr>
        <w:br/>
        <w:t xml:space="preserve">Franziska </w:t>
      </w:r>
      <w:proofErr w:type="spellStart"/>
      <w:r w:rsidRPr="00893F72">
        <w:rPr>
          <w:rFonts w:asciiTheme="minorHAnsi" w:hAnsiTheme="minorHAnsi"/>
          <w:bCs/>
        </w:rPr>
        <w:t>Treffert</w:t>
      </w:r>
      <w:proofErr w:type="spellEnd"/>
      <w:r w:rsidRPr="00893F72">
        <w:rPr>
          <w:rFonts w:asciiTheme="minorHAnsi" w:hAnsiTheme="minorHAnsi"/>
          <w:bCs/>
        </w:rPr>
        <w:tab/>
      </w:r>
      <w:r w:rsidRPr="00893F72">
        <w:rPr>
          <w:rFonts w:asciiTheme="minorHAnsi" w:hAnsiTheme="minorHAnsi"/>
          <w:bCs/>
        </w:rPr>
        <w:tab/>
        <w:t>(treffert@slac.stanford.edu)</w:t>
      </w:r>
      <w:r w:rsidRPr="00893F72">
        <w:rPr>
          <w:rFonts w:asciiTheme="minorHAnsi" w:hAnsiTheme="minorHAnsi"/>
          <w:bCs/>
        </w:rPr>
        <w:br/>
        <w:t xml:space="preserve">Karl </w:t>
      </w:r>
      <w:proofErr w:type="spellStart"/>
      <w:r w:rsidRPr="00893F72">
        <w:rPr>
          <w:rFonts w:asciiTheme="minorHAnsi" w:hAnsiTheme="minorHAnsi"/>
          <w:bCs/>
        </w:rPr>
        <w:t>Zeil</w:t>
      </w:r>
      <w:proofErr w:type="spellEnd"/>
      <w:r w:rsidRPr="00893F72">
        <w:rPr>
          <w:rFonts w:asciiTheme="minorHAnsi" w:hAnsiTheme="minorHAnsi"/>
          <w:bCs/>
        </w:rPr>
        <w:tab/>
      </w:r>
      <w:r w:rsidRPr="00893F72">
        <w:rPr>
          <w:rFonts w:asciiTheme="minorHAnsi" w:hAnsiTheme="minorHAnsi"/>
          <w:bCs/>
        </w:rPr>
        <w:tab/>
      </w:r>
      <w:r w:rsidRPr="00893F72">
        <w:rPr>
          <w:rFonts w:asciiTheme="minorHAnsi" w:hAnsiTheme="minorHAnsi"/>
          <w:bCs/>
        </w:rPr>
        <w:tab/>
        <w:t>(k.zeil@hzdr.de)</w:t>
      </w:r>
      <w:r w:rsidRPr="00893F72">
        <w:rPr>
          <w:rFonts w:asciiTheme="minorHAnsi" w:hAnsiTheme="minorHAnsi"/>
          <w:bCs/>
        </w:rPr>
        <w:br/>
      </w:r>
      <w:proofErr w:type="spellStart"/>
      <w:r w:rsidR="00A2713A">
        <w:rPr>
          <w:rFonts w:asciiTheme="minorHAnsi" w:hAnsiTheme="minorHAnsi"/>
          <w:bCs/>
        </w:rPr>
        <w:t>Maxence</w:t>
      </w:r>
      <w:proofErr w:type="spellEnd"/>
      <w:r w:rsidR="00A2713A">
        <w:rPr>
          <w:rFonts w:asciiTheme="minorHAnsi" w:hAnsiTheme="minorHAnsi"/>
          <w:bCs/>
        </w:rPr>
        <w:t xml:space="preserve"> Gauthier</w:t>
      </w:r>
      <w:r w:rsidR="00A2713A">
        <w:rPr>
          <w:rFonts w:asciiTheme="minorHAnsi" w:hAnsiTheme="minorHAnsi"/>
          <w:bCs/>
        </w:rPr>
        <w:tab/>
      </w:r>
      <w:r w:rsidR="00A2713A">
        <w:rPr>
          <w:rFonts w:asciiTheme="minorHAnsi" w:hAnsiTheme="minorHAnsi"/>
          <w:bCs/>
        </w:rPr>
        <w:tab/>
        <w:t>(gauthier@slac.stanford.edu)</w:t>
      </w:r>
    </w:p>
    <w:p w14:paraId="1FAEB971" w14:textId="77777777" w:rsidR="0022517E" w:rsidRPr="00893F72" w:rsidRDefault="0022517E">
      <w:pPr>
        <w:pStyle w:val="NormalWeb"/>
        <w:spacing w:before="0" w:beforeAutospacing="0" w:after="0" w:afterAutospacing="0"/>
        <w:rPr>
          <w:rFonts w:asciiTheme="minorHAnsi" w:hAnsiTheme="minorHAnsi" w:cstheme="minorHAnsi"/>
          <w:b/>
          <w:bCs/>
        </w:rPr>
      </w:pPr>
    </w:p>
    <w:p w14:paraId="71B79AC9" w14:textId="6A858791" w:rsidR="006305D7" w:rsidRPr="00893F72" w:rsidRDefault="006305D7">
      <w:pPr>
        <w:pStyle w:val="NormalWeb"/>
        <w:spacing w:before="0" w:beforeAutospacing="0" w:after="0" w:afterAutospacing="0"/>
        <w:rPr>
          <w:rFonts w:asciiTheme="minorHAnsi" w:hAnsiTheme="minorHAnsi" w:cstheme="minorHAnsi"/>
        </w:rPr>
      </w:pPr>
      <w:r w:rsidRPr="00893F72">
        <w:rPr>
          <w:rFonts w:asciiTheme="minorHAnsi" w:hAnsiTheme="minorHAnsi" w:cstheme="minorHAnsi"/>
          <w:b/>
          <w:bCs/>
        </w:rPr>
        <w:t>KEYWORDS:</w:t>
      </w:r>
    </w:p>
    <w:p w14:paraId="6C0B0781" w14:textId="2FFB7DE4" w:rsidR="007A4DD6" w:rsidRPr="00893F72" w:rsidRDefault="00BC37D9">
      <w:pPr>
        <w:rPr>
          <w:rFonts w:asciiTheme="minorHAnsi" w:hAnsiTheme="minorHAnsi"/>
          <w:color w:val="808080" w:themeColor="background1" w:themeShade="80"/>
        </w:rPr>
      </w:pPr>
      <w:r>
        <w:rPr>
          <w:rFonts w:asciiTheme="minorHAnsi" w:hAnsiTheme="minorHAnsi"/>
        </w:rPr>
        <w:t>c</w:t>
      </w:r>
      <w:r w:rsidR="001549DD" w:rsidRPr="00893F72">
        <w:rPr>
          <w:rFonts w:asciiTheme="minorHAnsi" w:hAnsiTheme="minorHAnsi"/>
        </w:rPr>
        <w:t>ryogenic liquids, fluid dynamics,</w:t>
      </w:r>
      <w:r w:rsidR="000375CE">
        <w:rPr>
          <w:rFonts w:asciiTheme="minorHAnsi" w:hAnsiTheme="minorHAnsi"/>
        </w:rPr>
        <w:t xml:space="preserve"> liquid jets,</w:t>
      </w:r>
      <w:r w:rsidR="001549DD" w:rsidRPr="00893F72">
        <w:rPr>
          <w:rFonts w:asciiTheme="minorHAnsi" w:hAnsiTheme="minorHAnsi"/>
        </w:rPr>
        <w:t xml:space="preserve"> laser-driven ion acceleration, high</w:t>
      </w:r>
      <w:r>
        <w:rPr>
          <w:rFonts w:asciiTheme="minorHAnsi" w:hAnsiTheme="minorHAnsi"/>
        </w:rPr>
        <w:t xml:space="preserve"> </w:t>
      </w:r>
      <w:r w:rsidR="001549DD" w:rsidRPr="00893F72">
        <w:rPr>
          <w:rFonts w:asciiTheme="minorHAnsi" w:hAnsiTheme="minorHAnsi"/>
        </w:rPr>
        <w:t>repetition rate</w:t>
      </w:r>
    </w:p>
    <w:p w14:paraId="1CB4E390" w14:textId="77777777" w:rsidR="006305D7" w:rsidRPr="00893F72" w:rsidRDefault="006305D7">
      <w:pPr>
        <w:pStyle w:val="NormalWeb"/>
        <w:spacing w:before="0" w:beforeAutospacing="0" w:after="0" w:afterAutospacing="0"/>
        <w:rPr>
          <w:rFonts w:asciiTheme="minorHAnsi" w:hAnsiTheme="minorHAnsi" w:cstheme="minorHAnsi"/>
        </w:rPr>
      </w:pPr>
    </w:p>
    <w:p w14:paraId="15CE5D68" w14:textId="2749C7BB" w:rsidR="00DC77B0" w:rsidRPr="00893F72" w:rsidRDefault="00086FF5">
      <w:pPr>
        <w:rPr>
          <w:rFonts w:asciiTheme="minorHAnsi" w:hAnsiTheme="minorHAnsi" w:cstheme="minorHAnsi"/>
          <w:color w:val="808080" w:themeColor="background1" w:themeShade="80"/>
        </w:rPr>
      </w:pPr>
      <w:r w:rsidRPr="00893F72">
        <w:rPr>
          <w:rFonts w:asciiTheme="minorHAnsi" w:hAnsiTheme="minorHAnsi" w:cstheme="minorHAnsi"/>
          <w:b/>
          <w:bCs/>
        </w:rPr>
        <w:t>SUMMARY</w:t>
      </w:r>
      <w:r w:rsidR="006305D7" w:rsidRPr="00893F72">
        <w:rPr>
          <w:rFonts w:asciiTheme="minorHAnsi" w:hAnsiTheme="minorHAnsi" w:cstheme="minorHAnsi"/>
          <w:b/>
          <w:bCs/>
        </w:rPr>
        <w:t>:</w:t>
      </w:r>
      <w:r w:rsidR="006305D7" w:rsidRPr="00893F72">
        <w:rPr>
          <w:rFonts w:asciiTheme="minorHAnsi" w:hAnsiTheme="minorHAnsi" w:cstheme="minorHAnsi"/>
        </w:rPr>
        <w:t xml:space="preserve"> </w:t>
      </w:r>
    </w:p>
    <w:p w14:paraId="254ACF31" w14:textId="1515DEF7" w:rsidR="00BC37D9" w:rsidRDefault="00BC37D9" w:rsidP="00BC37D9">
      <w:pPr>
        <w:rPr>
          <w:rFonts w:asciiTheme="minorHAnsi" w:hAnsiTheme="minorHAnsi" w:cstheme="minorHAnsi"/>
          <w:b/>
          <w:bCs/>
        </w:rPr>
      </w:pPr>
      <w:r>
        <w:rPr>
          <w:rFonts w:asciiTheme="minorHAnsi" w:hAnsiTheme="minorHAnsi" w:cstheme="minorHAnsi"/>
        </w:rPr>
        <w:t>This protocol</w:t>
      </w:r>
      <w:r w:rsidR="006E7F9D" w:rsidRPr="00893F72">
        <w:rPr>
          <w:rFonts w:asciiTheme="minorHAnsi" w:hAnsiTheme="minorHAnsi" w:cstheme="minorHAnsi"/>
        </w:rPr>
        <w:t xml:space="preserve"> present</w:t>
      </w:r>
      <w:r>
        <w:rPr>
          <w:rFonts w:asciiTheme="minorHAnsi" w:hAnsiTheme="minorHAnsi" w:cstheme="minorHAnsi"/>
        </w:rPr>
        <w:t>s</w:t>
      </w:r>
      <w:r w:rsidR="006E7F9D" w:rsidRPr="00893F72">
        <w:rPr>
          <w:rFonts w:asciiTheme="minorHAnsi" w:hAnsiTheme="minorHAnsi" w:cstheme="minorHAnsi"/>
        </w:rPr>
        <w:t xml:space="preserve"> the operation </w:t>
      </w:r>
      <w:r w:rsidR="002B7C02" w:rsidRPr="00893F72">
        <w:rPr>
          <w:rFonts w:asciiTheme="minorHAnsi" w:hAnsiTheme="minorHAnsi" w:cstheme="minorHAnsi"/>
        </w:rPr>
        <w:t>and</w:t>
      </w:r>
      <w:r w:rsidR="006E7F9D" w:rsidRPr="00893F72">
        <w:rPr>
          <w:rFonts w:asciiTheme="minorHAnsi" w:hAnsiTheme="minorHAnsi" w:cstheme="minorHAnsi"/>
        </w:rPr>
        <w:t xml:space="preserve"> </w:t>
      </w:r>
      <w:r w:rsidR="00FD7DA6">
        <w:rPr>
          <w:rFonts w:asciiTheme="minorHAnsi" w:hAnsiTheme="minorHAnsi" w:cstheme="minorHAnsi"/>
        </w:rPr>
        <w:t>principles</w:t>
      </w:r>
      <w:r w:rsidR="006E7F9D" w:rsidRPr="00893F72">
        <w:rPr>
          <w:rFonts w:asciiTheme="minorHAnsi" w:hAnsiTheme="minorHAnsi" w:cstheme="minorHAnsi"/>
        </w:rPr>
        <w:t xml:space="preserve"> of micron-scale</w:t>
      </w:r>
      <w:r w:rsidR="002B7C02" w:rsidRPr="00893F72">
        <w:rPr>
          <w:rFonts w:asciiTheme="minorHAnsi" w:hAnsiTheme="minorHAnsi" w:cstheme="minorHAnsi"/>
        </w:rPr>
        <w:t xml:space="preserve"> cylindrical and planar</w:t>
      </w:r>
      <w:r w:rsidR="006E7F9D" w:rsidRPr="00893F72">
        <w:rPr>
          <w:rFonts w:asciiTheme="minorHAnsi" w:hAnsiTheme="minorHAnsi" w:cstheme="minorHAnsi"/>
        </w:rPr>
        <w:t xml:space="preserve"> cryogenic liquid</w:t>
      </w:r>
      <w:r w:rsidR="002B7C02" w:rsidRPr="00893F72">
        <w:rPr>
          <w:rFonts w:asciiTheme="minorHAnsi" w:hAnsiTheme="minorHAnsi" w:cstheme="minorHAnsi"/>
        </w:rPr>
        <w:t xml:space="preserve"> jets</w:t>
      </w:r>
      <w:r w:rsidR="006E7F9D" w:rsidRPr="00893F72">
        <w:rPr>
          <w:rFonts w:asciiTheme="minorHAnsi" w:hAnsiTheme="minorHAnsi" w:cstheme="minorHAnsi"/>
        </w:rPr>
        <w:t>. Until now</w:t>
      </w:r>
      <w:r>
        <w:rPr>
          <w:rFonts w:asciiTheme="minorHAnsi" w:hAnsiTheme="minorHAnsi" w:cstheme="minorHAnsi"/>
        </w:rPr>
        <w:t>,</w:t>
      </w:r>
      <w:r w:rsidR="006E7F9D" w:rsidRPr="00893F72">
        <w:rPr>
          <w:rFonts w:asciiTheme="minorHAnsi" w:hAnsiTheme="minorHAnsi" w:cstheme="minorHAnsi"/>
        </w:rPr>
        <w:t xml:space="preserve"> this system has been used as a high repetition rate target in laser-plasma </w:t>
      </w:r>
      <w:r w:rsidR="002B7C02" w:rsidRPr="00893F72">
        <w:rPr>
          <w:rFonts w:asciiTheme="minorHAnsi" w:hAnsiTheme="minorHAnsi" w:cstheme="minorHAnsi"/>
        </w:rPr>
        <w:t>experiments</w:t>
      </w:r>
      <w:r w:rsidR="000736CD">
        <w:rPr>
          <w:rFonts w:asciiTheme="minorHAnsi" w:hAnsiTheme="minorHAnsi" w:cstheme="minorHAnsi"/>
        </w:rPr>
        <w:t xml:space="preserve">. </w:t>
      </w:r>
      <w:r w:rsidR="00051813">
        <w:rPr>
          <w:rFonts w:asciiTheme="minorHAnsi" w:hAnsiTheme="minorHAnsi" w:cstheme="minorHAnsi"/>
        </w:rPr>
        <w:t xml:space="preserve">Anticipated </w:t>
      </w:r>
      <w:r w:rsidR="00841E0F" w:rsidRPr="00893F72">
        <w:rPr>
          <w:rFonts w:asciiTheme="minorHAnsi" w:hAnsiTheme="minorHAnsi" w:cstheme="minorHAnsi"/>
        </w:rPr>
        <w:t xml:space="preserve">cross-disciplinary </w:t>
      </w:r>
      <w:r w:rsidR="000736CD" w:rsidRPr="00893F72">
        <w:rPr>
          <w:rFonts w:asciiTheme="minorHAnsi" w:hAnsiTheme="minorHAnsi" w:cstheme="minorHAnsi"/>
        </w:rPr>
        <w:t xml:space="preserve">applications </w:t>
      </w:r>
      <w:r w:rsidR="00051813">
        <w:rPr>
          <w:rFonts w:asciiTheme="minorHAnsi" w:hAnsiTheme="minorHAnsi" w:cstheme="minorHAnsi"/>
        </w:rPr>
        <w:t>range from</w:t>
      </w:r>
      <w:r w:rsidR="00841E0F" w:rsidRPr="00893F72">
        <w:rPr>
          <w:rFonts w:asciiTheme="minorHAnsi" w:hAnsiTheme="minorHAnsi" w:cstheme="minorHAnsi"/>
        </w:rPr>
        <w:t xml:space="preserve"> laboratory astrophysics</w:t>
      </w:r>
      <w:r>
        <w:rPr>
          <w:rFonts w:asciiTheme="minorHAnsi" w:hAnsiTheme="minorHAnsi" w:cstheme="minorHAnsi"/>
        </w:rPr>
        <w:t xml:space="preserve"> to</w:t>
      </w:r>
      <w:r w:rsidR="00841E0F" w:rsidRPr="00893F72">
        <w:rPr>
          <w:rFonts w:asciiTheme="minorHAnsi" w:hAnsiTheme="minorHAnsi" w:cstheme="minorHAnsi"/>
        </w:rPr>
        <w:t xml:space="preserve"> material science, and eventually next</w:t>
      </w:r>
      <w:r w:rsidR="000E7CB5">
        <w:rPr>
          <w:rFonts w:asciiTheme="minorHAnsi" w:hAnsiTheme="minorHAnsi" w:cstheme="minorHAnsi"/>
        </w:rPr>
        <w:t>-</w:t>
      </w:r>
      <w:r w:rsidR="00841E0F" w:rsidRPr="00893F72">
        <w:rPr>
          <w:rFonts w:asciiTheme="minorHAnsi" w:hAnsiTheme="minorHAnsi" w:cstheme="minorHAnsi"/>
        </w:rPr>
        <w:t>generation particle accelerators</w:t>
      </w:r>
      <w:r w:rsidR="00051813">
        <w:rPr>
          <w:rFonts w:asciiTheme="minorHAnsi" w:hAnsiTheme="minorHAnsi" w:cstheme="minorHAnsi"/>
        </w:rPr>
        <w:t>.</w:t>
      </w:r>
    </w:p>
    <w:p w14:paraId="11C4D98D" w14:textId="77777777" w:rsidR="00BC37D9" w:rsidRDefault="00BC37D9" w:rsidP="009131F0">
      <w:pPr>
        <w:rPr>
          <w:rFonts w:asciiTheme="minorHAnsi" w:hAnsiTheme="minorHAnsi" w:cstheme="minorHAnsi"/>
        </w:rPr>
      </w:pPr>
    </w:p>
    <w:p w14:paraId="39ACA18F" w14:textId="69D53D0C" w:rsidR="00E20E5B" w:rsidRPr="0038568A" w:rsidRDefault="006305D7">
      <w:pPr>
        <w:rPr>
          <w:rFonts w:asciiTheme="minorHAnsi" w:hAnsiTheme="minorHAnsi" w:cstheme="minorHAnsi"/>
          <w:i/>
          <w:color w:val="808080"/>
        </w:rPr>
      </w:pPr>
      <w:r w:rsidRPr="00893F72">
        <w:rPr>
          <w:rFonts w:asciiTheme="minorHAnsi" w:hAnsiTheme="minorHAnsi" w:cstheme="minorHAnsi"/>
          <w:b/>
          <w:bCs/>
        </w:rPr>
        <w:t>ABSTRACT:</w:t>
      </w:r>
      <w:r w:rsidR="00DC77B0" w:rsidRPr="00893F72">
        <w:rPr>
          <w:rFonts w:asciiTheme="minorHAnsi" w:hAnsiTheme="minorHAnsi" w:cstheme="minorHAnsi"/>
          <w:i/>
          <w:color w:val="808080" w:themeColor="background1" w:themeShade="80"/>
        </w:rPr>
        <w:t xml:space="preserve"> </w:t>
      </w:r>
    </w:p>
    <w:p w14:paraId="7C14415E" w14:textId="5754B41F" w:rsidR="0046569D" w:rsidRDefault="00BC37D9" w:rsidP="009131F0">
      <w:pPr>
        <w:rPr>
          <w:rFonts w:asciiTheme="minorHAnsi" w:hAnsiTheme="minorHAnsi" w:cstheme="minorHAnsi"/>
        </w:rPr>
      </w:pPr>
      <w:r>
        <w:rPr>
          <w:rFonts w:asciiTheme="minorHAnsi" w:hAnsiTheme="minorHAnsi" w:cstheme="minorHAnsi"/>
        </w:rPr>
        <w:t>This protocol</w:t>
      </w:r>
      <w:r w:rsidR="00353778">
        <w:rPr>
          <w:rFonts w:asciiTheme="minorHAnsi" w:hAnsiTheme="minorHAnsi" w:cstheme="minorHAnsi"/>
        </w:rPr>
        <w:t xml:space="preserve"> present</w:t>
      </w:r>
      <w:r>
        <w:rPr>
          <w:rFonts w:asciiTheme="minorHAnsi" w:hAnsiTheme="minorHAnsi" w:cstheme="minorHAnsi"/>
        </w:rPr>
        <w:t>s</w:t>
      </w:r>
      <w:r w:rsidR="00353778">
        <w:rPr>
          <w:rFonts w:asciiTheme="minorHAnsi" w:hAnsiTheme="minorHAnsi" w:cstheme="minorHAnsi"/>
        </w:rPr>
        <w:t xml:space="preserve"> a detailed</w:t>
      </w:r>
      <w:r w:rsidR="00E20E5B" w:rsidRPr="00893F72">
        <w:rPr>
          <w:rFonts w:asciiTheme="minorHAnsi" w:hAnsiTheme="minorHAnsi" w:cstheme="minorHAnsi"/>
        </w:rPr>
        <w:t xml:space="preserve"> procedure for the operation of continuous,</w:t>
      </w:r>
      <w:r w:rsidR="00353778" w:rsidRPr="00353778">
        <w:rPr>
          <w:rFonts w:asciiTheme="minorHAnsi" w:hAnsiTheme="minorHAnsi" w:cstheme="minorHAnsi"/>
        </w:rPr>
        <w:t xml:space="preserve"> </w:t>
      </w:r>
      <w:r w:rsidR="00353778" w:rsidRPr="00893F72">
        <w:rPr>
          <w:rFonts w:asciiTheme="minorHAnsi" w:hAnsiTheme="minorHAnsi" w:cstheme="minorHAnsi"/>
        </w:rPr>
        <w:t>micron</w:t>
      </w:r>
      <w:r w:rsidR="00353778">
        <w:rPr>
          <w:rFonts w:asciiTheme="minorHAnsi" w:hAnsiTheme="minorHAnsi" w:cstheme="minorHAnsi"/>
        </w:rPr>
        <w:t>-</w:t>
      </w:r>
      <w:r w:rsidR="00353778" w:rsidRPr="00893F72">
        <w:rPr>
          <w:rFonts w:asciiTheme="minorHAnsi" w:hAnsiTheme="minorHAnsi" w:cstheme="minorHAnsi"/>
        </w:rPr>
        <w:t>size</w:t>
      </w:r>
      <w:r w:rsidR="00353778">
        <w:rPr>
          <w:rFonts w:asciiTheme="minorHAnsi" w:hAnsiTheme="minorHAnsi" w:cstheme="minorHAnsi"/>
        </w:rPr>
        <w:t>d</w:t>
      </w:r>
      <w:r w:rsidR="00E20E5B" w:rsidRPr="00893F72">
        <w:rPr>
          <w:rFonts w:asciiTheme="minorHAnsi" w:hAnsiTheme="minorHAnsi" w:cstheme="minorHAnsi"/>
        </w:rPr>
        <w:t xml:space="preserve"> cryogenic </w:t>
      </w:r>
      <w:r w:rsidR="00353778">
        <w:rPr>
          <w:rFonts w:asciiTheme="minorHAnsi" w:hAnsiTheme="minorHAnsi" w:cstheme="minorHAnsi"/>
        </w:rPr>
        <w:t xml:space="preserve">cylindrical and planar </w:t>
      </w:r>
      <w:r w:rsidR="00E20E5B" w:rsidRPr="00893F72">
        <w:rPr>
          <w:rFonts w:asciiTheme="minorHAnsi" w:hAnsiTheme="minorHAnsi" w:cstheme="minorHAnsi"/>
        </w:rPr>
        <w:t>liquid</w:t>
      </w:r>
      <w:r w:rsidR="00353778">
        <w:rPr>
          <w:rFonts w:asciiTheme="minorHAnsi" w:hAnsiTheme="minorHAnsi" w:cstheme="minorHAnsi"/>
        </w:rPr>
        <w:t xml:space="preserve"> jets. When operated </w:t>
      </w:r>
      <w:r>
        <w:rPr>
          <w:rFonts w:asciiTheme="minorHAnsi" w:hAnsiTheme="minorHAnsi" w:cstheme="minorHAnsi"/>
        </w:rPr>
        <w:t>as</w:t>
      </w:r>
      <w:r w:rsidR="00353778">
        <w:rPr>
          <w:rFonts w:asciiTheme="minorHAnsi" w:hAnsiTheme="minorHAnsi" w:cstheme="minorHAnsi"/>
        </w:rPr>
        <w:t xml:space="preserve"> described here, the jet exhibit</w:t>
      </w:r>
      <w:r w:rsidR="000736CD">
        <w:rPr>
          <w:rFonts w:asciiTheme="minorHAnsi" w:hAnsiTheme="minorHAnsi" w:cstheme="minorHAnsi"/>
        </w:rPr>
        <w:t>s</w:t>
      </w:r>
      <w:r w:rsidR="00353778">
        <w:rPr>
          <w:rFonts w:asciiTheme="minorHAnsi" w:hAnsiTheme="minorHAnsi" w:cstheme="minorHAnsi"/>
        </w:rPr>
        <w:t xml:space="preserve"> high </w:t>
      </w:r>
      <w:r w:rsidR="00E20E5B" w:rsidRPr="00893F72">
        <w:rPr>
          <w:rFonts w:asciiTheme="minorHAnsi" w:hAnsiTheme="minorHAnsi" w:cstheme="minorHAnsi"/>
        </w:rPr>
        <w:t>laminar</w:t>
      </w:r>
      <w:r w:rsidR="00353778">
        <w:rPr>
          <w:rFonts w:asciiTheme="minorHAnsi" w:hAnsiTheme="minorHAnsi" w:cstheme="minorHAnsi"/>
        </w:rPr>
        <w:t xml:space="preserve">ity and stability </w:t>
      </w:r>
      <w:r w:rsidR="00D00074">
        <w:rPr>
          <w:rFonts w:asciiTheme="minorHAnsi" w:hAnsiTheme="minorHAnsi" w:cstheme="minorHAnsi"/>
        </w:rPr>
        <w:t xml:space="preserve">for </w:t>
      </w:r>
      <w:r w:rsidR="00F369B7">
        <w:rPr>
          <w:rFonts w:asciiTheme="minorHAnsi" w:hAnsiTheme="minorHAnsi" w:cstheme="minorHAnsi"/>
        </w:rPr>
        <w:t>centimeter</w:t>
      </w:r>
      <w:r w:rsidR="00D00074">
        <w:rPr>
          <w:rFonts w:asciiTheme="minorHAnsi" w:hAnsiTheme="minorHAnsi" w:cstheme="minorHAnsi"/>
        </w:rPr>
        <w:t>s</w:t>
      </w:r>
      <w:r w:rsidR="00353778">
        <w:rPr>
          <w:rFonts w:asciiTheme="minorHAnsi" w:hAnsiTheme="minorHAnsi" w:cstheme="minorHAnsi"/>
        </w:rPr>
        <w:t xml:space="preserve">. </w:t>
      </w:r>
      <w:r w:rsidR="000736CD">
        <w:rPr>
          <w:rFonts w:asciiTheme="minorHAnsi" w:hAnsiTheme="minorHAnsi" w:cstheme="minorHAnsi"/>
        </w:rPr>
        <w:t xml:space="preserve">Successful operation of </w:t>
      </w:r>
      <w:r w:rsidR="00E20E5B">
        <w:rPr>
          <w:rFonts w:asciiTheme="minorHAnsi" w:hAnsiTheme="minorHAnsi" w:cstheme="minorHAnsi"/>
        </w:rPr>
        <w:t xml:space="preserve">a cryogenic liquid jet in the </w:t>
      </w:r>
      <w:r w:rsidR="000C6199">
        <w:rPr>
          <w:rFonts w:asciiTheme="minorHAnsi" w:hAnsiTheme="minorHAnsi" w:cstheme="minorHAnsi"/>
        </w:rPr>
        <w:lastRenderedPageBreak/>
        <w:t>Rayleigh</w:t>
      </w:r>
      <w:r w:rsidR="00E20E5B">
        <w:rPr>
          <w:rFonts w:asciiTheme="minorHAnsi" w:hAnsiTheme="minorHAnsi" w:cstheme="minorHAnsi"/>
        </w:rPr>
        <w:t xml:space="preserve"> </w:t>
      </w:r>
      <w:r w:rsidR="000C6199">
        <w:rPr>
          <w:rFonts w:asciiTheme="minorHAnsi" w:hAnsiTheme="minorHAnsi" w:cstheme="minorHAnsi"/>
        </w:rPr>
        <w:t>regime</w:t>
      </w:r>
      <w:r w:rsidR="000736CD">
        <w:rPr>
          <w:rFonts w:asciiTheme="minorHAnsi" w:hAnsiTheme="minorHAnsi" w:cstheme="minorHAnsi"/>
        </w:rPr>
        <w:t xml:space="preserve"> requires </w:t>
      </w:r>
      <w:r w:rsidR="00E20E5B">
        <w:rPr>
          <w:rFonts w:asciiTheme="minorHAnsi" w:hAnsiTheme="minorHAnsi" w:cstheme="minorHAnsi"/>
        </w:rPr>
        <w:t xml:space="preserve">a basic understanding of </w:t>
      </w:r>
      <w:r w:rsidR="000736CD">
        <w:rPr>
          <w:rFonts w:asciiTheme="minorHAnsi" w:hAnsiTheme="minorHAnsi" w:cstheme="minorHAnsi"/>
        </w:rPr>
        <w:t xml:space="preserve">fluid dynamics and </w:t>
      </w:r>
      <w:r w:rsidR="00353778">
        <w:rPr>
          <w:rFonts w:asciiTheme="minorHAnsi" w:hAnsiTheme="minorHAnsi" w:cstheme="minorHAnsi"/>
        </w:rPr>
        <w:t>thermodynamics at cryogenic temperatures</w:t>
      </w:r>
      <w:r w:rsidR="00E20E5B">
        <w:rPr>
          <w:rFonts w:asciiTheme="minorHAnsi" w:hAnsiTheme="minorHAnsi" w:cstheme="minorHAnsi"/>
        </w:rPr>
        <w:t>.</w:t>
      </w:r>
      <w:r w:rsidR="00353778">
        <w:rPr>
          <w:rFonts w:asciiTheme="minorHAnsi" w:hAnsiTheme="minorHAnsi" w:cstheme="minorHAnsi"/>
        </w:rPr>
        <w:t xml:space="preserve"> </w:t>
      </w:r>
      <w:r w:rsidR="000736CD">
        <w:rPr>
          <w:rFonts w:asciiTheme="minorHAnsi" w:hAnsiTheme="minorHAnsi" w:cstheme="minorHAnsi"/>
        </w:rPr>
        <w:t>Theoretical calculations and typical empirical values are provided</w:t>
      </w:r>
      <w:r w:rsidR="00353778">
        <w:rPr>
          <w:rFonts w:asciiTheme="minorHAnsi" w:hAnsiTheme="minorHAnsi" w:cstheme="minorHAnsi"/>
        </w:rPr>
        <w:t xml:space="preserve"> as a</w:t>
      </w:r>
      <w:r w:rsidR="00E20E5B">
        <w:rPr>
          <w:rFonts w:asciiTheme="minorHAnsi" w:hAnsiTheme="minorHAnsi" w:cstheme="minorHAnsi"/>
        </w:rPr>
        <w:t xml:space="preserve"> guide </w:t>
      </w:r>
      <w:r w:rsidR="00353778">
        <w:rPr>
          <w:rFonts w:asciiTheme="minorHAnsi" w:hAnsiTheme="minorHAnsi" w:cstheme="minorHAnsi"/>
        </w:rPr>
        <w:t xml:space="preserve">to </w:t>
      </w:r>
      <w:r w:rsidR="000736CD">
        <w:rPr>
          <w:rFonts w:asciiTheme="minorHAnsi" w:hAnsiTheme="minorHAnsi" w:cstheme="minorHAnsi"/>
        </w:rPr>
        <w:t>design</w:t>
      </w:r>
      <w:r w:rsidR="00F369B7">
        <w:rPr>
          <w:rFonts w:asciiTheme="minorHAnsi" w:hAnsiTheme="minorHAnsi" w:cstheme="minorHAnsi"/>
        </w:rPr>
        <w:t xml:space="preserve"> a </w:t>
      </w:r>
      <w:r w:rsidR="000736CD">
        <w:rPr>
          <w:rFonts w:asciiTheme="minorHAnsi" w:hAnsiTheme="minorHAnsi" w:cstheme="minorHAnsi"/>
        </w:rPr>
        <w:t>comparable</w:t>
      </w:r>
      <w:r w:rsidR="00F369B7">
        <w:rPr>
          <w:rFonts w:asciiTheme="minorHAnsi" w:hAnsiTheme="minorHAnsi" w:cstheme="minorHAnsi"/>
        </w:rPr>
        <w:t xml:space="preserve"> system</w:t>
      </w:r>
      <w:r w:rsidR="00E20E5B">
        <w:rPr>
          <w:rFonts w:asciiTheme="minorHAnsi" w:hAnsiTheme="minorHAnsi" w:cstheme="minorHAnsi"/>
        </w:rPr>
        <w:t xml:space="preserve">. </w:t>
      </w:r>
      <w:r>
        <w:rPr>
          <w:rFonts w:asciiTheme="minorHAnsi" w:hAnsiTheme="minorHAnsi" w:cstheme="minorHAnsi"/>
        </w:rPr>
        <w:t>This report</w:t>
      </w:r>
      <w:r w:rsidR="00FC5155">
        <w:rPr>
          <w:rFonts w:asciiTheme="minorHAnsi" w:hAnsiTheme="minorHAnsi" w:cstheme="minorHAnsi"/>
        </w:rPr>
        <w:t xml:space="preserve"> identif</w:t>
      </w:r>
      <w:r>
        <w:rPr>
          <w:rFonts w:asciiTheme="minorHAnsi" w:hAnsiTheme="minorHAnsi" w:cstheme="minorHAnsi"/>
        </w:rPr>
        <w:t>ies</w:t>
      </w:r>
      <w:r w:rsidR="00FC5155">
        <w:rPr>
          <w:rFonts w:asciiTheme="minorHAnsi" w:hAnsiTheme="minorHAnsi" w:cstheme="minorHAnsi"/>
        </w:rPr>
        <w:t xml:space="preserve"> the importance of </w:t>
      </w:r>
      <w:r w:rsidR="00D00074">
        <w:rPr>
          <w:rFonts w:asciiTheme="minorHAnsi" w:hAnsiTheme="minorHAnsi" w:cstheme="minorHAnsi"/>
        </w:rPr>
        <w:t xml:space="preserve">both </w:t>
      </w:r>
      <w:r w:rsidR="00FC5155">
        <w:rPr>
          <w:rFonts w:asciiTheme="minorHAnsi" w:hAnsiTheme="minorHAnsi" w:cstheme="minorHAnsi"/>
        </w:rPr>
        <w:t>cleanliness during cryogenic source assembly and stability of the cryogenic source temperature once liquefied.</w:t>
      </w:r>
      <w:r w:rsidR="004C5C9A">
        <w:rPr>
          <w:rFonts w:asciiTheme="minorHAnsi" w:hAnsiTheme="minorHAnsi" w:cstheme="minorHAnsi"/>
        </w:rPr>
        <w:t xml:space="preserve"> The </w:t>
      </w:r>
      <w:r w:rsidR="000736CD">
        <w:rPr>
          <w:rFonts w:asciiTheme="minorHAnsi" w:hAnsiTheme="minorHAnsi" w:cstheme="minorHAnsi"/>
        </w:rPr>
        <w:t>system</w:t>
      </w:r>
      <w:r w:rsidR="004C5C9A">
        <w:rPr>
          <w:rFonts w:asciiTheme="minorHAnsi" w:hAnsiTheme="minorHAnsi" w:cstheme="minorHAnsi"/>
        </w:rPr>
        <w:t xml:space="preserve"> can be used </w:t>
      </w:r>
      <w:r w:rsidR="00E20E5B">
        <w:rPr>
          <w:rFonts w:asciiTheme="minorHAnsi" w:hAnsiTheme="minorHAnsi" w:cstheme="minorHAnsi"/>
        </w:rPr>
        <w:t xml:space="preserve">for </w:t>
      </w:r>
      <w:r w:rsidR="004C5C9A">
        <w:rPr>
          <w:rFonts w:asciiTheme="minorHAnsi" w:hAnsiTheme="minorHAnsi" w:cstheme="minorHAnsi"/>
        </w:rPr>
        <w:t>high</w:t>
      </w:r>
      <w:r w:rsidR="0020616F">
        <w:rPr>
          <w:rFonts w:asciiTheme="minorHAnsi" w:hAnsiTheme="minorHAnsi" w:cstheme="minorHAnsi"/>
        </w:rPr>
        <w:t xml:space="preserve"> </w:t>
      </w:r>
      <w:r w:rsidR="004C5C9A">
        <w:rPr>
          <w:rFonts w:asciiTheme="minorHAnsi" w:hAnsiTheme="minorHAnsi" w:cstheme="minorHAnsi"/>
        </w:rPr>
        <w:t>repetition</w:t>
      </w:r>
      <w:r w:rsidR="0020616F">
        <w:rPr>
          <w:rFonts w:asciiTheme="minorHAnsi" w:hAnsiTheme="minorHAnsi" w:cstheme="minorHAnsi"/>
        </w:rPr>
        <w:t xml:space="preserve"> </w:t>
      </w:r>
      <w:r w:rsidR="004C5C9A">
        <w:rPr>
          <w:rFonts w:asciiTheme="minorHAnsi" w:hAnsiTheme="minorHAnsi" w:cstheme="minorHAnsi"/>
        </w:rPr>
        <w:t xml:space="preserve">rate </w:t>
      </w:r>
      <w:r w:rsidR="00E20E5B">
        <w:rPr>
          <w:rFonts w:asciiTheme="minorHAnsi" w:hAnsiTheme="minorHAnsi" w:cstheme="minorHAnsi"/>
        </w:rPr>
        <w:t>laser-driven proton acceleration</w:t>
      </w:r>
      <w:r>
        <w:rPr>
          <w:rFonts w:asciiTheme="minorHAnsi" w:hAnsiTheme="minorHAnsi" w:cstheme="minorHAnsi"/>
        </w:rPr>
        <w:t>,</w:t>
      </w:r>
      <w:r w:rsidR="00E20E5B">
        <w:rPr>
          <w:rFonts w:asciiTheme="minorHAnsi" w:hAnsiTheme="minorHAnsi" w:cstheme="minorHAnsi"/>
        </w:rPr>
        <w:t xml:space="preserve"> </w:t>
      </w:r>
      <w:r w:rsidR="0020616F">
        <w:rPr>
          <w:rFonts w:asciiTheme="minorHAnsi" w:hAnsiTheme="minorHAnsi" w:cstheme="minorHAnsi"/>
        </w:rPr>
        <w:t xml:space="preserve">with </w:t>
      </w:r>
      <w:r>
        <w:rPr>
          <w:rFonts w:asciiTheme="minorHAnsi" w:hAnsiTheme="minorHAnsi" w:cstheme="minorHAnsi"/>
        </w:rPr>
        <w:t>an</w:t>
      </w:r>
      <w:r w:rsidR="0020616F">
        <w:rPr>
          <w:rFonts w:asciiTheme="minorHAnsi" w:hAnsiTheme="minorHAnsi" w:cstheme="minorHAnsi"/>
        </w:rPr>
        <w:t xml:space="preserve"> </w:t>
      </w:r>
      <w:r w:rsidR="00051813">
        <w:rPr>
          <w:rFonts w:asciiTheme="minorHAnsi" w:hAnsiTheme="minorHAnsi" w:cstheme="minorHAnsi"/>
        </w:rPr>
        <w:t>envisioned</w:t>
      </w:r>
      <w:r w:rsidR="004C5C9A">
        <w:rPr>
          <w:rFonts w:asciiTheme="minorHAnsi" w:hAnsiTheme="minorHAnsi" w:cstheme="minorHAnsi"/>
        </w:rPr>
        <w:t xml:space="preserve"> application in </w:t>
      </w:r>
      <w:r w:rsidR="00E20E5B">
        <w:rPr>
          <w:rFonts w:asciiTheme="minorHAnsi" w:hAnsiTheme="minorHAnsi" w:cstheme="minorHAnsi"/>
        </w:rPr>
        <w:t>proton therapy</w:t>
      </w:r>
      <w:r w:rsidR="004C5C9A">
        <w:rPr>
          <w:rFonts w:asciiTheme="minorHAnsi" w:hAnsiTheme="minorHAnsi" w:cstheme="minorHAnsi"/>
        </w:rPr>
        <w:t xml:space="preserve">. Other applications include </w:t>
      </w:r>
      <w:r w:rsidR="004C5C9A" w:rsidRPr="00893F72">
        <w:rPr>
          <w:rFonts w:asciiTheme="minorHAnsi" w:hAnsiTheme="minorHAnsi" w:cstheme="minorHAnsi"/>
        </w:rPr>
        <w:t>laboratory astrophysics,</w:t>
      </w:r>
      <w:r w:rsidR="00D00074">
        <w:rPr>
          <w:rFonts w:asciiTheme="minorHAnsi" w:hAnsiTheme="minorHAnsi" w:cstheme="minorHAnsi"/>
        </w:rPr>
        <w:t xml:space="preserve"> </w:t>
      </w:r>
      <w:r w:rsidR="004C5C9A" w:rsidRPr="00893F72">
        <w:rPr>
          <w:rFonts w:asciiTheme="minorHAnsi" w:hAnsiTheme="minorHAnsi" w:cstheme="minorHAnsi"/>
        </w:rPr>
        <w:t>material</w:t>
      </w:r>
      <w:r w:rsidR="0020616F">
        <w:rPr>
          <w:rFonts w:asciiTheme="minorHAnsi" w:hAnsiTheme="minorHAnsi" w:cstheme="minorHAnsi"/>
        </w:rPr>
        <w:t>s</w:t>
      </w:r>
      <w:r w:rsidR="004C5C9A" w:rsidRPr="00893F72">
        <w:rPr>
          <w:rFonts w:asciiTheme="minorHAnsi" w:hAnsiTheme="minorHAnsi" w:cstheme="minorHAnsi"/>
        </w:rPr>
        <w:t xml:space="preserve"> science, and next</w:t>
      </w:r>
      <w:r w:rsidR="0020616F">
        <w:rPr>
          <w:rFonts w:asciiTheme="minorHAnsi" w:hAnsiTheme="minorHAnsi" w:cstheme="minorHAnsi"/>
        </w:rPr>
        <w:t>-</w:t>
      </w:r>
      <w:r w:rsidR="004C5C9A" w:rsidRPr="00893F72">
        <w:rPr>
          <w:rFonts w:asciiTheme="minorHAnsi" w:hAnsiTheme="minorHAnsi" w:cstheme="minorHAnsi"/>
        </w:rPr>
        <w:t>generation particle accelerators.</w:t>
      </w:r>
    </w:p>
    <w:p w14:paraId="4B37E02A" w14:textId="77777777" w:rsidR="00217AE8" w:rsidRPr="00893F72" w:rsidRDefault="00217AE8">
      <w:pPr>
        <w:rPr>
          <w:rFonts w:asciiTheme="minorHAnsi" w:hAnsiTheme="minorHAnsi" w:cstheme="minorHAnsi"/>
        </w:rPr>
      </w:pPr>
    </w:p>
    <w:p w14:paraId="391C8322" w14:textId="2799DC3B" w:rsidR="00C014EF" w:rsidRDefault="006305D7" w:rsidP="00BC37D9">
      <w:pPr>
        <w:rPr>
          <w:rFonts w:asciiTheme="minorHAnsi" w:hAnsiTheme="minorHAnsi" w:cstheme="minorHAnsi"/>
          <w:b/>
          <w:bCs/>
        </w:rPr>
      </w:pPr>
      <w:r w:rsidRPr="00893F72">
        <w:rPr>
          <w:rFonts w:asciiTheme="minorHAnsi" w:hAnsiTheme="minorHAnsi" w:cstheme="minorHAnsi"/>
          <w:b/>
        </w:rPr>
        <w:t>INTRODUCTION</w:t>
      </w:r>
      <w:r w:rsidRPr="00893F72">
        <w:rPr>
          <w:rFonts w:asciiTheme="minorHAnsi" w:hAnsiTheme="minorHAnsi" w:cstheme="minorHAnsi"/>
          <w:b/>
          <w:bCs/>
        </w:rPr>
        <w:t>:</w:t>
      </w:r>
    </w:p>
    <w:p w14:paraId="54A27F9A" w14:textId="77777777" w:rsidR="00BC37D9" w:rsidRPr="00893F72" w:rsidRDefault="00BC37D9">
      <w:pPr>
        <w:rPr>
          <w:rFonts w:asciiTheme="minorHAnsi" w:hAnsiTheme="minorHAnsi" w:cstheme="minorHAnsi"/>
          <w:i/>
          <w:color w:val="808080"/>
        </w:rPr>
      </w:pPr>
    </w:p>
    <w:p w14:paraId="054C8CCC" w14:textId="04E1DF20" w:rsidR="006A208F" w:rsidRPr="00893F72" w:rsidRDefault="001F5073" w:rsidP="009131F0">
      <w:pPr>
        <w:tabs>
          <w:tab w:val="left" w:pos="720"/>
        </w:tabs>
        <w:rPr>
          <w:rFonts w:asciiTheme="minorHAnsi" w:hAnsiTheme="minorHAnsi" w:cstheme="minorHAnsi"/>
          <w:color w:val="000000" w:themeColor="text1"/>
        </w:rPr>
      </w:pPr>
      <w:r w:rsidRPr="00893F72">
        <w:rPr>
          <w:rFonts w:asciiTheme="minorHAnsi" w:hAnsiTheme="minorHAnsi" w:cstheme="minorHAnsi"/>
          <w:color w:val="000000" w:themeColor="text1"/>
        </w:rPr>
        <w:t xml:space="preserve">The goal of this method is to produce </w:t>
      </w:r>
      <w:r w:rsidR="00684720">
        <w:rPr>
          <w:rFonts w:asciiTheme="minorHAnsi" w:hAnsiTheme="minorHAnsi" w:cstheme="minorHAnsi"/>
          <w:color w:val="000000" w:themeColor="text1"/>
        </w:rPr>
        <w:t xml:space="preserve">a </w:t>
      </w:r>
      <w:r w:rsidRPr="00893F72">
        <w:rPr>
          <w:rFonts w:asciiTheme="minorHAnsi" w:hAnsiTheme="minorHAnsi" w:cstheme="minorHAnsi"/>
          <w:color w:val="000000" w:themeColor="text1"/>
        </w:rPr>
        <w:t xml:space="preserve">high-speed, </w:t>
      </w:r>
      <w:r w:rsidR="000736CD">
        <w:rPr>
          <w:rFonts w:asciiTheme="minorHAnsi" w:hAnsiTheme="minorHAnsi" w:cstheme="minorHAnsi"/>
          <w:color w:val="000000" w:themeColor="text1"/>
        </w:rPr>
        <w:t>cryogenic</w:t>
      </w:r>
      <w:r w:rsidRPr="00893F72">
        <w:rPr>
          <w:rFonts w:asciiTheme="minorHAnsi" w:hAnsiTheme="minorHAnsi" w:cstheme="minorHAnsi"/>
          <w:color w:val="000000" w:themeColor="text1"/>
        </w:rPr>
        <w:t xml:space="preserve"> liquid flow consisting of pure elements or chemical compounds.</w:t>
      </w:r>
      <w:r w:rsidR="00E2772A" w:rsidRPr="00893F72">
        <w:rPr>
          <w:rFonts w:asciiTheme="minorHAnsi" w:hAnsiTheme="minorHAnsi" w:cstheme="minorHAnsi"/>
          <w:color w:val="000000" w:themeColor="text1"/>
        </w:rPr>
        <w:t xml:space="preserve"> </w:t>
      </w:r>
      <w:r w:rsidR="00FD7DA6">
        <w:rPr>
          <w:rFonts w:asciiTheme="minorHAnsi" w:hAnsiTheme="minorHAnsi" w:cstheme="minorHAnsi"/>
          <w:color w:val="000000" w:themeColor="text1"/>
        </w:rPr>
        <w:t>Since c</w:t>
      </w:r>
      <w:r w:rsidR="00FD7DA6" w:rsidRPr="00893F72">
        <w:rPr>
          <w:rFonts w:asciiTheme="minorHAnsi" w:hAnsiTheme="minorHAnsi" w:cstheme="minorHAnsi"/>
          <w:color w:val="000000" w:themeColor="text1"/>
        </w:rPr>
        <w:t>ryogenic liquids evaporate</w:t>
      </w:r>
      <w:r w:rsidR="00FD7DA6">
        <w:rPr>
          <w:rFonts w:asciiTheme="minorHAnsi" w:hAnsiTheme="minorHAnsi" w:cstheme="minorHAnsi"/>
          <w:color w:val="000000" w:themeColor="text1"/>
        </w:rPr>
        <w:t xml:space="preserve"> at </w:t>
      </w:r>
      <w:r w:rsidR="00BE6B26" w:rsidRPr="00893F72">
        <w:rPr>
          <w:rFonts w:asciiTheme="minorHAnsi" w:hAnsiTheme="minorHAnsi" w:cstheme="minorHAnsi"/>
          <w:color w:val="000000" w:themeColor="text1"/>
        </w:rPr>
        <w:t xml:space="preserve">ambient </w:t>
      </w:r>
      <w:r w:rsidR="00FD7DA6">
        <w:rPr>
          <w:rFonts w:asciiTheme="minorHAnsi" w:hAnsiTheme="minorHAnsi" w:cstheme="minorHAnsi"/>
          <w:color w:val="000000" w:themeColor="text1"/>
        </w:rPr>
        <w:t xml:space="preserve">temperature and pressure, </w:t>
      </w:r>
      <w:r w:rsidR="000736CD">
        <w:rPr>
          <w:rFonts w:asciiTheme="minorHAnsi" w:hAnsiTheme="minorHAnsi" w:cstheme="minorHAnsi"/>
          <w:color w:val="000000" w:themeColor="text1"/>
        </w:rPr>
        <w:t>residual</w:t>
      </w:r>
      <w:r w:rsidR="00FD7DA6">
        <w:rPr>
          <w:rFonts w:asciiTheme="minorHAnsi" w:hAnsiTheme="minorHAnsi" w:cstheme="minorHAnsi"/>
          <w:color w:val="000000" w:themeColor="text1"/>
        </w:rPr>
        <w:t xml:space="preserve"> sample</w:t>
      </w:r>
      <w:r w:rsidR="00452324">
        <w:rPr>
          <w:rFonts w:asciiTheme="minorHAnsi" w:hAnsiTheme="minorHAnsi" w:cstheme="minorHAnsi"/>
          <w:color w:val="000000" w:themeColor="text1"/>
        </w:rPr>
        <w:t>s</w:t>
      </w:r>
      <w:r w:rsidR="000736CD">
        <w:rPr>
          <w:rFonts w:asciiTheme="minorHAnsi" w:hAnsiTheme="minorHAnsi" w:cstheme="minorHAnsi"/>
          <w:color w:val="000000" w:themeColor="text1"/>
        </w:rPr>
        <w:t xml:space="preserve"> from</w:t>
      </w:r>
      <w:r w:rsidR="000542A8" w:rsidRPr="00893F72">
        <w:rPr>
          <w:rFonts w:asciiTheme="minorHAnsi" w:hAnsiTheme="minorHAnsi" w:cstheme="minorHAnsi"/>
          <w:color w:val="000000" w:themeColor="text1"/>
        </w:rPr>
        <w:t xml:space="preserve"> operation at </w:t>
      </w:r>
      <w:r w:rsidR="00452324">
        <w:rPr>
          <w:rFonts w:asciiTheme="minorHAnsi" w:hAnsiTheme="minorHAnsi" w:cstheme="minorHAnsi"/>
          <w:color w:val="000000" w:themeColor="text1"/>
        </w:rPr>
        <w:t>high repetition</w:t>
      </w:r>
      <w:r w:rsidR="000542A8" w:rsidRPr="00893F72">
        <w:rPr>
          <w:rFonts w:asciiTheme="minorHAnsi" w:hAnsiTheme="minorHAnsi" w:cstheme="minorHAnsi"/>
          <w:color w:val="000000" w:themeColor="text1"/>
        </w:rPr>
        <w:t xml:space="preserve"> rates</w:t>
      </w:r>
      <w:r w:rsidR="000736CD">
        <w:rPr>
          <w:rFonts w:asciiTheme="minorHAnsi" w:hAnsiTheme="minorHAnsi" w:cstheme="minorHAnsi"/>
          <w:color w:val="000000" w:themeColor="text1"/>
        </w:rPr>
        <w:t xml:space="preserve"> (e.g.</w:t>
      </w:r>
      <w:r w:rsidR="00452324">
        <w:rPr>
          <w:rFonts w:asciiTheme="minorHAnsi" w:hAnsiTheme="minorHAnsi" w:cstheme="minorHAnsi"/>
          <w:color w:val="000000" w:themeColor="text1"/>
        </w:rPr>
        <w:t>,</w:t>
      </w:r>
      <w:r w:rsidR="000736CD">
        <w:rPr>
          <w:rFonts w:asciiTheme="minorHAnsi" w:hAnsiTheme="minorHAnsi" w:cstheme="minorHAnsi"/>
          <w:color w:val="000000" w:themeColor="text1"/>
        </w:rPr>
        <w:t xml:space="preserve"> </w:t>
      </w:r>
      <w:r w:rsidR="00BE6B26" w:rsidRPr="00893F72">
        <w:rPr>
          <w:rFonts w:asciiTheme="minorHAnsi" w:hAnsiTheme="minorHAnsi" w:cstheme="minorHAnsi"/>
          <w:color w:val="000000" w:themeColor="text1"/>
        </w:rPr>
        <w:t>1 kHz</w:t>
      </w:r>
      <w:r w:rsidR="000736CD">
        <w:rPr>
          <w:rFonts w:asciiTheme="minorHAnsi" w:hAnsiTheme="minorHAnsi" w:cstheme="minorHAnsi"/>
          <w:color w:val="000000" w:themeColor="text1"/>
        </w:rPr>
        <w:t>)</w:t>
      </w:r>
      <w:r w:rsidR="000542A8" w:rsidRPr="00893F72">
        <w:rPr>
          <w:rFonts w:asciiTheme="minorHAnsi" w:hAnsiTheme="minorHAnsi" w:cstheme="minorHAnsi"/>
          <w:color w:val="000000" w:themeColor="text1"/>
        </w:rPr>
        <w:t xml:space="preserve"> </w:t>
      </w:r>
      <w:r w:rsidR="000736CD">
        <w:rPr>
          <w:rFonts w:asciiTheme="minorHAnsi" w:hAnsiTheme="minorHAnsi" w:cstheme="minorHAnsi"/>
          <w:color w:val="000000" w:themeColor="text1"/>
        </w:rPr>
        <w:t>can be</w:t>
      </w:r>
      <w:r w:rsidR="000736CD" w:rsidRPr="00893F72">
        <w:rPr>
          <w:rFonts w:asciiTheme="minorHAnsi" w:hAnsiTheme="minorHAnsi" w:cstheme="minorHAnsi"/>
          <w:color w:val="000000" w:themeColor="text1"/>
        </w:rPr>
        <w:t xml:space="preserve"> </w:t>
      </w:r>
      <w:r w:rsidR="000736CD">
        <w:rPr>
          <w:rFonts w:asciiTheme="minorHAnsi" w:hAnsiTheme="minorHAnsi" w:cstheme="minorHAnsi"/>
          <w:color w:val="000000" w:themeColor="text1"/>
        </w:rPr>
        <w:t xml:space="preserve">entirely </w:t>
      </w:r>
      <w:r w:rsidR="000736CD" w:rsidRPr="00893F72">
        <w:rPr>
          <w:rFonts w:asciiTheme="minorHAnsi" w:hAnsiTheme="minorHAnsi" w:cstheme="minorHAnsi"/>
          <w:color w:val="000000" w:themeColor="text1"/>
        </w:rPr>
        <w:t>evacuated</w:t>
      </w:r>
      <w:r w:rsidR="000736CD">
        <w:rPr>
          <w:rFonts w:asciiTheme="minorHAnsi" w:hAnsiTheme="minorHAnsi" w:cstheme="minorHAnsi"/>
          <w:color w:val="000000" w:themeColor="text1"/>
        </w:rPr>
        <w:t xml:space="preserve"> from the vacuum chamber</w:t>
      </w:r>
      <w:r w:rsidR="001556FC" w:rsidRPr="001556FC">
        <w:rPr>
          <w:rFonts w:asciiTheme="minorHAnsi" w:hAnsiTheme="minorHAnsi" w:cstheme="minorHAnsi"/>
          <w:color w:val="000000" w:themeColor="text1"/>
          <w:vertAlign w:val="superscript"/>
        </w:rPr>
        <w:t>1</w:t>
      </w:r>
      <w:r w:rsidR="000736CD" w:rsidRPr="00893F72">
        <w:rPr>
          <w:rFonts w:asciiTheme="minorHAnsi" w:hAnsiTheme="minorHAnsi" w:cstheme="minorHAnsi"/>
          <w:color w:val="000000" w:themeColor="text1"/>
        </w:rPr>
        <w:t>.</w:t>
      </w:r>
      <w:r w:rsidR="00BE6B26" w:rsidRPr="00893F72">
        <w:rPr>
          <w:rFonts w:asciiTheme="minorHAnsi" w:hAnsiTheme="minorHAnsi" w:cstheme="minorHAnsi"/>
          <w:color w:val="000000" w:themeColor="text1"/>
        </w:rPr>
        <w:t xml:space="preserve"> </w:t>
      </w:r>
      <w:r w:rsidR="001556FC">
        <w:rPr>
          <w:rFonts w:asciiTheme="minorHAnsi" w:hAnsiTheme="minorHAnsi" w:cstheme="minorHAnsi"/>
          <w:color w:val="000000" w:themeColor="text1"/>
        </w:rPr>
        <w:t xml:space="preserve">Based on the initial work by </w:t>
      </w:r>
      <w:proofErr w:type="spellStart"/>
      <w:r w:rsidR="001556FC">
        <w:rPr>
          <w:rFonts w:asciiTheme="minorHAnsi" w:hAnsiTheme="minorHAnsi" w:cstheme="minorHAnsi"/>
          <w:color w:val="000000" w:themeColor="text1"/>
        </w:rPr>
        <w:t>Grisenti</w:t>
      </w:r>
      <w:proofErr w:type="spellEnd"/>
      <w:r w:rsidR="001556FC">
        <w:rPr>
          <w:rFonts w:asciiTheme="minorHAnsi" w:hAnsiTheme="minorHAnsi" w:cstheme="minorHAnsi"/>
          <w:color w:val="000000" w:themeColor="text1"/>
        </w:rPr>
        <w:t xml:space="preserve"> </w:t>
      </w:r>
      <w:r w:rsidR="001556FC" w:rsidRPr="009131F0">
        <w:rPr>
          <w:rFonts w:asciiTheme="minorHAnsi" w:hAnsiTheme="minorHAnsi" w:cstheme="minorHAnsi"/>
          <w:color w:val="000000" w:themeColor="text1"/>
        </w:rPr>
        <w:t>et</w:t>
      </w:r>
      <w:r w:rsidR="00B45781" w:rsidRPr="009131F0">
        <w:rPr>
          <w:rFonts w:asciiTheme="minorHAnsi" w:hAnsiTheme="minorHAnsi" w:cstheme="minorHAnsi"/>
          <w:color w:val="000000" w:themeColor="text1"/>
        </w:rPr>
        <w:t> </w:t>
      </w:r>
      <w:r w:rsidR="001556FC" w:rsidRPr="009131F0">
        <w:rPr>
          <w:rFonts w:asciiTheme="minorHAnsi" w:hAnsiTheme="minorHAnsi" w:cstheme="minorHAnsi"/>
          <w:color w:val="000000" w:themeColor="text1"/>
        </w:rPr>
        <w:t>al</w:t>
      </w:r>
      <w:r w:rsidR="002556CD">
        <w:rPr>
          <w:rFonts w:asciiTheme="minorHAnsi" w:hAnsiTheme="minorHAnsi" w:cstheme="minorHAnsi"/>
          <w:i/>
          <w:iCs/>
          <w:color w:val="000000" w:themeColor="text1"/>
        </w:rPr>
        <w:t>.</w:t>
      </w:r>
      <w:r w:rsidR="003A4CC7">
        <w:rPr>
          <w:rFonts w:asciiTheme="minorHAnsi" w:hAnsiTheme="minorHAnsi" w:cstheme="minorHAnsi"/>
          <w:color w:val="000000" w:themeColor="text1"/>
          <w:vertAlign w:val="superscript"/>
        </w:rPr>
        <w:t>2</w:t>
      </w:r>
      <w:r w:rsidR="001556FC">
        <w:rPr>
          <w:rFonts w:asciiTheme="minorHAnsi" w:hAnsiTheme="minorHAnsi" w:cstheme="minorHAnsi"/>
          <w:color w:val="000000" w:themeColor="text1"/>
        </w:rPr>
        <w:t xml:space="preserve">, </w:t>
      </w:r>
      <w:r w:rsidR="00452324">
        <w:rPr>
          <w:rFonts w:asciiTheme="minorHAnsi" w:hAnsiTheme="minorHAnsi" w:cstheme="minorHAnsi"/>
          <w:color w:val="000000" w:themeColor="text1"/>
        </w:rPr>
        <w:t>this</w:t>
      </w:r>
      <w:r w:rsidR="000736CD" w:rsidRPr="00893F72">
        <w:rPr>
          <w:rFonts w:asciiTheme="minorHAnsi" w:hAnsiTheme="minorHAnsi" w:cstheme="minorHAnsi"/>
          <w:color w:val="000000" w:themeColor="text1"/>
        </w:rPr>
        <w:t xml:space="preserve"> </w:t>
      </w:r>
      <w:r w:rsidR="000736CD">
        <w:rPr>
          <w:rFonts w:asciiTheme="minorHAnsi" w:hAnsiTheme="minorHAnsi" w:cstheme="minorHAnsi"/>
          <w:color w:val="000000" w:themeColor="text1"/>
        </w:rPr>
        <w:t>system</w:t>
      </w:r>
      <w:r w:rsidR="000736CD" w:rsidRPr="00893F72">
        <w:rPr>
          <w:rFonts w:asciiTheme="minorHAnsi" w:hAnsiTheme="minorHAnsi" w:cstheme="minorHAnsi"/>
          <w:color w:val="000000" w:themeColor="text1"/>
        </w:rPr>
        <w:t xml:space="preserve"> was </w:t>
      </w:r>
      <w:r w:rsidR="00351900">
        <w:rPr>
          <w:rFonts w:asciiTheme="minorHAnsi" w:hAnsiTheme="minorHAnsi" w:cstheme="minorHAnsi"/>
          <w:color w:val="000000" w:themeColor="text1"/>
        </w:rPr>
        <w:t>first</w:t>
      </w:r>
      <w:r w:rsidR="000736CD">
        <w:rPr>
          <w:rFonts w:asciiTheme="minorHAnsi" w:hAnsiTheme="minorHAnsi" w:cstheme="minorHAnsi"/>
          <w:color w:val="000000" w:themeColor="text1"/>
        </w:rPr>
        <w:t xml:space="preserve"> </w:t>
      </w:r>
      <w:r w:rsidR="000736CD" w:rsidRPr="00893F72">
        <w:rPr>
          <w:rFonts w:asciiTheme="minorHAnsi" w:hAnsiTheme="minorHAnsi" w:cstheme="minorHAnsi"/>
          <w:color w:val="000000" w:themeColor="text1"/>
        </w:rPr>
        <w:t>developed using cryogenic hydrogen for high</w:t>
      </w:r>
      <w:r w:rsidR="00452324">
        <w:rPr>
          <w:rFonts w:asciiTheme="minorHAnsi" w:hAnsiTheme="minorHAnsi" w:cstheme="minorHAnsi"/>
          <w:color w:val="000000" w:themeColor="text1"/>
        </w:rPr>
        <w:t xml:space="preserve"> </w:t>
      </w:r>
      <w:r w:rsidR="000736CD" w:rsidRPr="00893F72">
        <w:rPr>
          <w:rFonts w:asciiTheme="minorHAnsi" w:hAnsiTheme="minorHAnsi" w:cstheme="minorHAnsi"/>
          <w:color w:val="000000" w:themeColor="text1"/>
        </w:rPr>
        <w:t>intensity laser</w:t>
      </w:r>
      <w:r w:rsidR="00666CD4">
        <w:rPr>
          <w:rFonts w:asciiTheme="minorHAnsi" w:hAnsiTheme="minorHAnsi" w:cstheme="minorHAnsi"/>
          <w:color w:val="000000" w:themeColor="text1"/>
        </w:rPr>
        <w:noBreakHyphen/>
      </w:r>
      <w:r w:rsidR="000736CD" w:rsidRPr="00893F72">
        <w:rPr>
          <w:rFonts w:asciiTheme="minorHAnsi" w:hAnsiTheme="minorHAnsi" w:cstheme="minorHAnsi"/>
          <w:color w:val="000000" w:themeColor="text1"/>
        </w:rPr>
        <w:t xml:space="preserve">driven </w:t>
      </w:r>
      <w:r w:rsidR="000736CD">
        <w:rPr>
          <w:rFonts w:asciiTheme="minorHAnsi" w:hAnsiTheme="minorHAnsi" w:cstheme="minorHAnsi"/>
          <w:color w:val="000000" w:themeColor="text1"/>
        </w:rPr>
        <w:t>proton</w:t>
      </w:r>
      <w:r w:rsidR="000736CD" w:rsidRPr="00893F72">
        <w:rPr>
          <w:rFonts w:asciiTheme="minorHAnsi" w:hAnsiTheme="minorHAnsi" w:cstheme="minorHAnsi"/>
          <w:color w:val="000000" w:themeColor="text1"/>
        </w:rPr>
        <w:t xml:space="preserve"> acceleration</w:t>
      </w:r>
      <w:r w:rsidR="003A4CC7">
        <w:rPr>
          <w:rFonts w:asciiTheme="minorHAnsi" w:hAnsiTheme="minorHAnsi" w:cstheme="minorHAnsi"/>
          <w:color w:val="000000" w:themeColor="text1"/>
          <w:vertAlign w:val="superscript"/>
        </w:rPr>
        <w:t>3</w:t>
      </w:r>
      <w:r w:rsidR="001556FC">
        <w:rPr>
          <w:rFonts w:asciiTheme="minorHAnsi" w:hAnsiTheme="minorHAnsi" w:cstheme="minorHAnsi"/>
          <w:color w:val="000000" w:themeColor="text1"/>
        </w:rPr>
        <w:t xml:space="preserve">. </w:t>
      </w:r>
      <w:r w:rsidR="000736CD">
        <w:rPr>
          <w:rFonts w:asciiTheme="minorHAnsi" w:hAnsiTheme="minorHAnsi" w:cstheme="minorHAnsi"/>
          <w:color w:val="000000" w:themeColor="text1"/>
        </w:rPr>
        <w:t xml:space="preserve">It has subsequently been extended to other gases and </w:t>
      </w:r>
      <w:r w:rsidR="00E2772A" w:rsidRPr="00893F72">
        <w:rPr>
          <w:rFonts w:asciiTheme="minorHAnsi" w:hAnsiTheme="minorHAnsi" w:cstheme="minorHAnsi"/>
          <w:color w:val="000000" w:themeColor="text1"/>
        </w:rPr>
        <w:t>used in a number of experiments</w:t>
      </w:r>
      <w:r w:rsidR="00452324">
        <w:rPr>
          <w:rFonts w:asciiTheme="minorHAnsi" w:hAnsiTheme="minorHAnsi" w:cstheme="minorHAnsi"/>
          <w:color w:val="000000" w:themeColor="text1"/>
        </w:rPr>
        <w:t>,</w:t>
      </w:r>
      <w:r w:rsidR="00E2772A" w:rsidRPr="00893F72">
        <w:rPr>
          <w:rFonts w:asciiTheme="minorHAnsi" w:hAnsiTheme="minorHAnsi" w:cstheme="minorHAnsi"/>
          <w:color w:val="000000" w:themeColor="text1"/>
        </w:rPr>
        <w:t xml:space="preserve"> </w:t>
      </w:r>
      <w:r w:rsidR="000736CD">
        <w:rPr>
          <w:rFonts w:asciiTheme="minorHAnsi" w:hAnsiTheme="minorHAnsi" w:cstheme="minorHAnsi"/>
          <w:color w:val="000000" w:themeColor="text1"/>
        </w:rPr>
        <w:t>including</w:t>
      </w:r>
      <w:r w:rsidR="00452324">
        <w:rPr>
          <w:rFonts w:asciiTheme="minorHAnsi" w:hAnsiTheme="minorHAnsi" w:cstheme="minorHAnsi"/>
          <w:color w:val="000000" w:themeColor="text1"/>
        </w:rPr>
        <w:t>:</w:t>
      </w:r>
      <w:r w:rsidR="00E2772A" w:rsidRPr="00893F72">
        <w:rPr>
          <w:rFonts w:asciiTheme="minorHAnsi" w:hAnsiTheme="minorHAnsi" w:cstheme="minorHAnsi"/>
          <w:color w:val="000000" w:themeColor="text1"/>
        </w:rPr>
        <w:t xml:space="preserve"> ion acceleration</w:t>
      </w:r>
      <w:r w:rsidR="003A4CC7">
        <w:rPr>
          <w:rFonts w:asciiTheme="minorHAnsi" w:hAnsiTheme="minorHAnsi" w:cstheme="minorHAnsi"/>
          <w:color w:val="000000" w:themeColor="text1"/>
          <w:vertAlign w:val="superscript"/>
        </w:rPr>
        <w:t>4</w:t>
      </w:r>
      <w:r w:rsidR="001556FC" w:rsidRPr="001556FC">
        <w:rPr>
          <w:rFonts w:asciiTheme="minorHAnsi" w:hAnsiTheme="minorHAnsi" w:cstheme="minorHAnsi"/>
          <w:color w:val="000000" w:themeColor="text1"/>
          <w:vertAlign w:val="superscript"/>
        </w:rPr>
        <w:t>,</w:t>
      </w:r>
      <w:r w:rsidR="003A4CC7">
        <w:rPr>
          <w:rFonts w:asciiTheme="minorHAnsi" w:hAnsiTheme="minorHAnsi" w:cstheme="minorHAnsi"/>
          <w:color w:val="000000" w:themeColor="text1"/>
          <w:vertAlign w:val="superscript"/>
        </w:rPr>
        <w:t>5</w:t>
      </w:r>
      <w:r w:rsidR="00E2772A" w:rsidRPr="00893F72">
        <w:rPr>
          <w:rFonts w:asciiTheme="minorHAnsi" w:hAnsiTheme="minorHAnsi" w:cstheme="minorHAnsi"/>
          <w:color w:val="000000" w:themeColor="text1"/>
        </w:rPr>
        <w:t xml:space="preserve">, </w:t>
      </w:r>
      <w:r w:rsidR="00D92362" w:rsidRPr="00893F72">
        <w:rPr>
          <w:rFonts w:asciiTheme="minorHAnsi" w:hAnsiTheme="minorHAnsi" w:cstheme="minorHAnsi"/>
          <w:color w:val="000000" w:themeColor="text1"/>
        </w:rPr>
        <w:t xml:space="preserve">answering </w:t>
      </w:r>
      <w:r w:rsidR="00452324">
        <w:rPr>
          <w:rFonts w:asciiTheme="minorHAnsi" w:hAnsiTheme="minorHAnsi" w:cstheme="minorHAnsi"/>
          <w:color w:val="000000" w:themeColor="text1"/>
        </w:rPr>
        <w:t>of</w:t>
      </w:r>
      <w:r w:rsidR="00452324" w:rsidRPr="00893F72">
        <w:rPr>
          <w:rFonts w:asciiTheme="minorHAnsi" w:hAnsiTheme="minorHAnsi" w:cstheme="minorHAnsi"/>
          <w:color w:val="000000" w:themeColor="text1"/>
        </w:rPr>
        <w:t xml:space="preserve"> </w:t>
      </w:r>
      <w:r w:rsidR="00D92362" w:rsidRPr="00893F72">
        <w:rPr>
          <w:rFonts w:asciiTheme="minorHAnsi" w:hAnsiTheme="minorHAnsi" w:cstheme="minorHAnsi"/>
          <w:color w:val="000000" w:themeColor="text1"/>
        </w:rPr>
        <w:t>questions in</w:t>
      </w:r>
      <w:r w:rsidR="00E2772A" w:rsidRPr="00893F72">
        <w:rPr>
          <w:rFonts w:asciiTheme="minorHAnsi" w:hAnsiTheme="minorHAnsi" w:cstheme="minorHAnsi"/>
          <w:color w:val="000000" w:themeColor="text1"/>
        </w:rPr>
        <w:t xml:space="preserve"> plasma physics</w:t>
      </w:r>
      <w:r w:rsidR="00D92362" w:rsidRPr="00893F72">
        <w:rPr>
          <w:rFonts w:asciiTheme="minorHAnsi" w:hAnsiTheme="minorHAnsi" w:cstheme="minorHAnsi"/>
          <w:color w:val="000000" w:themeColor="text1"/>
        </w:rPr>
        <w:t xml:space="preserve"> </w:t>
      </w:r>
      <w:r w:rsidR="000542A8" w:rsidRPr="00893F72">
        <w:rPr>
          <w:rFonts w:asciiTheme="minorHAnsi" w:hAnsiTheme="minorHAnsi" w:cstheme="minorHAnsi"/>
          <w:color w:val="000000" w:themeColor="text1"/>
        </w:rPr>
        <w:t>such as</w:t>
      </w:r>
      <w:r w:rsidR="00D92362" w:rsidRPr="00893F72">
        <w:rPr>
          <w:rFonts w:asciiTheme="minorHAnsi" w:hAnsiTheme="minorHAnsi" w:cstheme="minorHAnsi"/>
          <w:color w:val="000000" w:themeColor="text1"/>
        </w:rPr>
        <w:t xml:space="preserve"> </w:t>
      </w:r>
      <w:r w:rsidR="00E2772A" w:rsidRPr="00893F72">
        <w:rPr>
          <w:rFonts w:asciiTheme="minorHAnsi" w:hAnsiTheme="minorHAnsi" w:cstheme="minorHAnsi"/>
          <w:color w:val="000000" w:themeColor="text1"/>
        </w:rPr>
        <w:t>plasma instabilities</w:t>
      </w:r>
      <w:r w:rsidR="003A4CC7">
        <w:rPr>
          <w:rFonts w:asciiTheme="minorHAnsi" w:hAnsiTheme="minorHAnsi" w:cstheme="minorHAnsi"/>
          <w:color w:val="000000" w:themeColor="text1"/>
          <w:vertAlign w:val="superscript"/>
        </w:rPr>
        <w:t>6</w:t>
      </w:r>
      <w:r w:rsidR="00E2772A" w:rsidRPr="00893F72">
        <w:rPr>
          <w:rFonts w:asciiTheme="minorHAnsi" w:hAnsiTheme="minorHAnsi" w:cstheme="minorHAnsi"/>
          <w:color w:val="000000" w:themeColor="text1"/>
        </w:rPr>
        <w:t>,</w:t>
      </w:r>
      <w:r w:rsidR="000736CD">
        <w:rPr>
          <w:rFonts w:asciiTheme="minorHAnsi" w:hAnsiTheme="minorHAnsi" w:cstheme="minorHAnsi"/>
          <w:color w:val="000000" w:themeColor="text1"/>
        </w:rPr>
        <w:t xml:space="preserve"> </w:t>
      </w:r>
      <w:r w:rsidR="00E2772A" w:rsidRPr="00893F72">
        <w:rPr>
          <w:rFonts w:asciiTheme="minorHAnsi" w:hAnsiTheme="minorHAnsi" w:cstheme="minorHAnsi"/>
          <w:color w:val="000000" w:themeColor="text1"/>
        </w:rPr>
        <w:t>rapid crystallization</w:t>
      </w:r>
      <w:r w:rsidR="000542A8" w:rsidRPr="00893F72">
        <w:rPr>
          <w:rFonts w:asciiTheme="minorHAnsi" w:hAnsiTheme="minorHAnsi" w:cstheme="minorHAnsi"/>
          <w:color w:val="000000" w:themeColor="text1"/>
        </w:rPr>
        <w:t xml:space="preserve"> and phase transitions in hydrogen</w:t>
      </w:r>
      <w:r w:rsidR="00D06E7B">
        <w:rPr>
          <w:rFonts w:asciiTheme="minorHAnsi" w:hAnsiTheme="minorHAnsi" w:cstheme="minorHAnsi"/>
          <w:color w:val="000000" w:themeColor="text1"/>
          <w:vertAlign w:val="superscript"/>
        </w:rPr>
        <w:t>7</w:t>
      </w:r>
      <w:r w:rsidR="000542A8" w:rsidRPr="00893F72">
        <w:rPr>
          <w:rFonts w:asciiTheme="minorHAnsi" w:hAnsiTheme="minorHAnsi" w:cstheme="minorHAnsi"/>
          <w:color w:val="000000" w:themeColor="text1"/>
        </w:rPr>
        <w:t xml:space="preserve"> and deuterium</w:t>
      </w:r>
      <w:r w:rsidR="00E2772A" w:rsidRPr="00893F72">
        <w:rPr>
          <w:rFonts w:asciiTheme="minorHAnsi" w:hAnsiTheme="minorHAnsi" w:cstheme="minorHAnsi"/>
          <w:color w:val="000000" w:themeColor="text1"/>
        </w:rPr>
        <w:t xml:space="preserve">, </w:t>
      </w:r>
      <w:r w:rsidR="000542A8" w:rsidRPr="00893F72">
        <w:rPr>
          <w:rFonts w:asciiTheme="minorHAnsi" w:hAnsiTheme="minorHAnsi" w:cstheme="minorHAnsi"/>
          <w:color w:val="000000" w:themeColor="text1"/>
        </w:rPr>
        <w:t>and</w:t>
      </w:r>
      <w:r w:rsidR="00E2772A" w:rsidRPr="00893F72">
        <w:rPr>
          <w:rFonts w:asciiTheme="minorHAnsi" w:hAnsiTheme="minorHAnsi" w:cstheme="minorHAnsi"/>
          <w:color w:val="000000" w:themeColor="text1"/>
        </w:rPr>
        <w:t xml:space="preserve"> </w:t>
      </w:r>
      <w:proofErr w:type="spellStart"/>
      <w:r w:rsidR="00E2772A" w:rsidRPr="00893F72">
        <w:rPr>
          <w:rFonts w:asciiTheme="minorHAnsi" w:hAnsiTheme="minorHAnsi" w:cstheme="minorHAnsi"/>
          <w:color w:val="000000" w:themeColor="text1"/>
        </w:rPr>
        <w:t>meV</w:t>
      </w:r>
      <w:proofErr w:type="spellEnd"/>
      <w:r w:rsidR="00E2772A" w:rsidRPr="00893F72">
        <w:rPr>
          <w:rFonts w:asciiTheme="minorHAnsi" w:hAnsiTheme="minorHAnsi" w:cstheme="minorHAnsi"/>
          <w:color w:val="000000" w:themeColor="text1"/>
        </w:rPr>
        <w:t xml:space="preserve"> inelastic </w:t>
      </w:r>
      <w:r w:rsidR="000542A8" w:rsidRPr="00893F72">
        <w:rPr>
          <w:rFonts w:asciiTheme="minorHAnsi" w:hAnsiTheme="minorHAnsi" w:cstheme="minorHAnsi"/>
          <w:color w:val="000000" w:themeColor="text1"/>
        </w:rPr>
        <w:t xml:space="preserve">X-ray </w:t>
      </w:r>
      <w:r w:rsidR="00E2772A" w:rsidRPr="00893F72">
        <w:rPr>
          <w:rFonts w:asciiTheme="minorHAnsi" w:hAnsiTheme="minorHAnsi" w:cstheme="minorHAnsi"/>
          <w:color w:val="000000" w:themeColor="text1"/>
        </w:rPr>
        <w:t>scattering</w:t>
      </w:r>
      <w:r w:rsidR="00A41858">
        <w:rPr>
          <w:rFonts w:asciiTheme="minorHAnsi" w:hAnsiTheme="minorHAnsi" w:cstheme="minorHAnsi"/>
          <w:color w:val="000000" w:themeColor="text1"/>
          <w:vertAlign w:val="superscript"/>
        </w:rPr>
        <w:t>8</w:t>
      </w:r>
      <w:r w:rsidR="00E2772A" w:rsidRPr="00893F72">
        <w:rPr>
          <w:rFonts w:asciiTheme="minorHAnsi" w:hAnsiTheme="minorHAnsi" w:cstheme="minorHAnsi"/>
          <w:color w:val="000000" w:themeColor="text1"/>
        </w:rPr>
        <w:t xml:space="preserve"> to resolve</w:t>
      </w:r>
      <w:r w:rsidR="00D92362" w:rsidRPr="00893F72">
        <w:rPr>
          <w:rFonts w:asciiTheme="minorHAnsi" w:hAnsiTheme="minorHAnsi" w:cstheme="minorHAnsi"/>
          <w:color w:val="000000" w:themeColor="text1"/>
        </w:rPr>
        <w:t xml:space="preserve"> </w:t>
      </w:r>
      <w:r w:rsidR="00E2772A" w:rsidRPr="00893F72">
        <w:rPr>
          <w:rFonts w:asciiTheme="minorHAnsi" w:hAnsiTheme="minorHAnsi" w:cstheme="minorHAnsi"/>
          <w:color w:val="000000" w:themeColor="text1"/>
        </w:rPr>
        <w:t>acoustic wa</w:t>
      </w:r>
      <w:r w:rsidR="00D92362" w:rsidRPr="00893F72">
        <w:rPr>
          <w:rFonts w:asciiTheme="minorHAnsi" w:hAnsiTheme="minorHAnsi" w:cstheme="minorHAnsi"/>
          <w:color w:val="000000" w:themeColor="text1"/>
        </w:rPr>
        <w:t>ves</w:t>
      </w:r>
      <w:r w:rsidR="000542A8" w:rsidRPr="00893F72">
        <w:rPr>
          <w:rFonts w:asciiTheme="minorHAnsi" w:hAnsiTheme="minorHAnsi" w:cstheme="minorHAnsi"/>
          <w:color w:val="000000" w:themeColor="text1"/>
        </w:rPr>
        <w:t xml:space="preserve"> </w:t>
      </w:r>
      <w:r w:rsidR="000736CD">
        <w:rPr>
          <w:rFonts w:asciiTheme="minorHAnsi" w:hAnsiTheme="minorHAnsi" w:cstheme="minorHAnsi"/>
          <w:color w:val="000000" w:themeColor="text1"/>
        </w:rPr>
        <w:t xml:space="preserve">in argon </w:t>
      </w:r>
      <w:r w:rsidR="002102EA">
        <w:rPr>
          <w:rFonts w:asciiTheme="minorHAnsi" w:hAnsiTheme="minorHAnsi" w:cstheme="minorHAnsi"/>
          <w:color w:val="000000" w:themeColor="text1"/>
        </w:rPr>
        <w:t>in the Matter in Extreme Conditions (MEC) instrument at</w:t>
      </w:r>
      <w:r w:rsidR="000542A8" w:rsidRPr="00893F72">
        <w:rPr>
          <w:rFonts w:asciiTheme="minorHAnsi" w:hAnsiTheme="minorHAnsi" w:cstheme="minorHAnsi"/>
          <w:color w:val="000000" w:themeColor="text1"/>
        </w:rPr>
        <w:t xml:space="preserve"> </w:t>
      </w:r>
      <w:r w:rsidR="002102EA">
        <w:rPr>
          <w:rFonts w:asciiTheme="minorHAnsi" w:hAnsiTheme="minorHAnsi" w:cstheme="minorHAnsi"/>
          <w:color w:val="000000" w:themeColor="text1"/>
        </w:rPr>
        <w:t xml:space="preserve">the </w:t>
      </w:r>
      <w:proofErr w:type="spellStart"/>
      <w:r w:rsidR="000542A8" w:rsidRPr="00893F72">
        <w:rPr>
          <w:rFonts w:asciiTheme="minorHAnsi" w:hAnsiTheme="minorHAnsi" w:cstheme="minorHAnsi"/>
          <w:color w:val="000000" w:themeColor="text1"/>
        </w:rPr>
        <w:t>Linac</w:t>
      </w:r>
      <w:proofErr w:type="spellEnd"/>
      <w:r w:rsidR="000542A8" w:rsidRPr="00893F72">
        <w:rPr>
          <w:rFonts w:asciiTheme="minorHAnsi" w:hAnsiTheme="minorHAnsi" w:cstheme="minorHAnsi"/>
          <w:color w:val="000000" w:themeColor="text1"/>
        </w:rPr>
        <w:t xml:space="preserve"> Coherent Light Source (LCLS)</w:t>
      </w:r>
      <w:r w:rsidR="00A41858">
        <w:rPr>
          <w:rFonts w:asciiTheme="minorHAnsi" w:hAnsiTheme="minorHAnsi" w:cstheme="minorHAnsi"/>
          <w:color w:val="000000" w:themeColor="text1"/>
          <w:vertAlign w:val="superscript"/>
        </w:rPr>
        <w:t>9</w:t>
      </w:r>
      <w:r w:rsidR="000542A8" w:rsidRPr="00893F72">
        <w:rPr>
          <w:rFonts w:asciiTheme="minorHAnsi" w:hAnsiTheme="minorHAnsi" w:cstheme="minorHAnsi"/>
          <w:color w:val="000000" w:themeColor="text1"/>
        </w:rPr>
        <w:t>.</w:t>
      </w:r>
    </w:p>
    <w:p w14:paraId="0A7FCE25" w14:textId="77777777" w:rsidR="000375CE" w:rsidRDefault="000375CE" w:rsidP="009131F0">
      <w:pPr>
        <w:tabs>
          <w:tab w:val="left" w:pos="270"/>
        </w:tabs>
        <w:rPr>
          <w:rFonts w:asciiTheme="minorHAnsi" w:hAnsiTheme="minorHAnsi" w:cstheme="minorHAnsi"/>
          <w:color w:val="000000" w:themeColor="text1"/>
        </w:rPr>
      </w:pPr>
    </w:p>
    <w:p w14:paraId="64A6BBAE" w14:textId="0BD25EAD" w:rsidR="00226630" w:rsidRPr="00893F72" w:rsidRDefault="001F5073" w:rsidP="009131F0">
      <w:pPr>
        <w:tabs>
          <w:tab w:val="left" w:pos="270"/>
        </w:tabs>
        <w:rPr>
          <w:rFonts w:asciiTheme="minorHAnsi" w:hAnsiTheme="minorHAnsi" w:cstheme="minorHAnsi"/>
          <w:color w:val="000000" w:themeColor="text1"/>
        </w:rPr>
      </w:pPr>
      <w:r w:rsidRPr="00893F72">
        <w:rPr>
          <w:rFonts w:asciiTheme="minorHAnsi" w:hAnsiTheme="minorHAnsi" w:cstheme="minorHAnsi"/>
          <w:color w:val="000000" w:themeColor="text1"/>
        </w:rPr>
        <w:t>Until now, other alternative methods</w:t>
      </w:r>
      <w:r w:rsidR="00F02978" w:rsidRPr="00893F72">
        <w:rPr>
          <w:rFonts w:asciiTheme="minorHAnsi" w:hAnsiTheme="minorHAnsi" w:cstheme="minorHAnsi"/>
          <w:color w:val="000000" w:themeColor="text1"/>
        </w:rPr>
        <w:t xml:space="preserve"> have been developed to </w:t>
      </w:r>
      <w:r w:rsidR="00293F05" w:rsidRPr="00893F72">
        <w:rPr>
          <w:rFonts w:asciiTheme="minorHAnsi" w:hAnsiTheme="minorHAnsi" w:cstheme="minorHAnsi"/>
          <w:color w:val="000000" w:themeColor="text1"/>
        </w:rPr>
        <w:t xml:space="preserve">generate </w:t>
      </w:r>
      <w:r w:rsidR="00452324">
        <w:rPr>
          <w:rFonts w:asciiTheme="minorHAnsi" w:hAnsiTheme="minorHAnsi" w:cstheme="minorHAnsi"/>
          <w:color w:val="000000" w:themeColor="text1"/>
        </w:rPr>
        <w:t>high repetition</w:t>
      </w:r>
      <w:r w:rsidR="00BB795E" w:rsidRPr="00893F72">
        <w:rPr>
          <w:rFonts w:asciiTheme="minorHAnsi" w:hAnsiTheme="minorHAnsi" w:cstheme="minorHAnsi"/>
          <w:color w:val="000000" w:themeColor="text1"/>
        </w:rPr>
        <w:t xml:space="preserve"> rate </w:t>
      </w:r>
      <w:r w:rsidR="00F02978" w:rsidRPr="00893F72">
        <w:rPr>
          <w:rFonts w:asciiTheme="minorHAnsi" w:hAnsiTheme="minorHAnsi" w:cstheme="minorHAnsi"/>
          <w:color w:val="000000" w:themeColor="text1"/>
        </w:rPr>
        <w:t>solid cryogenic hydrogen and</w:t>
      </w:r>
      <w:r w:rsidR="00293F05" w:rsidRPr="00893F72">
        <w:rPr>
          <w:rFonts w:asciiTheme="minorHAnsi" w:hAnsiTheme="minorHAnsi" w:cstheme="minorHAnsi"/>
          <w:color w:val="000000" w:themeColor="text1"/>
        </w:rPr>
        <w:t xml:space="preserve"> deuterium samples</w:t>
      </w:r>
      <w:r w:rsidR="00E2772A" w:rsidRPr="00893F72">
        <w:rPr>
          <w:rFonts w:asciiTheme="minorHAnsi" w:hAnsiTheme="minorHAnsi" w:cstheme="minorHAnsi"/>
          <w:color w:val="000000" w:themeColor="text1"/>
        </w:rPr>
        <w:t xml:space="preserve">. </w:t>
      </w:r>
      <w:r w:rsidR="00293F05" w:rsidRPr="00893F72">
        <w:rPr>
          <w:rFonts w:asciiTheme="minorHAnsi" w:hAnsiTheme="minorHAnsi" w:cstheme="minorHAnsi"/>
          <w:color w:val="000000" w:themeColor="text1"/>
        </w:rPr>
        <w:t xml:space="preserve">Garcia </w:t>
      </w:r>
      <w:r w:rsidR="00293F05" w:rsidRPr="009131F0">
        <w:rPr>
          <w:rFonts w:asciiTheme="minorHAnsi" w:hAnsiTheme="minorHAnsi" w:cstheme="minorHAnsi"/>
          <w:color w:val="000000" w:themeColor="text1"/>
        </w:rPr>
        <w:t>et al</w:t>
      </w:r>
      <w:r w:rsidR="00293F05" w:rsidRPr="00452324">
        <w:rPr>
          <w:rFonts w:asciiTheme="minorHAnsi" w:hAnsiTheme="minorHAnsi" w:cstheme="minorHAnsi"/>
          <w:color w:val="000000" w:themeColor="text1"/>
        </w:rPr>
        <w:t xml:space="preserve">. </w:t>
      </w:r>
      <w:r w:rsidRPr="00452324">
        <w:rPr>
          <w:rFonts w:asciiTheme="minorHAnsi" w:hAnsiTheme="minorHAnsi" w:cstheme="minorHAnsi"/>
          <w:color w:val="000000" w:themeColor="text1"/>
        </w:rPr>
        <w:t xml:space="preserve">developed a method </w:t>
      </w:r>
      <w:r w:rsidR="00452324">
        <w:rPr>
          <w:rFonts w:asciiTheme="minorHAnsi" w:hAnsiTheme="minorHAnsi" w:cstheme="minorHAnsi"/>
          <w:color w:val="000000" w:themeColor="text1"/>
        </w:rPr>
        <w:t>in which</w:t>
      </w:r>
      <w:r w:rsidRPr="00452324">
        <w:rPr>
          <w:rFonts w:asciiTheme="minorHAnsi" w:hAnsiTheme="minorHAnsi" w:cstheme="minorHAnsi"/>
          <w:color w:val="000000" w:themeColor="text1"/>
        </w:rPr>
        <w:t xml:space="preserve"> hydrogen</w:t>
      </w:r>
      <w:r w:rsidR="00293F05" w:rsidRPr="00452324">
        <w:rPr>
          <w:rFonts w:asciiTheme="minorHAnsi" w:hAnsiTheme="minorHAnsi" w:cstheme="minorHAnsi"/>
          <w:color w:val="000000" w:themeColor="text1"/>
        </w:rPr>
        <w:t xml:space="preserve"> is liquefied and solidified in a reservoir and extruded through </w:t>
      </w:r>
      <w:r w:rsidRPr="00452324">
        <w:rPr>
          <w:rFonts w:asciiTheme="minorHAnsi" w:hAnsiTheme="minorHAnsi" w:cstheme="minorHAnsi"/>
          <w:color w:val="000000" w:themeColor="text1"/>
        </w:rPr>
        <w:t>an aperture</w:t>
      </w:r>
      <w:r w:rsidR="001556FC" w:rsidRPr="00452324">
        <w:rPr>
          <w:rFonts w:asciiTheme="minorHAnsi" w:hAnsiTheme="minorHAnsi" w:cstheme="minorHAnsi"/>
          <w:color w:val="000000" w:themeColor="text1"/>
          <w:vertAlign w:val="superscript"/>
        </w:rPr>
        <w:t>1</w:t>
      </w:r>
      <w:r w:rsidR="00A41858" w:rsidRPr="00452324">
        <w:rPr>
          <w:rFonts w:asciiTheme="minorHAnsi" w:hAnsiTheme="minorHAnsi" w:cstheme="minorHAnsi"/>
          <w:color w:val="000000" w:themeColor="text1"/>
          <w:vertAlign w:val="superscript"/>
        </w:rPr>
        <w:t>0</w:t>
      </w:r>
      <w:r w:rsidR="000329DD" w:rsidRPr="00452324">
        <w:rPr>
          <w:rFonts w:asciiTheme="minorHAnsi" w:hAnsiTheme="minorHAnsi" w:cstheme="minorHAnsi"/>
          <w:color w:val="000000" w:themeColor="text1"/>
        </w:rPr>
        <w:t xml:space="preserve">. Due to the high pressure required for extrusion, the minimum sample thickness demonstrated </w:t>
      </w:r>
      <w:r w:rsidR="00452324">
        <w:rPr>
          <w:rFonts w:asciiTheme="minorHAnsi" w:hAnsiTheme="minorHAnsi" w:cstheme="minorHAnsi"/>
          <w:color w:val="000000" w:themeColor="text1"/>
        </w:rPr>
        <w:t>(</w:t>
      </w:r>
      <w:r w:rsidR="000329DD" w:rsidRPr="00452324">
        <w:rPr>
          <w:rFonts w:asciiTheme="minorHAnsi" w:hAnsiTheme="minorHAnsi" w:cstheme="minorHAnsi"/>
          <w:color w:val="000000" w:themeColor="text1"/>
        </w:rPr>
        <w:t>to date</w:t>
      </w:r>
      <w:r w:rsidR="00452324">
        <w:rPr>
          <w:rFonts w:asciiTheme="minorHAnsi" w:hAnsiTheme="minorHAnsi" w:cstheme="minorHAnsi"/>
          <w:color w:val="000000" w:themeColor="text1"/>
        </w:rPr>
        <w:t>)</w:t>
      </w:r>
      <w:r w:rsidR="000329DD" w:rsidRPr="00452324">
        <w:rPr>
          <w:rFonts w:asciiTheme="minorHAnsi" w:hAnsiTheme="minorHAnsi" w:cstheme="minorHAnsi"/>
          <w:color w:val="000000" w:themeColor="text1"/>
        </w:rPr>
        <w:t xml:space="preserve"> is </w:t>
      </w:r>
      <w:r w:rsidR="00293F05" w:rsidRPr="00452324">
        <w:rPr>
          <w:rFonts w:asciiTheme="minorHAnsi" w:hAnsiTheme="minorHAnsi" w:cstheme="minorHAnsi"/>
          <w:color w:val="000000" w:themeColor="text1"/>
        </w:rPr>
        <w:t>62</w:t>
      </w:r>
      <w:r w:rsidR="000329DD" w:rsidRPr="00452324">
        <w:rPr>
          <w:rFonts w:asciiTheme="minorHAnsi" w:hAnsiTheme="minorHAnsi" w:cstheme="minorHAnsi"/>
          <w:color w:val="000000" w:themeColor="text1"/>
        </w:rPr>
        <w:t xml:space="preserve"> </w:t>
      </w:r>
      <w:r w:rsidR="00293F05" w:rsidRPr="00452324">
        <w:rPr>
          <w:rFonts w:asciiTheme="minorHAnsi" w:hAnsiTheme="minorHAnsi" w:cstheme="minorHAnsi"/>
          <w:color w:val="000000" w:themeColor="text1"/>
        </w:rPr>
        <w:t>µm</w:t>
      </w:r>
      <w:r w:rsidR="001556FC" w:rsidRPr="00452324">
        <w:rPr>
          <w:rFonts w:asciiTheme="minorHAnsi" w:hAnsiTheme="minorHAnsi" w:cstheme="minorHAnsi"/>
          <w:color w:val="000000" w:themeColor="text1"/>
          <w:vertAlign w:val="superscript"/>
        </w:rPr>
        <w:t>1</w:t>
      </w:r>
      <w:r w:rsidR="00A41858" w:rsidRPr="00452324">
        <w:rPr>
          <w:rFonts w:asciiTheme="minorHAnsi" w:hAnsiTheme="minorHAnsi" w:cstheme="minorHAnsi"/>
          <w:color w:val="000000" w:themeColor="text1"/>
          <w:vertAlign w:val="superscript"/>
        </w:rPr>
        <w:t>1</w:t>
      </w:r>
      <w:r w:rsidR="000329DD" w:rsidRPr="00452324">
        <w:rPr>
          <w:rFonts w:asciiTheme="minorHAnsi" w:hAnsiTheme="minorHAnsi" w:cstheme="minorHAnsi"/>
          <w:color w:val="000000" w:themeColor="text1"/>
        </w:rPr>
        <w:t xml:space="preserve">. This system also </w:t>
      </w:r>
      <w:r w:rsidR="00BB795E" w:rsidRPr="00452324">
        <w:rPr>
          <w:rFonts w:asciiTheme="minorHAnsi" w:hAnsiTheme="minorHAnsi" w:cstheme="minorHAnsi"/>
          <w:color w:val="000000" w:themeColor="text1"/>
        </w:rPr>
        <w:t>exhibits large spatial jitter</w:t>
      </w:r>
      <w:r w:rsidR="001556FC" w:rsidRPr="00452324">
        <w:rPr>
          <w:rFonts w:asciiTheme="minorHAnsi" w:hAnsiTheme="minorHAnsi" w:cstheme="minorHAnsi"/>
          <w:color w:val="000000" w:themeColor="text1"/>
          <w:vertAlign w:val="superscript"/>
        </w:rPr>
        <w:t>1</w:t>
      </w:r>
      <w:r w:rsidR="00A41858" w:rsidRPr="00452324">
        <w:rPr>
          <w:rFonts w:asciiTheme="minorHAnsi" w:hAnsiTheme="minorHAnsi" w:cstheme="minorHAnsi"/>
          <w:color w:val="000000" w:themeColor="text1"/>
          <w:vertAlign w:val="superscript"/>
        </w:rPr>
        <w:t>2</w:t>
      </w:r>
      <w:r w:rsidR="00BB795E" w:rsidRPr="00452324">
        <w:rPr>
          <w:rFonts w:asciiTheme="minorHAnsi" w:hAnsiTheme="minorHAnsi" w:cstheme="minorHAnsi"/>
          <w:color w:val="000000" w:themeColor="text1"/>
        </w:rPr>
        <w:t xml:space="preserve">. </w:t>
      </w:r>
      <w:r w:rsidR="00E2772A" w:rsidRPr="00452324">
        <w:rPr>
          <w:rFonts w:asciiTheme="minorHAnsi" w:hAnsiTheme="minorHAnsi" w:cstheme="minorHAnsi"/>
          <w:color w:val="000000" w:themeColor="text1"/>
        </w:rPr>
        <w:t>M</w:t>
      </w:r>
      <w:r w:rsidRPr="00452324">
        <w:rPr>
          <w:rFonts w:asciiTheme="minorHAnsi" w:hAnsiTheme="minorHAnsi" w:cstheme="minorHAnsi"/>
          <w:color w:val="000000" w:themeColor="text1"/>
        </w:rPr>
        <w:t xml:space="preserve">ore recently, </w:t>
      </w:r>
      <w:proofErr w:type="spellStart"/>
      <w:r w:rsidRPr="00452324">
        <w:rPr>
          <w:rFonts w:asciiTheme="minorHAnsi" w:hAnsiTheme="minorHAnsi" w:cstheme="minorHAnsi"/>
          <w:color w:val="000000" w:themeColor="text1"/>
        </w:rPr>
        <w:t>Polz</w:t>
      </w:r>
      <w:proofErr w:type="spellEnd"/>
      <w:r w:rsidRPr="00452324">
        <w:rPr>
          <w:rFonts w:asciiTheme="minorHAnsi" w:hAnsiTheme="minorHAnsi" w:cstheme="minorHAnsi"/>
          <w:color w:val="000000" w:themeColor="text1"/>
        </w:rPr>
        <w:t xml:space="preserve"> </w:t>
      </w:r>
      <w:r w:rsidRPr="009131F0">
        <w:rPr>
          <w:rFonts w:asciiTheme="minorHAnsi" w:hAnsiTheme="minorHAnsi" w:cstheme="minorHAnsi"/>
          <w:color w:val="000000" w:themeColor="text1"/>
        </w:rPr>
        <w:t>et al</w:t>
      </w:r>
      <w:r w:rsidR="00BB795E" w:rsidRPr="009131F0">
        <w:rPr>
          <w:rFonts w:asciiTheme="minorHAnsi" w:hAnsiTheme="minorHAnsi" w:cstheme="minorHAnsi"/>
          <w:color w:val="000000" w:themeColor="text1"/>
        </w:rPr>
        <w:t>.</w:t>
      </w:r>
      <w:r w:rsidRPr="00452324">
        <w:rPr>
          <w:rFonts w:asciiTheme="minorHAnsi" w:hAnsiTheme="minorHAnsi" w:cstheme="minorHAnsi"/>
          <w:color w:val="000000" w:themeColor="text1"/>
        </w:rPr>
        <w:t xml:space="preserve"> produced a </w:t>
      </w:r>
      <w:r w:rsidR="00E2772A" w:rsidRPr="00452324">
        <w:rPr>
          <w:rFonts w:asciiTheme="minorHAnsi" w:hAnsiTheme="minorHAnsi" w:cstheme="minorHAnsi"/>
          <w:color w:val="000000" w:themeColor="text1"/>
        </w:rPr>
        <w:t xml:space="preserve">cryogenic hydrogen </w:t>
      </w:r>
      <w:r w:rsidRPr="00452324">
        <w:rPr>
          <w:rFonts w:asciiTheme="minorHAnsi" w:hAnsiTheme="minorHAnsi" w:cstheme="minorHAnsi"/>
          <w:color w:val="000000" w:themeColor="text1"/>
        </w:rPr>
        <w:t>jet</w:t>
      </w:r>
      <w:r w:rsidR="00E2772A" w:rsidRPr="00452324">
        <w:rPr>
          <w:rFonts w:asciiTheme="minorHAnsi" w:hAnsiTheme="minorHAnsi" w:cstheme="minorHAnsi"/>
          <w:color w:val="000000" w:themeColor="text1"/>
        </w:rPr>
        <w:t xml:space="preserve"> </w:t>
      </w:r>
      <w:r w:rsidR="00BB795E" w:rsidRPr="00452324">
        <w:rPr>
          <w:rFonts w:asciiTheme="minorHAnsi" w:hAnsiTheme="minorHAnsi" w:cstheme="minorHAnsi"/>
          <w:color w:val="000000" w:themeColor="text1"/>
        </w:rPr>
        <w:t xml:space="preserve">through </w:t>
      </w:r>
      <w:r w:rsidR="00E2772A" w:rsidRPr="00452324">
        <w:rPr>
          <w:rFonts w:asciiTheme="minorHAnsi" w:hAnsiTheme="minorHAnsi" w:cstheme="minorHAnsi"/>
          <w:color w:val="000000" w:themeColor="text1"/>
        </w:rPr>
        <w:t>a glass capillary</w:t>
      </w:r>
      <w:r w:rsidR="00BB795E" w:rsidRPr="00452324">
        <w:rPr>
          <w:rFonts w:asciiTheme="minorHAnsi" w:hAnsiTheme="minorHAnsi" w:cstheme="minorHAnsi"/>
          <w:color w:val="000000" w:themeColor="text1"/>
        </w:rPr>
        <w:t xml:space="preserve"> nozzle using </w:t>
      </w:r>
      <w:r w:rsidR="00DF6465" w:rsidRPr="00452324">
        <w:rPr>
          <w:rFonts w:asciiTheme="minorHAnsi" w:hAnsiTheme="minorHAnsi" w:cstheme="minorHAnsi"/>
          <w:color w:val="000000" w:themeColor="text1"/>
        </w:rPr>
        <w:t xml:space="preserve">a sample gas backing pressure of </w:t>
      </w:r>
      <w:r w:rsidR="00BB795E" w:rsidRPr="00452324">
        <w:rPr>
          <w:rFonts w:asciiTheme="minorHAnsi" w:hAnsiTheme="minorHAnsi" w:cstheme="minorHAnsi"/>
          <w:color w:val="000000" w:themeColor="text1"/>
        </w:rPr>
        <w:t xml:space="preserve">435 </w:t>
      </w:r>
      <w:proofErr w:type="spellStart"/>
      <w:r w:rsidR="00BB795E" w:rsidRPr="00452324">
        <w:rPr>
          <w:rFonts w:asciiTheme="minorHAnsi" w:hAnsiTheme="minorHAnsi" w:cstheme="minorHAnsi"/>
          <w:color w:val="000000" w:themeColor="text1"/>
        </w:rPr>
        <w:t>psig</w:t>
      </w:r>
      <w:proofErr w:type="spellEnd"/>
      <w:r w:rsidR="000375CE" w:rsidRPr="00452324">
        <w:rPr>
          <w:rFonts w:asciiTheme="minorHAnsi" w:hAnsiTheme="minorHAnsi" w:cstheme="minorHAnsi"/>
          <w:color w:val="000000" w:themeColor="text1"/>
        </w:rPr>
        <w:t xml:space="preserve"> (pounds per square inch, gauge)</w:t>
      </w:r>
      <w:r w:rsidR="00E2772A" w:rsidRPr="00452324">
        <w:rPr>
          <w:rFonts w:asciiTheme="minorHAnsi" w:hAnsiTheme="minorHAnsi" w:cstheme="minorHAnsi"/>
          <w:color w:val="000000" w:themeColor="text1"/>
        </w:rPr>
        <w:t>.</w:t>
      </w:r>
      <w:r w:rsidR="00BB795E" w:rsidRPr="00452324">
        <w:rPr>
          <w:rFonts w:asciiTheme="minorHAnsi" w:hAnsiTheme="minorHAnsi" w:cstheme="minorHAnsi"/>
          <w:color w:val="000000" w:themeColor="text1"/>
        </w:rPr>
        <w:t xml:space="preserve"> The resulting 10 µm cylindrical jet is continuous but appears highly </w:t>
      </w:r>
      <w:r w:rsidR="00DF6465" w:rsidRPr="00452324">
        <w:rPr>
          <w:rFonts w:asciiTheme="minorHAnsi" w:hAnsiTheme="minorHAnsi" w:cstheme="minorHAnsi"/>
          <w:color w:val="000000" w:themeColor="text1"/>
        </w:rPr>
        <w:t>rippled</w:t>
      </w:r>
      <w:r w:rsidR="001556FC" w:rsidRPr="00452324">
        <w:rPr>
          <w:rFonts w:asciiTheme="minorHAnsi" w:hAnsiTheme="minorHAnsi" w:cstheme="minorHAnsi"/>
          <w:color w:val="000000" w:themeColor="text1"/>
          <w:vertAlign w:val="superscript"/>
        </w:rPr>
        <w:t>1</w:t>
      </w:r>
      <w:r w:rsidR="00A41858" w:rsidRPr="00452324">
        <w:rPr>
          <w:rFonts w:asciiTheme="minorHAnsi" w:hAnsiTheme="minorHAnsi" w:cstheme="minorHAnsi"/>
          <w:color w:val="000000" w:themeColor="text1"/>
          <w:vertAlign w:val="superscript"/>
        </w:rPr>
        <w:t>3</w:t>
      </w:r>
      <w:r w:rsidR="00BB795E" w:rsidRPr="00452324">
        <w:rPr>
          <w:rFonts w:asciiTheme="minorHAnsi" w:hAnsiTheme="minorHAnsi" w:cstheme="minorHAnsi"/>
          <w:color w:val="000000" w:themeColor="text1"/>
        </w:rPr>
        <w:t>.</w:t>
      </w:r>
      <w:r w:rsidR="00E2772A" w:rsidRPr="00893F72">
        <w:rPr>
          <w:rFonts w:asciiTheme="minorHAnsi" w:hAnsiTheme="minorHAnsi" w:cstheme="minorHAnsi"/>
          <w:color w:val="000000" w:themeColor="text1"/>
        </w:rPr>
        <w:t xml:space="preserve"> </w:t>
      </w:r>
    </w:p>
    <w:p w14:paraId="29991DF6" w14:textId="77777777" w:rsidR="000375CE" w:rsidRDefault="00FF1E56" w:rsidP="009131F0">
      <w:pPr>
        <w:tabs>
          <w:tab w:val="left" w:pos="270"/>
        </w:tabs>
        <w:rPr>
          <w:rFonts w:asciiTheme="minorHAnsi" w:hAnsiTheme="minorHAnsi" w:cstheme="minorHAnsi"/>
          <w:color w:val="000000" w:themeColor="text1"/>
        </w:rPr>
      </w:pPr>
      <w:r w:rsidRPr="00893F72">
        <w:rPr>
          <w:rFonts w:asciiTheme="minorHAnsi" w:hAnsiTheme="minorHAnsi" w:cstheme="minorHAnsi"/>
          <w:color w:val="000000" w:themeColor="text1"/>
        </w:rPr>
        <w:tab/>
      </w:r>
      <w:r w:rsidRPr="00893F72">
        <w:rPr>
          <w:rFonts w:asciiTheme="minorHAnsi" w:hAnsiTheme="minorHAnsi" w:cstheme="minorHAnsi"/>
          <w:color w:val="000000" w:themeColor="text1"/>
        </w:rPr>
        <w:tab/>
      </w:r>
    </w:p>
    <w:p w14:paraId="595B1436" w14:textId="5081E4A8" w:rsidR="00326B60" w:rsidRPr="00CD050A" w:rsidRDefault="00452324" w:rsidP="009131F0">
      <w:pPr>
        <w:tabs>
          <w:tab w:val="left" w:pos="270"/>
        </w:tabs>
        <w:rPr>
          <w:rFonts w:asciiTheme="minorHAnsi" w:hAnsiTheme="minorHAnsi" w:cstheme="minorHAnsi"/>
          <w:color w:val="000000" w:themeColor="text1"/>
        </w:rPr>
      </w:pPr>
      <w:r>
        <w:rPr>
          <w:rFonts w:asciiTheme="minorHAnsi" w:hAnsiTheme="minorHAnsi" w:cstheme="minorHAnsi"/>
          <w:color w:val="000000" w:themeColor="text1"/>
        </w:rPr>
        <w:t>P</w:t>
      </w:r>
      <w:r w:rsidR="00AF436C" w:rsidRPr="00893F72">
        <w:rPr>
          <w:rFonts w:asciiTheme="minorHAnsi" w:hAnsiTheme="minorHAnsi" w:cstheme="minorHAnsi"/>
          <w:color w:val="000000" w:themeColor="text1"/>
        </w:rPr>
        <w:t>resent</w:t>
      </w:r>
      <w:r>
        <w:rPr>
          <w:rFonts w:asciiTheme="minorHAnsi" w:hAnsiTheme="minorHAnsi" w:cstheme="minorHAnsi"/>
          <w:color w:val="000000" w:themeColor="text1"/>
        </w:rPr>
        <w:t>ed here is</w:t>
      </w:r>
      <w:r w:rsidR="00AF436C" w:rsidRPr="00893F72">
        <w:rPr>
          <w:rFonts w:asciiTheme="minorHAnsi" w:hAnsiTheme="minorHAnsi" w:cstheme="minorHAnsi"/>
          <w:color w:val="000000" w:themeColor="text1"/>
        </w:rPr>
        <w:t xml:space="preserve"> a </w:t>
      </w:r>
      <w:r w:rsidR="001F5073" w:rsidRPr="00893F72">
        <w:rPr>
          <w:rFonts w:asciiTheme="minorHAnsi" w:hAnsiTheme="minorHAnsi" w:cstheme="minorHAnsi"/>
          <w:color w:val="000000" w:themeColor="text1"/>
        </w:rPr>
        <w:t>method</w:t>
      </w:r>
      <w:r w:rsidR="00AF436C" w:rsidRPr="00893F72">
        <w:rPr>
          <w:rFonts w:asciiTheme="minorHAnsi" w:hAnsiTheme="minorHAnsi" w:cstheme="minorHAnsi"/>
          <w:color w:val="000000" w:themeColor="text1"/>
        </w:rPr>
        <w:t xml:space="preserve"> </w:t>
      </w:r>
      <w:r>
        <w:rPr>
          <w:rFonts w:asciiTheme="minorHAnsi" w:hAnsiTheme="minorHAnsi" w:cstheme="minorHAnsi"/>
          <w:color w:val="000000" w:themeColor="text1"/>
        </w:rPr>
        <w:t>that</w:t>
      </w:r>
      <w:r w:rsidR="001F5073" w:rsidRPr="00893F72">
        <w:rPr>
          <w:rFonts w:asciiTheme="minorHAnsi" w:hAnsiTheme="minorHAnsi" w:cstheme="minorHAnsi"/>
          <w:color w:val="000000" w:themeColor="text1"/>
        </w:rPr>
        <w:t xml:space="preserve"> produces cylindrical (dia</w:t>
      </w:r>
      <w:r>
        <w:rPr>
          <w:rFonts w:asciiTheme="minorHAnsi" w:hAnsiTheme="minorHAnsi" w:cstheme="minorHAnsi"/>
          <w:color w:val="000000" w:themeColor="text1"/>
        </w:rPr>
        <w:t>meter =</w:t>
      </w:r>
      <w:r w:rsidR="001F5073" w:rsidRPr="00893F72">
        <w:rPr>
          <w:rFonts w:asciiTheme="minorHAnsi" w:hAnsiTheme="minorHAnsi" w:cstheme="minorHAnsi"/>
          <w:color w:val="000000" w:themeColor="text1"/>
        </w:rPr>
        <w:t xml:space="preserve"> 5</w:t>
      </w:r>
      <w:r>
        <w:rPr>
          <w:rFonts w:asciiTheme="minorHAnsi" w:hAnsiTheme="minorHAnsi" w:cstheme="minorHAnsi"/>
          <w:color w:val="000000" w:themeColor="text1"/>
        </w:rPr>
        <w:t>–</w:t>
      </w:r>
      <w:r w:rsidR="001F5073" w:rsidRPr="00893F72">
        <w:rPr>
          <w:rFonts w:asciiTheme="minorHAnsi" w:hAnsiTheme="minorHAnsi" w:cstheme="minorHAnsi"/>
          <w:color w:val="000000" w:themeColor="text1"/>
        </w:rPr>
        <w:t>1</w:t>
      </w:r>
      <w:r w:rsidR="00783E96">
        <w:rPr>
          <w:rFonts w:asciiTheme="minorHAnsi" w:hAnsiTheme="minorHAnsi" w:cstheme="minorHAnsi"/>
          <w:color w:val="000000" w:themeColor="text1"/>
        </w:rPr>
        <w:t>0</w:t>
      </w:r>
      <w:r w:rsidR="001F5073" w:rsidRPr="00893F72">
        <w:rPr>
          <w:rFonts w:asciiTheme="minorHAnsi" w:hAnsiTheme="minorHAnsi" w:cstheme="minorHAnsi"/>
          <w:color w:val="000000" w:themeColor="text1"/>
        </w:rPr>
        <w:t xml:space="preserve"> µm) and planar jets with various aspect ratios (1</w:t>
      </w:r>
      <w:r>
        <w:rPr>
          <w:rFonts w:asciiTheme="minorHAnsi" w:hAnsiTheme="minorHAnsi" w:cstheme="minorHAnsi"/>
          <w:color w:val="000000" w:themeColor="text1"/>
        </w:rPr>
        <w:t>–</w:t>
      </w:r>
      <w:r w:rsidR="00C92B48" w:rsidRPr="00893F72">
        <w:rPr>
          <w:rFonts w:asciiTheme="minorHAnsi" w:hAnsiTheme="minorHAnsi" w:cstheme="minorHAnsi"/>
          <w:color w:val="000000" w:themeColor="text1"/>
        </w:rPr>
        <w:t>7</w:t>
      </w:r>
      <w:r w:rsidR="005A3AE7" w:rsidRPr="00893F72">
        <w:rPr>
          <w:rFonts w:asciiTheme="minorHAnsi" w:hAnsiTheme="minorHAnsi" w:cstheme="minorHAnsi"/>
          <w:color w:val="000000" w:themeColor="text1"/>
        </w:rPr>
        <w:t xml:space="preserve"> </w:t>
      </w:r>
      <w:r w:rsidR="001F5073" w:rsidRPr="00893F72">
        <w:rPr>
          <w:rFonts w:asciiTheme="minorHAnsi" w:hAnsiTheme="minorHAnsi" w:cstheme="minorHAnsi"/>
          <w:color w:val="000000" w:themeColor="text1"/>
        </w:rPr>
        <w:t>µm x 10</w:t>
      </w:r>
      <w:r>
        <w:rPr>
          <w:rFonts w:asciiTheme="minorHAnsi" w:hAnsiTheme="minorHAnsi" w:cstheme="minorHAnsi"/>
          <w:color w:val="000000" w:themeColor="text1"/>
        </w:rPr>
        <w:t>–</w:t>
      </w:r>
      <w:r w:rsidR="001F5073" w:rsidRPr="00893F72">
        <w:rPr>
          <w:rFonts w:asciiTheme="minorHAnsi" w:hAnsiTheme="minorHAnsi" w:cstheme="minorHAnsi"/>
          <w:color w:val="000000" w:themeColor="text1"/>
        </w:rPr>
        <w:t>40</w:t>
      </w:r>
      <w:r w:rsidR="005A3AE7" w:rsidRPr="00893F72">
        <w:rPr>
          <w:rFonts w:asciiTheme="minorHAnsi" w:hAnsiTheme="minorHAnsi" w:cstheme="minorHAnsi"/>
          <w:color w:val="000000" w:themeColor="text1"/>
        </w:rPr>
        <w:t xml:space="preserve"> </w:t>
      </w:r>
      <w:r w:rsidR="001F5073" w:rsidRPr="00893F72">
        <w:rPr>
          <w:rFonts w:asciiTheme="minorHAnsi" w:hAnsiTheme="minorHAnsi" w:cstheme="minorHAnsi"/>
          <w:color w:val="000000" w:themeColor="text1"/>
        </w:rPr>
        <w:t xml:space="preserve">µm). </w:t>
      </w:r>
      <w:r w:rsidR="00AF5AC5">
        <w:rPr>
          <w:rFonts w:asciiTheme="minorHAnsi" w:hAnsiTheme="minorHAnsi" w:cstheme="minorHAnsi"/>
          <w:color w:val="000000" w:themeColor="text1"/>
        </w:rPr>
        <w:t xml:space="preserve">The pointing jitter increases </w:t>
      </w:r>
      <w:r w:rsidR="00F86A86">
        <w:rPr>
          <w:rFonts w:asciiTheme="minorHAnsi" w:hAnsiTheme="minorHAnsi" w:cstheme="minorHAnsi"/>
          <w:color w:val="000000" w:themeColor="text1"/>
        </w:rPr>
        <w:t xml:space="preserve">linearly </w:t>
      </w:r>
      <w:r w:rsidR="00AF5AC5">
        <w:rPr>
          <w:rFonts w:asciiTheme="minorHAnsi" w:hAnsiTheme="minorHAnsi" w:cstheme="minorHAnsi"/>
          <w:color w:val="000000" w:themeColor="text1"/>
        </w:rPr>
        <w:t>as a function of distance from the aperture</w:t>
      </w:r>
      <w:r w:rsidR="003A4CC7">
        <w:rPr>
          <w:rFonts w:asciiTheme="minorHAnsi" w:hAnsiTheme="minorHAnsi" w:cstheme="minorHAnsi"/>
          <w:color w:val="000000" w:themeColor="text1"/>
          <w:vertAlign w:val="superscript"/>
        </w:rPr>
        <w:t>5</w:t>
      </w:r>
      <w:r w:rsidR="001F5073" w:rsidRPr="00893F72">
        <w:rPr>
          <w:rFonts w:asciiTheme="minorHAnsi" w:hAnsiTheme="minorHAnsi" w:cstheme="minorHAnsi"/>
          <w:color w:val="000000" w:themeColor="text1"/>
        </w:rPr>
        <w:t xml:space="preserve">. </w:t>
      </w:r>
      <w:r w:rsidR="00AF436C" w:rsidRPr="00893F72">
        <w:rPr>
          <w:rFonts w:asciiTheme="minorHAnsi" w:hAnsiTheme="minorHAnsi" w:cstheme="minorHAnsi"/>
          <w:color w:val="000000" w:themeColor="text1"/>
        </w:rPr>
        <w:t xml:space="preserve">Fluid properties and </w:t>
      </w:r>
      <w:r w:rsidR="00783E96">
        <w:rPr>
          <w:rFonts w:asciiTheme="minorHAnsi" w:hAnsiTheme="minorHAnsi" w:cstheme="minorHAnsi"/>
          <w:color w:val="000000" w:themeColor="text1"/>
        </w:rPr>
        <w:t xml:space="preserve">the </w:t>
      </w:r>
      <w:r w:rsidR="00AF436C" w:rsidRPr="00893F72">
        <w:rPr>
          <w:rFonts w:asciiTheme="minorHAnsi" w:hAnsiTheme="minorHAnsi" w:cstheme="minorHAnsi"/>
          <w:color w:val="000000" w:themeColor="text1"/>
        </w:rPr>
        <w:t>equation of state dictate the elements and chemical compounds that can be operated in this system. For example, methane cannot form a continuous jet due to Rayleigh breakup</w:t>
      </w:r>
      <w:r>
        <w:rPr>
          <w:rFonts w:asciiTheme="minorHAnsi" w:hAnsiTheme="minorHAnsi" w:cstheme="minorHAnsi"/>
          <w:color w:val="000000" w:themeColor="text1"/>
        </w:rPr>
        <w:t>,</w:t>
      </w:r>
      <w:r w:rsidR="00AF436C" w:rsidRPr="00893F72">
        <w:rPr>
          <w:rFonts w:asciiTheme="minorHAnsi" w:hAnsiTheme="minorHAnsi" w:cstheme="minorHAnsi"/>
          <w:color w:val="000000" w:themeColor="text1"/>
        </w:rPr>
        <w:t xml:space="preserve"> but</w:t>
      </w:r>
      <w:r>
        <w:rPr>
          <w:rFonts w:asciiTheme="minorHAnsi" w:hAnsiTheme="minorHAnsi" w:cstheme="minorHAnsi"/>
          <w:color w:val="000000" w:themeColor="text1"/>
        </w:rPr>
        <w:t xml:space="preserve"> it</w:t>
      </w:r>
      <w:r w:rsidR="00AF436C" w:rsidRPr="00893F72">
        <w:rPr>
          <w:rFonts w:asciiTheme="minorHAnsi" w:hAnsiTheme="minorHAnsi" w:cstheme="minorHAnsi"/>
          <w:color w:val="000000" w:themeColor="text1"/>
        </w:rPr>
        <w:t xml:space="preserve"> can be used as droplets</w:t>
      </w:r>
      <w:r w:rsidR="001556FC" w:rsidRPr="001556FC">
        <w:rPr>
          <w:rFonts w:asciiTheme="minorHAnsi" w:hAnsiTheme="minorHAnsi" w:cstheme="minorHAnsi"/>
          <w:color w:val="000000" w:themeColor="text1"/>
          <w:vertAlign w:val="superscript"/>
        </w:rPr>
        <w:t>1</w:t>
      </w:r>
      <w:r w:rsidR="00A41858">
        <w:rPr>
          <w:rFonts w:asciiTheme="minorHAnsi" w:hAnsiTheme="minorHAnsi" w:cstheme="minorHAnsi"/>
          <w:color w:val="000000" w:themeColor="text1"/>
          <w:vertAlign w:val="superscript"/>
        </w:rPr>
        <w:t>4</w:t>
      </w:r>
      <w:r w:rsidR="00AF436C" w:rsidRPr="00893F72">
        <w:rPr>
          <w:rFonts w:asciiTheme="minorHAnsi" w:hAnsiTheme="minorHAnsi" w:cstheme="minorHAnsi"/>
          <w:color w:val="000000" w:themeColor="text1"/>
        </w:rPr>
        <w:t>. Moreover,</w:t>
      </w:r>
      <w:r w:rsidR="00A502B3" w:rsidRPr="00893F72">
        <w:rPr>
          <w:rFonts w:asciiTheme="minorHAnsi" w:hAnsiTheme="minorHAnsi" w:cstheme="minorHAnsi"/>
          <w:color w:val="000000" w:themeColor="text1"/>
        </w:rPr>
        <w:t xml:space="preserve"> the o</w:t>
      </w:r>
      <w:r w:rsidR="00AF436C" w:rsidRPr="00893F72">
        <w:rPr>
          <w:rFonts w:asciiTheme="minorHAnsi" w:hAnsiTheme="minorHAnsi" w:cstheme="minorHAnsi"/>
          <w:color w:val="000000" w:themeColor="text1"/>
        </w:rPr>
        <w:t xml:space="preserve">ptimal </w:t>
      </w:r>
      <w:r w:rsidR="00A502B3" w:rsidRPr="00893F72">
        <w:rPr>
          <w:rFonts w:asciiTheme="minorHAnsi" w:hAnsiTheme="minorHAnsi" w:cstheme="minorHAnsi"/>
          <w:color w:val="000000" w:themeColor="text1"/>
        </w:rPr>
        <w:t xml:space="preserve">pressure and temperature conditions </w:t>
      </w:r>
      <w:r w:rsidR="00AF436C" w:rsidRPr="00893F72">
        <w:rPr>
          <w:rFonts w:asciiTheme="minorHAnsi" w:hAnsiTheme="minorHAnsi" w:cstheme="minorHAnsi"/>
          <w:color w:val="000000" w:themeColor="text1"/>
        </w:rPr>
        <w:t xml:space="preserve">vary significantly </w:t>
      </w:r>
      <w:r>
        <w:rPr>
          <w:rFonts w:asciiTheme="minorHAnsi" w:hAnsiTheme="minorHAnsi" w:cstheme="minorHAnsi"/>
          <w:color w:val="000000" w:themeColor="text1"/>
        </w:rPr>
        <w:t>among</w:t>
      </w:r>
      <w:r w:rsidR="00AF436C" w:rsidRPr="00893F72">
        <w:rPr>
          <w:rFonts w:asciiTheme="minorHAnsi" w:hAnsiTheme="minorHAnsi" w:cstheme="minorHAnsi"/>
          <w:color w:val="000000" w:themeColor="text1"/>
        </w:rPr>
        <w:t xml:space="preserve"> aperture dimensions</w:t>
      </w:r>
      <w:r w:rsidR="00A502B3" w:rsidRPr="00893F72">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005A3AE7" w:rsidRPr="00893F72">
        <w:rPr>
          <w:rFonts w:asciiTheme="minorHAnsi" w:hAnsiTheme="minorHAnsi" w:cstheme="minorHAnsi"/>
          <w:color w:val="000000" w:themeColor="text1"/>
        </w:rPr>
        <w:t xml:space="preserve"> follow</w:t>
      </w:r>
      <w:r>
        <w:rPr>
          <w:rFonts w:asciiTheme="minorHAnsi" w:hAnsiTheme="minorHAnsi" w:cstheme="minorHAnsi"/>
          <w:color w:val="000000" w:themeColor="text1"/>
        </w:rPr>
        <w:t>ing paragraphs</w:t>
      </w:r>
      <w:r w:rsidR="005A3AE7" w:rsidRPr="00893F72">
        <w:rPr>
          <w:rFonts w:asciiTheme="minorHAnsi" w:hAnsiTheme="minorHAnsi" w:cstheme="minorHAnsi"/>
          <w:color w:val="000000" w:themeColor="text1"/>
        </w:rPr>
        <w:t xml:space="preserve"> provide the theory needed to produce laminar, turbulent-free cryogenic hydrogen jets</w:t>
      </w:r>
      <w:r w:rsidR="00DF6465">
        <w:rPr>
          <w:rFonts w:asciiTheme="minorHAnsi" w:hAnsiTheme="minorHAnsi" w:cstheme="minorHAnsi"/>
          <w:color w:val="000000" w:themeColor="text1"/>
        </w:rPr>
        <w:t>. This</w:t>
      </w:r>
      <w:r w:rsidR="005A3AE7" w:rsidRPr="00893F72">
        <w:rPr>
          <w:rFonts w:asciiTheme="minorHAnsi" w:hAnsiTheme="minorHAnsi" w:cstheme="minorHAnsi"/>
          <w:color w:val="000000" w:themeColor="text1"/>
        </w:rPr>
        <w:t xml:space="preserve"> can </w:t>
      </w:r>
      <w:r w:rsidR="00DF6465">
        <w:rPr>
          <w:rFonts w:asciiTheme="minorHAnsi" w:hAnsiTheme="minorHAnsi" w:cstheme="minorHAnsi"/>
          <w:color w:val="000000" w:themeColor="text1"/>
        </w:rPr>
        <w:t xml:space="preserve">be </w:t>
      </w:r>
      <w:r w:rsidR="005A3AE7" w:rsidRPr="00893F72">
        <w:rPr>
          <w:rFonts w:asciiTheme="minorHAnsi" w:hAnsiTheme="minorHAnsi" w:cstheme="minorHAnsi"/>
          <w:color w:val="000000" w:themeColor="text1"/>
        </w:rPr>
        <w:t>extended to other gases.</w:t>
      </w:r>
    </w:p>
    <w:p w14:paraId="75618B21" w14:textId="77777777" w:rsidR="000375CE" w:rsidRDefault="000375CE" w:rsidP="009131F0">
      <w:pPr>
        <w:ind w:firstLine="720"/>
        <w:rPr>
          <w:rFonts w:asciiTheme="minorHAnsi" w:hAnsiTheme="minorHAnsi"/>
        </w:rPr>
      </w:pPr>
    </w:p>
    <w:p w14:paraId="2E2554EB" w14:textId="222DD195" w:rsidR="00326B60" w:rsidRPr="00893F72" w:rsidRDefault="00326B60" w:rsidP="009131F0">
      <w:pPr>
        <w:rPr>
          <w:rFonts w:asciiTheme="minorHAnsi" w:hAnsiTheme="minorHAnsi"/>
        </w:rPr>
      </w:pPr>
      <w:r w:rsidRPr="00893F72">
        <w:rPr>
          <w:rFonts w:asciiTheme="minorHAnsi" w:hAnsiTheme="minorHAnsi"/>
        </w:rPr>
        <w:t>The cryogenic jet system consists of three main subsystems: (1) sample gas delivery, (2)</w:t>
      </w:r>
      <w:r w:rsidR="00666CD4">
        <w:rPr>
          <w:rFonts w:asciiTheme="minorHAnsi" w:hAnsiTheme="minorHAnsi"/>
        </w:rPr>
        <w:t> </w:t>
      </w:r>
      <w:r w:rsidRPr="00893F72">
        <w:rPr>
          <w:rFonts w:asciiTheme="minorHAnsi" w:hAnsiTheme="minorHAnsi"/>
        </w:rPr>
        <w:t>vacuum,</w:t>
      </w:r>
      <w:r w:rsidR="00452324">
        <w:rPr>
          <w:rFonts w:asciiTheme="minorHAnsi" w:hAnsiTheme="minorHAnsi"/>
        </w:rPr>
        <w:t xml:space="preserve"> and</w:t>
      </w:r>
      <w:r w:rsidRPr="00893F72">
        <w:rPr>
          <w:rFonts w:asciiTheme="minorHAnsi" w:hAnsiTheme="minorHAnsi"/>
        </w:rPr>
        <w:t xml:space="preserve"> (3) cryostat and cryogenic source. The system depicted in </w:t>
      </w:r>
      <w:r w:rsidRPr="009131F0">
        <w:rPr>
          <w:rFonts w:asciiTheme="minorHAnsi" w:hAnsiTheme="minorHAnsi"/>
          <w:b/>
          <w:bCs/>
        </w:rPr>
        <w:t xml:space="preserve">Figure </w:t>
      </w:r>
      <w:r w:rsidR="00017027" w:rsidRPr="009131F0">
        <w:rPr>
          <w:rFonts w:asciiTheme="minorHAnsi" w:hAnsiTheme="minorHAnsi"/>
          <w:b/>
          <w:bCs/>
        </w:rPr>
        <w:t>1</w:t>
      </w:r>
      <w:r w:rsidRPr="00893F72">
        <w:rPr>
          <w:rFonts w:asciiTheme="minorHAnsi" w:hAnsiTheme="minorHAnsi"/>
        </w:rPr>
        <w:t xml:space="preserve"> has been designed to be highly adaptable </w:t>
      </w:r>
      <w:r w:rsidR="00FF1E56" w:rsidRPr="00893F72">
        <w:rPr>
          <w:rFonts w:asciiTheme="minorHAnsi" w:hAnsiTheme="minorHAnsi"/>
        </w:rPr>
        <w:t>for installation</w:t>
      </w:r>
      <w:r w:rsidRPr="00893F72">
        <w:rPr>
          <w:rFonts w:asciiTheme="minorHAnsi" w:hAnsiTheme="minorHAnsi"/>
        </w:rPr>
        <w:t xml:space="preserve"> </w:t>
      </w:r>
      <w:r w:rsidR="00FF1E56" w:rsidRPr="00893F72">
        <w:rPr>
          <w:rFonts w:asciiTheme="minorHAnsi" w:hAnsiTheme="minorHAnsi"/>
        </w:rPr>
        <w:t>i</w:t>
      </w:r>
      <w:r w:rsidRPr="00893F72">
        <w:rPr>
          <w:rFonts w:asciiTheme="minorHAnsi" w:hAnsiTheme="minorHAnsi"/>
        </w:rPr>
        <w:t xml:space="preserve">n different vacuum </w:t>
      </w:r>
      <w:r w:rsidR="00017027" w:rsidRPr="00893F72">
        <w:rPr>
          <w:rFonts w:asciiTheme="minorHAnsi" w:hAnsiTheme="minorHAnsi"/>
        </w:rPr>
        <w:t>chambers</w:t>
      </w:r>
      <w:r w:rsidRPr="00893F72">
        <w:rPr>
          <w:rFonts w:asciiTheme="minorHAnsi" w:hAnsiTheme="minorHAnsi"/>
        </w:rPr>
        <w:t xml:space="preserve">. </w:t>
      </w:r>
    </w:p>
    <w:p w14:paraId="57A84C4F" w14:textId="77777777" w:rsidR="000375CE" w:rsidRDefault="000375CE" w:rsidP="009131F0">
      <w:pPr>
        <w:ind w:firstLine="720"/>
        <w:rPr>
          <w:rFonts w:asciiTheme="minorHAnsi" w:hAnsiTheme="minorHAnsi"/>
        </w:rPr>
      </w:pPr>
    </w:p>
    <w:p w14:paraId="247E05A0" w14:textId="43B1BE86" w:rsidR="00326B60" w:rsidRPr="00893F72" w:rsidRDefault="00326B60" w:rsidP="009131F0">
      <w:pPr>
        <w:rPr>
          <w:rFonts w:asciiTheme="minorHAnsi" w:hAnsiTheme="minorHAnsi"/>
        </w:rPr>
      </w:pPr>
      <w:r w:rsidRPr="00893F72">
        <w:rPr>
          <w:rFonts w:asciiTheme="minorHAnsi" w:hAnsiTheme="minorHAnsi"/>
        </w:rPr>
        <w:lastRenderedPageBreak/>
        <w:t xml:space="preserve">The gas delivery system is comprised of an ultra-high purity </w:t>
      </w:r>
      <w:r w:rsidR="00017027" w:rsidRPr="00893F72">
        <w:rPr>
          <w:rFonts w:asciiTheme="minorHAnsi" w:hAnsiTheme="minorHAnsi"/>
        </w:rPr>
        <w:t xml:space="preserve">compressed </w:t>
      </w:r>
      <w:r w:rsidRPr="00893F72">
        <w:rPr>
          <w:rFonts w:asciiTheme="minorHAnsi" w:hAnsiTheme="minorHAnsi"/>
        </w:rPr>
        <w:t>gas cylinder</w:t>
      </w:r>
      <w:r w:rsidR="00017027" w:rsidRPr="00893F72">
        <w:rPr>
          <w:rFonts w:asciiTheme="minorHAnsi" w:hAnsiTheme="minorHAnsi"/>
        </w:rPr>
        <w:t>,</w:t>
      </w:r>
      <w:r w:rsidRPr="00893F72">
        <w:rPr>
          <w:rFonts w:asciiTheme="minorHAnsi" w:hAnsiTheme="minorHAnsi"/>
        </w:rPr>
        <w:t xml:space="preserve"> </w:t>
      </w:r>
      <w:r w:rsidR="00017027" w:rsidRPr="00893F72">
        <w:rPr>
          <w:rFonts w:asciiTheme="minorHAnsi" w:hAnsiTheme="minorHAnsi"/>
        </w:rPr>
        <w:t>gas</w:t>
      </w:r>
      <w:r w:rsidRPr="00893F72">
        <w:rPr>
          <w:rFonts w:asciiTheme="minorHAnsi" w:hAnsiTheme="minorHAnsi"/>
        </w:rPr>
        <w:t xml:space="preserve"> regulator</w:t>
      </w:r>
      <w:r w:rsidR="00017027" w:rsidRPr="00893F72">
        <w:rPr>
          <w:rFonts w:asciiTheme="minorHAnsi" w:hAnsiTheme="minorHAnsi"/>
        </w:rPr>
        <w:t>,</w:t>
      </w:r>
      <w:r w:rsidRPr="00893F72">
        <w:rPr>
          <w:rFonts w:asciiTheme="minorHAnsi" w:hAnsiTheme="minorHAnsi"/>
        </w:rPr>
        <w:t xml:space="preserve"> and mass flow controller.</w:t>
      </w:r>
      <w:r w:rsidR="00017027" w:rsidRPr="00893F72">
        <w:rPr>
          <w:rFonts w:asciiTheme="minorHAnsi" w:hAnsiTheme="minorHAnsi"/>
        </w:rPr>
        <w:t xml:space="preserve"> The backing pressure of the sample gas is set by the gas regulator</w:t>
      </w:r>
      <w:r w:rsidR="00452324">
        <w:rPr>
          <w:rFonts w:asciiTheme="minorHAnsi" w:hAnsiTheme="minorHAnsi"/>
        </w:rPr>
        <w:t>,</w:t>
      </w:r>
      <w:r w:rsidR="00017027" w:rsidRPr="00893F72">
        <w:rPr>
          <w:rFonts w:asciiTheme="minorHAnsi" w:hAnsiTheme="minorHAnsi"/>
        </w:rPr>
        <w:t xml:space="preserve"> while</w:t>
      </w:r>
      <w:r w:rsidRPr="00893F72">
        <w:rPr>
          <w:rFonts w:asciiTheme="minorHAnsi" w:hAnsiTheme="minorHAnsi"/>
        </w:rPr>
        <w:t xml:space="preserve"> </w:t>
      </w:r>
      <w:r w:rsidR="00017027" w:rsidRPr="00893F72">
        <w:rPr>
          <w:rFonts w:asciiTheme="minorHAnsi" w:hAnsiTheme="minorHAnsi"/>
        </w:rPr>
        <w:t>t</w:t>
      </w:r>
      <w:r w:rsidRPr="00893F72">
        <w:rPr>
          <w:rFonts w:asciiTheme="minorHAnsi" w:hAnsiTheme="minorHAnsi"/>
        </w:rPr>
        <w:t xml:space="preserve">he mass flow controller </w:t>
      </w:r>
      <w:r w:rsidR="00017027" w:rsidRPr="00893F72">
        <w:rPr>
          <w:rFonts w:asciiTheme="minorHAnsi" w:hAnsiTheme="minorHAnsi"/>
        </w:rPr>
        <w:t xml:space="preserve">is used to measure and restrict the gas flow delivered to the system. The sample gas is first filtered </w:t>
      </w:r>
      <w:r w:rsidR="002C6021" w:rsidRPr="00893F72">
        <w:rPr>
          <w:rFonts w:asciiTheme="minorHAnsi" w:hAnsiTheme="minorHAnsi"/>
        </w:rPr>
        <w:t>in a liquid nitrogen c</w:t>
      </w:r>
      <w:r w:rsidR="00A90341" w:rsidRPr="00893F72">
        <w:rPr>
          <w:rFonts w:asciiTheme="minorHAnsi" w:hAnsiTheme="minorHAnsi"/>
        </w:rPr>
        <w:t>old trap</w:t>
      </w:r>
      <w:r w:rsidR="002C6021" w:rsidRPr="00893F72">
        <w:rPr>
          <w:rFonts w:asciiTheme="minorHAnsi" w:hAnsiTheme="minorHAnsi"/>
        </w:rPr>
        <w:t xml:space="preserve"> to freeze</w:t>
      </w:r>
      <w:r w:rsidR="0076415B">
        <w:rPr>
          <w:rFonts w:asciiTheme="minorHAnsi" w:hAnsiTheme="minorHAnsi"/>
        </w:rPr>
        <w:t xml:space="preserve"> </w:t>
      </w:r>
      <w:r w:rsidR="002C6021" w:rsidRPr="00893F72">
        <w:rPr>
          <w:rFonts w:asciiTheme="minorHAnsi" w:hAnsiTheme="minorHAnsi"/>
        </w:rPr>
        <w:t xml:space="preserve">out contaminant gases and water vapor. A second </w:t>
      </w:r>
      <w:r w:rsidR="00A90341" w:rsidRPr="00893F72">
        <w:rPr>
          <w:rFonts w:asciiTheme="minorHAnsi" w:hAnsiTheme="minorHAnsi"/>
        </w:rPr>
        <w:t>in</w:t>
      </w:r>
      <w:r w:rsidR="002C6021" w:rsidRPr="00893F72">
        <w:rPr>
          <w:rFonts w:asciiTheme="minorHAnsi" w:hAnsiTheme="minorHAnsi"/>
        </w:rPr>
        <w:t>-</w:t>
      </w:r>
      <w:r w:rsidR="00A90341" w:rsidRPr="00893F72">
        <w:rPr>
          <w:rFonts w:asciiTheme="minorHAnsi" w:hAnsiTheme="minorHAnsi"/>
        </w:rPr>
        <w:t>line particulate filter prevent</w:t>
      </w:r>
      <w:r w:rsidR="002C6021" w:rsidRPr="00893F72">
        <w:rPr>
          <w:rFonts w:asciiTheme="minorHAnsi" w:hAnsiTheme="minorHAnsi"/>
        </w:rPr>
        <w:t>s</w:t>
      </w:r>
      <w:r w:rsidR="00A90341" w:rsidRPr="00893F72">
        <w:rPr>
          <w:rFonts w:asciiTheme="minorHAnsi" w:hAnsiTheme="minorHAnsi"/>
        </w:rPr>
        <w:t xml:space="preserve"> </w:t>
      </w:r>
      <w:r w:rsidR="002C6021" w:rsidRPr="00893F72">
        <w:rPr>
          <w:rFonts w:asciiTheme="minorHAnsi" w:hAnsiTheme="minorHAnsi"/>
        </w:rPr>
        <w:t>deb</w:t>
      </w:r>
      <w:r w:rsidR="009D44F4" w:rsidRPr="00893F72">
        <w:rPr>
          <w:rFonts w:asciiTheme="minorHAnsi" w:hAnsiTheme="minorHAnsi"/>
        </w:rPr>
        <w:t>ri</w:t>
      </w:r>
      <w:r w:rsidR="002C6021" w:rsidRPr="00893F72">
        <w:rPr>
          <w:rFonts w:asciiTheme="minorHAnsi" w:hAnsiTheme="minorHAnsi"/>
        </w:rPr>
        <w:t>s from</w:t>
      </w:r>
      <w:r w:rsidR="00A90341" w:rsidRPr="00893F72">
        <w:rPr>
          <w:rFonts w:asciiTheme="minorHAnsi" w:hAnsiTheme="minorHAnsi"/>
        </w:rPr>
        <w:t xml:space="preserve"> entering the </w:t>
      </w:r>
      <w:r w:rsidR="002C6021" w:rsidRPr="00893F72">
        <w:rPr>
          <w:rFonts w:asciiTheme="minorHAnsi" w:hAnsiTheme="minorHAnsi"/>
        </w:rPr>
        <w:t>final segment of the</w:t>
      </w:r>
      <w:r w:rsidR="00A90341" w:rsidRPr="00893F72">
        <w:rPr>
          <w:rFonts w:asciiTheme="minorHAnsi" w:hAnsiTheme="minorHAnsi"/>
        </w:rPr>
        <w:t xml:space="preserve"> gas line. </w:t>
      </w:r>
    </w:p>
    <w:p w14:paraId="2D7B9B9A" w14:textId="77777777" w:rsidR="000375CE" w:rsidRDefault="000375CE" w:rsidP="009131F0">
      <w:pPr>
        <w:ind w:firstLine="720"/>
        <w:rPr>
          <w:rFonts w:asciiTheme="minorHAnsi" w:hAnsiTheme="minorHAnsi"/>
        </w:rPr>
      </w:pPr>
    </w:p>
    <w:p w14:paraId="148B62A3" w14:textId="45A4F764" w:rsidR="00326B60" w:rsidRPr="00893F72" w:rsidRDefault="00681F06" w:rsidP="009131F0">
      <w:pPr>
        <w:rPr>
          <w:rFonts w:asciiTheme="minorHAnsi" w:hAnsiTheme="minorHAnsi"/>
        </w:rPr>
      </w:pPr>
      <w:r w:rsidRPr="00893F72">
        <w:rPr>
          <w:rFonts w:asciiTheme="minorHAnsi" w:hAnsiTheme="minorHAnsi"/>
        </w:rPr>
        <w:t>Turbomolecular pumps backed with high</w:t>
      </w:r>
      <w:r w:rsidR="00452324">
        <w:rPr>
          <w:rFonts w:asciiTheme="minorHAnsi" w:hAnsiTheme="minorHAnsi"/>
        </w:rPr>
        <w:t xml:space="preserve"> </w:t>
      </w:r>
      <w:r w:rsidRPr="00893F72">
        <w:rPr>
          <w:rFonts w:asciiTheme="minorHAnsi" w:hAnsiTheme="minorHAnsi"/>
        </w:rPr>
        <w:t>pumping</w:t>
      </w:r>
      <w:r w:rsidR="00452324">
        <w:rPr>
          <w:rFonts w:asciiTheme="minorHAnsi" w:hAnsiTheme="minorHAnsi"/>
        </w:rPr>
        <w:t xml:space="preserve"> </w:t>
      </w:r>
      <w:r w:rsidRPr="00893F72">
        <w:rPr>
          <w:rFonts w:asciiTheme="minorHAnsi" w:hAnsiTheme="minorHAnsi"/>
        </w:rPr>
        <w:t>speed scroll pumps maintain high</w:t>
      </w:r>
      <w:r w:rsidR="00452324">
        <w:rPr>
          <w:rFonts w:asciiTheme="minorHAnsi" w:hAnsiTheme="minorHAnsi"/>
        </w:rPr>
        <w:t xml:space="preserve"> </w:t>
      </w:r>
      <w:r w:rsidRPr="00893F72">
        <w:rPr>
          <w:rFonts w:asciiTheme="minorHAnsi" w:hAnsiTheme="minorHAnsi"/>
        </w:rPr>
        <w:t>vacuum conditions in the sample chamber.</w:t>
      </w:r>
      <w:r w:rsidR="00326B60" w:rsidRPr="00893F72">
        <w:rPr>
          <w:rFonts w:asciiTheme="minorHAnsi" w:hAnsiTheme="minorHAnsi"/>
        </w:rPr>
        <w:t xml:space="preserve"> </w:t>
      </w:r>
      <w:r w:rsidRPr="00893F72">
        <w:rPr>
          <w:rFonts w:asciiTheme="minorHAnsi" w:hAnsiTheme="minorHAnsi"/>
        </w:rPr>
        <w:t xml:space="preserve">The </w:t>
      </w:r>
      <w:r w:rsidR="00DC16C3" w:rsidRPr="00893F72">
        <w:rPr>
          <w:rFonts w:asciiTheme="minorHAnsi" w:hAnsiTheme="minorHAnsi"/>
        </w:rPr>
        <w:t xml:space="preserve">chamber and </w:t>
      </w:r>
      <w:proofErr w:type="spellStart"/>
      <w:r w:rsidRPr="00893F72">
        <w:rPr>
          <w:rFonts w:asciiTheme="minorHAnsi" w:hAnsiTheme="minorHAnsi"/>
        </w:rPr>
        <w:t>foreline</w:t>
      </w:r>
      <w:proofErr w:type="spellEnd"/>
      <w:r w:rsidR="00DC16C3" w:rsidRPr="00893F72">
        <w:rPr>
          <w:rFonts w:asciiTheme="minorHAnsi" w:hAnsiTheme="minorHAnsi"/>
        </w:rPr>
        <w:t xml:space="preserve"> vacuum pressures are</w:t>
      </w:r>
      <w:r w:rsidR="00326B60" w:rsidRPr="00893F72">
        <w:rPr>
          <w:rFonts w:asciiTheme="minorHAnsi" w:hAnsiTheme="minorHAnsi"/>
        </w:rPr>
        <w:t xml:space="preserve"> monitored </w:t>
      </w:r>
      <w:r w:rsidR="00DC16C3" w:rsidRPr="00893F72">
        <w:rPr>
          <w:rFonts w:asciiTheme="minorHAnsi" w:hAnsiTheme="minorHAnsi"/>
        </w:rPr>
        <w:t>using vacuum gauges V1 and V2</w:t>
      </w:r>
      <w:r w:rsidR="00452324">
        <w:rPr>
          <w:rFonts w:asciiTheme="minorHAnsi" w:hAnsiTheme="minorHAnsi"/>
        </w:rPr>
        <w:t>,</w:t>
      </w:r>
      <w:r w:rsidR="00DC16C3" w:rsidRPr="00893F72">
        <w:rPr>
          <w:rFonts w:asciiTheme="minorHAnsi" w:hAnsiTheme="minorHAnsi"/>
        </w:rPr>
        <w:t xml:space="preserve"> respectively</w:t>
      </w:r>
      <w:r w:rsidR="00326B60" w:rsidRPr="00893F72">
        <w:rPr>
          <w:rFonts w:asciiTheme="minorHAnsi" w:hAnsiTheme="minorHAnsi"/>
        </w:rPr>
        <w:t xml:space="preserve">. </w:t>
      </w:r>
      <w:r w:rsidR="00452324">
        <w:rPr>
          <w:rFonts w:asciiTheme="minorHAnsi" w:hAnsiTheme="minorHAnsi"/>
        </w:rPr>
        <w:t>It should be n</w:t>
      </w:r>
      <w:r w:rsidR="00D02660" w:rsidRPr="00893F72">
        <w:rPr>
          <w:rFonts w:asciiTheme="minorHAnsi" w:hAnsiTheme="minorHAnsi"/>
        </w:rPr>
        <w:t>ote</w:t>
      </w:r>
      <w:r w:rsidR="00452324">
        <w:rPr>
          <w:rFonts w:asciiTheme="minorHAnsi" w:hAnsiTheme="minorHAnsi"/>
        </w:rPr>
        <w:t>d</w:t>
      </w:r>
      <w:r w:rsidR="00D02660" w:rsidRPr="00893F72">
        <w:rPr>
          <w:rFonts w:asciiTheme="minorHAnsi" w:hAnsiTheme="minorHAnsi"/>
        </w:rPr>
        <w:t xml:space="preserve"> that o</w:t>
      </w:r>
      <w:r w:rsidR="00DC16C3" w:rsidRPr="00893F72">
        <w:rPr>
          <w:rFonts w:asciiTheme="minorHAnsi" w:hAnsiTheme="minorHAnsi"/>
        </w:rPr>
        <w:t>perating the cryogenic jet introduces a substantial gas load</w:t>
      </w:r>
      <w:r w:rsidR="00452324">
        <w:rPr>
          <w:rFonts w:asciiTheme="minorHAnsi" w:hAnsiTheme="minorHAnsi"/>
        </w:rPr>
        <w:t xml:space="preserve"> (</w:t>
      </w:r>
      <w:r w:rsidR="00071748">
        <w:rPr>
          <w:rFonts w:asciiTheme="minorHAnsi" w:hAnsiTheme="minorHAnsi"/>
        </w:rPr>
        <w:t>proportional to the total sample flow</w:t>
      </w:r>
      <w:r w:rsidR="00452324">
        <w:rPr>
          <w:rFonts w:asciiTheme="minorHAnsi" w:hAnsiTheme="minorHAnsi"/>
        </w:rPr>
        <w:t>)</w:t>
      </w:r>
      <w:r w:rsidR="00DC16C3" w:rsidRPr="00893F72">
        <w:rPr>
          <w:rFonts w:asciiTheme="minorHAnsi" w:hAnsiTheme="minorHAnsi"/>
        </w:rPr>
        <w:t xml:space="preserve"> to the vacuum system</w:t>
      </w:r>
      <w:r w:rsidR="00D02660" w:rsidRPr="00893F72">
        <w:rPr>
          <w:rFonts w:asciiTheme="minorHAnsi" w:hAnsiTheme="minorHAnsi"/>
        </w:rPr>
        <w:t xml:space="preserve"> when the liquid vaporizes</w:t>
      </w:r>
      <w:r w:rsidR="00DC16C3" w:rsidRPr="00893F72">
        <w:rPr>
          <w:rFonts w:asciiTheme="minorHAnsi" w:hAnsiTheme="minorHAnsi"/>
        </w:rPr>
        <w:t xml:space="preserve">. </w:t>
      </w:r>
    </w:p>
    <w:p w14:paraId="6A45A178" w14:textId="77777777" w:rsidR="000375CE" w:rsidRDefault="000375CE" w:rsidP="009131F0">
      <w:pPr>
        <w:ind w:firstLine="720"/>
        <w:rPr>
          <w:rFonts w:asciiTheme="minorHAnsi" w:hAnsiTheme="minorHAnsi"/>
        </w:rPr>
      </w:pPr>
    </w:p>
    <w:p w14:paraId="18AAAAB5" w14:textId="6E4A63CC" w:rsidR="00326B60" w:rsidRPr="00893F72" w:rsidRDefault="00D02660" w:rsidP="009131F0">
      <w:pPr>
        <w:rPr>
          <w:rFonts w:asciiTheme="minorHAnsi" w:hAnsiTheme="minorHAnsi"/>
        </w:rPr>
      </w:pPr>
      <w:r w:rsidRPr="00893F72">
        <w:rPr>
          <w:rFonts w:asciiTheme="minorHAnsi" w:hAnsiTheme="minorHAnsi"/>
        </w:rPr>
        <w:t xml:space="preserve">A proven method to reduce the gas load is to capture the residual liquid before bulk vaporization can occur. </w:t>
      </w:r>
      <w:r w:rsidR="00326B60" w:rsidRPr="00893F72">
        <w:rPr>
          <w:rFonts w:asciiTheme="minorHAnsi" w:hAnsiTheme="minorHAnsi"/>
        </w:rPr>
        <w:t xml:space="preserve">The </w:t>
      </w:r>
      <w:r w:rsidRPr="00893F72">
        <w:rPr>
          <w:rFonts w:asciiTheme="minorHAnsi" w:hAnsiTheme="minorHAnsi"/>
        </w:rPr>
        <w:t xml:space="preserve">jet </w:t>
      </w:r>
      <w:r w:rsidR="00326B60" w:rsidRPr="00893F72">
        <w:rPr>
          <w:rFonts w:asciiTheme="minorHAnsi" w:hAnsiTheme="minorHAnsi"/>
        </w:rPr>
        <w:t>catcher</w:t>
      </w:r>
      <w:r w:rsidRPr="00893F72">
        <w:rPr>
          <w:rFonts w:asciiTheme="minorHAnsi" w:hAnsiTheme="minorHAnsi"/>
        </w:rPr>
        <w:t xml:space="preserve"> system</w:t>
      </w:r>
      <w:r w:rsidR="00326B60" w:rsidRPr="00893F72">
        <w:rPr>
          <w:rFonts w:asciiTheme="minorHAnsi" w:hAnsiTheme="minorHAnsi"/>
        </w:rPr>
        <w:t xml:space="preserve"> consists of an</w:t>
      </w:r>
      <w:r w:rsidR="002555CD" w:rsidRPr="00893F72">
        <w:rPr>
          <w:rFonts w:asciiTheme="minorHAnsi" w:hAnsiTheme="minorHAnsi"/>
        </w:rPr>
        <w:t xml:space="preserve"> independent vacuum line terminated by an</w:t>
      </w:r>
      <w:r w:rsidR="00326B60" w:rsidRPr="00893F72">
        <w:rPr>
          <w:rFonts w:asciiTheme="minorHAnsi" w:hAnsiTheme="minorHAnsi"/>
        </w:rPr>
        <w:t xml:space="preserve"> </w:t>
      </w:r>
      <w:r w:rsidRPr="00893F72">
        <w:rPr>
          <w:rFonts w:asciiTheme="minorHAnsi" w:hAnsiTheme="minorHAnsi"/>
        </w:rPr>
        <w:t>ø</w:t>
      </w:r>
      <w:r w:rsidR="00326B60" w:rsidRPr="00893F72">
        <w:rPr>
          <w:rFonts w:asciiTheme="minorHAnsi" w:hAnsiTheme="minorHAnsi"/>
        </w:rPr>
        <w:t>800</w:t>
      </w:r>
      <w:r w:rsidR="00D13BC1">
        <w:rPr>
          <w:rFonts w:asciiTheme="minorHAnsi" w:hAnsiTheme="minorHAnsi"/>
        </w:rPr>
        <w:t xml:space="preserve"> </w:t>
      </w:r>
      <w:r w:rsidR="00326B60" w:rsidRPr="00893F72">
        <w:rPr>
          <w:rFonts w:asciiTheme="minorHAnsi" w:hAnsiTheme="minorHAnsi"/>
        </w:rPr>
        <w:t xml:space="preserve">µm differential pumping aperture located </w:t>
      </w:r>
      <w:r w:rsidRPr="00893F72">
        <w:rPr>
          <w:rFonts w:asciiTheme="minorHAnsi" w:hAnsiTheme="minorHAnsi"/>
        </w:rPr>
        <w:t>up to 20 mm</w:t>
      </w:r>
      <w:r w:rsidR="00326B60" w:rsidRPr="00893F72">
        <w:rPr>
          <w:rFonts w:asciiTheme="minorHAnsi" w:hAnsiTheme="minorHAnsi"/>
        </w:rPr>
        <w:t xml:space="preserve"> </w:t>
      </w:r>
      <w:r w:rsidR="002555CD" w:rsidRPr="00893F72">
        <w:rPr>
          <w:rFonts w:asciiTheme="minorHAnsi" w:hAnsiTheme="minorHAnsi"/>
        </w:rPr>
        <w:t>from</w:t>
      </w:r>
      <w:r w:rsidR="00326B60" w:rsidRPr="00893F72">
        <w:rPr>
          <w:rFonts w:asciiTheme="minorHAnsi" w:hAnsiTheme="minorHAnsi"/>
        </w:rPr>
        <w:t xml:space="preserve"> the </w:t>
      </w:r>
      <w:r w:rsidR="002555CD" w:rsidRPr="00893F72">
        <w:rPr>
          <w:rFonts w:asciiTheme="minorHAnsi" w:hAnsiTheme="minorHAnsi"/>
        </w:rPr>
        <w:t>cryogenic source cap</w:t>
      </w:r>
      <w:r w:rsidR="00326B60" w:rsidRPr="00893F72">
        <w:rPr>
          <w:rFonts w:asciiTheme="minorHAnsi" w:hAnsiTheme="minorHAnsi"/>
        </w:rPr>
        <w:t xml:space="preserve">. The </w:t>
      </w:r>
      <w:r w:rsidRPr="00893F72">
        <w:rPr>
          <w:rFonts w:asciiTheme="minorHAnsi" w:hAnsiTheme="minorHAnsi"/>
        </w:rPr>
        <w:t>line</w:t>
      </w:r>
      <w:r w:rsidR="00326B60" w:rsidRPr="00893F72">
        <w:rPr>
          <w:rFonts w:asciiTheme="minorHAnsi" w:hAnsiTheme="minorHAnsi"/>
        </w:rPr>
        <w:t xml:space="preserve"> is </w:t>
      </w:r>
      <w:r w:rsidR="00BF515D">
        <w:rPr>
          <w:rFonts w:asciiTheme="minorHAnsi" w:hAnsiTheme="minorHAnsi"/>
        </w:rPr>
        <w:t>evacuated</w:t>
      </w:r>
      <w:r w:rsidR="00326B60" w:rsidRPr="00893F72">
        <w:rPr>
          <w:rFonts w:asciiTheme="minorHAnsi" w:hAnsiTheme="minorHAnsi"/>
        </w:rPr>
        <w:t xml:space="preserve"> with </w:t>
      </w:r>
      <w:r w:rsidR="0076415B">
        <w:rPr>
          <w:rFonts w:asciiTheme="minorHAnsi" w:hAnsiTheme="minorHAnsi"/>
        </w:rPr>
        <w:t xml:space="preserve">a pump that </w:t>
      </w:r>
      <w:r w:rsidR="002555CD" w:rsidRPr="00893F72">
        <w:rPr>
          <w:rFonts w:asciiTheme="minorHAnsi" w:hAnsiTheme="minorHAnsi"/>
        </w:rPr>
        <w:t>exhibit</w:t>
      </w:r>
      <w:r w:rsidR="0076415B">
        <w:rPr>
          <w:rFonts w:asciiTheme="minorHAnsi" w:hAnsiTheme="minorHAnsi"/>
        </w:rPr>
        <w:t>s</w:t>
      </w:r>
      <w:r w:rsidR="002555CD" w:rsidRPr="00893F72">
        <w:rPr>
          <w:rFonts w:asciiTheme="minorHAnsi" w:hAnsiTheme="minorHAnsi"/>
        </w:rPr>
        <w:t xml:space="preserve"> optimal efficiency in the </w:t>
      </w:r>
      <w:r w:rsidR="00452324">
        <w:rPr>
          <w:rFonts w:asciiTheme="minorHAnsi" w:hAnsiTheme="minorHAnsi"/>
        </w:rPr>
        <w:t xml:space="preserve">1 x </w:t>
      </w:r>
      <w:r w:rsidR="00D13BC1">
        <w:rPr>
          <w:rFonts w:asciiTheme="minorHAnsi" w:hAnsiTheme="minorHAnsi"/>
        </w:rPr>
        <w:t>10</w:t>
      </w:r>
      <w:r w:rsidR="00D13BC1" w:rsidRPr="00B3058F">
        <w:rPr>
          <w:rFonts w:asciiTheme="minorHAnsi" w:hAnsiTheme="minorHAnsi"/>
          <w:vertAlign w:val="superscript"/>
        </w:rPr>
        <w:t>-</w:t>
      </w:r>
      <w:r w:rsidR="002555CD" w:rsidRPr="00B3058F">
        <w:rPr>
          <w:rFonts w:asciiTheme="minorHAnsi" w:hAnsiTheme="minorHAnsi"/>
          <w:vertAlign w:val="superscript"/>
        </w:rPr>
        <w:t>2</w:t>
      </w:r>
      <w:r w:rsidR="002555CD" w:rsidRPr="00893F72">
        <w:rPr>
          <w:rFonts w:asciiTheme="minorHAnsi" w:hAnsiTheme="minorHAnsi"/>
        </w:rPr>
        <w:t xml:space="preserve"> </w:t>
      </w:r>
      <w:proofErr w:type="spellStart"/>
      <w:r w:rsidR="002555CD" w:rsidRPr="00893F72">
        <w:rPr>
          <w:rFonts w:asciiTheme="minorHAnsi" w:hAnsiTheme="minorHAnsi"/>
        </w:rPr>
        <w:t>mBar</w:t>
      </w:r>
      <w:proofErr w:type="spellEnd"/>
      <w:r w:rsidR="002555CD" w:rsidRPr="00893F72">
        <w:rPr>
          <w:rFonts w:asciiTheme="minorHAnsi" w:hAnsiTheme="minorHAnsi"/>
        </w:rPr>
        <w:t xml:space="preserve"> range</w:t>
      </w:r>
      <w:r w:rsidR="0076415B">
        <w:rPr>
          <w:rFonts w:asciiTheme="minorHAnsi" w:hAnsiTheme="minorHAnsi"/>
        </w:rPr>
        <w:t xml:space="preserve"> </w:t>
      </w:r>
      <w:r w:rsidR="00452324">
        <w:rPr>
          <w:rFonts w:asciiTheme="minorHAnsi" w:hAnsiTheme="minorHAnsi"/>
        </w:rPr>
        <w:t xml:space="preserve">(i.e., </w:t>
      </w:r>
      <w:r w:rsidR="0076415B">
        <w:rPr>
          <w:rFonts w:asciiTheme="minorHAnsi" w:hAnsiTheme="minorHAnsi"/>
        </w:rPr>
        <w:t xml:space="preserve">a </w:t>
      </w:r>
      <w:r w:rsidR="0076415B" w:rsidRPr="00893F72">
        <w:rPr>
          <w:rFonts w:asciiTheme="minorHAnsi" w:hAnsiTheme="minorHAnsi"/>
        </w:rPr>
        <w:t xml:space="preserve">roots blower vacuum pump or hybrid turbomolecular </w:t>
      </w:r>
      <w:r w:rsidR="002556CD" w:rsidRPr="00893F72">
        <w:rPr>
          <w:rFonts w:asciiTheme="minorHAnsi" w:hAnsiTheme="minorHAnsi"/>
        </w:rPr>
        <w:t>pump</w:t>
      </w:r>
      <w:r w:rsidR="00452324">
        <w:rPr>
          <w:rFonts w:asciiTheme="minorHAnsi" w:hAnsiTheme="minorHAnsi"/>
        </w:rPr>
        <w:t>)</w:t>
      </w:r>
      <w:r w:rsidR="002556CD">
        <w:rPr>
          <w:rFonts w:asciiTheme="minorHAnsi" w:hAnsiTheme="minorHAnsi"/>
        </w:rPr>
        <w:t xml:space="preserve"> and</w:t>
      </w:r>
      <w:r w:rsidR="0076415B" w:rsidRPr="00893F72">
        <w:rPr>
          <w:rFonts w:asciiTheme="minorHAnsi" w:hAnsiTheme="minorHAnsi"/>
        </w:rPr>
        <w:t xml:space="preserve"> </w:t>
      </w:r>
      <w:r w:rsidR="00452324">
        <w:rPr>
          <w:rFonts w:asciiTheme="minorHAnsi" w:hAnsiTheme="minorHAnsi"/>
        </w:rPr>
        <w:t xml:space="preserve">is </w:t>
      </w:r>
      <w:r w:rsidR="00783E96">
        <w:rPr>
          <w:rFonts w:asciiTheme="minorHAnsi" w:hAnsiTheme="minorHAnsi"/>
        </w:rPr>
        <w:t xml:space="preserve">monitored by </w:t>
      </w:r>
      <w:r w:rsidR="000736CD">
        <w:rPr>
          <w:rFonts w:asciiTheme="minorHAnsi" w:hAnsiTheme="minorHAnsi"/>
        </w:rPr>
        <w:t xml:space="preserve">a </w:t>
      </w:r>
      <w:r w:rsidR="00783E96">
        <w:rPr>
          <w:rFonts w:asciiTheme="minorHAnsi" w:hAnsiTheme="minorHAnsi"/>
        </w:rPr>
        <w:t>vacuum gauge V3</w:t>
      </w:r>
      <w:r w:rsidR="00326B60" w:rsidRPr="00893F72">
        <w:rPr>
          <w:rFonts w:asciiTheme="minorHAnsi" w:hAnsiTheme="minorHAnsi"/>
        </w:rPr>
        <w:t>.</w:t>
      </w:r>
      <w:r w:rsidR="00452324">
        <w:rPr>
          <w:rFonts w:asciiTheme="minorHAnsi" w:hAnsiTheme="minorHAnsi"/>
        </w:rPr>
        <w:t xml:space="preserve"> M</w:t>
      </w:r>
      <w:r w:rsidR="00326B60" w:rsidRPr="00893F72">
        <w:rPr>
          <w:rFonts w:asciiTheme="minorHAnsi" w:hAnsiTheme="minorHAnsi"/>
        </w:rPr>
        <w:t>ore recently,</w:t>
      </w:r>
      <w:r w:rsidR="00452324">
        <w:rPr>
          <w:rFonts w:asciiTheme="minorHAnsi" w:hAnsiTheme="minorHAnsi"/>
        </w:rPr>
        <w:t xml:space="preserve"> this</w:t>
      </w:r>
      <w:r w:rsidR="00326B60" w:rsidRPr="00893F72">
        <w:rPr>
          <w:rFonts w:asciiTheme="minorHAnsi" w:hAnsiTheme="minorHAnsi"/>
        </w:rPr>
        <w:t xml:space="preserve"> has allowed cryogenic hydrogen jets</w:t>
      </w:r>
      <w:r w:rsidR="00452324">
        <w:rPr>
          <w:rFonts w:asciiTheme="minorHAnsi" w:hAnsiTheme="minorHAnsi"/>
        </w:rPr>
        <w:t xml:space="preserve"> of</w:t>
      </w:r>
      <w:r w:rsidR="00326B60" w:rsidRPr="00893F72">
        <w:rPr>
          <w:rFonts w:asciiTheme="minorHAnsi" w:hAnsiTheme="minorHAnsi"/>
        </w:rPr>
        <w:t xml:space="preserve"> up to 7</w:t>
      </w:r>
      <w:r w:rsidR="00452324">
        <w:rPr>
          <w:rFonts w:asciiTheme="minorHAnsi" w:hAnsiTheme="minorHAnsi"/>
        </w:rPr>
        <w:t xml:space="preserve"> </w:t>
      </w:r>
      <w:r w:rsidR="00452324" w:rsidRPr="00893F72">
        <w:rPr>
          <w:rFonts w:asciiTheme="minorHAnsi" w:hAnsiTheme="minorHAnsi"/>
        </w:rPr>
        <w:t xml:space="preserve">µm </w:t>
      </w:r>
      <w:r w:rsidR="00326B60" w:rsidRPr="00893F72">
        <w:rPr>
          <w:rFonts w:asciiTheme="minorHAnsi" w:hAnsiTheme="minorHAnsi"/>
        </w:rPr>
        <w:t>x</w:t>
      </w:r>
      <w:r w:rsidR="00452324">
        <w:rPr>
          <w:rFonts w:asciiTheme="minorHAnsi" w:hAnsiTheme="minorHAnsi"/>
        </w:rPr>
        <w:t xml:space="preserve"> </w:t>
      </w:r>
      <w:r w:rsidR="00326B60" w:rsidRPr="00893F72">
        <w:rPr>
          <w:rFonts w:asciiTheme="minorHAnsi" w:hAnsiTheme="minorHAnsi"/>
        </w:rPr>
        <w:t>13</w:t>
      </w:r>
      <w:r w:rsidR="00452324">
        <w:rPr>
          <w:rFonts w:asciiTheme="minorHAnsi" w:hAnsiTheme="minorHAnsi"/>
        </w:rPr>
        <w:t xml:space="preserve"> </w:t>
      </w:r>
      <w:r w:rsidR="00326B60" w:rsidRPr="00893F72">
        <w:rPr>
          <w:rFonts w:asciiTheme="minorHAnsi" w:hAnsiTheme="minorHAnsi"/>
        </w:rPr>
        <w:t>µm to be operated</w:t>
      </w:r>
      <w:r w:rsidR="002555CD" w:rsidRPr="00893F72">
        <w:rPr>
          <w:rFonts w:asciiTheme="minorHAnsi" w:hAnsiTheme="minorHAnsi"/>
        </w:rPr>
        <w:t xml:space="preserve"> with two orders of magnitude improvement </w:t>
      </w:r>
      <w:r w:rsidR="00636E79">
        <w:rPr>
          <w:rFonts w:asciiTheme="minorHAnsi" w:hAnsiTheme="minorHAnsi"/>
        </w:rPr>
        <w:t>to</w:t>
      </w:r>
      <w:r w:rsidR="002555CD" w:rsidRPr="00893F72">
        <w:rPr>
          <w:rFonts w:asciiTheme="minorHAnsi" w:hAnsiTheme="minorHAnsi"/>
        </w:rPr>
        <w:t xml:space="preserve"> the vacuum chamber pressure.</w:t>
      </w:r>
    </w:p>
    <w:p w14:paraId="6FE73C5A" w14:textId="77777777" w:rsidR="000375CE" w:rsidRDefault="000375CE" w:rsidP="009131F0">
      <w:pPr>
        <w:ind w:firstLine="720"/>
        <w:rPr>
          <w:rFonts w:asciiTheme="minorHAnsi" w:hAnsiTheme="minorHAnsi"/>
        </w:rPr>
      </w:pPr>
    </w:p>
    <w:p w14:paraId="0AE38584" w14:textId="3C8669EE" w:rsidR="00452324" w:rsidRDefault="00A90341" w:rsidP="00BC37D9">
      <w:pPr>
        <w:rPr>
          <w:rFonts w:asciiTheme="minorHAnsi" w:hAnsiTheme="minorHAnsi"/>
        </w:rPr>
      </w:pPr>
      <w:r w:rsidRPr="00893F72">
        <w:rPr>
          <w:rFonts w:asciiTheme="minorHAnsi" w:hAnsiTheme="minorHAnsi"/>
        </w:rPr>
        <w:t>The sample gas enters the vacuum chamber through a custom</w:t>
      </w:r>
      <w:r w:rsidR="00326B60" w:rsidRPr="00893F72">
        <w:rPr>
          <w:rFonts w:asciiTheme="minorHAnsi" w:hAnsiTheme="minorHAnsi"/>
        </w:rPr>
        <w:t xml:space="preserve"> feedthrough</w:t>
      </w:r>
      <w:r w:rsidRPr="00893F72">
        <w:rPr>
          <w:rFonts w:asciiTheme="minorHAnsi" w:hAnsiTheme="minorHAnsi"/>
        </w:rPr>
        <w:t xml:space="preserve"> on the cryostat</w:t>
      </w:r>
      <w:r w:rsidR="00F757DE" w:rsidRPr="00893F72">
        <w:rPr>
          <w:rFonts w:asciiTheme="minorHAnsi" w:hAnsiTheme="minorHAnsi"/>
        </w:rPr>
        <w:t xml:space="preserve"> flange</w:t>
      </w:r>
      <w:r w:rsidR="00326B60" w:rsidRPr="00893F72">
        <w:rPr>
          <w:rFonts w:asciiTheme="minorHAnsi" w:hAnsiTheme="minorHAnsi"/>
        </w:rPr>
        <w:t xml:space="preserve">. </w:t>
      </w:r>
      <w:r w:rsidR="00AA1700" w:rsidRPr="00893F72">
        <w:rPr>
          <w:rFonts w:asciiTheme="minorHAnsi" w:hAnsiTheme="minorHAnsi"/>
        </w:rPr>
        <w:t>A fixed</w:t>
      </w:r>
      <w:r w:rsidR="00FD0F0A">
        <w:rPr>
          <w:rFonts w:asciiTheme="minorHAnsi" w:hAnsiTheme="minorHAnsi"/>
        </w:rPr>
        <w:t xml:space="preserve"> </w:t>
      </w:r>
      <w:r w:rsidR="00AA1700" w:rsidRPr="00893F72">
        <w:rPr>
          <w:rFonts w:asciiTheme="minorHAnsi" w:hAnsiTheme="minorHAnsi"/>
        </w:rPr>
        <w:t>length, continuous</w:t>
      </w:r>
      <w:r w:rsidR="00FD0F0A">
        <w:rPr>
          <w:rFonts w:asciiTheme="minorHAnsi" w:hAnsiTheme="minorHAnsi"/>
        </w:rPr>
        <w:t xml:space="preserve"> </w:t>
      </w:r>
      <w:r w:rsidR="00AA1700" w:rsidRPr="00893F72">
        <w:rPr>
          <w:rFonts w:asciiTheme="minorHAnsi" w:hAnsiTheme="minorHAnsi"/>
        </w:rPr>
        <w:t xml:space="preserve">flow liquid helium cryostat is used to cool the source to cryogenic temperatures. Liquid helium is drawn from a supply </w:t>
      </w:r>
      <w:proofErr w:type="spellStart"/>
      <w:r w:rsidR="00AA1700" w:rsidRPr="00893F72">
        <w:rPr>
          <w:rFonts w:asciiTheme="minorHAnsi" w:hAnsiTheme="minorHAnsi"/>
        </w:rPr>
        <w:t>dewar</w:t>
      </w:r>
      <w:proofErr w:type="spellEnd"/>
      <w:r w:rsidR="00AA1700" w:rsidRPr="00893F72">
        <w:rPr>
          <w:rFonts w:asciiTheme="minorHAnsi" w:hAnsiTheme="minorHAnsi"/>
        </w:rPr>
        <w:t xml:space="preserve"> using a transfer line. The return flow is connected to an adjustable flowmeter panel to regulate the cooling power. The temperature of the cold</w:t>
      </w:r>
      <w:r w:rsidR="00FD0F0A">
        <w:rPr>
          <w:rFonts w:asciiTheme="minorHAnsi" w:hAnsiTheme="minorHAnsi"/>
        </w:rPr>
        <w:t xml:space="preserve"> </w:t>
      </w:r>
      <w:r w:rsidR="00AA1700" w:rsidRPr="00893F72">
        <w:rPr>
          <w:rFonts w:asciiTheme="minorHAnsi" w:hAnsiTheme="minorHAnsi"/>
        </w:rPr>
        <w:t>finger and</w:t>
      </w:r>
      <w:r w:rsidR="002A1F24">
        <w:rPr>
          <w:rFonts w:asciiTheme="minorHAnsi" w:hAnsiTheme="minorHAnsi"/>
        </w:rPr>
        <w:t xml:space="preserve"> </w:t>
      </w:r>
      <w:r w:rsidR="00AA1700" w:rsidRPr="00893F72">
        <w:rPr>
          <w:rFonts w:asciiTheme="minorHAnsi" w:hAnsiTheme="minorHAnsi"/>
        </w:rPr>
        <w:t xml:space="preserve">cryogenic source </w:t>
      </w:r>
      <w:r w:rsidR="00FD0F0A">
        <w:rPr>
          <w:rFonts w:asciiTheme="minorHAnsi" w:hAnsiTheme="minorHAnsi"/>
        </w:rPr>
        <w:t>is</w:t>
      </w:r>
      <w:r w:rsidR="00AA1700" w:rsidRPr="00893F72">
        <w:rPr>
          <w:rFonts w:asciiTheme="minorHAnsi" w:hAnsiTheme="minorHAnsi"/>
        </w:rPr>
        <w:t xml:space="preserve"> measured with</w:t>
      </w:r>
      <w:r w:rsidR="008F7401">
        <w:rPr>
          <w:rFonts w:asciiTheme="minorHAnsi" w:hAnsiTheme="minorHAnsi"/>
        </w:rPr>
        <w:t xml:space="preserve"> </w:t>
      </w:r>
      <w:r w:rsidR="00FD0F0A">
        <w:rPr>
          <w:rFonts w:asciiTheme="minorHAnsi" w:hAnsiTheme="minorHAnsi"/>
        </w:rPr>
        <w:t xml:space="preserve">four </w:t>
      </w:r>
      <w:r w:rsidR="008F7401">
        <w:rPr>
          <w:rFonts w:asciiTheme="minorHAnsi" w:hAnsiTheme="minorHAnsi"/>
        </w:rPr>
        <w:t>lead</w:t>
      </w:r>
      <w:r w:rsidR="00AA1700" w:rsidRPr="00893F72">
        <w:rPr>
          <w:rFonts w:asciiTheme="minorHAnsi" w:hAnsiTheme="minorHAnsi"/>
        </w:rPr>
        <w:t xml:space="preserve"> </w:t>
      </w:r>
      <w:r w:rsidR="008F7401">
        <w:rPr>
          <w:rFonts w:asciiTheme="minorHAnsi" w:hAnsiTheme="minorHAnsi"/>
        </w:rPr>
        <w:t xml:space="preserve">silicon </w:t>
      </w:r>
      <w:r w:rsidR="00AA1700" w:rsidRPr="00893F72">
        <w:rPr>
          <w:rFonts w:asciiTheme="minorHAnsi" w:hAnsiTheme="minorHAnsi"/>
        </w:rPr>
        <w:t>diode temperature sensors. A proportional</w:t>
      </w:r>
      <w:r w:rsidR="00FD0F0A">
        <w:rPr>
          <w:rFonts w:asciiTheme="minorHAnsi" w:hAnsiTheme="minorHAnsi"/>
        </w:rPr>
        <w:t>-</w:t>
      </w:r>
      <w:r w:rsidR="00AA1700" w:rsidRPr="00893F72">
        <w:rPr>
          <w:rFonts w:asciiTheme="minorHAnsi" w:hAnsiTheme="minorHAnsi"/>
        </w:rPr>
        <w:t>integral</w:t>
      </w:r>
      <w:r w:rsidR="00FD0F0A">
        <w:rPr>
          <w:rFonts w:asciiTheme="minorHAnsi" w:hAnsiTheme="minorHAnsi"/>
        </w:rPr>
        <w:t>-</w:t>
      </w:r>
      <w:r w:rsidR="00AA1700" w:rsidRPr="00893F72">
        <w:rPr>
          <w:rFonts w:asciiTheme="minorHAnsi" w:hAnsiTheme="minorHAnsi"/>
        </w:rPr>
        <w:t>derivative (P-I-D) temperature controller delivers variable voltage to a heater installed near the cold</w:t>
      </w:r>
      <w:r w:rsidR="00FD0F0A">
        <w:rPr>
          <w:rFonts w:asciiTheme="minorHAnsi" w:hAnsiTheme="minorHAnsi"/>
        </w:rPr>
        <w:t xml:space="preserve"> </w:t>
      </w:r>
      <w:r w:rsidR="00AA1700" w:rsidRPr="00893F72">
        <w:rPr>
          <w:rFonts w:asciiTheme="minorHAnsi" w:hAnsiTheme="minorHAnsi"/>
        </w:rPr>
        <w:t xml:space="preserve">finger to adjust and stabilize the temperature. </w:t>
      </w:r>
      <w:r w:rsidR="000736CD">
        <w:rPr>
          <w:rFonts w:asciiTheme="minorHAnsi" w:hAnsiTheme="minorHAnsi"/>
        </w:rPr>
        <w:t>The sample gas enters</w:t>
      </w:r>
      <w:r w:rsidRPr="00893F72">
        <w:rPr>
          <w:rFonts w:asciiTheme="minorHAnsi" w:hAnsiTheme="minorHAnsi"/>
        </w:rPr>
        <w:t xml:space="preserve"> the </w:t>
      </w:r>
      <w:r w:rsidR="000736CD">
        <w:rPr>
          <w:rFonts w:asciiTheme="minorHAnsi" w:hAnsiTheme="minorHAnsi"/>
        </w:rPr>
        <w:t xml:space="preserve">vacuum </w:t>
      </w:r>
      <w:r w:rsidRPr="00893F72">
        <w:rPr>
          <w:rFonts w:asciiTheme="minorHAnsi" w:hAnsiTheme="minorHAnsi"/>
        </w:rPr>
        <w:t>chamber</w:t>
      </w:r>
      <w:r w:rsidR="000736CD">
        <w:rPr>
          <w:rFonts w:asciiTheme="minorHAnsi" w:hAnsiTheme="minorHAnsi"/>
        </w:rPr>
        <w:t xml:space="preserve"> through a custom feedthrough on the cryostat flange. Inside the chamber,</w:t>
      </w:r>
      <w:r w:rsidRPr="00893F72">
        <w:rPr>
          <w:rFonts w:asciiTheme="minorHAnsi" w:hAnsiTheme="minorHAnsi"/>
        </w:rPr>
        <w:t xml:space="preserve"> t</w:t>
      </w:r>
      <w:r w:rsidR="00326B60" w:rsidRPr="00893F72">
        <w:rPr>
          <w:rFonts w:asciiTheme="minorHAnsi" w:hAnsiTheme="minorHAnsi"/>
        </w:rPr>
        <w:t xml:space="preserve">he </w:t>
      </w:r>
      <w:r w:rsidRPr="00893F72">
        <w:rPr>
          <w:rFonts w:asciiTheme="minorHAnsi" w:hAnsiTheme="minorHAnsi"/>
        </w:rPr>
        <w:t>g</w:t>
      </w:r>
      <w:r w:rsidR="00326B60" w:rsidRPr="00893F72">
        <w:rPr>
          <w:rFonts w:asciiTheme="minorHAnsi" w:hAnsiTheme="minorHAnsi"/>
        </w:rPr>
        <w:t>as line wraps around the cryostat</w:t>
      </w:r>
      <w:r w:rsidR="00DB0DB8" w:rsidRPr="00893F72">
        <w:rPr>
          <w:rFonts w:asciiTheme="minorHAnsi" w:hAnsiTheme="minorHAnsi"/>
        </w:rPr>
        <w:t xml:space="preserve"> to </w:t>
      </w:r>
      <w:r w:rsidR="00326B60" w:rsidRPr="00893F72">
        <w:rPr>
          <w:rFonts w:asciiTheme="minorHAnsi" w:hAnsiTheme="minorHAnsi"/>
        </w:rPr>
        <w:t>precool the gas</w:t>
      </w:r>
      <w:r w:rsidRPr="00893F72">
        <w:rPr>
          <w:rFonts w:asciiTheme="minorHAnsi" w:hAnsiTheme="minorHAnsi"/>
        </w:rPr>
        <w:t xml:space="preserve"> before </w:t>
      </w:r>
      <w:r w:rsidR="000736CD">
        <w:rPr>
          <w:rFonts w:asciiTheme="minorHAnsi" w:hAnsiTheme="minorHAnsi"/>
        </w:rPr>
        <w:t xml:space="preserve">connecting to </w:t>
      </w:r>
      <w:r w:rsidR="000736CD" w:rsidRPr="00893F72">
        <w:rPr>
          <w:rFonts w:asciiTheme="minorHAnsi" w:hAnsiTheme="minorHAnsi"/>
        </w:rPr>
        <w:t xml:space="preserve">a fixed gas line on the cryogenic source </w:t>
      </w:r>
      <w:r w:rsidRPr="00893F72">
        <w:rPr>
          <w:rFonts w:asciiTheme="minorHAnsi" w:hAnsiTheme="minorHAnsi"/>
        </w:rPr>
        <w:t>assembly</w:t>
      </w:r>
      <w:r w:rsidR="00326B60" w:rsidRPr="00893F72">
        <w:rPr>
          <w:rFonts w:asciiTheme="minorHAnsi" w:hAnsiTheme="minorHAnsi"/>
        </w:rPr>
        <w:t xml:space="preserve">. </w:t>
      </w:r>
      <w:r w:rsidR="000736CD">
        <w:rPr>
          <w:rFonts w:asciiTheme="minorHAnsi" w:hAnsiTheme="minorHAnsi"/>
        </w:rPr>
        <w:t xml:space="preserve">Stainless steel screws and </w:t>
      </w:r>
      <w:r w:rsidR="00360D70">
        <w:rPr>
          <w:rFonts w:asciiTheme="minorHAnsi" w:hAnsiTheme="minorHAnsi"/>
        </w:rPr>
        <w:t xml:space="preserve">a </w:t>
      </w:r>
      <w:r w:rsidR="000736CD">
        <w:rPr>
          <w:rFonts w:asciiTheme="minorHAnsi" w:hAnsiTheme="minorHAnsi"/>
        </w:rPr>
        <w:t>51</w:t>
      </w:r>
      <w:r w:rsidR="000736CD" w:rsidRPr="00ED3F8A">
        <w:rPr>
          <w:rFonts w:asciiTheme="minorHAnsi" w:hAnsiTheme="minorHAnsi"/>
        </w:rPr>
        <w:t xml:space="preserve"> </w:t>
      </w:r>
      <w:r w:rsidR="000736CD" w:rsidRPr="00893F72">
        <w:rPr>
          <w:rFonts w:asciiTheme="minorHAnsi" w:hAnsiTheme="minorHAnsi"/>
        </w:rPr>
        <w:t>µm</w:t>
      </w:r>
      <w:r w:rsidR="00FD0F0A">
        <w:rPr>
          <w:rFonts w:asciiTheme="minorHAnsi" w:hAnsiTheme="minorHAnsi"/>
        </w:rPr>
        <w:t xml:space="preserve"> </w:t>
      </w:r>
      <w:r w:rsidR="000736CD" w:rsidRPr="00893F72">
        <w:rPr>
          <w:rFonts w:asciiTheme="minorHAnsi" w:hAnsiTheme="minorHAnsi"/>
        </w:rPr>
        <w:t xml:space="preserve">thick </w:t>
      </w:r>
      <w:r w:rsidR="00360D70">
        <w:rPr>
          <w:rFonts w:asciiTheme="minorHAnsi" w:hAnsiTheme="minorHAnsi"/>
        </w:rPr>
        <w:t xml:space="preserve">layer of </w:t>
      </w:r>
      <w:r w:rsidR="000736CD" w:rsidRPr="00893F72">
        <w:rPr>
          <w:rFonts w:asciiTheme="minorHAnsi" w:hAnsiTheme="minorHAnsi"/>
        </w:rPr>
        <w:t>indium</w:t>
      </w:r>
      <w:r w:rsidR="000736CD">
        <w:rPr>
          <w:rFonts w:asciiTheme="minorHAnsi" w:hAnsiTheme="minorHAnsi"/>
        </w:rPr>
        <w:t xml:space="preserve"> thermally seal the</w:t>
      </w:r>
      <w:r w:rsidR="000736CD" w:rsidRPr="00893F72">
        <w:rPr>
          <w:rFonts w:asciiTheme="minorHAnsi" w:hAnsiTheme="minorHAnsi"/>
        </w:rPr>
        <w:t xml:space="preserve"> cryogenic source to the cold finger</w:t>
      </w:r>
      <w:r w:rsidR="00326B60" w:rsidRPr="00893F72">
        <w:rPr>
          <w:rFonts w:asciiTheme="minorHAnsi" w:hAnsiTheme="minorHAnsi"/>
        </w:rPr>
        <w:t xml:space="preserve">. </w:t>
      </w:r>
    </w:p>
    <w:p w14:paraId="641545A7" w14:textId="77777777" w:rsidR="00452324" w:rsidRDefault="00452324" w:rsidP="00BC37D9">
      <w:pPr>
        <w:rPr>
          <w:rFonts w:asciiTheme="minorHAnsi" w:hAnsiTheme="minorHAnsi"/>
        </w:rPr>
      </w:pPr>
    </w:p>
    <w:p w14:paraId="7CFCA87F" w14:textId="5029F73D" w:rsidR="000736CD" w:rsidRDefault="00326B60" w:rsidP="009131F0">
      <w:pPr>
        <w:rPr>
          <w:rFonts w:asciiTheme="minorHAnsi" w:hAnsiTheme="minorHAnsi"/>
        </w:rPr>
      </w:pPr>
      <w:r w:rsidRPr="00893F72">
        <w:rPr>
          <w:rFonts w:asciiTheme="minorHAnsi" w:hAnsiTheme="minorHAnsi"/>
        </w:rPr>
        <w:t>The cryogenic source</w:t>
      </w:r>
      <w:r w:rsidR="00FD0F0A">
        <w:rPr>
          <w:rFonts w:asciiTheme="minorHAnsi" w:hAnsiTheme="minorHAnsi"/>
        </w:rPr>
        <w:t xml:space="preserve"> (</w:t>
      </w:r>
      <w:r w:rsidR="000736CD" w:rsidRPr="009131F0">
        <w:rPr>
          <w:rFonts w:asciiTheme="minorHAnsi" w:hAnsiTheme="minorHAnsi"/>
          <w:b/>
          <w:bCs/>
        </w:rPr>
        <w:t>Figure 2</w:t>
      </w:r>
      <w:r w:rsidR="00FD0F0A">
        <w:rPr>
          <w:rFonts w:asciiTheme="minorHAnsi" w:hAnsiTheme="minorHAnsi"/>
        </w:rPr>
        <w:t>)</w:t>
      </w:r>
      <w:r w:rsidR="000736CD">
        <w:rPr>
          <w:rFonts w:asciiTheme="minorHAnsi" w:hAnsiTheme="minorHAnsi"/>
        </w:rPr>
        <w:t xml:space="preserve"> </w:t>
      </w:r>
      <w:r w:rsidRPr="00893F72">
        <w:rPr>
          <w:rFonts w:asciiTheme="minorHAnsi" w:hAnsiTheme="minorHAnsi"/>
        </w:rPr>
        <w:t xml:space="preserve">consists of </w:t>
      </w:r>
      <w:r w:rsidR="001B2C3E">
        <w:rPr>
          <w:rFonts w:asciiTheme="minorHAnsi" w:hAnsiTheme="minorHAnsi"/>
        </w:rPr>
        <w:t>six</w:t>
      </w:r>
      <w:r w:rsidRPr="00893F72">
        <w:rPr>
          <w:rFonts w:asciiTheme="minorHAnsi" w:hAnsiTheme="minorHAnsi"/>
        </w:rPr>
        <w:t xml:space="preserve"> main components:</w:t>
      </w:r>
      <w:r w:rsidR="00FD0F0A">
        <w:rPr>
          <w:rFonts w:asciiTheme="minorHAnsi" w:hAnsiTheme="minorHAnsi"/>
        </w:rPr>
        <w:t xml:space="preserve"> a</w:t>
      </w:r>
      <w:r w:rsidRPr="00893F72">
        <w:rPr>
          <w:rFonts w:asciiTheme="minorHAnsi" w:hAnsiTheme="minorHAnsi"/>
        </w:rPr>
        <w:t xml:space="preserve"> </w:t>
      </w:r>
      <w:r w:rsidR="001B2C3E">
        <w:rPr>
          <w:rFonts w:asciiTheme="minorHAnsi" w:hAnsiTheme="minorHAnsi"/>
        </w:rPr>
        <w:t>(</w:t>
      </w:r>
      <w:r w:rsidR="00FD0F0A">
        <w:rPr>
          <w:rFonts w:asciiTheme="minorHAnsi" w:hAnsiTheme="minorHAnsi"/>
        </w:rPr>
        <w:t>1</w:t>
      </w:r>
      <w:r w:rsidR="001B2C3E">
        <w:rPr>
          <w:rFonts w:asciiTheme="minorHAnsi" w:hAnsiTheme="minorHAnsi"/>
        </w:rPr>
        <w:t xml:space="preserve">) sample gas line, </w:t>
      </w:r>
      <w:r w:rsidRPr="00893F72">
        <w:rPr>
          <w:rFonts w:asciiTheme="minorHAnsi" w:hAnsiTheme="minorHAnsi"/>
        </w:rPr>
        <w:t>(</w:t>
      </w:r>
      <w:r w:rsidR="00FD0F0A">
        <w:rPr>
          <w:rFonts w:asciiTheme="minorHAnsi" w:hAnsiTheme="minorHAnsi"/>
        </w:rPr>
        <w:t>2</w:t>
      </w:r>
      <w:r w:rsidRPr="00893F72">
        <w:rPr>
          <w:rFonts w:asciiTheme="minorHAnsi" w:hAnsiTheme="minorHAnsi"/>
        </w:rPr>
        <w:t>) source body, (</w:t>
      </w:r>
      <w:r w:rsidR="00FD0F0A">
        <w:rPr>
          <w:rFonts w:asciiTheme="minorHAnsi" w:hAnsiTheme="minorHAnsi"/>
        </w:rPr>
        <w:t>3</w:t>
      </w:r>
      <w:r w:rsidRPr="00893F72">
        <w:rPr>
          <w:rFonts w:asciiTheme="minorHAnsi" w:hAnsiTheme="minorHAnsi"/>
        </w:rPr>
        <w:t>) source flange</w:t>
      </w:r>
      <w:r w:rsidR="001B2C3E">
        <w:rPr>
          <w:rFonts w:asciiTheme="minorHAnsi" w:hAnsiTheme="minorHAnsi"/>
        </w:rPr>
        <w:t xml:space="preserve"> with</w:t>
      </w:r>
      <w:r w:rsidR="001B2C3E" w:rsidRPr="001B2C3E">
        <w:rPr>
          <w:rFonts w:asciiTheme="minorHAnsi" w:hAnsiTheme="minorHAnsi"/>
        </w:rPr>
        <w:t xml:space="preserve"> </w:t>
      </w:r>
      <w:r w:rsidR="001B2C3E" w:rsidRPr="00893F72">
        <w:rPr>
          <w:rFonts w:asciiTheme="minorHAnsi" w:hAnsiTheme="minorHAnsi"/>
        </w:rPr>
        <w:t>in-line particulate filter</w:t>
      </w:r>
      <w:r w:rsidRPr="00893F72">
        <w:rPr>
          <w:rFonts w:asciiTheme="minorHAnsi" w:hAnsiTheme="minorHAnsi"/>
        </w:rPr>
        <w:t>, (</w:t>
      </w:r>
      <w:r w:rsidR="00FD0F0A">
        <w:rPr>
          <w:rFonts w:asciiTheme="minorHAnsi" w:hAnsiTheme="minorHAnsi"/>
        </w:rPr>
        <w:t>4</w:t>
      </w:r>
      <w:r w:rsidRPr="00893F72">
        <w:rPr>
          <w:rFonts w:asciiTheme="minorHAnsi" w:hAnsiTheme="minorHAnsi"/>
        </w:rPr>
        <w:t>)</w:t>
      </w:r>
      <w:r w:rsidR="001A53FB" w:rsidRPr="00893F72">
        <w:rPr>
          <w:rFonts w:asciiTheme="minorHAnsi" w:hAnsiTheme="minorHAnsi"/>
        </w:rPr>
        <w:t xml:space="preserve"> aperture,</w:t>
      </w:r>
      <w:r w:rsidRPr="00893F72">
        <w:rPr>
          <w:rFonts w:asciiTheme="minorHAnsi" w:hAnsiTheme="minorHAnsi"/>
        </w:rPr>
        <w:t xml:space="preserve"> </w:t>
      </w:r>
      <w:r w:rsidR="001A53FB" w:rsidRPr="00893F72">
        <w:rPr>
          <w:rFonts w:asciiTheme="minorHAnsi" w:hAnsiTheme="minorHAnsi"/>
        </w:rPr>
        <w:t>(</w:t>
      </w:r>
      <w:r w:rsidR="00FD0F0A">
        <w:rPr>
          <w:rFonts w:asciiTheme="minorHAnsi" w:hAnsiTheme="minorHAnsi"/>
        </w:rPr>
        <w:t>5</w:t>
      </w:r>
      <w:r w:rsidR="001A53FB" w:rsidRPr="00893F72">
        <w:rPr>
          <w:rFonts w:asciiTheme="minorHAnsi" w:hAnsiTheme="minorHAnsi"/>
        </w:rPr>
        <w:t xml:space="preserve">) </w:t>
      </w:r>
      <w:r w:rsidRPr="00893F72">
        <w:rPr>
          <w:rFonts w:asciiTheme="minorHAnsi" w:hAnsiTheme="minorHAnsi"/>
        </w:rPr>
        <w:t>ferrule, and (</w:t>
      </w:r>
      <w:r w:rsidR="00FD0F0A">
        <w:rPr>
          <w:rFonts w:asciiTheme="minorHAnsi" w:hAnsiTheme="minorHAnsi"/>
        </w:rPr>
        <w:t>6</w:t>
      </w:r>
      <w:r w:rsidRPr="00893F72">
        <w:rPr>
          <w:rFonts w:asciiTheme="minorHAnsi" w:hAnsiTheme="minorHAnsi"/>
        </w:rPr>
        <w:t>) cap. The source body contains a void</w:t>
      </w:r>
      <w:r w:rsidR="00FD0F0A">
        <w:rPr>
          <w:rFonts w:asciiTheme="minorHAnsi" w:hAnsiTheme="minorHAnsi"/>
        </w:rPr>
        <w:t>,</w:t>
      </w:r>
      <w:r w:rsidRPr="00893F72">
        <w:rPr>
          <w:rFonts w:asciiTheme="minorHAnsi" w:hAnsiTheme="minorHAnsi"/>
        </w:rPr>
        <w:t xml:space="preserve"> which acts as the </w:t>
      </w:r>
      <w:r w:rsidR="00386A04">
        <w:rPr>
          <w:rFonts w:asciiTheme="minorHAnsi" w:hAnsiTheme="minorHAnsi"/>
        </w:rPr>
        <w:t>sample</w:t>
      </w:r>
      <w:r w:rsidRPr="00893F72">
        <w:rPr>
          <w:rFonts w:asciiTheme="minorHAnsi" w:hAnsiTheme="minorHAnsi"/>
        </w:rPr>
        <w:t xml:space="preserve"> reservoir. </w:t>
      </w:r>
      <w:r w:rsidR="00771AC3">
        <w:rPr>
          <w:rFonts w:asciiTheme="minorHAnsi" w:hAnsiTheme="minorHAnsi"/>
        </w:rPr>
        <w:t xml:space="preserve">A threaded </w:t>
      </w:r>
      <w:r w:rsidR="001A53FB" w:rsidRPr="00893F72">
        <w:rPr>
          <w:rFonts w:asciiTheme="minorHAnsi" w:hAnsiTheme="minorHAnsi"/>
        </w:rPr>
        <w:t xml:space="preserve">Swagelok </w:t>
      </w:r>
      <w:r w:rsidR="00EF4CB2" w:rsidRPr="00893F72">
        <w:rPr>
          <w:rFonts w:asciiTheme="minorHAnsi" w:hAnsiTheme="minorHAnsi"/>
        </w:rPr>
        <w:t xml:space="preserve">sintered 0.5 µm </w:t>
      </w:r>
      <w:r w:rsidRPr="00893F72">
        <w:rPr>
          <w:rFonts w:asciiTheme="minorHAnsi" w:hAnsiTheme="minorHAnsi"/>
        </w:rPr>
        <w:t>stainless steel filter prevent</w:t>
      </w:r>
      <w:r w:rsidR="00EF4CB2" w:rsidRPr="00893F72">
        <w:rPr>
          <w:rFonts w:asciiTheme="minorHAnsi" w:hAnsiTheme="minorHAnsi"/>
        </w:rPr>
        <w:t>s</w:t>
      </w:r>
      <w:r w:rsidRPr="00893F72">
        <w:rPr>
          <w:rFonts w:asciiTheme="minorHAnsi" w:hAnsiTheme="minorHAnsi"/>
        </w:rPr>
        <w:t xml:space="preserve"> any debris</w:t>
      </w:r>
      <w:r w:rsidR="00F44E63">
        <w:rPr>
          <w:rFonts w:asciiTheme="minorHAnsi" w:hAnsiTheme="minorHAnsi"/>
        </w:rPr>
        <w:t xml:space="preserve"> or solidified contaminants</w:t>
      </w:r>
      <w:r w:rsidRPr="00893F72">
        <w:rPr>
          <w:rFonts w:asciiTheme="minorHAnsi" w:hAnsiTheme="minorHAnsi"/>
        </w:rPr>
        <w:t xml:space="preserve"> from entering the liquid channel </w:t>
      </w:r>
      <w:r w:rsidR="00D97133" w:rsidRPr="00893F72">
        <w:rPr>
          <w:rFonts w:asciiTheme="minorHAnsi" w:hAnsiTheme="minorHAnsi"/>
        </w:rPr>
        <w:t xml:space="preserve">and obstructing the aperture. </w:t>
      </w:r>
      <w:r w:rsidR="000736CD" w:rsidRPr="00893F72">
        <w:rPr>
          <w:rFonts w:asciiTheme="minorHAnsi" w:hAnsiTheme="minorHAnsi"/>
        </w:rPr>
        <w:t>A</w:t>
      </w:r>
      <w:r w:rsidR="000736CD">
        <w:rPr>
          <w:rFonts w:asciiTheme="minorHAnsi" w:hAnsiTheme="minorHAnsi"/>
        </w:rPr>
        <w:t xml:space="preserve"> </w:t>
      </w:r>
      <w:r w:rsidR="00386A04">
        <w:rPr>
          <w:rFonts w:asciiTheme="minorHAnsi" w:hAnsiTheme="minorHAnsi"/>
        </w:rPr>
        <w:t xml:space="preserve">thicker, </w:t>
      </w:r>
      <w:r w:rsidR="000736CD" w:rsidRPr="00893F72">
        <w:rPr>
          <w:rFonts w:asciiTheme="minorHAnsi" w:hAnsiTheme="minorHAnsi"/>
        </w:rPr>
        <w:t>76 µm</w:t>
      </w:r>
      <w:r w:rsidR="00FD0F0A">
        <w:rPr>
          <w:rFonts w:asciiTheme="minorHAnsi" w:hAnsiTheme="minorHAnsi"/>
        </w:rPr>
        <w:t xml:space="preserve"> </w:t>
      </w:r>
      <w:r w:rsidR="000736CD" w:rsidRPr="00893F72">
        <w:rPr>
          <w:rFonts w:asciiTheme="minorHAnsi" w:hAnsiTheme="minorHAnsi"/>
        </w:rPr>
        <w:t>thick indium ring</w:t>
      </w:r>
      <w:r w:rsidR="000736CD">
        <w:rPr>
          <w:rFonts w:asciiTheme="minorHAnsi" w:hAnsiTheme="minorHAnsi"/>
        </w:rPr>
        <w:t xml:space="preserve"> </w:t>
      </w:r>
      <w:r w:rsidR="000736CD" w:rsidRPr="00893F72">
        <w:rPr>
          <w:rFonts w:asciiTheme="minorHAnsi" w:hAnsiTheme="minorHAnsi"/>
        </w:rPr>
        <w:t>is placed between the aperture and liquid channel</w:t>
      </w:r>
      <w:r w:rsidR="00386A04">
        <w:rPr>
          <w:rFonts w:asciiTheme="minorHAnsi" w:hAnsiTheme="minorHAnsi"/>
        </w:rPr>
        <w:t xml:space="preserve"> </w:t>
      </w:r>
      <w:r w:rsidR="009C641E">
        <w:rPr>
          <w:rFonts w:asciiTheme="minorHAnsi" w:hAnsiTheme="minorHAnsi"/>
        </w:rPr>
        <w:t>to</w:t>
      </w:r>
      <w:r w:rsidR="00386A04">
        <w:rPr>
          <w:rFonts w:asciiTheme="minorHAnsi" w:hAnsiTheme="minorHAnsi"/>
        </w:rPr>
        <w:t xml:space="preserve"> </w:t>
      </w:r>
      <w:r w:rsidR="008B0F4C">
        <w:rPr>
          <w:rFonts w:asciiTheme="minorHAnsi" w:hAnsiTheme="minorHAnsi"/>
        </w:rPr>
        <w:t>increas</w:t>
      </w:r>
      <w:r w:rsidR="009C641E">
        <w:rPr>
          <w:rFonts w:asciiTheme="minorHAnsi" w:hAnsiTheme="minorHAnsi"/>
        </w:rPr>
        <w:t>e</w:t>
      </w:r>
      <w:r w:rsidR="008B0F4C">
        <w:rPr>
          <w:rFonts w:asciiTheme="minorHAnsi" w:hAnsiTheme="minorHAnsi"/>
        </w:rPr>
        <w:t xml:space="preserve"> the deformation </w:t>
      </w:r>
      <w:r w:rsidR="009507CC">
        <w:rPr>
          <w:rFonts w:asciiTheme="minorHAnsi" w:hAnsiTheme="minorHAnsi"/>
        </w:rPr>
        <w:t>length</w:t>
      </w:r>
      <w:r w:rsidR="008B0F4C">
        <w:rPr>
          <w:rFonts w:asciiTheme="minorHAnsi" w:hAnsiTheme="minorHAnsi"/>
        </w:rPr>
        <w:t xml:space="preserve"> </w:t>
      </w:r>
      <w:r w:rsidR="009C641E">
        <w:rPr>
          <w:rFonts w:asciiTheme="minorHAnsi" w:hAnsiTheme="minorHAnsi"/>
        </w:rPr>
        <w:t xml:space="preserve">and </w:t>
      </w:r>
      <w:r w:rsidR="008B0F4C">
        <w:rPr>
          <w:rFonts w:asciiTheme="minorHAnsi" w:hAnsiTheme="minorHAnsi"/>
        </w:rPr>
        <w:t>reliably seal the aperture</w:t>
      </w:r>
      <w:r w:rsidR="000736CD" w:rsidRPr="00893F72">
        <w:rPr>
          <w:rFonts w:asciiTheme="minorHAnsi" w:hAnsiTheme="minorHAnsi"/>
        </w:rPr>
        <w:t>. When the cap is threaded onto the source flange, the indium is compressed to form a liquid and thermal seal. The ferrule and source cap center the aperture during installation.</w:t>
      </w:r>
    </w:p>
    <w:p w14:paraId="05A09630" w14:textId="77777777" w:rsidR="000375CE" w:rsidRDefault="000375CE" w:rsidP="009131F0">
      <w:pPr>
        <w:ind w:firstLine="720"/>
        <w:rPr>
          <w:rFonts w:asciiTheme="minorHAnsi" w:hAnsiTheme="minorHAnsi"/>
        </w:rPr>
      </w:pPr>
    </w:p>
    <w:p w14:paraId="7D73FB7B" w14:textId="7A0EDDCC" w:rsidR="00527F8F" w:rsidRPr="00893F72" w:rsidRDefault="00527F8F" w:rsidP="009131F0">
      <w:pPr>
        <w:rPr>
          <w:rFonts w:asciiTheme="minorHAnsi" w:hAnsiTheme="minorHAnsi"/>
        </w:rPr>
      </w:pPr>
      <w:r w:rsidRPr="00893F72">
        <w:rPr>
          <w:rFonts w:asciiTheme="minorHAnsi" w:hAnsiTheme="minorHAnsi"/>
        </w:rPr>
        <w:lastRenderedPageBreak/>
        <w:t xml:space="preserve">There are </w:t>
      </w:r>
      <w:proofErr w:type="gramStart"/>
      <w:r w:rsidRPr="00893F72">
        <w:rPr>
          <w:rFonts w:asciiTheme="minorHAnsi" w:hAnsiTheme="minorHAnsi"/>
        </w:rPr>
        <w:t>a number of</w:t>
      </w:r>
      <w:proofErr w:type="gramEnd"/>
      <w:r w:rsidRPr="00893F72">
        <w:rPr>
          <w:rFonts w:asciiTheme="minorHAnsi" w:hAnsiTheme="minorHAnsi"/>
        </w:rPr>
        <w:t xml:space="preserve"> overall considerations in the initial design of a system for cryogenic liquid jets</w:t>
      </w:r>
      <w:r w:rsidR="008C75A9" w:rsidRPr="00893F72">
        <w:rPr>
          <w:rFonts w:asciiTheme="minorHAnsi" w:hAnsiTheme="minorHAnsi"/>
        </w:rPr>
        <w:t xml:space="preserve"> operated in the continuous, laminar regime</w:t>
      </w:r>
      <w:r w:rsidRPr="00893F72">
        <w:rPr>
          <w:rFonts w:asciiTheme="minorHAnsi" w:hAnsiTheme="minorHAnsi"/>
        </w:rPr>
        <w:t xml:space="preserve">. </w:t>
      </w:r>
      <w:r w:rsidR="00FD0F0A">
        <w:rPr>
          <w:rFonts w:asciiTheme="minorHAnsi" w:hAnsiTheme="minorHAnsi"/>
        </w:rPr>
        <w:t>Users</w:t>
      </w:r>
      <w:r w:rsidR="008C75A9" w:rsidRPr="00893F72">
        <w:rPr>
          <w:rFonts w:asciiTheme="minorHAnsi" w:hAnsiTheme="minorHAnsi"/>
        </w:rPr>
        <w:t xml:space="preserve"> must estimate t</w:t>
      </w:r>
      <w:r w:rsidRPr="00893F72">
        <w:rPr>
          <w:rFonts w:asciiTheme="minorHAnsi" w:hAnsiTheme="minorHAnsi"/>
        </w:rPr>
        <w:t xml:space="preserve">he total cooling power </w:t>
      </w:r>
      <w:r w:rsidR="008C75A9" w:rsidRPr="00893F72">
        <w:rPr>
          <w:rFonts w:asciiTheme="minorHAnsi" w:hAnsiTheme="minorHAnsi"/>
        </w:rPr>
        <w:t xml:space="preserve">of the cryostat, thermal properties of the cryogenic source design, </w:t>
      </w:r>
      <w:r w:rsidR="00FD7DA6" w:rsidRPr="00893F72">
        <w:rPr>
          <w:rFonts w:asciiTheme="minorHAnsi" w:hAnsiTheme="minorHAnsi"/>
        </w:rPr>
        <w:t>vacuum system performance</w:t>
      </w:r>
      <w:r w:rsidR="00FD7DA6">
        <w:rPr>
          <w:rFonts w:asciiTheme="minorHAnsi" w:hAnsiTheme="minorHAnsi"/>
        </w:rPr>
        <w:t>,</w:t>
      </w:r>
      <w:r w:rsidR="00FD7DA6" w:rsidRPr="00893F72">
        <w:rPr>
          <w:rFonts w:asciiTheme="minorHAnsi" w:hAnsiTheme="minorHAnsi"/>
        </w:rPr>
        <w:t xml:space="preserve"> </w:t>
      </w:r>
      <w:r w:rsidR="00FD7DA6">
        <w:rPr>
          <w:rFonts w:asciiTheme="minorHAnsi" w:hAnsiTheme="minorHAnsi"/>
        </w:rPr>
        <w:t>and liquid</w:t>
      </w:r>
      <w:r w:rsidR="008C75A9" w:rsidRPr="00893F72">
        <w:rPr>
          <w:rFonts w:asciiTheme="minorHAnsi" w:hAnsiTheme="minorHAnsi"/>
        </w:rPr>
        <w:t xml:space="preserve"> </w:t>
      </w:r>
      <w:r w:rsidR="00FD7DA6">
        <w:rPr>
          <w:rFonts w:asciiTheme="minorHAnsi" w:hAnsiTheme="minorHAnsi"/>
        </w:rPr>
        <w:t>temperature and pressure</w:t>
      </w:r>
      <w:r w:rsidR="008C75A9" w:rsidRPr="00893F72">
        <w:rPr>
          <w:rFonts w:asciiTheme="minorHAnsi" w:hAnsiTheme="minorHAnsi"/>
        </w:rPr>
        <w:t>.</w:t>
      </w:r>
      <w:r w:rsidR="00FD0F0A">
        <w:rPr>
          <w:rFonts w:asciiTheme="minorHAnsi" w:hAnsiTheme="minorHAnsi"/>
        </w:rPr>
        <w:t xml:space="preserve"> P</w:t>
      </w:r>
      <w:r w:rsidR="008C75A9" w:rsidRPr="00893F72">
        <w:rPr>
          <w:rFonts w:asciiTheme="minorHAnsi" w:hAnsiTheme="minorHAnsi"/>
        </w:rPr>
        <w:t>rovide</w:t>
      </w:r>
      <w:r w:rsidR="00FD0F0A">
        <w:rPr>
          <w:rFonts w:asciiTheme="minorHAnsi" w:hAnsiTheme="minorHAnsi"/>
        </w:rPr>
        <w:t>d below is</w:t>
      </w:r>
      <w:r w:rsidR="008C75A9" w:rsidRPr="00893F72">
        <w:rPr>
          <w:rFonts w:asciiTheme="minorHAnsi" w:hAnsiTheme="minorHAnsi"/>
        </w:rPr>
        <w:t xml:space="preserve"> the theoretical framework required.</w:t>
      </w:r>
    </w:p>
    <w:p w14:paraId="0DAE6BBE" w14:textId="39CBBB79" w:rsidR="000375CE" w:rsidRDefault="000375CE">
      <w:pPr>
        <w:rPr>
          <w:rFonts w:asciiTheme="minorHAnsi" w:hAnsiTheme="minorHAnsi"/>
          <w:b/>
          <w:bCs/>
        </w:rPr>
      </w:pPr>
    </w:p>
    <w:p w14:paraId="7526E97A" w14:textId="275FD7A4" w:rsidR="00ED61EE" w:rsidRDefault="00ED61EE">
      <w:pPr>
        <w:rPr>
          <w:rFonts w:asciiTheme="minorHAnsi" w:hAnsiTheme="minorHAnsi"/>
          <w:b/>
          <w:bCs/>
        </w:rPr>
      </w:pPr>
      <w:r>
        <w:rPr>
          <w:rFonts w:asciiTheme="minorHAnsi" w:hAnsiTheme="minorHAnsi"/>
          <w:b/>
          <w:bCs/>
        </w:rPr>
        <w:t>Cooling power considerations</w:t>
      </w:r>
    </w:p>
    <w:p w14:paraId="383592D1" w14:textId="48379E64" w:rsidR="00BB5BC7" w:rsidRDefault="00E45EAC" w:rsidP="00BC37D9">
      <w:pPr>
        <w:rPr>
          <w:rFonts w:asciiTheme="minorHAnsi" w:hAnsiTheme="minorHAnsi"/>
        </w:rPr>
      </w:pPr>
      <w:r>
        <w:rPr>
          <w:rFonts w:asciiTheme="minorHAnsi" w:hAnsiTheme="minorHAnsi"/>
        </w:rPr>
        <w:t>1)</w:t>
      </w:r>
      <w:r w:rsidR="00DB42A1">
        <w:rPr>
          <w:rFonts w:asciiTheme="minorHAnsi" w:hAnsiTheme="minorHAnsi"/>
        </w:rPr>
        <w:t xml:space="preserve"> </w:t>
      </w:r>
      <w:r w:rsidR="00BB5BC7" w:rsidRPr="00F90D7C">
        <w:rPr>
          <w:rFonts w:asciiTheme="minorHAnsi" w:hAnsiTheme="minorHAnsi"/>
        </w:rPr>
        <w:t>Liquefying hydrogen</w:t>
      </w:r>
      <w:r w:rsidR="001556FC" w:rsidRPr="001556FC">
        <w:rPr>
          <w:rFonts w:asciiTheme="minorHAnsi" w:hAnsiTheme="minorHAnsi"/>
          <w:vertAlign w:val="superscript"/>
        </w:rPr>
        <w:t>1</w:t>
      </w:r>
      <w:r w:rsidR="00A41858">
        <w:rPr>
          <w:rFonts w:asciiTheme="minorHAnsi" w:hAnsiTheme="minorHAnsi"/>
          <w:vertAlign w:val="superscript"/>
        </w:rPr>
        <w:t>5</w:t>
      </w:r>
      <w:r>
        <w:rPr>
          <w:rFonts w:asciiTheme="minorHAnsi" w:hAnsiTheme="minorHAnsi"/>
        </w:rPr>
        <w:t>: t</w:t>
      </w:r>
      <w:r w:rsidR="00BB5BC7" w:rsidRPr="00F90D7C">
        <w:rPr>
          <w:rFonts w:asciiTheme="minorHAnsi" w:hAnsiTheme="minorHAnsi"/>
        </w:rPr>
        <w:t xml:space="preserve">he minimum </w:t>
      </w:r>
      <w:r w:rsidR="00FD7DA6">
        <w:rPr>
          <w:rFonts w:asciiTheme="minorHAnsi" w:hAnsiTheme="minorHAnsi"/>
        </w:rPr>
        <w:t>cooling power</w:t>
      </w:r>
      <w:r w:rsidR="00BB5BC7" w:rsidRPr="00F90D7C">
        <w:rPr>
          <w:rFonts w:asciiTheme="minorHAnsi" w:hAnsiTheme="minorHAnsi"/>
        </w:rPr>
        <w:t xml:space="preserve"> required to liquify </w:t>
      </w:r>
      <w:r w:rsidR="00FD7DA6">
        <w:rPr>
          <w:rFonts w:asciiTheme="minorHAnsi" w:hAnsiTheme="minorHAnsi"/>
        </w:rPr>
        <w:t>hydrogen</w:t>
      </w:r>
      <w:r w:rsidR="00BB5BC7" w:rsidRPr="00F90D7C">
        <w:rPr>
          <w:rFonts w:asciiTheme="minorHAnsi" w:hAnsiTheme="minorHAnsi"/>
        </w:rPr>
        <w:t xml:space="preserve"> from 300</w:t>
      </w:r>
      <w:r w:rsidR="00DC061C">
        <w:rPr>
          <w:rFonts w:asciiTheme="minorHAnsi" w:hAnsiTheme="minorHAnsi"/>
        </w:rPr>
        <w:t xml:space="preserve"> </w:t>
      </w:r>
      <w:r w:rsidR="00BB5BC7" w:rsidRPr="00F90D7C">
        <w:rPr>
          <w:rFonts w:asciiTheme="minorHAnsi" w:hAnsiTheme="minorHAnsi"/>
        </w:rPr>
        <w:t>K can be roughly estimated using the following</w:t>
      </w:r>
      <w:r w:rsidR="00FD0F0A">
        <w:rPr>
          <w:rFonts w:asciiTheme="minorHAnsi" w:hAnsiTheme="minorHAnsi"/>
        </w:rPr>
        <w:t xml:space="preserve"> equation: </w:t>
      </w:r>
    </w:p>
    <w:p w14:paraId="063251EC" w14:textId="77777777" w:rsidR="00FD0F0A" w:rsidRPr="00F90D7C" w:rsidRDefault="00FD0F0A" w:rsidP="009131F0">
      <w:pPr>
        <w:rPr>
          <w:rFonts w:asciiTheme="minorHAnsi" w:hAnsiTheme="minorHAnsi"/>
        </w:rPr>
      </w:pPr>
    </w:p>
    <w:p w14:paraId="7A4E2594" w14:textId="0C0A7CDD" w:rsidR="00BB5BC7" w:rsidRPr="00F90D7C" w:rsidRDefault="0055016E" w:rsidP="009131F0">
      <w:pPr>
        <w:rPr>
          <w:rFonts w:asciiTheme="minorHAnsi" w:hAnsiTheme="minorHAnsi"/>
        </w:rPr>
      </w:pPr>
      <m:oMathPara>
        <m:oMath>
          <m:sSub>
            <m:sSubPr>
              <m:ctrlPr>
                <w:rPr>
                  <w:rFonts w:ascii="Cambria Math" w:hAnsi="Cambria Math"/>
                  <w:i/>
                </w:rPr>
              </m:ctrlPr>
            </m:sSubPr>
            <m:e>
              <m:r>
                <w:rPr>
                  <w:rFonts w:ascii="Cambria Math" w:hAnsi="Cambria Math"/>
                </w:rPr>
                <m:t>P</m:t>
              </m:r>
            </m:e>
            <m:sub>
              <m:r>
                <w:rPr>
                  <w:rFonts w:ascii="Cambria Math" w:hAnsi="Cambria Math"/>
                </w:rPr>
                <m:t>liq</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h</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l</m:t>
                  </m:r>
                </m:sub>
              </m:sSub>
              <m:r>
                <w:rPr>
                  <w:rFonts w:ascii="Cambria Math" w:hAnsi="Cambria Math"/>
                </w:rPr>
                <m:t>(p)</m:t>
              </m:r>
            </m:e>
          </m:d>
          <m:r>
            <w:rPr>
              <w:rFonts w:ascii="Cambria Math" w:hAnsi="Cambria Math"/>
            </w:rPr>
            <m:t>+</m:t>
          </m:r>
          <m:nary>
            <m:naryPr>
              <m:limLoc m:val="subSup"/>
              <m:ctrlPr>
                <w:rPr>
                  <w:rFonts w:ascii="Cambria Math" w:hAnsi="Cambria Math"/>
                  <w:i/>
                </w:rPr>
              </m:ctrlPr>
            </m:naryPr>
            <m:sub>
              <m:sSub>
                <m:sSubPr>
                  <m:ctrlPr>
                    <w:rPr>
                      <w:rFonts w:ascii="Cambria Math" w:hAnsi="Cambria Math"/>
                      <w:i/>
                    </w:rPr>
                  </m:ctrlPr>
                </m:sSubPr>
                <m:e>
                  <m:r>
                    <w:rPr>
                      <w:rFonts w:ascii="Cambria Math" w:hAnsi="Cambria Math"/>
                    </w:rPr>
                    <m:t>T</m:t>
                  </m:r>
                </m:e>
                <m:sub>
                  <m:r>
                    <w:rPr>
                      <w:rFonts w:ascii="Cambria Math" w:hAnsi="Cambria Math"/>
                    </w:rPr>
                    <m:t>c</m:t>
                  </m:r>
                </m:sub>
              </m:sSub>
            </m:sub>
            <m:sup>
              <m:r>
                <w:rPr>
                  <w:rFonts w:ascii="Cambria Math" w:hAnsi="Cambria Math"/>
                </w:rPr>
                <m:t>300K</m:t>
              </m:r>
            </m:sup>
            <m:e>
              <m:sSub>
                <m:sSubPr>
                  <m:ctrlPr>
                    <w:rPr>
                      <w:rFonts w:ascii="Cambria Math" w:hAnsi="Cambria Math"/>
                      <w:i/>
                    </w:rPr>
                  </m:ctrlPr>
                </m:sSubPr>
                <m:e>
                  <m:r>
                    <w:rPr>
                      <w:rFonts w:ascii="Cambria Math" w:hAnsi="Cambria Math"/>
                    </w:rPr>
                    <m:t>C</m:t>
                  </m:r>
                </m:e>
                <m:sub>
                  <m:r>
                    <w:rPr>
                      <w:rFonts w:ascii="Cambria Math" w:hAnsi="Cambria Math"/>
                    </w:rPr>
                    <m:t>p</m:t>
                  </m:r>
                </m:sub>
              </m:sSub>
              <m:d>
                <m:dPr>
                  <m:ctrlPr>
                    <w:rPr>
                      <w:rFonts w:ascii="Cambria Math" w:hAnsi="Cambria Math"/>
                      <w:i/>
                    </w:rPr>
                  </m:ctrlPr>
                </m:dPr>
                <m:e>
                  <m:r>
                    <w:rPr>
                      <w:rFonts w:ascii="Cambria Math" w:hAnsi="Cambria Math"/>
                    </w:rPr>
                    <m:t>T,p</m:t>
                  </m:r>
                </m:e>
              </m:d>
              <m:r>
                <w:rPr>
                  <w:rFonts w:ascii="Cambria Math" w:hAnsi="Cambria Math"/>
                </w:rPr>
                <m:t>dT</m:t>
              </m:r>
            </m:e>
          </m:nary>
        </m:oMath>
      </m:oMathPara>
    </w:p>
    <w:p w14:paraId="33CC9455" w14:textId="77777777" w:rsidR="00FD0F0A" w:rsidRDefault="00FD0F0A" w:rsidP="00BC37D9">
      <w:pPr>
        <w:rPr>
          <w:rFonts w:asciiTheme="minorHAnsi" w:hAnsiTheme="minorHAnsi"/>
        </w:rPr>
      </w:pPr>
    </w:p>
    <w:p w14:paraId="23048DD0" w14:textId="6D868F7D" w:rsidR="00BB5BC7" w:rsidRDefault="00E45EAC" w:rsidP="009131F0">
      <w:pPr>
        <w:rPr>
          <w:rFonts w:asciiTheme="minorHAnsi" w:hAnsiTheme="minorHAnsi"/>
        </w:rPr>
      </w:pPr>
      <w:r>
        <w:rPr>
          <w:rFonts w:asciiTheme="minorHAnsi" w:hAnsiTheme="minorHAnsi"/>
        </w:rPr>
        <w:t>W</w:t>
      </w:r>
      <w:r w:rsidR="00F44E63">
        <w:rPr>
          <w:rFonts w:asciiTheme="minorHAnsi" w:hAnsiTheme="minorHAnsi"/>
        </w:rPr>
        <w:t>here</w:t>
      </w:r>
      <w:r>
        <w:rPr>
          <w:rFonts w:asciiTheme="minorHAnsi" w:hAnsiTheme="minorHAnsi"/>
        </w:rPr>
        <w:t>:</w:t>
      </w:r>
      <w:r w:rsidR="00F44E63">
        <w:rPr>
          <w:rFonts w:asciiTheme="minorHAnsi" w:hAnsiTheme="minorHAnsi"/>
        </w:rPr>
        <w:t xml:space="preserve"> </w:t>
      </w:r>
      <m:oMath>
        <m:sSub>
          <m:sSubPr>
            <m:ctrlPr>
              <w:rPr>
                <w:rFonts w:ascii="Cambria Math" w:hAnsi="Cambria Math"/>
                <w:i/>
              </w:rPr>
            </m:ctrlPr>
          </m:sSubPr>
          <m:e>
            <m:r>
              <w:rPr>
                <w:rFonts w:ascii="Cambria Math" w:hAnsi="Cambria Math"/>
              </w:rPr>
              <m:t>T</m:t>
            </m:r>
          </m:e>
          <m:sub>
            <m:r>
              <w:rPr>
                <w:rFonts w:ascii="Cambria Math" w:hAnsi="Cambria Math"/>
                <w:vertAlign w:val="subscript"/>
              </w:rPr>
              <m:t>c</m:t>
            </m:r>
          </m:sub>
        </m:sSub>
      </m:oMath>
      <w:r w:rsidR="00F44E63">
        <w:rPr>
          <w:rFonts w:asciiTheme="minorHAnsi" w:hAnsiTheme="minorHAnsi"/>
        </w:rPr>
        <w:t xml:space="preserve"> is the temperature of the cryogenic source,</w:t>
      </w:r>
      <w:r w:rsidR="00BB5BC7" w:rsidRPr="00F90D7C">
        <w:rPr>
          <w:rFonts w:asciiTheme="minorHAnsi" w:hAnsiTheme="minorHAnsi"/>
        </w:rPr>
        <w:t xml:space="preserve"> </w:t>
      </w:r>
      <m:oMath>
        <m:sSub>
          <m:sSubPr>
            <m:ctrlPr>
              <w:rPr>
                <w:rFonts w:ascii="Cambria Math" w:hAnsi="Cambria Math"/>
                <w:i/>
              </w:rPr>
            </m:ctrlPr>
          </m:sSubPr>
          <m:e>
            <m:r>
              <w:rPr>
                <w:rFonts w:ascii="Cambria Math" w:hAnsi="Cambria Math"/>
              </w:rPr>
              <m:t>C</m:t>
            </m:r>
          </m:e>
          <m:sub>
            <m:r>
              <w:rPr>
                <w:rFonts w:ascii="Cambria Math" w:hAnsi="Cambria Math"/>
              </w:rPr>
              <m:t>p</m:t>
            </m:r>
          </m:sub>
        </m:sSub>
      </m:oMath>
      <w:r w:rsidR="00BB5BC7" w:rsidRPr="00F90D7C">
        <w:rPr>
          <w:rFonts w:asciiTheme="minorHAnsi" w:hAnsiTheme="minorHAnsi"/>
        </w:rPr>
        <w:t xml:space="preserve"> is the specific heat at constant pressure</w:t>
      </w:r>
      <w:r w:rsidR="00BB5BC7">
        <w:rPr>
          <w:rFonts w:asciiTheme="minorHAnsi" w:hAnsiTheme="minorHAnsi"/>
        </w:rPr>
        <w:t xml:space="preserve"> </w:t>
      </w:r>
      <m:oMath>
        <m:r>
          <w:rPr>
            <w:rFonts w:ascii="Cambria Math" w:hAnsi="Cambria Math"/>
          </w:rPr>
          <m:t>p</m:t>
        </m:r>
      </m:oMath>
      <w:r w:rsidR="00BB5BC7" w:rsidRPr="00F90D7C">
        <w:rPr>
          <w:rFonts w:asciiTheme="minorHAnsi" w:hAnsiTheme="minorHAnsi"/>
        </w:rPr>
        <w:t xml:space="preserve">, </w:t>
      </w:r>
      <w:r w:rsidR="00BB5BC7">
        <w:rPr>
          <w:rFonts w:asciiTheme="minorHAnsi" w:hAnsiTheme="minorHAnsi"/>
        </w:rPr>
        <w:t xml:space="preserve">and </w:t>
      </w:r>
      <m:oMath>
        <m:sSub>
          <m:sSubPr>
            <m:ctrlPr>
              <w:rPr>
                <w:rFonts w:ascii="Cambria Math" w:hAnsi="Cambria Math"/>
                <w:i/>
              </w:rPr>
            </m:ctrlPr>
          </m:sSubPr>
          <m:e>
            <m:r>
              <w:rPr>
                <w:rFonts w:ascii="Cambria Math" w:hAnsi="Cambria Math"/>
              </w:rPr>
              <m:t>L</m:t>
            </m:r>
          </m:e>
          <m:sub>
            <m:r>
              <w:rPr>
                <w:rFonts w:ascii="Cambria Math" w:hAnsi="Cambria Math"/>
              </w:rPr>
              <m:t>h</m:t>
            </m:r>
          </m:sub>
        </m:sSub>
      </m:oMath>
      <w:r w:rsidR="00BB5BC7" w:rsidRPr="00F90D7C">
        <w:rPr>
          <w:rFonts w:asciiTheme="minorHAnsi" w:hAnsiTheme="minorHAnsi"/>
        </w:rPr>
        <w:t xml:space="preserve"> the latent heat of vaporization of H</w:t>
      </w:r>
      <w:r w:rsidR="00BB5BC7" w:rsidRPr="00F90D7C">
        <w:rPr>
          <w:rFonts w:asciiTheme="minorHAnsi" w:hAnsiTheme="minorHAnsi"/>
          <w:vertAlign w:val="subscript"/>
        </w:rPr>
        <w:t>2</w:t>
      </w:r>
      <w:r w:rsidR="00BB5BC7">
        <w:rPr>
          <w:rFonts w:asciiTheme="minorHAnsi" w:hAnsiTheme="minorHAnsi"/>
          <w:vertAlign w:val="subscript"/>
        </w:rPr>
        <w:t xml:space="preserve"> </w:t>
      </w:r>
      <w:r w:rsidR="00BB5BC7" w:rsidRPr="000736CD">
        <w:rPr>
          <w:rFonts w:asciiTheme="minorHAnsi" w:hAnsiTheme="minorHAnsi"/>
        </w:rPr>
        <w:t xml:space="preserve">at </w:t>
      </w:r>
      <w:r w:rsidR="00BB5BC7">
        <w:rPr>
          <w:rFonts w:asciiTheme="minorHAnsi" w:hAnsiTheme="minorHAnsi"/>
        </w:rPr>
        <w:t>the pressure-dependent liquefaction temperature</w:t>
      </w:r>
      <w:r w:rsidR="00FD0F0A">
        <w:rPr>
          <w:rFonts w:asciiTheme="minorHAnsi" w:hAnsiTheme="minorHAnsi"/>
        </w:rPr>
        <w:t xml:space="preserve"> (</w:t>
      </w:r>
      <m:oMath>
        <m:sSub>
          <m:sSubPr>
            <m:ctrlPr>
              <w:rPr>
                <w:rFonts w:ascii="Cambria Math" w:hAnsi="Cambria Math"/>
                <w:i/>
              </w:rPr>
            </m:ctrlPr>
          </m:sSubPr>
          <m:e>
            <m:r>
              <w:rPr>
                <w:rFonts w:ascii="Cambria Math" w:hAnsi="Cambria Math"/>
              </w:rPr>
              <m:t>T</m:t>
            </m:r>
          </m:e>
          <m:sub>
            <m:r>
              <w:rPr>
                <w:rFonts w:ascii="Cambria Math" w:hAnsi="Cambria Math"/>
              </w:rPr>
              <m:t>l</m:t>
            </m:r>
          </m:sub>
        </m:sSub>
      </m:oMath>
      <w:r w:rsidR="00FD0F0A">
        <w:rPr>
          <w:rFonts w:asciiTheme="minorHAnsi" w:hAnsiTheme="minorHAnsi"/>
        </w:rPr>
        <w:t>)</w:t>
      </w:r>
      <w:r w:rsidR="00BB5BC7" w:rsidRPr="00F90D7C">
        <w:rPr>
          <w:rFonts w:asciiTheme="minorHAnsi" w:hAnsiTheme="minorHAnsi"/>
        </w:rPr>
        <w:t>. For instance, a cryogenic</w:t>
      </w:r>
      <w:r w:rsidR="00FD7DA6" w:rsidRPr="00FD7DA6">
        <w:rPr>
          <w:rFonts w:asciiTheme="minorHAnsi" w:hAnsiTheme="minorHAnsi"/>
        </w:rPr>
        <w:t xml:space="preserve"> </w:t>
      </w:r>
      <w:r w:rsidR="00FD7DA6" w:rsidRPr="00F90D7C">
        <w:rPr>
          <w:rFonts w:asciiTheme="minorHAnsi" w:hAnsiTheme="minorHAnsi"/>
        </w:rPr>
        <w:t>hydrogen</w:t>
      </w:r>
      <w:r w:rsidR="00BB5BC7" w:rsidRPr="00F90D7C">
        <w:rPr>
          <w:rFonts w:asciiTheme="minorHAnsi" w:hAnsiTheme="minorHAnsi"/>
        </w:rPr>
        <w:t xml:space="preserve"> jet operated at 60 </w:t>
      </w:r>
      <w:proofErr w:type="spellStart"/>
      <w:r w:rsidR="00BB5BC7" w:rsidRPr="00F90D7C">
        <w:rPr>
          <w:rFonts w:asciiTheme="minorHAnsi" w:hAnsiTheme="minorHAnsi"/>
        </w:rPr>
        <w:t>psig</w:t>
      </w:r>
      <w:proofErr w:type="spellEnd"/>
      <w:r w:rsidR="00BB5BC7" w:rsidRPr="00F90D7C">
        <w:rPr>
          <w:rFonts w:asciiTheme="minorHAnsi" w:hAnsiTheme="minorHAnsi"/>
        </w:rPr>
        <w:t xml:space="preserve"> gas pressure and cooled down to 17 K </w:t>
      </w:r>
      <w:r w:rsidR="00BB5BC7">
        <w:rPr>
          <w:rFonts w:asciiTheme="minorHAnsi" w:hAnsiTheme="minorHAnsi"/>
        </w:rPr>
        <w:t>requires a</w:t>
      </w:r>
      <w:r w:rsidR="00BB5BC7" w:rsidRPr="00F90D7C">
        <w:rPr>
          <w:rFonts w:asciiTheme="minorHAnsi" w:hAnsiTheme="minorHAnsi"/>
        </w:rPr>
        <w:t xml:space="preserve"> minimum of 4013 kJ/kg. With a </w:t>
      </w:r>
      <w:r w:rsidR="00BB5BC7">
        <w:rPr>
          <w:rFonts w:asciiTheme="minorHAnsi" w:hAnsiTheme="minorHAnsi"/>
        </w:rPr>
        <w:t xml:space="preserve">hydrogen gas </w:t>
      </w:r>
      <w:r w:rsidR="00BB5BC7" w:rsidRPr="00F90D7C">
        <w:rPr>
          <w:rFonts w:asciiTheme="minorHAnsi" w:hAnsiTheme="minorHAnsi"/>
        </w:rPr>
        <w:t xml:space="preserve">flow of 150 </w:t>
      </w:r>
      <w:proofErr w:type="spellStart"/>
      <w:r w:rsidR="00BB5BC7" w:rsidRPr="00F90D7C">
        <w:rPr>
          <w:rFonts w:asciiTheme="minorHAnsi" w:hAnsiTheme="minorHAnsi"/>
        </w:rPr>
        <w:t>sccm</w:t>
      </w:r>
      <w:proofErr w:type="spellEnd"/>
      <w:r w:rsidR="000375CE">
        <w:rPr>
          <w:rFonts w:asciiTheme="minorHAnsi" w:hAnsiTheme="minorHAnsi"/>
        </w:rPr>
        <w:t xml:space="preserve"> (standard cubic centimeters per second)</w:t>
      </w:r>
      <w:r w:rsidR="00BB5BC7" w:rsidRPr="00F90D7C">
        <w:rPr>
          <w:rFonts w:asciiTheme="minorHAnsi" w:hAnsiTheme="minorHAnsi"/>
        </w:rPr>
        <w:t xml:space="preserve">, this corresponds to a heat of </w:t>
      </w:r>
      <m:oMath>
        <m:r>
          <w:rPr>
            <w:rFonts w:ascii="Cambria Math" w:hAnsi="Cambria Math"/>
          </w:rPr>
          <m:t>~</m:t>
        </m:r>
      </m:oMath>
      <w:r w:rsidR="00BB5BC7" w:rsidRPr="00F90D7C">
        <w:rPr>
          <w:rFonts w:asciiTheme="minorHAnsi" w:hAnsiTheme="minorHAnsi"/>
        </w:rPr>
        <w:t>0.9 W.</w:t>
      </w:r>
    </w:p>
    <w:p w14:paraId="00C11F89" w14:textId="77777777" w:rsidR="00BB5BC7" w:rsidRDefault="00BB5BC7" w:rsidP="009131F0">
      <w:pPr>
        <w:rPr>
          <w:rFonts w:asciiTheme="minorHAnsi" w:hAnsiTheme="minorHAnsi"/>
        </w:rPr>
      </w:pPr>
    </w:p>
    <w:p w14:paraId="0BE37C60" w14:textId="2E84BE60" w:rsidR="00BB5BC7" w:rsidRDefault="00FD0F0A" w:rsidP="009131F0">
      <w:pPr>
        <w:rPr>
          <w:rFonts w:asciiTheme="minorHAnsi" w:hAnsiTheme="minorHAnsi"/>
        </w:rPr>
      </w:pPr>
      <w:r>
        <w:rPr>
          <w:rFonts w:asciiTheme="minorHAnsi" w:hAnsiTheme="minorHAnsi"/>
        </w:rPr>
        <w:t>It should be n</w:t>
      </w:r>
      <w:r w:rsidR="00BB5BC7" w:rsidRPr="00F90D7C">
        <w:rPr>
          <w:rFonts w:asciiTheme="minorHAnsi" w:hAnsiTheme="minorHAnsi"/>
        </w:rPr>
        <w:t>ote</w:t>
      </w:r>
      <w:r>
        <w:rPr>
          <w:rFonts w:asciiTheme="minorHAnsi" w:hAnsiTheme="minorHAnsi"/>
        </w:rPr>
        <w:t>d</w:t>
      </w:r>
      <w:r w:rsidR="00BB5BC7" w:rsidRPr="00F90D7C">
        <w:rPr>
          <w:rFonts w:asciiTheme="minorHAnsi" w:hAnsiTheme="minorHAnsi"/>
        </w:rPr>
        <w:t xml:space="preserve"> that the liquefaction process </w:t>
      </w:r>
      <w:r w:rsidR="00FD7DA6">
        <w:rPr>
          <w:rFonts w:asciiTheme="minorHAnsi" w:hAnsiTheme="minorHAnsi"/>
        </w:rPr>
        <w:t xml:space="preserve">contributes </w:t>
      </w:r>
      <w:r w:rsidR="00BB5BC7" w:rsidRPr="00F90D7C">
        <w:rPr>
          <w:rFonts w:asciiTheme="minorHAnsi" w:hAnsiTheme="minorHAnsi"/>
        </w:rPr>
        <w:t xml:space="preserve">only </w:t>
      </w:r>
      <w:r>
        <w:rPr>
          <w:rFonts w:asciiTheme="minorHAnsi" w:hAnsiTheme="minorHAnsi"/>
        </w:rPr>
        <w:t>one-</w:t>
      </w:r>
      <w:r w:rsidR="00BB5BC7" w:rsidRPr="00F90D7C">
        <w:rPr>
          <w:rFonts w:asciiTheme="minorHAnsi" w:hAnsiTheme="minorHAnsi"/>
        </w:rPr>
        <w:t>tenth of the total cooling power required. To reduce the heat load on the cryostat, the gas can be precooled to an intermediate temperature before entering the source body.</w:t>
      </w:r>
    </w:p>
    <w:p w14:paraId="127D636C" w14:textId="13366C36" w:rsidR="00BB5BC7" w:rsidRDefault="00BB5BC7" w:rsidP="009131F0">
      <w:pPr>
        <w:ind w:left="270"/>
        <w:rPr>
          <w:rFonts w:asciiTheme="minorHAnsi" w:hAnsiTheme="minorHAnsi"/>
          <w:b/>
          <w:bCs/>
        </w:rPr>
      </w:pPr>
    </w:p>
    <w:p w14:paraId="26D41E99" w14:textId="6E2E9226" w:rsidR="00ED61EE" w:rsidRPr="00F90D7C" w:rsidRDefault="00E45EAC" w:rsidP="009131F0">
      <w:pPr>
        <w:rPr>
          <w:rFonts w:asciiTheme="minorHAnsi" w:hAnsiTheme="minorHAnsi"/>
        </w:rPr>
      </w:pPr>
      <w:r>
        <w:rPr>
          <w:rFonts w:asciiTheme="minorHAnsi" w:hAnsiTheme="minorHAnsi"/>
        </w:rPr>
        <w:t>2)</w:t>
      </w:r>
      <w:r w:rsidR="00DB42A1">
        <w:rPr>
          <w:rFonts w:asciiTheme="minorHAnsi" w:hAnsiTheme="minorHAnsi"/>
        </w:rPr>
        <w:t xml:space="preserve"> </w:t>
      </w:r>
      <w:r w:rsidR="00ED61EE" w:rsidRPr="00B748B2">
        <w:rPr>
          <w:rFonts w:asciiTheme="minorHAnsi" w:hAnsiTheme="minorHAnsi"/>
        </w:rPr>
        <w:t>Radiative heat</w:t>
      </w:r>
      <w:r>
        <w:rPr>
          <w:rFonts w:asciiTheme="minorHAnsi" w:hAnsiTheme="minorHAnsi"/>
        </w:rPr>
        <w:t>: t</w:t>
      </w:r>
      <w:r w:rsidR="00ED61EE" w:rsidRPr="00F90D7C">
        <w:rPr>
          <w:rFonts w:asciiTheme="minorHAnsi" w:hAnsiTheme="minorHAnsi"/>
        </w:rPr>
        <w:t xml:space="preserve">o maintain the cryogenic source </w:t>
      </w:r>
      <w:r w:rsidR="00ED61EE">
        <w:rPr>
          <w:rFonts w:asciiTheme="minorHAnsi" w:hAnsiTheme="minorHAnsi"/>
        </w:rPr>
        <w:t>at</w:t>
      </w:r>
      <w:r w:rsidR="00ED61EE" w:rsidRPr="00F90D7C">
        <w:rPr>
          <w:rFonts w:asciiTheme="minorHAnsi" w:hAnsiTheme="minorHAnsi"/>
        </w:rPr>
        <w:t xml:space="preserve"> a temperature </w:t>
      </w:r>
      <m:oMath>
        <m:sSub>
          <m:sSubPr>
            <m:ctrlPr>
              <w:rPr>
                <w:rFonts w:ascii="Cambria Math" w:hAnsi="Cambria Math"/>
                <w:i/>
              </w:rPr>
            </m:ctrlPr>
          </m:sSubPr>
          <m:e>
            <m:r>
              <w:rPr>
                <w:rFonts w:ascii="Cambria Math" w:hAnsi="Cambria Math"/>
              </w:rPr>
              <m:t>T</m:t>
            </m:r>
          </m:e>
          <m:sub>
            <m:r>
              <w:rPr>
                <w:rFonts w:ascii="Cambria Math" w:hAnsi="Cambria Math"/>
                <w:vertAlign w:val="subscript"/>
              </w:rPr>
              <m:t>c</m:t>
            </m:r>
          </m:sub>
        </m:sSub>
      </m:oMath>
      <w:r w:rsidR="00ED61EE" w:rsidRPr="00F90D7C">
        <w:rPr>
          <w:rFonts w:asciiTheme="minorHAnsi" w:hAnsiTheme="minorHAnsi"/>
        </w:rPr>
        <w:t>, the cryostat needs to compensate for radiative</w:t>
      </w:r>
      <w:r w:rsidR="00ED61EE">
        <w:rPr>
          <w:rFonts w:asciiTheme="minorHAnsi" w:hAnsiTheme="minorHAnsi"/>
        </w:rPr>
        <w:t xml:space="preserve"> heat</w:t>
      </w:r>
      <w:r w:rsidR="00F44E63">
        <w:rPr>
          <w:rFonts w:asciiTheme="minorHAnsi" w:hAnsiTheme="minorHAnsi"/>
        </w:rPr>
        <w:t>ing</w:t>
      </w:r>
      <w:r w:rsidR="00ED61EE" w:rsidRPr="00F90D7C">
        <w:rPr>
          <w:rFonts w:asciiTheme="minorHAnsi" w:hAnsiTheme="minorHAnsi"/>
        </w:rPr>
        <w:t>. This can be estimated</w:t>
      </w:r>
      <w:r w:rsidR="00ED61EE" w:rsidRPr="00BA4C4A">
        <w:rPr>
          <w:rFonts w:asciiTheme="minorHAnsi" w:hAnsiTheme="minorHAnsi"/>
        </w:rPr>
        <w:t xml:space="preserve"> by balancing the difference of emitted and absorbed blackbody radiation</w:t>
      </w:r>
      <w:r w:rsidR="00FD0F0A">
        <w:rPr>
          <w:rFonts w:asciiTheme="minorHAnsi" w:hAnsiTheme="minorHAnsi"/>
        </w:rPr>
        <w:t xml:space="preserve"> using the following equation:</w:t>
      </w:r>
    </w:p>
    <w:p w14:paraId="32A69E23" w14:textId="77777777" w:rsidR="00ED61EE" w:rsidRPr="00F90D7C" w:rsidRDefault="00ED61EE" w:rsidP="009131F0">
      <w:pPr>
        <w:rPr>
          <w:rFonts w:asciiTheme="minorHAnsi" w:hAnsiTheme="minorHAnsi"/>
        </w:rPr>
      </w:pPr>
    </w:p>
    <w:p w14:paraId="3D0D744A" w14:textId="129B862E" w:rsidR="00ED61EE" w:rsidRPr="00F90D7C" w:rsidRDefault="0055016E" w:rsidP="009131F0">
      <w:pPr>
        <w:rPr>
          <w:rFonts w:asciiTheme="minorHAnsi" w:hAnsiTheme="minorHAnsi"/>
        </w:rPr>
      </w:pPr>
      <m:oMathPara>
        <m:oMath>
          <m:sSub>
            <m:sSubPr>
              <m:ctrlPr>
                <w:rPr>
                  <w:rFonts w:ascii="Cambria Math" w:hAnsi="Cambria Math"/>
                  <w:i/>
                  <w:lang w:val="x-none"/>
                </w:rPr>
              </m:ctrlPr>
            </m:sSubPr>
            <m:e>
              <m:r>
                <w:rPr>
                  <w:rFonts w:ascii="Cambria Math" w:hAnsi="Cambria Math"/>
                  <w:lang w:val="x-none"/>
                </w:rPr>
                <m:t>P</m:t>
              </m:r>
            </m:e>
            <m:sub>
              <m:r>
                <w:rPr>
                  <w:rFonts w:ascii="Cambria Math" w:hAnsi="Cambria Math"/>
                  <w:lang w:val="x-none"/>
                </w:rPr>
                <m:t>rad</m:t>
              </m:r>
            </m:sub>
          </m:sSub>
          <m:r>
            <m:rPr>
              <m:sty m:val="p"/>
            </m:rPr>
            <w:rPr>
              <w:rFonts w:ascii="Cambria Math" w:hAnsi="Cambria Math"/>
              <w:lang w:val="x-none"/>
            </w:rPr>
            <m:t>=</m:t>
          </m:r>
          <m:r>
            <w:rPr>
              <w:rFonts w:ascii="Cambria Math" w:hAnsi="Cambria Math"/>
              <w:lang w:val="x-none"/>
            </w:rPr>
            <m:t>Aσ</m:t>
          </m:r>
          <m:d>
            <m:dPr>
              <m:ctrlPr>
                <w:rPr>
                  <w:rFonts w:ascii="Cambria Math" w:hAnsi="Cambria Math"/>
                  <w:lang w:val="x-none"/>
                </w:rPr>
              </m:ctrlPr>
            </m:dPr>
            <m:e>
              <m:sSubSup>
                <m:sSubSupPr>
                  <m:ctrlPr>
                    <w:rPr>
                      <w:rFonts w:ascii="Cambria Math" w:hAnsi="Cambria Math"/>
                      <w:lang w:val="x-none"/>
                    </w:rPr>
                  </m:ctrlPr>
                </m:sSubSupPr>
                <m:e>
                  <m:r>
                    <w:rPr>
                      <w:rFonts w:ascii="Cambria Math" w:hAnsi="Cambria Math"/>
                      <w:lang w:val="x-none"/>
                    </w:rPr>
                    <m:t>T</m:t>
                  </m:r>
                </m:e>
                <m:sub>
                  <m:r>
                    <w:rPr>
                      <w:rFonts w:ascii="Cambria Math" w:hAnsi="Cambria Math"/>
                      <w:lang w:val="x-none"/>
                    </w:rPr>
                    <m:t>vc</m:t>
                  </m:r>
                </m:sub>
                <m:sup>
                  <m:r>
                    <m:rPr>
                      <m:sty m:val="p"/>
                    </m:rPr>
                    <w:rPr>
                      <w:rFonts w:ascii="Cambria Math" w:hAnsi="Cambria Math"/>
                      <w:lang w:val="x-none"/>
                    </w:rPr>
                    <m:t>4</m:t>
                  </m:r>
                </m:sup>
              </m:sSubSup>
              <m:r>
                <m:rPr>
                  <m:sty m:val="p"/>
                </m:rP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T</m:t>
                  </m:r>
                </m:e>
                <m:sub>
                  <m:r>
                    <w:rPr>
                      <w:rFonts w:ascii="Cambria Math" w:hAnsi="Cambria Math"/>
                      <w:lang w:val="x-none"/>
                    </w:rPr>
                    <m:t>c</m:t>
                  </m:r>
                </m:sub>
                <m:sup>
                  <m:r>
                    <m:rPr>
                      <m:sty m:val="p"/>
                    </m:rPr>
                    <w:rPr>
                      <w:rFonts w:ascii="Cambria Math" w:hAnsi="Cambria Math"/>
                      <w:lang w:val="x-none"/>
                    </w:rPr>
                    <m:t>4</m:t>
                  </m:r>
                </m:sup>
              </m:sSubSup>
            </m:e>
          </m:d>
        </m:oMath>
      </m:oMathPara>
    </w:p>
    <w:p w14:paraId="483310FA" w14:textId="77777777" w:rsidR="00ED61EE" w:rsidRPr="00F90D7C" w:rsidRDefault="00ED61EE" w:rsidP="009131F0">
      <w:pPr>
        <w:rPr>
          <w:rFonts w:asciiTheme="minorHAnsi" w:hAnsiTheme="minorHAnsi"/>
          <w:lang w:val="x-none"/>
        </w:rPr>
      </w:pPr>
    </w:p>
    <w:p w14:paraId="6A1F1558" w14:textId="0BA9AFA6" w:rsidR="00ED61EE" w:rsidRPr="00F90D7C" w:rsidRDefault="00E45EAC" w:rsidP="009131F0">
      <w:pPr>
        <w:rPr>
          <w:rFonts w:asciiTheme="minorHAnsi" w:hAnsiTheme="minorHAnsi"/>
        </w:rPr>
      </w:pPr>
      <w:r>
        <w:rPr>
          <w:rFonts w:asciiTheme="minorHAnsi" w:hAnsiTheme="minorHAnsi"/>
        </w:rPr>
        <w:t>W</w:t>
      </w:r>
      <w:r w:rsidR="00ED61EE" w:rsidRPr="00F90D7C">
        <w:rPr>
          <w:rFonts w:asciiTheme="minorHAnsi" w:hAnsiTheme="minorHAnsi"/>
        </w:rPr>
        <w:t>here</w:t>
      </w:r>
      <w:r>
        <w:rPr>
          <w:rFonts w:asciiTheme="minorHAnsi" w:hAnsiTheme="minorHAnsi"/>
        </w:rPr>
        <w:t>:</w:t>
      </w:r>
      <w:r w:rsidR="00ED61EE" w:rsidRPr="00F90D7C">
        <w:rPr>
          <w:rFonts w:asciiTheme="minorHAnsi" w:hAnsiTheme="minorHAnsi"/>
        </w:rPr>
        <w:t xml:space="preserve"> A is area of the source body, </w:t>
      </w:r>
      <m:oMath>
        <m:r>
          <w:rPr>
            <w:rFonts w:ascii="Cambria Math" w:hAnsi="Cambria Math"/>
          </w:rPr>
          <m:t>σ</m:t>
        </m:r>
      </m:oMath>
      <w:r w:rsidR="00ED61EE" w:rsidRPr="00F90D7C">
        <w:rPr>
          <w:rFonts w:asciiTheme="minorHAnsi" w:hAnsiTheme="minorHAnsi"/>
        </w:rPr>
        <w:t xml:space="preserve"> is the Stefan-Boltzmann constant, </w:t>
      </w:r>
      <w:r w:rsidR="007E583D">
        <w:rPr>
          <w:rFonts w:asciiTheme="minorHAnsi" w:hAnsiTheme="minorHAnsi"/>
        </w:rPr>
        <w:t xml:space="preserve">and </w:t>
      </w:r>
      <m:oMath>
        <m:sSub>
          <m:sSubPr>
            <m:ctrlPr>
              <w:rPr>
                <w:rFonts w:ascii="Cambria Math" w:hAnsi="Cambria Math"/>
                <w:i/>
              </w:rPr>
            </m:ctrlPr>
          </m:sSubPr>
          <m:e>
            <m:r>
              <w:rPr>
                <w:rFonts w:ascii="Cambria Math" w:hAnsi="Cambria Math"/>
              </w:rPr>
              <m:t>T</m:t>
            </m:r>
          </m:e>
          <m:sub>
            <m:r>
              <w:rPr>
                <w:rFonts w:ascii="Cambria Math" w:hAnsi="Cambria Math"/>
                <w:vertAlign w:val="subscript"/>
              </w:rPr>
              <m:t>vc</m:t>
            </m:r>
          </m:sub>
        </m:sSub>
      </m:oMath>
      <w:r w:rsidR="00ED61EE" w:rsidRPr="00F90D7C">
        <w:rPr>
          <w:rFonts w:asciiTheme="minorHAnsi" w:hAnsiTheme="minorHAnsi"/>
        </w:rPr>
        <w:t xml:space="preserve"> is the temperature of the vacuum chamber. For example, a typical jet source of A = 50 cm</w:t>
      </w:r>
      <w:r w:rsidR="00ED61EE" w:rsidRPr="00F90D7C">
        <w:rPr>
          <w:rFonts w:asciiTheme="minorHAnsi" w:hAnsiTheme="minorHAnsi"/>
          <w:vertAlign w:val="superscript"/>
        </w:rPr>
        <w:t>2</w:t>
      </w:r>
      <w:r w:rsidR="00ED61EE" w:rsidRPr="00F90D7C">
        <w:rPr>
          <w:rFonts w:asciiTheme="minorHAnsi" w:hAnsiTheme="minorHAnsi"/>
        </w:rPr>
        <w:t xml:space="preserve"> cooled down to 17 K requires a minimum cooling power of 2.3 W. </w:t>
      </w:r>
      <m:oMath>
        <m:sSub>
          <m:sSubPr>
            <m:ctrlPr>
              <w:rPr>
                <w:rFonts w:ascii="Cambria Math" w:hAnsi="Cambria Math"/>
                <w:i/>
              </w:rPr>
            </m:ctrlPr>
          </m:sSubPr>
          <m:e>
            <m:r>
              <w:rPr>
                <w:rFonts w:ascii="Cambria Math" w:hAnsi="Cambria Math"/>
              </w:rPr>
              <m:t>T</m:t>
            </m:r>
          </m:e>
          <m:sub>
            <m:r>
              <w:rPr>
                <w:rFonts w:ascii="Cambria Math" w:hAnsi="Cambria Math"/>
                <w:vertAlign w:val="subscript"/>
              </w:rPr>
              <m:t>vc</m:t>
            </m:r>
          </m:sub>
        </m:sSub>
      </m:oMath>
      <w:r w:rsidR="00ED61EE" w:rsidRPr="00F90D7C">
        <w:rPr>
          <w:rFonts w:asciiTheme="minorHAnsi" w:hAnsiTheme="minorHAnsi"/>
        </w:rPr>
        <w:t xml:space="preserve"> can be </w:t>
      </w:r>
      <w:r w:rsidR="000736CD">
        <w:rPr>
          <w:rFonts w:asciiTheme="minorHAnsi" w:hAnsiTheme="minorHAnsi"/>
        </w:rPr>
        <w:t>locally decreased</w:t>
      </w:r>
      <w:r w:rsidR="00ED61EE" w:rsidRPr="00F90D7C">
        <w:rPr>
          <w:rFonts w:asciiTheme="minorHAnsi" w:hAnsiTheme="minorHAnsi"/>
        </w:rPr>
        <w:t xml:space="preserve"> by adding an actively cooled radiation shield covering a substantial part of the </w:t>
      </w:r>
      <w:r w:rsidR="000736CD">
        <w:rPr>
          <w:rFonts w:asciiTheme="minorHAnsi" w:hAnsiTheme="minorHAnsi"/>
        </w:rPr>
        <w:t xml:space="preserve">cryogenic </w:t>
      </w:r>
      <w:r w:rsidR="00ED61EE" w:rsidRPr="00F90D7C">
        <w:rPr>
          <w:rFonts w:asciiTheme="minorHAnsi" w:hAnsiTheme="minorHAnsi"/>
        </w:rPr>
        <w:t>source</w:t>
      </w:r>
      <w:r w:rsidR="000736CD">
        <w:rPr>
          <w:rFonts w:asciiTheme="minorHAnsi" w:hAnsiTheme="minorHAnsi"/>
        </w:rPr>
        <w:t>.</w:t>
      </w:r>
    </w:p>
    <w:p w14:paraId="62225B3C" w14:textId="77777777" w:rsidR="00ED61EE" w:rsidRPr="00F90D7C" w:rsidRDefault="00ED61EE" w:rsidP="009131F0">
      <w:pPr>
        <w:rPr>
          <w:rFonts w:asciiTheme="minorHAnsi" w:hAnsiTheme="minorHAnsi"/>
        </w:rPr>
      </w:pPr>
    </w:p>
    <w:p w14:paraId="03769B3B" w14:textId="62B96ADA" w:rsidR="00ED61EE" w:rsidRDefault="00E45EAC" w:rsidP="009131F0">
      <w:pPr>
        <w:rPr>
          <w:rFonts w:asciiTheme="minorHAnsi" w:hAnsiTheme="minorHAnsi"/>
        </w:rPr>
      </w:pPr>
      <w:r>
        <w:rPr>
          <w:rFonts w:asciiTheme="minorHAnsi" w:hAnsiTheme="minorHAnsi"/>
        </w:rPr>
        <w:t xml:space="preserve">3) </w:t>
      </w:r>
      <w:r w:rsidR="00332736">
        <w:rPr>
          <w:rFonts w:asciiTheme="minorHAnsi" w:hAnsiTheme="minorHAnsi"/>
        </w:rPr>
        <w:t>R</w:t>
      </w:r>
      <w:r w:rsidR="00ED61EE" w:rsidRPr="00F90D7C">
        <w:rPr>
          <w:rFonts w:asciiTheme="minorHAnsi" w:hAnsiTheme="minorHAnsi"/>
        </w:rPr>
        <w:t>esidual</w:t>
      </w:r>
      <w:r w:rsidR="00332736">
        <w:rPr>
          <w:rFonts w:asciiTheme="minorHAnsi" w:hAnsiTheme="minorHAnsi"/>
        </w:rPr>
        <w:t xml:space="preserve"> gas</w:t>
      </w:r>
      <w:r w:rsidR="00ED61EE" w:rsidRPr="00F90D7C">
        <w:rPr>
          <w:rFonts w:asciiTheme="minorHAnsi" w:hAnsiTheme="minorHAnsi"/>
        </w:rPr>
        <w:t xml:space="preserve"> conduction</w:t>
      </w:r>
      <w:r>
        <w:rPr>
          <w:rFonts w:asciiTheme="minorHAnsi" w:hAnsiTheme="minorHAnsi"/>
        </w:rPr>
        <w:t>: a</w:t>
      </w:r>
      <w:r w:rsidR="00ED61EE" w:rsidRPr="00F90D7C">
        <w:rPr>
          <w:rFonts w:asciiTheme="minorHAnsi" w:hAnsiTheme="minorHAnsi"/>
        </w:rPr>
        <w:t xml:space="preserve">lthough thermal radiation is </w:t>
      </w:r>
      <w:r w:rsidR="007E583D">
        <w:rPr>
          <w:rFonts w:asciiTheme="minorHAnsi" w:hAnsiTheme="minorHAnsi"/>
        </w:rPr>
        <w:t xml:space="preserve">dominant </w:t>
      </w:r>
      <w:r w:rsidR="0053002D">
        <w:rPr>
          <w:rFonts w:asciiTheme="minorHAnsi" w:hAnsiTheme="minorHAnsi"/>
        </w:rPr>
        <w:t>in u</w:t>
      </w:r>
      <w:r w:rsidR="00ED61EE">
        <w:rPr>
          <w:rFonts w:asciiTheme="minorHAnsi" w:hAnsiTheme="minorHAnsi"/>
        </w:rPr>
        <w:t>ltra-high vacuum condition</w:t>
      </w:r>
      <w:r w:rsidR="000736CD">
        <w:rPr>
          <w:rFonts w:asciiTheme="minorHAnsi" w:hAnsiTheme="minorHAnsi"/>
        </w:rPr>
        <w:t>s</w:t>
      </w:r>
      <w:r w:rsidR="00ED61EE" w:rsidRPr="00F90D7C">
        <w:rPr>
          <w:rFonts w:asciiTheme="minorHAnsi" w:hAnsiTheme="minorHAnsi"/>
        </w:rPr>
        <w:t xml:space="preserve">, the contribution </w:t>
      </w:r>
      <w:r w:rsidR="00FD7DA6">
        <w:rPr>
          <w:rFonts w:asciiTheme="minorHAnsi" w:hAnsiTheme="minorHAnsi"/>
        </w:rPr>
        <w:t>due to</w:t>
      </w:r>
      <w:r w:rsidR="00ED61EE">
        <w:rPr>
          <w:rFonts w:asciiTheme="minorHAnsi" w:hAnsiTheme="minorHAnsi"/>
        </w:rPr>
        <w:t xml:space="preserve"> </w:t>
      </w:r>
      <w:r w:rsidR="00ED61EE" w:rsidRPr="00F90D7C">
        <w:rPr>
          <w:rFonts w:asciiTheme="minorHAnsi" w:hAnsiTheme="minorHAnsi"/>
        </w:rPr>
        <w:t xml:space="preserve">conduction </w:t>
      </w:r>
      <w:r w:rsidR="00FD7DA6">
        <w:rPr>
          <w:rFonts w:asciiTheme="minorHAnsi" w:hAnsiTheme="minorHAnsi"/>
        </w:rPr>
        <w:t>in the</w:t>
      </w:r>
      <w:r w:rsidR="00ED61EE">
        <w:rPr>
          <w:rFonts w:asciiTheme="minorHAnsi" w:hAnsiTheme="minorHAnsi"/>
        </w:rPr>
        <w:t xml:space="preserve"> </w:t>
      </w:r>
      <w:r w:rsidR="00ED61EE" w:rsidRPr="00F90D7C">
        <w:rPr>
          <w:rFonts w:asciiTheme="minorHAnsi" w:hAnsiTheme="minorHAnsi"/>
        </w:rPr>
        <w:t>residual gas becomes non-negligible during jet operation. The liquid jet introduces substantial gas load in the chamber</w:t>
      </w:r>
      <w:r w:rsidR="00FD0F0A">
        <w:rPr>
          <w:rFonts w:asciiTheme="minorHAnsi" w:hAnsiTheme="minorHAnsi"/>
        </w:rPr>
        <w:t>,</w:t>
      </w:r>
      <w:r w:rsidR="00ED61EE" w:rsidRPr="00F90D7C">
        <w:rPr>
          <w:rFonts w:asciiTheme="minorHAnsi" w:hAnsiTheme="minorHAnsi"/>
        </w:rPr>
        <w:t xml:space="preserve"> resulting in </w:t>
      </w:r>
      <w:r w:rsidR="00ED61EE">
        <w:rPr>
          <w:rFonts w:asciiTheme="minorHAnsi" w:hAnsiTheme="minorHAnsi"/>
        </w:rPr>
        <w:t xml:space="preserve">an increase in vacuum pressure. The net heat loss from thermal conduction of the gas at </w:t>
      </w:r>
      <w:r w:rsidR="000736CD">
        <w:rPr>
          <w:rFonts w:asciiTheme="minorHAnsi" w:hAnsiTheme="minorHAnsi"/>
        </w:rPr>
        <w:t xml:space="preserve">a </w:t>
      </w:r>
      <w:r w:rsidR="00ED61EE">
        <w:rPr>
          <w:rFonts w:asciiTheme="minorHAnsi" w:hAnsiTheme="minorHAnsi"/>
        </w:rPr>
        <w:t xml:space="preserve">pressure </w:t>
      </w:r>
      <m:oMath>
        <m:r>
          <w:rPr>
            <w:rFonts w:ascii="Cambria Math" w:hAnsi="Cambria Math"/>
          </w:rPr>
          <m:t>p</m:t>
        </m:r>
      </m:oMath>
      <w:r w:rsidR="00ED61EE">
        <w:rPr>
          <w:rFonts w:asciiTheme="minorHAnsi" w:hAnsiTheme="minorHAnsi"/>
        </w:rPr>
        <w:t xml:space="preserve"> is </w:t>
      </w:r>
      <w:r w:rsidR="00FD0F0A">
        <w:rPr>
          <w:rFonts w:asciiTheme="minorHAnsi" w:hAnsiTheme="minorHAnsi"/>
        </w:rPr>
        <w:t>calculated using the following equation:</w:t>
      </w:r>
    </w:p>
    <w:p w14:paraId="782DCFDE" w14:textId="77777777" w:rsidR="00ED61EE" w:rsidRPr="00F90D7C" w:rsidRDefault="00ED61EE" w:rsidP="009131F0">
      <w:pPr>
        <w:rPr>
          <w:rFonts w:asciiTheme="minorHAnsi" w:hAnsiTheme="minorHAnsi"/>
        </w:rPr>
      </w:pPr>
      <w:r w:rsidRPr="00F90D7C">
        <w:rPr>
          <w:rFonts w:asciiTheme="minorHAnsi" w:hAnsiTheme="minorHAnsi"/>
        </w:rPr>
        <w:t xml:space="preserve"> </w:t>
      </w:r>
    </w:p>
    <w:p w14:paraId="108C62A6" w14:textId="7510DCAE" w:rsidR="00ED61EE" w:rsidRPr="00F90D7C" w:rsidRDefault="0055016E" w:rsidP="009131F0">
      <w:pPr>
        <w:rPr>
          <w:rFonts w:asciiTheme="minorHAnsi" w:hAnsiTheme="minorHAnsi"/>
        </w:rPr>
      </w:pPr>
      <m:oMathPara>
        <m:oMath>
          <m:sSub>
            <m:sSubPr>
              <m:ctrlPr>
                <w:rPr>
                  <w:rFonts w:ascii="Cambria Math" w:hAnsi="Cambria Math"/>
                  <w:i/>
                  <w:lang w:val="x-none"/>
                </w:rPr>
              </m:ctrlPr>
            </m:sSubPr>
            <m:e>
              <m:r>
                <w:rPr>
                  <w:rFonts w:ascii="Cambria Math" w:hAnsi="Cambria Math"/>
                  <w:lang w:val="x-none"/>
                </w:rPr>
                <m:t>P</m:t>
              </m:r>
            </m:e>
            <m:sub>
              <m:r>
                <w:rPr>
                  <w:rFonts w:ascii="Cambria Math" w:hAnsi="Cambria Math"/>
                  <w:lang w:val="x-none"/>
                </w:rPr>
                <m:t>gas</m:t>
              </m:r>
            </m:sub>
          </m:sSub>
          <m:r>
            <m:rPr>
              <m:sty m:val="p"/>
            </m:rPr>
            <w:rPr>
              <w:rFonts w:ascii="Cambria Math" w:hAnsi="Cambria Math"/>
              <w:lang w:val="x-none"/>
            </w:rPr>
            <m:t>=</m:t>
          </m:r>
          <m:r>
            <w:rPr>
              <w:rFonts w:ascii="Cambria Math" w:hAnsi="Cambria Math"/>
              <w:lang w:val="x-none"/>
            </w:rPr>
            <m:t>A</m:t>
          </m:r>
          <m:r>
            <w:rPr>
              <w:rFonts w:ascii="Cambria Math" w:hAnsi="Cambria Math"/>
            </w:rPr>
            <m:t>α</m:t>
          </m:r>
          <m:r>
            <m:rPr>
              <m:sty m:val="p"/>
            </m:rPr>
            <w:rPr>
              <w:rFonts w:ascii="Cambria Math" w:hAnsi="Cambria Math"/>
            </w:rPr>
            <m:t xml:space="preserve">Ω </m:t>
          </m:r>
          <m:r>
            <w:rPr>
              <w:rFonts w:ascii="Cambria Math" w:hAnsi="Cambria Math"/>
            </w:rPr>
            <m:t>p</m:t>
          </m:r>
          <m:d>
            <m:dPr>
              <m:ctrlPr>
                <w:rPr>
                  <w:rFonts w:ascii="Cambria Math" w:hAnsi="Cambria Math"/>
                  <w:lang w:val="x-none"/>
                </w:rPr>
              </m:ctrlPr>
            </m:dPr>
            <m:e>
              <m:sSub>
                <m:sSubPr>
                  <m:ctrlPr>
                    <w:rPr>
                      <w:rFonts w:ascii="Cambria Math" w:hAnsi="Cambria Math"/>
                      <w:lang w:val="x-none"/>
                    </w:rPr>
                  </m:ctrlPr>
                </m:sSubPr>
                <m:e>
                  <m:r>
                    <m:rPr>
                      <m:sty m:val="p"/>
                    </m:rPr>
                    <w:rPr>
                      <w:rFonts w:ascii="Cambria Math" w:hAnsi="Cambria Math"/>
                      <w:lang w:val="x-none"/>
                    </w:rPr>
                    <m:t>T</m:t>
                  </m:r>
                </m:e>
                <m:sub>
                  <m:r>
                    <m:rPr>
                      <m:sty m:val="p"/>
                    </m:rPr>
                    <w:rPr>
                      <w:rFonts w:ascii="Cambria Math" w:hAnsi="Cambria Math"/>
                      <w:lang w:val="x-none"/>
                    </w:rPr>
                    <m:t>vc</m:t>
                  </m:r>
                </m:sub>
              </m:sSub>
              <m:r>
                <m:rPr>
                  <m:sty m:val="p"/>
                </m:rPr>
                <w:rPr>
                  <w:rFonts w:ascii="Cambria Math" w:hAnsi="Cambria Math"/>
                  <w:lang w:val="x-none"/>
                </w:rPr>
                <m:t>-</m:t>
              </m:r>
              <m:sSub>
                <m:sSubPr>
                  <m:ctrlPr>
                    <w:rPr>
                      <w:rFonts w:ascii="Cambria Math" w:hAnsi="Cambria Math"/>
                      <w:lang w:val="x-none"/>
                    </w:rPr>
                  </m:ctrlPr>
                </m:sSubPr>
                <m:e>
                  <m:r>
                    <m:rPr>
                      <m:sty m:val="p"/>
                    </m:rPr>
                    <w:rPr>
                      <w:rFonts w:ascii="Cambria Math" w:hAnsi="Cambria Math"/>
                      <w:lang w:val="x-none"/>
                    </w:rPr>
                    <m:t>T</m:t>
                  </m:r>
                </m:e>
                <m:sub>
                  <m:r>
                    <m:rPr>
                      <m:sty m:val="p"/>
                    </m:rPr>
                    <w:rPr>
                      <w:rFonts w:ascii="Cambria Math" w:hAnsi="Cambria Math"/>
                      <w:lang w:val="x-none"/>
                    </w:rPr>
                    <m:t>c</m:t>
                  </m:r>
                </m:sub>
              </m:sSub>
            </m:e>
          </m:d>
        </m:oMath>
      </m:oMathPara>
    </w:p>
    <w:p w14:paraId="74B13C77" w14:textId="77777777" w:rsidR="00ED61EE" w:rsidRPr="00F90D7C" w:rsidRDefault="00ED61EE" w:rsidP="009131F0">
      <w:pPr>
        <w:rPr>
          <w:rFonts w:asciiTheme="minorHAnsi" w:hAnsiTheme="minorHAnsi"/>
        </w:rPr>
      </w:pPr>
    </w:p>
    <w:p w14:paraId="4E6989FB" w14:textId="31CB7CC6" w:rsidR="00ED61EE" w:rsidRDefault="00E45EAC" w:rsidP="009131F0">
      <w:pPr>
        <w:rPr>
          <w:rFonts w:asciiTheme="minorHAnsi" w:hAnsiTheme="minorHAnsi"/>
        </w:rPr>
      </w:pPr>
      <w:r>
        <w:rPr>
          <w:rFonts w:asciiTheme="minorHAnsi" w:hAnsiTheme="minorHAnsi"/>
        </w:rPr>
        <w:lastRenderedPageBreak/>
        <w:t>W</w:t>
      </w:r>
      <w:r w:rsidR="00ED61EE" w:rsidRPr="00F90D7C">
        <w:rPr>
          <w:rFonts w:asciiTheme="minorHAnsi" w:hAnsiTheme="minorHAnsi"/>
        </w:rPr>
        <w:t>here</w:t>
      </w:r>
      <w:r>
        <w:rPr>
          <w:rFonts w:asciiTheme="minorHAnsi" w:hAnsiTheme="minorHAnsi"/>
        </w:rPr>
        <w:t>:</w:t>
      </w:r>
      <w:r w:rsidR="00ED61EE" w:rsidRPr="00F90D7C">
        <w:rPr>
          <w:rFonts w:asciiTheme="minorHAnsi" w:hAnsiTheme="minorHAnsi"/>
        </w:rPr>
        <w:t xml:space="preserve"> </w:t>
      </w:r>
      <m:oMath>
        <m:r>
          <m:rPr>
            <m:sty m:val="p"/>
          </m:rPr>
          <w:rPr>
            <w:rFonts w:ascii="Cambria Math" w:hAnsi="Cambria Math"/>
          </w:rPr>
          <m:t>Ω</m:t>
        </m:r>
      </m:oMath>
      <w:r w:rsidR="00ED61EE" w:rsidRPr="00F90D7C">
        <w:rPr>
          <w:rFonts w:asciiTheme="minorHAnsi" w:hAnsiTheme="minorHAnsi"/>
        </w:rPr>
        <w:t xml:space="preserve"> is a coefficient depending on the gas species </w:t>
      </w:r>
      <w:r w:rsidR="00FD0F0A">
        <w:rPr>
          <w:rFonts w:asciiTheme="minorHAnsi" w:hAnsiTheme="minorHAnsi"/>
        </w:rPr>
        <w:t>(~</w:t>
      </w:r>
      <w:r w:rsidR="00ED61EE" w:rsidRPr="00F90D7C">
        <w:rPr>
          <w:rFonts w:asciiTheme="minorHAnsi" w:hAnsiTheme="minorHAnsi"/>
        </w:rPr>
        <w:t>3.85</w:t>
      </w:r>
      <w:r w:rsidR="00FD0F0A">
        <w:rPr>
          <w:rFonts w:asciiTheme="minorHAnsi" w:hAnsiTheme="minorHAnsi"/>
        </w:rPr>
        <w:t xml:space="preserve"> </w:t>
      </w:r>
      <w:r w:rsidR="00D13BC1">
        <w:rPr>
          <w:rFonts w:asciiTheme="minorHAnsi" w:hAnsiTheme="minorHAnsi"/>
        </w:rPr>
        <w:t>x</w:t>
      </w:r>
      <w:r w:rsidR="00FD0F0A">
        <w:rPr>
          <w:rFonts w:asciiTheme="minorHAnsi" w:hAnsiTheme="minorHAnsi"/>
        </w:rPr>
        <w:t xml:space="preserve"> </w:t>
      </w:r>
      <w:r w:rsidR="00D13BC1">
        <w:rPr>
          <w:rFonts w:asciiTheme="minorHAnsi" w:hAnsiTheme="minorHAnsi"/>
        </w:rPr>
        <w:t>10</w:t>
      </w:r>
      <w:r w:rsidR="00ED61EE" w:rsidRPr="00B3058F">
        <w:rPr>
          <w:rFonts w:asciiTheme="minorHAnsi" w:hAnsiTheme="minorHAnsi"/>
          <w:vertAlign w:val="superscript"/>
        </w:rPr>
        <w:t>-2</w:t>
      </w:r>
      <w:r w:rsidR="00ED61EE" w:rsidRPr="00F90D7C">
        <w:rPr>
          <w:rFonts w:asciiTheme="minorHAnsi" w:hAnsiTheme="minorHAnsi"/>
        </w:rPr>
        <w:t xml:space="preserve"> W/cm</w:t>
      </w:r>
      <w:r w:rsidR="00ED61EE" w:rsidRPr="00F90D7C">
        <w:rPr>
          <w:rFonts w:asciiTheme="minorHAnsi" w:hAnsiTheme="minorHAnsi"/>
          <w:vertAlign w:val="superscript"/>
        </w:rPr>
        <w:t>2</w:t>
      </w:r>
      <w:r w:rsidR="00ED61EE" w:rsidRPr="00F90D7C">
        <w:rPr>
          <w:rFonts w:asciiTheme="minorHAnsi" w:hAnsiTheme="minorHAnsi"/>
        </w:rPr>
        <w:t>/K/</w:t>
      </w:r>
      <w:proofErr w:type="spellStart"/>
      <w:r w:rsidR="00ED61EE" w:rsidRPr="00F90D7C">
        <w:rPr>
          <w:rFonts w:asciiTheme="minorHAnsi" w:hAnsiTheme="minorHAnsi"/>
        </w:rPr>
        <w:t>mBar</w:t>
      </w:r>
      <w:proofErr w:type="spellEnd"/>
      <w:r w:rsidR="00ED61EE" w:rsidRPr="00F90D7C">
        <w:rPr>
          <w:rFonts w:asciiTheme="minorHAnsi" w:hAnsiTheme="minorHAnsi"/>
        </w:rPr>
        <w:t xml:space="preserve"> for H</w:t>
      </w:r>
      <w:r w:rsidR="00ED61EE" w:rsidRPr="00F90D7C">
        <w:rPr>
          <w:rFonts w:asciiTheme="minorHAnsi" w:hAnsiTheme="minorHAnsi"/>
          <w:vertAlign w:val="subscript"/>
        </w:rPr>
        <w:t>2</w:t>
      </w:r>
      <w:r w:rsidR="00ED61EE" w:rsidRPr="00F90D7C">
        <w:rPr>
          <w:rFonts w:asciiTheme="minorHAnsi" w:hAnsiTheme="minorHAnsi"/>
        </w:rPr>
        <w:t xml:space="preserve">), and </w:t>
      </w:r>
      <m:oMath>
        <m:r>
          <w:rPr>
            <w:rFonts w:ascii="Cambria Math" w:hAnsi="Cambria Math"/>
          </w:rPr>
          <m:t>α</m:t>
        </m:r>
      </m:oMath>
      <w:r w:rsidR="00ED61EE" w:rsidRPr="00F90D7C">
        <w:rPr>
          <w:rFonts w:asciiTheme="minorHAnsi" w:hAnsiTheme="minorHAnsi"/>
        </w:rPr>
        <w:t xml:space="preserve"> is the accommodation coefficient </w:t>
      </w:r>
      <w:r w:rsidR="00FD0F0A">
        <w:rPr>
          <w:rFonts w:asciiTheme="minorHAnsi" w:hAnsiTheme="minorHAnsi"/>
        </w:rPr>
        <w:t>that</w:t>
      </w:r>
      <w:r w:rsidR="00ED61EE" w:rsidRPr="00F90D7C">
        <w:rPr>
          <w:rFonts w:asciiTheme="minorHAnsi" w:hAnsiTheme="minorHAnsi"/>
        </w:rPr>
        <w:t xml:space="preserve"> depends on the gas species,</w:t>
      </w:r>
      <w:r w:rsidR="00ED61EE">
        <w:rPr>
          <w:rFonts w:asciiTheme="minorHAnsi" w:hAnsiTheme="minorHAnsi"/>
        </w:rPr>
        <w:t xml:space="preserve"> geometry of the source, and </w:t>
      </w:r>
      <w:r w:rsidR="00ED61EE" w:rsidRPr="00F90D7C">
        <w:rPr>
          <w:rFonts w:asciiTheme="minorHAnsi" w:hAnsiTheme="minorHAnsi"/>
        </w:rPr>
        <w:t xml:space="preserve">temperature </w:t>
      </w:r>
      <w:r w:rsidR="00ED61EE">
        <w:rPr>
          <w:rFonts w:asciiTheme="minorHAnsi" w:hAnsiTheme="minorHAnsi"/>
        </w:rPr>
        <w:t>of the source and the gas</w:t>
      </w:r>
      <w:r w:rsidR="001556FC" w:rsidRPr="001556FC">
        <w:rPr>
          <w:rFonts w:asciiTheme="minorHAnsi" w:hAnsiTheme="minorHAnsi"/>
          <w:vertAlign w:val="superscript"/>
        </w:rPr>
        <w:t>1</w:t>
      </w:r>
      <w:r w:rsidR="00A41858">
        <w:rPr>
          <w:rFonts w:asciiTheme="minorHAnsi" w:hAnsiTheme="minorHAnsi"/>
          <w:vertAlign w:val="superscript"/>
        </w:rPr>
        <w:t>6</w:t>
      </w:r>
      <w:r w:rsidR="001556FC" w:rsidRPr="001556FC">
        <w:rPr>
          <w:rFonts w:asciiTheme="minorHAnsi" w:hAnsiTheme="minorHAnsi"/>
          <w:vertAlign w:val="superscript"/>
        </w:rPr>
        <w:t>,1</w:t>
      </w:r>
      <w:r w:rsidR="00A41858">
        <w:rPr>
          <w:rFonts w:asciiTheme="minorHAnsi" w:hAnsiTheme="minorHAnsi"/>
          <w:vertAlign w:val="superscript"/>
        </w:rPr>
        <w:t>7</w:t>
      </w:r>
      <w:r w:rsidR="00ED61EE" w:rsidRPr="00F90D7C">
        <w:rPr>
          <w:rFonts w:asciiTheme="minorHAnsi" w:hAnsiTheme="minorHAnsi"/>
        </w:rPr>
        <w:t xml:space="preserve">. </w:t>
      </w:r>
      <w:r w:rsidR="00FD7DA6">
        <w:rPr>
          <w:rFonts w:asciiTheme="minorHAnsi" w:hAnsiTheme="minorHAnsi"/>
        </w:rPr>
        <w:t>W</w:t>
      </w:r>
      <w:r w:rsidR="00FD7DA6" w:rsidRPr="00F90D7C">
        <w:rPr>
          <w:rFonts w:asciiTheme="minorHAnsi" w:hAnsiTheme="minorHAnsi"/>
        </w:rPr>
        <w:t>hen operating a cryogenic</w:t>
      </w:r>
      <w:r w:rsidR="00FD7DA6">
        <w:rPr>
          <w:rFonts w:asciiTheme="minorHAnsi" w:hAnsiTheme="minorHAnsi"/>
        </w:rPr>
        <w:t xml:space="preserve"> </w:t>
      </w:r>
      <w:r w:rsidR="00FD7DA6" w:rsidRPr="00F90D7C">
        <w:rPr>
          <w:rFonts w:asciiTheme="minorHAnsi" w:hAnsiTheme="minorHAnsi"/>
        </w:rPr>
        <w:t>hydrogen jet at 17 K</w:t>
      </w:r>
      <w:r w:rsidR="00FD7DA6">
        <w:rPr>
          <w:rFonts w:asciiTheme="minorHAnsi" w:hAnsiTheme="minorHAnsi"/>
        </w:rPr>
        <w:t>, a</w:t>
      </w:r>
      <w:r w:rsidR="00ED61EE">
        <w:rPr>
          <w:rFonts w:asciiTheme="minorHAnsi" w:hAnsiTheme="minorHAnsi"/>
        </w:rPr>
        <w:t xml:space="preserve">ssuming </w:t>
      </w:r>
      <w:r w:rsidR="00227705">
        <w:rPr>
          <w:rFonts w:asciiTheme="minorHAnsi" w:hAnsiTheme="minorHAnsi"/>
        </w:rPr>
        <w:t xml:space="preserve">a cylindrical geometry of the source and that </w:t>
      </w:r>
      <w:r w:rsidR="00ED61EE">
        <w:rPr>
          <w:rFonts w:asciiTheme="minorHAnsi" w:hAnsiTheme="minorHAnsi"/>
        </w:rPr>
        <w:t>hydrogen is the main gas present in the vacuum chamber</w:t>
      </w:r>
      <w:r w:rsidR="00ED61EE" w:rsidRPr="00F90D7C">
        <w:rPr>
          <w:rFonts w:asciiTheme="minorHAnsi" w:hAnsiTheme="minorHAnsi"/>
        </w:rPr>
        <w:t>, gas conduction</w:t>
      </w:r>
      <w:r w:rsidR="00FD7DA6">
        <w:rPr>
          <w:rFonts w:asciiTheme="minorHAnsi" w:hAnsiTheme="minorHAnsi"/>
        </w:rPr>
        <w:t xml:space="preserve"> generates heat </w:t>
      </w:r>
      <w:r w:rsidR="00FD0F0A">
        <w:rPr>
          <w:rFonts w:asciiTheme="minorHAnsi" w:hAnsiTheme="minorHAnsi"/>
        </w:rPr>
        <w:t xml:space="preserve">that can be </w:t>
      </w:r>
      <w:r w:rsidR="00FD7DA6">
        <w:rPr>
          <w:rFonts w:asciiTheme="minorHAnsi" w:hAnsiTheme="minorHAnsi"/>
        </w:rPr>
        <w:t>estimated</w:t>
      </w:r>
      <w:r w:rsidR="00ED61EE" w:rsidRPr="00F90D7C">
        <w:rPr>
          <w:rFonts w:asciiTheme="minorHAnsi" w:hAnsiTheme="minorHAnsi"/>
        </w:rPr>
        <w:t xml:space="preserve"> </w:t>
      </w:r>
      <w:r w:rsidR="00FD0F0A">
        <w:rPr>
          <w:rFonts w:asciiTheme="minorHAnsi" w:hAnsiTheme="minorHAnsi"/>
        </w:rPr>
        <w:t>using the following equation:</w:t>
      </w:r>
    </w:p>
    <w:p w14:paraId="41DF39A0" w14:textId="77777777" w:rsidR="00ED61EE" w:rsidRPr="00F90D7C" w:rsidRDefault="00ED61EE" w:rsidP="009131F0">
      <w:pPr>
        <w:rPr>
          <w:rFonts w:asciiTheme="minorHAnsi" w:hAnsiTheme="minorHAnsi"/>
        </w:rPr>
      </w:pPr>
      <w:r w:rsidRPr="00F90D7C">
        <w:rPr>
          <w:rFonts w:asciiTheme="minorHAnsi" w:hAnsiTheme="minorHAnsi"/>
        </w:rPr>
        <w:t xml:space="preserve"> </w:t>
      </w:r>
    </w:p>
    <w:p w14:paraId="2BB287FE" w14:textId="1E1BE874" w:rsidR="00ED61EE" w:rsidRPr="00F90D7C" w:rsidRDefault="0055016E" w:rsidP="009131F0">
      <w:pPr>
        <w:rPr>
          <w:rFonts w:asciiTheme="minorHAnsi" w:hAnsiTheme="minorHAnsi"/>
        </w:rPr>
      </w:pPr>
      <m:oMathPara>
        <m:oMath>
          <m:sSub>
            <m:sSubPr>
              <m:ctrlPr>
                <w:rPr>
                  <w:rFonts w:ascii="Cambria Math" w:hAnsi="Cambria Math"/>
                  <w:i/>
                  <w:lang w:val="x-none"/>
                </w:rPr>
              </m:ctrlPr>
            </m:sSubPr>
            <m:e>
              <m:r>
                <w:rPr>
                  <w:rFonts w:ascii="Cambria Math" w:hAnsi="Cambria Math"/>
                  <w:lang w:val="x-none"/>
                </w:rPr>
                <m:t>P</m:t>
              </m:r>
            </m:e>
            <m:sub>
              <m:r>
                <w:rPr>
                  <w:rFonts w:ascii="Cambria Math" w:hAnsi="Cambria Math"/>
                  <w:lang w:val="x-none"/>
                </w:rPr>
                <m:t>gas</m:t>
              </m:r>
            </m:sub>
          </m:sSub>
          <m:r>
            <w:rPr>
              <w:rFonts w:ascii="Cambria Math" w:hAnsi="Cambria Math"/>
              <w:lang w:val="x-none"/>
            </w:rPr>
            <m:t>/A</m:t>
          </m:r>
          <m:r>
            <m:rPr>
              <m:sty m:val="p"/>
            </m:rPr>
            <w:rPr>
              <w:rFonts w:ascii="Cambria Math" w:hAnsi="Cambria Math"/>
              <w:lang w:val="x-none"/>
            </w:rPr>
            <m:t>≈10.9</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mBar</m:t>
              </m:r>
            </m:sub>
          </m:sSub>
          <m:r>
            <w:rPr>
              <w:rFonts w:ascii="Cambria Math" w:hAnsi="Cambria Math"/>
            </w:rPr>
            <m:t xml:space="preserve"> W/c</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p w14:paraId="48BD1110" w14:textId="77777777" w:rsidR="00227705" w:rsidRPr="009A62CA" w:rsidRDefault="00227705" w:rsidP="009131F0">
      <w:pPr>
        <w:rPr>
          <w:rFonts w:asciiTheme="minorHAnsi" w:hAnsiTheme="minorHAnsi"/>
          <w:bCs/>
        </w:rPr>
      </w:pPr>
    </w:p>
    <w:p w14:paraId="0B322488" w14:textId="1E3B404E" w:rsidR="00824AFD" w:rsidRDefault="009B281B" w:rsidP="009131F0">
      <w:pPr>
        <w:rPr>
          <w:rFonts w:asciiTheme="minorHAnsi" w:hAnsiTheme="minorHAnsi"/>
        </w:rPr>
      </w:pPr>
      <w:r>
        <w:rPr>
          <w:rFonts w:asciiTheme="minorHAnsi" w:hAnsiTheme="minorHAnsi"/>
        </w:rPr>
        <w:t>For example,</w:t>
      </w:r>
      <w:r w:rsidR="00FD7DA6">
        <w:rPr>
          <w:rFonts w:asciiTheme="minorHAnsi" w:hAnsiTheme="minorHAnsi"/>
        </w:rPr>
        <w:t xml:space="preserve"> </w:t>
      </w:r>
      <w:r w:rsidR="00FD7DA6" w:rsidRPr="00F90D7C">
        <w:rPr>
          <w:rFonts w:asciiTheme="minorHAnsi" w:hAnsiTheme="minorHAnsi"/>
        </w:rPr>
        <w:t>gas conduction</w:t>
      </w:r>
      <w:r w:rsidR="00FD7DA6">
        <w:rPr>
          <w:rFonts w:asciiTheme="minorHAnsi" w:hAnsiTheme="minorHAnsi"/>
        </w:rPr>
        <w:t xml:space="preserve"> at a</w:t>
      </w:r>
      <w:r>
        <w:rPr>
          <w:rFonts w:asciiTheme="minorHAnsi" w:hAnsiTheme="minorHAnsi"/>
        </w:rPr>
        <w:t xml:space="preserve"> vacuum pressure of 4</w:t>
      </w:r>
      <w:r w:rsidR="00FD7DA6">
        <w:rPr>
          <w:rFonts w:asciiTheme="minorHAnsi" w:hAnsiTheme="minorHAnsi"/>
        </w:rPr>
        <w:t>.2</w:t>
      </w:r>
      <w:r w:rsidR="00FD0F0A">
        <w:rPr>
          <w:rFonts w:asciiTheme="minorHAnsi" w:hAnsiTheme="minorHAnsi"/>
        </w:rPr>
        <w:t xml:space="preserve"> </w:t>
      </w:r>
      <w:r w:rsidR="00D13BC1">
        <w:rPr>
          <w:rFonts w:asciiTheme="minorHAnsi" w:hAnsiTheme="minorHAnsi"/>
        </w:rPr>
        <w:t>x</w:t>
      </w:r>
      <w:r w:rsidR="00FD0F0A">
        <w:rPr>
          <w:rFonts w:asciiTheme="minorHAnsi" w:hAnsiTheme="minorHAnsi"/>
        </w:rPr>
        <w:t xml:space="preserve"> </w:t>
      </w:r>
      <w:r w:rsidR="00D13BC1">
        <w:rPr>
          <w:rFonts w:asciiTheme="minorHAnsi" w:hAnsiTheme="minorHAnsi"/>
        </w:rPr>
        <w:t>10</w:t>
      </w:r>
      <w:r w:rsidR="00D13BC1" w:rsidRPr="00B3058F">
        <w:rPr>
          <w:rFonts w:asciiTheme="minorHAnsi" w:hAnsiTheme="minorHAnsi"/>
          <w:vertAlign w:val="superscript"/>
        </w:rPr>
        <w:t>-3</w:t>
      </w:r>
      <w:r w:rsidR="00FD7DA6">
        <w:rPr>
          <w:rFonts w:asciiTheme="minorHAnsi" w:hAnsiTheme="minorHAnsi"/>
        </w:rPr>
        <w:t xml:space="preserve"> </w:t>
      </w:r>
      <w:proofErr w:type="spellStart"/>
      <w:r>
        <w:rPr>
          <w:rFonts w:asciiTheme="minorHAnsi" w:hAnsiTheme="minorHAnsi"/>
        </w:rPr>
        <w:t>mBar</w:t>
      </w:r>
      <w:proofErr w:type="spellEnd"/>
      <w:r>
        <w:rPr>
          <w:rFonts w:asciiTheme="minorHAnsi" w:hAnsiTheme="minorHAnsi"/>
        </w:rPr>
        <w:t xml:space="preserve"> generates as much heat as thermal radiation. </w:t>
      </w:r>
      <w:r w:rsidR="00824AFD">
        <w:rPr>
          <w:rFonts w:asciiTheme="minorHAnsi" w:hAnsiTheme="minorHAnsi"/>
        </w:rPr>
        <w:t xml:space="preserve">Therefore, </w:t>
      </w:r>
      <w:r w:rsidR="00FD7DA6">
        <w:rPr>
          <w:rFonts w:asciiTheme="minorHAnsi" w:hAnsiTheme="minorHAnsi"/>
        </w:rPr>
        <w:t xml:space="preserve">the </w:t>
      </w:r>
      <w:r w:rsidR="00824AFD">
        <w:rPr>
          <w:rFonts w:asciiTheme="minorHAnsi" w:hAnsiTheme="minorHAnsi"/>
        </w:rPr>
        <w:t xml:space="preserve">vacuum pressure is </w:t>
      </w:r>
      <w:r w:rsidR="00FD7DA6">
        <w:rPr>
          <w:rFonts w:asciiTheme="minorHAnsi" w:hAnsiTheme="minorHAnsi"/>
        </w:rPr>
        <w:t xml:space="preserve">generally </w:t>
      </w:r>
      <w:r w:rsidR="00824AFD">
        <w:rPr>
          <w:rFonts w:asciiTheme="minorHAnsi" w:hAnsiTheme="minorHAnsi"/>
        </w:rPr>
        <w:t xml:space="preserve">kept below </w:t>
      </w:r>
      <w:r w:rsidR="00FD0F0A">
        <w:rPr>
          <w:rFonts w:asciiTheme="minorHAnsi" w:hAnsiTheme="minorHAnsi"/>
        </w:rPr>
        <w:t xml:space="preserve">1 x </w:t>
      </w:r>
      <w:r w:rsidR="00824AFD">
        <w:rPr>
          <w:rFonts w:asciiTheme="minorHAnsi" w:hAnsiTheme="minorHAnsi"/>
        </w:rPr>
        <w:t>1</w:t>
      </w:r>
      <w:r w:rsidR="00D13BC1">
        <w:rPr>
          <w:rFonts w:asciiTheme="minorHAnsi" w:hAnsiTheme="minorHAnsi"/>
        </w:rPr>
        <w:t>0</w:t>
      </w:r>
      <w:r w:rsidR="00824AFD" w:rsidRPr="00B3058F">
        <w:rPr>
          <w:rFonts w:asciiTheme="minorHAnsi" w:hAnsiTheme="minorHAnsi"/>
          <w:vertAlign w:val="superscript"/>
        </w:rPr>
        <w:t>-3</w:t>
      </w:r>
      <w:r w:rsidR="00FD7DA6">
        <w:rPr>
          <w:rFonts w:asciiTheme="minorHAnsi" w:hAnsiTheme="minorHAnsi"/>
        </w:rPr>
        <w:t xml:space="preserve"> </w:t>
      </w:r>
      <w:proofErr w:type="spellStart"/>
      <w:r w:rsidR="00824AFD">
        <w:rPr>
          <w:rFonts w:asciiTheme="minorHAnsi" w:hAnsiTheme="minorHAnsi"/>
        </w:rPr>
        <w:t>mBar</w:t>
      </w:r>
      <w:proofErr w:type="spellEnd"/>
      <w:r w:rsidR="00824AFD">
        <w:rPr>
          <w:rFonts w:asciiTheme="minorHAnsi" w:hAnsiTheme="minorHAnsi"/>
        </w:rPr>
        <w:t xml:space="preserve"> during jet operation</w:t>
      </w:r>
      <w:r w:rsidR="005A0408">
        <w:rPr>
          <w:rFonts w:asciiTheme="minorHAnsi" w:hAnsiTheme="minorHAnsi"/>
        </w:rPr>
        <w:t>, adding</w:t>
      </w:r>
      <w:r w:rsidR="00FD0F0A">
        <w:rPr>
          <w:rFonts w:asciiTheme="minorHAnsi" w:hAnsiTheme="minorHAnsi"/>
        </w:rPr>
        <w:t xml:space="preserve"> a ~</w:t>
      </w:r>
      <w:r w:rsidR="005A0408">
        <w:rPr>
          <w:rFonts w:asciiTheme="minorHAnsi" w:hAnsiTheme="minorHAnsi"/>
        </w:rPr>
        <w:t>0.55</w:t>
      </w:r>
      <w:r w:rsidR="00FD0F0A">
        <w:rPr>
          <w:rFonts w:asciiTheme="minorHAnsi" w:hAnsiTheme="minorHAnsi"/>
        </w:rPr>
        <w:t xml:space="preserve"> </w:t>
      </w:r>
      <w:r w:rsidR="005A0408">
        <w:rPr>
          <w:rFonts w:asciiTheme="minorHAnsi" w:hAnsiTheme="minorHAnsi"/>
        </w:rPr>
        <w:t>W heat load to the system (</w:t>
      </w:r>
      <w:r w:rsidR="005A0408" w:rsidRPr="00F90D7C">
        <w:rPr>
          <w:rFonts w:asciiTheme="minorHAnsi" w:hAnsiTheme="minorHAnsi"/>
        </w:rPr>
        <w:t>A = 50 cm</w:t>
      </w:r>
      <w:r w:rsidR="005A0408" w:rsidRPr="00F90D7C">
        <w:rPr>
          <w:rFonts w:asciiTheme="minorHAnsi" w:hAnsiTheme="minorHAnsi"/>
          <w:vertAlign w:val="superscript"/>
        </w:rPr>
        <w:t>2</w:t>
      </w:r>
      <w:r w:rsidR="005A0408" w:rsidRPr="005A0408">
        <w:rPr>
          <w:rFonts w:asciiTheme="minorHAnsi" w:hAnsiTheme="minorHAnsi"/>
        </w:rPr>
        <w:t>)</w:t>
      </w:r>
      <w:r w:rsidR="005A0408">
        <w:rPr>
          <w:rFonts w:asciiTheme="minorHAnsi" w:hAnsiTheme="minorHAnsi"/>
        </w:rPr>
        <w:t>.</w:t>
      </w:r>
    </w:p>
    <w:p w14:paraId="6A83DC6E" w14:textId="77777777" w:rsidR="00824AFD" w:rsidRDefault="00824AFD" w:rsidP="009131F0">
      <w:pPr>
        <w:rPr>
          <w:rFonts w:asciiTheme="minorHAnsi" w:hAnsiTheme="minorHAnsi"/>
        </w:rPr>
      </w:pPr>
    </w:p>
    <w:p w14:paraId="0B1FA042" w14:textId="4E370072" w:rsidR="00227705" w:rsidRPr="00227705" w:rsidRDefault="00227705" w:rsidP="009131F0">
      <w:pPr>
        <w:rPr>
          <w:rFonts w:asciiTheme="minorHAnsi" w:hAnsiTheme="minorHAnsi"/>
        </w:rPr>
      </w:pPr>
      <w:r>
        <w:rPr>
          <w:rFonts w:asciiTheme="minorHAnsi" w:hAnsiTheme="minorHAnsi"/>
        </w:rPr>
        <w:t xml:space="preserve">The gas load introduced in the chamber during operation is </w:t>
      </w:r>
      <w:r w:rsidR="00FD0F0A">
        <w:rPr>
          <w:rFonts w:asciiTheme="minorHAnsi" w:hAnsiTheme="minorHAnsi"/>
        </w:rPr>
        <w:t>obtained</w:t>
      </w:r>
      <w:r>
        <w:rPr>
          <w:rFonts w:asciiTheme="minorHAnsi" w:hAnsiTheme="minorHAnsi"/>
        </w:rPr>
        <w:t xml:space="preserve"> by the </w:t>
      </w:r>
      <w:r w:rsidR="009B281B">
        <w:rPr>
          <w:rFonts w:asciiTheme="minorHAnsi" w:hAnsiTheme="minorHAnsi"/>
        </w:rPr>
        <w:t>f</w:t>
      </w:r>
      <w:r>
        <w:rPr>
          <w:rFonts w:asciiTheme="minorHAnsi" w:hAnsiTheme="minorHAnsi"/>
        </w:rPr>
        <w:t xml:space="preserve">low of the cryogenic jet. The resulting vacuum pressure </w:t>
      </w:r>
      <w:r w:rsidR="009B281B">
        <w:rPr>
          <w:rFonts w:asciiTheme="minorHAnsi" w:hAnsiTheme="minorHAnsi"/>
        </w:rPr>
        <w:t xml:space="preserve">is then determined by </w:t>
      </w:r>
      <w:r>
        <w:rPr>
          <w:rFonts w:asciiTheme="minorHAnsi" w:hAnsiTheme="minorHAnsi"/>
        </w:rPr>
        <w:t xml:space="preserve">the effective pumping speed of the vacuum system and volume of the vacuum chamber. </w:t>
      </w:r>
    </w:p>
    <w:p w14:paraId="233AD8ED" w14:textId="1A77D746" w:rsidR="00227705" w:rsidRDefault="00227705" w:rsidP="009131F0">
      <w:pPr>
        <w:rPr>
          <w:rFonts w:asciiTheme="minorHAnsi" w:hAnsiTheme="minorHAnsi"/>
          <w:bCs/>
          <w:highlight w:val="yellow"/>
        </w:rPr>
      </w:pPr>
    </w:p>
    <w:p w14:paraId="028A6323" w14:textId="20845941" w:rsidR="00BB5BC7" w:rsidRPr="00BB5BC7" w:rsidRDefault="00E45EAC" w:rsidP="009131F0">
      <w:pPr>
        <w:shd w:val="clear" w:color="auto" w:fill="FFFFFF" w:themeFill="background1"/>
        <w:rPr>
          <w:rFonts w:asciiTheme="minorHAnsi" w:hAnsiTheme="minorHAnsi"/>
          <w:bCs/>
        </w:rPr>
      </w:pPr>
      <w:r>
        <w:rPr>
          <w:rFonts w:asciiTheme="minorHAnsi" w:hAnsiTheme="minorHAnsi"/>
          <w:bCs/>
        </w:rPr>
        <w:t>T</w:t>
      </w:r>
      <w:r w:rsidR="00BB5BC7" w:rsidRPr="00BB5BC7">
        <w:rPr>
          <w:rFonts w:asciiTheme="minorHAnsi" w:hAnsiTheme="minorHAnsi"/>
          <w:bCs/>
        </w:rPr>
        <w:t xml:space="preserve">o operate the cryogenic jet, the cryostat </w:t>
      </w:r>
      <w:proofErr w:type="gramStart"/>
      <w:r w:rsidR="00BB5BC7" w:rsidRPr="00BB5BC7">
        <w:rPr>
          <w:rFonts w:asciiTheme="minorHAnsi" w:hAnsiTheme="minorHAnsi"/>
          <w:bCs/>
        </w:rPr>
        <w:t>has to</w:t>
      </w:r>
      <w:proofErr w:type="gramEnd"/>
      <w:r w:rsidR="00BB5BC7" w:rsidRPr="00BB5BC7">
        <w:rPr>
          <w:rFonts w:asciiTheme="minorHAnsi" w:hAnsiTheme="minorHAnsi"/>
          <w:bCs/>
        </w:rPr>
        <w:t xml:space="preserve"> generate </w:t>
      </w:r>
      <w:r w:rsidR="00FD0F0A">
        <w:rPr>
          <w:rFonts w:asciiTheme="minorHAnsi" w:hAnsiTheme="minorHAnsi"/>
          <w:bCs/>
        </w:rPr>
        <w:t>sufficient</w:t>
      </w:r>
      <w:r w:rsidR="00BB5BC7" w:rsidRPr="00BB5BC7">
        <w:rPr>
          <w:rFonts w:asciiTheme="minorHAnsi" w:hAnsiTheme="minorHAnsi"/>
          <w:bCs/>
        </w:rPr>
        <w:t xml:space="preserve"> cooling power to compensate for the different </w:t>
      </w:r>
      <w:r w:rsidR="00FD7DA6">
        <w:rPr>
          <w:rFonts w:asciiTheme="minorHAnsi" w:hAnsiTheme="minorHAnsi"/>
          <w:bCs/>
        </w:rPr>
        <w:t xml:space="preserve">heat </w:t>
      </w:r>
      <w:r w:rsidR="00BB5BC7" w:rsidRPr="00BB5BC7">
        <w:rPr>
          <w:rFonts w:asciiTheme="minorHAnsi" w:hAnsiTheme="minorHAnsi"/>
          <w:bCs/>
        </w:rPr>
        <w:t>source</w:t>
      </w:r>
      <w:r w:rsidR="00FD7DA6">
        <w:rPr>
          <w:rFonts w:asciiTheme="minorHAnsi" w:hAnsiTheme="minorHAnsi"/>
          <w:bCs/>
        </w:rPr>
        <w:t>s</w:t>
      </w:r>
      <w:r w:rsidR="00BB5BC7" w:rsidRPr="00BB5BC7">
        <w:rPr>
          <w:rFonts w:asciiTheme="minorHAnsi" w:hAnsiTheme="minorHAnsi"/>
          <w:bCs/>
        </w:rPr>
        <w:t xml:space="preserve"> above</w:t>
      </w:r>
      <w:r w:rsidR="00824AFD">
        <w:rPr>
          <w:rFonts w:asciiTheme="minorHAnsi" w:hAnsiTheme="minorHAnsi"/>
          <w:bCs/>
        </w:rPr>
        <w:t xml:space="preserve"> (e.g.</w:t>
      </w:r>
      <w:r w:rsidR="00FD0F0A">
        <w:rPr>
          <w:rFonts w:asciiTheme="minorHAnsi" w:hAnsiTheme="minorHAnsi"/>
          <w:bCs/>
        </w:rPr>
        <w:t>,</w:t>
      </w:r>
      <w:r w:rsidR="00824AFD">
        <w:rPr>
          <w:rFonts w:asciiTheme="minorHAnsi" w:hAnsiTheme="minorHAnsi"/>
          <w:bCs/>
        </w:rPr>
        <w:t xml:space="preserve"> 3.75 W)</w:t>
      </w:r>
      <w:r w:rsidR="00BB5BC7">
        <w:rPr>
          <w:rFonts w:asciiTheme="minorHAnsi" w:hAnsiTheme="minorHAnsi"/>
          <w:bCs/>
        </w:rPr>
        <w:t>,</w:t>
      </w:r>
      <w:r w:rsidR="00BB5BC7" w:rsidRPr="00BB5BC7">
        <w:rPr>
          <w:rFonts w:asciiTheme="minorHAnsi" w:hAnsiTheme="minorHAnsi"/>
          <w:bCs/>
        </w:rPr>
        <w:t xml:space="preserve"> not includ</w:t>
      </w:r>
      <w:r w:rsidR="00BB5BC7">
        <w:rPr>
          <w:rFonts w:asciiTheme="minorHAnsi" w:hAnsiTheme="minorHAnsi"/>
          <w:bCs/>
        </w:rPr>
        <w:t>ing</w:t>
      </w:r>
      <w:r w:rsidR="00BB5BC7" w:rsidRPr="00BB5BC7">
        <w:rPr>
          <w:rFonts w:asciiTheme="minorHAnsi" w:hAnsiTheme="minorHAnsi"/>
          <w:bCs/>
        </w:rPr>
        <w:t xml:space="preserve"> the </w:t>
      </w:r>
      <w:r w:rsidR="00FD7DA6">
        <w:rPr>
          <w:rFonts w:asciiTheme="minorHAnsi" w:hAnsiTheme="minorHAnsi"/>
          <w:bCs/>
        </w:rPr>
        <w:t xml:space="preserve">heat </w:t>
      </w:r>
      <w:r w:rsidR="00BB5BC7" w:rsidRPr="00BB5BC7">
        <w:rPr>
          <w:rFonts w:asciiTheme="minorHAnsi" w:hAnsiTheme="minorHAnsi"/>
          <w:bCs/>
        </w:rPr>
        <w:t>loss</w:t>
      </w:r>
      <w:r w:rsidR="00FD7DA6">
        <w:rPr>
          <w:rFonts w:asciiTheme="minorHAnsi" w:hAnsiTheme="minorHAnsi"/>
          <w:bCs/>
        </w:rPr>
        <w:t>es</w:t>
      </w:r>
      <w:r w:rsidR="00BB5BC7" w:rsidRPr="00BB5BC7">
        <w:rPr>
          <w:rFonts w:asciiTheme="minorHAnsi" w:hAnsiTheme="minorHAnsi"/>
          <w:bCs/>
        </w:rPr>
        <w:t xml:space="preserve"> </w:t>
      </w:r>
      <w:r w:rsidR="00FD7DA6">
        <w:rPr>
          <w:rFonts w:asciiTheme="minorHAnsi" w:hAnsiTheme="minorHAnsi"/>
          <w:bCs/>
        </w:rPr>
        <w:t>of</w:t>
      </w:r>
      <w:r w:rsidR="00BB5BC7" w:rsidRPr="00BB5BC7">
        <w:rPr>
          <w:rFonts w:asciiTheme="minorHAnsi" w:hAnsiTheme="minorHAnsi"/>
          <w:bCs/>
        </w:rPr>
        <w:t xml:space="preserve"> the cryostat system itself</w:t>
      </w:r>
      <w:r w:rsidR="00BB5BC7">
        <w:rPr>
          <w:rFonts w:asciiTheme="minorHAnsi" w:hAnsiTheme="minorHAnsi"/>
          <w:bCs/>
        </w:rPr>
        <w:t xml:space="preserve">. </w:t>
      </w:r>
      <w:r w:rsidR="00824AFD">
        <w:rPr>
          <w:rFonts w:asciiTheme="minorHAnsi" w:hAnsiTheme="minorHAnsi"/>
          <w:bCs/>
        </w:rPr>
        <w:t>N</w:t>
      </w:r>
      <w:r w:rsidR="00BB5BC7">
        <w:rPr>
          <w:rFonts w:asciiTheme="minorHAnsi" w:hAnsiTheme="minorHAnsi"/>
          <w:bCs/>
        </w:rPr>
        <w:t xml:space="preserve">ote that the </w:t>
      </w:r>
      <w:r w:rsidR="00FD7DA6">
        <w:rPr>
          <w:rFonts w:asciiTheme="minorHAnsi" w:hAnsiTheme="minorHAnsi"/>
          <w:bCs/>
        </w:rPr>
        <w:t>cryostat efficiency</w:t>
      </w:r>
      <w:r w:rsidR="00BB5BC7">
        <w:rPr>
          <w:rFonts w:asciiTheme="minorHAnsi" w:hAnsiTheme="minorHAnsi"/>
          <w:bCs/>
        </w:rPr>
        <w:t xml:space="preserve"> </w:t>
      </w:r>
      <w:r w:rsidR="00824AFD">
        <w:rPr>
          <w:rFonts w:asciiTheme="minorHAnsi" w:hAnsiTheme="minorHAnsi"/>
          <w:bCs/>
        </w:rPr>
        <w:t xml:space="preserve">also </w:t>
      </w:r>
      <w:r w:rsidR="009B281B">
        <w:rPr>
          <w:rFonts w:asciiTheme="minorHAnsi" w:hAnsiTheme="minorHAnsi"/>
          <w:bCs/>
        </w:rPr>
        <w:t xml:space="preserve">strongly </w:t>
      </w:r>
      <w:r w:rsidR="00BB5BC7">
        <w:rPr>
          <w:rFonts w:asciiTheme="minorHAnsi" w:hAnsiTheme="minorHAnsi"/>
          <w:bCs/>
        </w:rPr>
        <w:t xml:space="preserve">depends on the </w:t>
      </w:r>
      <w:r w:rsidR="00FD7DA6">
        <w:rPr>
          <w:rFonts w:asciiTheme="minorHAnsi" w:hAnsiTheme="minorHAnsi"/>
          <w:bCs/>
        </w:rPr>
        <w:t>desired cold</w:t>
      </w:r>
      <w:r w:rsidR="00FD0F0A">
        <w:rPr>
          <w:rFonts w:asciiTheme="minorHAnsi" w:hAnsiTheme="minorHAnsi"/>
          <w:bCs/>
        </w:rPr>
        <w:t xml:space="preserve"> </w:t>
      </w:r>
      <w:r w:rsidR="00FD7DA6">
        <w:rPr>
          <w:rFonts w:asciiTheme="minorHAnsi" w:hAnsiTheme="minorHAnsi"/>
          <w:bCs/>
        </w:rPr>
        <w:t xml:space="preserve">finger </w:t>
      </w:r>
      <w:r w:rsidR="00BB5BC7">
        <w:rPr>
          <w:rFonts w:asciiTheme="minorHAnsi" w:hAnsiTheme="minorHAnsi"/>
          <w:bCs/>
        </w:rPr>
        <w:t>temperature.</w:t>
      </w:r>
    </w:p>
    <w:p w14:paraId="315303C5" w14:textId="77777777" w:rsidR="00ED61EE" w:rsidRPr="00F90D7C" w:rsidRDefault="00ED61EE">
      <w:pPr>
        <w:rPr>
          <w:rFonts w:asciiTheme="minorHAnsi" w:hAnsiTheme="minorHAnsi"/>
        </w:rPr>
      </w:pPr>
    </w:p>
    <w:p w14:paraId="0A755AEB" w14:textId="1060DF31" w:rsidR="006835CA" w:rsidRPr="00FD7DA6" w:rsidRDefault="00ED61EE">
      <w:pPr>
        <w:rPr>
          <w:rFonts w:asciiTheme="minorHAnsi" w:hAnsiTheme="minorHAnsi"/>
          <w:b/>
          <w:bCs/>
        </w:rPr>
      </w:pPr>
      <w:r>
        <w:rPr>
          <w:rFonts w:asciiTheme="minorHAnsi" w:hAnsiTheme="minorHAnsi"/>
          <w:b/>
          <w:bCs/>
        </w:rPr>
        <w:t>Estimating jet parameters</w:t>
      </w:r>
    </w:p>
    <w:p w14:paraId="1F1AAE73" w14:textId="6CA505F9" w:rsidR="00ED61EE" w:rsidRDefault="006835CA" w:rsidP="009131F0">
      <w:pPr>
        <w:rPr>
          <w:rFonts w:asciiTheme="minorHAnsi" w:hAnsiTheme="minorHAnsi"/>
          <w:color w:val="000000" w:themeColor="text1"/>
        </w:rPr>
      </w:pPr>
      <w:r w:rsidRPr="006835CA">
        <w:rPr>
          <w:rFonts w:asciiTheme="minorHAnsi" w:hAnsiTheme="minorHAnsi"/>
        </w:rPr>
        <w:t xml:space="preserve">To establish continuous laminar flow, </w:t>
      </w:r>
      <w:r w:rsidR="00934593">
        <w:rPr>
          <w:rFonts w:asciiTheme="minorHAnsi" w:hAnsiTheme="minorHAnsi"/>
        </w:rPr>
        <w:t>several</w:t>
      </w:r>
      <w:r w:rsidRPr="006835CA">
        <w:rPr>
          <w:rFonts w:asciiTheme="minorHAnsi" w:hAnsiTheme="minorHAnsi"/>
        </w:rPr>
        <w:t xml:space="preserve"> conditions must be satisfied. For brevity, the case of a cylindrical liquid flow is shown here</w:t>
      </w:r>
      <w:r w:rsidRPr="006835CA">
        <w:rPr>
          <w:rFonts w:asciiTheme="minorHAnsi" w:hAnsiTheme="minorHAnsi"/>
          <w:color w:val="000000" w:themeColor="text1"/>
        </w:rPr>
        <w:t>. The formation of planar jets involves additional forces</w:t>
      </w:r>
      <w:r w:rsidR="00FD0F0A">
        <w:rPr>
          <w:rFonts w:asciiTheme="minorHAnsi" w:hAnsiTheme="minorHAnsi"/>
          <w:color w:val="000000" w:themeColor="text1"/>
        </w:rPr>
        <w:t>,</w:t>
      </w:r>
      <w:r w:rsidRPr="006835CA">
        <w:rPr>
          <w:rFonts w:asciiTheme="minorHAnsi" w:hAnsiTheme="minorHAnsi"/>
          <w:color w:val="000000" w:themeColor="text1"/>
        </w:rPr>
        <w:t xml:space="preserve"> resulting in a more complex derivation</w:t>
      </w:r>
      <w:r w:rsidR="00FD0F0A">
        <w:rPr>
          <w:rFonts w:asciiTheme="minorHAnsi" w:hAnsiTheme="minorHAnsi"/>
          <w:color w:val="000000" w:themeColor="text1"/>
        </w:rPr>
        <w:t xml:space="preserve"> that</w:t>
      </w:r>
      <w:r w:rsidR="00FD7DA6">
        <w:rPr>
          <w:rFonts w:asciiTheme="minorHAnsi" w:hAnsiTheme="minorHAnsi"/>
          <w:color w:val="000000" w:themeColor="text1"/>
        </w:rPr>
        <w:t xml:space="preserve"> is </w:t>
      </w:r>
      <w:r w:rsidRPr="006835CA">
        <w:rPr>
          <w:rFonts w:asciiTheme="minorHAnsi" w:hAnsiTheme="minorHAnsi"/>
          <w:color w:val="000000" w:themeColor="text1"/>
        </w:rPr>
        <w:t>beyond the scope of this pape</w:t>
      </w:r>
      <w:r w:rsidR="001556FC">
        <w:rPr>
          <w:rFonts w:asciiTheme="minorHAnsi" w:hAnsiTheme="minorHAnsi"/>
          <w:color w:val="000000" w:themeColor="text1"/>
        </w:rPr>
        <w:t>r</w:t>
      </w:r>
      <w:r w:rsidR="00A41858">
        <w:rPr>
          <w:rFonts w:asciiTheme="minorHAnsi" w:hAnsiTheme="minorHAnsi"/>
          <w:color w:val="000000" w:themeColor="text1"/>
          <w:vertAlign w:val="superscript"/>
        </w:rPr>
        <w:t>18</w:t>
      </w:r>
      <w:r w:rsidRPr="006835CA">
        <w:rPr>
          <w:rFonts w:asciiTheme="minorHAnsi" w:hAnsiTheme="minorHAnsi"/>
          <w:color w:val="000000" w:themeColor="text1"/>
        </w:rPr>
        <w:t xml:space="preserve">. </w:t>
      </w:r>
    </w:p>
    <w:p w14:paraId="0C906F96" w14:textId="77777777" w:rsidR="006835CA" w:rsidRPr="006835CA" w:rsidRDefault="006835CA" w:rsidP="009131F0">
      <w:pPr>
        <w:ind w:firstLine="270"/>
        <w:rPr>
          <w:rFonts w:asciiTheme="minorHAnsi" w:hAnsiTheme="minorHAnsi"/>
          <w:color w:val="000000" w:themeColor="text1"/>
        </w:rPr>
      </w:pPr>
    </w:p>
    <w:p w14:paraId="5B9329D6" w14:textId="345943FA" w:rsidR="00ED61EE" w:rsidRDefault="00E45EAC" w:rsidP="00BC37D9">
      <w:pPr>
        <w:rPr>
          <w:rFonts w:asciiTheme="minorHAnsi" w:hAnsiTheme="minorHAnsi"/>
        </w:rPr>
      </w:pPr>
      <w:r>
        <w:rPr>
          <w:rFonts w:asciiTheme="minorHAnsi" w:hAnsiTheme="minorHAnsi"/>
        </w:rPr>
        <w:t>1)</w:t>
      </w:r>
      <w:r w:rsidR="00DB42A1">
        <w:rPr>
          <w:rFonts w:asciiTheme="minorHAnsi" w:hAnsiTheme="minorHAnsi"/>
        </w:rPr>
        <w:t xml:space="preserve"> </w:t>
      </w:r>
      <w:r w:rsidR="00ED61EE" w:rsidRPr="00F90D7C">
        <w:rPr>
          <w:rFonts w:asciiTheme="minorHAnsi" w:hAnsiTheme="minorHAnsi"/>
        </w:rPr>
        <w:t>Pressure-speed relationship</w:t>
      </w:r>
      <w:r>
        <w:rPr>
          <w:rFonts w:asciiTheme="minorHAnsi" w:hAnsiTheme="minorHAnsi"/>
        </w:rPr>
        <w:t>: f</w:t>
      </w:r>
      <w:r w:rsidR="00ED61EE" w:rsidRPr="00F90D7C">
        <w:rPr>
          <w:rFonts w:asciiTheme="minorHAnsi" w:hAnsiTheme="minorHAnsi"/>
        </w:rPr>
        <w:t>or incompressible liquid flows, conservation of energy yields the Bernoulli equation,</w:t>
      </w:r>
      <w:r w:rsidR="00FD0F0A">
        <w:rPr>
          <w:rFonts w:asciiTheme="minorHAnsi" w:hAnsiTheme="minorHAnsi"/>
        </w:rPr>
        <w:t xml:space="preserve"> as follows:</w:t>
      </w:r>
    </w:p>
    <w:p w14:paraId="14E8763E" w14:textId="77777777" w:rsidR="00FD0F0A" w:rsidRPr="00F90D7C" w:rsidRDefault="00FD0F0A" w:rsidP="009131F0">
      <w:pPr>
        <w:rPr>
          <w:rFonts w:asciiTheme="minorHAnsi" w:hAnsiTheme="minorHAnsi"/>
        </w:rPr>
      </w:pPr>
    </w:p>
    <w:p w14:paraId="37B8EDE1" w14:textId="2A0EE7DB" w:rsidR="00ED61EE" w:rsidRPr="00F90D7C" w:rsidRDefault="00ED61EE" w:rsidP="009131F0">
      <w:pPr>
        <w:rPr>
          <w:rFonts w:asciiTheme="minorHAnsi" w:hAnsiTheme="minorHAnsi"/>
        </w:rPr>
      </w:pPr>
      <m:oMathPara>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ρ</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+ρgz+p= const.</m:t>
          </m:r>
          <m:r>
            <m:rPr>
              <m:sty m:val="p"/>
            </m:rPr>
            <w:rPr>
              <w:rFonts w:asciiTheme="minorHAnsi" w:hAnsiTheme="minorHAnsi"/>
            </w:rPr>
            <w:br/>
          </m:r>
        </m:oMath>
      </m:oMathPara>
    </w:p>
    <w:p w14:paraId="10664419" w14:textId="71331791" w:rsidR="009B7B5E" w:rsidRDefault="00E45EAC" w:rsidP="009131F0">
      <w:pPr>
        <w:rPr>
          <w:rFonts w:asciiTheme="minorHAnsi" w:hAnsiTheme="minorHAnsi"/>
        </w:rPr>
      </w:pPr>
      <w:r>
        <w:rPr>
          <w:rFonts w:asciiTheme="minorHAnsi" w:hAnsiTheme="minorHAnsi"/>
        </w:rPr>
        <w:t>W</w:t>
      </w:r>
      <w:r w:rsidR="00ED61EE" w:rsidRPr="00F90D7C">
        <w:rPr>
          <w:rFonts w:asciiTheme="minorHAnsi" w:hAnsiTheme="minorHAnsi"/>
        </w:rPr>
        <w:t>here</w:t>
      </w:r>
      <w:r>
        <w:rPr>
          <w:rFonts w:asciiTheme="minorHAnsi" w:hAnsiTheme="minorHAnsi"/>
        </w:rPr>
        <w:t>:</w:t>
      </w:r>
      <w:r w:rsidR="00ED61EE" w:rsidRPr="00F90D7C">
        <w:rPr>
          <w:rFonts w:asciiTheme="minorHAnsi" w:hAnsiTheme="minorHAnsi"/>
        </w:rPr>
        <w:t xml:space="preserve"> </w:t>
      </w:r>
      <m:oMath>
        <m:r>
          <w:rPr>
            <w:rFonts w:ascii="Cambria Math" w:hAnsi="Cambria Math"/>
          </w:rPr>
          <m:t>ρ</m:t>
        </m:r>
      </m:oMath>
      <w:r w:rsidR="00ED61EE" w:rsidRPr="00F90D7C">
        <w:rPr>
          <w:rFonts w:asciiTheme="minorHAnsi" w:hAnsiTheme="minorHAnsi"/>
        </w:rPr>
        <w:t xml:space="preserve"> is the fluid atomic density, </w:t>
      </w:r>
      <m:oMath>
        <m:r>
          <w:rPr>
            <w:rFonts w:ascii="Cambria Math" w:hAnsi="Cambria Math"/>
          </w:rPr>
          <m:t>v</m:t>
        </m:r>
      </m:oMath>
      <w:r w:rsidR="00ED61EE" w:rsidRPr="00F90D7C">
        <w:rPr>
          <w:rFonts w:asciiTheme="minorHAnsi" w:hAnsiTheme="minorHAnsi"/>
        </w:rPr>
        <w:t xml:space="preserve"> is the fluid velocity, </w:t>
      </w:r>
      <m:oMath>
        <m:r>
          <w:rPr>
            <w:rFonts w:ascii="Cambria Math" w:hAnsi="Cambria Math"/>
          </w:rPr>
          <m:t>gz</m:t>
        </m:r>
      </m:oMath>
      <w:r w:rsidR="00ED61EE" w:rsidRPr="00F90D7C">
        <w:rPr>
          <w:rFonts w:asciiTheme="minorHAnsi" w:hAnsiTheme="minorHAnsi"/>
        </w:rPr>
        <w:t xml:space="preserve"> is gravitational potential energy, and </w:t>
      </w:r>
      <m:oMath>
        <m:r>
          <w:rPr>
            <w:rFonts w:ascii="Cambria Math" w:hAnsi="Cambria Math"/>
          </w:rPr>
          <m:t>p</m:t>
        </m:r>
      </m:oMath>
      <w:r w:rsidR="00ED61EE" w:rsidRPr="00F90D7C">
        <w:rPr>
          <w:rFonts w:asciiTheme="minorHAnsi" w:hAnsiTheme="minorHAnsi"/>
        </w:rPr>
        <w:t xml:space="preserve"> is the pressure. </w:t>
      </w:r>
      <w:r w:rsidR="00C41812">
        <w:rPr>
          <w:rFonts w:asciiTheme="minorHAnsi" w:hAnsiTheme="minorHAnsi"/>
        </w:rPr>
        <w:t>Applying the Bernoulli equation across the aperture</w:t>
      </w:r>
      <w:r w:rsidR="009A62CA">
        <w:rPr>
          <w:rFonts w:asciiTheme="minorHAnsi" w:hAnsiTheme="minorHAnsi"/>
        </w:rPr>
        <w:t>,</w:t>
      </w:r>
      <w:r w:rsidR="00ED61EE" w:rsidRPr="00F90D7C">
        <w:rPr>
          <w:rFonts w:asciiTheme="minorHAnsi" w:hAnsiTheme="minorHAnsi"/>
        </w:rPr>
        <w:t xml:space="preserve"> the functional relationship between the jet velocity and </w:t>
      </w:r>
      <w:r w:rsidR="00C41812">
        <w:rPr>
          <w:rFonts w:asciiTheme="minorHAnsi" w:hAnsiTheme="minorHAnsi"/>
        </w:rPr>
        <w:t xml:space="preserve">sample backing </w:t>
      </w:r>
      <w:r w:rsidR="00ED61EE" w:rsidRPr="00F90D7C">
        <w:rPr>
          <w:rFonts w:asciiTheme="minorHAnsi" w:hAnsiTheme="minorHAnsi"/>
        </w:rPr>
        <w:t xml:space="preserve">pressure can be estimated </w:t>
      </w:r>
      <w:r w:rsidR="00FD0F0A">
        <w:rPr>
          <w:rFonts w:asciiTheme="minorHAnsi" w:hAnsiTheme="minorHAnsi"/>
        </w:rPr>
        <w:t>using the following equation</w:t>
      </w:r>
      <w:r w:rsidR="00ED61EE" w:rsidRPr="00F90D7C">
        <w:rPr>
          <w:rFonts w:asciiTheme="minorHAnsi" w:hAnsiTheme="minorHAnsi"/>
        </w:rPr>
        <w:t>:</w:t>
      </w:r>
    </w:p>
    <w:p w14:paraId="741EE668" w14:textId="77777777" w:rsidR="009B7B5E" w:rsidRPr="00F90D7C" w:rsidRDefault="009B7B5E" w:rsidP="009131F0">
      <w:pPr>
        <w:rPr>
          <w:rFonts w:asciiTheme="minorHAnsi" w:hAnsiTheme="minorHAnsi"/>
        </w:rPr>
      </w:pPr>
    </w:p>
    <w:p w14:paraId="6EEB7CB1" w14:textId="194327AA" w:rsidR="00ED61EE" w:rsidRPr="00F90D7C" w:rsidRDefault="00ED61EE" w:rsidP="009131F0">
      <w:pPr>
        <w:rPr>
          <w:rFonts w:asciiTheme="minorHAnsi" w:hAnsiTheme="minorHAnsi"/>
        </w:rPr>
      </w:pPr>
      <m:oMathPara>
        <m:oMath>
          <m:r>
            <w:rPr>
              <w:rFonts w:ascii="Cambria Math" w:hAnsi="Cambria Math"/>
            </w:rPr>
            <m:t>v ≃</m:t>
          </m:r>
          <m:rad>
            <m:radPr>
              <m:degHide m:val="1"/>
              <m:ctrlPr>
                <w:rPr>
                  <w:rFonts w:ascii="Cambria Math" w:hAnsi="Cambria Math"/>
                  <w:i/>
                </w:rPr>
              </m:ctrlPr>
            </m:radPr>
            <m:deg/>
            <m:e>
              <m:r>
                <w:rPr>
                  <w:rFonts w:ascii="Cambria Math" w:hAnsi="Cambria Math"/>
                </w:rPr>
                <m:t>2p/ρ</m:t>
              </m:r>
            </m:e>
          </m:rad>
        </m:oMath>
      </m:oMathPara>
    </w:p>
    <w:p w14:paraId="3DDA1AE1" w14:textId="77777777" w:rsidR="00631D1D" w:rsidRDefault="00631D1D" w:rsidP="009131F0">
      <w:pPr>
        <w:rPr>
          <w:rFonts w:asciiTheme="minorHAnsi" w:hAnsiTheme="minorHAnsi"/>
        </w:rPr>
      </w:pPr>
    </w:p>
    <w:p w14:paraId="1121503C" w14:textId="334D89C8" w:rsidR="00ED61EE" w:rsidRPr="00CA4308" w:rsidRDefault="00E45EAC" w:rsidP="009131F0">
      <w:pPr>
        <w:rPr>
          <w:rFonts w:asciiTheme="minorHAnsi" w:hAnsiTheme="minorHAnsi"/>
          <w:color w:val="FF0000"/>
        </w:rPr>
      </w:pPr>
      <w:r>
        <w:rPr>
          <w:rFonts w:asciiTheme="minorHAnsi" w:hAnsiTheme="minorHAnsi"/>
        </w:rPr>
        <w:t>2)</w:t>
      </w:r>
      <w:r w:rsidR="00DB42A1">
        <w:rPr>
          <w:rFonts w:asciiTheme="minorHAnsi" w:hAnsiTheme="minorHAnsi"/>
        </w:rPr>
        <w:t xml:space="preserve"> </w:t>
      </w:r>
      <w:r w:rsidR="00ED61EE" w:rsidRPr="00F90D7C">
        <w:rPr>
          <w:rFonts w:asciiTheme="minorHAnsi" w:hAnsiTheme="minorHAnsi"/>
        </w:rPr>
        <w:t>Jet operation regime</w:t>
      </w:r>
      <w:r>
        <w:rPr>
          <w:rFonts w:asciiTheme="minorHAnsi" w:hAnsiTheme="minorHAnsi"/>
        </w:rPr>
        <w:t>: t</w:t>
      </w:r>
      <w:r w:rsidR="00ED61EE" w:rsidRPr="00F90D7C">
        <w:rPr>
          <w:rFonts w:asciiTheme="minorHAnsi" w:hAnsiTheme="minorHAnsi"/>
        </w:rPr>
        <w:t xml:space="preserve">he regime of a cylindrical liquid jet can be inferred using the Reynolds and the </w:t>
      </w:r>
      <w:proofErr w:type="spellStart"/>
      <w:r w:rsidR="00ED61EE" w:rsidRPr="00F90D7C">
        <w:rPr>
          <w:rFonts w:asciiTheme="minorHAnsi" w:hAnsiTheme="minorHAnsi"/>
        </w:rPr>
        <w:t>Ohnesorge</w:t>
      </w:r>
      <w:proofErr w:type="spellEnd"/>
      <w:r w:rsidR="00ED61EE" w:rsidRPr="00F90D7C">
        <w:rPr>
          <w:rFonts w:asciiTheme="minorHAnsi" w:hAnsiTheme="minorHAnsi"/>
        </w:rPr>
        <w:t xml:space="preserve"> numbers. The Reynolds number</w:t>
      </w:r>
      <w:r w:rsidR="00425268">
        <w:rPr>
          <w:rFonts w:asciiTheme="minorHAnsi" w:hAnsiTheme="minorHAnsi"/>
        </w:rPr>
        <w:t>,</w:t>
      </w:r>
      <w:r w:rsidR="00ED61EE" w:rsidRPr="00F90D7C">
        <w:rPr>
          <w:rFonts w:asciiTheme="minorHAnsi" w:hAnsiTheme="minorHAnsi"/>
        </w:rPr>
        <w:t xml:space="preserve"> defined as the ratio between the inertial and viscous forces within the fluid</w:t>
      </w:r>
      <w:r w:rsidR="00425268">
        <w:rPr>
          <w:rFonts w:asciiTheme="minorHAnsi" w:hAnsiTheme="minorHAnsi"/>
        </w:rPr>
        <w:t>,</w:t>
      </w:r>
      <w:r w:rsidR="00ED61EE" w:rsidRPr="00F90D7C">
        <w:rPr>
          <w:rFonts w:asciiTheme="minorHAnsi" w:hAnsiTheme="minorHAnsi"/>
        </w:rPr>
        <w:t xml:space="preserve"> is </w:t>
      </w:r>
      <w:r w:rsidR="00FD0F0A">
        <w:rPr>
          <w:rFonts w:asciiTheme="minorHAnsi" w:hAnsiTheme="minorHAnsi"/>
        </w:rPr>
        <w:t>calculated using the following equation:</w:t>
      </w:r>
    </w:p>
    <w:p w14:paraId="460FD6A1" w14:textId="405562E0" w:rsidR="00ED61EE" w:rsidRPr="00F90D7C" w:rsidRDefault="0055016E" w:rsidP="009131F0">
      <w:pPr>
        <w:rPr>
          <w:rFonts w:asciiTheme="minorHAnsi" w:hAnsiTheme="minorHAnsi"/>
        </w:rPr>
      </w:pPr>
      <m:oMathPara>
        <m:oMath>
          <m:sSub>
            <m:sSubPr>
              <m:ctrlPr>
                <w:rPr>
                  <w:rFonts w:ascii="Cambria Math" w:hAnsi="Cambria Math"/>
                  <w:lang w:val="x-none"/>
                </w:rPr>
              </m:ctrlPr>
            </m:sSubPr>
            <m:e>
              <m:r>
                <w:rPr>
                  <w:rFonts w:ascii="Cambria Math" w:hAnsi="Cambria Math"/>
                  <w:lang w:val="x-none"/>
                </w:rPr>
                <m:t>R</m:t>
              </m:r>
            </m:e>
            <m:sub>
              <m:r>
                <w:rPr>
                  <w:rFonts w:ascii="Cambria Math" w:hAnsi="Cambria Math"/>
                  <w:lang w:val="x-none"/>
                </w:rPr>
                <m:t>e</m:t>
              </m:r>
            </m:sub>
          </m:sSub>
          <m:r>
            <m:rPr>
              <m:sty m:val="p"/>
            </m:rPr>
            <w:rPr>
              <w:rFonts w:ascii="Cambria Math" w:hAnsi="Cambria Math"/>
              <w:lang w:val="x-none"/>
            </w:rPr>
            <m:t>=</m:t>
          </m:r>
          <m:f>
            <m:fPr>
              <m:ctrlPr>
                <w:rPr>
                  <w:rFonts w:ascii="Cambria Math" w:hAnsi="Cambria Math"/>
                  <w:lang w:val="x-none"/>
                </w:rPr>
              </m:ctrlPr>
            </m:fPr>
            <m:num>
              <m:r>
                <w:rPr>
                  <w:rFonts w:ascii="Cambria Math" w:hAnsi="Cambria Math"/>
                  <w:lang w:val="x-none"/>
                </w:rPr>
                <m:t>ρv</m:t>
              </m:r>
              <m:sSub>
                <m:sSubPr>
                  <m:ctrlPr>
                    <w:rPr>
                      <w:rFonts w:ascii="Cambria Math" w:hAnsi="Cambria Math"/>
                      <w:lang w:val="x-none"/>
                    </w:rPr>
                  </m:ctrlPr>
                </m:sSubPr>
                <m:e>
                  <m:r>
                    <w:rPr>
                      <w:rFonts w:ascii="Cambria Math" w:hAnsi="Cambria Math"/>
                      <w:lang w:val="x-none"/>
                    </w:rPr>
                    <m:t>d</m:t>
                  </m:r>
                </m:e>
                <m:sub>
                  <m:r>
                    <m:rPr>
                      <m:sty m:val="p"/>
                    </m:rPr>
                    <w:rPr>
                      <w:rFonts w:ascii="Cambria Math" w:hAnsi="Cambria Math"/>
                      <w:lang w:val="x-none"/>
                    </w:rPr>
                    <m:t>0</m:t>
                  </m:r>
                </m:sub>
              </m:sSub>
            </m:num>
            <m:den>
              <m:r>
                <w:rPr>
                  <w:rFonts w:ascii="Cambria Math" w:hAnsi="Cambria Math"/>
                  <w:lang w:val="x-none"/>
                </w:rPr>
                <m:t>η</m:t>
              </m:r>
            </m:den>
          </m:f>
          <m:r>
            <m:rPr>
              <m:sty m:val="p"/>
            </m:rPr>
            <w:rPr>
              <w:rFonts w:asciiTheme="minorHAnsi" w:hAnsiTheme="minorHAnsi"/>
              <w:lang w:val="x-none"/>
            </w:rPr>
            <w:br/>
          </m:r>
        </m:oMath>
      </m:oMathPara>
    </w:p>
    <w:p w14:paraId="68A9A73E" w14:textId="076BFB09" w:rsidR="00ED61EE" w:rsidRPr="00F90D7C" w:rsidRDefault="00E45EAC" w:rsidP="009131F0">
      <w:pPr>
        <w:rPr>
          <w:rFonts w:asciiTheme="minorHAnsi" w:hAnsiTheme="minorHAnsi"/>
        </w:rPr>
      </w:pPr>
      <w:r>
        <w:rPr>
          <w:rFonts w:asciiTheme="minorHAnsi" w:hAnsiTheme="minorHAnsi"/>
        </w:rPr>
        <w:t>W</w:t>
      </w:r>
      <w:r w:rsidR="00ED61EE" w:rsidRPr="00F90D7C">
        <w:rPr>
          <w:rFonts w:asciiTheme="minorHAnsi" w:hAnsiTheme="minorHAnsi"/>
        </w:rPr>
        <w:t>here</w:t>
      </w:r>
      <w:r>
        <w:rPr>
          <w:rFonts w:asciiTheme="minorHAnsi" w:hAnsiTheme="minorHAnsi"/>
        </w:rPr>
        <w:t>:</w:t>
      </w:r>
      <w:r w:rsidR="00ED61EE" w:rsidRPr="00F90D7C">
        <w:rPr>
          <w:rFonts w:asciiTheme="minorHAnsi" w:hAnsiTheme="minorHAnsi"/>
        </w:rPr>
        <w:t xml:space="preserve"> </w:t>
      </w:r>
      <m:oMath>
        <m:r>
          <w:rPr>
            <w:rFonts w:ascii="Cambria Math" w:hAnsi="Cambria Math"/>
          </w:rPr>
          <m:t>ρ</m:t>
        </m:r>
      </m:oMath>
      <w:r w:rsidR="00ED61EE" w:rsidRPr="00F90D7C">
        <w:rPr>
          <w:rFonts w:asciiTheme="minorHAnsi" w:hAnsiTheme="minorHAnsi"/>
        </w:rPr>
        <w:t xml:space="preserve">, </w:t>
      </w:r>
      <m:oMath>
        <m:r>
          <w:rPr>
            <w:rFonts w:ascii="Cambria Math" w:hAnsi="Cambria Math"/>
          </w:rPr>
          <m:t>v</m:t>
        </m:r>
      </m:oMath>
      <w:r w:rsidR="00ED61EE" w:rsidRPr="00F90D7C">
        <w:rPr>
          <w:rFonts w:asciiTheme="minorHAnsi" w:hAnsiTheme="minorHAnsi"/>
        </w:rPr>
        <w:t xml:space="preserve">, </w:t>
      </w:r>
      <m:oMath>
        <m:sSub>
          <m:sSubPr>
            <m:ctrlPr>
              <w:rPr>
                <w:rFonts w:ascii="Cambria Math" w:hAnsi="Cambria Math"/>
              </w:rPr>
            </m:ctrlPr>
          </m:sSubPr>
          <m:e>
            <m:r>
              <w:rPr>
                <w:rFonts w:ascii="Cambria Math" w:hAnsi="Cambria Math"/>
              </w:rPr>
              <m:t>d</m:t>
            </m:r>
          </m:e>
          <m:sub>
            <m:r>
              <m:rPr>
                <m:sty m:val="p"/>
              </m:rPr>
              <w:rPr>
                <w:rFonts w:ascii="Cambria Math" w:hAnsi="Cambria Math"/>
              </w:rPr>
              <m:t>0</m:t>
            </m:r>
          </m:sub>
        </m:sSub>
      </m:oMath>
      <w:r w:rsidR="00ED61EE" w:rsidRPr="00F90D7C">
        <w:rPr>
          <w:rFonts w:asciiTheme="minorHAnsi" w:hAnsiTheme="minorHAnsi"/>
        </w:rPr>
        <w:t xml:space="preserve">, and </w:t>
      </w:r>
      <m:oMath>
        <m:r>
          <w:rPr>
            <w:rFonts w:ascii="Cambria Math" w:hAnsi="Cambria Math"/>
          </w:rPr>
          <m:t>η</m:t>
        </m:r>
      </m:oMath>
      <w:r w:rsidR="00ED61EE" w:rsidRPr="00F90D7C">
        <w:rPr>
          <w:rFonts w:asciiTheme="minorHAnsi" w:hAnsiTheme="minorHAnsi"/>
        </w:rPr>
        <w:t xml:space="preserve"> are the density, speed, diameter, and dynamic viscosity of the fluid</w:t>
      </w:r>
      <w:r w:rsidR="00FD0F0A">
        <w:rPr>
          <w:rFonts w:asciiTheme="minorHAnsi" w:hAnsiTheme="minorHAnsi"/>
        </w:rPr>
        <w:t>,</w:t>
      </w:r>
      <w:r w:rsidR="00ED61EE" w:rsidRPr="00F90D7C">
        <w:rPr>
          <w:rFonts w:asciiTheme="minorHAnsi" w:hAnsiTheme="minorHAnsi"/>
        </w:rPr>
        <w:t xml:space="preserve"> respectively. Laminar flow occurs when the Reynolds number is less than </w:t>
      </w:r>
      <w:r w:rsidR="00FD0F0A">
        <w:rPr>
          <w:rFonts w:asciiTheme="minorHAnsi" w:hAnsiTheme="minorHAnsi"/>
        </w:rPr>
        <w:t>~</w:t>
      </w:r>
      <w:r w:rsidR="00ED61EE" w:rsidRPr="00F90D7C">
        <w:rPr>
          <w:rFonts w:asciiTheme="minorHAnsi" w:hAnsiTheme="minorHAnsi"/>
        </w:rPr>
        <w:t>2</w:t>
      </w:r>
      <w:r w:rsidR="00FD0F0A">
        <w:rPr>
          <w:rFonts w:asciiTheme="minorHAnsi" w:hAnsiTheme="minorHAnsi"/>
        </w:rPr>
        <w:t>,</w:t>
      </w:r>
      <w:r w:rsidR="00FD7DA6">
        <w:rPr>
          <w:rFonts w:asciiTheme="minorHAnsi" w:hAnsiTheme="minorHAnsi"/>
        </w:rPr>
        <w:t>00</w:t>
      </w:r>
      <w:r w:rsidR="00ED61EE" w:rsidRPr="00F90D7C">
        <w:rPr>
          <w:rFonts w:asciiTheme="minorHAnsi" w:hAnsiTheme="minorHAnsi"/>
        </w:rPr>
        <w:t xml:space="preserve">0. Similarly, the Weber number compares the relative magnitude of the inertia to the surface tension </w:t>
      </w:r>
      <w:r w:rsidR="00425268">
        <w:rPr>
          <w:rFonts w:asciiTheme="minorHAnsi" w:hAnsiTheme="minorHAnsi"/>
        </w:rPr>
        <w:t xml:space="preserve">and is </w:t>
      </w:r>
      <w:r w:rsidR="00FD0F0A">
        <w:rPr>
          <w:rFonts w:asciiTheme="minorHAnsi" w:hAnsiTheme="minorHAnsi"/>
        </w:rPr>
        <w:t>calculated using the following equation</w:t>
      </w:r>
      <w:r w:rsidR="00ED61EE" w:rsidRPr="00F90D7C">
        <w:rPr>
          <w:rFonts w:asciiTheme="minorHAnsi" w:hAnsiTheme="minorHAnsi"/>
        </w:rPr>
        <w:t>:</w:t>
      </w:r>
    </w:p>
    <w:p w14:paraId="4F81DDAC" w14:textId="26BEF51B" w:rsidR="00ED61EE" w:rsidRPr="00F90D7C" w:rsidRDefault="0055016E" w:rsidP="009131F0">
      <w:pPr>
        <w:rPr>
          <w:rFonts w:asciiTheme="minorHAnsi" w:hAnsiTheme="minorHAnsi"/>
        </w:rPr>
      </w:pPr>
      <m:oMathPara>
        <m:oMath>
          <m:sSub>
            <m:sSubPr>
              <m:ctrlPr>
                <w:rPr>
                  <w:rFonts w:ascii="Cambria Math" w:hAnsi="Cambria Math"/>
                  <w:lang w:val="x-none"/>
                </w:rPr>
              </m:ctrlPr>
            </m:sSubPr>
            <m:e>
              <m:r>
                <w:rPr>
                  <w:rFonts w:ascii="Cambria Math" w:hAnsi="Cambria Math"/>
                  <w:lang w:val="x-none"/>
                </w:rPr>
                <m:t>W</m:t>
              </m:r>
            </m:e>
            <m:sub>
              <m:r>
                <w:rPr>
                  <w:rFonts w:ascii="Cambria Math" w:hAnsi="Cambria Math"/>
                  <w:lang w:val="x-none"/>
                </w:rPr>
                <m:t>e</m:t>
              </m:r>
            </m:sub>
          </m:sSub>
          <m:r>
            <m:rPr>
              <m:sty m:val="p"/>
            </m:rPr>
            <w:rPr>
              <w:rFonts w:ascii="Cambria Math" w:hAnsi="Cambria Math"/>
              <w:lang w:val="x-none"/>
            </w:rPr>
            <m:t>=</m:t>
          </m:r>
          <m:f>
            <m:fPr>
              <m:ctrlPr>
                <w:rPr>
                  <w:rFonts w:ascii="Cambria Math" w:hAnsi="Cambria Math"/>
                  <w:lang w:val="x-none"/>
                </w:rPr>
              </m:ctrlPr>
            </m:fPr>
            <m:num>
              <m:r>
                <w:rPr>
                  <w:rFonts w:ascii="Cambria Math" w:hAnsi="Cambria Math"/>
                  <w:lang w:val="x-none"/>
                </w:rPr>
                <m:t>ρ</m:t>
              </m:r>
              <m:sSup>
                <m:sSupPr>
                  <m:ctrlPr>
                    <w:rPr>
                      <w:rFonts w:ascii="Cambria Math" w:hAnsi="Cambria Math"/>
                      <w:lang w:val="x-none"/>
                    </w:rPr>
                  </m:ctrlPr>
                </m:sSupPr>
                <m:e>
                  <m:r>
                    <w:rPr>
                      <w:rFonts w:ascii="Cambria Math" w:hAnsi="Cambria Math"/>
                      <w:lang w:val="x-none"/>
                    </w:rPr>
                    <m:t>v</m:t>
                  </m:r>
                </m:e>
                <m:sup>
                  <m:r>
                    <m:rPr>
                      <m:sty m:val="p"/>
                    </m:rPr>
                    <w:rPr>
                      <w:rFonts w:ascii="Cambria Math" w:hAnsi="Cambria Math"/>
                      <w:lang w:val="x-none"/>
                    </w:rPr>
                    <m:t>2</m:t>
                  </m:r>
                </m:sup>
              </m:sSup>
              <m:sSub>
                <m:sSubPr>
                  <m:ctrlPr>
                    <w:rPr>
                      <w:rFonts w:ascii="Cambria Math" w:hAnsi="Cambria Math"/>
                      <w:lang w:val="x-none"/>
                    </w:rPr>
                  </m:ctrlPr>
                </m:sSubPr>
                <m:e>
                  <m:r>
                    <w:rPr>
                      <w:rFonts w:ascii="Cambria Math" w:hAnsi="Cambria Math"/>
                      <w:lang w:val="x-none"/>
                    </w:rPr>
                    <m:t>d</m:t>
                  </m:r>
                </m:e>
                <m:sub>
                  <m:r>
                    <m:rPr>
                      <m:sty m:val="p"/>
                    </m:rPr>
                    <w:rPr>
                      <w:rFonts w:ascii="Cambria Math" w:hAnsi="Cambria Math"/>
                      <w:lang w:val="x-none"/>
                    </w:rPr>
                    <m:t>0</m:t>
                  </m:r>
                </m:sub>
              </m:sSub>
            </m:num>
            <m:den>
              <m:r>
                <w:rPr>
                  <w:rFonts w:ascii="Cambria Math" w:hAnsi="Cambria Math"/>
                  <w:lang w:val="x-none"/>
                </w:rPr>
                <m:t>σ</m:t>
              </m:r>
            </m:den>
          </m:f>
          <m:r>
            <m:rPr>
              <m:sty m:val="p"/>
            </m:rPr>
            <w:rPr>
              <w:rFonts w:asciiTheme="minorHAnsi" w:hAnsiTheme="minorHAnsi"/>
              <w:lang w:val="x-none"/>
            </w:rPr>
            <w:br/>
          </m:r>
        </m:oMath>
      </m:oMathPara>
    </w:p>
    <w:p w14:paraId="4421FBC1" w14:textId="757A3306" w:rsidR="00ED61EE" w:rsidRDefault="00E45EAC" w:rsidP="009131F0">
      <w:pPr>
        <w:rPr>
          <w:rFonts w:asciiTheme="minorHAnsi" w:hAnsiTheme="minorHAnsi"/>
        </w:rPr>
      </w:pPr>
      <w:r>
        <w:rPr>
          <w:rFonts w:asciiTheme="minorHAnsi" w:hAnsiTheme="minorHAnsi"/>
        </w:rPr>
        <w:t>W</w:t>
      </w:r>
      <w:r w:rsidR="00ED61EE" w:rsidRPr="00F90D7C">
        <w:rPr>
          <w:rFonts w:asciiTheme="minorHAnsi" w:hAnsiTheme="minorHAnsi"/>
        </w:rPr>
        <w:t>here</w:t>
      </w:r>
      <w:r>
        <w:rPr>
          <w:rFonts w:asciiTheme="minorHAnsi" w:hAnsiTheme="minorHAnsi"/>
        </w:rPr>
        <w:t>:</w:t>
      </w:r>
      <w:r w:rsidR="00ED61EE" w:rsidRPr="00F90D7C">
        <w:rPr>
          <w:rFonts w:asciiTheme="minorHAnsi" w:hAnsiTheme="minorHAnsi"/>
        </w:rPr>
        <w:t xml:space="preserve"> </w:t>
      </w:r>
      <m:oMath>
        <m:r>
          <w:rPr>
            <w:rFonts w:ascii="Cambria Math" w:hAnsi="Cambria Math"/>
          </w:rPr>
          <m:t>σ</m:t>
        </m:r>
      </m:oMath>
      <w:r w:rsidR="00ED61EE" w:rsidRPr="00F90D7C">
        <w:rPr>
          <w:rFonts w:asciiTheme="minorHAnsi" w:hAnsiTheme="minorHAnsi"/>
        </w:rPr>
        <w:t xml:space="preserve"> is the surface tension of the liquid. </w:t>
      </w:r>
      <w:r w:rsidR="00ED61EE">
        <w:rPr>
          <w:rFonts w:asciiTheme="minorHAnsi" w:hAnsiTheme="minorHAnsi"/>
        </w:rPr>
        <w:t>T</w:t>
      </w:r>
      <w:r w:rsidR="00ED61EE" w:rsidRPr="00F90D7C">
        <w:rPr>
          <w:rFonts w:asciiTheme="minorHAnsi" w:hAnsiTheme="minorHAnsi"/>
        </w:rPr>
        <w:t xml:space="preserve">he </w:t>
      </w:r>
      <w:proofErr w:type="spellStart"/>
      <w:r w:rsidR="00ED61EE" w:rsidRPr="00F90D7C">
        <w:rPr>
          <w:rFonts w:asciiTheme="minorHAnsi" w:hAnsiTheme="minorHAnsi"/>
        </w:rPr>
        <w:t>Ohnesorge</w:t>
      </w:r>
      <w:proofErr w:type="spellEnd"/>
      <w:r w:rsidR="00ED61EE" w:rsidRPr="00F90D7C">
        <w:rPr>
          <w:rFonts w:asciiTheme="minorHAnsi" w:hAnsiTheme="minorHAnsi"/>
        </w:rPr>
        <w:t xml:space="preserve"> number </w:t>
      </w:r>
      <w:r w:rsidR="00ED61EE">
        <w:rPr>
          <w:rFonts w:asciiTheme="minorHAnsi" w:hAnsiTheme="minorHAnsi"/>
        </w:rPr>
        <w:t xml:space="preserve">is </w:t>
      </w:r>
      <w:r w:rsidR="00FD0F0A">
        <w:rPr>
          <w:rFonts w:asciiTheme="minorHAnsi" w:hAnsiTheme="minorHAnsi"/>
        </w:rPr>
        <w:t>then calculated as follows:</w:t>
      </w:r>
    </w:p>
    <w:p w14:paraId="2F59B4AB" w14:textId="77777777" w:rsidR="003E714A" w:rsidRPr="00F90D7C" w:rsidRDefault="003E714A" w:rsidP="009131F0">
      <w:pPr>
        <w:rPr>
          <w:rFonts w:asciiTheme="minorHAnsi" w:hAnsiTheme="minorHAnsi"/>
        </w:rPr>
      </w:pPr>
    </w:p>
    <w:p w14:paraId="66C40702" w14:textId="369D081D" w:rsidR="00ED61EE" w:rsidRPr="00596FB7" w:rsidRDefault="00ED61EE" w:rsidP="009131F0">
      <w:pPr>
        <w:rPr>
          <w:rFonts w:asciiTheme="minorHAnsi" w:hAnsiTheme="minorHAnsi"/>
          <w:lang w:val="x-none"/>
        </w:rPr>
      </w:pPr>
      <m:oMathPara>
        <m:oMath>
          <m:r>
            <m:rPr>
              <m:sty m:val="p"/>
            </m:rPr>
            <w:rPr>
              <w:rFonts w:ascii="Cambria Math" w:hAnsi="Cambria Math"/>
              <w:lang w:val="x-none"/>
            </w:rPr>
            <m:t>Oh=</m:t>
          </m:r>
          <m:f>
            <m:fPr>
              <m:ctrlPr>
                <w:rPr>
                  <w:rFonts w:ascii="Cambria Math" w:hAnsi="Cambria Math"/>
                  <w:lang w:val="x-none"/>
                </w:rPr>
              </m:ctrlPr>
            </m:fPr>
            <m:num>
              <m:rad>
                <m:radPr>
                  <m:degHide m:val="1"/>
                  <m:ctrlPr>
                    <w:rPr>
                      <w:rFonts w:ascii="Cambria Math" w:hAnsi="Cambria Math"/>
                      <w:i/>
                      <w:lang w:val="x-none"/>
                    </w:rPr>
                  </m:ctrlPr>
                </m:radPr>
                <m:deg/>
                <m:e>
                  <m:sSub>
                    <m:sSubPr>
                      <m:ctrlPr>
                        <w:rPr>
                          <w:rFonts w:ascii="Cambria Math" w:hAnsi="Cambria Math"/>
                          <w:i/>
                          <w:lang w:val="x-none"/>
                        </w:rPr>
                      </m:ctrlPr>
                    </m:sSubPr>
                    <m:e>
                      <m:r>
                        <w:rPr>
                          <w:rFonts w:ascii="Cambria Math" w:hAnsi="Cambria Math"/>
                          <w:lang w:val="x-none"/>
                        </w:rPr>
                        <m:t>W</m:t>
                      </m:r>
                    </m:e>
                    <m:sub>
                      <m:r>
                        <w:rPr>
                          <w:rFonts w:ascii="Cambria Math" w:hAnsi="Cambria Math"/>
                          <w:lang w:val="x-none"/>
                        </w:rPr>
                        <m:t>e</m:t>
                      </m:r>
                    </m:sub>
                  </m:sSub>
                </m:e>
              </m:rad>
            </m:num>
            <m:den>
              <m:sSub>
                <m:sSubPr>
                  <m:ctrlPr>
                    <w:rPr>
                      <w:rFonts w:ascii="Cambria Math" w:hAnsi="Cambria Math"/>
                      <w:i/>
                      <w:lang w:val="x-none"/>
                    </w:rPr>
                  </m:ctrlPr>
                </m:sSubPr>
                <m:e>
                  <m:r>
                    <w:rPr>
                      <w:rFonts w:ascii="Cambria Math" w:hAnsi="Cambria Math"/>
                      <w:lang w:val="x-none"/>
                    </w:rPr>
                    <m:t>R</m:t>
                  </m:r>
                </m:e>
                <m:sub>
                  <m:r>
                    <w:rPr>
                      <w:rFonts w:ascii="Cambria Math" w:hAnsi="Cambria Math"/>
                      <w:lang w:val="x-none"/>
                    </w:rPr>
                    <m:t>e</m:t>
                  </m:r>
                </m:sub>
              </m:sSub>
            </m:den>
          </m:f>
        </m:oMath>
      </m:oMathPara>
    </w:p>
    <w:p w14:paraId="414D1102" w14:textId="77777777" w:rsidR="00596FB7" w:rsidRPr="00F90D7C" w:rsidRDefault="00596FB7" w:rsidP="009131F0">
      <w:pPr>
        <w:rPr>
          <w:rFonts w:asciiTheme="minorHAnsi" w:hAnsiTheme="minorHAnsi"/>
        </w:rPr>
      </w:pPr>
    </w:p>
    <w:p w14:paraId="07DDB41B" w14:textId="3C5FFB18" w:rsidR="00ED61EE" w:rsidRPr="00F90D7C" w:rsidRDefault="00FD0F0A">
      <w:pPr>
        <w:rPr>
          <w:rFonts w:asciiTheme="minorHAnsi" w:hAnsiTheme="minorHAnsi"/>
          <w:lang w:val="x-none"/>
        </w:rPr>
      </w:pPr>
      <w:r>
        <w:rPr>
          <w:rFonts w:asciiTheme="minorHAnsi" w:hAnsiTheme="minorHAnsi"/>
        </w:rPr>
        <w:t>T</w:t>
      </w:r>
      <w:r w:rsidR="00ED61EE" w:rsidRPr="00F90D7C">
        <w:rPr>
          <w:rFonts w:asciiTheme="minorHAnsi" w:hAnsiTheme="minorHAnsi"/>
        </w:rPr>
        <w:t>his velocity</w:t>
      </w:r>
      <w:r w:rsidR="00425268">
        <w:rPr>
          <w:rFonts w:asciiTheme="minorHAnsi" w:hAnsiTheme="minorHAnsi"/>
        </w:rPr>
        <w:t>-</w:t>
      </w:r>
      <w:r w:rsidR="00ED61EE" w:rsidRPr="00F90D7C">
        <w:rPr>
          <w:rFonts w:asciiTheme="minorHAnsi" w:hAnsiTheme="minorHAnsi"/>
        </w:rPr>
        <w:t>independent quantity is used in combination with the Reynolds number to identify the four liquid jet regimes: (</w:t>
      </w:r>
      <w:r>
        <w:rPr>
          <w:rFonts w:asciiTheme="minorHAnsi" w:hAnsiTheme="minorHAnsi"/>
        </w:rPr>
        <w:t>1</w:t>
      </w:r>
      <w:r w:rsidR="00ED61EE" w:rsidRPr="00F90D7C">
        <w:rPr>
          <w:rFonts w:asciiTheme="minorHAnsi" w:hAnsiTheme="minorHAnsi"/>
        </w:rPr>
        <w:t>) Rayleigh, (</w:t>
      </w:r>
      <w:r>
        <w:rPr>
          <w:rFonts w:asciiTheme="minorHAnsi" w:hAnsiTheme="minorHAnsi"/>
        </w:rPr>
        <w:t>2</w:t>
      </w:r>
      <w:r w:rsidR="00ED61EE" w:rsidRPr="00F90D7C">
        <w:rPr>
          <w:rFonts w:asciiTheme="minorHAnsi" w:hAnsiTheme="minorHAnsi"/>
        </w:rPr>
        <w:t xml:space="preserve">) </w:t>
      </w:r>
      <w:r>
        <w:rPr>
          <w:rFonts w:asciiTheme="minorHAnsi" w:hAnsiTheme="minorHAnsi"/>
        </w:rPr>
        <w:t>f</w:t>
      </w:r>
      <w:r w:rsidR="00ED61EE" w:rsidRPr="00F90D7C">
        <w:rPr>
          <w:rFonts w:asciiTheme="minorHAnsi" w:hAnsiTheme="minorHAnsi"/>
        </w:rPr>
        <w:t>irst wind-induced, (</w:t>
      </w:r>
      <w:r>
        <w:rPr>
          <w:rFonts w:asciiTheme="minorHAnsi" w:hAnsiTheme="minorHAnsi"/>
        </w:rPr>
        <w:t>3</w:t>
      </w:r>
      <w:r w:rsidR="00ED61EE" w:rsidRPr="00F90D7C">
        <w:rPr>
          <w:rFonts w:asciiTheme="minorHAnsi" w:hAnsiTheme="minorHAnsi"/>
        </w:rPr>
        <w:t xml:space="preserve">) </w:t>
      </w:r>
      <w:r>
        <w:rPr>
          <w:rFonts w:asciiTheme="minorHAnsi" w:hAnsiTheme="minorHAnsi"/>
        </w:rPr>
        <w:t>s</w:t>
      </w:r>
      <w:r w:rsidR="00ED61EE" w:rsidRPr="00F90D7C">
        <w:rPr>
          <w:rFonts w:asciiTheme="minorHAnsi" w:hAnsiTheme="minorHAnsi"/>
        </w:rPr>
        <w:t>econd wind-induced, and (</w:t>
      </w:r>
      <w:r>
        <w:rPr>
          <w:rFonts w:asciiTheme="minorHAnsi" w:hAnsiTheme="minorHAnsi"/>
        </w:rPr>
        <w:t>4</w:t>
      </w:r>
      <w:r w:rsidR="00ED61EE" w:rsidRPr="00F90D7C">
        <w:rPr>
          <w:rFonts w:asciiTheme="minorHAnsi" w:hAnsiTheme="minorHAnsi"/>
        </w:rPr>
        <w:t>)</w:t>
      </w:r>
      <w:r w:rsidR="00666CD4">
        <w:rPr>
          <w:rFonts w:asciiTheme="minorHAnsi" w:hAnsiTheme="minorHAnsi"/>
        </w:rPr>
        <w:t> </w:t>
      </w:r>
      <w:r>
        <w:rPr>
          <w:rFonts w:asciiTheme="minorHAnsi" w:hAnsiTheme="minorHAnsi"/>
        </w:rPr>
        <w:t>a</w:t>
      </w:r>
      <w:r w:rsidR="00ED61EE" w:rsidRPr="00F90D7C">
        <w:rPr>
          <w:rFonts w:asciiTheme="minorHAnsi" w:hAnsiTheme="minorHAnsi"/>
        </w:rPr>
        <w:t>tomization. For laminar turbulent-free cryogenic liquid flow, parameters should be selected to operate within the Rayleigh regime</w:t>
      </w:r>
      <w:r w:rsidR="00A41858">
        <w:rPr>
          <w:rFonts w:asciiTheme="minorHAnsi" w:hAnsiTheme="minorHAnsi"/>
          <w:vertAlign w:val="superscript"/>
        </w:rPr>
        <w:t>19</w:t>
      </w:r>
      <w:r>
        <w:rPr>
          <w:rFonts w:asciiTheme="minorHAnsi" w:hAnsiTheme="minorHAnsi"/>
        </w:rPr>
        <w:t xml:space="preserve"> (</w:t>
      </w:r>
      <w:r w:rsidR="00ED61EE" w:rsidRPr="00F90D7C">
        <w:rPr>
          <w:rFonts w:asciiTheme="minorHAnsi" w:hAnsiTheme="minorHAnsi"/>
        </w:rPr>
        <w:t xml:space="preserve">i.e., </w:t>
      </w:r>
      <m:oMath>
        <m:r>
          <m:rPr>
            <m:sty m:val="p"/>
          </m:rPr>
          <w:rPr>
            <w:rFonts w:ascii="Cambria Math" w:hAnsi="Cambria Math"/>
            <w:lang w:val="x-none"/>
          </w:rPr>
          <m:t>Oh≪1</m:t>
        </m:r>
      </m:oMath>
      <w:r>
        <w:rPr>
          <w:rFonts w:asciiTheme="minorHAnsi" w:hAnsiTheme="minorHAnsi"/>
        </w:rPr>
        <w:t>)</w:t>
      </w:r>
      <w:r w:rsidR="00ED61EE" w:rsidRPr="00F90D7C">
        <w:rPr>
          <w:rFonts w:asciiTheme="minorHAnsi" w:hAnsiTheme="minorHAnsi"/>
        </w:rPr>
        <w:t xml:space="preserve">. In this regime, the fluid column will </w:t>
      </w:r>
      <w:r w:rsidR="00FD7DA6">
        <w:rPr>
          <w:rFonts w:asciiTheme="minorHAnsi" w:hAnsiTheme="minorHAnsi"/>
        </w:rPr>
        <w:t xml:space="preserve">remain continuous with a smooth surface until the so-called </w:t>
      </w:r>
      <w:r w:rsidR="00ED61EE" w:rsidRPr="009131F0">
        <w:rPr>
          <w:rFonts w:asciiTheme="minorHAnsi" w:hAnsiTheme="minorHAnsi"/>
        </w:rPr>
        <w:t>intact length</w:t>
      </w:r>
      <w:r w:rsidR="00ED61EE" w:rsidRPr="00F90D7C">
        <w:rPr>
          <w:rFonts w:asciiTheme="minorHAnsi" w:hAnsiTheme="minorHAnsi"/>
        </w:rPr>
        <w:t xml:space="preserve"> </w:t>
      </w:r>
      <w:r>
        <w:rPr>
          <w:rFonts w:asciiTheme="minorHAnsi" w:hAnsiTheme="minorHAnsi"/>
        </w:rPr>
        <w:t xml:space="preserve">is </w:t>
      </w:r>
      <w:r w:rsidR="00ED61EE" w:rsidRPr="00F90D7C">
        <w:rPr>
          <w:rFonts w:asciiTheme="minorHAnsi" w:hAnsiTheme="minorHAnsi"/>
        </w:rPr>
        <w:t xml:space="preserve">estimated </w:t>
      </w:r>
      <w:r>
        <w:rPr>
          <w:rFonts w:asciiTheme="minorHAnsi" w:hAnsiTheme="minorHAnsi"/>
        </w:rPr>
        <w:t>as follows</w:t>
      </w:r>
      <w:r w:rsidR="00A41858">
        <w:rPr>
          <w:rFonts w:asciiTheme="minorHAnsi" w:hAnsiTheme="minorHAnsi"/>
          <w:vertAlign w:val="superscript"/>
        </w:rPr>
        <w:t>20</w:t>
      </w:r>
      <w:r w:rsidR="00ED61EE">
        <w:rPr>
          <w:rFonts w:asciiTheme="minorHAnsi" w:hAnsiTheme="minorHAnsi"/>
        </w:rPr>
        <w:t>:</w:t>
      </w:r>
      <w:r w:rsidR="006A7BF4">
        <w:rPr>
          <w:rFonts w:asciiTheme="minorHAnsi" w:hAnsiTheme="minorHAnsi"/>
        </w:rPr>
        <w:tab/>
      </w:r>
      <w:r w:rsidR="006A7BF4">
        <w:rPr>
          <w:rFonts w:asciiTheme="minorHAnsi" w:hAnsiTheme="minorHAnsi"/>
        </w:rPr>
        <w:br/>
      </w:r>
      <m:oMathPara>
        <m:oMath>
          <m:r>
            <w:rPr>
              <w:rFonts w:ascii="Cambria Math" w:hAnsi="Cambria Math"/>
              <w:lang w:val="x-none"/>
            </w:rPr>
            <m:t>l≈12v</m:t>
          </m:r>
          <m:d>
            <m:dPr>
              <m:ctrlPr>
                <w:rPr>
                  <w:rFonts w:ascii="Cambria Math" w:hAnsi="Cambria Math"/>
                  <w:i/>
                  <w:lang w:val="x-none"/>
                </w:rPr>
              </m:ctrlPr>
            </m:dPr>
            <m:e>
              <m:rad>
                <m:radPr>
                  <m:degHide m:val="1"/>
                  <m:ctrlPr>
                    <w:rPr>
                      <w:rFonts w:ascii="Cambria Math" w:hAnsi="Cambria Math"/>
                      <w:i/>
                      <w:lang w:val="x-none"/>
                    </w:rPr>
                  </m:ctrlPr>
                </m:radPr>
                <m:deg/>
                <m:e>
                  <m:f>
                    <m:fPr>
                      <m:ctrlPr>
                        <w:rPr>
                          <w:rFonts w:ascii="Cambria Math" w:hAnsi="Cambria Math"/>
                          <w:i/>
                          <w:lang w:val="x-none"/>
                        </w:rPr>
                      </m:ctrlPr>
                    </m:fPr>
                    <m:num>
                      <m:r>
                        <w:rPr>
                          <w:rFonts w:ascii="Cambria Math" w:hAnsi="Cambria Math"/>
                          <w:lang w:val="x-none"/>
                        </w:rPr>
                        <m:t>ρ</m:t>
                      </m:r>
                      <m:sSubSup>
                        <m:sSubSupPr>
                          <m:ctrlPr>
                            <w:rPr>
                              <w:rFonts w:ascii="Cambria Math" w:hAnsi="Cambria Math"/>
                              <w:i/>
                              <w:lang w:val="x-none"/>
                            </w:rPr>
                          </m:ctrlPr>
                        </m:sSubSupPr>
                        <m:e>
                          <m:r>
                            <w:rPr>
                              <w:rFonts w:ascii="Cambria Math" w:hAnsi="Cambria Math"/>
                              <w:lang w:val="x-none"/>
                            </w:rPr>
                            <m:t>d</m:t>
                          </m:r>
                        </m:e>
                        <m:sub>
                          <m:r>
                            <w:rPr>
                              <w:rFonts w:ascii="Cambria Math" w:hAnsi="Cambria Math"/>
                              <w:lang w:val="x-none"/>
                            </w:rPr>
                            <m:t>0</m:t>
                          </m:r>
                        </m:sub>
                        <m:sup>
                          <m:r>
                            <w:rPr>
                              <w:rFonts w:ascii="Cambria Math" w:hAnsi="Cambria Math"/>
                              <w:lang w:val="x-none"/>
                            </w:rPr>
                            <m:t>3</m:t>
                          </m:r>
                        </m:sup>
                      </m:sSubSup>
                    </m:num>
                    <m:den>
                      <m:r>
                        <w:rPr>
                          <w:rFonts w:ascii="Cambria Math" w:hAnsi="Cambria Math"/>
                          <w:lang w:val="x-none"/>
                        </w:rPr>
                        <m:t>σ</m:t>
                      </m:r>
                    </m:den>
                  </m:f>
                </m:e>
              </m:rad>
              <m:r>
                <w:rPr>
                  <w:rFonts w:ascii="Cambria Math" w:hAnsi="Cambria Math"/>
                  <w:lang w:val="x-none"/>
                </w:rPr>
                <m:t>+</m:t>
              </m:r>
              <m:f>
                <m:fPr>
                  <m:ctrlPr>
                    <w:rPr>
                      <w:rFonts w:ascii="Cambria Math" w:hAnsi="Cambria Math"/>
                      <w:i/>
                      <w:lang w:val="x-none"/>
                    </w:rPr>
                  </m:ctrlPr>
                </m:fPr>
                <m:num>
                  <m:r>
                    <w:rPr>
                      <w:rFonts w:ascii="Cambria Math" w:hAnsi="Cambria Math"/>
                      <w:lang w:val="x-none"/>
                    </w:rPr>
                    <m:t>3η</m:t>
                  </m:r>
                  <m:sSub>
                    <m:sSubPr>
                      <m:ctrlPr>
                        <w:rPr>
                          <w:rFonts w:ascii="Cambria Math" w:hAnsi="Cambria Math"/>
                          <w:i/>
                          <w:lang w:val="x-none"/>
                        </w:rPr>
                      </m:ctrlPr>
                    </m:sSubPr>
                    <m:e>
                      <m:r>
                        <w:rPr>
                          <w:rFonts w:ascii="Cambria Math" w:hAnsi="Cambria Math"/>
                          <w:lang w:val="x-none"/>
                        </w:rPr>
                        <m:t>d</m:t>
                      </m:r>
                    </m:e>
                    <m:sub>
                      <m:r>
                        <w:rPr>
                          <w:rFonts w:ascii="Cambria Math" w:hAnsi="Cambria Math"/>
                          <w:lang w:val="x-none"/>
                        </w:rPr>
                        <m:t>0</m:t>
                      </m:r>
                    </m:sub>
                  </m:sSub>
                </m:num>
                <m:den>
                  <m:r>
                    <w:rPr>
                      <w:rFonts w:ascii="Cambria Math" w:hAnsi="Cambria Math"/>
                      <w:lang w:val="x-none"/>
                    </w:rPr>
                    <m:t>σ</m:t>
                  </m:r>
                </m:den>
              </m:f>
            </m:e>
          </m:d>
        </m:oMath>
      </m:oMathPara>
    </w:p>
    <w:p w14:paraId="6996DCBD" w14:textId="7B0CDE54" w:rsidR="006430FE" w:rsidRDefault="006430FE" w:rsidP="009131F0">
      <w:pPr>
        <w:rPr>
          <w:rFonts w:asciiTheme="minorHAnsi" w:hAnsiTheme="minorHAnsi"/>
        </w:rPr>
      </w:pPr>
    </w:p>
    <w:p w14:paraId="0013C076" w14:textId="33261F67" w:rsidR="00945867" w:rsidRPr="00893F72" w:rsidRDefault="00FD7DA6" w:rsidP="009131F0">
      <w:pPr>
        <w:rPr>
          <w:rFonts w:asciiTheme="minorHAnsi" w:hAnsiTheme="minorHAnsi"/>
        </w:rPr>
      </w:pPr>
      <w:r>
        <w:rPr>
          <w:rFonts w:asciiTheme="minorHAnsi" w:hAnsiTheme="minorHAnsi"/>
        </w:rPr>
        <w:t>The different fluid parameters for</w:t>
      </w:r>
      <w:r w:rsidRPr="00F90D7C">
        <w:rPr>
          <w:rFonts w:asciiTheme="minorHAnsi" w:hAnsiTheme="minorHAnsi"/>
        </w:rPr>
        <w:t xml:space="preserve"> a </w:t>
      </w:r>
      <w:r>
        <w:rPr>
          <w:rFonts w:asciiTheme="minorHAnsi" w:hAnsiTheme="minorHAnsi"/>
        </w:rPr>
        <w:t xml:space="preserve">5 µm </w:t>
      </w:r>
      <w:r w:rsidR="005D506A">
        <w:rPr>
          <w:rFonts w:asciiTheme="minorHAnsi" w:hAnsiTheme="minorHAnsi"/>
        </w:rPr>
        <w:t xml:space="preserve">diameter </w:t>
      </w:r>
      <w:r>
        <w:rPr>
          <w:rFonts w:asciiTheme="minorHAnsi" w:hAnsiTheme="minorHAnsi"/>
        </w:rPr>
        <w:t xml:space="preserve">cylindrical </w:t>
      </w:r>
      <w:r w:rsidRPr="00F90D7C">
        <w:rPr>
          <w:rFonts w:asciiTheme="minorHAnsi" w:hAnsiTheme="minorHAnsi"/>
        </w:rPr>
        <w:t xml:space="preserve">cryogenic hydrogen jet operated at 60 </w:t>
      </w:r>
      <w:proofErr w:type="spellStart"/>
      <w:r w:rsidRPr="00F90D7C">
        <w:rPr>
          <w:rFonts w:asciiTheme="minorHAnsi" w:hAnsiTheme="minorHAnsi"/>
        </w:rPr>
        <w:t>psig</w:t>
      </w:r>
      <w:proofErr w:type="spellEnd"/>
      <w:r w:rsidRPr="00F90D7C">
        <w:rPr>
          <w:rFonts w:asciiTheme="minorHAnsi" w:hAnsiTheme="minorHAnsi"/>
        </w:rPr>
        <w:t xml:space="preserve"> and 17 K</w:t>
      </w:r>
      <w:r>
        <w:rPr>
          <w:rFonts w:asciiTheme="minorHAnsi" w:hAnsiTheme="minorHAnsi"/>
        </w:rPr>
        <w:t xml:space="preserve"> are summarized in </w:t>
      </w:r>
      <w:r w:rsidR="00DC061C" w:rsidRPr="009131F0">
        <w:rPr>
          <w:rFonts w:asciiTheme="minorHAnsi" w:hAnsiTheme="minorHAnsi"/>
          <w:b/>
          <w:bCs/>
        </w:rPr>
        <w:t>Figure 3</w:t>
      </w:r>
      <w:r w:rsidR="001556FC">
        <w:rPr>
          <w:rFonts w:asciiTheme="minorHAnsi" w:hAnsiTheme="minorHAnsi"/>
        </w:rPr>
        <w:t>.</w:t>
      </w:r>
      <w:r w:rsidR="00AA0C46">
        <w:rPr>
          <w:rFonts w:asciiTheme="minorHAnsi" w:hAnsiTheme="minorHAnsi"/>
        </w:rPr>
        <w:t xml:space="preserve"> </w:t>
      </w:r>
      <w:r w:rsidR="00945867" w:rsidRPr="00F90D7C">
        <w:rPr>
          <w:rFonts w:asciiTheme="minorHAnsi" w:hAnsiTheme="minorHAnsi"/>
        </w:rPr>
        <w:t>To maintain a continuous jet for longer distances, the liquid must be cooled sufficiently close to the liquid-solid phase transition</w:t>
      </w:r>
      <w:r w:rsidR="00AA0C46">
        <w:rPr>
          <w:rFonts w:asciiTheme="minorHAnsi" w:hAnsiTheme="minorHAnsi"/>
        </w:rPr>
        <w:t xml:space="preserve"> (</w:t>
      </w:r>
      <w:r w:rsidRPr="009131F0">
        <w:rPr>
          <w:rFonts w:asciiTheme="minorHAnsi" w:hAnsiTheme="minorHAnsi"/>
          <w:b/>
          <w:bCs/>
        </w:rPr>
        <w:t>Figure 4</w:t>
      </w:r>
      <w:r w:rsidR="00AA0C46">
        <w:rPr>
          <w:rFonts w:asciiTheme="minorHAnsi" w:hAnsiTheme="minorHAnsi"/>
        </w:rPr>
        <w:t>)</w:t>
      </w:r>
      <w:r>
        <w:rPr>
          <w:rFonts w:asciiTheme="minorHAnsi" w:hAnsiTheme="minorHAnsi"/>
        </w:rPr>
        <w:t xml:space="preserve"> </w:t>
      </w:r>
      <w:r w:rsidR="00945867" w:rsidRPr="00F90D7C">
        <w:rPr>
          <w:rFonts w:asciiTheme="minorHAnsi" w:hAnsiTheme="minorHAnsi"/>
        </w:rPr>
        <w:t>so that evaporative cooling, occurring once the jet propagates in vacuum, solidifies the jet before the onset of Rayleigh breakup</w:t>
      </w:r>
      <w:r w:rsidR="003A4CC7">
        <w:rPr>
          <w:rFonts w:asciiTheme="minorHAnsi" w:hAnsiTheme="minorHAnsi"/>
          <w:vertAlign w:val="superscript"/>
        </w:rPr>
        <w:t>3</w:t>
      </w:r>
      <w:r w:rsidR="001556FC">
        <w:rPr>
          <w:rFonts w:asciiTheme="minorHAnsi" w:hAnsiTheme="minorHAnsi"/>
          <w:vertAlign w:val="superscript"/>
        </w:rPr>
        <w:t>,2</w:t>
      </w:r>
      <w:r w:rsidR="00A41858">
        <w:rPr>
          <w:rFonts w:asciiTheme="minorHAnsi" w:hAnsiTheme="minorHAnsi"/>
          <w:vertAlign w:val="superscript"/>
        </w:rPr>
        <w:t>1</w:t>
      </w:r>
      <w:r w:rsidR="00945867" w:rsidRPr="00F90D7C">
        <w:rPr>
          <w:rFonts w:asciiTheme="minorHAnsi" w:hAnsiTheme="minorHAnsi"/>
        </w:rPr>
        <w:t xml:space="preserve">. </w:t>
      </w:r>
    </w:p>
    <w:p w14:paraId="1A4FB986" w14:textId="77777777" w:rsidR="00945867" w:rsidRDefault="00945867">
      <w:pPr>
        <w:rPr>
          <w:rFonts w:asciiTheme="minorHAnsi" w:hAnsiTheme="minorHAnsi" w:cstheme="minorHAnsi"/>
          <w:b/>
        </w:rPr>
      </w:pPr>
    </w:p>
    <w:p w14:paraId="3D4CD2F3" w14:textId="68DB99EE" w:rsidR="006305D7" w:rsidRDefault="006305D7" w:rsidP="00BC37D9">
      <w:pPr>
        <w:rPr>
          <w:rFonts w:asciiTheme="minorHAnsi" w:hAnsiTheme="minorHAnsi" w:cstheme="minorHAnsi"/>
          <w:b/>
        </w:rPr>
      </w:pPr>
      <w:r w:rsidRPr="00893F72">
        <w:rPr>
          <w:rFonts w:asciiTheme="minorHAnsi" w:hAnsiTheme="minorHAnsi" w:cstheme="minorHAnsi"/>
          <w:b/>
        </w:rPr>
        <w:t>PROTOCOL:</w:t>
      </w:r>
    </w:p>
    <w:p w14:paraId="4BAD370C" w14:textId="77777777" w:rsidR="00E45EAC" w:rsidRDefault="00E45EAC">
      <w:pPr>
        <w:rPr>
          <w:rFonts w:asciiTheme="minorHAnsi" w:hAnsiTheme="minorHAnsi" w:cstheme="minorHAnsi"/>
          <w:b/>
        </w:rPr>
      </w:pPr>
    </w:p>
    <w:p w14:paraId="1C61067B" w14:textId="1714899B" w:rsidR="00325DA6" w:rsidRDefault="00325DA6">
      <w:pPr>
        <w:rPr>
          <w:rFonts w:asciiTheme="minorHAnsi" w:hAnsiTheme="minorHAnsi" w:cstheme="minorHAnsi"/>
          <w:bCs/>
        </w:rPr>
      </w:pPr>
      <w:r>
        <w:rPr>
          <w:rFonts w:asciiTheme="minorHAnsi" w:hAnsiTheme="minorHAnsi" w:cstheme="minorHAnsi"/>
          <w:bCs/>
        </w:rPr>
        <w:t xml:space="preserve">The following protocol </w:t>
      </w:r>
      <w:r w:rsidR="00E4705C">
        <w:rPr>
          <w:rFonts w:asciiTheme="minorHAnsi" w:hAnsiTheme="minorHAnsi" w:cstheme="minorHAnsi"/>
          <w:bCs/>
        </w:rPr>
        <w:t xml:space="preserve">details the assembly and operation of a 5 µm </w:t>
      </w:r>
      <w:r w:rsidR="009B7B5E">
        <w:rPr>
          <w:rFonts w:asciiTheme="minorHAnsi" w:hAnsiTheme="minorHAnsi" w:cstheme="minorHAnsi"/>
          <w:bCs/>
        </w:rPr>
        <w:t xml:space="preserve">diameter </w:t>
      </w:r>
      <w:r w:rsidR="00E4705C">
        <w:rPr>
          <w:rFonts w:asciiTheme="minorHAnsi" w:hAnsiTheme="minorHAnsi" w:cstheme="minorHAnsi"/>
          <w:bCs/>
        </w:rPr>
        <w:t xml:space="preserve">cylindrical cryogenic hydrogen jet operated at 17 K, 60 </w:t>
      </w:r>
      <w:proofErr w:type="spellStart"/>
      <w:r w:rsidR="00E4705C">
        <w:rPr>
          <w:rFonts w:asciiTheme="minorHAnsi" w:hAnsiTheme="minorHAnsi" w:cstheme="minorHAnsi"/>
          <w:bCs/>
        </w:rPr>
        <w:t>psig</w:t>
      </w:r>
      <w:proofErr w:type="spellEnd"/>
      <w:r w:rsidR="00E4705C">
        <w:rPr>
          <w:rFonts w:asciiTheme="minorHAnsi" w:hAnsiTheme="minorHAnsi" w:cstheme="minorHAnsi"/>
          <w:bCs/>
        </w:rPr>
        <w:t xml:space="preserve"> as an example case. </w:t>
      </w:r>
      <w:r w:rsidR="00AA0C46">
        <w:rPr>
          <w:rFonts w:asciiTheme="minorHAnsi" w:hAnsiTheme="minorHAnsi" w:cstheme="minorHAnsi"/>
          <w:bCs/>
        </w:rPr>
        <w:t>An e</w:t>
      </w:r>
      <w:r w:rsidR="00E4705C">
        <w:rPr>
          <w:rFonts w:asciiTheme="minorHAnsi" w:hAnsiTheme="minorHAnsi" w:cstheme="minorHAnsi"/>
          <w:bCs/>
        </w:rPr>
        <w:t>xtension of this platform to other aperture types and gases requires operation at different pressures and temperatures. As a reference, working parameters for other jets are listed in Table 1.</w:t>
      </w:r>
      <w:r w:rsidR="009A78D7">
        <w:rPr>
          <w:rFonts w:asciiTheme="minorHAnsi" w:hAnsiTheme="minorHAnsi" w:cstheme="minorHAnsi"/>
          <w:bCs/>
        </w:rPr>
        <w:t xml:space="preserve"> </w:t>
      </w:r>
      <w:r w:rsidR="000375CE">
        <w:rPr>
          <w:rFonts w:asciiTheme="minorHAnsi" w:hAnsiTheme="minorHAnsi" w:cstheme="minorHAnsi"/>
          <w:bCs/>
        </w:rPr>
        <w:t xml:space="preserve">Sections </w:t>
      </w:r>
      <w:r w:rsidR="009A78D7">
        <w:rPr>
          <w:rFonts w:asciiTheme="minorHAnsi" w:hAnsiTheme="minorHAnsi" w:cstheme="minorHAnsi"/>
          <w:bCs/>
        </w:rPr>
        <w:t>1</w:t>
      </w:r>
      <w:r w:rsidR="00AA0C46">
        <w:rPr>
          <w:rFonts w:asciiTheme="minorHAnsi" w:hAnsiTheme="minorHAnsi" w:cstheme="minorHAnsi"/>
          <w:bCs/>
        </w:rPr>
        <w:t>–</w:t>
      </w:r>
      <w:r w:rsidR="009A78D7">
        <w:rPr>
          <w:rFonts w:asciiTheme="minorHAnsi" w:hAnsiTheme="minorHAnsi" w:cstheme="minorHAnsi"/>
          <w:bCs/>
        </w:rPr>
        <w:t xml:space="preserve">3 and </w:t>
      </w:r>
      <w:r w:rsidR="00AA0C46">
        <w:rPr>
          <w:rFonts w:asciiTheme="minorHAnsi" w:hAnsiTheme="minorHAnsi" w:cstheme="minorHAnsi"/>
          <w:bCs/>
        </w:rPr>
        <w:t xml:space="preserve">section </w:t>
      </w:r>
      <w:r w:rsidR="009A78D7">
        <w:rPr>
          <w:rFonts w:asciiTheme="minorHAnsi" w:hAnsiTheme="minorHAnsi" w:cstheme="minorHAnsi"/>
          <w:bCs/>
        </w:rPr>
        <w:t>7 are performed at ambient temperature and pressure</w:t>
      </w:r>
      <w:r w:rsidR="009B7B5E">
        <w:rPr>
          <w:rFonts w:asciiTheme="minorHAnsi" w:hAnsiTheme="minorHAnsi" w:cstheme="minorHAnsi"/>
          <w:bCs/>
        </w:rPr>
        <w:t xml:space="preserve">, while </w:t>
      </w:r>
      <w:r w:rsidR="000375CE">
        <w:rPr>
          <w:rFonts w:asciiTheme="minorHAnsi" w:hAnsiTheme="minorHAnsi" w:cstheme="minorHAnsi"/>
          <w:bCs/>
        </w:rPr>
        <w:t>sections</w:t>
      </w:r>
      <w:r w:rsidR="009A78D7">
        <w:rPr>
          <w:rFonts w:asciiTheme="minorHAnsi" w:hAnsiTheme="minorHAnsi" w:cstheme="minorHAnsi"/>
          <w:bCs/>
        </w:rPr>
        <w:t xml:space="preserve"> 4</w:t>
      </w:r>
      <w:r w:rsidR="00AA0C46">
        <w:rPr>
          <w:rFonts w:asciiTheme="minorHAnsi" w:hAnsiTheme="minorHAnsi" w:cstheme="minorHAnsi"/>
          <w:bCs/>
        </w:rPr>
        <w:t>–</w:t>
      </w:r>
      <w:r w:rsidR="009A78D7">
        <w:rPr>
          <w:rFonts w:asciiTheme="minorHAnsi" w:hAnsiTheme="minorHAnsi" w:cstheme="minorHAnsi"/>
          <w:bCs/>
        </w:rPr>
        <w:t>6 are performed at high vacuum.</w:t>
      </w:r>
    </w:p>
    <w:p w14:paraId="55BD46E8" w14:textId="68936858" w:rsidR="00E4705C" w:rsidRDefault="00E4705C">
      <w:pPr>
        <w:rPr>
          <w:rFonts w:asciiTheme="minorHAnsi" w:hAnsiTheme="minorHAnsi" w:cstheme="minorHAnsi"/>
          <w:bCs/>
        </w:rPr>
      </w:pPr>
    </w:p>
    <w:p w14:paraId="140011A7" w14:textId="09EFAAEC" w:rsidR="006B5E44" w:rsidRPr="00FA4EFE" w:rsidRDefault="006B5E44">
      <w:pPr>
        <w:numPr>
          <w:ilvl w:val="0"/>
          <w:numId w:val="49"/>
        </w:numPr>
        <w:rPr>
          <w:rFonts w:asciiTheme="minorHAnsi" w:hAnsiTheme="minorHAnsi" w:cstheme="minorHAnsi"/>
          <w:b/>
          <w:bCs/>
        </w:rPr>
      </w:pPr>
      <w:r w:rsidRPr="00FA4EFE">
        <w:rPr>
          <w:rFonts w:asciiTheme="minorHAnsi" w:hAnsiTheme="minorHAnsi" w:cstheme="minorHAnsi"/>
          <w:b/>
          <w:bCs/>
        </w:rPr>
        <w:t>Install</w:t>
      </w:r>
      <w:r w:rsidR="00E45EAC">
        <w:rPr>
          <w:rFonts w:asciiTheme="minorHAnsi" w:hAnsiTheme="minorHAnsi" w:cstheme="minorHAnsi"/>
          <w:b/>
          <w:bCs/>
        </w:rPr>
        <w:t>ation of</w:t>
      </w:r>
      <w:r w:rsidRPr="00FA4EFE">
        <w:rPr>
          <w:rFonts w:asciiTheme="minorHAnsi" w:hAnsiTheme="minorHAnsi" w:cstheme="minorHAnsi"/>
          <w:b/>
          <w:bCs/>
        </w:rPr>
        <w:t xml:space="preserve"> the </w:t>
      </w:r>
      <w:r w:rsidR="001A0DBE" w:rsidRPr="00FA4EFE">
        <w:rPr>
          <w:rFonts w:asciiTheme="minorHAnsi" w:hAnsiTheme="minorHAnsi" w:cstheme="minorHAnsi"/>
          <w:b/>
          <w:bCs/>
        </w:rPr>
        <w:t>c</w:t>
      </w:r>
      <w:r w:rsidRPr="00FA4EFE">
        <w:rPr>
          <w:rFonts w:asciiTheme="minorHAnsi" w:hAnsiTheme="minorHAnsi" w:cstheme="minorHAnsi"/>
          <w:b/>
          <w:bCs/>
        </w:rPr>
        <w:t>ryostat</w:t>
      </w:r>
      <w:r w:rsidR="001A0DBE" w:rsidRPr="00FA4EFE">
        <w:rPr>
          <w:rFonts w:asciiTheme="minorHAnsi" w:hAnsiTheme="minorHAnsi" w:cstheme="minorHAnsi"/>
          <w:b/>
          <w:bCs/>
        </w:rPr>
        <w:t xml:space="preserve"> in the vacuum chamber</w:t>
      </w:r>
    </w:p>
    <w:p w14:paraId="6010817A" w14:textId="77777777" w:rsidR="00FA4EFE" w:rsidRDefault="00FA4EFE">
      <w:pPr>
        <w:rPr>
          <w:rFonts w:asciiTheme="minorHAnsi" w:hAnsiTheme="minorHAnsi" w:cstheme="minorHAnsi"/>
        </w:rPr>
      </w:pPr>
    </w:p>
    <w:p w14:paraId="28874225" w14:textId="4A7CC845" w:rsidR="00FA4EFE" w:rsidRDefault="000375CE" w:rsidP="009131F0">
      <w:pPr>
        <w:rPr>
          <w:rFonts w:asciiTheme="minorHAnsi" w:hAnsiTheme="minorHAnsi" w:cstheme="minorHAnsi"/>
        </w:rPr>
      </w:pPr>
      <w:r>
        <w:rPr>
          <w:rFonts w:asciiTheme="minorHAnsi" w:hAnsiTheme="minorHAnsi" w:cstheme="minorHAnsi"/>
        </w:rPr>
        <w:lastRenderedPageBreak/>
        <w:t>CAUTION</w:t>
      </w:r>
      <w:r w:rsidR="00BF26E2" w:rsidRPr="00FA4EFE">
        <w:rPr>
          <w:rFonts w:asciiTheme="minorHAnsi" w:hAnsiTheme="minorHAnsi" w:cstheme="minorHAnsi"/>
        </w:rPr>
        <w:t xml:space="preserve">: A vacuum vessel can </w:t>
      </w:r>
      <w:r w:rsidR="00AA0C46">
        <w:rPr>
          <w:rFonts w:asciiTheme="minorHAnsi" w:hAnsiTheme="minorHAnsi" w:cstheme="minorHAnsi"/>
        </w:rPr>
        <w:t>be</w:t>
      </w:r>
      <w:r w:rsidR="00BF26E2" w:rsidRPr="00FA4EFE">
        <w:rPr>
          <w:rFonts w:asciiTheme="minorHAnsi" w:hAnsiTheme="minorHAnsi" w:cstheme="minorHAnsi"/>
        </w:rPr>
        <w:t xml:space="preserve"> hazard</w:t>
      </w:r>
      <w:r w:rsidR="00AA0C46">
        <w:rPr>
          <w:rFonts w:asciiTheme="minorHAnsi" w:hAnsiTheme="minorHAnsi" w:cstheme="minorHAnsi"/>
        </w:rPr>
        <w:t>ous</w:t>
      </w:r>
      <w:r w:rsidR="00BF26E2" w:rsidRPr="00FA4EFE">
        <w:rPr>
          <w:rFonts w:asciiTheme="minorHAnsi" w:hAnsiTheme="minorHAnsi" w:cstheme="minorHAnsi"/>
        </w:rPr>
        <w:t xml:space="preserve"> to personnel and equipment from collapse, rupture due to back-fill pressurization, or implosion due to vacuum window failure. Pressure relief valves and burst disks must be installed on vacuum vessels within a cryogenic system to prevent over-pressurization.</w:t>
      </w:r>
      <w:r w:rsidR="00185458">
        <w:rPr>
          <w:rFonts w:asciiTheme="minorHAnsi" w:hAnsiTheme="minorHAnsi" w:cstheme="minorHAnsi"/>
        </w:rPr>
        <w:tab/>
      </w:r>
      <w:r w:rsidR="003460B8" w:rsidRPr="00FA4EFE">
        <w:rPr>
          <w:rFonts w:asciiTheme="minorHAnsi" w:hAnsiTheme="minorHAnsi" w:cstheme="minorHAnsi"/>
        </w:rPr>
        <w:br/>
      </w:r>
    </w:p>
    <w:p w14:paraId="1DE00B63" w14:textId="6BA2B53B" w:rsidR="00FA4EFE" w:rsidRDefault="005113EC" w:rsidP="009131F0">
      <w:pPr>
        <w:numPr>
          <w:ilvl w:val="1"/>
          <w:numId w:val="49"/>
        </w:numPr>
        <w:rPr>
          <w:rFonts w:asciiTheme="minorHAnsi" w:hAnsiTheme="minorHAnsi" w:cstheme="minorHAnsi"/>
        </w:rPr>
      </w:pPr>
      <w:r w:rsidRPr="00FA4EFE">
        <w:rPr>
          <w:rFonts w:asciiTheme="minorHAnsi" w:hAnsiTheme="minorHAnsi" w:cstheme="minorHAnsi"/>
        </w:rPr>
        <w:t>C</w:t>
      </w:r>
      <w:r w:rsidR="006B5E44" w:rsidRPr="00FA4EFE">
        <w:rPr>
          <w:rFonts w:asciiTheme="minorHAnsi" w:hAnsiTheme="minorHAnsi" w:cstheme="minorHAnsi"/>
        </w:rPr>
        <w:t xml:space="preserve">arefully </w:t>
      </w:r>
      <w:r w:rsidRPr="00FA4EFE">
        <w:rPr>
          <w:rFonts w:asciiTheme="minorHAnsi" w:hAnsiTheme="minorHAnsi" w:cstheme="minorHAnsi"/>
        </w:rPr>
        <w:t>insert the cryostat</w:t>
      </w:r>
      <w:r w:rsidR="006B5E44" w:rsidRPr="00FA4EFE">
        <w:rPr>
          <w:rFonts w:asciiTheme="minorHAnsi" w:hAnsiTheme="minorHAnsi" w:cstheme="minorHAnsi"/>
        </w:rPr>
        <w:t xml:space="preserve"> into the vacuum </w:t>
      </w:r>
      <w:r w:rsidR="00B131DB" w:rsidRPr="00FA4EFE">
        <w:rPr>
          <w:rFonts w:asciiTheme="minorHAnsi" w:hAnsiTheme="minorHAnsi" w:cstheme="minorHAnsi"/>
        </w:rPr>
        <w:t>chamber</w:t>
      </w:r>
      <w:r w:rsidR="003D6DCB" w:rsidRPr="00FA4EFE">
        <w:rPr>
          <w:rFonts w:asciiTheme="minorHAnsi" w:hAnsiTheme="minorHAnsi" w:cstheme="minorHAnsi"/>
        </w:rPr>
        <w:t>.</w:t>
      </w:r>
      <w:r w:rsidR="004A7462" w:rsidRPr="00FA4EFE">
        <w:rPr>
          <w:rFonts w:asciiTheme="minorHAnsi" w:hAnsiTheme="minorHAnsi" w:cstheme="minorHAnsi"/>
        </w:rPr>
        <w:t xml:space="preserve"> Vibrationally isolate the cryostat from the vacuum chamber using a stabilization platform.</w:t>
      </w:r>
    </w:p>
    <w:p w14:paraId="090BAAE5" w14:textId="77777777" w:rsidR="00FA4EFE" w:rsidRPr="00FA4EFE" w:rsidRDefault="00FA4EFE" w:rsidP="009131F0">
      <w:pPr>
        <w:rPr>
          <w:rFonts w:asciiTheme="minorHAnsi" w:hAnsiTheme="minorHAnsi" w:cstheme="minorHAnsi"/>
        </w:rPr>
      </w:pPr>
    </w:p>
    <w:p w14:paraId="70A3D247" w14:textId="6E964017" w:rsidR="00317B3E" w:rsidRDefault="003D6DCB" w:rsidP="009131F0">
      <w:pPr>
        <w:numPr>
          <w:ilvl w:val="1"/>
          <w:numId w:val="49"/>
        </w:numPr>
        <w:rPr>
          <w:rFonts w:asciiTheme="minorHAnsi" w:hAnsiTheme="minorHAnsi" w:cstheme="minorHAnsi"/>
        </w:rPr>
      </w:pPr>
      <w:r w:rsidRPr="00FA4EFE">
        <w:rPr>
          <w:rFonts w:asciiTheme="minorHAnsi" w:hAnsiTheme="minorHAnsi" w:cstheme="minorHAnsi"/>
        </w:rPr>
        <w:t>Perform a vacuum test to determine the baseline vacuum pressure</w:t>
      </w:r>
      <w:r w:rsidR="00E3057F" w:rsidRPr="00FA4EFE">
        <w:rPr>
          <w:rFonts w:asciiTheme="minorHAnsi" w:hAnsiTheme="minorHAnsi" w:cstheme="minorHAnsi"/>
        </w:rPr>
        <w:t xml:space="preserve"> which</w:t>
      </w:r>
      <w:r w:rsidR="00E46AB0">
        <w:rPr>
          <w:rFonts w:asciiTheme="minorHAnsi" w:hAnsiTheme="minorHAnsi" w:cstheme="minorHAnsi"/>
        </w:rPr>
        <w:t>,</w:t>
      </w:r>
      <w:r w:rsidR="00E3057F" w:rsidRPr="00FA4EFE">
        <w:rPr>
          <w:rFonts w:asciiTheme="minorHAnsi" w:hAnsiTheme="minorHAnsi" w:cstheme="minorHAnsi"/>
        </w:rPr>
        <w:t xml:space="preserve"> </w:t>
      </w:r>
      <w:r w:rsidR="00E46AB0">
        <w:rPr>
          <w:rFonts w:asciiTheme="minorHAnsi" w:hAnsiTheme="minorHAnsi" w:cstheme="minorHAnsi"/>
        </w:rPr>
        <w:t xml:space="preserve">we have found, </w:t>
      </w:r>
      <w:r w:rsidR="00E3057F" w:rsidRPr="00FA4EFE">
        <w:rPr>
          <w:rFonts w:asciiTheme="minorHAnsi" w:hAnsiTheme="minorHAnsi" w:cstheme="minorHAnsi"/>
        </w:rPr>
        <w:t xml:space="preserve">must be better than </w:t>
      </w:r>
      <w:r w:rsidR="00AA430E">
        <w:rPr>
          <w:rFonts w:asciiTheme="minorHAnsi" w:hAnsiTheme="minorHAnsi" w:cstheme="minorHAnsi"/>
        </w:rPr>
        <w:t>~</w:t>
      </w:r>
      <w:r w:rsidR="00E3057F" w:rsidRPr="00FA4EFE">
        <w:rPr>
          <w:rFonts w:asciiTheme="minorHAnsi" w:hAnsiTheme="minorHAnsi" w:cstheme="minorHAnsi"/>
        </w:rPr>
        <w:t>5</w:t>
      </w:r>
      <w:r w:rsidR="00AA0C46">
        <w:rPr>
          <w:rFonts w:asciiTheme="minorHAnsi" w:hAnsiTheme="minorHAnsi" w:cstheme="minorHAnsi"/>
        </w:rPr>
        <w:t xml:space="preserve"> </w:t>
      </w:r>
      <w:r w:rsidR="00D13BC1">
        <w:rPr>
          <w:rFonts w:asciiTheme="minorHAnsi" w:hAnsiTheme="minorHAnsi" w:cstheme="minorHAnsi"/>
        </w:rPr>
        <w:t>x</w:t>
      </w:r>
      <w:r w:rsidR="00AA0C46">
        <w:rPr>
          <w:rFonts w:asciiTheme="minorHAnsi" w:hAnsiTheme="minorHAnsi" w:cstheme="minorHAnsi"/>
        </w:rPr>
        <w:t xml:space="preserve"> </w:t>
      </w:r>
      <w:r w:rsidR="00D13BC1">
        <w:rPr>
          <w:rFonts w:asciiTheme="minorHAnsi" w:hAnsiTheme="minorHAnsi" w:cstheme="minorHAnsi"/>
        </w:rPr>
        <w:t>10</w:t>
      </w:r>
      <w:r w:rsidR="00E3057F" w:rsidRPr="00B3058F">
        <w:rPr>
          <w:rFonts w:asciiTheme="minorHAnsi" w:hAnsiTheme="minorHAnsi" w:cstheme="minorHAnsi"/>
          <w:vertAlign w:val="superscript"/>
        </w:rPr>
        <w:t>-5</w:t>
      </w:r>
      <w:r w:rsidR="00E3057F" w:rsidRPr="00FA4EFE">
        <w:rPr>
          <w:rFonts w:asciiTheme="minorHAnsi" w:hAnsiTheme="minorHAnsi" w:cstheme="minorHAnsi"/>
        </w:rPr>
        <w:t xml:space="preserve"> </w:t>
      </w:r>
      <w:proofErr w:type="spellStart"/>
      <w:r w:rsidR="00E3057F" w:rsidRPr="00FA4EFE">
        <w:rPr>
          <w:rFonts w:asciiTheme="minorHAnsi" w:hAnsiTheme="minorHAnsi" w:cstheme="minorHAnsi"/>
        </w:rPr>
        <w:t>mBar</w:t>
      </w:r>
      <w:proofErr w:type="spellEnd"/>
      <w:r w:rsidR="003C00F6" w:rsidRPr="00FA4EFE">
        <w:rPr>
          <w:rFonts w:asciiTheme="minorHAnsi" w:hAnsiTheme="minorHAnsi" w:cstheme="minorHAnsi"/>
        </w:rPr>
        <w:t xml:space="preserve">. A residual gas analyzer (RGA) is often helpful to identify moisture and contaminant gases present in the system. </w:t>
      </w:r>
    </w:p>
    <w:p w14:paraId="1659DA13" w14:textId="77777777" w:rsidR="00FA4EFE" w:rsidRPr="00FA4EFE" w:rsidRDefault="00FA4EFE" w:rsidP="009131F0">
      <w:pPr>
        <w:rPr>
          <w:rFonts w:asciiTheme="minorHAnsi" w:hAnsiTheme="minorHAnsi" w:cstheme="minorHAnsi"/>
        </w:rPr>
      </w:pPr>
    </w:p>
    <w:p w14:paraId="15DE4C6D" w14:textId="5B2EF01B" w:rsidR="00317B3E" w:rsidRDefault="006B5E44" w:rsidP="009131F0">
      <w:pPr>
        <w:numPr>
          <w:ilvl w:val="1"/>
          <w:numId w:val="49"/>
        </w:numPr>
        <w:rPr>
          <w:rFonts w:asciiTheme="minorHAnsi" w:hAnsiTheme="minorHAnsi" w:cstheme="minorHAnsi"/>
        </w:rPr>
      </w:pPr>
      <w:r w:rsidRPr="00FA4EFE">
        <w:rPr>
          <w:rFonts w:asciiTheme="minorHAnsi" w:hAnsiTheme="minorHAnsi" w:cstheme="minorHAnsi"/>
        </w:rPr>
        <w:t>Connect the temperature controller and heater to the cryostat</w:t>
      </w:r>
      <w:r w:rsidR="003C00F6" w:rsidRPr="00FA4EFE">
        <w:rPr>
          <w:rFonts w:asciiTheme="minorHAnsi" w:hAnsiTheme="minorHAnsi" w:cstheme="minorHAnsi"/>
        </w:rPr>
        <w:t xml:space="preserve"> and confirm </w:t>
      </w:r>
      <w:r w:rsidR="005113EC" w:rsidRPr="00FA4EFE">
        <w:rPr>
          <w:rFonts w:asciiTheme="minorHAnsi" w:hAnsiTheme="minorHAnsi" w:cstheme="minorHAnsi"/>
        </w:rPr>
        <w:t>an accurate reading at ambient temperature.</w:t>
      </w:r>
    </w:p>
    <w:p w14:paraId="33DCEE0B" w14:textId="77777777" w:rsidR="00FA4EFE" w:rsidRPr="00FA4EFE" w:rsidRDefault="00FA4EFE" w:rsidP="009131F0">
      <w:pPr>
        <w:rPr>
          <w:rFonts w:asciiTheme="minorHAnsi" w:hAnsiTheme="minorHAnsi" w:cstheme="minorHAnsi"/>
        </w:rPr>
      </w:pPr>
    </w:p>
    <w:p w14:paraId="7A7255C7" w14:textId="32BE132D" w:rsidR="00317B3E" w:rsidRDefault="005113EC" w:rsidP="009131F0">
      <w:pPr>
        <w:numPr>
          <w:ilvl w:val="2"/>
          <w:numId w:val="49"/>
        </w:numPr>
        <w:rPr>
          <w:rFonts w:asciiTheme="minorHAnsi" w:hAnsiTheme="minorHAnsi" w:cstheme="minorHAnsi"/>
        </w:rPr>
      </w:pPr>
      <w:r w:rsidRPr="00FA4EFE">
        <w:rPr>
          <w:rFonts w:asciiTheme="minorHAnsi" w:hAnsiTheme="minorHAnsi" w:cstheme="minorHAnsi"/>
        </w:rPr>
        <w:t>If</w:t>
      </w:r>
      <w:r w:rsidR="006B5E44" w:rsidRPr="00FA4EFE">
        <w:rPr>
          <w:rFonts w:asciiTheme="minorHAnsi" w:hAnsiTheme="minorHAnsi" w:cstheme="minorHAnsi"/>
        </w:rPr>
        <w:t xml:space="preserve"> </w:t>
      </w:r>
      <w:r w:rsidR="003A2D04" w:rsidRPr="00FA4EFE">
        <w:rPr>
          <w:rFonts w:asciiTheme="minorHAnsi" w:hAnsiTheme="minorHAnsi" w:cstheme="minorHAnsi"/>
        </w:rPr>
        <w:t xml:space="preserve">an </w:t>
      </w:r>
      <w:r w:rsidR="006B5E44" w:rsidRPr="00FA4EFE">
        <w:rPr>
          <w:rFonts w:asciiTheme="minorHAnsi" w:hAnsiTheme="minorHAnsi" w:cstheme="minorHAnsi"/>
        </w:rPr>
        <w:t xml:space="preserve">unexpected value </w:t>
      </w:r>
      <w:r w:rsidR="00B8270C" w:rsidRPr="00FA4EFE">
        <w:rPr>
          <w:rFonts w:asciiTheme="minorHAnsi" w:hAnsiTheme="minorHAnsi" w:cstheme="minorHAnsi"/>
        </w:rPr>
        <w:t xml:space="preserve">is measured, </w:t>
      </w:r>
      <w:r w:rsidR="003A2D04" w:rsidRPr="00FA4EFE">
        <w:rPr>
          <w:rFonts w:asciiTheme="minorHAnsi" w:hAnsiTheme="minorHAnsi" w:cstheme="minorHAnsi"/>
        </w:rPr>
        <w:t xml:space="preserve">verify continuity from the temperature sensor to the </w:t>
      </w:r>
      <w:r w:rsidR="00B8270C" w:rsidRPr="00FA4EFE">
        <w:rPr>
          <w:rFonts w:asciiTheme="minorHAnsi" w:hAnsiTheme="minorHAnsi" w:cstheme="minorHAnsi"/>
        </w:rPr>
        <w:t xml:space="preserve">correct terminals on the temperature </w:t>
      </w:r>
      <w:r w:rsidR="003A2D04" w:rsidRPr="00FA4EFE">
        <w:rPr>
          <w:rFonts w:asciiTheme="minorHAnsi" w:hAnsiTheme="minorHAnsi" w:cstheme="minorHAnsi"/>
        </w:rPr>
        <w:t>controller</w:t>
      </w:r>
      <w:r w:rsidR="00B8270C" w:rsidRPr="00FA4EFE">
        <w:rPr>
          <w:rFonts w:asciiTheme="minorHAnsi" w:hAnsiTheme="minorHAnsi" w:cstheme="minorHAnsi"/>
        </w:rPr>
        <w:t>. Otherwise, replace the temperature sensor.</w:t>
      </w:r>
    </w:p>
    <w:p w14:paraId="6EE9583E" w14:textId="77777777" w:rsidR="00FA4EFE" w:rsidRPr="00FA4EFE" w:rsidRDefault="00FA4EFE" w:rsidP="009131F0">
      <w:pPr>
        <w:rPr>
          <w:rFonts w:asciiTheme="minorHAnsi" w:hAnsiTheme="minorHAnsi" w:cstheme="minorHAnsi"/>
        </w:rPr>
      </w:pPr>
    </w:p>
    <w:p w14:paraId="2E16A6C7" w14:textId="40F2773F" w:rsidR="00317B3E" w:rsidRDefault="006B5E44" w:rsidP="009131F0">
      <w:pPr>
        <w:numPr>
          <w:ilvl w:val="1"/>
          <w:numId w:val="49"/>
        </w:numPr>
        <w:rPr>
          <w:rFonts w:asciiTheme="minorHAnsi" w:hAnsiTheme="minorHAnsi" w:cstheme="minorHAnsi"/>
        </w:rPr>
      </w:pPr>
      <w:r w:rsidRPr="00FA4EFE">
        <w:rPr>
          <w:rFonts w:asciiTheme="minorHAnsi" w:hAnsiTheme="minorHAnsi" w:cstheme="minorHAnsi"/>
        </w:rPr>
        <w:t xml:space="preserve">Connect the helium </w:t>
      </w:r>
      <w:r w:rsidR="003C00F6" w:rsidRPr="00FA4EFE">
        <w:rPr>
          <w:rFonts w:asciiTheme="minorHAnsi" w:hAnsiTheme="minorHAnsi" w:cstheme="minorHAnsi"/>
        </w:rPr>
        <w:t>return line(s) to an adjustable flow meter panel</w:t>
      </w:r>
      <w:r w:rsidR="00DA1660" w:rsidRPr="00FA4EFE">
        <w:rPr>
          <w:rFonts w:asciiTheme="minorHAnsi" w:hAnsiTheme="minorHAnsi" w:cstheme="minorHAnsi"/>
        </w:rPr>
        <w:t>.</w:t>
      </w:r>
    </w:p>
    <w:p w14:paraId="41116A4E" w14:textId="0C6AC263" w:rsidR="00DA0C9B" w:rsidRDefault="00DA0C9B" w:rsidP="009131F0">
      <w:pPr>
        <w:rPr>
          <w:rFonts w:asciiTheme="minorHAnsi" w:hAnsiTheme="minorHAnsi" w:cstheme="minorHAnsi"/>
        </w:rPr>
      </w:pPr>
    </w:p>
    <w:p w14:paraId="76B01858" w14:textId="496FF2F2" w:rsidR="00DA0C9B" w:rsidRDefault="00DA0C9B" w:rsidP="009131F0">
      <w:pPr>
        <w:numPr>
          <w:ilvl w:val="1"/>
          <w:numId w:val="49"/>
        </w:numPr>
        <w:rPr>
          <w:rFonts w:asciiTheme="minorHAnsi" w:hAnsiTheme="minorHAnsi" w:cstheme="minorHAnsi"/>
        </w:rPr>
      </w:pPr>
      <w:r w:rsidRPr="00FA4EFE">
        <w:rPr>
          <w:rFonts w:asciiTheme="minorHAnsi" w:hAnsiTheme="minorHAnsi" w:cstheme="minorHAnsi"/>
        </w:rPr>
        <w:t xml:space="preserve">Evacuate the insulating vacuum shroud on the transfer line to better than </w:t>
      </w:r>
      <w:r w:rsidR="00D477C0">
        <w:rPr>
          <w:rFonts w:asciiTheme="minorHAnsi" w:hAnsiTheme="minorHAnsi" w:cstheme="minorHAnsi"/>
        </w:rPr>
        <w:t xml:space="preserve">1 x </w:t>
      </w:r>
      <w:r w:rsidRPr="00FA4EFE">
        <w:rPr>
          <w:rFonts w:asciiTheme="minorHAnsi" w:hAnsiTheme="minorHAnsi" w:cstheme="minorHAnsi"/>
        </w:rPr>
        <w:t>10</w:t>
      </w:r>
      <w:r w:rsidRPr="00FA4EFE">
        <w:rPr>
          <w:rFonts w:asciiTheme="minorHAnsi" w:hAnsiTheme="minorHAnsi" w:cstheme="minorHAnsi"/>
          <w:vertAlign w:val="superscript"/>
        </w:rPr>
        <w:t>-2</w:t>
      </w:r>
      <w:r w:rsidRPr="00FA4EFE">
        <w:rPr>
          <w:rFonts w:asciiTheme="minorHAnsi" w:hAnsiTheme="minorHAnsi" w:cstheme="minorHAnsi"/>
        </w:rPr>
        <w:t xml:space="preserve"> </w:t>
      </w:r>
      <w:proofErr w:type="spellStart"/>
      <w:r w:rsidRPr="00FA4EFE">
        <w:rPr>
          <w:rFonts w:asciiTheme="minorHAnsi" w:hAnsiTheme="minorHAnsi" w:cstheme="minorHAnsi"/>
        </w:rPr>
        <w:t>mBar</w:t>
      </w:r>
      <w:proofErr w:type="spellEnd"/>
      <w:r w:rsidRPr="00FA4EFE">
        <w:rPr>
          <w:rFonts w:asciiTheme="minorHAnsi" w:hAnsiTheme="minorHAnsi" w:cstheme="minorHAnsi"/>
        </w:rPr>
        <w:t xml:space="preserve"> using a turbomolecular pump backed by a dry scroll pump.</w:t>
      </w:r>
    </w:p>
    <w:p w14:paraId="027FF71D" w14:textId="77777777" w:rsidR="00FA4EFE" w:rsidRPr="00FA4EFE" w:rsidRDefault="00FA4EFE" w:rsidP="009131F0">
      <w:pPr>
        <w:rPr>
          <w:rFonts w:asciiTheme="minorHAnsi" w:hAnsiTheme="minorHAnsi" w:cstheme="minorHAnsi"/>
        </w:rPr>
      </w:pPr>
    </w:p>
    <w:p w14:paraId="6FDEF1B0" w14:textId="07C90128" w:rsidR="00FA4EFE" w:rsidRDefault="006B5E44" w:rsidP="009131F0">
      <w:pPr>
        <w:numPr>
          <w:ilvl w:val="1"/>
          <w:numId w:val="49"/>
        </w:numPr>
        <w:rPr>
          <w:rFonts w:asciiTheme="minorHAnsi" w:hAnsiTheme="minorHAnsi" w:cstheme="minorHAnsi"/>
        </w:rPr>
      </w:pPr>
      <w:r w:rsidRPr="00FA4EFE">
        <w:rPr>
          <w:rFonts w:asciiTheme="minorHAnsi" w:hAnsiTheme="minorHAnsi" w:cstheme="minorHAnsi"/>
        </w:rPr>
        <w:t xml:space="preserve">Apply a thin </w:t>
      </w:r>
      <w:r w:rsidR="00B8270C" w:rsidRPr="00FA4EFE">
        <w:rPr>
          <w:rFonts w:asciiTheme="minorHAnsi" w:hAnsiTheme="minorHAnsi" w:cstheme="minorHAnsi"/>
        </w:rPr>
        <w:t xml:space="preserve">layer </w:t>
      </w:r>
      <w:r w:rsidRPr="00FA4EFE">
        <w:rPr>
          <w:rFonts w:asciiTheme="minorHAnsi" w:hAnsiTheme="minorHAnsi" w:cstheme="minorHAnsi"/>
        </w:rPr>
        <w:t xml:space="preserve">of </w:t>
      </w:r>
      <w:r w:rsidR="009A78D7">
        <w:rPr>
          <w:rFonts w:asciiTheme="minorHAnsi" w:hAnsiTheme="minorHAnsi" w:cstheme="minorHAnsi"/>
        </w:rPr>
        <w:t xml:space="preserve">cryogenic </w:t>
      </w:r>
      <w:r w:rsidRPr="00FA4EFE">
        <w:rPr>
          <w:rFonts w:asciiTheme="minorHAnsi" w:hAnsiTheme="minorHAnsi" w:cstheme="minorHAnsi"/>
        </w:rPr>
        <w:t xml:space="preserve">vacuum grease to the O-ring inside </w:t>
      </w:r>
      <w:r w:rsidR="003A2D04" w:rsidRPr="00FA4EFE">
        <w:rPr>
          <w:rFonts w:asciiTheme="minorHAnsi" w:hAnsiTheme="minorHAnsi" w:cstheme="minorHAnsi"/>
        </w:rPr>
        <w:t>the head of the cryostat</w:t>
      </w:r>
      <w:r w:rsidR="0080462B" w:rsidRPr="00FA4EFE">
        <w:rPr>
          <w:rFonts w:asciiTheme="minorHAnsi" w:hAnsiTheme="minorHAnsi" w:cstheme="minorHAnsi"/>
        </w:rPr>
        <w:t>.</w:t>
      </w:r>
      <w:r w:rsidRPr="00FA4EFE">
        <w:rPr>
          <w:rFonts w:asciiTheme="minorHAnsi" w:hAnsiTheme="minorHAnsi" w:cstheme="minorHAnsi"/>
        </w:rPr>
        <w:t xml:space="preserve"> </w:t>
      </w:r>
    </w:p>
    <w:p w14:paraId="4AFDDAE3" w14:textId="77777777" w:rsidR="00FA4EFE" w:rsidRPr="00FA4EFE" w:rsidRDefault="00FA4EFE" w:rsidP="009131F0">
      <w:pPr>
        <w:rPr>
          <w:rFonts w:asciiTheme="minorHAnsi" w:hAnsiTheme="minorHAnsi" w:cstheme="minorHAnsi"/>
        </w:rPr>
      </w:pPr>
    </w:p>
    <w:p w14:paraId="60A97260" w14:textId="0B9BCE0E" w:rsidR="00317B3E" w:rsidRPr="00FA4EFE" w:rsidRDefault="005C23D0" w:rsidP="009131F0">
      <w:pPr>
        <w:numPr>
          <w:ilvl w:val="1"/>
          <w:numId w:val="49"/>
        </w:numPr>
        <w:rPr>
          <w:rFonts w:asciiTheme="minorHAnsi" w:hAnsiTheme="minorHAnsi" w:cstheme="minorHAnsi"/>
        </w:rPr>
      </w:pPr>
      <w:r w:rsidRPr="00FA4EFE">
        <w:rPr>
          <w:rFonts w:asciiTheme="minorHAnsi" w:hAnsiTheme="minorHAnsi" w:cstheme="minorHAnsi"/>
        </w:rPr>
        <w:t>Slowly insert</w:t>
      </w:r>
      <w:r w:rsidR="006B5E44" w:rsidRPr="00FA4EFE">
        <w:rPr>
          <w:rFonts w:asciiTheme="minorHAnsi" w:hAnsiTheme="minorHAnsi" w:cstheme="minorHAnsi"/>
        </w:rPr>
        <w:t xml:space="preserve"> the transfer line refrigerator bayonet into the cryostat</w:t>
      </w:r>
      <w:r w:rsidRPr="00FA4EFE">
        <w:rPr>
          <w:rFonts w:asciiTheme="minorHAnsi" w:hAnsiTheme="minorHAnsi" w:cstheme="minorHAnsi"/>
        </w:rPr>
        <w:t xml:space="preserve"> until the adjustment screw contact</w:t>
      </w:r>
      <w:r w:rsidR="00D477C0">
        <w:rPr>
          <w:rFonts w:asciiTheme="minorHAnsi" w:hAnsiTheme="minorHAnsi" w:cstheme="minorHAnsi"/>
        </w:rPr>
        <w:t>s</w:t>
      </w:r>
      <w:r w:rsidRPr="00FA4EFE">
        <w:rPr>
          <w:rFonts w:asciiTheme="minorHAnsi" w:hAnsiTheme="minorHAnsi" w:cstheme="minorHAnsi"/>
        </w:rPr>
        <w:t xml:space="preserve"> the cryostat</w:t>
      </w:r>
      <w:r w:rsidR="00B8270C" w:rsidRPr="00FA4EFE">
        <w:rPr>
          <w:rFonts w:asciiTheme="minorHAnsi" w:hAnsiTheme="minorHAnsi" w:cstheme="minorHAnsi"/>
        </w:rPr>
        <w:t xml:space="preserve"> head</w:t>
      </w:r>
      <w:r w:rsidR="006B5E44" w:rsidRPr="00FA4EFE">
        <w:rPr>
          <w:rFonts w:asciiTheme="minorHAnsi" w:hAnsiTheme="minorHAnsi" w:cstheme="minorHAnsi"/>
        </w:rPr>
        <w:t xml:space="preserve">. </w:t>
      </w:r>
      <w:r w:rsidRPr="00FA4EFE">
        <w:rPr>
          <w:rFonts w:asciiTheme="minorHAnsi" w:hAnsiTheme="minorHAnsi" w:cstheme="minorHAnsi"/>
        </w:rPr>
        <w:t xml:space="preserve">There should be </w:t>
      </w:r>
      <w:r w:rsidR="006B5E44" w:rsidRPr="00FA4EFE">
        <w:rPr>
          <w:rFonts w:asciiTheme="minorHAnsi" w:hAnsiTheme="minorHAnsi" w:cstheme="minorHAnsi"/>
        </w:rPr>
        <w:t>minimal resistanc</w:t>
      </w:r>
      <w:r w:rsidR="00B8270C" w:rsidRPr="00FA4EFE">
        <w:rPr>
          <w:rFonts w:asciiTheme="minorHAnsi" w:hAnsiTheme="minorHAnsi" w:cstheme="minorHAnsi"/>
        </w:rPr>
        <w:t>e</w:t>
      </w:r>
      <w:r w:rsidRPr="00FA4EFE">
        <w:rPr>
          <w:rFonts w:asciiTheme="minorHAnsi" w:hAnsiTheme="minorHAnsi" w:cstheme="minorHAnsi"/>
        </w:rPr>
        <w:t xml:space="preserve">. </w:t>
      </w:r>
      <w:r w:rsidR="00B8270C" w:rsidRPr="00FA4EFE">
        <w:rPr>
          <w:rFonts w:asciiTheme="minorHAnsi" w:hAnsiTheme="minorHAnsi" w:cstheme="minorHAnsi"/>
        </w:rPr>
        <w:t xml:space="preserve">Tighten </w:t>
      </w:r>
      <w:r w:rsidRPr="00FA4EFE">
        <w:rPr>
          <w:rFonts w:asciiTheme="minorHAnsi" w:hAnsiTheme="minorHAnsi" w:cstheme="minorHAnsi"/>
        </w:rPr>
        <w:t>the</w:t>
      </w:r>
      <w:r w:rsidR="006B5E44" w:rsidRPr="00FA4EFE">
        <w:rPr>
          <w:rFonts w:asciiTheme="minorHAnsi" w:hAnsiTheme="minorHAnsi" w:cstheme="minorHAnsi"/>
        </w:rPr>
        <w:t xml:space="preserve"> adjustment </w:t>
      </w:r>
      <w:r w:rsidRPr="00FA4EFE">
        <w:rPr>
          <w:rFonts w:asciiTheme="minorHAnsi" w:hAnsiTheme="minorHAnsi" w:cstheme="minorHAnsi"/>
        </w:rPr>
        <w:t>screw</w:t>
      </w:r>
      <w:r w:rsidR="00B8270C" w:rsidRPr="00FA4EFE">
        <w:rPr>
          <w:rFonts w:asciiTheme="minorHAnsi" w:hAnsiTheme="minorHAnsi" w:cstheme="minorHAnsi"/>
        </w:rPr>
        <w:t xml:space="preserve"> to set the needle valve on the refrigerator bayonet to the desired position.</w:t>
      </w:r>
    </w:p>
    <w:p w14:paraId="0EC51B70" w14:textId="77777777" w:rsidR="005447E9" w:rsidRDefault="005447E9" w:rsidP="009131F0">
      <w:pPr>
        <w:rPr>
          <w:rFonts w:asciiTheme="minorHAnsi" w:hAnsiTheme="minorHAnsi" w:cstheme="minorHAnsi"/>
        </w:rPr>
      </w:pPr>
    </w:p>
    <w:p w14:paraId="7A68104E" w14:textId="733CA3E8" w:rsidR="00397C2E" w:rsidRPr="00FA4EFE" w:rsidRDefault="00B8270C" w:rsidP="009131F0">
      <w:pPr>
        <w:numPr>
          <w:ilvl w:val="1"/>
          <w:numId w:val="49"/>
        </w:numPr>
        <w:rPr>
          <w:rFonts w:asciiTheme="minorHAnsi" w:hAnsiTheme="minorHAnsi" w:cstheme="minorHAnsi"/>
        </w:rPr>
      </w:pPr>
      <w:r w:rsidRPr="00FA4EFE">
        <w:rPr>
          <w:rFonts w:asciiTheme="minorHAnsi" w:hAnsiTheme="minorHAnsi" w:cstheme="minorHAnsi"/>
        </w:rPr>
        <w:t>Conduct a</w:t>
      </w:r>
      <w:r w:rsidR="006B5E44" w:rsidRPr="00FA4EFE">
        <w:rPr>
          <w:rFonts w:asciiTheme="minorHAnsi" w:hAnsiTheme="minorHAnsi" w:cstheme="minorHAnsi"/>
        </w:rPr>
        <w:t xml:space="preserve"> </w:t>
      </w:r>
      <w:r w:rsidR="00806658" w:rsidRPr="00FA4EFE">
        <w:rPr>
          <w:rFonts w:asciiTheme="minorHAnsi" w:hAnsiTheme="minorHAnsi" w:cstheme="minorHAnsi"/>
        </w:rPr>
        <w:t>cryostat performance</w:t>
      </w:r>
      <w:r w:rsidR="005954C5" w:rsidRPr="00FA4EFE">
        <w:rPr>
          <w:rFonts w:asciiTheme="minorHAnsi" w:hAnsiTheme="minorHAnsi" w:cstheme="minorHAnsi"/>
        </w:rPr>
        <w:t xml:space="preserve"> test</w:t>
      </w:r>
      <w:r w:rsidR="000A16C7" w:rsidRPr="00FA4EFE">
        <w:rPr>
          <w:rFonts w:asciiTheme="minorHAnsi" w:hAnsiTheme="minorHAnsi" w:cstheme="minorHAnsi"/>
        </w:rPr>
        <w:t xml:space="preserve"> </w:t>
      </w:r>
      <w:r w:rsidR="00777CED" w:rsidRPr="00FA4EFE">
        <w:rPr>
          <w:rFonts w:asciiTheme="minorHAnsi" w:hAnsiTheme="minorHAnsi" w:cstheme="minorHAnsi"/>
        </w:rPr>
        <w:t xml:space="preserve">to verify the temperature sensor reliability </w:t>
      </w:r>
      <w:r w:rsidR="000A16C7" w:rsidRPr="00FA4EFE">
        <w:rPr>
          <w:rFonts w:asciiTheme="minorHAnsi" w:hAnsiTheme="minorHAnsi" w:cstheme="minorHAnsi"/>
        </w:rPr>
        <w:t>by cooling down to the lowest attainable temperature.</w:t>
      </w:r>
      <w:r w:rsidR="006B5E44" w:rsidRPr="00FA4EFE">
        <w:rPr>
          <w:rFonts w:asciiTheme="minorHAnsi" w:hAnsiTheme="minorHAnsi" w:cstheme="minorHAnsi"/>
        </w:rPr>
        <w:t xml:space="preserve"> </w:t>
      </w:r>
      <w:r w:rsidR="000A16C7" w:rsidRPr="00FA4EFE">
        <w:rPr>
          <w:rFonts w:asciiTheme="minorHAnsi" w:hAnsiTheme="minorHAnsi" w:cstheme="minorHAnsi"/>
        </w:rPr>
        <w:t>If</w:t>
      </w:r>
      <w:r w:rsidR="006B5E44" w:rsidRPr="00FA4EFE">
        <w:rPr>
          <w:rFonts w:asciiTheme="minorHAnsi" w:hAnsiTheme="minorHAnsi" w:cstheme="minorHAnsi"/>
        </w:rPr>
        <w:t xml:space="preserve"> unexpected </w:t>
      </w:r>
      <w:r w:rsidR="000A16C7" w:rsidRPr="00FA4EFE">
        <w:rPr>
          <w:rFonts w:asciiTheme="minorHAnsi" w:hAnsiTheme="minorHAnsi" w:cstheme="minorHAnsi"/>
        </w:rPr>
        <w:t>temperatures are measured</w:t>
      </w:r>
      <w:r w:rsidR="006B5E44" w:rsidRPr="00FA4EFE">
        <w:rPr>
          <w:rFonts w:asciiTheme="minorHAnsi" w:hAnsiTheme="minorHAnsi" w:cstheme="minorHAnsi"/>
        </w:rPr>
        <w:t xml:space="preserve"> during the cool</w:t>
      </w:r>
      <w:r w:rsidR="005954C5" w:rsidRPr="00FA4EFE">
        <w:rPr>
          <w:rFonts w:asciiTheme="minorHAnsi" w:hAnsiTheme="minorHAnsi" w:cstheme="minorHAnsi"/>
        </w:rPr>
        <w:t>-</w:t>
      </w:r>
      <w:r w:rsidR="006B5E44" w:rsidRPr="00FA4EFE">
        <w:rPr>
          <w:rFonts w:asciiTheme="minorHAnsi" w:hAnsiTheme="minorHAnsi" w:cstheme="minorHAnsi"/>
        </w:rPr>
        <w:t>down</w:t>
      </w:r>
      <w:r w:rsidR="00D477C0">
        <w:rPr>
          <w:rFonts w:asciiTheme="minorHAnsi" w:hAnsiTheme="minorHAnsi" w:cstheme="minorHAnsi"/>
        </w:rPr>
        <w:t>,</w:t>
      </w:r>
      <w:r w:rsidR="000A16C7" w:rsidRPr="00FA4EFE">
        <w:rPr>
          <w:rFonts w:asciiTheme="minorHAnsi" w:hAnsiTheme="minorHAnsi" w:cstheme="minorHAnsi"/>
        </w:rPr>
        <w:t xml:space="preserve"> v</w:t>
      </w:r>
      <w:r w:rsidR="003927F5" w:rsidRPr="00FA4EFE">
        <w:rPr>
          <w:rFonts w:asciiTheme="minorHAnsi" w:hAnsiTheme="minorHAnsi" w:cstheme="minorHAnsi"/>
        </w:rPr>
        <w:t>isually inspect the temperature sensor</w:t>
      </w:r>
      <w:r w:rsidR="00423F7E" w:rsidRPr="00FA4EFE">
        <w:rPr>
          <w:rFonts w:asciiTheme="minorHAnsi" w:hAnsiTheme="minorHAnsi" w:cstheme="minorHAnsi"/>
        </w:rPr>
        <w:t>s</w:t>
      </w:r>
      <w:r w:rsidR="003927F5" w:rsidRPr="00FA4EFE">
        <w:rPr>
          <w:rFonts w:asciiTheme="minorHAnsi" w:hAnsiTheme="minorHAnsi" w:cstheme="minorHAnsi"/>
        </w:rPr>
        <w:t xml:space="preserve"> for good contact</w:t>
      </w:r>
      <w:r w:rsidR="00423F7E" w:rsidRPr="00FA4EFE">
        <w:rPr>
          <w:rFonts w:asciiTheme="minorHAnsi" w:hAnsiTheme="minorHAnsi" w:cstheme="minorHAnsi"/>
        </w:rPr>
        <w:t xml:space="preserve"> with the cryostat</w:t>
      </w:r>
      <w:r w:rsidR="003927F5" w:rsidRPr="00FA4EFE">
        <w:rPr>
          <w:rFonts w:asciiTheme="minorHAnsi" w:hAnsiTheme="minorHAnsi" w:cstheme="minorHAnsi"/>
        </w:rPr>
        <w:t xml:space="preserve">. If necessary, </w:t>
      </w:r>
      <w:r w:rsidRPr="00FA4EFE">
        <w:rPr>
          <w:rFonts w:asciiTheme="minorHAnsi" w:hAnsiTheme="minorHAnsi" w:cstheme="minorHAnsi"/>
        </w:rPr>
        <w:t xml:space="preserve">reposition and </w:t>
      </w:r>
      <w:r w:rsidR="006B5E44" w:rsidRPr="00FA4EFE">
        <w:rPr>
          <w:rFonts w:asciiTheme="minorHAnsi" w:hAnsiTheme="minorHAnsi" w:cstheme="minorHAnsi"/>
        </w:rPr>
        <w:t xml:space="preserve">apply </w:t>
      </w:r>
      <w:r w:rsidR="00A846EE">
        <w:rPr>
          <w:rFonts w:asciiTheme="minorHAnsi" w:hAnsiTheme="minorHAnsi" w:cstheme="minorHAnsi"/>
        </w:rPr>
        <w:t xml:space="preserve">cryogenic </w:t>
      </w:r>
      <w:r w:rsidR="006B5E44" w:rsidRPr="00FA4EFE">
        <w:rPr>
          <w:rFonts w:asciiTheme="minorHAnsi" w:hAnsiTheme="minorHAnsi" w:cstheme="minorHAnsi"/>
        </w:rPr>
        <w:t xml:space="preserve">vacuum grease to </w:t>
      </w:r>
      <w:r w:rsidR="003927F5" w:rsidRPr="00FA4EFE">
        <w:rPr>
          <w:rFonts w:asciiTheme="minorHAnsi" w:hAnsiTheme="minorHAnsi" w:cstheme="minorHAnsi"/>
        </w:rPr>
        <w:t>improve c</w:t>
      </w:r>
      <w:r w:rsidR="006B5E44" w:rsidRPr="00FA4EFE">
        <w:rPr>
          <w:rFonts w:asciiTheme="minorHAnsi" w:hAnsiTheme="minorHAnsi" w:cstheme="minorHAnsi"/>
        </w:rPr>
        <w:t>ontact</w:t>
      </w:r>
      <w:r w:rsidR="003927F5" w:rsidRPr="00FA4EFE">
        <w:rPr>
          <w:rFonts w:asciiTheme="minorHAnsi" w:hAnsiTheme="minorHAnsi" w:cstheme="minorHAnsi"/>
        </w:rPr>
        <w:t>.</w:t>
      </w:r>
    </w:p>
    <w:p w14:paraId="66E3FD6D" w14:textId="77777777" w:rsidR="00CF1A04" w:rsidRPr="00FA4EFE" w:rsidRDefault="00CF1A04" w:rsidP="009131F0">
      <w:pPr>
        <w:rPr>
          <w:rFonts w:asciiTheme="minorHAnsi" w:hAnsiTheme="minorHAnsi" w:cstheme="minorHAnsi"/>
        </w:rPr>
      </w:pPr>
    </w:p>
    <w:p w14:paraId="100A02F9" w14:textId="2B8EFAD9" w:rsidR="00CF1A04" w:rsidRPr="00FA4EFE" w:rsidRDefault="00D477C0" w:rsidP="009131F0">
      <w:pPr>
        <w:rPr>
          <w:rFonts w:asciiTheme="minorHAnsi" w:hAnsiTheme="minorHAnsi" w:cstheme="minorHAnsi"/>
        </w:rPr>
      </w:pPr>
      <w:r>
        <w:rPr>
          <w:rFonts w:asciiTheme="minorHAnsi" w:hAnsiTheme="minorHAnsi" w:cstheme="minorHAnsi"/>
        </w:rPr>
        <w:t>CAUTION</w:t>
      </w:r>
      <w:r w:rsidR="00CF1A04" w:rsidRPr="00FA4EFE">
        <w:rPr>
          <w:rFonts w:asciiTheme="minorHAnsi" w:hAnsiTheme="minorHAnsi" w:cstheme="minorHAnsi"/>
        </w:rPr>
        <w:t>: Hydrogen, deuterium, and methane are extremely flammable gases. Use piping and equipment designed to withstand the pressures and physical hazards. Local exhaust or ventilation are required to keep the concentration below the explosion limit.</w:t>
      </w:r>
      <w:r w:rsidR="00B76E3C" w:rsidRPr="00FA4EFE">
        <w:rPr>
          <w:rFonts w:asciiTheme="minorHAnsi" w:hAnsiTheme="minorHAnsi" w:cstheme="minorHAnsi"/>
        </w:rPr>
        <w:t xml:space="preserve"> Before applying this procedure with any other gases, consult the associated </w:t>
      </w:r>
      <w:r>
        <w:rPr>
          <w:rFonts w:asciiTheme="minorHAnsi" w:hAnsiTheme="minorHAnsi" w:cstheme="minorHAnsi"/>
        </w:rPr>
        <w:t>s</w:t>
      </w:r>
      <w:r w:rsidR="00B76E3C" w:rsidRPr="00FA4EFE">
        <w:rPr>
          <w:rFonts w:asciiTheme="minorHAnsi" w:hAnsiTheme="minorHAnsi" w:cstheme="minorHAnsi"/>
        </w:rPr>
        <w:t xml:space="preserve">afety </w:t>
      </w:r>
      <w:r>
        <w:rPr>
          <w:rFonts w:asciiTheme="minorHAnsi" w:hAnsiTheme="minorHAnsi" w:cstheme="minorHAnsi"/>
        </w:rPr>
        <w:t>d</w:t>
      </w:r>
      <w:r w:rsidR="00B76E3C" w:rsidRPr="00FA4EFE">
        <w:rPr>
          <w:rFonts w:asciiTheme="minorHAnsi" w:hAnsiTheme="minorHAnsi" w:cstheme="minorHAnsi"/>
        </w:rPr>
        <w:t xml:space="preserve">ata </w:t>
      </w:r>
      <w:r>
        <w:rPr>
          <w:rFonts w:asciiTheme="minorHAnsi" w:hAnsiTheme="minorHAnsi" w:cstheme="minorHAnsi"/>
        </w:rPr>
        <w:t>s</w:t>
      </w:r>
      <w:r w:rsidR="00B76E3C" w:rsidRPr="00FA4EFE">
        <w:rPr>
          <w:rFonts w:asciiTheme="minorHAnsi" w:hAnsiTheme="minorHAnsi" w:cstheme="minorHAnsi"/>
        </w:rPr>
        <w:t>heet (SDS).</w:t>
      </w:r>
      <w:r w:rsidR="00CF1A04" w:rsidRPr="00FA4EFE">
        <w:rPr>
          <w:rFonts w:asciiTheme="minorHAnsi" w:hAnsiTheme="minorHAnsi" w:cstheme="minorHAnsi"/>
        </w:rPr>
        <w:t xml:space="preserve"> </w:t>
      </w:r>
    </w:p>
    <w:p w14:paraId="1D8DC58F" w14:textId="77777777" w:rsidR="00CF1A04" w:rsidRPr="00FA4EFE" w:rsidRDefault="00CF1A04" w:rsidP="009131F0">
      <w:pPr>
        <w:rPr>
          <w:rFonts w:asciiTheme="minorHAnsi" w:hAnsiTheme="minorHAnsi" w:cstheme="minorHAnsi"/>
        </w:rPr>
      </w:pPr>
    </w:p>
    <w:p w14:paraId="27677971" w14:textId="273A3279" w:rsidR="00317B3E" w:rsidRPr="00FA4EFE" w:rsidRDefault="00332AA4" w:rsidP="009131F0">
      <w:pPr>
        <w:numPr>
          <w:ilvl w:val="1"/>
          <w:numId w:val="49"/>
        </w:numPr>
        <w:rPr>
          <w:rFonts w:asciiTheme="minorHAnsi" w:hAnsiTheme="minorHAnsi" w:cstheme="minorHAnsi"/>
        </w:rPr>
      </w:pPr>
      <w:r w:rsidRPr="00FA4EFE">
        <w:rPr>
          <w:rFonts w:asciiTheme="minorHAnsi" w:hAnsiTheme="minorHAnsi" w:cstheme="minorHAnsi"/>
        </w:rPr>
        <w:t>Assemble the sample gas line according to the P&amp;ID diagram</w:t>
      </w:r>
      <w:r w:rsidR="00777CED" w:rsidRPr="00FA4EFE">
        <w:rPr>
          <w:rFonts w:asciiTheme="minorHAnsi" w:hAnsiTheme="minorHAnsi" w:cstheme="minorHAnsi"/>
        </w:rPr>
        <w:t xml:space="preserve"> in </w:t>
      </w:r>
      <w:r w:rsidR="00777CED" w:rsidRPr="009131F0">
        <w:rPr>
          <w:rFonts w:asciiTheme="minorHAnsi" w:hAnsiTheme="minorHAnsi" w:cstheme="minorHAnsi"/>
          <w:b/>
          <w:bCs/>
        </w:rPr>
        <w:t xml:space="preserve">Figure </w:t>
      </w:r>
      <w:r w:rsidR="001556FC" w:rsidRPr="009131F0">
        <w:rPr>
          <w:rFonts w:asciiTheme="minorHAnsi" w:hAnsiTheme="minorHAnsi" w:cstheme="minorHAnsi"/>
          <w:b/>
          <w:bCs/>
        </w:rPr>
        <w:t>1</w:t>
      </w:r>
      <w:r w:rsidRPr="00FA4EFE">
        <w:rPr>
          <w:rFonts w:asciiTheme="minorHAnsi" w:hAnsiTheme="minorHAnsi" w:cstheme="minorHAnsi"/>
        </w:rPr>
        <w:t xml:space="preserve">. </w:t>
      </w:r>
      <w:r w:rsidR="003927F5" w:rsidRPr="00FA4EFE">
        <w:rPr>
          <w:rFonts w:asciiTheme="minorHAnsi" w:hAnsiTheme="minorHAnsi" w:cstheme="minorHAnsi"/>
        </w:rPr>
        <w:t>Use a high</w:t>
      </w:r>
      <w:r w:rsidR="00D477C0">
        <w:rPr>
          <w:rFonts w:asciiTheme="minorHAnsi" w:hAnsiTheme="minorHAnsi" w:cstheme="minorHAnsi"/>
        </w:rPr>
        <w:t xml:space="preserve"> </w:t>
      </w:r>
      <w:r w:rsidR="003927F5" w:rsidRPr="00FA4EFE">
        <w:rPr>
          <w:rFonts w:asciiTheme="minorHAnsi" w:hAnsiTheme="minorHAnsi" w:cstheme="minorHAnsi"/>
        </w:rPr>
        <w:t xml:space="preserve">sensitivity leak detector to identify </w:t>
      </w:r>
      <w:r w:rsidR="006175E7">
        <w:rPr>
          <w:rFonts w:asciiTheme="minorHAnsi" w:hAnsiTheme="minorHAnsi" w:cstheme="minorHAnsi"/>
        </w:rPr>
        <w:t xml:space="preserve">any </w:t>
      </w:r>
      <w:r w:rsidR="003927F5" w:rsidRPr="00FA4EFE">
        <w:rPr>
          <w:rFonts w:asciiTheme="minorHAnsi" w:hAnsiTheme="minorHAnsi" w:cstheme="minorHAnsi"/>
        </w:rPr>
        <w:t>leaks</w:t>
      </w:r>
      <w:r w:rsidRPr="00FA4EFE">
        <w:rPr>
          <w:rFonts w:asciiTheme="minorHAnsi" w:hAnsiTheme="minorHAnsi" w:cstheme="minorHAnsi"/>
        </w:rPr>
        <w:t xml:space="preserve">. </w:t>
      </w:r>
    </w:p>
    <w:p w14:paraId="33DE51FA" w14:textId="77777777" w:rsidR="005447E9" w:rsidRDefault="005447E9" w:rsidP="009131F0">
      <w:pPr>
        <w:rPr>
          <w:rFonts w:asciiTheme="minorHAnsi" w:hAnsiTheme="minorHAnsi" w:cstheme="minorHAnsi"/>
        </w:rPr>
      </w:pPr>
    </w:p>
    <w:p w14:paraId="29E3FAC1" w14:textId="53161B0B" w:rsidR="00332AA4" w:rsidRPr="00FA4EFE" w:rsidRDefault="00332AA4" w:rsidP="009131F0">
      <w:pPr>
        <w:numPr>
          <w:ilvl w:val="1"/>
          <w:numId w:val="49"/>
        </w:numPr>
        <w:rPr>
          <w:rFonts w:asciiTheme="minorHAnsi" w:hAnsiTheme="minorHAnsi" w:cstheme="minorHAnsi"/>
        </w:rPr>
      </w:pPr>
      <w:r w:rsidRPr="00FA4EFE">
        <w:rPr>
          <w:rFonts w:asciiTheme="minorHAnsi" w:hAnsiTheme="minorHAnsi" w:cstheme="minorHAnsi"/>
        </w:rPr>
        <w:lastRenderedPageBreak/>
        <w:t>Purge the gas line</w:t>
      </w:r>
      <w:r w:rsidR="00142B56" w:rsidRPr="00FA4EFE">
        <w:rPr>
          <w:rFonts w:asciiTheme="minorHAnsi" w:hAnsiTheme="minorHAnsi" w:cstheme="minorHAnsi"/>
        </w:rPr>
        <w:t xml:space="preserve"> according to the continuous flow purging technique</w:t>
      </w:r>
      <w:r w:rsidRPr="00FA4EFE">
        <w:rPr>
          <w:rFonts w:asciiTheme="minorHAnsi" w:hAnsiTheme="minorHAnsi" w:cstheme="minorHAnsi"/>
        </w:rPr>
        <w:t xml:space="preserve"> to</w:t>
      </w:r>
      <w:r w:rsidR="00045380" w:rsidRPr="00FA4EFE">
        <w:rPr>
          <w:rFonts w:asciiTheme="minorHAnsi" w:hAnsiTheme="minorHAnsi" w:cstheme="minorHAnsi"/>
        </w:rPr>
        <w:t xml:space="preserve"> </w:t>
      </w:r>
      <w:r w:rsidR="00142B56" w:rsidRPr="00FA4EFE">
        <w:rPr>
          <w:rFonts w:asciiTheme="minorHAnsi" w:hAnsiTheme="minorHAnsi" w:cstheme="minorHAnsi"/>
        </w:rPr>
        <w:t>dilute</w:t>
      </w:r>
      <w:r w:rsidR="00045380" w:rsidRPr="00FA4EFE">
        <w:rPr>
          <w:rFonts w:asciiTheme="minorHAnsi" w:hAnsiTheme="minorHAnsi" w:cstheme="minorHAnsi"/>
        </w:rPr>
        <w:t xml:space="preserve"> </w:t>
      </w:r>
      <w:r w:rsidRPr="00FA4EFE">
        <w:rPr>
          <w:rFonts w:asciiTheme="minorHAnsi" w:hAnsiTheme="minorHAnsi" w:cstheme="minorHAnsi"/>
        </w:rPr>
        <w:t>contaminant</w:t>
      </w:r>
      <w:r w:rsidR="00B876EE" w:rsidRPr="00FA4EFE">
        <w:rPr>
          <w:rFonts w:asciiTheme="minorHAnsi" w:hAnsiTheme="minorHAnsi" w:cstheme="minorHAnsi"/>
        </w:rPr>
        <w:t xml:space="preserve"> gases</w:t>
      </w:r>
      <w:r w:rsidR="00142B56" w:rsidRPr="00FA4EFE">
        <w:rPr>
          <w:rFonts w:asciiTheme="minorHAnsi" w:hAnsiTheme="minorHAnsi" w:cstheme="minorHAnsi"/>
        </w:rPr>
        <w:t xml:space="preserve"> and water vapor</w:t>
      </w:r>
      <w:r w:rsidR="00045380" w:rsidRPr="00FA4EFE">
        <w:rPr>
          <w:rFonts w:asciiTheme="minorHAnsi" w:hAnsiTheme="minorHAnsi" w:cstheme="minorHAnsi"/>
        </w:rPr>
        <w:t xml:space="preserve"> to </w:t>
      </w:r>
      <w:r w:rsidR="00142B56" w:rsidRPr="00FA4EFE">
        <w:rPr>
          <w:rFonts w:asciiTheme="minorHAnsi" w:hAnsiTheme="minorHAnsi" w:cstheme="minorHAnsi"/>
        </w:rPr>
        <w:t xml:space="preserve">the </w:t>
      </w:r>
      <w:r w:rsidR="00045380" w:rsidRPr="00FA4EFE">
        <w:rPr>
          <w:rFonts w:asciiTheme="minorHAnsi" w:hAnsiTheme="minorHAnsi" w:cstheme="minorHAnsi"/>
        </w:rPr>
        <w:t xml:space="preserve">purity of the </w:t>
      </w:r>
      <w:r w:rsidR="00142B56" w:rsidRPr="00FA4EFE">
        <w:rPr>
          <w:rFonts w:asciiTheme="minorHAnsi" w:hAnsiTheme="minorHAnsi" w:cstheme="minorHAnsi"/>
        </w:rPr>
        <w:t>s</w:t>
      </w:r>
      <w:r w:rsidR="00045380" w:rsidRPr="00FA4EFE">
        <w:rPr>
          <w:rFonts w:asciiTheme="minorHAnsi" w:hAnsiTheme="minorHAnsi" w:cstheme="minorHAnsi"/>
        </w:rPr>
        <w:t>ample gas. The total time</w:t>
      </w:r>
      <w:r w:rsidR="00142B56" w:rsidRPr="00FA4EFE">
        <w:rPr>
          <w:rFonts w:asciiTheme="minorHAnsi" w:hAnsiTheme="minorHAnsi" w:cstheme="minorHAnsi"/>
        </w:rPr>
        <w:t xml:space="preserve"> depends on the volume of the gas line and gas flow at a given backing pressure.</w:t>
      </w:r>
      <w:r w:rsidR="00045380" w:rsidRPr="00FA4EFE">
        <w:rPr>
          <w:rFonts w:asciiTheme="minorHAnsi" w:hAnsiTheme="minorHAnsi" w:cstheme="minorHAnsi"/>
        </w:rPr>
        <w:t xml:space="preserve"> </w:t>
      </w:r>
    </w:p>
    <w:p w14:paraId="18975E0B" w14:textId="77777777" w:rsidR="005447E9" w:rsidRDefault="005447E9" w:rsidP="009131F0">
      <w:pPr>
        <w:rPr>
          <w:rFonts w:asciiTheme="minorHAnsi" w:hAnsiTheme="minorHAnsi" w:cstheme="minorHAnsi"/>
        </w:rPr>
      </w:pPr>
    </w:p>
    <w:p w14:paraId="4C619FC5" w14:textId="1B61AD4D" w:rsidR="006B5E44" w:rsidRPr="00FA4EFE" w:rsidRDefault="003927F5" w:rsidP="009131F0">
      <w:pPr>
        <w:numPr>
          <w:ilvl w:val="1"/>
          <w:numId w:val="49"/>
        </w:numPr>
        <w:rPr>
          <w:rFonts w:asciiTheme="minorHAnsi" w:hAnsiTheme="minorHAnsi" w:cstheme="minorHAnsi"/>
        </w:rPr>
      </w:pPr>
      <w:r w:rsidRPr="00FA4EFE">
        <w:rPr>
          <w:rFonts w:asciiTheme="minorHAnsi" w:hAnsiTheme="minorHAnsi" w:cstheme="minorHAnsi"/>
        </w:rPr>
        <w:t xml:space="preserve">After </w:t>
      </w:r>
      <w:r w:rsidR="00142B56" w:rsidRPr="00FA4EFE">
        <w:rPr>
          <w:rFonts w:asciiTheme="minorHAnsi" w:hAnsiTheme="minorHAnsi" w:cstheme="minorHAnsi"/>
        </w:rPr>
        <w:t xml:space="preserve">the </w:t>
      </w:r>
      <w:r w:rsidR="00423F7E" w:rsidRPr="00FA4EFE">
        <w:rPr>
          <w:rFonts w:asciiTheme="minorHAnsi" w:hAnsiTheme="minorHAnsi" w:cstheme="minorHAnsi"/>
        </w:rPr>
        <w:t xml:space="preserve">initial </w:t>
      </w:r>
      <w:r w:rsidRPr="00FA4EFE">
        <w:rPr>
          <w:rFonts w:asciiTheme="minorHAnsi" w:hAnsiTheme="minorHAnsi" w:cstheme="minorHAnsi"/>
        </w:rPr>
        <w:t>purg</w:t>
      </w:r>
      <w:r w:rsidR="00423F7E" w:rsidRPr="00FA4EFE">
        <w:rPr>
          <w:rFonts w:asciiTheme="minorHAnsi" w:hAnsiTheme="minorHAnsi" w:cstheme="minorHAnsi"/>
        </w:rPr>
        <w:t>e is complete</w:t>
      </w:r>
      <w:r w:rsidRPr="00FA4EFE">
        <w:rPr>
          <w:rFonts w:asciiTheme="minorHAnsi" w:hAnsiTheme="minorHAnsi" w:cstheme="minorHAnsi"/>
        </w:rPr>
        <w:t xml:space="preserve">, maintain </w:t>
      </w:r>
      <w:r w:rsidR="00D477C0">
        <w:rPr>
          <w:rFonts w:asciiTheme="minorHAnsi" w:hAnsiTheme="minorHAnsi" w:cstheme="minorHAnsi"/>
        </w:rPr>
        <w:t xml:space="preserve">constant </w:t>
      </w:r>
      <w:r w:rsidRPr="00FA4EFE">
        <w:rPr>
          <w:rFonts w:asciiTheme="minorHAnsi" w:hAnsiTheme="minorHAnsi" w:cstheme="minorHAnsi"/>
        </w:rPr>
        <w:t xml:space="preserve">positive </w:t>
      </w:r>
      <w:r w:rsidR="000A16C7" w:rsidRPr="00FA4EFE">
        <w:rPr>
          <w:rFonts w:asciiTheme="minorHAnsi" w:hAnsiTheme="minorHAnsi" w:cstheme="minorHAnsi"/>
        </w:rPr>
        <w:t>pressure</w:t>
      </w:r>
      <w:r w:rsidR="006D6EB1" w:rsidRPr="00FA4EFE">
        <w:rPr>
          <w:rFonts w:asciiTheme="minorHAnsi" w:hAnsiTheme="minorHAnsi" w:cstheme="minorHAnsi"/>
        </w:rPr>
        <w:t xml:space="preserve"> (e.g.</w:t>
      </w:r>
      <w:r w:rsidR="00D477C0">
        <w:rPr>
          <w:rFonts w:asciiTheme="minorHAnsi" w:hAnsiTheme="minorHAnsi" w:cstheme="minorHAnsi"/>
        </w:rPr>
        <w:t>,</w:t>
      </w:r>
      <w:r w:rsidR="006D6EB1" w:rsidRPr="00FA4EFE">
        <w:rPr>
          <w:rFonts w:asciiTheme="minorHAnsi" w:hAnsiTheme="minorHAnsi" w:cstheme="minorHAnsi"/>
        </w:rPr>
        <w:t xml:space="preserve"> 30 </w:t>
      </w:r>
      <w:proofErr w:type="spellStart"/>
      <w:r w:rsidR="006D6EB1" w:rsidRPr="00FA4EFE">
        <w:rPr>
          <w:rFonts w:asciiTheme="minorHAnsi" w:hAnsiTheme="minorHAnsi" w:cstheme="minorHAnsi"/>
        </w:rPr>
        <w:t>sccm</w:t>
      </w:r>
      <w:proofErr w:type="spellEnd"/>
      <w:r w:rsidR="006D6EB1" w:rsidRPr="00FA4EFE">
        <w:rPr>
          <w:rFonts w:asciiTheme="minorHAnsi" w:hAnsiTheme="minorHAnsi" w:cstheme="minorHAnsi"/>
        </w:rPr>
        <w:t xml:space="preserve"> at</w:t>
      </w:r>
      <w:r w:rsidR="00233E1D" w:rsidRPr="00FA4EFE">
        <w:rPr>
          <w:rFonts w:asciiTheme="minorHAnsi" w:hAnsiTheme="minorHAnsi" w:cstheme="minorHAnsi"/>
        </w:rPr>
        <w:t xml:space="preserve"> 50</w:t>
      </w:r>
      <w:r w:rsidR="006D6EB1" w:rsidRPr="00FA4EFE">
        <w:rPr>
          <w:rFonts w:asciiTheme="minorHAnsi" w:hAnsiTheme="minorHAnsi" w:cstheme="minorHAnsi"/>
        </w:rPr>
        <w:t xml:space="preserve"> </w:t>
      </w:r>
      <w:proofErr w:type="spellStart"/>
      <w:r w:rsidR="006D6EB1" w:rsidRPr="00FA4EFE">
        <w:rPr>
          <w:rFonts w:asciiTheme="minorHAnsi" w:hAnsiTheme="minorHAnsi" w:cstheme="minorHAnsi"/>
        </w:rPr>
        <w:t>psig</w:t>
      </w:r>
      <w:proofErr w:type="spellEnd"/>
      <w:r w:rsidR="006D6EB1" w:rsidRPr="00FA4EFE">
        <w:rPr>
          <w:rFonts w:asciiTheme="minorHAnsi" w:hAnsiTheme="minorHAnsi" w:cstheme="minorHAnsi"/>
        </w:rPr>
        <w:t>)</w:t>
      </w:r>
      <w:r w:rsidR="000A16C7" w:rsidRPr="00FA4EFE">
        <w:rPr>
          <w:rFonts w:asciiTheme="minorHAnsi" w:hAnsiTheme="minorHAnsi" w:cstheme="minorHAnsi"/>
        </w:rPr>
        <w:t xml:space="preserve"> on the line </w:t>
      </w:r>
      <w:r w:rsidRPr="00FA4EFE">
        <w:rPr>
          <w:rFonts w:asciiTheme="minorHAnsi" w:hAnsiTheme="minorHAnsi" w:cstheme="minorHAnsi"/>
        </w:rPr>
        <w:t>to mitigate the risk of contaminant</w:t>
      </w:r>
      <w:r w:rsidR="000A16C7" w:rsidRPr="00FA4EFE">
        <w:rPr>
          <w:rFonts w:asciiTheme="minorHAnsi" w:hAnsiTheme="minorHAnsi" w:cstheme="minorHAnsi"/>
        </w:rPr>
        <w:t xml:space="preserve"> gases entering the line </w:t>
      </w:r>
      <w:r w:rsidRPr="00FA4EFE">
        <w:rPr>
          <w:rFonts w:asciiTheme="minorHAnsi" w:hAnsiTheme="minorHAnsi" w:cstheme="minorHAnsi"/>
        </w:rPr>
        <w:t xml:space="preserve">when the vacuum </w:t>
      </w:r>
      <w:r w:rsidR="000A16C7" w:rsidRPr="00FA4EFE">
        <w:rPr>
          <w:rFonts w:asciiTheme="minorHAnsi" w:hAnsiTheme="minorHAnsi" w:cstheme="minorHAnsi"/>
        </w:rPr>
        <w:t>chamber</w:t>
      </w:r>
      <w:r w:rsidRPr="00FA4EFE">
        <w:rPr>
          <w:rFonts w:asciiTheme="minorHAnsi" w:hAnsiTheme="minorHAnsi" w:cstheme="minorHAnsi"/>
        </w:rPr>
        <w:t xml:space="preserve"> is at ambient pressure</w:t>
      </w:r>
      <w:r w:rsidR="000A16C7" w:rsidRPr="00FA4EFE">
        <w:rPr>
          <w:rFonts w:asciiTheme="minorHAnsi" w:hAnsiTheme="minorHAnsi" w:cstheme="minorHAnsi"/>
        </w:rPr>
        <w:t>.</w:t>
      </w:r>
      <w:r w:rsidRPr="00FA4EFE">
        <w:rPr>
          <w:rFonts w:asciiTheme="minorHAnsi" w:hAnsiTheme="minorHAnsi" w:cstheme="minorHAnsi"/>
        </w:rPr>
        <w:t xml:space="preserve"> </w:t>
      </w:r>
    </w:p>
    <w:p w14:paraId="60F9BF80" w14:textId="77777777" w:rsidR="00B76E3C" w:rsidRPr="00FA4EFE" w:rsidRDefault="00B76E3C" w:rsidP="009131F0">
      <w:pPr>
        <w:rPr>
          <w:rFonts w:asciiTheme="minorHAnsi" w:hAnsiTheme="minorHAnsi" w:cstheme="minorHAnsi"/>
        </w:rPr>
      </w:pPr>
    </w:p>
    <w:p w14:paraId="08B9FE1C" w14:textId="09994204" w:rsidR="00B76E3C" w:rsidRPr="00FA4EFE" w:rsidRDefault="00B76E3C" w:rsidP="009131F0">
      <w:pPr>
        <w:rPr>
          <w:rFonts w:asciiTheme="minorHAnsi" w:hAnsiTheme="minorHAnsi" w:cstheme="minorHAnsi"/>
        </w:rPr>
      </w:pPr>
      <w:r w:rsidRPr="00FA4EFE">
        <w:rPr>
          <w:rFonts w:asciiTheme="minorHAnsi" w:hAnsiTheme="minorHAnsi" w:cstheme="minorHAnsi"/>
        </w:rPr>
        <w:t xml:space="preserve">CAUTION: </w:t>
      </w:r>
      <w:r w:rsidR="00EB0C60" w:rsidRPr="00FA4EFE">
        <w:rPr>
          <w:rFonts w:asciiTheme="minorHAnsi" w:hAnsiTheme="minorHAnsi" w:cstheme="minorHAnsi"/>
        </w:rPr>
        <w:t xml:space="preserve">While purging the line, ensure the vacuum chamber is </w:t>
      </w:r>
      <w:r w:rsidRPr="00FA4EFE">
        <w:rPr>
          <w:rFonts w:asciiTheme="minorHAnsi" w:hAnsiTheme="minorHAnsi" w:cstheme="minorHAnsi"/>
        </w:rPr>
        <w:t>adequate</w:t>
      </w:r>
      <w:r w:rsidR="00EB0C60" w:rsidRPr="00FA4EFE">
        <w:rPr>
          <w:rFonts w:asciiTheme="minorHAnsi" w:hAnsiTheme="minorHAnsi" w:cstheme="minorHAnsi"/>
        </w:rPr>
        <w:t>ly</w:t>
      </w:r>
      <w:r w:rsidRPr="00FA4EFE">
        <w:rPr>
          <w:rFonts w:asciiTheme="minorHAnsi" w:hAnsiTheme="minorHAnsi" w:cstheme="minorHAnsi"/>
        </w:rPr>
        <w:t xml:space="preserve"> ve</w:t>
      </w:r>
      <w:r w:rsidR="00EB0C60" w:rsidRPr="00FA4EFE">
        <w:rPr>
          <w:rFonts w:asciiTheme="minorHAnsi" w:hAnsiTheme="minorHAnsi" w:cstheme="minorHAnsi"/>
        </w:rPr>
        <w:t>ntilated or maintained under vacuum to prevent accumulation of flammable gases</w:t>
      </w:r>
      <w:r w:rsidRPr="00FA4EFE">
        <w:rPr>
          <w:rFonts w:asciiTheme="minorHAnsi" w:hAnsiTheme="minorHAnsi" w:cstheme="minorHAnsi"/>
        </w:rPr>
        <w:t>.</w:t>
      </w:r>
    </w:p>
    <w:p w14:paraId="0A3C83D1" w14:textId="4D1ABB5A" w:rsidR="00332736" w:rsidRDefault="00332736">
      <w:pPr>
        <w:rPr>
          <w:rFonts w:asciiTheme="minorHAnsi" w:hAnsiTheme="minorHAnsi" w:cstheme="minorHAnsi"/>
          <w:b/>
          <w:bCs/>
          <w:highlight w:val="yellow"/>
        </w:rPr>
      </w:pPr>
    </w:p>
    <w:p w14:paraId="3E2B2BCE" w14:textId="0D4213E7" w:rsidR="00CE2991" w:rsidRPr="00B3058F" w:rsidRDefault="0000471B" w:rsidP="009131F0">
      <w:pPr>
        <w:numPr>
          <w:ilvl w:val="0"/>
          <w:numId w:val="49"/>
        </w:numPr>
        <w:rPr>
          <w:rFonts w:asciiTheme="minorHAnsi" w:hAnsiTheme="minorHAnsi" w:cstheme="minorHAnsi"/>
          <w:b/>
          <w:bCs/>
          <w:highlight w:val="yellow"/>
        </w:rPr>
      </w:pPr>
      <w:r w:rsidRPr="00B3058F">
        <w:rPr>
          <w:rFonts w:asciiTheme="minorHAnsi" w:hAnsiTheme="minorHAnsi" w:cstheme="minorHAnsi"/>
          <w:b/>
          <w:bCs/>
          <w:highlight w:val="yellow"/>
        </w:rPr>
        <w:t>Install</w:t>
      </w:r>
      <w:r w:rsidR="00E45EAC">
        <w:rPr>
          <w:rFonts w:asciiTheme="minorHAnsi" w:hAnsiTheme="minorHAnsi" w:cstheme="minorHAnsi"/>
          <w:b/>
          <w:bCs/>
          <w:highlight w:val="yellow"/>
        </w:rPr>
        <w:t>ation of</w:t>
      </w:r>
      <w:r w:rsidRPr="00B3058F">
        <w:rPr>
          <w:rFonts w:asciiTheme="minorHAnsi" w:hAnsiTheme="minorHAnsi" w:cstheme="minorHAnsi"/>
          <w:b/>
          <w:bCs/>
          <w:highlight w:val="yellow"/>
        </w:rPr>
        <w:t xml:space="preserve"> the </w:t>
      </w:r>
      <w:r w:rsidR="003932E4" w:rsidRPr="00B3058F">
        <w:rPr>
          <w:rFonts w:asciiTheme="minorHAnsi" w:hAnsiTheme="minorHAnsi" w:cstheme="minorHAnsi"/>
          <w:b/>
          <w:bCs/>
          <w:highlight w:val="yellow"/>
        </w:rPr>
        <w:t>cryogenic source components</w:t>
      </w:r>
      <w:r w:rsidR="003932E4" w:rsidRPr="00B3058F">
        <w:rPr>
          <w:rFonts w:asciiTheme="minorHAnsi" w:hAnsiTheme="minorHAnsi" w:cstheme="minorHAnsi"/>
          <w:b/>
          <w:bCs/>
          <w:highlight w:val="yellow"/>
        </w:rPr>
        <w:tab/>
      </w:r>
    </w:p>
    <w:p w14:paraId="36D70190" w14:textId="77777777" w:rsidR="000375CE" w:rsidRDefault="000375CE" w:rsidP="009131F0">
      <w:pPr>
        <w:rPr>
          <w:rFonts w:asciiTheme="minorHAnsi" w:hAnsiTheme="minorHAnsi" w:cstheme="minorHAnsi"/>
          <w:highlight w:val="yellow"/>
        </w:rPr>
      </w:pPr>
    </w:p>
    <w:p w14:paraId="65992D39" w14:textId="586F3E3B" w:rsidR="00E4705C" w:rsidRPr="00B3058F" w:rsidRDefault="00E4705C" w:rsidP="009131F0">
      <w:pPr>
        <w:rPr>
          <w:rFonts w:asciiTheme="minorHAnsi" w:hAnsiTheme="minorHAnsi" w:cstheme="minorHAnsi"/>
          <w:highlight w:val="yellow"/>
        </w:rPr>
      </w:pPr>
      <w:r w:rsidRPr="00B3058F">
        <w:rPr>
          <w:rFonts w:asciiTheme="minorHAnsi" w:hAnsiTheme="minorHAnsi" w:cstheme="minorHAnsi"/>
          <w:highlight w:val="yellow"/>
        </w:rPr>
        <w:t xml:space="preserve">NOTE: All </w:t>
      </w:r>
      <w:r w:rsidR="00E75C1E" w:rsidRPr="00B3058F">
        <w:rPr>
          <w:rFonts w:asciiTheme="minorHAnsi" w:hAnsiTheme="minorHAnsi" w:cstheme="minorHAnsi"/>
          <w:highlight w:val="yellow"/>
        </w:rPr>
        <w:t>preparation</w:t>
      </w:r>
      <w:r w:rsidRPr="00B3058F">
        <w:rPr>
          <w:rFonts w:asciiTheme="minorHAnsi" w:hAnsiTheme="minorHAnsi" w:cstheme="minorHAnsi"/>
          <w:highlight w:val="yellow"/>
        </w:rPr>
        <w:t xml:space="preserve"> and assembly of the cryogenic source components should be performed in a clean environment with the appropriate </w:t>
      </w:r>
      <w:r w:rsidR="00332736">
        <w:rPr>
          <w:rFonts w:asciiTheme="minorHAnsi" w:hAnsiTheme="minorHAnsi" w:cstheme="minorHAnsi"/>
          <w:highlight w:val="yellow"/>
        </w:rPr>
        <w:t xml:space="preserve">cleanroom </w:t>
      </w:r>
      <w:r w:rsidRPr="00B3058F">
        <w:rPr>
          <w:rFonts w:asciiTheme="minorHAnsi" w:hAnsiTheme="minorHAnsi" w:cstheme="minorHAnsi"/>
          <w:highlight w:val="yellow"/>
        </w:rPr>
        <w:t>clothing (i.e.</w:t>
      </w:r>
      <w:r w:rsidR="00D477C0">
        <w:rPr>
          <w:rFonts w:asciiTheme="minorHAnsi" w:hAnsiTheme="minorHAnsi" w:cstheme="minorHAnsi"/>
          <w:highlight w:val="yellow"/>
        </w:rPr>
        <w:t>,</w:t>
      </w:r>
      <w:r w:rsidRPr="00B3058F">
        <w:rPr>
          <w:rFonts w:asciiTheme="minorHAnsi" w:hAnsiTheme="minorHAnsi" w:cstheme="minorHAnsi"/>
          <w:highlight w:val="yellow"/>
        </w:rPr>
        <w:t xml:space="preserve"> gloves, hairnets, </w:t>
      </w:r>
      <w:r w:rsidR="00E75C1E" w:rsidRPr="00B3058F">
        <w:rPr>
          <w:rFonts w:asciiTheme="minorHAnsi" w:hAnsiTheme="minorHAnsi" w:cstheme="minorHAnsi"/>
          <w:highlight w:val="yellow"/>
        </w:rPr>
        <w:t xml:space="preserve">lab coats, </w:t>
      </w:r>
      <w:r w:rsidRPr="00B3058F">
        <w:rPr>
          <w:rFonts w:asciiTheme="minorHAnsi" w:hAnsiTheme="minorHAnsi" w:cstheme="minorHAnsi"/>
          <w:highlight w:val="yellow"/>
        </w:rPr>
        <w:t>etc.).</w:t>
      </w:r>
    </w:p>
    <w:p w14:paraId="3A9FE946" w14:textId="77777777" w:rsidR="006C7407" w:rsidRPr="00CD137A" w:rsidRDefault="006C7407" w:rsidP="009131F0">
      <w:pPr>
        <w:rPr>
          <w:rFonts w:asciiTheme="minorHAnsi" w:hAnsiTheme="minorHAnsi" w:cstheme="minorHAnsi"/>
          <w:highlight w:val="yellow"/>
        </w:rPr>
      </w:pPr>
    </w:p>
    <w:p w14:paraId="670EF536" w14:textId="12894D16" w:rsidR="00CE2991" w:rsidRPr="00CD137A" w:rsidRDefault="00425268" w:rsidP="009131F0">
      <w:pPr>
        <w:numPr>
          <w:ilvl w:val="1"/>
          <w:numId w:val="49"/>
        </w:numPr>
        <w:rPr>
          <w:rFonts w:asciiTheme="minorHAnsi" w:hAnsiTheme="minorHAnsi" w:cstheme="minorHAnsi"/>
          <w:highlight w:val="yellow"/>
        </w:rPr>
      </w:pPr>
      <w:r w:rsidRPr="00CD137A">
        <w:rPr>
          <w:rFonts w:asciiTheme="minorHAnsi" w:hAnsiTheme="minorHAnsi" w:cstheme="minorHAnsi"/>
          <w:highlight w:val="yellow"/>
        </w:rPr>
        <w:t>Use i</w:t>
      </w:r>
      <w:r w:rsidR="00CE2991" w:rsidRPr="00CD137A">
        <w:rPr>
          <w:rFonts w:asciiTheme="minorHAnsi" w:hAnsiTheme="minorHAnsi" w:cstheme="minorHAnsi"/>
          <w:highlight w:val="yellow"/>
        </w:rPr>
        <w:t xml:space="preserve">ndirect ultrasonic cleaning to remove </w:t>
      </w:r>
      <w:r w:rsidR="00597450" w:rsidRPr="00CD137A">
        <w:rPr>
          <w:rFonts w:asciiTheme="minorHAnsi" w:hAnsiTheme="minorHAnsi" w:cstheme="minorHAnsi"/>
          <w:highlight w:val="yellow"/>
        </w:rPr>
        <w:t>contaminants</w:t>
      </w:r>
      <w:r w:rsidR="001E3A21" w:rsidRPr="00CD137A">
        <w:rPr>
          <w:rFonts w:asciiTheme="minorHAnsi" w:hAnsiTheme="minorHAnsi" w:cstheme="minorHAnsi"/>
          <w:highlight w:val="yellow"/>
        </w:rPr>
        <w:t xml:space="preserve"> (e.g.</w:t>
      </w:r>
      <w:r w:rsidR="00D477C0">
        <w:rPr>
          <w:rFonts w:asciiTheme="minorHAnsi" w:hAnsiTheme="minorHAnsi" w:cstheme="minorHAnsi"/>
          <w:highlight w:val="yellow"/>
        </w:rPr>
        <w:t>,</w:t>
      </w:r>
      <w:r w:rsidR="001E3A21" w:rsidRPr="00CD137A">
        <w:rPr>
          <w:rFonts w:asciiTheme="minorHAnsi" w:hAnsiTheme="minorHAnsi" w:cstheme="minorHAnsi"/>
          <w:highlight w:val="yellow"/>
        </w:rPr>
        <w:t xml:space="preserve"> </w:t>
      </w:r>
      <w:r w:rsidR="00CE2991" w:rsidRPr="00CD137A">
        <w:rPr>
          <w:rFonts w:asciiTheme="minorHAnsi" w:hAnsiTheme="minorHAnsi" w:cstheme="minorHAnsi"/>
          <w:highlight w:val="yellow"/>
        </w:rPr>
        <w:t>residual indium</w:t>
      </w:r>
      <w:r w:rsidR="001E3A21" w:rsidRPr="00CD137A">
        <w:rPr>
          <w:rFonts w:asciiTheme="minorHAnsi" w:hAnsiTheme="minorHAnsi" w:cstheme="minorHAnsi"/>
          <w:highlight w:val="yellow"/>
        </w:rPr>
        <w:t>)</w:t>
      </w:r>
      <w:r w:rsidR="00CE2991" w:rsidRPr="00CD137A">
        <w:rPr>
          <w:rFonts w:asciiTheme="minorHAnsi" w:hAnsiTheme="minorHAnsi" w:cstheme="minorHAnsi"/>
          <w:highlight w:val="yellow"/>
        </w:rPr>
        <w:t xml:space="preserve"> from the cryogenic source components</w:t>
      </w:r>
      <w:r w:rsidR="005954C5" w:rsidRPr="00CD137A">
        <w:rPr>
          <w:rFonts w:asciiTheme="minorHAnsi" w:hAnsiTheme="minorHAnsi" w:cstheme="minorHAnsi"/>
          <w:highlight w:val="yellow"/>
        </w:rPr>
        <w:t>.</w:t>
      </w:r>
    </w:p>
    <w:p w14:paraId="52E8B0CA" w14:textId="77777777" w:rsidR="005447E9" w:rsidRPr="00FA4EFE" w:rsidRDefault="005447E9" w:rsidP="009131F0">
      <w:pPr>
        <w:rPr>
          <w:rFonts w:asciiTheme="minorHAnsi" w:hAnsiTheme="minorHAnsi" w:cstheme="minorHAnsi"/>
          <w:highlight w:val="yellow"/>
        </w:rPr>
      </w:pPr>
    </w:p>
    <w:p w14:paraId="3767C248" w14:textId="71B2F80F" w:rsidR="00CE2991" w:rsidRDefault="00CE2991" w:rsidP="009131F0">
      <w:pPr>
        <w:numPr>
          <w:ilvl w:val="2"/>
          <w:numId w:val="49"/>
        </w:numPr>
        <w:rPr>
          <w:rFonts w:asciiTheme="minorHAnsi" w:hAnsiTheme="minorHAnsi" w:cstheme="minorHAnsi"/>
          <w:highlight w:val="yellow"/>
        </w:rPr>
      </w:pPr>
      <w:r w:rsidRPr="00FA4EFE">
        <w:rPr>
          <w:rFonts w:asciiTheme="minorHAnsi" w:hAnsiTheme="minorHAnsi" w:cstheme="minorHAnsi"/>
          <w:highlight w:val="yellow"/>
        </w:rPr>
        <w:t xml:space="preserve">Fill a </w:t>
      </w:r>
      <w:proofErr w:type="spellStart"/>
      <w:r w:rsidRPr="00FA4EFE">
        <w:rPr>
          <w:rFonts w:asciiTheme="minorHAnsi" w:hAnsiTheme="minorHAnsi" w:cstheme="minorHAnsi"/>
          <w:highlight w:val="yellow"/>
        </w:rPr>
        <w:t>sonicator</w:t>
      </w:r>
      <w:proofErr w:type="spellEnd"/>
      <w:r w:rsidRPr="00FA4EFE">
        <w:rPr>
          <w:rFonts w:asciiTheme="minorHAnsi" w:hAnsiTheme="minorHAnsi" w:cstheme="minorHAnsi"/>
          <w:highlight w:val="yellow"/>
        </w:rPr>
        <w:t xml:space="preserve"> with distilled water and a</w:t>
      </w:r>
      <w:r w:rsidR="001E3A21" w:rsidRPr="00FA4EFE">
        <w:rPr>
          <w:rFonts w:asciiTheme="minorHAnsi" w:hAnsiTheme="minorHAnsi" w:cstheme="minorHAnsi"/>
          <w:highlight w:val="yellow"/>
        </w:rPr>
        <w:t>dd a</w:t>
      </w:r>
      <w:r w:rsidRPr="00FA4EFE">
        <w:rPr>
          <w:rFonts w:asciiTheme="minorHAnsi" w:hAnsiTheme="minorHAnsi" w:cstheme="minorHAnsi"/>
          <w:highlight w:val="yellow"/>
        </w:rPr>
        <w:t xml:space="preserve"> surfactant </w:t>
      </w:r>
      <w:r w:rsidR="001E3A21" w:rsidRPr="00FA4EFE">
        <w:rPr>
          <w:rFonts w:asciiTheme="minorHAnsi" w:hAnsiTheme="minorHAnsi" w:cstheme="minorHAnsi"/>
          <w:highlight w:val="yellow"/>
        </w:rPr>
        <w:t>to reduce the surface tension of the water.</w:t>
      </w:r>
    </w:p>
    <w:p w14:paraId="29B8BD5E" w14:textId="77777777" w:rsidR="005447E9" w:rsidRPr="00FA4EFE" w:rsidRDefault="005447E9" w:rsidP="009131F0">
      <w:pPr>
        <w:rPr>
          <w:rFonts w:asciiTheme="minorHAnsi" w:hAnsiTheme="minorHAnsi" w:cstheme="minorHAnsi"/>
          <w:highlight w:val="yellow"/>
        </w:rPr>
      </w:pPr>
    </w:p>
    <w:p w14:paraId="2AC4B9E2" w14:textId="51A6B4A9" w:rsidR="00CE2991" w:rsidRDefault="00CE2991" w:rsidP="009131F0">
      <w:pPr>
        <w:numPr>
          <w:ilvl w:val="2"/>
          <w:numId w:val="49"/>
        </w:numPr>
        <w:rPr>
          <w:rFonts w:asciiTheme="minorHAnsi" w:hAnsiTheme="minorHAnsi" w:cstheme="minorHAnsi"/>
          <w:highlight w:val="yellow"/>
        </w:rPr>
      </w:pPr>
      <w:r w:rsidRPr="00FA4EFE">
        <w:rPr>
          <w:rFonts w:asciiTheme="minorHAnsi" w:hAnsiTheme="minorHAnsi" w:cstheme="minorHAnsi"/>
          <w:highlight w:val="yellow"/>
        </w:rPr>
        <w:t xml:space="preserve">Place </w:t>
      </w:r>
      <w:r w:rsidR="001E3A21" w:rsidRPr="00FA4EFE">
        <w:rPr>
          <w:rFonts w:asciiTheme="minorHAnsi" w:hAnsiTheme="minorHAnsi" w:cstheme="minorHAnsi"/>
          <w:highlight w:val="yellow"/>
        </w:rPr>
        <w:t xml:space="preserve">cryogenic </w:t>
      </w:r>
      <w:r w:rsidRPr="00FA4EFE">
        <w:rPr>
          <w:rFonts w:asciiTheme="minorHAnsi" w:hAnsiTheme="minorHAnsi" w:cstheme="minorHAnsi"/>
          <w:highlight w:val="yellow"/>
        </w:rPr>
        <w:t xml:space="preserve">source parts in individual </w:t>
      </w:r>
      <w:r w:rsidR="00BE3DD1">
        <w:rPr>
          <w:rFonts w:asciiTheme="minorHAnsi" w:hAnsiTheme="minorHAnsi" w:cstheme="minorHAnsi"/>
          <w:highlight w:val="yellow"/>
        </w:rPr>
        <w:t xml:space="preserve">glass </w:t>
      </w:r>
      <w:r w:rsidRPr="00FA4EFE">
        <w:rPr>
          <w:rFonts w:asciiTheme="minorHAnsi" w:hAnsiTheme="minorHAnsi" w:cstheme="minorHAnsi"/>
          <w:highlight w:val="yellow"/>
        </w:rPr>
        <w:t>beakers</w:t>
      </w:r>
      <w:r w:rsidR="001E3A21" w:rsidRPr="00FA4EFE">
        <w:rPr>
          <w:rFonts w:asciiTheme="minorHAnsi" w:hAnsiTheme="minorHAnsi" w:cstheme="minorHAnsi"/>
          <w:highlight w:val="yellow"/>
        </w:rPr>
        <w:t>, fully submerge</w:t>
      </w:r>
      <w:r w:rsidR="00421F2C" w:rsidRPr="00FA4EFE">
        <w:rPr>
          <w:rFonts w:asciiTheme="minorHAnsi" w:hAnsiTheme="minorHAnsi" w:cstheme="minorHAnsi"/>
          <w:highlight w:val="yellow"/>
        </w:rPr>
        <w:t xml:space="preserve"> them</w:t>
      </w:r>
      <w:r w:rsidR="001E3A21" w:rsidRPr="00FA4EFE">
        <w:rPr>
          <w:rFonts w:asciiTheme="minorHAnsi" w:hAnsiTheme="minorHAnsi" w:cstheme="minorHAnsi"/>
          <w:highlight w:val="yellow"/>
        </w:rPr>
        <w:t xml:space="preserve"> </w:t>
      </w:r>
      <w:r w:rsidR="005954C5" w:rsidRPr="00FA4EFE">
        <w:rPr>
          <w:rFonts w:asciiTheme="minorHAnsi" w:hAnsiTheme="minorHAnsi" w:cstheme="minorHAnsi"/>
          <w:highlight w:val="yellow"/>
        </w:rPr>
        <w:t xml:space="preserve">in </w:t>
      </w:r>
      <w:r w:rsidR="001E3A21" w:rsidRPr="00FA4EFE">
        <w:rPr>
          <w:rFonts w:asciiTheme="minorHAnsi" w:hAnsiTheme="minorHAnsi" w:cstheme="minorHAnsi"/>
          <w:highlight w:val="yellow"/>
        </w:rPr>
        <w:t>electronics</w:t>
      </w:r>
      <w:r w:rsidR="005954C5" w:rsidRPr="00FA4EFE">
        <w:rPr>
          <w:rFonts w:asciiTheme="minorHAnsi" w:hAnsiTheme="minorHAnsi" w:cstheme="minorHAnsi"/>
          <w:highlight w:val="yellow"/>
        </w:rPr>
        <w:t>-</w:t>
      </w:r>
      <w:r w:rsidR="001E3A21" w:rsidRPr="00FA4EFE">
        <w:rPr>
          <w:rFonts w:asciiTheme="minorHAnsi" w:hAnsiTheme="minorHAnsi" w:cstheme="minorHAnsi"/>
          <w:highlight w:val="yellow"/>
        </w:rPr>
        <w:t>grade isopropanol, and</w:t>
      </w:r>
      <w:r w:rsidRPr="00FA4EFE">
        <w:rPr>
          <w:rFonts w:asciiTheme="minorHAnsi" w:hAnsiTheme="minorHAnsi" w:cstheme="minorHAnsi"/>
          <w:highlight w:val="yellow"/>
        </w:rPr>
        <w:t xml:space="preserve"> loosely cover the beakers with aluminum foil</w:t>
      </w:r>
      <w:r w:rsidR="001E3A21" w:rsidRPr="00FA4EFE">
        <w:rPr>
          <w:rFonts w:asciiTheme="minorHAnsi" w:hAnsiTheme="minorHAnsi" w:cstheme="minorHAnsi"/>
          <w:highlight w:val="yellow"/>
        </w:rPr>
        <w:t xml:space="preserve"> to reduce evaporation</w:t>
      </w:r>
      <w:r w:rsidR="00F44E63">
        <w:rPr>
          <w:rFonts w:asciiTheme="minorHAnsi" w:hAnsiTheme="minorHAnsi" w:cstheme="minorHAnsi"/>
          <w:highlight w:val="yellow"/>
        </w:rPr>
        <w:t xml:space="preserve"> and </w:t>
      </w:r>
      <w:r w:rsidR="0010310F">
        <w:rPr>
          <w:rFonts w:asciiTheme="minorHAnsi" w:hAnsiTheme="minorHAnsi" w:cstheme="minorHAnsi"/>
          <w:highlight w:val="yellow"/>
        </w:rPr>
        <w:t xml:space="preserve">to </w:t>
      </w:r>
      <w:r w:rsidR="00F44E63">
        <w:rPr>
          <w:rFonts w:asciiTheme="minorHAnsi" w:hAnsiTheme="minorHAnsi" w:cstheme="minorHAnsi"/>
          <w:highlight w:val="yellow"/>
        </w:rPr>
        <w:t>prevent particle contamination</w:t>
      </w:r>
      <w:r w:rsidR="001E3A21" w:rsidRPr="00FA4EFE">
        <w:rPr>
          <w:rFonts w:asciiTheme="minorHAnsi" w:hAnsiTheme="minorHAnsi" w:cstheme="minorHAnsi"/>
          <w:highlight w:val="yellow"/>
        </w:rPr>
        <w:t>.</w:t>
      </w:r>
    </w:p>
    <w:p w14:paraId="6BE13FA5" w14:textId="77777777" w:rsidR="005447E9" w:rsidRPr="00FA4EFE" w:rsidRDefault="005447E9" w:rsidP="009131F0">
      <w:pPr>
        <w:rPr>
          <w:rFonts w:asciiTheme="minorHAnsi" w:hAnsiTheme="minorHAnsi" w:cstheme="minorHAnsi"/>
          <w:highlight w:val="yellow"/>
        </w:rPr>
      </w:pPr>
    </w:p>
    <w:p w14:paraId="61B09C30" w14:textId="3F3B471B" w:rsidR="001E3A21" w:rsidRDefault="001E3A21" w:rsidP="009131F0">
      <w:pPr>
        <w:numPr>
          <w:ilvl w:val="2"/>
          <w:numId w:val="49"/>
        </w:numPr>
        <w:rPr>
          <w:rFonts w:asciiTheme="minorHAnsi" w:hAnsiTheme="minorHAnsi" w:cstheme="minorHAnsi"/>
          <w:highlight w:val="yellow"/>
        </w:rPr>
      </w:pPr>
      <w:r w:rsidRPr="00FA4EFE">
        <w:rPr>
          <w:rFonts w:asciiTheme="minorHAnsi" w:hAnsiTheme="minorHAnsi" w:cstheme="minorHAnsi"/>
          <w:highlight w:val="yellow"/>
        </w:rPr>
        <w:t>Place the beakers in the cleaning basket</w:t>
      </w:r>
      <w:r w:rsidR="005954C5" w:rsidRPr="00FA4EFE">
        <w:rPr>
          <w:rFonts w:asciiTheme="minorHAnsi" w:hAnsiTheme="minorHAnsi" w:cstheme="minorHAnsi"/>
          <w:highlight w:val="yellow"/>
        </w:rPr>
        <w:t xml:space="preserve"> </w:t>
      </w:r>
      <w:r w:rsidR="008D6647" w:rsidRPr="00FA4EFE">
        <w:rPr>
          <w:rFonts w:asciiTheme="minorHAnsi" w:hAnsiTheme="minorHAnsi" w:cstheme="minorHAnsi"/>
          <w:highlight w:val="yellow"/>
        </w:rPr>
        <w:t xml:space="preserve">or </w:t>
      </w:r>
      <w:r w:rsidR="00D44A61">
        <w:rPr>
          <w:rFonts w:asciiTheme="minorHAnsi" w:hAnsiTheme="minorHAnsi" w:cstheme="minorHAnsi"/>
          <w:highlight w:val="yellow"/>
        </w:rPr>
        <w:t xml:space="preserve">a </w:t>
      </w:r>
      <w:r w:rsidR="008D6647" w:rsidRPr="00FA4EFE">
        <w:rPr>
          <w:rFonts w:asciiTheme="minorHAnsi" w:hAnsiTheme="minorHAnsi" w:cstheme="minorHAnsi"/>
          <w:highlight w:val="yellow"/>
        </w:rPr>
        <w:t xml:space="preserve">beaker stand </w:t>
      </w:r>
      <w:r w:rsidR="00D44A61">
        <w:rPr>
          <w:rFonts w:asciiTheme="minorHAnsi" w:hAnsiTheme="minorHAnsi" w:cstheme="minorHAnsi"/>
          <w:highlight w:val="yellow"/>
        </w:rPr>
        <w:t>in</w:t>
      </w:r>
      <w:r w:rsidRPr="00FA4EFE">
        <w:rPr>
          <w:rFonts w:asciiTheme="minorHAnsi" w:hAnsiTheme="minorHAnsi" w:cstheme="minorHAnsi"/>
          <w:highlight w:val="yellow"/>
        </w:rPr>
        <w:t xml:space="preserve"> the </w:t>
      </w:r>
      <w:proofErr w:type="spellStart"/>
      <w:r w:rsidRPr="00FA4EFE">
        <w:rPr>
          <w:rFonts w:asciiTheme="minorHAnsi" w:hAnsiTheme="minorHAnsi" w:cstheme="minorHAnsi"/>
          <w:highlight w:val="yellow"/>
        </w:rPr>
        <w:t>sonicator</w:t>
      </w:r>
      <w:proofErr w:type="spellEnd"/>
      <w:r w:rsidR="005954C5" w:rsidRPr="00FA4EFE">
        <w:rPr>
          <w:rFonts w:asciiTheme="minorHAnsi" w:hAnsiTheme="minorHAnsi" w:cstheme="minorHAnsi"/>
          <w:highlight w:val="yellow"/>
        </w:rPr>
        <w:t xml:space="preserve"> to maximize cavitation</w:t>
      </w:r>
      <w:r w:rsidR="008A4321" w:rsidRPr="00FA4EFE">
        <w:rPr>
          <w:rFonts w:asciiTheme="minorHAnsi" w:hAnsiTheme="minorHAnsi" w:cstheme="minorHAnsi"/>
          <w:highlight w:val="yellow"/>
        </w:rPr>
        <w:t xml:space="preserve">. </w:t>
      </w:r>
      <w:r w:rsidR="00275954" w:rsidRPr="00FA4EFE">
        <w:rPr>
          <w:rFonts w:asciiTheme="minorHAnsi" w:hAnsiTheme="minorHAnsi" w:cstheme="minorHAnsi"/>
          <w:highlight w:val="yellow"/>
        </w:rPr>
        <w:t>B</w:t>
      </w:r>
      <w:r w:rsidR="008A4321" w:rsidRPr="00FA4EFE">
        <w:rPr>
          <w:rFonts w:asciiTheme="minorHAnsi" w:hAnsiTheme="minorHAnsi" w:cstheme="minorHAnsi"/>
          <w:highlight w:val="yellow"/>
        </w:rPr>
        <w:t>eakers</w:t>
      </w:r>
      <w:r w:rsidR="00275954" w:rsidRPr="00FA4EFE">
        <w:rPr>
          <w:rFonts w:asciiTheme="minorHAnsi" w:hAnsiTheme="minorHAnsi" w:cstheme="minorHAnsi"/>
          <w:highlight w:val="yellow"/>
        </w:rPr>
        <w:t xml:space="preserve"> should not touch</w:t>
      </w:r>
      <w:r w:rsidR="008A4321" w:rsidRPr="00FA4EFE">
        <w:rPr>
          <w:rFonts w:asciiTheme="minorHAnsi" w:hAnsiTheme="minorHAnsi" w:cstheme="minorHAnsi"/>
          <w:highlight w:val="yellow"/>
        </w:rPr>
        <w:t xml:space="preserve"> the bottom of</w:t>
      </w:r>
      <w:r w:rsidR="005954C5" w:rsidRPr="00FA4EFE">
        <w:rPr>
          <w:rFonts w:asciiTheme="minorHAnsi" w:hAnsiTheme="minorHAnsi" w:cstheme="minorHAnsi"/>
          <w:highlight w:val="yellow"/>
        </w:rPr>
        <w:t xml:space="preserve"> the </w:t>
      </w:r>
      <w:proofErr w:type="spellStart"/>
      <w:r w:rsidR="005954C5" w:rsidRPr="00FA4EFE">
        <w:rPr>
          <w:rFonts w:asciiTheme="minorHAnsi" w:hAnsiTheme="minorHAnsi" w:cstheme="minorHAnsi"/>
          <w:highlight w:val="yellow"/>
        </w:rPr>
        <w:t>sonicator</w:t>
      </w:r>
      <w:proofErr w:type="spellEnd"/>
      <w:r w:rsidRPr="00FA4EFE">
        <w:rPr>
          <w:rFonts w:asciiTheme="minorHAnsi" w:hAnsiTheme="minorHAnsi" w:cstheme="minorHAnsi"/>
          <w:highlight w:val="yellow"/>
        </w:rPr>
        <w:t>.</w:t>
      </w:r>
      <w:r w:rsidR="005954C5" w:rsidRPr="00FA4EFE">
        <w:rPr>
          <w:rFonts w:asciiTheme="minorHAnsi" w:hAnsiTheme="minorHAnsi" w:cstheme="minorHAnsi"/>
          <w:highlight w:val="yellow"/>
        </w:rPr>
        <w:t xml:space="preserve"> </w:t>
      </w:r>
    </w:p>
    <w:p w14:paraId="48107834" w14:textId="77777777" w:rsidR="005447E9" w:rsidRPr="00FA4EFE" w:rsidRDefault="005447E9" w:rsidP="009131F0">
      <w:pPr>
        <w:rPr>
          <w:rFonts w:asciiTheme="minorHAnsi" w:hAnsiTheme="minorHAnsi" w:cstheme="minorHAnsi"/>
          <w:highlight w:val="yellow"/>
        </w:rPr>
      </w:pPr>
    </w:p>
    <w:p w14:paraId="379D5B28" w14:textId="3B024FD9" w:rsidR="001E3A21" w:rsidRDefault="001E3A21" w:rsidP="009131F0">
      <w:pPr>
        <w:numPr>
          <w:ilvl w:val="2"/>
          <w:numId w:val="49"/>
        </w:numPr>
        <w:rPr>
          <w:rFonts w:asciiTheme="minorHAnsi" w:hAnsiTheme="minorHAnsi" w:cstheme="minorHAnsi"/>
          <w:highlight w:val="yellow"/>
        </w:rPr>
      </w:pPr>
      <w:r w:rsidRPr="00FA4EFE">
        <w:rPr>
          <w:rFonts w:asciiTheme="minorHAnsi" w:hAnsiTheme="minorHAnsi" w:cstheme="minorHAnsi"/>
          <w:highlight w:val="yellow"/>
        </w:rPr>
        <w:t xml:space="preserve">Activate the </w:t>
      </w:r>
      <w:proofErr w:type="spellStart"/>
      <w:r w:rsidRPr="00FA4EFE">
        <w:rPr>
          <w:rFonts w:asciiTheme="minorHAnsi" w:hAnsiTheme="minorHAnsi" w:cstheme="minorHAnsi"/>
          <w:highlight w:val="yellow"/>
        </w:rPr>
        <w:t>sonicator</w:t>
      </w:r>
      <w:proofErr w:type="spellEnd"/>
      <w:r w:rsidR="00AB66C5" w:rsidRPr="00FA4EFE">
        <w:rPr>
          <w:rFonts w:asciiTheme="minorHAnsi" w:hAnsiTheme="minorHAnsi" w:cstheme="minorHAnsi"/>
          <w:highlight w:val="yellow"/>
        </w:rPr>
        <w:t xml:space="preserve"> for 60 </w:t>
      </w:r>
      <w:r w:rsidR="00D477C0">
        <w:rPr>
          <w:rFonts w:asciiTheme="minorHAnsi" w:hAnsiTheme="minorHAnsi" w:cstheme="minorHAnsi"/>
          <w:highlight w:val="yellow"/>
        </w:rPr>
        <w:t>min</w:t>
      </w:r>
      <w:r w:rsidR="00AB66C5" w:rsidRPr="00FA4EFE">
        <w:rPr>
          <w:rFonts w:asciiTheme="minorHAnsi" w:hAnsiTheme="minorHAnsi" w:cstheme="minorHAnsi"/>
          <w:highlight w:val="yellow"/>
        </w:rPr>
        <w:t>.</w:t>
      </w:r>
    </w:p>
    <w:p w14:paraId="14FF5524" w14:textId="77777777" w:rsidR="005447E9" w:rsidRPr="00FA4EFE" w:rsidRDefault="005447E9" w:rsidP="009131F0">
      <w:pPr>
        <w:rPr>
          <w:rFonts w:asciiTheme="minorHAnsi" w:hAnsiTheme="minorHAnsi" w:cstheme="minorHAnsi"/>
          <w:highlight w:val="yellow"/>
        </w:rPr>
      </w:pPr>
    </w:p>
    <w:p w14:paraId="5D3314DC" w14:textId="636E3346" w:rsidR="00855913" w:rsidRDefault="00AB66C5" w:rsidP="009131F0">
      <w:pPr>
        <w:numPr>
          <w:ilvl w:val="2"/>
          <w:numId w:val="49"/>
        </w:numPr>
        <w:rPr>
          <w:rFonts w:asciiTheme="minorHAnsi" w:hAnsiTheme="minorHAnsi" w:cstheme="minorHAnsi"/>
          <w:highlight w:val="yellow"/>
        </w:rPr>
      </w:pPr>
      <w:r w:rsidRPr="00FA4EFE">
        <w:rPr>
          <w:rFonts w:asciiTheme="minorHAnsi" w:hAnsiTheme="minorHAnsi" w:cstheme="minorHAnsi"/>
          <w:highlight w:val="yellow"/>
        </w:rPr>
        <w:t xml:space="preserve">Inspect </w:t>
      </w:r>
      <w:r w:rsidR="005954C5" w:rsidRPr="00FA4EFE">
        <w:rPr>
          <w:rFonts w:asciiTheme="minorHAnsi" w:hAnsiTheme="minorHAnsi" w:cstheme="minorHAnsi"/>
          <w:highlight w:val="yellow"/>
        </w:rPr>
        <w:t xml:space="preserve">the </w:t>
      </w:r>
      <w:r w:rsidRPr="00FA4EFE">
        <w:rPr>
          <w:rFonts w:asciiTheme="minorHAnsi" w:hAnsiTheme="minorHAnsi" w:cstheme="minorHAnsi"/>
          <w:highlight w:val="yellow"/>
        </w:rPr>
        <w:t xml:space="preserve">isopropanol </w:t>
      </w:r>
      <w:r w:rsidR="00CD2066">
        <w:rPr>
          <w:rFonts w:asciiTheme="minorHAnsi" w:hAnsiTheme="minorHAnsi" w:cstheme="minorHAnsi"/>
          <w:highlight w:val="yellow"/>
        </w:rPr>
        <w:t>using</w:t>
      </w:r>
      <w:r w:rsidRPr="00FA4EFE">
        <w:rPr>
          <w:rFonts w:asciiTheme="minorHAnsi" w:hAnsiTheme="minorHAnsi" w:cstheme="minorHAnsi"/>
          <w:highlight w:val="yellow"/>
        </w:rPr>
        <w:t xml:space="preserve"> a bright </w:t>
      </w:r>
      <w:r w:rsidR="006B02C9" w:rsidRPr="00FA4EFE">
        <w:rPr>
          <w:rFonts w:asciiTheme="minorHAnsi" w:hAnsiTheme="minorHAnsi" w:cstheme="minorHAnsi"/>
          <w:highlight w:val="yellow"/>
        </w:rPr>
        <w:t xml:space="preserve">white </w:t>
      </w:r>
      <w:r w:rsidRPr="00FA4EFE">
        <w:rPr>
          <w:rFonts w:asciiTheme="minorHAnsi" w:hAnsiTheme="minorHAnsi" w:cstheme="minorHAnsi"/>
          <w:highlight w:val="yellow"/>
        </w:rPr>
        <w:t xml:space="preserve">light </w:t>
      </w:r>
      <w:r w:rsidR="006B02C9" w:rsidRPr="00FA4EFE">
        <w:rPr>
          <w:rFonts w:asciiTheme="minorHAnsi" w:hAnsiTheme="minorHAnsi" w:cstheme="minorHAnsi"/>
          <w:highlight w:val="yellow"/>
        </w:rPr>
        <w:t>for</w:t>
      </w:r>
      <w:r w:rsidRPr="00FA4EFE">
        <w:rPr>
          <w:rFonts w:asciiTheme="minorHAnsi" w:hAnsiTheme="minorHAnsi" w:cstheme="minorHAnsi"/>
          <w:highlight w:val="yellow"/>
        </w:rPr>
        <w:t xml:space="preserve"> suspended particles or residue.</w:t>
      </w:r>
    </w:p>
    <w:p w14:paraId="3469555D" w14:textId="77777777" w:rsidR="00B01378" w:rsidRPr="00FA4EFE" w:rsidRDefault="00B01378" w:rsidP="009131F0">
      <w:pPr>
        <w:rPr>
          <w:rFonts w:asciiTheme="minorHAnsi" w:hAnsiTheme="minorHAnsi" w:cstheme="minorHAnsi"/>
          <w:highlight w:val="yellow"/>
        </w:rPr>
      </w:pPr>
    </w:p>
    <w:p w14:paraId="17FA5DCD" w14:textId="62BE03E2" w:rsidR="00855913" w:rsidRDefault="00AB66C5" w:rsidP="009131F0">
      <w:pPr>
        <w:numPr>
          <w:ilvl w:val="2"/>
          <w:numId w:val="49"/>
        </w:numPr>
        <w:rPr>
          <w:rFonts w:asciiTheme="minorHAnsi" w:hAnsiTheme="minorHAnsi" w:cstheme="minorHAnsi"/>
          <w:highlight w:val="yellow"/>
        </w:rPr>
      </w:pPr>
      <w:r w:rsidRPr="00FA4EFE">
        <w:rPr>
          <w:rFonts w:asciiTheme="minorHAnsi" w:hAnsiTheme="minorHAnsi" w:cstheme="minorHAnsi"/>
          <w:highlight w:val="yellow"/>
        </w:rPr>
        <w:t>If particles are visible, rinse the parts</w:t>
      </w:r>
      <w:r w:rsidR="005954C5" w:rsidRPr="00FA4EFE">
        <w:rPr>
          <w:rFonts w:asciiTheme="minorHAnsi" w:hAnsiTheme="minorHAnsi" w:cstheme="minorHAnsi"/>
          <w:highlight w:val="yellow"/>
        </w:rPr>
        <w:t xml:space="preserve"> with </w:t>
      </w:r>
      <w:r w:rsidR="00942CD2" w:rsidRPr="00FA4EFE">
        <w:rPr>
          <w:rFonts w:asciiTheme="minorHAnsi" w:hAnsiTheme="minorHAnsi" w:cstheme="minorHAnsi"/>
          <w:highlight w:val="yellow"/>
        </w:rPr>
        <w:t>clean isopropanol,</w:t>
      </w:r>
      <w:r w:rsidRPr="00FA4EFE">
        <w:rPr>
          <w:rFonts w:asciiTheme="minorHAnsi" w:hAnsiTheme="minorHAnsi" w:cstheme="minorHAnsi"/>
          <w:highlight w:val="yellow"/>
        </w:rPr>
        <w:t xml:space="preserve"> and replace the isopropanol bath. Sonicate in cycles of 60 </w:t>
      </w:r>
      <w:r w:rsidR="00D477C0">
        <w:rPr>
          <w:rFonts w:asciiTheme="minorHAnsi" w:hAnsiTheme="minorHAnsi" w:cstheme="minorHAnsi"/>
          <w:highlight w:val="yellow"/>
        </w:rPr>
        <w:t>min</w:t>
      </w:r>
      <w:r w:rsidRPr="00FA4EFE">
        <w:rPr>
          <w:rFonts w:asciiTheme="minorHAnsi" w:hAnsiTheme="minorHAnsi" w:cstheme="minorHAnsi"/>
          <w:highlight w:val="yellow"/>
        </w:rPr>
        <w:t xml:space="preserve"> until no particles or residue </w:t>
      </w:r>
      <w:r w:rsidR="00FB62B0" w:rsidRPr="00FA4EFE">
        <w:rPr>
          <w:rFonts w:asciiTheme="minorHAnsi" w:hAnsiTheme="minorHAnsi" w:cstheme="minorHAnsi"/>
          <w:highlight w:val="yellow"/>
        </w:rPr>
        <w:t xml:space="preserve">are </w:t>
      </w:r>
      <w:r w:rsidRPr="00FA4EFE">
        <w:rPr>
          <w:rFonts w:asciiTheme="minorHAnsi" w:hAnsiTheme="minorHAnsi" w:cstheme="minorHAnsi"/>
          <w:highlight w:val="yellow"/>
        </w:rPr>
        <w:t>visible.</w:t>
      </w:r>
    </w:p>
    <w:p w14:paraId="644C8EEB" w14:textId="77777777" w:rsidR="005447E9" w:rsidRPr="00FA4EFE" w:rsidRDefault="005447E9" w:rsidP="009131F0">
      <w:pPr>
        <w:rPr>
          <w:rFonts w:asciiTheme="minorHAnsi" w:hAnsiTheme="minorHAnsi" w:cstheme="minorHAnsi"/>
          <w:highlight w:val="yellow"/>
        </w:rPr>
      </w:pPr>
    </w:p>
    <w:p w14:paraId="65B3EDE2" w14:textId="2EA7DCF4" w:rsidR="0000471B" w:rsidRDefault="00597450" w:rsidP="009131F0">
      <w:pPr>
        <w:numPr>
          <w:ilvl w:val="2"/>
          <w:numId w:val="49"/>
        </w:numPr>
        <w:rPr>
          <w:rFonts w:asciiTheme="minorHAnsi" w:hAnsiTheme="minorHAnsi" w:cstheme="minorHAnsi"/>
          <w:highlight w:val="yellow"/>
        </w:rPr>
      </w:pPr>
      <w:r w:rsidRPr="00FA4EFE">
        <w:rPr>
          <w:rFonts w:asciiTheme="minorHAnsi" w:hAnsiTheme="minorHAnsi" w:cstheme="minorHAnsi"/>
          <w:highlight w:val="yellow"/>
        </w:rPr>
        <w:t>Place the parts</w:t>
      </w:r>
      <w:r w:rsidR="006B5E44" w:rsidRPr="00FA4EFE">
        <w:rPr>
          <w:rFonts w:asciiTheme="minorHAnsi" w:hAnsiTheme="minorHAnsi" w:cstheme="minorHAnsi"/>
          <w:highlight w:val="yellow"/>
        </w:rPr>
        <w:t xml:space="preserve"> on a</w:t>
      </w:r>
      <w:r w:rsidR="00F44E63">
        <w:rPr>
          <w:rFonts w:asciiTheme="minorHAnsi" w:hAnsiTheme="minorHAnsi" w:cstheme="minorHAnsi"/>
          <w:highlight w:val="yellow"/>
        </w:rPr>
        <w:t xml:space="preserve"> covered,</w:t>
      </w:r>
      <w:r w:rsidR="006B5E44" w:rsidRPr="00FA4EFE">
        <w:rPr>
          <w:rFonts w:asciiTheme="minorHAnsi" w:hAnsiTheme="minorHAnsi" w:cstheme="minorHAnsi"/>
          <w:highlight w:val="yellow"/>
        </w:rPr>
        <w:t xml:space="preserve"> clean surface </w:t>
      </w:r>
      <w:r w:rsidRPr="00FA4EFE">
        <w:rPr>
          <w:rFonts w:asciiTheme="minorHAnsi" w:hAnsiTheme="minorHAnsi" w:cstheme="minorHAnsi"/>
          <w:highlight w:val="yellow"/>
        </w:rPr>
        <w:t>to desiccate for</w:t>
      </w:r>
      <w:r w:rsidR="006B5E44" w:rsidRPr="00FA4EFE">
        <w:rPr>
          <w:rFonts w:asciiTheme="minorHAnsi" w:hAnsiTheme="minorHAnsi" w:cstheme="minorHAnsi"/>
          <w:highlight w:val="yellow"/>
        </w:rPr>
        <w:t xml:space="preserve"> </w:t>
      </w:r>
      <w:r w:rsidR="006B02C9" w:rsidRPr="00FA4EFE">
        <w:rPr>
          <w:rFonts w:asciiTheme="minorHAnsi" w:hAnsiTheme="minorHAnsi" w:cstheme="minorHAnsi"/>
          <w:highlight w:val="yellow"/>
        </w:rPr>
        <w:t xml:space="preserve">a minimum of </w:t>
      </w:r>
      <w:r w:rsidR="006B5E44" w:rsidRPr="00FA4EFE">
        <w:rPr>
          <w:rFonts w:asciiTheme="minorHAnsi" w:hAnsiTheme="minorHAnsi" w:cstheme="minorHAnsi"/>
          <w:highlight w:val="yellow"/>
        </w:rPr>
        <w:t xml:space="preserve">30 </w:t>
      </w:r>
      <w:r w:rsidR="00D477C0">
        <w:rPr>
          <w:rFonts w:asciiTheme="minorHAnsi" w:hAnsiTheme="minorHAnsi" w:cstheme="minorHAnsi"/>
          <w:highlight w:val="yellow"/>
        </w:rPr>
        <w:t>min</w:t>
      </w:r>
      <w:r w:rsidR="006B5E44" w:rsidRPr="00FA4EFE">
        <w:rPr>
          <w:rFonts w:asciiTheme="minorHAnsi" w:hAnsiTheme="minorHAnsi" w:cstheme="minorHAnsi"/>
          <w:highlight w:val="yellow"/>
        </w:rPr>
        <w:t xml:space="preserve"> before assembly.</w:t>
      </w:r>
    </w:p>
    <w:p w14:paraId="10311DBA" w14:textId="77777777" w:rsidR="00B01378" w:rsidRPr="00FA4EFE" w:rsidRDefault="00B01378" w:rsidP="009131F0">
      <w:pPr>
        <w:rPr>
          <w:rFonts w:asciiTheme="minorHAnsi" w:hAnsiTheme="minorHAnsi" w:cstheme="minorHAnsi"/>
          <w:highlight w:val="yellow"/>
        </w:rPr>
      </w:pPr>
    </w:p>
    <w:p w14:paraId="78FDD7E7" w14:textId="039C4EA8" w:rsidR="00D61E5E" w:rsidRDefault="00D61E5E"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t xml:space="preserve">Repeat </w:t>
      </w:r>
      <w:r w:rsidR="00DD14FA">
        <w:rPr>
          <w:rFonts w:asciiTheme="minorHAnsi" w:hAnsiTheme="minorHAnsi" w:cstheme="minorHAnsi"/>
          <w:highlight w:val="yellow"/>
        </w:rPr>
        <w:t>section</w:t>
      </w:r>
      <w:r w:rsidRPr="00FA4EFE">
        <w:rPr>
          <w:rFonts w:asciiTheme="minorHAnsi" w:hAnsiTheme="minorHAnsi" w:cstheme="minorHAnsi"/>
          <w:highlight w:val="yellow"/>
        </w:rPr>
        <w:t xml:space="preserve"> 2.1 for the stainless</w:t>
      </w:r>
      <w:r w:rsidR="00934593">
        <w:rPr>
          <w:rFonts w:asciiTheme="minorHAnsi" w:hAnsiTheme="minorHAnsi" w:cstheme="minorHAnsi"/>
          <w:highlight w:val="yellow"/>
        </w:rPr>
        <w:t>-</w:t>
      </w:r>
      <w:r w:rsidRPr="00FA4EFE">
        <w:rPr>
          <w:rFonts w:asciiTheme="minorHAnsi" w:hAnsiTheme="minorHAnsi" w:cstheme="minorHAnsi"/>
          <w:highlight w:val="yellow"/>
        </w:rPr>
        <w:t>steel filter, source cap, ferrule</w:t>
      </w:r>
      <w:r w:rsidR="00942CD2" w:rsidRPr="00FA4EFE">
        <w:rPr>
          <w:rFonts w:asciiTheme="minorHAnsi" w:hAnsiTheme="minorHAnsi" w:cstheme="minorHAnsi"/>
          <w:highlight w:val="yellow"/>
        </w:rPr>
        <w:t>, and assembly screws</w:t>
      </w:r>
      <w:r w:rsidRPr="00FA4EFE">
        <w:rPr>
          <w:rFonts w:asciiTheme="minorHAnsi" w:hAnsiTheme="minorHAnsi" w:cstheme="minorHAnsi"/>
          <w:highlight w:val="yellow"/>
        </w:rPr>
        <w:t>.</w:t>
      </w:r>
    </w:p>
    <w:p w14:paraId="515CD64D" w14:textId="77777777" w:rsidR="00A64054" w:rsidRPr="00FA4EFE" w:rsidRDefault="00A64054" w:rsidP="009131F0">
      <w:pPr>
        <w:rPr>
          <w:rFonts w:asciiTheme="minorHAnsi" w:hAnsiTheme="minorHAnsi" w:cstheme="minorHAnsi"/>
          <w:highlight w:val="yellow"/>
        </w:rPr>
      </w:pPr>
    </w:p>
    <w:p w14:paraId="4B0E6EA2" w14:textId="1E82243A" w:rsidR="0000471B" w:rsidRDefault="006B5E44"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t xml:space="preserve">Cut a piece of indium </w:t>
      </w:r>
      <w:r w:rsidR="00942CD2" w:rsidRPr="00FA4EFE">
        <w:rPr>
          <w:rFonts w:asciiTheme="minorHAnsi" w:hAnsiTheme="minorHAnsi" w:cstheme="minorHAnsi"/>
          <w:highlight w:val="yellow"/>
        </w:rPr>
        <w:t>to maximally cover the</w:t>
      </w:r>
      <w:r w:rsidR="00960DDD" w:rsidRPr="00FA4EFE">
        <w:rPr>
          <w:rFonts w:asciiTheme="minorHAnsi" w:hAnsiTheme="minorHAnsi" w:cstheme="minorHAnsi"/>
          <w:highlight w:val="yellow"/>
        </w:rPr>
        <w:t xml:space="preserve"> junction between the</w:t>
      </w:r>
      <w:r w:rsidRPr="00FA4EFE">
        <w:rPr>
          <w:rFonts w:asciiTheme="minorHAnsi" w:hAnsiTheme="minorHAnsi" w:cstheme="minorHAnsi"/>
          <w:highlight w:val="yellow"/>
        </w:rPr>
        <w:t xml:space="preserve"> </w:t>
      </w:r>
      <w:r w:rsidR="00942CD2" w:rsidRPr="00FA4EFE">
        <w:rPr>
          <w:rFonts w:asciiTheme="minorHAnsi" w:hAnsiTheme="minorHAnsi" w:cstheme="minorHAnsi"/>
          <w:highlight w:val="yellow"/>
        </w:rPr>
        <w:t>cryogenic source body</w:t>
      </w:r>
      <w:r w:rsidR="00960DDD" w:rsidRPr="00FA4EFE">
        <w:rPr>
          <w:rFonts w:asciiTheme="minorHAnsi" w:hAnsiTheme="minorHAnsi" w:cstheme="minorHAnsi"/>
          <w:highlight w:val="yellow"/>
        </w:rPr>
        <w:t xml:space="preserve"> </w:t>
      </w:r>
      <w:r w:rsidR="00942CD2" w:rsidRPr="00FA4EFE">
        <w:rPr>
          <w:rFonts w:asciiTheme="minorHAnsi" w:hAnsiTheme="minorHAnsi" w:cstheme="minorHAnsi"/>
          <w:highlight w:val="yellow"/>
        </w:rPr>
        <w:t xml:space="preserve">and </w:t>
      </w:r>
      <w:r w:rsidR="00855913" w:rsidRPr="00FA4EFE">
        <w:rPr>
          <w:rFonts w:asciiTheme="minorHAnsi" w:hAnsiTheme="minorHAnsi" w:cstheme="minorHAnsi"/>
          <w:highlight w:val="yellow"/>
        </w:rPr>
        <w:t>cold finger</w:t>
      </w:r>
      <w:r w:rsidR="00942CD2" w:rsidRPr="00FA4EFE">
        <w:rPr>
          <w:rFonts w:asciiTheme="minorHAnsi" w:hAnsiTheme="minorHAnsi" w:cstheme="minorHAnsi"/>
          <w:highlight w:val="yellow"/>
        </w:rPr>
        <w:t xml:space="preserve"> of the </w:t>
      </w:r>
      <w:r w:rsidR="00960DDD" w:rsidRPr="00FA4EFE">
        <w:rPr>
          <w:rFonts w:asciiTheme="minorHAnsi" w:hAnsiTheme="minorHAnsi" w:cstheme="minorHAnsi"/>
          <w:highlight w:val="yellow"/>
        </w:rPr>
        <w:t>cryostat</w:t>
      </w:r>
      <w:r w:rsidRPr="00FA4EFE">
        <w:rPr>
          <w:rFonts w:asciiTheme="minorHAnsi" w:hAnsiTheme="minorHAnsi" w:cstheme="minorHAnsi"/>
          <w:highlight w:val="yellow"/>
        </w:rPr>
        <w:t xml:space="preserve">. </w:t>
      </w:r>
    </w:p>
    <w:p w14:paraId="3876FEC0" w14:textId="77777777" w:rsidR="00A64054" w:rsidRPr="00FA4EFE" w:rsidRDefault="00A64054" w:rsidP="009131F0">
      <w:pPr>
        <w:rPr>
          <w:rFonts w:asciiTheme="minorHAnsi" w:hAnsiTheme="minorHAnsi" w:cstheme="minorHAnsi"/>
          <w:highlight w:val="yellow"/>
        </w:rPr>
      </w:pPr>
    </w:p>
    <w:p w14:paraId="42FCA1DD" w14:textId="68B39034" w:rsidR="0000471B" w:rsidRDefault="00942CD2"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t>Place the indium on the cryogenic source and hold</w:t>
      </w:r>
      <w:r w:rsidR="00FB62B0" w:rsidRPr="00FA4EFE">
        <w:rPr>
          <w:rFonts w:asciiTheme="minorHAnsi" w:hAnsiTheme="minorHAnsi" w:cstheme="minorHAnsi"/>
          <w:highlight w:val="yellow"/>
        </w:rPr>
        <w:t xml:space="preserve"> it</w:t>
      </w:r>
      <w:r w:rsidRPr="00FA4EFE">
        <w:rPr>
          <w:rFonts w:asciiTheme="minorHAnsi" w:hAnsiTheme="minorHAnsi" w:cstheme="minorHAnsi"/>
          <w:highlight w:val="yellow"/>
        </w:rPr>
        <w:t xml:space="preserve"> flush with the </w:t>
      </w:r>
      <w:r w:rsidR="00855913" w:rsidRPr="00FA4EFE">
        <w:rPr>
          <w:rFonts w:asciiTheme="minorHAnsi" w:hAnsiTheme="minorHAnsi" w:cstheme="minorHAnsi"/>
          <w:highlight w:val="yellow"/>
        </w:rPr>
        <w:t xml:space="preserve">cold finger of </w:t>
      </w:r>
      <w:r w:rsidRPr="00FA4EFE">
        <w:rPr>
          <w:rFonts w:asciiTheme="minorHAnsi" w:hAnsiTheme="minorHAnsi" w:cstheme="minorHAnsi"/>
          <w:highlight w:val="yellow"/>
        </w:rPr>
        <w:t>the cryostat. Tighten the retaining</w:t>
      </w:r>
      <w:r w:rsidR="006B5E44" w:rsidRPr="00FA4EFE">
        <w:rPr>
          <w:rFonts w:asciiTheme="minorHAnsi" w:hAnsiTheme="minorHAnsi" w:cstheme="minorHAnsi"/>
          <w:highlight w:val="yellow"/>
        </w:rPr>
        <w:t xml:space="preserve"> </w:t>
      </w:r>
      <w:r w:rsidRPr="00FA4EFE">
        <w:rPr>
          <w:rFonts w:asciiTheme="minorHAnsi" w:hAnsiTheme="minorHAnsi" w:cstheme="minorHAnsi"/>
          <w:highlight w:val="yellow"/>
        </w:rPr>
        <w:t>screws</w:t>
      </w:r>
      <w:r w:rsidR="00FB62B0" w:rsidRPr="00FA4EFE">
        <w:rPr>
          <w:rFonts w:asciiTheme="minorHAnsi" w:hAnsiTheme="minorHAnsi" w:cstheme="minorHAnsi"/>
          <w:highlight w:val="yellow"/>
        </w:rPr>
        <w:t>,</w:t>
      </w:r>
      <w:r w:rsidRPr="00FA4EFE">
        <w:rPr>
          <w:rFonts w:asciiTheme="minorHAnsi" w:hAnsiTheme="minorHAnsi" w:cstheme="minorHAnsi"/>
          <w:highlight w:val="yellow"/>
        </w:rPr>
        <w:t xml:space="preserve"> ensuring the indium remains flat</w:t>
      </w:r>
      <w:r w:rsidR="00FB62B0" w:rsidRPr="00FA4EFE">
        <w:rPr>
          <w:rFonts w:asciiTheme="minorHAnsi" w:hAnsiTheme="minorHAnsi" w:cstheme="minorHAnsi"/>
          <w:highlight w:val="yellow"/>
        </w:rPr>
        <w:t>,</w:t>
      </w:r>
      <w:r w:rsidRPr="00FA4EFE">
        <w:rPr>
          <w:rFonts w:asciiTheme="minorHAnsi" w:hAnsiTheme="minorHAnsi" w:cstheme="minorHAnsi"/>
          <w:highlight w:val="yellow"/>
        </w:rPr>
        <w:t xml:space="preserve"> to establish a thermal seal between the components. </w:t>
      </w:r>
      <w:r w:rsidR="006B02C9" w:rsidRPr="00FA4EFE">
        <w:rPr>
          <w:rFonts w:asciiTheme="minorHAnsi" w:hAnsiTheme="minorHAnsi" w:cstheme="minorHAnsi"/>
          <w:highlight w:val="yellow"/>
        </w:rPr>
        <w:t xml:space="preserve">Do </w:t>
      </w:r>
      <w:r w:rsidRPr="00FA4EFE">
        <w:rPr>
          <w:rFonts w:asciiTheme="minorHAnsi" w:hAnsiTheme="minorHAnsi" w:cstheme="minorHAnsi"/>
          <w:highlight w:val="yellow"/>
        </w:rPr>
        <w:t>not to overtighten</w:t>
      </w:r>
      <w:r w:rsidR="00FB62B0" w:rsidRPr="00FA4EFE">
        <w:rPr>
          <w:rFonts w:asciiTheme="minorHAnsi" w:hAnsiTheme="minorHAnsi" w:cstheme="minorHAnsi"/>
          <w:highlight w:val="yellow"/>
        </w:rPr>
        <w:t>,</w:t>
      </w:r>
      <w:r w:rsidR="006B02C9" w:rsidRPr="00FA4EFE">
        <w:rPr>
          <w:rFonts w:asciiTheme="minorHAnsi" w:hAnsiTheme="minorHAnsi" w:cstheme="minorHAnsi"/>
          <w:highlight w:val="yellow"/>
        </w:rPr>
        <w:t xml:space="preserve"> as the copper threads are easily damaged.</w:t>
      </w:r>
    </w:p>
    <w:p w14:paraId="188A2DCA" w14:textId="77777777" w:rsidR="00A64054" w:rsidRPr="00FA4EFE" w:rsidRDefault="00A64054" w:rsidP="009131F0">
      <w:pPr>
        <w:rPr>
          <w:rFonts w:asciiTheme="minorHAnsi" w:hAnsiTheme="minorHAnsi" w:cstheme="minorHAnsi"/>
          <w:highlight w:val="yellow"/>
        </w:rPr>
      </w:pPr>
    </w:p>
    <w:p w14:paraId="2120C363" w14:textId="01B48A75" w:rsidR="0000471B" w:rsidRPr="00FA4EFE" w:rsidRDefault="006B5E44"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t xml:space="preserve">Screw the </w:t>
      </w:r>
      <w:r w:rsidR="006B02C9" w:rsidRPr="00FA4EFE">
        <w:rPr>
          <w:rFonts w:asciiTheme="minorHAnsi" w:hAnsiTheme="minorHAnsi" w:cstheme="minorHAnsi"/>
          <w:highlight w:val="yellow"/>
        </w:rPr>
        <w:t xml:space="preserve">threaded </w:t>
      </w:r>
      <w:r w:rsidRPr="00FA4EFE">
        <w:rPr>
          <w:rFonts w:asciiTheme="minorHAnsi" w:hAnsiTheme="minorHAnsi" w:cstheme="minorHAnsi"/>
          <w:highlight w:val="yellow"/>
        </w:rPr>
        <w:t>stainless</w:t>
      </w:r>
      <w:r w:rsidR="00934593">
        <w:rPr>
          <w:rFonts w:asciiTheme="minorHAnsi" w:hAnsiTheme="minorHAnsi" w:cstheme="minorHAnsi"/>
          <w:highlight w:val="yellow"/>
        </w:rPr>
        <w:t>-</w:t>
      </w:r>
      <w:r w:rsidRPr="00FA4EFE">
        <w:rPr>
          <w:rFonts w:asciiTheme="minorHAnsi" w:hAnsiTheme="minorHAnsi" w:cstheme="minorHAnsi"/>
          <w:highlight w:val="yellow"/>
        </w:rPr>
        <w:t xml:space="preserve">steel filter </w:t>
      </w:r>
      <w:r w:rsidR="00942CD2" w:rsidRPr="00FA4EFE">
        <w:rPr>
          <w:rFonts w:asciiTheme="minorHAnsi" w:hAnsiTheme="minorHAnsi" w:cstheme="minorHAnsi"/>
          <w:highlight w:val="yellow"/>
        </w:rPr>
        <w:t>o</w:t>
      </w:r>
      <w:r w:rsidRPr="00FA4EFE">
        <w:rPr>
          <w:rFonts w:asciiTheme="minorHAnsi" w:hAnsiTheme="minorHAnsi" w:cstheme="minorHAnsi"/>
          <w:highlight w:val="yellow"/>
        </w:rPr>
        <w:t xml:space="preserve">nto the </w:t>
      </w:r>
      <w:r w:rsidR="00942CD2" w:rsidRPr="00FA4EFE">
        <w:rPr>
          <w:rFonts w:asciiTheme="minorHAnsi" w:hAnsiTheme="minorHAnsi" w:cstheme="minorHAnsi"/>
          <w:highlight w:val="yellow"/>
        </w:rPr>
        <w:t xml:space="preserve">cryogenic </w:t>
      </w:r>
      <w:r w:rsidR="00EF3039" w:rsidRPr="00FA4EFE">
        <w:rPr>
          <w:rFonts w:asciiTheme="minorHAnsi" w:hAnsiTheme="minorHAnsi" w:cstheme="minorHAnsi"/>
          <w:highlight w:val="yellow"/>
        </w:rPr>
        <w:t>source flange</w:t>
      </w:r>
      <w:r w:rsidRPr="00FA4EFE">
        <w:rPr>
          <w:rFonts w:asciiTheme="minorHAnsi" w:hAnsiTheme="minorHAnsi" w:cstheme="minorHAnsi"/>
          <w:highlight w:val="yellow"/>
        </w:rPr>
        <w:t>.</w:t>
      </w:r>
    </w:p>
    <w:p w14:paraId="055AA106" w14:textId="77777777" w:rsidR="00A64054" w:rsidRDefault="00A64054" w:rsidP="009131F0">
      <w:pPr>
        <w:rPr>
          <w:rFonts w:asciiTheme="minorHAnsi" w:hAnsiTheme="minorHAnsi" w:cstheme="minorHAnsi"/>
          <w:highlight w:val="yellow"/>
        </w:rPr>
      </w:pPr>
    </w:p>
    <w:p w14:paraId="1D4DA311" w14:textId="4B7BB1CA" w:rsidR="0058401A" w:rsidRPr="00FA4EFE" w:rsidRDefault="00942CD2"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t>Plac</w:t>
      </w:r>
      <w:r w:rsidR="002C0CD9" w:rsidRPr="00FA4EFE">
        <w:rPr>
          <w:rFonts w:asciiTheme="minorHAnsi" w:hAnsiTheme="minorHAnsi" w:cstheme="minorHAnsi"/>
          <w:highlight w:val="yellow"/>
        </w:rPr>
        <w:t>e an</w:t>
      </w:r>
      <w:r w:rsidR="006B5E44" w:rsidRPr="00FA4EFE">
        <w:rPr>
          <w:rFonts w:asciiTheme="minorHAnsi" w:hAnsiTheme="minorHAnsi" w:cstheme="minorHAnsi"/>
          <w:highlight w:val="yellow"/>
        </w:rPr>
        <w:t xml:space="preserve"> indium </w:t>
      </w:r>
      <w:r w:rsidR="002C0CD9" w:rsidRPr="00FA4EFE">
        <w:rPr>
          <w:rFonts w:asciiTheme="minorHAnsi" w:hAnsiTheme="minorHAnsi" w:cstheme="minorHAnsi"/>
          <w:highlight w:val="yellow"/>
        </w:rPr>
        <w:t xml:space="preserve">gasket </w:t>
      </w:r>
      <w:r w:rsidR="006B5E44" w:rsidRPr="00FA4EFE">
        <w:rPr>
          <w:rFonts w:asciiTheme="minorHAnsi" w:hAnsiTheme="minorHAnsi" w:cstheme="minorHAnsi"/>
          <w:highlight w:val="yellow"/>
        </w:rPr>
        <w:t xml:space="preserve">on the </w:t>
      </w:r>
      <w:r w:rsidR="00EF3039" w:rsidRPr="00FA4EFE">
        <w:rPr>
          <w:rFonts w:asciiTheme="minorHAnsi" w:hAnsiTheme="minorHAnsi" w:cstheme="minorHAnsi"/>
          <w:highlight w:val="yellow"/>
        </w:rPr>
        <w:t>source flange</w:t>
      </w:r>
      <w:r w:rsidR="006B5E44" w:rsidRPr="00FA4EFE">
        <w:rPr>
          <w:rFonts w:asciiTheme="minorHAnsi" w:hAnsiTheme="minorHAnsi" w:cstheme="minorHAnsi"/>
          <w:highlight w:val="yellow"/>
        </w:rPr>
        <w:t xml:space="preserve">. Attach the </w:t>
      </w:r>
      <w:r w:rsidR="00EF3039" w:rsidRPr="00FA4EFE">
        <w:rPr>
          <w:rFonts w:asciiTheme="minorHAnsi" w:hAnsiTheme="minorHAnsi" w:cstheme="minorHAnsi"/>
          <w:highlight w:val="yellow"/>
        </w:rPr>
        <w:t>source flange</w:t>
      </w:r>
      <w:r w:rsidR="006B5E44" w:rsidRPr="00FA4EFE">
        <w:rPr>
          <w:rFonts w:asciiTheme="minorHAnsi" w:hAnsiTheme="minorHAnsi" w:cstheme="minorHAnsi"/>
          <w:highlight w:val="yellow"/>
        </w:rPr>
        <w:t xml:space="preserve"> to the cryo</w:t>
      </w:r>
      <w:r w:rsidR="004A52FB" w:rsidRPr="00FA4EFE">
        <w:rPr>
          <w:rFonts w:asciiTheme="minorHAnsi" w:hAnsiTheme="minorHAnsi" w:cstheme="minorHAnsi"/>
          <w:highlight w:val="yellow"/>
        </w:rPr>
        <w:t xml:space="preserve">genic </w:t>
      </w:r>
      <w:r w:rsidR="006B5E44" w:rsidRPr="00FA4EFE">
        <w:rPr>
          <w:rFonts w:asciiTheme="minorHAnsi" w:hAnsiTheme="minorHAnsi" w:cstheme="minorHAnsi"/>
          <w:highlight w:val="yellow"/>
        </w:rPr>
        <w:t>source</w:t>
      </w:r>
      <w:r w:rsidR="002C0CD9" w:rsidRPr="00FA4EFE">
        <w:rPr>
          <w:rFonts w:asciiTheme="minorHAnsi" w:hAnsiTheme="minorHAnsi" w:cstheme="minorHAnsi"/>
          <w:highlight w:val="yellow"/>
        </w:rPr>
        <w:t xml:space="preserve"> body</w:t>
      </w:r>
      <w:r w:rsidR="006B5E44" w:rsidRPr="00FA4EFE">
        <w:rPr>
          <w:rFonts w:asciiTheme="minorHAnsi" w:hAnsiTheme="minorHAnsi" w:cstheme="minorHAnsi"/>
          <w:highlight w:val="yellow"/>
        </w:rPr>
        <w:t xml:space="preserve"> </w:t>
      </w:r>
      <w:r w:rsidR="004A52FB" w:rsidRPr="00FA4EFE">
        <w:rPr>
          <w:rFonts w:asciiTheme="minorHAnsi" w:hAnsiTheme="minorHAnsi" w:cstheme="minorHAnsi"/>
          <w:highlight w:val="yellow"/>
        </w:rPr>
        <w:t>using the</w:t>
      </w:r>
      <w:r w:rsidR="006B5E44" w:rsidRPr="00FA4EFE">
        <w:rPr>
          <w:rFonts w:asciiTheme="minorHAnsi" w:hAnsiTheme="minorHAnsi" w:cstheme="minorHAnsi"/>
          <w:highlight w:val="yellow"/>
        </w:rPr>
        <w:t xml:space="preserve"> flange</w:t>
      </w:r>
      <w:r w:rsidR="006B02C9" w:rsidRPr="00FA4EFE">
        <w:rPr>
          <w:rFonts w:asciiTheme="minorHAnsi" w:hAnsiTheme="minorHAnsi" w:cstheme="minorHAnsi"/>
          <w:highlight w:val="yellow"/>
        </w:rPr>
        <w:t xml:space="preserve"> </w:t>
      </w:r>
      <w:r w:rsidR="006B5E44" w:rsidRPr="00FA4EFE">
        <w:rPr>
          <w:rFonts w:asciiTheme="minorHAnsi" w:hAnsiTheme="minorHAnsi" w:cstheme="minorHAnsi"/>
          <w:highlight w:val="yellow"/>
        </w:rPr>
        <w:t>screws</w:t>
      </w:r>
      <w:r w:rsidR="004A52FB" w:rsidRPr="00FA4EFE">
        <w:rPr>
          <w:rFonts w:asciiTheme="minorHAnsi" w:hAnsiTheme="minorHAnsi" w:cstheme="minorHAnsi"/>
          <w:highlight w:val="yellow"/>
        </w:rPr>
        <w:t>. T</w:t>
      </w:r>
      <w:r w:rsidR="006B5E44" w:rsidRPr="00FA4EFE">
        <w:rPr>
          <w:rFonts w:asciiTheme="minorHAnsi" w:hAnsiTheme="minorHAnsi" w:cstheme="minorHAnsi"/>
          <w:highlight w:val="yellow"/>
        </w:rPr>
        <w:t>ighte</w:t>
      </w:r>
      <w:r w:rsidR="004A52FB" w:rsidRPr="00FA4EFE">
        <w:rPr>
          <w:rFonts w:asciiTheme="minorHAnsi" w:hAnsiTheme="minorHAnsi" w:cstheme="minorHAnsi"/>
          <w:highlight w:val="yellow"/>
        </w:rPr>
        <w:t xml:space="preserve">n the screws </w:t>
      </w:r>
      <w:r w:rsidR="00753702" w:rsidRPr="00FA4EFE">
        <w:rPr>
          <w:rFonts w:asciiTheme="minorHAnsi" w:hAnsiTheme="minorHAnsi" w:cstheme="minorHAnsi"/>
          <w:highlight w:val="yellow"/>
        </w:rPr>
        <w:t>diagonally</w:t>
      </w:r>
      <w:r w:rsidR="000E01C8" w:rsidRPr="00FA4EFE">
        <w:rPr>
          <w:rFonts w:asciiTheme="minorHAnsi" w:hAnsiTheme="minorHAnsi" w:cstheme="minorHAnsi"/>
          <w:highlight w:val="yellow"/>
        </w:rPr>
        <w:t xml:space="preserve"> instead of</w:t>
      </w:r>
      <w:r w:rsidR="00753702" w:rsidRPr="00FA4EFE">
        <w:rPr>
          <w:rFonts w:asciiTheme="minorHAnsi" w:hAnsiTheme="minorHAnsi" w:cstheme="minorHAnsi"/>
          <w:highlight w:val="yellow"/>
        </w:rPr>
        <w:t xml:space="preserve"> sequentially around the circumference</w:t>
      </w:r>
      <w:r w:rsidR="006B02C9" w:rsidRPr="00FA4EFE">
        <w:rPr>
          <w:rFonts w:asciiTheme="minorHAnsi" w:hAnsiTheme="minorHAnsi" w:cstheme="minorHAnsi"/>
          <w:highlight w:val="yellow"/>
        </w:rPr>
        <w:t>.</w:t>
      </w:r>
    </w:p>
    <w:p w14:paraId="2ED169F3" w14:textId="77777777" w:rsidR="00C0055F" w:rsidRDefault="00C0055F" w:rsidP="009131F0">
      <w:pPr>
        <w:rPr>
          <w:rFonts w:asciiTheme="minorHAnsi" w:hAnsiTheme="minorHAnsi" w:cstheme="minorHAnsi"/>
        </w:rPr>
      </w:pPr>
    </w:p>
    <w:p w14:paraId="0915A052" w14:textId="063065A0" w:rsidR="006B5E44" w:rsidRPr="00FA4EFE" w:rsidRDefault="004A52FB" w:rsidP="009131F0">
      <w:pPr>
        <w:numPr>
          <w:ilvl w:val="1"/>
          <w:numId w:val="49"/>
        </w:numPr>
        <w:rPr>
          <w:rFonts w:asciiTheme="minorHAnsi" w:hAnsiTheme="minorHAnsi" w:cstheme="minorHAnsi"/>
        </w:rPr>
      </w:pPr>
      <w:r w:rsidRPr="00FA4EFE">
        <w:rPr>
          <w:rFonts w:asciiTheme="minorHAnsi" w:hAnsiTheme="minorHAnsi" w:cstheme="minorHAnsi"/>
        </w:rPr>
        <w:t xml:space="preserve">Connect the sample gas line on the cryostat to the cryogenic source. Check for leaks using </w:t>
      </w:r>
      <w:r w:rsidR="006B02C9" w:rsidRPr="00FA4EFE">
        <w:rPr>
          <w:rFonts w:asciiTheme="minorHAnsi" w:hAnsiTheme="minorHAnsi" w:cstheme="minorHAnsi"/>
        </w:rPr>
        <w:t>a high</w:t>
      </w:r>
      <w:r w:rsidR="003F5CBB">
        <w:rPr>
          <w:rFonts w:asciiTheme="minorHAnsi" w:hAnsiTheme="minorHAnsi" w:cstheme="minorHAnsi"/>
        </w:rPr>
        <w:t xml:space="preserve"> </w:t>
      </w:r>
      <w:r w:rsidR="006B02C9" w:rsidRPr="00FA4EFE">
        <w:rPr>
          <w:rFonts w:asciiTheme="minorHAnsi" w:hAnsiTheme="minorHAnsi" w:cstheme="minorHAnsi"/>
        </w:rPr>
        <w:t>sensitivity</w:t>
      </w:r>
      <w:r w:rsidR="006B5E44" w:rsidRPr="00FA4EFE">
        <w:rPr>
          <w:rFonts w:asciiTheme="minorHAnsi" w:hAnsiTheme="minorHAnsi" w:cstheme="minorHAnsi"/>
        </w:rPr>
        <w:t xml:space="preserve"> leak detector. </w:t>
      </w:r>
      <w:r w:rsidRPr="00FA4EFE">
        <w:rPr>
          <w:rFonts w:asciiTheme="minorHAnsi" w:hAnsiTheme="minorHAnsi" w:cstheme="minorHAnsi"/>
        </w:rPr>
        <w:tab/>
      </w:r>
      <w:r w:rsidR="0058401A" w:rsidRPr="00FA4EFE">
        <w:rPr>
          <w:rFonts w:asciiTheme="minorHAnsi" w:hAnsiTheme="minorHAnsi" w:cstheme="minorHAnsi"/>
        </w:rPr>
        <w:br/>
      </w:r>
    </w:p>
    <w:p w14:paraId="5D49A977" w14:textId="5C83EDCA" w:rsidR="0058401A" w:rsidRPr="00C0055F" w:rsidRDefault="006B5E44" w:rsidP="009131F0">
      <w:pPr>
        <w:numPr>
          <w:ilvl w:val="0"/>
          <w:numId w:val="49"/>
        </w:numPr>
        <w:rPr>
          <w:rFonts w:asciiTheme="minorHAnsi" w:hAnsiTheme="minorHAnsi" w:cstheme="minorHAnsi"/>
          <w:b/>
        </w:rPr>
      </w:pPr>
      <w:r w:rsidRPr="00C0055F">
        <w:rPr>
          <w:rFonts w:asciiTheme="minorHAnsi" w:hAnsiTheme="minorHAnsi" w:cstheme="minorHAnsi"/>
          <w:b/>
        </w:rPr>
        <w:t>Install</w:t>
      </w:r>
      <w:r w:rsidR="00E45EAC">
        <w:rPr>
          <w:rFonts w:asciiTheme="minorHAnsi" w:hAnsiTheme="minorHAnsi" w:cstheme="minorHAnsi"/>
          <w:b/>
        </w:rPr>
        <w:t>ation of</w:t>
      </w:r>
      <w:r w:rsidRPr="00C0055F">
        <w:rPr>
          <w:rFonts w:asciiTheme="minorHAnsi" w:hAnsiTheme="minorHAnsi" w:cstheme="minorHAnsi"/>
          <w:b/>
        </w:rPr>
        <w:t xml:space="preserve"> </w:t>
      </w:r>
      <w:r w:rsidR="00F76257" w:rsidRPr="00C0055F">
        <w:rPr>
          <w:rFonts w:asciiTheme="minorHAnsi" w:hAnsiTheme="minorHAnsi" w:cstheme="minorHAnsi"/>
          <w:b/>
        </w:rPr>
        <w:t>aperture</w:t>
      </w:r>
      <w:r w:rsidR="0058401A" w:rsidRPr="00C0055F">
        <w:rPr>
          <w:rFonts w:asciiTheme="minorHAnsi" w:hAnsiTheme="minorHAnsi" w:cstheme="minorHAnsi"/>
          <w:b/>
        </w:rPr>
        <w:tab/>
      </w:r>
    </w:p>
    <w:p w14:paraId="6EC116C2" w14:textId="77777777" w:rsidR="006C7407" w:rsidRDefault="006C7407" w:rsidP="009131F0">
      <w:pPr>
        <w:rPr>
          <w:rFonts w:asciiTheme="minorHAnsi" w:hAnsiTheme="minorHAnsi" w:cstheme="minorHAnsi"/>
        </w:rPr>
      </w:pPr>
    </w:p>
    <w:p w14:paraId="35D321D0" w14:textId="4C463A7F" w:rsidR="00A5258A" w:rsidRDefault="006B5E44" w:rsidP="009131F0">
      <w:pPr>
        <w:numPr>
          <w:ilvl w:val="1"/>
          <w:numId w:val="49"/>
        </w:numPr>
        <w:rPr>
          <w:rFonts w:asciiTheme="minorHAnsi" w:hAnsiTheme="minorHAnsi" w:cstheme="minorHAnsi"/>
        </w:rPr>
      </w:pPr>
      <w:r w:rsidRPr="00FA4EFE">
        <w:rPr>
          <w:rFonts w:asciiTheme="minorHAnsi" w:hAnsiTheme="minorHAnsi" w:cstheme="minorHAnsi"/>
        </w:rPr>
        <w:t>Select a</w:t>
      </w:r>
      <w:r w:rsidR="00A5258A" w:rsidRPr="00FA4EFE">
        <w:rPr>
          <w:rFonts w:asciiTheme="minorHAnsi" w:hAnsiTheme="minorHAnsi" w:cstheme="minorHAnsi"/>
        </w:rPr>
        <w:t>n aperture</w:t>
      </w:r>
      <w:r w:rsidR="00F61287" w:rsidRPr="00FA4EFE">
        <w:rPr>
          <w:rFonts w:asciiTheme="minorHAnsi" w:hAnsiTheme="minorHAnsi" w:cstheme="minorHAnsi"/>
        </w:rPr>
        <w:t xml:space="preserve"> according to experimental needs.</w:t>
      </w:r>
    </w:p>
    <w:p w14:paraId="375DC95D" w14:textId="77777777" w:rsidR="009427A6" w:rsidRPr="00FA4EFE" w:rsidRDefault="009427A6" w:rsidP="009131F0">
      <w:pPr>
        <w:rPr>
          <w:rFonts w:asciiTheme="minorHAnsi" w:hAnsiTheme="minorHAnsi" w:cstheme="minorHAnsi"/>
          <w:bCs/>
        </w:rPr>
      </w:pPr>
    </w:p>
    <w:p w14:paraId="509F668C" w14:textId="5BA63C17" w:rsidR="00F61287" w:rsidRPr="00B3058F" w:rsidRDefault="005873A6" w:rsidP="009131F0">
      <w:pPr>
        <w:numPr>
          <w:ilvl w:val="2"/>
          <w:numId w:val="49"/>
        </w:numPr>
        <w:rPr>
          <w:rFonts w:asciiTheme="minorHAnsi" w:hAnsiTheme="minorHAnsi" w:cstheme="minorHAnsi"/>
        </w:rPr>
      </w:pPr>
      <w:r w:rsidRPr="00B3058F">
        <w:rPr>
          <w:rFonts w:asciiTheme="minorHAnsi" w:hAnsiTheme="minorHAnsi" w:cstheme="minorHAnsi"/>
        </w:rPr>
        <w:t xml:space="preserve">Inspect the aperture </w:t>
      </w:r>
      <w:r w:rsidR="008E1D08" w:rsidRPr="00B3058F">
        <w:rPr>
          <w:rFonts w:asciiTheme="minorHAnsi" w:hAnsiTheme="minorHAnsi" w:cstheme="minorHAnsi"/>
        </w:rPr>
        <w:t xml:space="preserve">using brightfield and darkfield microscopy techniques </w:t>
      </w:r>
      <w:r w:rsidR="000E01C8" w:rsidRPr="00B3058F">
        <w:rPr>
          <w:rFonts w:asciiTheme="minorHAnsi" w:hAnsiTheme="minorHAnsi" w:cstheme="minorHAnsi"/>
        </w:rPr>
        <w:t>to identify</w:t>
      </w:r>
      <w:r w:rsidRPr="00B3058F">
        <w:rPr>
          <w:rFonts w:asciiTheme="minorHAnsi" w:hAnsiTheme="minorHAnsi" w:cstheme="minorHAnsi"/>
        </w:rPr>
        <w:t xml:space="preserve"> imperfections in the aperture, physical obstructions, or </w:t>
      </w:r>
      <w:r w:rsidR="00B04E63" w:rsidRPr="00B3058F">
        <w:rPr>
          <w:rFonts w:asciiTheme="minorHAnsi" w:hAnsiTheme="minorHAnsi" w:cstheme="minorHAnsi"/>
        </w:rPr>
        <w:t xml:space="preserve">residual </w:t>
      </w:r>
      <w:r w:rsidR="00A5258A" w:rsidRPr="00B3058F">
        <w:rPr>
          <w:rFonts w:asciiTheme="minorHAnsi" w:hAnsiTheme="minorHAnsi" w:cstheme="minorHAnsi"/>
        </w:rPr>
        <w:t>photoresist</w:t>
      </w:r>
      <w:r w:rsidR="006D6EB1" w:rsidRPr="00B3058F">
        <w:rPr>
          <w:rFonts w:asciiTheme="minorHAnsi" w:hAnsiTheme="minorHAnsi" w:cstheme="minorHAnsi"/>
        </w:rPr>
        <w:t>.</w:t>
      </w:r>
      <w:r w:rsidR="00A5258A" w:rsidRPr="00B3058F">
        <w:rPr>
          <w:rFonts w:asciiTheme="minorHAnsi" w:hAnsiTheme="minorHAnsi" w:cstheme="minorHAnsi"/>
        </w:rPr>
        <w:t xml:space="preserve"> </w:t>
      </w:r>
    </w:p>
    <w:p w14:paraId="1EAB932A" w14:textId="77777777" w:rsidR="009427A6" w:rsidRPr="00FA4EFE" w:rsidRDefault="009427A6" w:rsidP="009131F0">
      <w:pPr>
        <w:rPr>
          <w:rFonts w:asciiTheme="minorHAnsi" w:hAnsiTheme="minorHAnsi" w:cstheme="minorHAnsi"/>
          <w:bCs/>
          <w:highlight w:val="yellow"/>
        </w:rPr>
      </w:pPr>
    </w:p>
    <w:p w14:paraId="5041D240" w14:textId="0B120F6C" w:rsidR="000E01C8" w:rsidRDefault="000E01C8" w:rsidP="009131F0">
      <w:pPr>
        <w:numPr>
          <w:ilvl w:val="2"/>
          <w:numId w:val="49"/>
        </w:numPr>
        <w:rPr>
          <w:rFonts w:asciiTheme="minorHAnsi" w:hAnsiTheme="minorHAnsi" w:cstheme="minorHAnsi"/>
        </w:rPr>
      </w:pPr>
      <w:r w:rsidRPr="00FA4EFE">
        <w:rPr>
          <w:rFonts w:asciiTheme="minorHAnsi" w:hAnsiTheme="minorHAnsi" w:cstheme="minorHAnsi"/>
        </w:rPr>
        <w:t xml:space="preserve">Some physical obstructions can be removed easily when rinsed with isopropanol. </w:t>
      </w:r>
      <w:r w:rsidR="00E54600" w:rsidRPr="00FA4EFE">
        <w:rPr>
          <w:rFonts w:asciiTheme="minorHAnsi" w:hAnsiTheme="minorHAnsi" w:cstheme="minorHAnsi"/>
        </w:rPr>
        <w:t>Otherwise, d</w:t>
      </w:r>
      <w:r w:rsidRPr="00FA4EFE">
        <w:rPr>
          <w:rFonts w:asciiTheme="minorHAnsi" w:hAnsiTheme="minorHAnsi" w:cstheme="minorHAnsi"/>
        </w:rPr>
        <w:t>iscard the aperture</w:t>
      </w:r>
      <w:r w:rsidR="00E54600" w:rsidRPr="00FA4EFE">
        <w:rPr>
          <w:rFonts w:asciiTheme="minorHAnsi" w:hAnsiTheme="minorHAnsi" w:cstheme="minorHAnsi"/>
        </w:rPr>
        <w:t>.</w:t>
      </w:r>
    </w:p>
    <w:p w14:paraId="13B22781" w14:textId="77777777" w:rsidR="009427A6" w:rsidRPr="00FA4EFE" w:rsidRDefault="009427A6" w:rsidP="009131F0">
      <w:pPr>
        <w:rPr>
          <w:rFonts w:asciiTheme="minorHAnsi" w:hAnsiTheme="minorHAnsi" w:cstheme="minorHAnsi"/>
          <w:bCs/>
        </w:rPr>
      </w:pPr>
    </w:p>
    <w:p w14:paraId="1FF6A1A6" w14:textId="1BD6FD58" w:rsidR="00A5258A" w:rsidRPr="00FA4EFE" w:rsidRDefault="006D6EB1" w:rsidP="009131F0">
      <w:pPr>
        <w:numPr>
          <w:ilvl w:val="2"/>
          <w:numId w:val="49"/>
        </w:numPr>
        <w:rPr>
          <w:rFonts w:asciiTheme="minorHAnsi" w:hAnsiTheme="minorHAnsi" w:cstheme="minorHAnsi"/>
          <w:bCs/>
        </w:rPr>
      </w:pPr>
      <w:r w:rsidRPr="00FA4EFE">
        <w:rPr>
          <w:rFonts w:asciiTheme="minorHAnsi" w:hAnsiTheme="minorHAnsi" w:cstheme="minorHAnsi"/>
        </w:rPr>
        <w:t>If there is residual photoresist from the</w:t>
      </w:r>
      <w:r w:rsidR="00F61287" w:rsidRPr="00FA4EFE">
        <w:rPr>
          <w:rFonts w:asciiTheme="minorHAnsi" w:hAnsiTheme="minorHAnsi" w:cstheme="minorHAnsi"/>
        </w:rPr>
        <w:t xml:space="preserve"> </w:t>
      </w:r>
      <w:r w:rsidRPr="00FA4EFE">
        <w:rPr>
          <w:rFonts w:asciiTheme="minorHAnsi" w:hAnsiTheme="minorHAnsi" w:cstheme="minorHAnsi"/>
        </w:rPr>
        <w:t xml:space="preserve">nanofabrication of the aperture, </w:t>
      </w:r>
      <w:r w:rsidR="000375CE">
        <w:rPr>
          <w:rFonts w:asciiTheme="minorHAnsi" w:hAnsiTheme="minorHAnsi" w:cstheme="minorHAnsi"/>
        </w:rPr>
        <w:t xml:space="preserve">use </w:t>
      </w:r>
      <w:r w:rsidRPr="00FA4EFE">
        <w:rPr>
          <w:rFonts w:asciiTheme="minorHAnsi" w:hAnsiTheme="minorHAnsi" w:cstheme="minorHAnsi"/>
        </w:rPr>
        <w:t>an</w:t>
      </w:r>
      <w:r w:rsidR="00A5258A" w:rsidRPr="00FA4EFE">
        <w:rPr>
          <w:rFonts w:asciiTheme="minorHAnsi" w:hAnsiTheme="minorHAnsi" w:cstheme="minorHAnsi"/>
        </w:rPr>
        <w:t xml:space="preserve"> a</w:t>
      </w:r>
      <w:r w:rsidR="006B5E44" w:rsidRPr="00FA4EFE">
        <w:rPr>
          <w:rFonts w:asciiTheme="minorHAnsi" w:hAnsiTheme="minorHAnsi" w:cstheme="minorHAnsi"/>
        </w:rPr>
        <w:t>cetone bath</w:t>
      </w:r>
      <w:r w:rsidR="00A5258A" w:rsidRPr="00FA4EFE">
        <w:rPr>
          <w:rFonts w:asciiTheme="minorHAnsi" w:hAnsiTheme="minorHAnsi" w:cstheme="minorHAnsi"/>
        </w:rPr>
        <w:t xml:space="preserve"> or </w:t>
      </w:r>
      <w:r w:rsidR="00B04E63" w:rsidRPr="00FA4EFE">
        <w:rPr>
          <w:rFonts w:asciiTheme="minorHAnsi" w:hAnsiTheme="minorHAnsi" w:cstheme="minorHAnsi"/>
        </w:rPr>
        <w:t>p</w:t>
      </w:r>
      <w:r w:rsidR="00A5258A" w:rsidRPr="00FA4EFE">
        <w:rPr>
          <w:rFonts w:asciiTheme="minorHAnsi" w:hAnsiTheme="minorHAnsi" w:cstheme="minorHAnsi"/>
        </w:rPr>
        <w:t>iranha solution</w:t>
      </w:r>
      <w:r w:rsidR="006B5E44" w:rsidRPr="00FA4EFE">
        <w:rPr>
          <w:rFonts w:asciiTheme="minorHAnsi" w:hAnsiTheme="minorHAnsi" w:cstheme="minorHAnsi"/>
        </w:rPr>
        <w:t xml:space="preserve"> </w:t>
      </w:r>
      <w:r w:rsidR="000375CE">
        <w:rPr>
          <w:rFonts w:asciiTheme="minorHAnsi" w:hAnsiTheme="minorHAnsi" w:cstheme="minorHAnsi"/>
        </w:rPr>
        <w:t>to</w:t>
      </w:r>
      <w:r w:rsidRPr="00FA4EFE">
        <w:rPr>
          <w:rFonts w:asciiTheme="minorHAnsi" w:hAnsiTheme="minorHAnsi" w:cstheme="minorHAnsi"/>
        </w:rPr>
        <w:t xml:space="preserve"> remove it.</w:t>
      </w:r>
    </w:p>
    <w:p w14:paraId="4C49863E" w14:textId="77777777" w:rsidR="009D2EAC" w:rsidRPr="00FA4EFE" w:rsidRDefault="009D2EAC" w:rsidP="009131F0">
      <w:pPr>
        <w:rPr>
          <w:rFonts w:asciiTheme="minorHAnsi" w:hAnsiTheme="minorHAnsi" w:cstheme="minorHAnsi"/>
          <w:color w:val="000000"/>
        </w:rPr>
      </w:pPr>
    </w:p>
    <w:p w14:paraId="73B5B238" w14:textId="0BEB1DA5" w:rsidR="009D2EAC" w:rsidRPr="00FA4EFE" w:rsidRDefault="00DD14FA" w:rsidP="009131F0">
      <w:pPr>
        <w:rPr>
          <w:rFonts w:asciiTheme="minorHAnsi" w:hAnsiTheme="minorHAnsi" w:cstheme="minorHAnsi"/>
        </w:rPr>
      </w:pPr>
      <w:r>
        <w:rPr>
          <w:rFonts w:asciiTheme="minorHAnsi" w:hAnsiTheme="minorHAnsi" w:cstheme="minorHAnsi"/>
        </w:rPr>
        <w:t>CAUTION</w:t>
      </w:r>
      <w:r w:rsidR="009D2EAC" w:rsidRPr="00FA4EFE">
        <w:rPr>
          <w:rFonts w:asciiTheme="minorHAnsi" w:hAnsiTheme="minorHAnsi" w:cstheme="minorHAnsi"/>
        </w:rPr>
        <w:t xml:space="preserve">: Piranha solution, </w:t>
      </w:r>
      <w:r w:rsidR="006B4AB5" w:rsidRPr="00FA4EFE">
        <w:rPr>
          <w:rFonts w:asciiTheme="minorHAnsi" w:hAnsiTheme="minorHAnsi" w:cstheme="minorHAnsi"/>
        </w:rPr>
        <w:t>consisting</w:t>
      </w:r>
      <w:r w:rsidR="009D2EAC" w:rsidRPr="00FA4EFE">
        <w:rPr>
          <w:rFonts w:asciiTheme="minorHAnsi" w:hAnsiTheme="minorHAnsi" w:cstheme="minorHAnsi"/>
        </w:rPr>
        <w:t xml:space="preserve"> of 3:1 sulfuric acid (H</w:t>
      </w:r>
      <w:r w:rsidR="009D2EAC" w:rsidRPr="00FA4EFE">
        <w:rPr>
          <w:rFonts w:asciiTheme="minorHAnsi" w:hAnsiTheme="minorHAnsi" w:cstheme="minorHAnsi"/>
          <w:vertAlign w:val="subscript"/>
        </w:rPr>
        <w:t>2</w:t>
      </w:r>
      <w:r w:rsidR="009D2EAC" w:rsidRPr="00FA4EFE">
        <w:rPr>
          <w:rFonts w:asciiTheme="minorHAnsi" w:hAnsiTheme="minorHAnsi" w:cstheme="minorHAnsi"/>
        </w:rPr>
        <w:t>SO</w:t>
      </w:r>
      <w:r w:rsidR="009D2EAC" w:rsidRPr="00FA4EFE">
        <w:rPr>
          <w:rFonts w:asciiTheme="minorHAnsi" w:hAnsiTheme="minorHAnsi" w:cstheme="minorHAnsi"/>
          <w:vertAlign w:val="subscript"/>
        </w:rPr>
        <w:t>4</w:t>
      </w:r>
      <w:r w:rsidR="009D2EAC" w:rsidRPr="00FA4EFE">
        <w:rPr>
          <w:rFonts w:asciiTheme="minorHAnsi" w:hAnsiTheme="minorHAnsi" w:cstheme="minorHAnsi"/>
        </w:rPr>
        <w:t>) and hydrogen peroxide (H</w:t>
      </w:r>
      <w:r w:rsidR="009D2EAC" w:rsidRPr="00FA4EFE">
        <w:rPr>
          <w:rFonts w:asciiTheme="minorHAnsi" w:hAnsiTheme="minorHAnsi" w:cstheme="minorHAnsi"/>
          <w:vertAlign w:val="subscript"/>
        </w:rPr>
        <w:t>2</w:t>
      </w:r>
      <w:r w:rsidR="009D2EAC" w:rsidRPr="00FA4EFE">
        <w:rPr>
          <w:rFonts w:asciiTheme="minorHAnsi" w:hAnsiTheme="minorHAnsi" w:cstheme="minorHAnsi"/>
        </w:rPr>
        <w:t>O</w:t>
      </w:r>
      <w:r w:rsidR="009D2EAC" w:rsidRPr="00FA4EFE">
        <w:rPr>
          <w:rFonts w:asciiTheme="minorHAnsi" w:hAnsiTheme="minorHAnsi" w:cstheme="minorHAnsi"/>
          <w:vertAlign w:val="subscript"/>
        </w:rPr>
        <w:t>2</w:t>
      </w:r>
      <w:r w:rsidR="009D2EAC" w:rsidRPr="00FA4EFE">
        <w:rPr>
          <w:rFonts w:asciiTheme="minorHAnsi" w:hAnsiTheme="minorHAnsi" w:cstheme="minorHAnsi"/>
        </w:rPr>
        <w:t>), is extremely corrosive to organic material</w:t>
      </w:r>
      <w:r w:rsidR="00934593">
        <w:rPr>
          <w:rFonts w:asciiTheme="minorHAnsi" w:hAnsiTheme="minorHAnsi" w:cstheme="minorHAnsi"/>
        </w:rPr>
        <w:t>,</w:t>
      </w:r>
      <w:r w:rsidR="009D2EAC" w:rsidRPr="00FA4EFE">
        <w:rPr>
          <w:rFonts w:asciiTheme="minorHAnsi" w:hAnsiTheme="minorHAnsi" w:cstheme="minorHAnsi"/>
        </w:rPr>
        <w:t xml:space="preserve"> including </w:t>
      </w:r>
      <w:r>
        <w:rPr>
          <w:rFonts w:asciiTheme="minorHAnsi" w:hAnsiTheme="minorHAnsi" w:cstheme="minorHAnsi"/>
        </w:rPr>
        <w:t xml:space="preserve">the </w:t>
      </w:r>
      <w:r w:rsidR="009D2EAC" w:rsidRPr="00FA4EFE">
        <w:rPr>
          <w:rFonts w:asciiTheme="minorHAnsi" w:hAnsiTheme="minorHAnsi" w:cstheme="minorHAnsi"/>
        </w:rPr>
        <w:t>skin and respiratory tract. The reaction of Piranha with organic material releases gas</w:t>
      </w:r>
      <w:r>
        <w:rPr>
          <w:rFonts w:asciiTheme="minorHAnsi" w:hAnsiTheme="minorHAnsi" w:cstheme="minorHAnsi"/>
        </w:rPr>
        <w:t>,</w:t>
      </w:r>
      <w:r w:rsidR="009D2EAC" w:rsidRPr="00FA4EFE">
        <w:rPr>
          <w:rFonts w:asciiTheme="minorHAnsi" w:hAnsiTheme="minorHAnsi" w:cstheme="minorHAnsi"/>
        </w:rPr>
        <w:t xml:space="preserve"> which may become explosive. Never seal containers containing Piranha. A full</w:t>
      </w:r>
      <w:r>
        <w:rPr>
          <w:rFonts w:asciiTheme="minorHAnsi" w:hAnsiTheme="minorHAnsi" w:cstheme="minorHAnsi"/>
        </w:rPr>
        <w:t>-</w:t>
      </w:r>
      <w:r w:rsidR="009D2EAC" w:rsidRPr="00FA4EFE">
        <w:rPr>
          <w:rFonts w:asciiTheme="minorHAnsi" w:hAnsiTheme="minorHAnsi" w:cstheme="minorHAnsi"/>
        </w:rPr>
        <w:t>face shield, chemical resistant apron, lab coat</w:t>
      </w:r>
      <w:r>
        <w:rPr>
          <w:rFonts w:asciiTheme="minorHAnsi" w:hAnsiTheme="minorHAnsi" w:cstheme="minorHAnsi"/>
        </w:rPr>
        <w:t>,</w:t>
      </w:r>
      <w:r w:rsidR="009D2EAC" w:rsidRPr="00FA4EFE">
        <w:rPr>
          <w:rFonts w:asciiTheme="minorHAnsi" w:hAnsiTheme="minorHAnsi" w:cstheme="minorHAnsi"/>
        </w:rPr>
        <w:t xml:space="preserve"> and neoprene gloves are required.</w:t>
      </w:r>
    </w:p>
    <w:p w14:paraId="34D3583B" w14:textId="77777777" w:rsidR="009D2EAC" w:rsidRPr="00FA4EFE" w:rsidRDefault="009D2EAC" w:rsidP="009131F0">
      <w:pPr>
        <w:rPr>
          <w:rFonts w:asciiTheme="minorHAnsi" w:hAnsiTheme="minorHAnsi" w:cstheme="minorHAnsi"/>
          <w:bCs/>
        </w:rPr>
      </w:pPr>
    </w:p>
    <w:p w14:paraId="0926E023" w14:textId="55DCF1FF" w:rsidR="0058401A" w:rsidRDefault="006D6EB1" w:rsidP="009131F0">
      <w:pPr>
        <w:numPr>
          <w:ilvl w:val="1"/>
          <w:numId w:val="49"/>
        </w:numPr>
        <w:rPr>
          <w:rFonts w:asciiTheme="minorHAnsi" w:hAnsiTheme="minorHAnsi" w:cstheme="minorHAnsi"/>
        </w:rPr>
      </w:pPr>
      <w:r w:rsidRPr="00FA4EFE">
        <w:rPr>
          <w:rFonts w:asciiTheme="minorHAnsi" w:hAnsiTheme="minorHAnsi" w:cstheme="minorHAnsi"/>
        </w:rPr>
        <w:t>Rinse the</w:t>
      </w:r>
      <w:r w:rsidR="006B5E44" w:rsidRPr="00FA4EFE">
        <w:rPr>
          <w:rFonts w:asciiTheme="minorHAnsi" w:hAnsiTheme="minorHAnsi" w:cstheme="minorHAnsi"/>
        </w:rPr>
        <w:t xml:space="preserve"> </w:t>
      </w:r>
      <w:r w:rsidR="00E67418" w:rsidRPr="00FA4EFE">
        <w:rPr>
          <w:rFonts w:asciiTheme="minorHAnsi" w:hAnsiTheme="minorHAnsi" w:cstheme="minorHAnsi"/>
        </w:rPr>
        <w:t>aperture</w:t>
      </w:r>
      <w:r w:rsidR="006B5E44" w:rsidRPr="00FA4EFE">
        <w:rPr>
          <w:rFonts w:asciiTheme="minorHAnsi" w:hAnsiTheme="minorHAnsi" w:cstheme="minorHAnsi"/>
        </w:rPr>
        <w:t xml:space="preserve"> </w:t>
      </w:r>
      <w:r w:rsidRPr="00FA4EFE">
        <w:rPr>
          <w:rFonts w:asciiTheme="minorHAnsi" w:hAnsiTheme="minorHAnsi" w:cstheme="minorHAnsi"/>
        </w:rPr>
        <w:t>with electronics-grade</w:t>
      </w:r>
      <w:r w:rsidR="00A5258A" w:rsidRPr="00FA4EFE">
        <w:rPr>
          <w:rFonts w:asciiTheme="minorHAnsi" w:hAnsiTheme="minorHAnsi" w:cstheme="minorHAnsi"/>
        </w:rPr>
        <w:t xml:space="preserve"> i</w:t>
      </w:r>
      <w:r w:rsidR="006B5E44" w:rsidRPr="00FA4EFE">
        <w:rPr>
          <w:rFonts w:asciiTheme="minorHAnsi" w:hAnsiTheme="minorHAnsi" w:cstheme="minorHAnsi"/>
        </w:rPr>
        <w:t>sop</w:t>
      </w:r>
      <w:r w:rsidR="00A5258A" w:rsidRPr="00FA4EFE">
        <w:rPr>
          <w:rFonts w:asciiTheme="minorHAnsi" w:hAnsiTheme="minorHAnsi" w:cstheme="minorHAnsi"/>
        </w:rPr>
        <w:t>r</w:t>
      </w:r>
      <w:r w:rsidR="006B5E44" w:rsidRPr="00FA4EFE">
        <w:rPr>
          <w:rFonts w:asciiTheme="minorHAnsi" w:hAnsiTheme="minorHAnsi" w:cstheme="minorHAnsi"/>
        </w:rPr>
        <w:t>opanol</w:t>
      </w:r>
      <w:r w:rsidRPr="00FA4EFE">
        <w:rPr>
          <w:rFonts w:asciiTheme="minorHAnsi" w:hAnsiTheme="minorHAnsi" w:cstheme="minorHAnsi"/>
        </w:rPr>
        <w:t xml:space="preserve"> to remove any debris or surface contamination. Allow the aperture to dry on a clean and covered surface for 10</w:t>
      </w:r>
      <w:r w:rsidR="00666CD4" w:rsidRPr="00FA4EFE">
        <w:rPr>
          <w:rFonts w:asciiTheme="minorHAnsi" w:hAnsiTheme="minorHAnsi" w:cstheme="minorHAnsi"/>
        </w:rPr>
        <w:t> </w:t>
      </w:r>
      <w:r w:rsidR="00D477C0">
        <w:rPr>
          <w:rFonts w:asciiTheme="minorHAnsi" w:hAnsiTheme="minorHAnsi" w:cstheme="minorHAnsi"/>
        </w:rPr>
        <w:t>min</w:t>
      </w:r>
      <w:r w:rsidRPr="00FA4EFE">
        <w:rPr>
          <w:rFonts w:asciiTheme="minorHAnsi" w:hAnsiTheme="minorHAnsi" w:cstheme="minorHAnsi"/>
        </w:rPr>
        <w:t xml:space="preserve"> before installation.</w:t>
      </w:r>
    </w:p>
    <w:p w14:paraId="459AF34A" w14:textId="77777777" w:rsidR="00156521" w:rsidRPr="00FA4EFE" w:rsidRDefault="00156521" w:rsidP="009131F0">
      <w:pPr>
        <w:rPr>
          <w:rFonts w:asciiTheme="minorHAnsi" w:hAnsiTheme="minorHAnsi" w:cstheme="minorHAnsi"/>
          <w:bCs/>
        </w:rPr>
      </w:pPr>
    </w:p>
    <w:p w14:paraId="3C3C372A" w14:textId="7054DEEE" w:rsidR="0058401A" w:rsidRDefault="00BF25A6"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t>P</w:t>
      </w:r>
      <w:r w:rsidR="006B5E44" w:rsidRPr="00FA4EFE">
        <w:rPr>
          <w:rFonts w:asciiTheme="minorHAnsi" w:hAnsiTheme="minorHAnsi" w:cstheme="minorHAnsi"/>
          <w:highlight w:val="yellow"/>
        </w:rPr>
        <w:t>lace the ferrule inside the cap</w:t>
      </w:r>
      <w:r w:rsidRPr="00FA4EFE">
        <w:rPr>
          <w:rFonts w:asciiTheme="minorHAnsi" w:hAnsiTheme="minorHAnsi" w:cstheme="minorHAnsi"/>
          <w:highlight w:val="yellow"/>
        </w:rPr>
        <w:t>.</w:t>
      </w:r>
    </w:p>
    <w:p w14:paraId="488985D6" w14:textId="77777777" w:rsidR="00156521" w:rsidRPr="00FA4EFE" w:rsidRDefault="00156521" w:rsidP="009131F0">
      <w:pPr>
        <w:rPr>
          <w:rFonts w:asciiTheme="minorHAnsi" w:hAnsiTheme="minorHAnsi" w:cstheme="minorHAnsi"/>
          <w:bCs/>
          <w:highlight w:val="yellow"/>
        </w:rPr>
      </w:pPr>
    </w:p>
    <w:p w14:paraId="144A342F" w14:textId="183CA02D" w:rsidR="0058401A" w:rsidRDefault="006B5E44"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t xml:space="preserve">Use </w:t>
      </w:r>
      <w:r w:rsidR="00F61287" w:rsidRPr="00FA4EFE">
        <w:rPr>
          <w:rFonts w:asciiTheme="minorHAnsi" w:hAnsiTheme="minorHAnsi" w:cstheme="minorHAnsi"/>
          <w:highlight w:val="yellow"/>
        </w:rPr>
        <w:t>clean, soft</w:t>
      </w:r>
      <w:r w:rsidR="00DD14FA">
        <w:rPr>
          <w:rFonts w:asciiTheme="minorHAnsi" w:hAnsiTheme="minorHAnsi" w:cstheme="minorHAnsi"/>
          <w:highlight w:val="yellow"/>
        </w:rPr>
        <w:t>-</w:t>
      </w:r>
      <w:r w:rsidR="00F61287" w:rsidRPr="00FA4EFE">
        <w:rPr>
          <w:rFonts w:asciiTheme="minorHAnsi" w:hAnsiTheme="minorHAnsi" w:cstheme="minorHAnsi"/>
          <w:highlight w:val="yellow"/>
        </w:rPr>
        <w:t xml:space="preserve">tipped </w:t>
      </w:r>
      <w:r w:rsidRPr="00FA4EFE">
        <w:rPr>
          <w:rFonts w:asciiTheme="minorHAnsi" w:hAnsiTheme="minorHAnsi" w:cstheme="minorHAnsi"/>
          <w:highlight w:val="yellow"/>
        </w:rPr>
        <w:t xml:space="preserve">tweezers to place the </w:t>
      </w:r>
      <w:r w:rsidR="00E67418" w:rsidRPr="00FA4EFE">
        <w:rPr>
          <w:rFonts w:asciiTheme="minorHAnsi" w:hAnsiTheme="minorHAnsi" w:cstheme="minorHAnsi"/>
          <w:highlight w:val="yellow"/>
        </w:rPr>
        <w:t>aperture</w:t>
      </w:r>
      <w:r w:rsidRPr="00FA4EFE">
        <w:rPr>
          <w:rFonts w:asciiTheme="minorHAnsi" w:hAnsiTheme="minorHAnsi" w:cstheme="minorHAnsi"/>
          <w:highlight w:val="yellow"/>
        </w:rPr>
        <w:t xml:space="preserve"> inside the ferrule. </w:t>
      </w:r>
      <w:r w:rsidR="00F61287" w:rsidRPr="00FA4EFE">
        <w:rPr>
          <w:rFonts w:asciiTheme="minorHAnsi" w:hAnsiTheme="minorHAnsi" w:cstheme="minorHAnsi"/>
          <w:highlight w:val="yellow"/>
        </w:rPr>
        <w:t>T</w:t>
      </w:r>
      <w:r w:rsidRPr="00FA4EFE">
        <w:rPr>
          <w:rFonts w:asciiTheme="minorHAnsi" w:hAnsiTheme="minorHAnsi" w:cstheme="minorHAnsi"/>
          <w:highlight w:val="yellow"/>
        </w:rPr>
        <w:t xml:space="preserve">ap the cap </w:t>
      </w:r>
      <w:r w:rsidR="00A5258A" w:rsidRPr="00FA4EFE">
        <w:rPr>
          <w:rFonts w:asciiTheme="minorHAnsi" w:hAnsiTheme="minorHAnsi" w:cstheme="minorHAnsi"/>
          <w:highlight w:val="yellow"/>
        </w:rPr>
        <w:t>to center the aperture</w:t>
      </w:r>
      <w:r w:rsidR="00F61287" w:rsidRPr="00FA4EFE">
        <w:rPr>
          <w:rFonts w:asciiTheme="minorHAnsi" w:hAnsiTheme="minorHAnsi" w:cstheme="minorHAnsi"/>
          <w:highlight w:val="yellow"/>
        </w:rPr>
        <w:t xml:space="preserve"> in the ferrule.</w:t>
      </w:r>
    </w:p>
    <w:p w14:paraId="2ECA01FD" w14:textId="77777777" w:rsidR="00156521" w:rsidRPr="00FA4EFE" w:rsidRDefault="00156521" w:rsidP="009131F0">
      <w:pPr>
        <w:rPr>
          <w:rFonts w:asciiTheme="minorHAnsi" w:hAnsiTheme="minorHAnsi" w:cstheme="minorHAnsi"/>
          <w:bCs/>
          <w:highlight w:val="yellow"/>
        </w:rPr>
      </w:pPr>
    </w:p>
    <w:p w14:paraId="2CF74651" w14:textId="39577406" w:rsidR="0058401A" w:rsidRDefault="00F61287"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lastRenderedPageBreak/>
        <w:t>D</w:t>
      </w:r>
      <w:r w:rsidR="006B5E44" w:rsidRPr="00FA4EFE">
        <w:rPr>
          <w:rFonts w:asciiTheme="minorHAnsi" w:hAnsiTheme="minorHAnsi" w:cstheme="minorHAnsi"/>
          <w:highlight w:val="yellow"/>
        </w:rPr>
        <w:t>rop a</w:t>
      </w:r>
      <w:r w:rsidR="000C18E1" w:rsidRPr="00FA4EFE">
        <w:rPr>
          <w:rFonts w:asciiTheme="minorHAnsi" w:hAnsiTheme="minorHAnsi" w:cstheme="minorHAnsi"/>
          <w:highlight w:val="yellow"/>
        </w:rPr>
        <w:t xml:space="preserve">n </w:t>
      </w:r>
      <w:r w:rsidR="006B5E44" w:rsidRPr="00FA4EFE">
        <w:rPr>
          <w:rFonts w:asciiTheme="minorHAnsi" w:hAnsiTheme="minorHAnsi" w:cstheme="minorHAnsi"/>
          <w:highlight w:val="yellow"/>
        </w:rPr>
        <w:t xml:space="preserve">indium ring on top of the </w:t>
      </w:r>
      <w:r w:rsidR="00A5258A" w:rsidRPr="00FA4EFE">
        <w:rPr>
          <w:rFonts w:asciiTheme="minorHAnsi" w:hAnsiTheme="minorHAnsi" w:cstheme="minorHAnsi"/>
          <w:highlight w:val="yellow"/>
        </w:rPr>
        <w:t>aperture</w:t>
      </w:r>
      <w:r w:rsidR="006B5E44" w:rsidRPr="00FA4EFE">
        <w:rPr>
          <w:rFonts w:asciiTheme="minorHAnsi" w:hAnsiTheme="minorHAnsi" w:cstheme="minorHAnsi"/>
          <w:highlight w:val="yellow"/>
        </w:rPr>
        <w:t xml:space="preserve">. </w:t>
      </w:r>
      <w:r w:rsidR="00BF25A6" w:rsidRPr="00FA4EFE">
        <w:rPr>
          <w:rFonts w:asciiTheme="minorHAnsi" w:hAnsiTheme="minorHAnsi" w:cstheme="minorHAnsi"/>
          <w:highlight w:val="yellow"/>
        </w:rPr>
        <w:t>Again,</w:t>
      </w:r>
      <w:r w:rsidRPr="00FA4EFE">
        <w:rPr>
          <w:rFonts w:asciiTheme="minorHAnsi" w:hAnsiTheme="minorHAnsi" w:cstheme="minorHAnsi"/>
          <w:highlight w:val="yellow"/>
        </w:rPr>
        <w:t xml:space="preserve"> tap the edge of the cap to center the</w:t>
      </w:r>
      <w:r w:rsidR="006B5E44" w:rsidRPr="00FA4EFE">
        <w:rPr>
          <w:rFonts w:asciiTheme="minorHAnsi" w:hAnsiTheme="minorHAnsi" w:cstheme="minorHAnsi"/>
          <w:highlight w:val="yellow"/>
        </w:rPr>
        <w:t xml:space="preserve"> indium ring </w:t>
      </w:r>
      <w:r w:rsidRPr="00FA4EFE">
        <w:rPr>
          <w:rFonts w:asciiTheme="minorHAnsi" w:hAnsiTheme="minorHAnsi" w:cstheme="minorHAnsi"/>
          <w:highlight w:val="yellow"/>
        </w:rPr>
        <w:t>on</w:t>
      </w:r>
      <w:r w:rsidR="006B5E44" w:rsidRPr="00FA4EFE">
        <w:rPr>
          <w:rFonts w:asciiTheme="minorHAnsi" w:hAnsiTheme="minorHAnsi" w:cstheme="minorHAnsi"/>
          <w:highlight w:val="yellow"/>
        </w:rPr>
        <w:t xml:space="preserve"> the </w:t>
      </w:r>
      <w:r w:rsidR="00E67418" w:rsidRPr="00FA4EFE">
        <w:rPr>
          <w:rFonts w:asciiTheme="minorHAnsi" w:hAnsiTheme="minorHAnsi" w:cstheme="minorHAnsi"/>
          <w:highlight w:val="yellow"/>
        </w:rPr>
        <w:t>aperture</w:t>
      </w:r>
      <w:r w:rsidR="00E9738B" w:rsidRPr="00FA4EFE">
        <w:rPr>
          <w:rFonts w:asciiTheme="minorHAnsi" w:hAnsiTheme="minorHAnsi" w:cstheme="minorHAnsi"/>
          <w:highlight w:val="yellow"/>
        </w:rPr>
        <w:t>.</w:t>
      </w:r>
    </w:p>
    <w:p w14:paraId="2658C552" w14:textId="77777777" w:rsidR="00156521" w:rsidRPr="00FA4EFE" w:rsidRDefault="00156521" w:rsidP="009131F0">
      <w:pPr>
        <w:rPr>
          <w:rFonts w:asciiTheme="minorHAnsi" w:hAnsiTheme="minorHAnsi" w:cstheme="minorHAnsi"/>
          <w:bCs/>
          <w:highlight w:val="yellow"/>
        </w:rPr>
      </w:pPr>
    </w:p>
    <w:p w14:paraId="4CE0D0D7" w14:textId="179EA81C" w:rsidR="0058401A" w:rsidRDefault="000C18E1"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t xml:space="preserve">Hand-tighten </w:t>
      </w:r>
      <w:r w:rsidR="006B5E44" w:rsidRPr="00FA4EFE">
        <w:rPr>
          <w:rFonts w:asciiTheme="minorHAnsi" w:hAnsiTheme="minorHAnsi" w:cstheme="minorHAnsi"/>
          <w:highlight w:val="yellow"/>
        </w:rPr>
        <w:t xml:space="preserve">the cap </w:t>
      </w:r>
      <w:r w:rsidR="00E9738B" w:rsidRPr="00FA4EFE">
        <w:rPr>
          <w:rFonts w:asciiTheme="minorHAnsi" w:hAnsiTheme="minorHAnsi" w:cstheme="minorHAnsi"/>
          <w:highlight w:val="yellow"/>
        </w:rPr>
        <w:t>o</w:t>
      </w:r>
      <w:r w:rsidR="006B5E44" w:rsidRPr="00FA4EFE">
        <w:rPr>
          <w:rFonts w:asciiTheme="minorHAnsi" w:hAnsiTheme="minorHAnsi" w:cstheme="minorHAnsi"/>
          <w:highlight w:val="yellow"/>
        </w:rPr>
        <w:t xml:space="preserve">nto the </w:t>
      </w:r>
      <w:r w:rsidR="00EF3039" w:rsidRPr="00FA4EFE">
        <w:rPr>
          <w:rFonts w:asciiTheme="minorHAnsi" w:hAnsiTheme="minorHAnsi" w:cstheme="minorHAnsi"/>
          <w:highlight w:val="yellow"/>
        </w:rPr>
        <w:t>source flange</w:t>
      </w:r>
      <w:r w:rsidR="006B5E44" w:rsidRPr="00FA4EFE">
        <w:rPr>
          <w:rFonts w:asciiTheme="minorHAnsi" w:hAnsiTheme="minorHAnsi" w:cstheme="minorHAnsi"/>
          <w:highlight w:val="yellow"/>
        </w:rPr>
        <w:t xml:space="preserve"> until</w:t>
      </w:r>
      <w:r w:rsidR="00A5258A" w:rsidRPr="00FA4EFE">
        <w:rPr>
          <w:rFonts w:asciiTheme="minorHAnsi" w:hAnsiTheme="minorHAnsi" w:cstheme="minorHAnsi"/>
          <w:highlight w:val="yellow"/>
        </w:rPr>
        <w:t xml:space="preserve"> minimal</w:t>
      </w:r>
      <w:r w:rsidR="006B5E44" w:rsidRPr="00FA4EFE">
        <w:rPr>
          <w:rFonts w:asciiTheme="minorHAnsi" w:hAnsiTheme="minorHAnsi" w:cstheme="minorHAnsi"/>
          <w:highlight w:val="yellow"/>
        </w:rPr>
        <w:t xml:space="preserve"> </w:t>
      </w:r>
      <w:r w:rsidR="00A5258A" w:rsidRPr="00FA4EFE">
        <w:rPr>
          <w:rFonts w:asciiTheme="minorHAnsi" w:hAnsiTheme="minorHAnsi" w:cstheme="minorHAnsi"/>
          <w:highlight w:val="yellow"/>
        </w:rPr>
        <w:t>resistance is detected</w:t>
      </w:r>
      <w:r w:rsidR="006B5E44" w:rsidRPr="00FA4EFE">
        <w:rPr>
          <w:rFonts w:asciiTheme="minorHAnsi" w:hAnsiTheme="minorHAnsi" w:cstheme="minorHAnsi"/>
          <w:highlight w:val="yellow"/>
        </w:rPr>
        <w:t>.</w:t>
      </w:r>
    </w:p>
    <w:p w14:paraId="698FE043" w14:textId="77777777" w:rsidR="00156521" w:rsidRPr="00FA4EFE" w:rsidRDefault="00156521" w:rsidP="009131F0">
      <w:pPr>
        <w:rPr>
          <w:rFonts w:asciiTheme="minorHAnsi" w:hAnsiTheme="minorHAnsi" w:cstheme="minorHAnsi"/>
          <w:bCs/>
          <w:highlight w:val="yellow"/>
        </w:rPr>
      </w:pPr>
    </w:p>
    <w:p w14:paraId="489F14BA" w14:textId="68D99E56" w:rsidR="0058401A" w:rsidRDefault="005E4247"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t xml:space="preserve">Derestrict </w:t>
      </w:r>
      <w:r w:rsidR="006B5E44" w:rsidRPr="00FA4EFE">
        <w:rPr>
          <w:rFonts w:asciiTheme="minorHAnsi" w:hAnsiTheme="minorHAnsi" w:cstheme="minorHAnsi"/>
          <w:highlight w:val="yellow"/>
        </w:rPr>
        <w:t>the flow rate</w:t>
      </w:r>
      <w:r w:rsidR="00A5258A" w:rsidRPr="00FA4EFE">
        <w:rPr>
          <w:rFonts w:asciiTheme="minorHAnsi" w:hAnsiTheme="minorHAnsi" w:cstheme="minorHAnsi"/>
          <w:highlight w:val="yellow"/>
        </w:rPr>
        <w:t xml:space="preserve"> on the mass flow controller</w:t>
      </w:r>
      <w:r w:rsidR="006D6EB1" w:rsidRPr="00FA4EFE">
        <w:rPr>
          <w:rFonts w:asciiTheme="minorHAnsi" w:hAnsiTheme="minorHAnsi" w:cstheme="minorHAnsi"/>
          <w:highlight w:val="yellow"/>
        </w:rPr>
        <w:t xml:space="preserve"> </w:t>
      </w:r>
      <w:r w:rsidR="00233E1D" w:rsidRPr="00FA4EFE">
        <w:rPr>
          <w:rFonts w:asciiTheme="minorHAnsi" w:hAnsiTheme="minorHAnsi" w:cstheme="minorHAnsi"/>
          <w:highlight w:val="yellow"/>
        </w:rPr>
        <w:t>by increasing the setpoint to 500</w:t>
      </w:r>
      <w:r w:rsidR="00666CD4" w:rsidRPr="00FA4EFE">
        <w:rPr>
          <w:rFonts w:asciiTheme="minorHAnsi" w:hAnsiTheme="minorHAnsi" w:cstheme="minorHAnsi"/>
          <w:highlight w:val="yellow"/>
        </w:rPr>
        <w:t> </w:t>
      </w:r>
      <w:proofErr w:type="spellStart"/>
      <w:r w:rsidR="00233E1D" w:rsidRPr="00FA4EFE">
        <w:rPr>
          <w:rFonts w:asciiTheme="minorHAnsi" w:hAnsiTheme="minorHAnsi" w:cstheme="minorHAnsi"/>
          <w:highlight w:val="yellow"/>
        </w:rPr>
        <w:t>sccm</w:t>
      </w:r>
      <w:proofErr w:type="spellEnd"/>
      <w:r w:rsidR="006B5E44" w:rsidRPr="00FA4EFE">
        <w:rPr>
          <w:rFonts w:asciiTheme="minorHAnsi" w:hAnsiTheme="minorHAnsi" w:cstheme="minorHAnsi"/>
          <w:highlight w:val="yellow"/>
        </w:rPr>
        <w:t xml:space="preserve"> </w:t>
      </w:r>
      <w:r w:rsidRPr="00FA4EFE">
        <w:rPr>
          <w:rFonts w:asciiTheme="minorHAnsi" w:hAnsiTheme="minorHAnsi" w:cstheme="minorHAnsi"/>
          <w:highlight w:val="yellow"/>
        </w:rPr>
        <w:t xml:space="preserve">and set the gas </w:t>
      </w:r>
      <w:r w:rsidR="006B5E44" w:rsidRPr="00FA4EFE">
        <w:rPr>
          <w:rFonts w:asciiTheme="minorHAnsi" w:hAnsiTheme="minorHAnsi" w:cstheme="minorHAnsi"/>
          <w:highlight w:val="yellow"/>
        </w:rPr>
        <w:t xml:space="preserve">pressure </w:t>
      </w:r>
      <w:r w:rsidRPr="00FA4EFE">
        <w:rPr>
          <w:rFonts w:asciiTheme="minorHAnsi" w:hAnsiTheme="minorHAnsi" w:cstheme="minorHAnsi"/>
          <w:highlight w:val="yellow"/>
        </w:rPr>
        <w:t>to</w:t>
      </w:r>
      <w:r w:rsidR="006B5E44" w:rsidRPr="00FA4EFE">
        <w:rPr>
          <w:rFonts w:asciiTheme="minorHAnsi" w:hAnsiTheme="minorHAnsi" w:cstheme="minorHAnsi"/>
          <w:highlight w:val="yellow"/>
        </w:rPr>
        <w:t xml:space="preserve"> </w:t>
      </w:r>
      <w:r w:rsidR="00DD14FA">
        <w:rPr>
          <w:rFonts w:asciiTheme="minorHAnsi" w:hAnsiTheme="minorHAnsi" w:cstheme="minorHAnsi"/>
          <w:highlight w:val="yellow"/>
        </w:rPr>
        <w:t>~</w:t>
      </w:r>
      <w:r w:rsidR="006B5E44" w:rsidRPr="00FA4EFE">
        <w:rPr>
          <w:rFonts w:asciiTheme="minorHAnsi" w:hAnsiTheme="minorHAnsi" w:cstheme="minorHAnsi"/>
          <w:highlight w:val="yellow"/>
        </w:rPr>
        <w:t>50</w:t>
      </w:r>
      <w:r w:rsidR="00813466" w:rsidRPr="00FA4EFE">
        <w:rPr>
          <w:rFonts w:asciiTheme="minorHAnsi" w:hAnsiTheme="minorHAnsi" w:cstheme="minorHAnsi"/>
          <w:highlight w:val="yellow"/>
        </w:rPr>
        <w:t xml:space="preserve"> </w:t>
      </w:r>
      <w:proofErr w:type="spellStart"/>
      <w:r w:rsidR="006B5E44" w:rsidRPr="00FA4EFE">
        <w:rPr>
          <w:rFonts w:asciiTheme="minorHAnsi" w:hAnsiTheme="minorHAnsi" w:cstheme="minorHAnsi"/>
          <w:highlight w:val="yellow"/>
        </w:rPr>
        <w:t>psig</w:t>
      </w:r>
      <w:proofErr w:type="spellEnd"/>
      <w:r w:rsidRPr="00FA4EFE">
        <w:rPr>
          <w:rFonts w:asciiTheme="minorHAnsi" w:hAnsiTheme="minorHAnsi" w:cstheme="minorHAnsi"/>
          <w:highlight w:val="yellow"/>
        </w:rPr>
        <w:t xml:space="preserve"> on the pressure regulator.</w:t>
      </w:r>
    </w:p>
    <w:p w14:paraId="2AB018EC" w14:textId="77777777" w:rsidR="00156521" w:rsidRPr="00FA4EFE" w:rsidRDefault="00156521" w:rsidP="009131F0">
      <w:pPr>
        <w:rPr>
          <w:rFonts w:asciiTheme="minorHAnsi" w:hAnsiTheme="minorHAnsi" w:cstheme="minorHAnsi"/>
          <w:bCs/>
          <w:highlight w:val="yellow"/>
        </w:rPr>
      </w:pPr>
    </w:p>
    <w:p w14:paraId="6349A639" w14:textId="4BD9399D" w:rsidR="0058401A" w:rsidRDefault="005E4247"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t>T</w:t>
      </w:r>
      <w:r w:rsidR="006B5E44" w:rsidRPr="00FA4EFE">
        <w:rPr>
          <w:rFonts w:asciiTheme="minorHAnsi" w:hAnsiTheme="minorHAnsi" w:cstheme="minorHAnsi"/>
          <w:highlight w:val="yellow"/>
        </w:rPr>
        <w:t xml:space="preserve">ighten the </w:t>
      </w:r>
      <w:r w:rsidR="00E67418" w:rsidRPr="00FA4EFE">
        <w:rPr>
          <w:rFonts w:asciiTheme="minorHAnsi" w:hAnsiTheme="minorHAnsi" w:cstheme="minorHAnsi"/>
          <w:highlight w:val="yellow"/>
        </w:rPr>
        <w:t>aperture</w:t>
      </w:r>
      <w:r w:rsidR="006B5E44" w:rsidRPr="00FA4EFE">
        <w:rPr>
          <w:rFonts w:asciiTheme="minorHAnsi" w:hAnsiTheme="minorHAnsi" w:cstheme="minorHAnsi"/>
          <w:highlight w:val="yellow"/>
        </w:rPr>
        <w:t xml:space="preserve"> </w:t>
      </w:r>
      <w:r w:rsidR="00233E1D" w:rsidRPr="00FA4EFE">
        <w:rPr>
          <w:rFonts w:asciiTheme="minorHAnsi" w:hAnsiTheme="minorHAnsi" w:cstheme="minorHAnsi"/>
          <w:highlight w:val="yellow"/>
        </w:rPr>
        <w:t xml:space="preserve">delicately </w:t>
      </w:r>
      <w:r w:rsidR="006B5E44" w:rsidRPr="00FA4EFE">
        <w:rPr>
          <w:rFonts w:asciiTheme="minorHAnsi" w:hAnsiTheme="minorHAnsi" w:cstheme="minorHAnsi"/>
          <w:highlight w:val="yellow"/>
        </w:rPr>
        <w:t>by a few degrees</w:t>
      </w:r>
      <w:r w:rsidR="00233E1D" w:rsidRPr="00FA4EFE">
        <w:rPr>
          <w:rFonts w:asciiTheme="minorHAnsi" w:hAnsiTheme="minorHAnsi" w:cstheme="minorHAnsi"/>
          <w:highlight w:val="yellow"/>
        </w:rPr>
        <w:t xml:space="preserve"> at a time using</w:t>
      </w:r>
      <w:r w:rsidR="000C18E1" w:rsidRPr="00FA4EFE">
        <w:rPr>
          <w:rFonts w:asciiTheme="minorHAnsi" w:hAnsiTheme="minorHAnsi" w:cstheme="minorHAnsi"/>
          <w:highlight w:val="yellow"/>
        </w:rPr>
        <w:t xml:space="preserve"> a wrench</w:t>
      </w:r>
      <w:r w:rsidR="00BF25A6" w:rsidRPr="00FA4EFE">
        <w:rPr>
          <w:rFonts w:asciiTheme="minorHAnsi" w:hAnsiTheme="minorHAnsi" w:cstheme="minorHAnsi"/>
          <w:highlight w:val="yellow"/>
        </w:rPr>
        <w:t xml:space="preserve"> </w:t>
      </w:r>
      <w:r w:rsidR="006B5E44" w:rsidRPr="00FA4EFE">
        <w:rPr>
          <w:rFonts w:asciiTheme="minorHAnsi" w:hAnsiTheme="minorHAnsi" w:cstheme="minorHAnsi"/>
          <w:highlight w:val="yellow"/>
        </w:rPr>
        <w:t xml:space="preserve">until the flow rate </w:t>
      </w:r>
      <w:r w:rsidR="00A5258A" w:rsidRPr="00FA4EFE">
        <w:rPr>
          <w:rFonts w:asciiTheme="minorHAnsi" w:hAnsiTheme="minorHAnsi" w:cstheme="minorHAnsi"/>
          <w:highlight w:val="yellow"/>
        </w:rPr>
        <w:t>begins to decrease.</w:t>
      </w:r>
    </w:p>
    <w:p w14:paraId="00A126BB" w14:textId="77777777" w:rsidR="00156521" w:rsidRPr="00FA4EFE" w:rsidRDefault="00156521" w:rsidP="009131F0">
      <w:pPr>
        <w:rPr>
          <w:rFonts w:asciiTheme="minorHAnsi" w:hAnsiTheme="minorHAnsi" w:cstheme="minorHAnsi"/>
          <w:bCs/>
          <w:highlight w:val="yellow"/>
        </w:rPr>
      </w:pPr>
    </w:p>
    <w:p w14:paraId="116A1800" w14:textId="7361AA67" w:rsidR="00233E1D" w:rsidRDefault="006B5E44" w:rsidP="009131F0">
      <w:pPr>
        <w:numPr>
          <w:ilvl w:val="1"/>
          <w:numId w:val="49"/>
        </w:numPr>
        <w:rPr>
          <w:rFonts w:asciiTheme="minorHAnsi" w:hAnsiTheme="minorHAnsi" w:cstheme="minorHAnsi"/>
          <w:highlight w:val="yellow"/>
        </w:rPr>
      </w:pPr>
      <w:r w:rsidRPr="00FA4EFE">
        <w:rPr>
          <w:rFonts w:asciiTheme="minorHAnsi" w:hAnsiTheme="minorHAnsi" w:cstheme="minorHAnsi"/>
          <w:highlight w:val="yellow"/>
        </w:rPr>
        <w:t>Finish tightening the cap by checking the leak rate at</w:t>
      </w:r>
      <w:r w:rsidR="00153E9B" w:rsidRPr="00FA4EFE">
        <w:rPr>
          <w:rFonts w:asciiTheme="minorHAnsi" w:hAnsiTheme="minorHAnsi" w:cstheme="minorHAnsi"/>
          <w:highlight w:val="yellow"/>
        </w:rPr>
        <w:t xml:space="preserve"> the</w:t>
      </w:r>
      <w:r w:rsidRPr="00FA4EFE">
        <w:rPr>
          <w:rFonts w:asciiTheme="minorHAnsi" w:hAnsiTheme="minorHAnsi" w:cstheme="minorHAnsi"/>
          <w:highlight w:val="yellow"/>
        </w:rPr>
        <w:t xml:space="preserve"> top of the cap with the </w:t>
      </w:r>
      <w:r w:rsidR="00233E1D" w:rsidRPr="00FA4EFE">
        <w:rPr>
          <w:rFonts w:asciiTheme="minorHAnsi" w:hAnsiTheme="minorHAnsi" w:cstheme="minorHAnsi"/>
          <w:highlight w:val="yellow"/>
        </w:rPr>
        <w:t xml:space="preserve">high-sensitivity </w:t>
      </w:r>
      <w:r w:rsidRPr="00FA4EFE">
        <w:rPr>
          <w:rFonts w:asciiTheme="minorHAnsi" w:hAnsiTheme="minorHAnsi" w:cstheme="minorHAnsi"/>
          <w:highlight w:val="yellow"/>
        </w:rPr>
        <w:t xml:space="preserve">leak detector instead of the </w:t>
      </w:r>
      <w:r w:rsidR="00B54894" w:rsidRPr="00FA4EFE">
        <w:rPr>
          <w:rFonts w:asciiTheme="minorHAnsi" w:hAnsiTheme="minorHAnsi" w:cstheme="minorHAnsi"/>
          <w:highlight w:val="yellow"/>
        </w:rPr>
        <w:t>mass flow controller.</w:t>
      </w:r>
      <w:r w:rsidR="00233E1D" w:rsidRPr="00FA4EFE">
        <w:rPr>
          <w:rFonts w:asciiTheme="minorHAnsi" w:hAnsiTheme="minorHAnsi" w:cstheme="minorHAnsi"/>
          <w:highlight w:val="yellow"/>
        </w:rPr>
        <w:t xml:space="preserve"> Stop when tightening no longer decreases the measured leak rate.</w:t>
      </w:r>
    </w:p>
    <w:p w14:paraId="1BB055FE" w14:textId="77777777" w:rsidR="00156521" w:rsidRPr="00FA4EFE" w:rsidRDefault="00156521" w:rsidP="009131F0">
      <w:pPr>
        <w:rPr>
          <w:rFonts w:asciiTheme="minorHAnsi" w:hAnsiTheme="minorHAnsi" w:cstheme="minorHAnsi"/>
          <w:bCs/>
          <w:highlight w:val="yellow"/>
        </w:rPr>
      </w:pPr>
    </w:p>
    <w:p w14:paraId="663E4195" w14:textId="7F9C27B9" w:rsidR="00BC080D" w:rsidRDefault="00153E9B" w:rsidP="009131F0">
      <w:pPr>
        <w:numPr>
          <w:ilvl w:val="1"/>
          <w:numId w:val="49"/>
        </w:numPr>
        <w:rPr>
          <w:rFonts w:asciiTheme="minorHAnsi" w:hAnsiTheme="minorHAnsi" w:cstheme="minorHAnsi"/>
        </w:rPr>
      </w:pPr>
      <w:r w:rsidRPr="00FA4EFE">
        <w:rPr>
          <w:rFonts w:asciiTheme="minorHAnsi" w:hAnsiTheme="minorHAnsi" w:cstheme="minorHAnsi"/>
        </w:rPr>
        <w:t>If the</w:t>
      </w:r>
      <w:r w:rsidR="006B5E44" w:rsidRPr="00FA4EFE">
        <w:rPr>
          <w:rFonts w:asciiTheme="minorHAnsi" w:hAnsiTheme="minorHAnsi" w:cstheme="minorHAnsi"/>
        </w:rPr>
        <w:t xml:space="preserve"> flow rate</w:t>
      </w:r>
      <w:r w:rsidRPr="00FA4EFE">
        <w:rPr>
          <w:rFonts w:asciiTheme="minorHAnsi" w:hAnsiTheme="minorHAnsi" w:cstheme="minorHAnsi"/>
        </w:rPr>
        <w:t xml:space="preserve"> does not drop</w:t>
      </w:r>
      <w:r w:rsidR="00F76257" w:rsidRPr="00FA4EFE">
        <w:rPr>
          <w:rFonts w:asciiTheme="minorHAnsi" w:hAnsiTheme="minorHAnsi" w:cstheme="minorHAnsi"/>
        </w:rPr>
        <w:t xml:space="preserve"> below approximately 50 </w:t>
      </w:r>
      <w:proofErr w:type="spellStart"/>
      <w:r w:rsidR="00F76257" w:rsidRPr="00FA4EFE">
        <w:rPr>
          <w:rFonts w:asciiTheme="minorHAnsi" w:hAnsiTheme="minorHAnsi" w:cstheme="minorHAnsi"/>
        </w:rPr>
        <w:t>sccm</w:t>
      </w:r>
      <w:proofErr w:type="spellEnd"/>
      <w:r w:rsidR="00DD14FA">
        <w:rPr>
          <w:rFonts w:asciiTheme="minorHAnsi" w:hAnsiTheme="minorHAnsi" w:cstheme="minorHAnsi"/>
        </w:rPr>
        <w:t>, proceed with the following steps.</w:t>
      </w:r>
    </w:p>
    <w:p w14:paraId="52F7470C" w14:textId="77777777" w:rsidR="00AD3BAE" w:rsidRPr="00FA4EFE" w:rsidRDefault="00AD3BAE" w:rsidP="009131F0">
      <w:pPr>
        <w:rPr>
          <w:rFonts w:asciiTheme="minorHAnsi" w:hAnsiTheme="minorHAnsi" w:cstheme="minorHAnsi"/>
          <w:bCs/>
        </w:rPr>
      </w:pPr>
    </w:p>
    <w:p w14:paraId="2BB81BBD" w14:textId="3548D0C1" w:rsidR="00BC080D" w:rsidRDefault="00BC080D" w:rsidP="009131F0">
      <w:pPr>
        <w:numPr>
          <w:ilvl w:val="2"/>
          <w:numId w:val="49"/>
        </w:numPr>
        <w:rPr>
          <w:rFonts w:asciiTheme="minorHAnsi" w:hAnsiTheme="minorHAnsi" w:cstheme="minorHAnsi"/>
        </w:rPr>
      </w:pPr>
      <w:r w:rsidRPr="00FA4EFE">
        <w:rPr>
          <w:rFonts w:asciiTheme="minorHAnsi" w:hAnsiTheme="minorHAnsi" w:cstheme="minorHAnsi"/>
        </w:rPr>
        <w:t>Use the leak detector to check for leaks around the source flange</w:t>
      </w:r>
      <w:r w:rsidR="00F44E63">
        <w:rPr>
          <w:rFonts w:asciiTheme="minorHAnsi" w:hAnsiTheme="minorHAnsi" w:cstheme="minorHAnsi"/>
        </w:rPr>
        <w:t xml:space="preserve"> and cap</w:t>
      </w:r>
      <w:r w:rsidRPr="00FA4EFE">
        <w:rPr>
          <w:rFonts w:asciiTheme="minorHAnsi" w:hAnsiTheme="minorHAnsi" w:cstheme="minorHAnsi"/>
        </w:rPr>
        <w:t xml:space="preserve">. Retighten the screws on the source flange and remeasure the leak rate. </w:t>
      </w:r>
    </w:p>
    <w:p w14:paraId="6F68559A" w14:textId="77777777" w:rsidR="00AD3BAE" w:rsidRPr="00FA4EFE" w:rsidRDefault="00AD3BAE" w:rsidP="009131F0">
      <w:pPr>
        <w:rPr>
          <w:rFonts w:asciiTheme="minorHAnsi" w:hAnsiTheme="minorHAnsi" w:cstheme="minorHAnsi"/>
          <w:bCs/>
        </w:rPr>
      </w:pPr>
    </w:p>
    <w:p w14:paraId="546CD7B2" w14:textId="457D464B" w:rsidR="007A582D" w:rsidRDefault="00BC080D" w:rsidP="009131F0">
      <w:pPr>
        <w:numPr>
          <w:ilvl w:val="2"/>
          <w:numId w:val="49"/>
        </w:numPr>
        <w:rPr>
          <w:rFonts w:asciiTheme="minorHAnsi" w:hAnsiTheme="minorHAnsi" w:cstheme="minorHAnsi"/>
        </w:rPr>
      </w:pPr>
      <w:r w:rsidRPr="00FA4EFE">
        <w:rPr>
          <w:rFonts w:asciiTheme="minorHAnsi" w:hAnsiTheme="minorHAnsi" w:cstheme="minorHAnsi"/>
        </w:rPr>
        <w:t>Remove the cap and inspect the aperture and tip of the source flange.</w:t>
      </w:r>
    </w:p>
    <w:p w14:paraId="3092E49A" w14:textId="77777777" w:rsidR="00AD3BAE" w:rsidRPr="00FA4EFE" w:rsidRDefault="00AD3BAE" w:rsidP="009131F0">
      <w:pPr>
        <w:rPr>
          <w:rFonts w:asciiTheme="minorHAnsi" w:hAnsiTheme="minorHAnsi" w:cstheme="minorHAnsi"/>
          <w:bCs/>
        </w:rPr>
      </w:pPr>
    </w:p>
    <w:p w14:paraId="2A1F88AA" w14:textId="20FE8EB9" w:rsidR="007A582D" w:rsidRDefault="00BC080D" w:rsidP="009131F0">
      <w:pPr>
        <w:numPr>
          <w:ilvl w:val="3"/>
          <w:numId w:val="49"/>
        </w:numPr>
        <w:rPr>
          <w:rFonts w:asciiTheme="minorHAnsi" w:hAnsiTheme="minorHAnsi" w:cstheme="minorHAnsi"/>
        </w:rPr>
      </w:pPr>
      <w:r w:rsidRPr="00FA4EFE">
        <w:rPr>
          <w:rFonts w:asciiTheme="minorHAnsi" w:hAnsiTheme="minorHAnsi" w:cstheme="minorHAnsi"/>
        </w:rPr>
        <w:t xml:space="preserve">If the aperture </w:t>
      </w:r>
      <w:r w:rsidR="00DD14FA">
        <w:rPr>
          <w:rFonts w:asciiTheme="minorHAnsi" w:hAnsiTheme="minorHAnsi" w:cstheme="minorHAnsi"/>
        </w:rPr>
        <w:t>is</w:t>
      </w:r>
      <w:r w:rsidRPr="00FA4EFE">
        <w:rPr>
          <w:rFonts w:asciiTheme="minorHAnsi" w:hAnsiTheme="minorHAnsi" w:cstheme="minorHAnsi"/>
        </w:rPr>
        <w:t xml:space="preserve"> damaged, clean the cap according to </w:t>
      </w:r>
      <w:r w:rsidR="00DD14FA">
        <w:rPr>
          <w:rFonts w:asciiTheme="minorHAnsi" w:hAnsiTheme="minorHAnsi" w:cstheme="minorHAnsi"/>
        </w:rPr>
        <w:t>step</w:t>
      </w:r>
      <w:r w:rsidRPr="00FA4EFE">
        <w:rPr>
          <w:rFonts w:asciiTheme="minorHAnsi" w:hAnsiTheme="minorHAnsi" w:cstheme="minorHAnsi"/>
        </w:rPr>
        <w:t xml:space="preserve"> 2.</w:t>
      </w:r>
      <w:r w:rsidR="002C5385">
        <w:rPr>
          <w:rFonts w:asciiTheme="minorHAnsi" w:hAnsiTheme="minorHAnsi" w:cstheme="minorHAnsi"/>
        </w:rPr>
        <w:t>2</w:t>
      </w:r>
      <w:r w:rsidR="00DD14FA">
        <w:rPr>
          <w:rFonts w:asciiTheme="minorHAnsi" w:hAnsiTheme="minorHAnsi" w:cstheme="minorHAnsi"/>
        </w:rPr>
        <w:t xml:space="preserve"> and</w:t>
      </w:r>
      <w:r w:rsidRPr="00FA4EFE">
        <w:rPr>
          <w:rFonts w:asciiTheme="minorHAnsi" w:hAnsiTheme="minorHAnsi" w:cstheme="minorHAnsi"/>
        </w:rPr>
        <w:t xml:space="preserve"> repeat </w:t>
      </w:r>
      <w:r w:rsidR="000375CE">
        <w:rPr>
          <w:rFonts w:asciiTheme="minorHAnsi" w:hAnsiTheme="minorHAnsi" w:cstheme="minorHAnsi"/>
        </w:rPr>
        <w:t xml:space="preserve">section </w:t>
      </w:r>
      <w:r w:rsidRPr="00FA4EFE">
        <w:rPr>
          <w:rFonts w:asciiTheme="minorHAnsi" w:hAnsiTheme="minorHAnsi" w:cstheme="minorHAnsi"/>
        </w:rPr>
        <w:t>3.</w:t>
      </w:r>
    </w:p>
    <w:p w14:paraId="19FDD103" w14:textId="77777777" w:rsidR="00AD3BAE" w:rsidRPr="00FA4EFE" w:rsidRDefault="00AD3BAE" w:rsidP="009131F0">
      <w:pPr>
        <w:rPr>
          <w:rFonts w:asciiTheme="minorHAnsi" w:hAnsiTheme="minorHAnsi" w:cstheme="minorHAnsi"/>
          <w:bCs/>
        </w:rPr>
      </w:pPr>
    </w:p>
    <w:p w14:paraId="7BEB1EB8" w14:textId="60B60FA5" w:rsidR="007A582D" w:rsidRDefault="00BC080D" w:rsidP="009131F0">
      <w:pPr>
        <w:numPr>
          <w:ilvl w:val="3"/>
          <w:numId w:val="49"/>
        </w:numPr>
        <w:rPr>
          <w:rFonts w:asciiTheme="minorHAnsi" w:hAnsiTheme="minorHAnsi" w:cstheme="minorHAnsi"/>
        </w:rPr>
      </w:pPr>
      <w:r w:rsidRPr="00FA4EFE">
        <w:rPr>
          <w:rFonts w:asciiTheme="minorHAnsi" w:hAnsiTheme="minorHAnsi" w:cstheme="minorHAnsi"/>
        </w:rPr>
        <w:t>If the indium ring is fixed to the aperture, discard the aperture</w:t>
      </w:r>
      <w:r w:rsidR="00DD14FA">
        <w:rPr>
          <w:rFonts w:asciiTheme="minorHAnsi" w:hAnsiTheme="minorHAnsi" w:cstheme="minorHAnsi"/>
        </w:rPr>
        <w:t xml:space="preserve"> and</w:t>
      </w:r>
      <w:r w:rsidRPr="00FA4EFE">
        <w:rPr>
          <w:rFonts w:asciiTheme="minorHAnsi" w:hAnsiTheme="minorHAnsi" w:cstheme="minorHAnsi"/>
        </w:rPr>
        <w:t xml:space="preserve"> repeat </w:t>
      </w:r>
      <w:r w:rsidR="00302D6E">
        <w:rPr>
          <w:rFonts w:asciiTheme="minorHAnsi" w:hAnsiTheme="minorHAnsi" w:cstheme="minorHAnsi"/>
        </w:rPr>
        <w:t>section</w:t>
      </w:r>
      <w:r w:rsidR="00A37496">
        <w:rPr>
          <w:rFonts w:asciiTheme="minorHAnsi" w:hAnsiTheme="minorHAnsi" w:cstheme="minorHAnsi"/>
        </w:rPr>
        <w:t xml:space="preserve"> 3.</w:t>
      </w:r>
    </w:p>
    <w:p w14:paraId="5B7B291D" w14:textId="77777777" w:rsidR="00AD3BAE" w:rsidRPr="00FA4EFE" w:rsidRDefault="00AD3BAE" w:rsidP="009131F0">
      <w:pPr>
        <w:rPr>
          <w:rFonts w:asciiTheme="minorHAnsi" w:hAnsiTheme="minorHAnsi" w:cstheme="minorHAnsi"/>
          <w:bCs/>
        </w:rPr>
      </w:pPr>
    </w:p>
    <w:p w14:paraId="6E340664" w14:textId="438325E0" w:rsidR="00BC080D" w:rsidRDefault="00BC080D" w:rsidP="009131F0">
      <w:pPr>
        <w:numPr>
          <w:ilvl w:val="3"/>
          <w:numId w:val="49"/>
        </w:numPr>
        <w:rPr>
          <w:rFonts w:asciiTheme="minorHAnsi" w:hAnsiTheme="minorHAnsi" w:cstheme="minorHAnsi"/>
        </w:rPr>
      </w:pPr>
      <w:r w:rsidRPr="00FA4EFE">
        <w:rPr>
          <w:rFonts w:asciiTheme="minorHAnsi" w:hAnsiTheme="minorHAnsi" w:cstheme="minorHAnsi"/>
        </w:rPr>
        <w:t xml:space="preserve">If the complete indium ring is fixed to the flange, use a clean plastic razor blade to </w:t>
      </w:r>
      <w:r w:rsidR="000736CD" w:rsidRPr="00FA4EFE">
        <w:rPr>
          <w:rFonts w:asciiTheme="minorHAnsi" w:hAnsiTheme="minorHAnsi" w:cstheme="minorHAnsi"/>
        </w:rPr>
        <w:t xml:space="preserve">scrape off residual </w:t>
      </w:r>
      <w:r w:rsidRPr="00FA4EFE">
        <w:rPr>
          <w:rFonts w:asciiTheme="minorHAnsi" w:hAnsiTheme="minorHAnsi" w:cstheme="minorHAnsi"/>
        </w:rPr>
        <w:t>indium</w:t>
      </w:r>
      <w:r w:rsidR="00DD14FA">
        <w:rPr>
          <w:rFonts w:asciiTheme="minorHAnsi" w:hAnsiTheme="minorHAnsi" w:cstheme="minorHAnsi"/>
        </w:rPr>
        <w:t>,</w:t>
      </w:r>
      <w:r w:rsidRPr="00FA4EFE">
        <w:rPr>
          <w:rFonts w:asciiTheme="minorHAnsi" w:hAnsiTheme="minorHAnsi" w:cstheme="minorHAnsi"/>
        </w:rPr>
        <w:t xml:space="preserve"> then repeat </w:t>
      </w:r>
      <w:r w:rsidR="000375CE">
        <w:rPr>
          <w:rFonts w:asciiTheme="minorHAnsi" w:hAnsiTheme="minorHAnsi" w:cstheme="minorHAnsi"/>
        </w:rPr>
        <w:t>steps</w:t>
      </w:r>
      <w:r w:rsidRPr="00FA4EFE">
        <w:rPr>
          <w:rFonts w:asciiTheme="minorHAnsi" w:hAnsiTheme="minorHAnsi" w:cstheme="minorHAnsi"/>
        </w:rPr>
        <w:t xml:space="preserve"> 3.</w:t>
      </w:r>
      <w:r w:rsidR="00F3041D">
        <w:rPr>
          <w:rFonts w:asciiTheme="minorHAnsi" w:hAnsiTheme="minorHAnsi" w:cstheme="minorHAnsi"/>
        </w:rPr>
        <w:t>2</w:t>
      </w:r>
      <w:r w:rsidR="00DD14FA">
        <w:rPr>
          <w:rFonts w:asciiTheme="minorHAnsi" w:hAnsiTheme="minorHAnsi" w:cstheme="minorHAnsi"/>
          <w:bCs/>
        </w:rPr>
        <w:t>–</w:t>
      </w:r>
      <w:r w:rsidRPr="00FA4EFE">
        <w:rPr>
          <w:rFonts w:asciiTheme="minorHAnsi" w:hAnsiTheme="minorHAnsi" w:cstheme="minorHAnsi"/>
        </w:rPr>
        <w:t>3.</w:t>
      </w:r>
      <w:r w:rsidR="00F3041D">
        <w:rPr>
          <w:rFonts w:asciiTheme="minorHAnsi" w:hAnsiTheme="minorHAnsi" w:cstheme="minorHAnsi"/>
        </w:rPr>
        <w:t>10</w:t>
      </w:r>
      <w:r w:rsidRPr="00FA4EFE">
        <w:rPr>
          <w:rFonts w:asciiTheme="minorHAnsi" w:hAnsiTheme="minorHAnsi" w:cstheme="minorHAnsi"/>
        </w:rPr>
        <w:t>.</w:t>
      </w:r>
    </w:p>
    <w:p w14:paraId="5AC29081" w14:textId="77777777" w:rsidR="00AD3BAE" w:rsidRPr="00FA4EFE" w:rsidRDefault="00AD3BAE" w:rsidP="009131F0">
      <w:pPr>
        <w:rPr>
          <w:rFonts w:asciiTheme="minorHAnsi" w:hAnsiTheme="minorHAnsi" w:cstheme="minorHAnsi"/>
          <w:bCs/>
        </w:rPr>
      </w:pPr>
    </w:p>
    <w:p w14:paraId="36871EED" w14:textId="585A9255" w:rsidR="00BC080D" w:rsidRPr="00FA4EFE" w:rsidRDefault="00BC080D" w:rsidP="009131F0">
      <w:pPr>
        <w:numPr>
          <w:ilvl w:val="2"/>
          <w:numId w:val="49"/>
        </w:numPr>
        <w:rPr>
          <w:rFonts w:asciiTheme="minorHAnsi" w:hAnsiTheme="minorHAnsi" w:cstheme="minorHAnsi"/>
          <w:bCs/>
        </w:rPr>
      </w:pPr>
      <w:r w:rsidRPr="00FA4EFE">
        <w:rPr>
          <w:rFonts w:asciiTheme="minorHAnsi" w:hAnsiTheme="minorHAnsi" w:cstheme="minorHAnsi"/>
        </w:rPr>
        <w:t xml:space="preserve">Over time, indium may accumulate on the tip of the source flange preventing subsequent apertures </w:t>
      </w:r>
      <w:r w:rsidR="00B04E63" w:rsidRPr="00FA4EFE">
        <w:rPr>
          <w:rFonts w:asciiTheme="minorHAnsi" w:hAnsiTheme="minorHAnsi" w:cstheme="minorHAnsi"/>
        </w:rPr>
        <w:t xml:space="preserve">from </w:t>
      </w:r>
      <w:r w:rsidRPr="00FA4EFE">
        <w:rPr>
          <w:rFonts w:asciiTheme="minorHAnsi" w:hAnsiTheme="minorHAnsi" w:cstheme="minorHAnsi"/>
        </w:rPr>
        <w:t>seal</w:t>
      </w:r>
      <w:r w:rsidR="00B04E63" w:rsidRPr="00FA4EFE">
        <w:rPr>
          <w:rFonts w:asciiTheme="minorHAnsi" w:hAnsiTheme="minorHAnsi" w:cstheme="minorHAnsi"/>
        </w:rPr>
        <w:t>ing</w:t>
      </w:r>
      <w:r w:rsidRPr="00FA4EFE">
        <w:rPr>
          <w:rFonts w:asciiTheme="minorHAnsi" w:hAnsiTheme="minorHAnsi" w:cstheme="minorHAnsi"/>
        </w:rPr>
        <w:t xml:space="preserve">. In this case, remove the source flange and </w:t>
      </w:r>
      <w:r w:rsidR="00DD14FA">
        <w:rPr>
          <w:rFonts w:asciiTheme="minorHAnsi" w:hAnsiTheme="minorHAnsi" w:cstheme="minorHAnsi"/>
        </w:rPr>
        <w:t>repeat</w:t>
      </w:r>
      <w:r w:rsidRPr="00FA4EFE">
        <w:rPr>
          <w:rFonts w:asciiTheme="minorHAnsi" w:hAnsiTheme="minorHAnsi" w:cstheme="minorHAnsi"/>
        </w:rPr>
        <w:t xml:space="preserve"> </w:t>
      </w:r>
      <w:r w:rsidR="00DD14FA">
        <w:rPr>
          <w:rFonts w:asciiTheme="minorHAnsi" w:hAnsiTheme="minorHAnsi" w:cstheme="minorHAnsi"/>
        </w:rPr>
        <w:t>sections</w:t>
      </w:r>
      <w:r w:rsidRPr="00FA4EFE">
        <w:rPr>
          <w:rFonts w:asciiTheme="minorHAnsi" w:hAnsiTheme="minorHAnsi" w:cstheme="minorHAnsi"/>
        </w:rPr>
        <w:t xml:space="preserve"> 2.1</w:t>
      </w:r>
      <w:r w:rsidR="00DD14FA">
        <w:rPr>
          <w:rFonts w:asciiTheme="minorHAnsi" w:hAnsiTheme="minorHAnsi" w:cstheme="minorHAnsi"/>
          <w:bCs/>
        </w:rPr>
        <w:t>–</w:t>
      </w:r>
      <w:r w:rsidRPr="00FA4EFE">
        <w:rPr>
          <w:rFonts w:asciiTheme="minorHAnsi" w:hAnsiTheme="minorHAnsi" w:cstheme="minorHAnsi"/>
        </w:rPr>
        <w:t xml:space="preserve">2.2 followed by </w:t>
      </w:r>
      <w:r w:rsidR="000375CE">
        <w:rPr>
          <w:rFonts w:asciiTheme="minorHAnsi" w:hAnsiTheme="minorHAnsi" w:cstheme="minorHAnsi"/>
        </w:rPr>
        <w:t>step</w:t>
      </w:r>
      <w:r w:rsidRPr="00FA4EFE">
        <w:rPr>
          <w:rFonts w:asciiTheme="minorHAnsi" w:hAnsiTheme="minorHAnsi" w:cstheme="minorHAnsi"/>
        </w:rPr>
        <w:t>s 2.5</w:t>
      </w:r>
      <w:r w:rsidR="00DD14FA">
        <w:rPr>
          <w:rFonts w:asciiTheme="minorHAnsi" w:hAnsiTheme="minorHAnsi" w:cstheme="minorHAnsi"/>
          <w:bCs/>
        </w:rPr>
        <w:t>–</w:t>
      </w:r>
      <w:r w:rsidRPr="00FA4EFE">
        <w:rPr>
          <w:rFonts w:asciiTheme="minorHAnsi" w:hAnsiTheme="minorHAnsi" w:cstheme="minorHAnsi"/>
        </w:rPr>
        <w:t>2.7.</w:t>
      </w:r>
    </w:p>
    <w:p w14:paraId="56BE19B1" w14:textId="77777777" w:rsidR="00AD3BAE" w:rsidRDefault="00AD3BAE" w:rsidP="009131F0">
      <w:pPr>
        <w:rPr>
          <w:rFonts w:asciiTheme="minorHAnsi" w:hAnsiTheme="minorHAnsi" w:cstheme="minorHAnsi"/>
        </w:rPr>
      </w:pPr>
    </w:p>
    <w:p w14:paraId="311B5FE7" w14:textId="01DF1874" w:rsidR="00BC080D" w:rsidRPr="00FA4EFE" w:rsidRDefault="00BC080D" w:rsidP="009131F0">
      <w:pPr>
        <w:numPr>
          <w:ilvl w:val="1"/>
          <w:numId w:val="49"/>
        </w:numPr>
        <w:rPr>
          <w:rFonts w:asciiTheme="minorHAnsi" w:hAnsiTheme="minorHAnsi" w:cstheme="minorHAnsi"/>
          <w:bCs/>
        </w:rPr>
      </w:pPr>
      <w:r w:rsidRPr="00FA4EFE">
        <w:rPr>
          <w:rFonts w:asciiTheme="minorHAnsi" w:hAnsiTheme="minorHAnsi" w:cstheme="minorHAnsi"/>
        </w:rPr>
        <w:t xml:space="preserve">As a safety precaution, change the setpoint on the mass flow controller to 10 </w:t>
      </w:r>
      <w:proofErr w:type="spellStart"/>
      <w:r w:rsidRPr="00FA4EFE">
        <w:rPr>
          <w:rFonts w:asciiTheme="minorHAnsi" w:hAnsiTheme="minorHAnsi" w:cstheme="minorHAnsi"/>
        </w:rPr>
        <w:t>sccm</w:t>
      </w:r>
      <w:proofErr w:type="spellEnd"/>
      <w:r w:rsidRPr="00FA4EFE">
        <w:rPr>
          <w:rFonts w:asciiTheme="minorHAnsi" w:hAnsiTheme="minorHAnsi" w:cstheme="minorHAnsi"/>
        </w:rPr>
        <w:t xml:space="preserve"> higher than the final flow determined by the dimensions of the aperture.</w:t>
      </w:r>
    </w:p>
    <w:p w14:paraId="2B502D06" w14:textId="77777777" w:rsidR="00502736" w:rsidRPr="00FA4EFE" w:rsidRDefault="00502736" w:rsidP="009131F0">
      <w:pPr>
        <w:rPr>
          <w:rFonts w:asciiTheme="minorHAnsi" w:hAnsiTheme="minorHAnsi" w:cstheme="minorHAnsi"/>
          <w:bCs/>
        </w:rPr>
      </w:pPr>
    </w:p>
    <w:p w14:paraId="05F807FA" w14:textId="66B9CCDD" w:rsidR="00502736" w:rsidRPr="00B02577" w:rsidRDefault="006B5E44" w:rsidP="009131F0">
      <w:pPr>
        <w:numPr>
          <w:ilvl w:val="0"/>
          <w:numId w:val="49"/>
        </w:numPr>
        <w:rPr>
          <w:rFonts w:asciiTheme="minorHAnsi" w:hAnsiTheme="minorHAnsi" w:cstheme="minorHAnsi"/>
          <w:b/>
        </w:rPr>
      </w:pPr>
      <w:r w:rsidRPr="00B02577">
        <w:rPr>
          <w:rFonts w:asciiTheme="minorHAnsi" w:hAnsiTheme="minorHAnsi" w:cstheme="minorHAnsi"/>
          <w:b/>
        </w:rPr>
        <w:t>Cool-down procedure</w:t>
      </w:r>
      <w:r w:rsidR="00502736" w:rsidRPr="00B02577">
        <w:rPr>
          <w:rFonts w:asciiTheme="minorHAnsi" w:hAnsiTheme="minorHAnsi" w:cstheme="minorHAnsi"/>
          <w:b/>
        </w:rPr>
        <w:tab/>
      </w:r>
    </w:p>
    <w:p w14:paraId="551461B6" w14:textId="77777777" w:rsidR="006C7407" w:rsidRDefault="006C7407" w:rsidP="009131F0">
      <w:pPr>
        <w:rPr>
          <w:rFonts w:asciiTheme="minorHAnsi" w:hAnsiTheme="minorHAnsi" w:cstheme="minorHAnsi"/>
        </w:rPr>
      </w:pPr>
    </w:p>
    <w:p w14:paraId="4B52011B" w14:textId="6D30C6E6" w:rsidR="00B02577" w:rsidRDefault="00E3057F" w:rsidP="009131F0">
      <w:pPr>
        <w:numPr>
          <w:ilvl w:val="1"/>
          <w:numId w:val="49"/>
        </w:numPr>
        <w:rPr>
          <w:rFonts w:asciiTheme="minorHAnsi" w:hAnsiTheme="minorHAnsi" w:cstheme="minorHAnsi"/>
        </w:rPr>
      </w:pPr>
      <w:r w:rsidRPr="00FA4EFE">
        <w:rPr>
          <w:rFonts w:asciiTheme="minorHAnsi" w:hAnsiTheme="minorHAnsi" w:cstheme="minorHAnsi"/>
        </w:rPr>
        <w:t>Verify vacuum chamber pressure has reached the expected baseline for a given sample gas flow. To ensure the absence of contaminant gases</w:t>
      </w:r>
      <w:r w:rsidR="00DD14FA">
        <w:rPr>
          <w:rFonts w:asciiTheme="minorHAnsi" w:hAnsiTheme="minorHAnsi" w:cstheme="minorHAnsi"/>
        </w:rPr>
        <w:t>,</w:t>
      </w:r>
      <w:r w:rsidRPr="00FA4EFE">
        <w:rPr>
          <w:rFonts w:asciiTheme="minorHAnsi" w:hAnsiTheme="minorHAnsi" w:cstheme="minorHAnsi"/>
        </w:rPr>
        <w:t xml:space="preserve"> which will </w:t>
      </w:r>
      <w:r w:rsidR="009A78D7">
        <w:rPr>
          <w:rFonts w:asciiTheme="minorHAnsi" w:hAnsiTheme="minorHAnsi" w:cstheme="minorHAnsi"/>
        </w:rPr>
        <w:t>deposit</w:t>
      </w:r>
      <w:r w:rsidR="009A78D7" w:rsidRPr="00FA4EFE">
        <w:rPr>
          <w:rFonts w:asciiTheme="minorHAnsi" w:hAnsiTheme="minorHAnsi" w:cstheme="minorHAnsi"/>
        </w:rPr>
        <w:t xml:space="preserve"> </w:t>
      </w:r>
      <w:r w:rsidRPr="00FA4EFE">
        <w:rPr>
          <w:rFonts w:asciiTheme="minorHAnsi" w:hAnsiTheme="minorHAnsi" w:cstheme="minorHAnsi"/>
        </w:rPr>
        <w:t xml:space="preserve">on the cryogenic source during cool-down, the vacuum chamber is typically pumped for at least </w:t>
      </w:r>
      <w:r w:rsidR="00DD14FA">
        <w:rPr>
          <w:rFonts w:asciiTheme="minorHAnsi" w:hAnsiTheme="minorHAnsi" w:cstheme="minorHAnsi"/>
        </w:rPr>
        <w:t>1</w:t>
      </w:r>
      <w:r w:rsidRPr="00FA4EFE">
        <w:rPr>
          <w:rFonts w:asciiTheme="minorHAnsi" w:hAnsiTheme="minorHAnsi" w:cstheme="minorHAnsi"/>
        </w:rPr>
        <w:t xml:space="preserve"> h after reaching baseline pressure. This duration </w:t>
      </w:r>
      <w:r w:rsidR="00BC080D" w:rsidRPr="00FA4EFE">
        <w:rPr>
          <w:rFonts w:asciiTheme="minorHAnsi" w:hAnsiTheme="minorHAnsi" w:cstheme="minorHAnsi"/>
        </w:rPr>
        <w:t xml:space="preserve">varies with </w:t>
      </w:r>
      <w:r w:rsidRPr="00FA4EFE">
        <w:rPr>
          <w:rFonts w:asciiTheme="minorHAnsi" w:hAnsiTheme="minorHAnsi" w:cstheme="minorHAnsi"/>
        </w:rPr>
        <w:t>local humidity levels and the vacuum system.</w:t>
      </w:r>
    </w:p>
    <w:p w14:paraId="454D1C56" w14:textId="00F5395F" w:rsidR="00E3057F" w:rsidRPr="00FA4EFE" w:rsidRDefault="00E3057F" w:rsidP="009131F0">
      <w:pPr>
        <w:ind w:firstLine="60"/>
        <w:rPr>
          <w:rFonts w:asciiTheme="minorHAnsi" w:hAnsiTheme="minorHAnsi" w:cstheme="minorHAnsi"/>
          <w:bCs/>
        </w:rPr>
      </w:pPr>
    </w:p>
    <w:p w14:paraId="2B678EFE" w14:textId="70A7E929" w:rsidR="007E6D33" w:rsidRDefault="00F436BC" w:rsidP="009131F0">
      <w:pPr>
        <w:numPr>
          <w:ilvl w:val="1"/>
          <w:numId w:val="49"/>
        </w:numPr>
        <w:rPr>
          <w:rFonts w:asciiTheme="minorHAnsi" w:hAnsiTheme="minorHAnsi" w:cstheme="minorHAnsi"/>
        </w:rPr>
      </w:pPr>
      <w:r w:rsidRPr="00FA4EFE">
        <w:rPr>
          <w:rFonts w:asciiTheme="minorHAnsi" w:hAnsiTheme="minorHAnsi" w:cstheme="minorHAnsi"/>
        </w:rPr>
        <w:lastRenderedPageBreak/>
        <w:t>Turn on the</w:t>
      </w:r>
      <w:r w:rsidR="006B5E44" w:rsidRPr="00FA4EFE">
        <w:rPr>
          <w:rFonts w:asciiTheme="minorHAnsi" w:hAnsiTheme="minorHAnsi" w:cstheme="minorHAnsi"/>
        </w:rPr>
        <w:t xml:space="preserve"> </w:t>
      </w:r>
      <w:r w:rsidR="00BC080D" w:rsidRPr="00FA4EFE">
        <w:rPr>
          <w:rFonts w:asciiTheme="minorHAnsi" w:hAnsiTheme="minorHAnsi" w:cstheme="minorHAnsi"/>
        </w:rPr>
        <w:t>cryostat exhaust</w:t>
      </w:r>
      <w:r w:rsidR="006B5E44" w:rsidRPr="00FA4EFE">
        <w:rPr>
          <w:rFonts w:asciiTheme="minorHAnsi" w:hAnsiTheme="minorHAnsi" w:cstheme="minorHAnsi"/>
        </w:rPr>
        <w:t xml:space="preserve"> heater</w:t>
      </w:r>
      <w:r w:rsidR="00116D94" w:rsidRPr="00FA4EFE">
        <w:rPr>
          <w:rFonts w:asciiTheme="minorHAnsi" w:hAnsiTheme="minorHAnsi" w:cstheme="minorHAnsi"/>
        </w:rPr>
        <w:t xml:space="preserve"> </w:t>
      </w:r>
      <w:r w:rsidR="00BC080D" w:rsidRPr="00FA4EFE">
        <w:rPr>
          <w:rFonts w:asciiTheme="minorHAnsi" w:hAnsiTheme="minorHAnsi" w:cstheme="minorHAnsi"/>
        </w:rPr>
        <w:t>to prevent frosting of the cryostat head from the return flow of helium gas.</w:t>
      </w:r>
    </w:p>
    <w:p w14:paraId="16E7B993" w14:textId="77777777" w:rsidR="00B02577" w:rsidRPr="00FA4EFE" w:rsidRDefault="00B02577" w:rsidP="009131F0">
      <w:pPr>
        <w:rPr>
          <w:rFonts w:asciiTheme="minorHAnsi" w:hAnsiTheme="minorHAnsi" w:cstheme="minorHAnsi"/>
          <w:bCs/>
        </w:rPr>
      </w:pPr>
    </w:p>
    <w:p w14:paraId="2D9E8833" w14:textId="335625F4" w:rsidR="00FA4EFE" w:rsidRPr="00FA4EFE" w:rsidRDefault="00FA4EFE" w:rsidP="009131F0">
      <w:pPr>
        <w:numPr>
          <w:ilvl w:val="1"/>
          <w:numId w:val="49"/>
        </w:numPr>
        <w:rPr>
          <w:rFonts w:asciiTheme="minorHAnsi" w:hAnsiTheme="minorHAnsi" w:cstheme="minorHAnsi"/>
          <w:bCs/>
        </w:rPr>
      </w:pPr>
      <w:r w:rsidRPr="00FA4EFE">
        <w:rPr>
          <w:rFonts w:asciiTheme="minorHAnsi" w:hAnsiTheme="minorHAnsi" w:cstheme="minorHAnsi"/>
        </w:rPr>
        <w:t>Derestrict the gas flow on the mass flow controller by increasing the setpoint to 500 </w:t>
      </w:r>
      <w:proofErr w:type="spellStart"/>
      <w:r w:rsidRPr="00FA4EFE">
        <w:rPr>
          <w:rFonts w:asciiTheme="minorHAnsi" w:hAnsiTheme="minorHAnsi" w:cstheme="minorHAnsi"/>
        </w:rPr>
        <w:t>sccm</w:t>
      </w:r>
      <w:proofErr w:type="spellEnd"/>
      <w:r w:rsidRPr="00FA4EFE">
        <w:rPr>
          <w:rFonts w:asciiTheme="minorHAnsi" w:hAnsiTheme="minorHAnsi" w:cstheme="minorHAnsi"/>
        </w:rPr>
        <w:t xml:space="preserve">. </w:t>
      </w:r>
    </w:p>
    <w:p w14:paraId="732AE1B6" w14:textId="4943BC86" w:rsidR="007E6D33" w:rsidRPr="00FA4EFE" w:rsidRDefault="007E6D33" w:rsidP="009131F0">
      <w:pPr>
        <w:rPr>
          <w:rFonts w:asciiTheme="minorHAnsi" w:hAnsiTheme="minorHAnsi" w:cstheme="minorHAnsi"/>
          <w:bCs/>
        </w:rPr>
      </w:pPr>
    </w:p>
    <w:p w14:paraId="46A42F34" w14:textId="0E4E3E3B" w:rsidR="007E6D33" w:rsidRPr="00FA4EFE" w:rsidRDefault="007E6D33" w:rsidP="009131F0">
      <w:pPr>
        <w:rPr>
          <w:rFonts w:asciiTheme="minorHAnsi" w:hAnsiTheme="minorHAnsi" w:cstheme="minorHAnsi"/>
        </w:rPr>
      </w:pPr>
      <w:r w:rsidRPr="00FA4EFE">
        <w:rPr>
          <w:rFonts w:asciiTheme="minorHAnsi" w:hAnsiTheme="minorHAnsi" w:cstheme="minorHAnsi"/>
        </w:rPr>
        <w:t xml:space="preserve">CAUTION: Contact with </w:t>
      </w:r>
      <w:r w:rsidR="00791605">
        <w:rPr>
          <w:rFonts w:asciiTheme="minorHAnsi" w:hAnsiTheme="minorHAnsi" w:cstheme="minorHAnsi"/>
        </w:rPr>
        <w:t xml:space="preserve">cryogenic liquids, such as liquid nitrogen or liquid helium, </w:t>
      </w:r>
      <w:r w:rsidRPr="00FA4EFE">
        <w:rPr>
          <w:rFonts w:asciiTheme="minorHAnsi" w:hAnsiTheme="minorHAnsi" w:cstheme="minorHAnsi"/>
        </w:rPr>
        <w:t>will burn</w:t>
      </w:r>
      <w:r w:rsidR="00587DBB">
        <w:rPr>
          <w:rFonts w:asciiTheme="minorHAnsi" w:hAnsiTheme="minorHAnsi" w:cstheme="minorHAnsi"/>
        </w:rPr>
        <w:t xml:space="preserve"> the</w:t>
      </w:r>
      <w:r w:rsidRPr="00FA4EFE">
        <w:rPr>
          <w:rFonts w:asciiTheme="minorHAnsi" w:hAnsiTheme="minorHAnsi" w:cstheme="minorHAnsi"/>
        </w:rPr>
        <w:t xml:space="preserve"> skin, face, and eyes. When handling large volumes of cryogenic liquids (multi-liter)</w:t>
      </w:r>
      <w:r w:rsidR="00587DBB">
        <w:rPr>
          <w:rFonts w:asciiTheme="minorHAnsi" w:hAnsiTheme="minorHAnsi" w:cstheme="minorHAnsi"/>
        </w:rPr>
        <w:t>,</w:t>
      </w:r>
      <w:r w:rsidRPr="00FA4EFE">
        <w:rPr>
          <w:rFonts w:asciiTheme="minorHAnsi" w:hAnsiTheme="minorHAnsi" w:cstheme="minorHAnsi"/>
        </w:rPr>
        <w:t xml:space="preserve"> wear a face shield, safety glasses, thermally insulated cryogenic gloves, cryogenic apron, long pants without cuffs, and close</w:t>
      </w:r>
      <w:r w:rsidR="00587DBB">
        <w:rPr>
          <w:rFonts w:asciiTheme="minorHAnsi" w:hAnsiTheme="minorHAnsi" w:cstheme="minorHAnsi"/>
        </w:rPr>
        <w:t>-</w:t>
      </w:r>
      <w:r w:rsidRPr="00FA4EFE">
        <w:rPr>
          <w:rFonts w:asciiTheme="minorHAnsi" w:hAnsiTheme="minorHAnsi" w:cstheme="minorHAnsi"/>
        </w:rPr>
        <w:t xml:space="preserve">toed shoes. </w:t>
      </w:r>
      <w:r w:rsidR="009131F0">
        <w:rPr>
          <w:rFonts w:asciiTheme="minorHAnsi" w:hAnsiTheme="minorHAnsi" w:cstheme="minorHAnsi"/>
        </w:rPr>
        <w:t>Such liquids m</w:t>
      </w:r>
      <w:r w:rsidRPr="00FA4EFE">
        <w:rPr>
          <w:rFonts w:asciiTheme="minorHAnsi" w:hAnsiTheme="minorHAnsi" w:cstheme="minorHAnsi"/>
        </w:rPr>
        <w:t>ay displace oxygen and cause rapid suffocation.</w:t>
      </w:r>
    </w:p>
    <w:p w14:paraId="764B1458" w14:textId="77777777" w:rsidR="007E6D33" w:rsidRPr="00FA4EFE" w:rsidRDefault="007E6D33" w:rsidP="009131F0">
      <w:pPr>
        <w:rPr>
          <w:rFonts w:asciiTheme="minorHAnsi" w:hAnsiTheme="minorHAnsi" w:cstheme="minorHAnsi"/>
          <w:bCs/>
        </w:rPr>
      </w:pPr>
    </w:p>
    <w:p w14:paraId="0FEB4643" w14:textId="3D740E6A" w:rsidR="00502736" w:rsidRDefault="006B5E44" w:rsidP="009131F0">
      <w:pPr>
        <w:numPr>
          <w:ilvl w:val="1"/>
          <w:numId w:val="49"/>
        </w:numPr>
        <w:rPr>
          <w:rFonts w:asciiTheme="minorHAnsi" w:hAnsiTheme="minorHAnsi" w:cstheme="minorHAnsi"/>
        </w:rPr>
      </w:pPr>
      <w:r w:rsidRPr="00FA4EFE">
        <w:rPr>
          <w:rFonts w:asciiTheme="minorHAnsi" w:hAnsiTheme="minorHAnsi" w:cstheme="minorHAnsi"/>
        </w:rPr>
        <w:t xml:space="preserve">Fill the </w:t>
      </w:r>
      <w:r w:rsidR="00116D94" w:rsidRPr="00FA4EFE">
        <w:rPr>
          <w:rFonts w:asciiTheme="minorHAnsi" w:hAnsiTheme="minorHAnsi" w:cstheme="minorHAnsi"/>
        </w:rPr>
        <w:t xml:space="preserve">open-cycle cold trap with </w:t>
      </w:r>
      <w:r w:rsidRPr="00FA4EFE">
        <w:rPr>
          <w:rFonts w:asciiTheme="minorHAnsi" w:hAnsiTheme="minorHAnsi" w:cstheme="minorHAnsi"/>
        </w:rPr>
        <w:t xml:space="preserve">liquid </w:t>
      </w:r>
      <w:r w:rsidR="00116D94" w:rsidRPr="00FA4EFE">
        <w:rPr>
          <w:rFonts w:asciiTheme="minorHAnsi" w:hAnsiTheme="minorHAnsi" w:cstheme="minorHAnsi"/>
        </w:rPr>
        <w:t>n</w:t>
      </w:r>
      <w:r w:rsidRPr="00FA4EFE">
        <w:rPr>
          <w:rFonts w:asciiTheme="minorHAnsi" w:hAnsiTheme="minorHAnsi" w:cstheme="minorHAnsi"/>
        </w:rPr>
        <w:t xml:space="preserve">itrogen. Ensure that the level of liquid nitrogen </w:t>
      </w:r>
      <w:proofErr w:type="gramStart"/>
      <w:r w:rsidRPr="00FA4EFE">
        <w:rPr>
          <w:rFonts w:asciiTheme="minorHAnsi" w:hAnsiTheme="minorHAnsi" w:cstheme="minorHAnsi"/>
        </w:rPr>
        <w:t>is above the</w:t>
      </w:r>
      <w:r w:rsidR="005113EC" w:rsidRPr="00FA4EFE">
        <w:rPr>
          <w:rFonts w:asciiTheme="minorHAnsi" w:hAnsiTheme="minorHAnsi" w:cstheme="minorHAnsi"/>
        </w:rPr>
        <w:t xml:space="preserve"> in-line</w:t>
      </w:r>
      <w:r w:rsidRPr="00FA4EFE">
        <w:rPr>
          <w:rFonts w:asciiTheme="minorHAnsi" w:hAnsiTheme="minorHAnsi" w:cstheme="minorHAnsi"/>
        </w:rPr>
        <w:t xml:space="preserve"> filter at all times</w:t>
      </w:r>
      <w:proofErr w:type="gramEnd"/>
      <w:r w:rsidRPr="00FA4EFE">
        <w:rPr>
          <w:rFonts w:asciiTheme="minorHAnsi" w:hAnsiTheme="minorHAnsi" w:cstheme="minorHAnsi"/>
        </w:rPr>
        <w:t>.</w:t>
      </w:r>
      <w:r w:rsidR="00BC080D" w:rsidRPr="00FA4EFE">
        <w:rPr>
          <w:rFonts w:asciiTheme="minorHAnsi" w:hAnsiTheme="minorHAnsi" w:cstheme="minorHAnsi"/>
        </w:rPr>
        <w:t xml:space="preserve"> Monitor and refill as required during cool-down and jet operation.</w:t>
      </w:r>
    </w:p>
    <w:p w14:paraId="7319385C" w14:textId="77777777" w:rsidR="00B02577" w:rsidRPr="00FA4EFE" w:rsidRDefault="00B02577" w:rsidP="009131F0">
      <w:pPr>
        <w:rPr>
          <w:rFonts w:asciiTheme="minorHAnsi" w:hAnsiTheme="minorHAnsi" w:cstheme="minorHAnsi"/>
          <w:bCs/>
        </w:rPr>
      </w:pPr>
    </w:p>
    <w:p w14:paraId="1E73E499" w14:textId="2A0DF8CB" w:rsidR="00502736" w:rsidRDefault="005113EC" w:rsidP="009131F0">
      <w:pPr>
        <w:numPr>
          <w:ilvl w:val="1"/>
          <w:numId w:val="49"/>
        </w:numPr>
        <w:rPr>
          <w:rFonts w:asciiTheme="minorHAnsi" w:hAnsiTheme="minorHAnsi" w:cstheme="minorHAnsi"/>
        </w:rPr>
      </w:pPr>
      <w:r w:rsidRPr="00FA4EFE">
        <w:rPr>
          <w:rFonts w:asciiTheme="minorHAnsi" w:hAnsiTheme="minorHAnsi" w:cstheme="minorHAnsi"/>
        </w:rPr>
        <w:t>Set the adjustable flow meter(s) on the</w:t>
      </w:r>
      <w:r w:rsidR="006B5E44" w:rsidRPr="00FA4EFE">
        <w:rPr>
          <w:rFonts w:asciiTheme="minorHAnsi" w:hAnsiTheme="minorHAnsi" w:cstheme="minorHAnsi"/>
        </w:rPr>
        <w:t xml:space="preserve"> </w:t>
      </w:r>
      <w:r w:rsidR="004F0ED7" w:rsidRPr="00FA4EFE">
        <w:rPr>
          <w:rFonts w:asciiTheme="minorHAnsi" w:hAnsiTheme="minorHAnsi" w:cstheme="minorHAnsi"/>
        </w:rPr>
        <w:t>helium return line(s)</w:t>
      </w:r>
      <w:r w:rsidR="001872A7" w:rsidRPr="00FA4EFE">
        <w:rPr>
          <w:rFonts w:asciiTheme="minorHAnsi" w:hAnsiTheme="minorHAnsi" w:cstheme="minorHAnsi"/>
        </w:rPr>
        <w:t xml:space="preserve"> </w:t>
      </w:r>
      <w:r w:rsidRPr="00FA4EFE">
        <w:rPr>
          <w:rFonts w:asciiTheme="minorHAnsi" w:hAnsiTheme="minorHAnsi" w:cstheme="minorHAnsi"/>
        </w:rPr>
        <w:t>to full</w:t>
      </w:r>
      <w:r w:rsidR="00B54894" w:rsidRPr="00FA4EFE">
        <w:rPr>
          <w:rFonts w:asciiTheme="minorHAnsi" w:hAnsiTheme="minorHAnsi" w:cstheme="minorHAnsi"/>
        </w:rPr>
        <w:t xml:space="preserve">y </w:t>
      </w:r>
      <w:r w:rsidRPr="00FA4EFE">
        <w:rPr>
          <w:rFonts w:asciiTheme="minorHAnsi" w:hAnsiTheme="minorHAnsi" w:cstheme="minorHAnsi"/>
        </w:rPr>
        <w:t>open.</w:t>
      </w:r>
    </w:p>
    <w:p w14:paraId="0776B569" w14:textId="77777777" w:rsidR="00B02577" w:rsidRPr="00FA4EFE" w:rsidRDefault="00B02577" w:rsidP="009131F0">
      <w:pPr>
        <w:rPr>
          <w:rFonts w:asciiTheme="minorHAnsi" w:hAnsiTheme="minorHAnsi" w:cstheme="minorHAnsi"/>
          <w:bCs/>
        </w:rPr>
      </w:pPr>
    </w:p>
    <w:p w14:paraId="6ED62EB3" w14:textId="1BB8DB79" w:rsidR="00DC35A0" w:rsidRDefault="00B54894" w:rsidP="009131F0">
      <w:pPr>
        <w:numPr>
          <w:ilvl w:val="1"/>
          <w:numId w:val="49"/>
        </w:numPr>
        <w:rPr>
          <w:rFonts w:asciiTheme="minorHAnsi" w:hAnsiTheme="minorHAnsi" w:cstheme="minorHAnsi"/>
        </w:rPr>
      </w:pPr>
      <w:r w:rsidRPr="00FA4EFE">
        <w:rPr>
          <w:rFonts w:asciiTheme="minorHAnsi" w:hAnsiTheme="minorHAnsi" w:cstheme="minorHAnsi"/>
        </w:rPr>
        <w:t>D</w:t>
      </w:r>
      <w:r w:rsidR="00DC35A0" w:rsidRPr="00FA4EFE">
        <w:rPr>
          <w:rFonts w:asciiTheme="minorHAnsi" w:hAnsiTheme="minorHAnsi" w:cstheme="minorHAnsi"/>
        </w:rPr>
        <w:t xml:space="preserve">epressurize the liquid helium </w:t>
      </w:r>
      <w:proofErr w:type="spellStart"/>
      <w:r w:rsidR="00DC35A0" w:rsidRPr="00FA4EFE">
        <w:rPr>
          <w:rFonts w:asciiTheme="minorHAnsi" w:hAnsiTheme="minorHAnsi" w:cstheme="minorHAnsi"/>
        </w:rPr>
        <w:t>dew</w:t>
      </w:r>
      <w:bookmarkStart w:id="0" w:name="_GoBack"/>
      <w:bookmarkEnd w:id="0"/>
      <w:r w:rsidR="00DC35A0" w:rsidRPr="00FA4EFE">
        <w:rPr>
          <w:rFonts w:asciiTheme="minorHAnsi" w:hAnsiTheme="minorHAnsi" w:cstheme="minorHAnsi"/>
        </w:rPr>
        <w:t>ar</w:t>
      </w:r>
      <w:proofErr w:type="spellEnd"/>
      <w:r w:rsidR="00DC35A0" w:rsidRPr="00FA4EFE">
        <w:rPr>
          <w:rFonts w:asciiTheme="minorHAnsi" w:hAnsiTheme="minorHAnsi" w:cstheme="minorHAnsi"/>
        </w:rPr>
        <w:t xml:space="preserve"> using the vent valve.</w:t>
      </w:r>
    </w:p>
    <w:p w14:paraId="1E7CED9D" w14:textId="77777777" w:rsidR="00B02577" w:rsidRPr="00FA4EFE" w:rsidRDefault="00B02577" w:rsidP="009131F0">
      <w:pPr>
        <w:rPr>
          <w:rFonts w:asciiTheme="minorHAnsi" w:hAnsiTheme="minorHAnsi" w:cstheme="minorHAnsi"/>
          <w:bCs/>
        </w:rPr>
      </w:pPr>
    </w:p>
    <w:p w14:paraId="71EB0A27" w14:textId="3C362701" w:rsidR="001872A7" w:rsidRPr="00FA4EFE" w:rsidRDefault="005113EC" w:rsidP="009131F0">
      <w:pPr>
        <w:numPr>
          <w:ilvl w:val="1"/>
          <w:numId w:val="49"/>
        </w:numPr>
        <w:rPr>
          <w:rFonts w:asciiTheme="minorHAnsi" w:hAnsiTheme="minorHAnsi" w:cstheme="minorHAnsi"/>
          <w:bCs/>
        </w:rPr>
      </w:pPr>
      <w:r w:rsidRPr="00FA4EFE">
        <w:rPr>
          <w:rFonts w:asciiTheme="minorHAnsi" w:hAnsiTheme="minorHAnsi" w:cstheme="minorHAnsi"/>
        </w:rPr>
        <w:t xml:space="preserve">Close the ball valve to </w:t>
      </w:r>
      <w:r w:rsidR="00C56014" w:rsidRPr="00FA4EFE">
        <w:rPr>
          <w:rFonts w:asciiTheme="minorHAnsi" w:hAnsiTheme="minorHAnsi" w:cstheme="minorHAnsi"/>
        </w:rPr>
        <w:t>the</w:t>
      </w:r>
      <w:r w:rsidRPr="00FA4EFE">
        <w:rPr>
          <w:rFonts w:asciiTheme="minorHAnsi" w:hAnsiTheme="minorHAnsi" w:cstheme="minorHAnsi"/>
        </w:rPr>
        <w:t xml:space="preserve"> </w:t>
      </w:r>
      <w:proofErr w:type="gramStart"/>
      <w:r w:rsidRPr="00FA4EFE">
        <w:rPr>
          <w:rFonts w:asciiTheme="minorHAnsi" w:hAnsiTheme="minorHAnsi" w:cstheme="minorHAnsi"/>
        </w:rPr>
        <w:t>low pressure</w:t>
      </w:r>
      <w:proofErr w:type="gramEnd"/>
      <w:r w:rsidRPr="00FA4EFE">
        <w:rPr>
          <w:rFonts w:asciiTheme="minorHAnsi" w:hAnsiTheme="minorHAnsi" w:cstheme="minorHAnsi"/>
        </w:rPr>
        <w:t xml:space="preserve"> relief valve</w:t>
      </w:r>
      <w:r w:rsidR="004C38D5" w:rsidRPr="00FA4EFE">
        <w:rPr>
          <w:rFonts w:asciiTheme="minorHAnsi" w:hAnsiTheme="minorHAnsi" w:cstheme="minorHAnsi"/>
        </w:rPr>
        <w:t xml:space="preserve"> </w:t>
      </w:r>
      <w:r w:rsidRPr="00FA4EFE">
        <w:rPr>
          <w:rFonts w:asciiTheme="minorHAnsi" w:hAnsiTheme="minorHAnsi" w:cstheme="minorHAnsi"/>
        </w:rPr>
        <w:t xml:space="preserve">on the </w:t>
      </w:r>
      <w:r w:rsidR="002246D0" w:rsidRPr="00FA4EFE">
        <w:rPr>
          <w:rFonts w:asciiTheme="minorHAnsi" w:hAnsiTheme="minorHAnsi" w:cstheme="minorHAnsi"/>
        </w:rPr>
        <w:t xml:space="preserve">liquid helium </w:t>
      </w:r>
      <w:proofErr w:type="spellStart"/>
      <w:r w:rsidR="002246D0" w:rsidRPr="00FA4EFE">
        <w:rPr>
          <w:rFonts w:asciiTheme="minorHAnsi" w:hAnsiTheme="minorHAnsi" w:cstheme="minorHAnsi"/>
        </w:rPr>
        <w:t>dewar</w:t>
      </w:r>
      <w:proofErr w:type="spellEnd"/>
      <w:r w:rsidR="002246D0" w:rsidRPr="00FA4EFE">
        <w:rPr>
          <w:rFonts w:asciiTheme="minorHAnsi" w:hAnsiTheme="minorHAnsi" w:cstheme="minorHAnsi"/>
        </w:rPr>
        <w:t>.</w:t>
      </w:r>
      <w:r w:rsidR="004C38D5" w:rsidRPr="00FA4EFE">
        <w:rPr>
          <w:rFonts w:asciiTheme="minorHAnsi" w:hAnsiTheme="minorHAnsi" w:cstheme="minorHAnsi"/>
        </w:rPr>
        <w:t xml:space="preserve"> </w:t>
      </w:r>
      <w:r w:rsidR="002246D0" w:rsidRPr="00FA4EFE">
        <w:rPr>
          <w:rFonts w:asciiTheme="minorHAnsi" w:hAnsiTheme="minorHAnsi" w:cstheme="minorHAnsi"/>
        </w:rPr>
        <w:t xml:space="preserve">The recommended </w:t>
      </w:r>
      <w:proofErr w:type="spellStart"/>
      <w:r w:rsidR="002246D0" w:rsidRPr="00FA4EFE">
        <w:rPr>
          <w:rFonts w:asciiTheme="minorHAnsi" w:hAnsiTheme="minorHAnsi" w:cstheme="minorHAnsi"/>
        </w:rPr>
        <w:t>dewar</w:t>
      </w:r>
      <w:proofErr w:type="spellEnd"/>
      <w:r w:rsidR="002246D0" w:rsidRPr="00FA4EFE">
        <w:rPr>
          <w:rFonts w:asciiTheme="minorHAnsi" w:hAnsiTheme="minorHAnsi" w:cstheme="minorHAnsi"/>
        </w:rPr>
        <w:t xml:space="preserve"> pressure </w:t>
      </w:r>
      <w:r w:rsidR="004C38D5" w:rsidRPr="00FA4EFE">
        <w:rPr>
          <w:rFonts w:asciiTheme="minorHAnsi" w:hAnsiTheme="minorHAnsi" w:cstheme="minorHAnsi"/>
        </w:rPr>
        <w:t>during</w:t>
      </w:r>
      <w:r w:rsidR="002246D0" w:rsidRPr="00FA4EFE">
        <w:rPr>
          <w:rFonts w:asciiTheme="minorHAnsi" w:hAnsiTheme="minorHAnsi" w:cstheme="minorHAnsi"/>
        </w:rPr>
        <w:t xml:space="preserve"> cool-down is 10 </w:t>
      </w:r>
      <w:proofErr w:type="spellStart"/>
      <w:r w:rsidR="002246D0" w:rsidRPr="00FA4EFE">
        <w:rPr>
          <w:rFonts w:asciiTheme="minorHAnsi" w:hAnsiTheme="minorHAnsi" w:cstheme="minorHAnsi"/>
        </w:rPr>
        <w:t>psig</w:t>
      </w:r>
      <w:proofErr w:type="spellEnd"/>
      <w:r w:rsidR="002246D0" w:rsidRPr="00FA4EFE">
        <w:rPr>
          <w:rFonts w:asciiTheme="minorHAnsi" w:hAnsiTheme="minorHAnsi" w:cstheme="minorHAnsi"/>
        </w:rPr>
        <w:t xml:space="preserve">. An </w:t>
      </w:r>
      <w:r w:rsidR="001872A7" w:rsidRPr="00FA4EFE">
        <w:rPr>
          <w:rFonts w:asciiTheme="minorHAnsi" w:hAnsiTheme="minorHAnsi" w:cstheme="minorHAnsi"/>
        </w:rPr>
        <w:t>angle</w:t>
      </w:r>
      <w:r w:rsidR="00122CF8" w:rsidRPr="00FA4EFE">
        <w:rPr>
          <w:rFonts w:asciiTheme="minorHAnsi" w:hAnsiTheme="minorHAnsi" w:cstheme="minorHAnsi"/>
        </w:rPr>
        <w:t xml:space="preserve"> </w:t>
      </w:r>
      <w:r w:rsidR="001872A7" w:rsidRPr="00FA4EFE">
        <w:rPr>
          <w:rFonts w:asciiTheme="minorHAnsi" w:hAnsiTheme="minorHAnsi" w:cstheme="minorHAnsi"/>
        </w:rPr>
        <w:t xml:space="preserve">valve on the </w:t>
      </w:r>
      <w:proofErr w:type="spellStart"/>
      <w:r w:rsidR="001872A7" w:rsidRPr="00FA4EFE">
        <w:rPr>
          <w:rFonts w:asciiTheme="minorHAnsi" w:hAnsiTheme="minorHAnsi" w:cstheme="minorHAnsi"/>
        </w:rPr>
        <w:t>dewar</w:t>
      </w:r>
      <w:proofErr w:type="spellEnd"/>
      <w:r w:rsidR="001872A7" w:rsidRPr="00FA4EFE">
        <w:rPr>
          <w:rFonts w:asciiTheme="minorHAnsi" w:hAnsiTheme="minorHAnsi" w:cstheme="minorHAnsi"/>
        </w:rPr>
        <w:t xml:space="preserve"> adapter </w:t>
      </w:r>
      <w:r w:rsidR="002246D0" w:rsidRPr="00FA4EFE">
        <w:rPr>
          <w:rFonts w:asciiTheme="minorHAnsi" w:hAnsiTheme="minorHAnsi" w:cstheme="minorHAnsi"/>
        </w:rPr>
        <w:t xml:space="preserve">allows the operator to reduce </w:t>
      </w:r>
      <w:r w:rsidR="00110D93" w:rsidRPr="00FA4EFE">
        <w:rPr>
          <w:rFonts w:asciiTheme="minorHAnsi" w:hAnsiTheme="minorHAnsi" w:cstheme="minorHAnsi"/>
        </w:rPr>
        <w:t xml:space="preserve">the </w:t>
      </w:r>
      <w:proofErr w:type="spellStart"/>
      <w:r w:rsidR="00110D93" w:rsidRPr="00FA4EFE">
        <w:rPr>
          <w:rFonts w:asciiTheme="minorHAnsi" w:hAnsiTheme="minorHAnsi" w:cstheme="minorHAnsi"/>
        </w:rPr>
        <w:t>dewar</w:t>
      </w:r>
      <w:proofErr w:type="spellEnd"/>
      <w:r w:rsidR="00110D93" w:rsidRPr="00FA4EFE">
        <w:rPr>
          <w:rFonts w:asciiTheme="minorHAnsi" w:hAnsiTheme="minorHAnsi" w:cstheme="minorHAnsi"/>
        </w:rPr>
        <w:t xml:space="preserve"> pressure if there </w:t>
      </w:r>
      <w:r w:rsidR="002246D0" w:rsidRPr="00FA4EFE">
        <w:rPr>
          <w:rFonts w:asciiTheme="minorHAnsi" w:hAnsiTheme="minorHAnsi" w:cstheme="minorHAnsi"/>
        </w:rPr>
        <w:t xml:space="preserve">is surplus cooling power after </w:t>
      </w:r>
      <w:r w:rsidR="00110D93" w:rsidRPr="00FA4EFE">
        <w:rPr>
          <w:rFonts w:asciiTheme="minorHAnsi" w:hAnsiTheme="minorHAnsi" w:cstheme="minorHAnsi"/>
        </w:rPr>
        <w:t xml:space="preserve">sample </w:t>
      </w:r>
      <w:r w:rsidR="002246D0" w:rsidRPr="00FA4EFE">
        <w:rPr>
          <w:rFonts w:asciiTheme="minorHAnsi" w:hAnsiTheme="minorHAnsi" w:cstheme="minorHAnsi"/>
        </w:rPr>
        <w:t>liquefaction.</w:t>
      </w:r>
    </w:p>
    <w:p w14:paraId="56595677" w14:textId="77777777" w:rsidR="007E6D33" w:rsidRPr="00FA4EFE" w:rsidRDefault="007E6D33" w:rsidP="009131F0">
      <w:pPr>
        <w:rPr>
          <w:rFonts w:asciiTheme="minorHAnsi" w:hAnsiTheme="minorHAnsi" w:cstheme="minorHAnsi"/>
          <w:bCs/>
        </w:rPr>
      </w:pPr>
    </w:p>
    <w:p w14:paraId="30AB7867" w14:textId="209FFFF1" w:rsidR="00D33FDE" w:rsidRDefault="006B5E44" w:rsidP="009131F0">
      <w:pPr>
        <w:numPr>
          <w:ilvl w:val="1"/>
          <w:numId w:val="49"/>
        </w:numPr>
        <w:rPr>
          <w:rFonts w:asciiTheme="minorHAnsi" w:hAnsiTheme="minorHAnsi" w:cstheme="minorHAnsi"/>
        </w:rPr>
      </w:pPr>
      <w:r w:rsidRPr="00FA4EFE">
        <w:rPr>
          <w:rFonts w:asciiTheme="minorHAnsi" w:hAnsiTheme="minorHAnsi" w:cstheme="minorHAnsi"/>
        </w:rPr>
        <w:t>Insert the</w:t>
      </w:r>
      <w:r w:rsidR="00D307A6" w:rsidRPr="00FA4EFE">
        <w:rPr>
          <w:rFonts w:asciiTheme="minorHAnsi" w:hAnsiTheme="minorHAnsi" w:cstheme="minorHAnsi"/>
        </w:rPr>
        <w:t xml:space="preserve"> supply </w:t>
      </w:r>
      <w:proofErr w:type="spellStart"/>
      <w:r w:rsidR="00D307A6" w:rsidRPr="00FA4EFE">
        <w:rPr>
          <w:rFonts w:asciiTheme="minorHAnsi" w:hAnsiTheme="minorHAnsi" w:cstheme="minorHAnsi"/>
        </w:rPr>
        <w:t>dewar</w:t>
      </w:r>
      <w:proofErr w:type="spellEnd"/>
      <w:r w:rsidRPr="00FA4EFE">
        <w:rPr>
          <w:rFonts w:asciiTheme="minorHAnsi" w:hAnsiTheme="minorHAnsi" w:cstheme="minorHAnsi"/>
        </w:rPr>
        <w:t xml:space="preserve"> bayonet into the liquid helium </w:t>
      </w:r>
      <w:proofErr w:type="spellStart"/>
      <w:r w:rsidRPr="00FA4EFE">
        <w:rPr>
          <w:rFonts w:asciiTheme="minorHAnsi" w:hAnsiTheme="minorHAnsi" w:cstheme="minorHAnsi"/>
        </w:rPr>
        <w:t>dewar</w:t>
      </w:r>
      <w:proofErr w:type="spellEnd"/>
      <w:r w:rsidR="001872A7" w:rsidRPr="00FA4EFE">
        <w:rPr>
          <w:rFonts w:asciiTheme="minorHAnsi" w:hAnsiTheme="minorHAnsi" w:cstheme="minorHAnsi"/>
        </w:rPr>
        <w:t xml:space="preserve"> </w:t>
      </w:r>
      <w:r w:rsidR="005113EC" w:rsidRPr="00FA4EFE">
        <w:rPr>
          <w:rFonts w:asciiTheme="minorHAnsi" w:hAnsiTheme="minorHAnsi" w:cstheme="minorHAnsi"/>
        </w:rPr>
        <w:t>in one</w:t>
      </w:r>
      <w:r w:rsidR="001872A7" w:rsidRPr="00FA4EFE">
        <w:rPr>
          <w:rFonts w:asciiTheme="minorHAnsi" w:hAnsiTheme="minorHAnsi" w:cstheme="minorHAnsi"/>
        </w:rPr>
        <w:t xml:space="preserve"> smooth motion</w:t>
      </w:r>
      <w:r w:rsidR="00DC35A0" w:rsidRPr="00FA4EFE">
        <w:rPr>
          <w:rFonts w:asciiTheme="minorHAnsi" w:hAnsiTheme="minorHAnsi" w:cstheme="minorHAnsi"/>
        </w:rPr>
        <w:t xml:space="preserve">. The </w:t>
      </w:r>
      <w:proofErr w:type="spellStart"/>
      <w:r w:rsidR="00DC35A0" w:rsidRPr="00FA4EFE">
        <w:rPr>
          <w:rFonts w:asciiTheme="minorHAnsi" w:hAnsiTheme="minorHAnsi" w:cstheme="minorHAnsi"/>
        </w:rPr>
        <w:t>dewar</w:t>
      </w:r>
      <w:proofErr w:type="spellEnd"/>
      <w:r w:rsidR="00DC35A0" w:rsidRPr="00FA4EFE">
        <w:rPr>
          <w:rFonts w:asciiTheme="minorHAnsi" w:hAnsiTheme="minorHAnsi" w:cstheme="minorHAnsi"/>
        </w:rPr>
        <w:t xml:space="preserve"> </w:t>
      </w:r>
      <w:r w:rsidR="00C56014" w:rsidRPr="00FA4EFE">
        <w:rPr>
          <w:rFonts w:asciiTheme="minorHAnsi" w:hAnsiTheme="minorHAnsi" w:cstheme="minorHAnsi"/>
        </w:rPr>
        <w:t xml:space="preserve">should </w:t>
      </w:r>
      <w:r w:rsidR="00DC35A0" w:rsidRPr="00FA4EFE">
        <w:rPr>
          <w:rFonts w:asciiTheme="minorHAnsi" w:hAnsiTheme="minorHAnsi" w:cstheme="minorHAnsi"/>
        </w:rPr>
        <w:t xml:space="preserve">pressurize to 10 </w:t>
      </w:r>
      <w:proofErr w:type="spellStart"/>
      <w:r w:rsidR="00DC35A0" w:rsidRPr="00FA4EFE">
        <w:rPr>
          <w:rFonts w:asciiTheme="minorHAnsi" w:hAnsiTheme="minorHAnsi" w:cstheme="minorHAnsi"/>
        </w:rPr>
        <w:t>psig</w:t>
      </w:r>
      <w:proofErr w:type="spellEnd"/>
      <w:r w:rsidR="00DC35A0" w:rsidRPr="00FA4EFE">
        <w:rPr>
          <w:rFonts w:asciiTheme="minorHAnsi" w:hAnsiTheme="minorHAnsi" w:cstheme="minorHAnsi"/>
        </w:rPr>
        <w:t xml:space="preserve"> when the bayonet </w:t>
      </w:r>
      <w:r w:rsidR="00C56014" w:rsidRPr="00FA4EFE">
        <w:rPr>
          <w:rFonts w:asciiTheme="minorHAnsi" w:hAnsiTheme="minorHAnsi" w:cstheme="minorHAnsi"/>
        </w:rPr>
        <w:t>contacts</w:t>
      </w:r>
      <w:r w:rsidR="00DC35A0" w:rsidRPr="00FA4EFE">
        <w:rPr>
          <w:rFonts w:asciiTheme="minorHAnsi" w:hAnsiTheme="minorHAnsi" w:cstheme="minorHAnsi"/>
        </w:rPr>
        <w:t xml:space="preserve"> the liquid. </w:t>
      </w:r>
    </w:p>
    <w:p w14:paraId="0470EF0C" w14:textId="77777777" w:rsidR="00D33FDE" w:rsidRDefault="00D33FDE" w:rsidP="009131F0">
      <w:pPr>
        <w:rPr>
          <w:rFonts w:asciiTheme="minorHAnsi" w:hAnsiTheme="minorHAnsi" w:cstheme="minorHAnsi"/>
        </w:rPr>
      </w:pPr>
    </w:p>
    <w:p w14:paraId="76F5D157" w14:textId="0DCFA68D" w:rsidR="001872A7" w:rsidRDefault="00D33FDE" w:rsidP="009131F0">
      <w:pPr>
        <w:rPr>
          <w:rFonts w:asciiTheme="minorHAnsi" w:hAnsiTheme="minorHAnsi" w:cstheme="minorHAnsi"/>
        </w:rPr>
      </w:pPr>
      <w:r>
        <w:rPr>
          <w:rFonts w:asciiTheme="minorHAnsi" w:hAnsiTheme="minorHAnsi" w:cstheme="minorHAnsi"/>
        </w:rPr>
        <w:t xml:space="preserve">CAUTION: </w:t>
      </w:r>
      <w:proofErr w:type="gramStart"/>
      <w:r w:rsidR="001872A7" w:rsidRPr="00FA4EFE">
        <w:rPr>
          <w:rFonts w:asciiTheme="minorHAnsi" w:hAnsiTheme="minorHAnsi" w:cstheme="minorHAnsi"/>
        </w:rPr>
        <w:t xml:space="preserve">Keep all exposed skin away from the neck of the </w:t>
      </w:r>
      <w:proofErr w:type="spellStart"/>
      <w:r w:rsidR="001872A7" w:rsidRPr="00FA4EFE">
        <w:rPr>
          <w:rFonts w:asciiTheme="minorHAnsi" w:hAnsiTheme="minorHAnsi" w:cstheme="minorHAnsi"/>
        </w:rPr>
        <w:t>dewar</w:t>
      </w:r>
      <w:proofErr w:type="spellEnd"/>
      <w:r w:rsidR="001872A7" w:rsidRPr="00FA4EFE">
        <w:rPr>
          <w:rFonts w:asciiTheme="minorHAnsi" w:hAnsiTheme="minorHAnsi" w:cstheme="minorHAnsi"/>
        </w:rPr>
        <w:t xml:space="preserve"> at all times</w:t>
      </w:r>
      <w:proofErr w:type="gramEnd"/>
      <w:r w:rsidR="001872A7" w:rsidRPr="00FA4EFE">
        <w:rPr>
          <w:rFonts w:asciiTheme="minorHAnsi" w:hAnsiTheme="minorHAnsi" w:cstheme="minorHAnsi"/>
        </w:rPr>
        <w:t xml:space="preserve">. </w:t>
      </w:r>
    </w:p>
    <w:p w14:paraId="79B116CE" w14:textId="77777777" w:rsidR="00BE14FE" w:rsidRPr="00FA4EFE" w:rsidRDefault="00BE14FE" w:rsidP="009131F0">
      <w:pPr>
        <w:rPr>
          <w:rFonts w:asciiTheme="minorHAnsi" w:hAnsiTheme="minorHAnsi" w:cstheme="minorHAnsi"/>
          <w:bCs/>
        </w:rPr>
      </w:pPr>
    </w:p>
    <w:p w14:paraId="7141C189" w14:textId="43DE9940" w:rsidR="00502736" w:rsidRDefault="005E2034" w:rsidP="009131F0">
      <w:pPr>
        <w:numPr>
          <w:ilvl w:val="1"/>
          <w:numId w:val="49"/>
        </w:numPr>
        <w:rPr>
          <w:rFonts w:asciiTheme="minorHAnsi" w:hAnsiTheme="minorHAnsi" w:cstheme="minorHAnsi"/>
        </w:rPr>
      </w:pPr>
      <w:r w:rsidRPr="00FA4EFE">
        <w:rPr>
          <w:rFonts w:asciiTheme="minorHAnsi" w:hAnsiTheme="minorHAnsi" w:cstheme="minorHAnsi"/>
        </w:rPr>
        <w:t xml:space="preserve">Check for helium </w:t>
      </w:r>
      <w:r w:rsidR="00C56014" w:rsidRPr="00FA4EFE">
        <w:rPr>
          <w:rFonts w:asciiTheme="minorHAnsi" w:hAnsiTheme="minorHAnsi" w:cstheme="minorHAnsi"/>
        </w:rPr>
        <w:t xml:space="preserve">gas leaks between the </w:t>
      </w:r>
      <w:proofErr w:type="spellStart"/>
      <w:r w:rsidR="00C56014" w:rsidRPr="00FA4EFE">
        <w:rPr>
          <w:rFonts w:asciiTheme="minorHAnsi" w:hAnsiTheme="minorHAnsi" w:cstheme="minorHAnsi"/>
        </w:rPr>
        <w:t>dewar</w:t>
      </w:r>
      <w:proofErr w:type="spellEnd"/>
      <w:r w:rsidR="00C56014" w:rsidRPr="00FA4EFE">
        <w:rPr>
          <w:rFonts w:asciiTheme="minorHAnsi" w:hAnsiTheme="minorHAnsi" w:cstheme="minorHAnsi"/>
        </w:rPr>
        <w:t xml:space="preserve"> and </w:t>
      </w:r>
      <w:proofErr w:type="spellStart"/>
      <w:r w:rsidR="00C56014" w:rsidRPr="00FA4EFE">
        <w:rPr>
          <w:rFonts w:asciiTheme="minorHAnsi" w:hAnsiTheme="minorHAnsi" w:cstheme="minorHAnsi"/>
        </w:rPr>
        <w:t>dewar</w:t>
      </w:r>
      <w:proofErr w:type="spellEnd"/>
      <w:r w:rsidR="00C56014" w:rsidRPr="00FA4EFE">
        <w:rPr>
          <w:rFonts w:asciiTheme="minorHAnsi" w:hAnsiTheme="minorHAnsi" w:cstheme="minorHAnsi"/>
        </w:rPr>
        <w:t xml:space="preserve"> adapter once the connection has been tightened</w:t>
      </w:r>
      <w:r w:rsidRPr="00FA4EFE">
        <w:rPr>
          <w:rFonts w:asciiTheme="minorHAnsi" w:hAnsiTheme="minorHAnsi" w:cstheme="minorHAnsi"/>
        </w:rPr>
        <w:t xml:space="preserve"> using </w:t>
      </w:r>
      <w:r w:rsidR="001955DB" w:rsidRPr="00FA4EFE">
        <w:rPr>
          <w:rFonts w:asciiTheme="minorHAnsi" w:hAnsiTheme="minorHAnsi" w:cstheme="minorHAnsi"/>
        </w:rPr>
        <w:t xml:space="preserve">a leak </w:t>
      </w:r>
      <w:r w:rsidRPr="00FA4EFE">
        <w:rPr>
          <w:rFonts w:asciiTheme="minorHAnsi" w:hAnsiTheme="minorHAnsi" w:cstheme="minorHAnsi"/>
        </w:rPr>
        <w:t>detector.</w:t>
      </w:r>
    </w:p>
    <w:p w14:paraId="286F11C8" w14:textId="77777777" w:rsidR="00791605" w:rsidRPr="00FA4EFE" w:rsidRDefault="00791605" w:rsidP="009131F0">
      <w:pPr>
        <w:rPr>
          <w:rFonts w:asciiTheme="minorHAnsi" w:hAnsiTheme="minorHAnsi" w:cstheme="minorHAnsi"/>
          <w:bCs/>
        </w:rPr>
      </w:pPr>
    </w:p>
    <w:p w14:paraId="4C1C1C10" w14:textId="0B7FD9DF" w:rsidR="00502736" w:rsidRDefault="00DE11C0" w:rsidP="009131F0">
      <w:pPr>
        <w:numPr>
          <w:ilvl w:val="1"/>
          <w:numId w:val="49"/>
        </w:numPr>
        <w:rPr>
          <w:rFonts w:asciiTheme="minorHAnsi" w:hAnsiTheme="minorHAnsi" w:cstheme="minorHAnsi"/>
        </w:rPr>
      </w:pPr>
      <w:r w:rsidRPr="00FA4EFE">
        <w:rPr>
          <w:rFonts w:asciiTheme="minorHAnsi" w:hAnsiTheme="minorHAnsi" w:cstheme="minorHAnsi"/>
        </w:rPr>
        <w:t xml:space="preserve">Activate </w:t>
      </w:r>
      <w:r w:rsidR="006B5E44" w:rsidRPr="00FA4EFE">
        <w:rPr>
          <w:rFonts w:asciiTheme="minorHAnsi" w:hAnsiTheme="minorHAnsi" w:cstheme="minorHAnsi"/>
        </w:rPr>
        <w:t xml:space="preserve">the heater </w:t>
      </w:r>
      <w:r w:rsidRPr="00FA4EFE">
        <w:rPr>
          <w:rFonts w:asciiTheme="minorHAnsi" w:hAnsiTheme="minorHAnsi" w:cstheme="minorHAnsi"/>
        </w:rPr>
        <w:t>on</w:t>
      </w:r>
      <w:r w:rsidR="006B5E44" w:rsidRPr="00FA4EFE">
        <w:rPr>
          <w:rFonts w:asciiTheme="minorHAnsi" w:hAnsiTheme="minorHAnsi" w:cstheme="minorHAnsi"/>
        </w:rPr>
        <w:t xml:space="preserve"> the temperature controller </w:t>
      </w:r>
      <w:r w:rsidRPr="00FA4EFE">
        <w:rPr>
          <w:rFonts w:asciiTheme="minorHAnsi" w:hAnsiTheme="minorHAnsi" w:cstheme="minorHAnsi"/>
        </w:rPr>
        <w:t>and set the</w:t>
      </w:r>
      <w:r w:rsidR="006B5E44" w:rsidRPr="00FA4EFE">
        <w:rPr>
          <w:rFonts w:asciiTheme="minorHAnsi" w:hAnsiTheme="minorHAnsi" w:cstheme="minorHAnsi"/>
        </w:rPr>
        <w:t xml:space="preserve"> temperature </w:t>
      </w:r>
      <w:r w:rsidRPr="00FA4EFE">
        <w:rPr>
          <w:rFonts w:asciiTheme="minorHAnsi" w:hAnsiTheme="minorHAnsi" w:cstheme="minorHAnsi"/>
        </w:rPr>
        <w:t xml:space="preserve">setpoint </w:t>
      </w:r>
      <w:r w:rsidR="006B5E44" w:rsidRPr="00FA4EFE">
        <w:rPr>
          <w:rFonts w:asciiTheme="minorHAnsi" w:hAnsiTheme="minorHAnsi" w:cstheme="minorHAnsi"/>
        </w:rPr>
        <w:t>to</w:t>
      </w:r>
      <w:r w:rsidRPr="00FA4EFE">
        <w:rPr>
          <w:rFonts w:asciiTheme="minorHAnsi" w:hAnsiTheme="minorHAnsi" w:cstheme="minorHAnsi"/>
        </w:rPr>
        <w:t xml:space="preserve"> 295</w:t>
      </w:r>
      <w:r w:rsidR="00185458">
        <w:rPr>
          <w:rFonts w:asciiTheme="minorHAnsi" w:hAnsiTheme="minorHAnsi" w:cstheme="minorHAnsi"/>
        </w:rPr>
        <w:t> </w:t>
      </w:r>
      <w:r w:rsidRPr="00FA4EFE">
        <w:rPr>
          <w:rFonts w:asciiTheme="minorHAnsi" w:hAnsiTheme="minorHAnsi" w:cstheme="minorHAnsi"/>
        </w:rPr>
        <w:t>K.</w:t>
      </w:r>
    </w:p>
    <w:p w14:paraId="0D383643" w14:textId="77777777" w:rsidR="00791605" w:rsidRPr="00FA4EFE" w:rsidRDefault="00791605" w:rsidP="009131F0">
      <w:pPr>
        <w:rPr>
          <w:rFonts w:asciiTheme="minorHAnsi" w:hAnsiTheme="minorHAnsi" w:cstheme="minorHAnsi"/>
          <w:bCs/>
        </w:rPr>
      </w:pPr>
    </w:p>
    <w:p w14:paraId="214381B1" w14:textId="7F10A791" w:rsidR="00502736" w:rsidRDefault="00163AF9" w:rsidP="009131F0">
      <w:pPr>
        <w:numPr>
          <w:ilvl w:val="1"/>
          <w:numId w:val="49"/>
        </w:numPr>
        <w:rPr>
          <w:rFonts w:asciiTheme="minorHAnsi" w:hAnsiTheme="minorHAnsi" w:cstheme="minorHAnsi"/>
        </w:rPr>
      </w:pPr>
      <w:r w:rsidRPr="00FA4EFE">
        <w:rPr>
          <w:rFonts w:asciiTheme="minorHAnsi" w:hAnsiTheme="minorHAnsi" w:cstheme="minorHAnsi"/>
        </w:rPr>
        <w:t xml:space="preserve">Once the transfer line fills and cools, the cryostat temperature will drop from ambient temperature </w:t>
      </w:r>
      <w:r w:rsidR="00110D93" w:rsidRPr="00FA4EFE">
        <w:rPr>
          <w:rFonts w:asciiTheme="minorHAnsi" w:hAnsiTheme="minorHAnsi" w:cstheme="minorHAnsi"/>
        </w:rPr>
        <w:t xml:space="preserve">to </w:t>
      </w:r>
      <w:r w:rsidRPr="00FA4EFE">
        <w:rPr>
          <w:rFonts w:asciiTheme="minorHAnsi" w:hAnsiTheme="minorHAnsi" w:cstheme="minorHAnsi"/>
        </w:rPr>
        <w:t>295</w:t>
      </w:r>
      <w:r w:rsidR="00587DBB">
        <w:rPr>
          <w:rFonts w:asciiTheme="minorHAnsi" w:hAnsiTheme="minorHAnsi" w:cstheme="minorHAnsi"/>
        </w:rPr>
        <w:t xml:space="preserve"> </w:t>
      </w:r>
      <w:r w:rsidRPr="00FA4EFE">
        <w:rPr>
          <w:rFonts w:asciiTheme="minorHAnsi" w:hAnsiTheme="minorHAnsi" w:cstheme="minorHAnsi"/>
        </w:rPr>
        <w:t>K</w:t>
      </w:r>
      <w:r w:rsidR="00122CF8" w:rsidRPr="00FA4EFE">
        <w:rPr>
          <w:rFonts w:asciiTheme="minorHAnsi" w:hAnsiTheme="minorHAnsi" w:cstheme="minorHAnsi"/>
        </w:rPr>
        <w:t>,</w:t>
      </w:r>
      <w:r w:rsidRPr="00FA4EFE">
        <w:rPr>
          <w:rFonts w:asciiTheme="minorHAnsi" w:hAnsiTheme="minorHAnsi" w:cstheme="minorHAnsi"/>
        </w:rPr>
        <w:t xml:space="preserve"> </w:t>
      </w:r>
      <w:r w:rsidR="00110D93" w:rsidRPr="00FA4EFE">
        <w:rPr>
          <w:rFonts w:asciiTheme="minorHAnsi" w:hAnsiTheme="minorHAnsi" w:cstheme="minorHAnsi"/>
        </w:rPr>
        <w:t>at which point</w:t>
      </w:r>
      <w:r w:rsidRPr="00FA4EFE">
        <w:rPr>
          <w:rFonts w:asciiTheme="minorHAnsi" w:hAnsiTheme="minorHAnsi" w:cstheme="minorHAnsi"/>
        </w:rPr>
        <w:t xml:space="preserve"> the heater will activate to prevent a further drop in temperature. Note that the time required for the initial drop in temperature depends on the </w:t>
      </w:r>
      <w:proofErr w:type="spellStart"/>
      <w:r w:rsidRPr="00FA4EFE">
        <w:rPr>
          <w:rFonts w:asciiTheme="minorHAnsi" w:hAnsiTheme="minorHAnsi" w:cstheme="minorHAnsi"/>
        </w:rPr>
        <w:t>dewar</w:t>
      </w:r>
      <w:proofErr w:type="spellEnd"/>
      <w:r w:rsidRPr="00FA4EFE">
        <w:rPr>
          <w:rFonts w:asciiTheme="minorHAnsi" w:hAnsiTheme="minorHAnsi" w:cstheme="minorHAnsi"/>
        </w:rPr>
        <w:t xml:space="preserve"> pressure and total transfer line and cryostat length.</w:t>
      </w:r>
    </w:p>
    <w:p w14:paraId="317A313F" w14:textId="77777777" w:rsidR="00791605" w:rsidRPr="00FA4EFE" w:rsidRDefault="00791605" w:rsidP="009131F0">
      <w:pPr>
        <w:rPr>
          <w:rFonts w:asciiTheme="minorHAnsi" w:hAnsiTheme="minorHAnsi" w:cstheme="minorHAnsi"/>
          <w:bCs/>
        </w:rPr>
      </w:pPr>
    </w:p>
    <w:p w14:paraId="74D36CBF" w14:textId="7B07DDC6" w:rsidR="00502736" w:rsidRDefault="004F0ED7" w:rsidP="009131F0">
      <w:pPr>
        <w:numPr>
          <w:ilvl w:val="1"/>
          <w:numId w:val="49"/>
        </w:numPr>
        <w:rPr>
          <w:rFonts w:asciiTheme="minorHAnsi" w:hAnsiTheme="minorHAnsi" w:cstheme="minorHAnsi"/>
        </w:rPr>
      </w:pPr>
      <w:r w:rsidRPr="00FA4EFE">
        <w:rPr>
          <w:rFonts w:asciiTheme="minorHAnsi" w:hAnsiTheme="minorHAnsi" w:cstheme="minorHAnsi"/>
        </w:rPr>
        <w:t>Set the ramp rate on the temperature controller to 0.1</w:t>
      </w:r>
      <w:r w:rsidR="006201AB" w:rsidRPr="00FA4EFE">
        <w:rPr>
          <w:rFonts w:asciiTheme="minorHAnsi" w:hAnsiTheme="minorHAnsi" w:cstheme="minorHAnsi"/>
        </w:rPr>
        <w:t xml:space="preserve"> </w:t>
      </w:r>
      <w:r w:rsidRPr="00FA4EFE">
        <w:rPr>
          <w:rFonts w:asciiTheme="minorHAnsi" w:hAnsiTheme="minorHAnsi" w:cstheme="minorHAnsi"/>
        </w:rPr>
        <w:t>K/s and the setpoint to 200</w:t>
      </w:r>
      <w:r w:rsidR="00666CD4" w:rsidRPr="00FA4EFE">
        <w:rPr>
          <w:rFonts w:asciiTheme="minorHAnsi" w:hAnsiTheme="minorHAnsi" w:cstheme="minorHAnsi"/>
        </w:rPr>
        <w:t> </w:t>
      </w:r>
      <w:r w:rsidRPr="00FA4EFE">
        <w:rPr>
          <w:rFonts w:asciiTheme="minorHAnsi" w:hAnsiTheme="minorHAnsi" w:cstheme="minorHAnsi"/>
        </w:rPr>
        <w:t>K</w:t>
      </w:r>
      <w:r w:rsidR="009F226C" w:rsidRPr="00FA4EFE">
        <w:rPr>
          <w:rFonts w:asciiTheme="minorHAnsi" w:hAnsiTheme="minorHAnsi" w:cstheme="minorHAnsi"/>
        </w:rPr>
        <w:t xml:space="preserve">. </w:t>
      </w:r>
      <w:r w:rsidRPr="00FA4EFE">
        <w:rPr>
          <w:rFonts w:asciiTheme="minorHAnsi" w:hAnsiTheme="minorHAnsi" w:cstheme="minorHAnsi"/>
        </w:rPr>
        <w:t xml:space="preserve"> </w:t>
      </w:r>
      <w:r w:rsidR="00435C94" w:rsidRPr="00FA4EFE">
        <w:rPr>
          <w:rFonts w:asciiTheme="minorHAnsi" w:hAnsiTheme="minorHAnsi" w:cstheme="minorHAnsi"/>
        </w:rPr>
        <w:t xml:space="preserve">Regulate the helium flow to follow the ramp </w:t>
      </w:r>
      <w:r w:rsidR="009F226C" w:rsidRPr="00FA4EFE">
        <w:rPr>
          <w:rFonts w:asciiTheme="minorHAnsi" w:hAnsiTheme="minorHAnsi" w:cstheme="minorHAnsi"/>
        </w:rPr>
        <w:t>so the</w:t>
      </w:r>
      <w:r w:rsidR="00435C94" w:rsidRPr="00FA4EFE">
        <w:rPr>
          <w:rFonts w:asciiTheme="minorHAnsi" w:hAnsiTheme="minorHAnsi" w:cstheme="minorHAnsi"/>
        </w:rPr>
        <w:t xml:space="preserve"> heater does not turn o</w:t>
      </w:r>
      <w:r w:rsidR="009F226C" w:rsidRPr="00FA4EFE">
        <w:rPr>
          <w:rFonts w:asciiTheme="minorHAnsi" w:hAnsiTheme="minorHAnsi" w:cstheme="minorHAnsi"/>
        </w:rPr>
        <w:t>n</w:t>
      </w:r>
      <w:r w:rsidR="00435C94" w:rsidRPr="00FA4EFE">
        <w:rPr>
          <w:rFonts w:asciiTheme="minorHAnsi" w:hAnsiTheme="minorHAnsi" w:cstheme="minorHAnsi"/>
        </w:rPr>
        <w:t>.</w:t>
      </w:r>
      <w:r w:rsidR="009F226C" w:rsidRPr="00FA4EFE">
        <w:rPr>
          <w:rFonts w:asciiTheme="minorHAnsi" w:hAnsiTheme="minorHAnsi" w:cstheme="minorHAnsi"/>
        </w:rPr>
        <w:t xml:space="preserve"> Hold at 200 K for a brief dwell segment (e.g.</w:t>
      </w:r>
      <w:r w:rsidR="00587DBB">
        <w:rPr>
          <w:rFonts w:asciiTheme="minorHAnsi" w:hAnsiTheme="minorHAnsi" w:cstheme="minorHAnsi"/>
        </w:rPr>
        <w:t>,</w:t>
      </w:r>
      <w:r w:rsidR="009F226C" w:rsidRPr="00FA4EFE">
        <w:rPr>
          <w:rFonts w:asciiTheme="minorHAnsi" w:hAnsiTheme="minorHAnsi" w:cstheme="minorHAnsi"/>
        </w:rPr>
        <w:t xml:space="preserve"> 5 min) to allow the cryostat to thermalize. </w:t>
      </w:r>
      <w:r w:rsidRPr="00FA4EFE">
        <w:rPr>
          <w:rFonts w:asciiTheme="minorHAnsi" w:hAnsiTheme="minorHAnsi" w:cstheme="minorHAnsi"/>
        </w:rPr>
        <w:t xml:space="preserve"> </w:t>
      </w:r>
      <w:r w:rsidR="00435C94" w:rsidRPr="00FA4EFE">
        <w:rPr>
          <w:rFonts w:asciiTheme="minorHAnsi" w:hAnsiTheme="minorHAnsi" w:cstheme="minorHAnsi"/>
        </w:rPr>
        <w:t xml:space="preserve">Repeat for two </w:t>
      </w:r>
      <w:r w:rsidRPr="00FA4EFE">
        <w:rPr>
          <w:rFonts w:asciiTheme="minorHAnsi" w:hAnsiTheme="minorHAnsi" w:cstheme="minorHAnsi"/>
        </w:rPr>
        <w:t>additional ramp-dwell segments to 120</w:t>
      </w:r>
      <w:r w:rsidR="006201AB" w:rsidRPr="00FA4EFE">
        <w:rPr>
          <w:rFonts w:asciiTheme="minorHAnsi" w:hAnsiTheme="minorHAnsi" w:cstheme="minorHAnsi"/>
        </w:rPr>
        <w:t xml:space="preserve"> </w:t>
      </w:r>
      <w:r w:rsidRPr="00FA4EFE">
        <w:rPr>
          <w:rFonts w:asciiTheme="minorHAnsi" w:hAnsiTheme="minorHAnsi" w:cstheme="minorHAnsi"/>
        </w:rPr>
        <w:t xml:space="preserve">K </w:t>
      </w:r>
      <w:r w:rsidR="009F226C" w:rsidRPr="00FA4EFE">
        <w:rPr>
          <w:rFonts w:asciiTheme="minorHAnsi" w:hAnsiTheme="minorHAnsi" w:cstheme="minorHAnsi"/>
        </w:rPr>
        <w:t>then</w:t>
      </w:r>
      <w:r w:rsidRPr="00FA4EFE">
        <w:rPr>
          <w:rFonts w:asciiTheme="minorHAnsi" w:hAnsiTheme="minorHAnsi" w:cstheme="minorHAnsi"/>
        </w:rPr>
        <w:t xml:space="preserve"> 40</w:t>
      </w:r>
      <w:r w:rsidR="006201AB" w:rsidRPr="00FA4EFE">
        <w:rPr>
          <w:rFonts w:asciiTheme="minorHAnsi" w:hAnsiTheme="minorHAnsi" w:cstheme="minorHAnsi"/>
        </w:rPr>
        <w:t xml:space="preserve"> </w:t>
      </w:r>
      <w:r w:rsidR="009F226C" w:rsidRPr="00FA4EFE">
        <w:rPr>
          <w:rFonts w:asciiTheme="minorHAnsi" w:hAnsiTheme="minorHAnsi" w:cstheme="minorHAnsi"/>
        </w:rPr>
        <w:t>K</w:t>
      </w:r>
      <w:r w:rsidRPr="00FA4EFE">
        <w:rPr>
          <w:rFonts w:asciiTheme="minorHAnsi" w:hAnsiTheme="minorHAnsi" w:cstheme="minorHAnsi"/>
        </w:rPr>
        <w:t xml:space="preserve">. </w:t>
      </w:r>
      <w:r w:rsidR="00435C94" w:rsidRPr="00FA4EFE">
        <w:rPr>
          <w:rFonts w:asciiTheme="minorHAnsi" w:hAnsiTheme="minorHAnsi" w:cstheme="minorHAnsi"/>
        </w:rPr>
        <w:t>A</w:t>
      </w:r>
      <w:r w:rsidRPr="00FA4EFE">
        <w:rPr>
          <w:rFonts w:asciiTheme="minorHAnsi" w:hAnsiTheme="minorHAnsi" w:cstheme="minorHAnsi"/>
        </w:rPr>
        <w:t xml:space="preserve"> conservative cool-down procedure </w:t>
      </w:r>
      <w:r w:rsidR="00435C94" w:rsidRPr="00FA4EFE">
        <w:rPr>
          <w:rFonts w:asciiTheme="minorHAnsi" w:hAnsiTheme="minorHAnsi" w:cstheme="minorHAnsi"/>
        </w:rPr>
        <w:t xml:space="preserve">is used to avoid strong temperature gradients along the system and allows the system parameters to be closely </w:t>
      </w:r>
      <w:r w:rsidR="00435C94" w:rsidRPr="00FA4EFE">
        <w:rPr>
          <w:rFonts w:asciiTheme="minorHAnsi" w:hAnsiTheme="minorHAnsi" w:cstheme="minorHAnsi"/>
        </w:rPr>
        <w:lastRenderedPageBreak/>
        <w:t>monitored.</w:t>
      </w:r>
      <w:r w:rsidR="006B5E44" w:rsidRPr="00FA4EFE">
        <w:rPr>
          <w:rFonts w:asciiTheme="minorHAnsi" w:hAnsiTheme="minorHAnsi" w:cstheme="minorHAnsi"/>
        </w:rPr>
        <w:t xml:space="preserve"> </w:t>
      </w:r>
      <w:r w:rsidR="009F226C" w:rsidRPr="00FA4EFE">
        <w:rPr>
          <w:rFonts w:asciiTheme="minorHAnsi" w:hAnsiTheme="minorHAnsi" w:cstheme="minorHAnsi"/>
        </w:rPr>
        <w:t>The dwell temperatures are selected away from sublimation temperatures for contaminant gases.</w:t>
      </w:r>
    </w:p>
    <w:p w14:paraId="36A70AF8" w14:textId="77777777" w:rsidR="00791605" w:rsidRPr="00FA4EFE" w:rsidRDefault="00791605" w:rsidP="009131F0">
      <w:pPr>
        <w:rPr>
          <w:rFonts w:asciiTheme="minorHAnsi" w:hAnsiTheme="minorHAnsi" w:cstheme="minorHAnsi"/>
          <w:bCs/>
        </w:rPr>
      </w:pPr>
    </w:p>
    <w:p w14:paraId="559B268A" w14:textId="77D3F428" w:rsidR="00502736" w:rsidRDefault="006B5E44" w:rsidP="009131F0">
      <w:pPr>
        <w:numPr>
          <w:ilvl w:val="2"/>
          <w:numId w:val="49"/>
        </w:numPr>
        <w:rPr>
          <w:rFonts w:asciiTheme="minorHAnsi" w:hAnsiTheme="minorHAnsi" w:cstheme="minorHAnsi"/>
        </w:rPr>
      </w:pPr>
      <w:r w:rsidRPr="00FA4EFE">
        <w:rPr>
          <w:rFonts w:asciiTheme="minorHAnsi" w:hAnsiTheme="minorHAnsi" w:cstheme="minorHAnsi"/>
        </w:rPr>
        <w:t xml:space="preserve">If the </w:t>
      </w:r>
      <w:r w:rsidR="00285CE9" w:rsidRPr="00FA4EFE">
        <w:rPr>
          <w:rFonts w:asciiTheme="minorHAnsi" w:hAnsiTheme="minorHAnsi" w:cstheme="minorHAnsi"/>
        </w:rPr>
        <w:t xml:space="preserve">gas </w:t>
      </w:r>
      <w:r w:rsidRPr="00FA4EFE">
        <w:rPr>
          <w:rFonts w:asciiTheme="minorHAnsi" w:hAnsiTheme="minorHAnsi" w:cstheme="minorHAnsi"/>
        </w:rPr>
        <w:t xml:space="preserve">flow </w:t>
      </w:r>
      <w:r w:rsidR="00285CE9" w:rsidRPr="00FA4EFE">
        <w:rPr>
          <w:rFonts w:asciiTheme="minorHAnsi" w:hAnsiTheme="minorHAnsi" w:cstheme="minorHAnsi"/>
        </w:rPr>
        <w:t xml:space="preserve">increases </w:t>
      </w:r>
      <w:r w:rsidR="001074E4">
        <w:rPr>
          <w:rFonts w:asciiTheme="minorHAnsi" w:hAnsiTheme="minorHAnsi" w:cstheme="minorHAnsi"/>
        </w:rPr>
        <w:t>unexpe</w:t>
      </w:r>
      <w:r w:rsidR="00E46AB0">
        <w:rPr>
          <w:rFonts w:asciiTheme="minorHAnsi" w:hAnsiTheme="minorHAnsi" w:cstheme="minorHAnsi"/>
        </w:rPr>
        <w:t>ct</w:t>
      </w:r>
      <w:r w:rsidR="001074E4">
        <w:rPr>
          <w:rFonts w:asciiTheme="minorHAnsi" w:hAnsiTheme="minorHAnsi" w:cstheme="minorHAnsi"/>
        </w:rPr>
        <w:t>edly</w:t>
      </w:r>
      <w:r w:rsidR="009F226C" w:rsidRPr="00FA4EFE">
        <w:rPr>
          <w:rFonts w:asciiTheme="minorHAnsi" w:hAnsiTheme="minorHAnsi" w:cstheme="minorHAnsi"/>
        </w:rPr>
        <w:t>,</w:t>
      </w:r>
      <w:r w:rsidRPr="00FA4EFE">
        <w:rPr>
          <w:rFonts w:asciiTheme="minorHAnsi" w:hAnsiTheme="minorHAnsi" w:cstheme="minorHAnsi"/>
        </w:rPr>
        <w:t xml:space="preserve"> </w:t>
      </w:r>
      <w:r w:rsidR="009F226C" w:rsidRPr="00FA4EFE">
        <w:rPr>
          <w:rFonts w:asciiTheme="minorHAnsi" w:hAnsiTheme="minorHAnsi" w:cstheme="minorHAnsi"/>
        </w:rPr>
        <w:t xml:space="preserve">the indium seal on the source flange or aperture may have failed. Abort the cool-down procedure by proceeding to </w:t>
      </w:r>
      <w:r w:rsidR="000375CE">
        <w:rPr>
          <w:rFonts w:asciiTheme="minorHAnsi" w:hAnsiTheme="minorHAnsi" w:cstheme="minorHAnsi"/>
        </w:rPr>
        <w:t>step</w:t>
      </w:r>
      <w:r w:rsidR="009F226C" w:rsidRPr="00FA4EFE">
        <w:rPr>
          <w:rFonts w:asciiTheme="minorHAnsi" w:hAnsiTheme="minorHAnsi" w:cstheme="minorHAnsi"/>
        </w:rPr>
        <w:t xml:space="preserve"> 6.</w:t>
      </w:r>
      <w:r w:rsidR="00AC2E76">
        <w:rPr>
          <w:rFonts w:asciiTheme="minorHAnsi" w:hAnsiTheme="minorHAnsi" w:cstheme="minorHAnsi"/>
        </w:rPr>
        <w:t>4</w:t>
      </w:r>
      <w:r w:rsidR="009F226C" w:rsidRPr="00FA4EFE">
        <w:rPr>
          <w:rFonts w:asciiTheme="minorHAnsi" w:hAnsiTheme="minorHAnsi" w:cstheme="minorHAnsi"/>
        </w:rPr>
        <w:t>. Once the vacuum chamber has been vented, inspect the seals</w:t>
      </w:r>
      <w:r w:rsidR="004A449E" w:rsidRPr="00FA4EFE">
        <w:rPr>
          <w:rFonts w:asciiTheme="minorHAnsi" w:hAnsiTheme="minorHAnsi" w:cstheme="minorHAnsi"/>
        </w:rPr>
        <w:t xml:space="preserve"> and refer to </w:t>
      </w:r>
      <w:r w:rsidR="00587DBB">
        <w:rPr>
          <w:rFonts w:asciiTheme="minorHAnsi" w:hAnsiTheme="minorHAnsi" w:cstheme="minorHAnsi"/>
        </w:rPr>
        <w:t>section</w:t>
      </w:r>
      <w:r w:rsidR="004A449E" w:rsidRPr="00FA4EFE">
        <w:rPr>
          <w:rFonts w:asciiTheme="minorHAnsi" w:hAnsiTheme="minorHAnsi" w:cstheme="minorHAnsi"/>
        </w:rPr>
        <w:t xml:space="preserve"> 3.10 to retighten and check for leaks.</w:t>
      </w:r>
    </w:p>
    <w:p w14:paraId="53005570" w14:textId="77777777" w:rsidR="00791605" w:rsidRPr="00FA4EFE" w:rsidRDefault="00791605" w:rsidP="009131F0">
      <w:pPr>
        <w:rPr>
          <w:rFonts w:asciiTheme="minorHAnsi" w:hAnsiTheme="minorHAnsi" w:cstheme="minorHAnsi"/>
          <w:bCs/>
        </w:rPr>
      </w:pPr>
    </w:p>
    <w:p w14:paraId="0BD86EA2" w14:textId="1BB9CF2A" w:rsidR="006B5E44" w:rsidRPr="00FA4EFE" w:rsidRDefault="006B5E44" w:rsidP="009131F0">
      <w:pPr>
        <w:numPr>
          <w:ilvl w:val="1"/>
          <w:numId w:val="49"/>
        </w:numPr>
        <w:rPr>
          <w:rFonts w:asciiTheme="minorHAnsi" w:hAnsiTheme="minorHAnsi" w:cstheme="minorHAnsi"/>
          <w:bCs/>
        </w:rPr>
      </w:pPr>
      <w:r w:rsidRPr="00FA4EFE">
        <w:rPr>
          <w:rFonts w:asciiTheme="minorHAnsi" w:hAnsiTheme="minorHAnsi" w:cstheme="minorHAnsi"/>
        </w:rPr>
        <w:t xml:space="preserve">At </w:t>
      </w:r>
      <w:r w:rsidR="00CD3B18" w:rsidRPr="00FA4EFE">
        <w:rPr>
          <w:rFonts w:asciiTheme="minorHAnsi" w:hAnsiTheme="minorHAnsi" w:cstheme="minorHAnsi"/>
        </w:rPr>
        <w:t>4</w:t>
      </w:r>
      <w:r w:rsidRPr="00FA4EFE">
        <w:rPr>
          <w:rFonts w:asciiTheme="minorHAnsi" w:hAnsiTheme="minorHAnsi" w:cstheme="minorHAnsi"/>
        </w:rPr>
        <w:t>0</w:t>
      </w:r>
      <w:r w:rsidR="00813466" w:rsidRPr="00FA4EFE">
        <w:rPr>
          <w:rFonts w:asciiTheme="minorHAnsi" w:hAnsiTheme="minorHAnsi" w:cstheme="minorHAnsi"/>
        </w:rPr>
        <w:t xml:space="preserve"> </w:t>
      </w:r>
      <w:r w:rsidR="00CD3B18" w:rsidRPr="00FA4EFE">
        <w:rPr>
          <w:rFonts w:asciiTheme="minorHAnsi" w:hAnsiTheme="minorHAnsi" w:cstheme="minorHAnsi"/>
        </w:rPr>
        <w:t>K</w:t>
      </w:r>
      <w:r w:rsidR="00285CE9" w:rsidRPr="00FA4EFE">
        <w:rPr>
          <w:rFonts w:asciiTheme="minorHAnsi" w:hAnsiTheme="minorHAnsi" w:cstheme="minorHAnsi"/>
        </w:rPr>
        <w:t>, manual</w:t>
      </w:r>
      <w:r w:rsidR="00753702" w:rsidRPr="00FA4EFE">
        <w:rPr>
          <w:rFonts w:asciiTheme="minorHAnsi" w:hAnsiTheme="minorHAnsi" w:cstheme="minorHAnsi"/>
        </w:rPr>
        <w:t>ly</w:t>
      </w:r>
      <w:r w:rsidR="00285CE9" w:rsidRPr="00FA4EFE">
        <w:rPr>
          <w:rFonts w:asciiTheme="minorHAnsi" w:hAnsiTheme="minorHAnsi" w:cstheme="minorHAnsi"/>
        </w:rPr>
        <w:t xml:space="preserve"> tune the</w:t>
      </w:r>
      <w:r w:rsidR="004A449E" w:rsidRPr="00FA4EFE">
        <w:rPr>
          <w:rFonts w:asciiTheme="minorHAnsi" w:hAnsiTheme="minorHAnsi" w:cstheme="minorHAnsi"/>
        </w:rPr>
        <w:t xml:space="preserve"> temperature controller</w:t>
      </w:r>
      <w:r w:rsidRPr="00FA4EFE">
        <w:rPr>
          <w:rFonts w:asciiTheme="minorHAnsi" w:hAnsiTheme="minorHAnsi" w:cstheme="minorHAnsi"/>
        </w:rPr>
        <w:t xml:space="preserve"> P</w:t>
      </w:r>
      <w:r w:rsidR="004A449E" w:rsidRPr="00FA4EFE">
        <w:rPr>
          <w:rFonts w:asciiTheme="minorHAnsi" w:hAnsiTheme="minorHAnsi" w:cstheme="minorHAnsi"/>
        </w:rPr>
        <w:t>-</w:t>
      </w:r>
      <w:r w:rsidRPr="00FA4EFE">
        <w:rPr>
          <w:rFonts w:asciiTheme="minorHAnsi" w:hAnsiTheme="minorHAnsi" w:cstheme="minorHAnsi"/>
        </w:rPr>
        <w:t>I</w:t>
      </w:r>
      <w:r w:rsidR="004A449E" w:rsidRPr="00FA4EFE">
        <w:rPr>
          <w:rFonts w:asciiTheme="minorHAnsi" w:hAnsiTheme="minorHAnsi" w:cstheme="minorHAnsi"/>
        </w:rPr>
        <w:t>-</w:t>
      </w:r>
      <w:r w:rsidRPr="00FA4EFE">
        <w:rPr>
          <w:rFonts w:asciiTheme="minorHAnsi" w:hAnsiTheme="minorHAnsi" w:cstheme="minorHAnsi"/>
        </w:rPr>
        <w:t xml:space="preserve">D parameters </w:t>
      </w:r>
      <w:r w:rsidR="004A449E" w:rsidRPr="00FA4EFE">
        <w:rPr>
          <w:rFonts w:asciiTheme="minorHAnsi" w:hAnsiTheme="minorHAnsi" w:cstheme="minorHAnsi"/>
        </w:rPr>
        <w:t>following</w:t>
      </w:r>
      <w:r w:rsidR="00404B82" w:rsidRPr="00FA4EFE">
        <w:rPr>
          <w:rFonts w:asciiTheme="minorHAnsi" w:hAnsiTheme="minorHAnsi" w:cstheme="minorHAnsi"/>
        </w:rPr>
        <w:t xml:space="preserve"> the Ziegler</w:t>
      </w:r>
      <w:r w:rsidR="00E822D7">
        <w:rPr>
          <w:rFonts w:asciiTheme="minorHAnsi" w:hAnsiTheme="minorHAnsi" w:cstheme="minorHAnsi"/>
        </w:rPr>
        <w:t>-</w:t>
      </w:r>
      <w:r w:rsidR="00404B82" w:rsidRPr="00FA4EFE">
        <w:rPr>
          <w:rFonts w:asciiTheme="minorHAnsi" w:hAnsiTheme="minorHAnsi" w:cstheme="minorHAnsi"/>
        </w:rPr>
        <w:t>Nichols method</w:t>
      </w:r>
      <w:r w:rsidR="00A41858">
        <w:rPr>
          <w:rFonts w:asciiTheme="minorHAnsi" w:hAnsiTheme="minorHAnsi" w:cstheme="minorHAnsi"/>
          <w:vertAlign w:val="superscript"/>
        </w:rPr>
        <w:t>22</w:t>
      </w:r>
      <w:r w:rsidR="00404B82" w:rsidRPr="00FA4EFE">
        <w:rPr>
          <w:rFonts w:asciiTheme="minorHAnsi" w:hAnsiTheme="minorHAnsi" w:cstheme="minorHAnsi"/>
        </w:rPr>
        <w:t xml:space="preserve"> </w:t>
      </w:r>
      <w:r w:rsidR="004A449E" w:rsidRPr="00FA4EFE">
        <w:rPr>
          <w:rFonts w:asciiTheme="minorHAnsi" w:hAnsiTheme="minorHAnsi" w:cstheme="minorHAnsi"/>
        </w:rPr>
        <w:t>until the</w:t>
      </w:r>
      <w:r w:rsidRPr="00FA4EFE">
        <w:rPr>
          <w:rFonts w:asciiTheme="minorHAnsi" w:hAnsiTheme="minorHAnsi" w:cstheme="minorHAnsi"/>
        </w:rPr>
        <w:t xml:space="preserve"> temperature stability </w:t>
      </w:r>
      <w:r w:rsidR="004A449E" w:rsidRPr="00FA4EFE">
        <w:rPr>
          <w:rFonts w:asciiTheme="minorHAnsi" w:hAnsiTheme="minorHAnsi" w:cstheme="minorHAnsi"/>
        </w:rPr>
        <w:t xml:space="preserve">is </w:t>
      </w:r>
      <w:r w:rsidR="00285CE9" w:rsidRPr="00FA4EFE">
        <w:rPr>
          <w:rFonts w:asciiTheme="minorHAnsi" w:hAnsiTheme="minorHAnsi" w:cstheme="minorHAnsi"/>
        </w:rPr>
        <w:t xml:space="preserve">better than </w:t>
      </w:r>
      <w:r w:rsidR="004A449E" w:rsidRPr="00FA4EFE">
        <w:rPr>
          <w:rFonts w:asciiTheme="minorHAnsi" w:hAnsiTheme="minorHAnsi" w:cstheme="minorHAnsi"/>
        </w:rPr>
        <w:t>±</w:t>
      </w:r>
      <w:r w:rsidRPr="00FA4EFE">
        <w:rPr>
          <w:rFonts w:asciiTheme="minorHAnsi" w:hAnsiTheme="minorHAnsi" w:cstheme="minorHAnsi"/>
        </w:rPr>
        <w:t>0.0</w:t>
      </w:r>
      <w:r w:rsidR="004A449E" w:rsidRPr="00FA4EFE">
        <w:rPr>
          <w:rFonts w:asciiTheme="minorHAnsi" w:hAnsiTheme="minorHAnsi" w:cstheme="minorHAnsi"/>
        </w:rPr>
        <w:t>2</w:t>
      </w:r>
      <w:r w:rsidR="00813466" w:rsidRPr="00FA4EFE">
        <w:rPr>
          <w:rFonts w:asciiTheme="minorHAnsi" w:hAnsiTheme="minorHAnsi" w:cstheme="minorHAnsi"/>
        </w:rPr>
        <w:t xml:space="preserve"> </w:t>
      </w:r>
      <w:r w:rsidR="00CD3B18" w:rsidRPr="00FA4EFE">
        <w:rPr>
          <w:rFonts w:asciiTheme="minorHAnsi" w:hAnsiTheme="minorHAnsi" w:cstheme="minorHAnsi"/>
        </w:rPr>
        <w:t>K</w:t>
      </w:r>
      <w:r w:rsidRPr="00FA4EFE">
        <w:rPr>
          <w:rFonts w:asciiTheme="minorHAnsi" w:hAnsiTheme="minorHAnsi" w:cstheme="minorHAnsi"/>
        </w:rPr>
        <w:t>.</w:t>
      </w:r>
    </w:p>
    <w:p w14:paraId="7C975316" w14:textId="77777777" w:rsidR="003932E4" w:rsidRPr="00FA4EFE" w:rsidRDefault="003932E4" w:rsidP="009131F0">
      <w:pPr>
        <w:rPr>
          <w:rFonts w:asciiTheme="minorHAnsi" w:hAnsiTheme="minorHAnsi" w:cstheme="minorHAnsi"/>
        </w:rPr>
      </w:pPr>
    </w:p>
    <w:p w14:paraId="79024722" w14:textId="194AA3C9" w:rsidR="003932E4" w:rsidRPr="002C787F" w:rsidRDefault="006B5E44" w:rsidP="009131F0">
      <w:pPr>
        <w:numPr>
          <w:ilvl w:val="0"/>
          <w:numId w:val="49"/>
        </w:numPr>
        <w:rPr>
          <w:rFonts w:asciiTheme="minorHAnsi" w:hAnsiTheme="minorHAnsi" w:cstheme="minorHAnsi"/>
          <w:b/>
        </w:rPr>
      </w:pPr>
      <w:r w:rsidRPr="002C787F">
        <w:rPr>
          <w:rFonts w:asciiTheme="minorHAnsi" w:hAnsiTheme="minorHAnsi" w:cstheme="minorHAnsi"/>
          <w:b/>
        </w:rPr>
        <w:t>Liquef</w:t>
      </w:r>
      <w:r w:rsidR="00934593">
        <w:rPr>
          <w:rFonts w:asciiTheme="minorHAnsi" w:hAnsiTheme="minorHAnsi" w:cstheme="minorHAnsi"/>
          <w:b/>
        </w:rPr>
        <w:t>ication</w:t>
      </w:r>
      <w:r w:rsidRPr="002C787F">
        <w:rPr>
          <w:rFonts w:asciiTheme="minorHAnsi" w:hAnsiTheme="minorHAnsi" w:cstheme="minorHAnsi"/>
          <w:b/>
        </w:rPr>
        <w:t xml:space="preserve"> and </w:t>
      </w:r>
      <w:r w:rsidR="00813466" w:rsidRPr="002C787F">
        <w:rPr>
          <w:rFonts w:asciiTheme="minorHAnsi" w:hAnsiTheme="minorHAnsi" w:cstheme="minorHAnsi"/>
          <w:b/>
        </w:rPr>
        <w:t>jet operation</w:t>
      </w:r>
    </w:p>
    <w:p w14:paraId="3E37BAD5" w14:textId="77777777" w:rsidR="006C7407" w:rsidRDefault="006C7407" w:rsidP="009131F0">
      <w:pPr>
        <w:rPr>
          <w:rFonts w:asciiTheme="minorHAnsi" w:hAnsiTheme="minorHAnsi" w:cstheme="minorHAnsi"/>
        </w:rPr>
      </w:pPr>
    </w:p>
    <w:p w14:paraId="49817777" w14:textId="53B2DD9C" w:rsidR="008678B6" w:rsidRDefault="008678B6" w:rsidP="009131F0">
      <w:pPr>
        <w:numPr>
          <w:ilvl w:val="1"/>
          <w:numId w:val="49"/>
        </w:numPr>
        <w:rPr>
          <w:rFonts w:asciiTheme="minorHAnsi" w:hAnsiTheme="minorHAnsi" w:cstheme="minorHAnsi"/>
        </w:rPr>
      </w:pPr>
      <w:r w:rsidRPr="00FA4EFE">
        <w:rPr>
          <w:rFonts w:asciiTheme="minorHAnsi" w:hAnsiTheme="minorHAnsi" w:cstheme="minorHAnsi"/>
        </w:rPr>
        <w:t>Confirm that the liquid nitrogen level is above the in-line filter</w:t>
      </w:r>
      <w:r w:rsidR="00E36B3B" w:rsidRPr="00FA4EFE">
        <w:rPr>
          <w:rFonts w:asciiTheme="minorHAnsi" w:hAnsiTheme="minorHAnsi" w:cstheme="minorHAnsi"/>
        </w:rPr>
        <w:t>.</w:t>
      </w:r>
    </w:p>
    <w:p w14:paraId="422FAD53" w14:textId="77777777" w:rsidR="002C787F" w:rsidRPr="00FA4EFE" w:rsidRDefault="002C787F" w:rsidP="009131F0">
      <w:pPr>
        <w:rPr>
          <w:rFonts w:asciiTheme="minorHAnsi" w:hAnsiTheme="minorHAnsi" w:cstheme="minorHAnsi"/>
          <w:bCs/>
        </w:rPr>
      </w:pPr>
    </w:p>
    <w:p w14:paraId="201D2450" w14:textId="379B5646" w:rsidR="006201AB" w:rsidRPr="00732FE7" w:rsidRDefault="00B7306A" w:rsidP="009131F0">
      <w:pPr>
        <w:numPr>
          <w:ilvl w:val="1"/>
          <w:numId w:val="49"/>
        </w:numPr>
        <w:rPr>
          <w:rFonts w:asciiTheme="minorHAnsi" w:hAnsiTheme="minorHAnsi" w:cstheme="minorHAnsi"/>
        </w:rPr>
      </w:pPr>
      <w:r w:rsidRPr="00E1716C">
        <w:rPr>
          <w:rFonts w:asciiTheme="minorHAnsi" w:hAnsiTheme="minorHAnsi" w:cstheme="minorHAnsi"/>
          <w:highlight w:val="yellow"/>
        </w:rPr>
        <w:t>Disable the temperature ramp and change</w:t>
      </w:r>
      <w:r w:rsidR="006B5E44" w:rsidRPr="00E1716C">
        <w:rPr>
          <w:rFonts w:asciiTheme="minorHAnsi" w:hAnsiTheme="minorHAnsi" w:cstheme="minorHAnsi"/>
          <w:highlight w:val="yellow"/>
        </w:rPr>
        <w:t xml:space="preserve"> the </w:t>
      </w:r>
      <w:r w:rsidR="006201AB" w:rsidRPr="00E1716C">
        <w:rPr>
          <w:rFonts w:asciiTheme="minorHAnsi" w:hAnsiTheme="minorHAnsi" w:cstheme="minorHAnsi"/>
          <w:highlight w:val="yellow"/>
        </w:rPr>
        <w:t>setpoint</w:t>
      </w:r>
      <w:r w:rsidR="006B5E44" w:rsidRPr="00E1716C">
        <w:rPr>
          <w:rFonts w:asciiTheme="minorHAnsi" w:hAnsiTheme="minorHAnsi" w:cstheme="minorHAnsi"/>
          <w:highlight w:val="yellow"/>
        </w:rPr>
        <w:t xml:space="preserve"> temperature to </w:t>
      </w:r>
      <w:r w:rsidR="008939FD" w:rsidRPr="00E1716C">
        <w:rPr>
          <w:rFonts w:asciiTheme="minorHAnsi" w:hAnsiTheme="minorHAnsi" w:cstheme="minorHAnsi"/>
          <w:highlight w:val="yellow"/>
        </w:rPr>
        <w:t>well below the theoretical vapor-liquid phase transition temperature (e.g.</w:t>
      </w:r>
      <w:r w:rsidR="00587DBB">
        <w:rPr>
          <w:rFonts w:asciiTheme="minorHAnsi" w:hAnsiTheme="minorHAnsi" w:cstheme="minorHAnsi"/>
          <w:highlight w:val="yellow"/>
        </w:rPr>
        <w:t>,</w:t>
      </w:r>
      <w:r w:rsidR="008939FD" w:rsidRPr="00E1716C">
        <w:rPr>
          <w:rFonts w:asciiTheme="minorHAnsi" w:hAnsiTheme="minorHAnsi" w:cstheme="minorHAnsi"/>
          <w:highlight w:val="yellow"/>
        </w:rPr>
        <w:t xml:space="preserve"> 20 K</w:t>
      </w:r>
      <w:r w:rsidR="007D7C6F" w:rsidRPr="00E1716C">
        <w:rPr>
          <w:rFonts w:asciiTheme="minorHAnsi" w:hAnsiTheme="minorHAnsi" w:cstheme="minorHAnsi"/>
          <w:highlight w:val="yellow"/>
        </w:rPr>
        <w:t xml:space="preserve"> for hydrogen</w:t>
      </w:r>
      <w:r w:rsidR="008939FD" w:rsidRPr="00E1716C">
        <w:rPr>
          <w:rFonts w:asciiTheme="minorHAnsi" w:hAnsiTheme="minorHAnsi" w:cstheme="minorHAnsi"/>
          <w:highlight w:val="yellow"/>
        </w:rPr>
        <w:t>).</w:t>
      </w:r>
    </w:p>
    <w:p w14:paraId="77AA6E7D" w14:textId="77777777" w:rsidR="002C787F" w:rsidRPr="00732FE7" w:rsidRDefault="002C787F" w:rsidP="009131F0">
      <w:pPr>
        <w:rPr>
          <w:rFonts w:asciiTheme="minorHAnsi" w:hAnsiTheme="minorHAnsi" w:cstheme="minorHAnsi"/>
          <w:bCs/>
        </w:rPr>
      </w:pPr>
    </w:p>
    <w:p w14:paraId="3D21FA2D" w14:textId="2B7516D7" w:rsidR="003932E4" w:rsidRPr="00E1716C" w:rsidRDefault="008939FD" w:rsidP="009131F0">
      <w:pPr>
        <w:numPr>
          <w:ilvl w:val="1"/>
          <w:numId w:val="49"/>
        </w:numPr>
        <w:rPr>
          <w:rFonts w:asciiTheme="minorHAnsi" w:hAnsiTheme="minorHAnsi" w:cstheme="minorHAnsi"/>
          <w:highlight w:val="yellow"/>
        </w:rPr>
      </w:pPr>
      <w:r w:rsidRPr="00E1716C">
        <w:rPr>
          <w:rFonts w:asciiTheme="minorHAnsi" w:hAnsiTheme="minorHAnsi" w:cstheme="minorHAnsi"/>
          <w:highlight w:val="yellow"/>
        </w:rPr>
        <w:t>At the onset of liquefaction</w:t>
      </w:r>
      <w:r w:rsidR="00334699" w:rsidRPr="00E1716C">
        <w:rPr>
          <w:rFonts w:asciiTheme="minorHAnsi" w:hAnsiTheme="minorHAnsi" w:cstheme="minorHAnsi"/>
          <w:highlight w:val="yellow"/>
        </w:rPr>
        <w:t>, the gas flow will increase up to the maximum</w:t>
      </w:r>
      <w:r w:rsidR="00FF3E5D" w:rsidRPr="00E1716C">
        <w:rPr>
          <w:rFonts w:asciiTheme="minorHAnsi" w:hAnsiTheme="minorHAnsi" w:cstheme="minorHAnsi"/>
          <w:highlight w:val="yellow"/>
        </w:rPr>
        <w:t xml:space="preserve"> and a mixture of gas and liquid </w:t>
      </w:r>
      <w:r w:rsidR="00A321AC" w:rsidRPr="00E1716C">
        <w:rPr>
          <w:rFonts w:asciiTheme="minorHAnsi" w:hAnsiTheme="minorHAnsi" w:cstheme="minorHAnsi"/>
          <w:highlight w:val="yellow"/>
        </w:rPr>
        <w:t xml:space="preserve">will </w:t>
      </w:r>
      <w:r w:rsidR="00E70817" w:rsidRPr="00E1716C">
        <w:rPr>
          <w:rFonts w:asciiTheme="minorHAnsi" w:hAnsiTheme="minorHAnsi" w:cstheme="minorHAnsi"/>
          <w:highlight w:val="yellow"/>
        </w:rPr>
        <w:t>spray</w:t>
      </w:r>
      <w:r w:rsidR="00A321AC" w:rsidRPr="00E1716C">
        <w:rPr>
          <w:rFonts w:asciiTheme="minorHAnsi" w:hAnsiTheme="minorHAnsi" w:cstheme="minorHAnsi"/>
          <w:highlight w:val="yellow"/>
        </w:rPr>
        <w:t xml:space="preserve"> from the aperture</w:t>
      </w:r>
      <w:r w:rsidR="00334699" w:rsidRPr="00E1716C">
        <w:rPr>
          <w:rFonts w:asciiTheme="minorHAnsi" w:hAnsiTheme="minorHAnsi" w:cstheme="minorHAnsi"/>
          <w:highlight w:val="yellow"/>
        </w:rPr>
        <w:t>.</w:t>
      </w:r>
      <w:r w:rsidR="006B5E44" w:rsidRPr="00E1716C">
        <w:rPr>
          <w:rFonts w:asciiTheme="minorHAnsi" w:hAnsiTheme="minorHAnsi" w:cstheme="minorHAnsi"/>
          <w:highlight w:val="yellow"/>
        </w:rPr>
        <w:t xml:space="preserve"> </w:t>
      </w:r>
      <w:r w:rsidR="00334699" w:rsidRPr="00E1716C">
        <w:rPr>
          <w:rFonts w:asciiTheme="minorHAnsi" w:hAnsiTheme="minorHAnsi" w:cstheme="minorHAnsi"/>
          <w:highlight w:val="yellow"/>
        </w:rPr>
        <w:t>I</w:t>
      </w:r>
      <w:r w:rsidR="006B5E44" w:rsidRPr="00E1716C">
        <w:rPr>
          <w:rFonts w:asciiTheme="minorHAnsi" w:hAnsiTheme="minorHAnsi" w:cstheme="minorHAnsi"/>
          <w:highlight w:val="yellow"/>
        </w:rPr>
        <w:t>ncrease the helium flow</w:t>
      </w:r>
      <w:r w:rsidR="006201AB" w:rsidRPr="00E1716C">
        <w:rPr>
          <w:rFonts w:asciiTheme="minorHAnsi" w:hAnsiTheme="minorHAnsi" w:cstheme="minorHAnsi"/>
          <w:highlight w:val="yellow"/>
        </w:rPr>
        <w:t xml:space="preserve">(s) to </w:t>
      </w:r>
      <w:r w:rsidR="00AA6361" w:rsidRPr="00E1716C">
        <w:rPr>
          <w:rFonts w:asciiTheme="minorHAnsi" w:hAnsiTheme="minorHAnsi" w:cstheme="minorHAnsi"/>
          <w:highlight w:val="yellow"/>
        </w:rPr>
        <w:t>provide additional</w:t>
      </w:r>
      <w:r w:rsidR="006201AB" w:rsidRPr="00E1716C">
        <w:rPr>
          <w:rFonts w:asciiTheme="minorHAnsi" w:hAnsiTheme="minorHAnsi" w:cstheme="minorHAnsi"/>
          <w:highlight w:val="yellow"/>
        </w:rPr>
        <w:t xml:space="preserve"> cooling power </w:t>
      </w:r>
      <w:r w:rsidR="00334699" w:rsidRPr="00E1716C">
        <w:rPr>
          <w:rFonts w:asciiTheme="minorHAnsi" w:hAnsiTheme="minorHAnsi" w:cstheme="minorHAnsi"/>
          <w:highlight w:val="yellow"/>
        </w:rPr>
        <w:t xml:space="preserve">to </w:t>
      </w:r>
      <w:r w:rsidR="00AA6361" w:rsidRPr="00E1716C">
        <w:rPr>
          <w:rFonts w:asciiTheme="minorHAnsi" w:hAnsiTheme="minorHAnsi" w:cstheme="minorHAnsi"/>
          <w:highlight w:val="yellow"/>
        </w:rPr>
        <w:t>quickly pass</w:t>
      </w:r>
      <w:r w:rsidR="00334699" w:rsidRPr="00E1716C">
        <w:rPr>
          <w:rFonts w:asciiTheme="minorHAnsi" w:hAnsiTheme="minorHAnsi" w:cstheme="minorHAnsi"/>
          <w:highlight w:val="yellow"/>
        </w:rPr>
        <w:t xml:space="preserve"> through</w:t>
      </w:r>
      <w:r w:rsidR="00AA6361" w:rsidRPr="00E1716C">
        <w:rPr>
          <w:rFonts w:asciiTheme="minorHAnsi" w:hAnsiTheme="minorHAnsi" w:cstheme="minorHAnsi"/>
          <w:highlight w:val="yellow"/>
        </w:rPr>
        <w:t xml:space="preserve"> the </w:t>
      </w:r>
      <w:r w:rsidR="006201AB" w:rsidRPr="00E1716C">
        <w:rPr>
          <w:rFonts w:asciiTheme="minorHAnsi" w:hAnsiTheme="minorHAnsi" w:cstheme="minorHAnsi"/>
          <w:highlight w:val="yellow"/>
        </w:rPr>
        <w:t>phase transition</w:t>
      </w:r>
      <w:r w:rsidR="00334699" w:rsidRPr="00E1716C">
        <w:rPr>
          <w:rFonts w:asciiTheme="minorHAnsi" w:hAnsiTheme="minorHAnsi" w:cstheme="minorHAnsi"/>
          <w:highlight w:val="yellow"/>
        </w:rPr>
        <w:t>.</w:t>
      </w:r>
    </w:p>
    <w:p w14:paraId="7DCAA0D8" w14:textId="77777777" w:rsidR="002C787F" w:rsidRPr="00E1716C" w:rsidRDefault="002C787F" w:rsidP="009131F0">
      <w:pPr>
        <w:rPr>
          <w:rFonts w:asciiTheme="minorHAnsi" w:hAnsiTheme="minorHAnsi" w:cstheme="minorHAnsi"/>
          <w:bCs/>
          <w:highlight w:val="yellow"/>
        </w:rPr>
      </w:pPr>
    </w:p>
    <w:p w14:paraId="0EC2E654" w14:textId="5F7A163B" w:rsidR="00CF0BEB" w:rsidRPr="00E1716C" w:rsidRDefault="00CF0BEB" w:rsidP="009131F0">
      <w:pPr>
        <w:numPr>
          <w:ilvl w:val="1"/>
          <w:numId w:val="49"/>
        </w:numPr>
        <w:rPr>
          <w:rFonts w:asciiTheme="minorHAnsi" w:hAnsiTheme="minorHAnsi" w:cstheme="minorHAnsi"/>
          <w:highlight w:val="yellow"/>
        </w:rPr>
      </w:pPr>
      <w:r w:rsidRPr="00E1716C">
        <w:rPr>
          <w:rFonts w:asciiTheme="minorHAnsi" w:hAnsiTheme="minorHAnsi" w:cstheme="minorHAnsi"/>
          <w:highlight w:val="yellow"/>
        </w:rPr>
        <w:t>Use high</w:t>
      </w:r>
      <w:r w:rsidR="00587DBB">
        <w:rPr>
          <w:rFonts w:asciiTheme="minorHAnsi" w:hAnsiTheme="minorHAnsi" w:cstheme="minorHAnsi"/>
          <w:highlight w:val="yellow"/>
        </w:rPr>
        <w:t xml:space="preserve"> </w:t>
      </w:r>
      <w:r w:rsidRPr="00E1716C">
        <w:rPr>
          <w:rFonts w:asciiTheme="minorHAnsi" w:hAnsiTheme="minorHAnsi" w:cstheme="minorHAnsi"/>
          <w:highlight w:val="yellow"/>
        </w:rPr>
        <w:t xml:space="preserve">magnification </w:t>
      </w:r>
      <w:proofErr w:type="spellStart"/>
      <w:r w:rsidRPr="00E1716C">
        <w:rPr>
          <w:rFonts w:asciiTheme="minorHAnsi" w:hAnsiTheme="minorHAnsi" w:cstheme="minorHAnsi"/>
          <w:highlight w:val="yellow"/>
        </w:rPr>
        <w:t>shadowgraphy</w:t>
      </w:r>
      <w:proofErr w:type="spellEnd"/>
      <w:r w:rsidRPr="00E1716C">
        <w:rPr>
          <w:rFonts w:asciiTheme="minorHAnsi" w:hAnsiTheme="minorHAnsi" w:cstheme="minorHAnsi"/>
          <w:highlight w:val="yellow"/>
        </w:rPr>
        <w:t xml:space="preserve"> with pulsed, sub-nanosecond illumination to visualize the jet stability and </w:t>
      </w:r>
      <w:r w:rsidR="0010310F" w:rsidRPr="00E1716C">
        <w:rPr>
          <w:rFonts w:asciiTheme="minorHAnsi" w:hAnsiTheme="minorHAnsi" w:cstheme="minorHAnsi"/>
          <w:highlight w:val="yellow"/>
        </w:rPr>
        <w:t>laminarity</w:t>
      </w:r>
      <w:r w:rsidR="0010310F" w:rsidRPr="00E1716C">
        <w:rPr>
          <w:rFonts w:asciiTheme="minorHAnsi" w:hAnsiTheme="minorHAnsi" w:cstheme="minorHAnsi"/>
          <w:highlight w:val="yellow"/>
          <w:vertAlign w:val="superscript"/>
        </w:rPr>
        <w:t>2</w:t>
      </w:r>
      <w:r w:rsidR="00A41858">
        <w:rPr>
          <w:rFonts w:asciiTheme="minorHAnsi" w:hAnsiTheme="minorHAnsi" w:cstheme="minorHAnsi"/>
          <w:highlight w:val="yellow"/>
          <w:vertAlign w:val="superscript"/>
        </w:rPr>
        <w:t>3</w:t>
      </w:r>
      <w:r w:rsidRPr="00E1716C">
        <w:rPr>
          <w:rFonts w:asciiTheme="minorHAnsi" w:hAnsiTheme="minorHAnsi" w:cstheme="minorHAnsi"/>
          <w:highlight w:val="yellow"/>
        </w:rPr>
        <w:t>.</w:t>
      </w:r>
    </w:p>
    <w:p w14:paraId="06CBF51C" w14:textId="77777777" w:rsidR="002C787F" w:rsidRPr="00E1716C" w:rsidRDefault="002C787F" w:rsidP="009131F0">
      <w:pPr>
        <w:rPr>
          <w:rFonts w:asciiTheme="minorHAnsi" w:hAnsiTheme="minorHAnsi" w:cstheme="minorHAnsi"/>
          <w:bCs/>
          <w:highlight w:val="yellow"/>
        </w:rPr>
      </w:pPr>
    </w:p>
    <w:p w14:paraId="0A916738" w14:textId="575ABE80" w:rsidR="00CF0BEB" w:rsidRPr="00E1716C" w:rsidRDefault="00CF0BEB" w:rsidP="009131F0">
      <w:pPr>
        <w:numPr>
          <w:ilvl w:val="1"/>
          <w:numId w:val="49"/>
        </w:numPr>
        <w:rPr>
          <w:rFonts w:asciiTheme="minorHAnsi" w:hAnsiTheme="minorHAnsi" w:cstheme="minorHAnsi"/>
          <w:highlight w:val="yellow"/>
        </w:rPr>
      </w:pPr>
      <w:r w:rsidRPr="00E1716C">
        <w:rPr>
          <w:rFonts w:asciiTheme="minorHAnsi" w:hAnsiTheme="minorHAnsi" w:cstheme="minorHAnsi"/>
          <w:highlight w:val="yellow"/>
        </w:rPr>
        <w:t xml:space="preserve">Optional: </w:t>
      </w:r>
      <w:r w:rsidR="00E70817" w:rsidRPr="00E1716C">
        <w:rPr>
          <w:rFonts w:asciiTheme="minorHAnsi" w:hAnsiTheme="minorHAnsi" w:cstheme="minorHAnsi"/>
          <w:highlight w:val="yellow"/>
        </w:rPr>
        <w:t>If an application or experiment has a pre-determined location for the sample (e.g.</w:t>
      </w:r>
      <w:r w:rsidR="00587DBB">
        <w:rPr>
          <w:rFonts w:asciiTheme="minorHAnsi" w:hAnsiTheme="minorHAnsi" w:cstheme="minorHAnsi"/>
          <w:highlight w:val="yellow"/>
        </w:rPr>
        <w:t>,</w:t>
      </w:r>
      <w:r w:rsidR="00E70817" w:rsidRPr="00E1716C">
        <w:rPr>
          <w:rFonts w:asciiTheme="minorHAnsi" w:hAnsiTheme="minorHAnsi" w:cstheme="minorHAnsi"/>
          <w:highlight w:val="yellow"/>
        </w:rPr>
        <w:t xml:space="preserve"> detectors aligned to the same position in space), translate</w:t>
      </w:r>
      <w:r w:rsidR="00F70355" w:rsidRPr="00E1716C">
        <w:rPr>
          <w:rFonts w:asciiTheme="minorHAnsi" w:hAnsiTheme="minorHAnsi" w:cstheme="minorHAnsi"/>
          <w:highlight w:val="yellow"/>
        </w:rPr>
        <w:t xml:space="preserve"> the </w:t>
      </w:r>
      <w:r w:rsidR="00E70817" w:rsidRPr="00E1716C">
        <w:rPr>
          <w:rFonts w:asciiTheme="minorHAnsi" w:hAnsiTheme="minorHAnsi" w:cstheme="minorHAnsi"/>
          <w:highlight w:val="yellow"/>
        </w:rPr>
        <w:t>cryogenic source</w:t>
      </w:r>
      <w:r w:rsidR="00F70355" w:rsidRPr="00E1716C">
        <w:rPr>
          <w:rFonts w:asciiTheme="minorHAnsi" w:hAnsiTheme="minorHAnsi" w:cstheme="minorHAnsi"/>
          <w:highlight w:val="yellow"/>
        </w:rPr>
        <w:t xml:space="preserve"> using</w:t>
      </w:r>
      <w:r w:rsidR="00771AC3" w:rsidRPr="00E1716C">
        <w:rPr>
          <w:rFonts w:asciiTheme="minorHAnsi" w:hAnsiTheme="minorHAnsi" w:cstheme="minorHAnsi"/>
          <w:highlight w:val="yellow"/>
        </w:rPr>
        <w:t xml:space="preserve"> a</w:t>
      </w:r>
      <w:r w:rsidR="00F70355" w:rsidRPr="00E1716C">
        <w:rPr>
          <w:rFonts w:asciiTheme="minorHAnsi" w:hAnsiTheme="minorHAnsi" w:cstheme="minorHAnsi"/>
          <w:highlight w:val="yellow"/>
        </w:rPr>
        <w:t xml:space="preserve"> </w:t>
      </w:r>
      <w:r w:rsidR="00771AC3" w:rsidRPr="00E1716C">
        <w:rPr>
          <w:rFonts w:asciiTheme="minorHAnsi" w:hAnsiTheme="minorHAnsi" w:cstheme="minorHAnsi"/>
          <w:highlight w:val="yellow"/>
        </w:rPr>
        <w:t xml:space="preserve">multi-axis </w:t>
      </w:r>
      <w:r w:rsidR="00F70355" w:rsidRPr="00E1716C">
        <w:rPr>
          <w:rFonts w:asciiTheme="minorHAnsi" w:hAnsiTheme="minorHAnsi" w:cstheme="minorHAnsi"/>
          <w:highlight w:val="yellow"/>
        </w:rPr>
        <w:t xml:space="preserve">manipulator on </w:t>
      </w:r>
      <w:r w:rsidR="00771AC3" w:rsidRPr="00E1716C">
        <w:rPr>
          <w:rFonts w:asciiTheme="minorHAnsi" w:hAnsiTheme="minorHAnsi" w:cstheme="minorHAnsi"/>
          <w:highlight w:val="yellow"/>
        </w:rPr>
        <w:t xml:space="preserve">the </w:t>
      </w:r>
      <w:r w:rsidR="00F70355" w:rsidRPr="00E1716C">
        <w:rPr>
          <w:rFonts w:asciiTheme="minorHAnsi" w:hAnsiTheme="minorHAnsi" w:cstheme="minorHAnsi"/>
          <w:highlight w:val="yellow"/>
        </w:rPr>
        <w:t>cryostat flange</w:t>
      </w:r>
      <w:r w:rsidRPr="00E1716C">
        <w:rPr>
          <w:rFonts w:asciiTheme="minorHAnsi" w:hAnsiTheme="minorHAnsi" w:cstheme="minorHAnsi"/>
          <w:highlight w:val="yellow"/>
        </w:rPr>
        <w:t xml:space="preserve"> </w:t>
      </w:r>
      <w:r w:rsidR="00F70355" w:rsidRPr="00E1716C">
        <w:rPr>
          <w:rFonts w:asciiTheme="minorHAnsi" w:hAnsiTheme="minorHAnsi" w:cstheme="minorHAnsi"/>
          <w:highlight w:val="yellow"/>
        </w:rPr>
        <w:t>or</w:t>
      </w:r>
      <w:r w:rsidRPr="00E1716C">
        <w:rPr>
          <w:rFonts w:asciiTheme="minorHAnsi" w:hAnsiTheme="minorHAnsi" w:cstheme="minorHAnsi"/>
          <w:highlight w:val="yellow"/>
        </w:rPr>
        <w:t xml:space="preserve"> motorized </w:t>
      </w:r>
      <w:r w:rsidR="00F70355" w:rsidRPr="00E1716C">
        <w:rPr>
          <w:rFonts w:asciiTheme="minorHAnsi" w:hAnsiTheme="minorHAnsi" w:cstheme="minorHAnsi"/>
          <w:highlight w:val="yellow"/>
        </w:rPr>
        <w:t xml:space="preserve">push-pin </w:t>
      </w:r>
      <w:r w:rsidRPr="00E1716C">
        <w:rPr>
          <w:rFonts w:asciiTheme="minorHAnsi" w:hAnsiTheme="minorHAnsi" w:cstheme="minorHAnsi"/>
          <w:highlight w:val="yellow"/>
        </w:rPr>
        <w:t>actuators</w:t>
      </w:r>
      <w:r w:rsidR="00F70355" w:rsidRPr="00E1716C">
        <w:rPr>
          <w:rFonts w:asciiTheme="minorHAnsi" w:hAnsiTheme="minorHAnsi" w:cstheme="minorHAnsi"/>
          <w:highlight w:val="yellow"/>
        </w:rPr>
        <w:t xml:space="preserve"> in the vacuum chamber</w:t>
      </w:r>
      <w:r w:rsidR="00E70817" w:rsidRPr="00E1716C">
        <w:rPr>
          <w:rFonts w:asciiTheme="minorHAnsi" w:hAnsiTheme="minorHAnsi" w:cstheme="minorHAnsi"/>
          <w:highlight w:val="yellow"/>
        </w:rPr>
        <w:t>.</w:t>
      </w:r>
    </w:p>
    <w:p w14:paraId="04EA484A" w14:textId="77777777" w:rsidR="002C787F" w:rsidRPr="00E1716C" w:rsidRDefault="002C787F" w:rsidP="009131F0">
      <w:pPr>
        <w:rPr>
          <w:rFonts w:asciiTheme="minorHAnsi" w:hAnsiTheme="minorHAnsi" w:cstheme="minorHAnsi"/>
          <w:bCs/>
          <w:highlight w:val="yellow"/>
        </w:rPr>
      </w:pPr>
    </w:p>
    <w:p w14:paraId="011748D0" w14:textId="12C5612E" w:rsidR="001F701D" w:rsidRPr="00E1716C" w:rsidRDefault="00334699" w:rsidP="009131F0">
      <w:pPr>
        <w:numPr>
          <w:ilvl w:val="1"/>
          <w:numId w:val="49"/>
        </w:numPr>
        <w:rPr>
          <w:rFonts w:asciiTheme="minorHAnsi" w:hAnsiTheme="minorHAnsi" w:cstheme="minorHAnsi"/>
          <w:highlight w:val="yellow"/>
        </w:rPr>
      </w:pPr>
      <w:r w:rsidRPr="00E1716C">
        <w:rPr>
          <w:rFonts w:asciiTheme="minorHAnsi" w:hAnsiTheme="minorHAnsi" w:cstheme="minorHAnsi"/>
          <w:highlight w:val="yellow"/>
        </w:rPr>
        <w:t xml:space="preserve">Translate the catcher to maximize the pressure in the catcher </w:t>
      </w:r>
      <w:proofErr w:type="spellStart"/>
      <w:r w:rsidRPr="00E1716C">
        <w:rPr>
          <w:rFonts w:asciiTheme="minorHAnsi" w:hAnsiTheme="minorHAnsi" w:cstheme="minorHAnsi"/>
          <w:highlight w:val="yellow"/>
        </w:rPr>
        <w:t>foreline</w:t>
      </w:r>
      <w:proofErr w:type="spellEnd"/>
      <w:r w:rsidRPr="00E1716C">
        <w:rPr>
          <w:rFonts w:asciiTheme="minorHAnsi" w:hAnsiTheme="minorHAnsi" w:cstheme="minorHAnsi"/>
          <w:highlight w:val="yellow"/>
        </w:rPr>
        <w:t>.</w:t>
      </w:r>
    </w:p>
    <w:p w14:paraId="3C3A1155" w14:textId="77777777" w:rsidR="002C787F" w:rsidRPr="00E1716C" w:rsidRDefault="002C787F" w:rsidP="009131F0">
      <w:pPr>
        <w:rPr>
          <w:rFonts w:asciiTheme="minorHAnsi" w:hAnsiTheme="minorHAnsi" w:cstheme="minorHAnsi"/>
          <w:bCs/>
          <w:highlight w:val="yellow"/>
        </w:rPr>
      </w:pPr>
    </w:p>
    <w:p w14:paraId="54564B04" w14:textId="0354E58E" w:rsidR="00334699" w:rsidRPr="00E1716C" w:rsidRDefault="000301C9" w:rsidP="009131F0">
      <w:pPr>
        <w:numPr>
          <w:ilvl w:val="1"/>
          <w:numId w:val="49"/>
        </w:numPr>
        <w:rPr>
          <w:rFonts w:asciiTheme="minorHAnsi" w:hAnsiTheme="minorHAnsi" w:cstheme="minorHAnsi"/>
          <w:color w:val="000000" w:themeColor="text1"/>
          <w:highlight w:val="yellow"/>
        </w:rPr>
      </w:pPr>
      <w:r w:rsidRPr="00E1716C">
        <w:rPr>
          <w:rFonts w:asciiTheme="minorHAnsi" w:hAnsiTheme="minorHAnsi" w:cstheme="minorHAnsi"/>
          <w:highlight w:val="yellow"/>
        </w:rPr>
        <w:t>O</w:t>
      </w:r>
      <w:r w:rsidR="006201AB" w:rsidRPr="00E1716C">
        <w:rPr>
          <w:rFonts w:asciiTheme="minorHAnsi" w:hAnsiTheme="minorHAnsi" w:cstheme="minorHAnsi"/>
          <w:highlight w:val="yellow"/>
        </w:rPr>
        <w:t xml:space="preserve">ptimize </w:t>
      </w:r>
      <w:r w:rsidR="006B5E44" w:rsidRPr="00E1716C">
        <w:rPr>
          <w:rFonts w:asciiTheme="minorHAnsi" w:hAnsiTheme="minorHAnsi" w:cstheme="minorHAnsi"/>
          <w:highlight w:val="yellow"/>
        </w:rPr>
        <w:t>the P</w:t>
      </w:r>
      <w:r w:rsidR="00E85A61" w:rsidRPr="00E1716C">
        <w:rPr>
          <w:rFonts w:asciiTheme="minorHAnsi" w:hAnsiTheme="minorHAnsi" w:cstheme="minorHAnsi"/>
          <w:highlight w:val="yellow"/>
        </w:rPr>
        <w:t>-</w:t>
      </w:r>
      <w:r w:rsidR="006B5E44" w:rsidRPr="00E1716C">
        <w:rPr>
          <w:rFonts w:asciiTheme="minorHAnsi" w:hAnsiTheme="minorHAnsi" w:cstheme="minorHAnsi"/>
          <w:highlight w:val="yellow"/>
        </w:rPr>
        <w:t>I</w:t>
      </w:r>
      <w:r w:rsidR="00E85A61" w:rsidRPr="00E1716C">
        <w:rPr>
          <w:rFonts w:asciiTheme="minorHAnsi" w:hAnsiTheme="minorHAnsi" w:cstheme="minorHAnsi"/>
          <w:highlight w:val="yellow"/>
        </w:rPr>
        <w:t>-</w:t>
      </w:r>
      <w:r w:rsidR="006B5E44" w:rsidRPr="00E1716C">
        <w:rPr>
          <w:rFonts w:asciiTheme="minorHAnsi" w:hAnsiTheme="minorHAnsi" w:cstheme="minorHAnsi"/>
          <w:highlight w:val="yellow"/>
        </w:rPr>
        <w:t xml:space="preserve">D parameters and helium flow to </w:t>
      </w:r>
      <w:r w:rsidR="00CD3B18" w:rsidRPr="00E1716C">
        <w:rPr>
          <w:rFonts w:asciiTheme="minorHAnsi" w:hAnsiTheme="minorHAnsi" w:cstheme="minorHAnsi"/>
          <w:highlight w:val="yellow"/>
        </w:rPr>
        <w:t>improve</w:t>
      </w:r>
      <w:r w:rsidR="006B5E44" w:rsidRPr="00E1716C">
        <w:rPr>
          <w:rFonts w:asciiTheme="minorHAnsi" w:hAnsiTheme="minorHAnsi" w:cstheme="minorHAnsi"/>
          <w:highlight w:val="yellow"/>
        </w:rPr>
        <w:t xml:space="preserve"> the temperature stability </w:t>
      </w:r>
      <w:r w:rsidR="00CD3B18" w:rsidRPr="00E1716C">
        <w:rPr>
          <w:rFonts w:asciiTheme="minorHAnsi" w:hAnsiTheme="minorHAnsi" w:cstheme="minorHAnsi"/>
          <w:highlight w:val="yellow"/>
        </w:rPr>
        <w:t xml:space="preserve">to better than </w:t>
      </w:r>
      <w:r w:rsidR="00AA6361" w:rsidRPr="00E1716C">
        <w:rPr>
          <w:rFonts w:asciiTheme="minorHAnsi" w:hAnsiTheme="minorHAnsi" w:cstheme="minorHAnsi"/>
          <w:highlight w:val="yellow"/>
        </w:rPr>
        <w:t>±</w:t>
      </w:r>
      <w:r w:rsidR="006B5E44" w:rsidRPr="00E1716C">
        <w:rPr>
          <w:rFonts w:asciiTheme="minorHAnsi" w:hAnsiTheme="minorHAnsi" w:cstheme="minorHAnsi"/>
          <w:highlight w:val="yellow"/>
        </w:rPr>
        <w:t>0.0</w:t>
      </w:r>
      <w:r w:rsidR="00AA6361" w:rsidRPr="00E1716C">
        <w:rPr>
          <w:rFonts w:asciiTheme="minorHAnsi" w:hAnsiTheme="minorHAnsi" w:cstheme="minorHAnsi"/>
          <w:highlight w:val="yellow"/>
        </w:rPr>
        <w:t>2</w:t>
      </w:r>
      <w:r w:rsidR="00813466" w:rsidRPr="00E1716C">
        <w:rPr>
          <w:rFonts w:asciiTheme="minorHAnsi" w:hAnsiTheme="minorHAnsi" w:cstheme="minorHAnsi"/>
          <w:highlight w:val="yellow"/>
        </w:rPr>
        <w:t xml:space="preserve"> </w:t>
      </w:r>
      <w:r w:rsidR="00CD3B18" w:rsidRPr="00E1716C">
        <w:rPr>
          <w:rFonts w:asciiTheme="minorHAnsi" w:hAnsiTheme="minorHAnsi" w:cstheme="minorHAnsi"/>
          <w:highlight w:val="yellow"/>
        </w:rPr>
        <w:t>K.</w:t>
      </w:r>
      <w:r w:rsidR="00334699" w:rsidRPr="00E1716C">
        <w:rPr>
          <w:rFonts w:asciiTheme="minorHAnsi" w:hAnsiTheme="minorHAnsi" w:cstheme="minorHAnsi"/>
          <w:highlight w:val="yellow"/>
        </w:rPr>
        <w:t xml:space="preserve"> </w:t>
      </w:r>
      <w:r w:rsidRPr="00E1716C">
        <w:rPr>
          <w:rFonts w:asciiTheme="minorHAnsi" w:hAnsiTheme="minorHAnsi" w:cstheme="minorHAnsi"/>
          <w:highlight w:val="yellow"/>
        </w:rPr>
        <w:t>Note that the overall stability of the jet strongly depends on the vacuum</w:t>
      </w:r>
      <w:r w:rsidR="007A5D73" w:rsidRPr="00E1716C">
        <w:rPr>
          <w:rFonts w:asciiTheme="minorHAnsi" w:hAnsiTheme="minorHAnsi" w:cstheme="minorHAnsi"/>
          <w:highlight w:val="yellow"/>
        </w:rPr>
        <w:t xml:space="preserve"> chamber pressure</w:t>
      </w:r>
      <w:r w:rsidRPr="00E1716C">
        <w:rPr>
          <w:rFonts w:asciiTheme="minorHAnsi" w:hAnsiTheme="minorHAnsi" w:cstheme="minorHAnsi"/>
          <w:highlight w:val="yellow"/>
        </w:rPr>
        <w:t xml:space="preserve">, gas </w:t>
      </w:r>
      <w:r w:rsidR="007A5D73" w:rsidRPr="00E1716C">
        <w:rPr>
          <w:rFonts w:asciiTheme="minorHAnsi" w:hAnsiTheme="minorHAnsi" w:cstheme="minorHAnsi"/>
          <w:highlight w:val="yellow"/>
        </w:rPr>
        <w:t xml:space="preserve">backing </w:t>
      </w:r>
      <w:r w:rsidRPr="00E1716C">
        <w:rPr>
          <w:rFonts w:asciiTheme="minorHAnsi" w:hAnsiTheme="minorHAnsi" w:cstheme="minorHAnsi"/>
          <w:highlight w:val="yellow"/>
        </w:rPr>
        <w:t xml:space="preserve">pressure, and temperature. For example, a </w:t>
      </w:r>
      <w:r w:rsidRPr="00E1716C">
        <w:rPr>
          <w:rFonts w:asciiTheme="minorHAnsi" w:hAnsiTheme="minorHAnsi" w:cstheme="minorHAnsi"/>
          <w:color w:val="000000" w:themeColor="text1"/>
          <w:highlight w:val="yellow"/>
        </w:rPr>
        <w:t xml:space="preserve">change </w:t>
      </w:r>
      <w:r w:rsidR="00587DBB">
        <w:rPr>
          <w:rFonts w:asciiTheme="minorHAnsi" w:hAnsiTheme="minorHAnsi" w:cstheme="minorHAnsi"/>
          <w:color w:val="000000" w:themeColor="text1"/>
          <w:highlight w:val="yellow"/>
        </w:rPr>
        <w:t>in</w:t>
      </w:r>
      <w:r w:rsidRPr="00E1716C">
        <w:rPr>
          <w:rFonts w:asciiTheme="minorHAnsi" w:hAnsiTheme="minorHAnsi" w:cstheme="minorHAnsi"/>
          <w:color w:val="000000" w:themeColor="text1"/>
          <w:highlight w:val="yellow"/>
        </w:rPr>
        <w:t xml:space="preserve"> as little as </w:t>
      </w:r>
      <w:r w:rsidR="00587DBB">
        <w:rPr>
          <w:rFonts w:asciiTheme="minorHAnsi" w:hAnsiTheme="minorHAnsi" w:cstheme="minorHAnsi"/>
          <w:color w:val="000000" w:themeColor="text1"/>
          <w:highlight w:val="yellow"/>
        </w:rPr>
        <w:t xml:space="preserve">1 x </w:t>
      </w:r>
      <w:r w:rsidRPr="00E1716C">
        <w:rPr>
          <w:rFonts w:asciiTheme="minorHAnsi" w:hAnsiTheme="minorHAnsi" w:cstheme="minorHAnsi"/>
          <w:color w:val="000000" w:themeColor="text1"/>
          <w:highlight w:val="yellow"/>
        </w:rPr>
        <w:t>1</w:t>
      </w:r>
      <w:r w:rsidR="00D13BC1" w:rsidRPr="00E1716C">
        <w:rPr>
          <w:rFonts w:asciiTheme="minorHAnsi" w:hAnsiTheme="minorHAnsi" w:cstheme="minorHAnsi"/>
          <w:color w:val="000000" w:themeColor="text1"/>
          <w:highlight w:val="yellow"/>
        </w:rPr>
        <w:t>0</w:t>
      </w:r>
      <w:r w:rsidRPr="00E1716C">
        <w:rPr>
          <w:rFonts w:asciiTheme="minorHAnsi" w:hAnsiTheme="minorHAnsi" w:cstheme="minorHAnsi"/>
          <w:color w:val="000000" w:themeColor="text1"/>
          <w:highlight w:val="yellow"/>
          <w:vertAlign w:val="superscript"/>
        </w:rPr>
        <w:t>-5</w:t>
      </w:r>
      <w:r w:rsidRPr="00E1716C">
        <w:rPr>
          <w:rFonts w:asciiTheme="minorHAnsi" w:hAnsiTheme="minorHAnsi" w:cstheme="minorHAnsi"/>
          <w:color w:val="000000" w:themeColor="text1"/>
          <w:highlight w:val="yellow"/>
        </w:rPr>
        <w:t xml:space="preserve"> </w:t>
      </w:r>
      <w:proofErr w:type="spellStart"/>
      <w:r w:rsidRPr="00E1716C">
        <w:rPr>
          <w:rFonts w:asciiTheme="minorHAnsi" w:hAnsiTheme="minorHAnsi" w:cstheme="minorHAnsi"/>
          <w:color w:val="000000" w:themeColor="text1"/>
          <w:highlight w:val="yellow"/>
        </w:rPr>
        <w:t>mBar</w:t>
      </w:r>
      <w:proofErr w:type="spellEnd"/>
      <w:r w:rsidRPr="00E1716C">
        <w:rPr>
          <w:rFonts w:asciiTheme="minorHAnsi" w:hAnsiTheme="minorHAnsi" w:cstheme="minorHAnsi"/>
          <w:color w:val="000000" w:themeColor="text1"/>
          <w:highlight w:val="yellow"/>
        </w:rPr>
        <w:t xml:space="preserve"> may require </w:t>
      </w:r>
      <w:proofErr w:type="spellStart"/>
      <w:r w:rsidRPr="00E1716C">
        <w:rPr>
          <w:rFonts w:asciiTheme="minorHAnsi" w:hAnsiTheme="minorHAnsi" w:cstheme="minorHAnsi"/>
          <w:color w:val="000000" w:themeColor="text1"/>
          <w:highlight w:val="yellow"/>
        </w:rPr>
        <w:t>reoptimization</w:t>
      </w:r>
      <w:proofErr w:type="spellEnd"/>
      <w:r w:rsidRPr="00E1716C">
        <w:rPr>
          <w:rFonts w:asciiTheme="minorHAnsi" w:hAnsiTheme="minorHAnsi" w:cstheme="minorHAnsi"/>
          <w:color w:val="000000" w:themeColor="text1"/>
          <w:highlight w:val="yellow"/>
        </w:rPr>
        <w:t>.</w:t>
      </w:r>
    </w:p>
    <w:p w14:paraId="68A5E0D0" w14:textId="77777777" w:rsidR="002C787F" w:rsidRPr="00E1716C" w:rsidRDefault="002C787F" w:rsidP="009131F0">
      <w:pPr>
        <w:rPr>
          <w:rFonts w:asciiTheme="minorHAnsi" w:hAnsiTheme="minorHAnsi" w:cstheme="minorHAnsi"/>
          <w:bCs/>
          <w:color w:val="000000" w:themeColor="text1"/>
        </w:rPr>
      </w:pPr>
    </w:p>
    <w:p w14:paraId="59D27D74" w14:textId="6AF72D1C" w:rsidR="003932E4" w:rsidRPr="00732FE7" w:rsidRDefault="006B5E44" w:rsidP="009131F0">
      <w:pPr>
        <w:numPr>
          <w:ilvl w:val="1"/>
          <w:numId w:val="49"/>
        </w:numPr>
        <w:rPr>
          <w:rFonts w:asciiTheme="minorHAnsi" w:hAnsiTheme="minorHAnsi" w:cstheme="minorHAnsi"/>
          <w:color w:val="000000" w:themeColor="text1"/>
        </w:rPr>
      </w:pPr>
      <w:r w:rsidRPr="00906244">
        <w:rPr>
          <w:rFonts w:asciiTheme="minorHAnsi" w:hAnsiTheme="minorHAnsi" w:cstheme="minorHAnsi"/>
          <w:color w:val="000000" w:themeColor="text1"/>
        </w:rPr>
        <w:t xml:space="preserve">Scan in temperature and pressure to </w:t>
      </w:r>
      <w:r w:rsidR="00334699" w:rsidRPr="00906244">
        <w:rPr>
          <w:rFonts w:asciiTheme="minorHAnsi" w:hAnsiTheme="minorHAnsi" w:cstheme="minorHAnsi"/>
          <w:color w:val="000000" w:themeColor="text1"/>
        </w:rPr>
        <w:t>optimize</w:t>
      </w:r>
      <w:r w:rsidRPr="00906244">
        <w:rPr>
          <w:rFonts w:asciiTheme="minorHAnsi" w:hAnsiTheme="minorHAnsi" w:cstheme="minorHAnsi"/>
          <w:color w:val="000000" w:themeColor="text1"/>
        </w:rPr>
        <w:t xml:space="preserve"> the jet stability</w:t>
      </w:r>
      <w:r w:rsidR="00334699" w:rsidRPr="00906244">
        <w:rPr>
          <w:rFonts w:asciiTheme="minorHAnsi" w:hAnsiTheme="minorHAnsi" w:cstheme="minorHAnsi"/>
          <w:color w:val="000000" w:themeColor="text1"/>
        </w:rPr>
        <w:t xml:space="preserve"> and laminarity</w:t>
      </w:r>
      <w:r w:rsidRPr="00906244">
        <w:rPr>
          <w:rFonts w:asciiTheme="minorHAnsi" w:hAnsiTheme="minorHAnsi" w:cstheme="minorHAnsi"/>
          <w:color w:val="000000" w:themeColor="text1"/>
        </w:rPr>
        <w:t>.</w:t>
      </w:r>
      <w:r w:rsidR="00DA3852" w:rsidRPr="00906244">
        <w:rPr>
          <w:rFonts w:asciiTheme="minorHAnsi" w:hAnsiTheme="minorHAnsi" w:cstheme="minorHAnsi"/>
          <w:color w:val="000000" w:themeColor="text1"/>
        </w:rPr>
        <w:t xml:space="preserve"> </w:t>
      </w:r>
      <w:r w:rsidR="007D7C6F" w:rsidRPr="00906244">
        <w:rPr>
          <w:rFonts w:asciiTheme="minorHAnsi" w:hAnsiTheme="minorHAnsi" w:cstheme="minorHAnsi"/>
          <w:color w:val="000000" w:themeColor="text1"/>
        </w:rPr>
        <w:t xml:space="preserve">Sample jet parameters are listed in </w:t>
      </w:r>
      <w:r w:rsidR="007D7C6F" w:rsidRPr="009131F0">
        <w:rPr>
          <w:rFonts w:asciiTheme="minorHAnsi" w:hAnsiTheme="minorHAnsi" w:cstheme="minorHAnsi"/>
          <w:b/>
          <w:bCs/>
          <w:color w:val="000000" w:themeColor="text1"/>
        </w:rPr>
        <w:t>Table 1</w:t>
      </w:r>
      <w:r w:rsidR="007D7C6F" w:rsidRPr="00906244">
        <w:rPr>
          <w:rFonts w:asciiTheme="minorHAnsi" w:hAnsiTheme="minorHAnsi" w:cstheme="minorHAnsi"/>
          <w:color w:val="000000" w:themeColor="text1"/>
        </w:rPr>
        <w:t>.</w:t>
      </w:r>
    </w:p>
    <w:p w14:paraId="5E582D3F" w14:textId="77777777" w:rsidR="002C787F" w:rsidRPr="00FA4EFE" w:rsidRDefault="002C787F" w:rsidP="009131F0">
      <w:pPr>
        <w:rPr>
          <w:rFonts w:asciiTheme="minorHAnsi" w:hAnsiTheme="minorHAnsi" w:cstheme="minorHAnsi"/>
          <w:bCs/>
          <w:color w:val="000000" w:themeColor="text1"/>
          <w:highlight w:val="yellow"/>
        </w:rPr>
      </w:pPr>
    </w:p>
    <w:p w14:paraId="143E4558" w14:textId="7FB29D87" w:rsidR="003B0CD7" w:rsidRDefault="00304DE5" w:rsidP="009131F0">
      <w:pPr>
        <w:numPr>
          <w:ilvl w:val="2"/>
          <w:numId w:val="49"/>
        </w:numPr>
        <w:rPr>
          <w:rFonts w:asciiTheme="minorHAnsi" w:hAnsiTheme="minorHAnsi" w:cstheme="minorHAnsi"/>
          <w:color w:val="000000" w:themeColor="text1"/>
        </w:rPr>
      </w:pPr>
      <w:r w:rsidRPr="00FA4EFE">
        <w:rPr>
          <w:rFonts w:asciiTheme="minorHAnsi" w:hAnsiTheme="minorHAnsi" w:cstheme="minorHAnsi"/>
          <w:color w:val="000000" w:themeColor="text1"/>
        </w:rPr>
        <w:t>If t</w:t>
      </w:r>
      <w:r w:rsidR="003B0CD7" w:rsidRPr="00FA4EFE">
        <w:rPr>
          <w:rFonts w:asciiTheme="minorHAnsi" w:hAnsiTheme="minorHAnsi" w:cstheme="minorHAnsi"/>
          <w:color w:val="000000" w:themeColor="text1"/>
        </w:rPr>
        <w:t>he jet</w:t>
      </w:r>
      <w:r w:rsidRPr="00FA4EFE">
        <w:rPr>
          <w:rFonts w:asciiTheme="minorHAnsi" w:hAnsiTheme="minorHAnsi" w:cstheme="minorHAnsi"/>
          <w:color w:val="000000" w:themeColor="text1"/>
        </w:rPr>
        <w:t xml:space="preserve"> </w:t>
      </w:r>
      <w:r w:rsidR="003B0CD7" w:rsidRPr="00FA4EFE">
        <w:rPr>
          <w:rFonts w:asciiTheme="minorHAnsi" w:hAnsiTheme="minorHAnsi" w:cstheme="minorHAnsi"/>
          <w:color w:val="000000" w:themeColor="text1"/>
        </w:rPr>
        <w:t>break</w:t>
      </w:r>
      <w:r w:rsidRPr="00FA4EFE">
        <w:rPr>
          <w:rFonts w:asciiTheme="minorHAnsi" w:hAnsiTheme="minorHAnsi" w:cstheme="minorHAnsi"/>
          <w:color w:val="000000" w:themeColor="text1"/>
        </w:rPr>
        <w:t>s</w:t>
      </w:r>
      <w:r w:rsidR="003B0CD7" w:rsidRPr="00FA4EFE">
        <w:rPr>
          <w:rFonts w:asciiTheme="minorHAnsi" w:hAnsiTheme="minorHAnsi" w:cstheme="minorHAnsi"/>
          <w:color w:val="000000" w:themeColor="text1"/>
        </w:rPr>
        <w:t xml:space="preserve"> up into a spray</w:t>
      </w:r>
      <w:r w:rsidRPr="00FA4EFE">
        <w:rPr>
          <w:rFonts w:asciiTheme="minorHAnsi" w:hAnsiTheme="minorHAnsi" w:cstheme="minorHAnsi"/>
          <w:color w:val="000000" w:themeColor="text1"/>
        </w:rPr>
        <w:t>,</w:t>
      </w:r>
      <w:r w:rsidR="003B0CD7" w:rsidRPr="00FA4EFE">
        <w:rPr>
          <w:rFonts w:asciiTheme="minorHAnsi" w:hAnsiTheme="minorHAnsi" w:cstheme="minorHAnsi"/>
          <w:color w:val="000000" w:themeColor="text1"/>
        </w:rPr>
        <w:t xml:space="preserve"> the pressure and temperature in phase space </w:t>
      </w:r>
      <w:r w:rsidRPr="00FA4EFE">
        <w:rPr>
          <w:rFonts w:asciiTheme="minorHAnsi" w:hAnsiTheme="minorHAnsi" w:cstheme="minorHAnsi"/>
          <w:color w:val="000000" w:themeColor="text1"/>
        </w:rPr>
        <w:t xml:space="preserve">may be </w:t>
      </w:r>
      <w:r w:rsidR="009B6A04" w:rsidRPr="00FA4EFE">
        <w:rPr>
          <w:rFonts w:asciiTheme="minorHAnsi" w:hAnsiTheme="minorHAnsi" w:cstheme="minorHAnsi"/>
          <w:color w:val="000000" w:themeColor="text1"/>
        </w:rPr>
        <w:t xml:space="preserve">too close to </w:t>
      </w:r>
      <w:r w:rsidR="003B0CD7" w:rsidRPr="00FA4EFE">
        <w:rPr>
          <w:rFonts w:asciiTheme="minorHAnsi" w:hAnsiTheme="minorHAnsi" w:cstheme="minorHAnsi"/>
          <w:color w:val="000000" w:themeColor="text1"/>
        </w:rPr>
        <w:t xml:space="preserve">the </w:t>
      </w:r>
      <w:r w:rsidR="009B6A04" w:rsidRPr="00FA4EFE">
        <w:rPr>
          <w:rFonts w:asciiTheme="minorHAnsi" w:hAnsiTheme="minorHAnsi" w:cstheme="minorHAnsi"/>
          <w:color w:val="000000" w:themeColor="text1"/>
        </w:rPr>
        <w:t xml:space="preserve">boiling curve. </w:t>
      </w:r>
      <w:r w:rsidR="003B0CD7" w:rsidRPr="00FA4EFE">
        <w:rPr>
          <w:rFonts w:asciiTheme="minorHAnsi" w:hAnsiTheme="minorHAnsi" w:cstheme="minorHAnsi"/>
          <w:color w:val="000000" w:themeColor="text1"/>
        </w:rPr>
        <w:t xml:space="preserve">Optimal jet performance </w:t>
      </w:r>
      <w:r w:rsidR="00132906">
        <w:rPr>
          <w:rFonts w:asciiTheme="minorHAnsi" w:hAnsiTheme="minorHAnsi" w:cstheme="minorHAnsi"/>
          <w:color w:val="000000" w:themeColor="text1"/>
        </w:rPr>
        <w:t>is away from the vaporization curve.</w:t>
      </w:r>
    </w:p>
    <w:p w14:paraId="27C12FF0" w14:textId="77777777" w:rsidR="002C787F" w:rsidRPr="00FA4EFE" w:rsidRDefault="002C787F" w:rsidP="009131F0">
      <w:pPr>
        <w:rPr>
          <w:rFonts w:asciiTheme="minorHAnsi" w:hAnsiTheme="minorHAnsi" w:cstheme="minorHAnsi"/>
          <w:bCs/>
          <w:color w:val="000000" w:themeColor="text1"/>
        </w:rPr>
      </w:pPr>
    </w:p>
    <w:p w14:paraId="74D88BAB" w14:textId="4A3F52EB" w:rsidR="003B0CD7" w:rsidRDefault="003B0CD7" w:rsidP="009131F0">
      <w:pPr>
        <w:numPr>
          <w:ilvl w:val="2"/>
          <w:numId w:val="49"/>
        </w:numPr>
        <w:rPr>
          <w:rFonts w:asciiTheme="minorHAnsi" w:hAnsiTheme="minorHAnsi" w:cstheme="minorHAnsi"/>
          <w:color w:val="000000" w:themeColor="text1"/>
        </w:rPr>
      </w:pPr>
      <w:r w:rsidRPr="00FA4EFE">
        <w:rPr>
          <w:rFonts w:asciiTheme="minorHAnsi" w:hAnsiTheme="minorHAnsi" w:cstheme="minorHAnsi"/>
          <w:color w:val="000000" w:themeColor="text1"/>
        </w:rPr>
        <w:lastRenderedPageBreak/>
        <w:t xml:space="preserve">Large amplitude temperature </w:t>
      </w:r>
      <w:r w:rsidR="00DA0D7A" w:rsidRPr="00FA4EFE">
        <w:rPr>
          <w:rFonts w:asciiTheme="minorHAnsi" w:hAnsiTheme="minorHAnsi" w:cstheme="minorHAnsi"/>
          <w:color w:val="000000" w:themeColor="text1"/>
        </w:rPr>
        <w:t xml:space="preserve">or helium flow </w:t>
      </w:r>
      <w:r w:rsidRPr="00FA4EFE">
        <w:rPr>
          <w:rFonts w:asciiTheme="minorHAnsi" w:hAnsiTheme="minorHAnsi" w:cstheme="minorHAnsi"/>
          <w:color w:val="000000" w:themeColor="text1"/>
        </w:rPr>
        <w:t>oscillation</w:t>
      </w:r>
      <w:r w:rsidR="00DA0D7A" w:rsidRPr="00FA4EFE">
        <w:rPr>
          <w:rFonts w:asciiTheme="minorHAnsi" w:hAnsiTheme="minorHAnsi" w:cstheme="minorHAnsi"/>
          <w:color w:val="000000" w:themeColor="text1"/>
        </w:rPr>
        <w:t>s</w:t>
      </w:r>
      <w:r w:rsidRPr="00FA4EFE">
        <w:rPr>
          <w:rFonts w:asciiTheme="minorHAnsi" w:hAnsiTheme="minorHAnsi" w:cstheme="minorHAnsi"/>
          <w:color w:val="000000" w:themeColor="text1"/>
        </w:rPr>
        <w:t xml:space="preserve"> </w:t>
      </w:r>
      <w:r w:rsidR="00DA0D7A" w:rsidRPr="00FA4EFE">
        <w:rPr>
          <w:rFonts w:asciiTheme="minorHAnsi" w:hAnsiTheme="minorHAnsi" w:cstheme="minorHAnsi"/>
          <w:color w:val="000000" w:themeColor="text1"/>
        </w:rPr>
        <w:t>will result in periodic spatial perturbations</w:t>
      </w:r>
      <w:r w:rsidR="00587DBB">
        <w:rPr>
          <w:rFonts w:asciiTheme="minorHAnsi" w:hAnsiTheme="minorHAnsi" w:cstheme="minorHAnsi"/>
          <w:color w:val="000000" w:themeColor="text1"/>
        </w:rPr>
        <w:t>,</w:t>
      </w:r>
      <w:r w:rsidR="00DA0D7A" w:rsidRPr="00FA4EFE">
        <w:rPr>
          <w:rFonts w:asciiTheme="minorHAnsi" w:hAnsiTheme="minorHAnsi" w:cstheme="minorHAnsi"/>
          <w:color w:val="000000" w:themeColor="text1"/>
        </w:rPr>
        <w:t xml:space="preserve"> which</w:t>
      </w:r>
      <w:r w:rsidR="00587DBB">
        <w:rPr>
          <w:rFonts w:asciiTheme="minorHAnsi" w:hAnsiTheme="minorHAnsi" w:cstheme="minorHAnsi"/>
          <w:color w:val="000000" w:themeColor="text1"/>
        </w:rPr>
        <w:t xml:space="preserve"> (</w:t>
      </w:r>
      <w:r w:rsidR="00DA0D7A" w:rsidRPr="00FA4EFE">
        <w:rPr>
          <w:rFonts w:asciiTheme="minorHAnsi" w:hAnsiTheme="minorHAnsi" w:cstheme="minorHAnsi"/>
          <w:color w:val="000000" w:themeColor="text1"/>
        </w:rPr>
        <w:t>in the extreme case</w:t>
      </w:r>
      <w:r w:rsidR="00587DBB">
        <w:rPr>
          <w:rFonts w:asciiTheme="minorHAnsi" w:hAnsiTheme="minorHAnsi" w:cstheme="minorHAnsi"/>
          <w:color w:val="000000" w:themeColor="text1"/>
        </w:rPr>
        <w:t>)</w:t>
      </w:r>
      <w:r w:rsidR="00DA0D7A" w:rsidRPr="00FA4EFE">
        <w:rPr>
          <w:rFonts w:asciiTheme="minorHAnsi" w:hAnsiTheme="minorHAnsi" w:cstheme="minorHAnsi"/>
          <w:color w:val="000000" w:themeColor="text1"/>
        </w:rPr>
        <w:t xml:space="preserve"> result in driven breakup of the jet. Reduce the helium flow and reoptimize P-I-D parameters to damp the oscillations.</w:t>
      </w:r>
    </w:p>
    <w:p w14:paraId="2C441FF4" w14:textId="77777777" w:rsidR="002C787F" w:rsidRPr="00FA4EFE" w:rsidRDefault="002C787F" w:rsidP="009131F0">
      <w:pPr>
        <w:rPr>
          <w:rFonts w:asciiTheme="minorHAnsi" w:hAnsiTheme="minorHAnsi" w:cstheme="minorHAnsi"/>
          <w:bCs/>
          <w:color w:val="000000" w:themeColor="text1"/>
        </w:rPr>
      </w:pPr>
    </w:p>
    <w:p w14:paraId="58528F78" w14:textId="525F566A" w:rsidR="002818CE" w:rsidRDefault="00147520" w:rsidP="009131F0">
      <w:pPr>
        <w:numPr>
          <w:ilvl w:val="2"/>
          <w:numId w:val="49"/>
        </w:numPr>
        <w:rPr>
          <w:rFonts w:asciiTheme="minorHAnsi" w:hAnsiTheme="minorHAnsi" w:cstheme="minorHAnsi"/>
          <w:color w:val="000000" w:themeColor="text1"/>
        </w:rPr>
      </w:pPr>
      <w:r w:rsidRPr="00FA4EFE">
        <w:rPr>
          <w:rFonts w:asciiTheme="minorHAnsi" w:hAnsiTheme="minorHAnsi" w:cstheme="minorHAnsi"/>
          <w:color w:val="000000" w:themeColor="text1"/>
        </w:rPr>
        <w:t xml:space="preserve">If </w:t>
      </w:r>
      <w:r w:rsidR="00DA0D7A" w:rsidRPr="00FA4EFE">
        <w:rPr>
          <w:rFonts w:asciiTheme="minorHAnsi" w:hAnsiTheme="minorHAnsi" w:cstheme="minorHAnsi"/>
          <w:color w:val="000000" w:themeColor="text1"/>
        </w:rPr>
        <w:t xml:space="preserve">the jet exhibits </w:t>
      </w:r>
      <w:r w:rsidR="00FD7DA6" w:rsidRPr="00FA4EFE">
        <w:rPr>
          <w:rFonts w:asciiTheme="minorHAnsi" w:hAnsiTheme="minorHAnsi" w:cstheme="minorHAnsi"/>
          <w:color w:val="000000" w:themeColor="text1"/>
        </w:rPr>
        <w:t>transverse (i.e.</w:t>
      </w:r>
      <w:r w:rsidR="00587DBB">
        <w:rPr>
          <w:rFonts w:asciiTheme="minorHAnsi" w:hAnsiTheme="minorHAnsi" w:cstheme="minorHAnsi"/>
          <w:color w:val="000000" w:themeColor="text1"/>
        </w:rPr>
        <w:t>,</w:t>
      </w:r>
      <w:r w:rsidR="00FD7DA6" w:rsidRPr="00FA4EFE">
        <w:rPr>
          <w:rFonts w:asciiTheme="minorHAnsi" w:hAnsiTheme="minorHAnsi" w:cstheme="minorHAnsi"/>
          <w:color w:val="000000" w:themeColor="text1"/>
        </w:rPr>
        <w:t xml:space="preserve"> first-wind regime) or </w:t>
      </w:r>
      <w:r w:rsidR="004273DA" w:rsidRPr="00FA4EFE">
        <w:rPr>
          <w:rFonts w:asciiTheme="minorHAnsi" w:hAnsiTheme="minorHAnsi" w:cstheme="minorHAnsi"/>
          <w:color w:val="000000" w:themeColor="text1"/>
        </w:rPr>
        <w:t>longitudinal waves (i.e.</w:t>
      </w:r>
      <w:r w:rsidR="00587DBB">
        <w:rPr>
          <w:rFonts w:asciiTheme="minorHAnsi" w:hAnsiTheme="minorHAnsi" w:cstheme="minorHAnsi"/>
          <w:color w:val="000000" w:themeColor="text1"/>
        </w:rPr>
        <w:t>,</w:t>
      </w:r>
      <w:r w:rsidR="004273DA" w:rsidRPr="00FA4EFE">
        <w:rPr>
          <w:rFonts w:asciiTheme="minorHAnsi" w:hAnsiTheme="minorHAnsi" w:cstheme="minorHAnsi"/>
          <w:color w:val="000000" w:themeColor="text1"/>
        </w:rPr>
        <w:t xml:space="preserve"> Plateau-Rayleigh instability), decrease the temperature to </w:t>
      </w:r>
      <w:r w:rsidRPr="00FA4EFE">
        <w:rPr>
          <w:rFonts w:asciiTheme="minorHAnsi" w:hAnsiTheme="minorHAnsi" w:cstheme="minorHAnsi"/>
          <w:color w:val="000000" w:themeColor="text1"/>
        </w:rPr>
        <w:t xml:space="preserve">increase </w:t>
      </w:r>
      <w:r w:rsidR="004273DA" w:rsidRPr="00FA4EFE">
        <w:rPr>
          <w:rFonts w:asciiTheme="minorHAnsi" w:hAnsiTheme="minorHAnsi" w:cstheme="minorHAnsi"/>
          <w:color w:val="000000" w:themeColor="text1"/>
        </w:rPr>
        <w:t xml:space="preserve">the </w:t>
      </w:r>
      <w:r w:rsidRPr="00FA4EFE">
        <w:rPr>
          <w:rFonts w:asciiTheme="minorHAnsi" w:hAnsiTheme="minorHAnsi" w:cstheme="minorHAnsi"/>
          <w:color w:val="000000" w:themeColor="text1"/>
        </w:rPr>
        <w:t>viscosity</w:t>
      </w:r>
      <w:r w:rsidR="00304DE5" w:rsidRPr="00FA4EFE">
        <w:rPr>
          <w:rFonts w:asciiTheme="minorHAnsi" w:hAnsiTheme="minorHAnsi" w:cstheme="minorHAnsi"/>
          <w:color w:val="000000" w:themeColor="text1"/>
        </w:rPr>
        <w:t>,</w:t>
      </w:r>
      <w:r w:rsidRPr="00FA4EFE">
        <w:rPr>
          <w:rFonts w:asciiTheme="minorHAnsi" w:hAnsiTheme="minorHAnsi" w:cstheme="minorHAnsi"/>
          <w:color w:val="000000" w:themeColor="text1"/>
        </w:rPr>
        <w:t xml:space="preserve"> </w:t>
      </w:r>
      <w:r w:rsidR="004273DA" w:rsidRPr="00FA4EFE">
        <w:rPr>
          <w:rFonts w:asciiTheme="minorHAnsi" w:hAnsiTheme="minorHAnsi" w:cstheme="minorHAnsi"/>
          <w:color w:val="000000" w:themeColor="text1"/>
        </w:rPr>
        <w:t xml:space="preserve">thereby </w:t>
      </w:r>
      <w:r w:rsidRPr="00FA4EFE">
        <w:rPr>
          <w:rFonts w:asciiTheme="minorHAnsi" w:hAnsiTheme="minorHAnsi" w:cstheme="minorHAnsi"/>
          <w:color w:val="000000" w:themeColor="text1"/>
        </w:rPr>
        <w:t xml:space="preserve">reducing </w:t>
      </w:r>
      <w:r w:rsidR="004273DA" w:rsidRPr="00FA4EFE">
        <w:rPr>
          <w:rFonts w:asciiTheme="minorHAnsi" w:hAnsiTheme="minorHAnsi" w:cstheme="minorHAnsi"/>
          <w:color w:val="000000" w:themeColor="text1"/>
        </w:rPr>
        <w:t xml:space="preserve">the </w:t>
      </w:r>
      <w:r w:rsidRPr="00FA4EFE">
        <w:rPr>
          <w:rFonts w:asciiTheme="minorHAnsi" w:hAnsiTheme="minorHAnsi" w:cstheme="minorHAnsi"/>
          <w:color w:val="000000" w:themeColor="text1"/>
        </w:rPr>
        <w:t>Reynolds number.</w:t>
      </w:r>
    </w:p>
    <w:p w14:paraId="10A84EF9" w14:textId="77777777" w:rsidR="002C787F" w:rsidRPr="00FA4EFE" w:rsidRDefault="002C787F" w:rsidP="009131F0">
      <w:pPr>
        <w:rPr>
          <w:rFonts w:asciiTheme="minorHAnsi" w:hAnsiTheme="minorHAnsi" w:cstheme="minorHAnsi"/>
          <w:bCs/>
          <w:color w:val="000000" w:themeColor="text1"/>
        </w:rPr>
      </w:pPr>
    </w:p>
    <w:p w14:paraId="1C259A6B" w14:textId="70899375" w:rsidR="006B5E44" w:rsidRPr="00FA4EFE" w:rsidRDefault="00CF0BEB" w:rsidP="009131F0">
      <w:pPr>
        <w:numPr>
          <w:ilvl w:val="2"/>
          <w:numId w:val="49"/>
        </w:numPr>
        <w:rPr>
          <w:rFonts w:asciiTheme="minorHAnsi" w:hAnsiTheme="minorHAnsi" w:cstheme="minorHAnsi"/>
          <w:bCs/>
        </w:rPr>
      </w:pPr>
      <w:r w:rsidRPr="00FA4EFE">
        <w:rPr>
          <w:rFonts w:asciiTheme="minorHAnsi" w:hAnsiTheme="minorHAnsi" w:cstheme="minorHAnsi"/>
          <w:color w:val="000000" w:themeColor="text1"/>
        </w:rPr>
        <w:t>If laminarity cannot be achieved and the jet characteristics are independent of changes in temperature and pressure, there may be a physical obstruction (e.g.</w:t>
      </w:r>
      <w:r w:rsidR="00BA601B">
        <w:rPr>
          <w:rFonts w:asciiTheme="minorHAnsi" w:hAnsiTheme="minorHAnsi" w:cstheme="minorHAnsi"/>
          <w:color w:val="000000" w:themeColor="text1"/>
        </w:rPr>
        <w:t>,</w:t>
      </w:r>
      <w:r w:rsidRPr="00FA4EFE">
        <w:rPr>
          <w:rFonts w:asciiTheme="minorHAnsi" w:hAnsiTheme="minorHAnsi" w:cstheme="minorHAnsi"/>
          <w:color w:val="000000" w:themeColor="text1"/>
        </w:rPr>
        <w:t xml:space="preserve"> physical debris or ice) in the aperture.</w:t>
      </w:r>
      <w:r w:rsidR="00F70355" w:rsidRPr="00FA4EFE">
        <w:rPr>
          <w:rFonts w:asciiTheme="minorHAnsi" w:hAnsiTheme="minorHAnsi" w:cstheme="minorHAnsi"/>
          <w:color w:val="000000" w:themeColor="text1"/>
        </w:rPr>
        <w:t xml:space="preserve"> </w:t>
      </w:r>
      <w:r w:rsidR="005F1493" w:rsidRPr="00FA4EFE">
        <w:rPr>
          <w:rFonts w:asciiTheme="minorHAnsi" w:hAnsiTheme="minorHAnsi" w:cstheme="minorHAnsi"/>
          <w:color w:val="000000" w:themeColor="text1"/>
        </w:rPr>
        <w:t xml:space="preserve">Before aborting the test, </w:t>
      </w:r>
      <w:r w:rsidR="001158AF" w:rsidRPr="00FA4EFE">
        <w:rPr>
          <w:rFonts w:asciiTheme="minorHAnsi" w:hAnsiTheme="minorHAnsi" w:cstheme="minorHAnsi"/>
          <w:color w:val="000000" w:themeColor="text1"/>
        </w:rPr>
        <w:t xml:space="preserve">follow </w:t>
      </w:r>
      <w:r w:rsidR="000375CE">
        <w:rPr>
          <w:rFonts w:asciiTheme="minorHAnsi" w:hAnsiTheme="minorHAnsi" w:cstheme="minorHAnsi"/>
        </w:rPr>
        <w:t>step</w:t>
      </w:r>
      <w:r w:rsidR="00BA601B">
        <w:rPr>
          <w:rFonts w:asciiTheme="minorHAnsi" w:hAnsiTheme="minorHAnsi" w:cstheme="minorHAnsi"/>
        </w:rPr>
        <w:t>s</w:t>
      </w:r>
      <w:r w:rsidR="000375CE">
        <w:rPr>
          <w:rFonts w:asciiTheme="minorHAnsi" w:hAnsiTheme="minorHAnsi" w:cstheme="minorHAnsi"/>
        </w:rPr>
        <w:t xml:space="preserve"> </w:t>
      </w:r>
      <w:r w:rsidR="001158AF" w:rsidRPr="00FA4EFE">
        <w:rPr>
          <w:rFonts w:asciiTheme="minorHAnsi" w:hAnsiTheme="minorHAnsi" w:cstheme="minorHAnsi"/>
        </w:rPr>
        <w:t>6.1</w:t>
      </w:r>
      <w:r w:rsidR="00BA601B">
        <w:rPr>
          <w:rFonts w:asciiTheme="minorHAnsi" w:hAnsiTheme="minorHAnsi" w:cstheme="minorHAnsi"/>
        </w:rPr>
        <w:t>–</w:t>
      </w:r>
      <w:r w:rsidR="001158AF" w:rsidRPr="00FA4EFE">
        <w:rPr>
          <w:rFonts w:asciiTheme="minorHAnsi" w:hAnsiTheme="minorHAnsi" w:cstheme="minorHAnsi"/>
        </w:rPr>
        <w:t xml:space="preserve">6.5 and closely </w:t>
      </w:r>
      <w:r w:rsidR="005F1493" w:rsidRPr="00FA4EFE">
        <w:rPr>
          <w:rFonts w:asciiTheme="minorHAnsi" w:hAnsiTheme="minorHAnsi" w:cstheme="minorHAnsi"/>
        </w:rPr>
        <w:t>monitor the vacuum pressure</w:t>
      </w:r>
      <w:r w:rsidR="001158AF" w:rsidRPr="00FA4EFE">
        <w:rPr>
          <w:rFonts w:asciiTheme="minorHAnsi" w:hAnsiTheme="minorHAnsi" w:cstheme="minorHAnsi"/>
        </w:rPr>
        <w:t xml:space="preserve"> and </w:t>
      </w:r>
      <w:r w:rsidR="007236E2" w:rsidRPr="00FA4EFE">
        <w:rPr>
          <w:rFonts w:asciiTheme="minorHAnsi" w:hAnsiTheme="minorHAnsi" w:cstheme="minorHAnsi"/>
        </w:rPr>
        <w:t>cryostat</w:t>
      </w:r>
      <w:r w:rsidR="001158AF" w:rsidRPr="00FA4EFE">
        <w:rPr>
          <w:rFonts w:asciiTheme="minorHAnsi" w:hAnsiTheme="minorHAnsi" w:cstheme="minorHAnsi"/>
        </w:rPr>
        <w:t xml:space="preserve"> temperature.</w:t>
      </w:r>
      <w:r w:rsidR="00E36B3B" w:rsidRPr="00FA4EFE">
        <w:rPr>
          <w:rFonts w:asciiTheme="minorHAnsi" w:hAnsiTheme="minorHAnsi" w:cstheme="minorHAnsi"/>
        </w:rPr>
        <w:t xml:space="preserve"> If a </w:t>
      </w:r>
      <w:r w:rsidR="001158AF" w:rsidRPr="00FA4EFE">
        <w:rPr>
          <w:rFonts w:asciiTheme="minorHAnsi" w:hAnsiTheme="minorHAnsi" w:cstheme="minorHAnsi"/>
        </w:rPr>
        <w:t>contaminant gas</w:t>
      </w:r>
      <w:r w:rsidR="00E36B3B" w:rsidRPr="00FA4EFE">
        <w:rPr>
          <w:rFonts w:asciiTheme="minorHAnsi" w:hAnsiTheme="minorHAnsi" w:cstheme="minorHAnsi"/>
        </w:rPr>
        <w:t xml:space="preserve"> or water</w:t>
      </w:r>
      <w:r w:rsidR="001158AF" w:rsidRPr="00FA4EFE">
        <w:rPr>
          <w:rFonts w:asciiTheme="minorHAnsi" w:hAnsiTheme="minorHAnsi" w:cstheme="minorHAnsi"/>
        </w:rPr>
        <w:t xml:space="preserve"> ha</w:t>
      </w:r>
      <w:r w:rsidR="00E36B3B" w:rsidRPr="00FA4EFE">
        <w:rPr>
          <w:rFonts w:asciiTheme="minorHAnsi" w:hAnsiTheme="minorHAnsi" w:cstheme="minorHAnsi"/>
        </w:rPr>
        <w:t>s</w:t>
      </w:r>
      <w:r w:rsidR="001158AF" w:rsidRPr="00FA4EFE">
        <w:rPr>
          <w:rFonts w:asciiTheme="minorHAnsi" w:hAnsiTheme="minorHAnsi" w:cstheme="minorHAnsi"/>
        </w:rPr>
        <w:t xml:space="preserve"> sublimated </w:t>
      </w:r>
      <w:r w:rsidR="00E36B3B" w:rsidRPr="00FA4EFE">
        <w:rPr>
          <w:rFonts w:asciiTheme="minorHAnsi" w:hAnsiTheme="minorHAnsi" w:cstheme="minorHAnsi"/>
        </w:rPr>
        <w:t xml:space="preserve">on the </w:t>
      </w:r>
      <w:r w:rsidR="001158AF" w:rsidRPr="00FA4EFE">
        <w:rPr>
          <w:rFonts w:asciiTheme="minorHAnsi" w:hAnsiTheme="minorHAnsi" w:cstheme="minorHAnsi"/>
        </w:rPr>
        <w:t xml:space="preserve">aperture causing a partial or full blockage, </w:t>
      </w:r>
      <w:r w:rsidR="00E36B3B" w:rsidRPr="00FA4EFE">
        <w:rPr>
          <w:rFonts w:asciiTheme="minorHAnsi" w:hAnsiTheme="minorHAnsi" w:cstheme="minorHAnsi"/>
        </w:rPr>
        <w:t>it can be identified by the</w:t>
      </w:r>
      <w:r w:rsidR="001158AF" w:rsidRPr="00FA4EFE">
        <w:rPr>
          <w:rFonts w:asciiTheme="minorHAnsi" w:hAnsiTheme="minorHAnsi" w:cstheme="minorHAnsi"/>
        </w:rPr>
        <w:t xml:space="preserve"> boil-off </w:t>
      </w:r>
      <w:r w:rsidR="005F1493" w:rsidRPr="00FA4EFE">
        <w:rPr>
          <w:rFonts w:asciiTheme="minorHAnsi" w:hAnsiTheme="minorHAnsi" w:cstheme="minorHAnsi"/>
        </w:rPr>
        <w:t>temperature</w:t>
      </w:r>
      <w:r w:rsidR="001158AF" w:rsidRPr="00FA4EFE">
        <w:rPr>
          <w:rFonts w:asciiTheme="minorHAnsi" w:hAnsiTheme="minorHAnsi" w:cstheme="minorHAnsi"/>
        </w:rPr>
        <w:t xml:space="preserve">. Repeat </w:t>
      </w:r>
      <w:r w:rsidR="000375CE">
        <w:rPr>
          <w:rFonts w:asciiTheme="minorHAnsi" w:hAnsiTheme="minorHAnsi" w:cstheme="minorHAnsi"/>
        </w:rPr>
        <w:t>step</w:t>
      </w:r>
      <w:r w:rsidR="00E36B3B" w:rsidRPr="00FA4EFE">
        <w:rPr>
          <w:rFonts w:asciiTheme="minorHAnsi" w:hAnsiTheme="minorHAnsi" w:cstheme="minorHAnsi"/>
        </w:rPr>
        <w:t>s</w:t>
      </w:r>
      <w:r w:rsidR="005F1493" w:rsidRPr="00FA4EFE">
        <w:rPr>
          <w:rFonts w:asciiTheme="minorHAnsi" w:hAnsiTheme="minorHAnsi" w:cstheme="minorHAnsi"/>
        </w:rPr>
        <w:t xml:space="preserve"> 4</w:t>
      </w:r>
      <w:r w:rsidR="00E36B3B" w:rsidRPr="00FA4EFE">
        <w:rPr>
          <w:rFonts w:asciiTheme="minorHAnsi" w:hAnsiTheme="minorHAnsi" w:cstheme="minorHAnsi"/>
        </w:rPr>
        <w:t>.11</w:t>
      </w:r>
      <w:r w:rsidR="00587DBB">
        <w:rPr>
          <w:rFonts w:asciiTheme="minorHAnsi" w:hAnsiTheme="minorHAnsi" w:cstheme="minorHAnsi"/>
        </w:rPr>
        <w:t>–</w:t>
      </w:r>
      <w:r w:rsidR="00E36B3B" w:rsidRPr="00FA4EFE">
        <w:rPr>
          <w:rFonts w:asciiTheme="minorHAnsi" w:hAnsiTheme="minorHAnsi" w:cstheme="minorHAnsi"/>
        </w:rPr>
        <w:t>4.12</w:t>
      </w:r>
      <w:r w:rsidR="005F1493" w:rsidRPr="00FA4EFE">
        <w:rPr>
          <w:rFonts w:asciiTheme="minorHAnsi" w:hAnsiTheme="minorHAnsi" w:cstheme="minorHAnsi"/>
        </w:rPr>
        <w:t xml:space="preserve"> and 5</w:t>
      </w:r>
      <w:r w:rsidR="00E36B3B" w:rsidRPr="00FA4EFE">
        <w:rPr>
          <w:rFonts w:asciiTheme="minorHAnsi" w:hAnsiTheme="minorHAnsi" w:cstheme="minorHAnsi"/>
        </w:rPr>
        <w:t>.1</w:t>
      </w:r>
      <w:r w:rsidR="00587DBB">
        <w:rPr>
          <w:rFonts w:asciiTheme="minorHAnsi" w:hAnsiTheme="minorHAnsi" w:cstheme="minorHAnsi"/>
        </w:rPr>
        <w:t>–</w:t>
      </w:r>
      <w:r w:rsidR="00E36B3B" w:rsidRPr="00FA4EFE">
        <w:rPr>
          <w:rFonts w:asciiTheme="minorHAnsi" w:hAnsiTheme="minorHAnsi" w:cstheme="minorHAnsi"/>
        </w:rPr>
        <w:t xml:space="preserve">5.6 to </w:t>
      </w:r>
      <w:r w:rsidR="00BA601B">
        <w:rPr>
          <w:rFonts w:asciiTheme="minorHAnsi" w:hAnsiTheme="minorHAnsi" w:cstheme="minorHAnsi"/>
        </w:rPr>
        <w:t>determine</w:t>
      </w:r>
      <w:r w:rsidR="00E36B3B" w:rsidRPr="00FA4EFE">
        <w:rPr>
          <w:rFonts w:asciiTheme="minorHAnsi" w:hAnsiTheme="minorHAnsi" w:cstheme="minorHAnsi"/>
        </w:rPr>
        <w:t xml:space="preserve"> if the jet stability improves. </w:t>
      </w:r>
    </w:p>
    <w:p w14:paraId="64A00339" w14:textId="77777777" w:rsidR="00B34705" w:rsidRPr="00FA4EFE" w:rsidRDefault="00B34705" w:rsidP="009131F0">
      <w:pPr>
        <w:rPr>
          <w:rFonts w:asciiTheme="minorHAnsi" w:hAnsiTheme="minorHAnsi" w:cstheme="minorHAnsi"/>
        </w:rPr>
      </w:pPr>
    </w:p>
    <w:p w14:paraId="41D5F4DA" w14:textId="442305F5" w:rsidR="006C7407" w:rsidRPr="006C7407" w:rsidRDefault="006B5E44" w:rsidP="009131F0">
      <w:pPr>
        <w:numPr>
          <w:ilvl w:val="0"/>
          <w:numId w:val="49"/>
        </w:numPr>
        <w:rPr>
          <w:rFonts w:asciiTheme="minorHAnsi" w:hAnsiTheme="minorHAnsi" w:cstheme="minorHAnsi"/>
          <w:b/>
        </w:rPr>
      </w:pPr>
      <w:r w:rsidRPr="006C7407">
        <w:rPr>
          <w:rFonts w:asciiTheme="minorHAnsi" w:hAnsiTheme="minorHAnsi" w:cstheme="minorHAnsi"/>
          <w:b/>
        </w:rPr>
        <w:t>Warm-up procedure</w:t>
      </w:r>
    </w:p>
    <w:p w14:paraId="18F16EFE" w14:textId="77777777" w:rsidR="006C7407" w:rsidRDefault="006C7407" w:rsidP="009131F0">
      <w:pPr>
        <w:rPr>
          <w:rFonts w:asciiTheme="minorHAnsi" w:hAnsiTheme="minorHAnsi" w:cstheme="minorHAnsi"/>
        </w:rPr>
      </w:pPr>
    </w:p>
    <w:p w14:paraId="59B32110" w14:textId="68EAE537" w:rsidR="0005319E" w:rsidRDefault="0005319E" w:rsidP="009131F0">
      <w:pPr>
        <w:rPr>
          <w:rFonts w:asciiTheme="minorHAnsi" w:hAnsiTheme="minorHAnsi" w:cstheme="minorHAnsi"/>
        </w:rPr>
      </w:pPr>
      <w:r w:rsidRPr="00FA4EFE">
        <w:rPr>
          <w:rFonts w:asciiTheme="minorHAnsi" w:hAnsiTheme="minorHAnsi" w:cstheme="minorHAnsi"/>
        </w:rPr>
        <w:t>NOTE: If the aperture is damaged during operation, immediately limit the sample gas flow to 10</w:t>
      </w:r>
      <w:r w:rsidR="00666CD4" w:rsidRPr="00FA4EFE">
        <w:rPr>
          <w:rFonts w:asciiTheme="minorHAnsi" w:hAnsiTheme="minorHAnsi" w:cstheme="minorHAnsi"/>
        </w:rPr>
        <w:t> </w:t>
      </w:r>
      <w:proofErr w:type="spellStart"/>
      <w:r w:rsidRPr="00FA4EFE">
        <w:rPr>
          <w:rFonts w:asciiTheme="minorHAnsi" w:hAnsiTheme="minorHAnsi" w:cstheme="minorHAnsi"/>
        </w:rPr>
        <w:t>sccm</w:t>
      </w:r>
      <w:proofErr w:type="spellEnd"/>
      <w:r w:rsidRPr="00FA4EFE">
        <w:rPr>
          <w:rFonts w:asciiTheme="minorHAnsi" w:hAnsiTheme="minorHAnsi" w:cstheme="minorHAnsi"/>
        </w:rPr>
        <w:t xml:space="preserve"> and reduce the sample gas pressure to </w:t>
      </w:r>
      <w:r w:rsidR="00035329" w:rsidRPr="00FA4EFE">
        <w:rPr>
          <w:rFonts w:asciiTheme="minorHAnsi" w:hAnsiTheme="minorHAnsi" w:cstheme="minorHAnsi"/>
        </w:rPr>
        <w:t>3</w:t>
      </w:r>
      <w:r w:rsidRPr="00FA4EFE">
        <w:rPr>
          <w:rFonts w:asciiTheme="minorHAnsi" w:hAnsiTheme="minorHAnsi" w:cstheme="minorHAnsi"/>
        </w:rPr>
        <w:t>0</w:t>
      </w:r>
      <w:r w:rsidR="00813466" w:rsidRPr="00FA4EFE">
        <w:rPr>
          <w:rFonts w:asciiTheme="minorHAnsi" w:hAnsiTheme="minorHAnsi" w:cstheme="minorHAnsi"/>
        </w:rPr>
        <w:t xml:space="preserve"> </w:t>
      </w:r>
      <w:proofErr w:type="spellStart"/>
      <w:r w:rsidRPr="00FA4EFE">
        <w:rPr>
          <w:rFonts w:asciiTheme="minorHAnsi" w:hAnsiTheme="minorHAnsi" w:cstheme="minorHAnsi"/>
        </w:rPr>
        <w:t>psig</w:t>
      </w:r>
      <w:proofErr w:type="spellEnd"/>
      <w:r w:rsidRPr="00FA4EFE">
        <w:rPr>
          <w:rFonts w:asciiTheme="minorHAnsi" w:hAnsiTheme="minorHAnsi" w:cstheme="minorHAnsi"/>
        </w:rPr>
        <w:t>. Then</w:t>
      </w:r>
      <w:r w:rsidR="00BA601B">
        <w:rPr>
          <w:rFonts w:asciiTheme="minorHAnsi" w:hAnsiTheme="minorHAnsi" w:cstheme="minorHAnsi"/>
        </w:rPr>
        <w:t>,</w:t>
      </w:r>
      <w:r w:rsidR="00301AC6" w:rsidRPr="00FA4EFE">
        <w:rPr>
          <w:rFonts w:asciiTheme="minorHAnsi" w:hAnsiTheme="minorHAnsi" w:cstheme="minorHAnsi"/>
        </w:rPr>
        <w:t xml:space="preserve"> proceed directly to </w:t>
      </w:r>
      <w:r w:rsidR="000375CE">
        <w:rPr>
          <w:rFonts w:asciiTheme="minorHAnsi" w:hAnsiTheme="minorHAnsi" w:cstheme="minorHAnsi"/>
        </w:rPr>
        <w:t>step</w:t>
      </w:r>
      <w:r w:rsidRPr="00FA4EFE">
        <w:rPr>
          <w:rFonts w:asciiTheme="minorHAnsi" w:hAnsiTheme="minorHAnsi" w:cstheme="minorHAnsi"/>
        </w:rPr>
        <w:t xml:space="preserve"> 6.</w:t>
      </w:r>
      <w:r w:rsidR="00301AC6" w:rsidRPr="00FA4EFE">
        <w:rPr>
          <w:rFonts w:asciiTheme="minorHAnsi" w:hAnsiTheme="minorHAnsi" w:cstheme="minorHAnsi"/>
        </w:rPr>
        <w:t>5</w:t>
      </w:r>
      <w:r w:rsidRPr="00FA4EFE">
        <w:rPr>
          <w:rFonts w:asciiTheme="minorHAnsi" w:hAnsiTheme="minorHAnsi" w:cstheme="minorHAnsi"/>
        </w:rPr>
        <w:t>.</w:t>
      </w:r>
      <w:r w:rsidRPr="00FA4EFE">
        <w:rPr>
          <w:rFonts w:asciiTheme="minorHAnsi" w:hAnsiTheme="minorHAnsi" w:cstheme="minorHAnsi"/>
        </w:rPr>
        <w:tab/>
      </w:r>
    </w:p>
    <w:p w14:paraId="2BA6DF6B" w14:textId="77777777" w:rsidR="006C7407" w:rsidRPr="00FA4EFE" w:rsidRDefault="006C7407" w:rsidP="009131F0">
      <w:pPr>
        <w:rPr>
          <w:rFonts w:asciiTheme="minorHAnsi" w:hAnsiTheme="minorHAnsi" w:cstheme="minorHAnsi"/>
        </w:rPr>
      </w:pPr>
    </w:p>
    <w:p w14:paraId="4C08E1E6" w14:textId="3AB678BD" w:rsidR="00B34705" w:rsidRDefault="00301AC6" w:rsidP="009131F0">
      <w:pPr>
        <w:numPr>
          <w:ilvl w:val="1"/>
          <w:numId w:val="49"/>
        </w:numPr>
        <w:rPr>
          <w:rFonts w:asciiTheme="minorHAnsi" w:hAnsiTheme="minorHAnsi" w:cstheme="minorHAnsi"/>
        </w:rPr>
      </w:pPr>
      <w:r w:rsidRPr="00FA4EFE">
        <w:rPr>
          <w:rFonts w:asciiTheme="minorHAnsi" w:hAnsiTheme="minorHAnsi" w:cstheme="minorHAnsi"/>
        </w:rPr>
        <w:t>Change the setpoint to</w:t>
      </w:r>
      <w:r w:rsidR="006B5E44" w:rsidRPr="00FA4EFE">
        <w:rPr>
          <w:rFonts w:asciiTheme="minorHAnsi" w:hAnsiTheme="minorHAnsi" w:cstheme="minorHAnsi"/>
        </w:rPr>
        <w:t xml:space="preserve"> </w:t>
      </w:r>
      <w:r w:rsidR="00813466" w:rsidRPr="00FA4EFE">
        <w:rPr>
          <w:rFonts w:asciiTheme="minorHAnsi" w:hAnsiTheme="minorHAnsi" w:cstheme="minorHAnsi"/>
        </w:rPr>
        <w:t xml:space="preserve">20 </w:t>
      </w:r>
      <w:r w:rsidR="00CD3B18" w:rsidRPr="00FA4EFE">
        <w:rPr>
          <w:rFonts w:asciiTheme="minorHAnsi" w:hAnsiTheme="minorHAnsi" w:cstheme="minorHAnsi"/>
        </w:rPr>
        <w:t>K</w:t>
      </w:r>
      <w:r w:rsidR="00122CF8" w:rsidRPr="00FA4EFE">
        <w:rPr>
          <w:rFonts w:asciiTheme="minorHAnsi" w:hAnsiTheme="minorHAnsi" w:cstheme="minorHAnsi"/>
        </w:rPr>
        <w:t xml:space="preserve"> and</w:t>
      </w:r>
      <w:r w:rsidR="004663B6" w:rsidRPr="00FA4EFE">
        <w:rPr>
          <w:rFonts w:asciiTheme="minorHAnsi" w:hAnsiTheme="minorHAnsi" w:cstheme="minorHAnsi"/>
        </w:rPr>
        <w:t xml:space="preserve"> d</w:t>
      </w:r>
      <w:r w:rsidR="006B5E44" w:rsidRPr="00FA4EFE">
        <w:rPr>
          <w:rFonts w:asciiTheme="minorHAnsi" w:hAnsiTheme="minorHAnsi" w:cstheme="minorHAnsi"/>
        </w:rPr>
        <w:t>ecrease the</w:t>
      </w:r>
      <w:r w:rsidR="004663B6" w:rsidRPr="00FA4EFE">
        <w:rPr>
          <w:rFonts w:asciiTheme="minorHAnsi" w:hAnsiTheme="minorHAnsi" w:cstheme="minorHAnsi"/>
        </w:rPr>
        <w:t xml:space="preserve"> gas</w:t>
      </w:r>
      <w:r w:rsidR="006B5E44" w:rsidRPr="00FA4EFE">
        <w:rPr>
          <w:rFonts w:asciiTheme="minorHAnsi" w:hAnsiTheme="minorHAnsi" w:cstheme="minorHAnsi"/>
        </w:rPr>
        <w:t xml:space="preserve"> pressure </w:t>
      </w:r>
      <w:r w:rsidR="004663B6" w:rsidRPr="00FA4EFE">
        <w:rPr>
          <w:rFonts w:asciiTheme="minorHAnsi" w:hAnsiTheme="minorHAnsi" w:cstheme="minorHAnsi"/>
        </w:rPr>
        <w:t>from operating pressure to approximately</w:t>
      </w:r>
      <w:r w:rsidR="006B5E44" w:rsidRPr="00FA4EFE">
        <w:rPr>
          <w:rFonts w:asciiTheme="minorHAnsi" w:hAnsiTheme="minorHAnsi" w:cstheme="minorHAnsi"/>
        </w:rPr>
        <w:t xml:space="preserve"> 30</w:t>
      </w:r>
      <w:r w:rsidR="00813466" w:rsidRPr="00FA4EFE">
        <w:rPr>
          <w:rFonts w:asciiTheme="minorHAnsi" w:hAnsiTheme="minorHAnsi" w:cstheme="minorHAnsi"/>
        </w:rPr>
        <w:t xml:space="preserve"> </w:t>
      </w:r>
      <w:proofErr w:type="spellStart"/>
      <w:r w:rsidR="00CD3B18" w:rsidRPr="00FA4EFE">
        <w:rPr>
          <w:rFonts w:asciiTheme="minorHAnsi" w:hAnsiTheme="minorHAnsi" w:cstheme="minorHAnsi"/>
        </w:rPr>
        <w:t>p</w:t>
      </w:r>
      <w:r w:rsidR="006B5E44" w:rsidRPr="00FA4EFE">
        <w:rPr>
          <w:rFonts w:asciiTheme="minorHAnsi" w:hAnsiTheme="minorHAnsi" w:cstheme="minorHAnsi"/>
        </w:rPr>
        <w:t>sig</w:t>
      </w:r>
      <w:proofErr w:type="spellEnd"/>
      <w:r w:rsidR="006B5E44" w:rsidRPr="00FA4EFE">
        <w:rPr>
          <w:rFonts w:asciiTheme="minorHAnsi" w:hAnsiTheme="minorHAnsi" w:cstheme="minorHAnsi"/>
        </w:rPr>
        <w:t>.</w:t>
      </w:r>
    </w:p>
    <w:p w14:paraId="22D18722" w14:textId="77777777" w:rsidR="00AD1F19" w:rsidRPr="00FA4EFE" w:rsidRDefault="00AD1F19" w:rsidP="009131F0">
      <w:pPr>
        <w:rPr>
          <w:rFonts w:asciiTheme="minorHAnsi" w:hAnsiTheme="minorHAnsi" w:cstheme="minorHAnsi"/>
          <w:bCs/>
        </w:rPr>
      </w:pPr>
    </w:p>
    <w:p w14:paraId="431B14D8" w14:textId="0B6FE35E" w:rsidR="00AD1F19" w:rsidRPr="00225A21" w:rsidRDefault="006B5E44" w:rsidP="009131F0">
      <w:pPr>
        <w:numPr>
          <w:ilvl w:val="1"/>
          <w:numId w:val="49"/>
        </w:numPr>
        <w:rPr>
          <w:rFonts w:asciiTheme="minorHAnsi" w:hAnsiTheme="minorHAnsi" w:cstheme="minorHAnsi"/>
        </w:rPr>
      </w:pPr>
      <w:r w:rsidRPr="00FA4EFE">
        <w:rPr>
          <w:rFonts w:asciiTheme="minorHAnsi" w:hAnsiTheme="minorHAnsi" w:cstheme="minorHAnsi"/>
        </w:rPr>
        <w:t>Increase the temperature</w:t>
      </w:r>
      <w:r w:rsidR="004663B6" w:rsidRPr="00FA4EFE">
        <w:rPr>
          <w:rFonts w:asciiTheme="minorHAnsi" w:hAnsiTheme="minorHAnsi" w:cstheme="minorHAnsi"/>
        </w:rPr>
        <w:t xml:space="preserve"> setpoint </w:t>
      </w:r>
      <w:r w:rsidR="00122CF8" w:rsidRPr="00FA4EFE">
        <w:rPr>
          <w:rFonts w:asciiTheme="minorHAnsi" w:hAnsiTheme="minorHAnsi" w:cstheme="minorHAnsi"/>
        </w:rPr>
        <w:t xml:space="preserve">in steps of </w:t>
      </w:r>
      <w:r w:rsidR="004663B6" w:rsidRPr="00FA4EFE">
        <w:rPr>
          <w:rFonts w:asciiTheme="minorHAnsi" w:hAnsiTheme="minorHAnsi" w:cstheme="minorHAnsi"/>
        </w:rPr>
        <w:t>1</w:t>
      </w:r>
      <w:r w:rsidR="00813466" w:rsidRPr="00FA4EFE">
        <w:rPr>
          <w:rFonts w:asciiTheme="minorHAnsi" w:hAnsiTheme="minorHAnsi" w:cstheme="minorHAnsi"/>
        </w:rPr>
        <w:t xml:space="preserve"> </w:t>
      </w:r>
      <w:r w:rsidR="004663B6" w:rsidRPr="00FA4EFE">
        <w:rPr>
          <w:rFonts w:asciiTheme="minorHAnsi" w:hAnsiTheme="minorHAnsi" w:cstheme="minorHAnsi"/>
        </w:rPr>
        <w:t>K</w:t>
      </w:r>
      <w:r w:rsidRPr="00FA4EFE">
        <w:rPr>
          <w:rFonts w:asciiTheme="minorHAnsi" w:hAnsiTheme="minorHAnsi" w:cstheme="minorHAnsi"/>
        </w:rPr>
        <w:t xml:space="preserve"> </w:t>
      </w:r>
      <w:r w:rsidR="004663B6" w:rsidRPr="00FA4EFE">
        <w:rPr>
          <w:rFonts w:asciiTheme="minorHAnsi" w:hAnsiTheme="minorHAnsi" w:cstheme="minorHAnsi"/>
        </w:rPr>
        <w:t>while</w:t>
      </w:r>
      <w:r w:rsidRPr="00FA4EFE">
        <w:rPr>
          <w:rFonts w:asciiTheme="minorHAnsi" w:hAnsiTheme="minorHAnsi" w:cstheme="minorHAnsi"/>
        </w:rPr>
        <w:t xml:space="preserve"> </w:t>
      </w:r>
      <w:r w:rsidR="00DA4E78" w:rsidRPr="00FA4EFE">
        <w:rPr>
          <w:rFonts w:asciiTheme="minorHAnsi" w:hAnsiTheme="minorHAnsi" w:cstheme="minorHAnsi"/>
        </w:rPr>
        <w:t>monitoring</w:t>
      </w:r>
      <w:r w:rsidRPr="00FA4EFE">
        <w:rPr>
          <w:rFonts w:asciiTheme="minorHAnsi" w:hAnsiTheme="minorHAnsi" w:cstheme="minorHAnsi"/>
        </w:rPr>
        <w:t xml:space="preserve"> the pressure</w:t>
      </w:r>
      <w:r w:rsidR="004663B6" w:rsidRPr="00FA4EFE">
        <w:rPr>
          <w:rFonts w:asciiTheme="minorHAnsi" w:hAnsiTheme="minorHAnsi" w:cstheme="minorHAnsi"/>
        </w:rPr>
        <w:t xml:space="preserve"> on the </w:t>
      </w:r>
      <w:r w:rsidR="00A86F3A" w:rsidRPr="00FA4EFE">
        <w:rPr>
          <w:rFonts w:asciiTheme="minorHAnsi" w:hAnsiTheme="minorHAnsi" w:cstheme="minorHAnsi"/>
        </w:rPr>
        <w:t xml:space="preserve">gas </w:t>
      </w:r>
      <w:r w:rsidR="004663B6" w:rsidRPr="00FA4EFE">
        <w:rPr>
          <w:rFonts w:asciiTheme="minorHAnsi" w:hAnsiTheme="minorHAnsi" w:cstheme="minorHAnsi"/>
        </w:rPr>
        <w:t xml:space="preserve">regulator. As the liquid in the </w:t>
      </w:r>
      <w:r w:rsidR="00DA4E78" w:rsidRPr="00FA4EFE">
        <w:rPr>
          <w:rFonts w:asciiTheme="minorHAnsi" w:hAnsiTheme="minorHAnsi" w:cstheme="minorHAnsi"/>
        </w:rPr>
        <w:t>cryogenic source</w:t>
      </w:r>
      <w:r w:rsidR="004663B6" w:rsidRPr="00FA4EFE">
        <w:rPr>
          <w:rFonts w:asciiTheme="minorHAnsi" w:hAnsiTheme="minorHAnsi" w:cstheme="minorHAnsi"/>
        </w:rPr>
        <w:t xml:space="preserve"> </w:t>
      </w:r>
      <w:r w:rsidR="004F5045" w:rsidRPr="00FA4EFE">
        <w:rPr>
          <w:rFonts w:asciiTheme="minorHAnsi" w:hAnsiTheme="minorHAnsi" w:cstheme="minorHAnsi"/>
        </w:rPr>
        <w:t>vaporizes</w:t>
      </w:r>
      <w:r w:rsidR="00BA601B">
        <w:rPr>
          <w:rFonts w:asciiTheme="minorHAnsi" w:hAnsiTheme="minorHAnsi" w:cstheme="minorHAnsi"/>
        </w:rPr>
        <w:t>,</w:t>
      </w:r>
      <w:r w:rsidR="00A86F3A" w:rsidRPr="00FA4EFE">
        <w:rPr>
          <w:rFonts w:asciiTheme="minorHAnsi" w:hAnsiTheme="minorHAnsi" w:cstheme="minorHAnsi"/>
        </w:rPr>
        <w:t xml:space="preserve"> the </w:t>
      </w:r>
      <w:r w:rsidR="00D41A58" w:rsidRPr="00FA4EFE">
        <w:rPr>
          <w:rFonts w:asciiTheme="minorHAnsi" w:hAnsiTheme="minorHAnsi" w:cstheme="minorHAnsi"/>
        </w:rPr>
        <w:t xml:space="preserve">pressure in the </w:t>
      </w:r>
      <w:r w:rsidR="004F5045" w:rsidRPr="00FA4EFE">
        <w:rPr>
          <w:rFonts w:asciiTheme="minorHAnsi" w:hAnsiTheme="minorHAnsi" w:cstheme="minorHAnsi"/>
        </w:rPr>
        <w:t xml:space="preserve">gas </w:t>
      </w:r>
      <w:r w:rsidR="00D41A58" w:rsidRPr="00FA4EFE">
        <w:rPr>
          <w:rFonts w:asciiTheme="minorHAnsi" w:hAnsiTheme="minorHAnsi" w:cstheme="minorHAnsi"/>
        </w:rPr>
        <w:t>line</w:t>
      </w:r>
      <w:r w:rsidR="004663B6" w:rsidRPr="00FA4EFE">
        <w:rPr>
          <w:rFonts w:asciiTheme="minorHAnsi" w:hAnsiTheme="minorHAnsi" w:cstheme="minorHAnsi"/>
        </w:rPr>
        <w:t xml:space="preserve"> will rapidly increase</w:t>
      </w:r>
      <w:r w:rsidR="00D41A58" w:rsidRPr="00FA4EFE">
        <w:rPr>
          <w:rFonts w:asciiTheme="minorHAnsi" w:hAnsiTheme="minorHAnsi" w:cstheme="minorHAnsi"/>
        </w:rPr>
        <w:t xml:space="preserve"> </w:t>
      </w:r>
      <w:r w:rsidR="004F5045" w:rsidRPr="00FA4EFE">
        <w:rPr>
          <w:rFonts w:asciiTheme="minorHAnsi" w:hAnsiTheme="minorHAnsi" w:cstheme="minorHAnsi"/>
        </w:rPr>
        <w:t>and the flow across the mass flow controller will read 0</w:t>
      </w:r>
      <w:r w:rsidR="00666CD4" w:rsidRPr="00FA4EFE">
        <w:rPr>
          <w:rFonts w:asciiTheme="minorHAnsi" w:hAnsiTheme="minorHAnsi" w:cstheme="minorHAnsi"/>
        </w:rPr>
        <w:t> </w:t>
      </w:r>
      <w:proofErr w:type="spellStart"/>
      <w:r w:rsidR="004F5045" w:rsidRPr="00FA4EFE">
        <w:rPr>
          <w:rFonts w:asciiTheme="minorHAnsi" w:hAnsiTheme="minorHAnsi" w:cstheme="minorHAnsi"/>
        </w:rPr>
        <w:t>sccm</w:t>
      </w:r>
      <w:proofErr w:type="spellEnd"/>
      <w:r w:rsidR="004F5045" w:rsidRPr="00FA4EFE">
        <w:rPr>
          <w:rFonts w:asciiTheme="minorHAnsi" w:hAnsiTheme="minorHAnsi" w:cstheme="minorHAnsi"/>
        </w:rPr>
        <w:t>.</w:t>
      </w:r>
    </w:p>
    <w:p w14:paraId="19701E54" w14:textId="1C67265A" w:rsidR="004F5045" w:rsidRPr="00FA4EFE" w:rsidRDefault="004F5045" w:rsidP="009131F0">
      <w:pPr>
        <w:rPr>
          <w:rFonts w:asciiTheme="minorHAnsi" w:hAnsiTheme="minorHAnsi" w:cstheme="minorHAnsi"/>
          <w:bCs/>
        </w:rPr>
      </w:pPr>
    </w:p>
    <w:p w14:paraId="3C371DDE" w14:textId="2295C9F5" w:rsidR="004F5045" w:rsidRPr="00FA4EFE" w:rsidRDefault="004F5045" w:rsidP="009131F0">
      <w:pPr>
        <w:rPr>
          <w:rFonts w:asciiTheme="minorHAnsi" w:hAnsiTheme="minorHAnsi" w:cstheme="minorHAnsi"/>
        </w:rPr>
      </w:pPr>
      <w:r w:rsidRPr="00FA4EFE">
        <w:rPr>
          <w:rFonts w:asciiTheme="minorHAnsi" w:hAnsiTheme="minorHAnsi" w:cstheme="minorHAnsi"/>
        </w:rPr>
        <w:t xml:space="preserve">NOTE: Do not allow the gas pressure to exceed the maximum operating pressure of the components on the sample gas line. If this occurs, wait until the line depressurizes to a safe value through the aperture </w:t>
      </w:r>
      <w:r w:rsidR="006B4AB5" w:rsidRPr="00FA4EFE">
        <w:rPr>
          <w:rFonts w:asciiTheme="minorHAnsi" w:hAnsiTheme="minorHAnsi" w:cstheme="minorHAnsi"/>
        </w:rPr>
        <w:t xml:space="preserve">or pressure relief valve </w:t>
      </w:r>
      <w:r w:rsidRPr="00FA4EFE">
        <w:rPr>
          <w:rFonts w:asciiTheme="minorHAnsi" w:hAnsiTheme="minorHAnsi" w:cstheme="minorHAnsi"/>
        </w:rPr>
        <w:t>before increasing the setpoint further.</w:t>
      </w:r>
      <w:r w:rsidRPr="00FA4EFE">
        <w:rPr>
          <w:rFonts w:asciiTheme="minorHAnsi" w:hAnsiTheme="minorHAnsi" w:cstheme="minorHAnsi"/>
        </w:rPr>
        <w:tab/>
      </w:r>
    </w:p>
    <w:p w14:paraId="11BC78C2" w14:textId="77777777" w:rsidR="004F5045" w:rsidRPr="00FA4EFE" w:rsidRDefault="004F5045" w:rsidP="009131F0">
      <w:pPr>
        <w:rPr>
          <w:rFonts w:asciiTheme="minorHAnsi" w:hAnsiTheme="minorHAnsi" w:cstheme="minorHAnsi"/>
          <w:bCs/>
        </w:rPr>
      </w:pPr>
    </w:p>
    <w:p w14:paraId="05505A55" w14:textId="22C3ABEB" w:rsidR="00B34705" w:rsidRDefault="004663B6" w:rsidP="009131F0">
      <w:pPr>
        <w:numPr>
          <w:ilvl w:val="1"/>
          <w:numId w:val="49"/>
        </w:numPr>
        <w:rPr>
          <w:rFonts w:asciiTheme="minorHAnsi" w:hAnsiTheme="minorHAnsi" w:cstheme="minorHAnsi"/>
        </w:rPr>
      </w:pPr>
      <w:r w:rsidRPr="00FA4EFE">
        <w:rPr>
          <w:rFonts w:asciiTheme="minorHAnsi" w:hAnsiTheme="minorHAnsi" w:cstheme="minorHAnsi"/>
        </w:rPr>
        <w:t>Repeat</w:t>
      </w:r>
      <w:r w:rsidR="000375CE">
        <w:rPr>
          <w:rFonts w:asciiTheme="minorHAnsi" w:hAnsiTheme="minorHAnsi" w:cstheme="minorHAnsi"/>
        </w:rPr>
        <w:t xml:space="preserve"> step </w:t>
      </w:r>
      <w:r w:rsidRPr="00FA4EFE">
        <w:rPr>
          <w:rFonts w:asciiTheme="minorHAnsi" w:hAnsiTheme="minorHAnsi" w:cstheme="minorHAnsi"/>
        </w:rPr>
        <w:t xml:space="preserve">6.2 until </w:t>
      </w:r>
      <w:r w:rsidR="006B5E44" w:rsidRPr="00FA4EFE">
        <w:rPr>
          <w:rFonts w:asciiTheme="minorHAnsi" w:hAnsiTheme="minorHAnsi" w:cstheme="minorHAnsi"/>
        </w:rPr>
        <w:t xml:space="preserve">increasing the </w:t>
      </w:r>
      <w:r w:rsidRPr="00FA4EFE">
        <w:rPr>
          <w:rFonts w:asciiTheme="minorHAnsi" w:hAnsiTheme="minorHAnsi" w:cstheme="minorHAnsi"/>
        </w:rPr>
        <w:t>temperature setpoint by 1</w:t>
      </w:r>
      <w:r w:rsidR="00813466" w:rsidRPr="00FA4EFE">
        <w:rPr>
          <w:rFonts w:asciiTheme="minorHAnsi" w:hAnsiTheme="minorHAnsi" w:cstheme="minorHAnsi"/>
        </w:rPr>
        <w:t xml:space="preserve"> </w:t>
      </w:r>
      <w:r w:rsidRPr="00FA4EFE">
        <w:rPr>
          <w:rFonts w:asciiTheme="minorHAnsi" w:hAnsiTheme="minorHAnsi" w:cstheme="minorHAnsi"/>
        </w:rPr>
        <w:t>K does not result in an increase in gas</w:t>
      </w:r>
      <w:r w:rsidR="00A86F3A" w:rsidRPr="00FA4EFE">
        <w:rPr>
          <w:rFonts w:asciiTheme="minorHAnsi" w:hAnsiTheme="minorHAnsi" w:cstheme="minorHAnsi"/>
        </w:rPr>
        <w:t xml:space="preserve"> line</w:t>
      </w:r>
      <w:r w:rsidRPr="00FA4EFE">
        <w:rPr>
          <w:rFonts w:asciiTheme="minorHAnsi" w:hAnsiTheme="minorHAnsi" w:cstheme="minorHAnsi"/>
        </w:rPr>
        <w:t xml:space="preserve"> pressur</w:t>
      </w:r>
      <w:r w:rsidR="00A86F3A" w:rsidRPr="00FA4EFE">
        <w:rPr>
          <w:rFonts w:asciiTheme="minorHAnsi" w:hAnsiTheme="minorHAnsi" w:cstheme="minorHAnsi"/>
        </w:rPr>
        <w:t>e</w:t>
      </w:r>
      <w:r w:rsidRPr="00FA4EFE">
        <w:rPr>
          <w:rFonts w:asciiTheme="minorHAnsi" w:hAnsiTheme="minorHAnsi" w:cstheme="minorHAnsi"/>
        </w:rPr>
        <w:t>.</w:t>
      </w:r>
      <w:r w:rsidRPr="00FA4EFE">
        <w:rPr>
          <w:rFonts w:asciiTheme="minorHAnsi" w:hAnsiTheme="minorHAnsi" w:cstheme="minorHAnsi"/>
        </w:rPr>
        <w:tab/>
      </w:r>
    </w:p>
    <w:p w14:paraId="71FC0631" w14:textId="77777777" w:rsidR="00AD1F19" w:rsidRPr="00FA4EFE" w:rsidRDefault="00AD1F19" w:rsidP="009131F0">
      <w:pPr>
        <w:rPr>
          <w:rFonts w:asciiTheme="minorHAnsi" w:hAnsiTheme="minorHAnsi" w:cstheme="minorHAnsi"/>
          <w:bCs/>
        </w:rPr>
      </w:pPr>
    </w:p>
    <w:p w14:paraId="575F71F5" w14:textId="639CF05C" w:rsidR="00B34705" w:rsidRDefault="00E24A94" w:rsidP="009131F0">
      <w:pPr>
        <w:numPr>
          <w:ilvl w:val="1"/>
          <w:numId w:val="49"/>
        </w:numPr>
        <w:rPr>
          <w:rFonts w:asciiTheme="minorHAnsi" w:hAnsiTheme="minorHAnsi" w:cstheme="minorHAnsi"/>
        </w:rPr>
      </w:pPr>
      <w:r w:rsidRPr="00FA4EFE">
        <w:rPr>
          <w:rFonts w:asciiTheme="minorHAnsi" w:hAnsiTheme="minorHAnsi" w:cstheme="minorHAnsi"/>
        </w:rPr>
        <w:t>Enable the temperature ramp</w:t>
      </w:r>
      <w:r w:rsidR="006D31BE">
        <w:rPr>
          <w:rFonts w:asciiTheme="minorHAnsi" w:hAnsiTheme="minorHAnsi" w:cstheme="minorHAnsi"/>
        </w:rPr>
        <w:t>,</w:t>
      </w:r>
      <w:r w:rsidR="00732FE7">
        <w:rPr>
          <w:rFonts w:asciiTheme="minorHAnsi" w:hAnsiTheme="minorHAnsi" w:cstheme="minorHAnsi"/>
        </w:rPr>
        <w:t xml:space="preserve"> </w:t>
      </w:r>
      <w:r w:rsidR="006D31BE" w:rsidRPr="00FA4EFE">
        <w:rPr>
          <w:rFonts w:asciiTheme="minorHAnsi" w:hAnsiTheme="minorHAnsi" w:cstheme="minorHAnsi"/>
        </w:rPr>
        <w:t>change the temperature setpoint to 300 K</w:t>
      </w:r>
      <w:r w:rsidR="006D31BE">
        <w:rPr>
          <w:rFonts w:asciiTheme="minorHAnsi" w:hAnsiTheme="minorHAnsi" w:cstheme="minorHAnsi"/>
        </w:rPr>
        <w:t xml:space="preserve">, </w:t>
      </w:r>
      <w:r w:rsidR="00732FE7">
        <w:rPr>
          <w:rFonts w:asciiTheme="minorHAnsi" w:hAnsiTheme="minorHAnsi" w:cstheme="minorHAnsi"/>
        </w:rPr>
        <w:t xml:space="preserve">and regulate the helium flow </w:t>
      </w:r>
      <w:r w:rsidR="006D31BE">
        <w:rPr>
          <w:rFonts w:asciiTheme="minorHAnsi" w:hAnsiTheme="minorHAnsi" w:cstheme="minorHAnsi"/>
        </w:rPr>
        <w:t xml:space="preserve">as required </w:t>
      </w:r>
      <w:r w:rsidR="00732FE7">
        <w:rPr>
          <w:rFonts w:asciiTheme="minorHAnsi" w:hAnsiTheme="minorHAnsi" w:cstheme="minorHAnsi"/>
        </w:rPr>
        <w:t>to maintain</w:t>
      </w:r>
      <w:r w:rsidRPr="00FA4EFE">
        <w:rPr>
          <w:rFonts w:asciiTheme="minorHAnsi" w:hAnsiTheme="minorHAnsi" w:cstheme="minorHAnsi"/>
        </w:rPr>
        <w:t xml:space="preserve"> </w:t>
      </w:r>
      <w:r w:rsidR="006D31BE">
        <w:rPr>
          <w:rFonts w:asciiTheme="minorHAnsi" w:hAnsiTheme="minorHAnsi" w:cstheme="minorHAnsi"/>
        </w:rPr>
        <w:t xml:space="preserve">a temperature increase of </w:t>
      </w:r>
      <w:r w:rsidRPr="00FA4EFE">
        <w:rPr>
          <w:rFonts w:asciiTheme="minorHAnsi" w:hAnsiTheme="minorHAnsi" w:cstheme="minorHAnsi"/>
        </w:rPr>
        <w:t>0.1 K/s</w:t>
      </w:r>
      <w:r w:rsidR="001872A7" w:rsidRPr="00FA4EFE">
        <w:rPr>
          <w:rFonts w:asciiTheme="minorHAnsi" w:hAnsiTheme="minorHAnsi" w:cstheme="minorHAnsi"/>
        </w:rPr>
        <w:t>.</w:t>
      </w:r>
    </w:p>
    <w:p w14:paraId="3CCC79AA" w14:textId="77777777" w:rsidR="00AD1F19" w:rsidRPr="00FA4EFE" w:rsidRDefault="00AD1F19" w:rsidP="009131F0">
      <w:pPr>
        <w:rPr>
          <w:rFonts w:asciiTheme="minorHAnsi" w:hAnsiTheme="minorHAnsi" w:cstheme="minorHAnsi"/>
          <w:bCs/>
        </w:rPr>
      </w:pPr>
    </w:p>
    <w:p w14:paraId="6CBA617D" w14:textId="543D88E0" w:rsidR="00F436BC" w:rsidRDefault="00F436BC" w:rsidP="009131F0">
      <w:pPr>
        <w:numPr>
          <w:ilvl w:val="1"/>
          <w:numId w:val="49"/>
        </w:numPr>
        <w:rPr>
          <w:rFonts w:asciiTheme="minorHAnsi" w:hAnsiTheme="minorHAnsi" w:cstheme="minorHAnsi"/>
        </w:rPr>
      </w:pPr>
      <w:r w:rsidRPr="00FA4EFE">
        <w:rPr>
          <w:rFonts w:asciiTheme="minorHAnsi" w:hAnsiTheme="minorHAnsi" w:cstheme="minorHAnsi"/>
        </w:rPr>
        <w:t xml:space="preserve">Once the source temperature is above 100 K, close the adjustable flowmeter(s) on the helium return line(s). Depressurize the </w:t>
      </w:r>
      <w:proofErr w:type="spellStart"/>
      <w:r w:rsidRPr="00FA4EFE">
        <w:rPr>
          <w:rFonts w:asciiTheme="minorHAnsi" w:hAnsiTheme="minorHAnsi" w:cstheme="minorHAnsi"/>
        </w:rPr>
        <w:t>dewar</w:t>
      </w:r>
      <w:proofErr w:type="spellEnd"/>
      <w:r w:rsidRPr="00FA4EFE">
        <w:rPr>
          <w:rFonts w:asciiTheme="minorHAnsi" w:hAnsiTheme="minorHAnsi" w:cstheme="minorHAnsi"/>
        </w:rPr>
        <w:t xml:space="preserve"> and open the ball valve to the lowest pressure relief valve. </w:t>
      </w:r>
    </w:p>
    <w:p w14:paraId="63D5C34B" w14:textId="77777777" w:rsidR="00AD1F19" w:rsidRPr="00FA4EFE" w:rsidRDefault="00AD1F19" w:rsidP="009131F0">
      <w:pPr>
        <w:rPr>
          <w:rFonts w:asciiTheme="minorHAnsi" w:hAnsiTheme="minorHAnsi" w:cstheme="minorHAnsi"/>
          <w:bCs/>
        </w:rPr>
      </w:pPr>
    </w:p>
    <w:p w14:paraId="3A0F6DC9" w14:textId="653075C3" w:rsidR="00F436BC" w:rsidRDefault="00F436BC" w:rsidP="009131F0">
      <w:pPr>
        <w:numPr>
          <w:ilvl w:val="1"/>
          <w:numId w:val="49"/>
        </w:numPr>
        <w:rPr>
          <w:rFonts w:asciiTheme="minorHAnsi" w:hAnsiTheme="minorHAnsi" w:cstheme="minorHAnsi"/>
        </w:rPr>
      </w:pPr>
      <w:r w:rsidRPr="00FA4EFE">
        <w:rPr>
          <w:rFonts w:asciiTheme="minorHAnsi" w:hAnsiTheme="minorHAnsi" w:cstheme="minorHAnsi"/>
        </w:rPr>
        <w:t>Wait until the cryostat thermalizes at 300</w:t>
      </w:r>
      <w:r w:rsidR="00BA601B">
        <w:rPr>
          <w:rFonts w:asciiTheme="minorHAnsi" w:hAnsiTheme="minorHAnsi" w:cstheme="minorHAnsi"/>
        </w:rPr>
        <w:t xml:space="preserve"> </w:t>
      </w:r>
      <w:r w:rsidRPr="00FA4EFE">
        <w:rPr>
          <w:rFonts w:asciiTheme="minorHAnsi" w:hAnsiTheme="minorHAnsi" w:cstheme="minorHAnsi"/>
        </w:rPr>
        <w:t>K before venting the vacuum chamber. This will prevent water vapor from condensing on the cryostat and cryogenic source components.</w:t>
      </w:r>
    </w:p>
    <w:p w14:paraId="095B0512" w14:textId="77777777" w:rsidR="00AD1F19" w:rsidRPr="00FA4EFE" w:rsidRDefault="00AD1F19" w:rsidP="009131F0">
      <w:pPr>
        <w:rPr>
          <w:rFonts w:asciiTheme="minorHAnsi" w:hAnsiTheme="minorHAnsi" w:cstheme="minorHAnsi"/>
          <w:bCs/>
        </w:rPr>
      </w:pPr>
    </w:p>
    <w:p w14:paraId="71C8D973" w14:textId="2A5AEC06" w:rsidR="00F436BC" w:rsidRDefault="00F436BC" w:rsidP="009131F0">
      <w:pPr>
        <w:numPr>
          <w:ilvl w:val="1"/>
          <w:numId w:val="49"/>
        </w:numPr>
        <w:rPr>
          <w:rFonts w:asciiTheme="minorHAnsi" w:hAnsiTheme="minorHAnsi" w:cstheme="minorHAnsi"/>
        </w:rPr>
      </w:pPr>
      <w:r w:rsidRPr="00FA4EFE">
        <w:rPr>
          <w:rFonts w:asciiTheme="minorHAnsi" w:hAnsiTheme="minorHAnsi" w:cstheme="minorHAnsi"/>
        </w:rPr>
        <w:lastRenderedPageBreak/>
        <w:t xml:space="preserve">Depressurize the </w:t>
      </w:r>
      <w:proofErr w:type="spellStart"/>
      <w:r w:rsidRPr="00FA4EFE">
        <w:rPr>
          <w:rFonts w:asciiTheme="minorHAnsi" w:hAnsiTheme="minorHAnsi" w:cstheme="minorHAnsi"/>
        </w:rPr>
        <w:t>dewar</w:t>
      </w:r>
      <w:proofErr w:type="spellEnd"/>
      <w:r w:rsidR="00122CF8" w:rsidRPr="00FA4EFE">
        <w:rPr>
          <w:rFonts w:asciiTheme="minorHAnsi" w:hAnsiTheme="minorHAnsi" w:cstheme="minorHAnsi"/>
        </w:rPr>
        <w:t>,</w:t>
      </w:r>
      <w:r w:rsidRPr="00FA4EFE">
        <w:rPr>
          <w:rFonts w:asciiTheme="minorHAnsi" w:hAnsiTheme="minorHAnsi" w:cstheme="minorHAnsi"/>
        </w:rPr>
        <w:t xml:space="preserve"> then remove the supply </w:t>
      </w:r>
      <w:proofErr w:type="spellStart"/>
      <w:r w:rsidRPr="00FA4EFE">
        <w:rPr>
          <w:rFonts w:asciiTheme="minorHAnsi" w:hAnsiTheme="minorHAnsi" w:cstheme="minorHAnsi"/>
        </w:rPr>
        <w:t>dewar</w:t>
      </w:r>
      <w:proofErr w:type="spellEnd"/>
      <w:r w:rsidRPr="00FA4EFE">
        <w:rPr>
          <w:rFonts w:asciiTheme="minorHAnsi" w:hAnsiTheme="minorHAnsi" w:cstheme="minorHAnsi"/>
        </w:rPr>
        <w:t xml:space="preserve"> bayonet.</w:t>
      </w:r>
    </w:p>
    <w:p w14:paraId="6A23D188" w14:textId="77777777" w:rsidR="00AD1F19" w:rsidRPr="00FA4EFE" w:rsidRDefault="00AD1F19" w:rsidP="009131F0">
      <w:pPr>
        <w:rPr>
          <w:rFonts w:asciiTheme="minorHAnsi" w:hAnsiTheme="minorHAnsi" w:cstheme="minorHAnsi"/>
          <w:bCs/>
        </w:rPr>
      </w:pPr>
    </w:p>
    <w:p w14:paraId="2E344034" w14:textId="7903518A" w:rsidR="00B34705" w:rsidRDefault="00813466" w:rsidP="009131F0">
      <w:pPr>
        <w:numPr>
          <w:ilvl w:val="1"/>
          <w:numId w:val="49"/>
        </w:numPr>
        <w:rPr>
          <w:rFonts w:asciiTheme="minorHAnsi" w:hAnsiTheme="minorHAnsi" w:cstheme="minorHAnsi"/>
        </w:rPr>
      </w:pPr>
      <w:r w:rsidRPr="00FA4EFE">
        <w:rPr>
          <w:rFonts w:asciiTheme="minorHAnsi" w:hAnsiTheme="minorHAnsi" w:cstheme="minorHAnsi"/>
        </w:rPr>
        <w:t>R</w:t>
      </w:r>
      <w:r w:rsidR="006B5E44" w:rsidRPr="00FA4EFE">
        <w:rPr>
          <w:rFonts w:asciiTheme="minorHAnsi" w:hAnsiTheme="minorHAnsi" w:cstheme="minorHAnsi"/>
        </w:rPr>
        <w:t>emove the</w:t>
      </w:r>
      <w:r w:rsidR="00F436BC" w:rsidRPr="00FA4EFE">
        <w:rPr>
          <w:rFonts w:asciiTheme="minorHAnsi" w:hAnsiTheme="minorHAnsi" w:cstheme="minorHAnsi"/>
        </w:rPr>
        <w:t xml:space="preserve"> liquid nitrogen cold trap.</w:t>
      </w:r>
    </w:p>
    <w:p w14:paraId="6AC534D0" w14:textId="77777777" w:rsidR="00AD1F19" w:rsidRPr="00FA4EFE" w:rsidRDefault="00AD1F19" w:rsidP="009131F0">
      <w:pPr>
        <w:rPr>
          <w:rFonts w:asciiTheme="minorHAnsi" w:hAnsiTheme="minorHAnsi" w:cstheme="minorHAnsi"/>
          <w:bCs/>
        </w:rPr>
      </w:pPr>
    </w:p>
    <w:p w14:paraId="1E546DD7" w14:textId="0EA85CE7" w:rsidR="00FA4EFE" w:rsidRDefault="00FA4EFE" w:rsidP="009131F0">
      <w:pPr>
        <w:numPr>
          <w:ilvl w:val="1"/>
          <w:numId w:val="49"/>
        </w:numPr>
        <w:rPr>
          <w:rFonts w:asciiTheme="minorHAnsi" w:hAnsiTheme="minorHAnsi" w:cstheme="minorHAnsi"/>
        </w:rPr>
      </w:pPr>
      <w:r w:rsidRPr="00FA4EFE">
        <w:rPr>
          <w:rFonts w:asciiTheme="minorHAnsi" w:hAnsiTheme="minorHAnsi" w:cstheme="minorHAnsi"/>
        </w:rPr>
        <w:t xml:space="preserve">Limit the gas flow on the mass flow controller to </w:t>
      </w:r>
      <w:r w:rsidR="00FF23F6">
        <w:rPr>
          <w:rFonts w:asciiTheme="minorHAnsi" w:hAnsiTheme="minorHAnsi" w:cstheme="minorHAnsi"/>
        </w:rPr>
        <w:t>30</w:t>
      </w:r>
      <w:r w:rsidRPr="00FA4EFE">
        <w:rPr>
          <w:rFonts w:asciiTheme="minorHAnsi" w:hAnsiTheme="minorHAnsi" w:cstheme="minorHAnsi"/>
        </w:rPr>
        <w:t xml:space="preserve"> </w:t>
      </w:r>
      <w:proofErr w:type="spellStart"/>
      <w:r w:rsidRPr="00FA4EFE">
        <w:rPr>
          <w:rFonts w:asciiTheme="minorHAnsi" w:hAnsiTheme="minorHAnsi" w:cstheme="minorHAnsi"/>
        </w:rPr>
        <w:t>sccm</w:t>
      </w:r>
      <w:proofErr w:type="spellEnd"/>
      <w:r w:rsidRPr="00FA4EFE">
        <w:rPr>
          <w:rFonts w:asciiTheme="minorHAnsi" w:hAnsiTheme="minorHAnsi" w:cstheme="minorHAnsi"/>
        </w:rPr>
        <w:t xml:space="preserve">. </w:t>
      </w:r>
    </w:p>
    <w:p w14:paraId="12A7013C" w14:textId="77777777" w:rsidR="00AD1F19" w:rsidRPr="00FA4EFE" w:rsidRDefault="00AD1F19" w:rsidP="009131F0">
      <w:pPr>
        <w:rPr>
          <w:rFonts w:asciiTheme="minorHAnsi" w:hAnsiTheme="minorHAnsi" w:cstheme="minorHAnsi"/>
          <w:bCs/>
        </w:rPr>
      </w:pPr>
    </w:p>
    <w:p w14:paraId="3F7DBB0B" w14:textId="6C00B5AC" w:rsidR="00B34705" w:rsidRDefault="00F436BC" w:rsidP="009131F0">
      <w:pPr>
        <w:numPr>
          <w:ilvl w:val="1"/>
          <w:numId w:val="49"/>
        </w:numPr>
        <w:rPr>
          <w:rFonts w:asciiTheme="minorHAnsi" w:hAnsiTheme="minorHAnsi" w:cstheme="minorHAnsi"/>
        </w:rPr>
      </w:pPr>
      <w:r w:rsidRPr="00FA4EFE">
        <w:rPr>
          <w:rFonts w:asciiTheme="minorHAnsi" w:hAnsiTheme="minorHAnsi" w:cstheme="minorHAnsi"/>
        </w:rPr>
        <w:t>Turn off the</w:t>
      </w:r>
      <w:r w:rsidR="006B5E44" w:rsidRPr="00FA4EFE">
        <w:rPr>
          <w:rFonts w:asciiTheme="minorHAnsi" w:hAnsiTheme="minorHAnsi" w:cstheme="minorHAnsi"/>
        </w:rPr>
        <w:t xml:space="preserve"> </w:t>
      </w:r>
      <w:r w:rsidR="00AF6D1E" w:rsidRPr="00FA4EFE">
        <w:rPr>
          <w:rFonts w:asciiTheme="minorHAnsi" w:hAnsiTheme="minorHAnsi" w:cstheme="minorHAnsi"/>
        </w:rPr>
        <w:t>exhaust gas heater.</w:t>
      </w:r>
    </w:p>
    <w:p w14:paraId="11B2B515" w14:textId="77777777" w:rsidR="00AD1F19" w:rsidRPr="00FA4EFE" w:rsidRDefault="00AD1F19" w:rsidP="009131F0">
      <w:pPr>
        <w:rPr>
          <w:rFonts w:asciiTheme="minorHAnsi" w:hAnsiTheme="minorHAnsi" w:cstheme="minorHAnsi"/>
          <w:bCs/>
        </w:rPr>
      </w:pPr>
    </w:p>
    <w:p w14:paraId="0101A581" w14:textId="72468AAE" w:rsidR="00B34705" w:rsidRDefault="00F436BC" w:rsidP="009131F0">
      <w:pPr>
        <w:numPr>
          <w:ilvl w:val="1"/>
          <w:numId w:val="49"/>
        </w:numPr>
        <w:rPr>
          <w:rFonts w:asciiTheme="minorHAnsi" w:hAnsiTheme="minorHAnsi" w:cstheme="minorHAnsi"/>
        </w:rPr>
      </w:pPr>
      <w:r w:rsidRPr="00FA4EFE">
        <w:rPr>
          <w:rFonts w:asciiTheme="minorHAnsi" w:hAnsiTheme="minorHAnsi" w:cstheme="minorHAnsi"/>
        </w:rPr>
        <w:t>Deactivate</w:t>
      </w:r>
      <w:r w:rsidR="006B5E44" w:rsidRPr="00FA4EFE">
        <w:rPr>
          <w:rFonts w:asciiTheme="minorHAnsi" w:hAnsiTheme="minorHAnsi" w:cstheme="minorHAnsi"/>
        </w:rPr>
        <w:t xml:space="preserve"> </w:t>
      </w:r>
      <w:r w:rsidR="006C779D" w:rsidRPr="00FA4EFE">
        <w:rPr>
          <w:rFonts w:asciiTheme="minorHAnsi" w:hAnsiTheme="minorHAnsi" w:cstheme="minorHAnsi"/>
        </w:rPr>
        <w:t xml:space="preserve">the </w:t>
      </w:r>
      <w:r w:rsidR="006B5E44" w:rsidRPr="00FA4EFE">
        <w:rPr>
          <w:rFonts w:asciiTheme="minorHAnsi" w:hAnsiTheme="minorHAnsi" w:cstheme="minorHAnsi"/>
        </w:rPr>
        <w:t>heater on the temperature controller.</w:t>
      </w:r>
    </w:p>
    <w:p w14:paraId="43ED293D" w14:textId="77777777" w:rsidR="00AD1F19" w:rsidRPr="00FA4EFE" w:rsidRDefault="00AD1F19" w:rsidP="009131F0">
      <w:pPr>
        <w:rPr>
          <w:rFonts w:asciiTheme="minorHAnsi" w:hAnsiTheme="minorHAnsi" w:cstheme="minorHAnsi"/>
          <w:bCs/>
        </w:rPr>
      </w:pPr>
    </w:p>
    <w:p w14:paraId="0B0FE83B" w14:textId="3BCF5A2A" w:rsidR="004F5045" w:rsidRPr="00FA4EFE" w:rsidRDefault="004F5045" w:rsidP="009131F0">
      <w:pPr>
        <w:numPr>
          <w:ilvl w:val="1"/>
          <w:numId w:val="49"/>
        </w:numPr>
        <w:rPr>
          <w:rFonts w:asciiTheme="minorHAnsi" w:hAnsiTheme="minorHAnsi" w:cstheme="minorHAnsi"/>
          <w:bCs/>
        </w:rPr>
      </w:pPr>
      <w:r w:rsidRPr="00FA4EFE">
        <w:rPr>
          <w:rFonts w:asciiTheme="minorHAnsi" w:hAnsiTheme="minorHAnsi" w:cstheme="minorHAnsi"/>
        </w:rPr>
        <w:t>If the aperture is damaged or an obstruction is su</w:t>
      </w:r>
      <w:r w:rsidR="00B34279" w:rsidRPr="00FA4EFE">
        <w:rPr>
          <w:rFonts w:asciiTheme="minorHAnsi" w:hAnsiTheme="minorHAnsi" w:cstheme="minorHAnsi"/>
        </w:rPr>
        <w:t>s</w:t>
      </w:r>
      <w:r w:rsidRPr="00FA4EFE">
        <w:rPr>
          <w:rFonts w:asciiTheme="minorHAnsi" w:hAnsiTheme="minorHAnsi" w:cstheme="minorHAnsi"/>
        </w:rPr>
        <w:t xml:space="preserve">pected </w:t>
      </w:r>
      <w:r w:rsidR="00000632">
        <w:rPr>
          <w:rFonts w:asciiTheme="minorHAnsi" w:hAnsiTheme="minorHAnsi" w:cstheme="minorHAnsi"/>
        </w:rPr>
        <w:t>from a change in flow</w:t>
      </w:r>
      <w:r w:rsidR="00BA601B">
        <w:rPr>
          <w:rFonts w:asciiTheme="minorHAnsi" w:hAnsiTheme="minorHAnsi" w:cstheme="minorHAnsi"/>
        </w:rPr>
        <w:t>,</w:t>
      </w:r>
      <w:r w:rsidR="00000632">
        <w:rPr>
          <w:rFonts w:asciiTheme="minorHAnsi" w:hAnsiTheme="minorHAnsi" w:cstheme="minorHAnsi"/>
        </w:rPr>
        <w:t xml:space="preserve"> </w:t>
      </w:r>
      <w:r w:rsidRPr="00FA4EFE">
        <w:rPr>
          <w:rFonts w:asciiTheme="minorHAnsi" w:hAnsiTheme="minorHAnsi" w:cstheme="minorHAnsi"/>
        </w:rPr>
        <w:t xml:space="preserve">proceed to </w:t>
      </w:r>
      <w:r w:rsidR="000375CE">
        <w:rPr>
          <w:rFonts w:asciiTheme="minorHAnsi" w:hAnsiTheme="minorHAnsi" w:cstheme="minorHAnsi"/>
        </w:rPr>
        <w:t>section</w:t>
      </w:r>
      <w:r w:rsidRPr="00FA4EFE">
        <w:rPr>
          <w:rFonts w:asciiTheme="minorHAnsi" w:hAnsiTheme="minorHAnsi" w:cstheme="minorHAnsi"/>
        </w:rPr>
        <w:t xml:space="preserve"> 7</w:t>
      </w:r>
      <w:r w:rsidR="00BA601B">
        <w:rPr>
          <w:rFonts w:asciiTheme="minorHAnsi" w:hAnsiTheme="minorHAnsi" w:cstheme="minorHAnsi"/>
        </w:rPr>
        <w:t>.</w:t>
      </w:r>
      <w:r w:rsidRPr="00FA4EFE">
        <w:rPr>
          <w:rFonts w:asciiTheme="minorHAnsi" w:hAnsiTheme="minorHAnsi" w:cstheme="minorHAnsi"/>
        </w:rPr>
        <w:t xml:space="preserve"> </w:t>
      </w:r>
      <w:r w:rsidR="00BA601B">
        <w:rPr>
          <w:rFonts w:asciiTheme="minorHAnsi" w:hAnsiTheme="minorHAnsi" w:cstheme="minorHAnsi"/>
        </w:rPr>
        <w:t>O</w:t>
      </w:r>
      <w:r w:rsidRPr="00FA4EFE">
        <w:rPr>
          <w:rFonts w:asciiTheme="minorHAnsi" w:hAnsiTheme="minorHAnsi" w:cstheme="minorHAnsi"/>
        </w:rPr>
        <w:t>therwise</w:t>
      </w:r>
      <w:r w:rsidR="00FD7DA6" w:rsidRPr="00FA4EFE">
        <w:rPr>
          <w:rFonts w:asciiTheme="minorHAnsi" w:hAnsiTheme="minorHAnsi" w:cstheme="minorHAnsi"/>
        </w:rPr>
        <w:t>,</w:t>
      </w:r>
      <w:r w:rsidRPr="00FA4EFE">
        <w:rPr>
          <w:rFonts w:asciiTheme="minorHAnsi" w:hAnsiTheme="minorHAnsi" w:cstheme="minorHAnsi"/>
        </w:rPr>
        <w:t xml:space="preserve"> the aperture does not need to be replaced.</w:t>
      </w:r>
    </w:p>
    <w:p w14:paraId="0D236E82" w14:textId="7D98C012" w:rsidR="006B5E44" w:rsidRPr="00FA4EFE" w:rsidRDefault="006B5E44" w:rsidP="009131F0">
      <w:pPr>
        <w:rPr>
          <w:rFonts w:asciiTheme="minorHAnsi" w:hAnsiTheme="minorHAnsi" w:cstheme="minorHAnsi"/>
          <w:bCs/>
        </w:rPr>
      </w:pPr>
    </w:p>
    <w:p w14:paraId="3945E0E5" w14:textId="1CC2DFA4" w:rsidR="00B34705" w:rsidRDefault="006B5E44" w:rsidP="009131F0">
      <w:pPr>
        <w:numPr>
          <w:ilvl w:val="0"/>
          <w:numId w:val="49"/>
        </w:numPr>
        <w:rPr>
          <w:rFonts w:asciiTheme="minorHAnsi" w:hAnsiTheme="minorHAnsi" w:cstheme="minorHAnsi"/>
          <w:b/>
        </w:rPr>
      </w:pPr>
      <w:r w:rsidRPr="00AD1F19">
        <w:rPr>
          <w:rFonts w:asciiTheme="minorHAnsi" w:hAnsiTheme="minorHAnsi" w:cstheme="minorHAnsi"/>
          <w:b/>
        </w:rPr>
        <w:t>Replac</w:t>
      </w:r>
      <w:r w:rsidR="00E45EAC">
        <w:rPr>
          <w:rFonts w:asciiTheme="minorHAnsi" w:hAnsiTheme="minorHAnsi" w:cstheme="minorHAnsi"/>
          <w:b/>
        </w:rPr>
        <w:t>ement of</w:t>
      </w:r>
      <w:r w:rsidRPr="00AD1F19">
        <w:rPr>
          <w:rFonts w:asciiTheme="minorHAnsi" w:hAnsiTheme="minorHAnsi" w:cstheme="minorHAnsi"/>
          <w:b/>
        </w:rPr>
        <w:t xml:space="preserve"> </w:t>
      </w:r>
      <w:r w:rsidR="006E3385" w:rsidRPr="00AD1F19">
        <w:rPr>
          <w:rFonts w:asciiTheme="minorHAnsi" w:hAnsiTheme="minorHAnsi" w:cstheme="minorHAnsi"/>
          <w:b/>
        </w:rPr>
        <w:t>aperture</w:t>
      </w:r>
    </w:p>
    <w:p w14:paraId="6F11DB9F" w14:textId="77777777" w:rsidR="0023098E" w:rsidRPr="00AD1F19" w:rsidRDefault="0023098E" w:rsidP="009131F0">
      <w:pPr>
        <w:rPr>
          <w:rFonts w:asciiTheme="minorHAnsi" w:hAnsiTheme="minorHAnsi" w:cstheme="minorHAnsi"/>
          <w:b/>
        </w:rPr>
      </w:pPr>
    </w:p>
    <w:p w14:paraId="0A2823F5" w14:textId="0819F9D1" w:rsidR="00301AC6" w:rsidRDefault="00301AC6" w:rsidP="009131F0">
      <w:pPr>
        <w:numPr>
          <w:ilvl w:val="1"/>
          <w:numId w:val="49"/>
        </w:numPr>
        <w:rPr>
          <w:rFonts w:asciiTheme="minorHAnsi" w:hAnsiTheme="minorHAnsi" w:cstheme="minorHAnsi"/>
        </w:rPr>
      </w:pPr>
      <w:r w:rsidRPr="00FA4EFE">
        <w:rPr>
          <w:rFonts w:asciiTheme="minorHAnsi" w:hAnsiTheme="minorHAnsi" w:cstheme="minorHAnsi"/>
        </w:rPr>
        <w:t>Remove the cap and inspect the aperture and tip of the source flange.</w:t>
      </w:r>
    </w:p>
    <w:p w14:paraId="403E2F0D" w14:textId="77777777" w:rsidR="0023098E" w:rsidRPr="00FA4EFE" w:rsidRDefault="0023098E" w:rsidP="009131F0">
      <w:pPr>
        <w:rPr>
          <w:rFonts w:asciiTheme="minorHAnsi" w:hAnsiTheme="minorHAnsi" w:cstheme="minorHAnsi"/>
          <w:bCs/>
        </w:rPr>
      </w:pPr>
    </w:p>
    <w:p w14:paraId="5CDA8025" w14:textId="0775AAAD" w:rsidR="00301AC6" w:rsidRDefault="00301AC6" w:rsidP="009131F0">
      <w:pPr>
        <w:numPr>
          <w:ilvl w:val="2"/>
          <w:numId w:val="49"/>
        </w:numPr>
        <w:rPr>
          <w:rFonts w:asciiTheme="minorHAnsi" w:hAnsiTheme="minorHAnsi" w:cstheme="minorHAnsi"/>
        </w:rPr>
      </w:pPr>
      <w:r w:rsidRPr="00FA4EFE">
        <w:rPr>
          <w:rFonts w:asciiTheme="minorHAnsi" w:hAnsiTheme="minorHAnsi" w:cstheme="minorHAnsi"/>
        </w:rPr>
        <w:t xml:space="preserve">If </w:t>
      </w:r>
      <w:r w:rsidR="007871E6" w:rsidRPr="00FA4EFE">
        <w:rPr>
          <w:rFonts w:asciiTheme="minorHAnsi" w:hAnsiTheme="minorHAnsi" w:cstheme="minorHAnsi"/>
        </w:rPr>
        <w:t xml:space="preserve">the </w:t>
      </w:r>
      <w:r w:rsidRPr="00FA4EFE">
        <w:rPr>
          <w:rFonts w:asciiTheme="minorHAnsi" w:hAnsiTheme="minorHAnsi" w:cstheme="minorHAnsi"/>
        </w:rPr>
        <w:t>indium</w:t>
      </w:r>
      <w:r w:rsidR="007871E6" w:rsidRPr="00FA4EFE">
        <w:rPr>
          <w:rFonts w:asciiTheme="minorHAnsi" w:hAnsiTheme="minorHAnsi" w:cstheme="minorHAnsi"/>
        </w:rPr>
        <w:t xml:space="preserve"> ring sticks to</w:t>
      </w:r>
      <w:r w:rsidR="000A0F0F" w:rsidRPr="00FA4EFE">
        <w:rPr>
          <w:rFonts w:asciiTheme="minorHAnsi" w:hAnsiTheme="minorHAnsi" w:cstheme="minorHAnsi"/>
        </w:rPr>
        <w:t xml:space="preserve"> the </w:t>
      </w:r>
      <w:r w:rsidRPr="00FA4EFE">
        <w:rPr>
          <w:rFonts w:asciiTheme="minorHAnsi" w:hAnsiTheme="minorHAnsi" w:cstheme="minorHAnsi"/>
        </w:rPr>
        <w:t>flange, use a clean plastic razor blade</w:t>
      </w:r>
      <w:r w:rsidR="000A0F0F" w:rsidRPr="00FA4EFE">
        <w:rPr>
          <w:rFonts w:asciiTheme="minorHAnsi" w:hAnsiTheme="minorHAnsi" w:cstheme="minorHAnsi"/>
        </w:rPr>
        <w:t xml:space="preserve"> </w:t>
      </w:r>
      <w:r w:rsidR="007871E6" w:rsidRPr="00FA4EFE">
        <w:rPr>
          <w:rFonts w:asciiTheme="minorHAnsi" w:hAnsiTheme="minorHAnsi" w:cstheme="minorHAnsi"/>
        </w:rPr>
        <w:t>to scrape it off using moderate pressure.</w:t>
      </w:r>
    </w:p>
    <w:p w14:paraId="73BA91AE" w14:textId="77777777" w:rsidR="0023098E" w:rsidRPr="00FA4EFE" w:rsidRDefault="0023098E" w:rsidP="009131F0">
      <w:pPr>
        <w:rPr>
          <w:rFonts w:asciiTheme="minorHAnsi" w:hAnsiTheme="minorHAnsi" w:cstheme="minorHAnsi"/>
          <w:bCs/>
        </w:rPr>
      </w:pPr>
    </w:p>
    <w:p w14:paraId="48CBC214" w14:textId="4CB0D898" w:rsidR="00B34705" w:rsidRDefault="00301AC6" w:rsidP="009131F0">
      <w:pPr>
        <w:numPr>
          <w:ilvl w:val="2"/>
          <w:numId w:val="49"/>
        </w:numPr>
        <w:rPr>
          <w:rFonts w:asciiTheme="minorHAnsi" w:hAnsiTheme="minorHAnsi" w:cstheme="minorHAnsi"/>
        </w:rPr>
      </w:pPr>
      <w:r w:rsidRPr="00FA4EFE">
        <w:rPr>
          <w:rFonts w:asciiTheme="minorHAnsi" w:hAnsiTheme="minorHAnsi" w:cstheme="minorHAnsi"/>
        </w:rPr>
        <w:t>If</w:t>
      </w:r>
      <w:r w:rsidR="006B5E44" w:rsidRPr="00FA4EFE">
        <w:rPr>
          <w:rFonts w:asciiTheme="minorHAnsi" w:hAnsiTheme="minorHAnsi" w:cstheme="minorHAnsi"/>
        </w:rPr>
        <w:t xml:space="preserve"> the </w:t>
      </w:r>
      <w:r w:rsidR="006E3385" w:rsidRPr="00FA4EFE">
        <w:rPr>
          <w:rFonts w:asciiTheme="minorHAnsi" w:hAnsiTheme="minorHAnsi" w:cstheme="minorHAnsi"/>
        </w:rPr>
        <w:t>aperture</w:t>
      </w:r>
      <w:r w:rsidR="006B5E44" w:rsidRPr="00FA4EFE">
        <w:rPr>
          <w:rFonts w:asciiTheme="minorHAnsi" w:hAnsiTheme="minorHAnsi" w:cstheme="minorHAnsi"/>
        </w:rPr>
        <w:t xml:space="preserve"> </w:t>
      </w:r>
      <w:r w:rsidR="006E3385" w:rsidRPr="00FA4EFE">
        <w:rPr>
          <w:rFonts w:asciiTheme="minorHAnsi" w:hAnsiTheme="minorHAnsi" w:cstheme="minorHAnsi"/>
        </w:rPr>
        <w:t>remains sealed to the</w:t>
      </w:r>
      <w:r w:rsidR="006B5E44" w:rsidRPr="00FA4EFE">
        <w:rPr>
          <w:rFonts w:asciiTheme="minorHAnsi" w:hAnsiTheme="minorHAnsi" w:cstheme="minorHAnsi"/>
        </w:rPr>
        <w:t xml:space="preserve"> </w:t>
      </w:r>
      <w:r w:rsidR="00EF3039" w:rsidRPr="00FA4EFE">
        <w:rPr>
          <w:rFonts w:asciiTheme="minorHAnsi" w:hAnsiTheme="minorHAnsi" w:cstheme="minorHAnsi"/>
        </w:rPr>
        <w:t>source flange</w:t>
      </w:r>
      <w:r w:rsidR="008761B4" w:rsidRPr="00FA4EFE">
        <w:rPr>
          <w:rFonts w:asciiTheme="minorHAnsi" w:hAnsiTheme="minorHAnsi" w:cstheme="minorHAnsi"/>
        </w:rPr>
        <w:t xml:space="preserve"> when the cap is removed</w:t>
      </w:r>
      <w:r w:rsidR="006E3385" w:rsidRPr="00FA4EFE">
        <w:rPr>
          <w:rFonts w:asciiTheme="minorHAnsi" w:hAnsiTheme="minorHAnsi" w:cstheme="minorHAnsi"/>
        </w:rPr>
        <w:t>, limit the gas flow to 10</w:t>
      </w:r>
      <w:r w:rsidR="00813466" w:rsidRPr="00FA4EFE">
        <w:rPr>
          <w:rFonts w:asciiTheme="minorHAnsi" w:hAnsiTheme="minorHAnsi" w:cstheme="minorHAnsi"/>
        </w:rPr>
        <w:t xml:space="preserve"> </w:t>
      </w:r>
      <w:proofErr w:type="spellStart"/>
      <w:r w:rsidR="006E3385" w:rsidRPr="00FA4EFE">
        <w:rPr>
          <w:rFonts w:asciiTheme="minorHAnsi" w:hAnsiTheme="minorHAnsi" w:cstheme="minorHAnsi"/>
        </w:rPr>
        <w:t>sccm</w:t>
      </w:r>
      <w:proofErr w:type="spellEnd"/>
      <w:r w:rsidR="006E3385" w:rsidRPr="00FA4EFE">
        <w:rPr>
          <w:rFonts w:asciiTheme="minorHAnsi" w:hAnsiTheme="minorHAnsi" w:cstheme="minorHAnsi"/>
        </w:rPr>
        <w:t xml:space="preserve"> and confirm the gas </w:t>
      </w:r>
      <w:r w:rsidR="006B5E44" w:rsidRPr="00FA4EFE">
        <w:rPr>
          <w:rFonts w:asciiTheme="minorHAnsi" w:hAnsiTheme="minorHAnsi" w:cstheme="minorHAnsi"/>
        </w:rPr>
        <w:t xml:space="preserve">backing pressure </w:t>
      </w:r>
      <w:r w:rsidR="006E3385" w:rsidRPr="00FA4EFE">
        <w:rPr>
          <w:rFonts w:asciiTheme="minorHAnsi" w:hAnsiTheme="minorHAnsi" w:cstheme="minorHAnsi"/>
        </w:rPr>
        <w:t xml:space="preserve">has dropped to </w:t>
      </w:r>
      <w:r w:rsidR="006B5E44" w:rsidRPr="00FA4EFE">
        <w:rPr>
          <w:rFonts w:asciiTheme="minorHAnsi" w:hAnsiTheme="minorHAnsi" w:cstheme="minorHAnsi"/>
        </w:rPr>
        <w:t>30</w:t>
      </w:r>
      <w:r w:rsidR="00666CD4" w:rsidRPr="00FA4EFE">
        <w:rPr>
          <w:rFonts w:asciiTheme="minorHAnsi" w:hAnsiTheme="minorHAnsi" w:cstheme="minorHAnsi"/>
        </w:rPr>
        <w:t> </w:t>
      </w:r>
      <w:proofErr w:type="spellStart"/>
      <w:r w:rsidR="006B5E44" w:rsidRPr="00FA4EFE">
        <w:rPr>
          <w:rFonts w:asciiTheme="minorHAnsi" w:hAnsiTheme="minorHAnsi" w:cstheme="minorHAnsi"/>
        </w:rPr>
        <w:t>psig</w:t>
      </w:r>
      <w:proofErr w:type="spellEnd"/>
      <w:r w:rsidR="006B5E44" w:rsidRPr="00FA4EFE">
        <w:rPr>
          <w:rFonts w:asciiTheme="minorHAnsi" w:hAnsiTheme="minorHAnsi" w:cstheme="minorHAnsi"/>
        </w:rPr>
        <w:t xml:space="preserve">. Remove the </w:t>
      </w:r>
      <w:r w:rsidR="00E67418" w:rsidRPr="00FA4EFE">
        <w:rPr>
          <w:rFonts w:asciiTheme="minorHAnsi" w:hAnsiTheme="minorHAnsi" w:cstheme="minorHAnsi"/>
        </w:rPr>
        <w:t>aperture</w:t>
      </w:r>
      <w:r w:rsidR="006B5E44" w:rsidRPr="00FA4EFE">
        <w:rPr>
          <w:rFonts w:asciiTheme="minorHAnsi" w:hAnsiTheme="minorHAnsi" w:cstheme="minorHAnsi"/>
        </w:rPr>
        <w:t xml:space="preserve"> carefully with a plastic razor blade. </w:t>
      </w:r>
      <w:r w:rsidR="006E3385" w:rsidRPr="00FA4EFE">
        <w:rPr>
          <w:rFonts w:asciiTheme="minorHAnsi" w:hAnsiTheme="minorHAnsi" w:cstheme="minorHAnsi"/>
        </w:rPr>
        <w:t>If removed prematurely,</w:t>
      </w:r>
      <w:r w:rsidR="006B5E44" w:rsidRPr="00FA4EFE">
        <w:rPr>
          <w:rFonts w:asciiTheme="minorHAnsi" w:hAnsiTheme="minorHAnsi" w:cstheme="minorHAnsi"/>
        </w:rPr>
        <w:t xml:space="preserve"> </w:t>
      </w:r>
      <w:r w:rsidR="008E1D08" w:rsidRPr="00FA4EFE">
        <w:rPr>
          <w:rFonts w:asciiTheme="minorHAnsi" w:hAnsiTheme="minorHAnsi" w:cstheme="minorHAnsi"/>
        </w:rPr>
        <w:t>over-pressurization</w:t>
      </w:r>
      <w:r w:rsidR="006E3385" w:rsidRPr="00FA4EFE">
        <w:rPr>
          <w:rFonts w:asciiTheme="minorHAnsi" w:hAnsiTheme="minorHAnsi" w:cstheme="minorHAnsi"/>
        </w:rPr>
        <w:t xml:space="preserve"> in the line may damage or eject the aperture</w:t>
      </w:r>
      <w:r w:rsidR="008761B4" w:rsidRPr="00FA4EFE">
        <w:rPr>
          <w:rFonts w:asciiTheme="minorHAnsi" w:hAnsiTheme="minorHAnsi" w:cstheme="minorHAnsi"/>
        </w:rPr>
        <w:t>.</w:t>
      </w:r>
    </w:p>
    <w:p w14:paraId="7EB3E55D" w14:textId="77777777" w:rsidR="0023098E" w:rsidRPr="00FA4EFE" w:rsidRDefault="0023098E" w:rsidP="009131F0">
      <w:pPr>
        <w:rPr>
          <w:rFonts w:asciiTheme="minorHAnsi" w:hAnsiTheme="minorHAnsi" w:cstheme="minorHAnsi"/>
          <w:bCs/>
        </w:rPr>
      </w:pPr>
    </w:p>
    <w:p w14:paraId="4CC6C9A0" w14:textId="7B0A5D02" w:rsidR="00B34705" w:rsidRDefault="00BA601B" w:rsidP="009131F0">
      <w:pPr>
        <w:numPr>
          <w:ilvl w:val="1"/>
          <w:numId w:val="49"/>
        </w:numPr>
        <w:rPr>
          <w:rFonts w:asciiTheme="minorHAnsi" w:hAnsiTheme="minorHAnsi" w:cstheme="minorHAnsi"/>
        </w:rPr>
      </w:pPr>
      <w:r>
        <w:rPr>
          <w:rFonts w:asciiTheme="minorHAnsi" w:hAnsiTheme="minorHAnsi" w:cstheme="minorHAnsi"/>
        </w:rPr>
        <w:t>Repeat</w:t>
      </w:r>
      <w:r w:rsidR="00301AC6" w:rsidRPr="00FA4EFE">
        <w:rPr>
          <w:rFonts w:asciiTheme="minorHAnsi" w:hAnsiTheme="minorHAnsi" w:cstheme="minorHAnsi"/>
        </w:rPr>
        <w:t xml:space="preserve"> </w:t>
      </w:r>
      <w:r w:rsidR="000375CE">
        <w:rPr>
          <w:rFonts w:asciiTheme="minorHAnsi" w:hAnsiTheme="minorHAnsi" w:cstheme="minorHAnsi"/>
        </w:rPr>
        <w:t xml:space="preserve">section </w:t>
      </w:r>
      <w:r w:rsidR="00301AC6" w:rsidRPr="00FA4EFE">
        <w:rPr>
          <w:rFonts w:asciiTheme="minorHAnsi" w:hAnsiTheme="minorHAnsi" w:cstheme="minorHAnsi"/>
        </w:rPr>
        <w:t>3</w:t>
      </w:r>
      <w:r w:rsidR="008761B4" w:rsidRPr="00FA4EFE">
        <w:rPr>
          <w:rFonts w:asciiTheme="minorHAnsi" w:hAnsiTheme="minorHAnsi" w:cstheme="minorHAnsi"/>
        </w:rPr>
        <w:t xml:space="preserve"> to install a new aperture.</w:t>
      </w:r>
    </w:p>
    <w:p w14:paraId="0A2F4E1D" w14:textId="77777777" w:rsidR="0023098E" w:rsidRDefault="0023098E">
      <w:pPr>
        <w:pStyle w:val="NormalWeb"/>
        <w:spacing w:before="0" w:beforeAutospacing="0" w:after="0" w:afterAutospacing="0"/>
        <w:rPr>
          <w:rFonts w:asciiTheme="minorHAnsi" w:hAnsiTheme="minorHAnsi" w:cstheme="minorHAnsi"/>
          <w:b/>
        </w:rPr>
      </w:pPr>
    </w:p>
    <w:p w14:paraId="28C07B06" w14:textId="1EC86DF7" w:rsidR="003D2A70" w:rsidRPr="00290F21" w:rsidRDefault="006305D7">
      <w:pPr>
        <w:pStyle w:val="NormalWeb"/>
        <w:spacing w:before="0" w:beforeAutospacing="0" w:after="0" w:afterAutospacing="0"/>
        <w:rPr>
          <w:rFonts w:asciiTheme="minorHAnsi" w:hAnsiTheme="minorHAnsi" w:cstheme="minorHAnsi"/>
          <w:color w:val="808080"/>
        </w:rPr>
      </w:pPr>
      <w:r w:rsidRPr="00893F72">
        <w:rPr>
          <w:rFonts w:asciiTheme="minorHAnsi" w:hAnsiTheme="minorHAnsi" w:cstheme="minorHAnsi"/>
          <w:b/>
        </w:rPr>
        <w:t>REPRESENTATIVE RESULTS</w:t>
      </w:r>
      <w:r w:rsidR="00EF1462" w:rsidRPr="00893F72">
        <w:rPr>
          <w:rFonts w:asciiTheme="minorHAnsi" w:hAnsiTheme="minorHAnsi" w:cstheme="minorHAnsi"/>
          <w:b/>
        </w:rPr>
        <w:t>:</w:t>
      </w:r>
      <w:r w:rsidRPr="00893F72">
        <w:rPr>
          <w:rFonts w:asciiTheme="minorHAnsi" w:hAnsiTheme="minorHAnsi" w:cstheme="minorHAnsi"/>
          <w:b/>
          <w:bCs/>
        </w:rPr>
        <w:t xml:space="preserve"> </w:t>
      </w:r>
    </w:p>
    <w:p w14:paraId="33142EC4" w14:textId="77777777" w:rsidR="00E45EAC" w:rsidRDefault="00E45EAC" w:rsidP="00E45EAC">
      <w:pPr>
        <w:rPr>
          <w:rFonts w:asciiTheme="minorHAnsi" w:hAnsiTheme="minorHAnsi"/>
          <w:color w:val="000000" w:themeColor="text1"/>
        </w:rPr>
      </w:pPr>
    </w:p>
    <w:p w14:paraId="049D4760" w14:textId="5A86BB01" w:rsidR="00E971D6" w:rsidRPr="007B0C90" w:rsidRDefault="00F935C1" w:rsidP="009131F0">
      <w:pPr>
        <w:rPr>
          <w:rFonts w:asciiTheme="minorHAnsi" w:hAnsiTheme="minorHAnsi"/>
        </w:rPr>
      </w:pPr>
      <w:r>
        <w:rPr>
          <w:rFonts w:asciiTheme="minorHAnsi" w:hAnsiTheme="minorHAnsi"/>
          <w:color w:val="000000" w:themeColor="text1"/>
        </w:rPr>
        <w:t xml:space="preserve">Following </w:t>
      </w:r>
      <w:r w:rsidR="000375CE">
        <w:rPr>
          <w:rFonts w:asciiTheme="minorHAnsi" w:hAnsiTheme="minorHAnsi"/>
          <w:color w:val="000000" w:themeColor="text1"/>
        </w:rPr>
        <w:t>step</w:t>
      </w:r>
      <w:r>
        <w:rPr>
          <w:rFonts w:asciiTheme="minorHAnsi" w:hAnsiTheme="minorHAnsi"/>
          <w:color w:val="000000" w:themeColor="text1"/>
        </w:rPr>
        <w:t xml:space="preserve"> 5.4, </w:t>
      </w:r>
      <w:r w:rsidRPr="00893F72">
        <w:rPr>
          <w:rFonts w:asciiTheme="minorHAnsi" w:hAnsiTheme="minorHAnsi"/>
        </w:rPr>
        <w:t>high</w:t>
      </w:r>
      <w:r w:rsidR="00BA601B">
        <w:rPr>
          <w:rFonts w:asciiTheme="minorHAnsi" w:hAnsiTheme="minorHAnsi"/>
        </w:rPr>
        <w:t xml:space="preserve"> </w:t>
      </w:r>
      <w:r w:rsidRPr="00893F72">
        <w:rPr>
          <w:rFonts w:asciiTheme="minorHAnsi" w:hAnsiTheme="minorHAnsi"/>
        </w:rPr>
        <w:t>magnification shadowgraph</w:t>
      </w:r>
      <w:r>
        <w:rPr>
          <w:rFonts w:asciiTheme="minorHAnsi" w:hAnsiTheme="minorHAnsi"/>
        </w:rPr>
        <w:t>s are used to assess laminarity, positioning jitter, and long</w:t>
      </w:r>
      <w:r w:rsidR="00BA601B">
        <w:rPr>
          <w:rFonts w:asciiTheme="minorHAnsi" w:hAnsiTheme="minorHAnsi"/>
        </w:rPr>
        <w:t>-</w:t>
      </w:r>
      <w:r>
        <w:rPr>
          <w:rFonts w:asciiTheme="minorHAnsi" w:hAnsiTheme="minorHAnsi"/>
        </w:rPr>
        <w:t>term stability during jet operation. It is critical</w:t>
      </w:r>
      <w:r w:rsidRPr="00893F72">
        <w:rPr>
          <w:rFonts w:asciiTheme="minorHAnsi" w:hAnsiTheme="minorHAnsi"/>
        </w:rPr>
        <w:t xml:space="preserve"> </w:t>
      </w:r>
      <w:r>
        <w:rPr>
          <w:rFonts w:asciiTheme="minorHAnsi" w:hAnsiTheme="minorHAnsi"/>
        </w:rPr>
        <w:t>to use</w:t>
      </w:r>
      <w:r w:rsidRPr="00893F72">
        <w:rPr>
          <w:rFonts w:asciiTheme="minorHAnsi" w:hAnsiTheme="minorHAnsi"/>
        </w:rPr>
        <w:t xml:space="preserve"> pulsed, sub-nanosecond illumination to </w:t>
      </w:r>
      <w:r w:rsidR="00E80BF0">
        <w:rPr>
          <w:rFonts w:asciiTheme="minorHAnsi" w:hAnsiTheme="minorHAnsi"/>
        </w:rPr>
        <w:t>record an instantaneous image of the</w:t>
      </w:r>
      <w:r w:rsidRPr="00893F72">
        <w:rPr>
          <w:rFonts w:asciiTheme="minorHAnsi" w:hAnsiTheme="minorHAnsi"/>
        </w:rPr>
        <w:t xml:space="preserve"> jet </w:t>
      </w:r>
      <w:r>
        <w:rPr>
          <w:rFonts w:asciiTheme="minorHAnsi" w:hAnsiTheme="minorHAnsi"/>
        </w:rPr>
        <w:t>so that</w:t>
      </w:r>
      <w:r w:rsidR="00E80BF0">
        <w:rPr>
          <w:rFonts w:asciiTheme="minorHAnsi" w:hAnsiTheme="minorHAnsi"/>
        </w:rPr>
        <w:t xml:space="preserve"> the</w:t>
      </w:r>
      <w:r>
        <w:rPr>
          <w:rFonts w:asciiTheme="minorHAnsi" w:hAnsiTheme="minorHAnsi"/>
        </w:rPr>
        <w:t xml:space="preserve"> jet motion</w:t>
      </w:r>
      <w:r w:rsidR="00E80BF0">
        <w:rPr>
          <w:rFonts w:asciiTheme="minorHAnsi" w:hAnsiTheme="minorHAnsi"/>
        </w:rPr>
        <w:t xml:space="preserve"> </w:t>
      </w:r>
      <w:r w:rsidR="00BA601B">
        <w:rPr>
          <w:rFonts w:asciiTheme="minorHAnsi" w:hAnsiTheme="minorHAnsi"/>
        </w:rPr>
        <w:t>(~</w:t>
      </w:r>
      <w:r w:rsidR="00E80BF0">
        <w:rPr>
          <w:rFonts w:asciiTheme="minorHAnsi" w:hAnsiTheme="minorHAnsi"/>
        </w:rPr>
        <w:t>0.1</w:t>
      </w:r>
      <w:r w:rsidR="00D3772F">
        <w:rPr>
          <w:rFonts w:asciiTheme="minorHAnsi" w:hAnsiTheme="minorHAnsi"/>
        </w:rPr>
        <w:t> </w:t>
      </w:r>
      <w:r w:rsidR="00E80BF0">
        <w:rPr>
          <w:rFonts w:asciiTheme="minorHAnsi" w:hAnsiTheme="minorHAnsi"/>
        </w:rPr>
        <w:t>µm/ns for H</w:t>
      </w:r>
      <w:r w:rsidR="00E80BF0" w:rsidRPr="00E80BF0">
        <w:rPr>
          <w:rFonts w:asciiTheme="minorHAnsi" w:hAnsiTheme="minorHAnsi"/>
          <w:vertAlign w:val="subscript"/>
        </w:rPr>
        <w:t>2</w:t>
      </w:r>
      <w:r w:rsidR="00E80BF0">
        <w:rPr>
          <w:rFonts w:asciiTheme="minorHAnsi" w:hAnsiTheme="minorHAnsi"/>
        </w:rPr>
        <w:t xml:space="preserve">) does not blur surface irregularities or turbulence. </w:t>
      </w:r>
      <w:r w:rsidR="008F351C">
        <w:rPr>
          <w:rFonts w:asciiTheme="minorHAnsi" w:hAnsiTheme="minorHAnsi"/>
          <w:color w:val="000000" w:themeColor="text1"/>
        </w:rPr>
        <w:t>Sample images of 2</w:t>
      </w:r>
      <w:r w:rsidR="00BA601B">
        <w:rPr>
          <w:rFonts w:asciiTheme="minorHAnsi" w:hAnsiTheme="minorHAnsi"/>
          <w:color w:val="000000" w:themeColor="text1"/>
        </w:rPr>
        <w:t xml:space="preserve"> </w:t>
      </w:r>
      <w:r w:rsidR="008F351C">
        <w:rPr>
          <w:rFonts w:asciiTheme="minorHAnsi" w:hAnsiTheme="minorHAnsi"/>
          <w:color w:val="000000" w:themeColor="text1"/>
        </w:rPr>
        <w:t>x</w:t>
      </w:r>
      <w:r w:rsidR="00BA601B">
        <w:rPr>
          <w:rFonts w:asciiTheme="minorHAnsi" w:hAnsiTheme="minorHAnsi"/>
          <w:color w:val="000000" w:themeColor="text1"/>
        </w:rPr>
        <w:t xml:space="preserve"> </w:t>
      </w:r>
      <w:r w:rsidR="008F351C">
        <w:rPr>
          <w:rFonts w:asciiTheme="minorHAnsi" w:hAnsiTheme="minorHAnsi"/>
          <w:color w:val="000000" w:themeColor="text1"/>
        </w:rPr>
        <w:t>20</w:t>
      </w:r>
      <w:r w:rsidR="00E80BF0">
        <w:rPr>
          <w:rFonts w:asciiTheme="minorHAnsi" w:hAnsiTheme="minorHAnsi"/>
          <w:color w:val="000000" w:themeColor="text1"/>
        </w:rPr>
        <w:t> </w:t>
      </w:r>
      <w:r w:rsidR="008F351C">
        <w:rPr>
          <w:rFonts w:asciiTheme="minorHAnsi" w:hAnsiTheme="minorHAnsi"/>
          <w:color w:val="000000" w:themeColor="text1"/>
        </w:rPr>
        <w:t>µm</w:t>
      </w:r>
      <w:r w:rsidR="00E80BF0" w:rsidRPr="00E80BF0">
        <w:rPr>
          <w:rFonts w:asciiTheme="minorHAnsi" w:hAnsiTheme="minorHAnsi"/>
          <w:color w:val="000000" w:themeColor="text1"/>
          <w:vertAlign w:val="superscript"/>
        </w:rPr>
        <w:t>2</w:t>
      </w:r>
      <w:r w:rsidR="008F351C">
        <w:rPr>
          <w:rFonts w:asciiTheme="minorHAnsi" w:hAnsiTheme="minorHAnsi"/>
          <w:color w:val="000000" w:themeColor="text1"/>
        </w:rPr>
        <w:t xml:space="preserve"> H</w:t>
      </w:r>
      <w:r w:rsidR="008F351C" w:rsidRPr="00A73B37">
        <w:rPr>
          <w:rFonts w:asciiTheme="minorHAnsi" w:hAnsiTheme="minorHAnsi"/>
          <w:color w:val="000000" w:themeColor="text1"/>
          <w:vertAlign w:val="subscript"/>
        </w:rPr>
        <w:t>2</w:t>
      </w:r>
      <w:r w:rsidR="008F351C">
        <w:rPr>
          <w:rFonts w:asciiTheme="minorHAnsi" w:hAnsiTheme="minorHAnsi"/>
          <w:color w:val="000000" w:themeColor="text1"/>
        </w:rPr>
        <w:t>, 4</w:t>
      </w:r>
      <w:r w:rsidR="00BA601B">
        <w:rPr>
          <w:rFonts w:asciiTheme="minorHAnsi" w:hAnsiTheme="minorHAnsi"/>
          <w:color w:val="000000" w:themeColor="text1"/>
        </w:rPr>
        <w:t xml:space="preserve"> </w:t>
      </w:r>
      <w:r w:rsidR="008F351C">
        <w:rPr>
          <w:rFonts w:asciiTheme="minorHAnsi" w:hAnsiTheme="minorHAnsi"/>
          <w:color w:val="000000" w:themeColor="text1"/>
        </w:rPr>
        <w:t>x</w:t>
      </w:r>
      <w:r w:rsidR="00BA601B">
        <w:rPr>
          <w:rFonts w:asciiTheme="minorHAnsi" w:hAnsiTheme="minorHAnsi"/>
          <w:color w:val="000000" w:themeColor="text1"/>
        </w:rPr>
        <w:t xml:space="preserve"> </w:t>
      </w:r>
      <w:r w:rsidR="00E80BF0">
        <w:rPr>
          <w:rFonts w:asciiTheme="minorHAnsi" w:hAnsiTheme="minorHAnsi"/>
          <w:color w:val="000000" w:themeColor="text1"/>
        </w:rPr>
        <w:t>12</w:t>
      </w:r>
      <w:r w:rsidR="008F351C">
        <w:rPr>
          <w:rFonts w:asciiTheme="minorHAnsi" w:hAnsiTheme="minorHAnsi"/>
          <w:color w:val="000000" w:themeColor="text1"/>
        </w:rPr>
        <w:t xml:space="preserve"> µm</w:t>
      </w:r>
      <w:r w:rsidR="00E80BF0" w:rsidRPr="00E80BF0">
        <w:rPr>
          <w:rFonts w:asciiTheme="minorHAnsi" w:hAnsiTheme="minorHAnsi"/>
          <w:color w:val="000000" w:themeColor="text1"/>
          <w:vertAlign w:val="superscript"/>
        </w:rPr>
        <w:t>2</w:t>
      </w:r>
      <w:r w:rsidR="008F351C">
        <w:rPr>
          <w:rFonts w:asciiTheme="minorHAnsi" w:hAnsiTheme="minorHAnsi"/>
          <w:color w:val="000000" w:themeColor="text1"/>
        </w:rPr>
        <w:t xml:space="preserve"> H</w:t>
      </w:r>
      <w:r w:rsidR="008F351C" w:rsidRPr="00A73B37">
        <w:rPr>
          <w:rFonts w:asciiTheme="minorHAnsi" w:hAnsiTheme="minorHAnsi"/>
          <w:color w:val="000000" w:themeColor="text1"/>
          <w:vertAlign w:val="subscript"/>
        </w:rPr>
        <w:t>2</w:t>
      </w:r>
      <w:r w:rsidR="00E80BF0">
        <w:rPr>
          <w:rFonts w:asciiTheme="minorHAnsi" w:hAnsiTheme="minorHAnsi"/>
          <w:color w:val="000000" w:themeColor="text1"/>
        </w:rPr>
        <w:t>, and 4</w:t>
      </w:r>
      <w:r w:rsidR="00BA601B">
        <w:rPr>
          <w:rFonts w:asciiTheme="minorHAnsi" w:hAnsiTheme="minorHAnsi"/>
          <w:color w:val="000000" w:themeColor="text1"/>
        </w:rPr>
        <w:t xml:space="preserve"> </w:t>
      </w:r>
      <w:r w:rsidR="00E80BF0">
        <w:rPr>
          <w:rFonts w:asciiTheme="minorHAnsi" w:hAnsiTheme="minorHAnsi"/>
          <w:color w:val="000000" w:themeColor="text1"/>
        </w:rPr>
        <w:t>x</w:t>
      </w:r>
      <w:r w:rsidR="00BA601B">
        <w:rPr>
          <w:rFonts w:asciiTheme="minorHAnsi" w:hAnsiTheme="minorHAnsi"/>
          <w:color w:val="000000" w:themeColor="text1"/>
        </w:rPr>
        <w:t xml:space="preserve"> </w:t>
      </w:r>
      <w:r w:rsidR="00E80BF0">
        <w:rPr>
          <w:rFonts w:asciiTheme="minorHAnsi" w:hAnsiTheme="minorHAnsi"/>
          <w:color w:val="000000" w:themeColor="text1"/>
        </w:rPr>
        <w:t>20 µm</w:t>
      </w:r>
      <w:r w:rsidR="00E80BF0" w:rsidRPr="00E80BF0">
        <w:rPr>
          <w:rFonts w:asciiTheme="minorHAnsi" w:hAnsiTheme="minorHAnsi"/>
          <w:color w:val="000000" w:themeColor="text1"/>
          <w:vertAlign w:val="superscript"/>
        </w:rPr>
        <w:t>2</w:t>
      </w:r>
      <w:r w:rsidR="008F351C">
        <w:rPr>
          <w:rFonts w:asciiTheme="minorHAnsi" w:hAnsiTheme="minorHAnsi"/>
          <w:color w:val="000000" w:themeColor="text1"/>
        </w:rPr>
        <w:t xml:space="preserve"> </w:t>
      </w:r>
      <w:r w:rsidR="00E80BF0">
        <w:rPr>
          <w:rFonts w:asciiTheme="minorHAnsi" w:hAnsiTheme="minorHAnsi"/>
          <w:color w:val="000000" w:themeColor="text1"/>
        </w:rPr>
        <w:t>D</w:t>
      </w:r>
      <w:r w:rsidR="00E80BF0" w:rsidRPr="00E80BF0">
        <w:rPr>
          <w:rFonts w:asciiTheme="minorHAnsi" w:hAnsiTheme="minorHAnsi"/>
          <w:color w:val="000000" w:themeColor="text1"/>
          <w:vertAlign w:val="subscript"/>
        </w:rPr>
        <w:t>2</w:t>
      </w:r>
      <w:r w:rsidR="00E80BF0">
        <w:rPr>
          <w:rFonts w:asciiTheme="minorHAnsi" w:hAnsiTheme="minorHAnsi"/>
          <w:color w:val="000000" w:themeColor="text1"/>
        </w:rPr>
        <w:t xml:space="preserve"> jet</w:t>
      </w:r>
      <w:r w:rsidR="00BA601B">
        <w:rPr>
          <w:rFonts w:asciiTheme="minorHAnsi" w:hAnsiTheme="minorHAnsi"/>
          <w:color w:val="000000" w:themeColor="text1"/>
        </w:rPr>
        <w:t>s</w:t>
      </w:r>
      <w:r w:rsidR="00E80BF0">
        <w:rPr>
          <w:rFonts w:asciiTheme="minorHAnsi" w:hAnsiTheme="minorHAnsi"/>
          <w:color w:val="000000" w:themeColor="text1"/>
        </w:rPr>
        <w:t xml:space="preserve"> </w:t>
      </w:r>
      <w:r w:rsidR="008F351C">
        <w:rPr>
          <w:rFonts w:asciiTheme="minorHAnsi" w:hAnsiTheme="minorHAnsi"/>
          <w:color w:val="000000" w:themeColor="text1"/>
        </w:rPr>
        <w:t xml:space="preserve">are shown in </w:t>
      </w:r>
      <w:r w:rsidR="008F351C" w:rsidRPr="009131F0">
        <w:rPr>
          <w:rFonts w:asciiTheme="minorHAnsi" w:hAnsiTheme="minorHAnsi"/>
          <w:b/>
          <w:bCs/>
          <w:color w:val="000000" w:themeColor="text1"/>
        </w:rPr>
        <w:t xml:space="preserve">Figure </w:t>
      </w:r>
      <w:r w:rsidRPr="009131F0">
        <w:rPr>
          <w:rFonts w:asciiTheme="minorHAnsi" w:hAnsiTheme="minorHAnsi"/>
          <w:b/>
          <w:bCs/>
          <w:color w:val="000000" w:themeColor="text1"/>
        </w:rPr>
        <w:t>5</w:t>
      </w:r>
      <w:r>
        <w:rPr>
          <w:rFonts w:asciiTheme="minorHAnsi" w:hAnsiTheme="minorHAnsi"/>
          <w:color w:val="000000" w:themeColor="text1"/>
        </w:rPr>
        <w:t>.</w:t>
      </w:r>
      <w:r w:rsidR="008F351C">
        <w:rPr>
          <w:rFonts w:asciiTheme="minorHAnsi" w:hAnsiTheme="minorHAnsi"/>
          <w:color w:val="000000" w:themeColor="text1"/>
        </w:rPr>
        <w:t xml:space="preserve"> </w:t>
      </w:r>
    </w:p>
    <w:p w14:paraId="03835B41" w14:textId="77777777" w:rsidR="00E45EAC" w:rsidRDefault="00E45EAC" w:rsidP="00BC37D9">
      <w:pPr>
        <w:rPr>
          <w:rFonts w:asciiTheme="minorHAnsi" w:hAnsiTheme="minorHAnsi"/>
        </w:rPr>
      </w:pPr>
    </w:p>
    <w:p w14:paraId="5651A16C" w14:textId="707F8EB6" w:rsidR="00E971D6" w:rsidRPr="007B0C90" w:rsidRDefault="00E971D6" w:rsidP="009131F0">
      <w:pPr>
        <w:rPr>
          <w:rFonts w:asciiTheme="minorHAnsi" w:hAnsiTheme="minorHAnsi"/>
        </w:rPr>
      </w:pPr>
      <w:r>
        <w:rPr>
          <w:rFonts w:asciiTheme="minorHAnsi" w:hAnsiTheme="minorHAnsi"/>
        </w:rPr>
        <w:t>An additional high magnification imaging system is used to precisely position the cryogenic liquid jet in space. For simplicity, the imaging systems are designed to provide front and side view</w:t>
      </w:r>
      <w:r w:rsidR="00BA601B">
        <w:rPr>
          <w:rFonts w:asciiTheme="minorHAnsi" w:hAnsiTheme="minorHAnsi"/>
        </w:rPr>
        <w:t>s</w:t>
      </w:r>
      <w:r>
        <w:rPr>
          <w:rFonts w:asciiTheme="minorHAnsi" w:hAnsiTheme="minorHAnsi"/>
        </w:rPr>
        <w:t xml:space="preserve"> of the jet. It is particularly important to</w:t>
      </w:r>
      <w:r w:rsidR="005D6702">
        <w:rPr>
          <w:rFonts w:asciiTheme="minorHAnsi" w:hAnsiTheme="minorHAnsi"/>
        </w:rPr>
        <w:t xml:space="preserve"> assess the jet stability and</w:t>
      </w:r>
      <w:r>
        <w:rPr>
          <w:rFonts w:asciiTheme="minorHAnsi" w:hAnsiTheme="minorHAnsi"/>
        </w:rPr>
        <w:t xml:space="preserve"> determine the orientation of the planar jets.</w:t>
      </w:r>
      <w:r w:rsidR="005D6702">
        <w:rPr>
          <w:rFonts w:asciiTheme="minorHAnsi" w:hAnsiTheme="minorHAnsi"/>
        </w:rPr>
        <w:t xml:space="preserve"> </w:t>
      </w:r>
      <w:r w:rsidR="00C44DB7">
        <w:rPr>
          <w:rFonts w:asciiTheme="minorHAnsi" w:hAnsiTheme="minorHAnsi"/>
        </w:rPr>
        <w:t xml:space="preserve">A study of the </w:t>
      </w:r>
      <w:r w:rsidR="005D6702">
        <w:rPr>
          <w:rFonts w:asciiTheme="minorHAnsi" w:hAnsiTheme="minorHAnsi"/>
        </w:rPr>
        <w:t>spatial jitter of a 2</w:t>
      </w:r>
      <w:r w:rsidR="00BA601B">
        <w:rPr>
          <w:rFonts w:asciiTheme="minorHAnsi" w:hAnsiTheme="minorHAnsi"/>
        </w:rPr>
        <w:t xml:space="preserve"> </w:t>
      </w:r>
      <w:r w:rsidR="005D6702">
        <w:rPr>
          <w:rFonts w:asciiTheme="minorHAnsi" w:hAnsiTheme="minorHAnsi"/>
        </w:rPr>
        <w:t>x</w:t>
      </w:r>
      <w:r w:rsidR="00BA601B">
        <w:rPr>
          <w:rFonts w:asciiTheme="minorHAnsi" w:hAnsiTheme="minorHAnsi"/>
        </w:rPr>
        <w:t xml:space="preserve"> </w:t>
      </w:r>
      <w:r w:rsidR="005D6702">
        <w:rPr>
          <w:rFonts w:asciiTheme="minorHAnsi" w:hAnsiTheme="minorHAnsi"/>
        </w:rPr>
        <w:t>20 µm</w:t>
      </w:r>
      <w:r w:rsidR="005D6702" w:rsidRPr="005D6702">
        <w:rPr>
          <w:rFonts w:asciiTheme="minorHAnsi" w:hAnsiTheme="minorHAnsi"/>
          <w:vertAlign w:val="superscript"/>
        </w:rPr>
        <w:t>2</w:t>
      </w:r>
      <w:r w:rsidR="005D6702">
        <w:rPr>
          <w:rFonts w:asciiTheme="minorHAnsi" w:hAnsiTheme="minorHAnsi"/>
        </w:rPr>
        <w:t xml:space="preserve"> H</w:t>
      </w:r>
      <w:r w:rsidR="005D6702">
        <w:rPr>
          <w:rFonts w:asciiTheme="minorHAnsi" w:hAnsiTheme="minorHAnsi"/>
          <w:vertAlign w:val="subscript"/>
        </w:rPr>
        <w:t>2</w:t>
      </w:r>
      <w:r w:rsidR="005D6702">
        <w:rPr>
          <w:rFonts w:asciiTheme="minorHAnsi" w:hAnsiTheme="minorHAnsi"/>
        </w:rPr>
        <w:t xml:space="preserve"> </w:t>
      </w:r>
      <w:r w:rsidR="00E46AB0">
        <w:rPr>
          <w:rFonts w:asciiTheme="minorHAnsi" w:hAnsiTheme="minorHAnsi"/>
        </w:rPr>
        <w:t xml:space="preserve">as a function of distance from the aperture, </w:t>
      </w:r>
      <w:r w:rsidR="00C40B15">
        <w:rPr>
          <w:rFonts w:asciiTheme="minorHAnsi" w:hAnsiTheme="minorHAnsi"/>
        </w:rPr>
        <w:t>performed during a single test over several hours</w:t>
      </w:r>
      <w:r w:rsidR="00E46AB0">
        <w:rPr>
          <w:rFonts w:asciiTheme="minorHAnsi" w:hAnsiTheme="minorHAnsi"/>
        </w:rPr>
        <w:t>,</w:t>
      </w:r>
      <w:r w:rsidR="00C40B15">
        <w:rPr>
          <w:rFonts w:asciiTheme="minorHAnsi" w:hAnsiTheme="minorHAnsi"/>
        </w:rPr>
        <w:t xml:space="preserve"> </w:t>
      </w:r>
      <w:r w:rsidR="005D6702">
        <w:rPr>
          <w:rFonts w:asciiTheme="minorHAnsi" w:hAnsiTheme="minorHAnsi"/>
        </w:rPr>
        <w:t xml:space="preserve">is shown in </w:t>
      </w:r>
      <w:r w:rsidR="005D6702" w:rsidRPr="009131F0">
        <w:rPr>
          <w:rFonts w:asciiTheme="minorHAnsi" w:hAnsiTheme="minorHAnsi"/>
          <w:b/>
          <w:bCs/>
        </w:rPr>
        <w:t xml:space="preserve">Figure </w:t>
      </w:r>
      <w:r w:rsidR="00CD050A" w:rsidRPr="009131F0">
        <w:rPr>
          <w:rFonts w:asciiTheme="minorHAnsi" w:hAnsiTheme="minorHAnsi"/>
          <w:b/>
          <w:bCs/>
        </w:rPr>
        <w:t>6</w:t>
      </w:r>
      <w:r w:rsidR="00C44DB7">
        <w:rPr>
          <w:rFonts w:asciiTheme="minorHAnsi" w:hAnsiTheme="minorHAnsi"/>
        </w:rPr>
        <w:t xml:space="preserve">. </w:t>
      </w:r>
      <w:r w:rsidR="00C40B15">
        <w:rPr>
          <w:rFonts w:asciiTheme="minorHAnsi" w:hAnsiTheme="minorHAnsi"/>
        </w:rPr>
        <w:t>The 1</w:t>
      </w:r>
      <m:oMath>
        <m:r>
          <w:rPr>
            <w:rFonts w:ascii="Cambria Math" w:hAnsi="Cambria Math"/>
          </w:rPr>
          <m:t>σ</m:t>
        </m:r>
      </m:oMath>
      <w:r w:rsidR="00C40B15">
        <w:rPr>
          <w:rFonts w:asciiTheme="minorHAnsi" w:hAnsiTheme="minorHAnsi"/>
        </w:rPr>
        <w:t xml:space="preserve"> positioning jitter</w:t>
      </w:r>
      <w:r w:rsidR="00E46AB0">
        <w:rPr>
          <w:rFonts w:asciiTheme="minorHAnsi" w:hAnsiTheme="minorHAnsi"/>
        </w:rPr>
        <w:t xml:space="preserve"> for each </w:t>
      </w:r>
      <w:r w:rsidR="00C566CB">
        <w:rPr>
          <w:rFonts w:asciiTheme="minorHAnsi" w:hAnsiTheme="minorHAnsi"/>
        </w:rPr>
        <w:t>datapoint</w:t>
      </w:r>
      <w:r w:rsidR="00E46AB0">
        <w:rPr>
          <w:rFonts w:asciiTheme="minorHAnsi" w:hAnsiTheme="minorHAnsi"/>
        </w:rPr>
        <w:t xml:space="preserve"> in </w:t>
      </w:r>
      <w:r w:rsidR="00E46AB0" w:rsidRPr="009131F0">
        <w:rPr>
          <w:rFonts w:asciiTheme="minorHAnsi" w:hAnsiTheme="minorHAnsi"/>
          <w:b/>
          <w:bCs/>
        </w:rPr>
        <w:t>Figure 6A</w:t>
      </w:r>
      <w:r w:rsidR="00E46AB0">
        <w:rPr>
          <w:rFonts w:asciiTheme="minorHAnsi" w:hAnsiTheme="minorHAnsi"/>
        </w:rPr>
        <w:t xml:space="preserve"> was </w:t>
      </w:r>
      <w:r w:rsidR="00C40B15">
        <w:rPr>
          <w:rFonts w:asciiTheme="minorHAnsi" w:hAnsiTheme="minorHAnsi"/>
        </w:rPr>
        <w:t>calculated from 49 images recorded at 10 Hz</w:t>
      </w:r>
      <w:r w:rsidR="00C44DB7">
        <w:rPr>
          <w:rFonts w:asciiTheme="minorHAnsi" w:hAnsiTheme="minorHAnsi"/>
        </w:rPr>
        <w:t>.</w:t>
      </w:r>
      <w:r w:rsidR="00C566CB">
        <w:rPr>
          <w:rFonts w:asciiTheme="minorHAnsi" w:hAnsiTheme="minorHAnsi"/>
        </w:rPr>
        <w:t xml:space="preserve"> Here</w:t>
      </w:r>
      <w:r w:rsidR="00863EE5">
        <w:rPr>
          <w:rFonts w:asciiTheme="minorHAnsi" w:hAnsiTheme="minorHAnsi"/>
        </w:rPr>
        <w:t xml:space="preserve">, the jet position was determined relative to a fixed reference position. </w:t>
      </w:r>
      <w:r w:rsidR="009D4375" w:rsidRPr="009131F0">
        <w:rPr>
          <w:rFonts w:asciiTheme="minorHAnsi" w:hAnsiTheme="minorHAnsi"/>
          <w:b/>
          <w:bCs/>
        </w:rPr>
        <w:t>Figure 6B</w:t>
      </w:r>
      <w:r w:rsidR="009D4375">
        <w:rPr>
          <w:rFonts w:asciiTheme="minorHAnsi" w:hAnsiTheme="minorHAnsi"/>
        </w:rPr>
        <w:t xml:space="preserve"> shows </w:t>
      </w:r>
      <w:r w:rsidR="005959BF">
        <w:rPr>
          <w:rFonts w:asciiTheme="minorHAnsi" w:hAnsiTheme="minorHAnsi"/>
        </w:rPr>
        <w:t xml:space="preserve">the </w:t>
      </w:r>
      <w:r w:rsidR="00F31A20">
        <w:rPr>
          <w:rFonts w:asciiTheme="minorHAnsi" w:hAnsiTheme="minorHAnsi"/>
        </w:rPr>
        <w:t xml:space="preserve">normalized </w:t>
      </w:r>
      <w:r w:rsidR="00863EE5">
        <w:rPr>
          <w:rFonts w:asciiTheme="minorHAnsi" w:hAnsiTheme="minorHAnsi"/>
        </w:rPr>
        <w:t>histogram</w:t>
      </w:r>
      <w:r w:rsidR="005959BF">
        <w:rPr>
          <w:rFonts w:asciiTheme="minorHAnsi" w:hAnsiTheme="minorHAnsi"/>
        </w:rPr>
        <w:t>s</w:t>
      </w:r>
      <w:r w:rsidR="00863EE5">
        <w:rPr>
          <w:rFonts w:asciiTheme="minorHAnsi" w:hAnsiTheme="minorHAnsi"/>
        </w:rPr>
        <w:t xml:space="preserve"> of the jet position at </w:t>
      </w:r>
      <w:r w:rsidR="00C40B15">
        <w:rPr>
          <w:rFonts w:asciiTheme="minorHAnsi" w:hAnsiTheme="minorHAnsi"/>
        </w:rPr>
        <w:t>23 mm</w:t>
      </w:r>
      <w:r w:rsidR="005959BF">
        <w:rPr>
          <w:rFonts w:asciiTheme="minorHAnsi" w:hAnsiTheme="minorHAnsi"/>
        </w:rPr>
        <w:t xml:space="preserve"> as an </w:t>
      </w:r>
      <w:r w:rsidR="005959BF">
        <w:rPr>
          <w:rFonts w:asciiTheme="minorHAnsi" w:hAnsiTheme="minorHAnsi"/>
        </w:rPr>
        <w:lastRenderedPageBreak/>
        <w:t>example</w:t>
      </w:r>
      <w:r w:rsidR="00C40B15">
        <w:rPr>
          <w:rFonts w:asciiTheme="minorHAnsi" w:hAnsiTheme="minorHAnsi"/>
        </w:rPr>
        <w:t xml:space="preserve">. </w:t>
      </w:r>
      <w:r w:rsidR="00C44DB7">
        <w:rPr>
          <w:rFonts w:asciiTheme="minorHAnsi" w:hAnsiTheme="minorHAnsi"/>
        </w:rPr>
        <w:t xml:space="preserve">A more detailed study </w:t>
      </w:r>
      <w:r w:rsidR="00E46AB0">
        <w:rPr>
          <w:rFonts w:asciiTheme="minorHAnsi" w:hAnsiTheme="minorHAnsi"/>
        </w:rPr>
        <w:t>can be found</w:t>
      </w:r>
      <w:r w:rsidR="00C44DB7">
        <w:rPr>
          <w:rFonts w:asciiTheme="minorHAnsi" w:hAnsiTheme="minorHAnsi"/>
        </w:rPr>
        <w:t xml:space="preserve"> in </w:t>
      </w:r>
      <w:proofErr w:type="spellStart"/>
      <w:r w:rsidR="00C44DB7">
        <w:rPr>
          <w:rFonts w:asciiTheme="minorHAnsi" w:hAnsiTheme="minorHAnsi"/>
        </w:rPr>
        <w:t>Obst</w:t>
      </w:r>
      <w:proofErr w:type="spellEnd"/>
      <w:r w:rsidR="00C44DB7">
        <w:rPr>
          <w:rFonts w:asciiTheme="minorHAnsi" w:hAnsiTheme="minorHAnsi"/>
        </w:rPr>
        <w:t xml:space="preserve"> </w:t>
      </w:r>
      <w:r w:rsidR="00C44DB7" w:rsidRPr="009131F0">
        <w:rPr>
          <w:rFonts w:asciiTheme="minorHAnsi" w:hAnsiTheme="minorHAnsi"/>
        </w:rPr>
        <w:t>et al</w:t>
      </w:r>
      <w:r w:rsidR="00C44DB7" w:rsidRPr="00B3058F">
        <w:rPr>
          <w:rFonts w:asciiTheme="minorHAnsi" w:hAnsiTheme="minorHAnsi"/>
          <w:i/>
          <w:iCs/>
        </w:rPr>
        <w:t>.</w:t>
      </w:r>
      <w:r w:rsidR="00C44DB7">
        <w:rPr>
          <w:rFonts w:asciiTheme="minorHAnsi" w:hAnsiTheme="minorHAnsi"/>
          <w:vertAlign w:val="superscript"/>
        </w:rPr>
        <w:t>5</w:t>
      </w:r>
      <w:r w:rsidR="00BA601B">
        <w:rPr>
          <w:rFonts w:asciiTheme="minorHAnsi" w:hAnsiTheme="minorHAnsi"/>
        </w:rPr>
        <w:t>.</w:t>
      </w:r>
      <w:r w:rsidR="00C44DB7">
        <w:rPr>
          <w:rFonts w:asciiTheme="minorHAnsi" w:hAnsiTheme="minorHAnsi"/>
        </w:rPr>
        <w:t xml:space="preserve"> </w:t>
      </w:r>
      <w:r w:rsidR="005D6702">
        <w:rPr>
          <w:rFonts w:asciiTheme="minorHAnsi" w:hAnsiTheme="minorHAnsi"/>
        </w:rPr>
        <w:t>On average, the spatial jitter increases linearly away from the nozzle.</w:t>
      </w:r>
    </w:p>
    <w:p w14:paraId="08370946" w14:textId="77777777" w:rsidR="00E45EAC" w:rsidRDefault="00E45EAC" w:rsidP="00E45EAC">
      <w:pPr>
        <w:rPr>
          <w:rFonts w:asciiTheme="minorHAnsi" w:hAnsiTheme="minorHAnsi"/>
          <w:color w:val="000000" w:themeColor="text1"/>
        </w:rPr>
      </w:pPr>
    </w:p>
    <w:p w14:paraId="5AE9F13D" w14:textId="63661B31" w:rsidR="00076F54" w:rsidRDefault="008F351C" w:rsidP="009131F0">
      <w:pPr>
        <w:rPr>
          <w:rFonts w:asciiTheme="minorHAnsi" w:hAnsiTheme="minorHAnsi"/>
          <w:color w:val="000000" w:themeColor="text1"/>
        </w:rPr>
      </w:pPr>
      <w:r>
        <w:rPr>
          <w:rFonts w:asciiTheme="minorHAnsi" w:hAnsiTheme="minorHAnsi"/>
          <w:color w:val="000000" w:themeColor="text1"/>
        </w:rPr>
        <w:t xml:space="preserve">Typical system </w:t>
      </w:r>
      <w:r w:rsidR="00E25810">
        <w:rPr>
          <w:rFonts w:asciiTheme="minorHAnsi" w:hAnsiTheme="minorHAnsi"/>
          <w:color w:val="000000" w:themeColor="text1"/>
        </w:rPr>
        <w:t>observables</w:t>
      </w:r>
      <w:r>
        <w:rPr>
          <w:rFonts w:asciiTheme="minorHAnsi" w:hAnsiTheme="minorHAnsi"/>
          <w:color w:val="000000" w:themeColor="text1"/>
        </w:rPr>
        <w:t xml:space="preserve"> during liquefying and j</w:t>
      </w:r>
      <w:r w:rsidRPr="00A5487E">
        <w:rPr>
          <w:rFonts w:asciiTheme="minorHAnsi" w:hAnsiTheme="minorHAnsi"/>
          <w:color w:val="000000" w:themeColor="text1"/>
        </w:rPr>
        <w:t>et operation</w:t>
      </w:r>
      <w:r>
        <w:rPr>
          <w:rFonts w:asciiTheme="minorHAnsi" w:hAnsiTheme="minorHAnsi"/>
          <w:color w:val="000000" w:themeColor="text1"/>
        </w:rPr>
        <w:t xml:space="preserve"> </w:t>
      </w:r>
      <w:r w:rsidR="00BA601B">
        <w:rPr>
          <w:rFonts w:asciiTheme="minorHAnsi" w:hAnsiTheme="minorHAnsi"/>
          <w:color w:val="000000" w:themeColor="text1"/>
        </w:rPr>
        <w:t>(</w:t>
      </w:r>
      <w:r w:rsidR="00E25810">
        <w:rPr>
          <w:rFonts w:asciiTheme="minorHAnsi" w:hAnsiTheme="minorHAnsi"/>
          <w:color w:val="000000" w:themeColor="text1"/>
        </w:rPr>
        <w:t>according to</w:t>
      </w:r>
      <w:r>
        <w:rPr>
          <w:rFonts w:asciiTheme="minorHAnsi" w:hAnsiTheme="minorHAnsi"/>
          <w:color w:val="000000" w:themeColor="text1"/>
        </w:rPr>
        <w:t xml:space="preserve"> </w:t>
      </w:r>
      <w:r w:rsidR="000375CE">
        <w:rPr>
          <w:rFonts w:asciiTheme="minorHAnsi" w:hAnsiTheme="minorHAnsi"/>
          <w:color w:val="000000" w:themeColor="text1"/>
        </w:rPr>
        <w:t xml:space="preserve">section </w:t>
      </w:r>
      <w:r>
        <w:rPr>
          <w:rFonts w:asciiTheme="minorHAnsi" w:hAnsiTheme="minorHAnsi"/>
          <w:color w:val="000000" w:themeColor="text1"/>
        </w:rPr>
        <w:t>5</w:t>
      </w:r>
      <w:r w:rsidR="00BA601B">
        <w:rPr>
          <w:rFonts w:asciiTheme="minorHAnsi" w:hAnsiTheme="minorHAnsi"/>
          <w:color w:val="000000" w:themeColor="text1"/>
        </w:rPr>
        <w:t>)</w:t>
      </w:r>
      <w:r>
        <w:rPr>
          <w:rFonts w:asciiTheme="minorHAnsi" w:hAnsiTheme="minorHAnsi"/>
          <w:color w:val="000000" w:themeColor="text1"/>
        </w:rPr>
        <w:t xml:space="preserve"> </w:t>
      </w:r>
      <w:r w:rsidR="00ED6371">
        <w:rPr>
          <w:rFonts w:asciiTheme="minorHAnsi" w:hAnsiTheme="minorHAnsi"/>
          <w:color w:val="000000" w:themeColor="text1"/>
        </w:rPr>
        <w:t>of</w:t>
      </w:r>
      <w:r>
        <w:rPr>
          <w:rFonts w:asciiTheme="minorHAnsi" w:hAnsiTheme="minorHAnsi"/>
          <w:color w:val="000000" w:themeColor="text1"/>
        </w:rPr>
        <w:t xml:space="preserve"> a 4</w:t>
      </w:r>
      <w:r w:rsidR="00BA601B">
        <w:rPr>
          <w:rFonts w:asciiTheme="minorHAnsi" w:hAnsiTheme="minorHAnsi"/>
          <w:color w:val="000000" w:themeColor="text1"/>
        </w:rPr>
        <w:t xml:space="preserve"> </w:t>
      </w:r>
      <w:r>
        <w:rPr>
          <w:rFonts w:asciiTheme="minorHAnsi" w:hAnsiTheme="minorHAnsi"/>
          <w:color w:val="000000" w:themeColor="text1"/>
        </w:rPr>
        <w:t>x</w:t>
      </w:r>
      <w:r w:rsidR="00BA601B">
        <w:rPr>
          <w:rFonts w:asciiTheme="minorHAnsi" w:hAnsiTheme="minorHAnsi"/>
          <w:color w:val="000000" w:themeColor="text1"/>
        </w:rPr>
        <w:t xml:space="preserve"> </w:t>
      </w:r>
      <w:r>
        <w:rPr>
          <w:rFonts w:asciiTheme="minorHAnsi" w:hAnsiTheme="minorHAnsi"/>
          <w:color w:val="000000" w:themeColor="text1"/>
        </w:rPr>
        <w:t>20 µm</w:t>
      </w:r>
      <w:r w:rsidRPr="0050621A">
        <w:rPr>
          <w:rFonts w:asciiTheme="minorHAnsi" w:hAnsiTheme="minorHAnsi"/>
          <w:color w:val="000000" w:themeColor="text1"/>
          <w:vertAlign w:val="superscript"/>
        </w:rPr>
        <w:t>2</w:t>
      </w:r>
      <w:r>
        <w:rPr>
          <w:rFonts w:asciiTheme="minorHAnsi" w:hAnsiTheme="minorHAnsi"/>
          <w:color w:val="000000" w:themeColor="text1"/>
        </w:rPr>
        <w:t xml:space="preserve"> cryogenic deuterium jet </w:t>
      </w:r>
      <w:r w:rsidR="00E25810">
        <w:rPr>
          <w:rFonts w:asciiTheme="minorHAnsi" w:hAnsiTheme="minorHAnsi"/>
          <w:color w:val="000000" w:themeColor="text1"/>
        </w:rPr>
        <w:t xml:space="preserve">are </w:t>
      </w:r>
      <w:r>
        <w:rPr>
          <w:rFonts w:asciiTheme="minorHAnsi" w:hAnsiTheme="minorHAnsi"/>
          <w:color w:val="000000" w:themeColor="text1"/>
        </w:rPr>
        <w:t xml:space="preserve">shown in </w:t>
      </w:r>
      <w:r w:rsidRPr="009131F0">
        <w:rPr>
          <w:rFonts w:asciiTheme="minorHAnsi" w:hAnsiTheme="minorHAnsi"/>
          <w:b/>
          <w:bCs/>
          <w:color w:val="000000" w:themeColor="text1"/>
        </w:rPr>
        <w:t xml:space="preserve">Figure </w:t>
      </w:r>
      <w:r w:rsidR="00CD050A" w:rsidRPr="009131F0">
        <w:rPr>
          <w:rFonts w:asciiTheme="minorHAnsi" w:hAnsiTheme="minorHAnsi"/>
          <w:b/>
          <w:bCs/>
          <w:color w:val="000000" w:themeColor="text1"/>
        </w:rPr>
        <w:t>7</w:t>
      </w:r>
      <w:r>
        <w:rPr>
          <w:rFonts w:asciiTheme="minorHAnsi" w:hAnsiTheme="minorHAnsi"/>
          <w:color w:val="000000" w:themeColor="text1"/>
        </w:rPr>
        <w:t xml:space="preserve">. </w:t>
      </w:r>
      <w:r w:rsidR="00E25810">
        <w:rPr>
          <w:rFonts w:asciiTheme="minorHAnsi" w:hAnsiTheme="minorHAnsi"/>
          <w:color w:val="000000" w:themeColor="text1"/>
        </w:rPr>
        <w:t>Careful monitoring of the temperature, flow, sample backing pressure, and vacuum pressures allow the operator to quickly identify any irregularities</w:t>
      </w:r>
      <w:r w:rsidR="00ED6371">
        <w:rPr>
          <w:rFonts w:asciiTheme="minorHAnsi" w:hAnsiTheme="minorHAnsi"/>
          <w:color w:val="000000" w:themeColor="text1"/>
        </w:rPr>
        <w:t xml:space="preserve"> and react accordingly</w:t>
      </w:r>
      <w:r w:rsidR="00E25810">
        <w:rPr>
          <w:rFonts w:asciiTheme="minorHAnsi" w:hAnsiTheme="minorHAnsi"/>
          <w:color w:val="000000" w:themeColor="text1"/>
        </w:rPr>
        <w:t>. For example, if the jet leaves the catche</w:t>
      </w:r>
      <w:r w:rsidR="00ED6371">
        <w:rPr>
          <w:rFonts w:asciiTheme="minorHAnsi" w:hAnsiTheme="minorHAnsi"/>
          <w:color w:val="000000" w:themeColor="text1"/>
        </w:rPr>
        <w:t xml:space="preserve">r, indicated by a </w:t>
      </w:r>
      <w:r w:rsidR="00E25810">
        <w:rPr>
          <w:rFonts w:asciiTheme="minorHAnsi" w:hAnsiTheme="minorHAnsi"/>
          <w:color w:val="000000" w:themeColor="text1"/>
        </w:rPr>
        <w:t>dashed box</w:t>
      </w:r>
      <w:r w:rsidR="00ED6371">
        <w:rPr>
          <w:rFonts w:asciiTheme="minorHAnsi" w:hAnsiTheme="minorHAnsi"/>
          <w:color w:val="000000" w:themeColor="text1"/>
        </w:rPr>
        <w:t>,</w:t>
      </w:r>
      <w:r w:rsidR="00E25810">
        <w:rPr>
          <w:rFonts w:asciiTheme="minorHAnsi" w:hAnsiTheme="minorHAnsi"/>
          <w:color w:val="000000" w:themeColor="text1"/>
        </w:rPr>
        <w:t xml:space="preserve"> the vacuum chamber and </w:t>
      </w:r>
      <w:proofErr w:type="spellStart"/>
      <w:r w:rsidR="00E25810">
        <w:rPr>
          <w:rFonts w:asciiTheme="minorHAnsi" w:hAnsiTheme="minorHAnsi"/>
          <w:color w:val="000000" w:themeColor="text1"/>
        </w:rPr>
        <w:t>foreline</w:t>
      </w:r>
      <w:proofErr w:type="spellEnd"/>
      <w:r w:rsidR="00E25810">
        <w:rPr>
          <w:rFonts w:asciiTheme="minorHAnsi" w:hAnsiTheme="minorHAnsi"/>
          <w:color w:val="000000" w:themeColor="text1"/>
        </w:rPr>
        <w:t xml:space="preserve"> pressure </w:t>
      </w:r>
      <w:r w:rsidR="00C74115">
        <w:rPr>
          <w:rFonts w:asciiTheme="minorHAnsi" w:hAnsiTheme="minorHAnsi"/>
          <w:color w:val="000000" w:themeColor="text1"/>
        </w:rPr>
        <w:t xml:space="preserve">increase </w:t>
      </w:r>
      <w:r w:rsidR="00E25810">
        <w:rPr>
          <w:rFonts w:asciiTheme="minorHAnsi" w:hAnsiTheme="minorHAnsi"/>
          <w:color w:val="000000" w:themeColor="text1"/>
        </w:rPr>
        <w:t>significantly</w:t>
      </w:r>
      <w:r w:rsidR="00070319">
        <w:rPr>
          <w:rFonts w:asciiTheme="minorHAnsi" w:hAnsiTheme="minorHAnsi"/>
          <w:color w:val="000000" w:themeColor="text1"/>
        </w:rPr>
        <w:t>.</w:t>
      </w:r>
      <w:r w:rsidR="00ED6371">
        <w:rPr>
          <w:rFonts w:asciiTheme="minorHAnsi" w:hAnsiTheme="minorHAnsi"/>
          <w:color w:val="000000" w:themeColor="text1"/>
        </w:rPr>
        <w:t xml:space="preserve"> </w:t>
      </w:r>
      <w:r w:rsidR="00070319">
        <w:rPr>
          <w:rFonts w:asciiTheme="minorHAnsi" w:hAnsiTheme="minorHAnsi"/>
          <w:color w:val="000000" w:themeColor="text1"/>
        </w:rPr>
        <w:t>A</w:t>
      </w:r>
      <w:r w:rsidR="00ED6371">
        <w:rPr>
          <w:rFonts w:asciiTheme="minorHAnsi" w:hAnsiTheme="minorHAnsi"/>
          <w:color w:val="000000" w:themeColor="text1"/>
        </w:rPr>
        <w:t xml:space="preserve">dditional cooling power </w:t>
      </w:r>
      <w:r w:rsidR="00070319">
        <w:rPr>
          <w:rFonts w:asciiTheme="minorHAnsi" w:hAnsiTheme="minorHAnsi"/>
          <w:color w:val="000000" w:themeColor="text1"/>
        </w:rPr>
        <w:t>is</w:t>
      </w:r>
      <w:r w:rsidR="008E0A1A">
        <w:rPr>
          <w:rFonts w:asciiTheme="minorHAnsi" w:hAnsiTheme="minorHAnsi"/>
          <w:color w:val="000000" w:themeColor="text1"/>
        </w:rPr>
        <w:t xml:space="preserve"> then</w:t>
      </w:r>
      <w:r w:rsidR="00070319">
        <w:rPr>
          <w:rFonts w:asciiTheme="minorHAnsi" w:hAnsiTheme="minorHAnsi"/>
          <w:color w:val="000000" w:themeColor="text1"/>
        </w:rPr>
        <w:t xml:space="preserve"> needed </w:t>
      </w:r>
      <w:r w:rsidR="00ED6371">
        <w:rPr>
          <w:rFonts w:asciiTheme="minorHAnsi" w:hAnsiTheme="minorHAnsi"/>
          <w:color w:val="000000" w:themeColor="text1"/>
        </w:rPr>
        <w:t xml:space="preserve">to maintain </w:t>
      </w:r>
      <w:r w:rsidR="00076F54">
        <w:rPr>
          <w:rFonts w:asciiTheme="minorHAnsi" w:hAnsiTheme="minorHAnsi"/>
          <w:color w:val="000000" w:themeColor="text1"/>
        </w:rPr>
        <w:t>the setpoint</w:t>
      </w:r>
      <w:r w:rsidR="00ED6371">
        <w:rPr>
          <w:rFonts w:asciiTheme="minorHAnsi" w:hAnsiTheme="minorHAnsi"/>
          <w:color w:val="000000" w:themeColor="text1"/>
        </w:rPr>
        <w:t xml:space="preserve"> temperature. </w:t>
      </w:r>
    </w:p>
    <w:p w14:paraId="747779C1" w14:textId="77777777" w:rsidR="00E45EAC" w:rsidRDefault="00E45EAC" w:rsidP="00E45EAC">
      <w:pPr>
        <w:rPr>
          <w:rFonts w:asciiTheme="minorHAnsi" w:hAnsiTheme="minorHAnsi"/>
          <w:color w:val="000000" w:themeColor="text1"/>
        </w:rPr>
      </w:pPr>
    </w:p>
    <w:p w14:paraId="4827F04C" w14:textId="05B86447" w:rsidR="008E0A1A" w:rsidRPr="00893F72" w:rsidRDefault="00ED6371" w:rsidP="009131F0">
      <w:pPr>
        <w:rPr>
          <w:rFonts w:asciiTheme="minorHAnsi" w:hAnsiTheme="minorHAnsi"/>
        </w:rPr>
      </w:pPr>
      <w:r>
        <w:rPr>
          <w:rFonts w:asciiTheme="minorHAnsi" w:hAnsiTheme="minorHAnsi"/>
          <w:color w:val="000000" w:themeColor="text1"/>
        </w:rPr>
        <w:t>Once stabilized, all observables should be constant with minimal oscillations</w:t>
      </w:r>
      <w:r w:rsidR="00070319">
        <w:rPr>
          <w:rFonts w:asciiTheme="minorHAnsi" w:hAnsiTheme="minorHAnsi"/>
          <w:color w:val="000000" w:themeColor="text1"/>
        </w:rPr>
        <w:t>. Any</w:t>
      </w:r>
      <w:r>
        <w:rPr>
          <w:rFonts w:asciiTheme="minorHAnsi" w:hAnsiTheme="minorHAnsi"/>
          <w:color w:val="000000" w:themeColor="text1"/>
        </w:rPr>
        <w:t xml:space="preserve"> long-term drift</w:t>
      </w:r>
      <w:r w:rsidR="00070319">
        <w:rPr>
          <w:rFonts w:asciiTheme="minorHAnsi" w:hAnsiTheme="minorHAnsi"/>
          <w:color w:val="000000" w:themeColor="text1"/>
        </w:rPr>
        <w:t xml:space="preserve"> is indicative of a problem (e.g.</w:t>
      </w:r>
      <w:r w:rsidR="00BA601B">
        <w:rPr>
          <w:rFonts w:asciiTheme="minorHAnsi" w:hAnsiTheme="minorHAnsi"/>
          <w:color w:val="000000" w:themeColor="text1"/>
        </w:rPr>
        <w:t>,</w:t>
      </w:r>
      <w:r w:rsidR="00070319">
        <w:rPr>
          <w:rFonts w:asciiTheme="minorHAnsi" w:hAnsiTheme="minorHAnsi"/>
          <w:color w:val="000000" w:themeColor="text1"/>
        </w:rPr>
        <w:t xml:space="preserve"> leaks, gas contamination, decrease in vacuum system performance, positioning drift in catcher).</w:t>
      </w:r>
      <w:r w:rsidR="00E45EAC">
        <w:rPr>
          <w:rFonts w:asciiTheme="minorHAnsi" w:hAnsiTheme="minorHAnsi"/>
        </w:rPr>
        <w:t xml:space="preserve"> </w:t>
      </w:r>
      <w:r w:rsidR="00975E41">
        <w:rPr>
          <w:rFonts w:asciiTheme="minorHAnsi" w:hAnsiTheme="minorHAnsi"/>
        </w:rPr>
        <w:t xml:space="preserve">The choice of aperture strongly dictates the operational parameters of the jet in the Rayleigh regime. </w:t>
      </w:r>
      <w:r w:rsidR="008E0A1A">
        <w:rPr>
          <w:rFonts w:asciiTheme="minorHAnsi" w:hAnsiTheme="minorHAnsi"/>
        </w:rPr>
        <w:t xml:space="preserve"> Once</w:t>
      </w:r>
      <w:r w:rsidR="00975E41">
        <w:rPr>
          <w:rFonts w:asciiTheme="minorHAnsi" w:hAnsiTheme="minorHAnsi"/>
        </w:rPr>
        <w:t xml:space="preserve"> the optimal </w:t>
      </w:r>
      <w:r w:rsidR="008E0A1A">
        <w:rPr>
          <w:rFonts w:asciiTheme="minorHAnsi" w:hAnsiTheme="minorHAnsi"/>
        </w:rPr>
        <w:t>parameters are identified for a given gas and aperture type,</w:t>
      </w:r>
      <w:r w:rsidR="00975E41">
        <w:rPr>
          <w:rFonts w:asciiTheme="minorHAnsi" w:hAnsiTheme="minorHAnsi"/>
        </w:rPr>
        <w:t xml:space="preserve"> the resulting jet is highly reproducible; however, any minor deviations in the aperture require </w:t>
      </w:r>
      <w:proofErr w:type="spellStart"/>
      <w:r w:rsidR="00975E41">
        <w:rPr>
          <w:rFonts w:asciiTheme="minorHAnsi" w:hAnsiTheme="minorHAnsi"/>
        </w:rPr>
        <w:t>reoptimization</w:t>
      </w:r>
      <w:proofErr w:type="spellEnd"/>
      <w:r w:rsidR="00975E41">
        <w:rPr>
          <w:rFonts w:asciiTheme="minorHAnsi" w:hAnsiTheme="minorHAnsi"/>
        </w:rPr>
        <w:t xml:space="preserve"> starting from the previous</w:t>
      </w:r>
      <w:r w:rsidR="001C3180">
        <w:rPr>
          <w:rFonts w:asciiTheme="minorHAnsi" w:hAnsiTheme="minorHAnsi"/>
        </w:rPr>
        <w:t>ly identified</w:t>
      </w:r>
      <w:r w:rsidR="00975E41">
        <w:rPr>
          <w:rFonts w:asciiTheme="minorHAnsi" w:hAnsiTheme="minorHAnsi"/>
        </w:rPr>
        <w:t xml:space="preserve"> values. </w:t>
      </w:r>
      <w:r w:rsidR="008E0A1A">
        <w:rPr>
          <w:rFonts w:asciiTheme="minorHAnsi" w:hAnsiTheme="minorHAnsi"/>
        </w:rPr>
        <w:t>T</w:t>
      </w:r>
      <w:r w:rsidR="008E0A1A" w:rsidRPr="00893F72">
        <w:rPr>
          <w:rFonts w:asciiTheme="minorHAnsi" w:hAnsiTheme="minorHAnsi"/>
        </w:rPr>
        <w:t xml:space="preserve">ypical operation parameters </w:t>
      </w:r>
      <w:r w:rsidR="008E0A1A">
        <w:rPr>
          <w:rFonts w:asciiTheme="minorHAnsi" w:hAnsiTheme="minorHAnsi"/>
        </w:rPr>
        <w:t xml:space="preserve">are summarized in </w:t>
      </w:r>
      <w:r w:rsidR="008E0A1A" w:rsidRPr="009131F0">
        <w:rPr>
          <w:rFonts w:asciiTheme="minorHAnsi" w:hAnsiTheme="minorHAnsi"/>
          <w:b/>
          <w:bCs/>
        </w:rPr>
        <w:t>Table 1</w:t>
      </w:r>
      <w:r w:rsidR="008E0A1A">
        <w:rPr>
          <w:rFonts w:asciiTheme="minorHAnsi" w:hAnsiTheme="minorHAnsi"/>
        </w:rPr>
        <w:t>.</w:t>
      </w:r>
    </w:p>
    <w:p w14:paraId="1D51A475" w14:textId="77777777" w:rsidR="00572A6B" w:rsidRDefault="00572A6B">
      <w:pPr>
        <w:rPr>
          <w:rFonts w:asciiTheme="minorHAnsi" w:hAnsiTheme="minorHAnsi"/>
          <w:color w:val="BFBFBF" w:themeColor="background1" w:themeShade="BF"/>
        </w:rPr>
      </w:pPr>
    </w:p>
    <w:p w14:paraId="3C9083F6" w14:textId="4A2F8D6E" w:rsidR="00B32616" w:rsidRPr="007B0C90" w:rsidRDefault="00B32616">
      <w:pPr>
        <w:rPr>
          <w:rFonts w:asciiTheme="minorHAnsi" w:hAnsiTheme="minorHAnsi"/>
        </w:rPr>
      </w:pPr>
      <w:r w:rsidRPr="00893F72">
        <w:rPr>
          <w:rFonts w:asciiTheme="minorHAnsi" w:hAnsiTheme="minorHAnsi" w:cstheme="minorHAnsi"/>
          <w:b/>
        </w:rPr>
        <w:t xml:space="preserve">FIGURE </w:t>
      </w:r>
      <w:r w:rsidR="0013621E" w:rsidRPr="00893F72">
        <w:rPr>
          <w:rFonts w:asciiTheme="minorHAnsi" w:hAnsiTheme="minorHAnsi" w:cstheme="minorHAnsi"/>
          <w:b/>
        </w:rPr>
        <w:t xml:space="preserve">AND TABLE </w:t>
      </w:r>
      <w:r w:rsidRPr="00893F72">
        <w:rPr>
          <w:rFonts w:asciiTheme="minorHAnsi" w:hAnsiTheme="minorHAnsi" w:cstheme="minorHAnsi"/>
          <w:b/>
        </w:rPr>
        <w:t>LEGENDS:</w:t>
      </w:r>
    </w:p>
    <w:p w14:paraId="18000066" w14:textId="77777777" w:rsidR="00E45EAC" w:rsidRDefault="00E45EAC" w:rsidP="00BC37D9">
      <w:pPr>
        <w:rPr>
          <w:rFonts w:asciiTheme="minorHAnsi" w:hAnsiTheme="minorHAnsi"/>
          <w:b/>
          <w:bCs/>
        </w:rPr>
      </w:pPr>
    </w:p>
    <w:p w14:paraId="14DD17B2" w14:textId="0DEB9BC3" w:rsidR="007B0C90" w:rsidRDefault="007B0C90">
      <w:pPr>
        <w:rPr>
          <w:rFonts w:asciiTheme="minorHAnsi" w:hAnsiTheme="minorHAnsi"/>
        </w:rPr>
      </w:pPr>
      <w:r w:rsidRPr="00711919">
        <w:rPr>
          <w:rFonts w:asciiTheme="minorHAnsi" w:hAnsiTheme="minorHAnsi"/>
          <w:b/>
          <w:bCs/>
        </w:rPr>
        <w:t>Figure 1: P&amp;ID diagram of a typical cryogenic liquid jet delivery platform.</w:t>
      </w:r>
      <w:r w:rsidRPr="00893F72">
        <w:rPr>
          <w:rFonts w:asciiTheme="minorHAnsi" w:hAnsiTheme="minorHAnsi"/>
        </w:rPr>
        <w:t xml:space="preserve"> </w:t>
      </w:r>
      <w:r>
        <w:rPr>
          <w:rFonts w:asciiTheme="minorHAnsi" w:hAnsiTheme="minorHAnsi"/>
        </w:rPr>
        <w:t>T</w:t>
      </w:r>
      <w:r w:rsidRPr="00893F72">
        <w:rPr>
          <w:rFonts w:asciiTheme="minorHAnsi" w:hAnsiTheme="minorHAnsi"/>
        </w:rPr>
        <w:t>he sample gas, vacuum, and cryogenic subsystems</w:t>
      </w:r>
      <w:r>
        <w:rPr>
          <w:rFonts w:asciiTheme="minorHAnsi" w:hAnsiTheme="minorHAnsi"/>
        </w:rPr>
        <w:t xml:space="preserve"> are depicted</w:t>
      </w:r>
      <w:r w:rsidRPr="00893F72">
        <w:rPr>
          <w:rFonts w:asciiTheme="minorHAnsi" w:hAnsiTheme="minorHAnsi"/>
        </w:rPr>
        <w:t xml:space="preserve">. The vacuum chamber, turbomolecular pump </w:t>
      </w:r>
      <w:proofErr w:type="spellStart"/>
      <w:r w:rsidRPr="00893F72">
        <w:rPr>
          <w:rFonts w:asciiTheme="minorHAnsi" w:hAnsiTheme="minorHAnsi"/>
        </w:rPr>
        <w:t>foreline</w:t>
      </w:r>
      <w:proofErr w:type="spellEnd"/>
      <w:r w:rsidRPr="00893F72">
        <w:rPr>
          <w:rFonts w:asciiTheme="minorHAnsi" w:hAnsiTheme="minorHAnsi"/>
        </w:rPr>
        <w:t xml:space="preserve">, and jet catcher </w:t>
      </w:r>
      <w:proofErr w:type="spellStart"/>
      <w:r w:rsidRPr="00893F72">
        <w:rPr>
          <w:rFonts w:asciiTheme="minorHAnsi" w:hAnsiTheme="minorHAnsi"/>
        </w:rPr>
        <w:t>foreline</w:t>
      </w:r>
      <w:proofErr w:type="spellEnd"/>
      <w:r w:rsidRPr="00893F72">
        <w:rPr>
          <w:rFonts w:asciiTheme="minorHAnsi" w:hAnsiTheme="minorHAnsi"/>
        </w:rPr>
        <w:t xml:space="preserve"> pressures are monitored with vacuum gauges V1, V2, and V3</w:t>
      </w:r>
      <w:r w:rsidR="00BA601B">
        <w:rPr>
          <w:rFonts w:asciiTheme="minorHAnsi" w:hAnsiTheme="minorHAnsi"/>
        </w:rPr>
        <w:t>,</w:t>
      </w:r>
      <w:r w:rsidRPr="00893F72">
        <w:rPr>
          <w:rFonts w:asciiTheme="minorHAnsi" w:hAnsiTheme="minorHAnsi"/>
        </w:rPr>
        <w:t xml:space="preserve"> respectively. The cryostat temperature is actively regulated using a P-I-D temperature controller.</w:t>
      </w:r>
    </w:p>
    <w:p w14:paraId="2F0430AD" w14:textId="77777777" w:rsidR="007B0C90" w:rsidRPr="007B0C90" w:rsidRDefault="007B0C90">
      <w:pPr>
        <w:rPr>
          <w:rFonts w:asciiTheme="minorHAnsi" w:hAnsiTheme="minorHAnsi"/>
        </w:rPr>
      </w:pPr>
    </w:p>
    <w:p w14:paraId="1B361899" w14:textId="37DB57AF" w:rsidR="007B0C90" w:rsidRPr="00893F72" w:rsidRDefault="007B0C90">
      <w:pPr>
        <w:rPr>
          <w:rFonts w:asciiTheme="minorHAnsi" w:hAnsiTheme="minorHAnsi"/>
        </w:rPr>
      </w:pPr>
      <w:r w:rsidRPr="00711919">
        <w:rPr>
          <w:rFonts w:asciiTheme="minorHAnsi" w:hAnsiTheme="minorHAnsi"/>
          <w:b/>
          <w:bCs/>
        </w:rPr>
        <w:t xml:space="preserve">Figure 2: </w:t>
      </w:r>
      <w:r w:rsidR="00BA601B">
        <w:rPr>
          <w:rFonts w:asciiTheme="minorHAnsi" w:hAnsiTheme="minorHAnsi"/>
          <w:b/>
          <w:bCs/>
        </w:rPr>
        <w:t>Three-dimensional</w:t>
      </w:r>
      <w:r w:rsidRPr="00711919">
        <w:rPr>
          <w:rFonts w:asciiTheme="minorHAnsi" w:hAnsiTheme="minorHAnsi"/>
          <w:b/>
          <w:bCs/>
        </w:rPr>
        <w:t xml:space="preserve"> exploded-view </w:t>
      </w:r>
      <w:r>
        <w:rPr>
          <w:rFonts w:asciiTheme="minorHAnsi" w:hAnsiTheme="minorHAnsi"/>
          <w:b/>
          <w:bCs/>
        </w:rPr>
        <w:t xml:space="preserve">drawing </w:t>
      </w:r>
      <w:r w:rsidRPr="00711919">
        <w:rPr>
          <w:rFonts w:asciiTheme="minorHAnsi" w:hAnsiTheme="minorHAnsi"/>
          <w:b/>
          <w:bCs/>
        </w:rPr>
        <w:t>of the cryogenic source assembly.</w:t>
      </w:r>
      <w:r w:rsidRPr="00893F72">
        <w:rPr>
          <w:rFonts w:asciiTheme="minorHAnsi" w:hAnsiTheme="minorHAnsi"/>
        </w:rPr>
        <w:t xml:space="preserve"> Indium seals are installed between the cold</w:t>
      </w:r>
      <w:r w:rsidR="00BA601B">
        <w:rPr>
          <w:rFonts w:asciiTheme="minorHAnsi" w:hAnsiTheme="minorHAnsi"/>
        </w:rPr>
        <w:t xml:space="preserve"> </w:t>
      </w:r>
      <w:r w:rsidRPr="00893F72">
        <w:rPr>
          <w:rFonts w:asciiTheme="minorHAnsi" w:hAnsiTheme="minorHAnsi"/>
        </w:rPr>
        <w:t>finger and source body, source body and flange, and source flange and aperture.</w:t>
      </w:r>
    </w:p>
    <w:p w14:paraId="6A3A515D" w14:textId="77777777" w:rsidR="007B0C90" w:rsidRDefault="007B0C90">
      <w:pPr>
        <w:rPr>
          <w:rFonts w:asciiTheme="minorHAnsi" w:hAnsiTheme="minorHAnsi" w:cstheme="minorHAnsi"/>
          <w:b/>
        </w:rPr>
      </w:pPr>
    </w:p>
    <w:p w14:paraId="15DCF573" w14:textId="74BFA1F9" w:rsidR="007B0C90" w:rsidRPr="009131F0" w:rsidRDefault="007B0C90">
      <w:pPr>
        <w:rPr>
          <w:rFonts w:asciiTheme="minorHAnsi" w:hAnsiTheme="minorHAnsi"/>
        </w:rPr>
      </w:pPr>
      <w:r>
        <w:rPr>
          <w:rFonts w:asciiTheme="minorHAnsi" w:hAnsiTheme="minorHAnsi" w:cstheme="minorHAnsi"/>
          <w:b/>
          <w:color w:val="000000" w:themeColor="text1"/>
        </w:rPr>
        <w:t>Figure</w:t>
      </w:r>
      <w:r w:rsidRPr="00A06927">
        <w:rPr>
          <w:rFonts w:asciiTheme="minorHAnsi" w:hAnsiTheme="minorHAnsi" w:cstheme="minorHAnsi"/>
          <w:b/>
          <w:color w:val="000000" w:themeColor="text1"/>
        </w:rPr>
        <w:t xml:space="preserve"> </w:t>
      </w:r>
      <w:r>
        <w:rPr>
          <w:rFonts w:asciiTheme="minorHAnsi" w:hAnsiTheme="minorHAnsi" w:cstheme="minorHAnsi"/>
          <w:b/>
          <w:color w:val="000000" w:themeColor="text1"/>
        </w:rPr>
        <w:t>3</w:t>
      </w:r>
      <w:r w:rsidRPr="00A06927">
        <w:rPr>
          <w:rFonts w:asciiTheme="minorHAnsi" w:hAnsiTheme="minorHAnsi" w:cstheme="minorHAnsi"/>
          <w:b/>
          <w:color w:val="000000" w:themeColor="text1"/>
        </w:rPr>
        <w:t>:</w:t>
      </w:r>
      <w:r w:rsidRPr="001F4C69">
        <w:rPr>
          <w:rFonts w:asciiTheme="minorHAnsi" w:hAnsiTheme="minorHAnsi"/>
        </w:rPr>
        <w:t xml:space="preserve"> </w:t>
      </w:r>
      <w:r w:rsidR="00CD050A" w:rsidRPr="00CD050A">
        <w:rPr>
          <w:rFonts w:asciiTheme="minorHAnsi" w:hAnsiTheme="minorHAnsi"/>
          <w:b/>
          <w:bCs/>
        </w:rPr>
        <w:t>Summary of f</w:t>
      </w:r>
      <w:r w:rsidRPr="00CD050A">
        <w:rPr>
          <w:rFonts w:asciiTheme="minorHAnsi" w:hAnsiTheme="minorHAnsi"/>
          <w:b/>
          <w:bCs/>
        </w:rPr>
        <w:t>luid dynamics parameters</w:t>
      </w:r>
      <w:r w:rsidR="00CD050A">
        <w:rPr>
          <w:rFonts w:asciiTheme="minorHAnsi" w:hAnsiTheme="minorHAnsi"/>
        </w:rPr>
        <w:t>.</w:t>
      </w:r>
      <w:r w:rsidRPr="00DC061C">
        <w:rPr>
          <w:rFonts w:asciiTheme="minorHAnsi" w:hAnsiTheme="minorHAnsi"/>
        </w:rPr>
        <w:t xml:space="preserve"> </w:t>
      </w:r>
      <w:r w:rsidR="00BA601B">
        <w:rPr>
          <w:rFonts w:asciiTheme="minorHAnsi" w:hAnsiTheme="minorHAnsi"/>
        </w:rPr>
        <w:t>Parameters are provided, a</w:t>
      </w:r>
      <w:r w:rsidR="00CD050A">
        <w:rPr>
          <w:rFonts w:asciiTheme="minorHAnsi" w:hAnsiTheme="minorHAnsi"/>
        </w:rPr>
        <w:t>ssuming</w:t>
      </w:r>
      <w:r w:rsidRPr="00DC061C">
        <w:rPr>
          <w:rFonts w:asciiTheme="minorHAnsi" w:hAnsiTheme="minorHAnsi"/>
        </w:rPr>
        <w:t xml:space="preserve"> a </w:t>
      </w:r>
      <w:r w:rsidRPr="00893F72">
        <w:rPr>
          <w:rFonts w:asciiTheme="minorHAnsi" w:hAnsiTheme="minorHAnsi"/>
        </w:rPr>
        <w:t>ø</w:t>
      </w:r>
      <w:r w:rsidRPr="00DC061C">
        <w:rPr>
          <w:rFonts w:asciiTheme="minorHAnsi" w:hAnsiTheme="minorHAnsi"/>
        </w:rPr>
        <w:t>5 µm</w:t>
      </w:r>
      <w:r>
        <w:rPr>
          <w:rFonts w:asciiTheme="minorHAnsi" w:hAnsiTheme="minorHAnsi"/>
        </w:rPr>
        <w:t xml:space="preserve"> </w:t>
      </w:r>
      <w:r w:rsidRPr="00DC061C">
        <w:rPr>
          <w:rFonts w:asciiTheme="minorHAnsi" w:hAnsiTheme="minorHAnsi"/>
        </w:rPr>
        <w:t xml:space="preserve">cylindrical cryogenic hydrogen jet operated at 60 </w:t>
      </w:r>
      <w:proofErr w:type="spellStart"/>
      <w:r w:rsidRPr="00DC061C">
        <w:rPr>
          <w:rFonts w:asciiTheme="minorHAnsi" w:hAnsiTheme="minorHAnsi"/>
        </w:rPr>
        <w:t>psig</w:t>
      </w:r>
      <w:proofErr w:type="spellEnd"/>
      <w:r w:rsidRPr="00DC061C">
        <w:rPr>
          <w:rFonts w:asciiTheme="minorHAnsi" w:hAnsiTheme="minorHAnsi"/>
        </w:rPr>
        <w:t xml:space="preserve"> and 17 K. Values </w:t>
      </w:r>
      <w:r w:rsidR="00CD050A">
        <w:rPr>
          <w:rFonts w:asciiTheme="minorHAnsi" w:hAnsiTheme="minorHAnsi"/>
        </w:rPr>
        <w:t>for</w:t>
      </w:r>
      <w:r w:rsidRPr="00DC061C">
        <w:rPr>
          <w:rFonts w:asciiTheme="minorHAnsi" w:hAnsiTheme="minorHAnsi"/>
        </w:rPr>
        <w:t xml:space="preserve"> density, viscosity</w:t>
      </w:r>
      <w:r w:rsidR="00BA601B">
        <w:rPr>
          <w:rFonts w:asciiTheme="minorHAnsi" w:hAnsiTheme="minorHAnsi"/>
        </w:rPr>
        <w:t>,</w:t>
      </w:r>
      <w:r w:rsidRPr="00DC061C">
        <w:rPr>
          <w:rFonts w:asciiTheme="minorHAnsi" w:hAnsiTheme="minorHAnsi"/>
        </w:rPr>
        <w:t xml:space="preserve"> and surface tension are from NIST</w:t>
      </w:r>
      <w:r w:rsidR="00CD050A">
        <w:rPr>
          <w:rFonts w:asciiTheme="minorHAnsi" w:hAnsiTheme="minorHAnsi"/>
        </w:rPr>
        <w:t>.</w:t>
      </w:r>
      <w:r w:rsidRPr="00DC061C">
        <w:rPr>
          <w:rFonts w:asciiTheme="minorHAnsi" w:hAnsiTheme="minorHAnsi"/>
          <w:vertAlign w:val="superscript"/>
        </w:rPr>
        <w:t>1</w:t>
      </w:r>
      <w:r w:rsidR="00A41858">
        <w:rPr>
          <w:rFonts w:asciiTheme="minorHAnsi" w:hAnsiTheme="minorHAnsi"/>
          <w:vertAlign w:val="superscript"/>
        </w:rPr>
        <w:t>5</w:t>
      </w:r>
      <w:r w:rsidR="00BA601B">
        <w:rPr>
          <w:rFonts w:asciiTheme="minorHAnsi" w:hAnsiTheme="minorHAnsi"/>
        </w:rPr>
        <w:t>.</w:t>
      </w:r>
    </w:p>
    <w:p w14:paraId="216B1044" w14:textId="77777777" w:rsidR="007B0C90" w:rsidRDefault="007B0C90">
      <w:pPr>
        <w:rPr>
          <w:rFonts w:asciiTheme="minorHAnsi" w:hAnsiTheme="minorHAnsi" w:cstheme="minorHAnsi"/>
          <w:b/>
        </w:rPr>
      </w:pPr>
    </w:p>
    <w:p w14:paraId="42982EDC" w14:textId="74107215" w:rsidR="007B0C90" w:rsidRPr="00711919" w:rsidRDefault="007B0C90">
      <w:pPr>
        <w:rPr>
          <w:rFonts w:asciiTheme="minorHAnsi" w:hAnsiTheme="minorHAnsi" w:cstheme="minorHAnsi"/>
          <w:color w:val="000000" w:themeColor="text1"/>
          <w:shd w:val="clear" w:color="auto" w:fill="FFFFFF"/>
        </w:rPr>
      </w:pPr>
      <w:r w:rsidRPr="00A06927">
        <w:rPr>
          <w:rFonts w:asciiTheme="minorHAnsi" w:hAnsiTheme="minorHAnsi" w:cstheme="minorHAnsi"/>
          <w:b/>
          <w:color w:val="000000" w:themeColor="text1"/>
        </w:rPr>
        <w:t xml:space="preserve">Figure </w:t>
      </w:r>
      <w:r>
        <w:rPr>
          <w:rFonts w:asciiTheme="minorHAnsi" w:hAnsiTheme="minorHAnsi" w:cstheme="minorHAnsi"/>
          <w:b/>
          <w:color w:val="000000" w:themeColor="text1"/>
        </w:rPr>
        <w:t>4</w:t>
      </w:r>
      <w:r w:rsidRPr="00A06927">
        <w:rPr>
          <w:rFonts w:asciiTheme="minorHAnsi" w:hAnsiTheme="minorHAnsi" w:cstheme="minorHAnsi"/>
          <w:b/>
          <w:color w:val="000000" w:themeColor="text1"/>
        </w:rPr>
        <w:t>:</w:t>
      </w:r>
      <w:r w:rsidRPr="00A06927">
        <w:rPr>
          <w:rFonts w:asciiTheme="minorHAnsi" w:hAnsiTheme="minorHAnsi" w:cstheme="minorHAnsi"/>
          <w:color w:val="000000" w:themeColor="text1"/>
        </w:rPr>
        <w:t xml:space="preserve"> </w:t>
      </w:r>
      <w:r>
        <w:rPr>
          <w:rStyle w:val="Strong"/>
          <w:rFonts w:asciiTheme="minorHAnsi" w:hAnsiTheme="minorHAnsi" w:cstheme="minorHAnsi"/>
          <w:color w:val="000000" w:themeColor="text1"/>
          <w:shd w:val="clear" w:color="auto" w:fill="FFFFFF"/>
        </w:rPr>
        <w:t>Hydrogen equation of state at cryogenic temperatures</w:t>
      </w:r>
      <w:r w:rsidRPr="001556FC">
        <w:rPr>
          <w:rStyle w:val="Strong"/>
          <w:rFonts w:asciiTheme="minorHAnsi" w:hAnsiTheme="minorHAnsi" w:cstheme="minorHAnsi"/>
          <w:color w:val="000000" w:themeColor="text1"/>
          <w:shd w:val="clear" w:color="auto" w:fill="FFFFFF"/>
          <w:vertAlign w:val="superscript"/>
        </w:rPr>
        <w:t>1</w:t>
      </w:r>
      <w:r w:rsidR="00A41858">
        <w:rPr>
          <w:rStyle w:val="Strong"/>
          <w:rFonts w:asciiTheme="minorHAnsi" w:hAnsiTheme="minorHAnsi" w:cstheme="minorHAnsi"/>
          <w:color w:val="000000" w:themeColor="text1"/>
          <w:shd w:val="clear" w:color="auto" w:fill="FFFFFF"/>
          <w:vertAlign w:val="superscript"/>
        </w:rPr>
        <w:t>5</w:t>
      </w:r>
      <w:r>
        <w:rPr>
          <w:rStyle w:val="Strong"/>
          <w:rFonts w:asciiTheme="minorHAnsi" w:hAnsiTheme="minorHAnsi" w:cstheme="minorHAnsi"/>
          <w:color w:val="000000" w:themeColor="text1"/>
          <w:shd w:val="clear" w:color="auto" w:fill="FFFFFF"/>
        </w:rPr>
        <w:t xml:space="preserve">. </w:t>
      </w:r>
      <w:r>
        <w:rPr>
          <w:rStyle w:val="Strong"/>
          <w:rFonts w:asciiTheme="minorHAnsi" w:hAnsiTheme="minorHAnsi" w:cstheme="minorHAnsi"/>
          <w:b w:val="0"/>
          <w:bCs w:val="0"/>
          <w:color w:val="000000" w:themeColor="text1"/>
          <w:shd w:val="clear" w:color="auto" w:fill="FFFFFF"/>
        </w:rPr>
        <w:t>The critical and triple point</w:t>
      </w:r>
      <w:r w:rsidR="00CD050A">
        <w:rPr>
          <w:rStyle w:val="Strong"/>
          <w:rFonts w:asciiTheme="minorHAnsi" w:hAnsiTheme="minorHAnsi" w:cstheme="minorHAnsi"/>
          <w:b w:val="0"/>
          <w:bCs w:val="0"/>
          <w:color w:val="000000" w:themeColor="text1"/>
          <w:shd w:val="clear" w:color="auto" w:fill="FFFFFF"/>
        </w:rPr>
        <w:t>s</w:t>
      </w:r>
      <w:r>
        <w:rPr>
          <w:rStyle w:val="Strong"/>
          <w:rFonts w:asciiTheme="minorHAnsi" w:hAnsiTheme="minorHAnsi" w:cstheme="minorHAnsi"/>
          <w:b w:val="0"/>
          <w:bCs w:val="0"/>
          <w:color w:val="000000" w:themeColor="text1"/>
          <w:shd w:val="clear" w:color="auto" w:fill="FFFFFF"/>
        </w:rPr>
        <w:t xml:space="preserve"> are indicated by blue and orange filled circles, respectively. Jet operation follows an isobar through the gas-liquid phase transition. The jet solidifies via evaporative cooling in the vacuum chamber. The </w:t>
      </w:r>
      <w:r w:rsidR="00CD5A42">
        <w:rPr>
          <w:rStyle w:val="Strong"/>
          <w:rFonts w:asciiTheme="minorHAnsi" w:hAnsiTheme="minorHAnsi" w:cstheme="minorHAnsi"/>
          <w:b w:val="0"/>
          <w:bCs w:val="0"/>
          <w:color w:val="000000" w:themeColor="text1"/>
          <w:shd w:val="clear" w:color="auto" w:fill="FFFFFF"/>
        </w:rPr>
        <w:t xml:space="preserve">grey </w:t>
      </w:r>
      <w:r>
        <w:rPr>
          <w:rStyle w:val="Strong"/>
          <w:rFonts w:asciiTheme="minorHAnsi" w:hAnsiTheme="minorHAnsi" w:cstheme="minorHAnsi"/>
          <w:b w:val="0"/>
          <w:bCs w:val="0"/>
          <w:color w:val="000000" w:themeColor="text1"/>
          <w:shd w:val="clear" w:color="auto" w:fill="FFFFFF"/>
        </w:rPr>
        <w:t xml:space="preserve">box indicates the </w:t>
      </w:r>
      <w:r w:rsidR="00386A04">
        <w:rPr>
          <w:rStyle w:val="Strong"/>
          <w:rFonts w:asciiTheme="minorHAnsi" w:hAnsiTheme="minorHAnsi" w:cstheme="minorHAnsi"/>
          <w:b w:val="0"/>
          <w:bCs w:val="0"/>
          <w:color w:val="000000" w:themeColor="text1"/>
          <w:shd w:val="clear" w:color="auto" w:fill="FFFFFF"/>
        </w:rPr>
        <w:t>range of</w:t>
      </w:r>
      <w:r>
        <w:rPr>
          <w:rStyle w:val="Strong"/>
          <w:rFonts w:asciiTheme="minorHAnsi" w:hAnsiTheme="minorHAnsi" w:cstheme="minorHAnsi"/>
          <w:b w:val="0"/>
          <w:bCs w:val="0"/>
          <w:color w:val="000000" w:themeColor="text1"/>
          <w:shd w:val="clear" w:color="auto" w:fill="FFFFFF"/>
        </w:rPr>
        <w:t xml:space="preserve"> </w:t>
      </w:r>
      <w:r w:rsidR="00386A04">
        <w:rPr>
          <w:rStyle w:val="Strong"/>
          <w:rFonts w:asciiTheme="minorHAnsi" w:hAnsiTheme="minorHAnsi" w:cstheme="minorHAnsi"/>
          <w:b w:val="0"/>
          <w:bCs w:val="0"/>
          <w:color w:val="000000" w:themeColor="text1"/>
          <w:shd w:val="clear" w:color="auto" w:fill="FFFFFF"/>
        </w:rPr>
        <w:t>backing pressure</w:t>
      </w:r>
      <w:r w:rsidR="00B51EAE">
        <w:rPr>
          <w:rStyle w:val="Strong"/>
          <w:rFonts w:asciiTheme="minorHAnsi" w:hAnsiTheme="minorHAnsi" w:cstheme="minorHAnsi"/>
          <w:b w:val="0"/>
          <w:bCs w:val="0"/>
          <w:color w:val="000000" w:themeColor="text1"/>
          <w:shd w:val="clear" w:color="auto" w:fill="FFFFFF"/>
        </w:rPr>
        <w:t>s (40</w:t>
      </w:r>
      <w:r w:rsidR="00BA601B">
        <w:rPr>
          <w:rFonts w:asciiTheme="minorHAnsi" w:hAnsiTheme="minorHAnsi" w:cstheme="minorHAnsi"/>
        </w:rPr>
        <w:t>–</w:t>
      </w:r>
      <w:r w:rsidR="00B51EAE">
        <w:rPr>
          <w:rStyle w:val="Strong"/>
          <w:rFonts w:asciiTheme="minorHAnsi" w:hAnsiTheme="minorHAnsi" w:cstheme="minorHAnsi"/>
          <w:b w:val="0"/>
          <w:bCs w:val="0"/>
          <w:color w:val="000000" w:themeColor="text1"/>
          <w:shd w:val="clear" w:color="auto" w:fill="FFFFFF"/>
        </w:rPr>
        <w:t>90 psia)</w:t>
      </w:r>
      <w:r w:rsidR="00386A04">
        <w:rPr>
          <w:rStyle w:val="Strong"/>
          <w:rFonts w:asciiTheme="minorHAnsi" w:hAnsiTheme="minorHAnsi" w:cstheme="minorHAnsi"/>
          <w:b w:val="0"/>
          <w:bCs w:val="0"/>
          <w:color w:val="000000" w:themeColor="text1"/>
          <w:shd w:val="clear" w:color="auto" w:fill="FFFFFF"/>
        </w:rPr>
        <w:t xml:space="preserve"> and temperature</w:t>
      </w:r>
      <w:r w:rsidR="00B51EAE">
        <w:rPr>
          <w:rStyle w:val="Strong"/>
          <w:rFonts w:asciiTheme="minorHAnsi" w:hAnsiTheme="minorHAnsi" w:cstheme="minorHAnsi"/>
          <w:b w:val="0"/>
          <w:bCs w:val="0"/>
          <w:color w:val="000000" w:themeColor="text1"/>
          <w:shd w:val="clear" w:color="auto" w:fill="FFFFFF"/>
        </w:rPr>
        <w:t>s (17</w:t>
      </w:r>
      <w:r w:rsidR="00BA601B">
        <w:rPr>
          <w:rFonts w:asciiTheme="minorHAnsi" w:hAnsiTheme="minorHAnsi" w:cstheme="minorHAnsi"/>
        </w:rPr>
        <w:t>–</w:t>
      </w:r>
      <w:r w:rsidR="00B51EAE">
        <w:rPr>
          <w:rStyle w:val="Strong"/>
          <w:rFonts w:asciiTheme="minorHAnsi" w:hAnsiTheme="minorHAnsi" w:cstheme="minorHAnsi"/>
          <w:b w:val="0"/>
          <w:bCs w:val="0"/>
          <w:color w:val="000000" w:themeColor="text1"/>
          <w:shd w:val="clear" w:color="auto" w:fill="FFFFFF"/>
        </w:rPr>
        <w:t>20 K)</w:t>
      </w:r>
      <w:r w:rsidR="00386A04">
        <w:rPr>
          <w:rStyle w:val="Strong"/>
          <w:rFonts w:asciiTheme="minorHAnsi" w:hAnsiTheme="minorHAnsi" w:cstheme="minorHAnsi"/>
          <w:b w:val="0"/>
          <w:bCs w:val="0"/>
          <w:color w:val="000000" w:themeColor="text1"/>
          <w:shd w:val="clear" w:color="auto" w:fill="FFFFFF"/>
        </w:rPr>
        <w:t xml:space="preserve"> which are scanned over to optimize the stability of</w:t>
      </w:r>
      <w:r>
        <w:rPr>
          <w:rStyle w:val="Strong"/>
          <w:rFonts w:asciiTheme="minorHAnsi" w:hAnsiTheme="minorHAnsi" w:cstheme="minorHAnsi"/>
          <w:b w:val="0"/>
          <w:bCs w:val="0"/>
          <w:color w:val="000000" w:themeColor="text1"/>
          <w:shd w:val="clear" w:color="auto" w:fill="FFFFFF"/>
        </w:rPr>
        <w:t xml:space="preserve"> a </w:t>
      </w:r>
      <w:r w:rsidRPr="00893F72">
        <w:rPr>
          <w:rFonts w:asciiTheme="minorHAnsi" w:hAnsiTheme="minorHAnsi"/>
        </w:rPr>
        <w:t>ø</w:t>
      </w:r>
      <w:r>
        <w:rPr>
          <w:rStyle w:val="Strong"/>
          <w:rFonts w:asciiTheme="minorHAnsi" w:hAnsiTheme="minorHAnsi" w:cstheme="minorHAnsi"/>
          <w:b w:val="0"/>
          <w:bCs w:val="0"/>
          <w:color w:val="000000" w:themeColor="text1"/>
          <w:shd w:val="clear" w:color="auto" w:fill="FFFFFF"/>
        </w:rPr>
        <w:t>5 µm cylindrical cryogenic hydrogen jet.</w:t>
      </w:r>
    </w:p>
    <w:p w14:paraId="7D4810D7" w14:textId="787D2470" w:rsidR="007B0C90" w:rsidRDefault="007B0C90">
      <w:pPr>
        <w:rPr>
          <w:rFonts w:asciiTheme="minorHAnsi" w:hAnsiTheme="minorHAnsi" w:cstheme="minorHAnsi"/>
          <w:b/>
        </w:rPr>
      </w:pPr>
    </w:p>
    <w:p w14:paraId="69D50106" w14:textId="6AF82A94" w:rsidR="007B0C90" w:rsidRDefault="007B0C90">
      <w:pPr>
        <w:rPr>
          <w:rFonts w:asciiTheme="minorHAnsi" w:hAnsiTheme="minorHAnsi"/>
          <w:color w:val="000000" w:themeColor="text1"/>
        </w:rPr>
      </w:pPr>
      <w:r w:rsidRPr="00A06927">
        <w:rPr>
          <w:rFonts w:asciiTheme="minorHAnsi" w:hAnsiTheme="minorHAnsi" w:cstheme="minorHAnsi"/>
          <w:b/>
          <w:color w:val="000000" w:themeColor="text1"/>
        </w:rPr>
        <w:t xml:space="preserve">Figure </w:t>
      </w:r>
      <w:r>
        <w:rPr>
          <w:rFonts w:asciiTheme="minorHAnsi" w:hAnsiTheme="minorHAnsi" w:cstheme="minorHAnsi"/>
          <w:b/>
          <w:color w:val="000000" w:themeColor="text1"/>
        </w:rPr>
        <w:t>5</w:t>
      </w:r>
      <w:r w:rsidRPr="00A06927">
        <w:rPr>
          <w:rFonts w:asciiTheme="minorHAnsi" w:hAnsiTheme="minorHAnsi" w:cstheme="minorHAnsi"/>
          <w:b/>
          <w:color w:val="000000" w:themeColor="text1"/>
        </w:rPr>
        <w:t>:</w:t>
      </w:r>
      <w:r w:rsidRPr="00A06927">
        <w:rPr>
          <w:rFonts w:asciiTheme="minorHAnsi" w:hAnsiTheme="minorHAnsi" w:cstheme="minorHAnsi"/>
          <w:color w:val="000000" w:themeColor="text1"/>
        </w:rPr>
        <w:t xml:space="preserve"> </w:t>
      </w:r>
      <w:r w:rsidRPr="00A06927">
        <w:rPr>
          <w:rStyle w:val="Strong"/>
          <w:rFonts w:asciiTheme="minorHAnsi" w:hAnsiTheme="minorHAnsi" w:cstheme="minorHAnsi"/>
          <w:color w:val="000000" w:themeColor="text1"/>
          <w:shd w:val="clear" w:color="auto" w:fill="FFFFFF"/>
        </w:rPr>
        <w:t xml:space="preserve">Representative </w:t>
      </w:r>
      <w:r>
        <w:rPr>
          <w:rStyle w:val="Strong"/>
          <w:rFonts w:asciiTheme="minorHAnsi" w:hAnsiTheme="minorHAnsi" w:cstheme="minorHAnsi"/>
          <w:color w:val="000000" w:themeColor="text1"/>
          <w:shd w:val="clear" w:color="auto" w:fill="FFFFFF"/>
        </w:rPr>
        <w:t>20x</w:t>
      </w:r>
      <w:r w:rsidR="00BA601B">
        <w:rPr>
          <w:rStyle w:val="Strong"/>
          <w:rFonts w:asciiTheme="minorHAnsi" w:hAnsiTheme="minorHAnsi" w:cstheme="minorHAnsi"/>
          <w:color w:val="000000" w:themeColor="text1"/>
          <w:shd w:val="clear" w:color="auto" w:fill="FFFFFF"/>
        </w:rPr>
        <w:t xml:space="preserve"> </w:t>
      </w:r>
      <w:r>
        <w:rPr>
          <w:rStyle w:val="Strong"/>
          <w:rFonts w:asciiTheme="minorHAnsi" w:hAnsiTheme="minorHAnsi" w:cstheme="minorHAnsi"/>
          <w:color w:val="000000" w:themeColor="text1"/>
          <w:shd w:val="clear" w:color="auto" w:fill="FFFFFF"/>
        </w:rPr>
        <w:t>magnification shadowgraphs of turbulent-free, laminar cryogenic liquid jets</w:t>
      </w:r>
      <w:r>
        <w:rPr>
          <w:rFonts w:asciiTheme="minorHAnsi" w:hAnsiTheme="minorHAnsi" w:cstheme="minorHAnsi"/>
          <w:color w:val="000000" w:themeColor="text1"/>
        </w:rPr>
        <w:t xml:space="preserve"> </w:t>
      </w:r>
      <w:r w:rsidRPr="002E0943">
        <w:rPr>
          <w:rFonts w:asciiTheme="minorHAnsi" w:hAnsiTheme="minorHAnsi" w:cstheme="minorHAnsi"/>
          <w:b/>
          <w:bCs/>
          <w:color w:val="000000" w:themeColor="text1"/>
        </w:rPr>
        <w:t xml:space="preserve">using a 10 </w:t>
      </w:r>
      <w:proofErr w:type="spellStart"/>
      <w:r w:rsidRPr="002E0943">
        <w:rPr>
          <w:rFonts w:asciiTheme="minorHAnsi" w:hAnsiTheme="minorHAnsi" w:cstheme="minorHAnsi"/>
          <w:b/>
          <w:bCs/>
          <w:color w:val="000000" w:themeColor="text1"/>
        </w:rPr>
        <w:t>ps</w:t>
      </w:r>
      <w:proofErr w:type="spellEnd"/>
      <w:r w:rsidR="00BA601B">
        <w:rPr>
          <w:rFonts w:asciiTheme="minorHAnsi" w:hAnsiTheme="minorHAnsi" w:cstheme="minorHAnsi"/>
          <w:b/>
          <w:bCs/>
          <w:color w:val="000000" w:themeColor="text1"/>
        </w:rPr>
        <w:t>/</w:t>
      </w:r>
      <w:r w:rsidRPr="002E0943">
        <w:rPr>
          <w:rFonts w:asciiTheme="minorHAnsi" w:hAnsiTheme="minorHAnsi" w:cstheme="minorHAnsi"/>
          <w:b/>
          <w:bCs/>
          <w:color w:val="000000" w:themeColor="text1"/>
        </w:rPr>
        <w:t xml:space="preserve">1057 </w:t>
      </w:r>
      <w:r>
        <w:rPr>
          <w:rFonts w:asciiTheme="minorHAnsi" w:hAnsiTheme="minorHAnsi" w:cstheme="minorHAnsi"/>
          <w:b/>
          <w:bCs/>
          <w:color w:val="000000" w:themeColor="text1"/>
        </w:rPr>
        <w:t>n</w:t>
      </w:r>
      <w:r w:rsidRPr="002E0943">
        <w:rPr>
          <w:rFonts w:asciiTheme="minorHAnsi" w:hAnsiTheme="minorHAnsi" w:cstheme="minorHAnsi"/>
          <w:b/>
          <w:bCs/>
          <w:color w:val="000000" w:themeColor="text1"/>
        </w:rPr>
        <w:t>m wavelength laser</w:t>
      </w:r>
      <w:r>
        <w:rPr>
          <w:rFonts w:asciiTheme="minorHAnsi" w:hAnsiTheme="minorHAnsi" w:cstheme="minorHAnsi"/>
          <w:color w:val="000000" w:themeColor="text1"/>
        </w:rPr>
        <w:t xml:space="preserve">. </w:t>
      </w:r>
      <w:r w:rsidR="00BA601B">
        <w:rPr>
          <w:rFonts w:asciiTheme="minorHAnsi" w:hAnsiTheme="minorHAnsi" w:cstheme="minorHAnsi"/>
          <w:color w:val="000000" w:themeColor="text1"/>
        </w:rPr>
        <w:t>(</w:t>
      </w:r>
      <w:r w:rsidRPr="00A06927">
        <w:rPr>
          <w:rFonts w:asciiTheme="minorHAnsi" w:hAnsiTheme="minorHAnsi" w:cstheme="minorHAnsi"/>
          <w:b/>
          <w:color w:val="000000" w:themeColor="text1"/>
        </w:rPr>
        <w:t>A</w:t>
      </w:r>
      <w:r w:rsidR="00BA601B">
        <w:rPr>
          <w:rFonts w:asciiTheme="minorHAnsi" w:hAnsiTheme="minorHAnsi" w:cstheme="minorHAnsi"/>
          <w:color w:val="000000" w:themeColor="text1"/>
        </w:rPr>
        <w:t xml:space="preserve">) </w:t>
      </w:r>
      <w:r>
        <w:rPr>
          <w:rFonts w:asciiTheme="minorHAnsi" w:hAnsiTheme="minorHAnsi" w:cstheme="minorHAnsi"/>
          <w:color w:val="000000" w:themeColor="text1"/>
        </w:rPr>
        <w:t>Aperture</w:t>
      </w:r>
      <w:r w:rsidR="00BA601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2</w:t>
      </w:r>
      <w:r w:rsidR="00BA601B">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BA601B">
        <w:rPr>
          <w:rFonts w:asciiTheme="minorHAnsi" w:hAnsiTheme="minorHAnsi" w:cstheme="minorHAnsi"/>
          <w:color w:val="000000" w:themeColor="text1"/>
        </w:rPr>
        <w:t xml:space="preserve"> </w:t>
      </w:r>
      <w:r>
        <w:rPr>
          <w:rFonts w:asciiTheme="minorHAnsi" w:hAnsiTheme="minorHAnsi" w:cstheme="minorHAnsi"/>
          <w:color w:val="000000" w:themeColor="text1"/>
        </w:rPr>
        <w:t>20 µm</w:t>
      </w:r>
      <w:r w:rsidRPr="00BD60AC">
        <w:rPr>
          <w:rFonts w:asciiTheme="minorHAnsi" w:hAnsiTheme="minorHAnsi" w:cstheme="minorHAnsi"/>
          <w:color w:val="000000" w:themeColor="text1"/>
          <w:vertAlign w:val="superscript"/>
        </w:rPr>
        <w:t>2</w:t>
      </w:r>
      <w:r>
        <w:rPr>
          <w:rFonts w:asciiTheme="minorHAnsi" w:hAnsiTheme="minorHAnsi" w:cstheme="minorHAnsi"/>
          <w:color w:val="000000" w:themeColor="text1"/>
        </w:rPr>
        <w:t xml:space="preserve">, </w:t>
      </w:r>
      <w:r w:rsidR="00BA601B">
        <w:rPr>
          <w:rFonts w:asciiTheme="minorHAnsi" w:hAnsiTheme="minorHAnsi" w:cstheme="minorHAnsi"/>
          <w:color w:val="000000" w:themeColor="text1"/>
        </w:rPr>
        <w:t>g</w:t>
      </w:r>
      <w:r>
        <w:rPr>
          <w:rFonts w:asciiTheme="minorHAnsi" w:hAnsiTheme="minorHAnsi" w:cstheme="minorHAnsi"/>
          <w:color w:val="000000" w:themeColor="text1"/>
        </w:rPr>
        <w:t>as</w:t>
      </w:r>
      <w:r w:rsidR="00BA601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Pr>
          <w:rFonts w:asciiTheme="minorHAnsi" w:hAnsiTheme="minorHAnsi" w:cstheme="minorHAnsi"/>
          <w:color w:val="000000" w:themeColor="text1"/>
        </w:rPr>
        <w:lastRenderedPageBreak/>
        <w:t>H</w:t>
      </w:r>
      <w:r w:rsidRPr="00BD60AC">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T = 15.8 K, P = 188 </w:t>
      </w:r>
      <w:proofErr w:type="spellStart"/>
      <w:r>
        <w:rPr>
          <w:rFonts w:asciiTheme="minorHAnsi" w:hAnsiTheme="minorHAnsi" w:cstheme="minorHAnsi"/>
          <w:color w:val="000000" w:themeColor="text1"/>
        </w:rPr>
        <w:t>psig</w:t>
      </w:r>
      <w:proofErr w:type="spellEnd"/>
      <w:r w:rsidR="00BA601B">
        <w:rPr>
          <w:rFonts w:asciiTheme="minorHAnsi" w:hAnsiTheme="minorHAnsi" w:cstheme="minorHAnsi"/>
          <w:color w:val="000000" w:themeColor="text1"/>
        </w:rPr>
        <w:t>. (</w:t>
      </w:r>
      <w:r w:rsidRPr="00A06927">
        <w:rPr>
          <w:rFonts w:asciiTheme="minorHAnsi" w:hAnsiTheme="minorHAnsi" w:cstheme="minorHAnsi"/>
          <w:b/>
          <w:color w:val="000000" w:themeColor="text1"/>
          <w:shd w:val="clear" w:color="auto" w:fill="FFFFFF"/>
        </w:rPr>
        <w:t>B</w:t>
      </w:r>
      <w:r w:rsidR="00BA601B">
        <w:rPr>
          <w:rFonts w:asciiTheme="minorHAnsi" w:hAnsiTheme="minorHAnsi" w:cstheme="minorHAnsi"/>
          <w:color w:val="000000" w:themeColor="text1"/>
          <w:shd w:val="clear" w:color="auto" w:fill="FFFFFF"/>
        </w:rPr>
        <w:t>)</w:t>
      </w:r>
      <w:r>
        <w:rPr>
          <w:rFonts w:asciiTheme="minorHAnsi" w:hAnsiTheme="minorHAnsi" w:cstheme="minorHAnsi"/>
          <w:b/>
          <w:color w:val="000000" w:themeColor="text1"/>
          <w:shd w:val="clear" w:color="auto" w:fill="FFFFFF"/>
        </w:rPr>
        <w:t> </w:t>
      </w:r>
      <w:r>
        <w:rPr>
          <w:rFonts w:asciiTheme="minorHAnsi" w:hAnsiTheme="minorHAnsi" w:cstheme="minorHAnsi"/>
          <w:color w:val="000000" w:themeColor="text1"/>
        </w:rPr>
        <w:t>Aperture</w:t>
      </w:r>
      <w:r w:rsidR="00BA601B">
        <w:rPr>
          <w:rFonts w:asciiTheme="minorHAnsi" w:hAnsiTheme="minorHAnsi" w:cstheme="minorHAnsi"/>
          <w:color w:val="000000" w:themeColor="text1"/>
        </w:rPr>
        <w:t xml:space="preserve"> = </w:t>
      </w:r>
      <w:r>
        <w:rPr>
          <w:rFonts w:asciiTheme="minorHAnsi" w:hAnsiTheme="minorHAnsi" w:cstheme="minorHAnsi"/>
          <w:color w:val="000000" w:themeColor="text1"/>
        </w:rPr>
        <w:t>4</w:t>
      </w:r>
      <w:r w:rsidR="00BA601B">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BA601B">
        <w:rPr>
          <w:rFonts w:asciiTheme="minorHAnsi" w:hAnsiTheme="minorHAnsi" w:cstheme="minorHAnsi"/>
          <w:color w:val="000000" w:themeColor="text1"/>
        </w:rPr>
        <w:t xml:space="preserve"> </w:t>
      </w:r>
      <w:r>
        <w:rPr>
          <w:rFonts w:asciiTheme="minorHAnsi" w:hAnsiTheme="minorHAnsi" w:cstheme="minorHAnsi"/>
          <w:color w:val="000000" w:themeColor="text1"/>
        </w:rPr>
        <w:t>12 µm</w:t>
      </w:r>
      <w:r w:rsidRPr="00BD60AC">
        <w:rPr>
          <w:rFonts w:asciiTheme="minorHAnsi" w:hAnsiTheme="minorHAnsi" w:cstheme="minorHAnsi"/>
          <w:color w:val="000000" w:themeColor="text1"/>
          <w:vertAlign w:val="superscript"/>
        </w:rPr>
        <w:t>2</w:t>
      </w:r>
      <w:r>
        <w:rPr>
          <w:rFonts w:asciiTheme="minorHAnsi" w:hAnsiTheme="minorHAnsi" w:cstheme="minorHAnsi"/>
          <w:color w:val="000000" w:themeColor="text1"/>
        </w:rPr>
        <w:t xml:space="preserve">, </w:t>
      </w:r>
      <w:r w:rsidR="00BA601B">
        <w:rPr>
          <w:rFonts w:asciiTheme="minorHAnsi" w:hAnsiTheme="minorHAnsi" w:cstheme="minorHAnsi"/>
          <w:color w:val="000000" w:themeColor="text1"/>
        </w:rPr>
        <w:t>g</w:t>
      </w:r>
      <w:r>
        <w:rPr>
          <w:rFonts w:asciiTheme="minorHAnsi" w:hAnsiTheme="minorHAnsi" w:cstheme="minorHAnsi"/>
          <w:color w:val="000000" w:themeColor="text1"/>
        </w:rPr>
        <w:t>as</w:t>
      </w:r>
      <w:r w:rsidR="00BA601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H</w:t>
      </w:r>
      <w:r>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T = 17.2 K, P = 80 </w:t>
      </w:r>
      <w:proofErr w:type="spellStart"/>
      <w:r>
        <w:rPr>
          <w:rFonts w:asciiTheme="minorHAnsi" w:hAnsiTheme="minorHAnsi" w:cstheme="minorHAnsi"/>
          <w:color w:val="000000" w:themeColor="text1"/>
        </w:rPr>
        <w:t>psig</w:t>
      </w:r>
      <w:proofErr w:type="spellEnd"/>
      <w:r w:rsidR="00BA601B">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BA601B">
        <w:rPr>
          <w:rFonts w:asciiTheme="minorHAnsi" w:hAnsiTheme="minorHAnsi" w:cstheme="minorHAnsi"/>
          <w:color w:val="000000" w:themeColor="text1"/>
        </w:rPr>
        <w:t>(</w:t>
      </w:r>
      <w:r>
        <w:rPr>
          <w:rFonts w:asciiTheme="minorHAnsi" w:hAnsiTheme="minorHAnsi" w:cstheme="minorHAnsi"/>
          <w:b/>
          <w:color w:val="000000" w:themeColor="text1"/>
          <w:shd w:val="clear" w:color="auto" w:fill="FFFFFF"/>
        </w:rPr>
        <w:t>C</w:t>
      </w:r>
      <w:r w:rsidR="00BA601B">
        <w:rPr>
          <w:rFonts w:asciiTheme="minorHAnsi" w:hAnsiTheme="minorHAnsi" w:cstheme="minorHAnsi"/>
          <w:b/>
          <w:color w:val="000000" w:themeColor="text1"/>
          <w:shd w:val="clear" w:color="auto" w:fill="FFFFFF"/>
        </w:rPr>
        <w:t>)</w:t>
      </w:r>
      <w:r>
        <w:rPr>
          <w:rFonts w:asciiTheme="minorHAnsi" w:hAnsiTheme="minorHAnsi" w:cstheme="minorHAnsi"/>
          <w:color w:val="000000" w:themeColor="text1"/>
        </w:rPr>
        <w:t> Aperture</w:t>
      </w:r>
      <w:r w:rsidR="00BA601B">
        <w:rPr>
          <w:rFonts w:asciiTheme="minorHAnsi" w:hAnsiTheme="minorHAnsi" w:cstheme="minorHAnsi"/>
          <w:color w:val="000000" w:themeColor="text1"/>
        </w:rPr>
        <w:t xml:space="preserve"> =</w:t>
      </w:r>
      <w:r>
        <w:rPr>
          <w:rFonts w:asciiTheme="minorHAnsi" w:hAnsiTheme="minorHAnsi" w:cstheme="minorHAnsi"/>
          <w:color w:val="000000" w:themeColor="text1"/>
        </w:rPr>
        <w:t> 4</w:t>
      </w:r>
      <w:r w:rsidR="00BA601B">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BA601B">
        <w:rPr>
          <w:rFonts w:asciiTheme="minorHAnsi" w:hAnsiTheme="minorHAnsi" w:cstheme="minorHAnsi"/>
          <w:color w:val="000000" w:themeColor="text1"/>
        </w:rPr>
        <w:t xml:space="preserve"> </w:t>
      </w:r>
      <w:r>
        <w:rPr>
          <w:rFonts w:asciiTheme="minorHAnsi" w:hAnsiTheme="minorHAnsi" w:cstheme="minorHAnsi"/>
          <w:color w:val="000000" w:themeColor="text1"/>
        </w:rPr>
        <w:t>20 µm</w:t>
      </w:r>
      <w:r w:rsidRPr="00BD60AC">
        <w:rPr>
          <w:rFonts w:asciiTheme="minorHAnsi" w:hAnsiTheme="minorHAnsi" w:cstheme="minorHAnsi"/>
          <w:color w:val="000000" w:themeColor="text1"/>
          <w:vertAlign w:val="superscript"/>
        </w:rPr>
        <w:t>2</w:t>
      </w:r>
      <w:r>
        <w:rPr>
          <w:rFonts w:asciiTheme="minorHAnsi" w:hAnsiTheme="minorHAnsi" w:cstheme="minorHAnsi"/>
          <w:color w:val="000000" w:themeColor="text1"/>
        </w:rPr>
        <w:t>,</w:t>
      </w:r>
      <w:r w:rsidRPr="00BD60AC">
        <w:rPr>
          <w:rFonts w:asciiTheme="minorHAnsi" w:hAnsiTheme="minorHAnsi" w:cstheme="minorHAnsi"/>
          <w:color w:val="000000" w:themeColor="text1"/>
        </w:rPr>
        <w:t xml:space="preserve"> </w:t>
      </w:r>
      <w:r w:rsidR="00BA601B">
        <w:rPr>
          <w:rFonts w:asciiTheme="minorHAnsi" w:hAnsiTheme="minorHAnsi" w:cstheme="minorHAnsi"/>
          <w:color w:val="000000" w:themeColor="text1"/>
        </w:rPr>
        <w:t>g</w:t>
      </w:r>
      <w:r>
        <w:rPr>
          <w:rFonts w:asciiTheme="minorHAnsi" w:hAnsiTheme="minorHAnsi" w:cstheme="minorHAnsi"/>
          <w:color w:val="000000" w:themeColor="text1"/>
        </w:rPr>
        <w:t>as: D</w:t>
      </w:r>
      <w:r w:rsidRPr="002E0943">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T = 20 K, P = </w:t>
      </w:r>
      <w:r w:rsidR="001A7B98">
        <w:rPr>
          <w:rFonts w:asciiTheme="minorHAnsi" w:hAnsiTheme="minorHAnsi" w:cstheme="minorHAnsi"/>
          <w:color w:val="000000" w:themeColor="text1"/>
        </w:rPr>
        <w:t>1</w:t>
      </w:r>
      <w:r>
        <w:rPr>
          <w:rFonts w:asciiTheme="minorHAnsi" w:hAnsiTheme="minorHAnsi" w:cstheme="minorHAnsi"/>
          <w:color w:val="000000" w:themeColor="text1"/>
        </w:rPr>
        <w:t>41 </w:t>
      </w:r>
      <w:proofErr w:type="spellStart"/>
      <w:r>
        <w:rPr>
          <w:rFonts w:asciiTheme="minorHAnsi" w:hAnsiTheme="minorHAnsi" w:cstheme="minorHAnsi"/>
          <w:color w:val="000000" w:themeColor="text1"/>
        </w:rPr>
        <w:t>psig</w:t>
      </w:r>
      <w:proofErr w:type="spellEnd"/>
      <w:r>
        <w:rPr>
          <w:rFonts w:asciiTheme="minorHAnsi" w:hAnsiTheme="minorHAnsi" w:cstheme="minorHAnsi"/>
          <w:color w:val="000000" w:themeColor="text1"/>
        </w:rPr>
        <w:t>.</w:t>
      </w:r>
    </w:p>
    <w:p w14:paraId="6312B5C4" w14:textId="77777777" w:rsidR="007B0C90" w:rsidRDefault="007B0C90">
      <w:pPr>
        <w:rPr>
          <w:rFonts w:asciiTheme="minorHAnsi" w:hAnsiTheme="minorHAnsi"/>
          <w:color w:val="000000" w:themeColor="text1"/>
        </w:rPr>
      </w:pPr>
    </w:p>
    <w:p w14:paraId="3CD04C05" w14:textId="6E9818B0" w:rsidR="007B0C90" w:rsidRDefault="007B0C90">
      <w:pPr>
        <w:rPr>
          <w:rFonts w:asciiTheme="minorHAnsi" w:hAnsiTheme="minorHAnsi"/>
          <w:color w:val="000000" w:themeColor="text1"/>
        </w:rPr>
      </w:pPr>
      <w:r w:rsidRPr="00DF52D7">
        <w:rPr>
          <w:rFonts w:asciiTheme="minorHAnsi" w:hAnsiTheme="minorHAnsi"/>
          <w:b/>
          <w:bCs/>
        </w:rPr>
        <w:t xml:space="preserve">Figure </w:t>
      </w:r>
      <w:r>
        <w:rPr>
          <w:rFonts w:asciiTheme="minorHAnsi" w:hAnsiTheme="minorHAnsi"/>
          <w:b/>
          <w:bCs/>
        </w:rPr>
        <w:t>6:</w:t>
      </w:r>
      <w:r w:rsidRPr="00DF52D7">
        <w:rPr>
          <w:rFonts w:asciiTheme="minorHAnsi" w:hAnsiTheme="minorHAnsi"/>
          <w:b/>
          <w:bCs/>
        </w:rPr>
        <w:t xml:space="preserve"> </w:t>
      </w:r>
      <w:r>
        <w:rPr>
          <w:rFonts w:asciiTheme="minorHAnsi" w:hAnsiTheme="minorHAnsi"/>
          <w:b/>
          <w:bCs/>
        </w:rPr>
        <w:t>Jet position stability for 2</w:t>
      </w:r>
      <w:r w:rsidR="00BA601B">
        <w:rPr>
          <w:rFonts w:asciiTheme="minorHAnsi" w:hAnsiTheme="minorHAnsi"/>
          <w:b/>
          <w:bCs/>
        </w:rPr>
        <w:t xml:space="preserve"> </w:t>
      </w:r>
      <w:r>
        <w:rPr>
          <w:rFonts w:asciiTheme="minorHAnsi" w:hAnsiTheme="minorHAnsi"/>
          <w:b/>
          <w:bCs/>
        </w:rPr>
        <w:t>x</w:t>
      </w:r>
      <w:r w:rsidR="00BA601B">
        <w:rPr>
          <w:rFonts w:asciiTheme="minorHAnsi" w:hAnsiTheme="minorHAnsi"/>
          <w:b/>
          <w:bCs/>
        </w:rPr>
        <w:t xml:space="preserve"> </w:t>
      </w:r>
      <w:r>
        <w:rPr>
          <w:rFonts w:asciiTheme="minorHAnsi" w:hAnsiTheme="minorHAnsi"/>
          <w:b/>
          <w:bCs/>
        </w:rPr>
        <w:t xml:space="preserve">20 </w:t>
      </w:r>
      <w:r w:rsidRPr="00DF52D7">
        <w:rPr>
          <w:rFonts w:asciiTheme="minorHAnsi" w:hAnsiTheme="minorHAnsi"/>
          <w:b/>
          <w:bCs/>
        </w:rPr>
        <w:t>µm</w:t>
      </w:r>
      <w:r w:rsidRPr="00DF52D7">
        <w:rPr>
          <w:rFonts w:asciiTheme="minorHAnsi" w:hAnsiTheme="minorHAnsi"/>
          <w:b/>
          <w:bCs/>
          <w:vertAlign w:val="superscript"/>
        </w:rPr>
        <w:t>2</w:t>
      </w:r>
      <w:r>
        <w:rPr>
          <w:rFonts w:asciiTheme="minorHAnsi" w:hAnsiTheme="minorHAnsi"/>
          <w:b/>
          <w:bCs/>
        </w:rPr>
        <w:t xml:space="preserve"> cryogenic hydrogen jet</w:t>
      </w:r>
      <w:r w:rsidR="00BA601B">
        <w:rPr>
          <w:rFonts w:asciiTheme="minorHAnsi" w:hAnsiTheme="minorHAnsi"/>
          <w:b/>
          <w:bCs/>
        </w:rPr>
        <w:t xml:space="preserve">. </w:t>
      </w:r>
      <w:r w:rsidR="00BA601B">
        <w:rPr>
          <w:rFonts w:asciiTheme="minorHAnsi" w:hAnsiTheme="minorHAnsi"/>
        </w:rPr>
        <w:t>Parameters are</w:t>
      </w:r>
      <w:r w:rsidR="00AA1520">
        <w:rPr>
          <w:rFonts w:asciiTheme="minorHAnsi" w:hAnsiTheme="minorHAnsi"/>
          <w:b/>
          <w:bCs/>
        </w:rPr>
        <w:t xml:space="preserve"> </w:t>
      </w:r>
      <w:r w:rsidR="00AA1520" w:rsidRPr="009131F0">
        <w:rPr>
          <w:rFonts w:asciiTheme="minorHAnsi" w:hAnsiTheme="minorHAnsi"/>
        </w:rPr>
        <w:t xml:space="preserve">18 K, 60 </w:t>
      </w:r>
      <w:proofErr w:type="spellStart"/>
      <w:r w:rsidR="00AA1520" w:rsidRPr="009131F0">
        <w:rPr>
          <w:rFonts w:asciiTheme="minorHAnsi" w:hAnsiTheme="minorHAnsi"/>
        </w:rPr>
        <w:t>psig</w:t>
      </w:r>
      <w:proofErr w:type="spellEnd"/>
      <w:r w:rsidR="0065100B" w:rsidRPr="009131F0">
        <w:rPr>
          <w:rFonts w:asciiTheme="minorHAnsi" w:hAnsiTheme="minorHAnsi"/>
        </w:rPr>
        <w:t>,</w:t>
      </w:r>
      <w:r w:rsidR="00BA601B">
        <w:rPr>
          <w:rFonts w:asciiTheme="minorHAnsi" w:hAnsiTheme="minorHAnsi"/>
        </w:rPr>
        <w:t xml:space="preserve"> and</w:t>
      </w:r>
      <w:r w:rsidR="0065100B" w:rsidRPr="009131F0">
        <w:rPr>
          <w:rFonts w:asciiTheme="minorHAnsi" w:hAnsiTheme="minorHAnsi"/>
        </w:rPr>
        <w:t xml:space="preserve"> R</w:t>
      </w:r>
      <w:r w:rsidR="0065100B" w:rsidRPr="009131F0">
        <w:rPr>
          <w:rFonts w:asciiTheme="minorHAnsi" w:hAnsiTheme="minorHAnsi"/>
          <w:vertAlign w:val="subscript"/>
        </w:rPr>
        <w:t>e</w:t>
      </w:r>
      <w:r w:rsidR="0065100B" w:rsidRPr="009131F0">
        <w:rPr>
          <w:rFonts w:asciiTheme="minorHAnsi" w:hAnsiTheme="minorHAnsi"/>
        </w:rPr>
        <w:t> </w:t>
      </w:r>
      <m:oMath>
        <m:r>
          <w:rPr>
            <w:rFonts w:ascii="Cambria Math" w:hAnsi="Cambria Math"/>
          </w:rPr>
          <m:t>≈</m:t>
        </m:r>
      </m:oMath>
      <w:r w:rsidR="0065100B" w:rsidRPr="009131F0">
        <w:rPr>
          <w:rFonts w:asciiTheme="minorHAnsi" w:hAnsiTheme="minorHAnsi"/>
        </w:rPr>
        <w:t> 1887</w:t>
      </w:r>
      <w:r w:rsidRPr="009131F0">
        <w:rPr>
          <w:rFonts w:asciiTheme="minorHAnsi" w:hAnsiTheme="minorHAnsi"/>
        </w:rPr>
        <w:t xml:space="preserve">. </w:t>
      </w:r>
      <w:r w:rsidR="00BA601B">
        <w:rPr>
          <w:rFonts w:asciiTheme="minorHAnsi" w:hAnsiTheme="minorHAnsi"/>
        </w:rPr>
        <w:t>(</w:t>
      </w:r>
      <w:r>
        <w:rPr>
          <w:rFonts w:asciiTheme="minorHAnsi" w:hAnsiTheme="minorHAnsi"/>
          <w:b/>
          <w:bCs/>
        </w:rPr>
        <w:t>A</w:t>
      </w:r>
      <w:r w:rsidR="00BA601B">
        <w:rPr>
          <w:rFonts w:asciiTheme="minorHAnsi" w:hAnsiTheme="minorHAnsi"/>
          <w:b/>
          <w:bCs/>
        </w:rPr>
        <w:t>)</w:t>
      </w:r>
      <w:r w:rsidRPr="00DF52D7">
        <w:rPr>
          <w:rFonts w:asciiTheme="minorHAnsi" w:hAnsiTheme="minorHAnsi"/>
          <w:b/>
          <w:bCs/>
        </w:rPr>
        <w:t xml:space="preserve"> </w:t>
      </w:r>
      <w:r>
        <w:rPr>
          <w:rFonts w:asciiTheme="minorHAnsi" w:hAnsiTheme="minorHAnsi"/>
        </w:rPr>
        <w:t xml:space="preserve">Positioning jitter as a function of distance from the aperture. </w:t>
      </w:r>
      <w:r w:rsidRPr="00E810A2">
        <w:rPr>
          <w:rFonts w:asciiTheme="minorHAnsi" w:hAnsiTheme="minorHAnsi"/>
        </w:rPr>
        <w:t>The longitudinal</w:t>
      </w:r>
      <w:r w:rsidR="00BA601B">
        <w:rPr>
          <w:rFonts w:asciiTheme="minorHAnsi" w:hAnsiTheme="minorHAnsi"/>
        </w:rPr>
        <w:t xml:space="preserve"> </w:t>
      </w:r>
      <w:r w:rsidRPr="00E810A2">
        <w:rPr>
          <w:rFonts w:asciiTheme="minorHAnsi" w:hAnsiTheme="minorHAnsi"/>
        </w:rPr>
        <w:t xml:space="preserve">(lateral) jitter corresponds to motion </w:t>
      </w:r>
      <w:r w:rsidR="00631D1D">
        <w:rPr>
          <w:rFonts w:asciiTheme="minorHAnsi" w:hAnsiTheme="minorHAnsi"/>
        </w:rPr>
        <w:t>parallel</w:t>
      </w:r>
      <w:r w:rsidR="00631D1D" w:rsidRPr="00E810A2">
        <w:rPr>
          <w:rFonts w:asciiTheme="minorHAnsi" w:hAnsiTheme="minorHAnsi"/>
        </w:rPr>
        <w:t xml:space="preserve"> </w:t>
      </w:r>
      <w:r w:rsidRPr="00E810A2">
        <w:rPr>
          <w:rFonts w:asciiTheme="minorHAnsi" w:hAnsiTheme="minorHAnsi"/>
        </w:rPr>
        <w:t xml:space="preserve">to the </w:t>
      </w:r>
      <w:r w:rsidR="00631D1D">
        <w:rPr>
          <w:rFonts w:asciiTheme="minorHAnsi" w:hAnsiTheme="minorHAnsi"/>
        </w:rPr>
        <w:t>short</w:t>
      </w:r>
      <w:r w:rsidR="00BA601B">
        <w:rPr>
          <w:rFonts w:asciiTheme="minorHAnsi" w:hAnsiTheme="minorHAnsi"/>
        </w:rPr>
        <w:t xml:space="preserve"> </w:t>
      </w:r>
      <w:r w:rsidRPr="00E810A2">
        <w:rPr>
          <w:rFonts w:asciiTheme="minorHAnsi" w:hAnsiTheme="minorHAnsi"/>
        </w:rPr>
        <w:t>(</w:t>
      </w:r>
      <w:r w:rsidR="00631D1D">
        <w:rPr>
          <w:rFonts w:asciiTheme="minorHAnsi" w:hAnsiTheme="minorHAnsi"/>
        </w:rPr>
        <w:t>long</w:t>
      </w:r>
      <w:r w:rsidRPr="00E810A2">
        <w:rPr>
          <w:rFonts w:asciiTheme="minorHAnsi" w:hAnsiTheme="minorHAnsi"/>
        </w:rPr>
        <w:t>) axis of the rectangular sheet.</w:t>
      </w:r>
      <w:r>
        <w:rPr>
          <w:rFonts w:asciiTheme="minorHAnsi" w:hAnsiTheme="minorHAnsi"/>
        </w:rPr>
        <w:t xml:space="preserve"> </w:t>
      </w:r>
      <w:r w:rsidR="00BA601B">
        <w:rPr>
          <w:rFonts w:asciiTheme="minorHAnsi" w:hAnsiTheme="minorHAnsi"/>
        </w:rPr>
        <w:t>(</w:t>
      </w:r>
      <w:r>
        <w:rPr>
          <w:rFonts w:asciiTheme="minorHAnsi" w:hAnsiTheme="minorHAnsi"/>
          <w:b/>
          <w:bCs/>
        </w:rPr>
        <w:t>B</w:t>
      </w:r>
      <w:r w:rsidR="00BA601B">
        <w:rPr>
          <w:rFonts w:asciiTheme="minorHAnsi" w:hAnsiTheme="minorHAnsi"/>
          <w:b/>
          <w:bCs/>
        </w:rPr>
        <w:t>)</w:t>
      </w:r>
      <w:r>
        <w:rPr>
          <w:rFonts w:asciiTheme="minorHAnsi" w:hAnsiTheme="minorHAnsi"/>
        </w:rPr>
        <w:t xml:space="preserve"> </w:t>
      </w:r>
      <w:r w:rsidR="00631D1D">
        <w:rPr>
          <w:rFonts w:asciiTheme="minorHAnsi" w:hAnsiTheme="minorHAnsi"/>
        </w:rPr>
        <w:t xml:space="preserve">Normalized histogram of jet position to determine </w:t>
      </w:r>
      <w:r w:rsidR="0076322D">
        <w:rPr>
          <w:rFonts w:asciiTheme="minorHAnsi" w:hAnsiTheme="minorHAnsi"/>
        </w:rPr>
        <w:t xml:space="preserve">the </w:t>
      </w:r>
      <w:r w:rsidR="00631D1D">
        <w:rPr>
          <w:rFonts w:asciiTheme="minorHAnsi" w:hAnsiTheme="minorHAnsi"/>
        </w:rPr>
        <w:t>l</w:t>
      </w:r>
      <w:r>
        <w:rPr>
          <w:rFonts w:asciiTheme="minorHAnsi" w:hAnsiTheme="minorHAnsi"/>
        </w:rPr>
        <w:t xml:space="preserve">ateral jitter </w:t>
      </w:r>
      <w:r w:rsidR="0076322D">
        <w:rPr>
          <w:rFonts w:asciiTheme="minorHAnsi" w:hAnsiTheme="minorHAnsi"/>
        </w:rPr>
        <w:t>(</w:t>
      </w:r>
      <w:r w:rsidRPr="00AF6060">
        <w:rPr>
          <w:rFonts w:asciiTheme="minorHAnsi" w:hAnsiTheme="minorHAnsi"/>
        </w:rPr>
        <w:t>σ</w:t>
      </w:r>
      <w:r>
        <w:rPr>
          <w:rFonts w:asciiTheme="minorHAnsi" w:hAnsiTheme="minorHAnsi"/>
        </w:rPr>
        <w:t> </w:t>
      </w:r>
      <w:r w:rsidRPr="00AF6060">
        <w:rPr>
          <w:rFonts w:asciiTheme="minorHAnsi" w:hAnsiTheme="minorHAnsi"/>
        </w:rPr>
        <w:t>=</w:t>
      </w:r>
      <w:r>
        <w:rPr>
          <w:rFonts w:asciiTheme="minorHAnsi" w:hAnsiTheme="minorHAnsi"/>
        </w:rPr>
        <w:t> 5.5 </w:t>
      </w:r>
      <w:proofErr w:type="spellStart"/>
      <w:r w:rsidRPr="00AF6060">
        <w:rPr>
          <w:rFonts w:asciiTheme="minorHAnsi" w:hAnsiTheme="minorHAnsi"/>
        </w:rPr>
        <w:t>μm</w:t>
      </w:r>
      <w:proofErr w:type="spellEnd"/>
      <w:r w:rsidR="0076322D">
        <w:rPr>
          <w:rFonts w:asciiTheme="minorHAnsi" w:hAnsiTheme="minorHAnsi"/>
        </w:rPr>
        <w:t xml:space="preserve">) and </w:t>
      </w:r>
      <w:r w:rsidRPr="00AF6060">
        <w:rPr>
          <w:rFonts w:asciiTheme="minorHAnsi" w:hAnsiTheme="minorHAnsi"/>
        </w:rPr>
        <w:t>l</w:t>
      </w:r>
      <w:r>
        <w:rPr>
          <w:rFonts w:asciiTheme="minorHAnsi" w:hAnsiTheme="minorHAnsi"/>
        </w:rPr>
        <w:t>ongitudinal</w:t>
      </w:r>
      <w:r w:rsidRPr="00AF6060">
        <w:rPr>
          <w:rFonts w:asciiTheme="minorHAnsi" w:hAnsiTheme="minorHAnsi"/>
        </w:rPr>
        <w:t xml:space="preserve"> jitter</w:t>
      </w:r>
      <w:r w:rsidR="0076322D">
        <w:rPr>
          <w:rFonts w:asciiTheme="minorHAnsi" w:hAnsiTheme="minorHAnsi"/>
        </w:rPr>
        <w:t xml:space="preserve"> (</w:t>
      </w:r>
      <w:r w:rsidRPr="00AF6060">
        <w:rPr>
          <w:rFonts w:asciiTheme="minorHAnsi" w:hAnsiTheme="minorHAnsi"/>
        </w:rPr>
        <w:t xml:space="preserve">σ = </w:t>
      </w:r>
      <w:r>
        <w:rPr>
          <w:rFonts w:asciiTheme="minorHAnsi" w:hAnsiTheme="minorHAnsi"/>
        </w:rPr>
        <w:t>8.5</w:t>
      </w:r>
      <w:r w:rsidRPr="00AF6060">
        <w:rPr>
          <w:rFonts w:asciiTheme="minorHAnsi" w:hAnsiTheme="minorHAnsi"/>
        </w:rPr>
        <w:t xml:space="preserve"> </w:t>
      </w:r>
      <w:proofErr w:type="spellStart"/>
      <w:r w:rsidRPr="00AF6060">
        <w:rPr>
          <w:rFonts w:asciiTheme="minorHAnsi" w:hAnsiTheme="minorHAnsi"/>
        </w:rPr>
        <w:t>μm</w:t>
      </w:r>
      <w:proofErr w:type="spellEnd"/>
      <w:r w:rsidR="0076322D">
        <w:rPr>
          <w:rFonts w:asciiTheme="minorHAnsi" w:hAnsiTheme="minorHAnsi"/>
        </w:rPr>
        <w:t>)</w:t>
      </w:r>
      <w:r w:rsidRPr="00AF6060">
        <w:rPr>
          <w:rFonts w:asciiTheme="minorHAnsi" w:hAnsiTheme="minorHAnsi"/>
        </w:rPr>
        <w:t xml:space="preserve"> </w:t>
      </w:r>
      <w:r w:rsidR="00C74115">
        <w:rPr>
          <w:rFonts w:asciiTheme="minorHAnsi" w:hAnsiTheme="minorHAnsi"/>
        </w:rPr>
        <w:t xml:space="preserve">23 mm from </w:t>
      </w:r>
      <w:r w:rsidR="009D4375">
        <w:rPr>
          <w:rFonts w:asciiTheme="minorHAnsi" w:hAnsiTheme="minorHAnsi"/>
        </w:rPr>
        <w:t xml:space="preserve">the </w:t>
      </w:r>
      <w:r w:rsidRPr="00AF6060">
        <w:rPr>
          <w:rFonts w:asciiTheme="minorHAnsi" w:hAnsiTheme="minorHAnsi"/>
        </w:rPr>
        <w:t>nozzle</w:t>
      </w:r>
      <w:r>
        <w:rPr>
          <w:rFonts w:asciiTheme="minorHAnsi" w:hAnsiTheme="minorHAnsi"/>
        </w:rPr>
        <w:t>.</w:t>
      </w:r>
    </w:p>
    <w:p w14:paraId="65E54394" w14:textId="77777777" w:rsidR="007B0C90" w:rsidRPr="007B0C90" w:rsidRDefault="007B0C90">
      <w:pPr>
        <w:rPr>
          <w:rFonts w:asciiTheme="minorHAnsi" w:hAnsiTheme="minorHAnsi"/>
          <w:color w:val="000000" w:themeColor="text1"/>
        </w:rPr>
      </w:pPr>
    </w:p>
    <w:p w14:paraId="12D61309" w14:textId="47A609EA" w:rsidR="007B0C90" w:rsidRPr="00A06927" w:rsidRDefault="007B0C90">
      <w:pPr>
        <w:rPr>
          <w:rFonts w:asciiTheme="minorHAnsi" w:hAnsiTheme="minorHAnsi" w:cstheme="minorHAnsi"/>
          <w:color w:val="000000" w:themeColor="text1"/>
          <w:shd w:val="clear" w:color="auto" w:fill="FFFFFF"/>
        </w:rPr>
      </w:pPr>
      <w:r w:rsidRPr="00A06927">
        <w:rPr>
          <w:rFonts w:asciiTheme="minorHAnsi" w:hAnsiTheme="minorHAnsi" w:cstheme="minorHAnsi"/>
          <w:b/>
          <w:color w:val="000000" w:themeColor="text1"/>
        </w:rPr>
        <w:t xml:space="preserve">Figure </w:t>
      </w:r>
      <w:r>
        <w:rPr>
          <w:rFonts w:asciiTheme="minorHAnsi" w:hAnsiTheme="minorHAnsi" w:cstheme="minorHAnsi"/>
          <w:b/>
          <w:color w:val="000000" w:themeColor="text1"/>
        </w:rPr>
        <w:t>7</w:t>
      </w:r>
      <w:r w:rsidRPr="00A06927">
        <w:rPr>
          <w:rFonts w:asciiTheme="minorHAnsi" w:hAnsiTheme="minorHAnsi" w:cstheme="minorHAnsi"/>
          <w:b/>
          <w:color w:val="000000" w:themeColor="text1"/>
        </w:rPr>
        <w:t>:</w:t>
      </w:r>
      <w:r w:rsidRPr="00A06927">
        <w:rPr>
          <w:rFonts w:asciiTheme="minorHAnsi" w:hAnsiTheme="minorHAnsi" w:cstheme="minorHAnsi"/>
          <w:color w:val="000000" w:themeColor="text1"/>
        </w:rPr>
        <w:t xml:space="preserve"> </w:t>
      </w:r>
      <w:r w:rsidRPr="00A06927">
        <w:rPr>
          <w:rStyle w:val="Strong"/>
          <w:rFonts w:asciiTheme="minorHAnsi" w:hAnsiTheme="minorHAnsi" w:cstheme="minorHAnsi"/>
          <w:color w:val="000000" w:themeColor="text1"/>
          <w:shd w:val="clear" w:color="auto" w:fill="FFFFFF"/>
        </w:rPr>
        <w:t xml:space="preserve">Representative </w:t>
      </w:r>
      <w:r>
        <w:rPr>
          <w:rStyle w:val="Strong"/>
          <w:rFonts w:asciiTheme="minorHAnsi" w:hAnsiTheme="minorHAnsi" w:cstheme="minorHAnsi"/>
          <w:color w:val="000000" w:themeColor="text1"/>
          <w:shd w:val="clear" w:color="auto" w:fill="FFFFFF"/>
        </w:rPr>
        <w:t>flow and pressure</w:t>
      </w:r>
      <w:r w:rsidR="00CD050A">
        <w:rPr>
          <w:rStyle w:val="Strong"/>
          <w:rFonts w:asciiTheme="minorHAnsi" w:hAnsiTheme="minorHAnsi" w:cstheme="minorHAnsi"/>
          <w:color w:val="000000" w:themeColor="text1"/>
          <w:shd w:val="clear" w:color="auto" w:fill="FFFFFF"/>
        </w:rPr>
        <w:t>s</w:t>
      </w:r>
      <w:r>
        <w:rPr>
          <w:rStyle w:val="Strong"/>
          <w:rFonts w:asciiTheme="minorHAnsi" w:hAnsiTheme="minorHAnsi" w:cstheme="minorHAnsi"/>
          <w:color w:val="000000" w:themeColor="text1"/>
          <w:shd w:val="clear" w:color="auto" w:fill="FFFFFF"/>
        </w:rPr>
        <w:t xml:space="preserve"> during cryogenic jet operation</w:t>
      </w:r>
      <w:r w:rsidRPr="00A06927">
        <w:rPr>
          <w:rFonts w:asciiTheme="minorHAnsi" w:hAnsiTheme="minorHAnsi" w:cstheme="minorHAnsi"/>
          <w:color w:val="000000" w:themeColor="text1"/>
        </w:rPr>
        <w:t xml:space="preserve">. </w:t>
      </w:r>
      <w:r w:rsidR="00BA601B">
        <w:rPr>
          <w:rFonts w:asciiTheme="minorHAnsi" w:hAnsiTheme="minorHAnsi" w:cstheme="minorHAnsi"/>
          <w:color w:val="000000" w:themeColor="text1"/>
        </w:rPr>
        <w:t>(</w:t>
      </w:r>
      <w:r w:rsidRPr="00A06927">
        <w:rPr>
          <w:rFonts w:asciiTheme="minorHAnsi" w:hAnsiTheme="minorHAnsi" w:cstheme="minorHAnsi"/>
          <w:b/>
          <w:color w:val="000000" w:themeColor="text1"/>
        </w:rPr>
        <w:t>A</w:t>
      </w:r>
      <w:r w:rsidR="00BA601B">
        <w:rPr>
          <w:rFonts w:asciiTheme="minorHAnsi" w:hAnsiTheme="minorHAnsi" w:cstheme="minorHAnsi"/>
          <w:color w:val="000000" w:themeColor="text1"/>
        </w:rPr>
        <w:t>)</w:t>
      </w:r>
      <w:r w:rsidRPr="00A06927">
        <w:rPr>
          <w:rFonts w:asciiTheme="minorHAnsi" w:hAnsiTheme="minorHAnsi" w:cstheme="minorHAnsi"/>
          <w:color w:val="000000" w:themeColor="text1"/>
        </w:rPr>
        <w:t xml:space="preserve"> </w:t>
      </w:r>
      <w:r>
        <w:rPr>
          <w:rFonts w:asciiTheme="minorHAnsi" w:hAnsiTheme="minorHAnsi" w:cstheme="minorHAnsi"/>
          <w:color w:val="000000" w:themeColor="text1"/>
          <w:shd w:val="clear" w:color="auto" w:fill="FFFFFF"/>
        </w:rPr>
        <w:t xml:space="preserve">Left: </w:t>
      </w:r>
      <w:r w:rsidR="00BA601B">
        <w:rPr>
          <w:rFonts w:asciiTheme="minorHAnsi" w:hAnsiTheme="minorHAnsi" w:cstheme="minorHAnsi"/>
          <w:color w:val="000000" w:themeColor="text1"/>
          <w:shd w:val="clear" w:color="auto" w:fill="FFFFFF"/>
        </w:rPr>
        <w:t>s</w:t>
      </w:r>
      <w:r>
        <w:rPr>
          <w:rFonts w:asciiTheme="minorHAnsi" w:hAnsiTheme="minorHAnsi" w:cstheme="minorHAnsi"/>
          <w:color w:val="000000" w:themeColor="text1"/>
          <w:shd w:val="clear" w:color="auto" w:fill="FFFFFF"/>
        </w:rPr>
        <w:t>ample gas flow</w:t>
      </w:r>
      <w:r w:rsidR="00BA601B">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w:t>
      </w:r>
      <w:r w:rsidR="00BA601B">
        <w:rPr>
          <w:rFonts w:asciiTheme="minorHAnsi" w:hAnsiTheme="minorHAnsi" w:cstheme="minorHAnsi"/>
          <w:color w:val="000000" w:themeColor="text1"/>
          <w:shd w:val="clear" w:color="auto" w:fill="FFFFFF"/>
        </w:rPr>
        <w:t>r</w:t>
      </w:r>
      <w:r>
        <w:rPr>
          <w:rFonts w:asciiTheme="minorHAnsi" w:hAnsiTheme="minorHAnsi" w:cstheme="minorHAnsi"/>
          <w:color w:val="000000" w:themeColor="text1"/>
          <w:shd w:val="clear" w:color="auto" w:fill="FFFFFF"/>
        </w:rPr>
        <w:t xml:space="preserve">ight: </w:t>
      </w:r>
      <w:r w:rsidR="00BA601B">
        <w:rPr>
          <w:rFonts w:asciiTheme="minorHAnsi" w:hAnsiTheme="minorHAnsi" w:cstheme="minorHAnsi"/>
          <w:color w:val="000000" w:themeColor="text1"/>
          <w:shd w:val="clear" w:color="auto" w:fill="FFFFFF"/>
        </w:rPr>
        <w:t>s</w:t>
      </w:r>
      <w:r>
        <w:rPr>
          <w:rFonts w:asciiTheme="minorHAnsi" w:hAnsiTheme="minorHAnsi" w:cstheme="minorHAnsi"/>
          <w:color w:val="000000" w:themeColor="text1"/>
          <w:shd w:val="clear" w:color="auto" w:fill="FFFFFF"/>
        </w:rPr>
        <w:t>ample gas backing pressure as a function of time</w:t>
      </w:r>
      <w:r w:rsidR="000375CE">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w:t>
      </w:r>
      <w:r w:rsidRPr="00A06927">
        <w:rPr>
          <w:rFonts w:asciiTheme="minorHAnsi" w:hAnsiTheme="minorHAnsi" w:cstheme="minorHAnsi"/>
          <w:color w:val="000000" w:themeColor="text1"/>
          <w:shd w:val="clear" w:color="auto" w:fill="FFFFFF"/>
        </w:rPr>
        <w:t xml:space="preserve">Semi-log </w:t>
      </w:r>
      <w:r>
        <w:rPr>
          <w:rFonts w:asciiTheme="minorHAnsi" w:hAnsiTheme="minorHAnsi" w:cstheme="minorHAnsi"/>
          <w:color w:val="000000" w:themeColor="text1"/>
          <w:shd w:val="clear" w:color="auto" w:fill="FFFFFF"/>
        </w:rPr>
        <w:t>plot of the vacuum chamber pressure (V1</w:t>
      </w:r>
      <w:r w:rsidR="000375CE">
        <w:rPr>
          <w:rFonts w:asciiTheme="minorHAnsi" w:hAnsiTheme="minorHAnsi" w:cstheme="minorHAnsi"/>
          <w:color w:val="000000" w:themeColor="text1"/>
          <w:shd w:val="clear" w:color="auto" w:fill="FFFFFF"/>
        </w:rPr>
        <w:t xml:space="preserve">; </w:t>
      </w:r>
      <w:r w:rsidR="000375CE">
        <w:rPr>
          <w:rFonts w:asciiTheme="minorHAnsi" w:hAnsiTheme="minorHAnsi" w:cstheme="minorHAnsi"/>
          <w:b/>
          <w:bCs/>
          <w:color w:val="000000" w:themeColor="text1"/>
          <w:shd w:val="clear" w:color="auto" w:fill="FFFFFF"/>
        </w:rPr>
        <w:t>B</w:t>
      </w:r>
      <w:r>
        <w:rPr>
          <w:rFonts w:asciiTheme="minorHAnsi" w:hAnsiTheme="minorHAnsi" w:cstheme="minorHAnsi"/>
          <w:color w:val="000000" w:themeColor="text1"/>
          <w:shd w:val="clear" w:color="auto" w:fill="FFFFFF"/>
        </w:rPr>
        <w:t xml:space="preserve">), turbomolecular pump </w:t>
      </w:r>
      <w:proofErr w:type="spellStart"/>
      <w:r>
        <w:rPr>
          <w:rFonts w:asciiTheme="minorHAnsi" w:hAnsiTheme="minorHAnsi" w:cstheme="minorHAnsi"/>
          <w:color w:val="000000" w:themeColor="text1"/>
          <w:shd w:val="clear" w:color="auto" w:fill="FFFFFF"/>
        </w:rPr>
        <w:t>foreline</w:t>
      </w:r>
      <w:proofErr w:type="spellEnd"/>
      <w:r>
        <w:rPr>
          <w:rFonts w:asciiTheme="minorHAnsi" w:hAnsiTheme="minorHAnsi" w:cstheme="minorHAnsi"/>
          <w:color w:val="000000" w:themeColor="text1"/>
          <w:shd w:val="clear" w:color="auto" w:fill="FFFFFF"/>
        </w:rPr>
        <w:t xml:space="preserve"> pressure (V2</w:t>
      </w:r>
      <w:r w:rsidR="000375CE">
        <w:rPr>
          <w:rFonts w:asciiTheme="minorHAnsi" w:hAnsiTheme="minorHAnsi" w:cstheme="minorHAnsi"/>
          <w:color w:val="000000" w:themeColor="text1"/>
          <w:shd w:val="clear" w:color="auto" w:fill="FFFFFF"/>
        </w:rPr>
        <w:t xml:space="preserve">; </w:t>
      </w:r>
      <w:r w:rsidR="000375CE">
        <w:rPr>
          <w:rFonts w:asciiTheme="minorHAnsi" w:hAnsiTheme="minorHAnsi" w:cstheme="minorHAnsi"/>
          <w:b/>
          <w:bCs/>
          <w:color w:val="000000" w:themeColor="text1"/>
          <w:shd w:val="clear" w:color="auto" w:fill="FFFFFF"/>
        </w:rPr>
        <w:t>C</w:t>
      </w:r>
      <w:r>
        <w:rPr>
          <w:rFonts w:asciiTheme="minorHAnsi" w:hAnsiTheme="minorHAnsi" w:cstheme="minorHAnsi"/>
          <w:color w:val="000000" w:themeColor="text1"/>
          <w:shd w:val="clear" w:color="auto" w:fill="FFFFFF"/>
        </w:rPr>
        <w:t>), and jet catcher pressure (V3</w:t>
      </w:r>
      <w:r w:rsidR="000375CE">
        <w:rPr>
          <w:rFonts w:asciiTheme="minorHAnsi" w:hAnsiTheme="minorHAnsi" w:cstheme="minorHAnsi"/>
          <w:color w:val="000000" w:themeColor="text1"/>
          <w:shd w:val="clear" w:color="auto" w:fill="FFFFFF"/>
        </w:rPr>
        <w:t xml:space="preserve">; </w:t>
      </w:r>
      <w:r w:rsidR="000375CE">
        <w:rPr>
          <w:rFonts w:asciiTheme="minorHAnsi" w:hAnsiTheme="minorHAnsi" w:cstheme="minorHAnsi"/>
          <w:b/>
          <w:bCs/>
          <w:color w:val="000000" w:themeColor="text1"/>
          <w:shd w:val="clear" w:color="auto" w:fill="FFFFFF"/>
        </w:rPr>
        <w:t>D</w:t>
      </w:r>
      <w:r>
        <w:rPr>
          <w:rFonts w:asciiTheme="minorHAnsi" w:hAnsiTheme="minorHAnsi" w:cstheme="minorHAnsi"/>
          <w:color w:val="000000" w:themeColor="text1"/>
          <w:shd w:val="clear" w:color="auto" w:fill="FFFFFF"/>
        </w:rPr>
        <w:t>) as function</w:t>
      </w:r>
      <w:r w:rsidR="00BA601B">
        <w:rPr>
          <w:rFonts w:asciiTheme="minorHAnsi" w:hAnsiTheme="minorHAnsi" w:cstheme="minorHAnsi"/>
          <w:color w:val="000000" w:themeColor="text1"/>
          <w:shd w:val="clear" w:color="auto" w:fill="FFFFFF"/>
        </w:rPr>
        <w:t>s</w:t>
      </w:r>
      <w:r>
        <w:rPr>
          <w:rFonts w:asciiTheme="minorHAnsi" w:hAnsiTheme="minorHAnsi" w:cstheme="minorHAnsi"/>
          <w:color w:val="000000" w:themeColor="text1"/>
          <w:shd w:val="clear" w:color="auto" w:fill="FFFFFF"/>
        </w:rPr>
        <w:t xml:space="preserve"> of time. Circled numbers identify changes in</w:t>
      </w:r>
      <w:r w:rsidR="00BA601B">
        <w:rPr>
          <w:rFonts w:asciiTheme="minorHAnsi" w:hAnsiTheme="minorHAnsi" w:cstheme="minorHAnsi"/>
          <w:color w:val="000000" w:themeColor="text1"/>
          <w:shd w:val="clear" w:color="auto" w:fill="FFFFFF"/>
        </w:rPr>
        <w:t xml:space="preserve"> the</w:t>
      </w:r>
      <w:r>
        <w:rPr>
          <w:rFonts w:asciiTheme="minorHAnsi" w:hAnsiTheme="minorHAnsi" w:cstheme="minorHAnsi"/>
          <w:color w:val="000000" w:themeColor="text1"/>
          <w:shd w:val="clear" w:color="auto" w:fill="FFFFFF"/>
        </w:rPr>
        <w:t xml:space="preserve"> system observ</w:t>
      </w:r>
      <w:r w:rsidR="00BA601B">
        <w:rPr>
          <w:rFonts w:asciiTheme="minorHAnsi" w:hAnsiTheme="minorHAnsi" w:cstheme="minorHAnsi"/>
          <w:color w:val="000000" w:themeColor="text1"/>
          <w:shd w:val="clear" w:color="auto" w:fill="FFFFFF"/>
        </w:rPr>
        <w:t>ed</w:t>
      </w:r>
      <w:r>
        <w:rPr>
          <w:rFonts w:asciiTheme="minorHAnsi" w:hAnsiTheme="minorHAnsi" w:cstheme="minorHAnsi"/>
          <w:color w:val="000000" w:themeColor="text1"/>
          <w:shd w:val="clear" w:color="auto" w:fill="FFFFFF"/>
        </w:rPr>
        <w:t xml:space="preserve"> </w:t>
      </w:r>
      <w:r w:rsidR="00BA601B">
        <w:rPr>
          <w:rFonts w:asciiTheme="minorHAnsi" w:hAnsiTheme="minorHAnsi" w:cstheme="minorHAnsi"/>
          <w:color w:val="000000" w:themeColor="text1"/>
          <w:shd w:val="clear" w:color="auto" w:fill="FFFFFF"/>
        </w:rPr>
        <w:t>during</w:t>
      </w:r>
      <w:r>
        <w:rPr>
          <w:rFonts w:asciiTheme="minorHAnsi" w:hAnsiTheme="minorHAnsi" w:cstheme="minorHAnsi"/>
          <w:color w:val="000000" w:themeColor="text1"/>
          <w:shd w:val="clear" w:color="auto" w:fill="FFFFFF"/>
        </w:rPr>
        <w:t xml:space="preserve"> </w:t>
      </w:r>
      <w:r w:rsidR="000375CE">
        <w:rPr>
          <w:rFonts w:asciiTheme="minorHAnsi" w:hAnsiTheme="minorHAnsi" w:cstheme="minorHAnsi"/>
          <w:color w:val="000000" w:themeColor="text1"/>
          <w:shd w:val="clear" w:color="auto" w:fill="FFFFFF"/>
        </w:rPr>
        <w:t>section</w:t>
      </w:r>
      <w:r>
        <w:rPr>
          <w:rFonts w:asciiTheme="minorHAnsi" w:hAnsiTheme="minorHAnsi" w:cstheme="minorHAnsi"/>
          <w:color w:val="000000" w:themeColor="text1"/>
          <w:shd w:val="clear" w:color="auto" w:fill="FFFFFF"/>
        </w:rPr>
        <w:t xml:space="preserve"> 5</w:t>
      </w:r>
      <w:r w:rsidR="00BA601B">
        <w:rPr>
          <w:rFonts w:asciiTheme="minorHAnsi" w:hAnsiTheme="minorHAnsi" w:cstheme="minorHAnsi"/>
          <w:color w:val="000000" w:themeColor="text1"/>
          <w:shd w:val="clear" w:color="auto" w:fill="FFFFFF"/>
        </w:rPr>
        <w:t xml:space="preserve"> of the protocol</w:t>
      </w:r>
      <w:r>
        <w:rPr>
          <w:rFonts w:asciiTheme="minorHAnsi" w:hAnsiTheme="minorHAnsi" w:cstheme="minorHAnsi"/>
          <w:color w:val="000000" w:themeColor="text1"/>
          <w:shd w:val="clear" w:color="auto" w:fill="FFFFFF"/>
        </w:rPr>
        <w:t>.</w:t>
      </w:r>
    </w:p>
    <w:p w14:paraId="43FF640F" w14:textId="0E24DA51" w:rsidR="007B0C90" w:rsidRDefault="007B0C90">
      <w:pPr>
        <w:rPr>
          <w:rFonts w:asciiTheme="minorHAnsi" w:hAnsiTheme="minorHAnsi"/>
          <w:b/>
          <w:bCs/>
        </w:rPr>
      </w:pPr>
    </w:p>
    <w:p w14:paraId="2D22AF58" w14:textId="47D73996" w:rsidR="007B0C90" w:rsidRPr="007B0C90" w:rsidRDefault="007B0C90">
      <w:pPr>
        <w:rPr>
          <w:rFonts w:asciiTheme="minorHAnsi" w:hAnsiTheme="minorHAnsi"/>
          <w:b/>
          <w:bCs/>
        </w:rPr>
      </w:pPr>
      <w:r w:rsidRPr="008F351C">
        <w:rPr>
          <w:rFonts w:asciiTheme="minorHAnsi" w:hAnsiTheme="minorHAnsi"/>
          <w:b/>
          <w:bCs/>
        </w:rPr>
        <w:t xml:space="preserve">Table </w:t>
      </w:r>
      <w:r>
        <w:rPr>
          <w:rFonts w:asciiTheme="minorHAnsi" w:hAnsiTheme="minorHAnsi"/>
          <w:b/>
          <w:bCs/>
        </w:rPr>
        <w:t>1</w:t>
      </w:r>
      <w:r w:rsidRPr="008F351C">
        <w:rPr>
          <w:rFonts w:asciiTheme="minorHAnsi" w:hAnsiTheme="minorHAnsi"/>
          <w:b/>
          <w:bCs/>
        </w:rPr>
        <w:t xml:space="preserve">: </w:t>
      </w:r>
      <w:r w:rsidRPr="00CD050A">
        <w:rPr>
          <w:rFonts w:asciiTheme="minorHAnsi" w:hAnsiTheme="minorHAnsi"/>
          <w:b/>
          <w:bCs/>
        </w:rPr>
        <w:t>Sample jet operation conditions</w:t>
      </w:r>
      <w:r w:rsidR="00E45EAC">
        <w:rPr>
          <w:rFonts w:asciiTheme="minorHAnsi" w:hAnsiTheme="minorHAnsi"/>
          <w:b/>
          <w:bCs/>
        </w:rPr>
        <w:t>.</w:t>
      </w:r>
    </w:p>
    <w:p w14:paraId="53C13C50" w14:textId="77777777" w:rsidR="005845F7" w:rsidRPr="00893F72" w:rsidRDefault="005845F7">
      <w:pPr>
        <w:rPr>
          <w:rFonts w:asciiTheme="minorHAnsi" w:hAnsiTheme="minorHAnsi" w:cstheme="minorHAnsi"/>
          <w:color w:val="808080" w:themeColor="background1" w:themeShade="80"/>
        </w:rPr>
      </w:pPr>
    </w:p>
    <w:p w14:paraId="233E111A" w14:textId="5C52A9C1" w:rsidR="00082516" w:rsidRPr="00893F72" w:rsidRDefault="00E970D6">
      <w:pPr>
        <w:rPr>
          <w:rFonts w:asciiTheme="minorHAnsi" w:hAnsiTheme="minorHAnsi" w:cstheme="minorHAnsi"/>
          <w:b/>
          <w:bCs/>
        </w:rPr>
      </w:pPr>
      <w:r w:rsidRPr="00893F72">
        <w:rPr>
          <w:rFonts w:asciiTheme="minorHAnsi" w:hAnsiTheme="minorHAnsi" w:cstheme="minorHAnsi"/>
          <w:b/>
        </w:rPr>
        <w:t>DISCUSSION</w:t>
      </w:r>
      <w:r w:rsidR="006305D7" w:rsidRPr="00893F72">
        <w:rPr>
          <w:rFonts w:asciiTheme="minorHAnsi" w:hAnsiTheme="minorHAnsi" w:cstheme="minorHAnsi"/>
          <w:b/>
          <w:bCs/>
        </w:rPr>
        <w:t>:</w:t>
      </w:r>
    </w:p>
    <w:p w14:paraId="643C71FF" w14:textId="77777777" w:rsidR="00E45EAC" w:rsidRDefault="00E45EAC" w:rsidP="00E45EAC">
      <w:pPr>
        <w:rPr>
          <w:rFonts w:asciiTheme="minorHAnsi" w:hAnsiTheme="minorHAnsi"/>
        </w:rPr>
      </w:pPr>
    </w:p>
    <w:p w14:paraId="09D526CC" w14:textId="235E6D33" w:rsidR="00934593" w:rsidRDefault="00082516" w:rsidP="00E45EAC">
      <w:pPr>
        <w:rPr>
          <w:rFonts w:asciiTheme="minorHAnsi" w:hAnsiTheme="minorHAnsi"/>
        </w:rPr>
      </w:pPr>
      <w:r w:rsidRPr="00893F72">
        <w:rPr>
          <w:rFonts w:asciiTheme="minorHAnsi" w:hAnsiTheme="minorHAnsi"/>
        </w:rPr>
        <w:t xml:space="preserve">Successful operation of </w:t>
      </w:r>
      <w:r w:rsidR="00D64580" w:rsidRPr="00893F72">
        <w:rPr>
          <w:rFonts w:asciiTheme="minorHAnsi" w:hAnsiTheme="minorHAnsi"/>
        </w:rPr>
        <w:t>the cryogenic liquid jet</w:t>
      </w:r>
      <w:r w:rsidRPr="00893F72">
        <w:rPr>
          <w:rFonts w:asciiTheme="minorHAnsi" w:hAnsiTheme="minorHAnsi"/>
        </w:rPr>
        <w:t xml:space="preserve"> requires </w:t>
      </w:r>
      <w:r w:rsidR="00D64580" w:rsidRPr="00893F72">
        <w:rPr>
          <w:rFonts w:asciiTheme="minorHAnsi" w:hAnsiTheme="minorHAnsi"/>
        </w:rPr>
        <w:t xml:space="preserve">meticulous cleanliness and careful monitoring of temperature stability. One of the most frequent and avoidable failures is </w:t>
      </w:r>
      <w:r w:rsidR="0015342A">
        <w:rPr>
          <w:rFonts w:asciiTheme="minorHAnsi" w:hAnsiTheme="minorHAnsi"/>
        </w:rPr>
        <w:t xml:space="preserve">a </w:t>
      </w:r>
      <w:r w:rsidR="00D64580" w:rsidRPr="00893F72">
        <w:rPr>
          <w:rFonts w:asciiTheme="minorHAnsi" w:hAnsiTheme="minorHAnsi"/>
        </w:rPr>
        <w:t xml:space="preserve">partial or full blockage of the micron-sized aperture. </w:t>
      </w:r>
      <w:r w:rsidR="009F2981" w:rsidRPr="00893F72">
        <w:rPr>
          <w:rFonts w:asciiTheme="minorHAnsi" w:hAnsiTheme="minorHAnsi"/>
        </w:rPr>
        <w:t xml:space="preserve">Copper, stainless steel, or indium from the source or airborne particles can be introduced at any step of the source assembly. </w:t>
      </w:r>
      <w:r w:rsidR="00D64580" w:rsidRPr="00893F72">
        <w:rPr>
          <w:rFonts w:asciiTheme="minorHAnsi" w:hAnsiTheme="minorHAnsi"/>
        </w:rPr>
        <w:t xml:space="preserve">All components must undergo a robust cleaning </w:t>
      </w:r>
      <w:r w:rsidR="00807F0C">
        <w:rPr>
          <w:rFonts w:asciiTheme="minorHAnsi" w:hAnsiTheme="minorHAnsi"/>
        </w:rPr>
        <w:t>proce</w:t>
      </w:r>
      <w:r w:rsidR="000D2842">
        <w:rPr>
          <w:rFonts w:asciiTheme="minorHAnsi" w:hAnsiTheme="minorHAnsi"/>
        </w:rPr>
        <w:t xml:space="preserve">ss </w:t>
      </w:r>
      <w:r w:rsidR="00D64580" w:rsidRPr="00893F72">
        <w:rPr>
          <w:rFonts w:asciiTheme="minorHAnsi" w:hAnsiTheme="minorHAnsi"/>
        </w:rPr>
        <w:t xml:space="preserve">using indirect sonication. Assembly </w:t>
      </w:r>
      <w:r w:rsidR="00C144A4" w:rsidRPr="00893F72">
        <w:rPr>
          <w:rFonts w:asciiTheme="minorHAnsi" w:hAnsiTheme="minorHAnsi"/>
        </w:rPr>
        <w:t xml:space="preserve">and storage </w:t>
      </w:r>
      <w:r w:rsidR="00D64580" w:rsidRPr="00893F72">
        <w:rPr>
          <w:rFonts w:asciiTheme="minorHAnsi" w:hAnsiTheme="minorHAnsi"/>
        </w:rPr>
        <w:t xml:space="preserve">in a Class-10,000 cleanroom or </w:t>
      </w:r>
      <w:r w:rsidR="00934593">
        <w:rPr>
          <w:rFonts w:asciiTheme="minorHAnsi" w:hAnsiTheme="minorHAnsi"/>
        </w:rPr>
        <w:t>further</w:t>
      </w:r>
      <w:r w:rsidR="00D64580" w:rsidRPr="00893F72">
        <w:rPr>
          <w:rFonts w:asciiTheme="minorHAnsi" w:hAnsiTheme="minorHAnsi"/>
        </w:rPr>
        <w:t xml:space="preserve"> improve</w:t>
      </w:r>
      <w:r w:rsidR="000736CD">
        <w:rPr>
          <w:rFonts w:asciiTheme="minorHAnsi" w:hAnsiTheme="minorHAnsi"/>
        </w:rPr>
        <w:t>s</w:t>
      </w:r>
      <w:r w:rsidR="00D64580" w:rsidRPr="00893F72">
        <w:rPr>
          <w:rFonts w:asciiTheme="minorHAnsi" w:hAnsiTheme="minorHAnsi"/>
        </w:rPr>
        <w:t xml:space="preserve"> the success rate. </w:t>
      </w:r>
    </w:p>
    <w:p w14:paraId="7256A6C2" w14:textId="77777777" w:rsidR="00934593" w:rsidRDefault="00934593" w:rsidP="00E45EAC">
      <w:pPr>
        <w:rPr>
          <w:rFonts w:asciiTheme="minorHAnsi" w:hAnsiTheme="minorHAnsi"/>
        </w:rPr>
      </w:pPr>
    </w:p>
    <w:p w14:paraId="17CDCCB4" w14:textId="755CA59D" w:rsidR="00E1759F" w:rsidRPr="00893F72" w:rsidRDefault="00C144A4" w:rsidP="009131F0">
      <w:pPr>
        <w:rPr>
          <w:rFonts w:asciiTheme="minorHAnsi" w:hAnsiTheme="minorHAnsi"/>
        </w:rPr>
      </w:pPr>
      <w:r w:rsidRPr="00893F72">
        <w:rPr>
          <w:rFonts w:asciiTheme="minorHAnsi" w:hAnsiTheme="minorHAnsi"/>
        </w:rPr>
        <w:t xml:space="preserve">Another critical step of the procedure is </w:t>
      </w:r>
      <w:r w:rsidR="00576633" w:rsidRPr="00893F72">
        <w:rPr>
          <w:rFonts w:asciiTheme="minorHAnsi" w:hAnsiTheme="minorHAnsi"/>
        </w:rPr>
        <w:t xml:space="preserve">to stabilize the </w:t>
      </w:r>
      <w:r w:rsidR="00F72536" w:rsidRPr="00893F72">
        <w:rPr>
          <w:rFonts w:asciiTheme="minorHAnsi" w:hAnsiTheme="minorHAnsi"/>
        </w:rPr>
        <w:t xml:space="preserve">cryogenic source </w:t>
      </w:r>
      <w:r w:rsidR="00576633" w:rsidRPr="00893F72">
        <w:rPr>
          <w:rFonts w:asciiTheme="minorHAnsi" w:hAnsiTheme="minorHAnsi"/>
        </w:rPr>
        <w:t xml:space="preserve">temperature. </w:t>
      </w:r>
      <w:r w:rsidR="00BA601B">
        <w:rPr>
          <w:rFonts w:asciiTheme="minorHAnsi" w:hAnsiTheme="minorHAnsi"/>
        </w:rPr>
        <w:t>Users must</w:t>
      </w:r>
      <w:r w:rsidR="00F72536" w:rsidRPr="00893F72">
        <w:rPr>
          <w:rFonts w:asciiTheme="minorHAnsi" w:hAnsiTheme="minorHAnsi"/>
        </w:rPr>
        <w:t xml:space="preserve"> ensure that the </w:t>
      </w:r>
      <w:r w:rsidR="00A6724E" w:rsidRPr="00893F72">
        <w:rPr>
          <w:rFonts w:asciiTheme="minorHAnsi" w:hAnsiTheme="minorHAnsi"/>
        </w:rPr>
        <w:t xml:space="preserve">temperature of the liquid exiting the source </w:t>
      </w:r>
      <w:r w:rsidR="002A3F67" w:rsidRPr="00893F72">
        <w:rPr>
          <w:rFonts w:asciiTheme="minorHAnsi" w:hAnsiTheme="minorHAnsi"/>
        </w:rPr>
        <w:t xml:space="preserve">is measured independently from the variable </w:t>
      </w:r>
      <w:r w:rsidR="00A6724E" w:rsidRPr="00893F72">
        <w:rPr>
          <w:rFonts w:asciiTheme="minorHAnsi" w:hAnsiTheme="minorHAnsi"/>
        </w:rPr>
        <w:t xml:space="preserve">heat </w:t>
      </w:r>
      <w:r w:rsidR="005865BC" w:rsidRPr="00893F72">
        <w:rPr>
          <w:rFonts w:asciiTheme="minorHAnsi" w:hAnsiTheme="minorHAnsi"/>
        </w:rPr>
        <w:t>released by continuous</w:t>
      </w:r>
      <w:r w:rsidR="00A6724E" w:rsidRPr="00893F72">
        <w:rPr>
          <w:rFonts w:asciiTheme="minorHAnsi" w:hAnsiTheme="minorHAnsi"/>
        </w:rPr>
        <w:t xml:space="preserve"> liquefaction in the reservoir</w:t>
      </w:r>
      <w:r w:rsidR="002A3F67" w:rsidRPr="00893F72">
        <w:rPr>
          <w:rFonts w:asciiTheme="minorHAnsi" w:hAnsiTheme="minorHAnsi"/>
        </w:rPr>
        <w:t>. This is accomplished by placing the temperature sensor near the aperture (e.g.</w:t>
      </w:r>
      <w:r w:rsidR="00934593">
        <w:rPr>
          <w:rFonts w:asciiTheme="minorHAnsi" w:hAnsiTheme="minorHAnsi"/>
        </w:rPr>
        <w:t>,</w:t>
      </w:r>
      <w:r w:rsidR="002A3F67" w:rsidRPr="00893F72">
        <w:rPr>
          <w:rFonts w:asciiTheme="minorHAnsi" w:hAnsiTheme="minorHAnsi"/>
        </w:rPr>
        <w:t xml:space="preserve"> on the source flange) or far from the </w:t>
      </w:r>
      <w:r w:rsidR="005865BC" w:rsidRPr="00893F72">
        <w:rPr>
          <w:rFonts w:asciiTheme="minorHAnsi" w:hAnsiTheme="minorHAnsi"/>
        </w:rPr>
        <w:t>heat source</w:t>
      </w:r>
      <w:r w:rsidR="00A6724E" w:rsidRPr="00893F72">
        <w:rPr>
          <w:rFonts w:asciiTheme="minorHAnsi" w:hAnsiTheme="minorHAnsi"/>
        </w:rPr>
        <w:t xml:space="preserve">. </w:t>
      </w:r>
      <w:r w:rsidR="0005360F" w:rsidRPr="00893F72">
        <w:rPr>
          <w:rFonts w:asciiTheme="minorHAnsi" w:hAnsiTheme="minorHAnsi"/>
        </w:rPr>
        <w:t>Further</w:t>
      </w:r>
      <w:r w:rsidR="00BA601B">
        <w:rPr>
          <w:rFonts w:asciiTheme="minorHAnsi" w:hAnsiTheme="minorHAnsi"/>
        </w:rPr>
        <w:t>more</w:t>
      </w:r>
      <w:r w:rsidR="0005360F" w:rsidRPr="00893F72">
        <w:rPr>
          <w:rFonts w:asciiTheme="minorHAnsi" w:hAnsiTheme="minorHAnsi"/>
        </w:rPr>
        <w:t xml:space="preserve">, </w:t>
      </w:r>
      <w:r w:rsidR="000B0167" w:rsidRPr="00893F72">
        <w:rPr>
          <w:rFonts w:asciiTheme="minorHAnsi" w:hAnsiTheme="minorHAnsi"/>
        </w:rPr>
        <w:t>P-I-D p</w:t>
      </w:r>
      <w:r w:rsidR="00576633" w:rsidRPr="00893F72">
        <w:rPr>
          <w:rFonts w:asciiTheme="minorHAnsi" w:hAnsiTheme="minorHAnsi"/>
        </w:rPr>
        <w:t xml:space="preserve">arameters </w:t>
      </w:r>
      <w:r w:rsidR="00E97DDB" w:rsidRPr="00893F72">
        <w:rPr>
          <w:rFonts w:asciiTheme="minorHAnsi" w:hAnsiTheme="minorHAnsi"/>
        </w:rPr>
        <w:t xml:space="preserve">must be </w:t>
      </w:r>
      <w:r w:rsidR="002050C5" w:rsidRPr="00893F72">
        <w:rPr>
          <w:rFonts w:asciiTheme="minorHAnsi" w:hAnsiTheme="minorHAnsi"/>
        </w:rPr>
        <w:t xml:space="preserve">manually </w:t>
      </w:r>
      <w:r w:rsidR="00E97DDB" w:rsidRPr="00893F72">
        <w:rPr>
          <w:rFonts w:asciiTheme="minorHAnsi" w:hAnsiTheme="minorHAnsi"/>
        </w:rPr>
        <w:t>optimized</w:t>
      </w:r>
      <w:r w:rsidR="0005360F" w:rsidRPr="00893F72">
        <w:rPr>
          <w:rFonts w:asciiTheme="minorHAnsi" w:hAnsiTheme="minorHAnsi"/>
        </w:rPr>
        <w:t xml:space="preserve"> </w:t>
      </w:r>
      <w:r w:rsidR="002050C5" w:rsidRPr="00893F72">
        <w:rPr>
          <w:rFonts w:asciiTheme="minorHAnsi" w:hAnsiTheme="minorHAnsi"/>
        </w:rPr>
        <w:t xml:space="preserve">using the Ziegler-Nichols method </w:t>
      </w:r>
      <w:r w:rsidR="0005360F" w:rsidRPr="00893F72">
        <w:rPr>
          <w:rFonts w:asciiTheme="minorHAnsi" w:hAnsiTheme="minorHAnsi"/>
        </w:rPr>
        <w:t>for each combination of temperature and backing pressure</w:t>
      </w:r>
      <w:r w:rsidR="00576633" w:rsidRPr="00893F72">
        <w:rPr>
          <w:rFonts w:asciiTheme="minorHAnsi" w:hAnsiTheme="minorHAnsi"/>
        </w:rPr>
        <w:t xml:space="preserve">. If the </w:t>
      </w:r>
      <w:r w:rsidR="00E97DDB" w:rsidRPr="00893F72">
        <w:rPr>
          <w:rFonts w:asciiTheme="minorHAnsi" w:hAnsiTheme="minorHAnsi"/>
        </w:rPr>
        <w:t xml:space="preserve">temperature </w:t>
      </w:r>
      <w:r w:rsidR="00576633" w:rsidRPr="00893F72">
        <w:rPr>
          <w:rFonts w:asciiTheme="minorHAnsi" w:hAnsiTheme="minorHAnsi"/>
        </w:rPr>
        <w:t>fluctuations</w:t>
      </w:r>
      <w:r w:rsidR="00934593">
        <w:rPr>
          <w:rFonts w:asciiTheme="minorHAnsi" w:hAnsiTheme="minorHAnsi"/>
        </w:rPr>
        <w:t xml:space="preserve"> become</w:t>
      </w:r>
      <w:r w:rsidR="00576633" w:rsidRPr="00893F72">
        <w:rPr>
          <w:rFonts w:asciiTheme="minorHAnsi" w:hAnsiTheme="minorHAnsi"/>
        </w:rPr>
        <w:t xml:space="preserve"> too large, periodic oscillations</w:t>
      </w:r>
      <w:r w:rsidR="00E97DDB" w:rsidRPr="00893F72">
        <w:rPr>
          <w:rFonts w:asciiTheme="minorHAnsi" w:hAnsiTheme="minorHAnsi"/>
        </w:rPr>
        <w:t xml:space="preserve"> can be observed </w:t>
      </w:r>
      <w:r w:rsidR="009611D7" w:rsidRPr="00893F72">
        <w:rPr>
          <w:rFonts w:asciiTheme="minorHAnsi" w:hAnsiTheme="minorHAnsi"/>
        </w:rPr>
        <w:t>on the jet sometimes leading to periodic breakup</w:t>
      </w:r>
      <w:r w:rsidR="00576633" w:rsidRPr="00893F72">
        <w:rPr>
          <w:rFonts w:asciiTheme="minorHAnsi" w:hAnsiTheme="minorHAnsi"/>
        </w:rPr>
        <w:t>.</w:t>
      </w:r>
      <w:r w:rsidR="009611D7" w:rsidRPr="00893F72">
        <w:rPr>
          <w:rFonts w:asciiTheme="minorHAnsi" w:hAnsiTheme="minorHAnsi"/>
        </w:rPr>
        <w:t xml:space="preserve"> </w:t>
      </w:r>
      <w:r w:rsidR="00934593">
        <w:rPr>
          <w:rFonts w:asciiTheme="minorHAnsi" w:hAnsiTheme="minorHAnsi"/>
        </w:rPr>
        <w:t>It should be n</w:t>
      </w:r>
      <w:r w:rsidR="009611D7" w:rsidRPr="00893F72">
        <w:rPr>
          <w:rFonts w:asciiTheme="minorHAnsi" w:hAnsiTheme="minorHAnsi"/>
        </w:rPr>
        <w:t>ote</w:t>
      </w:r>
      <w:r w:rsidR="00934593">
        <w:rPr>
          <w:rFonts w:asciiTheme="minorHAnsi" w:hAnsiTheme="minorHAnsi"/>
        </w:rPr>
        <w:t>d</w:t>
      </w:r>
      <w:r w:rsidR="009611D7" w:rsidRPr="00893F72">
        <w:rPr>
          <w:rFonts w:asciiTheme="minorHAnsi" w:hAnsiTheme="minorHAnsi"/>
        </w:rPr>
        <w:t xml:space="preserve"> that </w:t>
      </w:r>
      <w:r w:rsidR="00576633" w:rsidRPr="00893F72">
        <w:rPr>
          <w:rFonts w:asciiTheme="minorHAnsi" w:hAnsiTheme="minorHAnsi"/>
        </w:rPr>
        <w:t>built-in autotuning functions</w:t>
      </w:r>
      <w:r w:rsidR="00532F46" w:rsidRPr="00893F72">
        <w:rPr>
          <w:rFonts w:asciiTheme="minorHAnsi" w:hAnsiTheme="minorHAnsi"/>
        </w:rPr>
        <w:t xml:space="preserve"> or </w:t>
      </w:r>
      <w:r w:rsidR="009611D7" w:rsidRPr="00893F72">
        <w:rPr>
          <w:rFonts w:asciiTheme="minorHAnsi" w:hAnsiTheme="minorHAnsi"/>
        </w:rPr>
        <w:t>low</w:t>
      </w:r>
      <w:r w:rsidR="00934593">
        <w:rPr>
          <w:rFonts w:asciiTheme="minorHAnsi" w:hAnsiTheme="minorHAnsi"/>
        </w:rPr>
        <w:t>-</w:t>
      </w:r>
      <w:r w:rsidR="009611D7" w:rsidRPr="00893F72">
        <w:rPr>
          <w:rFonts w:asciiTheme="minorHAnsi" w:hAnsiTheme="minorHAnsi"/>
        </w:rPr>
        <w:t>pass filters</w:t>
      </w:r>
      <w:r w:rsidR="00532F46" w:rsidRPr="00893F72">
        <w:rPr>
          <w:rFonts w:asciiTheme="minorHAnsi" w:hAnsiTheme="minorHAnsi"/>
        </w:rPr>
        <w:t xml:space="preserve"> have not been successful </w:t>
      </w:r>
      <w:r w:rsidR="00122CF8">
        <w:rPr>
          <w:rFonts w:asciiTheme="minorHAnsi" w:hAnsiTheme="minorHAnsi"/>
        </w:rPr>
        <w:t>in</w:t>
      </w:r>
      <w:r w:rsidR="00532F46" w:rsidRPr="00893F72">
        <w:rPr>
          <w:rFonts w:asciiTheme="minorHAnsi" w:hAnsiTheme="minorHAnsi"/>
        </w:rPr>
        <w:t xml:space="preserve"> stabiliz</w:t>
      </w:r>
      <w:r w:rsidR="00122CF8">
        <w:rPr>
          <w:rFonts w:asciiTheme="minorHAnsi" w:hAnsiTheme="minorHAnsi"/>
        </w:rPr>
        <w:t>ing</w:t>
      </w:r>
      <w:r w:rsidR="00532F46" w:rsidRPr="00893F72">
        <w:rPr>
          <w:rFonts w:asciiTheme="minorHAnsi" w:hAnsiTheme="minorHAnsi"/>
        </w:rPr>
        <w:t xml:space="preserve"> the temperature</w:t>
      </w:r>
      <w:r w:rsidR="00566AE8" w:rsidRPr="00893F72">
        <w:rPr>
          <w:rFonts w:asciiTheme="minorHAnsi" w:hAnsiTheme="minorHAnsi"/>
        </w:rPr>
        <w:t xml:space="preserve"> during jet operation.</w:t>
      </w:r>
    </w:p>
    <w:p w14:paraId="25CBCB22" w14:textId="77777777" w:rsidR="00E45EAC" w:rsidRDefault="00E45EAC" w:rsidP="00BC37D9">
      <w:pPr>
        <w:rPr>
          <w:rFonts w:asciiTheme="minorHAnsi" w:hAnsiTheme="minorHAnsi"/>
        </w:rPr>
      </w:pPr>
    </w:p>
    <w:p w14:paraId="5E2764A5" w14:textId="15F2B797" w:rsidR="00527F8F" w:rsidRPr="00893F72" w:rsidRDefault="00EB3535" w:rsidP="009131F0">
      <w:pPr>
        <w:rPr>
          <w:rFonts w:asciiTheme="minorHAnsi" w:hAnsiTheme="minorHAnsi"/>
        </w:rPr>
      </w:pPr>
      <w:r w:rsidRPr="00893F72">
        <w:rPr>
          <w:rFonts w:asciiTheme="minorHAnsi" w:hAnsiTheme="minorHAnsi"/>
        </w:rPr>
        <w:t xml:space="preserve">The cryogenic liquid jet system, while highly adaptable, is challenging to implement </w:t>
      </w:r>
      <w:r w:rsidR="00082516" w:rsidRPr="00893F72">
        <w:rPr>
          <w:rFonts w:asciiTheme="minorHAnsi" w:hAnsiTheme="minorHAnsi"/>
        </w:rPr>
        <w:t xml:space="preserve">at large-scale facilities </w:t>
      </w:r>
      <w:r w:rsidR="00FB1D2E" w:rsidRPr="00893F72">
        <w:rPr>
          <w:rFonts w:asciiTheme="minorHAnsi" w:hAnsiTheme="minorHAnsi"/>
        </w:rPr>
        <w:t xml:space="preserve">with </w:t>
      </w:r>
      <w:r w:rsidRPr="00893F72">
        <w:rPr>
          <w:rFonts w:asciiTheme="minorHAnsi" w:hAnsiTheme="minorHAnsi"/>
        </w:rPr>
        <w:t>established</w:t>
      </w:r>
      <w:r w:rsidR="00FB1D2E" w:rsidRPr="00893F72">
        <w:rPr>
          <w:rFonts w:asciiTheme="minorHAnsi" w:hAnsiTheme="minorHAnsi"/>
        </w:rPr>
        <w:t xml:space="preserve"> vacuum </w:t>
      </w:r>
      <w:r w:rsidRPr="00893F72">
        <w:rPr>
          <w:rFonts w:asciiTheme="minorHAnsi" w:hAnsiTheme="minorHAnsi"/>
        </w:rPr>
        <w:t xml:space="preserve">protocols. For instance, differential pumping stages are required when </w:t>
      </w:r>
      <w:r w:rsidR="00FB1D2E" w:rsidRPr="00893F72">
        <w:rPr>
          <w:rFonts w:asciiTheme="minorHAnsi" w:hAnsiTheme="minorHAnsi"/>
        </w:rPr>
        <w:t xml:space="preserve">upstream equipment </w:t>
      </w:r>
      <w:r w:rsidRPr="00893F72">
        <w:rPr>
          <w:rFonts w:asciiTheme="minorHAnsi" w:hAnsiTheme="minorHAnsi"/>
        </w:rPr>
        <w:t>is sensitive</w:t>
      </w:r>
      <w:r w:rsidR="00FB1D2E" w:rsidRPr="00893F72">
        <w:rPr>
          <w:rFonts w:asciiTheme="minorHAnsi" w:hAnsiTheme="minorHAnsi"/>
        </w:rPr>
        <w:t xml:space="preserve"> to </w:t>
      </w:r>
      <w:r w:rsidRPr="00893F72">
        <w:rPr>
          <w:rFonts w:asciiTheme="minorHAnsi" w:hAnsiTheme="minorHAnsi"/>
        </w:rPr>
        <w:t xml:space="preserve">the </w:t>
      </w:r>
      <w:r w:rsidR="00FB1D2E" w:rsidRPr="00893F72">
        <w:rPr>
          <w:rFonts w:asciiTheme="minorHAnsi" w:hAnsiTheme="minorHAnsi"/>
        </w:rPr>
        <w:t>residual gas</w:t>
      </w:r>
      <w:r w:rsidRPr="00893F72">
        <w:rPr>
          <w:rFonts w:asciiTheme="minorHAnsi" w:hAnsiTheme="minorHAnsi"/>
        </w:rPr>
        <w:t xml:space="preserve"> (e.g.</w:t>
      </w:r>
      <w:r w:rsidR="00934593">
        <w:rPr>
          <w:rFonts w:asciiTheme="minorHAnsi" w:hAnsiTheme="minorHAnsi"/>
        </w:rPr>
        <w:t>,</w:t>
      </w:r>
      <w:r w:rsidRPr="00893F72">
        <w:rPr>
          <w:rFonts w:asciiTheme="minorHAnsi" w:hAnsiTheme="minorHAnsi"/>
        </w:rPr>
        <w:t xml:space="preserve"> </w:t>
      </w:r>
      <w:r w:rsidR="00FE1F7D" w:rsidRPr="00893F72">
        <w:rPr>
          <w:rFonts w:asciiTheme="minorHAnsi" w:hAnsiTheme="minorHAnsi"/>
        </w:rPr>
        <w:t xml:space="preserve">FLASH free-electron laser at DESY </w:t>
      </w:r>
      <w:r w:rsidR="00CF3623" w:rsidRPr="00893F72">
        <w:rPr>
          <w:rFonts w:asciiTheme="minorHAnsi" w:hAnsiTheme="minorHAnsi"/>
        </w:rPr>
        <w:t xml:space="preserve">or </w:t>
      </w:r>
      <w:r w:rsidR="00FE1F7D" w:rsidRPr="00893F72">
        <w:rPr>
          <w:rFonts w:asciiTheme="minorHAnsi" w:hAnsiTheme="minorHAnsi"/>
        </w:rPr>
        <w:t>MeV-UED instrument at</w:t>
      </w:r>
      <w:r w:rsidR="00CF3623" w:rsidRPr="00893F72">
        <w:rPr>
          <w:rFonts w:asciiTheme="minorHAnsi" w:hAnsiTheme="minorHAnsi"/>
        </w:rPr>
        <w:t xml:space="preserve"> </w:t>
      </w:r>
      <w:r w:rsidR="0010310F" w:rsidRPr="00893F72">
        <w:rPr>
          <w:rFonts w:asciiTheme="minorHAnsi" w:hAnsiTheme="minorHAnsi"/>
        </w:rPr>
        <w:t>SLAC</w:t>
      </w:r>
      <w:r w:rsidRPr="00893F72">
        <w:rPr>
          <w:rFonts w:asciiTheme="minorHAnsi" w:hAnsiTheme="minorHAnsi"/>
        </w:rPr>
        <w:t>)</w:t>
      </w:r>
      <w:r w:rsidR="00FB1D2E" w:rsidRPr="00893F72">
        <w:rPr>
          <w:rFonts w:asciiTheme="minorHAnsi" w:hAnsiTheme="minorHAnsi"/>
        </w:rPr>
        <w:t xml:space="preserve">. </w:t>
      </w:r>
      <w:r w:rsidRPr="00893F72">
        <w:rPr>
          <w:rFonts w:asciiTheme="minorHAnsi" w:hAnsiTheme="minorHAnsi"/>
        </w:rPr>
        <w:t>In addition, large</w:t>
      </w:r>
      <w:r w:rsidR="00934593">
        <w:rPr>
          <w:rFonts w:asciiTheme="minorHAnsi" w:hAnsiTheme="minorHAnsi"/>
        </w:rPr>
        <w:t xml:space="preserve"> </w:t>
      </w:r>
      <w:r w:rsidRPr="00893F72">
        <w:rPr>
          <w:rFonts w:asciiTheme="minorHAnsi" w:hAnsiTheme="minorHAnsi"/>
        </w:rPr>
        <w:t>diameter vacuum chambers</w:t>
      </w:r>
      <w:r w:rsidR="00934593">
        <w:rPr>
          <w:rFonts w:asciiTheme="minorHAnsi" w:hAnsiTheme="minorHAnsi"/>
        </w:rPr>
        <w:t>,</w:t>
      </w:r>
      <w:r w:rsidRPr="00893F72">
        <w:rPr>
          <w:rFonts w:asciiTheme="minorHAnsi" w:hAnsiTheme="minorHAnsi"/>
        </w:rPr>
        <w:t xml:space="preserve"> such as those for </w:t>
      </w:r>
      <w:r w:rsidR="00FB1D2E" w:rsidRPr="00893F72">
        <w:rPr>
          <w:rFonts w:asciiTheme="minorHAnsi" w:hAnsiTheme="minorHAnsi"/>
        </w:rPr>
        <w:t>multi-PW lasers, likely require in-vacuum flexible cryostat</w:t>
      </w:r>
      <w:r w:rsidR="000A0BAA" w:rsidRPr="00893F72">
        <w:rPr>
          <w:rFonts w:asciiTheme="minorHAnsi" w:hAnsiTheme="minorHAnsi"/>
        </w:rPr>
        <w:t xml:space="preserve">s. </w:t>
      </w:r>
      <w:r w:rsidR="00934593">
        <w:rPr>
          <w:rFonts w:asciiTheme="minorHAnsi" w:hAnsiTheme="minorHAnsi"/>
        </w:rPr>
        <w:t>C</w:t>
      </w:r>
      <w:r w:rsidR="000A0BAA" w:rsidRPr="00893F72">
        <w:rPr>
          <w:rFonts w:asciiTheme="minorHAnsi" w:hAnsiTheme="minorHAnsi"/>
        </w:rPr>
        <w:t>ompar</w:t>
      </w:r>
      <w:r w:rsidR="00934593">
        <w:rPr>
          <w:rFonts w:asciiTheme="minorHAnsi" w:hAnsiTheme="minorHAnsi"/>
        </w:rPr>
        <w:t>ed</w:t>
      </w:r>
      <w:r w:rsidR="000A0BAA" w:rsidRPr="00893F72">
        <w:rPr>
          <w:rFonts w:asciiTheme="minorHAnsi" w:hAnsiTheme="minorHAnsi"/>
        </w:rPr>
        <w:t xml:space="preserve"> to conventional fixed length cryostats, they can be readily decoupled from chamber vibrations and have a shorter lever arm. </w:t>
      </w:r>
      <w:r w:rsidR="00122CF8">
        <w:rPr>
          <w:rFonts w:asciiTheme="minorHAnsi" w:hAnsiTheme="minorHAnsi"/>
        </w:rPr>
        <w:t>A</w:t>
      </w:r>
      <w:r w:rsidR="00FB1D2E" w:rsidRPr="00893F72">
        <w:rPr>
          <w:rFonts w:asciiTheme="minorHAnsi" w:hAnsiTheme="minorHAnsi"/>
        </w:rPr>
        <w:t xml:space="preserve"> flexible in-vacuum cryostat has </w:t>
      </w:r>
      <w:r w:rsidR="00122CF8">
        <w:rPr>
          <w:rFonts w:asciiTheme="minorHAnsi" w:hAnsiTheme="minorHAnsi"/>
        </w:rPr>
        <w:t xml:space="preserve">already </w:t>
      </w:r>
      <w:r w:rsidR="00FB1D2E" w:rsidRPr="00893F72">
        <w:rPr>
          <w:rFonts w:asciiTheme="minorHAnsi" w:hAnsiTheme="minorHAnsi"/>
        </w:rPr>
        <w:t xml:space="preserve">been implemented with the Draco Petawatt laser at </w:t>
      </w:r>
      <w:r w:rsidR="001556FC" w:rsidRPr="001556FC">
        <w:rPr>
          <w:rFonts w:asciiTheme="minorHAnsi" w:hAnsiTheme="minorHAnsi"/>
        </w:rPr>
        <w:t>Helmholtz-</w:t>
      </w:r>
      <w:proofErr w:type="spellStart"/>
      <w:r w:rsidR="001556FC" w:rsidRPr="001556FC">
        <w:rPr>
          <w:rFonts w:asciiTheme="minorHAnsi" w:hAnsiTheme="minorHAnsi"/>
        </w:rPr>
        <w:t>Zentrum</w:t>
      </w:r>
      <w:proofErr w:type="spellEnd"/>
      <w:r w:rsidR="001556FC" w:rsidRPr="001556FC">
        <w:rPr>
          <w:rFonts w:asciiTheme="minorHAnsi" w:hAnsiTheme="minorHAnsi"/>
        </w:rPr>
        <w:t xml:space="preserve"> Dresden-</w:t>
      </w:r>
      <w:proofErr w:type="spellStart"/>
      <w:r w:rsidR="001556FC" w:rsidRPr="001556FC">
        <w:rPr>
          <w:rFonts w:asciiTheme="minorHAnsi" w:hAnsiTheme="minorHAnsi"/>
        </w:rPr>
        <w:t>Rossendorf</w:t>
      </w:r>
      <w:proofErr w:type="spellEnd"/>
      <w:r w:rsidR="001556FC">
        <w:rPr>
          <w:rFonts w:asciiTheme="minorHAnsi" w:hAnsiTheme="minorHAnsi"/>
        </w:rPr>
        <w:t xml:space="preserve"> (HZDR). </w:t>
      </w:r>
      <w:r w:rsidR="00FB1D2E" w:rsidRPr="00893F72">
        <w:rPr>
          <w:rFonts w:asciiTheme="minorHAnsi" w:hAnsiTheme="minorHAnsi"/>
        </w:rPr>
        <w:t xml:space="preserve">Another observation </w:t>
      </w:r>
      <w:r w:rsidR="00FB1D2E" w:rsidRPr="00893F72">
        <w:rPr>
          <w:rFonts w:asciiTheme="minorHAnsi" w:hAnsiTheme="minorHAnsi"/>
        </w:rPr>
        <w:lastRenderedPageBreak/>
        <w:t xml:space="preserve">is that the aperture </w:t>
      </w:r>
      <w:r w:rsidR="00F72837" w:rsidRPr="00893F72">
        <w:rPr>
          <w:rFonts w:asciiTheme="minorHAnsi" w:hAnsiTheme="minorHAnsi"/>
        </w:rPr>
        <w:t>can be</w:t>
      </w:r>
      <w:r w:rsidR="00FB1D2E" w:rsidRPr="00893F72">
        <w:rPr>
          <w:rFonts w:asciiTheme="minorHAnsi" w:hAnsiTheme="minorHAnsi"/>
        </w:rPr>
        <w:t xml:space="preserve"> damaged </w:t>
      </w:r>
      <w:r w:rsidR="000A0BAA" w:rsidRPr="00893F72">
        <w:rPr>
          <w:rFonts w:asciiTheme="minorHAnsi" w:hAnsiTheme="minorHAnsi"/>
        </w:rPr>
        <w:t xml:space="preserve">when the jet is irradiated by an </w:t>
      </w:r>
      <w:r w:rsidR="00FB1D2E" w:rsidRPr="00893F72">
        <w:rPr>
          <w:rFonts w:asciiTheme="minorHAnsi" w:hAnsiTheme="minorHAnsi"/>
        </w:rPr>
        <w:t>ultra</w:t>
      </w:r>
      <w:r w:rsidR="00934593">
        <w:rPr>
          <w:rFonts w:asciiTheme="minorHAnsi" w:hAnsiTheme="minorHAnsi"/>
        </w:rPr>
        <w:t>-</w:t>
      </w:r>
      <w:r w:rsidR="00FB1D2E" w:rsidRPr="00893F72">
        <w:rPr>
          <w:rFonts w:asciiTheme="minorHAnsi" w:hAnsiTheme="minorHAnsi"/>
        </w:rPr>
        <w:t>high</w:t>
      </w:r>
      <w:r w:rsidR="00934593">
        <w:rPr>
          <w:rFonts w:asciiTheme="minorHAnsi" w:hAnsiTheme="minorHAnsi"/>
        </w:rPr>
        <w:t xml:space="preserve"> </w:t>
      </w:r>
      <w:r w:rsidR="00FB1D2E" w:rsidRPr="00893F72">
        <w:rPr>
          <w:rFonts w:asciiTheme="minorHAnsi" w:hAnsiTheme="minorHAnsi"/>
        </w:rPr>
        <w:t>intensity laser</w:t>
      </w:r>
      <w:r w:rsidR="00F72837" w:rsidRPr="00893F72">
        <w:rPr>
          <w:rFonts w:asciiTheme="minorHAnsi" w:hAnsiTheme="minorHAnsi"/>
        </w:rPr>
        <w:t xml:space="preserve"> too close to the source</w:t>
      </w:r>
      <w:r w:rsidR="00FB1D2E" w:rsidRPr="00893F72">
        <w:rPr>
          <w:rFonts w:asciiTheme="minorHAnsi" w:hAnsiTheme="minorHAnsi"/>
        </w:rPr>
        <w:t>.</w:t>
      </w:r>
      <w:r w:rsidR="00F72837" w:rsidRPr="00893F72">
        <w:rPr>
          <w:rFonts w:asciiTheme="minorHAnsi" w:hAnsiTheme="minorHAnsi"/>
        </w:rPr>
        <w:t xml:space="preserve"> Recently, a mechanical chopper blade </w:t>
      </w:r>
      <w:r w:rsidR="00934593">
        <w:rPr>
          <w:rFonts w:asciiTheme="minorHAnsi" w:hAnsiTheme="minorHAnsi"/>
        </w:rPr>
        <w:t>(</w:t>
      </w:r>
      <w:r w:rsidR="00122CF8">
        <w:rPr>
          <w:rFonts w:asciiTheme="minorHAnsi" w:hAnsiTheme="minorHAnsi"/>
        </w:rPr>
        <w:t xml:space="preserve">operating </w:t>
      </w:r>
      <w:r w:rsidR="00F72837" w:rsidRPr="00893F72">
        <w:rPr>
          <w:rFonts w:asciiTheme="minorHAnsi" w:hAnsiTheme="minorHAnsi"/>
        </w:rPr>
        <w:t>at 150 Hz and synchronized with the laser pulse</w:t>
      </w:r>
      <w:r w:rsidR="00934593">
        <w:rPr>
          <w:rFonts w:asciiTheme="minorHAnsi" w:hAnsiTheme="minorHAnsi"/>
        </w:rPr>
        <w:t>)</w:t>
      </w:r>
      <w:r w:rsidR="00F72837" w:rsidRPr="00893F72">
        <w:rPr>
          <w:rFonts w:asciiTheme="minorHAnsi" w:hAnsiTheme="minorHAnsi"/>
        </w:rPr>
        <w:t xml:space="preserve"> has been implemented to</w:t>
      </w:r>
      <w:r w:rsidR="00FB1D2E" w:rsidRPr="00893F72">
        <w:rPr>
          <w:rFonts w:asciiTheme="minorHAnsi" w:hAnsiTheme="minorHAnsi"/>
        </w:rPr>
        <w:t xml:space="preserve"> protect and isolate the aperture</w:t>
      </w:r>
      <w:r w:rsidR="00F72837" w:rsidRPr="00893F72">
        <w:rPr>
          <w:rFonts w:asciiTheme="minorHAnsi" w:hAnsiTheme="minorHAnsi"/>
        </w:rPr>
        <w:t xml:space="preserve"> from the laser-plasma interaction</w:t>
      </w:r>
      <w:r w:rsidR="00FB1D2E" w:rsidRPr="00893F72">
        <w:rPr>
          <w:rFonts w:asciiTheme="minorHAnsi" w:hAnsiTheme="minorHAnsi"/>
        </w:rPr>
        <w:t>.</w:t>
      </w:r>
    </w:p>
    <w:p w14:paraId="387D4699" w14:textId="77777777" w:rsidR="00E45EAC" w:rsidRDefault="00E45EAC" w:rsidP="00BC37D9">
      <w:pPr>
        <w:rPr>
          <w:rFonts w:asciiTheme="minorHAnsi" w:hAnsiTheme="minorHAnsi"/>
        </w:rPr>
      </w:pPr>
    </w:p>
    <w:p w14:paraId="7D719AB4" w14:textId="2E4F43C4" w:rsidR="00E61BE4" w:rsidRDefault="00122CF8" w:rsidP="009131F0">
      <w:pPr>
        <w:rPr>
          <w:rFonts w:asciiTheme="minorHAnsi" w:hAnsiTheme="minorHAnsi"/>
        </w:rPr>
      </w:pPr>
      <w:r>
        <w:rPr>
          <w:rFonts w:asciiTheme="minorHAnsi" w:hAnsiTheme="minorHAnsi"/>
        </w:rPr>
        <w:t>T</w:t>
      </w:r>
      <w:r w:rsidR="00E61BE4" w:rsidRPr="00893F72">
        <w:rPr>
          <w:rFonts w:asciiTheme="minorHAnsi" w:hAnsiTheme="minorHAnsi"/>
        </w:rPr>
        <w:t xml:space="preserve">his system produces </w:t>
      </w:r>
      <w:r w:rsidR="003E72BF" w:rsidRPr="00893F72">
        <w:rPr>
          <w:rFonts w:asciiTheme="minorHAnsi" w:hAnsiTheme="minorHAnsi"/>
        </w:rPr>
        <w:t xml:space="preserve">micron-scale, </w:t>
      </w:r>
      <w:r w:rsidR="00E61BE4" w:rsidRPr="00893F72">
        <w:rPr>
          <w:rFonts w:asciiTheme="minorHAnsi" w:hAnsiTheme="minorHAnsi"/>
        </w:rPr>
        <w:t>highly</w:t>
      </w:r>
      <w:r w:rsidR="00934593">
        <w:rPr>
          <w:rFonts w:asciiTheme="minorHAnsi" w:hAnsiTheme="minorHAnsi"/>
        </w:rPr>
        <w:t xml:space="preserve"> </w:t>
      </w:r>
      <w:r w:rsidR="00E61BE4" w:rsidRPr="00893F72">
        <w:rPr>
          <w:rFonts w:asciiTheme="minorHAnsi" w:hAnsiTheme="minorHAnsi"/>
        </w:rPr>
        <w:t xml:space="preserve">tunable, turbulent-free, laminar cylindrical and planar cryogenic liquid jets. Ongoing development of the cryogenic liquid jet system </w:t>
      </w:r>
      <w:r w:rsidR="003E72BF" w:rsidRPr="00893F72">
        <w:rPr>
          <w:rFonts w:asciiTheme="minorHAnsi" w:hAnsiTheme="minorHAnsi"/>
        </w:rPr>
        <w:t>is focused on</w:t>
      </w:r>
      <w:r w:rsidR="00E61BE4" w:rsidRPr="00893F72">
        <w:rPr>
          <w:rFonts w:asciiTheme="minorHAnsi" w:hAnsiTheme="minorHAnsi"/>
        </w:rPr>
        <w:t xml:space="preserve"> advanced aperture </w:t>
      </w:r>
      <w:r w:rsidR="003E72BF" w:rsidRPr="00893F72">
        <w:rPr>
          <w:rFonts w:asciiTheme="minorHAnsi" w:hAnsiTheme="minorHAnsi"/>
        </w:rPr>
        <w:t>materials</w:t>
      </w:r>
      <w:r>
        <w:rPr>
          <w:rFonts w:asciiTheme="minorHAnsi" w:hAnsiTheme="minorHAnsi"/>
        </w:rPr>
        <w:t xml:space="preserve"> and design</w:t>
      </w:r>
      <w:r w:rsidR="00E61BE4" w:rsidRPr="00893F72">
        <w:rPr>
          <w:rFonts w:asciiTheme="minorHAnsi" w:hAnsiTheme="minorHAnsi"/>
        </w:rPr>
        <w:t xml:space="preserve">, vacuum system and catcher improvements, and advanced hydrogen isotope mixing. </w:t>
      </w:r>
      <w:r w:rsidR="0095426E" w:rsidRPr="00893F72">
        <w:rPr>
          <w:rFonts w:asciiTheme="minorHAnsi" w:hAnsiTheme="minorHAnsi"/>
        </w:rPr>
        <w:t xml:space="preserve">This </w:t>
      </w:r>
      <w:r w:rsidR="000736CD">
        <w:rPr>
          <w:rFonts w:asciiTheme="minorHAnsi" w:hAnsiTheme="minorHAnsi"/>
        </w:rPr>
        <w:t>system</w:t>
      </w:r>
      <w:r w:rsidR="0095426E" w:rsidRPr="00893F72">
        <w:rPr>
          <w:rFonts w:asciiTheme="minorHAnsi" w:hAnsiTheme="minorHAnsi"/>
        </w:rPr>
        <w:t xml:space="preserve"> will enable </w:t>
      </w:r>
      <w:r w:rsidR="00FC5A59" w:rsidRPr="00893F72">
        <w:rPr>
          <w:rFonts w:asciiTheme="minorHAnsi" w:hAnsiTheme="minorHAnsi"/>
        </w:rPr>
        <w:t xml:space="preserve">a </w:t>
      </w:r>
      <w:r w:rsidR="0095426E" w:rsidRPr="00893F72">
        <w:rPr>
          <w:rFonts w:asciiTheme="minorHAnsi" w:hAnsiTheme="minorHAnsi"/>
        </w:rPr>
        <w:t>transition to high</w:t>
      </w:r>
      <w:r>
        <w:rPr>
          <w:rFonts w:asciiTheme="minorHAnsi" w:hAnsiTheme="minorHAnsi"/>
        </w:rPr>
        <w:t xml:space="preserve"> </w:t>
      </w:r>
      <w:r w:rsidR="0095426E" w:rsidRPr="00893F72">
        <w:rPr>
          <w:rFonts w:asciiTheme="minorHAnsi" w:hAnsiTheme="minorHAnsi"/>
        </w:rPr>
        <w:t>repetition rate high energy density science and pave the way to</w:t>
      </w:r>
      <w:r w:rsidR="00934593">
        <w:rPr>
          <w:rFonts w:asciiTheme="minorHAnsi" w:hAnsiTheme="minorHAnsi"/>
        </w:rPr>
        <w:t xml:space="preserve"> the development of</w:t>
      </w:r>
      <w:r w:rsidR="0095426E" w:rsidRPr="00893F72">
        <w:rPr>
          <w:rFonts w:asciiTheme="minorHAnsi" w:hAnsiTheme="minorHAnsi"/>
        </w:rPr>
        <w:t xml:space="preserve"> next</w:t>
      </w:r>
      <w:r>
        <w:rPr>
          <w:rFonts w:asciiTheme="minorHAnsi" w:hAnsiTheme="minorHAnsi"/>
        </w:rPr>
        <w:t>-</w:t>
      </w:r>
      <w:r w:rsidR="0095426E" w:rsidRPr="00893F72">
        <w:rPr>
          <w:rFonts w:asciiTheme="minorHAnsi" w:hAnsiTheme="minorHAnsi"/>
        </w:rPr>
        <w:t>generation particle accelerators</w:t>
      </w:r>
      <w:r w:rsidR="00B827D1">
        <w:rPr>
          <w:rFonts w:asciiTheme="minorHAnsi" w:hAnsiTheme="minorHAnsi"/>
        </w:rPr>
        <w:t>.</w:t>
      </w:r>
    </w:p>
    <w:p w14:paraId="44BB7341" w14:textId="77777777" w:rsidR="00B34279" w:rsidRPr="00893F72" w:rsidRDefault="00B34279" w:rsidP="009131F0">
      <w:pPr>
        <w:rPr>
          <w:rFonts w:asciiTheme="minorHAnsi" w:hAnsiTheme="minorHAnsi"/>
        </w:rPr>
      </w:pPr>
    </w:p>
    <w:p w14:paraId="1734505F" w14:textId="2BCAD7C1" w:rsidR="00AA03DF" w:rsidRPr="00AA79C7" w:rsidRDefault="00AA03DF">
      <w:pPr>
        <w:rPr>
          <w:rFonts w:asciiTheme="minorHAnsi" w:hAnsiTheme="minorHAnsi" w:cstheme="minorHAnsi"/>
          <w:b/>
          <w:bCs/>
        </w:rPr>
      </w:pPr>
      <w:r w:rsidRPr="00893F72">
        <w:rPr>
          <w:rFonts w:asciiTheme="minorHAnsi" w:hAnsiTheme="minorHAnsi" w:cstheme="minorHAnsi"/>
          <w:b/>
          <w:bCs/>
        </w:rPr>
        <w:t xml:space="preserve">ACKNOWLEDGMENTS: </w:t>
      </w:r>
    </w:p>
    <w:p w14:paraId="2D96E92E" w14:textId="34BB3ABD" w:rsidR="00AA03DF" w:rsidRPr="00893F72" w:rsidRDefault="002A57D3" w:rsidP="009131F0">
      <w:pPr>
        <w:rPr>
          <w:rFonts w:asciiTheme="minorHAnsi" w:hAnsiTheme="minorHAnsi"/>
        </w:rPr>
      </w:pPr>
      <w:r w:rsidRPr="00893F72">
        <w:rPr>
          <w:rFonts w:asciiTheme="minorHAnsi" w:hAnsiTheme="minorHAnsi"/>
        </w:rPr>
        <w:t>This work was supported by the U.S. Department of Energy SLAC Contract No. DE- AC02-76SF00515</w:t>
      </w:r>
      <w:r w:rsidR="00227930">
        <w:rPr>
          <w:rFonts w:asciiTheme="minorHAnsi" w:hAnsiTheme="minorHAnsi"/>
        </w:rPr>
        <w:t xml:space="preserve"> and </w:t>
      </w:r>
      <w:r w:rsidRPr="00893F72">
        <w:rPr>
          <w:rFonts w:asciiTheme="minorHAnsi" w:hAnsiTheme="minorHAnsi"/>
        </w:rPr>
        <w:t>by the U.S. DOE Office of Science, Fusion Energy Sciences under FWP 100182</w:t>
      </w:r>
      <w:r w:rsidR="00227930">
        <w:rPr>
          <w:rFonts w:asciiTheme="minorHAnsi" w:hAnsiTheme="minorHAnsi"/>
        </w:rPr>
        <w:t xml:space="preserve">. </w:t>
      </w:r>
      <w:r w:rsidR="00227930" w:rsidRPr="00227930">
        <w:rPr>
          <w:rFonts w:asciiTheme="minorHAnsi" w:hAnsiTheme="minorHAnsi"/>
        </w:rPr>
        <w:t>Th</w:t>
      </w:r>
      <w:r w:rsidR="000C1849">
        <w:rPr>
          <w:rFonts w:asciiTheme="minorHAnsi" w:hAnsiTheme="minorHAnsi"/>
        </w:rPr>
        <w:t xml:space="preserve">is work was also </w:t>
      </w:r>
      <w:r w:rsidR="00227930">
        <w:rPr>
          <w:rFonts w:asciiTheme="minorHAnsi" w:hAnsiTheme="minorHAnsi"/>
        </w:rPr>
        <w:t>partially</w:t>
      </w:r>
      <w:r w:rsidR="00227930" w:rsidRPr="00227930">
        <w:rPr>
          <w:rFonts w:asciiTheme="minorHAnsi" w:hAnsiTheme="minorHAnsi"/>
        </w:rPr>
        <w:t xml:space="preserve"> supported by the National Science Foundation under Grant No. 1632708</w:t>
      </w:r>
      <w:r w:rsidR="00227930">
        <w:rPr>
          <w:rFonts w:asciiTheme="minorHAnsi" w:hAnsiTheme="minorHAnsi"/>
        </w:rPr>
        <w:t xml:space="preserve"> and </w:t>
      </w:r>
      <w:r w:rsidRPr="00893F72">
        <w:rPr>
          <w:rFonts w:asciiTheme="minorHAnsi" w:hAnsiTheme="minorHAnsi"/>
        </w:rPr>
        <w:t>by EC H2020 LASERLAB-EUROPE/LEPP (Contract No. 654148). C.B.C. acknowledges</w:t>
      </w:r>
      <w:r w:rsidR="000C1849">
        <w:rPr>
          <w:rFonts w:asciiTheme="minorHAnsi" w:hAnsiTheme="minorHAnsi"/>
        </w:rPr>
        <w:t xml:space="preserve"> </w:t>
      </w:r>
      <w:r w:rsidRPr="00893F72">
        <w:rPr>
          <w:rFonts w:asciiTheme="minorHAnsi" w:hAnsiTheme="minorHAnsi"/>
        </w:rPr>
        <w:t xml:space="preserve">support from the Natural Sciences and Engineering Research Council of Canada (NSERC). </w:t>
      </w:r>
      <w:r w:rsidR="00DA5984" w:rsidRPr="00DA5984">
        <w:rPr>
          <w:rFonts w:asciiTheme="minorHAnsi" w:hAnsiTheme="minorHAnsi"/>
        </w:rPr>
        <w:t>F</w:t>
      </w:r>
      <w:r w:rsidR="00DA5984">
        <w:rPr>
          <w:rFonts w:asciiTheme="minorHAnsi" w:hAnsiTheme="minorHAnsi"/>
        </w:rPr>
        <w:t>.</w:t>
      </w:r>
      <w:r w:rsidR="00DA5984" w:rsidRPr="00DA5984">
        <w:rPr>
          <w:rFonts w:asciiTheme="minorHAnsi" w:hAnsiTheme="minorHAnsi"/>
        </w:rPr>
        <w:t>T. acknowledges support from National Nuclear Security Administration (NNSA)</w:t>
      </w:r>
      <w:r w:rsidR="00DA5984">
        <w:rPr>
          <w:rFonts w:asciiTheme="minorHAnsi" w:hAnsiTheme="minorHAnsi"/>
        </w:rPr>
        <w:t>.</w:t>
      </w:r>
    </w:p>
    <w:p w14:paraId="312B0EA1" w14:textId="77777777" w:rsidR="002A57D3" w:rsidRPr="00893F72" w:rsidRDefault="002A57D3">
      <w:pPr>
        <w:rPr>
          <w:rFonts w:asciiTheme="minorHAnsi" w:hAnsiTheme="minorHAnsi" w:cstheme="minorHAnsi"/>
          <w:b/>
          <w:bCs/>
        </w:rPr>
      </w:pPr>
    </w:p>
    <w:p w14:paraId="5D52ED8B" w14:textId="19D0F511" w:rsidR="00AA03DF" w:rsidRPr="00893F72" w:rsidRDefault="00AA03DF">
      <w:pPr>
        <w:pStyle w:val="NormalWeb"/>
        <w:spacing w:before="0" w:beforeAutospacing="0" w:after="0" w:afterAutospacing="0"/>
        <w:rPr>
          <w:rFonts w:asciiTheme="minorHAnsi" w:hAnsiTheme="minorHAnsi" w:cstheme="minorHAnsi"/>
          <w:color w:val="808080"/>
        </w:rPr>
      </w:pPr>
      <w:r w:rsidRPr="00893F72">
        <w:rPr>
          <w:rFonts w:asciiTheme="minorHAnsi" w:hAnsiTheme="minorHAnsi" w:cstheme="minorHAnsi"/>
          <w:b/>
        </w:rPr>
        <w:t>DISCLOSURES</w:t>
      </w:r>
      <w:r w:rsidRPr="00893F72">
        <w:rPr>
          <w:rFonts w:asciiTheme="minorHAnsi" w:hAnsiTheme="minorHAnsi" w:cstheme="minorHAnsi"/>
          <w:b/>
          <w:bCs/>
        </w:rPr>
        <w:t>:</w:t>
      </w:r>
    </w:p>
    <w:p w14:paraId="4E0C3135" w14:textId="4C406B7C" w:rsidR="007A4DD6" w:rsidRPr="00893F72" w:rsidRDefault="002A57D3">
      <w:pPr>
        <w:rPr>
          <w:rFonts w:asciiTheme="minorHAnsi" w:hAnsiTheme="minorHAnsi"/>
          <w:color w:val="808080" w:themeColor="background1" w:themeShade="80"/>
        </w:rPr>
      </w:pPr>
      <w:r w:rsidRPr="00893F72">
        <w:rPr>
          <w:rFonts w:asciiTheme="minorHAnsi" w:hAnsiTheme="minorHAnsi"/>
        </w:rPr>
        <w:t>The authors have nothing to disclose.</w:t>
      </w:r>
    </w:p>
    <w:p w14:paraId="01DA78DD" w14:textId="77777777" w:rsidR="007C16AE" w:rsidRDefault="007C16AE">
      <w:pPr>
        <w:rPr>
          <w:rFonts w:asciiTheme="minorHAnsi" w:hAnsiTheme="minorHAnsi" w:cstheme="minorHAnsi"/>
        </w:rPr>
      </w:pPr>
    </w:p>
    <w:p w14:paraId="315B4FAD" w14:textId="1BE3810C" w:rsidR="00B32616" w:rsidRPr="007C16AE" w:rsidRDefault="009726EE">
      <w:pPr>
        <w:rPr>
          <w:rFonts w:asciiTheme="minorHAnsi" w:hAnsiTheme="minorHAnsi" w:cstheme="minorHAnsi"/>
        </w:rPr>
      </w:pPr>
      <w:r w:rsidRPr="00893F72">
        <w:rPr>
          <w:rFonts w:asciiTheme="minorHAnsi" w:hAnsiTheme="minorHAnsi" w:cstheme="minorHAnsi"/>
          <w:b/>
          <w:bCs/>
        </w:rPr>
        <w:t>REFERENCES</w:t>
      </w:r>
      <w:r w:rsidR="00D04760" w:rsidRPr="00893F72">
        <w:rPr>
          <w:rFonts w:asciiTheme="minorHAnsi" w:hAnsiTheme="minorHAnsi" w:cstheme="minorHAnsi"/>
          <w:b/>
          <w:bCs/>
        </w:rPr>
        <w:t>:</w:t>
      </w:r>
    </w:p>
    <w:p w14:paraId="48D47EE8" w14:textId="32546B48" w:rsidR="003A4CC7" w:rsidRPr="003A4CC7" w:rsidRDefault="003A4CC7">
      <w:pPr>
        <w:pStyle w:val="ListParagraph"/>
        <w:numPr>
          <w:ilvl w:val="0"/>
          <w:numId w:val="41"/>
        </w:numPr>
        <w:rPr>
          <w:rFonts w:asciiTheme="minorHAnsi" w:hAnsiTheme="minorHAnsi" w:cstheme="minorHAnsi"/>
          <w:color w:val="000000" w:themeColor="text1"/>
        </w:rPr>
      </w:pPr>
      <w:r w:rsidRPr="00893F72">
        <w:rPr>
          <w:rFonts w:asciiTheme="minorHAnsi" w:hAnsiTheme="minorHAnsi" w:cstheme="minorHAnsi"/>
          <w:color w:val="000000" w:themeColor="text1"/>
        </w:rPr>
        <w:t>Gauthier, M. et al.</w:t>
      </w:r>
      <w:r w:rsidRPr="00893F72">
        <w:rPr>
          <w:rFonts w:asciiTheme="minorHAnsi" w:hAnsiTheme="minorHAnsi"/>
        </w:rPr>
        <w:t xml:space="preserve"> </w:t>
      </w:r>
      <w:r w:rsidRPr="00893F72">
        <w:rPr>
          <w:rFonts w:asciiTheme="minorHAnsi" w:hAnsiTheme="minorHAnsi" w:cstheme="minorHAnsi"/>
          <w:color w:val="000000" w:themeColor="text1"/>
        </w:rPr>
        <w:t>High repetition rate, multi-MeV proton</w:t>
      </w:r>
      <w:r>
        <w:rPr>
          <w:rFonts w:asciiTheme="minorHAnsi" w:hAnsiTheme="minorHAnsi" w:cstheme="minorHAnsi"/>
          <w:color w:val="000000" w:themeColor="text1"/>
        </w:rPr>
        <w:t xml:space="preserve"> </w:t>
      </w:r>
      <w:r w:rsidRPr="003A4CC7">
        <w:rPr>
          <w:rFonts w:asciiTheme="minorHAnsi" w:hAnsiTheme="minorHAnsi" w:cstheme="minorHAnsi"/>
          <w:color w:val="000000" w:themeColor="text1"/>
        </w:rPr>
        <w:t xml:space="preserve">source from cryogenic hydrogen jets. </w:t>
      </w:r>
      <w:r w:rsidR="00D973BE">
        <w:rPr>
          <w:rFonts w:asciiTheme="minorHAnsi" w:hAnsiTheme="minorHAnsi" w:cstheme="minorHAnsi"/>
          <w:i/>
          <w:iCs/>
          <w:color w:val="000000" w:themeColor="text1"/>
        </w:rPr>
        <w:t>Applied Physics Letters</w:t>
      </w:r>
      <w:r w:rsidR="00934593">
        <w:rPr>
          <w:rFonts w:asciiTheme="minorHAnsi" w:hAnsiTheme="minorHAnsi" w:cstheme="minorHAnsi"/>
          <w:i/>
          <w:iCs/>
          <w:color w:val="000000" w:themeColor="text1"/>
        </w:rPr>
        <w:t>.</w:t>
      </w:r>
      <w:r w:rsidRPr="003A4CC7">
        <w:rPr>
          <w:rFonts w:asciiTheme="minorHAnsi" w:hAnsiTheme="minorHAnsi" w:cstheme="minorHAnsi"/>
          <w:color w:val="000000" w:themeColor="text1"/>
        </w:rPr>
        <w:t xml:space="preserve"> </w:t>
      </w:r>
      <w:r w:rsidRPr="003A4CC7">
        <w:rPr>
          <w:rFonts w:asciiTheme="minorHAnsi" w:hAnsiTheme="minorHAnsi" w:cstheme="minorHAnsi"/>
          <w:b/>
          <w:bCs/>
          <w:color w:val="000000" w:themeColor="text1"/>
        </w:rPr>
        <w:t>111</w:t>
      </w:r>
      <w:r w:rsidRPr="003A4CC7">
        <w:rPr>
          <w:rFonts w:asciiTheme="minorHAnsi" w:hAnsiTheme="minorHAnsi" w:cstheme="minorHAnsi"/>
          <w:color w:val="000000" w:themeColor="text1"/>
        </w:rPr>
        <w:t>, 114102 (2017).</w:t>
      </w:r>
    </w:p>
    <w:p w14:paraId="050F6FA4" w14:textId="31E775D2" w:rsidR="001556FC" w:rsidRDefault="001556FC">
      <w:pPr>
        <w:pStyle w:val="ListParagraph"/>
        <w:numPr>
          <w:ilvl w:val="0"/>
          <w:numId w:val="41"/>
        </w:numPr>
        <w:rPr>
          <w:rFonts w:asciiTheme="minorHAnsi" w:hAnsiTheme="minorHAnsi" w:cstheme="minorHAnsi"/>
          <w:color w:val="000000" w:themeColor="text1"/>
        </w:rPr>
      </w:pPr>
      <w:proofErr w:type="spellStart"/>
      <w:r w:rsidRPr="003A4CC7">
        <w:rPr>
          <w:rFonts w:asciiTheme="minorHAnsi" w:hAnsiTheme="minorHAnsi" w:cstheme="minorHAnsi"/>
          <w:color w:val="000000" w:themeColor="text1"/>
          <w:lang w:val="fr-FR"/>
        </w:rPr>
        <w:t>Grisenti</w:t>
      </w:r>
      <w:proofErr w:type="spellEnd"/>
      <w:r w:rsidRPr="003A4CC7">
        <w:rPr>
          <w:rFonts w:asciiTheme="minorHAnsi" w:hAnsiTheme="minorHAnsi" w:cstheme="minorHAnsi"/>
          <w:color w:val="000000" w:themeColor="text1"/>
          <w:lang w:val="fr-FR"/>
        </w:rPr>
        <w:t xml:space="preserve">, R. E. et al. </w:t>
      </w:r>
      <w:r w:rsidRPr="006D68FE">
        <w:rPr>
          <w:rFonts w:asciiTheme="minorHAnsi" w:hAnsiTheme="minorHAnsi" w:cstheme="minorHAnsi"/>
          <w:color w:val="000000" w:themeColor="text1"/>
        </w:rPr>
        <w:t>Cryogenic microjet for exploration of superfluidity</w:t>
      </w:r>
      <w:r>
        <w:rPr>
          <w:rFonts w:asciiTheme="minorHAnsi" w:hAnsiTheme="minorHAnsi" w:cstheme="minorHAnsi"/>
          <w:color w:val="000000" w:themeColor="text1"/>
        </w:rPr>
        <w:t xml:space="preserve"> </w:t>
      </w:r>
      <w:r w:rsidRPr="006D68FE">
        <w:rPr>
          <w:rFonts w:asciiTheme="minorHAnsi" w:hAnsiTheme="minorHAnsi" w:cstheme="minorHAnsi"/>
          <w:color w:val="000000" w:themeColor="text1"/>
        </w:rPr>
        <w:t>in highly supercooled molecular hydrogen</w:t>
      </w:r>
      <w:r>
        <w:rPr>
          <w:rFonts w:asciiTheme="minorHAnsi" w:hAnsiTheme="minorHAnsi" w:cstheme="minorHAnsi"/>
          <w:color w:val="000000" w:themeColor="text1"/>
        </w:rPr>
        <w:t>.</w:t>
      </w:r>
      <w:r w:rsidRPr="006D68FE">
        <w:rPr>
          <w:rFonts w:asciiTheme="minorHAnsi" w:hAnsiTheme="minorHAnsi" w:cstheme="minorHAnsi"/>
          <w:color w:val="000000" w:themeColor="text1"/>
        </w:rPr>
        <w:t xml:space="preserve"> </w:t>
      </w:r>
      <w:proofErr w:type="spellStart"/>
      <w:r w:rsidRPr="006D68FE">
        <w:rPr>
          <w:rFonts w:asciiTheme="minorHAnsi" w:hAnsiTheme="minorHAnsi" w:cstheme="minorHAnsi"/>
          <w:i/>
          <w:iCs/>
          <w:color w:val="000000" w:themeColor="text1"/>
        </w:rPr>
        <w:t>Europhys</w:t>
      </w:r>
      <w:r w:rsidR="00D973BE">
        <w:rPr>
          <w:rFonts w:asciiTheme="minorHAnsi" w:hAnsiTheme="minorHAnsi" w:cstheme="minorHAnsi"/>
          <w:i/>
          <w:iCs/>
          <w:color w:val="000000" w:themeColor="text1"/>
        </w:rPr>
        <w:t>ics</w:t>
      </w:r>
      <w:proofErr w:type="spellEnd"/>
      <w:r w:rsidRPr="006D68FE">
        <w:rPr>
          <w:rFonts w:asciiTheme="minorHAnsi" w:hAnsiTheme="minorHAnsi" w:cstheme="minorHAnsi"/>
          <w:i/>
          <w:iCs/>
          <w:color w:val="000000" w:themeColor="text1"/>
        </w:rPr>
        <w:t xml:space="preserve"> Lett</w:t>
      </w:r>
      <w:r w:rsidR="00D973BE">
        <w:rPr>
          <w:rFonts w:asciiTheme="minorHAnsi" w:hAnsiTheme="minorHAnsi" w:cstheme="minorHAnsi"/>
          <w:i/>
          <w:iCs/>
          <w:color w:val="000000" w:themeColor="text1"/>
        </w:rPr>
        <w:t>ers</w:t>
      </w:r>
      <w:r w:rsidR="00934593">
        <w:rPr>
          <w:rFonts w:asciiTheme="minorHAnsi" w:hAnsiTheme="minorHAnsi" w:cstheme="minorHAnsi"/>
          <w:i/>
          <w:iCs/>
          <w:color w:val="000000" w:themeColor="text1"/>
        </w:rPr>
        <w:t>.</w:t>
      </w:r>
      <w:r w:rsidRPr="006D68FE">
        <w:rPr>
          <w:rFonts w:asciiTheme="minorHAnsi" w:hAnsiTheme="minorHAnsi" w:cstheme="minorHAnsi"/>
          <w:color w:val="000000" w:themeColor="text1"/>
        </w:rPr>
        <w:t xml:space="preserve"> </w:t>
      </w:r>
      <w:r w:rsidRPr="006D68FE">
        <w:rPr>
          <w:rFonts w:asciiTheme="minorHAnsi" w:hAnsiTheme="minorHAnsi" w:cstheme="minorHAnsi"/>
          <w:b/>
          <w:bCs/>
          <w:color w:val="000000" w:themeColor="text1"/>
        </w:rPr>
        <w:t>73</w:t>
      </w:r>
      <w:r w:rsidRPr="006D68FE">
        <w:rPr>
          <w:rFonts w:asciiTheme="minorHAnsi" w:hAnsiTheme="minorHAnsi" w:cstheme="minorHAnsi"/>
          <w:color w:val="000000" w:themeColor="text1"/>
        </w:rPr>
        <w:t>, 540–546 (2006).</w:t>
      </w:r>
    </w:p>
    <w:p w14:paraId="2DF605DE" w14:textId="64ECFEC7" w:rsidR="003A4CC7" w:rsidRPr="00893F72" w:rsidRDefault="003A4CC7">
      <w:pPr>
        <w:pStyle w:val="ListParagraph"/>
        <w:numPr>
          <w:ilvl w:val="0"/>
          <w:numId w:val="41"/>
        </w:numPr>
        <w:rPr>
          <w:rFonts w:asciiTheme="minorHAnsi" w:hAnsiTheme="minorHAnsi" w:cstheme="minorHAnsi"/>
          <w:color w:val="000000" w:themeColor="text1"/>
        </w:rPr>
      </w:pPr>
      <w:r w:rsidRPr="00893F72">
        <w:rPr>
          <w:rFonts w:asciiTheme="minorHAnsi" w:hAnsiTheme="minorHAnsi" w:cstheme="minorHAnsi"/>
          <w:color w:val="000000" w:themeColor="text1"/>
        </w:rPr>
        <w:t xml:space="preserve">Kim, J. B., </w:t>
      </w:r>
      <w:proofErr w:type="spellStart"/>
      <w:r w:rsidRPr="00893F72">
        <w:rPr>
          <w:rFonts w:asciiTheme="minorHAnsi" w:hAnsiTheme="minorHAnsi" w:cstheme="minorHAnsi"/>
          <w:color w:val="000000" w:themeColor="text1"/>
        </w:rPr>
        <w:t>Göde</w:t>
      </w:r>
      <w:proofErr w:type="spellEnd"/>
      <w:r w:rsidRPr="00893F72">
        <w:rPr>
          <w:rFonts w:asciiTheme="minorHAnsi" w:hAnsiTheme="minorHAnsi" w:cstheme="minorHAnsi"/>
          <w:color w:val="000000" w:themeColor="text1"/>
        </w:rPr>
        <w:t xml:space="preserve">, S., </w:t>
      </w:r>
      <w:proofErr w:type="spellStart"/>
      <w:r w:rsidRPr="00893F72">
        <w:rPr>
          <w:rFonts w:asciiTheme="minorHAnsi" w:hAnsiTheme="minorHAnsi" w:cstheme="minorHAnsi"/>
          <w:color w:val="000000" w:themeColor="text1"/>
        </w:rPr>
        <w:t>Glenzer</w:t>
      </w:r>
      <w:proofErr w:type="spellEnd"/>
      <w:r w:rsidRPr="00893F72">
        <w:rPr>
          <w:rFonts w:asciiTheme="minorHAnsi" w:hAnsiTheme="minorHAnsi" w:cstheme="minorHAnsi"/>
          <w:color w:val="000000" w:themeColor="text1"/>
        </w:rPr>
        <w:t xml:space="preserve">, S. H. Development of a cryogenic hydrogen microjet for high-intensity, </w:t>
      </w:r>
      <w:r w:rsidR="00452324">
        <w:rPr>
          <w:rFonts w:asciiTheme="minorHAnsi" w:hAnsiTheme="minorHAnsi" w:cstheme="minorHAnsi"/>
          <w:color w:val="000000" w:themeColor="text1"/>
        </w:rPr>
        <w:t>high repetition</w:t>
      </w:r>
      <w:r w:rsidRPr="00893F72">
        <w:rPr>
          <w:rFonts w:asciiTheme="minorHAnsi" w:hAnsiTheme="minorHAnsi" w:cstheme="minorHAnsi"/>
          <w:color w:val="000000" w:themeColor="text1"/>
        </w:rPr>
        <w:t xml:space="preserve"> rate experiments. </w:t>
      </w:r>
      <w:r w:rsidR="00D973BE">
        <w:rPr>
          <w:rFonts w:asciiTheme="minorHAnsi" w:hAnsiTheme="minorHAnsi" w:cstheme="minorHAnsi"/>
          <w:i/>
          <w:iCs/>
          <w:color w:val="000000" w:themeColor="text1"/>
        </w:rPr>
        <w:t>Review of Scientific Instruments</w:t>
      </w:r>
      <w:r w:rsidR="00934593">
        <w:rPr>
          <w:rFonts w:asciiTheme="minorHAnsi" w:hAnsiTheme="minorHAnsi" w:cstheme="minorHAnsi"/>
          <w:i/>
          <w:iCs/>
          <w:color w:val="000000" w:themeColor="text1"/>
        </w:rPr>
        <w:t>.</w:t>
      </w:r>
      <w:r w:rsidRPr="00893F72">
        <w:rPr>
          <w:rFonts w:asciiTheme="minorHAnsi" w:hAnsiTheme="minorHAnsi" w:cstheme="minorHAnsi"/>
          <w:color w:val="000000" w:themeColor="text1"/>
        </w:rPr>
        <w:t xml:space="preserve"> </w:t>
      </w:r>
      <w:r w:rsidRPr="00893F72">
        <w:rPr>
          <w:rFonts w:asciiTheme="minorHAnsi" w:hAnsiTheme="minorHAnsi" w:cstheme="minorHAnsi"/>
          <w:b/>
          <w:bCs/>
          <w:color w:val="000000" w:themeColor="text1"/>
        </w:rPr>
        <w:t>87</w:t>
      </w:r>
      <w:r w:rsidRPr="00893F72">
        <w:rPr>
          <w:rFonts w:asciiTheme="minorHAnsi" w:hAnsiTheme="minorHAnsi" w:cstheme="minorHAnsi"/>
          <w:color w:val="000000" w:themeColor="text1"/>
        </w:rPr>
        <w:t>, 11E328 (2016).</w:t>
      </w:r>
    </w:p>
    <w:p w14:paraId="47213982" w14:textId="0CB99A06" w:rsidR="003A4CC7" w:rsidRPr="00893F72" w:rsidRDefault="003A4CC7">
      <w:pPr>
        <w:pStyle w:val="ListParagraph"/>
        <w:numPr>
          <w:ilvl w:val="0"/>
          <w:numId w:val="41"/>
        </w:numPr>
        <w:rPr>
          <w:rFonts w:asciiTheme="minorHAnsi" w:hAnsiTheme="minorHAnsi" w:cstheme="minorHAnsi"/>
          <w:color w:val="000000" w:themeColor="text1"/>
        </w:rPr>
      </w:pPr>
      <w:r w:rsidRPr="00893F72">
        <w:rPr>
          <w:rFonts w:asciiTheme="minorHAnsi" w:hAnsiTheme="minorHAnsi" w:cstheme="minorHAnsi"/>
          <w:color w:val="000000" w:themeColor="text1"/>
        </w:rPr>
        <w:t xml:space="preserve">Gauthier, M. et al. High-intensity laser-accelerated ion beam produced from cryogenic micro-jet target. </w:t>
      </w:r>
      <w:r w:rsidR="00D973BE">
        <w:rPr>
          <w:rFonts w:asciiTheme="minorHAnsi" w:hAnsiTheme="minorHAnsi" w:cstheme="minorHAnsi"/>
          <w:i/>
          <w:iCs/>
          <w:color w:val="000000" w:themeColor="text1"/>
        </w:rPr>
        <w:t>Review of Scientific Instruments</w:t>
      </w:r>
      <w:r w:rsidR="00934593">
        <w:rPr>
          <w:rFonts w:asciiTheme="minorHAnsi" w:hAnsiTheme="minorHAnsi" w:cstheme="minorHAnsi"/>
          <w:i/>
          <w:iCs/>
          <w:color w:val="000000" w:themeColor="text1"/>
        </w:rPr>
        <w:t>.</w:t>
      </w:r>
      <w:r w:rsidRPr="00893F72">
        <w:rPr>
          <w:rFonts w:asciiTheme="minorHAnsi" w:hAnsiTheme="minorHAnsi" w:cstheme="minorHAnsi"/>
          <w:color w:val="000000" w:themeColor="text1"/>
        </w:rPr>
        <w:t xml:space="preserve"> </w:t>
      </w:r>
      <w:r w:rsidRPr="00893F72">
        <w:rPr>
          <w:rFonts w:asciiTheme="minorHAnsi" w:hAnsiTheme="minorHAnsi" w:cstheme="minorHAnsi"/>
          <w:b/>
          <w:bCs/>
          <w:color w:val="000000" w:themeColor="text1"/>
        </w:rPr>
        <w:t>87</w:t>
      </w:r>
      <w:r w:rsidRPr="00893F72">
        <w:rPr>
          <w:rFonts w:asciiTheme="minorHAnsi" w:hAnsiTheme="minorHAnsi" w:cstheme="minorHAnsi"/>
          <w:color w:val="000000" w:themeColor="text1"/>
        </w:rPr>
        <w:t>, 11D827 (2016).</w:t>
      </w:r>
    </w:p>
    <w:p w14:paraId="43ACCA3D" w14:textId="7F498AF4" w:rsidR="003A4CC7" w:rsidRPr="00893F72" w:rsidRDefault="003A4CC7">
      <w:pPr>
        <w:pStyle w:val="ListParagraph"/>
        <w:numPr>
          <w:ilvl w:val="0"/>
          <w:numId w:val="41"/>
        </w:numPr>
        <w:rPr>
          <w:rFonts w:asciiTheme="minorHAnsi" w:hAnsiTheme="minorHAnsi" w:cstheme="minorHAnsi"/>
          <w:color w:val="000000" w:themeColor="text1"/>
        </w:rPr>
      </w:pPr>
      <w:proofErr w:type="spellStart"/>
      <w:r w:rsidRPr="00893F72">
        <w:rPr>
          <w:rFonts w:asciiTheme="minorHAnsi" w:hAnsiTheme="minorHAnsi" w:cstheme="minorHAnsi"/>
          <w:color w:val="000000" w:themeColor="text1"/>
        </w:rPr>
        <w:t>Obst</w:t>
      </w:r>
      <w:proofErr w:type="spellEnd"/>
      <w:r w:rsidRPr="00893F72">
        <w:rPr>
          <w:rFonts w:asciiTheme="minorHAnsi" w:hAnsiTheme="minorHAnsi" w:cstheme="minorHAnsi"/>
          <w:color w:val="000000" w:themeColor="text1"/>
        </w:rPr>
        <w:t xml:space="preserve">, L. et al. Efficient laser-driven proton acceleration from cylindrical and planar cryogenic hydrogen jets. </w:t>
      </w:r>
      <w:r w:rsidR="00D973BE">
        <w:rPr>
          <w:rFonts w:asciiTheme="minorHAnsi" w:hAnsiTheme="minorHAnsi" w:cstheme="minorHAnsi"/>
          <w:i/>
          <w:iCs/>
          <w:color w:val="000000" w:themeColor="text1"/>
        </w:rPr>
        <w:t>Scientific Reports</w:t>
      </w:r>
      <w:r w:rsidR="00934593">
        <w:rPr>
          <w:rFonts w:asciiTheme="minorHAnsi" w:hAnsiTheme="minorHAnsi" w:cstheme="minorHAnsi"/>
          <w:i/>
          <w:iCs/>
          <w:color w:val="000000" w:themeColor="text1"/>
        </w:rPr>
        <w:t>.</w:t>
      </w:r>
      <w:r w:rsidRPr="00893F72">
        <w:rPr>
          <w:rFonts w:asciiTheme="minorHAnsi" w:hAnsiTheme="minorHAnsi" w:cstheme="minorHAnsi"/>
          <w:color w:val="000000" w:themeColor="text1"/>
        </w:rPr>
        <w:t xml:space="preserve"> </w:t>
      </w:r>
      <w:r w:rsidRPr="00893F72">
        <w:rPr>
          <w:rFonts w:asciiTheme="minorHAnsi" w:hAnsiTheme="minorHAnsi" w:cstheme="minorHAnsi"/>
          <w:b/>
          <w:bCs/>
          <w:color w:val="000000" w:themeColor="text1"/>
        </w:rPr>
        <w:t>7</w:t>
      </w:r>
      <w:r w:rsidRPr="00893F72">
        <w:rPr>
          <w:rFonts w:asciiTheme="minorHAnsi" w:hAnsiTheme="minorHAnsi" w:cstheme="minorHAnsi"/>
          <w:color w:val="000000" w:themeColor="text1"/>
        </w:rPr>
        <w:t>, 10248 (2017).</w:t>
      </w:r>
    </w:p>
    <w:p w14:paraId="5C731266" w14:textId="5B97FF4E" w:rsidR="003A4CC7" w:rsidRDefault="003A4CC7">
      <w:pPr>
        <w:pStyle w:val="ListParagraph"/>
        <w:numPr>
          <w:ilvl w:val="0"/>
          <w:numId w:val="41"/>
        </w:numPr>
        <w:rPr>
          <w:rFonts w:asciiTheme="minorHAnsi" w:hAnsiTheme="minorHAnsi" w:cstheme="minorHAnsi"/>
          <w:color w:val="000000" w:themeColor="text1"/>
        </w:rPr>
      </w:pPr>
      <w:r w:rsidRPr="00893F72">
        <w:rPr>
          <w:rFonts w:asciiTheme="minorHAnsi" w:hAnsiTheme="minorHAnsi" w:cstheme="minorHAnsi"/>
          <w:color w:val="000000" w:themeColor="text1"/>
        </w:rPr>
        <w:t>Goede, S. et al.</w:t>
      </w:r>
      <w:r w:rsidRPr="00893F72">
        <w:rPr>
          <w:rFonts w:asciiTheme="minorHAnsi" w:hAnsiTheme="minorHAnsi"/>
        </w:rPr>
        <w:t xml:space="preserve"> </w:t>
      </w:r>
      <w:r w:rsidRPr="00893F72">
        <w:rPr>
          <w:rFonts w:asciiTheme="minorHAnsi" w:hAnsiTheme="minorHAnsi" w:cstheme="minorHAnsi"/>
          <w:color w:val="000000" w:themeColor="text1"/>
        </w:rPr>
        <w:t xml:space="preserve">Relativistic Electron Streaming Instabilities Modulate Proton Beams Accelerated in Laser-Plasma Interactions. </w:t>
      </w:r>
      <w:r w:rsidR="00D973BE">
        <w:rPr>
          <w:rFonts w:asciiTheme="minorHAnsi" w:hAnsiTheme="minorHAnsi" w:cstheme="minorHAnsi"/>
          <w:i/>
          <w:iCs/>
          <w:color w:val="000000" w:themeColor="text1"/>
        </w:rPr>
        <w:t>Physical Review Letters</w:t>
      </w:r>
      <w:r w:rsidR="00934593">
        <w:rPr>
          <w:rFonts w:asciiTheme="minorHAnsi" w:hAnsiTheme="minorHAnsi" w:cstheme="minorHAnsi"/>
          <w:i/>
          <w:iCs/>
          <w:color w:val="000000" w:themeColor="text1"/>
        </w:rPr>
        <w:t>.</w:t>
      </w:r>
      <w:r w:rsidRPr="00893F72">
        <w:rPr>
          <w:rFonts w:asciiTheme="minorHAnsi" w:hAnsiTheme="minorHAnsi" w:cstheme="minorHAnsi"/>
          <w:color w:val="000000" w:themeColor="text1"/>
        </w:rPr>
        <w:t xml:space="preserve"> </w:t>
      </w:r>
      <w:r w:rsidRPr="00893F72">
        <w:rPr>
          <w:rFonts w:asciiTheme="minorHAnsi" w:hAnsiTheme="minorHAnsi" w:cstheme="minorHAnsi"/>
          <w:b/>
          <w:bCs/>
          <w:color w:val="000000" w:themeColor="text1"/>
        </w:rPr>
        <w:t>118</w:t>
      </w:r>
      <w:r w:rsidRPr="00893F72">
        <w:rPr>
          <w:rFonts w:asciiTheme="minorHAnsi" w:hAnsiTheme="minorHAnsi" w:cstheme="minorHAnsi"/>
          <w:color w:val="000000" w:themeColor="text1"/>
        </w:rPr>
        <w:t>, 194801 (2017).</w:t>
      </w:r>
    </w:p>
    <w:p w14:paraId="4C016619" w14:textId="6500F177" w:rsidR="003A4CC7" w:rsidRDefault="003A4CC7">
      <w:pPr>
        <w:pStyle w:val="ListParagraph"/>
        <w:numPr>
          <w:ilvl w:val="0"/>
          <w:numId w:val="41"/>
        </w:numPr>
        <w:rPr>
          <w:rFonts w:asciiTheme="minorHAnsi" w:hAnsiTheme="minorHAnsi" w:cstheme="minorHAnsi"/>
          <w:color w:val="000000" w:themeColor="text1"/>
        </w:rPr>
      </w:pPr>
      <w:proofErr w:type="spellStart"/>
      <w:r>
        <w:rPr>
          <w:rFonts w:asciiTheme="minorHAnsi" w:hAnsiTheme="minorHAnsi" w:cstheme="minorHAnsi"/>
          <w:color w:val="000000" w:themeColor="text1"/>
        </w:rPr>
        <w:t>Kühnel</w:t>
      </w:r>
      <w:proofErr w:type="spellEnd"/>
      <w:r>
        <w:rPr>
          <w:rFonts w:asciiTheme="minorHAnsi" w:hAnsiTheme="minorHAnsi" w:cstheme="minorHAnsi"/>
          <w:color w:val="000000" w:themeColor="text1"/>
        </w:rPr>
        <w:t>, M</w:t>
      </w:r>
      <w:r w:rsidR="0012799C">
        <w:rPr>
          <w:rFonts w:asciiTheme="minorHAnsi" w:hAnsiTheme="minorHAnsi" w:cstheme="minorHAnsi"/>
          <w:color w:val="000000" w:themeColor="text1"/>
        </w:rPr>
        <w:t>.</w:t>
      </w:r>
      <w:r>
        <w:rPr>
          <w:rFonts w:asciiTheme="minorHAnsi" w:hAnsiTheme="minorHAnsi" w:cstheme="minorHAnsi"/>
          <w:color w:val="000000" w:themeColor="text1"/>
        </w:rPr>
        <w:t xml:space="preserve"> et al. </w:t>
      </w:r>
      <w:r w:rsidRPr="006D68FE">
        <w:rPr>
          <w:rFonts w:asciiTheme="minorHAnsi" w:hAnsiTheme="minorHAnsi" w:cstheme="minorHAnsi"/>
          <w:color w:val="000000" w:themeColor="text1"/>
        </w:rPr>
        <w:t>Time-Resolved Study of Crystallization in Deeply Cooled Liquid Parahydrogen</w:t>
      </w:r>
      <w:r>
        <w:rPr>
          <w:rFonts w:asciiTheme="minorHAnsi" w:hAnsiTheme="minorHAnsi" w:cstheme="minorHAnsi"/>
          <w:color w:val="000000" w:themeColor="text1"/>
        </w:rPr>
        <w:t xml:space="preserve">. </w:t>
      </w:r>
      <w:r w:rsidR="00D973BE">
        <w:rPr>
          <w:rFonts w:asciiTheme="minorHAnsi" w:hAnsiTheme="minorHAnsi" w:cstheme="minorHAnsi"/>
          <w:i/>
          <w:iCs/>
          <w:color w:val="000000" w:themeColor="text1"/>
        </w:rPr>
        <w:t>Physical Review Letters</w:t>
      </w:r>
      <w:r w:rsidR="00934593">
        <w:rPr>
          <w:rFonts w:asciiTheme="minorHAnsi" w:hAnsiTheme="minorHAnsi" w:cstheme="minorHAnsi"/>
          <w:i/>
          <w:iCs/>
          <w:color w:val="000000" w:themeColor="text1"/>
        </w:rPr>
        <w:t>.</w:t>
      </w:r>
      <w:r>
        <w:rPr>
          <w:rFonts w:asciiTheme="minorHAnsi" w:hAnsiTheme="minorHAnsi" w:cstheme="minorHAnsi"/>
          <w:color w:val="000000" w:themeColor="text1"/>
        </w:rPr>
        <w:t xml:space="preserve"> </w:t>
      </w:r>
      <w:r w:rsidRPr="006D68FE">
        <w:rPr>
          <w:rFonts w:asciiTheme="minorHAnsi" w:hAnsiTheme="minorHAnsi" w:cstheme="minorHAnsi"/>
          <w:b/>
          <w:bCs/>
          <w:color w:val="000000" w:themeColor="text1"/>
        </w:rPr>
        <w:t>106</w:t>
      </w:r>
      <w:r>
        <w:rPr>
          <w:rFonts w:asciiTheme="minorHAnsi" w:hAnsiTheme="minorHAnsi" w:cstheme="minorHAnsi"/>
          <w:color w:val="000000" w:themeColor="text1"/>
        </w:rPr>
        <w:t>, 245301 (2011).</w:t>
      </w:r>
    </w:p>
    <w:p w14:paraId="1742ADC5" w14:textId="20CF02B0" w:rsidR="001556FC" w:rsidRPr="003A4CC7" w:rsidRDefault="003A4CC7">
      <w:pPr>
        <w:pStyle w:val="ListParagraph"/>
        <w:numPr>
          <w:ilvl w:val="0"/>
          <w:numId w:val="41"/>
        </w:numPr>
        <w:rPr>
          <w:rFonts w:asciiTheme="minorHAnsi" w:hAnsiTheme="minorHAnsi" w:cstheme="minorHAnsi"/>
          <w:color w:val="000000" w:themeColor="text1"/>
        </w:rPr>
      </w:pPr>
      <w:r w:rsidRPr="003A4CC7">
        <w:rPr>
          <w:rFonts w:asciiTheme="minorHAnsi" w:hAnsiTheme="minorHAnsi" w:cstheme="minorHAnsi"/>
          <w:color w:val="000000" w:themeColor="text1"/>
          <w:lang w:val="fr-FR"/>
        </w:rPr>
        <w:t>McBride</w:t>
      </w:r>
      <w:r w:rsidR="006A4957">
        <w:rPr>
          <w:rFonts w:asciiTheme="minorHAnsi" w:hAnsiTheme="minorHAnsi" w:cstheme="minorHAnsi"/>
          <w:color w:val="000000" w:themeColor="text1"/>
          <w:lang w:val="fr-FR"/>
        </w:rPr>
        <w:t>,</w:t>
      </w:r>
      <w:r w:rsidRPr="003A4CC7">
        <w:rPr>
          <w:rFonts w:asciiTheme="minorHAnsi" w:hAnsiTheme="minorHAnsi" w:cstheme="minorHAnsi"/>
          <w:color w:val="000000" w:themeColor="text1"/>
          <w:lang w:val="fr-FR"/>
        </w:rPr>
        <w:t xml:space="preserve"> E. E</w:t>
      </w:r>
      <w:r w:rsidR="00B726CB">
        <w:rPr>
          <w:rFonts w:asciiTheme="minorHAnsi" w:hAnsiTheme="minorHAnsi" w:cstheme="minorHAnsi"/>
          <w:color w:val="000000" w:themeColor="text1"/>
          <w:lang w:val="fr-FR"/>
        </w:rPr>
        <w:t>.</w:t>
      </w:r>
      <w:r w:rsidRPr="003A4CC7">
        <w:rPr>
          <w:rFonts w:asciiTheme="minorHAnsi" w:hAnsiTheme="minorHAnsi" w:cstheme="minorHAnsi"/>
          <w:color w:val="000000" w:themeColor="text1"/>
          <w:lang w:val="fr-FR"/>
        </w:rPr>
        <w:t xml:space="preserve"> et al. </w:t>
      </w:r>
      <w:r w:rsidRPr="003A4CC7">
        <w:rPr>
          <w:rFonts w:asciiTheme="minorHAnsi" w:hAnsiTheme="minorHAnsi" w:cstheme="minorHAnsi"/>
          <w:color w:val="000000" w:themeColor="text1"/>
        </w:rPr>
        <w:t xml:space="preserve">Setup for </w:t>
      </w:r>
      <w:proofErr w:type="spellStart"/>
      <w:r w:rsidRPr="003A4CC7">
        <w:rPr>
          <w:rFonts w:asciiTheme="minorHAnsi" w:hAnsiTheme="minorHAnsi" w:cstheme="minorHAnsi"/>
          <w:color w:val="000000" w:themeColor="text1"/>
        </w:rPr>
        <w:t>meV</w:t>
      </w:r>
      <w:proofErr w:type="spellEnd"/>
      <w:r w:rsidRPr="003A4CC7">
        <w:rPr>
          <w:rFonts w:asciiTheme="minorHAnsi" w:hAnsiTheme="minorHAnsi" w:cstheme="minorHAnsi"/>
          <w:color w:val="000000" w:themeColor="text1"/>
        </w:rPr>
        <w:t xml:space="preserve">-resolution inelastic X-ray scattering measurements and X-ray diffraction at the Matter in Extreme Conditions </w:t>
      </w:r>
      <w:proofErr w:type="spellStart"/>
      <w:r w:rsidRPr="003A4CC7">
        <w:rPr>
          <w:rFonts w:asciiTheme="minorHAnsi" w:hAnsiTheme="minorHAnsi" w:cstheme="minorHAnsi"/>
          <w:color w:val="000000" w:themeColor="text1"/>
        </w:rPr>
        <w:t>endstation</w:t>
      </w:r>
      <w:proofErr w:type="spellEnd"/>
      <w:r w:rsidRPr="003A4CC7">
        <w:rPr>
          <w:rFonts w:asciiTheme="minorHAnsi" w:hAnsiTheme="minorHAnsi" w:cstheme="minorHAnsi"/>
          <w:color w:val="000000" w:themeColor="text1"/>
        </w:rPr>
        <w:t xml:space="preserve"> at the </w:t>
      </w:r>
      <w:proofErr w:type="spellStart"/>
      <w:r w:rsidRPr="003A4CC7">
        <w:rPr>
          <w:rFonts w:asciiTheme="minorHAnsi" w:hAnsiTheme="minorHAnsi" w:cstheme="minorHAnsi"/>
          <w:color w:val="000000" w:themeColor="text1"/>
        </w:rPr>
        <w:t>Linac</w:t>
      </w:r>
      <w:proofErr w:type="spellEnd"/>
      <w:r w:rsidRPr="003A4CC7">
        <w:rPr>
          <w:rFonts w:asciiTheme="minorHAnsi" w:hAnsiTheme="minorHAnsi" w:cstheme="minorHAnsi"/>
          <w:color w:val="000000" w:themeColor="text1"/>
        </w:rPr>
        <w:t xml:space="preserve"> Coherent Light Source</w:t>
      </w:r>
      <w:r>
        <w:rPr>
          <w:rFonts w:asciiTheme="minorHAnsi" w:hAnsiTheme="minorHAnsi" w:cstheme="minorHAnsi"/>
          <w:color w:val="000000" w:themeColor="text1"/>
        </w:rPr>
        <w:t>.</w:t>
      </w:r>
      <w:r w:rsidRPr="003A4CC7">
        <w:rPr>
          <w:rFonts w:asciiTheme="minorHAnsi" w:hAnsiTheme="minorHAnsi" w:cstheme="minorHAnsi"/>
          <w:color w:val="000000" w:themeColor="text1"/>
        </w:rPr>
        <w:t xml:space="preserve"> </w:t>
      </w:r>
      <w:r w:rsidR="00D973BE">
        <w:rPr>
          <w:rFonts w:asciiTheme="minorHAnsi" w:hAnsiTheme="minorHAnsi" w:cstheme="minorHAnsi"/>
          <w:i/>
          <w:iCs/>
          <w:color w:val="000000" w:themeColor="text1"/>
        </w:rPr>
        <w:t>Review of Scientific Instruments</w:t>
      </w:r>
      <w:r w:rsidR="00934593">
        <w:rPr>
          <w:rFonts w:asciiTheme="minorHAnsi" w:hAnsiTheme="minorHAnsi" w:cstheme="minorHAnsi"/>
          <w:i/>
          <w:iCs/>
          <w:color w:val="000000" w:themeColor="text1"/>
        </w:rPr>
        <w:t>.</w:t>
      </w:r>
      <w:r w:rsidRPr="003A4CC7">
        <w:rPr>
          <w:rFonts w:asciiTheme="minorHAnsi" w:hAnsiTheme="minorHAnsi" w:cstheme="minorHAnsi"/>
          <w:color w:val="000000" w:themeColor="text1"/>
        </w:rPr>
        <w:t xml:space="preserve"> </w:t>
      </w:r>
      <w:r w:rsidRPr="003A4CC7">
        <w:rPr>
          <w:rFonts w:asciiTheme="minorHAnsi" w:hAnsiTheme="minorHAnsi" w:cstheme="minorHAnsi"/>
          <w:b/>
          <w:bCs/>
          <w:color w:val="000000" w:themeColor="text1"/>
        </w:rPr>
        <w:t>HTPD2018</w:t>
      </w:r>
      <w:r w:rsidRPr="003A4CC7">
        <w:rPr>
          <w:rFonts w:asciiTheme="minorHAnsi" w:hAnsiTheme="minorHAnsi" w:cstheme="minorHAnsi"/>
          <w:color w:val="000000" w:themeColor="text1"/>
        </w:rPr>
        <w:t>, 10F104 (2018).</w:t>
      </w:r>
    </w:p>
    <w:p w14:paraId="276C6D7B" w14:textId="35E5542F" w:rsidR="0012799C" w:rsidRPr="0012799C" w:rsidRDefault="0012799C">
      <w:pPr>
        <w:pStyle w:val="ListParagraph"/>
        <w:numPr>
          <w:ilvl w:val="0"/>
          <w:numId w:val="41"/>
        </w:numPr>
        <w:rPr>
          <w:rFonts w:asciiTheme="minorHAnsi" w:hAnsiTheme="minorHAnsi" w:cstheme="minorHAnsi"/>
          <w:color w:val="000000" w:themeColor="text1"/>
        </w:rPr>
      </w:pPr>
      <w:proofErr w:type="spellStart"/>
      <w:r>
        <w:rPr>
          <w:rFonts w:asciiTheme="minorHAnsi" w:hAnsiTheme="minorHAnsi" w:cstheme="minorHAnsi"/>
          <w:color w:val="000000" w:themeColor="text1"/>
        </w:rPr>
        <w:t>Glenzer</w:t>
      </w:r>
      <w:proofErr w:type="spellEnd"/>
      <w:r w:rsidR="00B726CB">
        <w:rPr>
          <w:rFonts w:asciiTheme="minorHAnsi" w:hAnsiTheme="minorHAnsi" w:cstheme="minorHAnsi"/>
          <w:color w:val="000000" w:themeColor="text1"/>
        </w:rPr>
        <w:t>,</w:t>
      </w:r>
      <w:r>
        <w:rPr>
          <w:rFonts w:asciiTheme="minorHAnsi" w:hAnsiTheme="minorHAnsi" w:cstheme="minorHAnsi"/>
          <w:color w:val="000000" w:themeColor="text1"/>
        </w:rPr>
        <w:t xml:space="preserve"> S. H. et al. </w:t>
      </w:r>
      <w:r w:rsidRPr="0012799C">
        <w:rPr>
          <w:rFonts w:asciiTheme="minorHAnsi" w:hAnsiTheme="minorHAnsi" w:cstheme="minorHAnsi"/>
          <w:color w:val="000000" w:themeColor="text1"/>
        </w:rPr>
        <w:t xml:space="preserve">Matter under extreme conditions experiments at the </w:t>
      </w:r>
      <w:proofErr w:type="spellStart"/>
      <w:r w:rsidRPr="0012799C">
        <w:rPr>
          <w:rFonts w:asciiTheme="minorHAnsi" w:hAnsiTheme="minorHAnsi" w:cstheme="minorHAnsi"/>
          <w:color w:val="000000" w:themeColor="text1"/>
        </w:rPr>
        <w:t>Linac</w:t>
      </w:r>
      <w:proofErr w:type="spellEnd"/>
      <w:r w:rsidRPr="0012799C">
        <w:rPr>
          <w:rFonts w:asciiTheme="minorHAnsi" w:hAnsiTheme="minorHAnsi" w:cstheme="minorHAnsi"/>
          <w:color w:val="000000" w:themeColor="text1"/>
        </w:rPr>
        <w:t xml:space="preserve"> Coherent Light Source</w:t>
      </w:r>
      <w:r>
        <w:rPr>
          <w:rFonts w:asciiTheme="minorHAnsi" w:hAnsiTheme="minorHAnsi" w:cstheme="minorHAnsi"/>
          <w:color w:val="000000" w:themeColor="text1"/>
        </w:rPr>
        <w:t xml:space="preserve">. </w:t>
      </w:r>
      <w:r>
        <w:rPr>
          <w:rFonts w:asciiTheme="minorHAnsi" w:hAnsiTheme="minorHAnsi" w:cstheme="minorHAnsi"/>
          <w:i/>
          <w:iCs/>
          <w:color w:val="000000" w:themeColor="text1"/>
        </w:rPr>
        <w:t>Journal of Physics B: Atomic, Molecular and Optical Physics</w:t>
      </w:r>
      <w:r w:rsidR="00934593">
        <w:rPr>
          <w:rFonts w:asciiTheme="minorHAnsi" w:hAnsiTheme="minorHAnsi" w:cstheme="minorHAnsi"/>
          <w:i/>
          <w:iCs/>
          <w:color w:val="000000" w:themeColor="text1"/>
        </w:rPr>
        <w:t>.</w:t>
      </w:r>
      <w:r>
        <w:rPr>
          <w:rFonts w:asciiTheme="minorHAnsi" w:hAnsiTheme="minorHAnsi" w:cstheme="minorHAnsi"/>
          <w:i/>
          <w:iCs/>
          <w:color w:val="000000" w:themeColor="text1"/>
        </w:rPr>
        <w:t xml:space="preserve"> </w:t>
      </w:r>
      <w:r w:rsidRPr="0012799C">
        <w:rPr>
          <w:rFonts w:asciiTheme="minorHAnsi" w:hAnsiTheme="minorHAnsi" w:cstheme="minorHAnsi"/>
          <w:b/>
          <w:bCs/>
          <w:color w:val="000000" w:themeColor="text1"/>
        </w:rPr>
        <w:t>49</w:t>
      </w:r>
      <w:r w:rsidRPr="0012799C">
        <w:rPr>
          <w:rFonts w:asciiTheme="minorHAnsi" w:hAnsiTheme="minorHAnsi" w:cstheme="minorHAnsi"/>
          <w:color w:val="000000" w:themeColor="text1"/>
        </w:rPr>
        <w:t>, 9 (2016).</w:t>
      </w:r>
    </w:p>
    <w:p w14:paraId="08E19012" w14:textId="37172AA9" w:rsidR="003A4CC7" w:rsidRDefault="003A4CC7">
      <w:pPr>
        <w:pStyle w:val="ListParagraph"/>
        <w:numPr>
          <w:ilvl w:val="0"/>
          <w:numId w:val="41"/>
        </w:num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Garcia S., </w:t>
      </w:r>
      <w:proofErr w:type="spellStart"/>
      <w:r>
        <w:rPr>
          <w:rFonts w:asciiTheme="minorHAnsi" w:hAnsiTheme="minorHAnsi" w:cstheme="minorHAnsi"/>
          <w:color w:val="000000" w:themeColor="text1"/>
        </w:rPr>
        <w:t>Chatain</w:t>
      </w:r>
      <w:proofErr w:type="spellEnd"/>
      <w:r>
        <w:rPr>
          <w:rFonts w:asciiTheme="minorHAnsi" w:hAnsiTheme="minorHAnsi" w:cstheme="minorHAnsi"/>
          <w:color w:val="000000" w:themeColor="text1"/>
        </w:rPr>
        <w:t xml:space="preserve"> D., </w:t>
      </w:r>
      <w:proofErr w:type="spellStart"/>
      <w:r>
        <w:rPr>
          <w:rFonts w:asciiTheme="minorHAnsi" w:hAnsiTheme="minorHAnsi" w:cstheme="minorHAnsi"/>
          <w:color w:val="000000" w:themeColor="text1"/>
        </w:rPr>
        <w:t>Perin</w:t>
      </w:r>
      <w:proofErr w:type="spellEnd"/>
      <w:r>
        <w:rPr>
          <w:rFonts w:asciiTheme="minorHAnsi" w:hAnsiTheme="minorHAnsi" w:cstheme="minorHAnsi"/>
          <w:color w:val="000000" w:themeColor="text1"/>
        </w:rPr>
        <w:t xml:space="preserve">, J. P. Continuous production of a thin ribbon of solid hydrogen. </w:t>
      </w:r>
      <w:r w:rsidRPr="001556FC">
        <w:rPr>
          <w:rFonts w:asciiTheme="minorHAnsi" w:hAnsiTheme="minorHAnsi" w:cstheme="minorHAnsi"/>
          <w:i/>
          <w:iCs/>
          <w:color w:val="000000" w:themeColor="text1"/>
        </w:rPr>
        <w:t xml:space="preserve">Laser </w:t>
      </w:r>
      <w:r w:rsidR="00D973BE">
        <w:rPr>
          <w:rFonts w:asciiTheme="minorHAnsi" w:hAnsiTheme="minorHAnsi" w:cstheme="minorHAnsi"/>
          <w:i/>
          <w:iCs/>
          <w:color w:val="000000" w:themeColor="text1"/>
        </w:rPr>
        <w:t xml:space="preserve">and </w:t>
      </w:r>
      <w:r w:rsidRPr="001556FC">
        <w:rPr>
          <w:rFonts w:asciiTheme="minorHAnsi" w:hAnsiTheme="minorHAnsi" w:cstheme="minorHAnsi"/>
          <w:i/>
          <w:iCs/>
          <w:color w:val="000000" w:themeColor="text1"/>
        </w:rPr>
        <w:t>Part</w:t>
      </w:r>
      <w:r w:rsidR="00D973BE">
        <w:rPr>
          <w:rFonts w:asciiTheme="minorHAnsi" w:hAnsiTheme="minorHAnsi" w:cstheme="minorHAnsi"/>
          <w:i/>
          <w:iCs/>
          <w:color w:val="000000" w:themeColor="text1"/>
        </w:rPr>
        <w:t>icle</w:t>
      </w:r>
      <w:r w:rsidRPr="001556FC">
        <w:rPr>
          <w:rFonts w:asciiTheme="minorHAnsi" w:hAnsiTheme="minorHAnsi" w:cstheme="minorHAnsi"/>
          <w:i/>
          <w:iCs/>
          <w:color w:val="000000" w:themeColor="text1"/>
        </w:rPr>
        <w:t xml:space="preserve"> Beams</w:t>
      </w:r>
      <w:r>
        <w:rPr>
          <w:rFonts w:asciiTheme="minorHAnsi" w:hAnsiTheme="minorHAnsi" w:cstheme="minorHAnsi"/>
          <w:i/>
          <w:iCs/>
          <w:color w:val="000000" w:themeColor="text1"/>
        </w:rPr>
        <w:t>.</w:t>
      </w:r>
      <w:r>
        <w:rPr>
          <w:rFonts w:asciiTheme="minorHAnsi" w:hAnsiTheme="minorHAnsi" w:cstheme="minorHAnsi"/>
          <w:color w:val="000000" w:themeColor="text1"/>
        </w:rPr>
        <w:t xml:space="preserve"> </w:t>
      </w:r>
      <w:r w:rsidRPr="001556FC">
        <w:rPr>
          <w:rFonts w:asciiTheme="minorHAnsi" w:hAnsiTheme="minorHAnsi" w:cstheme="minorHAnsi"/>
          <w:b/>
          <w:bCs/>
          <w:color w:val="000000" w:themeColor="text1"/>
        </w:rPr>
        <w:t>32</w:t>
      </w:r>
      <w:r>
        <w:rPr>
          <w:rFonts w:asciiTheme="minorHAnsi" w:hAnsiTheme="minorHAnsi" w:cstheme="minorHAnsi"/>
          <w:color w:val="000000" w:themeColor="text1"/>
        </w:rPr>
        <w:t>, 569-575 (2014).</w:t>
      </w:r>
    </w:p>
    <w:p w14:paraId="37FAAAF8" w14:textId="302709B5" w:rsidR="003A4CC7" w:rsidRPr="00893F72" w:rsidRDefault="003A4CC7">
      <w:pPr>
        <w:pStyle w:val="ListParagraph"/>
        <w:numPr>
          <w:ilvl w:val="0"/>
          <w:numId w:val="41"/>
        </w:numPr>
        <w:rPr>
          <w:rFonts w:asciiTheme="minorHAnsi" w:hAnsiTheme="minorHAnsi" w:cstheme="minorHAnsi"/>
          <w:color w:val="000000" w:themeColor="text1"/>
        </w:rPr>
      </w:pPr>
      <w:proofErr w:type="spellStart"/>
      <w:r w:rsidRPr="00893F72">
        <w:rPr>
          <w:rFonts w:asciiTheme="minorHAnsi" w:hAnsiTheme="minorHAnsi" w:cstheme="minorHAnsi"/>
          <w:color w:val="000000" w:themeColor="text1"/>
        </w:rPr>
        <w:t>Margarone</w:t>
      </w:r>
      <w:proofErr w:type="spellEnd"/>
      <w:r w:rsidRPr="00893F72">
        <w:rPr>
          <w:rFonts w:asciiTheme="minorHAnsi" w:hAnsiTheme="minorHAnsi" w:cstheme="minorHAnsi"/>
          <w:color w:val="000000" w:themeColor="text1"/>
        </w:rPr>
        <w:t>, D.</w:t>
      </w:r>
      <w:r w:rsidR="006A4957">
        <w:rPr>
          <w:rFonts w:asciiTheme="minorHAnsi" w:hAnsiTheme="minorHAnsi" w:cstheme="minorHAnsi"/>
          <w:color w:val="000000" w:themeColor="text1"/>
        </w:rPr>
        <w:t xml:space="preserve"> et al.</w:t>
      </w:r>
      <w:r w:rsidRPr="00893F72">
        <w:rPr>
          <w:rFonts w:asciiTheme="minorHAnsi" w:hAnsiTheme="minorHAnsi" w:cstheme="minorHAnsi"/>
          <w:color w:val="000000" w:themeColor="text1"/>
        </w:rPr>
        <w:t xml:space="preserve"> Proton Acceleration Driven by a Nanosecond Laser from a Cryogenic Thin Solid-Hydrogen Ribbon. </w:t>
      </w:r>
      <w:r w:rsidRPr="00893F72">
        <w:rPr>
          <w:rFonts w:asciiTheme="minorHAnsi" w:hAnsiTheme="minorHAnsi" w:cstheme="minorHAnsi"/>
          <w:i/>
          <w:iCs/>
          <w:color w:val="000000" w:themeColor="text1"/>
        </w:rPr>
        <w:t>Phys</w:t>
      </w:r>
      <w:r w:rsidR="00D973BE">
        <w:rPr>
          <w:rFonts w:asciiTheme="minorHAnsi" w:hAnsiTheme="minorHAnsi" w:cstheme="minorHAnsi"/>
          <w:i/>
          <w:iCs/>
          <w:color w:val="000000" w:themeColor="text1"/>
        </w:rPr>
        <w:t>ical</w:t>
      </w:r>
      <w:r w:rsidR="00D973BE" w:rsidRPr="00893F72">
        <w:rPr>
          <w:rFonts w:asciiTheme="minorHAnsi" w:hAnsiTheme="minorHAnsi" w:cstheme="minorHAnsi"/>
          <w:i/>
          <w:iCs/>
          <w:color w:val="000000" w:themeColor="text1"/>
        </w:rPr>
        <w:t xml:space="preserve"> </w:t>
      </w:r>
      <w:r w:rsidRPr="00893F72">
        <w:rPr>
          <w:rFonts w:asciiTheme="minorHAnsi" w:hAnsiTheme="minorHAnsi" w:cstheme="minorHAnsi"/>
          <w:i/>
          <w:iCs/>
          <w:color w:val="000000" w:themeColor="text1"/>
        </w:rPr>
        <w:t>Rev</w:t>
      </w:r>
      <w:r w:rsidR="00D973BE">
        <w:rPr>
          <w:rFonts w:asciiTheme="minorHAnsi" w:hAnsiTheme="minorHAnsi" w:cstheme="minorHAnsi"/>
          <w:i/>
          <w:iCs/>
          <w:color w:val="000000" w:themeColor="text1"/>
        </w:rPr>
        <w:t>iew</w:t>
      </w:r>
      <w:r w:rsidRPr="00893F72">
        <w:rPr>
          <w:rFonts w:asciiTheme="minorHAnsi" w:hAnsiTheme="minorHAnsi" w:cstheme="minorHAnsi"/>
          <w:i/>
          <w:iCs/>
          <w:color w:val="000000" w:themeColor="text1"/>
        </w:rPr>
        <w:t xml:space="preserve"> X</w:t>
      </w:r>
      <w:r>
        <w:rPr>
          <w:rFonts w:asciiTheme="minorHAnsi" w:hAnsiTheme="minorHAnsi" w:cstheme="minorHAnsi"/>
          <w:color w:val="000000" w:themeColor="text1"/>
        </w:rPr>
        <w:t>.</w:t>
      </w:r>
      <w:r w:rsidRPr="00893F72">
        <w:rPr>
          <w:rFonts w:asciiTheme="minorHAnsi" w:hAnsiTheme="minorHAnsi" w:cstheme="minorHAnsi"/>
          <w:color w:val="000000" w:themeColor="text1"/>
        </w:rPr>
        <w:t xml:space="preserve"> </w:t>
      </w:r>
      <w:r w:rsidRPr="00893F72">
        <w:rPr>
          <w:rFonts w:asciiTheme="minorHAnsi" w:hAnsiTheme="minorHAnsi" w:cstheme="minorHAnsi"/>
          <w:b/>
          <w:bCs/>
          <w:color w:val="000000" w:themeColor="text1"/>
        </w:rPr>
        <w:t>6</w:t>
      </w:r>
      <w:r w:rsidRPr="00893F72">
        <w:rPr>
          <w:rFonts w:asciiTheme="minorHAnsi" w:hAnsiTheme="minorHAnsi" w:cstheme="minorHAnsi"/>
          <w:color w:val="000000" w:themeColor="text1"/>
        </w:rPr>
        <w:t>, 041030 (2016).</w:t>
      </w:r>
    </w:p>
    <w:p w14:paraId="2C131050" w14:textId="64AC3766" w:rsidR="003A4CC7" w:rsidRPr="00893F72" w:rsidRDefault="003A4CC7">
      <w:pPr>
        <w:pStyle w:val="ListParagraph"/>
        <w:numPr>
          <w:ilvl w:val="0"/>
          <w:numId w:val="41"/>
        </w:numPr>
        <w:rPr>
          <w:rFonts w:asciiTheme="minorHAnsi" w:hAnsiTheme="minorHAnsi" w:cstheme="minorHAnsi"/>
          <w:color w:val="000000" w:themeColor="text1"/>
        </w:rPr>
      </w:pPr>
      <w:r w:rsidRPr="00893F72">
        <w:rPr>
          <w:rFonts w:asciiTheme="minorHAnsi" w:hAnsiTheme="minorHAnsi" w:cstheme="minorHAnsi"/>
          <w:color w:val="000000" w:themeColor="text1"/>
        </w:rPr>
        <w:t>Kraft, S. et al.</w:t>
      </w:r>
      <w:r w:rsidRPr="00893F72">
        <w:rPr>
          <w:rFonts w:asciiTheme="minorHAnsi" w:hAnsiTheme="minorHAnsi"/>
        </w:rPr>
        <w:t xml:space="preserve"> </w:t>
      </w:r>
      <w:r w:rsidRPr="00893F72">
        <w:rPr>
          <w:rFonts w:asciiTheme="minorHAnsi" w:hAnsiTheme="minorHAnsi" w:cstheme="minorHAnsi"/>
          <w:color w:val="000000" w:themeColor="text1"/>
        </w:rPr>
        <w:t xml:space="preserve">First demonstration of multi-MeV proton acceleration from a cryogenic hydrogen ribbon target. </w:t>
      </w:r>
      <w:r w:rsidR="00D973BE">
        <w:rPr>
          <w:rFonts w:asciiTheme="minorHAnsi" w:hAnsiTheme="minorHAnsi" w:cstheme="minorHAnsi"/>
          <w:i/>
          <w:iCs/>
          <w:color w:val="000000" w:themeColor="text1"/>
        </w:rPr>
        <w:t>Plasma Physics and Controlled Fusion</w:t>
      </w:r>
      <w:r w:rsidRPr="00893F72">
        <w:rPr>
          <w:rFonts w:asciiTheme="minorHAnsi" w:hAnsiTheme="minorHAnsi" w:cstheme="minorHAnsi"/>
          <w:color w:val="000000" w:themeColor="text1"/>
        </w:rPr>
        <w:t xml:space="preserve"> </w:t>
      </w:r>
      <w:r w:rsidRPr="00893F72">
        <w:rPr>
          <w:rFonts w:asciiTheme="minorHAnsi" w:hAnsiTheme="minorHAnsi" w:cstheme="minorHAnsi"/>
          <w:b/>
          <w:bCs/>
          <w:color w:val="000000" w:themeColor="text1"/>
        </w:rPr>
        <w:t>60</w:t>
      </w:r>
      <w:r w:rsidRPr="00893F72">
        <w:rPr>
          <w:rFonts w:asciiTheme="minorHAnsi" w:hAnsiTheme="minorHAnsi" w:cstheme="minorHAnsi"/>
          <w:color w:val="000000" w:themeColor="text1"/>
        </w:rPr>
        <w:t>, 044010, (2018).</w:t>
      </w:r>
    </w:p>
    <w:p w14:paraId="5AC1F4D8" w14:textId="728D07F5" w:rsidR="003A4CC7" w:rsidRPr="00F83CFD" w:rsidRDefault="003A4CC7">
      <w:pPr>
        <w:pStyle w:val="ListParagraph"/>
        <w:numPr>
          <w:ilvl w:val="0"/>
          <w:numId w:val="41"/>
        </w:numPr>
        <w:rPr>
          <w:rFonts w:asciiTheme="minorHAnsi" w:hAnsiTheme="minorHAnsi" w:cstheme="minorHAnsi"/>
          <w:color w:val="000000" w:themeColor="text1"/>
        </w:rPr>
      </w:pPr>
      <w:proofErr w:type="spellStart"/>
      <w:r w:rsidRPr="00893F72">
        <w:rPr>
          <w:rFonts w:asciiTheme="minorHAnsi" w:hAnsiTheme="minorHAnsi" w:cstheme="minorHAnsi"/>
          <w:color w:val="000000" w:themeColor="text1"/>
        </w:rPr>
        <w:t>Polz</w:t>
      </w:r>
      <w:proofErr w:type="spellEnd"/>
      <w:r w:rsidRPr="00893F72">
        <w:rPr>
          <w:rFonts w:asciiTheme="minorHAnsi" w:hAnsiTheme="minorHAnsi" w:cstheme="minorHAnsi"/>
          <w:color w:val="000000" w:themeColor="text1"/>
        </w:rPr>
        <w:t xml:space="preserve">, J. et al. Efficient Laser-Driven Proton Acceleration from a Cryogenic Solid Hydrogen Target. </w:t>
      </w:r>
      <w:r w:rsidR="00D973BE">
        <w:rPr>
          <w:rFonts w:asciiTheme="minorHAnsi" w:hAnsiTheme="minorHAnsi" w:cstheme="minorHAnsi"/>
          <w:i/>
          <w:iCs/>
          <w:color w:val="000000" w:themeColor="text1"/>
        </w:rPr>
        <w:t>Scientific Reports</w:t>
      </w:r>
      <w:r w:rsidR="00934593">
        <w:rPr>
          <w:rFonts w:asciiTheme="minorHAnsi" w:hAnsiTheme="minorHAnsi" w:cstheme="minorHAnsi"/>
          <w:i/>
          <w:iCs/>
          <w:color w:val="000000" w:themeColor="text1"/>
        </w:rPr>
        <w:t>.</w:t>
      </w:r>
      <w:r w:rsidRPr="00893F72">
        <w:rPr>
          <w:rFonts w:asciiTheme="minorHAnsi" w:hAnsiTheme="minorHAnsi" w:cstheme="minorHAnsi"/>
          <w:color w:val="000000" w:themeColor="text1"/>
        </w:rPr>
        <w:t xml:space="preserve"> </w:t>
      </w:r>
      <w:r w:rsidRPr="00893F72">
        <w:rPr>
          <w:rFonts w:asciiTheme="minorHAnsi" w:hAnsiTheme="minorHAnsi" w:cstheme="minorHAnsi"/>
          <w:b/>
          <w:bCs/>
          <w:color w:val="000000" w:themeColor="text1"/>
        </w:rPr>
        <w:t>9</w:t>
      </w:r>
      <w:r w:rsidRPr="00893F72">
        <w:rPr>
          <w:rFonts w:asciiTheme="minorHAnsi" w:hAnsiTheme="minorHAnsi" w:cstheme="minorHAnsi"/>
          <w:color w:val="000000" w:themeColor="text1"/>
        </w:rPr>
        <w:t>, 16534 (2019).</w:t>
      </w:r>
      <w:r w:rsidRPr="00893F72">
        <w:rPr>
          <w:rFonts w:asciiTheme="minorHAnsi" w:hAnsiTheme="minorHAnsi" w:cstheme="minorHAnsi"/>
          <w:i/>
          <w:iCs/>
          <w:color w:val="000000" w:themeColor="text1"/>
        </w:rPr>
        <w:t xml:space="preserve"> </w:t>
      </w:r>
    </w:p>
    <w:p w14:paraId="1C024B92" w14:textId="0DF8FFF3" w:rsidR="003A4CC7" w:rsidRPr="00893F72" w:rsidRDefault="003A4CC7">
      <w:pPr>
        <w:pStyle w:val="ListParagraph"/>
        <w:numPr>
          <w:ilvl w:val="0"/>
          <w:numId w:val="41"/>
        </w:numPr>
        <w:rPr>
          <w:rFonts w:asciiTheme="minorHAnsi" w:hAnsiTheme="minorHAnsi" w:cstheme="minorHAnsi"/>
          <w:color w:val="000000" w:themeColor="text1"/>
        </w:rPr>
      </w:pPr>
      <w:r w:rsidRPr="00893F72">
        <w:rPr>
          <w:rFonts w:asciiTheme="minorHAnsi" w:hAnsiTheme="minorHAnsi" w:cstheme="minorHAnsi"/>
          <w:color w:val="000000" w:themeColor="text1"/>
        </w:rPr>
        <w:t xml:space="preserve">Kim, J. B., </w:t>
      </w:r>
      <w:proofErr w:type="spellStart"/>
      <w:r w:rsidRPr="00893F72">
        <w:rPr>
          <w:rFonts w:asciiTheme="minorHAnsi" w:hAnsiTheme="minorHAnsi" w:cstheme="minorHAnsi"/>
          <w:color w:val="000000" w:themeColor="text1"/>
        </w:rPr>
        <w:t>Schoenwaelder</w:t>
      </w:r>
      <w:proofErr w:type="spellEnd"/>
      <w:r w:rsidRPr="00893F72">
        <w:rPr>
          <w:rFonts w:asciiTheme="minorHAnsi" w:hAnsiTheme="minorHAnsi" w:cstheme="minorHAnsi"/>
          <w:color w:val="000000" w:themeColor="text1"/>
        </w:rPr>
        <w:t xml:space="preserve">, C., </w:t>
      </w:r>
      <w:proofErr w:type="spellStart"/>
      <w:r w:rsidRPr="00893F72">
        <w:rPr>
          <w:rFonts w:asciiTheme="minorHAnsi" w:hAnsiTheme="minorHAnsi" w:cstheme="minorHAnsi"/>
          <w:color w:val="000000" w:themeColor="text1"/>
        </w:rPr>
        <w:t>Glenzer</w:t>
      </w:r>
      <w:proofErr w:type="spellEnd"/>
      <w:r w:rsidRPr="00893F72">
        <w:rPr>
          <w:rFonts w:asciiTheme="minorHAnsi" w:hAnsiTheme="minorHAnsi" w:cstheme="minorHAnsi"/>
          <w:color w:val="000000" w:themeColor="text1"/>
        </w:rPr>
        <w:t>, S. H.</w:t>
      </w:r>
      <w:r w:rsidRPr="00893F72">
        <w:rPr>
          <w:rFonts w:asciiTheme="minorHAnsi" w:hAnsiTheme="minorHAnsi"/>
        </w:rPr>
        <w:t xml:space="preserve"> </w:t>
      </w:r>
      <w:r w:rsidRPr="00893F72">
        <w:rPr>
          <w:rFonts w:asciiTheme="minorHAnsi" w:hAnsiTheme="minorHAnsi" w:cstheme="minorHAnsi"/>
          <w:color w:val="000000" w:themeColor="text1"/>
        </w:rPr>
        <w:t xml:space="preserve">Development and characterization of liquid argon and methane microjets for high-rep-rate laser-plasma experiments. </w:t>
      </w:r>
      <w:r w:rsidR="00D973BE">
        <w:rPr>
          <w:rFonts w:asciiTheme="minorHAnsi" w:hAnsiTheme="minorHAnsi" w:cstheme="minorHAnsi"/>
          <w:i/>
          <w:iCs/>
          <w:color w:val="000000" w:themeColor="text1"/>
        </w:rPr>
        <w:t>Review of Scientific Instruments</w:t>
      </w:r>
      <w:r w:rsidR="00934593">
        <w:rPr>
          <w:rFonts w:asciiTheme="minorHAnsi" w:hAnsiTheme="minorHAnsi" w:cstheme="minorHAnsi"/>
          <w:i/>
          <w:iCs/>
          <w:color w:val="000000" w:themeColor="text1"/>
        </w:rPr>
        <w:t>.</w:t>
      </w:r>
      <w:r w:rsidRPr="00893F72">
        <w:rPr>
          <w:rFonts w:asciiTheme="minorHAnsi" w:hAnsiTheme="minorHAnsi" w:cstheme="minorHAnsi"/>
          <w:color w:val="000000" w:themeColor="text1"/>
        </w:rPr>
        <w:t xml:space="preserve"> </w:t>
      </w:r>
      <w:r w:rsidRPr="00893F72">
        <w:rPr>
          <w:rFonts w:asciiTheme="minorHAnsi" w:hAnsiTheme="minorHAnsi" w:cstheme="minorHAnsi"/>
          <w:b/>
          <w:bCs/>
          <w:color w:val="000000" w:themeColor="text1"/>
        </w:rPr>
        <w:t>89</w:t>
      </w:r>
      <w:r w:rsidRPr="00893F72">
        <w:rPr>
          <w:rFonts w:asciiTheme="minorHAnsi" w:hAnsiTheme="minorHAnsi" w:cstheme="minorHAnsi"/>
          <w:color w:val="000000" w:themeColor="text1"/>
        </w:rPr>
        <w:t>, 10K105 (2018).</w:t>
      </w:r>
    </w:p>
    <w:p w14:paraId="6A57A912" w14:textId="72F6FCD8" w:rsidR="003A4CC7" w:rsidRDefault="003A4CC7">
      <w:pPr>
        <w:pStyle w:val="ListParagraph"/>
        <w:numPr>
          <w:ilvl w:val="0"/>
          <w:numId w:val="41"/>
        </w:numPr>
        <w:rPr>
          <w:rFonts w:asciiTheme="minorHAnsi" w:hAnsiTheme="minorHAnsi" w:cstheme="minorHAnsi"/>
          <w:color w:val="000000" w:themeColor="text1"/>
        </w:rPr>
      </w:pPr>
      <w:r w:rsidRPr="00F83CFD">
        <w:rPr>
          <w:rFonts w:asciiTheme="minorHAnsi" w:hAnsiTheme="minorHAnsi" w:cstheme="minorHAnsi"/>
          <w:color w:val="000000" w:themeColor="text1"/>
        </w:rPr>
        <w:t>NIST Standard Reference Database Number</w:t>
      </w:r>
      <w:r w:rsidRPr="00F83CFD">
        <w:rPr>
          <w:rFonts w:asciiTheme="minorHAnsi" w:hAnsiTheme="minorHAnsi" w:cstheme="minorHAnsi"/>
          <w:b/>
          <w:bCs/>
          <w:color w:val="000000" w:themeColor="text1"/>
        </w:rPr>
        <w:t xml:space="preserve"> </w:t>
      </w:r>
      <w:r w:rsidRPr="009131F0">
        <w:rPr>
          <w:rFonts w:asciiTheme="minorHAnsi" w:hAnsiTheme="minorHAnsi" w:cstheme="minorHAnsi"/>
          <w:color w:val="000000" w:themeColor="text1"/>
        </w:rPr>
        <w:t>69</w:t>
      </w:r>
      <w:r w:rsidRPr="00934593">
        <w:rPr>
          <w:rFonts w:asciiTheme="minorHAnsi" w:hAnsiTheme="minorHAnsi" w:cstheme="minorHAnsi"/>
          <w:color w:val="000000" w:themeColor="text1"/>
        </w:rPr>
        <w:t xml:space="preserve">, </w:t>
      </w:r>
      <w:proofErr w:type="spellStart"/>
      <w:r w:rsidR="00934593">
        <w:rPr>
          <w:rFonts w:asciiTheme="minorHAnsi" w:hAnsiTheme="minorHAnsi" w:cstheme="minorHAnsi"/>
          <w:color w:val="000000" w:themeColor="text1"/>
        </w:rPr>
        <w:t>doi</w:t>
      </w:r>
      <w:proofErr w:type="spellEnd"/>
      <w:r w:rsidRPr="00F83CFD">
        <w:rPr>
          <w:rFonts w:asciiTheme="minorHAnsi" w:hAnsiTheme="minorHAnsi" w:cstheme="minorHAnsi"/>
          <w:color w:val="000000" w:themeColor="text1"/>
        </w:rPr>
        <w:t>: https://doi.org/10.18434/T4D303</w:t>
      </w:r>
      <w:r w:rsidR="00934593">
        <w:rPr>
          <w:rFonts w:asciiTheme="minorHAnsi" w:hAnsiTheme="minorHAnsi" w:cstheme="minorHAnsi"/>
          <w:color w:val="000000" w:themeColor="text1"/>
        </w:rPr>
        <w:t>.</w:t>
      </w:r>
    </w:p>
    <w:p w14:paraId="0285D4FD" w14:textId="2956939F" w:rsidR="003A4CC7" w:rsidRPr="00F83CFD" w:rsidRDefault="003A4CC7">
      <w:pPr>
        <w:pStyle w:val="ListParagraph"/>
        <w:numPr>
          <w:ilvl w:val="0"/>
          <w:numId w:val="41"/>
        </w:numPr>
        <w:rPr>
          <w:rFonts w:asciiTheme="minorHAnsi" w:hAnsiTheme="minorHAnsi" w:cstheme="minorHAnsi"/>
          <w:color w:val="000000" w:themeColor="text1"/>
        </w:rPr>
      </w:pPr>
      <w:proofErr w:type="spellStart"/>
      <w:r w:rsidRPr="00F90D7C">
        <w:rPr>
          <w:rFonts w:asciiTheme="minorHAnsi" w:hAnsiTheme="minorHAnsi"/>
        </w:rPr>
        <w:t>Corruccini</w:t>
      </w:r>
      <w:proofErr w:type="spellEnd"/>
      <w:r w:rsidRPr="00F90D7C">
        <w:rPr>
          <w:rFonts w:asciiTheme="minorHAnsi" w:hAnsiTheme="minorHAnsi"/>
        </w:rPr>
        <w:t xml:space="preserve">, R. J. </w:t>
      </w:r>
      <w:r w:rsidRPr="00F83CFD">
        <w:rPr>
          <w:rFonts w:asciiTheme="minorHAnsi" w:hAnsiTheme="minorHAnsi"/>
        </w:rPr>
        <w:t>Gaseous heat conduction at low pressures and temperatures</w:t>
      </w:r>
      <w:r>
        <w:rPr>
          <w:rFonts w:asciiTheme="minorHAnsi" w:hAnsiTheme="minorHAnsi"/>
        </w:rPr>
        <w:t xml:space="preserve">. </w:t>
      </w:r>
      <w:r w:rsidRPr="00F83CFD">
        <w:rPr>
          <w:rFonts w:asciiTheme="minorHAnsi" w:hAnsiTheme="minorHAnsi"/>
          <w:i/>
          <w:iCs/>
        </w:rPr>
        <w:t>Vacuum</w:t>
      </w:r>
      <w:r w:rsidR="00934593">
        <w:rPr>
          <w:rFonts w:asciiTheme="minorHAnsi" w:hAnsiTheme="minorHAnsi"/>
          <w:i/>
          <w:iCs/>
        </w:rPr>
        <w:t>.</w:t>
      </w:r>
      <w:r w:rsidRPr="00F90D7C">
        <w:rPr>
          <w:rFonts w:asciiTheme="minorHAnsi" w:hAnsiTheme="minorHAnsi"/>
        </w:rPr>
        <w:t xml:space="preserve"> </w:t>
      </w:r>
      <w:r w:rsidRPr="00F83CFD">
        <w:rPr>
          <w:rFonts w:asciiTheme="minorHAnsi" w:hAnsiTheme="minorHAnsi"/>
          <w:b/>
          <w:bCs/>
        </w:rPr>
        <w:t>7-8</w:t>
      </w:r>
      <w:r w:rsidRPr="00F90D7C">
        <w:rPr>
          <w:rFonts w:asciiTheme="minorHAnsi" w:hAnsiTheme="minorHAnsi"/>
        </w:rPr>
        <w:t>, 19-29 (1959)</w:t>
      </w:r>
      <w:r>
        <w:rPr>
          <w:rFonts w:asciiTheme="minorHAnsi" w:hAnsiTheme="minorHAnsi"/>
        </w:rPr>
        <w:t>.</w:t>
      </w:r>
    </w:p>
    <w:p w14:paraId="6348AB6D" w14:textId="129B6F26" w:rsidR="003A4CC7" w:rsidRPr="00F83CFD" w:rsidRDefault="003A4CC7">
      <w:pPr>
        <w:pStyle w:val="ListParagraph"/>
        <w:numPr>
          <w:ilvl w:val="0"/>
          <w:numId w:val="41"/>
        </w:numPr>
        <w:rPr>
          <w:rFonts w:asciiTheme="minorHAnsi" w:hAnsiTheme="minorHAnsi" w:cstheme="minorHAnsi"/>
          <w:color w:val="000000" w:themeColor="text1"/>
        </w:rPr>
      </w:pPr>
      <w:r>
        <w:rPr>
          <w:rFonts w:asciiTheme="minorHAnsi" w:hAnsiTheme="minorHAnsi"/>
        </w:rPr>
        <w:t xml:space="preserve">Scott, R. B., Denton W. H., Nicholls, C. M. </w:t>
      </w:r>
      <w:r w:rsidRPr="00F90D7C">
        <w:rPr>
          <w:rFonts w:asciiTheme="minorHAnsi" w:hAnsiTheme="minorHAnsi"/>
        </w:rPr>
        <w:t>Technology and Uses of Liquid Hydrogen</w:t>
      </w:r>
      <w:r>
        <w:rPr>
          <w:rFonts w:asciiTheme="minorHAnsi" w:hAnsiTheme="minorHAnsi"/>
        </w:rPr>
        <w:t xml:space="preserve">, </w:t>
      </w:r>
      <w:r w:rsidRPr="00F83CFD">
        <w:rPr>
          <w:rFonts w:asciiTheme="minorHAnsi" w:hAnsiTheme="minorHAnsi"/>
        </w:rPr>
        <w:t>Pergamon</w:t>
      </w:r>
      <w:r>
        <w:rPr>
          <w:rFonts w:asciiTheme="minorHAnsi" w:hAnsiTheme="minorHAnsi"/>
        </w:rPr>
        <w:t xml:space="preserve"> Press Ltd.</w:t>
      </w:r>
      <w:r w:rsidRPr="00F83CFD">
        <w:rPr>
          <w:rFonts w:asciiTheme="minorHAnsi" w:hAnsiTheme="minorHAnsi"/>
        </w:rPr>
        <w:t xml:space="preserve"> </w:t>
      </w:r>
      <w:r>
        <w:rPr>
          <w:rFonts w:asciiTheme="minorHAnsi" w:hAnsiTheme="minorHAnsi"/>
        </w:rPr>
        <w:t>(</w:t>
      </w:r>
      <w:r w:rsidRPr="00F83CFD">
        <w:rPr>
          <w:rFonts w:asciiTheme="minorHAnsi" w:hAnsiTheme="minorHAnsi"/>
        </w:rPr>
        <w:t>1964</w:t>
      </w:r>
      <w:r>
        <w:rPr>
          <w:rFonts w:asciiTheme="minorHAnsi" w:hAnsiTheme="minorHAnsi"/>
        </w:rPr>
        <w:t>).</w:t>
      </w:r>
    </w:p>
    <w:p w14:paraId="1F793B2A" w14:textId="084EE189" w:rsidR="003A4CC7" w:rsidRDefault="003A4CC7">
      <w:pPr>
        <w:pStyle w:val="ListParagraph"/>
        <w:numPr>
          <w:ilvl w:val="0"/>
          <w:numId w:val="41"/>
        </w:numPr>
        <w:rPr>
          <w:rFonts w:asciiTheme="minorHAnsi" w:hAnsiTheme="minorHAnsi" w:cstheme="minorHAnsi"/>
          <w:color w:val="000000" w:themeColor="text1"/>
        </w:rPr>
      </w:pPr>
      <w:r w:rsidRPr="001556FC">
        <w:rPr>
          <w:rFonts w:asciiTheme="minorHAnsi" w:hAnsiTheme="minorHAnsi" w:cstheme="minorHAnsi"/>
          <w:color w:val="000000" w:themeColor="text1"/>
        </w:rPr>
        <w:t xml:space="preserve">Ha, B., </w:t>
      </w:r>
      <w:proofErr w:type="spellStart"/>
      <w:r w:rsidRPr="001556FC">
        <w:rPr>
          <w:rFonts w:asciiTheme="minorHAnsi" w:hAnsiTheme="minorHAnsi" w:cstheme="minorHAnsi"/>
          <w:color w:val="000000" w:themeColor="text1"/>
        </w:rPr>
        <w:t>DePonte</w:t>
      </w:r>
      <w:proofErr w:type="spellEnd"/>
      <w:r w:rsidRPr="001556FC">
        <w:rPr>
          <w:rFonts w:asciiTheme="minorHAnsi" w:hAnsiTheme="minorHAnsi" w:cstheme="minorHAnsi"/>
          <w:color w:val="000000" w:themeColor="text1"/>
        </w:rPr>
        <w:t>, D.,</w:t>
      </w:r>
      <w:r>
        <w:rPr>
          <w:rFonts w:asciiTheme="minorHAnsi" w:hAnsiTheme="minorHAnsi" w:cstheme="minorHAnsi"/>
          <w:color w:val="000000" w:themeColor="text1"/>
        </w:rPr>
        <w:t xml:space="preserve"> </w:t>
      </w:r>
      <w:r w:rsidRPr="001556FC">
        <w:rPr>
          <w:rFonts w:asciiTheme="minorHAnsi" w:hAnsiTheme="minorHAnsi" w:cstheme="minorHAnsi"/>
          <w:color w:val="000000" w:themeColor="text1"/>
        </w:rPr>
        <w:t>Santiago,</w:t>
      </w:r>
      <w:r>
        <w:rPr>
          <w:rFonts w:asciiTheme="minorHAnsi" w:hAnsiTheme="minorHAnsi" w:cstheme="minorHAnsi"/>
          <w:color w:val="000000" w:themeColor="text1"/>
        </w:rPr>
        <w:t xml:space="preserve"> </w:t>
      </w:r>
      <w:r w:rsidRPr="001556FC">
        <w:rPr>
          <w:rFonts w:asciiTheme="minorHAnsi" w:hAnsiTheme="minorHAnsi" w:cstheme="minorHAnsi"/>
          <w:color w:val="000000" w:themeColor="text1"/>
        </w:rPr>
        <w:t xml:space="preserve">G. Device design and flow scaling for liquid sheet jets. </w:t>
      </w:r>
      <w:r w:rsidRPr="009131F0">
        <w:rPr>
          <w:rFonts w:asciiTheme="minorHAnsi" w:hAnsiTheme="minorHAnsi" w:cstheme="minorHAnsi"/>
          <w:i/>
          <w:iCs/>
          <w:color w:val="000000" w:themeColor="text1"/>
        </w:rPr>
        <w:t>Phys</w:t>
      </w:r>
      <w:r w:rsidR="00D973BE" w:rsidRPr="009131F0">
        <w:rPr>
          <w:rFonts w:asciiTheme="minorHAnsi" w:hAnsiTheme="minorHAnsi" w:cstheme="minorHAnsi"/>
          <w:i/>
          <w:iCs/>
          <w:color w:val="000000" w:themeColor="text1"/>
        </w:rPr>
        <w:t xml:space="preserve">ical </w:t>
      </w:r>
      <w:r w:rsidRPr="009131F0">
        <w:rPr>
          <w:rFonts w:asciiTheme="minorHAnsi" w:hAnsiTheme="minorHAnsi" w:cstheme="minorHAnsi"/>
          <w:i/>
          <w:iCs/>
          <w:color w:val="000000" w:themeColor="text1"/>
        </w:rPr>
        <w:t>Rev</w:t>
      </w:r>
      <w:r w:rsidR="00D973BE" w:rsidRPr="009131F0">
        <w:rPr>
          <w:rFonts w:asciiTheme="minorHAnsi" w:hAnsiTheme="minorHAnsi" w:cstheme="minorHAnsi"/>
          <w:i/>
          <w:iCs/>
          <w:color w:val="000000" w:themeColor="text1"/>
        </w:rPr>
        <w:t>iew</w:t>
      </w:r>
      <w:r w:rsidRPr="009131F0">
        <w:rPr>
          <w:rFonts w:asciiTheme="minorHAnsi" w:hAnsiTheme="minorHAnsi" w:cstheme="minorHAnsi"/>
          <w:i/>
          <w:iCs/>
          <w:color w:val="000000" w:themeColor="text1"/>
        </w:rPr>
        <w:t xml:space="preserve"> Fluids</w:t>
      </w:r>
      <w:r>
        <w:rPr>
          <w:rFonts w:asciiTheme="minorHAnsi" w:hAnsiTheme="minorHAnsi" w:cstheme="minorHAnsi"/>
          <w:color w:val="000000" w:themeColor="text1"/>
        </w:rPr>
        <w:t>.</w:t>
      </w:r>
      <w:r w:rsidRPr="001556FC">
        <w:rPr>
          <w:rFonts w:asciiTheme="minorHAnsi" w:hAnsiTheme="minorHAnsi" w:cstheme="minorHAnsi"/>
          <w:color w:val="000000" w:themeColor="text1"/>
        </w:rPr>
        <w:t xml:space="preserve"> </w:t>
      </w:r>
      <w:r w:rsidRPr="003A4CC7">
        <w:rPr>
          <w:rFonts w:asciiTheme="minorHAnsi" w:hAnsiTheme="minorHAnsi" w:cstheme="minorHAnsi"/>
          <w:b/>
          <w:bCs/>
          <w:color w:val="000000" w:themeColor="text1"/>
        </w:rPr>
        <w:t>3</w:t>
      </w:r>
      <w:r w:rsidRPr="001556FC">
        <w:rPr>
          <w:rFonts w:asciiTheme="minorHAnsi" w:hAnsiTheme="minorHAnsi" w:cstheme="minorHAnsi"/>
          <w:color w:val="000000" w:themeColor="text1"/>
        </w:rPr>
        <w:t>, 114202 (2018)</w:t>
      </w:r>
      <w:r w:rsidR="00934593">
        <w:rPr>
          <w:rFonts w:asciiTheme="minorHAnsi" w:hAnsiTheme="minorHAnsi" w:cstheme="minorHAnsi"/>
          <w:color w:val="000000" w:themeColor="text1"/>
        </w:rPr>
        <w:t>.</w:t>
      </w:r>
    </w:p>
    <w:p w14:paraId="4BD0BA96" w14:textId="461D032A" w:rsidR="003A4CC7" w:rsidRPr="00F83CFD" w:rsidRDefault="003A4CC7">
      <w:pPr>
        <w:pStyle w:val="ListParagraph"/>
        <w:numPr>
          <w:ilvl w:val="0"/>
          <w:numId w:val="41"/>
        </w:numPr>
        <w:rPr>
          <w:rFonts w:asciiTheme="minorHAnsi" w:hAnsiTheme="minorHAnsi" w:cstheme="minorHAnsi"/>
          <w:color w:val="000000" w:themeColor="text1"/>
        </w:rPr>
      </w:pPr>
      <w:r>
        <w:rPr>
          <w:rFonts w:asciiTheme="minorHAnsi" w:hAnsiTheme="minorHAnsi" w:cstheme="minorHAnsi"/>
          <w:color w:val="000000" w:themeColor="text1"/>
        </w:rPr>
        <w:t>Eggers, J.</w:t>
      </w:r>
      <w:r w:rsidR="006A4957">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Villermaux</w:t>
      </w:r>
      <w:proofErr w:type="spellEnd"/>
      <w:r>
        <w:rPr>
          <w:rFonts w:asciiTheme="minorHAnsi" w:hAnsiTheme="minorHAnsi" w:cstheme="minorHAnsi"/>
          <w:color w:val="000000" w:themeColor="text1"/>
        </w:rPr>
        <w:t xml:space="preserve">, E. </w:t>
      </w:r>
      <w:r w:rsidRPr="00F83CFD">
        <w:rPr>
          <w:rFonts w:asciiTheme="minorHAnsi" w:hAnsiTheme="minorHAnsi" w:cstheme="minorHAnsi"/>
          <w:color w:val="000000" w:themeColor="text1"/>
        </w:rPr>
        <w:t>Physics of liquid jets</w:t>
      </w:r>
      <w:r>
        <w:rPr>
          <w:rFonts w:asciiTheme="minorHAnsi" w:hAnsiTheme="minorHAnsi" w:cstheme="minorHAnsi"/>
          <w:color w:val="000000" w:themeColor="text1"/>
        </w:rPr>
        <w:t>.</w:t>
      </w:r>
      <w:r w:rsidRPr="00F83CFD">
        <w:rPr>
          <w:rFonts w:asciiTheme="minorHAnsi" w:hAnsiTheme="minorHAnsi" w:cstheme="minorHAnsi"/>
          <w:i/>
          <w:iCs/>
          <w:color w:val="000000" w:themeColor="text1"/>
        </w:rPr>
        <w:t xml:space="preserve"> Rep. Prog. Phys.</w:t>
      </w:r>
      <w:r w:rsidRPr="00F83CFD">
        <w:rPr>
          <w:rFonts w:asciiTheme="minorHAnsi" w:hAnsiTheme="minorHAnsi" w:cstheme="minorHAnsi"/>
          <w:color w:val="000000" w:themeColor="text1"/>
        </w:rPr>
        <w:t xml:space="preserve"> </w:t>
      </w:r>
      <w:r w:rsidRPr="00F83CFD">
        <w:rPr>
          <w:rFonts w:asciiTheme="minorHAnsi" w:hAnsiTheme="minorHAnsi" w:cstheme="minorHAnsi"/>
          <w:b/>
          <w:bCs/>
          <w:color w:val="000000" w:themeColor="text1"/>
        </w:rPr>
        <w:t>71</w:t>
      </w:r>
      <w:r>
        <w:rPr>
          <w:rFonts w:asciiTheme="minorHAnsi" w:hAnsiTheme="minorHAnsi" w:cstheme="minorHAnsi"/>
          <w:b/>
          <w:bCs/>
          <w:color w:val="000000" w:themeColor="text1"/>
        </w:rPr>
        <w:t xml:space="preserve">, </w:t>
      </w:r>
      <w:r w:rsidRPr="00F83CFD">
        <w:rPr>
          <w:rFonts w:asciiTheme="minorHAnsi" w:hAnsiTheme="minorHAnsi" w:cstheme="minorHAnsi"/>
          <w:color w:val="000000" w:themeColor="text1"/>
        </w:rPr>
        <w:t>036601 (2008)</w:t>
      </w:r>
      <w:r>
        <w:rPr>
          <w:rFonts w:asciiTheme="minorHAnsi" w:hAnsiTheme="minorHAnsi" w:cstheme="minorHAnsi"/>
          <w:color w:val="000000" w:themeColor="text1"/>
        </w:rPr>
        <w:t>.</w:t>
      </w:r>
    </w:p>
    <w:p w14:paraId="175FBE5F" w14:textId="0EAF5E72" w:rsidR="003A4CC7" w:rsidRDefault="003A4CC7">
      <w:pPr>
        <w:pStyle w:val="ListParagraph"/>
        <w:numPr>
          <w:ilvl w:val="0"/>
          <w:numId w:val="41"/>
        </w:numPr>
      </w:pPr>
      <w:r w:rsidRPr="001556FC">
        <w:rPr>
          <w:rFonts w:asciiTheme="minorHAnsi" w:hAnsiTheme="minorHAnsi" w:cstheme="minorHAnsi"/>
          <w:color w:val="000000" w:themeColor="text1"/>
        </w:rPr>
        <w:t>McCarthy</w:t>
      </w:r>
      <w:r>
        <w:rPr>
          <w:rFonts w:asciiTheme="minorHAnsi" w:hAnsiTheme="minorHAnsi" w:cstheme="minorHAnsi"/>
          <w:color w:val="000000" w:themeColor="text1"/>
        </w:rPr>
        <w:t>,</w:t>
      </w:r>
      <w:r w:rsidRPr="001556FC">
        <w:rPr>
          <w:rFonts w:asciiTheme="minorHAnsi" w:hAnsiTheme="minorHAnsi" w:cstheme="minorHAnsi"/>
          <w:color w:val="000000" w:themeColor="text1"/>
        </w:rPr>
        <w:t xml:space="preserve"> M. J.</w:t>
      </w:r>
      <w:r w:rsidR="006A4957">
        <w:rPr>
          <w:rFonts w:asciiTheme="minorHAnsi" w:hAnsiTheme="minorHAnsi" w:cstheme="minorHAnsi"/>
          <w:color w:val="000000" w:themeColor="text1"/>
        </w:rPr>
        <w:t xml:space="preserve">, </w:t>
      </w:r>
      <w:r w:rsidRPr="001556FC">
        <w:rPr>
          <w:rFonts w:asciiTheme="minorHAnsi" w:hAnsiTheme="minorHAnsi" w:cstheme="minorHAnsi"/>
          <w:color w:val="000000" w:themeColor="text1"/>
        </w:rPr>
        <w:t>Molloy</w:t>
      </w:r>
      <w:r w:rsidR="006A4957">
        <w:rPr>
          <w:rFonts w:asciiTheme="minorHAnsi" w:hAnsiTheme="minorHAnsi" w:cstheme="minorHAnsi"/>
          <w:color w:val="000000" w:themeColor="text1"/>
        </w:rPr>
        <w:t>,</w:t>
      </w:r>
      <w:r w:rsidR="006A4957" w:rsidRPr="006A4957">
        <w:rPr>
          <w:rFonts w:asciiTheme="minorHAnsi" w:hAnsiTheme="minorHAnsi" w:cstheme="minorHAnsi"/>
          <w:color w:val="000000" w:themeColor="text1"/>
        </w:rPr>
        <w:t xml:space="preserve"> </w:t>
      </w:r>
      <w:r w:rsidR="006A4957" w:rsidRPr="001556FC">
        <w:rPr>
          <w:rFonts w:asciiTheme="minorHAnsi" w:hAnsiTheme="minorHAnsi" w:cstheme="minorHAnsi"/>
          <w:color w:val="000000" w:themeColor="text1"/>
        </w:rPr>
        <w:t>N. A.</w:t>
      </w:r>
      <w:r w:rsidRPr="001556FC">
        <w:rPr>
          <w:rFonts w:asciiTheme="minorHAnsi" w:hAnsiTheme="minorHAnsi" w:cstheme="minorHAnsi"/>
          <w:color w:val="000000" w:themeColor="text1"/>
        </w:rPr>
        <w:t xml:space="preserve"> Review of Stability of Liquid Jets and the Influence of Nozzle Design</w:t>
      </w:r>
      <w:r>
        <w:rPr>
          <w:rFonts w:asciiTheme="minorHAnsi" w:hAnsiTheme="minorHAnsi" w:cstheme="minorHAnsi"/>
          <w:color w:val="000000" w:themeColor="text1"/>
        </w:rPr>
        <w:t>.</w:t>
      </w:r>
      <w:r w:rsidRPr="001556FC">
        <w:rPr>
          <w:rFonts w:asciiTheme="minorHAnsi" w:hAnsiTheme="minorHAnsi" w:cstheme="minorHAnsi"/>
          <w:color w:val="000000" w:themeColor="text1"/>
        </w:rPr>
        <w:t xml:space="preserve"> </w:t>
      </w:r>
      <w:r w:rsidRPr="001556FC">
        <w:rPr>
          <w:rFonts w:asciiTheme="minorHAnsi" w:hAnsiTheme="minorHAnsi" w:cstheme="minorHAnsi"/>
          <w:i/>
          <w:iCs/>
          <w:color w:val="000000" w:themeColor="text1"/>
        </w:rPr>
        <w:t>Chem</w:t>
      </w:r>
      <w:r w:rsidR="00D973BE">
        <w:rPr>
          <w:rFonts w:asciiTheme="minorHAnsi" w:hAnsiTheme="minorHAnsi" w:cstheme="minorHAnsi"/>
          <w:i/>
          <w:iCs/>
          <w:color w:val="000000" w:themeColor="text1"/>
        </w:rPr>
        <w:t>ical Engineering Journal</w:t>
      </w:r>
      <w:r w:rsidR="00934593">
        <w:rPr>
          <w:rFonts w:asciiTheme="minorHAnsi" w:hAnsiTheme="minorHAnsi" w:cstheme="minorHAnsi"/>
          <w:i/>
          <w:iCs/>
          <w:color w:val="000000" w:themeColor="text1"/>
        </w:rPr>
        <w:t>.</w:t>
      </w:r>
      <w:r w:rsidRPr="001556FC">
        <w:rPr>
          <w:rFonts w:asciiTheme="minorHAnsi" w:hAnsiTheme="minorHAnsi" w:cstheme="minorHAnsi"/>
          <w:color w:val="000000" w:themeColor="text1"/>
        </w:rPr>
        <w:t xml:space="preserve"> </w:t>
      </w:r>
      <w:r w:rsidRPr="001556FC">
        <w:rPr>
          <w:rFonts w:asciiTheme="minorHAnsi" w:hAnsiTheme="minorHAnsi" w:cstheme="minorHAnsi"/>
          <w:b/>
          <w:bCs/>
          <w:color w:val="000000" w:themeColor="text1"/>
        </w:rPr>
        <w:t>7</w:t>
      </w:r>
      <w:r w:rsidRPr="001556FC">
        <w:rPr>
          <w:rFonts w:asciiTheme="minorHAnsi" w:hAnsiTheme="minorHAnsi" w:cstheme="minorHAnsi"/>
          <w:color w:val="000000" w:themeColor="text1"/>
        </w:rPr>
        <w:t>, 1</w:t>
      </w:r>
      <w:r>
        <w:rPr>
          <w:rFonts w:asciiTheme="minorHAnsi" w:hAnsiTheme="minorHAnsi" w:cstheme="minorHAnsi"/>
          <w:color w:val="000000" w:themeColor="text1"/>
        </w:rPr>
        <w:t>-20</w:t>
      </w:r>
      <w:r w:rsidRPr="001556FC">
        <w:rPr>
          <w:rFonts w:asciiTheme="minorHAnsi" w:hAnsiTheme="minorHAnsi" w:cstheme="minorHAnsi"/>
          <w:color w:val="000000" w:themeColor="text1"/>
        </w:rPr>
        <w:t xml:space="preserve"> (1974)</w:t>
      </w:r>
      <w:r>
        <w:rPr>
          <w:rFonts w:asciiTheme="minorHAnsi" w:hAnsiTheme="minorHAnsi" w:cstheme="minorHAnsi"/>
          <w:color w:val="000000" w:themeColor="text1"/>
        </w:rPr>
        <w:t>.</w:t>
      </w:r>
    </w:p>
    <w:p w14:paraId="73FE653A" w14:textId="701511A0" w:rsidR="003A4CC7" w:rsidRDefault="003A4CC7">
      <w:pPr>
        <w:pStyle w:val="ListParagraph"/>
        <w:numPr>
          <w:ilvl w:val="0"/>
          <w:numId w:val="41"/>
        </w:numPr>
        <w:rPr>
          <w:rFonts w:asciiTheme="minorHAnsi" w:hAnsiTheme="minorHAnsi" w:cstheme="minorHAnsi"/>
          <w:color w:val="000000" w:themeColor="text1"/>
        </w:rPr>
      </w:pPr>
      <w:proofErr w:type="spellStart"/>
      <w:r>
        <w:rPr>
          <w:rFonts w:asciiTheme="minorHAnsi" w:hAnsiTheme="minorHAnsi" w:cstheme="minorHAnsi"/>
          <w:color w:val="000000" w:themeColor="text1"/>
        </w:rPr>
        <w:t>Neumayer</w:t>
      </w:r>
      <w:proofErr w:type="spellEnd"/>
      <w:r>
        <w:rPr>
          <w:rFonts w:asciiTheme="minorHAnsi" w:hAnsiTheme="minorHAnsi" w:cstheme="minorHAnsi"/>
          <w:color w:val="000000" w:themeColor="text1"/>
        </w:rPr>
        <w:t xml:space="preserve">, P. et al. </w:t>
      </w:r>
      <w:r w:rsidRPr="006D68FE">
        <w:rPr>
          <w:rFonts w:asciiTheme="minorHAnsi" w:hAnsiTheme="minorHAnsi" w:cstheme="minorHAnsi"/>
          <w:color w:val="000000" w:themeColor="text1"/>
        </w:rPr>
        <w:t>Evidence for ultra-fast heating in intense</w:t>
      </w:r>
      <w:r>
        <w:rPr>
          <w:rFonts w:asciiTheme="minorHAnsi" w:hAnsiTheme="minorHAnsi" w:cstheme="minorHAnsi"/>
          <w:color w:val="000000" w:themeColor="text1"/>
        </w:rPr>
        <w:t xml:space="preserve"> </w:t>
      </w:r>
      <w:r w:rsidRPr="006D68FE">
        <w:rPr>
          <w:rFonts w:asciiTheme="minorHAnsi" w:hAnsiTheme="minorHAnsi" w:cstheme="minorHAnsi"/>
          <w:color w:val="000000" w:themeColor="text1"/>
        </w:rPr>
        <w:t>laser irradiated reduced-mass targets</w:t>
      </w:r>
      <w:r>
        <w:rPr>
          <w:rFonts w:asciiTheme="minorHAnsi" w:hAnsiTheme="minorHAnsi" w:cstheme="minorHAnsi"/>
          <w:color w:val="000000" w:themeColor="text1"/>
        </w:rPr>
        <w:t xml:space="preserve">. </w:t>
      </w:r>
      <w:r w:rsidRPr="006D68FE">
        <w:rPr>
          <w:rFonts w:asciiTheme="minorHAnsi" w:hAnsiTheme="minorHAnsi" w:cstheme="minorHAnsi"/>
          <w:i/>
          <w:iCs/>
          <w:color w:val="000000" w:themeColor="text1"/>
        </w:rPr>
        <w:t>Phys</w:t>
      </w:r>
      <w:r w:rsidR="00D973BE">
        <w:rPr>
          <w:rFonts w:asciiTheme="minorHAnsi" w:hAnsiTheme="minorHAnsi" w:cstheme="minorHAnsi"/>
          <w:i/>
          <w:iCs/>
          <w:color w:val="000000" w:themeColor="text1"/>
        </w:rPr>
        <w:t>ics of</w:t>
      </w:r>
      <w:r w:rsidRPr="006D68FE">
        <w:rPr>
          <w:rFonts w:asciiTheme="minorHAnsi" w:hAnsiTheme="minorHAnsi" w:cstheme="minorHAnsi"/>
          <w:i/>
          <w:iCs/>
          <w:color w:val="000000" w:themeColor="text1"/>
        </w:rPr>
        <w:t xml:space="preserve"> Plasmas</w:t>
      </w:r>
      <w:r>
        <w:rPr>
          <w:rFonts w:asciiTheme="minorHAnsi" w:hAnsiTheme="minorHAnsi" w:cstheme="minorHAnsi"/>
          <w:i/>
          <w:iCs/>
          <w:color w:val="000000" w:themeColor="text1"/>
        </w:rPr>
        <w:t>.</w:t>
      </w:r>
      <w:r w:rsidRPr="006D68FE">
        <w:rPr>
          <w:rFonts w:asciiTheme="minorHAnsi" w:hAnsiTheme="minorHAnsi" w:cstheme="minorHAnsi"/>
          <w:color w:val="000000" w:themeColor="text1"/>
        </w:rPr>
        <w:t xml:space="preserve"> </w:t>
      </w:r>
      <w:r w:rsidRPr="006D68FE">
        <w:rPr>
          <w:rFonts w:asciiTheme="minorHAnsi" w:hAnsiTheme="minorHAnsi" w:cstheme="minorHAnsi"/>
          <w:b/>
          <w:bCs/>
          <w:color w:val="000000" w:themeColor="text1"/>
        </w:rPr>
        <w:t>19</w:t>
      </w:r>
      <w:r w:rsidRPr="006D68FE">
        <w:rPr>
          <w:rFonts w:asciiTheme="minorHAnsi" w:hAnsiTheme="minorHAnsi" w:cstheme="minorHAnsi"/>
          <w:color w:val="000000" w:themeColor="text1"/>
        </w:rPr>
        <w:t>, 122708 (2012)</w:t>
      </w:r>
      <w:r>
        <w:rPr>
          <w:rFonts w:asciiTheme="minorHAnsi" w:hAnsiTheme="minorHAnsi" w:cstheme="minorHAnsi"/>
          <w:color w:val="000000" w:themeColor="text1"/>
        </w:rPr>
        <w:t>.</w:t>
      </w:r>
    </w:p>
    <w:p w14:paraId="42C7CB95" w14:textId="2687BC23" w:rsidR="0010310F" w:rsidRDefault="0010310F">
      <w:pPr>
        <w:pStyle w:val="ListParagraph"/>
        <w:numPr>
          <w:ilvl w:val="0"/>
          <w:numId w:val="41"/>
        </w:numPr>
        <w:rPr>
          <w:rFonts w:asciiTheme="minorHAnsi" w:hAnsiTheme="minorHAnsi" w:cstheme="minorHAnsi"/>
          <w:color w:val="000000" w:themeColor="text1"/>
        </w:rPr>
      </w:pPr>
      <w:r>
        <w:rPr>
          <w:rFonts w:asciiTheme="minorHAnsi" w:hAnsiTheme="minorHAnsi" w:cstheme="minorHAnsi"/>
          <w:color w:val="000000" w:themeColor="text1"/>
        </w:rPr>
        <w:t>Ziegler, J. G.</w:t>
      </w:r>
      <w:r w:rsidR="006A495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Nichols, N. B. </w:t>
      </w:r>
      <w:r w:rsidRPr="0010310F">
        <w:rPr>
          <w:rFonts w:asciiTheme="minorHAnsi" w:hAnsiTheme="minorHAnsi" w:cstheme="minorHAnsi"/>
          <w:color w:val="000000" w:themeColor="text1"/>
        </w:rPr>
        <w:t>Optimum Settings for Automatic Controllers</w:t>
      </w:r>
      <w:r>
        <w:rPr>
          <w:rFonts w:asciiTheme="minorHAnsi" w:hAnsiTheme="minorHAnsi" w:cstheme="minorHAnsi"/>
          <w:color w:val="000000" w:themeColor="text1"/>
        </w:rPr>
        <w:t>.</w:t>
      </w:r>
      <w:r w:rsidRPr="009131F0">
        <w:rPr>
          <w:rFonts w:asciiTheme="minorHAnsi" w:hAnsiTheme="minorHAnsi" w:cstheme="minorHAnsi"/>
          <w:i/>
          <w:iCs/>
          <w:color w:val="000000" w:themeColor="text1"/>
        </w:rPr>
        <w:t xml:space="preserve"> Trans</w:t>
      </w:r>
      <w:r w:rsidR="00D973BE" w:rsidRPr="009131F0">
        <w:rPr>
          <w:rFonts w:asciiTheme="minorHAnsi" w:hAnsiTheme="minorHAnsi" w:cstheme="minorHAnsi"/>
          <w:i/>
          <w:iCs/>
          <w:color w:val="000000" w:themeColor="text1"/>
        </w:rPr>
        <w:t>actions of the American Society of Mechanical Engineers</w:t>
      </w:r>
      <w:r w:rsidR="00934593">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B3058F">
        <w:rPr>
          <w:rFonts w:asciiTheme="minorHAnsi" w:hAnsiTheme="minorHAnsi" w:cstheme="minorHAnsi"/>
          <w:b/>
          <w:bCs/>
          <w:color w:val="000000" w:themeColor="text1"/>
        </w:rPr>
        <w:t>64</w:t>
      </w:r>
      <w:r>
        <w:rPr>
          <w:rFonts w:asciiTheme="minorHAnsi" w:hAnsiTheme="minorHAnsi" w:cstheme="minorHAnsi"/>
          <w:color w:val="000000" w:themeColor="text1"/>
        </w:rPr>
        <w:t>,</w:t>
      </w:r>
      <w:r w:rsidRPr="0010310F">
        <w:rPr>
          <w:rFonts w:asciiTheme="minorHAnsi" w:hAnsiTheme="minorHAnsi" w:cstheme="minorHAnsi"/>
          <w:color w:val="000000" w:themeColor="text1"/>
        </w:rPr>
        <w:t xml:space="preserve"> 759–768</w:t>
      </w:r>
      <w:r>
        <w:rPr>
          <w:rFonts w:asciiTheme="minorHAnsi" w:hAnsiTheme="minorHAnsi" w:cstheme="minorHAnsi"/>
          <w:color w:val="000000" w:themeColor="text1"/>
        </w:rPr>
        <w:t xml:space="preserve"> (1942).</w:t>
      </w:r>
    </w:p>
    <w:p w14:paraId="27D0F910" w14:textId="3B3BC048" w:rsidR="0010310F" w:rsidRPr="00A41858" w:rsidRDefault="003A4CC7">
      <w:pPr>
        <w:pStyle w:val="ListParagraph"/>
        <w:numPr>
          <w:ilvl w:val="0"/>
          <w:numId w:val="41"/>
        </w:numPr>
        <w:rPr>
          <w:rFonts w:asciiTheme="minorHAnsi" w:hAnsiTheme="minorHAnsi" w:cstheme="minorHAnsi"/>
          <w:color w:val="000000" w:themeColor="text1"/>
        </w:rPr>
      </w:pPr>
      <w:r w:rsidRPr="00893F72">
        <w:rPr>
          <w:rFonts w:asciiTheme="minorHAnsi" w:hAnsiTheme="minorHAnsi" w:cstheme="minorHAnsi"/>
          <w:color w:val="000000" w:themeColor="text1"/>
        </w:rPr>
        <w:t xml:space="preserve">Ziegler, T. et al. Optical probing of high intensity laser interaction with micron-sized cryogenic hydrogen jets. </w:t>
      </w:r>
      <w:r w:rsidR="00D973BE">
        <w:rPr>
          <w:rFonts w:asciiTheme="minorHAnsi" w:hAnsiTheme="minorHAnsi" w:cstheme="minorHAnsi"/>
          <w:i/>
          <w:iCs/>
          <w:color w:val="000000" w:themeColor="text1"/>
        </w:rPr>
        <w:t>Plasma Physics and Controlled Fusion</w:t>
      </w:r>
      <w:r w:rsidR="00934593">
        <w:rPr>
          <w:rFonts w:asciiTheme="minorHAnsi" w:hAnsiTheme="minorHAnsi" w:cstheme="minorHAnsi"/>
          <w:i/>
          <w:iCs/>
          <w:color w:val="000000" w:themeColor="text1"/>
        </w:rPr>
        <w:t>.</w:t>
      </w:r>
      <w:r w:rsidRPr="00893F72">
        <w:rPr>
          <w:rFonts w:asciiTheme="minorHAnsi" w:hAnsiTheme="minorHAnsi" w:cstheme="minorHAnsi"/>
          <w:color w:val="000000" w:themeColor="text1"/>
        </w:rPr>
        <w:t xml:space="preserve"> </w:t>
      </w:r>
      <w:r w:rsidRPr="00893F72">
        <w:rPr>
          <w:rFonts w:asciiTheme="minorHAnsi" w:hAnsiTheme="minorHAnsi" w:cstheme="minorHAnsi"/>
          <w:b/>
          <w:bCs/>
          <w:color w:val="000000" w:themeColor="text1"/>
        </w:rPr>
        <w:t>60</w:t>
      </w:r>
      <w:r w:rsidRPr="00893F72">
        <w:rPr>
          <w:rFonts w:asciiTheme="minorHAnsi" w:hAnsiTheme="minorHAnsi" w:cstheme="minorHAnsi"/>
          <w:color w:val="000000" w:themeColor="text1"/>
        </w:rPr>
        <w:t>, 074003 (2018).</w:t>
      </w:r>
    </w:p>
    <w:sectPr w:rsidR="0010310F" w:rsidRPr="00A41858" w:rsidSect="002B77DF">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6912B" w14:textId="77777777" w:rsidR="0055016E" w:rsidRDefault="0055016E" w:rsidP="00621C4E">
      <w:r>
        <w:separator/>
      </w:r>
    </w:p>
  </w:endnote>
  <w:endnote w:type="continuationSeparator" w:id="0">
    <w:p w14:paraId="2A360432" w14:textId="77777777" w:rsidR="0055016E" w:rsidRDefault="0055016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1C4622A2" w:rsidR="00BA601B" w:rsidRDefault="00BA601B" w:rsidP="001549DD">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FE8FA" w14:textId="77777777" w:rsidR="0055016E" w:rsidRDefault="0055016E" w:rsidP="00621C4E">
      <w:r>
        <w:separator/>
      </w:r>
    </w:p>
  </w:footnote>
  <w:footnote w:type="continuationSeparator" w:id="0">
    <w:p w14:paraId="774F8ED8" w14:textId="77777777" w:rsidR="0055016E" w:rsidRDefault="0055016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A601B" w:rsidRPr="006F06E4" w:rsidRDefault="00BA601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260E"/>
    <w:multiLevelType w:val="hybridMultilevel"/>
    <w:tmpl w:val="5D620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C2713"/>
    <w:multiLevelType w:val="hybridMultilevel"/>
    <w:tmpl w:val="EE1A13B0"/>
    <w:lvl w:ilvl="0" w:tplc="869A40E4">
      <w:start w:val="7"/>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715D2"/>
    <w:multiLevelType w:val="multilevel"/>
    <w:tmpl w:val="A02C585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BA501F"/>
    <w:multiLevelType w:val="multilevel"/>
    <w:tmpl w:val="D0606D2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A672A"/>
    <w:multiLevelType w:val="multilevel"/>
    <w:tmpl w:val="1760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D1A47"/>
    <w:multiLevelType w:val="hybridMultilevel"/>
    <w:tmpl w:val="3A1CC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C6FF5"/>
    <w:multiLevelType w:val="hybridMultilevel"/>
    <w:tmpl w:val="B57AA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F6BDE"/>
    <w:multiLevelType w:val="hybridMultilevel"/>
    <w:tmpl w:val="F35E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04433"/>
    <w:multiLevelType w:val="multilevel"/>
    <w:tmpl w:val="7F08B4B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2C5866B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F8A7D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822270"/>
    <w:multiLevelType w:val="hybridMultilevel"/>
    <w:tmpl w:val="7150866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F894CC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0623B"/>
    <w:multiLevelType w:val="hybridMultilevel"/>
    <w:tmpl w:val="F614E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808EF"/>
    <w:multiLevelType w:val="hybridMultilevel"/>
    <w:tmpl w:val="5EEE4710"/>
    <w:lvl w:ilvl="0" w:tplc="F4DAE62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41FC0"/>
    <w:multiLevelType w:val="hybridMultilevel"/>
    <w:tmpl w:val="83DE3B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5B6B22"/>
    <w:multiLevelType w:val="multilevel"/>
    <w:tmpl w:val="A02C585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34811"/>
    <w:multiLevelType w:val="hybridMultilevel"/>
    <w:tmpl w:val="04E88B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823EA"/>
    <w:multiLevelType w:val="hybridMultilevel"/>
    <w:tmpl w:val="50B8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71294"/>
    <w:multiLevelType w:val="hybridMultilevel"/>
    <w:tmpl w:val="F0906AEA"/>
    <w:lvl w:ilvl="0" w:tplc="EA8ECE90">
      <w:start w:val="1"/>
      <w:numFmt w:val="bullet"/>
      <w:lvlText w:val="•"/>
      <w:lvlJc w:val="left"/>
      <w:pPr>
        <w:tabs>
          <w:tab w:val="num" w:pos="720"/>
        </w:tabs>
        <w:ind w:left="720" w:hanging="360"/>
      </w:pPr>
      <w:rPr>
        <w:rFonts w:ascii="Arial" w:hAnsi="Arial" w:hint="default"/>
      </w:rPr>
    </w:lvl>
    <w:lvl w:ilvl="1" w:tplc="E1D07478">
      <w:numFmt w:val="bullet"/>
      <w:lvlText w:val="•"/>
      <w:lvlJc w:val="left"/>
      <w:pPr>
        <w:tabs>
          <w:tab w:val="num" w:pos="1440"/>
        </w:tabs>
        <w:ind w:left="1440" w:hanging="360"/>
      </w:pPr>
      <w:rPr>
        <w:rFonts w:ascii="Arial" w:hAnsi="Arial" w:hint="default"/>
      </w:rPr>
    </w:lvl>
    <w:lvl w:ilvl="2" w:tplc="98E27BCC" w:tentative="1">
      <w:start w:val="1"/>
      <w:numFmt w:val="bullet"/>
      <w:lvlText w:val="•"/>
      <w:lvlJc w:val="left"/>
      <w:pPr>
        <w:tabs>
          <w:tab w:val="num" w:pos="2160"/>
        </w:tabs>
        <w:ind w:left="2160" w:hanging="360"/>
      </w:pPr>
      <w:rPr>
        <w:rFonts w:ascii="Arial" w:hAnsi="Arial" w:hint="default"/>
      </w:rPr>
    </w:lvl>
    <w:lvl w:ilvl="3" w:tplc="C29419A0" w:tentative="1">
      <w:start w:val="1"/>
      <w:numFmt w:val="bullet"/>
      <w:lvlText w:val="•"/>
      <w:lvlJc w:val="left"/>
      <w:pPr>
        <w:tabs>
          <w:tab w:val="num" w:pos="2880"/>
        </w:tabs>
        <w:ind w:left="2880" w:hanging="360"/>
      </w:pPr>
      <w:rPr>
        <w:rFonts w:ascii="Arial" w:hAnsi="Arial" w:hint="default"/>
      </w:rPr>
    </w:lvl>
    <w:lvl w:ilvl="4" w:tplc="5F70E272" w:tentative="1">
      <w:start w:val="1"/>
      <w:numFmt w:val="bullet"/>
      <w:lvlText w:val="•"/>
      <w:lvlJc w:val="left"/>
      <w:pPr>
        <w:tabs>
          <w:tab w:val="num" w:pos="3600"/>
        </w:tabs>
        <w:ind w:left="3600" w:hanging="360"/>
      </w:pPr>
      <w:rPr>
        <w:rFonts w:ascii="Arial" w:hAnsi="Arial" w:hint="default"/>
      </w:rPr>
    </w:lvl>
    <w:lvl w:ilvl="5" w:tplc="C36CB7F0" w:tentative="1">
      <w:start w:val="1"/>
      <w:numFmt w:val="bullet"/>
      <w:lvlText w:val="•"/>
      <w:lvlJc w:val="left"/>
      <w:pPr>
        <w:tabs>
          <w:tab w:val="num" w:pos="4320"/>
        </w:tabs>
        <w:ind w:left="4320" w:hanging="360"/>
      </w:pPr>
      <w:rPr>
        <w:rFonts w:ascii="Arial" w:hAnsi="Arial" w:hint="default"/>
      </w:rPr>
    </w:lvl>
    <w:lvl w:ilvl="6" w:tplc="247C0CF4" w:tentative="1">
      <w:start w:val="1"/>
      <w:numFmt w:val="bullet"/>
      <w:lvlText w:val="•"/>
      <w:lvlJc w:val="left"/>
      <w:pPr>
        <w:tabs>
          <w:tab w:val="num" w:pos="5040"/>
        </w:tabs>
        <w:ind w:left="5040" w:hanging="360"/>
      </w:pPr>
      <w:rPr>
        <w:rFonts w:ascii="Arial" w:hAnsi="Arial" w:hint="default"/>
      </w:rPr>
    </w:lvl>
    <w:lvl w:ilvl="7" w:tplc="60DEB72A" w:tentative="1">
      <w:start w:val="1"/>
      <w:numFmt w:val="bullet"/>
      <w:lvlText w:val="•"/>
      <w:lvlJc w:val="left"/>
      <w:pPr>
        <w:tabs>
          <w:tab w:val="num" w:pos="5760"/>
        </w:tabs>
        <w:ind w:left="5760" w:hanging="360"/>
      </w:pPr>
      <w:rPr>
        <w:rFonts w:ascii="Arial" w:hAnsi="Arial" w:hint="default"/>
      </w:rPr>
    </w:lvl>
    <w:lvl w:ilvl="8" w:tplc="72D0370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66E4BA2"/>
    <w:multiLevelType w:val="hybridMultilevel"/>
    <w:tmpl w:val="6F58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391029"/>
    <w:multiLevelType w:val="multilevel"/>
    <w:tmpl w:val="6CEC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F14214"/>
    <w:multiLevelType w:val="hybridMultilevel"/>
    <w:tmpl w:val="D0E44C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8D42D4"/>
    <w:multiLevelType w:val="multilevel"/>
    <w:tmpl w:val="A02C585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920FAE"/>
    <w:multiLevelType w:val="hybridMultilevel"/>
    <w:tmpl w:val="8A2C4A50"/>
    <w:lvl w:ilvl="0" w:tplc="4E489E6E">
      <w:start w:val="7"/>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C604661"/>
    <w:multiLevelType w:val="hybridMultilevel"/>
    <w:tmpl w:val="4D38E750"/>
    <w:lvl w:ilvl="0" w:tplc="99D89E3E">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7"/>
  </w:num>
  <w:num w:numId="4">
    <w:abstractNumId w:val="30"/>
  </w:num>
  <w:num w:numId="5">
    <w:abstractNumId w:val="19"/>
  </w:num>
  <w:num w:numId="6">
    <w:abstractNumId w:val="29"/>
  </w:num>
  <w:num w:numId="7">
    <w:abstractNumId w:val="0"/>
  </w:num>
  <w:num w:numId="8">
    <w:abstractNumId w:val="21"/>
  </w:num>
  <w:num w:numId="9">
    <w:abstractNumId w:val="23"/>
  </w:num>
  <w:num w:numId="10">
    <w:abstractNumId w:val="31"/>
  </w:num>
  <w:num w:numId="11">
    <w:abstractNumId w:val="39"/>
  </w:num>
  <w:num w:numId="12">
    <w:abstractNumId w:val="2"/>
  </w:num>
  <w:num w:numId="13">
    <w:abstractNumId w:val="35"/>
  </w:num>
  <w:num w:numId="14">
    <w:abstractNumId w:val="46"/>
  </w:num>
  <w:num w:numId="15">
    <w:abstractNumId w:val="25"/>
  </w:num>
  <w:num w:numId="16">
    <w:abstractNumId w:val="18"/>
  </w:num>
  <w:num w:numId="17">
    <w:abstractNumId w:val="37"/>
  </w:num>
  <w:num w:numId="18">
    <w:abstractNumId w:val="26"/>
  </w:num>
  <w:num w:numId="19">
    <w:abstractNumId w:val="42"/>
  </w:num>
  <w:num w:numId="20">
    <w:abstractNumId w:val="3"/>
  </w:num>
  <w:num w:numId="21">
    <w:abstractNumId w:val="43"/>
  </w:num>
  <w:num w:numId="22">
    <w:abstractNumId w:val="40"/>
  </w:num>
  <w:num w:numId="23">
    <w:abstractNumId w:val="28"/>
  </w:num>
  <w:num w:numId="24">
    <w:abstractNumId w:val="48"/>
  </w:num>
  <w:num w:numId="25">
    <w:abstractNumId w:val="15"/>
  </w:num>
  <w:num w:numId="26">
    <w:abstractNumId w:val="38"/>
  </w:num>
  <w:num w:numId="27">
    <w:abstractNumId w:val="11"/>
  </w:num>
  <w:num w:numId="28">
    <w:abstractNumId w:val="45"/>
  </w:num>
  <w:num w:numId="29">
    <w:abstractNumId w:val="16"/>
  </w:num>
  <w:num w:numId="30">
    <w:abstractNumId w:val="14"/>
  </w:num>
  <w:num w:numId="31">
    <w:abstractNumId w:val="33"/>
  </w:num>
  <w:num w:numId="32">
    <w:abstractNumId w:val="1"/>
  </w:num>
  <w:num w:numId="33">
    <w:abstractNumId w:val="36"/>
  </w:num>
  <w:num w:numId="34">
    <w:abstractNumId w:val="41"/>
  </w:num>
  <w:num w:numId="35">
    <w:abstractNumId w:val="20"/>
  </w:num>
  <w:num w:numId="36">
    <w:abstractNumId w:val="12"/>
  </w:num>
  <w:num w:numId="37">
    <w:abstractNumId w:val="47"/>
  </w:num>
  <w:num w:numId="38">
    <w:abstractNumId w:val="4"/>
  </w:num>
  <w:num w:numId="39">
    <w:abstractNumId w:val="24"/>
  </w:num>
  <w:num w:numId="40">
    <w:abstractNumId w:val="22"/>
  </w:num>
  <w:num w:numId="41">
    <w:abstractNumId w:val="49"/>
  </w:num>
  <w:num w:numId="42">
    <w:abstractNumId w:val="32"/>
  </w:num>
  <w:num w:numId="43">
    <w:abstractNumId w:val="17"/>
  </w:num>
  <w:num w:numId="44">
    <w:abstractNumId w:val="9"/>
  </w:num>
  <w:num w:numId="45">
    <w:abstractNumId w:val="44"/>
  </w:num>
  <w:num w:numId="46">
    <w:abstractNumId w:val="5"/>
  </w:num>
  <w:num w:numId="47">
    <w:abstractNumId w:val="27"/>
  </w:num>
  <w:num w:numId="48">
    <w:abstractNumId w:val="10"/>
  </w:num>
  <w:num w:numId="49">
    <w:abstractNumId w:val="13"/>
  </w:num>
  <w:num w:numId="5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632"/>
    <w:rsid w:val="00001169"/>
    <w:rsid w:val="00001806"/>
    <w:rsid w:val="0000471B"/>
    <w:rsid w:val="00005815"/>
    <w:rsid w:val="00007DBC"/>
    <w:rsid w:val="00007EA1"/>
    <w:rsid w:val="000100F0"/>
    <w:rsid w:val="000129B2"/>
    <w:rsid w:val="00012FF9"/>
    <w:rsid w:val="0001389C"/>
    <w:rsid w:val="00014314"/>
    <w:rsid w:val="00017027"/>
    <w:rsid w:val="00017C4E"/>
    <w:rsid w:val="0002117F"/>
    <w:rsid w:val="00021434"/>
    <w:rsid w:val="00021774"/>
    <w:rsid w:val="00021DF3"/>
    <w:rsid w:val="00023869"/>
    <w:rsid w:val="00023A01"/>
    <w:rsid w:val="00024598"/>
    <w:rsid w:val="00027365"/>
    <w:rsid w:val="000279B0"/>
    <w:rsid w:val="000301C9"/>
    <w:rsid w:val="00030B9B"/>
    <w:rsid w:val="00032589"/>
    <w:rsid w:val="00032769"/>
    <w:rsid w:val="000329DD"/>
    <w:rsid w:val="0003311E"/>
    <w:rsid w:val="00033AAA"/>
    <w:rsid w:val="00035329"/>
    <w:rsid w:val="000375CE"/>
    <w:rsid w:val="00037B58"/>
    <w:rsid w:val="00043611"/>
    <w:rsid w:val="00045380"/>
    <w:rsid w:val="0004669F"/>
    <w:rsid w:val="00051813"/>
    <w:rsid w:val="00051B73"/>
    <w:rsid w:val="0005319E"/>
    <w:rsid w:val="0005360F"/>
    <w:rsid w:val="000542A8"/>
    <w:rsid w:val="00060ABE"/>
    <w:rsid w:val="00061A50"/>
    <w:rsid w:val="00062007"/>
    <w:rsid w:val="0006361B"/>
    <w:rsid w:val="00064104"/>
    <w:rsid w:val="00064746"/>
    <w:rsid w:val="000652E3"/>
    <w:rsid w:val="00066025"/>
    <w:rsid w:val="00066921"/>
    <w:rsid w:val="00067A8F"/>
    <w:rsid w:val="000701D1"/>
    <w:rsid w:val="00070319"/>
    <w:rsid w:val="00071748"/>
    <w:rsid w:val="000736CD"/>
    <w:rsid w:val="00074231"/>
    <w:rsid w:val="00076F54"/>
    <w:rsid w:val="00080A20"/>
    <w:rsid w:val="00082516"/>
    <w:rsid w:val="00082796"/>
    <w:rsid w:val="00082DF4"/>
    <w:rsid w:val="00086FF5"/>
    <w:rsid w:val="000870A7"/>
    <w:rsid w:val="00087C0A"/>
    <w:rsid w:val="0009375C"/>
    <w:rsid w:val="00093BC4"/>
    <w:rsid w:val="000943E6"/>
    <w:rsid w:val="000949A7"/>
    <w:rsid w:val="00095BE2"/>
    <w:rsid w:val="00097929"/>
    <w:rsid w:val="000A0BAA"/>
    <w:rsid w:val="000A0F0F"/>
    <w:rsid w:val="000A16C7"/>
    <w:rsid w:val="000A1E80"/>
    <w:rsid w:val="000A3B70"/>
    <w:rsid w:val="000A5153"/>
    <w:rsid w:val="000B0167"/>
    <w:rsid w:val="000B10AE"/>
    <w:rsid w:val="000B30BF"/>
    <w:rsid w:val="000B566B"/>
    <w:rsid w:val="000B662E"/>
    <w:rsid w:val="000B7293"/>
    <w:rsid w:val="000B7294"/>
    <w:rsid w:val="000B75D0"/>
    <w:rsid w:val="000C1849"/>
    <w:rsid w:val="000C18E1"/>
    <w:rsid w:val="000C1CF8"/>
    <w:rsid w:val="000C49CF"/>
    <w:rsid w:val="000C52E9"/>
    <w:rsid w:val="000C5CDC"/>
    <w:rsid w:val="000C6199"/>
    <w:rsid w:val="000C65DC"/>
    <w:rsid w:val="000C66F3"/>
    <w:rsid w:val="000C6900"/>
    <w:rsid w:val="000C7FB4"/>
    <w:rsid w:val="000D2842"/>
    <w:rsid w:val="000D3079"/>
    <w:rsid w:val="000D31E8"/>
    <w:rsid w:val="000D607E"/>
    <w:rsid w:val="000D744E"/>
    <w:rsid w:val="000D76E4"/>
    <w:rsid w:val="000E01C8"/>
    <w:rsid w:val="000E0844"/>
    <w:rsid w:val="000E3816"/>
    <w:rsid w:val="000E4F77"/>
    <w:rsid w:val="000E6AAA"/>
    <w:rsid w:val="000E7CB5"/>
    <w:rsid w:val="000F265C"/>
    <w:rsid w:val="000F3AFA"/>
    <w:rsid w:val="000F5712"/>
    <w:rsid w:val="000F6611"/>
    <w:rsid w:val="000F7E22"/>
    <w:rsid w:val="0010310F"/>
    <w:rsid w:val="001074E4"/>
    <w:rsid w:val="001104F3"/>
    <w:rsid w:val="00110D93"/>
    <w:rsid w:val="00112EEB"/>
    <w:rsid w:val="001158AF"/>
    <w:rsid w:val="00116D94"/>
    <w:rsid w:val="001173FF"/>
    <w:rsid w:val="00122CF8"/>
    <w:rsid w:val="00124CA4"/>
    <w:rsid w:val="0012563A"/>
    <w:rsid w:val="001264DE"/>
    <w:rsid w:val="001268DF"/>
    <w:rsid w:val="0012799C"/>
    <w:rsid w:val="001313A7"/>
    <w:rsid w:val="00131D5C"/>
    <w:rsid w:val="0013276F"/>
    <w:rsid w:val="00132906"/>
    <w:rsid w:val="001342B7"/>
    <w:rsid w:val="0013621E"/>
    <w:rsid w:val="0013642E"/>
    <w:rsid w:val="00142B56"/>
    <w:rsid w:val="00142EFE"/>
    <w:rsid w:val="00147520"/>
    <w:rsid w:val="00147869"/>
    <w:rsid w:val="0015172F"/>
    <w:rsid w:val="00152A23"/>
    <w:rsid w:val="0015342A"/>
    <w:rsid w:val="00153E9B"/>
    <w:rsid w:val="00154648"/>
    <w:rsid w:val="001549DD"/>
    <w:rsid w:val="001556FC"/>
    <w:rsid w:val="00156521"/>
    <w:rsid w:val="00162CB7"/>
    <w:rsid w:val="00163AF9"/>
    <w:rsid w:val="001640C9"/>
    <w:rsid w:val="00164899"/>
    <w:rsid w:val="001665C9"/>
    <w:rsid w:val="00166F32"/>
    <w:rsid w:val="00167AB3"/>
    <w:rsid w:val="00171E5B"/>
    <w:rsid w:val="00171F94"/>
    <w:rsid w:val="0017566A"/>
    <w:rsid w:val="00175D4E"/>
    <w:rsid w:val="0017668A"/>
    <w:rsid w:val="001766FE"/>
    <w:rsid w:val="001771E7"/>
    <w:rsid w:val="00183AA3"/>
    <w:rsid w:val="001849F8"/>
    <w:rsid w:val="00184CD0"/>
    <w:rsid w:val="00185458"/>
    <w:rsid w:val="00185604"/>
    <w:rsid w:val="00185AD1"/>
    <w:rsid w:val="00185EE7"/>
    <w:rsid w:val="0018674E"/>
    <w:rsid w:val="001872A7"/>
    <w:rsid w:val="001911FF"/>
    <w:rsid w:val="00192006"/>
    <w:rsid w:val="00193180"/>
    <w:rsid w:val="001955DB"/>
    <w:rsid w:val="00196792"/>
    <w:rsid w:val="001A0DBE"/>
    <w:rsid w:val="001A2E34"/>
    <w:rsid w:val="001A3B97"/>
    <w:rsid w:val="001A53FB"/>
    <w:rsid w:val="001A7B98"/>
    <w:rsid w:val="001B142C"/>
    <w:rsid w:val="001B1519"/>
    <w:rsid w:val="001B2C3E"/>
    <w:rsid w:val="001B2E2D"/>
    <w:rsid w:val="001B4790"/>
    <w:rsid w:val="001B5CD2"/>
    <w:rsid w:val="001C0BEE"/>
    <w:rsid w:val="001C0EFF"/>
    <w:rsid w:val="001C1E49"/>
    <w:rsid w:val="001C27C1"/>
    <w:rsid w:val="001C2A98"/>
    <w:rsid w:val="001C3180"/>
    <w:rsid w:val="001C4D95"/>
    <w:rsid w:val="001D10C5"/>
    <w:rsid w:val="001D1A17"/>
    <w:rsid w:val="001D2E06"/>
    <w:rsid w:val="001D3D7D"/>
    <w:rsid w:val="001D3FFF"/>
    <w:rsid w:val="001D493E"/>
    <w:rsid w:val="001D625F"/>
    <w:rsid w:val="001D68A4"/>
    <w:rsid w:val="001D7576"/>
    <w:rsid w:val="001E0E3F"/>
    <w:rsid w:val="001E14A0"/>
    <w:rsid w:val="001E2113"/>
    <w:rsid w:val="001E3A21"/>
    <w:rsid w:val="001E7376"/>
    <w:rsid w:val="001E7A39"/>
    <w:rsid w:val="001F225C"/>
    <w:rsid w:val="001F4C69"/>
    <w:rsid w:val="001F5073"/>
    <w:rsid w:val="001F701D"/>
    <w:rsid w:val="00201CFA"/>
    <w:rsid w:val="0020220D"/>
    <w:rsid w:val="00202448"/>
    <w:rsid w:val="00202D15"/>
    <w:rsid w:val="002050C5"/>
    <w:rsid w:val="00205B3F"/>
    <w:rsid w:val="0020601C"/>
    <w:rsid w:val="0020616F"/>
    <w:rsid w:val="002102EA"/>
    <w:rsid w:val="00212EAE"/>
    <w:rsid w:val="00214BEE"/>
    <w:rsid w:val="00217AE8"/>
    <w:rsid w:val="002205B8"/>
    <w:rsid w:val="00220DB9"/>
    <w:rsid w:val="00221EE3"/>
    <w:rsid w:val="002246D0"/>
    <w:rsid w:val="002250EB"/>
    <w:rsid w:val="0022517E"/>
    <w:rsid w:val="00225720"/>
    <w:rsid w:val="002259E5"/>
    <w:rsid w:val="00225A21"/>
    <w:rsid w:val="00226140"/>
    <w:rsid w:val="00226630"/>
    <w:rsid w:val="002274F3"/>
    <w:rsid w:val="00227705"/>
    <w:rsid w:val="00227930"/>
    <w:rsid w:val="0023094C"/>
    <w:rsid w:val="0023098E"/>
    <w:rsid w:val="00233E1D"/>
    <w:rsid w:val="00234BE3"/>
    <w:rsid w:val="00235058"/>
    <w:rsid w:val="00235A90"/>
    <w:rsid w:val="00241E48"/>
    <w:rsid w:val="0024214E"/>
    <w:rsid w:val="00242623"/>
    <w:rsid w:val="00250558"/>
    <w:rsid w:val="002555CD"/>
    <w:rsid w:val="002556CD"/>
    <w:rsid w:val="00257ABE"/>
    <w:rsid w:val="002605D1"/>
    <w:rsid w:val="00260652"/>
    <w:rsid w:val="00261F25"/>
    <w:rsid w:val="002648A9"/>
    <w:rsid w:val="0026536F"/>
    <w:rsid w:val="0026553C"/>
    <w:rsid w:val="00267DD5"/>
    <w:rsid w:val="0027369E"/>
    <w:rsid w:val="00274A0A"/>
    <w:rsid w:val="00275954"/>
    <w:rsid w:val="00277593"/>
    <w:rsid w:val="00280909"/>
    <w:rsid w:val="00280918"/>
    <w:rsid w:val="00280D26"/>
    <w:rsid w:val="0028173D"/>
    <w:rsid w:val="002818CE"/>
    <w:rsid w:val="00282AF6"/>
    <w:rsid w:val="0028596A"/>
    <w:rsid w:val="00285CE9"/>
    <w:rsid w:val="002868FC"/>
    <w:rsid w:val="00287085"/>
    <w:rsid w:val="00290AF9"/>
    <w:rsid w:val="00290F21"/>
    <w:rsid w:val="00292C4A"/>
    <w:rsid w:val="00293F05"/>
    <w:rsid w:val="002967CF"/>
    <w:rsid w:val="00297788"/>
    <w:rsid w:val="002A1F24"/>
    <w:rsid w:val="002A3285"/>
    <w:rsid w:val="002A3F67"/>
    <w:rsid w:val="002A484B"/>
    <w:rsid w:val="002A5318"/>
    <w:rsid w:val="002A57D3"/>
    <w:rsid w:val="002A63E6"/>
    <w:rsid w:val="002A64A6"/>
    <w:rsid w:val="002A75B1"/>
    <w:rsid w:val="002B3301"/>
    <w:rsid w:val="002B713E"/>
    <w:rsid w:val="002B77DF"/>
    <w:rsid w:val="002B7C02"/>
    <w:rsid w:val="002C0CD9"/>
    <w:rsid w:val="002C47D4"/>
    <w:rsid w:val="002C5385"/>
    <w:rsid w:val="002C6021"/>
    <w:rsid w:val="002C787F"/>
    <w:rsid w:val="002D0CF7"/>
    <w:rsid w:val="002D0F38"/>
    <w:rsid w:val="002D15D3"/>
    <w:rsid w:val="002D77E3"/>
    <w:rsid w:val="002E1FB9"/>
    <w:rsid w:val="002F2859"/>
    <w:rsid w:val="002F6E3C"/>
    <w:rsid w:val="00300A66"/>
    <w:rsid w:val="0030117D"/>
    <w:rsid w:val="003016E5"/>
    <w:rsid w:val="00301AC6"/>
    <w:rsid w:val="00301F30"/>
    <w:rsid w:val="00302D6E"/>
    <w:rsid w:val="003038FD"/>
    <w:rsid w:val="00303C87"/>
    <w:rsid w:val="003048ED"/>
    <w:rsid w:val="00304DE5"/>
    <w:rsid w:val="003108E5"/>
    <w:rsid w:val="003120CB"/>
    <w:rsid w:val="00317B3E"/>
    <w:rsid w:val="00320153"/>
    <w:rsid w:val="00320367"/>
    <w:rsid w:val="00322871"/>
    <w:rsid w:val="00325DA6"/>
    <w:rsid w:val="00326B60"/>
    <w:rsid w:val="00326FB3"/>
    <w:rsid w:val="003304E3"/>
    <w:rsid w:val="003316D4"/>
    <w:rsid w:val="00332736"/>
    <w:rsid w:val="00332AA4"/>
    <w:rsid w:val="00333822"/>
    <w:rsid w:val="00334699"/>
    <w:rsid w:val="00336715"/>
    <w:rsid w:val="003401EC"/>
    <w:rsid w:val="00340DFD"/>
    <w:rsid w:val="00344954"/>
    <w:rsid w:val="00344F98"/>
    <w:rsid w:val="003460B8"/>
    <w:rsid w:val="00350CD7"/>
    <w:rsid w:val="00351900"/>
    <w:rsid w:val="00351E54"/>
    <w:rsid w:val="003529E3"/>
    <w:rsid w:val="00353778"/>
    <w:rsid w:val="00360C17"/>
    <w:rsid w:val="00360D70"/>
    <w:rsid w:val="003621C6"/>
    <w:rsid w:val="003622B8"/>
    <w:rsid w:val="00363F9D"/>
    <w:rsid w:val="00364A16"/>
    <w:rsid w:val="00366157"/>
    <w:rsid w:val="00366B76"/>
    <w:rsid w:val="00373051"/>
    <w:rsid w:val="00373B8F"/>
    <w:rsid w:val="00376D95"/>
    <w:rsid w:val="00377D7C"/>
    <w:rsid w:val="00377FBB"/>
    <w:rsid w:val="003807B9"/>
    <w:rsid w:val="00385140"/>
    <w:rsid w:val="0038568A"/>
    <w:rsid w:val="00386A04"/>
    <w:rsid w:val="00390E88"/>
    <w:rsid w:val="003927F5"/>
    <w:rsid w:val="003932E4"/>
    <w:rsid w:val="00393CC7"/>
    <w:rsid w:val="003971F7"/>
    <w:rsid w:val="00397C2E"/>
    <w:rsid w:val="003A16FC"/>
    <w:rsid w:val="003A1AFD"/>
    <w:rsid w:val="003A2D04"/>
    <w:rsid w:val="003A4CC7"/>
    <w:rsid w:val="003A4FCD"/>
    <w:rsid w:val="003A5501"/>
    <w:rsid w:val="003B0944"/>
    <w:rsid w:val="003B0CD7"/>
    <w:rsid w:val="003B1354"/>
    <w:rsid w:val="003B1593"/>
    <w:rsid w:val="003B4381"/>
    <w:rsid w:val="003B5828"/>
    <w:rsid w:val="003C00F6"/>
    <w:rsid w:val="003C1043"/>
    <w:rsid w:val="003C1A30"/>
    <w:rsid w:val="003C2946"/>
    <w:rsid w:val="003C2E8E"/>
    <w:rsid w:val="003C6779"/>
    <w:rsid w:val="003D121E"/>
    <w:rsid w:val="003D2998"/>
    <w:rsid w:val="003D2A70"/>
    <w:rsid w:val="003D2F0A"/>
    <w:rsid w:val="003D3891"/>
    <w:rsid w:val="003D5BA3"/>
    <w:rsid w:val="003D5D84"/>
    <w:rsid w:val="003D6DCB"/>
    <w:rsid w:val="003E0F4F"/>
    <w:rsid w:val="003E18AC"/>
    <w:rsid w:val="003E210B"/>
    <w:rsid w:val="003E2A12"/>
    <w:rsid w:val="003E3384"/>
    <w:rsid w:val="003E3CA4"/>
    <w:rsid w:val="003E4675"/>
    <w:rsid w:val="003E548E"/>
    <w:rsid w:val="003E714A"/>
    <w:rsid w:val="003E72BF"/>
    <w:rsid w:val="003F5CBB"/>
    <w:rsid w:val="00404B82"/>
    <w:rsid w:val="00407EC8"/>
    <w:rsid w:val="0041110A"/>
    <w:rsid w:val="00411624"/>
    <w:rsid w:val="004148E1"/>
    <w:rsid w:val="00414CFA"/>
    <w:rsid w:val="00415EC0"/>
    <w:rsid w:val="00420BE9"/>
    <w:rsid w:val="00421F2C"/>
    <w:rsid w:val="00423AD8"/>
    <w:rsid w:val="00423F7E"/>
    <w:rsid w:val="00423FDD"/>
    <w:rsid w:val="00424C85"/>
    <w:rsid w:val="00425268"/>
    <w:rsid w:val="004260BD"/>
    <w:rsid w:val="004273DA"/>
    <w:rsid w:val="0043012F"/>
    <w:rsid w:val="00430F1F"/>
    <w:rsid w:val="00431E00"/>
    <w:rsid w:val="004326EA"/>
    <w:rsid w:val="00435C94"/>
    <w:rsid w:val="00435D7A"/>
    <w:rsid w:val="0043601A"/>
    <w:rsid w:val="0044434C"/>
    <w:rsid w:val="0044456B"/>
    <w:rsid w:val="00447BD1"/>
    <w:rsid w:val="004507F3"/>
    <w:rsid w:val="00450AF4"/>
    <w:rsid w:val="00452324"/>
    <w:rsid w:val="00454553"/>
    <w:rsid w:val="00456A57"/>
    <w:rsid w:val="004607DE"/>
    <w:rsid w:val="0046569D"/>
    <w:rsid w:val="004663B6"/>
    <w:rsid w:val="004671C7"/>
    <w:rsid w:val="00470DAF"/>
    <w:rsid w:val="00472F4D"/>
    <w:rsid w:val="004730BF"/>
    <w:rsid w:val="00474DCB"/>
    <w:rsid w:val="0047508C"/>
    <w:rsid w:val="0047535C"/>
    <w:rsid w:val="004762F6"/>
    <w:rsid w:val="00477439"/>
    <w:rsid w:val="00484943"/>
    <w:rsid w:val="00485457"/>
    <w:rsid w:val="00485870"/>
    <w:rsid w:val="00485FE8"/>
    <w:rsid w:val="00492473"/>
    <w:rsid w:val="00492EB5"/>
    <w:rsid w:val="00494F77"/>
    <w:rsid w:val="00497721"/>
    <w:rsid w:val="004A0229"/>
    <w:rsid w:val="004A35D2"/>
    <w:rsid w:val="004A3EB1"/>
    <w:rsid w:val="004A449E"/>
    <w:rsid w:val="004A52FB"/>
    <w:rsid w:val="004A551A"/>
    <w:rsid w:val="004A66D1"/>
    <w:rsid w:val="004A71E4"/>
    <w:rsid w:val="004A7462"/>
    <w:rsid w:val="004B2F00"/>
    <w:rsid w:val="004B44E3"/>
    <w:rsid w:val="004B6B7B"/>
    <w:rsid w:val="004B6E31"/>
    <w:rsid w:val="004C1D66"/>
    <w:rsid w:val="004C31D7"/>
    <w:rsid w:val="004C38D5"/>
    <w:rsid w:val="004C4AD2"/>
    <w:rsid w:val="004C5C9A"/>
    <w:rsid w:val="004C6981"/>
    <w:rsid w:val="004D1F21"/>
    <w:rsid w:val="004D268C"/>
    <w:rsid w:val="004D59D8"/>
    <w:rsid w:val="004D5DA1"/>
    <w:rsid w:val="004D6425"/>
    <w:rsid w:val="004E150F"/>
    <w:rsid w:val="004E1DCA"/>
    <w:rsid w:val="004E23A1"/>
    <w:rsid w:val="004E3489"/>
    <w:rsid w:val="004E358A"/>
    <w:rsid w:val="004E3AFA"/>
    <w:rsid w:val="004E6588"/>
    <w:rsid w:val="004F0ED7"/>
    <w:rsid w:val="004F2742"/>
    <w:rsid w:val="004F3729"/>
    <w:rsid w:val="004F5045"/>
    <w:rsid w:val="005026E7"/>
    <w:rsid w:val="00502736"/>
    <w:rsid w:val="00502A0A"/>
    <w:rsid w:val="00502E98"/>
    <w:rsid w:val="0050650A"/>
    <w:rsid w:val="00507C50"/>
    <w:rsid w:val="005105BE"/>
    <w:rsid w:val="005113EC"/>
    <w:rsid w:val="005137BE"/>
    <w:rsid w:val="00514D40"/>
    <w:rsid w:val="00517C3A"/>
    <w:rsid w:val="00527BF4"/>
    <w:rsid w:val="00527F8F"/>
    <w:rsid w:val="0053002D"/>
    <w:rsid w:val="005324BE"/>
    <w:rsid w:val="00532F46"/>
    <w:rsid w:val="00534F6C"/>
    <w:rsid w:val="00535994"/>
    <w:rsid w:val="0053646D"/>
    <w:rsid w:val="00540AAD"/>
    <w:rsid w:val="00543EC1"/>
    <w:rsid w:val="005447E9"/>
    <w:rsid w:val="0054523A"/>
    <w:rsid w:val="00546458"/>
    <w:rsid w:val="00547D54"/>
    <w:rsid w:val="0055016E"/>
    <w:rsid w:val="0055087C"/>
    <w:rsid w:val="00553413"/>
    <w:rsid w:val="00555983"/>
    <w:rsid w:val="0055681D"/>
    <w:rsid w:val="00560E31"/>
    <w:rsid w:val="00561BDA"/>
    <w:rsid w:val="00561FB0"/>
    <w:rsid w:val="00566AE8"/>
    <w:rsid w:val="00570B8A"/>
    <w:rsid w:val="00572A6B"/>
    <w:rsid w:val="00572E6C"/>
    <w:rsid w:val="00574509"/>
    <w:rsid w:val="00575E1B"/>
    <w:rsid w:val="00576396"/>
    <w:rsid w:val="00576633"/>
    <w:rsid w:val="00581B23"/>
    <w:rsid w:val="0058219C"/>
    <w:rsid w:val="0058401A"/>
    <w:rsid w:val="005845F7"/>
    <w:rsid w:val="005865BC"/>
    <w:rsid w:val="00586A8C"/>
    <w:rsid w:val="0058707F"/>
    <w:rsid w:val="005873A6"/>
    <w:rsid w:val="00587DBB"/>
    <w:rsid w:val="00591078"/>
    <w:rsid w:val="00591DBD"/>
    <w:rsid w:val="005931FE"/>
    <w:rsid w:val="00593244"/>
    <w:rsid w:val="005945E0"/>
    <w:rsid w:val="005954C5"/>
    <w:rsid w:val="005959BF"/>
    <w:rsid w:val="00596FB7"/>
    <w:rsid w:val="00597450"/>
    <w:rsid w:val="005A0028"/>
    <w:rsid w:val="005A0408"/>
    <w:rsid w:val="005A0ACC"/>
    <w:rsid w:val="005A0B98"/>
    <w:rsid w:val="005A2644"/>
    <w:rsid w:val="005A2AA8"/>
    <w:rsid w:val="005A3AE7"/>
    <w:rsid w:val="005B0072"/>
    <w:rsid w:val="005B0732"/>
    <w:rsid w:val="005B244E"/>
    <w:rsid w:val="005B38A0"/>
    <w:rsid w:val="005B491C"/>
    <w:rsid w:val="005B4DBF"/>
    <w:rsid w:val="005B5DE2"/>
    <w:rsid w:val="005B674C"/>
    <w:rsid w:val="005C17EB"/>
    <w:rsid w:val="005C23D0"/>
    <w:rsid w:val="005C24F2"/>
    <w:rsid w:val="005C7561"/>
    <w:rsid w:val="005C7E81"/>
    <w:rsid w:val="005D17F7"/>
    <w:rsid w:val="005D1E57"/>
    <w:rsid w:val="005D2F57"/>
    <w:rsid w:val="005D34F6"/>
    <w:rsid w:val="005D4F1A"/>
    <w:rsid w:val="005D506A"/>
    <w:rsid w:val="005D6702"/>
    <w:rsid w:val="005E1884"/>
    <w:rsid w:val="005E2034"/>
    <w:rsid w:val="005E4247"/>
    <w:rsid w:val="005E70BF"/>
    <w:rsid w:val="005F1493"/>
    <w:rsid w:val="005F373A"/>
    <w:rsid w:val="005F4F87"/>
    <w:rsid w:val="005F6B0E"/>
    <w:rsid w:val="005F760E"/>
    <w:rsid w:val="005F7B1D"/>
    <w:rsid w:val="0060222A"/>
    <w:rsid w:val="006070C4"/>
    <w:rsid w:val="00610C21"/>
    <w:rsid w:val="00611032"/>
    <w:rsid w:val="00611907"/>
    <w:rsid w:val="00613116"/>
    <w:rsid w:val="006175E7"/>
    <w:rsid w:val="006201AB"/>
    <w:rsid w:val="006202A6"/>
    <w:rsid w:val="0062054B"/>
    <w:rsid w:val="00621C4E"/>
    <w:rsid w:val="0062283F"/>
    <w:rsid w:val="00624EAE"/>
    <w:rsid w:val="00625499"/>
    <w:rsid w:val="00625EC6"/>
    <w:rsid w:val="006305D7"/>
    <w:rsid w:val="00631D1D"/>
    <w:rsid w:val="00632F63"/>
    <w:rsid w:val="006336C9"/>
    <w:rsid w:val="00633A01"/>
    <w:rsid w:val="00633B97"/>
    <w:rsid w:val="00633C99"/>
    <w:rsid w:val="006341F7"/>
    <w:rsid w:val="00634585"/>
    <w:rsid w:val="00634979"/>
    <w:rsid w:val="00635014"/>
    <w:rsid w:val="0063647D"/>
    <w:rsid w:val="006369CE"/>
    <w:rsid w:val="00636E0F"/>
    <w:rsid w:val="00636E79"/>
    <w:rsid w:val="00640FE2"/>
    <w:rsid w:val="006411CA"/>
    <w:rsid w:val="006430FE"/>
    <w:rsid w:val="0064497A"/>
    <w:rsid w:val="0064605E"/>
    <w:rsid w:val="00650D00"/>
    <w:rsid w:val="0065100B"/>
    <w:rsid w:val="00652867"/>
    <w:rsid w:val="006550F8"/>
    <w:rsid w:val="006619C8"/>
    <w:rsid w:val="0066555A"/>
    <w:rsid w:val="00666CD4"/>
    <w:rsid w:val="00671710"/>
    <w:rsid w:val="00673414"/>
    <w:rsid w:val="00676079"/>
    <w:rsid w:val="00676ECD"/>
    <w:rsid w:val="00677D0A"/>
    <w:rsid w:val="0068185F"/>
    <w:rsid w:val="00681F06"/>
    <w:rsid w:val="00681F2C"/>
    <w:rsid w:val="006835CA"/>
    <w:rsid w:val="00684720"/>
    <w:rsid w:val="0069264A"/>
    <w:rsid w:val="00697B39"/>
    <w:rsid w:val="006A01CF"/>
    <w:rsid w:val="006A208F"/>
    <w:rsid w:val="006A4957"/>
    <w:rsid w:val="006A60DD"/>
    <w:rsid w:val="006A6382"/>
    <w:rsid w:val="006A7BF4"/>
    <w:rsid w:val="006B02C9"/>
    <w:rsid w:val="006B0679"/>
    <w:rsid w:val="006B074C"/>
    <w:rsid w:val="006B3B84"/>
    <w:rsid w:val="006B46E8"/>
    <w:rsid w:val="006B4AB5"/>
    <w:rsid w:val="006B4E7C"/>
    <w:rsid w:val="006B5D8C"/>
    <w:rsid w:val="006B5E44"/>
    <w:rsid w:val="006B6C2E"/>
    <w:rsid w:val="006B72D4"/>
    <w:rsid w:val="006B7BD9"/>
    <w:rsid w:val="006C11CC"/>
    <w:rsid w:val="006C1AEB"/>
    <w:rsid w:val="006C54AB"/>
    <w:rsid w:val="006C57FE"/>
    <w:rsid w:val="006C668E"/>
    <w:rsid w:val="006C7407"/>
    <w:rsid w:val="006C779D"/>
    <w:rsid w:val="006D1531"/>
    <w:rsid w:val="006D31BE"/>
    <w:rsid w:val="006D67D3"/>
    <w:rsid w:val="006D68FE"/>
    <w:rsid w:val="006D69D4"/>
    <w:rsid w:val="006D6EB1"/>
    <w:rsid w:val="006E3385"/>
    <w:rsid w:val="006E4B63"/>
    <w:rsid w:val="006E7F9D"/>
    <w:rsid w:val="006F06E4"/>
    <w:rsid w:val="006F1F19"/>
    <w:rsid w:val="006F3C55"/>
    <w:rsid w:val="006F6962"/>
    <w:rsid w:val="006F7B41"/>
    <w:rsid w:val="00702B5D"/>
    <w:rsid w:val="00703ED2"/>
    <w:rsid w:val="00704D5C"/>
    <w:rsid w:val="00705FC1"/>
    <w:rsid w:val="00707B8D"/>
    <w:rsid w:val="00711919"/>
    <w:rsid w:val="00713636"/>
    <w:rsid w:val="00714B8C"/>
    <w:rsid w:val="0071675D"/>
    <w:rsid w:val="00716C5D"/>
    <w:rsid w:val="00717736"/>
    <w:rsid w:val="007236E2"/>
    <w:rsid w:val="00730872"/>
    <w:rsid w:val="00732B47"/>
    <w:rsid w:val="00732FE7"/>
    <w:rsid w:val="00735CF5"/>
    <w:rsid w:val="007401E9"/>
    <w:rsid w:val="0074063A"/>
    <w:rsid w:val="00742AA4"/>
    <w:rsid w:val="00743BA1"/>
    <w:rsid w:val="00745F1E"/>
    <w:rsid w:val="007515FE"/>
    <w:rsid w:val="00751DB2"/>
    <w:rsid w:val="00753702"/>
    <w:rsid w:val="007601D0"/>
    <w:rsid w:val="007603BB"/>
    <w:rsid w:val="0076109D"/>
    <w:rsid w:val="00761BAE"/>
    <w:rsid w:val="0076253B"/>
    <w:rsid w:val="0076322D"/>
    <w:rsid w:val="0076415B"/>
    <w:rsid w:val="00767107"/>
    <w:rsid w:val="00771AC3"/>
    <w:rsid w:val="00773617"/>
    <w:rsid w:val="00773BFD"/>
    <w:rsid w:val="007743B3"/>
    <w:rsid w:val="00774490"/>
    <w:rsid w:val="00777CED"/>
    <w:rsid w:val="007819FF"/>
    <w:rsid w:val="0078360C"/>
    <w:rsid w:val="00783E96"/>
    <w:rsid w:val="00784A4C"/>
    <w:rsid w:val="00784BC6"/>
    <w:rsid w:val="0078523D"/>
    <w:rsid w:val="00785EE4"/>
    <w:rsid w:val="007871E6"/>
    <w:rsid w:val="00791605"/>
    <w:rsid w:val="0079252F"/>
    <w:rsid w:val="007931DF"/>
    <w:rsid w:val="00793FE7"/>
    <w:rsid w:val="007A0172"/>
    <w:rsid w:val="007A1804"/>
    <w:rsid w:val="007A2511"/>
    <w:rsid w:val="007A260E"/>
    <w:rsid w:val="007A4D4C"/>
    <w:rsid w:val="007A4DD6"/>
    <w:rsid w:val="007A582D"/>
    <w:rsid w:val="007A5CB9"/>
    <w:rsid w:val="007A5D73"/>
    <w:rsid w:val="007B0C90"/>
    <w:rsid w:val="007B20AE"/>
    <w:rsid w:val="007B6B07"/>
    <w:rsid w:val="007B6D43"/>
    <w:rsid w:val="007B749A"/>
    <w:rsid w:val="007B7C6E"/>
    <w:rsid w:val="007C16AE"/>
    <w:rsid w:val="007C21D9"/>
    <w:rsid w:val="007C460F"/>
    <w:rsid w:val="007D0BF3"/>
    <w:rsid w:val="007D44D7"/>
    <w:rsid w:val="007D621A"/>
    <w:rsid w:val="007D7C6F"/>
    <w:rsid w:val="007E058A"/>
    <w:rsid w:val="007E2887"/>
    <w:rsid w:val="007E5278"/>
    <w:rsid w:val="007E583D"/>
    <w:rsid w:val="007E6D33"/>
    <w:rsid w:val="007E749C"/>
    <w:rsid w:val="007E7667"/>
    <w:rsid w:val="007F1B5C"/>
    <w:rsid w:val="007F44B4"/>
    <w:rsid w:val="007F596B"/>
    <w:rsid w:val="007F72F8"/>
    <w:rsid w:val="008004A5"/>
    <w:rsid w:val="00801257"/>
    <w:rsid w:val="00803B0A"/>
    <w:rsid w:val="0080462B"/>
    <w:rsid w:val="00804DED"/>
    <w:rsid w:val="00805B96"/>
    <w:rsid w:val="00805B9A"/>
    <w:rsid w:val="00806658"/>
    <w:rsid w:val="00807F0C"/>
    <w:rsid w:val="008105BE"/>
    <w:rsid w:val="008115A5"/>
    <w:rsid w:val="00811D46"/>
    <w:rsid w:val="00813466"/>
    <w:rsid w:val="0081415D"/>
    <w:rsid w:val="00820229"/>
    <w:rsid w:val="00822448"/>
    <w:rsid w:val="00822ABE"/>
    <w:rsid w:val="008244D1"/>
    <w:rsid w:val="00824AFD"/>
    <w:rsid w:val="008250F8"/>
    <w:rsid w:val="008260D1"/>
    <w:rsid w:val="00827F51"/>
    <w:rsid w:val="0083104E"/>
    <w:rsid w:val="008343BE"/>
    <w:rsid w:val="00836535"/>
    <w:rsid w:val="00836E6D"/>
    <w:rsid w:val="00840B82"/>
    <w:rsid w:val="00840FB4"/>
    <w:rsid w:val="008410B2"/>
    <w:rsid w:val="00841E0F"/>
    <w:rsid w:val="008477FF"/>
    <w:rsid w:val="008500A0"/>
    <w:rsid w:val="00852166"/>
    <w:rsid w:val="008524E5"/>
    <w:rsid w:val="0085351C"/>
    <w:rsid w:val="00854147"/>
    <w:rsid w:val="0085435A"/>
    <w:rsid w:val="008549CA"/>
    <w:rsid w:val="008556C3"/>
    <w:rsid w:val="00855913"/>
    <w:rsid w:val="0085687C"/>
    <w:rsid w:val="00862EA0"/>
    <w:rsid w:val="00863EE5"/>
    <w:rsid w:val="008678B6"/>
    <w:rsid w:val="008706C5"/>
    <w:rsid w:val="00873707"/>
    <w:rsid w:val="00873C90"/>
    <w:rsid w:val="00874B20"/>
    <w:rsid w:val="008757C6"/>
    <w:rsid w:val="008761B4"/>
    <w:rsid w:val="008763E1"/>
    <w:rsid w:val="0087775C"/>
    <w:rsid w:val="00877EC8"/>
    <w:rsid w:val="0088001E"/>
    <w:rsid w:val="00880F36"/>
    <w:rsid w:val="00885530"/>
    <w:rsid w:val="008874C8"/>
    <w:rsid w:val="00887FC5"/>
    <w:rsid w:val="008910D1"/>
    <w:rsid w:val="00891F85"/>
    <w:rsid w:val="0089296C"/>
    <w:rsid w:val="008930F3"/>
    <w:rsid w:val="008939FD"/>
    <w:rsid w:val="00893F72"/>
    <w:rsid w:val="00893FAC"/>
    <w:rsid w:val="00896ABD"/>
    <w:rsid w:val="00897AB6"/>
    <w:rsid w:val="008A3380"/>
    <w:rsid w:val="008A4321"/>
    <w:rsid w:val="008A7A9C"/>
    <w:rsid w:val="008B0F4C"/>
    <w:rsid w:val="008B4B90"/>
    <w:rsid w:val="008B5218"/>
    <w:rsid w:val="008B578B"/>
    <w:rsid w:val="008B69E0"/>
    <w:rsid w:val="008B7102"/>
    <w:rsid w:val="008C3B7D"/>
    <w:rsid w:val="008C5DB6"/>
    <w:rsid w:val="008C75A9"/>
    <w:rsid w:val="008C75D8"/>
    <w:rsid w:val="008D0F90"/>
    <w:rsid w:val="008D3715"/>
    <w:rsid w:val="008D5465"/>
    <w:rsid w:val="008D5E61"/>
    <w:rsid w:val="008D6647"/>
    <w:rsid w:val="008D6CEA"/>
    <w:rsid w:val="008D7EB7"/>
    <w:rsid w:val="008D7EC5"/>
    <w:rsid w:val="008E0A1A"/>
    <w:rsid w:val="008E1D08"/>
    <w:rsid w:val="008E3684"/>
    <w:rsid w:val="008E57F5"/>
    <w:rsid w:val="008E5A1D"/>
    <w:rsid w:val="008E7606"/>
    <w:rsid w:val="008F1DAA"/>
    <w:rsid w:val="008F351C"/>
    <w:rsid w:val="008F3880"/>
    <w:rsid w:val="008F3EBD"/>
    <w:rsid w:val="008F52AB"/>
    <w:rsid w:val="008F60B2"/>
    <w:rsid w:val="008F7401"/>
    <w:rsid w:val="008F7C41"/>
    <w:rsid w:val="0090063D"/>
    <w:rsid w:val="009031E2"/>
    <w:rsid w:val="00906244"/>
    <w:rsid w:val="009074A1"/>
    <w:rsid w:val="0091165C"/>
    <w:rsid w:val="0091276C"/>
    <w:rsid w:val="009131F0"/>
    <w:rsid w:val="009134A4"/>
    <w:rsid w:val="0091510E"/>
    <w:rsid w:val="009165AC"/>
    <w:rsid w:val="00916FFC"/>
    <w:rsid w:val="00917561"/>
    <w:rsid w:val="0092053F"/>
    <w:rsid w:val="0092340A"/>
    <w:rsid w:val="009313D9"/>
    <w:rsid w:val="00934593"/>
    <w:rsid w:val="00935359"/>
    <w:rsid w:val="00935B7F"/>
    <w:rsid w:val="00941293"/>
    <w:rsid w:val="009427A6"/>
    <w:rsid w:val="00942CD2"/>
    <w:rsid w:val="00944F71"/>
    <w:rsid w:val="00945867"/>
    <w:rsid w:val="00946372"/>
    <w:rsid w:val="009507CC"/>
    <w:rsid w:val="00950C17"/>
    <w:rsid w:val="00951FAF"/>
    <w:rsid w:val="0095426E"/>
    <w:rsid w:val="00954740"/>
    <w:rsid w:val="00955AE5"/>
    <w:rsid w:val="00960751"/>
    <w:rsid w:val="00960DDD"/>
    <w:rsid w:val="009611D7"/>
    <w:rsid w:val="00961479"/>
    <w:rsid w:val="0096294D"/>
    <w:rsid w:val="00962E71"/>
    <w:rsid w:val="00963ABC"/>
    <w:rsid w:val="00965D21"/>
    <w:rsid w:val="00967764"/>
    <w:rsid w:val="00970B0E"/>
    <w:rsid w:val="00970BB9"/>
    <w:rsid w:val="009726EE"/>
    <w:rsid w:val="00972CDE"/>
    <w:rsid w:val="009733DD"/>
    <w:rsid w:val="00975573"/>
    <w:rsid w:val="00975E41"/>
    <w:rsid w:val="00976D03"/>
    <w:rsid w:val="00977B30"/>
    <w:rsid w:val="00982F41"/>
    <w:rsid w:val="00985090"/>
    <w:rsid w:val="0098627B"/>
    <w:rsid w:val="00987710"/>
    <w:rsid w:val="009904AB"/>
    <w:rsid w:val="0099131A"/>
    <w:rsid w:val="00991759"/>
    <w:rsid w:val="00995688"/>
    <w:rsid w:val="009958A6"/>
    <w:rsid w:val="00996456"/>
    <w:rsid w:val="009A04F5"/>
    <w:rsid w:val="009A15EF"/>
    <w:rsid w:val="009A38A5"/>
    <w:rsid w:val="009A5B03"/>
    <w:rsid w:val="009A5B73"/>
    <w:rsid w:val="009A62CA"/>
    <w:rsid w:val="009A68D9"/>
    <w:rsid w:val="009A78D7"/>
    <w:rsid w:val="009B118B"/>
    <w:rsid w:val="009B1737"/>
    <w:rsid w:val="009B207A"/>
    <w:rsid w:val="009B281B"/>
    <w:rsid w:val="009B3D4B"/>
    <w:rsid w:val="009B5B99"/>
    <w:rsid w:val="009B6A04"/>
    <w:rsid w:val="009B6EFC"/>
    <w:rsid w:val="009B7B5E"/>
    <w:rsid w:val="009C1FD0"/>
    <w:rsid w:val="009C2DF8"/>
    <w:rsid w:val="009C31BF"/>
    <w:rsid w:val="009C641E"/>
    <w:rsid w:val="009C68B7"/>
    <w:rsid w:val="009D0834"/>
    <w:rsid w:val="009D0A1E"/>
    <w:rsid w:val="009D1ABA"/>
    <w:rsid w:val="009D2040"/>
    <w:rsid w:val="009D2AE3"/>
    <w:rsid w:val="009D2EAC"/>
    <w:rsid w:val="009D3ED2"/>
    <w:rsid w:val="009D4375"/>
    <w:rsid w:val="009D44F4"/>
    <w:rsid w:val="009D52BC"/>
    <w:rsid w:val="009D7D0A"/>
    <w:rsid w:val="009E09D9"/>
    <w:rsid w:val="009F01B1"/>
    <w:rsid w:val="009F0DBB"/>
    <w:rsid w:val="009F226C"/>
    <w:rsid w:val="009F2981"/>
    <w:rsid w:val="009F3887"/>
    <w:rsid w:val="009F659A"/>
    <w:rsid w:val="009F732B"/>
    <w:rsid w:val="00A01487"/>
    <w:rsid w:val="00A01FE0"/>
    <w:rsid w:val="00A06927"/>
    <w:rsid w:val="00A06945"/>
    <w:rsid w:val="00A10656"/>
    <w:rsid w:val="00A113C0"/>
    <w:rsid w:val="00A12FA6"/>
    <w:rsid w:val="00A1339B"/>
    <w:rsid w:val="00A14ABA"/>
    <w:rsid w:val="00A24CB6"/>
    <w:rsid w:val="00A26CD2"/>
    <w:rsid w:val="00A2713A"/>
    <w:rsid w:val="00A27667"/>
    <w:rsid w:val="00A3029D"/>
    <w:rsid w:val="00A321AC"/>
    <w:rsid w:val="00A32979"/>
    <w:rsid w:val="00A339AE"/>
    <w:rsid w:val="00A34A67"/>
    <w:rsid w:val="00A37462"/>
    <w:rsid w:val="00A37496"/>
    <w:rsid w:val="00A41858"/>
    <w:rsid w:val="00A41EB4"/>
    <w:rsid w:val="00A459E1"/>
    <w:rsid w:val="00A45C60"/>
    <w:rsid w:val="00A46AC4"/>
    <w:rsid w:val="00A47C1D"/>
    <w:rsid w:val="00A502B3"/>
    <w:rsid w:val="00A52296"/>
    <w:rsid w:val="00A5258A"/>
    <w:rsid w:val="00A55661"/>
    <w:rsid w:val="00A61B70"/>
    <w:rsid w:val="00A61FA8"/>
    <w:rsid w:val="00A637F4"/>
    <w:rsid w:val="00A63976"/>
    <w:rsid w:val="00A64054"/>
    <w:rsid w:val="00A64DF2"/>
    <w:rsid w:val="00A65485"/>
    <w:rsid w:val="00A66E05"/>
    <w:rsid w:val="00A6724E"/>
    <w:rsid w:val="00A70753"/>
    <w:rsid w:val="00A712D2"/>
    <w:rsid w:val="00A727F6"/>
    <w:rsid w:val="00A748D7"/>
    <w:rsid w:val="00A804A9"/>
    <w:rsid w:val="00A82C8A"/>
    <w:rsid w:val="00A8346B"/>
    <w:rsid w:val="00A846EE"/>
    <w:rsid w:val="00A852FF"/>
    <w:rsid w:val="00A86F3A"/>
    <w:rsid w:val="00A87337"/>
    <w:rsid w:val="00A90341"/>
    <w:rsid w:val="00A90C97"/>
    <w:rsid w:val="00A92DDC"/>
    <w:rsid w:val="00A960C8"/>
    <w:rsid w:val="00A96604"/>
    <w:rsid w:val="00AA03DF"/>
    <w:rsid w:val="00AA0C46"/>
    <w:rsid w:val="00AA1520"/>
    <w:rsid w:val="00AA1700"/>
    <w:rsid w:val="00AA1B4F"/>
    <w:rsid w:val="00AA21D8"/>
    <w:rsid w:val="00AA271A"/>
    <w:rsid w:val="00AA3270"/>
    <w:rsid w:val="00AA430E"/>
    <w:rsid w:val="00AA54F3"/>
    <w:rsid w:val="00AA6361"/>
    <w:rsid w:val="00AA6B43"/>
    <w:rsid w:val="00AA720D"/>
    <w:rsid w:val="00AA79C7"/>
    <w:rsid w:val="00AB367A"/>
    <w:rsid w:val="00AB4A4A"/>
    <w:rsid w:val="00AB66C5"/>
    <w:rsid w:val="00AC01D1"/>
    <w:rsid w:val="00AC0AB2"/>
    <w:rsid w:val="00AC0E9F"/>
    <w:rsid w:val="00AC1C86"/>
    <w:rsid w:val="00AC2E76"/>
    <w:rsid w:val="00AC52A5"/>
    <w:rsid w:val="00AC6EFD"/>
    <w:rsid w:val="00AC7151"/>
    <w:rsid w:val="00AC7DC9"/>
    <w:rsid w:val="00AD1F19"/>
    <w:rsid w:val="00AD3BAE"/>
    <w:rsid w:val="00AD460A"/>
    <w:rsid w:val="00AD6A05"/>
    <w:rsid w:val="00AE118B"/>
    <w:rsid w:val="00AE272B"/>
    <w:rsid w:val="00AE3E3A"/>
    <w:rsid w:val="00AE4415"/>
    <w:rsid w:val="00AE448E"/>
    <w:rsid w:val="00AE77B4"/>
    <w:rsid w:val="00AE7C1A"/>
    <w:rsid w:val="00AE7DF8"/>
    <w:rsid w:val="00AF0D9C"/>
    <w:rsid w:val="00AF13AB"/>
    <w:rsid w:val="00AF1D36"/>
    <w:rsid w:val="00AF280B"/>
    <w:rsid w:val="00AF436C"/>
    <w:rsid w:val="00AF5AC5"/>
    <w:rsid w:val="00AF5F75"/>
    <w:rsid w:val="00AF6001"/>
    <w:rsid w:val="00AF6D1E"/>
    <w:rsid w:val="00B01001"/>
    <w:rsid w:val="00B01378"/>
    <w:rsid w:val="00B01A16"/>
    <w:rsid w:val="00B02577"/>
    <w:rsid w:val="00B04E63"/>
    <w:rsid w:val="00B07F45"/>
    <w:rsid w:val="00B1021A"/>
    <w:rsid w:val="00B131DB"/>
    <w:rsid w:val="00B1481A"/>
    <w:rsid w:val="00B15A1F"/>
    <w:rsid w:val="00B15FE9"/>
    <w:rsid w:val="00B17F48"/>
    <w:rsid w:val="00B2059C"/>
    <w:rsid w:val="00B20DDB"/>
    <w:rsid w:val="00B2148A"/>
    <w:rsid w:val="00B220C2"/>
    <w:rsid w:val="00B224BD"/>
    <w:rsid w:val="00B25B32"/>
    <w:rsid w:val="00B3058F"/>
    <w:rsid w:val="00B32616"/>
    <w:rsid w:val="00B34279"/>
    <w:rsid w:val="00B34705"/>
    <w:rsid w:val="00B3590A"/>
    <w:rsid w:val="00B36491"/>
    <w:rsid w:val="00B36C42"/>
    <w:rsid w:val="00B409F6"/>
    <w:rsid w:val="00B42EA7"/>
    <w:rsid w:val="00B44BD8"/>
    <w:rsid w:val="00B45781"/>
    <w:rsid w:val="00B51845"/>
    <w:rsid w:val="00B51923"/>
    <w:rsid w:val="00B51EAE"/>
    <w:rsid w:val="00B5337C"/>
    <w:rsid w:val="00B53FDE"/>
    <w:rsid w:val="00B54894"/>
    <w:rsid w:val="00B56397"/>
    <w:rsid w:val="00B571DA"/>
    <w:rsid w:val="00B6027B"/>
    <w:rsid w:val="00B62A3D"/>
    <w:rsid w:val="00B636C8"/>
    <w:rsid w:val="00B65EDB"/>
    <w:rsid w:val="00B6634B"/>
    <w:rsid w:val="00B67AFF"/>
    <w:rsid w:val="00B70B59"/>
    <w:rsid w:val="00B7129B"/>
    <w:rsid w:val="00B726CB"/>
    <w:rsid w:val="00B7306A"/>
    <w:rsid w:val="00B73657"/>
    <w:rsid w:val="00B739B3"/>
    <w:rsid w:val="00B748B2"/>
    <w:rsid w:val="00B76E3C"/>
    <w:rsid w:val="00B81B15"/>
    <w:rsid w:val="00B8270C"/>
    <w:rsid w:val="00B827D1"/>
    <w:rsid w:val="00B83C7E"/>
    <w:rsid w:val="00B876EE"/>
    <w:rsid w:val="00B915AE"/>
    <w:rsid w:val="00B92CD6"/>
    <w:rsid w:val="00B96827"/>
    <w:rsid w:val="00BA1735"/>
    <w:rsid w:val="00BA19FA"/>
    <w:rsid w:val="00BA4288"/>
    <w:rsid w:val="00BA4C4A"/>
    <w:rsid w:val="00BA558D"/>
    <w:rsid w:val="00BA601B"/>
    <w:rsid w:val="00BB073A"/>
    <w:rsid w:val="00BB0902"/>
    <w:rsid w:val="00BB1F9C"/>
    <w:rsid w:val="00BB48E5"/>
    <w:rsid w:val="00BB5607"/>
    <w:rsid w:val="00BB5ACA"/>
    <w:rsid w:val="00BB5BC7"/>
    <w:rsid w:val="00BB627F"/>
    <w:rsid w:val="00BB795E"/>
    <w:rsid w:val="00BC080D"/>
    <w:rsid w:val="00BC0C17"/>
    <w:rsid w:val="00BC37D9"/>
    <w:rsid w:val="00BC3823"/>
    <w:rsid w:val="00BC5841"/>
    <w:rsid w:val="00BD2EF0"/>
    <w:rsid w:val="00BD60B4"/>
    <w:rsid w:val="00BD796B"/>
    <w:rsid w:val="00BE14FE"/>
    <w:rsid w:val="00BE2FA2"/>
    <w:rsid w:val="00BE3233"/>
    <w:rsid w:val="00BE3DD1"/>
    <w:rsid w:val="00BE40C0"/>
    <w:rsid w:val="00BE5F4A"/>
    <w:rsid w:val="00BE6B26"/>
    <w:rsid w:val="00BE7AEF"/>
    <w:rsid w:val="00BF09B0"/>
    <w:rsid w:val="00BF1544"/>
    <w:rsid w:val="00BF1B53"/>
    <w:rsid w:val="00BF246D"/>
    <w:rsid w:val="00BF25A6"/>
    <w:rsid w:val="00BF2682"/>
    <w:rsid w:val="00BF26E2"/>
    <w:rsid w:val="00BF515D"/>
    <w:rsid w:val="00C0055F"/>
    <w:rsid w:val="00C014EF"/>
    <w:rsid w:val="00C02672"/>
    <w:rsid w:val="00C05A7C"/>
    <w:rsid w:val="00C062EB"/>
    <w:rsid w:val="00C06F06"/>
    <w:rsid w:val="00C144A4"/>
    <w:rsid w:val="00C2078A"/>
    <w:rsid w:val="00C20FAD"/>
    <w:rsid w:val="00C2178D"/>
    <w:rsid w:val="00C2375F"/>
    <w:rsid w:val="00C247CB"/>
    <w:rsid w:val="00C24836"/>
    <w:rsid w:val="00C271CE"/>
    <w:rsid w:val="00C307D6"/>
    <w:rsid w:val="00C32E66"/>
    <w:rsid w:val="00C3355F"/>
    <w:rsid w:val="00C33A04"/>
    <w:rsid w:val="00C3569A"/>
    <w:rsid w:val="00C3653D"/>
    <w:rsid w:val="00C40B15"/>
    <w:rsid w:val="00C41606"/>
    <w:rsid w:val="00C41812"/>
    <w:rsid w:val="00C43DE2"/>
    <w:rsid w:val="00C43F48"/>
    <w:rsid w:val="00C448FF"/>
    <w:rsid w:val="00C44DB7"/>
    <w:rsid w:val="00C45E57"/>
    <w:rsid w:val="00C5227D"/>
    <w:rsid w:val="00C52F29"/>
    <w:rsid w:val="00C56014"/>
    <w:rsid w:val="00C566CB"/>
    <w:rsid w:val="00C56CE6"/>
    <w:rsid w:val="00C5745F"/>
    <w:rsid w:val="00C60005"/>
    <w:rsid w:val="00C61A98"/>
    <w:rsid w:val="00C63201"/>
    <w:rsid w:val="00C63FF9"/>
    <w:rsid w:val="00C64E62"/>
    <w:rsid w:val="00C651D5"/>
    <w:rsid w:val="00C65CCC"/>
    <w:rsid w:val="00C710E3"/>
    <w:rsid w:val="00C7267D"/>
    <w:rsid w:val="00C74115"/>
    <w:rsid w:val="00C7427C"/>
    <w:rsid w:val="00C7618F"/>
    <w:rsid w:val="00C765A9"/>
    <w:rsid w:val="00C81157"/>
    <w:rsid w:val="00C8162D"/>
    <w:rsid w:val="00C830BB"/>
    <w:rsid w:val="00C833CB"/>
    <w:rsid w:val="00C8345B"/>
    <w:rsid w:val="00C83A0B"/>
    <w:rsid w:val="00C83AA5"/>
    <w:rsid w:val="00C842D0"/>
    <w:rsid w:val="00C84ED1"/>
    <w:rsid w:val="00C863CC"/>
    <w:rsid w:val="00C8757D"/>
    <w:rsid w:val="00C9038F"/>
    <w:rsid w:val="00C92106"/>
    <w:rsid w:val="00C92AAB"/>
    <w:rsid w:val="00C92B48"/>
    <w:rsid w:val="00C94E29"/>
    <w:rsid w:val="00C95D4C"/>
    <w:rsid w:val="00C9637F"/>
    <w:rsid w:val="00C9708A"/>
    <w:rsid w:val="00CA1772"/>
    <w:rsid w:val="00CA2435"/>
    <w:rsid w:val="00CA39FA"/>
    <w:rsid w:val="00CA4068"/>
    <w:rsid w:val="00CA65E7"/>
    <w:rsid w:val="00CA65EE"/>
    <w:rsid w:val="00CA67F4"/>
    <w:rsid w:val="00CB37F8"/>
    <w:rsid w:val="00CB3894"/>
    <w:rsid w:val="00CB7DC3"/>
    <w:rsid w:val="00CC00D7"/>
    <w:rsid w:val="00CC5BE1"/>
    <w:rsid w:val="00CC75A2"/>
    <w:rsid w:val="00CC7A18"/>
    <w:rsid w:val="00CD050A"/>
    <w:rsid w:val="00CD077E"/>
    <w:rsid w:val="00CD0E2F"/>
    <w:rsid w:val="00CD1365"/>
    <w:rsid w:val="00CD137A"/>
    <w:rsid w:val="00CD1D49"/>
    <w:rsid w:val="00CD2066"/>
    <w:rsid w:val="00CD2F20"/>
    <w:rsid w:val="00CD3B18"/>
    <w:rsid w:val="00CD4876"/>
    <w:rsid w:val="00CD5A42"/>
    <w:rsid w:val="00CD6B20"/>
    <w:rsid w:val="00CE1339"/>
    <w:rsid w:val="00CE20A3"/>
    <w:rsid w:val="00CE2991"/>
    <w:rsid w:val="00CE34BA"/>
    <w:rsid w:val="00CE50FD"/>
    <w:rsid w:val="00CE61CC"/>
    <w:rsid w:val="00CE6E42"/>
    <w:rsid w:val="00CF0BEB"/>
    <w:rsid w:val="00CF1A04"/>
    <w:rsid w:val="00CF20B7"/>
    <w:rsid w:val="00CF3623"/>
    <w:rsid w:val="00CF6692"/>
    <w:rsid w:val="00CF7441"/>
    <w:rsid w:val="00D00074"/>
    <w:rsid w:val="00D00D16"/>
    <w:rsid w:val="00D01C02"/>
    <w:rsid w:val="00D02660"/>
    <w:rsid w:val="00D03C6C"/>
    <w:rsid w:val="00D04760"/>
    <w:rsid w:val="00D04A95"/>
    <w:rsid w:val="00D058C7"/>
    <w:rsid w:val="00D05EA9"/>
    <w:rsid w:val="00D06288"/>
    <w:rsid w:val="00D068C7"/>
    <w:rsid w:val="00D06E7B"/>
    <w:rsid w:val="00D11CBE"/>
    <w:rsid w:val="00D122CB"/>
    <w:rsid w:val="00D128A4"/>
    <w:rsid w:val="00D13BC1"/>
    <w:rsid w:val="00D147C8"/>
    <w:rsid w:val="00D15128"/>
    <w:rsid w:val="00D15131"/>
    <w:rsid w:val="00D16FA2"/>
    <w:rsid w:val="00D20954"/>
    <w:rsid w:val="00D21C39"/>
    <w:rsid w:val="00D21FC6"/>
    <w:rsid w:val="00D2243A"/>
    <w:rsid w:val="00D246D2"/>
    <w:rsid w:val="00D307A6"/>
    <w:rsid w:val="00D33393"/>
    <w:rsid w:val="00D33D36"/>
    <w:rsid w:val="00D33FDE"/>
    <w:rsid w:val="00D34D94"/>
    <w:rsid w:val="00D35A4E"/>
    <w:rsid w:val="00D3772F"/>
    <w:rsid w:val="00D409E2"/>
    <w:rsid w:val="00D41A58"/>
    <w:rsid w:val="00D427D7"/>
    <w:rsid w:val="00D44A61"/>
    <w:rsid w:val="00D44E62"/>
    <w:rsid w:val="00D477C0"/>
    <w:rsid w:val="00D51570"/>
    <w:rsid w:val="00D5461B"/>
    <w:rsid w:val="00D556AD"/>
    <w:rsid w:val="00D60381"/>
    <w:rsid w:val="00D616DE"/>
    <w:rsid w:val="00D61E5E"/>
    <w:rsid w:val="00D62201"/>
    <w:rsid w:val="00D64580"/>
    <w:rsid w:val="00D651D1"/>
    <w:rsid w:val="00D65F7B"/>
    <w:rsid w:val="00D717BB"/>
    <w:rsid w:val="00D7194C"/>
    <w:rsid w:val="00D7226B"/>
    <w:rsid w:val="00D72707"/>
    <w:rsid w:val="00D74BD6"/>
    <w:rsid w:val="00D75A9C"/>
    <w:rsid w:val="00D82611"/>
    <w:rsid w:val="00D829C8"/>
    <w:rsid w:val="00D85317"/>
    <w:rsid w:val="00D905AB"/>
    <w:rsid w:val="00D90871"/>
    <w:rsid w:val="00D9155F"/>
    <w:rsid w:val="00D92362"/>
    <w:rsid w:val="00D9403F"/>
    <w:rsid w:val="00D959B4"/>
    <w:rsid w:val="00D97133"/>
    <w:rsid w:val="00D973BE"/>
    <w:rsid w:val="00D97C0A"/>
    <w:rsid w:val="00DA0C9B"/>
    <w:rsid w:val="00DA0D7A"/>
    <w:rsid w:val="00DA1660"/>
    <w:rsid w:val="00DA3852"/>
    <w:rsid w:val="00DA44DE"/>
    <w:rsid w:val="00DA4E78"/>
    <w:rsid w:val="00DA5984"/>
    <w:rsid w:val="00DB0DB8"/>
    <w:rsid w:val="00DB42A1"/>
    <w:rsid w:val="00DB620A"/>
    <w:rsid w:val="00DC00BF"/>
    <w:rsid w:val="00DC040B"/>
    <w:rsid w:val="00DC061C"/>
    <w:rsid w:val="00DC16C3"/>
    <w:rsid w:val="00DC25E2"/>
    <w:rsid w:val="00DC35A0"/>
    <w:rsid w:val="00DC3799"/>
    <w:rsid w:val="00DC3832"/>
    <w:rsid w:val="00DC77B0"/>
    <w:rsid w:val="00DC7A51"/>
    <w:rsid w:val="00DD14FA"/>
    <w:rsid w:val="00DD3B1E"/>
    <w:rsid w:val="00DD574D"/>
    <w:rsid w:val="00DD58E8"/>
    <w:rsid w:val="00DE11C0"/>
    <w:rsid w:val="00DE5B5F"/>
    <w:rsid w:val="00DE70A1"/>
    <w:rsid w:val="00DF1C04"/>
    <w:rsid w:val="00DF42A0"/>
    <w:rsid w:val="00DF614E"/>
    <w:rsid w:val="00DF6465"/>
    <w:rsid w:val="00E00696"/>
    <w:rsid w:val="00E03651"/>
    <w:rsid w:val="00E03808"/>
    <w:rsid w:val="00E060C2"/>
    <w:rsid w:val="00E0610D"/>
    <w:rsid w:val="00E06324"/>
    <w:rsid w:val="00E07B81"/>
    <w:rsid w:val="00E10AFD"/>
    <w:rsid w:val="00E12B11"/>
    <w:rsid w:val="00E12FB0"/>
    <w:rsid w:val="00E14814"/>
    <w:rsid w:val="00E1591B"/>
    <w:rsid w:val="00E16A50"/>
    <w:rsid w:val="00E1716C"/>
    <w:rsid w:val="00E1759F"/>
    <w:rsid w:val="00E20E5B"/>
    <w:rsid w:val="00E249D5"/>
    <w:rsid w:val="00E24A94"/>
    <w:rsid w:val="00E25017"/>
    <w:rsid w:val="00E25790"/>
    <w:rsid w:val="00E25810"/>
    <w:rsid w:val="00E26F73"/>
    <w:rsid w:val="00E2772A"/>
    <w:rsid w:val="00E3057F"/>
    <w:rsid w:val="00E30A34"/>
    <w:rsid w:val="00E33C68"/>
    <w:rsid w:val="00E34EEB"/>
    <w:rsid w:val="00E3687C"/>
    <w:rsid w:val="00E36B3B"/>
    <w:rsid w:val="00E40DDC"/>
    <w:rsid w:val="00E41A05"/>
    <w:rsid w:val="00E42029"/>
    <w:rsid w:val="00E43DC9"/>
    <w:rsid w:val="00E44EB9"/>
    <w:rsid w:val="00E45BDC"/>
    <w:rsid w:val="00E45EAC"/>
    <w:rsid w:val="00E46358"/>
    <w:rsid w:val="00E46AB0"/>
    <w:rsid w:val="00E4705C"/>
    <w:rsid w:val="00E471DC"/>
    <w:rsid w:val="00E50EB4"/>
    <w:rsid w:val="00E532FC"/>
    <w:rsid w:val="00E54600"/>
    <w:rsid w:val="00E559B4"/>
    <w:rsid w:val="00E55BB0"/>
    <w:rsid w:val="00E561F7"/>
    <w:rsid w:val="00E609E5"/>
    <w:rsid w:val="00E60F27"/>
    <w:rsid w:val="00E61BE4"/>
    <w:rsid w:val="00E6415C"/>
    <w:rsid w:val="00E64D93"/>
    <w:rsid w:val="00E65EDB"/>
    <w:rsid w:val="00E66927"/>
    <w:rsid w:val="00E67418"/>
    <w:rsid w:val="00E677B8"/>
    <w:rsid w:val="00E67FA1"/>
    <w:rsid w:val="00E70817"/>
    <w:rsid w:val="00E7387D"/>
    <w:rsid w:val="00E73D53"/>
    <w:rsid w:val="00E75111"/>
    <w:rsid w:val="00E75C1E"/>
    <w:rsid w:val="00E77296"/>
    <w:rsid w:val="00E80BF0"/>
    <w:rsid w:val="00E810A2"/>
    <w:rsid w:val="00E822D7"/>
    <w:rsid w:val="00E85A61"/>
    <w:rsid w:val="00E87527"/>
    <w:rsid w:val="00E87EF7"/>
    <w:rsid w:val="00E92232"/>
    <w:rsid w:val="00E93763"/>
    <w:rsid w:val="00E9669F"/>
    <w:rsid w:val="00E96C4C"/>
    <w:rsid w:val="00E970D6"/>
    <w:rsid w:val="00E971D6"/>
    <w:rsid w:val="00E9738B"/>
    <w:rsid w:val="00E97DDB"/>
    <w:rsid w:val="00EA1492"/>
    <w:rsid w:val="00EA2AAE"/>
    <w:rsid w:val="00EA2EC0"/>
    <w:rsid w:val="00EA427A"/>
    <w:rsid w:val="00EA723B"/>
    <w:rsid w:val="00EB01C8"/>
    <w:rsid w:val="00EB0C60"/>
    <w:rsid w:val="00EB3535"/>
    <w:rsid w:val="00EB6350"/>
    <w:rsid w:val="00EB687A"/>
    <w:rsid w:val="00EC2F62"/>
    <w:rsid w:val="00EC31FB"/>
    <w:rsid w:val="00EC62EB"/>
    <w:rsid w:val="00EC6E9F"/>
    <w:rsid w:val="00ED14B3"/>
    <w:rsid w:val="00ED44F0"/>
    <w:rsid w:val="00ED4B33"/>
    <w:rsid w:val="00ED5993"/>
    <w:rsid w:val="00ED6007"/>
    <w:rsid w:val="00ED61EE"/>
    <w:rsid w:val="00ED6371"/>
    <w:rsid w:val="00ED7DD6"/>
    <w:rsid w:val="00EE060B"/>
    <w:rsid w:val="00EE15A1"/>
    <w:rsid w:val="00EE2A7C"/>
    <w:rsid w:val="00EE2C42"/>
    <w:rsid w:val="00EE341B"/>
    <w:rsid w:val="00EE4453"/>
    <w:rsid w:val="00EE4D1F"/>
    <w:rsid w:val="00EE516C"/>
    <w:rsid w:val="00EE5FCE"/>
    <w:rsid w:val="00EE6BBD"/>
    <w:rsid w:val="00EE6E1E"/>
    <w:rsid w:val="00EE705F"/>
    <w:rsid w:val="00EF1462"/>
    <w:rsid w:val="00EF3039"/>
    <w:rsid w:val="00EF4CB2"/>
    <w:rsid w:val="00EF54FD"/>
    <w:rsid w:val="00F002D5"/>
    <w:rsid w:val="00F02978"/>
    <w:rsid w:val="00F07F0D"/>
    <w:rsid w:val="00F121B6"/>
    <w:rsid w:val="00F124D4"/>
    <w:rsid w:val="00F13112"/>
    <w:rsid w:val="00F16FE6"/>
    <w:rsid w:val="00F238BD"/>
    <w:rsid w:val="00F24992"/>
    <w:rsid w:val="00F2611D"/>
    <w:rsid w:val="00F3041D"/>
    <w:rsid w:val="00F31A20"/>
    <w:rsid w:val="00F32F2F"/>
    <w:rsid w:val="00F33F3F"/>
    <w:rsid w:val="00F35BDD"/>
    <w:rsid w:val="00F35EF0"/>
    <w:rsid w:val="00F369B7"/>
    <w:rsid w:val="00F3781F"/>
    <w:rsid w:val="00F403FD"/>
    <w:rsid w:val="00F41E72"/>
    <w:rsid w:val="00F433BC"/>
    <w:rsid w:val="00F436BC"/>
    <w:rsid w:val="00F44E63"/>
    <w:rsid w:val="00F45BDF"/>
    <w:rsid w:val="00F470F6"/>
    <w:rsid w:val="00F50300"/>
    <w:rsid w:val="00F5414B"/>
    <w:rsid w:val="00F567F7"/>
    <w:rsid w:val="00F56E39"/>
    <w:rsid w:val="00F61287"/>
    <w:rsid w:val="00F623E9"/>
    <w:rsid w:val="00F63951"/>
    <w:rsid w:val="00F63C86"/>
    <w:rsid w:val="00F70355"/>
    <w:rsid w:val="00F72536"/>
    <w:rsid w:val="00F72837"/>
    <w:rsid w:val="00F757DE"/>
    <w:rsid w:val="00F76257"/>
    <w:rsid w:val="00F766BE"/>
    <w:rsid w:val="00F774D0"/>
    <w:rsid w:val="00F776E7"/>
    <w:rsid w:val="00F77EB9"/>
    <w:rsid w:val="00F80635"/>
    <w:rsid w:val="00F80B68"/>
    <w:rsid w:val="00F8115F"/>
    <w:rsid w:val="00F815D1"/>
    <w:rsid w:val="00F81E7E"/>
    <w:rsid w:val="00F81F0F"/>
    <w:rsid w:val="00F825F4"/>
    <w:rsid w:val="00F86A86"/>
    <w:rsid w:val="00F90D7C"/>
    <w:rsid w:val="00F91DBA"/>
    <w:rsid w:val="00F92AA1"/>
    <w:rsid w:val="00F932DE"/>
    <w:rsid w:val="00F935C1"/>
    <w:rsid w:val="00F96040"/>
    <w:rsid w:val="00F963DD"/>
    <w:rsid w:val="00F9641A"/>
    <w:rsid w:val="00F97004"/>
    <w:rsid w:val="00F974FF"/>
    <w:rsid w:val="00FA0551"/>
    <w:rsid w:val="00FA2045"/>
    <w:rsid w:val="00FA4EFE"/>
    <w:rsid w:val="00FA7A66"/>
    <w:rsid w:val="00FB1AA9"/>
    <w:rsid w:val="00FB1D2E"/>
    <w:rsid w:val="00FB4654"/>
    <w:rsid w:val="00FB4B5A"/>
    <w:rsid w:val="00FB5963"/>
    <w:rsid w:val="00FB5DAA"/>
    <w:rsid w:val="00FB62B0"/>
    <w:rsid w:val="00FB7A90"/>
    <w:rsid w:val="00FC04B9"/>
    <w:rsid w:val="00FC161A"/>
    <w:rsid w:val="00FC23D5"/>
    <w:rsid w:val="00FC4337"/>
    <w:rsid w:val="00FC4C1A"/>
    <w:rsid w:val="00FC5155"/>
    <w:rsid w:val="00FC5A59"/>
    <w:rsid w:val="00FC628F"/>
    <w:rsid w:val="00FC6468"/>
    <w:rsid w:val="00FC6D49"/>
    <w:rsid w:val="00FD0F0A"/>
    <w:rsid w:val="00FD485F"/>
    <w:rsid w:val="00FD4922"/>
    <w:rsid w:val="00FD6461"/>
    <w:rsid w:val="00FD7DA6"/>
    <w:rsid w:val="00FE0281"/>
    <w:rsid w:val="00FE0FE0"/>
    <w:rsid w:val="00FE1F7D"/>
    <w:rsid w:val="00FE353A"/>
    <w:rsid w:val="00FE7083"/>
    <w:rsid w:val="00FF019F"/>
    <w:rsid w:val="00FF1B2A"/>
    <w:rsid w:val="00FF1E56"/>
    <w:rsid w:val="00FF2160"/>
    <w:rsid w:val="00FF23F6"/>
    <w:rsid w:val="00FF30DE"/>
    <w:rsid w:val="00FF3E5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E98"/>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Subtitle">
    <w:name w:val="Subtitle"/>
    <w:basedOn w:val="Normal"/>
    <w:next w:val="Normal"/>
    <w:link w:val="SubtitleChar"/>
    <w:uiPriority w:val="11"/>
    <w:qFormat/>
    <w:rsid w:val="006C54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C54AB"/>
    <w:rPr>
      <w:rFonts w:asciiTheme="minorHAnsi" w:eastAsiaTheme="minorEastAsia" w:hAnsiTheme="minorHAnsi" w:cstheme="minorBidi"/>
      <w:color w:val="5A5A5A" w:themeColor="text1" w:themeTint="A5"/>
      <w:spacing w:val="15"/>
      <w:sz w:val="22"/>
      <w:szCs w:val="22"/>
    </w:rPr>
  </w:style>
  <w:style w:type="character" w:styleId="PlaceholderText">
    <w:name w:val="Placeholder Text"/>
    <w:basedOn w:val="DefaultParagraphFont"/>
    <w:uiPriority w:val="99"/>
    <w:semiHidden/>
    <w:rsid w:val="002A75B1"/>
    <w:rPr>
      <w:color w:val="808080"/>
    </w:rPr>
  </w:style>
  <w:style w:type="table" w:styleId="TableGrid">
    <w:name w:val="Table Grid"/>
    <w:basedOn w:val="TableNormal"/>
    <w:uiPriority w:val="59"/>
    <w:rsid w:val="00D05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7706">
      <w:bodyDiv w:val="1"/>
      <w:marLeft w:val="0"/>
      <w:marRight w:val="0"/>
      <w:marTop w:val="0"/>
      <w:marBottom w:val="0"/>
      <w:divBdr>
        <w:top w:val="none" w:sz="0" w:space="0" w:color="auto"/>
        <w:left w:val="none" w:sz="0" w:space="0" w:color="auto"/>
        <w:bottom w:val="none" w:sz="0" w:space="0" w:color="auto"/>
        <w:right w:val="none" w:sz="0" w:space="0" w:color="auto"/>
      </w:divBdr>
    </w:div>
    <w:div w:id="21177863">
      <w:bodyDiv w:val="1"/>
      <w:marLeft w:val="0"/>
      <w:marRight w:val="0"/>
      <w:marTop w:val="0"/>
      <w:marBottom w:val="0"/>
      <w:divBdr>
        <w:top w:val="none" w:sz="0" w:space="0" w:color="auto"/>
        <w:left w:val="none" w:sz="0" w:space="0" w:color="auto"/>
        <w:bottom w:val="none" w:sz="0" w:space="0" w:color="auto"/>
        <w:right w:val="none" w:sz="0" w:space="0" w:color="auto"/>
      </w:divBdr>
    </w:div>
    <w:div w:id="65034058">
      <w:bodyDiv w:val="1"/>
      <w:marLeft w:val="0"/>
      <w:marRight w:val="0"/>
      <w:marTop w:val="0"/>
      <w:marBottom w:val="0"/>
      <w:divBdr>
        <w:top w:val="none" w:sz="0" w:space="0" w:color="auto"/>
        <w:left w:val="none" w:sz="0" w:space="0" w:color="auto"/>
        <w:bottom w:val="none" w:sz="0" w:space="0" w:color="auto"/>
        <w:right w:val="none" w:sz="0" w:space="0" w:color="auto"/>
      </w:divBdr>
      <w:divsChild>
        <w:div w:id="1881166642">
          <w:marLeft w:val="0"/>
          <w:marRight w:val="0"/>
          <w:marTop w:val="0"/>
          <w:marBottom w:val="0"/>
          <w:divBdr>
            <w:top w:val="none" w:sz="0" w:space="0" w:color="auto"/>
            <w:left w:val="none" w:sz="0" w:space="0" w:color="auto"/>
            <w:bottom w:val="none" w:sz="0" w:space="0" w:color="auto"/>
            <w:right w:val="none" w:sz="0" w:space="0" w:color="auto"/>
          </w:divBdr>
        </w:div>
        <w:div w:id="1284196467">
          <w:marLeft w:val="0"/>
          <w:marRight w:val="0"/>
          <w:marTop w:val="0"/>
          <w:marBottom w:val="0"/>
          <w:divBdr>
            <w:top w:val="none" w:sz="0" w:space="0" w:color="auto"/>
            <w:left w:val="none" w:sz="0" w:space="0" w:color="auto"/>
            <w:bottom w:val="none" w:sz="0" w:space="0" w:color="auto"/>
            <w:right w:val="none" w:sz="0" w:space="0" w:color="auto"/>
          </w:divBdr>
        </w:div>
      </w:divsChild>
    </w:div>
    <w:div w:id="95056551">
      <w:bodyDiv w:val="1"/>
      <w:marLeft w:val="0"/>
      <w:marRight w:val="0"/>
      <w:marTop w:val="0"/>
      <w:marBottom w:val="0"/>
      <w:divBdr>
        <w:top w:val="none" w:sz="0" w:space="0" w:color="auto"/>
        <w:left w:val="none" w:sz="0" w:space="0" w:color="auto"/>
        <w:bottom w:val="none" w:sz="0" w:space="0" w:color="auto"/>
        <w:right w:val="none" w:sz="0" w:space="0" w:color="auto"/>
      </w:divBdr>
    </w:div>
    <w:div w:id="95254569">
      <w:bodyDiv w:val="1"/>
      <w:marLeft w:val="0"/>
      <w:marRight w:val="0"/>
      <w:marTop w:val="0"/>
      <w:marBottom w:val="0"/>
      <w:divBdr>
        <w:top w:val="none" w:sz="0" w:space="0" w:color="auto"/>
        <w:left w:val="none" w:sz="0" w:space="0" w:color="auto"/>
        <w:bottom w:val="none" w:sz="0" w:space="0" w:color="auto"/>
        <w:right w:val="none" w:sz="0" w:space="0" w:color="auto"/>
      </w:divBdr>
    </w:div>
    <w:div w:id="95909490">
      <w:bodyDiv w:val="1"/>
      <w:marLeft w:val="0"/>
      <w:marRight w:val="0"/>
      <w:marTop w:val="0"/>
      <w:marBottom w:val="0"/>
      <w:divBdr>
        <w:top w:val="none" w:sz="0" w:space="0" w:color="auto"/>
        <w:left w:val="none" w:sz="0" w:space="0" w:color="auto"/>
        <w:bottom w:val="none" w:sz="0" w:space="0" w:color="auto"/>
        <w:right w:val="none" w:sz="0" w:space="0" w:color="auto"/>
      </w:divBdr>
    </w:div>
    <w:div w:id="105740491">
      <w:bodyDiv w:val="1"/>
      <w:marLeft w:val="0"/>
      <w:marRight w:val="0"/>
      <w:marTop w:val="0"/>
      <w:marBottom w:val="0"/>
      <w:divBdr>
        <w:top w:val="none" w:sz="0" w:space="0" w:color="auto"/>
        <w:left w:val="none" w:sz="0" w:space="0" w:color="auto"/>
        <w:bottom w:val="none" w:sz="0" w:space="0" w:color="auto"/>
        <w:right w:val="none" w:sz="0" w:space="0" w:color="auto"/>
      </w:divBdr>
    </w:div>
    <w:div w:id="182785177">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3">
          <w:marLeft w:val="0"/>
          <w:marRight w:val="0"/>
          <w:marTop w:val="0"/>
          <w:marBottom w:val="0"/>
          <w:divBdr>
            <w:top w:val="none" w:sz="0" w:space="0" w:color="auto"/>
            <w:left w:val="none" w:sz="0" w:space="0" w:color="auto"/>
            <w:bottom w:val="none" w:sz="0" w:space="0" w:color="auto"/>
            <w:right w:val="none" w:sz="0" w:space="0" w:color="auto"/>
          </w:divBdr>
          <w:divsChild>
            <w:div w:id="1962684432">
              <w:marLeft w:val="0"/>
              <w:marRight w:val="0"/>
              <w:marTop w:val="0"/>
              <w:marBottom w:val="0"/>
              <w:divBdr>
                <w:top w:val="none" w:sz="0" w:space="0" w:color="auto"/>
                <w:left w:val="none" w:sz="0" w:space="0" w:color="auto"/>
                <w:bottom w:val="none" w:sz="0" w:space="0" w:color="auto"/>
                <w:right w:val="none" w:sz="0" w:space="0" w:color="auto"/>
              </w:divBdr>
              <w:divsChild>
                <w:div w:id="9747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89640">
      <w:bodyDiv w:val="1"/>
      <w:marLeft w:val="0"/>
      <w:marRight w:val="0"/>
      <w:marTop w:val="0"/>
      <w:marBottom w:val="0"/>
      <w:divBdr>
        <w:top w:val="none" w:sz="0" w:space="0" w:color="auto"/>
        <w:left w:val="none" w:sz="0" w:space="0" w:color="auto"/>
        <w:bottom w:val="none" w:sz="0" w:space="0" w:color="auto"/>
        <w:right w:val="none" w:sz="0" w:space="0" w:color="auto"/>
      </w:divBdr>
      <w:divsChild>
        <w:div w:id="769813369">
          <w:marLeft w:val="0"/>
          <w:marRight w:val="0"/>
          <w:marTop w:val="0"/>
          <w:marBottom w:val="0"/>
          <w:divBdr>
            <w:top w:val="none" w:sz="0" w:space="0" w:color="auto"/>
            <w:left w:val="none" w:sz="0" w:space="0" w:color="auto"/>
            <w:bottom w:val="none" w:sz="0" w:space="0" w:color="auto"/>
            <w:right w:val="none" w:sz="0" w:space="0" w:color="auto"/>
          </w:divBdr>
        </w:div>
        <w:div w:id="639073603">
          <w:marLeft w:val="0"/>
          <w:marRight w:val="0"/>
          <w:marTop w:val="0"/>
          <w:marBottom w:val="0"/>
          <w:divBdr>
            <w:top w:val="none" w:sz="0" w:space="0" w:color="auto"/>
            <w:left w:val="none" w:sz="0" w:space="0" w:color="auto"/>
            <w:bottom w:val="none" w:sz="0" w:space="0" w:color="auto"/>
            <w:right w:val="none" w:sz="0" w:space="0" w:color="auto"/>
          </w:divBdr>
        </w:div>
      </w:divsChild>
    </w:div>
    <w:div w:id="29059427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9449188">
      <w:bodyDiv w:val="1"/>
      <w:marLeft w:val="0"/>
      <w:marRight w:val="0"/>
      <w:marTop w:val="0"/>
      <w:marBottom w:val="0"/>
      <w:divBdr>
        <w:top w:val="none" w:sz="0" w:space="0" w:color="auto"/>
        <w:left w:val="none" w:sz="0" w:space="0" w:color="auto"/>
        <w:bottom w:val="none" w:sz="0" w:space="0" w:color="auto"/>
        <w:right w:val="none" w:sz="0" w:space="0" w:color="auto"/>
      </w:divBdr>
    </w:div>
    <w:div w:id="395779913">
      <w:bodyDiv w:val="1"/>
      <w:marLeft w:val="0"/>
      <w:marRight w:val="0"/>
      <w:marTop w:val="0"/>
      <w:marBottom w:val="0"/>
      <w:divBdr>
        <w:top w:val="none" w:sz="0" w:space="0" w:color="auto"/>
        <w:left w:val="none" w:sz="0" w:space="0" w:color="auto"/>
        <w:bottom w:val="none" w:sz="0" w:space="0" w:color="auto"/>
        <w:right w:val="none" w:sz="0" w:space="0" w:color="auto"/>
      </w:divBdr>
    </w:div>
    <w:div w:id="406345671">
      <w:bodyDiv w:val="1"/>
      <w:marLeft w:val="0"/>
      <w:marRight w:val="0"/>
      <w:marTop w:val="0"/>
      <w:marBottom w:val="0"/>
      <w:divBdr>
        <w:top w:val="none" w:sz="0" w:space="0" w:color="auto"/>
        <w:left w:val="none" w:sz="0" w:space="0" w:color="auto"/>
        <w:bottom w:val="none" w:sz="0" w:space="0" w:color="auto"/>
        <w:right w:val="none" w:sz="0" w:space="0" w:color="auto"/>
      </w:divBdr>
    </w:div>
    <w:div w:id="424420775">
      <w:bodyDiv w:val="1"/>
      <w:marLeft w:val="0"/>
      <w:marRight w:val="0"/>
      <w:marTop w:val="0"/>
      <w:marBottom w:val="0"/>
      <w:divBdr>
        <w:top w:val="none" w:sz="0" w:space="0" w:color="auto"/>
        <w:left w:val="none" w:sz="0" w:space="0" w:color="auto"/>
        <w:bottom w:val="none" w:sz="0" w:space="0" w:color="auto"/>
        <w:right w:val="none" w:sz="0" w:space="0" w:color="auto"/>
      </w:divBdr>
    </w:div>
    <w:div w:id="429787725">
      <w:bodyDiv w:val="1"/>
      <w:marLeft w:val="0"/>
      <w:marRight w:val="0"/>
      <w:marTop w:val="0"/>
      <w:marBottom w:val="0"/>
      <w:divBdr>
        <w:top w:val="none" w:sz="0" w:space="0" w:color="auto"/>
        <w:left w:val="none" w:sz="0" w:space="0" w:color="auto"/>
        <w:bottom w:val="none" w:sz="0" w:space="0" w:color="auto"/>
        <w:right w:val="none" w:sz="0" w:space="0" w:color="auto"/>
      </w:divBdr>
    </w:div>
    <w:div w:id="467168477">
      <w:bodyDiv w:val="1"/>
      <w:marLeft w:val="0"/>
      <w:marRight w:val="0"/>
      <w:marTop w:val="0"/>
      <w:marBottom w:val="0"/>
      <w:divBdr>
        <w:top w:val="none" w:sz="0" w:space="0" w:color="auto"/>
        <w:left w:val="none" w:sz="0" w:space="0" w:color="auto"/>
        <w:bottom w:val="none" w:sz="0" w:space="0" w:color="auto"/>
        <w:right w:val="none" w:sz="0" w:space="0" w:color="auto"/>
      </w:divBdr>
    </w:div>
    <w:div w:id="470556617">
      <w:bodyDiv w:val="1"/>
      <w:marLeft w:val="0"/>
      <w:marRight w:val="0"/>
      <w:marTop w:val="0"/>
      <w:marBottom w:val="0"/>
      <w:divBdr>
        <w:top w:val="none" w:sz="0" w:space="0" w:color="auto"/>
        <w:left w:val="none" w:sz="0" w:space="0" w:color="auto"/>
        <w:bottom w:val="none" w:sz="0" w:space="0" w:color="auto"/>
        <w:right w:val="none" w:sz="0" w:space="0" w:color="auto"/>
      </w:divBdr>
    </w:div>
    <w:div w:id="523713405">
      <w:bodyDiv w:val="1"/>
      <w:marLeft w:val="0"/>
      <w:marRight w:val="0"/>
      <w:marTop w:val="0"/>
      <w:marBottom w:val="0"/>
      <w:divBdr>
        <w:top w:val="none" w:sz="0" w:space="0" w:color="auto"/>
        <w:left w:val="none" w:sz="0" w:space="0" w:color="auto"/>
        <w:bottom w:val="none" w:sz="0" w:space="0" w:color="auto"/>
        <w:right w:val="none" w:sz="0" w:space="0" w:color="auto"/>
      </w:divBdr>
      <w:divsChild>
        <w:div w:id="409423084">
          <w:marLeft w:val="547"/>
          <w:marRight w:val="0"/>
          <w:marTop w:val="0"/>
          <w:marBottom w:val="60"/>
          <w:divBdr>
            <w:top w:val="none" w:sz="0" w:space="0" w:color="auto"/>
            <w:left w:val="none" w:sz="0" w:space="0" w:color="auto"/>
            <w:bottom w:val="none" w:sz="0" w:space="0" w:color="auto"/>
            <w:right w:val="none" w:sz="0" w:space="0" w:color="auto"/>
          </w:divBdr>
        </w:div>
        <w:div w:id="2122920280">
          <w:marLeft w:val="1267"/>
          <w:marRight w:val="0"/>
          <w:marTop w:val="0"/>
          <w:marBottom w:val="0"/>
          <w:divBdr>
            <w:top w:val="none" w:sz="0" w:space="0" w:color="auto"/>
            <w:left w:val="none" w:sz="0" w:space="0" w:color="auto"/>
            <w:bottom w:val="none" w:sz="0" w:space="0" w:color="auto"/>
            <w:right w:val="none" w:sz="0" w:space="0" w:color="auto"/>
          </w:divBdr>
        </w:div>
        <w:div w:id="1803646659">
          <w:marLeft w:val="1267"/>
          <w:marRight w:val="0"/>
          <w:marTop w:val="0"/>
          <w:marBottom w:val="0"/>
          <w:divBdr>
            <w:top w:val="none" w:sz="0" w:space="0" w:color="auto"/>
            <w:left w:val="none" w:sz="0" w:space="0" w:color="auto"/>
            <w:bottom w:val="none" w:sz="0" w:space="0" w:color="auto"/>
            <w:right w:val="none" w:sz="0" w:space="0" w:color="auto"/>
          </w:divBdr>
        </w:div>
        <w:div w:id="1890608105">
          <w:marLeft w:val="1267"/>
          <w:marRight w:val="0"/>
          <w:marTop w:val="0"/>
          <w:marBottom w:val="0"/>
          <w:divBdr>
            <w:top w:val="none" w:sz="0" w:space="0" w:color="auto"/>
            <w:left w:val="none" w:sz="0" w:space="0" w:color="auto"/>
            <w:bottom w:val="none" w:sz="0" w:space="0" w:color="auto"/>
            <w:right w:val="none" w:sz="0" w:space="0" w:color="auto"/>
          </w:divBdr>
        </w:div>
        <w:div w:id="1099519005">
          <w:marLeft w:val="547"/>
          <w:marRight w:val="0"/>
          <w:marTop w:val="0"/>
          <w:marBottom w:val="60"/>
          <w:divBdr>
            <w:top w:val="none" w:sz="0" w:space="0" w:color="auto"/>
            <w:left w:val="none" w:sz="0" w:space="0" w:color="auto"/>
            <w:bottom w:val="none" w:sz="0" w:space="0" w:color="auto"/>
            <w:right w:val="none" w:sz="0" w:space="0" w:color="auto"/>
          </w:divBdr>
        </w:div>
        <w:div w:id="1337729718">
          <w:marLeft w:val="547"/>
          <w:marRight w:val="0"/>
          <w:marTop w:val="0"/>
          <w:marBottom w:val="60"/>
          <w:divBdr>
            <w:top w:val="none" w:sz="0" w:space="0" w:color="auto"/>
            <w:left w:val="none" w:sz="0" w:space="0" w:color="auto"/>
            <w:bottom w:val="none" w:sz="0" w:space="0" w:color="auto"/>
            <w:right w:val="none" w:sz="0" w:space="0" w:color="auto"/>
          </w:divBdr>
        </w:div>
        <w:div w:id="591667527">
          <w:marLeft w:val="547"/>
          <w:marRight w:val="0"/>
          <w:marTop w:val="0"/>
          <w:marBottom w:val="60"/>
          <w:divBdr>
            <w:top w:val="none" w:sz="0" w:space="0" w:color="auto"/>
            <w:left w:val="none" w:sz="0" w:space="0" w:color="auto"/>
            <w:bottom w:val="none" w:sz="0" w:space="0" w:color="auto"/>
            <w:right w:val="none" w:sz="0" w:space="0" w:color="auto"/>
          </w:divBdr>
        </w:div>
        <w:div w:id="1079475614">
          <w:marLeft w:val="547"/>
          <w:marRight w:val="0"/>
          <w:marTop w:val="0"/>
          <w:marBottom w:val="60"/>
          <w:divBdr>
            <w:top w:val="none" w:sz="0" w:space="0" w:color="auto"/>
            <w:left w:val="none" w:sz="0" w:space="0" w:color="auto"/>
            <w:bottom w:val="none" w:sz="0" w:space="0" w:color="auto"/>
            <w:right w:val="none" w:sz="0" w:space="0" w:color="auto"/>
          </w:divBdr>
        </w:div>
        <w:div w:id="2085640419">
          <w:marLeft w:val="547"/>
          <w:marRight w:val="0"/>
          <w:marTop w:val="0"/>
          <w:marBottom w:val="60"/>
          <w:divBdr>
            <w:top w:val="none" w:sz="0" w:space="0" w:color="auto"/>
            <w:left w:val="none" w:sz="0" w:space="0" w:color="auto"/>
            <w:bottom w:val="none" w:sz="0" w:space="0" w:color="auto"/>
            <w:right w:val="none" w:sz="0" w:space="0" w:color="auto"/>
          </w:divBdr>
        </w:div>
      </w:divsChild>
    </w:div>
    <w:div w:id="552159386">
      <w:bodyDiv w:val="1"/>
      <w:marLeft w:val="0"/>
      <w:marRight w:val="0"/>
      <w:marTop w:val="0"/>
      <w:marBottom w:val="0"/>
      <w:divBdr>
        <w:top w:val="none" w:sz="0" w:space="0" w:color="auto"/>
        <w:left w:val="none" w:sz="0" w:space="0" w:color="auto"/>
        <w:bottom w:val="none" w:sz="0" w:space="0" w:color="auto"/>
        <w:right w:val="none" w:sz="0" w:space="0" w:color="auto"/>
      </w:divBdr>
    </w:div>
    <w:div w:id="560287669">
      <w:bodyDiv w:val="1"/>
      <w:marLeft w:val="0"/>
      <w:marRight w:val="0"/>
      <w:marTop w:val="0"/>
      <w:marBottom w:val="0"/>
      <w:divBdr>
        <w:top w:val="none" w:sz="0" w:space="0" w:color="auto"/>
        <w:left w:val="none" w:sz="0" w:space="0" w:color="auto"/>
        <w:bottom w:val="none" w:sz="0" w:space="0" w:color="auto"/>
        <w:right w:val="none" w:sz="0" w:space="0" w:color="auto"/>
      </w:divBdr>
      <w:divsChild>
        <w:div w:id="468090278">
          <w:marLeft w:val="547"/>
          <w:marRight w:val="0"/>
          <w:marTop w:val="0"/>
          <w:marBottom w:val="60"/>
          <w:divBdr>
            <w:top w:val="none" w:sz="0" w:space="0" w:color="auto"/>
            <w:left w:val="none" w:sz="0" w:space="0" w:color="auto"/>
            <w:bottom w:val="none" w:sz="0" w:space="0" w:color="auto"/>
            <w:right w:val="none" w:sz="0" w:space="0" w:color="auto"/>
          </w:divBdr>
        </w:div>
        <w:div w:id="813908876">
          <w:marLeft w:val="1267"/>
          <w:marRight w:val="0"/>
          <w:marTop w:val="0"/>
          <w:marBottom w:val="0"/>
          <w:divBdr>
            <w:top w:val="none" w:sz="0" w:space="0" w:color="auto"/>
            <w:left w:val="none" w:sz="0" w:space="0" w:color="auto"/>
            <w:bottom w:val="none" w:sz="0" w:space="0" w:color="auto"/>
            <w:right w:val="none" w:sz="0" w:space="0" w:color="auto"/>
          </w:divBdr>
        </w:div>
        <w:div w:id="17507310">
          <w:marLeft w:val="1267"/>
          <w:marRight w:val="0"/>
          <w:marTop w:val="0"/>
          <w:marBottom w:val="0"/>
          <w:divBdr>
            <w:top w:val="none" w:sz="0" w:space="0" w:color="auto"/>
            <w:left w:val="none" w:sz="0" w:space="0" w:color="auto"/>
            <w:bottom w:val="none" w:sz="0" w:space="0" w:color="auto"/>
            <w:right w:val="none" w:sz="0" w:space="0" w:color="auto"/>
          </w:divBdr>
        </w:div>
        <w:div w:id="90198698">
          <w:marLeft w:val="1267"/>
          <w:marRight w:val="0"/>
          <w:marTop w:val="0"/>
          <w:marBottom w:val="0"/>
          <w:divBdr>
            <w:top w:val="none" w:sz="0" w:space="0" w:color="auto"/>
            <w:left w:val="none" w:sz="0" w:space="0" w:color="auto"/>
            <w:bottom w:val="none" w:sz="0" w:space="0" w:color="auto"/>
            <w:right w:val="none" w:sz="0" w:space="0" w:color="auto"/>
          </w:divBdr>
        </w:div>
        <w:div w:id="1677537416">
          <w:marLeft w:val="547"/>
          <w:marRight w:val="0"/>
          <w:marTop w:val="0"/>
          <w:marBottom w:val="60"/>
          <w:divBdr>
            <w:top w:val="none" w:sz="0" w:space="0" w:color="auto"/>
            <w:left w:val="none" w:sz="0" w:space="0" w:color="auto"/>
            <w:bottom w:val="none" w:sz="0" w:space="0" w:color="auto"/>
            <w:right w:val="none" w:sz="0" w:space="0" w:color="auto"/>
          </w:divBdr>
        </w:div>
        <w:div w:id="991830043">
          <w:marLeft w:val="547"/>
          <w:marRight w:val="0"/>
          <w:marTop w:val="0"/>
          <w:marBottom w:val="60"/>
          <w:divBdr>
            <w:top w:val="none" w:sz="0" w:space="0" w:color="auto"/>
            <w:left w:val="none" w:sz="0" w:space="0" w:color="auto"/>
            <w:bottom w:val="none" w:sz="0" w:space="0" w:color="auto"/>
            <w:right w:val="none" w:sz="0" w:space="0" w:color="auto"/>
          </w:divBdr>
        </w:div>
        <w:div w:id="818379530">
          <w:marLeft w:val="547"/>
          <w:marRight w:val="0"/>
          <w:marTop w:val="0"/>
          <w:marBottom w:val="60"/>
          <w:divBdr>
            <w:top w:val="none" w:sz="0" w:space="0" w:color="auto"/>
            <w:left w:val="none" w:sz="0" w:space="0" w:color="auto"/>
            <w:bottom w:val="none" w:sz="0" w:space="0" w:color="auto"/>
            <w:right w:val="none" w:sz="0" w:space="0" w:color="auto"/>
          </w:divBdr>
        </w:div>
        <w:div w:id="1280137393">
          <w:marLeft w:val="547"/>
          <w:marRight w:val="0"/>
          <w:marTop w:val="0"/>
          <w:marBottom w:val="60"/>
          <w:divBdr>
            <w:top w:val="none" w:sz="0" w:space="0" w:color="auto"/>
            <w:left w:val="none" w:sz="0" w:space="0" w:color="auto"/>
            <w:bottom w:val="none" w:sz="0" w:space="0" w:color="auto"/>
            <w:right w:val="none" w:sz="0" w:space="0" w:color="auto"/>
          </w:divBdr>
        </w:div>
        <w:div w:id="1994794224">
          <w:marLeft w:val="547"/>
          <w:marRight w:val="0"/>
          <w:marTop w:val="0"/>
          <w:marBottom w:val="60"/>
          <w:divBdr>
            <w:top w:val="none" w:sz="0" w:space="0" w:color="auto"/>
            <w:left w:val="none" w:sz="0" w:space="0" w:color="auto"/>
            <w:bottom w:val="none" w:sz="0" w:space="0" w:color="auto"/>
            <w:right w:val="none" w:sz="0" w:space="0" w:color="auto"/>
          </w:divBdr>
        </w:div>
      </w:divsChild>
    </w:div>
    <w:div w:id="574366109">
      <w:bodyDiv w:val="1"/>
      <w:marLeft w:val="0"/>
      <w:marRight w:val="0"/>
      <w:marTop w:val="0"/>
      <w:marBottom w:val="0"/>
      <w:divBdr>
        <w:top w:val="none" w:sz="0" w:space="0" w:color="auto"/>
        <w:left w:val="none" w:sz="0" w:space="0" w:color="auto"/>
        <w:bottom w:val="none" w:sz="0" w:space="0" w:color="auto"/>
        <w:right w:val="none" w:sz="0" w:space="0" w:color="auto"/>
      </w:divBdr>
    </w:div>
    <w:div w:id="606543648">
      <w:bodyDiv w:val="1"/>
      <w:marLeft w:val="0"/>
      <w:marRight w:val="0"/>
      <w:marTop w:val="0"/>
      <w:marBottom w:val="0"/>
      <w:divBdr>
        <w:top w:val="none" w:sz="0" w:space="0" w:color="auto"/>
        <w:left w:val="none" w:sz="0" w:space="0" w:color="auto"/>
        <w:bottom w:val="none" w:sz="0" w:space="0" w:color="auto"/>
        <w:right w:val="none" w:sz="0" w:space="0" w:color="auto"/>
      </w:divBdr>
    </w:div>
    <w:div w:id="630750486">
      <w:bodyDiv w:val="1"/>
      <w:marLeft w:val="0"/>
      <w:marRight w:val="0"/>
      <w:marTop w:val="0"/>
      <w:marBottom w:val="0"/>
      <w:divBdr>
        <w:top w:val="none" w:sz="0" w:space="0" w:color="auto"/>
        <w:left w:val="none" w:sz="0" w:space="0" w:color="auto"/>
        <w:bottom w:val="none" w:sz="0" w:space="0" w:color="auto"/>
        <w:right w:val="none" w:sz="0" w:space="0" w:color="auto"/>
      </w:divBdr>
    </w:div>
    <w:div w:id="642007575">
      <w:bodyDiv w:val="1"/>
      <w:marLeft w:val="0"/>
      <w:marRight w:val="0"/>
      <w:marTop w:val="0"/>
      <w:marBottom w:val="0"/>
      <w:divBdr>
        <w:top w:val="none" w:sz="0" w:space="0" w:color="auto"/>
        <w:left w:val="none" w:sz="0" w:space="0" w:color="auto"/>
        <w:bottom w:val="none" w:sz="0" w:space="0" w:color="auto"/>
        <w:right w:val="none" w:sz="0" w:space="0" w:color="auto"/>
      </w:divBdr>
    </w:div>
    <w:div w:id="646016026">
      <w:bodyDiv w:val="1"/>
      <w:marLeft w:val="0"/>
      <w:marRight w:val="0"/>
      <w:marTop w:val="0"/>
      <w:marBottom w:val="0"/>
      <w:divBdr>
        <w:top w:val="none" w:sz="0" w:space="0" w:color="auto"/>
        <w:left w:val="none" w:sz="0" w:space="0" w:color="auto"/>
        <w:bottom w:val="none" w:sz="0" w:space="0" w:color="auto"/>
        <w:right w:val="none" w:sz="0" w:space="0" w:color="auto"/>
      </w:divBdr>
    </w:div>
    <w:div w:id="650331270">
      <w:bodyDiv w:val="1"/>
      <w:marLeft w:val="0"/>
      <w:marRight w:val="0"/>
      <w:marTop w:val="0"/>
      <w:marBottom w:val="0"/>
      <w:divBdr>
        <w:top w:val="none" w:sz="0" w:space="0" w:color="auto"/>
        <w:left w:val="none" w:sz="0" w:space="0" w:color="auto"/>
        <w:bottom w:val="none" w:sz="0" w:space="0" w:color="auto"/>
        <w:right w:val="none" w:sz="0" w:space="0" w:color="auto"/>
      </w:divBdr>
    </w:div>
    <w:div w:id="673607018">
      <w:bodyDiv w:val="1"/>
      <w:marLeft w:val="0"/>
      <w:marRight w:val="0"/>
      <w:marTop w:val="0"/>
      <w:marBottom w:val="0"/>
      <w:divBdr>
        <w:top w:val="none" w:sz="0" w:space="0" w:color="auto"/>
        <w:left w:val="none" w:sz="0" w:space="0" w:color="auto"/>
        <w:bottom w:val="none" w:sz="0" w:space="0" w:color="auto"/>
        <w:right w:val="none" w:sz="0" w:space="0" w:color="auto"/>
      </w:divBdr>
    </w:div>
    <w:div w:id="689528857">
      <w:bodyDiv w:val="1"/>
      <w:marLeft w:val="0"/>
      <w:marRight w:val="0"/>
      <w:marTop w:val="0"/>
      <w:marBottom w:val="0"/>
      <w:divBdr>
        <w:top w:val="none" w:sz="0" w:space="0" w:color="auto"/>
        <w:left w:val="none" w:sz="0" w:space="0" w:color="auto"/>
        <w:bottom w:val="none" w:sz="0" w:space="0" w:color="auto"/>
        <w:right w:val="none" w:sz="0" w:space="0" w:color="auto"/>
      </w:divBdr>
    </w:div>
    <w:div w:id="705446448">
      <w:bodyDiv w:val="1"/>
      <w:marLeft w:val="0"/>
      <w:marRight w:val="0"/>
      <w:marTop w:val="0"/>
      <w:marBottom w:val="0"/>
      <w:divBdr>
        <w:top w:val="none" w:sz="0" w:space="0" w:color="auto"/>
        <w:left w:val="none" w:sz="0" w:space="0" w:color="auto"/>
        <w:bottom w:val="none" w:sz="0" w:space="0" w:color="auto"/>
        <w:right w:val="none" w:sz="0" w:space="0" w:color="auto"/>
      </w:divBdr>
    </w:div>
    <w:div w:id="717440806">
      <w:bodyDiv w:val="1"/>
      <w:marLeft w:val="0"/>
      <w:marRight w:val="0"/>
      <w:marTop w:val="0"/>
      <w:marBottom w:val="0"/>
      <w:divBdr>
        <w:top w:val="none" w:sz="0" w:space="0" w:color="auto"/>
        <w:left w:val="none" w:sz="0" w:space="0" w:color="auto"/>
        <w:bottom w:val="none" w:sz="0" w:space="0" w:color="auto"/>
        <w:right w:val="none" w:sz="0" w:space="0" w:color="auto"/>
      </w:divBdr>
    </w:div>
    <w:div w:id="738941559">
      <w:bodyDiv w:val="1"/>
      <w:marLeft w:val="0"/>
      <w:marRight w:val="0"/>
      <w:marTop w:val="0"/>
      <w:marBottom w:val="0"/>
      <w:divBdr>
        <w:top w:val="none" w:sz="0" w:space="0" w:color="auto"/>
        <w:left w:val="none" w:sz="0" w:space="0" w:color="auto"/>
        <w:bottom w:val="none" w:sz="0" w:space="0" w:color="auto"/>
        <w:right w:val="none" w:sz="0" w:space="0" w:color="auto"/>
      </w:divBdr>
    </w:div>
    <w:div w:id="7494698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49310">
      <w:bodyDiv w:val="1"/>
      <w:marLeft w:val="0"/>
      <w:marRight w:val="0"/>
      <w:marTop w:val="0"/>
      <w:marBottom w:val="0"/>
      <w:divBdr>
        <w:top w:val="none" w:sz="0" w:space="0" w:color="auto"/>
        <w:left w:val="none" w:sz="0" w:space="0" w:color="auto"/>
        <w:bottom w:val="none" w:sz="0" w:space="0" w:color="auto"/>
        <w:right w:val="none" w:sz="0" w:space="0" w:color="auto"/>
      </w:divBdr>
    </w:div>
    <w:div w:id="865555120">
      <w:bodyDiv w:val="1"/>
      <w:marLeft w:val="0"/>
      <w:marRight w:val="0"/>
      <w:marTop w:val="0"/>
      <w:marBottom w:val="0"/>
      <w:divBdr>
        <w:top w:val="none" w:sz="0" w:space="0" w:color="auto"/>
        <w:left w:val="none" w:sz="0" w:space="0" w:color="auto"/>
        <w:bottom w:val="none" w:sz="0" w:space="0" w:color="auto"/>
        <w:right w:val="none" w:sz="0" w:space="0" w:color="auto"/>
      </w:divBdr>
    </w:div>
    <w:div w:id="966397028">
      <w:bodyDiv w:val="1"/>
      <w:marLeft w:val="0"/>
      <w:marRight w:val="0"/>
      <w:marTop w:val="0"/>
      <w:marBottom w:val="0"/>
      <w:divBdr>
        <w:top w:val="none" w:sz="0" w:space="0" w:color="auto"/>
        <w:left w:val="none" w:sz="0" w:space="0" w:color="auto"/>
        <w:bottom w:val="none" w:sz="0" w:space="0" w:color="auto"/>
        <w:right w:val="none" w:sz="0" w:space="0" w:color="auto"/>
      </w:divBdr>
    </w:div>
    <w:div w:id="970941011">
      <w:bodyDiv w:val="1"/>
      <w:marLeft w:val="0"/>
      <w:marRight w:val="0"/>
      <w:marTop w:val="0"/>
      <w:marBottom w:val="0"/>
      <w:divBdr>
        <w:top w:val="none" w:sz="0" w:space="0" w:color="auto"/>
        <w:left w:val="none" w:sz="0" w:space="0" w:color="auto"/>
        <w:bottom w:val="none" w:sz="0" w:space="0" w:color="auto"/>
        <w:right w:val="none" w:sz="0" w:space="0" w:color="auto"/>
      </w:divBdr>
    </w:div>
    <w:div w:id="986712427">
      <w:bodyDiv w:val="1"/>
      <w:marLeft w:val="0"/>
      <w:marRight w:val="0"/>
      <w:marTop w:val="0"/>
      <w:marBottom w:val="0"/>
      <w:divBdr>
        <w:top w:val="none" w:sz="0" w:space="0" w:color="auto"/>
        <w:left w:val="none" w:sz="0" w:space="0" w:color="auto"/>
        <w:bottom w:val="none" w:sz="0" w:space="0" w:color="auto"/>
        <w:right w:val="none" w:sz="0" w:space="0" w:color="auto"/>
      </w:divBdr>
    </w:div>
    <w:div w:id="992172796">
      <w:bodyDiv w:val="1"/>
      <w:marLeft w:val="0"/>
      <w:marRight w:val="0"/>
      <w:marTop w:val="0"/>
      <w:marBottom w:val="0"/>
      <w:divBdr>
        <w:top w:val="none" w:sz="0" w:space="0" w:color="auto"/>
        <w:left w:val="none" w:sz="0" w:space="0" w:color="auto"/>
        <w:bottom w:val="none" w:sz="0" w:space="0" w:color="auto"/>
        <w:right w:val="none" w:sz="0" w:space="0" w:color="auto"/>
      </w:divBdr>
    </w:div>
    <w:div w:id="1038777204">
      <w:bodyDiv w:val="1"/>
      <w:marLeft w:val="0"/>
      <w:marRight w:val="0"/>
      <w:marTop w:val="0"/>
      <w:marBottom w:val="0"/>
      <w:divBdr>
        <w:top w:val="none" w:sz="0" w:space="0" w:color="auto"/>
        <w:left w:val="none" w:sz="0" w:space="0" w:color="auto"/>
        <w:bottom w:val="none" w:sz="0" w:space="0" w:color="auto"/>
        <w:right w:val="none" w:sz="0" w:space="0" w:color="auto"/>
      </w:divBdr>
    </w:div>
    <w:div w:id="1054230883">
      <w:bodyDiv w:val="1"/>
      <w:marLeft w:val="0"/>
      <w:marRight w:val="0"/>
      <w:marTop w:val="0"/>
      <w:marBottom w:val="0"/>
      <w:divBdr>
        <w:top w:val="none" w:sz="0" w:space="0" w:color="auto"/>
        <w:left w:val="none" w:sz="0" w:space="0" w:color="auto"/>
        <w:bottom w:val="none" w:sz="0" w:space="0" w:color="auto"/>
        <w:right w:val="none" w:sz="0" w:space="0" w:color="auto"/>
      </w:divBdr>
    </w:div>
    <w:div w:id="1054935113">
      <w:bodyDiv w:val="1"/>
      <w:marLeft w:val="0"/>
      <w:marRight w:val="0"/>
      <w:marTop w:val="0"/>
      <w:marBottom w:val="0"/>
      <w:divBdr>
        <w:top w:val="none" w:sz="0" w:space="0" w:color="auto"/>
        <w:left w:val="none" w:sz="0" w:space="0" w:color="auto"/>
        <w:bottom w:val="none" w:sz="0" w:space="0" w:color="auto"/>
        <w:right w:val="none" w:sz="0" w:space="0" w:color="auto"/>
      </w:divBdr>
    </w:div>
    <w:div w:id="1090273149">
      <w:bodyDiv w:val="1"/>
      <w:marLeft w:val="0"/>
      <w:marRight w:val="0"/>
      <w:marTop w:val="0"/>
      <w:marBottom w:val="0"/>
      <w:divBdr>
        <w:top w:val="none" w:sz="0" w:space="0" w:color="auto"/>
        <w:left w:val="none" w:sz="0" w:space="0" w:color="auto"/>
        <w:bottom w:val="none" w:sz="0" w:space="0" w:color="auto"/>
        <w:right w:val="none" w:sz="0" w:space="0" w:color="auto"/>
      </w:divBdr>
    </w:div>
    <w:div w:id="10925045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2450804">
      <w:bodyDiv w:val="1"/>
      <w:marLeft w:val="0"/>
      <w:marRight w:val="0"/>
      <w:marTop w:val="0"/>
      <w:marBottom w:val="0"/>
      <w:divBdr>
        <w:top w:val="none" w:sz="0" w:space="0" w:color="auto"/>
        <w:left w:val="none" w:sz="0" w:space="0" w:color="auto"/>
        <w:bottom w:val="none" w:sz="0" w:space="0" w:color="auto"/>
        <w:right w:val="none" w:sz="0" w:space="0" w:color="auto"/>
      </w:divBdr>
      <w:divsChild>
        <w:div w:id="616444784">
          <w:marLeft w:val="0"/>
          <w:marRight w:val="0"/>
          <w:marTop w:val="0"/>
          <w:marBottom w:val="0"/>
          <w:divBdr>
            <w:top w:val="none" w:sz="0" w:space="0" w:color="auto"/>
            <w:left w:val="none" w:sz="0" w:space="0" w:color="auto"/>
            <w:bottom w:val="none" w:sz="0" w:space="0" w:color="auto"/>
            <w:right w:val="none" w:sz="0" w:space="0" w:color="auto"/>
          </w:divBdr>
        </w:div>
        <w:div w:id="1506093227">
          <w:marLeft w:val="0"/>
          <w:marRight w:val="0"/>
          <w:marTop w:val="0"/>
          <w:marBottom w:val="0"/>
          <w:divBdr>
            <w:top w:val="none" w:sz="0" w:space="0" w:color="auto"/>
            <w:left w:val="none" w:sz="0" w:space="0" w:color="auto"/>
            <w:bottom w:val="none" w:sz="0" w:space="0" w:color="auto"/>
            <w:right w:val="none" w:sz="0" w:space="0" w:color="auto"/>
          </w:divBdr>
        </w:div>
      </w:divsChild>
    </w:div>
    <w:div w:id="1199665473">
      <w:bodyDiv w:val="1"/>
      <w:marLeft w:val="0"/>
      <w:marRight w:val="0"/>
      <w:marTop w:val="0"/>
      <w:marBottom w:val="0"/>
      <w:divBdr>
        <w:top w:val="none" w:sz="0" w:space="0" w:color="auto"/>
        <w:left w:val="none" w:sz="0" w:space="0" w:color="auto"/>
        <w:bottom w:val="none" w:sz="0" w:space="0" w:color="auto"/>
        <w:right w:val="none" w:sz="0" w:space="0" w:color="auto"/>
      </w:divBdr>
    </w:div>
    <w:div w:id="1224682787">
      <w:bodyDiv w:val="1"/>
      <w:marLeft w:val="0"/>
      <w:marRight w:val="0"/>
      <w:marTop w:val="0"/>
      <w:marBottom w:val="0"/>
      <w:divBdr>
        <w:top w:val="none" w:sz="0" w:space="0" w:color="auto"/>
        <w:left w:val="none" w:sz="0" w:space="0" w:color="auto"/>
        <w:bottom w:val="none" w:sz="0" w:space="0" w:color="auto"/>
        <w:right w:val="none" w:sz="0" w:space="0" w:color="auto"/>
      </w:divBdr>
    </w:div>
    <w:div w:id="1230312118">
      <w:bodyDiv w:val="1"/>
      <w:marLeft w:val="0"/>
      <w:marRight w:val="0"/>
      <w:marTop w:val="0"/>
      <w:marBottom w:val="0"/>
      <w:divBdr>
        <w:top w:val="none" w:sz="0" w:space="0" w:color="auto"/>
        <w:left w:val="none" w:sz="0" w:space="0" w:color="auto"/>
        <w:bottom w:val="none" w:sz="0" w:space="0" w:color="auto"/>
        <w:right w:val="none" w:sz="0" w:space="0" w:color="auto"/>
      </w:divBdr>
    </w:div>
    <w:div w:id="1239555570">
      <w:bodyDiv w:val="1"/>
      <w:marLeft w:val="0"/>
      <w:marRight w:val="0"/>
      <w:marTop w:val="0"/>
      <w:marBottom w:val="0"/>
      <w:divBdr>
        <w:top w:val="none" w:sz="0" w:space="0" w:color="auto"/>
        <w:left w:val="none" w:sz="0" w:space="0" w:color="auto"/>
        <w:bottom w:val="none" w:sz="0" w:space="0" w:color="auto"/>
        <w:right w:val="none" w:sz="0" w:space="0" w:color="auto"/>
      </w:divBdr>
    </w:div>
    <w:div w:id="1246375753">
      <w:bodyDiv w:val="1"/>
      <w:marLeft w:val="0"/>
      <w:marRight w:val="0"/>
      <w:marTop w:val="0"/>
      <w:marBottom w:val="0"/>
      <w:divBdr>
        <w:top w:val="none" w:sz="0" w:space="0" w:color="auto"/>
        <w:left w:val="none" w:sz="0" w:space="0" w:color="auto"/>
        <w:bottom w:val="none" w:sz="0" w:space="0" w:color="auto"/>
        <w:right w:val="none" w:sz="0" w:space="0" w:color="auto"/>
      </w:divBdr>
    </w:div>
    <w:div w:id="1246451905">
      <w:bodyDiv w:val="1"/>
      <w:marLeft w:val="0"/>
      <w:marRight w:val="0"/>
      <w:marTop w:val="0"/>
      <w:marBottom w:val="0"/>
      <w:divBdr>
        <w:top w:val="none" w:sz="0" w:space="0" w:color="auto"/>
        <w:left w:val="none" w:sz="0" w:space="0" w:color="auto"/>
        <w:bottom w:val="none" w:sz="0" w:space="0" w:color="auto"/>
        <w:right w:val="none" w:sz="0" w:space="0" w:color="auto"/>
      </w:divBdr>
    </w:div>
    <w:div w:id="1258561043">
      <w:bodyDiv w:val="1"/>
      <w:marLeft w:val="0"/>
      <w:marRight w:val="0"/>
      <w:marTop w:val="0"/>
      <w:marBottom w:val="0"/>
      <w:divBdr>
        <w:top w:val="none" w:sz="0" w:space="0" w:color="auto"/>
        <w:left w:val="none" w:sz="0" w:space="0" w:color="auto"/>
        <w:bottom w:val="none" w:sz="0" w:space="0" w:color="auto"/>
        <w:right w:val="none" w:sz="0" w:space="0" w:color="auto"/>
      </w:divBdr>
    </w:div>
    <w:div w:id="1264147008">
      <w:bodyDiv w:val="1"/>
      <w:marLeft w:val="0"/>
      <w:marRight w:val="0"/>
      <w:marTop w:val="0"/>
      <w:marBottom w:val="0"/>
      <w:divBdr>
        <w:top w:val="none" w:sz="0" w:space="0" w:color="auto"/>
        <w:left w:val="none" w:sz="0" w:space="0" w:color="auto"/>
        <w:bottom w:val="none" w:sz="0" w:space="0" w:color="auto"/>
        <w:right w:val="none" w:sz="0" w:space="0" w:color="auto"/>
      </w:divBdr>
      <w:divsChild>
        <w:div w:id="68159440">
          <w:marLeft w:val="0"/>
          <w:marRight w:val="0"/>
          <w:marTop w:val="0"/>
          <w:marBottom w:val="0"/>
          <w:divBdr>
            <w:top w:val="none" w:sz="0" w:space="0" w:color="auto"/>
            <w:left w:val="none" w:sz="0" w:space="0" w:color="auto"/>
            <w:bottom w:val="none" w:sz="0" w:space="0" w:color="auto"/>
            <w:right w:val="none" w:sz="0" w:space="0" w:color="auto"/>
          </w:divBdr>
          <w:divsChild>
            <w:div w:id="1396472771">
              <w:marLeft w:val="0"/>
              <w:marRight w:val="0"/>
              <w:marTop w:val="0"/>
              <w:marBottom w:val="0"/>
              <w:divBdr>
                <w:top w:val="none" w:sz="0" w:space="0" w:color="auto"/>
                <w:left w:val="none" w:sz="0" w:space="0" w:color="auto"/>
                <w:bottom w:val="none" w:sz="0" w:space="0" w:color="auto"/>
                <w:right w:val="none" w:sz="0" w:space="0" w:color="auto"/>
              </w:divBdr>
              <w:divsChild>
                <w:div w:id="14444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3838">
      <w:bodyDiv w:val="1"/>
      <w:marLeft w:val="0"/>
      <w:marRight w:val="0"/>
      <w:marTop w:val="0"/>
      <w:marBottom w:val="0"/>
      <w:divBdr>
        <w:top w:val="none" w:sz="0" w:space="0" w:color="auto"/>
        <w:left w:val="none" w:sz="0" w:space="0" w:color="auto"/>
        <w:bottom w:val="none" w:sz="0" w:space="0" w:color="auto"/>
        <w:right w:val="none" w:sz="0" w:space="0" w:color="auto"/>
      </w:divBdr>
    </w:div>
    <w:div w:id="1282954619">
      <w:bodyDiv w:val="1"/>
      <w:marLeft w:val="0"/>
      <w:marRight w:val="0"/>
      <w:marTop w:val="0"/>
      <w:marBottom w:val="0"/>
      <w:divBdr>
        <w:top w:val="none" w:sz="0" w:space="0" w:color="auto"/>
        <w:left w:val="none" w:sz="0" w:space="0" w:color="auto"/>
        <w:bottom w:val="none" w:sz="0" w:space="0" w:color="auto"/>
        <w:right w:val="none" w:sz="0" w:space="0" w:color="auto"/>
      </w:divBdr>
    </w:div>
    <w:div w:id="1313145717">
      <w:bodyDiv w:val="1"/>
      <w:marLeft w:val="0"/>
      <w:marRight w:val="0"/>
      <w:marTop w:val="0"/>
      <w:marBottom w:val="0"/>
      <w:divBdr>
        <w:top w:val="none" w:sz="0" w:space="0" w:color="auto"/>
        <w:left w:val="none" w:sz="0" w:space="0" w:color="auto"/>
        <w:bottom w:val="none" w:sz="0" w:space="0" w:color="auto"/>
        <w:right w:val="none" w:sz="0" w:space="0" w:color="auto"/>
      </w:divBdr>
    </w:div>
    <w:div w:id="1337532521">
      <w:bodyDiv w:val="1"/>
      <w:marLeft w:val="0"/>
      <w:marRight w:val="0"/>
      <w:marTop w:val="0"/>
      <w:marBottom w:val="0"/>
      <w:divBdr>
        <w:top w:val="none" w:sz="0" w:space="0" w:color="auto"/>
        <w:left w:val="none" w:sz="0" w:space="0" w:color="auto"/>
        <w:bottom w:val="none" w:sz="0" w:space="0" w:color="auto"/>
        <w:right w:val="none" w:sz="0" w:space="0" w:color="auto"/>
      </w:divBdr>
    </w:div>
    <w:div w:id="1349141492">
      <w:bodyDiv w:val="1"/>
      <w:marLeft w:val="0"/>
      <w:marRight w:val="0"/>
      <w:marTop w:val="0"/>
      <w:marBottom w:val="0"/>
      <w:divBdr>
        <w:top w:val="none" w:sz="0" w:space="0" w:color="auto"/>
        <w:left w:val="none" w:sz="0" w:space="0" w:color="auto"/>
        <w:bottom w:val="none" w:sz="0" w:space="0" w:color="auto"/>
        <w:right w:val="none" w:sz="0" w:space="0" w:color="auto"/>
      </w:divBdr>
    </w:div>
    <w:div w:id="1367363530">
      <w:bodyDiv w:val="1"/>
      <w:marLeft w:val="0"/>
      <w:marRight w:val="0"/>
      <w:marTop w:val="0"/>
      <w:marBottom w:val="0"/>
      <w:divBdr>
        <w:top w:val="none" w:sz="0" w:space="0" w:color="auto"/>
        <w:left w:val="none" w:sz="0" w:space="0" w:color="auto"/>
        <w:bottom w:val="none" w:sz="0" w:space="0" w:color="auto"/>
        <w:right w:val="none" w:sz="0" w:space="0" w:color="auto"/>
      </w:divBdr>
    </w:div>
    <w:div w:id="1402366353">
      <w:bodyDiv w:val="1"/>
      <w:marLeft w:val="0"/>
      <w:marRight w:val="0"/>
      <w:marTop w:val="0"/>
      <w:marBottom w:val="0"/>
      <w:divBdr>
        <w:top w:val="none" w:sz="0" w:space="0" w:color="auto"/>
        <w:left w:val="none" w:sz="0" w:space="0" w:color="auto"/>
        <w:bottom w:val="none" w:sz="0" w:space="0" w:color="auto"/>
        <w:right w:val="none" w:sz="0" w:space="0" w:color="auto"/>
      </w:divBdr>
      <w:divsChild>
        <w:div w:id="1796412807">
          <w:marLeft w:val="0"/>
          <w:marRight w:val="0"/>
          <w:marTop w:val="0"/>
          <w:marBottom w:val="0"/>
          <w:divBdr>
            <w:top w:val="none" w:sz="0" w:space="0" w:color="auto"/>
            <w:left w:val="none" w:sz="0" w:space="0" w:color="auto"/>
            <w:bottom w:val="none" w:sz="0" w:space="0" w:color="auto"/>
            <w:right w:val="none" w:sz="0" w:space="0" w:color="auto"/>
          </w:divBdr>
        </w:div>
        <w:div w:id="1470706981">
          <w:marLeft w:val="0"/>
          <w:marRight w:val="0"/>
          <w:marTop w:val="0"/>
          <w:marBottom w:val="0"/>
          <w:divBdr>
            <w:top w:val="none" w:sz="0" w:space="0" w:color="auto"/>
            <w:left w:val="none" w:sz="0" w:space="0" w:color="auto"/>
            <w:bottom w:val="none" w:sz="0" w:space="0" w:color="auto"/>
            <w:right w:val="none" w:sz="0" w:space="0" w:color="auto"/>
          </w:divBdr>
        </w:div>
      </w:divsChild>
    </w:div>
    <w:div w:id="1411585227">
      <w:bodyDiv w:val="1"/>
      <w:marLeft w:val="0"/>
      <w:marRight w:val="0"/>
      <w:marTop w:val="0"/>
      <w:marBottom w:val="0"/>
      <w:divBdr>
        <w:top w:val="none" w:sz="0" w:space="0" w:color="auto"/>
        <w:left w:val="none" w:sz="0" w:space="0" w:color="auto"/>
        <w:bottom w:val="none" w:sz="0" w:space="0" w:color="auto"/>
        <w:right w:val="none" w:sz="0" w:space="0" w:color="auto"/>
      </w:divBdr>
    </w:div>
    <w:div w:id="1419793103">
      <w:bodyDiv w:val="1"/>
      <w:marLeft w:val="0"/>
      <w:marRight w:val="0"/>
      <w:marTop w:val="0"/>
      <w:marBottom w:val="0"/>
      <w:divBdr>
        <w:top w:val="none" w:sz="0" w:space="0" w:color="auto"/>
        <w:left w:val="none" w:sz="0" w:space="0" w:color="auto"/>
        <w:bottom w:val="none" w:sz="0" w:space="0" w:color="auto"/>
        <w:right w:val="none" w:sz="0" w:space="0" w:color="auto"/>
      </w:divBdr>
    </w:div>
    <w:div w:id="1439449952">
      <w:bodyDiv w:val="1"/>
      <w:marLeft w:val="0"/>
      <w:marRight w:val="0"/>
      <w:marTop w:val="0"/>
      <w:marBottom w:val="0"/>
      <w:divBdr>
        <w:top w:val="none" w:sz="0" w:space="0" w:color="auto"/>
        <w:left w:val="none" w:sz="0" w:space="0" w:color="auto"/>
        <w:bottom w:val="none" w:sz="0" w:space="0" w:color="auto"/>
        <w:right w:val="none" w:sz="0" w:space="0" w:color="auto"/>
      </w:divBdr>
    </w:div>
    <w:div w:id="1449349384">
      <w:bodyDiv w:val="1"/>
      <w:marLeft w:val="0"/>
      <w:marRight w:val="0"/>
      <w:marTop w:val="0"/>
      <w:marBottom w:val="0"/>
      <w:divBdr>
        <w:top w:val="none" w:sz="0" w:space="0" w:color="auto"/>
        <w:left w:val="none" w:sz="0" w:space="0" w:color="auto"/>
        <w:bottom w:val="none" w:sz="0" w:space="0" w:color="auto"/>
        <w:right w:val="none" w:sz="0" w:space="0" w:color="auto"/>
      </w:divBdr>
    </w:div>
    <w:div w:id="1459645121">
      <w:bodyDiv w:val="1"/>
      <w:marLeft w:val="0"/>
      <w:marRight w:val="0"/>
      <w:marTop w:val="0"/>
      <w:marBottom w:val="0"/>
      <w:divBdr>
        <w:top w:val="none" w:sz="0" w:space="0" w:color="auto"/>
        <w:left w:val="none" w:sz="0" w:space="0" w:color="auto"/>
        <w:bottom w:val="none" w:sz="0" w:space="0" w:color="auto"/>
        <w:right w:val="none" w:sz="0" w:space="0" w:color="auto"/>
      </w:divBdr>
    </w:div>
    <w:div w:id="1473206693">
      <w:bodyDiv w:val="1"/>
      <w:marLeft w:val="0"/>
      <w:marRight w:val="0"/>
      <w:marTop w:val="0"/>
      <w:marBottom w:val="0"/>
      <w:divBdr>
        <w:top w:val="none" w:sz="0" w:space="0" w:color="auto"/>
        <w:left w:val="none" w:sz="0" w:space="0" w:color="auto"/>
        <w:bottom w:val="none" w:sz="0" w:space="0" w:color="auto"/>
        <w:right w:val="none" w:sz="0" w:space="0" w:color="auto"/>
      </w:divBdr>
      <w:divsChild>
        <w:div w:id="1275946292">
          <w:marLeft w:val="0"/>
          <w:marRight w:val="0"/>
          <w:marTop w:val="0"/>
          <w:marBottom w:val="0"/>
          <w:divBdr>
            <w:top w:val="none" w:sz="0" w:space="0" w:color="auto"/>
            <w:left w:val="none" w:sz="0" w:space="0" w:color="auto"/>
            <w:bottom w:val="none" w:sz="0" w:space="0" w:color="auto"/>
            <w:right w:val="none" w:sz="0" w:space="0" w:color="auto"/>
          </w:divBdr>
        </w:div>
        <w:div w:id="585847803">
          <w:marLeft w:val="0"/>
          <w:marRight w:val="0"/>
          <w:marTop w:val="0"/>
          <w:marBottom w:val="0"/>
          <w:divBdr>
            <w:top w:val="none" w:sz="0" w:space="0" w:color="auto"/>
            <w:left w:val="none" w:sz="0" w:space="0" w:color="auto"/>
            <w:bottom w:val="none" w:sz="0" w:space="0" w:color="auto"/>
            <w:right w:val="none" w:sz="0" w:space="0" w:color="auto"/>
          </w:divBdr>
        </w:div>
      </w:divsChild>
    </w:div>
    <w:div w:id="1478449894">
      <w:bodyDiv w:val="1"/>
      <w:marLeft w:val="0"/>
      <w:marRight w:val="0"/>
      <w:marTop w:val="0"/>
      <w:marBottom w:val="0"/>
      <w:divBdr>
        <w:top w:val="none" w:sz="0" w:space="0" w:color="auto"/>
        <w:left w:val="none" w:sz="0" w:space="0" w:color="auto"/>
        <w:bottom w:val="none" w:sz="0" w:space="0" w:color="auto"/>
        <w:right w:val="none" w:sz="0" w:space="0" w:color="auto"/>
      </w:divBdr>
    </w:div>
    <w:div w:id="1482506053">
      <w:bodyDiv w:val="1"/>
      <w:marLeft w:val="0"/>
      <w:marRight w:val="0"/>
      <w:marTop w:val="0"/>
      <w:marBottom w:val="0"/>
      <w:divBdr>
        <w:top w:val="none" w:sz="0" w:space="0" w:color="auto"/>
        <w:left w:val="none" w:sz="0" w:space="0" w:color="auto"/>
        <w:bottom w:val="none" w:sz="0" w:space="0" w:color="auto"/>
        <w:right w:val="none" w:sz="0" w:space="0" w:color="auto"/>
      </w:divBdr>
    </w:div>
    <w:div w:id="1515146835">
      <w:bodyDiv w:val="1"/>
      <w:marLeft w:val="0"/>
      <w:marRight w:val="0"/>
      <w:marTop w:val="0"/>
      <w:marBottom w:val="0"/>
      <w:divBdr>
        <w:top w:val="none" w:sz="0" w:space="0" w:color="auto"/>
        <w:left w:val="none" w:sz="0" w:space="0" w:color="auto"/>
        <w:bottom w:val="none" w:sz="0" w:space="0" w:color="auto"/>
        <w:right w:val="none" w:sz="0" w:space="0" w:color="auto"/>
      </w:divBdr>
    </w:div>
    <w:div w:id="1544635029">
      <w:bodyDiv w:val="1"/>
      <w:marLeft w:val="0"/>
      <w:marRight w:val="0"/>
      <w:marTop w:val="0"/>
      <w:marBottom w:val="0"/>
      <w:divBdr>
        <w:top w:val="none" w:sz="0" w:space="0" w:color="auto"/>
        <w:left w:val="none" w:sz="0" w:space="0" w:color="auto"/>
        <w:bottom w:val="none" w:sz="0" w:space="0" w:color="auto"/>
        <w:right w:val="none" w:sz="0" w:space="0" w:color="auto"/>
      </w:divBdr>
    </w:div>
    <w:div w:id="1557429686">
      <w:bodyDiv w:val="1"/>
      <w:marLeft w:val="0"/>
      <w:marRight w:val="0"/>
      <w:marTop w:val="0"/>
      <w:marBottom w:val="0"/>
      <w:divBdr>
        <w:top w:val="none" w:sz="0" w:space="0" w:color="auto"/>
        <w:left w:val="none" w:sz="0" w:space="0" w:color="auto"/>
        <w:bottom w:val="none" w:sz="0" w:space="0" w:color="auto"/>
        <w:right w:val="none" w:sz="0" w:space="0" w:color="auto"/>
      </w:divBdr>
    </w:div>
    <w:div w:id="1595213268">
      <w:bodyDiv w:val="1"/>
      <w:marLeft w:val="0"/>
      <w:marRight w:val="0"/>
      <w:marTop w:val="0"/>
      <w:marBottom w:val="0"/>
      <w:divBdr>
        <w:top w:val="none" w:sz="0" w:space="0" w:color="auto"/>
        <w:left w:val="none" w:sz="0" w:space="0" w:color="auto"/>
        <w:bottom w:val="none" w:sz="0" w:space="0" w:color="auto"/>
        <w:right w:val="none" w:sz="0" w:space="0" w:color="auto"/>
      </w:divBdr>
    </w:div>
    <w:div w:id="1595939820">
      <w:bodyDiv w:val="1"/>
      <w:marLeft w:val="0"/>
      <w:marRight w:val="0"/>
      <w:marTop w:val="0"/>
      <w:marBottom w:val="0"/>
      <w:divBdr>
        <w:top w:val="none" w:sz="0" w:space="0" w:color="auto"/>
        <w:left w:val="none" w:sz="0" w:space="0" w:color="auto"/>
        <w:bottom w:val="none" w:sz="0" w:space="0" w:color="auto"/>
        <w:right w:val="none" w:sz="0" w:space="0" w:color="auto"/>
      </w:divBdr>
    </w:div>
    <w:div w:id="1597245428">
      <w:bodyDiv w:val="1"/>
      <w:marLeft w:val="0"/>
      <w:marRight w:val="0"/>
      <w:marTop w:val="0"/>
      <w:marBottom w:val="0"/>
      <w:divBdr>
        <w:top w:val="none" w:sz="0" w:space="0" w:color="auto"/>
        <w:left w:val="none" w:sz="0" w:space="0" w:color="auto"/>
        <w:bottom w:val="none" w:sz="0" w:space="0" w:color="auto"/>
        <w:right w:val="none" w:sz="0" w:space="0" w:color="auto"/>
      </w:divBdr>
    </w:div>
    <w:div w:id="1598950157">
      <w:bodyDiv w:val="1"/>
      <w:marLeft w:val="0"/>
      <w:marRight w:val="0"/>
      <w:marTop w:val="0"/>
      <w:marBottom w:val="0"/>
      <w:divBdr>
        <w:top w:val="none" w:sz="0" w:space="0" w:color="auto"/>
        <w:left w:val="none" w:sz="0" w:space="0" w:color="auto"/>
        <w:bottom w:val="none" w:sz="0" w:space="0" w:color="auto"/>
        <w:right w:val="none" w:sz="0" w:space="0" w:color="auto"/>
      </w:divBdr>
    </w:div>
    <w:div w:id="1638221283">
      <w:bodyDiv w:val="1"/>
      <w:marLeft w:val="0"/>
      <w:marRight w:val="0"/>
      <w:marTop w:val="0"/>
      <w:marBottom w:val="0"/>
      <w:divBdr>
        <w:top w:val="none" w:sz="0" w:space="0" w:color="auto"/>
        <w:left w:val="none" w:sz="0" w:space="0" w:color="auto"/>
        <w:bottom w:val="none" w:sz="0" w:space="0" w:color="auto"/>
        <w:right w:val="none" w:sz="0" w:space="0" w:color="auto"/>
      </w:divBdr>
    </w:div>
    <w:div w:id="1781027559">
      <w:bodyDiv w:val="1"/>
      <w:marLeft w:val="0"/>
      <w:marRight w:val="0"/>
      <w:marTop w:val="0"/>
      <w:marBottom w:val="0"/>
      <w:divBdr>
        <w:top w:val="none" w:sz="0" w:space="0" w:color="auto"/>
        <w:left w:val="none" w:sz="0" w:space="0" w:color="auto"/>
        <w:bottom w:val="none" w:sz="0" w:space="0" w:color="auto"/>
        <w:right w:val="none" w:sz="0" w:space="0" w:color="auto"/>
      </w:divBdr>
    </w:div>
    <w:div w:id="1825968235">
      <w:bodyDiv w:val="1"/>
      <w:marLeft w:val="0"/>
      <w:marRight w:val="0"/>
      <w:marTop w:val="0"/>
      <w:marBottom w:val="0"/>
      <w:divBdr>
        <w:top w:val="none" w:sz="0" w:space="0" w:color="auto"/>
        <w:left w:val="none" w:sz="0" w:space="0" w:color="auto"/>
        <w:bottom w:val="none" w:sz="0" w:space="0" w:color="auto"/>
        <w:right w:val="none" w:sz="0" w:space="0" w:color="auto"/>
      </w:divBdr>
    </w:div>
    <w:div w:id="18501692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7690603">
      <w:bodyDiv w:val="1"/>
      <w:marLeft w:val="0"/>
      <w:marRight w:val="0"/>
      <w:marTop w:val="0"/>
      <w:marBottom w:val="0"/>
      <w:divBdr>
        <w:top w:val="none" w:sz="0" w:space="0" w:color="auto"/>
        <w:left w:val="none" w:sz="0" w:space="0" w:color="auto"/>
        <w:bottom w:val="none" w:sz="0" w:space="0" w:color="auto"/>
        <w:right w:val="none" w:sz="0" w:space="0" w:color="auto"/>
      </w:divBdr>
    </w:div>
    <w:div w:id="1916355653">
      <w:bodyDiv w:val="1"/>
      <w:marLeft w:val="0"/>
      <w:marRight w:val="0"/>
      <w:marTop w:val="0"/>
      <w:marBottom w:val="0"/>
      <w:divBdr>
        <w:top w:val="none" w:sz="0" w:space="0" w:color="auto"/>
        <w:left w:val="none" w:sz="0" w:space="0" w:color="auto"/>
        <w:bottom w:val="none" w:sz="0" w:space="0" w:color="auto"/>
        <w:right w:val="none" w:sz="0" w:space="0" w:color="auto"/>
      </w:divBdr>
    </w:div>
    <w:div w:id="1930775454">
      <w:bodyDiv w:val="1"/>
      <w:marLeft w:val="0"/>
      <w:marRight w:val="0"/>
      <w:marTop w:val="0"/>
      <w:marBottom w:val="0"/>
      <w:divBdr>
        <w:top w:val="none" w:sz="0" w:space="0" w:color="auto"/>
        <w:left w:val="none" w:sz="0" w:space="0" w:color="auto"/>
        <w:bottom w:val="none" w:sz="0" w:space="0" w:color="auto"/>
        <w:right w:val="none" w:sz="0" w:space="0" w:color="auto"/>
      </w:divBdr>
    </w:div>
    <w:div w:id="19354769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3165979">
      <w:bodyDiv w:val="1"/>
      <w:marLeft w:val="0"/>
      <w:marRight w:val="0"/>
      <w:marTop w:val="0"/>
      <w:marBottom w:val="0"/>
      <w:divBdr>
        <w:top w:val="none" w:sz="0" w:space="0" w:color="auto"/>
        <w:left w:val="none" w:sz="0" w:space="0" w:color="auto"/>
        <w:bottom w:val="none" w:sz="0" w:space="0" w:color="auto"/>
        <w:right w:val="none" w:sz="0" w:space="0" w:color="auto"/>
      </w:divBdr>
    </w:div>
    <w:div w:id="2057583609">
      <w:bodyDiv w:val="1"/>
      <w:marLeft w:val="0"/>
      <w:marRight w:val="0"/>
      <w:marTop w:val="0"/>
      <w:marBottom w:val="0"/>
      <w:divBdr>
        <w:top w:val="none" w:sz="0" w:space="0" w:color="auto"/>
        <w:left w:val="none" w:sz="0" w:space="0" w:color="auto"/>
        <w:bottom w:val="none" w:sz="0" w:space="0" w:color="auto"/>
        <w:right w:val="none" w:sz="0" w:space="0" w:color="auto"/>
      </w:divBdr>
    </w:div>
    <w:div w:id="209401002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9883692">
      <w:bodyDiv w:val="1"/>
      <w:marLeft w:val="0"/>
      <w:marRight w:val="0"/>
      <w:marTop w:val="0"/>
      <w:marBottom w:val="0"/>
      <w:divBdr>
        <w:top w:val="none" w:sz="0" w:space="0" w:color="auto"/>
        <w:left w:val="none" w:sz="0" w:space="0" w:color="auto"/>
        <w:bottom w:val="none" w:sz="0" w:space="0" w:color="auto"/>
        <w:right w:val="none" w:sz="0" w:space="0" w:color="auto"/>
      </w:divBdr>
    </w:div>
    <w:div w:id="21458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61256-15FE-4C01-939D-A58ECEF3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6581</Words>
  <Characters>37516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44009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2</cp:revision>
  <cp:lastPrinted>2020-02-20T02:50:00Z</cp:lastPrinted>
  <dcterms:created xsi:type="dcterms:W3CDTF">2020-03-06T20:23:00Z</dcterms:created>
  <dcterms:modified xsi:type="dcterms:W3CDTF">2020-03-06T20:23:00Z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