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C679D" w14:textId="77777777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CF3033">
        <w:rPr>
          <w:rFonts w:asciiTheme="minorHAnsi" w:eastAsia="Times New Roman" w:hAnsiTheme="minorHAnsi" w:cstheme="minorHAnsi"/>
          <w:b/>
          <w:szCs w:val="24"/>
        </w:rPr>
        <w:t>61120</w:t>
      </w:r>
    </w:p>
    <w:p w14:paraId="76AFA50F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B5C250A" w14:textId="77777777" w:rsidR="00CF3033" w:rsidRDefault="004E0C5A" w:rsidP="00CF3033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CF303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http://www.jove.com/files_upload.php?src=18641648</w:t>
        </w:r>
      </w:hyperlink>
    </w:p>
    <w:p w14:paraId="2905D37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F8E461C" w14:textId="77777777" w:rsidR="00CF3033" w:rsidRPr="00AA7C42" w:rsidRDefault="004E0C5A" w:rsidP="00CF3033">
      <w:pPr>
        <w:jc w:val="both"/>
        <w:rPr>
          <w:rFonts w:asciiTheme="minorHAnsi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F3033" w:rsidRPr="00CF3033">
        <w:rPr>
          <w:rFonts w:asciiTheme="minorHAnsi" w:hAnsiTheme="minorHAnsi" w:cstheme="minorHAnsi"/>
          <w:b/>
          <w:color w:val="000000"/>
          <w:sz w:val="32"/>
          <w:szCs w:val="32"/>
        </w:rPr>
        <w:t>Reconstruction of Single-Cell Innate Fluorescence Signatures by Confocal Microscopy</w:t>
      </w:r>
    </w:p>
    <w:p w14:paraId="70247DC1" w14:textId="77777777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2F9504C" w14:textId="77777777" w:rsidR="00CF3033" w:rsidRPr="00CF3033" w:rsidRDefault="00EC3C46" w:rsidP="00CF3033">
      <w:pPr>
        <w:jc w:val="both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CF3033" w:rsidRPr="00CF3033">
        <w:rPr>
          <w:rFonts w:asciiTheme="minorHAnsi" w:hAnsiTheme="minorHAnsi" w:cstheme="minorHAnsi"/>
          <w:b/>
          <w:bCs/>
          <w:sz w:val="28"/>
          <w:szCs w:val="28"/>
        </w:rPr>
        <w:t>Tomohiro Hirayama</w:t>
      </w:r>
      <w:proofErr w:type="gramStart"/>
      <w:r w:rsidR="00CF3033" w:rsidRPr="00CF3033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1,</w:t>
      </w:r>
      <w:r w:rsidR="00CF3033" w:rsidRPr="00CF3033">
        <w:rPr>
          <w:rFonts w:asciiTheme="minorHAnsi" w:hAnsiTheme="minorHAnsi" w:cstheme="minorHAnsi"/>
          <w:b/>
          <w:bCs/>
          <w:color w:val="000000"/>
          <w:sz w:val="28"/>
          <w:szCs w:val="28"/>
        </w:rPr>
        <w:t>*</w:t>
      </w:r>
      <w:proofErr w:type="gramEnd"/>
      <w:r w:rsidR="00CF3033" w:rsidRPr="00CF3033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CF3033" w:rsidRPr="00CF3033">
        <w:rPr>
          <w:rFonts w:asciiTheme="minorHAnsi" w:hAnsiTheme="minorHAnsi" w:cstheme="minorHAnsi"/>
          <w:b/>
          <w:bCs/>
          <w:sz w:val="28"/>
          <w:szCs w:val="28"/>
        </w:rPr>
        <w:t>Kyosuke</w:t>
      </w:r>
      <w:proofErr w:type="spellEnd"/>
      <w:r w:rsidR="00CF3033" w:rsidRPr="00CF3033">
        <w:rPr>
          <w:rFonts w:asciiTheme="minorHAnsi" w:hAnsiTheme="minorHAnsi" w:cstheme="minorHAnsi"/>
          <w:b/>
          <w:bCs/>
          <w:sz w:val="28"/>
          <w:szCs w:val="28"/>
        </w:rPr>
        <w:t xml:space="preserve"> Takabe</w:t>
      </w:r>
      <w:r w:rsidR="00CF3033" w:rsidRPr="00CF3033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2,</w:t>
      </w:r>
      <w:r w:rsidR="00CF3033" w:rsidRPr="00CF3033">
        <w:rPr>
          <w:rFonts w:asciiTheme="minorHAnsi" w:hAnsiTheme="minorHAnsi" w:cstheme="minorHAnsi"/>
          <w:b/>
          <w:bCs/>
          <w:color w:val="000000"/>
          <w:sz w:val="28"/>
          <w:szCs w:val="28"/>
        </w:rPr>
        <w:t>*</w:t>
      </w:r>
      <w:r w:rsidR="00CF3033" w:rsidRPr="00CF3033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CF3033" w:rsidRPr="00CF3033">
        <w:rPr>
          <w:rFonts w:asciiTheme="minorHAnsi" w:hAnsiTheme="minorHAnsi" w:cstheme="minorHAnsi"/>
          <w:b/>
          <w:bCs/>
          <w:sz w:val="28"/>
          <w:szCs w:val="28"/>
        </w:rPr>
        <w:t>Tatsunori</w:t>
      </w:r>
      <w:proofErr w:type="spellEnd"/>
      <w:r w:rsidR="00CF3033" w:rsidRPr="00CF3033">
        <w:rPr>
          <w:rFonts w:asciiTheme="minorHAnsi" w:hAnsiTheme="minorHAnsi" w:cstheme="minorHAnsi"/>
          <w:b/>
          <w:bCs/>
          <w:sz w:val="28"/>
          <w:szCs w:val="28"/>
        </w:rPr>
        <w:t xml:space="preserve"> Kiyokawa</w:t>
      </w:r>
      <w:r w:rsidR="00CF3033" w:rsidRPr="00CF3033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CF3033" w:rsidRPr="00CF3033">
        <w:rPr>
          <w:rFonts w:asciiTheme="minorHAnsi" w:hAnsiTheme="minorHAnsi" w:cstheme="minorHAnsi"/>
          <w:b/>
          <w:bCs/>
          <w:sz w:val="28"/>
          <w:szCs w:val="28"/>
        </w:rPr>
        <w:t>, Nobuhiko Nomura</w:t>
      </w:r>
      <w:r w:rsidR="00CF3033" w:rsidRPr="00CF3033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2,3</w:t>
      </w:r>
      <w:r w:rsidR="00CF3033" w:rsidRPr="00CF3033">
        <w:rPr>
          <w:rFonts w:asciiTheme="minorHAnsi" w:hAnsiTheme="minorHAnsi" w:cstheme="minorHAnsi"/>
          <w:b/>
          <w:bCs/>
          <w:sz w:val="28"/>
          <w:szCs w:val="28"/>
        </w:rPr>
        <w:t>, and Yutaka Yawata</w:t>
      </w:r>
      <w:r w:rsidR="00CF3033" w:rsidRPr="00CF3033">
        <w:rPr>
          <w:rFonts w:asciiTheme="minorHAnsi" w:hAnsiTheme="minorHAnsi" w:cstheme="minorHAnsi"/>
          <w:b/>
          <w:bCs/>
          <w:color w:val="000000"/>
          <w:sz w:val="28"/>
          <w:szCs w:val="28"/>
          <w:vertAlign w:val="superscript"/>
        </w:rPr>
        <w:t>2,3,</w:t>
      </w:r>
      <w:r w:rsidR="00CF3033" w:rsidRPr="00CF3033">
        <w:rPr>
          <w:rFonts w:asciiTheme="minorHAnsi" w:hAnsiTheme="minorHAnsi" w:cstheme="minorHAnsi"/>
          <w:b/>
          <w:bCs/>
          <w:color w:val="000000"/>
          <w:sz w:val="28"/>
          <w:szCs w:val="28"/>
        </w:rPr>
        <w:t>*</w:t>
      </w:r>
    </w:p>
    <w:p w14:paraId="718A3EC2" w14:textId="77777777" w:rsidR="00CF3033" w:rsidRPr="00CF3033" w:rsidRDefault="00CF3033" w:rsidP="00CF3033">
      <w:pPr>
        <w:jc w:val="both"/>
        <w:outlineLvl w:val="0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>*These authors contributed equally to the work</w:t>
      </w:r>
    </w:p>
    <w:p w14:paraId="5F969FCC" w14:textId="77777777" w:rsidR="00CF3033" w:rsidRPr="00CF3033" w:rsidRDefault="00CF3033" w:rsidP="00CF3033">
      <w:pPr>
        <w:jc w:val="both"/>
        <w:outlineLvl w:val="0"/>
        <w:rPr>
          <w:rFonts w:asciiTheme="minorHAnsi" w:hAnsiTheme="minorHAnsi" w:cstheme="minorHAnsi"/>
          <w:bCs/>
          <w:color w:val="000000"/>
          <w:sz w:val="28"/>
          <w:szCs w:val="28"/>
          <w:vertAlign w:val="superscript"/>
        </w:rPr>
      </w:pPr>
    </w:p>
    <w:p w14:paraId="307D30BF" w14:textId="77777777" w:rsidR="00CF3033" w:rsidRPr="00CF3033" w:rsidRDefault="00CF3033" w:rsidP="00CF3033">
      <w:pPr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F3033">
        <w:rPr>
          <w:rFonts w:asciiTheme="minorHAnsi" w:hAnsiTheme="minorHAnsi" w:cstheme="minorHAnsi"/>
          <w:bCs/>
          <w:color w:val="000000"/>
          <w:sz w:val="28"/>
          <w:szCs w:val="28"/>
          <w:vertAlign w:val="superscript"/>
        </w:rPr>
        <w:t>1</w:t>
      </w:r>
      <w:r w:rsidRPr="00CF3033">
        <w:rPr>
          <w:rFonts w:asciiTheme="minorHAnsi" w:hAnsiTheme="minorHAnsi" w:cstheme="minorHAnsi"/>
          <w:bCs/>
          <w:color w:val="000000"/>
          <w:sz w:val="28"/>
          <w:szCs w:val="28"/>
        </w:rPr>
        <w:t>Graduate School of Life and Environmental Sciences, University of Tsukuba</w:t>
      </w:r>
    </w:p>
    <w:p w14:paraId="4DC3EED8" w14:textId="77777777" w:rsidR="00CF3033" w:rsidRPr="00CF3033" w:rsidRDefault="00CF3033" w:rsidP="00CF3033">
      <w:pPr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F3033">
        <w:rPr>
          <w:rFonts w:asciiTheme="minorHAnsi" w:hAnsiTheme="minorHAnsi" w:cstheme="minorHAnsi"/>
          <w:bCs/>
          <w:color w:val="000000"/>
          <w:sz w:val="28"/>
          <w:szCs w:val="28"/>
          <w:vertAlign w:val="superscript"/>
        </w:rPr>
        <w:t>2</w:t>
      </w:r>
      <w:r w:rsidRPr="00CF3033">
        <w:rPr>
          <w:rFonts w:asciiTheme="minorHAnsi" w:hAnsiTheme="minorHAnsi" w:cstheme="minorHAnsi"/>
          <w:bCs/>
          <w:color w:val="000000"/>
          <w:sz w:val="28"/>
          <w:szCs w:val="28"/>
        </w:rPr>
        <w:t>Faculty of Life and Environmental Sciences, University of Tsukuba</w:t>
      </w:r>
    </w:p>
    <w:p w14:paraId="70AEBE0A" w14:textId="77777777" w:rsidR="00EC3C46" w:rsidRPr="00CF3033" w:rsidRDefault="00CF3033" w:rsidP="00CF3033">
      <w:pPr>
        <w:rPr>
          <w:rFonts w:asciiTheme="minorHAnsi" w:eastAsia="SimSun" w:hAnsiTheme="minorHAnsi" w:cstheme="minorHAnsi"/>
          <w:sz w:val="28"/>
          <w:szCs w:val="28"/>
        </w:rPr>
      </w:pPr>
      <w:r w:rsidRPr="00CF3033">
        <w:rPr>
          <w:rFonts w:asciiTheme="minorHAnsi" w:hAnsiTheme="minorHAnsi" w:cstheme="minorHAnsi"/>
          <w:bCs/>
          <w:color w:val="000000"/>
          <w:sz w:val="28"/>
          <w:szCs w:val="28"/>
          <w:vertAlign w:val="superscript"/>
        </w:rPr>
        <w:t>3</w:t>
      </w:r>
      <w:r w:rsidRPr="00CF3033">
        <w:rPr>
          <w:rFonts w:asciiTheme="minorHAnsi" w:hAnsiTheme="minorHAnsi" w:cstheme="minorHAnsi"/>
          <w:bCs/>
          <w:color w:val="000000"/>
          <w:sz w:val="28"/>
          <w:szCs w:val="28"/>
        </w:rPr>
        <w:t>Microbiology Research Center for Sustainability, University of Tsukuba</w:t>
      </w:r>
    </w:p>
    <w:p w14:paraId="157B25C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065F18E" w14:textId="77777777" w:rsidR="000B4B09" w:rsidRPr="00CF3033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  <w:bookmarkStart w:id="0" w:name="_Hlk25233958"/>
    </w:p>
    <w:p w14:paraId="51F0A462" w14:textId="77777777" w:rsidR="00CF3033" w:rsidRDefault="00CF3033" w:rsidP="004E0C5A">
      <w:pPr>
        <w:outlineLvl w:val="0"/>
        <w:rPr>
          <w:rFonts w:asciiTheme="minorHAnsi" w:hAnsiTheme="minorHAnsi" w:cstheme="minorHAnsi"/>
          <w:bCs/>
          <w:color w:val="000000"/>
        </w:rPr>
      </w:pPr>
      <w:r w:rsidRPr="00AA7C42">
        <w:rPr>
          <w:rFonts w:asciiTheme="minorHAnsi" w:hAnsiTheme="minorHAnsi" w:cstheme="minorHAnsi"/>
          <w:bCs/>
          <w:color w:val="000000"/>
        </w:rPr>
        <w:t>Yutaka Yawata</w:t>
      </w:r>
      <w:r w:rsidRPr="00AA7C42">
        <w:rPr>
          <w:rFonts w:asciiTheme="minorHAnsi" w:hAnsiTheme="minorHAnsi" w:cstheme="minorHAnsi"/>
          <w:bCs/>
          <w:color w:val="000000"/>
        </w:rPr>
        <w:tab/>
      </w:r>
      <w:r w:rsidRPr="00AA7C42">
        <w:rPr>
          <w:rFonts w:asciiTheme="minorHAnsi" w:hAnsiTheme="minorHAnsi" w:cstheme="minorHAnsi"/>
          <w:bCs/>
          <w:color w:val="000000"/>
        </w:rPr>
        <w:tab/>
      </w:r>
      <w:r w:rsidRPr="00AA7C42">
        <w:rPr>
          <w:rFonts w:asciiTheme="minorHAnsi" w:hAnsiTheme="minorHAnsi" w:cstheme="minorHAnsi"/>
          <w:bCs/>
          <w:color w:val="000000"/>
        </w:rPr>
        <w:tab/>
      </w:r>
    </w:p>
    <w:p w14:paraId="17DF2E9A" w14:textId="77777777" w:rsidR="00CF3033" w:rsidRDefault="00F13EFF" w:rsidP="004E0C5A">
      <w:pPr>
        <w:outlineLvl w:val="0"/>
      </w:pPr>
      <w:hyperlink r:id="rId9" w:history="1">
        <w:r w:rsidR="00CF3033" w:rsidRPr="00333704">
          <w:rPr>
            <w:rStyle w:val="Hyperlink"/>
            <w:rFonts w:asciiTheme="minorHAnsi" w:hAnsiTheme="minorHAnsi" w:cstheme="minorHAnsi"/>
            <w:bCs/>
          </w:rPr>
          <w:t>yawata.yutaka.ga@u.tsukuba.ac.jp</w:t>
        </w:r>
      </w:hyperlink>
      <w:r w:rsidR="00CF3033">
        <w:rPr>
          <w:rFonts w:asciiTheme="minorHAnsi" w:hAnsiTheme="minorHAnsi" w:cstheme="minorHAnsi"/>
          <w:bCs/>
          <w:color w:val="000000"/>
        </w:rPr>
        <w:t xml:space="preserve"> </w:t>
      </w:r>
    </w:p>
    <w:p w14:paraId="680B8C1B" w14:textId="77777777" w:rsidR="00CF3033" w:rsidRDefault="00CF3033" w:rsidP="004E0C5A">
      <w:pPr>
        <w:outlineLvl w:val="0"/>
        <w:rPr>
          <w:b/>
          <w:bCs/>
        </w:rPr>
      </w:pPr>
    </w:p>
    <w:p w14:paraId="1E0AD090" w14:textId="77777777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1FEFD53E" w14:textId="77777777" w:rsidR="00F14A41" w:rsidRDefault="00F14A41" w:rsidP="00F14A41">
      <w:pPr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fldChar w:fldCharType="begin"/>
      </w:r>
      <w:r>
        <w:rPr>
          <w:rFonts w:asciiTheme="minorHAnsi" w:hAnsiTheme="minorHAnsi" w:cstheme="minorHAnsi"/>
          <w:bCs/>
          <w:color w:val="000000"/>
        </w:rPr>
        <w:instrText xml:space="preserve"> HYPERLINK "mailto:</w:instrText>
      </w:r>
      <w:r w:rsidRPr="00AA7C42">
        <w:rPr>
          <w:rFonts w:asciiTheme="minorHAnsi" w:hAnsiTheme="minorHAnsi" w:cstheme="minorHAnsi"/>
          <w:bCs/>
          <w:color w:val="000000"/>
        </w:rPr>
        <w:instrText>s1921154@u.tsukuba.ac.jp</w:instrText>
      </w:r>
      <w:r>
        <w:rPr>
          <w:rFonts w:asciiTheme="minorHAnsi" w:hAnsiTheme="minorHAnsi" w:cstheme="minorHAnsi"/>
          <w:bCs/>
          <w:color w:val="000000"/>
        </w:rPr>
        <w:instrText xml:space="preserve">" </w:instrText>
      </w:r>
      <w:r>
        <w:rPr>
          <w:rFonts w:asciiTheme="minorHAnsi" w:hAnsiTheme="minorHAnsi" w:cstheme="minorHAnsi"/>
          <w:bCs/>
          <w:color w:val="000000"/>
        </w:rPr>
        <w:fldChar w:fldCharType="separate"/>
      </w:r>
      <w:r w:rsidRPr="00333704">
        <w:rPr>
          <w:rStyle w:val="Hyperlink"/>
          <w:rFonts w:asciiTheme="minorHAnsi" w:hAnsiTheme="minorHAnsi" w:cstheme="minorHAnsi"/>
          <w:bCs/>
        </w:rPr>
        <w:t>s1921154@u.tsukuba.ac.jp</w:t>
      </w:r>
      <w:r>
        <w:rPr>
          <w:rFonts w:asciiTheme="minorHAnsi" w:hAnsiTheme="minorHAnsi" w:cstheme="minorHAnsi"/>
          <w:bCs/>
          <w:color w:val="000000"/>
        </w:rPr>
        <w:fldChar w:fldCharType="end"/>
      </w:r>
    </w:p>
    <w:p w14:paraId="4ED47673" w14:textId="77777777" w:rsidR="00F14A41" w:rsidRPr="00AA7C42" w:rsidRDefault="00F13EFF" w:rsidP="00F14A41">
      <w:pPr>
        <w:jc w:val="both"/>
        <w:rPr>
          <w:rFonts w:asciiTheme="minorHAnsi" w:hAnsiTheme="minorHAnsi" w:cstheme="minorHAnsi"/>
          <w:bCs/>
          <w:color w:val="000000"/>
        </w:rPr>
      </w:pPr>
      <w:hyperlink r:id="rId10" w:history="1">
        <w:r w:rsidR="00F14A41" w:rsidRPr="00333704">
          <w:rPr>
            <w:rStyle w:val="Hyperlink"/>
            <w:rFonts w:asciiTheme="minorHAnsi" w:hAnsiTheme="minorHAnsi" w:cstheme="minorHAnsi"/>
            <w:bCs/>
          </w:rPr>
          <w:t>takabe.kyosuke.kf@u.tsukuba.ac.jp</w:t>
        </w:r>
      </w:hyperlink>
      <w:r w:rsidR="00F14A41">
        <w:rPr>
          <w:rFonts w:asciiTheme="minorHAnsi" w:hAnsiTheme="minorHAnsi" w:cstheme="minorHAnsi"/>
          <w:bCs/>
          <w:color w:val="000000"/>
        </w:rPr>
        <w:t xml:space="preserve"> </w:t>
      </w:r>
    </w:p>
    <w:p w14:paraId="47D10C31" w14:textId="77777777" w:rsidR="00F14A41" w:rsidRPr="00AA7C42" w:rsidRDefault="00F13EFF" w:rsidP="00F14A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7F7F7F" w:themeColor="text1" w:themeTint="80"/>
        </w:rPr>
      </w:pPr>
      <w:hyperlink r:id="rId11" w:history="1">
        <w:r w:rsidR="00F14A41" w:rsidRPr="00333704">
          <w:rPr>
            <w:rStyle w:val="Hyperlink"/>
            <w:rFonts w:asciiTheme="minorHAnsi" w:hAnsiTheme="minorHAnsi" w:cstheme="minorHAnsi"/>
            <w:bCs/>
          </w:rPr>
          <w:t>tatsunori.kiyokawa@shi-g.com</w:t>
        </w:r>
      </w:hyperlink>
      <w:r w:rsidR="00F14A41">
        <w:rPr>
          <w:rFonts w:asciiTheme="minorHAnsi" w:hAnsiTheme="minorHAnsi" w:cstheme="minorHAnsi"/>
          <w:bCs/>
          <w:color w:val="000000"/>
        </w:rPr>
        <w:t xml:space="preserve"> </w:t>
      </w:r>
    </w:p>
    <w:p w14:paraId="39CD9BA7" w14:textId="77777777" w:rsidR="003B5E26" w:rsidRPr="00B07A3B" w:rsidRDefault="00F13EFF" w:rsidP="00F14A4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F14A41" w:rsidRPr="00333704">
          <w:rPr>
            <w:rStyle w:val="Hyperlink"/>
            <w:rFonts w:asciiTheme="minorHAnsi" w:hAnsiTheme="minorHAnsi" w:cstheme="minorHAnsi"/>
            <w:bCs/>
          </w:rPr>
          <w:t>nobuhiko.nomura.ga@u.tsukuba.ac.jp</w:t>
        </w:r>
      </w:hyperlink>
      <w:r w:rsidR="00F14A41">
        <w:rPr>
          <w:rFonts w:asciiTheme="minorHAnsi" w:hAnsiTheme="minorHAnsi" w:cstheme="minorHAnsi"/>
          <w:bCs/>
          <w:color w:val="000000"/>
        </w:rPr>
        <w:t xml:space="preserve"> </w:t>
      </w:r>
    </w:p>
    <w:p w14:paraId="1FD92611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8963031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4C3B5B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31F3F97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0D7655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577A26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6A4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0F5B87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B314C3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6A41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A3051B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BC6B6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6A4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ADB3277" w14:textId="77777777" w:rsidR="00CF27AE" w:rsidRDefault="00CF27AE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F8DDE1A" w14:textId="77777777" w:rsidR="00CF27AE" w:rsidRDefault="00CF27AE" w:rsidP="0098708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Protocol Length</w:t>
      </w:r>
    </w:p>
    <w:p w14:paraId="1971C4B6" w14:textId="6A84BAE1" w:rsidR="00C70C90" w:rsidRDefault="00CF27AE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>
        <w:rPr>
          <w:rFonts w:asciiTheme="minorHAnsi" w:hAnsiTheme="minorHAnsi" w:cstheme="minorHAnsi"/>
          <w:b/>
          <w:sz w:val="22"/>
          <w:szCs w:val="22"/>
        </w:rPr>
        <w:t>29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C12C081" w14:textId="77777777" w:rsidR="00CF27AE" w:rsidRPr="00B07A3B" w:rsidRDefault="00CF27AE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C942F9E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1BF38E6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9AABC43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95BA959" w14:textId="77777777" w:rsidR="00336C61" w:rsidRPr="00B07A3B" w:rsidRDefault="00336C61" w:rsidP="001E672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C7C85E4" w14:textId="6C773B9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29250A" w14:textId="17B309B4" w:rsidR="00211719" w:rsidRPr="00211719" w:rsidRDefault="00A40DCE" w:rsidP="00211719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Kyosuke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Takabe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995851">
        <w:rPr>
          <w:rFonts w:asciiTheme="minorHAnsi" w:eastAsia="Times New Roman" w:hAnsiTheme="minorHAnsi" w:cstheme="minorHAnsi"/>
          <w:szCs w:val="24"/>
        </w:rPr>
        <w:t>This technique</w:t>
      </w:r>
      <w:r w:rsidR="00C80830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C80830">
        <w:rPr>
          <w:rFonts w:asciiTheme="minorHAnsi" w:eastAsia="Times New Roman" w:hAnsiTheme="minorHAnsi" w:cstheme="minorHAnsi"/>
          <w:szCs w:val="24"/>
        </w:rPr>
        <w:t>offers</w:t>
      </w:r>
      <w:proofErr w:type="spellEnd"/>
      <w:r w:rsidR="00C80830">
        <w:rPr>
          <w:rFonts w:asciiTheme="minorHAnsi" w:eastAsia="Times New Roman" w:hAnsiTheme="minorHAnsi" w:cstheme="minorHAnsi"/>
          <w:szCs w:val="24"/>
        </w:rPr>
        <w:t xml:space="preserve"> a unique research tool </w:t>
      </w:r>
      <w:r w:rsidR="00995851">
        <w:rPr>
          <w:rFonts w:asciiTheme="minorHAnsi" w:eastAsia="Times New Roman" w:hAnsiTheme="minorHAnsi" w:cstheme="minorHAnsi"/>
          <w:szCs w:val="24"/>
        </w:rPr>
        <w:t>for</w:t>
      </w:r>
      <w:r w:rsidR="00C80830">
        <w:rPr>
          <w:rFonts w:asciiTheme="minorHAnsi" w:eastAsia="Times New Roman" w:hAnsiTheme="minorHAnsi" w:cstheme="minorHAnsi"/>
          <w:szCs w:val="24"/>
        </w:rPr>
        <w:t xml:space="preserve"> prob</w:t>
      </w:r>
      <w:r w:rsidR="00995851">
        <w:rPr>
          <w:rFonts w:asciiTheme="minorHAnsi" w:eastAsia="Times New Roman" w:hAnsiTheme="minorHAnsi" w:cstheme="minorHAnsi"/>
          <w:szCs w:val="24"/>
        </w:rPr>
        <w:t>ing</w:t>
      </w:r>
      <w:r w:rsidR="00C80830">
        <w:rPr>
          <w:rFonts w:asciiTheme="minorHAnsi" w:eastAsia="Times New Roman" w:hAnsiTheme="minorHAnsi" w:cstheme="minorHAnsi"/>
          <w:szCs w:val="24"/>
        </w:rPr>
        <w:t xml:space="preserve"> a cell’s identity or physiological charact</w:t>
      </w:r>
      <w:r w:rsidR="00132DAF" w:rsidRPr="00995851">
        <w:rPr>
          <w:rFonts w:asciiTheme="majorHAnsi" w:eastAsia="MS Mincho" w:hAnsiTheme="majorHAnsi" w:cstheme="majorHAnsi"/>
          <w:szCs w:val="24"/>
          <w:lang w:eastAsia="ja-JP"/>
        </w:rPr>
        <w:t>e</w:t>
      </w:r>
      <w:r w:rsidR="00C80830">
        <w:rPr>
          <w:rFonts w:asciiTheme="minorHAnsi" w:eastAsia="Times New Roman" w:hAnsiTheme="minorHAnsi" w:cstheme="minorHAnsi"/>
          <w:szCs w:val="24"/>
        </w:rPr>
        <w:t xml:space="preserve">ristics at the </w:t>
      </w:r>
      <w:r w:rsidR="00995851">
        <w:rPr>
          <w:rFonts w:asciiTheme="minorHAnsi" w:eastAsia="Times New Roman" w:hAnsiTheme="minorHAnsi" w:cstheme="minorHAnsi"/>
          <w:szCs w:val="24"/>
        </w:rPr>
        <w:t>s</w:t>
      </w:r>
      <w:r w:rsidR="00C80830">
        <w:rPr>
          <w:rFonts w:asciiTheme="minorHAnsi" w:eastAsia="Times New Roman" w:hAnsiTheme="minorHAnsi" w:cstheme="minorHAnsi"/>
          <w:szCs w:val="24"/>
        </w:rPr>
        <w:t>ingle cell</w:t>
      </w:r>
      <w:r w:rsidR="00995851">
        <w:rPr>
          <w:rFonts w:asciiTheme="minorHAnsi" w:eastAsia="Times New Roman" w:hAnsiTheme="minorHAnsi" w:cstheme="minorHAnsi"/>
          <w:szCs w:val="24"/>
        </w:rPr>
        <w:t xml:space="preserve"> level</w:t>
      </w:r>
      <w:r w:rsidR="00C80830">
        <w:rPr>
          <w:rFonts w:asciiTheme="minorHAnsi" w:eastAsia="Times New Roman" w:hAnsiTheme="minorHAnsi" w:cstheme="minorHAnsi"/>
          <w:szCs w:val="24"/>
        </w:rPr>
        <w:t xml:space="preserve"> without</w:t>
      </w:r>
      <w:r w:rsidR="00995851">
        <w:rPr>
          <w:rFonts w:asciiTheme="minorHAnsi" w:eastAsia="Times New Roman" w:hAnsiTheme="minorHAnsi" w:cstheme="minorHAnsi"/>
          <w:szCs w:val="24"/>
        </w:rPr>
        <w:t xml:space="preserve"> the need for</w:t>
      </w:r>
      <w:r w:rsidR="00C80830">
        <w:rPr>
          <w:rFonts w:asciiTheme="minorHAnsi" w:eastAsia="Times New Roman" w:hAnsiTheme="minorHAnsi" w:cstheme="minorHAnsi"/>
          <w:szCs w:val="24"/>
        </w:rPr>
        <w:t xml:space="preserve"> invasive tagging</w:t>
      </w:r>
      <w:r w:rsidR="00995851">
        <w:rPr>
          <w:rFonts w:asciiTheme="minorHAnsi" w:hAnsiTheme="minorHAnsi" w:cstheme="minorHAnsi"/>
        </w:rPr>
        <w:t xml:space="preserve"> </w:t>
      </w:r>
      <w:r w:rsidR="001E6729">
        <w:rPr>
          <w:rFonts w:asciiTheme="minorHAnsi" w:hAnsiTheme="minorHAnsi" w:cstheme="minorHAnsi"/>
          <w:b/>
          <w:bCs/>
        </w:rPr>
        <w:t>[1]</w:t>
      </w:r>
      <w:r w:rsidR="00B01087">
        <w:rPr>
          <w:rFonts w:asciiTheme="minorHAnsi" w:hAnsiTheme="minorHAnsi" w:cstheme="minorHAnsi"/>
        </w:rPr>
        <w:t>.</w:t>
      </w:r>
    </w:p>
    <w:p w14:paraId="657EC6B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B9A9C18" w14:textId="4E3A303B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 xml:space="preserve">INTERVIEW: </w:t>
      </w:r>
      <w:r w:rsidR="001E6729" w:rsidRPr="003E78B4">
        <w:rPr>
          <w:rFonts w:eastAsia="Times" w:cs="Calibri"/>
          <w:bCs/>
        </w:rPr>
        <w:t>Named talent says the statement above in an interview-style shot, looking slightly off-camera</w:t>
      </w:r>
    </w:p>
    <w:p w14:paraId="05632C59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8A90DD3" w14:textId="7150E791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8843A09" w14:textId="4C353E41" w:rsidR="007D61A8" w:rsidRPr="00FA7B06" w:rsidRDefault="00A40DCE" w:rsidP="00FA7B06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Kyosuke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Takabe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D505E">
        <w:rPr>
          <w:rFonts w:asciiTheme="minorHAnsi" w:eastAsia="Times New Roman" w:hAnsiTheme="minorHAnsi" w:cstheme="minorHAnsi"/>
          <w:szCs w:val="24"/>
        </w:rPr>
        <w:t>The main advantage</w:t>
      </w:r>
      <w:r w:rsidR="00995851">
        <w:rPr>
          <w:rFonts w:asciiTheme="minorHAnsi" w:eastAsia="Times New Roman" w:hAnsiTheme="minorHAnsi" w:cstheme="minorHAnsi"/>
          <w:szCs w:val="24"/>
        </w:rPr>
        <w:t>s</w:t>
      </w:r>
      <w:r w:rsidR="008D505E">
        <w:rPr>
          <w:rFonts w:asciiTheme="minorHAnsi" w:eastAsia="Times New Roman" w:hAnsiTheme="minorHAnsi" w:cstheme="minorHAnsi"/>
          <w:szCs w:val="24"/>
        </w:rPr>
        <w:t xml:space="preserve"> of this techni</w:t>
      </w:r>
      <w:r w:rsidR="00A80DC5">
        <w:rPr>
          <w:rFonts w:asciiTheme="minorHAnsi" w:eastAsia="Times New Roman" w:hAnsiTheme="minorHAnsi" w:cstheme="minorHAnsi"/>
          <w:szCs w:val="24"/>
        </w:rPr>
        <w:t>que</w:t>
      </w:r>
      <w:r w:rsidR="008D505E">
        <w:rPr>
          <w:rFonts w:asciiTheme="minorHAnsi" w:eastAsia="Times New Roman" w:hAnsiTheme="minorHAnsi" w:cstheme="minorHAnsi"/>
          <w:szCs w:val="24"/>
        </w:rPr>
        <w:t xml:space="preserve"> </w:t>
      </w:r>
      <w:r w:rsidR="00995851">
        <w:rPr>
          <w:rFonts w:asciiTheme="minorHAnsi" w:eastAsia="Times New Roman" w:hAnsiTheme="minorHAnsi" w:cstheme="minorHAnsi"/>
          <w:szCs w:val="24"/>
        </w:rPr>
        <w:t>are that i</w:t>
      </w:r>
      <w:r w:rsidR="00CF27AE">
        <w:rPr>
          <w:rFonts w:asciiTheme="minorHAnsi" w:eastAsia="Times New Roman" w:hAnsiTheme="minorHAnsi" w:cstheme="minorHAnsi"/>
          <w:szCs w:val="24"/>
        </w:rPr>
        <w:t>t</w:t>
      </w:r>
      <w:r w:rsidR="00995851">
        <w:rPr>
          <w:rFonts w:asciiTheme="minorHAnsi" w:eastAsia="Times New Roman" w:hAnsiTheme="minorHAnsi" w:cstheme="minorHAnsi"/>
          <w:szCs w:val="24"/>
        </w:rPr>
        <w:t xml:space="preserve"> facilitates</w:t>
      </w:r>
      <w:r w:rsidR="008D505E">
        <w:rPr>
          <w:rFonts w:asciiTheme="minorHAnsi" w:eastAsia="Times New Roman" w:hAnsiTheme="minorHAnsi" w:cstheme="minorHAnsi"/>
          <w:szCs w:val="24"/>
        </w:rPr>
        <w:t xml:space="preserve"> si</w:t>
      </w:r>
      <w:r w:rsidR="00132DAF">
        <w:rPr>
          <w:rFonts w:asciiTheme="minorHAnsi" w:eastAsia="Times New Roman" w:hAnsiTheme="minorHAnsi" w:cstheme="minorHAnsi"/>
          <w:szCs w:val="24"/>
        </w:rPr>
        <w:t>n</w:t>
      </w:r>
      <w:r w:rsidR="008D505E">
        <w:rPr>
          <w:rFonts w:asciiTheme="minorHAnsi" w:eastAsia="Times New Roman" w:hAnsiTheme="minorHAnsi" w:cstheme="minorHAnsi"/>
          <w:szCs w:val="24"/>
        </w:rPr>
        <w:t>gle-cell level spatial resolution for your analysis</w:t>
      </w:r>
      <w:r w:rsidR="00995851">
        <w:rPr>
          <w:rFonts w:asciiTheme="minorHAnsi" w:hAnsiTheme="minorHAnsi" w:cstheme="minorHAnsi"/>
        </w:rPr>
        <w:t xml:space="preserve"> and that it allows the distinction between </w:t>
      </w:r>
      <w:r w:rsidR="008D505E">
        <w:rPr>
          <w:rFonts w:asciiTheme="minorHAnsi" w:hAnsiTheme="minorHAnsi" w:cstheme="minorHAnsi"/>
        </w:rPr>
        <w:t xml:space="preserve">cellular autofluorescence </w:t>
      </w:r>
      <w:r w:rsidR="00995851">
        <w:rPr>
          <w:rFonts w:asciiTheme="minorHAnsi" w:hAnsiTheme="minorHAnsi" w:cstheme="minorHAnsi"/>
        </w:rPr>
        <w:t>and</w:t>
      </w:r>
      <w:r w:rsidR="008D505E">
        <w:rPr>
          <w:rFonts w:asciiTheme="minorHAnsi" w:hAnsiTheme="minorHAnsi" w:cstheme="minorHAnsi"/>
        </w:rPr>
        <w:t xml:space="preserve"> background fluorescence</w:t>
      </w:r>
      <w:r w:rsidR="001E6729">
        <w:rPr>
          <w:rFonts w:asciiTheme="minorHAnsi" w:hAnsiTheme="minorHAnsi" w:cstheme="minorHAnsi"/>
        </w:rPr>
        <w:t xml:space="preserve"> </w:t>
      </w:r>
      <w:r w:rsidR="001E6729">
        <w:rPr>
          <w:rFonts w:asciiTheme="minorHAnsi" w:hAnsiTheme="minorHAnsi" w:cstheme="minorHAnsi"/>
          <w:b/>
          <w:bCs/>
        </w:rPr>
        <w:t>[1]</w:t>
      </w:r>
      <w:r w:rsidR="008D505E">
        <w:rPr>
          <w:rFonts w:asciiTheme="minorHAnsi" w:hAnsiTheme="minorHAnsi" w:cstheme="minorHAnsi"/>
        </w:rPr>
        <w:t>.</w:t>
      </w:r>
    </w:p>
    <w:p w14:paraId="23B331B4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C869657" w14:textId="59098ECC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 xml:space="preserve">INTERVIEW: </w:t>
      </w:r>
      <w:r w:rsidR="001E6729" w:rsidRPr="003E78B4">
        <w:rPr>
          <w:rFonts w:eastAsia="Times" w:cs="Calibri"/>
          <w:bCs/>
        </w:rPr>
        <w:t>Named talent says the statement above in an interview-style shot, looking slightly off-camera</w:t>
      </w:r>
    </w:p>
    <w:p w14:paraId="42425A2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68A50A2" w14:textId="74BBECCA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34419FE" w14:textId="683EDE8A" w:rsidR="007D61A8" w:rsidRPr="00B07A3B" w:rsidRDefault="001E6729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Yukaka</w:t>
      </w:r>
      <w:proofErr w:type="spellEnd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Yawaba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D505E">
        <w:rPr>
          <w:rFonts w:asciiTheme="minorHAnsi" w:eastAsia="Times New Roman" w:hAnsiTheme="minorHAnsi" w:cstheme="minorHAnsi"/>
          <w:szCs w:val="24"/>
        </w:rPr>
        <w:t>This technique can potentially contribute</w:t>
      </w:r>
      <w:r w:rsidR="00995851">
        <w:rPr>
          <w:rFonts w:asciiTheme="minorHAnsi" w:eastAsia="Times New Roman" w:hAnsiTheme="minorHAnsi" w:cstheme="minorHAnsi"/>
          <w:szCs w:val="24"/>
        </w:rPr>
        <w:t xml:space="preserve"> to the</w:t>
      </w:r>
      <w:r w:rsidR="008D505E">
        <w:rPr>
          <w:rFonts w:asciiTheme="minorHAnsi" w:eastAsia="Times New Roman" w:hAnsiTheme="minorHAnsi" w:cstheme="minorHAnsi"/>
          <w:szCs w:val="24"/>
        </w:rPr>
        <w:t xml:space="preserve"> </w:t>
      </w:r>
      <w:r w:rsidR="00A2605A">
        <w:rPr>
          <w:rFonts w:asciiTheme="minorHAnsi" w:eastAsia="Times New Roman" w:hAnsiTheme="minorHAnsi" w:cstheme="minorHAnsi"/>
          <w:szCs w:val="24"/>
        </w:rPr>
        <w:t>identif</w:t>
      </w:r>
      <w:r w:rsidR="00995851">
        <w:rPr>
          <w:rFonts w:asciiTheme="minorHAnsi" w:eastAsia="Times New Roman" w:hAnsiTheme="minorHAnsi" w:cstheme="minorHAnsi"/>
          <w:szCs w:val="24"/>
        </w:rPr>
        <w:t xml:space="preserve">ication and </w:t>
      </w:r>
      <w:r w:rsidR="00995851">
        <w:rPr>
          <w:rFonts w:asciiTheme="minorHAnsi" w:eastAsia="Times New Roman" w:hAnsiTheme="minorHAnsi" w:cstheme="minorHAnsi"/>
          <w:szCs w:val="24"/>
        </w:rPr>
        <w:t xml:space="preserve">phenotypic analysis </w:t>
      </w:r>
      <w:r w:rsidR="00995851">
        <w:rPr>
          <w:rFonts w:asciiTheme="minorHAnsi" w:eastAsia="Times New Roman" w:hAnsiTheme="minorHAnsi" w:cstheme="minorHAnsi"/>
          <w:szCs w:val="24"/>
        </w:rPr>
        <w:t xml:space="preserve">of </w:t>
      </w:r>
      <w:r w:rsidR="00A2605A">
        <w:rPr>
          <w:rFonts w:asciiTheme="minorHAnsi" w:eastAsia="Times New Roman" w:hAnsiTheme="minorHAnsi" w:cstheme="minorHAnsi"/>
          <w:szCs w:val="24"/>
        </w:rPr>
        <w:t>pathogen</w:t>
      </w:r>
      <w:r w:rsidR="00EE083E">
        <w:rPr>
          <w:rFonts w:asciiTheme="minorHAnsi" w:eastAsia="Times New Roman" w:hAnsiTheme="minorHAnsi" w:cstheme="minorHAnsi"/>
          <w:szCs w:val="24"/>
        </w:rPr>
        <w:t>ic microbes</w:t>
      </w:r>
      <w:r w:rsidR="00A2605A">
        <w:rPr>
          <w:rFonts w:asciiTheme="minorHAnsi" w:eastAsia="Times New Roman" w:hAnsiTheme="minorHAnsi" w:cstheme="minorHAnsi"/>
          <w:szCs w:val="24"/>
        </w:rPr>
        <w:t xml:space="preserve"> </w:t>
      </w:r>
      <w:r w:rsidR="00995851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6A5CF2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  <w:lang w:eastAsia="ja-JP"/>
        </w:rPr>
      </w:pPr>
    </w:p>
    <w:p w14:paraId="02091FFB" w14:textId="0EE32715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 xml:space="preserve">INTERVIEW: </w:t>
      </w:r>
      <w:r w:rsidR="001E6729" w:rsidRPr="003E78B4">
        <w:rPr>
          <w:rFonts w:eastAsia="Times" w:cs="Calibri"/>
          <w:bCs/>
        </w:rPr>
        <w:t>Named talent says the statement above in an interview-style shot, looking slightly off-camera</w:t>
      </w:r>
    </w:p>
    <w:p w14:paraId="331CA09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C4AD5B1" w14:textId="6877E69C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DF4E7A8" w14:textId="68D21DF8" w:rsidR="00333FA4" w:rsidRPr="003847A3" w:rsidRDefault="00A45A6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Yutaka </w:t>
      </w:r>
      <w:proofErr w:type="spellStart"/>
      <w:r>
        <w:rPr>
          <w:rStyle w:val="AuthorName"/>
          <w:rFonts w:asciiTheme="minorHAnsi" w:eastAsia="Times" w:hAnsiTheme="minorHAnsi" w:cstheme="minorHAnsi"/>
        </w:rPr>
        <w:t>Yawata</w:t>
      </w:r>
      <w:proofErr w:type="spellEnd"/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95851">
        <w:rPr>
          <w:rFonts w:asciiTheme="minorHAnsi" w:eastAsia="Times New Roman" w:hAnsiTheme="minorHAnsi" w:cstheme="minorHAnsi"/>
          <w:szCs w:val="24"/>
        </w:rPr>
        <w:t>This technique can also be applied to</w:t>
      </w:r>
      <w:r w:rsidR="00A2605A">
        <w:rPr>
          <w:rFonts w:asciiTheme="minorHAnsi" w:eastAsia="Times New Roman" w:hAnsiTheme="minorHAnsi" w:cstheme="minorHAnsi"/>
          <w:szCs w:val="24"/>
        </w:rPr>
        <w:t xml:space="preserve"> the study of</w:t>
      </w:r>
      <w:r w:rsidR="00995851">
        <w:rPr>
          <w:rFonts w:asciiTheme="minorHAnsi" w:eastAsia="Times New Roman" w:hAnsiTheme="minorHAnsi" w:cstheme="minorHAnsi"/>
          <w:szCs w:val="24"/>
        </w:rPr>
        <w:t xml:space="preserve"> the</w:t>
      </w:r>
      <w:r w:rsidR="00A2605A">
        <w:rPr>
          <w:rFonts w:asciiTheme="minorHAnsi" w:eastAsia="Times New Roman" w:hAnsiTheme="minorHAnsi" w:cstheme="minorHAnsi"/>
          <w:szCs w:val="24"/>
        </w:rPr>
        <w:t xml:space="preserve"> phenotypic heterogeneity </w:t>
      </w:r>
      <w:r w:rsidR="00995851">
        <w:rPr>
          <w:rFonts w:asciiTheme="minorHAnsi" w:eastAsia="Times New Roman" w:hAnsiTheme="minorHAnsi" w:cstheme="minorHAnsi"/>
          <w:szCs w:val="24"/>
        </w:rPr>
        <w:t>or the</w:t>
      </w:r>
      <w:r w:rsidR="00A2605A">
        <w:rPr>
          <w:rFonts w:asciiTheme="minorHAnsi" w:eastAsia="Times New Roman" w:hAnsiTheme="minorHAnsi" w:cstheme="minorHAnsi"/>
          <w:szCs w:val="24"/>
        </w:rPr>
        <w:t xml:space="preserve"> monitoring of </w:t>
      </w:r>
      <w:r w:rsidR="00995851">
        <w:rPr>
          <w:rFonts w:asciiTheme="minorHAnsi" w:eastAsia="Times New Roman" w:hAnsiTheme="minorHAnsi" w:cstheme="minorHAnsi"/>
          <w:szCs w:val="24"/>
        </w:rPr>
        <w:t xml:space="preserve">the </w:t>
      </w:r>
      <w:r w:rsidR="00A2605A">
        <w:rPr>
          <w:rFonts w:asciiTheme="minorHAnsi" w:eastAsia="Times New Roman" w:hAnsiTheme="minorHAnsi" w:cstheme="minorHAnsi"/>
          <w:szCs w:val="24"/>
        </w:rPr>
        <w:t>physiological status of microbial population</w:t>
      </w:r>
      <w:r w:rsidR="00995851">
        <w:rPr>
          <w:rFonts w:asciiTheme="minorHAnsi" w:eastAsia="Times New Roman" w:hAnsiTheme="minorHAnsi" w:cstheme="minorHAnsi"/>
          <w:szCs w:val="24"/>
        </w:rPr>
        <w:t>s of interest</w:t>
      </w:r>
      <w:r w:rsidR="00A2605A">
        <w:rPr>
          <w:rFonts w:asciiTheme="minorHAnsi" w:eastAsia="Times New Roman" w:hAnsiTheme="minorHAnsi" w:cstheme="minorHAnsi"/>
          <w:szCs w:val="24"/>
        </w:rPr>
        <w:t xml:space="preserve"> </w:t>
      </w:r>
      <w:r w:rsidR="00D04433" w:rsidRPr="003847A3">
        <w:rPr>
          <w:rFonts w:asciiTheme="minorHAnsi" w:hAnsiTheme="minorHAnsi" w:cstheme="minorHAnsi"/>
          <w:b/>
          <w:bCs/>
        </w:rPr>
        <w:t>[1]</w:t>
      </w:r>
      <w:r w:rsidR="00D04433" w:rsidRPr="003847A3">
        <w:rPr>
          <w:rFonts w:asciiTheme="minorHAnsi" w:hAnsiTheme="minorHAnsi" w:cstheme="minorHAnsi"/>
        </w:rPr>
        <w:t>.</w:t>
      </w:r>
    </w:p>
    <w:p w14:paraId="0767D15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4D741D0" w14:textId="451904BE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 xml:space="preserve">INTERVIEW: </w:t>
      </w:r>
      <w:r w:rsidR="00CF27AE" w:rsidRPr="003E78B4">
        <w:rPr>
          <w:rFonts w:eastAsia="Times" w:cs="Calibri"/>
          <w:bCs/>
        </w:rPr>
        <w:t>Named talent says the statement above in an interview-style shot, looking slightly off-camera</w:t>
      </w:r>
    </w:p>
    <w:p w14:paraId="5F08730E" w14:textId="77777777" w:rsidR="00D04433" w:rsidRPr="001E6729" w:rsidRDefault="00D04433" w:rsidP="001E6729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232D127" w14:textId="77777777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528EA2AD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503BB10" w14:textId="0BE817DF" w:rsidR="00D04433" w:rsidRPr="00D04433" w:rsidRDefault="00017FBB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Y</w:t>
      </w:r>
      <w:r w:rsidR="00130F3C">
        <w:rPr>
          <w:rStyle w:val="AuthorName"/>
          <w:rFonts w:asciiTheme="minorHAnsi" w:eastAsia="Times" w:hAnsiTheme="minorHAnsi" w:cstheme="minorHAnsi"/>
        </w:rPr>
        <w:t>utaka Yawata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procedure </w:t>
      </w:r>
      <w:r w:rsidR="001E6729">
        <w:rPr>
          <w:rFonts w:asciiTheme="minorHAnsi" w:eastAsia="Times New Roman" w:hAnsiTheme="minorHAnsi" w:cstheme="minorHAnsi"/>
          <w:szCs w:val="24"/>
        </w:rPr>
        <w:t>with</w:t>
      </w:r>
      <w:r w:rsidR="00130F3C">
        <w:t xml:space="preserve"> </w:t>
      </w:r>
      <w:proofErr w:type="spellStart"/>
      <w:r w:rsidR="00130F3C" w:rsidRPr="001E6729">
        <w:t>Kyosuke</w:t>
      </w:r>
      <w:proofErr w:type="spellEnd"/>
      <w:r w:rsidR="00130F3C" w:rsidRPr="001E6729">
        <w:t xml:space="preserve"> </w:t>
      </w:r>
      <w:proofErr w:type="spellStart"/>
      <w:r w:rsidR="00130F3C" w:rsidRPr="001E6729">
        <w:t>Takabe</w:t>
      </w:r>
      <w:proofErr w:type="spellEnd"/>
      <w:r w:rsidR="001E6729">
        <w:rPr>
          <w:rFonts w:asciiTheme="minorHAnsi" w:eastAsia="Times New Roman" w:hAnsiTheme="minorHAnsi" w:cstheme="minorHAnsi"/>
          <w:szCs w:val="24"/>
        </w:rPr>
        <w:t xml:space="preserve"> will be </w:t>
      </w:r>
      <w:r w:rsidR="001E6729" w:rsidRPr="001E6729">
        <w:rPr>
          <w:u w:val="single"/>
        </w:rPr>
        <w:t>Tomohiro Hirayama</w:t>
      </w:r>
      <w:r w:rsidR="001E6729">
        <w:rPr>
          <w:rFonts w:asciiTheme="minorHAnsi" w:eastAsia="Times New Roman" w:hAnsiTheme="minorHAnsi" w:cstheme="minorHAnsi"/>
          <w:szCs w:val="24"/>
        </w:rPr>
        <w:t>, a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0E7F03">
        <w:t xml:space="preserve">graduate student </w:t>
      </w:r>
      <w:r w:rsidR="007D61A8" w:rsidRPr="00D04433">
        <w:rPr>
          <w:rFonts w:asciiTheme="minorHAnsi" w:eastAsia="Times New Roman" w:hAnsiTheme="minorHAnsi" w:cstheme="minorHAnsi"/>
          <w:szCs w:val="24"/>
        </w:rPr>
        <w:t>from my laboratory</w:t>
      </w:r>
      <w:r w:rsidR="001E6729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</w:p>
    <w:p w14:paraId="3B2C2416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2B34930B" w14:textId="77777777" w:rsidR="00995851" w:rsidRPr="003E78B4" w:rsidRDefault="00995851" w:rsidP="00995851">
      <w:pPr>
        <w:numPr>
          <w:ilvl w:val="2"/>
          <w:numId w:val="9"/>
        </w:numPr>
        <w:contextualSpacing/>
        <w:rPr>
          <w:rFonts w:eastAsia="Times" w:cs="Calibri"/>
        </w:rPr>
      </w:pPr>
      <w:r w:rsidRPr="003E78B4">
        <w:rPr>
          <w:rFonts w:cs="Calibri"/>
          <w:bCs/>
        </w:rPr>
        <w:t>INTERVIEW: Named talent says the statement above in an interview-style shot, looking slightly off-camera</w:t>
      </w:r>
    </w:p>
    <w:p w14:paraId="3EC72669" w14:textId="77777777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79197045" w14:textId="77777777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5FF4F702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480A200" w14:textId="29155EE5" w:rsidR="00933861" w:rsidRPr="002930CF" w:rsidRDefault="002930CF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Microscope Setup</w:t>
      </w:r>
    </w:p>
    <w:p w14:paraId="05D3C321" w14:textId="77777777" w:rsidR="002930CF" w:rsidRPr="002930CF" w:rsidRDefault="002930CF" w:rsidP="002930C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7F17679" w14:textId="212D8637" w:rsidR="00F14A41" w:rsidRPr="002930CF" w:rsidRDefault="002930CF" w:rsidP="002930C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For 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confocal reflection microscopy and multichannel confocal </w:t>
      </w:r>
      <w:proofErr w:type="spellStart"/>
      <w:r w:rsidR="00F14A41" w:rsidRPr="00F14A41">
        <w:rPr>
          <w:rFonts w:asciiTheme="minorHAnsi" w:hAnsiTheme="minorHAnsi" w:cstheme="minorHAnsi"/>
          <w:color w:val="000000" w:themeColor="text1"/>
        </w:rPr>
        <w:t>microspectroscopy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setup, </w:t>
      </w:r>
      <w:r w:rsidRPr="002930CF">
        <w:rPr>
          <w:rFonts w:asciiTheme="minorHAnsi" w:hAnsiTheme="minorHAnsi" w:cstheme="minorHAnsi"/>
          <w:color w:val="000000" w:themeColor="text1"/>
        </w:rPr>
        <w:t>c</w:t>
      </w:r>
      <w:r w:rsidR="00F14A41" w:rsidRPr="002930CF">
        <w:rPr>
          <w:rFonts w:asciiTheme="minorHAnsi" w:hAnsiTheme="minorHAnsi" w:cstheme="minorHAnsi"/>
          <w:color w:val="000000" w:themeColor="text1"/>
        </w:rPr>
        <w:t xml:space="preserve">onnect a confocal microscope with </w:t>
      </w:r>
      <w:proofErr w:type="spellStart"/>
      <w:r w:rsidR="00F14A41" w:rsidRPr="002930CF">
        <w:rPr>
          <w:rFonts w:asciiTheme="minorHAnsi" w:hAnsiTheme="minorHAnsi" w:cstheme="minorHAnsi"/>
          <w:color w:val="000000" w:themeColor="text1"/>
        </w:rPr>
        <w:t>descanned</w:t>
      </w:r>
      <w:proofErr w:type="spellEnd"/>
      <w:r w:rsidR="00F14A41" w:rsidRPr="002930CF">
        <w:rPr>
          <w:rFonts w:asciiTheme="minorHAnsi" w:hAnsiTheme="minorHAnsi" w:cstheme="minorHAnsi"/>
          <w:color w:val="000000" w:themeColor="text1"/>
        </w:rPr>
        <w:t xml:space="preserve"> spectral channels to a photomultiplier tube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14A41" w:rsidRPr="002930CF">
        <w:rPr>
          <w:rFonts w:asciiTheme="minorHAnsi" w:hAnsiTheme="minorHAnsi" w:cstheme="minorHAnsi"/>
          <w:color w:val="000000" w:themeColor="text1"/>
        </w:rPr>
        <w:t>.</w:t>
      </w:r>
    </w:p>
    <w:p w14:paraId="755ABD3F" w14:textId="77777777" w:rsidR="002930CF" w:rsidRPr="002930CF" w:rsidRDefault="002930CF" w:rsidP="002930C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51B0A0E" w14:textId="77777777" w:rsidR="002930CF" w:rsidRPr="002930CF" w:rsidRDefault="002930CF" w:rsidP="002930C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connecting microscope to detector</w:t>
      </w:r>
    </w:p>
    <w:p w14:paraId="695D91C7" w14:textId="77777777" w:rsidR="00F14A41" w:rsidRPr="00F14A41" w:rsidRDefault="00F14A41" w:rsidP="002930CF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45AE5F33" w14:textId="77777777" w:rsidR="00F14A41" w:rsidRDefault="00F14A41" w:rsidP="002930C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F14A41">
        <w:rPr>
          <w:rFonts w:asciiTheme="minorHAnsi" w:hAnsiTheme="minorHAnsi" w:cstheme="minorHAnsi"/>
          <w:color w:val="000000" w:themeColor="text1"/>
        </w:rPr>
        <w:t xml:space="preserve">Equip the microscope with a high numerical aperture objective with </w:t>
      </w:r>
      <w:r w:rsidR="002930CF">
        <w:rPr>
          <w:rFonts w:asciiTheme="minorHAnsi" w:hAnsiTheme="minorHAnsi" w:cstheme="minorHAnsi"/>
          <w:color w:val="000000" w:themeColor="text1"/>
        </w:rPr>
        <w:t xml:space="preserve">an </w:t>
      </w:r>
      <w:r w:rsidRPr="00F14A41">
        <w:rPr>
          <w:rFonts w:asciiTheme="minorHAnsi" w:hAnsiTheme="minorHAnsi" w:cstheme="minorHAnsi"/>
          <w:color w:val="000000" w:themeColor="text1"/>
        </w:rPr>
        <w:t>adequate magnification</w:t>
      </w:r>
      <w:r w:rsidR="002930CF">
        <w:rPr>
          <w:rFonts w:asciiTheme="minorHAnsi" w:hAnsiTheme="minorHAnsi" w:cstheme="minorHAnsi"/>
          <w:color w:val="000000" w:themeColor="text1"/>
        </w:rPr>
        <w:t xml:space="preserve"> </w:t>
      </w:r>
      <w:r w:rsidR="002930CF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2930CF">
        <w:rPr>
          <w:rFonts w:asciiTheme="minorHAnsi" w:hAnsiTheme="minorHAnsi" w:cstheme="minorHAnsi"/>
          <w:color w:val="000000" w:themeColor="text1"/>
        </w:rPr>
        <w:t xml:space="preserve"> and equip </w:t>
      </w:r>
      <w:r w:rsidR="002930CF" w:rsidRPr="002930CF">
        <w:rPr>
          <w:rFonts w:asciiTheme="minorHAnsi" w:hAnsiTheme="minorHAnsi" w:cstheme="minorHAnsi"/>
          <w:color w:val="000000" w:themeColor="text1"/>
        </w:rPr>
        <w:t xml:space="preserve">the microscope with a half-reflection mirror </w:t>
      </w:r>
      <w:r w:rsidR="002930CF" w:rsidRPr="00F14A41">
        <w:rPr>
          <w:rFonts w:asciiTheme="minorHAnsi" w:hAnsiTheme="minorHAnsi" w:cstheme="minorHAnsi"/>
          <w:color w:val="000000" w:themeColor="text1"/>
        </w:rPr>
        <w:t xml:space="preserve">to accommodate </w:t>
      </w:r>
      <w:r w:rsidR="002930CF">
        <w:rPr>
          <w:rFonts w:asciiTheme="minorHAnsi" w:hAnsiTheme="minorHAnsi" w:cstheme="minorHAnsi"/>
          <w:color w:val="000000" w:themeColor="text1"/>
        </w:rPr>
        <w:t>confocal reflection microscopy</w:t>
      </w:r>
      <w:r w:rsidR="002930CF" w:rsidRPr="00F14A41">
        <w:rPr>
          <w:rFonts w:asciiTheme="minorHAnsi" w:hAnsiTheme="minorHAnsi" w:cstheme="minorHAnsi"/>
          <w:color w:val="000000" w:themeColor="text1"/>
        </w:rPr>
        <w:t>, which relies on the cellular scatter of incident light to visualize cell morphology</w:t>
      </w:r>
      <w:r w:rsidR="002930CF">
        <w:rPr>
          <w:rFonts w:asciiTheme="minorHAnsi" w:hAnsiTheme="minorHAnsi" w:cstheme="minorHAnsi"/>
          <w:color w:val="000000" w:themeColor="text1"/>
        </w:rPr>
        <w:t xml:space="preserve"> </w:t>
      </w:r>
      <w:r w:rsidR="002930CF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2930CF">
        <w:rPr>
          <w:rFonts w:asciiTheme="minorHAnsi" w:hAnsiTheme="minorHAnsi" w:cstheme="minorHAnsi"/>
          <w:color w:val="000000" w:themeColor="text1"/>
        </w:rPr>
        <w:t>.</w:t>
      </w:r>
    </w:p>
    <w:p w14:paraId="4D87148C" w14:textId="77777777" w:rsidR="002930CF" w:rsidRDefault="002930CF" w:rsidP="002930CF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22C23B6" w14:textId="77777777" w:rsidR="002930CF" w:rsidRPr="002930CF" w:rsidRDefault="002930CF" w:rsidP="002930C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attaching objective to microscope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</w:rPr>
        <w:t>e.g.</w:t>
      </w:r>
      <w:r>
        <w:rPr>
          <w:rFonts w:asciiTheme="minorHAnsi" w:hAnsiTheme="minorHAnsi" w:cstheme="minorHAnsi"/>
          <w:b/>
          <w:bCs/>
          <w:color w:val="000000" w:themeColor="text1"/>
        </w:rPr>
        <w:t>, 63x with NA &gt; 1.4</w:t>
      </w:r>
    </w:p>
    <w:p w14:paraId="0262E9B1" w14:textId="77777777" w:rsidR="002930CF" w:rsidRDefault="002930CF" w:rsidP="002930C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attaching</w:t>
      </w:r>
      <w:r w:rsidR="00B67039">
        <w:rPr>
          <w:rFonts w:asciiTheme="minorHAnsi" w:hAnsiTheme="minorHAnsi" w:cstheme="minorHAnsi"/>
          <w:color w:val="000000" w:themeColor="text1"/>
        </w:rPr>
        <w:t xml:space="preserve"> half-reflection</w:t>
      </w:r>
      <w:r>
        <w:rPr>
          <w:rFonts w:asciiTheme="minorHAnsi" w:hAnsiTheme="minorHAnsi" w:cstheme="minorHAnsi"/>
          <w:color w:val="000000" w:themeColor="text1"/>
        </w:rPr>
        <w:t xml:space="preserve"> mirror to microscope</w:t>
      </w:r>
    </w:p>
    <w:p w14:paraId="27ABE659" w14:textId="77777777" w:rsidR="00F14A41" w:rsidRPr="00F14A41" w:rsidRDefault="00F14A41" w:rsidP="002930CF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  <w:lang w:eastAsia="ja-JP"/>
        </w:rPr>
      </w:pPr>
    </w:p>
    <w:p w14:paraId="08B09CE9" w14:textId="77777777" w:rsidR="00B67039" w:rsidRDefault="00F14A41" w:rsidP="00B6703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F14A41">
        <w:rPr>
          <w:rFonts w:asciiTheme="minorHAnsi" w:hAnsiTheme="minorHAnsi" w:cstheme="minorHAnsi"/>
          <w:color w:val="000000" w:themeColor="text1"/>
        </w:rPr>
        <w:t xml:space="preserve">For multichannel confocal </w:t>
      </w:r>
      <w:proofErr w:type="spellStart"/>
      <w:r w:rsidRPr="00F14A41">
        <w:rPr>
          <w:rFonts w:asciiTheme="minorHAnsi" w:hAnsiTheme="minorHAnsi" w:cstheme="minorHAnsi"/>
          <w:color w:val="000000" w:themeColor="text1"/>
        </w:rPr>
        <w:t>microspectroscopy</w:t>
      </w:r>
      <w:proofErr w:type="spellEnd"/>
      <w:r w:rsidRPr="00F14A41">
        <w:rPr>
          <w:rFonts w:asciiTheme="minorHAnsi" w:hAnsiTheme="minorHAnsi" w:cstheme="minorHAnsi"/>
          <w:color w:val="000000" w:themeColor="text1"/>
        </w:rPr>
        <w:t>, equip the microscope with dichroic mirrors</w:t>
      </w:r>
      <w:r w:rsidR="00B67039">
        <w:rPr>
          <w:rFonts w:asciiTheme="minorHAnsi" w:hAnsiTheme="minorHAnsi" w:cstheme="minorHAnsi"/>
          <w:color w:val="000000" w:themeColor="text1"/>
        </w:rPr>
        <w:t xml:space="preserve"> </w:t>
      </w:r>
      <w:r w:rsidR="00B67039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B67039">
        <w:rPr>
          <w:rFonts w:asciiTheme="minorHAnsi" w:hAnsiTheme="minorHAnsi" w:cstheme="minorHAnsi"/>
          <w:color w:val="000000" w:themeColor="text1"/>
        </w:rPr>
        <w:t xml:space="preserve"> and use a laser power meter to a</w:t>
      </w:r>
      <w:r w:rsidRPr="00F14A41">
        <w:rPr>
          <w:rFonts w:asciiTheme="minorHAnsi" w:hAnsiTheme="minorHAnsi" w:cstheme="minorHAnsi"/>
          <w:color w:val="000000" w:themeColor="text1"/>
        </w:rPr>
        <w:t xml:space="preserve">djust the illumination intensity for each excitation wavelength </w:t>
      </w:r>
      <w:r w:rsidR="00B67039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F14A41">
        <w:rPr>
          <w:rFonts w:asciiTheme="minorHAnsi" w:hAnsiTheme="minorHAnsi" w:cstheme="minorHAnsi"/>
          <w:color w:val="000000" w:themeColor="text1"/>
        </w:rPr>
        <w:t>.</w:t>
      </w:r>
    </w:p>
    <w:p w14:paraId="7A804014" w14:textId="77777777" w:rsidR="00B67039" w:rsidRDefault="00B67039" w:rsidP="00B67039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5272A44" w14:textId="5E14CF1F" w:rsidR="00B67039" w:rsidRDefault="00B67039" w:rsidP="00B6703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attaching mirror(s) to microscope</w:t>
      </w:r>
      <w:r w:rsidR="00CF27AE">
        <w:rPr>
          <w:rFonts w:asciiTheme="minorHAnsi" w:hAnsiTheme="minorHAnsi" w:cstheme="minorHAnsi"/>
          <w:color w:val="000000" w:themeColor="text1"/>
        </w:rPr>
        <w:t xml:space="preserve"> </w:t>
      </w:r>
      <w:r w:rsidR="00CF27AE" w:rsidRPr="00CF27AE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A8D34DD" w14:textId="703372C0" w:rsidR="00B67039" w:rsidRDefault="00B67039" w:rsidP="00B6703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adjusting illumination</w:t>
      </w:r>
      <w:r w:rsidR="00CF27AE" w:rsidRPr="00CF27A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CF27AE" w:rsidRPr="00CF27AE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631EB09" w14:textId="77777777" w:rsidR="00B67039" w:rsidRDefault="00B67039" w:rsidP="00B67039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04128F91" w14:textId="20441939" w:rsidR="00B67039" w:rsidRDefault="00B67039" w:rsidP="00B6703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Then set 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the output under the microscope </w:t>
      </w:r>
      <w:r>
        <w:rPr>
          <w:rFonts w:asciiTheme="minorHAnsi" w:hAnsiTheme="minorHAnsi" w:cstheme="minorHAnsi"/>
          <w:color w:val="000000" w:themeColor="text1"/>
        </w:rPr>
        <w:t xml:space="preserve">to be </w:t>
      </w:r>
      <w:r w:rsidR="00F14A41" w:rsidRPr="00F14A41">
        <w:rPr>
          <w:rFonts w:asciiTheme="minorHAnsi" w:hAnsiTheme="minorHAnsi" w:cstheme="minorHAnsi"/>
          <w:color w:val="000000" w:themeColor="text1"/>
        </w:rPr>
        <w:t>constant through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excitation wavelengths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F885D98" w14:textId="77777777" w:rsidR="005E6777" w:rsidRDefault="005E6777" w:rsidP="005E6777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71A523D" w14:textId="4DC8B9C9" w:rsidR="00B67039" w:rsidRPr="00B67039" w:rsidRDefault="00B67039" w:rsidP="00B6703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setting output </w:t>
      </w:r>
      <w:r w:rsidR="00CF27AE" w:rsidRPr="00CF27AE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CF27A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</w:rPr>
        <w:t>e.g.</w:t>
      </w:r>
      <w:r>
        <w:rPr>
          <w:rFonts w:asciiTheme="minorHAnsi" w:hAnsiTheme="minorHAnsi" w:cstheme="minorHAnsi"/>
          <w:b/>
          <w:bCs/>
          <w:color w:val="000000" w:themeColor="text1"/>
        </w:rPr>
        <w:t>, 50 microwatts with 63x objective</w:t>
      </w:r>
    </w:p>
    <w:p w14:paraId="27D1E094" w14:textId="77777777" w:rsidR="00F14A41" w:rsidRPr="00F14A41" w:rsidRDefault="00F14A41" w:rsidP="00B67039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39A14F41" w14:textId="77777777" w:rsidR="00F14A41" w:rsidRPr="00F14A41" w:rsidRDefault="00F14A41" w:rsidP="00F14A4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F14A41">
        <w:rPr>
          <w:rFonts w:asciiTheme="minorHAnsi" w:hAnsiTheme="minorHAnsi" w:cstheme="minorHAnsi"/>
          <w:b/>
          <w:color w:val="000000" w:themeColor="text1"/>
        </w:rPr>
        <w:t xml:space="preserve">Image </w:t>
      </w:r>
      <w:r w:rsidR="00B67039">
        <w:rPr>
          <w:rFonts w:asciiTheme="minorHAnsi" w:hAnsiTheme="minorHAnsi" w:cstheme="minorHAnsi"/>
          <w:b/>
          <w:color w:val="000000" w:themeColor="text1"/>
        </w:rPr>
        <w:t>A</w:t>
      </w:r>
      <w:r w:rsidRPr="00F14A41">
        <w:rPr>
          <w:rFonts w:asciiTheme="minorHAnsi" w:hAnsiTheme="minorHAnsi" w:cstheme="minorHAnsi"/>
          <w:b/>
          <w:color w:val="000000" w:themeColor="text1"/>
        </w:rPr>
        <w:t>cquisition</w:t>
      </w:r>
    </w:p>
    <w:p w14:paraId="7C6A4102" w14:textId="77777777" w:rsidR="00F14A41" w:rsidRPr="00F14A41" w:rsidRDefault="00F14A41" w:rsidP="00B67039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134CE61C" w14:textId="77777777" w:rsidR="00F14A41" w:rsidRDefault="00B67039" w:rsidP="00B6703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image the bacteria through the microscope, s</w:t>
      </w:r>
      <w:r w:rsidR="00F14A41" w:rsidRPr="00F14A41">
        <w:rPr>
          <w:rFonts w:asciiTheme="minorHAnsi" w:hAnsiTheme="minorHAnsi" w:cstheme="minorHAnsi"/>
          <w:color w:val="000000" w:themeColor="text1"/>
        </w:rPr>
        <w:t>et the pinhole size to 1</w:t>
      </w:r>
      <w:r w:rsidR="008E4AB5">
        <w:rPr>
          <w:rFonts w:asciiTheme="minorHAnsi" w:hAnsiTheme="minorHAnsi" w:cstheme="minorHAnsi"/>
          <w:color w:val="000000" w:themeColor="text1"/>
        </w:rPr>
        <w:t>.0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</w:t>
      </w:r>
      <w:r w:rsidR="008E4AB5">
        <w:rPr>
          <w:rFonts w:asciiTheme="minorHAnsi" w:hAnsiTheme="minorHAnsi" w:cstheme="minorHAnsi"/>
          <w:color w:val="000000" w:themeColor="text1"/>
        </w:rPr>
        <w:t>a</w:t>
      </w:r>
      <w:r w:rsidR="005F087C">
        <w:rPr>
          <w:rFonts w:asciiTheme="minorHAnsi" w:hAnsiTheme="minorHAnsi" w:cstheme="minorHAnsi"/>
          <w:color w:val="000000" w:themeColor="text1"/>
        </w:rPr>
        <w:t>iry</w:t>
      </w:r>
      <w:r>
        <w:rPr>
          <w:rFonts w:asciiTheme="minorHAnsi" w:hAnsiTheme="minorHAnsi" w:cstheme="minorHAnsi"/>
          <w:color w:val="000000" w:themeColor="text1"/>
        </w:rPr>
        <w:t xml:space="preserve"> unit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in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the microscope software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set the </w:t>
      </w:r>
      <w:r w:rsidR="00F14A41" w:rsidRPr="00F14A41">
        <w:rPr>
          <w:rFonts w:asciiTheme="minorHAnsi" w:hAnsiTheme="minorHAnsi" w:cstheme="minorHAnsi"/>
          <w:color w:val="000000" w:themeColor="text1"/>
        </w:rPr>
        <w:t>pixel dwell time for each excitation wavelength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14A41" w:rsidRPr="00F14A41">
        <w:rPr>
          <w:rFonts w:asciiTheme="minorHAnsi" w:hAnsiTheme="minorHAnsi" w:cstheme="minorHAnsi"/>
          <w:color w:val="000000" w:themeColor="text1"/>
        </w:rPr>
        <w:t>.</w:t>
      </w:r>
    </w:p>
    <w:p w14:paraId="082487BB" w14:textId="77777777" w:rsidR="00B67039" w:rsidRDefault="00B67039" w:rsidP="00B67039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C77D650" w14:textId="77777777" w:rsidR="00B67039" w:rsidRDefault="00B67039" w:rsidP="00B6703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setting pinhole size, with monitor visible in frame</w:t>
      </w:r>
    </w:p>
    <w:p w14:paraId="1C65C2E9" w14:textId="77777777" w:rsidR="00B67039" w:rsidRPr="00F14A41" w:rsidRDefault="00B67039" w:rsidP="00B6703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606A41">
        <w:rPr>
          <w:rFonts w:asciiTheme="minorHAnsi" w:hAnsiTheme="minorHAnsi" w:cstheme="minorHAnsi"/>
          <w:color w:val="000000" w:themeColor="text1"/>
        </w:rPr>
        <w:t xml:space="preserve"> screenshot_1: 00:14-00:19</w:t>
      </w:r>
    </w:p>
    <w:p w14:paraId="06F32443" w14:textId="77777777" w:rsidR="00F14A41" w:rsidRPr="00F14A41" w:rsidRDefault="00F14A41" w:rsidP="00B67039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38C2D9FC" w14:textId="77777777" w:rsidR="00F14A41" w:rsidRDefault="00F14A41" w:rsidP="00B6703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F14A41">
        <w:rPr>
          <w:rFonts w:asciiTheme="minorHAnsi" w:hAnsiTheme="minorHAnsi" w:cstheme="minorHAnsi"/>
          <w:color w:val="000000" w:themeColor="text1"/>
        </w:rPr>
        <w:lastRenderedPageBreak/>
        <w:t>Set the scanning resolution. For small cells such as bacteria, use a scanning area of 1024 x 1024</w:t>
      </w:r>
      <w:r w:rsidR="00B67039">
        <w:rPr>
          <w:rFonts w:asciiTheme="minorHAnsi" w:hAnsiTheme="minorHAnsi" w:cstheme="minorHAnsi"/>
          <w:color w:val="000000" w:themeColor="text1"/>
        </w:rPr>
        <w:t xml:space="preserve"> </w:t>
      </w:r>
      <w:r w:rsidR="00B67039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F14A41">
        <w:rPr>
          <w:rFonts w:asciiTheme="minorHAnsi" w:hAnsiTheme="minorHAnsi" w:cstheme="minorHAnsi"/>
          <w:color w:val="000000" w:themeColor="text1"/>
        </w:rPr>
        <w:t>.</w:t>
      </w:r>
    </w:p>
    <w:p w14:paraId="26316281" w14:textId="77777777" w:rsidR="00B67039" w:rsidRDefault="00B67039" w:rsidP="00B67039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F9CAD0E" w14:textId="77777777" w:rsidR="00B67039" w:rsidRPr="00F14A41" w:rsidRDefault="00B67039" w:rsidP="00B6703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606A41">
        <w:rPr>
          <w:rFonts w:asciiTheme="minorHAnsi" w:hAnsiTheme="minorHAnsi" w:cstheme="minorHAnsi"/>
          <w:color w:val="000000" w:themeColor="text1"/>
        </w:rPr>
        <w:t xml:space="preserve"> screenshot_1: 00:20-00:26</w:t>
      </w:r>
    </w:p>
    <w:p w14:paraId="48A7C2C9" w14:textId="77777777" w:rsidR="00F14A41" w:rsidRPr="00F14A41" w:rsidRDefault="00F14A41" w:rsidP="00B67039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66E8648C" w14:textId="027D20CA" w:rsidR="00F14A41" w:rsidRDefault="00B67039" w:rsidP="00B6703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F14A41" w:rsidRPr="00F14A41">
        <w:rPr>
          <w:rFonts w:asciiTheme="minorHAnsi" w:hAnsiTheme="minorHAnsi" w:cstheme="minorHAnsi"/>
          <w:color w:val="000000" w:themeColor="text1"/>
        </w:rPr>
        <w:t>et the Z-scanning range so that the region of interest is covered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606A41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and</w:t>
      </w:r>
      <w:r w:rsidR="005E6777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E6777">
        <w:rPr>
          <w:rFonts w:asciiTheme="minorHAnsi" w:hAnsiTheme="minorHAnsi" w:cstheme="minorHAnsi"/>
          <w:color w:val="000000" w:themeColor="text1"/>
        </w:rPr>
        <w:t xml:space="preserve">using </w:t>
      </w:r>
      <w:r w:rsidR="005E6777" w:rsidRPr="00B67039">
        <w:rPr>
          <w:rFonts w:asciiTheme="minorHAnsi" w:hAnsiTheme="minorHAnsi" w:cstheme="minorHAnsi"/>
          <w:color w:val="000000" w:themeColor="text1"/>
        </w:rPr>
        <w:t>a spectral window of 8</w:t>
      </w:r>
      <w:r w:rsidR="005E6777">
        <w:rPr>
          <w:rFonts w:asciiTheme="minorHAnsi" w:hAnsiTheme="minorHAnsi" w:cstheme="minorHAnsi"/>
          <w:color w:val="000000" w:themeColor="text1"/>
        </w:rPr>
        <w:t>-</w:t>
      </w:r>
      <w:r w:rsidR="005E6777" w:rsidRPr="00B67039">
        <w:rPr>
          <w:rFonts w:asciiTheme="minorHAnsi" w:hAnsiTheme="minorHAnsi" w:cstheme="minorHAnsi"/>
          <w:color w:val="000000" w:themeColor="text1"/>
        </w:rPr>
        <w:t xml:space="preserve">10 </w:t>
      </w:r>
      <w:r w:rsidR="005E6777">
        <w:rPr>
          <w:rFonts w:asciiTheme="minorHAnsi" w:hAnsiTheme="minorHAnsi" w:cstheme="minorHAnsi"/>
          <w:color w:val="000000" w:themeColor="text1"/>
        </w:rPr>
        <w:t>nanometers</w:t>
      </w:r>
      <w:r w:rsidR="005E6777">
        <w:rPr>
          <w:rFonts w:asciiTheme="minorHAnsi" w:hAnsiTheme="minorHAnsi" w:cstheme="minorHAnsi"/>
          <w:color w:val="000000" w:themeColor="text1"/>
        </w:rPr>
        <w:t>,</w:t>
      </w:r>
      <w:r w:rsidR="005E677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</w:t>
      </w:r>
      <w:r w:rsidR="00F14A41" w:rsidRPr="00B67039">
        <w:rPr>
          <w:rFonts w:asciiTheme="minorHAnsi" w:hAnsiTheme="minorHAnsi" w:cstheme="minorHAnsi"/>
          <w:color w:val="000000" w:themeColor="text1"/>
        </w:rPr>
        <w:t xml:space="preserve">et the </w:t>
      </w:r>
      <w:proofErr w:type="spellStart"/>
      <w:r w:rsidR="00F14A41" w:rsidRPr="00B67039">
        <w:rPr>
          <w:rFonts w:asciiTheme="minorHAnsi" w:hAnsiTheme="minorHAnsi" w:cstheme="minorHAnsi"/>
          <w:color w:val="000000" w:themeColor="text1"/>
        </w:rPr>
        <w:t>descanned</w:t>
      </w:r>
      <w:proofErr w:type="spellEnd"/>
      <w:r w:rsidR="00F14A41" w:rsidRPr="00B67039">
        <w:rPr>
          <w:rFonts w:asciiTheme="minorHAnsi" w:hAnsiTheme="minorHAnsi" w:cstheme="minorHAnsi"/>
          <w:color w:val="000000" w:themeColor="text1"/>
        </w:rPr>
        <w:t xml:space="preserve"> detector to capture the visible wavelength range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606A41">
        <w:rPr>
          <w:rFonts w:asciiTheme="minorHAnsi" w:hAnsiTheme="minorHAnsi" w:cstheme="minorHAnsi"/>
          <w:b/>
          <w:bCs/>
          <w:color w:val="000000" w:themeColor="text1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F14A41" w:rsidRPr="00B67039">
        <w:rPr>
          <w:rFonts w:asciiTheme="minorHAnsi" w:hAnsiTheme="minorHAnsi" w:cstheme="minorHAnsi"/>
          <w:color w:val="000000" w:themeColor="text1"/>
        </w:rPr>
        <w:t>.</w:t>
      </w:r>
    </w:p>
    <w:p w14:paraId="7C662C4B" w14:textId="77777777" w:rsidR="00B67039" w:rsidRDefault="00B67039" w:rsidP="00B67039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6BE267D" w14:textId="77777777" w:rsidR="00B67039" w:rsidRPr="00606A41" w:rsidRDefault="00B67039" w:rsidP="00B6703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606A41">
        <w:rPr>
          <w:rFonts w:asciiTheme="minorHAnsi" w:hAnsiTheme="minorHAnsi" w:cstheme="minorHAnsi"/>
          <w:color w:val="000000" w:themeColor="text1"/>
        </w:rPr>
        <w:t xml:space="preserve"> screenshot_1: 00:27-00:54 </w:t>
      </w:r>
      <w:r w:rsidR="00606A41" w:rsidRPr="00606A41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77D78351" w14:textId="77777777" w:rsidR="00606A41" w:rsidRPr="00B67039" w:rsidRDefault="00606A41" w:rsidP="00B6703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screenshot_1: 00:54-01:17 </w:t>
      </w:r>
      <w:r w:rsidRPr="00606A41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21D5A8A6" w14:textId="77777777" w:rsidR="00F14A41" w:rsidRPr="00F14A41" w:rsidRDefault="00F14A41" w:rsidP="00B67039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1CB3A347" w14:textId="77777777" w:rsidR="00F14A41" w:rsidRDefault="00606A41" w:rsidP="00BE359A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a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cquire multichannel confocal </w:t>
      </w:r>
      <w:proofErr w:type="spellStart"/>
      <w:r w:rsidR="00F14A41" w:rsidRPr="00F14A41">
        <w:rPr>
          <w:rFonts w:asciiTheme="minorHAnsi" w:hAnsiTheme="minorHAnsi" w:cstheme="minorHAnsi"/>
          <w:color w:val="000000" w:themeColor="text1"/>
        </w:rPr>
        <w:t>microspectroscopy</w:t>
      </w:r>
      <w:proofErr w:type="spellEnd"/>
      <w:r w:rsidR="00F14A41" w:rsidRPr="00F14A41">
        <w:rPr>
          <w:rFonts w:asciiTheme="minorHAnsi" w:hAnsiTheme="minorHAnsi" w:cstheme="minorHAnsi"/>
          <w:color w:val="000000" w:themeColor="text1"/>
        </w:rPr>
        <w:t xml:space="preserve"> images in a sequence from longest to shortest excitation wavelengths to create Z-stacks of fluorescence images</w:t>
      </w:r>
      <w:r w:rsidR="00BE359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BE359A">
        <w:rPr>
          <w:rFonts w:asciiTheme="minorHAnsi" w:hAnsiTheme="minorHAnsi" w:cstheme="minorHAnsi"/>
          <w:color w:val="000000" w:themeColor="text1"/>
        </w:rPr>
        <w:t xml:space="preserve">and </w:t>
      </w:r>
      <w:r w:rsidRPr="00AA7C42">
        <w:rPr>
          <w:rFonts w:asciiTheme="minorHAnsi" w:hAnsiTheme="minorHAnsi" w:cstheme="minorHAnsi"/>
          <w:color w:val="000000" w:themeColor="text1"/>
        </w:rPr>
        <w:t xml:space="preserve">confocal reflection microscopy </w:t>
      </w:r>
      <w:r>
        <w:rPr>
          <w:rFonts w:asciiTheme="minorHAnsi" w:hAnsiTheme="minorHAnsi" w:cstheme="minorHAnsi"/>
          <w:color w:val="000000" w:themeColor="text1"/>
        </w:rPr>
        <w:t xml:space="preserve">images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606A41">
        <w:rPr>
          <w:rFonts w:asciiTheme="minorHAnsi" w:hAnsiTheme="minorHAnsi" w:cstheme="minorHAnsi"/>
          <w:color w:val="000000" w:themeColor="text1"/>
        </w:rPr>
        <w:t xml:space="preserve">and </w:t>
      </w:r>
      <w:r w:rsidR="00BE359A">
        <w:rPr>
          <w:rFonts w:asciiTheme="minorHAnsi" w:hAnsiTheme="minorHAnsi" w:cstheme="minorHAnsi"/>
          <w:color w:val="000000" w:themeColor="text1"/>
        </w:rPr>
        <w:t xml:space="preserve">save the images in 16-bit tiff format </w:t>
      </w:r>
      <w:r w:rsidR="00BE359A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BE359A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BE359A">
        <w:rPr>
          <w:rFonts w:asciiTheme="minorHAnsi" w:hAnsiTheme="minorHAnsi" w:cstheme="minorHAnsi"/>
          <w:color w:val="000000" w:themeColor="text1"/>
        </w:rPr>
        <w:t>.</w:t>
      </w:r>
    </w:p>
    <w:p w14:paraId="328B8C66" w14:textId="77777777" w:rsidR="00BE359A" w:rsidRDefault="00BE359A" w:rsidP="00BE359A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E95E1F9" w14:textId="77777777" w:rsidR="00606A41" w:rsidRPr="00606A41" w:rsidRDefault="00BE359A" w:rsidP="00606A4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606A41">
        <w:rPr>
          <w:rFonts w:asciiTheme="minorHAnsi" w:hAnsiTheme="minorHAnsi" w:cstheme="minorHAnsi"/>
          <w:color w:val="000000" w:themeColor="text1"/>
        </w:rPr>
        <w:t xml:space="preserve"> screenshot_1: 01:24-01:40 </w:t>
      </w:r>
      <w:r w:rsidR="00606A41" w:rsidRPr="00606A41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470ADAC8" w14:textId="77777777" w:rsidR="00606A41" w:rsidRPr="00F14A41" w:rsidRDefault="00606A41" w:rsidP="00606A4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screenshot_1: 01:41-02:14 </w:t>
      </w:r>
      <w:r w:rsidRPr="00606A41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67815E2" w14:textId="77777777" w:rsidR="00606A41" w:rsidRPr="00606A41" w:rsidRDefault="00606A41" w:rsidP="00BE359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screenshot_1: 02:15-02:43 </w:t>
      </w:r>
      <w:r w:rsidRPr="00606A41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47EC2FCE" w14:textId="77777777" w:rsidR="00BE359A" w:rsidRDefault="00BE359A" w:rsidP="00BE359A">
      <w:pPr>
        <w:pStyle w:val="ListParagraph"/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AF2CE39" w14:textId="77777777" w:rsidR="00F14A41" w:rsidRPr="00F14A41" w:rsidRDefault="00F14A41" w:rsidP="00F14A4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F14A41">
        <w:rPr>
          <w:rFonts w:asciiTheme="minorHAnsi" w:hAnsiTheme="minorHAnsi" w:cstheme="minorHAnsi"/>
          <w:b/>
          <w:color w:val="000000" w:themeColor="text1"/>
        </w:rPr>
        <w:t xml:space="preserve">2D </w:t>
      </w:r>
      <w:r w:rsidR="00BE359A">
        <w:rPr>
          <w:rFonts w:asciiTheme="minorHAnsi" w:hAnsiTheme="minorHAnsi" w:cstheme="minorHAnsi"/>
          <w:b/>
          <w:color w:val="000000" w:themeColor="text1"/>
        </w:rPr>
        <w:t>I</w:t>
      </w:r>
      <w:r w:rsidRPr="00F14A41">
        <w:rPr>
          <w:rFonts w:asciiTheme="minorHAnsi" w:hAnsiTheme="minorHAnsi" w:cstheme="minorHAnsi"/>
          <w:b/>
          <w:color w:val="000000" w:themeColor="text1"/>
        </w:rPr>
        <w:t xml:space="preserve">mage </w:t>
      </w:r>
      <w:r w:rsidR="00BE359A">
        <w:rPr>
          <w:rFonts w:asciiTheme="minorHAnsi" w:hAnsiTheme="minorHAnsi" w:cstheme="minorHAnsi"/>
          <w:b/>
          <w:color w:val="000000" w:themeColor="text1"/>
        </w:rPr>
        <w:t>A</w:t>
      </w:r>
      <w:r w:rsidRPr="00F14A41">
        <w:rPr>
          <w:rFonts w:asciiTheme="minorHAnsi" w:hAnsiTheme="minorHAnsi" w:cstheme="minorHAnsi"/>
          <w:b/>
          <w:color w:val="000000" w:themeColor="text1"/>
        </w:rPr>
        <w:t>nalysis</w:t>
      </w:r>
    </w:p>
    <w:p w14:paraId="5FDE391F" w14:textId="77777777" w:rsidR="00F14A41" w:rsidRPr="00F14A41" w:rsidRDefault="00F14A41" w:rsidP="002E7074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6B4240FC" w14:textId="1245BCCA" w:rsidR="002E7074" w:rsidRDefault="002E7074" w:rsidP="002E7074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</w:t>
      </w:r>
      <w:r w:rsidRPr="002E7074">
        <w:rPr>
          <w:rFonts w:asciiTheme="minorHAnsi" w:hAnsiTheme="minorHAnsi" w:cstheme="minorHAnsi"/>
          <w:color w:val="000000" w:themeColor="text1"/>
        </w:rPr>
        <w:t>p</w:t>
      </w:r>
      <w:r w:rsidR="00F14A41" w:rsidRPr="002E7074">
        <w:rPr>
          <w:rFonts w:asciiTheme="minorHAnsi" w:hAnsiTheme="minorHAnsi" w:cstheme="minorHAnsi"/>
          <w:color w:val="000000" w:themeColor="text1"/>
        </w:rPr>
        <w:t xml:space="preserve">erform cell segmentation and </w:t>
      </w:r>
      <w:r w:rsidR="005E6777">
        <w:rPr>
          <w:rFonts w:asciiTheme="minorHAnsi" w:hAnsiTheme="minorHAnsi" w:cstheme="minorHAnsi"/>
          <w:color w:val="000000" w:themeColor="text1"/>
        </w:rPr>
        <w:t xml:space="preserve">the </w:t>
      </w:r>
      <w:r w:rsidR="00F14A41" w:rsidRPr="002E7074">
        <w:rPr>
          <w:rFonts w:asciiTheme="minorHAnsi" w:hAnsiTheme="minorHAnsi" w:cstheme="minorHAnsi"/>
          <w:color w:val="000000" w:themeColor="text1"/>
        </w:rPr>
        <w:t>reconstruction of single-cell innate fluorescence signatures</w:t>
      </w:r>
      <w:r>
        <w:rPr>
          <w:rFonts w:asciiTheme="minorHAnsi" w:hAnsiTheme="minorHAnsi" w:cstheme="minorHAnsi"/>
          <w:color w:val="000000" w:themeColor="text1"/>
        </w:rPr>
        <w:t>, o</w:t>
      </w:r>
      <w:r w:rsidR="00F14A41" w:rsidRPr="002E7074">
        <w:rPr>
          <w:rFonts w:asciiTheme="minorHAnsi" w:hAnsiTheme="minorHAnsi" w:cstheme="minorHAnsi"/>
          <w:color w:val="000000" w:themeColor="text1"/>
        </w:rPr>
        <w:t xml:space="preserve">pen </w:t>
      </w:r>
      <w:r>
        <w:rPr>
          <w:rFonts w:asciiTheme="minorHAnsi" w:hAnsiTheme="minorHAnsi" w:cstheme="minorHAnsi"/>
          <w:color w:val="000000" w:themeColor="text1"/>
        </w:rPr>
        <w:t xml:space="preserve">an appropriate </w:t>
      </w:r>
      <w:r w:rsidR="00F14A41" w:rsidRPr="002E7074">
        <w:rPr>
          <w:rFonts w:asciiTheme="minorHAnsi" w:hAnsiTheme="minorHAnsi" w:cstheme="minorHAnsi"/>
          <w:color w:val="000000" w:themeColor="text1"/>
        </w:rPr>
        <w:t>image analysis software</w:t>
      </w:r>
      <w:r>
        <w:rPr>
          <w:rFonts w:asciiTheme="minorHAnsi" w:hAnsiTheme="minorHAnsi" w:cstheme="minorHAnsi"/>
          <w:color w:val="000000" w:themeColor="text1"/>
        </w:rPr>
        <w:t xml:space="preserve"> program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Pr="002E7074">
        <w:rPr>
          <w:rFonts w:asciiTheme="minorHAnsi" w:hAnsiTheme="minorHAnsi" w:cstheme="minorHAnsi"/>
          <w:color w:val="000000" w:themeColor="text1"/>
        </w:rPr>
        <w:t>d</w:t>
      </w:r>
      <w:r w:rsidR="00F14A41" w:rsidRPr="002E7074">
        <w:rPr>
          <w:rFonts w:asciiTheme="minorHAnsi" w:hAnsiTheme="minorHAnsi" w:cstheme="minorHAnsi"/>
          <w:color w:val="000000" w:themeColor="text1"/>
        </w:rPr>
        <w:t xml:space="preserve">ouble-click </w:t>
      </w:r>
      <w:r>
        <w:rPr>
          <w:rFonts w:asciiTheme="minorHAnsi" w:hAnsiTheme="minorHAnsi" w:cstheme="minorHAnsi"/>
          <w:color w:val="000000" w:themeColor="text1"/>
        </w:rPr>
        <w:t>to</w:t>
      </w:r>
      <w:r w:rsidR="00F14A41" w:rsidRPr="002E7074">
        <w:rPr>
          <w:rFonts w:asciiTheme="minorHAnsi" w:hAnsiTheme="minorHAnsi" w:cstheme="minorHAnsi"/>
          <w:color w:val="000000" w:themeColor="text1"/>
        </w:rPr>
        <w:t xml:space="preserve"> open one of the provided scripts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[2-TXT]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7C404DF" w14:textId="77777777" w:rsidR="002E7074" w:rsidRDefault="002E7074" w:rsidP="002E7074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65FBCCA1" w14:textId="77777777" w:rsidR="002E7074" w:rsidRDefault="002E7074" w:rsidP="002E7074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opening software, with monitor visible in frame</w:t>
      </w:r>
    </w:p>
    <w:p w14:paraId="07E632BB" w14:textId="77777777" w:rsidR="00F14A41" w:rsidRPr="002E7074" w:rsidRDefault="002E7074" w:rsidP="002E707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AB14AA">
        <w:rPr>
          <w:rFonts w:asciiTheme="minorHAnsi" w:hAnsiTheme="minorHAnsi" w:cstheme="minorHAnsi"/>
          <w:color w:val="000000" w:themeColor="text1"/>
        </w:rPr>
        <w:t xml:space="preserve"> screenshot_2: 00:17-00:25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</w:rPr>
        <w:t>i.e.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F14A41" w:rsidRPr="002E7074">
        <w:rPr>
          <w:rFonts w:asciiTheme="minorHAnsi" w:hAnsiTheme="minorHAnsi" w:cstheme="minorHAnsi"/>
          <w:b/>
          <w:color w:val="000000" w:themeColor="text1"/>
        </w:rPr>
        <w:t>Script2D.m</w:t>
      </w:r>
    </w:p>
    <w:p w14:paraId="2534D52D" w14:textId="77777777" w:rsidR="00F14A41" w:rsidRPr="00F14A41" w:rsidRDefault="00F14A41" w:rsidP="002E7074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76E2DD63" w14:textId="77777777" w:rsidR="00F14A41" w:rsidRPr="002E7074" w:rsidRDefault="002E7074" w:rsidP="002E7074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Under 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the </w:t>
      </w:r>
      <w:r w:rsidR="00F14A41" w:rsidRPr="00F14A41">
        <w:rPr>
          <w:rFonts w:asciiTheme="minorHAnsi" w:hAnsiTheme="minorHAnsi" w:cstheme="minorHAnsi"/>
          <w:b/>
          <w:color w:val="000000" w:themeColor="text1"/>
        </w:rPr>
        <w:t>Editor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tab, click </w:t>
      </w:r>
      <w:r w:rsidR="00F14A41" w:rsidRPr="002E7074">
        <w:rPr>
          <w:rFonts w:asciiTheme="minorHAnsi" w:hAnsiTheme="minorHAnsi" w:cstheme="minorHAnsi"/>
          <w:b/>
          <w:color w:val="000000" w:themeColor="text1"/>
        </w:rPr>
        <w:t>Run</w:t>
      </w:r>
      <w:r w:rsidR="00F14A41" w:rsidRPr="002E7074">
        <w:rPr>
          <w:rFonts w:asciiTheme="minorHAnsi" w:hAnsiTheme="minorHAnsi" w:cstheme="minorHAnsi"/>
          <w:color w:val="000000" w:themeColor="text1"/>
        </w:rPr>
        <w:t xml:space="preserve">. A folder selection window </w:t>
      </w:r>
      <w:r>
        <w:rPr>
          <w:rFonts w:asciiTheme="minorHAnsi" w:hAnsiTheme="minorHAnsi" w:cstheme="minorHAnsi"/>
          <w:color w:val="000000" w:themeColor="text1"/>
        </w:rPr>
        <w:t>will</w:t>
      </w:r>
      <w:r w:rsidR="00F14A41" w:rsidRPr="002E7074">
        <w:rPr>
          <w:rFonts w:asciiTheme="minorHAnsi" w:hAnsiTheme="minorHAnsi" w:cstheme="minorHAnsi"/>
          <w:color w:val="000000" w:themeColor="text1"/>
        </w:rPr>
        <w:t xml:space="preserve"> appear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14A41" w:rsidRPr="002E7074">
        <w:rPr>
          <w:rFonts w:asciiTheme="minorHAnsi" w:hAnsiTheme="minorHAnsi" w:cstheme="minorHAnsi"/>
          <w:color w:val="000000" w:themeColor="text1"/>
        </w:rPr>
        <w:t>.</w:t>
      </w:r>
    </w:p>
    <w:p w14:paraId="78540816" w14:textId="77777777" w:rsidR="002E7074" w:rsidRPr="002E7074" w:rsidRDefault="002E7074" w:rsidP="002E7074">
      <w:pPr>
        <w:pStyle w:val="ListParagraph"/>
        <w:ind w:left="907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4AC72E33" w14:textId="77777777" w:rsidR="002E7074" w:rsidRPr="00F14A41" w:rsidRDefault="002E7074" w:rsidP="002E7074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SCREEN:</w:t>
      </w:r>
      <w:r w:rsidR="00AB14AA">
        <w:rPr>
          <w:rFonts w:asciiTheme="minorHAnsi" w:hAnsiTheme="minorHAnsi" w:cstheme="minorHAnsi"/>
          <w:bCs/>
          <w:color w:val="000000" w:themeColor="text1"/>
        </w:rPr>
        <w:t xml:space="preserve"> screenshot_2: 00:26-00:33</w:t>
      </w:r>
    </w:p>
    <w:p w14:paraId="56443E42" w14:textId="77777777" w:rsidR="00F14A41" w:rsidRPr="00F14A41" w:rsidRDefault="00F14A41" w:rsidP="002E7074">
      <w:pPr>
        <w:pStyle w:val="ListParagraph"/>
        <w:ind w:left="36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13153AC1" w14:textId="77777777" w:rsidR="002E7074" w:rsidRPr="002E7074" w:rsidRDefault="00F14A41" w:rsidP="002E7074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F14A41">
        <w:rPr>
          <w:rFonts w:asciiTheme="minorHAnsi" w:hAnsiTheme="minorHAnsi" w:cstheme="minorHAnsi"/>
          <w:color w:val="000000" w:themeColor="text1"/>
        </w:rPr>
        <w:t xml:space="preserve">Select the directory </w:t>
      </w:r>
      <w:r w:rsidR="002E7074">
        <w:rPr>
          <w:rFonts w:asciiTheme="minorHAnsi" w:hAnsiTheme="minorHAnsi" w:cstheme="minorHAnsi"/>
          <w:color w:val="000000" w:themeColor="text1"/>
        </w:rPr>
        <w:t>in which the z-stack images were saved and</w:t>
      </w:r>
      <w:r w:rsidRPr="00F14A41">
        <w:rPr>
          <w:rFonts w:asciiTheme="minorHAnsi" w:hAnsiTheme="minorHAnsi" w:cstheme="minorHAnsi"/>
          <w:color w:val="000000" w:themeColor="text1"/>
        </w:rPr>
        <w:t xml:space="preserve"> click </w:t>
      </w:r>
      <w:r w:rsidRPr="00F14A41">
        <w:rPr>
          <w:rFonts w:asciiTheme="minorHAnsi" w:hAnsiTheme="minorHAnsi" w:cstheme="minorHAnsi"/>
          <w:b/>
          <w:color w:val="000000" w:themeColor="text1"/>
        </w:rPr>
        <w:t>Open</w:t>
      </w:r>
      <w:r w:rsidR="002E7074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2E7074" w:rsidRPr="00F14A41">
        <w:rPr>
          <w:rFonts w:asciiTheme="minorHAnsi" w:hAnsiTheme="minorHAnsi" w:cstheme="minorHAnsi"/>
          <w:color w:val="000000" w:themeColor="text1"/>
        </w:rPr>
        <w:t>A dialogue box prompt</w:t>
      </w:r>
      <w:r w:rsidR="002E7074">
        <w:rPr>
          <w:rFonts w:asciiTheme="minorHAnsi" w:hAnsiTheme="minorHAnsi" w:cstheme="minorHAnsi"/>
          <w:color w:val="000000" w:themeColor="text1"/>
        </w:rPr>
        <w:t>ing</w:t>
      </w:r>
      <w:r w:rsidR="002E7074" w:rsidRPr="00F14A41">
        <w:rPr>
          <w:rFonts w:asciiTheme="minorHAnsi" w:hAnsiTheme="minorHAnsi" w:cstheme="minorHAnsi"/>
          <w:color w:val="000000" w:themeColor="text1"/>
        </w:rPr>
        <w:t xml:space="preserve"> the input of the segmentation parameter will automatically appear</w:t>
      </w:r>
      <w:r w:rsidRPr="002E707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E7074" w:rsidRPr="002E707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E7074">
        <w:rPr>
          <w:rFonts w:asciiTheme="minorHAnsi" w:hAnsiTheme="minorHAnsi" w:cstheme="minorHAnsi"/>
          <w:color w:val="000000" w:themeColor="text1"/>
        </w:rPr>
        <w:t>.</w:t>
      </w:r>
    </w:p>
    <w:p w14:paraId="307BAA3F" w14:textId="77777777" w:rsidR="002E7074" w:rsidRDefault="002E7074" w:rsidP="002E7074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33F0C34" w14:textId="77777777" w:rsidR="002E7074" w:rsidRDefault="002E7074" w:rsidP="002E7074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AB14AA">
        <w:rPr>
          <w:rFonts w:asciiTheme="minorHAnsi" w:hAnsiTheme="minorHAnsi" w:cstheme="minorHAnsi"/>
          <w:color w:val="000000" w:themeColor="text1"/>
        </w:rPr>
        <w:t xml:space="preserve"> screenshot_2: 00:34-00:43</w:t>
      </w:r>
    </w:p>
    <w:p w14:paraId="74C3EE25" w14:textId="77777777" w:rsidR="00F14A41" w:rsidRPr="00F14A41" w:rsidRDefault="00F14A41" w:rsidP="002E7074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1B93F7AE" w14:textId="740C6B7B" w:rsidR="002E7074" w:rsidRDefault="002E7074" w:rsidP="002E7074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Set the </w:t>
      </w:r>
      <w:r w:rsidR="00F14A41" w:rsidRPr="00F14A41">
        <w:rPr>
          <w:rFonts w:asciiTheme="minorHAnsi" w:hAnsiTheme="minorHAnsi" w:cstheme="minorHAnsi"/>
          <w:b/>
          <w:color w:val="000000" w:themeColor="text1"/>
        </w:rPr>
        <w:t xml:space="preserve">Threshold of Image Binarization </w:t>
      </w:r>
      <w:r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F14A41" w:rsidRPr="00F14A41">
        <w:rPr>
          <w:rFonts w:asciiTheme="minorHAnsi" w:hAnsiTheme="minorHAnsi" w:cstheme="minorHAnsi"/>
          <w:bCs/>
          <w:color w:val="000000" w:themeColor="text1"/>
        </w:rPr>
        <w:t>0</w:t>
      </w:r>
      <w:r>
        <w:rPr>
          <w:rFonts w:asciiTheme="minorHAnsi" w:hAnsiTheme="minorHAnsi" w:cstheme="minorHAnsi"/>
          <w:bCs/>
          <w:color w:val="000000" w:themeColor="text1"/>
        </w:rPr>
        <w:t>-</w:t>
      </w:r>
      <w:r w:rsidR="00F14A41" w:rsidRPr="00F14A41">
        <w:rPr>
          <w:rFonts w:asciiTheme="minorHAnsi" w:hAnsiTheme="minorHAnsi" w:cstheme="minorHAnsi"/>
          <w:bCs/>
          <w:color w:val="000000" w:themeColor="text1"/>
        </w:rPr>
        <w:t>1</w:t>
      </w:r>
      <w:r>
        <w:rPr>
          <w:rFonts w:asciiTheme="minorHAnsi" w:hAnsiTheme="minorHAnsi" w:cstheme="minorHAnsi"/>
          <w:bCs/>
          <w:color w:val="000000" w:themeColor="text1"/>
        </w:rPr>
        <w:t>,</w:t>
      </w:r>
      <w:r w:rsidR="00F14A41" w:rsidRPr="00F14A41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the</w:t>
      </w:r>
      <w:r w:rsidR="00F14A41" w:rsidRPr="00F14A4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14A41" w:rsidRPr="002E7074">
        <w:rPr>
          <w:rFonts w:asciiTheme="minorHAnsi" w:hAnsiTheme="minorHAnsi" w:cstheme="minorHAnsi"/>
          <w:b/>
          <w:color w:val="000000" w:themeColor="text1"/>
        </w:rPr>
        <w:t>Image Binarization</w:t>
      </w:r>
      <w:r w:rsidR="00F14A41" w:rsidRPr="00F14A41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to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</w:t>
      </w:r>
      <w:r w:rsidR="00F14A41" w:rsidRPr="002E7074">
        <w:rPr>
          <w:rFonts w:asciiTheme="minorHAnsi" w:hAnsiTheme="minorHAnsi" w:cstheme="minorHAnsi"/>
          <w:color w:val="000000" w:themeColor="text1"/>
        </w:rPr>
        <w:t>0.45</w:t>
      </w:r>
      <w:r w:rsidR="00F14A41" w:rsidRPr="00F14A41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</w:t>
      </w:r>
      <w:r w:rsidR="00F14A41" w:rsidRPr="00F14A41">
        <w:rPr>
          <w:rFonts w:asciiTheme="minorHAnsi" w:hAnsiTheme="minorHAnsi" w:cstheme="minorHAnsi"/>
          <w:b/>
          <w:color w:val="000000" w:themeColor="text1"/>
        </w:rPr>
        <w:t xml:space="preserve">Upper Threshold </w:t>
      </w:r>
      <w:r>
        <w:rPr>
          <w:rFonts w:asciiTheme="minorHAnsi" w:hAnsiTheme="minorHAnsi" w:cstheme="minorHAnsi"/>
          <w:b/>
          <w:color w:val="000000" w:themeColor="text1"/>
        </w:rPr>
        <w:t>f</w:t>
      </w:r>
      <w:r w:rsidR="00F14A41" w:rsidRPr="00F14A41">
        <w:rPr>
          <w:rFonts w:asciiTheme="minorHAnsi" w:hAnsiTheme="minorHAnsi" w:cstheme="minorHAnsi"/>
          <w:b/>
          <w:color w:val="000000" w:themeColor="text1"/>
        </w:rPr>
        <w:t xml:space="preserve">or A Cell Region </w:t>
      </w:r>
      <w:r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F14A41" w:rsidRPr="002E7074">
        <w:rPr>
          <w:rFonts w:asciiTheme="minorHAnsi" w:hAnsiTheme="minorHAnsi" w:cstheme="minorHAnsi"/>
          <w:color w:val="000000" w:themeColor="text1"/>
        </w:rPr>
        <w:t>200,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F14A41" w:rsidRPr="00F14A41">
        <w:rPr>
          <w:rFonts w:asciiTheme="minorHAnsi" w:hAnsiTheme="minorHAnsi" w:cstheme="minorHAnsi"/>
          <w:b/>
          <w:color w:val="000000" w:themeColor="text1"/>
        </w:rPr>
        <w:t xml:space="preserve">Lower Threshold for a Cell Region </w:t>
      </w:r>
      <w:r>
        <w:rPr>
          <w:rFonts w:asciiTheme="minorHAnsi" w:hAnsiTheme="minorHAnsi" w:cstheme="minorHAnsi"/>
          <w:bCs/>
          <w:color w:val="000000" w:themeColor="text1"/>
        </w:rPr>
        <w:t>to 10</w:t>
      </w:r>
      <w:r w:rsidR="00F14A41" w:rsidRPr="00F14A41">
        <w:rPr>
          <w:rFonts w:asciiTheme="minorHAnsi" w:hAnsiTheme="minorHAnsi" w:cstheme="minorHAnsi"/>
          <w:color w:val="000000" w:themeColor="text1"/>
        </w:rPr>
        <w:t>, and</w:t>
      </w:r>
      <w:r w:rsidR="00F14A41" w:rsidRPr="00F14A41">
        <w:rPr>
          <w:rFonts w:asciiTheme="minorHAnsi" w:hAnsiTheme="minorHAnsi" w:cstheme="minorHAnsi"/>
          <w:b/>
          <w:color w:val="000000" w:themeColor="text1"/>
        </w:rPr>
        <w:t xml:space="preserve"> The Number of Detectors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to 32</w:t>
      </w:r>
      <w:r w:rsidR="00AB14AA">
        <w:rPr>
          <w:rFonts w:asciiTheme="minorHAnsi" w:hAnsiTheme="minorHAnsi" w:cstheme="minorHAnsi"/>
          <w:color w:val="000000" w:themeColor="text1"/>
        </w:rPr>
        <w:t xml:space="preserve">. A dialog box </w:t>
      </w:r>
      <w:r w:rsidR="005E6777">
        <w:rPr>
          <w:rFonts w:asciiTheme="minorHAnsi" w:hAnsiTheme="minorHAnsi" w:cstheme="minorHAnsi"/>
          <w:color w:val="000000" w:themeColor="text1"/>
        </w:rPr>
        <w:t>requesting</w:t>
      </w:r>
      <w:r w:rsidR="00AB14AA">
        <w:rPr>
          <w:rFonts w:asciiTheme="minorHAnsi" w:hAnsiTheme="minorHAnsi" w:cstheme="minorHAnsi"/>
          <w:color w:val="000000" w:themeColor="text1"/>
        </w:rPr>
        <w:t xml:space="preserve"> input for the number of excitation wavelengths will appear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69199F7" w14:textId="77777777" w:rsidR="002E7074" w:rsidRDefault="002E7074" w:rsidP="002E7074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6ACC64B5" w14:textId="77777777" w:rsidR="002E7074" w:rsidRDefault="002E7074" w:rsidP="002E7074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AB14AA">
        <w:rPr>
          <w:rFonts w:asciiTheme="minorHAnsi" w:hAnsiTheme="minorHAnsi" w:cstheme="minorHAnsi"/>
          <w:color w:val="000000" w:themeColor="text1"/>
        </w:rPr>
        <w:t xml:space="preserve"> screenshot_2: 00:44-00:51</w:t>
      </w:r>
    </w:p>
    <w:p w14:paraId="3E4054A3" w14:textId="77777777" w:rsidR="002E7074" w:rsidRDefault="002E7074" w:rsidP="002E7074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4FBC5CF" w14:textId="70832B43" w:rsidR="00AB14AA" w:rsidRDefault="00AB14AA" w:rsidP="002E7074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F9444E">
        <w:rPr>
          <w:rFonts w:asciiTheme="minorHAnsi" w:hAnsiTheme="minorHAnsi"/>
          <w:color w:val="000000" w:themeColor="text1"/>
        </w:rPr>
        <w:t>Input the number of wavelengths used for</w:t>
      </w:r>
      <w:r>
        <w:rPr>
          <w:rFonts w:asciiTheme="minorHAnsi" w:hAnsiTheme="minorHAnsi"/>
          <w:color w:val="000000" w:themeColor="text1"/>
        </w:rPr>
        <w:t xml:space="preserve"> the</w:t>
      </w:r>
      <w:r w:rsidRPr="00F9444E">
        <w:rPr>
          <w:rFonts w:asciiTheme="minorHAnsi" w:hAnsiTheme="minorHAnsi"/>
          <w:color w:val="000000" w:themeColor="text1"/>
        </w:rPr>
        <w:t xml:space="preserve"> image </w:t>
      </w:r>
      <w:r>
        <w:rPr>
          <w:rFonts w:asciiTheme="minorHAnsi" w:hAnsiTheme="minorHAnsi"/>
          <w:color w:val="000000" w:themeColor="text1"/>
        </w:rPr>
        <w:t>acquisition and</w:t>
      </w:r>
      <w:r w:rsidRPr="00F9444E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c</w:t>
      </w:r>
      <w:r w:rsidRPr="00F9444E">
        <w:rPr>
          <w:rFonts w:asciiTheme="minorHAnsi" w:hAnsiTheme="minorHAnsi"/>
          <w:color w:val="000000" w:themeColor="text1"/>
        </w:rPr>
        <w:t xml:space="preserve">lick </w:t>
      </w:r>
      <w:r w:rsidRPr="00AB14AA">
        <w:rPr>
          <w:rFonts w:asciiTheme="minorHAnsi" w:hAnsiTheme="minorHAnsi"/>
          <w:b/>
          <w:bCs/>
          <w:color w:val="000000" w:themeColor="text1"/>
        </w:rPr>
        <w:t>OK</w:t>
      </w:r>
      <w:r w:rsidRPr="00F9444E">
        <w:rPr>
          <w:rFonts w:asciiTheme="minorHAnsi" w:hAnsiTheme="minorHAnsi"/>
          <w:color w:val="000000" w:themeColor="text1"/>
        </w:rPr>
        <w:t xml:space="preserve">. </w:t>
      </w:r>
      <w:r w:rsidRPr="00F9444E">
        <w:rPr>
          <w:rFonts w:asciiTheme="minorHAnsi" w:hAnsiTheme="minorHAnsi" w:cstheme="minorHAnsi"/>
          <w:color w:val="000000" w:themeColor="text1"/>
        </w:rPr>
        <w:t xml:space="preserve">A dialog box that </w:t>
      </w:r>
      <w:r w:rsidR="005E6777">
        <w:rPr>
          <w:rFonts w:asciiTheme="minorHAnsi" w:hAnsiTheme="minorHAnsi" w:cstheme="minorHAnsi"/>
          <w:color w:val="000000" w:themeColor="text1"/>
        </w:rPr>
        <w:t>requesting</w:t>
      </w:r>
      <w:r w:rsidRPr="00F9444E">
        <w:rPr>
          <w:rFonts w:asciiTheme="minorHAnsi" w:hAnsiTheme="minorHAnsi" w:cstheme="minorHAnsi"/>
          <w:color w:val="000000" w:themeColor="text1"/>
        </w:rPr>
        <w:t xml:space="preserve"> input for the excitation wavelengths will appear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9E072D0" w14:textId="77777777" w:rsidR="00AB14AA" w:rsidRDefault="00AB14AA" w:rsidP="00AB14AA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2A15C86" w14:textId="77777777" w:rsidR="00AB14AA" w:rsidRDefault="00AB14AA" w:rsidP="00AB14A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 screenshot_2: 00:52-00:56</w:t>
      </w:r>
    </w:p>
    <w:p w14:paraId="036734AF" w14:textId="77777777" w:rsidR="00AB14AA" w:rsidRDefault="00AB14AA" w:rsidP="00AB14AA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295CD34D" w14:textId="197937BB" w:rsidR="00AB14AA" w:rsidRDefault="00AB14AA" w:rsidP="00AB14AA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F9444E">
        <w:rPr>
          <w:rFonts w:asciiTheme="minorHAnsi" w:hAnsiTheme="minorHAnsi" w:cstheme="minorHAnsi"/>
          <w:color w:val="000000" w:themeColor="text1"/>
        </w:rPr>
        <w:t xml:space="preserve">Enter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F9444E">
        <w:rPr>
          <w:rFonts w:asciiTheme="minorHAnsi" w:hAnsiTheme="minorHAnsi" w:cstheme="minorHAnsi"/>
          <w:color w:val="000000" w:themeColor="text1"/>
        </w:rPr>
        <w:t xml:space="preserve">excitation wavelengths in sequence from shortest to longest </w:t>
      </w:r>
      <w:r>
        <w:rPr>
          <w:rFonts w:asciiTheme="minorHAnsi" w:hAnsiTheme="minorHAnsi" w:cstheme="minorHAnsi"/>
          <w:color w:val="000000" w:themeColor="text1"/>
        </w:rPr>
        <w:t>and c</w:t>
      </w:r>
      <w:r w:rsidRPr="00F9444E">
        <w:rPr>
          <w:rFonts w:asciiTheme="minorHAnsi" w:hAnsiTheme="minorHAnsi" w:cstheme="minorHAnsi"/>
          <w:color w:val="000000" w:themeColor="text1"/>
        </w:rPr>
        <w:t xml:space="preserve">lick </w:t>
      </w:r>
      <w:r w:rsidRPr="00F9444E">
        <w:rPr>
          <w:rFonts w:asciiTheme="minorHAnsi" w:hAnsiTheme="minorHAnsi" w:cstheme="minorHAnsi"/>
          <w:b/>
          <w:color w:val="000000" w:themeColor="text1"/>
        </w:rPr>
        <w:t>OK</w:t>
      </w:r>
      <w:r>
        <w:rPr>
          <w:rFonts w:asciiTheme="minorHAnsi" w:hAnsiTheme="minorHAnsi" w:cstheme="minorHAnsi"/>
          <w:color w:val="000000" w:themeColor="text1"/>
        </w:rPr>
        <w:t>.</w:t>
      </w:r>
      <w:r w:rsidRPr="00F9444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</w:t>
      </w:r>
      <w:r w:rsidRPr="00F9444E">
        <w:rPr>
          <w:rFonts w:asciiTheme="minorHAnsi" w:hAnsiTheme="minorHAnsi" w:cstheme="minorHAnsi"/>
          <w:color w:val="000000" w:themeColor="text1"/>
        </w:rPr>
        <w:t xml:space="preserve"> new image window </w:t>
      </w:r>
      <w:r w:rsidR="005E6777">
        <w:rPr>
          <w:rFonts w:asciiTheme="minorHAnsi" w:hAnsiTheme="minorHAnsi" w:cstheme="minorHAnsi"/>
          <w:color w:val="000000" w:themeColor="text1"/>
        </w:rPr>
        <w:t>presenting</w:t>
      </w:r>
      <w:r w:rsidRPr="00F9444E">
        <w:rPr>
          <w:rFonts w:asciiTheme="minorHAnsi" w:hAnsiTheme="minorHAnsi" w:cstheme="minorHAnsi"/>
          <w:color w:val="000000" w:themeColor="text1"/>
        </w:rPr>
        <w:t xml:space="preserve"> a </w:t>
      </w:r>
      <w:r>
        <w:rPr>
          <w:rFonts w:asciiTheme="minorHAnsi" w:hAnsiTheme="minorHAnsi" w:cstheme="minorHAnsi"/>
          <w:color w:val="000000" w:themeColor="text1"/>
        </w:rPr>
        <w:t>confocal reflection microscopy</w:t>
      </w:r>
      <w:r w:rsidRPr="00F9444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image will appear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9230482" w14:textId="77777777" w:rsidR="00AB14AA" w:rsidRDefault="00AB14AA" w:rsidP="00AB14AA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F70CE1F" w14:textId="77777777" w:rsidR="00AB14AA" w:rsidRDefault="00AB14AA" w:rsidP="00AB14A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 screenshot_2:  00:57-01:18</w:t>
      </w:r>
      <w:r w:rsidRPr="00AB14A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606A41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>
        <w:rPr>
          <w:rFonts w:asciiTheme="minorHAnsi" w:hAnsiTheme="minorHAnsi" w:cstheme="minorHAnsi"/>
          <w:i/>
          <w:iCs/>
          <w:color w:val="4F81BD" w:themeColor="accent1"/>
        </w:rPr>
        <w:t>can</w:t>
      </w:r>
      <w:r w:rsidRPr="00606A41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25A06A28" w14:textId="77777777" w:rsidR="00470AFB" w:rsidRPr="00AB14AA" w:rsidRDefault="00470AFB" w:rsidP="00AB14A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61553C8" w14:textId="77777777" w:rsidR="00470AFB" w:rsidRDefault="00F14A41" w:rsidP="002E7074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F14A41">
        <w:rPr>
          <w:rFonts w:asciiTheme="minorHAnsi" w:hAnsiTheme="minorHAnsi" w:cstheme="minorHAnsi"/>
          <w:color w:val="000000" w:themeColor="text1"/>
        </w:rPr>
        <w:t xml:space="preserve">Select an arbitrary background region to use for </w:t>
      </w:r>
      <w:r w:rsidR="00470AFB">
        <w:rPr>
          <w:rFonts w:asciiTheme="minorHAnsi" w:hAnsiTheme="minorHAnsi" w:cstheme="minorHAnsi"/>
          <w:color w:val="000000" w:themeColor="text1"/>
        </w:rPr>
        <w:t xml:space="preserve">the </w:t>
      </w:r>
      <w:r w:rsidRPr="00F14A41">
        <w:rPr>
          <w:rFonts w:asciiTheme="minorHAnsi" w:hAnsiTheme="minorHAnsi" w:cstheme="minorHAnsi"/>
          <w:color w:val="000000" w:themeColor="text1"/>
        </w:rPr>
        <w:t>background subtraction</w:t>
      </w:r>
      <w:r w:rsidR="00470AFB">
        <w:rPr>
          <w:rFonts w:asciiTheme="minorHAnsi" w:hAnsiTheme="minorHAnsi" w:cstheme="minorHAnsi"/>
          <w:color w:val="000000" w:themeColor="text1"/>
        </w:rPr>
        <w:t xml:space="preserve"> and d</w:t>
      </w:r>
      <w:r w:rsidRPr="00F14A41">
        <w:rPr>
          <w:rFonts w:asciiTheme="minorHAnsi" w:hAnsiTheme="minorHAnsi" w:cstheme="minorHAnsi"/>
          <w:color w:val="000000" w:themeColor="text1"/>
        </w:rPr>
        <w:t xml:space="preserve">raw a rectangle within the </w:t>
      </w:r>
      <w:r w:rsidR="00470AFB" w:rsidRPr="00AA7C42">
        <w:rPr>
          <w:rFonts w:asciiTheme="minorHAnsi" w:hAnsiTheme="minorHAnsi" w:cstheme="minorHAnsi"/>
          <w:color w:val="000000" w:themeColor="text1"/>
        </w:rPr>
        <w:t xml:space="preserve">confocal reflection microscopy </w:t>
      </w:r>
      <w:r w:rsidRPr="00F14A41">
        <w:rPr>
          <w:rFonts w:asciiTheme="minorHAnsi" w:hAnsiTheme="minorHAnsi" w:cstheme="minorHAnsi"/>
          <w:color w:val="000000" w:themeColor="text1"/>
        </w:rPr>
        <w:t>image</w:t>
      </w:r>
      <w:r w:rsidR="00AB14AA">
        <w:rPr>
          <w:rFonts w:asciiTheme="minorHAnsi" w:hAnsiTheme="minorHAnsi" w:cstheme="minorHAnsi"/>
          <w:color w:val="000000" w:themeColor="text1"/>
        </w:rPr>
        <w:t>.</w:t>
      </w:r>
      <w:r w:rsidRPr="00F14A41">
        <w:rPr>
          <w:rFonts w:asciiTheme="minorHAnsi" w:hAnsiTheme="minorHAnsi" w:cstheme="minorHAnsi"/>
          <w:color w:val="000000" w:themeColor="text1"/>
        </w:rPr>
        <w:t xml:space="preserve"> </w:t>
      </w:r>
      <w:r w:rsidR="00AB14AA">
        <w:rPr>
          <w:rFonts w:asciiTheme="minorHAnsi" w:hAnsiTheme="minorHAnsi" w:cstheme="minorHAnsi"/>
          <w:color w:val="000000" w:themeColor="text1"/>
        </w:rPr>
        <w:t>D</w:t>
      </w:r>
      <w:r w:rsidR="00AB14AA" w:rsidRPr="00F14A41">
        <w:rPr>
          <w:rFonts w:asciiTheme="minorHAnsi" w:hAnsiTheme="minorHAnsi" w:cstheme="minorHAnsi"/>
          <w:color w:val="000000" w:themeColor="text1"/>
        </w:rPr>
        <w:t>ouble-click within the selected region to confirm the selection</w:t>
      </w:r>
      <w:r w:rsidR="00AB14AA">
        <w:rPr>
          <w:rFonts w:asciiTheme="minorHAnsi" w:hAnsiTheme="minorHAnsi" w:cstheme="minorHAnsi"/>
          <w:color w:val="000000" w:themeColor="text1"/>
        </w:rPr>
        <w:t xml:space="preserve"> </w:t>
      </w:r>
      <w:r w:rsidR="00AB14A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B14AA">
        <w:rPr>
          <w:rFonts w:asciiTheme="minorHAnsi" w:hAnsiTheme="minorHAnsi" w:cstheme="minorHAnsi"/>
          <w:color w:val="000000" w:themeColor="text1"/>
        </w:rPr>
        <w:t xml:space="preserve"> and locate a </w:t>
      </w:r>
      <w:r w:rsidR="00AB14AA" w:rsidRPr="00F14A41">
        <w:rPr>
          <w:rFonts w:asciiTheme="minorHAnsi" w:hAnsiTheme="minorHAnsi" w:cstheme="minorHAnsi"/>
          <w:color w:val="000000" w:themeColor="text1"/>
        </w:rPr>
        <w:t xml:space="preserve">new directory named </w:t>
      </w:r>
      <w:r w:rsidR="00AB14AA" w:rsidRPr="00F14A41">
        <w:rPr>
          <w:rFonts w:asciiTheme="minorHAnsi" w:hAnsiTheme="minorHAnsi" w:cstheme="minorHAnsi"/>
          <w:b/>
          <w:color w:val="000000" w:themeColor="text1"/>
        </w:rPr>
        <w:t>Signature</w:t>
      </w:r>
      <w:r w:rsidR="00AB14AA" w:rsidRPr="00F14A41">
        <w:rPr>
          <w:rFonts w:asciiTheme="minorHAnsi" w:hAnsiTheme="minorHAnsi" w:cstheme="minorHAnsi"/>
          <w:color w:val="000000" w:themeColor="text1"/>
        </w:rPr>
        <w:t xml:space="preserve"> </w:t>
      </w:r>
      <w:r w:rsidR="00470AFB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AB14AA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470AFB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F14A41">
        <w:rPr>
          <w:rFonts w:asciiTheme="minorHAnsi" w:hAnsiTheme="minorHAnsi" w:cstheme="minorHAnsi"/>
          <w:color w:val="000000" w:themeColor="text1"/>
        </w:rPr>
        <w:t xml:space="preserve">. </w:t>
      </w:r>
    </w:p>
    <w:p w14:paraId="4B3BCB90" w14:textId="77777777" w:rsidR="00470AFB" w:rsidRDefault="00470AFB" w:rsidP="00470AFB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FFD3E16" w14:textId="77777777" w:rsidR="00470AFB" w:rsidRPr="00AB14AA" w:rsidRDefault="00470AFB" w:rsidP="00AB14A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AB14AA">
        <w:rPr>
          <w:rFonts w:asciiTheme="minorHAnsi" w:hAnsiTheme="minorHAnsi" w:cstheme="minorHAnsi"/>
          <w:color w:val="000000" w:themeColor="text1"/>
        </w:rPr>
        <w:t xml:space="preserve"> screenshot_2: 01:19-01:37 </w:t>
      </w:r>
      <w:r w:rsidR="00AB14AA" w:rsidRPr="00606A41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4143A59D" w14:textId="77777777" w:rsidR="00470AFB" w:rsidRDefault="00470AFB" w:rsidP="00470AF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AB14AA">
        <w:rPr>
          <w:rFonts w:asciiTheme="minorHAnsi" w:hAnsiTheme="minorHAnsi" w:cstheme="minorHAnsi"/>
          <w:color w:val="000000" w:themeColor="text1"/>
        </w:rPr>
        <w:t xml:space="preserve"> screenshot_2: 01:50-02:14 </w:t>
      </w:r>
      <w:r w:rsidR="00AB14AA" w:rsidRPr="00606A41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5B3546C9" w14:textId="77777777" w:rsidR="00470AFB" w:rsidRDefault="00470AFB" w:rsidP="00470AFB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25E96330" w14:textId="77777777" w:rsidR="00F14A41" w:rsidRPr="00470AFB" w:rsidRDefault="00F14A41" w:rsidP="00470AF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470AFB">
        <w:rPr>
          <w:rFonts w:asciiTheme="minorHAnsi" w:hAnsiTheme="minorHAnsi" w:cstheme="minorHAnsi"/>
          <w:b/>
          <w:color w:val="000000" w:themeColor="text1"/>
        </w:rPr>
        <w:t xml:space="preserve">Statistical </w:t>
      </w:r>
      <w:r w:rsidR="00470AFB">
        <w:rPr>
          <w:rFonts w:asciiTheme="minorHAnsi" w:hAnsiTheme="minorHAnsi" w:cstheme="minorHAnsi"/>
          <w:b/>
          <w:color w:val="000000" w:themeColor="text1"/>
        </w:rPr>
        <w:t>A</w:t>
      </w:r>
      <w:r w:rsidRPr="00470AFB">
        <w:rPr>
          <w:rFonts w:asciiTheme="minorHAnsi" w:hAnsiTheme="minorHAnsi" w:cstheme="minorHAnsi"/>
          <w:b/>
          <w:color w:val="000000" w:themeColor="text1"/>
        </w:rPr>
        <w:t xml:space="preserve">nalysis </w:t>
      </w:r>
    </w:p>
    <w:p w14:paraId="058EFDEF" w14:textId="77777777" w:rsidR="00470AFB" w:rsidRDefault="00470AFB" w:rsidP="00470AFB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59B076F7" w14:textId="77777777" w:rsidR="00F14A41" w:rsidRDefault="00470AFB" w:rsidP="00470AF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perform </w:t>
      </w:r>
      <w:r w:rsidR="00F14A41" w:rsidRPr="00F14A41">
        <w:rPr>
          <w:rFonts w:asciiTheme="minorHAnsi" w:hAnsiTheme="minorHAnsi" w:cstheme="minorHAnsi"/>
          <w:color w:val="000000" w:themeColor="text1"/>
        </w:rPr>
        <w:t>dimensional reduction techniques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470AFB">
        <w:rPr>
          <w:rFonts w:asciiTheme="minorHAnsi" w:hAnsiTheme="minorHAnsi" w:cstheme="minorHAnsi"/>
          <w:color w:val="000000" w:themeColor="text1"/>
        </w:rPr>
        <w:t>c</w:t>
      </w:r>
      <w:r w:rsidR="00F14A41" w:rsidRPr="00470AFB">
        <w:rPr>
          <w:rFonts w:asciiTheme="minorHAnsi" w:hAnsiTheme="minorHAnsi" w:cstheme="minorHAnsi"/>
          <w:color w:val="000000" w:themeColor="text1"/>
        </w:rPr>
        <w:t xml:space="preserve">reate an empty directory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14A41" w:rsidRPr="00470AFB">
        <w:rPr>
          <w:rFonts w:asciiTheme="minorHAnsi" w:hAnsiTheme="minorHAnsi" w:cstheme="minorHAnsi"/>
          <w:color w:val="000000" w:themeColor="text1"/>
        </w:rPr>
        <w:t xml:space="preserve"> and name the directory “</w:t>
      </w:r>
      <w:proofErr w:type="spellStart"/>
      <w:r w:rsidR="00F14A41" w:rsidRPr="00470AFB">
        <w:rPr>
          <w:rFonts w:asciiTheme="minorHAnsi" w:hAnsiTheme="minorHAnsi" w:cstheme="minorHAnsi"/>
          <w:b/>
          <w:bCs/>
          <w:color w:val="000000" w:themeColor="text1"/>
        </w:rPr>
        <w:t>Parent_directory</w:t>
      </w:r>
      <w:proofErr w:type="spellEnd"/>
      <w:r w:rsidR="00F14A41" w:rsidRPr="00470AFB">
        <w:rPr>
          <w:rFonts w:asciiTheme="minorHAnsi" w:hAnsiTheme="minorHAnsi" w:cstheme="minorHAnsi"/>
          <w:color w:val="000000" w:themeColor="text1"/>
        </w:rPr>
        <w:t xml:space="preserve">”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14A41" w:rsidRPr="00470AFB">
        <w:rPr>
          <w:rFonts w:asciiTheme="minorHAnsi" w:hAnsiTheme="minorHAnsi" w:cstheme="minorHAnsi"/>
          <w:color w:val="000000" w:themeColor="text1"/>
        </w:rPr>
        <w:t>.</w:t>
      </w:r>
    </w:p>
    <w:p w14:paraId="61D0C3F6" w14:textId="77777777" w:rsidR="00470AFB" w:rsidRDefault="00470AFB" w:rsidP="00470AFB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0FA933B" w14:textId="77777777" w:rsidR="00470AFB" w:rsidRDefault="00470AFB" w:rsidP="00470AF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creating directory, with monitor visible in frame</w:t>
      </w:r>
    </w:p>
    <w:p w14:paraId="47EEF043" w14:textId="77777777" w:rsidR="00470AFB" w:rsidRPr="00470AFB" w:rsidRDefault="00470AFB" w:rsidP="00470AF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5F2FEA">
        <w:rPr>
          <w:rFonts w:asciiTheme="minorHAnsi" w:hAnsiTheme="minorHAnsi" w:cstheme="minorHAnsi"/>
          <w:color w:val="000000" w:themeColor="text1"/>
        </w:rPr>
        <w:t xml:space="preserve"> screenshot_3: 00:00-00:10</w:t>
      </w:r>
    </w:p>
    <w:p w14:paraId="34840C2A" w14:textId="77777777" w:rsidR="00F14A41" w:rsidRPr="00F14A41" w:rsidRDefault="00F14A41" w:rsidP="00470AFB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48D36838" w14:textId="77777777" w:rsidR="00F14A41" w:rsidRDefault="00F14A41" w:rsidP="00470AF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F14A41">
        <w:rPr>
          <w:rFonts w:asciiTheme="minorHAnsi" w:hAnsiTheme="minorHAnsi" w:cstheme="minorHAnsi"/>
          <w:color w:val="000000" w:themeColor="text1"/>
        </w:rPr>
        <w:t>Store the fluorescence signatures of each of the two cell populations into two separate directories</w:t>
      </w:r>
      <w:r w:rsidR="00470AFB">
        <w:rPr>
          <w:rFonts w:asciiTheme="minorHAnsi" w:hAnsiTheme="minorHAnsi" w:cstheme="minorHAnsi"/>
          <w:color w:val="000000" w:themeColor="text1"/>
        </w:rPr>
        <w:t xml:space="preserve"> and o</w:t>
      </w:r>
      <w:r w:rsidRPr="00F14A41">
        <w:rPr>
          <w:rFonts w:asciiTheme="minorHAnsi" w:hAnsiTheme="minorHAnsi" w:cstheme="minorHAnsi"/>
          <w:color w:val="000000" w:themeColor="text1"/>
        </w:rPr>
        <w:t>pen the command line interface of the workstation</w:t>
      </w:r>
      <w:r w:rsidR="00470AFB">
        <w:rPr>
          <w:rFonts w:asciiTheme="minorHAnsi" w:hAnsiTheme="minorHAnsi" w:cstheme="minorHAnsi"/>
          <w:color w:val="000000" w:themeColor="text1"/>
        </w:rPr>
        <w:t xml:space="preserve"> </w:t>
      </w:r>
      <w:r w:rsidR="00470AF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F14A41">
        <w:rPr>
          <w:rFonts w:asciiTheme="minorHAnsi" w:hAnsiTheme="minorHAnsi" w:cstheme="minorHAnsi"/>
          <w:color w:val="000000" w:themeColor="text1"/>
        </w:rPr>
        <w:t>.</w:t>
      </w:r>
    </w:p>
    <w:p w14:paraId="715218B0" w14:textId="77777777" w:rsidR="00470AFB" w:rsidRDefault="00470AFB" w:rsidP="00470AFB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58A0ACD" w14:textId="77777777" w:rsidR="00470AFB" w:rsidRDefault="00470AFB" w:rsidP="00470AF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5F2FEA">
        <w:rPr>
          <w:rFonts w:asciiTheme="minorHAnsi" w:hAnsiTheme="minorHAnsi" w:cstheme="minorHAnsi"/>
          <w:color w:val="000000" w:themeColor="text1"/>
        </w:rPr>
        <w:t xml:space="preserve"> screenshot_3: 00:10-00:25 </w:t>
      </w:r>
      <w:r w:rsidR="005F2FEA" w:rsidRPr="00606A41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5F2FEA">
        <w:rPr>
          <w:rFonts w:asciiTheme="minorHAnsi" w:hAnsiTheme="minorHAnsi" w:cstheme="minorHAnsi"/>
          <w:i/>
          <w:iCs/>
          <w:color w:val="4F81BD" w:themeColor="accent1"/>
        </w:rPr>
        <w:t>can</w:t>
      </w:r>
      <w:r w:rsidR="005F2FEA" w:rsidRPr="00606A41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4BCD45D8" w14:textId="77777777" w:rsidR="00470AFB" w:rsidRDefault="00470AFB" w:rsidP="00470AFB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1CFD548D" w14:textId="19334EB0" w:rsidR="00470AFB" w:rsidRDefault="00470AFB" w:rsidP="00470AF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Enter the command</w:t>
      </w:r>
      <w:r w:rsidR="005F2FEA">
        <w:rPr>
          <w:rFonts w:asciiTheme="minorHAnsi" w:hAnsiTheme="minorHAnsi" w:cstheme="minorHAnsi"/>
          <w:color w:val="000000" w:themeColor="text1"/>
        </w:rPr>
        <w:t xml:space="preserve"> </w:t>
      </w:r>
      <w:r w:rsidR="005F2FEA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F7486A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5F2FEA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. When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Select target directory </w:t>
      </w:r>
      <w:r>
        <w:rPr>
          <w:rFonts w:asciiTheme="minorHAnsi" w:hAnsiTheme="minorHAnsi" w:cstheme="minorHAnsi"/>
          <w:color w:val="000000" w:themeColor="text1"/>
        </w:rPr>
        <w:t xml:space="preserve">is displayed, select the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Parent_directory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</w:rPr>
        <w:t xml:space="preserve"> 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DA159F9" w14:textId="77777777" w:rsidR="00470AFB" w:rsidRDefault="00470AFB" w:rsidP="00470AFB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2057A7F" w14:textId="77777777" w:rsidR="005F2FEA" w:rsidRPr="005F2FEA" w:rsidRDefault="00470AFB" w:rsidP="00470AF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SCREEN:</w:t>
      </w:r>
      <w:r w:rsidR="005F2FEA">
        <w:rPr>
          <w:rFonts w:asciiTheme="minorHAnsi" w:hAnsiTheme="minorHAnsi" w:cstheme="minorHAnsi"/>
          <w:color w:val="000000" w:themeColor="text1"/>
        </w:rPr>
        <w:t xml:space="preserve"> screenshot_3: 00:30-00:57 </w:t>
      </w:r>
      <w:r w:rsidR="005F2FEA" w:rsidRPr="00606A41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5739608F" w14:textId="77777777" w:rsidR="00470AFB" w:rsidRPr="00F14A41" w:rsidRDefault="005F2FEA" w:rsidP="00470AF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screenshot_3: 01:09-01:16 </w:t>
      </w:r>
    </w:p>
    <w:p w14:paraId="4F3A22B1" w14:textId="77777777" w:rsidR="00F14A41" w:rsidRPr="00F14A41" w:rsidRDefault="00F14A41" w:rsidP="00470AFB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0451CADA" w14:textId="77777777" w:rsidR="00F14A41" w:rsidRDefault="00470AFB" w:rsidP="00470AF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Then, i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n the </w:t>
      </w:r>
      <w:proofErr w:type="spellStart"/>
      <w:r w:rsidR="00F14A41" w:rsidRPr="00F14A41">
        <w:rPr>
          <w:rFonts w:asciiTheme="minorHAnsi" w:hAnsiTheme="minorHAnsi" w:cstheme="minorHAnsi"/>
          <w:b/>
          <w:bCs/>
          <w:color w:val="000000" w:themeColor="text1"/>
        </w:rPr>
        <w:t>Parent_directory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folder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locate the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</w:t>
      </w:r>
      <w:r w:rsidR="00F14A41" w:rsidRPr="00F14A41">
        <w:rPr>
          <w:rFonts w:asciiTheme="minorHAnsi" w:hAnsiTheme="minorHAnsi" w:cstheme="minorHAnsi"/>
          <w:b/>
          <w:color w:val="000000" w:themeColor="text1"/>
        </w:rPr>
        <w:t>PCA.png</w:t>
      </w:r>
      <w:r>
        <w:rPr>
          <w:rFonts w:asciiTheme="minorHAnsi" w:hAnsiTheme="minorHAnsi" w:cstheme="minorHAnsi"/>
          <w:color w:val="000000" w:themeColor="text1"/>
        </w:rPr>
        <w:t xml:space="preserve"> file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, which </w:t>
      </w:r>
      <w:r>
        <w:rPr>
          <w:rFonts w:asciiTheme="minorHAnsi" w:hAnsiTheme="minorHAnsi" w:cstheme="minorHAnsi"/>
          <w:color w:val="000000" w:themeColor="text1"/>
        </w:rPr>
        <w:t>will contain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resulting </w:t>
      </w:r>
      <w:r>
        <w:rPr>
          <w:rFonts w:asciiTheme="minorHAnsi" w:hAnsiTheme="minorHAnsi" w:cstheme="minorHAnsi"/>
          <w:color w:val="000000" w:themeColor="text1"/>
        </w:rPr>
        <w:t>principal component analysis</w:t>
      </w:r>
      <w:r w:rsidR="00F14A41" w:rsidRPr="00F14A41">
        <w:rPr>
          <w:rFonts w:asciiTheme="minorHAnsi" w:hAnsiTheme="minorHAnsi" w:cstheme="minorHAnsi"/>
          <w:color w:val="000000" w:themeColor="text1"/>
        </w:rPr>
        <w:t xml:space="preserve"> plot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14A41" w:rsidRPr="00F14A41">
        <w:rPr>
          <w:rFonts w:asciiTheme="minorHAnsi" w:hAnsiTheme="minorHAnsi" w:cstheme="minorHAnsi"/>
          <w:color w:val="000000" w:themeColor="text1"/>
        </w:rPr>
        <w:t>.</w:t>
      </w:r>
    </w:p>
    <w:p w14:paraId="50DFCBE9" w14:textId="77777777" w:rsidR="005F2FEA" w:rsidRDefault="005F2FEA" w:rsidP="005F2FEA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49E84C2" w14:textId="77777777" w:rsidR="00470AFB" w:rsidRPr="00F14A41" w:rsidRDefault="00470AFB" w:rsidP="00470AF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SCREEN:</w:t>
      </w:r>
      <w:r w:rsidR="005F2FEA">
        <w:rPr>
          <w:rFonts w:asciiTheme="minorHAnsi" w:hAnsiTheme="minorHAnsi" w:cstheme="minorHAnsi"/>
          <w:color w:val="000000" w:themeColor="text1"/>
        </w:rPr>
        <w:t xml:space="preserve"> screenshot_3: 01:16-01:28</w:t>
      </w:r>
    </w:p>
    <w:p w14:paraId="4057DB85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1B440079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65EF61FB" w14:textId="6A82BAA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2B8EB646" w14:textId="0828A3E8" w:rsidR="009055DD" w:rsidRPr="00CF27AE" w:rsidRDefault="0029481C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CF27A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2.3., 2.4.</w:t>
      </w:r>
    </w:p>
    <w:p w14:paraId="1CF357F9" w14:textId="77777777" w:rsidR="009055DD" w:rsidRPr="00CF27AE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E82BC4E" w14:textId="1A24A877" w:rsidR="009055DD" w:rsidRPr="00CF27AE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CF27AE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CF27A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387ED5CD" w14:textId="77777777" w:rsidR="009055DD" w:rsidRPr="00CF27AE" w:rsidRDefault="003D506A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CF27AE">
        <w:rPr>
          <w:rFonts w:asciiTheme="minorHAnsi" w:eastAsia="Times New Roman" w:hAnsiTheme="minorHAnsi" w:cstheme="minorHAnsi"/>
          <w:color w:val="000000" w:themeColor="text1"/>
          <w:szCs w:val="24"/>
        </w:rPr>
        <w:t>3.3., 4.4.</w:t>
      </w:r>
    </w:p>
    <w:p w14:paraId="74A1417B" w14:textId="343F8E3B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959F1CF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9903326" w14:textId="77777777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406D0A">
        <w:rPr>
          <w:rFonts w:cs="Calibri"/>
          <w:b/>
          <w:color w:val="000000" w:themeColor="text1"/>
          <w:szCs w:val="24"/>
        </w:rPr>
        <w:t>Interspecies Segmentation and Variability Analyses</w:t>
      </w:r>
    </w:p>
    <w:p w14:paraId="7C06E8D5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301F1DC7" w14:textId="77777777" w:rsidR="00F14A41" w:rsidRDefault="00F14A41" w:rsidP="00F14A4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 a</w:t>
      </w:r>
      <w:r w:rsidRPr="00F14A41">
        <w:rPr>
          <w:rFonts w:asciiTheme="minorHAnsi" w:hAnsiTheme="minorHAnsi" w:cstheme="minorHAnsi"/>
        </w:rPr>
        <w:t xml:space="preserve"> typical single-cell fluorescence signature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14A41">
        <w:rPr>
          <w:rFonts w:asciiTheme="minorHAnsi" w:hAnsiTheme="minorHAnsi" w:cstheme="minorHAnsi"/>
        </w:rPr>
        <w:t xml:space="preserve"> of a bacterial cell presented as a traditional spectrum plot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14A41">
        <w:rPr>
          <w:rFonts w:asciiTheme="minorHAnsi" w:hAnsiTheme="minorHAnsi" w:cstheme="minorHAnsi"/>
        </w:rPr>
        <w:t xml:space="preserve"> and as a heatmap</w:t>
      </w:r>
      <w:r>
        <w:rPr>
          <w:rFonts w:asciiTheme="minorHAnsi" w:hAnsiTheme="minorHAnsi" w:cstheme="minorHAnsi"/>
        </w:rPr>
        <w:t xml:space="preserve"> is shown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4C63270" w14:textId="77777777" w:rsidR="00F14A41" w:rsidRDefault="00F14A41" w:rsidP="00F14A4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289AFAE" w14:textId="77777777" w:rsidR="00F14A41" w:rsidRDefault="00F14A41" w:rsidP="00F14A4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1A</w:t>
      </w:r>
    </w:p>
    <w:p w14:paraId="67257A81" w14:textId="77777777" w:rsidR="00F14A41" w:rsidRDefault="00F14A41" w:rsidP="00F14A4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1A </w:t>
      </w:r>
      <w:r w:rsidRPr="00F14A41">
        <w:rPr>
          <w:rFonts w:asciiTheme="minorHAnsi" w:hAnsiTheme="minorHAnsi" w:cstheme="minorHAnsi"/>
          <w:i/>
          <w:iCs/>
          <w:color w:val="4F81BD" w:themeColor="accent1"/>
        </w:rPr>
        <w:t>Video Editor: please emphasize graph</w:t>
      </w:r>
    </w:p>
    <w:p w14:paraId="23D98DF7" w14:textId="77777777" w:rsidR="00F14A41" w:rsidRDefault="00F14A41" w:rsidP="00F14A4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1A </w:t>
      </w:r>
      <w:r w:rsidRPr="00F14A41">
        <w:rPr>
          <w:rFonts w:asciiTheme="minorHAnsi" w:hAnsiTheme="minorHAnsi" w:cstheme="minorHAnsi"/>
          <w:i/>
          <w:iCs/>
          <w:color w:val="4F81BD" w:themeColor="accent1"/>
        </w:rPr>
        <w:t>Video Editor: please emphasize heatmap</w:t>
      </w:r>
    </w:p>
    <w:p w14:paraId="6C28142B" w14:textId="77777777" w:rsidR="00F14A41" w:rsidRDefault="00F14A41" w:rsidP="00F14A41">
      <w:pPr>
        <w:pStyle w:val="ListParagraph"/>
        <w:ind w:left="907"/>
        <w:jc w:val="both"/>
        <w:rPr>
          <w:rFonts w:asciiTheme="minorHAnsi" w:hAnsiTheme="minorHAnsi" w:cstheme="minorHAnsi"/>
        </w:rPr>
      </w:pPr>
      <w:r w:rsidRPr="00F14A41">
        <w:rPr>
          <w:rFonts w:asciiTheme="minorHAnsi" w:hAnsiTheme="minorHAnsi" w:cstheme="minorHAnsi"/>
        </w:rPr>
        <w:t xml:space="preserve"> </w:t>
      </w:r>
    </w:p>
    <w:p w14:paraId="589AB4D9" w14:textId="77777777" w:rsidR="00F14A41" w:rsidRDefault="00F14A41" w:rsidP="00F14A4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this figure, a</w:t>
      </w:r>
      <w:r w:rsidRPr="00F14A41">
        <w:rPr>
          <w:rFonts w:asciiTheme="minorHAnsi" w:hAnsiTheme="minorHAnsi" w:cstheme="minorHAnsi"/>
        </w:rPr>
        <w:t xml:space="preserve">n accurate 2D cell segmentation superimposed over the original </w:t>
      </w:r>
      <w:r w:rsidR="005B22AF" w:rsidRPr="00AA7C42">
        <w:rPr>
          <w:rFonts w:asciiTheme="minorHAnsi" w:hAnsiTheme="minorHAnsi" w:cstheme="minorHAnsi"/>
          <w:color w:val="000000" w:themeColor="text1"/>
        </w:rPr>
        <w:t xml:space="preserve">confocal reflection microscopy </w:t>
      </w:r>
      <w:r w:rsidRPr="00F14A41">
        <w:rPr>
          <w:rFonts w:asciiTheme="minorHAnsi" w:hAnsiTheme="minorHAnsi" w:cstheme="minorHAnsi"/>
        </w:rPr>
        <w:t xml:space="preserve">image of a population of soil bacteria </w:t>
      </w:r>
      <w:r>
        <w:rPr>
          <w:rFonts w:asciiTheme="minorHAnsi" w:hAnsiTheme="minorHAnsi" w:cstheme="minorHAnsi"/>
        </w:rPr>
        <w:t xml:space="preserve">can be observed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with t</w:t>
      </w:r>
      <w:r w:rsidRPr="00F14A41">
        <w:rPr>
          <w:rFonts w:asciiTheme="minorHAnsi" w:hAnsiTheme="minorHAnsi" w:cstheme="minorHAnsi"/>
        </w:rPr>
        <w:t xml:space="preserve">he resulting innate fluorescence signatures for the population presented as a heatmap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218D328" w14:textId="77777777" w:rsidR="00F14A41" w:rsidRDefault="00F14A41" w:rsidP="00F14A4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D6975B4" w14:textId="77777777" w:rsidR="00F14A41" w:rsidRPr="00F14A41" w:rsidRDefault="00F14A41" w:rsidP="00F14A4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1B and 1D </w:t>
      </w:r>
      <w:r w:rsidRPr="00F14A4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1B</w:t>
      </w:r>
    </w:p>
    <w:p w14:paraId="61D561DD" w14:textId="77777777" w:rsidR="00F14A41" w:rsidRPr="00F14A41" w:rsidRDefault="00F14A41" w:rsidP="00F14A4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1B and 1D</w:t>
      </w:r>
      <w:r w:rsidRPr="00F14A41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1D</w:t>
      </w:r>
    </w:p>
    <w:p w14:paraId="52185591" w14:textId="77777777" w:rsidR="00F14A41" w:rsidRDefault="00F14A41" w:rsidP="00F14A41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A97864D" w14:textId="77777777" w:rsidR="00F14A41" w:rsidRDefault="00F14A41" w:rsidP="00F14A4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14A41">
        <w:rPr>
          <w:rFonts w:asciiTheme="minorHAnsi" w:hAnsiTheme="minorHAnsi" w:cstheme="minorHAnsi"/>
        </w:rPr>
        <w:t>Note that</w:t>
      </w:r>
      <w:r>
        <w:rPr>
          <w:rFonts w:asciiTheme="minorHAnsi" w:hAnsiTheme="minorHAnsi" w:cstheme="minorHAnsi"/>
        </w:rPr>
        <w:t xml:space="preserve"> the</w:t>
      </w:r>
      <w:r w:rsidRPr="00F14A41">
        <w:rPr>
          <w:rFonts w:asciiTheme="minorHAnsi" w:hAnsiTheme="minorHAnsi" w:cstheme="minorHAnsi"/>
        </w:rPr>
        <w:t xml:space="preserve"> intrapopulation variability was relatively minor following successful cell segmentation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14A41">
        <w:rPr>
          <w:rFonts w:asciiTheme="minorHAnsi" w:hAnsiTheme="minorHAnsi" w:cstheme="minorHAnsi"/>
        </w:rPr>
        <w:t>.</w:t>
      </w:r>
    </w:p>
    <w:p w14:paraId="7207FDA7" w14:textId="77777777" w:rsidR="00F14A41" w:rsidRDefault="00F14A41" w:rsidP="00F14A4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79AED06" w14:textId="77777777" w:rsidR="00F14A41" w:rsidRDefault="00F14A41" w:rsidP="00F14A4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MEDA: Figures 1B and 1D</w:t>
      </w:r>
      <w:r w:rsidR="009D6A07">
        <w:rPr>
          <w:rFonts w:asciiTheme="minorHAnsi" w:hAnsiTheme="minorHAnsi" w:cstheme="minorHAnsi"/>
        </w:rPr>
        <w:t xml:space="preserve"> </w:t>
      </w:r>
      <w:r w:rsidR="009D6A07" w:rsidRPr="00F14A4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9D6A07">
        <w:rPr>
          <w:rFonts w:asciiTheme="minorHAnsi" w:hAnsiTheme="minorHAnsi" w:cstheme="minorHAnsi"/>
          <w:i/>
          <w:iCs/>
          <w:color w:val="4F81BD" w:themeColor="accent1"/>
        </w:rPr>
        <w:t xml:space="preserve"> lack of “outlier” bands from about 514-633 of heatmap in Figure 1D</w:t>
      </w:r>
    </w:p>
    <w:p w14:paraId="4D83D4AC" w14:textId="77777777" w:rsidR="009D6A07" w:rsidRDefault="009D6A07" w:rsidP="009D6A07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582ADFD" w14:textId="77777777" w:rsidR="009D6A07" w:rsidRDefault="009D6A07" w:rsidP="00F14A4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 a</w:t>
      </w:r>
      <w:r w:rsidR="00F14A41" w:rsidRPr="00F14A41">
        <w:rPr>
          <w:rFonts w:asciiTheme="minorHAnsi" w:hAnsiTheme="minorHAnsi" w:cstheme="minorHAnsi"/>
        </w:rPr>
        <w:t xml:space="preserve">n example of inaccurate cell segmentation is shown superimposed onto the same population of </w:t>
      </w:r>
      <w:r w:rsidR="00F14A41" w:rsidRPr="00F14A41">
        <w:rPr>
          <w:rFonts w:asciiTheme="minorHAnsi" w:hAnsiTheme="minorHAnsi" w:cstheme="minorHAnsi"/>
          <w:i/>
        </w:rPr>
        <w:t xml:space="preserve">P. putida </w:t>
      </w:r>
      <w:r w:rsidR="00F14A41" w:rsidRPr="00F14A41">
        <w:rPr>
          <w:rFonts w:asciiTheme="minorHAnsi" w:hAnsiTheme="minorHAnsi" w:cstheme="minorHAnsi"/>
        </w:rPr>
        <w:t xml:space="preserve">as </w:t>
      </w:r>
      <w:r>
        <w:rPr>
          <w:rFonts w:asciiTheme="minorHAnsi" w:hAnsiTheme="minorHAnsi" w:cstheme="minorHAnsi"/>
        </w:rPr>
        <w:t xml:space="preserve">previously </w:t>
      </w:r>
      <w:r w:rsidR="00F14A41" w:rsidRPr="00F14A41">
        <w:rPr>
          <w:rFonts w:asciiTheme="minorHAnsi" w:hAnsiTheme="minorHAnsi" w:cstheme="minorHAnsi"/>
        </w:rPr>
        <w:t xml:space="preserve">shown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159A525" w14:textId="77777777" w:rsidR="009D6A07" w:rsidRDefault="009D6A07" w:rsidP="009D6A07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72134F0" w14:textId="77777777" w:rsidR="009D6A07" w:rsidRDefault="009D6A07" w:rsidP="009D6A0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1C</w:t>
      </w:r>
    </w:p>
    <w:p w14:paraId="0FF8B362" w14:textId="77777777" w:rsidR="009D6A07" w:rsidRDefault="009D6A07" w:rsidP="009D6A07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306620F" w14:textId="77777777" w:rsidR="009D6A07" w:rsidRDefault="00F14A41" w:rsidP="00F14A4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14A41">
        <w:rPr>
          <w:rFonts w:asciiTheme="minorHAnsi" w:hAnsiTheme="minorHAnsi" w:cstheme="minorHAnsi"/>
        </w:rPr>
        <w:t xml:space="preserve">The impact of </w:t>
      </w:r>
      <w:r w:rsidR="009D6A07">
        <w:rPr>
          <w:rFonts w:asciiTheme="minorHAnsi" w:hAnsiTheme="minorHAnsi" w:cstheme="minorHAnsi"/>
        </w:rPr>
        <w:t xml:space="preserve">the </w:t>
      </w:r>
      <w:r w:rsidRPr="00F14A41">
        <w:rPr>
          <w:rFonts w:asciiTheme="minorHAnsi" w:hAnsiTheme="minorHAnsi" w:cstheme="minorHAnsi"/>
        </w:rPr>
        <w:t>inaccurate cell segmentation on the innate fluorescence signatures of the population is readily apparent from the considerable number of outliers</w:t>
      </w:r>
      <w:r w:rsidR="009D6A07">
        <w:rPr>
          <w:rFonts w:asciiTheme="minorHAnsi" w:hAnsiTheme="minorHAnsi" w:cstheme="minorHAnsi"/>
        </w:rPr>
        <w:t xml:space="preserve"> observed</w:t>
      </w:r>
      <w:r w:rsidRPr="00F14A41">
        <w:rPr>
          <w:rFonts w:asciiTheme="minorHAnsi" w:hAnsiTheme="minorHAnsi" w:cstheme="minorHAnsi"/>
        </w:rPr>
        <w:t xml:space="preserve"> </w:t>
      </w:r>
      <w:r w:rsidR="009D6A07">
        <w:rPr>
          <w:rFonts w:asciiTheme="minorHAnsi" w:hAnsiTheme="minorHAnsi" w:cstheme="minorHAnsi"/>
        </w:rPr>
        <w:t xml:space="preserve">in </w:t>
      </w:r>
      <w:r w:rsidR="00606A41">
        <w:rPr>
          <w:rFonts w:asciiTheme="minorHAnsi" w:hAnsiTheme="minorHAnsi" w:cstheme="minorHAnsi"/>
        </w:rPr>
        <w:t>the corresponding</w:t>
      </w:r>
      <w:r w:rsidR="009D6A07">
        <w:rPr>
          <w:rFonts w:asciiTheme="minorHAnsi" w:hAnsiTheme="minorHAnsi" w:cstheme="minorHAnsi"/>
        </w:rPr>
        <w:t xml:space="preserve"> heatmap </w:t>
      </w:r>
      <w:r w:rsidR="009D6A07">
        <w:rPr>
          <w:rFonts w:asciiTheme="minorHAnsi" w:hAnsiTheme="minorHAnsi" w:cstheme="minorHAnsi"/>
          <w:b/>
          <w:bCs/>
        </w:rPr>
        <w:t>[1]</w:t>
      </w:r>
      <w:r w:rsidR="009D6A07">
        <w:rPr>
          <w:rFonts w:asciiTheme="minorHAnsi" w:hAnsiTheme="minorHAnsi" w:cstheme="minorHAnsi"/>
        </w:rPr>
        <w:t>.</w:t>
      </w:r>
    </w:p>
    <w:p w14:paraId="36ECC0C7" w14:textId="77777777" w:rsidR="009D6A07" w:rsidRDefault="009D6A07" w:rsidP="009D6A07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3AC5847" w14:textId="77777777" w:rsidR="009D6A07" w:rsidRPr="009D6A07" w:rsidRDefault="009D6A07" w:rsidP="009D6A0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9D6A07">
        <w:rPr>
          <w:rFonts w:asciiTheme="minorHAnsi" w:hAnsiTheme="minorHAnsi" w:cstheme="minorHAnsi"/>
          <w:color w:val="000000" w:themeColor="text1"/>
        </w:rPr>
        <w:t>LAB MEDIA: Figure 1E</w:t>
      </w:r>
      <w:r w:rsidRPr="009D6A0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F14A41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F14A41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triangles/lanes emphasized by red triangles</w:t>
      </w:r>
    </w:p>
    <w:p w14:paraId="75C3684B" w14:textId="77777777" w:rsidR="009D6A07" w:rsidRDefault="009D6A07" w:rsidP="009D6A07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6484F08B" w14:textId="77777777" w:rsidR="009D6A07" w:rsidRDefault="00F14A41" w:rsidP="00F14A4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14A41">
        <w:rPr>
          <w:rFonts w:asciiTheme="minorHAnsi" w:hAnsiTheme="minorHAnsi" w:cstheme="minorHAnsi"/>
        </w:rPr>
        <w:t>Inaccurate cell segmentation result</w:t>
      </w:r>
      <w:r w:rsidR="009D6A07">
        <w:rPr>
          <w:rFonts w:asciiTheme="minorHAnsi" w:hAnsiTheme="minorHAnsi" w:cstheme="minorHAnsi"/>
        </w:rPr>
        <w:t>s</w:t>
      </w:r>
      <w:r w:rsidRPr="00F14A41">
        <w:rPr>
          <w:rFonts w:asciiTheme="minorHAnsi" w:hAnsiTheme="minorHAnsi" w:cstheme="minorHAnsi"/>
        </w:rPr>
        <w:t xml:space="preserve"> in a looser cluster after </w:t>
      </w:r>
      <w:r w:rsidR="00545ECC" w:rsidRPr="00AA7C42">
        <w:rPr>
          <w:rFonts w:asciiTheme="minorHAnsi" w:hAnsiTheme="minorHAnsi" w:cstheme="minorHAnsi"/>
          <w:color w:val="000000" w:themeColor="text1"/>
        </w:rPr>
        <w:t xml:space="preserve">principal component analysis </w:t>
      </w:r>
      <w:r w:rsidR="009D6A07">
        <w:rPr>
          <w:rFonts w:asciiTheme="minorHAnsi" w:hAnsiTheme="minorHAnsi" w:cstheme="minorHAnsi"/>
          <w:b/>
          <w:bCs/>
        </w:rPr>
        <w:t xml:space="preserve">[1] </w:t>
      </w:r>
      <w:r w:rsidRPr="00F14A41">
        <w:rPr>
          <w:rFonts w:asciiTheme="minorHAnsi" w:hAnsiTheme="minorHAnsi" w:cstheme="minorHAnsi"/>
        </w:rPr>
        <w:t xml:space="preserve">compared to the tight cluster obtained following accurate cell segmentation </w:t>
      </w:r>
      <w:r w:rsidR="009D6A07">
        <w:rPr>
          <w:rFonts w:asciiTheme="minorHAnsi" w:hAnsiTheme="minorHAnsi" w:cstheme="minorHAnsi"/>
          <w:b/>
          <w:bCs/>
        </w:rPr>
        <w:t>[2]</w:t>
      </w:r>
      <w:r w:rsidR="009D6A07">
        <w:rPr>
          <w:rFonts w:asciiTheme="minorHAnsi" w:hAnsiTheme="minorHAnsi" w:cstheme="minorHAnsi"/>
        </w:rPr>
        <w:t>.</w:t>
      </w:r>
    </w:p>
    <w:p w14:paraId="5B0CE288" w14:textId="77777777" w:rsidR="009D6A07" w:rsidRDefault="009D6A07" w:rsidP="009D6A07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85B53AD" w14:textId="77777777" w:rsidR="009D6A07" w:rsidRPr="009D6A07" w:rsidRDefault="009D6A07" w:rsidP="009D6A0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1F </w:t>
      </w:r>
      <w:r w:rsidRPr="00F14A4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data points</w:t>
      </w:r>
    </w:p>
    <w:p w14:paraId="02A5C647" w14:textId="77777777" w:rsidR="009D6A07" w:rsidRPr="009D6A07" w:rsidRDefault="009D6A07" w:rsidP="009D6A0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1F </w:t>
      </w:r>
      <w:r w:rsidRPr="00F14A4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data points</w:t>
      </w:r>
    </w:p>
    <w:p w14:paraId="2CB44EA3" w14:textId="77777777" w:rsidR="006D25A8" w:rsidRPr="006D25A8" w:rsidRDefault="006D25A8" w:rsidP="006D25A8">
      <w:pPr>
        <w:pStyle w:val="ListParagraph"/>
        <w:rPr>
          <w:rFonts w:asciiTheme="minorHAnsi" w:hAnsiTheme="minorHAnsi" w:cstheme="minorHAnsi"/>
        </w:rPr>
      </w:pPr>
    </w:p>
    <w:p w14:paraId="1C398994" w14:textId="77777777" w:rsidR="006D25A8" w:rsidRDefault="00F14A41" w:rsidP="00F14A4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14A41">
        <w:rPr>
          <w:rFonts w:asciiTheme="minorHAnsi" w:hAnsiTheme="minorHAnsi" w:cstheme="minorHAnsi"/>
        </w:rPr>
        <w:t>Despite the minor variabilit</w:t>
      </w:r>
      <w:r w:rsidR="005B22AF">
        <w:rPr>
          <w:rFonts w:asciiTheme="minorHAnsi" w:hAnsiTheme="minorHAnsi" w:cstheme="minorHAnsi"/>
        </w:rPr>
        <w:t>ies</w:t>
      </w:r>
      <w:r w:rsidR="0029481C">
        <w:rPr>
          <w:rFonts w:asciiTheme="minorHAnsi" w:hAnsiTheme="minorHAnsi" w:cstheme="minorHAnsi"/>
        </w:rPr>
        <w:t xml:space="preserve"> of innate fluorescence signature</w:t>
      </w:r>
      <w:r w:rsidRPr="00F14A41">
        <w:rPr>
          <w:rFonts w:asciiTheme="minorHAnsi" w:hAnsiTheme="minorHAnsi" w:cstheme="minorHAnsi"/>
        </w:rPr>
        <w:t xml:space="preserve"> observed within </w:t>
      </w:r>
      <w:r w:rsidR="005B22AF">
        <w:rPr>
          <w:rFonts w:asciiTheme="minorHAnsi" w:hAnsiTheme="minorHAnsi" w:cstheme="minorHAnsi"/>
        </w:rPr>
        <w:t>individual</w:t>
      </w:r>
      <w:r w:rsidRPr="00F14A41">
        <w:rPr>
          <w:rFonts w:asciiTheme="minorHAnsi" w:hAnsiTheme="minorHAnsi" w:cstheme="minorHAnsi"/>
        </w:rPr>
        <w:t xml:space="preserve"> </w:t>
      </w:r>
      <w:r w:rsidR="005B22AF">
        <w:rPr>
          <w:rFonts w:asciiTheme="minorHAnsi" w:hAnsiTheme="minorHAnsi" w:cstheme="minorHAnsi"/>
        </w:rPr>
        <w:t>bacterial strains</w:t>
      </w:r>
      <w:r w:rsidR="006D25A8">
        <w:rPr>
          <w:rFonts w:asciiTheme="minorHAnsi" w:hAnsiTheme="minorHAnsi" w:cstheme="minorHAnsi"/>
        </w:rPr>
        <w:t xml:space="preserve"> </w:t>
      </w:r>
      <w:r w:rsidR="006D25A8">
        <w:rPr>
          <w:rFonts w:asciiTheme="minorHAnsi" w:hAnsiTheme="minorHAnsi" w:cstheme="minorHAnsi"/>
          <w:b/>
          <w:bCs/>
        </w:rPr>
        <w:t>[1]</w:t>
      </w:r>
      <w:r w:rsidR="006D25A8">
        <w:rPr>
          <w:rFonts w:asciiTheme="minorHAnsi" w:hAnsiTheme="minorHAnsi" w:cstheme="minorHAnsi"/>
        </w:rPr>
        <w:t>,</w:t>
      </w:r>
      <w:r w:rsidRPr="00F14A41">
        <w:rPr>
          <w:rFonts w:asciiTheme="minorHAnsi" w:hAnsiTheme="minorHAnsi" w:cstheme="minorHAnsi"/>
        </w:rPr>
        <w:t xml:space="preserve"> each population form</w:t>
      </w:r>
      <w:r w:rsidR="005B22AF">
        <w:rPr>
          <w:rFonts w:asciiTheme="minorHAnsi" w:hAnsiTheme="minorHAnsi" w:cstheme="minorHAnsi"/>
        </w:rPr>
        <w:t>s</w:t>
      </w:r>
      <w:r w:rsidRPr="00F14A41">
        <w:rPr>
          <w:rFonts w:asciiTheme="minorHAnsi" w:hAnsiTheme="minorHAnsi" w:cstheme="minorHAnsi"/>
        </w:rPr>
        <w:t xml:space="preserve"> a distinct cluster on the </w:t>
      </w:r>
      <w:r w:rsidR="005B22AF" w:rsidRPr="00AA7C42">
        <w:rPr>
          <w:rFonts w:asciiTheme="minorHAnsi" w:hAnsiTheme="minorHAnsi" w:cstheme="minorHAnsi"/>
          <w:color w:val="000000" w:themeColor="text1"/>
        </w:rPr>
        <w:t xml:space="preserve">principal component analysis </w:t>
      </w:r>
      <w:r w:rsidRPr="00F14A41">
        <w:rPr>
          <w:rFonts w:asciiTheme="minorHAnsi" w:hAnsiTheme="minorHAnsi" w:cstheme="minorHAnsi"/>
        </w:rPr>
        <w:t xml:space="preserve">plot </w:t>
      </w:r>
      <w:r w:rsidR="006D25A8">
        <w:rPr>
          <w:rFonts w:asciiTheme="minorHAnsi" w:hAnsiTheme="minorHAnsi" w:cstheme="minorHAnsi"/>
          <w:b/>
          <w:bCs/>
        </w:rPr>
        <w:t>[2]</w:t>
      </w:r>
      <w:r w:rsidRPr="00F14A41">
        <w:rPr>
          <w:rFonts w:asciiTheme="minorHAnsi" w:hAnsiTheme="minorHAnsi" w:cstheme="minorHAnsi"/>
        </w:rPr>
        <w:t>.</w:t>
      </w:r>
    </w:p>
    <w:p w14:paraId="665FAC62" w14:textId="77777777" w:rsidR="006D25A8" w:rsidRDefault="006D25A8" w:rsidP="006D25A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F651F96" w14:textId="77777777" w:rsidR="00F14A41" w:rsidRPr="006D25A8" w:rsidRDefault="006D25A8" w:rsidP="006D25A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2A and 2B </w:t>
      </w:r>
      <w:r w:rsidRPr="006D25A8">
        <w:rPr>
          <w:rFonts w:asciiTheme="minorHAnsi" w:hAnsiTheme="minorHAnsi" w:cstheme="minorHAnsi"/>
          <w:i/>
          <w:iCs/>
          <w:color w:val="4F81BD" w:themeColor="accent1"/>
        </w:rPr>
        <w:t>Video Editor: please sequentially emphasize</w:t>
      </w:r>
      <w:r w:rsidR="00F14A41" w:rsidRPr="006D25A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6D25A8">
        <w:rPr>
          <w:rFonts w:asciiTheme="minorHAnsi" w:hAnsiTheme="minorHAnsi" w:cstheme="minorHAnsi"/>
          <w:i/>
          <w:iCs/>
          <w:color w:val="4F81BD" w:themeColor="accent1"/>
        </w:rPr>
        <w:t>Figure 2A and Figure 2B</w:t>
      </w:r>
    </w:p>
    <w:p w14:paraId="6579C496" w14:textId="77777777" w:rsidR="006D25A8" w:rsidRPr="00F14A41" w:rsidRDefault="006D25A8" w:rsidP="006D25A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2C </w:t>
      </w:r>
      <w:r w:rsidRPr="00F14A4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</w:t>
      </w:r>
      <w:r w:rsidRPr="00F14A41">
        <w:rPr>
          <w:rFonts w:asciiTheme="minorHAnsi" w:hAnsiTheme="minorHAnsi" w:cstheme="minorHAnsi"/>
          <w:i/>
          <w:iCs/>
          <w:color w:val="4F81BD" w:themeColor="accent1"/>
        </w:rPr>
        <w:t xml:space="preserve">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and blue data points</w:t>
      </w:r>
    </w:p>
    <w:p w14:paraId="0B779B84" w14:textId="77777777" w:rsidR="00F14A41" w:rsidRPr="00F14A41" w:rsidRDefault="00F14A41" w:rsidP="00F14A41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0695D572" w14:textId="77777777" w:rsidR="006D25A8" w:rsidRDefault="006D25A8" w:rsidP="00F14A4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D25A8">
        <w:rPr>
          <w:rFonts w:asciiTheme="minorHAnsi" w:hAnsiTheme="minorHAnsi" w:cstheme="minorHAnsi"/>
        </w:rPr>
        <w:t>In this figure,</w:t>
      </w:r>
      <w:r w:rsidR="00F14A41" w:rsidRPr="00F14A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 </w:t>
      </w:r>
      <w:r w:rsidR="00F14A41" w:rsidRPr="00F14A41">
        <w:rPr>
          <w:rFonts w:asciiTheme="minorHAnsi" w:hAnsiTheme="minorHAnsi" w:cstheme="minorHAnsi"/>
        </w:rPr>
        <w:t xml:space="preserve">accurate 3D cell segmentation superimposed over the original </w:t>
      </w:r>
      <w:r w:rsidRPr="00AA7C42">
        <w:rPr>
          <w:rFonts w:asciiTheme="minorHAnsi" w:hAnsiTheme="minorHAnsi" w:cstheme="minorHAnsi"/>
          <w:color w:val="000000" w:themeColor="text1"/>
        </w:rPr>
        <w:t xml:space="preserve">confocal reflection microscopy </w:t>
      </w:r>
      <w:r w:rsidR="00F14A41" w:rsidRPr="00F14A41">
        <w:rPr>
          <w:rFonts w:asciiTheme="minorHAnsi" w:hAnsiTheme="minorHAnsi" w:cstheme="minorHAnsi"/>
        </w:rPr>
        <w:t xml:space="preserve">image of a population of budding yeast </w:t>
      </w:r>
      <w:r w:rsidR="00F14A41" w:rsidRPr="00F14A41">
        <w:rPr>
          <w:rFonts w:asciiTheme="minorHAnsi" w:hAnsiTheme="minorHAnsi" w:cstheme="minorHAnsi"/>
          <w:i/>
        </w:rPr>
        <w:t>Saccharomyces cerevisiae</w:t>
      </w:r>
      <w:r w:rsidR="00F14A41" w:rsidRPr="00F14A41">
        <w:rPr>
          <w:rFonts w:asciiTheme="minorHAnsi" w:hAnsiTheme="minorHAnsi" w:cstheme="minorHAnsi"/>
        </w:rPr>
        <w:t xml:space="preserve"> YM4271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(Y-M-four-two-seven-one)</w:t>
      </w:r>
      <w:r>
        <w:rPr>
          <w:rFonts w:asciiTheme="minorHAnsi" w:hAnsiTheme="minorHAnsi" w:cstheme="minorHAnsi"/>
          <w:vertAlign w:val="superscript"/>
        </w:rPr>
        <w:t xml:space="preserve"> </w:t>
      </w:r>
      <w:r w:rsidRPr="006D25A8">
        <w:rPr>
          <w:rFonts w:asciiTheme="minorHAnsi" w:hAnsiTheme="minorHAnsi" w:cstheme="minorHAnsi"/>
        </w:rPr>
        <w:t>can be observed</w:t>
      </w:r>
      <w:r>
        <w:rPr>
          <w:rFonts w:asciiTheme="minorHAnsi" w:hAnsiTheme="minorHAnsi" w:cstheme="minorHAnsi"/>
          <w:b/>
          <w:bCs/>
        </w:rPr>
        <w:t xml:space="preserve"> [1]</w:t>
      </w:r>
      <w:r>
        <w:rPr>
          <w:rFonts w:asciiTheme="minorHAnsi" w:hAnsiTheme="minorHAnsi" w:cstheme="minorHAnsi"/>
        </w:rPr>
        <w:t>.</w:t>
      </w:r>
    </w:p>
    <w:p w14:paraId="3D2A3C9F" w14:textId="77777777" w:rsidR="006D25A8" w:rsidRDefault="006D25A8" w:rsidP="006D25A8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864812C" w14:textId="77777777" w:rsidR="006D25A8" w:rsidRDefault="006D25A8" w:rsidP="006D25A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3A</w:t>
      </w:r>
    </w:p>
    <w:p w14:paraId="62BC2D8E" w14:textId="77777777" w:rsidR="006D25A8" w:rsidRDefault="006D25A8" w:rsidP="006D25A8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682C7FBE" w14:textId="77777777" w:rsidR="00F14A41" w:rsidRDefault="00545ECC" w:rsidP="00F14A4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 the lack of outliers in the</w:t>
      </w:r>
      <w:r w:rsidR="00F14A41" w:rsidRPr="00F14A41">
        <w:rPr>
          <w:rFonts w:asciiTheme="minorHAnsi" w:hAnsiTheme="minorHAnsi" w:cstheme="minorHAnsi"/>
        </w:rPr>
        <w:t xml:space="preserve"> resulting innate fluorescence signatures for the population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14A41" w:rsidRPr="00F14A41">
        <w:rPr>
          <w:rFonts w:asciiTheme="minorHAnsi" w:hAnsiTheme="minorHAnsi" w:cstheme="minorHAnsi"/>
        </w:rPr>
        <w:t>.</w:t>
      </w:r>
    </w:p>
    <w:p w14:paraId="0E2D9017" w14:textId="77777777" w:rsidR="00545ECC" w:rsidRDefault="00545ECC" w:rsidP="00545EC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4FD83B2" w14:textId="77777777" w:rsidR="00545ECC" w:rsidRPr="00F14A41" w:rsidRDefault="00545ECC" w:rsidP="00545ECC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</w:p>
    <w:p w14:paraId="0CB20621" w14:textId="77777777" w:rsidR="00C51536" w:rsidRPr="00C51536" w:rsidRDefault="00C51536" w:rsidP="00F14A41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24A1D7E3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FE3E64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505D7DC" w14:textId="77777777" w:rsidR="00473E1C" w:rsidRPr="0029481C" w:rsidRDefault="00473E1C" w:rsidP="0029481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0DF27A7E" w14:textId="77777777" w:rsidR="003D50C1" w:rsidRPr="003D50C1" w:rsidRDefault="003D50C1" w:rsidP="003D50C1">
      <w:pPr>
        <w:pStyle w:val="ListParagraph"/>
        <w:spacing w:before="240"/>
        <w:ind w:left="907"/>
        <w:outlineLvl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1C02AE09" w14:textId="4DC17495" w:rsidR="00B07A3B" w:rsidRPr="00B07A3B" w:rsidRDefault="00AC052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Tomohiro Hirayama</w:t>
      </w:r>
      <w:r w:rsidRPr="003D50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BF1B42" w:rsidRPr="003D50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3D50C1">
        <w:rPr>
          <w:rStyle w:val="AuthorName"/>
          <w:rFonts w:asciiTheme="minorHAnsi" w:eastAsia="Times" w:hAnsiTheme="minorHAnsi" w:cstheme="minorHAnsi"/>
          <w:b w:val="0"/>
          <w:u w:val="none"/>
        </w:rPr>
        <w:t>It is essential</w:t>
      </w:r>
      <w:r w:rsidR="00BF1B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to acquire </w:t>
      </w:r>
      <w:r w:rsidR="0099585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as</w:t>
      </w:r>
      <w:r w:rsidR="003D50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BF1B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clean as possible</w:t>
      </w:r>
      <w:r w:rsidR="004E3A9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an</w:t>
      </w:r>
      <w:r w:rsidR="00BF1B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image </w:t>
      </w:r>
      <w:r w:rsidR="0099585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by</w:t>
      </w:r>
      <w:r w:rsidR="00BF1B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confocal microscopy</w:t>
      </w:r>
      <w:r w:rsidR="003D50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and to a</w:t>
      </w:r>
      <w:r w:rsidR="00BF1B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void </w:t>
      </w:r>
      <w:r w:rsidR="0099585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signal intensity</w:t>
      </w:r>
      <w:r w:rsidR="0099585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BF1B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saturation</w:t>
      </w:r>
      <w:r w:rsidR="0099585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,</w:t>
      </w:r>
      <w:r w:rsidR="00BF1B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3D50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as noise</w:t>
      </w:r>
      <w:r w:rsidR="00BF1B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can spoil the accuracy of subsequent analys</w:t>
      </w:r>
      <w:r w:rsidR="003D50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e</w:t>
      </w:r>
      <w:r w:rsidR="00BF1B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</w:t>
      </w:r>
      <w:r w:rsidR="003D50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3D50C1">
        <w:rPr>
          <w:rStyle w:val="AuthorName"/>
          <w:rFonts w:asciiTheme="minorHAnsi" w:eastAsia="Times" w:hAnsiTheme="minorHAnsi" w:cstheme="minorHAnsi"/>
          <w:u w:val="none"/>
        </w:rPr>
        <w:t>[1]</w:t>
      </w:r>
      <w:r w:rsidR="00BF1B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2DDB5687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9348EA" w14:textId="71EE8DBD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 xml:space="preserve">INTERVIEW: </w:t>
      </w:r>
      <w:r w:rsidR="003D50C1" w:rsidRPr="003E78B4">
        <w:rPr>
          <w:rFonts w:eastAsia="Times" w:cs="Calibri"/>
          <w:bCs/>
        </w:rPr>
        <w:t>Named talent says the statement above in an interview-style shot, looking slightly off-camera</w:t>
      </w:r>
      <w:r w:rsidR="003D50C1">
        <w:rPr>
          <w:rFonts w:eastAsia="Times" w:cs="Calibri"/>
          <w:bCs/>
        </w:rPr>
        <w:t xml:space="preserve"> (2.4.)</w:t>
      </w:r>
    </w:p>
    <w:p w14:paraId="77612AF8" w14:textId="77777777" w:rsidR="00CA23CF" w:rsidRPr="00CA23CF" w:rsidRDefault="00CA23CF" w:rsidP="00CA23CF">
      <w:pPr>
        <w:pStyle w:val="ListParagraph"/>
        <w:ind w:left="360"/>
        <w:rPr>
          <w:rFonts w:cs="Calibri"/>
          <w:szCs w:val="24"/>
        </w:rPr>
      </w:pPr>
    </w:p>
    <w:p w14:paraId="3D6EBF0C" w14:textId="2FFAA64B" w:rsidR="00B07A3B" w:rsidRPr="00B07A3B" w:rsidRDefault="0029481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Tomohiro Hirayama</w:t>
      </w:r>
      <w:r w:rsidRPr="003D50C1">
        <w:rPr>
          <w:rFonts w:asciiTheme="minorHAnsi" w:eastAsia="Times New Roman" w:hAnsiTheme="minorHAnsi" w:cstheme="minorHAnsi"/>
          <w:szCs w:val="24"/>
        </w:rPr>
        <w:t>:</w:t>
      </w:r>
      <w:r w:rsidR="00FF2266">
        <w:rPr>
          <w:rFonts w:asciiTheme="minorHAnsi" w:eastAsia="Times New Roman" w:hAnsiTheme="minorHAnsi" w:cstheme="minorHAnsi"/>
          <w:szCs w:val="24"/>
        </w:rPr>
        <w:t xml:space="preserve"> </w:t>
      </w:r>
      <w:r w:rsidR="003D50C1">
        <w:rPr>
          <w:rFonts w:asciiTheme="minorHAnsi" w:eastAsia="Times New Roman" w:hAnsiTheme="minorHAnsi" w:cstheme="minorHAnsi"/>
          <w:szCs w:val="24"/>
        </w:rPr>
        <w:t>You can also train</w:t>
      </w:r>
      <w:r w:rsidR="00BF1B42">
        <w:rPr>
          <w:rFonts w:asciiTheme="minorHAnsi" w:eastAsia="Times New Roman" w:hAnsiTheme="minorHAnsi" w:cstheme="minorHAnsi"/>
          <w:szCs w:val="24"/>
        </w:rPr>
        <w:t xml:space="preserve"> machine learning models with </w:t>
      </w:r>
      <w:r w:rsidR="00995851">
        <w:rPr>
          <w:rFonts w:asciiTheme="minorHAnsi" w:eastAsia="Times New Roman" w:hAnsiTheme="minorHAnsi" w:cstheme="minorHAnsi"/>
          <w:szCs w:val="24"/>
        </w:rPr>
        <w:t>the</w:t>
      </w:r>
      <w:r w:rsidR="00BF1B42">
        <w:rPr>
          <w:rFonts w:asciiTheme="minorHAnsi" w:eastAsia="Times New Roman" w:hAnsiTheme="minorHAnsi" w:cstheme="minorHAnsi"/>
          <w:szCs w:val="24"/>
        </w:rPr>
        <w:t xml:space="preserve"> innate fluorescence signature dataset </w:t>
      </w:r>
      <w:r w:rsidR="00995851">
        <w:rPr>
          <w:rFonts w:asciiTheme="minorHAnsi" w:eastAsia="Times New Roman" w:hAnsiTheme="minorHAnsi" w:cstheme="minorHAnsi"/>
          <w:szCs w:val="24"/>
        </w:rPr>
        <w:t>for use in</w:t>
      </w:r>
      <w:r w:rsidR="00BF1B42">
        <w:rPr>
          <w:rFonts w:asciiTheme="minorHAnsi" w:eastAsia="Times New Roman" w:hAnsiTheme="minorHAnsi" w:cstheme="minorHAnsi"/>
          <w:szCs w:val="24"/>
        </w:rPr>
        <w:t xml:space="preserve"> classification or prediction tasks</w:t>
      </w:r>
      <w:r w:rsidR="003D50C1">
        <w:rPr>
          <w:rFonts w:asciiTheme="minorHAnsi" w:eastAsia="Times New Roman" w:hAnsiTheme="minorHAnsi" w:cstheme="minorHAnsi"/>
          <w:szCs w:val="24"/>
        </w:rPr>
        <w:t>,</w:t>
      </w:r>
      <w:r w:rsidR="00BF1B42">
        <w:rPr>
          <w:rFonts w:asciiTheme="minorHAnsi" w:hAnsiTheme="minorHAnsi" w:cstheme="minorHAnsi"/>
        </w:rPr>
        <w:t xml:space="preserve"> offer</w:t>
      </w:r>
      <w:r w:rsidR="003D50C1">
        <w:rPr>
          <w:rFonts w:asciiTheme="minorHAnsi" w:hAnsiTheme="minorHAnsi" w:cstheme="minorHAnsi"/>
        </w:rPr>
        <w:t>ing</w:t>
      </w:r>
      <w:r w:rsidR="00BF1B42">
        <w:rPr>
          <w:rFonts w:asciiTheme="minorHAnsi" w:hAnsiTheme="minorHAnsi" w:cstheme="minorHAnsi"/>
        </w:rPr>
        <w:t xml:space="preserve"> a tag-free </w:t>
      </w:r>
      <w:r w:rsidR="001C518D">
        <w:rPr>
          <w:rFonts w:asciiTheme="minorHAnsi" w:hAnsiTheme="minorHAnsi" w:cstheme="minorHAnsi"/>
        </w:rPr>
        <w:t>population analysis and phenotype prediction</w:t>
      </w:r>
      <w:r w:rsidR="003D50C1">
        <w:rPr>
          <w:rFonts w:asciiTheme="minorHAnsi" w:hAnsiTheme="minorHAnsi" w:cstheme="minorHAnsi"/>
        </w:rPr>
        <w:t xml:space="preserve"> </w:t>
      </w:r>
      <w:r w:rsidR="003D50C1">
        <w:rPr>
          <w:rFonts w:asciiTheme="minorHAnsi" w:hAnsiTheme="minorHAnsi" w:cstheme="minorHAnsi"/>
          <w:b/>
          <w:bCs/>
        </w:rPr>
        <w:t>[1]</w:t>
      </w:r>
      <w:r w:rsidR="001C518D">
        <w:rPr>
          <w:rFonts w:asciiTheme="minorHAnsi" w:hAnsiTheme="minorHAnsi" w:cstheme="minorHAnsi"/>
        </w:rPr>
        <w:t>.</w:t>
      </w:r>
    </w:p>
    <w:p w14:paraId="5CA40321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1B18E5AD" w14:textId="17C14C6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 xml:space="preserve">INTERVIEW: </w:t>
      </w:r>
      <w:r w:rsidR="003D50C1" w:rsidRPr="003E78B4">
        <w:rPr>
          <w:rFonts w:eastAsia="Times" w:cs="Calibri"/>
          <w:bCs/>
        </w:rPr>
        <w:t>Named talent says the statement above in an interview-style shot, looking slightly off-camera</w:t>
      </w:r>
    </w:p>
    <w:sectPr w:rsidR="00CD2F30" w:rsidRPr="00CD2F30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DEBFD" w14:textId="77777777" w:rsidR="00F13EFF" w:rsidRDefault="00F13EFF">
      <w:r>
        <w:separator/>
      </w:r>
    </w:p>
    <w:p w14:paraId="2AE32898" w14:textId="77777777" w:rsidR="00F13EFF" w:rsidRDefault="00F13EFF"/>
  </w:endnote>
  <w:endnote w:type="continuationSeparator" w:id="0">
    <w:p w14:paraId="7986D918" w14:textId="77777777" w:rsidR="00F13EFF" w:rsidRDefault="00F13EFF">
      <w:r>
        <w:continuationSeparator/>
      </w:r>
    </w:p>
    <w:p w14:paraId="4543592A" w14:textId="77777777" w:rsidR="00F13EFF" w:rsidRDefault="00F13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FD9E01" w14:textId="77777777" w:rsidR="007B637B" w:rsidRDefault="007B637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3708C" w14:textId="77777777" w:rsidR="007B637B" w:rsidRDefault="007B637B" w:rsidP="001E230F">
    <w:pPr>
      <w:pStyle w:val="Footer"/>
      <w:ind w:right="360"/>
    </w:pPr>
  </w:p>
  <w:p w14:paraId="74216719" w14:textId="77777777" w:rsidR="007B637B" w:rsidRDefault="007B63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581AF" w14:textId="77777777" w:rsidR="007B637B" w:rsidRPr="00790E8C" w:rsidRDefault="007B637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E335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571F3" w14:textId="77777777" w:rsidR="00F13EFF" w:rsidRDefault="00F13EFF">
      <w:r>
        <w:separator/>
      </w:r>
    </w:p>
    <w:p w14:paraId="19711CE5" w14:textId="77777777" w:rsidR="00F13EFF" w:rsidRDefault="00F13EFF"/>
  </w:footnote>
  <w:footnote w:type="continuationSeparator" w:id="0">
    <w:p w14:paraId="565C15A3" w14:textId="77777777" w:rsidR="00F13EFF" w:rsidRDefault="00F13EFF">
      <w:r>
        <w:continuationSeparator/>
      </w:r>
    </w:p>
    <w:p w14:paraId="25B6E3DC" w14:textId="77777777" w:rsidR="00F13EFF" w:rsidRDefault="00F13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6A6EB" w14:textId="77777777" w:rsidR="007B637B" w:rsidRPr="001E3354" w:rsidRDefault="007B637B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E335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BC64C74" wp14:editId="616FDE9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3354" w:rsidRPr="001E335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E335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E3354" w:rsidRPr="001E335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E335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0F7E6CED" w14:textId="77777777" w:rsidR="007B637B" w:rsidRDefault="007B63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B6F5353"/>
    <w:multiLevelType w:val="hybridMultilevel"/>
    <w:tmpl w:val="5A668E14"/>
    <w:lvl w:ilvl="0" w:tplc="19FC4F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8D26774"/>
    <w:multiLevelType w:val="hybridMultilevel"/>
    <w:tmpl w:val="B76639BC"/>
    <w:lvl w:ilvl="0" w:tplc="8C7AA5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CB1BD9"/>
    <w:multiLevelType w:val="hybridMultilevel"/>
    <w:tmpl w:val="640444DE"/>
    <w:lvl w:ilvl="0" w:tplc="65221E22">
      <w:start w:val="1"/>
      <w:numFmt w:val="upperLetter"/>
      <w:lvlText w:val="%1&gt;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24545A"/>
    <w:multiLevelType w:val="hybridMultilevel"/>
    <w:tmpl w:val="41FAA9E0"/>
    <w:lvl w:ilvl="0" w:tplc="E1CE2A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BD2CAE"/>
    <w:multiLevelType w:val="hybridMultilevel"/>
    <w:tmpl w:val="56FEC892"/>
    <w:lvl w:ilvl="0" w:tplc="4108416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8F41E1"/>
    <w:multiLevelType w:val="hybridMultilevel"/>
    <w:tmpl w:val="087CD0EC"/>
    <w:lvl w:ilvl="0" w:tplc="62A001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0"/>
  </w:num>
  <w:num w:numId="5">
    <w:abstractNumId w:val="1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1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17FBB"/>
    <w:rsid w:val="00023E22"/>
    <w:rsid w:val="0002591A"/>
    <w:rsid w:val="00025DE9"/>
    <w:rsid w:val="00037828"/>
    <w:rsid w:val="00043807"/>
    <w:rsid w:val="00061CFF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47A5"/>
    <w:rsid w:val="000D5DF9"/>
    <w:rsid w:val="000D67E3"/>
    <w:rsid w:val="000D7F91"/>
    <w:rsid w:val="000E1C29"/>
    <w:rsid w:val="000E236A"/>
    <w:rsid w:val="000E7F03"/>
    <w:rsid w:val="000F002E"/>
    <w:rsid w:val="000F05F6"/>
    <w:rsid w:val="001010F9"/>
    <w:rsid w:val="001016BD"/>
    <w:rsid w:val="00106F46"/>
    <w:rsid w:val="001115D1"/>
    <w:rsid w:val="00114A5E"/>
    <w:rsid w:val="001240C3"/>
    <w:rsid w:val="00125924"/>
    <w:rsid w:val="00126973"/>
    <w:rsid w:val="00130F3C"/>
    <w:rsid w:val="00131C1D"/>
    <w:rsid w:val="00132DAF"/>
    <w:rsid w:val="001430A0"/>
    <w:rsid w:val="00143557"/>
    <w:rsid w:val="001469E6"/>
    <w:rsid w:val="0015070E"/>
    <w:rsid w:val="00151824"/>
    <w:rsid w:val="001528A5"/>
    <w:rsid w:val="00162D51"/>
    <w:rsid w:val="00167455"/>
    <w:rsid w:val="001704E5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4E6A"/>
    <w:rsid w:val="001B5C46"/>
    <w:rsid w:val="001C2C3C"/>
    <w:rsid w:val="001C3C85"/>
    <w:rsid w:val="001C518D"/>
    <w:rsid w:val="001C51A5"/>
    <w:rsid w:val="001C7BBC"/>
    <w:rsid w:val="001D0781"/>
    <w:rsid w:val="001D7458"/>
    <w:rsid w:val="001E00C0"/>
    <w:rsid w:val="001E13FA"/>
    <w:rsid w:val="001E21D2"/>
    <w:rsid w:val="001E2225"/>
    <w:rsid w:val="001E230F"/>
    <w:rsid w:val="001E3354"/>
    <w:rsid w:val="001E52A3"/>
    <w:rsid w:val="001E6599"/>
    <w:rsid w:val="001E6729"/>
    <w:rsid w:val="001F0890"/>
    <w:rsid w:val="001F17F1"/>
    <w:rsid w:val="001F32E8"/>
    <w:rsid w:val="00211719"/>
    <w:rsid w:val="00214268"/>
    <w:rsid w:val="00216D8C"/>
    <w:rsid w:val="00236CF8"/>
    <w:rsid w:val="002422D6"/>
    <w:rsid w:val="002428B7"/>
    <w:rsid w:val="00242A5D"/>
    <w:rsid w:val="00244CDB"/>
    <w:rsid w:val="00247BFF"/>
    <w:rsid w:val="0025310D"/>
    <w:rsid w:val="002544F1"/>
    <w:rsid w:val="00255DC5"/>
    <w:rsid w:val="002617AD"/>
    <w:rsid w:val="00264483"/>
    <w:rsid w:val="00265C44"/>
    <w:rsid w:val="00265EAD"/>
    <w:rsid w:val="00265F76"/>
    <w:rsid w:val="00267768"/>
    <w:rsid w:val="0027189A"/>
    <w:rsid w:val="00277C90"/>
    <w:rsid w:val="00283E3E"/>
    <w:rsid w:val="002930CF"/>
    <w:rsid w:val="00293463"/>
    <w:rsid w:val="00293B9F"/>
    <w:rsid w:val="0029481C"/>
    <w:rsid w:val="002A2E7D"/>
    <w:rsid w:val="002A4085"/>
    <w:rsid w:val="002A75B7"/>
    <w:rsid w:val="002A7649"/>
    <w:rsid w:val="002B009A"/>
    <w:rsid w:val="002B025E"/>
    <w:rsid w:val="002B0D88"/>
    <w:rsid w:val="002B26D4"/>
    <w:rsid w:val="002B4E06"/>
    <w:rsid w:val="002B55D9"/>
    <w:rsid w:val="002C54DB"/>
    <w:rsid w:val="002C6216"/>
    <w:rsid w:val="002D1B2A"/>
    <w:rsid w:val="002D52A1"/>
    <w:rsid w:val="002E7074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51E7"/>
    <w:rsid w:val="00336C61"/>
    <w:rsid w:val="00342D7B"/>
    <w:rsid w:val="00344CF9"/>
    <w:rsid w:val="0034684D"/>
    <w:rsid w:val="00346DCA"/>
    <w:rsid w:val="003513A5"/>
    <w:rsid w:val="0035246B"/>
    <w:rsid w:val="00353C41"/>
    <w:rsid w:val="00355D9B"/>
    <w:rsid w:val="00360F7C"/>
    <w:rsid w:val="0036113A"/>
    <w:rsid w:val="00363153"/>
    <w:rsid w:val="00364249"/>
    <w:rsid w:val="00364E86"/>
    <w:rsid w:val="003747A0"/>
    <w:rsid w:val="00375F58"/>
    <w:rsid w:val="003847A3"/>
    <w:rsid w:val="0038502C"/>
    <w:rsid w:val="00386777"/>
    <w:rsid w:val="00395684"/>
    <w:rsid w:val="00395CED"/>
    <w:rsid w:val="003A1109"/>
    <w:rsid w:val="003A49C2"/>
    <w:rsid w:val="003B105A"/>
    <w:rsid w:val="003B5DE0"/>
    <w:rsid w:val="003B5E26"/>
    <w:rsid w:val="003C2511"/>
    <w:rsid w:val="003C32EC"/>
    <w:rsid w:val="003D0847"/>
    <w:rsid w:val="003D17C6"/>
    <w:rsid w:val="003D506A"/>
    <w:rsid w:val="003D50C1"/>
    <w:rsid w:val="003E2BC9"/>
    <w:rsid w:val="003E4000"/>
    <w:rsid w:val="003F3561"/>
    <w:rsid w:val="003F4B52"/>
    <w:rsid w:val="004034B6"/>
    <w:rsid w:val="00406D0A"/>
    <w:rsid w:val="004114EA"/>
    <w:rsid w:val="00414B4F"/>
    <w:rsid w:val="00435EA8"/>
    <w:rsid w:val="00440FFA"/>
    <w:rsid w:val="00445145"/>
    <w:rsid w:val="00447DCF"/>
    <w:rsid w:val="00450B27"/>
    <w:rsid w:val="00453116"/>
    <w:rsid w:val="00455510"/>
    <w:rsid w:val="00456A5D"/>
    <w:rsid w:val="00456D6A"/>
    <w:rsid w:val="00462EE0"/>
    <w:rsid w:val="00464BE4"/>
    <w:rsid w:val="00470AFB"/>
    <w:rsid w:val="00472752"/>
    <w:rsid w:val="0047306D"/>
    <w:rsid w:val="00473E1C"/>
    <w:rsid w:val="00480EE8"/>
    <w:rsid w:val="0048283A"/>
    <w:rsid w:val="00482D4C"/>
    <w:rsid w:val="00493A57"/>
    <w:rsid w:val="00493B79"/>
    <w:rsid w:val="00494F00"/>
    <w:rsid w:val="004C1095"/>
    <w:rsid w:val="004C2DAD"/>
    <w:rsid w:val="004D4A4F"/>
    <w:rsid w:val="004D5C8C"/>
    <w:rsid w:val="004E0C5A"/>
    <w:rsid w:val="004E2BE1"/>
    <w:rsid w:val="004E3507"/>
    <w:rsid w:val="004E35F1"/>
    <w:rsid w:val="004E3A92"/>
    <w:rsid w:val="004E3F8E"/>
    <w:rsid w:val="004F5EFC"/>
    <w:rsid w:val="004F664D"/>
    <w:rsid w:val="005009E8"/>
    <w:rsid w:val="00511F52"/>
    <w:rsid w:val="00513853"/>
    <w:rsid w:val="0051784D"/>
    <w:rsid w:val="00521183"/>
    <w:rsid w:val="0052184A"/>
    <w:rsid w:val="00530DD9"/>
    <w:rsid w:val="005320E4"/>
    <w:rsid w:val="00532D53"/>
    <w:rsid w:val="00534B83"/>
    <w:rsid w:val="005363E2"/>
    <w:rsid w:val="00536D89"/>
    <w:rsid w:val="00545ECC"/>
    <w:rsid w:val="00550B99"/>
    <w:rsid w:val="00553BB0"/>
    <w:rsid w:val="00557116"/>
    <w:rsid w:val="0055763A"/>
    <w:rsid w:val="00560073"/>
    <w:rsid w:val="00561EF5"/>
    <w:rsid w:val="00561F44"/>
    <w:rsid w:val="00565757"/>
    <w:rsid w:val="005668E3"/>
    <w:rsid w:val="005829FA"/>
    <w:rsid w:val="00585357"/>
    <w:rsid w:val="00585ECC"/>
    <w:rsid w:val="0059565D"/>
    <w:rsid w:val="00596B43"/>
    <w:rsid w:val="00596C74"/>
    <w:rsid w:val="005A02B6"/>
    <w:rsid w:val="005A09D8"/>
    <w:rsid w:val="005A1F5E"/>
    <w:rsid w:val="005A3F8F"/>
    <w:rsid w:val="005B22AF"/>
    <w:rsid w:val="005B2AB6"/>
    <w:rsid w:val="005B45EF"/>
    <w:rsid w:val="005B6859"/>
    <w:rsid w:val="005C6D1E"/>
    <w:rsid w:val="005D177D"/>
    <w:rsid w:val="005D783F"/>
    <w:rsid w:val="005E2B7E"/>
    <w:rsid w:val="005E6777"/>
    <w:rsid w:val="005F087C"/>
    <w:rsid w:val="005F18A3"/>
    <w:rsid w:val="005F2FEA"/>
    <w:rsid w:val="005F42FE"/>
    <w:rsid w:val="005F4F95"/>
    <w:rsid w:val="00604177"/>
    <w:rsid w:val="0060669D"/>
    <w:rsid w:val="00606A41"/>
    <w:rsid w:val="006137EC"/>
    <w:rsid w:val="006230B0"/>
    <w:rsid w:val="006242E8"/>
    <w:rsid w:val="00631904"/>
    <w:rsid w:val="00632C3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0D3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25A8"/>
    <w:rsid w:val="006D3AC7"/>
    <w:rsid w:val="006D502D"/>
    <w:rsid w:val="006D7676"/>
    <w:rsid w:val="007074BC"/>
    <w:rsid w:val="0071294C"/>
    <w:rsid w:val="00715ED4"/>
    <w:rsid w:val="00724E3B"/>
    <w:rsid w:val="00725024"/>
    <w:rsid w:val="007258A0"/>
    <w:rsid w:val="00725F61"/>
    <w:rsid w:val="00731E5D"/>
    <w:rsid w:val="00745D4B"/>
    <w:rsid w:val="00746865"/>
    <w:rsid w:val="007548F3"/>
    <w:rsid w:val="007574EC"/>
    <w:rsid w:val="00757750"/>
    <w:rsid w:val="0077071A"/>
    <w:rsid w:val="00777388"/>
    <w:rsid w:val="007869D0"/>
    <w:rsid w:val="00790E8C"/>
    <w:rsid w:val="007A01B8"/>
    <w:rsid w:val="007A4E1D"/>
    <w:rsid w:val="007B057E"/>
    <w:rsid w:val="007B0FBB"/>
    <w:rsid w:val="007B297A"/>
    <w:rsid w:val="007B3E0E"/>
    <w:rsid w:val="007B637B"/>
    <w:rsid w:val="007D4222"/>
    <w:rsid w:val="007D4F1D"/>
    <w:rsid w:val="007D61A8"/>
    <w:rsid w:val="007E4A2D"/>
    <w:rsid w:val="007E6051"/>
    <w:rsid w:val="007F48D4"/>
    <w:rsid w:val="008016D3"/>
    <w:rsid w:val="00802635"/>
    <w:rsid w:val="00804C75"/>
    <w:rsid w:val="00806B1B"/>
    <w:rsid w:val="008116DA"/>
    <w:rsid w:val="00817D9F"/>
    <w:rsid w:val="008208AD"/>
    <w:rsid w:val="008232ED"/>
    <w:rsid w:val="008277EE"/>
    <w:rsid w:val="00832FA5"/>
    <w:rsid w:val="008373A7"/>
    <w:rsid w:val="00841839"/>
    <w:rsid w:val="00851B3E"/>
    <w:rsid w:val="00852474"/>
    <w:rsid w:val="00854994"/>
    <w:rsid w:val="00855806"/>
    <w:rsid w:val="00860BC3"/>
    <w:rsid w:val="00873D1A"/>
    <w:rsid w:val="00875BE8"/>
    <w:rsid w:val="00876116"/>
    <w:rsid w:val="00877B88"/>
    <w:rsid w:val="0088113B"/>
    <w:rsid w:val="008A0177"/>
    <w:rsid w:val="008A1626"/>
    <w:rsid w:val="008A6C2F"/>
    <w:rsid w:val="008B29EE"/>
    <w:rsid w:val="008C0F88"/>
    <w:rsid w:val="008D2A6A"/>
    <w:rsid w:val="008D505E"/>
    <w:rsid w:val="008D58EC"/>
    <w:rsid w:val="008E4AB5"/>
    <w:rsid w:val="008E74F7"/>
    <w:rsid w:val="008F7754"/>
    <w:rsid w:val="0090117D"/>
    <w:rsid w:val="009055DD"/>
    <w:rsid w:val="009062AC"/>
    <w:rsid w:val="009114D8"/>
    <w:rsid w:val="009122DA"/>
    <w:rsid w:val="009212DD"/>
    <w:rsid w:val="00921AB9"/>
    <w:rsid w:val="00925ED6"/>
    <w:rsid w:val="00926EB1"/>
    <w:rsid w:val="009301B8"/>
    <w:rsid w:val="00931D78"/>
    <w:rsid w:val="00933861"/>
    <w:rsid w:val="00935648"/>
    <w:rsid w:val="00941F06"/>
    <w:rsid w:val="009431F3"/>
    <w:rsid w:val="00946A8C"/>
    <w:rsid w:val="00947092"/>
    <w:rsid w:val="00951A8E"/>
    <w:rsid w:val="00953153"/>
    <w:rsid w:val="00953EBB"/>
    <w:rsid w:val="00954870"/>
    <w:rsid w:val="00955C52"/>
    <w:rsid w:val="00957815"/>
    <w:rsid w:val="009625B1"/>
    <w:rsid w:val="00980929"/>
    <w:rsid w:val="00985F44"/>
    <w:rsid w:val="00987081"/>
    <w:rsid w:val="00995851"/>
    <w:rsid w:val="009A0E7C"/>
    <w:rsid w:val="009A3CBD"/>
    <w:rsid w:val="009B2183"/>
    <w:rsid w:val="009B3760"/>
    <w:rsid w:val="009B4EE3"/>
    <w:rsid w:val="009B6C28"/>
    <w:rsid w:val="009C041E"/>
    <w:rsid w:val="009C2062"/>
    <w:rsid w:val="009C7B9A"/>
    <w:rsid w:val="009D187D"/>
    <w:rsid w:val="009D21B9"/>
    <w:rsid w:val="009D6A07"/>
    <w:rsid w:val="009D74A8"/>
    <w:rsid w:val="009E0036"/>
    <w:rsid w:val="009E15F3"/>
    <w:rsid w:val="009E4241"/>
    <w:rsid w:val="009E5291"/>
    <w:rsid w:val="009F356C"/>
    <w:rsid w:val="009F51F2"/>
    <w:rsid w:val="009F67BF"/>
    <w:rsid w:val="00A05A88"/>
    <w:rsid w:val="00A07468"/>
    <w:rsid w:val="00A20DA8"/>
    <w:rsid w:val="00A218EC"/>
    <w:rsid w:val="00A2605A"/>
    <w:rsid w:val="00A310D7"/>
    <w:rsid w:val="00A3138F"/>
    <w:rsid w:val="00A319BE"/>
    <w:rsid w:val="00A31F9A"/>
    <w:rsid w:val="00A36038"/>
    <w:rsid w:val="00A40DCE"/>
    <w:rsid w:val="00A44EFB"/>
    <w:rsid w:val="00A45A64"/>
    <w:rsid w:val="00A51437"/>
    <w:rsid w:val="00A60320"/>
    <w:rsid w:val="00A605B0"/>
    <w:rsid w:val="00A72FC5"/>
    <w:rsid w:val="00A730E3"/>
    <w:rsid w:val="00A77CF6"/>
    <w:rsid w:val="00A77DF5"/>
    <w:rsid w:val="00A77FC3"/>
    <w:rsid w:val="00A80DC5"/>
    <w:rsid w:val="00A81088"/>
    <w:rsid w:val="00A84BA8"/>
    <w:rsid w:val="00A91283"/>
    <w:rsid w:val="00AA132F"/>
    <w:rsid w:val="00AB14AA"/>
    <w:rsid w:val="00AB3338"/>
    <w:rsid w:val="00AB4A95"/>
    <w:rsid w:val="00AC0522"/>
    <w:rsid w:val="00AC2610"/>
    <w:rsid w:val="00AC5EF4"/>
    <w:rsid w:val="00AC63FC"/>
    <w:rsid w:val="00AD4F04"/>
    <w:rsid w:val="00AE11E8"/>
    <w:rsid w:val="00AF27BA"/>
    <w:rsid w:val="00B00969"/>
    <w:rsid w:val="00B01087"/>
    <w:rsid w:val="00B07A3B"/>
    <w:rsid w:val="00B13443"/>
    <w:rsid w:val="00B13941"/>
    <w:rsid w:val="00B13BA3"/>
    <w:rsid w:val="00B27F3E"/>
    <w:rsid w:val="00B313B2"/>
    <w:rsid w:val="00B340A8"/>
    <w:rsid w:val="00B40E12"/>
    <w:rsid w:val="00B435B8"/>
    <w:rsid w:val="00B4499C"/>
    <w:rsid w:val="00B5116D"/>
    <w:rsid w:val="00B6201D"/>
    <w:rsid w:val="00B653B7"/>
    <w:rsid w:val="00B66A14"/>
    <w:rsid w:val="00B67039"/>
    <w:rsid w:val="00B7250F"/>
    <w:rsid w:val="00B74C67"/>
    <w:rsid w:val="00B807E5"/>
    <w:rsid w:val="00B845BC"/>
    <w:rsid w:val="00B87BC5"/>
    <w:rsid w:val="00BB5741"/>
    <w:rsid w:val="00BC6DA7"/>
    <w:rsid w:val="00BD4346"/>
    <w:rsid w:val="00BE051D"/>
    <w:rsid w:val="00BE19DE"/>
    <w:rsid w:val="00BE359A"/>
    <w:rsid w:val="00BF1133"/>
    <w:rsid w:val="00BF1B42"/>
    <w:rsid w:val="00C035C7"/>
    <w:rsid w:val="00C05020"/>
    <w:rsid w:val="00C12062"/>
    <w:rsid w:val="00C12864"/>
    <w:rsid w:val="00C247F2"/>
    <w:rsid w:val="00C24AA8"/>
    <w:rsid w:val="00C317EF"/>
    <w:rsid w:val="00C34F4C"/>
    <w:rsid w:val="00C3766D"/>
    <w:rsid w:val="00C37B86"/>
    <w:rsid w:val="00C44EDB"/>
    <w:rsid w:val="00C51536"/>
    <w:rsid w:val="00C602B2"/>
    <w:rsid w:val="00C641C6"/>
    <w:rsid w:val="00C64B2B"/>
    <w:rsid w:val="00C70607"/>
    <w:rsid w:val="00C70C90"/>
    <w:rsid w:val="00C7278E"/>
    <w:rsid w:val="00C7374B"/>
    <w:rsid w:val="00C80830"/>
    <w:rsid w:val="00C8109F"/>
    <w:rsid w:val="00C81649"/>
    <w:rsid w:val="00C82679"/>
    <w:rsid w:val="00C836F3"/>
    <w:rsid w:val="00C95CD7"/>
    <w:rsid w:val="00C97B11"/>
    <w:rsid w:val="00CA23CF"/>
    <w:rsid w:val="00CA667B"/>
    <w:rsid w:val="00CB039A"/>
    <w:rsid w:val="00CB5DE5"/>
    <w:rsid w:val="00CC0C58"/>
    <w:rsid w:val="00CC29BF"/>
    <w:rsid w:val="00CD2F30"/>
    <w:rsid w:val="00CD515D"/>
    <w:rsid w:val="00CD5393"/>
    <w:rsid w:val="00CD63B8"/>
    <w:rsid w:val="00CD7F92"/>
    <w:rsid w:val="00CE10F2"/>
    <w:rsid w:val="00CE4904"/>
    <w:rsid w:val="00CF19C9"/>
    <w:rsid w:val="00CF22F6"/>
    <w:rsid w:val="00CF27AE"/>
    <w:rsid w:val="00CF3033"/>
    <w:rsid w:val="00CF6830"/>
    <w:rsid w:val="00CF771C"/>
    <w:rsid w:val="00D00EF4"/>
    <w:rsid w:val="00D04433"/>
    <w:rsid w:val="00D103FE"/>
    <w:rsid w:val="00D10BFA"/>
    <w:rsid w:val="00D10F00"/>
    <w:rsid w:val="00D1209E"/>
    <w:rsid w:val="00D141A7"/>
    <w:rsid w:val="00D150D8"/>
    <w:rsid w:val="00D16139"/>
    <w:rsid w:val="00D2457C"/>
    <w:rsid w:val="00D30007"/>
    <w:rsid w:val="00D300CE"/>
    <w:rsid w:val="00D34853"/>
    <w:rsid w:val="00D37C1A"/>
    <w:rsid w:val="00D406D6"/>
    <w:rsid w:val="00D419EC"/>
    <w:rsid w:val="00D45AF7"/>
    <w:rsid w:val="00D466AF"/>
    <w:rsid w:val="00D47642"/>
    <w:rsid w:val="00D668AC"/>
    <w:rsid w:val="00D712A3"/>
    <w:rsid w:val="00D823FB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1226F"/>
    <w:rsid w:val="00E22789"/>
    <w:rsid w:val="00E2315C"/>
    <w:rsid w:val="00E24673"/>
    <w:rsid w:val="00E24898"/>
    <w:rsid w:val="00E31337"/>
    <w:rsid w:val="00E355EE"/>
    <w:rsid w:val="00E44C46"/>
    <w:rsid w:val="00E6279A"/>
    <w:rsid w:val="00E662CA"/>
    <w:rsid w:val="00E66333"/>
    <w:rsid w:val="00E8076C"/>
    <w:rsid w:val="00EA15F6"/>
    <w:rsid w:val="00EA20E5"/>
    <w:rsid w:val="00EA2756"/>
    <w:rsid w:val="00EA4B94"/>
    <w:rsid w:val="00EA60D4"/>
    <w:rsid w:val="00EB3995"/>
    <w:rsid w:val="00EB5DA1"/>
    <w:rsid w:val="00EC098C"/>
    <w:rsid w:val="00EC3C46"/>
    <w:rsid w:val="00EC69FF"/>
    <w:rsid w:val="00ED00F1"/>
    <w:rsid w:val="00ED23F4"/>
    <w:rsid w:val="00ED2A1B"/>
    <w:rsid w:val="00ED592D"/>
    <w:rsid w:val="00EE083E"/>
    <w:rsid w:val="00EE1AF0"/>
    <w:rsid w:val="00EE1C3D"/>
    <w:rsid w:val="00EE1E2F"/>
    <w:rsid w:val="00EE338B"/>
    <w:rsid w:val="00EE39ED"/>
    <w:rsid w:val="00EE4460"/>
    <w:rsid w:val="00EE5DB8"/>
    <w:rsid w:val="00EF265E"/>
    <w:rsid w:val="00EF2802"/>
    <w:rsid w:val="00EF4E2B"/>
    <w:rsid w:val="00F0293A"/>
    <w:rsid w:val="00F04E9E"/>
    <w:rsid w:val="00F10CF8"/>
    <w:rsid w:val="00F10FAD"/>
    <w:rsid w:val="00F13EFF"/>
    <w:rsid w:val="00F146E3"/>
    <w:rsid w:val="00F14A41"/>
    <w:rsid w:val="00F22F5E"/>
    <w:rsid w:val="00F3061E"/>
    <w:rsid w:val="00F32632"/>
    <w:rsid w:val="00F35094"/>
    <w:rsid w:val="00F43D47"/>
    <w:rsid w:val="00F513F8"/>
    <w:rsid w:val="00F56A75"/>
    <w:rsid w:val="00F60B45"/>
    <w:rsid w:val="00F60CAA"/>
    <w:rsid w:val="00F64FB6"/>
    <w:rsid w:val="00F65FF8"/>
    <w:rsid w:val="00F70F4A"/>
    <w:rsid w:val="00F7486A"/>
    <w:rsid w:val="00F75513"/>
    <w:rsid w:val="00F76E41"/>
    <w:rsid w:val="00F95E8D"/>
    <w:rsid w:val="00F979FB"/>
    <w:rsid w:val="00FA1A9D"/>
    <w:rsid w:val="00FA4CAA"/>
    <w:rsid w:val="00FA78E2"/>
    <w:rsid w:val="00FA7A79"/>
    <w:rsid w:val="00FA7B06"/>
    <w:rsid w:val="00FA7D51"/>
    <w:rsid w:val="00FB2464"/>
    <w:rsid w:val="00FC4611"/>
    <w:rsid w:val="00FD1497"/>
    <w:rsid w:val="00FE059A"/>
    <w:rsid w:val="00FE5874"/>
    <w:rsid w:val="00FE605F"/>
    <w:rsid w:val="00FF020F"/>
    <w:rsid w:val="00FF226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2D653"/>
  <w14:defaultImageDpi w14:val="330"/>
  <w15:docId w15:val="{1BACDCF2-58F5-4773-8A27-6541129F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F14A41"/>
    <w:pPr>
      <w:spacing w:before="100" w:beforeAutospacing="1" w:after="100" w:afterAutospacing="1"/>
    </w:pPr>
    <w:rPr>
      <w:rFonts w:ascii="Times New Roman" w:hAnsi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416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buhiko.nomura.ga@u.tsukuba.ac.j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tsunori.kiyokawa@shi-g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akabe.kyosuke.kf@u.tsukuba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wata.yutaka.ga@u.tsukuba.ac.j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727F59-4AA0-BD4E-BBB2-8532A354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1759</Words>
  <Characters>10029</Characters>
  <Application>Microsoft Office Word</Application>
  <DocSecurity>0</DocSecurity>
  <Lines>83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10</cp:revision>
  <cp:lastPrinted>2020-04-07T02:07:00Z</cp:lastPrinted>
  <dcterms:created xsi:type="dcterms:W3CDTF">2020-05-28T15:17:00Z</dcterms:created>
  <dcterms:modified xsi:type="dcterms:W3CDTF">2020-05-28T15:39:00Z</dcterms:modified>
</cp:coreProperties>
</file>