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3744B" w14:textId="77777777" w:rsidR="00EF2224" w:rsidRPr="00B054CA" w:rsidRDefault="009F2D59" w:rsidP="00317D94">
      <w:pPr>
        <w:jc w:val="both"/>
        <w:rPr>
          <w:rFonts w:cs="Times New Roman"/>
          <w:lang w:val="en"/>
        </w:rPr>
      </w:pPr>
      <w:r w:rsidRPr="00B054CA">
        <w:rPr>
          <w:rFonts w:cs="Times New Roman"/>
          <w:noProof/>
          <w:lang w:eastAsia="zh-CN" w:bidi="ar-SA"/>
        </w:rPr>
        <mc:AlternateContent>
          <mc:Choice Requires="wps">
            <w:drawing>
              <wp:anchor distT="0" distB="0" distL="114300" distR="114300" simplePos="0" relativeHeight="251658752" behindDoc="0" locked="0" layoutInCell="1" allowOverlap="1" wp14:anchorId="299E56BD" wp14:editId="22EBC1D2">
                <wp:simplePos x="0" y="0"/>
                <wp:positionH relativeFrom="column">
                  <wp:posOffset>3734979</wp:posOffset>
                </wp:positionH>
                <wp:positionV relativeFrom="paragraph">
                  <wp:posOffset>-198120</wp:posOffset>
                </wp:positionV>
                <wp:extent cx="2491105" cy="1668780"/>
                <wp:effectExtent l="0" t="0" r="0" b="76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91105"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81743" w14:textId="77777777" w:rsidR="000459EC" w:rsidRPr="004B0BD1" w:rsidRDefault="000459EC" w:rsidP="00EF2224">
                            <w:r w:rsidRPr="004B0BD1">
                              <w:rPr>
                                <w:rStyle w:val="Emphasis"/>
                                <w:bCs/>
                                <w:i w:val="0"/>
                              </w:rPr>
                              <w:t>New Jersey Institute of </w:t>
                            </w:r>
                            <w:r w:rsidRPr="004B0BD1">
                              <w:rPr>
                                <w:rStyle w:val="Emphasis"/>
                                <w:bCs/>
                                <w:i w:val="0"/>
                                <w:shd w:val="clear" w:color="auto" w:fill="FFFFFF"/>
                              </w:rPr>
                              <w:t>Tech</w:t>
                            </w:r>
                            <w:r w:rsidRPr="004B0BD1">
                              <w:rPr>
                                <w:rStyle w:val="Emphasis"/>
                                <w:bCs/>
                                <w:i w:val="0"/>
                              </w:rPr>
                              <w:t>nology</w:t>
                            </w:r>
                            <w:r w:rsidRPr="004B0BD1">
                              <w:br/>
                              <w:t>University Heights</w:t>
                            </w:r>
                          </w:p>
                          <w:p w14:paraId="6F312E8B" w14:textId="77777777" w:rsidR="000459EC" w:rsidRDefault="000459EC" w:rsidP="00EF2224">
                            <w:r w:rsidRPr="004B0BD1">
                              <w:rPr>
                                <w:shd w:val="clear" w:color="auto" w:fill="FFFFFF"/>
                              </w:rPr>
                              <w:t>Newark, NJ 07102</w:t>
                            </w:r>
                            <w:r w:rsidRPr="004B0BD1">
                              <w:t> </w:t>
                            </w:r>
                          </w:p>
                          <w:p w14:paraId="4CD37618" w14:textId="77777777" w:rsidR="000459EC" w:rsidRPr="004B0BD1" w:rsidRDefault="000459EC" w:rsidP="00EF2224">
                            <w:r w:rsidRPr="004B0BD1">
                              <w:t>(973) 596-</w:t>
                            </w:r>
                            <w:r>
                              <w:t>2444/2447</w:t>
                            </w:r>
                          </w:p>
                          <w:p w14:paraId="67664A43" w14:textId="77777777" w:rsidR="000459EC" w:rsidRDefault="000459EC" w:rsidP="00EF2224">
                            <w:r w:rsidRPr="004B0BD1">
                              <w:t>(973) 596-5790</w:t>
                            </w:r>
                            <w:r>
                              <w:t xml:space="preserve"> fax</w:t>
                            </w:r>
                          </w:p>
                          <w:p w14:paraId="5A3BDA7C" w14:textId="77777777" w:rsidR="000459EC" w:rsidRDefault="000459EC" w:rsidP="00EF2224"/>
                          <w:p w14:paraId="4539A156" w14:textId="77777777" w:rsidR="000459EC" w:rsidRPr="004B0BD1" w:rsidRDefault="000459EC" w:rsidP="00EF2224">
                            <w:r>
                              <w:t>Department of Civil and Environmental Engineering</w:t>
                            </w:r>
                          </w:p>
                          <w:p w14:paraId="4EEF355C" w14:textId="77777777" w:rsidR="000459EC" w:rsidRPr="004B0BD1" w:rsidRDefault="000459EC" w:rsidP="00EF222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99E56BD" id="_x0000_t202" coordsize="21600,21600" o:spt="202" path="m,l,21600r21600,l21600,xe">
                <v:stroke joinstyle="miter"/>
                <v:path gradientshapeok="t" o:connecttype="rect"/>
              </v:shapetype>
              <v:shape id="Text Box 2" o:spid="_x0000_s1026" type="#_x0000_t202" style="position:absolute;left:0;text-align:left;margin-left:294.1pt;margin-top:-15.6pt;width:196.15pt;height:131.4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6CdU4wEAALEDAAAOAAAAZHJzL2Uyb0RvYy54bWysU8GO0zAQvSPxD5bvNE3U7XajpitgVYS0&#13;&#10;sEi7fIDjOI1F7DFjt0n5esZOWwrcEJfInnl+897MZH0/mp4dFHoNtuL5bM6ZshIabXcV//qyfbPi&#13;&#10;zAdhG9GDVRU/Ks/vN69frQdXqgI66BuFjEisLwdX8S4EV2aZl50yws/AKUvJFtCIQFfcZQ2KgdhN&#13;&#10;nxXz+TIbABuHIJX3FH2YknyT+NtWyfDUtl4F1lectIX0xfSt4zfbrEW5Q+E6LU8yxD+oMEJbKnqh&#13;&#10;ehBBsD3qv6iMlgge2jCTYDJoWy1V8kBu8vkfbp474VTyQs3x7tIm//9o5efDF2S6odlRe6wwNKMX&#13;&#10;NQb2DkZWxPYMzpeEenaECyOFCZqsevcI8psnSHaFmR74iK6HT9AQn9gHSC/GFk1sEtlmREMFj5cZ&#13;&#10;xJqSgsXiLs/nN5xJyuXL5ep2laaUifL83KEPHxQYFg8VRxpyoheHRx+iHFGeIbGaha3u+zTo3v4W&#13;&#10;IGCMJPlR8aQ9jPV48l1DcyQjCNPe0J7ToQP8wdlAO1Nx/30vUHHWf7Q0lLt8sYhLli6Lm9uCLnid&#13;&#10;qa8zwkqiqnjgbDq+D9Ni7h3qXUeVzn1+Sw3c6mQtdnpSddJNe5Ecn3Y4Lt71PaF+/WmbnwAAAP//&#13;&#10;AwBQSwMEFAAGAAgAAAAhAOEQD37mAAAAEAEAAA8AAABkcnMvZG93bnJldi54bWxMT9tKw0AQfRf8&#13;&#10;h2UE39rNpjTGNJsilVBEKjTmA7bZMQlmd0N220a/3vFJX4YZzplzybezGdgFJ987K0EsI2BoG6d7&#13;&#10;20qo38tFCswHZbUanEUJX+hhW9ze5CrT7mqPeKlCy0jE+kxJ6EIYM85906FRfulGtIR9uMmoQOfU&#13;&#10;cj2pK4mbgcdRlHCjeksOnRpx12HzWZ2NhJd9fezfdvW3OFR7kcTlazkcHqS8v5ufNzSeNsACzuHv&#13;&#10;A347UH4oKNjJna32bJCwTtOYqBIWK0ELMR7TaA3sJCFeiQR4kfP/RYofAAAA//8DAFBLAQItABQA&#13;&#10;BgAIAAAAIQC2gziS/gAAAOEBAAATAAAAAAAAAAAAAAAAAAAAAABbQ29udGVudF9UeXBlc10ueG1s&#13;&#10;UEsBAi0AFAAGAAgAAAAhADj9If/WAAAAlAEAAAsAAAAAAAAAAAAAAAAALwEAAF9yZWxzLy5yZWxz&#13;&#10;UEsBAi0AFAAGAAgAAAAhAK3oJ1TjAQAAsQMAAA4AAAAAAAAAAAAAAAAALgIAAGRycy9lMm9Eb2Mu&#13;&#10;eG1sUEsBAi0AFAAGAAgAAAAhAOEQD37mAAAAEAEAAA8AAAAAAAAAAAAAAAAAPQQAAGRycy9kb3du&#13;&#10;cmV2LnhtbFBLBQYAAAAABAAEAPMAAABQBQAAAAA=&#13;&#10;" filled="f" stroked="f">
                <v:path arrowok="t"/>
                <v:textbox style="mso-fit-shape-to-text:t">
                  <w:txbxContent>
                    <w:p w14:paraId="38C81743" w14:textId="77777777" w:rsidR="000459EC" w:rsidRPr="004B0BD1" w:rsidRDefault="000459EC" w:rsidP="00EF2224">
                      <w:r w:rsidRPr="004B0BD1">
                        <w:rPr>
                          <w:rStyle w:val="Emphasis"/>
                          <w:bCs/>
                          <w:i w:val="0"/>
                        </w:rPr>
                        <w:t>New Jersey Institute of </w:t>
                      </w:r>
                      <w:r w:rsidRPr="004B0BD1">
                        <w:rPr>
                          <w:rStyle w:val="Emphasis"/>
                          <w:bCs/>
                          <w:i w:val="0"/>
                          <w:shd w:val="clear" w:color="auto" w:fill="FFFFFF"/>
                        </w:rPr>
                        <w:t>Tech</w:t>
                      </w:r>
                      <w:r w:rsidRPr="004B0BD1">
                        <w:rPr>
                          <w:rStyle w:val="Emphasis"/>
                          <w:bCs/>
                          <w:i w:val="0"/>
                        </w:rPr>
                        <w:t>nology</w:t>
                      </w:r>
                      <w:r w:rsidRPr="004B0BD1">
                        <w:br/>
                        <w:t>University Heights</w:t>
                      </w:r>
                    </w:p>
                    <w:p w14:paraId="6F312E8B" w14:textId="77777777" w:rsidR="000459EC" w:rsidRDefault="000459EC" w:rsidP="00EF2224">
                      <w:r w:rsidRPr="004B0BD1">
                        <w:rPr>
                          <w:shd w:val="clear" w:color="auto" w:fill="FFFFFF"/>
                        </w:rPr>
                        <w:t>Newark, NJ 07102</w:t>
                      </w:r>
                      <w:r w:rsidRPr="004B0BD1">
                        <w:t> </w:t>
                      </w:r>
                    </w:p>
                    <w:p w14:paraId="4CD37618" w14:textId="77777777" w:rsidR="000459EC" w:rsidRPr="004B0BD1" w:rsidRDefault="000459EC" w:rsidP="00EF2224">
                      <w:r w:rsidRPr="004B0BD1">
                        <w:t>(973) 596-</w:t>
                      </w:r>
                      <w:r>
                        <w:t>2444/2447</w:t>
                      </w:r>
                    </w:p>
                    <w:p w14:paraId="67664A43" w14:textId="77777777" w:rsidR="000459EC" w:rsidRDefault="000459EC" w:rsidP="00EF2224">
                      <w:r w:rsidRPr="004B0BD1">
                        <w:t>(973) 596-5790</w:t>
                      </w:r>
                      <w:r>
                        <w:t xml:space="preserve"> fax</w:t>
                      </w:r>
                    </w:p>
                    <w:p w14:paraId="5A3BDA7C" w14:textId="77777777" w:rsidR="000459EC" w:rsidRDefault="000459EC" w:rsidP="00EF2224"/>
                    <w:p w14:paraId="4539A156" w14:textId="77777777" w:rsidR="000459EC" w:rsidRPr="004B0BD1" w:rsidRDefault="000459EC" w:rsidP="00EF2224">
                      <w:r>
                        <w:t>Department of Civil and Environmental Engineering</w:t>
                      </w:r>
                    </w:p>
                    <w:p w14:paraId="4EEF355C" w14:textId="77777777" w:rsidR="000459EC" w:rsidRPr="004B0BD1" w:rsidRDefault="000459EC" w:rsidP="00EF2224"/>
                  </w:txbxContent>
                </v:textbox>
              </v:shape>
            </w:pict>
          </mc:Fallback>
        </mc:AlternateContent>
      </w:r>
      <w:r w:rsidRPr="00B054CA">
        <w:rPr>
          <w:rFonts w:cs="Times New Roman"/>
          <w:noProof/>
          <w:lang w:eastAsia="zh-CN" w:bidi="ar-SA"/>
        </w:rPr>
        <w:drawing>
          <wp:anchor distT="0" distB="0" distL="114300" distR="114300" simplePos="0" relativeHeight="251656704" behindDoc="1" locked="0" layoutInCell="1" allowOverlap="1" wp14:anchorId="5297A03B" wp14:editId="06CAA068">
            <wp:simplePos x="0" y="0"/>
            <wp:positionH relativeFrom="column">
              <wp:posOffset>0</wp:posOffset>
            </wp:positionH>
            <wp:positionV relativeFrom="paragraph">
              <wp:posOffset>16510</wp:posOffset>
            </wp:positionV>
            <wp:extent cx="2396490" cy="908685"/>
            <wp:effectExtent l="0" t="0" r="0" b="0"/>
            <wp:wrapTight wrapText="bothSides">
              <wp:wrapPolygon edited="0">
                <wp:start x="0" y="0"/>
                <wp:lineTo x="0" y="21434"/>
                <wp:lineTo x="21520" y="21434"/>
                <wp:lineTo x="21520" y="0"/>
                <wp:lineTo x="0" y="0"/>
              </wp:wrapPolygon>
            </wp:wrapTight>
            <wp:docPr id="9" name="Picture 1" descr="Description: https://encrypted-tbn0.gstatic.com/images?q=tbn:ANd9GcTDq9fwoXu4H1jYkfYz4r-OKTMA9j7vMIgpvtb0cZgemglnGpe9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s://encrypted-tbn0.gstatic.com/images?q=tbn:ANd9GcTDq9fwoXu4H1jYkfYz4r-OKTMA9j7vMIgpvtb0cZgemglnGpe9XA"/>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96490"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412488" w14:textId="77777777" w:rsidR="00EF2224" w:rsidRPr="00B054CA" w:rsidRDefault="00EF2224" w:rsidP="00317D94">
      <w:pPr>
        <w:jc w:val="both"/>
        <w:rPr>
          <w:rFonts w:eastAsia="MS Mincho" w:cs="Times New Roman"/>
        </w:rPr>
      </w:pPr>
    </w:p>
    <w:p w14:paraId="7A235396" w14:textId="77777777" w:rsidR="006F1777" w:rsidRPr="00B054CA" w:rsidRDefault="006F1777" w:rsidP="00317D94">
      <w:pPr>
        <w:jc w:val="both"/>
        <w:rPr>
          <w:rFonts w:cs="Times New Roman"/>
        </w:rPr>
      </w:pPr>
    </w:p>
    <w:p w14:paraId="384AAE0F" w14:textId="77777777" w:rsidR="006F1777" w:rsidRPr="00B054CA" w:rsidRDefault="006F1777" w:rsidP="00317D94">
      <w:pPr>
        <w:jc w:val="both"/>
        <w:rPr>
          <w:rFonts w:cs="Times New Roman"/>
        </w:rPr>
      </w:pPr>
    </w:p>
    <w:p w14:paraId="24044600" w14:textId="77777777" w:rsidR="006F1777" w:rsidRPr="00B054CA" w:rsidRDefault="006F1777" w:rsidP="00317D94">
      <w:pPr>
        <w:jc w:val="both"/>
        <w:rPr>
          <w:rFonts w:cs="Times New Roman"/>
        </w:rPr>
      </w:pPr>
    </w:p>
    <w:p w14:paraId="52FE2B97" w14:textId="77777777" w:rsidR="006F1777" w:rsidRPr="00B054CA" w:rsidRDefault="000773E4" w:rsidP="00317D94">
      <w:pPr>
        <w:jc w:val="both"/>
        <w:rPr>
          <w:rFonts w:cs="Times New Roman"/>
        </w:rPr>
      </w:pPr>
      <w:r w:rsidRPr="00B054CA">
        <w:rPr>
          <w:rFonts w:cs="Times New Roman"/>
          <w:noProof/>
          <w:lang w:eastAsia="zh-CN" w:bidi="ar-SA"/>
        </w:rPr>
        <mc:AlternateContent>
          <mc:Choice Requires="wps">
            <w:drawing>
              <wp:anchor distT="0" distB="0" distL="114300" distR="114300" simplePos="0" relativeHeight="251657728" behindDoc="0" locked="0" layoutInCell="1" allowOverlap="1" wp14:anchorId="56960324" wp14:editId="010F8ECB">
                <wp:simplePos x="0" y="0"/>
                <wp:positionH relativeFrom="column">
                  <wp:posOffset>112939</wp:posOffset>
                </wp:positionH>
                <wp:positionV relativeFrom="paragraph">
                  <wp:posOffset>149225</wp:posOffset>
                </wp:positionV>
                <wp:extent cx="3470275" cy="2667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27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19941" w14:textId="77777777" w:rsidR="000459EC" w:rsidRPr="004B0BD1" w:rsidRDefault="000459EC" w:rsidP="00EF2224">
                            <w:pPr>
                              <w:rPr>
                                <w:b/>
                                <w:color w:val="C00000"/>
                              </w:rPr>
                            </w:pPr>
                            <w:r w:rsidRPr="004B0BD1">
                              <w:rPr>
                                <w:b/>
                                <w:color w:val="C00000"/>
                              </w:rPr>
                              <w:t>NEWARK COLLEGE OF ENGINEERING</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960324" id="_x0000_s1027" type="#_x0000_t202" style="position:absolute;left:0;text-align:left;margin-left:8.9pt;margin-top:11.75pt;width:273.25pt;height:21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X05d5QEAALYDAAAOAAAAZHJzL2Uyb0RvYy54bWysU9uO0zAQfUfiHyy/06Sh20LUdAWsipCW&#13;&#10;i7TLBziO01jEHjN2m5SvZ+y0pcu+IV4se2Z8fM6c8fp2ND07KPQabMXns5wzZSU02u4q/v1x++oN&#13;&#10;Zz4I24gerKr4UXl+u3n5Yj24UhXQQd8oZARifTm4inchuDLLvOyUEX4GTllKtoBGBDriLmtQDIRu&#13;&#10;+qzI82U2ADYOQSrvKXo3Jfkm4betkuFr23oVWF9x4hbSimmt45pt1qLcoXCdlica4h9YGKEtPXqB&#13;&#10;uhNBsD3qZ1BGSwQPbZhJMBm0rZYqaSA18/wvNQ+dcCppoeZ4d2mT/3+w8svhGzLdVJyMssKQRY9q&#13;&#10;DOw9jKyI3RmcL6nowVFZGClMLiel3t2D/OGpJLuqmS74WF0Pn6EhPLEPkG6MLZrYI1LNCIbsOF4s&#13;&#10;iG9KCr5erPJidcOZpFyxXK7y5FEmyvNthz58VGBY3FQcyeKELg73PkQ2ojyXxMcsbHXfJ5t7+yRA&#13;&#10;hTGS2EfCE/Uw1mPqx/ysvobmSHIQpuGhYadNB/iLs4EGp+L+516g4qz/ZMmZt/PFIk5aOixuVgUd&#13;&#10;8DpTX2eElQRV8cDZtP0QpuncO9S7jl46d/sdtXGrk8LY74nViT4NRxJ+GuQ4fdfnVPXnu21+AwAA&#13;&#10;//8DAFBLAwQUAAYACAAAACEA45ufhOQAAAANAQAADwAAAGRycy9kb3ducmV2LnhtbEyPUUvDMBSF&#13;&#10;3wX/Q7iCby5tZzvpmg6ZlCEyYbU/IGtiW0xuSpNt1V/v9Wm+XDgczrnfKTazNeysJz84FBAvImAa&#13;&#10;W6cG7AQ0H9XDEzAfJCppHGoB39rDpry9KWSu3AUP+lyHjlEJ+lwK6EMYc85922sr/cKNGsn7dJOV&#13;&#10;geTUcTXJC5Vbw5MoyriVA9KHXo562+v2qz5ZAa+75jC8b5ufeF/v4iyp3iqzXwlxfze/rOk8r4EF&#13;&#10;PYdrAv42ED+UBHZ0J1SeGdIrwg8CkmUKjPw0e1wCOwrI0hR4WfD/K8pfAAAA//8DAFBLAQItABQA&#13;&#10;BgAIAAAAIQC2gziS/gAAAOEBAAATAAAAAAAAAAAAAAAAAAAAAABbQ29udGVudF9UeXBlc10ueG1s&#13;&#10;UEsBAi0AFAAGAAgAAAAhADj9If/WAAAAlAEAAAsAAAAAAAAAAAAAAAAALwEAAF9yZWxzLy5yZWxz&#13;&#10;UEsBAi0AFAAGAAgAAAAhAB9fTl3lAQAAtgMAAA4AAAAAAAAAAAAAAAAALgIAAGRycy9lMm9Eb2Mu&#13;&#10;eG1sUEsBAi0AFAAGAAgAAAAhAOObn4TkAAAADQEAAA8AAAAAAAAAAAAAAAAAPwQAAGRycy9kb3du&#13;&#10;cmV2LnhtbFBLBQYAAAAABAAEAPMAAABQBQAAAAA=&#13;&#10;" filled="f" stroked="f">
                <v:path arrowok="t"/>
                <v:textbox style="mso-fit-shape-to-text:t">
                  <w:txbxContent>
                    <w:p w14:paraId="08E19941" w14:textId="77777777" w:rsidR="000459EC" w:rsidRPr="004B0BD1" w:rsidRDefault="000459EC" w:rsidP="00EF2224">
                      <w:pPr>
                        <w:rPr>
                          <w:b/>
                          <w:color w:val="C00000"/>
                        </w:rPr>
                      </w:pPr>
                      <w:r w:rsidRPr="004B0BD1">
                        <w:rPr>
                          <w:b/>
                          <w:color w:val="C00000"/>
                        </w:rPr>
                        <w:t>NEWARK COLLEGE OF ENGINEERING</w:t>
                      </w:r>
                    </w:p>
                  </w:txbxContent>
                </v:textbox>
              </v:shape>
            </w:pict>
          </mc:Fallback>
        </mc:AlternateContent>
      </w:r>
    </w:p>
    <w:p w14:paraId="7BDB2588" w14:textId="77777777" w:rsidR="006F1777" w:rsidRPr="00B054CA" w:rsidRDefault="006F1777" w:rsidP="00317D94">
      <w:pPr>
        <w:jc w:val="both"/>
        <w:rPr>
          <w:rFonts w:cs="Times New Roman"/>
        </w:rPr>
      </w:pPr>
    </w:p>
    <w:p w14:paraId="213BBEE8" w14:textId="77777777" w:rsidR="006F1777" w:rsidRPr="00B054CA" w:rsidRDefault="006F1777" w:rsidP="00317D94">
      <w:pPr>
        <w:jc w:val="both"/>
        <w:rPr>
          <w:rFonts w:cs="Times New Roman"/>
        </w:rPr>
      </w:pPr>
    </w:p>
    <w:p w14:paraId="0C177E5C" w14:textId="67044DB1" w:rsidR="009C4020" w:rsidRPr="00B054CA" w:rsidRDefault="00B0671E" w:rsidP="00317D94">
      <w:pPr>
        <w:pStyle w:val="PlainText"/>
        <w:rPr>
          <w:rFonts w:ascii="Times New Roman" w:eastAsia="SimSun" w:hAnsi="Times New Roman"/>
          <w:sz w:val="24"/>
          <w:szCs w:val="24"/>
          <w:lang w:val="en-US" w:eastAsia="zh-CN"/>
        </w:rPr>
      </w:pPr>
      <w:r w:rsidRPr="00B054CA">
        <w:rPr>
          <w:rFonts w:ascii="Times New Roman" w:eastAsia="SimSun" w:hAnsi="Times New Roman"/>
          <w:sz w:val="24"/>
          <w:szCs w:val="24"/>
          <w:lang w:val="en-US" w:eastAsia="zh-CN"/>
        </w:rPr>
        <w:t xml:space="preserve">March </w:t>
      </w:r>
      <w:r w:rsidR="003056D6" w:rsidRPr="00B054CA">
        <w:rPr>
          <w:rFonts w:ascii="Times New Roman" w:eastAsia="SimSun" w:hAnsi="Times New Roman"/>
          <w:sz w:val="24"/>
          <w:szCs w:val="24"/>
          <w:lang w:val="en-US" w:eastAsia="zh-CN"/>
        </w:rPr>
        <w:t>1</w:t>
      </w:r>
      <w:r w:rsidR="00286C6D">
        <w:rPr>
          <w:rFonts w:ascii="Times New Roman" w:eastAsia="SimSun" w:hAnsi="Times New Roman"/>
          <w:sz w:val="24"/>
          <w:szCs w:val="24"/>
          <w:lang w:val="en-US" w:eastAsia="zh-CN"/>
        </w:rPr>
        <w:t>5</w:t>
      </w:r>
      <w:r w:rsidR="007338D3" w:rsidRPr="00B054CA">
        <w:rPr>
          <w:rFonts w:ascii="Times New Roman" w:eastAsia="SimSun" w:hAnsi="Times New Roman"/>
          <w:sz w:val="24"/>
          <w:szCs w:val="24"/>
          <w:lang w:val="en-US" w:eastAsia="zh-CN"/>
        </w:rPr>
        <w:t>, 20</w:t>
      </w:r>
      <w:r w:rsidRPr="00B054CA">
        <w:rPr>
          <w:rFonts w:ascii="Times New Roman" w:eastAsia="SimSun" w:hAnsi="Times New Roman"/>
          <w:sz w:val="24"/>
          <w:szCs w:val="24"/>
          <w:lang w:val="en-US" w:eastAsia="zh-CN"/>
        </w:rPr>
        <w:t>20</w:t>
      </w:r>
    </w:p>
    <w:p w14:paraId="7C574C1C" w14:textId="77777777" w:rsidR="009C4020" w:rsidRPr="00B054CA" w:rsidRDefault="009C4020" w:rsidP="00317D94">
      <w:pPr>
        <w:pStyle w:val="PlainText"/>
        <w:rPr>
          <w:rFonts w:ascii="Times New Roman" w:hAnsi="Times New Roman"/>
          <w:sz w:val="24"/>
          <w:szCs w:val="24"/>
          <w:lang w:val="en-US"/>
        </w:rPr>
      </w:pPr>
    </w:p>
    <w:p w14:paraId="3C0FD352" w14:textId="77777777" w:rsidR="007338D3" w:rsidRPr="00B054CA" w:rsidRDefault="002D21BF" w:rsidP="00317D94">
      <w:pPr>
        <w:widowControl/>
        <w:shd w:val="clear" w:color="auto" w:fill="FFFFFF"/>
        <w:suppressAutoHyphens w:val="0"/>
        <w:jc w:val="both"/>
        <w:rPr>
          <w:rFonts w:cs="Times New Roman"/>
          <w:lang w:eastAsia="zh-CN"/>
        </w:rPr>
      </w:pPr>
      <w:r w:rsidRPr="00B054CA">
        <w:rPr>
          <w:rFonts w:cs="Times New Roman"/>
        </w:rPr>
        <w:t>Manuscript ID:</w:t>
      </w:r>
      <w:r w:rsidRPr="00B054CA">
        <w:rPr>
          <w:rFonts w:cs="Times New Roman"/>
          <w:lang w:eastAsia="zh-CN"/>
        </w:rPr>
        <w:t xml:space="preserve"> </w:t>
      </w:r>
      <w:r w:rsidR="00B0671E" w:rsidRPr="00B054CA">
        <w:rPr>
          <w:rFonts w:cs="Times New Roman"/>
        </w:rPr>
        <w:t>JoVE61111</w:t>
      </w:r>
    </w:p>
    <w:p w14:paraId="462AC216" w14:textId="77777777" w:rsidR="007338D3" w:rsidRPr="00B054CA" w:rsidRDefault="009C4020" w:rsidP="00317D94">
      <w:pPr>
        <w:widowControl/>
        <w:shd w:val="clear" w:color="auto" w:fill="FFFFFF"/>
        <w:suppressAutoHyphens w:val="0"/>
        <w:jc w:val="both"/>
        <w:rPr>
          <w:rFonts w:cs="Times New Roman"/>
        </w:rPr>
      </w:pPr>
      <w:r w:rsidRPr="00B054CA">
        <w:rPr>
          <w:rFonts w:cs="Times New Roman"/>
        </w:rPr>
        <w:t xml:space="preserve">Title: </w:t>
      </w:r>
      <w:r w:rsidR="00B0671E" w:rsidRPr="00B054CA">
        <w:rPr>
          <w:rFonts w:cs="Times New Roman"/>
        </w:rPr>
        <w:t>Probing Surface Electrochemical Activity of Nanomaterials using Hybrid Atomic Force Microscope-Scanning Electrochemical Microscope (AFM-SECM)</w:t>
      </w:r>
    </w:p>
    <w:p w14:paraId="7164A2E7" w14:textId="77777777" w:rsidR="009C4020" w:rsidRPr="00B054CA" w:rsidRDefault="009C4020" w:rsidP="00317D94">
      <w:pPr>
        <w:widowControl/>
        <w:shd w:val="clear" w:color="auto" w:fill="FFFFFF"/>
        <w:suppressAutoHyphens w:val="0"/>
        <w:jc w:val="both"/>
        <w:rPr>
          <w:rFonts w:eastAsia="Times New Roman" w:cs="Times New Roman"/>
          <w:color w:val="222222"/>
          <w:kern w:val="0"/>
          <w:lang w:eastAsia="zh-CN" w:bidi="ar-SA"/>
        </w:rPr>
      </w:pPr>
    </w:p>
    <w:p w14:paraId="3CCA5AC0" w14:textId="5A1494EC" w:rsidR="009C4020" w:rsidRPr="00B054CA" w:rsidRDefault="009C4020" w:rsidP="00317D94">
      <w:pPr>
        <w:jc w:val="both"/>
        <w:rPr>
          <w:rFonts w:cs="Times New Roman"/>
          <w:lang w:eastAsia="zh-CN"/>
        </w:rPr>
      </w:pPr>
      <w:r w:rsidRPr="00B054CA">
        <w:rPr>
          <w:rFonts w:cs="Times New Roman"/>
          <w:lang w:eastAsia="zh-CN"/>
        </w:rPr>
        <w:t>Dear Editor(s),</w:t>
      </w:r>
    </w:p>
    <w:p w14:paraId="3A0841B4" w14:textId="77777777" w:rsidR="005D4C3A" w:rsidRPr="00B054CA" w:rsidRDefault="005D4C3A" w:rsidP="00317D94">
      <w:pPr>
        <w:pStyle w:val="Default"/>
        <w:ind w:firstLine="567"/>
        <w:jc w:val="both"/>
      </w:pPr>
    </w:p>
    <w:p w14:paraId="69CD7AF1" w14:textId="6D5737D8" w:rsidR="00744FDA" w:rsidRPr="00B054CA" w:rsidRDefault="009C4020" w:rsidP="00317D94">
      <w:pPr>
        <w:pStyle w:val="Default"/>
        <w:spacing w:line="360" w:lineRule="auto"/>
        <w:ind w:firstLine="562"/>
        <w:jc w:val="both"/>
      </w:pPr>
      <w:r w:rsidRPr="00B054CA">
        <w:t>Thank you very much for giving us the opportunity to revis</w:t>
      </w:r>
      <w:r w:rsidR="007338D3" w:rsidRPr="00B054CA">
        <w:t xml:space="preserve">e and resubmit our manuscript. </w:t>
      </w:r>
      <w:r w:rsidRPr="00B054CA">
        <w:t xml:space="preserve">The comments and suggestions made on our manuscript by the reviewers were encouraging and helpful. We have addressed all these major points and other issues carefully and revised the manuscript accordingly. We provide detailed responses to the </w:t>
      </w:r>
      <w:r w:rsidR="00CB7E1C">
        <w:rPr>
          <w:rFonts w:hint="eastAsia"/>
        </w:rPr>
        <w:t>editor</w:t>
      </w:r>
      <w:r w:rsidRPr="00B054CA">
        <w:t>s’ comments in the following pages.</w:t>
      </w:r>
    </w:p>
    <w:p w14:paraId="0AF2669E" w14:textId="53E932FA" w:rsidR="009C4020" w:rsidRPr="00B054CA" w:rsidRDefault="00744FDA" w:rsidP="00317D94">
      <w:pPr>
        <w:pStyle w:val="Default"/>
        <w:spacing w:line="360" w:lineRule="auto"/>
        <w:ind w:firstLine="562"/>
        <w:jc w:val="both"/>
      </w:pPr>
      <w:r w:rsidRPr="00B054CA">
        <w:t>Please n</w:t>
      </w:r>
      <w:r w:rsidR="009C4020" w:rsidRPr="00B054CA">
        <w:t xml:space="preserve">ote that the </w:t>
      </w:r>
      <w:r w:rsidR="00CB7E1C">
        <w:rPr>
          <w:rFonts w:hint="eastAsia"/>
        </w:rPr>
        <w:t>editors</w:t>
      </w:r>
      <w:r w:rsidR="009C4020" w:rsidRPr="00B054CA">
        <w:t xml:space="preserve">’ comments are presented in </w:t>
      </w:r>
      <w:r w:rsidR="009C4020" w:rsidRPr="00B054CA">
        <w:rPr>
          <w:i/>
        </w:rPr>
        <w:t>italics</w:t>
      </w:r>
      <w:r w:rsidR="009C4020" w:rsidRPr="00B054CA">
        <w:t xml:space="preserve">, and our responses are in Roman and </w:t>
      </w:r>
      <w:r w:rsidR="009C4020" w:rsidRPr="00B054CA">
        <w:rPr>
          <w:color w:val="2F5496"/>
          <w:kern w:val="1"/>
          <w:lang w:bidi="hi-IN"/>
        </w:rPr>
        <w:t>blue</w:t>
      </w:r>
      <w:r w:rsidR="007338D3" w:rsidRPr="00B054CA">
        <w:t xml:space="preserve"> font. </w:t>
      </w:r>
      <w:r w:rsidR="009C4020" w:rsidRPr="00B054CA">
        <w:t xml:space="preserve">All changes made to the manuscript </w:t>
      </w:r>
      <w:r w:rsidR="001E0CDE" w:rsidRPr="00B054CA">
        <w:t xml:space="preserve">accordingly </w:t>
      </w:r>
      <w:r w:rsidR="009C4020" w:rsidRPr="00B054CA">
        <w:t xml:space="preserve">are marked in </w:t>
      </w:r>
      <w:r w:rsidR="009C4020" w:rsidRPr="00B054CA">
        <w:rPr>
          <w:color w:val="FF0000"/>
        </w:rPr>
        <w:t>red</w:t>
      </w:r>
      <w:r w:rsidR="009C4020" w:rsidRPr="00B054CA">
        <w:rPr>
          <w:b/>
        </w:rPr>
        <w:t xml:space="preserve"> </w:t>
      </w:r>
      <w:r w:rsidR="009C4020" w:rsidRPr="00B054CA">
        <w:t>font</w:t>
      </w:r>
      <w:r w:rsidR="006D6404" w:rsidRPr="00B054CA">
        <w:t xml:space="preserve"> in the manuscript</w:t>
      </w:r>
      <w:r w:rsidR="009C4020" w:rsidRPr="00B054CA">
        <w:t>.</w:t>
      </w:r>
      <w:r w:rsidR="00456416" w:rsidRPr="00B054CA">
        <w:rPr>
          <w:color w:val="auto"/>
        </w:rPr>
        <w:t xml:space="preserve"> </w:t>
      </w:r>
      <w:r w:rsidR="009C4020" w:rsidRPr="00B054CA">
        <w:t>Please let me know if you have any further questions.</w:t>
      </w:r>
      <w:r w:rsidR="005A0992" w:rsidRPr="00B054CA">
        <w:t xml:space="preserve"> Thank you for your consideration.</w:t>
      </w:r>
    </w:p>
    <w:p w14:paraId="10576091" w14:textId="77777777" w:rsidR="00011C2E" w:rsidRPr="00B054CA" w:rsidRDefault="00011C2E" w:rsidP="00317D94">
      <w:pPr>
        <w:jc w:val="both"/>
        <w:rPr>
          <w:rFonts w:cs="Times New Roman"/>
        </w:rPr>
      </w:pPr>
    </w:p>
    <w:p w14:paraId="032051C1" w14:textId="77777777" w:rsidR="006F1777" w:rsidRPr="00B054CA" w:rsidRDefault="006F1777" w:rsidP="00317D94">
      <w:pPr>
        <w:jc w:val="both"/>
        <w:rPr>
          <w:rFonts w:cs="Times New Roman"/>
        </w:rPr>
      </w:pPr>
      <w:r w:rsidRPr="00B054CA">
        <w:rPr>
          <w:rFonts w:cs="Times New Roman"/>
        </w:rPr>
        <w:t>Best regards,</w:t>
      </w:r>
    </w:p>
    <w:p w14:paraId="09ECF9A3" w14:textId="77777777" w:rsidR="006F1777" w:rsidRPr="00B054CA" w:rsidRDefault="006F1777" w:rsidP="00317D94">
      <w:pPr>
        <w:jc w:val="both"/>
        <w:rPr>
          <w:rFonts w:cs="Times New Roman"/>
        </w:rPr>
      </w:pPr>
    </w:p>
    <w:p w14:paraId="63318F3F" w14:textId="77777777" w:rsidR="006F1777" w:rsidRPr="00B054CA" w:rsidRDefault="009F2D59" w:rsidP="00317D94">
      <w:pPr>
        <w:jc w:val="both"/>
        <w:rPr>
          <w:rFonts w:cs="Times New Roman"/>
          <w:noProof/>
          <w:lang w:eastAsia="zh-CN"/>
        </w:rPr>
      </w:pPr>
      <w:r w:rsidRPr="00B054CA">
        <w:rPr>
          <w:rFonts w:cs="Times New Roman"/>
          <w:noProof/>
          <w:lang w:eastAsia="zh-CN" w:bidi="ar-SA"/>
        </w:rPr>
        <w:drawing>
          <wp:inline distT="0" distB="0" distL="0" distR="0" wp14:anchorId="207C791A" wp14:editId="623EB110">
            <wp:extent cx="1087120" cy="325120"/>
            <wp:effectExtent l="0" t="0" r="0" b="0"/>
            <wp:docPr id="7" name="Picture 2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7120" cy="325120"/>
                    </a:xfrm>
                    <a:prstGeom prst="rect">
                      <a:avLst/>
                    </a:prstGeom>
                    <a:noFill/>
                    <a:ln>
                      <a:noFill/>
                    </a:ln>
                  </pic:spPr>
                </pic:pic>
              </a:graphicData>
            </a:graphic>
          </wp:inline>
        </w:drawing>
      </w:r>
    </w:p>
    <w:p w14:paraId="7F515B16" w14:textId="77777777" w:rsidR="00936F83" w:rsidRPr="00B054CA" w:rsidRDefault="00936F83" w:rsidP="00317D94">
      <w:pPr>
        <w:jc w:val="both"/>
        <w:rPr>
          <w:rFonts w:cs="Times New Roman"/>
          <w:noProof/>
          <w:lang w:eastAsia="zh-CN"/>
        </w:rPr>
      </w:pPr>
    </w:p>
    <w:p w14:paraId="6F204B88" w14:textId="77777777" w:rsidR="00AC50F6" w:rsidRPr="00B054CA" w:rsidRDefault="00AC50F6" w:rsidP="00317D94">
      <w:pPr>
        <w:jc w:val="both"/>
        <w:rPr>
          <w:rFonts w:cs="Times New Roman"/>
          <w:bCs/>
          <w:color w:val="000000"/>
          <w:lang w:eastAsia="zh-CN"/>
        </w:rPr>
      </w:pPr>
      <w:r w:rsidRPr="00B054CA">
        <w:rPr>
          <w:rFonts w:eastAsia="Times New Roman" w:cs="Times New Roman"/>
          <w:bCs/>
          <w:color w:val="000000"/>
        </w:rPr>
        <w:t>Wen Zhang, Ph.D., P.E.</w:t>
      </w:r>
      <w:r w:rsidR="000754D9" w:rsidRPr="00B054CA">
        <w:rPr>
          <w:rFonts w:eastAsia="Times New Roman" w:cs="Times New Roman"/>
          <w:bCs/>
          <w:color w:val="000000"/>
        </w:rPr>
        <w:t>, BCEE</w:t>
      </w:r>
      <w:r w:rsidR="0086257A" w:rsidRPr="00B054CA">
        <w:rPr>
          <w:rFonts w:cs="Times New Roman"/>
          <w:bCs/>
          <w:color w:val="000000"/>
          <w:lang w:eastAsia="zh-CN"/>
        </w:rPr>
        <w:t xml:space="preserve"> </w:t>
      </w:r>
    </w:p>
    <w:p w14:paraId="44FE9A04" w14:textId="77777777" w:rsidR="00AC50F6" w:rsidRPr="00B054CA" w:rsidRDefault="007B06EA" w:rsidP="00317D94">
      <w:pPr>
        <w:jc w:val="both"/>
        <w:rPr>
          <w:rFonts w:eastAsia="Times New Roman" w:cs="Times New Roman"/>
          <w:bCs/>
          <w:color w:val="000000"/>
        </w:rPr>
      </w:pPr>
      <w:r w:rsidRPr="00B054CA">
        <w:rPr>
          <w:rFonts w:eastAsia="Times New Roman" w:cs="Times New Roman"/>
          <w:bCs/>
          <w:color w:val="000000"/>
        </w:rPr>
        <w:t xml:space="preserve">Associate </w:t>
      </w:r>
      <w:r w:rsidR="00AC50F6" w:rsidRPr="00B054CA">
        <w:rPr>
          <w:rFonts w:eastAsia="Times New Roman" w:cs="Times New Roman"/>
          <w:bCs/>
          <w:color w:val="000000"/>
        </w:rPr>
        <w:t>Professor</w:t>
      </w:r>
    </w:p>
    <w:p w14:paraId="76675DCC" w14:textId="77777777" w:rsidR="00AC50F6" w:rsidRPr="00B054CA" w:rsidRDefault="00AC50F6" w:rsidP="00317D94">
      <w:pPr>
        <w:jc w:val="both"/>
        <w:rPr>
          <w:rFonts w:eastAsia="Times New Roman" w:cs="Times New Roman"/>
          <w:bCs/>
          <w:color w:val="000000"/>
        </w:rPr>
      </w:pPr>
      <w:r w:rsidRPr="00B054CA">
        <w:rPr>
          <w:rFonts w:eastAsia="Times New Roman" w:cs="Times New Roman"/>
          <w:bCs/>
          <w:color w:val="000000"/>
        </w:rPr>
        <w:t xml:space="preserve">Department of Civil and Environmental Engineering </w:t>
      </w:r>
    </w:p>
    <w:p w14:paraId="76864CD9" w14:textId="77777777" w:rsidR="0035254E" w:rsidRPr="00B054CA" w:rsidRDefault="0035254E" w:rsidP="0035254E">
      <w:pPr>
        <w:jc w:val="both"/>
        <w:rPr>
          <w:rFonts w:eastAsia="Times New Roman" w:cs="Times New Roman"/>
          <w:bCs/>
          <w:color w:val="000000"/>
        </w:rPr>
      </w:pPr>
      <w:r w:rsidRPr="00B054CA">
        <w:rPr>
          <w:rFonts w:eastAsia="Times New Roman" w:cs="Times New Roman"/>
          <w:bCs/>
          <w:color w:val="000000"/>
        </w:rPr>
        <w:t xml:space="preserve">Department of Chemical and Material Engineering </w:t>
      </w:r>
    </w:p>
    <w:p w14:paraId="193F16D9" w14:textId="77777777" w:rsidR="00AC50F6" w:rsidRPr="00B054CA" w:rsidRDefault="00AC50F6" w:rsidP="00317D94">
      <w:pPr>
        <w:jc w:val="both"/>
        <w:rPr>
          <w:rFonts w:eastAsia="Times New Roman" w:cs="Times New Roman"/>
          <w:bCs/>
          <w:color w:val="000000"/>
        </w:rPr>
      </w:pPr>
      <w:r w:rsidRPr="00B054CA">
        <w:rPr>
          <w:rFonts w:eastAsia="Times New Roman" w:cs="Times New Roman"/>
          <w:bCs/>
          <w:color w:val="000000"/>
        </w:rPr>
        <w:t>New Jersey Institute of Technology</w:t>
      </w:r>
    </w:p>
    <w:p w14:paraId="245C399B" w14:textId="77777777" w:rsidR="00AC50F6" w:rsidRPr="00B054CA" w:rsidRDefault="005D4C3A" w:rsidP="00317D94">
      <w:pPr>
        <w:jc w:val="both"/>
        <w:rPr>
          <w:rFonts w:eastAsia="Times New Roman" w:cs="Times New Roman"/>
          <w:bCs/>
          <w:color w:val="000000"/>
        </w:rPr>
      </w:pPr>
      <w:r w:rsidRPr="00B054CA">
        <w:rPr>
          <w:rFonts w:eastAsia="Times New Roman" w:cs="Times New Roman"/>
          <w:bCs/>
          <w:color w:val="000000"/>
        </w:rPr>
        <w:t xml:space="preserve">323 </w:t>
      </w:r>
      <w:r w:rsidR="00AC50F6" w:rsidRPr="00B054CA">
        <w:rPr>
          <w:rFonts w:eastAsia="Times New Roman" w:cs="Times New Roman"/>
          <w:bCs/>
          <w:color w:val="000000"/>
        </w:rPr>
        <w:t xml:space="preserve">Martin Luther King Blvd. Newark, NJ 07102 </w:t>
      </w:r>
    </w:p>
    <w:p w14:paraId="011AC0AF" w14:textId="77777777" w:rsidR="00AC50F6" w:rsidRPr="00B054CA" w:rsidRDefault="00AC50F6" w:rsidP="00317D94">
      <w:pPr>
        <w:jc w:val="both"/>
        <w:rPr>
          <w:rFonts w:eastAsia="Times New Roman" w:cs="Times New Roman"/>
          <w:bCs/>
          <w:color w:val="000000"/>
        </w:rPr>
      </w:pPr>
      <w:r w:rsidRPr="00B054CA">
        <w:rPr>
          <w:rFonts w:eastAsia="Times New Roman" w:cs="Times New Roman"/>
          <w:bCs/>
          <w:color w:val="000000"/>
        </w:rPr>
        <w:t>Office Phone: (973) 596-5520</w:t>
      </w:r>
    </w:p>
    <w:p w14:paraId="7A5EB716" w14:textId="77777777" w:rsidR="005D4C3A" w:rsidRPr="00B054CA" w:rsidRDefault="00AC50F6" w:rsidP="00317D94">
      <w:pPr>
        <w:jc w:val="both"/>
        <w:rPr>
          <w:rFonts w:eastAsia="Times New Roman" w:cs="Times New Roman"/>
          <w:bCs/>
          <w:color w:val="000000"/>
        </w:rPr>
      </w:pPr>
      <w:r w:rsidRPr="00B054CA">
        <w:rPr>
          <w:rFonts w:eastAsia="Times New Roman" w:cs="Times New Roman"/>
          <w:bCs/>
          <w:color w:val="000000"/>
        </w:rPr>
        <w:t xml:space="preserve">Email: </w:t>
      </w:r>
      <w:r w:rsidR="0035254E" w:rsidRPr="00B054CA">
        <w:rPr>
          <w:rFonts w:eastAsia="Times New Roman" w:cs="Times New Roman"/>
          <w:bCs/>
          <w:color w:val="000000"/>
        </w:rPr>
        <w:t>wen.zhang</w:t>
      </w:r>
      <w:r w:rsidR="005D4C3A" w:rsidRPr="00B054CA">
        <w:rPr>
          <w:rFonts w:eastAsia="Times New Roman" w:cs="Times New Roman"/>
          <w:bCs/>
          <w:color w:val="000000"/>
        </w:rPr>
        <w:t>@njit.edu</w:t>
      </w:r>
    </w:p>
    <w:p w14:paraId="1EA2CC12" w14:textId="77777777" w:rsidR="000B11AD" w:rsidRPr="00B054CA" w:rsidRDefault="005D4C3A" w:rsidP="00317D94">
      <w:pPr>
        <w:pStyle w:val="Heading2"/>
        <w:jc w:val="both"/>
        <w:rPr>
          <w:rFonts w:ascii="Times New Roman" w:hAnsi="Times New Roman" w:cs="Times New Roman"/>
          <w:sz w:val="24"/>
          <w:szCs w:val="24"/>
        </w:rPr>
      </w:pPr>
      <w:r w:rsidRPr="00B054CA">
        <w:rPr>
          <w:rFonts w:eastAsia="Times New Roman"/>
          <w:color w:val="000000"/>
        </w:rPr>
        <w:br w:type="page"/>
      </w:r>
      <w:r w:rsidR="000B11AD" w:rsidRPr="00B054CA">
        <w:rPr>
          <w:rFonts w:ascii="Times New Roman" w:eastAsia="Times New Roman" w:hAnsi="Times New Roman" w:cs="Times New Roman"/>
          <w:sz w:val="24"/>
          <w:szCs w:val="24"/>
        </w:rPr>
        <w:lastRenderedPageBreak/>
        <w:t xml:space="preserve">Response </w:t>
      </w:r>
      <w:r w:rsidR="000B11AD" w:rsidRPr="00B054CA">
        <w:rPr>
          <w:rFonts w:ascii="Times New Roman" w:hAnsi="Times New Roman" w:cs="Times New Roman"/>
          <w:sz w:val="24"/>
          <w:szCs w:val="24"/>
        </w:rPr>
        <w:t>to the Editor</w:t>
      </w:r>
      <w:r w:rsidR="000B11AD" w:rsidRPr="00B054CA">
        <w:rPr>
          <w:rFonts w:ascii="Times New Roman" w:hAnsi="Times New Roman" w:cs="Times New Roman"/>
          <w:sz w:val="24"/>
          <w:szCs w:val="24"/>
          <w:lang w:eastAsia="zh-CN"/>
        </w:rPr>
        <w:t xml:space="preserve"> comments</w:t>
      </w:r>
    </w:p>
    <w:p w14:paraId="667B7DF7" w14:textId="77777777" w:rsidR="000B11AD" w:rsidRPr="00B054CA" w:rsidRDefault="000B11AD" w:rsidP="00317D94">
      <w:pPr>
        <w:spacing w:line="360" w:lineRule="auto"/>
        <w:jc w:val="both"/>
        <w:rPr>
          <w:color w:val="0808D6"/>
        </w:rPr>
      </w:pPr>
      <w:r w:rsidRPr="00B054CA">
        <w:rPr>
          <w:color w:val="0808D6"/>
        </w:rPr>
        <w:t>We appreciate the editor for the constructive comments.</w:t>
      </w:r>
    </w:p>
    <w:p w14:paraId="0CCD2D7D" w14:textId="5611BCE1" w:rsidR="00CB7E1C" w:rsidRPr="00CB7E1C" w:rsidRDefault="00CB7E1C" w:rsidP="00F277CF">
      <w:pPr>
        <w:pStyle w:val="ListParagraph"/>
        <w:numPr>
          <w:ilvl w:val="0"/>
          <w:numId w:val="24"/>
        </w:numPr>
        <w:spacing w:line="360" w:lineRule="auto"/>
        <w:ind w:left="360"/>
        <w:jc w:val="both"/>
        <w:rPr>
          <w:i/>
          <w:lang w:eastAsia="zh-CN"/>
        </w:rPr>
      </w:pPr>
      <w:r w:rsidRPr="00CB7E1C">
        <w:rPr>
          <w:i/>
          <w:lang w:eastAsia="zh-CN"/>
        </w:rPr>
        <w:t>Please highlight up to 2.75 pages of protocol text for inclusion in the video. This is a hard production limit to ensure that videography can occur in a single day. Please ensure that sufficient details are highlighted to tell a full and cohesive story about the protocol.</w:t>
      </w:r>
    </w:p>
    <w:p w14:paraId="7F35CD36" w14:textId="77777777" w:rsidR="00CB7E1C" w:rsidRPr="00CB7E1C" w:rsidRDefault="00CB7E1C" w:rsidP="00CB7E1C">
      <w:pPr>
        <w:spacing w:line="360" w:lineRule="auto"/>
        <w:ind w:left="360"/>
        <w:jc w:val="both"/>
        <w:rPr>
          <w:color w:val="0808D6"/>
          <w:u w:val="single"/>
        </w:rPr>
      </w:pPr>
      <w:r w:rsidRPr="00CB7E1C">
        <w:rPr>
          <w:color w:val="0808D6"/>
          <w:u w:val="single"/>
        </w:rPr>
        <w:t>Response:</w:t>
      </w:r>
    </w:p>
    <w:p w14:paraId="4E0E9457" w14:textId="268248C5" w:rsidR="00CB7E1C" w:rsidRPr="00CB7E1C" w:rsidRDefault="00F277CF" w:rsidP="00CB7E1C">
      <w:pPr>
        <w:spacing w:line="360" w:lineRule="auto"/>
        <w:ind w:left="360"/>
        <w:jc w:val="both"/>
        <w:rPr>
          <w:color w:val="0808D6"/>
          <w:lang w:eastAsia="zh-CN"/>
        </w:rPr>
      </w:pPr>
      <w:r>
        <w:rPr>
          <w:color w:val="0808D6"/>
        </w:rPr>
        <w:t>The protocol has been highlighted for critical steps</w:t>
      </w:r>
      <w:r w:rsidR="00B86C02">
        <w:rPr>
          <w:color w:val="0808D6"/>
        </w:rPr>
        <w:t xml:space="preserve"> </w:t>
      </w:r>
      <w:r w:rsidR="00B86C02">
        <w:rPr>
          <w:color w:val="0808D6"/>
          <w:lang w:eastAsia="zh-CN"/>
        </w:rPr>
        <w:t>and the highlighted protocol is less than 2.75 pages.</w:t>
      </w:r>
    </w:p>
    <w:p w14:paraId="5BEE1910" w14:textId="77777777" w:rsidR="00CB7E1C" w:rsidRPr="00CB7E1C" w:rsidRDefault="00CB7E1C" w:rsidP="00CB7E1C">
      <w:pPr>
        <w:pStyle w:val="ListParagraph"/>
        <w:spacing w:line="360" w:lineRule="auto"/>
        <w:jc w:val="both"/>
        <w:rPr>
          <w:i/>
          <w:lang w:eastAsia="zh-CN"/>
        </w:rPr>
      </w:pPr>
    </w:p>
    <w:p w14:paraId="246233F3" w14:textId="31D86116" w:rsidR="00CB7E1C" w:rsidRPr="00CB7E1C" w:rsidRDefault="00CB7E1C" w:rsidP="00F277CF">
      <w:pPr>
        <w:pStyle w:val="ListParagraph"/>
        <w:numPr>
          <w:ilvl w:val="0"/>
          <w:numId w:val="24"/>
        </w:numPr>
        <w:spacing w:line="360" w:lineRule="auto"/>
        <w:ind w:left="360"/>
        <w:jc w:val="both"/>
        <w:rPr>
          <w:i/>
          <w:lang w:eastAsia="zh-CN"/>
        </w:rPr>
      </w:pPr>
      <w:r w:rsidRPr="00CB7E1C">
        <w:rPr>
          <w:i/>
          <w:lang w:eastAsia="zh-CN"/>
        </w:rPr>
        <w:t>Please provide a title for each figure.</w:t>
      </w:r>
    </w:p>
    <w:p w14:paraId="4195B9F5" w14:textId="77777777" w:rsidR="00CB7E1C" w:rsidRPr="00CB7E1C" w:rsidRDefault="00CB7E1C" w:rsidP="00CB7E1C">
      <w:pPr>
        <w:spacing w:line="360" w:lineRule="auto"/>
        <w:ind w:left="360"/>
        <w:jc w:val="both"/>
        <w:rPr>
          <w:color w:val="0808D6"/>
          <w:u w:val="single"/>
        </w:rPr>
      </w:pPr>
      <w:r w:rsidRPr="00CB7E1C">
        <w:rPr>
          <w:color w:val="0808D6"/>
          <w:u w:val="single"/>
        </w:rPr>
        <w:t>Response:</w:t>
      </w:r>
    </w:p>
    <w:p w14:paraId="280BB6DC" w14:textId="2B257AA2" w:rsidR="00CB7E1C" w:rsidRDefault="00F277CF" w:rsidP="00CB7E1C">
      <w:pPr>
        <w:spacing w:line="360" w:lineRule="auto"/>
        <w:ind w:left="360"/>
        <w:jc w:val="both"/>
        <w:rPr>
          <w:color w:val="0808D6"/>
        </w:rPr>
      </w:pPr>
      <w:r>
        <w:rPr>
          <w:color w:val="0808D6"/>
        </w:rPr>
        <w:t xml:space="preserve">The </w:t>
      </w:r>
      <w:r w:rsidRPr="00F277CF">
        <w:rPr>
          <w:color w:val="1007D6"/>
        </w:rPr>
        <w:t>titles of each</w:t>
      </w:r>
      <w:r>
        <w:rPr>
          <w:color w:val="0808D6"/>
        </w:rPr>
        <w:t xml:space="preserve"> figure and table are provide</w:t>
      </w:r>
      <w:r w:rsidR="00286C6D">
        <w:rPr>
          <w:color w:val="0808D6"/>
        </w:rPr>
        <w:t>d</w:t>
      </w:r>
      <w:r>
        <w:rPr>
          <w:color w:val="0808D6"/>
        </w:rPr>
        <w:t xml:space="preserve"> below. The titles are also provided in the manuscript (Line 419 to Line 446).</w:t>
      </w:r>
    </w:p>
    <w:p w14:paraId="4D8EF1F2" w14:textId="1A95E2B7" w:rsidR="00F277CF" w:rsidRPr="00F277CF" w:rsidRDefault="00F277CF" w:rsidP="00F277CF">
      <w:pPr>
        <w:ind w:left="360"/>
        <w:jc w:val="both"/>
        <w:rPr>
          <w:rFonts w:eastAsiaTheme="minorEastAsia" w:cs="Times New Roman"/>
          <w:color w:val="1007D6"/>
        </w:rPr>
      </w:pPr>
      <w:r w:rsidRPr="00F277CF">
        <w:rPr>
          <w:rFonts w:cs="Times New Roman"/>
          <w:b/>
          <w:color w:val="1007D6"/>
        </w:rPr>
        <w:t xml:space="preserve">Fig. </w:t>
      </w:r>
      <w:r w:rsidRPr="00F277CF">
        <w:rPr>
          <w:rFonts w:eastAsiaTheme="minorEastAsia" w:cs="Times New Roman"/>
          <w:b/>
          <w:color w:val="1007D6"/>
        </w:rPr>
        <w:t>1</w:t>
      </w:r>
      <w:r w:rsidRPr="00F277CF">
        <w:rPr>
          <w:rFonts w:cs="Times New Roman"/>
          <w:b/>
          <w:color w:val="1007D6"/>
        </w:rPr>
        <w:t xml:space="preserve"> </w:t>
      </w:r>
      <w:r w:rsidRPr="00F277CF">
        <w:rPr>
          <w:rFonts w:cs="Times New Roman"/>
          <w:color w:val="1007D6"/>
        </w:rPr>
        <w:t>Deposition of Cu</w:t>
      </w:r>
      <w:r w:rsidRPr="00F277CF">
        <w:rPr>
          <w:rFonts w:cs="Times New Roman"/>
          <w:color w:val="1007D6"/>
          <w:vertAlign w:val="subscript"/>
        </w:rPr>
        <w:t>2</w:t>
      </w:r>
      <w:r w:rsidRPr="00F277CF">
        <w:rPr>
          <w:rFonts w:cs="Times New Roman"/>
          <w:color w:val="1007D6"/>
        </w:rPr>
        <w:t>O nanoparticles on a silicon wafer</w:t>
      </w:r>
      <w:r w:rsidRPr="00F277CF">
        <w:rPr>
          <w:rFonts w:eastAsiaTheme="minorEastAsia" w:cs="Times New Roman"/>
          <w:color w:val="1007D6"/>
        </w:rPr>
        <w:t>.</w:t>
      </w:r>
    </w:p>
    <w:p w14:paraId="7FE4AB0D" w14:textId="77777777" w:rsidR="00F277CF" w:rsidRPr="00F277CF" w:rsidRDefault="00F277CF" w:rsidP="00F277CF">
      <w:pPr>
        <w:ind w:left="360"/>
        <w:jc w:val="both"/>
        <w:rPr>
          <w:rFonts w:cs="Times New Roman"/>
          <w:color w:val="1007D6"/>
        </w:rPr>
      </w:pPr>
      <w:r w:rsidRPr="00F277CF">
        <w:rPr>
          <w:rFonts w:eastAsiaTheme="minorEastAsia" w:cs="Times New Roman"/>
          <w:b/>
          <w:color w:val="1007D6"/>
        </w:rPr>
        <w:t>Fig. 2</w:t>
      </w:r>
      <w:r w:rsidRPr="00F277CF">
        <w:rPr>
          <w:rFonts w:eastAsiaTheme="minorEastAsia" w:cs="Times New Roman"/>
          <w:color w:val="1007D6"/>
        </w:rPr>
        <w:t xml:space="preserve"> Schematic of AFM-SECM system</w:t>
      </w:r>
    </w:p>
    <w:p w14:paraId="0282FF46" w14:textId="032753A9" w:rsidR="00F277CF" w:rsidRPr="00F277CF" w:rsidRDefault="00F277CF" w:rsidP="00F277CF">
      <w:pPr>
        <w:ind w:left="360"/>
        <w:jc w:val="both"/>
        <w:rPr>
          <w:rFonts w:cs="Times New Roman"/>
          <w:b/>
          <w:color w:val="1007D6"/>
        </w:rPr>
      </w:pPr>
      <w:r w:rsidRPr="00F277CF">
        <w:rPr>
          <w:rFonts w:cs="Times New Roman"/>
          <w:b/>
          <w:color w:val="1007D6"/>
        </w:rPr>
        <w:t xml:space="preserve">Fig. 3 </w:t>
      </w:r>
      <w:r w:rsidRPr="00F277CF">
        <w:rPr>
          <w:rFonts w:cs="Times New Roman"/>
          <w:color w:val="1007D6"/>
        </w:rPr>
        <w:t>Installation procedure for SECM chuck and other accessories.</w:t>
      </w:r>
    </w:p>
    <w:p w14:paraId="7687C31E" w14:textId="16C13152" w:rsidR="00F277CF" w:rsidRPr="00F277CF" w:rsidRDefault="00F277CF" w:rsidP="00F277CF">
      <w:pPr>
        <w:ind w:left="360"/>
        <w:jc w:val="both"/>
        <w:rPr>
          <w:rFonts w:cs="Times New Roman"/>
          <w:b/>
          <w:color w:val="1007D6"/>
        </w:rPr>
      </w:pPr>
      <w:r w:rsidRPr="00F277CF">
        <w:rPr>
          <w:rFonts w:cs="Times New Roman"/>
          <w:b/>
          <w:color w:val="1007D6"/>
        </w:rPr>
        <w:t xml:space="preserve">Fig. 4 </w:t>
      </w:r>
      <w:r w:rsidRPr="00F277CF">
        <w:rPr>
          <w:rFonts w:cs="Times New Roman"/>
          <w:color w:val="1007D6"/>
        </w:rPr>
        <w:t>Assemblage procedure of the EC sample cell.</w:t>
      </w:r>
    </w:p>
    <w:p w14:paraId="515559EC" w14:textId="0C8DCFBE" w:rsidR="00F277CF" w:rsidRPr="00F277CF" w:rsidRDefault="00F277CF" w:rsidP="00F277CF">
      <w:pPr>
        <w:ind w:left="360"/>
        <w:jc w:val="both"/>
        <w:rPr>
          <w:rFonts w:cs="Times New Roman"/>
          <w:color w:val="1007D6"/>
        </w:rPr>
      </w:pPr>
      <w:r w:rsidRPr="00F277CF">
        <w:rPr>
          <w:rFonts w:cs="Times New Roman"/>
          <w:b/>
          <w:color w:val="1007D6"/>
        </w:rPr>
        <w:t>Fig. 5</w:t>
      </w:r>
      <w:r w:rsidRPr="00F277CF">
        <w:rPr>
          <w:rFonts w:cs="Times New Roman"/>
          <w:color w:val="1007D6"/>
        </w:rPr>
        <w:t xml:space="preserve"> (A) Parts of ESD protective parts; (B) Connections of ESD monitor, wrist strap and ground wire.</w:t>
      </w:r>
    </w:p>
    <w:p w14:paraId="5267A599" w14:textId="376751F0" w:rsidR="00F277CF" w:rsidRPr="00F277CF" w:rsidRDefault="00F277CF" w:rsidP="00F277CF">
      <w:pPr>
        <w:ind w:left="360"/>
        <w:jc w:val="both"/>
        <w:rPr>
          <w:rFonts w:cs="Times New Roman"/>
          <w:color w:val="1007D6"/>
        </w:rPr>
      </w:pPr>
      <w:r w:rsidRPr="00F277CF">
        <w:rPr>
          <w:rFonts w:cs="Times New Roman"/>
          <w:b/>
          <w:color w:val="1007D6"/>
        </w:rPr>
        <w:t>Fig. 6</w:t>
      </w:r>
      <w:r w:rsidRPr="00F277CF">
        <w:rPr>
          <w:rFonts w:cs="Times New Roman"/>
          <w:color w:val="1007D6"/>
        </w:rPr>
        <w:t xml:space="preserve"> Attachment procedure for the protective boot onto the probe holder</w:t>
      </w:r>
    </w:p>
    <w:p w14:paraId="6D48C9E0" w14:textId="11BF3A95" w:rsidR="00F277CF" w:rsidRPr="00F277CF" w:rsidRDefault="00F277CF" w:rsidP="00F277CF">
      <w:pPr>
        <w:ind w:left="360"/>
        <w:jc w:val="both"/>
        <w:rPr>
          <w:rFonts w:cs="Times New Roman"/>
          <w:color w:val="1007D6"/>
        </w:rPr>
      </w:pPr>
      <w:r w:rsidRPr="00F277CF">
        <w:rPr>
          <w:rFonts w:cs="Times New Roman"/>
          <w:b/>
          <w:color w:val="1007D6"/>
        </w:rPr>
        <w:t>Fig. 7</w:t>
      </w:r>
      <w:r w:rsidRPr="00F277CF">
        <w:rPr>
          <w:rFonts w:cs="Times New Roman"/>
          <w:color w:val="1007D6"/>
        </w:rPr>
        <w:t xml:space="preserve"> Loading the SECM probe to the probe holder</w:t>
      </w:r>
    </w:p>
    <w:p w14:paraId="1C759AC7" w14:textId="70372A29" w:rsidR="00F277CF" w:rsidRPr="00F277CF" w:rsidRDefault="00F277CF" w:rsidP="00F277CF">
      <w:pPr>
        <w:ind w:left="360"/>
        <w:jc w:val="both"/>
        <w:rPr>
          <w:rFonts w:cs="Times New Roman"/>
          <w:color w:val="1007D6"/>
        </w:rPr>
      </w:pPr>
      <w:r w:rsidRPr="00F277CF">
        <w:rPr>
          <w:rFonts w:cs="Times New Roman"/>
          <w:b/>
          <w:color w:val="1007D6"/>
        </w:rPr>
        <w:t xml:space="preserve">Fig. 8 </w:t>
      </w:r>
      <w:r w:rsidRPr="00F277CF">
        <w:rPr>
          <w:rFonts w:cs="Times New Roman"/>
          <w:color w:val="1007D6"/>
        </w:rPr>
        <w:t>(A) Attach the probe-holder-boot assembly to the scanner; (B) Connection of probe to the strain released module.</w:t>
      </w:r>
    </w:p>
    <w:p w14:paraId="66BF7645" w14:textId="0F596467" w:rsidR="00F277CF" w:rsidRPr="00F277CF" w:rsidRDefault="00F277CF" w:rsidP="00F277CF">
      <w:pPr>
        <w:ind w:left="360"/>
        <w:jc w:val="both"/>
        <w:rPr>
          <w:rStyle w:val="fontstyle01"/>
          <w:rFonts w:ascii="Times New Roman" w:hAnsi="Times New Roman" w:cs="Times New Roman"/>
          <w:color w:val="1007D6"/>
          <w:sz w:val="24"/>
          <w:szCs w:val="24"/>
        </w:rPr>
      </w:pPr>
      <w:r w:rsidRPr="00F277CF">
        <w:rPr>
          <w:rStyle w:val="fontstyle01"/>
          <w:rFonts w:ascii="Times New Roman" w:hAnsi="Times New Roman" w:cs="Times New Roman"/>
          <w:b/>
          <w:bCs/>
          <w:color w:val="1007D6"/>
          <w:sz w:val="24"/>
          <w:szCs w:val="24"/>
        </w:rPr>
        <w:t>Fig. 9</w:t>
      </w:r>
      <w:r w:rsidRPr="00F277CF">
        <w:rPr>
          <w:rFonts w:cs="Times New Roman"/>
          <w:b/>
          <w:color w:val="1007D6"/>
        </w:rPr>
        <w:t xml:space="preserve"> </w:t>
      </w:r>
      <w:r w:rsidRPr="00F277CF">
        <w:rPr>
          <w:rFonts w:cs="Times New Roman"/>
          <w:bCs/>
          <w:color w:val="1007D6"/>
        </w:rPr>
        <w:t xml:space="preserve">Simultaneously acquired topography (A) and tip current (B) images of oxygen NBs in electrolyte containing </w:t>
      </w:r>
      <w:r w:rsidRPr="00F277CF">
        <w:rPr>
          <w:rFonts w:cs="Times New Roman"/>
          <w:color w:val="1007D6"/>
        </w:rPr>
        <w:t>10 mM [</w:t>
      </w:r>
      <w:proofErr w:type="gramStart"/>
      <w:r w:rsidRPr="00F277CF">
        <w:rPr>
          <w:rFonts w:cs="Times New Roman"/>
          <w:color w:val="1007D6"/>
        </w:rPr>
        <w:t>Ru(</w:t>
      </w:r>
      <w:proofErr w:type="gramEnd"/>
      <w:r w:rsidRPr="00F277CF">
        <w:rPr>
          <w:rFonts w:cs="Times New Roman"/>
          <w:color w:val="1007D6"/>
        </w:rPr>
        <w:t>NH</w:t>
      </w:r>
      <w:r w:rsidRPr="00F277CF">
        <w:rPr>
          <w:rFonts w:cs="Times New Roman"/>
          <w:color w:val="1007D6"/>
          <w:vertAlign w:val="subscript"/>
        </w:rPr>
        <w:t>3</w:t>
      </w:r>
      <w:r w:rsidRPr="00F277CF">
        <w:rPr>
          <w:rFonts w:cs="Times New Roman"/>
          <w:color w:val="1007D6"/>
        </w:rPr>
        <w:t>)</w:t>
      </w:r>
      <w:r w:rsidRPr="00F277CF">
        <w:rPr>
          <w:rFonts w:cs="Times New Roman"/>
          <w:color w:val="1007D6"/>
          <w:vertAlign w:val="subscript"/>
        </w:rPr>
        <w:t>6</w:t>
      </w:r>
      <w:r w:rsidRPr="00F277CF">
        <w:rPr>
          <w:rFonts w:cs="Times New Roman"/>
          <w:color w:val="1007D6"/>
        </w:rPr>
        <w:t>]</w:t>
      </w:r>
      <w:r w:rsidRPr="00F277CF">
        <w:rPr>
          <w:rFonts w:cs="Times New Roman"/>
          <w:color w:val="1007D6"/>
          <w:vertAlign w:val="superscript"/>
        </w:rPr>
        <w:t>3+</w:t>
      </w:r>
      <w:r w:rsidRPr="00F277CF">
        <w:rPr>
          <w:rFonts w:cs="Times New Roman"/>
          <w:color w:val="1007D6"/>
        </w:rPr>
        <w:t xml:space="preserve">and 0.1 M </w:t>
      </w:r>
      <w:proofErr w:type="spellStart"/>
      <w:r w:rsidRPr="00F277CF">
        <w:rPr>
          <w:rFonts w:cs="Times New Roman"/>
          <w:color w:val="1007D6"/>
        </w:rPr>
        <w:t>KCl</w:t>
      </w:r>
      <w:proofErr w:type="spellEnd"/>
      <w:r w:rsidRPr="00F277CF">
        <w:rPr>
          <w:rFonts w:cs="Times New Roman"/>
          <w:color w:val="1007D6"/>
        </w:rPr>
        <w:t>.</w:t>
      </w:r>
      <w:r w:rsidRPr="00F277CF">
        <w:rPr>
          <w:rFonts w:cs="Times New Roman"/>
          <w:bCs/>
          <w:color w:val="1007D6"/>
        </w:rPr>
        <w:t xml:space="preserve"> The tip (</w:t>
      </w:r>
      <w:r w:rsidRPr="00F277CF">
        <w:rPr>
          <w:rFonts w:eastAsiaTheme="minorEastAsia" w:cs="Times New Roman"/>
          <w:color w:val="1007D6"/>
        </w:rPr>
        <w:t xml:space="preserve">end tip radius is 25nm) was biased at -0.4V. </w:t>
      </w:r>
      <w:r w:rsidRPr="00F277CF">
        <w:rPr>
          <w:rFonts w:cs="Times New Roman"/>
          <w:bCs/>
          <w:color w:val="1007D6"/>
        </w:rPr>
        <w:t>(C) Schematic illustration of AFM-SECM measurement of NBs</w:t>
      </w:r>
    </w:p>
    <w:p w14:paraId="5A2914D3" w14:textId="77777777" w:rsidR="00F277CF" w:rsidRPr="00F277CF" w:rsidRDefault="00F277CF" w:rsidP="00F277CF">
      <w:pPr>
        <w:ind w:left="360"/>
        <w:jc w:val="both"/>
        <w:rPr>
          <w:rStyle w:val="fontstyle01"/>
          <w:rFonts w:ascii="Times New Roman" w:hAnsi="Times New Roman" w:cs="Times New Roman"/>
          <w:color w:val="1007D6"/>
          <w:sz w:val="24"/>
          <w:szCs w:val="24"/>
        </w:rPr>
      </w:pPr>
      <w:r w:rsidRPr="00F277CF">
        <w:rPr>
          <w:rStyle w:val="fontstyle01"/>
          <w:rFonts w:ascii="Times New Roman" w:hAnsi="Times New Roman" w:cs="Times New Roman"/>
          <w:b/>
          <w:bCs/>
          <w:color w:val="1007D6"/>
          <w:sz w:val="24"/>
          <w:szCs w:val="24"/>
        </w:rPr>
        <w:t xml:space="preserve">Fig. 10 </w:t>
      </w:r>
      <w:r w:rsidRPr="00F277CF">
        <w:rPr>
          <w:rFonts w:cs="Times New Roman"/>
          <w:bCs/>
          <w:color w:val="1007D6"/>
        </w:rPr>
        <w:t>Simultaneously acquired topography (A) and tip current (B) images of Cu</w:t>
      </w:r>
      <w:r w:rsidRPr="00F277CF">
        <w:rPr>
          <w:rFonts w:cs="Times New Roman"/>
          <w:bCs/>
          <w:color w:val="1007D6"/>
          <w:vertAlign w:val="subscript"/>
        </w:rPr>
        <w:t>2</w:t>
      </w:r>
      <w:r w:rsidRPr="00F277CF">
        <w:rPr>
          <w:rFonts w:cs="Times New Roman"/>
          <w:bCs/>
          <w:color w:val="1007D6"/>
        </w:rPr>
        <w:t xml:space="preserve">O nanoparticles in electrolyte containing </w:t>
      </w:r>
      <w:r w:rsidRPr="00F277CF">
        <w:rPr>
          <w:rFonts w:cs="Times New Roman"/>
          <w:color w:val="1007D6"/>
        </w:rPr>
        <w:t>10 mM [</w:t>
      </w:r>
      <w:proofErr w:type="gramStart"/>
      <w:r w:rsidRPr="00F277CF">
        <w:rPr>
          <w:rFonts w:cs="Times New Roman"/>
          <w:color w:val="1007D6"/>
        </w:rPr>
        <w:t>Ru(</w:t>
      </w:r>
      <w:proofErr w:type="gramEnd"/>
      <w:r w:rsidRPr="00F277CF">
        <w:rPr>
          <w:rFonts w:cs="Times New Roman"/>
          <w:color w:val="1007D6"/>
        </w:rPr>
        <w:t>NH</w:t>
      </w:r>
      <w:r w:rsidRPr="00F277CF">
        <w:rPr>
          <w:rFonts w:cs="Times New Roman"/>
          <w:color w:val="1007D6"/>
          <w:vertAlign w:val="subscript"/>
        </w:rPr>
        <w:t>3</w:t>
      </w:r>
      <w:r w:rsidRPr="00F277CF">
        <w:rPr>
          <w:rFonts w:cs="Times New Roman"/>
          <w:color w:val="1007D6"/>
        </w:rPr>
        <w:t>)</w:t>
      </w:r>
      <w:r w:rsidRPr="00F277CF">
        <w:rPr>
          <w:rFonts w:cs="Times New Roman"/>
          <w:color w:val="1007D6"/>
          <w:vertAlign w:val="subscript"/>
        </w:rPr>
        <w:t>6</w:t>
      </w:r>
      <w:r w:rsidRPr="00F277CF">
        <w:rPr>
          <w:rFonts w:cs="Times New Roman"/>
          <w:color w:val="1007D6"/>
        </w:rPr>
        <w:t>]</w:t>
      </w:r>
      <w:r w:rsidRPr="00F277CF">
        <w:rPr>
          <w:rFonts w:cs="Times New Roman"/>
          <w:color w:val="1007D6"/>
          <w:vertAlign w:val="superscript"/>
        </w:rPr>
        <w:t>3+</w:t>
      </w:r>
      <w:r w:rsidRPr="00F277CF">
        <w:rPr>
          <w:rFonts w:cs="Times New Roman"/>
          <w:color w:val="1007D6"/>
        </w:rPr>
        <w:t xml:space="preserve">and 0.1 M </w:t>
      </w:r>
      <w:proofErr w:type="spellStart"/>
      <w:r w:rsidRPr="00F277CF">
        <w:rPr>
          <w:rFonts w:cs="Times New Roman"/>
          <w:color w:val="1007D6"/>
        </w:rPr>
        <w:t>KCl</w:t>
      </w:r>
      <w:proofErr w:type="spellEnd"/>
      <w:r w:rsidRPr="00F277CF">
        <w:rPr>
          <w:rFonts w:cs="Times New Roman"/>
          <w:color w:val="1007D6"/>
        </w:rPr>
        <w:t>.</w:t>
      </w:r>
      <w:r w:rsidRPr="00F277CF">
        <w:rPr>
          <w:rFonts w:cs="Times New Roman"/>
          <w:bCs/>
          <w:color w:val="1007D6"/>
        </w:rPr>
        <w:t xml:space="preserve"> The tip (</w:t>
      </w:r>
      <w:r w:rsidRPr="00F277CF">
        <w:rPr>
          <w:rFonts w:eastAsiaTheme="minorEastAsia" w:cs="Times New Roman"/>
          <w:color w:val="1007D6"/>
        </w:rPr>
        <w:t>end tip radius is 25nm) was biased at -0.4V</w:t>
      </w:r>
      <w:r w:rsidRPr="00F277CF">
        <w:rPr>
          <w:rFonts w:cs="Times New Roman"/>
          <w:bCs/>
          <w:color w:val="1007D6"/>
        </w:rPr>
        <w:t xml:space="preserve"> (C) Schematic illustration of AFM-SECM measurement of NPs.</w:t>
      </w:r>
    </w:p>
    <w:p w14:paraId="7510C1BC" w14:textId="736D807B" w:rsidR="00F277CF" w:rsidRPr="00F277CF" w:rsidRDefault="00F277CF" w:rsidP="00F277CF">
      <w:pPr>
        <w:ind w:left="360"/>
        <w:jc w:val="both"/>
        <w:rPr>
          <w:rFonts w:cs="Times New Roman"/>
          <w:color w:val="1007D6"/>
        </w:rPr>
      </w:pPr>
      <w:r w:rsidRPr="00F277CF">
        <w:rPr>
          <w:rFonts w:cs="Times New Roman"/>
          <w:b/>
          <w:color w:val="1007D6"/>
        </w:rPr>
        <w:t xml:space="preserve">Fig. 11 </w:t>
      </w:r>
      <w:r w:rsidRPr="00F277CF">
        <w:rPr>
          <w:rFonts w:cs="Times New Roman"/>
          <w:color w:val="1007D6"/>
        </w:rPr>
        <w:t>(A)</w:t>
      </w:r>
      <w:r w:rsidRPr="00F277CF">
        <w:rPr>
          <w:rFonts w:cs="Times New Roman"/>
          <w:b/>
          <w:color w:val="1007D6"/>
        </w:rPr>
        <w:t xml:space="preserve"> </w:t>
      </w:r>
      <w:r w:rsidRPr="00F277CF">
        <w:rPr>
          <w:rFonts w:cs="Times New Roman"/>
          <w:bCs/>
          <w:color w:val="1007D6"/>
        </w:rPr>
        <w:t xml:space="preserve">Five </w:t>
      </w:r>
      <w:r w:rsidRPr="00F277CF">
        <w:rPr>
          <w:rFonts w:cs="Times New Roman"/>
          <w:color w:val="1007D6"/>
        </w:rPr>
        <w:t>CV scan in 10 mM [</w:t>
      </w:r>
      <w:proofErr w:type="gramStart"/>
      <w:r w:rsidRPr="00F277CF">
        <w:rPr>
          <w:rFonts w:cs="Times New Roman"/>
          <w:color w:val="1007D6"/>
        </w:rPr>
        <w:t>Ru(</w:t>
      </w:r>
      <w:proofErr w:type="gramEnd"/>
      <w:r w:rsidRPr="00F277CF">
        <w:rPr>
          <w:rFonts w:cs="Times New Roman"/>
          <w:color w:val="1007D6"/>
        </w:rPr>
        <w:t>NH</w:t>
      </w:r>
      <w:r w:rsidRPr="00F277CF">
        <w:rPr>
          <w:rFonts w:cs="Times New Roman"/>
          <w:color w:val="1007D6"/>
          <w:vertAlign w:val="subscript"/>
        </w:rPr>
        <w:t>3</w:t>
      </w:r>
      <w:r w:rsidRPr="00F277CF">
        <w:rPr>
          <w:rFonts w:cs="Times New Roman"/>
          <w:color w:val="1007D6"/>
        </w:rPr>
        <w:t>)</w:t>
      </w:r>
      <w:r w:rsidRPr="00F277CF">
        <w:rPr>
          <w:rFonts w:cs="Times New Roman"/>
          <w:color w:val="1007D6"/>
          <w:vertAlign w:val="subscript"/>
        </w:rPr>
        <w:t>6</w:t>
      </w:r>
      <w:r w:rsidRPr="00F277CF">
        <w:rPr>
          <w:rFonts w:cs="Times New Roman"/>
          <w:color w:val="1007D6"/>
        </w:rPr>
        <w:t>]</w:t>
      </w:r>
      <w:r w:rsidRPr="00F277CF">
        <w:rPr>
          <w:rFonts w:cs="Times New Roman"/>
          <w:color w:val="1007D6"/>
          <w:vertAlign w:val="superscript"/>
        </w:rPr>
        <w:t>3+</w:t>
      </w:r>
      <w:r w:rsidRPr="00F277CF">
        <w:rPr>
          <w:rFonts w:cs="Times New Roman"/>
          <w:color w:val="1007D6"/>
        </w:rPr>
        <w:t xml:space="preserve">and 0.1 M </w:t>
      </w:r>
      <w:proofErr w:type="spellStart"/>
      <w:r w:rsidRPr="00F277CF">
        <w:rPr>
          <w:rFonts w:cs="Times New Roman"/>
          <w:color w:val="1007D6"/>
        </w:rPr>
        <w:t>KCl</w:t>
      </w:r>
      <w:proofErr w:type="spellEnd"/>
      <w:r w:rsidRPr="00F277CF">
        <w:rPr>
          <w:rFonts w:cs="Times New Roman"/>
          <w:color w:val="1007D6"/>
        </w:rPr>
        <w:t>. (B)</w:t>
      </w:r>
      <w:r w:rsidRPr="00F277CF">
        <w:rPr>
          <w:rFonts w:cs="Times New Roman"/>
          <w:b/>
          <w:color w:val="1007D6"/>
        </w:rPr>
        <w:t xml:space="preserve"> </w:t>
      </w:r>
      <w:r w:rsidRPr="00F277CF">
        <w:rPr>
          <w:rFonts w:cs="Times New Roman"/>
          <w:color w:val="1007D6"/>
        </w:rPr>
        <w:t>Approach curves of nanoelectrode probe on Cu</w:t>
      </w:r>
      <w:r w:rsidRPr="00F277CF">
        <w:rPr>
          <w:rFonts w:cs="Times New Roman"/>
          <w:color w:val="1007D6"/>
          <w:vertAlign w:val="subscript"/>
        </w:rPr>
        <w:t>2</w:t>
      </w:r>
      <w:r w:rsidRPr="00F277CF">
        <w:rPr>
          <w:rFonts w:cs="Times New Roman"/>
          <w:color w:val="1007D6"/>
        </w:rPr>
        <w:t>O nanoparticle surface.</w:t>
      </w:r>
    </w:p>
    <w:p w14:paraId="1EE53665" w14:textId="3979F237" w:rsidR="00F277CF" w:rsidRPr="00F277CF" w:rsidRDefault="00F277CF" w:rsidP="00F277CF">
      <w:pPr>
        <w:ind w:left="360"/>
        <w:jc w:val="both"/>
        <w:rPr>
          <w:rFonts w:cs="Times New Roman"/>
          <w:color w:val="1007D6"/>
        </w:rPr>
      </w:pPr>
      <w:r w:rsidRPr="00F277CF">
        <w:rPr>
          <w:rFonts w:cs="Times New Roman"/>
          <w:b/>
          <w:color w:val="1007D6"/>
        </w:rPr>
        <w:t>Table 1</w:t>
      </w:r>
      <w:r w:rsidRPr="00F277CF">
        <w:rPr>
          <w:rFonts w:cs="Times New Roman"/>
          <w:color w:val="1007D6"/>
        </w:rPr>
        <w:t xml:space="preserve"> Examples of redox mediators used </w:t>
      </w:r>
      <w:r w:rsidR="00363B4C">
        <w:rPr>
          <w:rFonts w:cs="Times New Roman"/>
          <w:color w:val="1007D6"/>
        </w:rPr>
        <w:t xml:space="preserve">in </w:t>
      </w:r>
      <w:r w:rsidRPr="00F277CF">
        <w:rPr>
          <w:rFonts w:cs="Times New Roman"/>
          <w:color w:val="1007D6"/>
        </w:rPr>
        <w:t>literature.</w:t>
      </w:r>
    </w:p>
    <w:p w14:paraId="5A648626" w14:textId="4AE6F04F" w:rsidR="00F277CF" w:rsidRPr="00F277CF" w:rsidRDefault="00F277CF" w:rsidP="00F277CF">
      <w:pPr>
        <w:ind w:left="360"/>
        <w:jc w:val="both"/>
        <w:rPr>
          <w:rFonts w:cs="Times New Roman"/>
          <w:color w:val="1007D6"/>
        </w:rPr>
      </w:pPr>
      <w:r w:rsidRPr="00F277CF">
        <w:rPr>
          <w:rFonts w:cs="Times New Roman"/>
          <w:b/>
          <w:bCs/>
          <w:color w:val="1007D6"/>
        </w:rPr>
        <w:t xml:space="preserve">Fig. S1 </w:t>
      </w:r>
      <w:r w:rsidRPr="00F277CF">
        <w:rPr>
          <w:rFonts w:cs="Times New Roman"/>
          <w:bCs/>
          <w:color w:val="1007D6"/>
        </w:rPr>
        <w:t>Photo showing connection between the bipotentiostat and the AFM controller.</w:t>
      </w:r>
    </w:p>
    <w:p w14:paraId="5D7B4841" w14:textId="189DE9D5" w:rsidR="00F277CF" w:rsidRPr="00F277CF" w:rsidRDefault="00F277CF" w:rsidP="00F277CF">
      <w:pPr>
        <w:ind w:left="360"/>
        <w:jc w:val="both"/>
        <w:rPr>
          <w:rFonts w:cs="Times New Roman"/>
          <w:bCs/>
          <w:color w:val="1007D6"/>
        </w:rPr>
      </w:pPr>
      <w:r w:rsidRPr="00F277CF">
        <w:rPr>
          <w:rFonts w:cs="Times New Roman"/>
          <w:b/>
          <w:color w:val="1007D6"/>
        </w:rPr>
        <w:t xml:space="preserve">Fig. S2 </w:t>
      </w:r>
      <w:r w:rsidRPr="00F277CF">
        <w:rPr>
          <w:rFonts w:cs="Times New Roman"/>
          <w:bCs/>
          <w:color w:val="1007D6"/>
        </w:rPr>
        <w:t xml:space="preserve">Load the </w:t>
      </w:r>
      <w:proofErr w:type="spellStart"/>
      <w:r w:rsidRPr="00F277CF">
        <w:rPr>
          <w:rFonts w:cs="Times New Roman"/>
          <w:bCs/>
          <w:color w:val="1007D6"/>
        </w:rPr>
        <w:t>PeakForce</w:t>
      </w:r>
      <w:proofErr w:type="spellEnd"/>
      <w:r w:rsidRPr="00F277CF">
        <w:rPr>
          <w:rFonts w:cs="Times New Roman"/>
          <w:bCs/>
          <w:color w:val="1007D6"/>
        </w:rPr>
        <w:t xml:space="preserve"> SECM workspace in the software</w:t>
      </w:r>
    </w:p>
    <w:p w14:paraId="5D8FC765" w14:textId="7D204FC4" w:rsidR="00F277CF" w:rsidRPr="00F277CF" w:rsidRDefault="00F277CF" w:rsidP="00F277CF">
      <w:pPr>
        <w:ind w:left="360"/>
        <w:jc w:val="both"/>
        <w:rPr>
          <w:rFonts w:cs="Times New Roman"/>
          <w:color w:val="1007D6"/>
        </w:rPr>
      </w:pPr>
      <w:r w:rsidRPr="00F277CF">
        <w:rPr>
          <w:rFonts w:cs="Times New Roman"/>
          <w:b/>
          <w:bCs/>
          <w:color w:val="1007D6"/>
        </w:rPr>
        <w:t>Fig. S3</w:t>
      </w:r>
      <w:r w:rsidRPr="00F277CF">
        <w:rPr>
          <w:rFonts w:cs="Times New Roman"/>
          <w:b/>
          <w:color w:val="1007D6"/>
        </w:rPr>
        <w:t xml:space="preserve"> </w:t>
      </w:r>
      <w:r w:rsidRPr="00F277CF">
        <w:rPr>
          <w:rFonts w:cs="Times New Roman"/>
          <w:color w:val="1007D6"/>
        </w:rPr>
        <w:t>Navigation panel for SECM workspace.</w:t>
      </w:r>
    </w:p>
    <w:p w14:paraId="6FE1491A" w14:textId="5BA105AB" w:rsidR="00F277CF" w:rsidRPr="00F277CF" w:rsidRDefault="00F277CF" w:rsidP="00F277CF">
      <w:pPr>
        <w:ind w:left="360"/>
        <w:jc w:val="both"/>
        <w:rPr>
          <w:rFonts w:cs="Times New Roman"/>
          <w:color w:val="1007D6"/>
        </w:rPr>
      </w:pPr>
      <w:r w:rsidRPr="00F277CF">
        <w:rPr>
          <w:rFonts w:cs="Times New Roman"/>
          <w:b/>
          <w:bCs/>
          <w:color w:val="1007D6"/>
        </w:rPr>
        <w:t>Fig. S4</w:t>
      </w:r>
      <w:r w:rsidRPr="00F277CF">
        <w:rPr>
          <w:rFonts w:cs="Times New Roman"/>
          <w:color w:val="1007D6"/>
        </w:rPr>
        <w:t xml:space="preserve"> Run Open Circuit Potential – Time</w:t>
      </w:r>
    </w:p>
    <w:p w14:paraId="30BE5B5D" w14:textId="4B634783" w:rsidR="00F277CF" w:rsidRPr="00F277CF" w:rsidRDefault="00F277CF" w:rsidP="00F277CF">
      <w:pPr>
        <w:ind w:left="360"/>
        <w:jc w:val="both"/>
        <w:rPr>
          <w:rFonts w:cs="Times New Roman"/>
          <w:color w:val="1007D6"/>
        </w:rPr>
      </w:pPr>
      <w:r w:rsidRPr="00F277CF">
        <w:rPr>
          <w:rFonts w:cs="Times New Roman"/>
          <w:b/>
          <w:bCs/>
          <w:color w:val="1007D6"/>
        </w:rPr>
        <w:t>Fig. S5</w:t>
      </w:r>
      <w:r w:rsidRPr="00F277CF">
        <w:rPr>
          <w:rFonts w:cs="Times New Roman"/>
          <w:color w:val="1007D6"/>
        </w:rPr>
        <w:t xml:space="preserve"> Run </w:t>
      </w:r>
      <w:r w:rsidR="00C808F4">
        <w:rPr>
          <w:rFonts w:cs="Times New Roman"/>
          <w:color w:val="1007D6"/>
        </w:rPr>
        <w:t>C</w:t>
      </w:r>
      <w:r w:rsidRPr="00F277CF">
        <w:rPr>
          <w:rFonts w:cs="Times New Roman"/>
          <w:color w:val="1007D6"/>
        </w:rPr>
        <w:t>yclic Voltammetry</w:t>
      </w:r>
    </w:p>
    <w:p w14:paraId="11C3CE70" w14:textId="3ABB56FD" w:rsidR="00F277CF" w:rsidRPr="00F277CF" w:rsidRDefault="00F277CF" w:rsidP="00F277CF">
      <w:pPr>
        <w:ind w:left="360"/>
        <w:jc w:val="both"/>
        <w:rPr>
          <w:rFonts w:cs="Times New Roman"/>
          <w:b/>
          <w:color w:val="1007D6"/>
        </w:rPr>
      </w:pPr>
      <w:r w:rsidRPr="00F277CF">
        <w:rPr>
          <w:rFonts w:cs="Times New Roman"/>
          <w:b/>
          <w:bCs/>
          <w:color w:val="1007D6"/>
        </w:rPr>
        <w:t>Fig. S6</w:t>
      </w:r>
      <w:r w:rsidRPr="00F277CF">
        <w:rPr>
          <w:rFonts w:cs="Times New Roman"/>
          <w:color w:val="1007D6"/>
        </w:rPr>
        <w:t xml:space="preserve"> </w:t>
      </w:r>
      <w:r w:rsidRPr="00F277CF">
        <w:rPr>
          <w:rFonts w:cs="Times New Roman"/>
          <w:bCs/>
          <w:color w:val="1007D6"/>
        </w:rPr>
        <w:t>Parameter setting for cyclic voltammetry measurement</w:t>
      </w:r>
    </w:p>
    <w:p w14:paraId="1FD35563" w14:textId="4004FF0D" w:rsidR="00F277CF" w:rsidRPr="00F277CF" w:rsidRDefault="00F277CF" w:rsidP="00F277CF">
      <w:pPr>
        <w:ind w:left="360"/>
        <w:jc w:val="both"/>
        <w:rPr>
          <w:rStyle w:val="fontstyle01"/>
          <w:rFonts w:ascii="Times New Roman" w:hAnsi="Times New Roman" w:cs="Times New Roman"/>
          <w:color w:val="1007D6"/>
          <w:sz w:val="24"/>
          <w:szCs w:val="24"/>
        </w:rPr>
      </w:pPr>
      <w:r w:rsidRPr="00F277CF">
        <w:rPr>
          <w:rFonts w:cs="Times New Roman"/>
          <w:b/>
          <w:bCs/>
          <w:color w:val="1007D6"/>
        </w:rPr>
        <w:lastRenderedPageBreak/>
        <w:t xml:space="preserve">Fig. S7 </w:t>
      </w:r>
      <w:r w:rsidRPr="00F277CF">
        <w:rPr>
          <w:rFonts w:cs="Times New Roman"/>
          <w:bCs/>
          <w:color w:val="1007D6"/>
        </w:rPr>
        <w:t>Parameters for a</w:t>
      </w:r>
      <w:r w:rsidRPr="00F277CF">
        <w:rPr>
          <w:rFonts w:cs="Times New Roman"/>
          <w:b/>
          <w:color w:val="1007D6"/>
        </w:rPr>
        <w:t xml:space="preserve"> </w:t>
      </w:r>
      <w:r w:rsidRPr="00F277CF">
        <w:rPr>
          <w:rFonts w:eastAsia="DengXian" w:cs="Times New Roman"/>
          <w:color w:val="1007D6"/>
        </w:rPr>
        <w:t>Chronoamperometry</w:t>
      </w:r>
      <w:r w:rsidRPr="00F277CF">
        <w:rPr>
          <w:rFonts w:cs="Times New Roman"/>
          <w:color w:val="1007D6"/>
        </w:rPr>
        <w:t xml:space="preserve"> measurement</w:t>
      </w:r>
    </w:p>
    <w:p w14:paraId="097F815F" w14:textId="1AB97915" w:rsidR="00F277CF" w:rsidRPr="00F277CF" w:rsidRDefault="00F277CF" w:rsidP="00F277CF">
      <w:pPr>
        <w:ind w:left="360"/>
        <w:jc w:val="both"/>
        <w:rPr>
          <w:rFonts w:cs="Times New Roman"/>
          <w:color w:val="1007D6"/>
        </w:rPr>
      </w:pPr>
      <w:r w:rsidRPr="00F277CF">
        <w:rPr>
          <w:rFonts w:cs="Times New Roman"/>
          <w:b/>
          <w:bCs/>
          <w:color w:val="1007D6"/>
        </w:rPr>
        <w:t>Fig. S8</w:t>
      </w:r>
      <w:r w:rsidRPr="00F277CF">
        <w:rPr>
          <w:rFonts w:cs="Times New Roman"/>
          <w:b/>
          <w:color w:val="1007D6"/>
        </w:rPr>
        <w:t xml:space="preserve"> </w:t>
      </w:r>
      <w:r w:rsidRPr="00F277CF">
        <w:rPr>
          <w:rFonts w:cs="Times New Roman"/>
          <w:bCs/>
          <w:color w:val="1007D6"/>
        </w:rPr>
        <w:t>Start current reading in AFM-SECM software</w:t>
      </w:r>
    </w:p>
    <w:p w14:paraId="7B92DB25" w14:textId="5866C88F" w:rsidR="00F277CF" w:rsidRPr="00F277CF" w:rsidRDefault="00F277CF" w:rsidP="00F277CF">
      <w:pPr>
        <w:ind w:left="360"/>
        <w:jc w:val="both"/>
        <w:rPr>
          <w:rFonts w:cs="Times New Roman"/>
          <w:color w:val="1007D6"/>
        </w:rPr>
      </w:pPr>
      <w:r w:rsidRPr="00F277CF">
        <w:rPr>
          <w:rFonts w:cs="Times New Roman"/>
          <w:b/>
          <w:bCs/>
          <w:color w:val="1007D6"/>
        </w:rPr>
        <w:t xml:space="preserve">Fig. S9 </w:t>
      </w:r>
      <w:r w:rsidRPr="00F277CF">
        <w:rPr>
          <w:rFonts w:cs="Times New Roman"/>
          <w:bCs/>
          <w:color w:val="1007D6"/>
        </w:rPr>
        <w:t xml:space="preserve">Parameters for </w:t>
      </w:r>
      <w:proofErr w:type="spellStart"/>
      <w:r w:rsidRPr="00F277CF">
        <w:rPr>
          <w:rFonts w:cs="Times New Roman"/>
          <w:color w:val="1007D6"/>
        </w:rPr>
        <w:t>Amperometric</w:t>
      </w:r>
      <w:proofErr w:type="spellEnd"/>
      <w:r w:rsidRPr="00F277CF">
        <w:rPr>
          <w:rFonts w:cs="Times New Roman"/>
          <w:color w:val="1007D6"/>
        </w:rPr>
        <w:t xml:space="preserve"> </w:t>
      </w:r>
      <w:proofErr w:type="spellStart"/>
      <w:r w:rsidRPr="00F277CF">
        <w:rPr>
          <w:rFonts w:cs="Times New Roman"/>
          <w:color w:val="1007D6"/>
        </w:rPr>
        <w:t>i</w:t>
      </w:r>
      <w:proofErr w:type="spellEnd"/>
      <w:r w:rsidRPr="00F277CF">
        <w:rPr>
          <w:rFonts w:cs="Times New Roman"/>
          <w:color w:val="1007D6"/>
        </w:rPr>
        <w:t>-t technique</w:t>
      </w:r>
    </w:p>
    <w:p w14:paraId="4D373038" w14:textId="77777777" w:rsidR="00F277CF" w:rsidRPr="00CB7E1C" w:rsidRDefault="00F277CF" w:rsidP="00CB7E1C">
      <w:pPr>
        <w:spacing w:line="360" w:lineRule="auto"/>
        <w:ind w:left="360"/>
        <w:jc w:val="both"/>
        <w:rPr>
          <w:color w:val="0808D6"/>
        </w:rPr>
      </w:pPr>
    </w:p>
    <w:p w14:paraId="76291797" w14:textId="77777777" w:rsidR="00CB7E1C" w:rsidRPr="00CB7E1C" w:rsidRDefault="00CB7E1C" w:rsidP="00CB7E1C">
      <w:pPr>
        <w:spacing w:line="360" w:lineRule="auto"/>
        <w:ind w:left="360"/>
        <w:jc w:val="both"/>
        <w:rPr>
          <w:i/>
          <w:lang w:eastAsia="zh-CN"/>
        </w:rPr>
      </w:pPr>
    </w:p>
    <w:p w14:paraId="6DA7974D" w14:textId="1CB0A79F" w:rsidR="00CB7E1C" w:rsidRPr="00CB7E1C" w:rsidRDefault="00CB7E1C" w:rsidP="00F277CF">
      <w:pPr>
        <w:pStyle w:val="ListParagraph"/>
        <w:numPr>
          <w:ilvl w:val="0"/>
          <w:numId w:val="24"/>
        </w:numPr>
        <w:spacing w:line="360" w:lineRule="auto"/>
        <w:ind w:left="360"/>
        <w:jc w:val="both"/>
        <w:rPr>
          <w:i/>
          <w:lang w:eastAsia="zh-CN"/>
        </w:rPr>
      </w:pPr>
      <w:r w:rsidRPr="00CB7E1C">
        <w:rPr>
          <w:i/>
          <w:lang w:eastAsia="zh-CN"/>
        </w:rPr>
        <w:t>Please revise the Table of Materials to ensure that all materials and equipment are included.</w:t>
      </w:r>
    </w:p>
    <w:p w14:paraId="47E27A3E" w14:textId="77777777" w:rsidR="00CB7E1C" w:rsidRPr="00CB7E1C" w:rsidRDefault="00CB7E1C" w:rsidP="00CB7E1C">
      <w:pPr>
        <w:spacing w:line="360" w:lineRule="auto"/>
        <w:ind w:left="360"/>
        <w:jc w:val="both"/>
        <w:rPr>
          <w:color w:val="0808D6"/>
          <w:u w:val="single"/>
        </w:rPr>
      </w:pPr>
      <w:r w:rsidRPr="00CB7E1C">
        <w:rPr>
          <w:color w:val="0808D6"/>
          <w:u w:val="single"/>
        </w:rPr>
        <w:t>Response:</w:t>
      </w:r>
    </w:p>
    <w:p w14:paraId="567878C2" w14:textId="4BEF008A" w:rsidR="00CB7E1C" w:rsidRPr="00CB7E1C" w:rsidRDefault="00F277CF" w:rsidP="00CB7E1C">
      <w:pPr>
        <w:spacing w:line="360" w:lineRule="auto"/>
        <w:ind w:left="360"/>
        <w:jc w:val="both"/>
        <w:rPr>
          <w:color w:val="0808D6"/>
        </w:rPr>
      </w:pPr>
      <w:r>
        <w:rPr>
          <w:color w:val="0808D6"/>
        </w:rPr>
        <w:t xml:space="preserve">The Table of Materials contained all materials and equipment. </w:t>
      </w:r>
    </w:p>
    <w:p w14:paraId="6E623043" w14:textId="77777777" w:rsidR="00CB7E1C" w:rsidRPr="00CB7E1C" w:rsidRDefault="00CB7E1C" w:rsidP="00CB7E1C">
      <w:pPr>
        <w:spacing w:line="360" w:lineRule="auto"/>
        <w:ind w:left="360"/>
        <w:jc w:val="both"/>
        <w:rPr>
          <w:i/>
          <w:lang w:eastAsia="zh-CN"/>
        </w:rPr>
      </w:pPr>
    </w:p>
    <w:p w14:paraId="0A4B3C76" w14:textId="0B709FE9" w:rsidR="00CB7E1C" w:rsidRPr="00CB7E1C" w:rsidRDefault="00CB7E1C" w:rsidP="00F277CF">
      <w:pPr>
        <w:pStyle w:val="ListParagraph"/>
        <w:numPr>
          <w:ilvl w:val="0"/>
          <w:numId w:val="24"/>
        </w:numPr>
        <w:spacing w:line="360" w:lineRule="auto"/>
        <w:ind w:left="360"/>
        <w:jc w:val="both"/>
        <w:rPr>
          <w:i/>
          <w:lang w:eastAsia="zh-CN"/>
        </w:rPr>
      </w:pPr>
      <w:r w:rsidRPr="00CB7E1C">
        <w:rPr>
          <w:i/>
          <w:lang w:eastAsia="zh-CN"/>
        </w:rPr>
        <w:t>There are scattered typos throughout. The manuscript would benefit from an additional read-over.</w:t>
      </w:r>
    </w:p>
    <w:p w14:paraId="3687476F" w14:textId="77777777" w:rsidR="00CB7E1C" w:rsidRPr="00CB7E1C" w:rsidRDefault="00CB7E1C" w:rsidP="00CB7E1C">
      <w:pPr>
        <w:spacing w:line="360" w:lineRule="auto"/>
        <w:ind w:left="360"/>
        <w:jc w:val="both"/>
        <w:rPr>
          <w:color w:val="0808D6"/>
          <w:u w:val="single"/>
        </w:rPr>
      </w:pPr>
      <w:r w:rsidRPr="00CB7E1C">
        <w:rPr>
          <w:color w:val="0808D6"/>
          <w:u w:val="single"/>
        </w:rPr>
        <w:t>Response:</w:t>
      </w:r>
    </w:p>
    <w:p w14:paraId="7ECC322E" w14:textId="35B5092F" w:rsidR="00CB7E1C" w:rsidRPr="00CB7E1C" w:rsidRDefault="00C808F4" w:rsidP="00CB7E1C">
      <w:pPr>
        <w:spacing w:line="360" w:lineRule="auto"/>
        <w:ind w:left="360"/>
        <w:jc w:val="both"/>
        <w:rPr>
          <w:color w:val="0808D6"/>
        </w:rPr>
      </w:pPr>
      <w:r>
        <w:rPr>
          <w:color w:val="0808D6"/>
        </w:rPr>
        <w:t xml:space="preserve">The manuscript has been checked and typos were corrected. </w:t>
      </w:r>
    </w:p>
    <w:p w14:paraId="773139E7" w14:textId="77777777" w:rsidR="00CB7E1C" w:rsidRPr="00CB7E1C" w:rsidRDefault="00CB7E1C" w:rsidP="00CB7E1C">
      <w:pPr>
        <w:spacing w:line="360" w:lineRule="auto"/>
        <w:ind w:left="360"/>
        <w:jc w:val="both"/>
        <w:rPr>
          <w:i/>
          <w:lang w:eastAsia="zh-CN"/>
        </w:rPr>
      </w:pPr>
    </w:p>
    <w:p w14:paraId="3075B906" w14:textId="265A9C09" w:rsidR="00CB7E1C" w:rsidRPr="00CB7E1C" w:rsidRDefault="00CB7E1C" w:rsidP="00F277CF">
      <w:pPr>
        <w:pStyle w:val="ListParagraph"/>
        <w:numPr>
          <w:ilvl w:val="0"/>
          <w:numId w:val="24"/>
        </w:numPr>
        <w:spacing w:line="360" w:lineRule="auto"/>
        <w:ind w:left="360"/>
        <w:jc w:val="both"/>
        <w:rPr>
          <w:i/>
          <w:lang w:eastAsia="zh-CN"/>
        </w:rPr>
      </w:pPr>
      <w:r w:rsidRPr="00CB7E1C">
        <w:rPr>
          <w:i/>
          <w:lang w:eastAsia="zh-CN"/>
        </w:rPr>
        <w:t xml:space="preserve">Please upload Table 1 as an </w:t>
      </w:r>
      <w:proofErr w:type="spellStart"/>
      <w:r w:rsidRPr="00CB7E1C">
        <w:rPr>
          <w:i/>
          <w:lang w:eastAsia="zh-CN"/>
        </w:rPr>
        <w:t>xls</w:t>
      </w:r>
      <w:proofErr w:type="spellEnd"/>
      <w:r w:rsidRPr="00CB7E1C">
        <w:rPr>
          <w:i/>
          <w:lang w:eastAsia="zh-CN"/>
        </w:rPr>
        <w:t>/xlsx file.</w:t>
      </w:r>
    </w:p>
    <w:p w14:paraId="5CA07252" w14:textId="77777777" w:rsidR="00CB7E1C" w:rsidRPr="00CB7E1C" w:rsidRDefault="00CB7E1C" w:rsidP="00CB7E1C">
      <w:pPr>
        <w:spacing w:line="360" w:lineRule="auto"/>
        <w:ind w:left="360"/>
        <w:jc w:val="both"/>
        <w:rPr>
          <w:color w:val="0808D6"/>
          <w:u w:val="single"/>
        </w:rPr>
      </w:pPr>
      <w:r w:rsidRPr="00CB7E1C">
        <w:rPr>
          <w:color w:val="0808D6"/>
          <w:u w:val="single"/>
        </w:rPr>
        <w:t>Response:</w:t>
      </w:r>
    </w:p>
    <w:p w14:paraId="124EA276" w14:textId="2B464DAF" w:rsidR="00CB7E1C" w:rsidRPr="00CB7E1C" w:rsidRDefault="00F277CF" w:rsidP="00CB7E1C">
      <w:pPr>
        <w:spacing w:line="360" w:lineRule="auto"/>
        <w:ind w:left="360"/>
        <w:jc w:val="both"/>
        <w:rPr>
          <w:color w:val="0808D6"/>
        </w:rPr>
      </w:pPr>
      <w:r>
        <w:rPr>
          <w:color w:val="0808D6"/>
        </w:rPr>
        <w:t>The Table 1 is uploaded as an excel file along with other revised materials.</w:t>
      </w:r>
    </w:p>
    <w:p w14:paraId="6BEF7676" w14:textId="77777777" w:rsidR="00CB7E1C" w:rsidRPr="00CB7E1C" w:rsidRDefault="00CB7E1C" w:rsidP="00CB7E1C">
      <w:pPr>
        <w:spacing w:line="360" w:lineRule="auto"/>
        <w:ind w:left="360"/>
        <w:jc w:val="both"/>
        <w:rPr>
          <w:i/>
          <w:lang w:eastAsia="zh-CN"/>
        </w:rPr>
      </w:pPr>
    </w:p>
    <w:p w14:paraId="6A85C9DF" w14:textId="0BC60345" w:rsidR="00F02CC6" w:rsidRPr="00286C6D" w:rsidRDefault="00B0671E" w:rsidP="00286C6D">
      <w:pPr>
        <w:spacing w:line="360" w:lineRule="auto"/>
        <w:ind w:left="360"/>
        <w:jc w:val="both"/>
        <w:rPr>
          <w:i/>
          <w:lang w:eastAsia="zh-CN"/>
        </w:rPr>
      </w:pPr>
      <w:r w:rsidRPr="00CB7E1C">
        <w:rPr>
          <w:i/>
          <w:lang w:eastAsia="zh-CN"/>
        </w:rPr>
        <w:t>.</w:t>
      </w:r>
    </w:p>
    <w:sectPr w:rsidR="00F02CC6" w:rsidRPr="00286C6D" w:rsidSect="006F35C2">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DE2FA" w14:textId="77777777" w:rsidR="003654DA" w:rsidRDefault="003654DA" w:rsidP="002C17A2">
      <w:r>
        <w:separator/>
      </w:r>
    </w:p>
  </w:endnote>
  <w:endnote w:type="continuationSeparator" w:id="0">
    <w:p w14:paraId="77251E28" w14:textId="77777777" w:rsidR="003654DA" w:rsidRDefault="003654DA" w:rsidP="002C1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7EC43" w14:textId="56F20DD9" w:rsidR="000459EC" w:rsidRPr="0025570C" w:rsidRDefault="000459EC" w:rsidP="00DD448F">
    <w:pPr>
      <w:pStyle w:val="Footer"/>
      <w:jc w:val="right"/>
      <w:rPr>
        <w:sz w:val="24"/>
        <w:lang w:val="en-US"/>
      </w:rPr>
    </w:pPr>
    <w:r w:rsidRPr="0025570C">
      <w:rPr>
        <w:sz w:val="24"/>
      </w:rPr>
      <w:fldChar w:fldCharType="begin"/>
    </w:r>
    <w:r w:rsidRPr="0025570C">
      <w:rPr>
        <w:sz w:val="24"/>
      </w:rPr>
      <w:instrText xml:space="preserve"> PAGE   \* MERGEFORMAT </w:instrText>
    </w:r>
    <w:r w:rsidRPr="0025570C">
      <w:rPr>
        <w:sz w:val="24"/>
      </w:rPr>
      <w:fldChar w:fldCharType="separate"/>
    </w:r>
    <w:r>
      <w:rPr>
        <w:noProof/>
        <w:sz w:val="24"/>
      </w:rPr>
      <w:t>24</w:t>
    </w:r>
    <w:r w:rsidRPr="0025570C">
      <w:rPr>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3598A" w14:textId="77777777" w:rsidR="003654DA" w:rsidRDefault="003654DA" w:rsidP="002C17A2">
      <w:r>
        <w:separator/>
      </w:r>
    </w:p>
  </w:footnote>
  <w:footnote w:type="continuationSeparator" w:id="0">
    <w:p w14:paraId="3C9AEA20" w14:textId="77777777" w:rsidR="003654DA" w:rsidRDefault="003654DA" w:rsidP="002C17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78652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7563A"/>
    <w:multiLevelType w:val="hybridMultilevel"/>
    <w:tmpl w:val="B95C9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8316D"/>
    <w:multiLevelType w:val="hybridMultilevel"/>
    <w:tmpl w:val="E04C3D3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A544B11"/>
    <w:multiLevelType w:val="hybridMultilevel"/>
    <w:tmpl w:val="A68E1500"/>
    <w:lvl w:ilvl="0" w:tplc="9D429C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57535A"/>
    <w:multiLevelType w:val="hybridMultilevel"/>
    <w:tmpl w:val="5740AC02"/>
    <w:lvl w:ilvl="0" w:tplc="471A39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AD1415"/>
    <w:multiLevelType w:val="hybridMultilevel"/>
    <w:tmpl w:val="28DA8EE8"/>
    <w:lvl w:ilvl="0" w:tplc="8E5E1F40">
      <w:start w:val="1"/>
      <w:numFmt w:val="decimal"/>
      <w:lvlText w:val="(%1)"/>
      <w:lvlJc w:val="left"/>
      <w:pPr>
        <w:ind w:left="860" w:hanging="5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CB67E5"/>
    <w:multiLevelType w:val="hybridMultilevel"/>
    <w:tmpl w:val="0D641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27CD8"/>
    <w:multiLevelType w:val="hybridMultilevel"/>
    <w:tmpl w:val="276222CA"/>
    <w:lvl w:ilvl="0" w:tplc="7C8EFAC6">
      <w:start w:val="1"/>
      <w:numFmt w:val="decimal"/>
      <w:lvlText w:val="%1."/>
      <w:lvlJc w:val="left"/>
      <w:pPr>
        <w:ind w:left="1065" w:hanging="1065"/>
      </w:pPr>
      <w:rPr>
        <w:rFonts w:hint="default"/>
        <w:i/>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2D219B"/>
    <w:multiLevelType w:val="hybridMultilevel"/>
    <w:tmpl w:val="A866EAFE"/>
    <w:lvl w:ilvl="0" w:tplc="093C83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3DB6E59"/>
    <w:multiLevelType w:val="hybridMultilevel"/>
    <w:tmpl w:val="84C62868"/>
    <w:lvl w:ilvl="0" w:tplc="C42ED150">
      <w:start w:val="1"/>
      <w:numFmt w:val="decimal"/>
      <w:lvlText w:val="(%1)"/>
      <w:lvlJc w:val="left"/>
      <w:pPr>
        <w:ind w:left="360" w:hanging="360"/>
      </w:pPr>
      <w:rPr>
        <w:rFonts w:ascii="Times New Roman" w:eastAsia="Times New Roman" w:hAnsi="Times New Roman" w:cs="Times New Roman" w:hint="default"/>
        <w:b w:val="0"/>
        <w:i/>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D561D1A"/>
    <w:multiLevelType w:val="hybridMultilevel"/>
    <w:tmpl w:val="56766C8C"/>
    <w:lvl w:ilvl="0" w:tplc="EEEED01C">
      <w:start w:val="1"/>
      <w:numFmt w:val="decimal"/>
      <w:lvlText w:val="(%1)"/>
      <w:lvlJc w:val="left"/>
      <w:pPr>
        <w:ind w:left="360" w:hanging="360"/>
      </w:pPr>
      <w:rPr>
        <w:rFonts w:ascii="Times New Roman" w:hAnsi="Times New Roman" w:cs="Mangal" w:hint="default"/>
        <w:i/>
        <w:color w:val="auto"/>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F495FD8"/>
    <w:multiLevelType w:val="hybridMultilevel"/>
    <w:tmpl w:val="1092FD3C"/>
    <w:lvl w:ilvl="0" w:tplc="CEC02ED4">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A117D99"/>
    <w:multiLevelType w:val="hybridMultilevel"/>
    <w:tmpl w:val="494C7AC8"/>
    <w:lvl w:ilvl="0" w:tplc="CEC02ED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1656B8"/>
    <w:multiLevelType w:val="hybridMultilevel"/>
    <w:tmpl w:val="695A131C"/>
    <w:lvl w:ilvl="0" w:tplc="CEC02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ACD3C2A"/>
    <w:multiLevelType w:val="hybridMultilevel"/>
    <w:tmpl w:val="1E561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644E0"/>
    <w:multiLevelType w:val="hybridMultilevel"/>
    <w:tmpl w:val="99A85F4C"/>
    <w:lvl w:ilvl="0" w:tplc="CEC02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3C2206"/>
    <w:multiLevelType w:val="hybridMultilevel"/>
    <w:tmpl w:val="E1F2A06E"/>
    <w:lvl w:ilvl="0" w:tplc="80B62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DB129E4"/>
    <w:multiLevelType w:val="hybridMultilevel"/>
    <w:tmpl w:val="3EAA4F48"/>
    <w:lvl w:ilvl="0" w:tplc="6A747A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5B34771"/>
    <w:multiLevelType w:val="hybridMultilevel"/>
    <w:tmpl w:val="D0AE2B78"/>
    <w:lvl w:ilvl="0" w:tplc="9886D1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C054E6E"/>
    <w:multiLevelType w:val="hybridMultilevel"/>
    <w:tmpl w:val="52CE12D2"/>
    <w:lvl w:ilvl="0" w:tplc="2FFE9A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FD7998"/>
    <w:multiLevelType w:val="multilevel"/>
    <w:tmpl w:val="36D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B02FF3"/>
    <w:multiLevelType w:val="hybridMultilevel"/>
    <w:tmpl w:val="9EC44DC8"/>
    <w:lvl w:ilvl="0" w:tplc="FACABA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7074CD"/>
    <w:multiLevelType w:val="hybridMultilevel"/>
    <w:tmpl w:val="1C34597E"/>
    <w:lvl w:ilvl="0" w:tplc="F94452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9643EB5"/>
    <w:multiLevelType w:val="hybridMultilevel"/>
    <w:tmpl w:val="559E174A"/>
    <w:lvl w:ilvl="0" w:tplc="5718B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4"/>
  </w:num>
  <w:num w:numId="3">
    <w:abstractNumId w:val="20"/>
  </w:num>
  <w:num w:numId="4">
    <w:abstractNumId w:val="10"/>
  </w:num>
  <w:num w:numId="5">
    <w:abstractNumId w:val="19"/>
  </w:num>
  <w:num w:numId="6">
    <w:abstractNumId w:val="16"/>
  </w:num>
  <w:num w:numId="7">
    <w:abstractNumId w:val="9"/>
  </w:num>
  <w:num w:numId="8">
    <w:abstractNumId w:val="11"/>
  </w:num>
  <w:num w:numId="9">
    <w:abstractNumId w:val="15"/>
  </w:num>
  <w:num w:numId="10">
    <w:abstractNumId w:val="13"/>
  </w:num>
  <w:num w:numId="11">
    <w:abstractNumId w:val="8"/>
  </w:num>
  <w:num w:numId="12">
    <w:abstractNumId w:val="17"/>
  </w:num>
  <w:num w:numId="13">
    <w:abstractNumId w:val="3"/>
  </w:num>
  <w:num w:numId="14">
    <w:abstractNumId w:val="22"/>
  </w:num>
  <w:num w:numId="15">
    <w:abstractNumId w:val="7"/>
  </w:num>
  <w:num w:numId="16">
    <w:abstractNumId w:val="21"/>
  </w:num>
  <w:num w:numId="17">
    <w:abstractNumId w:val="23"/>
  </w:num>
  <w:num w:numId="18">
    <w:abstractNumId w:val="12"/>
  </w:num>
  <w:num w:numId="19">
    <w:abstractNumId w:val="4"/>
  </w:num>
  <w:num w:numId="20">
    <w:abstractNumId w:val="0"/>
  </w:num>
  <w:num w:numId="21">
    <w:abstractNumId w:val="5"/>
  </w:num>
  <w:num w:numId="22">
    <w:abstractNumId w:val="2"/>
  </w:num>
  <w:num w:numId="23">
    <w:abstractNumId w:val="6"/>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embedSystemFonts/>
  <w:proofState w:spelling="clean" w:grammar="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rtxar5zdze5t8ep05i5wtpz950ttv2aztf5&quot;&gt;My EndNote Library Copy&lt;record-ids&gt;&lt;item&gt;128&lt;/item&gt;&lt;item&gt;136&lt;/item&gt;&lt;item&gt;161&lt;/item&gt;&lt;item&gt;200&lt;/item&gt;&lt;item&gt;201&lt;/item&gt;&lt;item&gt;202&lt;/item&gt;&lt;item&gt;208&lt;/item&gt;&lt;item&gt;359&lt;/item&gt;&lt;item&gt;360&lt;/item&gt;&lt;item&gt;602&lt;/item&gt;&lt;item&gt;745&lt;/item&gt;&lt;item&gt;748&lt;/item&gt;&lt;item&gt;751&lt;/item&gt;&lt;item&gt;752&lt;/item&gt;&lt;item&gt;782&lt;/item&gt;&lt;item&gt;792&lt;/item&gt;&lt;item&gt;794&lt;/item&gt;&lt;item&gt;795&lt;/item&gt;&lt;item&gt;797&lt;/item&gt;&lt;/record-ids&gt;&lt;/item&gt;&lt;/Libraries&gt;"/>
  </w:docVars>
  <w:rsids>
    <w:rsidRoot w:val="00EF2224"/>
    <w:rsid w:val="00000E0F"/>
    <w:rsid w:val="00000E63"/>
    <w:rsid w:val="00000FCD"/>
    <w:rsid w:val="0000115A"/>
    <w:rsid w:val="00001263"/>
    <w:rsid w:val="0000137C"/>
    <w:rsid w:val="0000162C"/>
    <w:rsid w:val="00001CA7"/>
    <w:rsid w:val="0000204C"/>
    <w:rsid w:val="000024B0"/>
    <w:rsid w:val="0000369B"/>
    <w:rsid w:val="00004137"/>
    <w:rsid w:val="0000617B"/>
    <w:rsid w:val="0000620C"/>
    <w:rsid w:val="00006428"/>
    <w:rsid w:val="00006E04"/>
    <w:rsid w:val="00006F35"/>
    <w:rsid w:val="00006FDF"/>
    <w:rsid w:val="0000746C"/>
    <w:rsid w:val="00007A16"/>
    <w:rsid w:val="00007E2D"/>
    <w:rsid w:val="00010537"/>
    <w:rsid w:val="00010C37"/>
    <w:rsid w:val="00011C2E"/>
    <w:rsid w:val="00011FDE"/>
    <w:rsid w:val="00012D1A"/>
    <w:rsid w:val="000133E5"/>
    <w:rsid w:val="00013961"/>
    <w:rsid w:val="00014294"/>
    <w:rsid w:val="0001491F"/>
    <w:rsid w:val="00015673"/>
    <w:rsid w:val="00015B22"/>
    <w:rsid w:val="00016FC3"/>
    <w:rsid w:val="00017192"/>
    <w:rsid w:val="00020CD3"/>
    <w:rsid w:val="0002199C"/>
    <w:rsid w:val="00021A7B"/>
    <w:rsid w:val="0002272F"/>
    <w:rsid w:val="00022D70"/>
    <w:rsid w:val="000241B0"/>
    <w:rsid w:val="0002567F"/>
    <w:rsid w:val="000261C8"/>
    <w:rsid w:val="00026271"/>
    <w:rsid w:val="00026326"/>
    <w:rsid w:val="00026CA8"/>
    <w:rsid w:val="00027164"/>
    <w:rsid w:val="00027253"/>
    <w:rsid w:val="0002763F"/>
    <w:rsid w:val="0002799E"/>
    <w:rsid w:val="00027A94"/>
    <w:rsid w:val="000322C3"/>
    <w:rsid w:val="00032812"/>
    <w:rsid w:val="00032BF2"/>
    <w:rsid w:val="00033E8F"/>
    <w:rsid w:val="00034760"/>
    <w:rsid w:val="00034E90"/>
    <w:rsid w:val="00035815"/>
    <w:rsid w:val="000358B1"/>
    <w:rsid w:val="00036418"/>
    <w:rsid w:val="000365C5"/>
    <w:rsid w:val="00037C2F"/>
    <w:rsid w:val="00037D59"/>
    <w:rsid w:val="000409E2"/>
    <w:rsid w:val="00040AD1"/>
    <w:rsid w:val="00041966"/>
    <w:rsid w:val="000423C0"/>
    <w:rsid w:val="000423DC"/>
    <w:rsid w:val="00043015"/>
    <w:rsid w:val="000437A7"/>
    <w:rsid w:val="0004390C"/>
    <w:rsid w:val="000449BE"/>
    <w:rsid w:val="00044C50"/>
    <w:rsid w:val="000451B7"/>
    <w:rsid w:val="00045484"/>
    <w:rsid w:val="000459EC"/>
    <w:rsid w:val="00046FB2"/>
    <w:rsid w:val="000471D7"/>
    <w:rsid w:val="0004758C"/>
    <w:rsid w:val="000500B4"/>
    <w:rsid w:val="00050724"/>
    <w:rsid w:val="00050A08"/>
    <w:rsid w:val="000513C5"/>
    <w:rsid w:val="00051AF7"/>
    <w:rsid w:val="000523DB"/>
    <w:rsid w:val="00052D6E"/>
    <w:rsid w:val="000534D5"/>
    <w:rsid w:val="00054648"/>
    <w:rsid w:val="000569ED"/>
    <w:rsid w:val="00056DBD"/>
    <w:rsid w:val="00057300"/>
    <w:rsid w:val="000577DA"/>
    <w:rsid w:val="000605CE"/>
    <w:rsid w:val="00062107"/>
    <w:rsid w:val="00063D15"/>
    <w:rsid w:val="00064FF9"/>
    <w:rsid w:val="00065F6B"/>
    <w:rsid w:val="0006796A"/>
    <w:rsid w:val="00067D66"/>
    <w:rsid w:val="00067E5A"/>
    <w:rsid w:val="00070372"/>
    <w:rsid w:val="00070439"/>
    <w:rsid w:val="00070D8D"/>
    <w:rsid w:val="00071C56"/>
    <w:rsid w:val="0007234E"/>
    <w:rsid w:val="0007292A"/>
    <w:rsid w:val="0007323D"/>
    <w:rsid w:val="0007433E"/>
    <w:rsid w:val="000754D9"/>
    <w:rsid w:val="00075D9F"/>
    <w:rsid w:val="000773E4"/>
    <w:rsid w:val="000779A9"/>
    <w:rsid w:val="000807ED"/>
    <w:rsid w:val="000813DD"/>
    <w:rsid w:val="0008173E"/>
    <w:rsid w:val="00082930"/>
    <w:rsid w:val="0008312C"/>
    <w:rsid w:val="0008358F"/>
    <w:rsid w:val="00085098"/>
    <w:rsid w:val="00085A73"/>
    <w:rsid w:val="00085B23"/>
    <w:rsid w:val="00085DB4"/>
    <w:rsid w:val="00086062"/>
    <w:rsid w:val="0008636A"/>
    <w:rsid w:val="00087689"/>
    <w:rsid w:val="0008799E"/>
    <w:rsid w:val="00087A47"/>
    <w:rsid w:val="00090AD1"/>
    <w:rsid w:val="0009151B"/>
    <w:rsid w:val="00091DD6"/>
    <w:rsid w:val="000934AC"/>
    <w:rsid w:val="00094CB7"/>
    <w:rsid w:val="000952BD"/>
    <w:rsid w:val="00095F01"/>
    <w:rsid w:val="00096341"/>
    <w:rsid w:val="0009657C"/>
    <w:rsid w:val="0009677B"/>
    <w:rsid w:val="00096F41"/>
    <w:rsid w:val="00096F6F"/>
    <w:rsid w:val="00097957"/>
    <w:rsid w:val="000A02DB"/>
    <w:rsid w:val="000A038E"/>
    <w:rsid w:val="000A0C4B"/>
    <w:rsid w:val="000A28F4"/>
    <w:rsid w:val="000A2C3A"/>
    <w:rsid w:val="000A3A09"/>
    <w:rsid w:val="000A3A28"/>
    <w:rsid w:val="000A3D53"/>
    <w:rsid w:val="000A450C"/>
    <w:rsid w:val="000A4A43"/>
    <w:rsid w:val="000A4EE4"/>
    <w:rsid w:val="000A4FF8"/>
    <w:rsid w:val="000A5988"/>
    <w:rsid w:val="000A673F"/>
    <w:rsid w:val="000A6C4A"/>
    <w:rsid w:val="000A7E7C"/>
    <w:rsid w:val="000B11AD"/>
    <w:rsid w:val="000B170D"/>
    <w:rsid w:val="000B24AB"/>
    <w:rsid w:val="000B402E"/>
    <w:rsid w:val="000B5BCE"/>
    <w:rsid w:val="000B61CA"/>
    <w:rsid w:val="000B6805"/>
    <w:rsid w:val="000B7A7C"/>
    <w:rsid w:val="000B7D25"/>
    <w:rsid w:val="000C0251"/>
    <w:rsid w:val="000C04BA"/>
    <w:rsid w:val="000C0843"/>
    <w:rsid w:val="000C0EF6"/>
    <w:rsid w:val="000C1653"/>
    <w:rsid w:val="000C3316"/>
    <w:rsid w:val="000C3352"/>
    <w:rsid w:val="000C3876"/>
    <w:rsid w:val="000C48E7"/>
    <w:rsid w:val="000C5312"/>
    <w:rsid w:val="000C565E"/>
    <w:rsid w:val="000C5CC7"/>
    <w:rsid w:val="000C686B"/>
    <w:rsid w:val="000C71D7"/>
    <w:rsid w:val="000C7600"/>
    <w:rsid w:val="000C7744"/>
    <w:rsid w:val="000C7895"/>
    <w:rsid w:val="000D0C74"/>
    <w:rsid w:val="000D0DED"/>
    <w:rsid w:val="000D1600"/>
    <w:rsid w:val="000D224E"/>
    <w:rsid w:val="000D35EC"/>
    <w:rsid w:val="000D3D9C"/>
    <w:rsid w:val="000D504A"/>
    <w:rsid w:val="000D5A71"/>
    <w:rsid w:val="000D7970"/>
    <w:rsid w:val="000E02AA"/>
    <w:rsid w:val="000E11E1"/>
    <w:rsid w:val="000E18B1"/>
    <w:rsid w:val="000E3A58"/>
    <w:rsid w:val="000E4531"/>
    <w:rsid w:val="000E726D"/>
    <w:rsid w:val="000E72D1"/>
    <w:rsid w:val="000E78FD"/>
    <w:rsid w:val="000E7F60"/>
    <w:rsid w:val="000F0A61"/>
    <w:rsid w:val="000F1771"/>
    <w:rsid w:val="000F1C3D"/>
    <w:rsid w:val="000F2933"/>
    <w:rsid w:val="000F34B3"/>
    <w:rsid w:val="000F35CE"/>
    <w:rsid w:val="000F4BB9"/>
    <w:rsid w:val="000F4D87"/>
    <w:rsid w:val="000F5718"/>
    <w:rsid w:val="000F76F7"/>
    <w:rsid w:val="000F777A"/>
    <w:rsid w:val="00101065"/>
    <w:rsid w:val="0010164E"/>
    <w:rsid w:val="00101E7B"/>
    <w:rsid w:val="001035E3"/>
    <w:rsid w:val="00103ED2"/>
    <w:rsid w:val="00110C6E"/>
    <w:rsid w:val="00110FAE"/>
    <w:rsid w:val="001122D1"/>
    <w:rsid w:val="00112AD7"/>
    <w:rsid w:val="00112CF8"/>
    <w:rsid w:val="00114451"/>
    <w:rsid w:val="001145A1"/>
    <w:rsid w:val="001157D1"/>
    <w:rsid w:val="0011595F"/>
    <w:rsid w:val="00115BD6"/>
    <w:rsid w:val="001176A8"/>
    <w:rsid w:val="0011783C"/>
    <w:rsid w:val="00117B53"/>
    <w:rsid w:val="00120274"/>
    <w:rsid w:val="00120621"/>
    <w:rsid w:val="0012219B"/>
    <w:rsid w:val="001230EA"/>
    <w:rsid w:val="00125191"/>
    <w:rsid w:val="00126010"/>
    <w:rsid w:val="001268EE"/>
    <w:rsid w:val="0013014D"/>
    <w:rsid w:val="00130431"/>
    <w:rsid w:val="001310D1"/>
    <w:rsid w:val="0013173F"/>
    <w:rsid w:val="001319BE"/>
    <w:rsid w:val="001326E3"/>
    <w:rsid w:val="001330CF"/>
    <w:rsid w:val="0013387F"/>
    <w:rsid w:val="00133B6E"/>
    <w:rsid w:val="00134A13"/>
    <w:rsid w:val="00136003"/>
    <w:rsid w:val="0013623D"/>
    <w:rsid w:val="001363E1"/>
    <w:rsid w:val="001365F3"/>
    <w:rsid w:val="00136FD6"/>
    <w:rsid w:val="00137BC9"/>
    <w:rsid w:val="00137D70"/>
    <w:rsid w:val="0014146E"/>
    <w:rsid w:val="0014198B"/>
    <w:rsid w:val="001423C4"/>
    <w:rsid w:val="00142A29"/>
    <w:rsid w:val="00144BDB"/>
    <w:rsid w:val="00145559"/>
    <w:rsid w:val="0014686E"/>
    <w:rsid w:val="00146B41"/>
    <w:rsid w:val="00147D06"/>
    <w:rsid w:val="00147E5E"/>
    <w:rsid w:val="001503D3"/>
    <w:rsid w:val="001511FB"/>
    <w:rsid w:val="00153A12"/>
    <w:rsid w:val="00154A5C"/>
    <w:rsid w:val="00154AA4"/>
    <w:rsid w:val="00155727"/>
    <w:rsid w:val="001562FD"/>
    <w:rsid w:val="001564DC"/>
    <w:rsid w:val="00160E0B"/>
    <w:rsid w:val="00162C7F"/>
    <w:rsid w:val="0016335F"/>
    <w:rsid w:val="001635EE"/>
    <w:rsid w:val="00163D7F"/>
    <w:rsid w:val="00164A8E"/>
    <w:rsid w:val="00164CA3"/>
    <w:rsid w:val="0016508F"/>
    <w:rsid w:val="00165C6D"/>
    <w:rsid w:val="00166136"/>
    <w:rsid w:val="001671DA"/>
    <w:rsid w:val="00170CA7"/>
    <w:rsid w:val="00172964"/>
    <w:rsid w:val="00172A9A"/>
    <w:rsid w:val="00172BAE"/>
    <w:rsid w:val="00172BF7"/>
    <w:rsid w:val="00174A32"/>
    <w:rsid w:val="00174CE6"/>
    <w:rsid w:val="00174D92"/>
    <w:rsid w:val="00180595"/>
    <w:rsid w:val="00180A6E"/>
    <w:rsid w:val="00181DBB"/>
    <w:rsid w:val="00185431"/>
    <w:rsid w:val="001854B9"/>
    <w:rsid w:val="00185685"/>
    <w:rsid w:val="00185857"/>
    <w:rsid w:val="00185871"/>
    <w:rsid w:val="00186B17"/>
    <w:rsid w:val="00186B55"/>
    <w:rsid w:val="00186E83"/>
    <w:rsid w:val="0018748C"/>
    <w:rsid w:val="00190201"/>
    <w:rsid w:val="00190B1D"/>
    <w:rsid w:val="00191236"/>
    <w:rsid w:val="001912A5"/>
    <w:rsid w:val="0019141B"/>
    <w:rsid w:val="00191CBC"/>
    <w:rsid w:val="001920CE"/>
    <w:rsid w:val="0019212B"/>
    <w:rsid w:val="00192CDA"/>
    <w:rsid w:val="001936D6"/>
    <w:rsid w:val="00193731"/>
    <w:rsid w:val="00193EAE"/>
    <w:rsid w:val="001947C1"/>
    <w:rsid w:val="0019499C"/>
    <w:rsid w:val="0019532B"/>
    <w:rsid w:val="001960DC"/>
    <w:rsid w:val="00196FD5"/>
    <w:rsid w:val="001A0BA2"/>
    <w:rsid w:val="001A13F1"/>
    <w:rsid w:val="001A1483"/>
    <w:rsid w:val="001A2515"/>
    <w:rsid w:val="001A3815"/>
    <w:rsid w:val="001A539A"/>
    <w:rsid w:val="001A5A87"/>
    <w:rsid w:val="001A60C9"/>
    <w:rsid w:val="001A6D0E"/>
    <w:rsid w:val="001A7088"/>
    <w:rsid w:val="001A79B0"/>
    <w:rsid w:val="001A7A1B"/>
    <w:rsid w:val="001B0BB7"/>
    <w:rsid w:val="001B0BF3"/>
    <w:rsid w:val="001B4DAA"/>
    <w:rsid w:val="001B4E85"/>
    <w:rsid w:val="001B4EE8"/>
    <w:rsid w:val="001B5A86"/>
    <w:rsid w:val="001B61BA"/>
    <w:rsid w:val="001B77C7"/>
    <w:rsid w:val="001B7A0E"/>
    <w:rsid w:val="001C1192"/>
    <w:rsid w:val="001C1323"/>
    <w:rsid w:val="001C19DF"/>
    <w:rsid w:val="001C359D"/>
    <w:rsid w:val="001C3D61"/>
    <w:rsid w:val="001C5A2D"/>
    <w:rsid w:val="001C6B37"/>
    <w:rsid w:val="001C705D"/>
    <w:rsid w:val="001C70C2"/>
    <w:rsid w:val="001C7C36"/>
    <w:rsid w:val="001C7CE0"/>
    <w:rsid w:val="001D021B"/>
    <w:rsid w:val="001D042F"/>
    <w:rsid w:val="001D1193"/>
    <w:rsid w:val="001D136A"/>
    <w:rsid w:val="001D1A00"/>
    <w:rsid w:val="001D2ADC"/>
    <w:rsid w:val="001D407D"/>
    <w:rsid w:val="001D567D"/>
    <w:rsid w:val="001D69B7"/>
    <w:rsid w:val="001D6E1B"/>
    <w:rsid w:val="001D7A12"/>
    <w:rsid w:val="001D7D82"/>
    <w:rsid w:val="001E0CDE"/>
    <w:rsid w:val="001E0D08"/>
    <w:rsid w:val="001E11E4"/>
    <w:rsid w:val="001E13B0"/>
    <w:rsid w:val="001E1642"/>
    <w:rsid w:val="001E207C"/>
    <w:rsid w:val="001E26E6"/>
    <w:rsid w:val="001E29FF"/>
    <w:rsid w:val="001E5970"/>
    <w:rsid w:val="001E5B8A"/>
    <w:rsid w:val="001E6978"/>
    <w:rsid w:val="001E707C"/>
    <w:rsid w:val="001F03BC"/>
    <w:rsid w:val="001F0EB5"/>
    <w:rsid w:val="001F186C"/>
    <w:rsid w:val="001F2333"/>
    <w:rsid w:val="001F3CE4"/>
    <w:rsid w:val="001F442F"/>
    <w:rsid w:val="001F4D78"/>
    <w:rsid w:val="001F4E87"/>
    <w:rsid w:val="001F5188"/>
    <w:rsid w:val="001F75AA"/>
    <w:rsid w:val="0020007B"/>
    <w:rsid w:val="00201A05"/>
    <w:rsid w:val="00202C1B"/>
    <w:rsid w:val="00202C6F"/>
    <w:rsid w:val="00202C84"/>
    <w:rsid w:val="00202DD3"/>
    <w:rsid w:val="00203E18"/>
    <w:rsid w:val="00203F6A"/>
    <w:rsid w:val="00205FB4"/>
    <w:rsid w:val="00206452"/>
    <w:rsid w:val="002077DE"/>
    <w:rsid w:val="00207EC7"/>
    <w:rsid w:val="0021009E"/>
    <w:rsid w:val="00210C3D"/>
    <w:rsid w:val="00211C77"/>
    <w:rsid w:val="0021287D"/>
    <w:rsid w:val="00212AC8"/>
    <w:rsid w:val="00212D25"/>
    <w:rsid w:val="00212F00"/>
    <w:rsid w:val="00213052"/>
    <w:rsid w:val="0021308D"/>
    <w:rsid w:val="00213259"/>
    <w:rsid w:val="00213345"/>
    <w:rsid w:val="00213B7B"/>
    <w:rsid w:val="0021561E"/>
    <w:rsid w:val="00215E1B"/>
    <w:rsid w:val="00215F1C"/>
    <w:rsid w:val="002170AA"/>
    <w:rsid w:val="002175C6"/>
    <w:rsid w:val="00217935"/>
    <w:rsid w:val="00217EB2"/>
    <w:rsid w:val="00220135"/>
    <w:rsid w:val="002201E3"/>
    <w:rsid w:val="00221EF7"/>
    <w:rsid w:val="002224EC"/>
    <w:rsid w:val="00222942"/>
    <w:rsid w:val="00222A0F"/>
    <w:rsid w:val="00222B3E"/>
    <w:rsid w:val="00223BB9"/>
    <w:rsid w:val="00223DA3"/>
    <w:rsid w:val="00223DA4"/>
    <w:rsid w:val="002240ED"/>
    <w:rsid w:val="00224395"/>
    <w:rsid w:val="00224C0A"/>
    <w:rsid w:val="00224CE8"/>
    <w:rsid w:val="002253E5"/>
    <w:rsid w:val="0022647B"/>
    <w:rsid w:val="00226F8A"/>
    <w:rsid w:val="00227B29"/>
    <w:rsid w:val="00227B9E"/>
    <w:rsid w:val="00227CFA"/>
    <w:rsid w:val="002310A4"/>
    <w:rsid w:val="00231796"/>
    <w:rsid w:val="00231AA4"/>
    <w:rsid w:val="00231C6B"/>
    <w:rsid w:val="002356E8"/>
    <w:rsid w:val="002358B5"/>
    <w:rsid w:val="00235F18"/>
    <w:rsid w:val="00237298"/>
    <w:rsid w:val="00240360"/>
    <w:rsid w:val="0024076A"/>
    <w:rsid w:val="002420B1"/>
    <w:rsid w:val="0024258B"/>
    <w:rsid w:val="00242C5F"/>
    <w:rsid w:val="00242DA1"/>
    <w:rsid w:val="00243D13"/>
    <w:rsid w:val="00244B63"/>
    <w:rsid w:val="002451BF"/>
    <w:rsid w:val="00245E68"/>
    <w:rsid w:val="0024787F"/>
    <w:rsid w:val="00247C3C"/>
    <w:rsid w:val="00247E02"/>
    <w:rsid w:val="00247FAC"/>
    <w:rsid w:val="002509BA"/>
    <w:rsid w:val="0025185B"/>
    <w:rsid w:val="00251916"/>
    <w:rsid w:val="00251B11"/>
    <w:rsid w:val="0025218C"/>
    <w:rsid w:val="0025244A"/>
    <w:rsid w:val="002524EF"/>
    <w:rsid w:val="0025350F"/>
    <w:rsid w:val="002537D2"/>
    <w:rsid w:val="0025529E"/>
    <w:rsid w:val="0025570C"/>
    <w:rsid w:val="0025588B"/>
    <w:rsid w:val="00255D0E"/>
    <w:rsid w:val="00255E0C"/>
    <w:rsid w:val="0025668B"/>
    <w:rsid w:val="0025681A"/>
    <w:rsid w:val="00256DE0"/>
    <w:rsid w:val="00257559"/>
    <w:rsid w:val="0026049B"/>
    <w:rsid w:val="00261438"/>
    <w:rsid w:val="0026176F"/>
    <w:rsid w:val="00264B12"/>
    <w:rsid w:val="00264E0D"/>
    <w:rsid w:val="00265A55"/>
    <w:rsid w:val="00265C98"/>
    <w:rsid w:val="002662AC"/>
    <w:rsid w:val="0026658B"/>
    <w:rsid w:val="00266612"/>
    <w:rsid w:val="002666BE"/>
    <w:rsid w:val="002677E7"/>
    <w:rsid w:val="00267F34"/>
    <w:rsid w:val="00271632"/>
    <w:rsid w:val="00271769"/>
    <w:rsid w:val="002722CE"/>
    <w:rsid w:val="00272E23"/>
    <w:rsid w:val="00274077"/>
    <w:rsid w:val="0027433D"/>
    <w:rsid w:val="002751D5"/>
    <w:rsid w:val="00275B97"/>
    <w:rsid w:val="002770A9"/>
    <w:rsid w:val="0027759C"/>
    <w:rsid w:val="00277749"/>
    <w:rsid w:val="00280257"/>
    <w:rsid w:val="00281D3E"/>
    <w:rsid w:val="00282A96"/>
    <w:rsid w:val="00282DC8"/>
    <w:rsid w:val="00284729"/>
    <w:rsid w:val="0028508A"/>
    <w:rsid w:val="002852B1"/>
    <w:rsid w:val="00285EED"/>
    <w:rsid w:val="00286969"/>
    <w:rsid w:val="0028699F"/>
    <w:rsid w:val="00286C6D"/>
    <w:rsid w:val="00287BBC"/>
    <w:rsid w:val="00287FAB"/>
    <w:rsid w:val="00287FD0"/>
    <w:rsid w:val="00290352"/>
    <w:rsid w:val="0029167E"/>
    <w:rsid w:val="00292883"/>
    <w:rsid w:val="00292C86"/>
    <w:rsid w:val="00293369"/>
    <w:rsid w:val="00294838"/>
    <w:rsid w:val="00295104"/>
    <w:rsid w:val="002951A9"/>
    <w:rsid w:val="0029650E"/>
    <w:rsid w:val="00296E42"/>
    <w:rsid w:val="002973D0"/>
    <w:rsid w:val="00297F22"/>
    <w:rsid w:val="002A1A8B"/>
    <w:rsid w:val="002A2136"/>
    <w:rsid w:val="002A2981"/>
    <w:rsid w:val="002A3D85"/>
    <w:rsid w:val="002A43FC"/>
    <w:rsid w:val="002A4468"/>
    <w:rsid w:val="002A4FB6"/>
    <w:rsid w:val="002A6DEE"/>
    <w:rsid w:val="002B2414"/>
    <w:rsid w:val="002B2575"/>
    <w:rsid w:val="002B2CDB"/>
    <w:rsid w:val="002B3F19"/>
    <w:rsid w:val="002B3F86"/>
    <w:rsid w:val="002B405A"/>
    <w:rsid w:val="002B5BCD"/>
    <w:rsid w:val="002B5D13"/>
    <w:rsid w:val="002B63D3"/>
    <w:rsid w:val="002B6633"/>
    <w:rsid w:val="002B66EC"/>
    <w:rsid w:val="002B705E"/>
    <w:rsid w:val="002B7258"/>
    <w:rsid w:val="002C0185"/>
    <w:rsid w:val="002C0C94"/>
    <w:rsid w:val="002C0CF5"/>
    <w:rsid w:val="002C17A2"/>
    <w:rsid w:val="002C1BFC"/>
    <w:rsid w:val="002C2430"/>
    <w:rsid w:val="002C259B"/>
    <w:rsid w:val="002C3283"/>
    <w:rsid w:val="002C37DB"/>
    <w:rsid w:val="002C4020"/>
    <w:rsid w:val="002C40F2"/>
    <w:rsid w:val="002C470D"/>
    <w:rsid w:val="002C65E3"/>
    <w:rsid w:val="002C6789"/>
    <w:rsid w:val="002D049A"/>
    <w:rsid w:val="002D21BF"/>
    <w:rsid w:val="002D25EF"/>
    <w:rsid w:val="002D26E2"/>
    <w:rsid w:val="002D2EAF"/>
    <w:rsid w:val="002D3C24"/>
    <w:rsid w:val="002D4CF8"/>
    <w:rsid w:val="002D50D6"/>
    <w:rsid w:val="002D5BBD"/>
    <w:rsid w:val="002D6F15"/>
    <w:rsid w:val="002D7766"/>
    <w:rsid w:val="002D7FEB"/>
    <w:rsid w:val="002E0105"/>
    <w:rsid w:val="002E02B5"/>
    <w:rsid w:val="002E02C2"/>
    <w:rsid w:val="002E0660"/>
    <w:rsid w:val="002E2641"/>
    <w:rsid w:val="002E2969"/>
    <w:rsid w:val="002E2A68"/>
    <w:rsid w:val="002E4717"/>
    <w:rsid w:val="002E6499"/>
    <w:rsid w:val="002E6C71"/>
    <w:rsid w:val="002E780F"/>
    <w:rsid w:val="002E7907"/>
    <w:rsid w:val="002E7AE4"/>
    <w:rsid w:val="002E7BE8"/>
    <w:rsid w:val="002F0708"/>
    <w:rsid w:val="002F080D"/>
    <w:rsid w:val="002F0CCF"/>
    <w:rsid w:val="002F1F6B"/>
    <w:rsid w:val="002F467C"/>
    <w:rsid w:val="002F47E6"/>
    <w:rsid w:val="002F550E"/>
    <w:rsid w:val="002F5ED5"/>
    <w:rsid w:val="002F5EEA"/>
    <w:rsid w:val="002F63BB"/>
    <w:rsid w:val="002F6C0E"/>
    <w:rsid w:val="002F7055"/>
    <w:rsid w:val="002F7F16"/>
    <w:rsid w:val="002F7F9D"/>
    <w:rsid w:val="00300A40"/>
    <w:rsid w:val="00301707"/>
    <w:rsid w:val="003018D5"/>
    <w:rsid w:val="00301973"/>
    <w:rsid w:val="003024A8"/>
    <w:rsid w:val="00302570"/>
    <w:rsid w:val="00302C71"/>
    <w:rsid w:val="003041E9"/>
    <w:rsid w:val="00304CB8"/>
    <w:rsid w:val="003056B1"/>
    <w:rsid w:val="003056D6"/>
    <w:rsid w:val="00305AC3"/>
    <w:rsid w:val="00305D46"/>
    <w:rsid w:val="0030684E"/>
    <w:rsid w:val="00306FE3"/>
    <w:rsid w:val="0030775B"/>
    <w:rsid w:val="003128FF"/>
    <w:rsid w:val="0031362F"/>
    <w:rsid w:val="0031363D"/>
    <w:rsid w:val="00315824"/>
    <w:rsid w:val="00315828"/>
    <w:rsid w:val="003160D1"/>
    <w:rsid w:val="00316FAC"/>
    <w:rsid w:val="0031706C"/>
    <w:rsid w:val="00317D94"/>
    <w:rsid w:val="0032074D"/>
    <w:rsid w:val="003215E5"/>
    <w:rsid w:val="00321A16"/>
    <w:rsid w:val="003220AE"/>
    <w:rsid w:val="00323663"/>
    <w:rsid w:val="003245BC"/>
    <w:rsid w:val="00324754"/>
    <w:rsid w:val="00324E0C"/>
    <w:rsid w:val="00325689"/>
    <w:rsid w:val="00326176"/>
    <w:rsid w:val="003262E0"/>
    <w:rsid w:val="00326363"/>
    <w:rsid w:val="0033045E"/>
    <w:rsid w:val="003307A2"/>
    <w:rsid w:val="0033171C"/>
    <w:rsid w:val="0033229D"/>
    <w:rsid w:val="00332E29"/>
    <w:rsid w:val="003331A3"/>
    <w:rsid w:val="00333254"/>
    <w:rsid w:val="003334B0"/>
    <w:rsid w:val="00333604"/>
    <w:rsid w:val="00333AA9"/>
    <w:rsid w:val="00333FF4"/>
    <w:rsid w:val="003344E8"/>
    <w:rsid w:val="0033457F"/>
    <w:rsid w:val="0033482A"/>
    <w:rsid w:val="00334BC9"/>
    <w:rsid w:val="00335141"/>
    <w:rsid w:val="00335B32"/>
    <w:rsid w:val="00335F48"/>
    <w:rsid w:val="003368A6"/>
    <w:rsid w:val="0033693B"/>
    <w:rsid w:val="00337693"/>
    <w:rsid w:val="00337939"/>
    <w:rsid w:val="0034139D"/>
    <w:rsid w:val="0034172F"/>
    <w:rsid w:val="00341802"/>
    <w:rsid w:val="00342148"/>
    <w:rsid w:val="00342A04"/>
    <w:rsid w:val="0034309A"/>
    <w:rsid w:val="00344A39"/>
    <w:rsid w:val="00344C48"/>
    <w:rsid w:val="00345E01"/>
    <w:rsid w:val="00346278"/>
    <w:rsid w:val="00346BDC"/>
    <w:rsid w:val="00347124"/>
    <w:rsid w:val="0034719B"/>
    <w:rsid w:val="00347993"/>
    <w:rsid w:val="00350644"/>
    <w:rsid w:val="0035067F"/>
    <w:rsid w:val="0035103A"/>
    <w:rsid w:val="00352152"/>
    <w:rsid w:val="0035220F"/>
    <w:rsid w:val="003524FE"/>
    <w:rsid w:val="0035254E"/>
    <w:rsid w:val="00352D7D"/>
    <w:rsid w:val="0035371F"/>
    <w:rsid w:val="00353D66"/>
    <w:rsid w:val="00354410"/>
    <w:rsid w:val="003548D2"/>
    <w:rsid w:val="00354C27"/>
    <w:rsid w:val="00354D4C"/>
    <w:rsid w:val="0035565C"/>
    <w:rsid w:val="00355ACC"/>
    <w:rsid w:val="00356748"/>
    <w:rsid w:val="003571DF"/>
    <w:rsid w:val="0035733C"/>
    <w:rsid w:val="0035753E"/>
    <w:rsid w:val="003600D8"/>
    <w:rsid w:val="0036044C"/>
    <w:rsid w:val="003612BD"/>
    <w:rsid w:val="00362359"/>
    <w:rsid w:val="00362EAE"/>
    <w:rsid w:val="00362F56"/>
    <w:rsid w:val="003630C8"/>
    <w:rsid w:val="00363B4C"/>
    <w:rsid w:val="0036445F"/>
    <w:rsid w:val="0036514A"/>
    <w:rsid w:val="003654DA"/>
    <w:rsid w:val="00366354"/>
    <w:rsid w:val="003664DB"/>
    <w:rsid w:val="00366B5E"/>
    <w:rsid w:val="003678C2"/>
    <w:rsid w:val="00367A97"/>
    <w:rsid w:val="00367F3B"/>
    <w:rsid w:val="00371E82"/>
    <w:rsid w:val="003721EC"/>
    <w:rsid w:val="00372F23"/>
    <w:rsid w:val="00373D7A"/>
    <w:rsid w:val="003745B4"/>
    <w:rsid w:val="003753CD"/>
    <w:rsid w:val="0037581B"/>
    <w:rsid w:val="0037672E"/>
    <w:rsid w:val="00376764"/>
    <w:rsid w:val="00380DA6"/>
    <w:rsid w:val="00381DB6"/>
    <w:rsid w:val="00382E91"/>
    <w:rsid w:val="00384806"/>
    <w:rsid w:val="00384E56"/>
    <w:rsid w:val="0038521C"/>
    <w:rsid w:val="0038551F"/>
    <w:rsid w:val="00385B62"/>
    <w:rsid w:val="0038725F"/>
    <w:rsid w:val="003874C9"/>
    <w:rsid w:val="0038793C"/>
    <w:rsid w:val="00387B42"/>
    <w:rsid w:val="0039006E"/>
    <w:rsid w:val="003901B2"/>
    <w:rsid w:val="003915AC"/>
    <w:rsid w:val="003918C2"/>
    <w:rsid w:val="00392068"/>
    <w:rsid w:val="003920F7"/>
    <w:rsid w:val="0039281E"/>
    <w:rsid w:val="00392A69"/>
    <w:rsid w:val="00392DFD"/>
    <w:rsid w:val="00392F36"/>
    <w:rsid w:val="0039476B"/>
    <w:rsid w:val="00395CF3"/>
    <w:rsid w:val="00396D98"/>
    <w:rsid w:val="0039739C"/>
    <w:rsid w:val="003979CF"/>
    <w:rsid w:val="00397FA7"/>
    <w:rsid w:val="003A03CF"/>
    <w:rsid w:val="003A123C"/>
    <w:rsid w:val="003A14B6"/>
    <w:rsid w:val="003A153F"/>
    <w:rsid w:val="003A18F6"/>
    <w:rsid w:val="003A2525"/>
    <w:rsid w:val="003A2722"/>
    <w:rsid w:val="003A2C8B"/>
    <w:rsid w:val="003A3BF6"/>
    <w:rsid w:val="003A4047"/>
    <w:rsid w:val="003A426A"/>
    <w:rsid w:val="003A4779"/>
    <w:rsid w:val="003A67D4"/>
    <w:rsid w:val="003A7096"/>
    <w:rsid w:val="003A72AD"/>
    <w:rsid w:val="003B14BC"/>
    <w:rsid w:val="003B1771"/>
    <w:rsid w:val="003B18EF"/>
    <w:rsid w:val="003B1C53"/>
    <w:rsid w:val="003B2C16"/>
    <w:rsid w:val="003B3C7E"/>
    <w:rsid w:val="003B492A"/>
    <w:rsid w:val="003B4E3F"/>
    <w:rsid w:val="003B60FF"/>
    <w:rsid w:val="003B6DA2"/>
    <w:rsid w:val="003B77F8"/>
    <w:rsid w:val="003B782E"/>
    <w:rsid w:val="003C04F3"/>
    <w:rsid w:val="003C0F73"/>
    <w:rsid w:val="003C2A89"/>
    <w:rsid w:val="003C2D00"/>
    <w:rsid w:val="003C587E"/>
    <w:rsid w:val="003C6EE5"/>
    <w:rsid w:val="003C7711"/>
    <w:rsid w:val="003C7910"/>
    <w:rsid w:val="003C79F6"/>
    <w:rsid w:val="003D0405"/>
    <w:rsid w:val="003D16BC"/>
    <w:rsid w:val="003D1ED7"/>
    <w:rsid w:val="003D2A25"/>
    <w:rsid w:val="003D2AAB"/>
    <w:rsid w:val="003D36D3"/>
    <w:rsid w:val="003D39E8"/>
    <w:rsid w:val="003D3EA8"/>
    <w:rsid w:val="003D454F"/>
    <w:rsid w:val="003D6E42"/>
    <w:rsid w:val="003D7C28"/>
    <w:rsid w:val="003D7D18"/>
    <w:rsid w:val="003E0257"/>
    <w:rsid w:val="003E060E"/>
    <w:rsid w:val="003E0CCB"/>
    <w:rsid w:val="003E13FE"/>
    <w:rsid w:val="003E1B3F"/>
    <w:rsid w:val="003E1C65"/>
    <w:rsid w:val="003E1D1D"/>
    <w:rsid w:val="003E2409"/>
    <w:rsid w:val="003E42E7"/>
    <w:rsid w:val="003E5285"/>
    <w:rsid w:val="003E52DE"/>
    <w:rsid w:val="003E60F6"/>
    <w:rsid w:val="003E6383"/>
    <w:rsid w:val="003E6EB0"/>
    <w:rsid w:val="003F0369"/>
    <w:rsid w:val="003F0409"/>
    <w:rsid w:val="003F174B"/>
    <w:rsid w:val="003F1B39"/>
    <w:rsid w:val="003F1D04"/>
    <w:rsid w:val="003F317F"/>
    <w:rsid w:val="003F3FA7"/>
    <w:rsid w:val="003F56BB"/>
    <w:rsid w:val="003F5D9E"/>
    <w:rsid w:val="003F6904"/>
    <w:rsid w:val="003F7623"/>
    <w:rsid w:val="00400DA9"/>
    <w:rsid w:val="00401452"/>
    <w:rsid w:val="004014A7"/>
    <w:rsid w:val="0040289B"/>
    <w:rsid w:val="0040324C"/>
    <w:rsid w:val="00404AD2"/>
    <w:rsid w:val="00405E5F"/>
    <w:rsid w:val="00406F46"/>
    <w:rsid w:val="004076EF"/>
    <w:rsid w:val="00407D65"/>
    <w:rsid w:val="00411349"/>
    <w:rsid w:val="0041187D"/>
    <w:rsid w:val="004121A5"/>
    <w:rsid w:val="00413CA6"/>
    <w:rsid w:val="00413F07"/>
    <w:rsid w:val="0041441F"/>
    <w:rsid w:val="00414E78"/>
    <w:rsid w:val="004153C1"/>
    <w:rsid w:val="00415959"/>
    <w:rsid w:val="00416E99"/>
    <w:rsid w:val="004177B6"/>
    <w:rsid w:val="00417CA7"/>
    <w:rsid w:val="00420A40"/>
    <w:rsid w:val="00421313"/>
    <w:rsid w:val="004236DF"/>
    <w:rsid w:val="00423E89"/>
    <w:rsid w:val="00424268"/>
    <w:rsid w:val="004242F7"/>
    <w:rsid w:val="00424666"/>
    <w:rsid w:val="004254CC"/>
    <w:rsid w:val="00425D15"/>
    <w:rsid w:val="004269D8"/>
    <w:rsid w:val="00427B50"/>
    <w:rsid w:val="00430494"/>
    <w:rsid w:val="004307CE"/>
    <w:rsid w:val="0043088B"/>
    <w:rsid w:val="00430D90"/>
    <w:rsid w:val="00431086"/>
    <w:rsid w:val="00431188"/>
    <w:rsid w:val="00431BA5"/>
    <w:rsid w:val="00431C30"/>
    <w:rsid w:val="00431CC2"/>
    <w:rsid w:val="004347AA"/>
    <w:rsid w:val="00435299"/>
    <w:rsid w:val="004371D8"/>
    <w:rsid w:val="004376D2"/>
    <w:rsid w:val="004378B4"/>
    <w:rsid w:val="00440709"/>
    <w:rsid w:val="004410D4"/>
    <w:rsid w:val="00441452"/>
    <w:rsid w:val="00442057"/>
    <w:rsid w:val="0044274C"/>
    <w:rsid w:val="00442CE4"/>
    <w:rsid w:val="004436C7"/>
    <w:rsid w:val="00443BFC"/>
    <w:rsid w:val="00446B92"/>
    <w:rsid w:val="004509F6"/>
    <w:rsid w:val="00450EC2"/>
    <w:rsid w:val="0045293E"/>
    <w:rsid w:val="00454170"/>
    <w:rsid w:val="00454635"/>
    <w:rsid w:val="004548D1"/>
    <w:rsid w:val="0045516B"/>
    <w:rsid w:val="00455C20"/>
    <w:rsid w:val="00455E48"/>
    <w:rsid w:val="0045603B"/>
    <w:rsid w:val="00456416"/>
    <w:rsid w:val="00456694"/>
    <w:rsid w:val="00457855"/>
    <w:rsid w:val="00460503"/>
    <w:rsid w:val="004608BA"/>
    <w:rsid w:val="00461F36"/>
    <w:rsid w:val="00462D7C"/>
    <w:rsid w:val="004643DE"/>
    <w:rsid w:val="00464B46"/>
    <w:rsid w:val="00465EA8"/>
    <w:rsid w:val="0046742A"/>
    <w:rsid w:val="00467450"/>
    <w:rsid w:val="00467A78"/>
    <w:rsid w:val="00467E2E"/>
    <w:rsid w:val="004701E4"/>
    <w:rsid w:val="00470674"/>
    <w:rsid w:val="004712B3"/>
    <w:rsid w:val="00471906"/>
    <w:rsid w:val="004735C5"/>
    <w:rsid w:val="0047365D"/>
    <w:rsid w:val="00474DEF"/>
    <w:rsid w:val="0047555D"/>
    <w:rsid w:val="004771E8"/>
    <w:rsid w:val="00477CFC"/>
    <w:rsid w:val="00481973"/>
    <w:rsid w:val="00482B05"/>
    <w:rsid w:val="00482CA5"/>
    <w:rsid w:val="00482F2C"/>
    <w:rsid w:val="0048372B"/>
    <w:rsid w:val="00483F1A"/>
    <w:rsid w:val="00484440"/>
    <w:rsid w:val="00485787"/>
    <w:rsid w:val="00485AE8"/>
    <w:rsid w:val="004865A2"/>
    <w:rsid w:val="00486FD6"/>
    <w:rsid w:val="00487C1E"/>
    <w:rsid w:val="00490F7F"/>
    <w:rsid w:val="00492347"/>
    <w:rsid w:val="004927C0"/>
    <w:rsid w:val="00492C91"/>
    <w:rsid w:val="00493664"/>
    <w:rsid w:val="004938E4"/>
    <w:rsid w:val="00493B0C"/>
    <w:rsid w:val="0049425C"/>
    <w:rsid w:val="00494CCD"/>
    <w:rsid w:val="00494F4A"/>
    <w:rsid w:val="00495745"/>
    <w:rsid w:val="0049598A"/>
    <w:rsid w:val="00496717"/>
    <w:rsid w:val="004A1DE6"/>
    <w:rsid w:val="004A208D"/>
    <w:rsid w:val="004A2224"/>
    <w:rsid w:val="004A2387"/>
    <w:rsid w:val="004A26C1"/>
    <w:rsid w:val="004A2891"/>
    <w:rsid w:val="004A2E9F"/>
    <w:rsid w:val="004A369F"/>
    <w:rsid w:val="004A4D95"/>
    <w:rsid w:val="004A4DB4"/>
    <w:rsid w:val="004A54FB"/>
    <w:rsid w:val="004A5D00"/>
    <w:rsid w:val="004A693E"/>
    <w:rsid w:val="004B013B"/>
    <w:rsid w:val="004B0480"/>
    <w:rsid w:val="004B085B"/>
    <w:rsid w:val="004B0954"/>
    <w:rsid w:val="004B1428"/>
    <w:rsid w:val="004B2FB6"/>
    <w:rsid w:val="004B4999"/>
    <w:rsid w:val="004B5C7B"/>
    <w:rsid w:val="004B5D3A"/>
    <w:rsid w:val="004B60CE"/>
    <w:rsid w:val="004B6AB1"/>
    <w:rsid w:val="004C0281"/>
    <w:rsid w:val="004C0A7E"/>
    <w:rsid w:val="004C0F0A"/>
    <w:rsid w:val="004C0FB4"/>
    <w:rsid w:val="004C11F8"/>
    <w:rsid w:val="004C25BA"/>
    <w:rsid w:val="004C3576"/>
    <w:rsid w:val="004C50D8"/>
    <w:rsid w:val="004C5389"/>
    <w:rsid w:val="004C61E0"/>
    <w:rsid w:val="004C6610"/>
    <w:rsid w:val="004C6A89"/>
    <w:rsid w:val="004C76B0"/>
    <w:rsid w:val="004C795E"/>
    <w:rsid w:val="004D091D"/>
    <w:rsid w:val="004D0C7C"/>
    <w:rsid w:val="004D1086"/>
    <w:rsid w:val="004D114B"/>
    <w:rsid w:val="004D1BCD"/>
    <w:rsid w:val="004D1C5F"/>
    <w:rsid w:val="004D2C9F"/>
    <w:rsid w:val="004D2EB9"/>
    <w:rsid w:val="004D44EB"/>
    <w:rsid w:val="004D4DA2"/>
    <w:rsid w:val="004D4EF3"/>
    <w:rsid w:val="004D56A9"/>
    <w:rsid w:val="004D658B"/>
    <w:rsid w:val="004D6EC4"/>
    <w:rsid w:val="004D6F4D"/>
    <w:rsid w:val="004D73BC"/>
    <w:rsid w:val="004E10E8"/>
    <w:rsid w:val="004E1145"/>
    <w:rsid w:val="004E12F4"/>
    <w:rsid w:val="004E23B2"/>
    <w:rsid w:val="004E2604"/>
    <w:rsid w:val="004E2683"/>
    <w:rsid w:val="004E2AEA"/>
    <w:rsid w:val="004E2DBB"/>
    <w:rsid w:val="004E2DC2"/>
    <w:rsid w:val="004E3074"/>
    <w:rsid w:val="004E3780"/>
    <w:rsid w:val="004E3F0F"/>
    <w:rsid w:val="004E4D13"/>
    <w:rsid w:val="004E6326"/>
    <w:rsid w:val="004E6A5C"/>
    <w:rsid w:val="004E6B9D"/>
    <w:rsid w:val="004E6D17"/>
    <w:rsid w:val="004E733F"/>
    <w:rsid w:val="004E7688"/>
    <w:rsid w:val="004F03A1"/>
    <w:rsid w:val="004F18F3"/>
    <w:rsid w:val="004F3901"/>
    <w:rsid w:val="004F5ED1"/>
    <w:rsid w:val="004F61C3"/>
    <w:rsid w:val="004F715F"/>
    <w:rsid w:val="004F717D"/>
    <w:rsid w:val="00500F56"/>
    <w:rsid w:val="005016A7"/>
    <w:rsid w:val="0050224B"/>
    <w:rsid w:val="005030CA"/>
    <w:rsid w:val="0050422E"/>
    <w:rsid w:val="00504B1E"/>
    <w:rsid w:val="00504D11"/>
    <w:rsid w:val="005057A6"/>
    <w:rsid w:val="0050589F"/>
    <w:rsid w:val="00505A3E"/>
    <w:rsid w:val="0050616F"/>
    <w:rsid w:val="00506D02"/>
    <w:rsid w:val="00506E79"/>
    <w:rsid w:val="00507185"/>
    <w:rsid w:val="00507A67"/>
    <w:rsid w:val="00507B77"/>
    <w:rsid w:val="00510433"/>
    <w:rsid w:val="005109C1"/>
    <w:rsid w:val="00510B6C"/>
    <w:rsid w:val="00511140"/>
    <w:rsid w:val="0051164C"/>
    <w:rsid w:val="00511E3D"/>
    <w:rsid w:val="00512FEB"/>
    <w:rsid w:val="0051357A"/>
    <w:rsid w:val="00513D8D"/>
    <w:rsid w:val="0051433A"/>
    <w:rsid w:val="00514DCA"/>
    <w:rsid w:val="0051569E"/>
    <w:rsid w:val="00516E2F"/>
    <w:rsid w:val="00517163"/>
    <w:rsid w:val="00517B02"/>
    <w:rsid w:val="005201E2"/>
    <w:rsid w:val="00520D31"/>
    <w:rsid w:val="00522229"/>
    <w:rsid w:val="00522767"/>
    <w:rsid w:val="0052401B"/>
    <w:rsid w:val="00524332"/>
    <w:rsid w:val="00524B09"/>
    <w:rsid w:val="00525BD4"/>
    <w:rsid w:val="00525ED2"/>
    <w:rsid w:val="005264FF"/>
    <w:rsid w:val="00526E23"/>
    <w:rsid w:val="00526E77"/>
    <w:rsid w:val="00526F78"/>
    <w:rsid w:val="005276B2"/>
    <w:rsid w:val="00531FE0"/>
    <w:rsid w:val="00534382"/>
    <w:rsid w:val="00535160"/>
    <w:rsid w:val="005355C8"/>
    <w:rsid w:val="00536161"/>
    <w:rsid w:val="005379F3"/>
    <w:rsid w:val="0054027F"/>
    <w:rsid w:val="0054078C"/>
    <w:rsid w:val="0054134B"/>
    <w:rsid w:val="00541733"/>
    <w:rsid w:val="00541F12"/>
    <w:rsid w:val="0054340E"/>
    <w:rsid w:val="005436E2"/>
    <w:rsid w:val="00545399"/>
    <w:rsid w:val="00545466"/>
    <w:rsid w:val="00545AFC"/>
    <w:rsid w:val="0054615A"/>
    <w:rsid w:val="005461D3"/>
    <w:rsid w:val="00547512"/>
    <w:rsid w:val="00547EFD"/>
    <w:rsid w:val="005501BE"/>
    <w:rsid w:val="00551CF3"/>
    <w:rsid w:val="00551D3C"/>
    <w:rsid w:val="0055232A"/>
    <w:rsid w:val="0055239C"/>
    <w:rsid w:val="005539C8"/>
    <w:rsid w:val="005541F9"/>
    <w:rsid w:val="005554B8"/>
    <w:rsid w:val="0055577B"/>
    <w:rsid w:val="00555DD2"/>
    <w:rsid w:val="005560EB"/>
    <w:rsid w:val="00556491"/>
    <w:rsid w:val="005569D9"/>
    <w:rsid w:val="00556F83"/>
    <w:rsid w:val="005571C0"/>
    <w:rsid w:val="00557706"/>
    <w:rsid w:val="005577FD"/>
    <w:rsid w:val="00557C6B"/>
    <w:rsid w:val="005625C9"/>
    <w:rsid w:val="00562D89"/>
    <w:rsid w:val="005633C4"/>
    <w:rsid w:val="005647BA"/>
    <w:rsid w:val="00564E16"/>
    <w:rsid w:val="00564E5F"/>
    <w:rsid w:val="00565240"/>
    <w:rsid w:val="0056530E"/>
    <w:rsid w:val="0056566F"/>
    <w:rsid w:val="005657FD"/>
    <w:rsid w:val="00567A21"/>
    <w:rsid w:val="00567BA0"/>
    <w:rsid w:val="00567F73"/>
    <w:rsid w:val="0057041D"/>
    <w:rsid w:val="005704B6"/>
    <w:rsid w:val="00570A11"/>
    <w:rsid w:val="005718B1"/>
    <w:rsid w:val="00572623"/>
    <w:rsid w:val="005731D2"/>
    <w:rsid w:val="00575268"/>
    <w:rsid w:val="00575C80"/>
    <w:rsid w:val="00576B4B"/>
    <w:rsid w:val="005802F6"/>
    <w:rsid w:val="00580605"/>
    <w:rsid w:val="005806FC"/>
    <w:rsid w:val="00581301"/>
    <w:rsid w:val="005830EB"/>
    <w:rsid w:val="00584026"/>
    <w:rsid w:val="00585230"/>
    <w:rsid w:val="00585C48"/>
    <w:rsid w:val="0058636F"/>
    <w:rsid w:val="005911B7"/>
    <w:rsid w:val="005916E0"/>
    <w:rsid w:val="00591862"/>
    <w:rsid w:val="00591CBF"/>
    <w:rsid w:val="00591DA9"/>
    <w:rsid w:val="00591EE3"/>
    <w:rsid w:val="00591F80"/>
    <w:rsid w:val="00592B16"/>
    <w:rsid w:val="00592EFF"/>
    <w:rsid w:val="0059355E"/>
    <w:rsid w:val="005935A6"/>
    <w:rsid w:val="005943C8"/>
    <w:rsid w:val="00594DBD"/>
    <w:rsid w:val="00594FC2"/>
    <w:rsid w:val="00595418"/>
    <w:rsid w:val="00595B8B"/>
    <w:rsid w:val="005A0424"/>
    <w:rsid w:val="005A0992"/>
    <w:rsid w:val="005A0D66"/>
    <w:rsid w:val="005A1604"/>
    <w:rsid w:val="005A60C6"/>
    <w:rsid w:val="005A60F7"/>
    <w:rsid w:val="005A6701"/>
    <w:rsid w:val="005A6E1A"/>
    <w:rsid w:val="005A7288"/>
    <w:rsid w:val="005A7B89"/>
    <w:rsid w:val="005B0190"/>
    <w:rsid w:val="005B06A9"/>
    <w:rsid w:val="005B0726"/>
    <w:rsid w:val="005B0D4E"/>
    <w:rsid w:val="005B155F"/>
    <w:rsid w:val="005B1A2F"/>
    <w:rsid w:val="005B231D"/>
    <w:rsid w:val="005B273D"/>
    <w:rsid w:val="005B45B7"/>
    <w:rsid w:val="005B6B9E"/>
    <w:rsid w:val="005B7319"/>
    <w:rsid w:val="005B734A"/>
    <w:rsid w:val="005B7B6B"/>
    <w:rsid w:val="005C06FF"/>
    <w:rsid w:val="005C1C7B"/>
    <w:rsid w:val="005C432E"/>
    <w:rsid w:val="005C47F7"/>
    <w:rsid w:val="005C5C7D"/>
    <w:rsid w:val="005C62DC"/>
    <w:rsid w:val="005C68DF"/>
    <w:rsid w:val="005C6E8D"/>
    <w:rsid w:val="005C75E9"/>
    <w:rsid w:val="005C7EDF"/>
    <w:rsid w:val="005D0D49"/>
    <w:rsid w:val="005D160D"/>
    <w:rsid w:val="005D19CF"/>
    <w:rsid w:val="005D1B32"/>
    <w:rsid w:val="005D1CA0"/>
    <w:rsid w:val="005D1F92"/>
    <w:rsid w:val="005D3320"/>
    <w:rsid w:val="005D371F"/>
    <w:rsid w:val="005D4BBD"/>
    <w:rsid w:val="005D4C3A"/>
    <w:rsid w:val="005D4CE0"/>
    <w:rsid w:val="005D6DBA"/>
    <w:rsid w:val="005D7D7A"/>
    <w:rsid w:val="005E0573"/>
    <w:rsid w:val="005E1445"/>
    <w:rsid w:val="005E1D7D"/>
    <w:rsid w:val="005E1DA4"/>
    <w:rsid w:val="005E27D4"/>
    <w:rsid w:val="005E2B5C"/>
    <w:rsid w:val="005E3436"/>
    <w:rsid w:val="005E3C70"/>
    <w:rsid w:val="005E3CBE"/>
    <w:rsid w:val="005E44DC"/>
    <w:rsid w:val="005E45F3"/>
    <w:rsid w:val="005E461C"/>
    <w:rsid w:val="005E596D"/>
    <w:rsid w:val="005E6B9E"/>
    <w:rsid w:val="005E6C8D"/>
    <w:rsid w:val="005F01E0"/>
    <w:rsid w:val="005F0743"/>
    <w:rsid w:val="005F0E57"/>
    <w:rsid w:val="005F1081"/>
    <w:rsid w:val="005F36F1"/>
    <w:rsid w:val="005F40BD"/>
    <w:rsid w:val="005F4A5E"/>
    <w:rsid w:val="005F5900"/>
    <w:rsid w:val="005F5A89"/>
    <w:rsid w:val="005F6435"/>
    <w:rsid w:val="005F7495"/>
    <w:rsid w:val="00600CD3"/>
    <w:rsid w:val="006014BC"/>
    <w:rsid w:val="00601AB2"/>
    <w:rsid w:val="006020B6"/>
    <w:rsid w:val="006028EE"/>
    <w:rsid w:val="006036E5"/>
    <w:rsid w:val="00603B9D"/>
    <w:rsid w:val="00604E61"/>
    <w:rsid w:val="006055D9"/>
    <w:rsid w:val="00605C05"/>
    <w:rsid w:val="00606AF3"/>
    <w:rsid w:val="00606FCD"/>
    <w:rsid w:val="0060714E"/>
    <w:rsid w:val="00607249"/>
    <w:rsid w:val="006101E8"/>
    <w:rsid w:val="00610449"/>
    <w:rsid w:val="00610CEA"/>
    <w:rsid w:val="00610FEA"/>
    <w:rsid w:val="00611CE2"/>
    <w:rsid w:val="0061254F"/>
    <w:rsid w:val="006139CB"/>
    <w:rsid w:val="00614E93"/>
    <w:rsid w:val="00615F2A"/>
    <w:rsid w:val="00616314"/>
    <w:rsid w:val="006164DB"/>
    <w:rsid w:val="00616760"/>
    <w:rsid w:val="00616FFA"/>
    <w:rsid w:val="0061778C"/>
    <w:rsid w:val="00617E1B"/>
    <w:rsid w:val="006208A2"/>
    <w:rsid w:val="006208B4"/>
    <w:rsid w:val="00620A17"/>
    <w:rsid w:val="006210F3"/>
    <w:rsid w:val="00621932"/>
    <w:rsid w:val="00621959"/>
    <w:rsid w:val="00621A73"/>
    <w:rsid w:val="006221D1"/>
    <w:rsid w:val="00624723"/>
    <w:rsid w:val="00625AD8"/>
    <w:rsid w:val="006264E5"/>
    <w:rsid w:val="006266D2"/>
    <w:rsid w:val="00626B24"/>
    <w:rsid w:val="006277B7"/>
    <w:rsid w:val="0063000A"/>
    <w:rsid w:val="00631CD2"/>
    <w:rsid w:val="00632135"/>
    <w:rsid w:val="006326AE"/>
    <w:rsid w:val="006329C2"/>
    <w:rsid w:val="006333CB"/>
    <w:rsid w:val="006334E9"/>
    <w:rsid w:val="006337C2"/>
    <w:rsid w:val="00634C0B"/>
    <w:rsid w:val="006409CB"/>
    <w:rsid w:val="00640C67"/>
    <w:rsid w:val="0064191C"/>
    <w:rsid w:val="00641D23"/>
    <w:rsid w:val="00641D67"/>
    <w:rsid w:val="006422FC"/>
    <w:rsid w:val="00642ADC"/>
    <w:rsid w:val="00642AF1"/>
    <w:rsid w:val="00642D83"/>
    <w:rsid w:val="00644199"/>
    <w:rsid w:val="00644D1E"/>
    <w:rsid w:val="00647446"/>
    <w:rsid w:val="00647468"/>
    <w:rsid w:val="0064765B"/>
    <w:rsid w:val="0064793F"/>
    <w:rsid w:val="00650721"/>
    <w:rsid w:val="00650991"/>
    <w:rsid w:val="00650992"/>
    <w:rsid w:val="00651B71"/>
    <w:rsid w:val="006538C0"/>
    <w:rsid w:val="00654013"/>
    <w:rsid w:val="006542EC"/>
    <w:rsid w:val="006549F4"/>
    <w:rsid w:val="00655515"/>
    <w:rsid w:val="00655A2C"/>
    <w:rsid w:val="00655BB6"/>
    <w:rsid w:val="00655EDC"/>
    <w:rsid w:val="00656727"/>
    <w:rsid w:val="00657F2F"/>
    <w:rsid w:val="00661438"/>
    <w:rsid w:val="00661E82"/>
    <w:rsid w:val="00661F8A"/>
    <w:rsid w:val="006631B9"/>
    <w:rsid w:val="00663288"/>
    <w:rsid w:val="006649DC"/>
    <w:rsid w:val="00664A57"/>
    <w:rsid w:val="006651F6"/>
    <w:rsid w:val="00665603"/>
    <w:rsid w:val="00665D53"/>
    <w:rsid w:val="0066674D"/>
    <w:rsid w:val="006707BA"/>
    <w:rsid w:val="00671C09"/>
    <w:rsid w:val="00671E3C"/>
    <w:rsid w:val="0067206A"/>
    <w:rsid w:val="006728E2"/>
    <w:rsid w:val="006733AF"/>
    <w:rsid w:val="00673AED"/>
    <w:rsid w:val="00675D15"/>
    <w:rsid w:val="00675D6A"/>
    <w:rsid w:val="00676F8E"/>
    <w:rsid w:val="006778D1"/>
    <w:rsid w:val="00677F20"/>
    <w:rsid w:val="0068016D"/>
    <w:rsid w:val="0068025E"/>
    <w:rsid w:val="006807A0"/>
    <w:rsid w:val="00680F84"/>
    <w:rsid w:val="006840B0"/>
    <w:rsid w:val="00687ACC"/>
    <w:rsid w:val="00687CFD"/>
    <w:rsid w:val="00691472"/>
    <w:rsid w:val="006915E4"/>
    <w:rsid w:val="00692372"/>
    <w:rsid w:val="006924E2"/>
    <w:rsid w:val="006927F7"/>
    <w:rsid w:val="006939DC"/>
    <w:rsid w:val="00694419"/>
    <w:rsid w:val="00694D02"/>
    <w:rsid w:val="00694F08"/>
    <w:rsid w:val="00695365"/>
    <w:rsid w:val="00695F9A"/>
    <w:rsid w:val="00696984"/>
    <w:rsid w:val="00696AE0"/>
    <w:rsid w:val="00696F75"/>
    <w:rsid w:val="006A0641"/>
    <w:rsid w:val="006A11AA"/>
    <w:rsid w:val="006A2264"/>
    <w:rsid w:val="006A23DD"/>
    <w:rsid w:val="006A54C3"/>
    <w:rsid w:val="006A6067"/>
    <w:rsid w:val="006A64E3"/>
    <w:rsid w:val="006A76B0"/>
    <w:rsid w:val="006B26D7"/>
    <w:rsid w:val="006B2AF4"/>
    <w:rsid w:val="006B38E1"/>
    <w:rsid w:val="006B3FB8"/>
    <w:rsid w:val="006B4092"/>
    <w:rsid w:val="006B4284"/>
    <w:rsid w:val="006B5475"/>
    <w:rsid w:val="006B5A9A"/>
    <w:rsid w:val="006C0861"/>
    <w:rsid w:val="006C11DF"/>
    <w:rsid w:val="006C1433"/>
    <w:rsid w:val="006C29ED"/>
    <w:rsid w:val="006C351A"/>
    <w:rsid w:val="006C3B1F"/>
    <w:rsid w:val="006C55B3"/>
    <w:rsid w:val="006C7564"/>
    <w:rsid w:val="006C7E09"/>
    <w:rsid w:val="006D03C0"/>
    <w:rsid w:val="006D056C"/>
    <w:rsid w:val="006D05F9"/>
    <w:rsid w:val="006D132B"/>
    <w:rsid w:val="006D33F3"/>
    <w:rsid w:val="006D349F"/>
    <w:rsid w:val="006D39FB"/>
    <w:rsid w:val="006D461A"/>
    <w:rsid w:val="006D47C4"/>
    <w:rsid w:val="006D4C4E"/>
    <w:rsid w:val="006D4CF7"/>
    <w:rsid w:val="006D60CC"/>
    <w:rsid w:val="006D6404"/>
    <w:rsid w:val="006D6441"/>
    <w:rsid w:val="006D6727"/>
    <w:rsid w:val="006D7D22"/>
    <w:rsid w:val="006D7FA1"/>
    <w:rsid w:val="006E12DB"/>
    <w:rsid w:val="006E1596"/>
    <w:rsid w:val="006E48A3"/>
    <w:rsid w:val="006E48D1"/>
    <w:rsid w:val="006E4F68"/>
    <w:rsid w:val="006E57C9"/>
    <w:rsid w:val="006E6053"/>
    <w:rsid w:val="006E6559"/>
    <w:rsid w:val="006E7514"/>
    <w:rsid w:val="006E7590"/>
    <w:rsid w:val="006E7F8F"/>
    <w:rsid w:val="006F063C"/>
    <w:rsid w:val="006F0BA3"/>
    <w:rsid w:val="006F1777"/>
    <w:rsid w:val="006F226C"/>
    <w:rsid w:val="006F35C2"/>
    <w:rsid w:val="006F3D3F"/>
    <w:rsid w:val="006F3E1F"/>
    <w:rsid w:val="006F49B5"/>
    <w:rsid w:val="006F5735"/>
    <w:rsid w:val="006F603D"/>
    <w:rsid w:val="006F64B8"/>
    <w:rsid w:val="006F6CA1"/>
    <w:rsid w:val="006F7441"/>
    <w:rsid w:val="006F747A"/>
    <w:rsid w:val="006F7662"/>
    <w:rsid w:val="0070014A"/>
    <w:rsid w:val="00701ECD"/>
    <w:rsid w:val="00701EF8"/>
    <w:rsid w:val="00702577"/>
    <w:rsid w:val="00702A26"/>
    <w:rsid w:val="0070312E"/>
    <w:rsid w:val="007037B6"/>
    <w:rsid w:val="00704BBC"/>
    <w:rsid w:val="00704D76"/>
    <w:rsid w:val="007062A0"/>
    <w:rsid w:val="007064CF"/>
    <w:rsid w:val="00706878"/>
    <w:rsid w:val="00706D9A"/>
    <w:rsid w:val="00707092"/>
    <w:rsid w:val="00707208"/>
    <w:rsid w:val="00710421"/>
    <w:rsid w:val="00710552"/>
    <w:rsid w:val="00710F69"/>
    <w:rsid w:val="00711092"/>
    <w:rsid w:val="007123DB"/>
    <w:rsid w:val="00712D59"/>
    <w:rsid w:val="00714523"/>
    <w:rsid w:val="00714539"/>
    <w:rsid w:val="007147AD"/>
    <w:rsid w:val="007149C4"/>
    <w:rsid w:val="00714AF1"/>
    <w:rsid w:val="00714CB9"/>
    <w:rsid w:val="00714F4E"/>
    <w:rsid w:val="00715405"/>
    <w:rsid w:val="00715446"/>
    <w:rsid w:val="00715A27"/>
    <w:rsid w:val="00715D22"/>
    <w:rsid w:val="00715DF3"/>
    <w:rsid w:val="0071634B"/>
    <w:rsid w:val="00716A38"/>
    <w:rsid w:val="007178EC"/>
    <w:rsid w:val="00717CFC"/>
    <w:rsid w:val="0072083D"/>
    <w:rsid w:val="00720BBE"/>
    <w:rsid w:val="00722747"/>
    <w:rsid w:val="00723091"/>
    <w:rsid w:val="0072315D"/>
    <w:rsid w:val="00723601"/>
    <w:rsid w:val="00723631"/>
    <w:rsid w:val="00723A69"/>
    <w:rsid w:val="0072451B"/>
    <w:rsid w:val="007269CC"/>
    <w:rsid w:val="00726C97"/>
    <w:rsid w:val="00726D67"/>
    <w:rsid w:val="00727286"/>
    <w:rsid w:val="00727AFB"/>
    <w:rsid w:val="007304FE"/>
    <w:rsid w:val="00731412"/>
    <w:rsid w:val="0073186E"/>
    <w:rsid w:val="007324F2"/>
    <w:rsid w:val="007338D1"/>
    <w:rsid w:val="007338D3"/>
    <w:rsid w:val="00733E2C"/>
    <w:rsid w:val="0073466D"/>
    <w:rsid w:val="00734DEB"/>
    <w:rsid w:val="00735B3A"/>
    <w:rsid w:val="00736F97"/>
    <w:rsid w:val="0073703A"/>
    <w:rsid w:val="0073736D"/>
    <w:rsid w:val="00737EDC"/>
    <w:rsid w:val="00737F15"/>
    <w:rsid w:val="007418FF"/>
    <w:rsid w:val="00741F89"/>
    <w:rsid w:val="007422A4"/>
    <w:rsid w:val="007423D2"/>
    <w:rsid w:val="0074284B"/>
    <w:rsid w:val="00742FA6"/>
    <w:rsid w:val="007438EF"/>
    <w:rsid w:val="00744FDA"/>
    <w:rsid w:val="0074619D"/>
    <w:rsid w:val="00751996"/>
    <w:rsid w:val="0075200A"/>
    <w:rsid w:val="00752245"/>
    <w:rsid w:val="0075226B"/>
    <w:rsid w:val="00752480"/>
    <w:rsid w:val="00754836"/>
    <w:rsid w:val="0075520E"/>
    <w:rsid w:val="00755DB9"/>
    <w:rsid w:val="00756353"/>
    <w:rsid w:val="007573C6"/>
    <w:rsid w:val="00760655"/>
    <w:rsid w:val="00762575"/>
    <w:rsid w:val="0076545D"/>
    <w:rsid w:val="007673E6"/>
    <w:rsid w:val="0076776E"/>
    <w:rsid w:val="007706F9"/>
    <w:rsid w:val="00771AB6"/>
    <w:rsid w:val="00771D6A"/>
    <w:rsid w:val="00772A53"/>
    <w:rsid w:val="00773C77"/>
    <w:rsid w:val="00774D7C"/>
    <w:rsid w:val="00774F49"/>
    <w:rsid w:val="00775CD4"/>
    <w:rsid w:val="00775F84"/>
    <w:rsid w:val="0077617B"/>
    <w:rsid w:val="00776444"/>
    <w:rsid w:val="0077690D"/>
    <w:rsid w:val="00776D56"/>
    <w:rsid w:val="0077772C"/>
    <w:rsid w:val="00780C52"/>
    <w:rsid w:val="00780F97"/>
    <w:rsid w:val="00781BAA"/>
    <w:rsid w:val="00781F6A"/>
    <w:rsid w:val="00782CBA"/>
    <w:rsid w:val="00783AD1"/>
    <w:rsid w:val="00784FCE"/>
    <w:rsid w:val="0078710A"/>
    <w:rsid w:val="007872EF"/>
    <w:rsid w:val="00787411"/>
    <w:rsid w:val="00790878"/>
    <w:rsid w:val="0079181F"/>
    <w:rsid w:val="0079257E"/>
    <w:rsid w:val="007926D7"/>
    <w:rsid w:val="00792947"/>
    <w:rsid w:val="00792A9E"/>
    <w:rsid w:val="00793CAC"/>
    <w:rsid w:val="007940CA"/>
    <w:rsid w:val="007940F9"/>
    <w:rsid w:val="00794831"/>
    <w:rsid w:val="00794942"/>
    <w:rsid w:val="0079649E"/>
    <w:rsid w:val="0079776F"/>
    <w:rsid w:val="00797F5F"/>
    <w:rsid w:val="007A055D"/>
    <w:rsid w:val="007A0DFD"/>
    <w:rsid w:val="007A1605"/>
    <w:rsid w:val="007A17AF"/>
    <w:rsid w:val="007A2217"/>
    <w:rsid w:val="007A2C36"/>
    <w:rsid w:val="007A3405"/>
    <w:rsid w:val="007A41FA"/>
    <w:rsid w:val="007A51F1"/>
    <w:rsid w:val="007A5D28"/>
    <w:rsid w:val="007A6283"/>
    <w:rsid w:val="007A69DB"/>
    <w:rsid w:val="007A6CC0"/>
    <w:rsid w:val="007A7488"/>
    <w:rsid w:val="007A7FE7"/>
    <w:rsid w:val="007B06EA"/>
    <w:rsid w:val="007B0C7A"/>
    <w:rsid w:val="007B0CD3"/>
    <w:rsid w:val="007B2C2A"/>
    <w:rsid w:val="007B43B4"/>
    <w:rsid w:val="007B44DD"/>
    <w:rsid w:val="007B563D"/>
    <w:rsid w:val="007B61DC"/>
    <w:rsid w:val="007B62AE"/>
    <w:rsid w:val="007B7DD9"/>
    <w:rsid w:val="007C013B"/>
    <w:rsid w:val="007C110A"/>
    <w:rsid w:val="007C1204"/>
    <w:rsid w:val="007C1EA1"/>
    <w:rsid w:val="007C257D"/>
    <w:rsid w:val="007C2C44"/>
    <w:rsid w:val="007C3A86"/>
    <w:rsid w:val="007C553B"/>
    <w:rsid w:val="007C5586"/>
    <w:rsid w:val="007C5758"/>
    <w:rsid w:val="007C57DB"/>
    <w:rsid w:val="007C5DC0"/>
    <w:rsid w:val="007C6112"/>
    <w:rsid w:val="007C64D3"/>
    <w:rsid w:val="007C7489"/>
    <w:rsid w:val="007C76BD"/>
    <w:rsid w:val="007C7D51"/>
    <w:rsid w:val="007C7F4B"/>
    <w:rsid w:val="007C7FD9"/>
    <w:rsid w:val="007D237A"/>
    <w:rsid w:val="007D3C5B"/>
    <w:rsid w:val="007D3E3E"/>
    <w:rsid w:val="007D4464"/>
    <w:rsid w:val="007D477E"/>
    <w:rsid w:val="007D5683"/>
    <w:rsid w:val="007D5B26"/>
    <w:rsid w:val="007D6750"/>
    <w:rsid w:val="007D6993"/>
    <w:rsid w:val="007E0229"/>
    <w:rsid w:val="007E0A53"/>
    <w:rsid w:val="007E0D63"/>
    <w:rsid w:val="007E155A"/>
    <w:rsid w:val="007E16CA"/>
    <w:rsid w:val="007E1B47"/>
    <w:rsid w:val="007E3428"/>
    <w:rsid w:val="007E3CEC"/>
    <w:rsid w:val="007E56C4"/>
    <w:rsid w:val="007E59BD"/>
    <w:rsid w:val="007E62F8"/>
    <w:rsid w:val="007E69F9"/>
    <w:rsid w:val="007E7209"/>
    <w:rsid w:val="007F0C4C"/>
    <w:rsid w:val="007F2BB7"/>
    <w:rsid w:val="007F3441"/>
    <w:rsid w:val="007F4A4B"/>
    <w:rsid w:val="007F54CF"/>
    <w:rsid w:val="007F6124"/>
    <w:rsid w:val="007F6BD8"/>
    <w:rsid w:val="00800D91"/>
    <w:rsid w:val="0080128C"/>
    <w:rsid w:val="0080129B"/>
    <w:rsid w:val="008012ED"/>
    <w:rsid w:val="00801B5F"/>
    <w:rsid w:val="00803690"/>
    <w:rsid w:val="00803788"/>
    <w:rsid w:val="00803D4F"/>
    <w:rsid w:val="00803D78"/>
    <w:rsid w:val="008054B8"/>
    <w:rsid w:val="00805AC4"/>
    <w:rsid w:val="00806706"/>
    <w:rsid w:val="00807B13"/>
    <w:rsid w:val="00807F25"/>
    <w:rsid w:val="0081025E"/>
    <w:rsid w:val="00810B31"/>
    <w:rsid w:val="00811EAC"/>
    <w:rsid w:val="008127CD"/>
    <w:rsid w:val="00817195"/>
    <w:rsid w:val="00820683"/>
    <w:rsid w:val="008216FD"/>
    <w:rsid w:val="008217FB"/>
    <w:rsid w:val="0082250A"/>
    <w:rsid w:val="00823357"/>
    <w:rsid w:val="00823AB4"/>
    <w:rsid w:val="00824244"/>
    <w:rsid w:val="008245F1"/>
    <w:rsid w:val="00824CA5"/>
    <w:rsid w:val="00825161"/>
    <w:rsid w:val="008259F7"/>
    <w:rsid w:val="00825EDD"/>
    <w:rsid w:val="008263FC"/>
    <w:rsid w:val="00827289"/>
    <w:rsid w:val="0082796C"/>
    <w:rsid w:val="00827BD4"/>
    <w:rsid w:val="0083011E"/>
    <w:rsid w:val="008308F9"/>
    <w:rsid w:val="00830CA8"/>
    <w:rsid w:val="00830E96"/>
    <w:rsid w:val="00831D57"/>
    <w:rsid w:val="008320AE"/>
    <w:rsid w:val="00832323"/>
    <w:rsid w:val="0083381D"/>
    <w:rsid w:val="0083390A"/>
    <w:rsid w:val="00834FF8"/>
    <w:rsid w:val="008352F7"/>
    <w:rsid w:val="00835F08"/>
    <w:rsid w:val="008369B0"/>
    <w:rsid w:val="0083709C"/>
    <w:rsid w:val="008370CF"/>
    <w:rsid w:val="0083792E"/>
    <w:rsid w:val="00837CC7"/>
    <w:rsid w:val="008408D8"/>
    <w:rsid w:val="0084098A"/>
    <w:rsid w:val="00841A69"/>
    <w:rsid w:val="00841C71"/>
    <w:rsid w:val="0084219C"/>
    <w:rsid w:val="00844185"/>
    <w:rsid w:val="00844527"/>
    <w:rsid w:val="008450C8"/>
    <w:rsid w:val="00845FE3"/>
    <w:rsid w:val="008466C7"/>
    <w:rsid w:val="00846CD9"/>
    <w:rsid w:val="00847163"/>
    <w:rsid w:val="00847177"/>
    <w:rsid w:val="00847622"/>
    <w:rsid w:val="00847D20"/>
    <w:rsid w:val="008501B9"/>
    <w:rsid w:val="00850453"/>
    <w:rsid w:val="0085116F"/>
    <w:rsid w:val="00852730"/>
    <w:rsid w:val="00854A59"/>
    <w:rsid w:val="0085563A"/>
    <w:rsid w:val="00860A8F"/>
    <w:rsid w:val="008622A6"/>
    <w:rsid w:val="0086257A"/>
    <w:rsid w:val="008628C9"/>
    <w:rsid w:val="00862C98"/>
    <w:rsid w:val="00863607"/>
    <w:rsid w:val="008658EA"/>
    <w:rsid w:val="00865B8F"/>
    <w:rsid w:val="008661EE"/>
    <w:rsid w:val="00866745"/>
    <w:rsid w:val="00866957"/>
    <w:rsid w:val="00866A75"/>
    <w:rsid w:val="00867A07"/>
    <w:rsid w:val="008706A9"/>
    <w:rsid w:val="00870DA9"/>
    <w:rsid w:val="00870E6B"/>
    <w:rsid w:val="0087107E"/>
    <w:rsid w:val="0087199D"/>
    <w:rsid w:val="00872132"/>
    <w:rsid w:val="00872F69"/>
    <w:rsid w:val="008733BC"/>
    <w:rsid w:val="008734E1"/>
    <w:rsid w:val="00874500"/>
    <w:rsid w:val="008746C3"/>
    <w:rsid w:val="008760E3"/>
    <w:rsid w:val="008777A6"/>
    <w:rsid w:val="008800F3"/>
    <w:rsid w:val="00881987"/>
    <w:rsid w:val="00885A3E"/>
    <w:rsid w:val="008867A0"/>
    <w:rsid w:val="00886ACB"/>
    <w:rsid w:val="0088702D"/>
    <w:rsid w:val="008873AB"/>
    <w:rsid w:val="00887DE7"/>
    <w:rsid w:val="00887EDA"/>
    <w:rsid w:val="00890483"/>
    <w:rsid w:val="00892285"/>
    <w:rsid w:val="00892F6B"/>
    <w:rsid w:val="0089377B"/>
    <w:rsid w:val="0089420C"/>
    <w:rsid w:val="0089436D"/>
    <w:rsid w:val="00894479"/>
    <w:rsid w:val="00894C39"/>
    <w:rsid w:val="008967EB"/>
    <w:rsid w:val="0089687A"/>
    <w:rsid w:val="00897934"/>
    <w:rsid w:val="00897CEA"/>
    <w:rsid w:val="00897FC4"/>
    <w:rsid w:val="00897FEB"/>
    <w:rsid w:val="008A070E"/>
    <w:rsid w:val="008A1622"/>
    <w:rsid w:val="008A1BEE"/>
    <w:rsid w:val="008A3037"/>
    <w:rsid w:val="008A3D8E"/>
    <w:rsid w:val="008A49DB"/>
    <w:rsid w:val="008A4BC3"/>
    <w:rsid w:val="008A50AE"/>
    <w:rsid w:val="008A767A"/>
    <w:rsid w:val="008A7B5F"/>
    <w:rsid w:val="008B058A"/>
    <w:rsid w:val="008B06FF"/>
    <w:rsid w:val="008B07F8"/>
    <w:rsid w:val="008B0857"/>
    <w:rsid w:val="008B0B5C"/>
    <w:rsid w:val="008B3B18"/>
    <w:rsid w:val="008B3D23"/>
    <w:rsid w:val="008B52E6"/>
    <w:rsid w:val="008B53C4"/>
    <w:rsid w:val="008B5A0F"/>
    <w:rsid w:val="008B5A99"/>
    <w:rsid w:val="008B7394"/>
    <w:rsid w:val="008C021B"/>
    <w:rsid w:val="008C1282"/>
    <w:rsid w:val="008C2E21"/>
    <w:rsid w:val="008C2FD5"/>
    <w:rsid w:val="008C3B49"/>
    <w:rsid w:val="008C502D"/>
    <w:rsid w:val="008C5F53"/>
    <w:rsid w:val="008C6274"/>
    <w:rsid w:val="008C6EAB"/>
    <w:rsid w:val="008C7017"/>
    <w:rsid w:val="008C77C8"/>
    <w:rsid w:val="008D1289"/>
    <w:rsid w:val="008D1C2F"/>
    <w:rsid w:val="008D2648"/>
    <w:rsid w:val="008D298B"/>
    <w:rsid w:val="008D383B"/>
    <w:rsid w:val="008D3B4A"/>
    <w:rsid w:val="008D3DB0"/>
    <w:rsid w:val="008D40A8"/>
    <w:rsid w:val="008D5BA8"/>
    <w:rsid w:val="008D5C32"/>
    <w:rsid w:val="008D60FD"/>
    <w:rsid w:val="008D6FB1"/>
    <w:rsid w:val="008D7CE5"/>
    <w:rsid w:val="008D7D55"/>
    <w:rsid w:val="008E016D"/>
    <w:rsid w:val="008E0E52"/>
    <w:rsid w:val="008E1F27"/>
    <w:rsid w:val="008E342E"/>
    <w:rsid w:val="008E4263"/>
    <w:rsid w:val="008E65AC"/>
    <w:rsid w:val="008F0359"/>
    <w:rsid w:val="008F0BCA"/>
    <w:rsid w:val="008F0E2C"/>
    <w:rsid w:val="008F15F7"/>
    <w:rsid w:val="008F19A9"/>
    <w:rsid w:val="008F2C8F"/>
    <w:rsid w:val="008F347D"/>
    <w:rsid w:val="008F4082"/>
    <w:rsid w:val="008F4E47"/>
    <w:rsid w:val="008F5FFE"/>
    <w:rsid w:val="0090086D"/>
    <w:rsid w:val="00901A82"/>
    <w:rsid w:val="00901FB7"/>
    <w:rsid w:val="009020D8"/>
    <w:rsid w:val="0090261A"/>
    <w:rsid w:val="009031C8"/>
    <w:rsid w:val="00903F1E"/>
    <w:rsid w:val="00903F9F"/>
    <w:rsid w:val="00903FB1"/>
    <w:rsid w:val="00904527"/>
    <w:rsid w:val="009071E6"/>
    <w:rsid w:val="009074C3"/>
    <w:rsid w:val="0091013F"/>
    <w:rsid w:val="00913410"/>
    <w:rsid w:val="00915B23"/>
    <w:rsid w:val="009176BB"/>
    <w:rsid w:val="00920324"/>
    <w:rsid w:val="00920BF8"/>
    <w:rsid w:val="009215F2"/>
    <w:rsid w:val="009222BE"/>
    <w:rsid w:val="00922B58"/>
    <w:rsid w:val="00922BE9"/>
    <w:rsid w:val="00922F26"/>
    <w:rsid w:val="009254E9"/>
    <w:rsid w:val="0092735D"/>
    <w:rsid w:val="00927726"/>
    <w:rsid w:val="00927A8E"/>
    <w:rsid w:val="009302D6"/>
    <w:rsid w:val="00930443"/>
    <w:rsid w:val="00930B2E"/>
    <w:rsid w:val="009317CA"/>
    <w:rsid w:val="0093180F"/>
    <w:rsid w:val="00931D9C"/>
    <w:rsid w:val="00932EE5"/>
    <w:rsid w:val="009334DF"/>
    <w:rsid w:val="00936F83"/>
    <w:rsid w:val="00936FAE"/>
    <w:rsid w:val="0093739D"/>
    <w:rsid w:val="009404B5"/>
    <w:rsid w:val="0094065D"/>
    <w:rsid w:val="00941354"/>
    <w:rsid w:val="009421BB"/>
    <w:rsid w:val="009427C4"/>
    <w:rsid w:val="009428EF"/>
    <w:rsid w:val="009438AD"/>
    <w:rsid w:val="00943983"/>
    <w:rsid w:val="00943C42"/>
    <w:rsid w:val="00943CB9"/>
    <w:rsid w:val="00943D25"/>
    <w:rsid w:val="00943F43"/>
    <w:rsid w:val="00944CDE"/>
    <w:rsid w:val="009453F0"/>
    <w:rsid w:val="0094598E"/>
    <w:rsid w:val="00945DAF"/>
    <w:rsid w:val="00947182"/>
    <w:rsid w:val="00947580"/>
    <w:rsid w:val="00947BA9"/>
    <w:rsid w:val="009508BF"/>
    <w:rsid w:val="00951923"/>
    <w:rsid w:val="00951F5B"/>
    <w:rsid w:val="00953AA3"/>
    <w:rsid w:val="00953BAF"/>
    <w:rsid w:val="00955504"/>
    <w:rsid w:val="009556F1"/>
    <w:rsid w:val="00955D29"/>
    <w:rsid w:val="00955F73"/>
    <w:rsid w:val="0095659A"/>
    <w:rsid w:val="0095672B"/>
    <w:rsid w:val="00956876"/>
    <w:rsid w:val="009568AB"/>
    <w:rsid w:val="00957359"/>
    <w:rsid w:val="00960C64"/>
    <w:rsid w:val="00960DF5"/>
    <w:rsid w:val="00960EA6"/>
    <w:rsid w:val="009615B8"/>
    <w:rsid w:val="0096215B"/>
    <w:rsid w:val="00963144"/>
    <w:rsid w:val="009637C4"/>
    <w:rsid w:val="00964840"/>
    <w:rsid w:val="00964C61"/>
    <w:rsid w:val="00964D33"/>
    <w:rsid w:val="009666AF"/>
    <w:rsid w:val="00966757"/>
    <w:rsid w:val="009667D8"/>
    <w:rsid w:val="0096724B"/>
    <w:rsid w:val="009700A8"/>
    <w:rsid w:val="009708B2"/>
    <w:rsid w:val="00971328"/>
    <w:rsid w:val="00972EBF"/>
    <w:rsid w:val="00973919"/>
    <w:rsid w:val="009746DE"/>
    <w:rsid w:val="00974C81"/>
    <w:rsid w:val="009756B0"/>
    <w:rsid w:val="00975AF8"/>
    <w:rsid w:val="00975D75"/>
    <w:rsid w:val="0097668C"/>
    <w:rsid w:val="009766A1"/>
    <w:rsid w:val="009767A0"/>
    <w:rsid w:val="009775C5"/>
    <w:rsid w:val="00977B27"/>
    <w:rsid w:val="009801E8"/>
    <w:rsid w:val="00980E08"/>
    <w:rsid w:val="00982886"/>
    <w:rsid w:val="00983184"/>
    <w:rsid w:val="009831ED"/>
    <w:rsid w:val="00983D8D"/>
    <w:rsid w:val="009842C1"/>
    <w:rsid w:val="00985359"/>
    <w:rsid w:val="00985B16"/>
    <w:rsid w:val="00985B46"/>
    <w:rsid w:val="00985D8F"/>
    <w:rsid w:val="00986106"/>
    <w:rsid w:val="009866D5"/>
    <w:rsid w:val="009868CB"/>
    <w:rsid w:val="00987E75"/>
    <w:rsid w:val="00987E93"/>
    <w:rsid w:val="00991C34"/>
    <w:rsid w:val="00992699"/>
    <w:rsid w:val="009929C6"/>
    <w:rsid w:val="009937E0"/>
    <w:rsid w:val="00993DC0"/>
    <w:rsid w:val="009945FB"/>
    <w:rsid w:val="00994676"/>
    <w:rsid w:val="009950E4"/>
    <w:rsid w:val="009955D4"/>
    <w:rsid w:val="009962C6"/>
    <w:rsid w:val="00996A5A"/>
    <w:rsid w:val="00996BE2"/>
    <w:rsid w:val="009974FC"/>
    <w:rsid w:val="00997D62"/>
    <w:rsid w:val="00997DBA"/>
    <w:rsid w:val="009A0A71"/>
    <w:rsid w:val="009A1284"/>
    <w:rsid w:val="009A2243"/>
    <w:rsid w:val="009A235F"/>
    <w:rsid w:val="009A39AC"/>
    <w:rsid w:val="009A5421"/>
    <w:rsid w:val="009A6A01"/>
    <w:rsid w:val="009A6DB8"/>
    <w:rsid w:val="009A71F9"/>
    <w:rsid w:val="009A7454"/>
    <w:rsid w:val="009A7B4B"/>
    <w:rsid w:val="009B0CE5"/>
    <w:rsid w:val="009B192E"/>
    <w:rsid w:val="009B1A1E"/>
    <w:rsid w:val="009B1CA8"/>
    <w:rsid w:val="009B3CFB"/>
    <w:rsid w:val="009B42B5"/>
    <w:rsid w:val="009B4318"/>
    <w:rsid w:val="009B452D"/>
    <w:rsid w:val="009B4C1F"/>
    <w:rsid w:val="009B51C8"/>
    <w:rsid w:val="009B5316"/>
    <w:rsid w:val="009B61AC"/>
    <w:rsid w:val="009B6969"/>
    <w:rsid w:val="009B6E0B"/>
    <w:rsid w:val="009C0D52"/>
    <w:rsid w:val="009C16BC"/>
    <w:rsid w:val="009C1A0A"/>
    <w:rsid w:val="009C4020"/>
    <w:rsid w:val="009C49A2"/>
    <w:rsid w:val="009C4F99"/>
    <w:rsid w:val="009C56E9"/>
    <w:rsid w:val="009C6023"/>
    <w:rsid w:val="009D063E"/>
    <w:rsid w:val="009D16D2"/>
    <w:rsid w:val="009D2303"/>
    <w:rsid w:val="009D46E4"/>
    <w:rsid w:val="009D4F76"/>
    <w:rsid w:val="009D5D2F"/>
    <w:rsid w:val="009D60DA"/>
    <w:rsid w:val="009D6BEA"/>
    <w:rsid w:val="009D78CF"/>
    <w:rsid w:val="009D7AD6"/>
    <w:rsid w:val="009D7DBE"/>
    <w:rsid w:val="009E01F8"/>
    <w:rsid w:val="009E14B1"/>
    <w:rsid w:val="009E19AD"/>
    <w:rsid w:val="009E1C0F"/>
    <w:rsid w:val="009E2310"/>
    <w:rsid w:val="009E2549"/>
    <w:rsid w:val="009E2BA0"/>
    <w:rsid w:val="009E3771"/>
    <w:rsid w:val="009E46BD"/>
    <w:rsid w:val="009E601E"/>
    <w:rsid w:val="009E60EA"/>
    <w:rsid w:val="009E65B3"/>
    <w:rsid w:val="009E668E"/>
    <w:rsid w:val="009E6F97"/>
    <w:rsid w:val="009E6FB5"/>
    <w:rsid w:val="009E78E4"/>
    <w:rsid w:val="009F0772"/>
    <w:rsid w:val="009F1101"/>
    <w:rsid w:val="009F146F"/>
    <w:rsid w:val="009F2CCE"/>
    <w:rsid w:val="009F2D59"/>
    <w:rsid w:val="009F2EA7"/>
    <w:rsid w:val="009F309C"/>
    <w:rsid w:val="009F34AD"/>
    <w:rsid w:val="009F359D"/>
    <w:rsid w:val="009F49EE"/>
    <w:rsid w:val="009F4BC1"/>
    <w:rsid w:val="009F50DB"/>
    <w:rsid w:val="009F5BE3"/>
    <w:rsid w:val="009F5FA5"/>
    <w:rsid w:val="009F6304"/>
    <w:rsid w:val="009F7DEF"/>
    <w:rsid w:val="00A00093"/>
    <w:rsid w:val="00A00D02"/>
    <w:rsid w:val="00A00EDF"/>
    <w:rsid w:val="00A0103F"/>
    <w:rsid w:val="00A018A1"/>
    <w:rsid w:val="00A01CEF"/>
    <w:rsid w:val="00A035D0"/>
    <w:rsid w:val="00A041F9"/>
    <w:rsid w:val="00A04D54"/>
    <w:rsid w:val="00A05653"/>
    <w:rsid w:val="00A06F8E"/>
    <w:rsid w:val="00A10C09"/>
    <w:rsid w:val="00A10E59"/>
    <w:rsid w:val="00A11233"/>
    <w:rsid w:val="00A11636"/>
    <w:rsid w:val="00A1183A"/>
    <w:rsid w:val="00A11A47"/>
    <w:rsid w:val="00A11A51"/>
    <w:rsid w:val="00A11D78"/>
    <w:rsid w:val="00A11DF7"/>
    <w:rsid w:val="00A1233F"/>
    <w:rsid w:val="00A12C67"/>
    <w:rsid w:val="00A12E36"/>
    <w:rsid w:val="00A13A93"/>
    <w:rsid w:val="00A14A3D"/>
    <w:rsid w:val="00A14DE1"/>
    <w:rsid w:val="00A14FFA"/>
    <w:rsid w:val="00A1546F"/>
    <w:rsid w:val="00A159B5"/>
    <w:rsid w:val="00A15B6B"/>
    <w:rsid w:val="00A16877"/>
    <w:rsid w:val="00A169E2"/>
    <w:rsid w:val="00A16CD8"/>
    <w:rsid w:val="00A16DE8"/>
    <w:rsid w:val="00A201C3"/>
    <w:rsid w:val="00A2032D"/>
    <w:rsid w:val="00A204F3"/>
    <w:rsid w:val="00A2153A"/>
    <w:rsid w:val="00A21F9D"/>
    <w:rsid w:val="00A22261"/>
    <w:rsid w:val="00A22710"/>
    <w:rsid w:val="00A22B44"/>
    <w:rsid w:val="00A23310"/>
    <w:rsid w:val="00A23EC0"/>
    <w:rsid w:val="00A241EB"/>
    <w:rsid w:val="00A2511D"/>
    <w:rsid w:val="00A25461"/>
    <w:rsid w:val="00A25477"/>
    <w:rsid w:val="00A25A5E"/>
    <w:rsid w:val="00A26922"/>
    <w:rsid w:val="00A26A91"/>
    <w:rsid w:val="00A26B8E"/>
    <w:rsid w:val="00A307E3"/>
    <w:rsid w:val="00A3157E"/>
    <w:rsid w:val="00A31F64"/>
    <w:rsid w:val="00A32F0C"/>
    <w:rsid w:val="00A33F62"/>
    <w:rsid w:val="00A349D5"/>
    <w:rsid w:val="00A3582A"/>
    <w:rsid w:val="00A37E31"/>
    <w:rsid w:val="00A37E99"/>
    <w:rsid w:val="00A40079"/>
    <w:rsid w:val="00A4037F"/>
    <w:rsid w:val="00A410C4"/>
    <w:rsid w:val="00A41E12"/>
    <w:rsid w:val="00A41F37"/>
    <w:rsid w:val="00A42262"/>
    <w:rsid w:val="00A4345A"/>
    <w:rsid w:val="00A43ED2"/>
    <w:rsid w:val="00A45F39"/>
    <w:rsid w:val="00A46CB2"/>
    <w:rsid w:val="00A46EB1"/>
    <w:rsid w:val="00A47E47"/>
    <w:rsid w:val="00A505AB"/>
    <w:rsid w:val="00A50D7A"/>
    <w:rsid w:val="00A51025"/>
    <w:rsid w:val="00A51E24"/>
    <w:rsid w:val="00A5256C"/>
    <w:rsid w:val="00A52B50"/>
    <w:rsid w:val="00A539C5"/>
    <w:rsid w:val="00A53B5A"/>
    <w:rsid w:val="00A53F4D"/>
    <w:rsid w:val="00A54440"/>
    <w:rsid w:val="00A548F0"/>
    <w:rsid w:val="00A54D16"/>
    <w:rsid w:val="00A55CF0"/>
    <w:rsid w:val="00A56B68"/>
    <w:rsid w:val="00A5764B"/>
    <w:rsid w:val="00A60331"/>
    <w:rsid w:val="00A60D76"/>
    <w:rsid w:val="00A616C3"/>
    <w:rsid w:val="00A61DCE"/>
    <w:rsid w:val="00A6281D"/>
    <w:rsid w:val="00A62E2A"/>
    <w:rsid w:val="00A648AF"/>
    <w:rsid w:val="00A648F6"/>
    <w:rsid w:val="00A64D31"/>
    <w:rsid w:val="00A650B7"/>
    <w:rsid w:val="00A65F86"/>
    <w:rsid w:val="00A66B3F"/>
    <w:rsid w:val="00A67821"/>
    <w:rsid w:val="00A716B9"/>
    <w:rsid w:val="00A71E9F"/>
    <w:rsid w:val="00A73073"/>
    <w:rsid w:val="00A732B2"/>
    <w:rsid w:val="00A74341"/>
    <w:rsid w:val="00A74C94"/>
    <w:rsid w:val="00A7694F"/>
    <w:rsid w:val="00A76C52"/>
    <w:rsid w:val="00A76E92"/>
    <w:rsid w:val="00A77048"/>
    <w:rsid w:val="00A805BB"/>
    <w:rsid w:val="00A80F1B"/>
    <w:rsid w:val="00A80F1C"/>
    <w:rsid w:val="00A819D0"/>
    <w:rsid w:val="00A81A7F"/>
    <w:rsid w:val="00A8230F"/>
    <w:rsid w:val="00A826C2"/>
    <w:rsid w:val="00A83D12"/>
    <w:rsid w:val="00A842E5"/>
    <w:rsid w:val="00A854A8"/>
    <w:rsid w:val="00A85508"/>
    <w:rsid w:val="00A85C73"/>
    <w:rsid w:val="00A8681C"/>
    <w:rsid w:val="00A91621"/>
    <w:rsid w:val="00A91D45"/>
    <w:rsid w:val="00A91DD0"/>
    <w:rsid w:val="00A9235E"/>
    <w:rsid w:val="00A93061"/>
    <w:rsid w:val="00A93066"/>
    <w:rsid w:val="00A9372B"/>
    <w:rsid w:val="00A9391B"/>
    <w:rsid w:val="00A93E69"/>
    <w:rsid w:val="00A942CF"/>
    <w:rsid w:val="00A94788"/>
    <w:rsid w:val="00A947FB"/>
    <w:rsid w:val="00A94F27"/>
    <w:rsid w:val="00A953FF"/>
    <w:rsid w:val="00AA0585"/>
    <w:rsid w:val="00AA1195"/>
    <w:rsid w:val="00AA2DC4"/>
    <w:rsid w:val="00AA3857"/>
    <w:rsid w:val="00AA433D"/>
    <w:rsid w:val="00AA576C"/>
    <w:rsid w:val="00AA5AB2"/>
    <w:rsid w:val="00AA61B1"/>
    <w:rsid w:val="00AB1C3A"/>
    <w:rsid w:val="00AB1F2F"/>
    <w:rsid w:val="00AB2A04"/>
    <w:rsid w:val="00AB3076"/>
    <w:rsid w:val="00AB3168"/>
    <w:rsid w:val="00AB3371"/>
    <w:rsid w:val="00AB3F16"/>
    <w:rsid w:val="00AB42BD"/>
    <w:rsid w:val="00AB46A3"/>
    <w:rsid w:val="00AB4E1D"/>
    <w:rsid w:val="00AB6D09"/>
    <w:rsid w:val="00AB6D6D"/>
    <w:rsid w:val="00AB6E6A"/>
    <w:rsid w:val="00AC169D"/>
    <w:rsid w:val="00AC1C85"/>
    <w:rsid w:val="00AC2F69"/>
    <w:rsid w:val="00AC3939"/>
    <w:rsid w:val="00AC3DC2"/>
    <w:rsid w:val="00AC4587"/>
    <w:rsid w:val="00AC4A6C"/>
    <w:rsid w:val="00AC4BC2"/>
    <w:rsid w:val="00AC4E2A"/>
    <w:rsid w:val="00AC50F6"/>
    <w:rsid w:val="00AC5659"/>
    <w:rsid w:val="00AC5FDB"/>
    <w:rsid w:val="00AC662A"/>
    <w:rsid w:val="00AC6F19"/>
    <w:rsid w:val="00AC7BBC"/>
    <w:rsid w:val="00AD0ABD"/>
    <w:rsid w:val="00AD0D72"/>
    <w:rsid w:val="00AD1CFB"/>
    <w:rsid w:val="00AD1E17"/>
    <w:rsid w:val="00AD2FFE"/>
    <w:rsid w:val="00AD3184"/>
    <w:rsid w:val="00AD440D"/>
    <w:rsid w:val="00AD44AD"/>
    <w:rsid w:val="00AD518C"/>
    <w:rsid w:val="00AD51BC"/>
    <w:rsid w:val="00AD5603"/>
    <w:rsid w:val="00AD656A"/>
    <w:rsid w:val="00AD705D"/>
    <w:rsid w:val="00AD75A5"/>
    <w:rsid w:val="00AD7774"/>
    <w:rsid w:val="00AD796F"/>
    <w:rsid w:val="00AD798E"/>
    <w:rsid w:val="00AD7F23"/>
    <w:rsid w:val="00AE0E03"/>
    <w:rsid w:val="00AE2707"/>
    <w:rsid w:val="00AE2C72"/>
    <w:rsid w:val="00AE362F"/>
    <w:rsid w:val="00AE4648"/>
    <w:rsid w:val="00AE4C00"/>
    <w:rsid w:val="00AE640B"/>
    <w:rsid w:val="00AE6BE0"/>
    <w:rsid w:val="00AE6D3B"/>
    <w:rsid w:val="00AE7901"/>
    <w:rsid w:val="00AF0402"/>
    <w:rsid w:val="00AF0BED"/>
    <w:rsid w:val="00AF1231"/>
    <w:rsid w:val="00AF1C8B"/>
    <w:rsid w:val="00AF2905"/>
    <w:rsid w:val="00AF2D6C"/>
    <w:rsid w:val="00AF2F2D"/>
    <w:rsid w:val="00AF32AB"/>
    <w:rsid w:val="00AF346E"/>
    <w:rsid w:val="00AF387A"/>
    <w:rsid w:val="00AF4960"/>
    <w:rsid w:val="00AF5093"/>
    <w:rsid w:val="00AF549B"/>
    <w:rsid w:val="00AF5D6A"/>
    <w:rsid w:val="00AF63D8"/>
    <w:rsid w:val="00B00701"/>
    <w:rsid w:val="00B00805"/>
    <w:rsid w:val="00B0145C"/>
    <w:rsid w:val="00B01DDD"/>
    <w:rsid w:val="00B02068"/>
    <w:rsid w:val="00B029E4"/>
    <w:rsid w:val="00B034B2"/>
    <w:rsid w:val="00B03714"/>
    <w:rsid w:val="00B03E0E"/>
    <w:rsid w:val="00B04AC4"/>
    <w:rsid w:val="00B054BB"/>
    <w:rsid w:val="00B054CA"/>
    <w:rsid w:val="00B06300"/>
    <w:rsid w:val="00B0671E"/>
    <w:rsid w:val="00B06FC9"/>
    <w:rsid w:val="00B075B4"/>
    <w:rsid w:val="00B0763B"/>
    <w:rsid w:val="00B1016D"/>
    <w:rsid w:val="00B1139B"/>
    <w:rsid w:val="00B11C11"/>
    <w:rsid w:val="00B133CD"/>
    <w:rsid w:val="00B14100"/>
    <w:rsid w:val="00B14189"/>
    <w:rsid w:val="00B1451C"/>
    <w:rsid w:val="00B14A1E"/>
    <w:rsid w:val="00B14EA8"/>
    <w:rsid w:val="00B15CA4"/>
    <w:rsid w:val="00B15E67"/>
    <w:rsid w:val="00B163E1"/>
    <w:rsid w:val="00B16D4E"/>
    <w:rsid w:val="00B16F44"/>
    <w:rsid w:val="00B170EC"/>
    <w:rsid w:val="00B17354"/>
    <w:rsid w:val="00B178CD"/>
    <w:rsid w:val="00B214EC"/>
    <w:rsid w:val="00B2173F"/>
    <w:rsid w:val="00B231C2"/>
    <w:rsid w:val="00B2340C"/>
    <w:rsid w:val="00B23F80"/>
    <w:rsid w:val="00B2449D"/>
    <w:rsid w:val="00B24661"/>
    <w:rsid w:val="00B24907"/>
    <w:rsid w:val="00B25A0C"/>
    <w:rsid w:val="00B25FAC"/>
    <w:rsid w:val="00B27352"/>
    <w:rsid w:val="00B27A4C"/>
    <w:rsid w:val="00B30611"/>
    <w:rsid w:val="00B3346B"/>
    <w:rsid w:val="00B33E36"/>
    <w:rsid w:val="00B34663"/>
    <w:rsid w:val="00B34CE1"/>
    <w:rsid w:val="00B34E41"/>
    <w:rsid w:val="00B34E49"/>
    <w:rsid w:val="00B34F07"/>
    <w:rsid w:val="00B36917"/>
    <w:rsid w:val="00B36AFB"/>
    <w:rsid w:val="00B36D20"/>
    <w:rsid w:val="00B3780A"/>
    <w:rsid w:val="00B37A12"/>
    <w:rsid w:val="00B41066"/>
    <w:rsid w:val="00B41379"/>
    <w:rsid w:val="00B41E4D"/>
    <w:rsid w:val="00B42B19"/>
    <w:rsid w:val="00B4430F"/>
    <w:rsid w:val="00B449E5"/>
    <w:rsid w:val="00B4504E"/>
    <w:rsid w:val="00B451B1"/>
    <w:rsid w:val="00B454F2"/>
    <w:rsid w:val="00B4559C"/>
    <w:rsid w:val="00B47012"/>
    <w:rsid w:val="00B47334"/>
    <w:rsid w:val="00B501E0"/>
    <w:rsid w:val="00B50735"/>
    <w:rsid w:val="00B509FC"/>
    <w:rsid w:val="00B50B5B"/>
    <w:rsid w:val="00B516B8"/>
    <w:rsid w:val="00B51B84"/>
    <w:rsid w:val="00B5288F"/>
    <w:rsid w:val="00B52E10"/>
    <w:rsid w:val="00B53534"/>
    <w:rsid w:val="00B53645"/>
    <w:rsid w:val="00B53DD3"/>
    <w:rsid w:val="00B54BA3"/>
    <w:rsid w:val="00B54CAD"/>
    <w:rsid w:val="00B55C0A"/>
    <w:rsid w:val="00B60B99"/>
    <w:rsid w:val="00B60D6F"/>
    <w:rsid w:val="00B6111A"/>
    <w:rsid w:val="00B61351"/>
    <w:rsid w:val="00B6182B"/>
    <w:rsid w:val="00B61E4C"/>
    <w:rsid w:val="00B6291F"/>
    <w:rsid w:val="00B62947"/>
    <w:rsid w:val="00B642B1"/>
    <w:rsid w:val="00B644CC"/>
    <w:rsid w:val="00B64C17"/>
    <w:rsid w:val="00B654A9"/>
    <w:rsid w:val="00B65581"/>
    <w:rsid w:val="00B65E86"/>
    <w:rsid w:val="00B661BF"/>
    <w:rsid w:val="00B6623A"/>
    <w:rsid w:val="00B66FC7"/>
    <w:rsid w:val="00B67F71"/>
    <w:rsid w:val="00B7007C"/>
    <w:rsid w:val="00B70993"/>
    <w:rsid w:val="00B7157E"/>
    <w:rsid w:val="00B71698"/>
    <w:rsid w:val="00B719C3"/>
    <w:rsid w:val="00B7219A"/>
    <w:rsid w:val="00B73EED"/>
    <w:rsid w:val="00B74199"/>
    <w:rsid w:val="00B744DD"/>
    <w:rsid w:val="00B74BFB"/>
    <w:rsid w:val="00B74CDE"/>
    <w:rsid w:val="00B74D96"/>
    <w:rsid w:val="00B76A03"/>
    <w:rsid w:val="00B80273"/>
    <w:rsid w:val="00B80D52"/>
    <w:rsid w:val="00B80D85"/>
    <w:rsid w:val="00B80E31"/>
    <w:rsid w:val="00B80FD1"/>
    <w:rsid w:val="00B819A9"/>
    <w:rsid w:val="00B81AC2"/>
    <w:rsid w:val="00B81C5A"/>
    <w:rsid w:val="00B823F0"/>
    <w:rsid w:val="00B82C05"/>
    <w:rsid w:val="00B83F2D"/>
    <w:rsid w:val="00B83FE2"/>
    <w:rsid w:val="00B84499"/>
    <w:rsid w:val="00B84A3E"/>
    <w:rsid w:val="00B85C50"/>
    <w:rsid w:val="00B8679E"/>
    <w:rsid w:val="00B8698A"/>
    <w:rsid w:val="00B86C02"/>
    <w:rsid w:val="00B87154"/>
    <w:rsid w:val="00B90475"/>
    <w:rsid w:val="00B90901"/>
    <w:rsid w:val="00B90BC6"/>
    <w:rsid w:val="00B91E1D"/>
    <w:rsid w:val="00B92903"/>
    <w:rsid w:val="00B92B84"/>
    <w:rsid w:val="00B94964"/>
    <w:rsid w:val="00B964C3"/>
    <w:rsid w:val="00B96822"/>
    <w:rsid w:val="00B97B25"/>
    <w:rsid w:val="00B97BAD"/>
    <w:rsid w:val="00BA033D"/>
    <w:rsid w:val="00BA0923"/>
    <w:rsid w:val="00BA1FE7"/>
    <w:rsid w:val="00BA2DCD"/>
    <w:rsid w:val="00BA3576"/>
    <w:rsid w:val="00BA3D9C"/>
    <w:rsid w:val="00BA4604"/>
    <w:rsid w:val="00BA4609"/>
    <w:rsid w:val="00BA4CAE"/>
    <w:rsid w:val="00BA5280"/>
    <w:rsid w:val="00BA721C"/>
    <w:rsid w:val="00BA7ACA"/>
    <w:rsid w:val="00BB04B0"/>
    <w:rsid w:val="00BB0F0E"/>
    <w:rsid w:val="00BB19F1"/>
    <w:rsid w:val="00BB1F42"/>
    <w:rsid w:val="00BB501A"/>
    <w:rsid w:val="00BB6FEA"/>
    <w:rsid w:val="00BB7515"/>
    <w:rsid w:val="00BB77DE"/>
    <w:rsid w:val="00BC00DB"/>
    <w:rsid w:val="00BC1037"/>
    <w:rsid w:val="00BC1CD4"/>
    <w:rsid w:val="00BC2D48"/>
    <w:rsid w:val="00BC3717"/>
    <w:rsid w:val="00BC3C71"/>
    <w:rsid w:val="00BC3E4A"/>
    <w:rsid w:val="00BC56F8"/>
    <w:rsid w:val="00BC5730"/>
    <w:rsid w:val="00BC5D9A"/>
    <w:rsid w:val="00BC6451"/>
    <w:rsid w:val="00BC7E07"/>
    <w:rsid w:val="00BD232A"/>
    <w:rsid w:val="00BD3483"/>
    <w:rsid w:val="00BD3927"/>
    <w:rsid w:val="00BD3A00"/>
    <w:rsid w:val="00BD4219"/>
    <w:rsid w:val="00BD524E"/>
    <w:rsid w:val="00BD52F5"/>
    <w:rsid w:val="00BD6292"/>
    <w:rsid w:val="00BD64AF"/>
    <w:rsid w:val="00BD6E46"/>
    <w:rsid w:val="00BD78C2"/>
    <w:rsid w:val="00BE02FF"/>
    <w:rsid w:val="00BE06B8"/>
    <w:rsid w:val="00BE0BED"/>
    <w:rsid w:val="00BE0D06"/>
    <w:rsid w:val="00BE263B"/>
    <w:rsid w:val="00BE2772"/>
    <w:rsid w:val="00BE35FC"/>
    <w:rsid w:val="00BE4E8D"/>
    <w:rsid w:val="00BE6E23"/>
    <w:rsid w:val="00BE7723"/>
    <w:rsid w:val="00BE78BA"/>
    <w:rsid w:val="00BE7D70"/>
    <w:rsid w:val="00BF00FE"/>
    <w:rsid w:val="00BF0467"/>
    <w:rsid w:val="00BF05C9"/>
    <w:rsid w:val="00BF126F"/>
    <w:rsid w:val="00BF1F9C"/>
    <w:rsid w:val="00BF1FBB"/>
    <w:rsid w:val="00BF29A7"/>
    <w:rsid w:val="00BF34C3"/>
    <w:rsid w:val="00BF385E"/>
    <w:rsid w:val="00BF3D66"/>
    <w:rsid w:val="00BF3F30"/>
    <w:rsid w:val="00BF4C96"/>
    <w:rsid w:val="00BF53C0"/>
    <w:rsid w:val="00BF65A9"/>
    <w:rsid w:val="00BF6EC1"/>
    <w:rsid w:val="00BF7394"/>
    <w:rsid w:val="00C00F1C"/>
    <w:rsid w:val="00C01424"/>
    <w:rsid w:val="00C02A23"/>
    <w:rsid w:val="00C03C3E"/>
    <w:rsid w:val="00C04629"/>
    <w:rsid w:val="00C04DC3"/>
    <w:rsid w:val="00C058E3"/>
    <w:rsid w:val="00C060A8"/>
    <w:rsid w:val="00C0637A"/>
    <w:rsid w:val="00C066CD"/>
    <w:rsid w:val="00C069E2"/>
    <w:rsid w:val="00C1141E"/>
    <w:rsid w:val="00C116A0"/>
    <w:rsid w:val="00C129E0"/>
    <w:rsid w:val="00C12BE5"/>
    <w:rsid w:val="00C1490F"/>
    <w:rsid w:val="00C14F05"/>
    <w:rsid w:val="00C1587F"/>
    <w:rsid w:val="00C1626E"/>
    <w:rsid w:val="00C207D5"/>
    <w:rsid w:val="00C21685"/>
    <w:rsid w:val="00C21BAF"/>
    <w:rsid w:val="00C21C44"/>
    <w:rsid w:val="00C23B49"/>
    <w:rsid w:val="00C23D67"/>
    <w:rsid w:val="00C23EB5"/>
    <w:rsid w:val="00C244D3"/>
    <w:rsid w:val="00C246FA"/>
    <w:rsid w:val="00C24EE3"/>
    <w:rsid w:val="00C25F52"/>
    <w:rsid w:val="00C271EE"/>
    <w:rsid w:val="00C27EC1"/>
    <w:rsid w:val="00C304C3"/>
    <w:rsid w:val="00C30608"/>
    <w:rsid w:val="00C30918"/>
    <w:rsid w:val="00C30BEB"/>
    <w:rsid w:val="00C328A0"/>
    <w:rsid w:val="00C3333C"/>
    <w:rsid w:val="00C336C0"/>
    <w:rsid w:val="00C339C0"/>
    <w:rsid w:val="00C33B20"/>
    <w:rsid w:val="00C343AD"/>
    <w:rsid w:val="00C34FA7"/>
    <w:rsid w:val="00C368D0"/>
    <w:rsid w:val="00C36C72"/>
    <w:rsid w:val="00C37208"/>
    <w:rsid w:val="00C3783D"/>
    <w:rsid w:val="00C37909"/>
    <w:rsid w:val="00C40C67"/>
    <w:rsid w:val="00C42632"/>
    <w:rsid w:val="00C440F1"/>
    <w:rsid w:val="00C44C92"/>
    <w:rsid w:val="00C4507E"/>
    <w:rsid w:val="00C46492"/>
    <w:rsid w:val="00C464FB"/>
    <w:rsid w:val="00C46B64"/>
    <w:rsid w:val="00C4749B"/>
    <w:rsid w:val="00C47809"/>
    <w:rsid w:val="00C47827"/>
    <w:rsid w:val="00C51B26"/>
    <w:rsid w:val="00C52478"/>
    <w:rsid w:val="00C525EB"/>
    <w:rsid w:val="00C52C84"/>
    <w:rsid w:val="00C5542F"/>
    <w:rsid w:val="00C55A35"/>
    <w:rsid w:val="00C562CA"/>
    <w:rsid w:val="00C5634B"/>
    <w:rsid w:val="00C60C15"/>
    <w:rsid w:val="00C61F26"/>
    <w:rsid w:val="00C62E81"/>
    <w:rsid w:val="00C62EB9"/>
    <w:rsid w:val="00C63C14"/>
    <w:rsid w:val="00C648DE"/>
    <w:rsid w:val="00C65B41"/>
    <w:rsid w:val="00C661DF"/>
    <w:rsid w:val="00C66319"/>
    <w:rsid w:val="00C67DD2"/>
    <w:rsid w:val="00C67FCD"/>
    <w:rsid w:val="00C70C23"/>
    <w:rsid w:val="00C71734"/>
    <w:rsid w:val="00C73547"/>
    <w:rsid w:val="00C73F67"/>
    <w:rsid w:val="00C7433B"/>
    <w:rsid w:val="00C74F31"/>
    <w:rsid w:val="00C750C1"/>
    <w:rsid w:val="00C76B5F"/>
    <w:rsid w:val="00C76E2A"/>
    <w:rsid w:val="00C770A0"/>
    <w:rsid w:val="00C77A52"/>
    <w:rsid w:val="00C77B86"/>
    <w:rsid w:val="00C77BDB"/>
    <w:rsid w:val="00C77CC0"/>
    <w:rsid w:val="00C8005A"/>
    <w:rsid w:val="00C80387"/>
    <w:rsid w:val="00C80548"/>
    <w:rsid w:val="00C808F4"/>
    <w:rsid w:val="00C808FE"/>
    <w:rsid w:val="00C80F08"/>
    <w:rsid w:val="00C816E6"/>
    <w:rsid w:val="00C81A0D"/>
    <w:rsid w:val="00C81FB1"/>
    <w:rsid w:val="00C82061"/>
    <w:rsid w:val="00C8215B"/>
    <w:rsid w:val="00C82702"/>
    <w:rsid w:val="00C83677"/>
    <w:rsid w:val="00C843E2"/>
    <w:rsid w:val="00C853AB"/>
    <w:rsid w:val="00C858A0"/>
    <w:rsid w:val="00C865EB"/>
    <w:rsid w:val="00C869B8"/>
    <w:rsid w:val="00C86F17"/>
    <w:rsid w:val="00C874FC"/>
    <w:rsid w:val="00C877C6"/>
    <w:rsid w:val="00C903A7"/>
    <w:rsid w:val="00C90CAB"/>
    <w:rsid w:val="00C914F7"/>
    <w:rsid w:val="00C91726"/>
    <w:rsid w:val="00C91CC9"/>
    <w:rsid w:val="00C927DB"/>
    <w:rsid w:val="00C93432"/>
    <w:rsid w:val="00C94248"/>
    <w:rsid w:val="00C94953"/>
    <w:rsid w:val="00C949E9"/>
    <w:rsid w:val="00C94ABD"/>
    <w:rsid w:val="00C94CD2"/>
    <w:rsid w:val="00C94DE9"/>
    <w:rsid w:val="00C94E06"/>
    <w:rsid w:val="00C95056"/>
    <w:rsid w:val="00C95A34"/>
    <w:rsid w:val="00C95F9A"/>
    <w:rsid w:val="00C97B56"/>
    <w:rsid w:val="00CA0A6B"/>
    <w:rsid w:val="00CA129A"/>
    <w:rsid w:val="00CA1500"/>
    <w:rsid w:val="00CA1807"/>
    <w:rsid w:val="00CA29E9"/>
    <w:rsid w:val="00CA2C25"/>
    <w:rsid w:val="00CA2EFC"/>
    <w:rsid w:val="00CA368C"/>
    <w:rsid w:val="00CA3A23"/>
    <w:rsid w:val="00CA3A5D"/>
    <w:rsid w:val="00CA3E44"/>
    <w:rsid w:val="00CA4410"/>
    <w:rsid w:val="00CA448A"/>
    <w:rsid w:val="00CA55BE"/>
    <w:rsid w:val="00CA55D5"/>
    <w:rsid w:val="00CA58BF"/>
    <w:rsid w:val="00CA5C1B"/>
    <w:rsid w:val="00CA62CC"/>
    <w:rsid w:val="00CA7784"/>
    <w:rsid w:val="00CA7B06"/>
    <w:rsid w:val="00CA7B14"/>
    <w:rsid w:val="00CB0387"/>
    <w:rsid w:val="00CB0AA0"/>
    <w:rsid w:val="00CB136D"/>
    <w:rsid w:val="00CB13E3"/>
    <w:rsid w:val="00CB14D4"/>
    <w:rsid w:val="00CB17A4"/>
    <w:rsid w:val="00CB1C25"/>
    <w:rsid w:val="00CB273E"/>
    <w:rsid w:val="00CB2D99"/>
    <w:rsid w:val="00CB39C4"/>
    <w:rsid w:val="00CB6624"/>
    <w:rsid w:val="00CB6EDA"/>
    <w:rsid w:val="00CB7697"/>
    <w:rsid w:val="00CB7E1C"/>
    <w:rsid w:val="00CC2A10"/>
    <w:rsid w:val="00CC34A7"/>
    <w:rsid w:val="00CC3F2D"/>
    <w:rsid w:val="00CC3F95"/>
    <w:rsid w:val="00CC4165"/>
    <w:rsid w:val="00CC4BBE"/>
    <w:rsid w:val="00CC4DC0"/>
    <w:rsid w:val="00CC544A"/>
    <w:rsid w:val="00CC6094"/>
    <w:rsid w:val="00CD0507"/>
    <w:rsid w:val="00CD1679"/>
    <w:rsid w:val="00CD1757"/>
    <w:rsid w:val="00CD34CC"/>
    <w:rsid w:val="00CD3A48"/>
    <w:rsid w:val="00CD3DE7"/>
    <w:rsid w:val="00CD527D"/>
    <w:rsid w:val="00CD53E5"/>
    <w:rsid w:val="00CD5449"/>
    <w:rsid w:val="00CD5EB0"/>
    <w:rsid w:val="00CD6DF3"/>
    <w:rsid w:val="00CD7299"/>
    <w:rsid w:val="00CD7BEB"/>
    <w:rsid w:val="00CE04BD"/>
    <w:rsid w:val="00CE2216"/>
    <w:rsid w:val="00CE2899"/>
    <w:rsid w:val="00CE4711"/>
    <w:rsid w:val="00CE48FC"/>
    <w:rsid w:val="00CE4BBA"/>
    <w:rsid w:val="00CE5345"/>
    <w:rsid w:val="00CE5AAE"/>
    <w:rsid w:val="00CE6802"/>
    <w:rsid w:val="00CE7A6A"/>
    <w:rsid w:val="00CF03CD"/>
    <w:rsid w:val="00CF16A0"/>
    <w:rsid w:val="00CF28CA"/>
    <w:rsid w:val="00CF2D1D"/>
    <w:rsid w:val="00CF2FCD"/>
    <w:rsid w:val="00CF4683"/>
    <w:rsid w:val="00CF4828"/>
    <w:rsid w:val="00CF4A37"/>
    <w:rsid w:val="00CF4C65"/>
    <w:rsid w:val="00CF4F70"/>
    <w:rsid w:val="00CF5A46"/>
    <w:rsid w:val="00CF6C22"/>
    <w:rsid w:val="00CF6DF7"/>
    <w:rsid w:val="00D00739"/>
    <w:rsid w:val="00D00C25"/>
    <w:rsid w:val="00D017C7"/>
    <w:rsid w:val="00D01910"/>
    <w:rsid w:val="00D01BF3"/>
    <w:rsid w:val="00D021FA"/>
    <w:rsid w:val="00D026D4"/>
    <w:rsid w:val="00D027CB"/>
    <w:rsid w:val="00D02ACA"/>
    <w:rsid w:val="00D0311D"/>
    <w:rsid w:val="00D037B9"/>
    <w:rsid w:val="00D04C85"/>
    <w:rsid w:val="00D05C41"/>
    <w:rsid w:val="00D06ED7"/>
    <w:rsid w:val="00D07145"/>
    <w:rsid w:val="00D075A1"/>
    <w:rsid w:val="00D07901"/>
    <w:rsid w:val="00D07D45"/>
    <w:rsid w:val="00D10056"/>
    <w:rsid w:val="00D10499"/>
    <w:rsid w:val="00D10839"/>
    <w:rsid w:val="00D10C12"/>
    <w:rsid w:val="00D123C9"/>
    <w:rsid w:val="00D13150"/>
    <w:rsid w:val="00D139A3"/>
    <w:rsid w:val="00D15215"/>
    <w:rsid w:val="00D15642"/>
    <w:rsid w:val="00D16316"/>
    <w:rsid w:val="00D16549"/>
    <w:rsid w:val="00D169CD"/>
    <w:rsid w:val="00D17316"/>
    <w:rsid w:val="00D17451"/>
    <w:rsid w:val="00D17D56"/>
    <w:rsid w:val="00D17D5E"/>
    <w:rsid w:val="00D17FAA"/>
    <w:rsid w:val="00D202CB"/>
    <w:rsid w:val="00D213D7"/>
    <w:rsid w:val="00D21798"/>
    <w:rsid w:val="00D22252"/>
    <w:rsid w:val="00D22622"/>
    <w:rsid w:val="00D22C04"/>
    <w:rsid w:val="00D22E19"/>
    <w:rsid w:val="00D2300C"/>
    <w:rsid w:val="00D26484"/>
    <w:rsid w:val="00D26777"/>
    <w:rsid w:val="00D267D1"/>
    <w:rsid w:val="00D274A0"/>
    <w:rsid w:val="00D30E59"/>
    <w:rsid w:val="00D31A00"/>
    <w:rsid w:val="00D325D3"/>
    <w:rsid w:val="00D32AA9"/>
    <w:rsid w:val="00D33137"/>
    <w:rsid w:val="00D33293"/>
    <w:rsid w:val="00D3360C"/>
    <w:rsid w:val="00D34804"/>
    <w:rsid w:val="00D36204"/>
    <w:rsid w:val="00D401DA"/>
    <w:rsid w:val="00D404A9"/>
    <w:rsid w:val="00D40812"/>
    <w:rsid w:val="00D40DB0"/>
    <w:rsid w:val="00D420D3"/>
    <w:rsid w:val="00D4299A"/>
    <w:rsid w:val="00D43D4D"/>
    <w:rsid w:val="00D4557C"/>
    <w:rsid w:val="00D45C6C"/>
    <w:rsid w:val="00D467F5"/>
    <w:rsid w:val="00D4693F"/>
    <w:rsid w:val="00D47300"/>
    <w:rsid w:val="00D47C5F"/>
    <w:rsid w:val="00D511A6"/>
    <w:rsid w:val="00D51484"/>
    <w:rsid w:val="00D51D16"/>
    <w:rsid w:val="00D52131"/>
    <w:rsid w:val="00D52429"/>
    <w:rsid w:val="00D52A5B"/>
    <w:rsid w:val="00D52E6F"/>
    <w:rsid w:val="00D543AC"/>
    <w:rsid w:val="00D551FE"/>
    <w:rsid w:val="00D55B5C"/>
    <w:rsid w:val="00D56E03"/>
    <w:rsid w:val="00D57AED"/>
    <w:rsid w:val="00D6062F"/>
    <w:rsid w:val="00D61463"/>
    <w:rsid w:val="00D61647"/>
    <w:rsid w:val="00D617FA"/>
    <w:rsid w:val="00D6185A"/>
    <w:rsid w:val="00D619D0"/>
    <w:rsid w:val="00D61BBB"/>
    <w:rsid w:val="00D6269A"/>
    <w:rsid w:val="00D628F6"/>
    <w:rsid w:val="00D63291"/>
    <w:rsid w:val="00D64D16"/>
    <w:rsid w:val="00D64FB1"/>
    <w:rsid w:val="00D6538E"/>
    <w:rsid w:val="00D654DF"/>
    <w:rsid w:val="00D65C1D"/>
    <w:rsid w:val="00D65C36"/>
    <w:rsid w:val="00D66919"/>
    <w:rsid w:val="00D674AB"/>
    <w:rsid w:val="00D67AE0"/>
    <w:rsid w:val="00D67BCF"/>
    <w:rsid w:val="00D70472"/>
    <w:rsid w:val="00D70A21"/>
    <w:rsid w:val="00D71EDF"/>
    <w:rsid w:val="00D72765"/>
    <w:rsid w:val="00D727EF"/>
    <w:rsid w:val="00D73122"/>
    <w:rsid w:val="00D74DD4"/>
    <w:rsid w:val="00D75720"/>
    <w:rsid w:val="00D761EA"/>
    <w:rsid w:val="00D76203"/>
    <w:rsid w:val="00D76AA0"/>
    <w:rsid w:val="00D77346"/>
    <w:rsid w:val="00D80064"/>
    <w:rsid w:val="00D80C62"/>
    <w:rsid w:val="00D80C71"/>
    <w:rsid w:val="00D817B5"/>
    <w:rsid w:val="00D81988"/>
    <w:rsid w:val="00D82829"/>
    <w:rsid w:val="00D828B5"/>
    <w:rsid w:val="00D834A3"/>
    <w:rsid w:val="00D847F6"/>
    <w:rsid w:val="00D85A2C"/>
    <w:rsid w:val="00D866A0"/>
    <w:rsid w:val="00D86C41"/>
    <w:rsid w:val="00D86D6B"/>
    <w:rsid w:val="00D87074"/>
    <w:rsid w:val="00D87466"/>
    <w:rsid w:val="00D8785C"/>
    <w:rsid w:val="00D9081D"/>
    <w:rsid w:val="00D91C7A"/>
    <w:rsid w:val="00D91E74"/>
    <w:rsid w:val="00D91F28"/>
    <w:rsid w:val="00D9280A"/>
    <w:rsid w:val="00D92A6E"/>
    <w:rsid w:val="00D92F38"/>
    <w:rsid w:val="00D93023"/>
    <w:rsid w:val="00D930F8"/>
    <w:rsid w:val="00D93AA5"/>
    <w:rsid w:val="00D94929"/>
    <w:rsid w:val="00D952D8"/>
    <w:rsid w:val="00D96294"/>
    <w:rsid w:val="00D9658E"/>
    <w:rsid w:val="00D969BE"/>
    <w:rsid w:val="00D96DB0"/>
    <w:rsid w:val="00D972CA"/>
    <w:rsid w:val="00D97C16"/>
    <w:rsid w:val="00D97C83"/>
    <w:rsid w:val="00D97ED6"/>
    <w:rsid w:val="00DA11CD"/>
    <w:rsid w:val="00DA1542"/>
    <w:rsid w:val="00DA1F0A"/>
    <w:rsid w:val="00DA2516"/>
    <w:rsid w:val="00DA38F9"/>
    <w:rsid w:val="00DA3D13"/>
    <w:rsid w:val="00DA55AE"/>
    <w:rsid w:val="00DA5FA1"/>
    <w:rsid w:val="00DA6239"/>
    <w:rsid w:val="00DA645A"/>
    <w:rsid w:val="00DA6CB2"/>
    <w:rsid w:val="00DA7F51"/>
    <w:rsid w:val="00DB0792"/>
    <w:rsid w:val="00DB1098"/>
    <w:rsid w:val="00DB1FB7"/>
    <w:rsid w:val="00DB2B22"/>
    <w:rsid w:val="00DB3D4B"/>
    <w:rsid w:val="00DB47B6"/>
    <w:rsid w:val="00DB6306"/>
    <w:rsid w:val="00DB65BC"/>
    <w:rsid w:val="00DB6DD6"/>
    <w:rsid w:val="00DB73B9"/>
    <w:rsid w:val="00DB7A57"/>
    <w:rsid w:val="00DC00AB"/>
    <w:rsid w:val="00DC0BEA"/>
    <w:rsid w:val="00DC1B21"/>
    <w:rsid w:val="00DC1D8C"/>
    <w:rsid w:val="00DC40C4"/>
    <w:rsid w:val="00DC42C9"/>
    <w:rsid w:val="00DC4F75"/>
    <w:rsid w:val="00DD08EF"/>
    <w:rsid w:val="00DD1334"/>
    <w:rsid w:val="00DD1CDD"/>
    <w:rsid w:val="00DD243A"/>
    <w:rsid w:val="00DD2D80"/>
    <w:rsid w:val="00DD448F"/>
    <w:rsid w:val="00DD4FD3"/>
    <w:rsid w:val="00DD50C1"/>
    <w:rsid w:val="00DD5434"/>
    <w:rsid w:val="00DD5A08"/>
    <w:rsid w:val="00DE094E"/>
    <w:rsid w:val="00DE115E"/>
    <w:rsid w:val="00DE2587"/>
    <w:rsid w:val="00DE2FAD"/>
    <w:rsid w:val="00DE4684"/>
    <w:rsid w:val="00DE73AE"/>
    <w:rsid w:val="00DE7C73"/>
    <w:rsid w:val="00DF0027"/>
    <w:rsid w:val="00DF007D"/>
    <w:rsid w:val="00DF0869"/>
    <w:rsid w:val="00DF2B79"/>
    <w:rsid w:val="00DF35E2"/>
    <w:rsid w:val="00DF36AE"/>
    <w:rsid w:val="00DF41DB"/>
    <w:rsid w:val="00DF662E"/>
    <w:rsid w:val="00DF671C"/>
    <w:rsid w:val="00DF785D"/>
    <w:rsid w:val="00DF793B"/>
    <w:rsid w:val="00E00FC5"/>
    <w:rsid w:val="00E01604"/>
    <w:rsid w:val="00E03AA2"/>
    <w:rsid w:val="00E03B14"/>
    <w:rsid w:val="00E03DE5"/>
    <w:rsid w:val="00E04B45"/>
    <w:rsid w:val="00E05BCE"/>
    <w:rsid w:val="00E06189"/>
    <w:rsid w:val="00E06A98"/>
    <w:rsid w:val="00E07CE8"/>
    <w:rsid w:val="00E12ABE"/>
    <w:rsid w:val="00E1326C"/>
    <w:rsid w:val="00E13419"/>
    <w:rsid w:val="00E139EC"/>
    <w:rsid w:val="00E15148"/>
    <w:rsid w:val="00E1638D"/>
    <w:rsid w:val="00E1670D"/>
    <w:rsid w:val="00E16932"/>
    <w:rsid w:val="00E172B8"/>
    <w:rsid w:val="00E17C21"/>
    <w:rsid w:val="00E17EB5"/>
    <w:rsid w:val="00E204C7"/>
    <w:rsid w:val="00E2072E"/>
    <w:rsid w:val="00E21389"/>
    <w:rsid w:val="00E22224"/>
    <w:rsid w:val="00E22D54"/>
    <w:rsid w:val="00E23898"/>
    <w:rsid w:val="00E23FCF"/>
    <w:rsid w:val="00E24FA3"/>
    <w:rsid w:val="00E25C54"/>
    <w:rsid w:val="00E2675F"/>
    <w:rsid w:val="00E26B08"/>
    <w:rsid w:val="00E27601"/>
    <w:rsid w:val="00E27894"/>
    <w:rsid w:val="00E30955"/>
    <w:rsid w:val="00E309E8"/>
    <w:rsid w:val="00E30E96"/>
    <w:rsid w:val="00E3171E"/>
    <w:rsid w:val="00E31CB2"/>
    <w:rsid w:val="00E34302"/>
    <w:rsid w:val="00E358BE"/>
    <w:rsid w:val="00E36693"/>
    <w:rsid w:val="00E37C94"/>
    <w:rsid w:val="00E37E5C"/>
    <w:rsid w:val="00E4035A"/>
    <w:rsid w:val="00E41491"/>
    <w:rsid w:val="00E424EE"/>
    <w:rsid w:val="00E427A2"/>
    <w:rsid w:val="00E438A0"/>
    <w:rsid w:val="00E4455D"/>
    <w:rsid w:val="00E453C0"/>
    <w:rsid w:val="00E46801"/>
    <w:rsid w:val="00E47C85"/>
    <w:rsid w:val="00E506D8"/>
    <w:rsid w:val="00E507F1"/>
    <w:rsid w:val="00E50829"/>
    <w:rsid w:val="00E50B0D"/>
    <w:rsid w:val="00E516F1"/>
    <w:rsid w:val="00E53D52"/>
    <w:rsid w:val="00E5426E"/>
    <w:rsid w:val="00E54429"/>
    <w:rsid w:val="00E54599"/>
    <w:rsid w:val="00E550FC"/>
    <w:rsid w:val="00E56293"/>
    <w:rsid w:val="00E568FE"/>
    <w:rsid w:val="00E569BE"/>
    <w:rsid w:val="00E57602"/>
    <w:rsid w:val="00E610C0"/>
    <w:rsid w:val="00E6140C"/>
    <w:rsid w:val="00E61A5F"/>
    <w:rsid w:val="00E659D9"/>
    <w:rsid w:val="00E6621C"/>
    <w:rsid w:val="00E6707C"/>
    <w:rsid w:val="00E67EC7"/>
    <w:rsid w:val="00E70454"/>
    <w:rsid w:val="00E70929"/>
    <w:rsid w:val="00E70AAA"/>
    <w:rsid w:val="00E70BA5"/>
    <w:rsid w:val="00E70C3B"/>
    <w:rsid w:val="00E70D10"/>
    <w:rsid w:val="00E71B52"/>
    <w:rsid w:val="00E71D11"/>
    <w:rsid w:val="00E71D96"/>
    <w:rsid w:val="00E7258B"/>
    <w:rsid w:val="00E72DE5"/>
    <w:rsid w:val="00E7308F"/>
    <w:rsid w:val="00E7315C"/>
    <w:rsid w:val="00E7549A"/>
    <w:rsid w:val="00E75784"/>
    <w:rsid w:val="00E76662"/>
    <w:rsid w:val="00E770DB"/>
    <w:rsid w:val="00E80612"/>
    <w:rsid w:val="00E80742"/>
    <w:rsid w:val="00E80CA0"/>
    <w:rsid w:val="00E811B3"/>
    <w:rsid w:val="00E81BEA"/>
    <w:rsid w:val="00E825E1"/>
    <w:rsid w:val="00E836DF"/>
    <w:rsid w:val="00E83BBD"/>
    <w:rsid w:val="00E83FD3"/>
    <w:rsid w:val="00E840B4"/>
    <w:rsid w:val="00E85058"/>
    <w:rsid w:val="00E86018"/>
    <w:rsid w:val="00E86034"/>
    <w:rsid w:val="00E862D9"/>
    <w:rsid w:val="00E864E9"/>
    <w:rsid w:val="00E870EB"/>
    <w:rsid w:val="00E9032B"/>
    <w:rsid w:val="00E90ABA"/>
    <w:rsid w:val="00E90FE0"/>
    <w:rsid w:val="00E912C0"/>
    <w:rsid w:val="00E9135E"/>
    <w:rsid w:val="00E915FE"/>
    <w:rsid w:val="00E92288"/>
    <w:rsid w:val="00E93479"/>
    <w:rsid w:val="00E937C5"/>
    <w:rsid w:val="00E940CB"/>
    <w:rsid w:val="00E945A3"/>
    <w:rsid w:val="00E95421"/>
    <w:rsid w:val="00E97341"/>
    <w:rsid w:val="00E9751E"/>
    <w:rsid w:val="00EA0562"/>
    <w:rsid w:val="00EA0AC3"/>
    <w:rsid w:val="00EA0C8A"/>
    <w:rsid w:val="00EA113B"/>
    <w:rsid w:val="00EA27C6"/>
    <w:rsid w:val="00EA2CB7"/>
    <w:rsid w:val="00EA2F1C"/>
    <w:rsid w:val="00EA2FB9"/>
    <w:rsid w:val="00EA32C6"/>
    <w:rsid w:val="00EA3781"/>
    <w:rsid w:val="00EA3DEA"/>
    <w:rsid w:val="00EA53C4"/>
    <w:rsid w:val="00EA5A28"/>
    <w:rsid w:val="00EA5A3B"/>
    <w:rsid w:val="00EA6884"/>
    <w:rsid w:val="00EA693E"/>
    <w:rsid w:val="00EA6B46"/>
    <w:rsid w:val="00EA6E3B"/>
    <w:rsid w:val="00EB11E1"/>
    <w:rsid w:val="00EB21B4"/>
    <w:rsid w:val="00EB3374"/>
    <w:rsid w:val="00EB3DC9"/>
    <w:rsid w:val="00EB4576"/>
    <w:rsid w:val="00EB4A33"/>
    <w:rsid w:val="00EB4B1B"/>
    <w:rsid w:val="00EB4BA9"/>
    <w:rsid w:val="00EB4D8B"/>
    <w:rsid w:val="00EB558D"/>
    <w:rsid w:val="00EB65E9"/>
    <w:rsid w:val="00EB745A"/>
    <w:rsid w:val="00EC0008"/>
    <w:rsid w:val="00EC0B5C"/>
    <w:rsid w:val="00EC1213"/>
    <w:rsid w:val="00EC36C8"/>
    <w:rsid w:val="00EC36F1"/>
    <w:rsid w:val="00EC4310"/>
    <w:rsid w:val="00EC5A80"/>
    <w:rsid w:val="00EC5B44"/>
    <w:rsid w:val="00EC5F5F"/>
    <w:rsid w:val="00EC623B"/>
    <w:rsid w:val="00EC7A98"/>
    <w:rsid w:val="00ED174A"/>
    <w:rsid w:val="00ED2054"/>
    <w:rsid w:val="00ED430F"/>
    <w:rsid w:val="00ED5DBB"/>
    <w:rsid w:val="00ED6B11"/>
    <w:rsid w:val="00ED6FF3"/>
    <w:rsid w:val="00EE17C2"/>
    <w:rsid w:val="00EE18BF"/>
    <w:rsid w:val="00EE194A"/>
    <w:rsid w:val="00EE1DF3"/>
    <w:rsid w:val="00EE25C8"/>
    <w:rsid w:val="00EE355B"/>
    <w:rsid w:val="00EE5D68"/>
    <w:rsid w:val="00EE66A3"/>
    <w:rsid w:val="00EE679D"/>
    <w:rsid w:val="00EE70D0"/>
    <w:rsid w:val="00EE76F2"/>
    <w:rsid w:val="00EF097E"/>
    <w:rsid w:val="00EF1572"/>
    <w:rsid w:val="00EF1799"/>
    <w:rsid w:val="00EF2224"/>
    <w:rsid w:val="00EF257A"/>
    <w:rsid w:val="00EF2B1E"/>
    <w:rsid w:val="00EF316F"/>
    <w:rsid w:val="00EF4708"/>
    <w:rsid w:val="00EF62EE"/>
    <w:rsid w:val="00EF68BF"/>
    <w:rsid w:val="00EF6BB1"/>
    <w:rsid w:val="00EF731B"/>
    <w:rsid w:val="00EF7FCF"/>
    <w:rsid w:val="00F0131A"/>
    <w:rsid w:val="00F01692"/>
    <w:rsid w:val="00F01965"/>
    <w:rsid w:val="00F02427"/>
    <w:rsid w:val="00F02BBD"/>
    <w:rsid w:val="00F02CC6"/>
    <w:rsid w:val="00F031E3"/>
    <w:rsid w:val="00F03B7A"/>
    <w:rsid w:val="00F0409A"/>
    <w:rsid w:val="00F0475C"/>
    <w:rsid w:val="00F0596C"/>
    <w:rsid w:val="00F05EE2"/>
    <w:rsid w:val="00F061A9"/>
    <w:rsid w:val="00F07AA5"/>
    <w:rsid w:val="00F11129"/>
    <w:rsid w:val="00F1177C"/>
    <w:rsid w:val="00F13CE0"/>
    <w:rsid w:val="00F13F0D"/>
    <w:rsid w:val="00F15A07"/>
    <w:rsid w:val="00F15D2F"/>
    <w:rsid w:val="00F1738E"/>
    <w:rsid w:val="00F174DB"/>
    <w:rsid w:val="00F20C7B"/>
    <w:rsid w:val="00F22158"/>
    <w:rsid w:val="00F2301A"/>
    <w:rsid w:val="00F2411F"/>
    <w:rsid w:val="00F2447F"/>
    <w:rsid w:val="00F24E47"/>
    <w:rsid w:val="00F2543C"/>
    <w:rsid w:val="00F261D6"/>
    <w:rsid w:val="00F272D5"/>
    <w:rsid w:val="00F274C9"/>
    <w:rsid w:val="00F277CF"/>
    <w:rsid w:val="00F30256"/>
    <w:rsid w:val="00F305EF"/>
    <w:rsid w:val="00F3079A"/>
    <w:rsid w:val="00F31E25"/>
    <w:rsid w:val="00F33B09"/>
    <w:rsid w:val="00F33FD1"/>
    <w:rsid w:val="00F344A5"/>
    <w:rsid w:val="00F34A2C"/>
    <w:rsid w:val="00F34E20"/>
    <w:rsid w:val="00F34F46"/>
    <w:rsid w:val="00F350CE"/>
    <w:rsid w:val="00F35483"/>
    <w:rsid w:val="00F36709"/>
    <w:rsid w:val="00F3676E"/>
    <w:rsid w:val="00F37477"/>
    <w:rsid w:val="00F37504"/>
    <w:rsid w:val="00F40B30"/>
    <w:rsid w:val="00F40E70"/>
    <w:rsid w:val="00F4124A"/>
    <w:rsid w:val="00F418EB"/>
    <w:rsid w:val="00F41A9B"/>
    <w:rsid w:val="00F41F83"/>
    <w:rsid w:val="00F43104"/>
    <w:rsid w:val="00F433E5"/>
    <w:rsid w:val="00F437CE"/>
    <w:rsid w:val="00F46B78"/>
    <w:rsid w:val="00F47642"/>
    <w:rsid w:val="00F5008C"/>
    <w:rsid w:val="00F510C9"/>
    <w:rsid w:val="00F5189A"/>
    <w:rsid w:val="00F52597"/>
    <w:rsid w:val="00F536D5"/>
    <w:rsid w:val="00F539C8"/>
    <w:rsid w:val="00F53C0C"/>
    <w:rsid w:val="00F54FD3"/>
    <w:rsid w:val="00F5504D"/>
    <w:rsid w:val="00F5570D"/>
    <w:rsid w:val="00F55CA6"/>
    <w:rsid w:val="00F55D78"/>
    <w:rsid w:val="00F56285"/>
    <w:rsid w:val="00F564CF"/>
    <w:rsid w:val="00F567A5"/>
    <w:rsid w:val="00F57204"/>
    <w:rsid w:val="00F576A2"/>
    <w:rsid w:val="00F60DB9"/>
    <w:rsid w:val="00F613C9"/>
    <w:rsid w:val="00F61707"/>
    <w:rsid w:val="00F61C7A"/>
    <w:rsid w:val="00F628E1"/>
    <w:rsid w:val="00F62D8B"/>
    <w:rsid w:val="00F63316"/>
    <w:rsid w:val="00F64741"/>
    <w:rsid w:val="00F64ACC"/>
    <w:rsid w:val="00F64E81"/>
    <w:rsid w:val="00F65250"/>
    <w:rsid w:val="00F657A8"/>
    <w:rsid w:val="00F65E46"/>
    <w:rsid w:val="00F66143"/>
    <w:rsid w:val="00F66A08"/>
    <w:rsid w:val="00F67267"/>
    <w:rsid w:val="00F67F4D"/>
    <w:rsid w:val="00F701F2"/>
    <w:rsid w:val="00F7022E"/>
    <w:rsid w:val="00F70C77"/>
    <w:rsid w:val="00F70D2F"/>
    <w:rsid w:val="00F713E1"/>
    <w:rsid w:val="00F71535"/>
    <w:rsid w:val="00F71B88"/>
    <w:rsid w:val="00F71BC5"/>
    <w:rsid w:val="00F71CF7"/>
    <w:rsid w:val="00F71E84"/>
    <w:rsid w:val="00F71EAD"/>
    <w:rsid w:val="00F73B5A"/>
    <w:rsid w:val="00F73D96"/>
    <w:rsid w:val="00F74E66"/>
    <w:rsid w:val="00F75326"/>
    <w:rsid w:val="00F75C52"/>
    <w:rsid w:val="00F770FA"/>
    <w:rsid w:val="00F771B6"/>
    <w:rsid w:val="00F774D2"/>
    <w:rsid w:val="00F77E7A"/>
    <w:rsid w:val="00F77F0D"/>
    <w:rsid w:val="00F77FD7"/>
    <w:rsid w:val="00F81674"/>
    <w:rsid w:val="00F8211B"/>
    <w:rsid w:val="00F82F3C"/>
    <w:rsid w:val="00F83933"/>
    <w:rsid w:val="00F83EFA"/>
    <w:rsid w:val="00F84B3C"/>
    <w:rsid w:val="00F85587"/>
    <w:rsid w:val="00F86649"/>
    <w:rsid w:val="00F86E83"/>
    <w:rsid w:val="00F874F2"/>
    <w:rsid w:val="00F879F8"/>
    <w:rsid w:val="00F905EA"/>
    <w:rsid w:val="00F922FF"/>
    <w:rsid w:val="00F9360A"/>
    <w:rsid w:val="00F93CBA"/>
    <w:rsid w:val="00F9422D"/>
    <w:rsid w:val="00F942C2"/>
    <w:rsid w:val="00F94877"/>
    <w:rsid w:val="00F94B1F"/>
    <w:rsid w:val="00F94B2E"/>
    <w:rsid w:val="00F95E03"/>
    <w:rsid w:val="00F967BB"/>
    <w:rsid w:val="00F9692A"/>
    <w:rsid w:val="00F96945"/>
    <w:rsid w:val="00F96C58"/>
    <w:rsid w:val="00F9716A"/>
    <w:rsid w:val="00F9733B"/>
    <w:rsid w:val="00F979E9"/>
    <w:rsid w:val="00FA04C5"/>
    <w:rsid w:val="00FA0CCD"/>
    <w:rsid w:val="00FA1DE1"/>
    <w:rsid w:val="00FA2467"/>
    <w:rsid w:val="00FA2637"/>
    <w:rsid w:val="00FA2B58"/>
    <w:rsid w:val="00FA3056"/>
    <w:rsid w:val="00FA3BC2"/>
    <w:rsid w:val="00FA4829"/>
    <w:rsid w:val="00FA4FB1"/>
    <w:rsid w:val="00FA5BC5"/>
    <w:rsid w:val="00FA6545"/>
    <w:rsid w:val="00FA7A3C"/>
    <w:rsid w:val="00FA7C8B"/>
    <w:rsid w:val="00FB0377"/>
    <w:rsid w:val="00FB08C0"/>
    <w:rsid w:val="00FB18B7"/>
    <w:rsid w:val="00FB1EC9"/>
    <w:rsid w:val="00FB3448"/>
    <w:rsid w:val="00FB4144"/>
    <w:rsid w:val="00FB429A"/>
    <w:rsid w:val="00FB4664"/>
    <w:rsid w:val="00FB590B"/>
    <w:rsid w:val="00FB5D33"/>
    <w:rsid w:val="00FB5E4A"/>
    <w:rsid w:val="00FB6B58"/>
    <w:rsid w:val="00FB6FA7"/>
    <w:rsid w:val="00FC08A6"/>
    <w:rsid w:val="00FC15AE"/>
    <w:rsid w:val="00FC1FF6"/>
    <w:rsid w:val="00FC200D"/>
    <w:rsid w:val="00FC28DC"/>
    <w:rsid w:val="00FC2FD7"/>
    <w:rsid w:val="00FC3A6E"/>
    <w:rsid w:val="00FC4002"/>
    <w:rsid w:val="00FC6216"/>
    <w:rsid w:val="00FC6357"/>
    <w:rsid w:val="00FC7BF2"/>
    <w:rsid w:val="00FD1BF0"/>
    <w:rsid w:val="00FD201A"/>
    <w:rsid w:val="00FD21E8"/>
    <w:rsid w:val="00FD22CB"/>
    <w:rsid w:val="00FD34DB"/>
    <w:rsid w:val="00FD367E"/>
    <w:rsid w:val="00FD49EC"/>
    <w:rsid w:val="00FD533B"/>
    <w:rsid w:val="00FD5522"/>
    <w:rsid w:val="00FD5AE8"/>
    <w:rsid w:val="00FD6593"/>
    <w:rsid w:val="00FD7A4E"/>
    <w:rsid w:val="00FE0327"/>
    <w:rsid w:val="00FE07CF"/>
    <w:rsid w:val="00FE1FD6"/>
    <w:rsid w:val="00FE2581"/>
    <w:rsid w:val="00FE27BA"/>
    <w:rsid w:val="00FE3AB8"/>
    <w:rsid w:val="00FE44D9"/>
    <w:rsid w:val="00FE463C"/>
    <w:rsid w:val="00FE509E"/>
    <w:rsid w:val="00FE51B3"/>
    <w:rsid w:val="00FE560A"/>
    <w:rsid w:val="00FE5A70"/>
    <w:rsid w:val="00FE5A7C"/>
    <w:rsid w:val="00FE5BAF"/>
    <w:rsid w:val="00FE6915"/>
    <w:rsid w:val="00FE71E7"/>
    <w:rsid w:val="00FF000E"/>
    <w:rsid w:val="00FF0235"/>
    <w:rsid w:val="00FF215E"/>
    <w:rsid w:val="00FF2262"/>
    <w:rsid w:val="00FF26B0"/>
    <w:rsid w:val="00FF34C9"/>
    <w:rsid w:val="00FF4480"/>
    <w:rsid w:val="00FF4872"/>
    <w:rsid w:val="00FF5A11"/>
    <w:rsid w:val="00FF5A8F"/>
    <w:rsid w:val="00FF5F8A"/>
    <w:rsid w:val="00FF620C"/>
    <w:rsid w:val="00FF6CB6"/>
    <w:rsid w:val="00FF714A"/>
    <w:rsid w:val="00FF7178"/>
    <w:rsid w:val="00FF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2E7AA4"/>
  <w15:chartTrackingRefBased/>
  <w15:docId w15:val="{652B61C1-0C2E-D54A-898B-07674DF0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F69"/>
    <w:pPr>
      <w:widowControl w:val="0"/>
      <w:suppressAutoHyphens/>
    </w:pPr>
    <w:rPr>
      <w:rFonts w:cs="Mangal"/>
      <w:kern w:val="1"/>
      <w:sz w:val="24"/>
      <w:szCs w:val="24"/>
      <w:lang w:eastAsia="hi-IN" w:bidi="hi-IN"/>
    </w:rPr>
  </w:style>
  <w:style w:type="paragraph" w:styleId="Heading1">
    <w:name w:val="heading 1"/>
    <w:basedOn w:val="Normal"/>
    <w:next w:val="Normal"/>
    <w:link w:val="Heading1Char"/>
    <w:uiPriority w:val="9"/>
    <w:qFormat/>
    <w:rsid w:val="00EF7FCF"/>
    <w:pPr>
      <w:keepNext/>
      <w:keepLines/>
      <w:pageBreakBefore/>
      <w:spacing w:before="240" w:after="360"/>
      <w:outlineLvl w:val="0"/>
    </w:pPr>
    <w:rPr>
      <w:bCs/>
      <w:kern w:val="44"/>
      <w:szCs w:val="40"/>
      <w:lang w:val="x-none"/>
    </w:rPr>
  </w:style>
  <w:style w:type="paragraph" w:styleId="Heading2">
    <w:name w:val="heading 2"/>
    <w:basedOn w:val="Normal"/>
    <w:next w:val="Normal"/>
    <w:link w:val="Heading2Char"/>
    <w:uiPriority w:val="9"/>
    <w:qFormat/>
    <w:rsid w:val="00C70C23"/>
    <w:pPr>
      <w:keepNext/>
      <w:keepLines/>
      <w:spacing w:before="260" w:after="260" w:line="416" w:lineRule="auto"/>
      <w:outlineLvl w:val="1"/>
    </w:pPr>
    <w:rPr>
      <w:rFonts w:ascii="Cambria" w:hAnsi="Cambria"/>
      <w:b/>
      <w:bCs/>
      <w:sz w:val="32"/>
      <w:szCs w:val="29"/>
      <w:lang w:val="x-none"/>
    </w:rPr>
  </w:style>
  <w:style w:type="paragraph" w:styleId="Heading3">
    <w:name w:val="heading 3"/>
    <w:basedOn w:val="Normal"/>
    <w:next w:val="Normal"/>
    <w:link w:val="Heading3Char"/>
    <w:uiPriority w:val="9"/>
    <w:qFormat/>
    <w:rsid w:val="005461D3"/>
    <w:pPr>
      <w:keepNext/>
      <w:spacing w:before="240" w:after="60"/>
      <w:outlineLvl w:val="2"/>
    </w:pPr>
    <w:rPr>
      <w:rFonts w:ascii="Cambria" w:hAnsi="Cambria"/>
      <w:b/>
      <w:bCs/>
      <w:sz w:val="26"/>
      <w:szCs w:val="23"/>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uiPriority w:val="35"/>
    <w:qFormat/>
    <w:pPr>
      <w:suppressLineNumbers/>
      <w:spacing w:before="120" w:after="120"/>
    </w:pPr>
    <w:rPr>
      <w:i/>
      <w:iCs/>
    </w:rPr>
  </w:style>
  <w:style w:type="paragraph" w:customStyle="1" w:styleId="Index">
    <w:name w:val="Index"/>
    <w:basedOn w:val="Normal"/>
    <w:pPr>
      <w:suppressLineNumbers/>
    </w:pPr>
  </w:style>
  <w:style w:type="character" w:styleId="Emphasis">
    <w:name w:val="Emphasis"/>
    <w:uiPriority w:val="20"/>
    <w:qFormat/>
    <w:rsid w:val="00EF2224"/>
    <w:rPr>
      <w:i/>
      <w:iCs/>
    </w:rPr>
  </w:style>
  <w:style w:type="character" w:styleId="Hyperlink">
    <w:name w:val="Hyperlink"/>
    <w:uiPriority w:val="99"/>
    <w:rsid w:val="001C705D"/>
    <w:rPr>
      <w:color w:val="0000FF"/>
      <w:u w:val="single"/>
    </w:rPr>
  </w:style>
  <w:style w:type="paragraph" w:styleId="PlainText">
    <w:name w:val="Plain Text"/>
    <w:basedOn w:val="Normal"/>
    <w:link w:val="PlainTextChar"/>
    <w:unhideWhenUsed/>
    <w:rsid w:val="00010537"/>
    <w:pPr>
      <w:widowControl/>
      <w:suppressAutoHyphens w:val="0"/>
      <w:jc w:val="both"/>
    </w:pPr>
    <w:rPr>
      <w:rFonts w:ascii="Consolas" w:eastAsia="Calibri" w:hAnsi="Consolas" w:cs="Times New Roman"/>
      <w:kern w:val="0"/>
      <w:sz w:val="21"/>
      <w:szCs w:val="21"/>
      <w:lang w:val="x-none" w:eastAsia="x-none" w:bidi="ar-SA"/>
    </w:rPr>
  </w:style>
  <w:style w:type="character" w:customStyle="1" w:styleId="PlainTextChar">
    <w:name w:val="Plain Text Char"/>
    <w:link w:val="PlainText"/>
    <w:rsid w:val="00010537"/>
    <w:rPr>
      <w:rFonts w:ascii="Consolas" w:eastAsia="Calibri" w:hAnsi="Consolas"/>
      <w:sz w:val="21"/>
      <w:szCs w:val="21"/>
      <w:lang w:val="x-none" w:eastAsia="x-none"/>
    </w:rPr>
  </w:style>
  <w:style w:type="paragraph" w:styleId="Header">
    <w:name w:val="header"/>
    <w:basedOn w:val="Normal"/>
    <w:link w:val="HeaderChar"/>
    <w:uiPriority w:val="99"/>
    <w:unhideWhenUsed/>
    <w:rsid w:val="002C17A2"/>
    <w:pPr>
      <w:pBdr>
        <w:bottom w:val="single" w:sz="6" w:space="1" w:color="auto"/>
      </w:pBdr>
      <w:tabs>
        <w:tab w:val="center" w:pos="4153"/>
        <w:tab w:val="right" w:pos="8306"/>
      </w:tabs>
      <w:snapToGrid w:val="0"/>
      <w:jc w:val="center"/>
    </w:pPr>
    <w:rPr>
      <w:sz w:val="18"/>
      <w:szCs w:val="16"/>
      <w:lang w:val="x-none"/>
    </w:rPr>
  </w:style>
  <w:style w:type="character" w:customStyle="1" w:styleId="HeaderChar">
    <w:name w:val="Header Char"/>
    <w:link w:val="Header"/>
    <w:uiPriority w:val="99"/>
    <w:rsid w:val="002C17A2"/>
    <w:rPr>
      <w:rFonts w:eastAsia="SimSun" w:cs="Mangal"/>
      <w:kern w:val="1"/>
      <w:sz w:val="18"/>
      <w:szCs w:val="16"/>
      <w:lang w:eastAsia="hi-IN" w:bidi="hi-IN"/>
    </w:rPr>
  </w:style>
  <w:style w:type="paragraph" w:styleId="Footer">
    <w:name w:val="footer"/>
    <w:basedOn w:val="Normal"/>
    <w:link w:val="FooterChar"/>
    <w:uiPriority w:val="99"/>
    <w:unhideWhenUsed/>
    <w:rsid w:val="002C17A2"/>
    <w:pPr>
      <w:tabs>
        <w:tab w:val="center" w:pos="4153"/>
        <w:tab w:val="right" w:pos="8306"/>
      </w:tabs>
      <w:snapToGrid w:val="0"/>
    </w:pPr>
    <w:rPr>
      <w:sz w:val="18"/>
      <w:szCs w:val="16"/>
      <w:lang w:val="x-none"/>
    </w:rPr>
  </w:style>
  <w:style w:type="character" w:customStyle="1" w:styleId="FooterChar">
    <w:name w:val="Footer Char"/>
    <w:link w:val="Footer"/>
    <w:uiPriority w:val="99"/>
    <w:rsid w:val="002C17A2"/>
    <w:rPr>
      <w:rFonts w:eastAsia="SimSun" w:cs="Mangal"/>
      <w:kern w:val="1"/>
      <w:sz w:val="18"/>
      <w:szCs w:val="16"/>
      <w:lang w:eastAsia="hi-IN" w:bidi="hi-IN"/>
    </w:rPr>
  </w:style>
  <w:style w:type="paragraph" w:customStyle="1" w:styleId="Default">
    <w:name w:val="Default"/>
    <w:rsid w:val="009C4020"/>
    <w:pPr>
      <w:autoSpaceDE w:val="0"/>
      <w:autoSpaceDN w:val="0"/>
      <w:adjustRightInd w:val="0"/>
    </w:pPr>
    <w:rPr>
      <w:color w:val="000000"/>
      <w:sz w:val="24"/>
      <w:szCs w:val="24"/>
    </w:rPr>
  </w:style>
  <w:style w:type="paragraph" w:customStyle="1" w:styleId="ColorfulShading-Accent31">
    <w:name w:val="Colorful Shading - Accent 31"/>
    <w:basedOn w:val="Normal"/>
    <w:uiPriority w:val="34"/>
    <w:qFormat/>
    <w:rsid w:val="002A43FC"/>
    <w:pPr>
      <w:ind w:firstLineChars="200" w:firstLine="420"/>
    </w:pPr>
    <w:rPr>
      <w:szCs w:val="21"/>
    </w:rPr>
  </w:style>
  <w:style w:type="character" w:customStyle="1" w:styleId="Heading1Char">
    <w:name w:val="Heading 1 Char"/>
    <w:link w:val="Heading1"/>
    <w:uiPriority w:val="9"/>
    <w:rsid w:val="00EF7FCF"/>
    <w:rPr>
      <w:rFonts w:cs="Mangal"/>
      <w:bCs/>
      <w:kern w:val="44"/>
      <w:sz w:val="24"/>
      <w:szCs w:val="40"/>
      <w:lang w:eastAsia="hi-IN" w:bidi="hi-IN"/>
    </w:rPr>
  </w:style>
  <w:style w:type="character" w:customStyle="1" w:styleId="apple-converted-space">
    <w:name w:val="apple-converted-space"/>
    <w:basedOn w:val="DefaultParagraphFont"/>
    <w:rsid w:val="00494F4A"/>
  </w:style>
  <w:style w:type="character" w:customStyle="1" w:styleId="hithilite">
    <w:name w:val="hithilite"/>
    <w:basedOn w:val="DefaultParagraphFont"/>
    <w:rsid w:val="00494F4A"/>
  </w:style>
  <w:style w:type="paragraph" w:styleId="BalloonText">
    <w:name w:val="Balloon Text"/>
    <w:basedOn w:val="Normal"/>
    <w:link w:val="BalloonTextChar"/>
    <w:uiPriority w:val="99"/>
    <w:semiHidden/>
    <w:unhideWhenUsed/>
    <w:rsid w:val="00C73F67"/>
    <w:rPr>
      <w:sz w:val="18"/>
      <w:szCs w:val="16"/>
      <w:lang w:val="x-none"/>
    </w:rPr>
  </w:style>
  <w:style w:type="character" w:customStyle="1" w:styleId="BalloonTextChar">
    <w:name w:val="Balloon Text Char"/>
    <w:link w:val="BalloonText"/>
    <w:uiPriority w:val="99"/>
    <w:semiHidden/>
    <w:rsid w:val="00C73F67"/>
    <w:rPr>
      <w:rFonts w:cs="Mangal"/>
      <w:kern w:val="1"/>
      <w:sz w:val="18"/>
      <w:szCs w:val="16"/>
      <w:lang w:eastAsia="hi-IN" w:bidi="hi-IN"/>
    </w:rPr>
  </w:style>
  <w:style w:type="character" w:styleId="CommentReference">
    <w:name w:val="annotation reference"/>
    <w:uiPriority w:val="99"/>
    <w:semiHidden/>
    <w:unhideWhenUsed/>
    <w:rsid w:val="000C5312"/>
    <w:rPr>
      <w:sz w:val="16"/>
      <w:szCs w:val="16"/>
    </w:rPr>
  </w:style>
  <w:style w:type="paragraph" w:styleId="CommentText">
    <w:name w:val="annotation text"/>
    <w:basedOn w:val="Normal"/>
    <w:link w:val="CommentTextChar"/>
    <w:uiPriority w:val="99"/>
    <w:unhideWhenUsed/>
    <w:rsid w:val="000C5312"/>
    <w:rPr>
      <w:sz w:val="20"/>
      <w:szCs w:val="18"/>
      <w:lang w:val="x-none"/>
    </w:rPr>
  </w:style>
  <w:style w:type="character" w:customStyle="1" w:styleId="CommentTextChar">
    <w:name w:val="Comment Text Char"/>
    <w:link w:val="CommentText"/>
    <w:uiPriority w:val="99"/>
    <w:rsid w:val="000C5312"/>
    <w:rPr>
      <w:rFonts w:cs="Mangal"/>
      <w:kern w:val="1"/>
      <w:szCs w:val="18"/>
      <w:lang w:eastAsia="hi-IN" w:bidi="hi-IN"/>
    </w:rPr>
  </w:style>
  <w:style w:type="paragraph" w:styleId="CommentSubject">
    <w:name w:val="annotation subject"/>
    <w:basedOn w:val="CommentText"/>
    <w:next w:val="CommentText"/>
    <w:link w:val="CommentSubjectChar"/>
    <w:uiPriority w:val="99"/>
    <w:semiHidden/>
    <w:unhideWhenUsed/>
    <w:rsid w:val="000C5312"/>
    <w:rPr>
      <w:b/>
      <w:bCs/>
    </w:rPr>
  </w:style>
  <w:style w:type="character" w:customStyle="1" w:styleId="CommentSubjectChar">
    <w:name w:val="Comment Subject Char"/>
    <w:link w:val="CommentSubject"/>
    <w:uiPriority w:val="99"/>
    <w:semiHidden/>
    <w:rsid w:val="000C5312"/>
    <w:rPr>
      <w:rFonts w:cs="Mangal"/>
      <w:b/>
      <w:bCs/>
      <w:kern w:val="1"/>
      <w:szCs w:val="18"/>
      <w:lang w:eastAsia="hi-IN" w:bidi="hi-IN"/>
    </w:rPr>
  </w:style>
  <w:style w:type="paragraph" w:customStyle="1" w:styleId="MTDisplayEquation">
    <w:name w:val="MTDisplayEquation"/>
    <w:basedOn w:val="Normal"/>
    <w:next w:val="Normal"/>
    <w:link w:val="MTDisplayEquationChar"/>
    <w:rsid w:val="00985B16"/>
    <w:pPr>
      <w:tabs>
        <w:tab w:val="center" w:pos="5000"/>
        <w:tab w:val="right" w:pos="9980"/>
      </w:tabs>
      <w:spacing w:line="360" w:lineRule="auto"/>
      <w:jc w:val="both"/>
    </w:pPr>
    <w:rPr>
      <w:color w:val="548DD4"/>
      <w:kern w:val="0"/>
      <w:lang w:val="x-none"/>
    </w:rPr>
  </w:style>
  <w:style w:type="character" w:customStyle="1" w:styleId="MTDisplayEquationChar">
    <w:name w:val="MTDisplayEquation Char"/>
    <w:link w:val="MTDisplayEquation"/>
    <w:rsid w:val="00985B16"/>
    <w:rPr>
      <w:rFonts w:cs="Mangal"/>
      <w:color w:val="548DD4"/>
      <w:sz w:val="24"/>
      <w:szCs w:val="24"/>
      <w:lang w:eastAsia="hi-IN" w:bidi="hi-IN"/>
    </w:rPr>
  </w:style>
  <w:style w:type="character" w:customStyle="1" w:styleId="Heading2Char">
    <w:name w:val="Heading 2 Char"/>
    <w:link w:val="Heading2"/>
    <w:uiPriority w:val="9"/>
    <w:rsid w:val="00C70C23"/>
    <w:rPr>
      <w:rFonts w:ascii="Cambria" w:eastAsia="SimSun" w:hAnsi="Cambria" w:cs="Mangal"/>
      <w:b/>
      <w:bCs/>
      <w:kern w:val="1"/>
      <w:sz w:val="32"/>
      <w:szCs w:val="29"/>
      <w:lang w:eastAsia="hi-IN" w:bidi="hi-IN"/>
    </w:rPr>
  </w:style>
  <w:style w:type="paragraph" w:styleId="NormalWeb">
    <w:name w:val="Normal (Web)"/>
    <w:basedOn w:val="Normal"/>
    <w:uiPriority w:val="99"/>
    <w:semiHidden/>
    <w:unhideWhenUsed/>
    <w:rsid w:val="00651B71"/>
    <w:pPr>
      <w:widowControl/>
      <w:suppressAutoHyphens w:val="0"/>
      <w:spacing w:before="100" w:beforeAutospacing="1" w:after="100" w:afterAutospacing="1"/>
    </w:pPr>
    <w:rPr>
      <w:rFonts w:eastAsia="Times New Roman" w:cs="Times New Roman"/>
      <w:kern w:val="0"/>
      <w:lang w:eastAsia="zh-CN" w:bidi="ar-SA"/>
    </w:rPr>
  </w:style>
  <w:style w:type="paragraph" w:customStyle="1" w:styleId="DarkList-Accent31">
    <w:name w:val="Dark List - Accent 31"/>
    <w:hidden/>
    <w:uiPriority w:val="99"/>
    <w:semiHidden/>
    <w:rsid w:val="00F43104"/>
    <w:rPr>
      <w:rFonts w:cs="Mangal"/>
      <w:kern w:val="1"/>
      <w:sz w:val="24"/>
      <w:szCs w:val="21"/>
      <w:lang w:eastAsia="hi-IN" w:bidi="hi-IN"/>
    </w:rPr>
  </w:style>
  <w:style w:type="paragraph" w:customStyle="1" w:styleId="EndNoteBibliographyTitle">
    <w:name w:val="EndNote Bibliography Title"/>
    <w:basedOn w:val="Normal"/>
    <w:link w:val="EndNoteBibliographyTitleChar"/>
    <w:rsid w:val="00430494"/>
    <w:pPr>
      <w:jc w:val="center"/>
    </w:pPr>
    <w:rPr>
      <w:rFonts w:cs="Times New Roman"/>
      <w:noProof/>
      <w:lang w:val="x-none"/>
    </w:rPr>
  </w:style>
  <w:style w:type="character" w:customStyle="1" w:styleId="EndNoteBibliographyTitleChar">
    <w:name w:val="EndNote Bibliography Title Char"/>
    <w:link w:val="EndNoteBibliographyTitle"/>
    <w:rsid w:val="00430494"/>
    <w:rPr>
      <w:noProof/>
      <w:kern w:val="1"/>
      <w:sz w:val="24"/>
      <w:szCs w:val="24"/>
      <w:lang w:val="x-none" w:eastAsia="hi-IN" w:bidi="hi-IN"/>
    </w:rPr>
  </w:style>
  <w:style w:type="paragraph" w:customStyle="1" w:styleId="EndNoteBibliography">
    <w:name w:val="EndNote Bibliography"/>
    <w:basedOn w:val="Normal"/>
    <w:link w:val="EndNoteBibliographyChar"/>
    <w:rsid w:val="00430494"/>
    <w:pPr>
      <w:jc w:val="both"/>
    </w:pPr>
    <w:rPr>
      <w:rFonts w:cs="Times New Roman"/>
      <w:noProof/>
      <w:lang w:val="x-none"/>
    </w:rPr>
  </w:style>
  <w:style w:type="character" w:customStyle="1" w:styleId="EndNoteBibliographyChar">
    <w:name w:val="EndNote Bibliography Char"/>
    <w:link w:val="EndNoteBibliography"/>
    <w:rsid w:val="00430494"/>
    <w:rPr>
      <w:noProof/>
      <w:kern w:val="1"/>
      <w:sz w:val="24"/>
      <w:szCs w:val="24"/>
      <w:lang w:val="x-none" w:eastAsia="hi-IN" w:bidi="hi-IN"/>
    </w:rPr>
  </w:style>
  <w:style w:type="paragraph" w:customStyle="1" w:styleId="MediumShading1-Accent11">
    <w:name w:val="Medium Shading 1 - Accent 11"/>
    <w:uiPriority w:val="1"/>
    <w:qFormat/>
    <w:rsid w:val="00F628E1"/>
    <w:rPr>
      <w:sz w:val="21"/>
      <w:szCs w:val="22"/>
      <w:lang w:eastAsia="en-US"/>
    </w:rPr>
  </w:style>
  <w:style w:type="character" w:customStyle="1" w:styleId="Heading3Char">
    <w:name w:val="Heading 3 Char"/>
    <w:link w:val="Heading3"/>
    <w:uiPriority w:val="9"/>
    <w:semiHidden/>
    <w:rsid w:val="005461D3"/>
    <w:rPr>
      <w:rFonts w:ascii="Cambria" w:eastAsia="SimSun" w:hAnsi="Cambria" w:cs="Mangal"/>
      <w:b/>
      <w:bCs/>
      <w:kern w:val="1"/>
      <w:sz w:val="26"/>
      <w:szCs w:val="23"/>
      <w:lang w:eastAsia="hi-IN" w:bidi="hi-IN"/>
    </w:rPr>
  </w:style>
  <w:style w:type="character" w:customStyle="1" w:styleId="aqj">
    <w:name w:val="aqj"/>
    <w:rsid w:val="002D2EAF"/>
  </w:style>
  <w:style w:type="character" w:styleId="Strong">
    <w:name w:val="Strong"/>
    <w:uiPriority w:val="22"/>
    <w:qFormat/>
    <w:rsid w:val="00B451B1"/>
    <w:rPr>
      <w:b/>
      <w:bCs/>
    </w:rPr>
  </w:style>
  <w:style w:type="paragraph" w:customStyle="1" w:styleId="03Abstract">
    <w:name w:val="03 Abstract"/>
    <w:qFormat/>
    <w:rsid w:val="006840B0"/>
    <w:pPr>
      <w:spacing w:after="240" w:line="240" w:lineRule="exact"/>
      <w:ind w:right="2268"/>
    </w:pPr>
    <w:rPr>
      <w:sz w:val="18"/>
      <w:szCs w:val="18"/>
      <w:lang w:val="en-GB" w:eastAsia="en-GB"/>
    </w:rPr>
  </w:style>
  <w:style w:type="character" w:customStyle="1" w:styleId="apple-style-span">
    <w:name w:val="apple-style-span"/>
    <w:rsid w:val="006840B0"/>
  </w:style>
  <w:style w:type="paragraph" w:styleId="NormalIndent">
    <w:name w:val="Normal Indent"/>
    <w:basedOn w:val="Normal"/>
    <w:rsid w:val="00D40DB0"/>
    <w:pPr>
      <w:suppressAutoHyphens w:val="0"/>
      <w:ind w:firstLine="420"/>
      <w:jc w:val="both"/>
    </w:pPr>
    <w:rPr>
      <w:rFonts w:cs="Times New Roman"/>
      <w:kern w:val="2"/>
      <w:sz w:val="21"/>
      <w:lang w:eastAsia="zh-CN" w:bidi="ar-SA"/>
    </w:rPr>
  </w:style>
  <w:style w:type="paragraph" w:customStyle="1" w:styleId="RSCH01PaperTitle">
    <w:name w:val="RSC H01 Paper Title"/>
    <w:basedOn w:val="Normal"/>
    <w:next w:val="Normal"/>
    <w:link w:val="RSCH01PaperTitleChar"/>
    <w:qFormat/>
    <w:rsid w:val="007338D3"/>
    <w:pPr>
      <w:widowControl/>
      <w:tabs>
        <w:tab w:val="left" w:pos="284"/>
      </w:tabs>
      <w:suppressAutoHyphens w:val="0"/>
      <w:spacing w:before="400" w:after="160"/>
    </w:pPr>
    <w:rPr>
      <w:rFonts w:ascii="Calibri" w:hAnsi="Calibri" w:cs="Times New Roman"/>
      <w:b/>
      <w:kern w:val="0"/>
      <w:sz w:val="29"/>
      <w:szCs w:val="32"/>
      <w:lang w:val="en-GB" w:eastAsia="en-US" w:bidi="ar-SA"/>
    </w:rPr>
  </w:style>
  <w:style w:type="character" w:customStyle="1" w:styleId="RSCH01PaperTitleChar">
    <w:name w:val="RSC H01 Paper Title Char"/>
    <w:link w:val="RSCH01PaperTitle"/>
    <w:rsid w:val="007338D3"/>
    <w:rPr>
      <w:rFonts w:ascii="Calibri" w:hAnsi="Calibri"/>
      <w:b/>
      <w:sz w:val="29"/>
      <w:szCs w:val="32"/>
      <w:lang w:val="en-GB" w:eastAsia="en-US"/>
    </w:rPr>
  </w:style>
  <w:style w:type="paragraph" w:customStyle="1" w:styleId="1">
    <w:name w:val="正文缩进1"/>
    <w:basedOn w:val="Normal"/>
    <w:rsid w:val="0076776E"/>
    <w:pPr>
      <w:suppressAutoHyphens w:val="0"/>
      <w:ind w:firstLine="420"/>
      <w:jc w:val="both"/>
    </w:pPr>
    <w:rPr>
      <w:rFonts w:cs="Times New Roman"/>
      <w:kern w:val="2"/>
      <w:sz w:val="21"/>
      <w:lang w:eastAsia="zh-CN" w:bidi="ar-SA"/>
    </w:rPr>
  </w:style>
  <w:style w:type="character" w:customStyle="1" w:styleId="mi">
    <w:name w:val="mi"/>
    <w:rsid w:val="00B34663"/>
  </w:style>
  <w:style w:type="character" w:customStyle="1" w:styleId="mn">
    <w:name w:val="mn"/>
    <w:rsid w:val="00B34663"/>
  </w:style>
  <w:style w:type="character" w:customStyle="1" w:styleId="mo">
    <w:name w:val="mo"/>
    <w:rsid w:val="00B34663"/>
  </w:style>
  <w:style w:type="character" w:customStyle="1" w:styleId="mjxassistivemathml">
    <w:name w:val="mjx_assistive_mathml"/>
    <w:rsid w:val="00B34663"/>
  </w:style>
  <w:style w:type="paragraph" w:customStyle="1" w:styleId="TableHead">
    <w:name w:val="TableHead"/>
    <w:basedOn w:val="Normal"/>
    <w:link w:val="TableHeadChar"/>
    <w:rsid w:val="00C94E06"/>
    <w:pPr>
      <w:widowControl/>
      <w:pBdr>
        <w:top w:val="single" w:sz="4" w:space="4" w:color="FFFFFF"/>
        <w:left w:val="single" w:sz="4" w:space="4" w:color="FFFFFF"/>
        <w:bottom w:val="single" w:sz="4" w:space="4" w:color="FFFFFF"/>
        <w:right w:val="single" w:sz="4" w:space="4" w:color="FFFFFF"/>
      </w:pBdr>
      <w:suppressAutoHyphens w:val="0"/>
      <w:spacing w:line="190" w:lineRule="exact"/>
      <w:jc w:val="both"/>
    </w:pPr>
    <w:rPr>
      <w:rFonts w:ascii="Arial" w:eastAsia="MS Mincho" w:hAnsi="Arial" w:cs="Times New Roman"/>
      <w:kern w:val="0"/>
      <w:sz w:val="16"/>
      <w:szCs w:val="14"/>
      <w:lang w:val="en-GB" w:eastAsia="ja-JP" w:bidi="ar-SA"/>
    </w:rPr>
  </w:style>
  <w:style w:type="paragraph" w:customStyle="1" w:styleId="TableBody">
    <w:name w:val="TableBody"/>
    <w:basedOn w:val="TableHead"/>
    <w:link w:val="TableBodyChar"/>
    <w:rsid w:val="00C94E06"/>
  </w:style>
  <w:style w:type="paragraph" w:customStyle="1" w:styleId="Head1">
    <w:name w:val="Head 1"/>
    <w:basedOn w:val="Normal"/>
    <w:autoRedefine/>
    <w:rsid w:val="00C94E06"/>
    <w:pPr>
      <w:widowControl/>
      <w:suppressAutoHyphens w:val="0"/>
      <w:spacing w:line="360" w:lineRule="auto"/>
    </w:pPr>
    <w:rPr>
      <w:rFonts w:eastAsia="MS Mincho" w:cs="Times New Roman"/>
      <w:b/>
      <w:kern w:val="0"/>
      <w:lang w:eastAsia="ja-JP" w:bidi="ar-SA"/>
    </w:rPr>
  </w:style>
  <w:style w:type="paragraph" w:customStyle="1" w:styleId="Legend">
    <w:name w:val="Legend"/>
    <w:basedOn w:val="Normal"/>
    <w:rsid w:val="00C94E06"/>
    <w:pPr>
      <w:widowControl/>
      <w:suppressAutoHyphens w:val="0"/>
    </w:pPr>
    <w:rPr>
      <w:rFonts w:eastAsia="MS Mincho" w:cs="Times New Roman"/>
      <w:kern w:val="0"/>
      <w:lang w:eastAsia="ja-JP" w:bidi="ar-SA"/>
    </w:rPr>
  </w:style>
  <w:style w:type="character" w:customStyle="1" w:styleId="TableHeadChar">
    <w:name w:val="TableHead Char"/>
    <w:link w:val="TableHead"/>
    <w:rsid w:val="00C94E06"/>
    <w:rPr>
      <w:rFonts w:ascii="Arial" w:eastAsia="MS Mincho" w:hAnsi="Arial"/>
      <w:sz w:val="16"/>
      <w:szCs w:val="14"/>
      <w:lang w:val="en-GB" w:eastAsia="ja-JP"/>
    </w:rPr>
  </w:style>
  <w:style w:type="character" w:customStyle="1" w:styleId="TableBodyChar">
    <w:name w:val="TableBody Char"/>
    <w:link w:val="TableBody"/>
    <w:rsid w:val="00C94E06"/>
  </w:style>
  <w:style w:type="character" w:styleId="FollowedHyperlink">
    <w:name w:val="FollowedHyperlink"/>
    <w:uiPriority w:val="99"/>
    <w:semiHidden/>
    <w:unhideWhenUsed/>
    <w:rsid w:val="00FA04C5"/>
    <w:rPr>
      <w:color w:val="954F72"/>
      <w:u w:val="single"/>
    </w:rPr>
  </w:style>
  <w:style w:type="character" w:customStyle="1" w:styleId="UnresolvedMention1">
    <w:name w:val="Unresolved Mention1"/>
    <w:uiPriority w:val="99"/>
    <w:semiHidden/>
    <w:unhideWhenUsed/>
    <w:rsid w:val="00431188"/>
    <w:rPr>
      <w:color w:val="808080"/>
      <w:shd w:val="clear" w:color="auto" w:fill="E6E6E6"/>
    </w:rPr>
  </w:style>
  <w:style w:type="paragraph" w:styleId="Revision">
    <w:name w:val="Revision"/>
    <w:hidden/>
    <w:uiPriority w:val="99"/>
    <w:semiHidden/>
    <w:rsid w:val="003600D8"/>
    <w:rPr>
      <w:rFonts w:cs="Mangal"/>
      <w:kern w:val="1"/>
      <w:sz w:val="24"/>
      <w:szCs w:val="21"/>
      <w:lang w:eastAsia="hi-IN" w:bidi="hi-IN"/>
    </w:rPr>
  </w:style>
  <w:style w:type="table" w:customStyle="1" w:styleId="TableGrid1">
    <w:name w:val="Table Grid1"/>
    <w:basedOn w:val="TableNormal"/>
    <w:next w:val="TableGrid"/>
    <w:uiPriority w:val="39"/>
    <w:rsid w:val="006F35C2"/>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E1C"/>
    <w:pPr>
      <w:ind w:left="720"/>
      <w:contextualSpacing/>
    </w:pPr>
    <w:rPr>
      <w:szCs w:val="21"/>
    </w:rPr>
  </w:style>
  <w:style w:type="character" w:customStyle="1" w:styleId="fontstyle01">
    <w:name w:val="fontstyle01"/>
    <w:basedOn w:val="DefaultParagraphFont"/>
    <w:rsid w:val="00F277CF"/>
    <w:rPr>
      <w:rFonts w:ascii="Arial" w:hAnsi="Arial" w:cs="Arial"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0323">
      <w:bodyDiv w:val="1"/>
      <w:marLeft w:val="0"/>
      <w:marRight w:val="0"/>
      <w:marTop w:val="0"/>
      <w:marBottom w:val="0"/>
      <w:divBdr>
        <w:top w:val="none" w:sz="0" w:space="0" w:color="auto"/>
        <w:left w:val="none" w:sz="0" w:space="0" w:color="auto"/>
        <w:bottom w:val="none" w:sz="0" w:space="0" w:color="auto"/>
        <w:right w:val="none" w:sz="0" w:space="0" w:color="auto"/>
      </w:divBdr>
    </w:div>
    <w:div w:id="108360299">
      <w:bodyDiv w:val="1"/>
      <w:marLeft w:val="0"/>
      <w:marRight w:val="0"/>
      <w:marTop w:val="0"/>
      <w:marBottom w:val="0"/>
      <w:divBdr>
        <w:top w:val="none" w:sz="0" w:space="0" w:color="auto"/>
        <w:left w:val="none" w:sz="0" w:space="0" w:color="auto"/>
        <w:bottom w:val="none" w:sz="0" w:space="0" w:color="auto"/>
        <w:right w:val="none" w:sz="0" w:space="0" w:color="auto"/>
      </w:divBdr>
    </w:div>
    <w:div w:id="133907942">
      <w:bodyDiv w:val="1"/>
      <w:marLeft w:val="0"/>
      <w:marRight w:val="0"/>
      <w:marTop w:val="0"/>
      <w:marBottom w:val="0"/>
      <w:divBdr>
        <w:top w:val="none" w:sz="0" w:space="0" w:color="auto"/>
        <w:left w:val="none" w:sz="0" w:space="0" w:color="auto"/>
        <w:bottom w:val="none" w:sz="0" w:space="0" w:color="auto"/>
        <w:right w:val="none" w:sz="0" w:space="0" w:color="auto"/>
      </w:divBdr>
    </w:div>
    <w:div w:id="175123493">
      <w:bodyDiv w:val="1"/>
      <w:marLeft w:val="0"/>
      <w:marRight w:val="0"/>
      <w:marTop w:val="0"/>
      <w:marBottom w:val="0"/>
      <w:divBdr>
        <w:top w:val="none" w:sz="0" w:space="0" w:color="auto"/>
        <w:left w:val="none" w:sz="0" w:space="0" w:color="auto"/>
        <w:bottom w:val="none" w:sz="0" w:space="0" w:color="auto"/>
        <w:right w:val="none" w:sz="0" w:space="0" w:color="auto"/>
      </w:divBdr>
    </w:div>
    <w:div w:id="190999647">
      <w:bodyDiv w:val="1"/>
      <w:marLeft w:val="0"/>
      <w:marRight w:val="0"/>
      <w:marTop w:val="0"/>
      <w:marBottom w:val="0"/>
      <w:divBdr>
        <w:top w:val="none" w:sz="0" w:space="0" w:color="auto"/>
        <w:left w:val="none" w:sz="0" w:space="0" w:color="auto"/>
        <w:bottom w:val="none" w:sz="0" w:space="0" w:color="auto"/>
        <w:right w:val="none" w:sz="0" w:space="0" w:color="auto"/>
      </w:divBdr>
    </w:div>
    <w:div w:id="220486421">
      <w:bodyDiv w:val="1"/>
      <w:marLeft w:val="0"/>
      <w:marRight w:val="0"/>
      <w:marTop w:val="0"/>
      <w:marBottom w:val="0"/>
      <w:divBdr>
        <w:top w:val="none" w:sz="0" w:space="0" w:color="auto"/>
        <w:left w:val="none" w:sz="0" w:space="0" w:color="auto"/>
        <w:bottom w:val="none" w:sz="0" w:space="0" w:color="auto"/>
        <w:right w:val="none" w:sz="0" w:space="0" w:color="auto"/>
      </w:divBdr>
    </w:div>
    <w:div w:id="243032895">
      <w:bodyDiv w:val="1"/>
      <w:marLeft w:val="0"/>
      <w:marRight w:val="0"/>
      <w:marTop w:val="0"/>
      <w:marBottom w:val="0"/>
      <w:divBdr>
        <w:top w:val="none" w:sz="0" w:space="0" w:color="auto"/>
        <w:left w:val="none" w:sz="0" w:space="0" w:color="auto"/>
        <w:bottom w:val="none" w:sz="0" w:space="0" w:color="auto"/>
        <w:right w:val="none" w:sz="0" w:space="0" w:color="auto"/>
      </w:divBdr>
    </w:div>
    <w:div w:id="275018184">
      <w:bodyDiv w:val="1"/>
      <w:marLeft w:val="0"/>
      <w:marRight w:val="0"/>
      <w:marTop w:val="0"/>
      <w:marBottom w:val="0"/>
      <w:divBdr>
        <w:top w:val="none" w:sz="0" w:space="0" w:color="auto"/>
        <w:left w:val="none" w:sz="0" w:space="0" w:color="auto"/>
        <w:bottom w:val="none" w:sz="0" w:space="0" w:color="auto"/>
        <w:right w:val="none" w:sz="0" w:space="0" w:color="auto"/>
      </w:divBdr>
    </w:div>
    <w:div w:id="356279767">
      <w:bodyDiv w:val="1"/>
      <w:marLeft w:val="0"/>
      <w:marRight w:val="0"/>
      <w:marTop w:val="0"/>
      <w:marBottom w:val="0"/>
      <w:divBdr>
        <w:top w:val="none" w:sz="0" w:space="0" w:color="auto"/>
        <w:left w:val="none" w:sz="0" w:space="0" w:color="auto"/>
        <w:bottom w:val="none" w:sz="0" w:space="0" w:color="auto"/>
        <w:right w:val="none" w:sz="0" w:space="0" w:color="auto"/>
      </w:divBdr>
    </w:div>
    <w:div w:id="367264117">
      <w:bodyDiv w:val="1"/>
      <w:marLeft w:val="0"/>
      <w:marRight w:val="0"/>
      <w:marTop w:val="0"/>
      <w:marBottom w:val="0"/>
      <w:divBdr>
        <w:top w:val="none" w:sz="0" w:space="0" w:color="auto"/>
        <w:left w:val="none" w:sz="0" w:space="0" w:color="auto"/>
        <w:bottom w:val="none" w:sz="0" w:space="0" w:color="auto"/>
        <w:right w:val="none" w:sz="0" w:space="0" w:color="auto"/>
      </w:divBdr>
    </w:div>
    <w:div w:id="413626245">
      <w:bodyDiv w:val="1"/>
      <w:marLeft w:val="0"/>
      <w:marRight w:val="0"/>
      <w:marTop w:val="0"/>
      <w:marBottom w:val="0"/>
      <w:divBdr>
        <w:top w:val="none" w:sz="0" w:space="0" w:color="auto"/>
        <w:left w:val="none" w:sz="0" w:space="0" w:color="auto"/>
        <w:bottom w:val="none" w:sz="0" w:space="0" w:color="auto"/>
        <w:right w:val="none" w:sz="0" w:space="0" w:color="auto"/>
      </w:divBdr>
      <w:divsChild>
        <w:div w:id="955061487">
          <w:marLeft w:val="0"/>
          <w:marRight w:val="0"/>
          <w:marTop w:val="0"/>
          <w:marBottom w:val="0"/>
          <w:divBdr>
            <w:top w:val="none" w:sz="0" w:space="0" w:color="auto"/>
            <w:left w:val="none" w:sz="0" w:space="0" w:color="auto"/>
            <w:bottom w:val="none" w:sz="0" w:space="0" w:color="auto"/>
            <w:right w:val="none" w:sz="0" w:space="0" w:color="auto"/>
          </w:divBdr>
          <w:divsChild>
            <w:div w:id="1391079882">
              <w:marLeft w:val="0"/>
              <w:marRight w:val="0"/>
              <w:marTop w:val="0"/>
              <w:marBottom w:val="0"/>
              <w:divBdr>
                <w:top w:val="none" w:sz="0" w:space="0" w:color="auto"/>
                <w:left w:val="none" w:sz="0" w:space="0" w:color="auto"/>
                <w:bottom w:val="none" w:sz="0" w:space="0" w:color="auto"/>
                <w:right w:val="none" w:sz="0" w:space="0" w:color="auto"/>
              </w:divBdr>
              <w:divsChild>
                <w:div w:id="14563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2373">
      <w:bodyDiv w:val="1"/>
      <w:marLeft w:val="0"/>
      <w:marRight w:val="0"/>
      <w:marTop w:val="0"/>
      <w:marBottom w:val="0"/>
      <w:divBdr>
        <w:top w:val="none" w:sz="0" w:space="0" w:color="auto"/>
        <w:left w:val="none" w:sz="0" w:space="0" w:color="auto"/>
        <w:bottom w:val="none" w:sz="0" w:space="0" w:color="auto"/>
        <w:right w:val="none" w:sz="0" w:space="0" w:color="auto"/>
      </w:divBdr>
    </w:div>
    <w:div w:id="501628245">
      <w:bodyDiv w:val="1"/>
      <w:marLeft w:val="0"/>
      <w:marRight w:val="0"/>
      <w:marTop w:val="0"/>
      <w:marBottom w:val="0"/>
      <w:divBdr>
        <w:top w:val="none" w:sz="0" w:space="0" w:color="auto"/>
        <w:left w:val="none" w:sz="0" w:space="0" w:color="auto"/>
        <w:bottom w:val="none" w:sz="0" w:space="0" w:color="auto"/>
        <w:right w:val="none" w:sz="0" w:space="0" w:color="auto"/>
      </w:divBdr>
    </w:div>
    <w:div w:id="635917347">
      <w:bodyDiv w:val="1"/>
      <w:marLeft w:val="0"/>
      <w:marRight w:val="0"/>
      <w:marTop w:val="0"/>
      <w:marBottom w:val="0"/>
      <w:divBdr>
        <w:top w:val="none" w:sz="0" w:space="0" w:color="auto"/>
        <w:left w:val="none" w:sz="0" w:space="0" w:color="auto"/>
        <w:bottom w:val="none" w:sz="0" w:space="0" w:color="auto"/>
        <w:right w:val="none" w:sz="0" w:space="0" w:color="auto"/>
      </w:divBdr>
    </w:div>
    <w:div w:id="638417242">
      <w:bodyDiv w:val="1"/>
      <w:marLeft w:val="0"/>
      <w:marRight w:val="0"/>
      <w:marTop w:val="0"/>
      <w:marBottom w:val="0"/>
      <w:divBdr>
        <w:top w:val="none" w:sz="0" w:space="0" w:color="auto"/>
        <w:left w:val="none" w:sz="0" w:space="0" w:color="auto"/>
        <w:bottom w:val="none" w:sz="0" w:space="0" w:color="auto"/>
        <w:right w:val="none" w:sz="0" w:space="0" w:color="auto"/>
      </w:divBdr>
    </w:div>
    <w:div w:id="684333659">
      <w:bodyDiv w:val="1"/>
      <w:marLeft w:val="0"/>
      <w:marRight w:val="0"/>
      <w:marTop w:val="0"/>
      <w:marBottom w:val="0"/>
      <w:divBdr>
        <w:top w:val="none" w:sz="0" w:space="0" w:color="auto"/>
        <w:left w:val="none" w:sz="0" w:space="0" w:color="auto"/>
        <w:bottom w:val="none" w:sz="0" w:space="0" w:color="auto"/>
        <w:right w:val="none" w:sz="0" w:space="0" w:color="auto"/>
      </w:divBdr>
    </w:div>
    <w:div w:id="732578460">
      <w:bodyDiv w:val="1"/>
      <w:marLeft w:val="0"/>
      <w:marRight w:val="0"/>
      <w:marTop w:val="0"/>
      <w:marBottom w:val="0"/>
      <w:divBdr>
        <w:top w:val="none" w:sz="0" w:space="0" w:color="auto"/>
        <w:left w:val="none" w:sz="0" w:space="0" w:color="auto"/>
        <w:bottom w:val="none" w:sz="0" w:space="0" w:color="auto"/>
        <w:right w:val="none" w:sz="0" w:space="0" w:color="auto"/>
      </w:divBdr>
      <w:divsChild>
        <w:div w:id="65108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6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0231">
      <w:bodyDiv w:val="1"/>
      <w:marLeft w:val="0"/>
      <w:marRight w:val="0"/>
      <w:marTop w:val="0"/>
      <w:marBottom w:val="0"/>
      <w:divBdr>
        <w:top w:val="none" w:sz="0" w:space="0" w:color="auto"/>
        <w:left w:val="none" w:sz="0" w:space="0" w:color="auto"/>
        <w:bottom w:val="none" w:sz="0" w:space="0" w:color="auto"/>
        <w:right w:val="none" w:sz="0" w:space="0" w:color="auto"/>
      </w:divBdr>
    </w:div>
    <w:div w:id="765422535">
      <w:bodyDiv w:val="1"/>
      <w:marLeft w:val="0"/>
      <w:marRight w:val="0"/>
      <w:marTop w:val="0"/>
      <w:marBottom w:val="0"/>
      <w:divBdr>
        <w:top w:val="none" w:sz="0" w:space="0" w:color="auto"/>
        <w:left w:val="none" w:sz="0" w:space="0" w:color="auto"/>
        <w:bottom w:val="none" w:sz="0" w:space="0" w:color="auto"/>
        <w:right w:val="none" w:sz="0" w:space="0" w:color="auto"/>
      </w:divBdr>
    </w:div>
    <w:div w:id="807894111">
      <w:bodyDiv w:val="1"/>
      <w:marLeft w:val="0"/>
      <w:marRight w:val="0"/>
      <w:marTop w:val="0"/>
      <w:marBottom w:val="0"/>
      <w:divBdr>
        <w:top w:val="none" w:sz="0" w:space="0" w:color="auto"/>
        <w:left w:val="none" w:sz="0" w:space="0" w:color="auto"/>
        <w:bottom w:val="none" w:sz="0" w:space="0" w:color="auto"/>
        <w:right w:val="none" w:sz="0" w:space="0" w:color="auto"/>
      </w:divBdr>
    </w:div>
    <w:div w:id="948439831">
      <w:bodyDiv w:val="1"/>
      <w:marLeft w:val="0"/>
      <w:marRight w:val="0"/>
      <w:marTop w:val="0"/>
      <w:marBottom w:val="0"/>
      <w:divBdr>
        <w:top w:val="none" w:sz="0" w:space="0" w:color="auto"/>
        <w:left w:val="none" w:sz="0" w:space="0" w:color="auto"/>
        <w:bottom w:val="none" w:sz="0" w:space="0" w:color="auto"/>
        <w:right w:val="none" w:sz="0" w:space="0" w:color="auto"/>
      </w:divBdr>
    </w:div>
    <w:div w:id="963847324">
      <w:bodyDiv w:val="1"/>
      <w:marLeft w:val="0"/>
      <w:marRight w:val="0"/>
      <w:marTop w:val="0"/>
      <w:marBottom w:val="0"/>
      <w:divBdr>
        <w:top w:val="none" w:sz="0" w:space="0" w:color="auto"/>
        <w:left w:val="none" w:sz="0" w:space="0" w:color="auto"/>
        <w:bottom w:val="none" w:sz="0" w:space="0" w:color="auto"/>
        <w:right w:val="none" w:sz="0" w:space="0" w:color="auto"/>
      </w:divBdr>
    </w:div>
    <w:div w:id="983851371">
      <w:bodyDiv w:val="1"/>
      <w:marLeft w:val="0"/>
      <w:marRight w:val="0"/>
      <w:marTop w:val="0"/>
      <w:marBottom w:val="0"/>
      <w:divBdr>
        <w:top w:val="none" w:sz="0" w:space="0" w:color="auto"/>
        <w:left w:val="none" w:sz="0" w:space="0" w:color="auto"/>
        <w:bottom w:val="none" w:sz="0" w:space="0" w:color="auto"/>
        <w:right w:val="none" w:sz="0" w:space="0" w:color="auto"/>
      </w:divBdr>
    </w:div>
    <w:div w:id="998657380">
      <w:bodyDiv w:val="1"/>
      <w:marLeft w:val="0"/>
      <w:marRight w:val="0"/>
      <w:marTop w:val="0"/>
      <w:marBottom w:val="0"/>
      <w:divBdr>
        <w:top w:val="none" w:sz="0" w:space="0" w:color="auto"/>
        <w:left w:val="none" w:sz="0" w:space="0" w:color="auto"/>
        <w:bottom w:val="none" w:sz="0" w:space="0" w:color="auto"/>
        <w:right w:val="none" w:sz="0" w:space="0" w:color="auto"/>
      </w:divBdr>
    </w:div>
    <w:div w:id="1087314318">
      <w:bodyDiv w:val="1"/>
      <w:marLeft w:val="0"/>
      <w:marRight w:val="0"/>
      <w:marTop w:val="0"/>
      <w:marBottom w:val="0"/>
      <w:divBdr>
        <w:top w:val="none" w:sz="0" w:space="0" w:color="auto"/>
        <w:left w:val="none" w:sz="0" w:space="0" w:color="auto"/>
        <w:bottom w:val="none" w:sz="0" w:space="0" w:color="auto"/>
        <w:right w:val="none" w:sz="0" w:space="0" w:color="auto"/>
      </w:divBdr>
      <w:divsChild>
        <w:div w:id="41617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4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98484">
      <w:bodyDiv w:val="1"/>
      <w:marLeft w:val="0"/>
      <w:marRight w:val="0"/>
      <w:marTop w:val="0"/>
      <w:marBottom w:val="0"/>
      <w:divBdr>
        <w:top w:val="none" w:sz="0" w:space="0" w:color="auto"/>
        <w:left w:val="none" w:sz="0" w:space="0" w:color="auto"/>
        <w:bottom w:val="none" w:sz="0" w:space="0" w:color="auto"/>
        <w:right w:val="none" w:sz="0" w:space="0" w:color="auto"/>
      </w:divBdr>
      <w:divsChild>
        <w:div w:id="135760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5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3224">
      <w:bodyDiv w:val="1"/>
      <w:marLeft w:val="0"/>
      <w:marRight w:val="0"/>
      <w:marTop w:val="0"/>
      <w:marBottom w:val="0"/>
      <w:divBdr>
        <w:top w:val="none" w:sz="0" w:space="0" w:color="auto"/>
        <w:left w:val="none" w:sz="0" w:space="0" w:color="auto"/>
        <w:bottom w:val="none" w:sz="0" w:space="0" w:color="auto"/>
        <w:right w:val="none" w:sz="0" w:space="0" w:color="auto"/>
      </w:divBdr>
    </w:div>
    <w:div w:id="1149588488">
      <w:bodyDiv w:val="1"/>
      <w:marLeft w:val="0"/>
      <w:marRight w:val="0"/>
      <w:marTop w:val="0"/>
      <w:marBottom w:val="0"/>
      <w:divBdr>
        <w:top w:val="none" w:sz="0" w:space="0" w:color="auto"/>
        <w:left w:val="none" w:sz="0" w:space="0" w:color="auto"/>
        <w:bottom w:val="none" w:sz="0" w:space="0" w:color="auto"/>
        <w:right w:val="none" w:sz="0" w:space="0" w:color="auto"/>
      </w:divBdr>
    </w:div>
    <w:div w:id="1169903738">
      <w:bodyDiv w:val="1"/>
      <w:marLeft w:val="0"/>
      <w:marRight w:val="0"/>
      <w:marTop w:val="0"/>
      <w:marBottom w:val="0"/>
      <w:divBdr>
        <w:top w:val="none" w:sz="0" w:space="0" w:color="auto"/>
        <w:left w:val="none" w:sz="0" w:space="0" w:color="auto"/>
        <w:bottom w:val="none" w:sz="0" w:space="0" w:color="auto"/>
        <w:right w:val="none" w:sz="0" w:space="0" w:color="auto"/>
      </w:divBdr>
    </w:div>
    <w:div w:id="1273980321">
      <w:bodyDiv w:val="1"/>
      <w:marLeft w:val="0"/>
      <w:marRight w:val="0"/>
      <w:marTop w:val="0"/>
      <w:marBottom w:val="0"/>
      <w:divBdr>
        <w:top w:val="none" w:sz="0" w:space="0" w:color="auto"/>
        <w:left w:val="none" w:sz="0" w:space="0" w:color="auto"/>
        <w:bottom w:val="none" w:sz="0" w:space="0" w:color="auto"/>
        <w:right w:val="none" w:sz="0" w:space="0" w:color="auto"/>
      </w:divBdr>
    </w:div>
    <w:div w:id="1322201726">
      <w:bodyDiv w:val="1"/>
      <w:marLeft w:val="0"/>
      <w:marRight w:val="0"/>
      <w:marTop w:val="0"/>
      <w:marBottom w:val="0"/>
      <w:divBdr>
        <w:top w:val="none" w:sz="0" w:space="0" w:color="auto"/>
        <w:left w:val="none" w:sz="0" w:space="0" w:color="auto"/>
        <w:bottom w:val="none" w:sz="0" w:space="0" w:color="auto"/>
        <w:right w:val="none" w:sz="0" w:space="0" w:color="auto"/>
      </w:divBdr>
    </w:div>
    <w:div w:id="1353533593">
      <w:bodyDiv w:val="1"/>
      <w:marLeft w:val="0"/>
      <w:marRight w:val="0"/>
      <w:marTop w:val="0"/>
      <w:marBottom w:val="0"/>
      <w:divBdr>
        <w:top w:val="none" w:sz="0" w:space="0" w:color="auto"/>
        <w:left w:val="none" w:sz="0" w:space="0" w:color="auto"/>
        <w:bottom w:val="none" w:sz="0" w:space="0" w:color="auto"/>
        <w:right w:val="none" w:sz="0" w:space="0" w:color="auto"/>
      </w:divBdr>
    </w:div>
    <w:div w:id="1378777631">
      <w:bodyDiv w:val="1"/>
      <w:marLeft w:val="0"/>
      <w:marRight w:val="0"/>
      <w:marTop w:val="0"/>
      <w:marBottom w:val="0"/>
      <w:divBdr>
        <w:top w:val="none" w:sz="0" w:space="0" w:color="auto"/>
        <w:left w:val="none" w:sz="0" w:space="0" w:color="auto"/>
        <w:bottom w:val="none" w:sz="0" w:space="0" w:color="auto"/>
        <w:right w:val="none" w:sz="0" w:space="0" w:color="auto"/>
      </w:divBdr>
    </w:div>
    <w:div w:id="1440755221">
      <w:bodyDiv w:val="1"/>
      <w:marLeft w:val="0"/>
      <w:marRight w:val="0"/>
      <w:marTop w:val="0"/>
      <w:marBottom w:val="0"/>
      <w:divBdr>
        <w:top w:val="none" w:sz="0" w:space="0" w:color="auto"/>
        <w:left w:val="none" w:sz="0" w:space="0" w:color="auto"/>
        <w:bottom w:val="none" w:sz="0" w:space="0" w:color="auto"/>
        <w:right w:val="none" w:sz="0" w:space="0" w:color="auto"/>
      </w:divBdr>
    </w:div>
    <w:div w:id="1459489148">
      <w:bodyDiv w:val="1"/>
      <w:marLeft w:val="0"/>
      <w:marRight w:val="0"/>
      <w:marTop w:val="0"/>
      <w:marBottom w:val="0"/>
      <w:divBdr>
        <w:top w:val="none" w:sz="0" w:space="0" w:color="auto"/>
        <w:left w:val="none" w:sz="0" w:space="0" w:color="auto"/>
        <w:bottom w:val="none" w:sz="0" w:space="0" w:color="auto"/>
        <w:right w:val="none" w:sz="0" w:space="0" w:color="auto"/>
      </w:divBdr>
    </w:div>
    <w:div w:id="1511215121">
      <w:bodyDiv w:val="1"/>
      <w:marLeft w:val="0"/>
      <w:marRight w:val="0"/>
      <w:marTop w:val="0"/>
      <w:marBottom w:val="0"/>
      <w:divBdr>
        <w:top w:val="none" w:sz="0" w:space="0" w:color="auto"/>
        <w:left w:val="none" w:sz="0" w:space="0" w:color="auto"/>
        <w:bottom w:val="none" w:sz="0" w:space="0" w:color="auto"/>
        <w:right w:val="none" w:sz="0" w:space="0" w:color="auto"/>
      </w:divBdr>
    </w:div>
    <w:div w:id="1656176766">
      <w:bodyDiv w:val="1"/>
      <w:marLeft w:val="0"/>
      <w:marRight w:val="0"/>
      <w:marTop w:val="0"/>
      <w:marBottom w:val="0"/>
      <w:divBdr>
        <w:top w:val="none" w:sz="0" w:space="0" w:color="auto"/>
        <w:left w:val="none" w:sz="0" w:space="0" w:color="auto"/>
        <w:bottom w:val="none" w:sz="0" w:space="0" w:color="auto"/>
        <w:right w:val="none" w:sz="0" w:space="0" w:color="auto"/>
      </w:divBdr>
      <w:divsChild>
        <w:div w:id="1008169985">
          <w:marLeft w:val="0"/>
          <w:marRight w:val="0"/>
          <w:marTop w:val="0"/>
          <w:marBottom w:val="0"/>
          <w:divBdr>
            <w:top w:val="none" w:sz="0" w:space="0" w:color="auto"/>
            <w:left w:val="none" w:sz="0" w:space="0" w:color="auto"/>
            <w:bottom w:val="none" w:sz="0" w:space="0" w:color="auto"/>
            <w:right w:val="none" w:sz="0" w:space="0" w:color="auto"/>
          </w:divBdr>
          <w:divsChild>
            <w:div w:id="935550981">
              <w:marLeft w:val="0"/>
              <w:marRight w:val="0"/>
              <w:marTop w:val="0"/>
              <w:marBottom w:val="0"/>
              <w:divBdr>
                <w:top w:val="none" w:sz="0" w:space="0" w:color="auto"/>
                <w:left w:val="none" w:sz="0" w:space="0" w:color="auto"/>
                <w:bottom w:val="none" w:sz="0" w:space="0" w:color="auto"/>
                <w:right w:val="none" w:sz="0" w:space="0" w:color="auto"/>
              </w:divBdr>
              <w:divsChild>
                <w:div w:id="14590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918711">
      <w:bodyDiv w:val="1"/>
      <w:marLeft w:val="0"/>
      <w:marRight w:val="0"/>
      <w:marTop w:val="0"/>
      <w:marBottom w:val="0"/>
      <w:divBdr>
        <w:top w:val="none" w:sz="0" w:space="0" w:color="auto"/>
        <w:left w:val="none" w:sz="0" w:space="0" w:color="auto"/>
        <w:bottom w:val="none" w:sz="0" w:space="0" w:color="auto"/>
        <w:right w:val="none" w:sz="0" w:space="0" w:color="auto"/>
      </w:divBdr>
    </w:div>
    <w:div w:id="1819495636">
      <w:bodyDiv w:val="1"/>
      <w:marLeft w:val="0"/>
      <w:marRight w:val="0"/>
      <w:marTop w:val="0"/>
      <w:marBottom w:val="0"/>
      <w:divBdr>
        <w:top w:val="none" w:sz="0" w:space="0" w:color="auto"/>
        <w:left w:val="none" w:sz="0" w:space="0" w:color="auto"/>
        <w:bottom w:val="none" w:sz="0" w:space="0" w:color="auto"/>
        <w:right w:val="none" w:sz="0" w:space="0" w:color="auto"/>
      </w:divBdr>
    </w:div>
    <w:div w:id="1868134261">
      <w:bodyDiv w:val="1"/>
      <w:marLeft w:val="0"/>
      <w:marRight w:val="0"/>
      <w:marTop w:val="0"/>
      <w:marBottom w:val="0"/>
      <w:divBdr>
        <w:top w:val="none" w:sz="0" w:space="0" w:color="auto"/>
        <w:left w:val="none" w:sz="0" w:space="0" w:color="auto"/>
        <w:bottom w:val="none" w:sz="0" w:space="0" w:color="auto"/>
        <w:right w:val="none" w:sz="0" w:space="0" w:color="auto"/>
      </w:divBdr>
      <w:divsChild>
        <w:div w:id="1250696776">
          <w:marLeft w:val="0"/>
          <w:marRight w:val="0"/>
          <w:marTop w:val="0"/>
          <w:marBottom w:val="0"/>
          <w:divBdr>
            <w:top w:val="none" w:sz="0" w:space="0" w:color="auto"/>
            <w:left w:val="none" w:sz="0" w:space="0" w:color="auto"/>
            <w:bottom w:val="none" w:sz="0" w:space="0" w:color="auto"/>
            <w:right w:val="none" w:sz="0" w:space="0" w:color="auto"/>
          </w:divBdr>
          <w:divsChild>
            <w:div w:id="872107986">
              <w:marLeft w:val="0"/>
              <w:marRight w:val="0"/>
              <w:marTop w:val="0"/>
              <w:marBottom w:val="0"/>
              <w:divBdr>
                <w:top w:val="none" w:sz="0" w:space="0" w:color="auto"/>
                <w:left w:val="none" w:sz="0" w:space="0" w:color="auto"/>
                <w:bottom w:val="none" w:sz="0" w:space="0" w:color="auto"/>
                <w:right w:val="none" w:sz="0" w:space="0" w:color="auto"/>
              </w:divBdr>
            </w:div>
            <w:div w:id="875585287">
              <w:marLeft w:val="0"/>
              <w:marRight w:val="0"/>
              <w:marTop w:val="0"/>
              <w:marBottom w:val="0"/>
              <w:divBdr>
                <w:top w:val="none" w:sz="0" w:space="0" w:color="auto"/>
                <w:left w:val="none" w:sz="0" w:space="0" w:color="auto"/>
                <w:bottom w:val="none" w:sz="0" w:space="0" w:color="auto"/>
                <w:right w:val="none" w:sz="0" w:space="0" w:color="auto"/>
              </w:divBdr>
            </w:div>
            <w:div w:id="970866384">
              <w:marLeft w:val="0"/>
              <w:marRight w:val="0"/>
              <w:marTop w:val="0"/>
              <w:marBottom w:val="0"/>
              <w:divBdr>
                <w:top w:val="none" w:sz="0" w:space="0" w:color="auto"/>
                <w:left w:val="none" w:sz="0" w:space="0" w:color="auto"/>
                <w:bottom w:val="none" w:sz="0" w:space="0" w:color="auto"/>
                <w:right w:val="none" w:sz="0" w:space="0" w:color="auto"/>
              </w:divBdr>
            </w:div>
          </w:divsChild>
        </w:div>
        <w:div w:id="1816335664">
          <w:marLeft w:val="0"/>
          <w:marRight w:val="0"/>
          <w:marTop w:val="0"/>
          <w:marBottom w:val="0"/>
          <w:divBdr>
            <w:top w:val="none" w:sz="0" w:space="0" w:color="auto"/>
            <w:left w:val="none" w:sz="0" w:space="0" w:color="auto"/>
            <w:bottom w:val="none" w:sz="0" w:space="0" w:color="auto"/>
            <w:right w:val="none" w:sz="0" w:space="0" w:color="auto"/>
          </w:divBdr>
          <w:divsChild>
            <w:div w:id="514422473">
              <w:marLeft w:val="0"/>
              <w:marRight w:val="0"/>
              <w:marTop w:val="0"/>
              <w:marBottom w:val="0"/>
              <w:divBdr>
                <w:top w:val="none" w:sz="0" w:space="0" w:color="auto"/>
                <w:left w:val="none" w:sz="0" w:space="0" w:color="auto"/>
                <w:bottom w:val="none" w:sz="0" w:space="0" w:color="auto"/>
                <w:right w:val="none" w:sz="0" w:space="0" w:color="auto"/>
              </w:divBdr>
            </w:div>
            <w:div w:id="939531352">
              <w:marLeft w:val="0"/>
              <w:marRight w:val="0"/>
              <w:marTop w:val="0"/>
              <w:marBottom w:val="0"/>
              <w:divBdr>
                <w:top w:val="none" w:sz="0" w:space="0" w:color="auto"/>
                <w:left w:val="none" w:sz="0" w:space="0" w:color="auto"/>
                <w:bottom w:val="none" w:sz="0" w:space="0" w:color="auto"/>
                <w:right w:val="none" w:sz="0" w:space="0" w:color="auto"/>
              </w:divBdr>
            </w:div>
            <w:div w:id="1141390046">
              <w:marLeft w:val="0"/>
              <w:marRight w:val="0"/>
              <w:marTop w:val="0"/>
              <w:marBottom w:val="0"/>
              <w:divBdr>
                <w:top w:val="none" w:sz="0" w:space="0" w:color="auto"/>
                <w:left w:val="none" w:sz="0" w:space="0" w:color="auto"/>
                <w:bottom w:val="none" w:sz="0" w:space="0" w:color="auto"/>
                <w:right w:val="none" w:sz="0" w:space="0" w:color="auto"/>
              </w:divBdr>
            </w:div>
            <w:div w:id="1293554114">
              <w:marLeft w:val="0"/>
              <w:marRight w:val="0"/>
              <w:marTop w:val="0"/>
              <w:marBottom w:val="0"/>
              <w:divBdr>
                <w:top w:val="none" w:sz="0" w:space="0" w:color="auto"/>
                <w:left w:val="none" w:sz="0" w:space="0" w:color="auto"/>
                <w:bottom w:val="none" w:sz="0" w:space="0" w:color="auto"/>
                <w:right w:val="none" w:sz="0" w:space="0" w:color="auto"/>
              </w:divBdr>
            </w:div>
            <w:div w:id="1462382739">
              <w:marLeft w:val="0"/>
              <w:marRight w:val="0"/>
              <w:marTop w:val="0"/>
              <w:marBottom w:val="0"/>
              <w:divBdr>
                <w:top w:val="none" w:sz="0" w:space="0" w:color="auto"/>
                <w:left w:val="none" w:sz="0" w:space="0" w:color="auto"/>
                <w:bottom w:val="none" w:sz="0" w:space="0" w:color="auto"/>
                <w:right w:val="none" w:sz="0" w:space="0" w:color="auto"/>
              </w:divBdr>
            </w:div>
            <w:div w:id="21203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7254">
      <w:bodyDiv w:val="1"/>
      <w:marLeft w:val="0"/>
      <w:marRight w:val="0"/>
      <w:marTop w:val="0"/>
      <w:marBottom w:val="0"/>
      <w:divBdr>
        <w:top w:val="none" w:sz="0" w:space="0" w:color="auto"/>
        <w:left w:val="none" w:sz="0" w:space="0" w:color="auto"/>
        <w:bottom w:val="none" w:sz="0" w:space="0" w:color="auto"/>
        <w:right w:val="none" w:sz="0" w:space="0" w:color="auto"/>
      </w:divBdr>
    </w:div>
    <w:div w:id="1895046290">
      <w:bodyDiv w:val="1"/>
      <w:marLeft w:val="0"/>
      <w:marRight w:val="0"/>
      <w:marTop w:val="0"/>
      <w:marBottom w:val="0"/>
      <w:divBdr>
        <w:top w:val="none" w:sz="0" w:space="0" w:color="auto"/>
        <w:left w:val="none" w:sz="0" w:space="0" w:color="auto"/>
        <w:bottom w:val="none" w:sz="0" w:space="0" w:color="auto"/>
        <w:right w:val="none" w:sz="0" w:space="0" w:color="auto"/>
      </w:divBdr>
      <w:divsChild>
        <w:div w:id="1408111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7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1329">
      <w:bodyDiv w:val="1"/>
      <w:marLeft w:val="0"/>
      <w:marRight w:val="0"/>
      <w:marTop w:val="0"/>
      <w:marBottom w:val="0"/>
      <w:divBdr>
        <w:top w:val="none" w:sz="0" w:space="0" w:color="auto"/>
        <w:left w:val="none" w:sz="0" w:space="0" w:color="auto"/>
        <w:bottom w:val="none" w:sz="0" w:space="0" w:color="auto"/>
        <w:right w:val="none" w:sz="0" w:space="0" w:color="auto"/>
      </w:divBdr>
      <w:divsChild>
        <w:div w:id="592322265">
          <w:marLeft w:val="0"/>
          <w:marRight w:val="0"/>
          <w:marTop w:val="0"/>
          <w:marBottom w:val="0"/>
          <w:divBdr>
            <w:top w:val="none" w:sz="0" w:space="0" w:color="auto"/>
            <w:left w:val="none" w:sz="0" w:space="0" w:color="auto"/>
            <w:bottom w:val="none" w:sz="0" w:space="0" w:color="auto"/>
            <w:right w:val="none" w:sz="0" w:space="0" w:color="auto"/>
          </w:divBdr>
        </w:div>
      </w:divsChild>
    </w:div>
    <w:div w:id="1966736625">
      <w:bodyDiv w:val="1"/>
      <w:marLeft w:val="0"/>
      <w:marRight w:val="0"/>
      <w:marTop w:val="0"/>
      <w:marBottom w:val="0"/>
      <w:divBdr>
        <w:top w:val="none" w:sz="0" w:space="0" w:color="auto"/>
        <w:left w:val="none" w:sz="0" w:space="0" w:color="auto"/>
        <w:bottom w:val="none" w:sz="0" w:space="0" w:color="auto"/>
        <w:right w:val="none" w:sz="0" w:space="0" w:color="auto"/>
      </w:divBdr>
      <w:divsChild>
        <w:div w:id="46729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5825">
      <w:bodyDiv w:val="1"/>
      <w:marLeft w:val="0"/>
      <w:marRight w:val="0"/>
      <w:marTop w:val="0"/>
      <w:marBottom w:val="0"/>
      <w:divBdr>
        <w:top w:val="none" w:sz="0" w:space="0" w:color="auto"/>
        <w:left w:val="none" w:sz="0" w:space="0" w:color="auto"/>
        <w:bottom w:val="none" w:sz="0" w:space="0" w:color="auto"/>
        <w:right w:val="none" w:sz="0" w:space="0" w:color="auto"/>
      </w:divBdr>
      <w:divsChild>
        <w:div w:id="192730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96C90-77F3-5A4C-A895-40B931858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3</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4061</CharactersWithSpaces>
  <SharedDoc>false</SharedDoc>
  <HLinks>
    <vt:vector size="246" baseType="variant">
      <vt:variant>
        <vt:i4>4390923</vt:i4>
      </vt:variant>
      <vt:variant>
        <vt:i4>242</vt:i4>
      </vt:variant>
      <vt:variant>
        <vt:i4>0</vt:i4>
      </vt:variant>
      <vt:variant>
        <vt:i4>5</vt:i4>
      </vt:variant>
      <vt:variant>
        <vt:lpwstr/>
      </vt:variant>
      <vt:variant>
        <vt:lpwstr>_ENREF_29</vt:lpwstr>
      </vt:variant>
      <vt:variant>
        <vt:i4>4390923</vt:i4>
      </vt:variant>
      <vt:variant>
        <vt:i4>236</vt:i4>
      </vt:variant>
      <vt:variant>
        <vt:i4>0</vt:i4>
      </vt:variant>
      <vt:variant>
        <vt:i4>5</vt:i4>
      </vt:variant>
      <vt:variant>
        <vt:lpwstr/>
      </vt:variant>
      <vt:variant>
        <vt:lpwstr>_ENREF_28</vt:lpwstr>
      </vt:variant>
      <vt:variant>
        <vt:i4>4390923</vt:i4>
      </vt:variant>
      <vt:variant>
        <vt:i4>230</vt:i4>
      </vt:variant>
      <vt:variant>
        <vt:i4>0</vt:i4>
      </vt:variant>
      <vt:variant>
        <vt:i4>5</vt:i4>
      </vt:variant>
      <vt:variant>
        <vt:lpwstr/>
      </vt:variant>
      <vt:variant>
        <vt:lpwstr>_ENREF_27</vt:lpwstr>
      </vt:variant>
      <vt:variant>
        <vt:i4>4390923</vt:i4>
      </vt:variant>
      <vt:variant>
        <vt:i4>224</vt:i4>
      </vt:variant>
      <vt:variant>
        <vt:i4>0</vt:i4>
      </vt:variant>
      <vt:variant>
        <vt:i4>5</vt:i4>
      </vt:variant>
      <vt:variant>
        <vt:lpwstr/>
      </vt:variant>
      <vt:variant>
        <vt:lpwstr>_ENREF_26</vt:lpwstr>
      </vt:variant>
      <vt:variant>
        <vt:i4>4390923</vt:i4>
      </vt:variant>
      <vt:variant>
        <vt:i4>218</vt:i4>
      </vt:variant>
      <vt:variant>
        <vt:i4>0</vt:i4>
      </vt:variant>
      <vt:variant>
        <vt:i4>5</vt:i4>
      </vt:variant>
      <vt:variant>
        <vt:lpwstr/>
      </vt:variant>
      <vt:variant>
        <vt:lpwstr>_ENREF_25</vt:lpwstr>
      </vt:variant>
      <vt:variant>
        <vt:i4>4194315</vt:i4>
      </vt:variant>
      <vt:variant>
        <vt:i4>212</vt:i4>
      </vt:variant>
      <vt:variant>
        <vt:i4>0</vt:i4>
      </vt:variant>
      <vt:variant>
        <vt:i4>5</vt:i4>
      </vt:variant>
      <vt:variant>
        <vt:lpwstr/>
      </vt:variant>
      <vt:variant>
        <vt:lpwstr>_ENREF_19</vt:lpwstr>
      </vt:variant>
      <vt:variant>
        <vt:i4>4325387</vt:i4>
      </vt:variant>
      <vt:variant>
        <vt:i4>204</vt:i4>
      </vt:variant>
      <vt:variant>
        <vt:i4>0</vt:i4>
      </vt:variant>
      <vt:variant>
        <vt:i4>5</vt:i4>
      </vt:variant>
      <vt:variant>
        <vt:lpwstr/>
      </vt:variant>
      <vt:variant>
        <vt:lpwstr>_ENREF_3</vt:lpwstr>
      </vt:variant>
      <vt:variant>
        <vt:i4>4390923</vt:i4>
      </vt:variant>
      <vt:variant>
        <vt:i4>198</vt:i4>
      </vt:variant>
      <vt:variant>
        <vt:i4>0</vt:i4>
      </vt:variant>
      <vt:variant>
        <vt:i4>5</vt:i4>
      </vt:variant>
      <vt:variant>
        <vt:lpwstr/>
      </vt:variant>
      <vt:variant>
        <vt:lpwstr>_ENREF_24</vt:lpwstr>
      </vt:variant>
      <vt:variant>
        <vt:i4>4194315</vt:i4>
      </vt:variant>
      <vt:variant>
        <vt:i4>194</vt:i4>
      </vt:variant>
      <vt:variant>
        <vt:i4>0</vt:i4>
      </vt:variant>
      <vt:variant>
        <vt:i4>5</vt:i4>
      </vt:variant>
      <vt:variant>
        <vt:lpwstr/>
      </vt:variant>
      <vt:variant>
        <vt:lpwstr>_ENREF_18</vt:lpwstr>
      </vt:variant>
      <vt:variant>
        <vt:i4>4194315</vt:i4>
      </vt:variant>
      <vt:variant>
        <vt:i4>191</vt:i4>
      </vt:variant>
      <vt:variant>
        <vt:i4>0</vt:i4>
      </vt:variant>
      <vt:variant>
        <vt:i4>5</vt:i4>
      </vt:variant>
      <vt:variant>
        <vt:lpwstr/>
      </vt:variant>
      <vt:variant>
        <vt:lpwstr>_ENREF_17</vt:lpwstr>
      </vt:variant>
      <vt:variant>
        <vt:i4>4390923</vt:i4>
      </vt:variant>
      <vt:variant>
        <vt:i4>183</vt:i4>
      </vt:variant>
      <vt:variant>
        <vt:i4>0</vt:i4>
      </vt:variant>
      <vt:variant>
        <vt:i4>5</vt:i4>
      </vt:variant>
      <vt:variant>
        <vt:lpwstr/>
      </vt:variant>
      <vt:variant>
        <vt:lpwstr>_ENREF_23</vt:lpwstr>
      </vt:variant>
      <vt:variant>
        <vt:i4>4194315</vt:i4>
      </vt:variant>
      <vt:variant>
        <vt:i4>180</vt:i4>
      </vt:variant>
      <vt:variant>
        <vt:i4>0</vt:i4>
      </vt:variant>
      <vt:variant>
        <vt:i4>5</vt:i4>
      </vt:variant>
      <vt:variant>
        <vt:lpwstr/>
      </vt:variant>
      <vt:variant>
        <vt:lpwstr>_ENREF_16</vt:lpwstr>
      </vt:variant>
      <vt:variant>
        <vt:i4>4194315</vt:i4>
      </vt:variant>
      <vt:variant>
        <vt:i4>177</vt:i4>
      </vt:variant>
      <vt:variant>
        <vt:i4>0</vt:i4>
      </vt:variant>
      <vt:variant>
        <vt:i4>5</vt:i4>
      </vt:variant>
      <vt:variant>
        <vt:lpwstr/>
      </vt:variant>
      <vt:variant>
        <vt:lpwstr>_ENREF_15</vt:lpwstr>
      </vt:variant>
      <vt:variant>
        <vt:i4>4390923</vt:i4>
      </vt:variant>
      <vt:variant>
        <vt:i4>169</vt:i4>
      </vt:variant>
      <vt:variant>
        <vt:i4>0</vt:i4>
      </vt:variant>
      <vt:variant>
        <vt:i4>5</vt:i4>
      </vt:variant>
      <vt:variant>
        <vt:lpwstr/>
      </vt:variant>
      <vt:variant>
        <vt:lpwstr>_ENREF_22</vt:lpwstr>
      </vt:variant>
      <vt:variant>
        <vt:i4>4194315</vt:i4>
      </vt:variant>
      <vt:variant>
        <vt:i4>166</vt:i4>
      </vt:variant>
      <vt:variant>
        <vt:i4>0</vt:i4>
      </vt:variant>
      <vt:variant>
        <vt:i4>5</vt:i4>
      </vt:variant>
      <vt:variant>
        <vt:lpwstr/>
      </vt:variant>
      <vt:variant>
        <vt:lpwstr>_ENREF_11</vt:lpwstr>
      </vt:variant>
      <vt:variant>
        <vt:i4>4390923</vt:i4>
      </vt:variant>
      <vt:variant>
        <vt:i4>158</vt:i4>
      </vt:variant>
      <vt:variant>
        <vt:i4>0</vt:i4>
      </vt:variant>
      <vt:variant>
        <vt:i4>5</vt:i4>
      </vt:variant>
      <vt:variant>
        <vt:lpwstr/>
      </vt:variant>
      <vt:variant>
        <vt:lpwstr>_ENREF_21</vt:lpwstr>
      </vt:variant>
      <vt:variant>
        <vt:i4>4587531</vt:i4>
      </vt:variant>
      <vt:variant>
        <vt:i4>155</vt:i4>
      </vt:variant>
      <vt:variant>
        <vt:i4>0</vt:i4>
      </vt:variant>
      <vt:variant>
        <vt:i4>5</vt:i4>
      </vt:variant>
      <vt:variant>
        <vt:lpwstr/>
      </vt:variant>
      <vt:variant>
        <vt:lpwstr>_ENREF_7</vt:lpwstr>
      </vt:variant>
      <vt:variant>
        <vt:i4>4390923</vt:i4>
      </vt:variant>
      <vt:variant>
        <vt:i4>145</vt:i4>
      </vt:variant>
      <vt:variant>
        <vt:i4>0</vt:i4>
      </vt:variant>
      <vt:variant>
        <vt:i4>5</vt:i4>
      </vt:variant>
      <vt:variant>
        <vt:lpwstr/>
      </vt:variant>
      <vt:variant>
        <vt:lpwstr>_ENREF_20</vt:lpwstr>
      </vt:variant>
      <vt:variant>
        <vt:i4>4194315</vt:i4>
      </vt:variant>
      <vt:variant>
        <vt:i4>136</vt:i4>
      </vt:variant>
      <vt:variant>
        <vt:i4>0</vt:i4>
      </vt:variant>
      <vt:variant>
        <vt:i4>5</vt:i4>
      </vt:variant>
      <vt:variant>
        <vt:lpwstr/>
      </vt:variant>
      <vt:variant>
        <vt:lpwstr>_ENREF_19</vt:lpwstr>
      </vt:variant>
      <vt:variant>
        <vt:i4>4194315</vt:i4>
      </vt:variant>
      <vt:variant>
        <vt:i4>132</vt:i4>
      </vt:variant>
      <vt:variant>
        <vt:i4>0</vt:i4>
      </vt:variant>
      <vt:variant>
        <vt:i4>5</vt:i4>
      </vt:variant>
      <vt:variant>
        <vt:lpwstr/>
      </vt:variant>
      <vt:variant>
        <vt:lpwstr>_ENREF_18</vt:lpwstr>
      </vt:variant>
      <vt:variant>
        <vt:i4>4194315</vt:i4>
      </vt:variant>
      <vt:variant>
        <vt:i4>129</vt:i4>
      </vt:variant>
      <vt:variant>
        <vt:i4>0</vt:i4>
      </vt:variant>
      <vt:variant>
        <vt:i4>5</vt:i4>
      </vt:variant>
      <vt:variant>
        <vt:lpwstr/>
      </vt:variant>
      <vt:variant>
        <vt:lpwstr>_ENREF_17</vt:lpwstr>
      </vt:variant>
      <vt:variant>
        <vt:i4>4194315</vt:i4>
      </vt:variant>
      <vt:variant>
        <vt:i4>121</vt:i4>
      </vt:variant>
      <vt:variant>
        <vt:i4>0</vt:i4>
      </vt:variant>
      <vt:variant>
        <vt:i4>5</vt:i4>
      </vt:variant>
      <vt:variant>
        <vt:lpwstr/>
      </vt:variant>
      <vt:variant>
        <vt:lpwstr>_ENREF_16</vt:lpwstr>
      </vt:variant>
      <vt:variant>
        <vt:i4>4194315</vt:i4>
      </vt:variant>
      <vt:variant>
        <vt:i4>118</vt:i4>
      </vt:variant>
      <vt:variant>
        <vt:i4>0</vt:i4>
      </vt:variant>
      <vt:variant>
        <vt:i4>5</vt:i4>
      </vt:variant>
      <vt:variant>
        <vt:lpwstr/>
      </vt:variant>
      <vt:variant>
        <vt:lpwstr>_ENREF_15</vt:lpwstr>
      </vt:variant>
      <vt:variant>
        <vt:i4>4194315</vt:i4>
      </vt:variant>
      <vt:variant>
        <vt:i4>106</vt:i4>
      </vt:variant>
      <vt:variant>
        <vt:i4>0</vt:i4>
      </vt:variant>
      <vt:variant>
        <vt:i4>5</vt:i4>
      </vt:variant>
      <vt:variant>
        <vt:lpwstr/>
      </vt:variant>
      <vt:variant>
        <vt:lpwstr>_ENREF_11</vt:lpwstr>
      </vt:variant>
      <vt:variant>
        <vt:i4>4587531</vt:i4>
      </vt:variant>
      <vt:variant>
        <vt:i4>98</vt:i4>
      </vt:variant>
      <vt:variant>
        <vt:i4>0</vt:i4>
      </vt:variant>
      <vt:variant>
        <vt:i4>5</vt:i4>
      </vt:variant>
      <vt:variant>
        <vt:lpwstr/>
      </vt:variant>
      <vt:variant>
        <vt:lpwstr>_ENREF_7</vt:lpwstr>
      </vt:variant>
      <vt:variant>
        <vt:i4>4194315</vt:i4>
      </vt:variant>
      <vt:variant>
        <vt:i4>92</vt:i4>
      </vt:variant>
      <vt:variant>
        <vt:i4>0</vt:i4>
      </vt:variant>
      <vt:variant>
        <vt:i4>5</vt:i4>
      </vt:variant>
      <vt:variant>
        <vt:lpwstr/>
      </vt:variant>
      <vt:variant>
        <vt:lpwstr>_ENREF_19</vt:lpwstr>
      </vt:variant>
      <vt:variant>
        <vt:i4>4194315</vt:i4>
      </vt:variant>
      <vt:variant>
        <vt:i4>88</vt:i4>
      </vt:variant>
      <vt:variant>
        <vt:i4>0</vt:i4>
      </vt:variant>
      <vt:variant>
        <vt:i4>5</vt:i4>
      </vt:variant>
      <vt:variant>
        <vt:lpwstr/>
      </vt:variant>
      <vt:variant>
        <vt:lpwstr>_ENREF_18</vt:lpwstr>
      </vt:variant>
      <vt:variant>
        <vt:i4>4194315</vt:i4>
      </vt:variant>
      <vt:variant>
        <vt:i4>85</vt:i4>
      </vt:variant>
      <vt:variant>
        <vt:i4>0</vt:i4>
      </vt:variant>
      <vt:variant>
        <vt:i4>5</vt:i4>
      </vt:variant>
      <vt:variant>
        <vt:lpwstr/>
      </vt:variant>
      <vt:variant>
        <vt:lpwstr>_ENREF_17</vt:lpwstr>
      </vt:variant>
      <vt:variant>
        <vt:i4>4194315</vt:i4>
      </vt:variant>
      <vt:variant>
        <vt:i4>77</vt:i4>
      </vt:variant>
      <vt:variant>
        <vt:i4>0</vt:i4>
      </vt:variant>
      <vt:variant>
        <vt:i4>5</vt:i4>
      </vt:variant>
      <vt:variant>
        <vt:lpwstr/>
      </vt:variant>
      <vt:variant>
        <vt:lpwstr>_ENREF_16</vt:lpwstr>
      </vt:variant>
      <vt:variant>
        <vt:i4>4194315</vt:i4>
      </vt:variant>
      <vt:variant>
        <vt:i4>74</vt:i4>
      </vt:variant>
      <vt:variant>
        <vt:i4>0</vt:i4>
      </vt:variant>
      <vt:variant>
        <vt:i4>5</vt:i4>
      </vt:variant>
      <vt:variant>
        <vt:lpwstr/>
      </vt:variant>
      <vt:variant>
        <vt:lpwstr>_ENREF_15</vt:lpwstr>
      </vt:variant>
      <vt:variant>
        <vt:i4>4194315</vt:i4>
      </vt:variant>
      <vt:variant>
        <vt:i4>62</vt:i4>
      </vt:variant>
      <vt:variant>
        <vt:i4>0</vt:i4>
      </vt:variant>
      <vt:variant>
        <vt:i4>5</vt:i4>
      </vt:variant>
      <vt:variant>
        <vt:lpwstr/>
      </vt:variant>
      <vt:variant>
        <vt:lpwstr>_ENREF_11</vt:lpwstr>
      </vt:variant>
      <vt:variant>
        <vt:i4>4587531</vt:i4>
      </vt:variant>
      <vt:variant>
        <vt:i4>54</vt:i4>
      </vt:variant>
      <vt:variant>
        <vt:i4>0</vt:i4>
      </vt:variant>
      <vt:variant>
        <vt:i4>5</vt:i4>
      </vt:variant>
      <vt:variant>
        <vt:lpwstr/>
      </vt:variant>
      <vt:variant>
        <vt:lpwstr>_ENREF_7</vt:lpwstr>
      </vt:variant>
      <vt:variant>
        <vt:i4>4325387</vt:i4>
      </vt:variant>
      <vt:variant>
        <vt:i4>48</vt:i4>
      </vt:variant>
      <vt:variant>
        <vt:i4>0</vt:i4>
      </vt:variant>
      <vt:variant>
        <vt:i4>5</vt:i4>
      </vt:variant>
      <vt:variant>
        <vt:lpwstr/>
      </vt:variant>
      <vt:variant>
        <vt:lpwstr>_ENREF_3</vt:lpwstr>
      </vt:variant>
      <vt:variant>
        <vt:i4>4653067</vt:i4>
      </vt:variant>
      <vt:variant>
        <vt:i4>39</vt:i4>
      </vt:variant>
      <vt:variant>
        <vt:i4>0</vt:i4>
      </vt:variant>
      <vt:variant>
        <vt:i4>5</vt:i4>
      </vt:variant>
      <vt:variant>
        <vt:lpwstr/>
      </vt:variant>
      <vt:variant>
        <vt:lpwstr>_ENREF_6</vt:lpwstr>
      </vt:variant>
      <vt:variant>
        <vt:i4>4325387</vt:i4>
      </vt:variant>
      <vt:variant>
        <vt:i4>33</vt:i4>
      </vt:variant>
      <vt:variant>
        <vt:i4>0</vt:i4>
      </vt:variant>
      <vt:variant>
        <vt:i4>5</vt:i4>
      </vt:variant>
      <vt:variant>
        <vt:lpwstr/>
      </vt:variant>
      <vt:variant>
        <vt:lpwstr>_ENREF_3</vt:lpwstr>
      </vt:variant>
      <vt:variant>
        <vt:i4>4653067</vt:i4>
      </vt:variant>
      <vt:variant>
        <vt:i4>27</vt:i4>
      </vt:variant>
      <vt:variant>
        <vt:i4>0</vt:i4>
      </vt:variant>
      <vt:variant>
        <vt:i4>5</vt:i4>
      </vt:variant>
      <vt:variant>
        <vt:lpwstr/>
      </vt:variant>
      <vt:variant>
        <vt:lpwstr>_ENREF_6</vt:lpwstr>
      </vt:variant>
      <vt:variant>
        <vt:i4>4456459</vt:i4>
      </vt:variant>
      <vt:variant>
        <vt:i4>21</vt:i4>
      </vt:variant>
      <vt:variant>
        <vt:i4>0</vt:i4>
      </vt:variant>
      <vt:variant>
        <vt:i4>5</vt:i4>
      </vt:variant>
      <vt:variant>
        <vt:lpwstr/>
      </vt:variant>
      <vt:variant>
        <vt:lpwstr>_ENREF_5</vt:lpwstr>
      </vt:variant>
      <vt:variant>
        <vt:i4>4521995</vt:i4>
      </vt:variant>
      <vt:variant>
        <vt:i4>15</vt:i4>
      </vt:variant>
      <vt:variant>
        <vt:i4>0</vt:i4>
      </vt:variant>
      <vt:variant>
        <vt:i4>5</vt:i4>
      </vt:variant>
      <vt:variant>
        <vt:lpwstr/>
      </vt:variant>
      <vt:variant>
        <vt:lpwstr>_ENREF_4</vt:lpwstr>
      </vt:variant>
      <vt:variant>
        <vt:i4>4325387</vt:i4>
      </vt:variant>
      <vt:variant>
        <vt:i4>9</vt:i4>
      </vt:variant>
      <vt:variant>
        <vt:i4>0</vt:i4>
      </vt:variant>
      <vt:variant>
        <vt:i4>5</vt:i4>
      </vt:variant>
      <vt:variant>
        <vt:lpwstr/>
      </vt:variant>
      <vt:variant>
        <vt:lpwstr>_ENREF_3</vt:lpwstr>
      </vt:variant>
      <vt:variant>
        <vt:i4>4390923</vt:i4>
      </vt:variant>
      <vt:variant>
        <vt:i4>5</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Wen</dc:creator>
  <cp:keywords/>
  <dc:description/>
  <cp:lastModifiedBy>Xiaonan Shi</cp:lastModifiedBy>
  <cp:revision>142</cp:revision>
  <dcterms:created xsi:type="dcterms:W3CDTF">2020-03-07T21:32:00Z</dcterms:created>
  <dcterms:modified xsi:type="dcterms:W3CDTF">2020-03-15T19:58:00Z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