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2D43E854" w14:textId="77777777" w:rsidR="0051220A" w:rsidRPr="00591AA9" w:rsidRDefault="00D85731" w:rsidP="0051220A">
      <w:pPr>
        <w:jc w:val="center"/>
        <w:rPr>
          <w:rFonts w:asciiTheme="minorHAnsi" w:hAnsiTheme="minorHAnsi" w:cstheme="minorHAnsi"/>
          <w:color w:val="808080" w:themeColor="background1" w:themeShade="80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51220A">
        <w:rPr>
          <w:rFonts w:ascii="Helvetica Neue" w:hAnsi="Helvetica Neue"/>
          <w:b/>
          <w:sz w:val="36"/>
          <w:u w:val="single"/>
        </w:rPr>
        <w:t xml:space="preserve">   </w:t>
      </w:r>
      <w:proofErr w:type="spellStart"/>
      <w:r w:rsidR="0051220A" w:rsidRPr="0051220A">
        <w:rPr>
          <w:rFonts w:ascii="Helvetica Neue" w:hAnsi="Helvetica Neue"/>
          <w:b/>
          <w:sz w:val="36"/>
          <w:u w:val="single"/>
        </w:rPr>
        <w:t>Magnetometry</w:t>
      </w:r>
      <w:proofErr w:type="spellEnd"/>
      <w:r w:rsidR="0051220A" w:rsidRPr="0051220A">
        <w:rPr>
          <w:rFonts w:ascii="Helvetica Neue" w:hAnsi="Helvetica Neue"/>
          <w:b/>
          <w:sz w:val="36"/>
          <w:u w:val="single"/>
        </w:rPr>
        <w:t xml:space="preserve"> as a tool to monitor cellular incorporation and subsequent biodegradation of chemically synthetized iron oxide nanoparticles</w:t>
      </w:r>
    </w:p>
    <w:p w14:paraId="3DC4071B" w14:textId="6E938AE2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</w:p>
    <w:p w14:paraId="245176F2" w14:textId="2134AB78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51220A">
        <w:rPr>
          <w:rFonts w:ascii="Helvetica Neue" w:hAnsi="Helvetica Neue"/>
          <w:b/>
          <w:sz w:val="36"/>
          <w:u w:val="single"/>
        </w:rPr>
        <w:t xml:space="preserve">   10/11/2020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51220A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4BB3465B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</w:t>
            </w:r>
          </w:p>
        </w:tc>
        <w:tc>
          <w:tcPr>
            <w:tcW w:w="2729" w:type="dxa"/>
            <w:vMerge w:val="restart"/>
          </w:tcPr>
          <w:p w14:paraId="796150E6" w14:textId="379EDED6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  <w:proofErr w:type="spellStart"/>
            <w:r>
              <w:rPr>
                <w:rFonts w:ascii="Helvetica Neue" w:hAnsi="Helvetica Neue"/>
              </w:rPr>
              <w:t>Yoann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proofErr w:type="spellStart"/>
            <w:r>
              <w:rPr>
                <w:rFonts w:ascii="Helvetica Neue" w:hAnsi="Helvetica Neue"/>
              </w:rPr>
              <w:t>Lalatonne</w:t>
            </w:r>
            <w:proofErr w:type="spellEnd"/>
          </w:p>
        </w:tc>
        <w:tc>
          <w:tcPr>
            <w:tcW w:w="5940" w:type="dxa"/>
          </w:tcPr>
          <w:p w14:paraId="25698835" w14:textId="2D11B673" w:rsidR="0051220A" w:rsidRPr="00006387" w:rsidRDefault="0051220A" w:rsidP="0051220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Right after INSERM, please add U1148 such as having the following affiliation “</w:t>
            </w:r>
            <w:proofErr w:type="spellStart"/>
            <w:r>
              <w:rPr>
                <w:rFonts w:ascii="Helvetica Neue" w:hAnsi="Helvetica Neue"/>
              </w:rPr>
              <w:t>Université</w:t>
            </w:r>
            <w:proofErr w:type="spellEnd"/>
            <w:r>
              <w:rPr>
                <w:rFonts w:ascii="Helvetica Neue" w:hAnsi="Helvetica Neue"/>
              </w:rPr>
              <w:t xml:space="preserve"> Sorbonne Paris Nord, Laboratory for Vascular Translational Science, LVTS, INSERM U1148”</w:t>
            </w:r>
          </w:p>
        </w:tc>
      </w:tr>
      <w:tr w:rsidR="0051220A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302ACAF5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1220A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1220A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1220A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1220A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1220A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1220A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1220A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1220A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1220A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1220A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51220A" w:rsidRPr="00006387" w:rsidRDefault="005122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1220A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262A4E9" w:rsidR="0051220A" w:rsidRPr="00006387" w:rsidRDefault="0051220A" w:rsidP="000161B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3D8D5780" w:rsidR="0051220A" w:rsidRPr="00006387" w:rsidRDefault="0051220A" w:rsidP="000161B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09488119" w:rsidR="0051220A" w:rsidRPr="00006387" w:rsidRDefault="0051220A" w:rsidP="000161BC">
            <w:pPr>
              <w:spacing w:after="0"/>
              <w:rPr>
                <w:rFonts w:ascii="Helvetica Neue" w:hAnsi="Helvetica Neue"/>
              </w:rPr>
            </w:pPr>
          </w:p>
        </w:tc>
      </w:tr>
      <w:tr w:rsidR="0051220A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51220A" w:rsidRPr="00006387" w:rsidRDefault="0051220A" w:rsidP="000161B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51220A" w:rsidRPr="00006387" w:rsidRDefault="0051220A" w:rsidP="000161B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4D5D6F90" w:rsidR="0051220A" w:rsidRPr="00006387" w:rsidRDefault="0051220A" w:rsidP="000161BC">
            <w:pPr>
              <w:spacing w:after="0"/>
              <w:rPr>
                <w:rFonts w:ascii="Helvetica Neue" w:hAnsi="Helvetica Neue"/>
              </w:rPr>
            </w:pPr>
          </w:p>
        </w:tc>
      </w:tr>
      <w:tr w:rsidR="0051220A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51220A" w:rsidRPr="00006387" w:rsidRDefault="0051220A" w:rsidP="000161B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51220A" w:rsidRPr="00006387" w:rsidRDefault="0051220A" w:rsidP="000161B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51220A" w:rsidRPr="00006387" w:rsidRDefault="0051220A" w:rsidP="000161BC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5603DA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5603DA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</w:t>
            </w:r>
            <w:proofErr w:type="spellStart"/>
            <w:r w:rsidRPr="00006387">
              <w:rPr>
                <w:rFonts w:ascii="Helvetica Neue" w:hAnsi="Helvetica Neue"/>
                <w:i/>
              </w:rPr>
              <w:t>mM</w:t>
            </w:r>
            <w:proofErr w:type="spellEnd"/>
            <w:r w:rsidRPr="00006387">
              <w:rPr>
                <w:rFonts w:ascii="Helvetica Neue" w:hAnsi="Helvetica Neue"/>
                <w:i/>
              </w:rPr>
              <w:t xml:space="preserve">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Text should say use 0.50 </w:t>
            </w:r>
            <w:proofErr w:type="spellStart"/>
            <w:r w:rsidRPr="00006387">
              <w:rPr>
                <w:rFonts w:ascii="Helvetica Neue" w:hAnsi="Helvetica Neue"/>
                <w:i/>
              </w:rPr>
              <w:t>mM</w:t>
            </w:r>
            <w:proofErr w:type="spellEnd"/>
            <w:r w:rsidRPr="00006387">
              <w:rPr>
                <w:rFonts w:ascii="Helvetica Neue" w:hAnsi="Helvetica Neue"/>
                <w:i/>
              </w:rPr>
              <w:t xml:space="preserve"> Fluo-4</w:t>
            </w:r>
          </w:p>
        </w:tc>
      </w:tr>
      <w:tr w:rsidR="00D85731" w:rsidRPr="00006387" w14:paraId="313B6C16" w14:textId="77777777" w:rsidTr="005603DA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3275F4FB" w:rsidR="00D85731" w:rsidRPr="00006387" w:rsidRDefault="00A44AF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0:06</w:t>
            </w:r>
          </w:p>
        </w:tc>
        <w:tc>
          <w:tcPr>
            <w:tcW w:w="2970" w:type="dxa"/>
          </w:tcPr>
          <w:p w14:paraId="272900D8" w14:textId="12F4843C" w:rsidR="00D85731" w:rsidRPr="00006387" w:rsidRDefault="00A44AF2" w:rsidP="005603D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Onscreen text : </w:t>
            </w:r>
            <w:r w:rsidR="005603DA">
              <w:rPr>
                <w:rFonts w:ascii="Helvetica Neue" w:hAnsi="Helvetica Neue"/>
              </w:rPr>
              <w:t>the</w:t>
            </w:r>
            <w:r>
              <w:rPr>
                <w:rFonts w:ascii="Helvetica Neue" w:hAnsi="Helvetica Neue"/>
              </w:rPr>
              <w:t xml:space="preserve"> affiliation </w:t>
            </w:r>
            <w:r w:rsidR="005603DA">
              <w:rPr>
                <w:rFonts w:ascii="Helvetica Neue" w:hAnsi="Helvetica Neue"/>
              </w:rPr>
              <w:t xml:space="preserve">for </w:t>
            </w:r>
            <w:proofErr w:type="spellStart"/>
            <w:r w:rsidR="005603DA">
              <w:rPr>
                <w:rFonts w:ascii="Helvetica Neue" w:hAnsi="Helvetica Neue"/>
              </w:rPr>
              <w:t>Yoann</w:t>
            </w:r>
            <w:proofErr w:type="spellEnd"/>
            <w:r w:rsidR="005603DA">
              <w:rPr>
                <w:rFonts w:ascii="Helvetica Neue" w:hAnsi="Helvetica Neue"/>
              </w:rPr>
              <w:t xml:space="preserve"> </w:t>
            </w:r>
            <w:proofErr w:type="spellStart"/>
            <w:r w:rsidR="005603DA">
              <w:rPr>
                <w:rFonts w:ascii="Helvetica Neue" w:hAnsi="Helvetica Neue"/>
              </w:rPr>
              <w:t>Lalatonne</w:t>
            </w:r>
            <w:proofErr w:type="spellEnd"/>
            <w:r w:rsidR="005603DA">
              <w:rPr>
                <w:rFonts w:ascii="Helvetica Neue" w:hAnsi="Helvetica Neue"/>
              </w:rPr>
              <w:t xml:space="preserve"> is</w:t>
            </w:r>
            <w:r>
              <w:rPr>
                <w:rFonts w:ascii="Helvetica Neue" w:hAnsi="Helvetica Neue"/>
              </w:rPr>
              <w:t xml:space="preserve"> “</w:t>
            </w:r>
            <w:r w:rsidR="005603DA">
              <w:rPr>
                <w:rFonts w:ascii="Helvetica Neue" w:hAnsi="Helvetica Neue"/>
              </w:rPr>
              <w:t>INSERM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3348" w:type="dxa"/>
          </w:tcPr>
          <w:p w14:paraId="6B121EFB" w14:textId="41898427" w:rsidR="00D85731" w:rsidRPr="00006387" w:rsidRDefault="005603DA" w:rsidP="005603D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change the affiliation to “</w:t>
            </w:r>
            <w:proofErr w:type="spellStart"/>
            <w:r>
              <w:rPr>
                <w:rFonts w:ascii="Helvetica Neue" w:hAnsi="Helvetica Neue"/>
              </w:rPr>
              <w:t>Université</w:t>
            </w:r>
            <w:proofErr w:type="spellEnd"/>
            <w:r>
              <w:rPr>
                <w:rFonts w:ascii="Helvetica Neue" w:hAnsi="Helvetica Neue"/>
              </w:rPr>
              <w:t xml:space="preserve"> Sorbonne Paris Nord - APHP”</w:t>
            </w:r>
          </w:p>
        </w:tc>
      </w:tr>
      <w:tr w:rsidR="00D85731" w:rsidRPr="00006387" w14:paraId="2202E3A0" w14:textId="77777777" w:rsidTr="005603DA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41EA193" w:rsidR="00D85731" w:rsidRPr="00006387" w:rsidRDefault="005F22D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7:45</w:t>
            </w:r>
          </w:p>
        </w:tc>
        <w:tc>
          <w:tcPr>
            <w:tcW w:w="2970" w:type="dxa"/>
          </w:tcPr>
          <w:p w14:paraId="37DFB579" w14:textId="0F774B8B" w:rsidR="00D85731" w:rsidRPr="005603DA" w:rsidRDefault="005F22D1" w:rsidP="005603DA">
            <w:pPr>
              <w:spacing w:after="0"/>
              <w:rPr>
                <w:rFonts w:ascii="Helvetica Neue" w:hAnsi="Helvetica Neue"/>
              </w:rPr>
            </w:pPr>
            <w:r w:rsidRPr="005603DA">
              <w:rPr>
                <w:rFonts w:ascii="Helvetica Neue" w:hAnsi="Helvetica Neue"/>
              </w:rPr>
              <w:t xml:space="preserve">Onscreen text : </w:t>
            </w:r>
            <w:r w:rsidR="005603DA" w:rsidRPr="005603DA">
              <w:rPr>
                <w:rFonts w:ascii="Helvetica Neue" w:hAnsi="Helvetica Neue"/>
              </w:rPr>
              <w:t>the</w:t>
            </w:r>
            <w:r w:rsidRPr="005603DA">
              <w:rPr>
                <w:rFonts w:ascii="Helvetica Neue" w:hAnsi="Helvetica Neue"/>
              </w:rPr>
              <w:t xml:space="preserve"> affiliation</w:t>
            </w:r>
            <w:r w:rsidR="005603DA" w:rsidRPr="005603DA">
              <w:rPr>
                <w:rFonts w:ascii="Helvetica Neue" w:hAnsi="Helvetica Neue"/>
              </w:rPr>
              <w:t xml:space="preserve"> for </w:t>
            </w:r>
            <w:proofErr w:type="spellStart"/>
            <w:r w:rsidR="005603DA" w:rsidRPr="005603DA">
              <w:rPr>
                <w:rFonts w:ascii="Helvetica Neue" w:hAnsi="Helvetica Neue"/>
              </w:rPr>
              <w:t>Yoann</w:t>
            </w:r>
            <w:proofErr w:type="spellEnd"/>
            <w:r w:rsidR="005603DA" w:rsidRPr="005603DA">
              <w:rPr>
                <w:rFonts w:ascii="Helvetica Neue" w:hAnsi="Helvetica Neue"/>
              </w:rPr>
              <w:t xml:space="preserve"> </w:t>
            </w:r>
            <w:proofErr w:type="spellStart"/>
            <w:r w:rsidR="005603DA" w:rsidRPr="005603DA">
              <w:rPr>
                <w:rFonts w:ascii="Helvetica Neue" w:hAnsi="Helvetica Neue"/>
              </w:rPr>
              <w:t>Lalatonne</w:t>
            </w:r>
            <w:proofErr w:type="spellEnd"/>
            <w:r w:rsidRPr="005603DA">
              <w:rPr>
                <w:rFonts w:ascii="Helvetica Neue" w:hAnsi="Helvetica Neue"/>
              </w:rPr>
              <w:t xml:space="preserve"> </w:t>
            </w:r>
            <w:r w:rsidR="005603DA" w:rsidRPr="005603DA">
              <w:rPr>
                <w:rFonts w:ascii="Helvetica Neue" w:hAnsi="Helvetica Neue"/>
              </w:rPr>
              <w:t>is</w:t>
            </w:r>
            <w:r w:rsidRPr="005603DA">
              <w:rPr>
                <w:rFonts w:ascii="Helvetica Neue" w:hAnsi="Helvetica Neue"/>
              </w:rPr>
              <w:t xml:space="preserve"> “</w:t>
            </w:r>
            <w:r w:rsidR="005603DA" w:rsidRPr="005603DA">
              <w:rPr>
                <w:rFonts w:ascii="Helvetica Neue" w:hAnsi="Helvetica Neue"/>
              </w:rPr>
              <w:t>INSERM</w:t>
            </w:r>
            <w:r w:rsidRPr="005603DA">
              <w:rPr>
                <w:rFonts w:ascii="Helvetica Neue" w:hAnsi="Helvetica Neue"/>
              </w:rPr>
              <w:t>”</w:t>
            </w:r>
          </w:p>
        </w:tc>
        <w:tc>
          <w:tcPr>
            <w:tcW w:w="3348" w:type="dxa"/>
          </w:tcPr>
          <w:p w14:paraId="1C41C3D8" w14:textId="4CA4B6D4" w:rsidR="00D85731" w:rsidRPr="005603DA" w:rsidRDefault="005603DA" w:rsidP="00D85731">
            <w:pPr>
              <w:spacing w:after="0"/>
              <w:rPr>
                <w:rFonts w:ascii="Helvetica Neue" w:hAnsi="Helvetica Neue"/>
              </w:rPr>
            </w:pPr>
            <w:r w:rsidRPr="005603DA">
              <w:rPr>
                <w:rFonts w:ascii="Helvetica Neue" w:hAnsi="Helvetica Neue"/>
              </w:rPr>
              <w:t>Please change the affiliation to “</w:t>
            </w:r>
            <w:proofErr w:type="spellStart"/>
            <w:r w:rsidRPr="005603DA">
              <w:rPr>
                <w:rFonts w:ascii="Helvetica Neue" w:hAnsi="Helvetica Neue"/>
              </w:rPr>
              <w:t>Université</w:t>
            </w:r>
            <w:proofErr w:type="spellEnd"/>
            <w:r w:rsidRPr="005603DA">
              <w:rPr>
                <w:rFonts w:ascii="Helvetica Neue" w:hAnsi="Helvetica Neue"/>
              </w:rPr>
              <w:t xml:space="preserve"> Sorbonne Paris Nord - APHP”</w:t>
            </w:r>
          </w:p>
        </w:tc>
      </w:tr>
      <w:tr w:rsidR="005603DA" w:rsidRPr="00006387" w14:paraId="2F3EC6B0" w14:textId="77777777" w:rsidTr="005603DA">
        <w:tc>
          <w:tcPr>
            <w:tcW w:w="1072" w:type="dxa"/>
          </w:tcPr>
          <w:p w14:paraId="63E346C4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44D1975E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3A8CC0EA" w:rsidR="005603DA" w:rsidRPr="005603DA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6FAF7E4A" w:rsidR="005603DA" w:rsidRPr="005603DA" w:rsidRDefault="005603DA" w:rsidP="005603DA">
            <w:pPr>
              <w:spacing w:after="0"/>
              <w:rPr>
                <w:rFonts w:ascii="Helvetica Neue" w:hAnsi="Helvetica Neue"/>
              </w:rPr>
            </w:pPr>
          </w:p>
        </w:tc>
      </w:tr>
      <w:tr w:rsidR="005603DA" w:rsidRPr="00006387" w14:paraId="3BA863B8" w14:textId="77777777" w:rsidTr="005603DA">
        <w:tc>
          <w:tcPr>
            <w:tcW w:w="1072" w:type="dxa"/>
          </w:tcPr>
          <w:p w14:paraId="16591CEA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1A3C88C6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29A78240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3DA" w:rsidRPr="00006387" w14:paraId="6AD421D2" w14:textId="77777777" w:rsidTr="005603DA">
        <w:tc>
          <w:tcPr>
            <w:tcW w:w="1072" w:type="dxa"/>
          </w:tcPr>
          <w:p w14:paraId="46065EE3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3DA" w:rsidRPr="00006387" w14:paraId="349FDB0F" w14:textId="77777777" w:rsidTr="005603DA">
        <w:tc>
          <w:tcPr>
            <w:tcW w:w="1072" w:type="dxa"/>
          </w:tcPr>
          <w:p w14:paraId="672271E5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3DA" w:rsidRPr="00006387" w14:paraId="7451E5F5" w14:textId="77777777" w:rsidTr="005603DA">
        <w:tc>
          <w:tcPr>
            <w:tcW w:w="1072" w:type="dxa"/>
          </w:tcPr>
          <w:p w14:paraId="73A38E83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3C5C5663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6E869704" w:rsidR="005603DA" w:rsidRPr="00006387" w:rsidRDefault="005603DA" w:rsidP="005603D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3DA" w:rsidRPr="00006387" w14:paraId="246BC6DB" w14:textId="77777777" w:rsidTr="005603DA">
        <w:tc>
          <w:tcPr>
            <w:tcW w:w="1072" w:type="dxa"/>
          </w:tcPr>
          <w:p w14:paraId="04EFD21B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3DA" w:rsidRPr="00006387" w14:paraId="294BBD5B" w14:textId="77777777" w:rsidTr="005603DA">
        <w:tc>
          <w:tcPr>
            <w:tcW w:w="1072" w:type="dxa"/>
          </w:tcPr>
          <w:p w14:paraId="55B8949A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3DA" w:rsidRPr="00006387" w14:paraId="0744AD0F" w14:textId="77777777" w:rsidTr="005603DA">
        <w:tc>
          <w:tcPr>
            <w:tcW w:w="1072" w:type="dxa"/>
          </w:tcPr>
          <w:p w14:paraId="59AC266C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3DA" w:rsidRPr="00006387" w14:paraId="6C11FD4E" w14:textId="77777777" w:rsidTr="005603DA">
        <w:tc>
          <w:tcPr>
            <w:tcW w:w="1072" w:type="dxa"/>
          </w:tcPr>
          <w:p w14:paraId="70AFC747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3DA" w:rsidRPr="00006387" w14:paraId="5FBD30ED" w14:textId="77777777" w:rsidTr="005603DA">
        <w:tc>
          <w:tcPr>
            <w:tcW w:w="1072" w:type="dxa"/>
          </w:tcPr>
          <w:p w14:paraId="092F9738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3DA" w:rsidRPr="00006387" w14:paraId="513F207D" w14:textId="77777777" w:rsidTr="005603DA">
        <w:tc>
          <w:tcPr>
            <w:tcW w:w="1072" w:type="dxa"/>
          </w:tcPr>
          <w:p w14:paraId="780ACFF5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3DA" w:rsidRPr="00006387" w14:paraId="696A2BA4" w14:textId="77777777" w:rsidTr="005603DA">
        <w:tc>
          <w:tcPr>
            <w:tcW w:w="1072" w:type="dxa"/>
          </w:tcPr>
          <w:p w14:paraId="7DCE3AF1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3DA" w:rsidRPr="00006387" w14:paraId="3BA1230F" w14:textId="77777777" w:rsidTr="005603DA">
        <w:tc>
          <w:tcPr>
            <w:tcW w:w="1072" w:type="dxa"/>
          </w:tcPr>
          <w:p w14:paraId="29192871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3DA" w:rsidRPr="00006387" w14:paraId="2DAEA6CD" w14:textId="77777777" w:rsidTr="005603DA">
        <w:tc>
          <w:tcPr>
            <w:tcW w:w="1072" w:type="dxa"/>
          </w:tcPr>
          <w:p w14:paraId="2FCAC713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3DA" w:rsidRPr="00006387" w14:paraId="224AFD3E" w14:textId="77777777" w:rsidTr="005603DA">
        <w:tc>
          <w:tcPr>
            <w:tcW w:w="1072" w:type="dxa"/>
          </w:tcPr>
          <w:p w14:paraId="2041DBE5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3DA" w:rsidRPr="00006387" w14:paraId="77403BB0" w14:textId="77777777" w:rsidTr="005603DA">
        <w:tc>
          <w:tcPr>
            <w:tcW w:w="1072" w:type="dxa"/>
          </w:tcPr>
          <w:p w14:paraId="31E1F397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603DA" w:rsidRPr="00006387" w14:paraId="54B159D7" w14:textId="77777777" w:rsidTr="005603DA">
        <w:tc>
          <w:tcPr>
            <w:tcW w:w="1072" w:type="dxa"/>
          </w:tcPr>
          <w:p w14:paraId="763EB849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5603DA" w:rsidRPr="00006387" w:rsidRDefault="005603DA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C7590A" w:rsidRPr="00006387" w14:paraId="6636222B" w14:textId="77777777">
        <w:tc>
          <w:tcPr>
            <w:tcW w:w="1080" w:type="dxa"/>
          </w:tcPr>
          <w:p w14:paraId="7539F7D6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3D90883A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6:52</w:t>
            </w:r>
          </w:p>
        </w:tc>
        <w:tc>
          <w:tcPr>
            <w:tcW w:w="2520" w:type="dxa"/>
          </w:tcPr>
          <w:p w14:paraId="23F894A1" w14:textId="77777777" w:rsidR="00C7590A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5603DA">
              <w:rPr>
                <w:rFonts w:ascii="Helvetica Neue" w:hAnsi="Helvetica Neue"/>
              </w:rPr>
              <w:t xml:space="preserve">The voice over says </w:t>
            </w:r>
          </w:p>
          <w:p w14:paraId="2048D9E7" w14:textId="77777777" w:rsidR="00C7590A" w:rsidRDefault="00C7590A" w:rsidP="00D85731">
            <w:pPr>
              <w:spacing w:after="0"/>
              <w:rPr>
                <w:rFonts w:ascii="Helvetica Neue" w:hAnsi="Helvetica Neue"/>
              </w:rPr>
            </w:pPr>
          </w:p>
          <w:p w14:paraId="513F61F3" w14:textId="126AA501" w:rsidR="00C7590A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5603DA">
              <w:rPr>
                <w:rFonts w:ascii="Helvetica Neue" w:hAnsi="Helvetica Neue"/>
              </w:rPr>
              <w:t xml:space="preserve">“uptake of the nanoparticles was found to depend on the citrate incubation concentration” </w:t>
            </w:r>
          </w:p>
          <w:p w14:paraId="3EDF9F8C" w14:textId="77777777" w:rsidR="00C7590A" w:rsidRDefault="00C7590A" w:rsidP="00D85731">
            <w:pPr>
              <w:spacing w:after="0"/>
              <w:rPr>
                <w:rFonts w:ascii="Helvetica Neue" w:hAnsi="Helvetica Neue"/>
              </w:rPr>
            </w:pPr>
          </w:p>
          <w:p w14:paraId="4808A7B3" w14:textId="079D76B5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5603DA">
              <w:rPr>
                <w:rFonts w:ascii="Helvetica Neue" w:hAnsi="Helvetica Neue"/>
              </w:rPr>
              <w:t>but it actually depends on the nanoparticle incubation concentration</w:t>
            </w:r>
          </w:p>
        </w:tc>
        <w:tc>
          <w:tcPr>
            <w:tcW w:w="1080" w:type="dxa"/>
            <w:shd w:val="clear" w:color="auto" w:fill="auto"/>
          </w:tcPr>
          <w:p w14:paraId="0F166595" w14:textId="0C259AB6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6.4</w:t>
            </w:r>
          </w:p>
        </w:tc>
        <w:tc>
          <w:tcPr>
            <w:tcW w:w="3870" w:type="dxa"/>
            <w:shd w:val="clear" w:color="auto" w:fill="auto"/>
          </w:tcPr>
          <w:p w14:paraId="25DC31C9" w14:textId="77777777" w:rsidR="00C7590A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5603DA">
              <w:rPr>
                <w:rFonts w:ascii="Helvetica Neue" w:hAnsi="Helvetica Neue"/>
              </w:rPr>
              <w:t xml:space="preserve">Please change the sentence of the voice over such as having </w:t>
            </w:r>
          </w:p>
          <w:p w14:paraId="3031228F" w14:textId="77777777" w:rsidR="00C7590A" w:rsidRDefault="00C7590A" w:rsidP="00D85731">
            <w:pPr>
              <w:spacing w:after="0"/>
              <w:rPr>
                <w:rFonts w:ascii="Helvetica Neue" w:hAnsi="Helvetica Neue"/>
              </w:rPr>
            </w:pPr>
          </w:p>
          <w:p w14:paraId="6943B9A7" w14:textId="3E847F3D" w:rsidR="00C7590A" w:rsidRPr="00006387" w:rsidRDefault="00C7590A" w:rsidP="000917E4">
            <w:pPr>
              <w:spacing w:after="0"/>
              <w:rPr>
                <w:rFonts w:ascii="Helvetica Neue" w:hAnsi="Helvetica Neue"/>
              </w:rPr>
            </w:pPr>
            <w:r w:rsidRPr="005603DA">
              <w:rPr>
                <w:rFonts w:ascii="Helvetica Neue" w:hAnsi="Helvetica Neue"/>
              </w:rPr>
              <w:t xml:space="preserve">“uptake of the nanoparticles was found to depend on </w:t>
            </w:r>
            <w:r w:rsidR="000917E4" w:rsidRPr="000917E4">
              <w:rPr>
                <w:rFonts w:ascii="Helvetica Neue" w:hAnsi="Helvetica Neue"/>
                <w:b/>
              </w:rPr>
              <w:t>their</w:t>
            </w:r>
            <w:r w:rsidRPr="005603DA">
              <w:rPr>
                <w:rFonts w:ascii="Helvetica Neue" w:hAnsi="Helvetica Neue"/>
              </w:rPr>
              <w:t xml:space="preserve"> incubation concentratio</w:t>
            </w:r>
            <w:bookmarkStart w:id="0" w:name="_GoBack"/>
            <w:bookmarkEnd w:id="0"/>
            <w:r w:rsidRPr="005603DA">
              <w:rPr>
                <w:rFonts w:ascii="Helvetica Neue" w:hAnsi="Helvetica Neue"/>
              </w:rPr>
              <w:t>n”</w:t>
            </w:r>
          </w:p>
        </w:tc>
      </w:tr>
      <w:tr w:rsidR="00C7590A" w:rsidRPr="00006387" w14:paraId="1DD19C0C" w14:textId="77777777">
        <w:tc>
          <w:tcPr>
            <w:tcW w:w="1080" w:type="dxa"/>
          </w:tcPr>
          <w:p w14:paraId="45C9B80B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7590A" w:rsidRPr="00006387" w14:paraId="7940E616" w14:textId="77777777">
        <w:tc>
          <w:tcPr>
            <w:tcW w:w="1080" w:type="dxa"/>
          </w:tcPr>
          <w:p w14:paraId="0D5C3714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7590A" w:rsidRPr="00006387" w14:paraId="3190A83E" w14:textId="77777777">
        <w:tc>
          <w:tcPr>
            <w:tcW w:w="1080" w:type="dxa"/>
          </w:tcPr>
          <w:p w14:paraId="49C7C750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7590A" w:rsidRPr="00006387" w14:paraId="60C83FA1" w14:textId="77777777">
        <w:tc>
          <w:tcPr>
            <w:tcW w:w="1080" w:type="dxa"/>
          </w:tcPr>
          <w:p w14:paraId="1593131D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7590A" w:rsidRPr="00006387" w14:paraId="018F5814" w14:textId="77777777">
        <w:tc>
          <w:tcPr>
            <w:tcW w:w="1080" w:type="dxa"/>
          </w:tcPr>
          <w:p w14:paraId="7D3DF946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7590A" w:rsidRPr="00006387" w14:paraId="0C4DDD4C" w14:textId="77777777">
        <w:tc>
          <w:tcPr>
            <w:tcW w:w="1080" w:type="dxa"/>
          </w:tcPr>
          <w:p w14:paraId="7332B66D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7590A" w:rsidRPr="00006387" w14:paraId="4760620E" w14:textId="77777777">
        <w:tc>
          <w:tcPr>
            <w:tcW w:w="1080" w:type="dxa"/>
          </w:tcPr>
          <w:p w14:paraId="222F75F7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7590A" w:rsidRPr="00006387" w14:paraId="4397B602" w14:textId="77777777">
        <w:tc>
          <w:tcPr>
            <w:tcW w:w="1080" w:type="dxa"/>
          </w:tcPr>
          <w:p w14:paraId="579E82F5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7590A" w:rsidRPr="00006387" w14:paraId="26E2F9B8" w14:textId="77777777">
        <w:tc>
          <w:tcPr>
            <w:tcW w:w="1080" w:type="dxa"/>
          </w:tcPr>
          <w:p w14:paraId="2E2E4697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10.</w:t>
            </w:r>
          </w:p>
        </w:tc>
        <w:tc>
          <w:tcPr>
            <w:tcW w:w="810" w:type="dxa"/>
          </w:tcPr>
          <w:p w14:paraId="4056DCDB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7590A" w:rsidRPr="00006387" w14:paraId="787AD2D1" w14:textId="77777777">
        <w:tc>
          <w:tcPr>
            <w:tcW w:w="1080" w:type="dxa"/>
          </w:tcPr>
          <w:p w14:paraId="6C92CE93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7590A" w:rsidRPr="00006387" w14:paraId="4EF0BC6E" w14:textId="77777777">
        <w:tc>
          <w:tcPr>
            <w:tcW w:w="1080" w:type="dxa"/>
          </w:tcPr>
          <w:p w14:paraId="1AF6861A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7590A" w:rsidRPr="00006387" w14:paraId="47103F7F" w14:textId="77777777">
        <w:tc>
          <w:tcPr>
            <w:tcW w:w="1080" w:type="dxa"/>
          </w:tcPr>
          <w:p w14:paraId="0479AD0B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7590A" w:rsidRPr="00006387" w14:paraId="3F840C1F" w14:textId="77777777">
        <w:tc>
          <w:tcPr>
            <w:tcW w:w="1080" w:type="dxa"/>
          </w:tcPr>
          <w:p w14:paraId="5560D05D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7590A" w:rsidRPr="00006387" w14:paraId="468567A8" w14:textId="77777777">
        <w:tc>
          <w:tcPr>
            <w:tcW w:w="1080" w:type="dxa"/>
          </w:tcPr>
          <w:p w14:paraId="47D1CC57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7590A" w:rsidRPr="00006387" w14:paraId="5283BBD2" w14:textId="77777777">
        <w:tc>
          <w:tcPr>
            <w:tcW w:w="1080" w:type="dxa"/>
          </w:tcPr>
          <w:p w14:paraId="06E66F2D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7590A" w:rsidRPr="00006387" w14:paraId="2A047629" w14:textId="77777777">
        <w:tc>
          <w:tcPr>
            <w:tcW w:w="1080" w:type="dxa"/>
          </w:tcPr>
          <w:p w14:paraId="22C95177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7590A" w:rsidRPr="00006387" w14:paraId="65F46DAB" w14:textId="77777777">
        <w:tc>
          <w:tcPr>
            <w:tcW w:w="1080" w:type="dxa"/>
          </w:tcPr>
          <w:p w14:paraId="0835D625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7590A" w:rsidRPr="00006387" w14:paraId="16F81843" w14:textId="77777777">
        <w:tc>
          <w:tcPr>
            <w:tcW w:w="1080" w:type="dxa"/>
          </w:tcPr>
          <w:p w14:paraId="6D20302E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7590A" w:rsidRPr="00006387" w14:paraId="40343E88" w14:textId="77777777">
        <w:tc>
          <w:tcPr>
            <w:tcW w:w="1080" w:type="dxa"/>
          </w:tcPr>
          <w:p w14:paraId="46C77E82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C7590A" w:rsidRPr="00006387" w:rsidRDefault="00C7590A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5ED4E" w14:textId="77777777" w:rsidR="005F2605" w:rsidRDefault="005F2605" w:rsidP="00D85731">
      <w:pPr>
        <w:spacing w:after="0" w:line="240" w:lineRule="auto"/>
      </w:pPr>
      <w:r>
        <w:separator/>
      </w:r>
    </w:p>
  </w:endnote>
  <w:endnote w:type="continuationSeparator" w:id="0">
    <w:p w14:paraId="7F9AA912" w14:textId="77777777" w:rsidR="005F2605" w:rsidRDefault="005F2605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FB3F6" w14:textId="77777777" w:rsidR="005F2605" w:rsidRDefault="005F2605" w:rsidP="00D85731">
      <w:pPr>
        <w:spacing w:after="0" w:line="240" w:lineRule="auto"/>
      </w:pPr>
      <w:r>
        <w:separator/>
      </w:r>
    </w:p>
  </w:footnote>
  <w:footnote w:type="continuationSeparator" w:id="0">
    <w:p w14:paraId="0B1452D1" w14:textId="77777777" w:rsidR="005F2605" w:rsidRDefault="005F2605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EC974" w14:textId="518861C7" w:rsidR="00D85731" w:rsidRDefault="00A44AF2" w:rsidP="00D85731">
    <w:pPr>
      <w:pStyle w:val="Header"/>
    </w:pPr>
    <w:r>
      <w:rPr>
        <w:noProof/>
      </w:rPr>
      <w:drawing>
        <wp:inline distT="0" distB="0" distL="0" distR="0" wp14:anchorId="4020481F" wp14:editId="423DA24E">
          <wp:extent cx="6667500" cy="1085850"/>
          <wp:effectExtent l="0" t="0" r="0" b="0"/>
          <wp:docPr id="1" name="Imag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2A"/>
    <w:rsid w:val="000161BC"/>
    <w:rsid w:val="000917E4"/>
    <w:rsid w:val="001A4C56"/>
    <w:rsid w:val="001D33EB"/>
    <w:rsid w:val="00230EEE"/>
    <w:rsid w:val="0051220A"/>
    <w:rsid w:val="005603DA"/>
    <w:rsid w:val="005F22D1"/>
    <w:rsid w:val="005F2605"/>
    <w:rsid w:val="006C730C"/>
    <w:rsid w:val="00721712"/>
    <w:rsid w:val="00956B2A"/>
    <w:rsid w:val="0097248E"/>
    <w:rsid w:val="009D1135"/>
    <w:rsid w:val="00A44AF2"/>
    <w:rsid w:val="00A6248C"/>
    <w:rsid w:val="00C07746"/>
    <w:rsid w:val="00C755E8"/>
    <w:rsid w:val="00C7590A"/>
    <w:rsid w:val="00D33BB8"/>
    <w:rsid w:val="00D80A98"/>
    <w:rsid w:val="00D85731"/>
    <w:rsid w:val="00D87AE3"/>
    <w:rsid w:val="00F27D1E"/>
    <w:rsid w:val="00F6463A"/>
    <w:rsid w:val="00F7593B"/>
    <w:rsid w:val="00F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Aurore</cp:lastModifiedBy>
  <cp:revision>12</cp:revision>
  <cp:lastPrinted>2014-01-24T16:13:00Z</cp:lastPrinted>
  <dcterms:created xsi:type="dcterms:W3CDTF">2020-12-09T11:11:00Z</dcterms:created>
  <dcterms:modified xsi:type="dcterms:W3CDTF">2020-12-11T22:07:00Z</dcterms:modified>
</cp:coreProperties>
</file>