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DDCE3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9BFA849" w14:textId="7A5BBF6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3467B">
        <w:rPr>
          <w:rFonts w:asciiTheme="minorHAnsi" w:eastAsia="Times New Roman" w:hAnsiTheme="minorHAnsi" w:cstheme="minorHAnsi"/>
          <w:b/>
          <w:szCs w:val="24"/>
        </w:rPr>
        <w:t>61076</w:t>
      </w:r>
    </w:p>
    <w:p w14:paraId="48A7DEB9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B182FC1" w14:textId="4D8099D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8C6429" w:rsidRPr="008C6429">
        <w:rPr>
          <w:rStyle w:val="Hyperlink"/>
          <w:rFonts w:asciiTheme="minorHAnsi" w:hAnsiTheme="minorHAnsi" w:cstheme="minorHAnsi"/>
        </w:rPr>
        <w:t>https://www.jove.com/account/file-uploader?src=18628228</w:t>
      </w:r>
    </w:p>
    <w:p w14:paraId="19ECE31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CFE901" w14:textId="4C28BF0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6429" w:rsidRPr="008C6429">
        <w:rPr>
          <w:rStyle w:val="ArticleTitle"/>
          <w:rFonts w:cstheme="minorHAnsi"/>
        </w:rPr>
        <w:t xml:space="preserve">A Lab-On-A-Chip Platform for Stimulating Osteocyte </w:t>
      </w:r>
      <w:proofErr w:type="spellStart"/>
      <w:r w:rsidR="008C6429" w:rsidRPr="008C6429">
        <w:rPr>
          <w:rStyle w:val="ArticleTitle"/>
          <w:rFonts w:cstheme="minorHAnsi"/>
        </w:rPr>
        <w:t>Mechanotransduction</w:t>
      </w:r>
      <w:proofErr w:type="spellEnd"/>
      <w:r w:rsidR="008C6429" w:rsidRPr="008C6429">
        <w:rPr>
          <w:rStyle w:val="ArticleTitle"/>
          <w:rFonts w:cstheme="minorHAnsi"/>
        </w:rPr>
        <w:t xml:space="preserve"> and Analyzing Functional Outcomes of Bone Remodeling</w:t>
      </w:r>
    </w:p>
    <w:p w14:paraId="562A9F6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C333785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3E5CD20" w14:textId="20BD0A6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749416E" w14:textId="77777777" w:rsidR="008C6429" w:rsidRPr="008C6429" w:rsidRDefault="008C6429" w:rsidP="008C642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8C6429">
        <w:rPr>
          <w:rFonts w:asciiTheme="minorHAnsi" w:eastAsia="Times New Roman" w:hAnsiTheme="minorHAnsi" w:cstheme="minorHAnsi"/>
          <w:color w:val="000000"/>
          <w:szCs w:val="24"/>
        </w:rPr>
        <w:t xml:space="preserve">Sharon L. Truesdell, Estee L. George, Christopher C. Van </w:t>
      </w:r>
      <w:proofErr w:type="spellStart"/>
      <w:r w:rsidRPr="008C6429">
        <w:rPr>
          <w:rFonts w:asciiTheme="minorHAnsi" w:eastAsia="Times New Roman" w:hAnsiTheme="minorHAnsi" w:cstheme="minorHAnsi"/>
          <w:color w:val="000000"/>
          <w:szCs w:val="24"/>
        </w:rPr>
        <w:t>Vranken</w:t>
      </w:r>
      <w:proofErr w:type="spellEnd"/>
      <w:r w:rsidRPr="008C6429">
        <w:rPr>
          <w:rFonts w:asciiTheme="minorHAnsi" w:eastAsia="Times New Roman" w:hAnsiTheme="minorHAnsi" w:cstheme="minorHAnsi"/>
          <w:color w:val="000000"/>
          <w:szCs w:val="24"/>
        </w:rPr>
        <w:t>, Marnie M. Saunders</w:t>
      </w:r>
    </w:p>
    <w:p w14:paraId="105FDAC0" w14:textId="77777777" w:rsidR="008C6429" w:rsidRPr="008C6429" w:rsidRDefault="008C6429" w:rsidP="008C642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ABEF680" w14:textId="4F749556" w:rsidR="004E0C5A" w:rsidRPr="00B07A3B" w:rsidRDefault="008C6429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8C6429">
        <w:rPr>
          <w:rFonts w:asciiTheme="minorHAnsi" w:eastAsia="Times New Roman" w:hAnsiTheme="minorHAnsi" w:cstheme="minorHAnsi"/>
          <w:color w:val="000000"/>
          <w:szCs w:val="24"/>
        </w:rPr>
        <w:t>Department of Biomedical Engineering, The University of Akron, OH, USA</w:t>
      </w:r>
    </w:p>
    <w:p w14:paraId="7B035E2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B40976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7FC0C2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B6BED11" w14:textId="2C226FCC" w:rsidR="004E0C5A" w:rsidRDefault="008C6429" w:rsidP="004E0C5A">
      <w:pPr>
        <w:outlineLvl w:val="0"/>
        <w:rPr>
          <w:szCs w:val="24"/>
        </w:rPr>
      </w:pPr>
      <w:r w:rsidRPr="000D172B">
        <w:rPr>
          <w:szCs w:val="24"/>
        </w:rPr>
        <w:t>Sharon L. Truesdell</w:t>
      </w:r>
      <w:r w:rsidRPr="000D172B">
        <w:rPr>
          <w:szCs w:val="24"/>
        </w:rPr>
        <w:tab/>
      </w:r>
      <w:r w:rsidRPr="000D172B">
        <w:rPr>
          <w:szCs w:val="24"/>
        </w:rPr>
        <w:tab/>
        <w:t>(</w:t>
      </w:r>
      <w:hyperlink r:id="rId7" w:history="1">
        <w:r w:rsidRPr="000D172B">
          <w:rPr>
            <w:rStyle w:val="Hyperlink"/>
            <w:szCs w:val="24"/>
          </w:rPr>
          <w:t>slt79@zips.uakron.edu</w:t>
        </w:r>
      </w:hyperlink>
      <w:r w:rsidRPr="000D172B">
        <w:rPr>
          <w:szCs w:val="24"/>
        </w:rPr>
        <w:t>)</w:t>
      </w:r>
    </w:p>
    <w:p w14:paraId="4027A925" w14:textId="77777777" w:rsidR="008C6429" w:rsidRPr="00B07A3B" w:rsidRDefault="008C642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672936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48D6B07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B6BCAEC" w14:textId="77777777" w:rsidR="008C6429" w:rsidRPr="000D172B" w:rsidRDefault="008C6429" w:rsidP="008C6429">
      <w:pPr>
        <w:contextualSpacing/>
        <w:jc w:val="both"/>
        <w:rPr>
          <w:szCs w:val="24"/>
        </w:rPr>
      </w:pPr>
      <w:r w:rsidRPr="000D172B">
        <w:rPr>
          <w:szCs w:val="24"/>
        </w:rPr>
        <w:t>Estee L. George</w:t>
      </w:r>
      <w:r w:rsidRPr="000D172B">
        <w:rPr>
          <w:szCs w:val="24"/>
        </w:rPr>
        <w:tab/>
      </w:r>
      <w:r w:rsidRPr="000D172B">
        <w:rPr>
          <w:szCs w:val="24"/>
        </w:rPr>
        <w:tab/>
        <w:t>(</w:t>
      </w:r>
      <w:hyperlink r:id="rId8" w:history="1">
        <w:r w:rsidRPr="000D172B">
          <w:rPr>
            <w:rStyle w:val="Hyperlink"/>
            <w:szCs w:val="24"/>
          </w:rPr>
          <w:t>eg55@zips.uakron.edu</w:t>
        </w:r>
      </w:hyperlink>
      <w:r w:rsidRPr="000D172B">
        <w:rPr>
          <w:szCs w:val="24"/>
        </w:rPr>
        <w:t>)</w:t>
      </w:r>
    </w:p>
    <w:p w14:paraId="115477EF" w14:textId="77777777" w:rsidR="008C6429" w:rsidRPr="000D172B" w:rsidRDefault="008C6429" w:rsidP="008C6429">
      <w:pPr>
        <w:contextualSpacing/>
        <w:jc w:val="both"/>
        <w:rPr>
          <w:szCs w:val="24"/>
        </w:rPr>
      </w:pPr>
      <w:r w:rsidRPr="000D172B">
        <w:rPr>
          <w:szCs w:val="24"/>
        </w:rPr>
        <w:t xml:space="preserve">Christopher C. Van </w:t>
      </w:r>
      <w:proofErr w:type="spellStart"/>
      <w:r w:rsidRPr="000D172B">
        <w:rPr>
          <w:szCs w:val="24"/>
        </w:rPr>
        <w:t>Vranken</w:t>
      </w:r>
      <w:proofErr w:type="spellEnd"/>
      <w:r w:rsidRPr="000D172B">
        <w:rPr>
          <w:szCs w:val="24"/>
        </w:rPr>
        <w:tab/>
        <w:t>(</w:t>
      </w:r>
      <w:hyperlink r:id="rId9" w:history="1">
        <w:r w:rsidRPr="000D172B">
          <w:rPr>
            <w:rStyle w:val="Hyperlink"/>
            <w:szCs w:val="24"/>
          </w:rPr>
          <w:t>ccv14@zips.uakron.edu</w:t>
        </w:r>
      </w:hyperlink>
      <w:r w:rsidRPr="000D172B">
        <w:rPr>
          <w:szCs w:val="24"/>
        </w:rPr>
        <w:t>)</w:t>
      </w:r>
    </w:p>
    <w:p w14:paraId="104F9D26" w14:textId="7089C824" w:rsidR="003B5E26" w:rsidRPr="00B07A3B" w:rsidRDefault="008C6429" w:rsidP="008C642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D172B">
        <w:rPr>
          <w:szCs w:val="24"/>
        </w:rPr>
        <w:t>Marnie M. Saunders</w:t>
      </w:r>
      <w:r w:rsidRPr="000D172B">
        <w:rPr>
          <w:szCs w:val="24"/>
        </w:rPr>
        <w:tab/>
      </w:r>
      <w:r w:rsidRPr="000D172B">
        <w:rPr>
          <w:szCs w:val="24"/>
        </w:rPr>
        <w:tab/>
        <w:t>(</w:t>
      </w:r>
      <w:hyperlink r:id="rId10" w:history="1">
        <w:r w:rsidRPr="000D172B">
          <w:rPr>
            <w:rStyle w:val="Hyperlink"/>
            <w:szCs w:val="24"/>
          </w:rPr>
          <w:t>mms129@uakron.edu</w:t>
        </w:r>
      </w:hyperlink>
      <w:r w:rsidRPr="000D172B">
        <w:rPr>
          <w:szCs w:val="24"/>
        </w:rPr>
        <w:t>)</w:t>
      </w:r>
    </w:p>
    <w:p w14:paraId="594C77B8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599C18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6A269A1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FBB1C8E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E9FA3C" w14:textId="658B9717" w:rsidR="00987081" w:rsidRPr="00A46680" w:rsidRDefault="00987081" w:rsidP="00A46680">
      <w:pPr>
        <w:spacing w:before="120"/>
        <w:ind w:left="216" w:hanging="216"/>
        <w:rPr>
          <w:rFonts w:asciiTheme="minorHAnsi" w:eastAsia="Times New Roman" w:hAnsiTheme="minorHAnsi" w:cstheme="minorHAnsi"/>
          <w:b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748C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</w:p>
    <w:p w14:paraId="4B3191B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7B0AD24" w14:textId="31E65AC6" w:rsidR="00987081" w:rsidRPr="00F3748C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748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3EDF31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A940311" w14:textId="5AEAC049" w:rsidR="00987081" w:rsidRPr="00F3748C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F3748C">
        <w:rPr>
          <w:rFonts w:asciiTheme="minorHAnsi" w:eastAsia="Times New Roman" w:hAnsiTheme="minorHAnsi" w:cstheme="minorHAnsi"/>
          <w:szCs w:val="24"/>
        </w:rPr>
        <w:t xml:space="preserve"> </w:t>
      </w:r>
      <w:r w:rsidR="00F3748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B4655C0" w14:textId="2BF085F5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45497E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53EA7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A56622B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F00F964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91980AD" w14:textId="77777777" w:rsidR="00336C61" w:rsidRPr="00B07A3B" w:rsidRDefault="00336C61" w:rsidP="00A4668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26A1BC1" w14:textId="0E8D67A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6D9A1CA" w14:textId="4A8B2FD8" w:rsidR="00A46680" w:rsidRPr="00A46680" w:rsidRDefault="00F6073A" w:rsidP="00A466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Sharon Truesdell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16A5D">
        <w:t>Here,</w:t>
      </w:r>
      <w:r w:rsidR="00C02887">
        <w:t xml:space="preserve"> we present protocols for culturing bone cells within a</w:t>
      </w:r>
      <w:r w:rsidR="00316A5D">
        <w:t>n adaptable</w:t>
      </w:r>
      <w:r w:rsidR="00C02887">
        <w:t xml:space="preserve"> lab-on-a-chip platform. These techniques can be used to further our understanding of mechanisms that regulate </w:t>
      </w:r>
      <w:proofErr w:type="gramStart"/>
      <w:r w:rsidR="00C02887">
        <w:t>mechanically-induced</w:t>
      </w:r>
      <w:proofErr w:type="gramEnd"/>
      <w:r w:rsidR="00C02887">
        <w:t xml:space="preserve"> bone remodeling. </w:t>
      </w:r>
    </w:p>
    <w:p w14:paraId="58B74B88" w14:textId="77777777" w:rsidR="00A46680" w:rsidRPr="00A46680" w:rsidRDefault="00A46680" w:rsidP="00A4668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A9FAF7C" w14:textId="77777777" w:rsidR="00A46680" w:rsidRPr="00FA794E" w:rsidRDefault="00A46680" w:rsidP="00A4668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B2AF9B6" w14:textId="116E11B6" w:rsidR="007D61A8" w:rsidRDefault="007D61A8" w:rsidP="00A4668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386C5F3" w14:textId="14995CC1" w:rsidR="007D61A8" w:rsidRPr="00A46680" w:rsidRDefault="00F6073A" w:rsidP="00A466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Sharon Truesdell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7B70">
        <w:t xml:space="preserve">Our </w:t>
      </w:r>
      <w:r w:rsidR="00C02887">
        <w:t>system</w:t>
      </w:r>
      <w:r w:rsidR="00ED7B70">
        <w:t xml:space="preserve"> allows for long term culturing of bone cells</w:t>
      </w:r>
      <w:r w:rsidR="00A46680">
        <w:t>,</w:t>
      </w:r>
      <w:r w:rsidR="00ED7B70">
        <w:t xml:space="preserve"> which enables direct quantification of bone formation and resorption in response to altered mechanical loading environments. </w:t>
      </w:r>
    </w:p>
    <w:p w14:paraId="5A88194D" w14:textId="77777777" w:rsidR="00A46680" w:rsidRPr="00B07A3B" w:rsidRDefault="00A46680" w:rsidP="00A4668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20AE5B" w14:textId="60E5C2A7" w:rsidR="00A46680" w:rsidRPr="00A46680" w:rsidRDefault="00A46680" w:rsidP="00A4668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9697A80" w14:textId="656156B8" w:rsidR="00A46680" w:rsidRDefault="00A46680" w:rsidP="00A46680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6248BB64" w14:textId="613D4345" w:rsidR="00A46680" w:rsidRPr="00A46680" w:rsidRDefault="00A46680" w:rsidP="00A46680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OPTIONAL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AEF10B0" w14:textId="323F79DD" w:rsidR="007D61A8" w:rsidRPr="00A46680" w:rsidRDefault="00F6073A" w:rsidP="00A466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 w:val="28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Sharon Truesdell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16A5D">
        <w:rPr>
          <w:rFonts w:asciiTheme="minorHAnsi" w:eastAsia="Times New Roman" w:hAnsiTheme="minorHAnsi" w:cstheme="minorHAnsi"/>
          <w:szCs w:val="24"/>
        </w:rPr>
        <w:t>Use of t</w:t>
      </w:r>
      <w:r w:rsidR="00CF7975">
        <w:rPr>
          <w:rFonts w:asciiTheme="minorHAnsi" w:eastAsia="Times New Roman" w:hAnsiTheme="minorHAnsi" w:cstheme="minorHAnsi"/>
          <w:szCs w:val="24"/>
        </w:rPr>
        <w:t>hese foundational techniques could lead to discoveries that extend to a number of bone-</w:t>
      </w:r>
      <w:r w:rsidR="00E36F29" w:rsidRPr="00E36F29">
        <w:rPr>
          <w:rFonts w:asciiTheme="minorHAnsi" w:eastAsiaTheme="minorHAnsi" w:hAnsiTheme="minorHAnsi" w:cstheme="minorBidi"/>
          <w:szCs w:val="22"/>
        </w:rPr>
        <w:t xml:space="preserve">related issues such as osteoporosis, fracture healing and periprosthetic osteolysis.   </w:t>
      </w:r>
    </w:p>
    <w:p w14:paraId="4832D36C" w14:textId="77777777" w:rsidR="00A46680" w:rsidRPr="00A46680" w:rsidRDefault="00A46680" w:rsidP="00A4668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 w:val="28"/>
          <w:szCs w:val="24"/>
        </w:rPr>
      </w:pPr>
    </w:p>
    <w:p w14:paraId="6F0A5316" w14:textId="2B17D354" w:rsidR="00A46680" w:rsidRPr="00FA794E" w:rsidRDefault="00A46680" w:rsidP="00A4668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6799B" w:rsidRPr="0006799B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</w:t>
      </w:r>
    </w:p>
    <w:p w14:paraId="458088BB" w14:textId="77777777" w:rsidR="00A46680" w:rsidRPr="00E36F29" w:rsidRDefault="00A46680" w:rsidP="00A4668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 w:val="28"/>
          <w:szCs w:val="24"/>
        </w:rPr>
      </w:pPr>
    </w:p>
    <w:p w14:paraId="305FFF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3574359" w14:textId="75B97A2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209B6F9" w14:textId="064A9206" w:rsidR="00DC2504" w:rsidRPr="00B07A3B" w:rsidRDefault="00DC2504" w:rsidP="00A4668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9BD46A6" w14:textId="548E60C3" w:rsidR="00CE10F2" w:rsidRPr="00B07A3B" w:rsidRDefault="008C642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PDMS Fabrication</w:t>
      </w:r>
    </w:p>
    <w:p w14:paraId="5D4C2020" w14:textId="29276A7F" w:rsidR="00125924" w:rsidRPr="00B07A3B" w:rsidRDefault="00DC51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create the well and microchannel layer, combine the PDMS prepolymer and curing agent at a ratio of 10 to 1 in a plastic cup and mix vigorously </w:t>
      </w:r>
      <w:r>
        <w:rPr>
          <w:rFonts w:asciiTheme="minorHAnsi" w:hAnsiTheme="minorHAnsi" w:cstheme="minorHAnsi"/>
          <w:b/>
          <w:bCs/>
        </w:rPr>
        <w:t>[1</w:t>
      </w:r>
      <w:r w:rsidR="00B9478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degas the polymer for 30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 </w:t>
      </w:r>
    </w:p>
    <w:p w14:paraId="4C7952F3" w14:textId="0869E5C8" w:rsidR="00C34F4C" w:rsidRPr="00B07A3B" w:rsidRDefault="00DC51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adding prepolymer and curing agent to a cup and mixing it.</w:t>
      </w:r>
      <w:r w:rsidR="00B94787">
        <w:rPr>
          <w:rFonts w:asciiTheme="minorHAnsi" w:hAnsiTheme="minorHAnsi" w:cstheme="minorHAnsi"/>
        </w:rPr>
        <w:t xml:space="preserve"> </w:t>
      </w:r>
      <w:r w:rsidR="00B94787">
        <w:rPr>
          <w:rFonts w:asciiTheme="minorHAnsi" w:hAnsiTheme="minorHAnsi" w:cstheme="minorHAnsi"/>
          <w:b/>
          <w:bCs/>
        </w:rPr>
        <w:t xml:space="preserve">TEXT: Layer 2 </w:t>
      </w:r>
      <w:r w:rsidR="00A46680" w:rsidRPr="00A46680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Videographer: Obtain multiple reusable takes of this shot because it will be reused in 2.6.1. </w:t>
      </w:r>
    </w:p>
    <w:p w14:paraId="6570209F" w14:textId="4941CF43" w:rsidR="00C34F4C" w:rsidRPr="00B07A3B" w:rsidRDefault="00DC51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degassing the PDMS. </w:t>
      </w:r>
    </w:p>
    <w:p w14:paraId="19A066A1" w14:textId="73DB1C09" w:rsidR="00CE10F2" w:rsidRPr="00B07A3B" w:rsidRDefault="00C73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0C1789">
        <w:rPr>
          <w:rFonts w:asciiTheme="minorHAnsi" w:hAnsiTheme="minorHAnsi" w:cstheme="minorHAnsi"/>
        </w:rPr>
        <w:t xml:space="preserve">lowly pour the mixture over the appropriate pre-leveled mask, let it sit for 30 minutes </w:t>
      </w:r>
      <w:r w:rsidR="000C1789">
        <w:rPr>
          <w:rFonts w:asciiTheme="minorHAnsi" w:hAnsiTheme="minorHAnsi" w:cstheme="minorHAnsi"/>
          <w:b/>
          <w:bCs/>
        </w:rPr>
        <w:t>[1]</w:t>
      </w:r>
      <w:r w:rsidR="000C1789">
        <w:rPr>
          <w:rFonts w:asciiTheme="minorHAnsi" w:hAnsiTheme="minorHAnsi" w:cstheme="minorHAnsi"/>
        </w:rPr>
        <w:t xml:space="preserve">, and bake it at 45 degrees Celsius for 18 hours </w:t>
      </w:r>
      <w:r w:rsidR="000C1789">
        <w:rPr>
          <w:rFonts w:asciiTheme="minorHAnsi" w:hAnsiTheme="minorHAnsi" w:cstheme="minorHAnsi"/>
          <w:b/>
          <w:bCs/>
        </w:rPr>
        <w:t>[2]</w:t>
      </w:r>
      <w:r w:rsidR="000C1789">
        <w:rPr>
          <w:rFonts w:asciiTheme="minorHAnsi" w:hAnsiTheme="minorHAnsi" w:cstheme="minorHAnsi"/>
        </w:rPr>
        <w:t>.</w:t>
      </w:r>
    </w:p>
    <w:p w14:paraId="398DF36C" w14:textId="6511EBE3" w:rsidR="00A319BE" w:rsidRDefault="000C17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mixture over the mask </w:t>
      </w:r>
      <w:r w:rsidR="00923A39">
        <w:rPr>
          <w:rFonts w:asciiTheme="minorHAnsi" w:hAnsiTheme="minorHAnsi" w:cstheme="minorHAnsi"/>
        </w:rPr>
        <w:t xml:space="preserve">that is pre-leveled inside the oven </w:t>
      </w:r>
      <w:r>
        <w:rPr>
          <w:rFonts w:asciiTheme="minorHAnsi" w:hAnsiTheme="minorHAnsi" w:cstheme="minorHAnsi"/>
        </w:rPr>
        <w:t xml:space="preserve">and then letting it sit. </w:t>
      </w:r>
    </w:p>
    <w:p w14:paraId="5D9D68EE" w14:textId="75D0AF7E" w:rsidR="000C1789" w:rsidRPr="00B07A3B" w:rsidRDefault="000C17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923A39">
        <w:rPr>
          <w:rFonts w:asciiTheme="minorHAnsi" w:hAnsiTheme="minorHAnsi" w:cstheme="minorHAnsi"/>
        </w:rPr>
        <w:t xml:space="preserve"> turning on the oven</w:t>
      </w:r>
      <w:r>
        <w:rPr>
          <w:rFonts w:asciiTheme="minorHAnsi" w:hAnsiTheme="minorHAnsi" w:cstheme="minorHAnsi"/>
        </w:rPr>
        <w:t>.</w:t>
      </w:r>
    </w:p>
    <w:p w14:paraId="15C05446" w14:textId="41E861A8" w:rsidR="00C7374B" w:rsidRDefault="000C17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Loosen the edges of the PDMS with a tapered laboratory spatula and </w:t>
      </w:r>
      <w:r w:rsidR="002D4324">
        <w:rPr>
          <w:rFonts w:asciiTheme="minorHAnsi" w:hAnsiTheme="minorHAnsi" w:cstheme="minorHAnsi"/>
        </w:rPr>
        <w:t xml:space="preserve">carefully </w:t>
      </w:r>
      <w:r w:rsidR="004B568D">
        <w:rPr>
          <w:rFonts w:asciiTheme="minorHAnsi" w:hAnsiTheme="minorHAnsi" w:cstheme="minorHAnsi"/>
        </w:rPr>
        <w:t xml:space="preserve">peel </w:t>
      </w:r>
      <w:r w:rsidR="002D4324">
        <w:rPr>
          <w:rFonts w:asciiTheme="minorHAnsi" w:hAnsiTheme="minorHAnsi" w:cstheme="minorHAnsi"/>
        </w:rPr>
        <w:t xml:space="preserve">it away from the mask </w:t>
      </w:r>
      <w:r w:rsidR="002D4324">
        <w:rPr>
          <w:rFonts w:asciiTheme="minorHAnsi" w:hAnsiTheme="minorHAnsi" w:cstheme="minorHAnsi"/>
          <w:b/>
          <w:bCs/>
        </w:rPr>
        <w:t>[1]</w:t>
      </w:r>
      <w:r w:rsidR="002D4324">
        <w:rPr>
          <w:rFonts w:asciiTheme="minorHAnsi" w:hAnsiTheme="minorHAnsi" w:cstheme="minorHAnsi"/>
        </w:rPr>
        <w:t xml:space="preserve">, then cut out individual chips </w:t>
      </w:r>
      <w:r w:rsidR="00C51758">
        <w:rPr>
          <w:rFonts w:asciiTheme="minorHAnsi" w:hAnsiTheme="minorHAnsi" w:cstheme="minorHAnsi"/>
        </w:rPr>
        <w:t xml:space="preserve">with a scalpel and a 3D printed template </w:t>
      </w:r>
      <w:r w:rsidR="002D4324">
        <w:rPr>
          <w:rFonts w:asciiTheme="minorHAnsi" w:hAnsiTheme="minorHAnsi" w:cstheme="minorHAnsi"/>
          <w:b/>
          <w:bCs/>
        </w:rPr>
        <w:t>[2]</w:t>
      </w:r>
      <w:r w:rsidR="002D4324">
        <w:rPr>
          <w:rFonts w:asciiTheme="minorHAnsi" w:hAnsiTheme="minorHAnsi" w:cstheme="minorHAnsi"/>
        </w:rPr>
        <w:t xml:space="preserve"> and surface clean them with packaging tape </w:t>
      </w:r>
      <w:r w:rsidR="002D4324">
        <w:rPr>
          <w:rFonts w:asciiTheme="minorHAnsi" w:hAnsiTheme="minorHAnsi" w:cstheme="minorHAnsi"/>
          <w:b/>
          <w:bCs/>
        </w:rPr>
        <w:t>[3]</w:t>
      </w:r>
      <w:r w:rsidR="002D4324">
        <w:rPr>
          <w:rFonts w:asciiTheme="minorHAnsi" w:hAnsiTheme="minorHAnsi" w:cstheme="minorHAnsi"/>
        </w:rPr>
        <w:t xml:space="preserve">.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79355B1" w14:textId="51456E81" w:rsidR="002D4324" w:rsidRDefault="002D4324" w:rsidP="002D43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loosening the PDMS and </w:t>
      </w:r>
      <w:r w:rsidR="00F152EB">
        <w:rPr>
          <w:rFonts w:asciiTheme="minorHAnsi" w:hAnsiTheme="minorHAnsi" w:cstheme="minorHAnsi"/>
        </w:rPr>
        <w:t xml:space="preserve">peeling </w:t>
      </w:r>
      <w:r>
        <w:rPr>
          <w:rFonts w:asciiTheme="minorHAnsi" w:hAnsiTheme="minorHAnsi" w:cstheme="minorHAnsi"/>
        </w:rPr>
        <w:t xml:space="preserve">it away from the mask. </w:t>
      </w:r>
    </w:p>
    <w:p w14:paraId="7BCB680C" w14:textId="6B06386F" w:rsidR="002D4324" w:rsidRDefault="002D4324" w:rsidP="002D43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out the individual chips. </w:t>
      </w:r>
    </w:p>
    <w:p w14:paraId="68AFF74D" w14:textId="0197DA59" w:rsidR="002D4324" w:rsidRDefault="002D4324" w:rsidP="002D43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surface cleaning the PDMS.</w:t>
      </w:r>
    </w:p>
    <w:p w14:paraId="6D7E6440" w14:textId="2A3A3334" w:rsidR="002D4324" w:rsidRDefault="002D4324" w:rsidP="002D432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make the PDMS membrane layer, </w:t>
      </w:r>
      <w:r w:rsidR="00923A39">
        <w:rPr>
          <w:rFonts w:asciiTheme="minorHAnsi" w:hAnsiTheme="minorHAnsi" w:cstheme="minorHAnsi"/>
        </w:rPr>
        <w:t>repeat the previous steps for mixing, pouring and baking the PDMS. R</w:t>
      </w:r>
      <w:r>
        <w:rPr>
          <w:rFonts w:asciiTheme="minorHAnsi" w:hAnsiTheme="minorHAnsi" w:cstheme="minorHAnsi"/>
        </w:rPr>
        <w:t xml:space="preserve">emove the PDMS sheet from the leveling box </w:t>
      </w:r>
      <w:r w:rsidR="001E7249">
        <w:rPr>
          <w:rFonts w:asciiTheme="minorHAnsi" w:hAnsiTheme="minorHAnsi" w:cstheme="minorHAnsi"/>
          <w:b/>
          <w:bCs/>
        </w:rPr>
        <w:t>[1</w:t>
      </w:r>
      <w:r w:rsidR="00B94787">
        <w:rPr>
          <w:rFonts w:asciiTheme="minorHAnsi" w:hAnsiTheme="minorHAnsi" w:cstheme="minorHAnsi"/>
          <w:b/>
          <w:bCs/>
        </w:rPr>
        <w:t>-TXT</w:t>
      </w:r>
      <w:r w:rsidR="001E7249">
        <w:rPr>
          <w:rFonts w:asciiTheme="minorHAnsi" w:hAnsiTheme="minorHAnsi" w:cstheme="minorHAnsi"/>
          <w:b/>
          <w:bCs/>
        </w:rPr>
        <w:t>]</w:t>
      </w:r>
      <w:r w:rsidR="001E7249">
        <w:rPr>
          <w:rFonts w:asciiTheme="minorHAnsi" w:hAnsiTheme="minorHAnsi" w:cstheme="minorHAnsi"/>
        </w:rPr>
        <w:t xml:space="preserve"> and cut individual membranes that match the dimensions of the</w:t>
      </w:r>
      <w:r>
        <w:rPr>
          <w:rFonts w:asciiTheme="minorHAnsi" w:hAnsiTheme="minorHAnsi" w:cstheme="minorHAnsi"/>
        </w:rPr>
        <w:t xml:space="preserve"> </w:t>
      </w:r>
      <w:r w:rsidR="001E7249">
        <w:rPr>
          <w:rFonts w:asciiTheme="minorHAnsi" w:hAnsiTheme="minorHAnsi" w:cstheme="minorHAnsi"/>
        </w:rPr>
        <w:t xml:space="preserve">well and microchannel layer </w:t>
      </w:r>
      <w:r w:rsidR="001E7249">
        <w:rPr>
          <w:rFonts w:asciiTheme="minorHAnsi" w:hAnsiTheme="minorHAnsi" w:cstheme="minorHAnsi"/>
          <w:b/>
          <w:bCs/>
        </w:rPr>
        <w:t>[2]</w:t>
      </w:r>
      <w:r w:rsidR="001E7249">
        <w:rPr>
          <w:rFonts w:asciiTheme="minorHAnsi" w:hAnsiTheme="minorHAnsi" w:cstheme="minorHAnsi"/>
        </w:rPr>
        <w:t xml:space="preserve">.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63F4F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2F8787C" w14:textId="32417709" w:rsidR="001E7249" w:rsidRDefault="001E7249" w:rsidP="001E72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PDMS sheet from the leveling box.</w:t>
      </w:r>
      <w:r w:rsidR="00B94787" w:rsidRPr="00B94787">
        <w:rPr>
          <w:rFonts w:asciiTheme="minorHAnsi" w:hAnsiTheme="minorHAnsi" w:cstheme="minorHAnsi"/>
          <w:b/>
          <w:bCs/>
        </w:rPr>
        <w:t xml:space="preserve"> </w:t>
      </w:r>
      <w:r w:rsidR="00B94787">
        <w:rPr>
          <w:rFonts w:asciiTheme="minorHAnsi" w:hAnsiTheme="minorHAnsi" w:cstheme="minorHAnsi"/>
          <w:b/>
          <w:bCs/>
        </w:rPr>
        <w:t>TEXT: Layer 3</w:t>
      </w:r>
    </w:p>
    <w:p w14:paraId="26CDA500" w14:textId="509EDADF" w:rsidR="001E7249" w:rsidRDefault="001E7249" w:rsidP="001E72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individual membranes. </w:t>
      </w:r>
    </w:p>
    <w:p w14:paraId="793F80AA" w14:textId="09E34F5E" w:rsidR="001E7249" w:rsidRDefault="001E7249" w:rsidP="001E724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calipers to measure the membrane thickness at the center and discard any membranes that are outside of the desired thickness </w:t>
      </w:r>
      <w:r>
        <w:rPr>
          <w:rFonts w:asciiTheme="minorHAnsi" w:hAnsiTheme="minorHAnsi" w:cstheme="minorHAnsi"/>
          <w:b/>
          <w:bCs/>
        </w:rPr>
        <w:t>[</w:t>
      </w:r>
      <w:r w:rsidR="00A4668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 xml:space="preserve">. Then, carefully clean the membranes with packaging tape and place them on a piece of paraffin film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4792858" w14:textId="5ACAA287" w:rsidR="001E7249" w:rsidRDefault="001E7249" w:rsidP="001E72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thickness of the membrane. </w:t>
      </w:r>
      <w:r w:rsidR="00923A39">
        <w:rPr>
          <w:rFonts w:asciiTheme="minorHAnsi" w:hAnsiTheme="minorHAnsi" w:cstheme="minorHAnsi"/>
          <w:b/>
          <w:bCs/>
        </w:rPr>
        <w:t xml:space="preserve">TEXT: </w:t>
      </w:r>
      <w:r w:rsidR="00923A39" w:rsidRPr="001E7249">
        <w:rPr>
          <w:rFonts w:asciiTheme="minorHAnsi" w:hAnsiTheme="minorHAnsi" w:cstheme="minorHAnsi"/>
          <w:b/>
          <w:bCs/>
        </w:rPr>
        <w:t>0.5 mm ± 0.1 mm</w:t>
      </w:r>
    </w:p>
    <w:p w14:paraId="1C65EC19" w14:textId="5B25BB04" w:rsidR="001E7249" w:rsidRDefault="001E7249" w:rsidP="001E72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a membrane with tape and setting it down on paraffin film. </w:t>
      </w:r>
    </w:p>
    <w:p w14:paraId="4D08C3A2" w14:textId="3CADC154" w:rsidR="00923A39" w:rsidRDefault="00923A39" w:rsidP="00923A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 make the PDMS lid layer, repeat the previous steps for mixing, pouring and baking the PDMS</w:t>
      </w:r>
      <w:r w:rsidR="00A46680">
        <w:rPr>
          <w:rFonts w:asciiTheme="minorHAnsi" w:hAnsiTheme="minorHAnsi" w:cstheme="minorHAnsi"/>
        </w:rPr>
        <w:t xml:space="preserve"> </w:t>
      </w:r>
      <w:r w:rsidR="00A4668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After cutting individual lids to size, punch access holes through the PDMS with a 1</w:t>
      </w:r>
      <w:r w:rsidR="0006799B">
        <w:rPr>
          <w:rFonts w:asciiTheme="minorHAnsi" w:hAnsiTheme="minorHAnsi" w:cstheme="minorHAnsi"/>
        </w:rPr>
        <w:t>-millimeter</w:t>
      </w:r>
      <w:r>
        <w:rPr>
          <w:rFonts w:asciiTheme="minorHAnsi" w:hAnsiTheme="minorHAnsi" w:cstheme="minorHAnsi"/>
        </w:rPr>
        <w:t xml:space="preserve"> biopsy punch </w:t>
      </w:r>
      <w:r w:rsidRPr="00A46680">
        <w:rPr>
          <w:rFonts w:asciiTheme="minorHAnsi" w:hAnsiTheme="minorHAnsi" w:cstheme="minorHAnsi"/>
          <w:b/>
          <w:bCs/>
        </w:rPr>
        <w:t>[</w:t>
      </w:r>
      <w:r w:rsidR="00A46680" w:rsidRPr="00A46680">
        <w:rPr>
          <w:rFonts w:asciiTheme="minorHAnsi" w:hAnsiTheme="minorHAnsi" w:cstheme="minorHAnsi"/>
          <w:b/>
          <w:bCs/>
        </w:rPr>
        <w:t>2</w:t>
      </w:r>
      <w:r w:rsidRPr="00A4668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then surface clean them with packaging tape </w:t>
      </w:r>
      <w:r w:rsidRPr="00A46680">
        <w:rPr>
          <w:rFonts w:asciiTheme="minorHAnsi" w:hAnsiTheme="minorHAnsi" w:cstheme="minorHAnsi"/>
          <w:b/>
          <w:bCs/>
        </w:rPr>
        <w:t>[</w:t>
      </w:r>
      <w:r w:rsidR="00A46680" w:rsidRPr="00A46680">
        <w:rPr>
          <w:rFonts w:asciiTheme="minorHAnsi" w:hAnsiTheme="minorHAnsi" w:cstheme="minorHAnsi"/>
          <w:b/>
          <w:bCs/>
        </w:rPr>
        <w:t>3</w:t>
      </w:r>
      <w:r w:rsidRPr="00A4668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6D15C87" w14:textId="3FCED1D4" w:rsidR="00A46680" w:rsidRDefault="00A46680" w:rsidP="00923A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680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Use 2.1.1.</w:t>
      </w:r>
    </w:p>
    <w:p w14:paraId="66B2E25A" w14:textId="320BB952" w:rsidR="00923A39" w:rsidRDefault="00923A39" w:rsidP="00923A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 access holes in the PDMS lid. TEXT: Layer 1</w:t>
      </w:r>
    </w:p>
    <w:p w14:paraId="644AD1B0" w14:textId="41E20255" w:rsidR="00923A39" w:rsidRDefault="00923A39" w:rsidP="00923A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surface cleaning the PDMS.</w:t>
      </w:r>
    </w:p>
    <w:p w14:paraId="16803CCA" w14:textId="77777777" w:rsidR="005B0DF9" w:rsidRDefault="005B0DF9" w:rsidP="005B0DF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E6DB356" w14:textId="31DDEA16" w:rsidR="00CE10F2" w:rsidRPr="00B07A3B" w:rsidRDefault="008C642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Chip Assembly and Sterilization</w:t>
      </w:r>
    </w:p>
    <w:p w14:paraId="3AB0B3D4" w14:textId="70F73932" w:rsidR="00B94787" w:rsidRPr="00B94787" w:rsidRDefault="00B94787" w:rsidP="00B947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Activate the surfaces of layers 1 and 2 with a plasma cleaner for 30 seconds on a medium radio frequency power setting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align the access holes in layer 1 with the microchannels in layer 2 and firmly press the two layers together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DD82F54" w14:textId="5A499094" w:rsidR="000B2085" w:rsidRDefault="00B947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a plasma cleaner. </w:t>
      </w:r>
    </w:p>
    <w:p w14:paraId="533C7606" w14:textId="0A3C1B17" w:rsidR="00B94787" w:rsidRPr="00B07A3B" w:rsidRDefault="00B947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aligning the two layers and pressing them together. </w:t>
      </w:r>
    </w:p>
    <w:p w14:paraId="099C6FE0" w14:textId="789604C7" w:rsidR="00CE10F2" w:rsidRPr="00B07A3B" w:rsidRDefault="00B9478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deep well design, repeat this process with layers 2 and 3, using double-sided tape to attach the paraffin film of layer 3 to a flat surface during plasma treatment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Trim off excess material from the PDMS membrane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carefully peel away the sheet of paraffin film from the bottom of the chip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17CAD5B" w14:textId="0615A310" w:rsidR="00875BE8" w:rsidRDefault="00B947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the paraffin to a flat surface with tape and starting plasma treatment. </w:t>
      </w:r>
    </w:p>
    <w:p w14:paraId="071D4B0C" w14:textId="33EB6771" w:rsidR="00B94787" w:rsidRDefault="00B947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trimming off the excess material. </w:t>
      </w:r>
    </w:p>
    <w:p w14:paraId="68EC220E" w14:textId="016507B2" w:rsidR="00B94787" w:rsidRPr="00B07A3B" w:rsidRDefault="00B947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peeling away the paraffin film from the bottom of the chip. </w:t>
      </w:r>
    </w:p>
    <w:p w14:paraId="371352C0" w14:textId="1D83941D" w:rsidR="00450B27" w:rsidRPr="00B07A3B" w:rsidRDefault="00B9478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Bake the chip at 65 degrees Celsius for 10 minutes to increase bond strength between the PDMS layers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insert </w:t>
      </w:r>
      <w:r w:rsidR="0040077D">
        <w:rPr>
          <w:rFonts w:asciiTheme="minorHAnsi" w:hAnsiTheme="minorHAnsi" w:cstheme="minorHAnsi"/>
        </w:rPr>
        <w:t xml:space="preserve">angled dispensing tips into the access holes in the lid </w:t>
      </w:r>
      <w:r w:rsidR="0040077D">
        <w:rPr>
          <w:rFonts w:asciiTheme="minorHAnsi" w:hAnsiTheme="minorHAnsi" w:cstheme="minorHAnsi"/>
          <w:b/>
          <w:bCs/>
        </w:rPr>
        <w:t>[2]</w:t>
      </w:r>
      <w:r w:rsidR="0040077D">
        <w:rPr>
          <w:rFonts w:asciiTheme="minorHAnsi" w:hAnsiTheme="minorHAnsi" w:cstheme="minorHAnsi"/>
        </w:rPr>
        <w:t xml:space="preserve"> and secure them with a 2-part epoxy, using a micropipette tip to apply the epoxy around each tip </w:t>
      </w:r>
      <w:r w:rsidR="0040077D">
        <w:rPr>
          <w:rFonts w:asciiTheme="minorHAnsi" w:hAnsiTheme="minorHAnsi" w:cstheme="minorHAnsi"/>
          <w:b/>
          <w:bCs/>
        </w:rPr>
        <w:t>[3]</w:t>
      </w:r>
      <w:r w:rsidR="0040077D">
        <w:rPr>
          <w:rFonts w:asciiTheme="minorHAnsi" w:hAnsiTheme="minorHAnsi" w:cstheme="minorHAnsi"/>
        </w:rPr>
        <w:t xml:space="preserve">. </w:t>
      </w:r>
    </w:p>
    <w:p w14:paraId="7B5A6FA8" w14:textId="200D0BF0" w:rsidR="00875BE8" w:rsidRDefault="004007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chip in the oven. </w:t>
      </w:r>
    </w:p>
    <w:p w14:paraId="2F8FCB32" w14:textId="4077220D" w:rsidR="0040077D" w:rsidRDefault="004007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dispensing tips in the access holes. </w:t>
      </w:r>
    </w:p>
    <w:p w14:paraId="356231F4" w14:textId="14D6127D" w:rsidR="0040077D" w:rsidRDefault="0040077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epoxy around each tip. </w:t>
      </w:r>
    </w:p>
    <w:p w14:paraId="73900E9D" w14:textId="2BAE682D" w:rsidR="0040077D" w:rsidRDefault="0040077D" w:rsidP="0040077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epoxy has fully cured, surface clean the chip with 70% ethanol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transfer it to a biosafety cabinet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Connect a 5-milliliter syringe to the dispensing tips with sterile silicone tubing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 and </w:t>
      </w:r>
      <w:r w:rsidRPr="00F152EB">
        <w:rPr>
          <w:rFonts w:asciiTheme="minorHAnsi" w:hAnsiTheme="minorHAnsi" w:cstheme="minorHAnsi"/>
        </w:rPr>
        <w:t>fill the entire chip with 70% ethanol for at least 30 seconds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0EFC4815" w14:textId="251AEF3C" w:rsidR="0040077D" w:rsidRDefault="00DD1821" w:rsidP="00400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chip with ethanol. </w:t>
      </w:r>
    </w:p>
    <w:p w14:paraId="15589B0E" w14:textId="154695B9" w:rsidR="00DD1821" w:rsidRDefault="00DD1821" w:rsidP="00400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chip in the biosafety cabinet. </w:t>
      </w:r>
    </w:p>
    <w:p w14:paraId="4FEA8909" w14:textId="430076FE" w:rsidR="00DD1821" w:rsidRDefault="00DD1821" w:rsidP="00400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connecting the syringe to the dispensing tips with tubing.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D1821">
        <w:rPr>
          <w:rFonts w:asciiTheme="minorHAnsi" w:hAnsiTheme="minorHAnsi" w:cstheme="minorHAnsi"/>
          <w:b/>
          <w:bCs/>
        </w:rPr>
        <w:t>1/32’’ ID, ~</w:t>
      </w:r>
      <w:r>
        <w:rPr>
          <w:rFonts w:asciiTheme="minorHAnsi" w:hAnsiTheme="minorHAnsi" w:cstheme="minorHAnsi"/>
          <w:b/>
          <w:bCs/>
        </w:rPr>
        <w:t xml:space="preserve"> </w:t>
      </w:r>
      <w:r w:rsidRPr="00DD1821">
        <w:rPr>
          <w:rFonts w:asciiTheme="minorHAnsi" w:hAnsiTheme="minorHAnsi" w:cstheme="minorHAnsi"/>
          <w:b/>
          <w:bCs/>
        </w:rPr>
        <w:t>10 cm in length</w:t>
      </w:r>
    </w:p>
    <w:p w14:paraId="03E1D59B" w14:textId="3DC91C7A" w:rsidR="00DD1821" w:rsidRDefault="00DD1821" w:rsidP="00400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chip with ethanol. </w:t>
      </w:r>
    </w:p>
    <w:p w14:paraId="67564577" w14:textId="7993E593" w:rsidR="00DD1821" w:rsidRDefault="00DD1821" w:rsidP="00DD1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ethanol from the chip and sterilize it with UV light overnight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On the next day, wash the chip 3 times with distilled water, fill it with water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remove the tubing from </w:t>
      </w:r>
      <w:r w:rsidR="0058716C">
        <w:rPr>
          <w:rFonts w:asciiTheme="minorHAnsi" w:hAnsiTheme="minorHAnsi" w:cstheme="minorHAnsi"/>
        </w:rPr>
        <w:t xml:space="preserve">the dispensing tips </w:t>
      </w:r>
      <w:r w:rsidR="0058716C">
        <w:rPr>
          <w:rFonts w:asciiTheme="minorHAnsi" w:hAnsiTheme="minorHAnsi" w:cstheme="minorHAnsi"/>
          <w:b/>
          <w:bCs/>
        </w:rPr>
        <w:t>[3]</w:t>
      </w:r>
      <w:r w:rsidR="0058716C">
        <w:rPr>
          <w:rFonts w:asciiTheme="minorHAnsi" w:hAnsiTheme="minorHAnsi" w:cstheme="minorHAnsi"/>
        </w:rPr>
        <w:t xml:space="preserve">. Incubate the chip for at least 48 hours at 37 degrees Celsius </w:t>
      </w:r>
      <w:r w:rsidR="0058716C">
        <w:rPr>
          <w:rFonts w:asciiTheme="minorHAnsi" w:hAnsiTheme="minorHAnsi" w:cstheme="minorHAnsi"/>
          <w:b/>
          <w:bCs/>
        </w:rPr>
        <w:t>[4]</w:t>
      </w:r>
      <w:r w:rsidR="0058716C">
        <w:rPr>
          <w:rFonts w:asciiTheme="minorHAnsi" w:hAnsiTheme="minorHAnsi" w:cstheme="minorHAnsi"/>
        </w:rPr>
        <w:t xml:space="preserve">. </w:t>
      </w:r>
    </w:p>
    <w:p w14:paraId="6397CC2E" w14:textId="77777777" w:rsidR="0058716C" w:rsidRDefault="0058716C" w:rsidP="0058716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UV light over the chip.</w:t>
      </w:r>
    </w:p>
    <w:p w14:paraId="698753CD" w14:textId="77777777" w:rsidR="0058716C" w:rsidRDefault="0058716C" w:rsidP="0058716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chip with water. </w:t>
      </w:r>
    </w:p>
    <w:p w14:paraId="6BA6DFF7" w14:textId="77777777" w:rsidR="0058716C" w:rsidRDefault="0058716C" w:rsidP="0058716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tubing. </w:t>
      </w:r>
    </w:p>
    <w:p w14:paraId="39DB3A41" w14:textId="5DA9B170" w:rsidR="0058716C" w:rsidRDefault="0058716C" w:rsidP="0058716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chip in the incubator and closing the door.  </w:t>
      </w:r>
    </w:p>
    <w:p w14:paraId="2CE21099" w14:textId="77A39B64" w:rsidR="008C6429" w:rsidRDefault="008C6429" w:rsidP="008C642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8D350D" w14:textId="6F9FB3F7" w:rsidR="008C6429" w:rsidRDefault="008C6429" w:rsidP="008C642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Mechanical Loading Device Assembly </w:t>
      </w:r>
    </w:p>
    <w:p w14:paraId="5CC8040A" w14:textId="7C548D80" w:rsidR="008C6429" w:rsidRDefault="0058716C" w:rsidP="008C64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a compression </w:t>
      </w:r>
      <w:r w:rsidR="00923A39">
        <w:rPr>
          <w:rFonts w:asciiTheme="minorHAnsi" w:hAnsiTheme="minorHAnsi" w:cstheme="minorHAnsi"/>
        </w:rPr>
        <w:t>spring</w:t>
      </w:r>
      <w:r w:rsidR="009569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around the shaft of the platen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insert it into the central hole on the bottom of the base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attach the dial block to the bottom of the base with four self-tapping screws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FC663A5" w14:textId="52C55F62" w:rsidR="0058716C" w:rsidRDefault="0058716C" w:rsidP="0058716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compression </w:t>
      </w:r>
      <w:r w:rsidR="007A5B0B">
        <w:rPr>
          <w:rFonts w:asciiTheme="minorHAnsi" w:hAnsiTheme="minorHAnsi" w:cstheme="minorHAnsi"/>
        </w:rPr>
        <w:t xml:space="preserve">spring </w:t>
      </w:r>
      <w:r>
        <w:rPr>
          <w:rFonts w:asciiTheme="minorHAnsi" w:hAnsiTheme="minorHAnsi" w:cstheme="minorHAnsi"/>
        </w:rPr>
        <w:t xml:space="preserve">around the shaft of the platen. </w:t>
      </w:r>
    </w:p>
    <w:p w14:paraId="169C084D" w14:textId="413A3E23" w:rsidR="0058716C" w:rsidRDefault="0058716C" w:rsidP="0058716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platen into the base. </w:t>
      </w:r>
    </w:p>
    <w:p w14:paraId="726E8945" w14:textId="48A6170D" w:rsidR="0058716C" w:rsidRDefault="0058716C" w:rsidP="0058716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the dial block to the base. </w:t>
      </w:r>
    </w:p>
    <w:p w14:paraId="52A821E0" w14:textId="77777777" w:rsidR="0058716C" w:rsidRDefault="0058716C" w:rsidP="008C64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a second compression spring around the central screw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insert the screw into the hexagonal-shaped hole in the bottom of the dial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screw the assembly into the threaded hole in the center of the dial block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D0CB90F" w14:textId="77777777" w:rsidR="00984EFD" w:rsidRDefault="00984EFD" w:rsidP="00984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spring around the screw. </w:t>
      </w:r>
    </w:p>
    <w:p w14:paraId="7C3FCEAA" w14:textId="77777777" w:rsidR="00984EFD" w:rsidRDefault="00984EFD" w:rsidP="00984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screw into the dial. </w:t>
      </w:r>
    </w:p>
    <w:p w14:paraId="288DF6BE" w14:textId="77777777" w:rsidR="00984EFD" w:rsidRDefault="00984EFD" w:rsidP="00984E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screwing the assembly into the dial block. </w:t>
      </w:r>
    </w:p>
    <w:p w14:paraId="644EE20F" w14:textId="234BFEAD" w:rsidR="008C6429" w:rsidRDefault="00984EFD" w:rsidP="00984EF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Screw four male-female standoffs into the bottom of the base </w:t>
      </w:r>
      <w:r>
        <w:rPr>
          <w:rFonts w:asciiTheme="minorHAnsi" w:hAnsiTheme="minorHAnsi" w:cstheme="minorHAnsi"/>
          <w:b/>
          <w:bCs/>
        </w:rPr>
        <w:t>[1]</w:t>
      </w:r>
      <w:r w:rsidR="00C517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51758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emove slack from the device by turning the dial counterclockwise until the top of the platen is below the top of the base</w:t>
      </w:r>
      <w:r w:rsidR="00C51758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slowly </w:t>
      </w:r>
      <w:r w:rsidRPr="00984EFD">
        <w:rPr>
          <w:rFonts w:asciiTheme="minorHAnsi" w:hAnsiTheme="minorHAnsi" w:cstheme="minorHAnsi"/>
        </w:rPr>
        <w:t>turn the dial clockwise until the top of the platen is level with the top of the base</w:t>
      </w:r>
      <w:r w:rsidR="003B350A">
        <w:rPr>
          <w:rFonts w:asciiTheme="minorHAnsi" w:hAnsiTheme="minorHAnsi" w:cstheme="minorHAnsi"/>
        </w:rPr>
        <w:t xml:space="preserve"> </w:t>
      </w:r>
      <w:r w:rsidR="003B350A">
        <w:rPr>
          <w:rFonts w:asciiTheme="minorHAnsi" w:hAnsiTheme="minorHAnsi" w:cstheme="minorHAnsi"/>
          <w:b/>
          <w:bCs/>
        </w:rPr>
        <w:t>[2]</w:t>
      </w:r>
      <w:r w:rsidRPr="00984EFD">
        <w:rPr>
          <w:rFonts w:asciiTheme="minorHAnsi" w:hAnsiTheme="minorHAnsi" w:cstheme="minorHAnsi"/>
        </w:rPr>
        <w:t>.</w:t>
      </w:r>
      <w:r w:rsidR="0058716C">
        <w:rPr>
          <w:rFonts w:asciiTheme="minorHAnsi" w:hAnsiTheme="minorHAnsi" w:cstheme="minorHAnsi"/>
        </w:rPr>
        <w:t xml:space="preserve">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AFBB336" w14:textId="3980BFF3" w:rsidR="003B350A" w:rsidRDefault="003B350A" w:rsidP="003B35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 screwing standoffs into the bottom of the base. </w:t>
      </w:r>
    </w:p>
    <w:p w14:paraId="33507114" w14:textId="5CDF5A57" w:rsidR="003B350A" w:rsidRDefault="003B350A" w:rsidP="003B35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the dial counterclockwise and then clockwise. </w:t>
      </w:r>
    </w:p>
    <w:p w14:paraId="7F99AD31" w14:textId="50A8D6EA" w:rsidR="00FB07B8" w:rsidRDefault="00FB07B8" w:rsidP="00FB07B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49BE6C" w14:textId="401B3942" w:rsidR="005B0DF9" w:rsidRDefault="005B0DF9" w:rsidP="00FB07B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7074E9" w14:textId="77777777" w:rsidR="005B0DF9" w:rsidRPr="003B350A" w:rsidRDefault="005B0DF9" w:rsidP="00FB07B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DE87B49" w14:textId="19489749" w:rsidR="008C6429" w:rsidRDefault="00B03260" w:rsidP="008C642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Loading Experiment</w:t>
      </w:r>
    </w:p>
    <w:p w14:paraId="26280B6B" w14:textId="38A5F9F1" w:rsidR="008C6429" w:rsidRDefault="003B350A" w:rsidP="008C64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5-milliliter syringe to remove the water from the deep-well chip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coat the bottom of the well with 200 microliters of type 1 collagen in acetic acid for an hour </w:t>
      </w:r>
      <w:r>
        <w:rPr>
          <w:rFonts w:asciiTheme="minorHAnsi" w:hAnsiTheme="minorHAnsi" w:cstheme="minorHAnsi"/>
          <w:b/>
          <w:bCs/>
        </w:rPr>
        <w:t>[2</w:t>
      </w:r>
      <w:r w:rsidR="00C5175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3E806D5D" w14:textId="2772D5FE" w:rsidR="003B350A" w:rsidRDefault="003B350A" w:rsidP="003B35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water from the chip. </w:t>
      </w:r>
    </w:p>
    <w:p w14:paraId="7B883F7F" w14:textId="1665E8D6" w:rsidR="003B350A" w:rsidRDefault="003B350A" w:rsidP="003B35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coating the bottom of the well with the collagen solution. </w:t>
      </w:r>
      <w:r w:rsidR="00C51758">
        <w:rPr>
          <w:rFonts w:asciiTheme="minorHAnsi" w:hAnsiTheme="minorHAnsi" w:cstheme="minorHAnsi"/>
          <w:b/>
          <w:bCs/>
        </w:rPr>
        <w:t xml:space="preserve">TEXT: </w:t>
      </w:r>
      <w:r w:rsidR="00C51758" w:rsidRPr="00C51758">
        <w:rPr>
          <w:rFonts w:asciiTheme="minorHAnsi" w:hAnsiTheme="minorHAnsi" w:cstheme="minorHAnsi"/>
          <w:b/>
          <w:bCs/>
        </w:rPr>
        <w:t>0.15 mg/mL type I collagen in 0.02 M acetic acid</w:t>
      </w:r>
    </w:p>
    <w:p w14:paraId="5F9B6643" w14:textId="1A03F871" w:rsidR="008C6429" w:rsidRDefault="003B350A" w:rsidP="008C64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Rinse the chip 3 times using DPBS with calcium and magnesium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it into the chip holder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Seed the chip with MLO-Y4 osteocytes in MEM-alpha medium supplemented with calf serum, FBS, and penicillin-streptomycin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.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63F4F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7F12A74" w14:textId="398A99FA" w:rsidR="003B350A" w:rsidRDefault="003B350A" w:rsidP="003B35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chip with DPBS. </w:t>
      </w:r>
    </w:p>
    <w:p w14:paraId="1541CE49" w14:textId="764DADCF" w:rsidR="003B350A" w:rsidRDefault="003B350A" w:rsidP="003B35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chip into the chip holder. </w:t>
      </w:r>
    </w:p>
    <w:p w14:paraId="1D11C827" w14:textId="0E4612B7" w:rsidR="003B350A" w:rsidRDefault="003B350A" w:rsidP="003B35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the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B350A">
        <w:rPr>
          <w:rFonts w:asciiTheme="minorHAnsi" w:hAnsiTheme="minorHAnsi" w:cstheme="minorHAnsi"/>
          <w:b/>
          <w:bCs/>
        </w:rPr>
        <w:t>2 x 10</w:t>
      </w:r>
      <w:r w:rsidRPr="003B350A">
        <w:rPr>
          <w:rFonts w:asciiTheme="minorHAnsi" w:hAnsiTheme="minorHAnsi" w:cstheme="minorHAnsi"/>
          <w:b/>
          <w:bCs/>
          <w:vertAlign w:val="superscript"/>
        </w:rPr>
        <w:t>4</w:t>
      </w:r>
      <w:r w:rsidRPr="003B350A">
        <w:rPr>
          <w:rFonts w:asciiTheme="minorHAnsi" w:hAnsiTheme="minorHAnsi" w:cstheme="minorHAnsi"/>
          <w:b/>
          <w:bCs/>
        </w:rPr>
        <w:t xml:space="preserve"> cells/mL</w:t>
      </w:r>
    </w:p>
    <w:p w14:paraId="3148A2C4" w14:textId="120F5A5B" w:rsidR="003B350A" w:rsidRDefault="003B350A" w:rsidP="003B350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tubing from the dispensing tips </w:t>
      </w:r>
      <w:r>
        <w:rPr>
          <w:rFonts w:asciiTheme="minorHAnsi" w:hAnsiTheme="minorHAnsi" w:cstheme="minorHAnsi"/>
          <w:b/>
          <w:bCs/>
        </w:rPr>
        <w:t>[1]</w:t>
      </w:r>
      <w:r w:rsidR="00762BA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place the chip into a </w:t>
      </w:r>
      <w:r w:rsidR="00762BA9">
        <w:rPr>
          <w:rFonts w:asciiTheme="minorHAnsi" w:hAnsiTheme="minorHAnsi" w:cstheme="minorHAnsi"/>
        </w:rPr>
        <w:t xml:space="preserve">deep-well culture dish </w:t>
      </w:r>
      <w:r w:rsidR="00762BA9">
        <w:rPr>
          <w:rFonts w:asciiTheme="minorHAnsi" w:hAnsiTheme="minorHAnsi" w:cstheme="minorHAnsi"/>
          <w:b/>
          <w:bCs/>
        </w:rPr>
        <w:t>[2]</w:t>
      </w:r>
      <w:r w:rsidR="00762BA9">
        <w:rPr>
          <w:rFonts w:asciiTheme="minorHAnsi" w:hAnsiTheme="minorHAnsi" w:cstheme="minorHAnsi"/>
        </w:rPr>
        <w:t xml:space="preserve">, and incubate the </w:t>
      </w:r>
      <w:r w:rsidR="00762BA9" w:rsidRPr="00762BA9">
        <w:rPr>
          <w:rFonts w:asciiTheme="minorHAnsi" w:hAnsiTheme="minorHAnsi" w:cstheme="minorHAnsi"/>
        </w:rPr>
        <w:t xml:space="preserve">cells at 37 </w:t>
      </w:r>
      <w:r w:rsidR="00762BA9">
        <w:rPr>
          <w:rFonts w:asciiTheme="minorHAnsi" w:hAnsiTheme="minorHAnsi" w:cstheme="minorHAnsi"/>
        </w:rPr>
        <w:t>degrees Celsius</w:t>
      </w:r>
      <w:r w:rsidR="00762BA9" w:rsidRPr="00762BA9">
        <w:rPr>
          <w:rFonts w:asciiTheme="minorHAnsi" w:hAnsiTheme="minorHAnsi" w:cstheme="minorHAnsi"/>
        </w:rPr>
        <w:t xml:space="preserve"> and 5% </w:t>
      </w:r>
      <w:r w:rsidR="00762BA9">
        <w:rPr>
          <w:rFonts w:asciiTheme="minorHAnsi" w:hAnsiTheme="minorHAnsi" w:cstheme="minorHAnsi"/>
        </w:rPr>
        <w:t>carbon dioxide</w:t>
      </w:r>
      <w:r w:rsidR="00762BA9" w:rsidRPr="00762BA9">
        <w:rPr>
          <w:rFonts w:asciiTheme="minorHAnsi" w:hAnsiTheme="minorHAnsi" w:cstheme="minorHAnsi"/>
          <w:vertAlign w:val="subscript"/>
        </w:rPr>
        <w:t xml:space="preserve"> </w:t>
      </w:r>
      <w:r w:rsidR="00762BA9" w:rsidRPr="00762BA9">
        <w:rPr>
          <w:rFonts w:asciiTheme="minorHAnsi" w:hAnsiTheme="minorHAnsi" w:cstheme="minorHAnsi"/>
        </w:rPr>
        <w:t>for 72 h</w:t>
      </w:r>
      <w:r w:rsidR="00762BA9">
        <w:rPr>
          <w:rFonts w:asciiTheme="minorHAnsi" w:hAnsiTheme="minorHAnsi" w:cstheme="minorHAnsi"/>
        </w:rPr>
        <w:t xml:space="preserve">ours </w:t>
      </w:r>
      <w:r w:rsidR="00762BA9">
        <w:rPr>
          <w:rFonts w:asciiTheme="minorHAnsi" w:hAnsiTheme="minorHAnsi" w:cstheme="minorHAnsi"/>
          <w:b/>
          <w:bCs/>
        </w:rPr>
        <w:t>[3]</w:t>
      </w:r>
      <w:r w:rsidR="00762BA9">
        <w:rPr>
          <w:rFonts w:asciiTheme="minorHAnsi" w:hAnsiTheme="minorHAnsi" w:cstheme="minorHAnsi"/>
        </w:rPr>
        <w:t xml:space="preserve">. </w:t>
      </w:r>
    </w:p>
    <w:p w14:paraId="7209FF17" w14:textId="32CB0768" w:rsidR="00762BA9" w:rsidRDefault="00762BA9" w:rsidP="00762B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tubing. </w:t>
      </w:r>
    </w:p>
    <w:p w14:paraId="31E8002B" w14:textId="3DE86413" w:rsidR="00762BA9" w:rsidRDefault="00762BA9" w:rsidP="00762B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chip into the dish. </w:t>
      </w:r>
    </w:p>
    <w:p w14:paraId="17540C24" w14:textId="30C1BECC" w:rsidR="00762BA9" w:rsidRDefault="00762BA9" w:rsidP="00762B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into the incubator and closing the door. </w:t>
      </w:r>
      <w:r w:rsidR="00B03260" w:rsidRPr="00B03260">
        <w:rPr>
          <w:rFonts w:asciiTheme="minorHAnsi" w:hAnsiTheme="minorHAnsi" w:cstheme="minorHAnsi"/>
          <w:i/>
          <w:iCs/>
          <w:color w:val="0432FF"/>
        </w:rPr>
        <w:t>Videographer: Obtain multiple reusable takes of this shot because it will be reused in 5.6.4.</w:t>
      </w:r>
    </w:p>
    <w:p w14:paraId="2343C05B" w14:textId="79372837" w:rsidR="0006799B" w:rsidRDefault="00762BA9" w:rsidP="00762B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attach sterile tubing to dispensing tips and use a 5-milliliter syringe to remove the spent culture medium from the chip</w:t>
      </w:r>
      <w:r w:rsidR="00A46680">
        <w:rPr>
          <w:rFonts w:asciiTheme="minorHAnsi" w:hAnsiTheme="minorHAnsi" w:cstheme="minorHAnsi"/>
        </w:rPr>
        <w:t>, then</w:t>
      </w:r>
      <w:r w:rsidR="00923A39">
        <w:rPr>
          <w:rFonts w:asciiTheme="minorHAnsi" w:hAnsiTheme="minorHAnsi" w:cstheme="minorHAnsi"/>
        </w:rPr>
        <w:t xml:space="preserve"> slowly refill </w:t>
      </w:r>
      <w:r w:rsidR="00A46680">
        <w:rPr>
          <w:rFonts w:asciiTheme="minorHAnsi" w:hAnsiTheme="minorHAnsi" w:cstheme="minorHAnsi"/>
        </w:rPr>
        <w:t xml:space="preserve">the chip </w:t>
      </w:r>
      <w:r w:rsidR="00923A39">
        <w:rPr>
          <w:rFonts w:asciiTheme="minorHAnsi" w:hAnsiTheme="minorHAnsi" w:cstheme="minorHAnsi"/>
        </w:rPr>
        <w:t>with fresh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540EB8EB" w14:textId="171D01BC" w:rsidR="0006799B" w:rsidRDefault="0006799B" w:rsidP="000679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spent medium and replacing it with fresh medium.</w:t>
      </w:r>
    </w:p>
    <w:p w14:paraId="49213976" w14:textId="7058E916" w:rsidR="00762BA9" w:rsidRPr="0006799B" w:rsidRDefault="00762BA9" w:rsidP="000679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</w:t>
      </w:r>
      <w:r w:rsidRPr="00762BA9">
        <w:rPr>
          <w:rFonts w:asciiTheme="minorHAnsi" w:hAnsiTheme="minorHAnsi" w:cstheme="minorHAnsi"/>
        </w:rPr>
        <w:t xml:space="preserve"> chip holder into the rectangular inset on the top of the loading device base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6799B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feed the tubing through the slots located on the lid </w:t>
      </w:r>
      <w:r>
        <w:rPr>
          <w:rFonts w:asciiTheme="minorHAnsi" w:hAnsiTheme="minorHAnsi" w:cstheme="minorHAnsi"/>
          <w:b/>
          <w:bCs/>
        </w:rPr>
        <w:t>[</w:t>
      </w:r>
      <w:r w:rsidR="0006799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and secure the lid to the base </w:t>
      </w:r>
      <w:r>
        <w:rPr>
          <w:rFonts w:asciiTheme="minorHAnsi" w:hAnsiTheme="minorHAnsi" w:cstheme="minorHAnsi"/>
          <w:b/>
          <w:bCs/>
        </w:rPr>
        <w:t>[</w:t>
      </w:r>
      <w:r w:rsidR="0006799B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7309069" w14:textId="77777777" w:rsidR="00762BA9" w:rsidRDefault="00762BA9" w:rsidP="00762B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chip holder into the inset. </w:t>
      </w:r>
    </w:p>
    <w:p w14:paraId="352E55F6" w14:textId="77777777" w:rsidR="00762BA9" w:rsidRDefault="00762BA9" w:rsidP="00762B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feeding the tubing through the slots. </w:t>
      </w:r>
    </w:p>
    <w:p w14:paraId="6C153752" w14:textId="77777777" w:rsidR="00762BA9" w:rsidRDefault="00762BA9" w:rsidP="00762B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screwing the base. </w:t>
      </w:r>
    </w:p>
    <w:p w14:paraId="27309F95" w14:textId="040DDA6E" w:rsidR="00B03260" w:rsidRDefault="00762BA9" w:rsidP="00762B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Apply load to the cells by turning the dial clockwise until the desired platen displacement is reached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place the </w:t>
      </w:r>
      <w:r w:rsidR="00B03260">
        <w:rPr>
          <w:rFonts w:asciiTheme="minorHAnsi" w:hAnsiTheme="minorHAnsi" w:cstheme="minorHAnsi"/>
        </w:rPr>
        <w:t xml:space="preserve">loading device into an empty P1000 micropipette tip box </w:t>
      </w:r>
      <w:r w:rsidR="00923A39" w:rsidRPr="00563F4F">
        <w:rPr>
          <w:rFonts w:asciiTheme="minorHAnsi" w:hAnsiTheme="minorHAnsi" w:cstheme="minorHAnsi"/>
          <w:b/>
          <w:bCs/>
        </w:rPr>
        <w:t>[2]</w:t>
      </w:r>
      <w:r w:rsidR="00923A39">
        <w:rPr>
          <w:rFonts w:asciiTheme="minorHAnsi" w:hAnsiTheme="minorHAnsi" w:cstheme="minorHAnsi"/>
        </w:rPr>
        <w:t xml:space="preserve"> </w:t>
      </w:r>
      <w:r w:rsidR="00B03260">
        <w:rPr>
          <w:rFonts w:asciiTheme="minorHAnsi" w:hAnsiTheme="minorHAnsi" w:cstheme="minorHAnsi"/>
        </w:rPr>
        <w:t xml:space="preserve">and incubate the cells with the load for 15 minutes </w:t>
      </w:r>
      <w:r w:rsidR="00B03260">
        <w:rPr>
          <w:rFonts w:asciiTheme="minorHAnsi" w:hAnsiTheme="minorHAnsi" w:cstheme="minorHAnsi"/>
          <w:b/>
          <w:bCs/>
        </w:rPr>
        <w:t>[</w:t>
      </w:r>
      <w:r w:rsidR="00923A39">
        <w:rPr>
          <w:rFonts w:asciiTheme="minorHAnsi" w:hAnsiTheme="minorHAnsi" w:cstheme="minorHAnsi"/>
          <w:b/>
          <w:bCs/>
        </w:rPr>
        <w:t>3</w:t>
      </w:r>
      <w:r w:rsidR="00B03260">
        <w:rPr>
          <w:rFonts w:asciiTheme="minorHAnsi" w:hAnsiTheme="minorHAnsi" w:cstheme="minorHAnsi"/>
          <w:b/>
          <w:bCs/>
        </w:rPr>
        <w:t>]</w:t>
      </w:r>
      <w:r w:rsidR="00B03260">
        <w:rPr>
          <w:rFonts w:asciiTheme="minorHAnsi" w:hAnsiTheme="minorHAnsi" w:cstheme="minorHAnsi"/>
        </w:rPr>
        <w:t xml:space="preserve">. </w:t>
      </w:r>
    </w:p>
    <w:p w14:paraId="27268034" w14:textId="77777777" w:rsidR="00B03260" w:rsidRDefault="00B03260" w:rsidP="00B032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the dial. </w:t>
      </w:r>
    </w:p>
    <w:p w14:paraId="04548033" w14:textId="77777777" w:rsidR="00B03260" w:rsidRDefault="00B03260" w:rsidP="00B032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device into the pipette tip box. </w:t>
      </w:r>
    </w:p>
    <w:p w14:paraId="023051A7" w14:textId="65C6151A" w:rsidR="00923A39" w:rsidRDefault="00923A39" w:rsidP="00B032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pipette tip box in the incubator.</w:t>
      </w:r>
    </w:p>
    <w:p w14:paraId="40B14D94" w14:textId="0C1EBCB6" w:rsidR="00B03260" w:rsidRDefault="00B03260" w:rsidP="00B032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</w:t>
      </w:r>
      <w:r w:rsidRPr="00B03260">
        <w:rPr>
          <w:rFonts w:asciiTheme="minorHAnsi" w:hAnsiTheme="minorHAnsi" w:cstheme="minorHAnsi"/>
        </w:rPr>
        <w:t xml:space="preserve"> incubation, remove the load from the cells by turning the dial counterclockwise to the original starting position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032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B03260">
        <w:rPr>
          <w:rFonts w:asciiTheme="minorHAnsi" w:hAnsiTheme="minorHAnsi" w:cstheme="minorHAnsi"/>
        </w:rPr>
        <w:t xml:space="preserve">emove the lid from the device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 w:rsidRPr="00B03260">
        <w:rPr>
          <w:rFonts w:asciiTheme="minorHAnsi" w:hAnsiTheme="minorHAnsi" w:cstheme="minorHAnsi"/>
        </w:rPr>
        <w:t>place the chip holder into the deep-well culture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and i</w:t>
      </w:r>
      <w:r w:rsidRPr="00B03260">
        <w:rPr>
          <w:rFonts w:asciiTheme="minorHAnsi" w:hAnsiTheme="minorHAnsi" w:cstheme="minorHAnsi"/>
        </w:rPr>
        <w:t>ncubate the cells for a 90</w:t>
      </w:r>
      <w:r>
        <w:rPr>
          <w:rFonts w:asciiTheme="minorHAnsi" w:hAnsiTheme="minorHAnsi" w:cstheme="minorHAnsi"/>
        </w:rPr>
        <w:t>-minute</w:t>
      </w:r>
      <w:r w:rsidRPr="00B03260">
        <w:rPr>
          <w:rFonts w:asciiTheme="minorHAnsi" w:hAnsiTheme="minorHAnsi" w:cstheme="minorHAnsi"/>
        </w:rPr>
        <w:t xml:space="preserve"> post load recovery period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6799B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B03260">
        <w:rPr>
          <w:rFonts w:asciiTheme="minorHAnsi" w:hAnsiTheme="minorHAnsi" w:cstheme="minorHAnsi"/>
        </w:rPr>
        <w:t>.</w:t>
      </w:r>
    </w:p>
    <w:p w14:paraId="741E0975" w14:textId="1BE1BA03" w:rsidR="00762BA9" w:rsidRDefault="00B03260" w:rsidP="00B032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the dial counterclockwise. </w:t>
      </w:r>
    </w:p>
    <w:p w14:paraId="3DA9D03E" w14:textId="7731512B" w:rsidR="00B03260" w:rsidRDefault="00B03260" w:rsidP="00B032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lid from the device. </w:t>
      </w:r>
    </w:p>
    <w:p w14:paraId="3A03C6B2" w14:textId="6E6AD7F6" w:rsidR="00B03260" w:rsidRDefault="00B03260" w:rsidP="00B032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chip holder in the plate. </w:t>
      </w:r>
    </w:p>
    <w:p w14:paraId="13EBF99F" w14:textId="420F6211" w:rsidR="00B03260" w:rsidRDefault="00B03260" w:rsidP="00B032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6680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Use 5.3.3.</w:t>
      </w:r>
    </w:p>
    <w:p w14:paraId="63321033" w14:textId="2D5C1195" w:rsidR="00B03260" w:rsidRDefault="00B03260" w:rsidP="00B032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 5-milliliter syringe to remove the conditioned medium from the chip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remove </w:t>
      </w:r>
      <w:r w:rsidR="0006799B">
        <w:rPr>
          <w:rFonts w:asciiTheme="minorHAnsi" w:hAnsiTheme="minorHAnsi" w:cstheme="minorHAnsi"/>
        </w:rPr>
        <w:t xml:space="preserve">the </w:t>
      </w:r>
      <w:r w:rsidRPr="00B03260">
        <w:rPr>
          <w:rFonts w:asciiTheme="minorHAnsi" w:hAnsiTheme="minorHAnsi" w:cstheme="minorHAnsi"/>
        </w:rPr>
        <w:t xml:space="preserve">chip from the chip holder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B03260">
        <w:rPr>
          <w:rFonts w:asciiTheme="minorHAnsi" w:hAnsiTheme="minorHAnsi" w:cstheme="minorHAnsi"/>
        </w:rPr>
        <w:t xml:space="preserve"> use a tapered spatula to break the bond between the PDMS lid and well layer</w:t>
      </w:r>
      <w:r w:rsidR="009E58EF">
        <w:rPr>
          <w:rFonts w:asciiTheme="minorHAnsi" w:hAnsiTheme="minorHAnsi" w:cstheme="minorHAnsi"/>
        </w:rPr>
        <w:t>. The cells are now ready to be analyzed</w:t>
      </w:r>
      <w:r w:rsidR="005C0D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563F4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C2B00AE" w14:textId="059BFE89" w:rsidR="005C0D43" w:rsidRDefault="005C0D43" w:rsidP="005C0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conditioned medium. </w:t>
      </w:r>
      <w:r w:rsidR="00E356E6">
        <w:rPr>
          <w:rFonts w:asciiTheme="minorHAnsi" w:hAnsiTheme="minorHAnsi" w:cstheme="minorHAnsi"/>
          <w:b/>
          <w:bCs/>
        </w:rPr>
        <w:t xml:space="preserve">TEXT: </w:t>
      </w:r>
      <w:r w:rsidR="00E356E6" w:rsidRPr="00E356E6">
        <w:rPr>
          <w:rFonts w:asciiTheme="minorHAnsi" w:hAnsiTheme="minorHAnsi" w:cstheme="minorHAnsi"/>
          <w:b/>
          <w:bCs/>
        </w:rPr>
        <w:t>medium can be stored at -80 °C</w:t>
      </w:r>
    </w:p>
    <w:p w14:paraId="0E978CC9" w14:textId="049B8F41" w:rsidR="005C0D43" w:rsidRDefault="005C0D43" w:rsidP="005C0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chip from the chip holder. </w:t>
      </w:r>
    </w:p>
    <w:p w14:paraId="5ED35EEB" w14:textId="776E3A77" w:rsidR="005C0D43" w:rsidRPr="008C6429" w:rsidRDefault="005C0D43" w:rsidP="005C0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breaking the bond between the PDMS lid and well layer.</w:t>
      </w:r>
    </w:p>
    <w:p w14:paraId="226ADA48" w14:textId="2FFF2CCC" w:rsidR="00A72FC5" w:rsidRPr="00FB07B8" w:rsidRDefault="00A72FC5" w:rsidP="00FB07B8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65ECCFDC" w14:textId="6B6666F9" w:rsidR="005E2B7E" w:rsidRPr="00B07A3B" w:rsidRDefault="00873D1A" w:rsidP="00FB07B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8EF0BF5" w14:textId="5ED380E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4677F">
        <w:rPr>
          <w:rFonts w:asciiTheme="minorHAnsi" w:hAnsiTheme="minorHAnsi" w:cstheme="minorHAnsi"/>
          <w:b/>
          <w:szCs w:val="24"/>
        </w:rPr>
        <w:t>Functional Activity and Effects of Mechanically Induced Strain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15AA891A" w14:textId="4C13133C" w:rsidR="00395684" w:rsidRPr="00B07A3B" w:rsidRDefault="005135A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172B">
        <w:rPr>
          <w:szCs w:val="24"/>
        </w:rPr>
        <w:t>The shallow-well configuration can be used for analyzing functional activity of osteoblasts and osteoclasts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Pr="000D172B">
        <w:rPr>
          <w:szCs w:val="24"/>
        </w:rPr>
        <w:t>.</w:t>
      </w:r>
      <w:r w:rsidR="008456BB">
        <w:rPr>
          <w:szCs w:val="24"/>
        </w:rPr>
        <w:t xml:space="preserve"> </w:t>
      </w:r>
      <w:r w:rsidR="008456BB" w:rsidRPr="000D172B">
        <w:rPr>
          <w:szCs w:val="24"/>
        </w:rPr>
        <w:t xml:space="preserve">Bone formation from osteoblasts was quantified using alizarin red and von </w:t>
      </w:r>
      <w:proofErr w:type="spellStart"/>
      <w:r w:rsidR="008456BB" w:rsidRPr="000D172B">
        <w:rPr>
          <w:szCs w:val="24"/>
        </w:rPr>
        <w:t>Kossa</w:t>
      </w:r>
      <w:proofErr w:type="spellEnd"/>
      <w:r w:rsidR="008456BB" w:rsidRPr="000D172B">
        <w:rPr>
          <w:szCs w:val="24"/>
        </w:rPr>
        <w:t xml:space="preserve"> stain</w:t>
      </w:r>
      <w:r w:rsidR="008456BB">
        <w:rPr>
          <w:szCs w:val="24"/>
        </w:rPr>
        <w:t>s</w:t>
      </w:r>
      <w:r w:rsidR="008456BB">
        <w:rPr>
          <w:b/>
          <w:bCs/>
          <w:szCs w:val="24"/>
        </w:rPr>
        <w:t xml:space="preserve"> [2</w:t>
      </w:r>
      <w:r w:rsidR="00251746">
        <w:rPr>
          <w:b/>
          <w:bCs/>
          <w:szCs w:val="24"/>
        </w:rPr>
        <w:t>-TXT</w:t>
      </w:r>
      <w:r w:rsidR="008456BB">
        <w:rPr>
          <w:b/>
          <w:bCs/>
          <w:szCs w:val="24"/>
        </w:rPr>
        <w:t>]</w:t>
      </w:r>
      <w:r w:rsidR="008456BB">
        <w:rPr>
          <w:szCs w:val="24"/>
        </w:rPr>
        <w:t xml:space="preserve">. </w:t>
      </w:r>
      <w:bookmarkStart w:id="1" w:name="_GoBack"/>
      <w:bookmarkEnd w:id="1"/>
    </w:p>
    <w:p w14:paraId="4A5A6EC8" w14:textId="56CEE89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30AD6">
        <w:rPr>
          <w:rFonts w:asciiTheme="minorHAnsi" w:hAnsiTheme="minorHAnsi" w:cstheme="minorHAnsi"/>
          <w:szCs w:val="24"/>
        </w:rPr>
        <w:t xml:space="preserve"> </w:t>
      </w:r>
      <w:r w:rsidR="00251746">
        <w:rPr>
          <w:szCs w:val="24"/>
        </w:rPr>
        <w:t xml:space="preserve">Figure </w:t>
      </w:r>
      <w:r w:rsidR="00F5370A">
        <w:rPr>
          <w:szCs w:val="24"/>
        </w:rPr>
        <w:t>1B</w:t>
      </w:r>
      <w:r w:rsidR="00251746">
        <w:rPr>
          <w:szCs w:val="24"/>
        </w:rPr>
        <w:t xml:space="preserve"> just the Shallow-well Design.</w:t>
      </w:r>
    </w:p>
    <w:p w14:paraId="755AB166" w14:textId="1A2A4BCE" w:rsidR="00630AD6" w:rsidRPr="00B07A3B" w:rsidRDefault="00630AD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A. </w:t>
      </w:r>
      <w:r w:rsidRPr="003062CA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3062CA" w:rsidRPr="003062CA">
        <w:rPr>
          <w:rFonts w:asciiTheme="minorHAnsi" w:hAnsiTheme="minorHAnsi" w:cstheme="minorHAnsi"/>
          <w:i/>
          <w:iCs/>
          <w:color w:val="0432FF"/>
        </w:rPr>
        <w:t>Label the left image “</w:t>
      </w:r>
      <w:r w:rsidR="003062CA" w:rsidRPr="003062CA">
        <w:rPr>
          <w:rFonts w:asciiTheme="minorHAnsi" w:hAnsiTheme="minorHAnsi" w:cstheme="minorHAnsi"/>
          <w:b/>
          <w:bCs/>
          <w:szCs w:val="24"/>
        </w:rPr>
        <w:t>Alizarin Red</w:t>
      </w:r>
      <w:r w:rsidR="003062CA" w:rsidRPr="003062CA">
        <w:rPr>
          <w:rFonts w:asciiTheme="minorHAnsi" w:hAnsiTheme="minorHAnsi" w:cstheme="minorHAnsi"/>
          <w:i/>
          <w:iCs/>
          <w:color w:val="0432FF"/>
        </w:rPr>
        <w:t>” and right image “</w:t>
      </w:r>
      <w:r w:rsidR="003062CA" w:rsidRPr="003062CA">
        <w:rPr>
          <w:rFonts w:asciiTheme="minorHAnsi" w:hAnsiTheme="minorHAnsi" w:cstheme="minorHAnsi"/>
          <w:b/>
          <w:bCs/>
          <w:szCs w:val="24"/>
        </w:rPr>
        <w:t xml:space="preserve">von </w:t>
      </w:r>
      <w:proofErr w:type="spellStart"/>
      <w:r w:rsidR="003062CA" w:rsidRPr="003062CA">
        <w:rPr>
          <w:rFonts w:asciiTheme="minorHAnsi" w:hAnsiTheme="minorHAnsi" w:cstheme="minorHAnsi"/>
          <w:b/>
          <w:bCs/>
          <w:szCs w:val="24"/>
        </w:rPr>
        <w:t>Kossa</w:t>
      </w:r>
      <w:proofErr w:type="spellEnd"/>
      <w:r w:rsidR="003062CA" w:rsidRPr="003062CA">
        <w:rPr>
          <w:rFonts w:asciiTheme="minorHAnsi" w:hAnsiTheme="minorHAnsi" w:cstheme="minorHAnsi"/>
          <w:i/>
          <w:iCs/>
          <w:color w:val="0432FF"/>
        </w:rPr>
        <w:t xml:space="preserve">”. </w:t>
      </w:r>
    </w:p>
    <w:p w14:paraId="0A58BB50" w14:textId="12D5B6D9" w:rsidR="00395684" w:rsidRPr="00630AD6" w:rsidRDefault="008456B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Bone resorption </w:t>
      </w:r>
      <w:r w:rsidR="00630AD6" w:rsidRPr="000D172B">
        <w:rPr>
          <w:szCs w:val="24"/>
        </w:rPr>
        <w:t>from osteoclasts was quantified using toluidine blue staining</w:t>
      </w:r>
      <w:r w:rsidR="00630AD6">
        <w:rPr>
          <w:szCs w:val="24"/>
        </w:rPr>
        <w:t xml:space="preserve"> </w:t>
      </w:r>
      <w:r w:rsidR="00630AD6">
        <w:rPr>
          <w:b/>
          <w:bCs/>
          <w:szCs w:val="24"/>
        </w:rPr>
        <w:t>[1]</w:t>
      </w:r>
      <w:r w:rsidR="00630AD6">
        <w:rPr>
          <w:szCs w:val="24"/>
        </w:rPr>
        <w:t xml:space="preserve"> and scanning electron microscopy was used to </w:t>
      </w:r>
      <w:r w:rsidR="00630AD6" w:rsidRPr="000D172B">
        <w:rPr>
          <w:szCs w:val="24"/>
        </w:rPr>
        <w:t>verify the presence of resorption pits</w:t>
      </w:r>
      <w:r w:rsidR="00630AD6">
        <w:rPr>
          <w:szCs w:val="24"/>
        </w:rPr>
        <w:t xml:space="preserve"> </w:t>
      </w:r>
      <w:r w:rsidR="00630AD6">
        <w:rPr>
          <w:b/>
          <w:bCs/>
          <w:szCs w:val="24"/>
        </w:rPr>
        <w:t>[2]</w:t>
      </w:r>
      <w:r w:rsidR="00630AD6" w:rsidRPr="000D172B">
        <w:rPr>
          <w:szCs w:val="24"/>
        </w:rPr>
        <w:t>.</w:t>
      </w:r>
      <w:r w:rsidR="00630AD6">
        <w:rPr>
          <w:szCs w:val="24"/>
        </w:rPr>
        <w:t xml:space="preserve"> </w:t>
      </w:r>
    </w:p>
    <w:p w14:paraId="080903F8" w14:textId="79FE86CF" w:rsidR="00630AD6" w:rsidRPr="00630AD6" w:rsidRDefault="00630AD6" w:rsidP="00630A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4 B. </w:t>
      </w:r>
    </w:p>
    <w:p w14:paraId="3486ADA2" w14:textId="517E6AE4" w:rsidR="00630AD6" w:rsidRPr="00B07A3B" w:rsidRDefault="00630AD6" w:rsidP="00630A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4 C. </w:t>
      </w:r>
    </w:p>
    <w:p w14:paraId="2A3AAB10" w14:textId="595318DD" w:rsidR="00251746" w:rsidRPr="00251746" w:rsidRDefault="003062C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deep-well chip configuration was used to </w:t>
      </w:r>
      <w:r w:rsidRPr="000D172B">
        <w:rPr>
          <w:szCs w:val="24"/>
        </w:rPr>
        <w:t>induce osteocyte mechano</w:t>
      </w:r>
      <w:r w:rsidR="00251746">
        <w:rPr>
          <w:szCs w:val="24"/>
        </w:rPr>
        <w:t>-</w:t>
      </w:r>
      <w:r w:rsidRPr="000D172B">
        <w:rPr>
          <w:szCs w:val="24"/>
        </w:rPr>
        <w:t>transduction by stretching the cells via a static out-of-plane distention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Pr="000D172B">
        <w:rPr>
          <w:szCs w:val="24"/>
        </w:rPr>
        <w:t>.</w:t>
      </w:r>
      <w:r w:rsidR="00251746">
        <w:rPr>
          <w:szCs w:val="24"/>
        </w:rPr>
        <w:t xml:space="preserve"> Images of</w:t>
      </w:r>
      <w:r>
        <w:rPr>
          <w:szCs w:val="24"/>
        </w:rPr>
        <w:t xml:space="preserve"> </w:t>
      </w:r>
      <w:r w:rsidRPr="003062CA">
        <w:rPr>
          <w:szCs w:val="24"/>
        </w:rPr>
        <w:t xml:space="preserve">osteocytes seeded in chips </w:t>
      </w:r>
      <w:r w:rsidR="00251746">
        <w:rPr>
          <w:szCs w:val="24"/>
        </w:rPr>
        <w:t xml:space="preserve">demonstrate that the 48-hour incubation of the chip with distilled water is </w:t>
      </w:r>
      <w:r w:rsidR="00251746" w:rsidRPr="000D172B">
        <w:rPr>
          <w:szCs w:val="24"/>
        </w:rPr>
        <w:t>critical for maintaining cell viability and typical morphology</w:t>
      </w:r>
      <w:r w:rsidR="00251746">
        <w:rPr>
          <w:szCs w:val="24"/>
        </w:rPr>
        <w:t xml:space="preserve"> </w:t>
      </w:r>
      <w:r w:rsidR="00251746">
        <w:rPr>
          <w:b/>
          <w:bCs/>
          <w:szCs w:val="24"/>
        </w:rPr>
        <w:t>[2-TXT]</w:t>
      </w:r>
      <w:r w:rsidRPr="003062CA">
        <w:rPr>
          <w:szCs w:val="24"/>
        </w:rPr>
        <w:t>.</w:t>
      </w:r>
    </w:p>
    <w:p w14:paraId="68DCAF0E" w14:textId="5ABD6B2D" w:rsidR="00251746" w:rsidRPr="00251746" w:rsidRDefault="00251746" w:rsidP="002517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</w:t>
      </w:r>
      <w:r w:rsidR="00F5370A">
        <w:rPr>
          <w:szCs w:val="24"/>
        </w:rPr>
        <w:t>1B</w:t>
      </w:r>
      <w:r>
        <w:rPr>
          <w:szCs w:val="24"/>
        </w:rPr>
        <w:t xml:space="preserve">, just the Deep-well Design. </w:t>
      </w:r>
    </w:p>
    <w:p w14:paraId="2687EABD" w14:textId="442F94A8" w:rsidR="00251746" w:rsidRPr="00251746" w:rsidRDefault="00251746" w:rsidP="002517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5 A. </w:t>
      </w:r>
      <w:r w:rsidRPr="00251746">
        <w:rPr>
          <w:rFonts w:asciiTheme="minorHAnsi" w:hAnsiTheme="minorHAnsi" w:cstheme="minorHAnsi"/>
          <w:i/>
          <w:iCs/>
          <w:color w:val="0432FF"/>
        </w:rPr>
        <w:t>Video Editor: Label the left image “</w:t>
      </w:r>
      <w:r w:rsidRPr="00251746">
        <w:rPr>
          <w:b/>
          <w:bCs/>
          <w:szCs w:val="24"/>
        </w:rPr>
        <w:t>48-hour Incubation</w:t>
      </w:r>
      <w:r w:rsidRPr="00251746">
        <w:rPr>
          <w:rFonts w:asciiTheme="minorHAnsi" w:hAnsiTheme="minorHAnsi" w:cstheme="minorHAnsi"/>
          <w:i/>
          <w:iCs/>
          <w:color w:val="0432FF"/>
        </w:rPr>
        <w:t>” and the right image “</w:t>
      </w:r>
      <w:r w:rsidRPr="00251746">
        <w:rPr>
          <w:b/>
          <w:bCs/>
          <w:szCs w:val="24"/>
        </w:rPr>
        <w:t>No Incubation</w:t>
      </w:r>
      <w:r w:rsidRPr="00251746">
        <w:rPr>
          <w:rFonts w:asciiTheme="minorHAnsi" w:hAnsiTheme="minorHAnsi" w:cstheme="minorHAnsi"/>
          <w:i/>
          <w:iCs/>
          <w:color w:val="0432FF"/>
        </w:rPr>
        <w:t xml:space="preserve">”. </w:t>
      </w:r>
    </w:p>
    <w:p w14:paraId="09169893" w14:textId="63EDC34E" w:rsidR="00395684" w:rsidRPr="00EA0D5D" w:rsidRDefault="003062C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062CA">
        <w:rPr>
          <w:szCs w:val="24"/>
        </w:rPr>
        <w:t xml:space="preserve">During bouts of loading, osteocytes were exposed to a strain gradient induced on the PDMS membrane </w:t>
      </w:r>
      <w:r w:rsidR="00EA0D5D">
        <w:rPr>
          <w:b/>
          <w:szCs w:val="24"/>
        </w:rPr>
        <w:t>[1]</w:t>
      </w:r>
      <w:r w:rsidRPr="003062CA">
        <w:rPr>
          <w:szCs w:val="24"/>
        </w:rPr>
        <w:t>.</w:t>
      </w:r>
      <w:r w:rsidR="00EA0D5D" w:rsidRPr="00EA0D5D">
        <w:rPr>
          <w:szCs w:val="24"/>
        </w:rPr>
        <w:t xml:space="preserve"> </w:t>
      </w:r>
      <w:r w:rsidR="00EA0D5D">
        <w:rPr>
          <w:szCs w:val="24"/>
        </w:rPr>
        <w:t>T</w:t>
      </w:r>
      <w:r w:rsidR="00EA0D5D" w:rsidRPr="000D172B">
        <w:rPr>
          <w:szCs w:val="24"/>
        </w:rPr>
        <w:t xml:space="preserve">he relationship between average equivalent strain and platen displacement for values between 1 and 2 </w:t>
      </w:r>
      <w:r w:rsidR="00EA0D5D">
        <w:rPr>
          <w:szCs w:val="24"/>
        </w:rPr>
        <w:t xml:space="preserve">millimeters was determined </w:t>
      </w:r>
      <w:r w:rsidR="00EA0D5D">
        <w:rPr>
          <w:b/>
          <w:bCs/>
          <w:szCs w:val="24"/>
        </w:rPr>
        <w:t>[2]</w:t>
      </w:r>
      <w:r w:rsidR="00EA0D5D">
        <w:rPr>
          <w:szCs w:val="24"/>
        </w:rPr>
        <w:t xml:space="preserve"> and a</w:t>
      </w:r>
      <w:r w:rsidR="00EA0D5D" w:rsidRPr="000D172B">
        <w:rPr>
          <w:szCs w:val="24"/>
        </w:rPr>
        <w:t xml:space="preserve"> representative heat map of the induced strain </w:t>
      </w:r>
      <w:r w:rsidR="00EA0D5D">
        <w:rPr>
          <w:szCs w:val="24"/>
        </w:rPr>
        <w:t xml:space="preserve">was generated </w:t>
      </w:r>
      <w:r w:rsidR="00EA0D5D">
        <w:rPr>
          <w:b/>
          <w:bCs/>
          <w:szCs w:val="24"/>
        </w:rPr>
        <w:t>[3]</w:t>
      </w:r>
      <w:r w:rsidR="00EA0D5D">
        <w:rPr>
          <w:szCs w:val="24"/>
        </w:rPr>
        <w:t xml:space="preserve">. </w:t>
      </w:r>
    </w:p>
    <w:p w14:paraId="377C7520" w14:textId="01CD6A10" w:rsidR="00EA0D5D" w:rsidRPr="00EA0D5D" w:rsidRDefault="00EA0D5D" w:rsidP="00EA0D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Supplementary Video 1. 0:39 – 0:49. </w:t>
      </w:r>
    </w:p>
    <w:p w14:paraId="406A8629" w14:textId="20BDDCF0" w:rsidR="00EA0D5D" w:rsidRPr="00EA0D5D" w:rsidRDefault="00EA0D5D" w:rsidP="00EA0D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5 B. </w:t>
      </w:r>
    </w:p>
    <w:p w14:paraId="2ED1B1A4" w14:textId="1998C70B" w:rsidR="00EA0D5D" w:rsidRPr="00EA0D5D" w:rsidRDefault="00EA0D5D" w:rsidP="00EA0D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5 C. </w:t>
      </w:r>
    </w:p>
    <w:p w14:paraId="1518BF60" w14:textId="5B32D8BE" w:rsidR="00EA0D5D" w:rsidRPr="00EA0D5D" w:rsidRDefault="00EA0D5D" w:rsidP="00EA0D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D172B">
        <w:rPr>
          <w:szCs w:val="24"/>
        </w:rPr>
        <w:t xml:space="preserve">Following loading, cell viability was analyzed with lactate dehydrogenase staining </w:t>
      </w:r>
      <w:r>
        <w:rPr>
          <w:szCs w:val="24"/>
        </w:rPr>
        <w:t>and</w:t>
      </w:r>
      <w:r w:rsidRPr="000D172B">
        <w:rPr>
          <w:szCs w:val="24"/>
        </w:rPr>
        <w:t xml:space="preserve"> the annexin </w:t>
      </w:r>
      <w:r w:rsidR="009831E0">
        <w:rPr>
          <w:szCs w:val="24"/>
        </w:rPr>
        <w:t>five</w:t>
      </w:r>
      <w:r w:rsidRPr="000D172B">
        <w:rPr>
          <w:szCs w:val="24"/>
        </w:rPr>
        <w:t xml:space="preserve"> and dead cell assay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>
        <w:rPr>
          <w:szCs w:val="24"/>
        </w:rPr>
        <w:t>. L</w:t>
      </w:r>
      <w:r w:rsidRPr="000D172B">
        <w:rPr>
          <w:szCs w:val="24"/>
        </w:rPr>
        <w:t xml:space="preserve">actate dehydrogenase stain of </w:t>
      </w:r>
      <w:r w:rsidR="00316F2C">
        <w:rPr>
          <w:szCs w:val="24"/>
        </w:rPr>
        <w:t>stretched</w:t>
      </w:r>
      <w:r w:rsidRPr="000D172B">
        <w:rPr>
          <w:szCs w:val="24"/>
        </w:rPr>
        <w:t xml:space="preserve"> osteocytes </w:t>
      </w:r>
      <w:r>
        <w:rPr>
          <w:szCs w:val="24"/>
        </w:rPr>
        <w:t>show</w:t>
      </w:r>
      <w:r w:rsidR="00316F2C">
        <w:rPr>
          <w:szCs w:val="24"/>
        </w:rPr>
        <w:t>ed</w:t>
      </w:r>
      <w:r>
        <w:rPr>
          <w:szCs w:val="24"/>
        </w:rPr>
        <w:t xml:space="preserve"> a</w:t>
      </w:r>
      <w:r w:rsidRPr="000D172B">
        <w:rPr>
          <w:szCs w:val="24"/>
        </w:rPr>
        <w:t xml:space="preserve"> lighter staining near the outer edge of the well</w:t>
      </w:r>
      <w:r w:rsidR="0014677F">
        <w:rPr>
          <w:szCs w:val="24"/>
        </w:rPr>
        <w:t xml:space="preserve"> </w:t>
      </w:r>
      <w:r w:rsidR="0014677F">
        <w:rPr>
          <w:b/>
          <w:bCs/>
          <w:szCs w:val="24"/>
        </w:rPr>
        <w:t>[2]</w:t>
      </w:r>
      <w:r w:rsidRPr="000D172B">
        <w:rPr>
          <w:szCs w:val="24"/>
        </w:rPr>
        <w:t xml:space="preserve">, which corresponds to the location of higher strain values </w:t>
      </w:r>
      <w:r>
        <w:rPr>
          <w:b/>
          <w:bCs/>
          <w:szCs w:val="24"/>
        </w:rPr>
        <w:t>[</w:t>
      </w:r>
      <w:r w:rsidR="0014677F">
        <w:rPr>
          <w:b/>
          <w:bCs/>
          <w:szCs w:val="24"/>
        </w:rPr>
        <w:t>3</w:t>
      </w:r>
      <w:r>
        <w:rPr>
          <w:b/>
          <w:bCs/>
          <w:szCs w:val="24"/>
        </w:rPr>
        <w:t>]</w:t>
      </w:r>
      <w:r w:rsidRPr="000D172B">
        <w:rPr>
          <w:szCs w:val="24"/>
        </w:rPr>
        <w:t>.</w:t>
      </w:r>
    </w:p>
    <w:p w14:paraId="5F2992C7" w14:textId="3FF3E31A" w:rsidR="00EA0D5D" w:rsidRPr="0014677F" w:rsidRDefault="00EA0D5D" w:rsidP="00EA0D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5 D and E. </w:t>
      </w:r>
    </w:p>
    <w:p w14:paraId="0A5C20A2" w14:textId="02AE587E" w:rsidR="0014677F" w:rsidRPr="0014677F" w:rsidRDefault="0014677F" w:rsidP="00EA0D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5 D. </w:t>
      </w:r>
      <w:r w:rsidRPr="0014677F">
        <w:rPr>
          <w:rFonts w:asciiTheme="minorHAnsi" w:hAnsiTheme="minorHAnsi" w:cstheme="minorHAnsi"/>
          <w:i/>
          <w:iCs/>
          <w:color w:val="0432FF"/>
        </w:rPr>
        <w:t>Video Editor: Emphasize the image with the lighter cells.</w:t>
      </w:r>
    </w:p>
    <w:p w14:paraId="56C23A65" w14:textId="21F6F434" w:rsidR="00473E1C" w:rsidRPr="00FB07B8" w:rsidRDefault="0014677F" w:rsidP="00FB07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5 D. </w:t>
      </w:r>
    </w:p>
    <w:p w14:paraId="7447066F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3CED70B" w14:textId="1A0343DD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A4F2804" w14:textId="77777777" w:rsidR="00FB07B8" w:rsidRPr="00B07A3B" w:rsidRDefault="00FB07B8" w:rsidP="00FB07B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7E61A07A" w14:textId="39A9CE2D" w:rsidR="00B07A3B" w:rsidRPr="00FB07B8" w:rsidRDefault="00CF797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Sharon Truesdell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Our platform provides a high degree of versatility</w:t>
      </w:r>
      <w:r w:rsidR="0065704C">
        <w:rPr>
          <w:rFonts w:asciiTheme="minorHAnsi" w:hAnsiTheme="minorHAnsi" w:cstheme="minorHAnsi"/>
        </w:rPr>
        <w:t xml:space="preserve"> and can be used to investigate a variety of factors that regulate bone remodeling, such as load-induced </w:t>
      </w:r>
      <w:proofErr w:type="spellStart"/>
      <w:r w:rsidR="0065704C">
        <w:rPr>
          <w:rFonts w:asciiTheme="minorHAnsi" w:hAnsiTheme="minorHAnsi" w:cstheme="minorHAnsi"/>
        </w:rPr>
        <w:t>mechanotransduction</w:t>
      </w:r>
      <w:proofErr w:type="spellEnd"/>
      <w:r w:rsidR="0065704C">
        <w:rPr>
          <w:rFonts w:asciiTheme="minorHAnsi" w:hAnsiTheme="minorHAnsi" w:cstheme="minorHAnsi"/>
        </w:rPr>
        <w:t>, inflammation, and drug effects.</w:t>
      </w:r>
    </w:p>
    <w:p w14:paraId="425778F9" w14:textId="77777777" w:rsidR="00FB07B8" w:rsidRPr="00FB07B8" w:rsidRDefault="00FB07B8" w:rsidP="00FB07B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F10BE4F" w14:textId="65994D67" w:rsidR="00FB07B8" w:rsidRDefault="00FB07B8" w:rsidP="00FB07B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453B689F" w14:textId="77777777" w:rsidR="00FB07B8" w:rsidRPr="00FA794E" w:rsidRDefault="00FB07B8" w:rsidP="00FB07B8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107E82C" w14:textId="30C8B87B" w:rsidR="00F152EB" w:rsidRPr="00FB07B8" w:rsidRDefault="00CF7975" w:rsidP="00FB07B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Sharon Truesdell</w:t>
      </w:r>
      <w:r w:rsidR="00F152EB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152EB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5D490A">
        <w:rPr>
          <w:rFonts w:asciiTheme="minorHAnsi" w:hAnsiTheme="minorHAnsi" w:cstheme="minorHAnsi"/>
        </w:rPr>
        <w:t xml:space="preserve">The techniques </w:t>
      </w:r>
      <w:r>
        <w:rPr>
          <w:rFonts w:asciiTheme="minorHAnsi" w:hAnsiTheme="minorHAnsi" w:cstheme="minorHAnsi"/>
        </w:rPr>
        <w:t>presented</w:t>
      </w:r>
      <w:r w:rsidRPr="005D490A">
        <w:rPr>
          <w:rFonts w:asciiTheme="minorHAnsi" w:hAnsiTheme="minorHAnsi" w:cstheme="minorHAnsi"/>
        </w:rPr>
        <w:t xml:space="preserve"> here provide a foundation for developing a true bone organ-on-a-chip</w:t>
      </w:r>
      <w:r w:rsidR="0031420F">
        <w:rPr>
          <w:rFonts w:asciiTheme="minorHAnsi" w:hAnsiTheme="minorHAnsi" w:cstheme="minorHAnsi"/>
        </w:rPr>
        <w:t xml:space="preserve"> that </w:t>
      </w:r>
      <w:r w:rsidR="0065704C">
        <w:rPr>
          <w:rFonts w:asciiTheme="minorHAnsi" w:hAnsiTheme="minorHAnsi" w:cstheme="minorHAnsi"/>
        </w:rPr>
        <w:t>could greatly enhance our understanding of the multicellular intricacies that regulate bone health.</w:t>
      </w:r>
    </w:p>
    <w:p w14:paraId="1F5A203A" w14:textId="77777777" w:rsidR="00FB07B8" w:rsidRPr="00FB07B8" w:rsidRDefault="00FB07B8" w:rsidP="00FB07B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4143CEB" w14:textId="0E25274A" w:rsidR="00FB07B8" w:rsidRPr="00FA794E" w:rsidRDefault="00FB07B8" w:rsidP="00FB07B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6799B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6799B" w:rsidRPr="0006799B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Videographer: If you are short on time, skip this statement. </w:t>
      </w:r>
    </w:p>
    <w:p w14:paraId="458B8258" w14:textId="77777777" w:rsidR="00FB07B8" w:rsidRPr="00B07A3B" w:rsidRDefault="00FB07B8" w:rsidP="00FB07B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1D048F5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5E8BCAC0" w14:textId="0CAE454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FB07B8">
      <w:headerReference w:type="default" r:id="rId11"/>
      <w:footerReference w:type="even" r:id="rId12"/>
      <w:footerReference w:type="default" r:id="rId13"/>
      <w:pgSz w:w="12240" w:h="15840" w:code="1"/>
      <w:pgMar w:top="1728" w:right="1296" w:bottom="1440" w:left="1296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5CFD2" w14:textId="77777777" w:rsidR="009F2CD2" w:rsidRDefault="009F2CD2">
      <w:r>
        <w:separator/>
      </w:r>
    </w:p>
    <w:p w14:paraId="33A275D8" w14:textId="77777777" w:rsidR="009F2CD2" w:rsidRDefault="009F2CD2"/>
  </w:endnote>
  <w:endnote w:type="continuationSeparator" w:id="0">
    <w:p w14:paraId="753B0F16" w14:textId="77777777" w:rsidR="009F2CD2" w:rsidRDefault="009F2CD2">
      <w:r>
        <w:continuationSeparator/>
      </w:r>
    </w:p>
    <w:p w14:paraId="75BEB3F4" w14:textId="77777777" w:rsidR="009F2CD2" w:rsidRDefault="009F2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36E52B" w14:textId="77777777" w:rsidR="00762BA9" w:rsidRDefault="00762BA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029856" w14:textId="77777777" w:rsidR="00762BA9" w:rsidRDefault="00762BA9" w:rsidP="001E230F">
    <w:pPr>
      <w:pStyle w:val="Footer"/>
      <w:ind w:right="360"/>
    </w:pPr>
  </w:p>
  <w:p w14:paraId="659ADC6E" w14:textId="77777777" w:rsidR="00762BA9" w:rsidRDefault="00762B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6556" w14:textId="2C6A7F04" w:rsidR="00762BA9" w:rsidRPr="00790E8C" w:rsidRDefault="00762BA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84FA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47879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47879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ABC23" w14:textId="77777777" w:rsidR="009F2CD2" w:rsidRDefault="009F2CD2">
      <w:r>
        <w:separator/>
      </w:r>
    </w:p>
    <w:p w14:paraId="27204370" w14:textId="77777777" w:rsidR="009F2CD2" w:rsidRDefault="009F2CD2"/>
  </w:footnote>
  <w:footnote w:type="continuationSeparator" w:id="0">
    <w:p w14:paraId="5EDF82B1" w14:textId="77777777" w:rsidR="009F2CD2" w:rsidRDefault="009F2CD2">
      <w:r>
        <w:continuationSeparator/>
      </w:r>
    </w:p>
    <w:p w14:paraId="3FA5A8C0" w14:textId="77777777" w:rsidR="009F2CD2" w:rsidRDefault="009F2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ECB6D" w14:textId="7626F43C" w:rsidR="00762BA9" w:rsidRPr="006D3AC7" w:rsidRDefault="00762BA9" w:rsidP="00A4668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95F8561" wp14:editId="008C92B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68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16F15D9" w14:textId="77777777" w:rsidR="00762BA9" w:rsidRDefault="00762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0B233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6799B"/>
    <w:rsid w:val="00074929"/>
    <w:rsid w:val="00083792"/>
    <w:rsid w:val="0008613B"/>
    <w:rsid w:val="00090BAC"/>
    <w:rsid w:val="000B0B1A"/>
    <w:rsid w:val="000B2085"/>
    <w:rsid w:val="000B387A"/>
    <w:rsid w:val="000B4E9A"/>
    <w:rsid w:val="000C1789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77F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B6A33"/>
    <w:rsid w:val="001C3C85"/>
    <w:rsid w:val="001C7BBC"/>
    <w:rsid w:val="001E2225"/>
    <w:rsid w:val="001E230F"/>
    <w:rsid w:val="001E52A3"/>
    <w:rsid w:val="001E7249"/>
    <w:rsid w:val="001F0890"/>
    <w:rsid w:val="00214268"/>
    <w:rsid w:val="0023467B"/>
    <w:rsid w:val="002422D6"/>
    <w:rsid w:val="00244CDB"/>
    <w:rsid w:val="00247BFF"/>
    <w:rsid w:val="00251746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4324"/>
    <w:rsid w:val="002D52A1"/>
    <w:rsid w:val="002E7521"/>
    <w:rsid w:val="002F0D42"/>
    <w:rsid w:val="002F3829"/>
    <w:rsid w:val="002F38CF"/>
    <w:rsid w:val="003036C1"/>
    <w:rsid w:val="00305187"/>
    <w:rsid w:val="0030618C"/>
    <w:rsid w:val="003062CA"/>
    <w:rsid w:val="003138D4"/>
    <w:rsid w:val="0031420F"/>
    <w:rsid w:val="00316A5D"/>
    <w:rsid w:val="00316F2C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350A"/>
    <w:rsid w:val="003B5E26"/>
    <w:rsid w:val="003C32EC"/>
    <w:rsid w:val="003D0847"/>
    <w:rsid w:val="003E2BC9"/>
    <w:rsid w:val="003F4B52"/>
    <w:rsid w:val="0040077D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B568D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5AA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3F4F"/>
    <w:rsid w:val="00565757"/>
    <w:rsid w:val="005829FA"/>
    <w:rsid w:val="00585ECC"/>
    <w:rsid w:val="0058716C"/>
    <w:rsid w:val="005A02B6"/>
    <w:rsid w:val="005A09D8"/>
    <w:rsid w:val="005A1F5E"/>
    <w:rsid w:val="005A3F8F"/>
    <w:rsid w:val="005B0DF9"/>
    <w:rsid w:val="005B6859"/>
    <w:rsid w:val="005C0D43"/>
    <w:rsid w:val="005C6D1E"/>
    <w:rsid w:val="005D783F"/>
    <w:rsid w:val="005E2B7E"/>
    <w:rsid w:val="005F18A3"/>
    <w:rsid w:val="00604177"/>
    <w:rsid w:val="006137EC"/>
    <w:rsid w:val="00630AD6"/>
    <w:rsid w:val="006346FE"/>
    <w:rsid w:val="00637544"/>
    <w:rsid w:val="006402D4"/>
    <w:rsid w:val="00645B93"/>
    <w:rsid w:val="00652165"/>
    <w:rsid w:val="00654735"/>
    <w:rsid w:val="006556DE"/>
    <w:rsid w:val="006565A0"/>
    <w:rsid w:val="0065704C"/>
    <w:rsid w:val="00660315"/>
    <w:rsid w:val="006617AB"/>
    <w:rsid w:val="00663E85"/>
    <w:rsid w:val="00664850"/>
    <w:rsid w:val="0067274F"/>
    <w:rsid w:val="00676504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036E"/>
    <w:rsid w:val="007548F3"/>
    <w:rsid w:val="007574EC"/>
    <w:rsid w:val="00762BA9"/>
    <w:rsid w:val="0077071A"/>
    <w:rsid w:val="00777388"/>
    <w:rsid w:val="00790E8C"/>
    <w:rsid w:val="007A4E1D"/>
    <w:rsid w:val="007A5B0B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56BB"/>
    <w:rsid w:val="00851B3E"/>
    <w:rsid w:val="00854994"/>
    <w:rsid w:val="00860BC3"/>
    <w:rsid w:val="00873D1A"/>
    <w:rsid w:val="00875BE8"/>
    <w:rsid w:val="00877B88"/>
    <w:rsid w:val="0088113B"/>
    <w:rsid w:val="008A0177"/>
    <w:rsid w:val="008C6429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23A39"/>
    <w:rsid w:val="009301B8"/>
    <w:rsid w:val="00931D78"/>
    <w:rsid w:val="00941F06"/>
    <w:rsid w:val="009431F3"/>
    <w:rsid w:val="00947092"/>
    <w:rsid w:val="00951A8E"/>
    <w:rsid w:val="00954870"/>
    <w:rsid w:val="009569BB"/>
    <w:rsid w:val="009625B1"/>
    <w:rsid w:val="009831E0"/>
    <w:rsid w:val="00984EFD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58EF"/>
    <w:rsid w:val="009F2CD2"/>
    <w:rsid w:val="009F356C"/>
    <w:rsid w:val="009F51F2"/>
    <w:rsid w:val="00A07468"/>
    <w:rsid w:val="00A20DA8"/>
    <w:rsid w:val="00A218EC"/>
    <w:rsid w:val="00A23091"/>
    <w:rsid w:val="00A310D7"/>
    <w:rsid w:val="00A3138F"/>
    <w:rsid w:val="00A319BE"/>
    <w:rsid w:val="00A31F9A"/>
    <w:rsid w:val="00A44EFB"/>
    <w:rsid w:val="00A46680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B46"/>
    <w:rsid w:val="00AD4F04"/>
    <w:rsid w:val="00AE11E8"/>
    <w:rsid w:val="00B00969"/>
    <w:rsid w:val="00B0326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FA2"/>
    <w:rsid w:val="00B87BC5"/>
    <w:rsid w:val="00B94787"/>
    <w:rsid w:val="00BC6DA7"/>
    <w:rsid w:val="00BD4346"/>
    <w:rsid w:val="00BE051D"/>
    <w:rsid w:val="00BF2674"/>
    <w:rsid w:val="00C00F3F"/>
    <w:rsid w:val="00C02887"/>
    <w:rsid w:val="00C035C7"/>
    <w:rsid w:val="00C12062"/>
    <w:rsid w:val="00C34F4C"/>
    <w:rsid w:val="00C51758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CF7975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47879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5111"/>
    <w:rsid w:val="00DC7C84"/>
    <w:rsid w:val="00DC7D3A"/>
    <w:rsid w:val="00DD1821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56E6"/>
    <w:rsid w:val="00E36F29"/>
    <w:rsid w:val="00E44C46"/>
    <w:rsid w:val="00E662CA"/>
    <w:rsid w:val="00E71169"/>
    <w:rsid w:val="00E8076C"/>
    <w:rsid w:val="00EA0D5D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7B70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2EB"/>
    <w:rsid w:val="00F15FFB"/>
    <w:rsid w:val="00F22F5E"/>
    <w:rsid w:val="00F3061E"/>
    <w:rsid w:val="00F35094"/>
    <w:rsid w:val="00F3748C"/>
    <w:rsid w:val="00F5370A"/>
    <w:rsid w:val="00F56A75"/>
    <w:rsid w:val="00F6073A"/>
    <w:rsid w:val="00F60B45"/>
    <w:rsid w:val="00F64FB6"/>
    <w:rsid w:val="00F95E8D"/>
    <w:rsid w:val="00FA1A9D"/>
    <w:rsid w:val="00FA7A79"/>
    <w:rsid w:val="00FA7D51"/>
    <w:rsid w:val="00FB07B8"/>
    <w:rsid w:val="00FB60B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36E49"/>
  <w14:defaultImageDpi w14:val="330"/>
  <w15:docId w15:val="{BF5B0FDB-EBA8-4FA8-8A3F-BDFC508A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975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55@zips.uakron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lt79@zips.uakron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ms129@uakr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v14@zips.uakron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cp:lastPrinted>2020-01-27T19:32:00Z</cp:lastPrinted>
  <dcterms:created xsi:type="dcterms:W3CDTF">2020-02-25T22:37:00Z</dcterms:created>
  <dcterms:modified xsi:type="dcterms:W3CDTF">2020-02-28T15:02:00Z</dcterms:modified>
</cp:coreProperties>
</file>