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09396" w14:textId="07EA2121" w:rsidR="009C5F01" w:rsidRPr="00855085" w:rsidRDefault="005A0364" w:rsidP="00A7025A">
      <w:pPr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>Cover letter</w:t>
      </w:r>
    </w:p>
    <w:p w14:paraId="198A48EF" w14:textId="691CA900" w:rsidR="0043118E" w:rsidRDefault="0043118E" w:rsidP="00A7025A">
      <w:pPr>
        <w:rPr>
          <w:rFonts w:asciiTheme="minorHAnsi" w:hAnsiTheme="minorHAnsi" w:cstheme="minorHAnsi"/>
          <w:color w:val="auto"/>
        </w:rPr>
      </w:pPr>
    </w:p>
    <w:p w14:paraId="0B8C5D57" w14:textId="77777777" w:rsidR="0043118E" w:rsidRDefault="0043118E" w:rsidP="00A7025A">
      <w:pPr>
        <w:rPr>
          <w:rFonts w:asciiTheme="minorHAnsi" w:hAnsiTheme="minorHAnsi" w:cstheme="minorHAnsi"/>
          <w:color w:val="auto"/>
        </w:rPr>
      </w:pPr>
    </w:p>
    <w:p w14:paraId="69899C21" w14:textId="641D894D" w:rsidR="000E4A4D" w:rsidRDefault="000E4A4D" w:rsidP="00A7025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Dear </w:t>
      </w:r>
      <w:r w:rsidRPr="00C04E32">
        <w:rPr>
          <w:rFonts w:asciiTheme="minorHAnsi" w:hAnsiTheme="minorHAnsi" w:cstheme="minorHAnsi"/>
          <w:i/>
          <w:iCs/>
          <w:color w:val="auto"/>
        </w:rPr>
        <w:t>J</w:t>
      </w:r>
      <w:r w:rsidR="0043118E" w:rsidRPr="00C04E32">
        <w:rPr>
          <w:rFonts w:asciiTheme="minorHAnsi" w:hAnsiTheme="minorHAnsi" w:cstheme="minorHAnsi"/>
          <w:i/>
          <w:iCs/>
          <w:color w:val="auto"/>
        </w:rPr>
        <w:t>o</w:t>
      </w:r>
      <w:r w:rsidRPr="00C04E32">
        <w:rPr>
          <w:rFonts w:asciiTheme="minorHAnsi" w:hAnsiTheme="minorHAnsi" w:cstheme="minorHAnsi"/>
          <w:i/>
          <w:iCs/>
          <w:color w:val="auto"/>
        </w:rPr>
        <w:t>VE</w:t>
      </w:r>
      <w:r w:rsidR="0043118E">
        <w:rPr>
          <w:rFonts w:asciiTheme="minorHAnsi" w:hAnsiTheme="minorHAnsi" w:cstheme="minorHAnsi"/>
          <w:color w:val="auto"/>
        </w:rPr>
        <w:t xml:space="preserve"> editorial team</w:t>
      </w:r>
      <w:r>
        <w:rPr>
          <w:rFonts w:asciiTheme="minorHAnsi" w:hAnsiTheme="minorHAnsi" w:cstheme="minorHAnsi"/>
          <w:color w:val="auto"/>
        </w:rPr>
        <w:t>,</w:t>
      </w:r>
    </w:p>
    <w:p w14:paraId="5F377EF2" w14:textId="77777777" w:rsidR="000E4A4D" w:rsidRDefault="000E4A4D" w:rsidP="00A7025A">
      <w:pPr>
        <w:rPr>
          <w:rFonts w:asciiTheme="minorHAnsi" w:hAnsiTheme="minorHAnsi" w:cstheme="minorHAnsi"/>
          <w:color w:val="auto"/>
        </w:rPr>
      </w:pPr>
    </w:p>
    <w:p w14:paraId="6F0DE566" w14:textId="0F700345" w:rsidR="000E4A4D" w:rsidRDefault="000E4A4D" w:rsidP="00A7025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With pleasure, we would like to </w:t>
      </w:r>
      <w:r w:rsidR="005A0364">
        <w:rPr>
          <w:rFonts w:asciiTheme="minorHAnsi" w:hAnsiTheme="minorHAnsi" w:cstheme="minorHAnsi"/>
          <w:color w:val="auto"/>
        </w:rPr>
        <w:t>submit</w:t>
      </w:r>
      <w:r>
        <w:rPr>
          <w:rFonts w:asciiTheme="minorHAnsi" w:hAnsiTheme="minorHAnsi" w:cstheme="minorHAnsi"/>
          <w:color w:val="auto"/>
        </w:rPr>
        <w:t xml:space="preserve"> a protocol </w:t>
      </w:r>
      <w:r w:rsidR="00641FCC">
        <w:rPr>
          <w:rFonts w:asciiTheme="minorHAnsi" w:hAnsiTheme="minorHAnsi" w:cstheme="minorHAnsi"/>
          <w:color w:val="auto"/>
        </w:rPr>
        <w:t>entitled</w:t>
      </w:r>
      <w:r>
        <w:rPr>
          <w:rFonts w:asciiTheme="minorHAnsi" w:hAnsiTheme="minorHAnsi" w:cstheme="minorHAnsi"/>
          <w:color w:val="auto"/>
        </w:rPr>
        <w:t>: ‘</w:t>
      </w:r>
      <w:r w:rsidR="005A0364" w:rsidRPr="00A623E5">
        <w:rPr>
          <w:rFonts w:asciiTheme="minorHAnsi" w:hAnsiTheme="minorHAnsi" w:cstheme="minorHAnsi"/>
          <w:color w:val="auto"/>
        </w:rPr>
        <w:t xml:space="preserve">An </w:t>
      </w:r>
      <w:r w:rsidR="005A0364" w:rsidRPr="00A623E5">
        <w:rPr>
          <w:rFonts w:asciiTheme="minorHAnsi" w:hAnsiTheme="minorHAnsi" w:cstheme="minorHAnsi"/>
          <w:i/>
          <w:color w:val="auto"/>
        </w:rPr>
        <w:t xml:space="preserve">in vitro </w:t>
      </w:r>
      <w:r w:rsidR="005A0364" w:rsidRPr="00A623E5">
        <w:rPr>
          <w:rFonts w:asciiTheme="minorHAnsi" w:hAnsiTheme="minorHAnsi" w:cstheme="minorHAnsi"/>
          <w:color w:val="auto"/>
        </w:rPr>
        <w:t>microfluidic</w:t>
      </w:r>
      <w:r w:rsidR="005A0364" w:rsidRPr="00A623E5">
        <w:rPr>
          <w:rFonts w:asciiTheme="minorHAnsi" w:hAnsiTheme="minorHAnsi" w:cstheme="minorHAnsi"/>
          <w:i/>
          <w:color w:val="auto"/>
        </w:rPr>
        <w:t xml:space="preserve"> </w:t>
      </w:r>
      <w:r w:rsidR="005A0364" w:rsidRPr="00A623E5">
        <w:rPr>
          <w:rFonts w:asciiTheme="minorHAnsi" w:hAnsiTheme="minorHAnsi" w:cstheme="minorHAnsi"/>
          <w:color w:val="auto"/>
        </w:rPr>
        <w:t>disease model to study whole blood-endothelial interactions and blood clot dynamics in real-time</w:t>
      </w:r>
      <w:r w:rsidR="005A0364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’ to be considered for publication in </w:t>
      </w:r>
      <w:r w:rsidRPr="00A623E5">
        <w:rPr>
          <w:rFonts w:asciiTheme="minorHAnsi" w:hAnsiTheme="minorHAnsi" w:cstheme="minorHAnsi"/>
          <w:iCs/>
          <w:color w:val="auto"/>
        </w:rPr>
        <w:t>J</w:t>
      </w:r>
      <w:r w:rsidR="0043118E" w:rsidRPr="00A623E5">
        <w:rPr>
          <w:rFonts w:asciiTheme="minorHAnsi" w:hAnsiTheme="minorHAnsi" w:cstheme="minorHAnsi"/>
          <w:iCs/>
          <w:color w:val="auto"/>
        </w:rPr>
        <w:t>o</w:t>
      </w:r>
      <w:r w:rsidRPr="00A623E5">
        <w:rPr>
          <w:rFonts w:asciiTheme="minorHAnsi" w:hAnsiTheme="minorHAnsi" w:cstheme="minorHAnsi"/>
          <w:iCs/>
          <w:color w:val="auto"/>
        </w:rPr>
        <w:t>VE</w:t>
      </w:r>
      <w:bookmarkStart w:id="0" w:name="_GoBack"/>
      <w:bookmarkEnd w:id="0"/>
      <w:r w:rsidRPr="00A623E5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032671F2" w14:textId="77777777" w:rsidR="000E4A4D" w:rsidRDefault="000E4A4D" w:rsidP="00A7025A">
      <w:pPr>
        <w:rPr>
          <w:rFonts w:asciiTheme="minorHAnsi" w:hAnsiTheme="minorHAnsi" w:cstheme="minorHAnsi"/>
          <w:color w:val="auto"/>
        </w:rPr>
      </w:pPr>
    </w:p>
    <w:p w14:paraId="6EA8AF4E" w14:textId="2DD4F37D" w:rsidR="00A623E5" w:rsidRDefault="00A7025A" w:rsidP="00A623E5">
      <w:pPr>
        <w:rPr>
          <w:color w:val="auto"/>
        </w:rPr>
      </w:pPr>
      <w:r>
        <w:rPr>
          <w:rFonts w:asciiTheme="minorHAnsi" w:hAnsiTheme="minorHAnsi" w:cstheme="minorHAnsi"/>
          <w:color w:val="auto"/>
        </w:rPr>
        <w:t>In our protocol</w:t>
      </w:r>
      <w:r w:rsidR="000E4A4D">
        <w:rPr>
          <w:rFonts w:asciiTheme="minorHAnsi" w:hAnsiTheme="minorHAnsi" w:cstheme="minorHAnsi"/>
          <w:color w:val="auto"/>
        </w:rPr>
        <w:t>,</w:t>
      </w:r>
      <w:r w:rsidR="005A0364">
        <w:rPr>
          <w:rFonts w:asciiTheme="minorHAnsi" w:hAnsiTheme="minorHAnsi" w:cstheme="minorHAnsi"/>
          <w:color w:val="auto"/>
        </w:rPr>
        <w:t xml:space="preserve"> </w:t>
      </w:r>
      <w:r w:rsidR="00A623E5">
        <w:rPr>
          <w:color w:val="auto"/>
        </w:rPr>
        <w:t>w</w:t>
      </w:r>
      <w:r w:rsidR="00A623E5">
        <w:rPr>
          <w:color w:val="auto"/>
        </w:rPr>
        <w:t xml:space="preserve">e present an </w:t>
      </w:r>
      <w:r w:rsidR="00A623E5">
        <w:rPr>
          <w:i/>
          <w:color w:val="auto"/>
        </w:rPr>
        <w:t xml:space="preserve">in vitro </w:t>
      </w:r>
      <w:r w:rsidR="00A623E5">
        <w:rPr>
          <w:color w:val="auto"/>
        </w:rPr>
        <w:t>vascular disease model of thrombosis to investigate whole blood interactions with patient-derived endothelium.</w:t>
      </w:r>
      <w:r w:rsidR="00A623E5">
        <w:rPr>
          <w:color w:val="auto"/>
        </w:rPr>
        <w:t xml:space="preserve"> We emphasize on chronic thromboembolic pulmonary hypertension (CTEPH), a lung disease characterized by extensive thrombus formation in the pulmonary vasculature, wherefore no animal models are available. However, t</w:t>
      </w:r>
      <w:r w:rsidR="00A623E5">
        <w:rPr>
          <w:color w:val="auto"/>
        </w:rPr>
        <w:t xml:space="preserve">his system is adjustable to the scientific rationale </w:t>
      </w:r>
      <w:r w:rsidR="00A623E5">
        <w:rPr>
          <w:color w:val="auto"/>
        </w:rPr>
        <w:t>for other disease as it</w:t>
      </w:r>
      <w:r w:rsidR="00A623E5">
        <w:rPr>
          <w:color w:val="auto"/>
        </w:rPr>
        <w:t xml:space="preserve"> allows the study of endothelial influences on thrombus dynamics. The method is especially suited to evaluate anti-coagulation therapy during </w:t>
      </w:r>
      <w:r w:rsidR="00A623E5">
        <w:rPr>
          <w:color w:val="auto"/>
        </w:rPr>
        <w:t xml:space="preserve">the </w:t>
      </w:r>
      <w:r w:rsidR="00A623E5">
        <w:rPr>
          <w:color w:val="auto"/>
        </w:rPr>
        <w:t>different phases of coagulation.</w:t>
      </w:r>
    </w:p>
    <w:p w14:paraId="1E72F1F1" w14:textId="77777777" w:rsidR="00A623E5" w:rsidRDefault="00A623E5" w:rsidP="00A7025A">
      <w:pPr>
        <w:rPr>
          <w:rFonts w:asciiTheme="minorHAnsi" w:hAnsiTheme="minorHAnsi" w:cstheme="minorHAnsi"/>
          <w:color w:val="auto"/>
        </w:rPr>
      </w:pPr>
    </w:p>
    <w:p w14:paraId="2CFFFFD1" w14:textId="73F8034A" w:rsidR="00A7025A" w:rsidRDefault="00A7025A" w:rsidP="000E4A4D">
      <w:pPr>
        <w:rPr>
          <w:color w:val="auto"/>
        </w:rPr>
      </w:pPr>
      <w:r w:rsidRPr="00512E02">
        <w:rPr>
          <w:rFonts w:asciiTheme="minorHAnsi" w:hAnsiTheme="minorHAnsi" w:cstheme="minorHAnsi"/>
          <w:color w:val="auto"/>
        </w:rPr>
        <w:t xml:space="preserve">During hemostasis, endothelial function, blood flow and platelet activation in combined action with the coagulation system determine the formation of a thrombus. </w:t>
      </w:r>
      <w:r>
        <w:rPr>
          <w:rFonts w:asciiTheme="minorHAnsi" w:hAnsiTheme="minorHAnsi" w:cstheme="minorHAnsi"/>
          <w:color w:val="auto"/>
        </w:rPr>
        <w:t xml:space="preserve">However, </w:t>
      </w:r>
      <w:r w:rsidR="00313B52">
        <w:rPr>
          <w:rFonts w:asciiTheme="minorHAnsi" w:hAnsiTheme="minorHAnsi" w:cstheme="minorHAnsi"/>
          <w:color w:val="auto"/>
        </w:rPr>
        <w:t xml:space="preserve">current </w:t>
      </w:r>
      <w:r>
        <w:rPr>
          <w:rFonts w:asciiTheme="minorHAnsi" w:hAnsiTheme="minorHAnsi" w:cstheme="minorHAnsi"/>
          <w:color w:val="auto"/>
        </w:rPr>
        <w:t xml:space="preserve">studies are often performed on endothelial-platelet </w:t>
      </w:r>
      <w:r w:rsidR="00237F5F">
        <w:rPr>
          <w:rFonts w:asciiTheme="minorHAnsi" w:hAnsiTheme="minorHAnsi" w:cstheme="minorHAnsi"/>
          <w:color w:val="auto"/>
        </w:rPr>
        <w:t xml:space="preserve">or even collagen-platelet </w:t>
      </w:r>
      <w:r>
        <w:rPr>
          <w:rFonts w:asciiTheme="minorHAnsi" w:hAnsiTheme="minorHAnsi" w:cstheme="minorHAnsi"/>
          <w:color w:val="auto"/>
        </w:rPr>
        <w:t>interaction, that e</w:t>
      </w:r>
      <w:r w:rsidR="00313B52">
        <w:rPr>
          <w:rFonts w:asciiTheme="minorHAnsi" w:hAnsiTheme="minorHAnsi" w:cstheme="minorHAnsi"/>
          <w:color w:val="auto"/>
        </w:rPr>
        <w:t>xcludes</w:t>
      </w:r>
      <w:r>
        <w:rPr>
          <w:rFonts w:asciiTheme="minorHAnsi" w:hAnsiTheme="minorHAnsi" w:cstheme="minorHAnsi"/>
          <w:color w:val="auto"/>
        </w:rPr>
        <w:t xml:space="preserve"> the secondary hemostasis where activation of the coagulation cascade results in a thrombus. </w:t>
      </w:r>
      <w:r w:rsidR="00313B52">
        <w:rPr>
          <w:rFonts w:asciiTheme="minorHAnsi" w:hAnsiTheme="minorHAnsi" w:cstheme="minorHAnsi"/>
          <w:color w:val="auto"/>
        </w:rPr>
        <w:t>Furthermore,</w:t>
      </w:r>
      <w:r>
        <w:rPr>
          <w:rFonts w:asciiTheme="minorHAnsi" w:hAnsiTheme="minorHAnsi" w:cstheme="minorHAnsi"/>
          <w:color w:val="auto"/>
        </w:rPr>
        <w:t xml:space="preserve"> commonly used endothelial cells in such types of assays are commercially purchased and not suitable for</w:t>
      </w:r>
      <w:r w:rsidR="000E4A4D">
        <w:rPr>
          <w:rFonts w:asciiTheme="minorHAnsi" w:hAnsiTheme="minorHAnsi" w:cstheme="minorHAnsi"/>
          <w:color w:val="auto"/>
        </w:rPr>
        <w:t xml:space="preserve"> disease </w:t>
      </w:r>
      <w:r w:rsidR="00313B52">
        <w:rPr>
          <w:rFonts w:asciiTheme="minorHAnsi" w:hAnsiTheme="minorHAnsi" w:cstheme="minorHAnsi"/>
          <w:color w:val="auto"/>
        </w:rPr>
        <w:t xml:space="preserve">modeling </w:t>
      </w:r>
      <w:r w:rsidR="000E4A4D">
        <w:rPr>
          <w:rFonts w:asciiTheme="minorHAnsi" w:hAnsiTheme="minorHAnsi" w:cstheme="minorHAnsi"/>
          <w:color w:val="auto"/>
        </w:rPr>
        <w:t>or</w:t>
      </w:r>
      <w:r>
        <w:rPr>
          <w:rFonts w:asciiTheme="minorHAnsi" w:hAnsiTheme="minorHAnsi" w:cstheme="minorHAnsi"/>
          <w:color w:val="auto"/>
        </w:rPr>
        <w:t xml:space="preserve"> patient specific assays. </w:t>
      </w:r>
      <w:r w:rsidR="00237F5F">
        <w:rPr>
          <w:rFonts w:asciiTheme="minorHAnsi" w:hAnsiTheme="minorHAnsi" w:cstheme="minorHAnsi"/>
          <w:color w:val="auto"/>
        </w:rPr>
        <w:t>Our protocol will close the translational gap between bench-and-bedside by</w:t>
      </w:r>
      <w:r w:rsidR="00237F5F">
        <w:rPr>
          <w:color w:val="auto"/>
        </w:rPr>
        <w:t xml:space="preserve"> presenting </w:t>
      </w:r>
      <w:r>
        <w:rPr>
          <w:color w:val="auto"/>
        </w:rPr>
        <w:t xml:space="preserve">a method that includes patient specific </w:t>
      </w:r>
      <w:r w:rsidR="00237F5F">
        <w:rPr>
          <w:color w:val="auto"/>
        </w:rPr>
        <w:t>cells</w:t>
      </w:r>
      <w:r>
        <w:rPr>
          <w:color w:val="auto"/>
        </w:rPr>
        <w:t xml:space="preserve">. </w:t>
      </w:r>
      <w:r w:rsidR="0043118E">
        <w:rPr>
          <w:color w:val="auto"/>
        </w:rPr>
        <w:t xml:space="preserve">Our system </w:t>
      </w:r>
      <w:r>
        <w:rPr>
          <w:color w:val="auto"/>
        </w:rPr>
        <w:t xml:space="preserve"> makes it possible to study thrombus formation on endothelial cells in interaction with whole blood, including </w:t>
      </w:r>
      <w:r w:rsidR="00C04E32">
        <w:rPr>
          <w:color w:val="auto"/>
        </w:rPr>
        <w:t xml:space="preserve">single components as </w:t>
      </w:r>
      <w:r>
        <w:rPr>
          <w:color w:val="auto"/>
        </w:rPr>
        <w:t>platelets</w:t>
      </w:r>
      <w:r w:rsidR="00C04E32">
        <w:rPr>
          <w:color w:val="auto"/>
        </w:rPr>
        <w:t>, erythrocytes</w:t>
      </w:r>
      <w:r>
        <w:rPr>
          <w:color w:val="auto"/>
        </w:rPr>
        <w:t xml:space="preserve"> and leukocytes. Besides, we will integrate the use of micro engineered perfusion chambers. </w:t>
      </w:r>
      <w:r w:rsidR="00313B52">
        <w:rPr>
          <w:color w:val="auto"/>
        </w:rPr>
        <w:t xml:space="preserve">The novelty of this is that compared to the most commonly used flow chambers, it </w:t>
      </w:r>
      <w:r w:rsidR="000E4A4D">
        <w:rPr>
          <w:color w:val="auto"/>
        </w:rPr>
        <w:t xml:space="preserve">is possible to </w:t>
      </w:r>
      <w:r w:rsidR="00313B52">
        <w:rPr>
          <w:color w:val="auto"/>
        </w:rPr>
        <w:t>tune specific vascular sizes</w:t>
      </w:r>
      <w:r w:rsidR="00A623E5">
        <w:rPr>
          <w:color w:val="auto"/>
        </w:rPr>
        <w:t xml:space="preserve"> and geometries that are </w:t>
      </w:r>
      <w:r w:rsidR="00313B52">
        <w:rPr>
          <w:color w:val="auto"/>
        </w:rPr>
        <w:t>in the vascular tree, and how this will affect thrombus formation</w:t>
      </w:r>
      <w:r w:rsidR="00A623E5">
        <w:rPr>
          <w:color w:val="auto"/>
        </w:rPr>
        <w:t xml:space="preserve"> in healthy or diseased state</w:t>
      </w:r>
      <w:r w:rsidR="00313B52">
        <w:rPr>
          <w:color w:val="auto"/>
        </w:rPr>
        <w:t xml:space="preserve">. </w:t>
      </w:r>
      <w:r w:rsidR="0043118E">
        <w:rPr>
          <w:rFonts w:asciiTheme="minorHAnsi" w:hAnsiTheme="minorHAnsi" w:cstheme="minorHAnsi"/>
          <w:color w:val="auto"/>
        </w:rPr>
        <w:t>This modular platform integrates</w:t>
      </w:r>
      <w:r w:rsidR="0043118E" w:rsidRPr="0043118E">
        <w:rPr>
          <w:rFonts w:asciiTheme="minorHAnsi" w:hAnsiTheme="minorHAnsi" w:cstheme="minorHAnsi"/>
          <w:color w:val="auto"/>
        </w:rPr>
        <w:t xml:space="preserve"> different levels of expertise </w:t>
      </w:r>
      <w:r w:rsidR="0043118E">
        <w:rPr>
          <w:rFonts w:asciiTheme="minorHAnsi" w:hAnsiTheme="minorHAnsi" w:cstheme="minorHAnsi"/>
          <w:color w:val="auto"/>
        </w:rPr>
        <w:t xml:space="preserve">from </w:t>
      </w:r>
      <w:r w:rsidR="0043118E" w:rsidRPr="0043118E">
        <w:rPr>
          <w:rFonts w:asciiTheme="minorHAnsi" w:hAnsiTheme="minorHAnsi" w:cstheme="minorHAnsi"/>
          <w:color w:val="auto"/>
        </w:rPr>
        <w:t>engineering, biology,</w:t>
      </w:r>
      <w:r w:rsidR="0043118E">
        <w:rPr>
          <w:rFonts w:asciiTheme="minorHAnsi" w:hAnsiTheme="minorHAnsi" w:cstheme="minorHAnsi"/>
          <w:color w:val="auto"/>
        </w:rPr>
        <w:t xml:space="preserve"> biochemistry and </w:t>
      </w:r>
      <w:r w:rsidR="0043118E" w:rsidRPr="0043118E">
        <w:rPr>
          <w:rFonts w:asciiTheme="minorHAnsi" w:hAnsiTheme="minorHAnsi" w:cstheme="minorHAnsi"/>
          <w:color w:val="auto"/>
        </w:rPr>
        <w:t>medicine</w:t>
      </w:r>
      <w:r w:rsidR="0043118E">
        <w:rPr>
          <w:rFonts w:asciiTheme="minorHAnsi" w:hAnsiTheme="minorHAnsi" w:cstheme="minorHAnsi"/>
          <w:color w:val="auto"/>
        </w:rPr>
        <w:t xml:space="preserve"> and can be applied to numerous types of studies from drug testing to vascular biology.</w:t>
      </w:r>
    </w:p>
    <w:p w14:paraId="7405C612" w14:textId="77777777" w:rsidR="00A7025A" w:rsidRDefault="00A7025A" w:rsidP="00A7025A">
      <w:pPr>
        <w:rPr>
          <w:color w:val="auto"/>
        </w:rPr>
      </w:pPr>
    </w:p>
    <w:p w14:paraId="585E9D99" w14:textId="0CA312E4" w:rsidR="003A55B8" w:rsidRDefault="00A7025A">
      <w:pPr>
        <w:rPr>
          <w:color w:val="auto"/>
        </w:rPr>
      </w:pPr>
      <w:r>
        <w:rPr>
          <w:color w:val="auto"/>
        </w:rPr>
        <w:t xml:space="preserve">This can be used to study thrombus formation, and for the assessment of inflammatory responses in disease modeling. </w:t>
      </w:r>
      <w:r w:rsidR="000E4A4D">
        <w:rPr>
          <w:color w:val="auto"/>
        </w:rPr>
        <w:t>We can study live platelet adhesion and clot formation on endothelial cells</w:t>
      </w:r>
      <w:r w:rsidR="00237F5F">
        <w:rPr>
          <w:color w:val="auto"/>
        </w:rPr>
        <w:t xml:space="preserve"> and clot resolution</w:t>
      </w:r>
      <w:r w:rsidR="000E4A4D">
        <w:rPr>
          <w:color w:val="auto"/>
        </w:rPr>
        <w:t xml:space="preserve"> over time, but also characterize cell behavior after clot formation via post immunofluorescent analysis for adhesion molecules and integrins. </w:t>
      </w:r>
      <w:r>
        <w:rPr>
          <w:color w:val="auto"/>
        </w:rPr>
        <w:t xml:space="preserve">Besides, the patient-specific endothelial cells </w:t>
      </w:r>
      <w:r w:rsidR="0043118E">
        <w:rPr>
          <w:color w:val="auto"/>
        </w:rPr>
        <w:t>enable us</w:t>
      </w:r>
      <w:r>
        <w:rPr>
          <w:color w:val="auto"/>
        </w:rPr>
        <w:t xml:space="preserve"> to use it as a platform to test personal anti-platelet or anti-coagulation thera</w:t>
      </w:r>
      <w:r w:rsidR="000E4A4D">
        <w:rPr>
          <w:color w:val="auto"/>
        </w:rPr>
        <w:t>py for personalized medication.</w:t>
      </w:r>
    </w:p>
    <w:p w14:paraId="6718629B" w14:textId="77777777" w:rsidR="00A623E5" w:rsidRDefault="00A623E5"/>
    <w:p w14:paraId="40D0CDA6" w14:textId="12D9D5BB" w:rsidR="000E4A4D" w:rsidRDefault="000E4A4D" w:rsidP="000E4A4D">
      <w:r w:rsidRPr="00F34AC3">
        <w:t>We would like to thank you for and hope that you share our enthusiasm</w:t>
      </w:r>
      <w:r w:rsidR="0043118E" w:rsidRPr="0043118E">
        <w:t xml:space="preserve"> </w:t>
      </w:r>
      <w:r w:rsidR="0043118E" w:rsidRPr="00F34AC3">
        <w:t xml:space="preserve">considering our </w:t>
      </w:r>
      <w:r w:rsidR="0043118E">
        <w:t>protocol</w:t>
      </w:r>
      <w:r w:rsidR="0043118E" w:rsidRPr="00F34AC3">
        <w:t xml:space="preserve"> for publication</w:t>
      </w:r>
      <w:r>
        <w:t>.</w:t>
      </w:r>
    </w:p>
    <w:p w14:paraId="256E35B1" w14:textId="77777777" w:rsidR="000E4A4D" w:rsidRDefault="000E4A4D" w:rsidP="000E4A4D"/>
    <w:p w14:paraId="100E9FB8" w14:textId="0A97EB23" w:rsidR="000E4A4D" w:rsidRDefault="000E4A4D" w:rsidP="000E4A4D">
      <w:r>
        <w:t>With kind regards</w:t>
      </w:r>
      <w:r w:rsidR="0043118E">
        <w:t xml:space="preserve"> and on behalf of the corresponding authors</w:t>
      </w:r>
      <w:r>
        <w:t>,</w:t>
      </w:r>
    </w:p>
    <w:p w14:paraId="1C121636" w14:textId="77777777" w:rsidR="000E4A4D" w:rsidRDefault="000E4A4D" w:rsidP="000E4A4D"/>
    <w:p w14:paraId="7CEACA37" w14:textId="18D920E3" w:rsidR="000E4A4D" w:rsidRDefault="0043118E">
      <w:r>
        <w:t>Xue Manz</w:t>
      </w:r>
    </w:p>
    <w:p w14:paraId="1A553665" w14:textId="5E7E7B49" w:rsidR="009C5F01" w:rsidRDefault="009C5F01" w:rsidP="0043118E"/>
    <w:sectPr w:rsidR="009C5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037880" w16cid:durableId="214065F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47C55"/>
    <w:multiLevelType w:val="hybridMultilevel"/>
    <w:tmpl w:val="25800B3A"/>
    <w:lvl w:ilvl="0" w:tplc="1A4C25D0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5A"/>
    <w:rsid w:val="000015D7"/>
    <w:rsid w:val="000024F6"/>
    <w:rsid w:val="00003F99"/>
    <w:rsid w:val="00005BEA"/>
    <w:rsid w:val="0001093F"/>
    <w:rsid w:val="00011E2F"/>
    <w:rsid w:val="00013E6F"/>
    <w:rsid w:val="00021C6A"/>
    <w:rsid w:val="00022D23"/>
    <w:rsid w:val="0002421C"/>
    <w:rsid w:val="000339D3"/>
    <w:rsid w:val="00050493"/>
    <w:rsid w:val="00053DF5"/>
    <w:rsid w:val="000544B2"/>
    <w:rsid w:val="0007142F"/>
    <w:rsid w:val="00075AF1"/>
    <w:rsid w:val="00076117"/>
    <w:rsid w:val="00076CFE"/>
    <w:rsid w:val="0008039E"/>
    <w:rsid w:val="00082E5B"/>
    <w:rsid w:val="00092C2E"/>
    <w:rsid w:val="00093ECD"/>
    <w:rsid w:val="00094006"/>
    <w:rsid w:val="000B3C35"/>
    <w:rsid w:val="000B49F2"/>
    <w:rsid w:val="000B608B"/>
    <w:rsid w:val="000C2A49"/>
    <w:rsid w:val="000C3855"/>
    <w:rsid w:val="000C546A"/>
    <w:rsid w:val="000C7D73"/>
    <w:rsid w:val="000C7DFC"/>
    <w:rsid w:val="000D1610"/>
    <w:rsid w:val="000D2CD0"/>
    <w:rsid w:val="000E4A4D"/>
    <w:rsid w:val="00103800"/>
    <w:rsid w:val="0010631D"/>
    <w:rsid w:val="001104D9"/>
    <w:rsid w:val="0011456E"/>
    <w:rsid w:val="00115DA3"/>
    <w:rsid w:val="001173E2"/>
    <w:rsid w:val="00122518"/>
    <w:rsid w:val="00125768"/>
    <w:rsid w:val="00125C61"/>
    <w:rsid w:val="00135CAE"/>
    <w:rsid w:val="001361CD"/>
    <w:rsid w:val="00136251"/>
    <w:rsid w:val="00150C47"/>
    <w:rsid w:val="00154D99"/>
    <w:rsid w:val="00160264"/>
    <w:rsid w:val="001776F7"/>
    <w:rsid w:val="00177CCF"/>
    <w:rsid w:val="001855A0"/>
    <w:rsid w:val="00187DAB"/>
    <w:rsid w:val="001916B4"/>
    <w:rsid w:val="00196EB9"/>
    <w:rsid w:val="001A6108"/>
    <w:rsid w:val="001B1BDC"/>
    <w:rsid w:val="001B2EDA"/>
    <w:rsid w:val="001B41B7"/>
    <w:rsid w:val="001B5FC6"/>
    <w:rsid w:val="001B79C8"/>
    <w:rsid w:val="001C0435"/>
    <w:rsid w:val="001C3DBB"/>
    <w:rsid w:val="001C5681"/>
    <w:rsid w:val="001C7F09"/>
    <w:rsid w:val="001D0604"/>
    <w:rsid w:val="001D454C"/>
    <w:rsid w:val="001D4DBB"/>
    <w:rsid w:val="001E0AC5"/>
    <w:rsid w:val="001E169D"/>
    <w:rsid w:val="001E2568"/>
    <w:rsid w:val="001E2BE0"/>
    <w:rsid w:val="001F0167"/>
    <w:rsid w:val="001F3CBC"/>
    <w:rsid w:val="001F6FB8"/>
    <w:rsid w:val="0020049A"/>
    <w:rsid w:val="00206C34"/>
    <w:rsid w:val="002107F2"/>
    <w:rsid w:val="002177B0"/>
    <w:rsid w:val="0022208B"/>
    <w:rsid w:val="00226399"/>
    <w:rsid w:val="00234D66"/>
    <w:rsid w:val="00237F5F"/>
    <w:rsid w:val="00242C5D"/>
    <w:rsid w:val="00245561"/>
    <w:rsid w:val="00254435"/>
    <w:rsid w:val="00254800"/>
    <w:rsid w:val="00261EB7"/>
    <w:rsid w:val="0026469D"/>
    <w:rsid w:val="002715A2"/>
    <w:rsid w:val="00272F84"/>
    <w:rsid w:val="0027701B"/>
    <w:rsid w:val="00285ED7"/>
    <w:rsid w:val="002863D1"/>
    <w:rsid w:val="00296381"/>
    <w:rsid w:val="002A4A59"/>
    <w:rsid w:val="002B0A53"/>
    <w:rsid w:val="002B2688"/>
    <w:rsid w:val="002B2F5F"/>
    <w:rsid w:val="002C34D9"/>
    <w:rsid w:val="002C3BF6"/>
    <w:rsid w:val="002D0CA8"/>
    <w:rsid w:val="002D2862"/>
    <w:rsid w:val="002D67B7"/>
    <w:rsid w:val="002D7292"/>
    <w:rsid w:val="002E3187"/>
    <w:rsid w:val="002E5515"/>
    <w:rsid w:val="002F4180"/>
    <w:rsid w:val="002F41E5"/>
    <w:rsid w:val="00300E13"/>
    <w:rsid w:val="00305B07"/>
    <w:rsid w:val="003125F0"/>
    <w:rsid w:val="00313B52"/>
    <w:rsid w:val="00316635"/>
    <w:rsid w:val="003230B7"/>
    <w:rsid w:val="00331EA7"/>
    <w:rsid w:val="003343C1"/>
    <w:rsid w:val="00337FC0"/>
    <w:rsid w:val="00343C6B"/>
    <w:rsid w:val="00361A67"/>
    <w:rsid w:val="00361E9D"/>
    <w:rsid w:val="00362B37"/>
    <w:rsid w:val="00372EF9"/>
    <w:rsid w:val="00382B94"/>
    <w:rsid w:val="00394ABB"/>
    <w:rsid w:val="003A4806"/>
    <w:rsid w:val="003A5077"/>
    <w:rsid w:val="003A55B8"/>
    <w:rsid w:val="003A61C2"/>
    <w:rsid w:val="003A7D18"/>
    <w:rsid w:val="003B0CE9"/>
    <w:rsid w:val="003C11ED"/>
    <w:rsid w:val="003C390D"/>
    <w:rsid w:val="003C4B1C"/>
    <w:rsid w:val="003C7812"/>
    <w:rsid w:val="003D4C4C"/>
    <w:rsid w:val="003D76F8"/>
    <w:rsid w:val="003E1707"/>
    <w:rsid w:val="003E39C4"/>
    <w:rsid w:val="003F0522"/>
    <w:rsid w:val="0040025D"/>
    <w:rsid w:val="00400B46"/>
    <w:rsid w:val="004013A6"/>
    <w:rsid w:val="00401F35"/>
    <w:rsid w:val="00416CAC"/>
    <w:rsid w:val="004241A2"/>
    <w:rsid w:val="0043118E"/>
    <w:rsid w:val="00434234"/>
    <w:rsid w:val="0043578B"/>
    <w:rsid w:val="004409E3"/>
    <w:rsid w:val="004439DE"/>
    <w:rsid w:val="004513E0"/>
    <w:rsid w:val="00454E94"/>
    <w:rsid w:val="004566D7"/>
    <w:rsid w:val="00461C36"/>
    <w:rsid w:val="00465FE7"/>
    <w:rsid w:val="0047122E"/>
    <w:rsid w:val="00485EF9"/>
    <w:rsid w:val="0049464A"/>
    <w:rsid w:val="004B4695"/>
    <w:rsid w:val="004B5E53"/>
    <w:rsid w:val="004B6F05"/>
    <w:rsid w:val="004C1306"/>
    <w:rsid w:val="004C1F11"/>
    <w:rsid w:val="004C3E59"/>
    <w:rsid w:val="004D0419"/>
    <w:rsid w:val="004D274C"/>
    <w:rsid w:val="004D4AE0"/>
    <w:rsid w:val="004E3572"/>
    <w:rsid w:val="004E3E70"/>
    <w:rsid w:val="004E4192"/>
    <w:rsid w:val="00500755"/>
    <w:rsid w:val="005109EF"/>
    <w:rsid w:val="005116BE"/>
    <w:rsid w:val="00514CA6"/>
    <w:rsid w:val="00517A91"/>
    <w:rsid w:val="00523C87"/>
    <w:rsid w:val="0052539F"/>
    <w:rsid w:val="005259C4"/>
    <w:rsid w:val="00525F99"/>
    <w:rsid w:val="00530EB6"/>
    <w:rsid w:val="00540209"/>
    <w:rsid w:val="00542D86"/>
    <w:rsid w:val="00546E52"/>
    <w:rsid w:val="00551603"/>
    <w:rsid w:val="00552156"/>
    <w:rsid w:val="00560075"/>
    <w:rsid w:val="00561C20"/>
    <w:rsid w:val="00564814"/>
    <w:rsid w:val="00570EC6"/>
    <w:rsid w:val="0057173B"/>
    <w:rsid w:val="0057549A"/>
    <w:rsid w:val="00575B48"/>
    <w:rsid w:val="00580C76"/>
    <w:rsid w:val="0059592D"/>
    <w:rsid w:val="00596726"/>
    <w:rsid w:val="00597127"/>
    <w:rsid w:val="005A0364"/>
    <w:rsid w:val="005A173B"/>
    <w:rsid w:val="005A626A"/>
    <w:rsid w:val="005B3401"/>
    <w:rsid w:val="005C2E7E"/>
    <w:rsid w:val="005C5DD3"/>
    <w:rsid w:val="005C7B57"/>
    <w:rsid w:val="005D4BDE"/>
    <w:rsid w:val="005D6A50"/>
    <w:rsid w:val="005E1DD9"/>
    <w:rsid w:val="005F2DBE"/>
    <w:rsid w:val="005F464D"/>
    <w:rsid w:val="00600EE5"/>
    <w:rsid w:val="0060308B"/>
    <w:rsid w:val="006054AC"/>
    <w:rsid w:val="00610AEB"/>
    <w:rsid w:val="00614CF5"/>
    <w:rsid w:val="00616E67"/>
    <w:rsid w:val="00636BB6"/>
    <w:rsid w:val="00636F99"/>
    <w:rsid w:val="006376E6"/>
    <w:rsid w:val="0064161E"/>
    <w:rsid w:val="00641FCC"/>
    <w:rsid w:val="006468DC"/>
    <w:rsid w:val="00651BCC"/>
    <w:rsid w:val="006520E5"/>
    <w:rsid w:val="00655D6E"/>
    <w:rsid w:val="00674D27"/>
    <w:rsid w:val="00675188"/>
    <w:rsid w:val="00675A16"/>
    <w:rsid w:val="0068374A"/>
    <w:rsid w:val="0068500F"/>
    <w:rsid w:val="006A010E"/>
    <w:rsid w:val="006A05FD"/>
    <w:rsid w:val="006A63B5"/>
    <w:rsid w:val="006B03DD"/>
    <w:rsid w:val="006B4769"/>
    <w:rsid w:val="006B4C14"/>
    <w:rsid w:val="006B593E"/>
    <w:rsid w:val="006B6372"/>
    <w:rsid w:val="006D4741"/>
    <w:rsid w:val="006E276D"/>
    <w:rsid w:val="006E5317"/>
    <w:rsid w:val="00702148"/>
    <w:rsid w:val="00704F4E"/>
    <w:rsid w:val="00716997"/>
    <w:rsid w:val="00717BC0"/>
    <w:rsid w:val="007212EA"/>
    <w:rsid w:val="00721B6C"/>
    <w:rsid w:val="0072234E"/>
    <w:rsid w:val="007233CD"/>
    <w:rsid w:val="00730DAB"/>
    <w:rsid w:val="00737C42"/>
    <w:rsid w:val="00753FE5"/>
    <w:rsid w:val="007548D3"/>
    <w:rsid w:val="00756E04"/>
    <w:rsid w:val="00757258"/>
    <w:rsid w:val="00761AE0"/>
    <w:rsid w:val="007643FE"/>
    <w:rsid w:val="007710F4"/>
    <w:rsid w:val="007716A4"/>
    <w:rsid w:val="0077258D"/>
    <w:rsid w:val="007725C7"/>
    <w:rsid w:val="00773602"/>
    <w:rsid w:val="007741CE"/>
    <w:rsid w:val="007743F8"/>
    <w:rsid w:val="007775E9"/>
    <w:rsid w:val="00782BD3"/>
    <w:rsid w:val="0078754F"/>
    <w:rsid w:val="00787928"/>
    <w:rsid w:val="00790422"/>
    <w:rsid w:val="00794504"/>
    <w:rsid w:val="00795D59"/>
    <w:rsid w:val="007A1150"/>
    <w:rsid w:val="007A4428"/>
    <w:rsid w:val="007A59FA"/>
    <w:rsid w:val="007A5BD3"/>
    <w:rsid w:val="007A7EE4"/>
    <w:rsid w:val="007C04F1"/>
    <w:rsid w:val="007C321A"/>
    <w:rsid w:val="007C502D"/>
    <w:rsid w:val="007C69AE"/>
    <w:rsid w:val="007D47B7"/>
    <w:rsid w:val="007D5ACA"/>
    <w:rsid w:val="007D7132"/>
    <w:rsid w:val="007E53E5"/>
    <w:rsid w:val="007F24BD"/>
    <w:rsid w:val="007F2923"/>
    <w:rsid w:val="00801FA9"/>
    <w:rsid w:val="0080315C"/>
    <w:rsid w:val="0080452B"/>
    <w:rsid w:val="00810B78"/>
    <w:rsid w:val="00811B93"/>
    <w:rsid w:val="00813A69"/>
    <w:rsid w:val="008224F9"/>
    <w:rsid w:val="00823F27"/>
    <w:rsid w:val="00826D74"/>
    <w:rsid w:val="00831BB8"/>
    <w:rsid w:val="00833EE0"/>
    <w:rsid w:val="0083628E"/>
    <w:rsid w:val="008371DE"/>
    <w:rsid w:val="00842C91"/>
    <w:rsid w:val="00844A4B"/>
    <w:rsid w:val="00850A06"/>
    <w:rsid w:val="00854F28"/>
    <w:rsid w:val="00855085"/>
    <w:rsid w:val="008562B0"/>
    <w:rsid w:val="00862B06"/>
    <w:rsid w:val="00863C2F"/>
    <w:rsid w:val="00864640"/>
    <w:rsid w:val="00867A78"/>
    <w:rsid w:val="008700AF"/>
    <w:rsid w:val="00871ACF"/>
    <w:rsid w:val="008728B1"/>
    <w:rsid w:val="008736CA"/>
    <w:rsid w:val="00874246"/>
    <w:rsid w:val="008815D2"/>
    <w:rsid w:val="00883C66"/>
    <w:rsid w:val="008922D8"/>
    <w:rsid w:val="0089469D"/>
    <w:rsid w:val="008978F8"/>
    <w:rsid w:val="008A040B"/>
    <w:rsid w:val="008A31FA"/>
    <w:rsid w:val="008B464E"/>
    <w:rsid w:val="008B49FB"/>
    <w:rsid w:val="008B671B"/>
    <w:rsid w:val="008B7F2D"/>
    <w:rsid w:val="008C007E"/>
    <w:rsid w:val="008C3760"/>
    <w:rsid w:val="008C6C2E"/>
    <w:rsid w:val="008D3B9F"/>
    <w:rsid w:val="008E0586"/>
    <w:rsid w:val="008E4C61"/>
    <w:rsid w:val="009168F3"/>
    <w:rsid w:val="00923B70"/>
    <w:rsid w:val="009248F8"/>
    <w:rsid w:val="00925E6C"/>
    <w:rsid w:val="00932688"/>
    <w:rsid w:val="0094168E"/>
    <w:rsid w:val="0094232D"/>
    <w:rsid w:val="0094399A"/>
    <w:rsid w:val="00943D3B"/>
    <w:rsid w:val="00946603"/>
    <w:rsid w:val="00951104"/>
    <w:rsid w:val="00951FDE"/>
    <w:rsid w:val="00963D85"/>
    <w:rsid w:val="00966C3A"/>
    <w:rsid w:val="009704D1"/>
    <w:rsid w:val="0097222A"/>
    <w:rsid w:val="00972BEF"/>
    <w:rsid w:val="00987151"/>
    <w:rsid w:val="009929C0"/>
    <w:rsid w:val="00992ED2"/>
    <w:rsid w:val="00993979"/>
    <w:rsid w:val="009943F0"/>
    <w:rsid w:val="009A087A"/>
    <w:rsid w:val="009A1711"/>
    <w:rsid w:val="009B5431"/>
    <w:rsid w:val="009C5F01"/>
    <w:rsid w:val="009D117A"/>
    <w:rsid w:val="009D25D9"/>
    <w:rsid w:val="009D2F2D"/>
    <w:rsid w:val="009D3A1D"/>
    <w:rsid w:val="009D7E30"/>
    <w:rsid w:val="009E1E7E"/>
    <w:rsid w:val="009E22DF"/>
    <w:rsid w:val="009F6521"/>
    <w:rsid w:val="00A03B0C"/>
    <w:rsid w:val="00A17C80"/>
    <w:rsid w:val="00A3200C"/>
    <w:rsid w:val="00A3693C"/>
    <w:rsid w:val="00A36C8B"/>
    <w:rsid w:val="00A43D03"/>
    <w:rsid w:val="00A5213A"/>
    <w:rsid w:val="00A56303"/>
    <w:rsid w:val="00A57A39"/>
    <w:rsid w:val="00A60ABD"/>
    <w:rsid w:val="00A616D3"/>
    <w:rsid w:val="00A61EBD"/>
    <w:rsid w:val="00A623E5"/>
    <w:rsid w:val="00A643ED"/>
    <w:rsid w:val="00A7025A"/>
    <w:rsid w:val="00A730D6"/>
    <w:rsid w:val="00A77CB2"/>
    <w:rsid w:val="00A82701"/>
    <w:rsid w:val="00A85C36"/>
    <w:rsid w:val="00A93C08"/>
    <w:rsid w:val="00AA0F13"/>
    <w:rsid w:val="00AA513E"/>
    <w:rsid w:val="00AA5489"/>
    <w:rsid w:val="00AB244D"/>
    <w:rsid w:val="00AB632F"/>
    <w:rsid w:val="00AB7780"/>
    <w:rsid w:val="00AC09FE"/>
    <w:rsid w:val="00AC6000"/>
    <w:rsid w:val="00AD39B9"/>
    <w:rsid w:val="00AE23CF"/>
    <w:rsid w:val="00AE25A8"/>
    <w:rsid w:val="00AE3A8C"/>
    <w:rsid w:val="00AF00C2"/>
    <w:rsid w:val="00AF1B6B"/>
    <w:rsid w:val="00AF3279"/>
    <w:rsid w:val="00AF51DF"/>
    <w:rsid w:val="00B045D8"/>
    <w:rsid w:val="00B27E09"/>
    <w:rsid w:val="00B52AFF"/>
    <w:rsid w:val="00B60E23"/>
    <w:rsid w:val="00B717A6"/>
    <w:rsid w:val="00B75179"/>
    <w:rsid w:val="00B757D5"/>
    <w:rsid w:val="00B76B70"/>
    <w:rsid w:val="00B76D77"/>
    <w:rsid w:val="00B77AC0"/>
    <w:rsid w:val="00B77EDA"/>
    <w:rsid w:val="00B96D69"/>
    <w:rsid w:val="00BA1369"/>
    <w:rsid w:val="00BC1842"/>
    <w:rsid w:val="00BD1866"/>
    <w:rsid w:val="00BD7E17"/>
    <w:rsid w:val="00BE1BAB"/>
    <w:rsid w:val="00BE205D"/>
    <w:rsid w:val="00BE3A9F"/>
    <w:rsid w:val="00BE3E01"/>
    <w:rsid w:val="00BE702A"/>
    <w:rsid w:val="00BE7622"/>
    <w:rsid w:val="00BF0AFE"/>
    <w:rsid w:val="00BF0FCD"/>
    <w:rsid w:val="00BF487D"/>
    <w:rsid w:val="00BF5D7C"/>
    <w:rsid w:val="00BF6AD4"/>
    <w:rsid w:val="00BF73C2"/>
    <w:rsid w:val="00C01226"/>
    <w:rsid w:val="00C016FD"/>
    <w:rsid w:val="00C02497"/>
    <w:rsid w:val="00C04E32"/>
    <w:rsid w:val="00C11472"/>
    <w:rsid w:val="00C15592"/>
    <w:rsid w:val="00C21DAF"/>
    <w:rsid w:val="00C278A0"/>
    <w:rsid w:val="00C32509"/>
    <w:rsid w:val="00C343BA"/>
    <w:rsid w:val="00C34BCF"/>
    <w:rsid w:val="00C36E2D"/>
    <w:rsid w:val="00C44386"/>
    <w:rsid w:val="00C546E4"/>
    <w:rsid w:val="00C624DC"/>
    <w:rsid w:val="00C6611D"/>
    <w:rsid w:val="00C66AA1"/>
    <w:rsid w:val="00C7159A"/>
    <w:rsid w:val="00C8341E"/>
    <w:rsid w:val="00C8761E"/>
    <w:rsid w:val="00CA14F4"/>
    <w:rsid w:val="00CA7BF2"/>
    <w:rsid w:val="00CB2233"/>
    <w:rsid w:val="00CC147E"/>
    <w:rsid w:val="00CC409B"/>
    <w:rsid w:val="00CC57F7"/>
    <w:rsid w:val="00CD088A"/>
    <w:rsid w:val="00CD35A4"/>
    <w:rsid w:val="00CD3B30"/>
    <w:rsid w:val="00CE0DB1"/>
    <w:rsid w:val="00CE1D6B"/>
    <w:rsid w:val="00CF1DE7"/>
    <w:rsid w:val="00CF22E8"/>
    <w:rsid w:val="00CF2EA1"/>
    <w:rsid w:val="00CF36A6"/>
    <w:rsid w:val="00CF40AB"/>
    <w:rsid w:val="00D013BE"/>
    <w:rsid w:val="00D02F0B"/>
    <w:rsid w:val="00D03638"/>
    <w:rsid w:val="00D04E18"/>
    <w:rsid w:val="00D070D2"/>
    <w:rsid w:val="00D1070F"/>
    <w:rsid w:val="00D4559E"/>
    <w:rsid w:val="00D45819"/>
    <w:rsid w:val="00D45A91"/>
    <w:rsid w:val="00D45CE9"/>
    <w:rsid w:val="00D45D24"/>
    <w:rsid w:val="00D46649"/>
    <w:rsid w:val="00D46D42"/>
    <w:rsid w:val="00D4706B"/>
    <w:rsid w:val="00D5305B"/>
    <w:rsid w:val="00D62D1B"/>
    <w:rsid w:val="00D6576A"/>
    <w:rsid w:val="00D734A0"/>
    <w:rsid w:val="00D77512"/>
    <w:rsid w:val="00D85125"/>
    <w:rsid w:val="00DA1B37"/>
    <w:rsid w:val="00DA3B5E"/>
    <w:rsid w:val="00DA3C2C"/>
    <w:rsid w:val="00DA7D50"/>
    <w:rsid w:val="00DB1FBD"/>
    <w:rsid w:val="00DB2FDC"/>
    <w:rsid w:val="00DB4CA4"/>
    <w:rsid w:val="00DB5FB5"/>
    <w:rsid w:val="00DC2695"/>
    <w:rsid w:val="00DC56BD"/>
    <w:rsid w:val="00DC60FC"/>
    <w:rsid w:val="00DC6602"/>
    <w:rsid w:val="00DD2BF8"/>
    <w:rsid w:val="00DD6139"/>
    <w:rsid w:val="00DD6BA6"/>
    <w:rsid w:val="00DE083A"/>
    <w:rsid w:val="00DE1E24"/>
    <w:rsid w:val="00DE3AF8"/>
    <w:rsid w:val="00DE768F"/>
    <w:rsid w:val="00DF16C5"/>
    <w:rsid w:val="00DF4A0C"/>
    <w:rsid w:val="00DF60B4"/>
    <w:rsid w:val="00DF6479"/>
    <w:rsid w:val="00E0106E"/>
    <w:rsid w:val="00E043A5"/>
    <w:rsid w:val="00E1016B"/>
    <w:rsid w:val="00E13337"/>
    <w:rsid w:val="00E235B1"/>
    <w:rsid w:val="00E343E0"/>
    <w:rsid w:val="00E42C0F"/>
    <w:rsid w:val="00E521DD"/>
    <w:rsid w:val="00E52E06"/>
    <w:rsid w:val="00E718A5"/>
    <w:rsid w:val="00E72295"/>
    <w:rsid w:val="00E8420D"/>
    <w:rsid w:val="00E9380B"/>
    <w:rsid w:val="00EA0A9C"/>
    <w:rsid w:val="00EA38A9"/>
    <w:rsid w:val="00EB377C"/>
    <w:rsid w:val="00ED06B7"/>
    <w:rsid w:val="00ED2384"/>
    <w:rsid w:val="00EE4DAA"/>
    <w:rsid w:val="00EF16C6"/>
    <w:rsid w:val="00EF25F8"/>
    <w:rsid w:val="00EF4170"/>
    <w:rsid w:val="00EF4A7C"/>
    <w:rsid w:val="00EF50A5"/>
    <w:rsid w:val="00F003A9"/>
    <w:rsid w:val="00F01497"/>
    <w:rsid w:val="00F0250A"/>
    <w:rsid w:val="00F05144"/>
    <w:rsid w:val="00F05F5F"/>
    <w:rsid w:val="00F1399E"/>
    <w:rsid w:val="00F26551"/>
    <w:rsid w:val="00F36AF9"/>
    <w:rsid w:val="00F459FE"/>
    <w:rsid w:val="00F45A99"/>
    <w:rsid w:val="00F5268A"/>
    <w:rsid w:val="00F554F0"/>
    <w:rsid w:val="00F55F7F"/>
    <w:rsid w:val="00F56A99"/>
    <w:rsid w:val="00F61233"/>
    <w:rsid w:val="00F61DCB"/>
    <w:rsid w:val="00F63074"/>
    <w:rsid w:val="00F660FC"/>
    <w:rsid w:val="00F70E96"/>
    <w:rsid w:val="00F720CB"/>
    <w:rsid w:val="00F72677"/>
    <w:rsid w:val="00F773A5"/>
    <w:rsid w:val="00F817DF"/>
    <w:rsid w:val="00F830DF"/>
    <w:rsid w:val="00F85037"/>
    <w:rsid w:val="00F91F66"/>
    <w:rsid w:val="00F92D4B"/>
    <w:rsid w:val="00F9364E"/>
    <w:rsid w:val="00F950BD"/>
    <w:rsid w:val="00F95766"/>
    <w:rsid w:val="00FA23AA"/>
    <w:rsid w:val="00FB0065"/>
    <w:rsid w:val="00FB0631"/>
    <w:rsid w:val="00FB2B40"/>
    <w:rsid w:val="00FB3AB0"/>
    <w:rsid w:val="00FB4489"/>
    <w:rsid w:val="00FC04FE"/>
    <w:rsid w:val="00FC1F8F"/>
    <w:rsid w:val="00FC753D"/>
    <w:rsid w:val="00FD07A0"/>
    <w:rsid w:val="00FD1E02"/>
    <w:rsid w:val="00FE43F0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5D27"/>
  <w15:chartTrackingRefBased/>
  <w15:docId w15:val="{E8FD2CCE-EF25-49AE-8E88-98878C73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702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42C0F"/>
    <w:pPr>
      <w:keepNext/>
      <w:keepLines/>
      <w:spacing w:after="120"/>
      <w:outlineLvl w:val="0"/>
    </w:pPr>
    <w:rPr>
      <w:rFonts w:eastAsiaTheme="majorEastAsia" w:cstheme="majorBidi"/>
      <w:b/>
      <w:bCs/>
      <w:caps/>
      <w:sz w:val="26"/>
      <w:szCs w:val="28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42C0F"/>
    <w:pPr>
      <w:keepNext/>
      <w:keepLines/>
      <w:spacing w:after="60"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42C0F"/>
    <w:pPr>
      <w:keepNext/>
      <w:keepLines/>
      <w:outlineLvl w:val="2"/>
    </w:pPr>
    <w:rPr>
      <w:rFonts w:eastAsiaTheme="majorEastAsia" w:cstheme="majorBidi"/>
      <w:bCs/>
      <w:u w:val="single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42C0F"/>
    <w:pPr>
      <w:keepNext/>
      <w:keepLines/>
      <w:spacing w:after="60"/>
      <w:outlineLvl w:val="3"/>
    </w:pPr>
    <w:rPr>
      <w:rFonts w:eastAsiaTheme="majorEastAsia" w:cstheme="majorBidi"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2C0F"/>
    <w:rPr>
      <w:rFonts w:ascii="Arial" w:eastAsiaTheme="majorEastAsia" w:hAnsi="Arial" w:cstheme="majorBidi"/>
      <w:b/>
      <w:bCs/>
      <w:caps/>
      <w:sz w:val="26"/>
      <w:szCs w:val="28"/>
      <w:u w:val="single"/>
    </w:rPr>
  </w:style>
  <w:style w:type="paragraph" w:styleId="Geenafstand">
    <w:name w:val="No Spacing"/>
    <w:uiPriority w:val="1"/>
    <w:qFormat/>
    <w:rsid w:val="00E42C0F"/>
    <w:pPr>
      <w:spacing w:after="0" w:line="240" w:lineRule="auto"/>
    </w:pPr>
    <w:rPr>
      <w:rFonts w:ascii="Arial" w:eastAsiaTheme="minorEastAsia" w:hAnsi="Arial"/>
    </w:rPr>
  </w:style>
  <w:style w:type="character" w:customStyle="1" w:styleId="Kop2Char">
    <w:name w:val="Kop 2 Char"/>
    <w:basedOn w:val="Standaardalinea-lettertype"/>
    <w:link w:val="Kop2"/>
    <w:uiPriority w:val="9"/>
    <w:rsid w:val="00E42C0F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42C0F"/>
    <w:rPr>
      <w:rFonts w:ascii="Arial" w:eastAsiaTheme="majorEastAsia" w:hAnsi="Arial" w:cstheme="majorBidi"/>
      <w:bCs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E42C0F"/>
    <w:rPr>
      <w:rFonts w:ascii="Arial" w:eastAsiaTheme="majorEastAsia" w:hAnsi="Arial" w:cstheme="majorBidi"/>
      <w:bCs/>
      <w:i/>
      <w:iCs/>
    </w:rPr>
  </w:style>
  <w:style w:type="paragraph" w:styleId="Titel">
    <w:name w:val="Title"/>
    <w:basedOn w:val="Standaard"/>
    <w:next w:val="Standaard"/>
    <w:link w:val="TitelChar"/>
    <w:uiPriority w:val="10"/>
    <w:qFormat/>
    <w:rsid w:val="00E42C0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42C0F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Citaat">
    <w:name w:val="Quote"/>
    <w:basedOn w:val="Standaard"/>
    <w:next w:val="Standaard"/>
    <w:link w:val="CitaatChar"/>
    <w:uiPriority w:val="29"/>
    <w:qFormat/>
    <w:rsid w:val="005D6A50"/>
    <w:pPr>
      <w:spacing w:line="276" w:lineRule="auto"/>
      <w:jc w:val="left"/>
    </w:pPr>
    <w:rPr>
      <w:rFonts w:eastAsiaTheme="minorHAnsi"/>
      <w:i/>
      <w:iCs/>
      <w:color w:val="000000" w:themeColor="tex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5D6A50"/>
    <w:rPr>
      <w:rFonts w:ascii="Arial" w:hAnsi="Arial"/>
      <w:i/>
      <w:iCs/>
      <w:color w:val="000000" w:themeColor="text1"/>
      <w:sz w:val="20"/>
    </w:rPr>
  </w:style>
  <w:style w:type="character" w:styleId="Hyperlink">
    <w:name w:val="Hyperlink"/>
    <w:uiPriority w:val="99"/>
    <w:rsid w:val="00A7025A"/>
    <w:rPr>
      <w:color w:val="0000FF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9C5F01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3118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118E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37F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37F5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37F5F"/>
    <w:rPr>
      <w:rFonts w:ascii="Calibri" w:eastAsia="Times New Roman" w:hAnsi="Calibri" w:cs="Calibri"/>
      <w:color w:val="000000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37F5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37F5F"/>
    <w:rPr>
      <w:rFonts w:ascii="Calibri" w:eastAsia="Times New Roman" w:hAnsi="Calibri" w:cs="Calibri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3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B039DE99</Template>
  <TotalTime>54</TotalTime>
  <Pages>1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Manz, X.D. (Xue)</dc:creator>
  <cp:keywords/>
  <dc:description/>
  <cp:lastModifiedBy>Manz, X.D. (Xue)</cp:lastModifiedBy>
  <cp:revision>4</cp:revision>
  <dcterms:created xsi:type="dcterms:W3CDTF">2019-11-29T11:35:00Z</dcterms:created>
  <dcterms:modified xsi:type="dcterms:W3CDTF">2019-11-29T12:30:00Z</dcterms:modified>
</cp:coreProperties>
</file>