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93D4994" w:rsidR="006305D7" w:rsidRPr="001B1519" w:rsidRDefault="006305D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147F9004" w14:textId="2562AA2D" w:rsidR="00D93749" w:rsidRDefault="00DA6D42" w:rsidP="00F5203E">
      <w:pPr>
        <w:jc w:val="left"/>
        <w:rPr>
          <w:rFonts w:asciiTheme="minorHAnsi" w:hAnsiTheme="minorHAnsi" w:cstheme="minorHAnsi"/>
          <w:b/>
          <w:bCs/>
        </w:rPr>
      </w:pPr>
      <w:r w:rsidRPr="00F5203E">
        <w:rPr>
          <w:rFonts w:asciiTheme="minorHAnsi" w:hAnsiTheme="minorHAnsi" w:cstheme="minorHAnsi"/>
          <w:color w:val="auto"/>
        </w:rPr>
        <w:t>3D</w:t>
      </w:r>
      <w:r w:rsidR="00A21C9A" w:rsidRPr="00F5203E">
        <w:rPr>
          <w:rFonts w:asciiTheme="minorHAnsi" w:hAnsiTheme="minorHAnsi" w:cstheme="minorHAnsi"/>
          <w:color w:val="auto"/>
        </w:rPr>
        <w:t xml:space="preserve"> </w:t>
      </w:r>
      <w:r w:rsidR="00E12EC8">
        <w:rPr>
          <w:rFonts w:asciiTheme="minorHAnsi" w:hAnsiTheme="minorHAnsi" w:cstheme="minorHAnsi"/>
          <w:color w:val="auto"/>
        </w:rPr>
        <w:t xml:space="preserve">Depth </w:t>
      </w:r>
      <w:r w:rsidR="001B4224">
        <w:rPr>
          <w:rFonts w:asciiTheme="minorHAnsi" w:hAnsiTheme="minorHAnsi" w:cstheme="minorHAnsi"/>
          <w:color w:val="auto"/>
        </w:rPr>
        <w:t>P</w:t>
      </w:r>
      <w:r w:rsidR="00A21C9A" w:rsidRPr="00F5203E">
        <w:rPr>
          <w:rFonts w:asciiTheme="minorHAnsi" w:hAnsiTheme="minorHAnsi" w:cstheme="minorHAnsi"/>
          <w:color w:val="auto"/>
        </w:rPr>
        <w:t xml:space="preserve">rofile </w:t>
      </w:r>
      <w:r w:rsidR="001B4224">
        <w:rPr>
          <w:rFonts w:asciiTheme="minorHAnsi" w:hAnsiTheme="minorHAnsi" w:cstheme="minorHAnsi"/>
          <w:color w:val="auto"/>
        </w:rPr>
        <w:t>R</w:t>
      </w:r>
      <w:r w:rsidR="00A21C9A" w:rsidRPr="00F5203E">
        <w:rPr>
          <w:rFonts w:asciiTheme="minorHAnsi" w:hAnsiTheme="minorHAnsi" w:cstheme="minorHAnsi"/>
          <w:color w:val="auto"/>
        </w:rPr>
        <w:t>econstruction</w:t>
      </w:r>
      <w:r w:rsidR="00A23EDD" w:rsidRPr="00F5203E">
        <w:rPr>
          <w:rFonts w:asciiTheme="minorHAnsi" w:hAnsiTheme="minorHAnsi" w:cstheme="minorHAnsi"/>
          <w:color w:val="auto"/>
        </w:rPr>
        <w:t xml:space="preserve"> of </w:t>
      </w:r>
      <w:r w:rsidR="001B4224">
        <w:rPr>
          <w:rFonts w:asciiTheme="minorHAnsi" w:hAnsiTheme="minorHAnsi" w:cstheme="minorHAnsi"/>
          <w:color w:val="auto"/>
        </w:rPr>
        <w:t>S</w:t>
      </w:r>
      <w:r w:rsidR="00A23EDD" w:rsidRPr="00F5203E">
        <w:rPr>
          <w:rFonts w:asciiTheme="minorHAnsi" w:hAnsiTheme="minorHAnsi" w:cstheme="minorHAnsi"/>
          <w:color w:val="auto"/>
        </w:rPr>
        <w:t xml:space="preserve">egregated </w:t>
      </w:r>
      <w:r w:rsidR="001B4224">
        <w:rPr>
          <w:rFonts w:asciiTheme="minorHAnsi" w:hAnsiTheme="minorHAnsi" w:cstheme="minorHAnsi"/>
          <w:color w:val="auto"/>
        </w:rPr>
        <w:t>I</w:t>
      </w:r>
      <w:r w:rsidR="00A23EDD" w:rsidRPr="00F5203E">
        <w:rPr>
          <w:rFonts w:asciiTheme="minorHAnsi" w:hAnsiTheme="minorHAnsi" w:cstheme="minorHAnsi"/>
          <w:color w:val="auto"/>
        </w:rPr>
        <w:t xml:space="preserve">mpurities </w:t>
      </w:r>
      <w:r w:rsidR="001B4224">
        <w:rPr>
          <w:rFonts w:asciiTheme="minorHAnsi" w:hAnsiTheme="minorHAnsi" w:cstheme="minorHAnsi"/>
          <w:color w:val="auto"/>
        </w:rPr>
        <w:t>using</w:t>
      </w:r>
      <w:r w:rsidR="00A23EDD" w:rsidRPr="00F5203E">
        <w:rPr>
          <w:rFonts w:asciiTheme="minorHAnsi" w:hAnsiTheme="minorHAnsi" w:cstheme="minorHAnsi"/>
          <w:color w:val="auto"/>
        </w:rPr>
        <w:t xml:space="preserve"> </w:t>
      </w:r>
      <w:r w:rsidR="001B4224">
        <w:rPr>
          <w:rFonts w:asciiTheme="minorHAnsi" w:hAnsiTheme="minorHAnsi" w:cstheme="minorHAnsi"/>
          <w:color w:val="auto"/>
        </w:rPr>
        <w:t>S</w:t>
      </w:r>
      <w:r w:rsidR="00A23EDD" w:rsidRPr="00F5203E">
        <w:rPr>
          <w:rFonts w:asciiTheme="minorHAnsi" w:hAnsiTheme="minorHAnsi" w:cstheme="minorHAnsi"/>
          <w:color w:val="auto"/>
        </w:rPr>
        <w:t xml:space="preserve">econdary </w:t>
      </w:r>
      <w:r w:rsidR="001B4224">
        <w:rPr>
          <w:rFonts w:asciiTheme="minorHAnsi" w:hAnsiTheme="minorHAnsi" w:cstheme="minorHAnsi"/>
          <w:color w:val="auto"/>
        </w:rPr>
        <w:t>I</w:t>
      </w:r>
      <w:r w:rsidR="00A23EDD" w:rsidRPr="00F5203E">
        <w:rPr>
          <w:rFonts w:asciiTheme="minorHAnsi" w:hAnsiTheme="minorHAnsi" w:cstheme="minorHAnsi"/>
          <w:color w:val="auto"/>
        </w:rPr>
        <w:t xml:space="preserve">on </w:t>
      </w:r>
      <w:r w:rsidR="001B4224">
        <w:rPr>
          <w:rFonts w:asciiTheme="minorHAnsi" w:hAnsiTheme="minorHAnsi" w:cstheme="minorHAnsi"/>
          <w:color w:val="auto"/>
        </w:rPr>
        <w:t>M</w:t>
      </w:r>
      <w:r w:rsidR="00A23EDD" w:rsidRPr="00F5203E">
        <w:rPr>
          <w:rFonts w:asciiTheme="minorHAnsi" w:hAnsiTheme="minorHAnsi" w:cstheme="minorHAnsi"/>
          <w:color w:val="auto"/>
        </w:rPr>
        <w:t xml:space="preserve">ass </w:t>
      </w:r>
      <w:r w:rsidR="001B4224">
        <w:rPr>
          <w:rFonts w:asciiTheme="minorHAnsi" w:hAnsiTheme="minorHAnsi" w:cstheme="minorHAnsi"/>
          <w:color w:val="auto"/>
        </w:rPr>
        <w:t>S</w:t>
      </w:r>
      <w:r w:rsidR="00A23EDD" w:rsidRPr="00F5203E">
        <w:rPr>
          <w:rFonts w:asciiTheme="minorHAnsi" w:hAnsiTheme="minorHAnsi" w:cstheme="minorHAnsi"/>
          <w:color w:val="auto"/>
        </w:rPr>
        <w:t>pectrometry</w:t>
      </w:r>
    </w:p>
    <w:p w14:paraId="78E8C7F4" w14:textId="77777777" w:rsidR="00D93749" w:rsidRDefault="00D93749" w:rsidP="00F5203E">
      <w:pPr>
        <w:jc w:val="left"/>
        <w:rPr>
          <w:rFonts w:asciiTheme="minorHAnsi" w:hAnsiTheme="minorHAnsi" w:cstheme="minorHAnsi"/>
          <w:b/>
          <w:bCs/>
        </w:rPr>
      </w:pPr>
    </w:p>
    <w:p w14:paraId="3D080DA3" w14:textId="71741F66" w:rsidR="006305D7" w:rsidRPr="008D01A4" w:rsidRDefault="006305D7" w:rsidP="00F5203E">
      <w:pPr>
        <w:jc w:val="left"/>
        <w:rPr>
          <w:rFonts w:asciiTheme="minorHAnsi" w:hAnsiTheme="minorHAnsi" w:cstheme="minorHAnsi"/>
          <w:color w:val="auto"/>
        </w:rPr>
      </w:pPr>
      <w:r w:rsidRPr="008D01A4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8D01A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8D01A4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8D01A4">
        <w:rPr>
          <w:rFonts w:asciiTheme="minorHAnsi" w:hAnsiTheme="minorHAnsi" w:cstheme="minorHAnsi"/>
          <w:b/>
          <w:bCs/>
          <w:color w:val="auto"/>
        </w:rPr>
        <w:t>AFFILIATIONS</w:t>
      </w:r>
      <w:r w:rsidRPr="008D01A4">
        <w:rPr>
          <w:rFonts w:asciiTheme="minorHAnsi" w:hAnsiTheme="minorHAnsi" w:cstheme="minorHAnsi"/>
          <w:b/>
          <w:bCs/>
          <w:color w:val="auto"/>
        </w:rPr>
        <w:t>:</w:t>
      </w:r>
    </w:p>
    <w:p w14:paraId="5584850F" w14:textId="55274881" w:rsidR="008D01A4" w:rsidRPr="008649FA" w:rsidRDefault="008D01A4" w:rsidP="00F5203E">
      <w:pPr>
        <w:jc w:val="left"/>
        <w:rPr>
          <w:rFonts w:asciiTheme="minorHAnsi" w:hAnsiTheme="minorHAnsi" w:cstheme="minorHAnsi"/>
          <w:bCs/>
          <w:color w:val="auto"/>
        </w:rPr>
      </w:pPr>
      <w:proofErr w:type="spellStart"/>
      <w:r w:rsidRPr="008649FA">
        <w:rPr>
          <w:rFonts w:asciiTheme="minorHAnsi" w:hAnsiTheme="minorHAnsi" w:cstheme="minorHAnsi"/>
          <w:bCs/>
          <w:color w:val="auto"/>
        </w:rPr>
        <w:t>Paweł</w:t>
      </w:r>
      <w:proofErr w:type="spellEnd"/>
      <w:r w:rsidRPr="008649FA">
        <w:rPr>
          <w:rFonts w:asciiTheme="minorHAnsi" w:hAnsiTheme="minorHAnsi" w:cstheme="minorHAnsi"/>
          <w:bCs/>
          <w:color w:val="auto"/>
        </w:rPr>
        <w:t xml:space="preserve"> P. </w:t>
      </w:r>
      <w:proofErr w:type="spellStart"/>
      <w:r w:rsidRPr="008649FA">
        <w:rPr>
          <w:rFonts w:asciiTheme="minorHAnsi" w:hAnsiTheme="minorHAnsi" w:cstheme="minorHAnsi"/>
          <w:bCs/>
          <w:color w:val="auto"/>
        </w:rPr>
        <w:t>Michałowski</w:t>
      </w:r>
      <w:proofErr w:type="spellEnd"/>
      <w:r w:rsidRPr="008649FA">
        <w:rPr>
          <w:rFonts w:asciiTheme="minorHAnsi" w:hAnsiTheme="minorHAnsi" w:cstheme="minorHAnsi"/>
          <w:bCs/>
          <w:color w:val="auto"/>
        </w:rPr>
        <w:t xml:space="preserve">, Sebastian </w:t>
      </w:r>
      <w:proofErr w:type="spellStart"/>
      <w:r w:rsidRPr="008649FA">
        <w:rPr>
          <w:rFonts w:asciiTheme="minorHAnsi" w:hAnsiTheme="minorHAnsi" w:cstheme="minorHAnsi"/>
          <w:bCs/>
          <w:color w:val="auto"/>
        </w:rPr>
        <w:t>Zlotnik</w:t>
      </w:r>
      <w:proofErr w:type="spellEnd"/>
      <w:r w:rsidRPr="008649FA">
        <w:rPr>
          <w:rFonts w:asciiTheme="minorHAnsi" w:hAnsiTheme="minorHAnsi" w:cstheme="minorHAnsi"/>
          <w:bCs/>
          <w:color w:val="auto"/>
        </w:rPr>
        <w:t xml:space="preserve">, </w:t>
      </w:r>
      <w:r w:rsidR="009416C3" w:rsidRPr="008649FA">
        <w:rPr>
          <w:rFonts w:asciiTheme="minorHAnsi" w:hAnsiTheme="minorHAnsi" w:cstheme="minorHAnsi"/>
          <w:bCs/>
          <w:color w:val="auto"/>
        </w:rPr>
        <w:t xml:space="preserve">Iwona </w:t>
      </w:r>
      <w:proofErr w:type="spellStart"/>
      <w:r w:rsidR="009416C3" w:rsidRPr="008649FA">
        <w:rPr>
          <w:rFonts w:asciiTheme="minorHAnsi" w:hAnsiTheme="minorHAnsi" w:cstheme="minorHAnsi"/>
          <w:bCs/>
          <w:color w:val="auto"/>
        </w:rPr>
        <w:t>Jóźwik</w:t>
      </w:r>
      <w:proofErr w:type="spellEnd"/>
      <w:r w:rsidR="009416C3" w:rsidRPr="008649FA">
        <w:rPr>
          <w:rFonts w:asciiTheme="minorHAnsi" w:hAnsiTheme="minorHAnsi" w:cstheme="minorHAnsi"/>
          <w:bCs/>
          <w:color w:val="auto"/>
        </w:rPr>
        <w:t xml:space="preserve">, Adrianna </w:t>
      </w:r>
      <w:proofErr w:type="spellStart"/>
      <w:r w:rsidR="009416C3" w:rsidRPr="008649FA">
        <w:rPr>
          <w:rFonts w:asciiTheme="minorHAnsi" w:hAnsiTheme="minorHAnsi" w:cstheme="minorHAnsi"/>
          <w:bCs/>
          <w:color w:val="auto"/>
        </w:rPr>
        <w:t>Chamryga</w:t>
      </w:r>
      <w:proofErr w:type="spellEnd"/>
      <w:r w:rsidR="009416C3" w:rsidRPr="008649FA">
        <w:rPr>
          <w:rFonts w:asciiTheme="minorHAnsi" w:hAnsiTheme="minorHAnsi" w:cstheme="minorHAnsi"/>
          <w:bCs/>
          <w:color w:val="auto"/>
        </w:rPr>
        <w:t xml:space="preserve">, </w:t>
      </w:r>
      <w:r w:rsidRPr="008649FA">
        <w:rPr>
          <w:rFonts w:asciiTheme="minorHAnsi" w:hAnsiTheme="minorHAnsi" w:cstheme="minorHAnsi"/>
          <w:bCs/>
          <w:color w:val="auto"/>
        </w:rPr>
        <w:t xml:space="preserve">Mariusz </w:t>
      </w:r>
      <w:proofErr w:type="spellStart"/>
      <w:r w:rsidRPr="008649FA">
        <w:rPr>
          <w:rFonts w:asciiTheme="minorHAnsi" w:hAnsiTheme="minorHAnsi" w:cstheme="minorHAnsi"/>
          <w:bCs/>
          <w:color w:val="auto"/>
        </w:rPr>
        <w:t>Rudziński</w:t>
      </w:r>
      <w:proofErr w:type="spellEnd"/>
    </w:p>
    <w:p w14:paraId="57F16365" w14:textId="77777777" w:rsidR="008D01A4" w:rsidRPr="008649FA" w:rsidRDefault="008D01A4" w:rsidP="00F5203E">
      <w:pPr>
        <w:ind w:left="720"/>
        <w:jc w:val="left"/>
        <w:rPr>
          <w:rFonts w:asciiTheme="minorHAnsi" w:hAnsiTheme="minorHAnsi" w:cstheme="minorHAnsi"/>
          <w:bCs/>
          <w:color w:val="auto"/>
        </w:rPr>
      </w:pPr>
    </w:p>
    <w:p w14:paraId="627EF673" w14:textId="5F1553A1" w:rsidR="008D01A4" w:rsidRPr="008D01A4" w:rsidRDefault="008D01A4" w:rsidP="00F5203E">
      <w:pPr>
        <w:jc w:val="left"/>
        <w:rPr>
          <w:rFonts w:asciiTheme="minorHAnsi" w:hAnsiTheme="minorHAnsi" w:cstheme="minorHAnsi"/>
          <w:bCs/>
          <w:color w:val="auto"/>
        </w:rPr>
      </w:pPr>
      <w:proofErr w:type="spellStart"/>
      <w:r w:rsidRPr="008D01A4">
        <w:rPr>
          <w:rFonts w:asciiTheme="minorHAnsi" w:hAnsiTheme="minorHAnsi" w:cstheme="minorHAnsi"/>
          <w:bCs/>
          <w:color w:val="auto"/>
        </w:rPr>
        <w:t>Łukasiewicz</w:t>
      </w:r>
      <w:proofErr w:type="spellEnd"/>
      <w:r w:rsidRPr="008D01A4">
        <w:rPr>
          <w:rFonts w:asciiTheme="minorHAnsi" w:hAnsiTheme="minorHAnsi" w:cstheme="minorHAnsi"/>
          <w:bCs/>
          <w:color w:val="auto"/>
        </w:rPr>
        <w:t xml:space="preserve"> Research Network-Institute of Electronic Materials Technology, Warsaw, Poland</w:t>
      </w:r>
    </w:p>
    <w:p w14:paraId="64A6C86F" w14:textId="77777777" w:rsidR="001B4224" w:rsidRDefault="001B4224" w:rsidP="001B4224">
      <w:pPr>
        <w:jc w:val="left"/>
        <w:rPr>
          <w:rFonts w:asciiTheme="minorHAnsi" w:hAnsiTheme="minorHAnsi" w:cstheme="minorHAnsi"/>
          <w:bCs/>
          <w:color w:val="auto"/>
        </w:rPr>
      </w:pPr>
    </w:p>
    <w:p w14:paraId="766CD7CD" w14:textId="14F06030" w:rsidR="001B4224" w:rsidRPr="00F5203E" w:rsidRDefault="001B4224" w:rsidP="001B4224">
      <w:pPr>
        <w:jc w:val="left"/>
        <w:rPr>
          <w:rFonts w:asciiTheme="minorHAnsi" w:hAnsiTheme="minorHAnsi" w:cstheme="minorHAnsi"/>
          <w:b/>
          <w:color w:val="auto"/>
        </w:rPr>
      </w:pPr>
      <w:r w:rsidRPr="00F5203E"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489FD985" w14:textId="77777777" w:rsidR="001B4224" w:rsidRPr="001B4224" w:rsidRDefault="001B4224" w:rsidP="001B4224">
      <w:pPr>
        <w:jc w:val="left"/>
        <w:rPr>
          <w:rFonts w:cs="Arial"/>
          <w:bCs/>
          <w:color w:val="auto"/>
        </w:rPr>
      </w:pPr>
      <w:proofErr w:type="spellStart"/>
      <w:r w:rsidRPr="00AD5340">
        <w:rPr>
          <w:rFonts w:asciiTheme="minorHAnsi" w:hAnsiTheme="minorHAnsi" w:cstheme="minorHAnsi"/>
          <w:bCs/>
          <w:color w:val="auto"/>
        </w:rPr>
        <w:t>Paweł</w:t>
      </w:r>
      <w:proofErr w:type="spellEnd"/>
      <w:r w:rsidRPr="00AD5340">
        <w:rPr>
          <w:rFonts w:asciiTheme="minorHAnsi" w:hAnsiTheme="minorHAnsi" w:cstheme="minorHAnsi"/>
          <w:bCs/>
          <w:color w:val="auto"/>
        </w:rPr>
        <w:t xml:space="preserve"> P. </w:t>
      </w:r>
      <w:proofErr w:type="spellStart"/>
      <w:r w:rsidRPr="00AD5340">
        <w:rPr>
          <w:rFonts w:asciiTheme="minorHAnsi" w:hAnsiTheme="minorHAnsi" w:cstheme="minorHAnsi"/>
          <w:bCs/>
          <w:color w:val="auto"/>
        </w:rPr>
        <w:t>Michałowski</w:t>
      </w:r>
      <w:proofErr w:type="spellEnd"/>
      <w:r w:rsidRPr="00AD5340">
        <w:rPr>
          <w:rFonts w:asciiTheme="minorHAnsi" w:hAnsiTheme="minorHAnsi" w:cstheme="minorHAnsi"/>
          <w:bCs/>
          <w:color w:val="auto"/>
        </w:rPr>
        <w:tab/>
      </w:r>
      <w:r w:rsidRPr="00AD5340">
        <w:rPr>
          <w:rFonts w:asciiTheme="minorHAnsi" w:hAnsiTheme="minorHAnsi" w:cstheme="minorHAnsi"/>
          <w:bCs/>
          <w:color w:val="auto"/>
        </w:rPr>
        <w:tab/>
        <w:t>(</w:t>
      </w:r>
      <w:hyperlink r:id="rId8" w:history="1">
        <w:r w:rsidRPr="00F5203E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pawel.michalowski@itme.edu.pl</w:t>
        </w:r>
      </w:hyperlink>
      <w:r w:rsidRPr="001B4224">
        <w:rPr>
          <w:rFonts w:cs="Arial"/>
          <w:bCs/>
          <w:color w:val="auto"/>
        </w:rPr>
        <w:t>)</w:t>
      </w:r>
    </w:p>
    <w:p w14:paraId="1575A81F" w14:textId="77777777" w:rsidR="008D01A4" w:rsidRPr="001B4224" w:rsidRDefault="008D01A4" w:rsidP="00F5203E">
      <w:pPr>
        <w:jc w:val="left"/>
        <w:rPr>
          <w:rFonts w:asciiTheme="minorHAnsi" w:hAnsiTheme="minorHAnsi" w:cstheme="minorHAnsi"/>
          <w:bCs/>
          <w:color w:val="auto"/>
        </w:rPr>
      </w:pPr>
    </w:p>
    <w:p w14:paraId="5DBF7B43" w14:textId="3C77B4CE" w:rsidR="008D01A4" w:rsidRPr="00F5203E" w:rsidRDefault="008D01A4" w:rsidP="00F5203E">
      <w:pPr>
        <w:jc w:val="left"/>
        <w:rPr>
          <w:rFonts w:asciiTheme="minorHAnsi" w:hAnsiTheme="minorHAnsi" w:cstheme="minorHAnsi"/>
          <w:b/>
          <w:color w:val="auto"/>
        </w:rPr>
      </w:pPr>
      <w:r w:rsidRPr="00F5203E">
        <w:rPr>
          <w:rFonts w:asciiTheme="minorHAnsi" w:hAnsiTheme="minorHAnsi" w:cstheme="minorHAnsi"/>
          <w:b/>
          <w:color w:val="auto"/>
        </w:rPr>
        <w:t xml:space="preserve">Email </w:t>
      </w:r>
      <w:r w:rsidR="001B4224" w:rsidRPr="00F5203E">
        <w:rPr>
          <w:rFonts w:asciiTheme="minorHAnsi" w:hAnsiTheme="minorHAnsi" w:cstheme="minorHAnsi"/>
          <w:b/>
          <w:color w:val="auto"/>
        </w:rPr>
        <w:t>A</w:t>
      </w:r>
      <w:r w:rsidRPr="00F5203E">
        <w:rPr>
          <w:rFonts w:asciiTheme="minorHAnsi" w:hAnsiTheme="minorHAnsi" w:cstheme="minorHAnsi"/>
          <w:b/>
          <w:color w:val="auto"/>
        </w:rPr>
        <w:t xml:space="preserve">ddresses of </w:t>
      </w:r>
      <w:r w:rsidR="001B4224" w:rsidRPr="00F5203E">
        <w:rPr>
          <w:rFonts w:asciiTheme="minorHAnsi" w:hAnsiTheme="minorHAnsi" w:cstheme="minorHAnsi"/>
          <w:b/>
          <w:color w:val="auto"/>
        </w:rPr>
        <w:t>C</w:t>
      </w:r>
      <w:r w:rsidRPr="00F5203E">
        <w:rPr>
          <w:rFonts w:asciiTheme="minorHAnsi" w:hAnsiTheme="minorHAnsi" w:cstheme="minorHAnsi"/>
          <w:b/>
          <w:color w:val="auto"/>
        </w:rPr>
        <w:t>o-authors:</w:t>
      </w:r>
    </w:p>
    <w:p w14:paraId="15E8968E" w14:textId="61FC38D8" w:rsidR="008D01A4" w:rsidRPr="001B4224" w:rsidRDefault="008D01A4" w:rsidP="00F5203E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1B4224">
        <w:rPr>
          <w:rFonts w:cs="Arial"/>
          <w:bCs/>
          <w:color w:val="auto"/>
        </w:rPr>
        <w:t xml:space="preserve">Sebastian </w:t>
      </w:r>
      <w:proofErr w:type="spellStart"/>
      <w:r w:rsidRPr="001B4224">
        <w:rPr>
          <w:rFonts w:cs="Arial"/>
          <w:bCs/>
          <w:color w:val="auto"/>
        </w:rPr>
        <w:t>Zlotnik</w:t>
      </w:r>
      <w:proofErr w:type="spellEnd"/>
      <w:r w:rsidRPr="001B4224">
        <w:rPr>
          <w:rFonts w:cs="Arial"/>
          <w:bCs/>
          <w:color w:val="auto"/>
        </w:rPr>
        <w:tab/>
      </w:r>
      <w:r w:rsidRPr="001B4224">
        <w:rPr>
          <w:rFonts w:cs="Arial"/>
          <w:bCs/>
          <w:color w:val="auto"/>
        </w:rPr>
        <w:tab/>
        <w:t>(</w:t>
      </w:r>
      <w:hyperlink r:id="rId9" w:history="1">
        <w:r w:rsidRPr="00F5203E">
          <w:rPr>
            <w:rStyle w:val="Hyperlink"/>
            <w:rFonts w:cs="Arial"/>
            <w:bCs/>
            <w:color w:val="auto"/>
            <w:u w:val="none"/>
          </w:rPr>
          <w:t>sebastian.zlotnik@wat.edu.pl</w:t>
        </w:r>
      </w:hyperlink>
      <w:r w:rsidRPr="001B4224">
        <w:rPr>
          <w:rFonts w:cs="Arial"/>
          <w:bCs/>
          <w:color w:val="auto"/>
        </w:rPr>
        <w:t>)</w:t>
      </w:r>
    </w:p>
    <w:p w14:paraId="241D9EFF" w14:textId="17818336" w:rsidR="009416C3" w:rsidRPr="001B4224" w:rsidRDefault="009416C3" w:rsidP="00F5203E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val="pl-PL"/>
        </w:rPr>
      </w:pPr>
      <w:r w:rsidRPr="001B4224">
        <w:rPr>
          <w:rFonts w:cs="Arial"/>
          <w:bCs/>
          <w:color w:val="auto"/>
          <w:lang w:val="pl-PL"/>
        </w:rPr>
        <w:t>Iwona Jóźwik</w:t>
      </w:r>
      <w:r w:rsidRPr="001B4224">
        <w:rPr>
          <w:rFonts w:cs="Arial"/>
          <w:bCs/>
          <w:color w:val="auto"/>
          <w:lang w:val="pl-PL"/>
        </w:rPr>
        <w:tab/>
      </w:r>
      <w:r w:rsidRPr="001B4224">
        <w:rPr>
          <w:rFonts w:cs="Arial"/>
          <w:bCs/>
          <w:color w:val="auto"/>
          <w:lang w:val="pl-PL"/>
        </w:rPr>
        <w:tab/>
      </w:r>
      <w:r w:rsidRPr="001B4224">
        <w:rPr>
          <w:rFonts w:cs="Arial"/>
          <w:bCs/>
          <w:color w:val="auto"/>
          <w:lang w:val="pl-PL"/>
        </w:rPr>
        <w:tab/>
        <w:t>(</w:t>
      </w:r>
      <w:r w:rsidRPr="00F5203E">
        <w:rPr>
          <w:rFonts w:cs="Arial"/>
          <w:bCs/>
          <w:color w:val="auto"/>
          <w:lang w:val="pl-PL"/>
        </w:rPr>
        <w:t>iwona.jozwik@itme.edu.pl</w:t>
      </w:r>
      <w:r w:rsidRPr="001B4224">
        <w:rPr>
          <w:rFonts w:cs="Arial"/>
          <w:bCs/>
          <w:color w:val="auto"/>
          <w:lang w:val="pl-PL"/>
        </w:rPr>
        <w:t>)</w:t>
      </w:r>
    </w:p>
    <w:p w14:paraId="751F2F4B" w14:textId="6188D8EE" w:rsidR="009416C3" w:rsidRPr="001B4224" w:rsidRDefault="009416C3" w:rsidP="00F5203E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val="pl-PL"/>
        </w:rPr>
      </w:pPr>
      <w:r w:rsidRPr="001B4224">
        <w:rPr>
          <w:rFonts w:cs="Arial"/>
          <w:bCs/>
          <w:color w:val="auto"/>
          <w:lang w:val="pl-PL"/>
        </w:rPr>
        <w:t>Adrianna Chamryga</w:t>
      </w:r>
      <w:r w:rsidRPr="001B4224">
        <w:rPr>
          <w:rFonts w:cs="Arial"/>
          <w:bCs/>
          <w:color w:val="auto"/>
          <w:lang w:val="pl-PL"/>
        </w:rPr>
        <w:tab/>
      </w:r>
      <w:r w:rsidRPr="001B4224">
        <w:rPr>
          <w:rFonts w:cs="Arial"/>
          <w:bCs/>
          <w:color w:val="auto"/>
          <w:lang w:val="pl-PL"/>
        </w:rPr>
        <w:tab/>
        <w:t>(</w:t>
      </w:r>
      <w:r w:rsidRPr="00F5203E">
        <w:rPr>
          <w:rFonts w:cs="Arial"/>
          <w:bCs/>
          <w:color w:val="auto"/>
          <w:lang w:val="pl-PL"/>
        </w:rPr>
        <w:t>adrianna.chamryga@itme.edu.pl</w:t>
      </w:r>
      <w:r w:rsidRPr="001B4224">
        <w:rPr>
          <w:rFonts w:cs="Arial"/>
          <w:bCs/>
          <w:color w:val="auto"/>
          <w:lang w:val="pl-PL"/>
        </w:rPr>
        <w:t>)</w:t>
      </w:r>
    </w:p>
    <w:p w14:paraId="3FC71EED" w14:textId="2A4E8FF2" w:rsidR="008D01A4" w:rsidRPr="001B4224" w:rsidRDefault="008D01A4" w:rsidP="00F5203E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val="pl-PL"/>
        </w:rPr>
      </w:pPr>
      <w:r w:rsidRPr="001B4224">
        <w:rPr>
          <w:rFonts w:cs="Arial"/>
          <w:bCs/>
          <w:color w:val="auto"/>
          <w:lang w:val="pl-PL"/>
        </w:rPr>
        <w:t>Mariusz Rudziński</w:t>
      </w:r>
      <w:r w:rsidRPr="001B4224">
        <w:rPr>
          <w:rFonts w:cs="Arial"/>
          <w:bCs/>
          <w:color w:val="auto"/>
          <w:lang w:val="pl-PL"/>
        </w:rPr>
        <w:tab/>
      </w:r>
      <w:r w:rsidRPr="001B4224">
        <w:rPr>
          <w:rFonts w:cs="Arial"/>
          <w:bCs/>
          <w:color w:val="auto"/>
          <w:lang w:val="pl-PL"/>
        </w:rPr>
        <w:tab/>
        <w:t>(</w:t>
      </w:r>
      <w:r w:rsidR="00D918A3" w:rsidRPr="00F5203E">
        <w:fldChar w:fldCharType="begin"/>
      </w:r>
      <w:r w:rsidR="00D918A3" w:rsidRPr="001B4224">
        <w:instrText xml:space="preserve"> HYPERLINK "mailto:mariusz.rudzinski@itme.edu.pl" </w:instrText>
      </w:r>
      <w:r w:rsidR="00D918A3" w:rsidRPr="00F5203E">
        <w:fldChar w:fldCharType="separate"/>
      </w:r>
      <w:r w:rsidRPr="00F5203E">
        <w:rPr>
          <w:rStyle w:val="Hyperlink"/>
          <w:rFonts w:cs="Arial"/>
          <w:bCs/>
          <w:color w:val="auto"/>
          <w:u w:val="none"/>
          <w:lang w:val="pl-PL"/>
        </w:rPr>
        <w:t>mariusz.rudzinski@itme.edu.pl</w:t>
      </w:r>
      <w:r w:rsidR="00D918A3" w:rsidRPr="00F5203E">
        <w:rPr>
          <w:rStyle w:val="Hyperlink"/>
          <w:rFonts w:cs="Arial"/>
          <w:bCs/>
          <w:color w:val="auto"/>
          <w:u w:val="none"/>
          <w:lang w:val="pl-PL"/>
        </w:rPr>
        <w:fldChar w:fldCharType="end"/>
      </w:r>
      <w:r w:rsidRPr="001B4224">
        <w:rPr>
          <w:rFonts w:cs="Arial"/>
          <w:bCs/>
          <w:color w:val="auto"/>
          <w:lang w:val="pl-PL"/>
        </w:rPr>
        <w:t>)</w:t>
      </w:r>
    </w:p>
    <w:p w14:paraId="60FCB589" w14:textId="42D11221" w:rsidR="00D04A95" w:rsidRPr="00AD5340" w:rsidRDefault="00D04A95" w:rsidP="00F5203E">
      <w:pPr>
        <w:jc w:val="left"/>
        <w:rPr>
          <w:rFonts w:asciiTheme="minorHAnsi" w:hAnsiTheme="minorHAnsi" w:cstheme="minorHAnsi"/>
          <w:bCs/>
          <w:color w:val="auto"/>
        </w:rPr>
      </w:pPr>
    </w:p>
    <w:p w14:paraId="71B79AC9" w14:textId="0014E19B" w:rsidR="006305D7" w:rsidRPr="008D0CB8" w:rsidRDefault="006305D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46A76BB9" w:rsidR="007A4DD6" w:rsidRPr="008D0CB8" w:rsidRDefault="00A23EDD" w:rsidP="00F5203E">
      <w:pPr>
        <w:jc w:val="left"/>
        <w:rPr>
          <w:rFonts w:asciiTheme="minorHAnsi" w:hAnsiTheme="minorHAnsi" w:cstheme="minorHAnsi"/>
          <w:color w:val="auto"/>
        </w:rPr>
      </w:pPr>
      <w:r w:rsidRPr="008D0CB8">
        <w:rPr>
          <w:rFonts w:asciiTheme="minorHAnsi" w:hAnsiTheme="minorHAnsi" w:cstheme="minorHAnsi"/>
          <w:color w:val="auto"/>
        </w:rPr>
        <w:t>secondary ion mass spectrometry</w:t>
      </w:r>
      <w:r>
        <w:rPr>
          <w:rFonts w:asciiTheme="minorHAnsi" w:hAnsiTheme="minorHAnsi" w:cstheme="minorHAnsi"/>
          <w:color w:val="auto"/>
        </w:rPr>
        <w:t>,</w:t>
      </w:r>
      <w:r w:rsidRPr="008D0CB8">
        <w:rPr>
          <w:rFonts w:asciiTheme="minorHAnsi" w:hAnsiTheme="minorHAnsi" w:cstheme="minorHAnsi"/>
          <w:color w:val="auto"/>
        </w:rPr>
        <w:t xml:space="preserve"> </w:t>
      </w:r>
      <w:r w:rsidR="008D0CB8" w:rsidRPr="008D0CB8">
        <w:rPr>
          <w:rFonts w:asciiTheme="minorHAnsi" w:hAnsiTheme="minorHAnsi" w:cstheme="minorHAnsi"/>
          <w:color w:val="auto"/>
        </w:rPr>
        <w:t>gallium nitride, defect selective etching,</w:t>
      </w:r>
      <w:r>
        <w:rPr>
          <w:rFonts w:asciiTheme="minorHAnsi" w:hAnsiTheme="minorHAnsi" w:cstheme="minorHAnsi"/>
          <w:color w:val="auto"/>
        </w:rPr>
        <w:t xml:space="preserve"> dislocation, impurity, oxygen</w:t>
      </w:r>
    </w:p>
    <w:p w14:paraId="1CB4E390" w14:textId="77777777" w:rsidR="006305D7" w:rsidRPr="001B1519" w:rsidRDefault="006305D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628AC4B5" w14:textId="38660BAD" w:rsidR="006305D7" w:rsidRPr="001B1519" w:rsidRDefault="00086FF5" w:rsidP="00F5203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32798D51" w14:textId="492E07E7" w:rsidR="007A4DD6" w:rsidRPr="006E763D" w:rsidRDefault="007714DC" w:rsidP="00F5203E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="00D918A3">
        <w:rPr>
          <w:rFonts w:asciiTheme="minorHAnsi" w:hAnsiTheme="minorHAnsi" w:cstheme="minorHAnsi"/>
          <w:color w:val="auto"/>
        </w:rPr>
        <w:t>presented</w:t>
      </w:r>
      <w:r>
        <w:rPr>
          <w:rFonts w:asciiTheme="minorHAnsi" w:hAnsiTheme="minorHAnsi" w:cstheme="minorHAnsi"/>
          <w:color w:val="auto"/>
        </w:rPr>
        <w:t xml:space="preserve"> method </w:t>
      </w:r>
      <w:r w:rsidR="00D918A3">
        <w:rPr>
          <w:rFonts w:asciiTheme="minorHAnsi" w:hAnsiTheme="minorHAnsi" w:cstheme="minorHAnsi"/>
          <w:color w:val="auto"/>
        </w:rPr>
        <w:t>describes how to</w:t>
      </w:r>
      <w:r w:rsidR="008A1B27">
        <w:rPr>
          <w:rFonts w:asciiTheme="minorHAnsi" w:hAnsiTheme="minorHAnsi" w:cstheme="minorHAnsi"/>
          <w:color w:val="auto"/>
        </w:rPr>
        <w:t xml:space="preserve"> </w:t>
      </w:r>
      <w:r w:rsidR="00000CFA">
        <w:rPr>
          <w:rFonts w:asciiTheme="minorHAnsi" w:hAnsiTheme="minorHAnsi" w:cstheme="minorHAnsi"/>
          <w:color w:val="auto"/>
        </w:rPr>
        <w:t>identify and solv</w:t>
      </w:r>
      <w:r w:rsidR="00D918A3">
        <w:rPr>
          <w:rFonts w:asciiTheme="minorHAnsi" w:hAnsiTheme="minorHAnsi" w:cstheme="minorHAnsi"/>
          <w:color w:val="auto"/>
        </w:rPr>
        <w:t>e</w:t>
      </w:r>
      <w:r w:rsidR="00000CFA">
        <w:rPr>
          <w:rFonts w:asciiTheme="minorHAnsi" w:hAnsiTheme="minorHAnsi" w:cstheme="minorHAnsi"/>
          <w:color w:val="auto"/>
        </w:rPr>
        <w:t xml:space="preserve"> measurement artifacts related to secondary ion mass spectrometry </w:t>
      </w:r>
      <w:r w:rsidR="00D918A3">
        <w:rPr>
          <w:rFonts w:asciiTheme="minorHAnsi" w:hAnsiTheme="minorHAnsi" w:cstheme="minorHAnsi"/>
          <w:color w:val="auto"/>
        </w:rPr>
        <w:t>as well as</w:t>
      </w:r>
      <w:r w:rsidR="00000CF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obtain realistic 3D distribution</w:t>
      </w:r>
      <w:r w:rsidR="00D918A3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of impurities/dopants </w:t>
      </w:r>
      <w:r w:rsidR="00000CFA">
        <w:rPr>
          <w:rFonts w:asciiTheme="minorHAnsi" w:hAnsiTheme="minorHAnsi" w:cstheme="minorHAnsi"/>
          <w:bCs/>
          <w:color w:val="auto"/>
        </w:rPr>
        <w:t>in solid state materials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761028D6" w14:textId="77777777" w:rsidR="006305D7" w:rsidRPr="001B1519" w:rsidRDefault="006305D7" w:rsidP="00F5203E">
      <w:pPr>
        <w:jc w:val="left"/>
        <w:rPr>
          <w:rFonts w:asciiTheme="minorHAnsi" w:hAnsiTheme="minorHAnsi" w:cstheme="minorHAnsi"/>
        </w:rPr>
      </w:pPr>
    </w:p>
    <w:p w14:paraId="64FB8590" w14:textId="31E73FFC" w:rsidR="006305D7" w:rsidRPr="006E763D" w:rsidRDefault="006305D7" w:rsidP="00F5203E">
      <w:pPr>
        <w:jc w:val="left"/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69D456B9" w14:textId="3C3FCAE1" w:rsidR="007A4DD6" w:rsidRPr="006E763D" w:rsidRDefault="006748ED" w:rsidP="00F5203E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="00E12EC8">
        <w:rPr>
          <w:rFonts w:asciiTheme="minorHAnsi" w:hAnsiTheme="minorHAnsi" w:cstheme="minorHAnsi"/>
          <w:color w:val="auto"/>
        </w:rPr>
        <w:t>presented</w:t>
      </w:r>
      <w:r>
        <w:rPr>
          <w:rFonts w:asciiTheme="minorHAnsi" w:hAnsiTheme="minorHAnsi" w:cstheme="minorHAnsi"/>
          <w:color w:val="auto"/>
        </w:rPr>
        <w:t xml:space="preserve"> protocol combines </w:t>
      </w:r>
      <w:r w:rsidRPr="00997FF7">
        <w:rPr>
          <w:rFonts w:asciiTheme="minorHAnsi" w:hAnsiTheme="minorHAnsi" w:cstheme="minorHAnsi"/>
          <w:color w:val="auto"/>
        </w:rPr>
        <w:t>excellent</w:t>
      </w:r>
      <w:r>
        <w:rPr>
          <w:rFonts w:asciiTheme="minorHAnsi" w:hAnsiTheme="minorHAnsi" w:cstheme="minorHAnsi"/>
          <w:color w:val="auto"/>
        </w:rPr>
        <w:t xml:space="preserve"> detection limits </w:t>
      </w:r>
      <w:r w:rsidR="00997FF7">
        <w:rPr>
          <w:rFonts w:asciiTheme="minorHAnsi" w:hAnsiTheme="minorHAnsi" w:cstheme="minorHAnsi"/>
          <w:color w:val="auto"/>
        </w:rPr>
        <w:t>(1</w:t>
      </w:r>
      <w:r w:rsidR="00E12EC8">
        <w:rPr>
          <w:rFonts w:asciiTheme="minorHAnsi" w:hAnsiTheme="minorHAnsi" w:cstheme="minorHAnsi"/>
          <w:color w:val="auto"/>
        </w:rPr>
        <w:t xml:space="preserve"> </w:t>
      </w:r>
      <w:r w:rsidR="00997FF7">
        <w:rPr>
          <w:rFonts w:asciiTheme="minorHAnsi" w:hAnsiTheme="minorHAnsi" w:cstheme="minorHAnsi"/>
          <w:color w:val="auto"/>
        </w:rPr>
        <w:t>ppm</w:t>
      </w:r>
      <w:r w:rsidR="00E12EC8">
        <w:rPr>
          <w:rFonts w:asciiTheme="minorHAnsi" w:hAnsiTheme="minorHAnsi" w:cstheme="minorHAnsi"/>
          <w:color w:val="auto"/>
        </w:rPr>
        <w:t xml:space="preserve"> to </w:t>
      </w:r>
      <w:r w:rsidR="00997FF7">
        <w:rPr>
          <w:rFonts w:asciiTheme="minorHAnsi" w:hAnsiTheme="minorHAnsi" w:cstheme="minorHAnsi"/>
          <w:color w:val="auto"/>
        </w:rPr>
        <w:t>1</w:t>
      </w:r>
      <w:r w:rsidR="00E12EC8">
        <w:rPr>
          <w:rFonts w:asciiTheme="minorHAnsi" w:hAnsiTheme="minorHAnsi" w:cstheme="minorHAnsi"/>
          <w:color w:val="auto"/>
        </w:rPr>
        <w:t xml:space="preserve"> </w:t>
      </w:r>
      <w:r w:rsidR="00997FF7">
        <w:rPr>
          <w:rFonts w:asciiTheme="minorHAnsi" w:hAnsiTheme="minorHAnsi" w:cstheme="minorHAnsi"/>
          <w:color w:val="auto"/>
        </w:rPr>
        <w:t xml:space="preserve">ppb) </w:t>
      </w:r>
      <w:r w:rsidR="00E12EC8">
        <w:rPr>
          <w:rFonts w:asciiTheme="minorHAnsi" w:hAnsiTheme="minorHAnsi" w:cstheme="minorHAnsi"/>
          <w:color w:val="auto"/>
        </w:rPr>
        <w:t>using</w:t>
      </w:r>
      <w:r>
        <w:rPr>
          <w:rFonts w:asciiTheme="minorHAnsi" w:hAnsiTheme="minorHAnsi" w:cstheme="minorHAnsi"/>
          <w:color w:val="auto"/>
        </w:rPr>
        <w:t xml:space="preserve"> secondary ion mass spectrometry </w:t>
      </w:r>
      <w:r w:rsidR="007714DC">
        <w:rPr>
          <w:rFonts w:asciiTheme="minorHAnsi" w:hAnsiTheme="minorHAnsi" w:cstheme="minorHAnsi"/>
          <w:color w:val="auto"/>
        </w:rPr>
        <w:t xml:space="preserve">(SIMS) </w:t>
      </w:r>
      <w:r>
        <w:rPr>
          <w:rFonts w:asciiTheme="minorHAnsi" w:hAnsiTheme="minorHAnsi" w:cstheme="minorHAnsi"/>
          <w:color w:val="auto"/>
        </w:rPr>
        <w:t xml:space="preserve">with </w:t>
      </w:r>
      <w:r w:rsidRPr="00997FF7">
        <w:rPr>
          <w:rFonts w:asciiTheme="minorHAnsi" w:hAnsiTheme="minorHAnsi" w:cstheme="minorHAnsi"/>
          <w:color w:val="auto"/>
        </w:rPr>
        <w:t>reasonable</w:t>
      </w:r>
      <w:r>
        <w:rPr>
          <w:rFonts w:asciiTheme="minorHAnsi" w:hAnsiTheme="minorHAnsi" w:cstheme="minorHAnsi"/>
          <w:color w:val="auto"/>
        </w:rPr>
        <w:t xml:space="preserve"> spatial resolution </w:t>
      </w:r>
      <w:r w:rsidR="00997FF7">
        <w:rPr>
          <w:rFonts w:asciiTheme="minorHAnsi" w:hAnsiTheme="minorHAnsi" w:cstheme="minorHAnsi"/>
          <w:color w:val="auto"/>
        </w:rPr>
        <w:t>(~1</w:t>
      </w:r>
      <w:r w:rsidR="00997FF7" w:rsidRPr="00997FF7">
        <w:rPr>
          <w:rFonts w:asciiTheme="minorHAnsi" w:hAnsiTheme="minorHAnsi" w:cstheme="minorHAnsi"/>
        </w:rPr>
        <w:t xml:space="preserve"> </w:t>
      </w:r>
      <w:r w:rsidR="00997FF7">
        <w:rPr>
          <w:rFonts w:asciiTheme="minorHAnsi" w:hAnsiTheme="minorHAnsi" w:cstheme="minorHAnsi"/>
        </w:rPr>
        <w:t>µm</w:t>
      </w:r>
      <w:r w:rsidR="00997FF7">
        <w:rPr>
          <w:rFonts w:asciiTheme="minorHAnsi" w:hAnsiTheme="minorHAnsi" w:cstheme="minorHAnsi"/>
          <w:color w:val="auto"/>
        </w:rPr>
        <w:t>)</w:t>
      </w:r>
      <w:r w:rsidR="00E12EC8">
        <w:rPr>
          <w:rFonts w:asciiTheme="minorHAnsi" w:hAnsiTheme="minorHAnsi" w:cstheme="minorHAnsi"/>
          <w:color w:val="auto"/>
        </w:rPr>
        <w:t xml:space="preserve">. Furthermore, it describes how to </w:t>
      </w:r>
      <w:r>
        <w:rPr>
          <w:rFonts w:asciiTheme="minorHAnsi" w:hAnsiTheme="minorHAnsi" w:cstheme="minorHAnsi"/>
          <w:color w:val="auto"/>
        </w:rPr>
        <w:t xml:space="preserve">obtain realistic </w:t>
      </w:r>
      <w:r w:rsidR="00106944">
        <w:rPr>
          <w:rFonts w:asciiTheme="minorHAnsi" w:hAnsiTheme="minorHAnsi" w:cstheme="minorHAnsi"/>
          <w:color w:val="auto"/>
        </w:rPr>
        <w:t>three</w:t>
      </w:r>
      <w:r w:rsidR="00E12EC8">
        <w:rPr>
          <w:rFonts w:asciiTheme="minorHAnsi" w:hAnsiTheme="minorHAnsi" w:cstheme="minorHAnsi"/>
          <w:color w:val="auto"/>
        </w:rPr>
        <w:t>-</w:t>
      </w:r>
      <w:r w:rsidR="00106944">
        <w:rPr>
          <w:rFonts w:asciiTheme="minorHAnsi" w:hAnsiTheme="minorHAnsi" w:cstheme="minorHAnsi"/>
          <w:color w:val="auto"/>
        </w:rPr>
        <w:t xml:space="preserve">dimensional </w:t>
      </w:r>
      <w:r w:rsidR="00E12EC8">
        <w:rPr>
          <w:rFonts w:asciiTheme="minorHAnsi" w:hAnsiTheme="minorHAnsi" w:cstheme="minorHAnsi"/>
          <w:color w:val="auto"/>
        </w:rPr>
        <w:t xml:space="preserve">(3D) </w:t>
      </w:r>
      <w:r>
        <w:rPr>
          <w:rFonts w:asciiTheme="minorHAnsi" w:hAnsiTheme="minorHAnsi" w:cstheme="minorHAnsi"/>
          <w:color w:val="auto"/>
        </w:rPr>
        <w:t>distribution</w:t>
      </w:r>
      <w:r w:rsidR="00E12EC8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</w:t>
      </w:r>
      <w:r w:rsidRPr="006748ED">
        <w:rPr>
          <w:rFonts w:asciiTheme="minorHAnsi" w:hAnsiTheme="minorHAnsi" w:cstheme="minorHAnsi"/>
          <w:color w:val="auto"/>
        </w:rPr>
        <w:t xml:space="preserve">of </w:t>
      </w:r>
      <w:r w:rsidRPr="006748ED">
        <w:rPr>
          <w:rFonts w:asciiTheme="minorHAnsi" w:hAnsiTheme="minorHAnsi" w:cstheme="minorHAnsi"/>
          <w:bCs/>
          <w:color w:val="auto"/>
        </w:rPr>
        <w:t>segregated impurities</w:t>
      </w:r>
      <w:r>
        <w:rPr>
          <w:rFonts w:asciiTheme="minorHAnsi" w:hAnsiTheme="minorHAnsi" w:cstheme="minorHAnsi"/>
          <w:bCs/>
          <w:color w:val="auto"/>
        </w:rPr>
        <w:t xml:space="preserve">/dopants in solid state materials. </w:t>
      </w:r>
      <w:r w:rsidR="00000CFA">
        <w:rPr>
          <w:rFonts w:asciiTheme="minorHAnsi" w:hAnsiTheme="minorHAnsi" w:cstheme="minorHAnsi"/>
          <w:bCs/>
          <w:color w:val="auto"/>
        </w:rPr>
        <w:t xml:space="preserve">Direct 3D depth profile reconstruction is often </w:t>
      </w:r>
      <w:r w:rsidR="00E12EC8">
        <w:rPr>
          <w:rFonts w:asciiTheme="minorHAnsi" w:hAnsiTheme="minorHAnsi" w:cstheme="minorHAnsi"/>
          <w:bCs/>
          <w:color w:val="auto"/>
        </w:rPr>
        <w:t>difficult to achieve</w:t>
      </w:r>
      <w:r w:rsidR="00000CFA">
        <w:rPr>
          <w:rFonts w:asciiTheme="minorHAnsi" w:hAnsiTheme="minorHAnsi" w:cstheme="minorHAnsi"/>
          <w:bCs/>
          <w:color w:val="auto"/>
        </w:rPr>
        <w:t xml:space="preserve"> due to SIMS</w:t>
      </w:r>
      <w:r w:rsidR="00E12EC8">
        <w:rPr>
          <w:rFonts w:asciiTheme="minorHAnsi" w:hAnsiTheme="minorHAnsi" w:cstheme="minorHAnsi"/>
          <w:bCs/>
          <w:color w:val="auto"/>
        </w:rPr>
        <w:t>-</w:t>
      </w:r>
      <w:r w:rsidR="00000CFA">
        <w:rPr>
          <w:rFonts w:asciiTheme="minorHAnsi" w:hAnsiTheme="minorHAnsi" w:cstheme="minorHAnsi"/>
          <w:bCs/>
          <w:color w:val="auto"/>
        </w:rPr>
        <w:t>related measurement artifacts.</w:t>
      </w:r>
      <w:r w:rsidR="00E12EC8">
        <w:rPr>
          <w:rFonts w:asciiTheme="minorHAnsi" w:hAnsiTheme="minorHAnsi" w:cstheme="minorHAnsi"/>
          <w:bCs/>
          <w:color w:val="auto"/>
        </w:rPr>
        <w:t xml:space="preserve"> P</w:t>
      </w:r>
      <w:r w:rsidR="00000CFA">
        <w:rPr>
          <w:rFonts w:asciiTheme="minorHAnsi" w:hAnsiTheme="minorHAnsi" w:cstheme="minorHAnsi"/>
          <w:bCs/>
          <w:color w:val="auto"/>
        </w:rPr>
        <w:t>resent</w:t>
      </w:r>
      <w:r w:rsidR="00E12EC8">
        <w:rPr>
          <w:rFonts w:asciiTheme="minorHAnsi" w:hAnsiTheme="minorHAnsi" w:cstheme="minorHAnsi"/>
          <w:bCs/>
          <w:color w:val="auto"/>
        </w:rPr>
        <w:t>ed here is</w:t>
      </w:r>
      <w:r w:rsidR="00000CFA">
        <w:rPr>
          <w:rFonts w:asciiTheme="minorHAnsi" w:hAnsiTheme="minorHAnsi" w:cstheme="minorHAnsi"/>
          <w:bCs/>
          <w:color w:val="auto"/>
        </w:rPr>
        <w:t xml:space="preserve"> a method to identify and solve </w:t>
      </w:r>
      <w:r w:rsidR="00E12EC8">
        <w:rPr>
          <w:rFonts w:asciiTheme="minorHAnsi" w:hAnsiTheme="minorHAnsi" w:cstheme="minorHAnsi"/>
          <w:bCs/>
          <w:color w:val="auto"/>
        </w:rPr>
        <w:t>this challenge</w:t>
      </w:r>
      <w:r w:rsidR="00000CFA">
        <w:rPr>
          <w:rFonts w:asciiTheme="minorHAnsi" w:hAnsiTheme="minorHAnsi" w:cstheme="minorHAnsi"/>
          <w:bCs/>
          <w:color w:val="auto"/>
        </w:rPr>
        <w:t xml:space="preserve">. </w:t>
      </w:r>
      <w:r w:rsidR="004762BE">
        <w:rPr>
          <w:rFonts w:asciiTheme="minorHAnsi" w:hAnsiTheme="minorHAnsi" w:cstheme="minorHAnsi"/>
          <w:bCs/>
          <w:color w:val="auto"/>
        </w:rPr>
        <w:t>Three major issues are discussed</w:t>
      </w:r>
      <w:r w:rsidR="00E12EC8">
        <w:rPr>
          <w:rFonts w:asciiTheme="minorHAnsi" w:hAnsiTheme="minorHAnsi" w:cstheme="minorHAnsi"/>
          <w:bCs/>
          <w:color w:val="auto"/>
        </w:rPr>
        <w:t>, including the</w:t>
      </w:r>
      <w:r w:rsidR="004762BE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106944">
        <w:rPr>
          <w:rFonts w:asciiTheme="minorHAnsi" w:hAnsiTheme="minorHAnsi" w:cstheme="minorHAnsi"/>
          <w:bCs/>
          <w:color w:val="auto"/>
        </w:rPr>
        <w:t>i</w:t>
      </w:r>
      <w:proofErr w:type="spellEnd"/>
      <w:r w:rsidR="00106944">
        <w:rPr>
          <w:rFonts w:asciiTheme="minorHAnsi" w:hAnsiTheme="minorHAnsi" w:cstheme="minorHAnsi"/>
          <w:bCs/>
          <w:color w:val="auto"/>
        </w:rPr>
        <w:t xml:space="preserve">) </w:t>
      </w:r>
      <w:r w:rsidR="00D918A3">
        <w:rPr>
          <w:rFonts w:asciiTheme="minorHAnsi" w:hAnsiTheme="minorHAnsi" w:cstheme="minorHAnsi"/>
          <w:bCs/>
          <w:color w:val="auto"/>
        </w:rPr>
        <w:t>nonuniformity</w:t>
      </w:r>
      <w:r w:rsidR="004762BE">
        <w:rPr>
          <w:rFonts w:asciiTheme="minorHAnsi" w:hAnsiTheme="minorHAnsi" w:cstheme="minorHAnsi"/>
          <w:bCs/>
          <w:color w:val="auto"/>
        </w:rPr>
        <w:t xml:space="preserve"> of the detector </w:t>
      </w:r>
      <w:r w:rsidR="00E12EC8">
        <w:rPr>
          <w:rFonts w:asciiTheme="minorHAnsi" w:hAnsiTheme="minorHAnsi" w:cstheme="minorHAnsi"/>
          <w:bCs/>
          <w:color w:val="auto"/>
        </w:rPr>
        <w:t>being</w:t>
      </w:r>
      <w:r w:rsidR="004762BE">
        <w:rPr>
          <w:rFonts w:asciiTheme="minorHAnsi" w:hAnsiTheme="minorHAnsi" w:cstheme="minorHAnsi"/>
          <w:bCs/>
          <w:color w:val="auto"/>
        </w:rPr>
        <w:t xml:space="preserve"> compensated by flat-field correction; </w:t>
      </w:r>
      <w:r w:rsidR="00106944">
        <w:rPr>
          <w:rFonts w:asciiTheme="minorHAnsi" w:hAnsiTheme="minorHAnsi" w:cstheme="minorHAnsi"/>
          <w:bCs/>
          <w:color w:val="auto"/>
        </w:rPr>
        <w:t xml:space="preserve">ii) </w:t>
      </w:r>
      <w:r w:rsidR="004762BE">
        <w:rPr>
          <w:rFonts w:asciiTheme="minorHAnsi" w:hAnsiTheme="minorHAnsi" w:cstheme="minorHAnsi"/>
          <w:bCs/>
          <w:color w:val="auto"/>
        </w:rPr>
        <w:t xml:space="preserve">vacuum background contribution (parasitic oxygen counts from residual gases present in the analysis chamber) </w:t>
      </w:r>
      <w:r w:rsidR="00E12EC8">
        <w:rPr>
          <w:rFonts w:asciiTheme="minorHAnsi" w:hAnsiTheme="minorHAnsi" w:cstheme="minorHAnsi"/>
          <w:bCs/>
          <w:color w:val="auto"/>
        </w:rPr>
        <w:t>being</w:t>
      </w:r>
      <w:r w:rsidR="004762BE">
        <w:rPr>
          <w:rFonts w:asciiTheme="minorHAnsi" w:hAnsiTheme="minorHAnsi" w:cstheme="minorHAnsi"/>
          <w:bCs/>
          <w:color w:val="auto"/>
        </w:rPr>
        <w:t xml:space="preserve"> estimated and subtracted; </w:t>
      </w:r>
      <w:r w:rsidR="00E12EC8">
        <w:rPr>
          <w:rFonts w:asciiTheme="minorHAnsi" w:hAnsiTheme="minorHAnsi" w:cstheme="minorHAnsi"/>
          <w:bCs/>
          <w:color w:val="auto"/>
        </w:rPr>
        <w:t xml:space="preserve">and </w:t>
      </w:r>
      <w:r w:rsidR="00106944">
        <w:rPr>
          <w:rFonts w:asciiTheme="minorHAnsi" w:hAnsiTheme="minorHAnsi" w:cstheme="minorHAnsi"/>
          <w:bCs/>
          <w:color w:val="auto"/>
        </w:rPr>
        <w:t xml:space="preserve">iii) </w:t>
      </w:r>
      <w:r w:rsidR="00E12EC8">
        <w:rPr>
          <w:rFonts w:asciiTheme="minorHAnsi" w:hAnsiTheme="minorHAnsi" w:cstheme="minorHAnsi"/>
          <w:bCs/>
          <w:color w:val="auto"/>
        </w:rPr>
        <w:t>the performance of all steps</w:t>
      </w:r>
      <w:r w:rsidR="004762BE">
        <w:rPr>
          <w:rFonts w:asciiTheme="minorHAnsi" w:hAnsiTheme="minorHAnsi" w:cstheme="minorHAnsi"/>
          <w:bCs/>
          <w:color w:val="auto"/>
        </w:rPr>
        <w:t xml:space="preserve"> within</w:t>
      </w:r>
      <w:r w:rsidR="00E12EC8">
        <w:rPr>
          <w:rFonts w:asciiTheme="minorHAnsi" w:hAnsiTheme="minorHAnsi" w:cstheme="minorHAnsi"/>
          <w:bCs/>
          <w:color w:val="auto"/>
        </w:rPr>
        <w:t xml:space="preserve"> a</w:t>
      </w:r>
      <w:r w:rsidR="004762BE">
        <w:rPr>
          <w:rFonts w:asciiTheme="minorHAnsi" w:hAnsiTheme="minorHAnsi" w:cstheme="minorHAnsi"/>
          <w:bCs/>
          <w:color w:val="auto"/>
        </w:rPr>
        <w:t xml:space="preserve"> stable timespan of the primary ion source.</w:t>
      </w:r>
      <w:r w:rsidR="007714DC">
        <w:rPr>
          <w:rFonts w:asciiTheme="minorHAnsi" w:hAnsiTheme="minorHAnsi" w:cstheme="minorHAnsi"/>
          <w:bCs/>
          <w:color w:val="auto"/>
        </w:rPr>
        <w:t xml:space="preserve"> </w:t>
      </w:r>
      <w:r w:rsidR="00D27735">
        <w:rPr>
          <w:rFonts w:asciiTheme="minorHAnsi" w:hAnsiTheme="minorHAnsi" w:cstheme="minorHAnsi"/>
          <w:bCs/>
          <w:color w:val="auto"/>
        </w:rPr>
        <w:t xml:space="preserve">Wet chemical etching </w:t>
      </w:r>
      <w:r w:rsidR="00E12EC8">
        <w:rPr>
          <w:rFonts w:asciiTheme="minorHAnsi" w:hAnsiTheme="minorHAnsi" w:cstheme="minorHAnsi"/>
          <w:bCs/>
          <w:color w:val="auto"/>
        </w:rPr>
        <w:t>is</w:t>
      </w:r>
      <w:r w:rsidR="00D27735">
        <w:rPr>
          <w:rFonts w:asciiTheme="minorHAnsi" w:hAnsiTheme="minorHAnsi" w:cstheme="minorHAnsi"/>
          <w:bCs/>
          <w:color w:val="auto"/>
        </w:rPr>
        <w:t xml:space="preserve"> used to reveal </w:t>
      </w:r>
      <w:r w:rsidR="00E12EC8">
        <w:rPr>
          <w:rFonts w:asciiTheme="minorHAnsi" w:hAnsiTheme="minorHAnsi" w:cstheme="minorHAnsi"/>
          <w:bCs/>
          <w:color w:val="auto"/>
        </w:rPr>
        <w:t xml:space="preserve">the </w:t>
      </w:r>
      <w:r w:rsidR="00D27735">
        <w:rPr>
          <w:rFonts w:asciiTheme="minorHAnsi" w:hAnsiTheme="minorHAnsi" w:cstheme="minorHAnsi"/>
          <w:bCs/>
          <w:color w:val="auto"/>
        </w:rPr>
        <w:t>position and types of dislocation in a material</w:t>
      </w:r>
      <w:r w:rsidR="00E12EC8">
        <w:rPr>
          <w:rFonts w:asciiTheme="minorHAnsi" w:hAnsiTheme="minorHAnsi" w:cstheme="minorHAnsi"/>
          <w:bCs/>
          <w:color w:val="auto"/>
        </w:rPr>
        <w:t>,</w:t>
      </w:r>
      <w:r w:rsidR="00D27735">
        <w:rPr>
          <w:rFonts w:asciiTheme="minorHAnsi" w:hAnsiTheme="minorHAnsi" w:cstheme="minorHAnsi"/>
          <w:bCs/>
          <w:color w:val="auto"/>
        </w:rPr>
        <w:t xml:space="preserve"> then t</w:t>
      </w:r>
      <w:r w:rsidR="007714DC">
        <w:rPr>
          <w:rFonts w:asciiTheme="minorHAnsi" w:hAnsiTheme="minorHAnsi" w:cstheme="minorHAnsi"/>
          <w:bCs/>
          <w:color w:val="auto"/>
        </w:rPr>
        <w:t xml:space="preserve">he </w:t>
      </w:r>
      <w:r w:rsidR="00D27735">
        <w:rPr>
          <w:rFonts w:asciiTheme="minorHAnsi" w:hAnsiTheme="minorHAnsi" w:cstheme="minorHAnsi"/>
          <w:bCs/>
          <w:color w:val="auto"/>
        </w:rPr>
        <w:t xml:space="preserve">SIMS </w:t>
      </w:r>
      <w:r w:rsidR="007714DC">
        <w:rPr>
          <w:rFonts w:asciiTheme="minorHAnsi" w:hAnsiTheme="minorHAnsi" w:cstheme="minorHAnsi"/>
          <w:bCs/>
          <w:color w:val="auto"/>
        </w:rPr>
        <w:t xml:space="preserve">result </w:t>
      </w:r>
      <w:r w:rsidR="00E12EC8">
        <w:rPr>
          <w:rFonts w:asciiTheme="minorHAnsi" w:hAnsiTheme="minorHAnsi" w:cstheme="minorHAnsi"/>
          <w:bCs/>
          <w:color w:val="auto"/>
        </w:rPr>
        <w:t>is</w:t>
      </w:r>
      <w:r w:rsidR="007714DC">
        <w:rPr>
          <w:rFonts w:asciiTheme="minorHAnsi" w:hAnsiTheme="minorHAnsi" w:cstheme="minorHAnsi"/>
          <w:bCs/>
          <w:color w:val="auto"/>
        </w:rPr>
        <w:t xml:space="preserve"> superimposed on images obtained </w:t>
      </w:r>
      <w:r w:rsidR="00E12EC8">
        <w:rPr>
          <w:rFonts w:asciiTheme="minorHAnsi" w:hAnsiTheme="minorHAnsi" w:cstheme="minorHAnsi"/>
          <w:bCs/>
          <w:color w:val="auto"/>
        </w:rPr>
        <w:t>via</w:t>
      </w:r>
      <w:r w:rsidR="007714DC">
        <w:rPr>
          <w:rFonts w:asciiTheme="minorHAnsi" w:hAnsiTheme="minorHAnsi" w:cstheme="minorHAnsi"/>
          <w:bCs/>
          <w:color w:val="auto"/>
        </w:rPr>
        <w:t xml:space="preserve"> scanning electron microscop</w:t>
      </w:r>
      <w:r w:rsidR="00E12EC8">
        <w:rPr>
          <w:rFonts w:asciiTheme="minorHAnsi" w:hAnsiTheme="minorHAnsi" w:cstheme="minorHAnsi"/>
          <w:bCs/>
          <w:color w:val="auto"/>
        </w:rPr>
        <w:t>y (SEM).</w:t>
      </w:r>
      <w:r w:rsidR="007714DC">
        <w:rPr>
          <w:rFonts w:asciiTheme="minorHAnsi" w:hAnsiTheme="minorHAnsi" w:cstheme="minorHAnsi"/>
          <w:bCs/>
          <w:color w:val="auto"/>
        </w:rPr>
        <w:t xml:space="preserve"> </w:t>
      </w:r>
      <w:r w:rsidR="00E12EC8">
        <w:rPr>
          <w:rFonts w:asciiTheme="minorHAnsi" w:hAnsiTheme="minorHAnsi" w:cstheme="minorHAnsi"/>
          <w:bCs/>
          <w:color w:val="auto"/>
        </w:rPr>
        <w:t>T</w:t>
      </w:r>
      <w:r w:rsidR="007714DC">
        <w:rPr>
          <w:rFonts w:asciiTheme="minorHAnsi" w:hAnsiTheme="minorHAnsi" w:cstheme="minorHAnsi"/>
          <w:bCs/>
          <w:color w:val="auto"/>
        </w:rPr>
        <w:t>hus</w:t>
      </w:r>
      <w:r w:rsidR="00E12EC8">
        <w:rPr>
          <w:rFonts w:asciiTheme="minorHAnsi" w:hAnsiTheme="minorHAnsi" w:cstheme="minorHAnsi"/>
          <w:bCs/>
          <w:color w:val="auto"/>
        </w:rPr>
        <w:t>,</w:t>
      </w:r>
      <w:r w:rsidR="007714DC">
        <w:rPr>
          <w:rFonts w:asciiTheme="minorHAnsi" w:hAnsiTheme="minorHAnsi" w:cstheme="minorHAnsi"/>
          <w:bCs/>
          <w:color w:val="auto"/>
        </w:rPr>
        <w:t xml:space="preserve"> the position of agglomerated impuriti</w:t>
      </w:r>
      <w:r w:rsidR="00D27735">
        <w:rPr>
          <w:rFonts w:asciiTheme="minorHAnsi" w:hAnsiTheme="minorHAnsi" w:cstheme="minorHAnsi"/>
          <w:bCs/>
          <w:color w:val="auto"/>
        </w:rPr>
        <w:t xml:space="preserve">es can be related to </w:t>
      </w:r>
      <w:r w:rsidR="00E12EC8">
        <w:rPr>
          <w:rFonts w:asciiTheme="minorHAnsi" w:hAnsiTheme="minorHAnsi" w:cstheme="minorHAnsi"/>
          <w:bCs/>
          <w:color w:val="auto"/>
        </w:rPr>
        <w:t xml:space="preserve">the </w:t>
      </w:r>
      <w:r w:rsidR="00D27735">
        <w:rPr>
          <w:rFonts w:asciiTheme="minorHAnsi" w:hAnsiTheme="minorHAnsi" w:cstheme="minorHAnsi"/>
          <w:bCs/>
          <w:color w:val="auto"/>
        </w:rPr>
        <w:t>position of certain defects. The method is fast and does not require sophisticated sample preparation stage</w:t>
      </w:r>
      <w:r w:rsidR="00707E50">
        <w:rPr>
          <w:rFonts w:asciiTheme="minorHAnsi" w:hAnsiTheme="minorHAnsi" w:cstheme="minorHAnsi"/>
          <w:bCs/>
          <w:color w:val="auto"/>
        </w:rPr>
        <w:t>;</w:t>
      </w:r>
      <w:r w:rsidR="00D27735">
        <w:rPr>
          <w:rFonts w:asciiTheme="minorHAnsi" w:hAnsiTheme="minorHAnsi" w:cstheme="minorHAnsi"/>
          <w:bCs/>
          <w:color w:val="auto"/>
        </w:rPr>
        <w:t xml:space="preserve"> </w:t>
      </w:r>
      <w:r w:rsidR="00707E50">
        <w:rPr>
          <w:rFonts w:asciiTheme="minorHAnsi" w:hAnsiTheme="minorHAnsi" w:cstheme="minorHAnsi"/>
          <w:bCs/>
          <w:color w:val="auto"/>
        </w:rPr>
        <w:t>however, it</w:t>
      </w:r>
      <w:r w:rsidR="00D27735">
        <w:rPr>
          <w:rFonts w:asciiTheme="minorHAnsi" w:hAnsiTheme="minorHAnsi" w:cstheme="minorHAnsi"/>
          <w:bCs/>
          <w:color w:val="auto"/>
        </w:rPr>
        <w:t xml:space="preserve"> requires a high</w:t>
      </w:r>
      <w:r w:rsidR="00707E50">
        <w:rPr>
          <w:rFonts w:asciiTheme="minorHAnsi" w:hAnsiTheme="minorHAnsi" w:cstheme="minorHAnsi"/>
          <w:bCs/>
          <w:color w:val="auto"/>
        </w:rPr>
        <w:t>-</w:t>
      </w:r>
      <w:r w:rsidR="00D27735">
        <w:rPr>
          <w:rFonts w:asciiTheme="minorHAnsi" w:hAnsiTheme="minorHAnsi" w:cstheme="minorHAnsi"/>
          <w:bCs/>
          <w:color w:val="auto"/>
        </w:rPr>
        <w:t>quality</w:t>
      </w:r>
      <w:r w:rsidR="00707E50">
        <w:rPr>
          <w:rFonts w:asciiTheme="minorHAnsi" w:hAnsiTheme="minorHAnsi" w:cstheme="minorHAnsi"/>
          <w:bCs/>
          <w:color w:val="auto"/>
        </w:rPr>
        <w:t>,</w:t>
      </w:r>
      <w:r w:rsidR="00D27735">
        <w:rPr>
          <w:rFonts w:asciiTheme="minorHAnsi" w:hAnsiTheme="minorHAnsi" w:cstheme="minorHAnsi"/>
          <w:bCs/>
          <w:color w:val="auto"/>
        </w:rPr>
        <w:t xml:space="preserve"> stable ion source</w:t>
      </w:r>
      <w:r w:rsidR="00707E50">
        <w:rPr>
          <w:rFonts w:asciiTheme="minorHAnsi" w:hAnsiTheme="minorHAnsi" w:cstheme="minorHAnsi"/>
          <w:bCs/>
          <w:color w:val="auto"/>
        </w:rPr>
        <w:t>,</w:t>
      </w:r>
      <w:r w:rsidR="00D27735">
        <w:rPr>
          <w:rFonts w:asciiTheme="minorHAnsi" w:hAnsiTheme="minorHAnsi" w:cstheme="minorHAnsi"/>
          <w:bCs/>
          <w:color w:val="auto"/>
        </w:rPr>
        <w:t xml:space="preserve"> and the </w:t>
      </w:r>
      <w:r w:rsidR="00707E50">
        <w:rPr>
          <w:rFonts w:asciiTheme="minorHAnsi" w:hAnsiTheme="minorHAnsi" w:cstheme="minorHAnsi"/>
          <w:bCs/>
          <w:color w:val="auto"/>
        </w:rPr>
        <w:t>entire</w:t>
      </w:r>
      <w:r w:rsidR="00D27735">
        <w:rPr>
          <w:rFonts w:asciiTheme="minorHAnsi" w:hAnsiTheme="minorHAnsi" w:cstheme="minorHAnsi"/>
          <w:bCs/>
          <w:color w:val="auto"/>
        </w:rPr>
        <w:t xml:space="preserve"> measurement </w:t>
      </w:r>
      <w:r w:rsidR="00707E50">
        <w:rPr>
          <w:rFonts w:asciiTheme="minorHAnsi" w:hAnsiTheme="minorHAnsi" w:cstheme="minorHAnsi"/>
          <w:bCs/>
          <w:color w:val="auto"/>
        </w:rPr>
        <w:t>must be</w:t>
      </w:r>
      <w:r w:rsidR="00D27735">
        <w:rPr>
          <w:rFonts w:asciiTheme="minorHAnsi" w:hAnsiTheme="minorHAnsi" w:cstheme="minorHAnsi"/>
          <w:bCs/>
          <w:color w:val="auto"/>
        </w:rPr>
        <w:t xml:space="preserve"> perform</w:t>
      </w:r>
      <w:r w:rsidR="00544F85">
        <w:rPr>
          <w:rFonts w:asciiTheme="minorHAnsi" w:hAnsiTheme="minorHAnsi" w:cstheme="minorHAnsi"/>
          <w:bCs/>
          <w:color w:val="auto"/>
        </w:rPr>
        <w:t>ed</w:t>
      </w:r>
      <w:r w:rsidR="00D27735">
        <w:rPr>
          <w:rFonts w:asciiTheme="minorHAnsi" w:hAnsiTheme="minorHAnsi" w:cstheme="minorHAnsi"/>
          <w:bCs/>
          <w:color w:val="auto"/>
        </w:rPr>
        <w:t xml:space="preserve"> </w:t>
      </w:r>
      <w:r w:rsidR="00707E50">
        <w:rPr>
          <w:rFonts w:asciiTheme="minorHAnsi" w:hAnsiTheme="minorHAnsi" w:cstheme="minorHAnsi"/>
          <w:bCs/>
          <w:color w:val="auto"/>
        </w:rPr>
        <w:t>quickly</w:t>
      </w:r>
      <w:r w:rsidR="00D27735">
        <w:rPr>
          <w:rFonts w:asciiTheme="minorHAnsi" w:hAnsiTheme="minorHAnsi" w:cstheme="minorHAnsi"/>
          <w:bCs/>
          <w:color w:val="auto"/>
        </w:rPr>
        <w:t xml:space="preserve"> to avoid deterioration of the primary beam parameters.</w:t>
      </w:r>
    </w:p>
    <w:p w14:paraId="4C7D5FD5" w14:textId="77777777" w:rsidR="006305D7" w:rsidRPr="001B1519" w:rsidRDefault="006305D7" w:rsidP="00F5203E">
      <w:pPr>
        <w:jc w:val="left"/>
        <w:rPr>
          <w:rFonts w:asciiTheme="minorHAnsi" w:hAnsiTheme="minorHAnsi" w:cstheme="minorHAnsi"/>
        </w:rPr>
      </w:pPr>
    </w:p>
    <w:p w14:paraId="00D25F73" w14:textId="739B2FCC" w:rsidR="006305D7" w:rsidRPr="006E763D" w:rsidRDefault="006305D7" w:rsidP="00F5203E">
      <w:pPr>
        <w:jc w:val="left"/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6E763D">
        <w:rPr>
          <w:rFonts w:asciiTheme="minorHAnsi" w:hAnsiTheme="minorHAnsi" w:cstheme="minorHAnsi"/>
          <w:b/>
          <w:bCs/>
          <w:color w:val="auto"/>
        </w:rPr>
        <w:t>:</w:t>
      </w:r>
    </w:p>
    <w:p w14:paraId="5E7FFD49" w14:textId="77777777" w:rsidR="00A63263" w:rsidRDefault="00A63263" w:rsidP="00A63263">
      <w:pPr>
        <w:jc w:val="left"/>
        <w:rPr>
          <w:rFonts w:asciiTheme="minorHAnsi" w:hAnsiTheme="minorHAnsi" w:cstheme="minorHAnsi"/>
          <w:color w:val="auto"/>
        </w:rPr>
      </w:pPr>
    </w:p>
    <w:p w14:paraId="1E4C7F01" w14:textId="5172C6A0" w:rsidR="00561AD6" w:rsidRDefault="00561AD6" w:rsidP="00F5203E">
      <w:pPr>
        <w:jc w:val="left"/>
        <w:rPr>
          <w:rFonts w:asciiTheme="minorHAnsi" w:hAnsiTheme="minorHAnsi" w:cstheme="minorHAnsi"/>
          <w:color w:val="auto"/>
        </w:rPr>
      </w:pPr>
      <w:r w:rsidRPr="008C1D68">
        <w:rPr>
          <w:rFonts w:asciiTheme="minorHAnsi" w:hAnsiTheme="minorHAnsi" w:cstheme="minorHAnsi"/>
          <w:color w:val="auto"/>
        </w:rPr>
        <w:t>S</w:t>
      </w:r>
      <w:r w:rsidR="006715A9">
        <w:rPr>
          <w:rFonts w:asciiTheme="minorHAnsi" w:hAnsiTheme="minorHAnsi" w:cstheme="minorHAnsi"/>
          <w:color w:val="auto"/>
        </w:rPr>
        <w:t xml:space="preserve">econdary ion mass spectrometry (SIMS) </w:t>
      </w:r>
      <w:r>
        <w:rPr>
          <w:rFonts w:asciiTheme="minorHAnsi" w:hAnsiTheme="minorHAnsi" w:cstheme="minorHAnsi"/>
          <w:color w:val="auto"/>
        </w:rPr>
        <w:t xml:space="preserve">is a well-known technique </w:t>
      </w:r>
      <w:r w:rsidR="00707E50">
        <w:rPr>
          <w:rFonts w:asciiTheme="minorHAnsi" w:hAnsiTheme="minorHAnsi" w:cstheme="minorHAnsi"/>
          <w:color w:val="auto"/>
        </w:rPr>
        <w:t xml:space="preserve">used </w:t>
      </w:r>
      <w:r>
        <w:rPr>
          <w:rFonts w:asciiTheme="minorHAnsi" w:hAnsiTheme="minorHAnsi" w:cstheme="minorHAnsi"/>
          <w:color w:val="auto"/>
        </w:rPr>
        <w:t>for contamination monitoring w</w:t>
      </w:r>
      <w:r w:rsidR="00FD1AF4">
        <w:rPr>
          <w:rFonts w:asciiTheme="minorHAnsi" w:hAnsiTheme="minorHAnsi" w:cstheme="minorHAnsi"/>
          <w:color w:val="auto"/>
        </w:rPr>
        <w:t>ith excellent detection limits</w:t>
      </w:r>
      <w:r w:rsidR="00FD1AF4" w:rsidRPr="00FD1AF4">
        <w:rPr>
          <w:rFonts w:asciiTheme="minorHAnsi" w:hAnsiTheme="minorHAnsi" w:cstheme="minorHAnsi"/>
          <w:color w:val="auto"/>
          <w:vertAlign w:val="superscript"/>
        </w:rPr>
        <w:t>1-6</w:t>
      </w:r>
      <w:r w:rsidR="00FD1AF4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Vacuum background contribution can be problematic for light elements (</w:t>
      </w:r>
      <w:r w:rsidR="005C099C">
        <w:rPr>
          <w:rFonts w:asciiTheme="minorHAnsi" w:hAnsiTheme="minorHAnsi" w:cstheme="minorHAnsi"/>
          <w:color w:val="auto"/>
        </w:rPr>
        <w:t>e.g.</w:t>
      </w:r>
      <w:r w:rsidR="00707E50">
        <w:rPr>
          <w:rFonts w:asciiTheme="minorHAnsi" w:hAnsiTheme="minorHAnsi" w:cstheme="minorHAnsi"/>
          <w:color w:val="auto"/>
        </w:rPr>
        <w:t>,</w:t>
      </w:r>
      <w:r w:rsidR="005C099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hydrogen, carbon, nitrogen, oxygen)</w:t>
      </w:r>
      <w:r w:rsidR="00707E50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which may be present in </w:t>
      </w:r>
      <w:r w:rsidR="00707E50">
        <w:rPr>
          <w:rFonts w:asciiTheme="minorHAnsi" w:hAnsiTheme="minorHAnsi" w:cstheme="minorHAnsi"/>
          <w:color w:val="auto"/>
        </w:rPr>
        <w:t>the</w:t>
      </w:r>
      <w:r w:rsidR="005C099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form of residual gases in </w:t>
      </w:r>
      <w:r w:rsidR="00707E50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measurement chamber. Peres </w:t>
      </w:r>
      <w:r w:rsidRPr="00F5203E">
        <w:rPr>
          <w:rFonts w:asciiTheme="minorHAnsi" w:hAnsiTheme="minorHAnsi" w:cstheme="minorHAnsi"/>
          <w:iCs/>
          <w:color w:val="auto"/>
        </w:rPr>
        <w:t>et al.</w:t>
      </w:r>
      <w:r>
        <w:rPr>
          <w:rFonts w:asciiTheme="minorHAnsi" w:hAnsiTheme="minorHAnsi" w:cstheme="minorHAnsi"/>
          <w:color w:val="auto"/>
        </w:rPr>
        <w:t xml:space="preserve"> </w:t>
      </w:r>
      <w:r w:rsidR="00707E50">
        <w:rPr>
          <w:rFonts w:asciiTheme="minorHAnsi" w:hAnsiTheme="minorHAnsi" w:cstheme="minorHAnsi"/>
          <w:color w:val="auto"/>
        </w:rPr>
        <w:t xml:space="preserve">previously </w:t>
      </w:r>
      <w:r>
        <w:rPr>
          <w:rFonts w:asciiTheme="minorHAnsi" w:hAnsiTheme="minorHAnsi" w:cstheme="minorHAnsi"/>
          <w:color w:val="auto"/>
        </w:rPr>
        <w:t>established a technique to estimate background contribution</w:t>
      </w:r>
      <w:r w:rsidR="00707E50">
        <w:rPr>
          <w:rFonts w:asciiTheme="minorHAnsi" w:hAnsiTheme="minorHAnsi" w:cstheme="minorHAnsi"/>
          <w:color w:val="auto"/>
        </w:rPr>
        <w:t>;</w:t>
      </w:r>
      <w:r>
        <w:rPr>
          <w:rFonts w:asciiTheme="minorHAnsi" w:hAnsiTheme="minorHAnsi" w:cstheme="minorHAnsi"/>
          <w:color w:val="auto"/>
        </w:rPr>
        <w:t xml:space="preserve"> thus</w:t>
      </w:r>
      <w:r w:rsidR="00707E50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 realistic concentration of contami</w:t>
      </w:r>
      <w:r w:rsidR="006715A9">
        <w:rPr>
          <w:rFonts w:asciiTheme="minorHAnsi" w:hAnsiTheme="minorHAnsi" w:cstheme="minorHAnsi"/>
          <w:color w:val="auto"/>
        </w:rPr>
        <w:t xml:space="preserve">nating atoms </w:t>
      </w:r>
      <w:r w:rsidR="00707E50">
        <w:rPr>
          <w:rFonts w:asciiTheme="minorHAnsi" w:hAnsiTheme="minorHAnsi" w:cstheme="minorHAnsi"/>
          <w:color w:val="auto"/>
        </w:rPr>
        <w:t>can</w:t>
      </w:r>
      <w:r w:rsidR="006715A9">
        <w:rPr>
          <w:rFonts w:asciiTheme="minorHAnsi" w:hAnsiTheme="minorHAnsi" w:cstheme="minorHAnsi"/>
          <w:color w:val="auto"/>
        </w:rPr>
        <w:t xml:space="preserve"> be determined</w:t>
      </w:r>
      <w:r w:rsidR="0046321D" w:rsidRPr="0046321D">
        <w:rPr>
          <w:rFonts w:asciiTheme="minorHAnsi" w:hAnsiTheme="minorHAnsi" w:cstheme="minorHAnsi"/>
          <w:color w:val="auto"/>
          <w:vertAlign w:val="superscript"/>
        </w:rPr>
        <w:t>7</w:t>
      </w:r>
      <w:r w:rsidR="006715A9">
        <w:rPr>
          <w:rFonts w:asciiTheme="minorHAnsi" w:hAnsiTheme="minorHAnsi" w:cstheme="minorHAnsi"/>
          <w:color w:val="auto"/>
        </w:rPr>
        <w:t>.</w:t>
      </w:r>
    </w:p>
    <w:p w14:paraId="4F6494BC" w14:textId="77777777" w:rsidR="00A63263" w:rsidRDefault="00A63263" w:rsidP="00F5203E">
      <w:pPr>
        <w:jc w:val="left"/>
        <w:rPr>
          <w:rFonts w:asciiTheme="minorHAnsi" w:hAnsiTheme="minorHAnsi" w:cstheme="minorHAnsi"/>
          <w:color w:val="auto"/>
        </w:rPr>
      </w:pPr>
    </w:p>
    <w:p w14:paraId="502601C1" w14:textId="6B093E35" w:rsidR="006715A9" w:rsidRDefault="006715A9" w:rsidP="00F5203E">
      <w:pPr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 many materials, </w:t>
      </w:r>
      <w:r w:rsidR="00707E50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distribution of contaminating atoms is not uniform. The case of gallium nitride</w:t>
      </w:r>
      <w:r w:rsidR="005C099C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5C099C">
        <w:rPr>
          <w:rFonts w:asciiTheme="minorHAnsi" w:hAnsiTheme="minorHAnsi" w:cstheme="minorHAnsi"/>
          <w:color w:val="auto"/>
        </w:rPr>
        <w:t>GaN</w:t>
      </w:r>
      <w:proofErr w:type="spellEnd"/>
      <w:r w:rsidR="005C099C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 is particularly interesting</w:t>
      </w:r>
      <w:r w:rsidR="00707E50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as it is predicted that oxygen mainly decorat</w:t>
      </w:r>
      <w:r w:rsidR="00707E50">
        <w:rPr>
          <w:rFonts w:asciiTheme="minorHAnsi" w:hAnsiTheme="minorHAnsi" w:cstheme="minorHAnsi"/>
          <w:color w:val="auto"/>
        </w:rPr>
        <w:t>es</w:t>
      </w:r>
      <w:r w:rsidR="0046321D">
        <w:rPr>
          <w:rFonts w:asciiTheme="minorHAnsi" w:hAnsiTheme="minorHAnsi" w:cstheme="minorHAnsi"/>
          <w:color w:val="auto"/>
        </w:rPr>
        <w:t xml:space="preserve"> screw and mixed dislocations</w:t>
      </w:r>
      <w:r w:rsidR="0046321D" w:rsidRPr="0046321D">
        <w:rPr>
          <w:rFonts w:asciiTheme="minorHAnsi" w:hAnsiTheme="minorHAnsi" w:cstheme="minorHAnsi"/>
          <w:color w:val="auto"/>
          <w:vertAlign w:val="superscript"/>
        </w:rPr>
        <w:t>8-11</w:t>
      </w:r>
      <w:r w:rsidR="0046321D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Considering that most analytical methods lack sensitivity or spatial resolution to detect low concentration contaminating atoms</w:t>
      </w:r>
      <w:r w:rsidR="00707E50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it is essential to develop </w:t>
      </w:r>
      <w:r w:rsidR="00707E50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 xml:space="preserve">SIMS measurement procedure </w:t>
      </w:r>
      <w:r w:rsidR="00707E50">
        <w:rPr>
          <w:rFonts w:asciiTheme="minorHAnsi" w:hAnsiTheme="minorHAnsi" w:cstheme="minorHAnsi"/>
          <w:color w:val="auto"/>
        </w:rPr>
        <w:t>that</w:t>
      </w:r>
      <w:r>
        <w:rPr>
          <w:rFonts w:asciiTheme="minorHAnsi" w:hAnsiTheme="minorHAnsi" w:cstheme="minorHAnsi"/>
          <w:color w:val="auto"/>
        </w:rPr>
        <w:t xml:space="preserve"> is capable of </w:t>
      </w:r>
      <w:r w:rsidR="005C099C">
        <w:rPr>
          <w:rFonts w:asciiTheme="minorHAnsi" w:hAnsiTheme="minorHAnsi" w:cstheme="minorHAnsi"/>
          <w:bCs/>
          <w:color w:val="auto"/>
        </w:rPr>
        <w:t>3D</w:t>
      </w:r>
      <w:r w:rsidRPr="006715A9">
        <w:rPr>
          <w:rFonts w:asciiTheme="minorHAnsi" w:hAnsiTheme="minorHAnsi" w:cstheme="minorHAnsi"/>
          <w:bCs/>
          <w:color w:val="auto"/>
        </w:rPr>
        <w:t xml:space="preserve"> localization of segregated impurities</w:t>
      </w:r>
      <w:r w:rsidR="00E32B31" w:rsidRPr="00E32B31">
        <w:rPr>
          <w:rFonts w:asciiTheme="minorHAnsi" w:hAnsiTheme="minorHAnsi" w:cstheme="minorHAnsi"/>
          <w:bCs/>
          <w:color w:val="auto"/>
          <w:vertAlign w:val="superscript"/>
        </w:rPr>
        <w:t>12</w:t>
      </w:r>
      <w:r w:rsidR="00106D2C">
        <w:rPr>
          <w:rFonts w:asciiTheme="minorHAnsi" w:hAnsiTheme="minorHAnsi" w:cstheme="minorHAnsi"/>
          <w:bCs/>
          <w:color w:val="auto"/>
        </w:rPr>
        <w:t>.</w:t>
      </w:r>
    </w:p>
    <w:p w14:paraId="0BCA83B0" w14:textId="77777777" w:rsidR="008E3D7A" w:rsidRDefault="008E3D7A" w:rsidP="00F5203E">
      <w:pPr>
        <w:ind w:firstLine="720"/>
        <w:jc w:val="left"/>
        <w:rPr>
          <w:rFonts w:asciiTheme="minorHAnsi" w:hAnsiTheme="minorHAnsi" w:cstheme="minorHAnsi"/>
          <w:bCs/>
          <w:color w:val="auto"/>
        </w:rPr>
      </w:pPr>
    </w:p>
    <w:p w14:paraId="1CE8BB12" w14:textId="7DD00F00" w:rsidR="00E55717" w:rsidRDefault="00106D2C" w:rsidP="00F5203E">
      <w:pPr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While many SIMS spectrometers are equipped with position sensitive detectors</w:t>
      </w:r>
      <w:r w:rsidR="00D918A3">
        <w:rPr>
          <w:rFonts w:asciiTheme="minorHAnsi" w:hAnsiTheme="minorHAnsi" w:cstheme="minorHAnsi"/>
          <w:bCs/>
          <w:color w:val="auto"/>
        </w:rPr>
        <w:t>,</w:t>
      </w:r>
      <w:r>
        <w:rPr>
          <w:rFonts w:asciiTheme="minorHAnsi" w:hAnsiTheme="minorHAnsi" w:cstheme="minorHAnsi"/>
          <w:bCs/>
          <w:color w:val="auto"/>
        </w:rPr>
        <w:t xml:space="preserve"> a direct 3D </w:t>
      </w:r>
      <w:r w:rsidR="00DA6D42">
        <w:rPr>
          <w:rFonts w:asciiTheme="minorHAnsi" w:hAnsiTheme="minorHAnsi" w:cstheme="minorHAnsi"/>
          <w:bCs/>
          <w:color w:val="auto"/>
        </w:rPr>
        <w:t xml:space="preserve">reconstruction of a depth profile </w:t>
      </w:r>
      <w:r>
        <w:rPr>
          <w:rFonts w:asciiTheme="minorHAnsi" w:hAnsiTheme="minorHAnsi" w:cstheme="minorHAnsi"/>
          <w:bCs/>
          <w:color w:val="auto"/>
        </w:rPr>
        <w:t xml:space="preserve">is </w:t>
      </w:r>
      <w:r w:rsidR="00D918A3">
        <w:rPr>
          <w:rFonts w:asciiTheme="minorHAnsi" w:hAnsiTheme="minorHAnsi" w:cstheme="minorHAnsi"/>
          <w:bCs/>
          <w:color w:val="auto"/>
        </w:rPr>
        <w:t>insufficient</w:t>
      </w:r>
      <w:r>
        <w:rPr>
          <w:rFonts w:asciiTheme="minorHAnsi" w:hAnsiTheme="minorHAnsi" w:cstheme="minorHAnsi"/>
          <w:bCs/>
          <w:color w:val="auto"/>
        </w:rPr>
        <w:t xml:space="preserve"> to obtain realistic distribution of oxygen atoms in </w:t>
      </w:r>
      <w:r w:rsidR="00D918A3">
        <w:rPr>
          <w:rFonts w:asciiTheme="minorHAnsi" w:hAnsiTheme="minorHAnsi" w:cstheme="minorHAnsi"/>
          <w:bCs/>
          <w:color w:val="auto"/>
        </w:rPr>
        <w:t xml:space="preserve">a </w:t>
      </w:r>
      <w:proofErr w:type="spellStart"/>
      <w:r w:rsidR="005C099C">
        <w:rPr>
          <w:rFonts w:asciiTheme="minorHAnsi" w:hAnsiTheme="minorHAnsi" w:cstheme="minorHAnsi"/>
          <w:bCs/>
          <w:color w:val="auto"/>
        </w:rPr>
        <w:t>GaN</w:t>
      </w:r>
      <w:proofErr w:type="spellEnd"/>
      <w:r>
        <w:rPr>
          <w:rFonts w:asciiTheme="minorHAnsi" w:hAnsiTheme="minorHAnsi" w:cstheme="minorHAnsi"/>
          <w:bCs/>
          <w:color w:val="auto"/>
        </w:rPr>
        <w:t xml:space="preserve"> sample. </w:t>
      </w:r>
      <w:r w:rsidR="00E55717">
        <w:rPr>
          <w:rFonts w:asciiTheme="minorHAnsi" w:hAnsiTheme="minorHAnsi" w:cstheme="minorHAnsi"/>
          <w:bCs/>
          <w:color w:val="auto"/>
        </w:rPr>
        <w:t xml:space="preserve">Imperfection of the detector may </w:t>
      </w:r>
      <w:r w:rsidR="00E55717" w:rsidRPr="00106D2C">
        <w:rPr>
          <w:rFonts w:asciiTheme="minorHAnsi" w:hAnsiTheme="minorHAnsi" w:cstheme="minorHAnsi"/>
          <w:bCs/>
          <w:color w:val="auto"/>
        </w:rPr>
        <w:t>distort</w:t>
      </w:r>
      <w:r w:rsidR="00E55717">
        <w:rPr>
          <w:rFonts w:asciiTheme="minorHAnsi" w:hAnsiTheme="minorHAnsi" w:cstheme="minorHAnsi"/>
          <w:bCs/>
          <w:color w:val="auto"/>
        </w:rPr>
        <w:t xml:space="preserve"> the image and prevent </w:t>
      </w:r>
      <w:r w:rsidR="00D918A3">
        <w:rPr>
          <w:rFonts w:asciiTheme="minorHAnsi" w:hAnsiTheme="minorHAnsi" w:cstheme="minorHAnsi"/>
          <w:bCs/>
          <w:color w:val="auto"/>
        </w:rPr>
        <w:t xml:space="preserve">researchers from </w:t>
      </w:r>
      <w:r w:rsidR="00E55717">
        <w:rPr>
          <w:rFonts w:asciiTheme="minorHAnsi" w:hAnsiTheme="minorHAnsi" w:cstheme="minorHAnsi"/>
          <w:bCs/>
          <w:color w:val="auto"/>
        </w:rPr>
        <w:t xml:space="preserve">obtaining a realistic distribution of contaminating atoms. </w:t>
      </w:r>
      <w:r w:rsidR="00D918A3">
        <w:rPr>
          <w:rFonts w:asciiTheme="minorHAnsi" w:hAnsiTheme="minorHAnsi" w:cstheme="minorHAnsi"/>
          <w:bCs/>
          <w:color w:val="auto"/>
        </w:rPr>
        <w:t xml:space="preserve">However, a large </w:t>
      </w:r>
      <w:r>
        <w:rPr>
          <w:rFonts w:asciiTheme="minorHAnsi" w:hAnsiTheme="minorHAnsi" w:cstheme="minorHAnsi"/>
          <w:bCs/>
          <w:color w:val="auto"/>
        </w:rPr>
        <w:t>problem</w:t>
      </w:r>
      <w:r w:rsidR="00D918A3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is vacuum background contribution</w:t>
      </w:r>
      <w:r w:rsidR="00D918A3">
        <w:rPr>
          <w:rFonts w:asciiTheme="minorHAnsi" w:hAnsiTheme="minorHAnsi" w:cstheme="minorHAnsi"/>
          <w:bCs/>
          <w:color w:val="auto"/>
        </w:rPr>
        <w:t>, as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E55717">
        <w:rPr>
          <w:rFonts w:asciiTheme="minorHAnsi" w:hAnsiTheme="minorHAnsi" w:cstheme="minorHAnsi"/>
          <w:bCs/>
          <w:color w:val="auto"/>
        </w:rPr>
        <w:t xml:space="preserve">usually </w:t>
      </w:r>
      <w:r w:rsidR="00D918A3">
        <w:rPr>
          <w:rFonts w:asciiTheme="minorHAnsi" w:hAnsiTheme="minorHAnsi" w:cstheme="minorHAnsi"/>
          <w:bCs/>
          <w:color w:val="auto"/>
        </w:rPr>
        <w:t>&gt;</w:t>
      </w:r>
      <w:r>
        <w:rPr>
          <w:rFonts w:asciiTheme="minorHAnsi" w:hAnsiTheme="minorHAnsi" w:cstheme="minorHAnsi"/>
          <w:bCs/>
          <w:color w:val="auto"/>
        </w:rPr>
        <w:t xml:space="preserve">90% of registered oxygen counts originate from residual gases </w:t>
      </w:r>
      <w:r w:rsidR="00E55717">
        <w:rPr>
          <w:rFonts w:asciiTheme="minorHAnsi" w:hAnsiTheme="minorHAnsi" w:cstheme="minorHAnsi"/>
          <w:bCs/>
          <w:color w:val="auto"/>
        </w:rPr>
        <w:t>present in the analysis chamber.</w:t>
      </w:r>
      <w:r w:rsidR="00544F85">
        <w:rPr>
          <w:rFonts w:asciiTheme="minorHAnsi" w:hAnsiTheme="minorHAnsi" w:cstheme="minorHAnsi"/>
          <w:bCs/>
          <w:color w:val="auto"/>
        </w:rPr>
        <w:t xml:space="preserve"> </w:t>
      </w:r>
      <w:r w:rsidR="00D918A3">
        <w:rPr>
          <w:rFonts w:asciiTheme="minorHAnsi" w:hAnsiTheme="minorHAnsi" w:cstheme="minorHAnsi"/>
          <w:bCs/>
          <w:color w:val="auto"/>
        </w:rPr>
        <w:t>P</w:t>
      </w:r>
      <w:r w:rsidR="00544F85">
        <w:rPr>
          <w:rFonts w:asciiTheme="minorHAnsi" w:hAnsiTheme="minorHAnsi" w:cstheme="minorHAnsi"/>
          <w:bCs/>
          <w:color w:val="auto"/>
        </w:rPr>
        <w:t>resent</w:t>
      </w:r>
      <w:r w:rsidR="00D918A3">
        <w:rPr>
          <w:rFonts w:asciiTheme="minorHAnsi" w:hAnsiTheme="minorHAnsi" w:cstheme="minorHAnsi"/>
          <w:bCs/>
          <w:color w:val="auto"/>
        </w:rPr>
        <w:t>ed here is</w:t>
      </w:r>
      <w:r w:rsidR="00544F85">
        <w:rPr>
          <w:rFonts w:asciiTheme="minorHAnsi" w:hAnsiTheme="minorHAnsi" w:cstheme="minorHAnsi"/>
          <w:bCs/>
          <w:color w:val="auto"/>
        </w:rPr>
        <w:t xml:space="preserve"> a method to identify and adequately solve each of these </w:t>
      </w:r>
      <w:r w:rsidR="00D918A3">
        <w:rPr>
          <w:rFonts w:asciiTheme="minorHAnsi" w:hAnsiTheme="minorHAnsi" w:cstheme="minorHAnsi"/>
          <w:bCs/>
          <w:color w:val="auto"/>
        </w:rPr>
        <w:t>challenges</w:t>
      </w:r>
      <w:r w:rsidR="00544F85">
        <w:rPr>
          <w:rFonts w:asciiTheme="minorHAnsi" w:hAnsiTheme="minorHAnsi" w:cstheme="minorHAnsi"/>
          <w:bCs/>
          <w:color w:val="auto"/>
        </w:rPr>
        <w:t>.</w:t>
      </w:r>
    </w:p>
    <w:p w14:paraId="62F71FD1" w14:textId="77777777" w:rsidR="008E3D7A" w:rsidRDefault="008E3D7A" w:rsidP="00F5203E">
      <w:pPr>
        <w:ind w:firstLine="720"/>
        <w:jc w:val="left"/>
        <w:rPr>
          <w:rFonts w:asciiTheme="minorHAnsi" w:hAnsiTheme="minorHAnsi" w:cstheme="minorHAnsi"/>
          <w:bCs/>
          <w:color w:val="auto"/>
        </w:rPr>
      </w:pPr>
    </w:p>
    <w:p w14:paraId="335FCCCF" w14:textId="32AE5D9B" w:rsidR="00106D2C" w:rsidRDefault="00E55717" w:rsidP="00F5203E">
      <w:pPr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Nonuniformity of the detector can be tested on a blank silicon wafer. Even a long integration time</w:t>
      </w:r>
      <w:r w:rsidR="00D918A3">
        <w:rPr>
          <w:rFonts w:asciiTheme="minorHAnsi" w:hAnsiTheme="minorHAnsi" w:cstheme="minorHAnsi"/>
          <w:bCs/>
          <w:color w:val="auto"/>
        </w:rPr>
        <w:t xml:space="preserve"> can lead to the observation of</w:t>
      </w:r>
      <w:r>
        <w:rPr>
          <w:rFonts w:asciiTheme="minorHAnsi" w:hAnsiTheme="minorHAnsi" w:cstheme="minorHAnsi"/>
          <w:bCs/>
          <w:color w:val="auto"/>
        </w:rPr>
        <w:t xml:space="preserve"> some </w:t>
      </w:r>
      <w:r w:rsidR="00D918A3">
        <w:rPr>
          <w:rFonts w:asciiTheme="minorHAnsi" w:hAnsiTheme="minorHAnsi" w:cstheme="minorHAnsi"/>
          <w:bCs/>
          <w:color w:val="auto"/>
        </w:rPr>
        <w:t>secondary ion image</w:t>
      </w:r>
      <w:r w:rsidR="00D918A3" w:rsidDel="00D918A3">
        <w:rPr>
          <w:rFonts w:asciiTheme="minorHAnsi" w:hAnsiTheme="minorHAnsi" w:cstheme="minorHAnsi"/>
          <w:bCs/>
          <w:color w:val="auto"/>
        </w:rPr>
        <w:t xml:space="preserve"> </w:t>
      </w:r>
      <w:r w:rsidR="00D918A3">
        <w:rPr>
          <w:rFonts w:asciiTheme="minorHAnsi" w:hAnsiTheme="minorHAnsi" w:cstheme="minorHAnsi"/>
          <w:bCs/>
          <w:color w:val="auto"/>
        </w:rPr>
        <w:t>nonuniformity,</w:t>
      </w:r>
      <w:r>
        <w:rPr>
          <w:rFonts w:asciiTheme="minorHAnsi" w:hAnsiTheme="minorHAnsi" w:cstheme="minorHAnsi"/>
          <w:bCs/>
          <w:color w:val="auto"/>
        </w:rPr>
        <w:t xml:space="preserve"> due to varying sensitivity of each channel in a m</w:t>
      </w:r>
      <w:r w:rsidRPr="00E55717">
        <w:rPr>
          <w:rFonts w:asciiTheme="minorHAnsi" w:hAnsiTheme="minorHAnsi" w:cstheme="minorHAnsi"/>
          <w:bCs/>
          <w:color w:val="auto"/>
        </w:rPr>
        <w:t>icrochannel plate detector</w:t>
      </w:r>
      <w:r>
        <w:rPr>
          <w:rFonts w:asciiTheme="minorHAnsi" w:hAnsiTheme="minorHAnsi" w:cstheme="minorHAnsi"/>
          <w:bCs/>
          <w:color w:val="auto"/>
        </w:rPr>
        <w:t>. Therefore</w:t>
      </w:r>
      <w:r w:rsidR="00D918A3">
        <w:rPr>
          <w:rFonts w:asciiTheme="minorHAnsi" w:hAnsiTheme="minorHAnsi" w:cstheme="minorHAnsi"/>
          <w:bCs/>
          <w:color w:val="auto"/>
        </w:rPr>
        <w:t>,</w:t>
      </w:r>
      <w:r>
        <w:rPr>
          <w:rFonts w:asciiTheme="minorHAnsi" w:hAnsiTheme="minorHAnsi" w:cstheme="minorHAnsi"/>
          <w:bCs/>
          <w:color w:val="auto"/>
        </w:rPr>
        <w:t xml:space="preserve"> flat-field correction is needed to obtain high</w:t>
      </w:r>
      <w:r w:rsidR="00D918A3">
        <w:rPr>
          <w:rFonts w:asciiTheme="minorHAnsi" w:hAnsiTheme="minorHAnsi" w:cstheme="minorHAnsi"/>
          <w:bCs/>
          <w:color w:val="auto"/>
        </w:rPr>
        <w:t>-</w:t>
      </w:r>
      <w:r>
        <w:rPr>
          <w:rFonts w:asciiTheme="minorHAnsi" w:hAnsiTheme="minorHAnsi" w:cstheme="minorHAnsi"/>
          <w:bCs/>
          <w:color w:val="auto"/>
        </w:rPr>
        <w:t>quality images of 3D distribution</w:t>
      </w:r>
      <w:r w:rsidR="00D918A3">
        <w:rPr>
          <w:rFonts w:asciiTheme="minorHAnsi" w:hAnsiTheme="minorHAnsi" w:cstheme="minorHAnsi"/>
          <w:bCs/>
          <w:color w:val="auto"/>
        </w:rPr>
        <w:t>s</w:t>
      </w:r>
      <w:r>
        <w:rPr>
          <w:rFonts w:asciiTheme="minorHAnsi" w:hAnsiTheme="minorHAnsi" w:cstheme="minorHAnsi"/>
          <w:bCs/>
          <w:color w:val="auto"/>
        </w:rPr>
        <w:t xml:space="preserve"> of segregated atoms.</w:t>
      </w:r>
    </w:p>
    <w:p w14:paraId="3ECCE267" w14:textId="77777777" w:rsidR="008E3D7A" w:rsidRDefault="008E3D7A" w:rsidP="00F5203E">
      <w:pPr>
        <w:ind w:firstLine="720"/>
        <w:jc w:val="left"/>
        <w:rPr>
          <w:rFonts w:asciiTheme="minorHAnsi" w:hAnsiTheme="minorHAnsi" w:cstheme="minorHAnsi"/>
          <w:bCs/>
          <w:color w:val="auto"/>
        </w:rPr>
      </w:pPr>
    </w:p>
    <w:p w14:paraId="6AD85B33" w14:textId="313D0C0C" w:rsidR="008649FA" w:rsidRDefault="008649FA" w:rsidP="00F5203E">
      <w:pPr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V</w:t>
      </w:r>
      <w:r w:rsidR="007D34B6">
        <w:rPr>
          <w:rFonts w:asciiTheme="minorHAnsi" w:hAnsiTheme="minorHAnsi" w:cstheme="minorHAnsi"/>
          <w:bCs/>
          <w:color w:val="auto"/>
        </w:rPr>
        <w:t>acuum background contribution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Pr="008649FA">
        <w:rPr>
          <w:rFonts w:asciiTheme="minorHAnsi" w:hAnsiTheme="minorHAnsi" w:cstheme="minorHAnsi"/>
          <w:bCs/>
          <w:color w:val="auto"/>
        </w:rPr>
        <w:t>is related to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Pr="008649FA">
        <w:rPr>
          <w:rFonts w:asciiTheme="minorHAnsi" w:hAnsiTheme="minorHAnsi" w:cstheme="minorHAnsi"/>
          <w:bCs/>
          <w:color w:val="auto"/>
        </w:rPr>
        <w:t>a flux of contaminating atoms from the vacuum adsorbe</w:t>
      </w:r>
      <w:r w:rsidR="00345B5E">
        <w:rPr>
          <w:rFonts w:asciiTheme="minorHAnsi" w:hAnsiTheme="minorHAnsi" w:cstheme="minorHAnsi"/>
          <w:bCs/>
          <w:color w:val="auto"/>
        </w:rPr>
        <w:t xml:space="preserve">d </w:t>
      </w:r>
      <w:r w:rsidRPr="008649FA">
        <w:rPr>
          <w:rFonts w:asciiTheme="minorHAnsi" w:hAnsiTheme="minorHAnsi" w:cstheme="minorHAnsi"/>
          <w:bCs/>
          <w:color w:val="auto"/>
        </w:rPr>
        <w:t>onto the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Pr="008649FA">
        <w:rPr>
          <w:rFonts w:asciiTheme="minorHAnsi" w:hAnsiTheme="minorHAnsi" w:cstheme="minorHAnsi"/>
          <w:bCs/>
          <w:color w:val="auto"/>
        </w:rPr>
        <w:t>analyzing area</w:t>
      </w:r>
      <w:r w:rsidR="0018079A">
        <w:rPr>
          <w:rFonts w:asciiTheme="minorHAnsi" w:hAnsiTheme="minorHAnsi" w:cstheme="minorHAnsi"/>
          <w:bCs/>
          <w:color w:val="auto"/>
        </w:rPr>
        <w:t>.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18079A">
        <w:rPr>
          <w:rFonts w:asciiTheme="minorHAnsi" w:hAnsiTheme="minorHAnsi" w:cstheme="minorHAnsi"/>
          <w:bCs/>
          <w:color w:val="auto"/>
        </w:rPr>
        <w:t>Considering that the process is dynamic</w:t>
      </w:r>
      <w:r w:rsidR="00D918A3">
        <w:rPr>
          <w:rFonts w:asciiTheme="minorHAnsi" w:hAnsiTheme="minorHAnsi" w:cstheme="minorHAnsi"/>
          <w:bCs/>
          <w:color w:val="auto"/>
        </w:rPr>
        <w:t xml:space="preserve"> (</w:t>
      </w:r>
      <w:r w:rsidR="0018079A">
        <w:rPr>
          <w:rFonts w:asciiTheme="minorHAnsi" w:hAnsiTheme="minorHAnsi" w:cstheme="minorHAnsi"/>
          <w:bCs/>
          <w:color w:val="auto"/>
        </w:rPr>
        <w:t>i.e.</w:t>
      </w:r>
      <w:r w:rsidR="00D918A3">
        <w:rPr>
          <w:rFonts w:asciiTheme="minorHAnsi" w:hAnsiTheme="minorHAnsi" w:cstheme="minorHAnsi"/>
          <w:bCs/>
          <w:color w:val="auto"/>
        </w:rPr>
        <w:t>,</w:t>
      </w:r>
      <w:r w:rsidR="0018079A">
        <w:rPr>
          <w:rFonts w:asciiTheme="minorHAnsi" w:hAnsiTheme="minorHAnsi" w:cstheme="minorHAnsi"/>
          <w:bCs/>
          <w:color w:val="auto"/>
        </w:rPr>
        <w:t xml:space="preserve"> the sample surface is constantly sputtered by the primary beam</w:t>
      </w:r>
      <w:r w:rsidR="00D918A3">
        <w:rPr>
          <w:rFonts w:asciiTheme="minorHAnsi" w:hAnsiTheme="minorHAnsi" w:cstheme="minorHAnsi"/>
          <w:bCs/>
          <w:color w:val="auto"/>
        </w:rPr>
        <w:t>),</w:t>
      </w:r>
      <w:r w:rsidR="0018079A" w:rsidRPr="008649FA">
        <w:rPr>
          <w:rFonts w:asciiTheme="minorHAnsi" w:hAnsiTheme="minorHAnsi" w:cstheme="minorHAnsi"/>
          <w:bCs/>
          <w:color w:val="auto"/>
        </w:rPr>
        <w:t xml:space="preserve"> </w:t>
      </w:r>
      <w:r w:rsidRPr="008649FA">
        <w:rPr>
          <w:rFonts w:asciiTheme="minorHAnsi" w:hAnsiTheme="minorHAnsi" w:cstheme="minorHAnsi"/>
          <w:bCs/>
          <w:color w:val="auto"/>
        </w:rPr>
        <w:t xml:space="preserve">it can be assumed that each point of the </w:t>
      </w:r>
      <w:r w:rsidR="0018079A">
        <w:rPr>
          <w:rFonts w:asciiTheme="minorHAnsi" w:hAnsiTheme="minorHAnsi" w:cstheme="minorHAnsi"/>
          <w:bCs/>
          <w:color w:val="auto"/>
        </w:rPr>
        <w:t>analyzed area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Pr="008649FA">
        <w:rPr>
          <w:rFonts w:asciiTheme="minorHAnsi" w:hAnsiTheme="minorHAnsi" w:cstheme="minorHAnsi"/>
          <w:bCs/>
          <w:color w:val="auto"/>
        </w:rPr>
        <w:t xml:space="preserve">has the same probability to adsorb these </w:t>
      </w:r>
      <w:r w:rsidR="008A1B27">
        <w:rPr>
          <w:rFonts w:asciiTheme="minorHAnsi" w:hAnsiTheme="minorHAnsi" w:cstheme="minorHAnsi"/>
          <w:bCs/>
          <w:color w:val="auto"/>
        </w:rPr>
        <w:t xml:space="preserve">oxygen </w:t>
      </w:r>
      <w:r w:rsidRPr="008649FA">
        <w:rPr>
          <w:rFonts w:asciiTheme="minorHAnsi" w:hAnsiTheme="minorHAnsi" w:cstheme="minorHAnsi"/>
          <w:bCs/>
          <w:color w:val="auto"/>
        </w:rPr>
        <w:t>atoms</w:t>
      </w:r>
      <w:r w:rsidR="0018079A">
        <w:rPr>
          <w:rFonts w:asciiTheme="minorHAnsi" w:hAnsiTheme="minorHAnsi" w:cstheme="minorHAnsi"/>
          <w:bCs/>
          <w:color w:val="auto"/>
        </w:rPr>
        <w:t xml:space="preserve">. </w:t>
      </w:r>
      <w:r w:rsidR="008A1B27">
        <w:rPr>
          <w:rFonts w:asciiTheme="minorHAnsi" w:hAnsiTheme="minorHAnsi" w:cstheme="minorHAnsi"/>
          <w:bCs/>
          <w:color w:val="auto"/>
        </w:rPr>
        <w:t>Furthermore, t</w:t>
      </w:r>
      <w:r w:rsidR="0018079A">
        <w:rPr>
          <w:rFonts w:asciiTheme="minorHAnsi" w:hAnsiTheme="minorHAnsi" w:cstheme="minorHAnsi"/>
          <w:bCs/>
          <w:color w:val="auto"/>
        </w:rPr>
        <w:t xml:space="preserve">hey are almost immediately sputtered and </w:t>
      </w:r>
      <w:r w:rsidR="00D918A3">
        <w:rPr>
          <w:rFonts w:asciiTheme="minorHAnsi" w:hAnsiTheme="minorHAnsi" w:cstheme="minorHAnsi"/>
          <w:bCs/>
          <w:color w:val="auto"/>
        </w:rPr>
        <w:t xml:space="preserve">do </w:t>
      </w:r>
      <w:r w:rsidR="008A1B27">
        <w:rPr>
          <w:rFonts w:asciiTheme="minorHAnsi" w:hAnsiTheme="minorHAnsi" w:cstheme="minorHAnsi"/>
          <w:bCs/>
          <w:color w:val="auto"/>
        </w:rPr>
        <w:t>have not enough time to</w:t>
      </w:r>
      <w:r w:rsidR="0018079A">
        <w:rPr>
          <w:rFonts w:asciiTheme="minorHAnsi" w:hAnsiTheme="minorHAnsi" w:cstheme="minorHAnsi"/>
          <w:bCs/>
          <w:color w:val="auto"/>
        </w:rPr>
        <w:t xml:space="preserve"> segregate</w:t>
      </w:r>
      <w:r w:rsidRPr="008649FA">
        <w:rPr>
          <w:rFonts w:asciiTheme="minorHAnsi" w:hAnsiTheme="minorHAnsi" w:cstheme="minorHAnsi"/>
          <w:bCs/>
          <w:color w:val="auto"/>
        </w:rPr>
        <w:t>.</w:t>
      </w:r>
      <w:r>
        <w:rPr>
          <w:rFonts w:asciiTheme="minorHAnsi" w:hAnsiTheme="minorHAnsi" w:cstheme="minorHAnsi"/>
          <w:bCs/>
          <w:color w:val="auto"/>
        </w:rPr>
        <w:t xml:space="preserve"> Therefore,</w:t>
      </w:r>
      <w:r w:rsidR="00D918A3">
        <w:rPr>
          <w:rFonts w:asciiTheme="minorHAnsi" w:hAnsiTheme="minorHAnsi" w:cstheme="minorHAnsi"/>
          <w:bCs/>
          <w:color w:val="auto"/>
        </w:rPr>
        <w:t xml:space="preserve"> a</w:t>
      </w:r>
      <w:r>
        <w:rPr>
          <w:rFonts w:asciiTheme="minorHAnsi" w:hAnsiTheme="minorHAnsi" w:cstheme="minorHAnsi"/>
          <w:bCs/>
          <w:color w:val="auto"/>
        </w:rPr>
        <w:t xml:space="preserve"> statistical approach is the most efficient</w:t>
      </w:r>
      <w:r w:rsidR="00D918A3">
        <w:rPr>
          <w:rFonts w:asciiTheme="minorHAnsi" w:hAnsiTheme="minorHAnsi" w:cstheme="minorHAnsi"/>
          <w:bCs/>
          <w:color w:val="auto"/>
        </w:rPr>
        <w:t>.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D918A3">
        <w:rPr>
          <w:rFonts w:asciiTheme="minorHAnsi" w:hAnsiTheme="minorHAnsi" w:cstheme="minorHAnsi"/>
          <w:bCs/>
          <w:color w:val="auto"/>
        </w:rPr>
        <w:t>R</w:t>
      </w:r>
      <w:r>
        <w:rPr>
          <w:rFonts w:asciiTheme="minorHAnsi" w:hAnsiTheme="minorHAnsi" w:cstheme="minorHAnsi"/>
          <w:bCs/>
          <w:color w:val="auto"/>
        </w:rPr>
        <w:t xml:space="preserve">andom elimination of 90% </w:t>
      </w:r>
      <w:r w:rsidR="00E55717">
        <w:rPr>
          <w:rFonts w:asciiTheme="minorHAnsi" w:hAnsiTheme="minorHAnsi" w:cstheme="minorHAnsi"/>
          <w:bCs/>
          <w:color w:val="auto"/>
        </w:rPr>
        <w:t xml:space="preserve">(or more) </w:t>
      </w:r>
      <w:r>
        <w:rPr>
          <w:rFonts w:asciiTheme="minorHAnsi" w:hAnsiTheme="minorHAnsi" w:cstheme="minorHAnsi"/>
          <w:bCs/>
          <w:color w:val="auto"/>
        </w:rPr>
        <w:t xml:space="preserve">of oxygen counts should reveal </w:t>
      </w:r>
      <w:r w:rsidR="00E55717">
        <w:rPr>
          <w:rFonts w:asciiTheme="minorHAnsi" w:hAnsiTheme="minorHAnsi" w:cstheme="minorHAnsi"/>
          <w:bCs/>
          <w:color w:val="auto"/>
        </w:rPr>
        <w:t>regions where oxygen is agglomerated.</w:t>
      </w:r>
    </w:p>
    <w:p w14:paraId="6F2E87ED" w14:textId="77777777" w:rsidR="008E3D7A" w:rsidRDefault="008E3D7A" w:rsidP="00F5203E">
      <w:pPr>
        <w:ind w:firstLine="720"/>
        <w:jc w:val="left"/>
        <w:rPr>
          <w:rFonts w:asciiTheme="minorHAnsi" w:hAnsiTheme="minorHAnsi" w:cstheme="minorHAnsi"/>
          <w:bCs/>
          <w:color w:val="auto"/>
        </w:rPr>
      </w:pPr>
    </w:p>
    <w:p w14:paraId="2EF6F4A2" w14:textId="6401C955" w:rsidR="00D93749" w:rsidRDefault="00E55717" w:rsidP="00F5203E">
      <w:pPr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It should be noted that the stability of the primary beam is crucial for this </w:t>
      </w:r>
      <w:r w:rsidR="00D918A3">
        <w:rPr>
          <w:rFonts w:asciiTheme="minorHAnsi" w:hAnsiTheme="minorHAnsi" w:cstheme="minorHAnsi"/>
          <w:bCs/>
          <w:color w:val="auto"/>
        </w:rPr>
        <w:t>type</w:t>
      </w:r>
      <w:r>
        <w:rPr>
          <w:rFonts w:asciiTheme="minorHAnsi" w:hAnsiTheme="minorHAnsi" w:cstheme="minorHAnsi"/>
          <w:bCs/>
          <w:color w:val="auto"/>
        </w:rPr>
        <w:t xml:space="preserve"> of experiment. After some time</w:t>
      </w:r>
      <w:r w:rsidR="00D918A3">
        <w:rPr>
          <w:rFonts w:asciiTheme="minorHAnsi" w:hAnsiTheme="minorHAnsi" w:cstheme="minorHAnsi"/>
          <w:bCs/>
          <w:color w:val="auto"/>
        </w:rPr>
        <w:t>,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D0336B">
        <w:rPr>
          <w:rFonts w:asciiTheme="minorHAnsi" w:hAnsiTheme="minorHAnsi" w:cstheme="minorHAnsi"/>
          <w:bCs/>
          <w:color w:val="auto"/>
        </w:rPr>
        <w:t>the intensity and homogeneity of the beam deteriorates</w:t>
      </w:r>
      <w:r w:rsidR="00D918A3">
        <w:rPr>
          <w:rFonts w:asciiTheme="minorHAnsi" w:hAnsiTheme="minorHAnsi" w:cstheme="minorHAnsi"/>
          <w:bCs/>
          <w:color w:val="auto"/>
        </w:rPr>
        <w:t>,</w:t>
      </w:r>
      <w:r w:rsidR="00D0336B">
        <w:rPr>
          <w:rFonts w:asciiTheme="minorHAnsi" w:hAnsiTheme="minorHAnsi" w:cstheme="minorHAnsi"/>
          <w:bCs/>
          <w:color w:val="auto"/>
        </w:rPr>
        <w:t xml:space="preserve"> which reduce</w:t>
      </w:r>
      <w:r w:rsidR="00D918A3">
        <w:rPr>
          <w:rFonts w:asciiTheme="minorHAnsi" w:hAnsiTheme="minorHAnsi" w:cstheme="minorHAnsi"/>
          <w:bCs/>
          <w:color w:val="auto"/>
        </w:rPr>
        <w:t>s</w:t>
      </w:r>
      <w:r w:rsidR="00D0336B">
        <w:rPr>
          <w:rFonts w:asciiTheme="minorHAnsi" w:hAnsiTheme="minorHAnsi" w:cstheme="minorHAnsi"/>
          <w:bCs/>
          <w:color w:val="auto"/>
        </w:rPr>
        <w:t xml:space="preserve"> the quality of the image. It is therefore essential to estimate a timespan of stable operation of the beam and perform all experiments before the beam </w:t>
      </w:r>
      <w:r w:rsidR="00D918A3">
        <w:rPr>
          <w:rFonts w:asciiTheme="minorHAnsi" w:hAnsiTheme="minorHAnsi" w:cstheme="minorHAnsi"/>
          <w:bCs/>
          <w:color w:val="auto"/>
        </w:rPr>
        <w:t>becomes</w:t>
      </w:r>
      <w:r w:rsidR="00D0336B">
        <w:rPr>
          <w:rFonts w:asciiTheme="minorHAnsi" w:hAnsiTheme="minorHAnsi" w:cstheme="minorHAnsi"/>
          <w:bCs/>
          <w:color w:val="auto"/>
        </w:rPr>
        <w:t xml:space="preserve"> unstable.</w:t>
      </w:r>
      <w:r w:rsidR="00D918A3">
        <w:rPr>
          <w:rFonts w:asciiTheme="minorHAnsi" w:hAnsiTheme="minorHAnsi" w:cstheme="minorHAnsi"/>
          <w:bCs/>
          <w:color w:val="auto"/>
        </w:rPr>
        <w:t xml:space="preserve"> </w:t>
      </w:r>
      <w:r w:rsidR="00951BA7">
        <w:rPr>
          <w:rFonts w:asciiTheme="minorHAnsi" w:hAnsiTheme="minorHAnsi" w:cstheme="minorHAnsi"/>
          <w:bCs/>
          <w:color w:val="auto"/>
        </w:rPr>
        <w:t xml:space="preserve">The protocol can be </w:t>
      </w:r>
      <w:r w:rsidR="00D0336B">
        <w:rPr>
          <w:rFonts w:asciiTheme="minorHAnsi" w:hAnsiTheme="minorHAnsi" w:cstheme="minorHAnsi"/>
          <w:bCs/>
          <w:color w:val="auto"/>
        </w:rPr>
        <w:t xml:space="preserve">easily </w:t>
      </w:r>
      <w:r w:rsidR="00951BA7">
        <w:rPr>
          <w:rFonts w:asciiTheme="minorHAnsi" w:hAnsiTheme="minorHAnsi" w:cstheme="minorHAnsi"/>
          <w:bCs/>
          <w:color w:val="auto"/>
        </w:rPr>
        <w:t xml:space="preserve">used for other materials and detected elements </w:t>
      </w:r>
      <w:r w:rsidR="003178EA">
        <w:rPr>
          <w:rFonts w:asciiTheme="minorHAnsi" w:hAnsiTheme="minorHAnsi" w:cstheme="minorHAnsi"/>
          <w:bCs/>
          <w:color w:val="auto"/>
        </w:rPr>
        <w:t>at which</w:t>
      </w:r>
      <w:r w:rsidR="00951BA7">
        <w:rPr>
          <w:rFonts w:asciiTheme="minorHAnsi" w:hAnsiTheme="minorHAnsi" w:cstheme="minorHAnsi"/>
          <w:bCs/>
          <w:color w:val="auto"/>
        </w:rPr>
        <w:t xml:space="preserve"> nonuniform distribution is expected.</w:t>
      </w:r>
      <w:r w:rsidR="00D27735">
        <w:rPr>
          <w:rFonts w:asciiTheme="minorHAnsi" w:hAnsiTheme="minorHAnsi" w:cstheme="minorHAnsi"/>
          <w:bCs/>
          <w:color w:val="auto"/>
        </w:rPr>
        <w:t xml:space="preserve"> It is particularly interesting to combine </w:t>
      </w:r>
      <w:r w:rsidR="003178EA">
        <w:rPr>
          <w:rFonts w:asciiTheme="minorHAnsi" w:hAnsiTheme="minorHAnsi" w:cstheme="minorHAnsi"/>
          <w:bCs/>
          <w:color w:val="auto"/>
        </w:rPr>
        <w:t>this</w:t>
      </w:r>
      <w:r w:rsidR="00D27735">
        <w:rPr>
          <w:rFonts w:asciiTheme="minorHAnsi" w:hAnsiTheme="minorHAnsi" w:cstheme="minorHAnsi"/>
          <w:bCs/>
          <w:color w:val="auto"/>
        </w:rPr>
        <w:t xml:space="preserve"> with wet chemical etching</w:t>
      </w:r>
      <w:r w:rsidR="003178EA">
        <w:rPr>
          <w:rFonts w:asciiTheme="minorHAnsi" w:hAnsiTheme="minorHAnsi" w:cstheme="minorHAnsi"/>
          <w:bCs/>
          <w:color w:val="auto"/>
        </w:rPr>
        <w:t>,</w:t>
      </w:r>
      <w:r w:rsidR="00D27735">
        <w:rPr>
          <w:rFonts w:asciiTheme="minorHAnsi" w:hAnsiTheme="minorHAnsi" w:cstheme="minorHAnsi"/>
          <w:bCs/>
          <w:color w:val="auto"/>
        </w:rPr>
        <w:t xml:space="preserve"> which reveals </w:t>
      </w:r>
      <w:r w:rsidR="003178EA">
        <w:rPr>
          <w:rFonts w:asciiTheme="minorHAnsi" w:hAnsiTheme="minorHAnsi" w:cstheme="minorHAnsi"/>
          <w:bCs/>
          <w:color w:val="auto"/>
        </w:rPr>
        <w:t xml:space="preserve">the </w:t>
      </w:r>
      <w:r w:rsidR="00D27735">
        <w:rPr>
          <w:rFonts w:asciiTheme="minorHAnsi" w:hAnsiTheme="minorHAnsi" w:cstheme="minorHAnsi"/>
          <w:bCs/>
          <w:color w:val="auto"/>
        </w:rPr>
        <w:t>position</w:t>
      </w:r>
      <w:r w:rsidR="003178EA">
        <w:rPr>
          <w:rFonts w:asciiTheme="minorHAnsi" w:hAnsiTheme="minorHAnsi" w:cstheme="minorHAnsi"/>
          <w:bCs/>
          <w:color w:val="auto"/>
        </w:rPr>
        <w:t>s</w:t>
      </w:r>
      <w:r w:rsidR="00D27735">
        <w:rPr>
          <w:rFonts w:asciiTheme="minorHAnsi" w:hAnsiTheme="minorHAnsi" w:cstheme="minorHAnsi"/>
          <w:bCs/>
          <w:color w:val="auto"/>
        </w:rPr>
        <w:t xml:space="preserve"> and types of dislocation</w:t>
      </w:r>
      <w:r w:rsidR="003178EA">
        <w:rPr>
          <w:rFonts w:asciiTheme="minorHAnsi" w:hAnsiTheme="minorHAnsi" w:cstheme="minorHAnsi"/>
          <w:bCs/>
          <w:color w:val="auto"/>
        </w:rPr>
        <w:t>.</w:t>
      </w:r>
      <w:r w:rsidR="00D27735">
        <w:rPr>
          <w:rFonts w:asciiTheme="minorHAnsi" w:hAnsiTheme="minorHAnsi" w:cstheme="minorHAnsi"/>
          <w:bCs/>
          <w:color w:val="auto"/>
        </w:rPr>
        <w:t xml:space="preserve"> </w:t>
      </w:r>
      <w:r w:rsidR="003178EA">
        <w:rPr>
          <w:rFonts w:asciiTheme="minorHAnsi" w:hAnsiTheme="minorHAnsi" w:cstheme="minorHAnsi"/>
          <w:bCs/>
          <w:color w:val="auto"/>
        </w:rPr>
        <w:t>T</w:t>
      </w:r>
      <w:r w:rsidR="00D27735">
        <w:rPr>
          <w:rFonts w:asciiTheme="minorHAnsi" w:hAnsiTheme="minorHAnsi" w:cstheme="minorHAnsi"/>
          <w:bCs/>
          <w:color w:val="auto"/>
        </w:rPr>
        <w:t>hus</w:t>
      </w:r>
      <w:r w:rsidR="003178EA">
        <w:rPr>
          <w:rFonts w:asciiTheme="minorHAnsi" w:hAnsiTheme="minorHAnsi" w:cstheme="minorHAnsi"/>
          <w:bCs/>
          <w:color w:val="auto"/>
        </w:rPr>
        <w:t>, the</w:t>
      </w:r>
      <w:r w:rsidR="00D27735">
        <w:rPr>
          <w:rFonts w:asciiTheme="minorHAnsi" w:hAnsiTheme="minorHAnsi" w:cstheme="minorHAnsi"/>
          <w:bCs/>
          <w:color w:val="auto"/>
        </w:rPr>
        <w:t xml:space="preserve"> position of agglomerated impurities can be </w:t>
      </w:r>
      <w:r w:rsidR="00D27735">
        <w:rPr>
          <w:rFonts w:asciiTheme="minorHAnsi" w:hAnsiTheme="minorHAnsi" w:cstheme="minorHAnsi"/>
          <w:bCs/>
          <w:color w:val="auto"/>
        </w:rPr>
        <w:lastRenderedPageBreak/>
        <w:t>correlated to position of defects.</w:t>
      </w:r>
    </w:p>
    <w:p w14:paraId="73A9BC9F" w14:textId="77777777" w:rsidR="008E3D7A" w:rsidRDefault="008E3D7A" w:rsidP="00F5203E">
      <w:pPr>
        <w:ind w:firstLine="720"/>
        <w:jc w:val="left"/>
        <w:rPr>
          <w:rFonts w:asciiTheme="minorHAnsi" w:hAnsiTheme="minorHAnsi" w:cstheme="minorHAnsi"/>
          <w:b/>
          <w:color w:val="auto"/>
        </w:rPr>
      </w:pPr>
    </w:p>
    <w:p w14:paraId="3D4CD2F3" w14:textId="0893F3A7" w:rsidR="006305D7" w:rsidRPr="000B5DE6" w:rsidRDefault="006305D7" w:rsidP="00F5203E">
      <w:pPr>
        <w:jc w:val="left"/>
        <w:rPr>
          <w:rFonts w:asciiTheme="minorHAnsi" w:hAnsiTheme="minorHAnsi" w:cstheme="minorHAnsi"/>
          <w:color w:val="auto"/>
        </w:rPr>
      </w:pPr>
      <w:r w:rsidRPr="000B5DE6">
        <w:rPr>
          <w:rFonts w:asciiTheme="minorHAnsi" w:hAnsiTheme="minorHAnsi" w:cstheme="minorHAnsi"/>
          <w:b/>
          <w:color w:val="auto"/>
        </w:rPr>
        <w:t>PROTOCOL:</w:t>
      </w:r>
    </w:p>
    <w:p w14:paraId="1D33E0A9" w14:textId="77777777" w:rsidR="00D93749" w:rsidRDefault="00D93749" w:rsidP="00F5203E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22A5EA7C" w14:textId="77777777" w:rsidR="009416C3" w:rsidRPr="009C0CA7" w:rsidRDefault="009416C3" w:rsidP="00F5203E">
      <w:pPr>
        <w:jc w:val="left"/>
        <w:rPr>
          <w:rFonts w:asciiTheme="minorHAnsi" w:hAnsiTheme="minorHAnsi" w:cstheme="minorHAnsi"/>
          <w:b/>
          <w:bCs/>
          <w:color w:val="auto"/>
          <w:highlight w:val="yellow"/>
        </w:rPr>
      </w:pPr>
      <w:bookmarkStart w:id="0" w:name="_GoBack"/>
      <w:bookmarkEnd w:id="0"/>
      <w:r w:rsidRPr="009C0CA7">
        <w:rPr>
          <w:rFonts w:asciiTheme="minorHAnsi" w:hAnsiTheme="minorHAnsi" w:cstheme="minorHAnsi"/>
          <w:b/>
          <w:bCs/>
          <w:color w:val="auto"/>
          <w:highlight w:val="yellow"/>
        </w:rPr>
        <w:t>1. Defect selective etching</w:t>
      </w:r>
    </w:p>
    <w:p w14:paraId="52214F64" w14:textId="77777777" w:rsidR="009416C3" w:rsidRPr="009C0CA7" w:rsidRDefault="009416C3" w:rsidP="00F5203E">
      <w:pPr>
        <w:jc w:val="left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62EF9FF2" w14:textId="77777777" w:rsidR="009416C3" w:rsidRPr="009C0CA7" w:rsidRDefault="009416C3" w:rsidP="00F5203E">
      <w:pPr>
        <w:jc w:val="left"/>
        <w:rPr>
          <w:rFonts w:asciiTheme="minorHAnsi" w:hAnsiTheme="minorHAnsi" w:cstheme="minorHAnsi"/>
          <w:iCs/>
          <w:color w:val="auto"/>
          <w:highlight w:val="yellow"/>
        </w:rPr>
      </w:pPr>
      <w:r w:rsidRPr="009C0CA7">
        <w:rPr>
          <w:rFonts w:asciiTheme="minorHAnsi" w:hAnsiTheme="minorHAnsi" w:cstheme="minorHAnsi"/>
          <w:iCs/>
          <w:color w:val="auto"/>
          <w:highlight w:val="yellow"/>
        </w:rPr>
        <w:t>1.1. Solid etchant preparation</w:t>
      </w:r>
    </w:p>
    <w:p w14:paraId="1DD7E0FB" w14:textId="77777777" w:rsidR="009416C3" w:rsidRPr="009C0CA7" w:rsidRDefault="009416C3" w:rsidP="00F5203E">
      <w:pPr>
        <w:jc w:val="left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7DDEBD65" w14:textId="13D3421D" w:rsidR="009416C3" w:rsidRPr="009C0CA7" w:rsidRDefault="009416C3" w:rsidP="00F5203E">
      <w:pPr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1.1.1. Prepare 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>a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eutectic mixture of strong bases of potassium hydroxide (KOH) and sodium hydroxide (NaOH), together with magnesium oxide (MgO)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by dissolving and mixing the composing alkali hydroxides and metal oxide in distilled water. Keep stoichiometric quantities of 53.6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>/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>37.3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>/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>9.1 at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>% of</w:t>
      </w:r>
      <w:r w:rsidR="00E32B31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NaOH, KOH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>, and</w:t>
      </w:r>
      <w:r w:rsidR="00E32B31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MgO, respectively</w:t>
      </w:r>
      <w:r w:rsidR="00E32B31" w:rsidRPr="009C0CA7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13</w:t>
      </w:r>
      <w:r w:rsidR="00E32B31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MgO addition increases the etchant viscosity 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>such that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it remains on the Ga-polar surface and does not flow over the edges to the N-polar surface</w:t>
      </w:r>
      <w:r w:rsidR="00E32B31" w:rsidRPr="009C0CA7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13,14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. All chemicals used 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>should be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practical grade quality.</w:t>
      </w:r>
    </w:p>
    <w:p w14:paraId="6514BF14" w14:textId="77777777" w:rsidR="009416C3" w:rsidRPr="009C0CA7" w:rsidRDefault="009416C3" w:rsidP="00F5203E">
      <w:pPr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67F357FA" w14:textId="5D15AA4B" w:rsidR="009416C3" w:rsidRPr="009C0CA7" w:rsidRDefault="009416C3" w:rsidP="00F5203E">
      <w:pPr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9C0CA7">
        <w:rPr>
          <w:rFonts w:asciiTheme="minorHAnsi" w:hAnsiTheme="minorHAnsi" w:cstheme="minorHAnsi"/>
          <w:bCs/>
          <w:color w:val="auto"/>
          <w:highlight w:val="yellow"/>
        </w:rPr>
        <w:t>1.1.2. Heat the mixture in a flask on a hot plate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>to 200 °C and agitate</w:t>
      </w:r>
      <w:r w:rsidR="00D61E3E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by magnetic stirring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for 1 h (above the melting point of the KOH-NaOH eutectic point).</w:t>
      </w:r>
    </w:p>
    <w:p w14:paraId="7D82F95E" w14:textId="77777777" w:rsidR="009416C3" w:rsidRPr="009C0CA7" w:rsidRDefault="009416C3" w:rsidP="00F5203E">
      <w:pPr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24A58C67" w14:textId="02081592" w:rsidR="009416C3" w:rsidRPr="009C0CA7" w:rsidRDefault="009416C3" w:rsidP="00F5203E">
      <w:pPr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9C0CA7">
        <w:rPr>
          <w:rFonts w:asciiTheme="minorHAnsi" w:hAnsiTheme="minorHAnsi" w:cstheme="minorHAnsi"/>
          <w:bCs/>
          <w:color w:val="auto"/>
          <w:highlight w:val="yellow"/>
        </w:rPr>
        <w:t>1.1.3. Cool the mixture to ~100 °C</w:t>
      </w:r>
      <w:r w:rsidR="00D61E3E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by reducing the temperature of a hot plate</w:t>
      </w:r>
      <w:r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to completely evaporate the remaining liquid.</w:t>
      </w:r>
      <w:r w:rsidR="00D61E3E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This step depends on flask size and water volume,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so</w:t>
      </w:r>
      <w:r w:rsidR="00D61E3E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it may 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>require</w:t>
      </w:r>
      <w:r w:rsidR="00D61E3E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several minutes up to </w:t>
      </w:r>
      <w:r w:rsidR="003178EA" w:rsidRPr="009C0CA7">
        <w:rPr>
          <w:rFonts w:asciiTheme="minorHAnsi" w:hAnsiTheme="minorHAnsi" w:cstheme="minorHAnsi"/>
          <w:bCs/>
          <w:color w:val="auto"/>
          <w:highlight w:val="yellow"/>
        </w:rPr>
        <w:t>1 h</w:t>
      </w:r>
      <w:r w:rsidR="00D61E3E" w:rsidRPr="009C0CA7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7E080BA1" w14:textId="77777777" w:rsidR="009416C3" w:rsidRPr="009C0CA7" w:rsidRDefault="009416C3" w:rsidP="00F5203E">
      <w:pPr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2D297DB6" w14:textId="0B30390A" w:rsidR="00A23EDD" w:rsidRPr="009C0CA7" w:rsidRDefault="009416C3" w:rsidP="00F5203E">
      <w:pPr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9C0CA7">
        <w:rPr>
          <w:rFonts w:asciiTheme="minorHAnsi" w:hAnsiTheme="minorHAnsi" w:cstheme="minorHAnsi"/>
          <w:bCs/>
          <w:color w:val="auto"/>
          <w:highlight w:val="yellow"/>
        </w:rPr>
        <w:t>1.1.4. Transfer the solid etchant (denoted as E+M) into a dried bottle, avoiding exposure to moisture.</w:t>
      </w:r>
    </w:p>
    <w:p w14:paraId="39F1F0FC" w14:textId="77777777" w:rsidR="009416C3" w:rsidRPr="009C0CA7" w:rsidRDefault="009416C3" w:rsidP="00F5203E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6624D3ED" w14:textId="222E3CFF" w:rsidR="000B5DE6" w:rsidRPr="009C0CA7" w:rsidRDefault="00A23EDD" w:rsidP="00F5203E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C0CA7">
        <w:rPr>
          <w:rFonts w:asciiTheme="minorHAnsi" w:hAnsiTheme="minorHAnsi" w:cstheme="minorHAnsi"/>
          <w:color w:val="auto"/>
          <w:highlight w:val="yellow"/>
        </w:rPr>
        <w:t>CAUTION: KOH and NaOH may cause skin irritation and eye damage. Work with gloves and goggles.</w:t>
      </w:r>
      <w:r w:rsidR="003178EA" w:rsidRPr="009C0CA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C0CA7">
        <w:rPr>
          <w:rFonts w:asciiTheme="minorHAnsi" w:hAnsiTheme="minorHAnsi" w:cstheme="minorHAnsi"/>
          <w:color w:val="auto"/>
          <w:highlight w:val="yellow"/>
        </w:rPr>
        <w:t xml:space="preserve">The protocol can </w:t>
      </w:r>
      <w:r w:rsidR="003178EA" w:rsidRPr="009C0CA7">
        <w:rPr>
          <w:rFonts w:asciiTheme="minorHAnsi" w:hAnsiTheme="minorHAnsi" w:cstheme="minorHAnsi"/>
          <w:color w:val="auto"/>
          <w:highlight w:val="yellow"/>
        </w:rPr>
        <w:t xml:space="preserve">also </w:t>
      </w:r>
      <w:r w:rsidRPr="009C0CA7">
        <w:rPr>
          <w:rFonts w:asciiTheme="minorHAnsi" w:hAnsiTheme="minorHAnsi" w:cstheme="minorHAnsi"/>
          <w:color w:val="auto"/>
          <w:highlight w:val="yellow"/>
        </w:rPr>
        <w:t>be paused here.</w:t>
      </w:r>
    </w:p>
    <w:p w14:paraId="5254AEB2" w14:textId="77777777" w:rsidR="00A23EDD" w:rsidRPr="009C0CA7" w:rsidRDefault="00A23EDD" w:rsidP="00F5203E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5879B478" w14:textId="77777777" w:rsidR="009416C3" w:rsidRPr="009C0CA7" w:rsidRDefault="009416C3" w:rsidP="00F5203E">
      <w:pPr>
        <w:jc w:val="left"/>
        <w:rPr>
          <w:rFonts w:asciiTheme="minorHAnsi" w:hAnsiTheme="minorHAnsi" w:cstheme="minorHAnsi"/>
          <w:color w:val="auto"/>
          <w:highlight w:val="yellow"/>
        </w:rPr>
      </w:pPr>
      <w:r w:rsidRPr="009C0CA7">
        <w:rPr>
          <w:rFonts w:asciiTheme="minorHAnsi" w:hAnsiTheme="minorHAnsi" w:cstheme="minorHAnsi"/>
          <w:color w:val="auto"/>
          <w:highlight w:val="yellow"/>
        </w:rPr>
        <w:t>1.2. Defect selective etching</w:t>
      </w:r>
    </w:p>
    <w:p w14:paraId="500D450C" w14:textId="77777777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367E9CCE" w14:textId="02C52A77" w:rsidR="00544F85" w:rsidRPr="009C0CA7" w:rsidRDefault="00544F85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 xml:space="preserve">1.2.1. Prepare a clean </w:t>
      </w:r>
      <w:proofErr w:type="spellStart"/>
      <w:r w:rsidRPr="009C0CA7">
        <w:rPr>
          <w:rFonts w:asciiTheme="minorHAnsi" w:hAnsiTheme="minorHAnsi" w:cstheme="minorHAnsi"/>
          <w:highlight w:val="yellow"/>
        </w:rPr>
        <w:t>GaN</w:t>
      </w:r>
      <w:proofErr w:type="spellEnd"/>
      <w:r w:rsidRPr="009C0CA7">
        <w:rPr>
          <w:rFonts w:asciiTheme="minorHAnsi" w:hAnsiTheme="minorHAnsi" w:cstheme="minorHAnsi"/>
          <w:highlight w:val="yellow"/>
        </w:rPr>
        <w:t xml:space="preserve"> surface for the analysis. </w:t>
      </w:r>
      <w:proofErr w:type="spellStart"/>
      <w:r w:rsidRPr="009C0CA7">
        <w:rPr>
          <w:rFonts w:asciiTheme="minorHAnsi" w:hAnsiTheme="minorHAnsi" w:cstheme="minorHAnsi"/>
          <w:highlight w:val="yellow"/>
        </w:rPr>
        <w:t>GaN</w:t>
      </w:r>
      <w:proofErr w:type="spellEnd"/>
      <w:r w:rsidRPr="009C0CA7">
        <w:rPr>
          <w:rFonts w:asciiTheme="minorHAnsi" w:hAnsiTheme="minorHAnsi" w:cstheme="minorHAnsi"/>
          <w:highlight w:val="yellow"/>
        </w:rPr>
        <w:t xml:space="preserve"> </w:t>
      </w:r>
      <w:r w:rsidR="003178EA" w:rsidRPr="009C0CA7">
        <w:rPr>
          <w:rFonts w:asciiTheme="minorHAnsi" w:hAnsiTheme="minorHAnsi" w:cstheme="minorHAnsi"/>
          <w:highlight w:val="yellow"/>
        </w:rPr>
        <w:t xml:space="preserve">that is </w:t>
      </w:r>
      <w:r w:rsidRPr="009C0CA7">
        <w:rPr>
          <w:rFonts w:asciiTheme="minorHAnsi" w:hAnsiTheme="minorHAnsi" w:cstheme="minorHAnsi"/>
          <w:highlight w:val="yellow"/>
        </w:rPr>
        <w:t xml:space="preserve">epitaxially grown on sapphire </w:t>
      </w:r>
      <w:r w:rsidR="003178EA" w:rsidRPr="009C0CA7">
        <w:rPr>
          <w:rFonts w:asciiTheme="minorHAnsi" w:hAnsiTheme="minorHAnsi" w:cstheme="minorHAnsi"/>
          <w:highlight w:val="yellow"/>
        </w:rPr>
        <w:t>is</w:t>
      </w:r>
      <w:r w:rsidRPr="009C0CA7">
        <w:rPr>
          <w:rFonts w:asciiTheme="minorHAnsi" w:hAnsiTheme="minorHAnsi" w:cstheme="minorHAnsi"/>
          <w:highlight w:val="yellow"/>
        </w:rPr>
        <w:t xml:space="preserve"> used in the following </w:t>
      </w:r>
      <w:r w:rsidR="003178EA" w:rsidRPr="009C0CA7">
        <w:rPr>
          <w:rFonts w:asciiTheme="minorHAnsi" w:hAnsiTheme="minorHAnsi" w:cstheme="minorHAnsi"/>
          <w:highlight w:val="yellow"/>
        </w:rPr>
        <w:t>steps</w:t>
      </w:r>
      <w:r w:rsidRPr="009C0CA7">
        <w:rPr>
          <w:rFonts w:asciiTheme="minorHAnsi" w:hAnsiTheme="minorHAnsi" w:cstheme="minorHAnsi"/>
          <w:highlight w:val="yellow"/>
          <w:vertAlign w:val="superscript"/>
        </w:rPr>
        <w:t>12</w:t>
      </w:r>
      <w:r w:rsidRPr="009C0CA7">
        <w:rPr>
          <w:rFonts w:asciiTheme="minorHAnsi" w:hAnsiTheme="minorHAnsi" w:cstheme="minorHAnsi"/>
          <w:highlight w:val="yellow"/>
        </w:rPr>
        <w:t>.</w:t>
      </w:r>
    </w:p>
    <w:p w14:paraId="5F48C059" w14:textId="77777777" w:rsidR="00544F85" w:rsidRPr="009C0CA7" w:rsidRDefault="00544F85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281EB4F4" w14:textId="111129FE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>1.2.</w:t>
      </w:r>
      <w:r w:rsidR="00544F85" w:rsidRPr="009C0CA7">
        <w:rPr>
          <w:rFonts w:asciiTheme="minorHAnsi" w:hAnsiTheme="minorHAnsi" w:cstheme="minorHAnsi"/>
          <w:highlight w:val="yellow"/>
        </w:rPr>
        <w:t>2</w:t>
      </w:r>
      <w:r w:rsidRPr="009C0CA7">
        <w:rPr>
          <w:rFonts w:asciiTheme="minorHAnsi" w:hAnsiTheme="minorHAnsi" w:cstheme="minorHAnsi"/>
          <w:highlight w:val="yellow"/>
        </w:rPr>
        <w:t xml:space="preserve">. </w:t>
      </w:r>
      <w:r w:rsidR="00544F85" w:rsidRPr="009C0CA7">
        <w:rPr>
          <w:rFonts w:asciiTheme="minorHAnsi" w:hAnsiTheme="minorHAnsi" w:cstheme="minorHAnsi"/>
          <w:highlight w:val="yellow"/>
        </w:rPr>
        <w:t>P</w:t>
      </w:r>
      <w:r w:rsidRPr="009C0CA7">
        <w:rPr>
          <w:rFonts w:asciiTheme="minorHAnsi" w:hAnsiTheme="minorHAnsi" w:cstheme="minorHAnsi"/>
          <w:highlight w:val="yellow"/>
        </w:rPr>
        <w:t xml:space="preserve">lace </w:t>
      </w:r>
      <w:r w:rsidR="00544F85" w:rsidRPr="009C0CA7">
        <w:rPr>
          <w:rFonts w:asciiTheme="minorHAnsi" w:hAnsiTheme="minorHAnsi" w:cstheme="minorHAnsi"/>
          <w:highlight w:val="yellow"/>
        </w:rPr>
        <w:t xml:space="preserve">the </w:t>
      </w:r>
      <w:proofErr w:type="spellStart"/>
      <w:r w:rsidR="00544F85" w:rsidRPr="009C0CA7">
        <w:rPr>
          <w:rFonts w:asciiTheme="minorHAnsi" w:hAnsiTheme="minorHAnsi" w:cstheme="minorHAnsi"/>
          <w:highlight w:val="yellow"/>
        </w:rPr>
        <w:t>GaN</w:t>
      </w:r>
      <w:proofErr w:type="spellEnd"/>
      <w:r w:rsidR="00544F85" w:rsidRPr="009C0CA7">
        <w:rPr>
          <w:rFonts w:asciiTheme="minorHAnsi" w:hAnsiTheme="minorHAnsi" w:cstheme="minorHAnsi"/>
          <w:highlight w:val="yellow"/>
        </w:rPr>
        <w:t xml:space="preserve"> sample </w:t>
      </w:r>
      <w:r w:rsidRPr="009C0CA7">
        <w:rPr>
          <w:rFonts w:asciiTheme="minorHAnsi" w:hAnsiTheme="minorHAnsi" w:cstheme="minorHAnsi"/>
          <w:highlight w:val="yellow"/>
        </w:rPr>
        <w:t>on a hot plate heated to ~450 °C. Place the thermocouple near the sample to precisely read the real temperature.</w:t>
      </w:r>
    </w:p>
    <w:p w14:paraId="3D10B514" w14:textId="77777777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44FFA232" w14:textId="2CD4F03C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>1.2.</w:t>
      </w:r>
      <w:r w:rsidR="00544F85" w:rsidRPr="009C0CA7">
        <w:rPr>
          <w:rFonts w:asciiTheme="minorHAnsi" w:hAnsiTheme="minorHAnsi" w:cstheme="minorHAnsi"/>
          <w:highlight w:val="yellow"/>
        </w:rPr>
        <w:t>3</w:t>
      </w:r>
      <w:r w:rsidRPr="009C0CA7">
        <w:rPr>
          <w:rFonts w:asciiTheme="minorHAnsi" w:hAnsiTheme="minorHAnsi" w:cstheme="minorHAnsi"/>
          <w:highlight w:val="yellow"/>
        </w:rPr>
        <w:t>. Place a piece of solid E+M etchant on</w:t>
      </w:r>
      <w:r w:rsidR="003178EA" w:rsidRPr="009C0CA7">
        <w:rPr>
          <w:rFonts w:asciiTheme="minorHAnsi" w:hAnsiTheme="minorHAnsi" w:cstheme="minorHAnsi"/>
          <w:highlight w:val="yellow"/>
        </w:rPr>
        <w:t xml:space="preserve"> </w:t>
      </w:r>
      <w:r w:rsidRPr="009C0CA7">
        <w:rPr>
          <w:rFonts w:asciiTheme="minorHAnsi" w:hAnsiTheme="minorHAnsi" w:cstheme="minorHAnsi"/>
          <w:highlight w:val="yellow"/>
        </w:rPr>
        <w:t xml:space="preserve">top of </w:t>
      </w:r>
      <w:r w:rsidR="003178EA" w:rsidRPr="009C0CA7">
        <w:rPr>
          <w:rFonts w:asciiTheme="minorHAnsi" w:hAnsiTheme="minorHAnsi" w:cstheme="minorHAnsi"/>
          <w:highlight w:val="yellow"/>
        </w:rPr>
        <w:t xml:space="preserve">the </w:t>
      </w:r>
      <w:proofErr w:type="spellStart"/>
      <w:r w:rsidRPr="009C0CA7">
        <w:rPr>
          <w:rFonts w:asciiTheme="minorHAnsi" w:hAnsiTheme="minorHAnsi" w:cstheme="minorHAnsi"/>
          <w:highlight w:val="yellow"/>
        </w:rPr>
        <w:t>GaN</w:t>
      </w:r>
      <w:proofErr w:type="spellEnd"/>
      <w:r w:rsidRPr="009C0CA7">
        <w:rPr>
          <w:rFonts w:asciiTheme="minorHAnsi" w:hAnsiTheme="minorHAnsi" w:cstheme="minorHAnsi"/>
          <w:highlight w:val="yellow"/>
        </w:rPr>
        <w:t xml:space="preserve"> and </w:t>
      </w:r>
      <w:r w:rsidR="003178EA" w:rsidRPr="009C0CA7">
        <w:rPr>
          <w:rFonts w:asciiTheme="minorHAnsi" w:hAnsiTheme="minorHAnsi" w:cstheme="minorHAnsi"/>
          <w:highlight w:val="yellow"/>
        </w:rPr>
        <w:t>leave for</w:t>
      </w:r>
      <w:r w:rsidRPr="009C0CA7">
        <w:rPr>
          <w:rFonts w:asciiTheme="minorHAnsi" w:hAnsiTheme="minorHAnsi" w:cstheme="minorHAnsi"/>
          <w:highlight w:val="yellow"/>
        </w:rPr>
        <w:t xml:space="preserve"> 3 min.</w:t>
      </w:r>
    </w:p>
    <w:p w14:paraId="1DFE4184" w14:textId="77777777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3E242744" w14:textId="2819CCFE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>1.2.</w:t>
      </w:r>
      <w:r w:rsidR="00544F85" w:rsidRPr="009C0CA7">
        <w:rPr>
          <w:rFonts w:asciiTheme="minorHAnsi" w:hAnsiTheme="minorHAnsi" w:cstheme="minorHAnsi"/>
          <w:highlight w:val="yellow"/>
        </w:rPr>
        <w:t>4</w:t>
      </w:r>
      <w:r w:rsidRPr="009C0CA7">
        <w:rPr>
          <w:rFonts w:asciiTheme="minorHAnsi" w:hAnsiTheme="minorHAnsi" w:cstheme="minorHAnsi"/>
          <w:highlight w:val="yellow"/>
        </w:rPr>
        <w:t xml:space="preserve">. Take the sample from </w:t>
      </w:r>
      <w:r w:rsidR="003178EA" w:rsidRPr="009C0CA7">
        <w:rPr>
          <w:rFonts w:asciiTheme="minorHAnsi" w:hAnsiTheme="minorHAnsi" w:cstheme="minorHAnsi"/>
          <w:highlight w:val="yellow"/>
        </w:rPr>
        <w:t>the</w:t>
      </w:r>
      <w:r w:rsidRPr="009C0CA7">
        <w:rPr>
          <w:rFonts w:asciiTheme="minorHAnsi" w:hAnsiTheme="minorHAnsi" w:cstheme="minorHAnsi"/>
          <w:highlight w:val="yellow"/>
        </w:rPr>
        <w:t xml:space="preserve"> hot plate and place in a beaker with hot HCl for 3</w:t>
      </w:r>
      <w:r w:rsidR="003178EA" w:rsidRPr="009C0CA7">
        <w:rPr>
          <w:rFonts w:asciiTheme="minorHAnsi" w:hAnsiTheme="minorHAnsi" w:cstheme="minorHAnsi"/>
          <w:highlight w:val="yellow"/>
        </w:rPr>
        <w:t>–</w:t>
      </w:r>
      <w:r w:rsidRPr="009C0CA7">
        <w:rPr>
          <w:rFonts w:asciiTheme="minorHAnsi" w:hAnsiTheme="minorHAnsi" w:cstheme="minorHAnsi"/>
          <w:highlight w:val="yellow"/>
        </w:rPr>
        <w:t>5 min to eliminate remaining E+M.</w:t>
      </w:r>
    </w:p>
    <w:p w14:paraId="0C032C08" w14:textId="77777777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70BCD797" w14:textId="44AB428E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>1.2.</w:t>
      </w:r>
      <w:r w:rsidR="00544F85" w:rsidRPr="009C0CA7">
        <w:rPr>
          <w:rFonts w:asciiTheme="minorHAnsi" w:hAnsiTheme="minorHAnsi" w:cstheme="minorHAnsi"/>
          <w:highlight w:val="yellow"/>
        </w:rPr>
        <w:t>5</w:t>
      </w:r>
      <w:r w:rsidRPr="009C0CA7">
        <w:rPr>
          <w:rFonts w:asciiTheme="minorHAnsi" w:hAnsiTheme="minorHAnsi" w:cstheme="minorHAnsi"/>
          <w:highlight w:val="yellow"/>
        </w:rPr>
        <w:t>. Remove the sample from HCl and insert in a beaker with deionized (DI) water and ultraso</w:t>
      </w:r>
      <w:r w:rsidR="003178EA" w:rsidRPr="009C0CA7">
        <w:rPr>
          <w:rFonts w:asciiTheme="minorHAnsi" w:hAnsiTheme="minorHAnsi" w:cstheme="minorHAnsi"/>
          <w:highlight w:val="yellow"/>
        </w:rPr>
        <w:t>nic</w:t>
      </w:r>
      <w:r w:rsidRPr="009C0CA7">
        <w:rPr>
          <w:rFonts w:asciiTheme="minorHAnsi" w:hAnsiTheme="minorHAnsi" w:cstheme="minorHAnsi"/>
          <w:highlight w:val="yellow"/>
        </w:rPr>
        <w:t xml:space="preserve"> bath for 5</w:t>
      </w:r>
      <w:r w:rsidR="003178EA" w:rsidRPr="009C0CA7">
        <w:rPr>
          <w:rFonts w:asciiTheme="minorHAnsi" w:hAnsiTheme="minorHAnsi" w:cstheme="minorHAnsi"/>
          <w:highlight w:val="yellow"/>
        </w:rPr>
        <w:t>–</w:t>
      </w:r>
      <w:r w:rsidRPr="009C0CA7">
        <w:rPr>
          <w:rFonts w:asciiTheme="minorHAnsi" w:hAnsiTheme="minorHAnsi" w:cstheme="minorHAnsi"/>
          <w:highlight w:val="yellow"/>
        </w:rPr>
        <w:t>10 min.</w:t>
      </w:r>
    </w:p>
    <w:p w14:paraId="17A7ADE6" w14:textId="77777777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16C715B7" w14:textId="4B1B8C80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lastRenderedPageBreak/>
        <w:t>1.2.</w:t>
      </w:r>
      <w:r w:rsidR="00544F85" w:rsidRPr="009C0CA7">
        <w:rPr>
          <w:rFonts w:asciiTheme="minorHAnsi" w:hAnsiTheme="minorHAnsi" w:cstheme="minorHAnsi"/>
          <w:highlight w:val="yellow"/>
        </w:rPr>
        <w:t>6</w:t>
      </w:r>
      <w:r w:rsidRPr="009C0CA7">
        <w:rPr>
          <w:rFonts w:asciiTheme="minorHAnsi" w:hAnsiTheme="minorHAnsi" w:cstheme="minorHAnsi"/>
          <w:highlight w:val="yellow"/>
        </w:rPr>
        <w:t>. Dry the sample by N</w:t>
      </w:r>
      <w:r w:rsidRPr="009C0CA7">
        <w:rPr>
          <w:rFonts w:asciiTheme="minorHAnsi" w:hAnsiTheme="minorHAnsi" w:cstheme="minorHAnsi"/>
          <w:highlight w:val="yellow"/>
          <w:vertAlign w:val="subscript"/>
        </w:rPr>
        <w:t>2</w:t>
      </w:r>
      <w:r w:rsidRPr="009C0CA7">
        <w:rPr>
          <w:rFonts w:asciiTheme="minorHAnsi" w:hAnsiTheme="minorHAnsi" w:cstheme="minorHAnsi"/>
          <w:highlight w:val="yellow"/>
        </w:rPr>
        <w:t xml:space="preserve"> blowing.</w:t>
      </w:r>
    </w:p>
    <w:p w14:paraId="404EAA04" w14:textId="4AF72322" w:rsidR="009250A1" w:rsidRPr="009C0CA7" w:rsidRDefault="009250A1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27CECF1B" w14:textId="17BA919B" w:rsidR="00A23EDD" w:rsidRPr="009C0CA7" w:rsidRDefault="009416C3" w:rsidP="00F5203E">
      <w:pPr>
        <w:jc w:val="left"/>
        <w:rPr>
          <w:highlight w:val="yellow"/>
        </w:rPr>
      </w:pPr>
      <w:r w:rsidRPr="009C0CA7">
        <w:rPr>
          <w:rFonts w:asciiTheme="minorHAnsi" w:hAnsiTheme="minorHAnsi" w:cstheme="minorHAnsi"/>
          <w:color w:val="auto"/>
          <w:highlight w:val="yellow"/>
        </w:rPr>
        <w:t>CAUTION: HCl may cause skin irritation and eye damage. Work with gloves and goggles.</w:t>
      </w:r>
      <w:r w:rsidR="003178EA" w:rsidRPr="009C0CA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0A1" w:rsidRPr="009C0CA7">
        <w:rPr>
          <w:rFonts w:asciiTheme="minorHAnsi" w:hAnsiTheme="minorHAnsi" w:cstheme="minorHAnsi"/>
          <w:color w:val="auto"/>
          <w:highlight w:val="yellow"/>
        </w:rPr>
        <w:t>Avoid getting burnt.</w:t>
      </w:r>
      <w:r w:rsidR="003178EA" w:rsidRPr="009C0CA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23EDD" w:rsidRPr="009C0CA7">
        <w:rPr>
          <w:highlight w:val="yellow"/>
        </w:rPr>
        <w:t>The protocol can</w:t>
      </w:r>
      <w:r w:rsidR="003178EA" w:rsidRPr="009C0CA7">
        <w:rPr>
          <w:highlight w:val="yellow"/>
        </w:rPr>
        <w:t xml:space="preserve"> also</w:t>
      </w:r>
      <w:r w:rsidR="00A23EDD" w:rsidRPr="009C0CA7">
        <w:rPr>
          <w:highlight w:val="yellow"/>
        </w:rPr>
        <w:t xml:space="preserve"> be paused here.</w:t>
      </w:r>
    </w:p>
    <w:p w14:paraId="26F33336" w14:textId="4E5CC127" w:rsidR="000B5DE6" w:rsidRPr="009C0CA7" w:rsidRDefault="000B5DE6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2CD7D8F7" w14:textId="5D449C48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Cs/>
          <w:highlight w:val="yellow"/>
        </w:rPr>
      </w:pPr>
      <w:r w:rsidRPr="009C0CA7">
        <w:rPr>
          <w:rFonts w:asciiTheme="minorHAnsi" w:hAnsiTheme="minorHAnsi" w:cstheme="minorHAnsi"/>
          <w:b/>
          <w:bCs/>
          <w:iCs/>
          <w:highlight w:val="yellow"/>
        </w:rPr>
        <w:t>2. Scanning electron microscopy observation</w:t>
      </w:r>
    </w:p>
    <w:p w14:paraId="6FAB47BF" w14:textId="77777777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23502D80" w14:textId="2C2C534B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>2.1. Mark the sample (e.g.</w:t>
      </w:r>
      <w:r w:rsidR="003178EA" w:rsidRPr="009C0CA7">
        <w:rPr>
          <w:rFonts w:asciiTheme="minorHAnsi" w:hAnsiTheme="minorHAnsi" w:cstheme="minorHAnsi"/>
          <w:highlight w:val="yellow"/>
        </w:rPr>
        <w:t>, with an</w:t>
      </w:r>
      <w:r w:rsidRPr="009C0CA7">
        <w:rPr>
          <w:rFonts w:asciiTheme="minorHAnsi" w:hAnsiTheme="minorHAnsi" w:cstheme="minorHAnsi"/>
          <w:highlight w:val="yellow"/>
        </w:rPr>
        <w:t xml:space="preserve"> L-shaped scratch </w:t>
      </w:r>
      <w:r w:rsidR="003178EA" w:rsidRPr="009C0CA7">
        <w:rPr>
          <w:rFonts w:asciiTheme="minorHAnsi" w:hAnsiTheme="minorHAnsi" w:cstheme="minorHAnsi"/>
          <w:highlight w:val="yellow"/>
        </w:rPr>
        <w:t>using a</w:t>
      </w:r>
      <w:r w:rsidRPr="009C0CA7">
        <w:rPr>
          <w:rFonts w:asciiTheme="minorHAnsi" w:hAnsiTheme="minorHAnsi" w:cstheme="minorHAnsi"/>
          <w:highlight w:val="yellow"/>
        </w:rPr>
        <w:t xml:space="preserve"> diamond pen cutter)</w:t>
      </w:r>
      <w:r w:rsidR="003178EA" w:rsidRPr="009C0CA7">
        <w:rPr>
          <w:rFonts w:asciiTheme="minorHAnsi" w:hAnsiTheme="minorHAnsi" w:cstheme="minorHAnsi"/>
          <w:highlight w:val="yellow"/>
        </w:rPr>
        <w:t>.</w:t>
      </w:r>
    </w:p>
    <w:p w14:paraId="053C3224" w14:textId="77777777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18EC5294" w14:textId="0FB63B1F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 xml:space="preserve">2.2. Mount the sample on a metal stub dedicated to the SEM model </w:t>
      </w:r>
      <w:r w:rsidR="003178EA" w:rsidRPr="009C0CA7">
        <w:rPr>
          <w:rFonts w:asciiTheme="minorHAnsi" w:hAnsiTheme="minorHAnsi" w:cstheme="minorHAnsi"/>
          <w:highlight w:val="yellow"/>
        </w:rPr>
        <w:t xml:space="preserve">to be </w:t>
      </w:r>
      <w:r w:rsidRPr="009C0CA7">
        <w:rPr>
          <w:rFonts w:asciiTheme="minorHAnsi" w:hAnsiTheme="minorHAnsi" w:cstheme="minorHAnsi"/>
          <w:highlight w:val="yellow"/>
        </w:rPr>
        <w:t>use</w:t>
      </w:r>
      <w:r w:rsidR="003178EA" w:rsidRPr="009C0CA7">
        <w:rPr>
          <w:rFonts w:asciiTheme="minorHAnsi" w:hAnsiTheme="minorHAnsi" w:cstheme="minorHAnsi"/>
          <w:highlight w:val="yellow"/>
        </w:rPr>
        <w:t>d</w:t>
      </w:r>
      <w:r w:rsidRPr="009C0CA7">
        <w:rPr>
          <w:rFonts w:asciiTheme="minorHAnsi" w:hAnsiTheme="minorHAnsi" w:cstheme="minorHAnsi"/>
          <w:highlight w:val="yellow"/>
        </w:rPr>
        <w:t>, using a conductive adhesive</w:t>
      </w:r>
      <w:r w:rsidR="003178EA" w:rsidRPr="009C0CA7">
        <w:rPr>
          <w:rFonts w:asciiTheme="minorHAnsi" w:hAnsiTheme="minorHAnsi" w:cstheme="minorHAnsi"/>
          <w:highlight w:val="yellow"/>
        </w:rPr>
        <w:t xml:space="preserve"> (i.e., </w:t>
      </w:r>
      <w:r w:rsidRPr="009C0CA7">
        <w:rPr>
          <w:rFonts w:asciiTheme="minorHAnsi" w:hAnsiTheme="minorHAnsi" w:cstheme="minorHAnsi"/>
          <w:highlight w:val="yellow"/>
        </w:rPr>
        <w:t>double</w:t>
      </w:r>
      <w:r w:rsidR="003178EA" w:rsidRPr="009C0CA7">
        <w:rPr>
          <w:rFonts w:asciiTheme="minorHAnsi" w:hAnsiTheme="minorHAnsi" w:cstheme="minorHAnsi"/>
          <w:highlight w:val="yellow"/>
        </w:rPr>
        <w:t>-</w:t>
      </w:r>
      <w:r w:rsidRPr="009C0CA7">
        <w:rPr>
          <w:rFonts w:asciiTheme="minorHAnsi" w:hAnsiTheme="minorHAnsi" w:cstheme="minorHAnsi"/>
          <w:highlight w:val="yellow"/>
        </w:rPr>
        <w:t>side</w:t>
      </w:r>
      <w:r w:rsidR="003178EA" w:rsidRPr="009C0CA7">
        <w:rPr>
          <w:rFonts w:asciiTheme="minorHAnsi" w:hAnsiTheme="minorHAnsi" w:cstheme="minorHAnsi"/>
          <w:highlight w:val="yellow"/>
        </w:rPr>
        <w:t>d</w:t>
      </w:r>
      <w:r w:rsidRPr="009C0CA7">
        <w:rPr>
          <w:rFonts w:asciiTheme="minorHAnsi" w:hAnsiTheme="minorHAnsi" w:cstheme="minorHAnsi"/>
          <w:highlight w:val="yellow"/>
        </w:rPr>
        <w:t xml:space="preserve"> carbon conductive tape or</w:t>
      </w:r>
      <w:r w:rsidR="003178EA" w:rsidRPr="009C0CA7">
        <w:rPr>
          <w:rFonts w:asciiTheme="minorHAnsi" w:hAnsiTheme="minorHAnsi" w:cstheme="minorHAnsi"/>
          <w:highlight w:val="yellow"/>
        </w:rPr>
        <w:t xml:space="preserve"> a</w:t>
      </w:r>
      <w:r w:rsidRPr="009C0CA7">
        <w:rPr>
          <w:rFonts w:asciiTheme="minorHAnsi" w:hAnsiTheme="minorHAnsi" w:cstheme="minorHAnsi"/>
          <w:highlight w:val="yellow"/>
        </w:rPr>
        <w:t xml:space="preserve"> similar</w:t>
      </w:r>
      <w:r w:rsidR="003178EA" w:rsidRPr="009C0CA7">
        <w:rPr>
          <w:rFonts w:asciiTheme="minorHAnsi" w:hAnsiTheme="minorHAnsi" w:cstheme="minorHAnsi"/>
          <w:highlight w:val="yellow"/>
        </w:rPr>
        <w:t xml:space="preserve"> material)</w:t>
      </w:r>
      <w:r w:rsidRPr="009C0CA7">
        <w:rPr>
          <w:rFonts w:asciiTheme="minorHAnsi" w:hAnsiTheme="minorHAnsi" w:cstheme="minorHAnsi"/>
          <w:highlight w:val="yellow"/>
        </w:rPr>
        <w:t>. Use gloves during sample preparation and transfer to avoid grease contamination from hands.</w:t>
      </w:r>
    </w:p>
    <w:p w14:paraId="3D28AE17" w14:textId="77777777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5CAB7648" w14:textId="637426F0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 xml:space="preserve">2.3. Add a piece of </w:t>
      </w:r>
      <w:r w:rsidR="003178EA" w:rsidRPr="009C0CA7">
        <w:rPr>
          <w:rFonts w:asciiTheme="minorHAnsi" w:hAnsiTheme="minorHAnsi" w:cstheme="minorHAnsi"/>
          <w:highlight w:val="yellow"/>
        </w:rPr>
        <w:t xml:space="preserve">the </w:t>
      </w:r>
      <w:r w:rsidRPr="009C0CA7">
        <w:rPr>
          <w:rFonts w:asciiTheme="minorHAnsi" w:hAnsiTheme="minorHAnsi" w:cstheme="minorHAnsi"/>
          <w:highlight w:val="yellow"/>
        </w:rPr>
        <w:t>tape</w:t>
      </w:r>
      <w:r w:rsidR="003178EA" w:rsidRPr="009C0CA7">
        <w:rPr>
          <w:rFonts w:asciiTheme="minorHAnsi" w:hAnsiTheme="minorHAnsi" w:cstheme="minorHAnsi"/>
          <w:highlight w:val="yellow"/>
        </w:rPr>
        <w:t xml:space="preserve"> from step 2.2</w:t>
      </w:r>
      <w:r w:rsidRPr="009C0CA7">
        <w:rPr>
          <w:rFonts w:asciiTheme="minorHAnsi" w:hAnsiTheme="minorHAnsi" w:cstheme="minorHAnsi"/>
          <w:highlight w:val="yellow"/>
        </w:rPr>
        <w:t xml:space="preserve"> to connect the sample surface with a metal stub to prevent charge buildup on</w:t>
      </w:r>
      <w:r w:rsidR="003178EA" w:rsidRPr="009C0CA7">
        <w:rPr>
          <w:rFonts w:asciiTheme="minorHAnsi" w:hAnsiTheme="minorHAnsi" w:cstheme="minorHAnsi"/>
          <w:highlight w:val="yellow"/>
        </w:rPr>
        <w:t xml:space="preserve"> the</w:t>
      </w:r>
      <w:r w:rsidRPr="009C0CA7">
        <w:rPr>
          <w:rFonts w:asciiTheme="minorHAnsi" w:hAnsiTheme="minorHAnsi" w:cstheme="minorHAnsi"/>
          <w:highlight w:val="yellow"/>
        </w:rPr>
        <w:t xml:space="preserve"> specimen surface. Alternatively, a sputter</w:t>
      </w:r>
      <w:r w:rsidR="007D4E6F" w:rsidRPr="009C0CA7">
        <w:rPr>
          <w:rFonts w:asciiTheme="minorHAnsi" w:hAnsiTheme="minorHAnsi" w:cstheme="minorHAnsi"/>
          <w:highlight w:val="yellow"/>
        </w:rPr>
        <w:t>ed</w:t>
      </w:r>
      <w:r w:rsidRPr="009C0CA7">
        <w:rPr>
          <w:rFonts w:asciiTheme="minorHAnsi" w:hAnsiTheme="minorHAnsi" w:cstheme="minorHAnsi"/>
          <w:highlight w:val="yellow"/>
        </w:rPr>
        <w:t xml:space="preserve"> coating with conductive material (</w:t>
      </w:r>
      <w:r w:rsidR="003178EA" w:rsidRPr="009C0CA7">
        <w:rPr>
          <w:rFonts w:asciiTheme="minorHAnsi" w:hAnsiTheme="minorHAnsi" w:cstheme="minorHAnsi"/>
          <w:highlight w:val="yellow"/>
        </w:rPr>
        <w:t>~</w:t>
      </w:r>
      <w:r w:rsidRPr="009C0CA7">
        <w:rPr>
          <w:rFonts w:asciiTheme="minorHAnsi" w:hAnsiTheme="minorHAnsi" w:cstheme="minorHAnsi"/>
          <w:highlight w:val="yellow"/>
        </w:rPr>
        <w:t>10 nm</w:t>
      </w:r>
      <w:r w:rsidR="009D7946" w:rsidRPr="009C0CA7">
        <w:rPr>
          <w:rFonts w:asciiTheme="minorHAnsi" w:hAnsiTheme="minorHAnsi" w:cstheme="minorHAnsi"/>
          <w:highlight w:val="yellow"/>
        </w:rPr>
        <w:t xml:space="preserve"> thick</w:t>
      </w:r>
      <w:r w:rsidRPr="009C0CA7">
        <w:rPr>
          <w:rFonts w:asciiTheme="minorHAnsi" w:hAnsiTheme="minorHAnsi" w:cstheme="minorHAnsi"/>
          <w:highlight w:val="yellow"/>
        </w:rPr>
        <w:t>) can be applied to prevent charging effects.</w:t>
      </w:r>
    </w:p>
    <w:p w14:paraId="38E57E66" w14:textId="77777777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572EEB84" w14:textId="74609D54" w:rsidR="009416C3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 xml:space="preserve">2.4. </w:t>
      </w:r>
      <w:r w:rsidR="003178EA" w:rsidRPr="009C0CA7">
        <w:rPr>
          <w:rFonts w:asciiTheme="minorHAnsi" w:hAnsiTheme="minorHAnsi" w:cstheme="minorHAnsi"/>
          <w:highlight w:val="yellow"/>
        </w:rPr>
        <w:t>Acquire</w:t>
      </w:r>
      <w:r w:rsidRPr="009C0CA7">
        <w:rPr>
          <w:rFonts w:asciiTheme="minorHAnsi" w:hAnsiTheme="minorHAnsi" w:cstheme="minorHAnsi"/>
          <w:highlight w:val="yellow"/>
        </w:rPr>
        <w:t xml:space="preserve"> at least three high</w:t>
      </w:r>
      <w:r w:rsidR="003178EA" w:rsidRPr="009C0CA7">
        <w:rPr>
          <w:rFonts w:asciiTheme="minorHAnsi" w:hAnsiTheme="minorHAnsi" w:cstheme="minorHAnsi"/>
          <w:highlight w:val="yellow"/>
        </w:rPr>
        <w:t>-</w:t>
      </w:r>
      <w:r w:rsidRPr="009C0CA7">
        <w:rPr>
          <w:rFonts w:asciiTheme="minorHAnsi" w:hAnsiTheme="minorHAnsi" w:cstheme="minorHAnsi"/>
          <w:highlight w:val="yellow"/>
        </w:rPr>
        <w:t>resolution SEM micrographs (ideally</w:t>
      </w:r>
      <w:r w:rsidR="003178EA" w:rsidRPr="009C0CA7">
        <w:rPr>
          <w:rFonts w:asciiTheme="minorHAnsi" w:hAnsiTheme="minorHAnsi" w:cstheme="minorHAnsi"/>
          <w:highlight w:val="yellow"/>
        </w:rPr>
        <w:t>, a</w:t>
      </w:r>
      <w:r w:rsidRPr="009C0CA7">
        <w:rPr>
          <w:rFonts w:asciiTheme="minorHAnsi" w:hAnsiTheme="minorHAnsi" w:cstheme="minorHAnsi"/>
          <w:highlight w:val="yellow"/>
        </w:rPr>
        <w:t xml:space="preserve"> minimum </w:t>
      </w:r>
      <w:r w:rsidR="003178EA" w:rsidRPr="009C0CA7">
        <w:rPr>
          <w:rFonts w:asciiTheme="minorHAnsi" w:hAnsiTheme="minorHAnsi" w:cstheme="minorHAnsi"/>
          <w:highlight w:val="yellow"/>
        </w:rPr>
        <w:t xml:space="preserve">of </w:t>
      </w:r>
      <w:r w:rsidRPr="009C0CA7">
        <w:rPr>
          <w:rFonts w:asciiTheme="minorHAnsi" w:hAnsiTheme="minorHAnsi" w:cstheme="minorHAnsi"/>
          <w:highlight w:val="yellow"/>
        </w:rPr>
        <w:t>five) of a top view</w:t>
      </w:r>
      <w:r w:rsidR="003178EA" w:rsidRPr="009C0CA7">
        <w:rPr>
          <w:rFonts w:asciiTheme="minorHAnsi" w:hAnsiTheme="minorHAnsi" w:cstheme="minorHAnsi"/>
          <w:highlight w:val="yellow"/>
        </w:rPr>
        <w:t xml:space="preserve"> of the sample</w:t>
      </w:r>
      <w:r w:rsidR="000E1F27" w:rsidRPr="009C0CA7">
        <w:rPr>
          <w:rFonts w:asciiTheme="minorHAnsi" w:hAnsiTheme="minorHAnsi" w:cstheme="minorHAnsi"/>
          <w:highlight w:val="yellow"/>
        </w:rPr>
        <w:t>.</w:t>
      </w:r>
      <w:r w:rsidRPr="009C0CA7">
        <w:rPr>
          <w:rFonts w:asciiTheme="minorHAnsi" w:hAnsiTheme="minorHAnsi" w:cstheme="minorHAnsi"/>
          <w:highlight w:val="yellow"/>
        </w:rPr>
        <w:t xml:space="preserve"> Each image should display an area of </w:t>
      </w:r>
      <w:r w:rsidR="000E1F27" w:rsidRPr="009C0CA7">
        <w:rPr>
          <w:rFonts w:asciiTheme="minorHAnsi" w:hAnsiTheme="minorHAnsi" w:cstheme="minorHAnsi"/>
          <w:highlight w:val="yellow"/>
        </w:rPr>
        <w:t>at least</w:t>
      </w:r>
      <w:r w:rsidRPr="009C0CA7">
        <w:rPr>
          <w:rFonts w:asciiTheme="minorHAnsi" w:hAnsiTheme="minorHAnsi" w:cstheme="minorHAnsi"/>
          <w:highlight w:val="yellow"/>
        </w:rPr>
        <w:t xml:space="preserve"> </w:t>
      </w:r>
      <w:r w:rsidR="000E1F27" w:rsidRPr="009C0CA7">
        <w:rPr>
          <w:rFonts w:asciiTheme="minorHAnsi" w:hAnsiTheme="minorHAnsi" w:cstheme="minorHAnsi"/>
          <w:highlight w:val="yellow"/>
        </w:rPr>
        <w:t>25</w:t>
      </w:r>
      <w:r w:rsidR="003178EA" w:rsidRPr="009C0CA7">
        <w:rPr>
          <w:rFonts w:asciiTheme="minorHAnsi" w:hAnsiTheme="minorHAnsi" w:cstheme="minorHAnsi"/>
          <w:highlight w:val="yellow"/>
        </w:rPr>
        <w:t xml:space="preserve"> µm</w:t>
      </w:r>
      <w:r w:rsidR="003178EA" w:rsidRPr="009C0CA7">
        <w:rPr>
          <w:rFonts w:asciiTheme="minorHAnsi" w:hAnsiTheme="minorHAnsi" w:cstheme="minorHAnsi"/>
          <w:highlight w:val="yellow"/>
          <w:vertAlign w:val="superscript"/>
        </w:rPr>
        <w:t xml:space="preserve"> </w:t>
      </w:r>
      <w:r w:rsidR="003178EA" w:rsidRPr="009C0CA7">
        <w:rPr>
          <w:rFonts w:asciiTheme="minorHAnsi" w:hAnsiTheme="minorHAnsi" w:cstheme="minorHAnsi"/>
          <w:highlight w:val="yellow"/>
        </w:rPr>
        <w:t xml:space="preserve">x </w:t>
      </w:r>
      <w:r w:rsidR="000E1F27" w:rsidRPr="009C0CA7">
        <w:rPr>
          <w:rFonts w:asciiTheme="minorHAnsi" w:hAnsiTheme="minorHAnsi" w:cstheme="minorHAnsi"/>
          <w:highlight w:val="yellow"/>
        </w:rPr>
        <w:t>25</w:t>
      </w:r>
      <w:r w:rsidRPr="009C0CA7">
        <w:rPr>
          <w:rFonts w:asciiTheme="minorHAnsi" w:hAnsiTheme="minorHAnsi" w:cstheme="minorHAnsi"/>
          <w:highlight w:val="yellow"/>
        </w:rPr>
        <w:t xml:space="preserve"> µm. Avoid taking images from the surface regions with macroscopic surface defects.</w:t>
      </w:r>
      <w:r w:rsidR="00997FF7" w:rsidRPr="009C0CA7">
        <w:rPr>
          <w:rFonts w:asciiTheme="minorHAnsi" w:hAnsiTheme="minorHAnsi" w:cstheme="minorHAnsi"/>
          <w:b/>
          <w:bCs/>
          <w:highlight w:val="yellow"/>
        </w:rPr>
        <w:t xml:space="preserve"> Figure 1 </w:t>
      </w:r>
      <w:r w:rsidR="00997FF7" w:rsidRPr="009C0CA7">
        <w:rPr>
          <w:rFonts w:asciiTheme="minorHAnsi" w:hAnsiTheme="minorHAnsi" w:cstheme="minorHAnsi"/>
          <w:highlight w:val="yellow"/>
        </w:rPr>
        <w:t>presents a typical result.</w:t>
      </w:r>
    </w:p>
    <w:p w14:paraId="37E19A2C" w14:textId="329CFB14" w:rsidR="000B5DE6" w:rsidRPr="009C0CA7" w:rsidRDefault="000B5DE6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591835F7" w14:textId="29EE69D2" w:rsidR="00AF0DDB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>2.5.</w:t>
      </w:r>
      <w:r w:rsidR="00AF0DDB" w:rsidRPr="009C0CA7">
        <w:rPr>
          <w:rFonts w:asciiTheme="minorHAnsi" w:hAnsiTheme="minorHAnsi" w:cstheme="minorHAnsi"/>
          <w:highlight w:val="yellow"/>
        </w:rPr>
        <w:t xml:space="preserve"> Note the exact position of each picture with a respect to the </w:t>
      </w:r>
      <w:r w:rsidR="008C1D68" w:rsidRPr="009C0CA7">
        <w:rPr>
          <w:rFonts w:asciiTheme="minorHAnsi" w:hAnsiTheme="minorHAnsi" w:cstheme="minorHAnsi"/>
          <w:highlight w:val="yellow"/>
        </w:rPr>
        <w:t xml:space="preserve">L-shaped </w:t>
      </w:r>
      <w:r w:rsidR="00AF0DDB" w:rsidRPr="009C0CA7">
        <w:rPr>
          <w:rFonts w:asciiTheme="minorHAnsi" w:hAnsiTheme="minorHAnsi" w:cstheme="minorHAnsi"/>
          <w:highlight w:val="yellow"/>
        </w:rPr>
        <w:t>marker</w:t>
      </w:r>
      <w:r w:rsidR="009D7946" w:rsidRPr="009C0CA7">
        <w:rPr>
          <w:rFonts w:asciiTheme="minorHAnsi" w:hAnsiTheme="minorHAnsi" w:cstheme="minorHAnsi"/>
          <w:highlight w:val="yellow"/>
        </w:rPr>
        <w:t>.</w:t>
      </w:r>
    </w:p>
    <w:p w14:paraId="7D580777" w14:textId="07698C2A" w:rsidR="00AF0DDB" w:rsidRPr="009C0CA7" w:rsidRDefault="00AF0DDB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392154DE" w14:textId="77777777" w:rsidR="00AF0DDB" w:rsidRPr="009C0CA7" w:rsidRDefault="00AF0DDB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>NOTE: The protocol can be paused here.</w:t>
      </w:r>
    </w:p>
    <w:p w14:paraId="3C14EEAE" w14:textId="77777777" w:rsidR="004256E3" w:rsidRPr="009C0CA7" w:rsidRDefault="004256E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4A225CA7" w14:textId="398095FA" w:rsidR="000B5DE6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highlight w:val="yellow"/>
        </w:rPr>
      </w:pPr>
      <w:r w:rsidRPr="009C0CA7">
        <w:rPr>
          <w:rFonts w:asciiTheme="minorHAnsi" w:hAnsiTheme="minorHAnsi" w:cstheme="minorHAnsi"/>
          <w:b/>
          <w:bCs/>
          <w:highlight w:val="yellow"/>
        </w:rPr>
        <w:t>3</w:t>
      </w:r>
      <w:r w:rsidR="00AC1C07" w:rsidRPr="009C0CA7">
        <w:rPr>
          <w:rFonts w:asciiTheme="minorHAnsi" w:hAnsiTheme="minorHAnsi" w:cstheme="minorHAnsi"/>
          <w:b/>
          <w:bCs/>
          <w:highlight w:val="yellow"/>
        </w:rPr>
        <w:t xml:space="preserve">. </w:t>
      </w:r>
      <w:r w:rsidR="00AF0DDB" w:rsidRPr="009C0CA7">
        <w:rPr>
          <w:rFonts w:asciiTheme="minorHAnsi" w:hAnsiTheme="minorHAnsi" w:cstheme="minorHAnsi"/>
          <w:b/>
          <w:bCs/>
          <w:highlight w:val="yellow"/>
        </w:rPr>
        <w:t>Secondary ion mass spectrometry measurements</w:t>
      </w:r>
    </w:p>
    <w:p w14:paraId="4D04B54B" w14:textId="30524900" w:rsidR="008649FA" w:rsidRPr="009C0CA7" w:rsidRDefault="008649FA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highlight w:val="yellow"/>
        </w:rPr>
      </w:pPr>
    </w:p>
    <w:p w14:paraId="5FC752C6" w14:textId="7583D87C" w:rsidR="008649FA" w:rsidRPr="009C0CA7" w:rsidRDefault="008649FA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iCs/>
          <w:highlight w:val="yellow"/>
        </w:rPr>
      </w:pPr>
      <w:r w:rsidRPr="009C0CA7">
        <w:rPr>
          <w:rFonts w:asciiTheme="minorHAnsi" w:hAnsiTheme="minorHAnsi" w:cstheme="minorHAnsi"/>
          <w:iCs/>
          <w:highlight w:val="yellow"/>
        </w:rPr>
        <w:t>3.1. Tool calibration</w:t>
      </w:r>
    </w:p>
    <w:p w14:paraId="0097E7CF" w14:textId="365CB355" w:rsidR="00AF0DDB" w:rsidRPr="009C0CA7" w:rsidRDefault="00AF0DDB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highlight w:val="yellow"/>
        </w:rPr>
      </w:pPr>
    </w:p>
    <w:p w14:paraId="1D58A37D" w14:textId="78A5C9B9" w:rsidR="00AF0DDB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  <w:r w:rsidRPr="009C0CA7">
        <w:rPr>
          <w:rFonts w:asciiTheme="minorHAnsi" w:hAnsiTheme="minorHAnsi" w:cstheme="minorHAnsi"/>
          <w:bCs/>
          <w:highlight w:val="yellow"/>
        </w:rPr>
        <w:t>3</w:t>
      </w:r>
      <w:r w:rsidR="00AF0DDB" w:rsidRPr="009C0CA7">
        <w:rPr>
          <w:rFonts w:asciiTheme="minorHAnsi" w:hAnsiTheme="minorHAnsi" w:cstheme="minorHAnsi"/>
          <w:bCs/>
          <w:highlight w:val="yellow"/>
        </w:rPr>
        <w:t>.1</w:t>
      </w:r>
      <w:r w:rsidRPr="009C0CA7">
        <w:rPr>
          <w:rFonts w:asciiTheme="minorHAnsi" w:hAnsiTheme="minorHAnsi" w:cstheme="minorHAnsi"/>
          <w:bCs/>
          <w:highlight w:val="yellow"/>
        </w:rPr>
        <w:t>.</w:t>
      </w:r>
      <w:r w:rsidR="008649FA" w:rsidRPr="009C0CA7">
        <w:rPr>
          <w:rFonts w:asciiTheme="minorHAnsi" w:hAnsiTheme="minorHAnsi" w:cstheme="minorHAnsi"/>
          <w:bCs/>
          <w:highlight w:val="yellow"/>
        </w:rPr>
        <w:t>1.</w:t>
      </w:r>
      <w:r w:rsidR="00AF0DDB" w:rsidRPr="009C0CA7">
        <w:rPr>
          <w:rFonts w:asciiTheme="minorHAnsi" w:hAnsiTheme="minorHAnsi" w:cstheme="minorHAnsi"/>
          <w:bCs/>
          <w:highlight w:val="yellow"/>
        </w:rPr>
        <w:t xml:space="preserve"> Calibrate </w:t>
      </w:r>
      <w:r w:rsidR="003178EA" w:rsidRPr="009C0CA7">
        <w:rPr>
          <w:rFonts w:asciiTheme="minorHAnsi" w:hAnsiTheme="minorHAnsi" w:cstheme="minorHAnsi"/>
          <w:bCs/>
          <w:highlight w:val="yellow"/>
        </w:rPr>
        <w:t xml:space="preserve">the </w:t>
      </w:r>
      <w:r w:rsidR="00896230" w:rsidRPr="009C0CA7">
        <w:rPr>
          <w:rFonts w:asciiTheme="minorHAnsi" w:hAnsiTheme="minorHAnsi" w:cstheme="minorHAnsi"/>
          <w:bCs/>
          <w:highlight w:val="yellow"/>
        </w:rPr>
        <w:t>SIMS equipment using negative polarity, Cs primary ions with 7</w:t>
      </w:r>
      <w:r w:rsidR="003178EA" w:rsidRPr="009C0CA7">
        <w:rPr>
          <w:rFonts w:asciiTheme="minorHAnsi" w:hAnsiTheme="minorHAnsi" w:cstheme="minorHAnsi"/>
          <w:highlight w:val="yellow"/>
        </w:rPr>
        <w:t>–</w:t>
      </w:r>
      <w:r w:rsidR="00896230" w:rsidRPr="009C0CA7">
        <w:rPr>
          <w:rFonts w:asciiTheme="minorHAnsi" w:hAnsiTheme="minorHAnsi" w:cstheme="minorHAnsi"/>
          <w:bCs/>
          <w:highlight w:val="yellow"/>
        </w:rPr>
        <w:t>13 keV impact energy</w:t>
      </w:r>
      <w:r w:rsidR="003178EA" w:rsidRPr="009C0CA7">
        <w:rPr>
          <w:rFonts w:asciiTheme="minorHAnsi" w:hAnsiTheme="minorHAnsi" w:cstheme="minorHAnsi"/>
          <w:bCs/>
          <w:highlight w:val="yellow"/>
        </w:rPr>
        <w:t>.</w:t>
      </w:r>
      <w:r w:rsidR="00997FF7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3178EA" w:rsidRPr="009C0CA7">
        <w:rPr>
          <w:rFonts w:asciiTheme="minorHAnsi" w:hAnsiTheme="minorHAnsi" w:cstheme="minorHAnsi"/>
          <w:bCs/>
          <w:highlight w:val="yellow"/>
        </w:rPr>
        <w:t>A</w:t>
      </w:r>
      <w:r w:rsidR="00997FF7" w:rsidRPr="009C0CA7">
        <w:rPr>
          <w:rFonts w:asciiTheme="minorHAnsi" w:hAnsiTheme="minorHAnsi" w:cstheme="minorHAnsi"/>
          <w:bCs/>
          <w:highlight w:val="yellow"/>
        </w:rPr>
        <w:t xml:space="preserve">lign </w:t>
      </w:r>
      <w:r w:rsidR="003178EA" w:rsidRPr="009C0CA7">
        <w:rPr>
          <w:rFonts w:asciiTheme="minorHAnsi" w:hAnsiTheme="minorHAnsi" w:cstheme="minorHAnsi"/>
          <w:bCs/>
          <w:highlight w:val="yellow"/>
        </w:rPr>
        <w:t xml:space="preserve">the </w:t>
      </w:r>
      <w:r w:rsidR="00997FF7" w:rsidRPr="009C0CA7">
        <w:rPr>
          <w:rFonts w:asciiTheme="minorHAnsi" w:hAnsiTheme="minorHAnsi" w:cstheme="minorHAnsi"/>
          <w:bCs/>
          <w:highlight w:val="yellow"/>
        </w:rPr>
        <w:t>secondary and primary beams</w:t>
      </w:r>
      <w:r w:rsidR="00896230" w:rsidRPr="009C0CA7">
        <w:rPr>
          <w:rFonts w:asciiTheme="minorHAnsi" w:hAnsiTheme="minorHAnsi" w:cstheme="minorHAnsi"/>
          <w:bCs/>
          <w:highlight w:val="yellow"/>
        </w:rPr>
        <w:t xml:space="preserve">. Keep the beam as small as possible </w:t>
      </w:r>
      <w:r w:rsidR="00D843E8" w:rsidRPr="009C0CA7">
        <w:rPr>
          <w:rFonts w:asciiTheme="minorHAnsi" w:hAnsiTheme="minorHAnsi" w:cstheme="minorHAnsi"/>
          <w:bCs/>
          <w:highlight w:val="yellow"/>
        </w:rPr>
        <w:t>(at least 1</w:t>
      </w:r>
      <w:r w:rsidR="00D843E8" w:rsidRPr="009C0CA7">
        <w:rPr>
          <w:rFonts w:asciiTheme="minorHAnsi" w:hAnsiTheme="minorHAnsi" w:cstheme="minorHAnsi"/>
          <w:highlight w:val="yellow"/>
        </w:rPr>
        <w:t xml:space="preserve"> µm in diameter</w:t>
      </w:r>
      <w:r w:rsidR="00D843E8" w:rsidRPr="009C0CA7">
        <w:rPr>
          <w:rFonts w:asciiTheme="minorHAnsi" w:hAnsiTheme="minorHAnsi" w:cstheme="minorHAnsi"/>
          <w:bCs/>
          <w:highlight w:val="yellow"/>
        </w:rPr>
        <w:t>)</w:t>
      </w:r>
      <w:r w:rsidR="00A804E9" w:rsidRPr="009C0CA7">
        <w:rPr>
          <w:rFonts w:asciiTheme="minorHAnsi" w:hAnsiTheme="minorHAnsi" w:cstheme="minorHAnsi"/>
          <w:bCs/>
          <w:highlight w:val="yellow"/>
        </w:rPr>
        <w:t>,</w:t>
      </w:r>
      <w:r w:rsidR="00D843E8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A4196B" w:rsidRPr="009C0CA7">
        <w:rPr>
          <w:rFonts w:asciiTheme="minorHAnsi" w:hAnsiTheme="minorHAnsi" w:cstheme="minorHAnsi"/>
          <w:bCs/>
          <w:highlight w:val="yellow"/>
        </w:rPr>
        <w:t>as the</w:t>
      </w:r>
      <w:r w:rsidR="00896230" w:rsidRPr="009C0CA7">
        <w:rPr>
          <w:rFonts w:asciiTheme="minorHAnsi" w:hAnsiTheme="minorHAnsi" w:cstheme="minorHAnsi"/>
          <w:bCs/>
          <w:highlight w:val="yellow"/>
        </w:rPr>
        <w:t xml:space="preserve"> lateral resolution</w:t>
      </w:r>
      <w:r w:rsidR="00A4196B" w:rsidRPr="009C0CA7">
        <w:rPr>
          <w:rFonts w:asciiTheme="minorHAnsi" w:hAnsiTheme="minorHAnsi" w:cstheme="minorHAnsi"/>
          <w:bCs/>
          <w:highlight w:val="yellow"/>
        </w:rPr>
        <w:t xml:space="preserve"> is predetermined by the size of the beam</w:t>
      </w:r>
      <w:r w:rsidR="00896230" w:rsidRPr="009C0CA7">
        <w:rPr>
          <w:rFonts w:asciiTheme="minorHAnsi" w:hAnsiTheme="minorHAnsi" w:cstheme="minorHAnsi"/>
          <w:bCs/>
          <w:highlight w:val="yellow"/>
        </w:rPr>
        <w:t>.</w:t>
      </w:r>
    </w:p>
    <w:p w14:paraId="606B3DB7" w14:textId="6218026D" w:rsidR="00896230" w:rsidRPr="009C0CA7" w:rsidRDefault="00896230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2EFABB22" w14:textId="33D594CC" w:rsidR="00694D47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  <w:r w:rsidRPr="009C0CA7">
        <w:rPr>
          <w:rFonts w:asciiTheme="minorHAnsi" w:hAnsiTheme="minorHAnsi" w:cstheme="minorHAnsi"/>
          <w:bCs/>
          <w:highlight w:val="yellow"/>
        </w:rPr>
        <w:t>3</w:t>
      </w:r>
      <w:r w:rsidR="00896230" w:rsidRPr="009C0CA7">
        <w:rPr>
          <w:rFonts w:asciiTheme="minorHAnsi" w:hAnsiTheme="minorHAnsi" w:cstheme="minorHAnsi"/>
          <w:bCs/>
          <w:highlight w:val="yellow"/>
        </w:rPr>
        <w:t>.</w:t>
      </w:r>
      <w:r w:rsidR="008649FA" w:rsidRPr="009C0CA7">
        <w:rPr>
          <w:rFonts w:asciiTheme="minorHAnsi" w:hAnsiTheme="minorHAnsi" w:cstheme="minorHAnsi"/>
          <w:bCs/>
          <w:highlight w:val="yellow"/>
        </w:rPr>
        <w:t>1.</w:t>
      </w:r>
      <w:r w:rsidR="00896230" w:rsidRPr="009C0CA7">
        <w:rPr>
          <w:rFonts w:asciiTheme="minorHAnsi" w:hAnsiTheme="minorHAnsi" w:cstheme="minorHAnsi"/>
          <w:bCs/>
          <w:highlight w:val="yellow"/>
        </w:rPr>
        <w:t>2</w:t>
      </w:r>
      <w:r w:rsidRPr="009C0CA7">
        <w:rPr>
          <w:rFonts w:asciiTheme="minorHAnsi" w:hAnsiTheme="minorHAnsi" w:cstheme="minorHAnsi"/>
          <w:bCs/>
          <w:highlight w:val="yellow"/>
        </w:rPr>
        <w:t>.</w:t>
      </w:r>
      <w:r w:rsidR="00951BA7" w:rsidRPr="009C0CA7">
        <w:rPr>
          <w:rFonts w:asciiTheme="minorHAnsi" w:hAnsiTheme="minorHAnsi" w:cstheme="minorHAnsi"/>
          <w:bCs/>
          <w:highlight w:val="yellow"/>
        </w:rPr>
        <w:t xml:space="preserve"> Prepare five-seven</w:t>
      </w:r>
      <w:r w:rsidR="00896230" w:rsidRPr="009C0CA7">
        <w:rPr>
          <w:rFonts w:asciiTheme="minorHAnsi" w:hAnsiTheme="minorHAnsi" w:cstheme="minorHAnsi"/>
          <w:bCs/>
          <w:highlight w:val="yellow"/>
        </w:rPr>
        <w:t xml:space="preserve"> settings for beams with various ion current density. For simplicity</w:t>
      </w:r>
      <w:r w:rsidR="00A804E9" w:rsidRPr="009C0CA7">
        <w:rPr>
          <w:rFonts w:asciiTheme="minorHAnsi" w:hAnsiTheme="minorHAnsi" w:cstheme="minorHAnsi"/>
          <w:bCs/>
          <w:highlight w:val="yellow"/>
        </w:rPr>
        <w:t>,</w:t>
      </w:r>
      <w:r w:rsidR="00896230" w:rsidRPr="009C0CA7">
        <w:rPr>
          <w:rFonts w:asciiTheme="minorHAnsi" w:hAnsiTheme="minorHAnsi" w:cstheme="minorHAnsi"/>
          <w:bCs/>
          <w:highlight w:val="yellow"/>
        </w:rPr>
        <w:t xml:space="preserve"> keep the size of the beam intact, 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and </w:t>
      </w:r>
      <w:r w:rsidR="00896230" w:rsidRPr="009C0CA7">
        <w:rPr>
          <w:rFonts w:asciiTheme="minorHAnsi" w:hAnsiTheme="minorHAnsi" w:cstheme="minorHAnsi"/>
          <w:bCs/>
          <w:highlight w:val="yellow"/>
        </w:rPr>
        <w:t xml:space="preserve">change the beam </w:t>
      </w:r>
      <w:proofErr w:type="gramStart"/>
      <w:r w:rsidR="007D4E6F" w:rsidRPr="009C0CA7">
        <w:rPr>
          <w:rFonts w:asciiTheme="minorHAnsi" w:hAnsiTheme="minorHAnsi" w:cstheme="minorHAnsi"/>
          <w:bCs/>
          <w:highlight w:val="yellow"/>
        </w:rPr>
        <w:t>current</w:t>
      </w:r>
      <w:r w:rsidR="00DA6D42" w:rsidRPr="009C0CA7">
        <w:rPr>
          <w:rFonts w:asciiTheme="minorHAnsi" w:hAnsiTheme="minorHAnsi" w:cstheme="minorHAnsi"/>
          <w:bCs/>
          <w:highlight w:val="yellow"/>
        </w:rPr>
        <w:t xml:space="preserve"> .</w:t>
      </w:r>
      <w:proofErr w:type="gramEnd"/>
      <w:r w:rsidR="00A4196B" w:rsidRPr="009C0CA7">
        <w:rPr>
          <w:rFonts w:asciiTheme="minorHAnsi" w:hAnsiTheme="minorHAnsi" w:cstheme="minorHAnsi"/>
          <w:bCs/>
          <w:highlight w:val="yellow"/>
        </w:rPr>
        <w:t xml:space="preserve"> Measure the beam current and size of the beam</w:t>
      </w:r>
      <w:r w:rsidR="00A4196B" w:rsidRPr="009C0CA7">
        <w:rPr>
          <w:rFonts w:asciiTheme="minorHAnsi" w:hAnsiTheme="minorHAnsi" w:cstheme="minorHAnsi"/>
          <w:bCs/>
          <w:highlight w:val="yellow"/>
          <w:vertAlign w:val="superscript"/>
        </w:rPr>
        <w:t>15</w:t>
      </w:r>
      <w:r w:rsidR="00A4196B" w:rsidRPr="009C0CA7">
        <w:rPr>
          <w:rFonts w:asciiTheme="minorHAnsi" w:hAnsiTheme="minorHAnsi" w:cstheme="minorHAnsi"/>
          <w:bCs/>
          <w:highlight w:val="yellow"/>
        </w:rPr>
        <w:t>. In the following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steps,</w:t>
      </w:r>
      <w:r w:rsidR="00A4196B" w:rsidRPr="009C0CA7">
        <w:rPr>
          <w:rFonts w:asciiTheme="minorHAnsi" w:hAnsiTheme="minorHAnsi" w:cstheme="minorHAnsi"/>
          <w:bCs/>
          <w:highlight w:val="yellow"/>
        </w:rPr>
        <w:t xml:space="preserve"> beam current</w:t>
      </w:r>
      <w:r w:rsidR="00A804E9" w:rsidRPr="009C0CA7">
        <w:rPr>
          <w:rFonts w:asciiTheme="minorHAnsi" w:hAnsiTheme="minorHAnsi" w:cstheme="minorHAnsi"/>
          <w:bCs/>
          <w:highlight w:val="yellow"/>
        </w:rPr>
        <w:t>s of</w:t>
      </w:r>
      <w:r w:rsidR="00A4196B" w:rsidRPr="009C0CA7">
        <w:rPr>
          <w:rFonts w:asciiTheme="minorHAnsi" w:hAnsiTheme="minorHAnsi" w:cstheme="minorHAnsi"/>
          <w:bCs/>
          <w:highlight w:val="yellow"/>
        </w:rPr>
        <w:t xml:space="preserve"> 5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A804E9" w:rsidRPr="009C0CA7">
        <w:rPr>
          <w:rFonts w:asciiTheme="minorHAnsi" w:hAnsiTheme="minorHAnsi" w:cstheme="minorHAnsi"/>
          <w:bCs/>
          <w:highlight w:val="yellow"/>
        </w:rPr>
        <w:t>nA</w:t>
      </w:r>
      <w:proofErr w:type="spellEnd"/>
      <w:r w:rsidR="00A4196B" w:rsidRPr="009C0CA7">
        <w:rPr>
          <w:rFonts w:asciiTheme="minorHAnsi" w:hAnsiTheme="minorHAnsi" w:cstheme="minorHAnsi"/>
          <w:bCs/>
          <w:highlight w:val="yellow"/>
        </w:rPr>
        <w:t>, 10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A804E9" w:rsidRPr="009C0CA7">
        <w:rPr>
          <w:rFonts w:asciiTheme="minorHAnsi" w:hAnsiTheme="minorHAnsi" w:cstheme="minorHAnsi"/>
          <w:bCs/>
          <w:highlight w:val="yellow"/>
        </w:rPr>
        <w:t>nA</w:t>
      </w:r>
      <w:proofErr w:type="spellEnd"/>
      <w:r w:rsidR="00A4196B" w:rsidRPr="009C0CA7">
        <w:rPr>
          <w:rFonts w:asciiTheme="minorHAnsi" w:hAnsiTheme="minorHAnsi" w:cstheme="minorHAnsi"/>
          <w:bCs/>
          <w:highlight w:val="yellow"/>
        </w:rPr>
        <w:t>, 15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A804E9" w:rsidRPr="009C0CA7">
        <w:rPr>
          <w:rFonts w:asciiTheme="minorHAnsi" w:hAnsiTheme="minorHAnsi" w:cstheme="minorHAnsi"/>
          <w:bCs/>
          <w:highlight w:val="yellow"/>
        </w:rPr>
        <w:t>nA</w:t>
      </w:r>
      <w:proofErr w:type="spellEnd"/>
      <w:r w:rsidR="00A4196B" w:rsidRPr="009C0CA7">
        <w:rPr>
          <w:rFonts w:asciiTheme="minorHAnsi" w:hAnsiTheme="minorHAnsi" w:cstheme="minorHAnsi"/>
          <w:bCs/>
          <w:highlight w:val="yellow"/>
        </w:rPr>
        <w:t>, 20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A804E9" w:rsidRPr="009C0CA7">
        <w:rPr>
          <w:rFonts w:asciiTheme="minorHAnsi" w:hAnsiTheme="minorHAnsi" w:cstheme="minorHAnsi"/>
          <w:bCs/>
          <w:highlight w:val="yellow"/>
        </w:rPr>
        <w:t>nA</w:t>
      </w:r>
      <w:proofErr w:type="spellEnd"/>
      <w:r w:rsidR="00A4196B" w:rsidRPr="009C0CA7">
        <w:rPr>
          <w:rFonts w:asciiTheme="minorHAnsi" w:hAnsiTheme="minorHAnsi" w:cstheme="minorHAnsi"/>
          <w:bCs/>
          <w:highlight w:val="yellow"/>
        </w:rPr>
        <w:t>, 30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A804E9" w:rsidRPr="009C0CA7">
        <w:rPr>
          <w:rFonts w:asciiTheme="minorHAnsi" w:hAnsiTheme="minorHAnsi" w:cstheme="minorHAnsi"/>
          <w:bCs/>
          <w:highlight w:val="yellow"/>
        </w:rPr>
        <w:t>nA</w:t>
      </w:r>
      <w:proofErr w:type="spellEnd"/>
      <w:r w:rsidR="00A4196B" w:rsidRPr="009C0CA7">
        <w:rPr>
          <w:rFonts w:asciiTheme="minorHAnsi" w:hAnsiTheme="minorHAnsi" w:cstheme="minorHAnsi"/>
          <w:bCs/>
          <w:highlight w:val="yellow"/>
        </w:rPr>
        <w:t>,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and </w:t>
      </w:r>
      <w:r w:rsidR="00A4196B" w:rsidRPr="009C0CA7">
        <w:rPr>
          <w:rFonts w:asciiTheme="minorHAnsi" w:hAnsiTheme="minorHAnsi" w:cstheme="minorHAnsi"/>
          <w:bCs/>
          <w:highlight w:val="yellow"/>
        </w:rPr>
        <w:t xml:space="preserve">50 </w:t>
      </w:r>
      <w:proofErr w:type="spellStart"/>
      <w:r w:rsidR="00A4196B" w:rsidRPr="009C0CA7">
        <w:rPr>
          <w:rFonts w:asciiTheme="minorHAnsi" w:hAnsiTheme="minorHAnsi" w:cstheme="minorHAnsi"/>
          <w:bCs/>
          <w:highlight w:val="yellow"/>
        </w:rPr>
        <w:t>nA</w:t>
      </w:r>
      <w:proofErr w:type="spellEnd"/>
      <w:r w:rsidR="00A4196B" w:rsidRPr="009C0CA7">
        <w:rPr>
          <w:rFonts w:asciiTheme="minorHAnsi" w:hAnsiTheme="minorHAnsi" w:cstheme="minorHAnsi"/>
          <w:bCs/>
          <w:highlight w:val="yellow"/>
        </w:rPr>
        <w:t xml:space="preserve"> and 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a </w:t>
      </w:r>
      <w:r w:rsidR="00A4196B" w:rsidRPr="009C0CA7">
        <w:rPr>
          <w:rFonts w:asciiTheme="minorHAnsi" w:hAnsiTheme="minorHAnsi" w:cstheme="minorHAnsi"/>
          <w:bCs/>
          <w:highlight w:val="yellow"/>
        </w:rPr>
        <w:t>spot size 1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of</w:t>
      </w:r>
      <w:r w:rsidR="00A4196B" w:rsidRPr="009C0CA7">
        <w:rPr>
          <w:rFonts w:asciiTheme="minorHAnsi" w:hAnsiTheme="minorHAnsi" w:cstheme="minorHAnsi"/>
          <w:highlight w:val="yellow"/>
        </w:rPr>
        <w:t xml:space="preserve"> µm </w:t>
      </w:r>
      <w:r w:rsidR="00A804E9" w:rsidRPr="009C0CA7">
        <w:rPr>
          <w:rFonts w:asciiTheme="minorHAnsi" w:hAnsiTheme="minorHAnsi" w:cstheme="minorHAnsi"/>
          <w:highlight w:val="yellow"/>
        </w:rPr>
        <w:t>are used</w:t>
      </w:r>
      <w:r w:rsidR="00A4196B" w:rsidRPr="009C0CA7">
        <w:rPr>
          <w:rFonts w:asciiTheme="minorHAnsi" w:hAnsiTheme="minorHAnsi" w:cstheme="minorHAnsi"/>
          <w:highlight w:val="yellow"/>
        </w:rPr>
        <w:t xml:space="preserve">. </w:t>
      </w:r>
    </w:p>
    <w:p w14:paraId="2BF55206" w14:textId="77777777" w:rsidR="00EC54AF" w:rsidRPr="009C0CA7" w:rsidRDefault="00EC54AF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highlight w:val="yellow"/>
        </w:rPr>
      </w:pPr>
    </w:p>
    <w:p w14:paraId="04D5BE5F" w14:textId="0BD3BC31" w:rsidR="00EC54AF" w:rsidRPr="009C0CA7" w:rsidRDefault="00EC54AF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  <w:r w:rsidRPr="009C0CA7">
        <w:rPr>
          <w:rFonts w:asciiTheme="minorHAnsi" w:hAnsiTheme="minorHAnsi" w:cstheme="minorHAnsi"/>
          <w:highlight w:val="yellow"/>
        </w:rPr>
        <w:t>3.1.3. Use</w:t>
      </w:r>
      <w:r w:rsidR="00A804E9" w:rsidRPr="009C0CA7">
        <w:rPr>
          <w:rFonts w:asciiTheme="minorHAnsi" w:hAnsiTheme="minorHAnsi" w:cstheme="minorHAnsi"/>
          <w:highlight w:val="yellow"/>
        </w:rPr>
        <w:t xml:space="preserve"> a</w:t>
      </w:r>
      <w:r w:rsidRPr="009C0CA7">
        <w:rPr>
          <w:rFonts w:asciiTheme="minorHAnsi" w:hAnsiTheme="minorHAnsi" w:cstheme="minorHAnsi"/>
          <w:highlight w:val="yellow"/>
        </w:rPr>
        <w:t xml:space="preserve"> </w:t>
      </w:r>
      <w:r w:rsidRPr="009C0CA7">
        <w:rPr>
          <w:rFonts w:asciiTheme="minorHAnsi" w:hAnsiTheme="minorHAnsi" w:cstheme="minorHAnsi"/>
          <w:bCs/>
          <w:highlight w:val="yellow"/>
        </w:rPr>
        <w:t>50</w:t>
      </w:r>
      <w:r w:rsidR="00BC5A04" w:rsidRPr="009C0CA7">
        <w:rPr>
          <w:rFonts w:asciiTheme="minorHAnsi" w:hAnsiTheme="minorHAnsi" w:cstheme="minorHAnsi"/>
          <w:highlight w:val="yellow"/>
        </w:rPr>
        <w:t xml:space="preserve"> µm </w:t>
      </w:r>
      <w:r w:rsidR="00A804E9" w:rsidRPr="009C0CA7">
        <w:rPr>
          <w:rFonts w:asciiTheme="minorHAnsi" w:hAnsiTheme="minorHAnsi" w:cstheme="minorHAnsi"/>
          <w:highlight w:val="yellow"/>
        </w:rPr>
        <w:t>x</w:t>
      </w:r>
      <w:r w:rsidR="00BC5A04" w:rsidRPr="009C0CA7">
        <w:rPr>
          <w:rFonts w:asciiTheme="minorHAnsi" w:hAnsiTheme="minorHAnsi" w:cstheme="minorHAnsi"/>
          <w:highlight w:val="yellow"/>
        </w:rPr>
        <w:t xml:space="preserve"> </w:t>
      </w:r>
      <w:r w:rsidRPr="009C0CA7">
        <w:rPr>
          <w:rFonts w:asciiTheme="minorHAnsi" w:hAnsiTheme="minorHAnsi" w:cstheme="minorHAnsi"/>
          <w:highlight w:val="yellow"/>
        </w:rPr>
        <w:t>50 µm</w:t>
      </w:r>
      <w:r w:rsidRPr="009C0CA7">
        <w:rPr>
          <w:rFonts w:asciiTheme="minorHAnsi" w:hAnsiTheme="minorHAnsi" w:cstheme="minorHAnsi"/>
          <w:bCs/>
          <w:highlight w:val="yellow"/>
        </w:rPr>
        <w:t xml:space="preserve"> raster size and 35</w:t>
      </w:r>
      <w:r w:rsidR="00BC5A04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BC5A04" w:rsidRPr="009C0CA7">
        <w:rPr>
          <w:rFonts w:asciiTheme="minorHAnsi" w:hAnsiTheme="minorHAnsi" w:cstheme="minorHAnsi"/>
          <w:highlight w:val="yellow"/>
        </w:rPr>
        <w:t xml:space="preserve">µm </w:t>
      </w:r>
      <w:r w:rsidR="00A804E9" w:rsidRPr="009C0CA7">
        <w:rPr>
          <w:rFonts w:asciiTheme="minorHAnsi" w:hAnsiTheme="minorHAnsi" w:cstheme="minorHAnsi"/>
          <w:highlight w:val="yellow"/>
        </w:rPr>
        <w:t>x</w:t>
      </w:r>
      <w:r w:rsidR="00BC5A04" w:rsidRPr="009C0CA7">
        <w:rPr>
          <w:rFonts w:asciiTheme="minorHAnsi" w:hAnsiTheme="minorHAnsi" w:cstheme="minorHAnsi"/>
          <w:highlight w:val="yellow"/>
        </w:rPr>
        <w:t xml:space="preserve"> </w:t>
      </w:r>
      <w:r w:rsidRPr="009C0CA7">
        <w:rPr>
          <w:rFonts w:asciiTheme="minorHAnsi" w:hAnsiTheme="minorHAnsi" w:cstheme="minorHAnsi"/>
          <w:highlight w:val="yellow"/>
        </w:rPr>
        <w:t>35 µm</w:t>
      </w:r>
      <w:r w:rsidRPr="009C0CA7">
        <w:rPr>
          <w:rFonts w:asciiTheme="minorHAnsi" w:hAnsiTheme="minorHAnsi" w:cstheme="minorHAnsi"/>
          <w:bCs/>
          <w:highlight w:val="yellow"/>
        </w:rPr>
        <w:t xml:space="preserve"> analysis area for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Pr="009C0CA7">
        <w:rPr>
          <w:rFonts w:asciiTheme="minorHAnsi" w:hAnsiTheme="minorHAnsi" w:cstheme="minorHAnsi"/>
          <w:bCs/>
          <w:highlight w:val="yellow"/>
        </w:rPr>
        <w:t xml:space="preserve">the following </w:t>
      </w:r>
      <w:r w:rsidR="00A804E9" w:rsidRPr="009C0CA7">
        <w:rPr>
          <w:rFonts w:asciiTheme="minorHAnsi" w:hAnsiTheme="minorHAnsi" w:cstheme="minorHAnsi"/>
          <w:bCs/>
          <w:highlight w:val="yellow"/>
        </w:rPr>
        <w:t>steps</w:t>
      </w:r>
      <w:r w:rsidRPr="009C0CA7">
        <w:rPr>
          <w:rFonts w:asciiTheme="minorHAnsi" w:hAnsiTheme="minorHAnsi" w:cstheme="minorHAnsi"/>
          <w:bCs/>
          <w:highlight w:val="yellow"/>
        </w:rPr>
        <w:t>.</w:t>
      </w:r>
      <w:r w:rsidR="00F051D2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2320FF" w:rsidRPr="009C0CA7">
        <w:rPr>
          <w:rFonts w:asciiTheme="minorHAnsi" w:hAnsiTheme="minorHAnsi" w:cstheme="minorHAnsi"/>
          <w:bCs/>
          <w:highlight w:val="yellow"/>
        </w:rPr>
        <w:t>Choose 256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2320FF" w:rsidRPr="009C0CA7">
        <w:rPr>
          <w:rFonts w:asciiTheme="minorHAnsi" w:hAnsiTheme="minorHAnsi" w:cstheme="minorHAnsi"/>
          <w:bCs/>
          <w:highlight w:val="yellow"/>
        </w:rPr>
        <w:t>x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2320FF" w:rsidRPr="009C0CA7">
        <w:rPr>
          <w:rFonts w:asciiTheme="minorHAnsi" w:hAnsiTheme="minorHAnsi" w:cstheme="minorHAnsi"/>
          <w:bCs/>
          <w:highlight w:val="yellow"/>
        </w:rPr>
        <w:t xml:space="preserve">256 pixels for spatial resolution. </w:t>
      </w:r>
      <w:r w:rsidR="00F051D2" w:rsidRPr="009C0CA7">
        <w:rPr>
          <w:rFonts w:asciiTheme="minorHAnsi" w:hAnsiTheme="minorHAnsi" w:cstheme="minorHAnsi"/>
          <w:bCs/>
          <w:highlight w:val="yellow"/>
        </w:rPr>
        <w:t>If not specified otherwise</w:t>
      </w:r>
      <w:r w:rsidR="00A804E9" w:rsidRPr="009C0CA7">
        <w:rPr>
          <w:rFonts w:asciiTheme="minorHAnsi" w:hAnsiTheme="minorHAnsi" w:cstheme="minorHAnsi"/>
          <w:bCs/>
          <w:highlight w:val="yellow"/>
        </w:rPr>
        <w:t>,</w:t>
      </w:r>
      <w:r w:rsidR="00F051D2" w:rsidRPr="009C0CA7">
        <w:rPr>
          <w:rFonts w:asciiTheme="minorHAnsi" w:hAnsiTheme="minorHAnsi" w:cstheme="minorHAnsi"/>
          <w:bCs/>
          <w:highlight w:val="yellow"/>
        </w:rPr>
        <w:t xml:space="preserve"> use a standard integration time for each signal (typically 1</w:t>
      </w:r>
      <w:r w:rsidR="00A804E9" w:rsidRPr="009C0CA7">
        <w:rPr>
          <w:rFonts w:asciiTheme="minorHAnsi" w:hAnsiTheme="minorHAnsi" w:cstheme="minorHAnsi"/>
          <w:highlight w:val="yellow"/>
        </w:rPr>
        <w:t>–</w:t>
      </w:r>
      <w:r w:rsidR="00F051D2" w:rsidRPr="009C0CA7">
        <w:rPr>
          <w:rFonts w:asciiTheme="minorHAnsi" w:hAnsiTheme="minorHAnsi" w:cstheme="minorHAnsi"/>
          <w:bCs/>
          <w:highlight w:val="yellow"/>
        </w:rPr>
        <w:t>2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F051D2" w:rsidRPr="009C0CA7">
        <w:rPr>
          <w:rFonts w:asciiTheme="minorHAnsi" w:hAnsiTheme="minorHAnsi" w:cstheme="minorHAnsi"/>
          <w:bCs/>
          <w:highlight w:val="yellow"/>
        </w:rPr>
        <w:t>s)</w:t>
      </w:r>
      <w:r w:rsidR="00A804E9" w:rsidRPr="009C0CA7">
        <w:rPr>
          <w:rFonts w:asciiTheme="minorHAnsi" w:hAnsiTheme="minorHAnsi" w:cstheme="minorHAnsi"/>
          <w:bCs/>
          <w:highlight w:val="yellow"/>
        </w:rPr>
        <w:t>.</w:t>
      </w:r>
    </w:p>
    <w:p w14:paraId="35497A2D" w14:textId="7BC7C78A" w:rsidR="008649FA" w:rsidRPr="009C0CA7" w:rsidRDefault="008649FA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3A3F052D" w14:textId="11718763" w:rsidR="008649FA" w:rsidRPr="009C0CA7" w:rsidRDefault="005E0879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iCs/>
          <w:highlight w:val="yellow"/>
        </w:rPr>
      </w:pPr>
      <w:r w:rsidRPr="009C0CA7">
        <w:rPr>
          <w:rFonts w:asciiTheme="minorHAnsi" w:hAnsiTheme="minorHAnsi" w:cstheme="minorHAnsi"/>
          <w:iCs/>
          <w:highlight w:val="yellow"/>
        </w:rPr>
        <w:t>3.2</w:t>
      </w:r>
      <w:r w:rsidR="00137354" w:rsidRPr="009C0CA7">
        <w:rPr>
          <w:rFonts w:asciiTheme="minorHAnsi" w:hAnsiTheme="minorHAnsi" w:cstheme="minorHAnsi"/>
          <w:iCs/>
          <w:highlight w:val="yellow"/>
        </w:rPr>
        <w:t>.</w:t>
      </w:r>
      <w:r w:rsidRPr="009C0CA7">
        <w:rPr>
          <w:rFonts w:asciiTheme="minorHAnsi" w:hAnsiTheme="minorHAnsi" w:cstheme="minorHAnsi"/>
          <w:iCs/>
          <w:highlight w:val="yellow"/>
        </w:rPr>
        <w:t xml:space="preserve"> Primary source stability</w:t>
      </w:r>
    </w:p>
    <w:p w14:paraId="341B596D" w14:textId="07E3F0F0" w:rsidR="00E55717" w:rsidRPr="009C0CA7" w:rsidRDefault="00E5571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i/>
          <w:highlight w:val="yellow"/>
        </w:rPr>
      </w:pPr>
    </w:p>
    <w:p w14:paraId="4E9ED4AB" w14:textId="54E763F0" w:rsidR="00E55717" w:rsidRPr="009C0CA7" w:rsidRDefault="00E5571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  <w:r w:rsidRPr="009C0CA7">
        <w:rPr>
          <w:rFonts w:asciiTheme="minorHAnsi" w:hAnsiTheme="minorHAnsi" w:cstheme="minorHAnsi"/>
          <w:bCs/>
          <w:highlight w:val="yellow"/>
        </w:rPr>
        <w:t>3.2.1</w:t>
      </w:r>
      <w:r w:rsidR="00137354" w:rsidRPr="009C0CA7">
        <w:rPr>
          <w:rFonts w:asciiTheme="minorHAnsi" w:hAnsiTheme="minorHAnsi" w:cstheme="minorHAnsi"/>
          <w:bCs/>
          <w:highlight w:val="yellow"/>
        </w:rPr>
        <w:t>.</w:t>
      </w:r>
      <w:r w:rsidRPr="009C0CA7">
        <w:rPr>
          <w:rFonts w:asciiTheme="minorHAnsi" w:hAnsiTheme="minorHAnsi" w:cstheme="minorHAnsi"/>
          <w:bCs/>
          <w:highlight w:val="yellow"/>
        </w:rPr>
        <w:t xml:space="preserve"> Choose a setting with a moderate beam </w:t>
      </w:r>
      <w:r w:rsidR="007D4E6F" w:rsidRPr="009C0CA7">
        <w:rPr>
          <w:rFonts w:asciiTheme="minorHAnsi" w:hAnsiTheme="minorHAnsi" w:cstheme="minorHAnsi"/>
          <w:bCs/>
          <w:highlight w:val="yellow"/>
        </w:rPr>
        <w:t xml:space="preserve">current </w:t>
      </w:r>
      <w:r w:rsidRPr="009C0CA7">
        <w:rPr>
          <w:rFonts w:asciiTheme="minorHAnsi" w:hAnsiTheme="minorHAnsi" w:cstheme="minorHAnsi"/>
          <w:bCs/>
          <w:highlight w:val="yellow"/>
        </w:rPr>
        <w:t>(15</w:t>
      </w:r>
      <w:r w:rsidR="00A804E9" w:rsidRPr="009C0CA7">
        <w:rPr>
          <w:rFonts w:asciiTheme="minorHAnsi" w:hAnsiTheme="minorHAnsi" w:cstheme="minorHAnsi"/>
          <w:highlight w:val="yellow"/>
        </w:rPr>
        <w:t>–</w:t>
      </w:r>
      <w:r w:rsidRPr="009C0CA7">
        <w:rPr>
          <w:rFonts w:asciiTheme="minorHAnsi" w:hAnsiTheme="minorHAnsi" w:cstheme="minorHAnsi"/>
          <w:bCs/>
          <w:highlight w:val="yellow"/>
        </w:rPr>
        <w:t xml:space="preserve">20 </w:t>
      </w:r>
      <w:proofErr w:type="spellStart"/>
      <w:r w:rsidRPr="009C0CA7">
        <w:rPr>
          <w:rFonts w:asciiTheme="minorHAnsi" w:hAnsiTheme="minorHAnsi" w:cstheme="minorHAnsi"/>
          <w:bCs/>
          <w:highlight w:val="yellow"/>
        </w:rPr>
        <w:t>nA</w:t>
      </w:r>
      <w:proofErr w:type="spellEnd"/>
      <w:r w:rsidRPr="009C0CA7">
        <w:rPr>
          <w:rFonts w:asciiTheme="minorHAnsi" w:hAnsiTheme="minorHAnsi" w:cstheme="minorHAnsi"/>
          <w:bCs/>
          <w:highlight w:val="yellow"/>
        </w:rPr>
        <w:t>).</w:t>
      </w:r>
    </w:p>
    <w:p w14:paraId="7BC3D1E3" w14:textId="487B125F" w:rsidR="00694D47" w:rsidRPr="009C0CA7" w:rsidRDefault="00694D4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347CB4F5" w14:textId="185C6625" w:rsidR="008649FA" w:rsidRPr="009C0CA7" w:rsidRDefault="008649FA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  <w:r w:rsidRPr="009C0CA7">
        <w:rPr>
          <w:rFonts w:asciiTheme="minorHAnsi" w:hAnsiTheme="minorHAnsi" w:cstheme="minorHAnsi"/>
          <w:bCs/>
          <w:highlight w:val="yellow"/>
        </w:rPr>
        <w:t>3.2.</w:t>
      </w:r>
      <w:r w:rsidR="00E55717" w:rsidRPr="009C0CA7">
        <w:rPr>
          <w:rFonts w:asciiTheme="minorHAnsi" w:hAnsiTheme="minorHAnsi" w:cstheme="minorHAnsi"/>
          <w:bCs/>
          <w:highlight w:val="yellow"/>
        </w:rPr>
        <w:t>2</w:t>
      </w:r>
      <w:r w:rsidR="00D0336B" w:rsidRPr="009C0CA7">
        <w:rPr>
          <w:rFonts w:asciiTheme="minorHAnsi" w:hAnsiTheme="minorHAnsi" w:cstheme="minorHAnsi"/>
          <w:bCs/>
          <w:highlight w:val="yellow"/>
        </w:rPr>
        <w:t>.</w:t>
      </w:r>
      <w:r w:rsidRPr="009C0CA7">
        <w:rPr>
          <w:rFonts w:asciiTheme="minorHAnsi" w:hAnsiTheme="minorHAnsi" w:cstheme="minorHAnsi"/>
          <w:bCs/>
          <w:highlight w:val="yellow"/>
        </w:rPr>
        <w:t xml:space="preserve"> Obtain a series of images using </w:t>
      </w:r>
      <w:r w:rsidRPr="009C0CA7">
        <w:rPr>
          <w:rFonts w:asciiTheme="minorHAnsi" w:hAnsiTheme="minorHAnsi" w:cstheme="minorHAnsi"/>
          <w:bCs/>
          <w:highlight w:val="yellow"/>
          <w:vertAlign w:val="superscript"/>
        </w:rPr>
        <w:t>30</w:t>
      </w:r>
      <w:r w:rsidRPr="009C0CA7">
        <w:rPr>
          <w:rFonts w:asciiTheme="minorHAnsi" w:hAnsiTheme="minorHAnsi" w:cstheme="minorHAnsi"/>
          <w:bCs/>
          <w:highlight w:val="yellow"/>
        </w:rPr>
        <w:t>Si</w:t>
      </w:r>
      <w:r w:rsidRPr="009C0CA7">
        <w:rPr>
          <w:rFonts w:asciiTheme="minorHAnsi" w:hAnsiTheme="minorHAnsi" w:cstheme="minorHAnsi"/>
          <w:bCs/>
          <w:highlight w:val="yellow"/>
          <w:vertAlign w:val="subscript"/>
        </w:rPr>
        <w:t>2</w:t>
      </w:r>
      <w:r w:rsidRPr="009C0CA7">
        <w:rPr>
          <w:rFonts w:asciiTheme="minorHAnsi" w:hAnsiTheme="minorHAnsi" w:cstheme="minorHAnsi"/>
          <w:bCs/>
          <w:highlight w:val="yellow"/>
          <w:vertAlign w:val="superscript"/>
        </w:rPr>
        <w:t>-</w:t>
      </w:r>
      <w:r w:rsidRPr="009C0CA7">
        <w:rPr>
          <w:rFonts w:asciiTheme="minorHAnsi" w:hAnsiTheme="minorHAnsi" w:cstheme="minorHAnsi"/>
          <w:bCs/>
          <w:highlight w:val="yellow"/>
        </w:rPr>
        <w:t xml:space="preserve"> secondary ion for a blank silicon wafer. For each image</w:t>
      </w:r>
      <w:r w:rsidR="00A804E9" w:rsidRPr="009C0CA7">
        <w:rPr>
          <w:rFonts w:asciiTheme="minorHAnsi" w:hAnsiTheme="minorHAnsi" w:cstheme="minorHAnsi"/>
          <w:bCs/>
          <w:highlight w:val="yellow"/>
        </w:rPr>
        <w:t>,</w:t>
      </w:r>
      <w:r w:rsidRPr="009C0CA7">
        <w:rPr>
          <w:rFonts w:asciiTheme="minorHAnsi" w:hAnsiTheme="minorHAnsi" w:cstheme="minorHAnsi"/>
          <w:bCs/>
          <w:highlight w:val="yellow"/>
        </w:rPr>
        <w:t xml:space="preserve"> integrate the signal for 5</w:t>
      </w:r>
      <w:r w:rsidR="00A804E9" w:rsidRPr="009C0CA7">
        <w:rPr>
          <w:rFonts w:asciiTheme="minorHAnsi" w:hAnsiTheme="minorHAnsi" w:cstheme="minorHAnsi"/>
          <w:highlight w:val="yellow"/>
        </w:rPr>
        <w:t>–</w:t>
      </w:r>
      <w:r w:rsidRPr="009C0CA7">
        <w:rPr>
          <w:rFonts w:asciiTheme="minorHAnsi" w:hAnsiTheme="minorHAnsi" w:cstheme="minorHAnsi"/>
          <w:bCs/>
          <w:highlight w:val="yellow"/>
        </w:rPr>
        <w:t>10 min.</w:t>
      </w:r>
    </w:p>
    <w:p w14:paraId="3E51D914" w14:textId="1719DBAD" w:rsidR="00D0336B" w:rsidRPr="009C0CA7" w:rsidRDefault="00D0336B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560D3039" w14:textId="7C13FD19" w:rsidR="00D0336B" w:rsidRPr="009C0CA7" w:rsidRDefault="00D0336B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  <w:r w:rsidRPr="009C0CA7">
        <w:rPr>
          <w:rFonts w:asciiTheme="minorHAnsi" w:hAnsiTheme="minorHAnsi" w:cstheme="minorHAnsi"/>
          <w:bCs/>
          <w:highlight w:val="yellow"/>
        </w:rPr>
        <w:t xml:space="preserve">3.2.3. </w:t>
      </w:r>
      <w:r w:rsidR="005E0879" w:rsidRPr="009C0CA7">
        <w:rPr>
          <w:rFonts w:asciiTheme="minorHAnsi" w:hAnsiTheme="minorHAnsi" w:cstheme="minorHAnsi"/>
          <w:bCs/>
          <w:highlight w:val="yellow"/>
        </w:rPr>
        <w:t>Perform pixel-to-pixel c</w:t>
      </w:r>
      <w:r w:rsidRPr="009C0CA7">
        <w:rPr>
          <w:rFonts w:asciiTheme="minorHAnsi" w:hAnsiTheme="minorHAnsi" w:cstheme="minorHAnsi"/>
          <w:bCs/>
          <w:highlight w:val="yellow"/>
        </w:rPr>
        <w:t>ompar</w:t>
      </w:r>
      <w:r w:rsidR="005E0879" w:rsidRPr="009C0CA7">
        <w:rPr>
          <w:rFonts w:asciiTheme="minorHAnsi" w:hAnsiTheme="minorHAnsi" w:cstheme="minorHAnsi"/>
          <w:bCs/>
          <w:highlight w:val="yellow"/>
        </w:rPr>
        <w:t>ison</w:t>
      </w:r>
      <w:r w:rsidR="00A804E9" w:rsidRPr="009C0CA7">
        <w:rPr>
          <w:rFonts w:asciiTheme="minorHAnsi" w:hAnsiTheme="minorHAnsi" w:cstheme="minorHAnsi"/>
          <w:bCs/>
          <w:highlight w:val="yellow"/>
        </w:rPr>
        <w:t>s</w:t>
      </w:r>
      <w:r w:rsidR="005E0879" w:rsidRPr="009C0CA7">
        <w:rPr>
          <w:rFonts w:asciiTheme="minorHAnsi" w:hAnsiTheme="minorHAnsi" w:cstheme="minorHAnsi"/>
          <w:bCs/>
          <w:highlight w:val="yellow"/>
        </w:rPr>
        <w:t xml:space="preserve"> of</w:t>
      </w:r>
      <w:r w:rsidRPr="009C0CA7">
        <w:rPr>
          <w:rFonts w:asciiTheme="minorHAnsi" w:hAnsiTheme="minorHAnsi" w:cstheme="minorHAnsi"/>
          <w:bCs/>
          <w:highlight w:val="yellow"/>
        </w:rPr>
        <w:t xml:space="preserve"> all images with the first </w:t>
      </w:r>
      <w:r w:rsidR="00A804E9" w:rsidRPr="009C0CA7">
        <w:rPr>
          <w:rFonts w:asciiTheme="minorHAnsi" w:hAnsiTheme="minorHAnsi" w:cstheme="minorHAnsi"/>
          <w:bCs/>
          <w:highlight w:val="yellow"/>
        </w:rPr>
        <w:t>image</w:t>
      </w:r>
      <w:r w:rsidRPr="009C0CA7">
        <w:rPr>
          <w:rFonts w:asciiTheme="minorHAnsi" w:hAnsiTheme="minorHAnsi" w:cstheme="minorHAnsi"/>
          <w:bCs/>
          <w:highlight w:val="yellow"/>
        </w:rPr>
        <w:t>.</w:t>
      </w:r>
      <w:r w:rsidR="005E0879" w:rsidRPr="009C0CA7">
        <w:rPr>
          <w:rFonts w:asciiTheme="minorHAnsi" w:hAnsiTheme="minorHAnsi" w:cstheme="minorHAnsi"/>
          <w:bCs/>
          <w:highlight w:val="yellow"/>
        </w:rPr>
        <w:t xml:space="preserve"> If </w:t>
      </w:r>
      <w:r w:rsidR="00A804E9" w:rsidRPr="009C0CA7">
        <w:rPr>
          <w:rFonts w:asciiTheme="minorHAnsi" w:hAnsiTheme="minorHAnsi" w:cstheme="minorHAnsi"/>
          <w:bCs/>
          <w:highlight w:val="yellow"/>
        </w:rPr>
        <w:t>&gt;</w:t>
      </w:r>
      <w:r w:rsidR="005E0879" w:rsidRPr="009C0CA7">
        <w:rPr>
          <w:rFonts w:asciiTheme="minorHAnsi" w:hAnsiTheme="minorHAnsi" w:cstheme="minorHAnsi"/>
          <w:bCs/>
          <w:highlight w:val="yellow"/>
        </w:rPr>
        <w:t xml:space="preserve">5% of pixels </w:t>
      </w:r>
      <w:r w:rsidR="00A804E9" w:rsidRPr="009C0CA7">
        <w:rPr>
          <w:rFonts w:asciiTheme="minorHAnsi" w:hAnsiTheme="minorHAnsi" w:cstheme="minorHAnsi"/>
          <w:bCs/>
          <w:highlight w:val="yellow"/>
        </w:rPr>
        <w:t>show a &gt;</w:t>
      </w:r>
      <w:r w:rsidR="005E0879" w:rsidRPr="009C0CA7">
        <w:rPr>
          <w:rFonts w:asciiTheme="minorHAnsi" w:hAnsiTheme="minorHAnsi" w:cstheme="minorHAnsi"/>
          <w:bCs/>
          <w:highlight w:val="yellow"/>
        </w:rPr>
        <w:t>5% differen</w:t>
      </w:r>
      <w:r w:rsidR="00A804E9" w:rsidRPr="009C0CA7">
        <w:rPr>
          <w:rFonts w:asciiTheme="minorHAnsi" w:hAnsiTheme="minorHAnsi" w:cstheme="minorHAnsi"/>
          <w:bCs/>
          <w:highlight w:val="yellow"/>
        </w:rPr>
        <w:t>ce from</w:t>
      </w:r>
      <w:r w:rsidR="005E0879" w:rsidRPr="009C0CA7">
        <w:rPr>
          <w:rFonts w:asciiTheme="minorHAnsi" w:hAnsiTheme="minorHAnsi" w:cstheme="minorHAnsi"/>
          <w:bCs/>
          <w:highlight w:val="yellow"/>
        </w:rPr>
        <w:t xml:space="preserve"> the first image</w:t>
      </w:r>
      <w:r w:rsidR="00A804E9" w:rsidRPr="009C0CA7">
        <w:rPr>
          <w:rFonts w:asciiTheme="minorHAnsi" w:hAnsiTheme="minorHAnsi" w:cstheme="minorHAnsi"/>
          <w:bCs/>
          <w:highlight w:val="yellow"/>
        </w:rPr>
        <w:t>, this</w:t>
      </w:r>
      <w:r w:rsidR="005E0879" w:rsidRPr="009C0CA7">
        <w:rPr>
          <w:rFonts w:asciiTheme="minorHAnsi" w:hAnsiTheme="minorHAnsi" w:cstheme="minorHAnsi"/>
          <w:bCs/>
          <w:highlight w:val="yellow"/>
        </w:rPr>
        <w:t xml:space="preserve"> indicates that the beam </w:t>
      </w:r>
      <w:r w:rsidR="00A804E9" w:rsidRPr="009C0CA7">
        <w:rPr>
          <w:rFonts w:asciiTheme="minorHAnsi" w:hAnsiTheme="minorHAnsi" w:cstheme="minorHAnsi"/>
          <w:bCs/>
          <w:highlight w:val="yellow"/>
        </w:rPr>
        <w:t>became</w:t>
      </w:r>
      <w:r w:rsidR="005E0879" w:rsidRPr="009C0CA7">
        <w:rPr>
          <w:rFonts w:asciiTheme="minorHAnsi" w:hAnsiTheme="minorHAnsi" w:cstheme="minorHAnsi"/>
          <w:bCs/>
          <w:highlight w:val="yellow"/>
        </w:rPr>
        <w:t xml:space="preserve"> unstable. Note the timespan of </w:t>
      </w:r>
      <w:r w:rsidR="000E1F27" w:rsidRPr="009C0CA7">
        <w:rPr>
          <w:rFonts w:asciiTheme="minorHAnsi" w:hAnsiTheme="minorHAnsi" w:cstheme="minorHAnsi"/>
          <w:bCs/>
          <w:highlight w:val="yellow"/>
        </w:rPr>
        <w:t xml:space="preserve">the </w:t>
      </w:r>
      <w:r w:rsidR="005E0879" w:rsidRPr="009C0CA7">
        <w:rPr>
          <w:rFonts w:asciiTheme="minorHAnsi" w:hAnsiTheme="minorHAnsi" w:cstheme="minorHAnsi"/>
          <w:bCs/>
          <w:highlight w:val="yellow"/>
        </w:rPr>
        <w:t>beam stability.</w:t>
      </w:r>
    </w:p>
    <w:p w14:paraId="75A6D2F4" w14:textId="42CB2CE1" w:rsidR="008649FA" w:rsidRPr="009C0CA7" w:rsidRDefault="008649FA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07857A40" w14:textId="25E19E78" w:rsidR="008649FA" w:rsidRPr="009C0CA7" w:rsidRDefault="005E0879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iCs/>
          <w:highlight w:val="yellow"/>
        </w:rPr>
      </w:pPr>
      <w:r w:rsidRPr="009C0CA7">
        <w:rPr>
          <w:rFonts w:asciiTheme="minorHAnsi" w:hAnsiTheme="minorHAnsi" w:cstheme="minorHAnsi"/>
          <w:iCs/>
          <w:highlight w:val="yellow"/>
        </w:rPr>
        <w:t xml:space="preserve">3.3. </w:t>
      </w:r>
      <w:r w:rsidR="00A63263" w:rsidRPr="009C0CA7">
        <w:rPr>
          <w:rFonts w:asciiTheme="minorHAnsi" w:hAnsiTheme="minorHAnsi" w:cstheme="minorHAnsi"/>
          <w:iCs/>
          <w:highlight w:val="yellow"/>
        </w:rPr>
        <w:t>M</w:t>
      </w:r>
      <w:r w:rsidRPr="009C0CA7">
        <w:rPr>
          <w:rFonts w:asciiTheme="minorHAnsi" w:hAnsiTheme="minorHAnsi" w:cstheme="minorHAnsi"/>
          <w:iCs/>
          <w:highlight w:val="yellow"/>
        </w:rPr>
        <w:t>easurement</w:t>
      </w:r>
    </w:p>
    <w:p w14:paraId="5AB70705" w14:textId="1F035E6B" w:rsidR="005E0879" w:rsidRPr="009C0CA7" w:rsidRDefault="005E0879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5F49E81D" w14:textId="05241FD9" w:rsidR="005E0879" w:rsidRPr="009C0CA7" w:rsidRDefault="005E0879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  <w:r w:rsidRPr="009C0CA7">
        <w:rPr>
          <w:rFonts w:asciiTheme="minorHAnsi" w:hAnsiTheme="minorHAnsi" w:cstheme="minorHAnsi"/>
          <w:bCs/>
          <w:highlight w:val="yellow"/>
        </w:rPr>
        <w:t xml:space="preserve">NOTE: </w:t>
      </w:r>
      <w:r w:rsidR="00A63263" w:rsidRPr="009C0CA7">
        <w:rPr>
          <w:rFonts w:asciiTheme="minorHAnsi" w:hAnsiTheme="minorHAnsi" w:cstheme="minorHAnsi"/>
          <w:bCs/>
          <w:highlight w:val="yellow"/>
        </w:rPr>
        <w:t>T</w:t>
      </w:r>
      <w:r w:rsidRPr="009C0CA7">
        <w:rPr>
          <w:rFonts w:asciiTheme="minorHAnsi" w:hAnsiTheme="minorHAnsi" w:cstheme="minorHAnsi"/>
          <w:bCs/>
          <w:highlight w:val="yellow"/>
        </w:rPr>
        <w:t xml:space="preserve">he following steps </w:t>
      </w:r>
      <w:r w:rsidR="00A804E9" w:rsidRPr="009C0CA7">
        <w:rPr>
          <w:rFonts w:asciiTheme="minorHAnsi" w:hAnsiTheme="minorHAnsi" w:cstheme="minorHAnsi"/>
          <w:bCs/>
          <w:highlight w:val="yellow"/>
        </w:rPr>
        <w:t>are</w:t>
      </w:r>
      <w:r w:rsidRPr="009C0CA7">
        <w:rPr>
          <w:rFonts w:asciiTheme="minorHAnsi" w:hAnsiTheme="minorHAnsi" w:cstheme="minorHAnsi"/>
          <w:bCs/>
          <w:highlight w:val="yellow"/>
        </w:rPr>
        <w:t xml:space="preserve"> performed within a stable timespan of the beam</w:t>
      </w:r>
      <w:r w:rsidR="00A63263" w:rsidRPr="009C0CA7">
        <w:rPr>
          <w:rFonts w:asciiTheme="minorHAnsi" w:hAnsiTheme="minorHAnsi" w:cstheme="minorHAnsi"/>
          <w:bCs/>
          <w:highlight w:val="yellow"/>
        </w:rPr>
        <w:t>.</w:t>
      </w:r>
    </w:p>
    <w:p w14:paraId="251814C0" w14:textId="77777777" w:rsidR="008649FA" w:rsidRPr="009C0CA7" w:rsidRDefault="008649FA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627ABA6C" w14:textId="05EE8640" w:rsidR="00997FF7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  <w:r w:rsidRPr="009C0CA7">
        <w:rPr>
          <w:rFonts w:asciiTheme="minorHAnsi" w:hAnsiTheme="minorHAnsi" w:cstheme="minorHAnsi"/>
          <w:bCs/>
          <w:highlight w:val="yellow"/>
        </w:rPr>
        <w:t>3</w:t>
      </w:r>
      <w:r w:rsidR="00896230" w:rsidRPr="009C0CA7">
        <w:rPr>
          <w:rFonts w:asciiTheme="minorHAnsi" w:hAnsiTheme="minorHAnsi" w:cstheme="minorHAnsi"/>
          <w:bCs/>
          <w:highlight w:val="yellow"/>
        </w:rPr>
        <w:t>.3</w:t>
      </w:r>
      <w:r w:rsidRPr="009C0CA7">
        <w:rPr>
          <w:rFonts w:asciiTheme="minorHAnsi" w:hAnsiTheme="minorHAnsi" w:cstheme="minorHAnsi"/>
          <w:bCs/>
          <w:highlight w:val="yellow"/>
        </w:rPr>
        <w:t>.</w:t>
      </w:r>
      <w:r w:rsidR="005E0879" w:rsidRPr="009C0CA7">
        <w:rPr>
          <w:rFonts w:asciiTheme="minorHAnsi" w:hAnsiTheme="minorHAnsi" w:cstheme="minorHAnsi"/>
          <w:bCs/>
          <w:highlight w:val="yellow"/>
        </w:rPr>
        <w:t>1.</w:t>
      </w:r>
      <w:r w:rsidR="00896230" w:rsidRPr="009C0CA7">
        <w:rPr>
          <w:rFonts w:asciiTheme="minorHAnsi" w:hAnsiTheme="minorHAnsi" w:cstheme="minorHAnsi"/>
          <w:bCs/>
          <w:highlight w:val="yellow"/>
        </w:rPr>
        <w:t xml:space="preserve"> Follow </w:t>
      </w:r>
      <w:r w:rsidR="00A804E9" w:rsidRPr="009C0CA7">
        <w:rPr>
          <w:rFonts w:asciiTheme="minorHAnsi" w:hAnsiTheme="minorHAnsi" w:cstheme="minorHAnsi"/>
          <w:bCs/>
          <w:highlight w:val="yellow"/>
        </w:rPr>
        <w:t>the</w:t>
      </w:r>
      <w:r w:rsidR="00896230" w:rsidRPr="009C0CA7">
        <w:rPr>
          <w:rFonts w:asciiTheme="minorHAnsi" w:hAnsiTheme="minorHAnsi" w:cstheme="minorHAnsi"/>
          <w:bCs/>
          <w:highlight w:val="yellow"/>
        </w:rPr>
        <w:t xml:space="preserve"> procedure described by Peres </w:t>
      </w:r>
      <w:r w:rsidR="00896230" w:rsidRPr="009C0CA7">
        <w:rPr>
          <w:rFonts w:asciiTheme="minorHAnsi" w:hAnsiTheme="minorHAnsi" w:cstheme="minorHAnsi"/>
          <w:bCs/>
          <w:iCs/>
          <w:highlight w:val="yellow"/>
        </w:rPr>
        <w:t>et al</w:t>
      </w:r>
      <w:r w:rsidR="00896230" w:rsidRPr="009C0CA7">
        <w:rPr>
          <w:rFonts w:asciiTheme="minorHAnsi" w:hAnsiTheme="minorHAnsi" w:cstheme="minorHAnsi"/>
          <w:bCs/>
          <w:i/>
          <w:highlight w:val="yellow"/>
        </w:rPr>
        <w:t>.</w:t>
      </w:r>
      <w:r w:rsidR="00896230" w:rsidRPr="009C0CA7">
        <w:rPr>
          <w:rFonts w:asciiTheme="minorHAnsi" w:hAnsiTheme="minorHAnsi" w:cstheme="minorHAnsi"/>
          <w:bCs/>
          <w:highlight w:val="yellow"/>
        </w:rPr>
        <w:t xml:space="preserve"> to estimate </w:t>
      </w:r>
      <w:r w:rsidR="00A804E9" w:rsidRPr="009C0CA7">
        <w:rPr>
          <w:rFonts w:asciiTheme="minorHAnsi" w:hAnsiTheme="minorHAnsi" w:cstheme="minorHAnsi"/>
          <w:bCs/>
          <w:highlight w:val="yellow"/>
        </w:rPr>
        <w:t>the</w:t>
      </w:r>
      <w:r w:rsidR="00896230" w:rsidRPr="009C0CA7">
        <w:rPr>
          <w:rFonts w:asciiTheme="minorHAnsi" w:hAnsiTheme="minorHAnsi" w:cstheme="minorHAnsi"/>
          <w:bCs/>
          <w:highlight w:val="yellow"/>
        </w:rPr>
        <w:t xml:space="preserve"> background level of oxygen contamination in </w:t>
      </w:r>
      <w:r w:rsidR="00694D47" w:rsidRPr="009C0CA7">
        <w:rPr>
          <w:rFonts w:asciiTheme="minorHAnsi" w:hAnsiTheme="minorHAnsi" w:cstheme="minorHAnsi"/>
          <w:bCs/>
          <w:highlight w:val="yellow"/>
        </w:rPr>
        <w:t>the measurement chamber</w:t>
      </w:r>
      <w:r w:rsidR="00E32B31" w:rsidRPr="009C0CA7">
        <w:rPr>
          <w:rFonts w:asciiTheme="minorHAnsi" w:hAnsiTheme="minorHAnsi" w:cstheme="minorHAnsi"/>
          <w:bCs/>
          <w:highlight w:val="yellow"/>
          <w:vertAlign w:val="superscript"/>
        </w:rPr>
        <w:t>7</w:t>
      </w:r>
      <w:r w:rsidR="00694D47" w:rsidRPr="009C0CA7">
        <w:rPr>
          <w:rFonts w:asciiTheme="minorHAnsi" w:hAnsiTheme="minorHAnsi" w:cstheme="minorHAnsi"/>
          <w:bCs/>
          <w:highlight w:val="yellow"/>
        </w:rPr>
        <w:t xml:space="preserve">. </w:t>
      </w:r>
      <w:r w:rsidR="00EC54AF" w:rsidRPr="009C0CA7">
        <w:rPr>
          <w:rFonts w:asciiTheme="minorHAnsi" w:hAnsiTheme="minorHAnsi" w:cstheme="minorHAnsi"/>
          <w:bCs/>
          <w:highlight w:val="yellow"/>
        </w:rPr>
        <w:t>For each measurement</w:t>
      </w:r>
      <w:r w:rsidR="00A804E9" w:rsidRPr="009C0CA7">
        <w:rPr>
          <w:rFonts w:asciiTheme="minorHAnsi" w:hAnsiTheme="minorHAnsi" w:cstheme="minorHAnsi"/>
          <w:bCs/>
          <w:highlight w:val="yellow"/>
        </w:rPr>
        <w:t>,</w:t>
      </w:r>
      <w:r w:rsidR="00EC54AF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A804E9" w:rsidRPr="009C0CA7">
        <w:rPr>
          <w:rFonts w:asciiTheme="minorHAnsi" w:hAnsiTheme="minorHAnsi" w:cstheme="minorHAnsi"/>
          <w:bCs/>
          <w:highlight w:val="yellow"/>
        </w:rPr>
        <w:t>there is no</w:t>
      </w:r>
      <w:r w:rsidR="00997FF7" w:rsidRPr="009C0CA7">
        <w:rPr>
          <w:rFonts w:asciiTheme="minorHAnsi" w:hAnsiTheme="minorHAnsi" w:cstheme="minorHAnsi"/>
          <w:bCs/>
          <w:highlight w:val="yellow"/>
        </w:rPr>
        <w:t xml:space="preserve"> need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to obtain the</w:t>
      </w:r>
      <w:r w:rsidR="00997FF7" w:rsidRPr="009C0CA7">
        <w:rPr>
          <w:rFonts w:asciiTheme="minorHAnsi" w:hAnsiTheme="minorHAnsi" w:cstheme="minorHAnsi"/>
          <w:bCs/>
          <w:highlight w:val="yellow"/>
        </w:rPr>
        <w:t xml:space="preserve"> absolute values</w:t>
      </w:r>
      <w:r w:rsidR="00EC54AF" w:rsidRPr="009C0CA7">
        <w:rPr>
          <w:rFonts w:asciiTheme="minorHAnsi" w:hAnsiTheme="minorHAnsi" w:cstheme="minorHAnsi"/>
          <w:bCs/>
          <w:highlight w:val="yellow"/>
        </w:rPr>
        <w:t xml:space="preserve"> of oxygen concentration</w:t>
      </w:r>
      <w:r w:rsidR="00997FF7" w:rsidRPr="009C0CA7">
        <w:rPr>
          <w:rFonts w:asciiTheme="minorHAnsi" w:hAnsiTheme="minorHAnsi" w:cstheme="minorHAnsi"/>
          <w:bCs/>
          <w:highlight w:val="yellow"/>
        </w:rPr>
        <w:t>,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as</w:t>
      </w:r>
      <w:r w:rsidR="00997FF7" w:rsidRPr="009C0CA7">
        <w:rPr>
          <w:rFonts w:asciiTheme="minorHAnsi" w:hAnsiTheme="minorHAnsi" w:cstheme="minorHAnsi"/>
          <w:bCs/>
          <w:highlight w:val="yellow"/>
        </w:rPr>
        <w:t xml:space="preserve"> the intensity ratio of </w:t>
      </w:r>
      <w:r w:rsidR="00997FF7" w:rsidRPr="009C0CA7">
        <w:rPr>
          <w:rFonts w:asciiTheme="minorHAnsi" w:hAnsiTheme="minorHAnsi" w:cstheme="minorHAnsi"/>
          <w:bCs/>
          <w:highlight w:val="yellow"/>
          <w:vertAlign w:val="superscript"/>
        </w:rPr>
        <w:t>16</w:t>
      </w:r>
      <w:r w:rsidR="00997FF7" w:rsidRPr="009C0CA7">
        <w:rPr>
          <w:rFonts w:asciiTheme="minorHAnsi" w:hAnsiTheme="minorHAnsi" w:cstheme="minorHAnsi"/>
          <w:bCs/>
          <w:highlight w:val="yellow"/>
        </w:rPr>
        <w:t>O</w:t>
      </w:r>
      <w:r w:rsidR="00997FF7" w:rsidRPr="009C0CA7">
        <w:rPr>
          <w:rFonts w:asciiTheme="minorHAnsi" w:hAnsiTheme="minorHAnsi" w:cstheme="minorHAnsi"/>
          <w:bCs/>
          <w:highlight w:val="yellow"/>
          <w:vertAlign w:val="superscript"/>
        </w:rPr>
        <w:t>-</w:t>
      </w:r>
      <w:r w:rsidR="00997FF7" w:rsidRPr="009C0CA7">
        <w:rPr>
          <w:rFonts w:asciiTheme="minorHAnsi" w:hAnsiTheme="minorHAnsi" w:cstheme="minorHAnsi"/>
          <w:bCs/>
          <w:highlight w:val="yellow"/>
        </w:rPr>
        <w:t xml:space="preserve"> and </w:t>
      </w:r>
      <w:r w:rsidR="00997FF7" w:rsidRPr="009C0CA7">
        <w:rPr>
          <w:rFonts w:asciiTheme="minorHAnsi" w:hAnsiTheme="minorHAnsi" w:cstheme="minorHAnsi"/>
          <w:bCs/>
          <w:highlight w:val="yellow"/>
          <w:vertAlign w:val="superscript"/>
        </w:rPr>
        <w:t>69</w:t>
      </w:r>
      <w:r w:rsidR="00997FF7" w:rsidRPr="009C0CA7">
        <w:rPr>
          <w:rFonts w:asciiTheme="minorHAnsi" w:hAnsiTheme="minorHAnsi" w:cstheme="minorHAnsi"/>
          <w:bCs/>
          <w:highlight w:val="yellow"/>
        </w:rPr>
        <w:t>Ga</w:t>
      </w:r>
      <w:r w:rsidR="00997FF7" w:rsidRPr="009C0CA7">
        <w:rPr>
          <w:rFonts w:asciiTheme="minorHAnsi" w:hAnsiTheme="minorHAnsi" w:cstheme="minorHAnsi"/>
          <w:bCs/>
          <w:highlight w:val="yellow"/>
          <w:vertAlign w:val="superscript"/>
        </w:rPr>
        <w:t>-</w:t>
      </w:r>
      <w:r w:rsidR="00997FF7" w:rsidRPr="009C0CA7">
        <w:rPr>
          <w:rFonts w:asciiTheme="minorHAnsi" w:hAnsiTheme="minorHAnsi" w:cstheme="minorHAnsi"/>
          <w:bCs/>
          <w:highlight w:val="yellow"/>
        </w:rPr>
        <w:t xml:space="preserve"> signals is </w:t>
      </w:r>
      <w:proofErr w:type="gramStart"/>
      <w:r w:rsidR="00997FF7" w:rsidRPr="009C0CA7">
        <w:rPr>
          <w:rFonts w:asciiTheme="minorHAnsi" w:hAnsiTheme="minorHAnsi" w:cstheme="minorHAnsi"/>
          <w:bCs/>
          <w:highlight w:val="yellow"/>
        </w:rPr>
        <w:t>sufficient</w:t>
      </w:r>
      <w:proofErr w:type="gramEnd"/>
      <w:r w:rsidR="00997FF7" w:rsidRPr="009C0CA7">
        <w:rPr>
          <w:rFonts w:asciiTheme="minorHAnsi" w:hAnsiTheme="minorHAnsi" w:cstheme="minorHAnsi"/>
          <w:bCs/>
          <w:highlight w:val="yellow"/>
        </w:rPr>
        <w:t>.</w:t>
      </w:r>
    </w:p>
    <w:p w14:paraId="7C637C2F" w14:textId="77777777" w:rsidR="00997FF7" w:rsidRPr="009C0CA7" w:rsidRDefault="00997FF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4F9DC292" w14:textId="251378AB" w:rsidR="00EC54AF" w:rsidRPr="009C0CA7" w:rsidRDefault="00997FF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  <w:r w:rsidRPr="009C0CA7">
        <w:rPr>
          <w:rFonts w:asciiTheme="minorHAnsi" w:hAnsiTheme="minorHAnsi" w:cstheme="minorHAnsi"/>
          <w:bCs/>
          <w:highlight w:val="yellow"/>
        </w:rPr>
        <w:t>3.3.2</w:t>
      </w:r>
      <w:r w:rsidR="00F051D2" w:rsidRPr="009C0CA7">
        <w:rPr>
          <w:rFonts w:asciiTheme="minorHAnsi" w:hAnsiTheme="minorHAnsi" w:cstheme="minorHAnsi"/>
          <w:bCs/>
          <w:highlight w:val="yellow"/>
        </w:rPr>
        <w:t>.</w:t>
      </w:r>
      <w:r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E32B31" w:rsidRPr="009C0CA7">
        <w:rPr>
          <w:rFonts w:asciiTheme="minorHAnsi" w:hAnsiTheme="minorHAnsi" w:cstheme="minorHAnsi"/>
          <w:bCs/>
          <w:highlight w:val="yellow"/>
        </w:rPr>
        <w:t xml:space="preserve">Use different beam settings 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than those </w:t>
      </w:r>
      <w:r w:rsidR="00E32B31" w:rsidRPr="009C0CA7">
        <w:rPr>
          <w:rFonts w:asciiTheme="minorHAnsi" w:hAnsiTheme="minorHAnsi" w:cstheme="minorHAnsi"/>
          <w:bCs/>
          <w:highlight w:val="yellow"/>
        </w:rPr>
        <w:t>prepared in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step</w:t>
      </w:r>
      <w:r w:rsidR="00E32B31" w:rsidRPr="009C0CA7">
        <w:rPr>
          <w:rFonts w:asciiTheme="minorHAnsi" w:hAnsiTheme="minorHAnsi" w:cstheme="minorHAnsi"/>
          <w:bCs/>
          <w:highlight w:val="yellow"/>
        </w:rPr>
        <w:t xml:space="preserve"> 3.1.2. </w:t>
      </w:r>
      <w:r w:rsidRPr="009C0CA7">
        <w:rPr>
          <w:rFonts w:asciiTheme="minorHAnsi" w:hAnsiTheme="minorHAnsi" w:cstheme="minorHAnsi"/>
          <w:bCs/>
          <w:highlight w:val="yellow"/>
        </w:rPr>
        <w:t xml:space="preserve">Perform at least five measurements for each beam setting. </w:t>
      </w:r>
      <w:r w:rsidR="00F051D2" w:rsidRPr="009C0CA7">
        <w:rPr>
          <w:rFonts w:asciiTheme="minorHAnsi" w:hAnsiTheme="minorHAnsi" w:cstheme="minorHAnsi"/>
          <w:bCs/>
          <w:highlight w:val="yellow"/>
        </w:rPr>
        <w:t xml:space="preserve">Obtain a depth profile using </w:t>
      </w:r>
      <w:r w:rsidR="00F051D2" w:rsidRPr="009C0CA7">
        <w:rPr>
          <w:rFonts w:asciiTheme="minorHAnsi" w:hAnsiTheme="minorHAnsi" w:cstheme="minorHAnsi"/>
          <w:bCs/>
          <w:highlight w:val="yellow"/>
          <w:vertAlign w:val="superscript"/>
        </w:rPr>
        <w:t>16</w:t>
      </w:r>
      <w:r w:rsidR="00F051D2" w:rsidRPr="009C0CA7">
        <w:rPr>
          <w:rFonts w:asciiTheme="minorHAnsi" w:hAnsiTheme="minorHAnsi" w:cstheme="minorHAnsi"/>
          <w:bCs/>
          <w:highlight w:val="yellow"/>
        </w:rPr>
        <w:t>O</w:t>
      </w:r>
      <w:r w:rsidR="00F051D2" w:rsidRPr="009C0CA7">
        <w:rPr>
          <w:rFonts w:asciiTheme="minorHAnsi" w:hAnsiTheme="minorHAnsi" w:cstheme="minorHAnsi"/>
          <w:bCs/>
          <w:highlight w:val="yellow"/>
          <w:vertAlign w:val="superscript"/>
        </w:rPr>
        <w:t xml:space="preserve">- </w:t>
      </w:r>
      <w:r w:rsidR="00F051D2" w:rsidRPr="009C0CA7">
        <w:rPr>
          <w:rFonts w:asciiTheme="minorHAnsi" w:hAnsiTheme="minorHAnsi" w:cstheme="minorHAnsi"/>
          <w:bCs/>
          <w:highlight w:val="yellow"/>
        </w:rPr>
        <w:t>secondary ion, reach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a</w:t>
      </w:r>
      <w:r w:rsidR="00F051D2" w:rsidRPr="009C0CA7">
        <w:rPr>
          <w:rFonts w:asciiTheme="minorHAnsi" w:hAnsiTheme="minorHAnsi" w:cstheme="minorHAnsi"/>
          <w:bCs/>
          <w:highlight w:val="yellow"/>
        </w:rPr>
        <w:t xml:space="preserve"> ~200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F051D2" w:rsidRPr="009C0CA7">
        <w:rPr>
          <w:rFonts w:asciiTheme="minorHAnsi" w:hAnsiTheme="minorHAnsi" w:cstheme="minorHAnsi"/>
          <w:bCs/>
          <w:highlight w:val="yellow"/>
        </w:rPr>
        <w:t>nm depth</w:t>
      </w:r>
      <w:r w:rsidR="00A804E9" w:rsidRPr="009C0CA7">
        <w:rPr>
          <w:rFonts w:asciiTheme="minorHAnsi" w:hAnsiTheme="minorHAnsi" w:cstheme="minorHAnsi"/>
          <w:bCs/>
          <w:highlight w:val="yellow"/>
        </w:rPr>
        <w:t>,</w:t>
      </w:r>
      <w:r w:rsidR="00F051D2" w:rsidRPr="009C0CA7">
        <w:rPr>
          <w:rFonts w:asciiTheme="minorHAnsi" w:hAnsiTheme="minorHAnsi" w:cstheme="minorHAnsi"/>
          <w:bCs/>
          <w:highlight w:val="yellow"/>
        </w:rPr>
        <w:t xml:space="preserve"> and measure the intensity of </w:t>
      </w:r>
      <w:r w:rsidR="00F051D2" w:rsidRPr="009C0CA7">
        <w:rPr>
          <w:rFonts w:asciiTheme="minorHAnsi" w:hAnsiTheme="minorHAnsi" w:cstheme="minorHAnsi"/>
          <w:bCs/>
          <w:highlight w:val="yellow"/>
          <w:vertAlign w:val="superscript"/>
        </w:rPr>
        <w:t>69</w:t>
      </w:r>
      <w:r w:rsidR="00F051D2" w:rsidRPr="009C0CA7">
        <w:rPr>
          <w:rFonts w:asciiTheme="minorHAnsi" w:hAnsiTheme="minorHAnsi" w:cstheme="minorHAnsi"/>
          <w:bCs/>
          <w:highlight w:val="yellow"/>
        </w:rPr>
        <w:t>Ga</w:t>
      </w:r>
      <w:r w:rsidR="00F051D2" w:rsidRPr="009C0CA7">
        <w:rPr>
          <w:rFonts w:asciiTheme="minorHAnsi" w:hAnsiTheme="minorHAnsi" w:cstheme="minorHAnsi"/>
          <w:bCs/>
          <w:highlight w:val="yellow"/>
          <w:vertAlign w:val="superscript"/>
        </w:rPr>
        <w:t>-</w:t>
      </w:r>
      <w:r w:rsidR="00F051D2" w:rsidRPr="009C0CA7">
        <w:rPr>
          <w:rFonts w:asciiTheme="minorHAnsi" w:hAnsiTheme="minorHAnsi" w:cstheme="minorHAnsi"/>
          <w:bCs/>
          <w:highlight w:val="yellow"/>
        </w:rPr>
        <w:t xml:space="preserve"> secondary ion by integrating the signal for 10</w:t>
      </w:r>
      <w:r w:rsidR="00A804E9" w:rsidRPr="009C0CA7">
        <w:rPr>
          <w:rFonts w:asciiTheme="minorHAnsi" w:hAnsiTheme="minorHAnsi" w:cstheme="minorHAnsi"/>
          <w:highlight w:val="yellow"/>
        </w:rPr>
        <w:t>–</w:t>
      </w:r>
      <w:r w:rsidR="00F051D2" w:rsidRPr="009C0CA7">
        <w:rPr>
          <w:rFonts w:asciiTheme="minorHAnsi" w:hAnsiTheme="minorHAnsi" w:cstheme="minorHAnsi"/>
          <w:bCs/>
          <w:highlight w:val="yellow"/>
        </w:rPr>
        <w:t xml:space="preserve">15 s. </w:t>
      </w:r>
      <w:r w:rsidR="00E95595" w:rsidRPr="009C0CA7">
        <w:rPr>
          <w:rFonts w:asciiTheme="minorHAnsi" w:hAnsiTheme="minorHAnsi" w:cstheme="minorHAnsi"/>
          <w:bCs/>
          <w:highlight w:val="yellow"/>
        </w:rPr>
        <w:t xml:space="preserve">Do not </w:t>
      </w:r>
      <w:r w:rsidR="00A804E9" w:rsidRPr="009C0CA7">
        <w:rPr>
          <w:rFonts w:asciiTheme="minorHAnsi" w:hAnsiTheme="minorHAnsi" w:cstheme="minorHAnsi"/>
          <w:bCs/>
          <w:highlight w:val="yellow"/>
        </w:rPr>
        <w:t>perform this</w:t>
      </w:r>
      <w:r w:rsidR="00E95595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A804E9" w:rsidRPr="009C0CA7">
        <w:rPr>
          <w:rFonts w:asciiTheme="minorHAnsi" w:hAnsiTheme="minorHAnsi" w:cstheme="minorHAnsi"/>
          <w:bCs/>
          <w:highlight w:val="yellow"/>
        </w:rPr>
        <w:t>in</w:t>
      </w:r>
      <w:r w:rsidR="00E95595" w:rsidRPr="009C0CA7">
        <w:rPr>
          <w:rFonts w:asciiTheme="minorHAnsi" w:hAnsiTheme="minorHAnsi" w:cstheme="minorHAnsi"/>
          <w:bCs/>
          <w:highlight w:val="yellow"/>
        </w:rPr>
        <w:t xml:space="preserve"> regions where SEM image</w:t>
      </w:r>
      <w:r w:rsidR="009416C3" w:rsidRPr="009C0CA7">
        <w:rPr>
          <w:rFonts w:asciiTheme="minorHAnsi" w:hAnsiTheme="minorHAnsi" w:cstheme="minorHAnsi"/>
          <w:bCs/>
          <w:highlight w:val="yellow"/>
        </w:rPr>
        <w:t>s</w:t>
      </w:r>
      <w:r w:rsidR="00E95595" w:rsidRPr="009C0CA7">
        <w:rPr>
          <w:rFonts w:asciiTheme="minorHAnsi" w:hAnsiTheme="minorHAnsi" w:cstheme="minorHAnsi"/>
          <w:bCs/>
          <w:highlight w:val="yellow"/>
        </w:rPr>
        <w:t xml:space="preserve"> ha</w:t>
      </w:r>
      <w:r w:rsidR="009416C3" w:rsidRPr="009C0CA7">
        <w:rPr>
          <w:rFonts w:asciiTheme="minorHAnsi" w:hAnsiTheme="minorHAnsi" w:cstheme="minorHAnsi"/>
          <w:bCs/>
          <w:highlight w:val="yellow"/>
        </w:rPr>
        <w:t>ve</w:t>
      </w:r>
      <w:r w:rsidR="00E95595" w:rsidRPr="009C0CA7">
        <w:rPr>
          <w:rFonts w:asciiTheme="minorHAnsi" w:hAnsiTheme="minorHAnsi" w:cstheme="minorHAnsi"/>
          <w:bCs/>
          <w:highlight w:val="yellow"/>
        </w:rPr>
        <w:t xml:space="preserve"> been obtained.</w:t>
      </w:r>
    </w:p>
    <w:p w14:paraId="582BACF8" w14:textId="77777777" w:rsidR="00EC54AF" w:rsidRPr="009C0CA7" w:rsidRDefault="00EC54AF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062E324E" w14:textId="309E6C14" w:rsidR="00E95595" w:rsidRPr="009C0CA7" w:rsidRDefault="00F051D2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  <w:r w:rsidRPr="009C0CA7">
        <w:rPr>
          <w:rFonts w:asciiTheme="minorHAnsi" w:hAnsiTheme="minorHAnsi" w:cstheme="minorHAnsi"/>
          <w:bCs/>
          <w:highlight w:val="yellow"/>
        </w:rPr>
        <w:t xml:space="preserve">3.3.3. Plot the intensity ratio of </w:t>
      </w:r>
      <w:r w:rsidRPr="009C0CA7">
        <w:rPr>
          <w:rFonts w:asciiTheme="minorHAnsi" w:hAnsiTheme="minorHAnsi" w:cstheme="minorHAnsi"/>
          <w:bCs/>
          <w:highlight w:val="yellow"/>
          <w:vertAlign w:val="superscript"/>
        </w:rPr>
        <w:t>16</w:t>
      </w:r>
      <w:r w:rsidRPr="009C0CA7">
        <w:rPr>
          <w:rFonts w:asciiTheme="minorHAnsi" w:hAnsiTheme="minorHAnsi" w:cstheme="minorHAnsi"/>
          <w:bCs/>
          <w:highlight w:val="yellow"/>
        </w:rPr>
        <w:t>O</w:t>
      </w:r>
      <w:r w:rsidRPr="009C0CA7">
        <w:rPr>
          <w:rFonts w:asciiTheme="minorHAnsi" w:hAnsiTheme="minorHAnsi" w:cstheme="minorHAnsi"/>
          <w:bCs/>
          <w:highlight w:val="yellow"/>
          <w:vertAlign w:val="superscript"/>
        </w:rPr>
        <w:t>-</w:t>
      </w:r>
      <w:r w:rsidRPr="009C0CA7">
        <w:rPr>
          <w:rFonts w:asciiTheme="minorHAnsi" w:hAnsiTheme="minorHAnsi" w:cstheme="minorHAnsi"/>
          <w:bCs/>
          <w:highlight w:val="yellow"/>
        </w:rPr>
        <w:t xml:space="preserve"> and </w:t>
      </w:r>
      <w:r w:rsidRPr="009C0CA7">
        <w:rPr>
          <w:rFonts w:asciiTheme="minorHAnsi" w:hAnsiTheme="minorHAnsi" w:cstheme="minorHAnsi"/>
          <w:bCs/>
          <w:highlight w:val="yellow"/>
          <w:vertAlign w:val="superscript"/>
        </w:rPr>
        <w:t>69</w:t>
      </w:r>
      <w:r w:rsidRPr="009C0CA7">
        <w:rPr>
          <w:rFonts w:asciiTheme="minorHAnsi" w:hAnsiTheme="minorHAnsi" w:cstheme="minorHAnsi"/>
          <w:bCs/>
          <w:highlight w:val="yellow"/>
        </w:rPr>
        <w:t>Ga</w:t>
      </w:r>
      <w:r w:rsidRPr="009C0CA7">
        <w:rPr>
          <w:rFonts w:asciiTheme="minorHAnsi" w:hAnsiTheme="minorHAnsi" w:cstheme="minorHAnsi"/>
          <w:bCs/>
          <w:highlight w:val="yellow"/>
          <w:vertAlign w:val="superscript"/>
        </w:rPr>
        <w:t>-</w:t>
      </w:r>
      <w:r w:rsidRPr="009C0CA7">
        <w:rPr>
          <w:rFonts w:asciiTheme="minorHAnsi" w:hAnsiTheme="minorHAnsi" w:cstheme="minorHAnsi"/>
          <w:bCs/>
          <w:highlight w:val="yellow"/>
        </w:rPr>
        <w:t xml:space="preserve"> signals as a function of the </w:t>
      </w:r>
      <w:r w:rsidRPr="009C0CA7">
        <w:rPr>
          <w:highlight w:val="yellow"/>
        </w:rPr>
        <w:t>inversed primary current density</w:t>
      </w:r>
      <w:r w:rsidR="006C290E" w:rsidRPr="009C0CA7">
        <w:rPr>
          <w:highlight w:val="yellow"/>
        </w:rPr>
        <w:t xml:space="preserve"> </w:t>
      </w:r>
      <w:r w:rsidR="00A804E9" w:rsidRPr="009C0CA7">
        <w:rPr>
          <w:highlight w:val="yellow"/>
        </w:rPr>
        <w:t xml:space="preserve">(there is no </w:t>
      </w:r>
      <w:r w:rsidR="006C290E" w:rsidRPr="009C0CA7">
        <w:rPr>
          <w:highlight w:val="yellow"/>
        </w:rPr>
        <w:t>need</w:t>
      </w:r>
      <w:r w:rsidR="00A804E9" w:rsidRPr="009C0CA7">
        <w:rPr>
          <w:highlight w:val="yellow"/>
        </w:rPr>
        <w:t xml:space="preserve"> to calculate</w:t>
      </w:r>
      <w:r w:rsidR="006C290E" w:rsidRPr="009C0CA7">
        <w:rPr>
          <w:highlight w:val="yellow"/>
        </w:rPr>
        <w:t xml:space="preserve"> absolute values</w:t>
      </w:r>
      <w:r w:rsidR="00A804E9" w:rsidRPr="009C0CA7">
        <w:rPr>
          <w:highlight w:val="yellow"/>
        </w:rPr>
        <w:t>)</w:t>
      </w:r>
      <w:r w:rsidRPr="009C0CA7">
        <w:rPr>
          <w:highlight w:val="yellow"/>
        </w:rPr>
        <w:t xml:space="preserve">. </w:t>
      </w:r>
      <w:r w:rsidR="006C290E" w:rsidRPr="009C0CA7">
        <w:rPr>
          <w:highlight w:val="yellow"/>
        </w:rPr>
        <w:t>A good linear fit is expected (</w:t>
      </w:r>
      <w:r w:rsidR="00A804E9" w:rsidRPr="009C0CA7">
        <w:rPr>
          <w:highlight w:val="yellow"/>
        </w:rPr>
        <w:t xml:space="preserve">here, </w:t>
      </w:r>
      <w:r w:rsidR="006C290E" w:rsidRPr="009C0CA7">
        <w:rPr>
          <w:rFonts w:asciiTheme="minorHAnsi" w:hAnsiTheme="minorHAnsi" w:cstheme="minorHAnsi"/>
          <w:bCs/>
          <w:color w:val="auto"/>
          <w:highlight w:val="yellow"/>
        </w:rPr>
        <w:t>R</w:t>
      </w:r>
      <w:r w:rsidR="006C290E" w:rsidRPr="009C0CA7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2</w:t>
      </w:r>
      <w:r w:rsidR="006C290E" w:rsidRPr="009C0CA7">
        <w:rPr>
          <w:rFonts w:asciiTheme="minorHAnsi" w:hAnsiTheme="minorHAnsi" w:cstheme="minorHAnsi"/>
          <w:bCs/>
          <w:color w:val="auto"/>
          <w:highlight w:val="yellow"/>
        </w:rPr>
        <w:t xml:space="preserve"> = 0.997). </w:t>
      </w:r>
      <w:r w:rsidRPr="009C0CA7">
        <w:rPr>
          <w:highlight w:val="yellow"/>
        </w:rPr>
        <w:t xml:space="preserve">Estimate the </w:t>
      </w:r>
      <w:r w:rsidR="00176275" w:rsidRPr="009C0CA7">
        <w:rPr>
          <w:highlight w:val="yellow"/>
        </w:rPr>
        <w:t>vacuum</w:t>
      </w:r>
      <w:r w:rsidR="00176275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176275" w:rsidRPr="009C0CA7">
        <w:rPr>
          <w:highlight w:val="yellow"/>
        </w:rPr>
        <w:t>background</w:t>
      </w:r>
      <w:r w:rsidR="00176275" w:rsidRPr="009C0CA7">
        <w:rPr>
          <w:rFonts w:asciiTheme="minorHAnsi" w:hAnsiTheme="minorHAnsi" w:cstheme="minorHAnsi"/>
          <w:bCs/>
          <w:highlight w:val="yellow"/>
        </w:rPr>
        <w:t xml:space="preserve"> contribution</w:t>
      </w:r>
      <w:r w:rsidRPr="009C0CA7">
        <w:rPr>
          <w:rFonts w:asciiTheme="minorHAnsi" w:hAnsiTheme="minorHAnsi" w:cstheme="minorHAnsi"/>
          <w:bCs/>
          <w:highlight w:val="yellow"/>
        </w:rPr>
        <w:t xml:space="preserve"> as shown on </w:t>
      </w:r>
      <w:r w:rsidR="00997FF7" w:rsidRPr="009C0CA7">
        <w:rPr>
          <w:rFonts w:asciiTheme="minorHAnsi" w:hAnsiTheme="minorHAnsi" w:cstheme="minorHAnsi"/>
          <w:b/>
          <w:highlight w:val="yellow"/>
        </w:rPr>
        <w:t>Figure 2</w:t>
      </w:r>
      <w:r w:rsidR="00997FF7" w:rsidRPr="009C0CA7">
        <w:rPr>
          <w:rFonts w:asciiTheme="minorHAnsi" w:hAnsiTheme="minorHAnsi" w:cstheme="minorHAnsi"/>
          <w:bCs/>
          <w:highlight w:val="yellow"/>
        </w:rPr>
        <w:t>.</w:t>
      </w:r>
    </w:p>
    <w:p w14:paraId="32D78464" w14:textId="79461105" w:rsidR="00E95595" w:rsidRPr="009C0CA7" w:rsidRDefault="00E95595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12E5243A" w14:textId="655A748F" w:rsidR="00E95595" w:rsidRPr="009C0CA7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  <w:r w:rsidRPr="009C0CA7">
        <w:rPr>
          <w:rFonts w:asciiTheme="minorHAnsi" w:hAnsiTheme="minorHAnsi" w:cstheme="minorHAnsi"/>
          <w:bCs/>
          <w:highlight w:val="yellow"/>
        </w:rPr>
        <w:t>3</w:t>
      </w:r>
      <w:r w:rsidR="00E95595" w:rsidRPr="009C0CA7">
        <w:rPr>
          <w:rFonts w:asciiTheme="minorHAnsi" w:hAnsiTheme="minorHAnsi" w:cstheme="minorHAnsi"/>
          <w:bCs/>
          <w:highlight w:val="yellow"/>
        </w:rPr>
        <w:t>.</w:t>
      </w:r>
      <w:r w:rsidR="005E0879" w:rsidRPr="009C0CA7">
        <w:rPr>
          <w:rFonts w:asciiTheme="minorHAnsi" w:hAnsiTheme="minorHAnsi" w:cstheme="minorHAnsi"/>
          <w:bCs/>
          <w:highlight w:val="yellow"/>
        </w:rPr>
        <w:t>3</w:t>
      </w:r>
      <w:r w:rsidRPr="009C0CA7">
        <w:rPr>
          <w:rFonts w:asciiTheme="minorHAnsi" w:hAnsiTheme="minorHAnsi" w:cstheme="minorHAnsi"/>
          <w:bCs/>
          <w:highlight w:val="yellow"/>
        </w:rPr>
        <w:t>.</w:t>
      </w:r>
      <w:r w:rsidR="00176275" w:rsidRPr="009C0CA7">
        <w:rPr>
          <w:rFonts w:asciiTheme="minorHAnsi" w:hAnsiTheme="minorHAnsi" w:cstheme="minorHAnsi"/>
          <w:bCs/>
          <w:highlight w:val="yellow"/>
        </w:rPr>
        <w:t>4.</w:t>
      </w:r>
      <w:r w:rsidR="00E95595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176275" w:rsidRPr="009C0CA7">
        <w:rPr>
          <w:rFonts w:asciiTheme="minorHAnsi" w:hAnsiTheme="minorHAnsi" w:cstheme="minorHAnsi"/>
          <w:bCs/>
          <w:highlight w:val="yellow"/>
        </w:rPr>
        <w:t xml:space="preserve">Choose an intense beam (30 </w:t>
      </w:r>
      <w:proofErr w:type="spellStart"/>
      <w:r w:rsidR="00176275" w:rsidRPr="009C0CA7">
        <w:rPr>
          <w:rFonts w:asciiTheme="minorHAnsi" w:hAnsiTheme="minorHAnsi" w:cstheme="minorHAnsi"/>
          <w:bCs/>
          <w:highlight w:val="yellow"/>
        </w:rPr>
        <w:t>nA</w:t>
      </w:r>
      <w:proofErr w:type="spellEnd"/>
      <w:r w:rsidR="00176275" w:rsidRPr="009C0CA7">
        <w:rPr>
          <w:rFonts w:asciiTheme="minorHAnsi" w:hAnsiTheme="minorHAnsi" w:cstheme="minorHAnsi"/>
          <w:bCs/>
          <w:highlight w:val="yellow"/>
        </w:rPr>
        <w:t xml:space="preserve">) for the following </w:t>
      </w:r>
      <w:r w:rsidR="00A804E9" w:rsidRPr="009C0CA7">
        <w:rPr>
          <w:rFonts w:asciiTheme="minorHAnsi" w:hAnsiTheme="minorHAnsi" w:cstheme="minorHAnsi"/>
          <w:bCs/>
          <w:highlight w:val="yellow"/>
        </w:rPr>
        <w:t>steps</w:t>
      </w:r>
      <w:r w:rsidR="00176275" w:rsidRPr="009C0CA7">
        <w:rPr>
          <w:rFonts w:asciiTheme="minorHAnsi" w:hAnsiTheme="minorHAnsi" w:cstheme="minorHAnsi"/>
          <w:bCs/>
          <w:highlight w:val="yellow"/>
        </w:rPr>
        <w:t xml:space="preserve">. </w:t>
      </w:r>
      <w:r w:rsidR="00E95595" w:rsidRPr="009C0CA7">
        <w:rPr>
          <w:rFonts w:asciiTheme="minorHAnsi" w:hAnsiTheme="minorHAnsi" w:cstheme="minorHAnsi"/>
          <w:bCs/>
          <w:highlight w:val="yellow"/>
        </w:rPr>
        <w:t>Obtain an image that will be used for flat</w:t>
      </w:r>
      <w:r w:rsidR="00F3709B" w:rsidRPr="009C0CA7">
        <w:rPr>
          <w:rFonts w:asciiTheme="minorHAnsi" w:hAnsiTheme="minorHAnsi" w:cstheme="minorHAnsi"/>
          <w:bCs/>
          <w:highlight w:val="yellow"/>
        </w:rPr>
        <w:t>-</w:t>
      </w:r>
      <w:r w:rsidR="00E95595" w:rsidRPr="009C0CA7">
        <w:rPr>
          <w:rFonts w:asciiTheme="minorHAnsi" w:hAnsiTheme="minorHAnsi" w:cstheme="minorHAnsi"/>
          <w:bCs/>
          <w:highlight w:val="yellow"/>
        </w:rPr>
        <w:t>field correction. Use</w:t>
      </w:r>
      <w:r w:rsidR="00A804E9" w:rsidRPr="009C0CA7">
        <w:rPr>
          <w:rFonts w:asciiTheme="minorHAnsi" w:hAnsiTheme="minorHAnsi" w:cstheme="minorHAnsi"/>
          <w:bCs/>
          <w:highlight w:val="yellow"/>
        </w:rPr>
        <w:t xml:space="preserve"> a</w:t>
      </w:r>
      <w:r w:rsidR="00E95595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E95595" w:rsidRPr="009C0CA7">
        <w:rPr>
          <w:rFonts w:asciiTheme="minorHAnsi" w:hAnsiTheme="minorHAnsi" w:cstheme="minorHAnsi"/>
          <w:bCs/>
          <w:highlight w:val="yellow"/>
          <w:vertAlign w:val="superscript"/>
        </w:rPr>
        <w:t>30</w:t>
      </w:r>
      <w:r w:rsidR="00E95595" w:rsidRPr="009C0CA7">
        <w:rPr>
          <w:rFonts w:asciiTheme="minorHAnsi" w:hAnsiTheme="minorHAnsi" w:cstheme="minorHAnsi"/>
          <w:bCs/>
          <w:highlight w:val="yellow"/>
        </w:rPr>
        <w:t>Si</w:t>
      </w:r>
      <w:r w:rsidR="00E95595" w:rsidRPr="009C0CA7">
        <w:rPr>
          <w:rFonts w:asciiTheme="minorHAnsi" w:hAnsiTheme="minorHAnsi" w:cstheme="minorHAnsi"/>
          <w:bCs/>
          <w:highlight w:val="yellow"/>
          <w:vertAlign w:val="subscript"/>
        </w:rPr>
        <w:t>2</w:t>
      </w:r>
      <w:r w:rsidR="00E95595" w:rsidRPr="009C0CA7">
        <w:rPr>
          <w:rFonts w:asciiTheme="minorHAnsi" w:hAnsiTheme="minorHAnsi" w:cstheme="minorHAnsi"/>
          <w:bCs/>
          <w:highlight w:val="yellow"/>
          <w:vertAlign w:val="superscript"/>
        </w:rPr>
        <w:t>-</w:t>
      </w:r>
      <w:r w:rsidR="00E95595" w:rsidRPr="009C0CA7">
        <w:rPr>
          <w:rFonts w:asciiTheme="minorHAnsi" w:hAnsiTheme="minorHAnsi" w:cstheme="minorHAnsi"/>
          <w:bCs/>
          <w:highlight w:val="yellow"/>
        </w:rPr>
        <w:t xml:space="preserve"> secondary ion for a blank silicon wafer. Integrate the signal for 5</w:t>
      </w:r>
      <w:r w:rsidR="00A804E9" w:rsidRPr="009C0CA7">
        <w:rPr>
          <w:rFonts w:asciiTheme="minorHAnsi" w:hAnsiTheme="minorHAnsi" w:cstheme="minorHAnsi"/>
          <w:highlight w:val="yellow"/>
        </w:rPr>
        <w:t>–</w:t>
      </w:r>
      <w:r w:rsidR="00E95595" w:rsidRPr="009C0CA7">
        <w:rPr>
          <w:rFonts w:asciiTheme="minorHAnsi" w:hAnsiTheme="minorHAnsi" w:cstheme="minorHAnsi"/>
          <w:bCs/>
          <w:highlight w:val="yellow"/>
        </w:rPr>
        <w:t>10 min.</w:t>
      </w:r>
      <w:r w:rsidR="00997FF7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997FF7" w:rsidRPr="009C0CA7">
        <w:rPr>
          <w:rFonts w:asciiTheme="minorHAnsi" w:hAnsiTheme="minorHAnsi" w:cstheme="minorHAnsi"/>
          <w:b/>
          <w:highlight w:val="yellow"/>
        </w:rPr>
        <w:t>Figure 3</w:t>
      </w:r>
      <w:r w:rsidR="00997FF7" w:rsidRPr="009C0CA7">
        <w:rPr>
          <w:rFonts w:asciiTheme="minorHAnsi" w:hAnsiTheme="minorHAnsi" w:cstheme="minorHAnsi"/>
          <w:bCs/>
          <w:highlight w:val="yellow"/>
        </w:rPr>
        <w:t xml:space="preserve"> presents a typical result.</w:t>
      </w:r>
    </w:p>
    <w:p w14:paraId="56159300" w14:textId="739EBA70" w:rsidR="00E048AF" w:rsidRPr="009C0CA7" w:rsidRDefault="00E048AF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highlight w:val="yellow"/>
        </w:rPr>
      </w:pPr>
    </w:p>
    <w:p w14:paraId="2B6362E9" w14:textId="72943000" w:rsidR="00E048AF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  <w:r w:rsidRPr="009C0CA7">
        <w:rPr>
          <w:rFonts w:asciiTheme="minorHAnsi" w:hAnsiTheme="minorHAnsi" w:cstheme="minorHAnsi"/>
          <w:bCs/>
          <w:highlight w:val="yellow"/>
        </w:rPr>
        <w:t>3</w:t>
      </w:r>
      <w:r w:rsidR="00E048AF" w:rsidRPr="009C0CA7">
        <w:rPr>
          <w:rFonts w:asciiTheme="minorHAnsi" w:hAnsiTheme="minorHAnsi" w:cstheme="minorHAnsi"/>
          <w:bCs/>
          <w:highlight w:val="yellow"/>
        </w:rPr>
        <w:t>.</w:t>
      </w:r>
      <w:r w:rsidR="005E0879" w:rsidRPr="009C0CA7">
        <w:rPr>
          <w:rFonts w:asciiTheme="minorHAnsi" w:hAnsiTheme="minorHAnsi" w:cstheme="minorHAnsi"/>
          <w:bCs/>
          <w:highlight w:val="yellow"/>
        </w:rPr>
        <w:t>3.</w:t>
      </w:r>
      <w:r w:rsidR="00176275" w:rsidRPr="009C0CA7">
        <w:rPr>
          <w:rFonts w:asciiTheme="minorHAnsi" w:hAnsiTheme="minorHAnsi" w:cstheme="minorHAnsi"/>
          <w:bCs/>
          <w:highlight w:val="yellow"/>
        </w:rPr>
        <w:t>5.</w:t>
      </w:r>
      <w:r w:rsidR="00E048AF" w:rsidRPr="009C0CA7">
        <w:rPr>
          <w:rFonts w:asciiTheme="minorHAnsi" w:hAnsiTheme="minorHAnsi" w:cstheme="minorHAnsi"/>
          <w:bCs/>
          <w:highlight w:val="yellow"/>
        </w:rPr>
        <w:t xml:space="preserve"> Perform </w:t>
      </w:r>
      <w:r w:rsidR="007D4E6F" w:rsidRPr="009C0CA7">
        <w:rPr>
          <w:rFonts w:asciiTheme="minorHAnsi" w:hAnsiTheme="minorHAnsi" w:cstheme="minorHAnsi"/>
          <w:bCs/>
          <w:highlight w:val="yellow"/>
        </w:rPr>
        <w:t xml:space="preserve">depth profile </w:t>
      </w:r>
      <w:r w:rsidR="00E048AF" w:rsidRPr="009C0CA7">
        <w:rPr>
          <w:rFonts w:asciiTheme="minorHAnsi" w:hAnsiTheme="minorHAnsi" w:cstheme="minorHAnsi"/>
          <w:bCs/>
          <w:highlight w:val="yellow"/>
        </w:rPr>
        <w:t>measurement</w:t>
      </w:r>
      <w:r w:rsidR="00C2047B" w:rsidRPr="009C0CA7">
        <w:rPr>
          <w:rFonts w:asciiTheme="minorHAnsi" w:hAnsiTheme="minorHAnsi" w:cstheme="minorHAnsi"/>
          <w:bCs/>
          <w:highlight w:val="yellow"/>
        </w:rPr>
        <w:t>s</w:t>
      </w:r>
      <w:r w:rsidR="00E048AF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A804E9" w:rsidRPr="009C0CA7">
        <w:rPr>
          <w:rFonts w:asciiTheme="minorHAnsi" w:hAnsiTheme="minorHAnsi" w:cstheme="minorHAnsi"/>
          <w:bCs/>
          <w:highlight w:val="yellow"/>
        </w:rPr>
        <w:t>in</w:t>
      </w:r>
      <w:r w:rsidR="00E048AF" w:rsidRPr="009C0CA7">
        <w:rPr>
          <w:rFonts w:asciiTheme="minorHAnsi" w:hAnsiTheme="minorHAnsi" w:cstheme="minorHAnsi"/>
          <w:bCs/>
          <w:highlight w:val="yellow"/>
        </w:rPr>
        <w:t xml:space="preserve"> the same regions where SEM image</w:t>
      </w:r>
      <w:r w:rsidR="00A804E9" w:rsidRPr="009C0CA7">
        <w:rPr>
          <w:rFonts w:asciiTheme="minorHAnsi" w:hAnsiTheme="minorHAnsi" w:cstheme="minorHAnsi"/>
          <w:bCs/>
          <w:highlight w:val="yellow"/>
        </w:rPr>
        <w:t>s</w:t>
      </w:r>
      <w:r w:rsidR="00E048AF" w:rsidRPr="009C0CA7">
        <w:rPr>
          <w:rFonts w:asciiTheme="minorHAnsi" w:hAnsiTheme="minorHAnsi" w:cstheme="minorHAnsi"/>
          <w:bCs/>
          <w:highlight w:val="yellow"/>
        </w:rPr>
        <w:t xml:space="preserve"> ha</w:t>
      </w:r>
      <w:r w:rsidR="00A804E9" w:rsidRPr="009C0CA7">
        <w:rPr>
          <w:rFonts w:asciiTheme="minorHAnsi" w:hAnsiTheme="minorHAnsi" w:cstheme="minorHAnsi"/>
          <w:bCs/>
          <w:highlight w:val="yellow"/>
        </w:rPr>
        <w:t>ve</w:t>
      </w:r>
      <w:r w:rsidR="00E048AF" w:rsidRPr="009C0CA7">
        <w:rPr>
          <w:rFonts w:asciiTheme="minorHAnsi" w:hAnsiTheme="minorHAnsi" w:cstheme="minorHAnsi"/>
          <w:bCs/>
          <w:highlight w:val="yellow"/>
        </w:rPr>
        <w:t xml:space="preserve"> been obtained. Us</w:t>
      </w:r>
      <w:r w:rsidR="00A804E9" w:rsidRPr="009C0CA7">
        <w:rPr>
          <w:rFonts w:asciiTheme="minorHAnsi" w:hAnsiTheme="minorHAnsi" w:cstheme="minorHAnsi"/>
          <w:bCs/>
          <w:highlight w:val="yellow"/>
        </w:rPr>
        <w:t>ing a</w:t>
      </w:r>
      <w:r w:rsidR="00E048AF" w:rsidRPr="009C0CA7">
        <w:rPr>
          <w:rFonts w:asciiTheme="minorHAnsi" w:hAnsiTheme="minorHAnsi" w:cstheme="minorHAnsi"/>
          <w:bCs/>
          <w:highlight w:val="yellow"/>
        </w:rPr>
        <w:t xml:space="preserve"> </w:t>
      </w:r>
      <w:r w:rsidR="00E048AF" w:rsidRPr="009C0CA7">
        <w:rPr>
          <w:rFonts w:asciiTheme="minorHAnsi" w:hAnsiTheme="minorHAnsi" w:cstheme="minorHAnsi"/>
          <w:bCs/>
          <w:highlight w:val="yellow"/>
          <w:vertAlign w:val="superscript"/>
        </w:rPr>
        <w:t>16</w:t>
      </w:r>
      <w:r w:rsidR="00E048AF" w:rsidRPr="009C0CA7">
        <w:rPr>
          <w:rFonts w:asciiTheme="minorHAnsi" w:hAnsiTheme="minorHAnsi" w:cstheme="minorHAnsi"/>
          <w:bCs/>
          <w:highlight w:val="yellow"/>
        </w:rPr>
        <w:t>O</w:t>
      </w:r>
      <w:r w:rsidR="00E048AF" w:rsidRPr="009C0CA7">
        <w:rPr>
          <w:rFonts w:asciiTheme="minorHAnsi" w:hAnsiTheme="minorHAnsi" w:cstheme="minorHAnsi"/>
          <w:bCs/>
          <w:highlight w:val="yellow"/>
          <w:vertAlign w:val="superscript"/>
        </w:rPr>
        <w:t>-</w:t>
      </w:r>
      <w:r w:rsidR="00E048AF" w:rsidRPr="009C0CA7">
        <w:rPr>
          <w:rFonts w:asciiTheme="minorHAnsi" w:hAnsiTheme="minorHAnsi" w:cstheme="minorHAnsi"/>
          <w:bCs/>
          <w:highlight w:val="yellow"/>
        </w:rPr>
        <w:t xml:space="preserve"> secondary ion</w:t>
      </w:r>
      <w:r w:rsidR="005E0879" w:rsidRPr="009C0CA7">
        <w:rPr>
          <w:rFonts w:asciiTheme="minorHAnsi" w:hAnsiTheme="minorHAnsi" w:cstheme="minorHAnsi"/>
          <w:bCs/>
          <w:highlight w:val="yellow"/>
        </w:rPr>
        <w:t xml:space="preserve">, </w:t>
      </w:r>
      <w:r w:rsidR="00176275" w:rsidRPr="009C0CA7">
        <w:rPr>
          <w:rFonts w:asciiTheme="minorHAnsi" w:hAnsiTheme="minorHAnsi" w:cstheme="minorHAnsi"/>
          <w:bCs/>
          <w:highlight w:val="yellow"/>
        </w:rPr>
        <w:t>i</w:t>
      </w:r>
      <w:r w:rsidR="00E048AF" w:rsidRPr="009C0CA7">
        <w:rPr>
          <w:rFonts w:asciiTheme="minorHAnsi" w:hAnsiTheme="minorHAnsi" w:cstheme="minorHAnsi"/>
          <w:bCs/>
          <w:highlight w:val="yellow"/>
        </w:rPr>
        <w:t>ntegrate the signal for 3</w:t>
      </w:r>
      <w:r w:rsidR="00A804E9" w:rsidRPr="009C0CA7">
        <w:rPr>
          <w:rFonts w:asciiTheme="minorHAnsi" w:hAnsiTheme="minorHAnsi" w:cstheme="minorHAnsi"/>
          <w:highlight w:val="yellow"/>
        </w:rPr>
        <w:t>–</w:t>
      </w:r>
      <w:r w:rsidR="00E048AF" w:rsidRPr="009C0CA7">
        <w:rPr>
          <w:rFonts w:asciiTheme="minorHAnsi" w:hAnsiTheme="minorHAnsi" w:cstheme="minorHAnsi"/>
          <w:bCs/>
          <w:highlight w:val="yellow"/>
        </w:rPr>
        <w:t>5 s for each data point.</w:t>
      </w:r>
    </w:p>
    <w:p w14:paraId="0390BF0C" w14:textId="1A3F2398" w:rsidR="00E048AF" w:rsidRDefault="00E048AF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</w:p>
    <w:p w14:paraId="7AF7E1D3" w14:textId="77777777" w:rsidR="00E048AF" w:rsidRDefault="00E048AF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A23EDD">
        <w:rPr>
          <w:rFonts w:asciiTheme="minorHAnsi" w:hAnsiTheme="minorHAnsi" w:cstheme="minorHAnsi"/>
        </w:rPr>
        <w:t>NOTE: The protocol can be paused here.</w:t>
      </w:r>
    </w:p>
    <w:p w14:paraId="03454A0D" w14:textId="733ADF56" w:rsidR="00E048AF" w:rsidRDefault="00E048AF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</w:p>
    <w:p w14:paraId="3496CDF2" w14:textId="4AAA77FD" w:rsidR="00E048AF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="00E048AF" w:rsidRPr="00AF0DDB">
        <w:rPr>
          <w:rFonts w:asciiTheme="minorHAnsi" w:hAnsiTheme="minorHAnsi" w:cstheme="minorHAnsi"/>
          <w:b/>
          <w:bCs/>
        </w:rPr>
        <w:t xml:space="preserve">. </w:t>
      </w:r>
      <w:r w:rsidR="00F3709B">
        <w:rPr>
          <w:rFonts w:asciiTheme="minorHAnsi" w:hAnsiTheme="minorHAnsi" w:cstheme="minorHAnsi"/>
          <w:b/>
          <w:bCs/>
        </w:rPr>
        <w:t>Data treatment</w:t>
      </w:r>
    </w:p>
    <w:p w14:paraId="2A8E78CD" w14:textId="1B12888E" w:rsidR="00E048AF" w:rsidRDefault="00E048AF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1137E9D2" w14:textId="761312B5" w:rsidR="00997FF7" w:rsidRDefault="00997FF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4.1. Reconstruct a 3D image from a depth profile. </w:t>
      </w:r>
    </w:p>
    <w:p w14:paraId="4181B9CD" w14:textId="77777777" w:rsidR="00997FF7" w:rsidRDefault="00997FF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</w:p>
    <w:p w14:paraId="310D5CEB" w14:textId="70A5356D" w:rsidR="00E048AF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E048AF">
        <w:rPr>
          <w:rFonts w:asciiTheme="minorHAnsi" w:hAnsiTheme="minorHAnsi" w:cstheme="minorHAnsi"/>
          <w:bCs/>
        </w:rPr>
        <w:t>.</w:t>
      </w:r>
      <w:r w:rsidR="00997FF7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.</w:t>
      </w:r>
      <w:r w:rsidR="00E048AF">
        <w:rPr>
          <w:rFonts w:asciiTheme="minorHAnsi" w:hAnsiTheme="minorHAnsi" w:cstheme="minorHAnsi"/>
          <w:bCs/>
        </w:rPr>
        <w:t xml:space="preserve"> Perform </w:t>
      </w:r>
      <w:r w:rsidR="00F3709B">
        <w:rPr>
          <w:rFonts w:asciiTheme="minorHAnsi" w:hAnsiTheme="minorHAnsi" w:cstheme="minorHAnsi"/>
          <w:bCs/>
        </w:rPr>
        <w:t xml:space="preserve">flat-field correction: </w:t>
      </w:r>
      <w:r w:rsidR="006748ED">
        <w:rPr>
          <w:rFonts w:asciiTheme="minorHAnsi" w:hAnsiTheme="minorHAnsi" w:cstheme="minorHAnsi"/>
          <w:bCs/>
        </w:rPr>
        <w:t xml:space="preserve">pixel-to-pixel </w:t>
      </w:r>
      <w:r w:rsidR="00F3709B">
        <w:rPr>
          <w:rFonts w:asciiTheme="minorHAnsi" w:hAnsiTheme="minorHAnsi" w:cstheme="minorHAnsi"/>
          <w:bCs/>
        </w:rPr>
        <w:t xml:space="preserve">normalize each </w:t>
      </w:r>
      <w:r w:rsidR="00F3709B" w:rsidRPr="00E048AF">
        <w:rPr>
          <w:rFonts w:asciiTheme="minorHAnsi" w:hAnsiTheme="minorHAnsi" w:cstheme="minorHAnsi"/>
          <w:bCs/>
          <w:vertAlign w:val="superscript"/>
        </w:rPr>
        <w:t>16</w:t>
      </w:r>
      <w:r w:rsidR="00F3709B">
        <w:rPr>
          <w:rFonts w:asciiTheme="minorHAnsi" w:hAnsiTheme="minorHAnsi" w:cstheme="minorHAnsi"/>
          <w:bCs/>
        </w:rPr>
        <w:t>O</w:t>
      </w:r>
      <w:r w:rsidR="00F3709B" w:rsidRPr="00E048AF">
        <w:rPr>
          <w:rFonts w:asciiTheme="minorHAnsi" w:hAnsiTheme="minorHAnsi" w:cstheme="minorHAnsi"/>
          <w:bCs/>
          <w:vertAlign w:val="superscript"/>
        </w:rPr>
        <w:t>-</w:t>
      </w:r>
      <w:r w:rsidR="00F3709B">
        <w:rPr>
          <w:rFonts w:asciiTheme="minorHAnsi" w:hAnsiTheme="minorHAnsi" w:cstheme="minorHAnsi"/>
          <w:bCs/>
          <w:vertAlign w:val="superscript"/>
        </w:rPr>
        <w:t xml:space="preserve"> </w:t>
      </w:r>
      <w:r w:rsidR="00F3709B" w:rsidRPr="00F3709B">
        <w:rPr>
          <w:rFonts w:asciiTheme="minorHAnsi" w:hAnsiTheme="minorHAnsi" w:cstheme="minorHAnsi"/>
          <w:bCs/>
        </w:rPr>
        <w:t>ion image</w:t>
      </w:r>
      <w:r w:rsidR="00F3709B">
        <w:rPr>
          <w:rFonts w:asciiTheme="minorHAnsi" w:hAnsiTheme="minorHAnsi" w:cstheme="minorHAnsi"/>
          <w:bCs/>
        </w:rPr>
        <w:t xml:space="preserve"> using a reference image obtained in </w:t>
      </w:r>
      <w:r w:rsidR="00A804E9">
        <w:rPr>
          <w:rFonts w:asciiTheme="minorHAnsi" w:hAnsiTheme="minorHAnsi" w:cstheme="minorHAnsi"/>
          <w:bCs/>
        </w:rPr>
        <w:t>step</w:t>
      </w:r>
      <w:r w:rsidR="00F3709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3</w:t>
      </w:r>
      <w:r w:rsidR="006748ED">
        <w:rPr>
          <w:rFonts w:asciiTheme="minorHAnsi" w:hAnsiTheme="minorHAnsi" w:cstheme="minorHAnsi"/>
          <w:bCs/>
        </w:rPr>
        <w:t>.3.</w:t>
      </w:r>
      <w:r w:rsidR="00176275">
        <w:rPr>
          <w:rFonts w:asciiTheme="minorHAnsi" w:hAnsiTheme="minorHAnsi" w:cstheme="minorHAnsi"/>
          <w:bCs/>
        </w:rPr>
        <w:t>4</w:t>
      </w:r>
      <w:r w:rsidR="00F3709B">
        <w:rPr>
          <w:rFonts w:asciiTheme="minorHAnsi" w:hAnsiTheme="minorHAnsi" w:cstheme="minorHAnsi"/>
          <w:bCs/>
        </w:rPr>
        <w:t>.</w:t>
      </w:r>
      <w:r w:rsidR="00997FF7">
        <w:rPr>
          <w:rFonts w:asciiTheme="minorHAnsi" w:hAnsiTheme="minorHAnsi" w:cstheme="minorHAnsi"/>
          <w:bCs/>
        </w:rPr>
        <w:t xml:space="preserve"> </w:t>
      </w:r>
      <w:r w:rsidR="00997FF7" w:rsidRPr="00F5203E">
        <w:rPr>
          <w:rFonts w:asciiTheme="minorHAnsi" w:hAnsiTheme="minorHAnsi" w:cstheme="minorHAnsi"/>
          <w:b/>
        </w:rPr>
        <w:t>Figure 4</w:t>
      </w:r>
      <w:r w:rsidR="00A804E9">
        <w:rPr>
          <w:rFonts w:asciiTheme="minorHAnsi" w:hAnsiTheme="minorHAnsi" w:cstheme="minorHAnsi"/>
          <w:b/>
        </w:rPr>
        <w:t>A</w:t>
      </w:r>
      <w:r w:rsidR="00997FF7">
        <w:rPr>
          <w:rFonts w:asciiTheme="minorHAnsi" w:hAnsiTheme="minorHAnsi" w:cstheme="minorHAnsi"/>
          <w:bCs/>
        </w:rPr>
        <w:t xml:space="preserve"> presents raw data and </w:t>
      </w:r>
      <w:r w:rsidR="00A804E9">
        <w:rPr>
          <w:rFonts w:asciiTheme="minorHAnsi" w:hAnsiTheme="minorHAnsi" w:cstheme="minorHAnsi"/>
          <w:b/>
          <w:bCs/>
        </w:rPr>
        <w:t xml:space="preserve">Figure 4B </w:t>
      </w:r>
      <w:r w:rsidR="00A804E9">
        <w:rPr>
          <w:rFonts w:asciiTheme="minorHAnsi" w:hAnsiTheme="minorHAnsi" w:cstheme="minorHAnsi"/>
        </w:rPr>
        <w:t xml:space="preserve">presents </w:t>
      </w:r>
      <w:r w:rsidR="00997FF7">
        <w:rPr>
          <w:rFonts w:asciiTheme="minorHAnsi" w:hAnsiTheme="minorHAnsi" w:cstheme="minorHAnsi"/>
          <w:bCs/>
        </w:rPr>
        <w:t>the image after the flat-field correction</w:t>
      </w:r>
      <w:r w:rsidR="00A804E9">
        <w:rPr>
          <w:rFonts w:asciiTheme="minorHAnsi" w:hAnsiTheme="minorHAnsi" w:cstheme="minorHAnsi"/>
          <w:bCs/>
        </w:rPr>
        <w:t>.</w:t>
      </w:r>
    </w:p>
    <w:p w14:paraId="6D9DF82D" w14:textId="3D9CA729" w:rsidR="00F3709B" w:rsidRDefault="00F3709B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</w:p>
    <w:p w14:paraId="3DC5B5CC" w14:textId="3497D9AF" w:rsidR="00E32B31" w:rsidRDefault="00E32B31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</w:t>
      </w:r>
      <w:r w:rsidR="00997FF7">
        <w:rPr>
          <w:rFonts w:asciiTheme="minorHAnsi" w:hAnsiTheme="minorHAnsi" w:cstheme="minorHAnsi"/>
          <w:bCs/>
        </w:rPr>
        <w:t>3</w:t>
      </w:r>
      <w:r w:rsidR="00296753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296753">
        <w:rPr>
          <w:rFonts w:asciiTheme="minorHAnsi" w:hAnsiTheme="minorHAnsi" w:cstheme="minorHAnsi"/>
          <w:bCs/>
        </w:rPr>
        <w:t xml:space="preserve">Estimate vacuum background contribution from a plot obtained in </w:t>
      </w:r>
      <w:r w:rsidR="00A804E9">
        <w:rPr>
          <w:rFonts w:asciiTheme="minorHAnsi" w:hAnsiTheme="minorHAnsi" w:cstheme="minorHAnsi"/>
          <w:bCs/>
        </w:rPr>
        <w:t xml:space="preserve">step </w:t>
      </w:r>
      <w:r w:rsidR="00296753">
        <w:rPr>
          <w:rFonts w:asciiTheme="minorHAnsi" w:hAnsiTheme="minorHAnsi" w:cstheme="minorHAnsi"/>
          <w:bCs/>
        </w:rPr>
        <w:t>3.3.</w:t>
      </w:r>
      <w:r w:rsidR="00997FF7">
        <w:rPr>
          <w:rFonts w:asciiTheme="minorHAnsi" w:hAnsiTheme="minorHAnsi" w:cstheme="minorHAnsi"/>
          <w:bCs/>
        </w:rPr>
        <w:t>2</w:t>
      </w:r>
      <w:r w:rsidR="00296753">
        <w:rPr>
          <w:rFonts w:asciiTheme="minorHAnsi" w:hAnsiTheme="minorHAnsi" w:cstheme="minorHAnsi"/>
          <w:bCs/>
        </w:rPr>
        <w:t xml:space="preserve">. </w:t>
      </w:r>
      <w:r w:rsidR="00A804E9">
        <w:rPr>
          <w:rFonts w:asciiTheme="minorHAnsi" w:hAnsiTheme="minorHAnsi" w:cstheme="minorHAnsi"/>
          <w:bCs/>
        </w:rPr>
        <w:t>There is no</w:t>
      </w:r>
      <w:r w:rsidR="00296753">
        <w:rPr>
          <w:rFonts w:asciiTheme="minorHAnsi" w:hAnsiTheme="minorHAnsi" w:cstheme="minorHAnsi"/>
          <w:bCs/>
        </w:rPr>
        <w:t xml:space="preserve"> need</w:t>
      </w:r>
      <w:r w:rsidR="00A804E9">
        <w:rPr>
          <w:rFonts w:asciiTheme="minorHAnsi" w:hAnsiTheme="minorHAnsi" w:cstheme="minorHAnsi"/>
          <w:bCs/>
        </w:rPr>
        <w:t xml:space="preserve"> to calculate</w:t>
      </w:r>
      <w:r w:rsidR="00296753">
        <w:rPr>
          <w:rFonts w:asciiTheme="minorHAnsi" w:hAnsiTheme="minorHAnsi" w:cstheme="minorHAnsi"/>
          <w:bCs/>
        </w:rPr>
        <w:t xml:space="preserve"> absolute values</w:t>
      </w:r>
      <w:r w:rsidR="00A804E9">
        <w:rPr>
          <w:rFonts w:asciiTheme="minorHAnsi" w:hAnsiTheme="minorHAnsi" w:cstheme="minorHAnsi"/>
          <w:bCs/>
        </w:rPr>
        <w:t>; however,</w:t>
      </w:r>
      <w:r w:rsidR="00296753">
        <w:rPr>
          <w:rFonts w:asciiTheme="minorHAnsi" w:hAnsiTheme="minorHAnsi" w:cstheme="minorHAnsi"/>
          <w:bCs/>
        </w:rPr>
        <w:t xml:space="preserve"> note </w:t>
      </w:r>
      <w:r w:rsidR="00A804E9">
        <w:rPr>
          <w:rFonts w:asciiTheme="minorHAnsi" w:hAnsiTheme="minorHAnsi" w:cstheme="minorHAnsi"/>
          <w:bCs/>
        </w:rPr>
        <w:t>the specific</w:t>
      </w:r>
      <w:r w:rsidR="00296753" w:rsidRPr="00694D47">
        <w:rPr>
          <w:rFonts w:asciiTheme="minorHAnsi" w:hAnsiTheme="minorHAnsi" w:cstheme="minorHAnsi"/>
          <w:bCs/>
        </w:rPr>
        <w:t xml:space="preserve"> percentage of</w:t>
      </w:r>
      <w:r w:rsidR="00296753">
        <w:rPr>
          <w:rFonts w:asciiTheme="minorHAnsi" w:hAnsiTheme="minorHAnsi" w:cstheme="minorHAnsi"/>
          <w:bCs/>
        </w:rPr>
        <w:t xml:space="preserve"> total counts</w:t>
      </w:r>
      <w:r w:rsidR="00A804E9">
        <w:rPr>
          <w:rFonts w:asciiTheme="minorHAnsi" w:hAnsiTheme="minorHAnsi" w:cstheme="minorHAnsi"/>
          <w:bCs/>
        </w:rPr>
        <w:t xml:space="preserve"> that</w:t>
      </w:r>
      <w:r w:rsidR="00296753">
        <w:rPr>
          <w:rFonts w:asciiTheme="minorHAnsi" w:hAnsiTheme="minorHAnsi" w:cstheme="minorHAnsi"/>
          <w:bCs/>
        </w:rPr>
        <w:t xml:space="preserve"> can be attributed to vacuum background contribution. </w:t>
      </w:r>
      <w:r w:rsidR="00A804E9">
        <w:rPr>
          <w:rFonts w:asciiTheme="minorHAnsi" w:hAnsiTheme="minorHAnsi" w:cstheme="minorHAnsi"/>
          <w:bCs/>
        </w:rPr>
        <w:t xml:space="preserve">A value between </w:t>
      </w:r>
      <w:r w:rsidR="00296753">
        <w:rPr>
          <w:rFonts w:asciiTheme="minorHAnsi" w:hAnsiTheme="minorHAnsi" w:cstheme="minorHAnsi"/>
          <w:bCs/>
        </w:rPr>
        <w:t>90</w:t>
      </w:r>
      <w:r w:rsidR="00A804E9">
        <w:rPr>
          <w:rFonts w:asciiTheme="minorHAnsi" w:hAnsiTheme="minorHAnsi" w:cstheme="minorHAnsi"/>
          <w:bCs/>
        </w:rPr>
        <w:t>%</w:t>
      </w:r>
      <w:r w:rsidR="00A804E9">
        <w:rPr>
          <w:rFonts w:asciiTheme="minorHAnsi" w:hAnsiTheme="minorHAnsi" w:cstheme="minorHAnsi"/>
        </w:rPr>
        <w:t>–</w:t>
      </w:r>
      <w:r w:rsidR="00296753">
        <w:rPr>
          <w:rFonts w:asciiTheme="minorHAnsi" w:hAnsiTheme="minorHAnsi" w:cstheme="minorHAnsi"/>
          <w:bCs/>
        </w:rPr>
        <w:t>95% is typical for such an experiment.</w:t>
      </w:r>
    </w:p>
    <w:p w14:paraId="0702D467" w14:textId="77777777" w:rsidR="00E32B31" w:rsidRDefault="00E32B31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</w:p>
    <w:p w14:paraId="47BCA50A" w14:textId="4086D7B4" w:rsidR="00F3709B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296753">
        <w:rPr>
          <w:rFonts w:asciiTheme="minorHAnsi" w:hAnsiTheme="minorHAnsi" w:cstheme="minorHAnsi"/>
          <w:bCs/>
        </w:rPr>
        <w:t>.</w:t>
      </w:r>
      <w:r w:rsidR="00997FF7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>.</w:t>
      </w:r>
      <w:r w:rsidR="00F3709B">
        <w:rPr>
          <w:rFonts w:asciiTheme="minorHAnsi" w:hAnsiTheme="minorHAnsi" w:cstheme="minorHAnsi"/>
          <w:bCs/>
        </w:rPr>
        <w:t xml:space="preserve"> Subtract the</w:t>
      </w:r>
      <w:r w:rsidR="00F3709B" w:rsidRPr="00F3709B">
        <w:rPr>
          <w:rFonts w:asciiTheme="minorHAnsi" w:hAnsiTheme="minorHAnsi" w:cstheme="minorHAnsi"/>
          <w:bCs/>
        </w:rPr>
        <w:t xml:space="preserve"> </w:t>
      </w:r>
      <w:r w:rsidR="00F3709B">
        <w:rPr>
          <w:rFonts w:asciiTheme="minorHAnsi" w:hAnsiTheme="minorHAnsi" w:cstheme="minorHAnsi"/>
          <w:bCs/>
        </w:rPr>
        <w:t>vacuum background contribution: randomly eliminate 90</w:t>
      </w:r>
      <w:r w:rsidR="00A804E9">
        <w:rPr>
          <w:rFonts w:asciiTheme="minorHAnsi" w:hAnsiTheme="minorHAnsi" w:cstheme="minorHAnsi"/>
          <w:bCs/>
        </w:rPr>
        <w:t>%</w:t>
      </w:r>
      <w:r w:rsidR="00A804E9">
        <w:rPr>
          <w:rFonts w:asciiTheme="minorHAnsi" w:hAnsiTheme="minorHAnsi" w:cstheme="minorHAnsi"/>
        </w:rPr>
        <w:t>–</w:t>
      </w:r>
      <w:r w:rsidR="00F3709B">
        <w:rPr>
          <w:rFonts w:asciiTheme="minorHAnsi" w:hAnsiTheme="minorHAnsi" w:cstheme="minorHAnsi"/>
          <w:bCs/>
        </w:rPr>
        <w:t xml:space="preserve">95% of the registered </w:t>
      </w:r>
      <w:r w:rsidR="00F3709B" w:rsidRPr="00E048AF">
        <w:rPr>
          <w:rFonts w:asciiTheme="minorHAnsi" w:hAnsiTheme="minorHAnsi" w:cstheme="minorHAnsi"/>
          <w:bCs/>
          <w:vertAlign w:val="superscript"/>
        </w:rPr>
        <w:t>16</w:t>
      </w:r>
      <w:r w:rsidR="00F3709B">
        <w:rPr>
          <w:rFonts w:asciiTheme="minorHAnsi" w:hAnsiTheme="minorHAnsi" w:cstheme="minorHAnsi"/>
          <w:bCs/>
        </w:rPr>
        <w:t>O</w:t>
      </w:r>
      <w:r w:rsidR="00F3709B" w:rsidRPr="00E048AF">
        <w:rPr>
          <w:rFonts w:asciiTheme="minorHAnsi" w:hAnsiTheme="minorHAnsi" w:cstheme="minorHAnsi"/>
          <w:bCs/>
          <w:vertAlign w:val="superscript"/>
        </w:rPr>
        <w:t>-</w:t>
      </w:r>
      <w:r w:rsidR="00F3709B">
        <w:rPr>
          <w:rFonts w:asciiTheme="minorHAnsi" w:hAnsiTheme="minorHAnsi" w:cstheme="minorHAnsi"/>
          <w:bCs/>
          <w:vertAlign w:val="superscript"/>
        </w:rPr>
        <w:t xml:space="preserve"> </w:t>
      </w:r>
      <w:r w:rsidR="00F3709B">
        <w:rPr>
          <w:rFonts w:asciiTheme="minorHAnsi" w:hAnsiTheme="minorHAnsi" w:cstheme="minorHAnsi"/>
          <w:bCs/>
        </w:rPr>
        <w:t>counts.</w:t>
      </w:r>
      <w:r w:rsidR="00997FF7">
        <w:rPr>
          <w:rFonts w:asciiTheme="minorHAnsi" w:hAnsiTheme="minorHAnsi" w:cstheme="minorHAnsi"/>
          <w:bCs/>
        </w:rPr>
        <w:t xml:space="preserve"> </w:t>
      </w:r>
      <w:r w:rsidR="00997FF7" w:rsidRPr="00F5203E">
        <w:rPr>
          <w:rFonts w:asciiTheme="minorHAnsi" w:hAnsiTheme="minorHAnsi" w:cstheme="minorHAnsi"/>
          <w:b/>
        </w:rPr>
        <w:t>Figure 4C</w:t>
      </w:r>
      <w:r w:rsidR="00997FF7">
        <w:rPr>
          <w:rFonts w:asciiTheme="minorHAnsi" w:hAnsiTheme="minorHAnsi" w:cstheme="minorHAnsi"/>
          <w:bCs/>
        </w:rPr>
        <w:t xml:space="preserve"> presents a typical result for a single plane.</w:t>
      </w:r>
    </w:p>
    <w:p w14:paraId="52FAAED4" w14:textId="2ABA4194" w:rsidR="00F3709B" w:rsidRDefault="00F3709B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</w:p>
    <w:p w14:paraId="4672A0EF" w14:textId="04750963" w:rsidR="00F3709B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F3709B">
        <w:rPr>
          <w:rFonts w:asciiTheme="minorHAnsi" w:hAnsiTheme="minorHAnsi" w:cstheme="minorHAnsi"/>
          <w:bCs/>
        </w:rPr>
        <w:t>.</w:t>
      </w:r>
      <w:r w:rsidR="00997FF7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>.</w:t>
      </w:r>
      <w:r w:rsidR="00F3709B">
        <w:rPr>
          <w:rFonts w:asciiTheme="minorHAnsi" w:hAnsiTheme="minorHAnsi" w:cstheme="minorHAnsi"/>
          <w:bCs/>
        </w:rPr>
        <w:t xml:space="preserve"> </w:t>
      </w:r>
      <w:r w:rsidR="00947506">
        <w:rPr>
          <w:rFonts w:asciiTheme="minorHAnsi" w:hAnsiTheme="minorHAnsi" w:cstheme="minorHAnsi"/>
          <w:bCs/>
        </w:rPr>
        <w:t>Plot</w:t>
      </w:r>
      <w:r w:rsidR="00A9708F">
        <w:rPr>
          <w:rFonts w:asciiTheme="minorHAnsi" w:hAnsiTheme="minorHAnsi" w:cstheme="minorHAnsi"/>
          <w:bCs/>
        </w:rPr>
        <w:t xml:space="preserve"> the</w:t>
      </w:r>
      <w:r w:rsidR="00947506">
        <w:rPr>
          <w:rFonts w:asciiTheme="minorHAnsi" w:hAnsiTheme="minorHAnsi" w:cstheme="minorHAnsi"/>
          <w:bCs/>
        </w:rPr>
        <w:t xml:space="preserve"> </w:t>
      </w:r>
      <w:r w:rsidR="00F3709B">
        <w:rPr>
          <w:rFonts w:asciiTheme="minorHAnsi" w:hAnsiTheme="minorHAnsi" w:cstheme="minorHAnsi"/>
          <w:bCs/>
        </w:rPr>
        <w:t>remaining count</w:t>
      </w:r>
      <w:r w:rsidR="00947506">
        <w:rPr>
          <w:rFonts w:asciiTheme="minorHAnsi" w:hAnsiTheme="minorHAnsi" w:cstheme="minorHAnsi"/>
          <w:bCs/>
        </w:rPr>
        <w:t>s as a 3D image.</w:t>
      </w:r>
      <w:r w:rsidR="00997FF7">
        <w:rPr>
          <w:rFonts w:asciiTheme="minorHAnsi" w:hAnsiTheme="minorHAnsi" w:cstheme="minorHAnsi"/>
          <w:bCs/>
        </w:rPr>
        <w:t xml:space="preserve"> </w:t>
      </w:r>
      <w:r w:rsidR="00997FF7" w:rsidRPr="00F5203E">
        <w:rPr>
          <w:rFonts w:asciiTheme="minorHAnsi" w:hAnsiTheme="minorHAnsi" w:cstheme="minorHAnsi"/>
          <w:b/>
        </w:rPr>
        <w:t>Figure 5</w:t>
      </w:r>
      <w:r w:rsidR="00997FF7">
        <w:rPr>
          <w:rFonts w:asciiTheme="minorHAnsi" w:hAnsiTheme="minorHAnsi" w:cstheme="minorHAnsi"/>
          <w:bCs/>
        </w:rPr>
        <w:t xml:space="preserve"> presents a typical result.</w:t>
      </w:r>
    </w:p>
    <w:p w14:paraId="5349C551" w14:textId="6DAC5987" w:rsidR="00F3709B" w:rsidRDefault="00F3709B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</w:p>
    <w:p w14:paraId="07F387DB" w14:textId="021F17F5" w:rsidR="00F3709B" w:rsidRDefault="009416C3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296753">
        <w:rPr>
          <w:rFonts w:asciiTheme="minorHAnsi" w:hAnsiTheme="minorHAnsi" w:cstheme="minorHAnsi"/>
          <w:bCs/>
        </w:rPr>
        <w:t>.</w:t>
      </w:r>
      <w:r w:rsidR="00997FF7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.</w:t>
      </w:r>
      <w:r w:rsidR="00947506">
        <w:rPr>
          <w:rFonts w:asciiTheme="minorHAnsi" w:hAnsiTheme="minorHAnsi" w:cstheme="minorHAnsi"/>
          <w:bCs/>
        </w:rPr>
        <w:t xml:space="preserve"> Integrate signal</w:t>
      </w:r>
      <w:r w:rsidR="00A9708F">
        <w:rPr>
          <w:rFonts w:asciiTheme="minorHAnsi" w:hAnsiTheme="minorHAnsi" w:cstheme="minorHAnsi"/>
          <w:bCs/>
        </w:rPr>
        <w:t>s</w:t>
      </w:r>
      <w:r w:rsidR="00947506">
        <w:rPr>
          <w:rFonts w:asciiTheme="minorHAnsi" w:hAnsiTheme="minorHAnsi" w:cstheme="minorHAnsi"/>
          <w:bCs/>
        </w:rPr>
        <w:t xml:space="preserve"> from all data points and superimpose the 2D image on</w:t>
      </w:r>
      <w:r w:rsidR="00A9708F">
        <w:rPr>
          <w:rFonts w:asciiTheme="minorHAnsi" w:hAnsiTheme="minorHAnsi" w:cstheme="minorHAnsi"/>
          <w:bCs/>
        </w:rPr>
        <w:t xml:space="preserve"> the</w:t>
      </w:r>
      <w:r w:rsidR="00947506">
        <w:rPr>
          <w:rFonts w:asciiTheme="minorHAnsi" w:hAnsiTheme="minorHAnsi" w:cstheme="minorHAnsi"/>
          <w:bCs/>
        </w:rPr>
        <w:t xml:space="preserve"> previously obtained SEM image</w:t>
      </w:r>
      <w:r w:rsidR="00176275">
        <w:rPr>
          <w:rFonts w:asciiTheme="minorHAnsi" w:hAnsiTheme="minorHAnsi" w:cstheme="minorHAnsi"/>
          <w:bCs/>
        </w:rPr>
        <w:t xml:space="preserve"> using any image editor software with layer support. Treat</w:t>
      </w:r>
      <w:r w:rsidR="00A9708F">
        <w:rPr>
          <w:rFonts w:asciiTheme="minorHAnsi" w:hAnsiTheme="minorHAnsi" w:cstheme="minorHAnsi"/>
          <w:bCs/>
        </w:rPr>
        <w:t xml:space="preserve"> the</w:t>
      </w:r>
      <w:r w:rsidR="00176275">
        <w:rPr>
          <w:rFonts w:asciiTheme="minorHAnsi" w:hAnsiTheme="minorHAnsi" w:cstheme="minorHAnsi"/>
          <w:bCs/>
        </w:rPr>
        <w:t xml:space="preserve"> SEM image as background. A layer containing SIMS results should only contain actual counts as colored pixels (delete </w:t>
      </w:r>
      <w:r w:rsidR="00A9708F">
        <w:rPr>
          <w:rFonts w:asciiTheme="minorHAnsi" w:hAnsiTheme="minorHAnsi" w:cstheme="minorHAnsi"/>
          <w:bCs/>
        </w:rPr>
        <w:t xml:space="preserve">the </w:t>
      </w:r>
      <w:r w:rsidR="00176275">
        <w:rPr>
          <w:rFonts w:asciiTheme="minorHAnsi" w:hAnsiTheme="minorHAnsi" w:cstheme="minorHAnsi"/>
          <w:bCs/>
        </w:rPr>
        <w:t>white regions in</w:t>
      </w:r>
      <w:r w:rsidR="00A9708F">
        <w:rPr>
          <w:rFonts w:asciiTheme="minorHAnsi" w:hAnsiTheme="minorHAnsi" w:cstheme="minorHAnsi"/>
          <w:bCs/>
        </w:rPr>
        <w:t xml:space="preserve"> </w:t>
      </w:r>
      <w:r w:rsidR="00176275">
        <w:rPr>
          <w:rFonts w:asciiTheme="minorHAnsi" w:hAnsiTheme="minorHAnsi" w:cstheme="minorHAnsi"/>
          <w:bCs/>
        </w:rPr>
        <w:t xml:space="preserve">between). Add ~30% of transparency to this layer. </w:t>
      </w:r>
      <w:r w:rsidR="00997FF7" w:rsidRPr="00F5203E">
        <w:rPr>
          <w:rFonts w:asciiTheme="minorHAnsi" w:hAnsiTheme="minorHAnsi" w:cstheme="minorHAnsi"/>
          <w:b/>
        </w:rPr>
        <w:t>Figure 6</w:t>
      </w:r>
      <w:r w:rsidR="00997FF7">
        <w:rPr>
          <w:rFonts w:asciiTheme="minorHAnsi" w:hAnsiTheme="minorHAnsi" w:cstheme="minorHAnsi"/>
          <w:bCs/>
        </w:rPr>
        <w:t xml:space="preserve"> presents a typical result</w:t>
      </w:r>
    </w:p>
    <w:p w14:paraId="6B2D1417" w14:textId="77777777" w:rsidR="00C2047B" w:rsidRPr="00D27C76" w:rsidRDefault="00C2047B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</w:p>
    <w:p w14:paraId="3E79FCA8" w14:textId="66CC1D68" w:rsidR="006305D7" w:rsidRPr="00D27C76" w:rsidRDefault="006305D7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D27C76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D27C76">
        <w:rPr>
          <w:rFonts w:asciiTheme="minorHAnsi" w:hAnsiTheme="minorHAnsi" w:cstheme="minorHAnsi"/>
          <w:b/>
          <w:color w:val="auto"/>
        </w:rPr>
        <w:t>:</w:t>
      </w:r>
    </w:p>
    <w:p w14:paraId="4CD288AB" w14:textId="77777777" w:rsidR="00A63263" w:rsidRDefault="00A63263" w:rsidP="001B4224">
      <w:pPr>
        <w:jc w:val="left"/>
        <w:rPr>
          <w:rFonts w:asciiTheme="minorHAnsi" w:hAnsiTheme="minorHAnsi" w:cstheme="minorHAnsi"/>
          <w:color w:val="auto"/>
        </w:rPr>
      </w:pPr>
    </w:p>
    <w:p w14:paraId="7F5815FC" w14:textId="38E0D8B8" w:rsidR="004A71E4" w:rsidRDefault="00672AE3" w:rsidP="00F5203E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auto"/>
        </w:rPr>
        <w:t>V</w:t>
      </w:r>
      <w:r w:rsidR="00947506" w:rsidRPr="009D7946">
        <w:rPr>
          <w:rFonts w:asciiTheme="minorHAnsi" w:hAnsiTheme="minorHAnsi" w:cstheme="minorHAnsi"/>
          <w:color w:val="auto"/>
        </w:rPr>
        <w:t xml:space="preserve">ery clear pillar-shaped structures should be observed </w:t>
      </w:r>
      <w:r>
        <w:rPr>
          <w:rFonts w:asciiTheme="minorHAnsi" w:hAnsiTheme="minorHAnsi" w:cstheme="minorHAnsi"/>
          <w:color w:val="auto"/>
        </w:rPr>
        <w:t>in the</w:t>
      </w:r>
      <w:r w:rsidR="00947506" w:rsidRPr="009D7946">
        <w:rPr>
          <w:rFonts w:asciiTheme="minorHAnsi" w:hAnsiTheme="minorHAnsi" w:cstheme="minorHAnsi"/>
          <w:color w:val="auto"/>
        </w:rPr>
        <w:t xml:space="preserve"> 3D image. More oxygen should be agglomerated in a region closer to the surfac</w:t>
      </w:r>
      <w:r w:rsidR="007918F4" w:rsidRPr="009D7946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>,</w:t>
      </w:r>
      <w:r w:rsidR="007918F4" w:rsidRPr="009D7946">
        <w:rPr>
          <w:rFonts w:asciiTheme="minorHAnsi" w:hAnsiTheme="minorHAnsi" w:cstheme="minorHAnsi"/>
          <w:color w:val="auto"/>
        </w:rPr>
        <w:t xml:space="preserve"> since the etching process introduces more oxygen </w:t>
      </w:r>
      <w:r>
        <w:rPr>
          <w:rFonts w:asciiTheme="minorHAnsi" w:hAnsiTheme="minorHAnsi" w:cstheme="minorHAnsi"/>
          <w:color w:val="auto"/>
        </w:rPr>
        <w:t>that can</w:t>
      </w:r>
      <w:r w:rsidR="007918F4" w:rsidRPr="009D7946">
        <w:rPr>
          <w:rFonts w:asciiTheme="minorHAnsi" w:hAnsiTheme="minorHAnsi" w:cstheme="minorHAnsi"/>
          <w:color w:val="auto"/>
        </w:rPr>
        <w:t xml:space="preserve"> diffuse through the sample.</w:t>
      </w:r>
      <w:r w:rsidR="00997FF7">
        <w:rPr>
          <w:rFonts w:asciiTheme="minorHAnsi" w:hAnsiTheme="minorHAnsi" w:cstheme="minorHAnsi"/>
          <w:color w:val="auto"/>
        </w:rPr>
        <w:t xml:space="preserve"> </w:t>
      </w:r>
      <w:r w:rsidR="00997FF7" w:rsidRPr="00F5203E">
        <w:rPr>
          <w:rFonts w:asciiTheme="minorHAnsi" w:hAnsiTheme="minorHAnsi" w:cstheme="minorHAnsi"/>
          <w:b/>
          <w:bCs/>
          <w:color w:val="auto"/>
        </w:rPr>
        <w:t>Figure 7</w:t>
      </w:r>
      <w:r w:rsidR="00997FF7">
        <w:rPr>
          <w:rFonts w:asciiTheme="minorHAnsi" w:hAnsiTheme="minorHAnsi" w:cstheme="minorHAnsi"/>
          <w:color w:val="auto"/>
        </w:rPr>
        <w:t xml:space="preserve"> presents a 3D image of raw </w:t>
      </w:r>
      <w:r w:rsidR="006C290E">
        <w:rPr>
          <w:rFonts w:asciiTheme="minorHAnsi" w:hAnsiTheme="minorHAnsi" w:cstheme="minorHAnsi"/>
          <w:color w:val="auto"/>
        </w:rPr>
        <w:t xml:space="preserve">data </w:t>
      </w:r>
      <w:r w:rsidR="00997FF7">
        <w:rPr>
          <w:rFonts w:asciiTheme="minorHAnsi" w:hAnsiTheme="minorHAnsi" w:cstheme="minorHAnsi"/>
          <w:color w:val="auto"/>
        </w:rPr>
        <w:t xml:space="preserve">and an animation </w:t>
      </w:r>
      <w:r>
        <w:rPr>
          <w:rFonts w:asciiTheme="minorHAnsi" w:hAnsiTheme="minorHAnsi" w:cstheme="minorHAnsi"/>
          <w:color w:val="auto"/>
        </w:rPr>
        <w:t xml:space="preserve">of </w:t>
      </w:r>
      <w:r w:rsidR="00997FF7">
        <w:rPr>
          <w:rFonts w:asciiTheme="minorHAnsi" w:hAnsiTheme="minorHAnsi" w:cstheme="minorHAnsi"/>
          <w:color w:val="auto"/>
        </w:rPr>
        <w:t xml:space="preserve">how the reduction procedure reveals </w:t>
      </w:r>
      <w:proofErr w:type="gramStart"/>
      <w:r w:rsidR="00997FF7">
        <w:rPr>
          <w:rFonts w:asciiTheme="minorHAnsi" w:hAnsiTheme="minorHAnsi" w:cstheme="minorHAnsi"/>
          <w:color w:val="auto"/>
        </w:rPr>
        <w:t>the final result</w:t>
      </w:r>
      <w:proofErr w:type="gramEnd"/>
      <w:r w:rsidR="00997FF7">
        <w:rPr>
          <w:rFonts w:asciiTheme="minorHAnsi" w:hAnsiTheme="minorHAnsi" w:cstheme="minorHAnsi"/>
          <w:color w:val="auto"/>
        </w:rPr>
        <w:t xml:space="preserve">. </w:t>
      </w:r>
      <w:r w:rsidR="00997FF7" w:rsidRPr="00F5203E">
        <w:rPr>
          <w:rFonts w:asciiTheme="minorHAnsi" w:hAnsiTheme="minorHAnsi" w:cstheme="minorHAnsi"/>
          <w:b/>
        </w:rPr>
        <w:t>Figure 4C</w:t>
      </w:r>
      <w:r w:rsidR="00997FF7">
        <w:rPr>
          <w:rFonts w:asciiTheme="minorHAnsi" w:hAnsiTheme="minorHAnsi" w:cstheme="minorHAnsi"/>
          <w:bCs/>
        </w:rPr>
        <w:t xml:space="preserve"> also presents a typical result for a single plane.</w:t>
      </w:r>
    </w:p>
    <w:p w14:paraId="1FD212BE" w14:textId="77777777" w:rsidR="006C1E76" w:rsidRPr="009D7946" w:rsidRDefault="006C1E76" w:rsidP="00F5203E">
      <w:pPr>
        <w:jc w:val="left"/>
        <w:rPr>
          <w:rFonts w:asciiTheme="minorHAnsi" w:hAnsiTheme="minorHAnsi" w:cstheme="minorHAnsi"/>
          <w:color w:val="auto"/>
        </w:rPr>
      </w:pPr>
    </w:p>
    <w:p w14:paraId="6317B377" w14:textId="414EADEB" w:rsidR="00C86110" w:rsidRPr="009D7946" w:rsidRDefault="00672AE3" w:rsidP="00F5203E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="007918F4" w:rsidRPr="009D7946">
        <w:rPr>
          <w:rFonts w:asciiTheme="minorHAnsi" w:hAnsiTheme="minorHAnsi" w:cstheme="minorHAnsi"/>
          <w:color w:val="auto"/>
        </w:rPr>
        <w:t xml:space="preserve">SIMS image superimposed on </w:t>
      </w:r>
      <w:r>
        <w:rPr>
          <w:rFonts w:asciiTheme="minorHAnsi" w:hAnsiTheme="minorHAnsi" w:cstheme="minorHAnsi"/>
          <w:color w:val="auto"/>
        </w:rPr>
        <w:t xml:space="preserve">the </w:t>
      </w:r>
      <w:r w:rsidR="007918F4" w:rsidRPr="009D7946">
        <w:rPr>
          <w:rFonts w:asciiTheme="minorHAnsi" w:hAnsiTheme="minorHAnsi" w:cstheme="minorHAnsi"/>
          <w:color w:val="auto"/>
        </w:rPr>
        <w:t>SEM image reveals that oxygen is agglomerated along cores of largest etch pits. These can be attributed to mixed/screw disloca</w:t>
      </w:r>
      <w:r w:rsidR="00E32B31">
        <w:rPr>
          <w:rFonts w:asciiTheme="minorHAnsi" w:hAnsiTheme="minorHAnsi" w:cstheme="minorHAnsi"/>
          <w:color w:val="auto"/>
        </w:rPr>
        <w:t>tions</w:t>
      </w:r>
      <w:r w:rsidR="00E32B31" w:rsidRPr="00E32B31">
        <w:rPr>
          <w:rFonts w:asciiTheme="minorHAnsi" w:hAnsiTheme="minorHAnsi" w:cstheme="minorHAnsi"/>
          <w:color w:val="auto"/>
          <w:vertAlign w:val="superscript"/>
        </w:rPr>
        <w:t>15</w:t>
      </w:r>
      <w:r w:rsidR="007918F4" w:rsidRPr="00C2047B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It should be n</w:t>
      </w:r>
      <w:r w:rsidR="007918F4" w:rsidRPr="00C2047B">
        <w:rPr>
          <w:rFonts w:asciiTheme="minorHAnsi" w:hAnsiTheme="minorHAnsi" w:cstheme="minorHAnsi"/>
          <w:color w:val="auto"/>
        </w:rPr>
        <w:t>ote</w:t>
      </w:r>
      <w:r>
        <w:rPr>
          <w:rFonts w:asciiTheme="minorHAnsi" w:hAnsiTheme="minorHAnsi" w:cstheme="minorHAnsi"/>
          <w:color w:val="auto"/>
        </w:rPr>
        <w:t>d</w:t>
      </w:r>
      <w:r w:rsidR="007918F4" w:rsidRPr="00C2047B">
        <w:rPr>
          <w:rFonts w:asciiTheme="minorHAnsi" w:hAnsiTheme="minorHAnsi" w:cstheme="minorHAnsi"/>
          <w:color w:val="auto"/>
        </w:rPr>
        <w:t xml:space="preserve"> that if the core is smaller than the size of a primary beam</w:t>
      </w:r>
      <w:r>
        <w:rPr>
          <w:rFonts w:asciiTheme="minorHAnsi" w:hAnsiTheme="minorHAnsi" w:cstheme="minorHAnsi"/>
          <w:color w:val="auto"/>
        </w:rPr>
        <w:t>,</w:t>
      </w:r>
      <w:r w:rsidR="007918F4" w:rsidRPr="00C2047B">
        <w:rPr>
          <w:rFonts w:asciiTheme="minorHAnsi" w:hAnsiTheme="minorHAnsi" w:cstheme="minorHAnsi"/>
          <w:color w:val="auto"/>
        </w:rPr>
        <w:t xml:space="preserve"> the secondary image will inherit the size and shape of the primary beam.</w:t>
      </w:r>
      <w:r w:rsidR="00A63263">
        <w:rPr>
          <w:rFonts w:asciiTheme="minorHAnsi" w:hAnsiTheme="minorHAnsi" w:cstheme="minorHAnsi"/>
          <w:color w:val="auto"/>
        </w:rPr>
        <w:t xml:space="preserve"> </w:t>
      </w:r>
      <w:r w:rsidR="00C86110" w:rsidRPr="009D7946">
        <w:rPr>
          <w:rFonts w:asciiTheme="minorHAnsi" w:hAnsiTheme="minorHAnsi" w:cstheme="minorHAnsi"/>
          <w:color w:val="auto"/>
        </w:rPr>
        <w:t>In suboptimal experiments</w:t>
      </w:r>
      <w:r>
        <w:rPr>
          <w:rFonts w:asciiTheme="minorHAnsi" w:hAnsiTheme="minorHAnsi" w:cstheme="minorHAnsi"/>
          <w:color w:val="auto"/>
        </w:rPr>
        <w:t>,</w:t>
      </w:r>
      <w:r w:rsidR="00F5203E">
        <w:rPr>
          <w:rFonts w:asciiTheme="minorHAnsi" w:hAnsiTheme="minorHAnsi" w:cstheme="minorHAnsi"/>
          <w:color w:val="auto"/>
        </w:rPr>
        <w:t xml:space="preserve"> a</w:t>
      </w:r>
      <w:r w:rsidR="00C86110" w:rsidRPr="009D7946">
        <w:rPr>
          <w:rFonts w:asciiTheme="minorHAnsi" w:hAnsiTheme="minorHAnsi" w:cstheme="minorHAnsi"/>
          <w:color w:val="auto"/>
        </w:rPr>
        <w:t xml:space="preserve"> random distribution of oxygen counts can be seen</w:t>
      </w:r>
      <w:r w:rsidR="006C290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</w:t>
      </w:r>
      <w:r w:rsidR="006C290E" w:rsidRPr="00F5203E">
        <w:rPr>
          <w:rFonts w:asciiTheme="minorHAnsi" w:hAnsiTheme="minorHAnsi" w:cstheme="minorHAnsi"/>
          <w:b/>
          <w:bCs/>
          <w:color w:val="auto"/>
        </w:rPr>
        <w:t>Figure 8</w:t>
      </w:r>
      <w:r>
        <w:rPr>
          <w:rFonts w:asciiTheme="minorHAnsi" w:hAnsiTheme="minorHAnsi" w:cstheme="minorHAnsi"/>
          <w:color w:val="auto"/>
        </w:rPr>
        <w:t>)</w:t>
      </w:r>
      <w:r w:rsidR="00C86110" w:rsidRPr="009D7946">
        <w:rPr>
          <w:rFonts w:asciiTheme="minorHAnsi" w:hAnsiTheme="minorHAnsi" w:cstheme="minorHAnsi"/>
          <w:color w:val="auto"/>
        </w:rPr>
        <w:t>.</w:t>
      </w:r>
      <w:r w:rsidR="006C290E">
        <w:rPr>
          <w:rFonts w:asciiTheme="minorHAnsi" w:hAnsiTheme="minorHAnsi" w:cstheme="minorHAnsi"/>
          <w:color w:val="auto"/>
        </w:rPr>
        <w:t xml:space="preserve"> </w:t>
      </w:r>
      <w:r w:rsidR="006C290E" w:rsidRPr="00F5203E">
        <w:rPr>
          <w:rFonts w:asciiTheme="minorHAnsi" w:hAnsiTheme="minorHAnsi" w:cstheme="minorHAnsi"/>
          <w:b/>
          <w:bCs/>
          <w:color w:val="auto"/>
        </w:rPr>
        <w:t>Figure 9</w:t>
      </w:r>
      <w:r w:rsidR="006C290E">
        <w:rPr>
          <w:rFonts w:asciiTheme="minorHAnsi" w:hAnsiTheme="minorHAnsi" w:cstheme="minorHAnsi"/>
          <w:color w:val="auto"/>
        </w:rPr>
        <w:t xml:space="preserve"> presents a situation </w:t>
      </w:r>
      <w:r>
        <w:rPr>
          <w:rFonts w:asciiTheme="minorHAnsi" w:hAnsiTheme="minorHAnsi" w:cstheme="minorHAnsi"/>
          <w:color w:val="auto"/>
        </w:rPr>
        <w:t>in which</w:t>
      </w:r>
      <w:r w:rsidR="006C290E">
        <w:rPr>
          <w:rFonts w:asciiTheme="minorHAnsi" w:hAnsiTheme="minorHAnsi" w:cstheme="minorHAnsi"/>
          <w:color w:val="auto"/>
        </w:rPr>
        <w:t xml:space="preserve"> the beam </w:t>
      </w:r>
      <w:r>
        <w:rPr>
          <w:rFonts w:asciiTheme="minorHAnsi" w:hAnsiTheme="minorHAnsi" w:cstheme="minorHAnsi"/>
          <w:color w:val="auto"/>
        </w:rPr>
        <w:t>becomes</w:t>
      </w:r>
      <w:r w:rsidR="006C290E">
        <w:rPr>
          <w:rFonts w:asciiTheme="minorHAnsi" w:hAnsiTheme="minorHAnsi" w:cstheme="minorHAnsi"/>
          <w:color w:val="auto"/>
        </w:rPr>
        <w:t xml:space="preserve"> unstable during the experiment</w:t>
      </w:r>
      <w:r>
        <w:rPr>
          <w:rFonts w:asciiTheme="minorHAnsi" w:hAnsiTheme="minorHAnsi" w:cstheme="minorHAnsi"/>
          <w:color w:val="auto"/>
        </w:rPr>
        <w:t>. Specifically,</w:t>
      </w:r>
      <w:r w:rsidR="006C290E">
        <w:rPr>
          <w:rFonts w:asciiTheme="minorHAnsi" w:hAnsiTheme="minorHAnsi" w:cstheme="minorHAnsi"/>
          <w:color w:val="auto"/>
        </w:rPr>
        <w:t xml:space="preserve"> </w:t>
      </w:r>
      <w:r w:rsidR="005A0A25">
        <w:rPr>
          <w:rFonts w:asciiTheme="minorHAnsi" w:hAnsiTheme="minorHAnsi" w:cstheme="minorHAnsi"/>
          <w:color w:val="auto"/>
        </w:rPr>
        <w:t>the quality is high for a region</w:t>
      </w:r>
      <w:r>
        <w:rPr>
          <w:rFonts w:asciiTheme="minorHAnsi" w:hAnsiTheme="minorHAnsi" w:cstheme="minorHAnsi"/>
          <w:color w:val="auto"/>
        </w:rPr>
        <w:t xml:space="preserve"> so</w:t>
      </w:r>
      <w:r w:rsidR="005A0A25">
        <w:rPr>
          <w:rFonts w:asciiTheme="minorHAnsi" w:hAnsiTheme="minorHAnsi" w:cstheme="minorHAnsi"/>
          <w:color w:val="auto"/>
        </w:rPr>
        <w:t xml:space="preserve"> close to the surface</w:t>
      </w:r>
      <w:r>
        <w:rPr>
          <w:rFonts w:asciiTheme="minorHAnsi" w:hAnsiTheme="minorHAnsi" w:cstheme="minorHAnsi"/>
          <w:color w:val="auto"/>
        </w:rPr>
        <w:t>,</w:t>
      </w:r>
      <w:r w:rsidR="005A0A25">
        <w:rPr>
          <w:rFonts w:asciiTheme="minorHAnsi" w:hAnsiTheme="minorHAnsi" w:cstheme="minorHAnsi"/>
          <w:color w:val="auto"/>
        </w:rPr>
        <w:t xml:space="preserve"> but</w:t>
      </w:r>
      <w:r>
        <w:rPr>
          <w:rFonts w:asciiTheme="minorHAnsi" w:hAnsiTheme="minorHAnsi" w:cstheme="minorHAnsi"/>
          <w:color w:val="auto"/>
        </w:rPr>
        <w:t xml:space="preserve"> it</w:t>
      </w:r>
      <w:r w:rsidR="005A0A25">
        <w:rPr>
          <w:rFonts w:asciiTheme="minorHAnsi" w:hAnsiTheme="minorHAnsi" w:cstheme="minorHAnsi"/>
          <w:color w:val="auto"/>
        </w:rPr>
        <w:t xml:space="preserve"> gradually deteriorate</w:t>
      </w:r>
      <w:r>
        <w:rPr>
          <w:rFonts w:asciiTheme="minorHAnsi" w:hAnsiTheme="minorHAnsi" w:cstheme="minorHAnsi"/>
          <w:color w:val="auto"/>
        </w:rPr>
        <w:t>s</w:t>
      </w:r>
      <w:r w:rsidR="005A0A25">
        <w:rPr>
          <w:rFonts w:asciiTheme="minorHAnsi" w:hAnsiTheme="minorHAnsi" w:cstheme="minorHAnsi"/>
          <w:color w:val="auto"/>
        </w:rPr>
        <w:t xml:space="preserve"> during the experiment.</w:t>
      </w:r>
    </w:p>
    <w:p w14:paraId="53E6FCC2" w14:textId="77777777" w:rsidR="00947506" w:rsidRPr="00D27C76" w:rsidRDefault="00947506" w:rsidP="00F5203E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3C9083F6" w14:textId="014C9965" w:rsidR="00B32616" w:rsidRPr="00D27C76" w:rsidRDefault="00B32616" w:rsidP="00F5203E">
      <w:pPr>
        <w:jc w:val="left"/>
        <w:rPr>
          <w:rFonts w:asciiTheme="minorHAnsi" w:hAnsiTheme="minorHAnsi" w:cstheme="minorHAnsi"/>
          <w:bCs/>
          <w:color w:val="auto"/>
        </w:rPr>
      </w:pPr>
      <w:r w:rsidRPr="00D27C76">
        <w:rPr>
          <w:rFonts w:asciiTheme="minorHAnsi" w:hAnsiTheme="minorHAnsi" w:cstheme="minorHAnsi"/>
          <w:b/>
          <w:color w:val="auto"/>
        </w:rPr>
        <w:t>FIGURE</w:t>
      </w:r>
      <w:r w:rsidR="0013621E" w:rsidRPr="00D27C76">
        <w:rPr>
          <w:rFonts w:asciiTheme="minorHAnsi" w:hAnsiTheme="minorHAnsi" w:cstheme="minorHAnsi"/>
          <w:b/>
          <w:color w:val="auto"/>
        </w:rPr>
        <w:t xml:space="preserve"> </w:t>
      </w:r>
      <w:r w:rsidRPr="00D27C76">
        <w:rPr>
          <w:rFonts w:asciiTheme="minorHAnsi" w:hAnsiTheme="minorHAnsi" w:cstheme="minorHAnsi"/>
          <w:b/>
          <w:color w:val="auto"/>
        </w:rPr>
        <w:t>LEGENDS:</w:t>
      </w:r>
    </w:p>
    <w:p w14:paraId="67086AE0" w14:textId="77777777" w:rsidR="00296753" w:rsidRDefault="00296753" w:rsidP="00F5203E">
      <w:pPr>
        <w:jc w:val="left"/>
        <w:rPr>
          <w:rFonts w:asciiTheme="minorHAnsi" w:hAnsiTheme="minorHAnsi" w:cstheme="minorHAnsi"/>
          <w:color w:val="auto"/>
        </w:rPr>
      </w:pPr>
    </w:p>
    <w:p w14:paraId="069257D4" w14:textId="1DE192AE" w:rsidR="007A4DD6" w:rsidRDefault="00296753" w:rsidP="00F5203E">
      <w:pPr>
        <w:jc w:val="left"/>
        <w:rPr>
          <w:rFonts w:asciiTheme="minorHAnsi" w:hAnsiTheme="minorHAnsi" w:cstheme="minorHAnsi"/>
          <w:color w:val="auto"/>
        </w:rPr>
      </w:pPr>
      <w:r w:rsidRPr="006C1E76">
        <w:rPr>
          <w:rFonts w:asciiTheme="minorHAnsi" w:hAnsiTheme="minorHAnsi" w:cstheme="minorHAnsi"/>
          <w:b/>
          <w:bCs/>
          <w:color w:val="auto"/>
        </w:rPr>
        <w:t xml:space="preserve">Figure 1: SEM micrographs of etch pits revealed on </w:t>
      </w:r>
      <w:proofErr w:type="spellStart"/>
      <w:r w:rsidRPr="006C1E76">
        <w:rPr>
          <w:rFonts w:asciiTheme="minorHAnsi" w:hAnsiTheme="minorHAnsi" w:cstheme="minorHAnsi"/>
          <w:b/>
          <w:bCs/>
          <w:color w:val="auto"/>
        </w:rPr>
        <w:t>GaN</w:t>
      </w:r>
      <w:proofErr w:type="spellEnd"/>
      <w:r w:rsidRPr="006C1E76">
        <w:rPr>
          <w:rFonts w:asciiTheme="minorHAnsi" w:hAnsiTheme="minorHAnsi" w:cstheme="minorHAnsi"/>
          <w:b/>
          <w:bCs/>
          <w:color w:val="auto"/>
        </w:rPr>
        <w:t xml:space="preserve"> surface using E+M etch</w:t>
      </w:r>
      <w:r w:rsidR="00672AE3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672AE3">
        <w:rPr>
          <w:rFonts w:asciiTheme="minorHAnsi" w:hAnsiTheme="minorHAnsi" w:cstheme="minorHAnsi"/>
          <w:color w:val="auto"/>
        </w:rPr>
        <w:t>The parameters were set</w:t>
      </w:r>
      <w:r w:rsidRPr="006C1E7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5203E">
        <w:rPr>
          <w:rFonts w:asciiTheme="minorHAnsi" w:hAnsiTheme="minorHAnsi" w:cstheme="minorHAnsi"/>
          <w:color w:val="auto"/>
        </w:rPr>
        <w:t>at 450</w:t>
      </w:r>
      <w:r w:rsidR="006C1E76" w:rsidRPr="00F5203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5203E">
        <w:rPr>
          <w:rFonts w:asciiTheme="minorHAnsi" w:hAnsiTheme="minorHAnsi" w:cstheme="minorHAnsi"/>
          <w:color w:val="auto"/>
          <w:vertAlign w:val="superscript"/>
        </w:rPr>
        <w:t>o</w:t>
      </w:r>
      <w:r w:rsidRPr="00F5203E">
        <w:rPr>
          <w:rFonts w:asciiTheme="minorHAnsi" w:hAnsiTheme="minorHAnsi" w:cstheme="minorHAnsi"/>
          <w:color w:val="auto"/>
        </w:rPr>
        <w:t>C</w:t>
      </w:r>
      <w:proofErr w:type="spellEnd"/>
      <w:r w:rsidRPr="00F5203E">
        <w:rPr>
          <w:rFonts w:asciiTheme="minorHAnsi" w:hAnsiTheme="minorHAnsi" w:cstheme="minorHAnsi"/>
          <w:color w:val="auto"/>
        </w:rPr>
        <w:t xml:space="preserve"> for 3 min.</w:t>
      </w:r>
      <w:r w:rsidRPr="006C1E7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96753">
        <w:rPr>
          <w:rFonts w:asciiTheme="minorHAnsi" w:hAnsiTheme="minorHAnsi" w:cstheme="minorHAnsi"/>
          <w:color w:val="auto"/>
        </w:rPr>
        <w:t xml:space="preserve">The inset depicts </w:t>
      </w:r>
      <w:r w:rsidR="00672AE3">
        <w:rPr>
          <w:rFonts w:asciiTheme="minorHAnsi" w:hAnsiTheme="minorHAnsi" w:cstheme="minorHAnsi"/>
          <w:color w:val="auto"/>
        </w:rPr>
        <w:t xml:space="preserve">a </w:t>
      </w:r>
      <w:r w:rsidRPr="00296753">
        <w:rPr>
          <w:rFonts w:asciiTheme="minorHAnsi" w:hAnsiTheme="minorHAnsi" w:cstheme="minorHAnsi"/>
          <w:color w:val="auto"/>
        </w:rPr>
        <w:t>magnified micrograph with revealed hexagonal pits generated on dislocation cores</w:t>
      </w:r>
      <w:r w:rsidR="00672AE3">
        <w:rPr>
          <w:rFonts w:asciiTheme="minorHAnsi" w:hAnsiTheme="minorHAnsi" w:cstheme="minorHAnsi"/>
          <w:color w:val="auto"/>
        </w:rPr>
        <w:t>.</w:t>
      </w:r>
      <w:r w:rsidRPr="00296753">
        <w:rPr>
          <w:rFonts w:asciiTheme="minorHAnsi" w:hAnsiTheme="minorHAnsi" w:cstheme="minorHAnsi"/>
          <w:color w:val="auto"/>
        </w:rPr>
        <w:t xml:space="preserve"> </w:t>
      </w:r>
      <w:r w:rsidR="00672AE3">
        <w:rPr>
          <w:rFonts w:asciiTheme="minorHAnsi" w:hAnsiTheme="minorHAnsi" w:cstheme="minorHAnsi"/>
          <w:color w:val="auto"/>
        </w:rPr>
        <w:t>T</w:t>
      </w:r>
      <w:r w:rsidRPr="00296753">
        <w:rPr>
          <w:rFonts w:asciiTheme="minorHAnsi" w:hAnsiTheme="minorHAnsi" w:cstheme="minorHAnsi"/>
          <w:color w:val="auto"/>
        </w:rPr>
        <w:t>he two biggest pits</w:t>
      </w:r>
      <w:r w:rsidR="00672AE3">
        <w:rPr>
          <w:rFonts w:asciiTheme="minorHAnsi" w:hAnsiTheme="minorHAnsi" w:cstheme="minorHAnsi"/>
          <w:color w:val="auto"/>
        </w:rPr>
        <w:t xml:space="preserve"> (</w:t>
      </w:r>
      <w:r w:rsidRPr="00296753">
        <w:rPr>
          <w:rFonts w:asciiTheme="minorHAnsi" w:hAnsiTheme="minorHAnsi" w:cstheme="minorHAnsi"/>
          <w:color w:val="auto"/>
        </w:rPr>
        <w:t>&gt;500 nm</w:t>
      </w:r>
      <w:r w:rsidR="00672AE3">
        <w:rPr>
          <w:rFonts w:asciiTheme="minorHAnsi" w:hAnsiTheme="minorHAnsi" w:cstheme="minorHAnsi"/>
          <w:color w:val="auto"/>
        </w:rPr>
        <w:t>)</w:t>
      </w:r>
      <w:r w:rsidRPr="00296753">
        <w:rPr>
          <w:rFonts w:asciiTheme="minorHAnsi" w:hAnsiTheme="minorHAnsi" w:cstheme="minorHAnsi"/>
          <w:color w:val="auto"/>
        </w:rPr>
        <w:t xml:space="preserve"> represent </w:t>
      </w:r>
      <w:r>
        <w:rPr>
          <w:rFonts w:asciiTheme="minorHAnsi" w:hAnsiTheme="minorHAnsi" w:cstheme="minorHAnsi"/>
          <w:color w:val="auto"/>
        </w:rPr>
        <w:t>dislocations</w:t>
      </w:r>
      <w:r w:rsidRPr="00296753">
        <w:rPr>
          <w:rFonts w:asciiTheme="minorHAnsi" w:hAnsiTheme="minorHAnsi" w:cstheme="minorHAnsi"/>
          <w:color w:val="auto"/>
        </w:rPr>
        <w:t xml:space="preserve"> with screw component of the Burgers vector.</w:t>
      </w:r>
      <w:r w:rsidR="00997FF7">
        <w:rPr>
          <w:rFonts w:asciiTheme="minorHAnsi" w:hAnsiTheme="minorHAnsi" w:cstheme="minorHAnsi"/>
          <w:color w:val="auto"/>
        </w:rPr>
        <w:t xml:space="preserve"> </w:t>
      </w:r>
      <w:r w:rsidR="00672AE3">
        <w:t>This figure has been r</w:t>
      </w:r>
      <w:r w:rsidR="00997FF7">
        <w:t xml:space="preserve">eproduced </w:t>
      </w:r>
      <w:r w:rsidR="00672AE3">
        <w:t>with</w:t>
      </w:r>
      <w:r w:rsidR="00997FF7">
        <w:t xml:space="preserve"> permission</w:t>
      </w:r>
      <w:r w:rsidR="00672AE3">
        <w:rPr>
          <w:vertAlign w:val="superscript"/>
        </w:rPr>
        <w:t>12</w:t>
      </w:r>
      <w:r w:rsidR="00997FF7">
        <w:t>.</w:t>
      </w:r>
    </w:p>
    <w:p w14:paraId="73B863A4" w14:textId="5DD8AD47" w:rsidR="00296753" w:rsidRDefault="00296753" w:rsidP="00F5203E">
      <w:pPr>
        <w:jc w:val="left"/>
        <w:rPr>
          <w:rFonts w:asciiTheme="minorHAnsi" w:hAnsiTheme="minorHAnsi" w:cstheme="minorHAnsi"/>
          <w:color w:val="auto"/>
        </w:rPr>
      </w:pPr>
    </w:p>
    <w:p w14:paraId="28D9185A" w14:textId="1187EDE6" w:rsidR="00997FF7" w:rsidRDefault="00997FF7" w:rsidP="00F5203E">
      <w:pPr>
        <w:jc w:val="left"/>
        <w:rPr>
          <w:rFonts w:asciiTheme="minorHAnsi" w:hAnsiTheme="minorHAnsi" w:cstheme="minorHAnsi"/>
          <w:bCs/>
          <w:color w:val="auto"/>
        </w:rPr>
      </w:pPr>
      <w:r w:rsidRPr="006C1E76">
        <w:rPr>
          <w:rFonts w:asciiTheme="minorHAnsi" w:hAnsiTheme="minorHAnsi" w:cstheme="minorHAnsi"/>
          <w:b/>
          <w:color w:val="auto"/>
        </w:rPr>
        <w:t>Figure 2: Average O</w:t>
      </w:r>
      <w:r w:rsidR="00672AE3">
        <w:rPr>
          <w:rFonts w:asciiTheme="minorHAnsi" w:hAnsiTheme="minorHAnsi" w:cstheme="minorHAnsi"/>
          <w:b/>
          <w:color w:val="auto"/>
          <w:vertAlign w:val="subscript"/>
        </w:rPr>
        <w:t>2</w:t>
      </w:r>
      <w:r w:rsidRPr="006C1E76">
        <w:rPr>
          <w:rFonts w:asciiTheme="minorHAnsi" w:hAnsiTheme="minorHAnsi" w:cstheme="minorHAnsi"/>
          <w:b/>
          <w:color w:val="auto"/>
        </w:rPr>
        <w:t xml:space="preserve"> concentration </w:t>
      </w:r>
      <w:r w:rsidR="00672AE3">
        <w:rPr>
          <w:rFonts w:asciiTheme="minorHAnsi" w:hAnsiTheme="minorHAnsi" w:cstheme="minorHAnsi"/>
          <w:b/>
          <w:color w:val="auto"/>
        </w:rPr>
        <w:t>vs.</w:t>
      </w:r>
      <w:r w:rsidRPr="006C1E76">
        <w:rPr>
          <w:rFonts w:asciiTheme="minorHAnsi" w:hAnsiTheme="minorHAnsi" w:cstheme="minorHAnsi"/>
          <w:b/>
          <w:color w:val="auto"/>
        </w:rPr>
        <w:t xml:space="preserve"> inverse primary current density 1/</w:t>
      </w:r>
      <w:proofErr w:type="spellStart"/>
      <w:r w:rsidRPr="006C1E76">
        <w:rPr>
          <w:rFonts w:asciiTheme="minorHAnsi" w:hAnsiTheme="minorHAnsi" w:cstheme="minorHAnsi"/>
          <w:b/>
          <w:color w:val="auto"/>
        </w:rPr>
        <w:t>J</w:t>
      </w:r>
      <w:r w:rsidRPr="006C1E76">
        <w:rPr>
          <w:rFonts w:asciiTheme="minorHAnsi" w:hAnsiTheme="minorHAnsi" w:cstheme="minorHAnsi"/>
          <w:b/>
          <w:color w:val="auto"/>
          <w:vertAlign w:val="subscript"/>
        </w:rPr>
        <w:t>pr</w:t>
      </w:r>
      <w:proofErr w:type="spellEnd"/>
      <w:r w:rsidRPr="006C1E76">
        <w:rPr>
          <w:rFonts w:asciiTheme="minorHAnsi" w:hAnsiTheme="minorHAnsi" w:cstheme="minorHAnsi"/>
          <w:b/>
          <w:color w:val="auto"/>
        </w:rPr>
        <w:t>.</w:t>
      </w:r>
      <w:r>
        <w:rPr>
          <w:rFonts w:asciiTheme="minorHAnsi" w:hAnsiTheme="minorHAnsi" w:cstheme="minorHAnsi"/>
          <w:bCs/>
          <w:color w:val="auto"/>
        </w:rPr>
        <w:t xml:space="preserve"> Vacuum background contribution can be estimated from the plot. E</w:t>
      </w:r>
      <w:r w:rsidRPr="00997FF7">
        <w:rPr>
          <w:rFonts w:asciiTheme="minorHAnsi" w:hAnsiTheme="minorHAnsi" w:cstheme="minorHAnsi"/>
          <w:bCs/>
          <w:color w:val="auto"/>
        </w:rPr>
        <w:t xml:space="preserve">rror bars represent the </w:t>
      </w:r>
      <w:r w:rsidR="00672AE3">
        <w:rPr>
          <w:rFonts w:asciiTheme="minorHAnsi" w:hAnsiTheme="minorHAnsi" w:cstheme="minorHAnsi"/>
          <w:bCs/>
          <w:color w:val="auto"/>
        </w:rPr>
        <w:t>SD</w:t>
      </w:r>
      <w:r w:rsidRPr="00997FF7">
        <w:rPr>
          <w:rFonts w:asciiTheme="minorHAnsi" w:hAnsiTheme="minorHAnsi" w:cstheme="minorHAnsi"/>
          <w:bCs/>
          <w:color w:val="auto"/>
        </w:rPr>
        <w:t xml:space="preserve"> of </w:t>
      </w:r>
      <w:r w:rsidR="00672AE3">
        <w:rPr>
          <w:rFonts w:asciiTheme="minorHAnsi" w:hAnsiTheme="minorHAnsi" w:cstheme="minorHAnsi"/>
          <w:bCs/>
          <w:color w:val="auto"/>
        </w:rPr>
        <w:t xml:space="preserve">each </w:t>
      </w:r>
      <w:r w:rsidRPr="00997FF7">
        <w:rPr>
          <w:rFonts w:asciiTheme="minorHAnsi" w:hAnsiTheme="minorHAnsi" w:cstheme="minorHAnsi"/>
          <w:bCs/>
          <w:color w:val="auto"/>
        </w:rPr>
        <w:t>data set</w:t>
      </w:r>
      <w:r>
        <w:rPr>
          <w:rFonts w:asciiTheme="minorHAnsi" w:hAnsiTheme="minorHAnsi" w:cstheme="minorHAnsi"/>
          <w:bCs/>
          <w:color w:val="auto"/>
        </w:rPr>
        <w:t xml:space="preserve"> (five measurements)</w:t>
      </w:r>
      <w:r w:rsidRPr="00997FF7">
        <w:rPr>
          <w:rFonts w:asciiTheme="minorHAnsi" w:hAnsiTheme="minorHAnsi" w:cstheme="minorHAnsi"/>
          <w:bCs/>
          <w:color w:val="auto"/>
        </w:rPr>
        <w:t>.</w:t>
      </w:r>
    </w:p>
    <w:p w14:paraId="4428665D" w14:textId="77777777" w:rsidR="00997FF7" w:rsidRDefault="00997FF7" w:rsidP="00F5203E">
      <w:pPr>
        <w:jc w:val="left"/>
        <w:rPr>
          <w:rFonts w:asciiTheme="minorHAnsi" w:hAnsiTheme="minorHAnsi" w:cstheme="minorHAnsi"/>
          <w:color w:val="auto"/>
        </w:rPr>
      </w:pPr>
    </w:p>
    <w:p w14:paraId="5C7C5967" w14:textId="26BE4AC7" w:rsidR="00296753" w:rsidRDefault="00296753" w:rsidP="00F5203E">
      <w:pPr>
        <w:jc w:val="left"/>
        <w:rPr>
          <w:rFonts w:asciiTheme="minorHAnsi" w:hAnsiTheme="minorHAnsi" w:cstheme="minorHAnsi"/>
          <w:bCs/>
          <w:color w:val="auto"/>
        </w:rPr>
      </w:pPr>
      <w:r w:rsidRPr="006C1E76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97FF7" w:rsidRPr="006C1E76">
        <w:rPr>
          <w:rFonts w:asciiTheme="minorHAnsi" w:hAnsiTheme="minorHAnsi" w:cstheme="minorHAnsi"/>
          <w:b/>
          <w:bCs/>
          <w:color w:val="auto"/>
        </w:rPr>
        <w:t>3</w:t>
      </w:r>
      <w:r w:rsidRPr="006C1E76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DE30BE" w:rsidRPr="006C1E76">
        <w:rPr>
          <w:rFonts w:asciiTheme="minorHAnsi" w:hAnsiTheme="minorHAnsi" w:cstheme="minorHAnsi"/>
          <w:b/>
          <w:bCs/>
          <w:color w:val="auto"/>
        </w:rPr>
        <w:t xml:space="preserve">A typical </w:t>
      </w:r>
      <w:r w:rsidR="00DE30BE" w:rsidRPr="006C1E76">
        <w:rPr>
          <w:rFonts w:asciiTheme="minorHAnsi" w:hAnsiTheme="minorHAnsi" w:cstheme="minorHAnsi"/>
          <w:b/>
          <w:bCs/>
          <w:vertAlign w:val="superscript"/>
        </w:rPr>
        <w:t>30</w:t>
      </w:r>
      <w:r w:rsidR="00DE30BE" w:rsidRPr="006C1E76">
        <w:rPr>
          <w:rFonts w:asciiTheme="minorHAnsi" w:hAnsiTheme="minorHAnsi" w:cstheme="minorHAnsi"/>
          <w:b/>
          <w:bCs/>
        </w:rPr>
        <w:t>Si</w:t>
      </w:r>
      <w:r w:rsidR="00DE30BE" w:rsidRPr="006C1E76">
        <w:rPr>
          <w:rFonts w:asciiTheme="minorHAnsi" w:hAnsiTheme="minorHAnsi" w:cstheme="minorHAnsi"/>
          <w:b/>
          <w:bCs/>
          <w:vertAlign w:val="subscript"/>
        </w:rPr>
        <w:t>2</w:t>
      </w:r>
      <w:r w:rsidR="00DE30BE" w:rsidRPr="006C1E76">
        <w:rPr>
          <w:rFonts w:asciiTheme="minorHAnsi" w:hAnsiTheme="minorHAnsi" w:cstheme="minorHAnsi"/>
          <w:b/>
          <w:bCs/>
          <w:vertAlign w:val="superscript"/>
        </w:rPr>
        <w:t>-</w:t>
      </w:r>
      <w:r w:rsidR="00DE30BE" w:rsidRPr="006C1E76">
        <w:rPr>
          <w:rFonts w:asciiTheme="minorHAnsi" w:hAnsiTheme="minorHAnsi" w:cstheme="minorHAnsi"/>
          <w:b/>
          <w:bCs/>
        </w:rPr>
        <w:t xml:space="preserve"> secondary ion image for a blank silicon wafer. </w:t>
      </w:r>
      <w:r w:rsidR="00DE30BE">
        <w:rPr>
          <w:rFonts w:asciiTheme="minorHAnsi" w:hAnsiTheme="minorHAnsi" w:cstheme="minorHAnsi"/>
          <w:bCs/>
        </w:rPr>
        <w:t xml:space="preserve">Intensity differences are caused by </w:t>
      </w:r>
      <w:r w:rsidR="00D918A3">
        <w:rPr>
          <w:rFonts w:asciiTheme="minorHAnsi" w:hAnsiTheme="minorHAnsi" w:cstheme="minorHAnsi"/>
          <w:bCs/>
          <w:color w:val="auto"/>
        </w:rPr>
        <w:t>nonuniformity</w:t>
      </w:r>
      <w:r w:rsidR="00DE30BE">
        <w:rPr>
          <w:rFonts w:asciiTheme="minorHAnsi" w:hAnsiTheme="minorHAnsi" w:cstheme="minorHAnsi"/>
          <w:bCs/>
          <w:color w:val="auto"/>
        </w:rPr>
        <w:t xml:space="preserve"> of the detector.</w:t>
      </w:r>
    </w:p>
    <w:p w14:paraId="05AC6684" w14:textId="78E94D01" w:rsidR="00DE30BE" w:rsidRDefault="00DE30BE" w:rsidP="00F5203E">
      <w:pPr>
        <w:jc w:val="left"/>
        <w:rPr>
          <w:rFonts w:asciiTheme="minorHAnsi" w:hAnsiTheme="minorHAnsi" w:cstheme="minorHAnsi"/>
          <w:bCs/>
          <w:color w:val="auto"/>
        </w:rPr>
      </w:pPr>
    </w:p>
    <w:p w14:paraId="02C25963" w14:textId="782AB998" w:rsidR="00DE30BE" w:rsidRDefault="00DE30BE" w:rsidP="00F5203E">
      <w:pPr>
        <w:jc w:val="left"/>
      </w:pPr>
      <w:r w:rsidRPr="006C1E76">
        <w:rPr>
          <w:rFonts w:asciiTheme="minorHAnsi" w:hAnsiTheme="minorHAnsi" w:cstheme="minorHAnsi"/>
          <w:b/>
          <w:color w:val="auto"/>
        </w:rPr>
        <w:t xml:space="preserve">Figure 4: </w:t>
      </w:r>
      <w:r w:rsidR="00672AE3">
        <w:rPr>
          <w:rFonts w:asciiTheme="minorHAnsi" w:hAnsiTheme="minorHAnsi" w:cstheme="minorHAnsi"/>
          <w:b/>
          <w:color w:val="auto"/>
        </w:rPr>
        <w:t>T</w:t>
      </w:r>
      <w:r w:rsidRPr="006C1E76">
        <w:rPr>
          <w:rFonts w:asciiTheme="minorHAnsi" w:hAnsiTheme="minorHAnsi" w:cstheme="minorHAnsi"/>
          <w:b/>
          <w:color w:val="auto"/>
        </w:rPr>
        <w:t xml:space="preserve">ypical plane view of oxygen counts distribution measured in 3D mode. </w:t>
      </w:r>
      <w:r w:rsidR="00672AE3">
        <w:rPr>
          <w:rFonts w:asciiTheme="minorHAnsi" w:hAnsiTheme="minorHAnsi" w:cstheme="minorHAnsi"/>
          <w:bCs/>
          <w:color w:val="auto"/>
        </w:rPr>
        <w:t xml:space="preserve">Shown are images </w:t>
      </w:r>
      <w:r w:rsidR="00672AE3">
        <w:rPr>
          <w:rFonts w:asciiTheme="minorHAnsi" w:hAnsiTheme="minorHAnsi" w:cstheme="minorHAnsi"/>
          <w:b/>
          <w:color w:val="auto"/>
        </w:rPr>
        <w:t>(</w:t>
      </w:r>
      <w:r w:rsidRPr="00F5203E">
        <w:rPr>
          <w:rFonts w:asciiTheme="minorHAnsi" w:hAnsiTheme="minorHAnsi" w:cstheme="minorHAnsi"/>
          <w:bCs/>
          <w:color w:val="auto"/>
        </w:rPr>
        <w:t>A</w:t>
      </w:r>
      <w:r w:rsidR="00672AE3" w:rsidRPr="00F5203E">
        <w:rPr>
          <w:rFonts w:asciiTheme="minorHAnsi" w:hAnsiTheme="minorHAnsi" w:cstheme="minorHAnsi"/>
          <w:bCs/>
          <w:color w:val="auto"/>
        </w:rPr>
        <w:t>)</w:t>
      </w:r>
      <w:r w:rsidRPr="00F5203E">
        <w:rPr>
          <w:rFonts w:asciiTheme="minorHAnsi" w:hAnsiTheme="minorHAnsi" w:cstheme="minorHAnsi"/>
          <w:bCs/>
          <w:color w:val="auto"/>
        </w:rPr>
        <w:t xml:space="preserve"> </w:t>
      </w:r>
      <w:r w:rsidR="00672AE3">
        <w:rPr>
          <w:rFonts w:asciiTheme="minorHAnsi" w:hAnsiTheme="minorHAnsi" w:cstheme="minorHAnsi"/>
          <w:bCs/>
          <w:color w:val="auto"/>
        </w:rPr>
        <w:t xml:space="preserve">from </w:t>
      </w:r>
      <w:r w:rsidR="00672AE3" w:rsidRPr="00F5203E">
        <w:rPr>
          <w:rFonts w:asciiTheme="minorHAnsi" w:hAnsiTheme="minorHAnsi" w:cstheme="minorHAnsi"/>
          <w:bCs/>
          <w:color w:val="auto"/>
        </w:rPr>
        <w:t>r</w:t>
      </w:r>
      <w:r w:rsidRPr="00F5203E">
        <w:rPr>
          <w:rFonts w:asciiTheme="minorHAnsi" w:hAnsiTheme="minorHAnsi" w:cstheme="minorHAnsi"/>
          <w:bCs/>
          <w:color w:val="auto"/>
        </w:rPr>
        <w:t>aw data</w:t>
      </w:r>
      <w:r w:rsidR="00672AE3" w:rsidRPr="00F5203E">
        <w:rPr>
          <w:rFonts w:asciiTheme="minorHAnsi" w:hAnsiTheme="minorHAnsi" w:cstheme="minorHAnsi"/>
          <w:bCs/>
          <w:color w:val="auto"/>
        </w:rPr>
        <w:t>,</w:t>
      </w:r>
      <w:r w:rsidRPr="006C1E76">
        <w:rPr>
          <w:rFonts w:asciiTheme="minorHAnsi" w:hAnsiTheme="minorHAnsi" w:cstheme="minorHAnsi"/>
          <w:b/>
          <w:color w:val="auto"/>
        </w:rPr>
        <w:t xml:space="preserve"> </w:t>
      </w:r>
      <w:r w:rsidR="00672AE3">
        <w:rPr>
          <w:rFonts w:asciiTheme="minorHAnsi" w:hAnsiTheme="minorHAnsi" w:cstheme="minorHAnsi"/>
          <w:bCs/>
          <w:color w:val="auto"/>
        </w:rPr>
        <w:t>(</w:t>
      </w:r>
      <w:r>
        <w:rPr>
          <w:rFonts w:asciiTheme="minorHAnsi" w:hAnsiTheme="minorHAnsi" w:cstheme="minorHAnsi"/>
          <w:bCs/>
          <w:color w:val="auto"/>
        </w:rPr>
        <w:t>B</w:t>
      </w:r>
      <w:r w:rsidR="00672AE3">
        <w:rPr>
          <w:rFonts w:asciiTheme="minorHAnsi" w:hAnsiTheme="minorHAnsi" w:cstheme="minorHAnsi"/>
          <w:bCs/>
          <w:color w:val="auto"/>
        </w:rPr>
        <w:t>)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672AE3">
        <w:rPr>
          <w:rFonts w:asciiTheme="minorHAnsi" w:hAnsiTheme="minorHAnsi" w:cstheme="minorHAnsi"/>
          <w:bCs/>
          <w:color w:val="auto"/>
        </w:rPr>
        <w:t>a</w:t>
      </w:r>
      <w:r>
        <w:rPr>
          <w:rFonts w:asciiTheme="minorHAnsi" w:hAnsiTheme="minorHAnsi" w:cstheme="minorHAnsi"/>
          <w:bCs/>
          <w:color w:val="auto"/>
        </w:rPr>
        <w:t>fter flat-field correction</w:t>
      </w:r>
      <w:r w:rsidR="00672AE3">
        <w:rPr>
          <w:rFonts w:asciiTheme="minorHAnsi" w:hAnsiTheme="minorHAnsi" w:cstheme="minorHAnsi"/>
          <w:bCs/>
          <w:color w:val="auto"/>
        </w:rPr>
        <w:t>, and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672AE3">
        <w:rPr>
          <w:rFonts w:asciiTheme="minorHAnsi" w:hAnsiTheme="minorHAnsi" w:cstheme="minorHAnsi"/>
          <w:bCs/>
          <w:color w:val="auto"/>
        </w:rPr>
        <w:t>(</w:t>
      </w:r>
      <w:r>
        <w:rPr>
          <w:rFonts w:asciiTheme="minorHAnsi" w:hAnsiTheme="minorHAnsi" w:cstheme="minorHAnsi"/>
          <w:bCs/>
          <w:color w:val="auto"/>
        </w:rPr>
        <w:t>C</w:t>
      </w:r>
      <w:r w:rsidR="00672AE3">
        <w:rPr>
          <w:rFonts w:asciiTheme="minorHAnsi" w:hAnsiTheme="minorHAnsi" w:cstheme="minorHAnsi"/>
          <w:bCs/>
          <w:color w:val="auto"/>
        </w:rPr>
        <w:t>)</w:t>
      </w:r>
      <w:r>
        <w:rPr>
          <w:rFonts w:asciiTheme="minorHAnsi" w:hAnsiTheme="minorHAnsi" w:cstheme="minorHAnsi"/>
          <w:bCs/>
          <w:color w:val="auto"/>
        </w:rPr>
        <w:t xml:space="preserve"> after subtraction of vacuum background contribution.</w:t>
      </w:r>
      <w:r w:rsidR="00997FF7">
        <w:rPr>
          <w:rFonts w:asciiTheme="minorHAnsi" w:hAnsiTheme="minorHAnsi" w:cstheme="minorHAnsi"/>
          <w:bCs/>
          <w:color w:val="auto"/>
        </w:rPr>
        <w:t xml:space="preserve"> </w:t>
      </w:r>
      <w:r w:rsidR="00672AE3">
        <w:t>This figure has been adapted with permission</w:t>
      </w:r>
      <w:r w:rsidR="00672AE3">
        <w:rPr>
          <w:vertAlign w:val="superscript"/>
        </w:rPr>
        <w:t>12</w:t>
      </w:r>
      <w:r w:rsidR="00672AE3">
        <w:t>.</w:t>
      </w:r>
    </w:p>
    <w:p w14:paraId="5457EDE5" w14:textId="77777777" w:rsidR="0018079A" w:rsidRDefault="0018079A" w:rsidP="00F5203E">
      <w:pPr>
        <w:jc w:val="left"/>
        <w:rPr>
          <w:rFonts w:asciiTheme="minorHAnsi" w:hAnsiTheme="minorHAnsi" w:cstheme="minorHAnsi"/>
          <w:bCs/>
          <w:color w:val="auto"/>
        </w:rPr>
      </w:pPr>
    </w:p>
    <w:p w14:paraId="014CC1D0" w14:textId="2F092C8A" w:rsidR="00DE30BE" w:rsidRDefault="00DE30BE" w:rsidP="00F5203E">
      <w:pPr>
        <w:jc w:val="left"/>
        <w:rPr>
          <w:rFonts w:asciiTheme="minorHAnsi" w:hAnsiTheme="minorHAnsi" w:cstheme="minorHAnsi"/>
          <w:bCs/>
          <w:color w:val="auto"/>
        </w:rPr>
      </w:pPr>
      <w:r w:rsidRPr="008E3D7A">
        <w:rPr>
          <w:rFonts w:asciiTheme="minorHAnsi" w:hAnsiTheme="minorHAnsi" w:cstheme="minorHAnsi"/>
          <w:b/>
          <w:color w:val="auto"/>
        </w:rPr>
        <w:t>Figure 5: 3D view of oxygen counts in a 5</w:t>
      </w:r>
      <w:r w:rsidR="008E3D7A" w:rsidRPr="008E3D7A">
        <w:rPr>
          <w:rFonts w:asciiTheme="minorHAnsi" w:hAnsiTheme="minorHAnsi" w:cstheme="minorHAnsi"/>
          <w:b/>
        </w:rPr>
        <w:t xml:space="preserve"> µ</w:t>
      </w:r>
      <w:r w:rsidR="008E3D7A" w:rsidRPr="008E3D7A">
        <w:rPr>
          <w:rFonts w:asciiTheme="minorHAnsi" w:hAnsiTheme="minorHAnsi" w:cstheme="minorHAnsi"/>
          <w:b/>
          <w:color w:val="auto"/>
        </w:rPr>
        <w:t xml:space="preserve">m </w:t>
      </w:r>
      <w:r w:rsidRPr="008E3D7A">
        <w:rPr>
          <w:rFonts w:asciiTheme="minorHAnsi" w:hAnsiTheme="minorHAnsi" w:cstheme="minorHAnsi"/>
          <w:b/>
          <w:color w:val="auto"/>
        </w:rPr>
        <w:t>x</w:t>
      </w:r>
      <w:r w:rsidR="008E3D7A" w:rsidRPr="008E3D7A">
        <w:rPr>
          <w:rFonts w:asciiTheme="minorHAnsi" w:hAnsiTheme="minorHAnsi" w:cstheme="minorHAnsi"/>
          <w:b/>
          <w:color w:val="auto"/>
        </w:rPr>
        <w:t xml:space="preserve"> </w:t>
      </w:r>
      <w:r w:rsidRPr="008E3D7A">
        <w:rPr>
          <w:rFonts w:asciiTheme="minorHAnsi" w:hAnsiTheme="minorHAnsi" w:cstheme="minorHAnsi"/>
          <w:b/>
          <w:color w:val="auto"/>
        </w:rPr>
        <w:t>5</w:t>
      </w:r>
      <w:r w:rsidR="008E3D7A" w:rsidRPr="008E3D7A">
        <w:rPr>
          <w:rFonts w:asciiTheme="minorHAnsi" w:hAnsiTheme="minorHAnsi" w:cstheme="minorHAnsi"/>
          <w:b/>
        </w:rPr>
        <w:t xml:space="preserve"> µ</w:t>
      </w:r>
      <w:r w:rsidR="008E3D7A" w:rsidRPr="008E3D7A">
        <w:rPr>
          <w:rFonts w:asciiTheme="minorHAnsi" w:hAnsiTheme="minorHAnsi" w:cstheme="minorHAnsi"/>
          <w:b/>
          <w:color w:val="auto"/>
        </w:rPr>
        <w:t xml:space="preserve">m </w:t>
      </w:r>
      <w:r w:rsidRPr="008E3D7A">
        <w:rPr>
          <w:rFonts w:asciiTheme="minorHAnsi" w:hAnsiTheme="minorHAnsi" w:cstheme="minorHAnsi"/>
          <w:b/>
          <w:color w:val="auto"/>
        </w:rPr>
        <w:t>x</w:t>
      </w:r>
      <w:r w:rsidR="008E3D7A" w:rsidRPr="008E3D7A">
        <w:rPr>
          <w:rFonts w:asciiTheme="minorHAnsi" w:hAnsiTheme="minorHAnsi" w:cstheme="minorHAnsi"/>
          <w:b/>
          <w:color w:val="auto"/>
        </w:rPr>
        <w:t xml:space="preserve"> </w:t>
      </w:r>
      <w:r w:rsidRPr="008E3D7A">
        <w:rPr>
          <w:rFonts w:asciiTheme="minorHAnsi" w:hAnsiTheme="minorHAnsi" w:cstheme="minorHAnsi"/>
          <w:b/>
          <w:color w:val="auto"/>
        </w:rPr>
        <w:t xml:space="preserve">1 </w:t>
      </w:r>
      <w:r w:rsidR="00105277" w:rsidRPr="008E3D7A">
        <w:rPr>
          <w:rFonts w:asciiTheme="minorHAnsi" w:hAnsiTheme="minorHAnsi" w:cstheme="minorHAnsi"/>
          <w:b/>
        </w:rPr>
        <w:t>µ</w:t>
      </w:r>
      <w:r w:rsidRPr="008E3D7A">
        <w:rPr>
          <w:rFonts w:asciiTheme="minorHAnsi" w:hAnsiTheme="minorHAnsi" w:cstheme="minorHAnsi"/>
          <w:b/>
          <w:color w:val="auto"/>
        </w:rPr>
        <w:t>m cuboid</w:t>
      </w:r>
      <w:r w:rsidR="008E3D7A">
        <w:rPr>
          <w:rFonts w:asciiTheme="minorHAnsi" w:hAnsiTheme="minorHAnsi" w:cstheme="minorHAnsi"/>
          <w:bCs/>
          <w:color w:val="auto"/>
        </w:rPr>
        <w:t>.</w:t>
      </w:r>
      <w:r w:rsidRPr="00DE30BE">
        <w:rPr>
          <w:rFonts w:asciiTheme="minorHAnsi" w:hAnsiTheme="minorHAnsi" w:cstheme="minorHAnsi"/>
          <w:bCs/>
          <w:color w:val="auto"/>
        </w:rPr>
        <w:t xml:space="preserve"> </w:t>
      </w:r>
      <w:r w:rsidR="008E3D7A">
        <w:rPr>
          <w:rFonts w:asciiTheme="minorHAnsi" w:hAnsiTheme="minorHAnsi" w:cstheme="minorHAnsi"/>
          <w:bCs/>
          <w:color w:val="auto"/>
        </w:rPr>
        <w:t>F</w:t>
      </w:r>
      <w:r w:rsidRPr="00DE30BE">
        <w:rPr>
          <w:rFonts w:asciiTheme="minorHAnsi" w:hAnsiTheme="minorHAnsi" w:cstheme="minorHAnsi"/>
          <w:bCs/>
          <w:color w:val="auto"/>
        </w:rPr>
        <w:t>or better visibility</w:t>
      </w:r>
      <w:r w:rsidR="008E3D7A">
        <w:rPr>
          <w:rFonts w:asciiTheme="minorHAnsi" w:hAnsiTheme="minorHAnsi" w:cstheme="minorHAnsi"/>
          <w:bCs/>
          <w:color w:val="auto"/>
        </w:rPr>
        <w:t>, the</w:t>
      </w:r>
      <w:r w:rsidRPr="00DE30BE">
        <w:rPr>
          <w:rFonts w:asciiTheme="minorHAnsi" w:hAnsiTheme="minorHAnsi" w:cstheme="minorHAnsi"/>
          <w:bCs/>
          <w:color w:val="auto"/>
        </w:rPr>
        <w:t xml:space="preserve"> z-scale is elongated.</w:t>
      </w:r>
      <w:r w:rsidR="00997FF7">
        <w:rPr>
          <w:rFonts w:asciiTheme="minorHAnsi" w:hAnsiTheme="minorHAnsi" w:cstheme="minorHAnsi"/>
          <w:bCs/>
          <w:color w:val="auto"/>
        </w:rPr>
        <w:t xml:space="preserve"> </w:t>
      </w:r>
      <w:r w:rsidR="008E3D7A">
        <w:rPr>
          <w:rFonts w:asciiTheme="minorHAnsi" w:hAnsiTheme="minorHAnsi" w:cstheme="minorHAnsi"/>
          <w:bCs/>
          <w:color w:val="auto"/>
        </w:rPr>
        <w:t xml:space="preserve">See </w:t>
      </w:r>
      <w:r w:rsidR="008E3D7A" w:rsidRPr="00F5203E">
        <w:rPr>
          <w:rFonts w:asciiTheme="minorHAnsi" w:hAnsiTheme="minorHAnsi" w:cstheme="minorHAnsi"/>
          <w:b/>
          <w:color w:val="auto"/>
        </w:rPr>
        <w:t>Supplemental Figure 1</w:t>
      </w:r>
      <w:r w:rsidR="008E3D7A">
        <w:rPr>
          <w:rFonts w:asciiTheme="minorHAnsi" w:hAnsiTheme="minorHAnsi" w:cstheme="minorHAnsi"/>
          <w:bCs/>
          <w:color w:val="auto"/>
        </w:rPr>
        <w:t xml:space="preserve"> for animation. </w:t>
      </w:r>
      <w:r w:rsidR="007458F8">
        <w:t>This figure has been adapted with permission</w:t>
      </w:r>
      <w:r w:rsidR="007458F8">
        <w:rPr>
          <w:vertAlign w:val="superscript"/>
        </w:rPr>
        <w:t>12</w:t>
      </w:r>
      <w:r w:rsidR="007458F8">
        <w:t>.</w:t>
      </w:r>
    </w:p>
    <w:p w14:paraId="263BD0CF" w14:textId="133E6CE7" w:rsidR="00105277" w:rsidRDefault="00105277" w:rsidP="00F5203E">
      <w:pPr>
        <w:jc w:val="left"/>
        <w:rPr>
          <w:rFonts w:asciiTheme="minorHAnsi" w:hAnsiTheme="minorHAnsi" w:cstheme="minorHAnsi"/>
          <w:bCs/>
          <w:color w:val="auto"/>
        </w:rPr>
      </w:pPr>
    </w:p>
    <w:p w14:paraId="5CE48560" w14:textId="008430A7" w:rsidR="00105277" w:rsidRDefault="00105277" w:rsidP="00F5203E">
      <w:pPr>
        <w:jc w:val="left"/>
      </w:pPr>
      <w:r w:rsidRPr="006C1E76">
        <w:rPr>
          <w:rFonts w:asciiTheme="minorHAnsi" w:hAnsiTheme="minorHAnsi" w:cstheme="minorHAnsi"/>
          <w:b/>
          <w:color w:val="auto"/>
        </w:rPr>
        <w:t>Figure 6: Lateral distribution of oxygen secondary ions (blue pixels) projected on a</w:t>
      </w:r>
      <w:r w:rsidR="007458F8">
        <w:rPr>
          <w:rFonts w:asciiTheme="minorHAnsi" w:hAnsiTheme="minorHAnsi" w:cstheme="minorHAnsi"/>
          <w:b/>
          <w:color w:val="auto"/>
        </w:rPr>
        <w:t>n</w:t>
      </w:r>
      <w:r w:rsidRPr="006C1E76">
        <w:rPr>
          <w:rFonts w:asciiTheme="minorHAnsi" w:hAnsiTheme="minorHAnsi" w:cstheme="minorHAnsi"/>
          <w:b/>
          <w:color w:val="auto"/>
        </w:rPr>
        <w:t xml:space="preserve"> SEM micrograph. </w:t>
      </w:r>
      <w:r w:rsidRPr="00105277">
        <w:rPr>
          <w:rFonts w:asciiTheme="minorHAnsi" w:hAnsiTheme="minorHAnsi" w:cstheme="minorHAnsi"/>
          <w:bCs/>
          <w:color w:val="auto"/>
        </w:rPr>
        <w:t>Despite SIMS</w:t>
      </w:r>
      <w:r w:rsidR="007458F8">
        <w:rPr>
          <w:rFonts w:asciiTheme="minorHAnsi" w:hAnsiTheme="minorHAnsi" w:cstheme="minorHAnsi"/>
          <w:bCs/>
          <w:color w:val="auto"/>
        </w:rPr>
        <w:t>-</w:t>
      </w:r>
      <w:r w:rsidRPr="00105277">
        <w:rPr>
          <w:rFonts w:asciiTheme="minorHAnsi" w:hAnsiTheme="minorHAnsi" w:cstheme="minorHAnsi"/>
          <w:bCs/>
          <w:color w:val="auto"/>
        </w:rPr>
        <w:t>related artifacts (lateral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Pr="00105277">
        <w:rPr>
          <w:rFonts w:asciiTheme="minorHAnsi" w:hAnsiTheme="minorHAnsi" w:cstheme="minorHAnsi"/>
          <w:bCs/>
          <w:color w:val="auto"/>
        </w:rPr>
        <w:t>resolution determined by size of the primary beam)</w:t>
      </w:r>
      <w:r w:rsidR="007458F8">
        <w:rPr>
          <w:rFonts w:asciiTheme="minorHAnsi" w:hAnsiTheme="minorHAnsi" w:cstheme="minorHAnsi"/>
          <w:bCs/>
          <w:color w:val="auto"/>
        </w:rPr>
        <w:t xml:space="preserve">, </w:t>
      </w:r>
      <w:r w:rsidRPr="00105277">
        <w:rPr>
          <w:rFonts w:asciiTheme="minorHAnsi" w:hAnsiTheme="minorHAnsi" w:cstheme="minorHAnsi"/>
          <w:bCs/>
          <w:color w:val="auto"/>
        </w:rPr>
        <w:t xml:space="preserve">a clear correlation between </w:t>
      </w:r>
      <w:r w:rsidR="007458F8">
        <w:rPr>
          <w:rFonts w:asciiTheme="minorHAnsi" w:hAnsiTheme="minorHAnsi" w:cstheme="minorHAnsi"/>
          <w:bCs/>
          <w:color w:val="auto"/>
        </w:rPr>
        <w:t xml:space="preserve">the </w:t>
      </w:r>
      <w:r w:rsidRPr="00105277">
        <w:rPr>
          <w:rFonts w:asciiTheme="minorHAnsi" w:hAnsiTheme="minorHAnsi" w:cstheme="minorHAnsi"/>
          <w:bCs/>
          <w:color w:val="auto"/>
        </w:rPr>
        <w:t>position</w:t>
      </w:r>
      <w:r w:rsidR="007458F8">
        <w:rPr>
          <w:rFonts w:asciiTheme="minorHAnsi" w:hAnsiTheme="minorHAnsi" w:cstheme="minorHAnsi"/>
          <w:bCs/>
          <w:color w:val="auto"/>
        </w:rPr>
        <w:t>s</w:t>
      </w:r>
      <w:r w:rsidRPr="00105277">
        <w:rPr>
          <w:rFonts w:asciiTheme="minorHAnsi" w:hAnsiTheme="minorHAnsi" w:cstheme="minorHAnsi"/>
          <w:bCs/>
          <w:color w:val="auto"/>
        </w:rPr>
        <w:t xml:space="preserve"> of largest pits and oxygen</w:t>
      </w:r>
      <w:r w:rsidR="007458F8">
        <w:rPr>
          <w:rFonts w:asciiTheme="minorHAnsi" w:hAnsiTheme="minorHAnsi" w:cstheme="minorHAnsi"/>
          <w:bCs/>
          <w:color w:val="auto"/>
        </w:rPr>
        <w:t xml:space="preserve"> are observed</w:t>
      </w:r>
      <w:r w:rsidRPr="00105277">
        <w:rPr>
          <w:rFonts w:asciiTheme="minorHAnsi" w:hAnsiTheme="minorHAnsi" w:cstheme="minorHAnsi"/>
          <w:bCs/>
          <w:color w:val="auto"/>
        </w:rPr>
        <w:t>.</w:t>
      </w:r>
      <w:r w:rsidR="00997FF7">
        <w:rPr>
          <w:rFonts w:asciiTheme="minorHAnsi" w:hAnsiTheme="minorHAnsi" w:cstheme="minorHAnsi"/>
          <w:bCs/>
          <w:color w:val="auto"/>
        </w:rPr>
        <w:t xml:space="preserve"> </w:t>
      </w:r>
      <w:r w:rsidR="007458F8">
        <w:t>This figure has been adapted with permission</w:t>
      </w:r>
      <w:r w:rsidR="007458F8">
        <w:rPr>
          <w:vertAlign w:val="superscript"/>
        </w:rPr>
        <w:t>12</w:t>
      </w:r>
      <w:r w:rsidR="007458F8">
        <w:t>.</w:t>
      </w:r>
    </w:p>
    <w:p w14:paraId="079B0265" w14:textId="77777777" w:rsidR="00176275" w:rsidRDefault="00176275" w:rsidP="00F5203E">
      <w:pPr>
        <w:jc w:val="left"/>
      </w:pPr>
    </w:p>
    <w:p w14:paraId="2F1736A6" w14:textId="5DB7007B" w:rsidR="00176275" w:rsidRDefault="00176275" w:rsidP="00F5203E">
      <w:pPr>
        <w:jc w:val="left"/>
      </w:pPr>
      <w:r w:rsidRPr="006C1E76">
        <w:rPr>
          <w:b/>
          <w:bCs/>
        </w:rPr>
        <w:t xml:space="preserve">Figure 7: </w:t>
      </w:r>
      <w:r w:rsidR="006C290E" w:rsidRPr="006C1E76">
        <w:rPr>
          <w:b/>
          <w:bCs/>
        </w:rPr>
        <w:t>Animation show</w:t>
      </w:r>
      <w:r w:rsidR="006C1E76" w:rsidRPr="006C1E76">
        <w:rPr>
          <w:b/>
          <w:bCs/>
        </w:rPr>
        <w:t>ing</w:t>
      </w:r>
      <w:r w:rsidR="006C290E" w:rsidRPr="006C1E76">
        <w:rPr>
          <w:b/>
          <w:bCs/>
        </w:rPr>
        <w:t xml:space="preserve"> how the reduction procedure </w:t>
      </w:r>
      <w:r w:rsidR="007458F8">
        <w:rPr>
          <w:b/>
          <w:bCs/>
        </w:rPr>
        <w:t>is performed</w:t>
      </w:r>
      <w:r w:rsidR="006C290E" w:rsidRPr="006C1E76">
        <w:rPr>
          <w:b/>
          <w:bCs/>
        </w:rPr>
        <w:t>.</w:t>
      </w:r>
      <w:r w:rsidR="006C290E">
        <w:t xml:space="preserve"> At the beginning</w:t>
      </w:r>
      <w:r w:rsidR="007458F8">
        <w:t xml:space="preserve"> of the procedure,</w:t>
      </w:r>
      <w:r w:rsidR="006C290E">
        <w:t xml:space="preserve"> all counts are present</w:t>
      </w:r>
      <w:r w:rsidR="007458F8">
        <w:t>,</w:t>
      </w:r>
      <w:r w:rsidR="006C290E">
        <w:t xml:space="preserve"> then for each layer</w:t>
      </w:r>
      <w:r w:rsidR="007458F8">
        <w:t>,</w:t>
      </w:r>
      <w:r w:rsidR="006C290E">
        <w:t xml:space="preserve"> 90% of counts are randomly eliminated.</w:t>
      </w:r>
    </w:p>
    <w:p w14:paraId="2FFA866F" w14:textId="77777777" w:rsidR="00176275" w:rsidRDefault="00176275" w:rsidP="00F5203E">
      <w:pPr>
        <w:jc w:val="left"/>
      </w:pPr>
    </w:p>
    <w:p w14:paraId="35DA40BD" w14:textId="7FC8BD85" w:rsidR="00176275" w:rsidRPr="006C1E76" w:rsidRDefault="00176275" w:rsidP="00F5203E">
      <w:pPr>
        <w:jc w:val="left"/>
        <w:rPr>
          <w:b/>
          <w:bCs/>
        </w:rPr>
      </w:pPr>
      <w:r w:rsidRPr="006C1E76">
        <w:rPr>
          <w:b/>
          <w:bCs/>
        </w:rPr>
        <w:t xml:space="preserve">Figure 8: </w:t>
      </w:r>
      <w:r w:rsidR="005A0A25" w:rsidRPr="006C1E76">
        <w:rPr>
          <w:b/>
          <w:bCs/>
        </w:rPr>
        <w:t>Random distribution of oxygen counts in suboptimal experiment.</w:t>
      </w:r>
    </w:p>
    <w:p w14:paraId="1323DDF1" w14:textId="77777777" w:rsidR="00176275" w:rsidRDefault="00176275" w:rsidP="00F5203E">
      <w:pPr>
        <w:jc w:val="left"/>
      </w:pPr>
    </w:p>
    <w:p w14:paraId="5F8FE597" w14:textId="509A4899" w:rsidR="00176275" w:rsidRPr="00137354" w:rsidRDefault="00176275" w:rsidP="00F5203E">
      <w:pPr>
        <w:jc w:val="left"/>
        <w:rPr>
          <w:rFonts w:asciiTheme="minorHAnsi" w:hAnsiTheme="minorHAnsi" w:cstheme="minorHAnsi"/>
          <w:color w:val="auto"/>
        </w:rPr>
      </w:pPr>
      <w:r w:rsidRPr="006C1E76">
        <w:rPr>
          <w:b/>
          <w:bCs/>
        </w:rPr>
        <w:t xml:space="preserve">Figure 9: </w:t>
      </w:r>
      <w:r w:rsidR="005A0A25" w:rsidRPr="006C1E76">
        <w:rPr>
          <w:b/>
          <w:bCs/>
        </w:rPr>
        <w:t xml:space="preserve">Experiment performed with an unstable beam. </w:t>
      </w:r>
      <w:r w:rsidR="005A0A25">
        <w:t>The quality deceases with sputtering depth.</w:t>
      </w:r>
    </w:p>
    <w:p w14:paraId="75182EC3" w14:textId="77777777" w:rsidR="00B32616" w:rsidRPr="00D27C76" w:rsidRDefault="00B32616" w:rsidP="00F5203E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64B8CF78" w14:textId="5561F4ED" w:rsidR="006305D7" w:rsidRDefault="006305D7" w:rsidP="00F5203E">
      <w:pPr>
        <w:jc w:val="left"/>
        <w:rPr>
          <w:rFonts w:asciiTheme="minorHAnsi" w:hAnsiTheme="minorHAnsi" w:cstheme="minorHAnsi"/>
          <w:b/>
          <w:bCs/>
        </w:rPr>
      </w:pPr>
      <w:r w:rsidRPr="008C1D68">
        <w:rPr>
          <w:rFonts w:asciiTheme="minorHAnsi" w:hAnsiTheme="minorHAnsi" w:cstheme="minorHAnsi"/>
          <w:b/>
        </w:rPr>
        <w:t>DISCUSSION</w:t>
      </w:r>
      <w:r w:rsidRPr="008C1D68">
        <w:rPr>
          <w:rFonts w:asciiTheme="minorHAnsi" w:hAnsiTheme="minorHAnsi" w:cstheme="minorHAnsi"/>
          <w:b/>
          <w:bCs/>
        </w:rPr>
        <w:t>:</w:t>
      </w:r>
    </w:p>
    <w:p w14:paraId="0085073E" w14:textId="77777777" w:rsidR="00A63263" w:rsidRDefault="00A63263" w:rsidP="001B4224">
      <w:pPr>
        <w:jc w:val="left"/>
        <w:rPr>
          <w:rFonts w:asciiTheme="minorHAnsi" w:hAnsiTheme="minorHAnsi" w:cstheme="minorHAnsi"/>
        </w:rPr>
      </w:pPr>
    </w:p>
    <w:p w14:paraId="29FE0EC0" w14:textId="170C0732" w:rsidR="00137354" w:rsidRDefault="00137354" w:rsidP="00F5203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137354">
        <w:rPr>
          <w:rFonts w:asciiTheme="minorHAnsi" w:hAnsiTheme="minorHAnsi" w:cstheme="minorHAnsi"/>
        </w:rPr>
        <w:t>ssue</w:t>
      </w:r>
      <w:r>
        <w:rPr>
          <w:rFonts w:asciiTheme="minorHAnsi" w:hAnsiTheme="minorHAnsi" w:cstheme="minorHAnsi"/>
        </w:rPr>
        <w:t>s</w:t>
      </w:r>
      <w:r w:rsidRPr="00137354">
        <w:rPr>
          <w:rFonts w:asciiTheme="minorHAnsi" w:hAnsiTheme="minorHAnsi" w:cstheme="minorHAnsi"/>
        </w:rPr>
        <w:t xml:space="preserve"> of</w:t>
      </w:r>
      <w:r>
        <w:rPr>
          <w:rFonts w:asciiTheme="minorHAnsi" w:hAnsiTheme="minorHAnsi" w:cstheme="minorHAnsi"/>
        </w:rPr>
        <w:t xml:space="preserve"> </w:t>
      </w:r>
      <w:r w:rsidR="00D918A3">
        <w:rPr>
          <w:rFonts w:asciiTheme="minorHAnsi" w:hAnsiTheme="minorHAnsi" w:cstheme="minorHAnsi"/>
        </w:rPr>
        <w:t>nonuniformity</w:t>
      </w:r>
      <w:r>
        <w:rPr>
          <w:rFonts w:asciiTheme="minorHAnsi" w:hAnsiTheme="minorHAnsi" w:cstheme="minorHAnsi"/>
        </w:rPr>
        <w:t xml:space="preserve"> of the detector and vacuum background contribution are easy to solve by flat-field correction and subtraction of parasitic counts, respectively. The subtraction procedure is not perfect</w:t>
      </w:r>
      <w:r w:rsidR="007458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as it </w:t>
      </w:r>
      <w:r w:rsidRPr="00137354">
        <w:rPr>
          <w:rFonts w:asciiTheme="minorHAnsi" w:hAnsiTheme="minorHAnsi" w:cstheme="minorHAnsi"/>
        </w:rPr>
        <w:t>may subtract a contribution where oxygen has been</w:t>
      </w:r>
      <w:r>
        <w:rPr>
          <w:rFonts w:asciiTheme="minorHAnsi" w:hAnsiTheme="minorHAnsi" w:cstheme="minorHAnsi"/>
        </w:rPr>
        <w:t xml:space="preserve"> </w:t>
      </w:r>
      <w:r w:rsidRPr="00137354">
        <w:rPr>
          <w:rFonts w:asciiTheme="minorHAnsi" w:hAnsiTheme="minorHAnsi" w:cstheme="minorHAnsi"/>
        </w:rPr>
        <w:t>agglomerated</w:t>
      </w:r>
      <w:r w:rsidR="007458F8">
        <w:rPr>
          <w:rFonts w:asciiTheme="minorHAnsi" w:hAnsiTheme="minorHAnsi" w:cstheme="minorHAnsi"/>
        </w:rPr>
        <w:t>. In contrast,</w:t>
      </w:r>
      <w:r w:rsidRPr="00137354">
        <w:rPr>
          <w:rFonts w:asciiTheme="minorHAnsi" w:hAnsiTheme="minorHAnsi" w:cstheme="minorHAnsi"/>
        </w:rPr>
        <w:t xml:space="preserve"> at the other position, it will leave </w:t>
      </w:r>
      <w:r w:rsidR="007458F8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Pr="00137354">
        <w:rPr>
          <w:rFonts w:asciiTheme="minorHAnsi" w:hAnsiTheme="minorHAnsi" w:cstheme="minorHAnsi"/>
        </w:rPr>
        <w:t>background count unaffected</w:t>
      </w:r>
      <w:r w:rsidR="007458F8">
        <w:rPr>
          <w:rFonts w:asciiTheme="minorHAnsi" w:hAnsiTheme="minorHAnsi" w:cstheme="minorHAnsi"/>
        </w:rPr>
        <w:t xml:space="preserve">; </w:t>
      </w:r>
      <w:r w:rsidRPr="00137354">
        <w:rPr>
          <w:rFonts w:asciiTheme="minorHAnsi" w:hAnsiTheme="minorHAnsi" w:cstheme="minorHAnsi"/>
        </w:rPr>
        <w:t>thus</w:t>
      </w:r>
      <w:r w:rsidR="007458F8">
        <w:rPr>
          <w:rFonts w:asciiTheme="minorHAnsi" w:hAnsiTheme="minorHAnsi" w:cstheme="minorHAnsi"/>
        </w:rPr>
        <w:t>,</w:t>
      </w:r>
      <w:r w:rsidRPr="00137354">
        <w:rPr>
          <w:rFonts w:asciiTheme="minorHAnsi" w:hAnsiTheme="minorHAnsi" w:cstheme="minorHAnsi"/>
        </w:rPr>
        <w:t xml:space="preserve"> some artificial counts</w:t>
      </w:r>
      <w:r>
        <w:rPr>
          <w:rFonts w:asciiTheme="minorHAnsi" w:hAnsiTheme="minorHAnsi" w:cstheme="minorHAnsi"/>
        </w:rPr>
        <w:t xml:space="preserve"> </w:t>
      </w:r>
      <w:r w:rsidRPr="00137354">
        <w:rPr>
          <w:rFonts w:asciiTheme="minorHAnsi" w:hAnsiTheme="minorHAnsi" w:cstheme="minorHAnsi"/>
        </w:rPr>
        <w:t xml:space="preserve">may still be present while some real counts </w:t>
      </w:r>
      <w:r w:rsidR="007458F8">
        <w:rPr>
          <w:rFonts w:asciiTheme="minorHAnsi" w:hAnsiTheme="minorHAnsi" w:cstheme="minorHAnsi"/>
        </w:rPr>
        <w:t>are</w:t>
      </w:r>
      <w:r w:rsidRPr="00137354">
        <w:rPr>
          <w:rFonts w:asciiTheme="minorHAnsi" w:hAnsiTheme="minorHAnsi" w:cstheme="minorHAnsi"/>
        </w:rPr>
        <w:t xml:space="preserve"> reduced</w:t>
      </w:r>
      <w:r>
        <w:rPr>
          <w:rFonts w:asciiTheme="minorHAnsi" w:hAnsiTheme="minorHAnsi" w:cstheme="minorHAnsi"/>
        </w:rPr>
        <w:t>. Nevertheless</w:t>
      </w:r>
      <w:r w:rsidR="007458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it is efficient and sensitive enough to provide acceptable result</w:t>
      </w:r>
      <w:r w:rsidR="007458F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.</w:t>
      </w:r>
    </w:p>
    <w:p w14:paraId="42CAC5BB" w14:textId="77777777" w:rsidR="006C1E76" w:rsidRDefault="006C1E76" w:rsidP="00F5203E">
      <w:pPr>
        <w:jc w:val="left"/>
        <w:rPr>
          <w:rFonts w:asciiTheme="minorHAnsi" w:hAnsiTheme="minorHAnsi" w:cstheme="minorHAnsi"/>
        </w:rPr>
      </w:pPr>
    </w:p>
    <w:p w14:paraId="332BCC36" w14:textId="1724B830" w:rsidR="00137354" w:rsidRDefault="00137354" w:rsidP="00F5203E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The primary beam instability is the most problematic</w:t>
      </w:r>
      <w:r w:rsidR="007458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as deterioration of the primary beam parameters will blur the secondary ion image</w:t>
      </w:r>
      <w:r w:rsidR="007458F8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thus</w:t>
      </w:r>
      <w:r w:rsidR="007458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no reliable information about the sample can be obtained. </w:t>
      </w:r>
      <w:r w:rsidR="007458F8">
        <w:rPr>
          <w:rFonts w:asciiTheme="minorHAnsi" w:hAnsiTheme="minorHAnsi" w:cstheme="minorHAnsi"/>
        </w:rPr>
        <w:t>Section</w:t>
      </w:r>
      <w:r>
        <w:rPr>
          <w:rFonts w:asciiTheme="minorHAnsi" w:hAnsiTheme="minorHAnsi" w:cstheme="minorHAnsi"/>
        </w:rPr>
        <w:t xml:space="preserve"> 3.2 in the protocol is particularly important</w:t>
      </w:r>
      <w:r w:rsidR="007458F8">
        <w:rPr>
          <w:rFonts w:asciiTheme="minorHAnsi" w:hAnsiTheme="minorHAnsi" w:cstheme="minorHAnsi"/>
        </w:rPr>
        <w:t>. For instance,</w:t>
      </w:r>
      <w:r>
        <w:rPr>
          <w:rFonts w:asciiTheme="minorHAnsi" w:hAnsiTheme="minorHAnsi" w:cstheme="minorHAnsi"/>
        </w:rPr>
        <w:t xml:space="preserve"> for a well</w:t>
      </w:r>
      <w:r w:rsidR="007458F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aligned beam</w:t>
      </w:r>
      <w:r w:rsidR="007458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first </w:t>
      </w:r>
      <w:r w:rsidRPr="00E95595">
        <w:rPr>
          <w:rFonts w:asciiTheme="minorHAnsi" w:hAnsiTheme="minorHAnsi" w:cstheme="minorHAnsi"/>
          <w:bCs/>
          <w:vertAlign w:val="superscript"/>
        </w:rPr>
        <w:t>30</w:t>
      </w:r>
      <w:r>
        <w:rPr>
          <w:rFonts w:asciiTheme="minorHAnsi" w:hAnsiTheme="minorHAnsi" w:cstheme="minorHAnsi"/>
          <w:bCs/>
        </w:rPr>
        <w:t>Si</w:t>
      </w:r>
      <w:r w:rsidRPr="00E95595">
        <w:rPr>
          <w:rFonts w:asciiTheme="minorHAnsi" w:hAnsiTheme="minorHAnsi" w:cstheme="minorHAnsi"/>
          <w:bCs/>
          <w:vertAlign w:val="subscript"/>
        </w:rPr>
        <w:t>2</w:t>
      </w:r>
      <w:r w:rsidRPr="00E95595">
        <w:rPr>
          <w:rFonts w:asciiTheme="minorHAnsi" w:hAnsiTheme="minorHAnsi" w:cstheme="minorHAnsi"/>
          <w:bCs/>
          <w:vertAlign w:val="superscript"/>
        </w:rPr>
        <w:t>-</w:t>
      </w:r>
      <w:r>
        <w:rPr>
          <w:rFonts w:asciiTheme="minorHAnsi" w:hAnsiTheme="minorHAnsi" w:cstheme="minorHAnsi"/>
          <w:bCs/>
        </w:rPr>
        <w:t xml:space="preserve"> secondary ion image </w:t>
      </w:r>
      <w:r w:rsidR="00D843E8">
        <w:rPr>
          <w:rFonts w:asciiTheme="minorHAnsi" w:hAnsiTheme="minorHAnsi" w:cstheme="minorHAnsi"/>
          <w:bCs/>
        </w:rPr>
        <w:t xml:space="preserve">reflects </w:t>
      </w:r>
      <w:r w:rsidR="00D918A3">
        <w:rPr>
          <w:rFonts w:asciiTheme="minorHAnsi" w:hAnsiTheme="minorHAnsi" w:cstheme="minorHAnsi"/>
          <w:bCs/>
        </w:rPr>
        <w:t>nonuniformity</w:t>
      </w:r>
      <w:r w:rsidR="00D843E8">
        <w:rPr>
          <w:rFonts w:asciiTheme="minorHAnsi" w:hAnsiTheme="minorHAnsi" w:cstheme="minorHAnsi"/>
          <w:bCs/>
        </w:rPr>
        <w:t xml:space="preserve"> of the detector</w:t>
      </w:r>
      <w:r w:rsidR="007458F8">
        <w:rPr>
          <w:rFonts w:asciiTheme="minorHAnsi" w:hAnsiTheme="minorHAnsi" w:cstheme="minorHAnsi"/>
          <w:bCs/>
        </w:rPr>
        <w:t>,</w:t>
      </w:r>
      <w:r w:rsidR="00D843E8">
        <w:rPr>
          <w:rFonts w:asciiTheme="minorHAnsi" w:hAnsiTheme="minorHAnsi" w:cstheme="minorHAnsi"/>
          <w:bCs/>
        </w:rPr>
        <w:t xml:space="preserve"> but after some time</w:t>
      </w:r>
      <w:r w:rsidR="007458F8">
        <w:rPr>
          <w:rFonts w:asciiTheme="minorHAnsi" w:hAnsiTheme="minorHAnsi" w:cstheme="minorHAnsi"/>
          <w:bCs/>
        </w:rPr>
        <w:t>,</w:t>
      </w:r>
      <w:r w:rsidR="00D843E8">
        <w:rPr>
          <w:rFonts w:asciiTheme="minorHAnsi" w:hAnsiTheme="minorHAnsi" w:cstheme="minorHAnsi"/>
          <w:bCs/>
        </w:rPr>
        <w:t xml:space="preserve"> the image will start to change. This is caused by deterioration of primary beam parameters </w:t>
      </w:r>
      <w:r w:rsidR="007458F8">
        <w:rPr>
          <w:rFonts w:asciiTheme="minorHAnsi" w:hAnsiTheme="minorHAnsi" w:cstheme="minorHAnsi"/>
          <w:bCs/>
        </w:rPr>
        <w:t xml:space="preserve">(i.e., </w:t>
      </w:r>
      <w:r w:rsidR="00D843E8">
        <w:rPr>
          <w:rFonts w:asciiTheme="minorHAnsi" w:hAnsiTheme="minorHAnsi" w:cstheme="minorHAnsi"/>
          <w:bCs/>
        </w:rPr>
        <w:t>primary current loss, defocusing, position drift</w:t>
      </w:r>
      <w:r w:rsidR="007458F8">
        <w:rPr>
          <w:rFonts w:asciiTheme="minorHAnsi" w:hAnsiTheme="minorHAnsi" w:cstheme="minorHAnsi"/>
          <w:bCs/>
        </w:rPr>
        <w:t>,</w:t>
      </w:r>
      <w:r w:rsidR="00D843E8">
        <w:rPr>
          <w:rFonts w:asciiTheme="minorHAnsi" w:hAnsiTheme="minorHAnsi" w:cstheme="minorHAnsi"/>
          <w:bCs/>
        </w:rPr>
        <w:t xml:space="preserve"> etc.</w:t>
      </w:r>
      <w:r w:rsidR="007458F8">
        <w:rPr>
          <w:rFonts w:asciiTheme="minorHAnsi" w:hAnsiTheme="minorHAnsi" w:cstheme="minorHAnsi"/>
          <w:bCs/>
        </w:rPr>
        <w:t>).</w:t>
      </w:r>
      <w:r w:rsidR="00D843E8">
        <w:rPr>
          <w:rFonts w:asciiTheme="minorHAnsi" w:hAnsiTheme="minorHAnsi" w:cstheme="minorHAnsi"/>
          <w:bCs/>
        </w:rPr>
        <w:t xml:space="preserve"> It is therefore important to estimate </w:t>
      </w:r>
      <w:r w:rsidR="007458F8">
        <w:rPr>
          <w:rFonts w:asciiTheme="minorHAnsi" w:hAnsiTheme="minorHAnsi" w:cstheme="minorHAnsi"/>
          <w:bCs/>
        </w:rPr>
        <w:t>the</w:t>
      </w:r>
      <w:r w:rsidR="00D843E8">
        <w:rPr>
          <w:rFonts w:asciiTheme="minorHAnsi" w:hAnsiTheme="minorHAnsi" w:cstheme="minorHAnsi"/>
          <w:bCs/>
        </w:rPr>
        <w:t xml:space="preserve"> timespan of beam stability. It is advis</w:t>
      </w:r>
      <w:r w:rsidR="007458F8">
        <w:rPr>
          <w:rFonts w:asciiTheme="minorHAnsi" w:hAnsiTheme="minorHAnsi" w:cstheme="minorHAnsi"/>
          <w:bCs/>
        </w:rPr>
        <w:t>ed</w:t>
      </w:r>
      <w:r w:rsidR="00D843E8">
        <w:rPr>
          <w:rFonts w:asciiTheme="minorHAnsi" w:hAnsiTheme="minorHAnsi" w:cstheme="minorHAnsi"/>
          <w:bCs/>
        </w:rPr>
        <w:t xml:space="preserve"> to start the experiment </w:t>
      </w:r>
      <w:r w:rsidR="007458F8">
        <w:rPr>
          <w:rFonts w:asciiTheme="minorHAnsi" w:hAnsiTheme="minorHAnsi" w:cstheme="minorHAnsi"/>
          <w:bCs/>
        </w:rPr>
        <w:t xml:space="preserve">2–3 </w:t>
      </w:r>
      <w:r w:rsidR="00D843E8">
        <w:rPr>
          <w:rFonts w:asciiTheme="minorHAnsi" w:hAnsiTheme="minorHAnsi" w:cstheme="minorHAnsi"/>
          <w:bCs/>
        </w:rPr>
        <w:t>h after initialization of the beam</w:t>
      </w:r>
      <w:r w:rsidR="007458F8">
        <w:rPr>
          <w:rFonts w:asciiTheme="minorHAnsi" w:hAnsiTheme="minorHAnsi" w:cstheme="minorHAnsi"/>
          <w:bCs/>
        </w:rPr>
        <w:t>,</w:t>
      </w:r>
      <w:r w:rsidR="00D843E8">
        <w:rPr>
          <w:rFonts w:asciiTheme="minorHAnsi" w:hAnsiTheme="minorHAnsi" w:cstheme="minorHAnsi"/>
          <w:bCs/>
        </w:rPr>
        <w:t xml:space="preserve"> as it is typically more stable.</w:t>
      </w:r>
    </w:p>
    <w:p w14:paraId="4765808B" w14:textId="77777777" w:rsidR="006C1E76" w:rsidRDefault="006C1E76" w:rsidP="00F5203E">
      <w:pPr>
        <w:jc w:val="left"/>
        <w:rPr>
          <w:rFonts w:asciiTheme="minorHAnsi" w:hAnsiTheme="minorHAnsi" w:cstheme="minorHAnsi"/>
          <w:bCs/>
        </w:rPr>
      </w:pPr>
    </w:p>
    <w:p w14:paraId="7DA2CFF9" w14:textId="31D1DC0A" w:rsidR="00D843E8" w:rsidRDefault="001010CC" w:rsidP="00F5203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If the experiment is performed within a stable timespan of the beam and the result is still not satisfactory</w:t>
      </w:r>
      <w:r w:rsidR="007458F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it is advis</w:t>
      </w:r>
      <w:r w:rsidR="007458F8">
        <w:rPr>
          <w:rFonts w:asciiTheme="minorHAnsi" w:hAnsiTheme="minorHAnsi" w:cstheme="minorHAnsi"/>
          <w:bCs/>
        </w:rPr>
        <w:t>ed</w:t>
      </w:r>
      <w:r>
        <w:rPr>
          <w:rFonts w:asciiTheme="minorHAnsi" w:hAnsiTheme="minorHAnsi" w:cstheme="minorHAnsi"/>
          <w:bCs/>
        </w:rPr>
        <w:t xml:space="preserve"> to consider the quality of the primary beam. For a small primary beam</w:t>
      </w:r>
      <w:r w:rsidR="007458F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i</w:t>
      </w:r>
      <w:r w:rsidR="00D843E8">
        <w:rPr>
          <w:rFonts w:asciiTheme="minorHAnsi" w:hAnsiTheme="minorHAnsi" w:cstheme="minorHAnsi"/>
          <w:bCs/>
        </w:rPr>
        <w:t xml:space="preserve">t is </w:t>
      </w:r>
      <w:r w:rsidR="007458F8">
        <w:rPr>
          <w:rFonts w:asciiTheme="minorHAnsi" w:hAnsiTheme="minorHAnsi" w:cstheme="minorHAnsi"/>
          <w:bCs/>
        </w:rPr>
        <w:t>more challenging</w:t>
      </w:r>
      <w:r w:rsidR="00D843E8">
        <w:rPr>
          <w:rFonts w:asciiTheme="minorHAnsi" w:hAnsiTheme="minorHAnsi" w:cstheme="minorHAnsi"/>
          <w:bCs/>
        </w:rPr>
        <w:t xml:space="preserve"> to confirm</w:t>
      </w:r>
      <w:r>
        <w:rPr>
          <w:rFonts w:asciiTheme="minorHAnsi" w:hAnsiTheme="minorHAnsi" w:cstheme="minorHAnsi"/>
          <w:bCs/>
        </w:rPr>
        <w:t xml:space="preserve"> </w:t>
      </w:r>
      <w:proofErr w:type="gramStart"/>
      <w:r w:rsidR="007458F8">
        <w:rPr>
          <w:rFonts w:asciiTheme="minorHAnsi" w:hAnsiTheme="minorHAnsi" w:cstheme="minorHAnsi"/>
          <w:bCs/>
        </w:rPr>
        <w:t>sufficient</w:t>
      </w:r>
      <w:proofErr w:type="gramEnd"/>
      <w:r w:rsidR="00D843E8">
        <w:rPr>
          <w:rFonts w:asciiTheme="minorHAnsi" w:hAnsiTheme="minorHAnsi" w:cstheme="minorHAnsi"/>
          <w:bCs/>
        </w:rPr>
        <w:t xml:space="preserve"> quality </w:t>
      </w:r>
      <w:r>
        <w:rPr>
          <w:rFonts w:asciiTheme="minorHAnsi" w:hAnsiTheme="minorHAnsi" w:cstheme="minorHAnsi"/>
          <w:bCs/>
        </w:rPr>
        <w:t>by observing a secondary ion image only. It is therefore advis</w:t>
      </w:r>
      <w:r w:rsidR="007458F8">
        <w:rPr>
          <w:rFonts w:asciiTheme="minorHAnsi" w:hAnsiTheme="minorHAnsi" w:cstheme="minorHAnsi"/>
          <w:bCs/>
        </w:rPr>
        <w:t>ed</w:t>
      </w:r>
      <w:r>
        <w:rPr>
          <w:rFonts w:asciiTheme="minorHAnsi" w:hAnsiTheme="minorHAnsi" w:cstheme="minorHAnsi"/>
          <w:bCs/>
        </w:rPr>
        <w:t xml:space="preserve"> to perform atomic force microscopy roughness tests at the crater bottom after sputtering ~</w:t>
      </w:r>
      <w:r>
        <w:rPr>
          <w:rFonts w:asciiTheme="minorHAnsi" w:hAnsiTheme="minorHAnsi" w:cstheme="minorHAnsi"/>
        </w:rPr>
        <w:t>1 µm of a very flat material (</w:t>
      </w:r>
      <w:r w:rsidR="007458F8">
        <w:rPr>
          <w:rFonts w:asciiTheme="minorHAnsi" w:hAnsiTheme="minorHAnsi" w:cstheme="minorHAnsi"/>
        </w:rPr>
        <w:t>i.e., a</w:t>
      </w:r>
      <w:r>
        <w:rPr>
          <w:rFonts w:asciiTheme="minorHAnsi" w:hAnsiTheme="minorHAnsi" w:cstheme="minorHAnsi"/>
        </w:rPr>
        <w:t xml:space="preserve"> blank silicon wafer). If </w:t>
      </w:r>
      <w:r w:rsidR="007458F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r</w:t>
      </w:r>
      <w:r w:rsidRPr="001010CC">
        <w:rPr>
          <w:rFonts w:asciiTheme="minorHAnsi" w:hAnsiTheme="minorHAnsi" w:cstheme="minorHAnsi"/>
        </w:rPr>
        <w:t>oot mean squared</w:t>
      </w:r>
      <w:r>
        <w:rPr>
          <w:rFonts w:asciiTheme="minorHAnsi" w:hAnsiTheme="minorHAnsi" w:cstheme="minorHAnsi"/>
        </w:rPr>
        <w:t xml:space="preserve"> is above 1 nm</w:t>
      </w:r>
      <w:r w:rsidR="007458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then further optimization of the primary beam is required.</w:t>
      </w:r>
    </w:p>
    <w:p w14:paraId="52FA6916" w14:textId="77777777" w:rsidR="006C1E76" w:rsidRDefault="006C1E76" w:rsidP="00F5203E">
      <w:pPr>
        <w:jc w:val="left"/>
        <w:rPr>
          <w:rFonts w:asciiTheme="minorHAnsi" w:hAnsiTheme="minorHAnsi" w:cstheme="minorHAnsi"/>
        </w:rPr>
      </w:pPr>
    </w:p>
    <w:p w14:paraId="096593DB" w14:textId="5AA70A06" w:rsidR="00997FF7" w:rsidRDefault="001010CC" w:rsidP="00F5203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size of the beam limits the lateral resolution of th</w:t>
      </w:r>
      <w:r w:rsidR="007458F8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method. SIMS can image features </w:t>
      </w:r>
      <w:r w:rsidR="007458F8">
        <w:rPr>
          <w:rFonts w:asciiTheme="minorHAnsi" w:hAnsiTheme="minorHAnsi" w:cstheme="minorHAnsi"/>
        </w:rPr>
        <w:t>that</w:t>
      </w:r>
      <w:r>
        <w:rPr>
          <w:rFonts w:asciiTheme="minorHAnsi" w:hAnsiTheme="minorHAnsi" w:cstheme="minorHAnsi"/>
        </w:rPr>
        <w:t xml:space="preserve"> are smaller than the beam size</w:t>
      </w:r>
      <w:r w:rsidR="007458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but the secondary ion image will inherit the shape and size of the primary ion beam. If a distance between two features is smaller than the size of the beam</w:t>
      </w:r>
      <w:r w:rsidR="007458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secondary ion image will blur them together.</w:t>
      </w:r>
      <w:r w:rsidR="007458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Despite these issues</w:t>
      </w:r>
      <w:r w:rsidR="007458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method </w:t>
      </w:r>
      <w:r w:rsidR="00E6479C">
        <w:rPr>
          <w:rFonts w:asciiTheme="minorHAnsi" w:hAnsiTheme="minorHAnsi" w:cstheme="minorHAnsi"/>
        </w:rPr>
        <w:t xml:space="preserve">allows </w:t>
      </w:r>
      <w:r w:rsidR="007458F8">
        <w:rPr>
          <w:rFonts w:asciiTheme="minorHAnsi" w:hAnsiTheme="minorHAnsi" w:cstheme="minorHAnsi"/>
        </w:rPr>
        <w:t>users to</w:t>
      </w:r>
      <w:r w:rsidR="00E6479C">
        <w:rPr>
          <w:rFonts w:asciiTheme="minorHAnsi" w:hAnsiTheme="minorHAnsi" w:cstheme="minorHAnsi"/>
        </w:rPr>
        <w:t xml:space="preserve"> obtain a realistic 3D distribution of impurities/dopants in solid state samples</w:t>
      </w:r>
      <w:r w:rsidR="007458F8">
        <w:rPr>
          <w:rFonts w:asciiTheme="minorHAnsi" w:hAnsiTheme="minorHAnsi" w:cstheme="minorHAnsi"/>
        </w:rPr>
        <w:t>. Furthermore,</w:t>
      </w:r>
      <w:r w:rsidR="00E6479C">
        <w:rPr>
          <w:rFonts w:asciiTheme="minorHAnsi" w:hAnsiTheme="minorHAnsi" w:cstheme="minorHAnsi"/>
        </w:rPr>
        <w:t xml:space="preserve"> any spatial segregation of atoms can be correlated to the position of defects and interfaces.</w:t>
      </w:r>
    </w:p>
    <w:p w14:paraId="3545CD01" w14:textId="77777777" w:rsidR="006C1E76" w:rsidRDefault="006C1E76" w:rsidP="00F5203E">
      <w:pPr>
        <w:jc w:val="left"/>
        <w:rPr>
          <w:rFonts w:asciiTheme="minorHAnsi" w:hAnsiTheme="minorHAnsi" w:cstheme="minorHAnsi"/>
        </w:rPr>
      </w:pPr>
    </w:p>
    <w:p w14:paraId="08D36585" w14:textId="50FF9BD0" w:rsidR="001010CC" w:rsidRPr="00137354" w:rsidRDefault="00997FF7" w:rsidP="00F5203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</w:t>
      </w:r>
      <w:proofErr w:type="spellStart"/>
      <w:r w:rsidRPr="00997FF7">
        <w:rPr>
          <w:rFonts w:asciiTheme="minorHAnsi" w:hAnsiTheme="minorHAnsi" w:cstheme="minorHAnsi"/>
        </w:rPr>
        <w:t>GaN</w:t>
      </w:r>
      <w:proofErr w:type="spellEnd"/>
      <w:r w:rsidRPr="00997FF7">
        <w:rPr>
          <w:rFonts w:asciiTheme="minorHAnsi" w:hAnsiTheme="minorHAnsi" w:cstheme="minorHAnsi"/>
        </w:rPr>
        <w:t xml:space="preserve">-based structures </w:t>
      </w:r>
      <w:r w:rsidR="007458F8">
        <w:rPr>
          <w:rFonts w:asciiTheme="minorHAnsi" w:hAnsiTheme="minorHAnsi" w:cstheme="minorHAnsi"/>
        </w:rPr>
        <w:t xml:space="preserve">(i.e., </w:t>
      </w:r>
      <w:r w:rsidRPr="00997FF7">
        <w:rPr>
          <w:rFonts w:asciiTheme="minorHAnsi" w:hAnsiTheme="minorHAnsi" w:cstheme="minorHAnsi"/>
        </w:rPr>
        <w:t>oxygen-decorated</w:t>
      </w:r>
      <w:r w:rsidR="007458F8"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</w:rPr>
        <w:t xml:space="preserve"> </w:t>
      </w:r>
      <w:r w:rsidRPr="00997FF7">
        <w:rPr>
          <w:rFonts w:asciiTheme="minorHAnsi" w:hAnsiTheme="minorHAnsi" w:cstheme="minorHAnsi"/>
        </w:rPr>
        <w:t>dislocations acting as local nonradiative recombination cent</w:t>
      </w:r>
      <w:r w:rsidR="007458F8">
        <w:rPr>
          <w:rFonts w:asciiTheme="minorHAnsi" w:hAnsiTheme="minorHAnsi" w:cstheme="minorHAnsi"/>
        </w:rPr>
        <w:t>ers</w:t>
      </w:r>
      <w:r>
        <w:rPr>
          <w:rFonts w:asciiTheme="minorHAnsi" w:hAnsiTheme="minorHAnsi" w:cstheme="minorHAnsi"/>
        </w:rPr>
        <w:t xml:space="preserve"> </w:t>
      </w:r>
      <w:r w:rsidRPr="00997FF7">
        <w:rPr>
          <w:rFonts w:asciiTheme="minorHAnsi" w:hAnsiTheme="minorHAnsi" w:cstheme="minorHAnsi"/>
        </w:rPr>
        <w:t>are responsible for n-type conductivity</w:t>
      </w:r>
      <w:r>
        <w:rPr>
          <w:rFonts w:asciiTheme="minorHAnsi" w:hAnsiTheme="minorHAnsi" w:cstheme="minorHAnsi"/>
        </w:rPr>
        <w:t>. For other materials any inhomogeneity of the dopant/contaminating atoms distribution may have major impact</w:t>
      </w:r>
      <w:r w:rsidR="007458F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on </w:t>
      </w:r>
      <w:r w:rsidR="007458F8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performance of a device</w:t>
      </w:r>
      <w:r w:rsidR="007458F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458F8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hus</w:t>
      </w:r>
      <w:r w:rsidR="007458F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protocol is particularly useful for failure analysis and optimization of growth</w:t>
      </w:r>
      <w:r w:rsidR="007458F8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processing procedures.</w:t>
      </w:r>
    </w:p>
    <w:p w14:paraId="78728D18" w14:textId="706614AE" w:rsidR="00014314" w:rsidRPr="001B1519" w:rsidRDefault="00014314" w:rsidP="00F5203E">
      <w:pPr>
        <w:jc w:val="left"/>
        <w:rPr>
          <w:rFonts w:asciiTheme="minorHAnsi" w:hAnsiTheme="minorHAnsi" w:cstheme="minorHAnsi"/>
          <w:color w:val="auto"/>
        </w:rPr>
      </w:pPr>
    </w:p>
    <w:p w14:paraId="1734505F" w14:textId="1633CEF4" w:rsidR="00AA03DF" w:rsidRPr="00AC1C07" w:rsidRDefault="00AA03DF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AC1C07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246DCD94" w14:textId="757DA418" w:rsidR="007A4DD6" w:rsidRPr="00AC1C07" w:rsidRDefault="00AC1C07" w:rsidP="00F5203E">
      <w:pPr>
        <w:jc w:val="left"/>
        <w:rPr>
          <w:rFonts w:asciiTheme="minorHAnsi" w:hAnsiTheme="minorHAnsi" w:cstheme="minorHAnsi"/>
          <w:color w:val="auto"/>
        </w:rPr>
      </w:pPr>
      <w:r w:rsidRPr="00AC1C07">
        <w:rPr>
          <w:rFonts w:asciiTheme="minorHAnsi" w:hAnsiTheme="minorHAnsi" w:cstheme="minorHAnsi"/>
          <w:color w:val="auto"/>
        </w:rPr>
        <w:t>This work was partially supported by the National Science Centre (NCN) within SONATA14 2018/31/D/ST5/00399 and OPUS10 2015/19/B/ST7/02163 projects.</w:t>
      </w:r>
    </w:p>
    <w:p w14:paraId="2D96E92E" w14:textId="72F287DC" w:rsidR="00AA03DF" w:rsidRPr="001B1519" w:rsidRDefault="00AA03DF" w:rsidP="00F5203E">
      <w:pPr>
        <w:jc w:val="left"/>
        <w:rPr>
          <w:rFonts w:asciiTheme="minorHAnsi" w:hAnsiTheme="minorHAnsi" w:cstheme="minorHAnsi"/>
          <w:b/>
          <w:bCs/>
        </w:rPr>
      </w:pPr>
    </w:p>
    <w:p w14:paraId="5D52ED8B" w14:textId="714D7029" w:rsidR="00AA03DF" w:rsidRPr="00AC1C07" w:rsidRDefault="00AA03DF" w:rsidP="00F5203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E0C3135" w14:textId="32F3E988" w:rsidR="007A4DD6" w:rsidRPr="00AC1C07" w:rsidRDefault="00AC1C07" w:rsidP="00F5203E">
      <w:pPr>
        <w:jc w:val="left"/>
        <w:rPr>
          <w:rFonts w:asciiTheme="minorHAnsi" w:hAnsiTheme="minorHAnsi" w:cstheme="minorHAnsi"/>
          <w:color w:val="auto"/>
        </w:rPr>
      </w:pPr>
      <w:r w:rsidRPr="00AC1C07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AC1C07" w:rsidRDefault="00AA03DF" w:rsidP="00F5203E">
      <w:pPr>
        <w:jc w:val="left"/>
        <w:rPr>
          <w:rFonts w:asciiTheme="minorHAnsi" w:hAnsiTheme="minorHAnsi" w:cstheme="minorHAnsi"/>
          <w:color w:val="auto"/>
        </w:rPr>
      </w:pPr>
    </w:p>
    <w:p w14:paraId="0E7E13A6" w14:textId="79096302" w:rsidR="00FD1AF4" w:rsidRDefault="009726EE" w:rsidP="00F5203E">
      <w:pPr>
        <w:jc w:val="left"/>
        <w:rPr>
          <w:rFonts w:asciiTheme="minorHAnsi" w:hAnsiTheme="minorHAnsi" w:cstheme="minorHAnsi"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43E1EE40" w14:textId="78284BDE" w:rsidR="00FD1AF4" w:rsidRPr="00FD1AF4" w:rsidRDefault="00FD1AF4" w:rsidP="00F5203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proofErr w:type="spellStart"/>
      <w:r w:rsidRPr="00FD1AF4">
        <w:rPr>
          <w:rFonts w:asciiTheme="minorHAnsi" w:hAnsiTheme="minorHAnsi" w:cstheme="minorHAnsi"/>
          <w:color w:val="000000" w:themeColor="text1"/>
        </w:rPr>
        <w:t>Wittmaack</w:t>
      </w:r>
      <w:proofErr w:type="spellEnd"/>
      <w:r w:rsidRPr="00FD1AF4">
        <w:rPr>
          <w:rFonts w:asciiTheme="minorHAnsi" w:hAnsiTheme="minorHAnsi" w:cstheme="minorHAnsi"/>
          <w:color w:val="000000" w:themeColor="text1"/>
        </w:rPr>
        <w:t xml:space="preserve">, K. High-sensitivity depth profiling of arsenic and phosphorus in silicon by means of </w:t>
      </w:r>
      <w:r>
        <w:rPr>
          <w:rFonts w:asciiTheme="minorHAnsi" w:hAnsiTheme="minorHAnsi" w:cstheme="minorHAnsi"/>
          <w:color w:val="000000" w:themeColor="text1"/>
        </w:rPr>
        <w:t>SIMS</w:t>
      </w:r>
      <w:r w:rsidRPr="00FD1AF4">
        <w:rPr>
          <w:rFonts w:asciiTheme="minorHAnsi" w:hAnsiTheme="minorHAnsi" w:cstheme="minorHAnsi"/>
          <w:color w:val="000000" w:themeColor="text1"/>
        </w:rPr>
        <w:t xml:space="preserve">. </w:t>
      </w:r>
      <w:r w:rsidR="00D61E3E" w:rsidRPr="00D61E3E">
        <w:rPr>
          <w:rFonts w:asciiTheme="minorHAnsi" w:hAnsiTheme="minorHAnsi" w:cstheme="minorHAnsi"/>
          <w:i/>
          <w:color w:val="000000" w:themeColor="text1"/>
        </w:rPr>
        <w:t>Applied Physics Letters</w:t>
      </w:r>
      <w:r w:rsidR="007458F8">
        <w:rPr>
          <w:rFonts w:asciiTheme="minorHAnsi" w:hAnsiTheme="minorHAnsi" w:cstheme="minorHAnsi"/>
          <w:i/>
          <w:color w:val="000000" w:themeColor="text1"/>
        </w:rPr>
        <w:t>.</w:t>
      </w:r>
      <w:r w:rsidRPr="00FD1AF4">
        <w:rPr>
          <w:rFonts w:asciiTheme="minorHAnsi" w:hAnsiTheme="minorHAnsi" w:cstheme="minorHAnsi"/>
          <w:color w:val="000000" w:themeColor="text1"/>
        </w:rPr>
        <w:t xml:space="preserve"> </w:t>
      </w:r>
      <w:r w:rsidRPr="00FD1AF4">
        <w:rPr>
          <w:rFonts w:asciiTheme="minorHAnsi" w:hAnsiTheme="minorHAnsi" w:cstheme="minorHAnsi"/>
          <w:b/>
          <w:color w:val="000000" w:themeColor="text1"/>
        </w:rPr>
        <w:t>29</w:t>
      </w:r>
      <w:r w:rsidRPr="00FD1AF4">
        <w:rPr>
          <w:rFonts w:asciiTheme="minorHAnsi" w:hAnsiTheme="minorHAnsi" w:cstheme="minorHAnsi"/>
          <w:color w:val="000000" w:themeColor="text1"/>
        </w:rPr>
        <w:t>, 552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D1AF4">
        <w:rPr>
          <w:rFonts w:asciiTheme="minorHAnsi" w:hAnsiTheme="minorHAnsi" w:cstheme="minorHAnsi"/>
          <w:color w:val="000000" w:themeColor="text1"/>
        </w:rPr>
        <w:t>(1976).</w:t>
      </w:r>
    </w:p>
    <w:p w14:paraId="7375DF3F" w14:textId="3CF38580" w:rsidR="00FD1AF4" w:rsidRPr="00FD1AF4" w:rsidRDefault="00FD1AF4" w:rsidP="00F5203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</w:t>
      </w:r>
      <w:r w:rsidRPr="00FD1AF4">
        <w:rPr>
          <w:rFonts w:asciiTheme="minorHAnsi" w:hAnsiTheme="minorHAnsi" w:cstheme="minorHAnsi"/>
          <w:color w:val="000000" w:themeColor="text1"/>
        </w:rPr>
        <w:t>. Ber, B. Y.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D1AF4">
        <w:rPr>
          <w:rFonts w:asciiTheme="minorHAnsi" w:hAnsiTheme="minorHAnsi" w:cstheme="minorHAnsi"/>
          <w:color w:val="000000" w:themeColor="text1"/>
        </w:rPr>
        <w:t>et al. Secondary ion mass spectroscopy investigations of magnesium and carbon doped gallium nitride films grown by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D1AF4">
        <w:rPr>
          <w:rFonts w:asciiTheme="minorHAnsi" w:hAnsiTheme="minorHAnsi" w:cstheme="minorHAnsi"/>
          <w:color w:val="000000" w:themeColor="text1"/>
        </w:rPr>
        <w:t xml:space="preserve">molecular beam epitaxy. </w:t>
      </w:r>
      <w:r w:rsidR="007D4E6F" w:rsidRPr="007D4E6F">
        <w:rPr>
          <w:rFonts w:asciiTheme="minorHAnsi" w:hAnsiTheme="minorHAnsi" w:cstheme="minorHAnsi"/>
          <w:i/>
          <w:color w:val="000000" w:themeColor="text1"/>
        </w:rPr>
        <w:t>Semiconductor Science and Technology</w:t>
      </w:r>
      <w:r w:rsidR="007458F8">
        <w:rPr>
          <w:rFonts w:asciiTheme="minorHAnsi" w:hAnsiTheme="minorHAnsi" w:cstheme="minorHAnsi"/>
          <w:i/>
          <w:color w:val="000000" w:themeColor="text1"/>
        </w:rPr>
        <w:t>.</w:t>
      </w:r>
      <w:r w:rsidRPr="00FD1AF4">
        <w:rPr>
          <w:rFonts w:asciiTheme="minorHAnsi" w:hAnsiTheme="minorHAnsi" w:cstheme="minorHAnsi"/>
          <w:color w:val="000000" w:themeColor="text1"/>
        </w:rPr>
        <w:t xml:space="preserve"> </w:t>
      </w:r>
      <w:r w:rsidRPr="00FD1AF4">
        <w:rPr>
          <w:rFonts w:asciiTheme="minorHAnsi" w:hAnsiTheme="minorHAnsi" w:cstheme="minorHAnsi"/>
          <w:b/>
          <w:color w:val="000000" w:themeColor="text1"/>
        </w:rPr>
        <w:t>13</w:t>
      </w:r>
      <w:r w:rsidRPr="00FD1AF4">
        <w:rPr>
          <w:rFonts w:asciiTheme="minorHAnsi" w:hAnsiTheme="minorHAnsi" w:cstheme="minorHAnsi"/>
          <w:color w:val="000000" w:themeColor="text1"/>
        </w:rPr>
        <w:t>, 71–74 (1998).</w:t>
      </w:r>
    </w:p>
    <w:p w14:paraId="547FEFDC" w14:textId="62B8F25B" w:rsidR="00FD1AF4" w:rsidRPr="00FD1AF4" w:rsidRDefault="00FD1AF4" w:rsidP="00F5203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3.</w:t>
      </w:r>
      <w:r w:rsidRPr="00FD1AF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D1AF4">
        <w:rPr>
          <w:rFonts w:asciiTheme="minorHAnsi" w:hAnsiTheme="minorHAnsi" w:cstheme="minorHAnsi"/>
          <w:color w:val="000000" w:themeColor="text1"/>
        </w:rPr>
        <w:t>Chiou</w:t>
      </w:r>
      <w:proofErr w:type="spellEnd"/>
      <w:r w:rsidRPr="00FD1AF4">
        <w:rPr>
          <w:rFonts w:asciiTheme="minorHAnsi" w:hAnsiTheme="minorHAnsi" w:cstheme="minorHAnsi"/>
          <w:color w:val="000000" w:themeColor="text1"/>
        </w:rPr>
        <w:t>, C. Y., Wang, C. C., Ling, Y. C.</w:t>
      </w:r>
      <w:r>
        <w:rPr>
          <w:rFonts w:asciiTheme="minorHAnsi" w:hAnsiTheme="minorHAnsi" w:cstheme="minorHAnsi"/>
          <w:color w:val="000000" w:themeColor="text1"/>
        </w:rPr>
        <w:t>,</w:t>
      </w:r>
      <w:r w:rsidRPr="00FD1AF4">
        <w:rPr>
          <w:rFonts w:asciiTheme="minorHAnsi" w:hAnsiTheme="minorHAnsi" w:cstheme="minorHAnsi"/>
          <w:color w:val="000000" w:themeColor="text1"/>
        </w:rPr>
        <w:t xml:space="preserve"> Chiang, C. I. Secondary ion</w:t>
      </w:r>
      <w:r>
        <w:rPr>
          <w:rFonts w:asciiTheme="minorHAnsi" w:hAnsiTheme="minorHAnsi" w:cstheme="minorHAnsi"/>
          <w:color w:val="000000" w:themeColor="text1"/>
        </w:rPr>
        <w:t xml:space="preserve"> mass spectrometry analysis of I</w:t>
      </w:r>
      <w:r w:rsidRPr="00FD1AF4">
        <w:rPr>
          <w:rFonts w:asciiTheme="minorHAnsi" w:hAnsiTheme="minorHAnsi" w:cstheme="minorHAnsi"/>
          <w:color w:val="000000" w:themeColor="text1"/>
        </w:rPr>
        <w:t xml:space="preserve">n-doped p-type </w:t>
      </w:r>
      <w:proofErr w:type="spellStart"/>
      <w:r>
        <w:rPr>
          <w:rFonts w:asciiTheme="minorHAnsi" w:hAnsiTheme="minorHAnsi" w:cstheme="minorHAnsi"/>
          <w:color w:val="000000" w:themeColor="text1"/>
        </w:rPr>
        <w:t>G</w:t>
      </w:r>
      <w:r w:rsidRPr="00FD1AF4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>N</w:t>
      </w:r>
      <w:proofErr w:type="spellEnd"/>
      <w:r w:rsidRPr="00FD1AF4">
        <w:rPr>
          <w:rFonts w:asciiTheme="minorHAnsi" w:hAnsiTheme="minorHAnsi" w:cstheme="minorHAnsi"/>
          <w:color w:val="000000" w:themeColor="text1"/>
        </w:rPr>
        <w:t xml:space="preserve"> films. </w:t>
      </w:r>
      <w:r w:rsidR="007D4E6F" w:rsidRPr="007D4E6F">
        <w:rPr>
          <w:rFonts w:asciiTheme="minorHAnsi" w:hAnsiTheme="minorHAnsi" w:cstheme="minorHAnsi"/>
          <w:i/>
          <w:color w:val="000000" w:themeColor="text1"/>
        </w:rPr>
        <w:t>Applied Surface Science</w:t>
      </w:r>
      <w:r w:rsidR="007458F8">
        <w:rPr>
          <w:rFonts w:asciiTheme="minorHAnsi" w:hAnsiTheme="minorHAnsi" w:cstheme="minorHAnsi"/>
          <w:i/>
          <w:color w:val="000000" w:themeColor="text1"/>
        </w:rPr>
        <w:t>.</w:t>
      </w:r>
      <w:r w:rsidRPr="00FD1AF4">
        <w:rPr>
          <w:rFonts w:asciiTheme="minorHAnsi" w:hAnsiTheme="minorHAnsi" w:cstheme="minorHAnsi"/>
          <w:color w:val="000000" w:themeColor="text1"/>
        </w:rPr>
        <w:t xml:space="preserve"> </w:t>
      </w:r>
      <w:r w:rsidRPr="00FD1AF4">
        <w:rPr>
          <w:rFonts w:asciiTheme="minorHAnsi" w:hAnsiTheme="minorHAnsi" w:cstheme="minorHAnsi"/>
          <w:b/>
          <w:color w:val="000000" w:themeColor="text1"/>
        </w:rPr>
        <w:t>203–204</w:t>
      </w:r>
      <w:r w:rsidRPr="00FD1AF4">
        <w:rPr>
          <w:rFonts w:asciiTheme="minorHAnsi" w:hAnsiTheme="minorHAnsi" w:cstheme="minorHAnsi"/>
          <w:color w:val="000000" w:themeColor="text1"/>
        </w:rPr>
        <w:t>, 482–485 (2003).</w:t>
      </w:r>
    </w:p>
    <w:p w14:paraId="684415C6" w14:textId="65555118" w:rsidR="00FD1AF4" w:rsidRPr="00FD1AF4" w:rsidRDefault="00FD1AF4" w:rsidP="00F5203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</w:t>
      </w:r>
      <w:r w:rsidRPr="00FD1AF4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FD1AF4">
        <w:rPr>
          <w:rFonts w:asciiTheme="minorHAnsi" w:hAnsiTheme="minorHAnsi" w:cstheme="minorHAnsi"/>
          <w:color w:val="000000" w:themeColor="text1"/>
        </w:rPr>
        <w:t>Emziane</w:t>
      </w:r>
      <w:proofErr w:type="spellEnd"/>
      <w:r w:rsidRPr="00FD1AF4">
        <w:rPr>
          <w:rFonts w:asciiTheme="minorHAnsi" w:hAnsiTheme="minorHAnsi" w:cstheme="minorHAnsi"/>
          <w:color w:val="000000" w:themeColor="text1"/>
        </w:rPr>
        <w:t xml:space="preserve">, M., Durose, K., Halliday, D. P., </w:t>
      </w:r>
      <w:proofErr w:type="spellStart"/>
      <w:r w:rsidRPr="00FD1AF4">
        <w:rPr>
          <w:rFonts w:asciiTheme="minorHAnsi" w:hAnsiTheme="minorHAnsi" w:cstheme="minorHAnsi"/>
          <w:color w:val="000000" w:themeColor="text1"/>
        </w:rPr>
        <w:t>Bosio</w:t>
      </w:r>
      <w:proofErr w:type="spellEnd"/>
      <w:r w:rsidRPr="00FD1AF4">
        <w:rPr>
          <w:rFonts w:asciiTheme="minorHAnsi" w:hAnsiTheme="minorHAnsi" w:cstheme="minorHAnsi"/>
          <w:color w:val="000000" w:themeColor="text1"/>
        </w:rPr>
        <w:t xml:space="preserve">, A. Romeo, N. In situ oxygen incorporation and related issues in </w:t>
      </w:r>
      <w:proofErr w:type="spellStart"/>
      <w:r>
        <w:rPr>
          <w:rFonts w:asciiTheme="minorHAnsi" w:hAnsiTheme="minorHAnsi" w:cstheme="minorHAnsi"/>
          <w:color w:val="000000" w:themeColor="text1"/>
        </w:rPr>
        <w:t>C</w:t>
      </w:r>
      <w:r w:rsidRPr="00FD1AF4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>T</w:t>
      </w:r>
      <w:r w:rsidRPr="00FD1AF4">
        <w:rPr>
          <w:rFonts w:asciiTheme="minorHAnsi" w:hAnsiTheme="minorHAnsi" w:cstheme="minorHAnsi"/>
          <w:color w:val="000000" w:themeColor="text1"/>
        </w:rPr>
        <w:t>e</w:t>
      </w:r>
      <w:proofErr w:type="spellEnd"/>
      <w:r w:rsidRPr="00FD1AF4">
        <w:rPr>
          <w:rFonts w:asciiTheme="minorHAnsi" w:hAnsiTheme="minorHAnsi" w:cstheme="minorHAnsi"/>
          <w:color w:val="000000" w:themeColor="text1"/>
        </w:rPr>
        <w:t>/</w:t>
      </w:r>
      <w:proofErr w:type="spellStart"/>
      <w:r>
        <w:rPr>
          <w:rFonts w:asciiTheme="minorHAnsi" w:hAnsiTheme="minorHAnsi" w:cstheme="minorHAnsi"/>
          <w:color w:val="000000" w:themeColor="text1"/>
        </w:rPr>
        <w:t>C</w:t>
      </w:r>
      <w:r w:rsidRPr="00FD1AF4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>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D1AF4">
        <w:rPr>
          <w:rFonts w:asciiTheme="minorHAnsi" w:hAnsiTheme="minorHAnsi" w:cstheme="minorHAnsi"/>
          <w:color w:val="000000" w:themeColor="text1"/>
        </w:rPr>
        <w:t xml:space="preserve">photovoltaic devices. </w:t>
      </w:r>
      <w:r w:rsidR="007D4E6F" w:rsidRPr="007D4E6F">
        <w:rPr>
          <w:rFonts w:asciiTheme="minorHAnsi" w:hAnsiTheme="minorHAnsi" w:cstheme="minorHAnsi"/>
          <w:i/>
          <w:color w:val="000000" w:themeColor="text1"/>
        </w:rPr>
        <w:t>Journal of Applied Physics</w:t>
      </w:r>
      <w:r w:rsidR="007458F8">
        <w:rPr>
          <w:rFonts w:asciiTheme="minorHAnsi" w:hAnsiTheme="minorHAnsi" w:cstheme="minorHAnsi"/>
          <w:i/>
          <w:color w:val="000000" w:themeColor="text1"/>
        </w:rPr>
        <w:t>.</w:t>
      </w:r>
      <w:r w:rsidRPr="00FD1AF4">
        <w:rPr>
          <w:rFonts w:asciiTheme="minorHAnsi" w:hAnsiTheme="minorHAnsi" w:cstheme="minorHAnsi"/>
          <w:color w:val="000000" w:themeColor="text1"/>
        </w:rPr>
        <w:t xml:space="preserve"> </w:t>
      </w:r>
      <w:r w:rsidRPr="00FD1AF4">
        <w:rPr>
          <w:rFonts w:asciiTheme="minorHAnsi" w:hAnsiTheme="minorHAnsi" w:cstheme="minorHAnsi"/>
          <w:b/>
          <w:color w:val="000000" w:themeColor="text1"/>
        </w:rPr>
        <w:t>100</w:t>
      </w:r>
      <w:r w:rsidRPr="00FD1AF4">
        <w:rPr>
          <w:rFonts w:asciiTheme="minorHAnsi" w:hAnsiTheme="minorHAnsi" w:cstheme="minorHAnsi"/>
          <w:color w:val="000000" w:themeColor="text1"/>
        </w:rPr>
        <w:t>, 013513 (2006).</w:t>
      </w:r>
    </w:p>
    <w:p w14:paraId="162D7B48" w14:textId="1514FE82" w:rsidR="00FD1AF4" w:rsidRPr="00FD1AF4" w:rsidRDefault="00FD1AF4" w:rsidP="00F5203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</w:t>
      </w:r>
      <w:r w:rsidRPr="00FD1AF4">
        <w:rPr>
          <w:rFonts w:asciiTheme="minorHAnsi" w:hAnsiTheme="minorHAnsi" w:cstheme="minorHAnsi"/>
          <w:color w:val="000000" w:themeColor="text1"/>
        </w:rPr>
        <w:t>. Matsunaga, T., Yoshikawa, S.</w:t>
      </w:r>
      <w:r>
        <w:rPr>
          <w:rFonts w:asciiTheme="minorHAnsi" w:hAnsiTheme="minorHAnsi" w:cstheme="minorHAnsi"/>
          <w:color w:val="000000" w:themeColor="text1"/>
        </w:rPr>
        <w:t>,</w:t>
      </w:r>
      <w:r w:rsidRPr="00FD1AF4">
        <w:rPr>
          <w:rFonts w:asciiTheme="minorHAnsi" w:hAnsiTheme="minorHAnsi" w:cstheme="minorHAnsi"/>
          <w:color w:val="000000" w:themeColor="text1"/>
        </w:rPr>
        <w:t xml:space="preserve"> Tsukamoto, K. Se</w:t>
      </w:r>
      <w:r>
        <w:rPr>
          <w:rFonts w:asciiTheme="minorHAnsi" w:hAnsiTheme="minorHAnsi" w:cstheme="minorHAnsi"/>
          <w:color w:val="000000" w:themeColor="text1"/>
        </w:rPr>
        <w:t>condary ion yields of C</w:t>
      </w:r>
      <w:r w:rsidRPr="00FD1AF4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S</w:t>
      </w:r>
      <w:r w:rsidRPr="00FD1AF4">
        <w:rPr>
          <w:rFonts w:asciiTheme="minorHAnsi" w:hAnsiTheme="minorHAnsi" w:cstheme="minorHAnsi"/>
          <w:color w:val="000000" w:themeColor="text1"/>
        </w:rPr>
        <w:t xml:space="preserve">i, </w:t>
      </w:r>
      <w:r>
        <w:rPr>
          <w:rFonts w:asciiTheme="minorHAnsi" w:hAnsiTheme="minorHAnsi" w:cstheme="minorHAnsi"/>
          <w:color w:val="000000" w:themeColor="text1"/>
        </w:rPr>
        <w:t>G</w:t>
      </w:r>
      <w:r w:rsidRPr="00FD1AF4">
        <w:rPr>
          <w:rFonts w:asciiTheme="minorHAnsi" w:hAnsiTheme="minorHAnsi" w:cstheme="minorHAnsi"/>
          <w:color w:val="000000" w:themeColor="text1"/>
        </w:rPr>
        <w:t xml:space="preserve">e and </w:t>
      </w:r>
      <w:r>
        <w:rPr>
          <w:rFonts w:asciiTheme="minorHAnsi" w:hAnsiTheme="minorHAnsi" w:cstheme="minorHAnsi"/>
          <w:color w:val="000000" w:themeColor="text1"/>
        </w:rPr>
        <w:t>C</w:t>
      </w:r>
      <w:r w:rsidRPr="00FD1AF4">
        <w:rPr>
          <w:rFonts w:asciiTheme="minorHAnsi" w:hAnsiTheme="minorHAnsi" w:cstheme="minorHAnsi"/>
          <w:color w:val="000000" w:themeColor="text1"/>
        </w:rPr>
        <w:t xml:space="preserve">s surface density and concentration in </w:t>
      </w:r>
      <w:r>
        <w:rPr>
          <w:rFonts w:asciiTheme="minorHAnsi" w:hAnsiTheme="minorHAnsi" w:cstheme="minorHAnsi"/>
          <w:color w:val="000000" w:themeColor="text1"/>
        </w:rPr>
        <w:t>SIMS</w:t>
      </w:r>
      <w:r w:rsidRPr="00FD1AF4">
        <w:rPr>
          <w:rFonts w:asciiTheme="minorHAnsi" w:hAnsiTheme="minorHAnsi" w:cstheme="minorHAnsi"/>
          <w:color w:val="000000" w:themeColor="text1"/>
        </w:rPr>
        <w:t xml:space="preserve">. </w:t>
      </w:r>
      <w:r w:rsidR="007D4E6F" w:rsidRPr="007D4E6F">
        <w:rPr>
          <w:rFonts w:asciiTheme="minorHAnsi" w:hAnsiTheme="minorHAnsi" w:cstheme="minorHAnsi"/>
          <w:i/>
          <w:color w:val="000000" w:themeColor="text1"/>
        </w:rPr>
        <w:t>Surface Science</w:t>
      </w:r>
      <w:r w:rsidR="007458F8">
        <w:rPr>
          <w:rFonts w:asciiTheme="minorHAnsi" w:hAnsiTheme="minorHAnsi" w:cstheme="minorHAnsi"/>
          <w:i/>
          <w:color w:val="000000" w:themeColor="text1"/>
        </w:rPr>
        <w:t>.</w:t>
      </w:r>
      <w:r w:rsidRPr="00FD1AF4">
        <w:rPr>
          <w:rFonts w:asciiTheme="minorHAnsi" w:hAnsiTheme="minorHAnsi" w:cstheme="minorHAnsi"/>
          <w:color w:val="000000" w:themeColor="text1"/>
        </w:rPr>
        <w:t xml:space="preserve"> </w:t>
      </w:r>
      <w:r w:rsidRPr="00FD1AF4">
        <w:rPr>
          <w:rFonts w:asciiTheme="minorHAnsi" w:hAnsiTheme="minorHAnsi" w:cstheme="minorHAnsi"/>
          <w:b/>
          <w:color w:val="000000" w:themeColor="text1"/>
        </w:rPr>
        <w:t>515</w:t>
      </w:r>
      <w:r w:rsidRPr="00FD1AF4">
        <w:rPr>
          <w:rFonts w:asciiTheme="minorHAnsi" w:hAnsiTheme="minorHAnsi" w:cstheme="minorHAnsi"/>
          <w:color w:val="000000" w:themeColor="text1"/>
        </w:rPr>
        <w:t>, 390–402 (2002).</w:t>
      </w:r>
    </w:p>
    <w:p w14:paraId="1F8A0803" w14:textId="61746D35" w:rsidR="00FD1AF4" w:rsidRDefault="00FD1AF4" w:rsidP="00F5203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</w:t>
      </w:r>
      <w:r w:rsidRPr="00FD1AF4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FD1AF4">
        <w:rPr>
          <w:rFonts w:asciiTheme="minorHAnsi" w:hAnsiTheme="minorHAnsi" w:cstheme="minorHAnsi"/>
          <w:color w:val="000000" w:themeColor="text1"/>
        </w:rPr>
        <w:t>Gnaser</w:t>
      </w:r>
      <w:proofErr w:type="spellEnd"/>
      <w:r w:rsidRPr="00FD1AF4">
        <w:rPr>
          <w:rFonts w:asciiTheme="minorHAnsi" w:hAnsiTheme="minorHAnsi" w:cstheme="minorHAnsi"/>
          <w:color w:val="000000" w:themeColor="text1"/>
        </w:rPr>
        <w:t>, H. S</w:t>
      </w:r>
      <w:r>
        <w:rPr>
          <w:rFonts w:asciiTheme="minorHAnsi" w:hAnsiTheme="minorHAnsi" w:cstheme="minorHAnsi"/>
          <w:color w:val="000000" w:themeColor="text1"/>
        </w:rPr>
        <w:t>IMS</w:t>
      </w:r>
      <w:r w:rsidRPr="00FD1AF4">
        <w:rPr>
          <w:rFonts w:asciiTheme="minorHAnsi" w:hAnsiTheme="minorHAnsi" w:cstheme="minorHAnsi"/>
          <w:color w:val="000000" w:themeColor="text1"/>
        </w:rPr>
        <w:t xml:space="preserve"> detection in the 10</w:t>
      </w:r>
      <w:r w:rsidRPr="00FD1AF4">
        <w:rPr>
          <w:rFonts w:asciiTheme="minorHAnsi" w:hAnsiTheme="minorHAnsi" w:cstheme="minorHAnsi"/>
          <w:color w:val="000000" w:themeColor="text1"/>
          <w:vertAlign w:val="superscript"/>
        </w:rPr>
        <w:t>12</w:t>
      </w:r>
      <w:r w:rsidRPr="00FD1AF4">
        <w:rPr>
          <w:rFonts w:asciiTheme="minorHAnsi" w:hAnsiTheme="minorHAnsi" w:cstheme="minorHAnsi"/>
          <w:color w:val="000000" w:themeColor="text1"/>
        </w:rPr>
        <w:t xml:space="preserve"> atoms cm</w:t>
      </w:r>
      <w:r w:rsidRPr="00FD1AF4">
        <w:rPr>
          <w:rFonts w:asciiTheme="minorHAnsi" w:hAnsiTheme="minorHAnsi" w:cstheme="minorHAnsi"/>
          <w:color w:val="000000" w:themeColor="text1"/>
          <w:vertAlign w:val="superscript"/>
        </w:rPr>
        <w:t>−3</w:t>
      </w:r>
      <w:r w:rsidRPr="00FD1AF4">
        <w:rPr>
          <w:rFonts w:asciiTheme="minorHAnsi" w:hAnsiTheme="minorHAnsi" w:cstheme="minorHAnsi"/>
          <w:color w:val="000000" w:themeColor="text1"/>
        </w:rPr>
        <w:t xml:space="preserve"> range. </w:t>
      </w:r>
      <w:r w:rsidR="007D4E6F" w:rsidRPr="007D4E6F">
        <w:rPr>
          <w:rFonts w:asciiTheme="minorHAnsi" w:hAnsiTheme="minorHAnsi" w:cstheme="minorHAnsi"/>
          <w:i/>
          <w:color w:val="000000" w:themeColor="text1"/>
        </w:rPr>
        <w:t>Surface and Interface Analysis</w:t>
      </w:r>
      <w:r w:rsidR="007458F8">
        <w:rPr>
          <w:rFonts w:asciiTheme="minorHAnsi" w:hAnsiTheme="minorHAnsi" w:cstheme="minorHAnsi"/>
          <w:i/>
          <w:color w:val="000000" w:themeColor="text1"/>
        </w:rPr>
        <w:t>.</w:t>
      </w:r>
      <w:r w:rsidRPr="00FD1AF4">
        <w:rPr>
          <w:rFonts w:asciiTheme="minorHAnsi" w:hAnsiTheme="minorHAnsi" w:cstheme="minorHAnsi"/>
          <w:color w:val="000000" w:themeColor="text1"/>
        </w:rPr>
        <w:t xml:space="preserve"> </w:t>
      </w:r>
      <w:r w:rsidRPr="00FD1AF4">
        <w:rPr>
          <w:rFonts w:asciiTheme="minorHAnsi" w:hAnsiTheme="minorHAnsi" w:cstheme="minorHAnsi"/>
          <w:b/>
          <w:color w:val="000000" w:themeColor="text1"/>
        </w:rPr>
        <w:t>25</w:t>
      </w:r>
      <w:r w:rsidRPr="00FD1AF4">
        <w:rPr>
          <w:rFonts w:asciiTheme="minorHAnsi" w:hAnsiTheme="minorHAnsi" w:cstheme="minorHAnsi"/>
          <w:color w:val="000000" w:themeColor="text1"/>
        </w:rPr>
        <w:t>, 737–740 (1997).</w:t>
      </w:r>
    </w:p>
    <w:p w14:paraId="1232B9B9" w14:textId="4A8E7BFF" w:rsidR="0046321D" w:rsidRDefault="0046321D" w:rsidP="00F5203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7. </w:t>
      </w:r>
      <w:r w:rsidRPr="0046321D">
        <w:rPr>
          <w:rFonts w:asciiTheme="minorHAnsi" w:hAnsiTheme="minorHAnsi" w:cstheme="minorHAnsi"/>
          <w:color w:val="000000" w:themeColor="text1"/>
        </w:rPr>
        <w:t xml:space="preserve">Peres, </w:t>
      </w:r>
      <w:r>
        <w:rPr>
          <w:rFonts w:asciiTheme="minorHAnsi" w:hAnsiTheme="minorHAnsi" w:cstheme="minorHAnsi"/>
          <w:color w:val="000000" w:themeColor="text1"/>
        </w:rPr>
        <w:t xml:space="preserve">P.,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Merkulov</w:t>
      </w:r>
      <w:proofErr w:type="spellEnd"/>
      <w:r w:rsidRPr="0046321D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A., </w:t>
      </w:r>
      <w:r w:rsidRPr="0046321D">
        <w:rPr>
          <w:rFonts w:asciiTheme="minorHAnsi" w:hAnsiTheme="minorHAnsi" w:cstheme="minorHAnsi"/>
          <w:color w:val="000000" w:themeColor="text1"/>
        </w:rPr>
        <w:t>Choi, S. Y.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Desse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46321D">
        <w:rPr>
          <w:rFonts w:asciiTheme="minorHAnsi" w:hAnsiTheme="minorHAnsi" w:cstheme="minorHAnsi"/>
          <w:color w:val="000000" w:themeColor="text1"/>
        </w:rPr>
        <w:t>F.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Schuhmacher</w:t>
      </w:r>
      <w:proofErr w:type="spellEnd"/>
      <w:r w:rsidRPr="0046321D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M. </w:t>
      </w:r>
      <w:r w:rsidRPr="0046321D">
        <w:rPr>
          <w:rFonts w:asciiTheme="minorHAnsi" w:hAnsiTheme="minorHAnsi" w:cstheme="minorHAnsi"/>
          <w:color w:val="000000" w:themeColor="text1"/>
        </w:rPr>
        <w:t>Characterization of LED materials using dynamic SIMS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7D4E6F" w:rsidRPr="007D4E6F">
        <w:rPr>
          <w:rFonts w:asciiTheme="minorHAnsi" w:hAnsiTheme="minorHAnsi" w:cstheme="minorHAnsi"/>
          <w:i/>
          <w:color w:val="000000" w:themeColor="text1"/>
        </w:rPr>
        <w:t>Surface and Interface Analysis</w:t>
      </w:r>
      <w:r w:rsidR="007458F8">
        <w:rPr>
          <w:rFonts w:asciiTheme="minorHAnsi" w:hAnsiTheme="minorHAnsi" w:cstheme="minorHAnsi"/>
          <w:i/>
          <w:color w:val="000000" w:themeColor="text1"/>
        </w:rPr>
        <w:t>.</w:t>
      </w:r>
      <w:r w:rsidRPr="0046321D">
        <w:rPr>
          <w:rFonts w:asciiTheme="minorHAnsi" w:hAnsiTheme="minorHAnsi" w:cstheme="minorHAnsi"/>
          <w:color w:val="000000" w:themeColor="text1"/>
        </w:rPr>
        <w:t xml:space="preserve"> </w:t>
      </w:r>
      <w:r w:rsidRPr="0046321D">
        <w:rPr>
          <w:rFonts w:asciiTheme="minorHAnsi" w:hAnsiTheme="minorHAnsi" w:cstheme="minorHAnsi"/>
          <w:b/>
          <w:color w:val="000000" w:themeColor="text1"/>
        </w:rPr>
        <w:t>45</w:t>
      </w:r>
      <w:r w:rsidRPr="0046321D">
        <w:rPr>
          <w:rFonts w:asciiTheme="minorHAnsi" w:hAnsiTheme="minorHAnsi" w:cstheme="minorHAnsi"/>
          <w:color w:val="000000" w:themeColor="text1"/>
        </w:rPr>
        <w:t>, 437–440</w:t>
      </w:r>
      <w:r>
        <w:rPr>
          <w:rFonts w:asciiTheme="minorHAnsi" w:hAnsiTheme="minorHAnsi" w:cstheme="minorHAnsi"/>
          <w:color w:val="000000" w:themeColor="text1"/>
        </w:rPr>
        <w:t xml:space="preserve"> (2013)</w:t>
      </w:r>
      <w:r w:rsidRPr="0046321D">
        <w:rPr>
          <w:rFonts w:asciiTheme="minorHAnsi" w:hAnsiTheme="minorHAnsi" w:cstheme="minorHAnsi"/>
          <w:color w:val="000000" w:themeColor="text1"/>
        </w:rPr>
        <w:t>.</w:t>
      </w:r>
    </w:p>
    <w:p w14:paraId="774588E9" w14:textId="5737B522" w:rsidR="0046321D" w:rsidRDefault="0046321D" w:rsidP="00F5203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8. Arslan, I., </w:t>
      </w:r>
      <w:r w:rsidRPr="0046321D">
        <w:rPr>
          <w:rFonts w:asciiTheme="minorHAnsi" w:hAnsiTheme="minorHAnsi" w:cstheme="minorHAnsi"/>
          <w:color w:val="000000" w:themeColor="text1"/>
        </w:rPr>
        <w:t>Browning, N. D.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6321D">
        <w:rPr>
          <w:rFonts w:asciiTheme="minorHAnsi" w:hAnsiTheme="minorHAnsi" w:cstheme="minorHAnsi"/>
          <w:color w:val="000000" w:themeColor="text1"/>
        </w:rPr>
        <w:t xml:space="preserve">Role of Oxygen at Screw Dislocations in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GaN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</w:t>
      </w:r>
      <w:r w:rsidR="007D4E6F" w:rsidRPr="007D4E6F">
        <w:rPr>
          <w:rFonts w:asciiTheme="minorHAnsi" w:hAnsiTheme="minorHAnsi" w:cstheme="minorHAnsi"/>
          <w:i/>
          <w:color w:val="000000" w:themeColor="text1"/>
        </w:rPr>
        <w:t xml:space="preserve">Physical Review </w:t>
      </w:r>
      <w:r w:rsidR="007D4E6F" w:rsidRPr="007D4E6F">
        <w:rPr>
          <w:rFonts w:asciiTheme="minorHAnsi" w:hAnsiTheme="minorHAnsi" w:cstheme="minorHAnsi"/>
          <w:i/>
          <w:color w:val="000000" w:themeColor="text1"/>
        </w:rPr>
        <w:lastRenderedPageBreak/>
        <w:t>Letters</w:t>
      </w:r>
      <w:r w:rsidR="007458F8">
        <w:rPr>
          <w:rFonts w:asciiTheme="minorHAnsi" w:hAnsiTheme="minorHAnsi" w:cstheme="minorHAnsi"/>
          <w:i/>
          <w:color w:val="000000" w:themeColor="text1"/>
        </w:rPr>
        <w:t>.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321D">
        <w:rPr>
          <w:rFonts w:asciiTheme="minorHAnsi" w:hAnsiTheme="minorHAnsi" w:cstheme="minorHAnsi"/>
          <w:b/>
          <w:color w:val="000000" w:themeColor="text1"/>
        </w:rPr>
        <w:t>91</w:t>
      </w:r>
      <w:r w:rsidRPr="0046321D">
        <w:rPr>
          <w:rFonts w:asciiTheme="minorHAnsi" w:hAnsiTheme="minorHAnsi" w:cstheme="minorHAnsi"/>
          <w:color w:val="000000" w:themeColor="text1"/>
        </w:rPr>
        <w:t>, 165501</w:t>
      </w:r>
      <w:r>
        <w:rPr>
          <w:rFonts w:asciiTheme="minorHAnsi" w:hAnsiTheme="minorHAnsi" w:cstheme="minorHAnsi"/>
          <w:color w:val="000000" w:themeColor="text1"/>
        </w:rPr>
        <w:t xml:space="preserve"> (2003)</w:t>
      </w:r>
      <w:r w:rsidR="002226C7">
        <w:rPr>
          <w:rFonts w:asciiTheme="minorHAnsi" w:hAnsiTheme="minorHAnsi" w:cstheme="minorHAnsi"/>
          <w:color w:val="000000" w:themeColor="text1"/>
        </w:rPr>
        <w:t>.</w:t>
      </w:r>
    </w:p>
    <w:p w14:paraId="1A09A6A2" w14:textId="0F2CCED8" w:rsidR="0046321D" w:rsidRDefault="0046321D" w:rsidP="00F5203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9.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Hawkridge</w:t>
      </w:r>
      <w:proofErr w:type="spellEnd"/>
      <w:r w:rsidRPr="0046321D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6321D">
        <w:rPr>
          <w:rFonts w:asciiTheme="minorHAnsi" w:hAnsiTheme="minorHAnsi" w:cstheme="minorHAnsi"/>
          <w:color w:val="000000" w:themeColor="text1"/>
        </w:rPr>
        <w:t>M. E.</w:t>
      </w:r>
      <w:r>
        <w:rPr>
          <w:rFonts w:asciiTheme="minorHAnsi" w:hAnsiTheme="minorHAnsi" w:cstheme="minorHAnsi"/>
          <w:color w:val="000000" w:themeColor="text1"/>
        </w:rPr>
        <w:t>,</w:t>
      </w:r>
      <w:r w:rsidRPr="0046321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Cherns</w:t>
      </w:r>
      <w:proofErr w:type="spellEnd"/>
      <w:r w:rsidRPr="0046321D">
        <w:rPr>
          <w:rFonts w:asciiTheme="minorHAnsi" w:hAnsiTheme="minorHAnsi" w:cstheme="minorHAnsi"/>
          <w:color w:val="000000" w:themeColor="text1"/>
        </w:rPr>
        <w:t>,</w:t>
      </w:r>
      <w:r w:rsidR="007458F8">
        <w:rPr>
          <w:rFonts w:asciiTheme="minorHAnsi" w:hAnsiTheme="minorHAnsi" w:cstheme="minorHAnsi"/>
          <w:color w:val="000000" w:themeColor="text1"/>
        </w:rPr>
        <w:t xml:space="preserve"> </w:t>
      </w:r>
      <w:r w:rsidRPr="0046321D">
        <w:rPr>
          <w:rFonts w:asciiTheme="minorHAnsi" w:hAnsiTheme="minorHAnsi" w:cstheme="minorHAnsi"/>
          <w:color w:val="000000" w:themeColor="text1"/>
        </w:rPr>
        <w:t>D.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6321D">
        <w:rPr>
          <w:rFonts w:asciiTheme="minorHAnsi" w:hAnsiTheme="minorHAnsi" w:cstheme="minorHAnsi"/>
          <w:color w:val="000000" w:themeColor="text1"/>
        </w:rPr>
        <w:t xml:space="preserve">Oxygen segregation to dislocations in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GaN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</w:t>
      </w:r>
      <w:r w:rsidR="007D4E6F" w:rsidRPr="007D4E6F">
        <w:rPr>
          <w:rFonts w:asciiTheme="minorHAnsi" w:hAnsiTheme="minorHAnsi" w:cstheme="minorHAnsi"/>
          <w:i/>
          <w:color w:val="000000" w:themeColor="text1"/>
        </w:rPr>
        <w:t>Applied Physics Letters</w:t>
      </w:r>
      <w:r w:rsidR="007458F8">
        <w:rPr>
          <w:rFonts w:asciiTheme="minorHAnsi" w:hAnsiTheme="minorHAnsi" w:cstheme="minorHAnsi"/>
          <w:i/>
          <w:color w:val="000000" w:themeColor="text1"/>
        </w:rPr>
        <w:t>.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321D">
        <w:rPr>
          <w:rFonts w:asciiTheme="minorHAnsi" w:hAnsiTheme="minorHAnsi" w:cstheme="minorHAnsi"/>
          <w:b/>
          <w:color w:val="000000" w:themeColor="text1"/>
        </w:rPr>
        <w:t>87</w:t>
      </w:r>
      <w:r w:rsidRPr="0046321D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6321D">
        <w:rPr>
          <w:rFonts w:asciiTheme="minorHAnsi" w:hAnsiTheme="minorHAnsi" w:cstheme="minorHAnsi"/>
          <w:color w:val="000000" w:themeColor="text1"/>
        </w:rPr>
        <w:t>221903</w:t>
      </w:r>
      <w:r>
        <w:rPr>
          <w:rFonts w:asciiTheme="minorHAnsi" w:hAnsiTheme="minorHAnsi" w:cstheme="minorHAnsi"/>
          <w:color w:val="000000" w:themeColor="text1"/>
        </w:rPr>
        <w:t xml:space="preserve"> (2005)</w:t>
      </w:r>
      <w:r w:rsidR="002226C7">
        <w:rPr>
          <w:rFonts w:asciiTheme="minorHAnsi" w:hAnsiTheme="minorHAnsi" w:cstheme="minorHAnsi"/>
          <w:color w:val="000000" w:themeColor="text1"/>
        </w:rPr>
        <w:t>.</w:t>
      </w:r>
    </w:p>
    <w:p w14:paraId="6A2141C1" w14:textId="4507E0C0" w:rsidR="0046321D" w:rsidRDefault="0046321D" w:rsidP="00F5203E">
      <w:pPr>
        <w:jc w:val="left"/>
        <w:rPr>
          <w:rFonts w:asciiTheme="minorHAnsi" w:hAnsiTheme="minorHAnsi" w:cstheme="minorHAnsi"/>
          <w:color w:val="000000" w:themeColor="text1"/>
        </w:rPr>
      </w:pPr>
      <w:r w:rsidRPr="0046321D">
        <w:rPr>
          <w:rFonts w:asciiTheme="minorHAnsi" w:hAnsiTheme="minorHAnsi" w:cstheme="minorHAnsi"/>
          <w:color w:val="000000" w:themeColor="text1"/>
        </w:rPr>
        <w:t xml:space="preserve">10. Arslan, I.,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Bleloch</w:t>
      </w:r>
      <w:proofErr w:type="spellEnd"/>
      <w:r w:rsidRPr="0046321D">
        <w:rPr>
          <w:rFonts w:asciiTheme="minorHAnsi" w:hAnsiTheme="minorHAnsi" w:cstheme="minorHAnsi"/>
          <w:color w:val="000000" w:themeColor="text1"/>
        </w:rPr>
        <w:t xml:space="preserve">, A.,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Stach</w:t>
      </w:r>
      <w:proofErr w:type="spellEnd"/>
      <w:r w:rsidRPr="0046321D">
        <w:rPr>
          <w:rFonts w:asciiTheme="minorHAnsi" w:hAnsiTheme="minorHAnsi" w:cstheme="minorHAnsi"/>
          <w:color w:val="000000" w:themeColor="text1"/>
        </w:rPr>
        <w:t xml:space="preserve">, E. A.,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Ogut</w:t>
      </w:r>
      <w:proofErr w:type="spellEnd"/>
      <w:r w:rsidRPr="0046321D">
        <w:rPr>
          <w:rFonts w:asciiTheme="minorHAnsi" w:hAnsiTheme="minorHAnsi" w:cstheme="minorHAnsi"/>
          <w:color w:val="000000" w:themeColor="text1"/>
        </w:rPr>
        <w:t>, S., Browning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46321D">
        <w:rPr>
          <w:rFonts w:asciiTheme="minorHAnsi" w:hAnsiTheme="minorHAnsi" w:cstheme="minorHAnsi"/>
          <w:color w:val="000000" w:themeColor="text1"/>
        </w:rPr>
        <w:t xml:space="preserve">N. D. Using EELS to observe composition and electronic structure variations at dislocation cores in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GaN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</w:t>
      </w:r>
      <w:r w:rsidR="007D4E6F" w:rsidRPr="007D4E6F">
        <w:rPr>
          <w:rFonts w:asciiTheme="minorHAnsi" w:hAnsiTheme="minorHAnsi" w:cstheme="minorHAnsi"/>
          <w:i/>
          <w:color w:val="000000" w:themeColor="text1"/>
        </w:rPr>
        <w:t>Philosophical Magazine</w:t>
      </w:r>
      <w:r w:rsidR="002226C7">
        <w:rPr>
          <w:rFonts w:asciiTheme="minorHAnsi" w:hAnsiTheme="minorHAnsi" w:cstheme="minorHAnsi"/>
          <w:i/>
          <w:color w:val="000000" w:themeColor="text1"/>
        </w:rPr>
        <w:t>.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86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46321D">
        <w:rPr>
          <w:rFonts w:asciiTheme="minorHAnsi" w:hAnsiTheme="minorHAnsi" w:cstheme="minorHAnsi"/>
          <w:color w:val="000000" w:themeColor="text1"/>
        </w:rPr>
        <w:t>4727-4746</w:t>
      </w:r>
      <w:r>
        <w:rPr>
          <w:rFonts w:asciiTheme="minorHAnsi" w:hAnsiTheme="minorHAnsi" w:cstheme="minorHAnsi"/>
          <w:color w:val="000000" w:themeColor="text1"/>
        </w:rPr>
        <w:t xml:space="preserve"> (2006)</w:t>
      </w:r>
      <w:r w:rsidR="002226C7">
        <w:rPr>
          <w:rFonts w:asciiTheme="minorHAnsi" w:hAnsiTheme="minorHAnsi" w:cstheme="minorHAnsi"/>
          <w:color w:val="000000" w:themeColor="text1"/>
        </w:rPr>
        <w:t>.</w:t>
      </w:r>
    </w:p>
    <w:p w14:paraId="5C3A7F2F" w14:textId="2461BFDD" w:rsidR="0046321D" w:rsidRDefault="0046321D" w:rsidP="00F5203E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11.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Hautakangas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S. et al. </w:t>
      </w:r>
      <w:r w:rsidRPr="0046321D">
        <w:rPr>
          <w:rFonts w:asciiTheme="minorHAnsi" w:hAnsiTheme="minorHAnsi" w:cstheme="minorHAnsi"/>
          <w:color w:val="000000" w:themeColor="text1"/>
        </w:rPr>
        <w:t xml:space="preserve">Gallium and nitrogen vacancies in </w:t>
      </w:r>
      <w:proofErr w:type="spellStart"/>
      <w:r w:rsidRPr="0046321D">
        <w:rPr>
          <w:rFonts w:asciiTheme="minorHAnsi" w:hAnsiTheme="minorHAnsi" w:cstheme="minorHAnsi"/>
          <w:color w:val="000000" w:themeColor="text1"/>
        </w:rPr>
        <w:t>GaN</w:t>
      </w:r>
      <w:proofErr w:type="spellEnd"/>
      <w:r w:rsidRPr="0046321D">
        <w:rPr>
          <w:rFonts w:asciiTheme="minorHAnsi" w:hAnsiTheme="minorHAnsi" w:cstheme="minorHAnsi"/>
          <w:color w:val="000000" w:themeColor="text1"/>
        </w:rPr>
        <w:t>: Impurity decoration effects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7D4E6F" w:rsidRPr="007D4E6F">
        <w:rPr>
          <w:rFonts w:asciiTheme="minorHAnsi" w:hAnsiTheme="minorHAnsi" w:cstheme="minorHAnsi"/>
          <w:i/>
          <w:color w:val="000000" w:themeColor="text1"/>
        </w:rPr>
        <w:t>Physica</w:t>
      </w:r>
      <w:proofErr w:type="spellEnd"/>
      <w:r w:rsidR="007D4E6F" w:rsidRPr="007D4E6F">
        <w:rPr>
          <w:rFonts w:asciiTheme="minorHAnsi" w:hAnsiTheme="minorHAnsi" w:cstheme="minorHAnsi"/>
          <w:i/>
          <w:color w:val="000000" w:themeColor="text1"/>
        </w:rPr>
        <w:t xml:space="preserve"> B: Condensed Matter</w:t>
      </w:r>
      <w:r w:rsidR="002226C7">
        <w:rPr>
          <w:rFonts w:asciiTheme="minorHAnsi" w:hAnsiTheme="minorHAnsi" w:cstheme="minorHAnsi"/>
          <w:i/>
          <w:color w:val="000000" w:themeColor="text1"/>
        </w:rPr>
        <w:t>.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321D">
        <w:rPr>
          <w:rFonts w:asciiTheme="minorHAnsi" w:hAnsiTheme="minorHAnsi" w:cstheme="minorHAnsi"/>
          <w:b/>
          <w:color w:val="000000" w:themeColor="text1"/>
        </w:rPr>
        <w:t>376-377</w:t>
      </w:r>
      <w:r w:rsidR="00E32B31">
        <w:rPr>
          <w:rFonts w:asciiTheme="minorHAnsi" w:hAnsiTheme="minorHAnsi" w:cstheme="minorHAnsi"/>
          <w:color w:val="000000" w:themeColor="text1"/>
        </w:rPr>
        <w:t xml:space="preserve">, </w:t>
      </w:r>
      <w:r w:rsidR="00E32B31" w:rsidRPr="00E32B31">
        <w:rPr>
          <w:rFonts w:asciiTheme="minorHAnsi" w:hAnsiTheme="minorHAnsi" w:cstheme="minorHAnsi"/>
          <w:color w:val="000000" w:themeColor="text1"/>
        </w:rPr>
        <w:t>424</w:t>
      </w:r>
      <w:r w:rsidR="00E32B31">
        <w:rPr>
          <w:rFonts w:asciiTheme="minorHAnsi" w:hAnsiTheme="minorHAnsi" w:cstheme="minorHAnsi"/>
          <w:color w:val="000000" w:themeColor="text1"/>
        </w:rPr>
        <w:t>–</w:t>
      </w:r>
      <w:r w:rsidR="00E32B31" w:rsidRPr="00E32B31">
        <w:rPr>
          <w:rFonts w:asciiTheme="minorHAnsi" w:hAnsiTheme="minorHAnsi" w:cstheme="minorHAnsi"/>
          <w:color w:val="000000" w:themeColor="text1"/>
        </w:rPr>
        <w:t>427</w:t>
      </w:r>
      <w:r w:rsidR="00E32B31">
        <w:rPr>
          <w:rFonts w:asciiTheme="minorHAnsi" w:hAnsiTheme="minorHAnsi" w:cstheme="minorHAnsi"/>
          <w:color w:val="000000" w:themeColor="text1"/>
        </w:rPr>
        <w:t xml:space="preserve"> (2006)</w:t>
      </w:r>
      <w:r w:rsidR="002226C7">
        <w:rPr>
          <w:rFonts w:asciiTheme="minorHAnsi" w:hAnsiTheme="minorHAnsi" w:cstheme="minorHAnsi"/>
          <w:color w:val="000000" w:themeColor="text1"/>
        </w:rPr>
        <w:t>.</w:t>
      </w:r>
    </w:p>
    <w:p w14:paraId="201E220A" w14:textId="325BC62B" w:rsidR="00E32B31" w:rsidRPr="00E32B31" w:rsidRDefault="00E32B31" w:rsidP="00F5203E">
      <w:pPr>
        <w:jc w:val="left"/>
        <w:rPr>
          <w:rFonts w:asciiTheme="minorHAnsi" w:hAnsiTheme="minorHAnsi" w:cstheme="minorHAnsi"/>
          <w:bCs/>
          <w:color w:val="auto"/>
        </w:rPr>
      </w:pPr>
      <w:r w:rsidRPr="00E32B31">
        <w:rPr>
          <w:rFonts w:asciiTheme="minorHAnsi" w:hAnsiTheme="minorHAnsi" w:cstheme="minorHAnsi"/>
          <w:color w:val="000000" w:themeColor="text1"/>
        </w:rPr>
        <w:t xml:space="preserve">12. </w:t>
      </w:r>
      <w:proofErr w:type="spellStart"/>
      <w:r w:rsidRPr="00E32B31">
        <w:rPr>
          <w:rFonts w:asciiTheme="minorHAnsi" w:hAnsiTheme="minorHAnsi" w:cstheme="minorHAnsi"/>
          <w:bCs/>
          <w:color w:val="auto"/>
        </w:rPr>
        <w:t>Michałowski</w:t>
      </w:r>
      <w:proofErr w:type="spellEnd"/>
      <w:r w:rsidRPr="00E32B31">
        <w:rPr>
          <w:rFonts w:asciiTheme="minorHAnsi" w:hAnsiTheme="minorHAnsi" w:cstheme="minorHAnsi"/>
          <w:bCs/>
          <w:color w:val="auto"/>
        </w:rPr>
        <w:t xml:space="preserve">, P. P., </w:t>
      </w:r>
      <w:proofErr w:type="spellStart"/>
      <w:r w:rsidRPr="00E32B31">
        <w:rPr>
          <w:rFonts w:asciiTheme="minorHAnsi" w:hAnsiTheme="minorHAnsi" w:cstheme="minorHAnsi"/>
          <w:bCs/>
          <w:color w:val="auto"/>
        </w:rPr>
        <w:t>Złotnik</w:t>
      </w:r>
      <w:proofErr w:type="spellEnd"/>
      <w:r w:rsidRPr="00E32B31">
        <w:rPr>
          <w:rFonts w:asciiTheme="minorHAnsi" w:hAnsiTheme="minorHAnsi" w:cstheme="minorHAnsi"/>
          <w:bCs/>
          <w:color w:val="auto"/>
        </w:rPr>
        <w:t xml:space="preserve">, S., </w:t>
      </w:r>
      <w:proofErr w:type="spellStart"/>
      <w:r w:rsidRPr="00E32B31">
        <w:rPr>
          <w:rFonts w:asciiTheme="minorHAnsi" w:hAnsiTheme="minorHAnsi" w:cstheme="minorHAnsi"/>
          <w:bCs/>
          <w:color w:val="auto"/>
        </w:rPr>
        <w:t>Rudziński</w:t>
      </w:r>
      <w:proofErr w:type="spellEnd"/>
      <w:r w:rsidRPr="00E32B31">
        <w:rPr>
          <w:rFonts w:asciiTheme="minorHAnsi" w:hAnsiTheme="minorHAnsi" w:cstheme="minorHAnsi"/>
          <w:bCs/>
          <w:color w:val="auto"/>
        </w:rPr>
        <w:t xml:space="preserve">, M. </w:t>
      </w:r>
      <w:proofErr w:type="gramStart"/>
      <w:r w:rsidRPr="00E32B31">
        <w:rPr>
          <w:rFonts w:asciiTheme="minorHAnsi" w:hAnsiTheme="minorHAnsi" w:cstheme="minorHAnsi"/>
          <w:bCs/>
          <w:color w:val="auto"/>
        </w:rPr>
        <w:t>Three dimensional</w:t>
      </w:r>
      <w:proofErr w:type="gramEnd"/>
      <w:r w:rsidRPr="00E32B31">
        <w:rPr>
          <w:rFonts w:asciiTheme="minorHAnsi" w:hAnsiTheme="minorHAnsi" w:cstheme="minorHAnsi"/>
          <w:bCs/>
          <w:color w:val="auto"/>
        </w:rPr>
        <w:t xml:space="preserve"> localization of unintentional oxygen impurities in gallium n</w:t>
      </w:r>
      <w:r>
        <w:rPr>
          <w:rFonts w:asciiTheme="minorHAnsi" w:hAnsiTheme="minorHAnsi" w:cstheme="minorHAnsi"/>
          <w:bCs/>
          <w:color w:val="auto"/>
        </w:rPr>
        <w:t xml:space="preserve">itride. </w:t>
      </w:r>
      <w:r w:rsidRPr="00E32B31">
        <w:rPr>
          <w:rFonts w:asciiTheme="minorHAnsi" w:hAnsiTheme="minorHAnsi" w:cstheme="minorHAnsi"/>
          <w:bCs/>
          <w:i/>
          <w:color w:val="auto"/>
        </w:rPr>
        <w:t>Chemical Communications</w:t>
      </w:r>
      <w:r w:rsidR="002226C7">
        <w:rPr>
          <w:rFonts w:asciiTheme="minorHAnsi" w:hAnsiTheme="minorHAnsi" w:cstheme="minorHAnsi"/>
          <w:bCs/>
          <w:i/>
          <w:color w:val="auto"/>
        </w:rPr>
        <w:t>.</w:t>
      </w:r>
      <w:r w:rsidRPr="00E32B31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E32B31">
        <w:rPr>
          <w:rFonts w:asciiTheme="minorHAnsi" w:hAnsiTheme="minorHAnsi" w:cstheme="minorHAnsi"/>
          <w:b/>
          <w:bCs/>
          <w:color w:val="auto"/>
        </w:rPr>
        <w:t>55</w:t>
      </w:r>
      <w:r w:rsidRPr="00E32B31">
        <w:rPr>
          <w:rFonts w:asciiTheme="minorHAnsi" w:hAnsiTheme="minorHAnsi" w:cstheme="minorHAnsi"/>
          <w:bCs/>
          <w:color w:val="auto"/>
        </w:rPr>
        <w:t>, 11539 (2019).</w:t>
      </w:r>
    </w:p>
    <w:p w14:paraId="25C05F1D" w14:textId="6BC2D347" w:rsidR="00D04760" w:rsidRDefault="00E32B31" w:rsidP="00F5203E">
      <w:pPr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13. </w:t>
      </w:r>
      <w:proofErr w:type="spellStart"/>
      <w:r w:rsidR="00A72F71" w:rsidRPr="00A8483A">
        <w:rPr>
          <w:rFonts w:asciiTheme="minorHAnsi" w:hAnsiTheme="minorHAnsi" w:cstheme="minorHAnsi"/>
          <w:bCs/>
          <w:color w:val="auto"/>
        </w:rPr>
        <w:t>Kamler</w:t>
      </w:r>
      <w:proofErr w:type="spellEnd"/>
      <w:r w:rsidR="00A72F71" w:rsidRPr="00A8483A">
        <w:rPr>
          <w:rFonts w:asciiTheme="minorHAnsi" w:hAnsiTheme="minorHAnsi" w:cstheme="minorHAnsi"/>
          <w:bCs/>
          <w:color w:val="auto"/>
        </w:rPr>
        <w:t xml:space="preserve">, G., </w:t>
      </w:r>
      <w:proofErr w:type="spellStart"/>
      <w:r w:rsidR="00A72F71" w:rsidRPr="00A8483A">
        <w:rPr>
          <w:rFonts w:asciiTheme="minorHAnsi" w:hAnsiTheme="minorHAnsi" w:cstheme="minorHAnsi"/>
          <w:bCs/>
          <w:color w:val="auto"/>
        </w:rPr>
        <w:t>Weyher</w:t>
      </w:r>
      <w:proofErr w:type="spellEnd"/>
      <w:r w:rsidR="00A72F71" w:rsidRPr="00A8483A">
        <w:rPr>
          <w:rFonts w:asciiTheme="minorHAnsi" w:hAnsiTheme="minorHAnsi" w:cstheme="minorHAnsi"/>
          <w:bCs/>
          <w:color w:val="auto"/>
        </w:rPr>
        <w:t xml:space="preserve">, J. L., </w:t>
      </w:r>
      <w:proofErr w:type="spellStart"/>
      <w:r w:rsidR="00A72F71" w:rsidRPr="00A8483A">
        <w:rPr>
          <w:rFonts w:asciiTheme="minorHAnsi" w:hAnsiTheme="minorHAnsi" w:cstheme="minorHAnsi"/>
          <w:bCs/>
          <w:color w:val="auto"/>
        </w:rPr>
        <w:t>Grzegory</w:t>
      </w:r>
      <w:proofErr w:type="spellEnd"/>
      <w:r w:rsidR="00A72F71" w:rsidRPr="00A8483A">
        <w:rPr>
          <w:rFonts w:asciiTheme="minorHAnsi" w:hAnsiTheme="minorHAnsi" w:cstheme="minorHAnsi"/>
          <w:bCs/>
          <w:color w:val="auto"/>
        </w:rPr>
        <w:t xml:space="preserve">, I., </w:t>
      </w:r>
      <w:proofErr w:type="spellStart"/>
      <w:r w:rsidR="00A72F71" w:rsidRPr="00A8483A">
        <w:rPr>
          <w:rFonts w:asciiTheme="minorHAnsi" w:hAnsiTheme="minorHAnsi" w:cstheme="minorHAnsi"/>
          <w:bCs/>
          <w:color w:val="auto"/>
        </w:rPr>
        <w:t>Jezierska</w:t>
      </w:r>
      <w:proofErr w:type="spellEnd"/>
      <w:r w:rsidR="00A72F71" w:rsidRPr="00A8483A">
        <w:rPr>
          <w:rFonts w:asciiTheme="minorHAnsi" w:hAnsiTheme="minorHAnsi" w:cstheme="minorHAnsi"/>
          <w:bCs/>
          <w:color w:val="auto"/>
        </w:rPr>
        <w:t xml:space="preserve">, E., </w:t>
      </w:r>
      <w:proofErr w:type="spellStart"/>
      <w:r w:rsidR="00A72F71" w:rsidRPr="00A8483A">
        <w:rPr>
          <w:rFonts w:asciiTheme="minorHAnsi" w:hAnsiTheme="minorHAnsi" w:cstheme="minorHAnsi"/>
          <w:bCs/>
          <w:color w:val="auto"/>
        </w:rPr>
        <w:t>Wosiński</w:t>
      </w:r>
      <w:proofErr w:type="spellEnd"/>
      <w:r w:rsidR="00A72F71" w:rsidRPr="00A8483A">
        <w:rPr>
          <w:rFonts w:asciiTheme="minorHAnsi" w:hAnsiTheme="minorHAnsi" w:cstheme="minorHAnsi"/>
          <w:bCs/>
          <w:color w:val="auto"/>
        </w:rPr>
        <w:t xml:space="preserve">, T. Defect-selective etching of </w:t>
      </w:r>
      <w:proofErr w:type="spellStart"/>
      <w:r w:rsidR="00A72F71" w:rsidRPr="00A8483A">
        <w:rPr>
          <w:rFonts w:asciiTheme="minorHAnsi" w:hAnsiTheme="minorHAnsi" w:cstheme="minorHAnsi"/>
          <w:bCs/>
          <w:color w:val="auto"/>
        </w:rPr>
        <w:t>GaN</w:t>
      </w:r>
      <w:proofErr w:type="spellEnd"/>
      <w:r w:rsidR="00A72F71" w:rsidRPr="00A8483A">
        <w:rPr>
          <w:rFonts w:asciiTheme="minorHAnsi" w:hAnsiTheme="minorHAnsi" w:cstheme="minorHAnsi"/>
          <w:bCs/>
          <w:color w:val="auto"/>
        </w:rPr>
        <w:t xml:space="preserve"> in a modified molten bases system. </w:t>
      </w:r>
      <w:r w:rsidR="00A72F71" w:rsidRPr="00E32B31">
        <w:rPr>
          <w:rFonts w:asciiTheme="minorHAnsi" w:hAnsiTheme="minorHAnsi" w:cstheme="minorHAnsi"/>
          <w:bCs/>
          <w:i/>
          <w:color w:val="auto"/>
        </w:rPr>
        <w:t>Journal of Crystal Growth</w:t>
      </w:r>
      <w:r w:rsidR="002226C7">
        <w:rPr>
          <w:rFonts w:asciiTheme="minorHAnsi" w:hAnsiTheme="minorHAnsi" w:cstheme="minorHAnsi"/>
          <w:bCs/>
          <w:i/>
          <w:color w:val="auto"/>
        </w:rPr>
        <w:t>.</w:t>
      </w:r>
      <w:r w:rsidR="00A72F71" w:rsidRPr="00A8483A">
        <w:rPr>
          <w:rFonts w:asciiTheme="minorHAnsi" w:hAnsiTheme="minorHAnsi" w:cstheme="minorHAnsi"/>
          <w:bCs/>
          <w:color w:val="auto"/>
        </w:rPr>
        <w:t xml:space="preserve"> </w:t>
      </w:r>
      <w:r w:rsidR="00A72F71" w:rsidRPr="00E32B31">
        <w:rPr>
          <w:rFonts w:asciiTheme="minorHAnsi" w:hAnsiTheme="minorHAnsi" w:cstheme="minorHAnsi"/>
          <w:b/>
          <w:bCs/>
          <w:color w:val="auto"/>
        </w:rPr>
        <w:t>246</w:t>
      </w:r>
      <w:r w:rsidR="00A72F71" w:rsidRPr="00A8483A">
        <w:rPr>
          <w:rFonts w:asciiTheme="minorHAnsi" w:hAnsiTheme="minorHAnsi" w:cstheme="minorHAnsi"/>
          <w:bCs/>
          <w:color w:val="auto"/>
        </w:rPr>
        <w:t>, 21–24 (2002).</w:t>
      </w:r>
    </w:p>
    <w:p w14:paraId="602E709A" w14:textId="550A45D8" w:rsidR="009D7946" w:rsidRDefault="00E32B31" w:rsidP="00F5203E">
      <w:pPr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14. </w:t>
      </w:r>
      <w:r w:rsidR="009D7946" w:rsidRPr="00E32B31">
        <w:rPr>
          <w:rFonts w:asciiTheme="minorHAnsi" w:hAnsiTheme="minorHAnsi" w:cstheme="minorHAnsi"/>
          <w:bCs/>
          <w:color w:val="auto"/>
        </w:rPr>
        <w:t xml:space="preserve">Zhuang, D., Edgar, J. H., </w:t>
      </w:r>
      <w:proofErr w:type="spellStart"/>
      <w:r w:rsidR="009D7946" w:rsidRPr="00E32B31">
        <w:rPr>
          <w:rFonts w:asciiTheme="minorHAnsi" w:hAnsiTheme="minorHAnsi" w:cstheme="minorHAnsi"/>
          <w:bCs/>
          <w:color w:val="auto"/>
        </w:rPr>
        <w:t>Strojek</w:t>
      </w:r>
      <w:proofErr w:type="spellEnd"/>
      <w:r w:rsidR="009D7946" w:rsidRPr="00E32B31">
        <w:rPr>
          <w:rFonts w:asciiTheme="minorHAnsi" w:hAnsiTheme="minorHAnsi" w:cstheme="minorHAnsi"/>
          <w:bCs/>
          <w:color w:val="auto"/>
        </w:rPr>
        <w:t xml:space="preserve">, B., Chaudhuri, J., </w:t>
      </w:r>
      <w:proofErr w:type="spellStart"/>
      <w:r w:rsidR="009D7946" w:rsidRPr="00E32B31">
        <w:rPr>
          <w:rFonts w:asciiTheme="minorHAnsi" w:hAnsiTheme="minorHAnsi" w:cstheme="minorHAnsi"/>
          <w:bCs/>
          <w:color w:val="auto"/>
        </w:rPr>
        <w:t>Rek</w:t>
      </w:r>
      <w:proofErr w:type="spellEnd"/>
      <w:r w:rsidR="009D7946" w:rsidRPr="00E32B31">
        <w:rPr>
          <w:rFonts w:asciiTheme="minorHAnsi" w:hAnsiTheme="minorHAnsi" w:cstheme="minorHAnsi"/>
          <w:bCs/>
          <w:color w:val="auto"/>
        </w:rPr>
        <w:t xml:space="preserve">, Z. Defect-selective etching of bulk </w:t>
      </w:r>
      <w:proofErr w:type="spellStart"/>
      <w:r w:rsidR="009D7946" w:rsidRPr="00E32B31">
        <w:rPr>
          <w:rFonts w:asciiTheme="minorHAnsi" w:hAnsiTheme="minorHAnsi" w:cstheme="minorHAnsi"/>
          <w:bCs/>
          <w:color w:val="auto"/>
        </w:rPr>
        <w:t>AlN</w:t>
      </w:r>
      <w:proofErr w:type="spellEnd"/>
      <w:r w:rsidR="009D7946" w:rsidRPr="00E32B31">
        <w:rPr>
          <w:rFonts w:asciiTheme="minorHAnsi" w:hAnsiTheme="minorHAnsi" w:cstheme="minorHAnsi"/>
          <w:bCs/>
          <w:color w:val="auto"/>
        </w:rPr>
        <w:t xml:space="preserve"> single crystals in molten KOH/NaOH eutectic alloy</w:t>
      </w:r>
      <w:r w:rsidR="009D7946" w:rsidRPr="00E32B31">
        <w:rPr>
          <w:rFonts w:asciiTheme="minorHAnsi" w:hAnsiTheme="minorHAnsi" w:cstheme="minorHAnsi"/>
          <w:bCs/>
          <w:i/>
          <w:color w:val="auto"/>
        </w:rPr>
        <w:t>. Journal of Crystal Growth</w:t>
      </w:r>
      <w:r w:rsidR="002226C7">
        <w:rPr>
          <w:rFonts w:asciiTheme="minorHAnsi" w:hAnsiTheme="minorHAnsi" w:cstheme="minorHAnsi"/>
          <w:bCs/>
          <w:i/>
          <w:color w:val="auto"/>
        </w:rPr>
        <w:t>.</w:t>
      </w:r>
      <w:r w:rsidR="009D7946" w:rsidRPr="00E32B31">
        <w:rPr>
          <w:rFonts w:asciiTheme="minorHAnsi" w:hAnsiTheme="minorHAnsi" w:cstheme="minorHAnsi"/>
          <w:bCs/>
          <w:color w:val="auto"/>
        </w:rPr>
        <w:t xml:space="preserve"> </w:t>
      </w:r>
      <w:r w:rsidR="009D7946" w:rsidRPr="00E32B31">
        <w:rPr>
          <w:rFonts w:asciiTheme="minorHAnsi" w:hAnsiTheme="minorHAnsi" w:cstheme="minorHAnsi"/>
          <w:b/>
          <w:bCs/>
          <w:color w:val="auto"/>
        </w:rPr>
        <w:t>262</w:t>
      </w:r>
      <w:r w:rsidR="009D7946" w:rsidRPr="00E32B31">
        <w:rPr>
          <w:rFonts w:asciiTheme="minorHAnsi" w:hAnsiTheme="minorHAnsi" w:cstheme="minorHAnsi"/>
          <w:bCs/>
          <w:color w:val="auto"/>
        </w:rPr>
        <w:t>, 89-94 (2004).</w:t>
      </w:r>
    </w:p>
    <w:p w14:paraId="58395277" w14:textId="5D3B89EA" w:rsidR="00A4196B" w:rsidRDefault="00A4196B" w:rsidP="00F5203E">
      <w:pPr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15. </w:t>
      </w:r>
      <w:r>
        <w:t xml:space="preserve">CAMECA SC-Ultra, User’s Guide, CAMECA, </w:t>
      </w:r>
      <w:proofErr w:type="spellStart"/>
      <w:r>
        <w:t>Genneviliers</w:t>
      </w:r>
      <w:proofErr w:type="spellEnd"/>
      <w:r>
        <w:t>, (2005).</w:t>
      </w:r>
    </w:p>
    <w:p w14:paraId="4B6E6E9B" w14:textId="06265107" w:rsidR="00205B3F" w:rsidRPr="0012526B" w:rsidRDefault="00E32B31" w:rsidP="00F5203E">
      <w:pPr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1</w:t>
      </w:r>
      <w:r w:rsidR="00A4196B">
        <w:rPr>
          <w:rFonts w:asciiTheme="minorHAnsi" w:hAnsiTheme="minorHAnsi" w:cstheme="minorHAnsi"/>
          <w:bCs/>
          <w:color w:val="auto"/>
        </w:rPr>
        <w:t>6</w:t>
      </w:r>
      <w:r>
        <w:rPr>
          <w:rFonts w:asciiTheme="minorHAnsi" w:hAnsiTheme="minorHAnsi" w:cstheme="minorHAnsi"/>
          <w:bCs/>
          <w:color w:val="auto"/>
        </w:rPr>
        <w:t xml:space="preserve">. </w:t>
      </w:r>
      <w:proofErr w:type="spellStart"/>
      <w:r w:rsidRPr="00E32B31">
        <w:rPr>
          <w:rFonts w:asciiTheme="minorHAnsi" w:hAnsiTheme="minorHAnsi" w:cstheme="minorHAnsi"/>
          <w:bCs/>
          <w:color w:val="auto"/>
        </w:rPr>
        <w:t>Weyher</w:t>
      </w:r>
      <w:proofErr w:type="spellEnd"/>
      <w:r>
        <w:rPr>
          <w:rFonts w:asciiTheme="minorHAnsi" w:hAnsiTheme="minorHAnsi" w:cstheme="minorHAnsi"/>
          <w:bCs/>
          <w:color w:val="auto"/>
        </w:rPr>
        <w:t xml:space="preserve">, </w:t>
      </w:r>
      <w:r w:rsidRPr="00E32B31">
        <w:rPr>
          <w:rFonts w:asciiTheme="minorHAnsi" w:hAnsiTheme="minorHAnsi" w:cstheme="minorHAnsi"/>
          <w:bCs/>
          <w:color w:val="auto"/>
        </w:rPr>
        <w:t>J.</w:t>
      </w:r>
      <w:r w:rsidR="002226C7">
        <w:rPr>
          <w:rFonts w:asciiTheme="minorHAnsi" w:hAnsiTheme="minorHAnsi" w:cstheme="minorHAnsi"/>
          <w:bCs/>
          <w:color w:val="auto"/>
        </w:rPr>
        <w:t xml:space="preserve"> v. </w:t>
      </w:r>
      <w:r w:rsidRPr="00E32B31">
        <w:rPr>
          <w:rFonts w:asciiTheme="minorHAnsi" w:hAnsiTheme="minorHAnsi" w:cstheme="minorHAnsi"/>
          <w:bCs/>
          <w:color w:val="auto"/>
        </w:rPr>
        <w:t>L.</w:t>
      </w:r>
      <w:r>
        <w:rPr>
          <w:rFonts w:asciiTheme="minorHAnsi" w:hAnsiTheme="minorHAnsi" w:cstheme="minorHAnsi"/>
          <w:bCs/>
          <w:color w:val="auto"/>
        </w:rPr>
        <w:t xml:space="preserve"> et al. </w:t>
      </w:r>
      <w:r w:rsidRPr="00E32B31">
        <w:rPr>
          <w:rFonts w:asciiTheme="minorHAnsi" w:hAnsiTheme="minorHAnsi" w:cstheme="minorHAnsi"/>
          <w:bCs/>
          <w:color w:val="auto"/>
        </w:rPr>
        <w:t xml:space="preserve">Orthodox etching of HVPE-grown </w:t>
      </w:r>
      <w:proofErr w:type="spellStart"/>
      <w:r w:rsidRPr="00E32B31">
        <w:rPr>
          <w:rFonts w:asciiTheme="minorHAnsi" w:hAnsiTheme="minorHAnsi" w:cstheme="minorHAnsi"/>
          <w:bCs/>
          <w:color w:val="auto"/>
        </w:rPr>
        <w:t>GaN</w:t>
      </w:r>
      <w:proofErr w:type="spellEnd"/>
      <w:r>
        <w:rPr>
          <w:rFonts w:asciiTheme="minorHAnsi" w:hAnsiTheme="minorHAnsi" w:cstheme="minorHAnsi"/>
          <w:bCs/>
          <w:color w:val="auto"/>
        </w:rPr>
        <w:t xml:space="preserve">. </w:t>
      </w:r>
      <w:r w:rsidR="007D4E6F" w:rsidRPr="007D4E6F">
        <w:rPr>
          <w:rFonts w:asciiTheme="minorHAnsi" w:hAnsiTheme="minorHAnsi" w:cstheme="minorHAnsi"/>
          <w:bCs/>
          <w:i/>
          <w:color w:val="auto"/>
        </w:rPr>
        <w:t>Journal of Crystal Growth</w:t>
      </w:r>
      <w:r w:rsidR="002226C7">
        <w:rPr>
          <w:rFonts w:asciiTheme="minorHAnsi" w:hAnsiTheme="minorHAnsi" w:cstheme="minorHAnsi"/>
          <w:bCs/>
          <w:i/>
          <w:color w:val="auto"/>
        </w:rPr>
        <w:t>.</w:t>
      </w:r>
      <w:r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E32B31">
        <w:rPr>
          <w:rFonts w:asciiTheme="minorHAnsi" w:hAnsiTheme="minorHAnsi" w:cstheme="minorHAnsi"/>
          <w:b/>
          <w:bCs/>
          <w:color w:val="auto"/>
        </w:rPr>
        <w:t>305</w:t>
      </w:r>
      <w:r>
        <w:rPr>
          <w:rFonts w:asciiTheme="minorHAnsi" w:hAnsiTheme="minorHAnsi" w:cstheme="minorHAnsi"/>
          <w:bCs/>
          <w:color w:val="auto"/>
        </w:rPr>
        <w:t>, 384-</w:t>
      </w:r>
      <w:r w:rsidRPr="00E32B31">
        <w:rPr>
          <w:rFonts w:asciiTheme="minorHAnsi" w:hAnsiTheme="minorHAnsi" w:cstheme="minorHAnsi"/>
          <w:bCs/>
          <w:color w:val="auto"/>
        </w:rPr>
        <w:t>392</w:t>
      </w:r>
      <w:r>
        <w:rPr>
          <w:rFonts w:asciiTheme="minorHAnsi" w:hAnsiTheme="minorHAnsi" w:cstheme="minorHAnsi"/>
          <w:bCs/>
          <w:color w:val="auto"/>
        </w:rPr>
        <w:t xml:space="preserve"> (2007)</w:t>
      </w:r>
      <w:r w:rsidR="00A4196B">
        <w:rPr>
          <w:rFonts w:asciiTheme="minorHAnsi" w:hAnsiTheme="minorHAnsi" w:cstheme="minorHAnsi"/>
          <w:bCs/>
          <w:color w:val="auto"/>
        </w:rPr>
        <w:t>.</w:t>
      </w:r>
    </w:p>
    <w:sectPr w:rsidR="00205B3F" w:rsidRPr="0012526B" w:rsidSect="00B81B15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26E3B" w14:textId="77777777" w:rsidR="009B4415" w:rsidRDefault="009B4415" w:rsidP="00621C4E">
      <w:r>
        <w:separator/>
      </w:r>
    </w:p>
  </w:endnote>
  <w:endnote w:type="continuationSeparator" w:id="0">
    <w:p w14:paraId="2DF4D29E" w14:textId="77777777" w:rsidR="009B4415" w:rsidRDefault="009B441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672AE3" w:rsidRDefault="00672AE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66F12" w14:textId="77777777" w:rsidR="009B4415" w:rsidRDefault="009B4415" w:rsidP="00621C4E">
      <w:r>
        <w:separator/>
      </w:r>
    </w:p>
  </w:footnote>
  <w:footnote w:type="continuationSeparator" w:id="0">
    <w:p w14:paraId="6F8393C3" w14:textId="77777777" w:rsidR="009B4415" w:rsidRDefault="009B441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672AE3" w:rsidRPr="006F06E4" w:rsidRDefault="00672AE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8C26C41"/>
    <w:multiLevelType w:val="hybridMultilevel"/>
    <w:tmpl w:val="AE349DA4"/>
    <w:lvl w:ilvl="0" w:tplc="6020FF8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3617D7"/>
    <w:multiLevelType w:val="hybridMultilevel"/>
    <w:tmpl w:val="8F3446C4"/>
    <w:lvl w:ilvl="0" w:tplc="1772F598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1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7"/>
  </w:num>
  <w:num w:numId="15">
    <w:abstractNumId w:val="12"/>
  </w:num>
  <w:num w:numId="16">
    <w:abstractNumId w:val="8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8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26"/>
  </w:num>
  <w:num w:numId="3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CFA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80A20"/>
    <w:rsid w:val="00082796"/>
    <w:rsid w:val="00082DF4"/>
    <w:rsid w:val="00083543"/>
    <w:rsid w:val="00086FF5"/>
    <w:rsid w:val="00087C0A"/>
    <w:rsid w:val="00091788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595C"/>
    <w:rsid w:val="000B5DE6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1F27"/>
    <w:rsid w:val="000E3816"/>
    <w:rsid w:val="000E4F77"/>
    <w:rsid w:val="000E7D4D"/>
    <w:rsid w:val="000F265C"/>
    <w:rsid w:val="000F3AFA"/>
    <w:rsid w:val="000F5712"/>
    <w:rsid w:val="000F6611"/>
    <w:rsid w:val="000F7E22"/>
    <w:rsid w:val="001010CC"/>
    <w:rsid w:val="00105277"/>
    <w:rsid w:val="00106944"/>
    <w:rsid w:val="00106D2C"/>
    <w:rsid w:val="00107554"/>
    <w:rsid w:val="001075E9"/>
    <w:rsid w:val="001104F3"/>
    <w:rsid w:val="00112EEB"/>
    <w:rsid w:val="001173FF"/>
    <w:rsid w:val="0012526B"/>
    <w:rsid w:val="0012563A"/>
    <w:rsid w:val="001264DE"/>
    <w:rsid w:val="001313A7"/>
    <w:rsid w:val="0013276F"/>
    <w:rsid w:val="001342B5"/>
    <w:rsid w:val="0013621E"/>
    <w:rsid w:val="0013642E"/>
    <w:rsid w:val="00137354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275"/>
    <w:rsid w:val="0017668A"/>
    <w:rsid w:val="001766FE"/>
    <w:rsid w:val="001771E7"/>
    <w:rsid w:val="0018079A"/>
    <w:rsid w:val="001911FF"/>
    <w:rsid w:val="00192006"/>
    <w:rsid w:val="00193180"/>
    <w:rsid w:val="0019530C"/>
    <w:rsid w:val="00196792"/>
    <w:rsid w:val="001B1519"/>
    <w:rsid w:val="001B2E2D"/>
    <w:rsid w:val="001B4224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448"/>
    <w:rsid w:val="00202D15"/>
    <w:rsid w:val="00205B3F"/>
    <w:rsid w:val="00212EAE"/>
    <w:rsid w:val="00214BEE"/>
    <w:rsid w:val="002205B8"/>
    <w:rsid w:val="002226C7"/>
    <w:rsid w:val="00225720"/>
    <w:rsid w:val="002259E5"/>
    <w:rsid w:val="00226140"/>
    <w:rsid w:val="002274F3"/>
    <w:rsid w:val="0023094C"/>
    <w:rsid w:val="002320FF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4D5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53"/>
    <w:rsid w:val="002967CF"/>
    <w:rsid w:val="00297788"/>
    <w:rsid w:val="002A3285"/>
    <w:rsid w:val="002A34F9"/>
    <w:rsid w:val="002A484B"/>
    <w:rsid w:val="002A64A6"/>
    <w:rsid w:val="002B1FE3"/>
    <w:rsid w:val="002B3301"/>
    <w:rsid w:val="002C1445"/>
    <w:rsid w:val="002C47D4"/>
    <w:rsid w:val="002D0F38"/>
    <w:rsid w:val="002D33B3"/>
    <w:rsid w:val="002D77E3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76B9"/>
    <w:rsid w:val="003178EA"/>
    <w:rsid w:val="00320153"/>
    <w:rsid w:val="00320367"/>
    <w:rsid w:val="0032193B"/>
    <w:rsid w:val="00322871"/>
    <w:rsid w:val="003257A0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45B5E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B7BBA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F28B9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56E3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6A57"/>
    <w:rsid w:val="00460377"/>
    <w:rsid w:val="004607DE"/>
    <w:rsid w:val="0046321D"/>
    <w:rsid w:val="004671C7"/>
    <w:rsid w:val="00472F4D"/>
    <w:rsid w:val="004730BF"/>
    <w:rsid w:val="00474DCB"/>
    <w:rsid w:val="0047535C"/>
    <w:rsid w:val="004762BE"/>
    <w:rsid w:val="004762F6"/>
    <w:rsid w:val="00485870"/>
    <w:rsid w:val="00485FE8"/>
    <w:rsid w:val="00492473"/>
    <w:rsid w:val="00492C51"/>
    <w:rsid w:val="00492EB5"/>
    <w:rsid w:val="00494F77"/>
    <w:rsid w:val="00497721"/>
    <w:rsid w:val="004A0229"/>
    <w:rsid w:val="004A35D2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502A0A"/>
    <w:rsid w:val="00507C50"/>
    <w:rsid w:val="00514D40"/>
    <w:rsid w:val="00517C3A"/>
    <w:rsid w:val="00527BF4"/>
    <w:rsid w:val="005324BE"/>
    <w:rsid w:val="00534F6C"/>
    <w:rsid w:val="00535994"/>
    <w:rsid w:val="0053646D"/>
    <w:rsid w:val="00536D67"/>
    <w:rsid w:val="00540AAD"/>
    <w:rsid w:val="00543EC1"/>
    <w:rsid w:val="00544F85"/>
    <w:rsid w:val="00546458"/>
    <w:rsid w:val="0055087C"/>
    <w:rsid w:val="00553413"/>
    <w:rsid w:val="00555983"/>
    <w:rsid w:val="0056088C"/>
    <w:rsid w:val="00560E31"/>
    <w:rsid w:val="00561AD6"/>
    <w:rsid w:val="00561BDA"/>
    <w:rsid w:val="00567DBF"/>
    <w:rsid w:val="00581B23"/>
    <w:rsid w:val="0058219C"/>
    <w:rsid w:val="0058707F"/>
    <w:rsid w:val="00591DBD"/>
    <w:rsid w:val="005931FE"/>
    <w:rsid w:val="005A0028"/>
    <w:rsid w:val="005A0A25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099C"/>
    <w:rsid w:val="005C24F2"/>
    <w:rsid w:val="005C7561"/>
    <w:rsid w:val="005D1E57"/>
    <w:rsid w:val="005D2F57"/>
    <w:rsid w:val="005D34F6"/>
    <w:rsid w:val="005D4F1A"/>
    <w:rsid w:val="005E0879"/>
    <w:rsid w:val="005E1884"/>
    <w:rsid w:val="005F373A"/>
    <w:rsid w:val="005F4F87"/>
    <w:rsid w:val="005F6B0E"/>
    <w:rsid w:val="005F760E"/>
    <w:rsid w:val="005F7B1D"/>
    <w:rsid w:val="0060222A"/>
    <w:rsid w:val="00604D33"/>
    <w:rsid w:val="00605E99"/>
    <w:rsid w:val="006070C4"/>
    <w:rsid w:val="00610C21"/>
    <w:rsid w:val="00611907"/>
    <w:rsid w:val="00613116"/>
    <w:rsid w:val="006202A6"/>
    <w:rsid w:val="0062054B"/>
    <w:rsid w:val="00620926"/>
    <w:rsid w:val="00621C4E"/>
    <w:rsid w:val="00624EAE"/>
    <w:rsid w:val="006305D7"/>
    <w:rsid w:val="00632646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715A9"/>
    <w:rsid w:val="00671710"/>
    <w:rsid w:val="00672AE3"/>
    <w:rsid w:val="00673414"/>
    <w:rsid w:val="006748ED"/>
    <w:rsid w:val="00676079"/>
    <w:rsid w:val="00676ECD"/>
    <w:rsid w:val="00677D0A"/>
    <w:rsid w:val="0068185F"/>
    <w:rsid w:val="00694D47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1E76"/>
    <w:rsid w:val="006C290E"/>
    <w:rsid w:val="006C57FE"/>
    <w:rsid w:val="006C668E"/>
    <w:rsid w:val="006E4B63"/>
    <w:rsid w:val="006E763D"/>
    <w:rsid w:val="006F06E4"/>
    <w:rsid w:val="006F7B41"/>
    <w:rsid w:val="00702B5D"/>
    <w:rsid w:val="00703ED2"/>
    <w:rsid w:val="00707B8D"/>
    <w:rsid w:val="00707E50"/>
    <w:rsid w:val="00713636"/>
    <w:rsid w:val="00714B8C"/>
    <w:rsid w:val="0071675D"/>
    <w:rsid w:val="00717736"/>
    <w:rsid w:val="00732B47"/>
    <w:rsid w:val="00735CF5"/>
    <w:rsid w:val="0073782B"/>
    <w:rsid w:val="0074063A"/>
    <w:rsid w:val="00742AA4"/>
    <w:rsid w:val="00742D7E"/>
    <w:rsid w:val="00743BA1"/>
    <w:rsid w:val="007458F8"/>
    <w:rsid w:val="00745F1E"/>
    <w:rsid w:val="007515FE"/>
    <w:rsid w:val="007601D0"/>
    <w:rsid w:val="007603BB"/>
    <w:rsid w:val="0076109D"/>
    <w:rsid w:val="00767107"/>
    <w:rsid w:val="007714DC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18F4"/>
    <w:rsid w:val="007931DF"/>
    <w:rsid w:val="007949BB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555"/>
    <w:rsid w:val="007B6B07"/>
    <w:rsid w:val="007B6D43"/>
    <w:rsid w:val="007B749A"/>
    <w:rsid w:val="007B7C6E"/>
    <w:rsid w:val="007D20B4"/>
    <w:rsid w:val="007D34B6"/>
    <w:rsid w:val="007D44D7"/>
    <w:rsid w:val="007D4E6F"/>
    <w:rsid w:val="007D621A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611C1"/>
    <w:rsid w:val="008649FA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230"/>
    <w:rsid w:val="00896ABD"/>
    <w:rsid w:val="00897AB6"/>
    <w:rsid w:val="00897DA8"/>
    <w:rsid w:val="008A1B27"/>
    <w:rsid w:val="008A3380"/>
    <w:rsid w:val="008A7A9C"/>
    <w:rsid w:val="008B5218"/>
    <w:rsid w:val="008B7102"/>
    <w:rsid w:val="008C1D68"/>
    <w:rsid w:val="008C3B7D"/>
    <w:rsid w:val="008D01A4"/>
    <w:rsid w:val="008D0CB8"/>
    <w:rsid w:val="008D0F90"/>
    <w:rsid w:val="008D3715"/>
    <w:rsid w:val="008D5465"/>
    <w:rsid w:val="008D5E61"/>
    <w:rsid w:val="008D7EB7"/>
    <w:rsid w:val="008D7EC5"/>
    <w:rsid w:val="008E3684"/>
    <w:rsid w:val="008E3D7A"/>
    <w:rsid w:val="008E57F5"/>
    <w:rsid w:val="008E59CD"/>
    <w:rsid w:val="008E7606"/>
    <w:rsid w:val="008F147C"/>
    <w:rsid w:val="008F1DAA"/>
    <w:rsid w:val="008F3EBD"/>
    <w:rsid w:val="008F60B2"/>
    <w:rsid w:val="008F7C41"/>
    <w:rsid w:val="009031E2"/>
    <w:rsid w:val="00905A6F"/>
    <w:rsid w:val="0091276C"/>
    <w:rsid w:val="009145BE"/>
    <w:rsid w:val="009165AC"/>
    <w:rsid w:val="00916FFC"/>
    <w:rsid w:val="0092053F"/>
    <w:rsid w:val="0092340A"/>
    <w:rsid w:val="009250A1"/>
    <w:rsid w:val="009313D9"/>
    <w:rsid w:val="00935B7F"/>
    <w:rsid w:val="00941293"/>
    <w:rsid w:val="009416C3"/>
    <w:rsid w:val="00946372"/>
    <w:rsid w:val="00947506"/>
    <w:rsid w:val="0095032B"/>
    <w:rsid w:val="00950B13"/>
    <w:rsid w:val="00950C17"/>
    <w:rsid w:val="00951BA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36E2"/>
    <w:rsid w:val="00995688"/>
    <w:rsid w:val="009958A6"/>
    <w:rsid w:val="00996456"/>
    <w:rsid w:val="00997FF7"/>
    <w:rsid w:val="009A04F5"/>
    <w:rsid w:val="009A15EF"/>
    <w:rsid w:val="009A38A5"/>
    <w:rsid w:val="009A5B73"/>
    <w:rsid w:val="009B118B"/>
    <w:rsid w:val="009B1737"/>
    <w:rsid w:val="009B3D4B"/>
    <w:rsid w:val="009B4415"/>
    <w:rsid w:val="009B4E63"/>
    <w:rsid w:val="009B5B99"/>
    <w:rsid w:val="009B6EFC"/>
    <w:rsid w:val="009C0CA7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946"/>
    <w:rsid w:val="009D7D0A"/>
    <w:rsid w:val="009E09D9"/>
    <w:rsid w:val="009F01B1"/>
    <w:rsid w:val="009F0DBB"/>
    <w:rsid w:val="009F3887"/>
    <w:rsid w:val="009F40DC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1C9A"/>
    <w:rsid w:val="00A23EDD"/>
    <w:rsid w:val="00A24CB6"/>
    <w:rsid w:val="00A25865"/>
    <w:rsid w:val="00A26CD2"/>
    <w:rsid w:val="00A27667"/>
    <w:rsid w:val="00A32979"/>
    <w:rsid w:val="00A34A67"/>
    <w:rsid w:val="00A37462"/>
    <w:rsid w:val="00A4196B"/>
    <w:rsid w:val="00A459E1"/>
    <w:rsid w:val="00A46AC4"/>
    <w:rsid w:val="00A478A5"/>
    <w:rsid w:val="00A52296"/>
    <w:rsid w:val="00A55661"/>
    <w:rsid w:val="00A61B70"/>
    <w:rsid w:val="00A61FA8"/>
    <w:rsid w:val="00A63263"/>
    <w:rsid w:val="00A637F4"/>
    <w:rsid w:val="00A64DF2"/>
    <w:rsid w:val="00A65485"/>
    <w:rsid w:val="00A66E05"/>
    <w:rsid w:val="00A67655"/>
    <w:rsid w:val="00A70753"/>
    <w:rsid w:val="00A712D2"/>
    <w:rsid w:val="00A72F71"/>
    <w:rsid w:val="00A804E9"/>
    <w:rsid w:val="00A82C8A"/>
    <w:rsid w:val="00A8346B"/>
    <w:rsid w:val="00A8483A"/>
    <w:rsid w:val="00A852FF"/>
    <w:rsid w:val="00A87337"/>
    <w:rsid w:val="00A90C97"/>
    <w:rsid w:val="00A92DDC"/>
    <w:rsid w:val="00A960C8"/>
    <w:rsid w:val="00A96604"/>
    <w:rsid w:val="00A9708F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1C07"/>
    <w:rsid w:val="00AC52A5"/>
    <w:rsid w:val="00AC6EFD"/>
    <w:rsid w:val="00AC7151"/>
    <w:rsid w:val="00AD42F1"/>
    <w:rsid w:val="00AD460A"/>
    <w:rsid w:val="00AD5340"/>
    <w:rsid w:val="00AD6A05"/>
    <w:rsid w:val="00AE118B"/>
    <w:rsid w:val="00AE272B"/>
    <w:rsid w:val="00AE3E3A"/>
    <w:rsid w:val="00AE77B4"/>
    <w:rsid w:val="00AE7C1A"/>
    <w:rsid w:val="00AE7DF8"/>
    <w:rsid w:val="00AF0D9C"/>
    <w:rsid w:val="00AF0DDB"/>
    <w:rsid w:val="00AF13AB"/>
    <w:rsid w:val="00AF1D36"/>
    <w:rsid w:val="00AF280B"/>
    <w:rsid w:val="00AF5F75"/>
    <w:rsid w:val="00AF6001"/>
    <w:rsid w:val="00AF6FDB"/>
    <w:rsid w:val="00B01A16"/>
    <w:rsid w:val="00B07F45"/>
    <w:rsid w:val="00B1021A"/>
    <w:rsid w:val="00B10271"/>
    <w:rsid w:val="00B1075B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B59"/>
    <w:rsid w:val="00B73657"/>
    <w:rsid w:val="00B739B3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A04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6F06"/>
    <w:rsid w:val="00C17BFF"/>
    <w:rsid w:val="00C2047B"/>
    <w:rsid w:val="00C20FAD"/>
    <w:rsid w:val="00C2375F"/>
    <w:rsid w:val="00C247CB"/>
    <w:rsid w:val="00C255A3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110"/>
    <w:rsid w:val="00C863CC"/>
    <w:rsid w:val="00C86B4E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283B"/>
    <w:rsid w:val="00CF6692"/>
    <w:rsid w:val="00CF7441"/>
    <w:rsid w:val="00CF7AB9"/>
    <w:rsid w:val="00D00D16"/>
    <w:rsid w:val="00D0336B"/>
    <w:rsid w:val="00D03C6C"/>
    <w:rsid w:val="00D04760"/>
    <w:rsid w:val="00D04A95"/>
    <w:rsid w:val="00D04AF9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7735"/>
    <w:rsid w:val="00D27C76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1E3E"/>
    <w:rsid w:val="00D62201"/>
    <w:rsid w:val="00D651D1"/>
    <w:rsid w:val="00D717BB"/>
    <w:rsid w:val="00D7226B"/>
    <w:rsid w:val="00D72707"/>
    <w:rsid w:val="00D75A9C"/>
    <w:rsid w:val="00D829C8"/>
    <w:rsid w:val="00D843E8"/>
    <w:rsid w:val="00D87917"/>
    <w:rsid w:val="00D90871"/>
    <w:rsid w:val="00D9155F"/>
    <w:rsid w:val="00D918A3"/>
    <w:rsid w:val="00D93749"/>
    <w:rsid w:val="00D9403F"/>
    <w:rsid w:val="00D959B4"/>
    <w:rsid w:val="00D97DDF"/>
    <w:rsid w:val="00DA44DE"/>
    <w:rsid w:val="00DA6D42"/>
    <w:rsid w:val="00DA750B"/>
    <w:rsid w:val="00DB620A"/>
    <w:rsid w:val="00DB7A18"/>
    <w:rsid w:val="00DC3832"/>
    <w:rsid w:val="00DC7A51"/>
    <w:rsid w:val="00DD279F"/>
    <w:rsid w:val="00DD3B1E"/>
    <w:rsid w:val="00DD59F9"/>
    <w:rsid w:val="00DE06B2"/>
    <w:rsid w:val="00DE30BE"/>
    <w:rsid w:val="00DE5B5F"/>
    <w:rsid w:val="00DF614E"/>
    <w:rsid w:val="00DF6BF2"/>
    <w:rsid w:val="00E00696"/>
    <w:rsid w:val="00E03651"/>
    <w:rsid w:val="00E03808"/>
    <w:rsid w:val="00E048AF"/>
    <w:rsid w:val="00E060C2"/>
    <w:rsid w:val="00E06324"/>
    <w:rsid w:val="00E07B81"/>
    <w:rsid w:val="00E10AFD"/>
    <w:rsid w:val="00E12B11"/>
    <w:rsid w:val="00E12EC8"/>
    <w:rsid w:val="00E12FB0"/>
    <w:rsid w:val="00E14814"/>
    <w:rsid w:val="00E1591B"/>
    <w:rsid w:val="00E16A50"/>
    <w:rsid w:val="00E172BA"/>
    <w:rsid w:val="00E249D5"/>
    <w:rsid w:val="00E25017"/>
    <w:rsid w:val="00E26F73"/>
    <w:rsid w:val="00E30A34"/>
    <w:rsid w:val="00E32B31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5717"/>
    <w:rsid w:val="00E559B4"/>
    <w:rsid w:val="00E55BB0"/>
    <w:rsid w:val="00E609E5"/>
    <w:rsid w:val="00E60F27"/>
    <w:rsid w:val="00E6479C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425E"/>
    <w:rsid w:val="00E75111"/>
    <w:rsid w:val="00E77296"/>
    <w:rsid w:val="00E87527"/>
    <w:rsid w:val="00E87EF7"/>
    <w:rsid w:val="00E93763"/>
    <w:rsid w:val="00E95595"/>
    <w:rsid w:val="00E96C4C"/>
    <w:rsid w:val="00EA2AAE"/>
    <w:rsid w:val="00EA2EC0"/>
    <w:rsid w:val="00EA427A"/>
    <w:rsid w:val="00EA723B"/>
    <w:rsid w:val="00EB6350"/>
    <w:rsid w:val="00EB687A"/>
    <w:rsid w:val="00EC2F62"/>
    <w:rsid w:val="00EC54AF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51D2"/>
    <w:rsid w:val="00F07F0D"/>
    <w:rsid w:val="00F13112"/>
    <w:rsid w:val="00F16FE6"/>
    <w:rsid w:val="00F20BE5"/>
    <w:rsid w:val="00F238BD"/>
    <w:rsid w:val="00F24992"/>
    <w:rsid w:val="00F2501F"/>
    <w:rsid w:val="00F32F2F"/>
    <w:rsid w:val="00F33F3F"/>
    <w:rsid w:val="00F35BDD"/>
    <w:rsid w:val="00F35EF0"/>
    <w:rsid w:val="00F3709B"/>
    <w:rsid w:val="00F3781F"/>
    <w:rsid w:val="00F403FD"/>
    <w:rsid w:val="00F41E72"/>
    <w:rsid w:val="00F45BDF"/>
    <w:rsid w:val="00F50300"/>
    <w:rsid w:val="00F5203E"/>
    <w:rsid w:val="00F5414B"/>
    <w:rsid w:val="00F56E39"/>
    <w:rsid w:val="00F623E9"/>
    <w:rsid w:val="00F63951"/>
    <w:rsid w:val="00F63C86"/>
    <w:rsid w:val="00F71AA3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1AF4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ichalowski@itme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bastian.zlotnik@wat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289B-2F97-4D05-A125-E0356DDC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3208</Words>
  <Characters>18286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2020-03-05T21:12:00Z</dcterms:created>
  <dcterms:modified xsi:type="dcterms:W3CDTF">2020-03-06T19:53:00Z</dcterms:modified>
</cp:coreProperties>
</file>