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69D7014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F7CAF">
        <w:rPr>
          <w:rFonts w:ascii="Helvetica" w:hAnsi="Helvetica" w:cs="Arial"/>
          <w:b/>
          <w:i w:val="0"/>
          <w:sz w:val="22"/>
          <w:szCs w:val="22"/>
        </w:rPr>
        <w:t>61046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8A40299" w14:textId="77777777" w:rsidR="008F7CAF" w:rsidRDefault="00DC058D" w:rsidP="008F7CA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8F7CA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http://www.jove.com/files_upload.php?src=18619078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1AE7170" w14:textId="77777777" w:rsidR="008F7CAF" w:rsidRPr="008F7CAF" w:rsidRDefault="00C76775" w:rsidP="008F7CAF">
      <w:pPr>
        <w:rPr>
          <w:rFonts w:ascii="Helvetica" w:hAnsi="Helvetica" w:cstheme="minorHAnsi"/>
          <w:b/>
          <w:bCs/>
          <w:sz w:val="28"/>
          <w:szCs w:val="28"/>
          <w:lang w:eastAsia="en-GB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F7CAF" w:rsidRPr="008F7CAF">
        <w:rPr>
          <w:rFonts w:ascii="Helvetica" w:hAnsi="Helvetica" w:cstheme="minorHAnsi"/>
          <w:b/>
          <w:bCs/>
          <w:sz w:val="28"/>
          <w:szCs w:val="28"/>
          <w:lang w:eastAsia="en-GB"/>
        </w:rPr>
        <w:t xml:space="preserve">Double </w:t>
      </w:r>
      <w:proofErr w:type="gramStart"/>
      <w:r w:rsidR="008F7CAF" w:rsidRPr="008F7CAF">
        <w:rPr>
          <w:rFonts w:ascii="Helvetica" w:hAnsi="Helvetica" w:cstheme="minorHAnsi"/>
          <w:b/>
          <w:bCs/>
          <w:sz w:val="28"/>
          <w:szCs w:val="28"/>
          <w:lang w:eastAsia="en-GB"/>
        </w:rPr>
        <w:t>In</w:t>
      </w:r>
      <w:proofErr w:type="gramEnd"/>
      <w:r w:rsidR="008F7CAF" w:rsidRPr="008F7CAF">
        <w:rPr>
          <w:rFonts w:ascii="Helvetica" w:hAnsi="Helvetica" w:cstheme="minorHAnsi"/>
          <w:b/>
          <w:bCs/>
          <w:sz w:val="28"/>
          <w:szCs w:val="28"/>
          <w:lang w:eastAsia="en-GB"/>
        </w:rPr>
        <w:t xml:space="preserve"> Utero Electroporation to Target Temporally and Spatially Separated Cell Populations</w:t>
      </w:r>
    </w:p>
    <w:p w14:paraId="103B5424" w14:textId="77777777" w:rsidR="00C76775" w:rsidRPr="008F7CAF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095CAE6B" w14:textId="643EDE8E" w:rsidR="008F7CAF" w:rsidRPr="008F7CAF" w:rsidRDefault="00FA1A9D" w:rsidP="008F7CAF">
      <w:pPr>
        <w:rPr>
          <w:rFonts w:ascii="Helvetica" w:hAnsi="Helvetica" w:cstheme="minorHAnsi"/>
          <w:sz w:val="28"/>
          <w:szCs w:val="28"/>
          <w:vertAlign w:val="superscript"/>
        </w:rPr>
      </w:pPr>
      <w:r w:rsidRPr="008F7CA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F7CAF" w:rsidRPr="008F7CAF">
        <w:rPr>
          <w:rFonts w:ascii="Helvetica" w:hAnsi="Helvetica" w:cstheme="minorHAnsi"/>
          <w:b/>
          <w:bCs/>
          <w:sz w:val="28"/>
          <w:szCs w:val="28"/>
        </w:rPr>
        <w:t>Isabel Mateos-White</w:t>
      </w:r>
      <w:r w:rsidR="008F7CAF" w:rsidRPr="008F7CA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8F7CAF" w:rsidRPr="008F7CAF">
        <w:rPr>
          <w:rFonts w:ascii="Helvetica" w:hAnsi="Helvetica" w:cstheme="minorHAnsi"/>
          <w:b/>
          <w:bCs/>
          <w:sz w:val="28"/>
          <w:szCs w:val="28"/>
        </w:rPr>
        <w:t>, Jaime Fabra-Beser</w:t>
      </w:r>
      <w:r w:rsidR="008F7CAF" w:rsidRPr="008F7CA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8F7CAF" w:rsidRPr="008F7CAF">
        <w:rPr>
          <w:rFonts w:ascii="Helvetica" w:hAnsi="Helvetica" w:cstheme="minorHAnsi"/>
          <w:b/>
          <w:bCs/>
          <w:sz w:val="28"/>
          <w:szCs w:val="28"/>
        </w:rPr>
        <w:t>, David de Agustín-Durán</w:t>
      </w:r>
      <w:r w:rsidR="008F7CAF" w:rsidRPr="008F7CA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8F7CAF" w:rsidRPr="008F7CAF">
        <w:rPr>
          <w:rFonts w:ascii="Helvetica" w:hAnsi="Helvetica" w:cstheme="minorHAnsi"/>
          <w:b/>
          <w:bCs/>
          <w:sz w:val="28"/>
          <w:szCs w:val="28"/>
        </w:rPr>
        <w:t xml:space="preserve"> and Cristina Gil-Sanz</w:t>
      </w:r>
      <w:r w:rsidR="008F7CAF" w:rsidRPr="008F7CA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439BEB01" w14:textId="77777777" w:rsidR="008F7CAF" w:rsidRPr="00810A9D" w:rsidRDefault="008F7CAF" w:rsidP="008F7CAF">
      <w:pPr>
        <w:rPr>
          <w:rFonts w:ascii="Helvetica" w:hAnsi="Helvetica" w:cstheme="minorHAnsi"/>
          <w:sz w:val="28"/>
          <w:szCs w:val="28"/>
          <w:lang w:val="en-GB"/>
        </w:rPr>
      </w:pPr>
    </w:p>
    <w:p w14:paraId="438F5ABF" w14:textId="4FEB6CD8" w:rsidR="001C5334" w:rsidRPr="00810A9D" w:rsidRDefault="008F7CAF" w:rsidP="008F7CAF">
      <w:pPr>
        <w:contextualSpacing/>
        <w:jc w:val="both"/>
        <w:rPr>
          <w:rFonts w:ascii="Helvetica" w:hAnsi="Helvetica" w:cs="Helvetica"/>
          <w:sz w:val="28"/>
          <w:szCs w:val="28"/>
          <w:lang w:val="es-ES"/>
        </w:rPr>
      </w:pPr>
      <w:r w:rsidRPr="008F7CAF">
        <w:rPr>
          <w:rFonts w:ascii="Helvetica" w:hAnsi="Helvetica" w:cstheme="minorHAnsi"/>
          <w:sz w:val="28"/>
          <w:szCs w:val="28"/>
          <w:vertAlign w:val="superscript"/>
          <w:lang w:val="es-ES"/>
        </w:rPr>
        <w:t>1</w:t>
      </w:r>
      <w:r w:rsidRPr="008F7CAF">
        <w:rPr>
          <w:rFonts w:ascii="Helvetica" w:hAnsi="Helvetica" w:cstheme="minorHAnsi"/>
          <w:sz w:val="28"/>
          <w:szCs w:val="28"/>
          <w:lang w:val="es-ES"/>
        </w:rPr>
        <w:t>Estructura de Recerca Interdisciplinar en Biotecnología y Biomedicina (ERI BIOTECMED), Departamento de Biología Celular, Biología Funcional y Antropología Física, Universidad de Valencia</w:t>
      </w:r>
    </w:p>
    <w:p w14:paraId="4CAB0D2C" w14:textId="77777777" w:rsidR="007B7612" w:rsidRPr="00810A9D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es-ES"/>
        </w:rPr>
      </w:pPr>
    </w:p>
    <w:p w14:paraId="6DEA4F31" w14:textId="03EC442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43984FE" w14:textId="77777777" w:rsidR="008F7CAF" w:rsidRPr="008F7CAF" w:rsidRDefault="008F7CAF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8F7CAF">
        <w:rPr>
          <w:rFonts w:ascii="Helvetica" w:hAnsi="Helvetica" w:cstheme="minorHAnsi"/>
          <w:sz w:val="22"/>
          <w:szCs w:val="22"/>
        </w:rPr>
        <w:t>Cristina Gil-Sanz</w:t>
      </w:r>
      <w:r w:rsidRPr="008F7CAF">
        <w:rPr>
          <w:rFonts w:ascii="Helvetica" w:hAnsi="Helvetica" w:cstheme="minorHAnsi"/>
          <w:sz w:val="22"/>
          <w:szCs w:val="22"/>
        </w:rPr>
        <w:tab/>
      </w:r>
      <w:r w:rsidRPr="008F7CAF">
        <w:rPr>
          <w:rFonts w:ascii="Helvetica" w:hAnsi="Helvetica" w:cstheme="minorHAnsi"/>
          <w:sz w:val="22"/>
          <w:szCs w:val="22"/>
        </w:rPr>
        <w:tab/>
      </w:r>
    </w:p>
    <w:p w14:paraId="19FE38A6" w14:textId="633E1955" w:rsidR="008F7CAF" w:rsidRPr="008F7CAF" w:rsidRDefault="0017432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8F7CAF" w:rsidRPr="008F7CAF">
          <w:rPr>
            <w:rStyle w:val="Hyperlink"/>
            <w:rFonts w:ascii="Helvetica" w:hAnsi="Helvetica" w:cstheme="minorHAnsi"/>
            <w:sz w:val="22"/>
            <w:szCs w:val="22"/>
          </w:rPr>
          <w:t>cristina.gil@uv.es</w:t>
        </w:r>
      </w:hyperlink>
      <w:r w:rsidR="008F7CAF" w:rsidRPr="008F7CAF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8F7CA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70078F7D" w14:textId="3678137B" w:rsidR="007C4280" w:rsidRPr="008F7CA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F7CA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F7CAF">
        <w:rPr>
          <w:rFonts w:ascii="Helvetica" w:hAnsi="Helvetica" w:cs="Helvetica"/>
          <w:sz w:val="22"/>
          <w:szCs w:val="22"/>
        </w:rPr>
        <w:t xml:space="preserve"> </w:t>
      </w:r>
    </w:p>
    <w:p w14:paraId="38085FCA" w14:textId="2BFEF1B2" w:rsidR="008F7CAF" w:rsidRPr="008F7CAF" w:rsidRDefault="0017432E" w:rsidP="008F7CAF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8F7CAF" w:rsidRPr="008F7CAF">
          <w:rPr>
            <w:rStyle w:val="Hyperlink"/>
            <w:rFonts w:ascii="Helvetica" w:hAnsi="Helvetica" w:cstheme="minorHAnsi"/>
            <w:sz w:val="22"/>
            <w:szCs w:val="22"/>
          </w:rPr>
          <w:t>isabel.mateos@uv.es</w:t>
        </w:r>
      </w:hyperlink>
    </w:p>
    <w:p w14:paraId="6553AE1C" w14:textId="6D7FC8F7" w:rsidR="008F7CAF" w:rsidRPr="008F7CAF" w:rsidRDefault="0017432E" w:rsidP="008F7CAF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8F7CAF" w:rsidRPr="008F7CAF">
          <w:rPr>
            <w:rStyle w:val="Hyperlink"/>
            <w:rFonts w:ascii="Helvetica" w:hAnsi="Helvetica" w:cstheme="minorHAnsi"/>
            <w:sz w:val="22"/>
            <w:szCs w:val="22"/>
          </w:rPr>
          <w:t>jaifabe@alumni.uv.es</w:t>
        </w:r>
      </w:hyperlink>
    </w:p>
    <w:p w14:paraId="379017D9" w14:textId="66AF9E94" w:rsidR="008F7CAF" w:rsidRPr="008F7CAF" w:rsidRDefault="0017432E" w:rsidP="008F7CAF">
      <w:pPr>
        <w:rPr>
          <w:rFonts w:ascii="Helvetica" w:hAnsi="Helvetica" w:cs="Helvetica"/>
          <w:sz w:val="22"/>
          <w:szCs w:val="22"/>
        </w:rPr>
      </w:pPr>
      <w:hyperlink r:id="rId12" w:history="1">
        <w:r w:rsidR="008F7CAF" w:rsidRPr="008F7CAF">
          <w:rPr>
            <w:rStyle w:val="Hyperlink"/>
            <w:rFonts w:ascii="Helvetica" w:hAnsi="Helvetica" w:cstheme="minorHAnsi"/>
            <w:sz w:val="22"/>
            <w:szCs w:val="22"/>
          </w:rPr>
          <w:t>david.deagustin@uv.es</w:t>
        </w:r>
      </w:hyperlink>
      <w:r w:rsidR="008F7CAF" w:rsidRPr="008F7CAF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0F926093" w:rsidR="00253924" w:rsidRDefault="00FA1A9D" w:rsidP="0082283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2283D">
        <w:rPr>
          <w:rFonts w:ascii="Helvetica" w:hAnsi="Helvetica"/>
          <w:sz w:val="22"/>
        </w:rPr>
        <w:t xml:space="preserve">? Y, Zeiss </w:t>
      </w:r>
      <w:proofErr w:type="spellStart"/>
      <w:r w:rsidR="0082283D">
        <w:rPr>
          <w:rFonts w:ascii="Helvetica" w:hAnsi="Helvetica"/>
          <w:sz w:val="22"/>
        </w:rPr>
        <w:t>Stemi</w:t>
      </w:r>
      <w:proofErr w:type="spellEnd"/>
      <w:r w:rsidR="0082283D">
        <w:rPr>
          <w:rFonts w:ascii="Helvetica" w:hAnsi="Helvetica"/>
          <w:sz w:val="22"/>
        </w:rPr>
        <w:t xml:space="preserve"> 305</w:t>
      </w:r>
    </w:p>
    <w:p w14:paraId="5E21DE61" w14:textId="207CD49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82283D">
        <w:rPr>
          <w:rFonts w:ascii="Helvetica" w:hAnsi="Helvetica"/>
          <w:sz w:val="22"/>
        </w:rPr>
        <w:t>? Y</w:t>
      </w:r>
    </w:p>
    <w:p w14:paraId="0330DBEB" w14:textId="77777777" w:rsidR="00675521" w:rsidRPr="00675521" w:rsidRDefault="00FA1A9D" w:rsidP="00675521">
      <w:pPr>
        <w:spacing w:before="120"/>
        <w:rPr>
          <w:rFonts w:ascii="Helvetica" w:hAnsi="Helvetica"/>
          <w:sz w:val="22"/>
        </w:rPr>
      </w:pPr>
      <w:r w:rsidRPr="00675521">
        <w:rPr>
          <w:rFonts w:ascii="Helvetica" w:hAnsi="Helvetica"/>
          <w:b/>
          <w:sz w:val="22"/>
        </w:rPr>
        <w:t>3.</w:t>
      </w:r>
      <w:r w:rsidRPr="00675521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675521">
        <w:rPr>
          <w:rFonts w:ascii="Helvetica" w:hAnsi="Helvetica"/>
          <w:sz w:val="22"/>
        </w:rPr>
        <w:t xml:space="preserve"> visually</w:t>
      </w:r>
      <w:r w:rsidRPr="00675521">
        <w:rPr>
          <w:rFonts w:ascii="Helvetica" w:hAnsi="Helvetica"/>
          <w:sz w:val="22"/>
        </w:rPr>
        <w:t xml:space="preserve"> important? </w:t>
      </w:r>
    </w:p>
    <w:p w14:paraId="0F3158F6" w14:textId="12BF660C" w:rsidR="00675521" w:rsidRPr="00BB7990" w:rsidRDefault="00675521" w:rsidP="00675521">
      <w:pPr>
        <w:spacing w:before="120"/>
        <w:rPr>
          <w:rFonts w:ascii="Helvetica" w:hAnsi="Helvetica"/>
          <w:sz w:val="22"/>
        </w:rPr>
      </w:pPr>
      <w:r w:rsidRPr="00BB7990">
        <w:rPr>
          <w:rFonts w:ascii="Helvetica" w:hAnsi="Helvetica"/>
          <w:sz w:val="22"/>
        </w:rPr>
        <w:t>2.5.-2.7., 3.1., 3.3.</w:t>
      </w:r>
    </w:p>
    <w:p w14:paraId="34A970D6" w14:textId="77777777" w:rsidR="00675521" w:rsidRPr="00675521" w:rsidRDefault="00FA1A9D" w:rsidP="00675521">
      <w:pPr>
        <w:spacing w:before="120"/>
        <w:rPr>
          <w:rFonts w:ascii="Helvetica" w:hAnsi="Helvetica"/>
          <w:sz w:val="22"/>
        </w:rPr>
      </w:pPr>
      <w:r w:rsidRPr="00675521">
        <w:rPr>
          <w:rFonts w:ascii="Helvetica" w:hAnsi="Helvetica"/>
          <w:b/>
          <w:sz w:val="22"/>
        </w:rPr>
        <w:t>4.</w:t>
      </w:r>
      <w:r w:rsidRPr="0067552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55A5CF3" w14:textId="1C795A49" w:rsidR="00675521" w:rsidRPr="00675521" w:rsidRDefault="00675521" w:rsidP="00675521">
      <w:pPr>
        <w:spacing w:before="120"/>
        <w:rPr>
          <w:rFonts w:ascii="Helvetica" w:hAnsi="Helvetica"/>
          <w:sz w:val="22"/>
        </w:rPr>
      </w:pPr>
      <w:r w:rsidRPr="00675521">
        <w:rPr>
          <w:rFonts w:ascii="Helvetica" w:hAnsi="Helvetica"/>
          <w:sz w:val="22"/>
        </w:rPr>
        <w:t>2.6., 2.7.</w:t>
      </w:r>
    </w:p>
    <w:p w14:paraId="59BC63BC" w14:textId="635A96DC" w:rsidR="00FA1A9D" w:rsidRPr="0082283D" w:rsidRDefault="00FA1A9D" w:rsidP="00675521">
      <w:pPr>
        <w:spacing w:before="120"/>
        <w:rPr>
          <w:rFonts w:ascii="Helvetica" w:hAnsi="Helvetica"/>
          <w:bCs/>
          <w:sz w:val="22"/>
          <w:szCs w:val="22"/>
        </w:rPr>
      </w:pPr>
      <w:r w:rsidRPr="00675521">
        <w:rPr>
          <w:rFonts w:ascii="Helvetica" w:hAnsi="Helvetica"/>
          <w:b/>
          <w:sz w:val="22"/>
        </w:rPr>
        <w:t>5.</w:t>
      </w:r>
      <w:r w:rsidRPr="00675521">
        <w:rPr>
          <w:rFonts w:ascii="Helvetica" w:hAnsi="Helvetica"/>
          <w:sz w:val="22"/>
        </w:rPr>
        <w:t xml:space="preserve"> Will the filming </w:t>
      </w:r>
      <w:r w:rsidRPr="00675521">
        <w:rPr>
          <w:rFonts w:ascii="Helvetica" w:hAnsi="Helvetica"/>
          <w:sz w:val="22"/>
          <w:szCs w:val="22"/>
        </w:rPr>
        <w:t>need to take place in multiple locations</w:t>
      </w:r>
      <w:r w:rsidR="001461AF" w:rsidRPr="00675521">
        <w:rPr>
          <w:rFonts w:ascii="Helvetica" w:hAnsi="Helvetica"/>
          <w:sz w:val="22"/>
          <w:szCs w:val="22"/>
        </w:rPr>
        <w:t xml:space="preserve"> (greater than walking distance)</w:t>
      </w:r>
      <w:r w:rsidRPr="00675521">
        <w:rPr>
          <w:rFonts w:ascii="Helvetica" w:hAnsi="Helvetica"/>
          <w:sz w:val="22"/>
          <w:szCs w:val="22"/>
        </w:rPr>
        <w:t xml:space="preserve">? </w:t>
      </w:r>
      <w:r w:rsidR="0082283D" w:rsidRPr="00675521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460F642" w14:textId="77777777" w:rsidR="00FD64B9" w:rsidRPr="00675521" w:rsidRDefault="00FD64B9" w:rsidP="00675521">
      <w:pPr>
        <w:outlineLvl w:val="0"/>
        <w:rPr>
          <w:rFonts w:ascii="Helvetica" w:hAnsi="Helvetica" w:cs="Arial"/>
          <w:sz w:val="22"/>
          <w:szCs w:val="22"/>
        </w:rPr>
      </w:pPr>
    </w:p>
    <w:p w14:paraId="610A21AD" w14:textId="5E1DC255" w:rsidR="00675521" w:rsidRDefault="00675521" w:rsidP="005F1C4C">
      <w:pPr>
        <w:pStyle w:val="ListParagraph"/>
        <w:numPr>
          <w:ilvl w:val="1"/>
          <w:numId w:val="9"/>
        </w:numPr>
        <w:ind w:left="900" w:hanging="5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Cristina Gil-Sanz</w:t>
      </w:r>
      <w:r w:rsidRPr="00B02344">
        <w:rPr>
          <w:rFonts w:ascii="Helvetica" w:hAnsi="Helvetica" w:cs="Arial"/>
          <w:sz w:val="22"/>
          <w:szCs w:val="22"/>
        </w:rPr>
        <w:t>: Double in</w:t>
      </w:r>
      <w:r w:rsidR="00884CBB">
        <w:rPr>
          <w:rFonts w:ascii="Helvetica" w:hAnsi="Helvetica" w:cs="Arial"/>
          <w:sz w:val="22"/>
          <w:szCs w:val="22"/>
        </w:rPr>
        <w:t xml:space="preserve"> </w:t>
      </w:r>
      <w:r w:rsidRPr="00B02344">
        <w:rPr>
          <w:rFonts w:ascii="Helvetica" w:hAnsi="Helvetica" w:cs="Arial"/>
          <w:sz w:val="22"/>
          <w:szCs w:val="22"/>
        </w:rPr>
        <w:t xml:space="preserve">utero electroporation is a </w:t>
      </w:r>
      <w:r>
        <w:rPr>
          <w:rFonts w:ascii="Helvetica" w:hAnsi="Helvetica" w:cs="Arial"/>
          <w:sz w:val="22"/>
          <w:szCs w:val="22"/>
        </w:rPr>
        <w:t>powerful</w:t>
      </w:r>
      <w:r w:rsidRPr="00B02344">
        <w:rPr>
          <w:rFonts w:ascii="Helvetica" w:hAnsi="Helvetica" w:cs="Arial"/>
          <w:sz w:val="22"/>
          <w:szCs w:val="22"/>
        </w:rPr>
        <w:t xml:space="preserve"> method </w:t>
      </w:r>
      <w:r w:rsidR="00884CBB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02344">
        <w:rPr>
          <w:rFonts w:ascii="Helvetica" w:hAnsi="Helvetica" w:cs="Arial"/>
          <w:sz w:val="22"/>
          <w:szCs w:val="22"/>
        </w:rPr>
        <w:t>study</w:t>
      </w:r>
      <w:r w:rsidR="00884CBB">
        <w:rPr>
          <w:rFonts w:ascii="Helvetica" w:hAnsi="Helvetica" w:cs="Arial"/>
          <w:sz w:val="22"/>
          <w:szCs w:val="22"/>
        </w:rPr>
        <w:t>ing the</w:t>
      </w:r>
      <w:r w:rsidRPr="00B0234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important aspects of mammalian </w:t>
      </w:r>
      <w:proofErr w:type="spellStart"/>
      <w:r>
        <w:rPr>
          <w:rFonts w:ascii="Helvetica" w:hAnsi="Helvetica" w:cs="Arial"/>
          <w:sz w:val="22"/>
          <w:szCs w:val="22"/>
        </w:rPr>
        <w:t>corticogenesis</w:t>
      </w:r>
      <w:proofErr w:type="spellEnd"/>
      <w:r w:rsidR="00884CB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884CBB">
        <w:rPr>
          <w:rFonts w:ascii="Helvetica" w:hAnsi="Helvetica" w:cs="Arial"/>
          <w:sz w:val="22"/>
          <w:szCs w:val="22"/>
        </w:rPr>
        <w:t>such as</w:t>
      </w:r>
      <w:r>
        <w:rPr>
          <w:rFonts w:ascii="Helvetica" w:hAnsi="Helvetica" w:cs="Arial"/>
          <w:sz w:val="22"/>
          <w:szCs w:val="22"/>
        </w:rPr>
        <w:t xml:space="preserve"> interactions between neural cells generated </w:t>
      </w:r>
      <w:r w:rsidR="00884CBB">
        <w:rPr>
          <w:rFonts w:ascii="Helvetica" w:hAnsi="Helvetica" w:cs="Arial"/>
          <w:sz w:val="22"/>
          <w:szCs w:val="22"/>
        </w:rPr>
        <w:t>at</w:t>
      </w:r>
      <w:r>
        <w:rPr>
          <w:rFonts w:ascii="Helvetica" w:hAnsi="Helvetica" w:cs="Arial"/>
          <w:sz w:val="22"/>
          <w:szCs w:val="22"/>
        </w:rPr>
        <w:t xml:space="preserve"> different locations </w:t>
      </w:r>
      <w:r w:rsidR="00884CBB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development</w:t>
      </w:r>
      <w:r w:rsidR="00884CBB">
        <w:rPr>
          <w:rFonts w:ascii="Helvetica" w:hAnsi="Helvetica" w:cs="Arial"/>
          <w:sz w:val="22"/>
          <w:szCs w:val="22"/>
        </w:rPr>
        <w:t>al</w:t>
      </w:r>
      <w:r>
        <w:rPr>
          <w:rFonts w:ascii="Helvetica" w:hAnsi="Helvetica" w:cs="Arial"/>
          <w:sz w:val="22"/>
          <w:szCs w:val="22"/>
        </w:rPr>
        <w:t xml:space="preserve"> ages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F66FC70" w14:textId="77777777" w:rsidR="00675521" w:rsidRPr="00586FE7" w:rsidRDefault="00675521" w:rsidP="0067552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615BC2" w14:textId="277A6129" w:rsidR="00675521" w:rsidRPr="00675521" w:rsidRDefault="00675521" w:rsidP="0067552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73D6742" w14:textId="35EB14E9" w:rsidR="00C8742D" w:rsidRDefault="00AA49F5" w:rsidP="005F1C4C">
      <w:pPr>
        <w:pStyle w:val="ListParagraph"/>
        <w:numPr>
          <w:ilvl w:val="1"/>
          <w:numId w:val="9"/>
        </w:numPr>
        <w:ind w:left="900" w:hanging="5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Isabel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Mateos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-Whit</w:t>
      </w:r>
      <w:r w:rsidR="00DF7C49" w:rsidRPr="00DF7C49">
        <w:rPr>
          <w:rFonts w:ascii="Helvetica" w:hAnsi="Helvetica" w:cs="Arial"/>
          <w:b/>
          <w:sz w:val="22"/>
          <w:szCs w:val="22"/>
          <w:u w:val="single"/>
        </w:rPr>
        <w:t>e</w:t>
      </w:r>
      <w:r w:rsidR="00DF7C49" w:rsidRPr="00DF7C49">
        <w:rPr>
          <w:rFonts w:ascii="Helvetica" w:hAnsi="Helvetica" w:cs="Arial"/>
          <w:bCs/>
          <w:sz w:val="22"/>
          <w:szCs w:val="22"/>
        </w:rPr>
        <w:t>:</w:t>
      </w:r>
      <w:r w:rsidR="00E344B1" w:rsidRPr="00884CBB">
        <w:rPr>
          <w:rFonts w:ascii="Helvetica" w:hAnsi="Helvetica" w:cs="Arial"/>
          <w:b/>
          <w:sz w:val="22"/>
          <w:szCs w:val="22"/>
        </w:rPr>
        <w:t xml:space="preserve"> </w:t>
      </w:r>
      <w:r w:rsidR="00BB51C3" w:rsidRPr="00C8742D">
        <w:rPr>
          <w:rFonts w:ascii="Helvetica" w:hAnsi="Helvetica" w:cs="Arial"/>
          <w:sz w:val="22"/>
          <w:szCs w:val="22"/>
        </w:rPr>
        <w:t xml:space="preserve">The main advantage of this technique is the </w:t>
      </w:r>
      <w:r w:rsidR="00DF7C49">
        <w:rPr>
          <w:rFonts w:ascii="Helvetica" w:hAnsi="Helvetica" w:cs="Arial"/>
          <w:sz w:val="22"/>
          <w:szCs w:val="22"/>
        </w:rPr>
        <w:t>ability</w:t>
      </w:r>
      <w:r w:rsidR="00BB51C3" w:rsidRPr="00C8742D">
        <w:rPr>
          <w:rFonts w:ascii="Helvetica" w:hAnsi="Helvetica" w:cs="Arial"/>
          <w:sz w:val="22"/>
          <w:szCs w:val="22"/>
        </w:rPr>
        <w:t xml:space="preserve"> to </w:t>
      </w:r>
      <w:r w:rsidR="00B02344" w:rsidRPr="00C8742D">
        <w:rPr>
          <w:rFonts w:ascii="Helvetica" w:hAnsi="Helvetica" w:cs="Arial"/>
          <w:sz w:val="22"/>
          <w:szCs w:val="22"/>
        </w:rPr>
        <w:t>examine</w:t>
      </w:r>
      <w:r w:rsidR="00822971">
        <w:rPr>
          <w:rFonts w:ascii="Helvetica" w:hAnsi="Helvetica" w:cs="Arial"/>
          <w:sz w:val="22"/>
          <w:szCs w:val="22"/>
        </w:rPr>
        <w:t xml:space="preserve"> </w:t>
      </w:r>
      <w:r w:rsidR="00D72775">
        <w:rPr>
          <w:rFonts w:ascii="Helvetica" w:hAnsi="Helvetica" w:cs="Arial"/>
          <w:sz w:val="22"/>
          <w:szCs w:val="22"/>
        </w:rPr>
        <w:t>and perturb</w:t>
      </w:r>
      <w:r w:rsidR="00BB51C3" w:rsidRPr="00C8742D">
        <w:rPr>
          <w:rFonts w:ascii="Helvetica" w:hAnsi="Helvetica" w:cs="Arial"/>
          <w:sz w:val="22"/>
          <w:szCs w:val="22"/>
        </w:rPr>
        <w:t xml:space="preserve"> the interactions among these </w:t>
      </w:r>
      <w:r>
        <w:rPr>
          <w:rFonts w:ascii="Helvetica" w:hAnsi="Helvetica" w:cs="Arial"/>
          <w:sz w:val="22"/>
          <w:szCs w:val="22"/>
        </w:rPr>
        <w:t xml:space="preserve">different </w:t>
      </w:r>
      <w:r w:rsidR="00BB51C3" w:rsidRPr="00C8742D">
        <w:rPr>
          <w:rFonts w:ascii="Helvetica" w:hAnsi="Helvetica" w:cs="Arial"/>
          <w:sz w:val="22"/>
          <w:szCs w:val="22"/>
        </w:rPr>
        <w:t>cell populations</w:t>
      </w:r>
      <w:r w:rsidR="00B02344" w:rsidRPr="00C8742D">
        <w:rPr>
          <w:rFonts w:ascii="Helvetica" w:hAnsi="Helvetica" w:cs="Arial"/>
          <w:sz w:val="22"/>
          <w:szCs w:val="22"/>
        </w:rPr>
        <w:t xml:space="preserve"> </w:t>
      </w:r>
      <w:r w:rsidR="00822971">
        <w:rPr>
          <w:rFonts w:ascii="Helvetica" w:hAnsi="Helvetica" w:cs="Arial"/>
          <w:sz w:val="22"/>
          <w:szCs w:val="22"/>
        </w:rPr>
        <w:t xml:space="preserve">in a </w:t>
      </w:r>
      <w:r w:rsidR="00DF7C49">
        <w:rPr>
          <w:rFonts w:ascii="Helvetica" w:hAnsi="Helvetica" w:cs="Arial"/>
          <w:sz w:val="22"/>
          <w:szCs w:val="22"/>
        </w:rPr>
        <w:t>quick, detailed,</w:t>
      </w:r>
      <w:r w:rsidR="00822971">
        <w:rPr>
          <w:rFonts w:ascii="Helvetica" w:hAnsi="Helvetica" w:cs="Arial"/>
          <w:sz w:val="22"/>
          <w:szCs w:val="22"/>
        </w:rPr>
        <w:t xml:space="preserve"> and inexpensive manner</w:t>
      </w:r>
      <w:r w:rsidR="00675521">
        <w:rPr>
          <w:rFonts w:ascii="Helvetica" w:hAnsi="Helvetica" w:cs="Arial"/>
          <w:sz w:val="22"/>
          <w:szCs w:val="22"/>
        </w:rPr>
        <w:t xml:space="preserve"> </w:t>
      </w:r>
      <w:r w:rsidR="00675521">
        <w:rPr>
          <w:rFonts w:ascii="Helvetica" w:hAnsi="Helvetica" w:cs="Arial"/>
          <w:b/>
          <w:bCs/>
          <w:sz w:val="22"/>
          <w:szCs w:val="22"/>
        </w:rPr>
        <w:t>[1]</w:t>
      </w:r>
      <w:r w:rsidR="00822971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Pr="00C8742D" w:rsidRDefault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675521" w:rsidRDefault="00336C61" w:rsidP="00675521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847A5D5" w14:textId="3F126F1F" w:rsidR="00F650D5" w:rsidRDefault="00AA49F5" w:rsidP="005F1C4C">
      <w:pPr>
        <w:pStyle w:val="ListParagraph"/>
        <w:numPr>
          <w:ilvl w:val="1"/>
          <w:numId w:val="9"/>
        </w:numPr>
        <w:ind w:left="900" w:hanging="5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Jaime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Fabra-Beser</w:t>
      </w:r>
      <w:proofErr w:type="spellEnd"/>
      <w:r w:rsidR="00D12CC9" w:rsidRPr="005B7B9D">
        <w:rPr>
          <w:rFonts w:ascii="Helvetica" w:hAnsi="Helvetica" w:cs="Arial"/>
          <w:sz w:val="22"/>
          <w:szCs w:val="22"/>
        </w:rPr>
        <w:t xml:space="preserve">: </w:t>
      </w:r>
      <w:r w:rsidR="00F650D5">
        <w:rPr>
          <w:rFonts w:ascii="Helvetica" w:hAnsi="Helvetica" w:cs="Arial"/>
          <w:sz w:val="22"/>
          <w:szCs w:val="22"/>
        </w:rPr>
        <w:t xml:space="preserve">One striking implication of our method </w:t>
      </w:r>
      <w:r w:rsidR="00DF7C49">
        <w:rPr>
          <w:rFonts w:ascii="Helvetica" w:hAnsi="Helvetica" w:cs="Arial"/>
          <w:sz w:val="22"/>
          <w:szCs w:val="22"/>
        </w:rPr>
        <w:t>is that facilitates</w:t>
      </w:r>
      <w:r w:rsidR="00F650D5">
        <w:rPr>
          <w:rFonts w:ascii="Helvetica" w:hAnsi="Helvetica" w:cs="Arial"/>
          <w:sz w:val="22"/>
          <w:szCs w:val="22"/>
        </w:rPr>
        <w:t xml:space="preserve"> a better understanding of how cellular wiring is altered in neurodevelopmental disorders </w:t>
      </w:r>
      <w:r w:rsidR="00DF7C49">
        <w:rPr>
          <w:rFonts w:ascii="Helvetica" w:hAnsi="Helvetica" w:cs="Arial"/>
          <w:sz w:val="22"/>
          <w:szCs w:val="22"/>
        </w:rPr>
        <w:t>like</w:t>
      </w:r>
      <w:r w:rsidR="00F650D5">
        <w:rPr>
          <w:rFonts w:ascii="Helvetica" w:hAnsi="Helvetica" w:cs="Arial"/>
          <w:sz w:val="22"/>
          <w:szCs w:val="22"/>
        </w:rPr>
        <w:t xml:space="preserve"> autism </w:t>
      </w:r>
      <w:r w:rsidR="00DF7C49">
        <w:rPr>
          <w:rFonts w:ascii="Helvetica" w:hAnsi="Helvetica" w:cs="Arial"/>
          <w:sz w:val="22"/>
          <w:szCs w:val="22"/>
        </w:rPr>
        <w:t>and</w:t>
      </w:r>
      <w:r w:rsidR="00F650D5">
        <w:rPr>
          <w:rFonts w:ascii="Helvetica" w:hAnsi="Helvetica" w:cs="Arial"/>
          <w:sz w:val="22"/>
          <w:szCs w:val="22"/>
        </w:rPr>
        <w:t xml:space="preserve"> schizophrenia</w:t>
      </w:r>
      <w:r w:rsidR="00675521">
        <w:rPr>
          <w:rFonts w:ascii="Helvetica" w:hAnsi="Helvetica" w:cs="Arial"/>
          <w:sz w:val="22"/>
          <w:szCs w:val="22"/>
        </w:rPr>
        <w:t xml:space="preserve"> </w:t>
      </w:r>
      <w:r w:rsidR="00675521">
        <w:rPr>
          <w:rFonts w:ascii="Helvetica" w:hAnsi="Helvetica" w:cs="Arial"/>
          <w:b/>
          <w:bCs/>
          <w:sz w:val="22"/>
          <w:szCs w:val="22"/>
        </w:rPr>
        <w:t>[1]</w:t>
      </w:r>
      <w:r w:rsidR="00F650D5">
        <w:rPr>
          <w:rFonts w:ascii="Helvetica" w:hAnsi="Helvetica" w:cs="Arial"/>
          <w:sz w:val="22"/>
          <w:szCs w:val="22"/>
        </w:rPr>
        <w:t>.</w:t>
      </w:r>
    </w:p>
    <w:p w14:paraId="13D401C0" w14:textId="77777777" w:rsidR="00F650D5" w:rsidRDefault="00F650D5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67552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3E7D2F7" w:rsidR="00CE10F2" w:rsidRDefault="00AA49F5" w:rsidP="005F1C4C">
      <w:pPr>
        <w:pStyle w:val="ListParagraph"/>
        <w:numPr>
          <w:ilvl w:val="1"/>
          <w:numId w:val="9"/>
        </w:numPr>
        <w:ind w:left="900" w:hanging="5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de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Agustín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-Durán</w:t>
      </w:r>
      <w:r w:rsidR="004D2CA0">
        <w:rPr>
          <w:rFonts w:ascii="Helvetica" w:hAnsi="Helvetica" w:cs="Arial"/>
          <w:sz w:val="22"/>
          <w:szCs w:val="22"/>
        </w:rPr>
        <w:t xml:space="preserve">: </w:t>
      </w:r>
      <w:r w:rsidR="000A5332">
        <w:rPr>
          <w:rFonts w:ascii="Helvetica" w:hAnsi="Helvetica" w:cs="Arial"/>
          <w:sz w:val="22"/>
          <w:szCs w:val="22"/>
        </w:rPr>
        <w:t xml:space="preserve">This strategy is not restricted to use within the neocortex </w:t>
      </w:r>
      <w:r w:rsidR="000A5332">
        <w:rPr>
          <w:rFonts w:ascii="Helvetica" w:hAnsi="Helvetica" w:cs="Arial"/>
          <w:sz w:val="22"/>
          <w:szCs w:val="22"/>
        </w:rPr>
        <w:t xml:space="preserve">but can also be employed to analyze cell-cell interactions in extra-cortical areas </w:t>
      </w:r>
      <w:r w:rsidR="00AA2DDB">
        <w:rPr>
          <w:rFonts w:ascii="Helvetica" w:hAnsi="Helvetica" w:cs="Arial"/>
          <w:sz w:val="22"/>
          <w:szCs w:val="22"/>
        </w:rPr>
        <w:t xml:space="preserve">such as </w:t>
      </w:r>
      <w:r w:rsidR="000A5332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0A5332">
        <w:rPr>
          <w:rFonts w:ascii="Helvetica" w:hAnsi="Helvetica" w:cs="Arial"/>
          <w:sz w:val="22"/>
          <w:szCs w:val="22"/>
        </w:rPr>
        <w:t>subpallium</w:t>
      </w:r>
      <w:proofErr w:type="spellEnd"/>
      <w:r w:rsidR="000A5332">
        <w:rPr>
          <w:rFonts w:ascii="Helvetica" w:hAnsi="Helvetica" w:cs="Arial"/>
          <w:sz w:val="22"/>
          <w:szCs w:val="22"/>
        </w:rPr>
        <w:t xml:space="preserve"> or cerebellum </w:t>
      </w:r>
      <w:r w:rsidR="00675521">
        <w:rPr>
          <w:rFonts w:ascii="Helvetica" w:hAnsi="Helvetica" w:cs="Arial"/>
          <w:b/>
          <w:bCs/>
          <w:sz w:val="22"/>
          <w:szCs w:val="22"/>
        </w:rPr>
        <w:t>1]</w:t>
      </w:r>
      <w:r w:rsidR="00826FF9">
        <w:rPr>
          <w:rFonts w:ascii="Helvetica" w:hAnsi="Helvetica" w:cs="Arial"/>
          <w:sz w:val="22"/>
          <w:szCs w:val="22"/>
        </w:rPr>
        <w:t xml:space="preserve">.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67552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BC6176" w14:textId="5D3939DD" w:rsidR="00675521" w:rsidRDefault="00011EA9" w:rsidP="005F1C4C">
      <w:pPr>
        <w:pStyle w:val="ListParagraph"/>
        <w:numPr>
          <w:ilvl w:val="1"/>
          <w:numId w:val="9"/>
        </w:numPr>
        <w:ind w:left="900" w:hanging="63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Jaime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Fabra-Beser</w:t>
      </w:r>
      <w:proofErr w:type="spellEnd"/>
      <w:r w:rsidR="00DC7D3A" w:rsidRPr="00B81A10">
        <w:rPr>
          <w:rFonts w:ascii="Helvetica" w:hAnsi="Helvetica" w:cs="Arial"/>
          <w:sz w:val="22"/>
          <w:szCs w:val="22"/>
        </w:rPr>
        <w:t xml:space="preserve">: </w:t>
      </w:r>
      <w:r w:rsidR="000A5332">
        <w:rPr>
          <w:rFonts w:ascii="Helvetica" w:hAnsi="Helvetica" w:cs="Arial"/>
          <w:sz w:val="22"/>
          <w:szCs w:val="22"/>
        </w:rPr>
        <w:t xml:space="preserve">One of the most challenging steps is the injection of DNA into the lateral ventricles of early embryos. The use of a bright light source is essential for </w:t>
      </w:r>
      <w:r w:rsidR="000A5332">
        <w:rPr>
          <w:rFonts w:ascii="Helvetica" w:hAnsi="Helvetica" w:cs="Arial"/>
          <w:sz w:val="22"/>
          <w:szCs w:val="22"/>
        </w:rPr>
        <w:t xml:space="preserve">successful injections </w:t>
      </w:r>
      <w:r w:rsidR="00675521">
        <w:rPr>
          <w:rFonts w:ascii="Helvetica" w:hAnsi="Helvetica" w:cs="Arial"/>
          <w:b/>
          <w:bCs/>
          <w:sz w:val="22"/>
          <w:szCs w:val="22"/>
        </w:rPr>
        <w:t>[1]</w:t>
      </w:r>
      <w:r w:rsidR="009974DF">
        <w:rPr>
          <w:rFonts w:ascii="Helvetica" w:hAnsi="Helvetica" w:cs="Arial"/>
          <w:sz w:val="22"/>
          <w:szCs w:val="22"/>
        </w:rPr>
        <w:t>.</w:t>
      </w:r>
    </w:p>
    <w:p w14:paraId="437CFF54" w14:textId="242A4C43" w:rsidR="00E813DB" w:rsidRPr="00B81A10" w:rsidRDefault="009974DF" w:rsidP="0067552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3C00509B" w:rsidR="00EA60D4" w:rsidRPr="006A6324" w:rsidRDefault="00EA60D4" w:rsidP="00675521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936AA8">
        <w:rPr>
          <w:rFonts w:ascii="Helvetica" w:hAnsi="Helvetica" w:cs="Arial"/>
          <w:sz w:val="22"/>
          <w:szCs w:val="22"/>
        </w:rPr>
        <w:t xml:space="preserve"> ethical committee of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9B6BE0">
        <w:rPr>
          <w:rFonts w:ascii="Helvetica" w:hAnsi="Helvetica" w:cs="Arial"/>
          <w:sz w:val="22"/>
          <w:szCs w:val="22"/>
        </w:rPr>
        <w:t>University of Valencia and the</w:t>
      </w:r>
      <w:r w:rsidR="00936AA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36AA8">
        <w:rPr>
          <w:rFonts w:ascii="Helvetica" w:hAnsi="Helvetica" w:cs="Arial"/>
          <w:sz w:val="22"/>
          <w:szCs w:val="22"/>
        </w:rPr>
        <w:t>Conselleria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de Agricultura, Desarrollo Rural, </w:t>
      </w:r>
      <w:proofErr w:type="spellStart"/>
      <w:r w:rsidR="00936AA8">
        <w:rPr>
          <w:rFonts w:ascii="Helvetica" w:hAnsi="Helvetica" w:cs="Arial"/>
          <w:sz w:val="22"/>
          <w:szCs w:val="22"/>
        </w:rPr>
        <w:t>Emergencia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36AA8">
        <w:rPr>
          <w:rFonts w:ascii="Helvetica" w:hAnsi="Helvetica" w:cs="Arial"/>
          <w:sz w:val="22"/>
          <w:szCs w:val="22"/>
        </w:rPr>
        <w:t>Climática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y </w:t>
      </w:r>
      <w:proofErr w:type="spellStart"/>
      <w:r w:rsidR="00936AA8">
        <w:rPr>
          <w:rFonts w:ascii="Helvetica" w:hAnsi="Helvetica" w:cs="Arial"/>
          <w:sz w:val="22"/>
          <w:szCs w:val="22"/>
        </w:rPr>
        <w:t>Transición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36AA8">
        <w:rPr>
          <w:rFonts w:ascii="Helvetica" w:hAnsi="Helvetica" w:cs="Arial"/>
          <w:sz w:val="22"/>
          <w:szCs w:val="22"/>
        </w:rPr>
        <w:t>Ecológica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of the </w:t>
      </w:r>
      <w:proofErr w:type="spellStart"/>
      <w:r w:rsidR="00936AA8">
        <w:rPr>
          <w:rFonts w:ascii="Helvetica" w:hAnsi="Helvetica" w:cs="Arial"/>
          <w:sz w:val="22"/>
          <w:szCs w:val="22"/>
        </w:rPr>
        <w:t>Comuni</w:t>
      </w:r>
      <w:r w:rsidR="00DF08D9">
        <w:rPr>
          <w:rFonts w:ascii="Helvetica" w:hAnsi="Helvetica" w:cs="Arial"/>
          <w:sz w:val="22"/>
          <w:szCs w:val="22"/>
        </w:rPr>
        <w:t>dad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36AA8">
        <w:rPr>
          <w:rFonts w:ascii="Helvetica" w:hAnsi="Helvetica" w:cs="Arial"/>
          <w:sz w:val="22"/>
          <w:szCs w:val="22"/>
        </w:rPr>
        <w:t>Valenciana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, following the guidelines of the Real </w:t>
      </w:r>
      <w:proofErr w:type="spellStart"/>
      <w:r w:rsidR="00936AA8">
        <w:rPr>
          <w:rFonts w:ascii="Helvetica" w:hAnsi="Helvetica" w:cs="Arial"/>
          <w:sz w:val="22"/>
          <w:szCs w:val="22"/>
        </w:rPr>
        <w:t>Decreto</w:t>
      </w:r>
      <w:proofErr w:type="spellEnd"/>
      <w:r w:rsidR="00936AA8">
        <w:rPr>
          <w:rFonts w:ascii="Helvetica" w:hAnsi="Helvetica" w:cs="Arial"/>
          <w:sz w:val="22"/>
          <w:szCs w:val="22"/>
        </w:rPr>
        <w:t xml:space="preserve"> 53/2013 of the Spanish legislation</w:t>
      </w:r>
      <w:r w:rsidR="00DF08D9">
        <w:rPr>
          <w:rFonts w:ascii="Helvetica" w:hAnsi="Helvetica" w:cs="Arial"/>
          <w:sz w:val="22"/>
          <w:szCs w:val="22"/>
        </w:rPr>
        <w:t xml:space="preserve"> and</w:t>
      </w:r>
      <w:r w:rsidR="00936AA8">
        <w:rPr>
          <w:rFonts w:ascii="Helvetica" w:hAnsi="Helvetica" w:cs="Arial"/>
          <w:sz w:val="22"/>
          <w:szCs w:val="22"/>
        </w:rPr>
        <w:t xml:space="preserve"> the Directive 2010/</w:t>
      </w:r>
      <w:r w:rsidR="00DF08D9">
        <w:rPr>
          <w:rFonts w:ascii="Helvetica" w:hAnsi="Helvetica" w:cs="Arial"/>
          <w:sz w:val="22"/>
          <w:szCs w:val="22"/>
        </w:rPr>
        <w:t>63/EU of the European Parliament and of the Council.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C056D6C" w14:textId="77777777" w:rsidR="005D0425" w:rsidRPr="005D0425" w:rsidRDefault="005D0425" w:rsidP="005F299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First </w:t>
      </w:r>
      <w:proofErr w:type="gramStart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</w:t>
      </w:r>
      <w:proofErr w:type="gramEnd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Utero Electroporation Surgery </w:t>
      </w:r>
      <w:bookmarkStart w:id="0" w:name="_Hlk27586958"/>
    </w:p>
    <w:p w14:paraId="1AEC21B8" w14:textId="77777777" w:rsidR="00974CDA" w:rsidRDefault="005D0425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For 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each surgery,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first 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prepare a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10-microliter 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solution containing 1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microliter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of fast green dye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,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 1 microgram/microliter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plasmid DNA solution of interest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for each plasmid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, and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the appropriate volume of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endotoxin-free TE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i w:val="0"/>
          <w:iCs/>
          <w:color w:val="FF0000"/>
          <w:sz w:val="22"/>
          <w:szCs w:val="22"/>
          <w:u w:val="none"/>
        </w:rPr>
        <w:t>(T-E)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buffe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r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[3-TXT]</w:t>
      </w:r>
      <w:r w:rsidR="005F2990" w:rsidRPr="005D0425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  <w:bookmarkEnd w:id="0"/>
    </w:p>
    <w:p w14:paraId="7378EEAB" w14:textId="77777777" w:rsidR="00974CDA" w:rsidRDefault="005D0425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WIDE: Talent adding dye to solution tube, with dye container visible in frame</w:t>
      </w:r>
    </w:p>
    <w:p w14:paraId="6354B62C" w14:textId="77777777" w:rsidR="00974CDA" w:rsidRDefault="005D0425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adding plasmid to tube, with plasmid container visible in frame</w:t>
      </w:r>
    </w:p>
    <w:p w14:paraId="23C09E50" w14:textId="77777777" w:rsidR="00974CDA" w:rsidRPr="00974CDA" w:rsidRDefault="005D0425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Talent adding buffer to tube, with buffer container visible in frame </w:t>
      </w:r>
      <w:r w:rsidRPr="00974CDA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TEXT: TE: Tris-EDT</w:t>
      </w:r>
      <w:r w:rsidR="00974CDA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A</w:t>
      </w:r>
    </w:p>
    <w:p w14:paraId="6F0752BF" w14:textId="20E59CE4" w:rsidR="005D0425" w:rsidRPr="00974CDA" w:rsidRDefault="005D0425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For the first in utero electroporation surgery, apply ointment to the eyes of an appropriately timed, anesthetized </w:t>
      </w:r>
      <w:r w:rsidR="00583F7E"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pregnant</w:t>
      </w: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mouse </w:t>
      </w:r>
      <w:r w:rsidRPr="00974CDA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[1-TXT]</w:t>
      </w: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use a razor to shave the abdomen </w:t>
      </w:r>
      <w:r w:rsidRPr="00974CDA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Pr="00974CD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6F24A0DE" w14:textId="62E48FC4" w:rsidR="005D0425" w:rsidRPr="005D0425" w:rsidRDefault="005D0425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ECU: Ointment being applied</w:t>
      </w:r>
      <w:r w:rsidR="00583F7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583F7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TEXT: </w:t>
      </w:r>
      <w:r w:rsidR="00583F7E">
        <w:rPr>
          <w:rStyle w:val="Hyperlink"/>
          <w:rFonts w:ascii="Helvetica" w:hAnsi="Helvetica" w:cstheme="minorHAnsi"/>
          <w:b/>
          <w:bCs/>
          <w:color w:val="000000" w:themeColor="text1"/>
          <w:sz w:val="22"/>
          <w:szCs w:val="22"/>
          <w:u w:val="none"/>
        </w:rPr>
        <w:t>e.g.</w:t>
      </w:r>
      <w:r w:rsidR="00583F7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, E11.5 </w:t>
      </w:r>
      <w:r w:rsidR="00AA1B8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(Strategy A) </w:t>
      </w:r>
      <w:r w:rsidR="00583F7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or E13.5</w:t>
      </w:r>
      <w:r w:rsidR="00AA1B8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 (Strategy B)</w:t>
      </w:r>
    </w:p>
    <w:p w14:paraId="56259AC0" w14:textId="7A2637A7" w:rsidR="005D0425" w:rsidRPr="005D0425" w:rsidRDefault="005D0425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Mouse being shaved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TEXT: Anesthesia: 2.5% </w:t>
      </w:r>
      <w:r w:rsidR="00FC6F5A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(v/v)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isoflurane; Analgesia: 0.1 mg/kg buprenorphine </w:t>
      </w:r>
      <w:proofErr w:type="spellStart"/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s.c.</w:t>
      </w:r>
      <w:proofErr w:type="spellEnd"/>
    </w:p>
    <w:p w14:paraId="71B6D8B1" w14:textId="361E8CA9" w:rsidR="005D0425" w:rsidRPr="004E4417" w:rsidRDefault="005D0425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Disinfect the exposed skin two times with sequential 70% ethanol and iodine wipes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="0074798C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74798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before </w:t>
      </w:r>
      <w:r w:rsidR="004E4417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proceeding with the </w:t>
      </w:r>
      <w:r w:rsidR="0074798C" w:rsidRPr="00975B6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incision on the right</w:t>
      </w:r>
      <w:r w:rsidR="0074798C" w:rsidRPr="004E4417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side of the abdomen</w:t>
      </w:r>
      <w:r w:rsidR="000A5332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0A5332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="0074798C" w:rsidRPr="004E4417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760F39C5" w14:textId="0A2B1BD1" w:rsidR="00087D6C" w:rsidRPr="000A5332" w:rsidRDefault="0074798C" w:rsidP="00087D6C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Skin being wiped, with ethanol and iodine containers visible in frame</w:t>
      </w:r>
    </w:p>
    <w:p w14:paraId="32D6DA3F" w14:textId="4A268FDC" w:rsidR="000A5332" w:rsidRPr="00087D6C" w:rsidRDefault="000A5332" w:rsidP="00087D6C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Talent making incision </w:t>
      </w:r>
      <w:r w:rsidRPr="000A5332">
        <w:rPr>
          <w:rStyle w:val="Hyperlink"/>
          <w:rFonts w:ascii="Helvetica" w:hAnsi="Helvetica" w:cstheme="minorHAnsi"/>
          <w:color w:val="4472C4" w:themeColor="accent1"/>
          <w:sz w:val="22"/>
          <w:szCs w:val="22"/>
          <w:u w:val="none"/>
        </w:rPr>
        <w:t>Videographer: Do not show mouse/incision in shot</w:t>
      </w:r>
    </w:p>
    <w:p w14:paraId="50A56449" w14:textId="7BB06762" w:rsidR="00087D6C" w:rsidRPr="000A5332" w:rsidRDefault="00087D6C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1" w:name="_Hlk27587187"/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Once the uterus is accessible, use ring forceps to carefully extract </w:t>
      </w:r>
      <w:r w:rsidR="000A5332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the organ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</w:t>
      </w:r>
      <w:r w:rsidR="000A5332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-TXT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]</w:t>
      </w:r>
      <w:r w:rsidR="000A5332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</w:t>
      </w:r>
      <w:r w:rsidR="000A5332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preload a glass microcapillary pipette with the appropriate prepared DNA solution </w:t>
      </w:r>
      <w:r w:rsidR="000A533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[2-TXT]</w:t>
      </w:r>
      <w:r w:rsidR="000A5332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. </w:t>
      </w:r>
    </w:p>
    <w:p w14:paraId="6BA4510B" w14:textId="7E39B7D2" w:rsidR="00087D6C" w:rsidRPr="000A5332" w:rsidRDefault="00087D6C" w:rsidP="00087D6C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Uterus being extracted. 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TEXT: Keep uterus hydrated </w:t>
      </w:r>
      <w:r w:rsidR="000A5332">
        <w:rPr>
          <w:rFonts w:ascii="Helvetica" w:hAnsi="Helvetica" w:cstheme="minorHAnsi"/>
          <w:b/>
          <w:bCs/>
          <w:i w:val="0"/>
          <w:iCs/>
          <w:sz w:val="22"/>
          <w:szCs w:val="22"/>
        </w:rPr>
        <w:t>with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warm saline</w:t>
      </w:r>
    </w:p>
    <w:p w14:paraId="074DE017" w14:textId="7D9D15A8" w:rsidR="000A5332" w:rsidRPr="000A5332" w:rsidRDefault="000A5332" w:rsidP="000A5332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Pipette being loaded 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TEXT: See text for pipette preparation details</w:t>
      </w:r>
    </w:p>
    <w:p w14:paraId="639E1170" w14:textId="176C8DED" w:rsidR="00A752E3" w:rsidRPr="00A752E3" w:rsidRDefault="00A752E3" w:rsidP="00A752E3">
      <w:pPr>
        <w:pStyle w:val="BodyText"/>
        <w:spacing w:before="360"/>
        <w:ind w:left="90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65146">
        <w:rPr>
          <w:rFonts w:ascii="Helvetica" w:hAnsi="Helvetica" w:cs="Helvetica"/>
          <w:i w:val="0"/>
          <w:iCs/>
          <w:sz w:val="22"/>
          <w:szCs w:val="22"/>
          <w:highlight w:val="green"/>
        </w:rPr>
        <w:lastRenderedPageBreak/>
        <w:t>NOTE: Starting here authors decided to re-order shots</w:t>
      </w:r>
      <w:r w:rsidR="00265146">
        <w:rPr>
          <w:rFonts w:ascii="Helvetica" w:hAnsi="Helvetica" w:cs="Helvetica"/>
          <w:i w:val="0"/>
          <w:iCs/>
          <w:sz w:val="22"/>
          <w:szCs w:val="22"/>
          <w:highlight w:val="green"/>
        </w:rPr>
        <w:t xml:space="preserve"> and steps</w:t>
      </w:r>
      <w:r w:rsidRPr="00265146">
        <w:rPr>
          <w:rFonts w:ascii="Helvetica" w:hAnsi="Helvetica" w:cs="Helvetica"/>
          <w:i w:val="0"/>
          <w:iCs/>
          <w:sz w:val="22"/>
          <w:szCs w:val="22"/>
          <w:highlight w:val="green"/>
        </w:rPr>
        <w:t xml:space="preserve"> from the original script, so please double check that the shot descriptions match the numbers.</w:t>
      </w:r>
      <w:r w:rsidR="00265146" w:rsidRPr="00265146">
        <w:rPr>
          <w:rFonts w:ascii="Helvetica" w:hAnsi="Helvetica" w:cs="Helvetica"/>
          <w:i w:val="0"/>
          <w:iCs/>
          <w:sz w:val="22"/>
          <w:szCs w:val="22"/>
          <w:highlight w:val="green"/>
        </w:rPr>
        <w:t xml:space="preserve"> Based on their email all these changes were made after the shoot so the slating should match the original script.</w:t>
      </w:r>
      <w:r w:rsidR="0026514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333D040D" w14:textId="0A114CDE" w:rsidR="00F54633" w:rsidRPr="00132A48" w:rsidRDefault="00FB6A50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65146">
        <w:rPr>
          <w:rFonts w:ascii="Helvetica" w:eastAsia="Times New Roman" w:hAnsi="Helvetica" w:cs="Helvetica"/>
          <w:i w:val="0"/>
          <w:iCs/>
          <w:color w:val="FF0000"/>
          <w:sz w:val="22"/>
          <w:szCs w:val="22"/>
        </w:rPr>
        <w:t>U</w:t>
      </w:r>
      <w:r w:rsidR="000A5332" w:rsidRPr="00265146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sing a</w:t>
      </w:r>
      <w:r w:rsidR="00F54633" w:rsidRPr="00265146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 mouth-controlled aspirator tube</w:t>
      </w:r>
      <w:r w:rsidR="000A5332" w:rsidRPr="00265146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,</w:t>
      </w:r>
      <w:r w:rsidR="00F54633" w:rsidRPr="00265146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 inject approximately 0.5 microliters of solution into the lateral ventricle of the</w:t>
      </w:r>
      <w:r w:rsidR="00F54633" w:rsidRPr="00265146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577CE7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left</w:t>
      </w:r>
      <w:r w:rsidR="00F54633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hemisphere of </w:t>
      </w:r>
      <w:r w:rsidR="00577CE7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E11</w:t>
      </w:r>
      <w:r w:rsidR="00132A48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.</w:t>
      </w:r>
      <w:r w:rsidR="00577CE7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5</w:t>
      </w:r>
      <w:r w:rsidR="00F54633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embryo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s for strategy A </w:t>
      </w:r>
      <w:r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[1]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or into the lateral ventricle of the right hemisphere of E13.5 embryos for strategy B </w:t>
      </w:r>
      <w:r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[2]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F54633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until the fast green dye is visible inside the ventricle</w:t>
      </w:r>
      <w:r w:rsidR="00F54633"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 xml:space="preserve"> [</w:t>
      </w:r>
      <w:r w:rsidR="00194D57"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1</w:t>
      </w:r>
      <w:r w:rsidR="00F54633"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]</w:t>
      </w:r>
      <w:r w:rsidR="00F54633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.</w:t>
      </w:r>
      <w:r w:rsidR="00132A48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03959E03" w14:textId="6067DD8E" w:rsidR="00F54633" w:rsidRPr="000F5857" w:rsidRDefault="00F54633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being injected</w:t>
      </w:r>
      <w:r w:rsidR="00FB6A50">
        <w:rPr>
          <w:rFonts w:ascii="Helvetica" w:hAnsi="Helvetica" w:cstheme="minorHAnsi"/>
          <w:i w:val="0"/>
          <w:iCs/>
          <w:sz w:val="22"/>
          <w:szCs w:val="22"/>
        </w:rPr>
        <w:t xml:space="preserve"> for strategy A.</w:t>
      </w:r>
      <w:r w:rsidR="00BB7990"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</w:t>
      </w:r>
      <w:r w:rsid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BB7990"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2575A296" w14:textId="1AAA3298" w:rsidR="00FB6A50" w:rsidRPr="000F5857" w:rsidRDefault="00FB6A50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being injected for strategy B.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0F5857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NOTE: should be slated as 2.7.1</w:t>
      </w:r>
      <w:r w:rsidRPr="000F5857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4F40445" w14:textId="39052519" w:rsidR="00132A48" w:rsidRPr="00FB6A50" w:rsidRDefault="00194D57" w:rsidP="00FB6A50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When all of the solution has been injected, </w:t>
      </w:r>
      <w:r w:rsidR="00F54633" w:rsidRPr="00265146">
        <w:rPr>
          <w:rFonts w:ascii="Helvetica" w:hAnsi="Helvetica" w:cs="Helvetica"/>
          <w:i w:val="0"/>
          <w:color w:val="FF0000"/>
          <w:sz w:val="22"/>
          <w:szCs w:val="22"/>
        </w:rPr>
        <w:t xml:space="preserve">place 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forceps-type platinum electrodes laterally around the head of the injected embryo</w:t>
      </w:r>
      <w:r w:rsidR="00FB6A5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s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F54633" w:rsidRPr="00265146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with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577CE7" w:rsidRPr="00265146">
        <w:rPr>
          <w:rFonts w:ascii="Helvetica" w:eastAsia="Times New Roman" w:hAnsi="Helvetica" w:cs="Helvetica"/>
          <w:i w:val="0"/>
          <w:iCs/>
          <w:color w:val="FF0000"/>
          <w:sz w:val="22"/>
          <w:szCs w:val="22"/>
        </w:rPr>
        <w:t>the positive pole oriented to medial wall to target the cortical hem</w:t>
      </w:r>
      <w:r w:rsidR="00FB6A50" w:rsidRPr="00265146">
        <w:rPr>
          <w:rFonts w:ascii="Helvetica" w:eastAsia="Times New Roman" w:hAnsi="Helvetica" w:cs="Helvetica"/>
          <w:i w:val="0"/>
          <w:iCs/>
          <w:color w:val="FF0000"/>
          <w:sz w:val="22"/>
          <w:szCs w:val="22"/>
        </w:rPr>
        <w:t xml:space="preserve"> for strategy A </w:t>
      </w:r>
      <w:r w:rsidR="00FB6A50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[1</w:t>
      </w:r>
      <w:r w:rsidR="00362D62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-TXT</w:t>
      </w:r>
      <w:r w:rsidR="00FB6A50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]</w:t>
      </w:r>
      <w:r w:rsidR="00FB6A50" w:rsidRPr="00265146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 </w:t>
      </w:r>
      <w:r w:rsidR="00FB6A5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or oriented to the lateral cortex for strategy B </w:t>
      </w:r>
      <w:r w:rsidR="00FB6A50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[2</w:t>
      </w:r>
      <w:r w:rsidR="00362D62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-TXT</w:t>
      </w:r>
      <w:r w:rsidR="00FB6A50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]</w:t>
      </w:r>
      <w:r w:rsidR="00F54633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FC6F5A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taking</w:t>
      </w:r>
      <w:r w:rsidR="00FC6F5A" w:rsidRPr="00265146">
        <w:rPr>
          <w:rFonts w:ascii="Helvetica" w:hAnsi="Helvetica" w:cs="Helvetica"/>
          <w:i w:val="0"/>
          <w:color w:val="FF0000"/>
          <w:sz w:val="22"/>
          <w:szCs w:val="22"/>
        </w:rPr>
        <w:t xml:space="preserve"> care to avoid the heart and placenta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.</w:t>
      </w:r>
      <w:r w:rsidR="00577CE7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Use a square wave electroporator to apply the appropriate sequence of electric </w:t>
      </w:r>
      <w:r w:rsidR="003323BE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pulses for </w:t>
      </w:r>
      <w:r w:rsidR="00FB6A5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each </w:t>
      </w:r>
      <w:r w:rsidR="00362D62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embryonic </w:t>
      </w:r>
      <w:r w:rsidR="00FB6A5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age</w:t>
      </w:r>
      <w:r w:rsidR="003323BE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as indicated in the Table </w:t>
      </w:r>
      <w:r w:rsidR="003323BE"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[3</w:t>
      </w:r>
      <w:r w:rsidR="003323BE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>].</w:t>
      </w:r>
      <w:r w:rsidR="00132A48" w:rsidRPr="00265146">
        <w:rPr>
          <w:rFonts w:ascii="Helvetica" w:hAnsi="Helvetica" w:cs="Helvetica"/>
          <w:b/>
          <w:i w:val="0"/>
          <w:iCs/>
          <w:color w:val="FF0000"/>
          <w:sz w:val="22"/>
          <w:szCs w:val="22"/>
        </w:rPr>
        <w:t xml:space="preserve"> </w:t>
      </w:r>
      <w:r w:rsidR="00121CD0" w:rsidRPr="00121CD0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highlight w:val="green"/>
        </w:rPr>
        <w:t>NOTE to VO: Feel free to split this in 2 sections.</w:t>
      </w:r>
      <w:r w:rsidR="00121CD0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</w:p>
    <w:p w14:paraId="31A64F1A" w14:textId="19C8F1E5" w:rsidR="00F54633" w:rsidRPr="00121CD0" w:rsidRDefault="00F54633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132A48">
        <w:rPr>
          <w:rFonts w:ascii="Helvetica" w:hAnsi="Helvetica" w:cs="Helvetica"/>
          <w:i w:val="0"/>
          <w:iCs/>
          <w:sz w:val="22"/>
          <w:szCs w:val="22"/>
        </w:rPr>
        <w:t>Forceps being placed</w:t>
      </w:r>
      <w:r w:rsidR="00FB6A50">
        <w:rPr>
          <w:rFonts w:ascii="Helvetica" w:hAnsi="Helvetica" w:cs="Helvetica"/>
          <w:i w:val="0"/>
          <w:iCs/>
          <w:sz w:val="22"/>
          <w:szCs w:val="22"/>
        </w:rPr>
        <w:t xml:space="preserve"> for strategy A.</w:t>
      </w:r>
      <w:r w:rsidR="00BB7990" w:rsidRPr="00132A48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</w:t>
      </w:r>
      <w:r w:rsidR="00FB6A50" w:rsidRPr="00132A48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+ pole toward medial wall for cortical hem </w:t>
      </w:r>
      <w:proofErr w:type="spellStart"/>
      <w:proofErr w:type="gramStart"/>
      <w:r w:rsidR="00FB6A50" w:rsidRPr="00132A48">
        <w:rPr>
          <w:rFonts w:ascii="Helvetica" w:hAnsi="Helvetica" w:cs="Helvetica"/>
          <w:b/>
          <w:bCs/>
          <w:i w:val="0"/>
          <w:iCs/>
          <w:sz w:val="22"/>
          <w:szCs w:val="22"/>
        </w:rPr>
        <w:t>targetin</w:t>
      </w:r>
      <w:r w:rsidR="00FB6A50">
        <w:rPr>
          <w:rFonts w:ascii="Helvetica" w:hAnsi="Helvetica" w:cs="Helvetica"/>
          <w:b/>
          <w:bCs/>
          <w:i w:val="0"/>
          <w:iCs/>
          <w:sz w:val="22"/>
          <w:szCs w:val="22"/>
        </w:rPr>
        <w:t>g.</w:t>
      </w:r>
      <w:r w:rsidR="00BB7990" w:rsidRPr="00FB6A50">
        <w:rPr>
          <w:rFonts w:ascii="Helvetica" w:hAnsi="Helvetica" w:cs="Helvetica"/>
          <w:bCs/>
          <w:color w:val="4472C4" w:themeColor="accent1"/>
          <w:sz w:val="22"/>
          <w:szCs w:val="22"/>
        </w:rPr>
        <w:t>Videographer</w:t>
      </w:r>
      <w:proofErr w:type="spellEnd"/>
      <w:proofErr w:type="gramEnd"/>
      <w:r w:rsidR="00BB7990" w:rsidRPr="00FB6A50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Important/difficult step</w:t>
      </w:r>
    </w:p>
    <w:p w14:paraId="6B13CB03" w14:textId="7F5EDBAD" w:rsidR="00FB6A50" w:rsidRPr="00121CD0" w:rsidRDefault="00FB6A50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32A48">
        <w:rPr>
          <w:rFonts w:ascii="Helvetica" w:hAnsi="Helvetica" w:cs="Helvetica"/>
          <w:i w:val="0"/>
          <w:iCs/>
          <w:sz w:val="22"/>
          <w:szCs w:val="22"/>
        </w:rPr>
        <w:t>Forceps being placed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for strategy B </w:t>
      </w:r>
      <w:r w:rsidRPr="00DB4448">
        <w:rPr>
          <w:rFonts w:ascii="Helvetica" w:eastAsia="Times New Roman" w:hAnsi="Helvetica" w:cs="Helvetica"/>
          <w:b/>
          <w:bCs/>
          <w:i w:val="0"/>
          <w:iCs/>
          <w:color w:val="000000"/>
          <w:sz w:val="22"/>
          <w:szCs w:val="22"/>
        </w:rPr>
        <w:t>TEXT: + pole toward lateral cortex for lateral cortex targeting</w:t>
      </w:r>
      <w:r>
        <w:rPr>
          <w:rFonts w:ascii="Helvetica" w:eastAsia="Times New Roman" w:hAnsi="Helvetica" w:cs="Helvetica"/>
          <w:b/>
          <w:bCs/>
          <w:i w:val="0"/>
          <w:iCs/>
          <w:color w:val="000000"/>
          <w:sz w:val="22"/>
          <w:szCs w:val="22"/>
        </w:rPr>
        <w:t>.</w:t>
      </w:r>
      <w:r w:rsidRPr="00132A48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Pr="00C763B4">
        <w:rPr>
          <w:rFonts w:ascii="Helvetica" w:hAnsi="Helvetica" w:cstheme="minorHAnsi"/>
          <w:bCs/>
          <w:color w:val="4472C4" w:themeColor="accent1"/>
          <w:sz w:val="22"/>
          <w:szCs w:val="22"/>
        </w:rPr>
        <w:t>step</w:t>
      </w:r>
      <w:r w:rsidRPr="00121CD0">
        <w:rPr>
          <w:rFonts w:ascii="Helvetica" w:hAnsi="Helvetica" w:cstheme="minorHAnsi"/>
          <w:bCs/>
          <w:color w:val="FF0000"/>
          <w:sz w:val="22"/>
          <w:szCs w:val="22"/>
        </w:rPr>
        <w:t xml:space="preserve"> {former 2.7.2. step}</w:t>
      </w:r>
      <w:r w:rsidR="00121CD0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  <w:r w:rsidR="00121CD0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121CD0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 2.7.2.</w:t>
      </w:r>
      <w:r w:rsid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</w:p>
    <w:p w14:paraId="6BDA3302" w14:textId="0C610F6C" w:rsidR="003323BE" w:rsidRPr="00121CD0" w:rsidRDefault="003323BE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eastAsia="Times New Roman" w:hAnsi="Helvetica" w:cs="Helvetica"/>
          <w:color w:val="000000"/>
          <w:sz w:val="22"/>
          <w:szCs w:val="22"/>
        </w:rPr>
      </w:pPr>
      <w:r w:rsidRPr="00121CD0">
        <w:rPr>
          <w:rFonts w:ascii="Helvetica" w:eastAsia="Times New Roman" w:hAnsi="Helvetica" w:cs="Helvetica"/>
          <w:color w:val="000000"/>
          <w:sz w:val="22"/>
          <w:szCs w:val="22"/>
        </w:rPr>
        <w:t xml:space="preserve">LAB MEDIA: Table 1 </w:t>
      </w:r>
      <w:r w:rsidRPr="00121CD0">
        <w:rPr>
          <w:rFonts w:ascii="Helvetica" w:eastAsia="Times New Roman" w:hAnsi="Helvetica" w:cs="Helvetica"/>
          <w:iCs/>
          <w:color w:val="4472C4"/>
          <w:sz w:val="22"/>
          <w:szCs w:val="22"/>
        </w:rPr>
        <w:t>Video Editor: please emphasize First</w:t>
      </w:r>
      <w:r w:rsidR="00362D62">
        <w:rPr>
          <w:rFonts w:ascii="Helvetica" w:eastAsia="Times New Roman" w:hAnsi="Helvetica" w:cs="Helvetica"/>
          <w:iCs/>
          <w:color w:val="4472C4"/>
          <w:sz w:val="22"/>
          <w:szCs w:val="22"/>
        </w:rPr>
        <w:t xml:space="preserve"> </w:t>
      </w:r>
      <w:r w:rsidRPr="00121CD0">
        <w:rPr>
          <w:rFonts w:ascii="Helvetica" w:eastAsia="Times New Roman" w:hAnsi="Helvetica" w:cs="Helvetica"/>
          <w:iCs/>
          <w:color w:val="4472C4"/>
          <w:sz w:val="22"/>
          <w:szCs w:val="22"/>
        </w:rPr>
        <w:t>data rows</w:t>
      </w:r>
      <w:r w:rsidR="00FB6A50">
        <w:rPr>
          <w:rFonts w:ascii="Helvetica" w:eastAsia="Times New Roman" w:hAnsi="Helvetica" w:cs="Helvetica"/>
          <w:iCs/>
          <w:color w:val="4472C4"/>
          <w:sz w:val="22"/>
          <w:szCs w:val="22"/>
        </w:rPr>
        <w:t xml:space="preserve"> of each strategy </w:t>
      </w:r>
      <w:r w:rsidR="00121CD0" w:rsidRPr="00121CD0">
        <w:rPr>
          <w:rFonts w:ascii="Helvetica" w:eastAsia="Times New Roman" w:hAnsi="Helvetica" w:cs="Helvetica"/>
          <w:i w:val="0"/>
          <w:color w:val="000000" w:themeColor="text1"/>
          <w:sz w:val="22"/>
          <w:szCs w:val="22"/>
          <w:highlight w:val="green"/>
        </w:rPr>
        <w:t xml:space="preserve">NOTE: </w:t>
      </w:r>
      <w:r w:rsidR="00FB6A50" w:rsidRPr="00121CD0">
        <w:rPr>
          <w:rFonts w:ascii="Helvetica" w:eastAsia="Times New Roman" w:hAnsi="Helvetica" w:cs="Helvetica"/>
          <w:i w:val="0"/>
          <w:color w:val="000000" w:themeColor="text1"/>
          <w:sz w:val="22"/>
          <w:szCs w:val="22"/>
          <w:highlight w:val="green"/>
        </w:rPr>
        <w:t>combined steps 2.6.3 and 2.7.3</w:t>
      </w:r>
    </w:p>
    <w:bookmarkEnd w:id="1"/>
    <w:p w14:paraId="21FF0A25" w14:textId="4415FC6C" w:rsidR="002746F6" w:rsidRDefault="002746F6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all of the embryos have been</w:t>
      </w:r>
      <w:r w:rsidR="00194D5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injected and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electroporated, use forceps to carefully return the uterus to the abdominal cavity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fill the abdomen with warm saline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="001427C0" w:rsidRPr="001427C0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  <w:r w:rsidR="00D706EA" w:rsidRP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this is </w:t>
      </w:r>
      <w:r w:rsidR="001427C0" w:rsidRP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former step</w:t>
      </w:r>
      <w:r w:rsidR="00D706EA" w:rsidRP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 2.8</w:t>
      </w:r>
    </w:p>
    <w:p w14:paraId="37D55229" w14:textId="5ADAF137" w:rsidR="002746F6" w:rsidRDefault="002746F6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Uterus being replaced</w:t>
      </w:r>
      <w:r w:rsidR="00362D6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706EA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 2.</w:t>
      </w:r>
      <w:r w:rsid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8.1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</w:p>
    <w:p w14:paraId="4EB4DAB4" w14:textId="1C64AB7E" w:rsidR="002746F6" w:rsidRDefault="002746F6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Saline being added</w:t>
      </w:r>
      <w:r w:rsidR="00362D6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706EA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 2.</w:t>
      </w:r>
      <w:r w:rsid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8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.2.</w:t>
      </w:r>
    </w:p>
    <w:p w14:paraId="3172CE22" w14:textId="67B58093" w:rsidR="002746F6" w:rsidRDefault="002746F6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Using a needle 6-0 suture, close the abdominal wall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carefully close the skin incision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="001427C0" w:rsidRPr="001427C0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  <w:r w:rsidR="00D706EA" w:rsidRP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NOTE: this is former step 2.9.</w:t>
      </w:r>
    </w:p>
    <w:p w14:paraId="3BB21727" w14:textId="3ED1B41C" w:rsidR="002746F6" w:rsidRDefault="002746F6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Suture being placed</w:t>
      </w:r>
      <w:r w:rsidR="00362D6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706EA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 2.</w:t>
      </w:r>
      <w:r w:rsid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9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  <w:r w:rsid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1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</w:p>
    <w:p w14:paraId="4363C72E" w14:textId="5B03F926" w:rsidR="002746F6" w:rsidRDefault="002746F6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Skin being closed</w:t>
      </w:r>
      <w:r w:rsidR="00362D6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706EA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 2.</w:t>
      </w:r>
      <w:r w:rsidR="00D706E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9</w:t>
      </w:r>
      <w:r w:rsidR="00D706EA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.2.</w:t>
      </w:r>
    </w:p>
    <w:p w14:paraId="1310E83B" w14:textId="6CD6378A" w:rsidR="002746F6" w:rsidRDefault="002746F6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Then return the animal to its home cage with monitoring until full recovery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</w:t>
      </w:r>
      <w:r w:rsidR="00D706E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] </w:t>
      </w:r>
      <w:proofErr w:type="gramStart"/>
      <w:r w:rsidR="00D706EA" w:rsidRPr="00D706EA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NOTE :</w:t>
      </w:r>
      <w:proofErr w:type="gramEnd"/>
      <w:r w:rsidR="00D706EA" w:rsidRPr="00D706EA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 </w:t>
      </w:r>
      <w:r w:rsidR="001427C0" w:rsidRPr="00D706EA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former step</w:t>
      </w:r>
      <w:r w:rsidR="00D706EA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 </w:t>
      </w:r>
      <w:r w:rsidR="00D706EA" w:rsidRPr="00D706EA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2.10</w:t>
      </w:r>
    </w:p>
    <w:p w14:paraId="55FB79BB" w14:textId="01C6F9FF" w:rsidR="002746F6" w:rsidRPr="002746F6" w:rsidRDefault="002746F6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mouse into cage </w:t>
      </w:r>
      <w:r w:rsidRPr="007C74DC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Pr="007C74DC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See text for full post-surgical care details</w:t>
      </w:r>
      <w:bookmarkStart w:id="2" w:name="_Hlk27587252"/>
      <w:bookmarkStart w:id="3" w:name="_GoBack"/>
      <w:r w:rsidR="00362D6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bookmarkEnd w:id="3"/>
      <w:r w:rsidR="00265146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265146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 2.</w:t>
      </w:r>
      <w:r w:rsidR="00265146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10.1</w:t>
      </w:r>
      <w:r w:rsidR="00265146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</w:p>
    <w:p w14:paraId="783A64EE" w14:textId="6504681D" w:rsidR="005F2990" w:rsidRPr="002746F6" w:rsidRDefault="005F2990" w:rsidP="00974CDA">
      <w:pPr>
        <w:pStyle w:val="BodyText"/>
        <w:numPr>
          <w:ilvl w:val="0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Second </w:t>
      </w:r>
      <w:proofErr w:type="gramStart"/>
      <w:r w:rsid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I</w:t>
      </w:r>
      <w:r w:rsidRP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n</w:t>
      </w:r>
      <w:proofErr w:type="gramEnd"/>
      <w:r w:rsidRP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U</w:t>
      </w:r>
      <w:r w:rsidRP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tero </w:t>
      </w:r>
      <w:r w:rsid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E</w:t>
      </w:r>
      <w:r w:rsidRPr="002746F6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lectroporation</w:t>
      </w:r>
    </w:p>
    <w:p w14:paraId="50556D2E" w14:textId="1D7A2A60" w:rsidR="005F2990" w:rsidRDefault="005F2990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Two </w:t>
      </w:r>
      <w:r w:rsidRP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days after the initial surgery, </w:t>
      </w:r>
      <w:r w:rsid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confirm that the mouse is exhibiting</w:t>
      </w:r>
      <w:r w:rsidRP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normal behavior and present</w:t>
      </w:r>
      <w:r w:rsid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P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no signs of pain or distress </w:t>
      </w:r>
      <w:r w:rsidR="00583F7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preparing the animal for the second in utero electroporation as just demonstrated </w:t>
      </w:r>
      <w:r w:rsidR="00583F7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583F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1D8C87C" w14:textId="2D0AB285" w:rsidR="00583F7E" w:rsidRPr="00194D57" w:rsidRDefault="00583F7E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WIDE: Talent watching mouse behavior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e.g.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, E13.5 </w:t>
      </w:r>
      <w:r w:rsidR="00AA1B8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(Strategy A)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or E15.5</w:t>
      </w:r>
      <w:r w:rsidR="00AA1B8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AA1B8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(Strategy B)</w:t>
      </w:r>
    </w:p>
    <w:p w14:paraId="0E6F6D83" w14:textId="04F49B7C" w:rsidR="00194D57" w:rsidRPr="00194D57" w:rsidRDefault="00194D57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making incision </w:t>
      </w:r>
      <w:r w:rsidRPr="00194D57">
        <w:rPr>
          <w:rFonts w:ascii="Helvetica" w:hAnsi="Helvetica" w:cstheme="minorHAnsi"/>
          <w:color w:val="4472C4" w:themeColor="accent1"/>
          <w:sz w:val="22"/>
          <w:szCs w:val="22"/>
        </w:rPr>
        <w:t>Videographer: No mouse/incision in shot</w:t>
      </w:r>
    </w:p>
    <w:bookmarkEnd w:id="2"/>
    <w:p w14:paraId="5211FCDE" w14:textId="48BBE33D" w:rsidR="005F2990" w:rsidRPr="00132A48" w:rsidRDefault="00FB6A50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I</w:t>
      </w:r>
      <w:r w:rsidR="007C5D4F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nject 0.5 microliters of the </w:t>
      </w:r>
      <w:r w:rsidR="00FC6F5A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desired</w:t>
      </w:r>
      <w:r w:rsidR="007C5D4F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DNA solution</w:t>
      </w:r>
      <w:bookmarkStart w:id="4" w:name="_Hlk27587290"/>
      <w:r w:rsidR="007C5D4F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into the</w:t>
      </w:r>
      <w:r w:rsidR="007C5D4F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3323BE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left 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lateral brain ventricle </w:t>
      </w:r>
      <w:r w:rsidR="003323BE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of E13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.</w:t>
      </w:r>
      <w:r w:rsidR="003323BE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5 embryos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for strategy A </w:t>
      </w:r>
      <w:r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[1-TXT]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and </w:t>
      </w:r>
      <w:r w:rsidR="001427C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into </w:t>
      </w:r>
      <w:r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the left lateral brain ventricle of E15.5 embryos for strategy </w:t>
      </w:r>
      <w:r w:rsidR="00340D6C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B</w:t>
      </w:r>
      <w:r w:rsidR="007C5D4F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7C5D4F"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[</w:t>
      </w:r>
      <w:r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2</w:t>
      </w:r>
      <w:r w:rsidR="007C5D4F" w:rsidRPr="00265146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-TXT]</w:t>
      </w:r>
      <w:r w:rsidR="005F2990" w:rsidRPr="00265146">
        <w:rPr>
          <w:rFonts w:ascii="Helvetica" w:hAnsi="Helvetica" w:cs="Helvetica"/>
          <w:i w:val="0"/>
          <w:iCs/>
          <w:color w:val="FF0000"/>
          <w:sz w:val="22"/>
          <w:szCs w:val="22"/>
        </w:rPr>
        <w:t>.</w:t>
      </w:r>
      <w:r w:rsidR="00132A48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06690F7A" w14:textId="4838EB06" w:rsidR="007C5D4F" w:rsidRPr="00265146" w:rsidRDefault="007C5D4F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132A48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Embryo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being injected </w:t>
      </w:r>
      <w:r w:rsidR="00BB7990" w:rsidRPr="00BB7990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BB799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5659C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82283D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Strategy A</w:t>
      </w:r>
      <w:r w:rsidR="0082283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: l</w:t>
      </w:r>
      <w:r w:rsidR="005659C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ateral brain ventricle of same electroporated hemisphere</w:t>
      </w:r>
      <w:r w:rsidR="005659CB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</w:p>
    <w:p w14:paraId="271E5B0C" w14:textId="24A7AD88" w:rsidR="00FB6A50" w:rsidRPr="00265146" w:rsidRDefault="00FB6A50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color w:val="FF0000"/>
          <w:sz w:val="22"/>
          <w:szCs w:val="22"/>
        </w:rPr>
      </w:pPr>
      <w:r w:rsidRPr="00FB6A50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Embryo</w:t>
      </w:r>
      <w:r w:rsidRPr="00FB6A5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being injected </w:t>
      </w:r>
      <w:r w:rsidRPr="00FB6A50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Pr="00FB6A5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TEXT: </w:t>
      </w:r>
      <w:r w:rsidRPr="00FB6A50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Strategy B</w:t>
      </w:r>
      <w:r w:rsidRPr="00FB6A5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: lateral brain ventricle of contralateral electroporated hemisphere</w:t>
      </w:r>
      <w:r w:rsidR="00265146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265146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265146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as</w:t>
      </w:r>
      <w:r w:rsidR="00265146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 3.3</w:t>
      </w:r>
      <w:r w:rsidR="00265146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.2.</w:t>
      </w:r>
    </w:p>
    <w:p w14:paraId="776425BC" w14:textId="3C3B6059" w:rsidR="007C5D4F" w:rsidRDefault="007C5D4F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>After each injection, place the electrodes</w:t>
      </w:r>
      <w:r w:rsidR="003323BE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with the positive pole oriented to </w:t>
      </w:r>
      <w:r w:rsidR="00132A48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lateral </w:t>
      </w:r>
      <w:r w:rsidR="003323BE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cortex of the injected hemisphere </w:t>
      </w:r>
      <w:r w:rsidR="00FB6A50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for strategy A </w:t>
      </w:r>
      <w:r w:rsidR="00FB6A50" w:rsidRPr="0026514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[1]</w:t>
      </w:r>
      <w:r w:rsidR="00FB6A50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and strategy B </w:t>
      </w:r>
      <w:r w:rsidR="00FB6A50" w:rsidRPr="0026514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[2]</w:t>
      </w:r>
      <w:r w:rsidR="00FB6A50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and </w:t>
      </w:r>
      <w:r w:rsidR="003323BE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>electroporate embryo</w:t>
      </w:r>
      <w:r w:rsidR="00132A48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>s</w:t>
      </w:r>
      <w:r w:rsidR="003323BE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as indicated in the Table</w:t>
      </w:r>
      <w:r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Pr="0026514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FB6A50" w:rsidRPr="0026514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3</w:t>
      </w:r>
      <w:r w:rsidRPr="0026514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]</w:t>
      </w:r>
      <w:r w:rsidR="00A1087D" w:rsidRPr="00265146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  <w:r w:rsidR="00A1087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513BBC3B" w14:textId="2EC5E01F" w:rsidR="007C5D4F" w:rsidRDefault="00A1087D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Electrode being placed</w:t>
      </w:r>
      <w:r w:rsidR="00FB6A5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strategy A (E13.5 embryos)</w:t>
      </w:r>
    </w:p>
    <w:p w14:paraId="1206AF16" w14:textId="3F6433B8" w:rsidR="00FB6A50" w:rsidRPr="00414FD0" w:rsidRDefault="00FB6A50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Electrode being placed for strategy B (E15.5 embryos)</w:t>
      </w:r>
      <w:r w:rsidRPr="00FB6A50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Pr="00414FD0">
        <w:rPr>
          <w:rFonts w:ascii="Helvetica" w:hAnsi="Helvetica" w:cs="Helvetica"/>
          <w:color w:val="FF0000"/>
          <w:sz w:val="22"/>
          <w:szCs w:val="22"/>
        </w:rPr>
        <w:t>{former 3.3.3 step}</w:t>
      </w:r>
      <w:r w:rsidR="00265146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265146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265146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as </w:t>
      </w:r>
      <w:r w:rsidR="00414F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3.3.3</w:t>
      </w:r>
      <w:r w:rsidR="00265146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</w:p>
    <w:p w14:paraId="55BA67B6" w14:textId="70DB34A1" w:rsidR="00AA2DDB" w:rsidRPr="00414FD0" w:rsidRDefault="00AA2DDB" w:rsidP="00AA2DDB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LAB MEDIA: Table 1</w:t>
      </w:r>
      <w:r w:rsidRPr="00445FEB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Pr="007C5D4F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emphasize </w:t>
      </w:r>
      <w:r w:rsidR="00FB6A50">
        <w:rPr>
          <w:rFonts w:ascii="Helvetica" w:hAnsi="Helvetica" w:cstheme="minorHAnsi"/>
          <w:color w:val="4472C4" w:themeColor="accent1"/>
          <w:sz w:val="22"/>
          <w:szCs w:val="22"/>
        </w:rPr>
        <w:t>Second</w:t>
      </w:r>
      <w:r w:rsidR="00340D6C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Pr="007C5D4F">
        <w:rPr>
          <w:rFonts w:ascii="Helvetica" w:hAnsi="Helvetica" w:cstheme="minorHAnsi"/>
          <w:color w:val="4472C4" w:themeColor="accent1"/>
          <w:sz w:val="22"/>
          <w:szCs w:val="22"/>
        </w:rPr>
        <w:t>data rows</w:t>
      </w:r>
      <w:r w:rsidR="00FB6A50">
        <w:rPr>
          <w:rFonts w:ascii="Helvetica" w:hAnsi="Helvetica" w:cstheme="minorHAnsi"/>
          <w:color w:val="4472C4" w:themeColor="accent1"/>
          <w:sz w:val="22"/>
          <w:szCs w:val="22"/>
        </w:rPr>
        <w:t xml:space="preserve"> of each strategy </w:t>
      </w:r>
      <w:r w:rsidR="00414FD0" w:rsidRPr="00414FD0">
        <w:rPr>
          <w:rFonts w:ascii="Helvetica" w:eastAsia="Times New Roman" w:hAnsi="Helvetica" w:cs="Helvetica"/>
          <w:i w:val="0"/>
          <w:color w:val="000000" w:themeColor="text1"/>
          <w:sz w:val="22"/>
          <w:szCs w:val="22"/>
          <w:highlight w:val="green"/>
        </w:rPr>
        <w:t xml:space="preserve">NOTE: </w:t>
      </w:r>
      <w:r w:rsidR="00FB6A50" w:rsidRPr="00414FD0">
        <w:rPr>
          <w:rFonts w:ascii="Helvetica" w:eastAsia="Times New Roman" w:hAnsi="Helvetica" w:cs="Helvetica"/>
          <w:i w:val="0"/>
          <w:color w:val="000000" w:themeColor="text1"/>
          <w:sz w:val="22"/>
          <w:szCs w:val="22"/>
          <w:highlight w:val="green"/>
        </w:rPr>
        <w:t>combined steps 3.3.3 and 3.3.4</w:t>
      </w:r>
    </w:p>
    <w:p w14:paraId="3C20879B" w14:textId="1D419203" w:rsidR="00340D6C" w:rsidRPr="00340D6C" w:rsidRDefault="00340D6C" w:rsidP="00414FD0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the electroporation is finished, return the uterus to the abdominal cavity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 w:rsidR="00C763B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complete the surgery and post-surgical care as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 w:rsidR="00C763B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="001427C0" w:rsidRPr="001427C0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</w:p>
    <w:p w14:paraId="789AB33E" w14:textId="369B183F" w:rsidR="001C4881" w:rsidRPr="00414FD0" w:rsidRDefault="007C74DC" w:rsidP="00FB6A50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Suture being placed</w:t>
      </w:r>
      <w:bookmarkEnd w:id="4"/>
      <w:r w:rsidR="00FB6A5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14FD0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414FD0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as </w:t>
      </w:r>
      <w:r w:rsidR="00414F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3.3.5</w:t>
      </w:r>
      <w:r w:rsidR="00414FD0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</w:p>
    <w:p w14:paraId="24EAF003" w14:textId="6A5FD08F" w:rsidR="001C4881" w:rsidRPr="001C4881" w:rsidRDefault="001C4881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1C4881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Talent placing mouse into cage </w:t>
      </w:r>
      <w:r w:rsidRPr="001C4881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More Talent than mouse in shot</w:t>
      </w:r>
      <w:bookmarkStart w:id="5" w:name="_Hlk27587364"/>
      <w:r w:rsidR="00FB6A50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</w:t>
      </w:r>
      <w:r w:rsidR="00414FD0" w:rsidRPr="000F585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should be slated </w:t>
      </w:r>
      <w:r w:rsidR="00414FD0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as </w:t>
      </w:r>
      <w:r w:rsidR="00414F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3.3.6</w:t>
      </w:r>
      <w:r w:rsidR="00414FD0" w:rsidRPr="00121CD0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.</w:t>
      </w:r>
    </w:p>
    <w:p w14:paraId="1F719548" w14:textId="7B737358" w:rsidR="005F2990" w:rsidRPr="001C4881" w:rsidRDefault="005F2990" w:rsidP="00974CDA">
      <w:pPr>
        <w:pStyle w:val="BodyText"/>
        <w:numPr>
          <w:ilvl w:val="0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Tissue </w:t>
      </w:r>
      <w:r w:rsid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H</w:t>
      </w:r>
      <w:r w:rsidRP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arvesting and </w:t>
      </w:r>
      <w:r w:rsid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S</w:t>
      </w:r>
      <w:r w:rsidRP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ectioning</w:t>
      </w:r>
      <w:r w:rsidR="00AA1B8E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: Strategy A </w:t>
      </w:r>
    </w:p>
    <w:p w14:paraId="2FBECC0D" w14:textId="5CD6574E" w:rsidR="009267BC" w:rsidRDefault="00F35AD9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When implementing </w:t>
      </w:r>
      <w:proofErr w:type="gramStart"/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strategy</w:t>
      </w:r>
      <w:proofErr w:type="gramEnd"/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A, </w:t>
      </w:r>
      <w:r w:rsidR="009155F6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four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days after the second electroporation, harvest the uterus of the embryonic day 17.5</w:t>
      </w:r>
      <w:r w:rsidR="00C763B4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-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pregnant female mouse into a Petri dis</w:t>
      </w:r>
      <w:r w:rsidR="00BB0B8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h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of PBS on ice </w:t>
      </w:r>
      <w:r w:rsidR="009267BC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[1-TXT]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</w:t>
      </w:r>
      <w:bookmarkEnd w:id="5"/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use tweezers to</w:t>
      </w:r>
      <w:bookmarkStart w:id="6" w:name="_Hlk27587385"/>
      <w:r w:rsidR="009267BC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  <w:t xml:space="preserve"> 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transfer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the 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embryos </w:t>
      </w:r>
      <w:r w:rsidR="009267BC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into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 new 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dish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of PBS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under a dissecting 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micro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scope</w:t>
      </w:r>
      <w:r w:rsid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9267BC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2E827601" w14:textId="4E90B267" w:rsidR="009267BC" w:rsidRDefault="009267BC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WIDE: Talent adding uterus to dish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TEXT: Euthanasia: cervical dislocation</w:t>
      </w:r>
    </w:p>
    <w:p w14:paraId="201901DF" w14:textId="57AE109B" w:rsidR="009267BC" w:rsidRDefault="009267BC" w:rsidP="00974CDA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placing embryo into dish under microscope</w:t>
      </w:r>
      <w:r w:rsidRPr="009267BC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</w:t>
      </w:r>
      <w:r w:rsidRPr="001C4881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More Talent than mouse in shot</w:t>
      </w:r>
    </w:p>
    <w:p w14:paraId="5501ECCB" w14:textId="66D4B969" w:rsidR="005F2990" w:rsidRDefault="009267BC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Using forceps, carefully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grasp 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the head of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each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embryo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to facilitate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remov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al of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the skin over the head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and 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skull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us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e a spatula to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lift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out the exposed brains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="005F2990" w:rsidRPr="009267B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1062154B" w14:textId="625DC021" w:rsidR="009267BC" w:rsidRDefault="009267BC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SCOPE: Skull bone being removed</w:t>
      </w:r>
    </w:p>
    <w:p w14:paraId="41A0A9B9" w14:textId="08B0A532" w:rsidR="009267BC" w:rsidRDefault="009267BC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SCOPE: Brain being lifted</w:t>
      </w:r>
    </w:p>
    <w:p w14:paraId="7BBE1261" w14:textId="09F872DA" w:rsidR="009267BC" w:rsidRDefault="009267BC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Then use a spoon to transfer each brain into individual wells of 48-well plate containing </w:t>
      </w:r>
      <w:r w:rsidR="009974DF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around 60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0 microliters</w:t>
      </w:r>
      <w:r w:rsidR="009974DF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of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fixative solution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per well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0896110A" w14:textId="3CA83F9E" w:rsidR="009267BC" w:rsidRDefault="009267BC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Brain being placed into well, with PFA container visible in frame</w:t>
      </w:r>
    </w:p>
    <w:p w14:paraId="1D9D661E" w14:textId="25EEE9B7" w:rsidR="009267BC" w:rsidRDefault="009267BC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When all of the brains have been collected, fix the brains </w:t>
      </w:r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at 4 degrees Celsius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overnight on a</w:t>
      </w:r>
      <w:r w:rsidR="009155F6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n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orbital shaker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followed by 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three, 10-minute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wash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es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in PBS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4C1B7C28" w14:textId="57534CD9" w:rsidR="009267BC" w:rsidRDefault="009267BC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placing plate onto shaker</w:t>
      </w:r>
    </w:p>
    <w:p w14:paraId="0C3E90E7" w14:textId="6B3CA1A4" w:rsidR="00B11873" w:rsidRPr="00B11873" w:rsidRDefault="0039020E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After the last wash, e</w:t>
      </w:r>
      <w:r w:rsidR="006538E9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mbed </w:t>
      </w:r>
      <w:r w:rsidR="006538E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the brains</w:t>
      </w:r>
      <w:r w:rsidR="006538E9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in 4% low</w:t>
      </w:r>
      <w:r w:rsidR="006538E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-</w:t>
      </w:r>
      <w:r w:rsidR="006538E9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melting</w:t>
      </w:r>
      <w:r w:rsidR="006538E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-</w:t>
      </w:r>
      <w:r w:rsidR="006538E9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point agarose in PBS</w:t>
      </w:r>
      <w:r w:rsidR="006538E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for about 10 minutes </w:t>
      </w:r>
      <w:r w:rsidR="006538E9" w:rsidRPr="00B11873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-TXT</w:t>
      </w:r>
      <w:r w:rsidR="006538E9" w:rsidRPr="00B11873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]</w:t>
      </w:r>
      <w:r w:rsidR="006538E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. </w:t>
      </w:r>
      <w:bookmarkStart w:id="7" w:name="_Hlk27587484"/>
      <w:bookmarkEnd w:id="6"/>
    </w:p>
    <w:p w14:paraId="256C5702" w14:textId="3D42BC1E" w:rsidR="006538E9" w:rsidRDefault="006538E9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lastRenderedPageBreak/>
        <w:t>Brain being placed into agarose, with agarose container visible in frame</w:t>
      </w:r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9020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TEXT: </w:t>
      </w:r>
      <w:r w:rsidR="0039020E" w:rsidRPr="0039020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Alternative: Store brains in PBS </w:t>
      </w:r>
      <w:r w:rsidR="0039020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+</w:t>
      </w:r>
      <w:r w:rsidR="0039020E" w:rsidRPr="0039020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 antifungal preservatives</w:t>
      </w:r>
      <w:r w:rsidR="0039020E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9020E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until agarose embedding</w:t>
      </w:r>
    </w:p>
    <w:p w14:paraId="2109B2FB" w14:textId="676ED091" w:rsidR="00B11873" w:rsidRDefault="00B11873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After the agarose has solidified, use </w:t>
      </w:r>
      <w:r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cyanoacrylate glue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to secure each brain to a </w:t>
      </w:r>
      <w:r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vibratome tissue holder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, olfactory bulb</w:t>
      </w:r>
      <w:r w:rsidR="00BB52DB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side</w:t>
      </w:r>
      <w:r w:rsidR="00BC0CC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up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4F0FFB3F" w14:textId="77777777" w:rsidR="00B11873" w:rsidRDefault="00B11873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Brain being glued to holder</w:t>
      </w:r>
      <w:bookmarkStart w:id="8" w:name="_Hlk27587507"/>
      <w:bookmarkEnd w:id="7"/>
    </w:p>
    <w:p w14:paraId="59550BC0" w14:textId="4AD8F5E2" w:rsidR="00B11873" w:rsidRDefault="00B11873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Place the holder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inside the vibratome container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BB52DB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and 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fill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the container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with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PBS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49257400" w14:textId="2A541E0C" w:rsidR="00B11873" w:rsidRDefault="00B11873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placing holder into container</w:t>
      </w:r>
    </w:p>
    <w:p w14:paraId="510A4A11" w14:textId="17730A88" w:rsidR="00B11873" w:rsidRDefault="00B11873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filling container with PBS</w:t>
      </w:r>
    </w:p>
    <w:p w14:paraId="5522BF8D" w14:textId="114E56DB" w:rsidR="00B11873" w:rsidRDefault="00B11873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Then use the vibratome and a brush to obtain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100-micrometer-thick 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coronal serial sections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[1-TXT]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, transferring up to 7 sections per well and 6 wells per embryo in a new 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48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-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well plate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containing </w:t>
      </w:r>
      <w:r w:rsidR="009974DF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60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0 microliters</w:t>
      </w:r>
      <w:r w:rsidR="00BB52DB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per well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9974DF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of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fresh PBS supplemented with antifungal preservatives as they are collected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</w:p>
    <w:p w14:paraId="05A05333" w14:textId="3DD583AF" w:rsidR="00B11873" w:rsidRPr="00B11873" w:rsidRDefault="00B11873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Section being acquired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TEXT: </w:t>
      </w:r>
      <w:r w:rsidR="009155F6">
        <w:rPr>
          <w:rStyle w:val="Hyperlink"/>
          <w:rFonts w:ascii="Helvetica" w:hAnsi="Helvetica" w:cstheme="minorHAnsi"/>
          <w:b/>
          <w:bCs/>
          <w:color w:val="000000" w:themeColor="text1"/>
          <w:sz w:val="22"/>
          <w:szCs w:val="22"/>
          <w:u w:val="none"/>
        </w:rPr>
        <w:t>i.e.</w:t>
      </w:r>
      <w:r w:rsidR="009155F6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, </w:t>
      </w:r>
      <w:r w:rsidRPr="00B11873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0.6 micrometers/s and 0.6 mm amplitude</w:t>
      </w:r>
    </w:p>
    <w:p w14:paraId="58EF331C" w14:textId="02815348" w:rsidR="00B11873" w:rsidRDefault="00B11873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Section being placed into well, with PBS + sodium </w:t>
      </w:r>
      <w:proofErr w:type="spellStart"/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azide</w:t>
      </w:r>
      <w:proofErr w:type="spellEnd"/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container visible in frame</w:t>
      </w:r>
    </w:p>
    <w:p w14:paraId="758D47B6" w14:textId="3F85F65D" w:rsidR="005F2990" w:rsidRDefault="00B11873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When all of the sections have been acquired, use a fine brush to mount each section onto a glass microscope slide </w:t>
      </w:r>
      <w:r w:rsidRPr="00B11873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cover</w:t>
      </w:r>
      <w:r w:rsidR="00BB52DB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them </w:t>
      </w:r>
      <w:r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with a glass coverslip for assessment of the electroporation efficacy on an upright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5F2990" w:rsidRPr="00B11873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epifluorescence microscope</w:t>
      </w:r>
      <w:r w:rsidRPr="00B11873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Pr="00B11873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[2]</w:t>
      </w:r>
      <w:r w:rsidR="005F2990" w:rsidRPr="00B11873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. </w:t>
      </w:r>
    </w:p>
    <w:p w14:paraId="0FFAB498" w14:textId="410259A8" w:rsidR="004B54F1" w:rsidRDefault="004B54F1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Section being placed onto slide</w:t>
      </w:r>
    </w:p>
    <w:p w14:paraId="12365056" w14:textId="4ED9EC46" w:rsidR="004B54F1" w:rsidRDefault="004B54F1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Coverslip being placed</w:t>
      </w:r>
    </w:p>
    <w:p w14:paraId="4BDBF791" w14:textId="0D798B7B" w:rsidR="004B54F1" w:rsidRPr="00F35AD9" w:rsidRDefault="004B54F1" w:rsidP="00365079">
      <w:pPr>
        <w:pStyle w:val="BodyText"/>
        <w:numPr>
          <w:ilvl w:val="0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Tissue </w:t>
      </w:r>
      <w:r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H</w:t>
      </w:r>
      <w:r w:rsidRP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arvesting and </w:t>
      </w:r>
      <w:r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S</w:t>
      </w:r>
      <w:r w:rsidRPr="001C4881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ectioning</w:t>
      </w:r>
      <w:r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: Strategy B </w:t>
      </w:r>
    </w:p>
    <w:p w14:paraId="0AE89433" w14:textId="47B63787" w:rsidR="00F35AD9" w:rsidRDefault="00F35AD9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When </w:t>
      </w:r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implementing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strategy B, on postnatal day 15, after confirming a lack of response to toe pinch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[1-TXT]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,</w:t>
      </w:r>
      <w:r w:rsidRPr="00F35AD9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secure </w:t>
      </w:r>
      <w:r w:rsidRPr="00F35AD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mouse in  supine position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use </w:t>
      </w:r>
      <w:r w:rsidRPr="00840246">
        <w:rPr>
          <w:rFonts w:ascii="Helvetica" w:hAnsi="Helvetica" w:cstheme="minorHAnsi"/>
          <w:i w:val="0"/>
          <w:iCs/>
          <w:sz w:val="22"/>
          <w:szCs w:val="22"/>
        </w:rPr>
        <w:t>scissors to make a midline skin incision</w:t>
      </w:r>
      <w:r w:rsidR="0039020E" w:rsidRPr="00840246">
        <w:rPr>
          <w:rFonts w:ascii="Helvetica" w:hAnsi="Helvetica" w:cstheme="minorHAnsi"/>
          <w:i w:val="0"/>
          <w:iCs/>
          <w:sz w:val="22"/>
          <w:szCs w:val="22"/>
        </w:rPr>
        <w:t xml:space="preserve"> to expose </w:t>
      </w:r>
      <w:r w:rsidRPr="00840246">
        <w:rPr>
          <w:rFonts w:ascii="Helvetica" w:hAnsi="Helvetica" w:cstheme="minorHAnsi"/>
          <w:i w:val="0"/>
          <w:iCs/>
          <w:sz w:val="22"/>
          <w:szCs w:val="22"/>
        </w:rPr>
        <w:t>the rib cage and diaphragm</w:t>
      </w:r>
      <w:r w:rsidRPr="008402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3A211E" w:rsidRPr="008402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and cut the diaphragm to gain access to the heart </w:t>
      </w:r>
      <w:r w:rsidR="003A211E" w:rsidRPr="0084024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[3]</w:t>
      </w:r>
      <w:r w:rsidR="003A211E" w:rsidRPr="0084024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. </w:t>
      </w:r>
      <w:r w:rsidR="00840246" w:rsidRPr="00840246">
        <w:rPr>
          <w:rStyle w:val="Hyperlink"/>
          <w:rFonts w:ascii="Helvetica" w:hAnsi="Helvetica" w:cstheme="minorHAnsi"/>
          <w:i w:val="0"/>
          <w:iCs/>
          <w:color w:val="FF0000"/>
          <w:sz w:val="22"/>
          <w:szCs w:val="22"/>
          <w:u w:val="none"/>
        </w:rPr>
        <w:t xml:space="preserve"> </w:t>
      </w:r>
      <w:r w:rsidR="00840246" w:rsidRPr="00840246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u w:val="none"/>
        </w:rPr>
        <w:t xml:space="preserve">NOTE: </w:t>
      </w:r>
      <w:r w:rsidR="003A211E" w:rsidRPr="00840246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u w:val="none"/>
        </w:rPr>
        <w:t>combined steps 5.1 and 5.2</w:t>
      </w:r>
      <w:r w:rsidR="003A211E" w:rsidRPr="003A211E" w:rsidDel="003A211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</w:p>
    <w:p w14:paraId="772EF769" w14:textId="2E588210" w:rsidR="00F35AD9" w:rsidRDefault="00F35AD9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WIDE: Talent pinching toe </w:t>
      </w:r>
      <w:r w:rsidRPr="00F35AD9">
        <w:rPr>
          <w:rStyle w:val="Hyperlink"/>
          <w:rFonts w:ascii="Helvetica" w:hAnsi="Helvetica" w:cstheme="minorHAnsi"/>
          <w:color w:val="4472C4" w:themeColor="accent1"/>
          <w:sz w:val="22"/>
          <w:szCs w:val="22"/>
          <w:u w:val="none"/>
        </w:rPr>
        <w:t>Videographer: More Talent than mouse in shot</w:t>
      </w:r>
      <w:r>
        <w:rPr>
          <w:rStyle w:val="Hyperlink"/>
          <w:rFonts w:ascii="Helvetica" w:hAnsi="Helvetica" w:cstheme="minorHAnsi"/>
          <w:color w:val="4472C4" w:themeColor="accen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TEXT: Anesthesia: 75 mg/kg ketamine + 1 mg/kg medetomidine </w:t>
      </w:r>
      <w:proofErr w:type="spellStart"/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i.p.</w:t>
      </w:r>
      <w:proofErr w:type="spellEnd"/>
    </w:p>
    <w:p w14:paraId="14826426" w14:textId="20C4423C" w:rsidR="00F35AD9" w:rsidRDefault="00F35AD9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lastRenderedPageBreak/>
        <w:t>Mouse limb being secured</w:t>
      </w:r>
    </w:p>
    <w:p w14:paraId="52C63198" w14:textId="307F16F5" w:rsidR="00F35AD9" w:rsidRPr="003A211E" w:rsidRDefault="00F35AD9" w:rsidP="00840246">
      <w:pPr>
        <w:pStyle w:val="BodyText"/>
        <w:numPr>
          <w:ilvl w:val="2"/>
          <w:numId w:val="12"/>
        </w:numPr>
        <w:tabs>
          <w:tab w:val="clear" w:pos="1925"/>
          <w:tab w:val="num" w:pos="1368"/>
        </w:tabs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Incision being made</w:t>
      </w:r>
      <w:bookmarkStart w:id="9" w:name="_Hlk27587578"/>
      <w:bookmarkEnd w:id="8"/>
      <w:r w:rsidR="003A211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A211E" w:rsidRPr="00CC776B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and </w:t>
      </w:r>
      <w:r w:rsidR="003A211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d</w:t>
      </w:r>
      <w:r w:rsidR="003A211E" w:rsidRPr="0063018A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iaphragm being cut open</w:t>
      </w:r>
      <w:r w:rsidR="003A211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. </w:t>
      </w:r>
    </w:p>
    <w:p w14:paraId="4FD36737" w14:textId="5D9A0443" w:rsidR="00F35AD9" w:rsidRDefault="00F35AD9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840246">
        <w:rPr>
          <w:rStyle w:val="Hyperlink"/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u w:val="none"/>
        </w:rPr>
        <w:t xml:space="preserve"> </w:t>
      </w:r>
      <w:r w:rsidRPr="00840246">
        <w:rPr>
          <w:rStyle w:val="Hyperlink"/>
          <w:rFonts w:ascii="Helvetica" w:hAnsi="Helvetica" w:cstheme="minorHAnsi"/>
          <w:b/>
          <w:bCs/>
          <w:i w:val="0"/>
          <w:iCs/>
          <w:strike/>
          <w:color w:val="000000" w:themeColor="text1"/>
          <w:sz w:val="22"/>
          <w:szCs w:val="22"/>
          <w:u w:val="none"/>
        </w:rPr>
        <w:t>[</w:t>
      </w:r>
      <w:r w:rsidR="00AA2DDB" w:rsidRPr="00840246">
        <w:rPr>
          <w:rStyle w:val="Hyperlink"/>
          <w:rFonts w:ascii="Helvetica" w:hAnsi="Helvetica" w:cstheme="minorHAnsi"/>
          <w:b/>
          <w:bCs/>
          <w:i w:val="0"/>
          <w:iCs/>
          <w:strike/>
          <w:color w:val="000000" w:themeColor="text1"/>
          <w:sz w:val="22"/>
          <w:szCs w:val="22"/>
          <w:u w:val="none"/>
        </w:rPr>
        <w:t>1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]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17C771FD" w14:textId="78A259C0" w:rsidR="00F35AD9" w:rsidRPr="00AA2DDB" w:rsidRDefault="00F35AD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840246">
        <w:rPr>
          <w:rStyle w:val="Hyperlink"/>
          <w:rFonts w:ascii="Helvetica" w:hAnsi="Helvetica" w:cstheme="minorHAnsi"/>
          <w:iCs/>
          <w:strike/>
          <w:color w:val="000000" w:themeColor="text1"/>
          <w:sz w:val="22"/>
          <w:szCs w:val="22"/>
          <w:u w:val="none"/>
        </w:rPr>
        <w:t>Diaphragm and/or ribs being cut open</w:t>
      </w:r>
      <w:r w:rsidR="00AA2DDB" w:rsidRPr="00840246">
        <w:rPr>
          <w:rStyle w:val="Hyperlink"/>
          <w:rFonts w:ascii="Helvetica" w:hAnsi="Helvetica" w:cstheme="minorHAnsi"/>
          <w:iCs/>
          <w:strike/>
          <w:color w:val="000000" w:themeColor="text1"/>
          <w:sz w:val="22"/>
          <w:szCs w:val="22"/>
          <w:u w:val="none"/>
        </w:rPr>
        <w:t xml:space="preserve"> and </w:t>
      </w:r>
      <w:r w:rsidRPr="00840246">
        <w:rPr>
          <w:rStyle w:val="Hyperlink"/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  <w:u w:val="none"/>
        </w:rPr>
        <w:t>Heart being grasped</w:t>
      </w:r>
    </w:p>
    <w:p w14:paraId="73A3440E" w14:textId="1E6B07FB" w:rsidR="00F35AD9" w:rsidRPr="00F35AD9" w:rsidRDefault="00F35AD9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Using fine scissors, m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ake an incision in the right atrium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use a </w:t>
      </w:r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25-gauge n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eedle 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connected </w:t>
      </w:r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to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 flexible tube to a peristaltic perfusion pump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to </w:t>
      </w:r>
      <w:r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penetrate the left ventricle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="005F2990" w:rsidRPr="00F35AD9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. </w:t>
      </w:r>
    </w:p>
    <w:p w14:paraId="3D83437F" w14:textId="2CDC223D" w:rsidR="00F35AD9" w:rsidRDefault="00F35AD9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Incision being made</w:t>
      </w:r>
    </w:p>
    <w:p w14:paraId="141A5AED" w14:textId="0A320C8F" w:rsidR="00F35AD9" w:rsidRPr="00F35AD9" w:rsidRDefault="00F35AD9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Needle being inserted</w:t>
      </w:r>
    </w:p>
    <w:p w14:paraId="6E8AE2ED" w14:textId="3088D077" w:rsidR="00F35AD9" w:rsidRDefault="00F35AD9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When the needle is in place, deliver 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at least 25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milliliters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of 4%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paraformaldehyde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by </w:t>
      </w:r>
      <w:proofErr w:type="spellStart"/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transcardial</w:t>
      </w:r>
      <w:proofErr w:type="spellEnd"/>
      <w:r w:rsidR="0039020E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perfusion 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at a constant flux of 5.5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milliliters</w:t>
      </w:r>
      <w:r w:rsidR="005F2990" w:rsidRPr="00F35AD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/min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ute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1FDCD13E" w14:textId="20064FF1" w:rsidR="00F35AD9" w:rsidRDefault="00F35AD9" w:rsidP="00365079">
      <w:pPr>
        <w:pStyle w:val="BodyText"/>
        <w:numPr>
          <w:ilvl w:val="2"/>
          <w:numId w:val="12"/>
        </w:numPr>
        <w:spacing w:before="360"/>
        <w:ind w:left="1620" w:hanging="72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Heart being perfused</w:t>
      </w:r>
    </w:p>
    <w:p w14:paraId="21F1595E" w14:textId="0AF2B4F7" w:rsidR="00675521" w:rsidRDefault="00F35AD9" w:rsidP="00974CDA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After approximately 5 minutes, </w:t>
      </w:r>
      <w:r w:rsidR="00CC423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stop </w:t>
      </w:r>
      <w:r w:rsidR="00EC42A2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the </w:t>
      </w:r>
      <w:r w:rsidR="00CC423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perfusion </w:t>
      </w:r>
      <w:r w:rsidR="00675521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[1] </w:t>
      </w:r>
      <w:r w:rsidR="00CC423C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and </w:t>
      </w: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use scissors to remove the skin over the head 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</w:t>
      </w:r>
      <w:r w:rsidR="00675521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2</w:t>
      </w:r>
      <w:r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]</w:t>
      </w:r>
      <w:r w:rsidR="00675521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522FF757" w14:textId="408A9BFC" w:rsidR="00675521" w:rsidRDefault="00675521" w:rsidP="00365079">
      <w:pPr>
        <w:pStyle w:val="BodyText"/>
        <w:numPr>
          <w:ilvl w:val="2"/>
          <w:numId w:val="12"/>
        </w:numPr>
        <w:spacing w:before="360"/>
        <w:ind w:left="1710" w:hanging="81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Perfusion being stopped</w:t>
      </w:r>
    </w:p>
    <w:p w14:paraId="7A691290" w14:textId="77777777" w:rsidR="00365079" w:rsidRDefault="00F35AD9" w:rsidP="00365079">
      <w:pPr>
        <w:pStyle w:val="BodyText"/>
        <w:numPr>
          <w:ilvl w:val="2"/>
          <w:numId w:val="12"/>
        </w:numPr>
        <w:spacing w:before="360"/>
        <w:ind w:left="1710" w:hanging="81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Skin being removed</w:t>
      </w:r>
    </w:p>
    <w:p w14:paraId="7D9AD4AF" w14:textId="77777777" w:rsidR="00365079" w:rsidRDefault="00675521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Remove the skull </w:t>
      </w:r>
      <w:r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and use a spatula to remove the brain tissue </w:t>
      </w:r>
      <w:r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. </w:t>
      </w:r>
    </w:p>
    <w:p w14:paraId="3FABC858" w14:textId="77777777" w:rsidR="00365079" w:rsidRDefault="00F35AD9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Bone pieces being cut/removed</w:t>
      </w:r>
    </w:p>
    <w:p w14:paraId="55669AAF" w14:textId="77777777" w:rsidR="00365079" w:rsidRDefault="00660F37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Brain being removed</w:t>
      </w:r>
    </w:p>
    <w:p w14:paraId="617E43DB" w14:textId="77777777" w:rsidR="00365079" w:rsidRDefault="00675521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Place the brain into one well of a 24-well plate containing 1.5 milliliters of fresh 4% paraformaldehyde </w:t>
      </w:r>
      <w:r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for an overnight incubation at 4 degrees Celsius on an orbital shaker </w:t>
      </w:r>
      <w:r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5084B341" w14:textId="77777777" w:rsidR="00365079" w:rsidRDefault="00660F37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Brain being placed into well</w:t>
      </w:r>
    </w:p>
    <w:p w14:paraId="262934A0" w14:textId="77777777" w:rsidR="00365079" w:rsidRDefault="00675521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placing plate onto shaker</w:t>
      </w:r>
    </w:p>
    <w:p w14:paraId="1A28144D" w14:textId="77777777" w:rsidR="00365079" w:rsidRDefault="00675521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lastRenderedPageBreak/>
        <w:t>Then</w:t>
      </w:r>
      <w:r w:rsidR="00660F37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acquire 40-micrometer sections of the postnatal brains as just demonstrated </w:t>
      </w:r>
      <w:r w:rsidR="00660F37"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</w:t>
      </w:r>
      <w:r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1</w:t>
      </w:r>
      <w:r w:rsidR="00660F37"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-TXT]</w:t>
      </w:r>
      <w:r w:rsidR="00660F37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446E4B4F" w14:textId="77777777" w:rsidR="00365079" w:rsidRDefault="00660F37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Talent at vibratome, sectioning tissue </w:t>
      </w:r>
      <w:r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TEXT: 1.2 micrometer/s speed, 0.5 mm amplitude</w:t>
      </w:r>
    </w:p>
    <w:p w14:paraId="131B3608" w14:textId="77777777" w:rsidR="00365079" w:rsidRDefault="005F2990" w:rsidP="00365079">
      <w:pPr>
        <w:pStyle w:val="BodyText"/>
        <w:numPr>
          <w:ilvl w:val="0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Confocal </w:t>
      </w:r>
      <w:r w:rsidR="00660F37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F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luorescence </w:t>
      </w:r>
      <w:r w:rsidR="00660F37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I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maging and </w:t>
      </w:r>
      <w:r w:rsidR="00660F37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A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nalysis </w:t>
      </w:r>
    </w:p>
    <w:p w14:paraId="703A0C90" w14:textId="3EAC342A" w:rsidR="00365079" w:rsidRDefault="004D51CD" w:rsidP="00365079">
      <w:pPr>
        <w:pStyle w:val="BodyText"/>
        <w:numPr>
          <w:ilvl w:val="1"/>
          <w:numId w:val="12"/>
        </w:numPr>
        <w:tabs>
          <w:tab w:val="clear" w:pos="1855"/>
          <w:tab w:val="num" w:pos="2070"/>
        </w:tabs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For embryonic and postnatal brain slice imaging, place the slides</w:t>
      </w:r>
      <w:r w:rsidRPr="00365079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containing the mounted brain sections of interest onto a microscope slide holder 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[1</w:t>
      </w:r>
      <w:r w:rsidRPr="00840246">
        <w:rPr>
          <w:rStyle w:val="Hyperlink"/>
          <w:rFonts w:ascii="Helvetica" w:hAnsi="Helvetica" w:cstheme="minorHAnsi"/>
          <w:b/>
          <w:i w:val="0"/>
          <w:iCs/>
          <w:color w:val="FF0000"/>
          <w:sz w:val="22"/>
          <w:szCs w:val="22"/>
          <w:u w:val="none"/>
        </w:rPr>
        <w:t>]</w:t>
      </w:r>
      <w:r w:rsidR="00AA2DDB" w:rsidRPr="00840246">
        <w:rPr>
          <w:rStyle w:val="Hyperlink"/>
          <w:rFonts w:ascii="Helvetica" w:hAnsi="Helvetica" w:cstheme="minorHAnsi"/>
          <w:b/>
          <w:i w:val="0"/>
          <w:iCs/>
          <w:color w:val="FF0000"/>
          <w:sz w:val="22"/>
          <w:szCs w:val="22"/>
          <w:u w:val="none"/>
        </w:rPr>
        <w:t xml:space="preserve">. </w:t>
      </w:r>
      <w:r w:rsidR="00AA2DDB" w:rsidRPr="00840246">
        <w:rPr>
          <w:rStyle w:val="Hyperlink"/>
          <w:rFonts w:ascii="Helvetica" w:hAnsi="Helvetica" w:cstheme="minorHAnsi"/>
          <w:bCs/>
          <w:i w:val="0"/>
          <w:iCs/>
          <w:color w:val="FF0000"/>
          <w:sz w:val="22"/>
          <w:szCs w:val="22"/>
          <w:u w:val="none"/>
        </w:rPr>
        <w:t xml:space="preserve">Introduce the slide holder in the confocal microscope </w:t>
      </w:r>
      <w:r w:rsidR="00AA2DDB" w:rsidRPr="00840246">
        <w:rPr>
          <w:rStyle w:val="Hyperlink"/>
          <w:rFonts w:ascii="Helvetica" w:hAnsi="Helvetica" w:cstheme="minorHAnsi"/>
          <w:b/>
          <w:i w:val="0"/>
          <w:iCs/>
          <w:color w:val="FF0000"/>
          <w:sz w:val="22"/>
          <w:szCs w:val="22"/>
          <w:u w:val="none"/>
        </w:rPr>
        <w:t>[2]</w:t>
      </w:r>
      <w:r w:rsidRPr="00840246">
        <w:rPr>
          <w:rStyle w:val="Hyperlink"/>
          <w:rFonts w:ascii="Helvetica" w:hAnsi="Helvetica" w:cstheme="minorHAnsi"/>
          <w:bCs/>
          <w:i w:val="0"/>
          <w:iCs/>
          <w:color w:val="FF0000"/>
          <w:sz w:val="22"/>
          <w:szCs w:val="22"/>
          <w:u w:val="none"/>
        </w:rPr>
        <w:t xml:space="preserve"> </w:t>
      </w:r>
      <w:r w:rsidRPr="00AA2DDB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a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nd select the appropriate channel for the fluorophores used in the experiment 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[</w:t>
      </w:r>
      <w:r w:rsidR="00AA2DDB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3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]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.</w:t>
      </w:r>
      <w:r w:rsidR="00840246" w:rsidDel="00C763B4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</w:p>
    <w:p w14:paraId="1FA790AE" w14:textId="7294183A" w:rsidR="00365079" w:rsidRPr="00132A48" w:rsidRDefault="004D51CD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WIDE: Talent placing slides onto holder</w:t>
      </w:r>
    </w:p>
    <w:p w14:paraId="36725E09" w14:textId="37F0DB02" w:rsidR="00AA2DDB" w:rsidRPr="00840246" w:rsidRDefault="00840246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FF0000"/>
          <w:sz w:val="22"/>
          <w:szCs w:val="22"/>
          <w:u w:val="none"/>
        </w:rPr>
      </w:pPr>
      <w:r w:rsidRPr="00840246">
        <w:rPr>
          <w:rStyle w:val="Hyperlink"/>
          <w:rFonts w:ascii="Helvetica" w:hAnsi="Helvetica" w:cstheme="minorHAnsi"/>
          <w:bCs/>
          <w:i w:val="0"/>
          <w:iCs/>
          <w:color w:val="FF0000"/>
          <w:sz w:val="22"/>
          <w:szCs w:val="22"/>
          <w:u w:val="none"/>
        </w:rPr>
        <w:t xml:space="preserve">Added step: </w:t>
      </w:r>
      <w:r w:rsidR="00AA2DDB" w:rsidRPr="00840246">
        <w:rPr>
          <w:rStyle w:val="Hyperlink"/>
          <w:rFonts w:ascii="Helvetica" w:hAnsi="Helvetica" w:cstheme="minorHAnsi"/>
          <w:bCs/>
          <w:i w:val="0"/>
          <w:iCs/>
          <w:color w:val="FF0000"/>
          <w:sz w:val="22"/>
          <w:szCs w:val="22"/>
          <w:u w:val="none"/>
        </w:rPr>
        <w:t>Talent placing slide holder in the microscope</w:t>
      </w:r>
      <w:r w:rsidR="00132A48" w:rsidRPr="00840246">
        <w:rPr>
          <w:rStyle w:val="Hyperlink"/>
          <w:rFonts w:ascii="Helvetica" w:hAnsi="Helvetica" w:cstheme="minorHAnsi"/>
          <w:bCs/>
          <w:i w:val="0"/>
          <w:iCs/>
          <w:color w:val="FF0000"/>
          <w:sz w:val="22"/>
          <w:szCs w:val="22"/>
          <w:u w:val="none"/>
        </w:rPr>
        <w:t xml:space="preserve"> </w:t>
      </w:r>
    </w:p>
    <w:p w14:paraId="558F4000" w14:textId="77777777" w:rsidR="00365079" w:rsidRDefault="004D51CD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Talent selecting channel(s), with monitor visible in frame as appropriate</w:t>
      </w:r>
    </w:p>
    <w:p w14:paraId="09B47C6E" w14:textId="77777777" w:rsidR="00365079" w:rsidRDefault="005F2990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Perform sample scanning to obtain map images of each brain section at two different wavelengths for a general view of the double electroporation output</w:t>
      </w:r>
      <w:r w:rsidR="00310BDC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10BDC"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5BECF300" w14:textId="77777777" w:rsid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SCREEN: </w:t>
      </w:r>
      <w:r w:rsidR="009155F6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screenshot_2: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9155F6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00:00-00:11</w:t>
      </w:r>
    </w:p>
    <w:p w14:paraId="3A953146" w14:textId="77777777" w:rsidR="00365079" w:rsidRDefault="005F2990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Once finished, select the 10x lens </w:t>
      </w:r>
      <w:r w:rsidR="00310BDC"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 xml:space="preserve">[1] 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and the multi-area-Z-stack-time</w:t>
      </w:r>
      <w:r w:rsidR="00310BDC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lapse observation mode</w:t>
      </w:r>
      <w:r w:rsidR="00310BDC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10BDC" w:rsidRPr="00365079">
        <w:rPr>
          <w:rStyle w:val="Hyperlink"/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. </w:t>
      </w:r>
    </w:p>
    <w:p w14:paraId="6CDC5505" w14:textId="5BB687C4" w:rsid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Talent selecting len</w:t>
      </w:r>
      <w:r w:rsid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</w:t>
      </w:r>
    </w:p>
    <w:p w14:paraId="4D54188C" w14:textId="77777777" w:rsid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SCREEN</w:t>
      </w:r>
      <w:r w:rsidR="009155F6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: screenshot_2: 00:11-00:19</w:t>
      </w:r>
    </w:p>
    <w:p w14:paraId="46022652" w14:textId="77777777" w:rsidR="00365079" w:rsidRDefault="005F2990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In each of the 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select X-Y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regions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, set the appropriate 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imaging parameters as well as the depth of the scanning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along the Z-axis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according to the planes of the sample 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in which the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fluorescence is visible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10BDC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[1]</w:t>
      </w: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5F800C39" w14:textId="77777777" w:rsid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SCREEN: </w:t>
      </w:r>
      <w:r w:rsidR="006C7D1C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screenshot_3 </w:t>
      </w:r>
      <w:r w:rsidR="006C7D1C" w:rsidRPr="00365079">
        <w:rPr>
          <w:rStyle w:val="Hyperlink"/>
          <w:rFonts w:ascii="Helvetica" w:hAnsi="Helvetica" w:cstheme="minorHAnsi"/>
          <w:color w:val="4472C4" w:themeColor="accent1"/>
          <w:sz w:val="22"/>
          <w:szCs w:val="22"/>
          <w:u w:val="none"/>
        </w:rPr>
        <w:t>Video Editor: please speed up</w:t>
      </w:r>
    </w:p>
    <w:p w14:paraId="70E874E5" w14:textId="3A86B0CB" w:rsidR="00365079" w:rsidRDefault="005F2990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Obtain low magnification images of all </w:t>
      </w:r>
      <w:r w:rsidR="00C909C1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of 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the chosen regions </w:t>
      </w:r>
      <w:r w:rsidR="00310BDC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[1] 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and export the</w:t>
      </w:r>
      <w:r w:rsidR="00DC4AFE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images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from OIF to TIFF format 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in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the microscope viewer software</w:t>
      </w:r>
      <w:r w:rsidR="00310BD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10BDC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[2]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.</w:t>
      </w:r>
    </w:p>
    <w:p w14:paraId="2A3732EA" w14:textId="77777777" w:rsid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SCREEN: </w:t>
      </w:r>
      <w:r w:rsidR="006C7D1C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screenshot_4: 00:01-00:10</w:t>
      </w:r>
    </w:p>
    <w:p w14:paraId="39F519CB" w14:textId="77777777" w:rsid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 xml:space="preserve">SCREEN: </w:t>
      </w:r>
      <w:r w:rsidR="006C7D1C" w:rsidRPr="00365079"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  <w:t>screenshot_4: 00:20-00:24</w:t>
      </w:r>
    </w:p>
    <w:p w14:paraId="03010690" w14:textId="77777777" w:rsidR="00365079" w:rsidRDefault="00310BDC" w:rsidP="00365079">
      <w:pPr>
        <w:pStyle w:val="BodyText"/>
        <w:numPr>
          <w:ilvl w:val="1"/>
          <w:numId w:val="12"/>
        </w:numPr>
        <w:spacing w:before="360"/>
        <w:ind w:left="900" w:hanging="54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lastRenderedPageBreak/>
        <w:t>Then select the 60x lens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and capture </w:t>
      </w:r>
      <w:r w:rsidR="005F2990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high magnification images 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as just demonstrated </w:t>
      </w:r>
      <w:r w:rsidR="005F2990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to observe the cell-cell interactions </w:t>
      </w:r>
      <w:r w:rsidR="00DC4AFE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at</w:t>
      </w:r>
      <w:r w:rsidR="005F2990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a more detailed </w:t>
      </w:r>
      <w:r w:rsidR="00DC4AFE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level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[</w:t>
      </w:r>
      <w:r w:rsidR="00DC4AFE"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1</w:t>
      </w:r>
      <w:r w:rsidRPr="00365079">
        <w:rPr>
          <w:rStyle w:val="Hyperlink"/>
          <w:rFonts w:ascii="Helvetica" w:hAnsi="Helvetica" w:cstheme="minorHAnsi"/>
          <w:b/>
          <w:i w:val="0"/>
          <w:iCs/>
          <w:color w:val="000000" w:themeColor="text1"/>
          <w:sz w:val="22"/>
          <w:szCs w:val="22"/>
          <w:u w:val="none"/>
        </w:rPr>
        <w:t>]</w:t>
      </w: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.</w:t>
      </w:r>
    </w:p>
    <w:p w14:paraId="127089C5" w14:textId="38AA941E" w:rsidR="00310BDC" w:rsidRPr="00365079" w:rsidRDefault="00310BDC" w:rsidP="00365079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000000" w:themeColor="text1"/>
          <w:sz w:val="22"/>
          <w:szCs w:val="22"/>
          <w:u w:val="none"/>
        </w:rPr>
      </w:pPr>
      <w:r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SCREEN:</w:t>
      </w:r>
      <w:r w:rsidR="006C7D1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 xml:space="preserve"> screenshot_5: 00:0</w:t>
      </w:r>
      <w:r w:rsidR="00DC4AFE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1</w:t>
      </w:r>
      <w:r w:rsidR="006C7D1C" w:rsidRPr="00365079">
        <w:rPr>
          <w:rStyle w:val="Hyperlink"/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u w:val="none"/>
        </w:rPr>
        <w:t>-00:08</w:t>
      </w:r>
    </w:p>
    <w:p w14:paraId="71C3C5A9" w14:textId="77777777" w:rsidR="005F2990" w:rsidRPr="007C3C30" w:rsidRDefault="005F2990" w:rsidP="005F2990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bookmarkEnd w:id="9"/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6F00B87" w:rsidR="00F22F5E" w:rsidRPr="006A6324" w:rsidRDefault="00CE10F2" w:rsidP="00365079">
      <w:pPr>
        <w:numPr>
          <w:ilvl w:val="0"/>
          <w:numId w:val="49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5541A">
        <w:rPr>
          <w:rFonts w:ascii="Helvetica" w:hAnsi="Helvetica" w:cs="Arial"/>
          <w:b/>
          <w:sz w:val="22"/>
          <w:szCs w:val="22"/>
        </w:rPr>
        <w:t xml:space="preserve">Double Electroporation-Facilitated </w:t>
      </w:r>
      <w:r w:rsidR="00DF5402">
        <w:rPr>
          <w:rFonts w:ascii="Helvetica" w:hAnsi="Helvetica" w:cs="Arial"/>
          <w:b/>
          <w:sz w:val="22"/>
          <w:szCs w:val="22"/>
        </w:rPr>
        <w:t xml:space="preserve">Cell Interaction Visualization Strategies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58046EC" w14:textId="46BCA127" w:rsidR="005F2990" w:rsidRDefault="005F2990" w:rsidP="00365079">
      <w:pPr>
        <w:pStyle w:val="ListParagraph"/>
        <w:numPr>
          <w:ilvl w:val="1"/>
          <w:numId w:val="49"/>
        </w:numPr>
        <w:tabs>
          <w:tab w:val="clear" w:pos="1855"/>
          <w:tab w:val="num" w:pos="990"/>
        </w:tabs>
        <w:ind w:left="900" w:hanging="54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temporal gap between the </w:t>
      </w:r>
      <w:r w:rsidRPr="005F2990">
        <w:rPr>
          <w:rFonts w:ascii="Helvetica" w:hAnsi="Helvetica" w:cstheme="minorHAnsi"/>
          <w:sz w:val="22"/>
          <w:szCs w:val="22"/>
        </w:rPr>
        <w:t>double in utero electroporation</w:t>
      </w:r>
      <w:r>
        <w:rPr>
          <w:rFonts w:ascii="Helvetica" w:hAnsi="Helvetica" w:cstheme="minorHAnsi"/>
          <w:sz w:val="22"/>
          <w:szCs w:val="22"/>
        </w:rPr>
        <w:t xml:space="preserve"> surgeries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allows </w:t>
      </w:r>
      <w:proofErr w:type="spellStart"/>
      <w:r w:rsidRPr="005F2990">
        <w:rPr>
          <w:rFonts w:ascii="Helvetica" w:hAnsi="Helvetica" w:cstheme="minorHAnsi"/>
          <w:sz w:val="22"/>
          <w:szCs w:val="22"/>
        </w:rPr>
        <w:t>C</w:t>
      </w:r>
      <w:r w:rsidR="009974DF">
        <w:rPr>
          <w:rFonts w:ascii="Helvetica" w:hAnsi="Helvetica" w:cstheme="minorHAnsi"/>
          <w:sz w:val="22"/>
          <w:szCs w:val="22"/>
        </w:rPr>
        <w:t>ajal-</w:t>
      </w:r>
      <w:r w:rsidRPr="005F2990">
        <w:rPr>
          <w:rFonts w:ascii="Helvetica" w:hAnsi="Helvetica" w:cstheme="minorHAnsi"/>
          <w:sz w:val="22"/>
          <w:szCs w:val="22"/>
        </w:rPr>
        <w:t>R</w:t>
      </w:r>
      <w:r w:rsidR="009974DF">
        <w:rPr>
          <w:rFonts w:ascii="Helvetica" w:hAnsi="Helvetica" w:cstheme="minorHAnsi"/>
          <w:sz w:val="22"/>
          <w:szCs w:val="22"/>
        </w:rPr>
        <w:t>etzius</w:t>
      </w:r>
      <w:proofErr w:type="spellEnd"/>
      <w:r w:rsidR="00DF5402">
        <w:rPr>
          <w:rFonts w:ascii="Helvetica" w:hAnsi="Helvetica" w:cstheme="minorHAnsi"/>
          <w:sz w:val="22"/>
          <w:szCs w:val="22"/>
        </w:rPr>
        <w:t xml:space="preserve"> </w:t>
      </w:r>
      <w:r w:rsidRPr="005F2990">
        <w:rPr>
          <w:rFonts w:ascii="Helvetica" w:hAnsi="Helvetica" w:cstheme="minorHAnsi"/>
          <w:sz w:val="22"/>
          <w:szCs w:val="22"/>
        </w:rPr>
        <w:t xml:space="preserve">cells, targeted </w:t>
      </w:r>
      <w:r w:rsidR="00C909C1">
        <w:rPr>
          <w:rFonts w:ascii="Helvetica" w:hAnsi="Helvetica" w:cstheme="minorHAnsi"/>
          <w:sz w:val="22"/>
          <w:szCs w:val="22"/>
        </w:rPr>
        <w:t>on</w:t>
      </w:r>
      <w:r w:rsidRPr="005F2990">
        <w:rPr>
          <w:rFonts w:ascii="Helvetica" w:hAnsi="Helvetica" w:cstheme="minorHAnsi"/>
          <w:sz w:val="22"/>
          <w:szCs w:val="22"/>
        </w:rPr>
        <w:t xml:space="preserve"> </w:t>
      </w:r>
      <w:r w:rsidR="00660FEC">
        <w:rPr>
          <w:rFonts w:ascii="Helvetica" w:hAnsi="Helvetica" w:cstheme="minorHAnsi"/>
          <w:sz w:val="22"/>
          <w:szCs w:val="22"/>
        </w:rPr>
        <w:t xml:space="preserve">embryonic day </w:t>
      </w:r>
      <w:r w:rsidRPr="005F2990">
        <w:rPr>
          <w:rFonts w:ascii="Helvetica" w:hAnsi="Helvetica" w:cstheme="minorHAnsi"/>
          <w:sz w:val="22"/>
          <w:szCs w:val="22"/>
        </w:rPr>
        <w:t>11.5 in one of its places of origin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5F2990">
        <w:rPr>
          <w:rFonts w:ascii="Helvetica" w:hAnsi="Helvetica" w:cstheme="minorHAnsi"/>
          <w:sz w:val="22"/>
          <w:szCs w:val="22"/>
        </w:rPr>
        <w:t>, to reach the marginal zone of the lateral neocortex</w:t>
      </w:r>
      <w:r>
        <w:rPr>
          <w:rFonts w:ascii="Helvetica" w:hAnsi="Helvetica" w:cstheme="minorHAnsi"/>
          <w:sz w:val="22"/>
          <w:szCs w:val="22"/>
        </w:rPr>
        <w:t>,</w:t>
      </w:r>
      <w:r w:rsidRPr="005F2990">
        <w:rPr>
          <w:rFonts w:ascii="Helvetica" w:hAnsi="Helvetica" w:cstheme="minorHAnsi"/>
          <w:sz w:val="22"/>
          <w:szCs w:val="22"/>
        </w:rPr>
        <w:t xml:space="preserve"> including the somatosensory area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,</w:t>
      </w:r>
      <w:r w:rsidRPr="005F2990">
        <w:rPr>
          <w:rFonts w:ascii="Helvetica" w:hAnsi="Helvetica" w:cstheme="minorHAnsi"/>
          <w:sz w:val="22"/>
          <w:szCs w:val="22"/>
        </w:rPr>
        <w:t xml:space="preserve"> in time to establish contacts with cortical projection neurons labeled </w:t>
      </w:r>
      <w:r w:rsidR="00C909C1">
        <w:rPr>
          <w:rFonts w:ascii="Helvetica" w:hAnsi="Helvetica" w:cstheme="minorHAnsi"/>
          <w:sz w:val="22"/>
          <w:szCs w:val="22"/>
        </w:rPr>
        <w:t>on</w:t>
      </w:r>
      <w:r w:rsidRPr="005F2990">
        <w:rPr>
          <w:rFonts w:ascii="Helvetica" w:hAnsi="Helvetica" w:cstheme="minorHAnsi"/>
          <w:sz w:val="22"/>
          <w:szCs w:val="22"/>
        </w:rPr>
        <w:t xml:space="preserve"> </w:t>
      </w:r>
      <w:r w:rsidR="00660FEC">
        <w:rPr>
          <w:rFonts w:ascii="Helvetica" w:hAnsi="Helvetica" w:cstheme="minorHAnsi"/>
          <w:sz w:val="22"/>
          <w:szCs w:val="22"/>
        </w:rPr>
        <w:t xml:space="preserve">embryonic day </w:t>
      </w:r>
      <w:r w:rsidRPr="005F2990">
        <w:rPr>
          <w:rFonts w:ascii="Helvetica" w:hAnsi="Helvetica" w:cstheme="minorHAnsi"/>
          <w:sz w:val="22"/>
          <w:szCs w:val="22"/>
        </w:rPr>
        <w:t xml:space="preserve">13.5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Pr="005F2990">
        <w:rPr>
          <w:rFonts w:ascii="Helvetica" w:hAnsi="Helvetica" w:cstheme="minorHAnsi"/>
          <w:sz w:val="22"/>
          <w:szCs w:val="22"/>
        </w:rPr>
        <w:t>.</w:t>
      </w:r>
    </w:p>
    <w:p w14:paraId="4BF133DC" w14:textId="77777777" w:rsidR="005F2990" w:rsidRDefault="005F2990" w:rsidP="005F299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FE8B018" w14:textId="60315CA7" w:rsidR="005F2990" w:rsidRPr="005F2990" w:rsidRDefault="005F2990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1A and 1B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red and green “needles” in Figure 1A</w:t>
      </w:r>
    </w:p>
    <w:p w14:paraId="60BC5858" w14:textId="006A0389" w:rsidR="005F2990" w:rsidRPr="005F2990" w:rsidRDefault="005F2990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1A and 1B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section of brain in Figure 1A Hem 11.5 graphic</w:t>
      </w:r>
    </w:p>
    <w:p w14:paraId="7E1649ED" w14:textId="09536981" w:rsidR="005F2990" w:rsidRPr="005F2990" w:rsidRDefault="005F2990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1A and 1B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section of brain in Figure 1A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Ctx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E13.5 graphic</w:t>
      </w:r>
    </w:p>
    <w:p w14:paraId="600324B8" w14:textId="0AC4E80B" w:rsidR="005F2990" w:rsidRPr="005F2990" w:rsidRDefault="005F2990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1A and 1B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and red cells within white box in Figure 1B</w:t>
      </w:r>
    </w:p>
    <w:p w14:paraId="3F06951C" w14:textId="77777777" w:rsidR="005F2990" w:rsidRDefault="005F2990" w:rsidP="005F299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F36F5C2" w14:textId="77197112" w:rsidR="005F2990" w:rsidRDefault="005F2990" w:rsidP="00365079">
      <w:pPr>
        <w:pStyle w:val="ListParagraph"/>
        <w:numPr>
          <w:ilvl w:val="1"/>
          <w:numId w:val="49"/>
        </w:numPr>
        <w:ind w:left="900" w:hanging="540"/>
        <w:rPr>
          <w:rFonts w:ascii="Helvetica" w:hAnsi="Helvetica" w:cstheme="minorHAnsi"/>
          <w:sz w:val="22"/>
          <w:szCs w:val="22"/>
        </w:rPr>
      </w:pPr>
      <w:r w:rsidRPr="005F2990">
        <w:rPr>
          <w:rFonts w:ascii="Helvetica" w:hAnsi="Helvetica" w:cstheme="minorHAnsi"/>
          <w:sz w:val="22"/>
          <w:szCs w:val="22"/>
        </w:rPr>
        <w:t>The leading processes of projection neurons expressing enhanced GFP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(G-F-P)</w:t>
      </w:r>
      <w:r w:rsidRPr="005F2990">
        <w:rPr>
          <w:rFonts w:ascii="Helvetica" w:hAnsi="Helvetica" w:cstheme="minorHAnsi"/>
          <w:sz w:val="22"/>
          <w:szCs w:val="22"/>
        </w:rPr>
        <w:t xml:space="preserve"> profusely arborize in the marginal zone of the cortex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FC1E67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] </w:t>
      </w:r>
      <w:r w:rsidRPr="005F2990">
        <w:rPr>
          <w:rFonts w:ascii="Helvetica" w:hAnsi="Helvetica" w:cstheme="minorHAnsi"/>
          <w:sz w:val="22"/>
          <w:szCs w:val="22"/>
        </w:rPr>
        <w:t xml:space="preserve">and intermingle with the processes of </w:t>
      </w:r>
      <w:proofErr w:type="spellStart"/>
      <w:r>
        <w:rPr>
          <w:rFonts w:ascii="Helvetica" w:hAnsi="Helvetica" w:cstheme="minorHAnsi"/>
          <w:sz w:val="22"/>
          <w:szCs w:val="22"/>
        </w:rPr>
        <w:t>mCherry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-expressing </w:t>
      </w:r>
      <w:proofErr w:type="spellStart"/>
      <w:r w:rsidR="00C909C1" w:rsidRPr="005F2990">
        <w:rPr>
          <w:rFonts w:ascii="Helvetica" w:hAnsi="Helvetica" w:cstheme="minorHAnsi"/>
          <w:sz w:val="22"/>
          <w:szCs w:val="22"/>
        </w:rPr>
        <w:t>C</w:t>
      </w:r>
      <w:r w:rsidR="00C909C1">
        <w:rPr>
          <w:rFonts w:ascii="Helvetica" w:hAnsi="Helvetica" w:cstheme="minorHAnsi"/>
          <w:sz w:val="22"/>
          <w:szCs w:val="22"/>
        </w:rPr>
        <w:t>ajal</w:t>
      </w:r>
      <w:proofErr w:type="spellEnd"/>
      <w:r w:rsidR="00C909C1">
        <w:rPr>
          <w:rFonts w:ascii="Helvetica" w:hAnsi="Helvetica" w:cstheme="minorHAnsi"/>
          <w:sz w:val="22"/>
          <w:szCs w:val="22"/>
        </w:rPr>
        <w:t>-</w:t>
      </w:r>
      <w:proofErr w:type="spellStart"/>
      <w:r w:rsidR="00C909C1" w:rsidRPr="005F2990">
        <w:rPr>
          <w:rFonts w:ascii="Helvetica" w:hAnsi="Helvetica" w:cstheme="minorHAnsi"/>
          <w:sz w:val="22"/>
          <w:szCs w:val="22"/>
        </w:rPr>
        <w:t>R</w:t>
      </w:r>
      <w:r w:rsidR="00C909C1">
        <w:rPr>
          <w:rFonts w:ascii="Helvetica" w:hAnsi="Helvetica" w:cstheme="minorHAnsi"/>
          <w:sz w:val="22"/>
          <w:szCs w:val="22"/>
        </w:rPr>
        <w:t>etzius</w:t>
      </w:r>
      <w:proofErr w:type="spellEnd"/>
      <w:r w:rsidRPr="005F2990">
        <w:rPr>
          <w:rFonts w:ascii="Helvetica" w:hAnsi="Helvetica" w:cstheme="minorHAnsi"/>
          <w:sz w:val="22"/>
          <w:szCs w:val="22"/>
        </w:rPr>
        <w:t xml:space="preserve">-cells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5F2990">
        <w:rPr>
          <w:rFonts w:ascii="Helvetica" w:hAnsi="Helvetica" w:cstheme="minorHAnsi"/>
          <w:sz w:val="22"/>
          <w:szCs w:val="22"/>
        </w:rPr>
        <w:t>.</w:t>
      </w:r>
    </w:p>
    <w:p w14:paraId="1427E0EB" w14:textId="77777777" w:rsidR="005F2990" w:rsidRDefault="005F2990" w:rsidP="005F299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6E0B33" w14:textId="07FA36B7" w:rsidR="005F2990" w:rsidRDefault="005F2990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1C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FC1E6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projections within “MZ” area of left image and/or top right image</w:t>
      </w:r>
      <w:r w:rsidR="00FC1E67" w:rsidRPr="00FC1E67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FC1E67">
        <w:rPr>
          <w:rFonts w:ascii="Helvetica" w:hAnsi="Helvetica" w:cstheme="minorHAnsi"/>
          <w:b/>
          <w:bCs/>
          <w:sz w:val="22"/>
          <w:szCs w:val="22"/>
        </w:rPr>
        <w:t>TEXT: GFP: green fluorescent protein</w:t>
      </w:r>
    </w:p>
    <w:p w14:paraId="50B56978" w14:textId="5259E926" w:rsidR="005F2990" w:rsidRPr="0013196B" w:rsidRDefault="00FC1E67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1C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signal in</w:t>
      </w:r>
      <w:r w:rsidR="001319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“MZ” area of left image and/or top right image</w:t>
      </w:r>
    </w:p>
    <w:p w14:paraId="2E368247" w14:textId="77777777" w:rsidR="0065541A" w:rsidRDefault="0065541A" w:rsidP="0065541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EAC236F" w14:textId="2668F28B" w:rsidR="0013196B" w:rsidRPr="0013196B" w:rsidRDefault="0013196B" w:rsidP="00365079">
      <w:pPr>
        <w:pStyle w:val="ListParagraph"/>
        <w:numPr>
          <w:ilvl w:val="1"/>
          <w:numId w:val="49"/>
        </w:numPr>
        <w:ind w:left="900"/>
        <w:rPr>
          <w:rFonts w:ascii="Helvetica" w:hAnsi="Helvetica" w:cstheme="minorHAnsi"/>
          <w:sz w:val="22"/>
          <w:szCs w:val="22"/>
        </w:rPr>
      </w:pPr>
      <w:r w:rsidRPr="0013196B">
        <w:rPr>
          <w:rFonts w:ascii="Helvetica" w:hAnsi="Helvetica" w:cstheme="minorHAnsi"/>
          <w:sz w:val="22"/>
          <w:szCs w:val="22"/>
        </w:rPr>
        <w:t>I</w:t>
      </w:r>
      <w:r w:rsidR="005F2990" w:rsidRPr="0013196B">
        <w:rPr>
          <w:rFonts w:ascii="Helvetica" w:hAnsi="Helvetica" w:cstheme="minorHAnsi"/>
          <w:sz w:val="22"/>
          <w:szCs w:val="22"/>
        </w:rPr>
        <w:t xml:space="preserve">n utero electroporation at </w:t>
      </w:r>
      <w:r w:rsidR="00660FEC">
        <w:rPr>
          <w:rFonts w:ascii="Helvetica" w:hAnsi="Helvetica" w:cstheme="minorHAnsi"/>
          <w:sz w:val="22"/>
          <w:szCs w:val="22"/>
        </w:rPr>
        <w:t xml:space="preserve">embryonic day </w:t>
      </w:r>
      <w:r w:rsidR="005F2990" w:rsidRPr="0013196B">
        <w:rPr>
          <w:rFonts w:ascii="Helvetica" w:hAnsi="Helvetica" w:cstheme="minorHAnsi"/>
          <w:sz w:val="22"/>
          <w:szCs w:val="22"/>
        </w:rPr>
        <w:t>13.5 using a BFP</w:t>
      </w:r>
      <w:r w:rsidRPr="0013196B">
        <w:rPr>
          <w:rFonts w:ascii="Helvetica" w:hAnsi="Helvetica" w:cstheme="minorHAnsi"/>
          <w:sz w:val="22"/>
          <w:szCs w:val="22"/>
        </w:rPr>
        <w:t>-</w:t>
      </w:r>
      <w:r w:rsidR="005F2990" w:rsidRPr="0013196B">
        <w:rPr>
          <w:rFonts w:ascii="Helvetica" w:hAnsi="Helvetica" w:cstheme="minorHAnsi"/>
          <w:sz w:val="22"/>
          <w:szCs w:val="22"/>
        </w:rPr>
        <w:t xml:space="preserve">expressing plasmid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660FEC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] </w:t>
      </w:r>
      <w:r w:rsidRPr="0013196B">
        <w:rPr>
          <w:rFonts w:ascii="Helvetica" w:hAnsi="Helvetica" w:cstheme="minorHAnsi"/>
          <w:sz w:val="22"/>
          <w:szCs w:val="22"/>
        </w:rPr>
        <w:t xml:space="preserve">facilitates the labeling of upper layer callosal projection neurons </w:t>
      </w:r>
      <w:r w:rsidRPr="0013196B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2</w:t>
      </w:r>
      <w:r w:rsidRPr="0013196B">
        <w:rPr>
          <w:rFonts w:ascii="Helvetica" w:hAnsi="Helvetica" w:cstheme="minorHAnsi"/>
          <w:b/>
          <w:bCs/>
          <w:sz w:val="22"/>
          <w:szCs w:val="22"/>
        </w:rPr>
        <w:t>]</w:t>
      </w:r>
      <w:r w:rsidRPr="0013196B">
        <w:rPr>
          <w:rFonts w:ascii="Helvetica" w:hAnsi="Helvetica" w:cstheme="minorHAnsi"/>
          <w:sz w:val="22"/>
          <w:szCs w:val="22"/>
        </w:rPr>
        <w:t>.</w:t>
      </w:r>
    </w:p>
    <w:p w14:paraId="12151E65" w14:textId="77777777" w:rsidR="0013196B" w:rsidRPr="0013196B" w:rsidRDefault="0013196B" w:rsidP="0013196B">
      <w:pPr>
        <w:pStyle w:val="ListParagraph"/>
        <w:rPr>
          <w:rFonts w:ascii="Helvetica" w:hAnsi="Helvetica" w:cstheme="minorHAnsi"/>
          <w:b/>
          <w:sz w:val="22"/>
          <w:szCs w:val="22"/>
        </w:rPr>
      </w:pPr>
    </w:p>
    <w:p w14:paraId="0E98AC42" w14:textId="38B7BBE0" w:rsidR="0013196B" w:rsidRPr="0013196B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2A-2C</w:t>
      </w:r>
      <w:r w:rsidRPr="001319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blue “needle” in Figure 2A</w:t>
      </w:r>
      <w:r w:rsidR="00660F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60FEC" w:rsidRPr="00660FE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BFP: blue fluorescent protein</w:t>
      </w:r>
    </w:p>
    <w:p w14:paraId="1DEE7D65" w14:textId="77777777" w:rsidR="0013196B" w:rsidRPr="0013196B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2A-2C</w:t>
      </w:r>
      <w:r w:rsidRPr="001319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bright blue signal in left image in Figure 2B and blue signal in left image in Figure 2C</w:t>
      </w:r>
    </w:p>
    <w:p w14:paraId="6DE44A9D" w14:textId="77777777" w:rsidR="0013196B" w:rsidRDefault="0013196B" w:rsidP="0013196B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CD80723" w14:textId="097D7AA3" w:rsidR="0013196B" w:rsidRPr="0013196B" w:rsidRDefault="005F2990" w:rsidP="00365079">
      <w:pPr>
        <w:pStyle w:val="ListParagraph"/>
        <w:numPr>
          <w:ilvl w:val="1"/>
          <w:numId w:val="49"/>
        </w:numPr>
        <w:ind w:left="900" w:hanging="540"/>
        <w:rPr>
          <w:rFonts w:ascii="Helvetica" w:hAnsi="Helvetica" w:cstheme="minorHAnsi"/>
          <w:bCs/>
          <w:sz w:val="22"/>
          <w:szCs w:val="22"/>
        </w:rPr>
      </w:pPr>
      <w:r w:rsidRPr="0013196B">
        <w:rPr>
          <w:rFonts w:ascii="Helvetica" w:hAnsi="Helvetica" w:cstheme="minorHAnsi"/>
          <w:sz w:val="22"/>
          <w:szCs w:val="22"/>
        </w:rPr>
        <w:t xml:space="preserve">A second electroporation in the contralateral side at </w:t>
      </w:r>
      <w:r w:rsidR="00660FEC">
        <w:rPr>
          <w:rFonts w:ascii="Helvetica" w:hAnsi="Helvetica" w:cstheme="minorHAnsi"/>
          <w:sz w:val="22"/>
          <w:szCs w:val="22"/>
        </w:rPr>
        <w:t xml:space="preserve">embryonic day </w:t>
      </w:r>
      <w:r w:rsidRPr="0013196B">
        <w:rPr>
          <w:rFonts w:ascii="Helvetica" w:hAnsi="Helvetica" w:cstheme="minorHAnsi"/>
          <w:sz w:val="22"/>
          <w:szCs w:val="22"/>
        </w:rPr>
        <w:t xml:space="preserve">15.5 </w:t>
      </w:r>
      <w:r w:rsidR="0013196B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13196B">
        <w:rPr>
          <w:rFonts w:ascii="Helvetica" w:hAnsi="Helvetica" w:cstheme="minorHAnsi"/>
          <w:sz w:val="22"/>
          <w:szCs w:val="22"/>
        </w:rPr>
        <w:t>target</w:t>
      </w:r>
      <w:r w:rsidR="0013196B">
        <w:rPr>
          <w:rFonts w:ascii="Helvetica" w:hAnsi="Helvetica" w:cstheme="minorHAnsi"/>
          <w:sz w:val="22"/>
          <w:szCs w:val="22"/>
        </w:rPr>
        <w:t>s</w:t>
      </w:r>
      <w:r w:rsidRPr="0013196B">
        <w:rPr>
          <w:rFonts w:ascii="Helvetica" w:hAnsi="Helvetica" w:cstheme="minorHAnsi"/>
          <w:sz w:val="22"/>
          <w:szCs w:val="22"/>
        </w:rPr>
        <w:t xml:space="preserve"> the upper layer callosal projection neuron subpopulation </w:t>
      </w:r>
      <w:r w:rsidR="0013196B">
        <w:rPr>
          <w:rFonts w:ascii="Helvetica" w:hAnsi="Helvetica" w:cstheme="minorHAnsi"/>
          <w:b/>
          <w:bCs/>
          <w:sz w:val="22"/>
          <w:szCs w:val="22"/>
        </w:rPr>
        <w:t>[2]</w:t>
      </w:r>
      <w:r w:rsidRPr="0013196B">
        <w:rPr>
          <w:rFonts w:ascii="Helvetica" w:hAnsi="Helvetica" w:cstheme="minorHAnsi"/>
          <w:sz w:val="22"/>
          <w:szCs w:val="22"/>
        </w:rPr>
        <w:t xml:space="preserve"> but not the lower layer callosal projection neurons </w:t>
      </w:r>
      <w:r w:rsidR="0013196B">
        <w:rPr>
          <w:rFonts w:ascii="Helvetica" w:hAnsi="Helvetica" w:cstheme="minorHAnsi"/>
          <w:sz w:val="22"/>
          <w:szCs w:val="22"/>
        </w:rPr>
        <w:t>that develop</w:t>
      </w:r>
      <w:r w:rsidRPr="0013196B">
        <w:rPr>
          <w:rFonts w:ascii="Helvetica" w:hAnsi="Helvetica" w:cstheme="minorHAnsi"/>
          <w:sz w:val="22"/>
          <w:szCs w:val="22"/>
        </w:rPr>
        <w:t xml:space="preserve"> at earlier </w:t>
      </w:r>
      <w:r w:rsidR="0013196B">
        <w:rPr>
          <w:rFonts w:ascii="Helvetica" w:hAnsi="Helvetica" w:cstheme="minorHAnsi"/>
          <w:sz w:val="22"/>
          <w:szCs w:val="22"/>
        </w:rPr>
        <w:t>st</w:t>
      </w:r>
      <w:r w:rsidRPr="0013196B">
        <w:rPr>
          <w:rFonts w:ascii="Helvetica" w:hAnsi="Helvetica" w:cstheme="minorHAnsi"/>
          <w:sz w:val="22"/>
          <w:szCs w:val="22"/>
        </w:rPr>
        <w:t>ages</w:t>
      </w:r>
      <w:r w:rsidR="0013196B">
        <w:rPr>
          <w:rFonts w:ascii="Helvetica" w:hAnsi="Helvetica" w:cstheme="minorHAnsi"/>
          <w:sz w:val="22"/>
          <w:szCs w:val="22"/>
        </w:rPr>
        <w:t xml:space="preserve"> </w:t>
      </w:r>
      <w:r w:rsidR="0013196B">
        <w:rPr>
          <w:rFonts w:ascii="Helvetica" w:hAnsi="Helvetica" w:cstheme="minorHAnsi"/>
          <w:b/>
          <w:bCs/>
          <w:sz w:val="22"/>
          <w:szCs w:val="22"/>
        </w:rPr>
        <w:t>[3]</w:t>
      </w:r>
      <w:r w:rsidRPr="0013196B">
        <w:rPr>
          <w:rFonts w:ascii="Helvetica" w:hAnsi="Helvetica" w:cstheme="minorHAnsi"/>
          <w:sz w:val="22"/>
          <w:szCs w:val="22"/>
        </w:rPr>
        <w:t>.</w:t>
      </w:r>
    </w:p>
    <w:p w14:paraId="6416B254" w14:textId="77777777" w:rsidR="0013196B" w:rsidRPr="0013196B" w:rsidRDefault="0013196B" w:rsidP="0013196B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702AA53" w14:textId="19DDE505" w:rsidR="0013196B" w:rsidRPr="0013196B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Figures 2A, 2B, and 2D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“needle” in Figure 2A</w:t>
      </w:r>
    </w:p>
    <w:p w14:paraId="70A7BAFE" w14:textId="2F28BAC4" w:rsidR="0013196B" w:rsidRPr="0013196B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Figures 2A, 2B, and 2D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bright red signal in middle image in Figure 2B and red signal in left image in Figure 2D</w:t>
      </w:r>
    </w:p>
    <w:p w14:paraId="4891C9D8" w14:textId="2164ACFE" w:rsidR="0013196B" w:rsidRPr="0013196B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 xml:space="preserve">LAB MEDIA: Figures 2A, 2B, and 2D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dark area w/o signal in bottom of left image in Figure 2D</w:t>
      </w:r>
    </w:p>
    <w:p w14:paraId="2E4D4645" w14:textId="77777777" w:rsidR="0013196B" w:rsidRPr="0013196B" w:rsidRDefault="0013196B" w:rsidP="0013196B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0EE2BDE0" w14:textId="6C8D93F6" w:rsidR="0013196B" w:rsidRPr="0013196B" w:rsidRDefault="0013196B" w:rsidP="00906A1A">
      <w:pPr>
        <w:pStyle w:val="ListParagraph"/>
        <w:numPr>
          <w:ilvl w:val="1"/>
          <w:numId w:val="49"/>
        </w:numPr>
        <w:ind w:left="900" w:hanging="54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</w:t>
      </w:r>
      <w:r w:rsidR="005F2990" w:rsidRPr="0013196B">
        <w:rPr>
          <w:rFonts w:ascii="Helvetica" w:hAnsi="Helvetica" w:cstheme="minorHAnsi"/>
          <w:sz w:val="22"/>
          <w:szCs w:val="22"/>
        </w:rPr>
        <w:t xml:space="preserve">pper layer targeted neurons </w:t>
      </w:r>
      <w:r>
        <w:rPr>
          <w:rFonts w:ascii="Helvetica" w:hAnsi="Helvetica" w:cstheme="minorHAnsi"/>
          <w:sz w:val="22"/>
          <w:szCs w:val="22"/>
        </w:rPr>
        <w:t>extend</w:t>
      </w:r>
      <w:r w:rsidR="005F2990" w:rsidRPr="0013196B">
        <w:rPr>
          <w:rFonts w:ascii="Helvetica" w:hAnsi="Helvetica" w:cstheme="minorHAnsi"/>
          <w:sz w:val="22"/>
          <w:szCs w:val="22"/>
        </w:rPr>
        <w:t xml:space="preserve"> their axons to the contralateral hemisphere with a characteristic arborization pattern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E7231B1" w14:textId="77777777" w:rsidR="0013196B" w:rsidRPr="0013196B" w:rsidRDefault="0013196B" w:rsidP="0013196B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2922B21" w14:textId="1035E088" w:rsidR="0013196B" w:rsidRPr="0013196B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2C</w:t>
      </w:r>
      <w:r w:rsidRPr="001319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signal in right figure </w:t>
      </w:r>
    </w:p>
    <w:p w14:paraId="23B0DD59" w14:textId="77777777" w:rsidR="0013196B" w:rsidRPr="0013196B" w:rsidRDefault="0013196B" w:rsidP="0013196B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0510FFC" w14:textId="6D86FF02" w:rsidR="005F2990" w:rsidRPr="0013196B" w:rsidRDefault="005F2990" w:rsidP="00906A1A">
      <w:pPr>
        <w:pStyle w:val="ListParagraph"/>
        <w:numPr>
          <w:ilvl w:val="1"/>
          <w:numId w:val="49"/>
        </w:numPr>
        <w:tabs>
          <w:tab w:val="clear" w:pos="1855"/>
          <w:tab w:val="num" w:pos="1980"/>
        </w:tabs>
        <w:ind w:left="900" w:hanging="540"/>
        <w:rPr>
          <w:rFonts w:ascii="Helvetica" w:hAnsi="Helvetica" w:cstheme="minorHAnsi"/>
          <w:bCs/>
          <w:sz w:val="22"/>
          <w:szCs w:val="22"/>
        </w:rPr>
      </w:pPr>
      <w:r w:rsidRPr="0013196B">
        <w:rPr>
          <w:rFonts w:ascii="Helvetica" w:hAnsi="Helvetica" w:cstheme="minorHAnsi"/>
          <w:sz w:val="22"/>
          <w:szCs w:val="22"/>
        </w:rPr>
        <w:t xml:space="preserve">High magnification </w:t>
      </w:r>
      <w:r w:rsidR="0013196B">
        <w:rPr>
          <w:rFonts w:ascii="Helvetica" w:hAnsi="Helvetica" w:cstheme="minorHAnsi"/>
          <w:sz w:val="22"/>
          <w:szCs w:val="22"/>
        </w:rPr>
        <w:t xml:space="preserve">allows a more detailed visualization </w:t>
      </w:r>
      <w:r w:rsidR="00C909C1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13196B">
        <w:rPr>
          <w:rFonts w:ascii="Helvetica" w:hAnsi="Helvetica" w:cstheme="minorHAnsi"/>
          <w:sz w:val="22"/>
          <w:szCs w:val="22"/>
        </w:rPr>
        <w:t>of</w:t>
      </w:r>
      <w:r w:rsidRPr="0013196B">
        <w:rPr>
          <w:rFonts w:ascii="Helvetica" w:hAnsi="Helvetica" w:cstheme="minorHAnsi"/>
          <w:sz w:val="22"/>
          <w:szCs w:val="22"/>
        </w:rPr>
        <w:t xml:space="preserve"> callosal axon</w:t>
      </w:r>
      <w:r w:rsidR="0013196B">
        <w:rPr>
          <w:rFonts w:ascii="Helvetica" w:hAnsi="Helvetica" w:cstheme="minorHAnsi"/>
          <w:sz w:val="22"/>
          <w:szCs w:val="22"/>
        </w:rPr>
        <w:t xml:space="preserve"> innervation of the targeted</w:t>
      </w:r>
      <w:r w:rsidRPr="0013196B">
        <w:rPr>
          <w:rFonts w:ascii="Helvetica" w:hAnsi="Helvetica" w:cstheme="minorHAnsi"/>
          <w:sz w:val="22"/>
          <w:szCs w:val="22"/>
        </w:rPr>
        <w:t xml:space="preserve"> projection neurons </w:t>
      </w:r>
      <w:r w:rsidR="0013196B">
        <w:rPr>
          <w:rFonts w:ascii="Helvetica" w:hAnsi="Helvetica" w:cstheme="minorHAnsi"/>
          <w:sz w:val="22"/>
          <w:szCs w:val="22"/>
        </w:rPr>
        <w:t>within</w:t>
      </w:r>
      <w:r w:rsidRPr="0013196B">
        <w:rPr>
          <w:rFonts w:ascii="Helvetica" w:hAnsi="Helvetica" w:cstheme="minorHAnsi"/>
          <w:sz w:val="22"/>
          <w:szCs w:val="22"/>
        </w:rPr>
        <w:t xml:space="preserve"> the contralateral hemisphere </w:t>
      </w:r>
      <w:r w:rsidR="0013196B">
        <w:rPr>
          <w:rFonts w:ascii="Helvetica" w:hAnsi="Helvetica" w:cstheme="minorHAnsi"/>
          <w:b/>
          <w:bCs/>
          <w:sz w:val="22"/>
          <w:szCs w:val="22"/>
        </w:rPr>
        <w:t>[2]</w:t>
      </w:r>
      <w:r w:rsidR="0013196B">
        <w:rPr>
          <w:rFonts w:ascii="Helvetica" w:hAnsi="Helvetica" w:cstheme="minorHAnsi"/>
          <w:sz w:val="22"/>
          <w:szCs w:val="22"/>
        </w:rPr>
        <w:t>.</w:t>
      </w:r>
    </w:p>
    <w:p w14:paraId="46ECC325" w14:textId="77777777" w:rsidR="0013196B" w:rsidRPr="0013196B" w:rsidRDefault="0013196B" w:rsidP="0013196B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C7A67A0" w14:textId="491B9F2C" w:rsidR="0013196B" w:rsidRPr="008E13DC" w:rsidRDefault="0013196B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2E</w:t>
      </w:r>
      <w:r w:rsidRPr="001319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bright blue axon </w:t>
      </w:r>
      <w:r w:rsidR="008E13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 1</w:t>
      </w:r>
      <w:r w:rsidR="008E13DC" w:rsidRPr="008E13DC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st</w:t>
      </w:r>
      <w:r w:rsidR="008E13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4</w:t>
      </w:r>
      <w:r w:rsidR="008E13DC" w:rsidRPr="008E13DC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th</w:t>
      </w:r>
      <w:r w:rsidR="008E13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43B6478E" w14:textId="59C25E83" w:rsidR="008E13DC" w:rsidRPr="0013196B" w:rsidRDefault="008E13DC" w:rsidP="00365079">
      <w:pPr>
        <w:pStyle w:val="ListParagraph"/>
        <w:numPr>
          <w:ilvl w:val="2"/>
          <w:numId w:val="49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2E</w:t>
      </w:r>
      <w:r w:rsidRPr="001319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5F299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signal in 1</w:t>
      </w:r>
      <w:r w:rsidRPr="008E13DC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st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4</w:t>
      </w:r>
      <w:r w:rsidRPr="008E13DC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8FF46AE" w:rsidR="0034684D" w:rsidRPr="00974CDA" w:rsidRDefault="00CE10F2" w:rsidP="00974CDA">
      <w:pPr>
        <w:numPr>
          <w:ilvl w:val="0"/>
          <w:numId w:val="4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9930529" w14:textId="6F5A0D84" w:rsidR="004965C4" w:rsidRPr="00643D38" w:rsidRDefault="00011EA9" w:rsidP="00513DDA">
      <w:pPr>
        <w:numPr>
          <w:ilvl w:val="1"/>
          <w:numId w:val="49"/>
        </w:numPr>
        <w:spacing w:before="240"/>
        <w:ind w:left="900" w:hanging="5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Isabel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Mateos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White</w:t>
      </w:r>
      <w:r w:rsidR="00022649" w:rsidRPr="00B93F20">
        <w:rPr>
          <w:rFonts w:ascii="Helvetica" w:hAnsi="Helvetica" w:cs="Arial"/>
          <w:bCs/>
          <w:sz w:val="22"/>
          <w:szCs w:val="22"/>
        </w:rPr>
        <w:t>:</w:t>
      </w:r>
      <w:r w:rsidR="00472752" w:rsidRPr="00B93F20">
        <w:rPr>
          <w:rFonts w:ascii="Helvetica" w:hAnsi="Helvetica" w:cs="Arial"/>
          <w:bCs/>
          <w:sz w:val="22"/>
          <w:szCs w:val="22"/>
        </w:rPr>
        <w:t xml:space="preserve"> </w:t>
      </w:r>
      <w:r w:rsidR="00C57C74">
        <w:rPr>
          <w:rFonts w:ascii="Helvetica" w:hAnsi="Helvetica" w:cs="Arial"/>
          <w:sz w:val="22"/>
          <w:szCs w:val="22"/>
        </w:rPr>
        <w:t xml:space="preserve">When attempting this </w:t>
      </w:r>
      <w:r w:rsidR="00AA2DDB" w:rsidRPr="00643D38">
        <w:rPr>
          <w:rFonts w:ascii="Helvetica" w:hAnsi="Helvetica" w:cs="Arial"/>
          <w:sz w:val="22"/>
          <w:szCs w:val="22"/>
        </w:rPr>
        <w:t>pro</w:t>
      </w:r>
      <w:r w:rsidR="00AA2DDB">
        <w:rPr>
          <w:rFonts w:ascii="Helvetica" w:hAnsi="Helvetica" w:cs="Arial"/>
          <w:sz w:val="22"/>
          <w:szCs w:val="22"/>
        </w:rPr>
        <w:t>tocol</w:t>
      </w:r>
      <w:r w:rsidR="004965C4" w:rsidRPr="00643D38">
        <w:rPr>
          <w:rFonts w:ascii="Helvetica" w:hAnsi="Helvetica" w:cs="Arial"/>
          <w:sz w:val="22"/>
          <w:szCs w:val="22"/>
        </w:rPr>
        <w:t xml:space="preserve">, it is important to </w:t>
      </w:r>
      <w:r w:rsidR="001B5AD2">
        <w:rPr>
          <w:rFonts w:ascii="Helvetica" w:hAnsi="Helvetica" w:cs="Arial"/>
          <w:sz w:val="22"/>
          <w:szCs w:val="22"/>
        </w:rPr>
        <w:t xml:space="preserve">plan </w:t>
      </w:r>
      <w:r w:rsidR="00F567CE" w:rsidRPr="00643D38">
        <w:rPr>
          <w:rFonts w:ascii="Helvetica" w:hAnsi="Helvetica" w:cs="Arial"/>
          <w:sz w:val="22"/>
          <w:szCs w:val="22"/>
        </w:rPr>
        <w:t>t</w:t>
      </w:r>
      <w:r w:rsidR="004965C4" w:rsidRPr="00643D38">
        <w:rPr>
          <w:rFonts w:ascii="Helvetica" w:hAnsi="Helvetica" w:cs="Arial"/>
          <w:sz w:val="22"/>
          <w:szCs w:val="22"/>
        </w:rPr>
        <w:t xml:space="preserve">he electroporation timing, </w:t>
      </w:r>
      <w:r w:rsidR="00B93F20">
        <w:rPr>
          <w:rFonts w:ascii="Helvetica" w:hAnsi="Helvetica" w:cs="Arial"/>
          <w:sz w:val="22"/>
          <w:szCs w:val="22"/>
        </w:rPr>
        <w:t>the</w:t>
      </w:r>
      <w:r w:rsidR="004965C4" w:rsidRPr="00643D38">
        <w:rPr>
          <w:rFonts w:ascii="Helvetica" w:hAnsi="Helvetica" w:cs="Arial"/>
          <w:sz w:val="22"/>
          <w:szCs w:val="22"/>
        </w:rPr>
        <w:t xml:space="preserve"> hemisphere </w:t>
      </w:r>
      <w:r w:rsidR="00F567CE" w:rsidRPr="00643D38">
        <w:rPr>
          <w:rFonts w:ascii="Helvetica" w:hAnsi="Helvetica" w:cs="Arial"/>
          <w:sz w:val="22"/>
          <w:szCs w:val="22"/>
        </w:rPr>
        <w:t>to inject</w:t>
      </w:r>
      <w:r w:rsidR="00B93F20">
        <w:rPr>
          <w:rFonts w:ascii="Helvetica" w:hAnsi="Helvetica" w:cs="Arial"/>
          <w:sz w:val="22"/>
          <w:szCs w:val="22"/>
        </w:rPr>
        <w:t>,</w:t>
      </w:r>
      <w:r w:rsidR="00F567CE" w:rsidRPr="00643D38">
        <w:rPr>
          <w:rFonts w:ascii="Helvetica" w:hAnsi="Helvetica" w:cs="Arial"/>
          <w:sz w:val="22"/>
          <w:szCs w:val="22"/>
        </w:rPr>
        <w:t xml:space="preserve"> </w:t>
      </w:r>
      <w:r w:rsidR="004965C4" w:rsidRPr="00643D38">
        <w:rPr>
          <w:rFonts w:ascii="Helvetica" w:hAnsi="Helvetica" w:cs="Arial"/>
          <w:sz w:val="22"/>
          <w:szCs w:val="22"/>
        </w:rPr>
        <w:t xml:space="preserve">and the position of the electrodes </w:t>
      </w:r>
      <w:r w:rsidR="00B93F20">
        <w:rPr>
          <w:rFonts w:ascii="Helvetica" w:hAnsi="Helvetica" w:cs="Arial"/>
          <w:sz w:val="22"/>
          <w:szCs w:val="22"/>
        </w:rPr>
        <w:t>according to</w:t>
      </w:r>
      <w:r w:rsidR="004965C4" w:rsidRPr="00643D38">
        <w:rPr>
          <w:rFonts w:ascii="Helvetica" w:hAnsi="Helvetica" w:cs="Arial"/>
          <w:sz w:val="22"/>
          <w:szCs w:val="22"/>
        </w:rPr>
        <w:t xml:space="preserve"> the cell populations </w:t>
      </w:r>
      <w:r w:rsidR="00B93F20">
        <w:rPr>
          <w:rFonts w:ascii="Helvetica" w:hAnsi="Helvetica" w:cs="Arial"/>
          <w:sz w:val="22"/>
          <w:szCs w:val="22"/>
        </w:rPr>
        <w:t>to</w:t>
      </w:r>
      <w:r w:rsidR="004965C4" w:rsidRPr="00643D38">
        <w:rPr>
          <w:rFonts w:ascii="Helvetica" w:hAnsi="Helvetica" w:cs="Arial"/>
          <w:sz w:val="22"/>
          <w:szCs w:val="22"/>
        </w:rPr>
        <w:t xml:space="preserve"> be targeted</w:t>
      </w:r>
      <w:r w:rsidR="00974CDA">
        <w:rPr>
          <w:rFonts w:ascii="Helvetica" w:hAnsi="Helvetica" w:cs="Arial"/>
          <w:sz w:val="22"/>
          <w:szCs w:val="22"/>
        </w:rPr>
        <w:t xml:space="preserve"> </w:t>
      </w:r>
      <w:r w:rsidR="00974CDA">
        <w:rPr>
          <w:rFonts w:ascii="Helvetica" w:hAnsi="Helvetica" w:cs="Arial"/>
          <w:b/>
          <w:bCs/>
          <w:sz w:val="22"/>
          <w:szCs w:val="22"/>
        </w:rPr>
        <w:t>[1]</w:t>
      </w:r>
      <w:r w:rsidR="00643D38">
        <w:rPr>
          <w:rFonts w:ascii="Helvetica" w:hAnsi="Helvetica" w:cs="Arial"/>
          <w:sz w:val="22"/>
          <w:szCs w:val="22"/>
        </w:rPr>
        <w:t>.</w:t>
      </w:r>
      <w:r w:rsidR="00741A3F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48575AC9" w:rsidR="00BF42E2" w:rsidRPr="00BF42E2" w:rsidRDefault="00BF42E2" w:rsidP="00675521">
      <w:pPr>
        <w:numPr>
          <w:ilvl w:val="2"/>
          <w:numId w:val="4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974CDA">
        <w:rPr>
          <w:rFonts w:ascii="Helvetica" w:hAnsi="Helvetica" w:cs="Arial"/>
          <w:bCs/>
          <w:sz w:val="22"/>
          <w:szCs w:val="22"/>
        </w:rPr>
        <w:t xml:space="preserve"> (Step: 2.6., 2.7.)</w:t>
      </w:r>
    </w:p>
    <w:p w14:paraId="3797FFD3" w14:textId="0BEA3D37" w:rsidR="00BF42E2" w:rsidRDefault="00022649" w:rsidP="00513DDA">
      <w:pPr>
        <w:numPr>
          <w:ilvl w:val="1"/>
          <w:numId w:val="49"/>
        </w:numPr>
        <w:spacing w:before="240"/>
        <w:ind w:left="900" w:hanging="5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de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Agustín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Durán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B5DFB">
        <w:rPr>
          <w:rFonts w:ascii="Helvetica" w:hAnsi="Helvetica" w:cs="Arial"/>
          <w:sz w:val="22"/>
          <w:szCs w:val="22"/>
        </w:rPr>
        <w:t>Following this procedure</w:t>
      </w:r>
      <w:r w:rsidR="00B93F20">
        <w:rPr>
          <w:rFonts w:ascii="Helvetica" w:hAnsi="Helvetica" w:cs="Arial"/>
          <w:sz w:val="22"/>
          <w:szCs w:val="22"/>
        </w:rPr>
        <w:t>,</w:t>
      </w:r>
      <w:r w:rsidR="00AB5DFB">
        <w:rPr>
          <w:rFonts w:ascii="Helvetica" w:hAnsi="Helvetica" w:cs="Arial"/>
          <w:sz w:val="22"/>
          <w:szCs w:val="22"/>
        </w:rPr>
        <w:t xml:space="preserve"> </w:t>
      </w:r>
      <w:r w:rsidR="001B5AD2">
        <w:rPr>
          <w:rFonts w:ascii="Helvetica" w:hAnsi="Helvetica" w:cs="Arial"/>
          <w:sz w:val="22"/>
          <w:szCs w:val="22"/>
        </w:rPr>
        <w:t>other methods</w:t>
      </w:r>
      <w:r w:rsidR="00B40754">
        <w:rPr>
          <w:rFonts w:ascii="Helvetica" w:hAnsi="Helvetica" w:cs="Arial"/>
          <w:sz w:val="22"/>
          <w:szCs w:val="22"/>
        </w:rPr>
        <w:t>,</w:t>
      </w:r>
      <w:r w:rsidR="001B5AD2">
        <w:rPr>
          <w:rFonts w:ascii="Helvetica" w:hAnsi="Helvetica" w:cs="Arial"/>
          <w:sz w:val="22"/>
          <w:szCs w:val="22"/>
        </w:rPr>
        <w:t xml:space="preserve"> </w:t>
      </w:r>
      <w:r w:rsidR="00B93F20">
        <w:rPr>
          <w:rFonts w:ascii="Helvetica" w:hAnsi="Helvetica" w:cs="Arial"/>
          <w:sz w:val="22"/>
          <w:szCs w:val="22"/>
        </w:rPr>
        <w:t>such as the</w:t>
      </w:r>
      <w:r w:rsidR="001B5AD2">
        <w:rPr>
          <w:rFonts w:ascii="Helvetica" w:hAnsi="Helvetica" w:cs="Arial"/>
          <w:sz w:val="22"/>
          <w:szCs w:val="22"/>
        </w:rPr>
        <w:t xml:space="preserve"> perturbation of genes of interest in one or both cell types</w:t>
      </w:r>
      <w:r w:rsidR="00B93F20">
        <w:rPr>
          <w:rFonts w:ascii="Helvetica" w:hAnsi="Helvetica" w:cs="Arial"/>
          <w:sz w:val="22"/>
          <w:szCs w:val="22"/>
        </w:rPr>
        <w:t>,</w:t>
      </w:r>
      <w:r w:rsidR="001B5AD2">
        <w:rPr>
          <w:rFonts w:ascii="Helvetica" w:hAnsi="Helvetica" w:cs="Arial"/>
          <w:sz w:val="22"/>
          <w:szCs w:val="22"/>
        </w:rPr>
        <w:t xml:space="preserve"> </w:t>
      </w:r>
      <w:r w:rsidR="00B93F20">
        <w:rPr>
          <w:rFonts w:ascii="Helvetica" w:hAnsi="Helvetica" w:cs="Arial"/>
          <w:sz w:val="22"/>
          <w:szCs w:val="22"/>
        </w:rPr>
        <w:t>can be performed</w:t>
      </w:r>
      <w:r w:rsidR="001B5AD2">
        <w:rPr>
          <w:rFonts w:ascii="Helvetica" w:hAnsi="Helvetica" w:cs="Arial"/>
          <w:sz w:val="22"/>
          <w:szCs w:val="22"/>
        </w:rPr>
        <w:t xml:space="preserve"> to study possible circuit alterations</w:t>
      </w:r>
      <w:r w:rsidR="00974CDA">
        <w:rPr>
          <w:rFonts w:ascii="Helvetica" w:hAnsi="Helvetica" w:cs="Arial"/>
          <w:sz w:val="22"/>
          <w:szCs w:val="22"/>
        </w:rPr>
        <w:t xml:space="preserve"> </w:t>
      </w:r>
      <w:r w:rsidR="00B93F20">
        <w:rPr>
          <w:rFonts w:ascii="Helvetica" w:hAnsi="Helvetica" w:cs="Arial"/>
          <w:sz w:val="22"/>
          <w:szCs w:val="22"/>
        </w:rPr>
        <w:t xml:space="preserve">in vivo </w:t>
      </w:r>
      <w:r w:rsidR="00974CDA">
        <w:rPr>
          <w:rFonts w:ascii="Helvetica" w:hAnsi="Helvetica" w:cs="Arial"/>
          <w:b/>
          <w:bCs/>
          <w:sz w:val="22"/>
          <w:szCs w:val="22"/>
        </w:rPr>
        <w:t>[1]</w:t>
      </w:r>
      <w:r w:rsidR="001B5AD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675521">
      <w:pPr>
        <w:numPr>
          <w:ilvl w:val="2"/>
          <w:numId w:val="4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345C14B" w14:textId="783C1E34" w:rsidR="00446E3A" w:rsidRDefault="00011EA9" w:rsidP="00513DDA">
      <w:pPr>
        <w:numPr>
          <w:ilvl w:val="1"/>
          <w:numId w:val="49"/>
        </w:numPr>
        <w:spacing w:before="240"/>
        <w:ind w:left="990" w:hanging="63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Cristina Gil Sanz</w:t>
      </w:r>
      <w:r w:rsidR="00472752" w:rsidRPr="007B5319">
        <w:rPr>
          <w:rFonts w:ascii="Helvetica" w:hAnsi="Helvetica" w:cs="Arial"/>
          <w:sz w:val="22"/>
          <w:szCs w:val="22"/>
        </w:rPr>
        <w:t xml:space="preserve">: </w:t>
      </w:r>
      <w:r w:rsidR="00B93F20">
        <w:rPr>
          <w:rFonts w:ascii="Helvetica" w:hAnsi="Helvetica" w:cs="Arial"/>
          <w:sz w:val="22"/>
          <w:szCs w:val="22"/>
        </w:rPr>
        <w:t>Using this</w:t>
      </w:r>
      <w:r w:rsidR="00B93F20" w:rsidRPr="007B5319">
        <w:rPr>
          <w:rFonts w:ascii="Helvetica" w:hAnsi="Helvetica" w:cs="Arial"/>
          <w:sz w:val="22"/>
          <w:szCs w:val="22"/>
        </w:rPr>
        <w:t xml:space="preserve"> technique</w:t>
      </w:r>
      <w:r w:rsidR="00B93F20">
        <w:rPr>
          <w:rFonts w:ascii="Helvetica" w:hAnsi="Helvetica" w:cs="Arial"/>
          <w:sz w:val="22"/>
          <w:szCs w:val="22"/>
        </w:rPr>
        <w:t xml:space="preserve">, it is possible to study </w:t>
      </w:r>
      <w:r w:rsidR="00B93F20" w:rsidRPr="007B5319">
        <w:rPr>
          <w:rFonts w:ascii="Helvetica" w:hAnsi="Helvetica" w:cs="Arial"/>
          <w:sz w:val="22"/>
          <w:szCs w:val="22"/>
        </w:rPr>
        <w:t xml:space="preserve">fine </w:t>
      </w:r>
      <w:r>
        <w:rPr>
          <w:rFonts w:ascii="Helvetica" w:hAnsi="Helvetica" w:cs="Arial"/>
          <w:sz w:val="22"/>
          <w:szCs w:val="22"/>
        </w:rPr>
        <w:t xml:space="preserve">interactions </w:t>
      </w:r>
      <w:r w:rsidR="00B93F20" w:rsidRPr="001E564A">
        <w:rPr>
          <w:rFonts w:ascii="Helvetica" w:hAnsi="Helvetica" w:cs="Arial"/>
          <w:sz w:val="22"/>
          <w:szCs w:val="22"/>
        </w:rPr>
        <w:t xml:space="preserve">between two different </w:t>
      </w:r>
      <w:r w:rsidR="00FC70DD">
        <w:rPr>
          <w:rFonts w:ascii="Helvetica" w:hAnsi="Helvetica" w:cs="Arial"/>
          <w:sz w:val="22"/>
          <w:szCs w:val="22"/>
        </w:rPr>
        <w:t xml:space="preserve">targeted </w:t>
      </w:r>
      <w:r w:rsidR="00B93F20" w:rsidRPr="001E564A">
        <w:rPr>
          <w:rFonts w:ascii="Helvetica" w:hAnsi="Helvetica" w:cs="Arial"/>
          <w:sz w:val="22"/>
          <w:szCs w:val="22"/>
        </w:rPr>
        <w:t>cell</w:t>
      </w:r>
      <w:r w:rsidR="00975B69">
        <w:rPr>
          <w:rFonts w:ascii="Helvetica" w:hAnsi="Helvetica" w:cs="Arial"/>
          <w:sz w:val="22"/>
          <w:szCs w:val="22"/>
        </w:rPr>
        <w:t>s</w:t>
      </w:r>
      <w:r w:rsidR="000A5332">
        <w:rPr>
          <w:rFonts w:ascii="Helvetica" w:hAnsi="Helvetica" w:cs="Arial"/>
          <w:sz w:val="22"/>
          <w:szCs w:val="22"/>
        </w:rPr>
        <w:t>,</w:t>
      </w:r>
      <w:r w:rsidR="00B93F20" w:rsidRPr="001E564A">
        <w:rPr>
          <w:rFonts w:ascii="Helvetica" w:hAnsi="Helvetica" w:cs="Arial"/>
          <w:sz w:val="22"/>
          <w:szCs w:val="22"/>
        </w:rPr>
        <w:t xml:space="preserve"> </w:t>
      </w:r>
      <w:r w:rsidR="00E67478">
        <w:rPr>
          <w:rFonts w:ascii="Helvetica" w:hAnsi="Helvetica" w:cs="Arial"/>
          <w:sz w:val="22"/>
          <w:szCs w:val="22"/>
        </w:rPr>
        <w:t xml:space="preserve">including new synapse formation </w:t>
      </w:r>
      <w:r w:rsidR="00E67478" w:rsidRPr="00B93F20">
        <w:rPr>
          <w:rFonts w:ascii="Helvetica" w:hAnsi="Helvetica" w:cs="Arial"/>
          <w:iCs/>
          <w:sz w:val="22"/>
          <w:szCs w:val="22"/>
        </w:rPr>
        <w:t>in vivo</w:t>
      </w:r>
      <w:r w:rsidR="00E67478">
        <w:rPr>
          <w:rFonts w:ascii="Helvetica" w:hAnsi="Helvetica" w:cs="Arial"/>
          <w:sz w:val="22"/>
          <w:szCs w:val="22"/>
        </w:rPr>
        <w:t xml:space="preserve"> by the electroporation of</w:t>
      </w:r>
      <w:r w:rsidR="00E67478" w:rsidRPr="007B5319">
        <w:rPr>
          <w:rFonts w:ascii="Helvetica" w:hAnsi="Helvetica" w:cs="Arial"/>
          <w:sz w:val="22"/>
          <w:szCs w:val="22"/>
        </w:rPr>
        <w:t xml:space="preserve"> </w:t>
      </w:r>
      <w:r w:rsidR="00B93F20" w:rsidRPr="007B5319">
        <w:rPr>
          <w:rFonts w:ascii="Helvetica" w:hAnsi="Helvetica" w:cs="Arial"/>
          <w:sz w:val="22"/>
          <w:szCs w:val="22"/>
        </w:rPr>
        <w:t>fluorescent synaptic proteins</w:t>
      </w:r>
      <w:r w:rsidR="00B93F20">
        <w:rPr>
          <w:rFonts w:ascii="Helvetica" w:hAnsi="Helvetica" w:cs="Arial"/>
          <w:sz w:val="22"/>
          <w:szCs w:val="22"/>
        </w:rPr>
        <w:t xml:space="preserve"> </w:t>
      </w:r>
      <w:r w:rsidR="00974CDA">
        <w:rPr>
          <w:rFonts w:ascii="Helvetica" w:hAnsi="Helvetica" w:cs="Arial"/>
          <w:b/>
          <w:bCs/>
          <w:sz w:val="22"/>
          <w:szCs w:val="22"/>
        </w:rPr>
        <w:t>[1]</w:t>
      </w:r>
      <w:r w:rsidR="00446E3A" w:rsidRPr="00541DF5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29888330" w:rsidR="00BF42E2" w:rsidRPr="00974CDA" w:rsidRDefault="00BF42E2" w:rsidP="00974CDA">
      <w:pPr>
        <w:pStyle w:val="ListParagraph"/>
        <w:numPr>
          <w:ilvl w:val="2"/>
          <w:numId w:val="4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4CD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74CDA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3923F" w14:textId="77777777" w:rsidR="0017432E" w:rsidRDefault="0017432E">
      <w:r>
        <w:separator/>
      </w:r>
    </w:p>
  </w:endnote>
  <w:endnote w:type="continuationSeparator" w:id="0">
    <w:p w14:paraId="253FBBF8" w14:textId="77777777" w:rsidR="0017432E" w:rsidRDefault="0017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46E1A" w:rsidRDefault="00446E1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46E1A" w:rsidRDefault="00446E1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446E1A" w:rsidRPr="00C70C90" w:rsidRDefault="00446E1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214BB" w14:textId="77777777" w:rsidR="0017432E" w:rsidRDefault="0017432E">
      <w:r>
        <w:separator/>
      </w:r>
    </w:p>
  </w:footnote>
  <w:footnote w:type="continuationSeparator" w:id="0">
    <w:p w14:paraId="667D7B02" w14:textId="77777777" w:rsidR="0017432E" w:rsidRDefault="0017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24A3DB4" w:rsidR="00446E1A" w:rsidRPr="00675521" w:rsidRDefault="00446E1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7552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521" w:rsidRPr="0067552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446E1A" w:rsidRPr="006A6324" w:rsidRDefault="00446E1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C5123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FD5B91"/>
    <w:multiLevelType w:val="hybridMultilevel"/>
    <w:tmpl w:val="7F1850FA"/>
    <w:lvl w:ilvl="0" w:tplc="0172EE7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612429F8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 w15:restartNumberingAfterBreak="0">
    <w:nsid w:val="23B75391"/>
    <w:multiLevelType w:val="hybridMultilevel"/>
    <w:tmpl w:val="05C6B6FC"/>
    <w:lvl w:ilvl="0" w:tplc="8A70717C">
      <w:start w:val="1"/>
      <w:numFmt w:val="decimal"/>
      <w:lvlText w:val="%1."/>
      <w:lvlJc w:val="left"/>
      <w:pPr>
        <w:ind w:left="720" w:hanging="360"/>
      </w:pPr>
      <w:rPr>
        <w:rFonts w:hint="default"/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251B255D"/>
    <w:multiLevelType w:val="multilevel"/>
    <w:tmpl w:val="BD2E25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00C3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7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161CEA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4D8939F4"/>
    <w:multiLevelType w:val="multilevel"/>
    <w:tmpl w:val="3F76DD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5"/>
        </w:tabs>
        <w:ind w:left="1925" w:hanging="648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586A68"/>
    <w:multiLevelType w:val="multilevel"/>
    <w:tmpl w:val="371812D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6C13E54"/>
    <w:multiLevelType w:val="multilevel"/>
    <w:tmpl w:val="B0402C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9"/>
  </w:num>
  <w:num w:numId="5">
    <w:abstractNumId w:val="20"/>
  </w:num>
  <w:num w:numId="6">
    <w:abstractNumId w:val="34"/>
  </w:num>
  <w:num w:numId="7">
    <w:abstractNumId w:val="5"/>
  </w:num>
  <w:num w:numId="8">
    <w:abstractNumId w:val="23"/>
  </w:num>
  <w:num w:numId="9">
    <w:abstractNumId w:val="36"/>
  </w:num>
  <w:num w:numId="10">
    <w:abstractNumId w:val="47"/>
  </w:num>
  <w:num w:numId="11">
    <w:abstractNumId w:val="30"/>
  </w:num>
  <w:num w:numId="12">
    <w:abstractNumId w:val="39"/>
  </w:num>
  <w:num w:numId="13">
    <w:abstractNumId w:val="31"/>
  </w:num>
  <w:num w:numId="14">
    <w:abstractNumId w:val="24"/>
  </w:num>
  <w:num w:numId="15">
    <w:abstractNumId w:val="32"/>
  </w:num>
  <w:num w:numId="16">
    <w:abstractNumId w:val="1"/>
  </w:num>
  <w:num w:numId="17">
    <w:abstractNumId w:val="7"/>
  </w:num>
  <w:num w:numId="18">
    <w:abstractNumId w:val="22"/>
  </w:num>
  <w:num w:numId="19">
    <w:abstractNumId w:val="2"/>
  </w:num>
  <w:num w:numId="20">
    <w:abstractNumId w:val="3"/>
  </w:num>
  <w:num w:numId="21">
    <w:abstractNumId w:val="48"/>
  </w:num>
  <w:num w:numId="22">
    <w:abstractNumId w:val="21"/>
  </w:num>
  <w:num w:numId="23">
    <w:abstractNumId w:val="14"/>
  </w:num>
  <w:num w:numId="24">
    <w:abstractNumId w:val="12"/>
  </w:num>
  <w:num w:numId="25">
    <w:abstractNumId w:val="0"/>
  </w:num>
  <w:num w:numId="26">
    <w:abstractNumId w:val="49"/>
  </w:num>
  <w:num w:numId="27">
    <w:abstractNumId w:val="35"/>
  </w:num>
  <w:num w:numId="28">
    <w:abstractNumId w:val="27"/>
  </w:num>
  <w:num w:numId="29">
    <w:abstractNumId w:val="13"/>
  </w:num>
  <w:num w:numId="30">
    <w:abstractNumId w:val="6"/>
  </w:num>
  <w:num w:numId="31">
    <w:abstractNumId w:val="33"/>
  </w:num>
  <w:num w:numId="32">
    <w:abstractNumId w:val="37"/>
  </w:num>
  <w:num w:numId="33">
    <w:abstractNumId w:val="28"/>
  </w:num>
  <w:num w:numId="34">
    <w:abstractNumId w:val="41"/>
  </w:num>
  <w:num w:numId="35">
    <w:abstractNumId w:val="40"/>
  </w:num>
  <w:num w:numId="36">
    <w:abstractNumId w:val="29"/>
  </w:num>
  <w:num w:numId="37">
    <w:abstractNumId w:val="26"/>
  </w:num>
  <w:num w:numId="38">
    <w:abstractNumId w:val="44"/>
  </w:num>
  <w:num w:numId="39">
    <w:abstractNumId w:val="43"/>
  </w:num>
  <w:num w:numId="40">
    <w:abstractNumId w:val="45"/>
  </w:num>
  <w:num w:numId="41">
    <w:abstractNumId w:val="15"/>
  </w:num>
  <w:num w:numId="42">
    <w:abstractNumId w:val="17"/>
  </w:num>
  <w:num w:numId="43">
    <w:abstractNumId w:val="50"/>
  </w:num>
  <w:num w:numId="44">
    <w:abstractNumId w:val="16"/>
  </w:num>
  <w:num w:numId="45">
    <w:abstractNumId w:val="46"/>
  </w:num>
  <w:num w:numId="46">
    <w:abstractNumId w:val="42"/>
  </w:num>
  <w:num w:numId="47">
    <w:abstractNumId w:val="10"/>
  </w:num>
  <w:num w:numId="48">
    <w:abstractNumId w:val="38"/>
  </w:num>
  <w:num w:numId="49">
    <w:abstractNumId w:val="18"/>
  </w:num>
  <w:num w:numId="50">
    <w:abstractNumId w:val="4"/>
  </w:num>
  <w:num w:numId="51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345"/>
    <w:rsid w:val="00003C8B"/>
    <w:rsid w:val="000051DE"/>
    <w:rsid w:val="00010CCC"/>
    <w:rsid w:val="00011EA9"/>
    <w:rsid w:val="0001266D"/>
    <w:rsid w:val="00013862"/>
    <w:rsid w:val="00022649"/>
    <w:rsid w:val="00023E22"/>
    <w:rsid w:val="00025DE9"/>
    <w:rsid w:val="00033CE5"/>
    <w:rsid w:val="00043807"/>
    <w:rsid w:val="00046433"/>
    <w:rsid w:val="000504CC"/>
    <w:rsid w:val="00051580"/>
    <w:rsid w:val="00067F27"/>
    <w:rsid w:val="00072EBC"/>
    <w:rsid w:val="00074929"/>
    <w:rsid w:val="0007633B"/>
    <w:rsid w:val="00083792"/>
    <w:rsid w:val="00087D6C"/>
    <w:rsid w:val="00090BAC"/>
    <w:rsid w:val="00097F7C"/>
    <w:rsid w:val="000A5332"/>
    <w:rsid w:val="000B0B1A"/>
    <w:rsid w:val="000B4E9A"/>
    <w:rsid w:val="000C56BA"/>
    <w:rsid w:val="000D065F"/>
    <w:rsid w:val="000D17E8"/>
    <w:rsid w:val="000D19B1"/>
    <w:rsid w:val="000D2C59"/>
    <w:rsid w:val="000D35D9"/>
    <w:rsid w:val="000F5857"/>
    <w:rsid w:val="00106F46"/>
    <w:rsid w:val="001115D1"/>
    <w:rsid w:val="001216E6"/>
    <w:rsid w:val="00121CD0"/>
    <w:rsid w:val="00124CAD"/>
    <w:rsid w:val="00124E22"/>
    <w:rsid w:val="00125924"/>
    <w:rsid w:val="00126973"/>
    <w:rsid w:val="0013196B"/>
    <w:rsid w:val="00132A48"/>
    <w:rsid w:val="00140B2C"/>
    <w:rsid w:val="001427C0"/>
    <w:rsid w:val="00143EB8"/>
    <w:rsid w:val="001461AF"/>
    <w:rsid w:val="00147D2D"/>
    <w:rsid w:val="001515B7"/>
    <w:rsid w:val="00151824"/>
    <w:rsid w:val="001532DB"/>
    <w:rsid w:val="00153B43"/>
    <w:rsid w:val="001546F4"/>
    <w:rsid w:val="001549F7"/>
    <w:rsid w:val="00156129"/>
    <w:rsid w:val="00160544"/>
    <w:rsid w:val="00161099"/>
    <w:rsid w:val="00162D51"/>
    <w:rsid w:val="0017432E"/>
    <w:rsid w:val="00176B96"/>
    <w:rsid w:val="00177B33"/>
    <w:rsid w:val="001819E3"/>
    <w:rsid w:val="00184EF9"/>
    <w:rsid w:val="00191A77"/>
    <w:rsid w:val="00193F76"/>
    <w:rsid w:val="00194D57"/>
    <w:rsid w:val="001957AF"/>
    <w:rsid w:val="001B3024"/>
    <w:rsid w:val="001B5AD2"/>
    <w:rsid w:val="001B5C46"/>
    <w:rsid w:val="001C4881"/>
    <w:rsid w:val="001C5334"/>
    <w:rsid w:val="001C7BBC"/>
    <w:rsid w:val="001E230F"/>
    <w:rsid w:val="001E52A3"/>
    <w:rsid w:val="001F0427"/>
    <w:rsid w:val="001F0890"/>
    <w:rsid w:val="001F7507"/>
    <w:rsid w:val="00200095"/>
    <w:rsid w:val="002144AC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146"/>
    <w:rsid w:val="00265A07"/>
    <w:rsid w:val="00265C44"/>
    <w:rsid w:val="00266CEB"/>
    <w:rsid w:val="00271015"/>
    <w:rsid w:val="002746F6"/>
    <w:rsid w:val="00277C90"/>
    <w:rsid w:val="00281C75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0BDC"/>
    <w:rsid w:val="00311801"/>
    <w:rsid w:val="003138D4"/>
    <w:rsid w:val="003176C4"/>
    <w:rsid w:val="00322C71"/>
    <w:rsid w:val="00330F1B"/>
    <w:rsid w:val="003323BE"/>
    <w:rsid w:val="00333155"/>
    <w:rsid w:val="00336C61"/>
    <w:rsid w:val="00340D6C"/>
    <w:rsid w:val="00341035"/>
    <w:rsid w:val="00342D7B"/>
    <w:rsid w:val="00345E85"/>
    <w:rsid w:val="0034684D"/>
    <w:rsid w:val="00350515"/>
    <w:rsid w:val="003512BB"/>
    <w:rsid w:val="00362D62"/>
    <w:rsid w:val="00365079"/>
    <w:rsid w:val="0039020E"/>
    <w:rsid w:val="00395684"/>
    <w:rsid w:val="003A1109"/>
    <w:rsid w:val="003A1730"/>
    <w:rsid w:val="003A211E"/>
    <w:rsid w:val="003A2FF8"/>
    <w:rsid w:val="003A36F5"/>
    <w:rsid w:val="003A49C2"/>
    <w:rsid w:val="003B3C2C"/>
    <w:rsid w:val="003B5E26"/>
    <w:rsid w:val="003B67D7"/>
    <w:rsid w:val="003C2FC4"/>
    <w:rsid w:val="003D0847"/>
    <w:rsid w:val="003E2674"/>
    <w:rsid w:val="003E2BC9"/>
    <w:rsid w:val="004035DC"/>
    <w:rsid w:val="00406DF9"/>
    <w:rsid w:val="004104FE"/>
    <w:rsid w:val="00414B4F"/>
    <w:rsid w:val="00414FD0"/>
    <w:rsid w:val="00416893"/>
    <w:rsid w:val="00421FEA"/>
    <w:rsid w:val="00425765"/>
    <w:rsid w:val="00435907"/>
    <w:rsid w:val="00440FFA"/>
    <w:rsid w:val="00445FEB"/>
    <w:rsid w:val="00446E1A"/>
    <w:rsid w:val="00446E3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965C4"/>
    <w:rsid w:val="004A4A32"/>
    <w:rsid w:val="004B54F1"/>
    <w:rsid w:val="004B68E0"/>
    <w:rsid w:val="004C1095"/>
    <w:rsid w:val="004C2DAD"/>
    <w:rsid w:val="004D2CA0"/>
    <w:rsid w:val="004D4E66"/>
    <w:rsid w:val="004D51CD"/>
    <w:rsid w:val="004E2B12"/>
    <w:rsid w:val="004E2BE1"/>
    <w:rsid w:val="004E35F1"/>
    <w:rsid w:val="004E3F8E"/>
    <w:rsid w:val="004E4417"/>
    <w:rsid w:val="004F664D"/>
    <w:rsid w:val="00504449"/>
    <w:rsid w:val="0050704D"/>
    <w:rsid w:val="00510149"/>
    <w:rsid w:val="00511F52"/>
    <w:rsid w:val="00513853"/>
    <w:rsid w:val="00513DDA"/>
    <w:rsid w:val="00530DC1"/>
    <w:rsid w:val="00530DD9"/>
    <w:rsid w:val="005318B2"/>
    <w:rsid w:val="005320E4"/>
    <w:rsid w:val="00536D89"/>
    <w:rsid w:val="00541DF5"/>
    <w:rsid w:val="00544594"/>
    <w:rsid w:val="00546E06"/>
    <w:rsid w:val="00554730"/>
    <w:rsid w:val="00557116"/>
    <w:rsid w:val="0055763A"/>
    <w:rsid w:val="00565757"/>
    <w:rsid w:val="005659CB"/>
    <w:rsid w:val="0057024C"/>
    <w:rsid w:val="00577CE7"/>
    <w:rsid w:val="00583F7E"/>
    <w:rsid w:val="00584B31"/>
    <w:rsid w:val="00586FE7"/>
    <w:rsid w:val="005A09D8"/>
    <w:rsid w:val="005A1F5E"/>
    <w:rsid w:val="005A3F8F"/>
    <w:rsid w:val="005B44EB"/>
    <w:rsid w:val="005B46EB"/>
    <w:rsid w:val="005B6859"/>
    <w:rsid w:val="005B7B9D"/>
    <w:rsid w:val="005C53B6"/>
    <w:rsid w:val="005D0425"/>
    <w:rsid w:val="005D5CB9"/>
    <w:rsid w:val="005D783F"/>
    <w:rsid w:val="005E2B7E"/>
    <w:rsid w:val="005E5BAB"/>
    <w:rsid w:val="005F18A3"/>
    <w:rsid w:val="005F1C4C"/>
    <w:rsid w:val="005F21A0"/>
    <w:rsid w:val="005F2990"/>
    <w:rsid w:val="0063090C"/>
    <w:rsid w:val="00633499"/>
    <w:rsid w:val="006346FE"/>
    <w:rsid w:val="00636BEB"/>
    <w:rsid w:val="006402D4"/>
    <w:rsid w:val="00643D38"/>
    <w:rsid w:val="00644D0E"/>
    <w:rsid w:val="00645B93"/>
    <w:rsid w:val="00646A67"/>
    <w:rsid w:val="0065268B"/>
    <w:rsid w:val="006537BB"/>
    <w:rsid w:val="006538E9"/>
    <w:rsid w:val="00654735"/>
    <w:rsid w:val="0065541A"/>
    <w:rsid w:val="006556DE"/>
    <w:rsid w:val="00660F37"/>
    <w:rsid w:val="00660FEC"/>
    <w:rsid w:val="006617AB"/>
    <w:rsid w:val="00664850"/>
    <w:rsid w:val="0067131B"/>
    <w:rsid w:val="00675356"/>
    <w:rsid w:val="00675521"/>
    <w:rsid w:val="006801B1"/>
    <w:rsid w:val="0069665E"/>
    <w:rsid w:val="006966C1"/>
    <w:rsid w:val="006977D6"/>
    <w:rsid w:val="006A6324"/>
    <w:rsid w:val="006B67AF"/>
    <w:rsid w:val="006C08AE"/>
    <w:rsid w:val="006C0E87"/>
    <w:rsid w:val="006C3CE9"/>
    <w:rsid w:val="006C52F8"/>
    <w:rsid w:val="006C7D1C"/>
    <w:rsid w:val="006D3AA7"/>
    <w:rsid w:val="006E0DDF"/>
    <w:rsid w:val="006E0EBE"/>
    <w:rsid w:val="006F2005"/>
    <w:rsid w:val="00704CBE"/>
    <w:rsid w:val="0071294C"/>
    <w:rsid w:val="00724E3B"/>
    <w:rsid w:val="007408E1"/>
    <w:rsid w:val="00741A3F"/>
    <w:rsid w:val="00745D4B"/>
    <w:rsid w:val="00746865"/>
    <w:rsid w:val="0074798C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1293"/>
    <w:rsid w:val="007A395B"/>
    <w:rsid w:val="007B3E0E"/>
    <w:rsid w:val="007B5319"/>
    <w:rsid w:val="007B7612"/>
    <w:rsid w:val="007C4280"/>
    <w:rsid w:val="007C5D4F"/>
    <w:rsid w:val="007C74DC"/>
    <w:rsid w:val="007D3314"/>
    <w:rsid w:val="007D4222"/>
    <w:rsid w:val="007F1747"/>
    <w:rsid w:val="007F3D9E"/>
    <w:rsid w:val="007F49F4"/>
    <w:rsid w:val="00804C75"/>
    <w:rsid w:val="00806B1B"/>
    <w:rsid w:val="00810A9D"/>
    <w:rsid w:val="0081378E"/>
    <w:rsid w:val="008169E8"/>
    <w:rsid w:val="00817569"/>
    <w:rsid w:val="0082283D"/>
    <w:rsid w:val="00822971"/>
    <w:rsid w:val="00826FF9"/>
    <w:rsid w:val="00830052"/>
    <w:rsid w:val="00832FA5"/>
    <w:rsid w:val="00833759"/>
    <w:rsid w:val="0083567A"/>
    <w:rsid w:val="0083667D"/>
    <w:rsid w:val="008373A7"/>
    <w:rsid w:val="00840246"/>
    <w:rsid w:val="00846503"/>
    <w:rsid w:val="00851B3E"/>
    <w:rsid w:val="00854994"/>
    <w:rsid w:val="00866A5B"/>
    <w:rsid w:val="0088113B"/>
    <w:rsid w:val="00884CBB"/>
    <w:rsid w:val="0089455F"/>
    <w:rsid w:val="008956A2"/>
    <w:rsid w:val="008A0177"/>
    <w:rsid w:val="008B4788"/>
    <w:rsid w:val="008B76D4"/>
    <w:rsid w:val="008D2A6A"/>
    <w:rsid w:val="008D56B3"/>
    <w:rsid w:val="008D58EC"/>
    <w:rsid w:val="008D6FA0"/>
    <w:rsid w:val="008D7A48"/>
    <w:rsid w:val="008E13DC"/>
    <w:rsid w:val="008E6E0B"/>
    <w:rsid w:val="008E74F7"/>
    <w:rsid w:val="008F6687"/>
    <w:rsid w:val="008F7754"/>
    <w:rsid w:val="008F7CAF"/>
    <w:rsid w:val="00901E92"/>
    <w:rsid w:val="00902CFB"/>
    <w:rsid w:val="00906A1A"/>
    <w:rsid w:val="009155F6"/>
    <w:rsid w:val="009212DD"/>
    <w:rsid w:val="009267BC"/>
    <w:rsid w:val="00927077"/>
    <w:rsid w:val="009301B8"/>
    <w:rsid w:val="00931D78"/>
    <w:rsid w:val="00936AA8"/>
    <w:rsid w:val="00941F06"/>
    <w:rsid w:val="00950F4D"/>
    <w:rsid w:val="00951A8E"/>
    <w:rsid w:val="00954870"/>
    <w:rsid w:val="00956DB7"/>
    <w:rsid w:val="009625B1"/>
    <w:rsid w:val="0096448F"/>
    <w:rsid w:val="00965F3D"/>
    <w:rsid w:val="00974CDA"/>
    <w:rsid w:val="00975B69"/>
    <w:rsid w:val="0097754C"/>
    <w:rsid w:val="0097780A"/>
    <w:rsid w:val="00982237"/>
    <w:rsid w:val="00985F44"/>
    <w:rsid w:val="009967C6"/>
    <w:rsid w:val="00996D40"/>
    <w:rsid w:val="009974DF"/>
    <w:rsid w:val="009A0E7C"/>
    <w:rsid w:val="009A1F94"/>
    <w:rsid w:val="009A3CBD"/>
    <w:rsid w:val="009B2183"/>
    <w:rsid w:val="009B26A0"/>
    <w:rsid w:val="009B3D40"/>
    <w:rsid w:val="009B4EE3"/>
    <w:rsid w:val="009B6BE0"/>
    <w:rsid w:val="009B7E05"/>
    <w:rsid w:val="009C2062"/>
    <w:rsid w:val="009C2DBD"/>
    <w:rsid w:val="009C5867"/>
    <w:rsid w:val="009C7B9A"/>
    <w:rsid w:val="009D0BB9"/>
    <w:rsid w:val="009D14AC"/>
    <w:rsid w:val="009F356C"/>
    <w:rsid w:val="009F70E5"/>
    <w:rsid w:val="00A1087D"/>
    <w:rsid w:val="00A20DA8"/>
    <w:rsid w:val="00A218EC"/>
    <w:rsid w:val="00A22ACE"/>
    <w:rsid w:val="00A22EB3"/>
    <w:rsid w:val="00A310D7"/>
    <w:rsid w:val="00A3138F"/>
    <w:rsid w:val="00A32E7B"/>
    <w:rsid w:val="00A406E0"/>
    <w:rsid w:val="00A42EFA"/>
    <w:rsid w:val="00A44084"/>
    <w:rsid w:val="00A45253"/>
    <w:rsid w:val="00A544E6"/>
    <w:rsid w:val="00A60320"/>
    <w:rsid w:val="00A752E3"/>
    <w:rsid w:val="00A77CF6"/>
    <w:rsid w:val="00A8469A"/>
    <w:rsid w:val="00A91283"/>
    <w:rsid w:val="00AA132F"/>
    <w:rsid w:val="00AA1B8E"/>
    <w:rsid w:val="00AA2DDB"/>
    <w:rsid w:val="00AA49F5"/>
    <w:rsid w:val="00AB01F4"/>
    <w:rsid w:val="00AB5DFB"/>
    <w:rsid w:val="00AC0AAB"/>
    <w:rsid w:val="00AC6151"/>
    <w:rsid w:val="00AC63FC"/>
    <w:rsid w:val="00AC6588"/>
    <w:rsid w:val="00AE11E8"/>
    <w:rsid w:val="00AE63BD"/>
    <w:rsid w:val="00AE7DAA"/>
    <w:rsid w:val="00AF0EB6"/>
    <w:rsid w:val="00B02344"/>
    <w:rsid w:val="00B04111"/>
    <w:rsid w:val="00B11873"/>
    <w:rsid w:val="00B13941"/>
    <w:rsid w:val="00B16571"/>
    <w:rsid w:val="00B202A8"/>
    <w:rsid w:val="00B21A97"/>
    <w:rsid w:val="00B340A8"/>
    <w:rsid w:val="00B40754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883"/>
    <w:rsid w:val="00B73CF5"/>
    <w:rsid w:val="00B73E34"/>
    <w:rsid w:val="00B80926"/>
    <w:rsid w:val="00B81A10"/>
    <w:rsid w:val="00B85396"/>
    <w:rsid w:val="00B90019"/>
    <w:rsid w:val="00B93F20"/>
    <w:rsid w:val="00B95FFF"/>
    <w:rsid w:val="00BA272D"/>
    <w:rsid w:val="00BA32C9"/>
    <w:rsid w:val="00BB0B83"/>
    <w:rsid w:val="00BB51C3"/>
    <w:rsid w:val="00BB52DB"/>
    <w:rsid w:val="00BB7990"/>
    <w:rsid w:val="00BB7F72"/>
    <w:rsid w:val="00BC0CCE"/>
    <w:rsid w:val="00BC3219"/>
    <w:rsid w:val="00BC613E"/>
    <w:rsid w:val="00BC6DA7"/>
    <w:rsid w:val="00BE051D"/>
    <w:rsid w:val="00BE7128"/>
    <w:rsid w:val="00BF42E2"/>
    <w:rsid w:val="00BF4BD8"/>
    <w:rsid w:val="00C4262A"/>
    <w:rsid w:val="00C4427A"/>
    <w:rsid w:val="00C44573"/>
    <w:rsid w:val="00C46EB8"/>
    <w:rsid w:val="00C46FC2"/>
    <w:rsid w:val="00C57C74"/>
    <w:rsid w:val="00C602B2"/>
    <w:rsid w:val="00C70C90"/>
    <w:rsid w:val="00C711E7"/>
    <w:rsid w:val="00C726D2"/>
    <w:rsid w:val="00C7374B"/>
    <w:rsid w:val="00C763B4"/>
    <w:rsid w:val="00C7648D"/>
    <w:rsid w:val="00C76775"/>
    <w:rsid w:val="00C8109F"/>
    <w:rsid w:val="00C836F3"/>
    <w:rsid w:val="00C8742D"/>
    <w:rsid w:val="00C909C1"/>
    <w:rsid w:val="00C9323C"/>
    <w:rsid w:val="00C97B11"/>
    <w:rsid w:val="00CA1BBD"/>
    <w:rsid w:val="00CA2079"/>
    <w:rsid w:val="00CA371A"/>
    <w:rsid w:val="00CB039A"/>
    <w:rsid w:val="00CB3360"/>
    <w:rsid w:val="00CC0C58"/>
    <w:rsid w:val="00CC29BF"/>
    <w:rsid w:val="00CC423C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2CC9"/>
    <w:rsid w:val="00D150D8"/>
    <w:rsid w:val="00D151CF"/>
    <w:rsid w:val="00D300CE"/>
    <w:rsid w:val="00D3037E"/>
    <w:rsid w:val="00D30ABD"/>
    <w:rsid w:val="00D30E47"/>
    <w:rsid w:val="00D34AAD"/>
    <w:rsid w:val="00D34B48"/>
    <w:rsid w:val="00D3616A"/>
    <w:rsid w:val="00D46DEB"/>
    <w:rsid w:val="00D524B5"/>
    <w:rsid w:val="00D55EFE"/>
    <w:rsid w:val="00D706EA"/>
    <w:rsid w:val="00D72775"/>
    <w:rsid w:val="00D852C0"/>
    <w:rsid w:val="00D910B6"/>
    <w:rsid w:val="00D925CB"/>
    <w:rsid w:val="00D927F5"/>
    <w:rsid w:val="00D933A2"/>
    <w:rsid w:val="00DA117F"/>
    <w:rsid w:val="00DA17FB"/>
    <w:rsid w:val="00DB773D"/>
    <w:rsid w:val="00DB7EBA"/>
    <w:rsid w:val="00DC058D"/>
    <w:rsid w:val="00DC1E10"/>
    <w:rsid w:val="00DC4AFE"/>
    <w:rsid w:val="00DC7C84"/>
    <w:rsid w:val="00DC7D3A"/>
    <w:rsid w:val="00DD2CF9"/>
    <w:rsid w:val="00DD601F"/>
    <w:rsid w:val="00DD7153"/>
    <w:rsid w:val="00DE2882"/>
    <w:rsid w:val="00DE46DB"/>
    <w:rsid w:val="00DE66F3"/>
    <w:rsid w:val="00DF08D9"/>
    <w:rsid w:val="00DF5402"/>
    <w:rsid w:val="00DF7C49"/>
    <w:rsid w:val="00E03542"/>
    <w:rsid w:val="00E24673"/>
    <w:rsid w:val="00E24898"/>
    <w:rsid w:val="00E344B1"/>
    <w:rsid w:val="00E355EE"/>
    <w:rsid w:val="00E35B15"/>
    <w:rsid w:val="00E61429"/>
    <w:rsid w:val="00E62BDB"/>
    <w:rsid w:val="00E65038"/>
    <w:rsid w:val="00E6747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6E7E"/>
    <w:rsid w:val="00EC42A2"/>
    <w:rsid w:val="00EE1E2F"/>
    <w:rsid w:val="00EE2FD4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35AD9"/>
    <w:rsid w:val="00F36259"/>
    <w:rsid w:val="00F529E2"/>
    <w:rsid w:val="00F54633"/>
    <w:rsid w:val="00F567CE"/>
    <w:rsid w:val="00F56A75"/>
    <w:rsid w:val="00F60B45"/>
    <w:rsid w:val="00F64FB6"/>
    <w:rsid w:val="00F650D5"/>
    <w:rsid w:val="00F80CE4"/>
    <w:rsid w:val="00F84BC0"/>
    <w:rsid w:val="00F95E8D"/>
    <w:rsid w:val="00FA1A9D"/>
    <w:rsid w:val="00FA7A79"/>
    <w:rsid w:val="00FA7D51"/>
    <w:rsid w:val="00FB3124"/>
    <w:rsid w:val="00FB6A50"/>
    <w:rsid w:val="00FB6DFD"/>
    <w:rsid w:val="00FC1E67"/>
    <w:rsid w:val="00FC6F5A"/>
    <w:rsid w:val="00FC70D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CD5897E-037E-E04C-81D8-949F181B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19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deagustin@uv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ifabe@alumni.uv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sabel.mateos@uv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tina.gil@uv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CB08-3BCA-064B-ACAB-F518D3E0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2937</Words>
  <Characters>16744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8</cp:revision>
  <dcterms:created xsi:type="dcterms:W3CDTF">2020-02-24T15:04:00Z</dcterms:created>
  <dcterms:modified xsi:type="dcterms:W3CDTF">2020-03-06T18:33:00Z</dcterms:modified>
</cp:coreProperties>
</file>