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F2D2" w14:textId="77777777" w:rsidR="00FF74AC" w:rsidRDefault="00FF74AC" w:rsidP="003B35B0">
      <w:pPr>
        <w:rPr>
          <w:rFonts w:asciiTheme="minorHAnsi" w:hAnsiTheme="minorHAnsi" w:cstheme="minorHAnsi"/>
          <w:b/>
          <w:color w:val="auto"/>
        </w:rPr>
      </w:pPr>
      <w:r>
        <w:rPr>
          <w:rFonts w:asciiTheme="minorHAnsi" w:hAnsiTheme="minorHAnsi" w:cstheme="minorHAnsi"/>
          <w:b/>
          <w:color w:val="auto"/>
        </w:rPr>
        <w:t>TITLE:</w:t>
      </w:r>
    </w:p>
    <w:p w14:paraId="76DBAA8A" w14:textId="49A524B5" w:rsidR="00774929" w:rsidRPr="00FF74AC" w:rsidRDefault="006A6A9D" w:rsidP="003B35B0">
      <w:pPr>
        <w:rPr>
          <w:rFonts w:asciiTheme="minorHAnsi" w:hAnsiTheme="minorHAnsi" w:cstheme="minorHAnsi"/>
          <w:b/>
          <w:color w:val="auto"/>
        </w:rPr>
      </w:pPr>
      <w:r w:rsidRPr="00FF74AC">
        <w:rPr>
          <w:rFonts w:asciiTheme="minorHAnsi" w:hAnsiTheme="minorHAnsi" w:cstheme="minorHAnsi"/>
          <w:b/>
          <w:color w:val="auto"/>
        </w:rPr>
        <w:t xml:space="preserve">Application of </w:t>
      </w:r>
      <w:r w:rsidR="00FF74AC" w:rsidRPr="00FF74AC">
        <w:rPr>
          <w:rFonts w:asciiTheme="minorHAnsi" w:hAnsiTheme="minorHAnsi" w:cstheme="minorHAnsi"/>
          <w:b/>
          <w:color w:val="auto"/>
        </w:rPr>
        <w:t xml:space="preserve">Atomic Force Microscopy </w:t>
      </w:r>
      <w:r w:rsidR="00C92EA8">
        <w:rPr>
          <w:rFonts w:asciiTheme="minorHAnsi" w:hAnsiTheme="minorHAnsi" w:cstheme="minorHAnsi"/>
          <w:b/>
          <w:color w:val="auto"/>
        </w:rPr>
        <w:t>to</w:t>
      </w:r>
      <w:r w:rsidR="00C92EA8" w:rsidRPr="00FF74AC">
        <w:rPr>
          <w:rFonts w:asciiTheme="minorHAnsi" w:hAnsiTheme="minorHAnsi" w:cstheme="minorHAnsi"/>
          <w:b/>
          <w:color w:val="auto"/>
        </w:rPr>
        <w:t xml:space="preserve"> </w:t>
      </w:r>
      <w:r w:rsidR="00FF74AC">
        <w:rPr>
          <w:rFonts w:asciiTheme="minorHAnsi" w:hAnsiTheme="minorHAnsi" w:cstheme="minorHAnsi"/>
          <w:b/>
          <w:color w:val="auto"/>
        </w:rPr>
        <w:t>D</w:t>
      </w:r>
      <w:r w:rsidRPr="00FF74AC">
        <w:rPr>
          <w:rFonts w:asciiTheme="minorHAnsi" w:hAnsiTheme="minorHAnsi" w:cstheme="minorHAnsi"/>
          <w:b/>
          <w:color w:val="auto"/>
        </w:rPr>
        <w:t xml:space="preserve">etect </w:t>
      </w:r>
      <w:r w:rsidR="00FF74AC" w:rsidRPr="00FF74AC">
        <w:rPr>
          <w:rFonts w:asciiTheme="minorHAnsi" w:hAnsiTheme="minorHAnsi" w:cstheme="minorHAnsi"/>
          <w:b/>
          <w:color w:val="auto"/>
        </w:rPr>
        <w:t>Early Osteoarthritis</w:t>
      </w:r>
    </w:p>
    <w:p w14:paraId="425E332E" w14:textId="77777777" w:rsidR="000D366A" w:rsidRPr="00FF74AC" w:rsidRDefault="000D366A" w:rsidP="003B35B0">
      <w:pPr>
        <w:rPr>
          <w:rFonts w:asciiTheme="minorHAnsi" w:hAnsiTheme="minorHAnsi" w:cstheme="minorHAnsi"/>
          <w:b/>
          <w:color w:val="auto"/>
        </w:rPr>
      </w:pPr>
    </w:p>
    <w:p w14:paraId="415F37B3" w14:textId="77777777" w:rsidR="00FF74AC" w:rsidRPr="0010534E" w:rsidRDefault="00FF74AC"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b/>
          <w:bCs/>
          <w:color w:val="auto"/>
        </w:rPr>
      </w:pPr>
      <w:r w:rsidRPr="0010534E">
        <w:rPr>
          <w:rFonts w:asciiTheme="minorHAnsi" w:hAnsiTheme="minorHAnsi" w:cstheme="minorHAnsi"/>
          <w:b/>
          <w:bCs/>
          <w:color w:val="auto"/>
        </w:rPr>
        <w:t>AUTHORS AND AFFILIATIONS:</w:t>
      </w:r>
    </w:p>
    <w:p w14:paraId="28C22481" w14:textId="2C7422CA" w:rsidR="00A34C5D" w:rsidRPr="00844D3B" w:rsidRDefault="00A34C5D"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vertAlign w:val="superscript"/>
          <w:lang w:val="de-DE"/>
        </w:rPr>
      </w:pPr>
      <w:r w:rsidRPr="00844D3B">
        <w:rPr>
          <w:rFonts w:asciiTheme="minorHAnsi" w:hAnsiTheme="minorHAnsi" w:cstheme="minorHAnsi"/>
          <w:color w:val="auto"/>
          <w:lang w:val="de-DE"/>
        </w:rPr>
        <w:t>Marina Danalache</w:t>
      </w:r>
      <w:r w:rsidR="00A112F6" w:rsidRPr="00844D3B">
        <w:rPr>
          <w:rFonts w:asciiTheme="minorHAnsi" w:hAnsiTheme="minorHAnsi" w:cstheme="minorHAnsi"/>
          <w:color w:val="auto"/>
          <w:vertAlign w:val="superscript"/>
          <w:lang w:val="de-DE"/>
        </w:rPr>
        <w:t>1</w:t>
      </w:r>
      <w:r w:rsidR="00FF74AC" w:rsidRPr="00844D3B">
        <w:rPr>
          <w:rFonts w:asciiTheme="minorHAnsi" w:hAnsiTheme="minorHAnsi" w:cstheme="minorHAnsi"/>
          <w:color w:val="auto"/>
          <w:vertAlign w:val="superscript"/>
          <w:lang w:val="de-DE"/>
        </w:rPr>
        <w:t>,</w:t>
      </w:r>
      <w:r w:rsidR="00A112F6" w:rsidRPr="00844D3B">
        <w:rPr>
          <w:rFonts w:asciiTheme="minorHAnsi" w:hAnsiTheme="minorHAnsi" w:cstheme="minorHAnsi"/>
          <w:color w:val="auto"/>
          <w:lang w:val="de-DE"/>
        </w:rPr>
        <w:t>*, Aadhya Tiwari</w:t>
      </w:r>
      <w:r w:rsidR="00A112F6" w:rsidRPr="00844D3B">
        <w:rPr>
          <w:rFonts w:asciiTheme="minorHAnsi" w:hAnsiTheme="minorHAnsi" w:cstheme="minorHAnsi"/>
          <w:color w:val="auto"/>
          <w:vertAlign w:val="superscript"/>
          <w:lang w:val="de-DE"/>
        </w:rPr>
        <w:t>1</w:t>
      </w:r>
      <w:r w:rsidR="00FF74AC" w:rsidRPr="00844D3B">
        <w:rPr>
          <w:rFonts w:asciiTheme="minorHAnsi" w:hAnsiTheme="minorHAnsi" w:cstheme="minorHAnsi"/>
          <w:color w:val="auto"/>
          <w:vertAlign w:val="superscript"/>
          <w:lang w:val="de-DE"/>
        </w:rPr>
        <w:t>,</w:t>
      </w:r>
      <w:r w:rsidR="00A112F6" w:rsidRPr="00844D3B">
        <w:rPr>
          <w:rFonts w:asciiTheme="minorHAnsi" w:hAnsiTheme="minorHAnsi" w:cstheme="minorHAnsi"/>
          <w:color w:val="auto"/>
          <w:lang w:val="de-DE"/>
        </w:rPr>
        <w:t>*, Viktor Sigwart</w:t>
      </w:r>
      <w:r w:rsidR="00A112F6" w:rsidRPr="00844D3B">
        <w:rPr>
          <w:rFonts w:asciiTheme="minorHAnsi" w:hAnsiTheme="minorHAnsi" w:cstheme="minorHAnsi"/>
          <w:color w:val="auto"/>
          <w:vertAlign w:val="superscript"/>
          <w:lang w:val="de-DE"/>
        </w:rPr>
        <w:t>1,2</w:t>
      </w:r>
      <w:r w:rsidRPr="00844D3B">
        <w:rPr>
          <w:rFonts w:asciiTheme="minorHAnsi" w:hAnsiTheme="minorHAnsi" w:cstheme="minorHAnsi"/>
          <w:color w:val="auto"/>
          <w:lang w:val="de-DE"/>
        </w:rPr>
        <w:t>,</w:t>
      </w:r>
      <w:r w:rsidR="00FF74AC" w:rsidRPr="00844D3B">
        <w:rPr>
          <w:rFonts w:asciiTheme="minorHAnsi" w:hAnsiTheme="minorHAnsi" w:cstheme="minorHAnsi"/>
          <w:color w:val="auto"/>
          <w:lang w:val="de-DE"/>
        </w:rPr>
        <w:t xml:space="preserve"> </w:t>
      </w:r>
      <w:r w:rsidR="00A8432B" w:rsidRPr="00FF74AC">
        <w:rPr>
          <w:lang w:val="de-DE"/>
        </w:rPr>
        <w:fldChar w:fldCharType="begin"/>
      </w:r>
      <w:r w:rsidRPr="00844D3B">
        <w:rPr>
          <w:rFonts w:asciiTheme="minorHAnsi" w:hAnsiTheme="minorHAnsi" w:cstheme="minorHAnsi"/>
          <w:color w:val="auto"/>
          <w:lang w:val="de-DE"/>
        </w:rPr>
        <w:instrText xml:space="preserve">mailto:m.schwitalle@winghofer-medicum.de" </w:instrText>
      </w:r>
      <w:r w:rsidR="00A8432B" w:rsidRPr="00FF74AC">
        <w:rPr>
          <w:lang w:val="de-DE"/>
        </w:rPr>
        <w:fldChar w:fldCharType="separate"/>
      </w:r>
      <w:r w:rsidRPr="00844D3B">
        <w:rPr>
          <w:rStyle w:val="Hyperlink"/>
          <w:rFonts w:asciiTheme="minorHAnsi" w:hAnsiTheme="minorHAnsi" w:cstheme="minorHAnsi"/>
          <w:color w:val="auto"/>
          <w:lang w:val="de-DE"/>
        </w:rPr>
        <w:t>m.schwitalle@winghofer-medicum.de</w:t>
      </w:r>
      <w:r w:rsidR="00A8432B" w:rsidRPr="00FF74AC">
        <w:rPr>
          <w:rStyle w:val="Hyperlink"/>
          <w:rFonts w:asciiTheme="minorHAnsi" w:hAnsiTheme="minorHAnsi" w:cstheme="minorHAnsi"/>
          <w:color w:val="auto"/>
          <w:lang w:val="en-GB"/>
        </w:rPr>
        <w:fldChar w:fldCharType="end"/>
      </w:r>
      <w:r w:rsidRPr="00844D3B">
        <w:rPr>
          <w:rFonts w:asciiTheme="minorHAnsi" w:hAnsiTheme="minorHAnsi" w:cstheme="minorHAnsi"/>
          <w:color w:val="auto"/>
          <w:lang w:val="de-DE"/>
        </w:rPr>
        <w:t>Ulf Krister Hofmann</w:t>
      </w:r>
      <w:r w:rsidR="00A112F6" w:rsidRPr="00844D3B">
        <w:rPr>
          <w:rFonts w:asciiTheme="minorHAnsi" w:hAnsiTheme="minorHAnsi" w:cstheme="minorHAnsi"/>
          <w:color w:val="auto"/>
          <w:vertAlign w:val="superscript"/>
          <w:lang w:val="de-DE"/>
        </w:rPr>
        <w:t>1,3</w:t>
      </w:r>
    </w:p>
    <w:p w14:paraId="6E3BFF1A" w14:textId="7D19CECE" w:rsidR="00AA4625" w:rsidRPr="00C7139F" w:rsidRDefault="00AA4625"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p>
    <w:p w14:paraId="42FCEB6D" w14:textId="33AA25F0" w:rsidR="00AA4625" w:rsidRPr="00FF74AC" w:rsidRDefault="00AA4625"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GB"/>
        </w:rPr>
      </w:pPr>
      <w:r w:rsidRPr="00FF74AC">
        <w:rPr>
          <w:rFonts w:asciiTheme="minorHAnsi" w:hAnsiTheme="minorHAnsi" w:cstheme="minorHAnsi"/>
          <w:color w:val="auto"/>
          <w:vertAlign w:val="superscript"/>
          <w:lang w:val="en-GB"/>
        </w:rPr>
        <w:t>1</w:t>
      </w:r>
      <w:r w:rsidRPr="00FF74AC">
        <w:rPr>
          <w:rFonts w:asciiTheme="minorHAnsi" w:hAnsiTheme="minorHAnsi" w:cstheme="minorHAnsi"/>
          <w:color w:val="auto"/>
          <w:lang w:val="en-GB"/>
        </w:rPr>
        <w:t>Laboratory of Cell Biology, Department of Orthopaedic Surgery, University Hospital of Tübingen, Tübingen</w:t>
      </w:r>
      <w:r w:rsidR="00FF74AC">
        <w:rPr>
          <w:rFonts w:asciiTheme="minorHAnsi" w:hAnsiTheme="minorHAnsi" w:cstheme="minorHAnsi"/>
          <w:color w:val="auto"/>
          <w:lang w:val="en-GB"/>
        </w:rPr>
        <w:t>,</w:t>
      </w:r>
      <w:r w:rsidRPr="00FF74AC">
        <w:rPr>
          <w:rFonts w:asciiTheme="minorHAnsi" w:hAnsiTheme="minorHAnsi" w:cstheme="minorHAnsi"/>
          <w:color w:val="auto"/>
          <w:lang w:val="en-GB"/>
        </w:rPr>
        <w:t xml:space="preserve"> Germany </w:t>
      </w:r>
    </w:p>
    <w:p w14:paraId="6E892A18" w14:textId="12F0D464" w:rsidR="00AA4625" w:rsidRPr="00FF74AC" w:rsidRDefault="00AA4625"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GB"/>
        </w:rPr>
      </w:pPr>
      <w:r w:rsidRPr="00FF74AC">
        <w:rPr>
          <w:rFonts w:asciiTheme="minorHAnsi" w:hAnsiTheme="minorHAnsi" w:cstheme="minorHAnsi"/>
          <w:color w:val="auto"/>
          <w:vertAlign w:val="superscript"/>
          <w:lang w:val="en-GB"/>
        </w:rPr>
        <w:t>2</w:t>
      </w:r>
      <w:r w:rsidRPr="00FF74AC">
        <w:rPr>
          <w:rFonts w:asciiTheme="minorHAnsi" w:hAnsiTheme="minorHAnsi" w:cstheme="minorHAnsi"/>
          <w:color w:val="auto"/>
          <w:lang w:val="en-GB"/>
        </w:rPr>
        <w:t xml:space="preserve">Medical faculty of </w:t>
      </w:r>
      <w:r w:rsidR="00E37436" w:rsidRPr="00FF74AC">
        <w:rPr>
          <w:rFonts w:asciiTheme="minorHAnsi" w:hAnsiTheme="minorHAnsi" w:cstheme="minorHAnsi"/>
          <w:color w:val="auto"/>
          <w:lang w:val="en-GB"/>
        </w:rPr>
        <w:t xml:space="preserve">the </w:t>
      </w:r>
      <w:r w:rsidRPr="00FF74AC">
        <w:rPr>
          <w:rFonts w:asciiTheme="minorHAnsi" w:hAnsiTheme="minorHAnsi" w:cstheme="minorHAnsi"/>
          <w:color w:val="auto"/>
          <w:lang w:val="en-GB"/>
        </w:rPr>
        <w:t xml:space="preserve">University of </w:t>
      </w:r>
      <w:r w:rsidR="00C92EA8" w:rsidRPr="00FF74AC">
        <w:rPr>
          <w:rFonts w:asciiTheme="minorHAnsi" w:hAnsiTheme="minorHAnsi" w:cstheme="minorHAnsi"/>
          <w:color w:val="auto"/>
          <w:lang w:val="en-GB"/>
        </w:rPr>
        <w:t>Tübingen</w:t>
      </w:r>
      <w:r w:rsidRPr="00FF74AC">
        <w:rPr>
          <w:rFonts w:asciiTheme="minorHAnsi" w:hAnsiTheme="minorHAnsi" w:cstheme="minorHAnsi"/>
          <w:color w:val="auto"/>
          <w:lang w:val="en-GB"/>
        </w:rPr>
        <w:t>, Tübingen</w:t>
      </w:r>
      <w:r w:rsidR="00FF74AC">
        <w:rPr>
          <w:rFonts w:asciiTheme="minorHAnsi" w:hAnsiTheme="minorHAnsi" w:cstheme="minorHAnsi"/>
          <w:color w:val="auto"/>
          <w:lang w:val="en-GB"/>
        </w:rPr>
        <w:t>,</w:t>
      </w:r>
      <w:r w:rsidRPr="00FF74AC">
        <w:rPr>
          <w:rFonts w:asciiTheme="minorHAnsi" w:hAnsiTheme="minorHAnsi" w:cstheme="minorHAnsi"/>
          <w:color w:val="auto"/>
          <w:lang w:val="en-GB"/>
        </w:rPr>
        <w:t xml:space="preserve"> Germany</w:t>
      </w:r>
    </w:p>
    <w:p w14:paraId="46D80B62" w14:textId="3596D4B9" w:rsidR="00AA4625" w:rsidRPr="00FF74AC" w:rsidRDefault="00AA4625"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GB"/>
        </w:rPr>
      </w:pPr>
      <w:r w:rsidRPr="00FF74AC">
        <w:rPr>
          <w:rFonts w:asciiTheme="minorHAnsi" w:hAnsiTheme="minorHAnsi" w:cstheme="minorHAnsi"/>
          <w:color w:val="auto"/>
          <w:vertAlign w:val="superscript"/>
          <w:lang w:val="en-GB"/>
        </w:rPr>
        <w:t>3</w:t>
      </w:r>
      <w:r w:rsidRPr="00FF74AC">
        <w:rPr>
          <w:rFonts w:asciiTheme="minorHAnsi" w:hAnsiTheme="minorHAnsi" w:cstheme="minorHAnsi"/>
          <w:color w:val="auto"/>
          <w:lang w:val="en-GB"/>
        </w:rPr>
        <w:t>Department of Orthopaedic Surgery, University Hospital of Tübingen, Tübingen</w:t>
      </w:r>
      <w:r w:rsid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Germany</w:t>
      </w:r>
    </w:p>
    <w:p w14:paraId="32069E8A" w14:textId="77777777" w:rsidR="00AA4625" w:rsidRPr="00FF74AC" w:rsidRDefault="00AA4625"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GB"/>
        </w:rPr>
      </w:pPr>
    </w:p>
    <w:p w14:paraId="3AFF3B36" w14:textId="49FB33AB" w:rsidR="002D0F6A" w:rsidRDefault="00A112F6"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r w:rsidRPr="00FF74AC">
        <w:rPr>
          <w:rFonts w:asciiTheme="minorHAnsi" w:hAnsiTheme="minorHAnsi" w:cstheme="minorHAnsi"/>
          <w:color w:val="auto"/>
          <w:lang w:val="en-IN"/>
        </w:rPr>
        <w:t>*</w:t>
      </w:r>
      <w:r w:rsidR="00FF74AC">
        <w:rPr>
          <w:rFonts w:asciiTheme="minorHAnsi" w:hAnsiTheme="minorHAnsi" w:cstheme="minorHAnsi"/>
          <w:color w:val="auto"/>
          <w:lang w:val="en-IN"/>
        </w:rPr>
        <w:t>These</w:t>
      </w:r>
      <w:r w:rsidR="00934F6D" w:rsidRPr="00FF74AC">
        <w:rPr>
          <w:rFonts w:asciiTheme="minorHAnsi" w:hAnsiTheme="minorHAnsi" w:cstheme="minorHAnsi"/>
          <w:color w:val="auto"/>
          <w:lang w:val="en-IN"/>
        </w:rPr>
        <w:t xml:space="preserve"> </w:t>
      </w:r>
      <w:r w:rsidR="006E0037" w:rsidRPr="00FF74AC">
        <w:rPr>
          <w:rFonts w:asciiTheme="minorHAnsi" w:hAnsiTheme="minorHAnsi" w:cstheme="minorHAnsi"/>
          <w:color w:val="auto"/>
          <w:lang w:val="en-IN"/>
        </w:rPr>
        <w:t>authors contributed equally</w:t>
      </w:r>
      <w:r w:rsidR="00774929" w:rsidRPr="00FF74AC">
        <w:rPr>
          <w:rFonts w:asciiTheme="minorHAnsi" w:hAnsiTheme="minorHAnsi" w:cstheme="minorHAnsi"/>
          <w:color w:val="auto"/>
          <w:lang w:val="en-IN"/>
        </w:rPr>
        <w:t>.</w:t>
      </w:r>
    </w:p>
    <w:p w14:paraId="44F9FF3D" w14:textId="77777777" w:rsidR="00FF74AC" w:rsidRPr="00FF74AC" w:rsidRDefault="00FF74AC"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p>
    <w:p w14:paraId="6C8F51FE" w14:textId="290C526A" w:rsidR="002D0F6A" w:rsidRPr="00FF74AC" w:rsidRDefault="00FF74AC"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r w:rsidRPr="00FF74AC">
        <w:rPr>
          <w:rFonts w:asciiTheme="minorHAnsi" w:hAnsiTheme="minorHAnsi" w:cstheme="minorHAnsi"/>
          <w:b/>
          <w:color w:val="auto"/>
          <w:lang w:val="en-IN"/>
        </w:rPr>
        <w:t>Corresponding Author:</w:t>
      </w:r>
    </w:p>
    <w:p w14:paraId="02F71BCA" w14:textId="1D19E091" w:rsidR="00A13660" w:rsidRPr="00FF74AC" w:rsidRDefault="00A13660"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de-DE"/>
        </w:rPr>
      </w:pPr>
      <w:r w:rsidRPr="00FF74AC">
        <w:rPr>
          <w:rFonts w:asciiTheme="minorHAnsi" w:hAnsiTheme="minorHAnsi" w:cstheme="minorHAnsi"/>
          <w:color w:val="auto"/>
          <w:lang w:val="de-DE"/>
        </w:rPr>
        <w:t>Ulf Krister Hofmann</w:t>
      </w:r>
      <w:r w:rsidR="00FF74AC">
        <w:rPr>
          <w:rFonts w:asciiTheme="minorHAnsi" w:hAnsiTheme="minorHAnsi" w:cstheme="minorHAnsi"/>
          <w:color w:val="auto"/>
          <w:lang w:val="de-DE"/>
        </w:rPr>
        <w:tab/>
      </w:r>
      <w:r w:rsidR="00FF74AC">
        <w:rPr>
          <w:rFonts w:asciiTheme="minorHAnsi" w:hAnsiTheme="minorHAnsi" w:cstheme="minorHAnsi"/>
          <w:color w:val="auto"/>
          <w:lang w:val="de-DE"/>
        </w:rPr>
        <w:tab/>
      </w:r>
      <w:r w:rsidR="009B127F" w:rsidRPr="00FF74AC">
        <w:rPr>
          <w:rFonts w:asciiTheme="minorHAnsi" w:hAnsiTheme="minorHAnsi" w:cstheme="minorHAnsi"/>
          <w:color w:val="auto"/>
          <w:lang w:val="de-DE"/>
        </w:rPr>
        <w:t>(</w:t>
      </w:r>
      <w:r w:rsidRPr="00FF74AC">
        <w:rPr>
          <w:rFonts w:asciiTheme="minorHAnsi" w:hAnsiTheme="minorHAnsi" w:cstheme="minorHAnsi"/>
          <w:color w:val="auto"/>
          <w:lang w:val="de-DE"/>
        </w:rPr>
        <w:t>Ulf.Hofmann@med.uni-tuebingen.de</w:t>
      </w:r>
      <w:r w:rsidR="009B127F" w:rsidRPr="00FF74AC">
        <w:rPr>
          <w:rFonts w:asciiTheme="minorHAnsi" w:hAnsiTheme="minorHAnsi" w:cstheme="minorHAnsi"/>
          <w:color w:val="auto"/>
          <w:lang w:val="de-DE"/>
        </w:rPr>
        <w:t>)</w:t>
      </w:r>
    </w:p>
    <w:p w14:paraId="200222BE" w14:textId="77777777" w:rsidR="00A13660" w:rsidRPr="00FF74AC" w:rsidRDefault="00A13660" w:rsidP="003B35B0">
      <w:pPr>
        <w:widowControl/>
        <w:rPr>
          <w:rFonts w:asciiTheme="minorHAnsi" w:hAnsiTheme="minorHAnsi" w:cstheme="minorHAnsi"/>
          <w:color w:val="auto"/>
          <w:lang w:val="de-DE"/>
        </w:rPr>
      </w:pPr>
    </w:p>
    <w:p w14:paraId="76CF65B3" w14:textId="35FC6EF6" w:rsidR="00A13660" w:rsidRPr="00FF74AC" w:rsidRDefault="00FF74AC"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b/>
          <w:color w:val="auto"/>
        </w:rPr>
      </w:pPr>
      <w:r w:rsidRPr="00FF74AC">
        <w:rPr>
          <w:rFonts w:asciiTheme="minorHAnsi" w:hAnsiTheme="minorHAnsi" w:cstheme="minorHAnsi"/>
          <w:b/>
          <w:color w:val="auto"/>
        </w:rPr>
        <w:t>Email Addresses of Co-Authors:</w:t>
      </w:r>
    </w:p>
    <w:p w14:paraId="3D767E5D" w14:textId="08118B19" w:rsidR="00A13660" w:rsidRPr="0010534E" w:rsidRDefault="00A13660"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bCs/>
          <w:color w:val="auto"/>
        </w:rPr>
      </w:pPr>
      <w:r w:rsidRPr="0010534E">
        <w:rPr>
          <w:rFonts w:asciiTheme="minorHAnsi" w:hAnsiTheme="minorHAnsi" w:cstheme="minorHAnsi"/>
          <w:bCs/>
          <w:color w:val="auto"/>
        </w:rPr>
        <w:t xml:space="preserve">Marina </w:t>
      </w:r>
      <w:proofErr w:type="spellStart"/>
      <w:r w:rsidRPr="0010534E">
        <w:rPr>
          <w:rFonts w:asciiTheme="minorHAnsi" w:hAnsiTheme="minorHAnsi" w:cstheme="minorHAnsi"/>
          <w:bCs/>
          <w:color w:val="auto"/>
        </w:rPr>
        <w:t>Danalache</w:t>
      </w:r>
      <w:proofErr w:type="spellEnd"/>
      <w:r w:rsidR="00FF74AC" w:rsidRPr="0010534E">
        <w:rPr>
          <w:rFonts w:asciiTheme="minorHAnsi" w:hAnsiTheme="minorHAnsi" w:cstheme="minorHAnsi"/>
          <w:bCs/>
          <w:color w:val="auto"/>
        </w:rPr>
        <w:tab/>
      </w:r>
      <w:r w:rsidR="00FF74AC" w:rsidRPr="0010534E">
        <w:rPr>
          <w:rFonts w:asciiTheme="minorHAnsi" w:hAnsiTheme="minorHAnsi" w:cstheme="minorHAnsi"/>
          <w:bCs/>
          <w:color w:val="auto"/>
        </w:rPr>
        <w:tab/>
      </w:r>
      <w:r w:rsidR="009B127F" w:rsidRPr="0010534E">
        <w:rPr>
          <w:rFonts w:asciiTheme="minorHAnsi" w:hAnsiTheme="minorHAnsi" w:cstheme="minorHAnsi"/>
          <w:bCs/>
          <w:color w:val="auto"/>
        </w:rPr>
        <w:t>(</w:t>
      </w:r>
      <w:r w:rsidRPr="0010534E">
        <w:rPr>
          <w:rFonts w:asciiTheme="minorHAnsi" w:hAnsiTheme="minorHAnsi" w:cstheme="minorHAnsi"/>
          <w:bCs/>
          <w:color w:val="auto"/>
        </w:rPr>
        <w:t>Marina.Danalache@med.uni-tuebingen.de</w:t>
      </w:r>
      <w:r w:rsidR="009B127F" w:rsidRPr="0010534E">
        <w:rPr>
          <w:rFonts w:asciiTheme="minorHAnsi" w:hAnsiTheme="minorHAnsi" w:cstheme="minorHAnsi"/>
          <w:bCs/>
          <w:color w:val="auto"/>
        </w:rPr>
        <w:t>)</w:t>
      </w:r>
      <w:r w:rsidR="00A3086F" w:rsidRPr="0010534E">
        <w:rPr>
          <w:rFonts w:asciiTheme="minorHAnsi" w:hAnsiTheme="minorHAnsi" w:cstheme="minorHAnsi"/>
          <w:color w:val="auto"/>
        </w:rPr>
        <w:t xml:space="preserve"> </w:t>
      </w:r>
    </w:p>
    <w:p w14:paraId="2A4C5B40" w14:textId="1524E084" w:rsidR="00A13660" w:rsidRPr="00FF74AC" w:rsidRDefault="00A13660"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bCs/>
          <w:color w:val="auto"/>
          <w:lang w:val="de-DE"/>
        </w:rPr>
      </w:pPr>
      <w:r w:rsidRPr="00FF74AC">
        <w:rPr>
          <w:rFonts w:asciiTheme="minorHAnsi" w:hAnsiTheme="minorHAnsi" w:cstheme="minorHAnsi"/>
          <w:bCs/>
          <w:color w:val="auto"/>
          <w:lang w:val="de-DE"/>
        </w:rPr>
        <w:t>Aadhya Tiwari</w:t>
      </w:r>
      <w:r w:rsidR="00FF74AC">
        <w:rPr>
          <w:rFonts w:asciiTheme="minorHAnsi" w:hAnsiTheme="minorHAnsi" w:cstheme="minorHAnsi"/>
          <w:bCs/>
          <w:color w:val="auto"/>
          <w:lang w:val="de-DE"/>
        </w:rPr>
        <w:tab/>
      </w:r>
      <w:r w:rsidR="00FF74AC">
        <w:rPr>
          <w:rFonts w:asciiTheme="minorHAnsi" w:hAnsiTheme="minorHAnsi" w:cstheme="minorHAnsi"/>
          <w:bCs/>
          <w:color w:val="auto"/>
          <w:lang w:val="de-DE"/>
        </w:rPr>
        <w:tab/>
      </w:r>
      <w:r w:rsidR="00FF74AC">
        <w:rPr>
          <w:rFonts w:asciiTheme="minorHAnsi" w:hAnsiTheme="minorHAnsi" w:cstheme="minorHAnsi"/>
          <w:bCs/>
          <w:color w:val="auto"/>
          <w:lang w:val="de-DE"/>
        </w:rPr>
        <w:tab/>
      </w:r>
      <w:r w:rsidR="009B127F" w:rsidRPr="00FF74AC">
        <w:rPr>
          <w:rFonts w:asciiTheme="minorHAnsi" w:hAnsiTheme="minorHAnsi" w:cstheme="minorHAnsi"/>
          <w:bCs/>
          <w:color w:val="auto"/>
          <w:lang w:val="de-DE"/>
        </w:rPr>
        <w:t>(</w:t>
      </w:r>
      <w:r w:rsidRPr="00FF74AC">
        <w:rPr>
          <w:rFonts w:asciiTheme="minorHAnsi" w:hAnsiTheme="minorHAnsi" w:cstheme="minorHAnsi"/>
          <w:bCs/>
          <w:color w:val="auto"/>
          <w:lang w:val="de-DE"/>
        </w:rPr>
        <w:t>Aadhya.Tiwari@med.uni-tuebingen.de</w:t>
      </w:r>
      <w:r w:rsidR="009B127F" w:rsidRPr="00FF74AC">
        <w:rPr>
          <w:rFonts w:asciiTheme="minorHAnsi" w:hAnsiTheme="minorHAnsi" w:cstheme="minorHAnsi"/>
          <w:bCs/>
          <w:color w:val="auto"/>
          <w:lang w:val="de-DE"/>
        </w:rPr>
        <w:t>)</w:t>
      </w:r>
    </w:p>
    <w:p w14:paraId="4E55718D" w14:textId="2889718C" w:rsidR="00A13660" w:rsidRPr="00FF74AC" w:rsidRDefault="00A13660"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de-DE"/>
        </w:rPr>
      </w:pPr>
      <w:r w:rsidRPr="00FF74AC">
        <w:rPr>
          <w:rFonts w:asciiTheme="minorHAnsi" w:hAnsiTheme="minorHAnsi" w:cstheme="minorHAnsi"/>
          <w:bCs/>
          <w:color w:val="auto"/>
          <w:lang w:val="de-DE"/>
        </w:rPr>
        <w:t>Viktor Sigwart</w:t>
      </w:r>
      <w:r w:rsidR="00FF74AC">
        <w:rPr>
          <w:rFonts w:asciiTheme="minorHAnsi" w:hAnsiTheme="minorHAnsi" w:cstheme="minorHAnsi"/>
          <w:bCs/>
          <w:color w:val="auto"/>
          <w:lang w:val="de-DE"/>
        </w:rPr>
        <w:tab/>
      </w:r>
      <w:r w:rsidR="00FF74AC">
        <w:rPr>
          <w:rFonts w:asciiTheme="minorHAnsi" w:hAnsiTheme="minorHAnsi" w:cstheme="minorHAnsi"/>
          <w:bCs/>
          <w:color w:val="auto"/>
          <w:lang w:val="de-DE"/>
        </w:rPr>
        <w:tab/>
      </w:r>
      <w:r w:rsidR="00FF74AC">
        <w:rPr>
          <w:rFonts w:asciiTheme="minorHAnsi" w:hAnsiTheme="minorHAnsi" w:cstheme="minorHAnsi"/>
          <w:bCs/>
          <w:color w:val="auto"/>
          <w:lang w:val="de-DE"/>
        </w:rPr>
        <w:tab/>
      </w:r>
      <w:r w:rsidR="009B127F" w:rsidRPr="00FF74AC">
        <w:rPr>
          <w:rFonts w:asciiTheme="minorHAnsi" w:hAnsiTheme="minorHAnsi" w:cstheme="minorHAnsi"/>
          <w:bCs/>
          <w:color w:val="auto"/>
          <w:lang w:val="de-DE"/>
        </w:rPr>
        <w:t>(</w:t>
      </w:r>
      <w:r w:rsidR="00774929" w:rsidRPr="00FF74AC">
        <w:rPr>
          <w:rFonts w:asciiTheme="minorHAnsi" w:hAnsiTheme="minorHAnsi" w:cstheme="minorHAnsi"/>
          <w:bCs/>
          <w:color w:val="auto"/>
          <w:lang w:val="de-DE"/>
        </w:rPr>
        <w:t>Viktor.Sigwart@med.uni-tuebingen.de</w:t>
      </w:r>
      <w:r w:rsidR="009B127F" w:rsidRPr="00FF74AC">
        <w:rPr>
          <w:rFonts w:asciiTheme="minorHAnsi" w:hAnsiTheme="minorHAnsi" w:cstheme="minorHAnsi"/>
          <w:bCs/>
          <w:color w:val="auto"/>
          <w:lang w:val="de-DE"/>
        </w:rPr>
        <w:t>)</w:t>
      </w:r>
    </w:p>
    <w:p w14:paraId="1F12DB9B" w14:textId="77777777" w:rsidR="00A13660" w:rsidRPr="00FF74AC" w:rsidRDefault="00A13660" w:rsidP="003B3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de-DE"/>
        </w:rPr>
      </w:pPr>
    </w:p>
    <w:p w14:paraId="1A27D05D" w14:textId="77777777" w:rsidR="00CC29E9" w:rsidRDefault="006305D7" w:rsidP="003B35B0">
      <w:pPr>
        <w:pStyle w:val="NormalWeb"/>
        <w:spacing w:before="0" w:beforeAutospacing="0" w:after="0" w:afterAutospacing="0"/>
        <w:rPr>
          <w:rFonts w:asciiTheme="minorHAnsi" w:hAnsiTheme="minorHAnsi" w:cstheme="minorHAnsi"/>
          <w:b/>
          <w:bCs/>
          <w:color w:val="auto"/>
        </w:rPr>
      </w:pPr>
      <w:r w:rsidRPr="00FF74AC">
        <w:rPr>
          <w:rFonts w:asciiTheme="minorHAnsi" w:hAnsiTheme="minorHAnsi" w:cstheme="minorHAnsi"/>
          <w:b/>
          <w:bCs/>
          <w:color w:val="auto"/>
        </w:rPr>
        <w:t>KEYWORDS</w:t>
      </w:r>
      <w:r w:rsidR="005533D4" w:rsidRPr="00FF74AC">
        <w:rPr>
          <w:rFonts w:asciiTheme="minorHAnsi" w:hAnsiTheme="minorHAnsi" w:cstheme="minorHAnsi"/>
          <w:b/>
          <w:bCs/>
          <w:color w:val="auto"/>
        </w:rPr>
        <w:t>:</w:t>
      </w:r>
    </w:p>
    <w:p w14:paraId="17D280A5" w14:textId="5230CD81" w:rsidR="007A4DD6" w:rsidRPr="00FF74AC" w:rsidRDefault="00CC29E9" w:rsidP="003B35B0">
      <w:pPr>
        <w:pStyle w:val="NormalWeb"/>
        <w:spacing w:before="0" w:beforeAutospacing="0" w:after="0" w:afterAutospacing="0"/>
        <w:rPr>
          <w:rFonts w:asciiTheme="minorHAnsi" w:hAnsiTheme="minorHAnsi" w:cstheme="minorHAnsi"/>
          <w:color w:val="auto"/>
        </w:rPr>
      </w:pPr>
      <w:r w:rsidRPr="00CC29E9">
        <w:rPr>
          <w:rFonts w:asciiTheme="minorHAnsi" w:hAnsiTheme="minorHAnsi" w:cstheme="minorHAnsi"/>
          <w:color w:val="auto"/>
        </w:rPr>
        <w:t>a</w:t>
      </w:r>
      <w:r w:rsidR="00A112F6" w:rsidRPr="00CC29E9">
        <w:rPr>
          <w:rFonts w:asciiTheme="minorHAnsi" w:hAnsiTheme="minorHAnsi" w:cstheme="minorHAnsi"/>
          <w:color w:val="auto"/>
        </w:rPr>
        <w:t>tomic force microscopy, osteoarthritis</w:t>
      </w:r>
      <w:r w:rsidR="00066BCB" w:rsidRPr="00CC29E9">
        <w:rPr>
          <w:rFonts w:asciiTheme="minorHAnsi" w:hAnsiTheme="minorHAnsi" w:cstheme="minorHAnsi"/>
          <w:color w:val="auto"/>
        </w:rPr>
        <w:t xml:space="preserve">, articular cartilage, </w:t>
      </w:r>
      <w:r w:rsidR="00A112F6" w:rsidRPr="00CC29E9">
        <w:rPr>
          <w:rFonts w:asciiTheme="minorHAnsi" w:hAnsiTheme="minorHAnsi" w:cstheme="minorHAnsi"/>
          <w:color w:val="auto"/>
        </w:rPr>
        <w:t>p</w:t>
      </w:r>
      <w:r w:rsidR="00066BCB" w:rsidRPr="00CC29E9">
        <w:rPr>
          <w:rFonts w:asciiTheme="minorHAnsi" w:hAnsiTheme="minorHAnsi" w:cstheme="minorHAnsi"/>
          <w:color w:val="auto"/>
        </w:rPr>
        <w:t>ericellular</w:t>
      </w:r>
      <w:r w:rsidR="00A112F6" w:rsidRPr="00CC29E9">
        <w:rPr>
          <w:rFonts w:asciiTheme="minorHAnsi" w:hAnsiTheme="minorHAnsi" w:cstheme="minorHAnsi"/>
          <w:color w:val="auto"/>
        </w:rPr>
        <w:t xml:space="preserve"> matrix, elasticity,</w:t>
      </w:r>
      <w:r w:rsidR="00A112F6" w:rsidRPr="00FF74AC">
        <w:rPr>
          <w:rFonts w:asciiTheme="minorHAnsi" w:hAnsiTheme="minorHAnsi" w:cstheme="minorHAnsi"/>
          <w:color w:val="auto"/>
        </w:rPr>
        <w:t xml:space="preserve"> e</w:t>
      </w:r>
      <w:r w:rsidR="00066BCB" w:rsidRPr="00FF74AC">
        <w:rPr>
          <w:rFonts w:asciiTheme="minorHAnsi" w:hAnsiTheme="minorHAnsi" w:cstheme="minorHAnsi"/>
          <w:color w:val="auto"/>
        </w:rPr>
        <w:t xml:space="preserve">xtracellular matrix, chondrocyte, </w:t>
      </w:r>
      <w:r w:rsidR="00A112F6" w:rsidRPr="00FF74AC">
        <w:rPr>
          <w:rFonts w:asciiTheme="minorHAnsi" w:hAnsiTheme="minorHAnsi" w:cstheme="minorHAnsi"/>
          <w:color w:val="auto"/>
        </w:rPr>
        <w:t>cantilever</w:t>
      </w:r>
    </w:p>
    <w:p w14:paraId="019DF763" w14:textId="77777777" w:rsidR="006305D7" w:rsidRPr="00FF74AC" w:rsidRDefault="006305D7" w:rsidP="003B35B0">
      <w:pPr>
        <w:pStyle w:val="NormalWeb"/>
        <w:spacing w:before="0" w:beforeAutospacing="0" w:after="0" w:afterAutospacing="0"/>
        <w:rPr>
          <w:rFonts w:asciiTheme="minorHAnsi" w:hAnsiTheme="minorHAnsi" w:cstheme="minorHAnsi"/>
          <w:color w:val="auto"/>
        </w:rPr>
      </w:pPr>
    </w:p>
    <w:p w14:paraId="24284258" w14:textId="6309EDB4" w:rsidR="007A4DD6" w:rsidRPr="00FF74AC" w:rsidRDefault="00086FF5" w:rsidP="003B35B0">
      <w:pPr>
        <w:rPr>
          <w:rFonts w:asciiTheme="minorHAnsi" w:hAnsiTheme="minorHAnsi" w:cstheme="minorHAnsi"/>
          <w:b/>
          <w:bCs/>
          <w:color w:val="auto"/>
        </w:rPr>
      </w:pPr>
      <w:r w:rsidRPr="00FF74AC">
        <w:rPr>
          <w:rFonts w:asciiTheme="minorHAnsi" w:hAnsiTheme="minorHAnsi" w:cstheme="minorHAnsi"/>
          <w:b/>
          <w:bCs/>
          <w:color w:val="auto"/>
        </w:rPr>
        <w:t>SUMMARY</w:t>
      </w:r>
      <w:r w:rsidR="008F6223">
        <w:rPr>
          <w:rFonts w:asciiTheme="minorHAnsi" w:hAnsiTheme="minorHAnsi" w:cstheme="minorHAnsi"/>
          <w:b/>
          <w:bCs/>
          <w:color w:val="auto"/>
        </w:rPr>
        <w:t>:</w:t>
      </w:r>
    </w:p>
    <w:p w14:paraId="29952D29" w14:textId="49FA0D16" w:rsidR="00066BCB" w:rsidRPr="00FF74AC" w:rsidRDefault="00A112F6" w:rsidP="003B35B0">
      <w:pPr>
        <w:rPr>
          <w:rFonts w:asciiTheme="minorHAnsi" w:hAnsiTheme="minorHAnsi" w:cstheme="minorHAnsi"/>
          <w:color w:val="auto"/>
        </w:rPr>
      </w:pPr>
      <w:r w:rsidRPr="00FF74AC">
        <w:rPr>
          <w:rFonts w:asciiTheme="minorHAnsi" w:hAnsiTheme="minorHAnsi" w:cstheme="minorHAnsi"/>
          <w:color w:val="auto"/>
        </w:rPr>
        <w:t>We present</w:t>
      </w:r>
      <w:r w:rsidR="00A240BA" w:rsidRPr="00FF74AC">
        <w:rPr>
          <w:rFonts w:asciiTheme="minorHAnsi" w:hAnsiTheme="minorHAnsi" w:cstheme="minorHAnsi"/>
          <w:color w:val="auto"/>
        </w:rPr>
        <w:t xml:space="preserve"> a method to </w:t>
      </w:r>
      <w:r w:rsidRPr="00FF74AC">
        <w:rPr>
          <w:rFonts w:asciiTheme="minorHAnsi" w:hAnsiTheme="minorHAnsi" w:cstheme="minorHAnsi"/>
          <w:color w:val="auto"/>
        </w:rPr>
        <w:t>investigate</w:t>
      </w:r>
      <w:r w:rsidR="00A240BA" w:rsidRPr="00FF74AC">
        <w:rPr>
          <w:rFonts w:asciiTheme="minorHAnsi" w:hAnsiTheme="minorHAnsi" w:cstheme="minorHAnsi"/>
          <w:color w:val="auto"/>
        </w:rPr>
        <w:t xml:space="preserve"> early osteoarthriti</w:t>
      </w:r>
      <w:r w:rsidRPr="00FF74AC">
        <w:rPr>
          <w:rFonts w:asciiTheme="minorHAnsi" w:hAnsiTheme="minorHAnsi" w:cstheme="minorHAnsi"/>
          <w:color w:val="auto"/>
        </w:rPr>
        <w:t>c changes at the cellular level in articular cartilage</w:t>
      </w:r>
      <w:r w:rsidR="00A240BA" w:rsidRPr="00FF74AC">
        <w:rPr>
          <w:rFonts w:asciiTheme="minorHAnsi" w:hAnsiTheme="minorHAnsi" w:cstheme="minorHAnsi"/>
          <w:color w:val="auto"/>
        </w:rPr>
        <w:t xml:space="preserve"> by using </w:t>
      </w:r>
      <w:r w:rsidRPr="00FF74AC">
        <w:rPr>
          <w:rFonts w:asciiTheme="minorHAnsi" w:hAnsiTheme="minorHAnsi" w:cstheme="minorHAnsi"/>
          <w:color w:val="auto"/>
        </w:rPr>
        <w:t>a</w:t>
      </w:r>
      <w:r w:rsidR="00262FFC" w:rsidRPr="00FF74AC">
        <w:rPr>
          <w:rFonts w:asciiTheme="minorHAnsi" w:hAnsiTheme="minorHAnsi" w:cstheme="minorHAnsi"/>
          <w:color w:val="auto"/>
        </w:rPr>
        <w:t>tomic force microscopy (AFM)</w:t>
      </w:r>
      <w:r w:rsidR="00A240BA" w:rsidRPr="00FF74AC">
        <w:rPr>
          <w:rFonts w:asciiTheme="minorHAnsi" w:hAnsiTheme="minorHAnsi" w:cstheme="minorHAnsi"/>
          <w:color w:val="auto"/>
        </w:rPr>
        <w:t>.</w:t>
      </w:r>
      <w:r w:rsidR="00262FFC" w:rsidRPr="00FF74AC">
        <w:rPr>
          <w:rFonts w:asciiTheme="minorHAnsi" w:hAnsiTheme="minorHAnsi" w:cstheme="minorHAnsi"/>
          <w:color w:val="auto"/>
        </w:rPr>
        <w:t xml:space="preserve"> </w:t>
      </w:r>
    </w:p>
    <w:p w14:paraId="76359C13" w14:textId="77777777" w:rsidR="00C8370F" w:rsidRPr="00FF74AC" w:rsidRDefault="00C8370F" w:rsidP="003B35B0">
      <w:pPr>
        <w:rPr>
          <w:rFonts w:asciiTheme="minorHAnsi" w:hAnsiTheme="minorHAnsi" w:cstheme="minorHAnsi"/>
          <w:color w:val="auto"/>
        </w:rPr>
      </w:pPr>
    </w:p>
    <w:p w14:paraId="24EA484F" w14:textId="56D83F70" w:rsidR="00F143BA" w:rsidRPr="00FF74AC" w:rsidRDefault="006305D7" w:rsidP="003B35B0">
      <w:pPr>
        <w:rPr>
          <w:rFonts w:asciiTheme="minorHAnsi" w:hAnsiTheme="minorHAnsi" w:cstheme="minorHAnsi"/>
          <w:color w:val="auto"/>
        </w:rPr>
      </w:pPr>
      <w:r w:rsidRPr="00FF74AC">
        <w:rPr>
          <w:rFonts w:asciiTheme="minorHAnsi" w:hAnsiTheme="minorHAnsi" w:cstheme="minorHAnsi"/>
          <w:b/>
          <w:bCs/>
          <w:color w:val="auto"/>
        </w:rPr>
        <w:t>ABSTRACT</w:t>
      </w:r>
      <w:r w:rsidR="004C19FC">
        <w:rPr>
          <w:rFonts w:asciiTheme="minorHAnsi" w:hAnsiTheme="minorHAnsi" w:cstheme="minorHAnsi"/>
          <w:b/>
          <w:bCs/>
          <w:color w:val="auto"/>
        </w:rPr>
        <w:t>:</w:t>
      </w:r>
    </w:p>
    <w:p w14:paraId="46C749A7" w14:textId="4671129B" w:rsidR="00A87E4D" w:rsidRPr="00FF74AC" w:rsidRDefault="00BD681B" w:rsidP="003B35B0">
      <w:pPr>
        <w:rPr>
          <w:rFonts w:asciiTheme="minorHAnsi" w:hAnsiTheme="minorHAnsi" w:cstheme="minorHAnsi"/>
          <w:color w:val="auto"/>
          <w:shd w:val="clear" w:color="auto" w:fill="FFFFFF"/>
        </w:rPr>
      </w:pPr>
      <w:r w:rsidRPr="00FF74AC">
        <w:rPr>
          <w:rFonts w:asciiTheme="minorHAnsi" w:hAnsiTheme="minorHAnsi" w:cstheme="minorHAnsi"/>
          <w:color w:val="auto"/>
        </w:rPr>
        <w:t xml:space="preserve">Biomechanical properties of </w:t>
      </w:r>
      <w:r w:rsidR="00EF6215" w:rsidRPr="00FF74AC">
        <w:rPr>
          <w:rFonts w:asciiTheme="minorHAnsi" w:hAnsiTheme="minorHAnsi" w:cstheme="minorHAnsi"/>
          <w:color w:val="auto"/>
        </w:rPr>
        <w:t>cells and tissues</w:t>
      </w:r>
      <w:r w:rsidR="00A31097" w:rsidRPr="00FF74AC">
        <w:rPr>
          <w:rFonts w:asciiTheme="minorHAnsi" w:hAnsiTheme="minorHAnsi" w:cstheme="minorHAnsi"/>
          <w:color w:val="auto"/>
        </w:rPr>
        <w:t xml:space="preserve"> </w:t>
      </w:r>
      <w:r w:rsidR="00EF6215" w:rsidRPr="00FF74AC">
        <w:rPr>
          <w:rFonts w:asciiTheme="minorHAnsi" w:hAnsiTheme="minorHAnsi" w:cstheme="minorHAnsi"/>
          <w:color w:val="auto"/>
        </w:rPr>
        <w:t xml:space="preserve">not </w:t>
      </w:r>
      <w:r w:rsidR="002D5CDD" w:rsidRPr="00FF74AC">
        <w:rPr>
          <w:rFonts w:asciiTheme="minorHAnsi" w:hAnsiTheme="minorHAnsi" w:cstheme="minorHAnsi"/>
          <w:color w:val="auto"/>
        </w:rPr>
        <w:t xml:space="preserve">only regulate </w:t>
      </w:r>
      <w:r w:rsidR="00C06378" w:rsidRPr="00FF74AC">
        <w:rPr>
          <w:rFonts w:asciiTheme="minorHAnsi" w:hAnsiTheme="minorHAnsi" w:cstheme="minorHAnsi"/>
          <w:color w:val="auto"/>
        </w:rPr>
        <w:t xml:space="preserve">their </w:t>
      </w:r>
      <w:r w:rsidR="00EF6215" w:rsidRPr="00FF74AC">
        <w:rPr>
          <w:rFonts w:asciiTheme="minorHAnsi" w:hAnsiTheme="minorHAnsi" w:cstheme="minorHAnsi"/>
          <w:color w:val="auto"/>
        </w:rPr>
        <w:t>shape</w:t>
      </w:r>
      <w:r w:rsidR="007914C7" w:rsidRPr="00FF74AC">
        <w:rPr>
          <w:rFonts w:asciiTheme="minorHAnsi" w:hAnsiTheme="minorHAnsi" w:cstheme="minorHAnsi"/>
          <w:color w:val="auto"/>
        </w:rPr>
        <w:t xml:space="preserve"> and function</w:t>
      </w:r>
      <w:r w:rsidR="00EF6215" w:rsidRPr="00FF74AC">
        <w:rPr>
          <w:rFonts w:asciiTheme="minorHAnsi" w:hAnsiTheme="minorHAnsi" w:cstheme="minorHAnsi"/>
          <w:color w:val="auto"/>
        </w:rPr>
        <w:t xml:space="preserve"> but are also crucial for</w:t>
      </w:r>
      <w:r w:rsidR="00636DBF" w:rsidRPr="00FF74AC">
        <w:rPr>
          <w:rFonts w:asciiTheme="minorHAnsi" w:hAnsiTheme="minorHAnsi" w:cstheme="minorHAnsi"/>
          <w:color w:val="auto"/>
        </w:rPr>
        <w:t xml:space="preserve"> </w:t>
      </w:r>
      <w:r w:rsidR="00AD3554" w:rsidRPr="00FF74AC">
        <w:rPr>
          <w:rFonts w:asciiTheme="minorHAnsi" w:hAnsiTheme="minorHAnsi" w:cstheme="minorHAnsi"/>
          <w:color w:val="auto"/>
        </w:rPr>
        <w:t>maintaining</w:t>
      </w:r>
      <w:r w:rsidR="00EF6215" w:rsidRPr="00FF74AC">
        <w:rPr>
          <w:rFonts w:asciiTheme="minorHAnsi" w:hAnsiTheme="minorHAnsi" w:cstheme="minorHAnsi"/>
          <w:color w:val="auto"/>
        </w:rPr>
        <w:t xml:space="preserve"> </w:t>
      </w:r>
      <w:r w:rsidR="00C06378" w:rsidRPr="00FF74AC">
        <w:rPr>
          <w:rFonts w:asciiTheme="minorHAnsi" w:hAnsiTheme="minorHAnsi" w:cstheme="minorHAnsi"/>
          <w:color w:val="auto"/>
        </w:rPr>
        <w:t xml:space="preserve">their </w:t>
      </w:r>
      <w:r w:rsidR="00C46D0E" w:rsidRPr="00FF74AC">
        <w:rPr>
          <w:rFonts w:asciiTheme="minorHAnsi" w:hAnsiTheme="minorHAnsi" w:cstheme="minorHAnsi"/>
          <w:color w:val="auto"/>
        </w:rPr>
        <w:t>vitality.</w:t>
      </w:r>
      <w:r w:rsidR="00EF6215" w:rsidRPr="00FF74AC">
        <w:rPr>
          <w:rFonts w:asciiTheme="minorHAnsi" w:hAnsiTheme="minorHAnsi" w:cstheme="minorHAnsi"/>
          <w:color w:val="auto"/>
        </w:rPr>
        <w:t xml:space="preserve"> </w:t>
      </w:r>
      <w:r w:rsidR="00C46D0E" w:rsidRPr="00FF74AC">
        <w:rPr>
          <w:rFonts w:asciiTheme="minorHAnsi" w:hAnsiTheme="minorHAnsi" w:cstheme="minorHAnsi"/>
          <w:color w:val="auto"/>
        </w:rPr>
        <w:t>C</w:t>
      </w:r>
      <w:r w:rsidR="002D5CDD" w:rsidRPr="00FF74AC">
        <w:rPr>
          <w:rFonts w:asciiTheme="minorHAnsi" w:hAnsiTheme="minorHAnsi" w:cstheme="minorHAnsi"/>
          <w:color w:val="auto"/>
        </w:rPr>
        <w:t>hange</w:t>
      </w:r>
      <w:r w:rsidR="00C46D0E" w:rsidRPr="00FF74AC">
        <w:rPr>
          <w:rFonts w:asciiTheme="minorHAnsi" w:hAnsiTheme="minorHAnsi" w:cstheme="minorHAnsi"/>
          <w:color w:val="auto"/>
        </w:rPr>
        <w:t>s</w:t>
      </w:r>
      <w:r w:rsidR="002D5CDD" w:rsidRPr="00FF74AC">
        <w:rPr>
          <w:rFonts w:asciiTheme="minorHAnsi" w:hAnsiTheme="minorHAnsi" w:cstheme="minorHAnsi"/>
          <w:color w:val="auto"/>
        </w:rPr>
        <w:t xml:space="preserve"> in </w:t>
      </w:r>
      <w:r w:rsidR="00EB20A1" w:rsidRPr="00FF74AC">
        <w:rPr>
          <w:rFonts w:asciiTheme="minorHAnsi" w:hAnsiTheme="minorHAnsi" w:cstheme="minorHAnsi"/>
          <w:color w:val="auto"/>
        </w:rPr>
        <w:t>elasticity</w:t>
      </w:r>
      <w:r w:rsidR="002D5CDD" w:rsidRPr="00FF74AC">
        <w:rPr>
          <w:rFonts w:asciiTheme="minorHAnsi" w:hAnsiTheme="minorHAnsi" w:cstheme="minorHAnsi"/>
          <w:color w:val="auto"/>
        </w:rPr>
        <w:t xml:space="preserve"> </w:t>
      </w:r>
      <w:r w:rsidR="00C06378" w:rsidRPr="00FF74AC">
        <w:rPr>
          <w:rFonts w:asciiTheme="minorHAnsi" w:hAnsiTheme="minorHAnsi" w:cstheme="minorHAnsi"/>
          <w:color w:val="auto"/>
        </w:rPr>
        <w:t xml:space="preserve">can </w:t>
      </w:r>
      <w:r w:rsidR="007914C7" w:rsidRPr="00FF74AC">
        <w:rPr>
          <w:rFonts w:asciiTheme="minorHAnsi" w:hAnsiTheme="minorHAnsi" w:cstheme="minorHAnsi"/>
          <w:color w:val="auto"/>
        </w:rPr>
        <w:t xml:space="preserve">propagate or </w:t>
      </w:r>
      <w:r w:rsidR="002D5CDD" w:rsidRPr="00FF74AC">
        <w:rPr>
          <w:rFonts w:asciiTheme="minorHAnsi" w:hAnsiTheme="minorHAnsi" w:cstheme="minorHAnsi"/>
          <w:color w:val="auto"/>
        </w:rPr>
        <w:t>trigger the</w:t>
      </w:r>
      <w:r w:rsidR="00C46D0E" w:rsidRPr="00FF74AC">
        <w:rPr>
          <w:rFonts w:asciiTheme="minorHAnsi" w:hAnsiTheme="minorHAnsi" w:cstheme="minorHAnsi"/>
          <w:color w:val="auto"/>
        </w:rPr>
        <w:t xml:space="preserve"> onset of major </w:t>
      </w:r>
      <w:r w:rsidR="002D5CDD" w:rsidRPr="00FF74AC">
        <w:rPr>
          <w:rFonts w:asciiTheme="minorHAnsi" w:hAnsiTheme="minorHAnsi" w:cstheme="minorHAnsi"/>
          <w:color w:val="auto"/>
        </w:rPr>
        <w:t>dis</w:t>
      </w:r>
      <w:r w:rsidR="00A31097" w:rsidRPr="00FF74AC">
        <w:rPr>
          <w:rFonts w:asciiTheme="minorHAnsi" w:hAnsiTheme="minorHAnsi" w:cstheme="minorHAnsi"/>
          <w:color w:val="auto"/>
        </w:rPr>
        <w:t>ease</w:t>
      </w:r>
      <w:r w:rsidR="00C05D00" w:rsidRPr="00FF74AC">
        <w:rPr>
          <w:rFonts w:asciiTheme="minorHAnsi" w:hAnsiTheme="minorHAnsi" w:cstheme="minorHAnsi"/>
          <w:color w:val="auto"/>
        </w:rPr>
        <w:t>s</w:t>
      </w:r>
      <w:r w:rsidR="00A31097" w:rsidRPr="00FF74AC">
        <w:rPr>
          <w:rFonts w:asciiTheme="minorHAnsi" w:hAnsiTheme="minorHAnsi" w:cstheme="minorHAnsi"/>
          <w:color w:val="auto"/>
        </w:rPr>
        <w:t xml:space="preserve"> like cancer</w:t>
      </w:r>
      <w:r w:rsidR="007914C7" w:rsidRPr="00FF74AC">
        <w:rPr>
          <w:rFonts w:asciiTheme="minorHAnsi" w:hAnsiTheme="minorHAnsi" w:cstheme="minorHAnsi"/>
          <w:color w:val="auto"/>
        </w:rPr>
        <w:t xml:space="preserve"> or</w:t>
      </w:r>
      <w:r w:rsidR="00A31097" w:rsidRPr="00FF74AC">
        <w:rPr>
          <w:rFonts w:asciiTheme="minorHAnsi" w:hAnsiTheme="minorHAnsi" w:cstheme="minorHAnsi"/>
          <w:color w:val="auto"/>
        </w:rPr>
        <w:t xml:space="preserve"> osteoarthritis</w:t>
      </w:r>
      <w:r w:rsidR="00C06378" w:rsidRPr="00FF74AC">
        <w:rPr>
          <w:rFonts w:asciiTheme="minorHAnsi" w:hAnsiTheme="minorHAnsi" w:cstheme="minorHAnsi"/>
          <w:color w:val="auto"/>
        </w:rPr>
        <w:t xml:space="preserve"> (OA)</w:t>
      </w:r>
      <w:r w:rsidR="001D40B4" w:rsidRPr="00FF74AC">
        <w:rPr>
          <w:rFonts w:asciiTheme="minorHAnsi" w:hAnsiTheme="minorHAnsi" w:cstheme="minorHAnsi"/>
          <w:color w:val="auto"/>
        </w:rPr>
        <w:t>.</w:t>
      </w:r>
      <w:r w:rsidR="002D5CDD" w:rsidRPr="00FF74AC">
        <w:rPr>
          <w:rFonts w:asciiTheme="minorHAnsi" w:hAnsiTheme="minorHAnsi" w:cstheme="minorHAnsi"/>
          <w:color w:val="auto"/>
        </w:rPr>
        <w:t xml:space="preserve"> </w:t>
      </w:r>
      <w:r w:rsidR="001D40B4" w:rsidRPr="00FF74AC">
        <w:rPr>
          <w:rFonts w:asciiTheme="minorHAnsi" w:hAnsiTheme="minorHAnsi" w:cstheme="minorHAnsi"/>
          <w:color w:val="auto"/>
        </w:rPr>
        <w:t xml:space="preserve">Atomic force microscopy (AFM) </w:t>
      </w:r>
      <w:r w:rsidR="007914C7" w:rsidRPr="00FF74AC">
        <w:rPr>
          <w:rFonts w:asciiTheme="minorHAnsi" w:hAnsiTheme="minorHAnsi" w:cstheme="minorHAnsi"/>
          <w:color w:val="auto"/>
        </w:rPr>
        <w:t xml:space="preserve">has </w:t>
      </w:r>
      <w:r w:rsidR="007956E9" w:rsidRPr="00FF74AC">
        <w:rPr>
          <w:rFonts w:asciiTheme="minorHAnsi" w:hAnsiTheme="minorHAnsi" w:cstheme="minorHAnsi"/>
          <w:color w:val="auto"/>
        </w:rPr>
        <w:t xml:space="preserve">emerged as a strong tool </w:t>
      </w:r>
      <w:r w:rsidR="007914C7" w:rsidRPr="00FF74AC">
        <w:rPr>
          <w:rFonts w:asciiTheme="minorHAnsi" w:hAnsiTheme="minorHAnsi" w:cstheme="minorHAnsi"/>
          <w:color w:val="auto"/>
        </w:rPr>
        <w:t>to</w:t>
      </w:r>
      <w:r w:rsidR="001D40B4" w:rsidRPr="00FF74AC">
        <w:rPr>
          <w:rFonts w:asciiTheme="minorHAnsi" w:hAnsiTheme="minorHAnsi" w:cstheme="minorHAnsi"/>
          <w:color w:val="auto"/>
        </w:rPr>
        <w:t xml:space="preserve"> </w:t>
      </w:r>
      <w:r w:rsidR="007956E9" w:rsidRPr="00FF74AC">
        <w:rPr>
          <w:rFonts w:asciiTheme="minorHAnsi" w:hAnsiTheme="minorHAnsi" w:cstheme="minorHAnsi"/>
          <w:color w:val="auto"/>
        </w:rPr>
        <w:t>qualitative</w:t>
      </w:r>
      <w:r w:rsidR="007914C7" w:rsidRPr="00FF74AC">
        <w:rPr>
          <w:rFonts w:asciiTheme="minorHAnsi" w:hAnsiTheme="minorHAnsi" w:cstheme="minorHAnsi"/>
          <w:color w:val="auto"/>
        </w:rPr>
        <w:t>ly</w:t>
      </w:r>
      <w:r w:rsidR="007956E9" w:rsidRPr="00FF74AC">
        <w:rPr>
          <w:rFonts w:asciiTheme="minorHAnsi" w:hAnsiTheme="minorHAnsi" w:cstheme="minorHAnsi"/>
          <w:color w:val="auto"/>
        </w:rPr>
        <w:t xml:space="preserve"> and quantitative</w:t>
      </w:r>
      <w:r w:rsidR="007914C7" w:rsidRPr="00FF74AC">
        <w:rPr>
          <w:rFonts w:asciiTheme="minorHAnsi" w:hAnsiTheme="minorHAnsi" w:cstheme="minorHAnsi"/>
          <w:color w:val="auto"/>
        </w:rPr>
        <w:t>ly</w:t>
      </w:r>
      <w:r w:rsidR="007956E9" w:rsidRPr="00FF74AC">
        <w:rPr>
          <w:rFonts w:asciiTheme="minorHAnsi" w:hAnsiTheme="minorHAnsi" w:cstheme="minorHAnsi"/>
          <w:color w:val="auto"/>
        </w:rPr>
        <w:t xml:space="preserve"> characteriz</w:t>
      </w:r>
      <w:r w:rsidR="007914C7" w:rsidRPr="00FF74AC">
        <w:rPr>
          <w:rFonts w:asciiTheme="minorHAnsi" w:hAnsiTheme="minorHAnsi" w:cstheme="minorHAnsi"/>
          <w:color w:val="auto"/>
        </w:rPr>
        <w:t>e</w:t>
      </w:r>
      <w:r w:rsidR="001D40B4" w:rsidRPr="00FF74AC">
        <w:rPr>
          <w:rFonts w:asciiTheme="minorHAnsi" w:hAnsiTheme="minorHAnsi" w:cstheme="minorHAnsi"/>
          <w:color w:val="auto"/>
        </w:rPr>
        <w:t xml:space="preserve"> the </w:t>
      </w:r>
      <w:r w:rsidR="007914C7" w:rsidRPr="00FF74AC">
        <w:rPr>
          <w:rFonts w:asciiTheme="minorHAnsi" w:hAnsiTheme="minorHAnsi" w:cstheme="minorHAnsi"/>
          <w:color w:val="auto"/>
        </w:rPr>
        <w:t xml:space="preserve">biomechanical </w:t>
      </w:r>
      <w:r w:rsidR="001D40B4" w:rsidRPr="00FF74AC">
        <w:rPr>
          <w:rFonts w:asciiTheme="minorHAnsi" w:hAnsiTheme="minorHAnsi" w:cstheme="minorHAnsi"/>
          <w:color w:val="auto"/>
        </w:rPr>
        <w:t xml:space="preserve">properties of </w:t>
      </w:r>
      <w:r w:rsidR="007914C7" w:rsidRPr="00FF74AC">
        <w:rPr>
          <w:rFonts w:asciiTheme="minorHAnsi" w:hAnsiTheme="minorHAnsi" w:cstheme="minorHAnsi"/>
          <w:color w:val="auto"/>
        </w:rPr>
        <w:t xml:space="preserve">specific biological target structures on a microscopic scale, measuring forces </w:t>
      </w:r>
      <w:r w:rsidR="00B0128C">
        <w:rPr>
          <w:rFonts w:asciiTheme="minorHAnsi" w:hAnsiTheme="minorHAnsi" w:cstheme="minorHAnsi"/>
          <w:color w:val="auto"/>
        </w:rPr>
        <w:t xml:space="preserve">in a </w:t>
      </w:r>
      <w:r w:rsidR="00B0128C" w:rsidRPr="00FF74AC">
        <w:rPr>
          <w:rFonts w:asciiTheme="minorHAnsi" w:hAnsiTheme="minorHAnsi" w:cstheme="minorHAnsi"/>
          <w:color w:val="auto"/>
        </w:rPr>
        <w:t xml:space="preserve">range </w:t>
      </w:r>
      <w:r w:rsidR="007914C7" w:rsidRPr="00FF74AC">
        <w:rPr>
          <w:rFonts w:asciiTheme="minorHAnsi" w:hAnsiTheme="minorHAnsi" w:cstheme="minorHAnsi"/>
          <w:color w:val="auto"/>
        </w:rPr>
        <w:t xml:space="preserve">from as small as the piconewton to the micronewton. </w:t>
      </w:r>
      <w:r w:rsidR="00B0128C" w:rsidRPr="00FF74AC">
        <w:rPr>
          <w:rFonts w:asciiTheme="minorHAnsi" w:hAnsiTheme="minorHAnsi" w:cstheme="minorHAnsi"/>
          <w:color w:val="auto"/>
        </w:rPr>
        <w:t xml:space="preserve">Biomechanical </w:t>
      </w:r>
      <w:r w:rsidR="00470B6B" w:rsidRPr="00FF74AC">
        <w:rPr>
          <w:rFonts w:asciiTheme="minorHAnsi" w:hAnsiTheme="minorHAnsi" w:cstheme="minorHAnsi"/>
          <w:color w:val="auto"/>
        </w:rPr>
        <w:t>properties</w:t>
      </w:r>
      <w:r w:rsidR="007914C7" w:rsidRPr="00FF74AC">
        <w:rPr>
          <w:rFonts w:asciiTheme="minorHAnsi" w:hAnsiTheme="minorHAnsi" w:cstheme="minorHAnsi"/>
          <w:color w:val="auto"/>
        </w:rPr>
        <w:t xml:space="preserve"> </w:t>
      </w:r>
      <w:r w:rsidR="00470B6B" w:rsidRPr="00FF74AC">
        <w:rPr>
          <w:rFonts w:asciiTheme="minorHAnsi" w:hAnsiTheme="minorHAnsi" w:cstheme="minorHAnsi"/>
          <w:color w:val="auto"/>
        </w:rPr>
        <w:t>are of special importance</w:t>
      </w:r>
      <w:r w:rsidR="007914C7" w:rsidRPr="00FF74AC">
        <w:rPr>
          <w:rFonts w:asciiTheme="minorHAnsi" w:hAnsiTheme="minorHAnsi" w:cstheme="minorHAnsi"/>
          <w:color w:val="auto"/>
        </w:rPr>
        <w:t xml:space="preserve"> </w:t>
      </w:r>
      <w:r w:rsidR="001D40B4" w:rsidRPr="00FF74AC">
        <w:rPr>
          <w:rFonts w:asciiTheme="minorHAnsi" w:hAnsiTheme="minorHAnsi" w:cstheme="minorHAnsi"/>
          <w:color w:val="auto"/>
        </w:rPr>
        <w:t xml:space="preserve">in </w:t>
      </w:r>
      <w:r w:rsidR="007914C7" w:rsidRPr="00FF74AC">
        <w:rPr>
          <w:rFonts w:asciiTheme="minorHAnsi" w:hAnsiTheme="minorHAnsi" w:cstheme="minorHAnsi"/>
          <w:color w:val="auto"/>
        </w:rPr>
        <w:t xml:space="preserve">musculoskeletal </w:t>
      </w:r>
      <w:r w:rsidR="001D40B4" w:rsidRPr="00FF74AC">
        <w:rPr>
          <w:rFonts w:asciiTheme="minorHAnsi" w:hAnsiTheme="minorHAnsi" w:cstheme="minorHAnsi"/>
          <w:color w:val="auto"/>
        </w:rPr>
        <w:t>tissues</w:t>
      </w:r>
      <w:r w:rsidR="00B0128C">
        <w:rPr>
          <w:rFonts w:asciiTheme="minorHAnsi" w:hAnsiTheme="minorHAnsi" w:cstheme="minorHAnsi"/>
          <w:color w:val="auto"/>
        </w:rPr>
        <w:t>,</w:t>
      </w:r>
      <w:r w:rsidR="001D40B4" w:rsidRPr="00FF74AC">
        <w:rPr>
          <w:rFonts w:asciiTheme="minorHAnsi" w:hAnsiTheme="minorHAnsi" w:cstheme="minorHAnsi"/>
          <w:color w:val="auto"/>
        </w:rPr>
        <w:t xml:space="preserve"> which are subjected to </w:t>
      </w:r>
      <w:r w:rsidR="007914C7" w:rsidRPr="00FF74AC">
        <w:rPr>
          <w:rFonts w:asciiTheme="minorHAnsi" w:hAnsiTheme="minorHAnsi" w:cstheme="minorHAnsi"/>
          <w:color w:val="auto"/>
        </w:rPr>
        <w:t xml:space="preserve">high levels </w:t>
      </w:r>
      <w:r w:rsidR="001D40B4" w:rsidRPr="00FF74AC">
        <w:rPr>
          <w:rFonts w:asciiTheme="minorHAnsi" w:hAnsiTheme="minorHAnsi" w:cstheme="minorHAnsi"/>
          <w:color w:val="auto"/>
        </w:rPr>
        <w:t xml:space="preserve">of </w:t>
      </w:r>
      <w:r w:rsidR="007914C7" w:rsidRPr="00FF74AC">
        <w:rPr>
          <w:rFonts w:asciiTheme="minorHAnsi" w:hAnsiTheme="minorHAnsi" w:cstheme="minorHAnsi"/>
          <w:color w:val="auto"/>
        </w:rPr>
        <w:t xml:space="preserve">strain. </w:t>
      </w:r>
      <w:r w:rsidR="00C06378" w:rsidRPr="00FF74AC">
        <w:rPr>
          <w:rFonts w:asciiTheme="minorHAnsi" w:hAnsiTheme="minorHAnsi" w:cstheme="minorHAnsi"/>
          <w:color w:val="auto"/>
        </w:rPr>
        <w:t>OA</w:t>
      </w:r>
      <w:r w:rsidR="00310316" w:rsidRPr="00FF74AC">
        <w:rPr>
          <w:rFonts w:asciiTheme="minorHAnsi" w:hAnsiTheme="minorHAnsi" w:cstheme="minorHAnsi"/>
          <w:color w:val="auto"/>
          <w:shd w:val="clear" w:color="auto" w:fill="FFFFFF"/>
        </w:rPr>
        <w:t xml:space="preserve"> as </w:t>
      </w:r>
      <w:r w:rsidR="00BA0F99" w:rsidRPr="00FF74AC">
        <w:rPr>
          <w:rFonts w:asciiTheme="minorHAnsi" w:hAnsiTheme="minorHAnsi" w:cstheme="minorHAnsi"/>
          <w:color w:val="auto"/>
          <w:shd w:val="clear" w:color="auto" w:fill="FFFFFF"/>
        </w:rPr>
        <w:t xml:space="preserve">a </w:t>
      </w:r>
      <w:r w:rsidR="00310316" w:rsidRPr="00FF74AC">
        <w:rPr>
          <w:rFonts w:asciiTheme="minorHAnsi" w:hAnsiTheme="minorHAnsi" w:cstheme="minorHAnsi"/>
          <w:color w:val="auto"/>
          <w:shd w:val="clear" w:color="auto" w:fill="FFFFFF"/>
        </w:rPr>
        <w:t>degenerative disease of the cartilage</w:t>
      </w:r>
      <w:r w:rsidR="005533D4" w:rsidRPr="00FF74AC">
        <w:rPr>
          <w:rFonts w:asciiTheme="minorHAnsi" w:hAnsiTheme="minorHAnsi" w:cstheme="minorHAnsi"/>
          <w:color w:val="auto"/>
          <w:shd w:val="clear" w:color="auto" w:fill="FFFFFF"/>
        </w:rPr>
        <w:t xml:space="preserve"> results in the disruption </w:t>
      </w:r>
      <w:r w:rsidR="00C06378" w:rsidRPr="00FF74AC">
        <w:rPr>
          <w:rFonts w:asciiTheme="minorHAnsi" w:hAnsiTheme="minorHAnsi" w:cstheme="minorHAnsi"/>
          <w:color w:val="auto"/>
          <w:shd w:val="clear" w:color="auto" w:fill="FFFFFF"/>
        </w:rPr>
        <w:t xml:space="preserve">of </w:t>
      </w:r>
      <w:r w:rsidR="005533D4" w:rsidRPr="00FF74AC">
        <w:rPr>
          <w:rFonts w:asciiTheme="minorHAnsi" w:hAnsiTheme="minorHAnsi" w:cstheme="minorHAnsi"/>
          <w:color w:val="auto"/>
          <w:shd w:val="clear" w:color="auto" w:fill="FFFFFF"/>
        </w:rPr>
        <w:t xml:space="preserve">the </w:t>
      </w:r>
      <w:r w:rsidR="002879FF" w:rsidRPr="00FF74AC">
        <w:rPr>
          <w:rFonts w:asciiTheme="minorHAnsi" w:hAnsiTheme="minorHAnsi" w:cstheme="minorHAnsi"/>
          <w:color w:val="auto"/>
          <w:shd w:val="clear" w:color="auto" w:fill="FFFFFF"/>
        </w:rPr>
        <w:t xml:space="preserve">pericellular matrix (PCM) and </w:t>
      </w:r>
      <w:r w:rsidR="00BA0F99" w:rsidRPr="00FF74AC">
        <w:rPr>
          <w:rFonts w:asciiTheme="minorHAnsi" w:hAnsiTheme="minorHAnsi" w:cstheme="minorHAnsi"/>
          <w:color w:val="auto"/>
          <w:shd w:val="clear" w:color="auto" w:fill="FFFFFF"/>
        </w:rPr>
        <w:t xml:space="preserve">the </w:t>
      </w:r>
      <w:r w:rsidR="005533D4" w:rsidRPr="00FF74AC">
        <w:rPr>
          <w:rFonts w:asciiTheme="minorHAnsi" w:hAnsiTheme="minorHAnsi" w:cstheme="minorHAnsi"/>
          <w:color w:val="auto"/>
          <w:shd w:val="clear" w:color="auto" w:fill="FFFFFF"/>
        </w:rPr>
        <w:t xml:space="preserve">spatial </w:t>
      </w:r>
      <w:r w:rsidR="00310316" w:rsidRPr="00FF74AC">
        <w:rPr>
          <w:rFonts w:asciiTheme="minorHAnsi" w:hAnsiTheme="minorHAnsi" w:cstheme="minorHAnsi"/>
          <w:color w:val="auto"/>
          <w:shd w:val="clear" w:color="auto" w:fill="FFFFFF"/>
        </w:rPr>
        <w:t>re</w:t>
      </w:r>
      <w:r w:rsidR="005533D4" w:rsidRPr="00FF74AC">
        <w:rPr>
          <w:rFonts w:asciiTheme="minorHAnsi" w:hAnsiTheme="minorHAnsi" w:cstheme="minorHAnsi"/>
          <w:color w:val="auto"/>
          <w:shd w:val="clear" w:color="auto" w:fill="FFFFFF"/>
        </w:rPr>
        <w:t>arrangement of the chondrocyte</w:t>
      </w:r>
      <w:r w:rsidR="00310316" w:rsidRPr="00FF74AC">
        <w:rPr>
          <w:rFonts w:asciiTheme="minorHAnsi" w:hAnsiTheme="minorHAnsi" w:cstheme="minorHAnsi"/>
          <w:color w:val="auto"/>
          <w:shd w:val="clear" w:color="auto" w:fill="FFFFFF"/>
        </w:rPr>
        <w:t>s</w:t>
      </w:r>
      <w:r w:rsidR="005533D4" w:rsidRPr="00FF74AC">
        <w:rPr>
          <w:rFonts w:asciiTheme="minorHAnsi" w:hAnsiTheme="minorHAnsi" w:cstheme="minorHAnsi"/>
          <w:color w:val="auto"/>
          <w:shd w:val="clear" w:color="auto" w:fill="FFFFFF"/>
        </w:rPr>
        <w:t xml:space="preserve"> embedded in the</w:t>
      </w:r>
      <w:r w:rsidR="00310316" w:rsidRPr="00FF74AC">
        <w:rPr>
          <w:rFonts w:asciiTheme="minorHAnsi" w:hAnsiTheme="minorHAnsi" w:cstheme="minorHAnsi"/>
          <w:color w:val="auto"/>
          <w:shd w:val="clear" w:color="auto" w:fill="FFFFFF"/>
        </w:rPr>
        <w:t>ir</w:t>
      </w:r>
      <w:r w:rsidR="005533D4" w:rsidRPr="00FF74AC">
        <w:rPr>
          <w:rFonts w:asciiTheme="minorHAnsi" w:hAnsiTheme="minorHAnsi" w:cstheme="minorHAnsi"/>
          <w:color w:val="auto"/>
          <w:shd w:val="clear" w:color="auto" w:fill="FFFFFF"/>
        </w:rPr>
        <w:t xml:space="preserve"> extracellular matrix (ECM). Disruption in </w:t>
      </w:r>
      <w:r w:rsidR="002879FF" w:rsidRPr="00FF74AC">
        <w:rPr>
          <w:rFonts w:asciiTheme="minorHAnsi" w:hAnsiTheme="minorHAnsi" w:cstheme="minorHAnsi"/>
          <w:color w:val="auto"/>
          <w:shd w:val="clear" w:color="auto" w:fill="FFFFFF"/>
        </w:rPr>
        <w:t xml:space="preserve">PCM </w:t>
      </w:r>
      <w:r w:rsidR="00A31097" w:rsidRPr="00FF74AC">
        <w:rPr>
          <w:rFonts w:asciiTheme="minorHAnsi" w:hAnsiTheme="minorHAnsi" w:cstheme="minorHAnsi"/>
          <w:color w:val="auto"/>
          <w:shd w:val="clear" w:color="auto" w:fill="FFFFFF"/>
        </w:rPr>
        <w:t xml:space="preserve">and ECM </w:t>
      </w:r>
      <w:r w:rsidR="00310316" w:rsidRPr="00FF74AC">
        <w:rPr>
          <w:rFonts w:asciiTheme="minorHAnsi" w:hAnsiTheme="minorHAnsi" w:cstheme="minorHAnsi"/>
          <w:color w:val="auto"/>
          <w:shd w:val="clear" w:color="auto" w:fill="FFFFFF"/>
        </w:rPr>
        <w:t xml:space="preserve">has been </w:t>
      </w:r>
      <w:r w:rsidR="005533D4" w:rsidRPr="00FF74AC">
        <w:rPr>
          <w:rFonts w:asciiTheme="minorHAnsi" w:hAnsiTheme="minorHAnsi" w:cstheme="minorHAnsi"/>
          <w:color w:val="auto"/>
          <w:shd w:val="clear" w:color="auto" w:fill="FFFFFF"/>
        </w:rPr>
        <w:t xml:space="preserve">associated with </w:t>
      </w:r>
      <w:r w:rsidR="00310316" w:rsidRPr="00FF74AC">
        <w:rPr>
          <w:rFonts w:asciiTheme="minorHAnsi" w:hAnsiTheme="minorHAnsi" w:cstheme="minorHAnsi"/>
          <w:color w:val="auto"/>
          <w:shd w:val="clear" w:color="auto" w:fill="FFFFFF"/>
        </w:rPr>
        <w:t>changes</w:t>
      </w:r>
      <w:r w:rsidR="00A31097" w:rsidRPr="00FF74AC">
        <w:rPr>
          <w:rFonts w:asciiTheme="minorHAnsi" w:hAnsiTheme="minorHAnsi" w:cstheme="minorHAnsi"/>
          <w:color w:val="auto"/>
          <w:shd w:val="clear" w:color="auto" w:fill="FFFFFF"/>
        </w:rPr>
        <w:t xml:space="preserve"> in the biomech</w:t>
      </w:r>
      <w:r w:rsidR="00310316" w:rsidRPr="00FF74AC">
        <w:rPr>
          <w:rFonts w:asciiTheme="minorHAnsi" w:hAnsiTheme="minorHAnsi" w:cstheme="minorHAnsi"/>
          <w:color w:val="auto"/>
          <w:shd w:val="clear" w:color="auto" w:fill="FFFFFF"/>
        </w:rPr>
        <w:t>a</w:t>
      </w:r>
      <w:r w:rsidR="00A31097" w:rsidRPr="00FF74AC">
        <w:rPr>
          <w:rFonts w:asciiTheme="minorHAnsi" w:hAnsiTheme="minorHAnsi" w:cstheme="minorHAnsi"/>
          <w:color w:val="auto"/>
          <w:shd w:val="clear" w:color="auto" w:fill="FFFFFF"/>
        </w:rPr>
        <w:t>nical properties</w:t>
      </w:r>
      <w:r w:rsidR="005533D4" w:rsidRPr="00FF74AC">
        <w:rPr>
          <w:rFonts w:asciiTheme="minorHAnsi" w:hAnsiTheme="minorHAnsi" w:cstheme="minorHAnsi"/>
          <w:color w:val="auto"/>
          <w:shd w:val="clear" w:color="auto" w:fill="FFFFFF"/>
        </w:rPr>
        <w:t xml:space="preserve"> of cartilage.</w:t>
      </w:r>
      <w:r w:rsidR="00636DBF" w:rsidRPr="00FF74AC">
        <w:rPr>
          <w:rFonts w:asciiTheme="minorHAnsi" w:hAnsiTheme="minorHAnsi" w:cstheme="minorHAnsi"/>
          <w:color w:val="auto"/>
          <w:shd w:val="clear" w:color="auto" w:fill="FFFFFF"/>
        </w:rPr>
        <w:t xml:space="preserve"> </w:t>
      </w:r>
      <w:r w:rsidR="005533D4" w:rsidRPr="00FF74AC">
        <w:rPr>
          <w:rFonts w:asciiTheme="minorHAnsi" w:hAnsiTheme="minorHAnsi" w:cstheme="minorHAnsi"/>
          <w:color w:val="auto"/>
          <w:shd w:val="clear" w:color="auto" w:fill="FFFFFF"/>
        </w:rPr>
        <w:t>In the present study</w:t>
      </w:r>
      <w:r w:rsidR="00310316" w:rsidRPr="00FF74AC">
        <w:rPr>
          <w:rFonts w:asciiTheme="minorHAnsi" w:hAnsiTheme="minorHAnsi" w:cstheme="minorHAnsi"/>
          <w:color w:val="auto"/>
          <w:shd w:val="clear" w:color="auto" w:fill="FFFFFF"/>
        </w:rPr>
        <w:t xml:space="preserve"> we used</w:t>
      </w:r>
      <w:r w:rsidR="005533D4" w:rsidRPr="00FF74AC">
        <w:rPr>
          <w:rFonts w:asciiTheme="minorHAnsi" w:hAnsiTheme="minorHAnsi" w:cstheme="minorHAnsi"/>
          <w:color w:val="auto"/>
          <w:shd w:val="clear" w:color="auto" w:fill="FFFFFF"/>
        </w:rPr>
        <w:t xml:space="preserve"> AFM to </w:t>
      </w:r>
      <w:r w:rsidR="00310316" w:rsidRPr="00FF74AC">
        <w:rPr>
          <w:rFonts w:asciiTheme="minorHAnsi" w:hAnsiTheme="minorHAnsi" w:cstheme="minorHAnsi"/>
          <w:color w:val="auto"/>
          <w:shd w:val="clear" w:color="auto" w:fill="FFFFFF"/>
        </w:rPr>
        <w:t xml:space="preserve">quantify </w:t>
      </w:r>
      <w:r w:rsidR="005533D4" w:rsidRPr="00FF74AC">
        <w:rPr>
          <w:rFonts w:asciiTheme="minorHAnsi" w:hAnsiTheme="minorHAnsi" w:cstheme="minorHAnsi"/>
          <w:color w:val="auto"/>
          <w:shd w:val="clear" w:color="auto" w:fill="FFFFFF"/>
        </w:rPr>
        <w:t>the</w:t>
      </w:r>
      <w:r w:rsidR="00310316" w:rsidRPr="00FF74AC">
        <w:rPr>
          <w:rFonts w:asciiTheme="minorHAnsi" w:hAnsiTheme="minorHAnsi" w:cstheme="minorHAnsi"/>
          <w:color w:val="auto"/>
          <w:shd w:val="clear" w:color="auto" w:fill="FFFFFF"/>
        </w:rPr>
        <w:t>se</w:t>
      </w:r>
      <w:r w:rsidR="005533D4" w:rsidRPr="00FF74AC">
        <w:rPr>
          <w:rFonts w:asciiTheme="minorHAnsi" w:hAnsiTheme="minorHAnsi" w:cstheme="minorHAnsi"/>
          <w:color w:val="auto"/>
          <w:shd w:val="clear" w:color="auto" w:fill="FFFFFF"/>
        </w:rPr>
        <w:t xml:space="preserve"> changes </w:t>
      </w:r>
      <w:r w:rsidR="00310316" w:rsidRPr="00FF74AC">
        <w:rPr>
          <w:rFonts w:asciiTheme="minorHAnsi" w:hAnsiTheme="minorHAnsi" w:cstheme="minorHAnsi"/>
          <w:color w:val="auto"/>
          <w:shd w:val="clear" w:color="auto" w:fill="FFFFFF"/>
        </w:rPr>
        <w:t xml:space="preserve">in relation to </w:t>
      </w:r>
      <w:r w:rsidR="00A31097" w:rsidRPr="00FF74AC">
        <w:rPr>
          <w:rFonts w:asciiTheme="minorHAnsi" w:hAnsiTheme="minorHAnsi" w:cstheme="minorHAnsi"/>
          <w:color w:val="auto"/>
          <w:shd w:val="clear" w:color="auto" w:fill="FFFFFF"/>
        </w:rPr>
        <w:t>the specific spatial pattern</w:t>
      </w:r>
      <w:r w:rsidR="00310316" w:rsidRPr="00FF74AC">
        <w:rPr>
          <w:rFonts w:asciiTheme="minorHAnsi" w:hAnsiTheme="minorHAnsi" w:cstheme="minorHAnsi"/>
          <w:color w:val="auto"/>
          <w:shd w:val="clear" w:color="auto" w:fill="FFFFFF"/>
        </w:rPr>
        <w:t xml:space="preserve"> </w:t>
      </w:r>
      <w:r w:rsidR="00C06378" w:rsidRPr="00FF74AC">
        <w:rPr>
          <w:rFonts w:asciiTheme="minorHAnsi" w:hAnsiTheme="minorHAnsi" w:cstheme="minorHAnsi"/>
          <w:color w:val="auto"/>
          <w:shd w:val="clear" w:color="auto" w:fill="FFFFFF"/>
        </w:rPr>
        <w:t>changes</w:t>
      </w:r>
      <w:r w:rsidR="00A31097" w:rsidRPr="00FF74AC">
        <w:rPr>
          <w:rFonts w:asciiTheme="minorHAnsi" w:hAnsiTheme="minorHAnsi" w:cstheme="minorHAnsi"/>
          <w:color w:val="auto"/>
          <w:shd w:val="clear" w:color="auto" w:fill="FFFFFF"/>
        </w:rPr>
        <w:t xml:space="preserve"> of </w:t>
      </w:r>
      <w:r w:rsidR="00C06378" w:rsidRPr="00FF74AC">
        <w:rPr>
          <w:rFonts w:asciiTheme="minorHAnsi" w:hAnsiTheme="minorHAnsi" w:cstheme="minorHAnsi"/>
          <w:color w:val="auto"/>
          <w:shd w:val="clear" w:color="auto" w:fill="FFFFFF"/>
        </w:rPr>
        <w:t xml:space="preserve">the </w:t>
      </w:r>
      <w:r w:rsidR="00A31097" w:rsidRPr="00FF74AC">
        <w:rPr>
          <w:rFonts w:asciiTheme="minorHAnsi" w:hAnsiTheme="minorHAnsi" w:cstheme="minorHAnsi"/>
          <w:color w:val="auto"/>
          <w:shd w:val="clear" w:color="auto" w:fill="FFFFFF"/>
        </w:rPr>
        <w:t>chondrocyte</w:t>
      </w:r>
      <w:r w:rsidR="00310316" w:rsidRPr="00FF74AC">
        <w:rPr>
          <w:rFonts w:asciiTheme="minorHAnsi" w:hAnsiTheme="minorHAnsi" w:cstheme="minorHAnsi"/>
          <w:color w:val="auto"/>
          <w:shd w:val="clear" w:color="auto" w:fill="FFFFFF"/>
        </w:rPr>
        <w:t>s</w:t>
      </w:r>
      <w:r w:rsidR="00C06378" w:rsidRPr="00FF74AC">
        <w:rPr>
          <w:rFonts w:asciiTheme="minorHAnsi" w:hAnsiTheme="minorHAnsi" w:cstheme="minorHAnsi"/>
          <w:color w:val="auto"/>
          <w:shd w:val="clear" w:color="auto" w:fill="FFFFFF"/>
        </w:rPr>
        <w:t xml:space="preserve">. With each pattern change, significant changes in elasticity </w:t>
      </w:r>
      <w:r w:rsidR="00966204">
        <w:rPr>
          <w:rFonts w:asciiTheme="minorHAnsi" w:hAnsiTheme="minorHAnsi" w:cstheme="minorHAnsi"/>
          <w:color w:val="auto"/>
          <w:shd w:val="clear" w:color="auto" w:fill="FFFFFF"/>
        </w:rPr>
        <w:t xml:space="preserve">were </w:t>
      </w:r>
      <w:r w:rsidR="00C06378" w:rsidRPr="00FF74AC">
        <w:rPr>
          <w:rFonts w:asciiTheme="minorHAnsi" w:hAnsiTheme="minorHAnsi" w:cstheme="minorHAnsi"/>
          <w:color w:val="auto"/>
          <w:shd w:val="clear" w:color="auto" w:fill="FFFFFF"/>
        </w:rPr>
        <w:t xml:space="preserve">observed for </w:t>
      </w:r>
      <w:r w:rsidR="00647924" w:rsidRPr="00FF74AC">
        <w:rPr>
          <w:rFonts w:asciiTheme="minorHAnsi" w:hAnsiTheme="minorHAnsi" w:cstheme="minorHAnsi"/>
          <w:color w:val="auto"/>
          <w:shd w:val="clear" w:color="auto" w:fill="FFFFFF"/>
        </w:rPr>
        <w:t xml:space="preserve">both the </w:t>
      </w:r>
      <w:r w:rsidR="00C06378" w:rsidRPr="00FF74AC">
        <w:rPr>
          <w:rFonts w:asciiTheme="minorHAnsi" w:hAnsiTheme="minorHAnsi" w:cstheme="minorHAnsi"/>
          <w:color w:val="auto"/>
          <w:shd w:val="clear" w:color="auto" w:fill="FFFFFF"/>
        </w:rPr>
        <w:t>PCM and ECM</w:t>
      </w:r>
      <w:r w:rsidR="00647924" w:rsidRPr="00FF74AC">
        <w:rPr>
          <w:rFonts w:asciiTheme="minorHAnsi" w:hAnsiTheme="minorHAnsi" w:cstheme="minorHAnsi"/>
          <w:color w:val="auto"/>
          <w:shd w:val="clear" w:color="auto" w:fill="FFFFFF"/>
        </w:rPr>
        <w:t xml:space="preserve">. </w:t>
      </w:r>
      <w:r w:rsidR="005845A7" w:rsidRPr="00FF74AC">
        <w:rPr>
          <w:rFonts w:asciiTheme="minorHAnsi" w:hAnsiTheme="minorHAnsi" w:cstheme="minorHAnsi"/>
          <w:color w:val="auto"/>
          <w:shd w:val="clear" w:color="auto" w:fill="FFFFFF"/>
        </w:rPr>
        <w:t xml:space="preserve">Measuring the local elasticity thus allows </w:t>
      </w:r>
      <w:r w:rsidR="00966204">
        <w:rPr>
          <w:rFonts w:asciiTheme="minorHAnsi" w:hAnsiTheme="minorHAnsi" w:cstheme="minorHAnsi"/>
          <w:color w:val="auto"/>
          <w:shd w:val="clear" w:color="auto" w:fill="FFFFFF"/>
        </w:rPr>
        <w:t>for</w:t>
      </w:r>
      <w:r w:rsidR="00966204" w:rsidRPr="00FF74AC">
        <w:rPr>
          <w:rFonts w:asciiTheme="minorHAnsi" w:hAnsiTheme="minorHAnsi" w:cstheme="minorHAnsi"/>
          <w:color w:val="auto"/>
          <w:shd w:val="clear" w:color="auto" w:fill="FFFFFF"/>
        </w:rPr>
        <w:t xml:space="preserve"> </w:t>
      </w:r>
      <w:r w:rsidR="005845A7" w:rsidRPr="00FF74AC">
        <w:rPr>
          <w:rFonts w:asciiTheme="minorHAnsi" w:hAnsiTheme="minorHAnsi" w:cstheme="minorHAnsi"/>
          <w:color w:val="auto"/>
          <w:shd w:val="clear" w:color="auto" w:fill="FFFFFF"/>
        </w:rPr>
        <w:t>draw</w:t>
      </w:r>
      <w:r w:rsidR="00966204">
        <w:rPr>
          <w:rFonts w:asciiTheme="minorHAnsi" w:hAnsiTheme="minorHAnsi" w:cstheme="minorHAnsi"/>
          <w:color w:val="auto"/>
          <w:shd w:val="clear" w:color="auto" w:fill="FFFFFF"/>
        </w:rPr>
        <w:t>ing</w:t>
      </w:r>
      <w:r w:rsidR="005845A7" w:rsidRPr="00FF74AC">
        <w:rPr>
          <w:rFonts w:asciiTheme="minorHAnsi" w:hAnsiTheme="minorHAnsi" w:cstheme="minorHAnsi"/>
          <w:color w:val="auto"/>
          <w:shd w:val="clear" w:color="auto" w:fill="FFFFFF"/>
        </w:rPr>
        <w:t xml:space="preserve"> direct conclusions about the degree of </w:t>
      </w:r>
      <w:r w:rsidR="00647924" w:rsidRPr="00FF74AC">
        <w:rPr>
          <w:rFonts w:asciiTheme="minorHAnsi" w:hAnsiTheme="minorHAnsi" w:cstheme="minorHAnsi"/>
          <w:color w:val="auto"/>
        </w:rPr>
        <w:t>local tissue degeneration</w:t>
      </w:r>
      <w:r w:rsidR="005845A7" w:rsidRPr="00FF74AC">
        <w:rPr>
          <w:rFonts w:asciiTheme="minorHAnsi" w:hAnsiTheme="minorHAnsi" w:cstheme="minorHAnsi"/>
          <w:color w:val="auto"/>
        </w:rPr>
        <w:t xml:space="preserve"> in OA</w:t>
      </w:r>
      <w:r w:rsidR="00647924" w:rsidRPr="00FF74AC">
        <w:rPr>
          <w:rFonts w:asciiTheme="minorHAnsi" w:hAnsiTheme="minorHAnsi" w:cstheme="minorHAnsi"/>
          <w:color w:val="auto"/>
        </w:rPr>
        <w:t>.</w:t>
      </w:r>
      <w:r w:rsidR="00C06378" w:rsidRPr="00FF74AC">
        <w:rPr>
          <w:rFonts w:asciiTheme="minorHAnsi" w:hAnsiTheme="minorHAnsi" w:cstheme="minorHAnsi"/>
          <w:color w:val="auto"/>
          <w:shd w:val="clear" w:color="auto" w:fill="FFFFFF"/>
        </w:rPr>
        <w:t xml:space="preserve"> </w:t>
      </w:r>
    </w:p>
    <w:p w14:paraId="3C86DDC3" w14:textId="77777777" w:rsidR="005845A7" w:rsidRPr="00FF74AC" w:rsidRDefault="005845A7" w:rsidP="003B35B0">
      <w:pPr>
        <w:rPr>
          <w:rFonts w:asciiTheme="minorHAnsi" w:hAnsiTheme="minorHAnsi" w:cstheme="minorHAnsi"/>
          <w:color w:val="auto"/>
        </w:rPr>
      </w:pPr>
    </w:p>
    <w:p w14:paraId="406C0A50" w14:textId="2EB8F118" w:rsidR="00F22534" w:rsidRPr="00FF74AC" w:rsidRDefault="006305D7" w:rsidP="003B35B0">
      <w:pPr>
        <w:rPr>
          <w:rFonts w:asciiTheme="minorHAnsi" w:hAnsiTheme="minorHAnsi" w:cstheme="minorHAnsi"/>
          <w:color w:val="auto"/>
        </w:rPr>
      </w:pPr>
      <w:r w:rsidRPr="00FF74AC">
        <w:rPr>
          <w:rFonts w:asciiTheme="minorHAnsi" w:hAnsiTheme="minorHAnsi" w:cstheme="minorHAnsi"/>
          <w:b/>
          <w:color w:val="auto"/>
        </w:rPr>
        <w:t>INTRODUCTION</w:t>
      </w:r>
      <w:r w:rsidR="004C19FC">
        <w:rPr>
          <w:rFonts w:asciiTheme="minorHAnsi" w:hAnsiTheme="minorHAnsi" w:cstheme="minorHAnsi"/>
          <w:b/>
          <w:color w:val="auto"/>
        </w:rPr>
        <w:t>:</w:t>
      </w:r>
    </w:p>
    <w:p w14:paraId="2FBD22B7" w14:textId="3C5F26FF" w:rsidR="00454956" w:rsidRDefault="00A240BA" w:rsidP="003B35B0">
      <w:pPr>
        <w:rPr>
          <w:rFonts w:asciiTheme="minorHAnsi" w:hAnsiTheme="minorHAnsi" w:cstheme="minorHAnsi"/>
          <w:color w:val="auto"/>
        </w:rPr>
      </w:pPr>
      <w:r w:rsidRPr="00FF74AC">
        <w:rPr>
          <w:rFonts w:asciiTheme="minorHAnsi" w:hAnsiTheme="minorHAnsi" w:cstheme="minorHAnsi"/>
          <w:color w:val="auto"/>
        </w:rPr>
        <w:t xml:space="preserve">Articular cartilage is an avascular, </w:t>
      </w:r>
      <w:proofErr w:type="spellStart"/>
      <w:r w:rsidRPr="00FF74AC">
        <w:rPr>
          <w:rFonts w:asciiTheme="minorHAnsi" w:hAnsiTheme="minorHAnsi" w:cstheme="minorHAnsi"/>
          <w:color w:val="auto"/>
        </w:rPr>
        <w:t>aneural</w:t>
      </w:r>
      <w:proofErr w:type="spellEnd"/>
      <w:r w:rsidRPr="00FF74AC">
        <w:rPr>
          <w:rFonts w:asciiTheme="minorHAnsi" w:hAnsiTheme="minorHAnsi" w:cstheme="minorHAnsi"/>
          <w:color w:val="auto"/>
        </w:rPr>
        <w:t xml:space="preserve"> tissue</w:t>
      </w:r>
      <w:r w:rsidR="00095ECC" w:rsidRPr="00FF74AC">
        <w:rPr>
          <w:rFonts w:asciiTheme="minorHAnsi" w:hAnsiTheme="minorHAnsi" w:cstheme="minorHAnsi"/>
          <w:color w:val="auto"/>
        </w:rPr>
        <w:t>.</w:t>
      </w:r>
      <w:r w:rsidRPr="00FF74AC">
        <w:rPr>
          <w:rFonts w:asciiTheme="minorHAnsi" w:hAnsiTheme="minorHAnsi" w:cstheme="minorHAnsi"/>
          <w:color w:val="auto"/>
        </w:rPr>
        <w:t xml:space="preserve"> </w:t>
      </w:r>
      <w:r w:rsidR="00095ECC" w:rsidRPr="00FF74AC">
        <w:rPr>
          <w:rFonts w:asciiTheme="minorHAnsi" w:hAnsiTheme="minorHAnsi" w:cstheme="minorHAnsi"/>
          <w:color w:val="auto"/>
        </w:rPr>
        <w:t>S</w:t>
      </w:r>
      <w:r w:rsidRPr="00FF74AC">
        <w:rPr>
          <w:rFonts w:asciiTheme="minorHAnsi" w:hAnsiTheme="minorHAnsi" w:cstheme="minorHAnsi"/>
          <w:color w:val="auto"/>
        </w:rPr>
        <w:t>parsely scattered chondrocyte</w:t>
      </w:r>
      <w:r w:rsidR="00095ECC" w:rsidRPr="00FF74AC">
        <w:rPr>
          <w:rFonts w:asciiTheme="minorHAnsi" w:hAnsiTheme="minorHAnsi" w:cstheme="minorHAnsi"/>
          <w:color w:val="auto"/>
        </w:rPr>
        <w:t>s produce</w:t>
      </w:r>
      <w:r w:rsidRPr="00FF74AC">
        <w:rPr>
          <w:rFonts w:asciiTheme="minorHAnsi" w:hAnsiTheme="minorHAnsi" w:cstheme="minorHAnsi"/>
          <w:color w:val="auto"/>
        </w:rPr>
        <w:t>, organiz</w:t>
      </w:r>
      <w:r w:rsidR="00095ECC" w:rsidRPr="00FF74AC">
        <w:rPr>
          <w:rFonts w:asciiTheme="minorHAnsi" w:hAnsiTheme="minorHAnsi" w:cstheme="minorHAnsi"/>
          <w:color w:val="auto"/>
        </w:rPr>
        <w:t>e</w:t>
      </w:r>
      <w:r w:rsidR="00454956" w:rsidRPr="00FF74AC">
        <w:rPr>
          <w:rFonts w:asciiTheme="minorHAnsi" w:hAnsiTheme="minorHAnsi" w:cstheme="minorHAnsi"/>
          <w:color w:val="auto"/>
        </w:rPr>
        <w:t>,</w:t>
      </w:r>
      <w:r w:rsidRPr="00FF74AC">
        <w:rPr>
          <w:rFonts w:asciiTheme="minorHAnsi" w:hAnsiTheme="minorHAnsi" w:cstheme="minorHAnsi"/>
          <w:color w:val="auto"/>
        </w:rPr>
        <w:t xml:space="preserve"> and maint</w:t>
      </w:r>
      <w:r w:rsidR="00095ECC" w:rsidRPr="00FF74AC">
        <w:rPr>
          <w:rFonts w:asciiTheme="minorHAnsi" w:hAnsiTheme="minorHAnsi" w:cstheme="minorHAnsi"/>
          <w:color w:val="auto"/>
        </w:rPr>
        <w:t>ain</w:t>
      </w:r>
      <w:r w:rsidRPr="00FF74AC">
        <w:rPr>
          <w:rFonts w:asciiTheme="minorHAnsi" w:hAnsiTheme="minorHAnsi" w:cstheme="minorHAnsi"/>
          <w:color w:val="auto"/>
        </w:rPr>
        <w:t xml:space="preserve"> an expansive extracel</w:t>
      </w:r>
      <w:r w:rsidR="00773145" w:rsidRPr="00FF74AC">
        <w:rPr>
          <w:rFonts w:asciiTheme="minorHAnsi" w:hAnsiTheme="minorHAnsi" w:cstheme="minorHAnsi"/>
          <w:color w:val="auto"/>
        </w:rPr>
        <w:t>lular matrix (ECM)</w:t>
      </w:r>
      <w:r w:rsidR="00095ECC" w:rsidRPr="00FF74AC">
        <w:rPr>
          <w:rFonts w:asciiTheme="minorHAnsi" w:hAnsiTheme="minorHAnsi" w:cstheme="minorHAnsi"/>
          <w:color w:val="auto"/>
        </w:rPr>
        <w:t xml:space="preserve"> into which they are embedded</w:t>
      </w:r>
      <w:r w:rsidR="00773145" w:rsidRPr="00FF74AC">
        <w:rPr>
          <w:rFonts w:asciiTheme="minorHAnsi" w:hAnsiTheme="minorHAnsi" w:cstheme="minorHAnsi"/>
          <w:color w:val="auto"/>
        </w:rPr>
        <w:t xml:space="preserve">. </w:t>
      </w:r>
      <w:r w:rsidR="00C8370F" w:rsidRPr="00FF74AC">
        <w:rPr>
          <w:rFonts w:asciiTheme="minorHAnsi" w:hAnsiTheme="minorHAnsi" w:cstheme="minorHAnsi"/>
          <w:color w:val="auto"/>
        </w:rPr>
        <w:t xml:space="preserve">As </w:t>
      </w:r>
      <w:r w:rsidR="00966204">
        <w:rPr>
          <w:rFonts w:asciiTheme="minorHAnsi" w:hAnsiTheme="minorHAnsi" w:cstheme="minorHAnsi"/>
          <w:color w:val="auto"/>
        </w:rPr>
        <w:t xml:space="preserve">a </w:t>
      </w:r>
      <w:r w:rsidR="00C8370F" w:rsidRPr="00FF74AC">
        <w:rPr>
          <w:rFonts w:asciiTheme="minorHAnsi" w:hAnsiTheme="minorHAnsi" w:cstheme="minorHAnsi"/>
          <w:color w:val="auto"/>
        </w:rPr>
        <w:t>distinct and special</w:t>
      </w:r>
      <w:r w:rsidR="00966204">
        <w:rPr>
          <w:rFonts w:asciiTheme="minorHAnsi" w:hAnsiTheme="minorHAnsi" w:cstheme="minorHAnsi"/>
          <w:color w:val="auto"/>
        </w:rPr>
        <w:t>ized</w:t>
      </w:r>
      <w:r w:rsidR="00C8370F" w:rsidRPr="00FF74AC">
        <w:rPr>
          <w:rFonts w:asciiTheme="minorHAnsi" w:hAnsiTheme="minorHAnsi" w:cstheme="minorHAnsi"/>
          <w:color w:val="auto"/>
        </w:rPr>
        <w:t xml:space="preserve"> part of the ECM</w:t>
      </w:r>
      <w:r w:rsidR="00773145" w:rsidRPr="00FF74AC">
        <w:rPr>
          <w:rFonts w:asciiTheme="minorHAnsi" w:hAnsiTheme="minorHAnsi" w:cstheme="minorHAnsi"/>
          <w:color w:val="auto"/>
        </w:rPr>
        <w:t>,</w:t>
      </w:r>
      <w:r w:rsidRPr="00FF74AC">
        <w:rPr>
          <w:rFonts w:asciiTheme="minorHAnsi" w:hAnsiTheme="minorHAnsi" w:cstheme="minorHAnsi"/>
          <w:color w:val="auto"/>
        </w:rPr>
        <w:t xml:space="preserve"> chondro</w:t>
      </w:r>
      <w:r w:rsidR="00773145" w:rsidRPr="00FF74AC">
        <w:rPr>
          <w:rFonts w:asciiTheme="minorHAnsi" w:hAnsiTheme="minorHAnsi" w:cstheme="minorHAnsi"/>
          <w:color w:val="auto"/>
        </w:rPr>
        <w:t>cytes are surrounded by a thin layer of specialized matrix known as</w:t>
      </w:r>
      <w:r w:rsidRPr="00FF74AC">
        <w:rPr>
          <w:rFonts w:asciiTheme="minorHAnsi" w:hAnsiTheme="minorHAnsi" w:cstheme="minorHAnsi"/>
          <w:color w:val="auto"/>
        </w:rPr>
        <w:t xml:space="preserve"> </w:t>
      </w:r>
      <w:r w:rsidR="001F4FF8" w:rsidRPr="00FF74AC">
        <w:rPr>
          <w:rFonts w:asciiTheme="minorHAnsi" w:hAnsiTheme="minorHAnsi" w:cstheme="minorHAnsi"/>
          <w:color w:val="auto"/>
        </w:rPr>
        <w:t xml:space="preserve">the </w:t>
      </w:r>
      <w:r w:rsidRPr="00FF74AC">
        <w:rPr>
          <w:rFonts w:asciiTheme="minorHAnsi" w:hAnsiTheme="minorHAnsi" w:cstheme="minorHAnsi"/>
          <w:color w:val="auto"/>
        </w:rPr>
        <w:t>pericellular matrix (PCM)</w:t>
      </w:r>
      <w:r w:rsidR="00773145" w:rsidRPr="00FF74AC">
        <w:rPr>
          <w:rFonts w:asciiTheme="minorHAnsi" w:hAnsiTheme="minorHAnsi" w:cstheme="minorHAnsi"/>
          <w:color w:val="auto"/>
        </w:rPr>
        <w:t xml:space="preserve">. </w:t>
      </w:r>
      <w:r w:rsidR="00454956" w:rsidRPr="00FF74AC">
        <w:rPr>
          <w:rFonts w:asciiTheme="minorHAnsi" w:hAnsiTheme="minorHAnsi" w:cstheme="minorHAnsi"/>
          <w:color w:val="auto"/>
        </w:rPr>
        <w:t xml:space="preserve">The </w:t>
      </w:r>
      <w:r w:rsidR="00773145" w:rsidRPr="00FF74AC">
        <w:rPr>
          <w:rFonts w:asciiTheme="minorHAnsi" w:hAnsiTheme="minorHAnsi" w:cstheme="minorHAnsi"/>
          <w:color w:val="auto"/>
        </w:rPr>
        <w:t>PCM</w:t>
      </w:r>
      <w:r w:rsidRPr="00FF74AC">
        <w:rPr>
          <w:rFonts w:asciiTheme="minorHAnsi" w:hAnsiTheme="minorHAnsi" w:cstheme="minorHAnsi"/>
          <w:color w:val="auto"/>
        </w:rPr>
        <w:t xml:space="preserve"> acts as a mechanosensitive cell-matrix interface</w:t>
      </w:r>
      <w:r w:rsidR="00A8432B" w:rsidRPr="00FF74AC">
        <w:rPr>
          <w:rFonts w:asciiTheme="minorHAnsi" w:hAnsiTheme="minorHAnsi" w:cstheme="minorHAnsi"/>
          <w:color w:val="auto"/>
        </w:rPr>
        <w:fldChar w:fldCharType="begin">
          <w:fldData xml:space="preserve">PEVuZE5vdGU+PENpdGU+PEF1dGhvcj5HdWlsYWs8L0F1dGhvcj48WWVhcj4yMDA2PC9ZZWFyPjxS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</w:fldData>
        </w:fldChar>
      </w:r>
      <w:r w:rsidR="007E1C44">
        <w:rPr>
          <w:rFonts w:asciiTheme="minorHAnsi" w:hAnsiTheme="minorHAnsi" w:cstheme="minorHAnsi"/>
          <w:color w:val="auto"/>
        </w:rPr>
        <w:instrText xml:space="preserve"> ADDIN EN.CITE </w:instrText>
      </w:r>
      <w:r w:rsidR="007E1C44">
        <w:rPr>
          <w:rFonts w:asciiTheme="minorHAnsi" w:hAnsiTheme="minorHAnsi" w:cstheme="minorHAnsi"/>
          <w:color w:val="auto"/>
        </w:rPr>
        <w:fldChar w:fldCharType="begin">
          <w:fldData xml:space="preserve">PEVuZE5vdGU+PENpdGU+PEF1dGhvcj5HdWlsYWs8L0F1dGhvcj48WWVhcj4yMDA2PC9ZZWFyPjxS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</w:fldData>
        </w:fldChar>
      </w:r>
      <w:r w:rsidR="007E1C44">
        <w:rPr>
          <w:rFonts w:asciiTheme="minorHAnsi" w:hAnsiTheme="minorHAnsi" w:cstheme="minorHAnsi"/>
          <w:color w:val="auto"/>
        </w:rPr>
        <w:instrText xml:space="preserve"> ADDIN EN.CITE.DATA </w:instrText>
      </w:r>
      <w:r w:rsidR="007E1C44">
        <w:rPr>
          <w:rFonts w:asciiTheme="minorHAnsi" w:hAnsiTheme="minorHAnsi" w:cstheme="minorHAnsi"/>
          <w:color w:val="auto"/>
        </w:rPr>
      </w:r>
      <w:r w:rsidR="007E1C44">
        <w:rPr>
          <w:rFonts w:asciiTheme="minorHAnsi" w:hAnsiTheme="minorHAnsi" w:cstheme="minorHAnsi"/>
          <w:color w:val="auto"/>
        </w:rPr>
        <w:fldChar w:fldCharType="end"/>
      </w:r>
      <w:r w:rsidR="00A8432B" w:rsidRPr="00FF74AC">
        <w:rPr>
          <w:rFonts w:asciiTheme="minorHAnsi" w:hAnsiTheme="minorHAnsi" w:cstheme="minorHAnsi"/>
          <w:color w:val="auto"/>
        </w:rPr>
      </w:r>
      <w:r w:rsidR="00A8432B" w:rsidRPr="00FF74AC">
        <w:rPr>
          <w:rFonts w:asciiTheme="minorHAnsi" w:hAnsiTheme="minorHAnsi" w:cstheme="minorHAnsi"/>
          <w:color w:val="auto"/>
        </w:rPr>
        <w:fldChar w:fldCharType="separate"/>
      </w:r>
      <w:r w:rsidR="003206C5" w:rsidRPr="00FF74AC">
        <w:rPr>
          <w:rFonts w:asciiTheme="minorHAnsi" w:hAnsiTheme="minorHAnsi" w:cstheme="minorHAnsi"/>
          <w:noProof/>
          <w:color w:val="auto"/>
          <w:vertAlign w:val="superscript"/>
        </w:rPr>
        <w:t>1</w:t>
      </w:r>
      <w:r w:rsidR="00A8432B" w:rsidRPr="00FF74AC">
        <w:rPr>
          <w:rFonts w:asciiTheme="minorHAnsi" w:hAnsiTheme="minorHAnsi" w:cstheme="minorHAnsi"/>
          <w:color w:val="auto"/>
        </w:rPr>
        <w:fldChar w:fldCharType="end"/>
      </w:r>
      <w:r w:rsidRPr="00FF74AC">
        <w:rPr>
          <w:rFonts w:asciiTheme="minorHAnsi" w:hAnsiTheme="minorHAnsi" w:cstheme="minorHAnsi"/>
          <w:color w:val="auto"/>
        </w:rPr>
        <w:t xml:space="preserve"> </w:t>
      </w:r>
      <w:r w:rsidR="00773145" w:rsidRPr="00FF74AC">
        <w:rPr>
          <w:rFonts w:asciiTheme="minorHAnsi" w:hAnsiTheme="minorHAnsi" w:cstheme="minorHAnsi"/>
          <w:color w:val="auto"/>
        </w:rPr>
        <w:t xml:space="preserve">that </w:t>
      </w:r>
      <w:r w:rsidRPr="00FF74AC">
        <w:rPr>
          <w:rFonts w:asciiTheme="minorHAnsi" w:hAnsiTheme="minorHAnsi" w:cstheme="minorHAnsi"/>
          <w:color w:val="auto"/>
        </w:rPr>
        <w:t>protects the chondrocyte</w:t>
      </w:r>
      <w:r w:rsidR="00C8370F" w:rsidRPr="00FF74AC">
        <w:rPr>
          <w:rFonts w:asciiTheme="minorHAnsi" w:hAnsiTheme="minorHAnsi" w:cstheme="minorHAnsi"/>
          <w:color w:val="auto"/>
        </w:rPr>
        <w:t>s</w:t>
      </w:r>
      <w:r w:rsidR="00A8432B" w:rsidRPr="00FF74AC">
        <w:rPr>
          <w:rFonts w:asciiTheme="minorHAnsi" w:hAnsiTheme="minorHAnsi" w:cstheme="minorHAnsi"/>
          <w:color w:val="auto"/>
        </w:rPr>
        <w:fldChar w:fldCharType="begin">
          <w:fldData xml:space="preserve">PEVuZE5vdGU+PENpdGU+PEF1dGhvcj5QZXRlcnM8L0F1dGhvcj48WWVhcj4yMDExPC9ZZWFyPjxS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</w:fldData>
        </w:fldChar>
      </w:r>
      <w:r w:rsidR="007E1C44">
        <w:rPr>
          <w:rFonts w:asciiTheme="minorHAnsi" w:hAnsiTheme="minorHAnsi" w:cstheme="minorHAnsi"/>
          <w:color w:val="auto"/>
        </w:rPr>
        <w:instrText xml:space="preserve"> ADDIN EN.CITE </w:instrText>
      </w:r>
      <w:r w:rsidR="007E1C44">
        <w:rPr>
          <w:rFonts w:asciiTheme="minorHAnsi" w:hAnsiTheme="minorHAnsi" w:cstheme="minorHAnsi"/>
          <w:color w:val="auto"/>
        </w:rPr>
        <w:fldChar w:fldCharType="begin">
          <w:fldData xml:space="preserve">PEVuZE5vdGU+PENpdGU+PEF1dGhvcj5QZXRlcnM8L0F1dGhvcj48WWVhcj4yMDExPC9ZZWFyPjxS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</w:fldData>
        </w:fldChar>
      </w:r>
      <w:r w:rsidR="007E1C44">
        <w:rPr>
          <w:rFonts w:asciiTheme="minorHAnsi" w:hAnsiTheme="minorHAnsi" w:cstheme="minorHAnsi"/>
          <w:color w:val="auto"/>
        </w:rPr>
        <w:instrText xml:space="preserve"> ADDIN EN.CITE.DATA </w:instrText>
      </w:r>
      <w:r w:rsidR="007E1C44">
        <w:rPr>
          <w:rFonts w:asciiTheme="minorHAnsi" w:hAnsiTheme="minorHAnsi" w:cstheme="minorHAnsi"/>
          <w:color w:val="auto"/>
        </w:rPr>
      </w:r>
      <w:r w:rsidR="007E1C44">
        <w:rPr>
          <w:rFonts w:asciiTheme="minorHAnsi" w:hAnsiTheme="minorHAnsi" w:cstheme="minorHAnsi"/>
          <w:color w:val="auto"/>
        </w:rPr>
        <w:fldChar w:fldCharType="end"/>
      </w:r>
      <w:r w:rsidR="00A8432B" w:rsidRPr="00FF74AC">
        <w:rPr>
          <w:rFonts w:asciiTheme="minorHAnsi" w:hAnsiTheme="minorHAnsi" w:cstheme="minorHAnsi"/>
          <w:color w:val="auto"/>
        </w:rPr>
      </w:r>
      <w:r w:rsidR="00A8432B" w:rsidRPr="00FF74AC">
        <w:rPr>
          <w:rFonts w:asciiTheme="minorHAnsi" w:hAnsiTheme="minorHAnsi" w:cstheme="minorHAnsi"/>
          <w:color w:val="auto"/>
        </w:rPr>
        <w:fldChar w:fldCharType="separate"/>
      </w:r>
      <w:r w:rsidR="003206C5" w:rsidRPr="00FF74AC">
        <w:rPr>
          <w:rFonts w:asciiTheme="minorHAnsi" w:hAnsiTheme="minorHAnsi" w:cstheme="minorHAnsi"/>
          <w:noProof/>
          <w:color w:val="auto"/>
          <w:vertAlign w:val="superscript"/>
        </w:rPr>
        <w:t>2</w:t>
      </w:r>
      <w:r w:rsidR="00A8432B" w:rsidRPr="00FF74AC">
        <w:rPr>
          <w:rFonts w:asciiTheme="minorHAnsi" w:hAnsiTheme="minorHAnsi" w:cstheme="minorHAnsi"/>
          <w:color w:val="auto"/>
        </w:rPr>
        <w:fldChar w:fldCharType="end"/>
      </w:r>
      <w:r w:rsidRPr="00FF74AC">
        <w:rPr>
          <w:rFonts w:asciiTheme="minorHAnsi" w:hAnsiTheme="minorHAnsi" w:cstheme="minorHAnsi"/>
          <w:color w:val="auto"/>
        </w:rPr>
        <w:t xml:space="preserve"> and modulates </w:t>
      </w:r>
      <w:r w:rsidR="00454956" w:rsidRPr="00FF74AC">
        <w:rPr>
          <w:rFonts w:asciiTheme="minorHAnsi" w:hAnsiTheme="minorHAnsi" w:cstheme="minorHAnsi"/>
          <w:color w:val="auto"/>
        </w:rPr>
        <w:t xml:space="preserve">their </w:t>
      </w:r>
      <w:r w:rsidRPr="00FF74AC">
        <w:rPr>
          <w:rFonts w:asciiTheme="minorHAnsi" w:hAnsiTheme="minorHAnsi" w:cstheme="minorHAnsi"/>
          <w:color w:val="auto"/>
        </w:rPr>
        <w:t>biosynthetic response</w:t>
      </w:r>
      <w:r w:rsidR="00A8432B"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&lt;EndNote&gt;&lt;Cite&gt;&lt;Author&gt;Larson&lt;/Author&gt;&lt;Year&gt;2002&lt;/Year&gt;&lt;RecNum&gt;183&lt;/RecNum&gt;&lt;DisplayText&gt;&lt;style face="superscript"&gt;3&lt;/style&gt;&lt;/DisplayText&gt;&lt;record&gt;&lt;rec-number&gt;183&lt;/rec-number&gt;&lt;foreign-keys&gt;&lt;key app="EN" db-id="v0da2st9n0520bevp2pv9sspwpafx0wtw0rp" timestamp="1579247157"&gt;183&lt;/key&gt;&lt;/foreign-keys&gt;&lt;ref-type name="Journal Article"&gt;17&lt;/ref-type&gt;&lt;contributors&gt;&lt;authors&gt;&lt;author&gt;Larson, C. M.&lt;/author&gt;&lt;author&gt;Kelley, S. S.&lt;/author&gt;&lt;author&gt;Blackwood, A. D.&lt;/author&gt;&lt;author&gt;Banes, A. J.&lt;/author&gt;&lt;author&gt;Lee, G. M.&lt;/author&gt;&lt;/authors&gt;&lt;/contributors&gt;&lt;auth-address&gt;Department of Orthopedics, University of North Carolina School of Medicine, Chapel Hill, NC, USA. gml@med.unc.edu&lt;/auth-address&gt;&lt;titles&gt;&lt;title&gt;Retention of the native chondrocyte pericellular matrix results in significantly improved matrix production&lt;/title&gt;&lt;secondary-title&gt;Matrix Biology&lt;/secondary-title&gt;&lt;/titles&gt;&lt;periodical&gt;&lt;full-title&gt;Matrix Biology&lt;/full-title&gt;&lt;/periodical&gt;&lt;pages&gt;349-59&lt;/pages&gt;&lt;volume&gt;21&lt;/volume&gt;&lt;number&gt;4&lt;/number&gt;&lt;edition&gt;2002/07/20&lt;/edition&gt;&lt;keywords&gt;&lt;keyword&gt;Aged&lt;/keyword&gt;&lt;keyword&gt;Aged, 80 and over&lt;/keyword&gt;&lt;keyword&gt;Cartilage, Articular/cytology&lt;/keyword&gt;&lt;keyword&gt;Cell Separation&lt;/keyword&gt;&lt;keyword&gt;Cells, Cultured&lt;/keyword&gt;&lt;keyword&gt;Chondrocytes/*cytology/*metabolism&lt;/keyword&gt;&lt;keyword&gt;Collagen/analysis/immunology&lt;/keyword&gt;&lt;keyword&gt;DNA/analysis&lt;/keyword&gt;&lt;keyword&gt;Extracellular Matrix/*metabolism&lt;/keyword&gt;&lt;keyword&gt;Fluorescent Antibody Technique&lt;/keyword&gt;&lt;keyword&gt;Humans&lt;/keyword&gt;&lt;keyword&gt;Knee Joint/cytology&lt;/keyword&gt;&lt;keyword&gt;Middle Aged&lt;/keyword&gt;&lt;keyword&gt;Osteoarthritis, Knee&lt;/keyword&gt;&lt;keyword&gt;Proteoglycans/analysis&lt;/keyword&gt;&lt;/keywords&gt;&lt;dates&gt;&lt;year&gt;2002&lt;/year&gt;&lt;pub-dates&gt;&lt;date&gt;Jun&lt;/date&gt;&lt;/pub-dates&gt;&lt;/dates&gt;&lt;isbn&gt;0945-053X (Print)&amp;#xD;0945-053X (Linking)&lt;/isbn&gt;&lt;accession-num&gt;12128072&lt;/accession-num&gt;&lt;urls&gt;&lt;related-urls&gt;&lt;url&gt;&lt;style face="underline" font="default" size="100%"&gt;https://www.ncbi.nlm.nih.gov/pubmed/12128072&lt;/style&gt;&lt;/url&gt;&lt;/related-urls&gt;&lt;/urls&gt;&lt;electronic-resource-num&gt;10.1016/s0945-053x(02)00026-4&lt;/electronic-resource-num&gt;&lt;/record&gt;&lt;/Cite&gt;&lt;/EndNote&gt;</w:instrText>
      </w:r>
      <w:r w:rsidR="00A8432B" w:rsidRPr="00FF74AC">
        <w:rPr>
          <w:rFonts w:asciiTheme="minorHAnsi" w:hAnsiTheme="minorHAnsi" w:cstheme="minorHAnsi"/>
          <w:color w:val="auto"/>
        </w:rPr>
        <w:fldChar w:fldCharType="separate"/>
      </w:r>
      <w:r w:rsidR="003206C5" w:rsidRPr="00FF74AC">
        <w:rPr>
          <w:rFonts w:asciiTheme="minorHAnsi" w:hAnsiTheme="minorHAnsi" w:cstheme="minorHAnsi"/>
          <w:noProof/>
          <w:color w:val="auto"/>
          <w:vertAlign w:val="superscript"/>
        </w:rPr>
        <w:t>3</w:t>
      </w:r>
      <w:r w:rsidR="00A8432B" w:rsidRPr="00FF74AC">
        <w:rPr>
          <w:rFonts w:asciiTheme="minorHAnsi" w:hAnsiTheme="minorHAnsi" w:cstheme="minorHAnsi"/>
          <w:color w:val="auto"/>
        </w:rPr>
        <w:fldChar w:fldCharType="end"/>
      </w:r>
      <w:r w:rsidRPr="00FF74AC">
        <w:rPr>
          <w:rFonts w:asciiTheme="minorHAnsi" w:hAnsiTheme="minorHAnsi" w:cstheme="minorHAnsi"/>
          <w:color w:val="auto"/>
        </w:rPr>
        <w:t xml:space="preserve">. As </w:t>
      </w:r>
      <w:r w:rsidR="00454956" w:rsidRPr="00FF74AC">
        <w:rPr>
          <w:rFonts w:asciiTheme="minorHAnsi" w:hAnsiTheme="minorHAnsi" w:cstheme="minorHAnsi"/>
          <w:color w:val="auto"/>
        </w:rPr>
        <w:t xml:space="preserve">previously </w:t>
      </w:r>
      <w:r w:rsidRPr="00FF74AC">
        <w:rPr>
          <w:rFonts w:asciiTheme="minorHAnsi" w:hAnsiTheme="minorHAnsi" w:cstheme="minorHAnsi"/>
          <w:color w:val="auto"/>
        </w:rPr>
        <w:t>described</w:t>
      </w:r>
      <w:r w:rsidR="00A8432B"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&lt;EndNote&gt;&lt;Cite&gt;&lt;Author&gt;Rolauffs&lt;/Author&gt;&lt;Year&gt;2008&lt;/Year&gt;&lt;RecNum&gt;184&lt;/RecNum&gt;&lt;DisplayText&gt;&lt;style face="superscript"&gt;4&lt;/style&gt;&lt;/DisplayText&gt;&lt;record&gt;&lt;rec-number&gt;184&lt;/rec-number&gt;&lt;foreign-keys&gt;&lt;key app="EN" db-id="v0da2st9n0520bevp2pv9sspwpafx0wtw0rp" timestamp="1579247157"&gt;184&lt;/key&gt;&lt;/foreign-keys&gt;&lt;ref-type name="Journal Article"&gt;17&lt;/ref-type&gt;&lt;contributors&gt;&lt;authors&gt;&lt;author&gt;Rolauffs, B.&lt;/author&gt;&lt;author&gt;Williams, J. M.&lt;/author&gt;&lt;author&gt;Grodzinsky, A. J.&lt;/author&gt;&lt;author&gt;Kuettner, K. E.&lt;/author&gt;&lt;author&gt;Cole, A. A.&lt;/author&gt;&lt;/authors&gt;&lt;/contributors&gt;&lt;auth-address&gt;Massachusetts Institute of Technology, Center for Biomedical Engineering, Cambridge, MA 02139, USA. berndrolauffs@googlemail.com&lt;/auth-address&gt;&lt;titles&gt;&lt;title&gt;Distinct horizontal patterns in the spatial organization of superficial zone chondrocytes of human joints&lt;/title&gt;&lt;secondary-title&gt;Journal of Structural Biology&lt;/secondary-title&gt;&lt;/titles&gt;&lt;periodical&gt;&lt;full-title&gt;Journal of structural biology&lt;/full-title&gt;&lt;abbr-1&gt;J Struct Biol&lt;/abbr-1&gt;&lt;/periodical&gt;&lt;pages&gt;335-44&lt;/pages&gt;&lt;volume&gt;162&lt;/volume&gt;&lt;number&gt;2&lt;/number&gt;&lt;edition&gt;2008/03/08&lt;/edition&gt;&lt;keywords&gt;&lt;keyword&gt;Body Patterning&lt;/keyword&gt;&lt;keyword&gt;Cartilage, Articular/*anatomy &amp;amp; histology/cytology&lt;/keyword&gt;&lt;keyword&gt;Chondrocytes/*cytology&lt;/keyword&gt;&lt;keyword&gt;Humans&lt;/keyword&gt;&lt;keyword&gt;Joints&lt;/keyword&gt;&lt;keyword&gt;Microscopy, Fluorescence&lt;/keyword&gt;&lt;/keywords&gt;&lt;dates&gt;&lt;year&gt;2008&lt;/year&gt;&lt;pub-dates&gt;&lt;date&gt;May&lt;/date&gt;&lt;/pub-dates&gt;&lt;/dates&gt;&lt;isbn&gt;1095-8657 (Electronic)&amp;#xD;1047-8477 (Linking)&lt;/isbn&gt;&lt;accession-num&gt;18325787&lt;/accession-num&gt;&lt;urls&gt;&lt;related-urls&gt;&lt;url&gt;&lt;style face="underline" font="default" size="100%"&gt;https://www.ncbi.nlm.nih.gov/pubmed/18325787&lt;/style&gt;&lt;/url&gt;&lt;/related-urls&gt;&lt;/urls&gt;&lt;custom2&gt;PMC2443102&lt;/custom2&gt;&lt;electronic-resource-num&gt;10.1016/j.jsb.2008.01.010&lt;/electronic-resource-num&gt;&lt;/record&gt;&lt;/Cite&gt;&lt;/EndNote&gt;</w:instrText>
      </w:r>
      <w:r w:rsidR="00A8432B" w:rsidRPr="00FF74AC">
        <w:rPr>
          <w:rFonts w:asciiTheme="minorHAnsi" w:hAnsiTheme="minorHAnsi" w:cstheme="minorHAnsi"/>
          <w:color w:val="auto"/>
        </w:rPr>
        <w:fldChar w:fldCharType="separate"/>
      </w:r>
      <w:r w:rsidR="003206C5" w:rsidRPr="00FF74AC">
        <w:rPr>
          <w:rFonts w:asciiTheme="minorHAnsi" w:hAnsiTheme="minorHAnsi" w:cstheme="minorHAnsi"/>
          <w:noProof/>
          <w:color w:val="auto"/>
          <w:vertAlign w:val="superscript"/>
        </w:rPr>
        <w:t>4</w:t>
      </w:r>
      <w:r w:rsidR="00A8432B" w:rsidRPr="00FF74AC">
        <w:rPr>
          <w:rFonts w:asciiTheme="minorHAnsi" w:hAnsiTheme="minorHAnsi" w:cstheme="minorHAnsi"/>
          <w:color w:val="auto"/>
        </w:rPr>
        <w:fldChar w:fldCharType="end"/>
      </w:r>
      <w:r w:rsidRPr="00FF74AC">
        <w:rPr>
          <w:rFonts w:asciiTheme="minorHAnsi" w:hAnsiTheme="minorHAnsi" w:cstheme="minorHAnsi"/>
          <w:color w:val="auto"/>
        </w:rPr>
        <w:t xml:space="preserve">, </w:t>
      </w:r>
      <w:r w:rsidR="00454956" w:rsidRPr="00FF74AC">
        <w:rPr>
          <w:rFonts w:asciiTheme="minorHAnsi" w:hAnsiTheme="minorHAnsi" w:cstheme="minorHAnsi"/>
          <w:color w:val="auto"/>
        </w:rPr>
        <w:t xml:space="preserve">in </w:t>
      </w:r>
      <w:r w:rsidRPr="00FF74AC">
        <w:rPr>
          <w:rFonts w:asciiTheme="minorHAnsi" w:hAnsiTheme="minorHAnsi" w:cstheme="minorHAnsi"/>
          <w:color w:val="auto"/>
        </w:rPr>
        <w:t>healthy cartilage</w:t>
      </w:r>
      <w:r w:rsidR="00966204">
        <w:rPr>
          <w:rFonts w:asciiTheme="minorHAnsi" w:hAnsiTheme="minorHAnsi" w:cstheme="minorHAnsi"/>
          <w:color w:val="auto"/>
        </w:rPr>
        <w:t>,</w:t>
      </w:r>
      <w:r w:rsidRPr="00FF74AC">
        <w:rPr>
          <w:rFonts w:asciiTheme="minorHAnsi" w:hAnsiTheme="minorHAnsi" w:cstheme="minorHAnsi"/>
          <w:color w:val="auto"/>
        </w:rPr>
        <w:t xml:space="preserve"> </w:t>
      </w:r>
      <w:r w:rsidR="00454956" w:rsidRPr="00FF74AC">
        <w:rPr>
          <w:rFonts w:asciiTheme="minorHAnsi" w:hAnsiTheme="minorHAnsi" w:cstheme="minorHAnsi"/>
          <w:color w:val="auto"/>
        </w:rPr>
        <w:t>chondrocytes are arranged in specific</w:t>
      </w:r>
      <w:r w:rsidR="00966204">
        <w:rPr>
          <w:rFonts w:asciiTheme="minorHAnsi" w:hAnsiTheme="minorHAnsi" w:cstheme="minorHAnsi"/>
          <w:color w:val="auto"/>
        </w:rPr>
        <w:t>,</w:t>
      </w:r>
      <w:r w:rsidR="00454956" w:rsidRPr="00FF74AC">
        <w:rPr>
          <w:rFonts w:asciiTheme="minorHAnsi" w:hAnsiTheme="minorHAnsi" w:cstheme="minorHAnsi"/>
          <w:color w:val="auto"/>
        </w:rPr>
        <w:t xml:space="preserve"> distinct spatial patterns </w:t>
      </w:r>
      <w:r w:rsidR="00966204" w:rsidRPr="0000754D">
        <w:rPr>
          <w:rFonts w:asciiTheme="minorHAnsi" w:hAnsiTheme="minorHAnsi" w:cstheme="minorHAnsi"/>
          <w:color w:val="auto"/>
        </w:rPr>
        <w:t>that</w:t>
      </w:r>
      <w:r w:rsidR="00966204" w:rsidRPr="00FF74AC">
        <w:rPr>
          <w:rFonts w:asciiTheme="minorHAnsi" w:hAnsiTheme="minorHAnsi" w:cstheme="minorHAnsi"/>
          <w:color w:val="auto"/>
        </w:rPr>
        <w:t xml:space="preserve"> </w:t>
      </w:r>
      <w:r w:rsidRPr="00FF74AC">
        <w:rPr>
          <w:rFonts w:asciiTheme="minorHAnsi" w:hAnsiTheme="minorHAnsi" w:cstheme="minorHAnsi"/>
          <w:color w:val="auto"/>
        </w:rPr>
        <w:t xml:space="preserve">are specific for each </w:t>
      </w:r>
      <w:r w:rsidR="00454956" w:rsidRPr="00FF74AC">
        <w:rPr>
          <w:rFonts w:asciiTheme="minorHAnsi" w:hAnsiTheme="minorHAnsi" w:cstheme="minorHAnsi"/>
          <w:color w:val="auto"/>
        </w:rPr>
        <w:t xml:space="preserve">tissue </w:t>
      </w:r>
      <w:r w:rsidRPr="00FF74AC">
        <w:rPr>
          <w:rFonts w:asciiTheme="minorHAnsi" w:hAnsiTheme="minorHAnsi" w:cstheme="minorHAnsi"/>
          <w:color w:val="auto"/>
        </w:rPr>
        <w:t>layer and joint</w:t>
      </w:r>
      <w:r w:rsidR="00A8432B" w:rsidRPr="00FF74AC">
        <w:rPr>
          <w:rFonts w:asciiTheme="minorHAnsi" w:hAnsiTheme="minorHAnsi" w:cstheme="minorHAnsi"/>
          <w:color w:val="auto"/>
        </w:rPr>
        <w:fldChar w:fldCharType="begin">
          <w:fldData xml:space="preserve">PEVuZE5vdGU+PENpdGU+PEF1dGhvcj5Sb2xhdWZmczwvQXV0aG9yPjxZZWFyPjIwMDg8L1llYXI+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</w:fldData>
        </w:fldChar>
      </w:r>
      <w:r w:rsidR="007E1C44">
        <w:rPr>
          <w:rFonts w:asciiTheme="minorHAnsi" w:hAnsiTheme="minorHAnsi" w:cstheme="minorHAnsi"/>
          <w:color w:val="auto"/>
        </w:rPr>
        <w:instrText xml:space="preserve"> ADDIN EN.CITE </w:instrText>
      </w:r>
      <w:r w:rsidR="007E1C44">
        <w:rPr>
          <w:rFonts w:asciiTheme="minorHAnsi" w:hAnsiTheme="minorHAnsi" w:cstheme="minorHAnsi"/>
          <w:color w:val="auto"/>
        </w:rPr>
        <w:fldChar w:fldCharType="begin">
          <w:fldData xml:space="preserve">PEVuZE5vdGU+PENpdGU+PEF1dGhvcj5Sb2xhdWZmczwvQXV0aG9yPjxZZWFyPjIwMDg8L1llYXI+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</w:fldData>
        </w:fldChar>
      </w:r>
      <w:r w:rsidR="007E1C44">
        <w:rPr>
          <w:rFonts w:asciiTheme="minorHAnsi" w:hAnsiTheme="minorHAnsi" w:cstheme="minorHAnsi"/>
          <w:color w:val="auto"/>
        </w:rPr>
        <w:instrText xml:space="preserve"> ADDIN EN.CITE.DATA </w:instrText>
      </w:r>
      <w:r w:rsidR="007E1C44">
        <w:rPr>
          <w:rFonts w:asciiTheme="minorHAnsi" w:hAnsiTheme="minorHAnsi" w:cstheme="minorHAnsi"/>
          <w:color w:val="auto"/>
        </w:rPr>
      </w:r>
      <w:r w:rsidR="007E1C44">
        <w:rPr>
          <w:rFonts w:asciiTheme="minorHAnsi" w:hAnsiTheme="minorHAnsi" w:cstheme="minorHAnsi"/>
          <w:color w:val="auto"/>
        </w:rPr>
        <w:fldChar w:fldCharType="end"/>
      </w:r>
      <w:r w:rsidR="00A8432B" w:rsidRPr="00FF74AC">
        <w:rPr>
          <w:rFonts w:asciiTheme="minorHAnsi" w:hAnsiTheme="minorHAnsi" w:cstheme="minorHAnsi"/>
          <w:color w:val="auto"/>
        </w:rPr>
      </w:r>
      <w:r w:rsidR="00A8432B" w:rsidRPr="00FF74AC">
        <w:rPr>
          <w:rFonts w:asciiTheme="minorHAnsi" w:hAnsiTheme="minorHAnsi" w:cstheme="minorHAnsi"/>
          <w:color w:val="auto"/>
        </w:rPr>
        <w:fldChar w:fldCharType="separate"/>
      </w:r>
      <w:r w:rsidR="003206C5" w:rsidRPr="00FF74AC">
        <w:rPr>
          <w:rFonts w:asciiTheme="minorHAnsi" w:hAnsiTheme="minorHAnsi" w:cstheme="minorHAnsi"/>
          <w:noProof/>
          <w:color w:val="auto"/>
          <w:vertAlign w:val="superscript"/>
        </w:rPr>
        <w:t>4,5</w:t>
      </w:r>
      <w:r w:rsidR="00A8432B" w:rsidRPr="00FF74AC">
        <w:rPr>
          <w:rFonts w:asciiTheme="minorHAnsi" w:hAnsiTheme="minorHAnsi" w:cstheme="minorHAnsi"/>
          <w:color w:val="auto"/>
        </w:rPr>
        <w:fldChar w:fldCharType="end"/>
      </w:r>
      <w:r w:rsidRPr="00FF74AC">
        <w:rPr>
          <w:rFonts w:asciiTheme="minorHAnsi" w:hAnsiTheme="minorHAnsi" w:cstheme="minorHAnsi"/>
          <w:color w:val="auto"/>
        </w:rPr>
        <w:t xml:space="preserve"> </w:t>
      </w:r>
      <w:r w:rsidR="00454956" w:rsidRPr="00FF74AC">
        <w:rPr>
          <w:rFonts w:asciiTheme="minorHAnsi" w:hAnsiTheme="minorHAnsi" w:cstheme="minorHAnsi"/>
          <w:color w:val="auto"/>
        </w:rPr>
        <w:t xml:space="preserve">and </w:t>
      </w:r>
      <w:r w:rsidRPr="00FF74AC">
        <w:rPr>
          <w:rFonts w:asciiTheme="minorHAnsi" w:hAnsiTheme="minorHAnsi" w:cstheme="minorHAnsi"/>
          <w:color w:val="auto"/>
        </w:rPr>
        <w:t>depend on joint-specific mechanic</w:t>
      </w:r>
      <w:r w:rsidR="00966204">
        <w:rPr>
          <w:rFonts w:asciiTheme="minorHAnsi" w:hAnsiTheme="minorHAnsi" w:cstheme="minorHAnsi"/>
          <w:color w:val="auto"/>
        </w:rPr>
        <w:t>al</w:t>
      </w:r>
      <w:r w:rsidRPr="00FF74AC">
        <w:rPr>
          <w:rFonts w:asciiTheme="minorHAnsi" w:hAnsiTheme="minorHAnsi" w:cstheme="minorHAnsi"/>
          <w:color w:val="auto"/>
        </w:rPr>
        <w:t xml:space="preserve"> loading mechanisms</w:t>
      </w:r>
      <w:r w:rsidR="00A8432B" w:rsidRPr="00FF74AC">
        <w:rPr>
          <w:rFonts w:asciiTheme="minorHAnsi" w:hAnsiTheme="minorHAnsi" w:cstheme="minorHAnsi"/>
          <w:color w:val="auto"/>
        </w:rPr>
        <w:fldChar w:fldCharType="begin">
          <w:fldData xml:space="preserve">PEVuZE5vdGU+PENpdGU+PEF1dGhvcj5Sb2xhdWZmczwvQXV0aG9yPjxZZWFyPjIwMTE8L1llYXI+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</w:fldData>
        </w:fldChar>
      </w:r>
      <w:r w:rsidR="007E1C44">
        <w:rPr>
          <w:rFonts w:asciiTheme="minorHAnsi" w:hAnsiTheme="minorHAnsi" w:cstheme="minorHAnsi"/>
          <w:color w:val="auto"/>
        </w:rPr>
        <w:instrText xml:space="preserve"> ADDIN EN.CITE </w:instrText>
      </w:r>
      <w:r w:rsidR="007E1C44">
        <w:rPr>
          <w:rFonts w:asciiTheme="minorHAnsi" w:hAnsiTheme="minorHAnsi" w:cstheme="minorHAnsi"/>
          <w:color w:val="auto"/>
        </w:rPr>
        <w:fldChar w:fldCharType="begin">
          <w:fldData xml:space="preserve">PEVuZE5vdGU+PENpdGU+PEF1dGhvcj5Sb2xhdWZmczwvQXV0aG9yPjxZZWFyPjIwMTE8L1llYXI+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</w:fldData>
        </w:fldChar>
      </w:r>
      <w:r w:rsidR="007E1C44">
        <w:rPr>
          <w:rFonts w:asciiTheme="minorHAnsi" w:hAnsiTheme="minorHAnsi" w:cstheme="minorHAnsi"/>
          <w:color w:val="auto"/>
        </w:rPr>
        <w:instrText xml:space="preserve"> ADDIN EN.CITE.DATA </w:instrText>
      </w:r>
      <w:r w:rsidR="007E1C44">
        <w:rPr>
          <w:rFonts w:asciiTheme="minorHAnsi" w:hAnsiTheme="minorHAnsi" w:cstheme="minorHAnsi"/>
          <w:color w:val="auto"/>
        </w:rPr>
      </w:r>
      <w:r w:rsidR="007E1C44">
        <w:rPr>
          <w:rFonts w:asciiTheme="minorHAnsi" w:hAnsiTheme="minorHAnsi" w:cstheme="minorHAnsi"/>
          <w:color w:val="auto"/>
        </w:rPr>
        <w:fldChar w:fldCharType="end"/>
      </w:r>
      <w:r w:rsidR="00A8432B" w:rsidRPr="00FF74AC">
        <w:rPr>
          <w:rFonts w:asciiTheme="minorHAnsi" w:hAnsiTheme="minorHAnsi" w:cstheme="minorHAnsi"/>
          <w:color w:val="auto"/>
        </w:rPr>
      </w:r>
      <w:r w:rsidR="00A8432B" w:rsidRPr="00FF74AC">
        <w:rPr>
          <w:rFonts w:asciiTheme="minorHAnsi" w:hAnsiTheme="minorHAnsi" w:cstheme="minorHAnsi"/>
          <w:color w:val="auto"/>
        </w:rPr>
        <w:fldChar w:fldCharType="separate"/>
      </w:r>
      <w:r w:rsidR="003206C5" w:rsidRPr="00FF74AC">
        <w:rPr>
          <w:rFonts w:asciiTheme="minorHAnsi" w:hAnsiTheme="minorHAnsi" w:cstheme="minorHAnsi"/>
          <w:noProof/>
          <w:color w:val="auto"/>
          <w:vertAlign w:val="superscript"/>
        </w:rPr>
        <w:t>6</w:t>
      </w:r>
      <w:r w:rsidR="00A8432B" w:rsidRPr="00FF74AC">
        <w:rPr>
          <w:rFonts w:asciiTheme="minorHAnsi" w:hAnsiTheme="minorHAnsi" w:cstheme="minorHAnsi"/>
          <w:color w:val="auto"/>
        </w:rPr>
        <w:fldChar w:fldCharType="end"/>
      </w:r>
      <w:r w:rsidRPr="00FF74AC">
        <w:rPr>
          <w:rFonts w:asciiTheme="minorHAnsi" w:hAnsiTheme="minorHAnsi" w:cstheme="minorHAnsi"/>
          <w:color w:val="auto"/>
        </w:rPr>
        <w:t xml:space="preserve">. </w:t>
      </w:r>
      <w:r w:rsidR="00454956" w:rsidRPr="00FF74AC">
        <w:rPr>
          <w:rFonts w:asciiTheme="minorHAnsi" w:hAnsiTheme="minorHAnsi" w:cstheme="minorHAnsi"/>
          <w:color w:val="auto"/>
        </w:rPr>
        <w:t>These</w:t>
      </w:r>
      <w:r w:rsidRPr="00FF74AC">
        <w:rPr>
          <w:rFonts w:asciiTheme="minorHAnsi" w:hAnsiTheme="minorHAnsi" w:cstheme="minorHAnsi"/>
          <w:color w:val="auto"/>
        </w:rPr>
        <w:t xml:space="preserve"> patterns change from pairs</w:t>
      </w:r>
      <w:r w:rsidR="00454956" w:rsidRPr="00FF74AC">
        <w:rPr>
          <w:rFonts w:asciiTheme="minorHAnsi" w:hAnsiTheme="minorHAnsi" w:cstheme="minorHAnsi"/>
          <w:color w:val="auto"/>
        </w:rPr>
        <w:t xml:space="preserve"> and </w:t>
      </w:r>
      <w:r w:rsidRPr="00FF74AC">
        <w:rPr>
          <w:rFonts w:asciiTheme="minorHAnsi" w:hAnsiTheme="minorHAnsi" w:cstheme="minorHAnsi"/>
          <w:color w:val="auto"/>
        </w:rPr>
        <w:t xml:space="preserve">strings </w:t>
      </w:r>
      <w:r w:rsidR="00454956" w:rsidRPr="00FF74AC">
        <w:rPr>
          <w:rFonts w:asciiTheme="minorHAnsi" w:hAnsiTheme="minorHAnsi" w:cstheme="minorHAnsi"/>
          <w:color w:val="auto"/>
        </w:rPr>
        <w:t xml:space="preserve">in </w:t>
      </w:r>
      <w:r w:rsidRPr="00FF74AC">
        <w:rPr>
          <w:rFonts w:asciiTheme="minorHAnsi" w:hAnsiTheme="minorHAnsi" w:cstheme="minorHAnsi"/>
          <w:color w:val="auto"/>
        </w:rPr>
        <w:t>hea</w:t>
      </w:r>
      <w:r w:rsidR="00454956" w:rsidRPr="00FF74AC">
        <w:rPr>
          <w:rFonts w:asciiTheme="minorHAnsi" w:hAnsiTheme="minorHAnsi" w:cstheme="minorHAnsi"/>
          <w:color w:val="auto"/>
        </w:rPr>
        <w:t>l</w:t>
      </w:r>
      <w:r w:rsidRPr="00FF74AC">
        <w:rPr>
          <w:rFonts w:asciiTheme="minorHAnsi" w:hAnsiTheme="minorHAnsi" w:cstheme="minorHAnsi"/>
          <w:color w:val="auto"/>
        </w:rPr>
        <w:t xml:space="preserve">thy cartilage to double strings with </w:t>
      </w:r>
      <w:r w:rsidR="00825315" w:rsidRPr="00FF74AC">
        <w:rPr>
          <w:rFonts w:asciiTheme="minorHAnsi" w:hAnsiTheme="minorHAnsi" w:cstheme="minorHAnsi"/>
          <w:color w:val="auto"/>
        </w:rPr>
        <w:t xml:space="preserve">the </w:t>
      </w:r>
      <w:r w:rsidRPr="00FF74AC">
        <w:rPr>
          <w:rFonts w:asciiTheme="minorHAnsi" w:hAnsiTheme="minorHAnsi" w:cstheme="minorHAnsi"/>
          <w:color w:val="auto"/>
        </w:rPr>
        <w:t>ons</w:t>
      </w:r>
      <w:r w:rsidR="00773145" w:rsidRPr="00FF74AC">
        <w:rPr>
          <w:rFonts w:asciiTheme="minorHAnsi" w:hAnsiTheme="minorHAnsi" w:cstheme="minorHAnsi"/>
          <w:color w:val="auto"/>
        </w:rPr>
        <w:t>et</w:t>
      </w:r>
      <w:r w:rsidR="00454956" w:rsidRPr="00FF74AC">
        <w:rPr>
          <w:rFonts w:asciiTheme="minorHAnsi" w:hAnsiTheme="minorHAnsi" w:cstheme="minorHAnsi"/>
          <w:color w:val="auto"/>
        </w:rPr>
        <w:t xml:space="preserve"> of </w:t>
      </w:r>
      <w:r w:rsidR="00C8370F" w:rsidRPr="00FF74AC">
        <w:rPr>
          <w:rFonts w:asciiTheme="minorHAnsi" w:hAnsiTheme="minorHAnsi" w:cstheme="minorHAnsi"/>
          <w:color w:val="auto"/>
        </w:rPr>
        <w:t>osteoarthritis (</w:t>
      </w:r>
      <w:r w:rsidR="00454956" w:rsidRPr="00FF74AC">
        <w:rPr>
          <w:rFonts w:asciiTheme="minorHAnsi" w:hAnsiTheme="minorHAnsi" w:cstheme="minorHAnsi"/>
          <w:color w:val="auto"/>
        </w:rPr>
        <w:t>OA</w:t>
      </w:r>
      <w:r w:rsidR="00C8370F" w:rsidRPr="00FF74AC">
        <w:rPr>
          <w:rFonts w:asciiTheme="minorHAnsi" w:hAnsiTheme="minorHAnsi" w:cstheme="minorHAnsi"/>
          <w:color w:val="auto"/>
        </w:rPr>
        <w:t>)</w:t>
      </w:r>
      <w:r w:rsidR="00773145" w:rsidRPr="00FF74AC">
        <w:rPr>
          <w:rFonts w:asciiTheme="minorHAnsi" w:hAnsiTheme="minorHAnsi" w:cstheme="minorHAnsi"/>
          <w:color w:val="auto"/>
        </w:rPr>
        <w:t>. With further progression</w:t>
      </w:r>
      <w:r w:rsidR="00454956" w:rsidRPr="00FF74AC">
        <w:rPr>
          <w:rFonts w:asciiTheme="minorHAnsi" w:hAnsiTheme="minorHAnsi" w:cstheme="minorHAnsi"/>
          <w:color w:val="auto"/>
        </w:rPr>
        <w:t xml:space="preserve"> of the disease</w:t>
      </w:r>
      <w:r w:rsidR="00773145" w:rsidRPr="00FF74AC">
        <w:rPr>
          <w:rFonts w:asciiTheme="minorHAnsi" w:hAnsiTheme="minorHAnsi" w:cstheme="minorHAnsi"/>
          <w:color w:val="auto"/>
        </w:rPr>
        <w:t xml:space="preserve"> </w:t>
      </w:r>
      <w:r w:rsidR="00454956" w:rsidRPr="00FF74AC">
        <w:rPr>
          <w:rFonts w:asciiTheme="minorHAnsi" w:hAnsiTheme="minorHAnsi" w:cstheme="minorHAnsi"/>
          <w:color w:val="auto"/>
        </w:rPr>
        <w:t xml:space="preserve">the </w:t>
      </w:r>
      <w:r w:rsidR="00773145" w:rsidRPr="00FF74AC">
        <w:rPr>
          <w:rFonts w:asciiTheme="minorHAnsi" w:hAnsiTheme="minorHAnsi" w:cstheme="minorHAnsi"/>
          <w:color w:val="auto"/>
        </w:rPr>
        <w:t>chondrocyte</w:t>
      </w:r>
      <w:r w:rsidR="00454956" w:rsidRPr="00FF74AC">
        <w:rPr>
          <w:rFonts w:asciiTheme="minorHAnsi" w:hAnsiTheme="minorHAnsi" w:cstheme="minorHAnsi"/>
          <w:color w:val="auto"/>
        </w:rPr>
        <w:t>s</w:t>
      </w:r>
      <w:r w:rsidR="00773145" w:rsidRPr="00FF74AC">
        <w:rPr>
          <w:rFonts w:asciiTheme="minorHAnsi" w:hAnsiTheme="minorHAnsi" w:cstheme="minorHAnsi"/>
          <w:color w:val="auto"/>
        </w:rPr>
        <w:t xml:space="preserve"> form small clusters</w:t>
      </w:r>
      <w:r w:rsidRPr="00FF74AC">
        <w:rPr>
          <w:rFonts w:asciiTheme="minorHAnsi" w:hAnsiTheme="minorHAnsi" w:cstheme="minorHAnsi"/>
          <w:color w:val="auto"/>
        </w:rPr>
        <w:t xml:space="preserve">, increasing </w:t>
      </w:r>
      <w:r w:rsidR="00454956" w:rsidRPr="00FF74AC">
        <w:rPr>
          <w:rFonts w:asciiTheme="minorHAnsi" w:hAnsiTheme="minorHAnsi" w:cstheme="minorHAnsi"/>
          <w:color w:val="auto"/>
        </w:rPr>
        <w:t xml:space="preserve">gradually </w:t>
      </w:r>
      <w:r w:rsidRPr="00FF74AC">
        <w:rPr>
          <w:rFonts w:asciiTheme="minorHAnsi" w:hAnsiTheme="minorHAnsi" w:cstheme="minorHAnsi"/>
          <w:color w:val="auto"/>
        </w:rPr>
        <w:t xml:space="preserve">in size to </w:t>
      </w:r>
      <w:r w:rsidR="00B41291" w:rsidRPr="00FF74AC">
        <w:rPr>
          <w:rFonts w:asciiTheme="minorHAnsi" w:hAnsiTheme="minorHAnsi" w:cstheme="minorHAnsi"/>
          <w:color w:val="auto"/>
        </w:rPr>
        <w:t xml:space="preserve">big </w:t>
      </w:r>
      <w:r w:rsidRPr="00FF74AC">
        <w:rPr>
          <w:rFonts w:asciiTheme="minorHAnsi" w:hAnsiTheme="minorHAnsi" w:cstheme="minorHAnsi"/>
          <w:color w:val="auto"/>
        </w:rPr>
        <w:t>clusters</w:t>
      </w:r>
      <w:r w:rsidR="00773145" w:rsidRPr="00FF74AC">
        <w:rPr>
          <w:rFonts w:asciiTheme="minorHAnsi" w:hAnsiTheme="minorHAnsi" w:cstheme="minorHAnsi"/>
          <w:color w:val="auto"/>
        </w:rPr>
        <w:t xml:space="preserve"> </w:t>
      </w:r>
      <w:r w:rsidR="00454956" w:rsidRPr="00FF74AC">
        <w:rPr>
          <w:rFonts w:asciiTheme="minorHAnsi" w:hAnsiTheme="minorHAnsi" w:cstheme="minorHAnsi"/>
          <w:color w:val="auto"/>
        </w:rPr>
        <w:t>i</w:t>
      </w:r>
      <w:r w:rsidR="00773145" w:rsidRPr="00FF74AC">
        <w:rPr>
          <w:rFonts w:asciiTheme="minorHAnsi" w:hAnsiTheme="minorHAnsi" w:cstheme="minorHAnsi"/>
          <w:color w:val="auto"/>
        </w:rPr>
        <w:t>n advanced OA</w:t>
      </w:r>
      <w:r w:rsidR="00454956" w:rsidRPr="00FF74AC">
        <w:rPr>
          <w:rFonts w:asciiTheme="minorHAnsi" w:hAnsiTheme="minorHAnsi" w:cstheme="minorHAnsi"/>
          <w:color w:val="auto"/>
        </w:rPr>
        <w:t>.</w:t>
      </w:r>
      <w:r w:rsidRPr="00FF74AC">
        <w:rPr>
          <w:rFonts w:asciiTheme="minorHAnsi" w:hAnsiTheme="minorHAnsi" w:cstheme="minorHAnsi"/>
          <w:color w:val="auto"/>
        </w:rPr>
        <w:t xml:space="preserve"> </w:t>
      </w:r>
      <w:r w:rsidR="00454956" w:rsidRPr="00FF74AC">
        <w:rPr>
          <w:rFonts w:asciiTheme="minorHAnsi" w:hAnsiTheme="minorHAnsi" w:cstheme="minorHAnsi"/>
          <w:color w:val="auto"/>
        </w:rPr>
        <w:t>A</w:t>
      </w:r>
      <w:r w:rsidR="00773145" w:rsidRPr="00FF74AC">
        <w:rPr>
          <w:rFonts w:asciiTheme="minorHAnsi" w:hAnsiTheme="minorHAnsi" w:cstheme="minorHAnsi"/>
          <w:color w:val="auto"/>
        </w:rPr>
        <w:t xml:space="preserve"> </w:t>
      </w:r>
      <w:r w:rsidRPr="00FF74AC">
        <w:rPr>
          <w:rFonts w:asciiTheme="minorHAnsi" w:hAnsiTheme="minorHAnsi" w:cstheme="minorHAnsi"/>
          <w:color w:val="auto"/>
        </w:rPr>
        <w:t>complete loss of any organizational structure</w:t>
      </w:r>
      <w:r w:rsidR="00454956" w:rsidRPr="00FF74AC">
        <w:rPr>
          <w:rFonts w:asciiTheme="minorHAnsi" w:hAnsiTheme="minorHAnsi" w:cstheme="minorHAnsi"/>
          <w:color w:val="auto"/>
        </w:rPr>
        <w:t xml:space="preserve"> and</w:t>
      </w:r>
      <w:r w:rsidRPr="00FF74AC">
        <w:rPr>
          <w:rFonts w:asciiTheme="minorHAnsi" w:hAnsiTheme="minorHAnsi" w:cstheme="minorHAnsi"/>
          <w:color w:val="auto"/>
        </w:rPr>
        <w:t xml:space="preserve"> induction of </w:t>
      </w:r>
      <w:r w:rsidR="009756F7" w:rsidRPr="00FF74AC">
        <w:rPr>
          <w:rFonts w:asciiTheme="minorHAnsi" w:hAnsiTheme="minorHAnsi" w:cstheme="minorHAnsi"/>
          <w:color w:val="auto"/>
        </w:rPr>
        <w:t xml:space="preserve">apoptosis </w:t>
      </w:r>
      <w:r w:rsidR="00966204">
        <w:rPr>
          <w:rFonts w:asciiTheme="minorHAnsi" w:hAnsiTheme="minorHAnsi" w:cstheme="minorHAnsi"/>
          <w:color w:val="auto"/>
        </w:rPr>
        <w:t>is</w:t>
      </w:r>
      <w:r w:rsidR="00454956" w:rsidRPr="00FF74AC">
        <w:rPr>
          <w:rFonts w:asciiTheme="minorHAnsi" w:hAnsiTheme="minorHAnsi" w:cstheme="minorHAnsi"/>
          <w:color w:val="auto"/>
        </w:rPr>
        <w:t xml:space="preserve"> observed </w:t>
      </w:r>
      <w:r w:rsidR="009756F7" w:rsidRPr="00FF74AC">
        <w:rPr>
          <w:rFonts w:asciiTheme="minorHAnsi" w:hAnsiTheme="minorHAnsi" w:cstheme="minorHAnsi"/>
          <w:color w:val="auto"/>
        </w:rPr>
        <w:t>in end stage OA</w:t>
      </w:r>
      <w:r w:rsidR="00773145" w:rsidRPr="00FF74AC">
        <w:rPr>
          <w:rFonts w:asciiTheme="minorHAnsi" w:hAnsiTheme="minorHAnsi" w:cstheme="minorHAnsi"/>
          <w:color w:val="auto"/>
        </w:rPr>
        <w:t>. Thus, chondrocyte</w:t>
      </w:r>
      <w:r w:rsidRPr="00FF74AC">
        <w:rPr>
          <w:rFonts w:asciiTheme="minorHAnsi" w:hAnsiTheme="minorHAnsi" w:cstheme="minorHAnsi"/>
          <w:color w:val="auto"/>
        </w:rPr>
        <w:t xml:space="preserve"> cellular arrangement can be used as an image</w:t>
      </w:r>
      <w:r w:rsidR="00966204">
        <w:rPr>
          <w:rFonts w:asciiTheme="minorHAnsi" w:hAnsiTheme="minorHAnsi" w:cstheme="minorHAnsi"/>
          <w:color w:val="auto"/>
        </w:rPr>
        <w:t>-</w:t>
      </w:r>
      <w:r w:rsidRPr="00FF74AC">
        <w:rPr>
          <w:rFonts w:asciiTheme="minorHAnsi" w:hAnsiTheme="minorHAnsi" w:cstheme="minorHAnsi"/>
          <w:color w:val="auto"/>
        </w:rPr>
        <w:t>based biomarker for OA progression</w:t>
      </w:r>
      <w:r w:rsidR="00A8432B"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&lt;EndNote&gt;&lt;Cite&gt;&lt;Author&gt;Rolauffs&lt;/Author&gt;&lt;Year&gt;2008&lt;/Year&gt;&lt;RecNum&gt;184&lt;/RecNum&gt;&lt;DisplayText&gt;&lt;style face="superscript"&gt;4&lt;/style&gt;&lt;/DisplayText&gt;&lt;record&gt;&lt;rec-number&gt;184&lt;/rec-number&gt;&lt;foreign-keys&gt;&lt;key app="EN" db-id="v0da2st9n0520bevp2pv9sspwpafx0wtw0rp" timestamp="1579247157"&gt;184&lt;/key&gt;&lt;/foreign-keys&gt;&lt;ref-type name="Journal Article"&gt;17&lt;/ref-type&gt;&lt;contributors&gt;&lt;authors&gt;&lt;author&gt;Rolauffs, B.&lt;/author&gt;&lt;author&gt;Williams, J. M.&lt;/author&gt;&lt;author&gt;Grodzinsky, A. J.&lt;/author&gt;&lt;author&gt;Kuettner, K. E.&lt;/author&gt;&lt;author&gt;Cole, A. A.&lt;/author&gt;&lt;/authors&gt;&lt;/contributors&gt;&lt;auth-address&gt;Massachusetts Institute of Technology, Center for Biomedical Engineering, Cambridge, MA 02139, USA. berndrolauffs@googlemail.com&lt;/auth-address&gt;&lt;titles&gt;&lt;title&gt;Distinct horizontal patterns in the spatial organization of superficial zone chondrocytes of human joints&lt;/title&gt;&lt;secondary-title&gt;Journal of Structural Biology&lt;/secondary-title&gt;&lt;/titles&gt;&lt;periodical&gt;&lt;full-title&gt;Journal of structural biology&lt;/full-title&gt;&lt;abbr-1&gt;J Struct Biol&lt;/abbr-1&gt;&lt;/periodical&gt;&lt;pages&gt;335-44&lt;/pages&gt;&lt;volume&gt;162&lt;/volume&gt;&lt;number&gt;2&lt;/number&gt;&lt;edition&gt;2008/03/08&lt;/edition&gt;&lt;keywords&gt;&lt;keyword&gt;Body Patterning&lt;/keyword&gt;&lt;keyword&gt;Cartilage, Articular/*anatomy &amp;amp; histology/cytology&lt;/keyword&gt;&lt;keyword&gt;Chondrocytes/*cytology&lt;/keyword&gt;&lt;keyword&gt;Humans&lt;/keyword&gt;&lt;keyword&gt;Joints&lt;/keyword&gt;&lt;keyword&gt;Microscopy, Fluorescence&lt;/keyword&gt;&lt;/keywords&gt;&lt;dates&gt;&lt;year&gt;2008&lt;/year&gt;&lt;pub-dates&gt;&lt;date&gt;May&lt;/date&gt;&lt;/pub-dates&gt;&lt;/dates&gt;&lt;isbn&gt;1095-8657 (Electronic)&amp;#xD;1047-8477 (Linking)&lt;/isbn&gt;&lt;accession-num&gt;18325787&lt;/accession-num&gt;&lt;urls&gt;&lt;related-urls&gt;&lt;url&gt;&lt;style face="underline" font="default" size="100%"&gt;https://www.ncbi.nlm.nih.gov/pubmed/18325787&lt;/style&gt;&lt;/url&gt;&lt;/related-urls&gt;&lt;/urls&gt;&lt;custom2&gt;PMC2443102&lt;/custom2&gt;&lt;electronic-resource-num&gt;10.1016/j.jsb.2008.01.010&lt;/electronic-resource-num&gt;&lt;/record&gt;&lt;/Cite&gt;&lt;/EndNote&gt;</w:instrText>
      </w:r>
      <w:r w:rsidR="00A8432B" w:rsidRPr="00FF74AC">
        <w:rPr>
          <w:rFonts w:asciiTheme="minorHAnsi" w:hAnsiTheme="minorHAnsi" w:cstheme="minorHAnsi"/>
          <w:color w:val="auto"/>
        </w:rPr>
        <w:fldChar w:fldCharType="separate"/>
      </w:r>
      <w:r w:rsidR="003206C5" w:rsidRPr="00FF74AC">
        <w:rPr>
          <w:rFonts w:asciiTheme="minorHAnsi" w:hAnsiTheme="minorHAnsi" w:cstheme="minorHAnsi"/>
          <w:noProof/>
          <w:color w:val="auto"/>
          <w:vertAlign w:val="superscript"/>
        </w:rPr>
        <w:t>4</w:t>
      </w:r>
      <w:r w:rsidR="00A8432B" w:rsidRPr="00FF74AC">
        <w:rPr>
          <w:rFonts w:asciiTheme="minorHAnsi" w:hAnsiTheme="minorHAnsi" w:cstheme="minorHAnsi"/>
          <w:color w:val="auto"/>
        </w:rPr>
        <w:fldChar w:fldCharType="end"/>
      </w:r>
      <w:r w:rsidRPr="00FF74AC">
        <w:rPr>
          <w:rFonts w:asciiTheme="minorHAnsi" w:hAnsiTheme="minorHAnsi" w:cstheme="minorHAnsi"/>
          <w:color w:val="auto"/>
        </w:rPr>
        <w:t>.</w:t>
      </w:r>
      <w:r w:rsidR="00773145" w:rsidRPr="00FF74AC">
        <w:rPr>
          <w:rFonts w:asciiTheme="minorHAnsi" w:hAnsiTheme="minorHAnsi" w:cstheme="minorHAnsi"/>
          <w:color w:val="auto"/>
        </w:rPr>
        <w:t xml:space="preserve"> </w:t>
      </w:r>
    </w:p>
    <w:p w14:paraId="34FB103B" w14:textId="77777777" w:rsidR="004C19FC" w:rsidRPr="00FF74AC" w:rsidRDefault="004C19FC" w:rsidP="003B35B0">
      <w:pPr>
        <w:rPr>
          <w:rFonts w:asciiTheme="minorHAnsi" w:hAnsiTheme="minorHAnsi" w:cstheme="minorHAnsi"/>
          <w:color w:val="auto"/>
        </w:rPr>
      </w:pPr>
    </w:p>
    <w:p w14:paraId="3F0A92C4" w14:textId="61621AE5" w:rsidR="00AF7BE5" w:rsidRDefault="00454956" w:rsidP="003B35B0">
      <w:pPr>
        <w:rPr>
          <w:rFonts w:asciiTheme="minorHAnsi" w:hAnsiTheme="minorHAnsi" w:cstheme="minorHAnsi"/>
          <w:color w:val="auto"/>
        </w:rPr>
      </w:pPr>
      <w:r w:rsidRPr="00FF74AC">
        <w:rPr>
          <w:rFonts w:asciiTheme="minorHAnsi" w:hAnsiTheme="minorHAnsi" w:cstheme="minorHAnsi"/>
          <w:color w:val="auto"/>
        </w:rPr>
        <w:t xml:space="preserve">Biomechanical properties of cells and tissues not only regulate their shape and function but are also crucial for maintaining their vitality. Changes in elasticity can propagate or trigger the onset of major diseases like cancer or OA. Atomic force microscopy (AFM) has emerged as a </w:t>
      </w:r>
      <w:r w:rsidR="00966204" w:rsidRPr="00FF74AC">
        <w:rPr>
          <w:rFonts w:asciiTheme="minorHAnsi" w:hAnsiTheme="minorHAnsi" w:cstheme="minorHAnsi"/>
          <w:color w:val="auto"/>
        </w:rPr>
        <w:t>powerful</w:t>
      </w:r>
      <w:r w:rsidRPr="00FF74AC">
        <w:rPr>
          <w:rFonts w:asciiTheme="minorHAnsi" w:hAnsiTheme="minorHAnsi" w:cstheme="minorHAnsi"/>
          <w:color w:val="auto"/>
        </w:rPr>
        <w:t xml:space="preserve"> tool to qualitatively and quantitatively characterize the biomechanical properties of specific biological target structures on a microscopic scale, measuring </w:t>
      </w:r>
      <w:r w:rsidR="00966204">
        <w:rPr>
          <w:rFonts w:asciiTheme="minorHAnsi" w:hAnsiTheme="minorHAnsi" w:cstheme="minorHAnsi"/>
          <w:color w:val="auto"/>
        </w:rPr>
        <w:t xml:space="preserve">a wide range of </w:t>
      </w:r>
      <w:r w:rsidRPr="00FF74AC">
        <w:rPr>
          <w:rFonts w:asciiTheme="minorHAnsi" w:hAnsiTheme="minorHAnsi" w:cstheme="minorHAnsi"/>
          <w:color w:val="auto"/>
        </w:rPr>
        <w:t>force</w:t>
      </w:r>
      <w:r w:rsidR="00966204">
        <w:rPr>
          <w:rFonts w:asciiTheme="minorHAnsi" w:hAnsiTheme="minorHAnsi" w:cstheme="minorHAnsi"/>
          <w:color w:val="auto"/>
        </w:rPr>
        <w:t>, from</w:t>
      </w:r>
      <w:r w:rsidRPr="00FF74AC">
        <w:rPr>
          <w:rFonts w:asciiTheme="minorHAnsi" w:hAnsiTheme="minorHAnsi" w:cstheme="minorHAnsi"/>
          <w:color w:val="auto"/>
        </w:rPr>
        <w:t xml:space="preserve"> piconewton to the micronewton. </w:t>
      </w:r>
      <w:r w:rsidR="00715CA4" w:rsidRPr="00FF74AC">
        <w:rPr>
          <w:rFonts w:asciiTheme="minorHAnsi" w:hAnsiTheme="minorHAnsi" w:cstheme="minorHAnsi"/>
          <w:color w:val="auto"/>
        </w:rPr>
        <w:t xml:space="preserve">The major application of AFM is to measure the surface topography and mechanical properties of samples at </w:t>
      </w:r>
      <w:proofErr w:type="spellStart"/>
      <w:r w:rsidR="00715CA4" w:rsidRPr="00FF74AC">
        <w:rPr>
          <w:rFonts w:asciiTheme="minorHAnsi" w:hAnsiTheme="minorHAnsi" w:cstheme="minorHAnsi"/>
          <w:color w:val="auto"/>
        </w:rPr>
        <w:t>subnanometer</w:t>
      </w:r>
      <w:proofErr w:type="spellEnd"/>
      <w:r w:rsidR="00715CA4" w:rsidRPr="00FF74AC">
        <w:rPr>
          <w:rFonts w:asciiTheme="minorHAnsi" w:hAnsiTheme="minorHAnsi" w:cstheme="minorHAnsi"/>
          <w:color w:val="auto"/>
        </w:rPr>
        <w:t xml:space="preserve"> resolution</w:t>
      </w:r>
      <w:r w:rsidR="00A8432B"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&lt;EndNote&gt;&lt;Cite&gt;&lt;Author&gt;Maver&lt;/Author&gt;&lt;Year&gt;2016&lt;/Year&gt;&lt;RecNum&gt;187&lt;/RecNum&gt;&lt;DisplayText&gt;&lt;style face="superscript"&gt;7&lt;/style&gt;&lt;/DisplayText&gt;&lt;record&gt;&lt;rec-number&gt;187&lt;/rec-number&gt;&lt;foreign-keys&gt;&lt;key app="EN" db-id="v0da2st9n0520bevp2pv9sspwpafx0wtw0rp" timestamp="1579247158"&gt;187&lt;/key&gt;&lt;/foreign-keys&gt;&lt;ref-type name="Journal Article"&gt;17&lt;/ref-type&gt;&lt;contributors&gt;&lt;authors&gt;&lt;author&gt;Maver, Uroš&lt;/author&gt;&lt;author&gt;Velnar, Tomaž&lt;/author&gt;&lt;author&gt;Gaberšček, Miran&lt;/author&gt;&lt;author&gt;Planinšek, Odon&lt;/author&gt;&lt;author&gt;Finšgar, Matjaž&lt;/author&gt;&lt;/authors&gt;&lt;/contributors&gt;&lt;titles&gt;&lt;title&gt;Recent progressive use of atomic force microscopy in biomedical applications&lt;/title&gt;&lt;secondary-title&gt;TrAC Trends in Analytical Chemistry&lt;/secondary-title&gt;&lt;/titles&gt;&lt;periodical&gt;&lt;full-title&gt;TrAC Trends in Analytical Chemistry&lt;/full-title&gt;&lt;/periodical&gt;&lt;pages&gt;96-111&lt;/pages&gt;&lt;volume&gt;80&lt;/volume&gt;&lt;keywords&gt;&lt;keyword&gt;AFM&lt;/keyword&gt;&lt;keyword&gt;Atomic force microscopy&lt;/keyword&gt;&lt;keyword&gt;Force spectroscopy&lt;/keyword&gt;&lt;keyword&gt;Drug-tissue interaction&lt;/keyword&gt;&lt;keyword&gt;Interaction mapping&lt;/keyword&gt;&lt;keyword&gt;Biomedical applications&lt;/keyword&gt;&lt;keyword&gt;Single molecule studies&lt;/keyword&gt;&lt;/keywords&gt;&lt;dates&gt;&lt;year&gt;2016&lt;/year&gt;&lt;pub-dates&gt;&lt;date&gt;2016/06/01/&lt;/date&gt;&lt;/pub-dates&gt;&lt;/dates&gt;&lt;isbn&gt;0165-9936&lt;/isbn&gt;&lt;urls&gt;&lt;related-urls&gt;&lt;url&gt;http://www.sciencedirect.com/science/article/pii/S0165993615302065&lt;/url&gt;&lt;/related-urls&gt;&lt;/urls&gt;&lt;electronic-resource-num&gt;https://doi.org/10.1016/j.trac.2016.03.014&lt;/electronic-resource-num&gt;&lt;/record&gt;&lt;/Cite&gt;&lt;/EndNote&gt;</w:instrText>
      </w:r>
      <w:r w:rsidR="00A8432B" w:rsidRPr="00FF74AC">
        <w:rPr>
          <w:rFonts w:asciiTheme="minorHAnsi" w:hAnsiTheme="minorHAnsi" w:cstheme="minorHAnsi"/>
          <w:color w:val="auto"/>
        </w:rPr>
        <w:fldChar w:fldCharType="separate"/>
      </w:r>
      <w:r w:rsidR="004367E3" w:rsidRPr="00FF74AC">
        <w:rPr>
          <w:rFonts w:asciiTheme="minorHAnsi" w:hAnsiTheme="minorHAnsi" w:cstheme="minorHAnsi"/>
          <w:noProof/>
          <w:color w:val="auto"/>
          <w:vertAlign w:val="superscript"/>
        </w:rPr>
        <w:t>7</w:t>
      </w:r>
      <w:r w:rsidR="00A8432B" w:rsidRPr="00FF74AC">
        <w:rPr>
          <w:rFonts w:asciiTheme="minorHAnsi" w:hAnsiTheme="minorHAnsi" w:cstheme="minorHAnsi"/>
          <w:color w:val="auto"/>
        </w:rPr>
        <w:fldChar w:fldCharType="end"/>
      </w:r>
      <w:r w:rsidR="00715CA4" w:rsidRPr="00FF74AC">
        <w:rPr>
          <w:rFonts w:asciiTheme="minorHAnsi" w:hAnsiTheme="minorHAnsi" w:cstheme="minorHAnsi"/>
          <w:color w:val="auto"/>
        </w:rPr>
        <w:t xml:space="preserve">. </w:t>
      </w:r>
      <w:r w:rsidRPr="00FF74AC">
        <w:rPr>
          <w:rFonts w:asciiTheme="minorHAnsi" w:hAnsiTheme="minorHAnsi" w:cstheme="minorHAnsi"/>
          <w:color w:val="auto"/>
        </w:rPr>
        <w:t xml:space="preserve">The measurement device consists of </w:t>
      </w:r>
      <w:r w:rsidR="00732825" w:rsidRPr="00FF74AC">
        <w:rPr>
          <w:rFonts w:asciiTheme="minorHAnsi" w:hAnsiTheme="minorHAnsi" w:cstheme="minorHAnsi"/>
          <w:color w:val="auto"/>
        </w:rPr>
        <w:t>three main component</w:t>
      </w:r>
      <w:r w:rsidR="00332C28" w:rsidRPr="00FF74AC">
        <w:rPr>
          <w:rFonts w:asciiTheme="minorHAnsi" w:hAnsiTheme="minorHAnsi" w:cstheme="minorHAnsi"/>
          <w:color w:val="auto"/>
        </w:rPr>
        <w:t>s</w:t>
      </w:r>
      <w:r w:rsidRPr="00FF74AC">
        <w:rPr>
          <w:rFonts w:asciiTheme="minorHAnsi" w:hAnsiTheme="minorHAnsi" w:cstheme="minorHAnsi"/>
          <w:color w:val="auto"/>
        </w:rPr>
        <w:t>:</w:t>
      </w:r>
      <w:r w:rsidR="0031799D" w:rsidRPr="00FF74AC">
        <w:rPr>
          <w:rFonts w:asciiTheme="minorHAnsi" w:hAnsiTheme="minorHAnsi" w:cstheme="minorHAnsi"/>
          <w:color w:val="auto"/>
        </w:rPr>
        <w:t xml:space="preserve"> 1) </w:t>
      </w:r>
      <w:r w:rsidRPr="00FF74AC">
        <w:rPr>
          <w:rFonts w:asciiTheme="minorHAnsi" w:hAnsiTheme="minorHAnsi" w:cstheme="minorHAnsi"/>
          <w:color w:val="auto"/>
        </w:rPr>
        <w:t xml:space="preserve">An </w:t>
      </w:r>
      <w:r w:rsidR="002B2070" w:rsidRPr="00FF74AC">
        <w:rPr>
          <w:rFonts w:asciiTheme="minorHAnsi" w:hAnsiTheme="minorHAnsi" w:cstheme="minorHAnsi"/>
          <w:color w:val="auto"/>
        </w:rPr>
        <w:t xml:space="preserve">AFM </w:t>
      </w:r>
      <w:r w:rsidR="0031799D" w:rsidRPr="00FF74AC">
        <w:rPr>
          <w:rFonts w:asciiTheme="minorHAnsi" w:hAnsiTheme="minorHAnsi" w:cstheme="minorHAnsi"/>
          <w:color w:val="auto"/>
        </w:rPr>
        <w:t>probe</w:t>
      </w:r>
      <w:r w:rsidR="002B2070" w:rsidRPr="00FF74AC">
        <w:rPr>
          <w:rFonts w:asciiTheme="minorHAnsi" w:hAnsiTheme="minorHAnsi" w:cstheme="minorHAnsi"/>
          <w:color w:val="auto"/>
        </w:rPr>
        <w:t xml:space="preserve">, </w:t>
      </w:r>
      <w:r w:rsidRPr="00FF74AC">
        <w:rPr>
          <w:rFonts w:asciiTheme="minorHAnsi" w:hAnsiTheme="minorHAnsi" w:cstheme="minorHAnsi"/>
          <w:color w:val="auto"/>
        </w:rPr>
        <w:t xml:space="preserve">which is </w:t>
      </w:r>
      <w:r w:rsidR="002B2070" w:rsidRPr="00FF74AC">
        <w:rPr>
          <w:rFonts w:asciiTheme="minorHAnsi" w:hAnsiTheme="minorHAnsi" w:cstheme="minorHAnsi"/>
          <w:color w:val="auto"/>
        </w:rPr>
        <w:t xml:space="preserve">a sharp tip mounted on </w:t>
      </w:r>
      <w:r w:rsidRPr="00FF74AC">
        <w:rPr>
          <w:rFonts w:asciiTheme="minorHAnsi" w:hAnsiTheme="minorHAnsi" w:cstheme="minorHAnsi"/>
          <w:color w:val="auto"/>
        </w:rPr>
        <w:t xml:space="preserve">a </w:t>
      </w:r>
      <w:r w:rsidR="002B2070" w:rsidRPr="00FF74AC">
        <w:rPr>
          <w:rFonts w:asciiTheme="minorHAnsi" w:hAnsiTheme="minorHAnsi" w:cstheme="minorHAnsi"/>
          <w:color w:val="auto"/>
        </w:rPr>
        <w:t>cantilever</w:t>
      </w:r>
      <w:r w:rsidR="0031799D" w:rsidRPr="00FF74AC">
        <w:rPr>
          <w:rFonts w:asciiTheme="minorHAnsi" w:hAnsiTheme="minorHAnsi" w:cstheme="minorHAnsi"/>
          <w:color w:val="auto"/>
        </w:rPr>
        <w:t xml:space="preserve"> and </w:t>
      </w:r>
      <w:r w:rsidRPr="00FF74AC">
        <w:rPr>
          <w:rFonts w:asciiTheme="minorHAnsi" w:hAnsiTheme="minorHAnsi" w:cstheme="minorHAnsi"/>
          <w:color w:val="auto"/>
        </w:rPr>
        <w:t xml:space="preserve">is </w:t>
      </w:r>
      <w:r w:rsidR="00332C28" w:rsidRPr="00FF74AC">
        <w:rPr>
          <w:rFonts w:asciiTheme="minorHAnsi" w:hAnsiTheme="minorHAnsi" w:cstheme="minorHAnsi"/>
          <w:color w:val="auto"/>
        </w:rPr>
        <w:t xml:space="preserve">used </w:t>
      </w:r>
      <w:r w:rsidRPr="00FF74AC">
        <w:rPr>
          <w:rFonts w:asciiTheme="minorHAnsi" w:hAnsiTheme="minorHAnsi" w:cstheme="minorHAnsi"/>
          <w:color w:val="auto"/>
        </w:rPr>
        <w:t xml:space="preserve">for the </w:t>
      </w:r>
      <w:r w:rsidR="00332C28" w:rsidRPr="00FF74AC">
        <w:rPr>
          <w:rFonts w:asciiTheme="minorHAnsi" w:hAnsiTheme="minorHAnsi" w:cstheme="minorHAnsi"/>
          <w:color w:val="auto"/>
        </w:rPr>
        <w:t xml:space="preserve">direct interaction with </w:t>
      </w:r>
      <w:r w:rsidR="0031799D" w:rsidRPr="00FF74AC">
        <w:rPr>
          <w:rFonts w:asciiTheme="minorHAnsi" w:hAnsiTheme="minorHAnsi" w:cstheme="minorHAnsi"/>
          <w:color w:val="auto"/>
        </w:rPr>
        <w:t>the surfac</w:t>
      </w:r>
      <w:r w:rsidR="002B2070" w:rsidRPr="00FF74AC">
        <w:rPr>
          <w:rFonts w:asciiTheme="minorHAnsi" w:hAnsiTheme="minorHAnsi" w:cstheme="minorHAnsi"/>
          <w:color w:val="auto"/>
        </w:rPr>
        <w:t>e of the sample</w:t>
      </w:r>
      <w:r w:rsidR="00332C28" w:rsidRPr="00FF74AC">
        <w:rPr>
          <w:rFonts w:asciiTheme="minorHAnsi" w:hAnsiTheme="minorHAnsi" w:cstheme="minorHAnsi"/>
          <w:color w:val="auto"/>
        </w:rPr>
        <w:t xml:space="preserve">. </w:t>
      </w:r>
      <w:r w:rsidR="00B222A7" w:rsidRPr="00FF74AC">
        <w:rPr>
          <w:rFonts w:asciiTheme="minorHAnsi" w:hAnsiTheme="minorHAnsi" w:cstheme="minorHAnsi"/>
          <w:color w:val="auto"/>
          <w:lang w:eastAsia="de-DE"/>
        </w:rPr>
        <w:t>When force is applied to the cantilever, deformation of the latter occurs according to the measured tissue's properties.</w:t>
      </w:r>
      <w:r w:rsidR="00563B60" w:rsidRPr="00FF74AC">
        <w:rPr>
          <w:rFonts w:asciiTheme="minorHAnsi" w:hAnsiTheme="minorHAnsi" w:cstheme="minorHAnsi"/>
          <w:color w:val="auto"/>
        </w:rPr>
        <w:t xml:space="preserve"> </w:t>
      </w:r>
      <w:r w:rsidR="002B2070" w:rsidRPr="00FF74AC">
        <w:rPr>
          <w:rFonts w:asciiTheme="minorHAnsi" w:hAnsiTheme="minorHAnsi" w:cstheme="minorHAnsi"/>
          <w:color w:val="auto"/>
        </w:rPr>
        <w:t xml:space="preserve">2) </w:t>
      </w:r>
      <w:r w:rsidR="00B222A7" w:rsidRPr="00FF74AC">
        <w:rPr>
          <w:rFonts w:asciiTheme="minorHAnsi" w:hAnsiTheme="minorHAnsi" w:cstheme="minorHAnsi"/>
          <w:color w:val="auto"/>
        </w:rPr>
        <w:t>An o</w:t>
      </w:r>
      <w:r w:rsidR="002B2070" w:rsidRPr="00FF74AC">
        <w:rPr>
          <w:rFonts w:asciiTheme="minorHAnsi" w:hAnsiTheme="minorHAnsi" w:cstheme="minorHAnsi"/>
          <w:color w:val="auto"/>
        </w:rPr>
        <w:t>ptical system</w:t>
      </w:r>
      <w:r w:rsidR="00B222A7" w:rsidRPr="00FF74AC">
        <w:rPr>
          <w:rFonts w:asciiTheme="minorHAnsi" w:hAnsiTheme="minorHAnsi" w:cstheme="minorHAnsi"/>
          <w:color w:val="auto"/>
        </w:rPr>
        <w:t xml:space="preserve"> that projects a laser</w:t>
      </w:r>
      <w:r w:rsidR="00332C28" w:rsidRPr="00FF74AC">
        <w:rPr>
          <w:rFonts w:asciiTheme="minorHAnsi" w:hAnsiTheme="minorHAnsi" w:cstheme="minorHAnsi"/>
          <w:color w:val="auto"/>
        </w:rPr>
        <w:t xml:space="preserve"> beam </w:t>
      </w:r>
      <w:r w:rsidR="00B222A7" w:rsidRPr="00FF74AC">
        <w:rPr>
          <w:rFonts w:asciiTheme="minorHAnsi" w:hAnsiTheme="minorHAnsi" w:cstheme="minorHAnsi"/>
          <w:color w:val="auto"/>
        </w:rPr>
        <w:t>onto the</w:t>
      </w:r>
      <w:r w:rsidR="00332C28" w:rsidRPr="00FF74AC">
        <w:rPr>
          <w:rFonts w:asciiTheme="minorHAnsi" w:hAnsiTheme="minorHAnsi" w:cstheme="minorHAnsi"/>
          <w:color w:val="auto"/>
        </w:rPr>
        <w:t xml:space="preserve"> cantilever</w:t>
      </w:r>
      <w:r w:rsidR="00B222A7" w:rsidRPr="00FF74AC">
        <w:rPr>
          <w:rFonts w:asciiTheme="minorHAnsi" w:hAnsiTheme="minorHAnsi" w:cstheme="minorHAnsi"/>
          <w:color w:val="auto"/>
        </w:rPr>
        <w:t>, which is then reflected to a detector unit</w:t>
      </w:r>
      <w:r w:rsidR="00332C28" w:rsidRPr="00FF74AC">
        <w:rPr>
          <w:rFonts w:asciiTheme="minorHAnsi" w:hAnsiTheme="minorHAnsi" w:cstheme="minorHAnsi"/>
          <w:color w:val="auto"/>
        </w:rPr>
        <w:t xml:space="preserve">. 3) </w:t>
      </w:r>
      <w:r w:rsidR="00B222A7" w:rsidRPr="00FF74AC">
        <w:rPr>
          <w:rFonts w:asciiTheme="minorHAnsi" w:hAnsiTheme="minorHAnsi" w:cstheme="minorHAnsi"/>
          <w:color w:val="auto"/>
        </w:rPr>
        <w:t>A p</w:t>
      </w:r>
      <w:r w:rsidR="00332C28" w:rsidRPr="00FF74AC">
        <w:rPr>
          <w:rFonts w:asciiTheme="minorHAnsi" w:hAnsiTheme="minorHAnsi" w:cstheme="minorHAnsi"/>
          <w:color w:val="auto"/>
        </w:rPr>
        <w:t xml:space="preserve">hotodiode detector </w:t>
      </w:r>
      <w:r w:rsidR="00966204" w:rsidRPr="0033257E">
        <w:rPr>
          <w:rFonts w:asciiTheme="minorHAnsi" w:hAnsiTheme="minorHAnsi" w:cstheme="minorHAnsi"/>
          <w:color w:val="auto"/>
        </w:rPr>
        <w:t>that</w:t>
      </w:r>
      <w:r w:rsidR="00966204" w:rsidRPr="00FF74AC">
        <w:rPr>
          <w:rFonts w:asciiTheme="minorHAnsi" w:hAnsiTheme="minorHAnsi" w:cstheme="minorHAnsi"/>
          <w:color w:val="auto"/>
        </w:rPr>
        <w:t xml:space="preserve"> </w:t>
      </w:r>
      <w:r w:rsidR="00332C28" w:rsidRPr="00FF74AC">
        <w:rPr>
          <w:rFonts w:asciiTheme="minorHAnsi" w:hAnsiTheme="minorHAnsi" w:cstheme="minorHAnsi"/>
          <w:color w:val="auto"/>
        </w:rPr>
        <w:t>catches the ligh</w:t>
      </w:r>
      <w:r w:rsidR="00E5488E" w:rsidRPr="00FF74AC">
        <w:rPr>
          <w:rFonts w:asciiTheme="minorHAnsi" w:hAnsiTheme="minorHAnsi" w:cstheme="minorHAnsi"/>
          <w:color w:val="auto"/>
        </w:rPr>
        <w:t>t deflected from the cantilever. It</w:t>
      </w:r>
      <w:r w:rsidR="00332C28" w:rsidRPr="00FF74AC">
        <w:rPr>
          <w:rFonts w:asciiTheme="minorHAnsi" w:hAnsiTheme="minorHAnsi" w:cstheme="minorHAnsi"/>
          <w:color w:val="auto"/>
        </w:rPr>
        <w:t xml:space="preserve"> converts the </w:t>
      </w:r>
      <w:r w:rsidR="00B222A7" w:rsidRPr="00FF74AC">
        <w:rPr>
          <w:rFonts w:asciiTheme="minorHAnsi" w:hAnsiTheme="minorHAnsi" w:cstheme="minorHAnsi"/>
          <w:color w:val="auto"/>
        </w:rPr>
        <w:t xml:space="preserve">received information regarding the laser deflection by the cantilever </w:t>
      </w:r>
      <w:r w:rsidR="00332C28" w:rsidRPr="00FF74AC">
        <w:rPr>
          <w:rFonts w:asciiTheme="minorHAnsi" w:hAnsiTheme="minorHAnsi" w:cstheme="minorHAnsi"/>
          <w:color w:val="auto"/>
        </w:rPr>
        <w:t xml:space="preserve">into </w:t>
      </w:r>
      <w:r w:rsidR="00B222A7" w:rsidRPr="00FF74AC">
        <w:rPr>
          <w:rFonts w:asciiTheme="minorHAnsi" w:hAnsiTheme="minorHAnsi" w:cstheme="minorHAnsi"/>
          <w:color w:val="auto"/>
        </w:rPr>
        <w:t xml:space="preserve">a </w:t>
      </w:r>
      <w:r w:rsidR="00332C28" w:rsidRPr="00FF74AC">
        <w:rPr>
          <w:rFonts w:asciiTheme="minorHAnsi" w:hAnsiTheme="minorHAnsi" w:cstheme="minorHAnsi"/>
          <w:color w:val="auto"/>
        </w:rPr>
        <w:t xml:space="preserve">force curve </w:t>
      </w:r>
      <w:r w:rsidR="0000754D" w:rsidRPr="0000754D">
        <w:rPr>
          <w:rFonts w:asciiTheme="minorHAnsi" w:hAnsiTheme="minorHAnsi" w:cstheme="minorHAnsi"/>
          <w:color w:val="auto"/>
        </w:rPr>
        <w:t>that</w:t>
      </w:r>
      <w:r w:rsidR="0000754D" w:rsidRPr="00FF74AC">
        <w:rPr>
          <w:rFonts w:asciiTheme="minorHAnsi" w:hAnsiTheme="minorHAnsi" w:cstheme="minorHAnsi"/>
          <w:color w:val="auto"/>
        </w:rPr>
        <w:t xml:space="preserve"> </w:t>
      </w:r>
      <w:r w:rsidR="00607C5F" w:rsidRPr="00FF74AC">
        <w:rPr>
          <w:rFonts w:asciiTheme="minorHAnsi" w:hAnsiTheme="minorHAnsi" w:cstheme="minorHAnsi"/>
          <w:color w:val="auto"/>
        </w:rPr>
        <w:t>can</w:t>
      </w:r>
      <w:r w:rsidR="00332C28" w:rsidRPr="00FF74AC">
        <w:rPr>
          <w:rFonts w:asciiTheme="minorHAnsi" w:hAnsiTheme="minorHAnsi" w:cstheme="minorHAnsi"/>
          <w:color w:val="auto"/>
        </w:rPr>
        <w:t xml:space="preserve"> be analyzed. </w:t>
      </w:r>
    </w:p>
    <w:p w14:paraId="1224C567" w14:textId="77777777" w:rsidR="004C19FC" w:rsidRPr="00FF74AC" w:rsidRDefault="004C19FC" w:rsidP="003B35B0">
      <w:pPr>
        <w:rPr>
          <w:rFonts w:asciiTheme="minorHAnsi" w:hAnsiTheme="minorHAnsi" w:cstheme="minorHAnsi"/>
          <w:color w:val="auto"/>
        </w:rPr>
      </w:pPr>
    </w:p>
    <w:p w14:paraId="05A8CCE8" w14:textId="5948A334" w:rsidR="00C7223B" w:rsidRDefault="00AF7BE5" w:rsidP="003B35B0">
      <w:pPr>
        <w:pStyle w:val="CommentText"/>
        <w:rPr>
          <w:rFonts w:asciiTheme="minorHAnsi" w:hAnsiTheme="minorHAnsi" w:cstheme="minorHAnsi"/>
          <w:color w:val="auto"/>
        </w:rPr>
      </w:pPr>
      <w:r w:rsidRPr="00FF74AC">
        <w:rPr>
          <w:rFonts w:asciiTheme="minorHAnsi" w:hAnsiTheme="minorHAnsi" w:cstheme="minorHAnsi"/>
          <w:color w:val="auto"/>
        </w:rPr>
        <w:t>Thus</w:t>
      </w:r>
      <w:r w:rsidR="00B0128C">
        <w:rPr>
          <w:rFonts w:asciiTheme="minorHAnsi" w:hAnsiTheme="minorHAnsi" w:cstheme="minorHAnsi"/>
          <w:color w:val="auto"/>
        </w:rPr>
        <w:t>,</w:t>
      </w:r>
      <w:r w:rsidRPr="00FF74AC">
        <w:rPr>
          <w:rFonts w:asciiTheme="minorHAnsi" w:hAnsiTheme="minorHAnsi" w:cstheme="minorHAnsi"/>
          <w:color w:val="auto"/>
        </w:rPr>
        <w:t xml:space="preserve"> t</w:t>
      </w:r>
      <w:r w:rsidR="00732825" w:rsidRPr="00FF74AC">
        <w:rPr>
          <w:rFonts w:asciiTheme="minorHAnsi" w:hAnsiTheme="minorHAnsi" w:cstheme="minorHAnsi"/>
          <w:color w:val="auto"/>
        </w:rPr>
        <w:t xml:space="preserve">he </w:t>
      </w:r>
      <w:r w:rsidRPr="00FF74AC">
        <w:rPr>
          <w:rFonts w:asciiTheme="minorHAnsi" w:hAnsiTheme="minorHAnsi" w:cstheme="minorHAnsi"/>
          <w:color w:val="auto"/>
        </w:rPr>
        <w:t xml:space="preserve">main principle </w:t>
      </w:r>
      <w:r w:rsidR="00732825" w:rsidRPr="00FF74AC">
        <w:rPr>
          <w:rFonts w:asciiTheme="minorHAnsi" w:hAnsiTheme="minorHAnsi" w:cstheme="minorHAnsi"/>
          <w:color w:val="auto"/>
        </w:rPr>
        <w:t xml:space="preserve">of AFM is the detection of the force acting between the AFM probe and the </w:t>
      </w:r>
      <w:r w:rsidRPr="00FF74AC">
        <w:rPr>
          <w:rFonts w:asciiTheme="minorHAnsi" w:hAnsiTheme="minorHAnsi" w:cstheme="minorHAnsi"/>
          <w:color w:val="auto"/>
        </w:rPr>
        <w:t>target structure of the sample</w:t>
      </w:r>
      <w:r w:rsidR="00715CA4" w:rsidRPr="00FF74AC">
        <w:rPr>
          <w:rFonts w:asciiTheme="minorHAnsi" w:hAnsiTheme="minorHAnsi" w:cstheme="minorHAnsi"/>
          <w:color w:val="auto"/>
        </w:rPr>
        <w:t>.</w:t>
      </w:r>
      <w:r w:rsidR="00732825" w:rsidRPr="00FF74AC">
        <w:rPr>
          <w:rFonts w:asciiTheme="minorHAnsi" w:hAnsiTheme="minorHAnsi" w:cstheme="minorHAnsi"/>
          <w:color w:val="auto"/>
        </w:rPr>
        <w:t xml:space="preserve"> The force curve</w:t>
      </w:r>
      <w:r w:rsidRPr="00FF74AC">
        <w:rPr>
          <w:rFonts w:asciiTheme="minorHAnsi" w:hAnsiTheme="minorHAnsi" w:cstheme="minorHAnsi"/>
          <w:color w:val="auto"/>
        </w:rPr>
        <w:t>s</w:t>
      </w:r>
      <w:r w:rsidR="00732825" w:rsidRPr="00FF74AC">
        <w:rPr>
          <w:rFonts w:asciiTheme="minorHAnsi" w:hAnsiTheme="minorHAnsi" w:cstheme="minorHAnsi"/>
          <w:color w:val="auto"/>
        </w:rPr>
        <w:t xml:space="preserve"> obtained </w:t>
      </w:r>
      <w:r w:rsidRPr="00FF74AC">
        <w:rPr>
          <w:rFonts w:asciiTheme="minorHAnsi" w:hAnsiTheme="minorHAnsi" w:cstheme="minorHAnsi"/>
          <w:color w:val="auto"/>
        </w:rPr>
        <w:t>describe</w:t>
      </w:r>
      <w:r w:rsidR="00732825" w:rsidRPr="00FF74AC">
        <w:rPr>
          <w:rFonts w:asciiTheme="minorHAnsi" w:hAnsiTheme="minorHAnsi" w:cstheme="minorHAnsi"/>
          <w:color w:val="auto"/>
        </w:rPr>
        <w:t xml:space="preserve"> the mechanical properties of the </w:t>
      </w:r>
      <w:r w:rsidRPr="00FF74AC">
        <w:rPr>
          <w:rFonts w:asciiTheme="minorHAnsi" w:hAnsiTheme="minorHAnsi" w:cstheme="minorHAnsi"/>
          <w:color w:val="auto"/>
        </w:rPr>
        <w:t xml:space="preserve">target structures on the </w:t>
      </w:r>
      <w:r w:rsidR="00732825" w:rsidRPr="00FF74AC">
        <w:rPr>
          <w:rFonts w:asciiTheme="minorHAnsi" w:hAnsiTheme="minorHAnsi" w:cstheme="minorHAnsi"/>
          <w:color w:val="auto"/>
        </w:rPr>
        <w:t>sample surface like elasticity</w:t>
      </w:r>
      <w:r w:rsidR="001678CB" w:rsidRPr="00FF74AC">
        <w:rPr>
          <w:rFonts w:asciiTheme="minorHAnsi" w:hAnsiTheme="minorHAnsi" w:cstheme="minorHAnsi"/>
          <w:color w:val="auto"/>
        </w:rPr>
        <w:t>, charge distribution, magnetization, yield stress</w:t>
      </w:r>
      <w:r w:rsidR="00B0128C">
        <w:rPr>
          <w:rFonts w:asciiTheme="minorHAnsi" w:hAnsiTheme="minorHAnsi" w:cstheme="minorHAnsi"/>
          <w:color w:val="auto"/>
        </w:rPr>
        <w:t>,</w:t>
      </w:r>
      <w:r w:rsidR="001678CB" w:rsidRPr="00FF74AC">
        <w:rPr>
          <w:rFonts w:asciiTheme="minorHAnsi" w:hAnsiTheme="minorHAnsi" w:cstheme="minorHAnsi"/>
          <w:color w:val="auto"/>
        </w:rPr>
        <w:t xml:space="preserve"> and elastic plastic deformation dynamics</w:t>
      </w:r>
      <w:r w:rsidR="001678CB"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&lt;EndNote&gt;&lt;Cite&gt;&lt;Author&gt;Polini&lt;/Author&gt;&lt;Year&gt;2017&lt;/Year&gt;&lt;RecNum&gt;136&lt;/RecNum&gt;&lt;DisplayText&gt;&lt;style face="superscript"&gt;8&lt;/style&gt;&lt;/DisplayText&gt;&lt;record&gt;&lt;rec-number&gt;136&lt;/rec-number&gt;&lt;foreign-keys&gt;&lt;key app="EN" db-id="v0da2st9n0520bevp2pv9sspwpafx0wtw0rp" timestamp="1573718594"&gt;136&lt;/key&gt;&lt;/foreign-keys&gt;&lt;ref-type name="Book Section"&gt;5&lt;/ref-type&gt;&lt;contributors&gt;&lt;authors&gt;&lt;author&gt;Polini, A.&lt;/author&gt;&lt;author&gt;Yang, F.&lt;/author&gt;&lt;/authors&gt;&lt;secondary-authors&gt;&lt;author&gt;Ramalingam, Murugan&lt;/author&gt;&lt;author&gt;Ramakrishna, Seeram&lt;/author&gt;&lt;/secondary-authors&gt;&lt;/contributors&gt;&lt;titles&gt;&lt;title&gt;5 - Physicochemical characterization of nanofiber composites&lt;/title&gt;&lt;secondary-title&gt;Nanofiber Composites for Biomedical Applications&lt;/secondary-title&gt;&lt;/titles&gt;&lt;pages&gt;97-115&lt;/pages&gt;&lt;keywords&gt;&lt;keyword&gt;Physiochemical characterization&lt;/keyword&gt;&lt;keyword&gt;nanofiber&lt;/keyword&gt;&lt;keyword&gt;nanofiber composites&lt;/keyword&gt;&lt;keyword&gt;electrospinning&lt;/keyword&gt;&lt;keyword&gt;tissue engineering and regenerative medicine&lt;/keyword&gt;&lt;keyword&gt;material properties&lt;/keyword&gt;&lt;/keywords&gt;&lt;dates&gt;&lt;year&gt;2017&lt;/year&gt;&lt;pub-dates&gt;&lt;date&gt;2017/01/01/&lt;/date&gt;&lt;/pub-dates&gt;&lt;/dates&gt;&lt;publisher&gt;Woodhead Publishing&lt;/publisher&gt;&lt;isbn&gt;978-0-08-100173-8&lt;/isbn&gt;&lt;urls&gt;&lt;related-urls&gt;&lt;url&gt;http://www.sciencedirect.com/science/article/pii/B9780081001738000053&lt;/url&gt;&lt;/related-urls&gt;&lt;/urls&gt;&lt;electronic-resource-num&gt;https://doi.org/10.1016/B978-0-08-100173-8.00005-3&lt;/electronic-resource-num&gt;&lt;/record&gt;&lt;/Cite&gt;&lt;/EndNote&gt;</w:instrText>
      </w:r>
      <w:r w:rsidR="001678CB" w:rsidRPr="00FF74AC">
        <w:rPr>
          <w:rFonts w:asciiTheme="minorHAnsi" w:hAnsiTheme="minorHAnsi" w:cstheme="minorHAnsi"/>
          <w:color w:val="auto"/>
        </w:rPr>
        <w:fldChar w:fldCharType="separate"/>
      </w:r>
      <w:r w:rsidR="004367E3" w:rsidRPr="00FF74AC">
        <w:rPr>
          <w:rFonts w:asciiTheme="minorHAnsi" w:hAnsiTheme="minorHAnsi" w:cstheme="minorHAnsi"/>
          <w:noProof/>
          <w:color w:val="auto"/>
          <w:vertAlign w:val="superscript"/>
        </w:rPr>
        <w:t>8</w:t>
      </w:r>
      <w:r w:rsidR="001678CB" w:rsidRPr="00FF74AC">
        <w:rPr>
          <w:rFonts w:asciiTheme="minorHAnsi" w:hAnsiTheme="minorHAnsi" w:cstheme="minorHAnsi"/>
          <w:color w:val="auto"/>
        </w:rPr>
        <w:fldChar w:fldCharType="end"/>
      </w:r>
      <w:r w:rsidR="00732825" w:rsidRPr="00FF74AC">
        <w:rPr>
          <w:rFonts w:asciiTheme="minorHAnsi" w:hAnsiTheme="minorHAnsi" w:cstheme="minorHAnsi"/>
          <w:i/>
          <w:color w:val="auto"/>
        </w:rPr>
        <w:t xml:space="preserve">. </w:t>
      </w:r>
      <w:r w:rsidRPr="00FF74AC">
        <w:rPr>
          <w:rFonts w:asciiTheme="minorHAnsi" w:hAnsiTheme="minorHAnsi" w:cstheme="minorHAnsi"/>
          <w:color w:val="auto"/>
        </w:rPr>
        <w:t xml:space="preserve">An important </w:t>
      </w:r>
      <w:r w:rsidR="00FC5163" w:rsidRPr="00FF74AC">
        <w:rPr>
          <w:rFonts w:asciiTheme="minorHAnsi" w:hAnsiTheme="minorHAnsi" w:cstheme="minorHAnsi"/>
          <w:color w:val="auto"/>
        </w:rPr>
        <w:t>advantage of AFM over other imaging techniques is that AFM can be used to measure the mechanical properties of live cells in medi</w:t>
      </w:r>
      <w:r w:rsidR="00563B60" w:rsidRPr="00FF74AC">
        <w:rPr>
          <w:rFonts w:asciiTheme="minorHAnsi" w:hAnsiTheme="minorHAnsi" w:cstheme="minorHAnsi"/>
          <w:color w:val="auto"/>
        </w:rPr>
        <w:t>um</w:t>
      </w:r>
      <w:r w:rsidR="00773145" w:rsidRPr="00FF74AC">
        <w:rPr>
          <w:rFonts w:asciiTheme="minorHAnsi" w:hAnsiTheme="minorHAnsi" w:cstheme="minorHAnsi"/>
          <w:color w:val="auto"/>
        </w:rPr>
        <w:t xml:space="preserve"> or tissues in </w:t>
      </w:r>
      <w:r w:rsidR="009B19F6" w:rsidRPr="00FF74AC">
        <w:rPr>
          <w:rFonts w:asciiTheme="minorHAnsi" w:hAnsiTheme="minorHAnsi" w:cstheme="minorHAnsi"/>
          <w:color w:val="auto"/>
        </w:rPr>
        <w:t xml:space="preserve">a </w:t>
      </w:r>
      <w:r w:rsidR="00773145" w:rsidRPr="00FF74AC">
        <w:rPr>
          <w:rFonts w:asciiTheme="minorHAnsi" w:hAnsiTheme="minorHAnsi" w:cstheme="minorHAnsi"/>
          <w:color w:val="auto"/>
        </w:rPr>
        <w:t xml:space="preserve">native state without </w:t>
      </w:r>
      <w:r w:rsidR="009B19F6" w:rsidRPr="00FF74AC">
        <w:rPr>
          <w:rFonts w:asciiTheme="minorHAnsi" w:hAnsiTheme="minorHAnsi" w:cstheme="minorHAnsi"/>
          <w:color w:val="auto"/>
        </w:rPr>
        <w:t>damaging the tissue</w:t>
      </w:r>
      <w:r w:rsidR="00FC5163" w:rsidRPr="00FF74AC">
        <w:rPr>
          <w:rFonts w:asciiTheme="minorHAnsi" w:hAnsiTheme="minorHAnsi" w:cstheme="minorHAnsi"/>
          <w:color w:val="auto"/>
        </w:rPr>
        <w:t>. AFM c</w:t>
      </w:r>
      <w:r w:rsidR="00773145" w:rsidRPr="00FF74AC">
        <w:rPr>
          <w:rFonts w:asciiTheme="minorHAnsi" w:hAnsiTheme="minorHAnsi" w:cstheme="minorHAnsi"/>
          <w:color w:val="auto"/>
        </w:rPr>
        <w:t xml:space="preserve">an operate both in liquid </w:t>
      </w:r>
      <w:proofErr w:type="gramStart"/>
      <w:r w:rsidR="00773145" w:rsidRPr="00FF74AC">
        <w:rPr>
          <w:rFonts w:asciiTheme="minorHAnsi" w:hAnsiTheme="minorHAnsi" w:cstheme="minorHAnsi"/>
          <w:color w:val="auto"/>
        </w:rPr>
        <w:t>or</w:t>
      </w:r>
      <w:proofErr w:type="gramEnd"/>
      <w:r w:rsidR="00773145" w:rsidRPr="00FF74AC">
        <w:rPr>
          <w:rFonts w:asciiTheme="minorHAnsi" w:hAnsiTheme="minorHAnsi" w:cstheme="minorHAnsi"/>
          <w:color w:val="auto"/>
        </w:rPr>
        <w:t xml:space="preserve"> dry</w:t>
      </w:r>
      <w:r w:rsidR="00FC5163" w:rsidRPr="00FF74AC">
        <w:rPr>
          <w:rFonts w:asciiTheme="minorHAnsi" w:hAnsiTheme="minorHAnsi" w:cstheme="minorHAnsi"/>
          <w:color w:val="auto"/>
        </w:rPr>
        <w:t xml:space="preserve"> conditions. There is no requirement </w:t>
      </w:r>
      <w:r w:rsidR="009B19F6" w:rsidRPr="00FF74AC">
        <w:rPr>
          <w:rFonts w:asciiTheme="minorHAnsi" w:hAnsiTheme="minorHAnsi" w:cstheme="minorHAnsi"/>
          <w:color w:val="auto"/>
        </w:rPr>
        <w:t xml:space="preserve">for </w:t>
      </w:r>
      <w:r w:rsidR="00FC5163" w:rsidRPr="00FF74AC">
        <w:rPr>
          <w:rFonts w:asciiTheme="minorHAnsi" w:hAnsiTheme="minorHAnsi" w:cstheme="minorHAnsi"/>
          <w:color w:val="auto"/>
        </w:rPr>
        <w:t xml:space="preserve">sample preparation. AFM provides the possibility </w:t>
      </w:r>
      <w:r w:rsidR="001F4FF8" w:rsidRPr="00FF74AC">
        <w:rPr>
          <w:rFonts w:asciiTheme="minorHAnsi" w:hAnsiTheme="minorHAnsi" w:cstheme="minorHAnsi"/>
          <w:color w:val="auto"/>
        </w:rPr>
        <w:t>to image a specimen and measure its mechanical properties simultaneously</w:t>
      </w:r>
      <w:r w:rsidR="00FC5163" w:rsidRPr="00FF74AC">
        <w:rPr>
          <w:rFonts w:asciiTheme="minorHAnsi" w:hAnsiTheme="minorHAnsi" w:cstheme="minorHAnsi"/>
          <w:color w:val="auto"/>
        </w:rPr>
        <w:t xml:space="preserve"> in specimens that </w:t>
      </w:r>
      <w:r w:rsidR="00607C5F" w:rsidRPr="00FF74AC">
        <w:rPr>
          <w:rFonts w:asciiTheme="minorHAnsi" w:hAnsiTheme="minorHAnsi" w:cstheme="minorHAnsi"/>
          <w:color w:val="auto"/>
        </w:rPr>
        <w:t xml:space="preserve">are </w:t>
      </w:r>
      <w:r w:rsidR="00FC5163" w:rsidRPr="00FF74AC">
        <w:rPr>
          <w:rFonts w:asciiTheme="minorHAnsi" w:hAnsiTheme="minorHAnsi" w:cstheme="minorHAnsi"/>
          <w:color w:val="auto"/>
        </w:rPr>
        <w:t>near physiological conditions.</w:t>
      </w:r>
      <w:r w:rsidR="00D40375" w:rsidRPr="00FF74AC">
        <w:rPr>
          <w:rFonts w:asciiTheme="minorHAnsi" w:hAnsiTheme="minorHAnsi" w:cstheme="minorHAnsi"/>
          <w:color w:val="auto"/>
        </w:rPr>
        <w:t xml:space="preserve"> </w:t>
      </w:r>
      <w:r w:rsidR="00F65209" w:rsidRPr="00FF74AC">
        <w:rPr>
          <w:rFonts w:asciiTheme="minorHAnsi" w:hAnsiTheme="minorHAnsi" w:cstheme="minorHAnsi"/>
          <w:color w:val="auto"/>
        </w:rPr>
        <w:t>In the present study we describe a novel approach to assess OA progression by measuring the elasticity of the PCM and ECM in native articular cartilage. The correlation of spatial organization of chondrocytes with the degree of local tissue degeneration provides a completely new perspective for early detection of OA. The functional relevance of these patterns has not been evaluated so far</w:t>
      </w:r>
      <w:r w:rsidR="00B0128C" w:rsidRPr="00FF74AC">
        <w:rPr>
          <w:rFonts w:asciiTheme="minorHAnsi" w:hAnsiTheme="minorHAnsi" w:cstheme="minorHAnsi"/>
          <w:color w:val="auto"/>
        </w:rPr>
        <w:t>, however</w:t>
      </w:r>
      <w:r w:rsidR="00F65209" w:rsidRPr="00FF74AC">
        <w:rPr>
          <w:rFonts w:asciiTheme="minorHAnsi" w:hAnsiTheme="minorHAnsi" w:cstheme="minorHAnsi"/>
          <w:color w:val="auto"/>
        </w:rPr>
        <w:t xml:space="preserve">. </w:t>
      </w:r>
      <w:r w:rsidR="00B0128C" w:rsidRPr="00690EF2">
        <w:rPr>
          <w:rFonts w:asciiTheme="minorHAnsi" w:hAnsiTheme="minorHAnsi" w:cstheme="minorHAnsi"/>
          <w:color w:val="auto"/>
        </w:rPr>
        <w:t>Because</w:t>
      </w:r>
      <w:r w:rsidR="00B0128C" w:rsidRPr="00FF74AC">
        <w:rPr>
          <w:rFonts w:asciiTheme="minorHAnsi" w:hAnsiTheme="minorHAnsi" w:cstheme="minorHAnsi"/>
          <w:color w:val="auto"/>
        </w:rPr>
        <w:t xml:space="preserve"> </w:t>
      </w:r>
      <w:r w:rsidR="00F65209" w:rsidRPr="00FF74AC">
        <w:rPr>
          <w:rFonts w:asciiTheme="minorHAnsi" w:hAnsiTheme="minorHAnsi" w:cstheme="minorHAnsi"/>
          <w:color w:val="auto"/>
        </w:rPr>
        <w:t xml:space="preserve">the </w:t>
      </w:r>
      <w:r w:rsidR="00F65209" w:rsidRPr="00FF74AC">
        <w:rPr>
          <w:rFonts w:asciiTheme="minorHAnsi" w:hAnsiTheme="minorHAnsi" w:cstheme="minorHAnsi"/>
          <w:color w:val="auto"/>
        </w:rPr>
        <w:lastRenderedPageBreak/>
        <w:t xml:space="preserve">major function of articular cartilage is load bearing at low friction, the tissue must </w:t>
      </w:r>
      <w:r w:rsidR="005E212D" w:rsidRPr="00FF74AC">
        <w:rPr>
          <w:rFonts w:asciiTheme="minorHAnsi" w:hAnsiTheme="minorHAnsi" w:cstheme="minorHAnsi"/>
          <w:color w:val="auto"/>
        </w:rPr>
        <w:t>possess</w:t>
      </w:r>
      <w:r w:rsidR="00F65209" w:rsidRPr="00FF74AC">
        <w:rPr>
          <w:rFonts w:asciiTheme="minorHAnsi" w:hAnsiTheme="minorHAnsi" w:cstheme="minorHAnsi"/>
          <w:color w:val="auto"/>
        </w:rPr>
        <w:t xml:space="preserve"> elastic properties. AFM allows measur</w:t>
      </w:r>
      <w:r w:rsidR="00B0128C">
        <w:rPr>
          <w:rFonts w:asciiTheme="minorHAnsi" w:hAnsiTheme="minorHAnsi" w:cstheme="minorHAnsi"/>
          <w:color w:val="auto"/>
        </w:rPr>
        <w:t>ing</w:t>
      </w:r>
      <w:r w:rsidR="0000754D">
        <w:rPr>
          <w:rFonts w:asciiTheme="minorHAnsi" w:hAnsiTheme="minorHAnsi" w:cstheme="minorHAnsi"/>
          <w:color w:val="auto"/>
        </w:rPr>
        <w:t xml:space="preserve"> not only</w:t>
      </w:r>
      <w:r w:rsidR="00F65209" w:rsidRPr="00FF74AC">
        <w:rPr>
          <w:rFonts w:asciiTheme="minorHAnsi" w:hAnsiTheme="minorHAnsi" w:cstheme="minorHAnsi"/>
          <w:color w:val="auto"/>
        </w:rPr>
        <w:t xml:space="preserve"> the elasticity of the ECM but also of the spatial cellular patterns embedded into their PCM. The observed correlation of elasticity with </w:t>
      </w:r>
      <w:r w:rsidR="00E5488E" w:rsidRPr="00FF74AC">
        <w:rPr>
          <w:rFonts w:asciiTheme="minorHAnsi" w:hAnsiTheme="minorHAnsi" w:cstheme="minorHAnsi"/>
          <w:color w:val="auto"/>
        </w:rPr>
        <w:t>spati</w:t>
      </w:r>
      <w:r w:rsidR="00932439">
        <w:rPr>
          <w:rFonts w:asciiTheme="minorHAnsi" w:hAnsiTheme="minorHAnsi" w:cstheme="minorHAnsi"/>
          <w:color w:val="auto"/>
        </w:rPr>
        <w:t>a</w:t>
      </w:r>
      <w:r w:rsidR="00E5488E" w:rsidRPr="00FF74AC">
        <w:rPr>
          <w:rFonts w:asciiTheme="minorHAnsi" w:hAnsiTheme="minorHAnsi" w:cstheme="minorHAnsi"/>
          <w:color w:val="auto"/>
        </w:rPr>
        <w:t xml:space="preserve">l </w:t>
      </w:r>
      <w:r w:rsidR="00F65209" w:rsidRPr="00FF74AC">
        <w:rPr>
          <w:rFonts w:asciiTheme="minorHAnsi" w:hAnsiTheme="minorHAnsi" w:cstheme="minorHAnsi"/>
          <w:color w:val="auto"/>
        </w:rPr>
        <w:t xml:space="preserve">pattern change </w:t>
      </w:r>
      <w:r w:rsidR="00E5488E" w:rsidRPr="00FF74AC">
        <w:rPr>
          <w:rFonts w:asciiTheme="minorHAnsi" w:hAnsiTheme="minorHAnsi" w:cstheme="minorHAnsi"/>
          <w:color w:val="auto"/>
        </w:rPr>
        <w:t xml:space="preserve">of the chondrocytes </w:t>
      </w:r>
      <w:r w:rsidR="00F65209" w:rsidRPr="00FF74AC">
        <w:rPr>
          <w:rFonts w:asciiTheme="minorHAnsi" w:hAnsiTheme="minorHAnsi" w:cstheme="minorHAnsi"/>
          <w:color w:val="auto"/>
        </w:rPr>
        <w:t>is so strong that measuring elasticity alone may allow strati</w:t>
      </w:r>
      <w:r w:rsidR="0000754D">
        <w:rPr>
          <w:rFonts w:asciiTheme="minorHAnsi" w:hAnsiTheme="minorHAnsi" w:cstheme="minorHAnsi"/>
          <w:color w:val="auto"/>
        </w:rPr>
        <w:t>fication of</w:t>
      </w:r>
      <w:r w:rsidR="00F65209" w:rsidRPr="00FF74AC">
        <w:rPr>
          <w:rFonts w:asciiTheme="minorHAnsi" w:hAnsiTheme="minorHAnsi" w:cstheme="minorHAnsi"/>
          <w:color w:val="auto"/>
        </w:rPr>
        <w:t xml:space="preserve"> local tissue degeneration. </w:t>
      </w:r>
    </w:p>
    <w:p w14:paraId="5D624DB4" w14:textId="77777777" w:rsidR="00521BF0" w:rsidRPr="00FF74AC" w:rsidRDefault="00521BF0" w:rsidP="003B35B0">
      <w:pPr>
        <w:pStyle w:val="CommentText"/>
        <w:rPr>
          <w:rFonts w:asciiTheme="minorHAnsi" w:hAnsiTheme="minorHAnsi" w:cstheme="minorHAnsi"/>
          <w:color w:val="auto"/>
        </w:rPr>
      </w:pPr>
    </w:p>
    <w:p w14:paraId="5F2BAD57" w14:textId="5C67C430" w:rsidR="00E42D00" w:rsidRDefault="00D40375" w:rsidP="003B35B0">
      <w:pPr>
        <w:rPr>
          <w:rFonts w:asciiTheme="minorHAnsi" w:hAnsiTheme="minorHAnsi" w:cstheme="minorHAnsi"/>
          <w:color w:val="auto"/>
          <w:shd w:val="clear" w:color="auto" w:fill="FFFFFF"/>
        </w:rPr>
      </w:pPr>
      <w:r w:rsidRPr="00FF74AC">
        <w:rPr>
          <w:rFonts w:asciiTheme="minorHAnsi" w:hAnsiTheme="minorHAnsi" w:cstheme="minorHAnsi"/>
          <w:color w:val="auto"/>
        </w:rPr>
        <w:t xml:space="preserve">Elastic moduli of the PCM </w:t>
      </w:r>
      <w:r w:rsidR="009B19F6" w:rsidRPr="00FF74AC">
        <w:rPr>
          <w:rFonts w:asciiTheme="minorHAnsi" w:hAnsiTheme="minorHAnsi" w:cstheme="minorHAnsi"/>
          <w:color w:val="auto"/>
        </w:rPr>
        <w:t xml:space="preserve">and ECM </w:t>
      </w:r>
      <w:r w:rsidRPr="00FF74AC">
        <w:rPr>
          <w:rFonts w:asciiTheme="minorHAnsi" w:hAnsiTheme="minorHAnsi" w:cstheme="minorHAnsi"/>
          <w:color w:val="auto"/>
        </w:rPr>
        <w:t>were assessed</w:t>
      </w:r>
      <w:r w:rsidR="008C68E0" w:rsidRPr="00FF74AC">
        <w:rPr>
          <w:rFonts w:asciiTheme="minorHAnsi" w:hAnsiTheme="minorHAnsi" w:cstheme="minorHAnsi"/>
          <w:color w:val="auto"/>
        </w:rPr>
        <w:t xml:space="preserve"> in 35</w:t>
      </w:r>
      <w:r w:rsidR="003B383C" w:rsidRPr="00FF74AC">
        <w:rPr>
          <w:rFonts w:asciiTheme="minorHAnsi" w:hAnsiTheme="minorHAnsi" w:cstheme="minorHAnsi"/>
          <w:color w:val="auto"/>
        </w:rPr>
        <w:t xml:space="preserve"> </w:t>
      </w:r>
      <w:r w:rsidR="008C68E0" w:rsidRPr="00FF74AC">
        <w:rPr>
          <w:rFonts w:asciiTheme="minorHAnsi" w:hAnsiTheme="minorHAnsi" w:cstheme="minorHAnsi"/>
          <w:color w:val="auto"/>
        </w:rPr>
        <w:t>µm</w:t>
      </w:r>
      <w:r w:rsidR="0000754D">
        <w:rPr>
          <w:rFonts w:asciiTheme="minorHAnsi" w:hAnsiTheme="minorHAnsi" w:cstheme="minorHAnsi"/>
          <w:color w:val="auto"/>
        </w:rPr>
        <w:t>-</w:t>
      </w:r>
      <w:r w:rsidR="008C68E0" w:rsidRPr="00FF74AC">
        <w:rPr>
          <w:rFonts w:asciiTheme="minorHAnsi" w:hAnsiTheme="minorHAnsi" w:cstheme="minorHAnsi"/>
          <w:color w:val="auto"/>
        </w:rPr>
        <w:t>thin sections</w:t>
      </w:r>
      <w:r w:rsidRPr="00FF74AC">
        <w:rPr>
          <w:rFonts w:asciiTheme="minorHAnsi" w:hAnsiTheme="minorHAnsi" w:cstheme="minorHAnsi"/>
          <w:color w:val="auto"/>
        </w:rPr>
        <w:t xml:space="preserve"> using an AFM system integrated into an inverted phase contrast microscope </w:t>
      </w:r>
      <w:r w:rsidR="0000754D" w:rsidRPr="0000754D">
        <w:rPr>
          <w:rFonts w:asciiTheme="minorHAnsi" w:hAnsiTheme="minorHAnsi" w:cstheme="minorHAnsi"/>
          <w:color w:val="auto"/>
        </w:rPr>
        <w:t>that</w:t>
      </w:r>
      <w:r w:rsidR="0000754D" w:rsidRPr="00FF74AC">
        <w:rPr>
          <w:rFonts w:asciiTheme="minorHAnsi" w:hAnsiTheme="minorHAnsi" w:cstheme="minorHAnsi"/>
          <w:color w:val="auto"/>
        </w:rPr>
        <w:t xml:space="preserve"> </w:t>
      </w:r>
      <w:r w:rsidRPr="00FF74AC">
        <w:rPr>
          <w:rFonts w:asciiTheme="minorHAnsi" w:hAnsiTheme="minorHAnsi" w:cstheme="minorHAnsi"/>
          <w:color w:val="auto"/>
        </w:rPr>
        <w:t xml:space="preserve">allowed simultaneous </w:t>
      </w:r>
      <w:r w:rsidR="00AA7E27" w:rsidRPr="00FF74AC">
        <w:rPr>
          <w:rFonts w:asciiTheme="minorHAnsi" w:hAnsiTheme="minorHAnsi" w:cstheme="minorHAnsi"/>
          <w:color w:val="auto"/>
        </w:rPr>
        <w:t>visualization</w:t>
      </w:r>
      <w:r w:rsidRPr="00FF74AC">
        <w:rPr>
          <w:rFonts w:asciiTheme="minorHAnsi" w:hAnsiTheme="minorHAnsi" w:cstheme="minorHAnsi"/>
          <w:color w:val="auto"/>
        </w:rPr>
        <w:t xml:space="preserve"> of the cartilage sample.</w:t>
      </w:r>
      <w:r w:rsidR="00773145" w:rsidRPr="00FF74AC">
        <w:rPr>
          <w:rFonts w:asciiTheme="minorHAnsi" w:hAnsiTheme="minorHAnsi" w:cstheme="minorHAnsi"/>
          <w:color w:val="auto"/>
        </w:rPr>
        <w:t xml:space="preserve"> This </w:t>
      </w:r>
      <w:r w:rsidR="00C7139F">
        <w:rPr>
          <w:rFonts w:asciiTheme="minorHAnsi" w:hAnsiTheme="minorHAnsi" w:cstheme="minorHAnsi"/>
          <w:color w:val="auto"/>
        </w:rPr>
        <w:t>protocol</w:t>
      </w:r>
      <w:r w:rsidR="00773145" w:rsidRPr="00FF74AC">
        <w:rPr>
          <w:rFonts w:asciiTheme="minorHAnsi" w:hAnsiTheme="minorHAnsi" w:cstheme="minorHAnsi"/>
          <w:color w:val="auto"/>
        </w:rPr>
        <w:t xml:space="preserve"> is based on </w:t>
      </w:r>
      <w:r w:rsidR="00563B60" w:rsidRPr="00FF74AC">
        <w:rPr>
          <w:rFonts w:asciiTheme="minorHAnsi" w:hAnsiTheme="minorHAnsi" w:cstheme="minorHAnsi"/>
          <w:color w:val="auto"/>
        </w:rPr>
        <w:t>a</w:t>
      </w:r>
      <w:r w:rsidR="00773145" w:rsidRPr="00FF74AC">
        <w:rPr>
          <w:rFonts w:asciiTheme="minorHAnsi" w:hAnsiTheme="minorHAnsi" w:cstheme="minorHAnsi"/>
          <w:color w:val="auto"/>
        </w:rPr>
        <w:t xml:space="preserve"> study already published from our </w:t>
      </w:r>
      <w:r w:rsidR="00B0128C" w:rsidRPr="00690EF2">
        <w:rPr>
          <w:rFonts w:asciiTheme="minorHAnsi" w:hAnsiTheme="minorHAnsi" w:cstheme="minorHAnsi"/>
          <w:color w:val="auto"/>
        </w:rPr>
        <w:t>laboratory</w:t>
      </w:r>
      <w:r w:rsidR="00686BC8"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&lt;EndNote&gt;&lt;Cite&gt;&lt;Author&gt;Danalache&lt;/Author&gt;&lt;Year&gt;2019&lt;/Year&gt;&lt;RecNum&gt;131&lt;/RecNum&gt;&lt;DisplayText&gt;&lt;style face="superscript"&gt;9&lt;/style&gt;&lt;/DisplayText&gt;&lt;record&gt;&lt;rec-number&gt;131&lt;/rec-number&gt;&lt;foreign-keys&gt;&lt;key app="EN" db-id="v0da2st9n0520bevp2pv9sspwpafx0wtw0rp" timestamp="1572530979"&gt;131&lt;/key&gt;&lt;/foreign-keys&gt;&lt;ref-type name="Journal Article"&gt;17&lt;/ref-type&gt;&lt;contributors&gt;&lt;authors&gt;&lt;author&gt;Danalache, Marina&lt;/author&gt;&lt;author&gt;Jacobi, Leonhard Felix&lt;/author&gt;&lt;author&gt;Schwitalle, Maik&lt;/author&gt;&lt;author&gt;Hofmann, Ulf Krister&lt;/author&gt;&lt;/authors&gt;&lt;/contributors&gt;&lt;titles&gt;&lt;title&gt;Assessment of biomechanical properties of the extracellular and pericellular matrix and their interconnection throughout the course of osteoarthritis&lt;/title&gt;&lt;secondary-title&gt;Journal of Biomechanics&lt;/secondary-title&gt;&lt;/titles&gt;&lt;periodical&gt;&lt;full-title&gt;J Biomech&lt;/full-title&gt;&lt;abbr-1&gt;Journal of biomechanics&lt;/abbr-1&gt;&lt;/periodical&gt;&lt;pages&gt;109409&lt;/pages&gt;&lt;keywords&gt;&lt;keyword&gt;Articular cartilage&lt;/keyword&gt;&lt;keyword&gt;Osteoarthritis&lt;/keyword&gt;&lt;keyword&gt;Atomic force microscopy&lt;/keyword&gt;&lt;keyword&gt;Cellular arrangement&lt;/keyword&gt;&lt;keyword&gt;Pericellular matrix&lt;/keyword&gt;&lt;keyword&gt;Extracellular matrix&lt;/keyword&gt;&lt;keyword&gt;Elasticity&lt;/keyword&gt;&lt;/keywords&gt;&lt;dates&gt;&lt;year&gt;2019&lt;/year&gt;&lt;pub-dates&gt;&lt;date&gt;2019/10/10/&lt;/date&gt;&lt;/pub-dates&gt;&lt;/dates&gt;&lt;isbn&gt;0021-9290&lt;/isbn&gt;&lt;urls&gt;&lt;related-urls&gt;&lt;url&gt;http://www.sciencedirect.com/science/article/pii/S0021929019306566&lt;/url&gt;&lt;/related-urls&gt;&lt;/urls&gt;&lt;electronic-resource-num&gt;https://doi.org/10.1016/j.jbiomech.2019.109409&lt;/electronic-resource-num&gt;&lt;/record&gt;&lt;/Cite&gt;&lt;/EndNote&gt;</w:instrText>
      </w:r>
      <w:r w:rsidR="00686BC8" w:rsidRPr="00FF74AC">
        <w:rPr>
          <w:rFonts w:asciiTheme="minorHAnsi" w:hAnsiTheme="minorHAnsi" w:cstheme="minorHAnsi"/>
          <w:color w:val="auto"/>
        </w:rPr>
        <w:fldChar w:fldCharType="separate"/>
      </w:r>
      <w:r w:rsidR="004367E3" w:rsidRPr="00FF74AC">
        <w:rPr>
          <w:rFonts w:asciiTheme="minorHAnsi" w:hAnsiTheme="minorHAnsi" w:cstheme="minorHAnsi"/>
          <w:noProof/>
          <w:color w:val="auto"/>
          <w:vertAlign w:val="superscript"/>
        </w:rPr>
        <w:t>9</w:t>
      </w:r>
      <w:r w:rsidR="00686BC8" w:rsidRPr="00FF74AC">
        <w:rPr>
          <w:rFonts w:asciiTheme="minorHAnsi" w:hAnsiTheme="minorHAnsi" w:cstheme="minorHAnsi"/>
          <w:color w:val="auto"/>
        </w:rPr>
        <w:fldChar w:fldCharType="end"/>
      </w:r>
      <w:r w:rsidR="00C7139F">
        <w:rPr>
          <w:rFonts w:asciiTheme="minorHAnsi" w:hAnsiTheme="minorHAnsi" w:cstheme="minorHAnsi"/>
          <w:color w:val="auto"/>
        </w:rPr>
        <w:t xml:space="preserve"> and</w:t>
      </w:r>
      <w:r w:rsidR="00E5488E" w:rsidRPr="00FF74AC">
        <w:rPr>
          <w:rFonts w:asciiTheme="minorHAnsi" w:hAnsiTheme="minorHAnsi" w:cstheme="minorHAnsi"/>
          <w:color w:val="auto"/>
        </w:rPr>
        <w:t xml:space="preserve"> </w:t>
      </w:r>
      <w:r w:rsidR="00A31097" w:rsidRPr="00FF74AC">
        <w:rPr>
          <w:rFonts w:asciiTheme="minorHAnsi" w:hAnsiTheme="minorHAnsi" w:cstheme="minorHAnsi"/>
          <w:color w:val="auto"/>
        </w:rPr>
        <w:t xml:space="preserve">specifically describes </w:t>
      </w:r>
      <w:r w:rsidR="001F4FF8" w:rsidRPr="00FF74AC">
        <w:rPr>
          <w:rFonts w:asciiTheme="minorHAnsi" w:hAnsiTheme="minorHAnsi" w:cstheme="minorHAnsi"/>
          <w:color w:val="auto"/>
        </w:rPr>
        <w:t xml:space="preserve">how </w:t>
      </w:r>
      <w:r w:rsidR="00A31097" w:rsidRPr="00FF74AC">
        <w:rPr>
          <w:rFonts w:asciiTheme="minorHAnsi" w:hAnsiTheme="minorHAnsi" w:cstheme="minorHAnsi"/>
          <w:color w:val="auto"/>
        </w:rPr>
        <w:t>to characterize the spatial arrangement of the chondrocyte</w:t>
      </w:r>
      <w:r w:rsidR="009B19F6" w:rsidRPr="00FF74AC">
        <w:rPr>
          <w:rFonts w:asciiTheme="minorHAnsi" w:hAnsiTheme="minorHAnsi" w:cstheme="minorHAnsi"/>
          <w:color w:val="auto"/>
        </w:rPr>
        <w:t>s</w:t>
      </w:r>
      <w:r w:rsidR="00A31097" w:rsidRPr="00FF74AC">
        <w:rPr>
          <w:rFonts w:asciiTheme="minorHAnsi" w:hAnsiTheme="minorHAnsi" w:cstheme="minorHAnsi"/>
          <w:color w:val="auto"/>
        </w:rPr>
        <w:t xml:space="preserve"> and </w:t>
      </w:r>
      <w:r w:rsidR="001F4FF8" w:rsidRPr="00FF74AC">
        <w:rPr>
          <w:rFonts w:asciiTheme="minorHAnsi" w:hAnsiTheme="minorHAnsi" w:cstheme="minorHAnsi"/>
          <w:color w:val="auto"/>
        </w:rPr>
        <w:t xml:space="preserve">how </w:t>
      </w:r>
      <w:r w:rsidR="009B19F6" w:rsidRPr="00FF74AC">
        <w:rPr>
          <w:rFonts w:asciiTheme="minorHAnsi" w:hAnsiTheme="minorHAnsi" w:cstheme="minorHAnsi"/>
          <w:color w:val="auto"/>
        </w:rPr>
        <w:t xml:space="preserve">to measure </w:t>
      </w:r>
      <w:r w:rsidR="00A31097" w:rsidRPr="00FF74AC">
        <w:rPr>
          <w:rFonts w:asciiTheme="minorHAnsi" w:hAnsiTheme="minorHAnsi" w:cstheme="minorHAnsi"/>
          <w:color w:val="auto"/>
        </w:rPr>
        <w:t xml:space="preserve">the </w:t>
      </w:r>
      <w:r w:rsidR="00AA7E27" w:rsidRPr="00FF74AC">
        <w:rPr>
          <w:rFonts w:asciiTheme="minorHAnsi" w:hAnsiTheme="minorHAnsi" w:cstheme="minorHAnsi"/>
          <w:color w:val="auto"/>
        </w:rPr>
        <w:t xml:space="preserve">elasticity of </w:t>
      </w:r>
      <w:r w:rsidR="009B19F6" w:rsidRPr="00FF74AC">
        <w:rPr>
          <w:rFonts w:asciiTheme="minorHAnsi" w:hAnsiTheme="minorHAnsi" w:cstheme="minorHAnsi"/>
          <w:color w:val="auto"/>
        </w:rPr>
        <w:t xml:space="preserve">their </w:t>
      </w:r>
      <w:r w:rsidR="00A31097" w:rsidRPr="00FF74AC">
        <w:rPr>
          <w:rFonts w:asciiTheme="minorHAnsi" w:hAnsiTheme="minorHAnsi" w:cstheme="minorHAnsi"/>
          <w:color w:val="auto"/>
        </w:rPr>
        <w:t xml:space="preserve">associated PCM and ECM. </w:t>
      </w:r>
      <w:r w:rsidR="001F4FF8" w:rsidRPr="00FF74AC">
        <w:rPr>
          <w:rFonts w:asciiTheme="minorHAnsi" w:hAnsiTheme="minorHAnsi" w:cstheme="minorHAnsi"/>
          <w:color w:val="auto"/>
        </w:rPr>
        <w:t>With</w:t>
      </w:r>
      <w:r w:rsidR="00E42D00" w:rsidRPr="00FF74AC">
        <w:rPr>
          <w:rFonts w:asciiTheme="minorHAnsi" w:hAnsiTheme="minorHAnsi" w:cstheme="minorHAnsi"/>
          <w:color w:val="auto"/>
          <w:shd w:val="clear" w:color="auto" w:fill="FFFFFF"/>
        </w:rPr>
        <w:t xml:space="preserve"> each pattern change</w:t>
      </w:r>
      <w:r w:rsidR="001F4FF8" w:rsidRPr="00FF74AC">
        <w:rPr>
          <w:rFonts w:asciiTheme="minorHAnsi" w:hAnsiTheme="minorHAnsi" w:cstheme="minorHAnsi"/>
          <w:color w:val="auto"/>
          <w:shd w:val="clear" w:color="auto" w:fill="FFFFFF"/>
        </w:rPr>
        <w:t xml:space="preserve"> of the chondrocytes</w:t>
      </w:r>
      <w:r w:rsidR="00E42D00" w:rsidRPr="00FF74AC">
        <w:rPr>
          <w:rFonts w:asciiTheme="minorHAnsi" w:hAnsiTheme="minorHAnsi" w:cstheme="minorHAnsi"/>
          <w:color w:val="auto"/>
          <w:shd w:val="clear" w:color="auto" w:fill="FFFFFF"/>
        </w:rPr>
        <w:t xml:space="preserve">, significant changes in elasticity </w:t>
      </w:r>
      <w:r w:rsidR="00E5488E" w:rsidRPr="00FF74AC">
        <w:rPr>
          <w:rFonts w:asciiTheme="minorHAnsi" w:hAnsiTheme="minorHAnsi" w:cstheme="minorHAnsi"/>
          <w:color w:val="auto"/>
          <w:shd w:val="clear" w:color="auto" w:fill="FFFFFF"/>
        </w:rPr>
        <w:t>can</w:t>
      </w:r>
      <w:r w:rsidR="00E42D00" w:rsidRPr="00FF74AC">
        <w:rPr>
          <w:rFonts w:asciiTheme="minorHAnsi" w:hAnsiTheme="minorHAnsi" w:cstheme="minorHAnsi"/>
          <w:color w:val="auto"/>
          <w:shd w:val="clear" w:color="auto" w:fill="FFFFFF"/>
        </w:rPr>
        <w:t xml:space="preserve"> </w:t>
      </w:r>
      <w:r w:rsidR="00B0128C" w:rsidRPr="00FF74AC">
        <w:rPr>
          <w:rFonts w:asciiTheme="minorHAnsi" w:hAnsiTheme="minorHAnsi" w:cstheme="minorHAnsi"/>
          <w:color w:val="auto"/>
          <w:shd w:val="clear" w:color="auto" w:fill="FFFFFF"/>
        </w:rPr>
        <w:t xml:space="preserve">also </w:t>
      </w:r>
      <w:r w:rsidR="00E42D00" w:rsidRPr="00FF74AC">
        <w:rPr>
          <w:rFonts w:asciiTheme="minorHAnsi" w:hAnsiTheme="minorHAnsi" w:cstheme="minorHAnsi"/>
          <w:color w:val="auto"/>
          <w:shd w:val="clear" w:color="auto" w:fill="FFFFFF"/>
        </w:rPr>
        <w:t xml:space="preserve">be observed for </w:t>
      </w:r>
      <w:r w:rsidR="001F4FF8" w:rsidRPr="00FF74AC">
        <w:rPr>
          <w:rFonts w:asciiTheme="minorHAnsi" w:hAnsiTheme="minorHAnsi" w:cstheme="minorHAnsi"/>
          <w:color w:val="auto"/>
          <w:shd w:val="clear" w:color="auto" w:fill="FFFFFF"/>
        </w:rPr>
        <w:t>both the</w:t>
      </w:r>
      <w:r w:rsidR="00E42D00" w:rsidRPr="00FF74AC">
        <w:rPr>
          <w:rFonts w:asciiTheme="minorHAnsi" w:hAnsiTheme="minorHAnsi" w:cstheme="minorHAnsi"/>
          <w:color w:val="auto"/>
          <w:shd w:val="clear" w:color="auto" w:fill="FFFFFF"/>
        </w:rPr>
        <w:t xml:space="preserve"> PCM and ECM, allowing this technique to be used to directly measure the stage of degeneration of the cartilage. </w:t>
      </w:r>
    </w:p>
    <w:p w14:paraId="35C9CEE8" w14:textId="77777777" w:rsidR="000E2AF0" w:rsidRPr="00FF74AC" w:rsidRDefault="000E2AF0" w:rsidP="003B35B0">
      <w:pPr>
        <w:rPr>
          <w:rFonts w:asciiTheme="minorHAnsi" w:hAnsiTheme="minorHAnsi" w:cstheme="minorHAnsi"/>
          <w:color w:val="auto"/>
          <w:shd w:val="clear" w:color="auto" w:fill="FFFFFF"/>
        </w:rPr>
      </w:pPr>
    </w:p>
    <w:p w14:paraId="47A44C16" w14:textId="6A7D30A2" w:rsidR="007A010C" w:rsidRDefault="008C68E0" w:rsidP="003B35B0">
      <w:pPr>
        <w:widowControl/>
        <w:rPr>
          <w:rFonts w:asciiTheme="minorHAnsi" w:hAnsiTheme="minorHAnsi" w:cstheme="minorHAnsi"/>
          <w:color w:val="auto"/>
        </w:rPr>
      </w:pPr>
      <w:r w:rsidRPr="00FF74AC">
        <w:rPr>
          <w:rFonts w:asciiTheme="minorHAnsi" w:hAnsiTheme="minorHAnsi" w:cstheme="minorHAnsi"/>
          <w:color w:val="auto"/>
        </w:rPr>
        <w:t>This validated</w:t>
      </w:r>
      <w:r w:rsidR="00A31097" w:rsidRPr="00FF74AC">
        <w:rPr>
          <w:rFonts w:asciiTheme="minorHAnsi" w:hAnsiTheme="minorHAnsi" w:cstheme="minorHAnsi"/>
          <w:color w:val="auto"/>
        </w:rPr>
        <w:t xml:space="preserve"> approach</w:t>
      </w:r>
      <w:r w:rsidRPr="00FF74AC">
        <w:rPr>
          <w:rFonts w:asciiTheme="minorHAnsi" w:hAnsiTheme="minorHAnsi" w:cstheme="minorHAnsi"/>
          <w:color w:val="auto"/>
        </w:rPr>
        <w:t xml:space="preserve"> </w:t>
      </w:r>
      <w:proofErr w:type="gramStart"/>
      <w:r w:rsidR="00E42D00" w:rsidRPr="00FF74AC">
        <w:rPr>
          <w:rFonts w:asciiTheme="minorHAnsi" w:hAnsiTheme="minorHAnsi" w:cstheme="minorHAnsi"/>
          <w:color w:val="auto"/>
        </w:rPr>
        <w:t xml:space="preserve">opens </w:t>
      </w:r>
      <w:r w:rsidRPr="00FF74AC">
        <w:rPr>
          <w:rFonts w:asciiTheme="minorHAnsi" w:hAnsiTheme="minorHAnsi" w:cstheme="minorHAnsi"/>
          <w:color w:val="auto"/>
        </w:rPr>
        <w:t>up</w:t>
      </w:r>
      <w:proofErr w:type="gramEnd"/>
      <w:r w:rsidRPr="00FF74AC">
        <w:rPr>
          <w:rFonts w:asciiTheme="minorHAnsi" w:hAnsiTheme="minorHAnsi" w:cstheme="minorHAnsi"/>
          <w:color w:val="auto"/>
        </w:rPr>
        <w:t xml:space="preserve"> </w:t>
      </w:r>
      <w:r w:rsidR="00E42D00" w:rsidRPr="00FF74AC">
        <w:rPr>
          <w:rFonts w:asciiTheme="minorHAnsi" w:hAnsiTheme="minorHAnsi" w:cstheme="minorHAnsi"/>
          <w:color w:val="auto"/>
        </w:rPr>
        <w:t xml:space="preserve">a </w:t>
      </w:r>
      <w:r w:rsidR="0000754D">
        <w:rPr>
          <w:rFonts w:asciiTheme="minorHAnsi" w:hAnsiTheme="minorHAnsi" w:cstheme="minorHAnsi"/>
          <w:color w:val="auto"/>
        </w:rPr>
        <w:t xml:space="preserve">new way </w:t>
      </w:r>
      <w:r w:rsidR="00E42D00" w:rsidRPr="00FF74AC">
        <w:rPr>
          <w:rFonts w:asciiTheme="minorHAnsi" w:hAnsiTheme="minorHAnsi" w:cstheme="minorHAnsi"/>
          <w:color w:val="auto"/>
        </w:rPr>
        <w:t xml:space="preserve">to evaluate OA progression and therapeutic effects </w:t>
      </w:r>
      <w:r w:rsidR="00A31097" w:rsidRPr="00FF74AC">
        <w:rPr>
          <w:rFonts w:asciiTheme="minorHAnsi" w:hAnsiTheme="minorHAnsi" w:cstheme="minorHAnsi"/>
          <w:color w:val="auto"/>
        </w:rPr>
        <w:t xml:space="preserve">at early stages before </w:t>
      </w:r>
      <w:r w:rsidR="00E42D00" w:rsidRPr="00FF74AC">
        <w:rPr>
          <w:rFonts w:asciiTheme="minorHAnsi" w:hAnsiTheme="minorHAnsi" w:cstheme="minorHAnsi"/>
          <w:color w:val="auto"/>
        </w:rPr>
        <w:t xml:space="preserve">macroscopic tissue degradation </w:t>
      </w:r>
      <w:r w:rsidR="00AA7E27" w:rsidRPr="00FF74AC">
        <w:rPr>
          <w:rFonts w:asciiTheme="minorHAnsi" w:hAnsiTheme="minorHAnsi" w:cstheme="minorHAnsi"/>
          <w:color w:val="auto"/>
        </w:rPr>
        <w:t xml:space="preserve">actually starts to </w:t>
      </w:r>
      <w:r w:rsidR="00A31097" w:rsidRPr="00FF74AC">
        <w:rPr>
          <w:rFonts w:asciiTheme="minorHAnsi" w:hAnsiTheme="minorHAnsi" w:cstheme="minorHAnsi"/>
          <w:color w:val="auto"/>
        </w:rPr>
        <w:t xml:space="preserve">appear. </w:t>
      </w:r>
      <w:r w:rsidR="000E2AF0" w:rsidRPr="00FF74AC">
        <w:rPr>
          <w:rFonts w:asciiTheme="minorHAnsi" w:hAnsiTheme="minorHAnsi" w:cstheme="minorHAnsi"/>
          <w:color w:val="auto"/>
        </w:rPr>
        <w:t>Performing AFM</w:t>
      </w:r>
      <w:r w:rsidR="00B0128C">
        <w:rPr>
          <w:rFonts w:asciiTheme="minorHAnsi" w:hAnsiTheme="minorHAnsi" w:cstheme="minorHAnsi"/>
          <w:color w:val="auto"/>
        </w:rPr>
        <w:t xml:space="preserve"> </w:t>
      </w:r>
      <w:r w:rsidR="000E2AF0" w:rsidRPr="00FF74AC">
        <w:rPr>
          <w:rFonts w:asciiTheme="minorHAnsi" w:hAnsiTheme="minorHAnsi" w:cstheme="minorHAnsi"/>
          <w:color w:val="auto"/>
        </w:rPr>
        <w:t>measurements consistently is an arduous process. In the following protocol we describe how to prepare the sample to be measured by AFM</w:t>
      </w:r>
      <w:r w:rsidR="0000754D">
        <w:rPr>
          <w:rFonts w:asciiTheme="minorHAnsi" w:hAnsiTheme="minorHAnsi" w:cstheme="minorHAnsi"/>
          <w:color w:val="auto"/>
        </w:rPr>
        <w:t>,</w:t>
      </w:r>
      <w:r w:rsidR="000E2AF0" w:rsidRPr="00FF74AC">
        <w:rPr>
          <w:rFonts w:asciiTheme="minorHAnsi" w:hAnsiTheme="minorHAnsi" w:cstheme="minorHAnsi"/>
          <w:color w:val="auto"/>
        </w:rPr>
        <w:t xml:space="preserve"> how to perform the actual AFM measurements starting with preparation of </w:t>
      </w:r>
      <w:r w:rsidR="000E2AF0" w:rsidRPr="0000754D">
        <w:rPr>
          <w:rFonts w:asciiTheme="minorHAnsi" w:hAnsiTheme="minorHAnsi" w:cstheme="minorHAnsi"/>
          <w:color w:val="auto"/>
        </w:rPr>
        <w:t>the</w:t>
      </w:r>
      <w:r w:rsidR="000E2AF0" w:rsidRPr="00FF74AC">
        <w:rPr>
          <w:rFonts w:asciiTheme="minorHAnsi" w:hAnsiTheme="minorHAnsi" w:cstheme="minorHAnsi"/>
          <w:color w:val="auto"/>
        </w:rPr>
        <w:t xml:space="preserve"> cantilever, how to calibrate the AFM</w:t>
      </w:r>
      <w:r w:rsidR="00B0128C">
        <w:rPr>
          <w:rFonts w:asciiTheme="minorHAnsi" w:hAnsiTheme="minorHAnsi" w:cstheme="minorHAnsi"/>
          <w:color w:val="auto"/>
        </w:rPr>
        <w:t>,</w:t>
      </w:r>
      <w:r w:rsidR="000E2AF0" w:rsidRPr="00FF74AC">
        <w:rPr>
          <w:rFonts w:asciiTheme="minorHAnsi" w:hAnsiTheme="minorHAnsi" w:cstheme="minorHAnsi"/>
          <w:color w:val="auto"/>
        </w:rPr>
        <w:t xml:space="preserve"> and then how to perform the measurements. </w:t>
      </w:r>
      <w:r w:rsidR="0000754D" w:rsidRPr="00FF74AC">
        <w:rPr>
          <w:rFonts w:asciiTheme="minorHAnsi" w:hAnsiTheme="minorHAnsi" w:cstheme="minorHAnsi"/>
          <w:color w:val="auto"/>
        </w:rPr>
        <w:t>Step</w:t>
      </w:r>
      <w:r w:rsidR="000E2AF0" w:rsidRPr="00FF74AC">
        <w:rPr>
          <w:rFonts w:asciiTheme="minorHAnsi" w:hAnsiTheme="minorHAnsi" w:cstheme="minorHAnsi"/>
          <w:color w:val="auto"/>
        </w:rPr>
        <w:t>-by-step instructions give a clear and concise approach to obtain reliable data</w:t>
      </w:r>
      <w:r w:rsidR="0000754D" w:rsidRPr="0000754D">
        <w:rPr>
          <w:rFonts w:asciiTheme="minorHAnsi" w:hAnsiTheme="minorHAnsi" w:cstheme="minorHAnsi"/>
          <w:color w:val="auto"/>
        </w:rPr>
        <w:t xml:space="preserve"> </w:t>
      </w:r>
      <w:r w:rsidR="0000754D">
        <w:rPr>
          <w:rFonts w:asciiTheme="minorHAnsi" w:hAnsiTheme="minorHAnsi" w:cstheme="minorHAnsi"/>
          <w:color w:val="auto"/>
        </w:rPr>
        <w:t xml:space="preserve">and </w:t>
      </w:r>
      <w:r w:rsidR="0000754D" w:rsidRPr="00FF74AC">
        <w:rPr>
          <w:rFonts w:asciiTheme="minorHAnsi" w:hAnsiTheme="minorHAnsi" w:cstheme="minorHAnsi"/>
          <w:color w:val="auto"/>
        </w:rPr>
        <w:t xml:space="preserve">provide basic strategies </w:t>
      </w:r>
      <w:r w:rsidR="0000754D">
        <w:rPr>
          <w:rFonts w:asciiTheme="minorHAnsi" w:hAnsiTheme="minorHAnsi" w:cstheme="minorHAnsi"/>
          <w:color w:val="auto"/>
        </w:rPr>
        <w:t xml:space="preserve">for </w:t>
      </w:r>
      <w:r w:rsidR="0000754D" w:rsidRPr="00FF74AC">
        <w:rPr>
          <w:rFonts w:asciiTheme="minorHAnsi" w:hAnsiTheme="minorHAnsi" w:cstheme="minorHAnsi"/>
          <w:color w:val="auto"/>
        </w:rPr>
        <w:t>process</w:t>
      </w:r>
      <w:r w:rsidR="0000754D">
        <w:rPr>
          <w:rFonts w:asciiTheme="minorHAnsi" w:hAnsiTheme="minorHAnsi" w:cstheme="minorHAnsi"/>
          <w:color w:val="auto"/>
        </w:rPr>
        <w:t>ing</w:t>
      </w:r>
      <w:r w:rsidR="0000754D" w:rsidRPr="00FF74AC">
        <w:rPr>
          <w:rFonts w:asciiTheme="minorHAnsi" w:hAnsiTheme="minorHAnsi" w:cstheme="minorHAnsi"/>
          <w:color w:val="auto"/>
        </w:rPr>
        <w:t xml:space="preserve"> and interpret</w:t>
      </w:r>
      <w:r w:rsidR="0000754D">
        <w:rPr>
          <w:rFonts w:asciiTheme="minorHAnsi" w:hAnsiTheme="minorHAnsi" w:cstheme="minorHAnsi"/>
          <w:color w:val="auto"/>
        </w:rPr>
        <w:t>ing</w:t>
      </w:r>
      <w:r w:rsidR="0000754D" w:rsidRPr="00FF74AC">
        <w:rPr>
          <w:rFonts w:asciiTheme="minorHAnsi" w:hAnsiTheme="minorHAnsi" w:cstheme="minorHAnsi"/>
          <w:color w:val="auto"/>
        </w:rPr>
        <w:t xml:space="preserve"> </w:t>
      </w:r>
      <w:r w:rsidR="0000754D">
        <w:rPr>
          <w:rFonts w:asciiTheme="minorHAnsi" w:hAnsiTheme="minorHAnsi" w:cstheme="minorHAnsi"/>
          <w:color w:val="auto"/>
        </w:rPr>
        <w:t>it</w:t>
      </w:r>
      <w:r w:rsidR="000E2AF0" w:rsidRPr="00FF74AC">
        <w:rPr>
          <w:rFonts w:asciiTheme="minorHAnsi" w:hAnsiTheme="minorHAnsi" w:cstheme="minorHAnsi"/>
          <w:color w:val="auto"/>
        </w:rPr>
        <w:t xml:space="preserve">. </w:t>
      </w:r>
      <w:r w:rsidR="0000754D" w:rsidRPr="00FF74AC">
        <w:rPr>
          <w:rFonts w:asciiTheme="minorHAnsi" w:hAnsiTheme="minorHAnsi" w:cstheme="minorHAnsi"/>
          <w:color w:val="auto"/>
        </w:rPr>
        <w:t xml:space="preserve">The </w:t>
      </w:r>
      <w:r w:rsidR="000E2AF0" w:rsidRPr="00FF74AC">
        <w:rPr>
          <w:rFonts w:asciiTheme="minorHAnsi" w:hAnsiTheme="minorHAnsi" w:cstheme="minorHAnsi"/>
          <w:color w:val="auto"/>
        </w:rPr>
        <w:t>discussion section also describe</w:t>
      </w:r>
      <w:r w:rsidR="0000754D">
        <w:rPr>
          <w:rFonts w:asciiTheme="minorHAnsi" w:hAnsiTheme="minorHAnsi" w:cstheme="minorHAnsi"/>
          <w:color w:val="auto"/>
        </w:rPr>
        <w:t>s</w:t>
      </w:r>
      <w:r w:rsidR="000E2AF0" w:rsidRPr="00FF74AC">
        <w:rPr>
          <w:rFonts w:asciiTheme="minorHAnsi" w:hAnsiTheme="minorHAnsi" w:cstheme="minorHAnsi"/>
          <w:color w:val="auto"/>
        </w:rPr>
        <w:t xml:space="preserve"> the most common pitfalls of this </w:t>
      </w:r>
      <w:r w:rsidR="00B0128C" w:rsidRPr="00FF74AC">
        <w:rPr>
          <w:rFonts w:asciiTheme="minorHAnsi" w:hAnsiTheme="minorHAnsi" w:cstheme="minorHAnsi"/>
          <w:color w:val="auto"/>
        </w:rPr>
        <w:t>rigorous</w:t>
      </w:r>
      <w:r w:rsidR="000E2AF0" w:rsidRPr="00FF74AC">
        <w:rPr>
          <w:rFonts w:asciiTheme="minorHAnsi" w:hAnsiTheme="minorHAnsi" w:cstheme="minorHAnsi"/>
          <w:color w:val="auto"/>
        </w:rPr>
        <w:t xml:space="preserve"> method and provide</w:t>
      </w:r>
      <w:r w:rsidR="0000754D">
        <w:rPr>
          <w:rFonts w:asciiTheme="minorHAnsi" w:hAnsiTheme="minorHAnsi" w:cstheme="minorHAnsi"/>
          <w:color w:val="auto"/>
        </w:rPr>
        <w:t>s</w:t>
      </w:r>
      <w:r w:rsidR="000E2AF0" w:rsidRPr="00FF74AC">
        <w:rPr>
          <w:rFonts w:asciiTheme="minorHAnsi" w:hAnsiTheme="minorHAnsi" w:cstheme="minorHAnsi"/>
          <w:color w:val="auto"/>
        </w:rPr>
        <w:t xml:space="preserve"> helpful troubleshooting tips.</w:t>
      </w:r>
    </w:p>
    <w:p w14:paraId="657F4978" w14:textId="77777777" w:rsidR="000E2AF0" w:rsidRPr="00FF74AC" w:rsidRDefault="000E2AF0" w:rsidP="003B35B0">
      <w:pPr>
        <w:rPr>
          <w:rFonts w:asciiTheme="minorHAnsi" w:hAnsiTheme="minorHAnsi" w:cstheme="minorHAnsi"/>
          <w:color w:val="auto"/>
        </w:rPr>
      </w:pPr>
    </w:p>
    <w:p w14:paraId="06154F6B" w14:textId="0200B947" w:rsidR="006305D7" w:rsidRPr="00FF74AC" w:rsidRDefault="006305D7" w:rsidP="003B35B0">
      <w:pPr>
        <w:rPr>
          <w:rStyle w:val="Hyperlink"/>
          <w:rFonts w:asciiTheme="minorHAnsi" w:hAnsiTheme="minorHAnsi" w:cstheme="minorHAnsi"/>
          <w:color w:val="auto"/>
          <w:u w:val="none"/>
        </w:rPr>
      </w:pPr>
      <w:r w:rsidRPr="00FF74AC">
        <w:rPr>
          <w:rFonts w:asciiTheme="minorHAnsi" w:hAnsiTheme="minorHAnsi" w:cstheme="minorHAnsi"/>
          <w:b/>
          <w:color w:val="auto"/>
        </w:rPr>
        <w:t>PROTOCOL</w:t>
      </w:r>
      <w:r w:rsidR="000E2AF0">
        <w:rPr>
          <w:rFonts w:asciiTheme="minorHAnsi" w:hAnsiTheme="minorHAnsi" w:cstheme="minorHAnsi"/>
          <w:b/>
          <w:color w:val="auto"/>
        </w:rPr>
        <w:t>:</w:t>
      </w:r>
    </w:p>
    <w:p w14:paraId="1E6E51ED" w14:textId="77777777" w:rsidR="00FE1A49" w:rsidRPr="00FF74AC" w:rsidRDefault="00FE1A49" w:rsidP="003B35B0">
      <w:pPr>
        <w:widowControl/>
        <w:rPr>
          <w:rStyle w:val="Hyperlink"/>
          <w:rFonts w:asciiTheme="minorHAnsi" w:hAnsiTheme="minorHAnsi" w:cstheme="minorHAnsi"/>
          <w:color w:val="auto"/>
          <w:u w:val="none"/>
        </w:rPr>
      </w:pPr>
    </w:p>
    <w:p w14:paraId="337BB7C4" w14:textId="7C5C7FF2" w:rsidR="000E2AF0" w:rsidRDefault="00D75D40" w:rsidP="003B35B0">
      <w:pPr>
        <w:widowControl/>
        <w:rPr>
          <w:rFonts w:asciiTheme="minorHAnsi" w:hAnsiTheme="minorHAnsi" w:cstheme="minorHAnsi"/>
          <w:color w:val="auto"/>
        </w:rPr>
      </w:pPr>
      <w:r w:rsidRPr="00FF74AC">
        <w:rPr>
          <w:rStyle w:val="Hyperlink"/>
          <w:rFonts w:asciiTheme="minorHAnsi" w:hAnsiTheme="minorHAnsi" w:cstheme="minorHAnsi"/>
          <w:color w:val="auto"/>
          <w:u w:val="none"/>
        </w:rPr>
        <w:t xml:space="preserve">The human </w:t>
      </w:r>
      <w:r w:rsidR="00D469FB" w:rsidRPr="00FF74AC">
        <w:rPr>
          <w:rStyle w:val="Hyperlink"/>
          <w:rFonts w:asciiTheme="minorHAnsi" w:hAnsiTheme="minorHAnsi" w:cstheme="minorHAnsi"/>
          <w:color w:val="auto"/>
          <w:u w:val="none"/>
        </w:rPr>
        <w:t>cartilage samples</w:t>
      </w:r>
      <w:r w:rsidRPr="00FF74AC">
        <w:rPr>
          <w:rFonts w:asciiTheme="minorHAnsi" w:hAnsiTheme="minorHAnsi" w:cstheme="minorHAnsi"/>
          <w:color w:val="auto"/>
          <w:lang w:val="en-IN"/>
        </w:rPr>
        <w:t xml:space="preserve"> were obtained from patients undergoing total knee arthroplasty in the Department of Orthopaedic Surgery of the University Hospital of </w:t>
      </w:r>
      <w:proofErr w:type="spellStart"/>
      <w:r w:rsidRPr="00FF74AC">
        <w:rPr>
          <w:rFonts w:asciiTheme="minorHAnsi" w:hAnsiTheme="minorHAnsi" w:cstheme="minorHAnsi"/>
          <w:color w:val="auto"/>
          <w:lang w:val="en-IN"/>
        </w:rPr>
        <w:t>Tuebingen</w:t>
      </w:r>
      <w:proofErr w:type="spellEnd"/>
      <w:r w:rsidRPr="00FF74AC">
        <w:rPr>
          <w:rFonts w:asciiTheme="minorHAnsi" w:hAnsiTheme="minorHAnsi" w:cstheme="minorHAnsi"/>
          <w:color w:val="auto"/>
          <w:lang w:val="en-IN"/>
        </w:rPr>
        <w:t xml:space="preserve">, Germany, and the </w:t>
      </w:r>
      <w:proofErr w:type="spellStart"/>
      <w:r w:rsidRPr="00FF74AC">
        <w:rPr>
          <w:rFonts w:asciiTheme="minorHAnsi" w:hAnsiTheme="minorHAnsi" w:cstheme="minorHAnsi"/>
          <w:color w:val="auto"/>
          <w:lang w:val="en-IN"/>
        </w:rPr>
        <w:t>Winghofer</w:t>
      </w:r>
      <w:proofErr w:type="spellEnd"/>
      <w:r w:rsidRPr="00FF74AC">
        <w:rPr>
          <w:rFonts w:asciiTheme="minorHAnsi" w:hAnsiTheme="minorHAnsi" w:cstheme="minorHAnsi"/>
          <w:color w:val="auto"/>
          <w:lang w:val="en-IN"/>
        </w:rPr>
        <w:t>-</w:t>
      </w:r>
      <w:r w:rsidR="00AA4625" w:rsidRPr="00FF74AC">
        <w:rPr>
          <w:rFonts w:asciiTheme="minorHAnsi" w:hAnsiTheme="minorHAnsi" w:cstheme="minorHAnsi"/>
          <w:color w:val="auto"/>
          <w:lang w:val="en-IN"/>
        </w:rPr>
        <w:t>hospital</w:t>
      </w:r>
      <w:r w:rsidRPr="00FF74AC">
        <w:rPr>
          <w:rFonts w:asciiTheme="minorHAnsi" w:hAnsiTheme="minorHAnsi" w:cstheme="minorHAnsi"/>
          <w:color w:val="auto"/>
          <w:lang w:val="en-IN"/>
        </w:rPr>
        <w:t xml:space="preserve">, </w:t>
      </w:r>
      <w:proofErr w:type="spellStart"/>
      <w:r w:rsidRPr="00FF74AC">
        <w:rPr>
          <w:rFonts w:asciiTheme="minorHAnsi" w:hAnsiTheme="minorHAnsi" w:cstheme="minorHAnsi"/>
          <w:color w:val="auto"/>
          <w:lang w:val="en-IN"/>
        </w:rPr>
        <w:t>Rottenburg</w:t>
      </w:r>
      <w:proofErr w:type="spellEnd"/>
      <w:r w:rsidRPr="00FF74AC">
        <w:rPr>
          <w:rFonts w:asciiTheme="minorHAnsi" w:hAnsiTheme="minorHAnsi" w:cstheme="minorHAnsi"/>
          <w:color w:val="auto"/>
          <w:lang w:val="en-IN"/>
        </w:rPr>
        <w:t xml:space="preserve"> </w:t>
      </w:r>
      <w:proofErr w:type="spellStart"/>
      <w:r w:rsidRPr="00FF74AC">
        <w:rPr>
          <w:rFonts w:asciiTheme="minorHAnsi" w:hAnsiTheme="minorHAnsi" w:cstheme="minorHAnsi"/>
          <w:color w:val="auto"/>
          <w:lang w:val="en-IN"/>
        </w:rPr>
        <w:t>a.N</w:t>
      </w:r>
      <w:proofErr w:type="spellEnd"/>
      <w:r w:rsidRPr="00FF74AC">
        <w:rPr>
          <w:rFonts w:asciiTheme="minorHAnsi" w:hAnsiTheme="minorHAnsi" w:cstheme="minorHAnsi"/>
          <w:color w:val="auto"/>
          <w:lang w:val="en-IN"/>
        </w:rPr>
        <w:t xml:space="preserve">., Germany, for end-stage </w:t>
      </w:r>
      <w:r w:rsidR="00A24CBF" w:rsidRPr="00FF74AC">
        <w:rPr>
          <w:rFonts w:asciiTheme="minorHAnsi" w:hAnsiTheme="minorHAnsi" w:cstheme="minorHAnsi"/>
          <w:color w:val="auto"/>
          <w:lang w:val="en-IN"/>
        </w:rPr>
        <w:t>OA</w:t>
      </w:r>
      <w:r w:rsidRPr="00FF74AC">
        <w:rPr>
          <w:rFonts w:asciiTheme="minorHAnsi" w:hAnsiTheme="minorHAnsi" w:cstheme="minorHAnsi"/>
          <w:color w:val="auto"/>
          <w:lang w:val="en-IN"/>
        </w:rPr>
        <w:t xml:space="preserve"> of the knee. Full departmental, institutional</w:t>
      </w:r>
      <w:r w:rsidR="00B0128C">
        <w:rPr>
          <w:rFonts w:asciiTheme="minorHAnsi" w:hAnsiTheme="minorHAnsi" w:cstheme="minorHAnsi"/>
          <w:color w:val="auto"/>
          <w:lang w:val="en-IN"/>
        </w:rPr>
        <w:t>,</w:t>
      </w:r>
      <w:r w:rsidRPr="00FF74AC">
        <w:rPr>
          <w:rFonts w:asciiTheme="minorHAnsi" w:hAnsiTheme="minorHAnsi" w:cstheme="minorHAnsi"/>
          <w:color w:val="auto"/>
          <w:lang w:val="en-IN"/>
        </w:rPr>
        <w:t xml:space="preserve"> and local ethical committee approval were obtained before commencement of the study (project number 674/2016BO2). Written informed consent was received from all patients before participation.</w:t>
      </w:r>
      <w:r w:rsidRPr="00FF74AC">
        <w:rPr>
          <w:rFonts w:asciiTheme="minorHAnsi" w:hAnsiTheme="minorHAnsi" w:cstheme="minorHAnsi"/>
          <w:color w:val="auto"/>
        </w:rPr>
        <w:t xml:space="preserve"> The methods were carried out in accordance with the approved guidelines.</w:t>
      </w:r>
      <w:r w:rsidR="00FE1A49" w:rsidRPr="00FF74AC">
        <w:rPr>
          <w:rFonts w:asciiTheme="minorHAnsi" w:hAnsiTheme="minorHAnsi" w:cstheme="minorHAnsi"/>
          <w:color w:val="auto"/>
        </w:rPr>
        <w:t xml:space="preserve"> </w:t>
      </w:r>
    </w:p>
    <w:p w14:paraId="420C443C" w14:textId="77777777" w:rsidR="00FE1A49" w:rsidRPr="00FF74AC" w:rsidRDefault="00FE1A49" w:rsidP="003B35B0">
      <w:pPr>
        <w:widowControl/>
        <w:rPr>
          <w:rFonts w:asciiTheme="minorHAnsi" w:hAnsiTheme="minorHAnsi" w:cstheme="minorHAnsi"/>
          <w:color w:val="auto"/>
        </w:rPr>
      </w:pPr>
    </w:p>
    <w:p w14:paraId="043F1EC2" w14:textId="4E81F294" w:rsidR="00484588" w:rsidRPr="00FF74AC" w:rsidRDefault="0004175C" w:rsidP="003B35B0">
      <w:pPr>
        <w:rPr>
          <w:rStyle w:val="Hyperlink"/>
          <w:rFonts w:asciiTheme="minorHAnsi" w:hAnsiTheme="minorHAnsi" w:cstheme="minorHAnsi"/>
          <w:b/>
          <w:color w:val="auto"/>
          <w:u w:val="none"/>
        </w:rPr>
      </w:pPr>
      <w:r w:rsidRPr="00FF74AC">
        <w:rPr>
          <w:rStyle w:val="Hyperlink"/>
          <w:rFonts w:asciiTheme="minorHAnsi" w:hAnsiTheme="minorHAnsi" w:cstheme="minorHAnsi"/>
          <w:b/>
          <w:color w:val="auto"/>
          <w:u w:val="none"/>
        </w:rPr>
        <w:t>1</w:t>
      </w:r>
      <w:r w:rsidR="003041E2" w:rsidRPr="00FF74AC">
        <w:rPr>
          <w:rStyle w:val="Hyperlink"/>
          <w:rFonts w:asciiTheme="minorHAnsi" w:hAnsiTheme="minorHAnsi" w:cstheme="minorHAnsi"/>
          <w:b/>
          <w:color w:val="auto"/>
          <w:u w:val="none"/>
        </w:rPr>
        <w:t>.</w:t>
      </w:r>
      <w:r w:rsidR="00D75D40" w:rsidRPr="00FF74AC">
        <w:rPr>
          <w:rStyle w:val="Hyperlink"/>
          <w:rFonts w:asciiTheme="minorHAnsi" w:hAnsiTheme="minorHAnsi" w:cstheme="minorHAnsi"/>
          <w:b/>
          <w:color w:val="auto"/>
          <w:u w:val="none"/>
        </w:rPr>
        <w:t xml:space="preserve"> </w:t>
      </w:r>
      <w:r w:rsidR="0052024E" w:rsidRPr="00FF74AC">
        <w:rPr>
          <w:rStyle w:val="Hyperlink"/>
          <w:rFonts w:asciiTheme="minorHAnsi" w:hAnsiTheme="minorHAnsi" w:cstheme="minorHAnsi"/>
          <w:b/>
          <w:color w:val="auto"/>
          <w:u w:val="none"/>
        </w:rPr>
        <w:t>Sample p</w:t>
      </w:r>
      <w:r w:rsidR="00AA7E27" w:rsidRPr="00FF74AC">
        <w:rPr>
          <w:rStyle w:val="Hyperlink"/>
          <w:rFonts w:asciiTheme="minorHAnsi" w:hAnsiTheme="minorHAnsi" w:cstheme="minorHAnsi"/>
          <w:b/>
          <w:color w:val="auto"/>
          <w:u w:val="none"/>
        </w:rPr>
        <w:t xml:space="preserve">reparation </w:t>
      </w:r>
    </w:p>
    <w:p w14:paraId="048B9F5E" w14:textId="77777777" w:rsidR="00D75D40" w:rsidRPr="00FF74AC" w:rsidRDefault="00D75D40" w:rsidP="003B35B0">
      <w:pPr>
        <w:rPr>
          <w:rStyle w:val="Hyperlink"/>
          <w:rFonts w:asciiTheme="minorHAnsi" w:hAnsiTheme="minorHAnsi" w:cstheme="minorHAnsi"/>
          <w:b/>
          <w:color w:val="auto"/>
          <w:u w:val="none"/>
        </w:rPr>
      </w:pPr>
    </w:p>
    <w:p w14:paraId="3A9F3E38" w14:textId="58F520CE" w:rsidR="003C1A2E" w:rsidRPr="000E2AF0" w:rsidRDefault="003471F1" w:rsidP="003B35B0">
      <w:pPr>
        <w:rPr>
          <w:rStyle w:val="Hyperlink"/>
          <w:rFonts w:asciiTheme="minorHAnsi" w:hAnsiTheme="minorHAnsi" w:cstheme="minorHAnsi"/>
          <w:bCs/>
          <w:color w:val="auto"/>
          <w:u w:val="none"/>
        </w:rPr>
      </w:pPr>
      <w:r w:rsidRPr="00BD42C9">
        <w:rPr>
          <w:rStyle w:val="Hyperlink"/>
          <w:rFonts w:asciiTheme="minorHAnsi" w:hAnsiTheme="minorHAnsi" w:cstheme="minorHAnsi"/>
          <w:bCs/>
          <w:color w:val="auto"/>
          <w:highlight w:val="yellow"/>
          <w:u w:val="none"/>
        </w:rPr>
        <w:t>1.</w:t>
      </w:r>
      <w:r w:rsidR="0004175C" w:rsidRPr="00BD42C9">
        <w:rPr>
          <w:rStyle w:val="Hyperlink"/>
          <w:rFonts w:asciiTheme="minorHAnsi" w:hAnsiTheme="minorHAnsi" w:cstheme="minorHAnsi"/>
          <w:bCs/>
          <w:color w:val="auto"/>
          <w:highlight w:val="yellow"/>
          <w:u w:val="none"/>
        </w:rPr>
        <w:t>1</w:t>
      </w:r>
      <w:r w:rsidR="000E2AF0" w:rsidRPr="00BD42C9">
        <w:rPr>
          <w:rStyle w:val="Hyperlink"/>
          <w:rFonts w:asciiTheme="minorHAnsi" w:hAnsiTheme="minorHAnsi" w:cstheme="minorHAnsi"/>
          <w:bCs/>
          <w:color w:val="auto"/>
          <w:highlight w:val="yellow"/>
          <w:u w:val="none"/>
        </w:rPr>
        <w:t>.</w:t>
      </w:r>
      <w:r w:rsidRPr="00BD42C9">
        <w:rPr>
          <w:rStyle w:val="Hyperlink"/>
          <w:rFonts w:asciiTheme="minorHAnsi" w:hAnsiTheme="minorHAnsi" w:cstheme="minorHAnsi"/>
          <w:bCs/>
          <w:color w:val="auto"/>
          <w:highlight w:val="yellow"/>
          <w:u w:val="none"/>
        </w:rPr>
        <w:t xml:space="preserve"> </w:t>
      </w:r>
      <w:r w:rsidR="003C1A2E" w:rsidRPr="00BD42C9">
        <w:rPr>
          <w:rStyle w:val="Hyperlink"/>
          <w:rFonts w:asciiTheme="minorHAnsi" w:hAnsiTheme="minorHAnsi" w:cstheme="minorHAnsi"/>
          <w:bCs/>
          <w:color w:val="auto"/>
          <w:highlight w:val="yellow"/>
          <w:u w:val="none"/>
        </w:rPr>
        <w:t>Prepar</w:t>
      </w:r>
      <w:r w:rsidR="00BD42C9">
        <w:rPr>
          <w:rStyle w:val="Hyperlink"/>
          <w:rFonts w:asciiTheme="minorHAnsi" w:hAnsiTheme="minorHAnsi" w:cstheme="minorHAnsi"/>
          <w:bCs/>
          <w:color w:val="auto"/>
          <w:highlight w:val="yellow"/>
          <w:u w:val="none"/>
        </w:rPr>
        <w:t>ing</w:t>
      </w:r>
      <w:r w:rsidR="003C1A2E" w:rsidRPr="00BD42C9">
        <w:rPr>
          <w:rStyle w:val="Hyperlink"/>
          <w:rFonts w:asciiTheme="minorHAnsi" w:hAnsiTheme="minorHAnsi" w:cstheme="minorHAnsi"/>
          <w:bCs/>
          <w:color w:val="auto"/>
          <w:highlight w:val="yellow"/>
          <w:u w:val="none"/>
        </w:rPr>
        <w:t xml:space="preserve"> the cartilage for cry</w:t>
      </w:r>
      <w:r w:rsidR="00EC1447" w:rsidRPr="00BD42C9">
        <w:rPr>
          <w:rStyle w:val="Hyperlink"/>
          <w:rFonts w:asciiTheme="minorHAnsi" w:hAnsiTheme="minorHAnsi" w:cstheme="minorHAnsi"/>
          <w:bCs/>
          <w:color w:val="auto"/>
          <w:highlight w:val="yellow"/>
          <w:u w:val="none"/>
        </w:rPr>
        <w:t>o</w:t>
      </w:r>
      <w:r w:rsidR="003C1A2E" w:rsidRPr="00BD42C9">
        <w:rPr>
          <w:rStyle w:val="Hyperlink"/>
          <w:rFonts w:asciiTheme="minorHAnsi" w:hAnsiTheme="minorHAnsi" w:cstheme="minorHAnsi"/>
          <w:bCs/>
          <w:color w:val="auto"/>
          <w:highlight w:val="yellow"/>
          <w:u w:val="none"/>
        </w:rPr>
        <w:t>tome sectioning</w:t>
      </w:r>
    </w:p>
    <w:p w14:paraId="5BF4049B" w14:textId="77777777" w:rsidR="000E2AF0" w:rsidRDefault="000E2AF0" w:rsidP="003B35B0">
      <w:pPr>
        <w:rPr>
          <w:rStyle w:val="Hyperlink"/>
          <w:rFonts w:asciiTheme="minorHAnsi" w:hAnsiTheme="minorHAnsi" w:cstheme="minorHAnsi"/>
          <w:color w:val="auto"/>
          <w:u w:val="none"/>
        </w:rPr>
      </w:pPr>
    </w:p>
    <w:p w14:paraId="24CD2B0F" w14:textId="6E93E5AE" w:rsidR="00C9591B" w:rsidRPr="00FF74AC" w:rsidRDefault="003C1A2E" w:rsidP="003B35B0">
      <w:pPr>
        <w:rPr>
          <w:rFonts w:asciiTheme="minorHAnsi" w:hAnsiTheme="minorHAnsi" w:cstheme="minorHAnsi"/>
          <w:color w:val="auto"/>
        </w:rPr>
      </w:pPr>
      <w:r w:rsidRPr="00FF74AC">
        <w:rPr>
          <w:rStyle w:val="Hyperlink"/>
          <w:rFonts w:asciiTheme="minorHAnsi" w:hAnsiTheme="minorHAnsi" w:cstheme="minorHAnsi"/>
          <w:color w:val="auto"/>
          <w:u w:val="none"/>
        </w:rPr>
        <w:t>1.1.1</w:t>
      </w:r>
      <w:r w:rsidR="000E2AF0">
        <w:rPr>
          <w:rStyle w:val="Hyperlink"/>
          <w:rFonts w:asciiTheme="minorHAnsi" w:hAnsiTheme="minorHAnsi" w:cstheme="minorHAnsi"/>
          <w:color w:val="auto"/>
          <w:u w:val="none"/>
        </w:rPr>
        <w:t>.</w:t>
      </w:r>
      <w:r w:rsidRPr="00FF74AC">
        <w:rPr>
          <w:rStyle w:val="Hyperlink"/>
          <w:rFonts w:asciiTheme="minorHAnsi" w:hAnsiTheme="minorHAnsi" w:cstheme="minorHAnsi"/>
          <w:color w:val="auto"/>
          <w:u w:val="none"/>
        </w:rPr>
        <w:t xml:space="preserve"> </w:t>
      </w:r>
      <w:r w:rsidR="00FB4B6F" w:rsidRPr="00FF74AC">
        <w:rPr>
          <w:rStyle w:val="Hyperlink"/>
          <w:rFonts w:asciiTheme="minorHAnsi" w:hAnsiTheme="minorHAnsi" w:cstheme="minorHAnsi"/>
          <w:color w:val="auto"/>
          <w:u w:val="none"/>
        </w:rPr>
        <w:t xml:space="preserve">To evaluate degenerative changes </w:t>
      </w:r>
      <w:r w:rsidR="0052024E" w:rsidRPr="00FF74AC">
        <w:rPr>
          <w:rStyle w:val="Hyperlink"/>
          <w:rFonts w:asciiTheme="minorHAnsi" w:hAnsiTheme="minorHAnsi" w:cstheme="minorHAnsi"/>
          <w:color w:val="auto"/>
          <w:u w:val="none"/>
        </w:rPr>
        <w:t>in the knee joint</w:t>
      </w:r>
      <w:r w:rsidR="000E2AF0">
        <w:rPr>
          <w:rStyle w:val="Hyperlink"/>
          <w:rFonts w:asciiTheme="minorHAnsi" w:hAnsiTheme="minorHAnsi" w:cstheme="minorHAnsi"/>
          <w:color w:val="auto"/>
          <w:u w:val="none"/>
        </w:rPr>
        <w:t>,</w:t>
      </w:r>
      <w:r w:rsidR="0052024E" w:rsidRPr="00FF74AC">
        <w:rPr>
          <w:rStyle w:val="Hyperlink"/>
          <w:rFonts w:asciiTheme="minorHAnsi" w:hAnsiTheme="minorHAnsi" w:cstheme="minorHAnsi"/>
          <w:color w:val="auto"/>
          <w:u w:val="none"/>
        </w:rPr>
        <w:t xml:space="preserve"> </w:t>
      </w:r>
      <w:r w:rsidR="00C9591B" w:rsidRPr="00FF74AC">
        <w:rPr>
          <w:rStyle w:val="Hyperlink"/>
          <w:rFonts w:asciiTheme="minorHAnsi" w:hAnsiTheme="minorHAnsi" w:cstheme="minorHAnsi"/>
          <w:color w:val="auto"/>
          <w:u w:val="none"/>
        </w:rPr>
        <w:t xml:space="preserve">take </w:t>
      </w:r>
      <w:r w:rsidR="000E5A0D" w:rsidRPr="00FF74AC">
        <w:rPr>
          <w:rStyle w:val="Hyperlink"/>
          <w:rFonts w:asciiTheme="minorHAnsi" w:hAnsiTheme="minorHAnsi" w:cstheme="minorHAnsi"/>
          <w:color w:val="auto"/>
          <w:u w:val="none"/>
        </w:rPr>
        <w:t>articular cartilage s</w:t>
      </w:r>
      <w:r w:rsidR="00D75D40" w:rsidRPr="00FF74AC">
        <w:rPr>
          <w:rStyle w:val="Hyperlink"/>
          <w:rFonts w:asciiTheme="minorHAnsi" w:hAnsiTheme="minorHAnsi" w:cstheme="minorHAnsi"/>
          <w:color w:val="auto"/>
          <w:u w:val="none"/>
        </w:rPr>
        <w:t>ample</w:t>
      </w:r>
      <w:r w:rsidR="00C05D00" w:rsidRPr="00FF74AC">
        <w:rPr>
          <w:rStyle w:val="Hyperlink"/>
          <w:rFonts w:asciiTheme="minorHAnsi" w:hAnsiTheme="minorHAnsi" w:cstheme="minorHAnsi"/>
          <w:color w:val="auto"/>
          <w:u w:val="none"/>
        </w:rPr>
        <w:t>s</w:t>
      </w:r>
      <w:r w:rsidR="00D75D40" w:rsidRPr="00FF74AC">
        <w:rPr>
          <w:rStyle w:val="Hyperlink"/>
          <w:rFonts w:asciiTheme="minorHAnsi" w:hAnsiTheme="minorHAnsi" w:cstheme="minorHAnsi"/>
          <w:color w:val="auto"/>
          <w:u w:val="none"/>
        </w:rPr>
        <w:t xml:space="preserve"> obtained </w:t>
      </w:r>
      <w:r w:rsidR="00C9591B" w:rsidRPr="00FF74AC">
        <w:rPr>
          <w:rStyle w:val="Hyperlink"/>
          <w:rFonts w:asciiTheme="minorHAnsi" w:hAnsiTheme="minorHAnsi" w:cstheme="minorHAnsi"/>
          <w:color w:val="auto"/>
          <w:u w:val="none"/>
        </w:rPr>
        <w:t xml:space="preserve">from the load-bearing zone of the femoral condyles </w:t>
      </w:r>
      <w:r w:rsidR="00DF0804" w:rsidRPr="00FF74AC">
        <w:rPr>
          <w:rFonts w:asciiTheme="minorHAnsi" w:hAnsiTheme="minorHAnsi" w:cstheme="minorHAnsi"/>
          <w:color w:val="auto"/>
          <w:lang w:val="en-IN"/>
        </w:rPr>
        <w:t>after</w:t>
      </w:r>
      <w:r w:rsidR="00C05D00" w:rsidRPr="00FF74AC">
        <w:rPr>
          <w:rFonts w:asciiTheme="minorHAnsi" w:hAnsiTheme="minorHAnsi" w:cstheme="minorHAnsi"/>
          <w:color w:val="auto"/>
          <w:lang w:val="en-IN"/>
        </w:rPr>
        <w:t xml:space="preserve"> tissue</w:t>
      </w:r>
      <w:r w:rsidR="00D75D40" w:rsidRPr="00FF74AC">
        <w:rPr>
          <w:rFonts w:asciiTheme="minorHAnsi" w:hAnsiTheme="minorHAnsi" w:cstheme="minorHAnsi"/>
          <w:color w:val="auto"/>
          <w:lang w:val="en-IN"/>
        </w:rPr>
        <w:t xml:space="preserve"> resection from the patients</w:t>
      </w:r>
      <w:r w:rsidR="00C05D00" w:rsidRPr="00FF74AC">
        <w:rPr>
          <w:rFonts w:asciiTheme="minorHAnsi" w:hAnsiTheme="minorHAnsi" w:cstheme="minorHAnsi"/>
          <w:color w:val="auto"/>
          <w:lang w:val="en-IN"/>
        </w:rPr>
        <w:t>.</w:t>
      </w:r>
      <w:r w:rsidR="00D75D40" w:rsidRPr="00FF74AC">
        <w:rPr>
          <w:rStyle w:val="Hyperlink"/>
          <w:rFonts w:asciiTheme="minorHAnsi" w:hAnsiTheme="minorHAnsi" w:cstheme="minorHAnsi"/>
          <w:color w:val="auto"/>
          <w:u w:val="none"/>
        </w:rPr>
        <w:t xml:space="preserve"> </w:t>
      </w:r>
    </w:p>
    <w:p w14:paraId="364835D2" w14:textId="77777777" w:rsidR="00A360B5" w:rsidRPr="00FF74AC" w:rsidRDefault="00A360B5" w:rsidP="003B35B0">
      <w:pPr>
        <w:rPr>
          <w:rStyle w:val="Hyperlink"/>
          <w:rFonts w:asciiTheme="minorHAnsi" w:hAnsiTheme="minorHAnsi" w:cstheme="minorHAnsi"/>
          <w:color w:val="auto"/>
          <w:u w:val="none"/>
        </w:rPr>
      </w:pPr>
    </w:p>
    <w:p w14:paraId="63F3D781" w14:textId="239AC321" w:rsidR="003471F1" w:rsidRPr="00BD42C9" w:rsidRDefault="000E2AF0" w:rsidP="003B35B0">
      <w:pPr>
        <w:rPr>
          <w:rFonts w:asciiTheme="minorHAnsi" w:hAnsiTheme="minorHAnsi" w:cstheme="minorHAnsi"/>
          <w:color w:val="auto"/>
        </w:rPr>
      </w:pPr>
      <w:r w:rsidRPr="000E2AF0">
        <w:rPr>
          <w:rStyle w:val="Hyperlink"/>
          <w:rFonts w:asciiTheme="minorHAnsi" w:hAnsiTheme="minorHAnsi" w:cstheme="minorHAnsi"/>
          <w:color w:val="auto"/>
          <w:u w:val="none"/>
        </w:rPr>
        <w:t xml:space="preserve">NOTE: </w:t>
      </w:r>
      <w:r w:rsidR="00E26B7C" w:rsidRPr="00FF74AC">
        <w:rPr>
          <w:rFonts w:asciiTheme="minorHAnsi" w:hAnsiTheme="minorHAnsi" w:cstheme="minorHAnsi"/>
          <w:color w:val="auto"/>
        </w:rPr>
        <w:t xml:space="preserve">Samples that are investigated should still contain at least a thin layer of subchondral bone to allow clear identification of the tissue orientation with respect to the inner and outer surface, </w:t>
      </w:r>
      <w:r w:rsidR="00E26B7C" w:rsidRPr="00FF74AC">
        <w:rPr>
          <w:rFonts w:asciiTheme="minorHAnsi" w:hAnsiTheme="minorHAnsi" w:cstheme="minorHAnsi"/>
          <w:color w:val="auto"/>
        </w:rPr>
        <w:lastRenderedPageBreak/>
        <w:t xml:space="preserve">thus also allowing a standardized tissue harvest of the topmost cartilage layer. </w:t>
      </w:r>
      <w:r w:rsidR="000E5A0D" w:rsidRPr="00FF74AC">
        <w:rPr>
          <w:rStyle w:val="Hyperlink"/>
          <w:rFonts w:asciiTheme="minorHAnsi" w:hAnsiTheme="minorHAnsi" w:cstheme="minorHAnsi"/>
          <w:color w:val="auto"/>
          <w:u w:val="none"/>
        </w:rPr>
        <w:t>The cartilage can</w:t>
      </w:r>
      <w:r w:rsidR="00DD42D9" w:rsidRPr="00FF74AC">
        <w:rPr>
          <w:rStyle w:val="Hyperlink"/>
          <w:rFonts w:asciiTheme="minorHAnsi" w:hAnsiTheme="minorHAnsi" w:cstheme="minorHAnsi"/>
          <w:color w:val="auto"/>
          <w:u w:val="none"/>
        </w:rPr>
        <w:t xml:space="preserve"> </w:t>
      </w:r>
      <w:r w:rsidR="000E5A0D" w:rsidRPr="00FF74AC">
        <w:rPr>
          <w:rStyle w:val="Hyperlink"/>
          <w:rFonts w:asciiTheme="minorHAnsi" w:hAnsiTheme="minorHAnsi" w:cstheme="minorHAnsi"/>
          <w:color w:val="auto"/>
          <w:u w:val="none"/>
        </w:rPr>
        <w:t xml:space="preserve">be used </w:t>
      </w:r>
      <w:r w:rsidR="008A53C5" w:rsidRPr="00FF74AC">
        <w:rPr>
          <w:rStyle w:val="Hyperlink"/>
          <w:rFonts w:asciiTheme="minorHAnsi" w:hAnsiTheme="minorHAnsi" w:cstheme="minorHAnsi"/>
          <w:color w:val="auto"/>
          <w:u w:val="none"/>
        </w:rPr>
        <w:t xml:space="preserve">for AFM measurements </w:t>
      </w:r>
      <w:r w:rsidR="00067A63" w:rsidRPr="00FF74AC">
        <w:rPr>
          <w:rStyle w:val="Hyperlink"/>
          <w:rFonts w:asciiTheme="minorHAnsi" w:hAnsiTheme="minorHAnsi" w:cstheme="minorHAnsi"/>
          <w:color w:val="auto"/>
          <w:u w:val="none"/>
        </w:rPr>
        <w:t xml:space="preserve">until </w:t>
      </w:r>
      <w:r w:rsidR="00DD42D9" w:rsidRPr="00FF74AC">
        <w:rPr>
          <w:rStyle w:val="Hyperlink"/>
          <w:rFonts w:asciiTheme="minorHAnsi" w:hAnsiTheme="minorHAnsi" w:cstheme="minorHAnsi"/>
          <w:color w:val="auto"/>
          <w:u w:val="none"/>
        </w:rPr>
        <w:t xml:space="preserve">24 </w:t>
      </w:r>
      <w:r w:rsidR="00067A63" w:rsidRPr="00FF74AC">
        <w:rPr>
          <w:rStyle w:val="Hyperlink"/>
          <w:rFonts w:asciiTheme="minorHAnsi" w:hAnsiTheme="minorHAnsi" w:cstheme="minorHAnsi"/>
          <w:color w:val="auto"/>
          <w:u w:val="none"/>
        </w:rPr>
        <w:t xml:space="preserve">h </w:t>
      </w:r>
      <w:r w:rsidR="00DD42D9" w:rsidRPr="00FF74AC">
        <w:rPr>
          <w:rStyle w:val="Hyperlink"/>
          <w:rFonts w:asciiTheme="minorHAnsi" w:hAnsiTheme="minorHAnsi" w:cstheme="minorHAnsi"/>
          <w:color w:val="auto"/>
          <w:u w:val="none"/>
        </w:rPr>
        <w:t>after surgery</w:t>
      </w:r>
      <w:r w:rsidR="00067A63" w:rsidRPr="00FF74AC">
        <w:rPr>
          <w:rStyle w:val="Hyperlink"/>
          <w:rFonts w:asciiTheme="minorHAnsi" w:hAnsiTheme="minorHAnsi" w:cstheme="minorHAnsi"/>
          <w:color w:val="auto"/>
          <w:u w:val="none"/>
        </w:rPr>
        <w:t>.</w:t>
      </w:r>
      <w:r w:rsidR="00D75D40" w:rsidRPr="00FF74AC">
        <w:rPr>
          <w:rStyle w:val="Hyperlink"/>
          <w:rFonts w:asciiTheme="minorHAnsi" w:hAnsiTheme="minorHAnsi" w:cstheme="minorHAnsi"/>
          <w:color w:val="auto"/>
          <w:u w:val="none"/>
        </w:rPr>
        <w:t xml:space="preserve"> </w:t>
      </w:r>
      <w:r w:rsidR="00131AB1" w:rsidRPr="00FF74AC">
        <w:rPr>
          <w:rStyle w:val="Hyperlink"/>
          <w:rFonts w:asciiTheme="minorHAnsi" w:hAnsiTheme="minorHAnsi" w:cstheme="minorHAnsi"/>
          <w:color w:val="auto"/>
          <w:u w:val="none"/>
        </w:rPr>
        <w:t xml:space="preserve">The </w:t>
      </w:r>
      <w:r w:rsidR="0086685A" w:rsidRPr="00FF74AC">
        <w:rPr>
          <w:rStyle w:val="Hyperlink"/>
          <w:rFonts w:asciiTheme="minorHAnsi" w:hAnsiTheme="minorHAnsi" w:cstheme="minorHAnsi"/>
          <w:color w:val="auto"/>
          <w:u w:val="none"/>
        </w:rPr>
        <w:t xml:space="preserve">tissue </w:t>
      </w:r>
      <w:r w:rsidR="00077A14" w:rsidRPr="00FF74AC">
        <w:rPr>
          <w:rFonts w:asciiTheme="minorHAnsi" w:hAnsiTheme="minorHAnsi" w:cstheme="minorHAnsi"/>
          <w:color w:val="auto"/>
          <w:lang w:val="en-IN"/>
        </w:rPr>
        <w:t>can be stored</w:t>
      </w:r>
      <w:r w:rsidR="00D75D40" w:rsidRPr="00FF74AC">
        <w:rPr>
          <w:rFonts w:asciiTheme="minorHAnsi" w:hAnsiTheme="minorHAnsi" w:cstheme="minorHAnsi"/>
          <w:color w:val="auto"/>
          <w:lang w:val="en-IN"/>
        </w:rPr>
        <w:t xml:space="preserve"> in serum-free Dulbecco's modified Eagle's medium (DMEM) with 2% (v/v) penicillin-streptomycin and 1.2% (v/v) amphotericin B</w:t>
      </w:r>
      <w:r w:rsidR="00131AB1">
        <w:rPr>
          <w:rFonts w:asciiTheme="minorHAnsi" w:hAnsiTheme="minorHAnsi" w:cstheme="minorHAnsi"/>
          <w:color w:val="auto"/>
          <w:lang w:val="en-IN"/>
        </w:rPr>
        <w:t xml:space="preserve"> prior to use</w:t>
      </w:r>
      <w:r w:rsidR="00077A14" w:rsidRPr="00FF74AC">
        <w:rPr>
          <w:rStyle w:val="Hyperlink"/>
          <w:rFonts w:asciiTheme="minorHAnsi" w:hAnsiTheme="minorHAnsi" w:cstheme="minorHAnsi"/>
          <w:color w:val="auto"/>
          <w:u w:val="none"/>
        </w:rPr>
        <w:t>.</w:t>
      </w:r>
      <w:r w:rsidR="00BD42C9">
        <w:rPr>
          <w:rStyle w:val="Hyperlink"/>
          <w:rFonts w:asciiTheme="minorHAnsi" w:hAnsiTheme="minorHAnsi" w:cstheme="minorHAnsi"/>
          <w:color w:val="auto"/>
          <w:u w:val="none"/>
        </w:rPr>
        <w:t xml:space="preserve"> </w:t>
      </w:r>
      <w:r w:rsidR="00EF604A" w:rsidRPr="00FF74AC">
        <w:rPr>
          <w:rFonts w:asciiTheme="minorHAnsi" w:hAnsiTheme="minorHAnsi" w:cstheme="minorHAnsi"/>
          <w:color w:val="auto"/>
          <w:lang w:val="en-IN"/>
        </w:rPr>
        <w:t>Storing th</w:t>
      </w:r>
      <w:r w:rsidR="00C84808" w:rsidRPr="00FF74AC">
        <w:rPr>
          <w:rFonts w:asciiTheme="minorHAnsi" w:hAnsiTheme="minorHAnsi" w:cstheme="minorHAnsi"/>
          <w:color w:val="auto"/>
          <w:lang w:val="en-IN"/>
        </w:rPr>
        <w:t>e samples for more than</w:t>
      </w:r>
      <w:r w:rsidR="00077A14" w:rsidRPr="00FF74AC">
        <w:rPr>
          <w:rFonts w:asciiTheme="minorHAnsi" w:hAnsiTheme="minorHAnsi" w:cstheme="minorHAnsi"/>
          <w:color w:val="auto"/>
          <w:lang w:val="en-IN"/>
        </w:rPr>
        <w:t xml:space="preserve"> 24 h</w:t>
      </w:r>
      <w:r w:rsidR="003471F1" w:rsidRPr="00FF74AC">
        <w:rPr>
          <w:rFonts w:asciiTheme="minorHAnsi" w:hAnsiTheme="minorHAnsi" w:cstheme="minorHAnsi"/>
          <w:color w:val="auto"/>
          <w:lang w:val="en-IN"/>
        </w:rPr>
        <w:t xml:space="preserve"> </w:t>
      </w:r>
      <w:r w:rsidR="00EF604A" w:rsidRPr="00FF74AC">
        <w:rPr>
          <w:rFonts w:asciiTheme="minorHAnsi" w:hAnsiTheme="minorHAnsi" w:cstheme="minorHAnsi"/>
          <w:color w:val="auto"/>
          <w:lang w:val="en-IN"/>
        </w:rPr>
        <w:t xml:space="preserve">can </w:t>
      </w:r>
      <w:r w:rsidR="008A53C5" w:rsidRPr="00FF74AC">
        <w:rPr>
          <w:rFonts w:asciiTheme="minorHAnsi" w:hAnsiTheme="minorHAnsi" w:cstheme="minorHAnsi"/>
          <w:color w:val="auto"/>
          <w:lang w:val="en-IN"/>
        </w:rPr>
        <w:t>cause</w:t>
      </w:r>
      <w:r w:rsidR="0086685A" w:rsidRPr="00FF74AC">
        <w:rPr>
          <w:rFonts w:asciiTheme="minorHAnsi" w:hAnsiTheme="minorHAnsi" w:cstheme="minorHAnsi"/>
          <w:color w:val="auto"/>
          <w:lang w:val="en-IN"/>
        </w:rPr>
        <w:t xml:space="preserve"> </w:t>
      </w:r>
      <w:r w:rsidR="005E1F35" w:rsidRPr="00A64D8E">
        <w:rPr>
          <w:rFonts w:asciiTheme="minorHAnsi" w:hAnsiTheme="minorHAnsi" w:cstheme="minorHAnsi"/>
          <w:color w:val="auto"/>
        </w:rPr>
        <w:t>arti</w:t>
      </w:r>
      <w:r w:rsidR="00221559" w:rsidRPr="00A64D8E">
        <w:rPr>
          <w:rFonts w:asciiTheme="minorHAnsi" w:hAnsiTheme="minorHAnsi" w:cstheme="minorHAnsi"/>
          <w:color w:val="auto"/>
        </w:rPr>
        <w:t>facts</w:t>
      </w:r>
      <w:r w:rsidR="003471F1" w:rsidRPr="00FF74AC">
        <w:rPr>
          <w:rFonts w:asciiTheme="minorHAnsi" w:hAnsiTheme="minorHAnsi" w:cstheme="minorHAnsi"/>
          <w:color w:val="auto"/>
          <w:lang w:val="en-IN"/>
        </w:rPr>
        <w:t xml:space="preserve"> </w:t>
      </w:r>
      <w:r w:rsidR="00EF604A" w:rsidRPr="00FF74AC">
        <w:rPr>
          <w:rFonts w:asciiTheme="minorHAnsi" w:hAnsiTheme="minorHAnsi" w:cstheme="minorHAnsi"/>
          <w:color w:val="auto"/>
          <w:lang w:val="en-IN"/>
        </w:rPr>
        <w:t xml:space="preserve">in </w:t>
      </w:r>
      <w:r w:rsidR="008A53C5" w:rsidRPr="00FF74AC">
        <w:rPr>
          <w:rFonts w:asciiTheme="minorHAnsi" w:hAnsiTheme="minorHAnsi" w:cstheme="minorHAnsi"/>
          <w:color w:val="auto"/>
          <w:lang w:val="en-IN"/>
        </w:rPr>
        <w:t xml:space="preserve">the </w:t>
      </w:r>
      <w:r w:rsidR="00EF604A" w:rsidRPr="00FF74AC">
        <w:rPr>
          <w:rFonts w:asciiTheme="minorHAnsi" w:hAnsiTheme="minorHAnsi" w:cstheme="minorHAnsi"/>
          <w:color w:val="auto"/>
          <w:lang w:val="en-IN"/>
        </w:rPr>
        <w:t>AFM measurements due to tissue</w:t>
      </w:r>
      <w:r w:rsidR="001A150D" w:rsidRPr="00FF74AC">
        <w:rPr>
          <w:rFonts w:asciiTheme="minorHAnsi" w:hAnsiTheme="minorHAnsi" w:cstheme="minorHAnsi"/>
          <w:color w:val="auto"/>
          <w:lang w:val="en-IN"/>
        </w:rPr>
        <w:t xml:space="preserve"> swelling</w:t>
      </w:r>
      <w:r w:rsidR="00131AB1">
        <w:rPr>
          <w:rFonts w:asciiTheme="minorHAnsi" w:hAnsiTheme="minorHAnsi" w:cstheme="minorHAnsi"/>
          <w:color w:val="auto"/>
          <w:lang w:val="en-IN"/>
        </w:rPr>
        <w:t>, however</w:t>
      </w:r>
      <w:r w:rsidR="001A150D" w:rsidRPr="00FF74AC">
        <w:rPr>
          <w:rFonts w:asciiTheme="minorHAnsi" w:hAnsiTheme="minorHAnsi" w:cstheme="minorHAnsi"/>
          <w:color w:val="auto"/>
          <w:lang w:val="en-IN"/>
        </w:rPr>
        <w:t>.</w:t>
      </w:r>
    </w:p>
    <w:p w14:paraId="1C9F4955" w14:textId="77777777" w:rsidR="003471F1" w:rsidRPr="00FF74AC" w:rsidRDefault="003471F1" w:rsidP="003B35B0">
      <w:pPr>
        <w:rPr>
          <w:rStyle w:val="Hyperlink"/>
          <w:rFonts w:asciiTheme="minorHAnsi" w:hAnsiTheme="minorHAnsi" w:cstheme="minorHAnsi"/>
          <w:color w:val="auto"/>
          <w:u w:val="none"/>
          <w:lang w:val="en-IN"/>
        </w:rPr>
      </w:pPr>
    </w:p>
    <w:p w14:paraId="39EC125A" w14:textId="13B99E75" w:rsidR="0004175C" w:rsidRPr="00FF74AC" w:rsidRDefault="0004175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r w:rsidRPr="00844D3B">
        <w:rPr>
          <w:rStyle w:val="Hyperlink"/>
          <w:rFonts w:asciiTheme="minorHAnsi" w:hAnsiTheme="minorHAnsi" w:cstheme="minorHAnsi"/>
          <w:color w:val="auto"/>
          <w:highlight w:val="yellow"/>
          <w:u w:val="none"/>
        </w:rPr>
        <w:t>1.</w:t>
      </w:r>
      <w:r w:rsidR="003C1A2E" w:rsidRPr="00844D3B">
        <w:rPr>
          <w:rStyle w:val="Hyperlink"/>
          <w:rFonts w:asciiTheme="minorHAnsi" w:hAnsiTheme="minorHAnsi" w:cstheme="minorHAnsi"/>
          <w:color w:val="auto"/>
          <w:highlight w:val="yellow"/>
          <w:u w:val="none"/>
        </w:rPr>
        <w:t>1.</w:t>
      </w:r>
      <w:r w:rsidR="00D75D40" w:rsidRPr="00844D3B">
        <w:rPr>
          <w:rStyle w:val="Hyperlink"/>
          <w:rFonts w:asciiTheme="minorHAnsi" w:hAnsiTheme="minorHAnsi" w:cstheme="minorHAnsi"/>
          <w:color w:val="auto"/>
          <w:highlight w:val="yellow"/>
          <w:u w:val="none"/>
        </w:rPr>
        <w:t>2</w:t>
      </w:r>
      <w:r w:rsidR="00BD42C9" w:rsidRPr="00844D3B">
        <w:rPr>
          <w:rStyle w:val="Hyperlink"/>
          <w:rFonts w:asciiTheme="minorHAnsi" w:hAnsiTheme="minorHAnsi" w:cstheme="minorHAnsi"/>
          <w:color w:val="auto"/>
          <w:highlight w:val="yellow"/>
          <w:u w:val="none"/>
        </w:rPr>
        <w:t>.</w:t>
      </w:r>
      <w:r w:rsidR="00D75D40" w:rsidRPr="00844D3B">
        <w:rPr>
          <w:rFonts w:asciiTheme="minorHAnsi" w:hAnsiTheme="minorHAnsi" w:cstheme="minorHAnsi"/>
          <w:color w:val="auto"/>
          <w:highlight w:val="yellow"/>
          <w:lang w:val="en-IN"/>
        </w:rPr>
        <w:t xml:space="preserve"> Cut the articular cartilage</w:t>
      </w:r>
      <w:r w:rsidR="0086685A" w:rsidRPr="00844D3B">
        <w:rPr>
          <w:rFonts w:asciiTheme="minorHAnsi" w:hAnsiTheme="minorHAnsi" w:cstheme="minorHAnsi"/>
          <w:color w:val="auto"/>
          <w:highlight w:val="yellow"/>
          <w:lang w:val="en-IN"/>
        </w:rPr>
        <w:t xml:space="preserve"> </w:t>
      </w:r>
      <w:proofErr w:type="gramStart"/>
      <w:r w:rsidR="0086685A" w:rsidRPr="00844D3B">
        <w:rPr>
          <w:rFonts w:asciiTheme="minorHAnsi" w:hAnsiTheme="minorHAnsi" w:cstheme="minorHAnsi"/>
          <w:color w:val="auto"/>
          <w:highlight w:val="yellow"/>
          <w:lang w:val="en-IN"/>
        </w:rPr>
        <w:t>as a whole</w:t>
      </w:r>
      <w:r w:rsidR="00D75D40" w:rsidRPr="00844D3B">
        <w:rPr>
          <w:rFonts w:asciiTheme="minorHAnsi" w:hAnsiTheme="minorHAnsi" w:cstheme="minorHAnsi"/>
          <w:color w:val="auto"/>
          <w:highlight w:val="yellow"/>
          <w:lang w:val="en-IN"/>
        </w:rPr>
        <w:t xml:space="preserve"> </w:t>
      </w:r>
      <w:r w:rsidR="00827DCB" w:rsidRPr="00844D3B">
        <w:rPr>
          <w:rFonts w:asciiTheme="minorHAnsi" w:hAnsiTheme="minorHAnsi" w:cstheme="minorHAnsi"/>
          <w:color w:val="auto"/>
          <w:highlight w:val="yellow"/>
          <w:lang w:val="en-IN"/>
        </w:rPr>
        <w:t>from</w:t>
      </w:r>
      <w:proofErr w:type="gramEnd"/>
      <w:r w:rsidR="00827DCB" w:rsidRPr="00844D3B">
        <w:rPr>
          <w:rFonts w:asciiTheme="minorHAnsi" w:hAnsiTheme="minorHAnsi" w:cstheme="minorHAnsi"/>
          <w:color w:val="auto"/>
          <w:highlight w:val="yellow"/>
          <w:lang w:val="en-IN"/>
        </w:rPr>
        <w:t xml:space="preserve"> the subchondral bone</w:t>
      </w:r>
      <w:r w:rsidR="00D75D40" w:rsidRPr="00844D3B">
        <w:rPr>
          <w:rFonts w:asciiTheme="minorHAnsi" w:hAnsiTheme="minorHAnsi" w:cstheme="minorHAnsi"/>
          <w:color w:val="auto"/>
          <w:highlight w:val="yellow"/>
          <w:lang w:val="en-IN"/>
        </w:rPr>
        <w:t xml:space="preserve"> </w:t>
      </w:r>
      <w:r w:rsidR="00A360B5" w:rsidRPr="00844D3B">
        <w:rPr>
          <w:rFonts w:asciiTheme="minorHAnsi" w:hAnsiTheme="minorHAnsi" w:cstheme="minorHAnsi"/>
          <w:color w:val="auto"/>
          <w:highlight w:val="yellow"/>
          <w:lang w:val="en-IN"/>
        </w:rPr>
        <w:t xml:space="preserve">with the help of </w:t>
      </w:r>
      <w:r w:rsidR="00067A63" w:rsidRPr="00844D3B">
        <w:rPr>
          <w:rFonts w:asciiTheme="minorHAnsi" w:hAnsiTheme="minorHAnsi" w:cstheme="minorHAnsi"/>
          <w:color w:val="auto"/>
          <w:highlight w:val="yellow"/>
          <w:lang w:val="en-IN"/>
        </w:rPr>
        <w:t xml:space="preserve">a </w:t>
      </w:r>
      <w:r w:rsidR="00A360B5" w:rsidRPr="00844D3B">
        <w:rPr>
          <w:rFonts w:asciiTheme="minorHAnsi" w:hAnsiTheme="minorHAnsi" w:cstheme="minorHAnsi"/>
          <w:color w:val="auto"/>
          <w:highlight w:val="yellow"/>
          <w:lang w:val="en-IN"/>
        </w:rPr>
        <w:t xml:space="preserve">scalpel </w:t>
      </w:r>
      <w:r w:rsidR="00FF7EEA" w:rsidRPr="00844D3B">
        <w:rPr>
          <w:rFonts w:asciiTheme="minorHAnsi" w:hAnsiTheme="minorHAnsi" w:cstheme="minorHAnsi"/>
          <w:color w:val="auto"/>
          <w:highlight w:val="yellow"/>
          <w:lang w:val="en-IN"/>
        </w:rPr>
        <w:t xml:space="preserve">and </w:t>
      </w:r>
      <w:r w:rsidR="00C05D00" w:rsidRPr="00844D3B">
        <w:rPr>
          <w:rFonts w:asciiTheme="minorHAnsi" w:hAnsiTheme="minorHAnsi" w:cstheme="minorHAnsi"/>
          <w:color w:val="auto"/>
          <w:highlight w:val="yellow"/>
          <w:lang w:val="en-IN"/>
        </w:rPr>
        <w:t>afterwards embed</w:t>
      </w:r>
      <w:r w:rsidR="00713107" w:rsidRPr="00844D3B">
        <w:rPr>
          <w:rFonts w:asciiTheme="minorHAnsi" w:hAnsiTheme="minorHAnsi" w:cstheme="minorHAnsi"/>
          <w:color w:val="auto"/>
          <w:highlight w:val="yellow"/>
          <w:lang w:val="en-IN"/>
        </w:rPr>
        <w:t xml:space="preserve"> </w:t>
      </w:r>
      <w:r w:rsidR="0086685A" w:rsidRPr="00844D3B">
        <w:rPr>
          <w:rFonts w:asciiTheme="minorHAnsi" w:hAnsiTheme="minorHAnsi" w:cstheme="minorHAnsi"/>
          <w:color w:val="auto"/>
          <w:highlight w:val="yellow"/>
          <w:lang w:val="en-IN"/>
        </w:rPr>
        <w:t>the cartilage sample</w:t>
      </w:r>
      <w:r w:rsidR="00067A63" w:rsidRPr="00844D3B">
        <w:rPr>
          <w:rFonts w:asciiTheme="minorHAnsi" w:hAnsiTheme="minorHAnsi" w:cstheme="minorHAnsi"/>
          <w:color w:val="auto"/>
          <w:highlight w:val="yellow"/>
          <w:lang w:val="en-IN"/>
        </w:rPr>
        <w:t xml:space="preserve"> </w:t>
      </w:r>
      <w:r w:rsidR="00713107" w:rsidRPr="00844D3B">
        <w:rPr>
          <w:rFonts w:asciiTheme="minorHAnsi" w:hAnsiTheme="minorHAnsi" w:cstheme="minorHAnsi"/>
          <w:color w:val="auto"/>
          <w:highlight w:val="yellow"/>
          <w:lang w:val="en-IN"/>
        </w:rPr>
        <w:t>in</w:t>
      </w:r>
      <w:r w:rsidR="00D75D40" w:rsidRPr="00844D3B">
        <w:rPr>
          <w:rFonts w:asciiTheme="minorHAnsi" w:hAnsiTheme="minorHAnsi" w:cstheme="minorHAnsi"/>
          <w:color w:val="auto"/>
          <w:highlight w:val="yellow"/>
          <w:lang w:val="en-IN"/>
        </w:rPr>
        <w:t xml:space="preserve"> water-soluble embedding medium </w:t>
      </w:r>
      <w:r w:rsidR="00FF7EEA" w:rsidRPr="00844D3B">
        <w:rPr>
          <w:rFonts w:asciiTheme="minorHAnsi" w:hAnsiTheme="minorHAnsi" w:cstheme="minorHAnsi"/>
          <w:color w:val="auto"/>
          <w:highlight w:val="yellow"/>
          <w:lang w:val="en-IN"/>
        </w:rPr>
        <w:t>on the</w:t>
      </w:r>
      <w:r w:rsidR="00A54F19" w:rsidRPr="00844D3B">
        <w:rPr>
          <w:rFonts w:asciiTheme="minorHAnsi" w:hAnsiTheme="minorHAnsi" w:cstheme="minorHAnsi"/>
          <w:color w:val="auto"/>
          <w:highlight w:val="yellow"/>
          <w:lang w:val="en-IN"/>
        </w:rPr>
        <w:t xml:space="preserve"> </w:t>
      </w:r>
      <w:r w:rsidR="00FF7EEA" w:rsidRPr="00844D3B">
        <w:rPr>
          <w:rFonts w:asciiTheme="minorHAnsi" w:hAnsiTheme="minorHAnsi" w:cstheme="minorHAnsi"/>
          <w:color w:val="auto"/>
          <w:highlight w:val="yellow"/>
          <w:lang w:val="en-IN"/>
        </w:rPr>
        <w:t>cryotome knob</w:t>
      </w:r>
      <w:r w:rsidR="006865A8" w:rsidRPr="00844D3B">
        <w:rPr>
          <w:rFonts w:asciiTheme="minorHAnsi" w:hAnsiTheme="minorHAnsi" w:cstheme="minorHAnsi"/>
          <w:color w:val="auto"/>
          <w:highlight w:val="yellow"/>
          <w:lang w:val="en-IN"/>
        </w:rPr>
        <w:t xml:space="preserve"> </w:t>
      </w:r>
      <w:r w:rsidR="00690EF2" w:rsidRPr="00690EF2">
        <w:rPr>
          <w:rFonts w:asciiTheme="minorHAnsi" w:hAnsiTheme="minorHAnsi" w:cstheme="minorHAnsi"/>
          <w:color w:val="auto"/>
          <w:highlight w:val="yellow"/>
          <w:lang w:val="en-IN"/>
        </w:rPr>
        <w:t>that</w:t>
      </w:r>
      <w:r w:rsidR="00690EF2" w:rsidRPr="00844D3B">
        <w:rPr>
          <w:rFonts w:asciiTheme="minorHAnsi" w:hAnsiTheme="minorHAnsi" w:cstheme="minorHAnsi"/>
          <w:color w:val="auto"/>
          <w:highlight w:val="yellow"/>
          <w:lang w:val="en-IN"/>
        </w:rPr>
        <w:t xml:space="preserve"> </w:t>
      </w:r>
      <w:r w:rsidR="006865A8" w:rsidRPr="00844D3B">
        <w:rPr>
          <w:rFonts w:asciiTheme="minorHAnsi" w:hAnsiTheme="minorHAnsi" w:cstheme="minorHAnsi"/>
          <w:color w:val="auto"/>
          <w:highlight w:val="yellow"/>
          <w:lang w:val="en-IN"/>
        </w:rPr>
        <w:t xml:space="preserve">freezes under low temperature in </w:t>
      </w:r>
      <w:r w:rsidR="00B3363F" w:rsidRPr="00844D3B">
        <w:rPr>
          <w:rFonts w:asciiTheme="minorHAnsi" w:hAnsiTheme="minorHAnsi" w:cstheme="minorHAnsi"/>
          <w:color w:val="auto"/>
          <w:highlight w:val="yellow"/>
          <w:lang w:val="en-IN"/>
        </w:rPr>
        <w:t>the cryotome device</w:t>
      </w:r>
      <w:r w:rsidR="00DF0804" w:rsidRPr="00844D3B">
        <w:rPr>
          <w:rFonts w:asciiTheme="minorHAnsi" w:hAnsiTheme="minorHAnsi" w:cstheme="minorHAnsi"/>
          <w:color w:val="auto"/>
          <w:highlight w:val="yellow"/>
          <w:lang w:val="en-IN"/>
        </w:rPr>
        <w:t>.</w:t>
      </w:r>
    </w:p>
    <w:p w14:paraId="4C2E1A3A" w14:textId="77777777" w:rsidR="00221559" w:rsidRPr="00FF74AC" w:rsidRDefault="00221559"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b/>
          <w:color w:val="auto"/>
          <w:lang w:val="en-IN"/>
        </w:rPr>
      </w:pPr>
    </w:p>
    <w:p w14:paraId="75BCBB19" w14:textId="49A1B026" w:rsidR="00C05D00" w:rsidRPr="00FF74A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Hyperlink"/>
          <w:rFonts w:asciiTheme="minorHAnsi" w:hAnsiTheme="minorHAnsi" w:cstheme="minorHAnsi"/>
          <w:color w:val="auto"/>
          <w:u w:val="none"/>
        </w:rPr>
      </w:pPr>
      <w:r w:rsidRPr="000E2AF0">
        <w:rPr>
          <w:rFonts w:asciiTheme="minorHAnsi" w:hAnsiTheme="minorHAnsi" w:cstheme="minorHAnsi"/>
          <w:color w:val="auto"/>
          <w:lang w:val="en-IN"/>
        </w:rPr>
        <w:t xml:space="preserve">NOTE: </w:t>
      </w:r>
      <w:r w:rsidR="00BC54BF" w:rsidRPr="00FF74AC">
        <w:rPr>
          <w:rFonts w:asciiTheme="minorHAnsi" w:hAnsiTheme="minorHAnsi" w:cstheme="minorHAnsi"/>
          <w:color w:val="auto"/>
        </w:rPr>
        <w:t>The frozen medium</w:t>
      </w:r>
      <w:r w:rsidR="00C9591B" w:rsidRPr="00FF74AC">
        <w:rPr>
          <w:rFonts w:asciiTheme="minorHAnsi" w:hAnsiTheme="minorHAnsi" w:cstheme="minorHAnsi"/>
          <w:color w:val="auto"/>
        </w:rPr>
        <w:t xml:space="preserve"> </w:t>
      </w:r>
      <w:r w:rsidR="0086685A" w:rsidRPr="00FF74AC">
        <w:rPr>
          <w:rFonts w:asciiTheme="minorHAnsi" w:hAnsiTheme="minorHAnsi" w:cstheme="minorHAnsi"/>
          <w:color w:val="auto"/>
        </w:rPr>
        <w:t>stabilizes</w:t>
      </w:r>
      <w:r w:rsidR="00C9591B" w:rsidRPr="00FF74AC">
        <w:rPr>
          <w:rFonts w:asciiTheme="minorHAnsi" w:hAnsiTheme="minorHAnsi" w:cstheme="minorHAnsi"/>
          <w:color w:val="auto"/>
        </w:rPr>
        <w:t xml:space="preserve"> the tissue it envelops. </w:t>
      </w:r>
      <w:r w:rsidR="0086685A" w:rsidRPr="00FF74AC">
        <w:rPr>
          <w:rFonts w:asciiTheme="minorHAnsi" w:hAnsiTheme="minorHAnsi" w:cstheme="minorHAnsi"/>
          <w:color w:val="auto"/>
        </w:rPr>
        <w:t>It also</w:t>
      </w:r>
      <w:r w:rsidR="00007A08" w:rsidRPr="00FF74AC">
        <w:rPr>
          <w:rFonts w:asciiTheme="minorHAnsi" w:hAnsiTheme="minorHAnsi" w:cstheme="minorHAnsi"/>
          <w:color w:val="auto"/>
          <w:lang w:val="en-IN"/>
        </w:rPr>
        <w:t xml:space="preserve"> results in the freezing of the cartilage sample along with</w:t>
      </w:r>
      <w:r w:rsidR="00C9591B" w:rsidRPr="00FF74AC">
        <w:rPr>
          <w:rFonts w:asciiTheme="minorHAnsi" w:hAnsiTheme="minorHAnsi" w:cstheme="minorHAnsi"/>
          <w:color w:val="auto"/>
          <w:lang w:val="en-IN"/>
        </w:rPr>
        <w:t xml:space="preserve"> the embedding medium</w:t>
      </w:r>
      <w:r w:rsidR="008B2FFE" w:rsidRPr="00FF74AC">
        <w:rPr>
          <w:rFonts w:asciiTheme="minorHAnsi" w:hAnsiTheme="minorHAnsi" w:cstheme="minorHAnsi"/>
          <w:color w:val="auto"/>
          <w:lang w:val="en-IN"/>
        </w:rPr>
        <w:t>.</w:t>
      </w:r>
      <w:r w:rsidR="00E40A72" w:rsidRPr="00FF74AC">
        <w:rPr>
          <w:rFonts w:asciiTheme="minorHAnsi" w:hAnsiTheme="minorHAnsi" w:cstheme="minorHAnsi"/>
          <w:color w:val="auto"/>
          <w:lang w:val="en-IN"/>
        </w:rPr>
        <w:t xml:space="preserve"> </w:t>
      </w:r>
      <w:r w:rsidR="00827DCB" w:rsidRPr="00FF74AC">
        <w:rPr>
          <w:rFonts w:asciiTheme="minorHAnsi" w:hAnsiTheme="minorHAnsi" w:cstheme="minorHAnsi"/>
          <w:color w:val="auto"/>
          <w:lang w:val="en-IN"/>
        </w:rPr>
        <w:t>When cutting the cartilage from the bone</w:t>
      </w:r>
      <w:r w:rsidR="00825315" w:rsidRPr="00FF74AC">
        <w:rPr>
          <w:rFonts w:asciiTheme="minorHAnsi" w:hAnsiTheme="minorHAnsi" w:cstheme="minorHAnsi"/>
          <w:color w:val="auto"/>
          <w:lang w:val="en-IN"/>
        </w:rPr>
        <w:t>,</w:t>
      </w:r>
      <w:r w:rsidR="00827DCB" w:rsidRPr="00FF74AC">
        <w:rPr>
          <w:rFonts w:asciiTheme="minorHAnsi" w:hAnsiTheme="minorHAnsi" w:cstheme="minorHAnsi"/>
          <w:color w:val="auto"/>
          <w:lang w:val="en-IN"/>
        </w:rPr>
        <w:t xml:space="preserve"> track the orientation of the tissue. </w:t>
      </w:r>
      <w:r w:rsidR="00C05D00" w:rsidRPr="00FF74AC">
        <w:rPr>
          <w:rFonts w:asciiTheme="minorHAnsi" w:hAnsiTheme="minorHAnsi" w:cstheme="minorHAnsi"/>
          <w:color w:val="auto"/>
          <w:lang w:val="en-IN"/>
        </w:rPr>
        <w:t xml:space="preserve">The tissue embedded for the </w:t>
      </w:r>
      <w:r w:rsidR="008B2FFE" w:rsidRPr="00FF74AC">
        <w:rPr>
          <w:rFonts w:asciiTheme="minorHAnsi" w:hAnsiTheme="minorHAnsi" w:cstheme="minorHAnsi"/>
          <w:color w:val="auto"/>
          <w:lang w:val="en-IN"/>
        </w:rPr>
        <w:t>cryo</w:t>
      </w:r>
      <w:r w:rsidR="00C05D00" w:rsidRPr="00FF74AC">
        <w:rPr>
          <w:rFonts w:asciiTheme="minorHAnsi" w:hAnsiTheme="minorHAnsi" w:cstheme="minorHAnsi"/>
          <w:color w:val="auto"/>
          <w:lang w:val="en-IN"/>
        </w:rPr>
        <w:t xml:space="preserve">sections must be placed </w:t>
      </w:r>
      <w:r w:rsidR="008B2FFE" w:rsidRPr="00FF74AC">
        <w:rPr>
          <w:rFonts w:asciiTheme="minorHAnsi" w:hAnsiTheme="minorHAnsi" w:cstheme="minorHAnsi"/>
          <w:color w:val="auto"/>
          <w:lang w:val="en-IN"/>
        </w:rPr>
        <w:t xml:space="preserve">in </w:t>
      </w:r>
      <w:r w:rsidR="00C05D00" w:rsidRPr="00FF74AC">
        <w:rPr>
          <w:rFonts w:asciiTheme="minorHAnsi" w:hAnsiTheme="minorHAnsi" w:cstheme="minorHAnsi"/>
          <w:color w:val="auto"/>
          <w:lang w:val="en-IN"/>
        </w:rPr>
        <w:t>such</w:t>
      </w:r>
      <w:r w:rsidR="008B2FFE" w:rsidRPr="00FF74AC">
        <w:rPr>
          <w:rFonts w:asciiTheme="minorHAnsi" w:hAnsiTheme="minorHAnsi" w:cstheme="minorHAnsi"/>
          <w:color w:val="auto"/>
          <w:lang w:val="en-IN"/>
        </w:rPr>
        <w:t xml:space="preserve"> a way</w:t>
      </w:r>
      <w:r w:rsidR="00C05D00" w:rsidRPr="00FF74AC">
        <w:rPr>
          <w:rFonts w:asciiTheme="minorHAnsi" w:hAnsiTheme="minorHAnsi" w:cstheme="minorHAnsi"/>
          <w:color w:val="auto"/>
          <w:lang w:val="en-IN"/>
        </w:rPr>
        <w:t xml:space="preserve"> that the top layer</w:t>
      </w:r>
      <w:r w:rsidR="00BC54BF" w:rsidRPr="00FF74AC">
        <w:rPr>
          <w:rFonts w:asciiTheme="minorHAnsi" w:hAnsiTheme="minorHAnsi" w:cstheme="minorHAnsi"/>
          <w:color w:val="auto"/>
          <w:lang w:val="en-IN"/>
        </w:rPr>
        <w:t xml:space="preserve"> (</w:t>
      </w:r>
      <w:r w:rsidR="00543CC4">
        <w:rPr>
          <w:rFonts w:asciiTheme="minorHAnsi" w:hAnsiTheme="minorHAnsi" w:cstheme="minorHAnsi"/>
          <w:color w:val="auto"/>
          <w:lang w:val="en-IN"/>
        </w:rPr>
        <w:t xml:space="preserve">i.e., </w:t>
      </w:r>
      <w:r w:rsidR="00BC54BF" w:rsidRPr="00FF74AC">
        <w:rPr>
          <w:rFonts w:asciiTheme="minorHAnsi" w:hAnsiTheme="minorHAnsi" w:cstheme="minorHAnsi"/>
          <w:color w:val="auto"/>
          <w:lang w:val="en-IN"/>
        </w:rPr>
        <w:t>articular surface)</w:t>
      </w:r>
      <w:r w:rsidR="00067A63" w:rsidRPr="00FF74AC">
        <w:rPr>
          <w:rFonts w:asciiTheme="minorHAnsi" w:hAnsiTheme="minorHAnsi" w:cstheme="minorHAnsi"/>
          <w:color w:val="auto"/>
          <w:lang w:val="en-IN"/>
        </w:rPr>
        <w:t xml:space="preserve"> of the cartilage</w:t>
      </w:r>
      <w:r w:rsidR="00C05D00" w:rsidRPr="00FF74AC">
        <w:rPr>
          <w:rFonts w:asciiTheme="minorHAnsi" w:hAnsiTheme="minorHAnsi" w:cstheme="minorHAnsi"/>
          <w:color w:val="auto"/>
          <w:lang w:val="en-IN"/>
        </w:rPr>
        <w:t xml:space="preserve"> </w:t>
      </w:r>
      <w:r w:rsidR="008B2FFE" w:rsidRPr="00FF74AC">
        <w:rPr>
          <w:rFonts w:asciiTheme="minorHAnsi" w:hAnsiTheme="minorHAnsi" w:cstheme="minorHAnsi"/>
          <w:color w:val="auto"/>
          <w:lang w:val="en-IN"/>
        </w:rPr>
        <w:t>faces</w:t>
      </w:r>
      <w:r w:rsidR="00067A63" w:rsidRPr="00FF74AC">
        <w:rPr>
          <w:rFonts w:asciiTheme="minorHAnsi" w:hAnsiTheme="minorHAnsi" w:cstheme="minorHAnsi"/>
          <w:color w:val="auto"/>
          <w:lang w:val="en-IN"/>
        </w:rPr>
        <w:t xml:space="preserve"> the blade</w:t>
      </w:r>
      <w:r w:rsidR="00BA0F99" w:rsidRPr="00FF74AC">
        <w:rPr>
          <w:rFonts w:asciiTheme="minorHAnsi" w:hAnsiTheme="minorHAnsi" w:cstheme="minorHAnsi"/>
          <w:color w:val="auto"/>
          <w:lang w:val="en-IN"/>
        </w:rPr>
        <w:t>.</w:t>
      </w:r>
      <w:r w:rsidR="00067A63" w:rsidRPr="00FF74AC">
        <w:rPr>
          <w:rFonts w:asciiTheme="minorHAnsi" w:hAnsiTheme="minorHAnsi" w:cstheme="minorHAnsi"/>
          <w:color w:val="auto"/>
          <w:lang w:val="en-IN"/>
        </w:rPr>
        <w:t xml:space="preserve"> </w:t>
      </w:r>
      <w:r w:rsidR="008B2FFE" w:rsidRPr="00FF74AC">
        <w:rPr>
          <w:rFonts w:asciiTheme="minorHAnsi" w:hAnsiTheme="minorHAnsi" w:cstheme="minorHAnsi"/>
          <w:color w:val="auto"/>
          <w:lang w:val="en-IN"/>
        </w:rPr>
        <w:t>Note that t</w:t>
      </w:r>
      <w:r w:rsidR="00BA0F99" w:rsidRPr="00FF74AC">
        <w:rPr>
          <w:rFonts w:asciiTheme="minorHAnsi" w:hAnsiTheme="minorHAnsi" w:cstheme="minorHAnsi"/>
          <w:color w:val="auto"/>
          <w:lang w:val="en-IN"/>
        </w:rPr>
        <w:t xml:space="preserve">he tissue </w:t>
      </w:r>
      <w:proofErr w:type="gramStart"/>
      <w:r w:rsidR="00BA0F99" w:rsidRPr="00FF74AC">
        <w:rPr>
          <w:rFonts w:asciiTheme="minorHAnsi" w:hAnsiTheme="minorHAnsi" w:cstheme="minorHAnsi"/>
          <w:color w:val="auto"/>
          <w:lang w:val="en-IN"/>
        </w:rPr>
        <w:t>has to</w:t>
      </w:r>
      <w:proofErr w:type="gramEnd"/>
      <w:r w:rsidR="00BA0F99" w:rsidRPr="00FF74AC">
        <w:rPr>
          <w:rFonts w:asciiTheme="minorHAnsi" w:hAnsiTheme="minorHAnsi" w:cstheme="minorHAnsi"/>
          <w:color w:val="auto"/>
          <w:lang w:val="en-IN"/>
        </w:rPr>
        <w:t xml:space="preserve"> </w:t>
      </w:r>
      <w:r w:rsidR="00067A63" w:rsidRPr="00FF74AC">
        <w:rPr>
          <w:rFonts w:asciiTheme="minorHAnsi" w:hAnsiTheme="minorHAnsi" w:cstheme="minorHAnsi"/>
          <w:color w:val="auto"/>
          <w:lang w:val="en-IN"/>
        </w:rPr>
        <w:t>be</w:t>
      </w:r>
      <w:r w:rsidR="00C05D00" w:rsidRPr="00FF74AC">
        <w:rPr>
          <w:rFonts w:asciiTheme="minorHAnsi" w:hAnsiTheme="minorHAnsi" w:cstheme="minorHAnsi"/>
          <w:color w:val="auto"/>
          <w:lang w:val="en-IN"/>
        </w:rPr>
        <w:t xml:space="preserve"> fully covered </w:t>
      </w:r>
      <w:r w:rsidR="00067A63" w:rsidRPr="00FF74AC">
        <w:rPr>
          <w:rFonts w:asciiTheme="minorHAnsi" w:hAnsiTheme="minorHAnsi" w:cstheme="minorHAnsi"/>
          <w:color w:val="auto"/>
          <w:lang w:val="en-IN"/>
        </w:rPr>
        <w:t xml:space="preserve">by </w:t>
      </w:r>
      <w:r w:rsidR="00C05D00" w:rsidRPr="00FF74AC">
        <w:rPr>
          <w:rFonts w:asciiTheme="minorHAnsi" w:hAnsiTheme="minorHAnsi" w:cstheme="minorHAnsi"/>
          <w:color w:val="auto"/>
          <w:lang w:val="en-IN"/>
        </w:rPr>
        <w:t>the embedding medium.</w:t>
      </w:r>
    </w:p>
    <w:p w14:paraId="6462B1CE" w14:textId="77777777" w:rsidR="00730804" w:rsidRPr="00FF74AC" w:rsidRDefault="00730804" w:rsidP="003B35B0">
      <w:pPr>
        <w:rPr>
          <w:rStyle w:val="Hyperlink"/>
          <w:rFonts w:asciiTheme="minorHAnsi" w:hAnsiTheme="minorHAnsi" w:cstheme="minorHAnsi"/>
          <w:color w:val="auto"/>
          <w:u w:val="none"/>
        </w:rPr>
      </w:pPr>
    </w:p>
    <w:p w14:paraId="375EB5F7" w14:textId="51EDA333" w:rsidR="003C1A2E" w:rsidRPr="00BD42C9" w:rsidRDefault="003C1A2E" w:rsidP="003B35B0">
      <w:pPr>
        <w:rPr>
          <w:rStyle w:val="Hyperlink"/>
          <w:rFonts w:asciiTheme="minorHAnsi" w:hAnsiTheme="minorHAnsi" w:cstheme="minorHAnsi"/>
          <w:bCs/>
          <w:color w:val="auto"/>
          <w:u w:val="none"/>
        </w:rPr>
      </w:pPr>
      <w:r w:rsidRPr="00BD42C9">
        <w:rPr>
          <w:rStyle w:val="Hyperlink"/>
          <w:rFonts w:asciiTheme="minorHAnsi" w:hAnsiTheme="minorHAnsi" w:cstheme="minorHAnsi"/>
          <w:bCs/>
          <w:color w:val="auto"/>
          <w:highlight w:val="yellow"/>
          <w:u w:val="none"/>
        </w:rPr>
        <w:t>1.2</w:t>
      </w:r>
      <w:r w:rsidR="00BD42C9" w:rsidRPr="00BD42C9">
        <w:rPr>
          <w:rStyle w:val="Hyperlink"/>
          <w:rFonts w:asciiTheme="minorHAnsi" w:hAnsiTheme="minorHAnsi" w:cstheme="minorHAnsi"/>
          <w:bCs/>
          <w:color w:val="auto"/>
          <w:highlight w:val="yellow"/>
          <w:u w:val="none"/>
        </w:rPr>
        <w:t>.</w:t>
      </w:r>
      <w:r w:rsidRPr="00BD42C9">
        <w:rPr>
          <w:rStyle w:val="Hyperlink"/>
          <w:rFonts w:asciiTheme="minorHAnsi" w:hAnsiTheme="minorHAnsi" w:cstheme="minorHAnsi"/>
          <w:bCs/>
          <w:color w:val="auto"/>
          <w:highlight w:val="yellow"/>
          <w:u w:val="none"/>
        </w:rPr>
        <w:t xml:space="preserve"> Cry</w:t>
      </w:r>
      <w:r w:rsidR="00825315" w:rsidRPr="00BD42C9">
        <w:rPr>
          <w:rStyle w:val="Hyperlink"/>
          <w:rFonts w:asciiTheme="minorHAnsi" w:hAnsiTheme="minorHAnsi" w:cstheme="minorHAnsi"/>
          <w:bCs/>
          <w:color w:val="auto"/>
          <w:highlight w:val="yellow"/>
          <w:u w:val="none"/>
        </w:rPr>
        <w:t>o</w:t>
      </w:r>
      <w:r w:rsidRPr="00BD42C9">
        <w:rPr>
          <w:rStyle w:val="Hyperlink"/>
          <w:rFonts w:asciiTheme="minorHAnsi" w:hAnsiTheme="minorHAnsi" w:cstheme="minorHAnsi"/>
          <w:bCs/>
          <w:color w:val="auto"/>
          <w:highlight w:val="yellow"/>
          <w:u w:val="none"/>
        </w:rPr>
        <w:t>tome sectioning of the cartilage</w:t>
      </w:r>
    </w:p>
    <w:p w14:paraId="76F8C7CD" w14:textId="77777777" w:rsidR="00BD42C9" w:rsidRDefault="00BD42C9" w:rsidP="003B35B0">
      <w:pPr>
        <w:widowControl/>
        <w:rPr>
          <w:rFonts w:asciiTheme="minorHAnsi" w:hAnsiTheme="minorHAnsi" w:cstheme="minorHAnsi"/>
          <w:color w:val="auto"/>
          <w:lang w:val="en-IN"/>
        </w:rPr>
      </w:pPr>
    </w:p>
    <w:p w14:paraId="394C1243" w14:textId="6FDF6825" w:rsidR="00D75D40" w:rsidRPr="00FF74AC" w:rsidRDefault="003C1A2E" w:rsidP="003B35B0">
      <w:pPr>
        <w:widowControl/>
        <w:rPr>
          <w:rFonts w:asciiTheme="minorHAnsi" w:hAnsiTheme="minorHAnsi" w:cstheme="minorHAnsi"/>
          <w:color w:val="auto"/>
          <w:lang w:val="en-IN"/>
        </w:rPr>
      </w:pPr>
      <w:r w:rsidRPr="00844D3B">
        <w:rPr>
          <w:rFonts w:asciiTheme="minorHAnsi" w:hAnsiTheme="minorHAnsi" w:cstheme="minorHAnsi"/>
          <w:color w:val="auto"/>
          <w:highlight w:val="yellow"/>
          <w:lang w:val="en-IN"/>
        </w:rPr>
        <w:t>1.2.1</w:t>
      </w:r>
      <w:r w:rsidR="00BD42C9" w:rsidRPr="00844D3B">
        <w:rPr>
          <w:rFonts w:asciiTheme="minorHAnsi" w:hAnsiTheme="minorHAnsi" w:cstheme="minorHAnsi"/>
          <w:color w:val="auto"/>
          <w:highlight w:val="yellow"/>
          <w:lang w:val="en-IN"/>
        </w:rPr>
        <w:t>.</w:t>
      </w:r>
      <w:r w:rsidR="00D75D40" w:rsidRPr="00844D3B">
        <w:rPr>
          <w:rFonts w:asciiTheme="minorHAnsi" w:hAnsiTheme="minorHAnsi" w:cstheme="minorHAnsi"/>
          <w:color w:val="auto"/>
          <w:highlight w:val="yellow"/>
          <w:lang w:val="en-IN"/>
        </w:rPr>
        <w:t xml:space="preserve"> </w:t>
      </w:r>
      <w:r w:rsidR="008B2FFE" w:rsidRPr="00844D3B">
        <w:rPr>
          <w:rFonts w:asciiTheme="minorHAnsi" w:hAnsiTheme="minorHAnsi" w:cstheme="minorHAnsi"/>
          <w:color w:val="auto"/>
          <w:highlight w:val="yellow"/>
          <w:lang w:val="en-IN"/>
        </w:rPr>
        <w:t>Using a standard cryotome</w:t>
      </w:r>
      <w:r w:rsidR="00825315" w:rsidRPr="00844D3B">
        <w:rPr>
          <w:rFonts w:asciiTheme="minorHAnsi" w:hAnsiTheme="minorHAnsi" w:cstheme="minorHAnsi"/>
          <w:color w:val="auto"/>
          <w:highlight w:val="yellow"/>
          <w:lang w:val="en-IN"/>
        </w:rPr>
        <w:t>,</w:t>
      </w:r>
      <w:r w:rsidR="008B2FFE" w:rsidRPr="00844D3B">
        <w:rPr>
          <w:rFonts w:asciiTheme="minorHAnsi" w:hAnsiTheme="minorHAnsi" w:cstheme="minorHAnsi"/>
          <w:color w:val="auto"/>
          <w:highlight w:val="yellow"/>
          <w:lang w:val="en-IN"/>
        </w:rPr>
        <w:t xml:space="preserve"> s</w:t>
      </w:r>
      <w:r w:rsidR="00C05D00" w:rsidRPr="00844D3B">
        <w:rPr>
          <w:rFonts w:asciiTheme="minorHAnsi" w:hAnsiTheme="minorHAnsi" w:cstheme="minorHAnsi"/>
          <w:color w:val="auto"/>
          <w:highlight w:val="yellow"/>
          <w:lang w:val="en-IN"/>
        </w:rPr>
        <w:t>ection the tissue at</w:t>
      </w:r>
      <w:r w:rsidR="00FF7EEA" w:rsidRPr="00844D3B">
        <w:rPr>
          <w:rFonts w:asciiTheme="minorHAnsi" w:hAnsiTheme="minorHAnsi" w:cstheme="minorHAnsi"/>
          <w:color w:val="auto"/>
          <w:highlight w:val="yellow"/>
          <w:lang w:val="en-IN"/>
        </w:rPr>
        <w:t xml:space="preserve"> </w:t>
      </w:r>
      <w:r w:rsidR="008B2FFE" w:rsidRPr="00844D3B">
        <w:rPr>
          <w:rFonts w:asciiTheme="minorHAnsi" w:hAnsiTheme="minorHAnsi" w:cstheme="minorHAnsi"/>
          <w:color w:val="auto"/>
          <w:highlight w:val="yellow"/>
          <w:lang w:val="en-IN"/>
        </w:rPr>
        <w:t xml:space="preserve">a </w:t>
      </w:r>
      <w:r w:rsidR="00FF7EEA" w:rsidRPr="00844D3B">
        <w:rPr>
          <w:rFonts w:asciiTheme="minorHAnsi" w:hAnsiTheme="minorHAnsi" w:cstheme="minorHAnsi"/>
          <w:color w:val="auto"/>
          <w:highlight w:val="yellow"/>
          <w:lang w:val="en-IN"/>
        </w:rPr>
        <w:t>thick</w:t>
      </w:r>
      <w:r w:rsidR="00C05D00" w:rsidRPr="00844D3B">
        <w:rPr>
          <w:rFonts w:asciiTheme="minorHAnsi" w:hAnsiTheme="minorHAnsi" w:cstheme="minorHAnsi"/>
          <w:color w:val="auto"/>
          <w:highlight w:val="yellow"/>
          <w:lang w:val="en-IN"/>
        </w:rPr>
        <w:t xml:space="preserve">ness </w:t>
      </w:r>
      <w:r w:rsidR="008B2FFE" w:rsidRPr="00844D3B">
        <w:rPr>
          <w:rFonts w:asciiTheme="minorHAnsi" w:hAnsiTheme="minorHAnsi" w:cstheme="minorHAnsi"/>
          <w:color w:val="auto"/>
          <w:highlight w:val="yellow"/>
          <w:lang w:val="en-IN"/>
        </w:rPr>
        <w:t xml:space="preserve">of 35 µm </w:t>
      </w:r>
      <w:r w:rsidR="00C05D00" w:rsidRPr="00844D3B">
        <w:rPr>
          <w:rFonts w:asciiTheme="minorHAnsi" w:hAnsiTheme="minorHAnsi" w:cstheme="minorHAnsi"/>
          <w:color w:val="auto"/>
          <w:highlight w:val="yellow"/>
          <w:lang w:val="en-IN"/>
        </w:rPr>
        <w:t>from</w:t>
      </w:r>
      <w:r w:rsidR="00D75D40" w:rsidRPr="00844D3B">
        <w:rPr>
          <w:rFonts w:asciiTheme="minorHAnsi" w:hAnsiTheme="minorHAnsi" w:cstheme="minorHAnsi"/>
          <w:color w:val="auto"/>
          <w:highlight w:val="yellow"/>
          <w:lang w:val="en-IN"/>
        </w:rPr>
        <w:t xml:space="preserve"> the topmost layer</w:t>
      </w:r>
      <w:r w:rsidR="001A150D" w:rsidRPr="00844D3B">
        <w:rPr>
          <w:rFonts w:asciiTheme="minorHAnsi" w:hAnsiTheme="minorHAnsi" w:cstheme="minorHAnsi"/>
          <w:color w:val="auto"/>
          <w:highlight w:val="yellow"/>
          <w:lang w:val="en-IN"/>
        </w:rPr>
        <w:t xml:space="preserve"> (</w:t>
      </w:r>
      <w:r w:rsidR="00CA72F6">
        <w:rPr>
          <w:rFonts w:asciiTheme="minorHAnsi" w:hAnsiTheme="minorHAnsi" w:cstheme="minorHAnsi"/>
          <w:color w:val="auto"/>
          <w:highlight w:val="yellow"/>
        </w:rPr>
        <w:t xml:space="preserve">i.e., </w:t>
      </w:r>
      <w:r w:rsidR="001A150D" w:rsidRPr="00844D3B">
        <w:rPr>
          <w:rFonts w:asciiTheme="minorHAnsi" w:hAnsiTheme="minorHAnsi" w:cstheme="minorHAnsi"/>
          <w:color w:val="auto"/>
          <w:highlight w:val="yellow"/>
          <w:lang w:val="en-IN"/>
        </w:rPr>
        <w:t>articular surface)</w:t>
      </w:r>
      <w:r w:rsidR="008C202F" w:rsidRPr="00844D3B">
        <w:rPr>
          <w:rFonts w:asciiTheme="minorHAnsi" w:hAnsiTheme="minorHAnsi" w:cstheme="minorHAnsi"/>
          <w:color w:val="auto"/>
          <w:highlight w:val="yellow"/>
          <w:lang w:val="en-IN"/>
        </w:rPr>
        <w:t xml:space="preserve"> </w:t>
      </w:r>
      <w:r w:rsidR="00D75D40" w:rsidRPr="00844D3B">
        <w:rPr>
          <w:rFonts w:asciiTheme="minorHAnsi" w:hAnsiTheme="minorHAnsi" w:cstheme="minorHAnsi"/>
          <w:color w:val="auto"/>
          <w:highlight w:val="yellow"/>
          <w:lang w:val="en-IN"/>
        </w:rPr>
        <w:t xml:space="preserve">of </w:t>
      </w:r>
      <w:r w:rsidR="00485C28" w:rsidRPr="00844D3B">
        <w:rPr>
          <w:rFonts w:asciiTheme="minorHAnsi" w:hAnsiTheme="minorHAnsi" w:cstheme="minorHAnsi"/>
          <w:color w:val="auto"/>
          <w:highlight w:val="yellow"/>
          <w:lang w:val="en-IN"/>
        </w:rPr>
        <w:t xml:space="preserve">the </w:t>
      </w:r>
      <w:r w:rsidR="00D75D40" w:rsidRPr="00844D3B">
        <w:rPr>
          <w:rFonts w:asciiTheme="minorHAnsi" w:hAnsiTheme="minorHAnsi" w:cstheme="minorHAnsi"/>
          <w:color w:val="auto"/>
          <w:highlight w:val="yellow"/>
          <w:lang w:val="en-IN"/>
        </w:rPr>
        <w:t>a</w:t>
      </w:r>
      <w:r w:rsidR="00FF7EEA" w:rsidRPr="00844D3B">
        <w:rPr>
          <w:rFonts w:asciiTheme="minorHAnsi" w:hAnsiTheme="minorHAnsi" w:cstheme="minorHAnsi"/>
          <w:color w:val="auto"/>
          <w:highlight w:val="yellow"/>
          <w:lang w:val="en-IN"/>
        </w:rPr>
        <w:t>rticular cartilage</w:t>
      </w:r>
      <w:r w:rsidR="008B2FFE" w:rsidRPr="00844D3B">
        <w:rPr>
          <w:rFonts w:asciiTheme="minorHAnsi" w:hAnsiTheme="minorHAnsi" w:cstheme="minorHAnsi"/>
          <w:color w:val="auto"/>
          <w:highlight w:val="yellow"/>
          <w:lang w:val="en-IN"/>
        </w:rPr>
        <w:t xml:space="preserve"> </w:t>
      </w:r>
      <w:r w:rsidR="00CA72F6" w:rsidRPr="0000754D">
        <w:rPr>
          <w:rFonts w:asciiTheme="minorHAnsi" w:hAnsiTheme="minorHAnsi" w:cstheme="minorHAnsi"/>
          <w:color w:val="auto"/>
          <w:highlight w:val="yellow"/>
          <w:lang w:val="en-IN"/>
        </w:rPr>
        <w:t>that</w:t>
      </w:r>
      <w:r w:rsidR="00CA72F6" w:rsidRPr="00844D3B">
        <w:rPr>
          <w:rFonts w:asciiTheme="minorHAnsi" w:hAnsiTheme="minorHAnsi" w:cstheme="minorHAnsi"/>
          <w:color w:val="auto"/>
          <w:highlight w:val="yellow"/>
          <w:lang w:val="en-IN"/>
        </w:rPr>
        <w:t xml:space="preserve"> </w:t>
      </w:r>
      <w:r w:rsidR="008B2FFE" w:rsidRPr="00844D3B">
        <w:rPr>
          <w:rFonts w:asciiTheme="minorHAnsi" w:hAnsiTheme="minorHAnsi" w:cstheme="minorHAnsi"/>
          <w:color w:val="auto"/>
          <w:highlight w:val="yellow"/>
          <w:lang w:val="en-IN"/>
        </w:rPr>
        <w:t>is</w:t>
      </w:r>
      <w:r w:rsidR="00FF7EEA" w:rsidRPr="00844D3B">
        <w:rPr>
          <w:rFonts w:asciiTheme="minorHAnsi" w:hAnsiTheme="minorHAnsi" w:cstheme="minorHAnsi"/>
          <w:color w:val="auto"/>
          <w:highlight w:val="yellow"/>
          <w:lang w:val="en-IN"/>
        </w:rPr>
        <w:t xml:space="preserve"> embedded in the </w:t>
      </w:r>
      <w:r w:rsidR="007A010C" w:rsidRPr="00844D3B">
        <w:rPr>
          <w:rFonts w:asciiTheme="minorHAnsi" w:hAnsiTheme="minorHAnsi" w:cstheme="minorHAnsi"/>
          <w:color w:val="auto"/>
          <w:highlight w:val="yellow"/>
          <w:lang w:val="en-IN"/>
        </w:rPr>
        <w:t xml:space="preserve">frozen </w:t>
      </w:r>
      <w:r w:rsidR="00FF7EEA" w:rsidRPr="00844D3B">
        <w:rPr>
          <w:rFonts w:asciiTheme="minorHAnsi" w:hAnsiTheme="minorHAnsi" w:cstheme="minorHAnsi"/>
          <w:color w:val="auto"/>
          <w:highlight w:val="yellow"/>
          <w:lang w:val="en-IN"/>
        </w:rPr>
        <w:t>water-soluble embedding medium</w:t>
      </w:r>
      <w:r w:rsidR="00AA7E27" w:rsidRPr="00844D3B">
        <w:rPr>
          <w:rFonts w:asciiTheme="minorHAnsi" w:hAnsiTheme="minorHAnsi" w:cstheme="minorHAnsi"/>
          <w:color w:val="auto"/>
          <w:highlight w:val="yellow"/>
          <w:lang w:val="en-IN"/>
        </w:rPr>
        <w:t>.</w:t>
      </w:r>
      <w:r w:rsidR="00F46B15" w:rsidRPr="00844D3B">
        <w:rPr>
          <w:rFonts w:asciiTheme="minorHAnsi" w:hAnsiTheme="minorHAnsi" w:cstheme="minorHAnsi"/>
          <w:color w:val="auto"/>
          <w:highlight w:val="yellow"/>
          <w:lang w:val="en-IN"/>
        </w:rPr>
        <w:t xml:space="preserve"> </w:t>
      </w:r>
    </w:p>
    <w:p w14:paraId="366579CB" w14:textId="77777777" w:rsidR="00C05D00" w:rsidRPr="00FF74AC" w:rsidRDefault="00C05D00" w:rsidP="003B35B0">
      <w:pPr>
        <w:widowControl/>
        <w:rPr>
          <w:rFonts w:asciiTheme="minorHAnsi" w:hAnsiTheme="minorHAnsi" w:cstheme="minorHAnsi"/>
          <w:color w:val="auto"/>
          <w:lang w:val="en-IN"/>
        </w:rPr>
      </w:pPr>
    </w:p>
    <w:p w14:paraId="6DFE3856" w14:textId="1910DEF0" w:rsidR="00C05D00" w:rsidRPr="00FF74AC" w:rsidRDefault="000E2AF0" w:rsidP="003B35B0">
      <w:pPr>
        <w:widowControl/>
        <w:rPr>
          <w:rFonts w:asciiTheme="minorHAnsi" w:hAnsiTheme="minorHAnsi" w:cstheme="minorHAnsi"/>
          <w:color w:val="auto"/>
          <w:lang w:val="en-IN"/>
        </w:rPr>
      </w:pPr>
      <w:r w:rsidRPr="00556BA4">
        <w:rPr>
          <w:rFonts w:asciiTheme="minorHAnsi" w:hAnsiTheme="minorHAnsi" w:cstheme="minorHAnsi"/>
          <w:color w:val="auto"/>
          <w:lang w:val="en-IN"/>
        </w:rPr>
        <w:t xml:space="preserve">NOTE: </w:t>
      </w:r>
      <w:r w:rsidR="00C42568" w:rsidRPr="00556BA4">
        <w:rPr>
          <w:rFonts w:asciiTheme="minorHAnsi" w:hAnsiTheme="minorHAnsi" w:cstheme="minorHAnsi"/>
          <w:color w:val="auto"/>
          <w:lang w:val="en-IN"/>
        </w:rPr>
        <w:t>In total, up to 300 µm (which corresponds to about nine sections) can be sectioned and used for the analyses.</w:t>
      </w:r>
      <w:r w:rsidR="0082053D" w:rsidRPr="00556BA4">
        <w:rPr>
          <w:rFonts w:asciiTheme="minorHAnsi" w:hAnsiTheme="minorHAnsi" w:cstheme="minorHAnsi"/>
          <w:color w:val="auto"/>
          <w:lang w:val="en-IN"/>
        </w:rPr>
        <w:t xml:space="preserve"> </w:t>
      </w:r>
      <w:r w:rsidR="00256909" w:rsidRPr="00556BA4">
        <w:rPr>
          <w:rFonts w:asciiTheme="minorHAnsi" w:hAnsiTheme="minorHAnsi" w:cstheme="minorHAnsi"/>
          <w:color w:val="auto"/>
          <w:lang w:val="en-IN"/>
        </w:rPr>
        <w:t>The proposed limit of 300 µm corresponds to the visual penetration</w:t>
      </w:r>
      <w:r w:rsidR="00256909" w:rsidRPr="00FF74AC">
        <w:rPr>
          <w:rFonts w:asciiTheme="minorHAnsi" w:hAnsiTheme="minorHAnsi" w:cstheme="minorHAnsi"/>
          <w:color w:val="auto"/>
          <w:lang w:val="en-IN"/>
        </w:rPr>
        <w:t xml:space="preserve"> depth that can usually be obtained with fluorescence microscopy</w:t>
      </w:r>
      <w:r w:rsidR="008B2FFE" w:rsidRPr="00FF74AC">
        <w:rPr>
          <w:rFonts w:asciiTheme="minorHAnsi" w:hAnsiTheme="minorHAnsi" w:cstheme="minorHAnsi"/>
          <w:color w:val="auto"/>
          <w:lang w:val="en-IN"/>
        </w:rPr>
        <w:t xml:space="preserve"> in hyaline cartilage such as articular cartilage</w:t>
      </w:r>
      <w:r w:rsidR="00256909" w:rsidRPr="00FF74AC">
        <w:rPr>
          <w:rFonts w:asciiTheme="minorHAnsi" w:hAnsiTheme="minorHAnsi" w:cstheme="minorHAnsi"/>
          <w:color w:val="auto"/>
          <w:lang w:val="en-IN"/>
        </w:rPr>
        <w:t xml:space="preserve">. </w:t>
      </w:r>
      <w:r w:rsidR="00BD42C9" w:rsidRPr="00FF74AC">
        <w:rPr>
          <w:rFonts w:asciiTheme="minorHAnsi" w:hAnsiTheme="minorHAnsi" w:cstheme="minorHAnsi"/>
          <w:color w:val="auto"/>
          <w:lang w:val="en-IN"/>
        </w:rPr>
        <w:t>Thus,</w:t>
      </w:r>
      <w:r w:rsidR="00256909" w:rsidRPr="00FF74AC">
        <w:rPr>
          <w:rFonts w:asciiTheme="minorHAnsi" w:hAnsiTheme="minorHAnsi" w:cstheme="minorHAnsi"/>
          <w:color w:val="auto"/>
          <w:lang w:val="en-IN"/>
        </w:rPr>
        <w:t xml:space="preserve"> it is possible to sort cartilage according to the predominant local spatial pattern and then measure these patterns in the corresponding sections. </w:t>
      </w:r>
    </w:p>
    <w:p w14:paraId="4CC4220B" w14:textId="77777777" w:rsidR="004D2EAD" w:rsidRPr="00FF74AC" w:rsidRDefault="004D2EAD" w:rsidP="003B35B0">
      <w:pPr>
        <w:widowControl/>
        <w:rPr>
          <w:rFonts w:asciiTheme="minorHAnsi" w:hAnsiTheme="minorHAnsi" w:cstheme="minorHAnsi"/>
          <w:color w:val="auto"/>
          <w:lang w:val="en-IN"/>
        </w:rPr>
      </w:pPr>
    </w:p>
    <w:p w14:paraId="089A2A73" w14:textId="1C395CC7" w:rsidR="00C05D00" w:rsidRPr="00FF74AC" w:rsidRDefault="003C1A2E" w:rsidP="003B35B0">
      <w:pPr>
        <w:widowControl/>
        <w:rPr>
          <w:rFonts w:asciiTheme="minorHAnsi" w:hAnsiTheme="minorHAnsi" w:cstheme="minorHAnsi"/>
          <w:color w:val="auto"/>
          <w:lang w:val="en-IN"/>
        </w:rPr>
      </w:pPr>
      <w:r w:rsidRPr="00844D3B">
        <w:rPr>
          <w:rFonts w:asciiTheme="minorHAnsi" w:hAnsiTheme="minorHAnsi" w:cstheme="minorHAnsi"/>
          <w:color w:val="auto"/>
          <w:highlight w:val="yellow"/>
          <w:lang w:val="en-IN"/>
        </w:rPr>
        <w:t>1.2.2</w:t>
      </w:r>
      <w:r w:rsidR="00BD42C9" w:rsidRPr="00844D3B">
        <w:rPr>
          <w:rFonts w:asciiTheme="minorHAnsi" w:hAnsiTheme="minorHAnsi" w:cstheme="minorHAnsi"/>
          <w:color w:val="auto"/>
          <w:highlight w:val="yellow"/>
          <w:lang w:val="en-IN"/>
        </w:rPr>
        <w:t>.</w:t>
      </w:r>
      <w:r w:rsidR="00285B0D" w:rsidRPr="00844D3B">
        <w:rPr>
          <w:rFonts w:asciiTheme="minorHAnsi" w:hAnsiTheme="minorHAnsi" w:cstheme="minorHAnsi"/>
          <w:color w:val="auto"/>
          <w:highlight w:val="yellow"/>
          <w:lang w:val="en-IN"/>
        </w:rPr>
        <w:t xml:space="preserve"> Collect the sections on a glass slide and rinse the sections </w:t>
      </w:r>
      <w:r w:rsidR="00BD42C9" w:rsidRPr="00844D3B">
        <w:rPr>
          <w:rFonts w:asciiTheme="minorHAnsi" w:hAnsiTheme="minorHAnsi" w:cstheme="minorHAnsi"/>
          <w:color w:val="auto"/>
          <w:highlight w:val="yellow"/>
          <w:lang w:val="en-IN"/>
        </w:rPr>
        <w:t>3x</w:t>
      </w:r>
      <w:r w:rsidR="00285B0D" w:rsidRPr="00844D3B">
        <w:rPr>
          <w:rFonts w:asciiTheme="minorHAnsi" w:hAnsiTheme="minorHAnsi" w:cstheme="minorHAnsi"/>
          <w:color w:val="auto"/>
          <w:highlight w:val="yellow"/>
          <w:lang w:val="en-IN"/>
        </w:rPr>
        <w:t xml:space="preserve"> with phosphate-buffered saline (PBS) to remove the water-soluble embedding medium.</w:t>
      </w:r>
    </w:p>
    <w:p w14:paraId="49C121A4" w14:textId="77777777" w:rsidR="003C1A2E" w:rsidRPr="00FF74AC" w:rsidRDefault="003C1A2E" w:rsidP="003B35B0">
      <w:pPr>
        <w:widowControl/>
        <w:rPr>
          <w:rFonts w:asciiTheme="minorHAnsi" w:hAnsiTheme="minorHAnsi" w:cstheme="minorHAnsi"/>
          <w:color w:val="auto"/>
          <w:lang w:val="en-IN"/>
        </w:rPr>
      </w:pPr>
    </w:p>
    <w:p w14:paraId="352E4328" w14:textId="5ACED5B6" w:rsidR="003C1A2E" w:rsidRPr="00BD42C9" w:rsidRDefault="003C1A2E" w:rsidP="003B35B0">
      <w:pPr>
        <w:widowControl/>
        <w:rPr>
          <w:rFonts w:asciiTheme="minorHAnsi" w:hAnsiTheme="minorHAnsi" w:cstheme="minorHAnsi"/>
          <w:bCs/>
          <w:color w:val="auto"/>
          <w:lang w:val="en-IN"/>
        </w:rPr>
      </w:pPr>
      <w:r w:rsidRPr="001F38A1">
        <w:rPr>
          <w:rFonts w:asciiTheme="minorHAnsi" w:hAnsiTheme="minorHAnsi" w:cstheme="minorHAnsi"/>
          <w:bCs/>
          <w:color w:val="auto"/>
          <w:highlight w:val="yellow"/>
          <w:lang w:val="en-IN"/>
        </w:rPr>
        <w:t>1.3</w:t>
      </w:r>
      <w:r w:rsidR="00BD42C9" w:rsidRPr="001F38A1">
        <w:rPr>
          <w:rFonts w:asciiTheme="minorHAnsi" w:hAnsiTheme="minorHAnsi" w:cstheme="minorHAnsi"/>
          <w:bCs/>
          <w:color w:val="auto"/>
          <w:highlight w:val="yellow"/>
          <w:lang w:val="en-IN"/>
        </w:rPr>
        <w:t>.</w:t>
      </w:r>
      <w:r w:rsidRPr="001F38A1">
        <w:rPr>
          <w:rFonts w:asciiTheme="minorHAnsi" w:hAnsiTheme="minorHAnsi" w:cstheme="minorHAnsi"/>
          <w:bCs/>
          <w:color w:val="auto"/>
          <w:highlight w:val="yellow"/>
          <w:lang w:val="en-IN"/>
        </w:rPr>
        <w:t xml:space="preserve"> Gluing of cartilage </w:t>
      </w:r>
      <w:r w:rsidR="002306AD" w:rsidRPr="001F38A1">
        <w:rPr>
          <w:rFonts w:asciiTheme="minorHAnsi" w:hAnsiTheme="minorHAnsi" w:cstheme="minorHAnsi"/>
          <w:bCs/>
          <w:color w:val="auto"/>
          <w:highlight w:val="yellow"/>
          <w:lang w:val="en-IN"/>
        </w:rPr>
        <w:t>sections on</w:t>
      </w:r>
      <w:r w:rsidR="00B42F58" w:rsidRPr="001F38A1">
        <w:rPr>
          <w:rFonts w:asciiTheme="minorHAnsi" w:hAnsiTheme="minorHAnsi" w:cstheme="minorHAnsi"/>
          <w:bCs/>
          <w:color w:val="auto"/>
          <w:highlight w:val="yellow"/>
          <w:lang w:val="en-IN"/>
        </w:rPr>
        <w:t>to</w:t>
      </w:r>
      <w:r w:rsidR="002306AD" w:rsidRPr="001F38A1">
        <w:rPr>
          <w:rFonts w:asciiTheme="minorHAnsi" w:hAnsiTheme="minorHAnsi" w:cstheme="minorHAnsi"/>
          <w:bCs/>
          <w:color w:val="auto"/>
          <w:highlight w:val="yellow"/>
          <w:lang w:val="en-IN"/>
        </w:rPr>
        <w:t xml:space="preserve"> </w:t>
      </w:r>
      <w:r w:rsidR="00B42F58" w:rsidRPr="001F38A1">
        <w:rPr>
          <w:rFonts w:asciiTheme="minorHAnsi" w:hAnsiTheme="minorHAnsi" w:cstheme="minorHAnsi"/>
          <w:bCs/>
          <w:color w:val="auto"/>
          <w:highlight w:val="yellow"/>
          <w:lang w:val="en-IN"/>
        </w:rPr>
        <w:t xml:space="preserve">an </w:t>
      </w:r>
      <w:r w:rsidR="002306AD" w:rsidRPr="001F38A1">
        <w:rPr>
          <w:rFonts w:asciiTheme="minorHAnsi" w:hAnsiTheme="minorHAnsi" w:cstheme="minorHAnsi"/>
          <w:bCs/>
          <w:color w:val="auto"/>
          <w:highlight w:val="yellow"/>
          <w:lang w:val="en-IN"/>
        </w:rPr>
        <w:t xml:space="preserve">AFM compatible </w:t>
      </w:r>
      <w:r w:rsidR="00BD42C9" w:rsidRPr="001F38A1">
        <w:rPr>
          <w:rFonts w:asciiTheme="minorHAnsi" w:hAnsiTheme="minorHAnsi" w:cstheme="minorHAnsi"/>
          <w:bCs/>
          <w:color w:val="auto"/>
          <w:highlight w:val="yellow"/>
          <w:lang w:val="en-IN"/>
        </w:rPr>
        <w:t>P</w:t>
      </w:r>
      <w:r w:rsidR="002306AD" w:rsidRPr="001F38A1">
        <w:rPr>
          <w:rFonts w:asciiTheme="minorHAnsi" w:hAnsiTheme="minorHAnsi" w:cstheme="minorHAnsi"/>
          <w:bCs/>
          <w:color w:val="auto"/>
          <w:highlight w:val="yellow"/>
          <w:lang w:val="en-IN"/>
        </w:rPr>
        <w:t xml:space="preserve">etri </w:t>
      </w:r>
      <w:r w:rsidRPr="001F38A1">
        <w:rPr>
          <w:rFonts w:asciiTheme="minorHAnsi" w:hAnsiTheme="minorHAnsi" w:cstheme="minorHAnsi"/>
          <w:bCs/>
          <w:color w:val="auto"/>
          <w:highlight w:val="yellow"/>
          <w:lang w:val="en-IN"/>
        </w:rPr>
        <w:t>dish</w:t>
      </w:r>
    </w:p>
    <w:p w14:paraId="22761C62" w14:textId="77777777" w:rsidR="00A3086F" w:rsidRDefault="00A3086F"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p>
    <w:p w14:paraId="24F6ABDF" w14:textId="47EE5754" w:rsidR="003A708C" w:rsidRPr="00FF74AC" w:rsidRDefault="00A3086F"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Pr>
          <w:rFonts w:asciiTheme="minorHAnsi" w:hAnsiTheme="minorHAnsi" w:cstheme="minorHAnsi"/>
          <w:color w:val="auto"/>
        </w:rPr>
        <w:t xml:space="preserve">NOTE: </w:t>
      </w:r>
      <w:r w:rsidR="00CA72F6" w:rsidRPr="0000754D">
        <w:rPr>
          <w:rFonts w:asciiTheme="minorHAnsi" w:hAnsiTheme="minorHAnsi" w:cstheme="minorHAnsi"/>
          <w:color w:val="auto"/>
        </w:rPr>
        <w:t>Because</w:t>
      </w:r>
      <w:r w:rsidR="00CA72F6" w:rsidRPr="00FF74AC">
        <w:rPr>
          <w:rFonts w:asciiTheme="minorHAnsi" w:hAnsiTheme="minorHAnsi" w:cstheme="minorHAnsi"/>
          <w:color w:val="auto"/>
        </w:rPr>
        <w:t xml:space="preserve"> </w:t>
      </w:r>
      <w:r w:rsidR="00BC54BF" w:rsidRPr="00FF74AC">
        <w:rPr>
          <w:rFonts w:asciiTheme="minorHAnsi" w:hAnsiTheme="minorHAnsi" w:cstheme="minorHAnsi"/>
          <w:color w:val="auto"/>
        </w:rPr>
        <w:t xml:space="preserve">the AFM gathers data by mechanical indentation on the sample, </w:t>
      </w:r>
      <w:r w:rsidR="00B42F58" w:rsidRPr="00FF74AC">
        <w:rPr>
          <w:rFonts w:asciiTheme="minorHAnsi" w:hAnsiTheme="minorHAnsi" w:cstheme="minorHAnsi"/>
          <w:color w:val="auto"/>
        </w:rPr>
        <w:t>the sections need</w:t>
      </w:r>
      <w:r w:rsidR="00BC54BF" w:rsidRPr="00FF74AC">
        <w:rPr>
          <w:rFonts w:asciiTheme="minorHAnsi" w:hAnsiTheme="minorHAnsi" w:cstheme="minorHAnsi"/>
          <w:color w:val="auto"/>
        </w:rPr>
        <w:t xml:space="preserve"> to be fixed in place to allow for precise measurements. </w:t>
      </w:r>
    </w:p>
    <w:p w14:paraId="7CF1E55C" w14:textId="77777777" w:rsidR="003A708C" w:rsidRPr="00FF74AC" w:rsidRDefault="003A708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p>
    <w:p w14:paraId="4874EBD0" w14:textId="6A106989" w:rsidR="005420A7" w:rsidRPr="00FF74AC" w:rsidRDefault="003A708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r w:rsidRPr="00844D3B">
        <w:rPr>
          <w:rFonts w:asciiTheme="minorHAnsi" w:hAnsiTheme="minorHAnsi" w:cstheme="minorHAnsi"/>
          <w:color w:val="auto"/>
          <w:highlight w:val="yellow"/>
        </w:rPr>
        <w:t>1.3.1</w:t>
      </w:r>
      <w:r w:rsidR="001F38A1" w:rsidRPr="00844D3B">
        <w:rPr>
          <w:rFonts w:asciiTheme="minorHAnsi" w:hAnsiTheme="minorHAnsi" w:cstheme="minorHAnsi"/>
          <w:color w:val="auto"/>
          <w:highlight w:val="yellow"/>
        </w:rPr>
        <w:t>.</w:t>
      </w:r>
      <w:r w:rsidRPr="00844D3B">
        <w:rPr>
          <w:rFonts w:asciiTheme="minorHAnsi" w:hAnsiTheme="minorHAnsi" w:cstheme="minorHAnsi"/>
          <w:color w:val="auto"/>
          <w:highlight w:val="yellow"/>
        </w:rPr>
        <w:t xml:space="preserve"> G</w:t>
      </w:r>
      <w:proofErr w:type="spellStart"/>
      <w:r w:rsidR="007F5CF9" w:rsidRPr="00844D3B">
        <w:rPr>
          <w:rFonts w:asciiTheme="minorHAnsi" w:hAnsiTheme="minorHAnsi" w:cstheme="minorHAnsi"/>
          <w:color w:val="auto"/>
          <w:highlight w:val="yellow"/>
          <w:lang w:val="en-IN"/>
        </w:rPr>
        <w:t>ently</w:t>
      </w:r>
      <w:proofErr w:type="spellEnd"/>
      <w:r w:rsidR="007F5CF9" w:rsidRPr="00844D3B">
        <w:rPr>
          <w:rFonts w:asciiTheme="minorHAnsi" w:hAnsiTheme="minorHAnsi" w:cstheme="minorHAnsi"/>
          <w:color w:val="auto"/>
          <w:highlight w:val="yellow"/>
          <w:lang w:val="en-IN"/>
        </w:rPr>
        <w:t xml:space="preserve"> glue</w:t>
      </w:r>
      <w:r w:rsidR="00FF7EEA" w:rsidRPr="00844D3B">
        <w:rPr>
          <w:rFonts w:asciiTheme="minorHAnsi" w:hAnsiTheme="minorHAnsi" w:cstheme="minorHAnsi"/>
          <w:color w:val="auto"/>
          <w:highlight w:val="yellow"/>
          <w:lang w:val="en-IN"/>
        </w:rPr>
        <w:t xml:space="preserve"> </w:t>
      </w:r>
      <w:r w:rsidR="00AF1591" w:rsidRPr="00FF74AC">
        <w:rPr>
          <w:rFonts w:asciiTheme="minorHAnsi" w:hAnsiTheme="minorHAnsi" w:cstheme="minorHAnsi"/>
          <w:color w:val="auto"/>
          <w:highlight w:val="yellow"/>
          <w:lang w:val="en-IN"/>
        </w:rPr>
        <w:t xml:space="preserve">the </w:t>
      </w:r>
      <w:r w:rsidR="00FF7EEA" w:rsidRPr="00FF74AC">
        <w:rPr>
          <w:rFonts w:asciiTheme="minorHAnsi" w:hAnsiTheme="minorHAnsi" w:cstheme="minorHAnsi"/>
          <w:color w:val="auto"/>
          <w:highlight w:val="yellow"/>
          <w:lang w:val="en-IN"/>
        </w:rPr>
        <w:t xml:space="preserve">35 µm </w:t>
      </w:r>
      <w:r w:rsidR="00AF1591" w:rsidRPr="00FF74AC">
        <w:rPr>
          <w:rFonts w:asciiTheme="minorHAnsi" w:hAnsiTheme="minorHAnsi" w:cstheme="minorHAnsi"/>
          <w:color w:val="auto"/>
          <w:highlight w:val="yellow"/>
          <w:lang w:val="en-IN"/>
        </w:rPr>
        <w:t>thick</w:t>
      </w:r>
      <w:r w:rsidR="00FF7EEA" w:rsidRPr="00FF74AC">
        <w:rPr>
          <w:rFonts w:asciiTheme="minorHAnsi" w:hAnsiTheme="minorHAnsi" w:cstheme="minorHAnsi"/>
          <w:color w:val="auto"/>
          <w:highlight w:val="yellow"/>
          <w:lang w:val="en-IN"/>
        </w:rPr>
        <w:t xml:space="preserve"> section</w:t>
      </w:r>
      <w:r w:rsidR="007A010C" w:rsidRPr="00FF74AC">
        <w:rPr>
          <w:rFonts w:asciiTheme="minorHAnsi" w:hAnsiTheme="minorHAnsi" w:cstheme="minorHAnsi"/>
          <w:color w:val="auto"/>
          <w:highlight w:val="yellow"/>
          <w:lang w:val="en-IN"/>
        </w:rPr>
        <w:t>s</w:t>
      </w:r>
      <w:r w:rsidR="00FF7EEA" w:rsidRPr="00FF74AC">
        <w:rPr>
          <w:rFonts w:asciiTheme="minorHAnsi" w:hAnsiTheme="minorHAnsi" w:cstheme="minorHAnsi"/>
          <w:color w:val="auto"/>
          <w:highlight w:val="yellow"/>
          <w:lang w:val="en-IN"/>
        </w:rPr>
        <w:t xml:space="preserve"> </w:t>
      </w:r>
      <w:r w:rsidR="00131AB1" w:rsidRPr="00932439">
        <w:rPr>
          <w:rFonts w:asciiTheme="minorHAnsi" w:hAnsiTheme="minorHAnsi" w:cstheme="minorHAnsi"/>
          <w:color w:val="auto"/>
          <w:highlight w:val="yellow"/>
          <w:lang w:val="en-IN"/>
        </w:rPr>
        <w:t>with biocompatible sample glue</w:t>
      </w:r>
      <w:r w:rsidR="00131AB1" w:rsidRPr="00FF74AC">
        <w:rPr>
          <w:rFonts w:asciiTheme="minorHAnsi" w:hAnsiTheme="minorHAnsi" w:cstheme="minorHAnsi"/>
          <w:color w:val="auto"/>
          <w:highlight w:val="yellow"/>
          <w:lang w:val="en-IN"/>
        </w:rPr>
        <w:t xml:space="preserve"> </w:t>
      </w:r>
      <w:r w:rsidR="00FF7EEA" w:rsidRPr="00FF74AC">
        <w:rPr>
          <w:rFonts w:asciiTheme="minorHAnsi" w:hAnsiTheme="minorHAnsi" w:cstheme="minorHAnsi"/>
          <w:color w:val="auto"/>
          <w:highlight w:val="yellow"/>
          <w:lang w:val="en-IN"/>
        </w:rPr>
        <w:t xml:space="preserve">onto tissue </w:t>
      </w:r>
      <w:r w:rsidR="00FF7EEA" w:rsidRPr="00932439">
        <w:rPr>
          <w:rFonts w:asciiTheme="minorHAnsi" w:hAnsiTheme="minorHAnsi" w:cstheme="minorHAnsi"/>
          <w:color w:val="auto"/>
          <w:highlight w:val="yellow"/>
          <w:lang w:val="en-IN"/>
        </w:rPr>
        <w:t>culture dishes</w:t>
      </w:r>
      <w:r w:rsidR="00B42F58" w:rsidRPr="00932439">
        <w:rPr>
          <w:rFonts w:asciiTheme="minorHAnsi" w:hAnsiTheme="minorHAnsi" w:cstheme="minorHAnsi"/>
          <w:color w:val="auto"/>
          <w:highlight w:val="yellow"/>
          <w:lang w:val="en-IN"/>
        </w:rPr>
        <w:t xml:space="preserve"> </w:t>
      </w:r>
      <w:r w:rsidR="00CA72F6" w:rsidRPr="0000754D">
        <w:rPr>
          <w:rFonts w:asciiTheme="minorHAnsi" w:hAnsiTheme="minorHAnsi" w:cstheme="minorHAnsi"/>
          <w:color w:val="auto"/>
          <w:highlight w:val="yellow"/>
          <w:lang w:val="en-IN"/>
        </w:rPr>
        <w:t>that</w:t>
      </w:r>
      <w:r w:rsidR="00CA72F6" w:rsidRPr="00932439">
        <w:rPr>
          <w:rFonts w:asciiTheme="minorHAnsi" w:hAnsiTheme="minorHAnsi" w:cstheme="minorHAnsi"/>
          <w:color w:val="auto"/>
          <w:highlight w:val="yellow"/>
          <w:lang w:val="en-IN"/>
        </w:rPr>
        <w:t xml:space="preserve"> </w:t>
      </w:r>
      <w:r w:rsidR="00B42F58" w:rsidRPr="00932439">
        <w:rPr>
          <w:rFonts w:asciiTheme="minorHAnsi" w:hAnsiTheme="minorHAnsi" w:cstheme="minorHAnsi"/>
          <w:color w:val="auto"/>
          <w:highlight w:val="yellow"/>
          <w:lang w:val="en-IN"/>
        </w:rPr>
        <w:t>are compatible with the AFM device</w:t>
      </w:r>
      <w:r w:rsidR="007B0CB8" w:rsidRPr="00932439">
        <w:rPr>
          <w:rFonts w:asciiTheme="minorHAnsi" w:hAnsiTheme="minorHAnsi" w:cstheme="minorHAnsi"/>
          <w:color w:val="auto"/>
          <w:highlight w:val="yellow"/>
          <w:lang w:val="en-IN"/>
        </w:rPr>
        <w:t>.</w:t>
      </w:r>
      <w:r w:rsidR="001F38A1" w:rsidRPr="00932439">
        <w:rPr>
          <w:rFonts w:asciiTheme="minorHAnsi" w:hAnsiTheme="minorHAnsi" w:cstheme="minorHAnsi"/>
          <w:color w:val="auto"/>
          <w:highlight w:val="yellow"/>
          <w:lang w:val="en-IN"/>
        </w:rPr>
        <w:t xml:space="preserve"> To do this, t</w:t>
      </w:r>
      <w:r w:rsidR="00010FAC" w:rsidRPr="00932439">
        <w:rPr>
          <w:rFonts w:asciiTheme="minorHAnsi" w:hAnsiTheme="minorHAnsi" w:cstheme="minorHAnsi"/>
          <w:color w:val="auto"/>
          <w:highlight w:val="yellow"/>
          <w:lang w:val="en-IN"/>
        </w:rPr>
        <w:t>ake 2</w:t>
      </w:r>
      <w:r w:rsidR="001F38A1" w:rsidRPr="00932439">
        <w:rPr>
          <w:rFonts w:asciiTheme="minorHAnsi" w:hAnsiTheme="minorHAnsi" w:cstheme="minorHAnsi"/>
          <w:color w:val="auto"/>
          <w:highlight w:val="yellow"/>
          <w:lang w:val="en-IN"/>
        </w:rPr>
        <w:t>−</w:t>
      </w:r>
      <w:r w:rsidR="00010FAC" w:rsidRPr="00932439">
        <w:rPr>
          <w:rFonts w:asciiTheme="minorHAnsi" w:hAnsiTheme="minorHAnsi" w:cstheme="minorHAnsi"/>
          <w:color w:val="auto"/>
          <w:highlight w:val="yellow"/>
          <w:lang w:val="en-IN"/>
        </w:rPr>
        <w:t xml:space="preserve">3 drops of the glue </w:t>
      </w:r>
      <w:r w:rsidR="007A010C" w:rsidRPr="00932439">
        <w:rPr>
          <w:rFonts w:asciiTheme="minorHAnsi" w:hAnsiTheme="minorHAnsi" w:cstheme="minorHAnsi"/>
          <w:color w:val="auto"/>
          <w:highlight w:val="yellow"/>
          <w:lang w:val="en-IN"/>
        </w:rPr>
        <w:t>and</w:t>
      </w:r>
      <w:r w:rsidR="00BA0F99" w:rsidRPr="00932439">
        <w:rPr>
          <w:rFonts w:asciiTheme="minorHAnsi" w:hAnsiTheme="minorHAnsi" w:cstheme="minorHAnsi"/>
          <w:color w:val="auto"/>
          <w:highlight w:val="yellow"/>
          <w:lang w:val="en-IN"/>
        </w:rPr>
        <w:t xml:space="preserve"> </w:t>
      </w:r>
      <w:r w:rsidR="00387ADC" w:rsidRPr="00932439">
        <w:rPr>
          <w:rFonts w:asciiTheme="minorHAnsi" w:hAnsiTheme="minorHAnsi" w:cstheme="minorHAnsi"/>
          <w:color w:val="auto"/>
          <w:highlight w:val="yellow"/>
          <w:lang w:val="en-IN"/>
        </w:rPr>
        <w:t xml:space="preserve">put </w:t>
      </w:r>
      <w:r w:rsidR="007A010C" w:rsidRPr="00932439">
        <w:rPr>
          <w:rFonts w:asciiTheme="minorHAnsi" w:hAnsiTheme="minorHAnsi" w:cstheme="minorHAnsi"/>
          <w:color w:val="auto"/>
          <w:highlight w:val="yellow"/>
          <w:lang w:val="en-IN"/>
        </w:rPr>
        <w:t xml:space="preserve">them </w:t>
      </w:r>
      <w:r w:rsidR="00387ADC" w:rsidRPr="00932439">
        <w:rPr>
          <w:rFonts w:asciiTheme="minorHAnsi" w:hAnsiTheme="minorHAnsi" w:cstheme="minorHAnsi"/>
          <w:color w:val="auto"/>
          <w:highlight w:val="yellow"/>
          <w:lang w:val="en-IN"/>
        </w:rPr>
        <w:t>on the tissue culture dish</w:t>
      </w:r>
      <w:r w:rsidR="005420A7" w:rsidRPr="00932439">
        <w:rPr>
          <w:rFonts w:asciiTheme="minorHAnsi" w:hAnsiTheme="minorHAnsi" w:cstheme="minorHAnsi"/>
          <w:color w:val="auto"/>
          <w:highlight w:val="yellow"/>
          <w:lang w:val="en-IN"/>
        </w:rPr>
        <w:t xml:space="preserve"> at the location where </w:t>
      </w:r>
      <w:r w:rsidR="005420A7" w:rsidRPr="001F38A1">
        <w:rPr>
          <w:rFonts w:asciiTheme="minorHAnsi" w:hAnsiTheme="minorHAnsi" w:cstheme="minorHAnsi"/>
          <w:color w:val="auto"/>
          <w:highlight w:val="yellow"/>
          <w:lang w:val="en-IN"/>
        </w:rPr>
        <w:t>the edge of the section</w:t>
      </w:r>
      <w:r w:rsidR="00B42F58" w:rsidRPr="001F38A1">
        <w:rPr>
          <w:rFonts w:asciiTheme="minorHAnsi" w:hAnsiTheme="minorHAnsi" w:cstheme="minorHAnsi"/>
          <w:color w:val="auto"/>
          <w:highlight w:val="yellow"/>
          <w:lang w:val="en-IN"/>
        </w:rPr>
        <w:t xml:space="preserve"> </w:t>
      </w:r>
      <w:r w:rsidR="005420A7" w:rsidRPr="001F38A1">
        <w:rPr>
          <w:rFonts w:asciiTheme="minorHAnsi" w:hAnsiTheme="minorHAnsi" w:cstheme="minorHAnsi"/>
          <w:color w:val="auto"/>
          <w:highlight w:val="yellow"/>
          <w:lang w:val="en-IN"/>
        </w:rPr>
        <w:t xml:space="preserve">will </w:t>
      </w:r>
      <w:r w:rsidR="00B42F58" w:rsidRPr="001F38A1">
        <w:rPr>
          <w:rFonts w:asciiTheme="minorHAnsi" w:hAnsiTheme="minorHAnsi" w:cstheme="minorHAnsi"/>
          <w:color w:val="auto"/>
          <w:highlight w:val="yellow"/>
          <w:lang w:val="en-IN"/>
        </w:rPr>
        <w:t>end up</w:t>
      </w:r>
      <w:r w:rsidR="00BA0F99" w:rsidRPr="001F38A1">
        <w:rPr>
          <w:rFonts w:asciiTheme="minorHAnsi" w:hAnsiTheme="minorHAnsi" w:cstheme="minorHAnsi"/>
          <w:color w:val="auto"/>
          <w:highlight w:val="yellow"/>
          <w:lang w:val="en-IN"/>
        </w:rPr>
        <w:t>.</w:t>
      </w:r>
      <w:r w:rsidR="00387ADC" w:rsidRPr="001F38A1">
        <w:rPr>
          <w:rFonts w:asciiTheme="minorHAnsi" w:hAnsiTheme="minorHAnsi" w:cstheme="minorHAnsi"/>
          <w:color w:val="auto"/>
          <w:highlight w:val="yellow"/>
          <w:lang w:val="en-IN"/>
        </w:rPr>
        <w:t xml:space="preserve"> </w:t>
      </w:r>
      <w:r w:rsidR="00BA0F99" w:rsidRPr="001F38A1">
        <w:rPr>
          <w:rFonts w:asciiTheme="minorHAnsi" w:hAnsiTheme="minorHAnsi" w:cstheme="minorHAnsi"/>
          <w:color w:val="auto"/>
          <w:highlight w:val="yellow"/>
          <w:lang w:val="en-IN"/>
        </w:rPr>
        <w:t>N</w:t>
      </w:r>
      <w:r w:rsidR="00387ADC" w:rsidRPr="001F38A1">
        <w:rPr>
          <w:rFonts w:asciiTheme="minorHAnsi" w:hAnsiTheme="minorHAnsi" w:cstheme="minorHAnsi"/>
          <w:color w:val="auto"/>
          <w:highlight w:val="yellow"/>
          <w:lang w:val="en-IN"/>
        </w:rPr>
        <w:t>ow put the cartilage section on the glue and allow it to stick firmly to the surface of the tissue culture dish.</w:t>
      </w:r>
      <w:r w:rsidR="00387ADC" w:rsidRPr="00FF74AC">
        <w:rPr>
          <w:rFonts w:asciiTheme="minorHAnsi" w:hAnsiTheme="minorHAnsi" w:cstheme="minorHAnsi"/>
          <w:color w:val="auto"/>
          <w:lang w:val="en-IN"/>
        </w:rPr>
        <w:t xml:space="preserve"> </w:t>
      </w:r>
    </w:p>
    <w:p w14:paraId="033898E5" w14:textId="77777777" w:rsidR="005420A7" w:rsidRPr="00FF74AC" w:rsidRDefault="005420A7" w:rsidP="003B35B0">
      <w:pPr>
        <w:widowControl/>
        <w:rPr>
          <w:rFonts w:asciiTheme="minorHAnsi" w:hAnsiTheme="minorHAnsi" w:cstheme="minorHAnsi"/>
          <w:color w:val="auto"/>
          <w:lang w:val="en-IN"/>
        </w:rPr>
      </w:pPr>
    </w:p>
    <w:p w14:paraId="2A5E93CD" w14:textId="5675A239" w:rsidR="00221559" w:rsidRPr="001F38A1" w:rsidRDefault="000E2AF0" w:rsidP="003B35B0">
      <w:pPr>
        <w:widowControl/>
        <w:rPr>
          <w:rFonts w:asciiTheme="minorHAnsi" w:hAnsiTheme="minorHAnsi" w:cstheme="minorHAnsi"/>
          <w:color w:val="auto"/>
        </w:rPr>
      </w:pPr>
      <w:r w:rsidRPr="000E2AF0">
        <w:rPr>
          <w:rFonts w:asciiTheme="minorHAnsi" w:hAnsiTheme="minorHAnsi" w:cstheme="minorHAnsi"/>
          <w:color w:val="auto"/>
          <w:lang w:val="en-IN"/>
        </w:rPr>
        <w:t xml:space="preserve">NOTE: </w:t>
      </w:r>
      <w:r w:rsidR="00B42F58" w:rsidRPr="00FF74AC">
        <w:rPr>
          <w:rFonts w:asciiTheme="minorHAnsi" w:hAnsiTheme="minorHAnsi" w:cstheme="minorHAnsi"/>
          <w:color w:val="auto"/>
        </w:rPr>
        <w:t xml:space="preserve">The 35 µm thick sections of hyaline articular cartilage are not very prone to curling. </w:t>
      </w:r>
      <w:r w:rsidR="00CA72F6" w:rsidRPr="00FF74AC">
        <w:rPr>
          <w:rFonts w:asciiTheme="minorHAnsi" w:hAnsiTheme="minorHAnsi" w:cstheme="minorHAnsi"/>
          <w:color w:val="auto"/>
        </w:rPr>
        <w:t>However</w:t>
      </w:r>
      <w:r w:rsidR="00CA72F6">
        <w:rPr>
          <w:rFonts w:asciiTheme="minorHAnsi" w:hAnsiTheme="minorHAnsi" w:cstheme="minorHAnsi"/>
          <w:color w:val="auto"/>
        </w:rPr>
        <w:t>,</w:t>
      </w:r>
      <w:r w:rsidR="00CA72F6" w:rsidRPr="00FF74AC">
        <w:rPr>
          <w:rFonts w:asciiTheme="minorHAnsi" w:hAnsiTheme="minorHAnsi" w:cstheme="minorHAnsi"/>
          <w:color w:val="auto"/>
        </w:rPr>
        <w:t xml:space="preserve"> if </w:t>
      </w:r>
      <w:r w:rsidR="00B42F58" w:rsidRPr="00FF74AC">
        <w:rPr>
          <w:rFonts w:asciiTheme="minorHAnsi" w:hAnsiTheme="minorHAnsi" w:cstheme="minorHAnsi"/>
          <w:color w:val="auto"/>
        </w:rPr>
        <w:t xml:space="preserve">curling occurs when removing the samples from the buffer medium, make sure that </w:t>
      </w:r>
      <w:r w:rsidR="00B42F58" w:rsidRPr="00FF74AC">
        <w:rPr>
          <w:rFonts w:asciiTheme="minorHAnsi" w:hAnsiTheme="minorHAnsi" w:cstheme="minorHAnsi"/>
          <w:color w:val="auto"/>
        </w:rPr>
        <w:lastRenderedPageBreak/>
        <w:t>as little fluid as possible sticks to the samples. As soon as the excess water has dried up</w:t>
      </w:r>
      <w:r w:rsidR="00131AB1">
        <w:rPr>
          <w:rFonts w:asciiTheme="minorHAnsi" w:hAnsiTheme="minorHAnsi" w:cstheme="minorHAnsi"/>
          <w:color w:val="auto"/>
        </w:rPr>
        <w:t>,</w:t>
      </w:r>
      <w:r w:rsidR="00B42F58" w:rsidRPr="00FF74AC">
        <w:rPr>
          <w:rFonts w:asciiTheme="minorHAnsi" w:hAnsiTheme="minorHAnsi" w:cstheme="minorHAnsi"/>
          <w:color w:val="auto"/>
        </w:rPr>
        <w:t xml:space="preserve"> directly spread the tissue on the dispersed spots of glue so that it is fixed to </w:t>
      </w:r>
      <w:r w:rsidR="00131AB1">
        <w:rPr>
          <w:rFonts w:asciiTheme="minorHAnsi" w:hAnsiTheme="minorHAnsi" w:cstheme="minorHAnsi"/>
          <w:color w:val="auto"/>
        </w:rPr>
        <w:t xml:space="preserve">the </w:t>
      </w:r>
      <w:r w:rsidR="00131AB1" w:rsidRPr="00FF74AC">
        <w:rPr>
          <w:rFonts w:asciiTheme="minorHAnsi" w:hAnsiTheme="minorHAnsi" w:cstheme="minorHAnsi"/>
          <w:color w:val="auto"/>
        </w:rPr>
        <w:t xml:space="preserve">surface </w:t>
      </w:r>
      <w:r w:rsidR="00131AB1">
        <w:rPr>
          <w:rFonts w:asciiTheme="minorHAnsi" w:hAnsiTheme="minorHAnsi" w:cstheme="minorHAnsi"/>
          <w:color w:val="auto"/>
        </w:rPr>
        <w:t xml:space="preserve">of </w:t>
      </w:r>
      <w:r w:rsidR="00B42F58" w:rsidRPr="00FF74AC">
        <w:rPr>
          <w:rFonts w:asciiTheme="minorHAnsi" w:hAnsiTheme="minorHAnsi" w:cstheme="minorHAnsi"/>
          <w:color w:val="auto"/>
        </w:rPr>
        <w:t>the cell culture dish.</w:t>
      </w:r>
      <w:r w:rsidR="001F38A1">
        <w:rPr>
          <w:rFonts w:asciiTheme="minorHAnsi" w:hAnsiTheme="minorHAnsi" w:cstheme="minorHAnsi"/>
          <w:color w:val="auto"/>
        </w:rPr>
        <w:t xml:space="preserve"> </w:t>
      </w:r>
      <w:r w:rsidR="00221559" w:rsidRPr="00FF74AC">
        <w:rPr>
          <w:rFonts w:asciiTheme="minorHAnsi" w:hAnsiTheme="minorHAnsi" w:cstheme="minorHAnsi"/>
          <w:color w:val="auto"/>
        </w:rPr>
        <w:t>The glue is applied</w:t>
      </w:r>
      <w:r w:rsidR="008C728A" w:rsidRPr="00FF74AC">
        <w:rPr>
          <w:rFonts w:asciiTheme="minorHAnsi" w:hAnsiTheme="minorHAnsi" w:cstheme="minorHAnsi"/>
          <w:color w:val="auto"/>
        </w:rPr>
        <w:t xml:space="preserve"> in a thin layer</w:t>
      </w:r>
      <w:r w:rsidR="00221559" w:rsidRPr="00FF74AC">
        <w:rPr>
          <w:rFonts w:asciiTheme="minorHAnsi" w:hAnsiTheme="minorHAnsi" w:cstheme="minorHAnsi"/>
          <w:color w:val="auto"/>
        </w:rPr>
        <w:t xml:space="preserve"> only at the edges of the sample and not on the entire section. Measure only that portion of the sample </w:t>
      </w:r>
      <w:r w:rsidR="00CA72F6" w:rsidRPr="0000754D">
        <w:rPr>
          <w:rFonts w:asciiTheme="minorHAnsi" w:hAnsiTheme="minorHAnsi" w:cstheme="minorHAnsi"/>
          <w:color w:val="auto"/>
        </w:rPr>
        <w:t>that</w:t>
      </w:r>
      <w:r w:rsidR="00CA72F6" w:rsidRPr="00FF74AC">
        <w:rPr>
          <w:rFonts w:asciiTheme="minorHAnsi" w:hAnsiTheme="minorHAnsi" w:cstheme="minorHAnsi"/>
          <w:color w:val="auto"/>
        </w:rPr>
        <w:t xml:space="preserve"> </w:t>
      </w:r>
      <w:r w:rsidR="00221559" w:rsidRPr="00FF74AC">
        <w:rPr>
          <w:rFonts w:asciiTheme="minorHAnsi" w:hAnsiTheme="minorHAnsi" w:cstheme="minorHAnsi"/>
          <w:color w:val="auto"/>
        </w:rPr>
        <w:t xml:space="preserve">is far from </w:t>
      </w:r>
      <w:r w:rsidR="00825315" w:rsidRPr="00FF74AC">
        <w:rPr>
          <w:rFonts w:asciiTheme="minorHAnsi" w:hAnsiTheme="minorHAnsi" w:cstheme="minorHAnsi"/>
          <w:color w:val="auto"/>
        </w:rPr>
        <w:t xml:space="preserve">the </w:t>
      </w:r>
      <w:r w:rsidR="00221559" w:rsidRPr="00FF74AC">
        <w:rPr>
          <w:rFonts w:asciiTheme="minorHAnsi" w:hAnsiTheme="minorHAnsi" w:cstheme="minorHAnsi"/>
          <w:color w:val="auto"/>
        </w:rPr>
        <w:t xml:space="preserve">glued area </w:t>
      </w:r>
      <w:r w:rsidR="008C728A" w:rsidRPr="00FF74AC">
        <w:rPr>
          <w:rFonts w:asciiTheme="minorHAnsi" w:hAnsiTheme="minorHAnsi" w:cstheme="minorHAnsi"/>
          <w:color w:val="auto"/>
        </w:rPr>
        <w:t>to</w:t>
      </w:r>
      <w:r w:rsidR="00221559" w:rsidRPr="00FF74AC">
        <w:rPr>
          <w:rFonts w:asciiTheme="minorHAnsi" w:hAnsiTheme="minorHAnsi" w:cstheme="minorHAnsi"/>
          <w:color w:val="auto"/>
        </w:rPr>
        <w:t xml:space="preserve"> </w:t>
      </w:r>
      <w:r w:rsidR="008C728A" w:rsidRPr="00FF74AC">
        <w:rPr>
          <w:rFonts w:asciiTheme="minorHAnsi" w:hAnsiTheme="minorHAnsi" w:cstheme="minorHAnsi"/>
          <w:color w:val="auto"/>
        </w:rPr>
        <w:t>eliminate</w:t>
      </w:r>
      <w:r w:rsidR="00221559" w:rsidRPr="00FF74AC">
        <w:rPr>
          <w:rFonts w:asciiTheme="minorHAnsi" w:hAnsiTheme="minorHAnsi" w:cstheme="minorHAnsi"/>
          <w:color w:val="auto"/>
        </w:rPr>
        <w:t xml:space="preserve"> the possibility of </w:t>
      </w:r>
      <w:r w:rsidR="00CA72F6">
        <w:rPr>
          <w:rFonts w:asciiTheme="minorHAnsi" w:hAnsiTheme="minorHAnsi" w:cstheme="minorHAnsi"/>
          <w:color w:val="auto"/>
        </w:rPr>
        <w:t xml:space="preserve">the </w:t>
      </w:r>
      <w:r w:rsidR="00CA72F6" w:rsidRPr="00FF74AC">
        <w:rPr>
          <w:rFonts w:asciiTheme="minorHAnsi" w:hAnsiTheme="minorHAnsi" w:cstheme="minorHAnsi"/>
          <w:color w:val="auto"/>
        </w:rPr>
        <w:t xml:space="preserve">glue </w:t>
      </w:r>
      <w:r w:rsidR="00221559" w:rsidRPr="00FF74AC">
        <w:rPr>
          <w:rFonts w:asciiTheme="minorHAnsi" w:hAnsiTheme="minorHAnsi" w:cstheme="minorHAnsi"/>
          <w:color w:val="auto"/>
        </w:rPr>
        <w:t>interfer</w:t>
      </w:r>
      <w:r w:rsidR="00CA72F6">
        <w:rPr>
          <w:rFonts w:asciiTheme="minorHAnsi" w:hAnsiTheme="minorHAnsi" w:cstheme="minorHAnsi"/>
          <w:color w:val="auto"/>
        </w:rPr>
        <w:t>ing</w:t>
      </w:r>
      <w:r w:rsidR="00221559" w:rsidRPr="00FF74AC">
        <w:rPr>
          <w:rFonts w:asciiTheme="minorHAnsi" w:hAnsiTheme="minorHAnsi" w:cstheme="minorHAnsi"/>
          <w:color w:val="auto"/>
        </w:rPr>
        <w:t xml:space="preserve"> </w:t>
      </w:r>
      <w:r w:rsidR="008C728A" w:rsidRPr="00FF74AC">
        <w:rPr>
          <w:rFonts w:asciiTheme="minorHAnsi" w:hAnsiTheme="minorHAnsi" w:cstheme="minorHAnsi"/>
          <w:color w:val="auto"/>
        </w:rPr>
        <w:t>with</w:t>
      </w:r>
      <w:r w:rsidR="00221559" w:rsidRPr="00FF74AC">
        <w:rPr>
          <w:rFonts w:asciiTheme="minorHAnsi" w:hAnsiTheme="minorHAnsi" w:cstheme="minorHAnsi"/>
          <w:color w:val="auto"/>
        </w:rPr>
        <w:t xml:space="preserve"> the measurement</w:t>
      </w:r>
      <w:r w:rsidR="008C728A" w:rsidRPr="00FF74AC">
        <w:rPr>
          <w:rFonts w:asciiTheme="minorHAnsi" w:hAnsiTheme="minorHAnsi" w:cstheme="minorHAnsi"/>
          <w:color w:val="auto"/>
        </w:rPr>
        <w:t>s</w:t>
      </w:r>
      <w:r w:rsidR="00221559" w:rsidRPr="00FF74AC">
        <w:rPr>
          <w:rFonts w:asciiTheme="minorHAnsi" w:hAnsiTheme="minorHAnsi" w:cstheme="minorHAnsi"/>
          <w:color w:val="auto"/>
        </w:rPr>
        <w:t>.</w:t>
      </w:r>
    </w:p>
    <w:p w14:paraId="499F3ED3" w14:textId="7FAD9655" w:rsidR="004D2EAD" w:rsidRPr="00FF74AC" w:rsidRDefault="004D2EAD" w:rsidP="003B35B0">
      <w:pPr>
        <w:widowControl/>
        <w:rPr>
          <w:rFonts w:asciiTheme="minorHAnsi" w:hAnsiTheme="minorHAnsi" w:cstheme="minorHAnsi"/>
          <w:color w:val="auto"/>
          <w:lang w:val="en-IN"/>
        </w:rPr>
      </w:pPr>
    </w:p>
    <w:p w14:paraId="496C2446" w14:textId="1060CDE9" w:rsidR="003A708C" w:rsidRPr="00FF74AC" w:rsidRDefault="003A708C" w:rsidP="003B35B0">
      <w:pPr>
        <w:widowControl/>
        <w:rPr>
          <w:rFonts w:asciiTheme="minorHAnsi" w:hAnsiTheme="minorHAnsi" w:cstheme="minorHAnsi"/>
          <w:color w:val="auto"/>
          <w:highlight w:val="yellow"/>
          <w:lang w:val="en-IN"/>
        </w:rPr>
      </w:pPr>
      <w:r w:rsidRPr="001F38A1">
        <w:rPr>
          <w:rFonts w:asciiTheme="minorHAnsi" w:hAnsiTheme="minorHAnsi" w:cstheme="minorHAnsi"/>
          <w:color w:val="auto"/>
          <w:highlight w:val="yellow"/>
          <w:lang w:val="en-IN"/>
        </w:rPr>
        <w:t>1.3.2</w:t>
      </w:r>
      <w:r w:rsidR="001F38A1" w:rsidRPr="001F38A1">
        <w:rPr>
          <w:rFonts w:asciiTheme="minorHAnsi" w:hAnsiTheme="minorHAnsi" w:cstheme="minorHAnsi"/>
          <w:color w:val="auto"/>
          <w:highlight w:val="yellow"/>
          <w:lang w:val="en-IN"/>
        </w:rPr>
        <w:t>.</w:t>
      </w:r>
      <w:r w:rsidRPr="001F38A1">
        <w:rPr>
          <w:rFonts w:asciiTheme="minorHAnsi" w:hAnsiTheme="minorHAnsi" w:cstheme="minorHAnsi"/>
          <w:color w:val="auto"/>
          <w:highlight w:val="yellow"/>
          <w:lang w:val="en-IN"/>
        </w:rPr>
        <w:t xml:space="preserve"> Incubate the</w:t>
      </w:r>
      <w:r w:rsidR="003471F1" w:rsidRPr="001F38A1">
        <w:rPr>
          <w:rFonts w:asciiTheme="minorHAnsi" w:hAnsiTheme="minorHAnsi" w:cstheme="minorHAnsi"/>
          <w:color w:val="auto"/>
          <w:highlight w:val="yellow"/>
          <w:lang w:val="en-IN"/>
        </w:rPr>
        <w:t xml:space="preserve"> sections </w:t>
      </w:r>
      <w:r w:rsidR="00BA0F99" w:rsidRPr="001F38A1">
        <w:rPr>
          <w:rFonts w:asciiTheme="minorHAnsi" w:hAnsiTheme="minorHAnsi" w:cstheme="minorHAnsi"/>
          <w:color w:val="auto"/>
          <w:highlight w:val="yellow"/>
          <w:lang w:val="en-IN"/>
        </w:rPr>
        <w:t>at room temperature</w:t>
      </w:r>
      <w:r w:rsidR="00263CAF">
        <w:rPr>
          <w:rFonts w:asciiTheme="minorHAnsi" w:hAnsiTheme="minorHAnsi" w:cstheme="minorHAnsi"/>
          <w:color w:val="auto"/>
          <w:highlight w:val="yellow"/>
          <w:lang w:val="en-IN"/>
        </w:rPr>
        <w:t xml:space="preserve"> (RT)</w:t>
      </w:r>
      <w:r w:rsidR="00BA0F99" w:rsidRPr="001F38A1">
        <w:rPr>
          <w:rFonts w:asciiTheme="minorHAnsi" w:hAnsiTheme="minorHAnsi" w:cstheme="minorHAnsi"/>
          <w:color w:val="auto"/>
          <w:highlight w:val="yellow"/>
          <w:lang w:val="en-IN"/>
        </w:rPr>
        <w:t xml:space="preserve"> for 2 min</w:t>
      </w:r>
      <w:r w:rsidR="007A010C" w:rsidRPr="001F38A1">
        <w:rPr>
          <w:rFonts w:asciiTheme="minorHAnsi" w:hAnsiTheme="minorHAnsi" w:cstheme="minorHAnsi"/>
          <w:color w:val="auto"/>
          <w:highlight w:val="yellow"/>
          <w:lang w:val="en-IN"/>
        </w:rPr>
        <w:t xml:space="preserve"> </w:t>
      </w:r>
      <w:r w:rsidR="00131AB1">
        <w:rPr>
          <w:rFonts w:asciiTheme="minorHAnsi" w:hAnsiTheme="minorHAnsi" w:cstheme="minorHAnsi"/>
          <w:color w:val="auto"/>
          <w:highlight w:val="yellow"/>
          <w:lang w:val="en-IN"/>
        </w:rPr>
        <w:t>to allow</w:t>
      </w:r>
      <w:r w:rsidR="00131AB1" w:rsidRPr="001F38A1">
        <w:rPr>
          <w:rFonts w:asciiTheme="minorHAnsi" w:hAnsiTheme="minorHAnsi" w:cstheme="minorHAnsi"/>
          <w:color w:val="auto"/>
          <w:highlight w:val="yellow"/>
          <w:lang w:val="en-IN"/>
        </w:rPr>
        <w:t xml:space="preserve"> </w:t>
      </w:r>
      <w:r w:rsidR="00067A63" w:rsidRPr="001F38A1">
        <w:rPr>
          <w:rFonts w:asciiTheme="minorHAnsi" w:hAnsiTheme="minorHAnsi" w:cstheme="minorHAnsi"/>
          <w:color w:val="auto"/>
          <w:highlight w:val="yellow"/>
          <w:lang w:val="en-IN"/>
        </w:rPr>
        <w:t xml:space="preserve">the glue </w:t>
      </w:r>
      <w:r w:rsidR="00DA06D6" w:rsidRPr="001F38A1">
        <w:rPr>
          <w:rFonts w:asciiTheme="minorHAnsi" w:hAnsiTheme="minorHAnsi" w:cstheme="minorHAnsi"/>
          <w:color w:val="auto"/>
          <w:highlight w:val="yellow"/>
          <w:lang w:val="en-IN"/>
        </w:rPr>
        <w:t xml:space="preserve">and tissue </w:t>
      </w:r>
      <w:r w:rsidR="00067A63" w:rsidRPr="001F38A1">
        <w:rPr>
          <w:rFonts w:asciiTheme="minorHAnsi" w:hAnsiTheme="minorHAnsi" w:cstheme="minorHAnsi"/>
          <w:color w:val="auto"/>
          <w:highlight w:val="yellow"/>
          <w:lang w:val="en-IN"/>
        </w:rPr>
        <w:t xml:space="preserve">to bond </w:t>
      </w:r>
      <w:r w:rsidRPr="001F38A1">
        <w:rPr>
          <w:rFonts w:asciiTheme="minorHAnsi" w:hAnsiTheme="minorHAnsi" w:cstheme="minorHAnsi"/>
          <w:color w:val="auto"/>
          <w:highlight w:val="yellow"/>
          <w:lang w:val="en-IN"/>
        </w:rPr>
        <w:t>properly</w:t>
      </w:r>
      <w:r w:rsidR="00EC79FF">
        <w:rPr>
          <w:rFonts w:asciiTheme="minorHAnsi" w:hAnsiTheme="minorHAnsi" w:cstheme="minorHAnsi"/>
          <w:color w:val="auto"/>
          <w:highlight w:val="yellow"/>
          <w:lang w:val="en-IN"/>
        </w:rPr>
        <w:t>.</w:t>
      </w:r>
      <w:r w:rsidRPr="001F38A1">
        <w:rPr>
          <w:rFonts w:asciiTheme="minorHAnsi" w:hAnsiTheme="minorHAnsi" w:cstheme="minorHAnsi"/>
          <w:color w:val="auto"/>
          <w:highlight w:val="yellow"/>
          <w:lang w:val="en-IN"/>
        </w:rPr>
        <w:t xml:space="preserve"> </w:t>
      </w:r>
      <w:r w:rsidR="00EC79FF">
        <w:rPr>
          <w:rFonts w:asciiTheme="minorHAnsi" w:hAnsiTheme="minorHAnsi" w:cstheme="minorHAnsi"/>
          <w:color w:val="auto"/>
          <w:highlight w:val="yellow"/>
          <w:lang w:val="en-IN"/>
        </w:rPr>
        <w:t>T</w:t>
      </w:r>
      <w:r w:rsidRPr="001F38A1">
        <w:rPr>
          <w:rFonts w:asciiTheme="minorHAnsi" w:hAnsiTheme="minorHAnsi" w:cstheme="minorHAnsi"/>
          <w:color w:val="auto"/>
          <w:highlight w:val="yellow"/>
          <w:lang w:val="en-IN"/>
        </w:rPr>
        <w:t xml:space="preserve">hen </w:t>
      </w:r>
      <w:r w:rsidR="0055061C" w:rsidRPr="001F38A1">
        <w:rPr>
          <w:rFonts w:asciiTheme="minorHAnsi" w:hAnsiTheme="minorHAnsi" w:cstheme="minorHAnsi"/>
          <w:color w:val="auto"/>
          <w:highlight w:val="yellow"/>
          <w:lang w:val="en-IN"/>
        </w:rPr>
        <w:t>cover the sections with</w:t>
      </w:r>
      <w:r w:rsidR="003471F1" w:rsidRPr="001F38A1">
        <w:rPr>
          <w:rFonts w:asciiTheme="minorHAnsi" w:hAnsiTheme="minorHAnsi" w:cstheme="minorHAnsi"/>
          <w:color w:val="auto"/>
          <w:highlight w:val="yellow"/>
          <w:lang w:val="en-IN"/>
        </w:rPr>
        <w:t xml:space="preserve"> </w:t>
      </w:r>
      <w:r w:rsidR="001A6736" w:rsidRPr="001F38A1">
        <w:rPr>
          <w:rFonts w:asciiTheme="minorHAnsi" w:hAnsiTheme="minorHAnsi" w:cstheme="minorHAnsi"/>
          <w:color w:val="auto"/>
          <w:highlight w:val="yellow"/>
          <w:lang w:val="en-IN"/>
        </w:rPr>
        <w:t>Leibovitz's L-15 medium w</w:t>
      </w:r>
      <w:r w:rsidR="001F38A1">
        <w:rPr>
          <w:rFonts w:asciiTheme="minorHAnsi" w:hAnsiTheme="minorHAnsi" w:cstheme="minorHAnsi"/>
          <w:color w:val="auto"/>
          <w:highlight w:val="yellow"/>
          <w:lang w:val="en-IN"/>
        </w:rPr>
        <w:t>ithout</w:t>
      </w:r>
      <w:r w:rsidR="001A6736" w:rsidRPr="001F38A1">
        <w:rPr>
          <w:rFonts w:asciiTheme="minorHAnsi" w:hAnsiTheme="minorHAnsi" w:cstheme="minorHAnsi"/>
          <w:color w:val="auto"/>
          <w:highlight w:val="yellow"/>
          <w:lang w:val="en-IN"/>
        </w:rPr>
        <w:t xml:space="preserve"> L-glutamine </w:t>
      </w:r>
      <w:r w:rsidR="00D9393F" w:rsidRPr="001F38A1">
        <w:rPr>
          <w:rFonts w:asciiTheme="minorHAnsi" w:hAnsiTheme="minorHAnsi" w:cstheme="minorHAnsi"/>
          <w:color w:val="auto"/>
          <w:highlight w:val="yellow"/>
          <w:lang w:val="en-IN"/>
        </w:rPr>
        <w:t xml:space="preserve">so that they </w:t>
      </w:r>
      <w:r w:rsidR="00D9393F" w:rsidRPr="00FF74AC">
        <w:rPr>
          <w:rFonts w:asciiTheme="minorHAnsi" w:hAnsiTheme="minorHAnsi" w:cstheme="minorHAnsi"/>
          <w:color w:val="auto"/>
          <w:highlight w:val="yellow"/>
          <w:lang w:val="en-IN"/>
        </w:rPr>
        <w:t xml:space="preserve">are </w:t>
      </w:r>
      <w:r w:rsidR="0055061C" w:rsidRPr="00FF74AC">
        <w:rPr>
          <w:rFonts w:asciiTheme="minorHAnsi" w:hAnsiTheme="minorHAnsi" w:cstheme="minorHAnsi"/>
          <w:color w:val="auto"/>
          <w:highlight w:val="yellow"/>
          <w:lang w:val="en-IN"/>
        </w:rPr>
        <w:t>fully</w:t>
      </w:r>
      <w:r w:rsidR="00A54F19" w:rsidRPr="00FF74AC">
        <w:rPr>
          <w:rFonts w:asciiTheme="minorHAnsi" w:hAnsiTheme="minorHAnsi" w:cstheme="minorHAnsi"/>
          <w:color w:val="auto"/>
          <w:highlight w:val="yellow"/>
          <w:lang w:val="en-IN"/>
        </w:rPr>
        <w:t xml:space="preserve"> submerge</w:t>
      </w:r>
      <w:r w:rsidR="0055061C" w:rsidRPr="00FF74AC">
        <w:rPr>
          <w:rFonts w:asciiTheme="minorHAnsi" w:hAnsiTheme="minorHAnsi" w:cstheme="minorHAnsi"/>
          <w:color w:val="auto"/>
          <w:highlight w:val="yellow"/>
          <w:lang w:val="en-IN"/>
        </w:rPr>
        <w:t>d</w:t>
      </w:r>
      <w:r w:rsidR="001F38A1">
        <w:rPr>
          <w:rFonts w:asciiTheme="minorHAnsi" w:hAnsiTheme="minorHAnsi" w:cstheme="minorHAnsi"/>
          <w:color w:val="auto"/>
          <w:highlight w:val="yellow"/>
          <w:lang w:val="en-IN"/>
        </w:rPr>
        <w:t>.</w:t>
      </w:r>
      <w:r w:rsidR="0055061C" w:rsidRPr="00FF74AC">
        <w:rPr>
          <w:rFonts w:asciiTheme="minorHAnsi" w:hAnsiTheme="minorHAnsi" w:cstheme="minorHAnsi"/>
          <w:color w:val="auto"/>
          <w:highlight w:val="yellow"/>
          <w:lang w:val="en-IN"/>
        </w:rPr>
        <w:t xml:space="preserve"> </w:t>
      </w:r>
    </w:p>
    <w:p w14:paraId="25642A2D" w14:textId="77777777" w:rsidR="003A708C" w:rsidRPr="00FF74AC" w:rsidRDefault="003A708C" w:rsidP="003B35B0">
      <w:pPr>
        <w:widowControl/>
        <w:rPr>
          <w:rFonts w:asciiTheme="minorHAnsi" w:hAnsiTheme="minorHAnsi" w:cstheme="minorHAnsi"/>
          <w:color w:val="auto"/>
          <w:highlight w:val="yellow"/>
          <w:lang w:val="en-IN"/>
        </w:rPr>
      </w:pPr>
    </w:p>
    <w:p w14:paraId="34A2122C" w14:textId="247E1B3C" w:rsidR="0006341C" w:rsidRPr="00FF74AC" w:rsidRDefault="000E2AF0" w:rsidP="003B35B0">
      <w:pPr>
        <w:rPr>
          <w:rFonts w:asciiTheme="minorHAnsi" w:hAnsiTheme="minorHAnsi" w:cstheme="minorHAnsi"/>
          <w:color w:val="auto"/>
        </w:rPr>
      </w:pPr>
      <w:r w:rsidRPr="000E2AF0">
        <w:rPr>
          <w:rFonts w:asciiTheme="minorHAnsi" w:hAnsiTheme="minorHAnsi" w:cstheme="minorHAnsi"/>
          <w:color w:val="auto"/>
        </w:rPr>
        <w:t xml:space="preserve">NOTE: </w:t>
      </w:r>
      <w:r w:rsidR="0006341C" w:rsidRPr="00FF74AC">
        <w:rPr>
          <w:rFonts w:asciiTheme="minorHAnsi" w:hAnsiTheme="minorHAnsi" w:cstheme="minorHAnsi"/>
          <w:color w:val="auto"/>
        </w:rPr>
        <w:t>Sudden movements of the sample</w:t>
      </w:r>
      <w:r w:rsidR="00D9393F" w:rsidRPr="00FF74AC">
        <w:rPr>
          <w:rFonts w:asciiTheme="minorHAnsi" w:hAnsiTheme="minorHAnsi" w:cstheme="minorHAnsi"/>
          <w:color w:val="auto"/>
        </w:rPr>
        <w:t xml:space="preserve"> during fixation</w:t>
      </w:r>
      <w:r w:rsidR="0006341C" w:rsidRPr="00FF74AC">
        <w:rPr>
          <w:rFonts w:asciiTheme="minorHAnsi" w:hAnsiTheme="minorHAnsi" w:cstheme="minorHAnsi"/>
          <w:color w:val="auto"/>
        </w:rPr>
        <w:t xml:space="preserve"> or insufficient glue application are common mistakes that result in the tissue’s detachment from the culture dish. Furthermore, applying the Leibowitz medium should be done in a gentle way, so as not to detach the sample from the surface due to </w:t>
      </w:r>
      <w:r w:rsidR="00131AB1">
        <w:rPr>
          <w:rFonts w:asciiTheme="minorHAnsi" w:hAnsiTheme="minorHAnsi" w:cstheme="minorHAnsi"/>
          <w:color w:val="auto"/>
        </w:rPr>
        <w:t>"</w:t>
      </w:r>
      <w:r w:rsidR="0006341C" w:rsidRPr="00FF74AC">
        <w:rPr>
          <w:rFonts w:asciiTheme="minorHAnsi" w:hAnsiTheme="minorHAnsi" w:cstheme="minorHAnsi"/>
          <w:color w:val="auto"/>
        </w:rPr>
        <w:t>waves</w:t>
      </w:r>
      <w:r w:rsidR="00131AB1">
        <w:rPr>
          <w:rFonts w:asciiTheme="minorHAnsi" w:hAnsiTheme="minorHAnsi" w:cstheme="minorHAnsi"/>
          <w:color w:val="auto"/>
        </w:rPr>
        <w:t>"</w:t>
      </w:r>
      <w:r w:rsidR="0006341C" w:rsidRPr="00FF74AC">
        <w:rPr>
          <w:rFonts w:asciiTheme="minorHAnsi" w:hAnsiTheme="minorHAnsi" w:cstheme="minorHAnsi"/>
          <w:color w:val="auto"/>
        </w:rPr>
        <w:t xml:space="preserve"> created by the medium.</w:t>
      </w:r>
    </w:p>
    <w:p w14:paraId="1B2230C0" w14:textId="77777777" w:rsidR="0006341C" w:rsidRPr="00FF74AC" w:rsidRDefault="0006341C" w:rsidP="003B35B0">
      <w:pPr>
        <w:widowControl/>
        <w:rPr>
          <w:rFonts w:asciiTheme="minorHAnsi" w:hAnsiTheme="minorHAnsi" w:cstheme="minorHAnsi"/>
          <w:color w:val="auto"/>
          <w:highlight w:val="yellow"/>
        </w:rPr>
      </w:pPr>
    </w:p>
    <w:p w14:paraId="2C693225" w14:textId="610CF4D3" w:rsidR="0055061C" w:rsidRPr="00FF74AC" w:rsidRDefault="003A708C" w:rsidP="003B35B0">
      <w:pPr>
        <w:widowControl/>
        <w:rPr>
          <w:rFonts w:asciiTheme="minorHAnsi" w:hAnsiTheme="minorHAnsi" w:cstheme="minorHAnsi"/>
          <w:color w:val="auto"/>
          <w:lang w:val="en-IN"/>
        </w:rPr>
      </w:pPr>
      <w:r w:rsidRPr="00FF74AC">
        <w:rPr>
          <w:rFonts w:asciiTheme="minorHAnsi" w:hAnsiTheme="minorHAnsi" w:cstheme="minorHAnsi"/>
          <w:color w:val="auto"/>
          <w:highlight w:val="yellow"/>
          <w:lang w:val="en-IN"/>
        </w:rPr>
        <w:t>1.3.3</w:t>
      </w:r>
      <w:r w:rsidR="00EC79FF">
        <w:rPr>
          <w:rFonts w:asciiTheme="minorHAnsi" w:hAnsiTheme="minorHAnsi" w:cstheme="minorHAnsi"/>
          <w:color w:val="auto"/>
          <w:highlight w:val="yellow"/>
          <w:lang w:val="en-IN"/>
        </w:rPr>
        <w:t>.</w:t>
      </w:r>
      <w:r w:rsidRPr="00FF74AC">
        <w:rPr>
          <w:rFonts w:asciiTheme="minorHAnsi" w:hAnsiTheme="minorHAnsi" w:cstheme="minorHAnsi"/>
          <w:color w:val="auto"/>
          <w:highlight w:val="yellow"/>
          <w:lang w:val="en-IN"/>
        </w:rPr>
        <w:t xml:space="preserve"> P</w:t>
      </w:r>
      <w:r w:rsidR="0055061C" w:rsidRPr="00FF74AC">
        <w:rPr>
          <w:rFonts w:asciiTheme="minorHAnsi" w:hAnsiTheme="minorHAnsi" w:cstheme="minorHAnsi"/>
          <w:color w:val="auto"/>
          <w:highlight w:val="yellow"/>
          <w:lang w:val="en-IN"/>
        </w:rPr>
        <w:t xml:space="preserve">lace </w:t>
      </w:r>
      <w:r w:rsidR="00067A63" w:rsidRPr="00FF74AC">
        <w:rPr>
          <w:rFonts w:asciiTheme="minorHAnsi" w:hAnsiTheme="minorHAnsi" w:cstheme="minorHAnsi"/>
          <w:color w:val="auto"/>
          <w:highlight w:val="yellow"/>
          <w:lang w:val="en-IN"/>
        </w:rPr>
        <w:t>the</w:t>
      </w:r>
      <w:r w:rsidR="00B063DC" w:rsidRPr="00FF74AC">
        <w:rPr>
          <w:rFonts w:asciiTheme="minorHAnsi" w:hAnsiTheme="minorHAnsi" w:cstheme="minorHAnsi"/>
          <w:color w:val="auto"/>
          <w:highlight w:val="yellow"/>
          <w:lang w:val="en-IN"/>
        </w:rPr>
        <w:t xml:space="preserve"> </w:t>
      </w:r>
      <w:r w:rsidR="00EC79FF" w:rsidRPr="00FF74AC">
        <w:rPr>
          <w:rFonts w:asciiTheme="minorHAnsi" w:hAnsiTheme="minorHAnsi" w:cstheme="minorHAnsi"/>
          <w:color w:val="auto"/>
          <w:highlight w:val="yellow"/>
          <w:lang w:val="en-IN"/>
        </w:rPr>
        <w:t>Petri dish</w:t>
      </w:r>
      <w:r w:rsidRPr="00FF74AC">
        <w:rPr>
          <w:rFonts w:asciiTheme="minorHAnsi" w:hAnsiTheme="minorHAnsi" w:cstheme="minorHAnsi"/>
          <w:color w:val="auto"/>
          <w:highlight w:val="yellow"/>
          <w:lang w:val="en-IN"/>
        </w:rPr>
        <w:t xml:space="preserve"> with the glued sections</w:t>
      </w:r>
      <w:r w:rsidR="00067A63" w:rsidRPr="00FF74AC">
        <w:rPr>
          <w:rFonts w:asciiTheme="minorHAnsi" w:hAnsiTheme="minorHAnsi" w:cstheme="minorHAnsi"/>
          <w:color w:val="auto"/>
          <w:highlight w:val="yellow"/>
          <w:lang w:val="en-IN"/>
        </w:rPr>
        <w:t xml:space="preserve"> </w:t>
      </w:r>
      <w:r w:rsidR="0055061C" w:rsidRPr="00FF74AC">
        <w:rPr>
          <w:rFonts w:asciiTheme="minorHAnsi" w:hAnsiTheme="minorHAnsi" w:cstheme="minorHAnsi"/>
          <w:color w:val="auto"/>
          <w:highlight w:val="yellow"/>
          <w:lang w:val="en-IN"/>
        </w:rPr>
        <w:t>in the standard cell culture incubator at 37</w:t>
      </w:r>
      <w:r w:rsidR="00AA4625" w:rsidRPr="00FF74AC">
        <w:rPr>
          <w:rFonts w:asciiTheme="minorHAnsi" w:hAnsiTheme="minorHAnsi" w:cstheme="minorHAnsi"/>
          <w:color w:val="auto"/>
          <w:highlight w:val="yellow"/>
          <w:lang w:val="en-IN"/>
        </w:rPr>
        <w:t xml:space="preserve"> </w:t>
      </w:r>
      <w:r w:rsidR="0055061C" w:rsidRPr="00FF74AC">
        <w:rPr>
          <w:rFonts w:asciiTheme="minorHAnsi" w:hAnsiTheme="minorHAnsi" w:cstheme="minorHAnsi"/>
          <w:color w:val="auto"/>
          <w:highlight w:val="yellow"/>
          <w:lang w:val="en-IN"/>
        </w:rPr>
        <w:t>°C until measurement</w:t>
      </w:r>
      <w:r w:rsidR="00DA06D6" w:rsidRPr="00FF74AC">
        <w:rPr>
          <w:rFonts w:asciiTheme="minorHAnsi" w:hAnsiTheme="minorHAnsi" w:cstheme="minorHAnsi"/>
          <w:color w:val="auto"/>
          <w:highlight w:val="yellow"/>
          <w:lang w:val="en-IN"/>
        </w:rPr>
        <w:t>s</w:t>
      </w:r>
      <w:r w:rsidR="00067A63" w:rsidRPr="00FF74AC">
        <w:rPr>
          <w:rFonts w:asciiTheme="minorHAnsi" w:hAnsiTheme="minorHAnsi" w:cstheme="minorHAnsi"/>
          <w:color w:val="auto"/>
          <w:highlight w:val="yellow"/>
          <w:lang w:val="en-IN"/>
        </w:rPr>
        <w:t xml:space="preserve"> are performed</w:t>
      </w:r>
      <w:r w:rsidR="0055061C" w:rsidRPr="00FF74AC">
        <w:rPr>
          <w:rFonts w:asciiTheme="minorHAnsi" w:hAnsiTheme="minorHAnsi" w:cstheme="minorHAnsi"/>
          <w:color w:val="auto"/>
          <w:highlight w:val="yellow"/>
          <w:lang w:val="en-IN"/>
        </w:rPr>
        <w:t>.</w:t>
      </w:r>
    </w:p>
    <w:p w14:paraId="5AB58996" w14:textId="77777777" w:rsidR="0055061C" w:rsidRPr="00FF74AC" w:rsidRDefault="0055061C" w:rsidP="003B35B0">
      <w:pPr>
        <w:widowControl/>
        <w:rPr>
          <w:rFonts w:asciiTheme="minorHAnsi" w:hAnsiTheme="minorHAnsi" w:cstheme="minorHAnsi"/>
          <w:color w:val="auto"/>
          <w:lang w:val="en-IN"/>
        </w:rPr>
      </w:pPr>
    </w:p>
    <w:p w14:paraId="016C18A9" w14:textId="1E39488D" w:rsidR="00730804" w:rsidRPr="00FF74AC" w:rsidRDefault="000E2AF0" w:rsidP="003B35B0">
      <w:pPr>
        <w:widowControl/>
        <w:rPr>
          <w:rFonts w:asciiTheme="minorHAnsi" w:hAnsiTheme="minorHAnsi" w:cstheme="minorHAnsi"/>
          <w:color w:val="auto"/>
          <w:lang w:val="en-IN"/>
        </w:rPr>
      </w:pPr>
      <w:r w:rsidRPr="000E2AF0">
        <w:rPr>
          <w:rFonts w:asciiTheme="minorHAnsi" w:hAnsiTheme="minorHAnsi" w:cstheme="minorHAnsi"/>
          <w:color w:val="auto"/>
          <w:lang w:val="en-IN"/>
        </w:rPr>
        <w:t xml:space="preserve">NOTE: </w:t>
      </w:r>
      <w:r w:rsidR="0055061C" w:rsidRPr="00FF74AC">
        <w:rPr>
          <w:rFonts w:asciiTheme="minorHAnsi" w:hAnsiTheme="minorHAnsi" w:cstheme="minorHAnsi"/>
          <w:color w:val="auto"/>
          <w:lang w:val="en-IN"/>
        </w:rPr>
        <w:t>Make sure that</w:t>
      </w:r>
      <w:r w:rsidR="00A54F19" w:rsidRPr="00FF74AC">
        <w:rPr>
          <w:rFonts w:asciiTheme="minorHAnsi" w:hAnsiTheme="minorHAnsi" w:cstheme="minorHAnsi"/>
          <w:color w:val="auto"/>
          <w:lang w:val="en-IN"/>
        </w:rPr>
        <w:t xml:space="preserve"> </w:t>
      </w:r>
      <w:r w:rsidR="00067A63" w:rsidRPr="00FF74AC">
        <w:rPr>
          <w:rFonts w:asciiTheme="minorHAnsi" w:hAnsiTheme="minorHAnsi" w:cstheme="minorHAnsi"/>
          <w:color w:val="auto"/>
          <w:lang w:val="en-IN"/>
        </w:rPr>
        <w:t xml:space="preserve">the </w:t>
      </w:r>
      <w:r w:rsidR="00A54F19" w:rsidRPr="00FF74AC">
        <w:rPr>
          <w:rFonts w:asciiTheme="minorHAnsi" w:hAnsiTheme="minorHAnsi" w:cstheme="minorHAnsi"/>
          <w:color w:val="auto"/>
          <w:lang w:val="en-IN"/>
        </w:rPr>
        <w:t xml:space="preserve">tissue </w:t>
      </w:r>
      <w:r w:rsidR="0055061C" w:rsidRPr="00FF74AC">
        <w:rPr>
          <w:rFonts w:asciiTheme="minorHAnsi" w:hAnsiTheme="minorHAnsi" w:cstheme="minorHAnsi"/>
          <w:color w:val="auto"/>
          <w:lang w:val="en-IN"/>
        </w:rPr>
        <w:t xml:space="preserve">sections are stable and </w:t>
      </w:r>
      <w:r w:rsidR="00067A63" w:rsidRPr="00FF74AC">
        <w:rPr>
          <w:rFonts w:asciiTheme="minorHAnsi" w:hAnsiTheme="minorHAnsi" w:cstheme="minorHAnsi"/>
          <w:color w:val="auto"/>
          <w:lang w:val="en-IN"/>
        </w:rPr>
        <w:t xml:space="preserve">do </w:t>
      </w:r>
      <w:r w:rsidR="0055061C" w:rsidRPr="00FF74AC">
        <w:rPr>
          <w:rFonts w:asciiTheme="minorHAnsi" w:hAnsiTheme="minorHAnsi" w:cstheme="minorHAnsi"/>
          <w:color w:val="auto"/>
          <w:lang w:val="en-IN"/>
        </w:rPr>
        <w:t>not detach from the sur</w:t>
      </w:r>
      <w:r w:rsidR="003A708C" w:rsidRPr="00FF74AC">
        <w:rPr>
          <w:rFonts w:asciiTheme="minorHAnsi" w:hAnsiTheme="minorHAnsi" w:cstheme="minorHAnsi"/>
          <w:color w:val="auto"/>
          <w:lang w:val="en-IN"/>
        </w:rPr>
        <w:t>face of the tissue culture dish by performing each step slowly.</w:t>
      </w:r>
    </w:p>
    <w:p w14:paraId="2FC3BAA0" w14:textId="77777777" w:rsidR="009A1C52" w:rsidRPr="00FF74AC" w:rsidRDefault="009A1C52" w:rsidP="003B35B0">
      <w:pPr>
        <w:widowControl/>
        <w:rPr>
          <w:rFonts w:asciiTheme="minorHAnsi" w:hAnsiTheme="minorHAnsi" w:cstheme="minorHAnsi"/>
          <w:color w:val="auto"/>
          <w:lang w:val="en-IN"/>
        </w:rPr>
      </w:pPr>
    </w:p>
    <w:p w14:paraId="71597898" w14:textId="0A758A7A" w:rsidR="00DC25BD" w:rsidRPr="0038721D" w:rsidRDefault="003C1A2E" w:rsidP="003B35B0">
      <w:pPr>
        <w:widowControl/>
        <w:rPr>
          <w:rFonts w:asciiTheme="minorHAnsi" w:hAnsiTheme="minorHAnsi" w:cstheme="minorHAnsi"/>
          <w:b/>
          <w:color w:val="auto"/>
          <w:lang w:val="en-IN"/>
        </w:rPr>
      </w:pPr>
      <w:r w:rsidRPr="0038721D">
        <w:rPr>
          <w:rFonts w:asciiTheme="minorHAnsi" w:hAnsiTheme="minorHAnsi" w:cstheme="minorHAnsi"/>
          <w:b/>
          <w:color w:val="auto"/>
          <w:lang w:val="en-IN"/>
        </w:rPr>
        <w:t>2.</w:t>
      </w:r>
      <w:r w:rsidR="007C748C" w:rsidRPr="0038721D">
        <w:rPr>
          <w:rFonts w:asciiTheme="minorHAnsi" w:hAnsiTheme="minorHAnsi" w:cstheme="minorHAnsi"/>
          <w:b/>
          <w:color w:val="auto"/>
          <w:lang w:val="en-IN"/>
        </w:rPr>
        <w:t xml:space="preserve"> Cantilever preparation</w:t>
      </w:r>
      <w:r w:rsidR="00EF0386" w:rsidRPr="0038721D">
        <w:rPr>
          <w:rFonts w:asciiTheme="minorHAnsi" w:hAnsiTheme="minorHAnsi" w:cstheme="minorHAnsi"/>
          <w:b/>
          <w:color w:val="auto"/>
          <w:lang w:val="en-IN"/>
        </w:rPr>
        <w:t xml:space="preserve"> </w:t>
      </w:r>
      <w:r w:rsidR="000F78BD" w:rsidRPr="0038721D">
        <w:rPr>
          <w:rFonts w:asciiTheme="minorHAnsi" w:hAnsiTheme="minorHAnsi" w:cstheme="minorHAnsi"/>
          <w:b/>
          <w:color w:val="auto"/>
          <w:lang w:val="en-IN"/>
        </w:rPr>
        <w:t>(</w:t>
      </w:r>
      <w:r w:rsidR="00190E2F" w:rsidRPr="0038721D">
        <w:rPr>
          <w:rFonts w:asciiTheme="minorHAnsi" w:hAnsiTheme="minorHAnsi" w:cstheme="minorHAnsi"/>
          <w:b/>
          <w:color w:val="auto"/>
          <w:lang w:val="en-IN"/>
        </w:rPr>
        <w:t>g</w:t>
      </w:r>
      <w:r w:rsidR="00EF0386" w:rsidRPr="0038721D">
        <w:rPr>
          <w:rFonts w:asciiTheme="minorHAnsi" w:hAnsiTheme="minorHAnsi" w:cstheme="minorHAnsi"/>
          <w:b/>
          <w:color w:val="auto"/>
          <w:lang w:val="en-IN"/>
        </w:rPr>
        <w:t>luing the microspheres</w:t>
      </w:r>
      <w:r w:rsidR="000F78BD" w:rsidRPr="0038721D">
        <w:rPr>
          <w:rFonts w:asciiTheme="minorHAnsi" w:hAnsiTheme="minorHAnsi" w:cstheme="minorHAnsi"/>
          <w:b/>
          <w:color w:val="auto"/>
          <w:lang w:val="en-IN"/>
        </w:rPr>
        <w:t>)</w:t>
      </w:r>
    </w:p>
    <w:p w14:paraId="10745BF1" w14:textId="77777777" w:rsidR="00EF0386" w:rsidRPr="00FF74AC" w:rsidRDefault="00EF0386" w:rsidP="003B35B0">
      <w:pPr>
        <w:widowControl/>
        <w:rPr>
          <w:rFonts w:asciiTheme="minorHAnsi" w:hAnsiTheme="minorHAnsi" w:cstheme="minorHAnsi"/>
          <w:b/>
          <w:color w:val="auto"/>
          <w:lang w:val="en-IN"/>
        </w:rPr>
      </w:pPr>
    </w:p>
    <w:p w14:paraId="1319E28E" w14:textId="1A5D448D" w:rsidR="003C1A2E" w:rsidRPr="00EC79FF" w:rsidRDefault="001571D2" w:rsidP="003B35B0">
      <w:pPr>
        <w:widowControl/>
        <w:rPr>
          <w:rFonts w:asciiTheme="minorHAnsi" w:hAnsiTheme="minorHAnsi" w:cstheme="minorHAnsi"/>
          <w:bCs/>
          <w:color w:val="auto"/>
          <w:lang w:val="en-IN"/>
        </w:rPr>
      </w:pPr>
      <w:r w:rsidRPr="00EC79FF">
        <w:rPr>
          <w:rFonts w:asciiTheme="minorHAnsi" w:hAnsiTheme="minorHAnsi" w:cstheme="minorHAnsi"/>
          <w:bCs/>
          <w:color w:val="auto"/>
          <w:lang w:val="en-IN"/>
        </w:rPr>
        <w:t>2.1</w:t>
      </w:r>
      <w:r w:rsidR="00EC79FF" w:rsidRPr="00EC79FF">
        <w:rPr>
          <w:rFonts w:asciiTheme="minorHAnsi" w:hAnsiTheme="minorHAnsi" w:cstheme="minorHAnsi"/>
          <w:bCs/>
          <w:color w:val="auto"/>
          <w:lang w:val="en-IN"/>
        </w:rPr>
        <w:t>.</w:t>
      </w:r>
      <w:r w:rsidRPr="00EC79FF">
        <w:rPr>
          <w:rFonts w:asciiTheme="minorHAnsi" w:hAnsiTheme="minorHAnsi" w:cstheme="minorHAnsi"/>
          <w:bCs/>
          <w:color w:val="auto"/>
          <w:lang w:val="en-IN"/>
        </w:rPr>
        <w:t xml:space="preserve"> Prepar</w:t>
      </w:r>
      <w:r w:rsidR="00EC79FF">
        <w:rPr>
          <w:rFonts w:asciiTheme="minorHAnsi" w:hAnsiTheme="minorHAnsi" w:cstheme="minorHAnsi"/>
          <w:bCs/>
          <w:color w:val="auto"/>
          <w:lang w:val="en-IN"/>
        </w:rPr>
        <w:t>ing</w:t>
      </w:r>
      <w:r w:rsidR="00B063DC" w:rsidRPr="00EC79FF">
        <w:rPr>
          <w:rFonts w:asciiTheme="minorHAnsi" w:hAnsiTheme="minorHAnsi" w:cstheme="minorHAnsi"/>
          <w:bCs/>
          <w:color w:val="auto"/>
          <w:lang w:val="en-IN"/>
        </w:rPr>
        <w:t xml:space="preserve"> the AFM device and dilut</w:t>
      </w:r>
      <w:r w:rsidR="00EC79FF">
        <w:rPr>
          <w:rFonts w:asciiTheme="minorHAnsi" w:hAnsiTheme="minorHAnsi" w:cstheme="minorHAnsi"/>
          <w:bCs/>
          <w:color w:val="auto"/>
          <w:lang w:val="en-IN"/>
        </w:rPr>
        <w:t>ing</w:t>
      </w:r>
      <w:r w:rsidR="00B063DC" w:rsidRPr="00EC79FF">
        <w:rPr>
          <w:rFonts w:asciiTheme="minorHAnsi" w:hAnsiTheme="minorHAnsi" w:cstheme="minorHAnsi"/>
          <w:bCs/>
          <w:color w:val="auto"/>
          <w:lang w:val="en-IN"/>
        </w:rPr>
        <w:t xml:space="preserve"> </w:t>
      </w:r>
      <w:r w:rsidR="003C1A2E" w:rsidRPr="00EC79FF">
        <w:rPr>
          <w:rFonts w:asciiTheme="minorHAnsi" w:hAnsiTheme="minorHAnsi" w:cstheme="minorHAnsi"/>
          <w:bCs/>
          <w:color w:val="auto"/>
          <w:lang w:val="en-IN"/>
        </w:rPr>
        <w:t>the microspheres</w:t>
      </w:r>
    </w:p>
    <w:p w14:paraId="754C53B4" w14:textId="77777777" w:rsidR="00EC79FF" w:rsidRPr="00FF74AC" w:rsidRDefault="00EC79FF" w:rsidP="003B35B0">
      <w:pPr>
        <w:widowControl/>
        <w:rPr>
          <w:rFonts w:asciiTheme="minorHAnsi" w:hAnsiTheme="minorHAnsi" w:cstheme="minorHAnsi"/>
          <w:b/>
          <w:color w:val="auto"/>
          <w:lang w:val="en-IN"/>
        </w:rPr>
      </w:pPr>
    </w:p>
    <w:p w14:paraId="5AF7DA08" w14:textId="5314F02E" w:rsidR="00EF0386" w:rsidRPr="00FF74AC" w:rsidRDefault="003C1A2E"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2.</w:t>
      </w:r>
      <w:r w:rsidR="002A1FC3" w:rsidRPr="00FF74AC">
        <w:rPr>
          <w:rFonts w:asciiTheme="minorHAnsi" w:hAnsiTheme="minorHAnsi" w:cstheme="minorHAnsi"/>
          <w:color w:val="auto"/>
          <w:lang w:val="en-IN"/>
        </w:rPr>
        <w:t>1</w:t>
      </w:r>
      <w:r w:rsidR="00053A5B" w:rsidRPr="00FF74AC">
        <w:rPr>
          <w:rFonts w:asciiTheme="minorHAnsi" w:hAnsiTheme="minorHAnsi" w:cstheme="minorHAnsi"/>
          <w:color w:val="auto"/>
          <w:lang w:val="en-IN"/>
        </w:rPr>
        <w:t>.1</w:t>
      </w:r>
      <w:r w:rsidR="00EC79FF">
        <w:rPr>
          <w:rFonts w:asciiTheme="minorHAnsi" w:hAnsiTheme="minorHAnsi" w:cstheme="minorHAnsi"/>
          <w:color w:val="auto"/>
          <w:lang w:val="en-IN"/>
        </w:rPr>
        <w:t>.</w:t>
      </w:r>
      <w:r w:rsidR="00F30A64" w:rsidRPr="00FF74AC">
        <w:rPr>
          <w:rFonts w:asciiTheme="minorHAnsi" w:hAnsiTheme="minorHAnsi" w:cstheme="minorHAnsi"/>
          <w:color w:val="auto"/>
          <w:lang w:val="en-IN"/>
        </w:rPr>
        <w:t xml:space="preserve"> </w:t>
      </w:r>
      <w:r w:rsidR="00866605" w:rsidRPr="00FF74AC">
        <w:rPr>
          <w:rFonts w:asciiTheme="minorHAnsi" w:hAnsiTheme="minorHAnsi" w:cstheme="minorHAnsi"/>
          <w:color w:val="auto"/>
          <w:lang w:val="en-IN"/>
        </w:rPr>
        <w:t>Place the can</w:t>
      </w:r>
      <w:r w:rsidR="00F30A64" w:rsidRPr="00FF74AC">
        <w:rPr>
          <w:rFonts w:asciiTheme="minorHAnsi" w:hAnsiTheme="minorHAnsi" w:cstheme="minorHAnsi"/>
          <w:color w:val="auto"/>
          <w:lang w:val="en-IN"/>
        </w:rPr>
        <w:t>tilever on the glass block specified</w:t>
      </w:r>
      <w:r w:rsidR="00866605" w:rsidRPr="00FF74AC">
        <w:rPr>
          <w:rFonts w:asciiTheme="minorHAnsi" w:hAnsiTheme="minorHAnsi" w:cstheme="minorHAnsi"/>
          <w:color w:val="auto"/>
          <w:lang w:val="en-IN"/>
        </w:rPr>
        <w:t xml:space="preserve"> for air measurements, fix it </w:t>
      </w:r>
      <w:r w:rsidR="00DA06D6" w:rsidRPr="00FF74AC">
        <w:rPr>
          <w:rFonts w:asciiTheme="minorHAnsi" w:hAnsiTheme="minorHAnsi" w:cstheme="minorHAnsi"/>
          <w:color w:val="auto"/>
          <w:lang w:val="en-IN"/>
        </w:rPr>
        <w:t xml:space="preserve">with </w:t>
      </w:r>
      <w:r w:rsidR="00866605" w:rsidRPr="00FF74AC">
        <w:rPr>
          <w:rFonts w:asciiTheme="minorHAnsi" w:hAnsiTheme="minorHAnsi" w:cstheme="minorHAnsi"/>
          <w:color w:val="auto"/>
          <w:lang w:val="en-IN"/>
        </w:rPr>
        <w:t>the spring</w:t>
      </w:r>
      <w:r w:rsidR="00CA72F6">
        <w:rPr>
          <w:rFonts w:asciiTheme="minorHAnsi" w:hAnsiTheme="minorHAnsi" w:cstheme="minorHAnsi"/>
          <w:color w:val="auto"/>
          <w:lang w:val="en-IN"/>
        </w:rPr>
        <w:t>,</w:t>
      </w:r>
      <w:r w:rsidR="00866605" w:rsidRPr="00FF74AC">
        <w:rPr>
          <w:rFonts w:asciiTheme="minorHAnsi" w:hAnsiTheme="minorHAnsi" w:cstheme="minorHAnsi"/>
          <w:color w:val="auto"/>
          <w:lang w:val="en-IN"/>
        </w:rPr>
        <w:t xml:space="preserve"> and mount </w:t>
      </w:r>
      <w:r w:rsidR="00DA06D6" w:rsidRPr="00FF74AC">
        <w:rPr>
          <w:rFonts w:asciiTheme="minorHAnsi" w:hAnsiTheme="minorHAnsi" w:cstheme="minorHAnsi"/>
          <w:color w:val="auto"/>
          <w:lang w:val="en-IN"/>
        </w:rPr>
        <w:t xml:space="preserve">the glass block </w:t>
      </w:r>
      <w:r w:rsidR="00866605" w:rsidRPr="00FF74AC">
        <w:rPr>
          <w:rFonts w:asciiTheme="minorHAnsi" w:hAnsiTheme="minorHAnsi" w:cstheme="minorHAnsi"/>
          <w:color w:val="auto"/>
          <w:lang w:val="en-IN"/>
        </w:rPr>
        <w:t>on the AFM head.</w:t>
      </w:r>
    </w:p>
    <w:p w14:paraId="7174488F" w14:textId="77777777" w:rsidR="002A1FC3" w:rsidRPr="00FF74AC" w:rsidRDefault="002A1FC3" w:rsidP="003B35B0">
      <w:pPr>
        <w:widowControl/>
        <w:rPr>
          <w:rFonts w:asciiTheme="minorHAnsi" w:hAnsiTheme="minorHAnsi" w:cstheme="minorHAnsi"/>
          <w:color w:val="auto"/>
          <w:lang w:val="en-IN"/>
        </w:rPr>
      </w:pPr>
    </w:p>
    <w:p w14:paraId="1510861F" w14:textId="7AA54FC3" w:rsidR="00866605" w:rsidRPr="00FF74AC" w:rsidRDefault="00866605"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2.</w:t>
      </w:r>
      <w:r w:rsidR="00053A5B" w:rsidRPr="00FF74AC">
        <w:rPr>
          <w:rFonts w:asciiTheme="minorHAnsi" w:hAnsiTheme="minorHAnsi" w:cstheme="minorHAnsi"/>
          <w:color w:val="auto"/>
          <w:lang w:val="en-IN"/>
        </w:rPr>
        <w:t>1.</w:t>
      </w:r>
      <w:r w:rsidR="003B4CB5" w:rsidRPr="00FF74AC">
        <w:rPr>
          <w:rFonts w:asciiTheme="minorHAnsi" w:hAnsiTheme="minorHAnsi" w:cstheme="minorHAnsi"/>
          <w:color w:val="auto"/>
          <w:lang w:val="en-IN"/>
        </w:rPr>
        <w:t>2</w:t>
      </w:r>
      <w:r w:rsidR="00EC79FF">
        <w:rPr>
          <w:rFonts w:asciiTheme="minorHAnsi" w:hAnsiTheme="minorHAnsi" w:cstheme="minorHAnsi"/>
          <w:color w:val="auto"/>
          <w:lang w:val="en-IN"/>
        </w:rPr>
        <w:t>.</w:t>
      </w:r>
      <w:r w:rsidRPr="00FF74AC">
        <w:rPr>
          <w:rFonts w:asciiTheme="minorHAnsi" w:hAnsiTheme="minorHAnsi" w:cstheme="minorHAnsi"/>
          <w:color w:val="auto"/>
          <w:lang w:val="en-IN"/>
        </w:rPr>
        <w:t xml:space="preserve"> Dilu</w:t>
      </w:r>
      <w:r w:rsidR="00F30A64" w:rsidRPr="00FF74AC">
        <w:rPr>
          <w:rFonts w:asciiTheme="minorHAnsi" w:hAnsiTheme="minorHAnsi" w:cstheme="minorHAnsi"/>
          <w:color w:val="auto"/>
          <w:lang w:val="en-IN"/>
        </w:rPr>
        <w:t>te the microspheres in 100% ethanol</w:t>
      </w:r>
      <w:r w:rsidRPr="00FF74AC">
        <w:rPr>
          <w:rFonts w:asciiTheme="minorHAnsi" w:hAnsiTheme="minorHAnsi" w:cstheme="minorHAnsi"/>
          <w:color w:val="auto"/>
          <w:lang w:val="en-IN"/>
        </w:rPr>
        <w:t xml:space="preserve"> (100 particles/10 </w:t>
      </w:r>
      <w:r w:rsidR="00CA72F6">
        <w:rPr>
          <w:rFonts w:asciiTheme="minorHAnsi" w:hAnsiTheme="minorHAnsi" w:cstheme="minorHAnsi"/>
          <w:color w:val="auto"/>
          <w:lang w:val="en-IN"/>
        </w:rPr>
        <w:t>µL</w:t>
      </w:r>
      <w:r w:rsidRPr="00FF74AC">
        <w:rPr>
          <w:rFonts w:asciiTheme="minorHAnsi" w:hAnsiTheme="minorHAnsi" w:cstheme="minorHAnsi"/>
          <w:color w:val="auto"/>
          <w:lang w:val="en-IN"/>
        </w:rPr>
        <w:t xml:space="preserve">) and ultrasonicate for 10 </w:t>
      </w:r>
      <w:r w:rsidR="00825315" w:rsidRPr="00FF74AC">
        <w:rPr>
          <w:rFonts w:asciiTheme="minorHAnsi" w:hAnsiTheme="minorHAnsi" w:cstheme="minorHAnsi"/>
          <w:color w:val="auto"/>
          <w:lang w:val="en-IN"/>
        </w:rPr>
        <w:t>s</w:t>
      </w:r>
      <w:r w:rsidR="00BE6CA2" w:rsidRPr="00FF74AC">
        <w:rPr>
          <w:rFonts w:asciiTheme="minorHAnsi" w:hAnsiTheme="minorHAnsi" w:cstheme="minorHAnsi"/>
          <w:color w:val="auto"/>
          <w:lang w:val="en-IN"/>
        </w:rPr>
        <w:t xml:space="preserve">, so that the microspheres </w:t>
      </w:r>
      <w:r w:rsidR="00B063DC" w:rsidRPr="00FF74AC">
        <w:rPr>
          <w:rFonts w:asciiTheme="minorHAnsi" w:hAnsiTheme="minorHAnsi" w:cstheme="minorHAnsi"/>
          <w:color w:val="auto"/>
          <w:lang w:val="en-IN"/>
        </w:rPr>
        <w:t>are</w:t>
      </w:r>
      <w:r w:rsidR="00BE6CA2" w:rsidRPr="00FF74AC">
        <w:rPr>
          <w:rFonts w:asciiTheme="minorHAnsi" w:hAnsiTheme="minorHAnsi" w:cstheme="minorHAnsi"/>
          <w:color w:val="auto"/>
          <w:lang w:val="en-IN"/>
        </w:rPr>
        <w:t xml:space="preserve"> separated and </w:t>
      </w:r>
      <w:r w:rsidR="00B063DC" w:rsidRPr="00FF74AC">
        <w:rPr>
          <w:rFonts w:asciiTheme="minorHAnsi" w:hAnsiTheme="minorHAnsi" w:cstheme="minorHAnsi"/>
          <w:color w:val="auto"/>
          <w:lang w:val="en-IN"/>
        </w:rPr>
        <w:t xml:space="preserve">do </w:t>
      </w:r>
      <w:r w:rsidR="00BE6CA2" w:rsidRPr="00FF74AC">
        <w:rPr>
          <w:rFonts w:asciiTheme="minorHAnsi" w:hAnsiTheme="minorHAnsi" w:cstheme="minorHAnsi"/>
          <w:color w:val="auto"/>
          <w:lang w:val="en-IN"/>
        </w:rPr>
        <w:t>not clump together</w:t>
      </w:r>
      <w:r w:rsidRPr="00FF74AC">
        <w:rPr>
          <w:rFonts w:asciiTheme="minorHAnsi" w:hAnsiTheme="minorHAnsi" w:cstheme="minorHAnsi"/>
          <w:color w:val="auto"/>
          <w:lang w:val="en-IN"/>
        </w:rPr>
        <w:t>.</w:t>
      </w:r>
    </w:p>
    <w:p w14:paraId="35F60397" w14:textId="77777777" w:rsidR="002A1FC3" w:rsidRPr="00FF74AC" w:rsidRDefault="002A1FC3" w:rsidP="003B35B0">
      <w:pPr>
        <w:widowControl/>
        <w:rPr>
          <w:rFonts w:asciiTheme="minorHAnsi" w:hAnsiTheme="minorHAnsi" w:cstheme="minorHAnsi"/>
          <w:color w:val="auto"/>
          <w:lang w:val="en-IN"/>
        </w:rPr>
      </w:pPr>
    </w:p>
    <w:p w14:paraId="305363C5" w14:textId="7BDA2102" w:rsidR="003A708C" w:rsidRDefault="001571D2" w:rsidP="003B35B0">
      <w:pPr>
        <w:widowControl/>
        <w:rPr>
          <w:rFonts w:asciiTheme="minorHAnsi" w:hAnsiTheme="minorHAnsi" w:cstheme="minorHAnsi"/>
          <w:bCs/>
          <w:color w:val="auto"/>
          <w:lang w:val="en-IN"/>
        </w:rPr>
      </w:pPr>
      <w:r w:rsidRPr="00EC79FF">
        <w:rPr>
          <w:rFonts w:asciiTheme="minorHAnsi" w:hAnsiTheme="minorHAnsi" w:cstheme="minorHAnsi"/>
          <w:bCs/>
          <w:color w:val="auto"/>
          <w:lang w:val="en-IN"/>
        </w:rPr>
        <w:t>2.2</w:t>
      </w:r>
      <w:r w:rsidR="00EC79FF" w:rsidRPr="00EC79FF">
        <w:rPr>
          <w:rFonts w:asciiTheme="minorHAnsi" w:hAnsiTheme="minorHAnsi" w:cstheme="minorHAnsi"/>
          <w:bCs/>
          <w:color w:val="auto"/>
          <w:lang w:val="en-IN"/>
        </w:rPr>
        <w:t>.</w:t>
      </w:r>
      <w:r w:rsidRPr="00EC79FF">
        <w:rPr>
          <w:rFonts w:asciiTheme="minorHAnsi" w:hAnsiTheme="minorHAnsi" w:cstheme="minorHAnsi"/>
          <w:bCs/>
          <w:color w:val="auto"/>
          <w:lang w:val="en-IN"/>
        </w:rPr>
        <w:t xml:space="preserve"> Prepar</w:t>
      </w:r>
      <w:r w:rsidR="00EC79FF">
        <w:rPr>
          <w:rFonts w:asciiTheme="minorHAnsi" w:hAnsiTheme="minorHAnsi" w:cstheme="minorHAnsi"/>
          <w:bCs/>
          <w:color w:val="auto"/>
          <w:lang w:val="en-IN"/>
        </w:rPr>
        <w:t>ing</w:t>
      </w:r>
      <w:r w:rsidR="003A708C" w:rsidRPr="00EC79FF">
        <w:rPr>
          <w:rFonts w:asciiTheme="minorHAnsi" w:hAnsiTheme="minorHAnsi" w:cstheme="minorHAnsi"/>
          <w:bCs/>
          <w:color w:val="auto"/>
          <w:lang w:val="en-IN"/>
        </w:rPr>
        <w:t xml:space="preserve"> the setup for gluing</w:t>
      </w:r>
    </w:p>
    <w:p w14:paraId="616AFA06" w14:textId="77777777" w:rsidR="00EC79FF" w:rsidRPr="00EC79FF" w:rsidRDefault="00EC79FF" w:rsidP="003B35B0">
      <w:pPr>
        <w:widowControl/>
        <w:rPr>
          <w:rFonts w:asciiTheme="minorHAnsi" w:hAnsiTheme="minorHAnsi" w:cstheme="minorHAnsi"/>
          <w:bCs/>
          <w:color w:val="auto"/>
          <w:lang w:val="en-IN"/>
        </w:rPr>
      </w:pPr>
    </w:p>
    <w:p w14:paraId="1777E9EE" w14:textId="590C452A" w:rsidR="00583EA0" w:rsidRPr="00FF74AC" w:rsidRDefault="003A708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r w:rsidRPr="00FF74AC">
        <w:rPr>
          <w:rFonts w:asciiTheme="minorHAnsi" w:hAnsiTheme="minorHAnsi" w:cstheme="minorHAnsi"/>
          <w:color w:val="auto"/>
          <w:lang w:val="en-IN"/>
        </w:rPr>
        <w:t>2</w:t>
      </w:r>
      <w:r w:rsidR="00866605" w:rsidRPr="00FF74AC">
        <w:rPr>
          <w:rFonts w:asciiTheme="minorHAnsi" w:hAnsiTheme="minorHAnsi" w:cstheme="minorHAnsi"/>
          <w:color w:val="auto"/>
          <w:lang w:val="en-IN"/>
        </w:rPr>
        <w:t>.</w:t>
      </w:r>
      <w:r w:rsidRPr="00FF74AC">
        <w:rPr>
          <w:rFonts w:asciiTheme="minorHAnsi" w:hAnsiTheme="minorHAnsi" w:cstheme="minorHAnsi"/>
          <w:color w:val="auto"/>
          <w:lang w:val="en-IN"/>
        </w:rPr>
        <w:t>2.1</w:t>
      </w:r>
      <w:r w:rsidR="00EC79FF">
        <w:rPr>
          <w:rFonts w:asciiTheme="minorHAnsi" w:hAnsiTheme="minorHAnsi" w:cstheme="minorHAnsi"/>
          <w:color w:val="auto"/>
          <w:lang w:val="en-IN"/>
        </w:rPr>
        <w:t>.</w:t>
      </w:r>
      <w:r w:rsidR="00F30A64" w:rsidRPr="00FF74AC">
        <w:rPr>
          <w:rFonts w:asciiTheme="minorHAnsi" w:hAnsiTheme="minorHAnsi" w:cstheme="minorHAnsi"/>
          <w:color w:val="auto"/>
          <w:lang w:val="en-IN"/>
        </w:rPr>
        <w:t xml:space="preserve"> Clean a glass slide with 70% e</w:t>
      </w:r>
      <w:r w:rsidR="002A1FC3" w:rsidRPr="00FF74AC">
        <w:rPr>
          <w:rFonts w:asciiTheme="minorHAnsi" w:hAnsiTheme="minorHAnsi" w:cstheme="minorHAnsi"/>
          <w:color w:val="auto"/>
          <w:lang w:val="en-IN"/>
        </w:rPr>
        <w:t xml:space="preserve">thanol and mount </w:t>
      </w:r>
      <w:r w:rsidR="007A010C" w:rsidRPr="00FF74AC">
        <w:rPr>
          <w:rFonts w:asciiTheme="minorHAnsi" w:hAnsiTheme="minorHAnsi" w:cstheme="minorHAnsi"/>
          <w:color w:val="auto"/>
          <w:lang w:val="en-IN"/>
        </w:rPr>
        <w:t xml:space="preserve">it </w:t>
      </w:r>
      <w:r w:rsidR="002A1FC3" w:rsidRPr="00FF74AC">
        <w:rPr>
          <w:rFonts w:asciiTheme="minorHAnsi" w:hAnsiTheme="minorHAnsi" w:cstheme="minorHAnsi"/>
          <w:color w:val="auto"/>
          <w:lang w:val="en-IN"/>
        </w:rPr>
        <w:t xml:space="preserve">on the sample holder on the AFM device. </w:t>
      </w:r>
    </w:p>
    <w:p w14:paraId="159E4253" w14:textId="77777777" w:rsidR="00583EA0" w:rsidRPr="00FF74AC" w:rsidRDefault="00583EA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p>
    <w:p w14:paraId="2A4C4FE6" w14:textId="4DB664D6" w:rsidR="00583EA0" w:rsidRPr="00FF74A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Fonts w:asciiTheme="minorHAnsi" w:hAnsiTheme="minorHAnsi" w:cstheme="minorHAnsi"/>
          <w:color w:val="auto"/>
          <w:lang w:val="en-IN"/>
        </w:rPr>
        <w:t xml:space="preserve">NOTE: </w:t>
      </w:r>
      <w:r w:rsidR="00583EA0" w:rsidRPr="00FF74AC">
        <w:rPr>
          <w:rFonts w:asciiTheme="minorHAnsi" w:hAnsiTheme="minorHAnsi" w:cstheme="minorHAnsi"/>
          <w:color w:val="auto"/>
        </w:rPr>
        <w:t xml:space="preserve">The cleansing of the slide prevents specks of dust </w:t>
      </w:r>
      <w:r w:rsidR="00131AB1" w:rsidRPr="0033257E">
        <w:rPr>
          <w:rFonts w:asciiTheme="minorHAnsi" w:hAnsiTheme="minorHAnsi" w:cstheme="minorHAnsi"/>
          <w:color w:val="auto"/>
        </w:rPr>
        <w:t>that</w:t>
      </w:r>
      <w:r w:rsidR="00131AB1" w:rsidRPr="00FF74AC">
        <w:rPr>
          <w:rFonts w:asciiTheme="minorHAnsi" w:hAnsiTheme="minorHAnsi" w:cstheme="minorHAnsi"/>
          <w:color w:val="auto"/>
        </w:rPr>
        <w:t xml:space="preserve"> might interfere with the gluing process </w:t>
      </w:r>
      <w:r w:rsidR="00583EA0" w:rsidRPr="00FF74AC">
        <w:rPr>
          <w:rFonts w:asciiTheme="minorHAnsi" w:hAnsiTheme="minorHAnsi" w:cstheme="minorHAnsi"/>
          <w:color w:val="auto"/>
        </w:rPr>
        <w:t>from accumulating on the slide's surface.</w:t>
      </w:r>
    </w:p>
    <w:p w14:paraId="3CFD6C86" w14:textId="77777777" w:rsidR="00190E2F" w:rsidRPr="00FF74AC" w:rsidRDefault="00190E2F" w:rsidP="003B35B0">
      <w:pPr>
        <w:widowControl/>
        <w:rPr>
          <w:rFonts w:asciiTheme="minorHAnsi" w:hAnsiTheme="minorHAnsi" w:cstheme="minorHAnsi"/>
          <w:color w:val="auto"/>
          <w:lang w:val="en-IN"/>
        </w:rPr>
      </w:pPr>
    </w:p>
    <w:p w14:paraId="776F00DC" w14:textId="1EED1D01" w:rsidR="002A1FC3" w:rsidRPr="00FF74AC" w:rsidRDefault="003A708C"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2</w:t>
      </w:r>
      <w:r w:rsidR="002A1FC3" w:rsidRPr="00FF74AC">
        <w:rPr>
          <w:rFonts w:asciiTheme="minorHAnsi" w:hAnsiTheme="minorHAnsi" w:cstheme="minorHAnsi"/>
          <w:color w:val="auto"/>
          <w:lang w:val="en-IN"/>
        </w:rPr>
        <w:t>.</w:t>
      </w:r>
      <w:r w:rsidRPr="00FF74AC">
        <w:rPr>
          <w:rFonts w:asciiTheme="minorHAnsi" w:hAnsiTheme="minorHAnsi" w:cstheme="minorHAnsi"/>
          <w:color w:val="auto"/>
          <w:lang w:val="en-IN"/>
        </w:rPr>
        <w:t>2.2</w:t>
      </w:r>
      <w:r w:rsidR="00EC79FF">
        <w:rPr>
          <w:rFonts w:asciiTheme="minorHAnsi" w:hAnsiTheme="minorHAnsi" w:cstheme="minorHAnsi"/>
          <w:color w:val="auto"/>
          <w:lang w:val="en-IN"/>
        </w:rPr>
        <w:t>.</w:t>
      </w:r>
      <w:r w:rsidR="002A1FC3" w:rsidRPr="00FF74AC">
        <w:rPr>
          <w:rFonts w:asciiTheme="minorHAnsi" w:hAnsiTheme="minorHAnsi" w:cstheme="minorHAnsi"/>
          <w:color w:val="auto"/>
          <w:lang w:val="en-IN"/>
        </w:rPr>
        <w:t xml:space="preserve"> Place 2 </w:t>
      </w:r>
      <w:r w:rsidR="00CA72F6">
        <w:rPr>
          <w:rFonts w:asciiTheme="minorHAnsi" w:hAnsiTheme="minorHAnsi" w:cstheme="minorHAnsi"/>
          <w:color w:val="auto"/>
          <w:lang w:val="en-IN"/>
        </w:rPr>
        <w:t>µL</w:t>
      </w:r>
      <w:r w:rsidR="002A1FC3" w:rsidRPr="00FF74AC">
        <w:rPr>
          <w:rFonts w:asciiTheme="minorHAnsi" w:hAnsiTheme="minorHAnsi" w:cstheme="minorHAnsi"/>
          <w:color w:val="auto"/>
          <w:lang w:val="en-IN"/>
        </w:rPr>
        <w:t xml:space="preserve"> of </w:t>
      </w:r>
      <w:r w:rsidR="00190E2F" w:rsidRPr="00FF74AC">
        <w:rPr>
          <w:rFonts w:asciiTheme="minorHAnsi" w:hAnsiTheme="minorHAnsi" w:cstheme="minorHAnsi"/>
          <w:color w:val="auto"/>
          <w:lang w:val="en-IN"/>
        </w:rPr>
        <w:t xml:space="preserve">the </w:t>
      </w:r>
      <w:r w:rsidR="002A1FC3" w:rsidRPr="00FF74AC">
        <w:rPr>
          <w:rFonts w:asciiTheme="minorHAnsi" w:hAnsiTheme="minorHAnsi" w:cstheme="minorHAnsi"/>
          <w:color w:val="auto"/>
          <w:lang w:val="en-IN"/>
        </w:rPr>
        <w:t xml:space="preserve">microsphere </w:t>
      </w:r>
      <w:r w:rsidR="00190E2F" w:rsidRPr="00FF74AC">
        <w:rPr>
          <w:rFonts w:asciiTheme="minorHAnsi" w:hAnsiTheme="minorHAnsi" w:cstheme="minorHAnsi"/>
          <w:color w:val="auto"/>
          <w:lang w:val="en-IN"/>
        </w:rPr>
        <w:t>suspension i</w:t>
      </w:r>
      <w:r w:rsidR="002A1FC3" w:rsidRPr="00FF74AC">
        <w:rPr>
          <w:rFonts w:asciiTheme="minorHAnsi" w:hAnsiTheme="minorHAnsi" w:cstheme="minorHAnsi"/>
          <w:color w:val="auto"/>
          <w:lang w:val="en-IN"/>
        </w:rPr>
        <w:t xml:space="preserve">n the middle of the slide and 2 </w:t>
      </w:r>
      <w:r w:rsidR="00CA72F6">
        <w:rPr>
          <w:rFonts w:asciiTheme="minorHAnsi" w:hAnsiTheme="minorHAnsi" w:cstheme="minorHAnsi"/>
          <w:color w:val="auto"/>
          <w:lang w:val="en-IN"/>
        </w:rPr>
        <w:t>µL</w:t>
      </w:r>
      <w:r w:rsidR="002A1FC3" w:rsidRPr="00FF74AC">
        <w:rPr>
          <w:rFonts w:asciiTheme="minorHAnsi" w:hAnsiTheme="minorHAnsi" w:cstheme="minorHAnsi"/>
          <w:color w:val="auto"/>
          <w:lang w:val="en-IN"/>
        </w:rPr>
        <w:t xml:space="preserve"> of glue near the microsphere</w:t>
      </w:r>
      <w:r w:rsidR="007A010C" w:rsidRPr="00FF74AC">
        <w:rPr>
          <w:rFonts w:asciiTheme="minorHAnsi" w:hAnsiTheme="minorHAnsi" w:cstheme="minorHAnsi"/>
          <w:color w:val="auto"/>
          <w:lang w:val="en-IN"/>
        </w:rPr>
        <w:t xml:space="preserve"> suspension</w:t>
      </w:r>
      <w:r w:rsidR="002A1FC3" w:rsidRPr="00FF74AC">
        <w:rPr>
          <w:rFonts w:asciiTheme="minorHAnsi" w:hAnsiTheme="minorHAnsi" w:cstheme="minorHAnsi"/>
          <w:color w:val="auto"/>
          <w:lang w:val="en-IN"/>
        </w:rPr>
        <w:t>.</w:t>
      </w:r>
      <w:r w:rsidR="006A262B" w:rsidRPr="00FF74AC">
        <w:rPr>
          <w:rFonts w:asciiTheme="minorHAnsi" w:hAnsiTheme="minorHAnsi" w:cstheme="minorHAnsi"/>
          <w:color w:val="auto"/>
          <w:lang w:val="en-IN"/>
        </w:rPr>
        <w:t xml:space="preserve"> </w:t>
      </w:r>
    </w:p>
    <w:p w14:paraId="6972D5A4" w14:textId="77777777" w:rsidR="00583EA0" w:rsidRPr="00FF74AC" w:rsidRDefault="00583EA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p>
    <w:p w14:paraId="23A198BB" w14:textId="46CADCE4" w:rsidR="00583EA0" w:rsidRPr="00FF74A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Fonts w:asciiTheme="minorHAnsi" w:hAnsiTheme="minorHAnsi" w:cstheme="minorHAnsi"/>
          <w:color w:val="auto"/>
          <w:lang w:val="en-IN"/>
        </w:rPr>
        <w:t xml:space="preserve">NOTE: </w:t>
      </w:r>
      <w:r w:rsidR="00EC79FF">
        <w:rPr>
          <w:rFonts w:asciiTheme="minorHAnsi" w:hAnsiTheme="minorHAnsi" w:cstheme="minorHAnsi"/>
          <w:color w:val="auto"/>
        </w:rPr>
        <w:t>P</w:t>
      </w:r>
      <w:r w:rsidR="00583EA0" w:rsidRPr="00FF74AC">
        <w:rPr>
          <w:rFonts w:asciiTheme="minorHAnsi" w:hAnsiTheme="minorHAnsi" w:cstheme="minorHAnsi"/>
          <w:color w:val="auto"/>
        </w:rPr>
        <w:t xml:space="preserve">lacing </w:t>
      </w:r>
      <w:r w:rsidR="00825315" w:rsidRPr="00FF74AC">
        <w:rPr>
          <w:rFonts w:asciiTheme="minorHAnsi" w:hAnsiTheme="minorHAnsi" w:cstheme="minorHAnsi"/>
          <w:color w:val="auto"/>
        </w:rPr>
        <w:t xml:space="preserve">the </w:t>
      </w:r>
      <w:r w:rsidR="00583EA0" w:rsidRPr="00FF74AC">
        <w:rPr>
          <w:rFonts w:asciiTheme="minorHAnsi" w:hAnsiTheme="minorHAnsi" w:cstheme="minorHAnsi"/>
          <w:color w:val="auto"/>
        </w:rPr>
        <w:t xml:space="preserve">microsphere suspension and glue close to each other </w:t>
      </w:r>
      <w:r w:rsidR="00EC79FF">
        <w:rPr>
          <w:rFonts w:asciiTheme="minorHAnsi" w:hAnsiTheme="minorHAnsi" w:cstheme="minorHAnsi"/>
          <w:color w:val="auto"/>
        </w:rPr>
        <w:t xml:space="preserve">is recommended </w:t>
      </w:r>
      <w:r w:rsidR="00583EA0" w:rsidRPr="00FF74AC">
        <w:rPr>
          <w:rFonts w:asciiTheme="minorHAnsi" w:hAnsiTheme="minorHAnsi" w:cstheme="minorHAnsi"/>
          <w:color w:val="auto"/>
        </w:rPr>
        <w:t xml:space="preserve">to allow for a quick transition of the cantilever between </w:t>
      </w:r>
      <w:r w:rsidR="00263CAF">
        <w:rPr>
          <w:rFonts w:asciiTheme="minorHAnsi" w:hAnsiTheme="minorHAnsi" w:cstheme="minorHAnsi"/>
          <w:color w:val="auto"/>
        </w:rPr>
        <w:t xml:space="preserve">the </w:t>
      </w:r>
      <w:r w:rsidR="00583EA0" w:rsidRPr="00FF74AC">
        <w:rPr>
          <w:rFonts w:asciiTheme="minorHAnsi" w:hAnsiTheme="minorHAnsi" w:cstheme="minorHAnsi"/>
          <w:color w:val="auto"/>
        </w:rPr>
        <w:t xml:space="preserve">glue and </w:t>
      </w:r>
      <w:r w:rsidR="00263CAF">
        <w:rPr>
          <w:rFonts w:asciiTheme="minorHAnsi" w:hAnsiTheme="minorHAnsi" w:cstheme="minorHAnsi"/>
          <w:color w:val="auto"/>
        </w:rPr>
        <w:t xml:space="preserve">the </w:t>
      </w:r>
      <w:r w:rsidR="00583EA0" w:rsidRPr="00FF74AC">
        <w:rPr>
          <w:rFonts w:asciiTheme="minorHAnsi" w:hAnsiTheme="minorHAnsi" w:cstheme="minorHAnsi"/>
          <w:color w:val="auto"/>
        </w:rPr>
        <w:t xml:space="preserve">microspheres. If the transition </w:t>
      </w:r>
      <w:r w:rsidR="00583EA0" w:rsidRPr="00FF74AC">
        <w:rPr>
          <w:rFonts w:asciiTheme="minorHAnsi" w:hAnsiTheme="minorHAnsi" w:cstheme="minorHAnsi"/>
          <w:color w:val="auto"/>
        </w:rPr>
        <w:lastRenderedPageBreak/>
        <w:t>between dipping the cantilever in</w:t>
      </w:r>
      <w:r w:rsidR="00B063DC" w:rsidRPr="00FF74AC">
        <w:rPr>
          <w:rFonts w:asciiTheme="minorHAnsi" w:hAnsiTheme="minorHAnsi" w:cstheme="minorHAnsi"/>
          <w:color w:val="auto"/>
        </w:rPr>
        <w:t>to the</w:t>
      </w:r>
      <w:r w:rsidR="00583EA0" w:rsidRPr="00FF74AC">
        <w:rPr>
          <w:rFonts w:asciiTheme="minorHAnsi" w:hAnsiTheme="minorHAnsi" w:cstheme="minorHAnsi"/>
          <w:color w:val="auto"/>
        </w:rPr>
        <w:t xml:space="preserve"> glue and </w:t>
      </w:r>
      <w:proofErr w:type="gramStart"/>
      <w:r w:rsidR="00583EA0" w:rsidRPr="00FF74AC">
        <w:rPr>
          <w:rFonts w:asciiTheme="minorHAnsi" w:hAnsiTheme="minorHAnsi" w:cstheme="minorHAnsi"/>
          <w:color w:val="auto"/>
        </w:rPr>
        <w:t>making contact with</w:t>
      </w:r>
      <w:proofErr w:type="gramEnd"/>
      <w:r w:rsidR="00583EA0" w:rsidRPr="00FF74AC">
        <w:rPr>
          <w:rFonts w:asciiTheme="minorHAnsi" w:hAnsiTheme="minorHAnsi" w:cstheme="minorHAnsi"/>
          <w:color w:val="auto"/>
        </w:rPr>
        <w:t xml:space="preserve"> a microsphere is too long, the glue will eventually harden, thereby losing </w:t>
      </w:r>
      <w:r w:rsidR="00135824" w:rsidRPr="00FF74AC">
        <w:rPr>
          <w:rFonts w:asciiTheme="minorHAnsi" w:hAnsiTheme="minorHAnsi" w:cstheme="minorHAnsi"/>
          <w:color w:val="auto"/>
        </w:rPr>
        <w:t>its</w:t>
      </w:r>
      <w:r w:rsidR="00583EA0" w:rsidRPr="00FF74AC">
        <w:rPr>
          <w:rFonts w:asciiTheme="minorHAnsi" w:hAnsiTheme="minorHAnsi" w:cstheme="minorHAnsi"/>
          <w:color w:val="auto"/>
        </w:rPr>
        <w:t xml:space="preserve"> adhesive properties.</w:t>
      </w:r>
    </w:p>
    <w:p w14:paraId="0F4508B0" w14:textId="0B258881" w:rsidR="00583EA0" w:rsidRPr="00FF74AC" w:rsidRDefault="00583EA0" w:rsidP="003B35B0">
      <w:pPr>
        <w:widowControl/>
        <w:rPr>
          <w:rFonts w:asciiTheme="minorHAnsi" w:hAnsiTheme="minorHAnsi" w:cstheme="minorHAnsi"/>
          <w:color w:val="auto"/>
        </w:rPr>
      </w:pPr>
    </w:p>
    <w:p w14:paraId="08423B70" w14:textId="6BFC847A" w:rsidR="006A262B" w:rsidRPr="00FF74AC" w:rsidRDefault="003A708C"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2</w:t>
      </w:r>
      <w:r w:rsidR="00BE6CA2" w:rsidRPr="00FF74AC">
        <w:rPr>
          <w:rFonts w:asciiTheme="minorHAnsi" w:hAnsiTheme="minorHAnsi" w:cstheme="minorHAnsi"/>
          <w:color w:val="auto"/>
          <w:lang w:val="en-IN"/>
        </w:rPr>
        <w:t>.</w:t>
      </w:r>
      <w:r w:rsidRPr="00FF74AC">
        <w:rPr>
          <w:rFonts w:asciiTheme="minorHAnsi" w:hAnsiTheme="minorHAnsi" w:cstheme="minorHAnsi"/>
          <w:color w:val="auto"/>
          <w:lang w:val="en-IN"/>
        </w:rPr>
        <w:t>2.3</w:t>
      </w:r>
      <w:r w:rsidR="00EC79FF">
        <w:rPr>
          <w:rFonts w:asciiTheme="minorHAnsi" w:hAnsiTheme="minorHAnsi" w:cstheme="minorHAnsi"/>
          <w:color w:val="auto"/>
          <w:lang w:val="en-IN"/>
        </w:rPr>
        <w:t>.</w:t>
      </w:r>
      <w:r w:rsidR="00BE6CA2" w:rsidRPr="00FF74AC">
        <w:rPr>
          <w:rFonts w:asciiTheme="minorHAnsi" w:hAnsiTheme="minorHAnsi" w:cstheme="minorHAnsi"/>
          <w:color w:val="auto"/>
          <w:lang w:val="en-IN"/>
        </w:rPr>
        <w:t xml:space="preserve"> Let the</w:t>
      </w:r>
      <w:r w:rsidR="006A262B" w:rsidRPr="00FF74AC">
        <w:rPr>
          <w:rFonts w:asciiTheme="minorHAnsi" w:hAnsiTheme="minorHAnsi" w:cstheme="minorHAnsi"/>
          <w:color w:val="auto"/>
          <w:lang w:val="en-IN"/>
        </w:rPr>
        <w:t xml:space="preserve"> ethanol liquid</w:t>
      </w:r>
      <w:r w:rsidR="00BE6CA2" w:rsidRPr="00FF74AC">
        <w:rPr>
          <w:rFonts w:asciiTheme="minorHAnsi" w:hAnsiTheme="minorHAnsi" w:cstheme="minorHAnsi"/>
          <w:color w:val="auto"/>
          <w:lang w:val="en-IN"/>
        </w:rPr>
        <w:t xml:space="preserve"> in the microsphere suspension air-dry, </w:t>
      </w:r>
      <w:r w:rsidR="00B063DC" w:rsidRPr="00FF74AC">
        <w:rPr>
          <w:rFonts w:asciiTheme="minorHAnsi" w:hAnsiTheme="minorHAnsi" w:cstheme="minorHAnsi"/>
          <w:color w:val="auto"/>
          <w:lang w:val="en-IN"/>
        </w:rPr>
        <w:t>leaving</w:t>
      </w:r>
      <w:r w:rsidR="00BE6CA2" w:rsidRPr="00FF74AC">
        <w:rPr>
          <w:rFonts w:asciiTheme="minorHAnsi" w:hAnsiTheme="minorHAnsi" w:cstheme="minorHAnsi"/>
          <w:color w:val="auto"/>
          <w:lang w:val="en-IN"/>
        </w:rPr>
        <w:t xml:space="preserve"> the microspheres </w:t>
      </w:r>
      <w:r w:rsidR="00B063DC" w:rsidRPr="00FF74AC">
        <w:rPr>
          <w:rFonts w:asciiTheme="minorHAnsi" w:hAnsiTheme="minorHAnsi" w:cstheme="minorHAnsi"/>
          <w:color w:val="auto"/>
          <w:lang w:val="en-IN"/>
        </w:rPr>
        <w:t>in</w:t>
      </w:r>
      <w:r w:rsidR="00BE6CA2" w:rsidRPr="00FF74AC">
        <w:rPr>
          <w:rFonts w:asciiTheme="minorHAnsi" w:hAnsiTheme="minorHAnsi" w:cstheme="minorHAnsi"/>
          <w:color w:val="auto"/>
          <w:lang w:val="en-IN"/>
        </w:rPr>
        <w:t xml:space="preserve"> place.</w:t>
      </w:r>
    </w:p>
    <w:p w14:paraId="7880DCC6" w14:textId="77777777" w:rsidR="002A1FC3" w:rsidRPr="00FF74AC" w:rsidRDefault="002A1FC3" w:rsidP="003B35B0">
      <w:pPr>
        <w:widowControl/>
        <w:rPr>
          <w:rFonts w:asciiTheme="minorHAnsi" w:hAnsiTheme="minorHAnsi" w:cstheme="minorHAnsi"/>
          <w:color w:val="auto"/>
          <w:lang w:val="en-IN"/>
        </w:rPr>
      </w:pPr>
    </w:p>
    <w:p w14:paraId="63A41C5D" w14:textId="48FFC1D0" w:rsidR="003A708C" w:rsidRDefault="003A708C" w:rsidP="003B35B0">
      <w:pPr>
        <w:widowControl/>
        <w:rPr>
          <w:rFonts w:asciiTheme="minorHAnsi" w:hAnsiTheme="minorHAnsi" w:cstheme="minorHAnsi"/>
          <w:bCs/>
          <w:color w:val="auto"/>
          <w:lang w:val="en-IN"/>
        </w:rPr>
      </w:pPr>
      <w:r w:rsidRPr="00EC79FF">
        <w:rPr>
          <w:rFonts w:asciiTheme="minorHAnsi" w:hAnsiTheme="minorHAnsi" w:cstheme="minorHAnsi"/>
          <w:bCs/>
          <w:color w:val="auto"/>
          <w:lang w:val="en-IN"/>
        </w:rPr>
        <w:t>2.3</w:t>
      </w:r>
      <w:r w:rsidR="00EC79FF" w:rsidRPr="00EC79FF">
        <w:rPr>
          <w:rFonts w:asciiTheme="minorHAnsi" w:hAnsiTheme="minorHAnsi" w:cstheme="minorHAnsi"/>
          <w:bCs/>
          <w:color w:val="auto"/>
          <w:lang w:val="en-IN"/>
        </w:rPr>
        <w:t>.</w:t>
      </w:r>
      <w:r w:rsidRPr="00EC79FF">
        <w:rPr>
          <w:rFonts w:asciiTheme="minorHAnsi" w:hAnsiTheme="minorHAnsi" w:cstheme="minorHAnsi"/>
          <w:bCs/>
          <w:color w:val="auto"/>
          <w:lang w:val="en-IN"/>
        </w:rPr>
        <w:t xml:space="preserve"> Gluing the microspheres on the cantilever tip</w:t>
      </w:r>
    </w:p>
    <w:p w14:paraId="16BB325E" w14:textId="77777777" w:rsidR="00076BD8" w:rsidRPr="00EC79FF" w:rsidRDefault="00076BD8" w:rsidP="003B35B0">
      <w:pPr>
        <w:widowControl/>
        <w:rPr>
          <w:rFonts w:asciiTheme="minorHAnsi" w:hAnsiTheme="minorHAnsi" w:cstheme="minorHAnsi"/>
          <w:bCs/>
          <w:color w:val="auto"/>
          <w:lang w:val="en-IN"/>
        </w:rPr>
      </w:pPr>
    </w:p>
    <w:p w14:paraId="02A284A8" w14:textId="7B320C6E" w:rsidR="002A1FC3" w:rsidRPr="00FF74AC" w:rsidRDefault="003A708C"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2</w:t>
      </w:r>
      <w:r w:rsidR="002A1FC3" w:rsidRPr="00FF74AC">
        <w:rPr>
          <w:rFonts w:asciiTheme="minorHAnsi" w:hAnsiTheme="minorHAnsi" w:cstheme="minorHAnsi"/>
          <w:color w:val="auto"/>
          <w:lang w:val="en-IN"/>
        </w:rPr>
        <w:t>.</w:t>
      </w:r>
      <w:r w:rsidRPr="00FF74AC">
        <w:rPr>
          <w:rFonts w:asciiTheme="minorHAnsi" w:hAnsiTheme="minorHAnsi" w:cstheme="minorHAnsi"/>
          <w:color w:val="auto"/>
          <w:lang w:val="en-IN"/>
        </w:rPr>
        <w:t>3.1</w:t>
      </w:r>
      <w:r w:rsidR="00076BD8">
        <w:rPr>
          <w:rFonts w:asciiTheme="minorHAnsi" w:hAnsiTheme="minorHAnsi" w:cstheme="minorHAnsi"/>
          <w:color w:val="auto"/>
          <w:lang w:val="en-IN"/>
        </w:rPr>
        <w:t>.</w:t>
      </w:r>
      <w:r w:rsidR="002A1FC3" w:rsidRPr="00FF74AC">
        <w:rPr>
          <w:rFonts w:asciiTheme="minorHAnsi" w:hAnsiTheme="minorHAnsi" w:cstheme="minorHAnsi"/>
          <w:color w:val="auto"/>
          <w:lang w:val="en-IN"/>
        </w:rPr>
        <w:t xml:space="preserve"> Dip the cantilever manually </w:t>
      </w:r>
      <w:r w:rsidR="00190E2F" w:rsidRPr="00FF74AC">
        <w:rPr>
          <w:rFonts w:asciiTheme="minorHAnsi" w:hAnsiTheme="minorHAnsi" w:cstheme="minorHAnsi"/>
          <w:color w:val="auto"/>
          <w:lang w:val="en-IN"/>
        </w:rPr>
        <w:t xml:space="preserve">into the glue </w:t>
      </w:r>
      <w:r w:rsidR="002A1FC3" w:rsidRPr="00FF74AC">
        <w:rPr>
          <w:rFonts w:asciiTheme="minorHAnsi" w:hAnsiTheme="minorHAnsi" w:cstheme="minorHAnsi"/>
          <w:color w:val="auto"/>
          <w:lang w:val="en-IN"/>
        </w:rPr>
        <w:t>with the help of the stepper motor in 10 µm steps</w:t>
      </w:r>
      <w:r w:rsidR="00190E2F" w:rsidRPr="00FF74AC">
        <w:rPr>
          <w:rFonts w:asciiTheme="minorHAnsi" w:hAnsiTheme="minorHAnsi" w:cstheme="minorHAnsi"/>
          <w:color w:val="auto"/>
          <w:lang w:val="en-IN"/>
        </w:rPr>
        <w:t xml:space="preserve"> until the tip is covered by glue</w:t>
      </w:r>
      <w:r w:rsidR="00263CAF">
        <w:rPr>
          <w:rFonts w:asciiTheme="minorHAnsi" w:hAnsiTheme="minorHAnsi" w:cstheme="minorHAnsi"/>
          <w:color w:val="auto"/>
          <w:lang w:val="en-IN"/>
        </w:rPr>
        <w:t>.</w:t>
      </w:r>
      <w:r w:rsidR="00BE6CA2" w:rsidRPr="00FF74AC">
        <w:rPr>
          <w:rFonts w:asciiTheme="minorHAnsi" w:hAnsiTheme="minorHAnsi" w:cstheme="minorHAnsi"/>
          <w:color w:val="auto"/>
          <w:lang w:val="en-IN"/>
        </w:rPr>
        <w:t xml:space="preserve"> </w:t>
      </w:r>
      <w:r w:rsidR="00263CAF" w:rsidRPr="00FF74AC">
        <w:rPr>
          <w:rFonts w:asciiTheme="minorHAnsi" w:hAnsiTheme="minorHAnsi" w:cstheme="minorHAnsi"/>
          <w:color w:val="auto"/>
          <w:lang w:val="en-IN"/>
        </w:rPr>
        <w:t xml:space="preserve">Perform </w:t>
      </w:r>
      <w:r w:rsidR="00BE6CA2" w:rsidRPr="00FF74AC">
        <w:rPr>
          <w:rFonts w:asciiTheme="minorHAnsi" w:hAnsiTheme="minorHAnsi" w:cstheme="minorHAnsi"/>
          <w:color w:val="auto"/>
          <w:lang w:val="en-IN"/>
        </w:rPr>
        <w:t>this step swiftly</w:t>
      </w:r>
      <w:r w:rsidR="00263CAF">
        <w:rPr>
          <w:rFonts w:asciiTheme="minorHAnsi" w:hAnsiTheme="minorHAnsi" w:cstheme="minorHAnsi"/>
          <w:color w:val="auto"/>
          <w:lang w:val="en-IN"/>
        </w:rPr>
        <w:t>,</w:t>
      </w:r>
      <w:r w:rsidR="00BE6CA2" w:rsidRPr="00FF74AC">
        <w:rPr>
          <w:rFonts w:asciiTheme="minorHAnsi" w:hAnsiTheme="minorHAnsi" w:cstheme="minorHAnsi"/>
          <w:color w:val="auto"/>
          <w:lang w:val="en-IN"/>
        </w:rPr>
        <w:t xml:space="preserve"> as the glue </w:t>
      </w:r>
      <w:r w:rsidR="00B063DC" w:rsidRPr="00FF74AC">
        <w:rPr>
          <w:rFonts w:asciiTheme="minorHAnsi" w:hAnsiTheme="minorHAnsi" w:cstheme="minorHAnsi"/>
          <w:color w:val="auto"/>
          <w:lang w:val="en-IN"/>
        </w:rPr>
        <w:t>dries</w:t>
      </w:r>
      <w:r w:rsidR="00BE6CA2" w:rsidRPr="00FF74AC">
        <w:rPr>
          <w:rFonts w:asciiTheme="minorHAnsi" w:hAnsiTheme="minorHAnsi" w:cstheme="minorHAnsi"/>
          <w:color w:val="auto"/>
          <w:lang w:val="en-IN"/>
        </w:rPr>
        <w:t xml:space="preserve"> fast</w:t>
      </w:r>
      <w:r w:rsidR="00B063DC" w:rsidRPr="00FF74AC">
        <w:rPr>
          <w:rFonts w:asciiTheme="minorHAnsi" w:hAnsiTheme="minorHAnsi" w:cstheme="minorHAnsi"/>
          <w:color w:val="auto"/>
          <w:lang w:val="en-IN"/>
        </w:rPr>
        <w:t>.</w:t>
      </w:r>
    </w:p>
    <w:p w14:paraId="2FC7C3B9" w14:textId="77777777" w:rsidR="002A1FC3" w:rsidRPr="00FF74AC" w:rsidRDefault="002A1FC3" w:rsidP="003B35B0">
      <w:pPr>
        <w:widowControl/>
        <w:rPr>
          <w:rFonts w:asciiTheme="minorHAnsi" w:hAnsiTheme="minorHAnsi" w:cstheme="minorHAnsi"/>
          <w:color w:val="auto"/>
          <w:lang w:val="en-IN"/>
        </w:rPr>
      </w:pPr>
    </w:p>
    <w:p w14:paraId="1DAC6DDF" w14:textId="3D165923" w:rsidR="002A1FC3" w:rsidRPr="00FF74AC" w:rsidRDefault="003A708C"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2.3</w:t>
      </w:r>
      <w:r w:rsidR="002A1FC3" w:rsidRPr="00FF74AC">
        <w:rPr>
          <w:rFonts w:asciiTheme="minorHAnsi" w:hAnsiTheme="minorHAnsi" w:cstheme="minorHAnsi"/>
          <w:color w:val="auto"/>
          <w:lang w:val="en-IN"/>
        </w:rPr>
        <w:t>.</w:t>
      </w:r>
      <w:r w:rsidRPr="00FF74AC">
        <w:rPr>
          <w:rFonts w:asciiTheme="minorHAnsi" w:hAnsiTheme="minorHAnsi" w:cstheme="minorHAnsi"/>
          <w:color w:val="auto"/>
          <w:lang w:val="en-IN"/>
        </w:rPr>
        <w:t>2</w:t>
      </w:r>
      <w:r w:rsidR="00560DE8">
        <w:rPr>
          <w:rFonts w:asciiTheme="minorHAnsi" w:hAnsiTheme="minorHAnsi" w:cstheme="minorHAnsi"/>
          <w:color w:val="auto"/>
          <w:lang w:val="en-IN"/>
        </w:rPr>
        <w:t>.</w:t>
      </w:r>
      <w:r w:rsidR="0039369D" w:rsidRPr="00FF74AC">
        <w:rPr>
          <w:rFonts w:asciiTheme="minorHAnsi" w:hAnsiTheme="minorHAnsi" w:cstheme="minorHAnsi"/>
          <w:color w:val="auto"/>
          <w:lang w:val="en-IN"/>
        </w:rPr>
        <w:t xml:space="preserve"> </w:t>
      </w:r>
      <w:r w:rsidR="002A1FC3" w:rsidRPr="00FF74AC">
        <w:rPr>
          <w:rFonts w:asciiTheme="minorHAnsi" w:hAnsiTheme="minorHAnsi" w:cstheme="minorHAnsi"/>
          <w:color w:val="auto"/>
          <w:lang w:val="en-IN"/>
        </w:rPr>
        <w:t>Retract</w:t>
      </w:r>
      <w:r w:rsidR="006A262B" w:rsidRPr="00FF74AC">
        <w:rPr>
          <w:rFonts w:asciiTheme="minorHAnsi" w:hAnsiTheme="minorHAnsi" w:cstheme="minorHAnsi"/>
          <w:color w:val="auto"/>
          <w:lang w:val="en-IN"/>
        </w:rPr>
        <w:t xml:space="preserve"> the cantilever again</w:t>
      </w:r>
      <w:r w:rsidR="00825315" w:rsidRPr="00FF74AC">
        <w:rPr>
          <w:rFonts w:asciiTheme="minorHAnsi" w:hAnsiTheme="minorHAnsi" w:cstheme="minorHAnsi"/>
          <w:color w:val="auto"/>
          <w:lang w:val="en-IN"/>
        </w:rPr>
        <w:t xml:space="preserve"> by</w:t>
      </w:r>
      <w:r w:rsidR="006A262B" w:rsidRPr="00FF74AC">
        <w:rPr>
          <w:rFonts w:asciiTheme="minorHAnsi" w:hAnsiTheme="minorHAnsi" w:cstheme="minorHAnsi"/>
          <w:color w:val="auto"/>
          <w:lang w:val="en-IN"/>
        </w:rPr>
        <w:t xml:space="preserve"> 100 µm, </w:t>
      </w:r>
      <w:r w:rsidR="00DA06D6" w:rsidRPr="00FF74AC">
        <w:rPr>
          <w:rFonts w:asciiTheme="minorHAnsi" w:hAnsiTheme="minorHAnsi" w:cstheme="minorHAnsi"/>
          <w:color w:val="auto"/>
          <w:lang w:val="en-IN"/>
        </w:rPr>
        <w:t xml:space="preserve">move </w:t>
      </w:r>
      <w:r w:rsidR="006A262B" w:rsidRPr="00FF74AC">
        <w:rPr>
          <w:rFonts w:asciiTheme="minorHAnsi" w:hAnsiTheme="minorHAnsi" w:cstheme="minorHAnsi"/>
          <w:color w:val="auto"/>
          <w:lang w:val="en-IN"/>
        </w:rPr>
        <w:t>it</w:t>
      </w:r>
      <w:r w:rsidR="002A1FC3" w:rsidRPr="00FF74AC">
        <w:rPr>
          <w:rFonts w:asciiTheme="minorHAnsi" w:hAnsiTheme="minorHAnsi" w:cstheme="minorHAnsi"/>
          <w:color w:val="auto"/>
          <w:lang w:val="en-IN"/>
        </w:rPr>
        <w:t xml:space="preserve"> towards the microsphere</w:t>
      </w:r>
      <w:r w:rsidR="00DB6511" w:rsidRPr="00FF74AC">
        <w:rPr>
          <w:rFonts w:asciiTheme="minorHAnsi" w:hAnsiTheme="minorHAnsi" w:cstheme="minorHAnsi"/>
          <w:color w:val="auto"/>
          <w:lang w:val="en-IN"/>
        </w:rPr>
        <w:t>s</w:t>
      </w:r>
      <w:r w:rsidR="006A262B" w:rsidRPr="00FF74AC">
        <w:rPr>
          <w:rFonts w:asciiTheme="minorHAnsi" w:hAnsiTheme="minorHAnsi" w:cstheme="minorHAnsi"/>
          <w:color w:val="auto"/>
          <w:lang w:val="en-IN"/>
        </w:rPr>
        <w:t>,</w:t>
      </w:r>
      <w:r w:rsidR="00DA06D6" w:rsidRPr="00FF74AC">
        <w:rPr>
          <w:rFonts w:asciiTheme="minorHAnsi" w:hAnsiTheme="minorHAnsi" w:cstheme="minorHAnsi"/>
          <w:color w:val="auto"/>
          <w:lang w:val="en-IN"/>
        </w:rPr>
        <w:t xml:space="preserve"> and position the </w:t>
      </w:r>
      <w:r w:rsidR="005E55F1" w:rsidRPr="00FF74AC">
        <w:rPr>
          <w:rFonts w:asciiTheme="minorHAnsi" w:hAnsiTheme="minorHAnsi" w:cstheme="minorHAnsi"/>
          <w:color w:val="auto"/>
          <w:lang w:val="en-IN"/>
        </w:rPr>
        <w:t>cantilever</w:t>
      </w:r>
      <w:r w:rsidR="00DA06D6" w:rsidRPr="00FF74AC">
        <w:rPr>
          <w:rFonts w:asciiTheme="minorHAnsi" w:hAnsiTheme="minorHAnsi" w:cstheme="minorHAnsi"/>
          <w:color w:val="auto"/>
          <w:lang w:val="en-IN"/>
        </w:rPr>
        <w:t xml:space="preserve"> tip directly above a single microsphere</w:t>
      </w:r>
      <w:r w:rsidR="002A1FC3" w:rsidRPr="00FF74AC">
        <w:rPr>
          <w:rFonts w:asciiTheme="minorHAnsi" w:hAnsiTheme="minorHAnsi" w:cstheme="minorHAnsi"/>
          <w:color w:val="auto"/>
          <w:lang w:val="en-IN"/>
        </w:rPr>
        <w:t xml:space="preserve">. </w:t>
      </w:r>
    </w:p>
    <w:p w14:paraId="7AFFD06F" w14:textId="77777777" w:rsidR="002A1FC3" w:rsidRPr="00FF74AC" w:rsidRDefault="002A1FC3" w:rsidP="003B35B0">
      <w:pPr>
        <w:widowControl/>
        <w:rPr>
          <w:rFonts w:asciiTheme="minorHAnsi" w:hAnsiTheme="minorHAnsi" w:cstheme="minorHAnsi"/>
          <w:color w:val="auto"/>
          <w:lang w:val="en-IN"/>
        </w:rPr>
      </w:pPr>
    </w:p>
    <w:p w14:paraId="7019D3B9" w14:textId="3621B870" w:rsidR="003A708C" w:rsidRPr="00FF74AC" w:rsidRDefault="003A708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r w:rsidRPr="00FF74AC">
        <w:rPr>
          <w:rFonts w:asciiTheme="minorHAnsi" w:hAnsiTheme="minorHAnsi" w:cstheme="minorHAnsi"/>
          <w:color w:val="auto"/>
          <w:lang w:val="en-IN"/>
        </w:rPr>
        <w:t>2.3.3</w:t>
      </w:r>
      <w:r w:rsidR="00B063DC" w:rsidRPr="00FF74AC">
        <w:rPr>
          <w:rFonts w:asciiTheme="minorHAnsi" w:hAnsiTheme="minorHAnsi" w:cstheme="minorHAnsi"/>
          <w:color w:val="auto"/>
          <w:lang w:val="en-IN"/>
        </w:rPr>
        <w:t xml:space="preserve">. </w:t>
      </w:r>
      <w:r w:rsidR="00190AAE">
        <w:rPr>
          <w:rFonts w:asciiTheme="minorHAnsi" w:hAnsiTheme="minorHAnsi" w:cstheme="minorHAnsi"/>
          <w:color w:val="auto"/>
          <w:lang w:val="en-IN"/>
        </w:rPr>
        <w:t>R</w:t>
      </w:r>
      <w:r w:rsidR="002A1FC3" w:rsidRPr="00FF74AC">
        <w:rPr>
          <w:rFonts w:asciiTheme="minorHAnsi" w:hAnsiTheme="minorHAnsi" w:cstheme="minorHAnsi"/>
          <w:color w:val="auto"/>
          <w:lang w:val="en-IN"/>
        </w:rPr>
        <w:t xml:space="preserve">un </w:t>
      </w:r>
      <w:r w:rsidR="005E55F1" w:rsidRPr="00FF74AC">
        <w:rPr>
          <w:rFonts w:asciiTheme="minorHAnsi" w:hAnsiTheme="minorHAnsi" w:cstheme="minorHAnsi"/>
          <w:color w:val="auto"/>
          <w:lang w:val="en-IN"/>
        </w:rPr>
        <w:t xml:space="preserve">a </w:t>
      </w:r>
      <w:r w:rsidR="005E55F1" w:rsidRPr="00FF74AC">
        <w:rPr>
          <w:rFonts w:asciiTheme="minorHAnsi" w:hAnsiTheme="minorHAnsi" w:cstheme="minorHAnsi"/>
          <w:color w:val="auto"/>
        </w:rPr>
        <w:t xml:space="preserve">force spectroscopy measurement to dip the cantilever tip </w:t>
      </w:r>
      <w:r w:rsidR="006A6A9D" w:rsidRPr="00FF74AC">
        <w:rPr>
          <w:rFonts w:asciiTheme="minorHAnsi" w:hAnsiTheme="minorHAnsi" w:cstheme="minorHAnsi"/>
          <w:color w:val="auto"/>
        </w:rPr>
        <w:t>onto the selected microsphere</w:t>
      </w:r>
      <w:r w:rsidR="005E55F1" w:rsidRPr="00FF74AC">
        <w:rPr>
          <w:rFonts w:asciiTheme="minorHAnsi" w:hAnsiTheme="minorHAnsi" w:cstheme="minorHAnsi"/>
          <w:color w:val="auto"/>
        </w:rPr>
        <w:t xml:space="preserve"> </w:t>
      </w:r>
      <w:r w:rsidR="002A1FC3" w:rsidRPr="00FF74AC">
        <w:rPr>
          <w:rFonts w:asciiTheme="minorHAnsi" w:hAnsiTheme="minorHAnsi" w:cstheme="minorHAnsi"/>
          <w:color w:val="auto"/>
          <w:lang w:val="en-IN"/>
        </w:rPr>
        <w:t>with th</w:t>
      </w:r>
      <w:r w:rsidR="00825315" w:rsidRPr="00FF74AC">
        <w:rPr>
          <w:rFonts w:asciiTheme="minorHAnsi" w:hAnsiTheme="minorHAnsi" w:cstheme="minorHAnsi"/>
          <w:color w:val="auto"/>
          <w:lang w:val="en-IN"/>
        </w:rPr>
        <w:t>e parameters shown in</w:t>
      </w:r>
      <w:r w:rsidR="004617CB" w:rsidRPr="00FF74AC">
        <w:rPr>
          <w:rFonts w:asciiTheme="minorHAnsi" w:hAnsiTheme="minorHAnsi" w:cstheme="minorHAnsi"/>
          <w:color w:val="auto"/>
          <w:lang w:val="en-IN"/>
        </w:rPr>
        <w:t xml:space="preserve"> </w:t>
      </w:r>
      <w:r w:rsidR="00C5568B" w:rsidRPr="00C5568B">
        <w:rPr>
          <w:rFonts w:asciiTheme="minorHAnsi" w:hAnsiTheme="minorHAnsi" w:cstheme="minorHAnsi"/>
          <w:b/>
          <w:bCs/>
          <w:color w:val="auto"/>
          <w:lang w:val="en-IN"/>
        </w:rPr>
        <w:t xml:space="preserve">Table </w:t>
      </w:r>
      <w:r w:rsidR="00C5568B">
        <w:rPr>
          <w:rFonts w:asciiTheme="minorHAnsi" w:hAnsiTheme="minorHAnsi" w:cstheme="minorHAnsi"/>
          <w:b/>
          <w:bCs/>
          <w:color w:val="auto"/>
          <w:lang w:val="en-IN"/>
        </w:rPr>
        <w:t>1</w:t>
      </w:r>
      <w:r w:rsidR="00583EA0" w:rsidRPr="00FF74AC">
        <w:rPr>
          <w:rFonts w:asciiTheme="minorHAnsi" w:hAnsiTheme="minorHAnsi" w:cstheme="minorHAnsi"/>
          <w:color w:val="auto"/>
          <w:lang w:val="en-IN"/>
        </w:rPr>
        <w:t>.</w:t>
      </w:r>
    </w:p>
    <w:p w14:paraId="0D374B1E" w14:textId="77777777" w:rsidR="003A708C" w:rsidRPr="00FF74AC" w:rsidRDefault="003A708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p>
    <w:p w14:paraId="5CE98A07" w14:textId="00A6BCC8" w:rsidR="009A1C52" w:rsidRPr="00813D02"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Fonts w:asciiTheme="minorHAnsi" w:hAnsiTheme="minorHAnsi" w:cstheme="minorHAnsi"/>
          <w:color w:val="auto"/>
          <w:lang w:val="en-IN"/>
        </w:rPr>
        <w:t xml:space="preserve">NOTE: </w:t>
      </w:r>
      <w:r w:rsidR="00583EA0" w:rsidRPr="00FF74AC">
        <w:rPr>
          <w:rFonts w:asciiTheme="minorHAnsi" w:hAnsiTheme="minorHAnsi" w:cstheme="minorHAnsi"/>
          <w:color w:val="auto"/>
        </w:rPr>
        <w:t xml:space="preserve">By executing this step, a measurement of the microsphere's surface is used to establish contact between the cantilever's tip and the microsphere. The relatively long contact time shown in </w:t>
      </w:r>
      <w:r w:rsidR="00813D02" w:rsidRPr="00813D02">
        <w:rPr>
          <w:rFonts w:asciiTheme="minorHAnsi" w:hAnsiTheme="minorHAnsi" w:cstheme="minorHAnsi"/>
          <w:b/>
          <w:bCs/>
          <w:color w:val="auto"/>
        </w:rPr>
        <w:t>T</w:t>
      </w:r>
      <w:r w:rsidR="00583EA0" w:rsidRPr="00813D02">
        <w:rPr>
          <w:rFonts w:asciiTheme="minorHAnsi" w:hAnsiTheme="minorHAnsi" w:cstheme="minorHAnsi"/>
          <w:b/>
          <w:bCs/>
          <w:color w:val="auto"/>
        </w:rPr>
        <w:t>able 1</w:t>
      </w:r>
      <w:r w:rsidR="00583EA0" w:rsidRPr="00FF74AC">
        <w:rPr>
          <w:rFonts w:asciiTheme="minorHAnsi" w:hAnsiTheme="minorHAnsi" w:cstheme="minorHAnsi"/>
          <w:color w:val="auto"/>
        </w:rPr>
        <w:t xml:space="preserve"> allows for ample bond</w:t>
      </w:r>
      <w:r w:rsidR="00263CAF">
        <w:rPr>
          <w:rFonts w:asciiTheme="minorHAnsi" w:hAnsiTheme="minorHAnsi" w:cstheme="minorHAnsi"/>
          <w:color w:val="auto"/>
        </w:rPr>
        <w:t>ing</w:t>
      </w:r>
      <w:r w:rsidR="00583EA0" w:rsidRPr="00FF74AC">
        <w:rPr>
          <w:rFonts w:asciiTheme="minorHAnsi" w:hAnsiTheme="minorHAnsi" w:cstheme="minorHAnsi"/>
          <w:color w:val="auto"/>
        </w:rPr>
        <w:t xml:space="preserve"> time between </w:t>
      </w:r>
      <w:r w:rsidR="00AF750F">
        <w:rPr>
          <w:rFonts w:asciiTheme="minorHAnsi" w:hAnsiTheme="minorHAnsi" w:cstheme="minorHAnsi"/>
          <w:color w:val="auto"/>
        </w:rPr>
        <w:t xml:space="preserve">the </w:t>
      </w:r>
      <w:r w:rsidR="00583EA0" w:rsidRPr="00FF74AC">
        <w:rPr>
          <w:rFonts w:asciiTheme="minorHAnsi" w:hAnsiTheme="minorHAnsi" w:cstheme="minorHAnsi"/>
          <w:color w:val="auto"/>
        </w:rPr>
        <w:t>glue and microsphere.</w:t>
      </w:r>
      <w:r w:rsidR="00813D02">
        <w:rPr>
          <w:rFonts w:asciiTheme="minorHAnsi" w:hAnsiTheme="minorHAnsi" w:cstheme="minorHAnsi"/>
          <w:color w:val="auto"/>
        </w:rPr>
        <w:t xml:space="preserve"> </w:t>
      </w:r>
      <w:r w:rsidR="00172AF4" w:rsidRPr="00FF74AC">
        <w:rPr>
          <w:rFonts w:asciiTheme="minorHAnsi" w:hAnsiTheme="minorHAnsi" w:cstheme="minorHAnsi"/>
          <w:color w:val="auto"/>
          <w:lang w:val="en-IN"/>
        </w:rPr>
        <w:t>The f</w:t>
      </w:r>
      <w:r w:rsidR="009A1C52" w:rsidRPr="00FF74AC">
        <w:rPr>
          <w:rFonts w:asciiTheme="minorHAnsi" w:hAnsiTheme="minorHAnsi" w:cstheme="minorHAnsi"/>
          <w:color w:val="auto"/>
          <w:lang w:val="en-IN"/>
        </w:rPr>
        <w:t xml:space="preserve">orce-distance curve obtained </w:t>
      </w:r>
      <w:r w:rsidR="00B063DC" w:rsidRPr="00FF74AC">
        <w:rPr>
          <w:rFonts w:asciiTheme="minorHAnsi" w:hAnsiTheme="minorHAnsi" w:cstheme="minorHAnsi"/>
          <w:color w:val="auto"/>
          <w:lang w:val="en-IN"/>
        </w:rPr>
        <w:t>during this step</w:t>
      </w:r>
      <w:r w:rsidR="009A1C52" w:rsidRPr="00FF74AC">
        <w:rPr>
          <w:rFonts w:asciiTheme="minorHAnsi" w:hAnsiTheme="minorHAnsi" w:cstheme="minorHAnsi"/>
          <w:color w:val="auto"/>
          <w:lang w:val="en-IN"/>
        </w:rPr>
        <w:t xml:space="preserve"> is </w:t>
      </w:r>
      <w:r w:rsidR="00DA06D6" w:rsidRPr="00FF74AC">
        <w:rPr>
          <w:rFonts w:asciiTheme="minorHAnsi" w:hAnsiTheme="minorHAnsi" w:cstheme="minorHAnsi"/>
          <w:color w:val="auto"/>
          <w:lang w:val="en-IN"/>
        </w:rPr>
        <w:t xml:space="preserve">generated as a </w:t>
      </w:r>
      <w:r w:rsidR="002141E5" w:rsidRPr="00FF74AC">
        <w:rPr>
          <w:rFonts w:asciiTheme="minorHAnsi" w:hAnsiTheme="minorHAnsi" w:cstheme="minorHAnsi"/>
          <w:color w:val="auto"/>
          <w:lang w:val="en-IN"/>
        </w:rPr>
        <w:t>by-product</w:t>
      </w:r>
      <w:r w:rsidR="00DA06D6" w:rsidRPr="00FF74AC">
        <w:rPr>
          <w:rFonts w:asciiTheme="minorHAnsi" w:hAnsiTheme="minorHAnsi" w:cstheme="minorHAnsi"/>
          <w:color w:val="auto"/>
          <w:lang w:val="en-IN"/>
        </w:rPr>
        <w:t xml:space="preserve"> of gluing</w:t>
      </w:r>
      <w:r w:rsidR="009A1C52" w:rsidRPr="00FF74AC">
        <w:rPr>
          <w:rFonts w:asciiTheme="minorHAnsi" w:hAnsiTheme="minorHAnsi" w:cstheme="minorHAnsi"/>
          <w:color w:val="auto"/>
          <w:lang w:val="en-IN"/>
        </w:rPr>
        <w:t xml:space="preserve"> the microsphere on the cantilever tip and </w:t>
      </w:r>
      <w:r w:rsidR="00DA06D6" w:rsidRPr="00FF74AC">
        <w:rPr>
          <w:rFonts w:asciiTheme="minorHAnsi" w:hAnsiTheme="minorHAnsi" w:cstheme="minorHAnsi"/>
          <w:color w:val="auto"/>
          <w:lang w:val="en-IN"/>
        </w:rPr>
        <w:t xml:space="preserve">is </w:t>
      </w:r>
      <w:r w:rsidR="009A1C52" w:rsidRPr="00FF74AC">
        <w:rPr>
          <w:rFonts w:asciiTheme="minorHAnsi" w:hAnsiTheme="minorHAnsi" w:cstheme="minorHAnsi"/>
          <w:color w:val="auto"/>
          <w:lang w:val="en-IN"/>
        </w:rPr>
        <w:t>not processed</w:t>
      </w:r>
      <w:r w:rsidR="00DA06D6" w:rsidRPr="00FF74AC">
        <w:rPr>
          <w:rFonts w:asciiTheme="minorHAnsi" w:hAnsiTheme="minorHAnsi" w:cstheme="minorHAnsi"/>
          <w:color w:val="auto"/>
          <w:lang w:val="en-IN"/>
        </w:rPr>
        <w:t xml:space="preserve"> for further analysis</w:t>
      </w:r>
      <w:r w:rsidR="009A1C52" w:rsidRPr="00FF74AC">
        <w:rPr>
          <w:rFonts w:asciiTheme="minorHAnsi" w:hAnsiTheme="minorHAnsi" w:cstheme="minorHAnsi"/>
          <w:color w:val="auto"/>
          <w:lang w:val="en-IN"/>
        </w:rPr>
        <w:t>.</w:t>
      </w:r>
    </w:p>
    <w:p w14:paraId="0967E774" w14:textId="77777777" w:rsidR="009A1C52" w:rsidRPr="00FF74AC" w:rsidRDefault="009A1C52" w:rsidP="003B35B0">
      <w:pPr>
        <w:widowControl/>
        <w:rPr>
          <w:rFonts w:asciiTheme="minorHAnsi" w:hAnsiTheme="minorHAnsi" w:cstheme="minorHAnsi"/>
          <w:color w:val="auto"/>
          <w:lang w:val="en-IN"/>
        </w:rPr>
      </w:pPr>
    </w:p>
    <w:p w14:paraId="5186686E" w14:textId="0EE8EAF9" w:rsidR="00EF0386" w:rsidRPr="00FF74AC" w:rsidRDefault="00B140EF"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2</w:t>
      </w:r>
      <w:r w:rsidR="002A1FC3" w:rsidRPr="00FF74AC">
        <w:rPr>
          <w:rFonts w:asciiTheme="minorHAnsi" w:hAnsiTheme="minorHAnsi" w:cstheme="minorHAnsi"/>
          <w:color w:val="auto"/>
          <w:lang w:val="en-IN"/>
        </w:rPr>
        <w:t>.</w:t>
      </w:r>
      <w:r w:rsidRPr="00FF74AC">
        <w:rPr>
          <w:rFonts w:asciiTheme="minorHAnsi" w:hAnsiTheme="minorHAnsi" w:cstheme="minorHAnsi"/>
          <w:color w:val="auto"/>
          <w:lang w:val="en-IN"/>
        </w:rPr>
        <w:t>3.4</w:t>
      </w:r>
      <w:r w:rsidR="00813D02">
        <w:rPr>
          <w:rFonts w:asciiTheme="minorHAnsi" w:hAnsiTheme="minorHAnsi" w:cstheme="minorHAnsi"/>
          <w:color w:val="auto"/>
          <w:lang w:val="en-IN"/>
        </w:rPr>
        <w:t>.</w:t>
      </w:r>
      <w:r w:rsidR="002A1FC3" w:rsidRPr="00FF74AC">
        <w:rPr>
          <w:rFonts w:asciiTheme="minorHAnsi" w:hAnsiTheme="minorHAnsi" w:cstheme="minorHAnsi"/>
          <w:color w:val="auto"/>
          <w:lang w:val="en-IN"/>
        </w:rPr>
        <w:t xml:space="preserve"> Once </w:t>
      </w:r>
      <w:r w:rsidR="00CF3931" w:rsidRPr="00FF74AC">
        <w:rPr>
          <w:rFonts w:asciiTheme="minorHAnsi" w:hAnsiTheme="minorHAnsi" w:cstheme="minorHAnsi"/>
          <w:color w:val="auto"/>
          <w:lang w:val="en-IN"/>
        </w:rPr>
        <w:t xml:space="preserve">a </w:t>
      </w:r>
      <w:r w:rsidR="002A1FC3" w:rsidRPr="00FF74AC">
        <w:rPr>
          <w:rFonts w:asciiTheme="minorHAnsi" w:hAnsiTheme="minorHAnsi" w:cstheme="minorHAnsi"/>
          <w:color w:val="auto"/>
          <w:lang w:val="en-IN"/>
        </w:rPr>
        <w:t xml:space="preserve">microsphere is attached to the cantilever, retract </w:t>
      </w:r>
      <w:r w:rsidR="005218EC" w:rsidRPr="00FF74AC">
        <w:rPr>
          <w:rFonts w:asciiTheme="minorHAnsi" w:hAnsiTheme="minorHAnsi" w:cstheme="minorHAnsi"/>
          <w:color w:val="auto"/>
          <w:lang w:val="en-IN"/>
        </w:rPr>
        <w:t xml:space="preserve">the glass block with the cantilever mounted on top </w:t>
      </w:r>
      <w:r w:rsidR="002A1FC3" w:rsidRPr="00FF74AC">
        <w:rPr>
          <w:rFonts w:asciiTheme="minorHAnsi" w:hAnsiTheme="minorHAnsi" w:cstheme="minorHAnsi"/>
          <w:color w:val="auto"/>
          <w:lang w:val="en-IN"/>
        </w:rPr>
        <w:t xml:space="preserve">and </w:t>
      </w:r>
      <w:r w:rsidR="005218EC" w:rsidRPr="00FF74AC">
        <w:rPr>
          <w:rFonts w:asciiTheme="minorHAnsi" w:hAnsiTheme="minorHAnsi" w:cstheme="minorHAnsi"/>
          <w:color w:val="auto"/>
          <w:lang w:val="en-IN"/>
        </w:rPr>
        <w:t xml:space="preserve">then </w:t>
      </w:r>
      <w:r w:rsidR="002A1FC3" w:rsidRPr="00FF74AC">
        <w:rPr>
          <w:rFonts w:asciiTheme="minorHAnsi" w:hAnsiTheme="minorHAnsi" w:cstheme="minorHAnsi"/>
          <w:color w:val="auto"/>
          <w:lang w:val="en-IN"/>
        </w:rPr>
        <w:t xml:space="preserve">remove the </w:t>
      </w:r>
      <w:r w:rsidR="005218EC" w:rsidRPr="00FF74AC">
        <w:rPr>
          <w:rFonts w:asciiTheme="minorHAnsi" w:hAnsiTheme="minorHAnsi" w:cstheme="minorHAnsi"/>
          <w:color w:val="auto"/>
          <w:lang w:val="en-IN"/>
        </w:rPr>
        <w:t xml:space="preserve">AFM head from the microscope. Lastly, unmount the glass block and </w:t>
      </w:r>
      <w:r w:rsidR="002A1FC3" w:rsidRPr="00FF74AC">
        <w:rPr>
          <w:rFonts w:asciiTheme="minorHAnsi" w:hAnsiTheme="minorHAnsi" w:cstheme="minorHAnsi"/>
          <w:color w:val="auto"/>
          <w:lang w:val="en-IN"/>
        </w:rPr>
        <w:t>cantilever from the AFM head.</w:t>
      </w:r>
    </w:p>
    <w:p w14:paraId="2C612465" w14:textId="77777777" w:rsidR="00BE4F3E" w:rsidRPr="00FF74AC" w:rsidRDefault="00BE4F3E" w:rsidP="003B35B0">
      <w:pPr>
        <w:widowControl/>
        <w:rPr>
          <w:rFonts w:asciiTheme="minorHAnsi" w:hAnsiTheme="minorHAnsi" w:cstheme="minorHAnsi"/>
          <w:color w:val="auto"/>
          <w:lang w:val="en-IN"/>
        </w:rPr>
      </w:pPr>
    </w:p>
    <w:p w14:paraId="4D587E96" w14:textId="2A568082" w:rsidR="00980CCF" w:rsidRPr="00FF74AC" w:rsidRDefault="00B140EF"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r w:rsidRPr="00FF74AC">
        <w:rPr>
          <w:rFonts w:asciiTheme="minorHAnsi" w:hAnsiTheme="minorHAnsi" w:cstheme="minorHAnsi"/>
          <w:color w:val="auto"/>
          <w:lang w:val="en-IN"/>
        </w:rPr>
        <w:t>2</w:t>
      </w:r>
      <w:r w:rsidR="002A1FC3" w:rsidRPr="00FF74AC">
        <w:rPr>
          <w:rFonts w:asciiTheme="minorHAnsi" w:hAnsiTheme="minorHAnsi" w:cstheme="minorHAnsi"/>
          <w:color w:val="auto"/>
          <w:lang w:val="en-IN"/>
        </w:rPr>
        <w:t>.</w:t>
      </w:r>
      <w:r w:rsidRPr="00FF74AC">
        <w:rPr>
          <w:rFonts w:asciiTheme="minorHAnsi" w:hAnsiTheme="minorHAnsi" w:cstheme="minorHAnsi"/>
          <w:color w:val="auto"/>
          <w:lang w:val="en-IN"/>
        </w:rPr>
        <w:t>3.5</w:t>
      </w:r>
      <w:r w:rsidR="00813D02">
        <w:rPr>
          <w:rFonts w:asciiTheme="minorHAnsi" w:hAnsiTheme="minorHAnsi" w:cstheme="minorHAnsi"/>
          <w:color w:val="auto"/>
          <w:lang w:val="en-IN"/>
        </w:rPr>
        <w:t>.</w:t>
      </w:r>
      <w:r w:rsidR="002A1FC3" w:rsidRPr="00FF74AC">
        <w:rPr>
          <w:rFonts w:asciiTheme="minorHAnsi" w:hAnsiTheme="minorHAnsi" w:cstheme="minorHAnsi"/>
          <w:color w:val="auto"/>
          <w:lang w:val="en-IN"/>
        </w:rPr>
        <w:t xml:space="preserve"> Incubate the cantilever at 65</w:t>
      </w:r>
      <w:r w:rsidR="00813D02">
        <w:rPr>
          <w:rFonts w:asciiTheme="minorHAnsi" w:hAnsiTheme="minorHAnsi" w:cstheme="minorHAnsi"/>
          <w:color w:val="auto"/>
          <w:lang w:val="en-IN"/>
        </w:rPr>
        <w:t xml:space="preserve"> </w:t>
      </w:r>
      <w:r w:rsidR="002A1FC3" w:rsidRPr="00FF74AC">
        <w:rPr>
          <w:rFonts w:asciiTheme="minorHAnsi" w:hAnsiTheme="minorHAnsi" w:cstheme="minorHAnsi"/>
          <w:color w:val="auto"/>
          <w:lang w:val="en-IN"/>
        </w:rPr>
        <w:t xml:space="preserve">°C for 2 </w:t>
      </w:r>
      <w:r w:rsidR="00813D02" w:rsidRPr="00813D02">
        <w:rPr>
          <w:rFonts w:asciiTheme="minorHAnsi" w:hAnsiTheme="minorHAnsi" w:cstheme="minorHAnsi"/>
          <w:color w:val="auto"/>
          <w:lang w:val="en-IN"/>
        </w:rPr>
        <w:t>h</w:t>
      </w:r>
      <w:r w:rsidR="002A1FC3" w:rsidRPr="00FF74AC">
        <w:rPr>
          <w:rFonts w:asciiTheme="minorHAnsi" w:hAnsiTheme="minorHAnsi" w:cstheme="minorHAnsi"/>
          <w:color w:val="auto"/>
          <w:lang w:val="en-IN"/>
        </w:rPr>
        <w:t xml:space="preserve"> and let it dry overnight at </w:t>
      </w:r>
      <w:r w:rsidR="00263CAF" w:rsidRPr="0033257E">
        <w:rPr>
          <w:rFonts w:asciiTheme="minorHAnsi" w:hAnsiTheme="minorHAnsi" w:cstheme="minorHAnsi"/>
          <w:color w:val="auto"/>
          <w:lang w:val="en-IN"/>
        </w:rPr>
        <w:t>RT</w:t>
      </w:r>
      <w:r w:rsidR="002A1FC3" w:rsidRPr="00FF74AC">
        <w:rPr>
          <w:rFonts w:asciiTheme="minorHAnsi" w:hAnsiTheme="minorHAnsi" w:cstheme="minorHAnsi"/>
          <w:color w:val="auto"/>
          <w:lang w:val="en-IN"/>
        </w:rPr>
        <w:t xml:space="preserve"> before starting the measurements.</w:t>
      </w:r>
      <w:r w:rsidR="00583EA0" w:rsidRPr="00FF74AC">
        <w:rPr>
          <w:rFonts w:asciiTheme="minorHAnsi" w:hAnsiTheme="minorHAnsi" w:cstheme="minorHAnsi"/>
          <w:color w:val="auto"/>
          <w:lang w:val="en-IN"/>
        </w:rPr>
        <w:t xml:space="preserve"> </w:t>
      </w:r>
    </w:p>
    <w:p w14:paraId="2C09557F" w14:textId="77777777" w:rsidR="00980CCF" w:rsidRPr="00FF74AC" w:rsidRDefault="00980CCF"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p>
    <w:p w14:paraId="583878B9" w14:textId="6B9E4C7A" w:rsidR="00583EA0" w:rsidRPr="00FF74A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Fonts w:asciiTheme="minorHAnsi" w:hAnsiTheme="minorHAnsi" w:cstheme="minorHAnsi"/>
          <w:color w:val="auto"/>
          <w:lang w:val="en-IN"/>
        </w:rPr>
        <w:t xml:space="preserve">NOTE: </w:t>
      </w:r>
      <w:r w:rsidR="00583EA0" w:rsidRPr="00FF74AC">
        <w:rPr>
          <w:rFonts w:asciiTheme="minorHAnsi" w:hAnsiTheme="minorHAnsi" w:cstheme="minorHAnsi"/>
          <w:color w:val="auto"/>
        </w:rPr>
        <w:t xml:space="preserve">Incubation of </w:t>
      </w:r>
      <w:r w:rsidR="00980CCF" w:rsidRPr="00FF74AC">
        <w:rPr>
          <w:rFonts w:asciiTheme="minorHAnsi" w:hAnsiTheme="minorHAnsi" w:cstheme="minorHAnsi"/>
          <w:color w:val="auto"/>
        </w:rPr>
        <w:t xml:space="preserve">the </w:t>
      </w:r>
      <w:r w:rsidR="00583EA0" w:rsidRPr="00FF74AC">
        <w:rPr>
          <w:rFonts w:asciiTheme="minorHAnsi" w:hAnsiTheme="minorHAnsi" w:cstheme="minorHAnsi"/>
          <w:color w:val="auto"/>
        </w:rPr>
        <w:t>cantilever enhances the glue's adhesive properties, rendering the cantilever-microsphere-complex more s</w:t>
      </w:r>
      <w:r w:rsidR="00813D02">
        <w:rPr>
          <w:rFonts w:asciiTheme="minorHAnsi" w:hAnsiTheme="minorHAnsi" w:cstheme="minorHAnsi"/>
          <w:color w:val="auto"/>
        </w:rPr>
        <w:t>table.</w:t>
      </w:r>
      <w:r w:rsidR="00C5568B" w:rsidRPr="00C5568B">
        <w:rPr>
          <w:rFonts w:asciiTheme="minorHAnsi" w:hAnsiTheme="minorHAnsi" w:cstheme="minorHAnsi"/>
          <w:b/>
          <w:bCs/>
          <w:color w:val="auto"/>
        </w:rPr>
        <w:t xml:space="preserve"> </w:t>
      </w:r>
    </w:p>
    <w:p w14:paraId="62009898" w14:textId="77777777" w:rsidR="00BE780D" w:rsidRPr="00FF74AC" w:rsidRDefault="00BE780D" w:rsidP="003B35B0">
      <w:pPr>
        <w:widowControl/>
        <w:rPr>
          <w:rFonts w:asciiTheme="minorHAnsi" w:hAnsiTheme="minorHAnsi" w:cstheme="minorHAnsi"/>
          <w:color w:val="auto"/>
          <w:lang w:val="en-IN"/>
        </w:rPr>
      </w:pPr>
    </w:p>
    <w:p w14:paraId="618D8A72" w14:textId="24B47C9B" w:rsidR="00A54F19" w:rsidRPr="00FF74AC" w:rsidRDefault="00B140EF" w:rsidP="003B35B0">
      <w:pPr>
        <w:rPr>
          <w:rStyle w:val="Hyperlink"/>
          <w:rFonts w:asciiTheme="minorHAnsi" w:hAnsiTheme="minorHAnsi" w:cstheme="minorHAnsi"/>
          <w:b/>
          <w:color w:val="auto"/>
          <w:u w:val="none"/>
        </w:rPr>
      </w:pPr>
      <w:r w:rsidRPr="00D26829">
        <w:rPr>
          <w:rStyle w:val="Hyperlink"/>
          <w:rFonts w:asciiTheme="minorHAnsi" w:hAnsiTheme="minorHAnsi" w:cstheme="minorHAnsi"/>
          <w:b/>
          <w:color w:val="auto"/>
          <w:highlight w:val="yellow"/>
          <w:u w:val="none"/>
        </w:rPr>
        <w:t>3</w:t>
      </w:r>
      <w:r w:rsidR="00690985" w:rsidRPr="00D26829">
        <w:rPr>
          <w:rStyle w:val="Hyperlink"/>
          <w:rFonts w:asciiTheme="minorHAnsi" w:hAnsiTheme="minorHAnsi" w:cstheme="minorHAnsi"/>
          <w:b/>
          <w:color w:val="auto"/>
          <w:highlight w:val="yellow"/>
          <w:u w:val="none"/>
        </w:rPr>
        <w:t>.</w:t>
      </w:r>
      <w:r w:rsidR="003041E2" w:rsidRPr="00D26829">
        <w:rPr>
          <w:rStyle w:val="Hyperlink"/>
          <w:rFonts w:asciiTheme="minorHAnsi" w:hAnsiTheme="minorHAnsi" w:cstheme="minorHAnsi"/>
          <w:b/>
          <w:color w:val="auto"/>
          <w:highlight w:val="yellow"/>
          <w:u w:val="none"/>
        </w:rPr>
        <w:t xml:space="preserve"> </w:t>
      </w:r>
      <w:r w:rsidR="00D11662" w:rsidRPr="00D26829">
        <w:rPr>
          <w:rStyle w:val="Hyperlink"/>
          <w:rFonts w:asciiTheme="minorHAnsi" w:hAnsiTheme="minorHAnsi" w:cstheme="minorHAnsi"/>
          <w:b/>
          <w:color w:val="auto"/>
          <w:highlight w:val="yellow"/>
          <w:u w:val="none"/>
        </w:rPr>
        <w:t xml:space="preserve">Preparing </w:t>
      </w:r>
      <w:r w:rsidR="00D35D08" w:rsidRPr="00D26829">
        <w:rPr>
          <w:rStyle w:val="Hyperlink"/>
          <w:rFonts w:asciiTheme="minorHAnsi" w:hAnsiTheme="minorHAnsi" w:cstheme="minorHAnsi"/>
          <w:b/>
          <w:color w:val="auto"/>
          <w:highlight w:val="yellow"/>
          <w:u w:val="none"/>
        </w:rPr>
        <w:t xml:space="preserve">the </w:t>
      </w:r>
      <w:r w:rsidR="00D11662" w:rsidRPr="00D26829">
        <w:rPr>
          <w:rStyle w:val="Hyperlink"/>
          <w:rFonts w:asciiTheme="minorHAnsi" w:hAnsiTheme="minorHAnsi" w:cstheme="minorHAnsi"/>
          <w:b/>
          <w:color w:val="auto"/>
          <w:highlight w:val="yellow"/>
          <w:u w:val="none"/>
        </w:rPr>
        <w:t xml:space="preserve">AFM </w:t>
      </w:r>
      <w:r w:rsidRPr="00D26829">
        <w:rPr>
          <w:rStyle w:val="Hyperlink"/>
          <w:rFonts w:asciiTheme="minorHAnsi" w:hAnsiTheme="minorHAnsi" w:cstheme="minorHAnsi"/>
          <w:b/>
          <w:color w:val="auto"/>
          <w:highlight w:val="yellow"/>
          <w:u w:val="none"/>
        </w:rPr>
        <w:t>device for measurements</w:t>
      </w:r>
    </w:p>
    <w:p w14:paraId="0E052689" w14:textId="77777777" w:rsidR="00D11662" w:rsidRPr="00FF74AC" w:rsidRDefault="00D11662" w:rsidP="003B35B0">
      <w:pPr>
        <w:rPr>
          <w:rStyle w:val="Hyperlink"/>
          <w:rFonts w:asciiTheme="minorHAnsi" w:hAnsiTheme="minorHAnsi" w:cstheme="minorHAnsi"/>
          <w:b/>
          <w:color w:val="auto"/>
          <w:u w:val="none"/>
        </w:rPr>
      </w:pPr>
    </w:p>
    <w:p w14:paraId="5A6D22E7" w14:textId="44E3B789" w:rsidR="00583EA0" w:rsidRPr="00FF74AC" w:rsidRDefault="00B140EF"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844D3B">
        <w:rPr>
          <w:rStyle w:val="Hyperlink"/>
          <w:rFonts w:asciiTheme="minorHAnsi" w:hAnsiTheme="minorHAnsi" w:cstheme="minorHAnsi"/>
          <w:color w:val="auto"/>
          <w:highlight w:val="yellow"/>
          <w:u w:val="none"/>
        </w:rPr>
        <w:t>3.</w:t>
      </w:r>
      <w:r w:rsidR="00D11662" w:rsidRPr="00844D3B">
        <w:rPr>
          <w:rStyle w:val="Hyperlink"/>
          <w:rFonts w:asciiTheme="minorHAnsi" w:hAnsiTheme="minorHAnsi" w:cstheme="minorHAnsi"/>
          <w:color w:val="auto"/>
          <w:highlight w:val="yellow"/>
          <w:u w:val="none"/>
        </w:rPr>
        <w:t>1</w:t>
      </w:r>
      <w:r w:rsidR="00D26829" w:rsidRPr="00844D3B">
        <w:rPr>
          <w:rStyle w:val="Hyperlink"/>
          <w:rFonts w:asciiTheme="minorHAnsi" w:hAnsiTheme="minorHAnsi" w:cstheme="minorHAnsi"/>
          <w:color w:val="auto"/>
          <w:highlight w:val="yellow"/>
          <w:u w:val="none"/>
        </w:rPr>
        <w:t>.</w:t>
      </w:r>
      <w:r w:rsidR="0055061C" w:rsidRPr="00844D3B">
        <w:rPr>
          <w:rStyle w:val="Hyperlink"/>
          <w:rFonts w:asciiTheme="minorHAnsi" w:hAnsiTheme="minorHAnsi" w:cstheme="minorHAnsi"/>
          <w:color w:val="auto"/>
          <w:highlight w:val="yellow"/>
          <w:u w:val="none"/>
        </w:rPr>
        <w:t xml:space="preserve"> Adjust a</w:t>
      </w:r>
      <w:r w:rsidR="00D11662" w:rsidRPr="00844D3B">
        <w:rPr>
          <w:rStyle w:val="Hyperlink"/>
          <w:rFonts w:asciiTheme="minorHAnsi" w:hAnsiTheme="minorHAnsi" w:cstheme="minorHAnsi"/>
          <w:color w:val="auto"/>
          <w:highlight w:val="yellow"/>
          <w:u w:val="none"/>
        </w:rPr>
        <w:t xml:space="preserve"> glass</w:t>
      </w:r>
      <w:r w:rsidR="005A6DE7" w:rsidRPr="00844D3B">
        <w:rPr>
          <w:rStyle w:val="Hyperlink"/>
          <w:rFonts w:asciiTheme="minorHAnsi" w:hAnsiTheme="minorHAnsi" w:cstheme="minorHAnsi"/>
          <w:color w:val="auto"/>
          <w:highlight w:val="yellow"/>
          <w:u w:val="none"/>
        </w:rPr>
        <w:t xml:space="preserve"> block</w:t>
      </w:r>
      <w:r w:rsidR="0055061C" w:rsidRPr="00844D3B">
        <w:rPr>
          <w:rStyle w:val="Hyperlink"/>
          <w:rFonts w:asciiTheme="minorHAnsi" w:hAnsiTheme="minorHAnsi" w:cstheme="minorHAnsi"/>
          <w:color w:val="auto"/>
          <w:highlight w:val="yellow"/>
          <w:u w:val="none"/>
        </w:rPr>
        <w:t xml:space="preserve"> specified for measuring in </w:t>
      </w:r>
      <w:r w:rsidR="00AF750F">
        <w:rPr>
          <w:rStyle w:val="Hyperlink"/>
          <w:rFonts w:asciiTheme="minorHAnsi" w:hAnsiTheme="minorHAnsi" w:cstheme="minorHAnsi"/>
          <w:color w:val="auto"/>
          <w:highlight w:val="yellow"/>
          <w:u w:val="none"/>
        </w:rPr>
        <w:t xml:space="preserve">a </w:t>
      </w:r>
      <w:r w:rsidR="0055061C" w:rsidRPr="00844D3B">
        <w:rPr>
          <w:rStyle w:val="Hyperlink"/>
          <w:rFonts w:asciiTheme="minorHAnsi" w:hAnsiTheme="minorHAnsi" w:cstheme="minorHAnsi"/>
          <w:color w:val="auto"/>
          <w:highlight w:val="yellow"/>
          <w:u w:val="none"/>
        </w:rPr>
        <w:t xml:space="preserve">liquid environment on the AFM </w:t>
      </w:r>
      <w:r w:rsidR="00D11662" w:rsidRPr="00844D3B">
        <w:rPr>
          <w:rStyle w:val="Hyperlink"/>
          <w:rFonts w:asciiTheme="minorHAnsi" w:hAnsiTheme="minorHAnsi" w:cstheme="minorHAnsi"/>
          <w:color w:val="auto"/>
          <w:highlight w:val="yellow"/>
          <w:u w:val="none"/>
        </w:rPr>
        <w:t xml:space="preserve">holder </w:t>
      </w:r>
      <w:r w:rsidR="00DA06D6" w:rsidRPr="00844D3B">
        <w:rPr>
          <w:rStyle w:val="Hyperlink"/>
          <w:rFonts w:asciiTheme="minorHAnsi" w:hAnsiTheme="minorHAnsi" w:cstheme="minorHAnsi"/>
          <w:color w:val="auto"/>
          <w:highlight w:val="yellow"/>
          <w:u w:val="none"/>
        </w:rPr>
        <w:t>so</w:t>
      </w:r>
      <w:r w:rsidR="00D11662" w:rsidRPr="00844D3B">
        <w:rPr>
          <w:rStyle w:val="Hyperlink"/>
          <w:rFonts w:asciiTheme="minorHAnsi" w:hAnsiTheme="minorHAnsi" w:cstheme="minorHAnsi"/>
          <w:color w:val="auto"/>
          <w:highlight w:val="yellow"/>
          <w:u w:val="none"/>
        </w:rPr>
        <w:t xml:space="preserve"> that the upper surface is straight a</w:t>
      </w:r>
      <w:r w:rsidR="00DC25BD" w:rsidRPr="00844D3B">
        <w:rPr>
          <w:rStyle w:val="Hyperlink"/>
          <w:rFonts w:asciiTheme="minorHAnsi" w:hAnsiTheme="minorHAnsi" w:cstheme="minorHAnsi"/>
          <w:color w:val="auto"/>
          <w:highlight w:val="yellow"/>
          <w:u w:val="none"/>
        </w:rPr>
        <w:t xml:space="preserve">nd parallel </w:t>
      </w:r>
      <w:r w:rsidR="00DA06D6" w:rsidRPr="00844D3B">
        <w:rPr>
          <w:rStyle w:val="Hyperlink"/>
          <w:rFonts w:asciiTheme="minorHAnsi" w:hAnsiTheme="minorHAnsi" w:cstheme="minorHAnsi"/>
          <w:color w:val="auto"/>
          <w:highlight w:val="yellow"/>
          <w:u w:val="none"/>
        </w:rPr>
        <w:t>to</w:t>
      </w:r>
      <w:r w:rsidR="00DC25BD" w:rsidRPr="00844D3B">
        <w:rPr>
          <w:rStyle w:val="Hyperlink"/>
          <w:rFonts w:asciiTheme="minorHAnsi" w:hAnsiTheme="minorHAnsi" w:cstheme="minorHAnsi"/>
          <w:color w:val="auto"/>
          <w:highlight w:val="yellow"/>
          <w:u w:val="none"/>
        </w:rPr>
        <w:t xml:space="preserve"> the AFM </w:t>
      </w:r>
      <w:r w:rsidR="00D11662" w:rsidRPr="00844D3B">
        <w:rPr>
          <w:rStyle w:val="Hyperlink"/>
          <w:rFonts w:asciiTheme="minorHAnsi" w:hAnsiTheme="minorHAnsi" w:cstheme="minorHAnsi"/>
          <w:color w:val="auto"/>
          <w:highlight w:val="yellow"/>
          <w:u w:val="none"/>
        </w:rPr>
        <w:t>holder.</w:t>
      </w:r>
      <w:r w:rsidR="00583EA0" w:rsidRPr="00FF74AC">
        <w:rPr>
          <w:rFonts w:asciiTheme="minorHAnsi" w:hAnsiTheme="minorHAnsi" w:cstheme="minorHAnsi"/>
          <w:color w:val="auto"/>
        </w:rPr>
        <w:t xml:space="preserve"> </w:t>
      </w:r>
    </w:p>
    <w:p w14:paraId="10288EDC" w14:textId="77777777" w:rsidR="00D11662" w:rsidRPr="00FF74AC" w:rsidRDefault="00D11662" w:rsidP="003B35B0">
      <w:pPr>
        <w:rPr>
          <w:rStyle w:val="Hyperlink"/>
          <w:rFonts w:asciiTheme="minorHAnsi" w:hAnsiTheme="minorHAnsi" w:cstheme="minorHAnsi"/>
          <w:color w:val="auto"/>
          <w:u w:val="none"/>
        </w:rPr>
      </w:pPr>
    </w:p>
    <w:p w14:paraId="0522EF57" w14:textId="155A272F" w:rsidR="00583EA0" w:rsidRPr="00FF74AC" w:rsidRDefault="00674831"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844D3B">
        <w:rPr>
          <w:rStyle w:val="Hyperlink"/>
          <w:rFonts w:asciiTheme="minorHAnsi" w:hAnsiTheme="minorHAnsi" w:cstheme="minorHAnsi"/>
          <w:color w:val="auto"/>
          <w:highlight w:val="yellow"/>
          <w:u w:val="none"/>
        </w:rPr>
        <w:t>3.</w:t>
      </w:r>
      <w:r w:rsidR="00A75246" w:rsidRPr="00844D3B">
        <w:rPr>
          <w:rStyle w:val="Hyperlink"/>
          <w:rFonts w:asciiTheme="minorHAnsi" w:hAnsiTheme="minorHAnsi" w:cstheme="minorHAnsi"/>
          <w:color w:val="auto"/>
          <w:highlight w:val="yellow"/>
          <w:u w:val="none"/>
        </w:rPr>
        <w:t>2.</w:t>
      </w:r>
      <w:r w:rsidR="0055061C" w:rsidRPr="00844D3B">
        <w:rPr>
          <w:rStyle w:val="Hyperlink"/>
          <w:rFonts w:asciiTheme="minorHAnsi" w:hAnsiTheme="minorHAnsi" w:cstheme="minorHAnsi"/>
          <w:color w:val="auto"/>
          <w:highlight w:val="yellow"/>
          <w:u w:val="none"/>
        </w:rPr>
        <w:t xml:space="preserve"> </w:t>
      </w:r>
      <w:r w:rsidR="00636DBF" w:rsidRPr="00844D3B">
        <w:rPr>
          <w:rStyle w:val="Hyperlink"/>
          <w:rFonts w:asciiTheme="minorHAnsi" w:hAnsiTheme="minorHAnsi" w:cstheme="minorHAnsi"/>
          <w:color w:val="auto"/>
          <w:highlight w:val="yellow"/>
          <w:u w:val="none"/>
        </w:rPr>
        <w:t>With the</w:t>
      </w:r>
      <w:r w:rsidR="00DC25BD" w:rsidRPr="00844D3B">
        <w:rPr>
          <w:rStyle w:val="Hyperlink"/>
          <w:rFonts w:asciiTheme="minorHAnsi" w:hAnsiTheme="minorHAnsi" w:cstheme="minorHAnsi"/>
          <w:color w:val="auto"/>
          <w:highlight w:val="yellow"/>
          <w:u w:val="none"/>
        </w:rPr>
        <w:t xml:space="preserve"> help of</w:t>
      </w:r>
      <w:r w:rsidR="00636DBF" w:rsidRPr="00844D3B">
        <w:rPr>
          <w:rStyle w:val="Hyperlink"/>
          <w:rFonts w:asciiTheme="minorHAnsi" w:hAnsiTheme="minorHAnsi" w:cstheme="minorHAnsi"/>
          <w:color w:val="auto"/>
          <w:highlight w:val="yellow"/>
          <w:u w:val="none"/>
        </w:rPr>
        <w:t xml:space="preserve"> tweezer</w:t>
      </w:r>
      <w:r w:rsidR="00DD4F30" w:rsidRPr="00844D3B">
        <w:rPr>
          <w:rStyle w:val="Hyperlink"/>
          <w:rFonts w:asciiTheme="minorHAnsi" w:hAnsiTheme="minorHAnsi" w:cstheme="minorHAnsi"/>
          <w:color w:val="auto"/>
          <w:highlight w:val="yellow"/>
          <w:u w:val="none"/>
        </w:rPr>
        <w:t>s</w:t>
      </w:r>
      <w:r w:rsidR="00DA06D6" w:rsidRPr="00844D3B">
        <w:rPr>
          <w:rStyle w:val="Hyperlink"/>
          <w:rFonts w:asciiTheme="minorHAnsi" w:hAnsiTheme="minorHAnsi" w:cstheme="minorHAnsi"/>
          <w:color w:val="auto"/>
          <w:highlight w:val="yellow"/>
          <w:u w:val="none"/>
        </w:rPr>
        <w:t>,</w:t>
      </w:r>
      <w:r w:rsidR="00636DBF" w:rsidRPr="00844D3B">
        <w:rPr>
          <w:rStyle w:val="Hyperlink"/>
          <w:rFonts w:asciiTheme="minorHAnsi" w:hAnsiTheme="minorHAnsi" w:cstheme="minorHAnsi"/>
          <w:color w:val="auto"/>
          <w:highlight w:val="yellow"/>
          <w:u w:val="none"/>
        </w:rPr>
        <w:t xml:space="preserve"> carefully mount the</w:t>
      </w:r>
      <w:r w:rsidR="00DC25BD" w:rsidRPr="00844D3B">
        <w:rPr>
          <w:rStyle w:val="Hyperlink"/>
          <w:rFonts w:asciiTheme="minorHAnsi" w:hAnsiTheme="minorHAnsi" w:cstheme="minorHAnsi"/>
          <w:color w:val="auto"/>
          <w:highlight w:val="yellow"/>
          <w:u w:val="none"/>
        </w:rPr>
        <w:t xml:space="preserve"> selected</w:t>
      </w:r>
      <w:r w:rsidR="00D11662" w:rsidRPr="00844D3B">
        <w:rPr>
          <w:rStyle w:val="Hyperlink"/>
          <w:rFonts w:asciiTheme="minorHAnsi" w:hAnsiTheme="minorHAnsi" w:cstheme="minorHAnsi"/>
          <w:color w:val="auto"/>
          <w:highlight w:val="yellow"/>
          <w:u w:val="none"/>
        </w:rPr>
        <w:t xml:space="preserve"> cantilever on</w:t>
      </w:r>
      <w:r w:rsidR="005A6DE7" w:rsidRPr="00844D3B">
        <w:rPr>
          <w:rStyle w:val="Hyperlink"/>
          <w:rFonts w:asciiTheme="minorHAnsi" w:hAnsiTheme="minorHAnsi" w:cstheme="minorHAnsi"/>
          <w:color w:val="auto"/>
          <w:highlight w:val="yellow"/>
          <w:u w:val="none"/>
        </w:rPr>
        <w:t xml:space="preserve"> the surface of the glass block</w:t>
      </w:r>
      <w:r w:rsidR="00DA06D6" w:rsidRPr="00844D3B">
        <w:rPr>
          <w:rStyle w:val="Hyperlink"/>
          <w:rFonts w:asciiTheme="minorHAnsi" w:hAnsiTheme="minorHAnsi" w:cstheme="minorHAnsi"/>
          <w:color w:val="auto"/>
          <w:highlight w:val="yellow"/>
          <w:u w:val="none"/>
        </w:rPr>
        <w:t>,</w:t>
      </w:r>
      <w:r w:rsidR="00D11662" w:rsidRPr="00844D3B">
        <w:rPr>
          <w:rStyle w:val="Hyperlink"/>
          <w:rFonts w:asciiTheme="minorHAnsi" w:hAnsiTheme="minorHAnsi" w:cstheme="minorHAnsi"/>
          <w:color w:val="auto"/>
          <w:highlight w:val="yellow"/>
          <w:u w:val="none"/>
        </w:rPr>
        <w:t xml:space="preserve"> </w:t>
      </w:r>
      <w:r w:rsidR="00DD4F30" w:rsidRPr="00844D3B">
        <w:rPr>
          <w:rStyle w:val="Hyperlink"/>
          <w:rFonts w:asciiTheme="minorHAnsi" w:hAnsiTheme="minorHAnsi" w:cstheme="minorHAnsi"/>
          <w:color w:val="auto"/>
          <w:highlight w:val="yellow"/>
          <w:u w:val="none"/>
        </w:rPr>
        <w:t xml:space="preserve">so </w:t>
      </w:r>
      <w:r w:rsidR="00D11662" w:rsidRPr="00844D3B">
        <w:rPr>
          <w:rStyle w:val="Hyperlink"/>
          <w:rFonts w:asciiTheme="minorHAnsi" w:hAnsiTheme="minorHAnsi" w:cstheme="minorHAnsi"/>
          <w:color w:val="auto"/>
          <w:highlight w:val="yellow"/>
          <w:u w:val="none"/>
        </w:rPr>
        <w:t xml:space="preserve">that the </w:t>
      </w:r>
      <w:r w:rsidR="00636DBF" w:rsidRPr="00844D3B">
        <w:rPr>
          <w:rStyle w:val="Hyperlink"/>
          <w:rFonts w:asciiTheme="minorHAnsi" w:hAnsiTheme="minorHAnsi" w:cstheme="minorHAnsi"/>
          <w:color w:val="auto"/>
          <w:highlight w:val="yellow"/>
          <w:u w:val="none"/>
        </w:rPr>
        <w:t>AFM tip</w:t>
      </w:r>
      <w:r w:rsidR="00B140EF" w:rsidRPr="00844D3B">
        <w:rPr>
          <w:rStyle w:val="Hyperlink"/>
          <w:rFonts w:asciiTheme="minorHAnsi" w:hAnsiTheme="minorHAnsi" w:cstheme="minorHAnsi"/>
          <w:color w:val="auto"/>
          <w:highlight w:val="yellow"/>
          <w:u w:val="none"/>
        </w:rPr>
        <w:t xml:space="preserve"> with the</w:t>
      </w:r>
      <w:r w:rsidR="00636DBF" w:rsidRPr="00844D3B">
        <w:rPr>
          <w:rStyle w:val="Hyperlink"/>
          <w:rFonts w:asciiTheme="minorHAnsi" w:hAnsiTheme="minorHAnsi" w:cstheme="minorHAnsi"/>
          <w:color w:val="auto"/>
          <w:highlight w:val="yellow"/>
          <w:u w:val="none"/>
        </w:rPr>
        <w:t xml:space="preserve"> microsphere</w:t>
      </w:r>
      <w:r w:rsidR="00A75246" w:rsidRPr="00844D3B">
        <w:rPr>
          <w:rStyle w:val="Hyperlink"/>
          <w:rFonts w:asciiTheme="minorHAnsi" w:hAnsiTheme="minorHAnsi" w:cstheme="minorHAnsi"/>
          <w:color w:val="auto"/>
          <w:highlight w:val="yellow"/>
          <w:u w:val="none"/>
        </w:rPr>
        <w:t xml:space="preserve"> </w:t>
      </w:r>
      <w:r w:rsidR="00DA06D6" w:rsidRPr="00844D3B">
        <w:rPr>
          <w:rStyle w:val="Hyperlink"/>
          <w:rFonts w:asciiTheme="minorHAnsi" w:hAnsiTheme="minorHAnsi" w:cstheme="minorHAnsi"/>
          <w:color w:val="auto"/>
          <w:highlight w:val="yellow"/>
          <w:u w:val="none"/>
        </w:rPr>
        <w:t xml:space="preserve">protrudes over </w:t>
      </w:r>
      <w:r w:rsidR="00A75246" w:rsidRPr="00844D3B">
        <w:rPr>
          <w:rStyle w:val="Hyperlink"/>
          <w:rFonts w:asciiTheme="minorHAnsi" w:hAnsiTheme="minorHAnsi" w:cstheme="minorHAnsi"/>
          <w:color w:val="auto"/>
          <w:highlight w:val="yellow"/>
          <w:u w:val="none"/>
        </w:rPr>
        <w:t xml:space="preserve">the </w:t>
      </w:r>
      <w:r w:rsidR="0055061C" w:rsidRPr="00844D3B">
        <w:rPr>
          <w:rStyle w:val="Hyperlink"/>
          <w:rFonts w:asciiTheme="minorHAnsi" w:hAnsiTheme="minorHAnsi" w:cstheme="minorHAnsi"/>
          <w:color w:val="auto"/>
          <w:highlight w:val="yellow"/>
          <w:u w:val="none"/>
        </w:rPr>
        <w:t>polished optical plane</w:t>
      </w:r>
      <w:r w:rsidR="0055061C" w:rsidRPr="00FF74AC">
        <w:rPr>
          <w:rStyle w:val="Hyperlink"/>
          <w:rFonts w:asciiTheme="minorHAnsi" w:hAnsiTheme="minorHAnsi" w:cstheme="minorHAnsi"/>
          <w:color w:val="auto"/>
          <w:highlight w:val="yellow"/>
          <w:u w:val="none"/>
        </w:rPr>
        <w:t>.</w:t>
      </w:r>
      <w:r w:rsidR="00583EA0" w:rsidRPr="00FF74AC">
        <w:rPr>
          <w:rStyle w:val="Hyperlink"/>
          <w:rFonts w:asciiTheme="minorHAnsi" w:hAnsiTheme="minorHAnsi" w:cstheme="minorHAnsi"/>
          <w:color w:val="auto"/>
          <w:u w:val="none"/>
        </w:rPr>
        <w:t xml:space="preserve"> </w:t>
      </w:r>
    </w:p>
    <w:p w14:paraId="7EFD5387" w14:textId="7694B120" w:rsidR="00636DBF" w:rsidRPr="00FF74AC" w:rsidRDefault="00636DBF" w:rsidP="003B35B0">
      <w:pPr>
        <w:widowControl/>
        <w:rPr>
          <w:rStyle w:val="Hyperlink"/>
          <w:rFonts w:asciiTheme="minorHAnsi" w:hAnsiTheme="minorHAnsi" w:cstheme="minorHAnsi"/>
          <w:color w:val="auto"/>
          <w:u w:val="none"/>
        </w:rPr>
      </w:pPr>
    </w:p>
    <w:p w14:paraId="6B49E165" w14:textId="3E7EEE50" w:rsidR="00583EA0" w:rsidRPr="00FF74A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Style w:val="Hyperlink"/>
          <w:rFonts w:asciiTheme="minorHAnsi" w:hAnsiTheme="minorHAnsi" w:cstheme="minorHAnsi"/>
          <w:color w:val="auto"/>
          <w:u w:val="none"/>
        </w:rPr>
        <w:t xml:space="preserve">NOTE: </w:t>
      </w:r>
      <w:r w:rsidR="00B140EF" w:rsidRPr="00FF74AC">
        <w:rPr>
          <w:rFonts w:asciiTheme="minorHAnsi" w:hAnsiTheme="minorHAnsi" w:cstheme="minorHAnsi"/>
          <w:color w:val="auto"/>
        </w:rPr>
        <w:t>The cantilever's tip needs to protrude over the polished plane in order to be able to reflect the AFM's laser onto the photodetector.</w:t>
      </w:r>
      <w:r w:rsidR="00D26829">
        <w:rPr>
          <w:rFonts w:asciiTheme="minorHAnsi" w:hAnsiTheme="minorHAnsi" w:cstheme="minorHAnsi"/>
          <w:color w:val="auto"/>
        </w:rPr>
        <w:t xml:space="preserve"> </w:t>
      </w:r>
      <w:r w:rsidR="007C748C" w:rsidRPr="00FF74AC">
        <w:rPr>
          <w:rStyle w:val="Hyperlink"/>
          <w:rFonts w:asciiTheme="minorHAnsi" w:hAnsiTheme="minorHAnsi" w:cstheme="minorHAnsi"/>
          <w:color w:val="auto"/>
          <w:u w:val="none"/>
        </w:rPr>
        <w:t xml:space="preserve">Be very careful </w:t>
      </w:r>
      <w:r w:rsidR="00DD4F30" w:rsidRPr="00FF74AC">
        <w:rPr>
          <w:rStyle w:val="Hyperlink"/>
          <w:rFonts w:asciiTheme="minorHAnsi" w:hAnsiTheme="minorHAnsi" w:cstheme="minorHAnsi"/>
          <w:color w:val="auto"/>
          <w:u w:val="none"/>
        </w:rPr>
        <w:t xml:space="preserve">when placing </w:t>
      </w:r>
      <w:r w:rsidR="007C748C" w:rsidRPr="00FF74AC">
        <w:rPr>
          <w:rStyle w:val="Hyperlink"/>
          <w:rFonts w:asciiTheme="minorHAnsi" w:hAnsiTheme="minorHAnsi" w:cstheme="minorHAnsi"/>
          <w:color w:val="auto"/>
          <w:u w:val="none"/>
        </w:rPr>
        <w:t>the cantilever</w:t>
      </w:r>
      <w:r w:rsidR="00DD4F30" w:rsidRPr="00FF74AC">
        <w:rPr>
          <w:rStyle w:val="Hyperlink"/>
          <w:rFonts w:asciiTheme="minorHAnsi" w:hAnsiTheme="minorHAnsi" w:cstheme="minorHAnsi"/>
          <w:color w:val="auto"/>
          <w:u w:val="none"/>
        </w:rPr>
        <w:t xml:space="preserve"> on the </w:t>
      </w:r>
      <w:r w:rsidR="006B24E7" w:rsidRPr="00FF74AC">
        <w:rPr>
          <w:rStyle w:val="Hyperlink"/>
          <w:rFonts w:asciiTheme="minorHAnsi" w:hAnsiTheme="minorHAnsi" w:cstheme="minorHAnsi"/>
          <w:color w:val="auto"/>
          <w:u w:val="none"/>
        </w:rPr>
        <w:t xml:space="preserve">AFM </w:t>
      </w:r>
      <w:r w:rsidR="00DA06D6" w:rsidRPr="00FF74AC">
        <w:rPr>
          <w:rStyle w:val="Hyperlink"/>
          <w:rFonts w:asciiTheme="minorHAnsi" w:hAnsiTheme="minorHAnsi" w:cstheme="minorHAnsi"/>
          <w:color w:val="auto"/>
          <w:u w:val="none"/>
        </w:rPr>
        <w:t xml:space="preserve">so as </w:t>
      </w:r>
      <w:r w:rsidR="006B24E7" w:rsidRPr="00FF74AC">
        <w:rPr>
          <w:rStyle w:val="Hyperlink"/>
          <w:rFonts w:asciiTheme="minorHAnsi" w:hAnsiTheme="minorHAnsi" w:cstheme="minorHAnsi"/>
          <w:color w:val="auto"/>
          <w:u w:val="none"/>
        </w:rPr>
        <w:t>not</w:t>
      </w:r>
      <w:r w:rsidR="007C748C" w:rsidRPr="00FF74AC">
        <w:rPr>
          <w:rStyle w:val="Hyperlink"/>
          <w:rFonts w:asciiTheme="minorHAnsi" w:hAnsiTheme="minorHAnsi" w:cstheme="minorHAnsi"/>
          <w:color w:val="auto"/>
          <w:u w:val="none"/>
        </w:rPr>
        <w:t xml:space="preserve"> to scratch the polished optical surface of the glass block.</w:t>
      </w:r>
      <w:r w:rsidR="00583EA0" w:rsidRPr="00FF74AC">
        <w:rPr>
          <w:rStyle w:val="Hyperlink"/>
          <w:rFonts w:asciiTheme="minorHAnsi" w:hAnsiTheme="minorHAnsi" w:cstheme="minorHAnsi"/>
          <w:color w:val="auto"/>
          <w:u w:val="none"/>
        </w:rPr>
        <w:t xml:space="preserve"> </w:t>
      </w:r>
      <w:r w:rsidR="00583EA0" w:rsidRPr="00FF74AC">
        <w:rPr>
          <w:rFonts w:asciiTheme="minorHAnsi" w:hAnsiTheme="minorHAnsi" w:cstheme="minorHAnsi"/>
          <w:color w:val="auto"/>
        </w:rPr>
        <w:t xml:space="preserve">Scratching the glass block may </w:t>
      </w:r>
      <w:r w:rsidR="00583EA0" w:rsidRPr="00FF74AC">
        <w:rPr>
          <w:rFonts w:asciiTheme="minorHAnsi" w:hAnsiTheme="minorHAnsi" w:cstheme="minorHAnsi"/>
          <w:color w:val="auto"/>
        </w:rPr>
        <w:lastRenderedPageBreak/>
        <w:t xml:space="preserve">result in difficulties </w:t>
      </w:r>
      <w:r w:rsidR="00D00433" w:rsidRPr="00FF74AC">
        <w:rPr>
          <w:rFonts w:asciiTheme="minorHAnsi" w:hAnsiTheme="minorHAnsi" w:cstheme="minorHAnsi"/>
          <w:color w:val="auto"/>
        </w:rPr>
        <w:t xml:space="preserve">in </w:t>
      </w:r>
      <w:r w:rsidR="00583EA0" w:rsidRPr="00FF74AC">
        <w:rPr>
          <w:rFonts w:asciiTheme="minorHAnsi" w:hAnsiTheme="minorHAnsi" w:cstheme="minorHAnsi"/>
          <w:color w:val="auto"/>
        </w:rPr>
        <w:t xml:space="preserve">adjusting the laser alignment and </w:t>
      </w:r>
      <w:r w:rsidR="00825315" w:rsidRPr="00FF74AC">
        <w:rPr>
          <w:rFonts w:asciiTheme="minorHAnsi" w:hAnsiTheme="minorHAnsi" w:cstheme="minorHAnsi"/>
          <w:color w:val="auto"/>
        </w:rPr>
        <w:t xml:space="preserve">may interfere with the </w:t>
      </w:r>
      <w:r w:rsidR="00583EA0" w:rsidRPr="00FF74AC">
        <w:rPr>
          <w:rFonts w:asciiTheme="minorHAnsi" w:hAnsiTheme="minorHAnsi" w:cstheme="minorHAnsi"/>
          <w:color w:val="auto"/>
        </w:rPr>
        <w:t>subsequent measurements.</w:t>
      </w:r>
    </w:p>
    <w:p w14:paraId="66325444" w14:textId="327C822E" w:rsidR="007C748C" w:rsidRPr="00FF74AC" w:rsidRDefault="007C748C" w:rsidP="003B35B0">
      <w:pPr>
        <w:rPr>
          <w:rStyle w:val="Hyperlink"/>
          <w:rFonts w:asciiTheme="minorHAnsi" w:hAnsiTheme="minorHAnsi" w:cstheme="minorHAnsi"/>
          <w:color w:val="auto"/>
          <w:u w:val="none"/>
        </w:rPr>
      </w:pPr>
    </w:p>
    <w:p w14:paraId="734FD074" w14:textId="609CCF6E" w:rsidR="00A75246" w:rsidRPr="00FF74AC" w:rsidRDefault="00674831" w:rsidP="003B35B0">
      <w:pPr>
        <w:rPr>
          <w:rStyle w:val="Hyperlink"/>
          <w:rFonts w:asciiTheme="minorHAnsi" w:hAnsiTheme="minorHAnsi" w:cstheme="minorHAnsi"/>
          <w:color w:val="auto"/>
          <w:u w:val="none"/>
        </w:rPr>
      </w:pPr>
      <w:r w:rsidRPr="00FF74AC">
        <w:rPr>
          <w:rStyle w:val="Hyperlink"/>
          <w:rFonts w:asciiTheme="minorHAnsi" w:hAnsiTheme="minorHAnsi" w:cstheme="minorHAnsi"/>
          <w:color w:val="auto"/>
          <w:u w:val="none"/>
        </w:rPr>
        <w:t>3.</w:t>
      </w:r>
      <w:r w:rsidR="005A6DE7" w:rsidRPr="00FF74AC">
        <w:rPr>
          <w:rStyle w:val="Hyperlink"/>
          <w:rFonts w:asciiTheme="minorHAnsi" w:hAnsiTheme="minorHAnsi" w:cstheme="minorHAnsi"/>
          <w:color w:val="auto"/>
          <w:u w:val="none"/>
        </w:rPr>
        <w:t>3.</w:t>
      </w:r>
      <w:r w:rsidR="007C748C" w:rsidRPr="00FF74AC">
        <w:rPr>
          <w:rStyle w:val="Hyperlink"/>
          <w:rFonts w:asciiTheme="minorHAnsi" w:hAnsiTheme="minorHAnsi" w:cstheme="minorHAnsi"/>
          <w:color w:val="auto"/>
          <w:u w:val="none"/>
        </w:rPr>
        <w:t xml:space="preserve"> </w:t>
      </w:r>
      <w:r w:rsidR="00263CAF" w:rsidRPr="0000754D">
        <w:rPr>
          <w:rFonts w:asciiTheme="minorHAnsi" w:hAnsiTheme="minorHAnsi" w:cstheme="minorHAnsi"/>
        </w:rPr>
        <w:t>Because</w:t>
      </w:r>
      <w:r w:rsidR="00583EA0" w:rsidRPr="00FF74AC">
        <w:rPr>
          <w:rFonts w:asciiTheme="minorHAnsi" w:hAnsiTheme="minorHAnsi" w:cstheme="minorHAnsi"/>
          <w:color w:val="auto"/>
        </w:rPr>
        <w:t xml:space="preserve"> the cantilever will be subject to mechanical pressure, it needs to be fixed in place. </w:t>
      </w:r>
      <w:r w:rsidR="007C748C" w:rsidRPr="00FF74AC">
        <w:rPr>
          <w:rStyle w:val="Hyperlink"/>
          <w:rFonts w:asciiTheme="minorHAnsi" w:hAnsiTheme="minorHAnsi" w:cstheme="minorHAnsi"/>
          <w:color w:val="auto"/>
          <w:highlight w:val="yellow"/>
          <w:u w:val="none"/>
        </w:rPr>
        <w:t>Stabilize</w:t>
      </w:r>
      <w:r w:rsidR="005A6DE7" w:rsidRPr="00FF74AC">
        <w:rPr>
          <w:rStyle w:val="Hyperlink"/>
          <w:rFonts w:asciiTheme="minorHAnsi" w:hAnsiTheme="minorHAnsi" w:cstheme="minorHAnsi"/>
          <w:color w:val="auto"/>
          <w:highlight w:val="yellow"/>
          <w:u w:val="none"/>
        </w:rPr>
        <w:t xml:space="preserve"> the cantil</w:t>
      </w:r>
      <w:r w:rsidR="00A519AC" w:rsidRPr="00FF74AC">
        <w:rPr>
          <w:rStyle w:val="Hyperlink"/>
          <w:rFonts w:asciiTheme="minorHAnsi" w:hAnsiTheme="minorHAnsi" w:cstheme="minorHAnsi"/>
          <w:color w:val="auto"/>
          <w:highlight w:val="yellow"/>
          <w:u w:val="none"/>
        </w:rPr>
        <w:t>ev</w:t>
      </w:r>
      <w:r w:rsidR="007C748C" w:rsidRPr="00FF74AC">
        <w:rPr>
          <w:rStyle w:val="Hyperlink"/>
          <w:rFonts w:asciiTheme="minorHAnsi" w:hAnsiTheme="minorHAnsi" w:cstheme="minorHAnsi"/>
          <w:color w:val="auto"/>
          <w:highlight w:val="yellow"/>
          <w:u w:val="none"/>
        </w:rPr>
        <w:t xml:space="preserve">er </w:t>
      </w:r>
      <w:r w:rsidR="005A6DE7" w:rsidRPr="00FF74AC">
        <w:rPr>
          <w:rStyle w:val="Hyperlink"/>
          <w:rFonts w:asciiTheme="minorHAnsi" w:hAnsiTheme="minorHAnsi" w:cstheme="minorHAnsi"/>
          <w:color w:val="auto"/>
          <w:highlight w:val="yellow"/>
          <w:u w:val="none"/>
        </w:rPr>
        <w:t>o</w:t>
      </w:r>
      <w:r w:rsidR="007C748C" w:rsidRPr="00FF74AC">
        <w:rPr>
          <w:rStyle w:val="Hyperlink"/>
          <w:rFonts w:asciiTheme="minorHAnsi" w:hAnsiTheme="minorHAnsi" w:cstheme="minorHAnsi"/>
          <w:color w:val="auto"/>
          <w:highlight w:val="yellow"/>
          <w:u w:val="none"/>
        </w:rPr>
        <w:t>n</w:t>
      </w:r>
      <w:r w:rsidR="005A6DE7" w:rsidRPr="00FF74AC">
        <w:rPr>
          <w:rStyle w:val="Hyperlink"/>
          <w:rFonts w:asciiTheme="minorHAnsi" w:hAnsiTheme="minorHAnsi" w:cstheme="minorHAnsi"/>
          <w:color w:val="auto"/>
          <w:highlight w:val="yellow"/>
          <w:u w:val="none"/>
        </w:rPr>
        <w:t xml:space="preserve"> the glass block </w:t>
      </w:r>
      <w:r w:rsidR="007C748C" w:rsidRPr="00FF74AC">
        <w:rPr>
          <w:rStyle w:val="Hyperlink"/>
          <w:rFonts w:asciiTheme="minorHAnsi" w:hAnsiTheme="minorHAnsi" w:cstheme="minorHAnsi"/>
          <w:color w:val="auto"/>
          <w:highlight w:val="yellow"/>
          <w:u w:val="none"/>
        </w:rPr>
        <w:t>by sliding the metallic spring in</w:t>
      </w:r>
      <w:r w:rsidR="00D35D08" w:rsidRPr="00FF74AC">
        <w:rPr>
          <w:rStyle w:val="Hyperlink"/>
          <w:rFonts w:asciiTheme="minorHAnsi" w:hAnsiTheme="minorHAnsi" w:cstheme="minorHAnsi"/>
          <w:color w:val="auto"/>
          <w:highlight w:val="yellow"/>
          <w:u w:val="none"/>
        </w:rPr>
        <w:t>to</w:t>
      </w:r>
      <w:r w:rsidR="007C748C" w:rsidRPr="00FF74AC">
        <w:rPr>
          <w:rStyle w:val="Hyperlink"/>
          <w:rFonts w:asciiTheme="minorHAnsi" w:hAnsiTheme="minorHAnsi" w:cstheme="minorHAnsi"/>
          <w:color w:val="auto"/>
          <w:highlight w:val="yellow"/>
          <w:u w:val="none"/>
        </w:rPr>
        <w:t xml:space="preserve"> the groove of the block</w:t>
      </w:r>
      <w:r w:rsidR="00DA06D6" w:rsidRPr="00FF74AC">
        <w:rPr>
          <w:rStyle w:val="Hyperlink"/>
          <w:rFonts w:asciiTheme="minorHAnsi" w:hAnsiTheme="minorHAnsi" w:cstheme="minorHAnsi"/>
          <w:color w:val="auto"/>
          <w:highlight w:val="yellow"/>
          <w:u w:val="none"/>
        </w:rPr>
        <w:t xml:space="preserve"> and clamping the top of the cantilever with the spring</w:t>
      </w:r>
      <w:r w:rsidR="007C748C" w:rsidRPr="00FF74AC">
        <w:rPr>
          <w:rStyle w:val="Hyperlink"/>
          <w:rFonts w:asciiTheme="minorHAnsi" w:hAnsiTheme="minorHAnsi" w:cstheme="minorHAnsi"/>
          <w:color w:val="auto"/>
          <w:highlight w:val="yellow"/>
          <w:u w:val="none"/>
        </w:rPr>
        <w:t xml:space="preserve"> with the help of tweezer</w:t>
      </w:r>
      <w:r w:rsidR="00DD4F30" w:rsidRPr="00FF74AC">
        <w:rPr>
          <w:rStyle w:val="Hyperlink"/>
          <w:rFonts w:asciiTheme="minorHAnsi" w:hAnsiTheme="minorHAnsi" w:cstheme="minorHAnsi"/>
          <w:color w:val="auto"/>
          <w:highlight w:val="yellow"/>
          <w:u w:val="none"/>
        </w:rPr>
        <w:t>s</w:t>
      </w:r>
      <w:r w:rsidR="007C748C" w:rsidRPr="00FF74AC">
        <w:rPr>
          <w:rStyle w:val="Hyperlink"/>
          <w:rFonts w:asciiTheme="minorHAnsi" w:hAnsiTheme="minorHAnsi" w:cstheme="minorHAnsi"/>
          <w:color w:val="auto"/>
          <w:highlight w:val="yellow"/>
          <w:u w:val="none"/>
        </w:rPr>
        <w:t>.</w:t>
      </w:r>
      <w:r w:rsidR="00583EA0" w:rsidRPr="00FF74AC">
        <w:rPr>
          <w:rStyle w:val="Hyperlink"/>
          <w:rFonts w:asciiTheme="minorHAnsi" w:hAnsiTheme="minorHAnsi" w:cstheme="minorHAnsi"/>
          <w:color w:val="auto"/>
          <w:u w:val="none"/>
        </w:rPr>
        <w:t xml:space="preserve"> </w:t>
      </w:r>
    </w:p>
    <w:p w14:paraId="0CE8D5C6" w14:textId="55AC84F7" w:rsidR="00AD3E3A" w:rsidRPr="00FF74AC" w:rsidRDefault="00AD3E3A" w:rsidP="003B35B0">
      <w:pPr>
        <w:rPr>
          <w:rStyle w:val="Hyperlink"/>
          <w:rFonts w:asciiTheme="minorHAnsi" w:hAnsiTheme="minorHAnsi" w:cstheme="minorHAnsi"/>
          <w:color w:val="auto"/>
          <w:u w:val="none"/>
        </w:rPr>
      </w:pPr>
    </w:p>
    <w:p w14:paraId="3699E83B" w14:textId="135ECA0E" w:rsidR="00AD3E3A" w:rsidRPr="00FF74AC" w:rsidRDefault="00674831" w:rsidP="003B35B0">
      <w:pPr>
        <w:rPr>
          <w:rStyle w:val="Hyperlink"/>
          <w:rFonts w:asciiTheme="minorHAnsi" w:hAnsiTheme="minorHAnsi" w:cstheme="minorHAnsi"/>
          <w:color w:val="auto"/>
          <w:u w:val="none"/>
        </w:rPr>
      </w:pPr>
      <w:r w:rsidRPr="00CD54BC">
        <w:rPr>
          <w:rStyle w:val="Hyperlink"/>
          <w:rFonts w:asciiTheme="minorHAnsi" w:hAnsiTheme="minorHAnsi" w:cstheme="minorHAnsi"/>
          <w:color w:val="auto"/>
          <w:highlight w:val="yellow"/>
          <w:u w:val="none"/>
        </w:rPr>
        <w:t>3.</w:t>
      </w:r>
      <w:r w:rsidR="00A75246" w:rsidRPr="00CD54BC">
        <w:rPr>
          <w:rStyle w:val="Hyperlink"/>
          <w:rFonts w:asciiTheme="minorHAnsi" w:hAnsiTheme="minorHAnsi" w:cstheme="minorHAnsi"/>
          <w:color w:val="auto"/>
          <w:highlight w:val="yellow"/>
          <w:u w:val="none"/>
        </w:rPr>
        <w:t>4</w:t>
      </w:r>
      <w:r w:rsidR="00D26829" w:rsidRPr="00CD54BC">
        <w:rPr>
          <w:rStyle w:val="Hyperlink"/>
          <w:rFonts w:asciiTheme="minorHAnsi" w:hAnsiTheme="minorHAnsi" w:cstheme="minorHAnsi"/>
          <w:color w:val="auto"/>
          <w:highlight w:val="yellow"/>
          <w:u w:val="none"/>
        </w:rPr>
        <w:t>.</w:t>
      </w:r>
      <w:r w:rsidR="005A6DE7" w:rsidRPr="00CD54BC">
        <w:rPr>
          <w:rStyle w:val="Hyperlink"/>
          <w:rFonts w:asciiTheme="minorHAnsi" w:hAnsiTheme="minorHAnsi" w:cstheme="minorHAnsi"/>
          <w:color w:val="auto"/>
          <w:highlight w:val="yellow"/>
          <w:u w:val="none"/>
        </w:rPr>
        <w:t xml:space="preserve"> </w:t>
      </w:r>
      <w:r w:rsidR="005A6DE7" w:rsidRPr="00844D3B">
        <w:rPr>
          <w:rStyle w:val="Hyperlink"/>
          <w:rFonts w:asciiTheme="minorHAnsi" w:hAnsiTheme="minorHAnsi" w:cstheme="minorHAnsi"/>
          <w:color w:val="auto"/>
          <w:highlight w:val="yellow"/>
          <w:u w:val="none"/>
        </w:rPr>
        <w:t xml:space="preserve">Carefully </w:t>
      </w:r>
      <w:r w:rsidR="00AD3E3A" w:rsidRPr="00844D3B">
        <w:rPr>
          <w:rStyle w:val="Hyperlink"/>
          <w:rFonts w:asciiTheme="minorHAnsi" w:hAnsiTheme="minorHAnsi" w:cstheme="minorHAnsi"/>
          <w:color w:val="auto"/>
          <w:highlight w:val="yellow"/>
          <w:u w:val="none"/>
        </w:rPr>
        <w:t>place</w:t>
      </w:r>
      <w:r w:rsidR="00636DBF" w:rsidRPr="00CD7BB7">
        <w:rPr>
          <w:rStyle w:val="Hyperlink"/>
          <w:rFonts w:asciiTheme="minorHAnsi" w:hAnsiTheme="minorHAnsi" w:cstheme="minorHAnsi"/>
          <w:color w:val="auto"/>
          <w:highlight w:val="yellow"/>
          <w:u w:val="none"/>
        </w:rPr>
        <w:t xml:space="preserve"> the gla</w:t>
      </w:r>
      <w:r w:rsidR="005A6DE7" w:rsidRPr="00CD7BB7">
        <w:rPr>
          <w:rStyle w:val="Hyperlink"/>
          <w:rFonts w:asciiTheme="minorHAnsi" w:hAnsiTheme="minorHAnsi" w:cstheme="minorHAnsi"/>
          <w:color w:val="auto"/>
          <w:highlight w:val="yellow"/>
          <w:u w:val="none"/>
        </w:rPr>
        <w:t>ss block</w:t>
      </w:r>
      <w:r w:rsidR="00636DBF" w:rsidRPr="00CD7BB7">
        <w:rPr>
          <w:rStyle w:val="Hyperlink"/>
          <w:rFonts w:asciiTheme="minorHAnsi" w:hAnsiTheme="minorHAnsi" w:cstheme="minorHAnsi"/>
          <w:color w:val="auto"/>
          <w:highlight w:val="yellow"/>
          <w:u w:val="none"/>
        </w:rPr>
        <w:t xml:space="preserve"> with the cantilever on the AFM head </w:t>
      </w:r>
      <w:r w:rsidR="00AD3E3A" w:rsidRPr="00CD7BB7">
        <w:rPr>
          <w:rStyle w:val="Hyperlink"/>
          <w:rFonts w:asciiTheme="minorHAnsi" w:hAnsiTheme="minorHAnsi" w:cstheme="minorHAnsi"/>
          <w:color w:val="auto"/>
          <w:highlight w:val="yellow"/>
          <w:u w:val="none"/>
        </w:rPr>
        <w:t>and secure it with the integrated locking mechanism.</w:t>
      </w:r>
      <w:r w:rsidRPr="00CD7BB7">
        <w:rPr>
          <w:rStyle w:val="Hyperlink"/>
          <w:rFonts w:asciiTheme="minorHAnsi" w:hAnsiTheme="minorHAnsi" w:cstheme="minorHAnsi"/>
          <w:color w:val="auto"/>
          <w:highlight w:val="yellow"/>
          <w:u w:val="none"/>
        </w:rPr>
        <w:t xml:space="preserve"> </w:t>
      </w:r>
      <w:r w:rsidR="00D26829" w:rsidRPr="00CD7BB7">
        <w:rPr>
          <w:rStyle w:val="Hyperlink"/>
          <w:rFonts w:asciiTheme="minorHAnsi" w:hAnsiTheme="minorHAnsi" w:cstheme="minorHAnsi"/>
          <w:color w:val="auto"/>
          <w:highlight w:val="yellow"/>
          <w:u w:val="none"/>
        </w:rPr>
        <w:t xml:space="preserve">Then </w:t>
      </w:r>
      <w:r w:rsidRPr="00CD7BB7">
        <w:rPr>
          <w:rStyle w:val="Hyperlink"/>
          <w:rFonts w:asciiTheme="minorHAnsi" w:hAnsiTheme="minorHAnsi" w:cstheme="minorHAnsi"/>
          <w:color w:val="auto"/>
          <w:highlight w:val="yellow"/>
          <w:u w:val="none"/>
        </w:rPr>
        <w:t>mount the AFM head with the cantilever on the AFM device.</w:t>
      </w:r>
      <w:r w:rsidR="00D26829">
        <w:rPr>
          <w:rStyle w:val="Hyperlink"/>
          <w:rFonts w:asciiTheme="minorHAnsi" w:hAnsiTheme="minorHAnsi" w:cstheme="minorHAnsi"/>
          <w:color w:val="auto"/>
          <w:u w:val="none"/>
        </w:rPr>
        <w:t xml:space="preserve"> </w:t>
      </w:r>
      <w:r w:rsidR="00AD3E3A" w:rsidRPr="00FF74AC">
        <w:rPr>
          <w:rStyle w:val="Hyperlink"/>
          <w:rFonts w:asciiTheme="minorHAnsi" w:hAnsiTheme="minorHAnsi" w:cstheme="minorHAnsi"/>
          <w:color w:val="auto"/>
          <w:u w:val="none"/>
        </w:rPr>
        <w:t xml:space="preserve">Make sure that the spring </w:t>
      </w:r>
      <w:r w:rsidR="00DA06D6" w:rsidRPr="00FF74AC">
        <w:rPr>
          <w:rStyle w:val="Hyperlink"/>
          <w:rFonts w:asciiTheme="minorHAnsi" w:hAnsiTheme="minorHAnsi" w:cstheme="minorHAnsi"/>
          <w:color w:val="auto"/>
          <w:u w:val="none"/>
        </w:rPr>
        <w:t xml:space="preserve">is facing to </w:t>
      </w:r>
      <w:r w:rsidR="00D00433" w:rsidRPr="00FF74AC">
        <w:rPr>
          <w:rStyle w:val="Hyperlink"/>
          <w:rFonts w:asciiTheme="minorHAnsi" w:hAnsiTheme="minorHAnsi" w:cstheme="minorHAnsi"/>
          <w:color w:val="auto"/>
          <w:u w:val="none"/>
        </w:rPr>
        <w:t xml:space="preserve">the </w:t>
      </w:r>
      <w:r w:rsidR="00583EA0" w:rsidRPr="00FF74AC">
        <w:rPr>
          <w:rStyle w:val="Hyperlink"/>
          <w:rFonts w:asciiTheme="minorHAnsi" w:hAnsiTheme="minorHAnsi" w:cstheme="minorHAnsi"/>
          <w:color w:val="auto"/>
          <w:u w:val="none"/>
        </w:rPr>
        <w:t xml:space="preserve">left side </w:t>
      </w:r>
      <w:r w:rsidR="00B140EF" w:rsidRPr="00FF74AC">
        <w:rPr>
          <w:rStyle w:val="Hyperlink"/>
          <w:rFonts w:asciiTheme="minorHAnsi" w:hAnsiTheme="minorHAnsi" w:cstheme="minorHAnsi"/>
          <w:color w:val="auto"/>
          <w:u w:val="none"/>
        </w:rPr>
        <w:t>so that</w:t>
      </w:r>
      <w:r w:rsidR="00583EA0" w:rsidRPr="00FF74AC">
        <w:rPr>
          <w:rStyle w:val="Hyperlink"/>
          <w:rFonts w:asciiTheme="minorHAnsi" w:hAnsiTheme="minorHAnsi" w:cstheme="minorHAnsi"/>
          <w:color w:val="auto"/>
          <w:u w:val="none"/>
        </w:rPr>
        <w:t xml:space="preserve"> th</w:t>
      </w:r>
      <w:r w:rsidR="00B140EF" w:rsidRPr="00FF74AC">
        <w:rPr>
          <w:rStyle w:val="Hyperlink"/>
          <w:rFonts w:asciiTheme="minorHAnsi" w:hAnsiTheme="minorHAnsi" w:cstheme="minorHAnsi"/>
          <w:color w:val="auto"/>
          <w:u w:val="none"/>
        </w:rPr>
        <w:t>e</w:t>
      </w:r>
      <w:r w:rsidR="00583EA0" w:rsidRPr="00FF74AC">
        <w:rPr>
          <w:rStyle w:val="Hyperlink"/>
          <w:rFonts w:asciiTheme="minorHAnsi" w:hAnsiTheme="minorHAnsi" w:cstheme="minorHAnsi"/>
          <w:color w:val="auto"/>
          <w:u w:val="none"/>
        </w:rPr>
        <w:t xml:space="preserve"> cantilever </w:t>
      </w:r>
      <w:r w:rsidR="00B140EF" w:rsidRPr="00FF74AC">
        <w:rPr>
          <w:rStyle w:val="Hyperlink"/>
          <w:rFonts w:asciiTheme="minorHAnsi" w:hAnsiTheme="minorHAnsi" w:cstheme="minorHAnsi"/>
          <w:color w:val="auto"/>
          <w:u w:val="none"/>
        </w:rPr>
        <w:t>is placed in the correct</w:t>
      </w:r>
      <w:r w:rsidR="00583EA0" w:rsidRPr="00FF74AC">
        <w:rPr>
          <w:rStyle w:val="Hyperlink"/>
          <w:rFonts w:asciiTheme="minorHAnsi" w:hAnsiTheme="minorHAnsi" w:cstheme="minorHAnsi"/>
          <w:color w:val="auto"/>
          <w:u w:val="none"/>
        </w:rPr>
        <w:t xml:space="preserve"> orientation.</w:t>
      </w:r>
    </w:p>
    <w:p w14:paraId="496EEB30" w14:textId="77777777" w:rsidR="00A519AC" w:rsidRPr="00FF74AC" w:rsidRDefault="00A519AC" w:rsidP="003B35B0">
      <w:pPr>
        <w:rPr>
          <w:rStyle w:val="Hyperlink"/>
          <w:rFonts w:asciiTheme="minorHAnsi" w:hAnsiTheme="minorHAnsi" w:cstheme="minorHAnsi"/>
          <w:color w:val="auto"/>
          <w:u w:val="none"/>
        </w:rPr>
      </w:pPr>
    </w:p>
    <w:p w14:paraId="48BDE3D9" w14:textId="699DE138" w:rsidR="00F143BA" w:rsidRPr="00FF74AC" w:rsidRDefault="00674831" w:rsidP="003B35B0">
      <w:pPr>
        <w:rPr>
          <w:rStyle w:val="Hyperlink"/>
          <w:rFonts w:asciiTheme="minorHAnsi" w:hAnsiTheme="minorHAnsi" w:cstheme="minorHAnsi"/>
          <w:b/>
          <w:color w:val="auto"/>
          <w:u w:val="none"/>
        </w:rPr>
      </w:pPr>
      <w:r w:rsidRPr="000546F2">
        <w:rPr>
          <w:rStyle w:val="Hyperlink"/>
          <w:rFonts w:asciiTheme="minorHAnsi" w:hAnsiTheme="minorHAnsi" w:cstheme="minorHAnsi"/>
          <w:b/>
          <w:color w:val="auto"/>
          <w:highlight w:val="yellow"/>
          <w:u w:val="none"/>
        </w:rPr>
        <w:t>4</w:t>
      </w:r>
      <w:r w:rsidR="00CD5F5C" w:rsidRPr="000546F2">
        <w:rPr>
          <w:rStyle w:val="Hyperlink"/>
          <w:rFonts w:asciiTheme="minorHAnsi" w:hAnsiTheme="minorHAnsi" w:cstheme="minorHAnsi"/>
          <w:b/>
          <w:color w:val="auto"/>
          <w:highlight w:val="yellow"/>
          <w:u w:val="none"/>
        </w:rPr>
        <w:t>.</w:t>
      </w:r>
      <w:r w:rsidR="003041E2" w:rsidRPr="000546F2">
        <w:rPr>
          <w:rStyle w:val="Hyperlink"/>
          <w:rFonts w:asciiTheme="minorHAnsi" w:hAnsiTheme="minorHAnsi" w:cstheme="minorHAnsi"/>
          <w:b/>
          <w:color w:val="auto"/>
          <w:highlight w:val="yellow"/>
          <w:u w:val="none"/>
        </w:rPr>
        <w:t xml:space="preserve"> </w:t>
      </w:r>
      <w:r w:rsidR="005A0620" w:rsidRPr="000546F2">
        <w:rPr>
          <w:rStyle w:val="Hyperlink"/>
          <w:rFonts w:asciiTheme="minorHAnsi" w:hAnsiTheme="minorHAnsi" w:cstheme="minorHAnsi"/>
          <w:b/>
          <w:color w:val="auto"/>
          <w:highlight w:val="yellow"/>
          <w:u w:val="none"/>
        </w:rPr>
        <w:t xml:space="preserve">Loading </w:t>
      </w:r>
      <w:r w:rsidR="0099473C" w:rsidRPr="000546F2">
        <w:rPr>
          <w:rStyle w:val="Hyperlink"/>
          <w:rFonts w:asciiTheme="minorHAnsi" w:hAnsiTheme="minorHAnsi" w:cstheme="minorHAnsi"/>
          <w:b/>
          <w:color w:val="auto"/>
          <w:highlight w:val="yellow"/>
          <w:u w:val="none"/>
        </w:rPr>
        <w:t xml:space="preserve">the </w:t>
      </w:r>
      <w:r w:rsidR="005A0620" w:rsidRPr="000546F2">
        <w:rPr>
          <w:rStyle w:val="Hyperlink"/>
          <w:rFonts w:asciiTheme="minorHAnsi" w:hAnsiTheme="minorHAnsi" w:cstheme="minorHAnsi"/>
          <w:b/>
          <w:color w:val="auto"/>
          <w:highlight w:val="yellow"/>
          <w:u w:val="none"/>
        </w:rPr>
        <w:t xml:space="preserve">sample and </w:t>
      </w:r>
      <w:r w:rsidR="00D455D0" w:rsidRPr="000546F2">
        <w:rPr>
          <w:rStyle w:val="Hyperlink"/>
          <w:rFonts w:asciiTheme="minorHAnsi" w:hAnsiTheme="minorHAnsi" w:cstheme="minorHAnsi"/>
          <w:b/>
          <w:color w:val="auto"/>
          <w:highlight w:val="yellow"/>
          <w:u w:val="none"/>
        </w:rPr>
        <w:t xml:space="preserve">calibration of the </w:t>
      </w:r>
      <w:r w:rsidR="009D6BB5" w:rsidRPr="000546F2">
        <w:rPr>
          <w:rStyle w:val="Hyperlink"/>
          <w:rFonts w:asciiTheme="minorHAnsi" w:hAnsiTheme="minorHAnsi" w:cstheme="minorHAnsi"/>
          <w:b/>
          <w:color w:val="auto"/>
          <w:highlight w:val="yellow"/>
          <w:u w:val="none"/>
        </w:rPr>
        <w:t>cantilever</w:t>
      </w:r>
    </w:p>
    <w:p w14:paraId="1E3638F3" w14:textId="77777777" w:rsidR="00B44976" w:rsidRDefault="00B44976" w:rsidP="003B35B0">
      <w:pPr>
        <w:widowControl/>
        <w:rPr>
          <w:rFonts w:asciiTheme="minorHAnsi" w:hAnsiTheme="minorHAnsi" w:cstheme="minorHAnsi"/>
          <w:color w:val="auto"/>
        </w:rPr>
      </w:pPr>
    </w:p>
    <w:p w14:paraId="1307E064" w14:textId="6105FF76" w:rsidR="004D7168" w:rsidRPr="00FF74AC" w:rsidRDefault="00B44976" w:rsidP="003B35B0">
      <w:pPr>
        <w:widowControl/>
        <w:rPr>
          <w:rFonts w:asciiTheme="minorHAnsi" w:hAnsiTheme="minorHAnsi" w:cstheme="minorHAnsi"/>
          <w:color w:val="auto"/>
        </w:rPr>
      </w:pPr>
      <w:r>
        <w:rPr>
          <w:rFonts w:asciiTheme="minorHAnsi" w:hAnsiTheme="minorHAnsi" w:cstheme="minorHAnsi"/>
          <w:color w:val="auto"/>
        </w:rPr>
        <w:t xml:space="preserve">NOTE: </w:t>
      </w:r>
      <w:r w:rsidR="000546F2">
        <w:rPr>
          <w:rFonts w:asciiTheme="minorHAnsi" w:hAnsiTheme="minorHAnsi" w:cstheme="minorHAnsi"/>
          <w:color w:val="auto"/>
        </w:rPr>
        <w:t>Here, c</w:t>
      </w:r>
      <w:r w:rsidR="004D7168">
        <w:rPr>
          <w:rFonts w:asciiTheme="minorHAnsi" w:hAnsiTheme="minorHAnsi" w:cstheme="minorHAnsi"/>
          <w:color w:val="auto"/>
        </w:rPr>
        <w:t xml:space="preserve">alibration of the device is performed by running a force curve </w:t>
      </w:r>
      <w:r w:rsidR="009D6BB5">
        <w:rPr>
          <w:rFonts w:asciiTheme="minorHAnsi" w:hAnsiTheme="minorHAnsi" w:cstheme="minorHAnsi"/>
          <w:color w:val="auto"/>
        </w:rPr>
        <w:t>on</w:t>
      </w:r>
      <w:r w:rsidR="004D7168">
        <w:rPr>
          <w:rFonts w:asciiTheme="minorHAnsi" w:hAnsiTheme="minorHAnsi" w:cstheme="minorHAnsi"/>
          <w:color w:val="auto"/>
        </w:rPr>
        <w:t xml:space="preserve"> the </w:t>
      </w:r>
      <w:r w:rsidR="009D6BB5">
        <w:rPr>
          <w:rFonts w:asciiTheme="minorHAnsi" w:hAnsiTheme="minorHAnsi" w:cstheme="minorHAnsi"/>
          <w:color w:val="auto"/>
        </w:rPr>
        <w:t xml:space="preserve">clean </w:t>
      </w:r>
      <w:r w:rsidR="004D7168">
        <w:rPr>
          <w:rFonts w:asciiTheme="minorHAnsi" w:hAnsiTheme="minorHAnsi" w:cstheme="minorHAnsi"/>
          <w:color w:val="auto"/>
        </w:rPr>
        <w:t xml:space="preserve">surface of the </w:t>
      </w:r>
      <w:r w:rsidR="00556BA4">
        <w:rPr>
          <w:rFonts w:asciiTheme="minorHAnsi" w:hAnsiTheme="minorHAnsi" w:cstheme="minorHAnsi"/>
          <w:color w:val="auto"/>
        </w:rPr>
        <w:t>P</w:t>
      </w:r>
      <w:r w:rsidR="004D7168">
        <w:rPr>
          <w:rFonts w:asciiTheme="minorHAnsi" w:hAnsiTheme="minorHAnsi" w:cstheme="minorHAnsi"/>
          <w:color w:val="auto"/>
        </w:rPr>
        <w:t xml:space="preserve">etri dish </w:t>
      </w:r>
      <w:r w:rsidR="00983576">
        <w:rPr>
          <w:rFonts w:asciiTheme="minorHAnsi" w:hAnsiTheme="minorHAnsi" w:cstheme="minorHAnsi"/>
          <w:color w:val="auto"/>
        </w:rPr>
        <w:t xml:space="preserve">filled </w:t>
      </w:r>
      <w:r w:rsidR="00CD54BC">
        <w:rPr>
          <w:rFonts w:asciiTheme="minorHAnsi" w:hAnsiTheme="minorHAnsi" w:cstheme="minorHAnsi"/>
          <w:color w:val="auto"/>
        </w:rPr>
        <w:t xml:space="preserve">with </w:t>
      </w:r>
      <w:r w:rsidR="00EA70C7">
        <w:rPr>
          <w:rFonts w:asciiTheme="minorHAnsi" w:hAnsiTheme="minorHAnsi" w:cstheme="minorHAnsi"/>
          <w:color w:val="auto"/>
        </w:rPr>
        <w:t xml:space="preserve">Leibovitz’s </w:t>
      </w:r>
      <w:r w:rsidR="000546F2">
        <w:rPr>
          <w:rFonts w:asciiTheme="minorHAnsi" w:hAnsiTheme="minorHAnsi" w:cstheme="minorHAnsi"/>
          <w:color w:val="auto"/>
        </w:rPr>
        <w:t>medium</w:t>
      </w:r>
      <w:r w:rsidR="00983576">
        <w:rPr>
          <w:rFonts w:asciiTheme="minorHAnsi" w:hAnsiTheme="minorHAnsi" w:cstheme="minorHAnsi"/>
          <w:color w:val="auto"/>
        </w:rPr>
        <w:t xml:space="preserve"> </w:t>
      </w:r>
      <w:r w:rsidR="000546F2">
        <w:rPr>
          <w:rFonts w:asciiTheme="minorHAnsi" w:hAnsiTheme="minorHAnsi" w:cstheme="minorHAnsi"/>
          <w:color w:val="auto"/>
        </w:rPr>
        <w:t>without any sample tissue. C</w:t>
      </w:r>
      <w:r w:rsidR="000546F2" w:rsidRPr="00FF74AC">
        <w:rPr>
          <w:rFonts w:asciiTheme="minorHAnsi" w:hAnsiTheme="minorHAnsi" w:cstheme="minorHAnsi"/>
          <w:color w:val="auto"/>
        </w:rPr>
        <w:t xml:space="preserve">alibration </w:t>
      </w:r>
      <w:r w:rsidR="000546F2">
        <w:rPr>
          <w:rFonts w:asciiTheme="minorHAnsi" w:hAnsiTheme="minorHAnsi" w:cstheme="minorHAnsi"/>
          <w:color w:val="auto"/>
        </w:rPr>
        <w:t xml:space="preserve">can also be </w:t>
      </w:r>
      <w:r w:rsidR="000546F2" w:rsidRPr="00FF74AC">
        <w:rPr>
          <w:rFonts w:asciiTheme="minorHAnsi" w:hAnsiTheme="minorHAnsi" w:cstheme="minorHAnsi"/>
          <w:color w:val="auto"/>
        </w:rPr>
        <w:t xml:space="preserve">performed by using a </w:t>
      </w:r>
      <w:r w:rsidR="000546F2">
        <w:rPr>
          <w:rFonts w:asciiTheme="minorHAnsi" w:hAnsiTheme="minorHAnsi" w:cstheme="minorHAnsi"/>
          <w:color w:val="auto"/>
        </w:rPr>
        <w:t xml:space="preserve">separate </w:t>
      </w:r>
      <w:r w:rsidR="000546F2" w:rsidRPr="00FF74AC">
        <w:rPr>
          <w:rFonts w:asciiTheme="minorHAnsi" w:hAnsiTheme="minorHAnsi" w:cstheme="minorHAnsi"/>
          <w:color w:val="auto"/>
        </w:rPr>
        <w:t xml:space="preserve">control AFM dish filled </w:t>
      </w:r>
      <w:r w:rsidR="000546F2">
        <w:rPr>
          <w:rFonts w:asciiTheme="minorHAnsi" w:hAnsiTheme="minorHAnsi" w:cstheme="minorHAnsi"/>
          <w:color w:val="auto"/>
        </w:rPr>
        <w:t xml:space="preserve">only </w:t>
      </w:r>
      <w:r w:rsidR="000546F2" w:rsidRPr="00FF74AC">
        <w:rPr>
          <w:rFonts w:asciiTheme="minorHAnsi" w:hAnsiTheme="minorHAnsi" w:cstheme="minorHAnsi"/>
          <w:color w:val="auto"/>
        </w:rPr>
        <w:t>with the AFM medium</w:t>
      </w:r>
      <w:r w:rsidR="000546F2">
        <w:rPr>
          <w:rFonts w:asciiTheme="minorHAnsi" w:hAnsiTheme="minorHAnsi" w:cstheme="minorHAnsi"/>
          <w:color w:val="auto"/>
        </w:rPr>
        <w:t xml:space="preserve"> without the sample.</w:t>
      </w:r>
    </w:p>
    <w:p w14:paraId="20891B05" w14:textId="77777777" w:rsidR="004D7168" w:rsidRPr="00FF74AC" w:rsidRDefault="004D7168" w:rsidP="003B35B0">
      <w:pPr>
        <w:widowControl/>
        <w:rPr>
          <w:rFonts w:asciiTheme="minorHAnsi" w:hAnsiTheme="minorHAnsi" w:cstheme="minorHAnsi"/>
          <w:color w:val="auto"/>
        </w:rPr>
      </w:pPr>
    </w:p>
    <w:p w14:paraId="0CE57A44" w14:textId="37CE5076" w:rsidR="00674831" w:rsidRPr="00CD5F5C" w:rsidRDefault="00674831" w:rsidP="003B35B0">
      <w:pPr>
        <w:widowControl/>
        <w:rPr>
          <w:rFonts w:asciiTheme="minorHAnsi" w:hAnsiTheme="minorHAnsi" w:cstheme="minorHAnsi"/>
          <w:bCs/>
          <w:color w:val="auto"/>
        </w:rPr>
      </w:pPr>
      <w:r w:rsidRPr="00CD5F5C">
        <w:rPr>
          <w:rFonts w:asciiTheme="minorHAnsi" w:hAnsiTheme="minorHAnsi" w:cstheme="minorHAnsi"/>
          <w:bCs/>
          <w:color w:val="auto"/>
          <w:highlight w:val="yellow"/>
        </w:rPr>
        <w:t>4.1</w:t>
      </w:r>
      <w:r w:rsidR="00CD5F5C" w:rsidRPr="00CD5F5C">
        <w:rPr>
          <w:rFonts w:asciiTheme="minorHAnsi" w:hAnsiTheme="minorHAnsi" w:cstheme="minorHAnsi"/>
          <w:bCs/>
          <w:color w:val="auto"/>
          <w:highlight w:val="yellow"/>
        </w:rPr>
        <w:t>.</w:t>
      </w:r>
      <w:r w:rsidRPr="00CD5F5C">
        <w:rPr>
          <w:rFonts w:asciiTheme="minorHAnsi" w:hAnsiTheme="minorHAnsi" w:cstheme="minorHAnsi"/>
          <w:bCs/>
          <w:color w:val="auto"/>
          <w:highlight w:val="yellow"/>
        </w:rPr>
        <w:t xml:space="preserve"> </w:t>
      </w:r>
      <w:r w:rsidR="0006341C" w:rsidRPr="00CD5F5C">
        <w:rPr>
          <w:rFonts w:asciiTheme="minorHAnsi" w:hAnsiTheme="minorHAnsi" w:cstheme="minorHAnsi"/>
          <w:bCs/>
          <w:color w:val="auto"/>
          <w:highlight w:val="yellow"/>
        </w:rPr>
        <w:t xml:space="preserve">Mounting </w:t>
      </w:r>
      <w:r w:rsidR="0099473C" w:rsidRPr="00CD5F5C">
        <w:rPr>
          <w:rFonts w:asciiTheme="minorHAnsi" w:hAnsiTheme="minorHAnsi" w:cstheme="minorHAnsi"/>
          <w:bCs/>
          <w:color w:val="auto"/>
          <w:highlight w:val="yellow"/>
        </w:rPr>
        <w:t xml:space="preserve">the </w:t>
      </w:r>
      <w:r w:rsidR="0006341C" w:rsidRPr="00CD5F5C">
        <w:rPr>
          <w:rFonts w:asciiTheme="minorHAnsi" w:hAnsiTheme="minorHAnsi" w:cstheme="minorHAnsi"/>
          <w:bCs/>
          <w:color w:val="auto"/>
          <w:highlight w:val="yellow"/>
        </w:rPr>
        <w:t xml:space="preserve">sample on </w:t>
      </w:r>
      <w:r w:rsidR="0099473C" w:rsidRPr="00CD5F5C">
        <w:rPr>
          <w:rFonts w:asciiTheme="minorHAnsi" w:hAnsiTheme="minorHAnsi" w:cstheme="minorHAnsi"/>
          <w:bCs/>
          <w:color w:val="auto"/>
          <w:highlight w:val="yellow"/>
        </w:rPr>
        <w:t xml:space="preserve">the </w:t>
      </w:r>
      <w:r w:rsidR="0006341C" w:rsidRPr="00CD5F5C">
        <w:rPr>
          <w:rFonts w:asciiTheme="minorHAnsi" w:hAnsiTheme="minorHAnsi" w:cstheme="minorHAnsi"/>
          <w:bCs/>
          <w:color w:val="auto"/>
          <w:highlight w:val="yellow"/>
        </w:rPr>
        <w:t>AFM device</w:t>
      </w:r>
      <w:r w:rsidR="000D5CB4" w:rsidRPr="00CD5F5C">
        <w:rPr>
          <w:rFonts w:asciiTheme="minorHAnsi" w:hAnsiTheme="minorHAnsi" w:cstheme="minorHAnsi"/>
          <w:bCs/>
          <w:color w:val="auto"/>
        </w:rPr>
        <w:t xml:space="preserve"> </w:t>
      </w:r>
    </w:p>
    <w:p w14:paraId="5884BA16" w14:textId="77777777" w:rsidR="00CD5F5C" w:rsidRDefault="00CD5F5C" w:rsidP="003B35B0">
      <w:pPr>
        <w:widowControl/>
        <w:rPr>
          <w:rFonts w:asciiTheme="minorHAnsi" w:hAnsiTheme="minorHAnsi" w:cstheme="minorHAnsi"/>
          <w:color w:val="auto"/>
        </w:rPr>
      </w:pPr>
    </w:p>
    <w:p w14:paraId="60A30066" w14:textId="2AAA5A33" w:rsidR="00D11662" w:rsidRPr="00FF74AC" w:rsidRDefault="0006341C" w:rsidP="003B35B0">
      <w:pPr>
        <w:widowControl/>
        <w:rPr>
          <w:rFonts w:asciiTheme="minorHAnsi" w:hAnsiTheme="minorHAnsi" w:cstheme="minorHAnsi"/>
          <w:color w:val="auto"/>
          <w:lang w:val="en-IN"/>
        </w:rPr>
      </w:pPr>
      <w:r w:rsidRPr="00844D3B">
        <w:rPr>
          <w:rFonts w:asciiTheme="minorHAnsi" w:hAnsiTheme="minorHAnsi" w:cstheme="minorHAnsi"/>
          <w:color w:val="auto"/>
          <w:highlight w:val="yellow"/>
        </w:rPr>
        <w:t>4.</w:t>
      </w:r>
      <w:r w:rsidR="003041E2" w:rsidRPr="00844D3B">
        <w:rPr>
          <w:rFonts w:asciiTheme="minorHAnsi" w:hAnsiTheme="minorHAnsi" w:cstheme="minorHAnsi"/>
          <w:color w:val="auto"/>
          <w:highlight w:val="yellow"/>
        </w:rPr>
        <w:t>1.</w:t>
      </w:r>
      <w:r w:rsidRPr="00844D3B">
        <w:rPr>
          <w:rFonts w:asciiTheme="minorHAnsi" w:hAnsiTheme="minorHAnsi" w:cstheme="minorHAnsi"/>
          <w:color w:val="auto"/>
          <w:highlight w:val="yellow"/>
        </w:rPr>
        <w:t>1</w:t>
      </w:r>
      <w:r w:rsidR="00CD5F5C" w:rsidRPr="00844D3B">
        <w:rPr>
          <w:rFonts w:asciiTheme="minorHAnsi" w:hAnsiTheme="minorHAnsi" w:cstheme="minorHAnsi"/>
          <w:color w:val="auto"/>
          <w:highlight w:val="yellow"/>
        </w:rPr>
        <w:t>.</w:t>
      </w:r>
      <w:r w:rsidR="003041E2" w:rsidRPr="00844D3B">
        <w:rPr>
          <w:rFonts w:asciiTheme="minorHAnsi" w:hAnsiTheme="minorHAnsi" w:cstheme="minorHAnsi"/>
          <w:color w:val="auto"/>
          <w:highlight w:val="yellow"/>
        </w:rPr>
        <w:t xml:space="preserve"> Place</w:t>
      </w:r>
      <w:r w:rsidR="00190AAE" w:rsidRPr="00844D3B">
        <w:rPr>
          <w:rFonts w:asciiTheme="minorHAnsi" w:hAnsiTheme="minorHAnsi" w:cstheme="minorHAnsi"/>
          <w:color w:val="auto"/>
          <w:highlight w:val="yellow"/>
        </w:rPr>
        <w:t xml:space="preserve"> the </w:t>
      </w:r>
      <w:r w:rsidR="00A004F6" w:rsidRPr="00844D3B">
        <w:rPr>
          <w:rFonts w:asciiTheme="minorHAnsi" w:hAnsiTheme="minorHAnsi" w:cstheme="minorHAnsi"/>
          <w:color w:val="auto"/>
          <w:highlight w:val="yellow"/>
        </w:rPr>
        <w:t>P</w:t>
      </w:r>
      <w:r w:rsidR="00190AAE" w:rsidRPr="00844D3B">
        <w:rPr>
          <w:rFonts w:asciiTheme="minorHAnsi" w:hAnsiTheme="minorHAnsi" w:cstheme="minorHAnsi"/>
          <w:color w:val="auto"/>
          <w:highlight w:val="yellow"/>
        </w:rPr>
        <w:t>etri dish prepared in step 1.3.3</w:t>
      </w:r>
      <w:r w:rsidR="00D11662" w:rsidRPr="00844D3B">
        <w:rPr>
          <w:rFonts w:asciiTheme="minorHAnsi" w:hAnsiTheme="minorHAnsi" w:cstheme="minorHAnsi"/>
          <w:color w:val="auto"/>
          <w:highlight w:val="yellow"/>
        </w:rPr>
        <w:t xml:space="preserve"> </w:t>
      </w:r>
      <w:r w:rsidR="006543AB" w:rsidRPr="00844D3B">
        <w:rPr>
          <w:rFonts w:asciiTheme="minorHAnsi" w:hAnsiTheme="minorHAnsi" w:cstheme="minorHAnsi"/>
          <w:color w:val="auto"/>
          <w:highlight w:val="yellow"/>
        </w:rPr>
        <w:t>onto the AFM sample holder</w:t>
      </w:r>
      <w:r w:rsidR="000546F2" w:rsidRPr="00844D3B">
        <w:rPr>
          <w:rFonts w:asciiTheme="minorHAnsi" w:hAnsiTheme="minorHAnsi" w:cstheme="minorHAnsi"/>
          <w:color w:val="auto"/>
          <w:highlight w:val="yellow"/>
        </w:rPr>
        <w:t>.</w:t>
      </w:r>
    </w:p>
    <w:p w14:paraId="2DE5EA95" w14:textId="77777777" w:rsidR="00486693" w:rsidRPr="00FF74AC" w:rsidRDefault="00486693" w:rsidP="003B35B0">
      <w:pPr>
        <w:widowControl/>
        <w:rPr>
          <w:rFonts w:asciiTheme="minorHAnsi" w:hAnsiTheme="minorHAnsi" w:cstheme="minorHAnsi"/>
          <w:color w:val="auto"/>
          <w:lang w:val="en-IN"/>
        </w:rPr>
      </w:pPr>
    </w:p>
    <w:p w14:paraId="58743C9A" w14:textId="30AB1AC2" w:rsidR="006543AB" w:rsidRPr="00FF74AC" w:rsidRDefault="0006341C" w:rsidP="003B35B0">
      <w:pPr>
        <w:widowControl/>
        <w:rPr>
          <w:rFonts w:asciiTheme="minorHAnsi" w:hAnsiTheme="minorHAnsi" w:cstheme="minorHAnsi"/>
          <w:color w:val="auto"/>
          <w:lang w:val="en-IN"/>
        </w:rPr>
      </w:pPr>
      <w:r w:rsidRPr="00844D3B">
        <w:rPr>
          <w:rFonts w:asciiTheme="minorHAnsi" w:hAnsiTheme="minorHAnsi" w:cstheme="minorHAnsi"/>
          <w:color w:val="auto"/>
          <w:highlight w:val="yellow"/>
          <w:lang w:val="en-IN"/>
        </w:rPr>
        <w:t>4.1.</w:t>
      </w:r>
      <w:r w:rsidR="006543AB" w:rsidRPr="00844D3B">
        <w:rPr>
          <w:rFonts w:asciiTheme="minorHAnsi" w:hAnsiTheme="minorHAnsi" w:cstheme="minorHAnsi"/>
          <w:color w:val="auto"/>
          <w:highlight w:val="yellow"/>
          <w:lang w:val="en-IN"/>
        </w:rPr>
        <w:t>2</w:t>
      </w:r>
      <w:r w:rsidR="00CD5F5C" w:rsidRPr="00844D3B">
        <w:rPr>
          <w:rFonts w:asciiTheme="minorHAnsi" w:hAnsiTheme="minorHAnsi" w:cstheme="minorHAnsi"/>
          <w:color w:val="auto"/>
          <w:highlight w:val="yellow"/>
          <w:lang w:val="en-IN"/>
        </w:rPr>
        <w:t>.</w:t>
      </w:r>
      <w:r w:rsidR="006543AB" w:rsidRPr="00844D3B">
        <w:rPr>
          <w:rFonts w:asciiTheme="minorHAnsi" w:hAnsiTheme="minorHAnsi" w:cstheme="minorHAnsi"/>
          <w:color w:val="auto"/>
          <w:highlight w:val="yellow"/>
          <w:lang w:val="en-IN"/>
        </w:rPr>
        <w:t xml:space="preserve"> Turn on the </w:t>
      </w:r>
      <w:r w:rsidR="00CD5F5C" w:rsidRPr="00844D3B">
        <w:rPr>
          <w:rFonts w:asciiTheme="minorHAnsi" w:hAnsiTheme="minorHAnsi" w:cstheme="minorHAnsi"/>
          <w:color w:val="auto"/>
          <w:highlight w:val="yellow"/>
          <w:lang w:val="en-IN"/>
        </w:rPr>
        <w:t>P</w:t>
      </w:r>
      <w:r w:rsidR="006543AB" w:rsidRPr="00844D3B">
        <w:rPr>
          <w:rFonts w:asciiTheme="minorHAnsi" w:hAnsiTheme="minorHAnsi" w:cstheme="minorHAnsi"/>
          <w:color w:val="auto"/>
          <w:highlight w:val="yellow"/>
          <w:lang w:val="en-IN"/>
        </w:rPr>
        <w:t>etri</w:t>
      </w:r>
      <w:r w:rsidR="00CD5F5C" w:rsidRPr="00844D3B">
        <w:rPr>
          <w:rFonts w:asciiTheme="minorHAnsi" w:hAnsiTheme="minorHAnsi" w:cstheme="minorHAnsi"/>
          <w:color w:val="auto"/>
          <w:highlight w:val="yellow"/>
          <w:lang w:val="en-IN"/>
        </w:rPr>
        <w:t xml:space="preserve"> </w:t>
      </w:r>
      <w:r w:rsidR="006543AB" w:rsidRPr="00844D3B">
        <w:rPr>
          <w:rFonts w:asciiTheme="minorHAnsi" w:hAnsiTheme="minorHAnsi" w:cstheme="minorHAnsi"/>
          <w:color w:val="auto"/>
          <w:highlight w:val="yellow"/>
          <w:lang w:val="en-IN"/>
        </w:rPr>
        <w:t>dish heater and set it at 37</w:t>
      </w:r>
      <w:r w:rsidR="00AA4625" w:rsidRPr="00844D3B">
        <w:rPr>
          <w:rFonts w:asciiTheme="minorHAnsi" w:hAnsiTheme="minorHAnsi" w:cstheme="minorHAnsi"/>
          <w:color w:val="auto"/>
          <w:highlight w:val="yellow"/>
          <w:lang w:val="en-IN"/>
        </w:rPr>
        <w:t xml:space="preserve"> </w:t>
      </w:r>
      <w:r w:rsidR="006543AB" w:rsidRPr="00844D3B">
        <w:rPr>
          <w:rFonts w:asciiTheme="minorHAnsi" w:hAnsiTheme="minorHAnsi" w:cstheme="minorHAnsi"/>
          <w:color w:val="auto"/>
          <w:highlight w:val="yellow"/>
          <w:lang w:val="en-IN"/>
        </w:rPr>
        <w:t>°C. Allow the tissue culture dish to reach optimal temperature (</w:t>
      </w:r>
      <w:r w:rsidR="00263CAF">
        <w:rPr>
          <w:rFonts w:asciiTheme="minorHAnsi" w:hAnsiTheme="minorHAnsi" w:cstheme="minorHAnsi"/>
          <w:color w:val="auto"/>
          <w:highlight w:val="yellow"/>
        </w:rPr>
        <w:t xml:space="preserve">i.e., </w:t>
      </w:r>
      <w:r w:rsidR="006543AB" w:rsidRPr="00844D3B">
        <w:rPr>
          <w:rFonts w:asciiTheme="minorHAnsi" w:hAnsiTheme="minorHAnsi" w:cstheme="minorHAnsi"/>
          <w:color w:val="auto"/>
          <w:highlight w:val="yellow"/>
          <w:lang w:val="en-IN"/>
        </w:rPr>
        <w:t>20 min).</w:t>
      </w:r>
      <w:r w:rsidR="006543AB" w:rsidRPr="00FF74AC">
        <w:rPr>
          <w:rFonts w:asciiTheme="minorHAnsi" w:hAnsiTheme="minorHAnsi" w:cstheme="minorHAnsi"/>
          <w:color w:val="auto"/>
          <w:lang w:val="en-IN"/>
        </w:rPr>
        <w:t xml:space="preserve"> </w:t>
      </w:r>
    </w:p>
    <w:p w14:paraId="7E45D774" w14:textId="77777777" w:rsidR="00EA0BBB" w:rsidRPr="00FF74AC" w:rsidRDefault="00EA0BBB" w:rsidP="003B35B0">
      <w:pPr>
        <w:widowControl/>
        <w:rPr>
          <w:rFonts w:asciiTheme="minorHAnsi" w:hAnsiTheme="minorHAnsi" w:cstheme="minorHAnsi"/>
          <w:color w:val="auto"/>
          <w:lang w:val="en-IN"/>
        </w:rPr>
      </w:pPr>
    </w:p>
    <w:p w14:paraId="5867727A" w14:textId="72649E06" w:rsidR="00EA0BBB" w:rsidRPr="00FF74AC" w:rsidRDefault="0006341C"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4.1.</w:t>
      </w:r>
      <w:r w:rsidR="00285B0D" w:rsidRPr="00FF74AC">
        <w:rPr>
          <w:rFonts w:asciiTheme="minorHAnsi" w:hAnsiTheme="minorHAnsi" w:cstheme="minorHAnsi"/>
          <w:color w:val="auto"/>
          <w:lang w:val="en-IN"/>
        </w:rPr>
        <w:t>3</w:t>
      </w:r>
      <w:r w:rsidR="00CD5F5C">
        <w:rPr>
          <w:rFonts w:asciiTheme="minorHAnsi" w:hAnsiTheme="minorHAnsi" w:cstheme="minorHAnsi"/>
          <w:color w:val="auto"/>
          <w:lang w:val="en-IN"/>
        </w:rPr>
        <w:t>.</w:t>
      </w:r>
      <w:r w:rsidR="009E6065" w:rsidRPr="00FF74AC">
        <w:rPr>
          <w:rFonts w:asciiTheme="minorHAnsi" w:hAnsiTheme="minorHAnsi" w:cstheme="minorHAnsi"/>
          <w:color w:val="auto"/>
          <w:lang w:val="en-IN"/>
        </w:rPr>
        <w:t xml:space="preserve"> Place a </w:t>
      </w:r>
      <w:r w:rsidR="005C5BC6" w:rsidRPr="00FF74AC">
        <w:rPr>
          <w:rFonts w:asciiTheme="minorHAnsi" w:hAnsiTheme="minorHAnsi" w:cstheme="minorHAnsi"/>
          <w:color w:val="auto"/>
          <w:lang w:val="en-IN"/>
        </w:rPr>
        <w:t>protecting foil on the base of the cantilever assembly to avoid the condensation of medi</w:t>
      </w:r>
      <w:r w:rsidR="00922AF0" w:rsidRPr="00FF74AC">
        <w:rPr>
          <w:rFonts w:asciiTheme="minorHAnsi" w:hAnsiTheme="minorHAnsi" w:cstheme="minorHAnsi"/>
          <w:color w:val="auto"/>
          <w:lang w:val="en-IN"/>
        </w:rPr>
        <w:t>um</w:t>
      </w:r>
      <w:r w:rsidR="005C5BC6" w:rsidRPr="00FF74AC">
        <w:rPr>
          <w:rFonts w:asciiTheme="minorHAnsi" w:hAnsiTheme="minorHAnsi" w:cstheme="minorHAnsi"/>
          <w:color w:val="auto"/>
          <w:lang w:val="en-IN"/>
        </w:rPr>
        <w:t xml:space="preserve"> in the AFM head.</w:t>
      </w:r>
    </w:p>
    <w:p w14:paraId="139F9D8C" w14:textId="77777777" w:rsidR="005C5BC6" w:rsidRPr="00FF74AC" w:rsidRDefault="005C5BC6" w:rsidP="003B35B0">
      <w:pPr>
        <w:widowControl/>
        <w:rPr>
          <w:rFonts w:asciiTheme="minorHAnsi" w:hAnsiTheme="minorHAnsi" w:cstheme="minorHAnsi"/>
          <w:color w:val="auto"/>
          <w:lang w:val="en-IN"/>
        </w:rPr>
      </w:pPr>
    </w:p>
    <w:p w14:paraId="750BC473" w14:textId="523C43DF" w:rsidR="004D7168" w:rsidRPr="00EC3054" w:rsidRDefault="0006341C" w:rsidP="003B35B0">
      <w:pPr>
        <w:widowControl/>
        <w:rPr>
          <w:rFonts w:asciiTheme="minorHAnsi" w:hAnsiTheme="minorHAnsi" w:cstheme="minorHAnsi"/>
          <w:bCs/>
          <w:color w:val="auto"/>
          <w:highlight w:val="yellow"/>
          <w:lang w:val="en-IN"/>
        </w:rPr>
      </w:pPr>
      <w:r w:rsidRPr="00EC3054">
        <w:rPr>
          <w:rFonts w:asciiTheme="minorHAnsi" w:hAnsiTheme="minorHAnsi" w:cstheme="minorHAnsi"/>
          <w:bCs/>
          <w:color w:val="auto"/>
          <w:highlight w:val="yellow"/>
          <w:lang w:val="en-IN"/>
        </w:rPr>
        <w:t>4.2</w:t>
      </w:r>
      <w:r w:rsidR="00CD5F5C" w:rsidRPr="00EC3054">
        <w:rPr>
          <w:rFonts w:asciiTheme="minorHAnsi" w:hAnsiTheme="minorHAnsi" w:cstheme="minorHAnsi"/>
          <w:bCs/>
          <w:color w:val="auto"/>
          <w:highlight w:val="yellow"/>
          <w:lang w:val="en-IN"/>
        </w:rPr>
        <w:t>.</w:t>
      </w:r>
      <w:r w:rsidRPr="00EC3054">
        <w:rPr>
          <w:rFonts w:asciiTheme="minorHAnsi" w:hAnsiTheme="minorHAnsi" w:cstheme="minorHAnsi"/>
          <w:bCs/>
          <w:color w:val="auto"/>
          <w:highlight w:val="yellow"/>
          <w:lang w:val="en-IN"/>
        </w:rPr>
        <w:t xml:space="preserve"> </w:t>
      </w:r>
      <w:r w:rsidR="004D7168" w:rsidRPr="00EC3054">
        <w:rPr>
          <w:rFonts w:asciiTheme="minorHAnsi" w:hAnsiTheme="minorHAnsi" w:cstheme="minorHAnsi"/>
          <w:bCs/>
          <w:color w:val="auto"/>
          <w:highlight w:val="yellow"/>
          <w:lang w:val="en-IN"/>
        </w:rPr>
        <w:t>Calibration of the device</w:t>
      </w:r>
    </w:p>
    <w:p w14:paraId="1DDC67FB" w14:textId="77777777" w:rsidR="004D7168" w:rsidRDefault="004D7168" w:rsidP="003B35B0">
      <w:pPr>
        <w:widowControl/>
        <w:rPr>
          <w:rFonts w:asciiTheme="minorHAnsi" w:hAnsiTheme="minorHAnsi" w:cstheme="minorHAnsi"/>
          <w:bCs/>
          <w:color w:val="auto"/>
          <w:highlight w:val="yellow"/>
          <w:lang w:val="en-IN"/>
        </w:rPr>
      </w:pPr>
    </w:p>
    <w:p w14:paraId="6D6BB48F" w14:textId="1959F787" w:rsidR="00EA0BBB" w:rsidRPr="00B26302" w:rsidRDefault="004D7168" w:rsidP="003B35B0">
      <w:pPr>
        <w:widowControl/>
        <w:rPr>
          <w:rFonts w:asciiTheme="minorHAnsi" w:hAnsiTheme="minorHAnsi" w:cstheme="minorHAnsi"/>
          <w:bCs/>
          <w:color w:val="auto"/>
          <w:lang w:val="en-IN"/>
        </w:rPr>
      </w:pPr>
      <w:r>
        <w:rPr>
          <w:rFonts w:asciiTheme="minorHAnsi" w:hAnsiTheme="minorHAnsi" w:cstheme="minorHAnsi"/>
          <w:bCs/>
          <w:color w:val="auto"/>
          <w:highlight w:val="yellow"/>
          <w:lang w:val="en-IN"/>
        </w:rPr>
        <w:t>4.2.1</w:t>
      </w:r>
      <w:r w:rsidR="00B26302">
        <w:rPr>
          <w:rFonts w:asciiTheme="minorHAnsi" w:hAnsiTheme="minorHAnsi" w:cstheme="minorHAnsi"/>
          <w:bCs/>
          <w:color w:val="auto"/>
          <w:highlight w:val="yellow"/>
          <w:lang w:val="en-IN"/>
        </w:rPr>
        <w:t>.</w:t>
      </w:r>
      <w:r>
        <w:rPr>
          <w:rFonts w:asciiTheme="minorHAnsi" w:hAnsiTheme="minorHAnsi" w:cstheme="minorHAnsi"/>
          <w:bCs/>
          <w:color w:val="auto"/>
          <w:highlight w:val="yellow"/>
          <w:lang w:val="en-IN"/>
        </w:rPr>
        <w:t xml:space="preserve"> </w:t>
      </w:r>
      <w:r w:rsidR="00EA0BBB" w:rsidRPr="00FF74AC">
        <w:rPr>
          <w:rFonts w:asciiTheme="minorHAnsi" w:hAnsiTheme="minorHAnsi" w:cstheme="minorHAnsi"/>
          <w:color w:val="auto"/>
          <w:highlight w:val="yellow"/>
          <w:lang w:val="en-IN"/>
        </w:rPr>
        <w:t xml:space="preserve">Open the software </w:t>
      </w:r>
      <w:r w:rsidR="006A6A9D" w:rsidRPr="00FF74AC">
        <w:rPr>
          <w:rFonts w:asciiTheme="minorHAnsi" w:hAnsiTheme="minorHAnsi" w:cstheme="minorHAnsi"/>
          <w:color w:val="auto"/>
          <w:highlight w:val="yellow"/>
          <w:lang w:val="en-IN"/>
        </w:rPr>
        <w:t>(</w:t>
      </w:r>
      <w:r w:rsidR="006502ED">
        <w:rPr>
          <w:rFonts w:asciiTheme="minorHAnsi" w:hAnsiTheme="minorHAnsi" w:cstheme="minorHAnsi"/>
          <w:b/>
          <w:bCs/>
          <w:color w:val="auto"/>
          <w:highlight w:val="yellow"/>
          <w:lang w:val="en-IN"/>
        </w:rPr>
        <w:t>T</w:t>
      </w:r>
      <w:r w:rsidR="006A6A9D" w:rsidRPr="006502ED">
        <w:rPr>
          <w:rFonts w:asciiTheme="minorHAnsi" w:hAnsiTheme="minorHAnsi" w:cstheme="minorHAnsi"/>
          <w:b/>
          <w:bCs/>
          <w:color w:val="auto"/>
          <w:highlight w:val="yellow"/>
          <w:lang w:val="en-IN"/>
        </w:rPr>
        <w:t xml:space="preserve">able of </w:t>
      </w:r>
      <w:r w:rsidR="006502ED">
        <w:rPr>
          <w:rFonts w:asciiTheme="minorHAnsi" w:hAnsiTheme="minorHAnsi" w:cstheme="minorHAnsi"/>
          <w:b/>
          <w:bCs/>
          <w:color w:val="auto"/>
          <w:highlight w:val="yellow"/>
          <w:lang w:val="en-IN"/>
        </w:rPr>
        <w:t>M</w:t>
      </w:r>
      <w:r w:rsidR="006A6A9D" w:rsidRPr="006502ED">
        <w:rPr>
          <w:rFonts w:asciiTheme="minorHAnsi" w:hAnsiTheme="minorHAnsi" w:cstheme="minorHAnsi"/>
          <w:b/>
          <w:bCs/>
          <w:color w:val="auto"/>
          <w:highlight w:val="yellow"/>
          <w:lang w:val="en-IN"/>
        </w:rPr>
        <w:t>aterials</w:t>
      </w:r>
      <w:r w:rsidR="006A6A9D" w:rsidRPr="00FF74AC">
        <w:rPr>
          <w:rFonts w:asciiTheme="minorHAnsi" w:hAnsiTheme="minorHAnsi" w:cstheme="minorHAnsi"/>
          <w:color w:val="auto"/>
          <w:highlight w:val="yellow"/>
          <w:lang w:val="en-IN"/>
        </w:rPr>
        <w:t>)</w:t>
      </w:r>
      <w:r w:rsidR="00D35D08" w:rsidRPr="00FF74AC">
        <w:rPr>
          <w:rFonts w:asciiTheme="minorHAnsi" w:hAnsiTheme="minorHAnsi" w:cstheme="minorHAnsi"/>
          <w:color w:val="auto"/>
          <w:highlight w:val="yellow"/>
          <w:lang w:val="en-IN"/>
        </w:rPr>
        <w:t xml:space="preserve">, </w:t>
      </w:r>
      <w:r w:rsidR="005A03D3" w:rsidRPr="00FF74AC">
        <w:rPr>
          <w:rFonts w:asciiTheme="minorHAnsi" w:hAnsiTheme="minorHAnsi" w:cstheme="minorHAnsi"/>
          <w:color w:val="auto"/>
          <w:highlight w:val="yellow"/>
          <w:lang w:val="en-IN"/>
        </w:rPr>
        <w:t xml:space="preserve">followed by </w:t>
      </w:r>
      <w:r w:rsidR="00922AF0" w:rsidRPr="00FF74AC">
        <w:rPr>
          <w:rFonts w:asciiTheme="minorHAnsi" w:hAnsiTheme="minorHAnsi" w:cstheme="minorHAnsi"/>
          <w:color w:val="auto"/>
          <w:highlight w:val="yellow"/>
          <w:lang w:val="en-IN"/>
        </w:rPr>
        <w:t xml:space="preserve">the </w:t>
      </w:r>
      <w:r w:rsidR="005C5BC6" w:rsidRPr="00FF74AC">
        <w:rPr>
          <w:rFonts w:asciiTheme="minorHAnsi" w:hAnsiTheme="minorHAnsi" w:cstheme="minorHAnsi"/>
          <w:color w:val="auto"/>
          <w:highlight w:val="yellow"/>
          <w:lang w:val="en-IN"/>
        </w:rPr>
        <w:t xml:space="preserve">laser alignment window, </w:t>
      </w:r>
      <w:r w:rsidR="00D35D08" w:rsidRPr="00FF74AC">
        <w:rPr>
          <w:rFonts w:asciiTheme="minorHAnsi" w:hAnsiTheme="minorHAnsi" w:cstheme="minorHAnsi"/>
          <w:color w:val="auto"/>
          <w:highlight w:val="yellow"/>
          <w:lang w:val="en-IN"/>
        </w:rPr>
        <w:t>and the window depicting the approach parameter setti</w:t>
      </w:r>
      <w:r w:rsidR="00182B0E" w:rsidRPr="00FF74AC">
        <w:rPr>
          <w:rFonts w:asciiTheme="minorHAnsi" w:hAnsiTheme="minorHAnsi" w:cstheme="minorHAnsi"/>
          <w:color w:val="auto"/>
          <w:highlight w:val="yellow"/>
          <w:lang w:val="en-IN"/>
        </w:rPr>
        <w:t>ngs. Then</w:t>
      </w:r>
      <w:r w:rsidR="00D35D08" w:rsidRPr="00FF74AC">
        <w:rPr>
          <w:rFonts w:asciiTheme="minorHAnsi" w:hAnsiTheme="minorHAnsi" w:cstheme="minorHAnsi"/>
          <w:color w:val="auto"/>
          <w:highlight w:val="yellow"/>
          <w:lang w:val="en-IN"/>
        </w:rPr>
        <w:t xml:space="preserve"> turn on </w:t>
      </w:r>
      <w:r w:rsidR="00922AF0" w:rsidRPr="00FF74AC">
        <w:rPr>
          <w:rFonts w:asciiTheme="minorHAnsi" w:hAnsiTheme="minorHAnsi" w:cstheme="minorHAnsi"/>
          <w:color w:val="auto"/>
          <w:highlight w:val="yellow"/>
          <w:lang w:val="en-IN"/>
        </w:rPr>
        <w:t xml:space="preserve">the </w:t>
      </w:r>
      <w:r w:rsidR="00A519AC" w:rsidRPr="00FF74AC">
        <w:rPr>
          <w:rFonts w:asciiTheme="minorHAnsi" w:hAnsiTheme="minorHAnsi" w:cstheme="minorHAnsi"/>
          <w:color w:val="auto"/>
          <w:highlight w:val="yellow"/>
          <w:lang w:val="en-IN"/>
        </w:rPr>
        <w:t>stepper motor,</w:t>
      </w:r>
      <w:r w:rsidR="00922AF0" w:rsidRPr="00FF74AC">
        <w:rPr>
          <w:rFonts w:asciiTheme="minorHAnsi" w:hAnsiTheme="minorHAnsi" w:cstheme="minorHAnsi"/>
          <w:color w:val="auto"/>
          <w:highlight w:val="yellow"/>
          <w:lang w:val="en-IN"/>
        </w:rPr>
        <w:t xml:space="preserve"> </w:t>
      </w:r>
      <w:r w:rsidR="00D35D08" w:rsidRPr="00FF74AC">
        <w:rPr>
          <w:rFonts w:asciiTheme="minorHAnsi" w:hAnsiTheme="minorHAnsi" w:cstheme="minorHAnsi"/>
          <w:color w:val="auto"/>
          <w:highlight w:val="yellow"/>
          <w:lang w:val="en-IN"/>
        </w:rPr>
        <w:t>the laser light,</w:t>
      </w:r>
      <w:r w:rsidR="00182B0E" w:rsidRPr="00FF74AC">
        <w:rPr>
          <w:rFonts w:asciiTheme="minorHAnsi" w:hAnsiTheme="minorHAnsi" w:cstheme="minorHAnsi"/>
          <w:color w:val="auto"/>
          <w:highlight w:val="yellow"/>
          <w:lang w:val="en-IN"/>
        </w:rPr>
        <w:t xml:space="preserve"> and</w:t>
      </w:r>
      <w:r w:rsidR="00D35D08" w:rsidRPr="00FF74AC">
        <w:rPr>
          <w:rFonts w:asciiTheme="minorHAnsi" w:hAnsiTheme="minorHAnsi" w:cstheme="minorHAnsi"/>
          <w:color w:val="auto"/>
          <w:highlight w:val="yellow"/>
          <w:lang w:val="en-IN"/>
        </w:rPr>
        <w:t xml:space="preserve"> </w:t>
      </w:r>
      <w:r w:rsidR="00922AF0" w:rsidRPr="00FF74AC">
        <w:rPr>
          <w:rFonts w:asciiTheme="minorHAnsi" w:hAnsiTheme="minorHAnsi" w:cstheme="minorHAnsi"/>
          <w:color w:val="auto"/>
          <w:highlight w:val="yellow"/>
          <w:lang w:val="en-IN"/>
        </w:rPr>
        <w:t>the</w:t>
      </w:r>
      <w:r w:rsidR="00A519AC" w:rsidRPr="00FF74AC">
        <w:rPr>
          <w:rFonts w:asciiTheme="minorHAnsi" w:hAnsiTheme="minorHAnsi" w:cstheme="minorHAnsi"/>
          <w:color w:val="auto"/>
          <w:highlight w:val="yellow"/>
          <w:lang w:val="en-IN"/>
        </w:rPr>
        <w:t xml:space="preserve"> CCD</w:t>
      </w:r>
      <w:r w:rsidR="00922AF0" w:rsidRPr="00FF74AC">
        <w:rPr>
          <w:rFonts w:asciiTheme="minorHAnsi" w:hAnsiTheme="minorHAnsi" w:cstheme="minorHAnsi"/>
          <w:color w:val="auto"/>
          <w:highlight w:val="yellow"/>
          <w:lang w:val="en-IN"/>
        </w:rPr>
        <w:t>-</w:t>
      </w:r>
      <w:r w:rsidR="00A519AC" w:rsidRPr="00FF74AC">
        <w:rPr>
          <w:rFonts w:asciiTheme="minorHAnsi" w:hAnsiTheme="minorHAnsi" w:cstheme="minorHAnsi"/>
          <w:color w:val="auto"/>
          <w:highlight w:val="yellow"/>
          <w:lang w:val="en-IN"/>
        </w:rPr>
        <w:t>camera</w:t>
      </w:r>
      <w:r w:rsidR="00182B0E" w:rsidRPr="00FF74AC">
        <w:rPr>
          <w:rFonts w:asciiTheme="minorHAnsi" w:hAnsiTheme="minorHAnsi" w:cstheme="minorHAnsi"/>
          <w:color w:val="auto"/>
          <w:highlight w:val="yellow"/>
          <w:lang w:val="en-IN"/>
        </w:rPr>
        <w:t>.</w:t>
      </w:r>
      <w:r w:rsidR="006B24E7" w:rsidRPr="00FF74AC">
        <w:rPr>
          <w:rFonts w:asciiTheme="minorHAnsi" w:hAnsiTheme="minorHAnsi" w:cstheme="minorHAnsi"/>
          <w:color w:val="auto"/>
          <w:highlight w:val="yellow"/>
          <w:lang w:val="en-IN"/>
        </w:rPr>
        <w:t xml:space="preserve"> </w:t>
      </w:r>
    </w:p>
    <w:p w14:paraId="57FAD4B3" w14:textId="77777777" w:rsidR="00DF0804" w:rsidRPr="00FF74AC" w:rsidRDefault="00DF0804" w:rsidP="003B35B0">
      <w:pPr>
        <w:widowControl/>
        <w:rPr>
          <w:rFonts w:asciiTheme="minorHAnsi" w:hAnsiTheme="minorHAnsi" w:cstheme="minorHAnsi"/>
          <w:color w:val="auto"/>
          <w:lang w:val="en-IN"/>
        </w:rPr>
      </w:pPr>
    </w:p>
    <w:p w14:paraId="6ACFDF25" w14:textId="5F428145" w:rsidR="00D127F2" w:rsidRPr="00FF74AC" w:rsidRDefault="002141E5" w:rsidP="003B35B0">
      <w:pPr>
        <w:widowControl/>
        <w:rPr>
          <w:rFonts w:asciiTheme="minorHAnsi" w:hAnsiTheme="minorHAnsi" w:cstheme="minorHAnsi"/>
          <w:color w:val="auto"/>
          <w:lang w:val="en-IN"/>
        </w:rPr>
      </w:pPr>
      <w:r w:rsidRPr="00FF74AC">
        <w:rPr>
          <w:rFonts w:asciiTheme="minorHAnsi" w:hAnsiTheme="minorHAnsi" w:cstheme="minorHAnsi"/>
          <w:color w:val="auto"/>
          <w:lang w:val="en-IN"/>
        </w:rPr>
        <w:t>4</w:t>
      </w:r>
      <w:r w:rsidR="00285B0D" w:rsidRPr="00FF74AC">
        <w:rPr>
          <w:rFonts w:asciiTheme="minorHAnsi" w:hAnsiTheme="minorHAnsi" w:cstheme="minorHAnsi"/>
          <w:color w:val="auto"/>
          <w:lang w:val="en-IN"/>
        </w:rPr>
        <w:t>.</w:t>
      </w:r>
      <w:r w:rsidRPr="00FF74AC">
        <w:rPr>
          <w:rFonts w:asciiTheme="minorHAnsi" w:hAnsiTheme="minorHAnsi" w:cstheme="minorHAnsi"/>
          <w:color w:val="auto"/>
          <w:lang w:val="en-IN"/>
        </w:rPr>
        <w:t>2.</w:t>
      </w:r>
      <w:r w:rsidR="00B26302">
        <w:rPr>
          <w:rFonts w:asciiTheme="minorHAnsi" w:hAnsiTheme="minorHAnsi" w:cstheme="minorHAnsi"/>
          <w:color w:val="auto"/>
          <w:lang w:val="en-IN"/>
        </w:rPr>
        <w:t>2</w:t>
      </w:r>
      <w:r w:rsidR="00DE7395">
        <w:rPr>
          <w:rFonts w:asciiTheme="minorHAnsi" w:hAnsiTheme="minorHAnsi" w:cstheme="minorHAnsi"/>
          <w:color w:val="auto"/>
          <w:lang w:val="en-IN"/>
        </w:rPr>
        <w:t>.</w:t>
      </w:r>
      <w:r w:rsidR="00D127F2" w:rsidRPr="00FF74AC">
        <w:rPr>
          <w:rFonts w:asciiTheme="minorHAnsi" w:hAnsiTheme="minorHAnsi" w:cstheme="minorHAnsi"/>
          <w:color w:val="auto"/>
          <w:lang w:val="en-IN"/>
        </w:rPr>
        <w:t xml:space="preserve"> Use the CCD-camera on the microscope to </w:t>
      </w:r>
      <w:r w:rsidR="005C5BC6" w:rsidRPr="00FF74AC">
        <w:rPr>
          <w:rFonts w:asciiTheme="minorHAnsi" w:hAnsiTheme="minorHAnsi" w:cstheme="minorHAnsi"/>
          <w:color w:val="auto"/>
          <w:lang w:val="en-IN"/>
        </w:rPr>
        <w:t>visualize and identify the cantilever.</w:t>
      </w:r>
      <w:r w:rsidR="008700BC">
        <w:rPr>
          <w:rFonts w:asciiTheme="minorHAnsi" w:hAnsiTheme="minorHAnsi" w:cstheme="minorHAnsi"/>
          <w:color w:val="auto"/>
          <w:lang w:val="en-IN"/>
        </w:rPr>
        <w:t xml:space="preserve"> </w:t>
      </w:r>
      <w:r w:rsidR="005C5BC6" w:rsidRPr="00FF74AC">
        <w:rPr>
          <w:rFonts w:asciiTheme="minorHAnsi" w:hAnsiTheme="minorHAnsi" w:cstheme="minorHAnsi"/>
          <w:color w:val="auto"/>
          <w:highlight w:val="yellow"/>
          <w:lang w:val="en-IN"/>
        </w:rPr>
        <w:t>Using the stepper motor function</w:t>
      </w:r>
      <w:r w:rsidR="00263CAF">
        <w:rPr>
          <w:rFonts w:asciiTheme="minorHAnsi" w:hAnsiTheme="minorHAnsi" w:cstheme="minorHAnsi"/>
          <w:color w:val="auto"/>
          <w:highlight w:val="yellow"/>
          <w:lang w:val="en-IN"/>
        </w:rPr>
        <w:t>,</w:t>
      </w:r>
      <w:r w:rsidR="00A519AC" w:rsidRPr="00FF74AC">
        <w:rPr>
          <w:rFonts w:asciiTheme="minorHAnsi" w:hAnsiTheme="minorHAnsi" w:cstheme="minorHAnsi"/>
          <w:color w:val="auto"/>
          <w:highlight w:val="yellow"/>
          <w:lang w:val="en-IN"/>
        </w:rPr>
        <w:t xml:space="preserve"> </w:t>
      </w:r>
      <w:r w:rsidR="00922AF0" w:rsidRPr="00FF74AC">
        <w:rPr>
          <w:rFonts w:asciiTheme="minorHAnsi" w:hAnsiTheme="minorHAnsi" w:cstheme="minorHAnsi"/>
          <w:color w:val="auto"/>
          <w:highlight w:val="yellow"/>
          <w:lang w:val="en-IN"/>
        </w:rPr>
        <w:t>lower</w:t>
      </w:r>
      <w:r w:rsidR="00A519AC" w:rsidRPr="00FF74AC">
        <w:rPr>
          <w:rFonts w:asciiTheme="minorHAnsi" w:hAnsiTheme="minorHAnsi" w:cstheme="minorHAnsi"/>
          <w:color w:val="auto"/>
          <w:highlight w:val="yellow"/>
          <w:lang w:val="en-IN"/>
        </w:rPr>
        <w:t xml:space="preserve"> the </w:t>
      </w:r>
      <w:r w:rsidR="005C5BC6" w:rsidRPr="00FF74AC">
        <w:rPr>
          <w:rFonts w:asciiTheme="minorHAnsi" w:hAnsiTheme="minorHAnsi" w:cstheme="minorHAnsi"/>
          <w:color w:val="auto"/>
          <w:highlight w:val="yellow"/>
          <w:lang w:val="en-IN"/>
        </w:rPr>
        <w:t>cantilever</w:t>
      </w:r>
      <w:r w:rsidR="00A519AC" w:rsidRPr="00FF74AC">
        <w:rPr>
          <w:rFonts w:asciiTheme="minorHAnsi" w:hAnsiTheme="minorHAnsi" w:cstheme="minorHAnsi"/>
          <w:color w:val="auto"/>
          <w:highlight w:val="yellow"/>
          <w:lang w:val="en-IN"/>
        </w:rPr>
        <w:t xml:space="preserve"> </w:t>
      </w:r>
      <w:r w:rsidR="00922AF0" w:rsidRPr="00FF74AC">
        <w:rPr>
          <w:rFonts w:asciiTheme="minorHAnsi" w:hAnsiTheme="minorHAnsi" w:cstheme="minorHAnsi"/>
          <w:color w:val="auto"/>
          <w:highlight w:val="yellow"/>
          <w:lang w:val="en-IN"/>
        </w:rPr>
        <w:t xml:space="preserve">in 100 µm steps </w:t>
      </w:r>
      <w:r w:rsidR="005C5BC6" w:rsidRPr="00FF74AC">
        <w:rPr>
          <w:rFonts w:asciiTheme="minorHAnsi" w:hAnsiTheme="minorHAnsi" w:cstheme="minorHAnsi"/>
          <w:color w:val="auto"/>
          <w:highlight w:val="yellow"/>
          <w:lang w:val="en-IN"/>
        </w:rPr>
        <w:t>until the cantilever is fully submerged in the medi</w:t>
      </w:r>
      <w:r w:rsidR="00922AF0" w:rsidRPr="00FF74AC">
        <w:rPr>
          <w:rFonts w:asciiTheme="minorHAnsi" w:hAnsiTheme="minorHAnsi" w:cstheme="minorHAnsi"/>
          <w:color w:val="auto"/>
          <w:highlight w:val="yellow"/>
          <w:lang w:val="en-IN"/>
        </w:rPr>
        <w:t>um</w:t>
      </w:r>
      <w:r w:rsidR="005C5BC6" w:rsidRPr="00FF74AC">
        <w:rPr>
          <w:rFonts w:asciiTheme="minorHAnsi" w:hAnsiTheme="minorHAnsi" w:cstheme="minorHAnsi"/>
          <w:color w:val="auto"/>
          <w:highlight w:val="yellow"/>
          <w:lang w:val="en-IN"/>
        </w:rPr>
        <w:t>.</w:t>
      </w:r>
      <w:r w:rsidR="00A3086F" w:rsidRPr="00A3086F">
        <w:rPr>
          <w:rFonts w:asciiTheme="minorHAnsi" w:hAnsiTheme="minorHAnsi" w:cstheme="minorHAnsi"/>
          <w:color w:val="auto"/>
          <w:lang w:val="en-IN"/>
        </w:rPr>
        <w:t xml:space="preserve"> </w:t>
      </w:r>
    </w:p>
    <w:p w14:paraId="6E0D9D98" w14:textId="77777777" w:rsidR="00486693" w:rsidRPr="00FF74AC" w:rsidRDefault="00486693" w:rsidP="003B35B0">
      <w:pPr>
        <w:widowControl/>
        <w:rPr>
          <w:rFonts w:asciiTheme="minorHAnsi" w:hAnsiTheme="minorHAnsi" w:cstheme="minorHAnsi"/>
          <w:color w:val="auto"/>
          <w:lang w:val="en-IN"/>
        </w:rPr>
      </w:pPr>
    </w:p>
    <w:p w14:paraId="674C98E1" w14:textId="5C2EAFD9" w:rsidR="00486693" w:rsidRPr="00FF74A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Fonts w:asciiTheme="minorHAnsi" w:hAnsiTheme="minorHAnsi" w:cstheme="minorHAnsi"/>
          <w:color w:val="auto"/>
          <w:lang w:val="en-IN"/>
        </w:rPr>
        <w:t xml:space="preserve">NOTE: </w:t>
      </w:r>
      <w:r w:rsidR="00486693" w:rsidRPr="00FF74AC">
        <w:rPr>
          <w:rFonts w:asciiTheme="minorHAnsi" w:hAnsiTheme="minorHAnsi" w:cstheme="minorHAnsi"/>
          <w:color w:val="auto"/>
        </w:rPr>
        <w:t>The submerging of the cantilever in the liquid is visually identifiab</w:t>
      </w:r>
      <w:r w:rsidR="00182B0E" w:rsidRPr="00FF74AC">
        <w:rPr>
          <w:rFonts w:asciiTheme="minorHAnsi" w:hAnsiTheme="minorHAnsi" w:cstheme="minorHAnsi"/>
          <w:color w:val="auto"/>
        </w:rPr>
        <w:t xml:space="preserve">le via the CCD-camera. </w:t>
      </w:r>
      <w:r w:rsidR="00AF750F">
        <w:rPr>
          <w:rFonts w:asciiTheme="minorHAnsi" w:hAnsiTheme="minorHAnsi" w:cstheme="minorHAnsi"/>
          <w:color w:val="auto"/>
        </w:rPr>
        <w:t>When it</w:t>
      </w:r>
      <w:r w:rsidR="00AF750F" w:rsidRPr="00FF74AC">
        <w:rPr>
          <w:rFonts w:asciiTheme="minorHAnsi" w:hAnsiTheme="minorHAnsi" w:cstheme="minorHAnsi"/>
          <w:color w:val="auto"/>
        </w:rPr>
        <w:t xml:space="preserve"> </w:t>
      </w:r>
      <w:r w:rsidR="00182B0E" w:rsidRPr="00FF74AC">
        <w:rPr>
          <w:rFonts w:asciiTheme="minorHAnsi" w:hAnsiTheme="minorHAnsi" w:cstheme="minorHAnsi"/>
          <w:color w:val="auto"/>
        </w:rPr>
        <w:t>bre</w:t>
      </w:r>
      <w:r w:rsidR="00486693" w:rsidRPr="00FF74AC">
        <w:rPr>
          <w:rFonts w:asciiTheme="minorHAnsi" w:hAnsiTheme="minorHAnsi" w:cstheme="minorHAnsi"/>
          <w:color w:val="auto"/>
        </w:rPr>
        <w:t>ak</w:t>
      </w:r>
      <w:r w:rsidR="00AF750F">
        <w:rPr>
          <w:rFonts w:asciiTheme="minorHAnsi" w:hAnsiTheme="minorHAnsi" w:cstheme="minorHAnsi"/>
          <w:color w:val="auto"/>
        </w:rPr>
        <w:t>s</w:t>
      </w:r>
      <w:r w:rsidR="00486693" w:rsidRPr="00FF74AC">
        <w:rPr>
          <w:rFonts w:asciiTheme="minorHAnsi" w:hAnsiTheme="minorHAnsi" w:cstheme="minorHAnsi"/>
          <w:color w:val="auto"/>
        </w:rPr>
        <w:t xml:space="preserve"> the wate</w:t>
      </w:r>
      <w:r w:rsidR="00182B0E" w:rsidRPr="00FF74AC">
        <w:rPr>
          <w:rFonts w:asciiTheme="minorHAnsi" w:hAnsiTheme="minorHAnsi" w:cstheme="minorHAnsi"/>
          <w:color w:val="auto"/>
        </w:rPr>
        <w:t>r's surface, the cantilever tip</w:t>
      </w:r>
      <w:r w:rsidR="00486693" w:rsidRPr="00FF74AC">
        <w:rPr>
          <w:rFonts w:asciiTheme="minorHAnsi" w:hAnsiTheme="minorHAnsi" w:cstheme="minorHAnsi"/>
          <w:color w:val="auto"/>
        </w:rPr>
        <w:t xml:space="preserve"> create</w:t>
      </w:r>
      <w:r w:rsidR="00182B0E" w:rsidRPr="00FF74AC">
        <w:rPr>
          <w:rFonts w:asciiTheme="minorHAnsi" w:hAnsiTheme="minorHAnsi" w:cstheme="minorHAnsi"/>
          <w:color w:val="auto"/>
        </w:rPr>
        <w:t>s</w:t>
      </w:r>
      <w:r w:rsidR="00486693" w:rsidRPr="00FF74AC">
        <w:rPr>
          <w:rFonts w:asciiTheme="minorHAnsi" w:hAnsiTheme="minorHAnsi" w:cstheme="minorHAnsi"/>
          <w:color w:val="auto"/>
        </w:rPr>
        <w:t xml:space="preserve"> easily noticeable circular reflections in the water.</w:t>
      </w:r>
    </w:p>
    <w:p w14:paraId="6E59BAA0" w14:textId="2854D7FB" w:rsidR="008700BC" w:rsidRPr="00FF74AC" w:rsidRDefault="0006341C" w:rsidP="003B35B0">
      <w:pPr>
        <w:widowControl/>
        <w:rPr>
          <w:rFonts w:asciiTheme="minorHAnsi" w:hAnsiTheme="minorHAnsi" w:cstheme="minorHAnsi"/>
          <w:b/>
          <w:color w:val="auto"/>
          <w:lang w:val="en-IN"/>
        </w:rPr>
      </w:pPr>
      <w:r w:rsidRPr="00FF74AC">
        <w:rPr>
          <w:rFonts w:asciiTheme="minorHAnsi" w:hAnsiTheme="minorHAnsi" w:cstheme="minorHAnsi"/>
          <w:color w:val="auto"/>
          <w:lang w:val="en-IN"/>
        </w:rPr>
        <w:t xml:space="preserve"> </w:t>
      </w:r>
    </w:p>
    <w:p w14:paraId="649CE172" w14:textId="6EEFAA83" w:rsidR="00AD43CA" w:rsidRPr="00FF74AC" w:rsidRDefault="001571D2" w:rsidP="003B35B0">
      <w:pPr>
        <w:widowControl/>
        <w:rPr>
          <w:rFonts w:asciiTheme="minorHAnsi" w:hAnsiTheme="minorHAnsi" w:cstheme="minorHAnsi"/>
          <w:color w:val="auto"/>
          <w:lang w:val="en-IN"/>
        </w:rPr>
      </w:pPr>
      <w:r w:rsidRPr="00FF74AC">
        <w:rPr>
          <w:rFonts w:asciiTheme="minorHAnsi" w:hAnsiTheme="minorHAnsi" w:cstheme="minorHAnsi"/>
          <w:color w:val="auto"/>
          <w:highlight w:val="yellow"/>
          <w:lang w:val="en-IN"/>
        </w:rPr>
        <w:t>4.</w:t>
      </w:r>
      <w:r w:rsidR="004D7168">
        <w:rPr>
          <w:rFonts w:asciiTheme="minorHAnsi" w:hAnsiTheme="minorHAnsi" w:cstheme="minorHAnsi"/>
          <w:color w:val="auto"/>
          <w:highlight w:val="yellow"/>
          <w:lang w:val="en-IN"/>
        </w:rPr>
        <w:t>2.</w:t>
      </w:r>
      <w:r w:rsidR="00B26302">
        <w:rPr>
          <w:rFonts w:asciiTheme="minorHAnsi" w:hAnsiTheme="minorHAnsi" w:cstheme="minorHAnsi"/>
          <w:color w:val="auto"/>
          <w:highlight w:val="yellow"/>
          <w:lang w:val="en-IN"/>
        </w:rPr>
        <w:t>3</w:t>
      </w:r>
      <w:r w:rsidR="008700BC">
        <w:rPr>
          <w:rFonts w:asciiTheme="minorHAnsi" w:hAnsiTheme="minorHAnsi" w:cstheme="minorHAnsi"/>
          <w:color w:val="auto"/>
          <w:highlight w:val="yellow"/>
          <w:lang w:val="en-IN"/>
        </w:rPr>
        <w:t>.</w:t>
      </w:r>
      <w:r w:rsidRPr="00FF74AC">
        <w:rPr>
          <w:rFonts w:asciiTheme="minorHAnsi" w:hAnsiTheme="minorHAnsi" w:cstheme="minorHAnsi"/>
          <w:color w:val="auto"/>
          <w:highlight w:val="yellow"/>
          <w:lang w:val="en-IN"/>
        </w:rPr>
        <w:t xml:space="preserve"> Direct</w:t>
      </w:r>
      <w:r w:rsidR="00AD43CA" w:rsidRPr="00FF74AC">
        <w:rPr>
          <w:rFonts w:asciiTheme="minorHAnsi" w:hAnsiTheme="minorHAnsi" w:cstheme="minorHAnsi"/>
          <w:color w:val="auto"/>
          <w:highlight w:val="yellow"/>
          <w:lang w:val="en-IN"/>
        </w:rPr>
        <w:t xml:space="preserve"> </w:t>
      </w:r>
      <w:r w:rsidR="00EF7CB2" w:rsidRPr="00FF74AC">
        <w:rPr>
          <w:rFonts w:asciiTheme="minorHAnsi" w:hAnsiTheme="minorHAnsi" w:cstheme="minorHAnsi"/>
          <w:color w:val="auto"/>
          <w:highlight w:val="yellow"/>
          <w:lang w:val="en-IN"/>
        </w:rPr>
        <w:t>the laser</w:t>
      </w:r>
      <w:r w:rsidR="00CA2C0A">
        <w:rPr>
          <w:rFonts w:asciiTheme="minorHAnsi" w:hAnsiTheme="minorHAnsi" w:cstheme="minorHAnsi"/>
          <w:color w:val="auto"/>
          <w:highlight w:val="yellow"/>
          <w:lang w:val="en-IN"/>
        </w:rPr>
        <w:t xml:space="preserve"> </w:t>
      </w:r>
      <w:r w:rsidR="00EF7CB2" w:rsidRPr="00FF74AC">
        <w:rPr>
          <w:rFonts w:asciiTheme="minorHAnsi" w:hAnsiTheme="minorHAnsi" w:cstheme="minorHAnsi"/>
          <w:color w:val="auto"/>
          <w:highlight w:val="yellow"/>
          <w:lang w:val="en-IN"/>
        </w:rPr>
        <w:t>on</w:t>
      </w:r>
      <w:r w:rsidR="00AD43CA" w:rsidRPr="00FF74AC">
        <w:rPr>
          <w:rFonts w:asciiTheme="minorHAnsi" w:hAnsiTheme="minorHAnsi" w:cstheme="minorHAnsi"/>
          <w:color w:val="auto"/>
          <w:highlight w:val="yellow"/>
          <w:lang w:val="en-IN"/>
        </w:rPr>
        <w:t xml:space="preserve"> top of the cantilever using the adjustment screws. </w:t>
      </w:r>
    </w:p>
    <w:p w14:paraId="7181C5F3" w14:textId="2FEE91C1" w:rsidR="002D0F6A" w:rsidRPr="00FF74AC" w:rsidRDefault="002D0F6A" w:rsidP="003B35B0">
      <w:pPr>
        <w:widowControl/>
        <w:rPr>
          <w:rFonts w:asciiTheme="minorHAnsi" w:hAnsiTheme="minorHAnsi" w:cstheme="minorHAnsi"/>
          <w:b/>
          <w:color w:val="auto"/>
          <w:lang w:val="en-IN"/>
        </w:rPr>
      </w:pPr>
    </w:p>
    <w:p w14:paraId="1A93FEEE" w14:textId="153C22CA" w:rsidR="00AD43CA" w:rsidRPr="008700BC" w:rsidRDefault="00334A51" w:rsidP="003B35B0">
      <w:pPr>
        <w:widowControl/>
        <w:rPr>
          <w:rFonts w:asciiTheme="minorHAnsi" w:hAnsiTheme="minorHAnsi" w:cstheme="minorHAnsi"/>
          <w:bCs/>
          <w:color w:val="auto"/>
          <w:lang w:val="en-IN"/>
        </w:rPr>
      </w:pPr>
      <w:r>
        <w:rPr>
          <w:rFonts w:asciiTheme="minorHAnsi" w:hAnsiTheme="minorHAnsi" w:cstheme="minorHAnsi"/>
          <w:bCs/>
          <w:color w:val="auto"/>
          <w:lang w:val="en-IN"/>
        </w:rPr>
        <w:t>NOTE</w:t>
      </w:r>
      <w:r w:rsidR="00AD43CA" w:rsidRPr="008700BC">
        <w:rPr>
          <w:rFonts w:asciiTheme="minorHAnsi" w:hAnsiTheme="minorHAnsi" w:cstheme="minorHAnsi"/>
          <w:bCs/>
          <w:color w:val="auto"/>
          <w:lang w:val="en-IN"/>
        </w:rPr>
        <w:t>:</w:t>
      </w:r>
      <w:r w:rsidR="00843CD4" w:rsidRPr="008700BC">
        <w:rPr>
          <w:rFonts w:asciiTheme="minorHAnsi" w:hAnsiTheme="minorHAnsi" w:cstheme="minorHAnsi"/>
          <w:bCs/>
          <w:color w:val="auto"/>
          <w:lang w:val="en-IN"/>
        </w:rPr>
        <w:t xml:space="preserve"> Do not overwind the screws, as </w:t>
      </w:r>
      <w:r w:rsidR="00353359" w:rsidRPr="008700BC">
        <w:rPr>
          <w:rFonts w:asciiTheme="minorHAnsi" w:hAnsiTheme="minorHAnsi" w:cstheme="minorHAnsi"/>
          <w:bCs/>
          <w:color w:val="auto"/>
          <w:lang w:val="en-IN"/>
        </w:rPr>
        <w:t>this</w:t>
      </w:r>
      <w:r w:rsidR="00843CD4" w:rsidRPr="008700BC">
        <w:rPr>
          <w:rFonts w:asciiTheme="minorHAnsi" w:hAnsiTheme="minorHAnsi" w:cstheme="minorHAnsi"/>
          <w:bCs/>
          <w:color w:val="auto"/>
          <w:lang w:val="en-IN"/>
        </w:rPr>
        <w:t xml:space="preserve"> will damage the laser alignment mech</w:t>
      </w:r>
      <w:r w:rsidR="00843CD4" w:rsidRPr="00334A51">
        <w:rPr>
          <w:rFonts w:asciiTheme="minorHAnsi" w:hAnsiTheme="minorHAnsi" w:cstheme="minorHAnsi"/>
          <w:bCs/>
          <w:color w:val="auto"/>
          <w:lang w:val="en-IN"/>
        </w:rPr>
        <w:t>anism.</w:t>
      </w:r>
      <w:r w:rsidRPr="00334A51">
        <w:rPr>
          <w:rFonts w:asciiTheme="minorHAnsi" w:hAnsiTheme="minorHAnsi" w:cstheme="minorHAnsi"/>
          <w:color w:val="auto"/>
          <w:lang w:val="en-IN"/>
        </w:rPr>
        <w:t xml:space="preserve"> The cantilever is viewed from below and the laser beam comes from above.</w:t>
      </w:r>
    </w:p>
    <w:p w14:paraId="4BD41569" w14:textId="77777777" w:rsidR="006B24E7" w:rsidRPr="00FF74AC" w:rsidRDefault="006B24E7" w:rsidP="003B35B0">
      <w:pPr>
        <w:widowControl/>
        <w:rPr>
          <w:rFonts w:asciiTheme="minorHAnsi" w:hAnsiTheme="minorHAnsi" w:cstheme="minorHAnsi"/>
          <w:color w:val="auto"/>
          <w:lang w:val="en-IN"/>
        </w:rPr>
      </w:pPr>
    </w:p>
    <w:p w14:paraId="366C0CA3" w14:textId="300C49C7" w:rsidR="0006341C" w:rsidRPr="00FF74AC" w:rsidRDefault="0006341C" w:rsidP="003B35B0">
      <w:pPr>
        <w:widowControl/>
        <w:rPr>
          <w:rFonts w:asciiTheme="minorHAnsi" w:hAnsiTheme="minorHAnsi" w:cstheme="minorHAnsi"/>
          <w:color w:val="auto"/>
          <w:lang w:val="en-IN"/>
        </w:rPr>
      </w:pPr>
      <w:r w:rsidRPr="00B26302">
        <w:rPr>
          <w:rFonts w:asciiTheme="minorHAnsi" w:hAnsiTheme="minorHAnsi" w:cstheme="minorHAnsi"/>
          <w:color w:val="auto"/>
          <w:highlight w:val="yellow"/>
          <w:lang w:val="en-IN"/>
        </w:rPr>
        <w:t>4.</w:t>
      </w:r>
      <w:r w:rsidR="004D7168" w:rsidRPr="00B26302">
        <w:rPr>
          <w:rFonts w:asciiTheme="minorHAnsi" w:hAnsiTheme="minorHAnsi" w:cstheme="minorHAnsi"/>
          <w:color w:val="auto"/>
          <w:highlight w:val="yellow"/>
          <w:lang w:val="en-IN"/>
        </w:rPr>
        <w:t>2.</w:t>
      </w:r>
      <w:r w:rsidR="00B26302" w:rsidRPr="00B26302">
        <w:rPr>
          <w:rFonts w:asciiTheme="minorHAnsi" w:hAnsiTheme="minorHAnsi" w:cstheme="minorHAnsi"/>
          <w:color w:val="auto"/>
          <w:highlight w:val="yellow"/>
          <w:lang w:val="en-IN"/>
        </w:rPr>
        <w:t>4</w:t>
      </w:r>
      <w:r w:rsidR="008700BC" w:rsidRPr="00B26302">
        <w:rPr>
          <w:rFonts w:asciiTheme="minorHAnsi" w:hAnsiTheme="minorHAnsi" w:cstheme="minorHAnsi"/>
          <w:color w:val="auto"/>
          <w:highlight w:val="yellow"/>
          <w:lang w:val="en-IN"/>
        </w:rPr>
        <w:t>.</w:t>
      </w:r>
      <w:r w:rsidR="00CF106A" w:rsidRPr="00B26302">
        <w:rPr>
          <w:rFonts w:asciiTheme="minorHAnsi" w:hAnsiTheme="minorHAnsi" w:cstheme="minorHAnsi"/>
          <w:color w:val="auto"/>
          <w:highlight w:val="yellow"/>
          <w:lang w:val="en-IN"/>
        </w:rPr>
        <w:t xml:space="preserve"> </w:t>
      </w:r>
      <w:r w:rsidR="00AD43CA" w:rsidRPr="00B26302">
        <w:rPr>
          <w:rFonts w:asciiTheme="minorHAnsi" w:hAnsiTheme="minorHAnsi" w:cstheme="minorHAnsi"/>
          <w:color w:val="auto"/>
          <w:highlight w:val="yellow"/>
          <w:lang w:val="en-IN"/>
        </w:rPr>
        <w:t xml:space="preserve">Once the laser is positioned on the </w:t>
      </w:r>
      <w:r w:rsidR="002D0F6A" w:rsidRPr="00B26302">
        <w:rPr>
          <w:rFonts w:asciiTheme="minorHAnsi" w:hAnsiTheme="minorHAnsi" w:cstheme="minorHAnsi"/>
          <w:color w:val="auto"/>
          <w:highlight w:val="yellow"/>
          <w:lang w:val="en-IN"/>
        </w:rPr>
        <w:t>cantilever,</w:t>
      </w:r>
      <w:r w:rsidR="00AD43CA" w:rsidRPr="00B26302">
        <w:rPr>
          <w:rFonts w:asciiTheme="minorHAnsi" w:hAnsiTheme="minorHAnsi" w:cstheme="minorHAnsi"/>
          <w:color w:val="auto"/>
          <w:highlight w:val="yellow"/>
          <w:lang w:val="en-IN"/>
        </w:rPr>
        <w:t xml:space="preserve"> </w:t>
      </w:r>
      <w:r w:rsidR="00486693" w:rsidRPr="00B26302">
        <w:rPr>
          <w:rFonts w:asciiTheme="minorHAnsi" w:hAnsiTheme="minorHAnsi" w:cstheme="minorHAnsi"/>
          <w:color w:val="auto"/>
          <w:highlight w:val="yellow"/>
          <w:lang w:val="en-IN"/>
        </w:rPr>
        <w:t xml:space="preserve">adjust </w:t>
      </w:r>
      <w:r w:rsidR="00AD43CA" w:rsidRPr="00B26302">
        <w:rPr>
          <w:rFonts w:asciiTheme="minorHAnsi" w:hAnsiTheme="minorHAnsi" w:cstheme="minorHAnsi"/>
          <w:color w:val="auto"/>
          <w:highlight w:val="yellow"/>
          <w:lang w:val="en-IN"/>
        </w:rPr>
        <w:t>the</w:t>
      </w:r>
      <w:r w:rsidR="00D3322E" w:rsidRPr="00B26302">
        <w:rPr>
          <w:rFonts w:asciiTheme="minorHAnsi" w:hAnsiTheme="minorHAnsi" w:cstheme="minorHAnsi"/>
          <w:color w:val="auto"/>
          <w:highlight w:val="yellow"/>
          <w:lang w:val="en-IN"/>
        </w:rPr>
        <w:t xml:space="preserve"> laser beam with the help of </w:t>
      </w:r>
      <w:r w:rsidR="00D3322E">
        <w:rPr>
          <w:rFonts w:asciiTheme="minorHAnsi" w:hAnsiTheme="minorHAnsi" w:cstheme="minorHAnsi"/>
          <w:color w:val="auto"/>
          <w:highlight w:val="yellow"/>
          <w:lang w:val="en-IN"/>
        </w:rPr>
        <w:t>screws</w:t>
      </w:r>
      <w:r w:rsidR="00A004F6">
        <w:rPr>
          <w:rFonts w:asciiTheme="minorHAnsi" w:hAnsiTheme="minorHAnsi" w:cstheme="minorHAnsi"/>
          <w:color w:val="auto"/>
          <w:highlight w:val="yellow"/>
          <w:lang w:val="en-IN"/>
        </w:rPr>
        <w:t xml:space="preserve"> </w:t>
      </w:r>
      <w:r w:rsidR="00D3322E">
        <w:rPr>
          <w:rFonts w:asciiTheme="minorHAnsi" w:hAnsiTheme="minorHAnsi" w:cstheme="minorHAnsi"/>
          <w:color w:val="auto"/>
          <w:highlight w:val="yellow"/>
          <w:lang w:val="en-IN"/>
        </w:rPr>
        <w:t>in the AFM device so that the reflected</w:t>
      </w:r>
      <w:r w:rsidR="00A004F6">
        <w:rPr>
          <w:rFonts w:asciiTheme="minorHAnsi" w:hAnsiTheme="minorHAnsi" w:cstheme="minorHAnsi"/>
          <w:color w:val="auto"/>
          <w:highlight w:val="yellow"/>
          <w:lang w:val="en-IN"/>
        </w:rPr>
        <w:t xml:space="preserve"> </w:t>
      </w:r>
      <w:r w:rsidR="006C0FFD" w:rsidRPr="007B71C8">
        <w:rPr>
          <w:rFonts w:asciiTheme="minorHAnsi" w:hAnsiTheme="minorHAnsi" w:cstheme="minorHAnsi"/>
          <w:color w:val="auto"/>
          <w:highlight w:val="yellow"/>
          <w:lang w:val="en-IN"/>
        </w:rPr>
        <w:t xml:space="preserve">beam falls onto the </w:t>
      </w:r>
      <w:proofErr w:type="spellStart"/>
      <w:r w:rsidR="006C0FFD" w:rsidRPr="007B71C8">
        <w:rPr>
          <w:rFonts w:asciiTheme="minorHAnsi" w:hAnsiTheme="minorHAnsi" w:cstheme="minorHAnsi"/>
          <w:color w:val="auto"/>
          <w:highlight w:val="yellow"/>
          <w:lang w:val="en-IN"/>
        </w:rPr>
        <w:t>center</w:t>
      </w:r>
      <w:proofErr w:type="spellEnd"/>
      <w:r w:rsidR="00AD43CA" w:rsidRPr="007B71C8">
        <w:rPr>
          <w:rFonts w:asciiTheme="minorHAnsi" w:hAnsiTheme="minorHAnsi" w:cstheme="minorHAnsi"/>
          <w:color w:val="auto"/>
          <w:highlight w:val="yellow"/>
          <w:lang w:val="en-IN"/>
        </w:rPr>
        <w:t xml:space="preserve"> of the photodetector.</w:t>
      </w:r>
      <w:r w:rsidRPr="007B71C8">
        <w:rPr>
          <w:rFonts w:asciiTheme="minorHAnsi" w:hAnsiTheme="minorHAnsi" w:cstheme="minorHAnsi"/>
          <w:color w:val="auto"/>
          <w:highlight w:val="yellow"/>
          <w:lang w:val="en-IN"/>
        </w:rPr>
        <w:t xml:space="preserve"> Keep </w:t>
      </w:r>
      <w:r w:rsidRPr="00A004F6">
        <w:rPr>
          <w:rFonts w:asciiTheme="minorHAnsi" w:hAnsiTheme="minorHAnsi" w:cstheme="minorHAnsi"/>
          <w:color w:val="auto"/>
          <w:highlight w:val="yellow"/>
          <w:lang w:val="en-IN"/>
        </w:rPr>
        <w:t>monitoring</w:t>
      </w:r>
      <w:r w:rsidR="00D3322E" w:rsidRPr="00A004F6">
        <w:rPr>
          <w:rFonts w:asciiTheme="minorHAnsi" w:hAnsiTheme="minorHAnsi" w:cstheme="minorHAnsi"/>
          <w:color w:val="auto"/>
          <w:highlight w:val="yellow"/>
          <w:lang w:val="en-IN"/>
        </w:rPr>
        <w:t xml:space="preserve"> the position of </w:t>
      </w:r>
      <w:r w:rsidR="00263CAF">
        <w:rPr>
          <w:rFonts w:asciiTheme="minorHAnsi" w:hAnsiTheme="minorHAnsi" w:cstheme="minorHAnsi"/>
          <w:color w:val="auto"/>
          <w:highlight w:val="yellow"/>
          <w:lang w:val="en-IN"/>
        </w:rPr>
        <w:t xml:space="preserve">the </w:t>
      </w:r>
      <w:r w:rsidR="00D3322E" w:rsidRPr="00A004F6">
        <w:rPr>
          <w:rFonts w:asciiTheme="minorHAnsi" w:hAnsiTheme="minorHAnsi" w:cstheme="minorHAnsi"/>
          <w:color w:val="auto"/>
          <w:highlight w:val="yellow"/>
          <w:lang w:val="en-IN"/>
        </w:rPr>
        <w:t>laser beam</w:t>
      </w:r>
      <w:r w:rsidR="00A004F6" w:rsidRPr="00A004F6">
        <w:rPr>
          <w:rFonts w:asciiTheme="minorHAnsi" w:hAnsiTheme="minorHAnsi" w:cstheme="minorHAnsi"/>
          <w:color w:val="auto"/>
          <w:highlight w:val="yellow"/>
          <w:lang w:val="en-IN"/>
        </w:rPr>
        <w:t xml:space="preserve"> </w:t>
      </w:r>
      <w:r w:rsidRPr="00A004F6">
        <w:rPr>
          <w:rFonts w:asciiTheme="minorHAnsi" w:hAnsiTheme="minorHAnsi" w:cstheme="minorHAnsi"/>
          <w:color w:val="auto"/>
          <w:highlight w:val="yellow"/>
          <w:lang w:val="en-IN"/>
        </w:rPr>
        <w:t>using the laser alignment function</w:t>
      </w:r>
      <w:r w:rsidRPr="007B71C8">
        <w:rPr>
          <w:rFonts w:asciiTheme="minorHAnsi" w:hAnsiTheme="minorHAnsi" w:cstheme="minorHAnsi"/>
          <w:color w:val="auto"/>
          <w:highlight w:val="yellow"/>
          <w:lang w:val="en-IN"/>
        </w:rPr>
        <w:t>.</w:t>
      </w:r>
    </w:p>
    <w:p w14:paraId="2C9A450A" w14:textId="77777777" w:rsidR="0006341C" w:rsidRPr="00FF74AC" w:rsidRDefault="0006341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lang w:val="en-IN"/>
        </w:rPr>
      </w:pPr>
    </w:p>
    <w:p w14:paraId="5E40BF46" w14:textId="77777777" w:rsidR="00A64CE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Fonts w:asciiTheme="minorHAnsi" w:hAnsiTheme="minorHAnsi" w:cstheme="minorHAnsi"/>
          <w:color w:val="auto"/>
        </w:rPr>
        <w:t xml:space="preserve">NOTE: </w:t>
      </w:r>
      <w:r w:rsidR="0006341C" w:rsidRPr="00FF74AC">
        <w:rPr>
          <w:rFonts w:asciiTheme="minorHAnsi" w:hAnsiTheme="minorHAnsi" w:cstheme="minorHAnsi"/>
          <w:color w:val="auto"/>
        </w:rPr>
        <w:t>The</w:t>
      </w:r>
      <w:r w:rsidR="00486693" w:rsidRPr="00FF74AC">
        <w:rPr>
          <w:rFonts w:asciiTheme="minorHAnsi" w:hAnsiTheme="minorHAnsi" w:cstheme="minorHAnsi"/>
          <w:color w:val="auto"/>
        </w:rPr>
        <w:t xml:space="preserve"> detector picks up the deflection of the laser beam reflected by the cantilever and converts it into an electrical signal.</w:t>
      </w:r>
      <w:r w:rsidR="008700BC">
        <w:rPr>
          <w:rFonts w:asciiTheme="minorHAnsi" w:hAnsiTheme="minorHAnsi" w:cstheme="minorHAnsi"/>
          <w:color w:val="auto"/>
        </w:rPr>
        <w:t xml:space="preserve"> </w:t>
      </w:r>
    </w:p>
    <w:p w14:paraId="2D85A8E1" w14:textId="77777777" w:rsidR="00A64CEC" w:rsidRDefault="00A64CE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p>
    <w:p w14:paraId="46661E4B" w14:textId="264AC402" w:rsidR="00D127F2" w:rsidRPr="008700BC" w:rsidRDefault="00A64CEC"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7B71C8">
        <w:rPr>
          <w:rFonts w:asciiTheme="minorHAnsi" w:hAnsiTheme="minorHAnsi" w:cstheme="minorHAnsi"/>
          <w:color w:val="auto"/>
          <w:highlight w:val="yellow"/>
        </w:rPr>
        <w:t>4.</w:t>
      </w:r>
      <w:r w:rsidR="008D5226">
        <w:rPr>
          <w:rFonts w:asciiTheme="minorHAnsi" w:hAnsiTheme="minorHAnsi" w:cstheme="minorHAnsi"/>
          <w:color w:val="auto"/>
          <w:highlight w:val="yellow"/>
        </w:rPr>
        <w:t>2.</w:t>
      </w:r>
      <w:r w:rsidR="00B26302">
        <w:rPr>
          <w:rFonts w:asciiTheme="minorHAnsi" w:hAnsiTheme="minorHAnsi" w:cstheme="minorHAnsi"/>
          <w:color w:val="auto"/>
          <w:highlight w:val="yellow"/>
        </w:rPr>
        <w:t>5</w:t>
      </w:r>
      <w:r w:rsidRPr="007B71C8">
        <w:rPr>
          <w:rFonts w:asciiTheme="minorHAnsi" w:hAnsiTheme="minorHAnsi" w:cstheme="minorHAnsi"/>
          <w:color w:val="auto"/>
          <w:highlight w:val="yellow"/>
        </w:rPr>
        <w:t xml:space="preserve">. </w:t>
      </w:r>
      <w:r w:rsidR="00AD43CA" w:rsidRPr="007B71C8">
        <w:rPr>
          <w:rFonts w:asciiTheme="minorHAnsi" w:hAnsiTheme="minorHAnsi" w:cstheme="minorHAnsi"/>
          <w:color w:val="auto"/>
          <w:highlight w:val="yellow"/>
          <w:lang w:val="en-IN"/>
        </w:rPr>
        <w:t>After laser-cantilever adjustment</w:t>
      </w:r>
      <w:r w:rsidR="004B665C" w:rsidRPr="007B71C8">
        <w:rPr>
          <w:rFonts w:asciiTheme="minorHAnsi" w:hAnsiTheme="minorHAnsi" w:cstheme="minorHAnsi"/>
          <w:color w:val="auto"/>
          <w:highlight w:val="yellow"/>
          <w:lang w:val="en-IN"/>
        </w:rPr>
        <w:t>,</w:t>
      </w:r>
      <w:r w:rsidR="00AD43CA" w:rsidRPr="007B71C8">
        <w:rPr>
          <w:rFonts w:asciiTheme="minorHAnsi" w:hAnsiTheme="minorHAnsi" w:cstheme="minorHAnsi"/>
          <w:color w:val="auto"/>
          <w:highlight w:val="yellow"/>
          <w:lang w:val="en-IN"/>
        </w:rPr>
        <w:t xml:space="preserve"> the </w:t>
      </w:r>
      <w:r w:rsidR="00AD43CA" w:rsidRPr="00A64D8E">
        <w:rPr>
          <w:rFonts w:asciiTheme="minorHAnsi" w:hAnsiTheme="minorHAnsi" w:cstheme="minorHAnsi"/>
          <w:b/>
          <w:bCs/>
          <w:color w:val="auto"/>
          <w:highlight w:val="yellow"/>
          <w:lang w:val="en-IN"/>
        </w:rPr>
        <w:t>S</w:t>
      </w:r>
      <w:r w:rsidR="00D127F2" w:rsidRPr="00A64D8E">
        <w:rPr>
          <w:rFonts w:asciiTheme="minorHAnsi" w:hAnsiTheme="minorHAnsi" w:cstheme="minorHAnsi"/>
          <w:b/>
          <w:bCs/>
          <w:color w:val="auto"/>
          <w:highlight w:val="yellow"/>
          <w:lang w:val="en-IN"/>
        </w:rPr>
        <w:t>um</w:t>
      </w:r>
      <w:r w:rsidR="00D127F2" w:rsidRPr="007B71C8">
        <w:rPr>
          <w:rFonts w:asciiTheme="minorHAnsi" w:hAnsiTheme="minorHAnsi" w:cstheme="minorHAnsi"/>
          <w:color w:val="auto"/>
          <w:highlight w:val="yellow"/>
          <w:lang w:val="en-IN"/>
        </w:rPr>
        <w:t xml:space="preserve"> </w:t>
      </w:r>
      <w:r w:rsidR="00AD43CA" w:rsidRPr="007B71C8">
        <w:rPr>
          <w:rFonts w:asciiTheme="minorHAnsi" w:hAnsiTheme="minorHAnsi" w:cstheme="minorHAnsi"/>
          <w:color w:val="auto"/>
          <w:highlight w:val="yellow"/>
          <w:lang w:val="en-IN"/>
        </w:rPr>
        <w:t>signal</w:t>
      </w:r>
      <w:r w:rsidR="00D127F2" w:rsidRPr="007B71C8">
        <w:rPr>
          <w:rFonts w:asciiTheme="minorHAnsi" w:hAnsiTheme="minorHAnsi" w:cstheme="minorHAnsi"/>
          <w:color w:val="auto"/>
          <w:highlight w:val="yellow"/>
          <w:lang w:val="en-IN"/>
        </w:rPr>
        <w:t xml:space="preserve"> </w:t>
      </w:r>
      <w:proofErr w:type="gramStart"/>
      <w:r w:rsidR="00AD43CA" w:rsidRPr="007B71C8">
        <w:rPr>
          <w:rFonts w:asciiTheme="minorHAnsi" w:hAnsiTheme="minorHAnsi" w:cstheme="minorHAnsi"/>
          <w:color w:val="auto"/>
          <w:highlight w:val="yellow"/>
          <w:lang w:val="en-IN"/>
        </w:rPr>
        <w:t>has to</w:t>
      </w:r>
      <w:proofErr w:type="gramEnd"/>
      <w:r w:rsidR="00AD43CA" w:rsidRPr="007B71C8">
        <w:rPr>
          <w:rFonts w:asciiTheme="minorHAnsi" w:hAnsiTheme="minorHAnsi" w:cstheme="minorHAnsi"/>
          <w:color w:val="auto"/>
          <w:highlight w:val="yellow"/>
          <w:lang w:val="en-IN"/>
        </w:rPr>
        <w:t xml:space="preserve"> be 1</w:t>
      </w:r>
      <w:r w:rsidR="00960072" w:rsidRPr="007B71C8">
        <w:rPr>
          <w:rFonts w:asciiTheme="minorHAnsi" w:hAnsiTheme="minorHAnsi" w:cstheme="minorHAnsi"/>
          <w:color w:val="auto"/>
          <w:highlight w:val="yellow"/>
          <w:lang w:val="en-IN"/>
        </w:rPr>
        <w:t xml:space="preserve"> </w:t>
      </w:r>
      <w:r w:rsidR="008700BC" w:rsidRPr="007B71C8">
        <w:rPr>
          <w:rFonts w:asciiTheme="minorHAnsi" w:hAnsiTheme="minorHAnsi" w:cstheme="minorHAnsi"/>
          <w:color w:val="auto"/>
          <w:highlight w:val="yellow"/>
          <w:lang w:val="en-IN"/>
        </w:rPr>
        <w:t>V</w:t>
      </w:r>
      <w:r w:rsidR="00AD43CA" w:rsidRPr="007B71C8">
        <w:rPr>
          <w:rFonts w:asciiTheme="minorHAnsi" w:hAnsiTheme="minorHAnsi" w:cstheme="minorHAnsi"/>
          <w:color w:val="auto"/>
          <w:highlight w:val="yellow"/>
          <w:lang w:val="en-IN"/>
        </w:rPr>
        <w:t xml:space="preserve"> or above</w:t>
      </w:r>
      <w:r w:rsidR="008700BC" w:rsidRPr="007B71C8">
        <w:rPr>
          <w:rFonts w:asciiTheme="minorHAnsi" w:hAnsiTheme="minorHAnsi" w:cstheme="minorHAnsi"/>
          <w:color w:val="auto"/>
          <w:highlight w:val="yellow"/>
          <w:lang w:val="en-IN"/>
        </w:rPr>
        <w:t xml:space="preserve"> while </w:t>
      </w:r>
      <w:r w:rsidR="00AD43CA" w:rsidRPr="007B71C8">
        <w:rPr>
          <w:rFonts w:asciiTheme="minorHAnsi" w:hAnsiTheme="minorHAnsi" w:cstheme="minorHAnsi"/>
          <w:color w:val="auto"/>
          <w:highlight w:val="yellow"/>
          <w:lang w:val="en-IN"/>
        </w:rPr>
        <w:t xml:space="preserve">the lateral and vertical </w:t>
      </w:r>
      <w:r w:rsidR="001571D2" w:rsidRPr="007B71C8">
        <w:rPr>
          <w:rFonts w:asciiTheme="minorHAnsi" w:hAnsiTheme="minorHAnsi" w:cstheme="minorHAnsi"/>
          <w:color w:val="auto"/>
          <w:highlight w:val="yellow"/>
          <w:lang w:val="en-IN"/>
        </w:rPr>
        <w:t>deflections have</w:t>
      </w:r>
      <w:r w:rsidR="00960072" w:rsidRPr="007B71C8">
        <w:rPr>
          <w:rFonts w:asciiTheme="minorHAnsi" w:hAnsiTheme="minorHAnsi" w:cstheme="minorHAnsi"/>
          <w:color w:val="auto"/>
          <w:highlight w:val="yellow"/>
          <w:lang w:val="en-IN"/>
        </w:rPr>
        <w:t xml:space="preserve"> to be close to 0. </w:t>
      </w:r>
      <w:r w:rsidR="007B2912" w:rsidRPr="007B71C8">
        <w:rPr>
          <w:rFonts w:asciiTheme="minorHAnsi" w:hAnsiTheme="minorHAnsi" w:cstheme="minorHAnsi"/>
          <w:color w:val="auto"/>
          <w:highlight w:val="yellow"/>
          <w:lang w:val="en-IN"/>
        </w:rPr>
        <w:t>If these values are not obtained,</w:t>
      </w:r>
      <w:r w:rsidRPr="007B71C8">
        <w:rPr>
          <w:rFonts w:asciiTheme="minorHAnsi" w:hAnsiTheme="minorHAnsi" w:cstheme="minorHAnsi"/>
          <w:color w:val="auto"/>
          <w:highlight w:val="yellow"/>
          <w:lang w:val="en-IN"/>
        </w:rPr>
        <w:t xml:space="preserve"> adjust</w:t>
      </w:r>
      <w:r w:rsidR="00AD43CA" w:rsidRPr="007B71C8">
        <w:rPr>
          <w:rFonts w:asciiTheme="minorHAnsi" w:hAnsiTheme="minorHAnsi" w:cstheme="minorHAnsi"/>
          <w:color w:val="auto"/>
          <w:highlight w:val="yellow"/>
          <w:lang w:val="en-IN"/>
        </w:rPr>
        <w:t xml:space="preserve"> the</w:t>
      </w:r>
      <w:r w:rsidR="00D3322E">
        <w:rPr>
          <w:rFonts w:asciiTheme="minorHAnsi" w:hAnsiTheme="minorHAnsi" w:cstheme="minorHAnsi"/>
          <w:color w:val="auto"/>
          <w:highlight w:val="yellow"/>
          <w:lang w:val="en-IN"/>
        </w:rPr>
        <w:t xml:space="preserve"> photodetector.</w:t>
      </w:r>
      <w:r w:rsidR="009225E5">
        <w:rPr>
          <w:rFonts w:asciiTheme="minorHAnsi" w:hAnsiTheme="minorHAnsi" w:cstheme="minorHAnsi"/>
          <w:color w:val="auto"/>
          <w:highlight w:val="yellow"/>
          <w:lang w:val="en-IN"/>
        </w:rPr>
        <w:t xml:space="preserve"> </w:t>
      </w:r>
    </w:p>
    <w:p w14:paraId="56A4F6F1" w14:textId="77777777" w:rsidR="00D127F2" w:rsidRPr="00FF74AC" w:rsidRDefault="00D127F2" w:rsidP="003B35B0">
      <w:pPr>
        <w:widowControl/>
        <w:rPr>
          <w:rFonts w:asciiTheme="minorHAnsi" w:hAnsiTheme="minorHAnsi" w:cstheme="minorHAnsi"/>
          <w:color w:val="auto"/>
          <w:lang w:val="en-IN"/>
        </w:rPr>
      </w:pPr>
    </w:p>
    <w:p w14:paraId="0A0A0B60" w14:textId="063988C8" w:rsidR="00595FA6" w:rsidRDefault="00595FA6" w:rsidP="003B35B0">
      <w:pPr>
        <w:widowControl/>
        <w:rPr>
          <w:rFonts w:asciiTheme="minorHAnsi" w:hAnsiTheme="minorHAnsi" w:cstheme="minorHAnsi"/>
          <w:bCs/>
          <w:color w:val="auto"/>
          <w:highlight w:val="yellow"/>
          <w:lang w:val="en-IN"/>
        </w:rPr>
      </w:pPr>
      <w:r>
        <w:rPr>
          <w:rFonts w:asciiTheme="minorHAnsi" w:hAnsiTheme="minorHAnsi" w:cstheme="minorHAnsi"/>
          <w:bCs/>
          <w:color w:val="auto"/>
          <w:highlight w:val="yellow"/>
          <w:lang w:val="en-IN"/>
        </w:rPr>
        <w:t xml:space="preserve">4.3. </w:t>
      </w:r>
      <w:r w:rsidR="00263CAF">
        <w:rPr>
          <w:rFonts w:asciiTheme="minorHAnsi" w:hAnsiTheme="minorHAnsi" w:cstheme="minorHAnsi"/>
          <w:bCs/>
          <w:color w:val="auto"/>
          <w:highlight w:val="yellow"/>
          <w:lang w:val="en-IN"/>
        </w:rPr>
        <w:t>O</w:t>
      </w:r>
      <w:r w:rsidRPr="00EC3054">
        <w:rPr>
          <w:rFonts w:asciiTheme="minorHAnsi" w:hAnsiTheme="minorHAnsi" w:cstheme="minorHAnsi"/>
          <w:bCs/>
          <w:color w:val="auto"/>
          <w:highlight w:val="yellow"/>
          <w:lang w:val="en-IN"/>
        </w:rPr>
        <w:t xml:space="preserve">btaining the calibration force curve </w:t>
      </w:r>
    </w:p>
    <w:p w14:paraId="239EFFE5" w14:textId="77777777" w:rsidR="00595FA6" w:rsidRDefault="00595FA6" w:rsidP="003B35B0">
      <w:pPr>
        <w:widowControl/>
        <w:rPr>
          <w:rFonts w:asciiTheme="minorHAnsi" w:hAnsiTheme="minorHAnsi" w:cstheme="minorHAnsi"/>
          <w:bCs/>
          <w:color w:val="auto"/>
          <w:highlight w:val="yellow"/>
          <w:lang w:val="en-IN"/>
        </w:rPr>
      </w:pPr>
    </w:p>
    <w:p w14:paraId="4D98A9DA" w14:textId="10E46733" w:rsidR="000557D3" w:rsidRPr="00EC3054" w:rsidRDefault="00843CD4" w:rsidP="003B35B0">
      <w:pPr>
        <w:widowControl/>
        <w:rPr>
          <w:rFonts w:asciiTheme="minorHAnsi" w:hAnsiTheme="minorHAnsi" w:cstheme="minorHAnsi"/>
          <w:bCs/>
          <w:color w:val="auto"/>
          <w:lang w:val="en-IN"/>
        </w:rPr>
      </w:pPr>
      <w:r w:rsidRPr="00EC3054">
        <w:rPr>
          <w:rFonts w:asciiTheme="minorHAnsi" w:hAnsiTheme="minorHAnsi" w:cstheme="minorHAnsi"/>
          <w:bCs/>
          <w:color w:val="auto"/>
          <w:highlight w:val="yellow"/>
          <w:lang w:val="en-IN"/>
        </w:rPr>
        <w:t>4.</w:t>
      </w:r>
      <w:r w:rsidR="00595FA6">
        <w:rPr>
          <w:rFonts w:asciiTheme="minorHAnsi" w:hAnsiTheme="minorHAnsi" w:cstheme="minorHAnsi"/>
          <w:bCs/>
          <w:color w:val="auto"/>
          <w:highlight w:val="yellow"/>
          <w:lang w:val="en-IN"/>
        </w:rPr>
        <w:t>3.1</w:t>
      </w:r>
      <w:r w:rsidR="00EC3054" w:rsidRPr="00EC3054">
        <w:rPr>
          <w:rFonts w:asciiTheme="minorHAnsi" w:hAnsiTheme="minorHAnsi" w:cstheme="minorHAnsi"/>
          <w:bCs/>
          <w:color w:val="auto"/>
          <w:highlight w:val="yellow"/>
          <w:lang w:val="en-IN"/>
        </w:rPr>
        <w:t>.</w:t>
      </w:r>
      <w:r w:rsidR="00EC3054">
        <w:rPr>
          <w:rFonts w:asciiTheme="minorHAnsi" w:hAnsiTheme="minorHAnsi" w:cstheme="minorHAnsi"/>
          <w:bCs/>
          <w:color w:val="auto"/>
          <w:lang w:val="en-IN"/>
        </w:rPr>
        <w:t xml:space="preserve"> </w:t>
      </w:r>
      <w:r w:rsidRPr="00FF74AC">
        <w:rPr>
          <w:rFonts w:asciiTheme="minorHAnsi" w:hAnsiTheme="minorHAnsi" w:cstheme="minorHAnsi"/>
          <w:color w:val="auto"/>
          <w:lang w:val="en-IN"/>
        </w:rPr>
        <w:t>In order to reach the surface on the AFM dish to start</w:t>
      </w:r>
      <w:r w:rsidR="00486693" w:rsidRPr="00FF74AC">
        <w:rPr>
          <w:rFonts w:asciiTheme="minorHAnsi" w:hAnsiTheme="minorHAnsi" w:cstheme="minorHAnsi"/>
          <w:color w:val="auto"/>
          <w:lang w:val="en-IN"/>
        </w:rPr>
        <w:t xml:space="preserve"> the measurement</w:t>
      </w:r>
      <w:r w:rsidRPr="00FF74AC">
        <w:rPr>
          <w:rFonts w:asciiTheme="minorHAnsi" w:hAnsiTheme="minorHAnsi" w:cstheme="minorHAnsi"/>
          <w:color w:val="auto"/>
          <w:lang w:val="en-IN"/>
        </w:rPr>
        <w:t>s,</w:t>
      </w:r>
      <w:r w:rsidR="007B2912" w:rsidRPr="00FF74AC">
        <w:rPr>
          <w:rFonts w:asciiTheme="minorHAnsi" w:hAnsiTheme="minorHAnsi" w:cstheme="minorHAnsi"/>
          <w:color w:val="auto"/>
          <w:lang w:val="en-IN"/>
        </w:rPr>
        <w:t xml:space="preserve"> </w:t>
      </w:r>
      <w:r w:rsidRPr="00FF74AC">
        <w:rPr>
          <w:rFonts w:asciiTheme="minorHAnsi" w:hAnsiTheme="minorHAnsi" w:cstheme="minorHAnsi"/>
          <w:color w:val="auto"/>
          <w:highlight w:val="yellow"/>
          <w:lang w:val="en-IN"/>
        </w:rPr>
        <w:t>r</w:t>
      </w:r>
      <w:r w:rsidR="00960072" w:rsidRPr="00FF74AC">
        <w:rPr>
          <w:rFonts w:asciiTheme="minorHAnsi" w:hAnsiTheme="minorHAnsi" w:cstheme="minorHAnsi"/>
          <w:color w:val="auto"/>
          <w:highlight w:val="yellow"/>
          <w:lang w:val="en-IN"/>
        </w:rPr>
        <w:t>un a scanner</w:t>
      </w:r>
      <w:r w:rsidR="00331357" w:rsidRPr="00FF74AC">
        <w:rPr>
          <w:rFonts w:asciiTheme="minorHAnsi" w:hAnsiTheme="minorHAnsi" w:cstheme="minorHAnsi"/>
          <w:color w:val="auto"/>
          <w:highlight w:val="yellow"/>
          <w:lang w:val="en-IN"/>
        </w:rPr>
        <w:t xml:space="preserve"> </w:t>
      </w:r>
      <w:r w:rsidR="00331357" w:rsidRPr="00A64D8E">
        <w:rPr>
          <w:rFonts w:asciiTheme="minorHAnsi" w:hAnsiTheme="minorHAnsi" w:cstheme="minorHAnsi"/>
          <w:b/>
          <w:bCs/>
          <w:color w:val="auto"/>
          <w:highlight w:val="yellow"/>
          <w:lang w:val="en-IN"/>
        </w:rPr>
        <w:t>Approach</w:t>
      </w:r>
      <w:r w:rsidR="00331357" w:rsidRPr="00FF74AC">
        <w:rPr>
          <w:rFonts w:asciiTheme="minorHAnsi" w:hAnsiTheme="minorHAnsi" w:cstheme="minorHAnsi"/>
          <w:color w:val="auto"/>
          <w:highlight w:val="yellow"/>
          <w:lang w:val="en-IN"/>
        </w:rPr>
        <w:t xml:space="preserve"> </w:t>
      </w:r>
      <w:r w:rsidR="00960072" w:rsidRPr="00FF74AC">
        <w:rPr>
          <w:rFonts w:asciiTheme="minorHAnsi" w:hAnsiTheme="minorHAnsi" w:cstheme="minorHAnsi"/>
          <w:color w:val="auto"/>
          <w:highlight w:val="yellow"/>
          <w:lang w:val="en-IN"/>
        </w:rPr>
        <w:t xml:space="preserve">with the approach </w:t>
      </w:r>
      <w:r w:rsidR="00960072" w:rsidRPr="00844D3B">
        <w:rPr>
          <w:rFonts w:asciiTheme="minorHAnsi" w:hAnsiTheme="minorHAnsi" w:cstheme="minorHAnsi"/>
          <w:color w:val="auto"/>
          <w:highlight w:val="yellow"/>
          <w:lang w:val="en-IN"/>
        </w:rPr>
        <w:t>parameters</w:t>
      </w:r>
      <w:r w:rsidRPr="00844D3B">
        <w:rPr>
          <w:rFonts w:asciiTheme="minorHAnsi" w:hAnsiTheme="minorHAnsi" w:cstheme="minorHAnsi"/>
          <w:color w:val="auto"/>
          <w:highlight w:val="yellow"/>
          <w:lang w:val="en-IN"/>
        </w:rPr>
        <w:t xml:space="preserve"> given in </w:t>
      </w:r>
      <w:r w:rsidR="008D38CC" w:rsidRPr="00844D3B">
        <w:rPr>
          <w:rFonts w:asciiTheme="minorHAnsi" w:hAnsiTheme="minorHAnsi" w:cstheme="minorHAnsi"/>
          <w:b/>
          <w:bCs/>
          <w:color w:val="auto"/>
          <w:highlight w:val="yellow"/>
          <w:lang w:val="en-IN"/>
        </w:rPr>
        <w:t>Table 2</w:t>
      </w:r>
      <w:r w:rsidRPr="00844D3B">
        <w:rPr>
          <w:rFonts w:asciiTheme="minorHAnsi" w:hAnsiTheme="minorHAnsi" w:cstheme="minorHAnsi"/>
          <w:color w:val="auto"/>
          <w:highlight w:val="yellow"/>
          <w:lang w:val="en-IN"/>
        </w:rPr>
        <w:t>.</w:t>
      </w:r>
      <w:r w:rsidR="00960072" w:rsidRPr="00FF74AC">
        <w:rPr>
          <w:rFonts w:asciiTheme="minorHAnsi" w:hAnsiTheme="minorHAnsi" w:cstheme="minorHAnsi"/>
          <w:color w:val="auto"/>
          <w:lang w:val="en-IN"/>
        </w:rPr>
        <w:t xml:space="preserve"> </w:t>
      </w:r>
      <w:r w:rsidR="008700BC" w:rsidRPr="00455688">
        <w:rPr>
          <w:rFonts w:asciiTheme="minorHAnsi" w:hAnsiTheme="minorHAnsi" w:cstheme="minorHAnsi"/>
          <w:color w:val="auto"/>
          <w:highlight w:val="yellow"/>
          <w:lang w:val="en-IN"/>
        </w:rPr>
        <w:t>Once the bottom of the tissue culture dish is reached, retract the cantilever by 100 µm.</w:t>
      </w:r>
    </w:p>
    <w:p w14:paraId="2246436C" w14:textId="77777777" w:rsidR="006B24E7" w:rsidRPr="00FF74AC" w:rsidRDefault="006B24E7" w:rsidP="003B35B0">
      <w:pPr>
        <w:widowControl/>
        <w:rPr>
          <w:rFonts w:asciiTheme="minorHAnsi" w:hAnsiTheme="minorHAnsi" w:cstheme="minorHAnsi"/>
          <w:color w:val="auto"/>
          <w:lang w:val="en-IN"/>
        </w:rPr>
      </w:pPr>
    </w:p>
    <w:p w14:paraId="40E3E722" w14:textId="1869B1F0" w:rsidR="00486693" w:rsidRPr="00FF74A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Fonts w:asciiTheme="minorHAnsi" w:hAnsiTheme="minorHAnsi" w:cstheme="minorHAnsi"/>
          <w:color w:val="auto"/>
          <w:lang w:val="en-IN"/>
        </w:rPr>
        <w:t xml:space="preserve">NOTE: </w:t>
      </w:r>
      <w:r w:rsidR="00331357" w:rsidRPr="00FF74AC">
        <w:rPr>
          <w:rFonts w:asciiTheme="minorHAnsi" w:hAnsiTheme="minorHAnsi" w:cstheme="minorHAnsi"/>
          <w:color w:val="auto"/>
          <w:lang w:val="en-IN"/>
        </w:rPr>
        <w:t>At this poin</w:t>
      </w:r>
      <w:r w:rsidR="006C0FFD" w:rsidRPr="00FF74AC">
        <w:rPr>
          <w:rFonts w:asciiTheme="minorHAnsi" w:hAnsiTheme="minorHAnsi" w:cstheme="minorHAnsi"/>
          <w:color w:val="auto"/>
          <w:lang w:val="en-IN"/>
        </w:rPr>
        <w:t>t the probe is exactly 100 µm above</w:t>
      </w:r>
      <w:r w:rsidR="00331357" w:rsidRPr="00FF74AC">
        <w:rPr>
          <w:rFonts w:asciiTheme="minorHAnsi" w:hAnsiTheme="minorHAnsi" w:cstheme="minorHAnsi"/>
          <w:color w:val="auto"/>
          <w:lang w:val="en-IN"/>
        </w:rPr>
        <w:t xml:space="preserve"> from the bottom of the tissue culture dish.</w:t>
      </w:r>
      <w:r w:rsidR="00486693" w:rsidRPr="00FF74AC">
        <w:rPr>
          <w:rFonts w:asciiTheme="minorHAnsi" w:hAnsiTheme="minorHAnsi" w:cstheme="minorHAnsi"/>
          <w:color w:val="auto"/>
          <w:lang w:val="en-IN"/>
        </w:rPr>
        <w:t xml:space="preserve"> </w:t>
      </w:r>
    </w:p>
    <w:p w14:paraId="6F5D7BFE" w14:textId="77777777" w:rsidR="00331357" w:rsidRPr="00FF74AC" w:rsidRDefault="00331357" w:rsidP="003B35B0">
      <w:pPr>
        <w:widowControl/>
        <w:rPr>
          <w:rFonts w:asciiTheme="minorHAnsi" w:hAnsiTheme="minorHAnsi" w:cstheme="minorHAnsi"/>
          <w:color w:val="auto"/>
          <w:lang w:val="en-IN"/>
        </w:rPr>
      </w:pPr>
    </w:p>
    <w:p w14:paraId="36AC6554" w14:textId="48E73040" w:rsidR="005906DB" w:rsidRDefault="00595FA6" w:rsidP="003B35B0">
      <w:pPr>
        <w:widowControl/>
        <w:rPr>
          <w:rFonts w:asciiTheme="minorHAnsi" w:hAnsiTheme="minorHAnsi" w:cstheme="minorHAnsi"/>
          <w:color w:val="auto"/>
          <w:lang w:val="en-IN"/>
        </w:rPr>
      </w:pPr>
      <w:r w:rsidRPr="00844D3B">
        <w:rPr>
          <w:rFonts w:asciiTheme="minorHAnsi" w:hAnsiTheme="minorHAnsi" w:cstheme="minorHAnsi"/>
          <w:color w:val="auto"/>
          <w:highlight w:val="yellow"/>
          <w:lang w:val="en-IN"/>
        </w:rPr>
        <w:t>4.3.2</w:t>
      </w:r>
      <w:r w:rsidR="00455688" w:rsidRPr="00844D3B">
        <w:rPr>
          <w:rFonts w:asciiTheme="minorHAnsi" w:hAnsiTheme="minorHAnsi" w:cstheme="minorHAnsi"/>
          <w:color w:val="auto"/>
          <w:highlight w:val="yellow"/>
          <w:lang w:val="en-IN"/>
        </w:rPr>
        <w:t>.</w:t>
      </w:r>
      <w:r w:rsidR="005A0620" w:rsidRPr="00844D3B">
        <w:rPr>
          <w:rFonts w:asciiTheme="minorHAnsi" w:hAnsiTheme="minorHAnsi" w:cstheme="minorHAnsi"/>
          <w:color w:val="auto"/>
          <w:highlight w:val="yellow"/>
          <w:lang w:val="en-IN"/>
        </w:rPr>
        <w:t xml:space="preserve"> Set</w:t>
      </w:r>
      <w:r w:rsidR="008D38CC" w:rsidRPr="00844D3B">
        <w:rPr>
          <w:rFonts w:asciiTheme="minorHAnsi" w:hAnsiTheme="minorHAnsi" w:cstheme="minorHAnsi"/>
          <w:color w:val="auto"/>
          <w:highlight w:val="yellow"/>
          <w:lang w:val="en-IN"/>
        </w:rPr>
        <w:t xml:space="preserve"> </w:t>
      </w:r>
      <w:r w:rsidR="005A0620" w:rsidRPr="00FF74AC">
        <w:rPr>
          <w:rFonts w:asciiTheme="minorHAnsi" w:hAnsiTheme="minorHAnsi" w:cstheme="minorHAnsi"/>
          <w:color w:val="auto"/>
          <w:highlight w:val="yellow"/>
          <w:lang w:val="en-IN"/>
        </w:rPr>
        <w:t xml:space="preserve">up </w:t>
      </w:r>
      <w:r w:rsidR="00263CAF">
        <w:rPr>
          <w:rFonts w:asciiTheme="minorHAnsi" w:hAnsiTheme="minorHAnsi" w:cstheme="minorHAnsi"/>
          <w:color w:val="auto"/>
          <w:highlight w:val="yellow"/>
          <w:lang w:val="en-IN"/>
        </w:rPr>
        <w:t xml:space="preserve">the </w:t>
      </w:r>
      <w:r w:rsidR="005A0620" w:rsidRPr="00A64D8E">
        <w:rPr>
          <w:rFonts w:asciiTheme="minorHAnsi" w:hAnsiTheme="minorHAnsi" w:cstheme="minorHAnsi"/>
          <w:b/>
          <w:bCs/>
          <w:color w:val="auto"/>
          <w:highlight w:val="yellow"/>
          <w:lang w:val="en-IN"/>
        </w:rPr>
        <w:t>RUN</w:t>
      </w:r>
      <w:r w:rsidR="005A0620" w:rsidRPr="00FF74AC">
        <w:rPr>
          <w:rFonts w:asciiTheme="minorHAnsi" w:hAnsiTheme="minorHAnsi" w:cstheme="minorHAnsi"/>
          <w:color w:val="auto"/>
          <w:highlight w:val="yellow"/>
          <w:lang w:val="en-IN"/>
        </w:rPr>
        <w:t xml:space="preserve"> parameters and adjust the</w:t>
      </w:r>
      <w:r w:rsidR="00331357" w:rsidRPr="00FF74AC">
        <w:rPr>
          <w:rFonts w:asciiTheme="minorHAnsi" w:hAnsiTheme="minorHAnsi" w:cstheme="minorHAnsi"/>
          <w:color w:val="auto"/>
          <w:highlight w:val="yellow"/>
          <w:lang w:val="en-IN"/>
        </w:rPr>
        <w:t xml:space="preserve"> parameters displayed </w:t>
      </w:r>
      <w:r w:rsidR="005A0620" w:rsidRPr="00FF74AC">
        <w:rPr>
          <w:rFonts w:asciiTheme="minorHAnsi" w:hAnsiTheme="minorHAnsi" w:cstheme="minorHAnsi"/>
          <w:color w:val="auto"/>
          <w:highlight w:val="yellow"/>
          <w:lang w:val="en-IN"/>
        </w:rPr>
        <w:t xml:space="preserve">in </w:t>
      </w:r>
      <w:r w:rsidR="008D38CC" w:rsidRPr="00455688">
        <w:rPr>
          <w:rFonts w:asciiTheme="minorHAnsi" w:hAnsiTheme="minorHAnsi" w:cstheme="minorHAnsi"/>
          <w:b/>
          <w:bCs/>
          <w:color w:val="auto"/>
          <w:highlight w:val="yellow"/>
          <w:lang w:val="en-IN"/>
        </w:rPr>
        <w:t>T</w:t>
      </w:r>
      <w:r w:rsidR="005A0620" w:rsidRPr="00455688">
        <w:rPr>
          <w:rFonts w:asciiTheme="minorHAnsi" w:hAnsiTheme="minorHAnsi" w:cstheme="minorHAnsi"/>
          <w:b/>
          <w:bCs/>
          <w:color w:val="auto"/>
          <w:highlight w:val="yellow"/>
          <w:lang w:val="en-IN"/>
        </w:rPr>
        <w:t>able</w:t>
      </w:r>
      <w:r w:rsidR="008D38CC" w:rsidRPr="00455688">
        <w:rPr>
          <w:rFonts w:asciiTheme="minorHAnsi" w:hAnsiTheme="minorHAnsi" w:cstheme="minorHAnsi"/>
          <w:b/>
          <w:bCs/>
          <w:color w:val="auto"/>
          <w:highlight w:val="yellow"/>
          <w:lang w:val="en-IN"/>
        </w:rPr>
        <w:t xml:space="preserve"> </w:t>
      </w:r>
      <w:r w:rsidR="008D38CC" w:rsidRPr="00A004F6">
        <w:rPr>
          <w:rFonts w:asciiTheme="minorHAnsi" w:hAnsiTheme="minorHAnsi" w:cstheme="minorHAnsi"/>
          <w:b/>
          <w:bCs/>
          <w:color w:val="auto"/>
          <w:highlight w:val="yellow"/>
          <w:lang w:val="en-IN"/>
        </w:rPr>
        <w:t>3</w:t>
      </w:r>
      <w:r w:rsidR="00455688" w:rsidRPr="00A004F6">
        <w:rPr>
          <w:rFonts w:asciiTheme="minorHAnsi" w:hAnsiTheme="minorHAnsi" w:cstheme="minorHAnsi"/>
          <w:color w:val="auto"/>
          <w:highlight w:val="yellow"/>
          <w:lang w:val="en-IN"/>
        </w:rPr>
        <w:t xml:space="preserve">. Click the </w:t>
      </w:r>
      <w:r w:rsidR="00455688" w:rsidRPr="00A64D8E">
        <w:rPr>
          <w:rFonts w:asciiTheme="minorHAnsi" w:hAnsiTheme="minorHAnsi" w:cstheme="minorHAnsi"/>
          <w:b/>
          <w:bCs/>
          <w:color w:val="auto"/>
          <w:highlight w:val="yellow"/>
          <w:lang w:val="en-IN"/>
        </w:rPr>
        <w:t>RUN</w:t>
      </w:r>
      <w:r w:rsidR="00455688" w:rsidRPr="00A004F6">
        <w:rPr>
          <w:rFonts w:asciiTheme="minorHAnsi" w:hAnsiTheme="minorHAnsi" w:cstheme="minorHAnsi"/>
          <w:color w:val="auto"/>
          <w:highlight w:val="yellow"/>
          <w:lang w:val="en-IN"/>
        </w:rPr>
        <w:t xml:space="preserve"> button to start a measurement </w:t>
      </w:r>
      <w:r w:rsidR="00EC3054">
        <w:rPr>
          <w:rFonts w:asciiTheme="minorHAnsi" w:hAnsiTheme="minorHAnsi" w:cstheme="minorHAnsi"/>
          <w:color w:val="auto"/>
          <w:highlight w:val="yellow"/>
          <w:lang w:val="en-IN"/>
        </w:rPr>
        <w:t>and</w:t>
      </w:r>
      <w:r w:rsidR="00455688" w:rsidRPr="00A004F6">
        <w:rPr>
          <w:rFonts w:asciiTheme="minorHAnsi" w:hAnsiTheme="minorHAnsi" w:cstheme="minorHAnsi"/>
          <w:color w:val="auto"/>
          <w:highlight w:val="yellow"/>
          <w:lang w:val="en-IN"/>
        </w:rPr>
        <w:t xml:space="preserve"> obtain a </w:t>
      </w:r>
      <w:r w:rsidR="008D5226" w:rsidRPr="00A004F6">
        <w:rPr>
          <w:rFonts w:asciiTheme="minorHAnsi" w:hAnsiTheme="minorHAnsi" w:cstheme="minorHAnsi"/>
          <w:color w:val="auto"/>
          <w:highlight w:val="yellow"/>
          <w:lang w:val="en-IN"/>
        </w:rPr>
        <w:t xml:space="preserve">calibration </w:t>
      </w:r>
      <w:r w:rsidR="00455688" w:rsidRPr="00A004F6">
        <w:rPr>
          <w:rFonts w:asciiTheme="minorHAnsi" w:hAnsiTheme="minorHAnsi" w:cstheme="minorHAnsi"/>
          <w:color w:val="auto"/>
          <w:highlight w:val="yellow"/>
          <w:lang w:val="en-IN"/>
        </w:rPr>
        <w:t>force-distance curve.</w:t>
      </w:r>
    </w:p>
    <w:p w14:paraId="66314003" w14:textId="77777777" w:rsidR="005906DB" w:rsidRDefault="005906DB" w:rsidP="003B35B0">
      <w:pPr>
        <w:widowControl/>
        <w:rPr>
          <w:rFonts w:asciiTheme="minorHAnsi" w:hAnsiTheme="minorHAnsi" w:cstheme="minorHAnsi"/>
          <w:color w:val="auto"/>
          <w:lang w:val="en-IN"/>
        </w:rPr>
      </w:pPr>
    </w:p>
    <w:p w14:paraId="706AB0F0" w14:textId="5C1BEED0" w:rsidR="00D127F2" w:rsidRPr="00FF74AC" w:rsidRDefault="005906DB" w:rsidP="003B35B0">
      <w:pPr>
        <w:widowControl/>
        <w:rPr>
          <w:rFonts w:asciiTheme="minorHAnsi" w:hAnsiTheme="minorHAnsi" w:cstheme="minorHAnsi"/>
          <w:color w:val="auto"/>
          <w:lang w:val="en-IN"/>
        </w:rPr>
      </w:pPr>
      <w:r>
        <w:rPr>
          <w:rFonts w:asciiTheme="minorHAnsi" w:hAnsiTheme="minorHAnsi" w:cstheme="minorHAnsi"/>
          <w:color w:val="auto"/>
          <w:lang w:val="en-IN"/>
        </w:rPr>
        <w:t xml:space="preserve">NOTE: The force curve obtained here is shown in </w:t>
      </w:r>
      <w:r w:rsidR="00794721" w:rsidRPr="00794721">
        <w:rPr>
          <w:rFonts w:asciiTheme="minorHAnsi" w:hAnsiTheme="minorHAnsi" w:cstheme="minorHAnsi"/>
          <w:b/>
          <w:bCs/>
          <w:color w:val="auto"/>
          <w:lang w:val="en-IN"/>
        </w:rPr>
        <w:t>F</w:t>
      </w:r>
      <w:r w:rsidRPr="00794721">
        <w:rPr>
          <w:rFonts w:asciiTheme="minorHAnsi" w:hAnsiTheme="minorHAnsi" w:cstheme="minorHAnsi"/>
          <w:b/>
          <w:bCs/>
          <w:color w:val="auto"/>
          <w:lang w:val="en-IN"/>
        </w:rPr>
        <w:t>igure</w:t>
      </w:r>
      <w:r w:rsidR="00A004F6" w:rsidRPr="00794721">
        <w:rPr>
          <w:rFonts w:asciiTheme="minorHAnsi" w:hAnsiTheme="minorHAnsi" w:cstheme="minorHAnsi"/>
          <w:b/>
          <w:bCs/>
          <w:color w:val="auto"/>
          <w:lang w:val="en-IN"/>
        </w:rPr>
        <w:t xml:space="preserve"> </w:t>
      </w:r>
      <w:r w:rsidR="00794721" w:rsidRPr="00794721">
        <w:rPr>
          <w:rFonts w:asciiTheme="minorHAnsi" w:hAnsiTheme="minorHAnsi" w:cstheme="minorHAnsi"/>
          <w:b/>
          <w:bCs/>
          <w:color w:val="auto"/>
          <w:lang w:val="en-IN"/>
        </w:rPr>
        <w:t>1</w:t>
      </w:r>
      <w:r>
        <w:rPr>
          <w:rFonts w:asciiTheme="minorHAnsi" w:hAnsiTheme="minorHAnsi" w:cstheme="minorHAnsi"/>
          <w:color w:val="auto"/>
          <w:lang w:val="en-IN"/>
        </w:rPr>
        <w:t>.</w:t>
      </w:r>
    </w:p>
    <w:p w14:paraId="61756CAE" w14:textId="77777777" w:rsidR="006B24E7" w:rsidRPr="00FF74AC" w:rsidRDefault="006B24E7" w:rsidP="003B35B0">
      <w:pPr>
        <w:widowControl/>
        <w:rPr>
          <w:rFonts w:asciiTheme="minorHAnsi" w:hAnsiTheme="minorHAnsi" w:cstheme="minorHAnsi"/>
          <w:color w:val="auto"/>
          <w:lang w:val="en-IN"/>
        </w:rPr>
      </w:pPr>
    </w:p>
    <w:p w14:paraId="49B80A3A" w14:textId="77777777" w:rsidR="00CD54BC" w:rsidRDefault="005906DB" w:rsidP="003B35B0">
      <w:pPr>
        <w:widowControl/>
        <w:rPr>
          <w:rFonts w:asciiTheme="minorHAnsi" w:hAnsiTheme="minorHAnsi" w:cstheme="minorHAnsi"/>
          <w:color w:val="auto"/>
          <w:lang w:val="en-IN"/>
        </w:rPr>
      </w:pPr>
      <w:r>
        <w:rPr>
          <w:rFonts w:asciiTheme="minorHAnsi" w:hAnsiTheme="minorHAnsi" w:cstheme="minorHAnsi"/>
          <w:color w:val="auto"/>
          <w:highlight w:val="yellow"/>
          <w:lang w:val="en-IN"/>
        </w:rPr>
        <w:t>4.</w:t>
      </w:r>
      <w:r w:rsidR="00595FA6">
        <w:rPr>
          <w:rFonts w:asciiTheme="minorHAnsi" w:hAnsiTheme="minorHAnsi" w:cstheme="minorHAnsi"/>
          <w:color w:val="auto"/>
          <w:highlight w:val="yellow"/>
          <w:lang w:val="en-IN"/>
        </w:rPr>
        <w:t>3.3</w:t>
      </w:r>
      <w:r w:rsidR="00001858" w:rsidRPr="00001858">
        <w:rPr>
          <w:rFonts w:asciiTheme="minorHAnsi" w:hAnsiTheme="minorHAnsi" w:cstheme="minorHAnsi"/>
          <w:color w:val="auto"/>
          <w:highlight w:val="yellow"/>
          <w:lang w:val="en-IN"/>
        </w:rPr>
        <w:t>.</w:t>
      </w:r>
      <w:r w:rsidR="005A0620" w:rsidRPr="00001858">
        <w:rPr>
          <w:rFonts w:asciiTheme="minorHAnsi" w:hAnsiTheme="minorHAnsi" w:cstheme="minorHAnsi"/>
          <w:color w:val="auto"/>
          <w:highlight w:val="yellow"/>
          <w:lang w:val="en-IN"/>
        </w:rPr>
        <w:t xml:space="preserve"> </w:t>
      </w:r>
      <w:r w:rsidR="00030104" w:rsidRPr="00001858">
        <w:rPr>
          <w:rFonts w:asciiTheme="minorHAnsi" w:hAnsiTheme="minorHAnsi" w:cstheme="minorHAnsi"/>
          <w:color w:val="auto"/>
          <w:highlight w:val="yellow"/>
          <w:lang w:val="en-IN"/>
        </w:rPr>
        <w:t>O</w:t>
      </w:r>
      <w:r w:rsidR="00F06471" w:rsidRPr="00001858">
        <w:rPr>
          <w:rFonts w:asciiTheme="minorHAnsi" w:hAnsiTheme="minorHAnsi" w:cstheme="minorHAnsi"/>
          <w:color w:val="auto"/>
          <w:highlight w:val="yellow"/>
          <w:lang w:val="en-IN"/>
        </w:rPr>
        <w:t>n</w:t>
      </w:r>
      <w:r w:rsidR="002E5D5F" w:rsidRPr="00001858">
        <w:rPr>
          <w:rFonts w:asciiTheme="minorHAnsi" w:hAnsiTheme="minorHAnsi" w:cstheme="minorHAnsi"/>
          <w:color w:val="auto"/>
          <w:highlight w:val="yellow"/>
          <w:lang w:val="en-IN"/>
        </w:rPr>
        <w:t xml:space="preserve"> the</w:t>
      </w:r>
      <w:r w:rsidR="005A0620" w:rsidRPr="00001858">
        <w:rPr>
          <w:rFonts w:asciiTheme="minorHAnsi" w:hAnsiTheme="minorHAnsi" w:cstheme="minorHAnsi"/>
          <w:color w:val="auto"/>
          <w:highlight w:val="yellow"/>
          <w:lang w:val="en-IN"/>
        </w:rPr>
        <w:t xml:space="preserve"> </w:t>
      </w:r>
      <w:r w:rsidR="008D5226">
        <w:rPr>
          <w:rFonts w:asciiTheme="minorHAnsi" w:hAnsiTheme="minorHAnsi" w:cstheme="minorHAnsi"/>
          <w:color w:val="auto"/>
          <w:highlight w:val="yellow"/>
          <w:lang w:val="en-IN"/>
        </w:rPr>
        <w:t>calibration</w:t>
      </w:r>
      <w:r w:rsidR="00E855E1">
        <w:rPr>
          <w:rFonts w:asciiTheme="minorHAnsi" w:hAnsiTheme="minorHAnsi" w:cstheme="minorHAnsi"/>
          <w:color w:val="auto"/>
          <w:highlight w:val="yellow"/>
          <w:lang w:val="en-IN"/>
        </w:rPr>
        <w:t xml:space="preserve"> </w:t>
      </w:r>
      <w:r w:rsidR="005A0620" w:rsidRPr="00001858">
        <w:rPr>
          <w:rFonts w:asciiTheme="minorHAnsi" w:hAnsiTheme="minorHAnsi" w:cstheme="minorHAnsi"/>
          <w:color w:val="auto"/>
          <w:highlight w:val="yellow"/>
          <w:lang w:val="en-IN"/>
        </w:rPr>
        <w:t>for</w:t>
      </w:r>
      <w:r w:rsidR="00F06471" w:rsidRPr="00001858">
        <w:rPr>
          <w:rFonts w:asciiTheme="minorHAnsi" w:hAnsiTheme="minorHAnsi" w:cstheme="minorHAnsi"/>
          <w:color w:val="auto"/>
          <w:highlight w:val="yellow"/>
          <w:lang w:val="en-IN"/>
        </w:rPr>
        <w:t>ce-distance curve</w:t>
      </w:r>
      <w:r w:rsidR="00B26302" w:rsidRPr="00844D3B">
        <w:rPr>
          <w:rFonts w:asciiTheme="minorHAnsi" w:hAnsiTheme="minorHAnsi" w:cstheme="minorHAnsi"/>
          <w:color w:val="auto"/>
          <w:highlight w:val="yellow"/>
          <w:lang w:val="en-IN"/>
        </w:rPr>
        <w:t>,</w:t>
      </w:r>
      <w:r w:rsidR="00030104" w:rsidRPr="00844D3B">
        <w:rPr>
          <w:rFonts w:asciiTheme="minorHAnsi" w:hAnsiTheme="minorHAnsi" w:cstheme="minorHAnsi"/>
          <w:color w:val="auto"/>
          <w:highlight w:val="yellow"/>
          <w:lang w:val="en-IN"/>
        </w:rPr>
        <w:t xml:space="preserve"> s</w:t>
      </w:r>
      <w:r w:rsidR="00F06471" w:rsidRPr="00844D3B">
        <w:rPr>
          <w:rFonts w:asciiTheme="minorHAnsi" w:hAnsiTheme="minorHAnsi" w:cstheme="minorHAnsi"/>
          <w:color w:val="auto"/>
          <w:highlight w:val="yellow"/>
          <w:lang w:val="en-IN"/>
        </w:rPr>
        <w:t>elect</w:t>
      </w:r>
      <w:r w:rsidR="002E5D5F" w:rsidRPr="00844D3B">
        <w:rPr>
          <w:rFonts w:asciiTheme="minorHAnsi" w:hAnsiTheme="minorHAnsi" w:cstheme="minorHAnsi"/>
          <w:color w:val="auto"/>
          <w:highlight w:val="yellow"/>
          <w:lang w:val="en-IN"/>
        </w:rPr>
        <w:t xml:space="preserve"> the region for a linear fit of the retracted curve</w:t>
      </w:r>
      <w:r w:rsidRPr="00844D3B">
        <w:rPr>
          <w:rFonts w:asciiTheme="minorHAnsi" w:hAnsiTheme="minorHAnsi" w:cstheme="minorHAnsi"/>
          <w:color w:val="auto"/>
          <w:highlight w:val="yellow"/>
          <w:lang w:val="en-IN"/>
        </w:rPr>
        <w:t xml:space="preserve"> in the software.</w:t>
      </w:r>
    </w:p>
    <w:p w14:paraId="0FC964A8" w14:textId="77777777" w:rsidR="00CD54BC" w:rsidRDefault="00CD54BC" w:rsidP="003B35B0">
      <w:pPr>
        <w:widowControl/>
        <w:rPr>
          <w:rFonts w:asciiTheme="minorHAnsi" w:hAnsiTheme="minorHAnsi" w:cstheme="minorHAnsi"/>
          <w:color w:val="auto"/>
          <w:lang w:val="en-IN"/>
        </w:rPr>
      </w:pPr>
    </w:p>
    <w:p w14:paraId="022B86D5" w14:textId="39E6E5EA" w:rsidR="002E5D5F" w:rsidRPr="00FF74AC" w:rsidRDefault="00CD54BC" w:rsidP="003B35B0">
      <w:pPr>
        <w:widowControl/>
        <w:rPr>
          <w:rFonts w:asciiTheme="minorHAnsi" w:hAnsiTheme="minorHAnsi" w:cstheme="minorHAnsi"/>
          <w:color w:val="auto"/>
          <w:lang w:val="en-IN"/>
        </w:rPr>
      </w:pPr>
      <w:r>
        <w:rPr>
          <w:rFonts w:asciiTheme="minorHAnsi" w:hAnsiTheme="minorHAnsi" w:cstheme="minorHAnsi"/>
          <w:color w:val="auto"/>
          <w:lang w:val="en-IN"/>
        </w:rPr>
        <w:t xml:space="preserve">NOTE: </w:t>
      </w:r>
      <w:r w:rsidR="008A5FE9">
        <w:rPr>
          <w:rFonts w:asciiTheme="minorHAnsi" w:hAnsiTheme="minorHAnsi" w:cstheme="minorHAnsi"/>
          <w:color w:val="auto"/>
          <w:lang w:val="en-IN"/>
        </w:rPr>
        <w:t>The linear fit is done to measure the cantilever’s sensitivity.</w:t>
      </w:r>
      <w:r w:rsidR="00983576" w:rsidRPr="00983576">
        <w:rPr>
          <w:rFonts w:asciiTheme="minorHAnsi" w:hAnsiTheme="minorHAnsi" w:cstheme="minorHAnsi"/>
          <w:color w:val="auto"/>
          <w:lang w:val="en-IN"/>
        </w:rPr>
        <w:t xml:space="preserve"> </w:t>
      </w:r>
      <w:r w:rsidR="00983576">
        <w:rPr>
          <w:rFonts w:asciiTheme="minorHAnsi" w:hAnsiTheme="minorHAnsi" w:cstheme="minorHAnsi"/>
          <w:color w:val="auto"/>
          <w:lang w:val="en-IN"/>
        </w:rPr>
        <w:t>Once the linear fit is in place, t</w:t>
      </w:r>
      <w:r w:rsidR="00983576" w:rsidRPr="00FF74AC">
        <w:rPr>
          <w:rFonts w:asciiTheme="minorHAnsi" w:hAnsiTheme="minorHAnsi" w:cstheme="minorHAnsi"/>
          <w:color w:val="auto"/>
          <w:lang w:val="en-IN"/>
        </w:rPr>
        <w:t>he values will be saved</w:t>
      </w:r>
      <w:r w:rsidR="00983576">
        <w:rPr>
          <w:rFonts w:asciiTheme="minorHAnsi" w:hAnsiTheme="minorHAnsi" w:cstheme="minorHAnsi"/>
          <w:color w:val="auto"/>
          <w:lang w:val="en-IN"/>
        </w:rPr>
        <w:t xml:space="preserve"> by the software.</w:t>
      </w:r>
      <w:r w:rsidR="00983576" w:rsidRPr="00FF74AC">
        <w:rPr>
          <w:rFonts w:asciiTheme="minorHAnsi" w:hAnsiTheme="minorHAnsi" w:cstheme="minorHAnsi"/>
          <w:color w:val="auto"/>
          <w:lang w:val="en-IN"/>
        </w:rPr>
        <w:t xml:space="preserve"> </w:t>
      </w:r>
      <w:r w:rsidR="00983576">
        <w:rPr>
          <w:rFonts w:asciiTheme="minorHAnsi" w:hAnsiTheme="minorHAnsi" w:cstheme="minorHAnsi"/>
          <w:color w:val="auto"/>
          <w:lang w:val="en-IN"/>
        </w:rPr>
        <w:t>The s</w:t>
      </w:r>
      <w:r w:rsidR="002E5D5F" w:rsidRPr="00FF74AC">
        <w:rPr>
          <w:rFonts w:asciiTheme="minorHAnsi" w:hAnsiTheme="minorHAnsi" w:cstheme="minorHAnsi"/>
          <w:color w:val="auto"/>
          <w:lang w:val="en-IN"/>
        </w:rPr>
        <w:t>pring constant measurement or the thermal noise of the cantilever is calculated by the software</w:t>
      </w:r>
      <w:r w:rsidR="005D5814" w:rsidRPr="005D5814">
        <w:rPr>
          <w:rFonts w:asciiTheme="minorHAnsi" w:hAnsiTheme="minorHAnsi" w:cstheme="minorHAnsi"/>
          <w:color w:val="auto"/>
          <w:lang w:val="en-IN"/>
        </w:rPr>
        <w:t xml:space="preserve"> </w:t>
      </w:r>
      <w:r w:rsidR="005D5814">
        <w:rPr>
          <w:rFonts w:asciiTheme="minorHAnsi" w:hAnsiTheme="minorHAnsi" w:cstheme="minorHAnsi"/>
          <w:color w:val="auto"/>
          <w:lang w:val="en-IN"/>
        </w:rPr>
        <w:t>afterwards</w:t>
      </w:r>
      <w:r w:rsidR="002E5D5F" w:rsidRPr="00FF74AC">
        <w:rPr>
          <w:rFonts w:asciiTheme="minorHAnsi" w:hAnsiTheme="minorHAnsi" w:cstheme="minorHAnsi"/>
          <w:color w:val="auto"/>
          <w:lang w:val="en-IN"/>
        </w:rPr>
        <w:t>.</w:t>
      </w:r>
    </w:p>
    <w:p w14:paraId="5AE04AD5" w14:textId="77777777" w:rsidR="002E5D5F" w:rsidRPr="00FF74AC" w:rsidRDefault="002E5D5F" w:rsidP="003B35B0">
      <w:pPr>
        <w:widowControl/>
        <w:rPr>
          <w:rFonts w:asciiTheme="minorHAnsi" w:hAnsiTheme="minorHAnsi" w:cstheme="minorHAnsi"/>
          <w:color w:val="auto"/>
          <w:lang w:val="en-IN"/>
        </w:rPr>
      </w:pPr>
    </w:p>
    <w:p w14:paraId="475F8DF5" w14:textId="12BA4730" w:rsidR="002E5D5F" w:rsidRPr="00FF74AC" w:rsidRDefault="005906DB" w:rsidP="003B35B0">
      <w:pPr>
        <w:widowControl/>
        <w:rPr>
          <w:rFonts w:asciiTheme="minorHAnsi" w:hAnsiTheme="minorHAnsi" w:cstheme="minorHAnsi"/>
          <w:color w:val="auto"/>
          <w:lang w:val="en-IN"/>
        </w:rPr>
      </w:pPr>
      <w:r w:rsidRPr="000546F2">
        <w:rPr>
          <w:rFonts w:asciiTheme="minorHAnsi" w:hAnsiTheme="minorHAnsi" w:cstheme="minorHAnsi"/>
          <w:color w:val="auto"/>
          <w:highlight w:val="yellow"/>
          <w:lang w:val="en-IN"/>
        </w:rPr>
        <w:t>4.</w:t>
      </w:r>
      <w:r w:rsidR="00595FA6">
        <w:rPr>
          <w:rFonts w:asciiTheme="minorHAnsi" w:hAnsiTheme="minorHAnsi" w:cstheme="minorHAnsi"/>
          <w:color w:val="auto"/>
          <w:highlight w:val="yellow"/>
          <w:lang w:val="en-IN"/>
        </w:rPr>
        <w:t>3.4</w:t>
      </w:r>
      <w:r w:rsidR="00001858" w:rsidRPr="000546F2">
        <w:rPr>
          <w:rFonts w:asciiTheme="minorHAnsi" w:hAnsiTheme="minorHAnsi" w:cstheme="minorHAnsi"/>
          <w:color w:val="auto"/>
          <w:highlight w:val="yellow"/>
          <w:lang w:val="en-IN"/>
        </w:rPr>
        <w:t>.</w:t>
      </w:r>
      <w:r w:rsidR="002E5D5F" w:rsidRPr="000546F2">
        <w:rPr>
          <w:rFonts w:asciiTheme="minorHAnsi" w:hAnsiTheme="minorHAnsi" w:cstheme="minorHAnsi"/>
          <w:color w:val="auto"/>
          <w:highlight w:val="yellow"/>
          <w:lang w:val="en-IN"/>
        </w:rPr>
        <w:t xml:space="preserve"> </w:t>
      </w:r>
      <w:r w:rsidR="00030104" w:rsidRPr="000546F2">
        <w:rPr>
          <w:rFonts w:asciiTheme="minorHAnsi" w:hAnsiTheme="minorHAnsi" w:cstheme="minorHAnsi"/>
          <w:color w:val="auto"/>
          <w:highlight w:val="yellow"/>
          <w:lang w:val="en-IN"/>
        </w:rPr>
        <w:t xml:space="preserve">As the measurements are performed in medium at </w:t>
      </w:r>
      <w:r w:rsidR="00782941" w:rsidRPr="000546F2">
        <w:rPr>
          <w:rFonts w:asciiTheme="minorHAnsi" w:hAnsiTheme="minorHAnsi" w:cstheme="minorHAnsi"/>
          <w:color w:val="auto"/>
          <w:highlight w:val="yellow"/>
          <w:lang w:val="en-IN"/>
        </w:rPr>
        <w:t xml:space="preserve">a </w:t>
      </w:r>
      <w:r w:rsidR="00030104" w:rsidRPr="000546F2">
        <w:rPr>
          <w:rFonts w:asciiTheme="minorHAnsi" w:hAnsiTheme="minorHAnsi" w:cstheme="minorHAnsi"/>
          <w:color w:val="auto"/>
          <w:highlight w:val="yellow"/>
          <w:lang w:val="en-IN"/>
        </w:rPr>
        <w:t xml:space="preserve">temperature of </w:t>
      </w:r>
      <w:r w:rsidR="00173E7D" w:rsidRPr="000546F2">
        <w:rPr>
          <w:rFonts w:asciiTheme="minorHAnsi" w:hAnsiTheme="minorHAnsi" w:cstheme="minorHAnsi"/>
          <w:color w:val="auto"/>
          <w:highlight w:val="yellow"/>
          <w:lang w:val="en-IN"/>
        </w:rPr>
        <w:t>37</w:t>
      </w:r>
      <w:r w:rsidR="003C3825" w:rsidRPr="000546F2">
        <w:rPr>
          <w:rFonts w:asciiTheme="minorHAnsi" w:hAnsiTheme="minorHAnsi" w:cstheme="minorHAnsi"/>
          <w:color w:val="auto"/>
          <w:highlight w:val="yellow"/>
          <w:lang w:val="en-IN"/>
        </w:rPr>
        <w:t xml:space="preserve"> </w:t>
      </w:r>
      <w:r w:rsidR="00030104" w:rsidRPr="000546F2">
        <w:rPr>
          <w:rFonts w:asciiTheme="minorHAnsi" w:hAnsiTheme="minorHAnsi" w:cstheme="minorHAnsi"/>
          <w:color w:val="auto"/>
          <w:highlight w:val="yellow"/>
          <w:lang w:val="en-IN"/>
        </w:rPr>
        <w:t>°C</w:t>
      </w:r>
      <w:r w:rsidR="00173E7D" w:rsidRPr="000546F2">
        <w:rPr>
          <w:rFonts w:asciiTheme="minorHAnsi" w:hAnsiTheme="minorHAnsi" w:cstheme="minorHAnsi"/>
          <w:color w:val="auto"/>
          <w:highlight w:val="yellow"/>
          <w:lang w:val="en-IN"/>
        </w:rPr>
        <w:t>,</w:t>
      </w:r>
      <w:r w:rsidR="00030104" w:rsidRPr="000546F2">
        <w:rPr>
          <w:rFonts w:asciiTheme="minorHAnsi" w:hAnsiTheme="minorHAnsi" w:cstheme="minorHAnsi"/>
          <w:color w:val="auto"/>
          <w:highlight w:val="yellow"/>
          <w:lang w:val="en-IN"/>
        </w:rPr>
        <w:t xml:space="preserve"> set the temperature variable</w:t>
      </w:r>
      <w:r w:rsidR="00A004F6" w:rsidRPr="000546F2">
        <w:rPr>
          <w:rFonts w:asciiTheme="minorHAnsi" w:hAnsiTheme="minorHAnsi" w:cstheme="minorHAnsi"/>
          <w:color w:val="auto"/>
          <w:highlight w:val="yellow"/>
          <w:lang w:val="en-IN"/>
        </w:rPr>
        <w:t xml:space="preserve"> </w:t>
      </w:r>
      <w:r w:rsidR="00030104" w:rsidRPr="000546F2">
        <w:rPr>
          <w:rFonts w:asciiTheme="minorHAnsi" w:hAnsiTheme="minorHAnsi" w:cstheme="minorHAnsi"/>
          <w:color w:val="auto"/>
          <w:highlight w:val="yellow"/>
          <w:lang w:val="en-IN"/>
        </w:rPr>
        <w:t>at 37</w:t>
      </w:r>
      <w:r w:rsidR="00001858" w:rsidRPr="000546F2">
        <w:rPr>
          <w:rFonts w:asciiTheme="minorHAnsi" w:hAnsiTheme="minorHAnsi" w:cstheme="minorHAnsi"/>
          <w:color w:val="auto"/>
          <w:highlight w:val="yellow"/>
          <w:lang w:val="en-IN"/>
        </w:rPr>
        <w:t xml:space="preserve"> </w:t>
      </w:r>
      <w:r w:rsidR="00030104" w:rsidRPr="000546F2">
        <w:rPr>
          <w:rFonts w:asciiTheme="minorHAnsi" w:hAnsiTheme="minorHAnsi" w:cstheme="minorHAnsi"/>
          <w:color w:val="auto"/>
          <w:highlight w:val="yellow"/>
          <w:lang w:val="en-IN"/>
        </w:rPr>
        <w:t>°</w:t>
      </w:r>
      <w:r w:rsidR="00173E7D" w:rsidRPr="000546F2">
        <w:rPr>
          <w:rFonts w:asciiTheme="minorHAnsi" w:hAnsiTheme="minorHAnsi" w:cstheme="minorHAnsi"/>
          <w:color w:val="auto"/>
          <w:highlight w:val="yellow"/>
          <w:lang w:val="en-IN"/>
        </w:rPr>
        <w:t>C</w:t>
      </w:r>
      <w:r w:rsidR="00E855E1" w:rsidRPr="000546F2">
        <w:rPr>
          <w:rFonts w:asciiTheme="minorHAnsi" w:hAnsiTheme="minorHAnsi" w:cstheme="minorHAnsi"/>
          <w:color w:val="auto"/>
          <w:highlight w:val="yellow"/>
          <w:lang w:val="en-IN"/>
        </w:rPr>
        <w:t xml:space="preserve"> in the </w:t>
      </w:r>
      <w:r w:rsidR="00AE2E6C" w:rsidRPr="000546F2">
        <w:rPr>
          <w:rFonts w:asciiTheme="minorHAnsi" w:hAnsiTheme="minorHAnsi" w:cstheme="minorHAnsi"/>
          <w:color w:val="auto"/>
          <w:highlight w:val="yellow"/>
          <w:lang w:val="en-IN"/>
        </w:rPr>
        <w:t>software</w:t>
      </w:r>
      <w:r w:rsidR="00CD54BC">
        <w:rPr>
          <w:rFonts w:asciiTheme="minorHAnsi" w:hAnsiTheme="minorHAnsi" w:cstheme="minorHAnsi"/>
          <w:color w:val="auto"/>
          <w:highlight w:val="yellow"/>
          <w:lang w:val="en-IN"/>
        </w:rPr>
        <w:t xml:space="preserve"> </w:t>
      </w:r>
      <w:r w:rsidR="008A5FE9">
        <w:rPr>
          <w:rFonts w:asciiTheme="minorHAnsi" w:hAnsiTheme="minorHAnsi" w:cstheme="minorHAnsi"/>
          <w:color w:val="auto"/>
          <w:highlight w:val="yellow"/>
          <w:lang w:val="en-IN"/>
        </w:rPr>
        <w:t xml:space="preserve">to mimic physiological conditions as closely as possible. </w:t>
      </w:r>
    </w:p>
    <w:p w14:paraId="5E5A297E" w14:textId="77777777" w:rsidR="002758C6" w:rsidRPr="00FF74AC" w:rsidRDefault="002758C6" w:rsidP="003B35B0">
      <w:pPr>
        <w:widowControl/>
        <w:rPr>
          <w:rFonts w:asciiTheme="minorHAnsi" w:hAnsiTheme="minorHAnsi" w:cstheme="minorHAnsi"/>
          <w:color w:val="auto"/>
          <w:lang w:val="en-IN"/>
        </w:rPr>
      </w:pPr>
    </w:p>
    <w:p w14:paraId="37D5D442" w14:textId="536A965D" w:rsidR="005A0620" w:rsidRPr="00FF74AC" w:rsidRDefault="000E2AF0" w:rsidP="003B35B0">
      <w:pPr>
        <w:widowControl/>
        <w:rPr>
          <w:rFonts w:asciiTheme="minorHAnsi" w:hAnsiTheme="minorHAnsi" w:cstheme="minorHAnsi"/>
          <w:color w:val="auto"/>
          <w:lang w:val="en-IN"/>
        </w:rPr>
      </w:pPr>
      <w:r w:rsidRPr="000E2AF0">
        <w:rPr>
          <w:rFonts w:asciiTheme="minorHAnsi" w:hAnsiTheme="minorHAnsi" w:cstheme="minorHAnsi"/>
          <w:color w:val="auto"/>
          <w:lang w:val="en-IN"/>
        </w:rPr>
        <w:t xml:space="preserve">NOTE: </w:t>
      </w:r>
      <w:r w:rsidR="002E5D5F" w:rsidRPr="00FF74AC">
        <w:rPr>
          <w:rFonts w:asciiTheme="minorHAnsi" w:hAnsiTheme="minorHAnsi" w:cstheme="minorHAnsi"/>
          <w:color w:val="auto"/>
          <w:highlight w:val="yellow"/>
          <w:lang w:val="en-IN"/>
        </w:rPr>
        <w:t>By the end of the calibration</w:t>
      </w:r>
      <w:r w:rsidR="00173E7D" w:rsidRPr="00FF74AC">
        <w:rPr>
          <w:rFonts w:asciiTheme="minorHAnsi" w:hAnsiTheme="minorHAnsi" w:cstheme="minorHAnsi"/>
          <w:color w:val="auto"/>
          <w:highlight w:val="yellow"/>
          <w:lang w:val="en-IN"/>
        </w:rPr>
        <w:t>,</w:t>
      </w:r>
      <w:r w:rsidR="002E5D5F" w:rsidRPr="00FF74AC">
        <w:rPr>
          <w:rFonts w:asciiTheme="minorHAnsi" w:hAnsiTheme="minorHAnsi" w:cstheme="minorHAnsi"/>
          <w:color w:val="auto"/>
          <w:highlight w:val="yellow"/>
          <w:lang w:val="en-IN"/>
        </w:rPr>
        <w:t xml:space="preserve"> the vertical deflection is saved and displaye</w:t>
      </w:r>
      <w:r w:rsidR="006C0FFD" w:rsidRPr="00FF74AC">
        <w:rPr>
          <w:rFonts w:asciiTheme="minorHAnsi" w:hAnsiTheme="minorHAnsi" w:cstheme="minorHAnsi"/>
          <w:color w:val="auto"/>
          <w:highlight w:val="yellow"/>
          <w:lang w:val="en-IN"/>
        </w:rPr>
        <w:t xml:space="preserve">d in the unit </w:t>
      </w:r>
      <w:r w:rsidR="001571D2" w:rsidRPr="00FF74AC">
        <w:rPr>
          <w:rFonts w:asciiTheme="minorHAnsi" w:hAnsiTheme="minorHAnsi" w:cstheme="minorHAnsi"/>
          <w:color w:val="auto"/>
          <w:highlight w:val="yellow"/>
          <w:lang w:val="en-IN"/>
        </w:rPr>
        <w:t>of force</w:t>
      </w:r>
      <w:r w:rsidR="005D5814">
        <w:rPr>
          <w:rFonts w:asciiTheme="minorHAnsi" w:hAnsiTheme="minorHAnsi" w:cstheme="minorHAnsi"/>
          <w:color w:val="auto"/>
          <w:highlight w:val="yellow"/>
          <w:lang w:val="en-IN"/>
        </w:rPr>
        <w:t>,</w:t>
      </w:r>
      <w:r w:rsidR="006C0FFD" w:rsidRPr="00FF74AC">
        <w:rPr>
          <w:rFonts w:asciiTheme="minorHAnsi" w:hAnsiTheme="minorHAnsi" w:cstheme="minorHAnsi"/>
          <w:color w:val="auto"/>
          <w:highlight w:val="yellow"/>
          <w:lang w:val="en-IN"/>
        </w:rPr>
        <w:t xml:space="preserve"> </w:t>
      </w:r>
      <w:r w:rsidR="005D5814">
        <w:rPr>
          <w:rFonts w:asciiTheme="minorHAnsi" w:hAnsiTheme="minorHAnsi" w:cstheme="minorHAnsi"/>
          <w:color w:val="auto"/>
          <w:highlight w:val="yellow"/>
          <w:lang w:val="en-IN"/>
        </w:rPr>
        <w:t xml:space="preserve">the </w:t>
      </w:r>
      <w:r w:rsidR="005D5814" w:rsidRPr="00FF74AC">
        <w:rPr>
          <w:rFonts w:asciiTheme="minorHAnsi" w:hAnsiTheme="minorHAnsi" w:cstheme="minorHAnsi"/>
          <w:color w:val="auto"/>
          <w:highlight w:val="yellow"/>
          <w:lang w:val="en-IN"/>
        </w:rPr>
        <w:t xml:space="preserve">Newton </w:t>
      </w:r>
      <w:r w:rsidR="002E5D5F" w:rsidRPr="00FF74AC">
        <w:rPr>
          <w:rFonts w:asciiTheme="minorHAnsi" w:hAnsiTheme="minorHAnsi" w:cstheme="minorHAnsi"/>
          <w:color w:val="auto"/>
          <w:highlight w:val="yellow"/>
          <w:lang w:val="en-IN"/>
        </w:rPr>
        <w:t>(N)</w:t>
      </w:r>
      <w:r w:rsidR="005D5814">
        <w:rPr>
          <w:rFonts w:asciiTheme="minorHAnsi" w:hAnsiTheme="minorHAnsi" w:cstheme="minorHAnsi"/>
          <w:color w:val="auto"/>
          <w:highlight w:val="yellow"/>
          <w:lang w:val="en-IN"/>
        </w:rPr>
        <w:t>,</w:t>
      </w:r>
      <w:r w:rsidR="002E5D5F" w:rsidRPr="00FF74AC">
        <w:rPr>
          <w:rFonts w:asciiTheme="minorHAnsi" w:hAnsiTheme="minorHAnsi" w:cstheme="minorHAnsi"/>
          <w:color w:val="auto"/>
          <w:highlight w:val="yellow"/>
          <w:lang w:val="en-IN"/>
        </w:rPr>
        <w:t xml:space="preserve"> instead of volts (V)</w:t>
      </w:r>
      <w:r w:rsidR="005D5814">
        <w:rPr>
          <w:rFonts w:asciiTheme="minorHAnsi" w:hAnsiTheme="minorHAnsi" w:cstheme="minorHAnsi"/>
          <w:color w:val="auto"/>
          <w:highlight w:val="yellow"/>
          <w:lang w:val="en-IN"/>
        </w:rPr>
        <w:t>,</w:t>
      </w:r>
      <w:r w:rsidR="00030104" w:rsidRPr="00FF74AC">
        <w:rPr>
          <w:rFonts w:asciiTheme="minorHAnsi" w:hAnsiTheme="minorHAnsi" w:cstheme="minorHAnsi"/>
          <w:color w:val="auto"/>
          <w:highlight w:val="yellow"/>
          <w:lang w:val="en-IN"/>
        </w:rPr>
        <w:t xml:space="preserve"> which is the unit of the original registration by the </w:t>
      </w:r>
      <w:r w:rsidR="00030104" w:rsidRPr="00FF74AC">
        <w:rPr>
          <w:rFonts w:asciiTheme="minorHAnsi" w:hAnsiTheme="minorHAnsi" w:cstheme="minorHAnsi"/>
          <w:color w:val="auto"/>
          <w:highlight w:val="yellow"/>
        </w:rPr>
        <w:t>photodiode detector</w:t>
      </w:r>
      <w:r w:rsidR="002E5D5F" w:rsidRPr="00FF74AC">
        <w:rPr>
          <w:rFonts w:asciiTheme="minorHAnsi" w:hAnsiTheme="minorHAnsi" w:cstheme="minorHAnsi"/>
          <w:color w:val="auto"/>
          <w:highlight w:val="yellow"/>
          <w:lang w:val="en-IN"/>
        </w:rPr>
        <w:t>.</w:t>
      </w:r>
    </w:p>
    <w:p w14:paraId="213CC32B" w14:textId="38963698" w:rsidR="00DE1439" w:rsidRDefault="00DE1439" w:rsidP="003B35B0">
      <w:pPr>
        <w:widowControl/>
        <w:rPr>
          <w:rFonts w:asciiTheme="minorHAnsi" w:hAnsiTheme="minorHAnsi" w:cstheme="minorHAnsi"/>
          <w:color w:val="auto"/>
          <w:lang w:val="en-IN"/>
        </w:rPr>
      </w:pPr>
    </w:p>
    <w:p w14:paraId="3317FE45" w14:textId="41511F42" w:rsidR="000269CB" w:rsidRPr="00FF74AC" w:rsidRDefault="005906DB" w:rsidP="003B35B0">
      <w:pPr>
        <w:widowControl/>
        <w:rPr>
          <w:rFonts w:asciiTheme="minorHAnsi" w:hAnsiTheme="minorHAnsi" w:cstheme="minorHAnsi"/>
          <w:b/>
          <w:color w:val="auto"/>
        </w:rPr>
      </w:pPr>
      <w:r>
        <w:rPr>
          <w:rFonts w:asciiTheme="minorHAnsi" w:hAnsiTheme="minorHAnsi" w:cstheme="minorHAnsi"/>
          <w:b/>
          <w:color w:val="auto"/>
          <w:highlight w:val="yellow"/>
          <w:lang w:val="en-IN"/>
        </w:rPr>
        <w:lastRenderedPageBreak/>
        <w:t>5</w:t>
      </w:r>
      <w:r w:rsidR="00001858" w:rsidRPr="00001858">
        <w:rPr>
          <w:rFonts w:asciiTheme="minorHAnsi" w:hAnsiTheme="minorHAnsi" w:cstheme="minorHAnsi"/>
          <w:b/>
          <w:color w:val="auto"/>
          <w:highlight w:val="yellow"/>
          <w:lang w:val="en-IN"/>
        </w:rPr>
        <w:t>.</w:t>
      </w:r>
      <w:r w:rsidR="000546F2">
        <w:rPr>
          <w:rFonts w:asciiTheme="minorHAnsi" w:hAnsiTheme="minorHAnsi" w:cstheme="minorHAnsi"/>
          <w:color w:val="auto"/>
          <w:highlight w:val="yellow"/>
          <w:lang w:val="en-IN"/>
        </w:rPr>
        <w:t xml:space="preserve"> </w:t>
      </w:r>
      <w:r w:rsidR="000269CB" w:rsidRPr="00001858">
        <w:rPr>
          <w:rFonts w:asciiTheme="minorHAnsi" w:hAnsiTheme="minorHAnsi" w:cstheme="minorHAnsi"/>
          <w:b/>
          <w:color w:val="auto"/>
          <w:highlight w:val="yellow"/>
        </w:rPr>
        <w:t xml:space="preserve">Biomechanical characterization of </w:t>
      </w:r>
      <w:r w:rsidR="005E5BDF" w:rsidRPr="00001858">
        <w:rPr>
          <w:rFonts w:asciiTheme="minorHAnsi" w:hAnsiTheme="minorHAnsi" w:cstheme="minorHAnsi"/>
          <w:b/>
          <w:color w:val="auto"/>
          <w:highlight w:val="yellow"/>
        </w:rPr>
        <w:t xml:space="preserve">the ECM and PCM by performing </w:t>
      </w:r>
      <w:r w:rsidR="00701E7F" w:rsidRPr="00001858">
        <w:rPr>
          <w:rFonts w:asciiTheme="minorHAnsi" w:hAnsiTheme="minorHAnsi" w:cstheme="minorHAnsi"/>
          <w:b/>
          <w:color w:val="auto"/>
          <w:highlight w:val="yellow"/>
        </w:rPr>
        <w:t xml:space="preserve">elasticity measurements </w:t>
      </w:r>
      <w:r w:rsidR="000269CB" w:rsidRPr="00001858">
        <w:rPr>
          <w:rFonts w:asciiTheme="minorHAnsi" w:hAnsiTheme="minorHAnsi" w:cstheme="minorHAnsi"/>
          <w:b/>
          <w:color w:val="auto"/>
          <w:highlight w:val="yellow"/>
        </w:rPr>
        <w:t>via AFM</w:t>
      </w:r>
      <w:r w:rsidR="00DE1439" w:rsidRPr="00FF74AC">
        <w:rPr>
          <w:rFonts w:asciiTheme="minorHAnsi" w:hAnsiTheme="minorHAnsi" w:cstheme="minorHAnsi"/>
          <w:b/>
          <w:color w:val="auto"/>
        </w:rPr>
        <w:t xml:space="preserve"> </w:t>
      </w:r>
    </w:p>
    <w:p w14:paraId="5DFCB509" w14:textId="77777777" w:rsidR="00843CD4" w:rsidRPr="00FF74AC" w:rsidRDefault="00843CD4" w:rsidP="003B35B0">
      <w:pPr>
        <w:widowControl/>
        <w:rPr>
          <w:rFonts w:asciiTheme="minorHAnsi" w:hAnsiTheme="minorHAnsi" w:cstheme="minorHAnsi"/>
          <w:b/>
          <w:color w:val="auto"/>
        </w:rPr>
      </w:pPr>
    </w:p>
    <w:p w14:paraId="3A827901" w14:textId="04AF9CCA" w:rsidR="00AD3554" w:rsidRPr="00001858" w:rsidRDefault="005906DB" w:rsidP="003B35B0">
      <w:pPr>
        <w:widowControl/>
        <w:rPr>
          <w:rFonts w:asciiTheme="minorHAnsi" w:hAnsiTheme="minorHAnsi" w:cstheme="minorHAnsi"/>
          <w:bCs/>
          <w:color w:val="auto"/>
        </w:rPr>
      </w:pPr>
      <w:r>
        <w:rPr>
          <w:rFonts w:asciiTheme="minorHAnsi" w:hAnsiTheme="minorHAnsi" w:cstheme="minorHAnsi"/>
          <w:bCs/>
          <w:color w:val="auto"/>
          <w:highlight w:val="yellow"/>
        </w:rPr>
        <w:t>5</w:t>
      </w:r>
      <w:r w:rsidR="00843CD4" w:rsidRPr="00001858">
        <w:rPr>
          <w:rFonts w:asciiTheme="minorHAnsi" w:hAnsiTheme="minorHAnsi" w:cstheme="minorHAnsi"/>
          <w:bCs/>
          <w:color w:val="auto"/>
          <w:highlight w:val="yellow"/>
        </w:rPr>
        <w:t>.1</w:t>
      </w:r>
      <w:r w:rsidR="00001858" w:rsidRPr="00001858">
        <w:rPr>
          <w:rFonts w:asciiTheme="minorHAnsi" w:hAnsiTheme="minorHAnsi" w:cstheme="minorHAnsi"/>
          <w:bCs/>
          <w:color w:val="auto"/>
          <w:highlight w:val="yellow"/>
        </w:rPr>
        <w:t>.</w:t>
      </w:r>
      <w:r w:rsidR="00843CD4" w:rsidRPr="00001858">
        <w:rPr>
          <w:rFonts w:asciiTheme="minorHAnsi" w:hAnsiTheme="minorHAnsi" w:cstheme="minorHAnsi"/>
          <w:bCs/>
          <w:color w:val="auto"/>
          <w:highlight w:val="yellow"/>
        </w:rPr>
        <w:t xml:space="preserve"> Identifying the</w:t>
      </w:r>
      <w:r w:rsidR="00710BAF" w:rsidRPr="00001858">
        <w:rPr>
          <w:rFonts w:asciiTheme="minorHAnsi" w:hAnsiTheme="minorHAnsi" w:cstheme="minorHAnsi"/>
          <w:bCs/>
          <w:color w:val="auto"/>
          <w:highlight w:val="yellow"/>
        </w:rPr>
        <w:t xml:space="preserve"> chondrocyte</w:t>
      </w:r>
      <w:r w:rsidR="00843CD4" w:rsidRPr="00001858">
        <w:rPr>
          <w:rFonts w:asciiTheme="minorHAnsi" w:hAnsiTheme="minorHAnsi" w:cstheme="minorHAnsi"/>
          <w:bCs/>
          <w:color w:val="auto"/>
          <w:highlight w:val="yellow"/>
        </w:rPr>
        <w:t xml:space="preserve"> patter</w:t>
      </w:r>
      <w:r w:rsidR="00710BAF" w:rsidRPr="00001858">
        <w:rPr>
          <w:rFonts w:asciiTheme="minorHAnsi" w:hAnsiTheme="minorHAnsi" w:cstheme="minorHAnsi"/>
          <w:bCs/>
          <w:color w:val="auto"/>
          <w:highlight w:val="yellow"/>
        </w:rPr>
        <w:t>ns</w:t>
      </w:r>
      <w:r w:rsidR="00843CD4" w:rsidRPr="00001858">
        <w:rPr>
          <w:rFonts w:asciiTheme="minorHAnsi" w:hAnsiTheme="minorHAnsi" w:cstheme="minorHAnsi"/>
          <w:bCs/>
          <w:color w:val="auto"/>
          <w:highlight w:val="yellow"/>
        </w:rPr>
        <w:t xml:space="preserve"> in </w:t>
      </w:r>
      <w:r w:rsidR="00843CD4" w:rsidRPr="00A64D8E">
        <w:rPr>
          <w:rFonts w:asciiTheme="minorHAnsi" w:hAnsiTheme="minorHAnsi" w:cstheme="minorHAnsi"/>
          <w:bCs/>
          <w:color w:val="auto"/>
          <w:highlight w:val="yellow"/>
        </w:rPr>
        <w:t>the</w:t>
      </w:r>
      <w:r w:rsidR="005D5814" w:rsidRPr="00A64D8E">
        <w:rPr>
          <w:rFonts w:asciiTheme="minorHAnsi" w:hAnsiTheme="minorHAnsi" w:cstheme="minorHAnsi"/>
          <w:color w:val="auto"/>
          <w:highlight w:val="yellow"/>
        </w:rPr>
        <w:t xml:space="preserve"> </w:t>
      </w:r>
      <w:r w:rsidR="005D5814" w:rsidRPr="00A64D8E">
        <w:rPr>
          <w:rFonts w:asciiTheme="minorHAnsi" w:hAnsiTheme="minorHAnsi" w:cstheme="minorHAnsi"/>
          <w:bCs/>
          <w:color w:val="auto"/>
          <w:highlight w:val="yellow"/>
        </w:rPr>
        <w:t>cartilage</w:t>
      </w:r>
      <w:r w:rsidR="00843CD4" w:rsidRPr="00A64D8E">
        <w:rPr>
          <w:rFonts w:asciiTheme="minorHAnsi" w:hAnsiTheme="minorHAnsi" w:cstheme="minorHAnsi"/>
          <w:bCs/>
          <w:color w:val="auto"/>
          <w:highlight w:val="yellow"/>
        </w:rPr>
        <w:t xml:space="preserve"> </w:t>
      </w:r>
      <w:r w:rsidR="00843CD4" w:rsidRPr="00001858">
        <w:rPr>
          <w:rFonts w:asciiTheme="minorHAnsi" w:hAnsiTheme="minorHAnsi" w:cstheme="minorHAnsi"/>
          <w:bCs/>
          <w:color w:val="auto"/>
          <w:highlight w:val="yellow"/>
        </w:rPr>
        <w:t>section</w:t>
      </w:r>
    </w:p>
    <w:p w14:paraId="16EE574D" w14:textId="77777777" w:rsidR="00001858" w:rsidRPr="00FF74AC" w:rsidRDefault="00001858" w:rsidP="003B35B0">
      <w:pPr>
        <w:widowControl/>
        <w:rPr>
          <w:rFonts w:asciiTheme="minorHAnsi" w:hAnsiTheme="minorHAnsi" w:cstheme="minorHAnsi"/>
          <w:b/>
          <w:color w:val="auto"/>
        </w:rPr>
      </w:pPr>
    </w:p>
    <w:p w14:paraId="4ADEA572" w14:textId="5F234A9E" w:rsidR="00F92374" w:rsidRPr="00FF74AC" w:rsidRDefault="005906DB" w:rsidP="003B35B0">
      <w:pPr>
        <w:widowControl/>
        <w:rPr>
          <w:rFonts w:asciiTheme="minorHAnsi" w:hAnsiTheme="minorHAnsi" w:cstheme="minorHAnsi"/>
          <w:color w:val="auto"/>
          <w:lang w:val="en-IN"/>
        </w:rPr>
      </w:pPr>
      <w:r>
        <w:rPr>
          <w:rFonts w:asciiTheme="minorHAnsi" w:hAnsiTheme="minorHAnsi" w:cstheme="minorHAnsi"/>
          <w:color w:val="auto"/>
        </w:rPr>
        <w:t>5</w:t>
      </w:r>
      <w:r w:rsidR="00843CD4" w:rsidRPr="00FF74AC">
        <w:rPr>
          <w:rFonts w:asciiTheme="minorHAnsi" w:hAnsiTheme="minorHAnsi" w:cstheme="minorHAnsi"/>
          <w:color w:val="auto"/>
        </w:rPr>
        <w:t>.</w:t>
      </w:r>
      <w:r w:rsidR="00F90A41" w:rsidRPr="00FF74AC">
        <w:rPr>
          <w:rFonts w:asciiTheme="minorHAnsi" w:hAnsiTheme="minorHAnsi" w:cstheme="minorHAnsi"/>
          <w:color w:val="auto"/>
        </w:rPr>
        <w:t>1</w:t>
      </w:r>
      <w:r w:rsidR="00FB737B" w:rsidRPr="00FF74AC">
        <w:rPr>
          <w:rFonts w:asciiTheme="minorHAnsi" w:hAnsiTheme="minorHAnsi" w:cstheme="minorHAnsi"/>
          <w:color w:val="auto"/>
        </w:rPr>
        <w:t>.1</w:t>
      </w:r>
      <w:r w:rsidR="00001858">
        <w:rPr>
          <w:rFonts w:asciiTheme="minorHAnsi" w:hAnsiTheme="minorHAnsi" w:cstheme="minorHAnsi"/>
          <w:color w:val="auto"/>
        </w:rPr>
        <w:t>.</w:t>
      </w:r>
      <w:r w:rsidR="00AA7E27" w:rsidRPr="00FF74AC">
        <w:rPr>
          <w:rFonts w:asciiTheme="minorHAnsi" w:hAnsiTheme="minorHAnsi" w:cstheme="minorHAnsi"/>
          <w:color w:val="auto"/>
        </w:rPr>
        <w:t xml:space="preserve"> </w:t>
      </w:r>
      <w:r w:rsidR="000B6A02">
        <w:rPr>
          <w:rFonts w:asciiTheme="minorHAnsi" w:hAnsiTheme="minorHAnsi" w:cstheme="minorHAnsi"/>
          <w:color w:val="auto"/>
        </w:rPr>
        <w:t xml:space="preserve">Observe the </w:t>
      </w:r>
      <w:bookmarkStart w:id="0" w:name="_Hlk30501265"/>
      <w:r w:rsidR="000B6A02">
        <w:rPr>
          <w:rFonts w:asciiTheme="minorHAnsi" w:hAnsiTheme="minorHAnsi" w:cstheme="minorHAnsi"/>
          <w:color w:val="auto"/>
        </w:rPr>
        <w:t xml:space="preserve">cartilage </w:t>
      </w:r>
      <w:bookmarkEnd w:id="0"/>
      <w:r w:rsidR="000B6A02">
        <w:rPr>
          <w:rFonts w:asciiTheme="minorHAnsi" w:hAnsiTheme="minorHAnsi" w:cstheme="minorHAnsi"/>
          <w:color w:val="auto"/>
        </w:rPr>
        <w:t xml:space="preserve">section under a phase contrast microscope integrated in the AFM system and </w:t>
      </w:r>
      <w:r w:rsidR="000B6A02">
        <w:rPr>
          <w:rFonts w:asciiTheme="minorHAnsi" w:hAnsiTheme="minorHAnsi" w:cstheme="minorHAnsi"/>
          <w:color w:val="auto"/>
          <w:highlight w:val="yellow"/>
        </w:rPr>
        <w:t>i</w:t>
      </w:r>
      <w:r w:rsidR="00F90A41" w:rsidRPr="00FF74AC">
        <w:rPr>
          <w:rFonts w:asciiTheme="minorHAnsi" w:hAnsiTheme="minorHAnsi" w:cstheme="minorHAnsi"/>
          <w:color w:val="auto"/>
          <w:highlight w:val="yellow"/>
        </w:rPr>
        <w:t>dentify the specific cellular patter</w:t>
      </w:r>
      <w:r w:rsidR="00F92374" w:rsidRPr="00FF74AC">
        <w:rPr>
          <w:rFonts w:asciiTheme="minorHAnsi" w:hAnsiTheme="minorHAnsi" w:cstheme="minorHAnsi"/>
          <w:color w:val="auto"/>
          <w:highlight w:val="yellow"/>
        </w:rPr>
        <w:t>ns</w:t>
      </w:r>
      <w:r w:rsidR="00D95BC0" w:rsidRPr="00FF74AC">
        <w:rPr>
          <w:rFonts w:asciiTheme="minorHAnsi" w:hAnsiTheme="minorHAnsi" w:cstheme="minorHAnsi"/>
          <w:color w:val="auto"/>
          <w:highlight w:val="yellow"/>
        </w:rPr>
        <w:fldChar w:fldCharType="begin">
          <w:fldData xml:space="preserve">PEVuZE5vdGU+PENpdGU+PEF1dGhvcj5EYW5hbGFjaGU8L0F1dGhvcj48WWVhcj4yMDE5PC9ZZWFy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</w:fldData>
        </w:fldChar>
      </w:r>
      <w:r w:rsidR="007E1C44">
        <w:rPr>
          <w:rFonts w:asciiTheme="minorHAnsi" w:hAnsiTheme="minorHAnsi" w:cstheme="minorHAnsi"/>
          <w:color w:val="auto"/>
          <w:highlight w:val="yellow"/>
        </w:rPr>
        <w:instrText xml:space="preserve"> ADDIN EN.CITE </w:instrText>
      </w:r>
      <w:r w:rsidR="007E1C44">
        <w:rPr>
          <w:rFonts w:asciiTheme="minorHAnsi" w:hAnsiTheme="minorHAnsi" w:cstheme="minorHAnsi"/>
          <w:color w:val="auto"/>
          <w:highlight w:val="yellow"/>
        </w:rPr>
        <w:fldChar w:fldCharType="begin">
          <w:fldData xml:space="preserve">PEVuZE5vdGU+PENpdGU+PEF1dGhvcj5EYW5hbGFjaGU8L0F1dGhvcj48WWVhcj4yMDE5PC9ZZWFy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</w:fldData>
        </w:fldChar>
      </w:r>
      <w:r w:rsidR="007E1C44">
        <w:rPr>
          <w:rFonts w:asciiTheme="minorHAnsi" w:hAnsiTheme="minorHAnsi" w:cstheme="minorHAnsi"/>
          <w:color w:val="auto"/>
          <w:highlight w:val="yellow"/>
        </w:rPr>
        <w:instrText xml:space="preserve"> ADDIN EN.CITE.DATA </w:instrText>
      </w:r>
      <w:r w:rsidR="007E1C44">
        <w:rPr>
          <w:rFonts w:asciiTheme="minorHAnsi" w:hAnsiTheme="minorHAnsi" w:cstheme="minorHAnsi"/>
          <w:color w:val="auto"/>
          <w:highlight w:val="yellow"/>
        </w:rPr>
      </w:r>
      <w:r w:rsidR="007E1C44">
        <w:rPr>
          <w:rFonts w:asciiTheme="minorHAnsi" w:hAnsiTheme="minorHAnsi" w:cstheme="minorHAnsi"/>
          <w:color w:val="auto"/>
          <w:highlight w:val="yellow"/>
        </w:rPr>
        <w:fldChar w:fldCharType="end"/>
      </w:r>
      <w:r w:rsidR="00D95BC0" w:rsidRPr="00FF74AC">
        <w:rPr>
          <w:rFonts w:asciiTheme="minorHAnsi" w:hAnsiTheme="minorHAnsi" w:cstheme="minorHAnsi"/>
          <w:color w:val="auto"/>
          <w:highlight w:val="yellow"/>
        </w:rPr>
      </w:r>
      <w:r w:rsidR="00D95BC0" w:rsidRPr="00FF74AC">
        <w:rPr>
          <w:rFonts w:asciiTheme="minorHAnsi" w:hAnsiTheme="minorHAnsi" w:cstheme="minorHAnsi"/>
          <w:color w:val="auto"/>
          <w:highlight w:val="yellow"/>
        </w:rPr>
        <w:fldChar w:fldCharType="separate"/>
      </w:r>
      <w:r w:rsidR="004367E3" w:rsidRPr="00FF74AC">
        <w:rPr>
          <w:rFonts w:asciiTheme="minorHAnsi" w:hAnsiTheme="minorHAnsi" w:cstheme="minorHAnsi"/>
          <w:noProof/>
          <w:color w:val="auto"/>
          <w:highlight w:val="yellow"/>
          <w:vertAlign w:val="superscript"/>
        </w:rPr>
        <w:t>10</w:t>
      </w:r>
      <w:r w:rsidR="00D95BC0" w:rsidRPr="00FF74AC">
        <w:rPr>
          <w:rFonts w:asciiTheme="minorHAnsi" w:hAnsiTheme="minorHAnsi" w:cstheme="minorHAnsi"/>
          <w:color w:val="auto"/>
          <w:highlight w:val="yellow"/>
        </w:rPr>
        <w:fldChar w:fldCharType="end"/>
      </w:r>
      <w:r w:rsidR="00F92374" w:rsidRPr="00FF74AC">
        <w:rPr>
          <w:rFonts w:asciiTheme="minorHAnsi" w:hAnsiTheme="minorHAnsi" w:cstheme="minorHAnsi"/>
          <w:color w:val="auto"/>
          <w:highlight w:val="yellow"/>
        </w:rPr>
        <w:t xml:space="preserve"> </w:t>
      </w:r>
      <w:r w:rsidR="005E5BDF" w:rsidRPr="00FF74AC">
        <w:rPr>
          <w:rFonts w:asciiTheme="minorHAnsi" w:hAnsiTheme="minorHAnsi" w:cstheme="minorHAnsi"/>
          <w:color w:val="auto"/>
          <w:highlight w:val="yellow"/>
        </w:rPr>
        <w:t xml:space="preserve">of articular cartilage from the osteoarthritic knee: </w:t>
      </w:r>
      <w:r w:rsidR="00F92374" w:rsidRPr="00FF74AC">
        <w:rPr>
          <w:rFonts w:asciiTheme="minorHAnsi" w:hAnsiTheme="minorHAnsi" w:cstheme="minorHAnsi"/>
          <w:color w:val="auto"/>
          <w:highlight w:val="yellow"/>
          <w:lang w:val="en-IN"/>
        </w:rPr>
        <w:t>single strings (healthy</w:t>
      </w:r>
      <w:r w:rsidR="005E5BDF" w:rsidRPr="00FF74AC">
        <w:rPr>
          <w:rFonts w:asciiTheme="minorHAnsi" w:hAnsiTheme="minorHAnsi" w:cstheme="minorHAnsi"/>
          <w:color w:val="auto"/>
          <w:highlight w:val="yellow"/>
          <w:lang w:val="en-IN"/>
        </w:rPr>
        <w:t xml:space="preserve"> tissue areas</w:t>
      </w:r>
      <w:r w:rsidR="00F92374" w:rsidRPr="00FF74AC">
        <w:rPr>
          <w:rFonts w:asciiTheme="minorHAnsi" w:hAnsiTheme="minorHAnsi" w:cstheme="minorHAnsi"/>
          <w:color w:val="auto"/>
          <w:highlight w:val="yellow"/>
          <w:lang w:val="en-IN"/>
        </w:rPr>
        <w:t xml:space="preserve">), double strings (beginning </w:t>
      </w:r>
      <w:r w:rsidR="005E5BDF" w:rsidRPr="00FF74AC">
        <w:rPr>
          <w:rFonts w:asciiTheme="minorHAnsi" w:hAnsiTheme="minorHAnsi" w:cstheme="minorHAnsi"/>
          <w:color w:val="auto"/>
          <w:highlight w:val="yellow"/>
          <w:lang w:val="en-IN"/>
        </w:rPr>
        <w:t>tissue degeneration</w:t>
      </w:r>
      <w:r w:rsidR="00F92374" w:rsidRPr="00FF74AC">
        <w:rPr>
          <w:rFonts w:asciiTheme="minorHAnsi" w:hAnsiTheme="minorHAnsi" w:cstheme="minorHAnsi"/>
          <w:color w:val="auto"/>
          <w:highlight w:val="yellow"/>
          <w:lang w:val="en-IN"/>
        </w:rPr>
        <w:t>), small</w:t>
      </w:r>
      <w:r w:rsidR="006C0FFD" w:rsidRPr="00FF74AC">
        <w:rPr>
          <w:rFonts w:asciiTheme="minorHAnsi" w:hAnsiTheme="minorHAnsi" w:cstheme="minorHAnsi"/>
          <w:color w:val="auto"/>
          <w:highlight w:val="yellow"/>
          <w:lang w:val="en-IN"/>
        </w:rPr>
        <w:t xml:space="preserve"> clusters</w:t>
      </w:r>
      <w:r w:rsidR="00F92374" w:rsidRPr="00FF74AC">
        <w:rPr>
          <w:rFonts w:asciiTheme="minorHAnsi" w:hAnsiTheme="minorHAnsi" w:cstheme="minorHAnsi"/>
          <w:color w:val="auto"/>
          <w:highlight w:val="yellow"/>
          <w:lang w:val="en-IN"/>
        </w:rPr>
        <w:t xml:space="preserve"> (advanced </w:t>
      </w:r>
      <w:r w:rsidR="005E5BDF" w:rsidRPr="00FF74AC">
        <w:rPr>
          <w:rFonts w:asciiTheme="minorHAnsi" w:hAnsiTheme="minorHAnsi" w:cstheme="minorHAnsi"/>
          <w:color w:val="auto"/>
          <w:highlight w:val="yellow"/>
          <w:lang w:val="en-IN"/>
        </w:rPr>
        <w:t>tissue degeneration</w:t>
      </w:r>
      <w:r w:rsidR="00F92374" w:rsidRPr="00FF74AC">
        <w:rPr>
          <w:rFonts w:asciiTheme="minorHAnsi" w:hAnsiTheme="minorHAnsi" w:cstheme="minorHAnsi"/>
          <w:color w:val="auto"/>
          <w:highlight w:val="yellow"/>
          <w:lang w:val="en-IN"/>
        </w:rPr>
        <w:t>)</w:t>
      </w:r>
      <w:r w:rsidR="005D5814">
        <w:rPr>
          <w:rFonts w:asciiTheme="minorHAnsi" w:hAnsiTheme="minorHAnsi" w:cstheme="minorHAnsi"/>
          <w:color w:val="auto"/>
          <w:highlight w:val="yellow"/>
          <w:lang w:val="en-IN"/>
        </w:rPr>
        <w:t>,</w:t>
      </w:r>
      <w:r w:rsidR="00F92374" w:rsidRPr="00FF74AC">
        <w:rPr>
          <w:rFonts w:asciiTheme="minorHAnsi" w:hAnsiTheme="minorHAnsi" w:cstheme="minorHAnsi"/>
          <w:color w:val="auto"/>
          <w:highlight w:val="yellow"/>
          <w:lang w:val="en-IN"/>
        </w:rPr>
        <w:t xml:space="preserve"> and big clusters (end-stage </w:t>
      </w:r>
      <w:r w:rsidR="005E5BDF" w:rsidRPr="00FF74AC">
        <w:rPr>
          <w:rFonts w:asciiTheme="minorHAnsi" w:hAnsiTheme="minorHAnsi" w:cstheme="minorHAnsi"/>
          <w:color w:val="auto"/>
          <w:highlight w:val="yellow"/>
          <w:lang w:val="en-IN"/>
        </w:rPr>
        <w:t>tissue destruction</w:t>
      </w:r>
      <w:r w:rsidR="00F92374" w:rsidRPr="00FF74AC">
        <w:rPr>
          <w:rFonts w:asciiTheme="minorHAnsi" w:hAnsiTheme="minorHAnsi" w:cstheme="minorHAnsi"/>
          <w:color w:val="auto"/>
          <w:highlight w:val="yellow"/>
          <w:lang w:val="en-IN"/>
        </w:rPr>
        <w:t>)</w:t>
      </w:r>
      <w:r w:rsidR="005D5814">
        <w:rPr>
          <w:rFonts w:asciiTheme="minorHAnsi" w:hAnsiTheme="minorHAnsi" w:cstheme="minorHAnsi"/>
          <w:color w:val="auto"/>
          <w:highlight w:val="yellow"/>
          <w:lang w:val="en-IN"/>
        </w:rPr>
        <w:t>. See</w:t>
      </w:r>
      <w:r w:rsidR="00F92374" w:rsidRPr="00FF74AC">
        <w:rPr>
          <w:rFonts w:asciiTheme="minorHAnsi" w:hAnsiTheme="minorHAnsi" w:cstheme="minorHAnsi"/>
          <w:color w:val="auto"/>
          <w:highlight w:val="yellow"/>
          <w:lang w:val="en-IN"/>
        </w:rPr>
        <w:t xml:space="preserve"> </w:t>
      </w:r>
      <w:r w:rsidR="00F92374" w:rsidRPr="000546F2">
        <w:rPr>
          <w:rFonts w:asciiTheme="minorHAnsi" w:hAnsiTheme="minorHAnsi" w:cstheme="minorHAnsi"/>
          <w:b/>
          <w:bCs/>
          <w:color w:val="auto"/>
          <w:highlight w:val="yellow"/>
          <w:lang w:val="en-IN"/>
        </w:rPr>
        <w:t xml:space="preserve">Figure </w:t>
      </w:r>
      <w:r w:rsidR="00566A12">
        <w:rPr>
          <w:rFonts w:asciiTheme="minorHAnsi" w:hAnsiTheme="minorHAnsi" w:cstheme="minorHAnsi"/>
          <w:b/>
          <w:bCs/>
          <w:color w:val="auto"/>
          <w:highlight w:val="yellow"/>
          <w:lang w:val="en-IN"/>
        </w:rPr>
        <w:t>2</w:t>
      </w:r>
      <w:r w:rsidR="00F92374" w:rsidRPr="000546F2">
        <w:rPr>
          <w:rFonts w:asciiTheme="minorHAnsi" w:hAnsiTheme="minorHAnsi" w:cstheme="minorHAnsi"/>
          <w:b/>
          <w:bCs/>
          <w:color w:val="auto"/>
          <w:highlight w:val="yellow"/>
          <w:lang w:val="en-IN"/>
        </w:rPr>
        <w:t>A</w:t>
      </w:r>
      <w:r w:rsidR="005D5814" w:rsidRPr="0000754D">
        <w:rPr>
          <w:rFonts w:asciiTheme="minorHAnsi" w:hAnsiTheme="minorHAnsi" w:cstheme="minorHAnsi"/>
          <w:b/>
          <w:bCs/>
          <w:color w:val="auto"/>
          <w:highlight w:val="yellow"/>
          <w:lang w:val="en-IN"/>
        </w:rPr>
        <w:t>–</w:t>
      </w:r>
      <w:r w:rsidR="00F92374" w:rsidRPr="000546F2">
        <w:rPr>
          <w:rFonts w:asciiTheme="minorHAnsi" w:hAnsiTheme="minorHAnsi" w:cstheme="minorHAnsi"/>
          <w:b/>
          <w:bCs/>
          <w:color w:val="auto"/>
          <w:highlight w:val="yellow"/>
          <w:lang w:val="en-IN"/>
        </w:rPr>
        <w:t>D</w:t>
      </w:r>
      <w:r w:rsidR="00D95BC0" w:rsidRPr="00FF74AC">
        <w:rPr>
          <w:rFonts w:asciiTheme="minorHAnsi" w:hAnsiTheme="minorHAnsi" w:cstheme="minorHAnsi"/>
          <w:color w:val="auto"/>
          <w:lang w:val="en-IN"/>
        </w:rPr>
        <w:t xml:space="preserve">. </w:t>
      </w:r>
    </w:p>
    <w:p w14:paraId="3A68F055" w14:textId="48D913EF" w:rsidR="00AD3554" w:rsidRPr="00FF74AC" w:rsidRDefault="00AD3554" w:rsidP="003B35B0">
      <w:pPr>
        <w:widowControl/>
        <w:rPr>
          <w:rFonts w:asciiTheme="minorHAnsi" w:hAnsiTheme="minorHAnsi" w:cstheme="minorHAnsi"/>
          <w:color w:val="auto"/>
        </w:rPr>
      </w:pPr>
    </w:p>
    <w:p w14:paraId="5ED3BB56" w14:textId="38CECCC7" w:rsidR="00135824" w:rsidRPr="00FF74AC" w:rsidRDefault="005906DB"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Pr>
          <w:rFonts w:asciiTheme="minorHAnsi" w:hAnsiTheme="minorHAnsi" w:cstheme="minorHAnsi"/>
          <w:color w:val="auto"/>
        </w:rPr>
        <w:t>5</w:t>
      </w:r>
      <w:r w:rsidR="00FB737B" w:rsidRPr="00FF74AC">
        <w:rPr>
          <w:rFonts w:asciiTheme="minorHAnsi" w:hAnsiTheme="minorHAnsi" w:cstheme="minorHAnsi"/>
          <w:color w:val="auto"/>
        </w:rPr>
        <w:t>.1.2</w:t>
      </w:r>
      <w:r w:rsidR="00001858">
        <w:rPr>
          <w:rFonts w:asciiTheme="minorHAnsi" w:hAnsiTheme="minorHAnsi" w:cstheme="minorHAnsi"/>
          <w:color w:val="auto"/>
        </w:rPr>
        <w:t>.</w:t>
      </w:r>
      <w:r w:rsidR="00AA7E27" w:rsidRPr="00FF74AC">
        <w:rPr>
          <w:rFonts w:asciiTheme="minorHAnsi" w:hAnsiTheme="minorHAnsi" w:cstheme="minorHAnsi"/>
          <w:color w:val="auto"/>
        </w:rPr>
        <w:t xml:space="preserve"> </w:t>
      </w:r>
      <w:r w:rsidR="00F90A41" w:rsidRPr="00FF74AC">
        <w:rPr>
          <w:rFonts w:asciiTheme="minorHAnsi" w:hAnsiTheme="minorHAnsi" w:cstheme="minorHAnsi"/>
          <w:color w:val="auto"/>
          <w:highlight w:val="yellow"/>
        </w:rPr>
        <w:t xml:space="preserve">Once the specific </w:t>
      </w:r>
      <w:r w:rsidR="00F92374" w:rsidRPr="00FF74AC">
        <w:rPr>
          <w:rFonts w:asciiTheme="minorHAnsi" w:hAnsiTheme="minorHAnsi" w:cstheme="minorHAnsi"/>
          <w:color w:val="auto"/>
          <w:highlight w:val="yellow"/>
        </w:rPr>
        <w:t xml:space="preserve">desired </w:t>
      </w:r>
      <w:r w:rsidR="00F90A41" w:rsidRPr="00FF74AC">
        <w:rPr>
          <w:rFonts w:asciiTheme="minorHAnsi" w:hAnsiTheme="minorHAnsi" w:cstheme="minorHAnsi"/>
          <w:color w:val="auto"/>
          <w:highlight w:val="yellow"/>
        </w:rPr>
        <w:t>pattern is ident</w:t>
      </w:r>
      <w:r w:rsidR="0049242E" w:rsidRPr="00FF74AC">
        <w:rPr>
          <w:rFonts w:asciiTheme="minorHAnsi" w:hAnsiTheme="minorHAnsi" w:cstheme="minorHAnsi"/>
          <w:color w:val="auto"/>
          <w:highlight w:val="yellow"/>
        </w:rPr>
        <w:t>if</w:t>
      </w:r>
      <w:r w:rsidR="00F92374" w:rsidRPr="00FF74AC">
        <w:rPr>
          <w:rFonts w:asciiTheme="minorHAnsi" w:hAnsiTheme="minorHAnsi" w:cstheme="minorHAnsi"/>
          <w:color w:val="auto"/>
          <w:highlight w:val="yellow"/>
        </w:rPr>
        <w:t>ied</w:t>
      </w:r>
      <w:r w:rsidR="0049242E" w:rsidRPr="00FF74AC">
        <w:rPr>
          <w:rFonts w:asciiTheme="minorHAnsi" w:hAnsiTheme="minorHAnsi" w:cstheme="minorHAnsi"/>
          <w:color w:val="auto"/>
          <w:highlight w:val="yellow"/>
        </w:rPr>
        <w:t>,</w:t>
      </w:r>
      <w:r w:rsidR="00F90A41" w:rsidRPr="00FF74AC">
        <w:rPr>
          <w:rFonts w:asciiTheme="minorHAnsi" w:hAnsiTheme="minorHAnsi" w:cstheme="minorHAnsi"/>
          <w:color w:val="auto"/>
          <w:highlight w:val="yellow"/>
          <w:lang w:val="en-GB"/>
        </w:rPr>
        <w:t xml:space="preserve"> measure two sites per chosen pattern per matrix type (PCM or ECM) and perform nine measurement repetitions on each measurement site</w:t>
      </w:r>
      <w:r w:rsidR="00F92374" w:rsidRPr="00FF74AC">
        <w:rPr>
          <w:rFonts w:asciiTheme="minorHAnsi" w:hAnsiTheme="minorHAnsi" w:cstheme="minorHAnsi"/>
          <w:color w:val="auto"/>
          <w:highlight w:val="yellow"/>
          <w:lang w:val="en-GB"/>
        </w:rPr>
        <w:t xml:space="preserve"> (</w:t>
      </w:r>
      <w:r w:rsidR="00F92374" w:rsidRPr="000546F2">
        <w:rPr>
          <w:rFonts w:asciiTheme="minorHAnsi" w:hAnsiTheme="minorHAnsi" w:cstheme="minorHAnsi"/>
          <w:b/>
          <w:bCs/>
          <w:color w:val="auto"/>
          <w:highlight w:val="yellow"/>
          <w:lang w:val="en-GB"/>
        </w:rPr>
        <w:t xml:space="preserve">Figure </w:t>
      </w:r>
      <w:r w:rsidR="00566A12">
        <w:rPr>
          <w:rFonts w:asciiTheme="minorHAnsi" w:hAnsiTheme="minorHAnsi" w:cstheme="minorHAnsi"/>
          <w:b/>
          <w:bCs/>
          <w:color w:val="auto"/>
          <w:highlight w:val="yellow"/>
          <w:lang w:val="en-GB"/>
        </w:rPr>
        <w:t>2</w:t>
      </w:r>
      <w:proofErr w:type="gramStart"/>
      <w:r w:rsidR="0008612B" w:rsidRPr="000546F2">
        <w:rPr>
          <w:rFonts w:asciiTheme="minorHAnsi" w:hAnsiTheme="minorHAnsi" w:cstheme="minorHAnsi"/>
          <w:b/>
          <w:bCs/>
          <w:color w:val="auto"/>
          <w:highlight w:val="yellow"/>
          <w:lang w:val="en-GB"/>
        </w:rPr>
        <w:t>E</w:t>
      </w:r>
      <w:r w:rsidR="00001858" w:rsidRPr="000546F2">
        <w:rPr>
          <w:rFonts w:asciiTheme="minorHAnsi" w:hAnsiTheme="minorHAnsi" w:cstheme="minorHAnsi"/>
          <w:b/>
          <w:bCs/>
          <w:color w:val="auto"/>
          <w:highlight w:val="yellow"/>
          <w:lang w:val="en-GB"/>
        </w:rPr>
        <w:t>,</w:t>
      </w:r>
      <w:r w:rsidR="0008612B" w:rsidRPr="000546F2">
        <w:rPr>
          <w:rFonts w:asciiTheme="minorHAnsi" w:hAnsiTheme="minorHAnsi" w:cstheme="minorHAnsi"/>
          <w:b/>
          <w:bCs/>
          <w:color w:val="auto"/>
          <w:highlight w:val="yellow"/>
          <w:lang w:val="en-GB"/>
        </w:rPr>
        <w:t>F</w:t>
      </w:r>
      <w:proofErr w:type="gramEnd"/>
      <w:r w:rsidR="00F92374" w:rsidRPr="00FF74AC">
        <w:rPr>
          <w:rFonts w:asciiTheme="minorHAnsi" w:hAnsiTheme="minorHAnsi" w:cstheme="minorHAnsi"/>
          <w:color w:val="auto"/>
          <w:highlight w:val="yellow"/>
          <w:lang w:val="en-GB"/>
        </w:rPr>
        <w:t>)</w:t>
      </w:r>
      <w:r w:rsidR="00F90A41" w:rsidRPr="00FF74AC">
        <w:rPr>
          <w:rFonts w:asciiTheme="minorHAnsi" w:hAnsiTheme="minorHAnsi" w:cstheme="minorHAnsi"/>
          <w:color w:val="auto"/>
          <w:highlight w:val="yellow"/>
          <w:lang w:val="en-GB"/>
        </w:rPr>
        <w:t>.</w:t>
      </w:r>
      <w:r w:rsidR="006D256A" w:rsidRPr="00FF74AC">
        <w:rPr>
          <w:rFonts w:asciiTheme="minorHAnsi" w:hAnsiTheme="minorHAnsi" w:cstheme="minorHAnsi"/>
          <w:color w:val="auto"/>
          <w:highlight w:val="yellow"/>
          <w:lang w:val="en-GB"/>
        </w:rPr>
        <w:t xml:space="preserve"> </w:t>
      </w:r>
      <w:r w:rsidR="00F83ACC" w:rsidRPr="00FF74AC">
        <w:rPr>
          <w:rFonts w:asciiTheme="minorHAnsi" w:hAnsiTheme="minorHAnsi" w:cstheme="minorHAnsi"/>
          <w:color w:val="auto"/>
          <w:highlight w:val="yellow"/>
          <w:lang w:val="en-GB"/>
        </w:rPr>
        <w:t xml:space="preserve">Ensure a sample size large enough to </w:t>
      </w:r>
      <w:r w:rsidR="00AF750F">
        <w:rPr>
          <w:rFonts w:asciiTheme="minorHAnsi" w:hAnsiTheme="minorHAnsi" w:cstheme="minorHAnsi"/>
          <w:color w:val="auto"/>
          <w:highlight w:val="yellow"/>
          <w:lang w:val="en-GB"/>
        </w:rPr>
        <w:t>account for</w:t>
      </w:r>
      <w:r w:rsidR="00482C79" w:rsidRPr="00FF74AC">
        <w:rPr>
          <w:rFonts w:asciiTheme="minorHAnsi" w:hAnsiTheme="minorHAnsi" w:cstheme="minorHAnsi"/>
          <w:color w:val="auto"/>
          <w:highlight w:val="yellow"/>
          <w:lang w:val="en-GB"/>
        </w:rPr>
        <w:t xml:space="preserve"> possible </w:t>
      </w:r>
      <w:r w:rsidR="00AF750F">
        <w:rPr>
          <w:rFonts w:asciiTheme="minorHAnsi" w:hAnsiTheme="minorHAnsi" w:cstheme="minorHAnsi"/>
          <w:color w:val="auto"/>
          <w:highlight w:val="yellow"/>
          <w:lang w:val="en-GB"/>
        </w:rPr>
        <w:t>inaccuracies</w:t>
      </w:r>
      <w:r w:rsidR="00482C79" w:rsidRPr="00FF74AC">
        <w:rPr>
          <w:rFonts w:asciiTheme="minorHAnsi" w:hAnsiTheme="minorHAnsi" w:cstheme="minorHAnsi"/>
          <w:color w:val="auto"/>
          <w:highlight w:val="yellow"/>
          <w:lang w:val="en-GB"/>
        </w:rPr>
        <w:t>.</w:t>
      </w:r>
    </w:p>
    <w:p w14:paraId="252F93D0" w14:textId="3C427126" w:rsidR="00F90A41" w:rsidRPr="00FF74AC" w:rsidRDefault="00F90A41" w:rsidP="003B35B0">
      <w:pPr>
        <w:widowControl/>
        <w:rPr>
          <w:rFonts w:asciiTheme="minorHAnsi" w:hAnsiTheme="minorHAnsi" w:cstheme="minorHAnsi"/>
          <w:color w:val="auto"/>
        </w:rPr>
      </w:pPr>
    </w:p>
    <w:p w14:paraId="09598222" w14:textId="105F5824" w:rsidR="006D256A" w:rsidRPr="00FF74AC" w:rsidRDefault="000E2AF0" w:rsidP="003B35B0">
      <w:pPr>
        <w:widowControl/>
        <w:rPr>
          <w:rFonts w:asciiTheme="minorHAnsi" w:hAnsiTheme="minorHAnsi" w:cstheme="minorHAnsi"/>
          <w:color w:val="auto"/>
        </w:rPr>
      </w:pPr>
      <w:r w:rsidRPr="000E2AF0">
        <w:rPr>
          <w:rFonts w:asciiTheme="minorHAnsi" w:hAnsiTheme="minorHAnsi" w:cstheme="minorHAnsi"/>
          <w:color w:val="auto"/>
          <w:lang w:val="en-IN"/>
        </w:rPr>
        <w:t xml:space="preserve">NOTE: </w:t>
      </w:r>
      <w:r w:rsidR="006D256A" w:rsidRPr="00794721">
        <w:rPr>
          <w:rFonts w:asciiTheme="minorHAnsi" w:hAnsiTheme="minorHAnsi" w:cstheme="minorHAnsi"/>
          <w:color w:val="auto"/>
          <w:highlight w:val="yellow"/>
          <w:lang w:val="en-GB"/>
        </w:rPr>
        <w:t>For the PCM measurements, place the cantilever in close proximity to the cells</w:t>
      </w:r>
      <w:r w:rsidR="002D0F6A" w:rsidRPr="00794721">
        <w:rPr>
          <w:rFonts w:asciiTheme="minorHAnsi" w:hAnsiTheme="minorHAnsi" w:cstheme="minorHAnsi"/>
          <w:color w:val="auto"/>
          <w:highlight w:val="yellow"/>
          <w:lang w:val="en-GB"/>
        </w:rPr>
        <w:t xml:space="preserve"> (as shown by </w:t>
      </w:r>
      <w:r w:rsidR="00F92374" w:rsidRPr="00794721">
        <w:rPr>
          <w:rFonts w:asciiTheme="minorHAnsi" w:hAnsiTheme="minorHAnsi" w:cstheme="minorHAnsi"/>
          <w:color w:val="auto"/>
          <w:highlight w:val="yellow"/>
          <w:lang w:val="en-GB"/>
        </w:rPr>
        <w:t xml:space="preserve">the </w:t>
      </w:r>
      <w:r w:rsidR="002D0F6A" w:rsidRPr="00794721">
        <w:rPr>
          <w:rFonts w:asciiTheme="minorHAnsi" w:hAnsiTheme="minorHAnsi" w:cstheme="minorHAnsi"/>
          <w:color w:val="auto"/>
          <w:highlight w:val="yellow"/>
          <w:lang w:val="en-GB"/>
        </w:rPr>
        <w:t>red circle</w:t>
      </w:r>
      <w:r w:rsidR="00F92374" w:rsidRPr="00794721">
        <w:rPr>
          <w:rFonts w:asciiTheme="minorHAnsi" w:hAnsiTheme="minorHAnsi" w:cstheme="minorHAnsi"/>
          <w:color w:val="auto"/>
          <w:highlight w:val="yellow"/>
          <w:lang w:val="en-GB"/>
        </w:rPr>
        <w:t>s</w:t>
      </w:r>
      <w:r w:rsidR="002D0F6A" w:rsidRPr="00794721">
        <w:rPr>
          <w:rFonts w:asciiTheme="minorHAnsi" w:hAnsiTheme="minorHAnsi" w:cstheme="minorHAnsi"/>
          <w:color w:val="auto"/>
          <w:highlight w:val="yellow"/>
          <w:lang w:val="en-GB"/>
        </w:rPr>
        <w:t xml:space="preserve"> in </w:t>
      </w:r>
      <w:r w:rsidR="002D0F6A" w:rsidRPr="00794721">
        <w:rPr>
          <w:rFonts w:asciiTheme="minorHAnsi" w:hAnsiTheme="minorHAnsi" w:cstheme="minorHAnsi"/>
          <w:b/>
          <w:bCs/>
          <w:color w:val="auto"/>
          <w:highlight w:val="yellow"/>
          <w:lang w:val="en-GB"/>
        </w:rPr>
        <w:t>Fig</w:t>
      </w:r>
      <w:r w:rsidR="00F92374" w:rsidRPr="00794721">
        <w:rPr>
          <w:rFonts w:asciiTheme="minorHAnsi" w:hAnsiTheme="minorHAnsi" w:cstheme="minorHAnsi"/>
          <w:b/>
          <w:bCs/>
          <w:color w:val="auto"/>
          <w:highlight w:val="yellow"/>
          <w:lang w:val="en-GB"/>
        </w:rPr>
        <w:t xml:space="preserve">ure </w:t>
      </w:r>
      <w:r w:rsidR="00566A12" w:rsidRPr="00CD54BC">
        <w:rPr>
          <w:rFonts w:asciiTheme="minorHAnsi" w:hAnsiTheme="minorHAnsi" w:cstheme="minorHAnsi"/>
          <w:b/>
          <w:bCs/>
          <w:color w:val="auto"/>
          <w:highlight w:val="yellow"/>
          <w:lang w:val="en-GB"/>
        </w:rPr>
        <w:t>2</w:t>
      </w:r>
      <w:proofErr w:type="gramStart"/>
      <w:r w:rsidR="0008612B" w:rsidRPr="00CD54BC">
        <w:rPr>
          <w:rFonts w:asciiTheme="minorHAnsi" w:hAnsiTheme="minorHAnsi" w:cstheme="minorHAnsi"/>
          <w:b/>
          <w:bCs/>
          <w:color w:val="auto"/>
          <w:highlight w:val="yellow"/>
          <w:lang w:val="en-GB"/>
        </w:rPr>
        <w:t>E</w:t>
      </w:r>
      <w:r w:rsidR="00802357" w:rsidRPr="00CD54BC">
        <w:rPr>
          <w:rFonts w:asciiTheme="minorHAnsi" w:hAnsiTheme="minorHAnsi" w:cstheme="minorHAnsi"/>
          <w:b/>
          <w:bCs/>
          <w:color w:val="auto"/>
          <w:highlight w:val="yellow"/>
          <w:lang w:val="en-GB"/>
        </w:rPr>
        <w:t>,</w:t>
      </w:r>
      <w:r w:rsidR="00975363" w:rsidRPr="00CD54BC">
        <w:rPr>
          <w:rFonts w:asciiTheme="minorHAnsi" w:hAnsiTheme="minorHAnsi" w:cstheme="minorHAnsi"/>
          <w:b/>
          <w:bCs/>
          <w:color w:val="auto"/>
          <w:highlight w:val="yellow"/>
          <w:lang w:val="en-GB"/>
        </w:rPr>
        <w:t>F</w:t>
      </w:r>
      <w:proofErr w:type="gramEnd"/>
      <w:r w:rsidR="002D0F6A" w:rsidRPr="00CD54BC">
        <w:rPr>
          <w:rFonts w:asciiTheme="minorHAnsi" w:hAnsiTheme="minorHAnsi" w:cstheme="minorHAnsi"/>
          <w:color w:val="auto"/>
          <w:highlight w:val="yellow"/>
          <w:lang w:val="en-GB"/>
        </w:rPr>
        <w:t>)</w:t>
      </w:r>
      <w:r w:rsidR="006D256A" w:rsidRPr="00CD54BC">
        <w:rPr>
          <w:rFonts w:asciiTheme="minorHAnsi" w:hAnsiTheme="minorHAnsi" w:cstheme="minorHAnsi"/>
          <w:color w:val="auto"/>
          <w:highlight w:val="yellow"/>
          <w:lang w:val="en-GB"/>
        </w:rPr>
        <w:t xml:space="preserve">. </w:t>
      </w:r>
      <w:r w:rsidR="000B6A02" w:rsidRPr="00CD54BC">
        <w:rPr>
          <w:rFonts w:asciiTheme="minorHAnsi" w:hAnsiTheme="minorHAnsi" w:cstheme="minorHAnsi"/>
          <w:color w:val="auto"/>
          <w:highlight w:val="yellow"/>
          <w:lang w:val="en-GB"/>
        </w:rPr>
        <w:t>In order to co</w:t>
      </w:r>
      <w:r w:rsidR="00CD7BB7" w:rsidRPr="00CD54BC">
        <w:rPr>
          <w:rFonts w:asciiTheme="minorHAnsi" w:hAnsiTheme="minorHAnsi" w:cstheme="minorHAnsi"/>
          <w:color w:val="auto"/>
          <w:highlight w:val="yellow"/>
          <w:lang w:val="en-GB"/>
        </w:rPr>
        <w:t>n</w:t>
      </w:r>
      <w:r w:rsidR="000B6A02" w:rsidRPr="00CD54BC">
        <w:rPr>
          <w:rFonts w:asciiTheme="minorHAnsi" w:hAnsiTheme="minorHAnsi" w:cstheme="minorHAnsi"/>
          <w:color w:val="auto"/>
          <w:highlight w:val="yellow"/>
          <w:lang w:val="en-GB"/>
        </w:rPr>
        <w:t xml:space="preserve">duct measurements of the ECM, select a region without any cells </w:t>
      </w:r>
      <w:r w:rsidR="004C428A" w:rsidRPr="00CD54BC">
        <w:rPr>
          <w:rFonts w:asciiTheme="minorHAnsi" w:hAnsiTheme="minorHAnsi" w:cstheme="minorHAnsi"/>
          <w:color w:val="auto"/>
          <w:highlight w:val="yellow"/>
          <w:lang w:val="en-GB"/>
        </w:rPr>
        <w:t xml:space="preserve">(shown by the blue area in </w:t>
      </w:r>
      <w:r w:rsidR="004C428A" w:rsidRPr="00CD54BC">
        <w:rPr>
          <w:rFonts w:asciiTheme="minorHAnsi" w:hAnsiTheme="minorHAnsi" w:cstheme="minorHAnsi"/>
          <w:b/>
          <w:color w:val="auto"/>
          <w:highlight w:val="yellow"/>
          <w:lang w:val="en-GB"/>
        </w:rPr>
        <w:t>Figure 2</w:t>
      </w:r>
      <w:proofErr w:type="gramStart"/>
      <w:r w:rsidR="004C428A" w:rsidRPr="00CD54BC">
        <w:rPr>
          <w:rFonts w:asciiTheme="minorHAnsi" w:hAnsiTheme="minorHAnsi" w:cstheme="minorHAnsi"/>
          <w:b/>
          <w:color w:val="auto"/>
          <w:highlight w:val="yellow"/>
          <w:lang w:val="en-GB"/>
        </w:rPr>
        <w:t>E,F</w:t>
      </w:r>
      <w:proofErr w:type="gramEnd"/>
      <w:r w:rsidR="004C428A" w:rsidRPr="00CD54BC">
        <w:rPr>
          <w:rFonts w:asciiTheme="minorHAnsi" w:hAnsiTheme="minorHAnsi" w:cstheme="minorHAnsi"/>
          <w:color w:val="auto"/>
          <w:highlight w:val="yellow"/>
          <w:lang w:val="en-GB"/>
        </w:rPr>
        <w:t>) and perform the indentation</w:t>
      </w:r>
      <w:r w:rsidR="004C428A">
        <w:rPr>
          <w:rFonts w:asciiTheme="minorHAnsi" w:hAnsiTheme="minorHAnsi" w:cstheme="minorHAnsi"/>
          <w:color w:val="auto"/>
          <w:lang w:val="en-GB"/>
        </w:rPr>
        <w:t xml:space="preserve"> as described in step 5.2.</w:t>
      </w:r>
    </w:p>
    <w:p w14:paraId="49E20CA5" w14:textId="77777777" w:rsidR="006D256A" w:rsidRPr="00FF74AC" w:rsidRDefault="006D256A" w:rsidP="003B35B0">
      <w:pPr>
        <w:widowControl/>
        <w:rPr>
          <w:rFonts w:asciiTheme="minorHAnsi" w:hAnsiTheme="minorHAnsi" w:cstheme="minorHAnsi"/>
          <w:color w:val="auto"/>
          <w:lang w:val="en-IN"/>
        </w:rPr>
      </w:pPr>
    </w:p>
    <w:p w14:paraId="5BF46353" w14:textId="7328CF12" w:rsidR="00710BAF" w:rsidRDefault="005906DB" w:rsidP="003B35B0">
      <w:pPr>
        <w:widowControl/>
        <w:rPr>
          <w:rFonts w:asciiTheme="minorHAnsi" w:hAnsiTheme="minorHAnsi" w:cstheme="minorHAnsi"/>
          <w:bCs/>
          <w:color w:val="auto"/>
          <w:lang w:val="en-IN"/>
        </w:rPr>
      </w:pPr>
      <w:r>
        <w:rPr>
          <w:rFonts w:asciiTheme="minorHAnsi" w:hAnsiTheme="minorHAnsi" w:cstheme="minorHAnsi"/>
          <w:bCs/>
          <w:color w:val="auto"/>
          <w:highlight w:val="yellow"/>
          <w:lang w:val="en-IN"/>
        </w:rPr>
        <w:t>5</w:t>
      </w:r>
      <w:r w:rsidR="00710BAF" w:rsidRPr="006C1351">
        <w:rPr>
          <w:rFonts w:asciiTheme="minorHAnsi" w:hAnsiTheme="minorHAnsi" w:cstheme="minorHAnsi"/>
          <w:bCs/>
          <w:color w:val="auto"/>
          <w:highlight w:val="yellow"/>
          <w:lang w:val="en-IN"/>
        </w:rPr>
        <w:t>.2</w:t>
      </w:r>
      <w:r w:rsidR="006C1351" w:rsidRPr="006C1351">
        <w:rPr>
          <w:rFonts w:asciiTheme="minorHAnsi" w:hAnsiTheme="minorHAnsi" w:cstheme="minorHAnsi"/>
          <w:bCs/>
          <w:color w:val="auto"/>
          <w:highlight w:val="yellow"/>
          <w:lang w:val="en-IN"/>
        </w:rPr>
        <w:t>.</w:t>
      </w:r>
      <w:r w:rsidR="00710BAF" w:rsidRPr="006C1351">
        <w:rPr>
          <w:rFonts w:asciiTheme="minorHAnsi" w:hAnsiTheme="minorHAnsi" w:cstheme="minorHAnsi"/>
          <w:bCs/>
          <w:color w:val="auto"/>
          <w:highlight w:val="yellow"/>
          <w:lang w:val="en-IN"/>
        </w:rPr>
        <w:t xml:space="preserve"> Indentation of the targeted site</w:t>
      </w:r>
    </w:p>
    <w:p w14:paraId="25C994F0" w14:textId="77777777" w:rsidR="006C1351" w:rsidRPr="00001858" w:rsidRDefault="006C1351" w:rsidP="003B35B0">
      <w:pPr>
        <w:widowControl/>
        <w:rPr>
          <w:rFonts w:asciiTheme="minorHAnsi" w:hAnsiTheme="minorHAnsi" w:cstheme="minorHAnsi"/>
          <w:bCs/>
          <w:color w:val="auto"/>
          <w:lang w:val="en-IN"/>
        </w:rPr>
      </w:pPr>
    </w:p>
    <w:p w14:paraId="4CE92A7D" w14:textId="7B7132D7" w:rsidR="00135824" w:rsidRPr="00FF74AC" w:rsidRDefault="005906DB"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Pr>
          <w:rFonts w:asciiTheme="minorHAnsi" w:hAnsiTheme="minorHAnsi" w:cstheme="minorHAnsi"/>
          <w:color w:val="auto"/>
          <w:lang w:val="en-IN"/>
        </w:rPr>
        <w:t>5</w:t>
      </w:r>
      <w:r w:rsidR="00F90A41" w:rsidRPr="00FF74AC">
        <w:rPr>
          <w:rFonts w:asciiTheme="minorHAnsi" w:hAnsiTheme="minorHAnsi" w:cstheme="minorHAnsi"/>
          <w:color w:val="auto"/>
          <w:lang w:val="en-IN"/>
        </w:rPr>
        <w:t>.</w:t>
      </w:r>
      <w:r w:rsidR="00710BAF" w:rsidRPr="00FF74AC">
        <w:rPr>
          <w:rFonts w:asciiTheme="minorHAnsi" w:hAnsiTheme="minorHAnsi" w:cstheme="minorHAnsi"/>
          <w:color w:val="auto"/>
          <w:lang w:val="en-IN"/>
        </w:rPr>
        <w:t>2.1</w:t>
      </w:r>
      <w:r w:rsidR="006C1351">
        <w:rPr>
          <w:rFonts w:asciiTheme="minorHAnsi" w:hAnsiTheme="minorHAnsi" w:cstheme="minorHAnsi"/>
          <w:color w:val="auto"/>
          <w:lang w:val="en-IN"/>
        </w:rPr>
        <w:t>.</w:t>
      </w:r>
      <w:r w:rsidR="00F90A41" w:rsidRPr="00FF74AC">
        <w:rPr>
          <w:rFonts w:asciiTheme="minorHAnsi" w:hAnsiTheme="minorHAnsi" w:cstheme="minorHAnsi"/>
          <w:color w:val="auto"/>
          <w:lang w:val="en-IN"/>
        </w:rPr>
        <w:t xml:space="preserve"> </w:t>
      </w:r>
      <w:r w:rsidR="00F90A41" w:rsidRPr="00FF74AC">
        <w:rPr>
          <w:rFonts w:asciiTheme="minorHAnsi" w:hAnsiTheme="minorHAnsi" w:cstheme="minorHAnsi"/>
          <w:color w:val="auto"/>
          <w:highlight w:val="yellow"/>
          <w:lang w:val="en-IN"/>
        </w:rPr>
        <w:t xml:space="preserve">Perform an </w:t>
      </w:r>
      <w:r w:rsidR="00F90A41" w:rsidRPr="0038721D">
        <w:rPr>
          <w:rFonts w:asciiTheme="minorHAnsi" w:hAnsiTheme="minorHAnsi" w:cstheme="minorHAnsi"/>
          <w:b/>
          <w:bCs/>
          <w:color w:val="auto"/>
          <w:highlight w:val="yellow"/>
          <w:lang w:val="en-IN"/>
        </w:rPr>
        <w:t>App</w:t>
      </w:r>
      <w:r w:rsidR="00135824" w:rsidRPr="0038721D">
        <w:rPr>
          <w:rFonts w:asciiTheme="minorHAnsi" w:hAnsiTheme="minorHAnsi" w:cstheme="minorHAnsi"/>
          <w:b/>
          <w:bCs/>
          <w:color w:val="auto"/>
          <w:highlight w:val="yellow"/>
          <w:lang w:val="en-IN"/>
        </w:rPr>
        <w:t>roach</w:t>
      </w:r>
      <w:r w:rsidR="00135824" w:rsidRPr="00FF74AC">
        <w:rPr>
          <w:rFonts w:asciiTheme="minorHAnsi" w:hAnsiTheme="minorHAnsi" w:cstheme="minorHAnsi"/>
          <w:color w:val="auto"/>
          <w:highlight w:val="yellow"/>
          <w:lang w:val="en-IN"/>
        </w:rPr>
        <w:t xml:space="preserve"> followed by a retraction </w:t>
      </w:r>
      <w:r w:rsidR="00135824" w:rsidRPr="00FF74AC">
        <w:rPr>
          <w:rFonts w:asciiTheme="minorHAnsi" w:hAnsiTheme="minorHAnsi" w:cstheme="minorHAnsi"/>
          <w:color w:val="auto"/>
          <w:highlight w:val="yellow"/>
        </w:rPr>
        <w:t>so that the cantilever is positioned 100</w:t>
      </w:r>
      <w:r w:rsidR="005C016E" w:rsidRPr="00FF74AC">
        <w:rPr>
          <w:rFonts w:asciiTheme="minorHAnsi" w:hAnsiTheme="minorHAnsi" w:cstheme="minorHAnsi"/>
          <w:color w:val="auto"/>
          <w:highlight w:val="yellow"/>
        </w:rPr>
        <w:t xml:space="preserve"> </w:t>
      </w:r>
      <w:r w:rsidR="00135824" w:rsidRPr="00FF74AC">
        <w:rPr>
          <w:rFonts w:asciiTheme="minorHAnsi" w:hAnsiTheme="minorHAnsi" w:cstheme="minorHAnsi"/>
          <w:color w:val="auto"/>
          <w:highlight w:val="yellow"/>
        </w:rPr>
        <w:t>µm above the tissue, which will be the starting position for the subsequent measurements.</w:t>
      </w:r>
    </w:p>
    <w:p w14:paraId="000BFBEC" w14:textId="01E0B424" w:rsidR="00F90A41" w:rsidRPr="00FF74AC" w:rsidRDefault="00F90A41" w:rsidP="003B35B0">
      <w:pPr>
        <w:widowControl/>
        <w:rPr>
          <w:rFonts w:asciiTheme="minorHAnsi" w:hAnsiTheme="minorHAnsi" w:cstheme="minorHAnsi"/>
          <w:color w:val="auto"/>
        </w:rPr>
      </w:pPr>
    </w:p>
    <w:p w14:paraId="66CC4860" w14:textId="27F42434" w:rsidR="002879FF" w:rsidRPr="00FF74AC" w:rsidRDefault="005906DB" w:rsidP="003B35B0">
      <w:pPr>
        <w:widowControl/>
        <w:rPr>
          <w:rFonts w:asciiTheme="minorHAnsi" w:hAnsiTheme="minorHAnsi" w:cstheme="minorHAnsi"/>
          <w:color w:val="auto"/>
          <w:lang w:val="en-IN"/>
        </w:rPr>
      </w:pPr>
      <w:r>
        <w:rPr>
          <w:rFonts w:asciiTheme="minorHAnsi" w:hAnsiTheme="minorHAnsi" w:cstheme="minorHAnsi"/>
          <w:color w:val="auto"/>
          <w:lang w:val="en-IN"/>
        </w:rPr>
        <w:t>5</w:t>
      </w:r>
      <w:r w:rsidR="00710BAF" w:rsidRPr="00FF74AC">
        <w:rPr>
          <w:rFonts w:asciiTheme="minorHAnsi" w:hAnsiTheme="minorHAnsi" w:cstheme="minorHAnsi"/>
          <w:color w:val="auto"/>
          <w:lang w:val="en-IN"/>
        </w:rPr>
        <w:t>.2.2</w:t>
      </w:r>
      <w:r w:rsidR="006C1351">
        <w:rPr>
          <w:rFonts w:asciiTheme="minorHAnsi" w:hAnsiTheme="minorHAnsi" w:cstheme="minorHAnsi"/>
          <w:color w:val="auto"/>
          <w:lang w:val="en-IN"/>
        </w:rPr>
        <w:t>.</w:t>
      </w:r>
      <w:r w:rsidR="002879FF" w:rsidRPr="00FF74AC">
        <w:rPr>
          <w:rFonts w:asciiTheme="minorHAnsi" w:hAnsiTheme="minorHAnsi" w:cstheme="minorHAnsi"/>
          <w:color w:val="auto"/>
          <w:lang w:val="en-IN"/>
        </w:rPr>
        <w:t xml:space="preserve"> </w:t>
      </w:r>
      <w:r w:rsidR="00E61CA3" w:rsidRPr="00FF74AC">
        <w:rPr>
          <w:rFonts w:asciiTheme="minorHAnsi" w:hAnsiTheme="minorHAnsi" w:cstheme="minorHAnsi"/>
          <w:color w:val="auto"/>
          <w:highlight w:val="yellow"/>
          <w:lang w:val="en-IN"/>
        </w:rPr>
        <w:t xml:space="preserve">Focus on the </w:t>
      </w:r>
      <w:r w:rsidR="00F90A41" w:rsidRPr="00FF74AC">
        <w:rPr>
          <w:rFonts w:asciiTheme="minorHAnsi" w:hAnsiTheme="minorHAnsi" w:cstheme="minorHAnsi"/>
          <w:color w:val="auto"/>
          <w:highlight w:val="yellow"/>
          <w:lang w:val="en-IN"/>
        </w:rPr>
        <w:t>PCM</w:t>
      </w:r>
      <w:r w:rsidR="00E61CA3" w:rsidRPr="00FF74AC">
        <w:rPr>
          <w:rFonts w:asciiTheme="minorHAnsi" w:hAnsiTheme="minorHAnsi" w:cstheme="minorHAnsi"/>
          <w:color w:val="auto"/>
          <w:highlight w:val="yellow"/>
          <w:lang w:val="en-IN"/>
        </w:rPr>
        <w:t xml:space="preserve"> </w:t>
      </w:r>
      <w:r w:rsidR="00F90A41" w:rsidRPr="00FF74AC">
        <w:rPr>
          <w:rFonts w:asciiTheme="minorHAnsi" w:hAnsiTheme="minorHAnsi" w:cstheme="minorHAnsi"/>
          <w:color w:val="auto"/>
          <w:highlight w:val="yellow"/>
          <w:lang w:val="en-IN"/>
        </w:rPr>
        <w:t xml:space="preserve">or ECM </w:t>
      </w:r>
      <w:r w:rsidR="00E61CA3" w:rsidRPr="00FF74AC">
        <w:rPr>
          <w:rFonts w:asciiTheme="minorHAnsi" w:hAnsiTheme="minorHAnsi" w:cstheme="minorHAnsi"/>
          <w:color w:val="auto"/>
          <w:highlight w:val="yellow"/>
          <w:lang w:val="en-IN"/>
        </w:rPr>
        <w:t xml:space="preserve">of the </w:t>
      </w:r>
      <w:r w:rsidR="005C016E" w:rsidRPr="00FF74AC">
        <w:rPr>
          <w:rFonts w:asciiTheme="minorHAnsi" w:hAnsiTheme="minorHAnsi" w:cstheme="minorHAnsi"/>
          <w:color w:val="auto"/>
          <w:highlight w:val="yellow"/>
          <w:lang w:val="en-IN"/>
        </w:rPr>
        <w:t>pattern to be measured</w:t>
      </w:r>
      <w:r w:rsidR="00E61CA3" w:rsidRPr="00FF74AC">
        <w:rPr>
          <w:rFonts w:asciiTheme="minorHAnsi" w:hAnsiTheme="minorHAnsi" w:cstheme="minorHAnsi"/>
          <w:color w:val="auto"/>
          <w:highlight w:val="yellow"/>
          <w:lang w:val="en-IN"/>
        </w:rPr>
        <w:t xml:space="preserve"> and fix the computer </w:t>
      </w:r>
      <w:r w:rsidR="00F90A41" w:rsidRPr="00FF74AC">
        <w:rPr>
          <w:rFonts w:asciiTheme="minorHAnsi" w:hAnsiTheme="minorHAnsi" w:cstheme="minorHAnsi"/>
          <w:color w:val="auto"/>
          <w:highlight w:val="yellow"/>
          <w:lang w:val="en-IN"/>
        </w:rPr>
        <w:t>mouse</w:t>
      </w:r>
      <w:r w:rsidR="00135824" w:rsidRPr="00FF74AC">
        <w:rPr>
          <w:rFonts w:asciiTheme="minorHAnsi" w:hAnsiTheme="minorHAnsi" w:cstheme="minorHAnsi"/>
          <w:color w:val="auto"/>
          <w:highlight w:val="yellow"/>
          <w:lang w:val="en-IN"/>
        </w:rPr>
        <w:t xml:space="preserve"> at that point</w:t>
      </w:r>
      <w:r w:rsidR="00135824" w:rsidRPr="00FF74AC">
        <w:rPr>
          <w:rFonts w:asciiTheme="minorHAnsi" w:hAnsiTheme="minorHAnsi" w:cstheme="minorHAnsi"/>
          <w:color w:val="auto"/>
          <w:lang w:val="en-IN"/>
        </w:rPr>
        <w:t xml:space="preserve">. </w:t>
      </w:r>
    </w:p>
    <w:p w14:paraId="1DF802F7" w14:textId="77777777" w:rsidR="00135824" w:rsidRPr="00FF74AC" w:rsidRDefault="00135824" w:rsidP="003B35B0">
      <w:pPr>
        <w:widowControl/>
        <w:rPr>
          <w:rFonts w:asciiTheme="minorHAnsi" w:hAnsiTheme="minorHAnsi" w:cstheme="minorHAnsi"/>
          <w:color w:val="auto"/>
          <w:lang w:val="en-IN"/>
        </w:rPr>
      </w:pPr>
    </w:p>
    <w:p w14:paraId="3A7E1004" w14:textId="1570359C" w:rsidR="00135824" w:rsidRPr="00FF74AC" w:rsidRDefault="000E2AF0"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0E2AF0">
        <w:rPr>
          <w:rFonts w:asciiTheme="minorHAnsi" w:hAnsiTheme="minorHAnsi" w:cstheme="minorHAnsi"/>
          <w:color w:val="auto"/>
          <w:lang w:val="en-IN"/>
        </w:rPr>
        <w:t xml:space="preserve">NOTE: </w:t>
      </w:r>
      <w:r w:rsidR="00135824" w:rsidRPr="00FF74AC">
        <w:rPr>
          <w:rFonts w:asciiTheme="minorHAnsi" w:hAnsiTheme="minorHAnsi" w:cstheme="minorHAnsi"/>
          <w:color w:val="auto"/>
        </w:rPr>
        <w:t>The mouse will serve as a visual marker for t</w:t>
      </w:r>
      <w:r w:rsidR="006C0FFD" w:rsidRPr="00FF74AC">
        <w:rPr>
          <w:rFonts w:asciiTheme="minorHAnsi" w:hAnsiTheme="minorHAnsi" w:cstheme="minorHAnsi"/>
          <w:color w:val="auto"/>
        </w:rPr>
        <w:t>he target site of indentation. O</w:t>
      </w:r>
      <w:r w:rsidR="00135824" w:rsidRPr="00FF74AC">
        <w:rPr>
          <w:rFonts w:asciiTheme="minorHAnsi" w:hAnsiTheme="minorHAnsi" w:cstheme="minorHAnsi"/>
          <w:color w:val="auto"/>
        </w:rPr>
        <w:t>nce the focus shifts to the cantilever tip</w:t>
      </w:r>
      <w:r w:rsidR="00173E7D" w:rsidRPr="00FF74AC">
        <w:rPr>
          <w:rFonts w:asciiTheme="minorHAnsi" w:hAnsiTheme="minorHAnsi" w:cstheme="minorHAnsi"/>
          <w:color w:val="auto"/>
        </w:rPr>
        <w:t>,</w:t>
      </w:r>
      <w:r w:rsidR="00135824" w:rsidRPr="00FF74AC">
        <w:rPr>
          <w:rFonts w:asciiTheme="minorHAnsi" w:hAnsiTheme="minorHAnsi" w:cstheme="minorHAnsi"/>
          <w:color w:val="auto"/>
        </w:rPr>
        <w:t xml:space="preserve"> the tissue structures will become indistinguishable or blurred.</w:t>
      </w:r>
    </w:p>
    <w:p w14:paraId="46017B32" w14:textId="77777777" w:rsidR="00384D67" w:rsidRPr="00FF74AC" w:rsidRDefault="00384D67" w:rsidP="003B35B0">
      <w:pPr>
        <w:widowControl/>
        <w:rPr>
          <w:rFonts w:asciiTheme="minorHAnsi" w:hAnsiTheme="minorHAnsi" w:cstheme="minorHAnsi"/>
          <w:color w:val="auto"/>
          <w:lang w:val="en-IN"/>
        </w:rPr>
      </w:pPr>
    </w:p>
    <w:p w14:paraId="41DFF8FE" w14:textId="6086034C" w:rsidR="002D0F6A" w:rsidRPr="00FF74AC" w:rsidRDefault="005906DB" w:rsidP="003B35B0">
      <w:pPr>
        <w:widowControl/>
        <w:rPr>
          <w:rFonts w:asciiTheme="minorHAnsi" w:hAnsiTheme="minorHAnsi" w:cstheme="minorHAnsi"/>
          <w:color w:val="auto"/>
          <w:lang w:val="en-IN"/>
        </w:rPr>
      </w:pPr>
      <w:r>
        <w:rPr>
          <w:rFonts w:asciiTheme="minorHAnsi" w:hAnsiTheme="minorHAnsi" w:cstheme="minorHAnsi"/>
          <w:color w:val="auto"/>
          <w:lang w:val="en-IN"/>
        </w:rPr>
        <w:t>5</w:t>
      </w:r>
      <w:r w:rsidR="00E61CA3" w:rsidRPr="00FF74AC">
        <w:rPr>
          <w:rFonts w:asciiTheme="minorHAnsi" w:hAnsiTheme="minorHAnsi" w:cstheme="minorHAnsi"/>
          <w:color w:val="auto"/>
          <w:lang w:val="en-IN"/>
        </w:rPr>
        <w:t>.</w:t>
      </w:r>
      <w:r w:rsidR="00710BAF" w:rsidRPr="00FF74AC">
        <w:rPr>
          <w:rFonts w:asciiTheme="minorHAnsi" w:hAnsiTheme="minorHAnsi" w:cstheme="minorHAnsi"/>
          <w:color w:val="auto"/>
          <w:lang w:val="en-IN"/>
        </w:rPr>
        <w:t>2.3</w:t>
      </w:r>
      <w:r w:rsidR="006C1351">
        <w:rPr>
          <w:rFonts w:asciiTheme="minorHAnsi" w:hAnsiTheme="minorHAnsi" w:cstheme="minorHAnsi"/>
          <w:color w:val="auto"/>
          <w:lang w:val="en-IN"/>
        </w:rPr>
        <w:t>.</w:t>
      </w:r>
      <w:r w:rsidR="00E61CA3" w:rsidRPr="00FF74AC">
        <w:rPr>
          <w:rFonts w:asciiTheme="minorHAnsi" w:hAnsiTheme="minorHAnsi" w:cstheme="minorHAnsi"/>
          <w:color w:val="auto"/>
          <w:lang w:val="en-IN"/>
        </w:rPr>
        <w:t xml:space="preserve"> </w:t>
      </w:r>
      <w:r w:rsidR="00E61CA3" w:rsidRPr="00FF74AC">
        <w:rPr>
          <w:rFonts w:asciiTheme="minorHAnsi" w:hAnsiTheme="minorHAnsi" w:cstheme="minorHAnsi"/>
          <w:color w:val="auto"/>
          <w:highlight w:val="yellow"/>
          <w:lang w:val="en-IN"/>
        </w:rPr>
        <w:t xml:space="preserve">Now focus on the probe and </w:t>
      </w:r>
      <w:r w:rsidR="00EF7CB2" w:rsidRPr="00FF74AC">
        <w:rPr>
          <w:rFonts w:asciiTheme="minorHAnsi" w:hAnsiTheme="minorHAnsi" w:cstheme="minorHAnsi"/>
          <w:color w:val="auto"/>
          <w:highlight w:val="yellow"/>
          <w:lang w:val="en-IN"/>
        </w:rPr>
        <w:t xml:space="preserve">move </w:t>
      </w:r>
      <w:r w:rsidR="00E61CA3" w:rsidRPr="00FF74AC">
        <w:rPr>
          <w:rFonts w:asciiTheme="minorHAnsi" w:hAnsiTheme="minorHAnsi" w:cstheme="minorHAnsi"/>
          <w:color w:val="auto"/>
          <w:highlight w:val="yellow"/>
          <w:lang w:val="en-IN"/>
        </w:rPr>
        <w:t xml:space="preserve">the tip of the probe </w:t>
      </w:r>
      <w:r w:rsidR="00EF7CB2" w:rsidRPr="00FF74AC">
        <w:rPr>
          <w:rFonts w:asciiTheme="minorHAnsi" w:hAnsiTheme="minorHAnsi" w:cstheme="minorHAnsi"/>
          <w:color w:val="auto"/>
          <w:highlight w:val="yellow"/>
          <w:lang w:val="en-IN"/>
        </w:rPr>
        <w:t xml:space="preserve">to </w:t>
      </w:r>
      <w:r w:rsidR="00E61CA3" w:rsidRPr="00FF74AC">
        <w:rPr>
          <w:rFonts w:asciiTheme="minorHAnsi" w:hAnsiTheme="minorHAnsi" w:cstheme="minorHAnsi"/>
          <w:color w:val="auto"/>
          <w:highlight w:val="yellow"/>
          <w:lang w:val="en-IN"/>
        </w:rPr>
        <w:t>the poi</w:t>
      </w:r>
      <w:r w:rsidR="006D256A" w:rsidRPr="00FF74AC">
        <w:rPr>
          <w:rFonts w:asciiTheme="minorHAnsi" w:hAnsiTheme="minorHAnsi" w:cstheme="minorHAnsi"/>
          <w:color w:val="auto"/>
          <w:highlight w:val="yellow"/>
          <w:lang w:val="en-IN"/>
        </w:rPr>
        <w:t xml:space="preserve">nt </w:t>
      </w:r>
      <w:r w:rsidR="00EF7CB2" w:rsidRPr="00FF74AC">
        <w:rPr>
          <w:rFonts w:asciiTheme="minorHAnsi" w:hAnsiTheme="minorHAnsi" w:cstheme="minorHAnsi"/>
          <w:color w:val="auto"/>
          <w:highlight w:val="yellow"/>
          <w:lang w:val="en-IN"/>
        </w:rPr>
        <w:t xml:space="preserve">previously </w:t>
      </w:r>
      <w:r w:rsidR="006D256A" w:rsidRPr="00FF74AC">
        <w:rPr>
          <w:rFonts w:asciiTheme="minorHAnsi" w:hAnsiTheme="minorHAnsi" w:cstheme="minorHAnsi"/>
          <w:color w:val="auto"/>
          <w:highlight w:val="yellow"/>
          <w:lang w:val="en-IN"/>
        </w:rPr>
        <w:t>fixed by the computer arrow</w:t>
      </w:r>
      <w:r w:rsidR="00EF7CB2" w:rsidRPr="00FF74AC">
        <w:rPr>
          <w:rFonts w:asciiTheme="minorHAnsi" w:hAnsiTheme="minorHAnsi" w:cstheme="minorHAnsi"/>
          <w:color w:val="auto"/>
          <w:highlight w:val="yellow"/>
          <w:lang w:val="en-IN"/>
        </w:rPr>
        <w:t>.</w:t>
      </w:r>
      <w:r w:rsidR="0008612B" w:rsidRPr="00FF74AC">
        <w:rPr>
          <w:rFonts w:asciiTheme="minorHAnsi" w:hAnsiTheme="minorHAnsi" w:cstheme="minorHAnsi"/>
          <w:color w:val="auto"/>
          <w:highlight w:val="yellow"/>
          <w:lang w:val="en-IN"/>
        </w:rPr>
        <w:t xml:space="preserve"> </w:t>
      </w:r>
      <w:r w:rsidR="00EF7CB2" w:rsidRPr="00FF74AC">
        <w:rPr>
          <w:rFonts w:asciiTheme="minorHAnsi" w:hAnsiTheme="minorHAnsi" w:cstheme="minorHAnsi"/>
          <w:color w:val="auto"/>
          <w:highlight w:val="yellow"/>
          <w:lang w:val="en-IN"/>
        </w:rPr>
        <w:t xml:space="preserve">Next, start the measurements with </w:t>
      </w:r>
      <w:r w:rsidR="006D256A" w:rsidRPr="0038721D">
        <w:rPr>
          <w:rFonts w:asciiTheme="minorHAnsi" w:hAnsiTheme="minorHAnsi" w:cstheme="minorHAnsi"/>
          <w:b/>
          <w:bCs/>
          <w:color w:val="auto"/>
          <w:highlight w:val="yellow"/>
          <w:lang w:val="en-IN"/>
        </w:rPr>
        <w:t>RUN</w:t>
      </w:r>
      <w:r w:rsidR="005D5814">
        <w:rPr>
          <w:rFonts w:asciiTheme="minorHAnsi" w:hAnsiTheme="minorHAnsi" w:cstheme="minorHAnsi"/>
          <w:color w:val="auto"/>
          <w:highlight w:val="yellow"/>
          <w:lang w:val="en-IN"/>
        </w:rPr>
        <w:t>,</w:t>
      </w:r>
      <w:r w:rsidR="00EF7CB2" w:rsidRPr="00FF74AC">
        <w:rPr>
          <w:rFonts w:asciiTheme="minorHAnsi" w:hAnsiTheme="minorHAnsi" w:cstheme="minorHAnsi"/>
          <w:color w:val="auto"/>
          <w:highlight w:val="yellow"/>
          <w:lang w:val="en-IN"/>
        </w:rPr>
        <w:t xml:space="preserve"> using the set point parameter obtained by calibration of the cantilever.</w:t>
      </w:r>
      <w:r w:rsidR="006D256A" w:rsidRPr="00FF74AC">
        <w:rPr>
          <w:rFonts w:asciiTheme="minorHAnsi" w:hAnsiTheme="minorHAnsi" w:cstheme="minorHAnsi"/>
          <w:color w:val="auto"/>
          <w:lang w:val="en-IN"/>
        </w:rPr>
        <w:t xml:space="preserve"> </w:t>
      </w:r>
    </w:p>
    <w:p w14:paraId="485FFB38" w14:textId="77777777" w:rsidR="002D0F6A" w:rsidRPr="00FF74AC" w:rsidRDefault="002D0F6A" w:rsidP="003B35B0">
      <w:pPr>
        <w:widowControl/>
        <w:rPr>
          <w:rFonts w:asciiTheme="minorHAnsi" w:hAnsiTheme="minorHAnsi" w:cstheme="minorHAnsi"/>
          <w:color w:val="auto"/>
          <w:lang w:val="en-IN"/>
        </w:rPr>
      </w:pPr>
    </w:p>
    <w:p w14:paraId="470679FE" w14:textId="4B06C772" w:rsidR="0004175C" w:rsidRPr="00FF74AC" w:rsidRDefault="000E2AF0" w:rsidP="003B35B0">
      <w:pPr>
        <w:widowControl/>
        <w:rPr>
          <w:rFonts w:asciiTheme="minorHAnsi" w:hAnsiTheme="minorHAnsi" w:cstheme="minorHAnsi"/>
          <w:color w:val="auto"/>
          <w:lang w:val="en-IN"/>
        </w:rPr>
      </w:pPr>
      <w:r w:rsidRPr="000E2AF0">
        <w:rPr>
          <w:rFonts w:asciiTheme="minorHAnsi" w:hAnsiTheme="minorHAnsi" w:cstheme="minorHAnsi"/>
          <w:color w:val="auto"/>
          <w:lang w:val="en-IN"/>
        </w:rPr>
        <w:t xml:space="preserve">NOTE: </w:t>
      </w:r>
      <w:r w:rsidR="0004175C" w:rsidRPr="00FF74AC">
        <w:rPr>
          <w:rFonts w:asciiTheme="minorHAnsi" w:hAnsiTheme="minorHAnsi" w:cstheme="minorHAnsi"/>
          <w:color w:val="auto"/>
          <w:lang w:val="en-IN"/>
        </w:rPr>
        <w:t>A</w:t>
      </w:r>
      <w:r w:rsidR="00727240" w:rsidRPr="00FF74AC">
        <w:rPr>
          <w:rFonts w:asciiTheme="minorHAnsi" w:hAnsiTheme="minorHAnsi" w:cstheme="minorHAnsi"/>
          <w:color w:val="auto"/>
          <w:lang w:val="en-IN"/>
        </w:rPr>
        <w:t>n exemplary</w:t>
      </w:r>
      <w:r w:rsidR="0004175C" w:rsidRPr="00FF74AC">
        <w:rPr>
          <w:rFonts w:asciiTheme="minorHAnsi" w:hAnsiTheme="minorHAnsi" w:cstheme="minorHAnsi"/>
          <w:color w:val="auto"/>
          <w:lang w:val="en-IN"/>
        </w:rPr>
        <w:t xml:space="preserve"> force curve obtained </w:t>
      </w:r>
      <w:r w:rsidR="005C016E" w:rsidRPr="00FF74AC">
        <w:rPr>
          <w:rFonts w:asciiTheme="minorHAnsi" w:hAnsiTheme="minorHAnsi" w:cstheme="minorHAnsi"/>
          <w:color w:val="auto"/>
          <w:lang w:val="en-IN"/>
        </w:rPr>
        <w:t>from</w:t>
      </w:r>
      <w:r w:rsidR="0004175C" w:rsidRPr="00FF74AC">
        <w:rPr>
          <w:rFonts w:asciiTheme="minorHAnsi" w:hAnsiTheme="minorHAnsi" w:cstheme="minorHAnsi"/>
          <w:color w:val="auto"/>
          <w:lang w:val="en-IN"/>
        </w:rPr>
        <w:t xml:space="preserve"> measuring the PCM of </w:t>
      </w:r>
      <w:r w:rsidR="005C016E" w:rsidRPr="00FF74AC">
        <w:rPr>
          <w:rFonts w:asciiTheme="minorHAnsi" w:hAnsiTheme="minorHAnsi" w:cstheme="minorHAnsi"/>
          <w:color w:val="auto"/>
          <w:lang w:val="en-IN"/>
        </w:rPr>
        <w:t>a</w:t>
      </w:r>
      <w:r w:rsidR="0004175C" w:rsidRPr="00FF74AC">
        <w:rPr>
          <w:rFonts w:asciiTheme="minorHAnsi" w:hAnsiTheme="minorHAnsi" w:cstheme="minorHAnsi"/>
          <w:color w:val="auto"/>
          <w:lang w:val="en-IN"/>
        </w:rPr>
        <w:t xml:space="preserve"> single string is shown in </w:t>
      </w:r>
      <w:r w:rsidR="001702DD">
        <w:rPr>
          <w:rFonts w:asciiTheme="minorHAnsi" w:hAnsiTheme="minorHAnsi" w:cstheme="minorHAnsi"/>
          <w:b/>
          <w:bCs/>
          <w:color w:val="auto"/>
          <w:lang w:val="en-IN"/>
        </w:rPr>
        <w:t>Supplemental Figure 1</w:t>
      </w:r>
      <w:r w:rsidR="0004175C" w:rsidRPr="00FF74AC">
        <w:rPr>
          <w:rFonts w:asciiTheme="minorHAnsi" w:hAnsiTheme="minorHAnsi" w:cstheme="minorHAnsi"/>
          <w:color w:val="auto"/>
          <w:lang w:val="en-IN"/>
        </w:rPr>
        <w:t>.</w:t>
      </w:r>
    </w:p>
    <w:p w14:paraId="6585B864" w14:textId="77777777" w:rsidR="000557D3" w:rsidRPr="00FF74AC" w:rsidRDefault="000557D3" w:rsidP="003B35B0">
      <w:pPr>
        <w:widowControl/>
        <w:rPr>
          <w:rFonts w:asciiTheme="minorHAnsi" w:hAnsiTheme="minorHAnsi" w:cstheme="minorHAnsi"/>
          <w:b/>
          <w:color w:val="auto"/>
          <w:lang w:val="en-IN"/>
        </w:rPr>
      </w:pPr>
    </w:p>
    <w:p w14:paraId="2C2E1B83" w14:textId="10E6B481" w:rsidR="00925F30" w:rsidRPr="00FF74AC" w:rsidRDefault="005906DB" w:rsidP="003B35B0">
      <w:pPr>
        <w:widowControl/>
        <w:rPr>
          <w:rFonts w:asciiTheme="minorHAnsi" w:hAnsiTheme="minorHAnsi" w:cstheme="minorHAnsi"/>
          <w:b/>
          <w:color w:val="auto"/>
          <w:lang w:val="en-IN"/>
        </w:rPr>
      </w:pPr>
      <w:r>
        <w:rPr>
          <w:rFonts w:asciiTheme="minorHAnsi" w:hAnsiTheme="minorHAnsi" w:cstheme="minorHAnsi"/>
          <w:b/>
          <w:color w:val="auto"/>
          <w:highlight w:val="yellow"/>
          <w:lang w:val="en-IN"/>
        </w:rPr>
        <w:t>6</w:t>
      </w:r>
      <w:r w:rsidR="000E2AF0" w:rsidRPr="00001858">
        <w:rPr>
          <w:rFonts w:asciiTheme="minorHAnsi" w:hAnsiTheme="minorHAnsi" w:cstheme="minorHAnsi"/>
          <w:b/>
          <w:color w:val="auto"/>
          <w:highlight w:val="yellow"/>
          <w:lang w:val="en-IN"/>
        </w:rPr>
        <w:t>.</w:t>
      </w:r>
      <w:r w:rsidR="00AF12B0" w:rsidRPr="00001858">
        <w:rPr>
          <w:rFonts w:asciiTheme="minorHAnsi" w:hAnsiTheme="minorHAnsi" w:cstheme="minorHAnsi"/>
          <w:b/>
          <w:color w:val="auto"/>
          <w:highlight w:val="yellow"/>
          <w:lang w:val="en-IN"/>
        </w:rPr>
        <w:t xml:space="preserve"> Data p</w:t>
      </w:r>
      <w:r w:rsidR="00A34C5D" w:rsidRPr="00001858">
        <w:rPr>
          <w:rFonts w:asciiTheme="minorHAnsi" w:hAnsiTheme="minorHAnsi" w:cstheme="minorHAnsi"/>
          <w:b/>
          <w:color w:val="auto"/>
          <w:highlight w:val="yellow"/>
          <w:lang w:val="en-IN"/>
        </w:rPr>
        <w:t>rocessing</w:t>
      </w:r>
      <w:r w:rsidR="009756F7" w:rsidRPr="00FF74AC">
        <w:rPr>
          <w:rFonts w:asciiTheme="minorHAnsi" w:hAnsiTheme="minorHAnsi" w:cstheme="minorHAnsi"/>
          <w:b/>
          <w:color w:val="auto"/>
          <w:lang w:val="en-IN"/>
        </w:rPr>
        <w:t xml:space="preserve"> </w:t>
      </w:r>
    </w:p>
    <w:p w14:paraId="13F7FA3A" w14:textId="77777777" w:rsidR="00DE7395" w:rsidRDefault="00DE7395" w:rsidP="003B35B0">
      <w:pPr>
        <w:rPr>
          <w:rFonts w:asciiTheme="minorHAnsi" w:hAnsiTheme="minorHAnsi" w:cstheme="minorHAnsi"/>
          <w:color w:val="auto"/>
        </w:rPr>
      </w:pPr>
    </w:p>
    <w:p w14:paraId="69B1ED85" w14:textId="4F998EF1" w:rsidR="005E55F1" w:rsidRPr="00FF74AC" w:rsidRDefault="00DE7395" w:rsidP="003B35B0">
      <w:pPr>
        <w:rPr>
          <w:rFonts w:asciiTheme="minorHAnsi" w:hAnsiTheme="minorHAnsi" w:cstheme="minorHAnsi"/>
          <w:b/>
          <w:color w:val="auto"/>
          <w:lang w:val="en-IN"/>
        </w:rPr>
      </w:pPr>
      <w:r>
        <w:rPr>
          <w:rFonts w:asciiTheme="minorHAnsi" w:hAnsiTheme="minorHAnsi" w:cstheme="minorHAnsi"/>
          <w:color w:val="auto"/>
        </w:rPr>
        <w:t xml:space="preserve">NOTE: </w:t>
      </w:r>
      <w:r w:rsidR="00FE10AD" w:rsidRPr="00FF74AC">
        <w:rPr>
          <w:rFonts w:asciiTheme="minorHAnsi" w:hAnsiTheme="minorHAnsi" w:cstheme="minorHAnsi"/>
          <w:color w:val="auto"/>
        </w:rPr>
        <w:t xml:space="preserve">The data analysis or determination of </w:t>
      </w:r>
      <w:r w:rsidR="00470B6B" w:rsidRPr="00FF74AC">
        <w:rPr>
          <w:rFonts w:asciiTheme="minorHAnsi" w:hAnsiTheme="minorHAnsi" w:cstheme="minorHAnsi"/>
          <w:color w:val="auto"/>
        </w:rPr>
        <w:t xml:space="preserve">the </w:t>
      </w:r>
      <w:r w:rsidR="00FE10AD" w:rsidRPr="00FF74AC">
        <w:rPr>
          <w:rFonts w:asciiTheme="minorHAnsi" w:hAnsiTheme="minorHAnsi" w:cstheme="minorHAnsi"/>
          <w:color w:val="auto"/>
        </w:rPr>
        <w:t xml:space="preserve">elastic modulus </w:t>
      </w:r>
      <w:r w:rsidR="00244B44" w:rsidRPr="00FF74AC">
        <w:rPr>
          <w:rFonts w:asciiTheme="minorHAnsi" w:hAnsiTheme="minorHAnsi" w:cstheme="minorHAnsi"/>
          <w:color w:val="auto"/>
        </w:rPr>
        <w:t>is</w:t>
      </w:r>
      <w:r w:rsidR="00FE10AD" w:rsidRPr="00FF74AC">
        <w:rPr>
          <w:rFonts w:asciiTheme="minorHAnsi" w:hAnsiTheme="minorHAnsi" w:cstheme="minorHAnsi"/>
          <w:color w:val="auto"/>
        </w:rPr>
        <w:t xml:space="preserve"> performed using </w:t>
      </w:r>
      <w:r w:rsidR="00470B6B" w:rsidRPr="00FF74AC">
        <w:rPr>
          <w:rFonts w:asciiTheme="minorHAnsi" w:hAnsiTheme="minorHAnsi" w:cstheme="minorHAnsi"/>
          <w:color w:val="auto"/>
        </w:rPr>
        <w:t xml:space="preserve">a </w:t>
      </w:r>
      <w:r w:rsidR="00FE10AD" w:rsidRPr="00FF74AC">
        <w:rPr>
          <w:rFonts w:asciiTheme="minorHAnsi" w:hAnsiTheme="minorHAnsi" w:cstheme="minorHAnsi"/>
          <w:color w:val="auto"/>
        </w:rPr>
        <w:t>Hertz model as described previously</w:t>
      </w:r>
      <w:r w:rsidR="001219F7" w:rsidRPr="00FF74AC">
        <w:rPr>
          <w:rFonts w:asciiTheme="minorHAnsi" w:hAnsiTheme="minorHAnsi" w:cstheme="minorHAnsi"/>
          <w:color w:val="auto"/>
        </w:rPr>
        <w:fldChar w:fldCharType="begin">
          <w:fldData xml:space="preserve">PEVuZE5vdGU+PENpdGU+PEF1dGhvcj5MaW48L0F1dGhvcj48WWVhcj4yMDA3PC9ZZWFyPjxSZWNO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</w:fldData>
        </w:fldChar>
      </w:r>
      <w:r w:rsidR="007E1C44">
        <w:rPr>
          <w:rFonts w:asciiTheme="minorHAnsi" w:hAnsiTheme="minorHAnsi" w:cstheme="minorHAnsi"/>
          <w:color w:val="auto"/>
        </w:rPr>
        <w:instrText xml:space="preserve"> ADDIN EN.CITE </w:instrText>
      </w:r>
      <w:r w:rsidR="007E1C44">
        <w:rPr>
          <w:rFonts w:asciiTheme="minorHAnsi" w:hAnsiTheme="minorHAnsi" w:cstheme="minorHAnsi"/>
          <w:color w:val="auto"/>
        </w:rPr>
        <w:fldChar w:fldCharType="begin">
          <w:fldData xml:space="preserve">PEVuZE5vdGU+PENpdGU+PEF1dGhvcj5MaW48L0F1dGhvcj48WWVhcj4yMDA3PC9ZZWFyPjxSZWNO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</w:fldData>
        </w:fldChar>
      </w:r>
      <w:r w:rsidR="007E1C44">
        <w:rPr>
          <w:rFonts w:asciiTheme="minorHAnsi" w:hAnsiTheme="minorHAnsi" w:cstheme="minorHAnsi"/>
          <w:color w:val="auto"/>
        </w:rPr>
        <w:instrText xml:space="preserve"> ADDIN EN.CITE.DATA </w:instrText>
      </w:r>
      <w:r w:rsidR="007E1C44">
        <w:rPr>
          <w:rFonts w:asciiTheme="minorHAnsi" w:hAnsiTheme="minorHAnsi" w:cstheme="minorHAnsi"/>
          <w:color w:val="auto"/>
        </w:rPr>
      </w:r>
      <w:r w:rsidR="007E1C44">
        <w:rPr>
          <w:rFonts w:asciiTheme="minorHAnsi" w:hAnsiTheme="minorHAnsi" w:cstheme="minorHAnsi"/>
          <w:color w:val="auto"/>
        </w:rPr>
        <w:fldChar w:fldCharType="end"/>
      </w:r>
      <w:r w:rsidR="001219F7" w:rsidRPr="00FF74AC">
        <w:rPr>
          <w:rFonts w:asciiTheme="minorHAnsi" w:hAnsiTheme="minorHAnsi" w:cstheme="minorHAnsi"/>
          <w:color w:val="auto"/>
        </w:rPr>
      </w:r>
      <w:r w:rsidR="001219F7" w:rsidRPr="00FF74AC">
        <w:rPr>
          <w:rFonts w:asciiTheme="minorHAnsi" w:hAnsiTheme="minorHAnsi" w:cstheme="minorHAnsi"/>
          <w:color w:val="auto"/>
        </w:rPr>
        <w:fldChar w:fldCharType="separate"/>
      </w:r>
      <w:r w:rsidR="004840C9" w:rsidRPr="00FF74AC">
        <w:rPr>
          <w:rFonts w:asciiTheme="minorHAnsi" w:hAnsiTheme="minorHAnsi" w:cstheme="minorHAnsi"/>
          <w:noProof/>
          <w:color w:val="auto"/>
          <w:vertAlign w:val="superscript"/>
        </w:rPr>
        <w:t>11,12</w:t>
      </w:r>
      <w:r w:rsidR="001219F7" w:rsidRPr="00FF74AC">
        <w:rPr>
          <w:rFonts w:asciiTheme="minorHAnsi" w:hAnsiTheme="minorHAnsi" w:cstheme="minorHAnsi"/>
          <w:color w:val="auto"/>
        </w:rPr>
        <w:fldChar w:fldCharType="end"/>
      </w:r>
      <w:r w:rsidR="00FE10AD" w:rsidRPr="00FF74AC">
        <w:rPr>
          <w:rFonts w:asciiTheme="minorHAnsi" w:hAnsiTheme="minorHAnsi" w:cstheme="minorHAnsi"/>
          <w:color w:val="auto"/>
        </w:rPr>
        <w:t>.</w:t>
      </w:r>
      <w:r w:rsidR="00244B44" w:rsidRPr="00FF74AC">
        <w:rPr>
          <w:rFonts w:asciiTheme="minorHAnsi" w:hAnsiTheme="minorHAnsi" w:cstheme="minorHAnsi"/>
          <w:color w:val="auto"/>
        </w:rPr>
        <w:t xml:space="preserve"> </w:t>
      </w:r>
      <w:r w:rsidR="008C3FCB" w:rsidRPr="00FF74AC">
        <w:rPr>
          <w:rFonts w:asciiTheme="minorHAnsi" w:hAnsiTheme="minorHAnsi" w:cstheme="minorHAnsi"/>
          <w:color w:val="auto"/>
        </w:rPr>
        <w:t xml:space="preserve">The indenter’s shape </w:t>
      </w:r>
      <w:r w:rsidR="000B6B81" w:rsidRPr="00FF74AC">
        <w:rPr>
          <w:rFonts w:asciiTheme="minorHAnsi" w:hAnsiTheme="minorHAnsi" w:cstheme="minorHAnsi"/>
          <w:color w:val="auto"/>
        </w:rPr>
        <w:t>was</w:t>
      </w:r>
      <w:r w:rsidR="008C3FCB" w:rsidRPr="00FF74AC">
        <w:rPr>
          <w:rFonts w:asciiTheme="minorHAnsi" w:hAnsiTheme="minorHAnsi" w:cstheme="minorHAnsi"/>
          <w:color w:val="auto"/>
        </w:rPr>
        <w:t xml:space="preserve"> spherical due to the usage of microspheres on the tip and </w:t>
      </w:r>
      <w:r>
        <w:rPr>
          <w:rFonts w:asciiTheme="minorHAnsi" w:hAnsiTheme="minorHAnsi" w:cstheme="minorHAnsi"/>
          <w:color w:val="auto"/>
        </w:rPr>
        <w:t>the</w:t>
      </w:r>
      <w:r w:rsidR="008C3FCB" w:rsidRPr="00FF74AC">
        <w:rPr>
          <w:rFonts w:asciiTheme="minorHAnsi" w:hAnsiTheme="minorHAnsi" w:cstheme="minorHAnsi"/>
          <w:color w:val="auto"/>
        </w:rPr>
        <w:t xml:space="preserve"> P</w:t>
      </w:r>
      <w:r w:rsidR="009058E6" w:rsidRPr="00FF74AC">
        <w:rPr>
          <w:rFonts w:asciiTheme="minorHAnsi" w:hAnsiTheme="minorHAnsi" w:cstheme="minorHAnsi"/>
          <w:color w:val="auto"/>
        </w:rPr>
        <w:t>oisson</w:t>
      </w:r>
      <w:r w:rsidR="008C3FCB" w:rsidRPr="00FF74AC">
        <w:rPr>
          <w:rFonts w:asciiTheme="minorHAnsi" w:hAnsiTheme="minorHAnsi" w:cstheme="minorHAnsi"/>
          <w:color w:val="auto"/>
        </w:rPr>
        <w:t>’s</w:t>
      </w:r>
      <w:r w:rsidR="009058E6" w:rsidRPr="00FF74AC">
        <w:rPr>
          <w:rFonts w:asciiTheme="minorHAnsi" w:hAnsiTheme="minorHAnsi" w:cstheme="minorHAnsi"/>
          <w:color w:val="auto"/>
        </w:rPr>
        <w:t xml:space="preserve"> ratio </w:t>
      </w:r>
      <w:r>
        <w:rPr>
          <w:rFonts w:asciiTheme="minorHAnsi" w:hAnsiTheme="minorHAnsi" w:cstheme="minorHAnsi"/>
          <w:color w:val="auto"/>
        </w:rPr>
        <w:t xml:space="preserve">was kept </w:t>
      </w:r>
      <w:r w:rsidR="008C3FCB" w:rsidRPr="00FF74AC">
        <w:rPr>
          <w:rFonts w:asciiTheme="minorHAnsi" w:hAnsiTheme="minorHAnsi" w:cstheme="minorHAnsi"/>
          <w:color w:val="auto"/>
        </w:rPr>
        <w:t xml:space="preserve">at </w:t>
      </w:r>
      <w:r w:rsidR="009058E6" w:rsidRPr="00FF74AC">
        <w:rPr>
          <w:rFonts w:asciiTheme="minorHAnsi" w:hAnsiTheme="minorHAnsi" w:cstheme="minorHAnsi"/>
          <w:color w:val="auto"/>
        </w:rPr>
        <w:t xml:space="preserve">0.5 </w:t>
      </w:r>
      <w:r w:rsidR="008C3FCB" w:rsidRPr="00FF74AC">
        <w:rPr>
          <w:rFonts w:asciiTheme="minorHAnsi" w:hAnsiTheme="minorHAnsi" w:cstheme="minorHAnsi"/>
          <w:color w:val="auto"/>
        </w:rPr>
        <w:t xml:space="preserve">based on </w:t>
      </w:r>
      <w:r w:rsidR="00D139B0" w:rsidRPr="00FF74AC">
        <w:rPr>
          <w:rFonts w:asciiTheme="minorHAnsi" w:hAnsiTheme="minorHAnsi" w:cstheme="minorHAnsi"/>
          <w:color w:val="auto"/>
        </w:rPr>
        <w:t xml:space="preserve">previous </w:t>
      </w:r>
      <w:r w:rsidR="008C3FCB" w:rsidRPr="00FF74AC">
        <w:rPr>
          <w:rFonts w:asciiTheme="minorHAnsi" w:hAnsiTheme="minorHAnsi" w:cstheme="minorHAnsi"/>
          <w:color w:val="auto"/>
        </w:rPr>
        <w:t>literature</w:t>
      </w:r>
      <w:r w:rsidR="00A33BC2" w:rsidRPr="00FF74AC">
        <w:rPr>
          <w:rFonts w:asciiTheme="minorHAnsi" w:hAnsiTheme="minorHAnsi" w:cstheme="minorHAnsi"/>
          <w:color w:val="auto"/>
        </w:rPr>
        <w:fldChar w:fldCharType="begin">
          <w:fldData xml:space="preserve">PEVuZE5vdGU+PENpdGU+PEF1dGhvcj5UaGFtYnlhaDwvQXV0aG9yPjxZZWFyPjIwMDY8L1llYXI+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</w:fldData>
        </w:fldChar>
      </w:r>
      <w:r w:rsidR="007E1C44">
        <w:rPr>
          <w:rFonts w:asciiTheme="minorHAnsi" w:hAnsiTheme="minorHAnsi" w:cstheme="minorHAnsi"/>
          <w:color w:val="auto"/>
        </w:rPr>
        <w:instrText xml:space="preserve"> ADDIN EN.CITE </w:instrText>
      </w:r>
      <w:r w:rsidR="007E1C44">
        <w:rPr>
          <w:rFonts w:asciiTheme="minorHAnsi" w:hAnsiTheme="minorHAnsi" w:cstheme="minorHAnsi"/>
          <w:color w:val="auto"/>
        </w:rPr>
        <w:fldChar w:fldCharType="begin">
          <w:fldData xml:space="preserve">PEVuZE5vdGU+PENpdGU+PEF1dGhvcj5UaGFtYnlhaDwvQXV0aG9yPjxZZWFyPjIwMDY8L1llYXI+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</w:fldData>
        </w:fldChar>
      </w:r>
      <w:r w:rsidR="007E1C44">
        <w:rPr>
          <w:rFonts w:asciiTheme="minorHAnsi" w:hAnsiTheme="minorHAnsi" w:cstheme="minorHAnsi"/>
          <w:color w:val="auto"/>
        </w:rPr>
        <w:instrText xml:space="preserve"> ADDIN EN.CITE.DATA </w:instrText>
      </w:r>
      <w:r w:rsidR="007E1C44">
        <w:rPr>
          <w:rFonts w:asciiTheme="minorHAnsi" w:hAnsiTheme="minorHAnsi" w:cstheme="minorHAnsi"/>
          <w:color w:val="auto"/>
        </w:rPr>
      </w:r>
      <w:r w:rsidR="007E1C44">
        <w:rPr>
          <w:rFonts w:asciiTheme="minorHAnsi" w:hAnsiTheme="minorHAnsi" w:cstheme="minorHAnsi"/>
          <w:color w:val="auto"/>
        </w:rPr>
        <w:fldChar w:fldCharType="end"/>
      </w:r>
      <w:r w:rsidR="00A33BC2" w:rsidRPr="00FF74AC">
        <w:rPr>
          <w:rFonts w:asciiTheme="minorHAnsi" w:hAnsiTheme="minorHAnsi" w:cstheme="minorHAnsi"/>
          <w:color w:val="auto"/>
        </w:rPr>
      </w:r>
      <w:r w:rsidR="00A33BC2" w:rsidRPr="00FF74AC">
        <w:rPr>
          <w:rFonts w:asciiTheme="minorHAnsi" w:hAnsiTheme="minorHAnsi" w:cstheme="minorHAnsi"/>
          <w:color w:val="auto"/>
        </w:rPr>
        <w:fldChar w:fldCharType="separate"/>
      </w:r>
      <w:r w:rsidR="004840C9" w:rsidRPr="00FF74AC">
        <w:rPr>
          <w:rFonts w:asciiTheme="minorHAnsi" w:hAnsiTheme="minorHAnsi" w:cstheme="minorHAnsi"/>
          <w:noProof/>
          <w:color w:val="auto"/>
          <w:vertAlign w:val="superscript"/>
        </w:rPr>
        <w:t>13-15</w:t>
      </w:r>
      <w:r w:rsidR="00A33BC2" w:rsidRPr="00FF74AC">
        <w:rPr>
          <w:rFonts w:asciiTheme="minorHAnsi" w:hAnsiTheme="minorHAnsi" w:cstheme="minorHAnsi"/>
          <w:color w:val="auto"/>
        </w:rPr>
        <w:fldChar w:fldCharType="end"/>
      </w:r>
      <w:r>
        <w:rPr>
          <w:rFonts w:asciiTheme="minorHAnsi" w:hAnsiTheme="minorHAnsi" w:cstheme="minorHAnsi"/>
          <w:color w:val="auto"/>
        </w:rPr>
        <w:t>.</w:t>
      </w:r>
    </w:p>
    <w:p w14:paraId="7FE24D6C" w14:textId="77777777" w:rsidR="00925F30" w:rsidRPr="00FF74AC" w:rsidRDefault="00925F30" w:rsidP="003B35B0">
      <w:pPr>
        <w:widowControl/>
        <w:rPr>
          <w:rFonts w:asciiTheme="minorHAnsi" w:hAnsiTheme="minorHAnsi" w:cstheme="minorHAnsi"/>
          <w:color w:val="auto"/>
          <w:lang w:val="en-IN"/>
        </w:rPr>
      </w:pPr>
    </w:p>
    <w:p w14:paraId="27C12A76" w14:textId="18CCE5E0" w:rsidR="00A34C5D" w:rsidRPr="00FF74AC" w:rsidRDefault="005906DB" w:rsidP="003B35B0">
      <w:pPr>
        <w:widowControl/>
        <w:rPr>
          <w:rFonts w:asciiTheme="minorHAnsi" w:hAnsiTheme="minorHAnsi" w:cstheme="minorHAnsi"/>
          <w:color w:val="auto"/>
          <w:lang w:val="en-IN"/>
        </w:rPr>
      </w:pPr>
      <w:r>
        <w:rPr>
          <w:rFonts w:asciiTheme="minorHAnsi" w:hAnsiTheme="minorHAnsi" w:cstheme="minorHAnsi"/>
          <w:color w:val="auto"/>
          <w:lang w:val="en-IN"/>
        </w:rPr>
        <w:lastRenderedPageBreak/>
        <w:t>6</w:t>
      </w:r>
      <w:r w:rsidR="00710BAF" w:rsidRPr="00FF74AC">
        <w:rPr>
          <w:rFonts w:asciiTheme="minorHAnsi" w:hAnsiTheme="minorHAnsi" w:cstheme="minorHAnsi"/>
          <w:color w:val="auto"/>
          <w:lang w:val="en-IN"/>
        </w:rPr>
        <w:t>.</w:t>
      </w:r>
      <w:r w:rsidR="006D256A" w:rsidRPr="00FF74AC">
        <w:rPr>
          <w:rFonts w:asciiTheme="minorHAnsi" w:hAnsiTheme="minorHAnsi" w:cstheme="minorHAnsi"/>
          <w:color w:val="auto"/>
          <w:lang w:val="en-IN"/>
        </w:rPr>
        <w:t>1</w:t>
      </w:r>
      <w:r w:rsidR="003F2ABB">
        <w:rPr>
          <w:rFonts w:asciiTheme="minorHAnsi" w:hAnsiTheme="minorHAnsi" w:cstheme="minorHAnsi"/>
          <w:color w:val="auto"/>
          <w:lang w:val="en-IN"/>
        </w:rPr>
        <w:t>.</w:t>
      </w:r>
      <w:r w:rsidR="00866605" w:rsidRPr="00FF74AC">
        <w:rPr>
          <w:rFonts w:asciiTheme="minorHAnsi" w:hAnsiTheme="minorHAnsi" w:cstheme="minorHAnsi"/>
          <w:color w:val="auto"/>
          <w:lang w:val="en-IN"/>
        </w:rPr>
        <w:t xml:space="preserve"> </w:t>
      </w:r>
      <w:r w:rsidR="006D256A" w:rsidRPr="00FF74AC">
        <w:rPr>
          <w:rFonts w:asciiTheme="minorHAnsi" w:hAnsiTheme="minorHAnsi" w:cstheme="minorHAnsi"/>
          <w:color w:val="auto"/>
          <w:highlight w:val="yellow"/>
          <w:lang w:val="en-IN"/>
        </w:rPr>
        <w:t xml:space="preserve">Open the data </w:t>
      </w:r>
      <w:r w:rsidR="006D256A" w:rsidRPr="00983576">
        <w:rPr>
          <w:rFonts w:asciiTheme="minorHAnsi" w:hAnsiTheme="minorHAnsi" w:cstheme="minorHAnsi"/>
          <w:color w:val="auto"/>
          <w:highlight w:val="yellow"/>
          <w:lang w:val="en-IN"/>
        </w:rPr>
        <w:t>processing software</w:t>
      </w:r>
      <w:r w:rsidR="00A33BC2" w:rsidRPr="00983576">
        <w:rPr>
          <w:rFonts w:asciiTheme="minorHAnsi" w:hAnsiTheme="minorHAnsi" w:cstheme="minorHAnsi"/>
          <w:color w:val="auto"/>
          <w:highlight w:val="yellow"/>
          <w:lang w:val="en-IN"/>
        </w:rPr>
        <w:t xml:space="preserve"> (</w:t>
      </w:r>
      <w:r w:rsidR="003F2ABB" w:rsidRPr="00983576">
        <w:rPr>
          <w:rFonts w:asciiTheme="minorHAnsi" w:hAnsiTheme="minorHAnsi" w:cstheme="minorHAnsi"/>
          <w:b/>
          <w:bCs/>
          <w:color w:val="auto"/>
          <w:highlight w:val="yellow"/>
          <w:lang w:val="en-IN"/>
        </w:rPr>
        <w:t>T</w:t>
      </w:r>
      <w:r w:rsidR="002E6460" w:rsidRPr="00983576">
        <w:rPr>
          <w:rFonts w:asciiTheme="minorHAnsi" w:hAnsiTheme="minorHAnsi" w:cstheme="minorHAnsi"/>
          <w:b/>
          <w:bCs/>
          <w:color w:val="auto"/>
          <w:highlight w:val="yellow"/>
          <w:lang w:val="en-IN"/>
        </w:rPr>
        <w:t xml:space="preserve">able of </w:t>
      </w:r>
      <w:r w:rsidR="003F2ABB" w:rsidRPr="00983576">
        <w:rPr>
          <w:rFonts w:asciiTheme="minorHAnsi" w:hAnsiTheme="minorHAnsi" w:cstheme="minorHAnsi"/>
          <w:b/>
          <w:bCs/>
          <w:color w:val="auto"/>
          <w:highlight w:val="yellow"/>
          <w:lang w:val="en-IN"/>
        </w:rPr>
        <w:t>M</w:t>
      </w:r>
      <w:r w:rsidR="002E6460" w:rsidRPr="00983576">
        <w:rPr>
          <w:rFonts w:asciiTheme="minorHAnsi" w:hAnsiTheme="minorHAnsi" w:cstheme="minorHAnsi"/>
          <w:b/>
          <w:bCs/>
          <w:color w:val="auto"/>
          <w:highlight w:val="yellow"/>
          <w:lang w:val="en-IN"/>
        </w:rPr>
        <w:t>aterials</w:t>
      </w:r>
      <w:r w:rsidR="00A33BC2" w:rsidRPr="00983576">
        <w:rPr>
          <w:rFonts w:asciiTheme="minorHAnsi" w:hAnsiTheme="minorHAnsi" w:cstheme="minorHAnsi"/>
          <w:color w:val="auto"/>
          <w:highlight w:val="yellow"/>
          <w:lang w:val="en-IN"/>
        </w:rPr>
        <w:t>) compatible with the data obtained from the AFM device</w:t>
      </w:r>
      <w:r w:rsidR="006D256A" w:rsidRPr="00983576">
        <w:rPr>
          <w:rFonts w:asciiTheme="minorHAnsi" w:hAnsiTheme="minorHAnsi" w:cstheme="minorHAnsi"/>
          <w:color w:val="auto"/>
          <w:highlight w:val="yellow"/>
          <w:lang w:val="en-IN"/>
        </w:rPr>
        <w:t>.</w:t>
      </w:r>
    </w:p>
    <w:p w14:paraId="2816F6AC" w14:textId="77777777" w:rsidR="00710BAF" w:rsidRPr="00FF74AC" w:rsidRDefault="00710BAF" w:rsidP="003B35B0">
      <w:pPr>
        <w:widowControl/>
        <w:rPr>
          <w:rFonts w:asciiTheme="minorHAnsi" w:hAnsiTheme="minorHAnsi" w:cstheme="minorHAnsi"/>
          <w:color w:val="auto"/>
          <w:lang w:val="en-IN"/>
        </w:rPr>
      </w:pPr>
    </w:p>
    <w:p w14:paraId="4CB7C52A" w14:textId="6D6E9C75" w:rsidR="006D256A" w:rsidRPr="00FF74AC" w:rsidRDefault="005906DB" w:rsidP="003B35B0">
      <w:pPr>
        <w:widowControl/>
        <w:rPr>
          <w:rFonts w:asciiTheme="minorHAnsi" w:hAnsiTheme="minorHAnsi" w:cstheme="minorHAnsi"/>
          <w:color w:val="auto"/>
          <w:lang w:val="en-IN"/>
        </w:rPr>
      </w:pPr>
      <w:r>
        <w:rPr>
          <w:rFonts w:asciiTheme="minorHAnsi" w:hAnsiTheme="minorHAnsi" w:cstheme="minorHAnsi"/>
          <w:color w:val="auto"/>
          <w:lang w:val="en-IN"/>
        </w:rPr>
        <w:t>6</w:t>
      </w:r>
      <w:r w:rsidR="006D256A" w:rsidRPr="00FF74AC">
        <w:rPr>
          <w:rFonts w:asciiTheme="minorHAnsi" w:hAnsiTheme="minorHAnsi" w:cstheme="minorHAnsi"/>
          <w:color w:val="auto"/>
          <w:lang w:val="en-IN"/>
        </w:rPr>
        <w:t>.</w:t>
      </w:r>
      <w:r w:rsidR="00710BAF" w:rsidRPr="00FF74AC">
        <w:rPr>
          <w:rFonts w:asciiTheme="minorHAnsi" w:hAnsiTheme="minorHAnsi" w:cstheme="minorHAnsi"/>
          <w:color w:val="auto"/>
          <w:lang w:val="en-IN"/>
        </w:rPr>
        <w:t>2</w:t>
      </w:r>
      <w:r w:rsidR="003F2ABB">
        <w:rPr>
          <w:rFonts w:asciiTheme="minorHAnsi" w:hAnsiTheme="minorHAnsi" w:cstheme="minorHAnsi"/>
          <w:color w:val="auto"/>
          <w:lang w:val="en-IN"/>
        </w:rPr>
        <w:t>.</w:t>
      </w:r>
      <w:r w:rsidR="006D256A" w:rsidRPr="00FF74AC">
        <w:rPr>
          <w:rFonts w:asciiTheme="minorHAnsi" w:hAnsiTheme="minorHAnsi" w:cstheme="minorHAnsi"/>
          <w:color w:val="auto"/>
          <w:lang w:val="en-IN"/>
        </w:rPr>
        <w:t xml:space="preserve"> </w:t>
      </w:r>
      <w:r w:rsidR="006D256A" w:rsidRPr="00FF74AC">
        <w:rPr>
          <w:rFonts w:asciiTheme="minorHAnsi" w:hAnsiTheme="minorHAnsi" w:cstheme="minorHAnsi"/>
          <w:color w:val="auto"/>
          <w:highlight w:val="yellow"/>
          <w:lang w:val="en-IN"/>
        </w:rPr>
        <w:t>Select the</w:t>
      </w:r>
      <w:r w:rsidR="00A004F6">
        <w:rPr>
          <w:rFonts w:asciiTheme="minorHAnsi" w:hAnsiTheme="minorHAnsi" w:cstheme="minorHAnsi"/>
          <w:color w:val="auto"/>
          <w:highlight w:val="yellow"/>
          <w:lang w:val="en-IN"/>
        </w:rPr>
        <w:t xml:space="preserve"> </w:t>
      </w:r>
      <w:r w:rsidR="006D256A" w:rsidRPr="00FF74AC">
        <w:rPr>
          <w:rFonts w:asciiTheme="minorHAnsi" w:hAnsiTheme="minorHAnsi" w:cstheme="minorHAnsi"/>
          <w:color w:val="auto"/>
          <w:highlight w:val="yellow"/>
          <w:lang w:val="en-IN"/>
        </w:rPr>
        <w:t>Hertz model</w:t>
      </w:r>
      <w:r w:rsidR="00E855E1">
        <w:rPr>
          <w:rFonts w:asciiTheme="minorHAnsi" w:hAnsiTheme="minorHAnsi" w:cstheme="minorHAnsi"/>
          <w:color w:val="auto"/>
          <w:highlight w:val="yellow"/>
          <w:lang w:val="en-IN"/>
        </w:rPr>
        <w:t xml:space="preserve"> in the software</w:t>
      </w:r>
      <w:r w:rsidR="006D256A" w:rsidRPr="00FF74AC">
        <w:rPr>
          <w:rFonts w:asciiTheme="minorHAnsi" w:hAnsiTheme="minorHAnsi" w:cstheme="minorHAnsi"/>
          <w:color w:val="auto"/>
          <w:highlight w:val="yellow"/>
          <w:lang w:val="en-IN"/>
        </w:rPr>
        <w:t xml:space="preserve"> for processing the </w:t>
      </w:r>
      <w:r w:rsidR="00057632" w:rsidRPr="00FF74AC">
        <w:rPr>
          <w:rFonts w:asciiTheme="minorHAnsi" w:hAnsiTheme="minorHAnsi" w:cstheme="minorHAnsi"/>
          <w:color w:val="auto"/>
          <w:highlight w:val="yellow"/>
          <w:lang w:val="en-IN"/>
        </w:rPr>
        <w:t>f</w:t>
      </w:r>
      <w:r w:rsidR="006D256A" w:rsidRPr="00FF74AC">
        <w:rPr>
          <w:rFonts w:asciiTheme="minorHAnsi" w:hAnsiTheme="minorHAnsi" w:cstheme="minorHAnsi"/>
          <w:color w:val="auto"/>
          <w:highlight w:val="yellow"/>
          <w:lang w:val="en-IN"/>
        </w:rPr>
        <w:t xml:space="preserve">orce-distance curves. </w:t>
      </w:r>
      <w:r w:rsidR="00C12B85" w:rsidRPr="00FF74AC">
        <w:rPr>
          <w:rFonts w:asciiTheme="minorHAnsi" w:hAnsiTheme="minorHAnsi" w:cstheme="minorHAnsi"/>
          <w:color w:val="auto"/>
          <w:highlight w:val="yellow"/>
          <w:lang w:val="en-IN"/>
        </w:rPr>
        <w:t>Set</w:t>
      </w:r>
      <w:r w:rsidR="00866605" w:rsidRPr="00FF74AC">
        <w:rPr>
          <w:rFonts w:asciiTheme="minorHAnsi" w:hAnsiTheme="minorHAnsi" w:cstheme="minorHAnsi"/>
          <w:color w:val="auto"/>
          <w:highlight w:val="yellow"/>
          <w:lang w:val="en-IN"/>
        </w:rPr>
        <w:t xml:space="preserve"> the </w:t>
      </w:r>
      <w:r w:rsidR="006D256A" w:rsidRPr="00FF74AC">
        <w:rPr>
          <w:rFonts w:asciiTheme="minorHAnsi" w:hAnsiTheme="minorHAnsi" w:cstheme="minorHAnsi"/>
          <w:color w:val="auto"/>
          <w:highlight w:val="yellow"/>
          <w:lang w:val="en-IN"/>
        </w:rPr>
        <w:t>Poisson ratio</w:t>
      </w:r>
      <w:r w:rsidR="00866605" w:rsidRPr="00FF74AC">
        <w:rPr>
          <w:rFonts w:asciiTheme="minorHAnsi" w:hAnsiTheme="minorHAnsi" w:cstheme="minorHAnsi"/>
          <w:color w:val="auto"/>
          <w:highlight w:val="yellow"/>
          <w:lang w:val="en-IN"/>
        </w:rPr>
        <w:t xml:space="preserve"> at</w:t>
      </w:r>
      <w:r w:rsidR="006D256A" w:rsidRPr="00FF74AC">
        <w:rPr>
          <w:rFonts w:asciiTheme="minorHAnsi" w:hAnsiTheme="minorHAnsi" w:cstheme="minorHAnsi"/>
          <w:color w:val="auto"/>
          <w:highlight w:val="yellow"/>
          <w:lang w:val="en-IN"/>
        </w:rPr>
        <w:t xml:space="preserve"> 0.5 and </w:t>
      </w:r>
      <w:r w:rsidR="00866605" w:rsidRPr="00FF74AC">
        <w:rPr>
          <w:rFonts w:asciiTheme="minorHAnsi" w:hAnsiTheme="minorHAnsi" w:cstheme="minorHAnsi"/>
          <w:color w:val="auto"/>
          <w:highlight w:val="yellow"/>
          <w:lang w:val="en-IN"/>
        </w:rPr>
        <w:t xml:space="preserve">select </w:t>
      </w:r>
      <w:r w:rsidR="006D256A" w:rsidRPr="00FF74AC">
        <w:rPr>
          <w:rFonts w:asciiTheme="minorHAnsi" w:hAnsiTheme="minorHAnsi" w:cstheme="minorHAnsi"/>
          <w:color w:val="auto"/>
          <w:highlight w:val="yellow"/>
          <w:lang w:val="en-IN"/>
        </w:rPr>
        <w:t xml:space="preserve">the tip shape </w:t>
      </w:r>
      <w:r w:rsidR="00866605" w:rsidRPr="00FF74AC">
        <w:rPr>
          <w:rFonts w:asciiTheme="minorHAnsi" w:hAnsiTheme="minorHAnsi" w:cstheme="minorHAnsi"/>
          <w:color w:val="auto"/>
          <w:highlight w:val="yellow"/>
          <w:lang w:val="en-IN"/>
        </w:rPr>
        <w:t xml:space="preserve">as </w:t>
      </w:r>
      <w:r w:rsidR="006C0FFD" w:rsidRPr="00FF74AC">
        <w:rPr>
          <w:rFonts w:asciiTheme="minorHAnsi" w:hAnsiTheme="minorHAnsi" w:cstheme="minorHAnsi"/>
          <w:color w:val="auto"/>
          <w:highlight w:val="yellow"/>
          <w:lang w:val="en-IN"/>
        </w:rPr>
        <w:t>spherical</w:t>
      </w:r>
      <w:r w:rsidR="006D256A" w:rsidRPr="00FF74AC">
        <w:rPr>
          <w:rFonts w:asciiTheme="minorHAnsi" w:hAnsiTheme="minorHAnsi" w:cstheme="minorHAnsi"/>
          <w:color w:val="auto"/>
          <w:highlight w:val="yellow"/>
          <w:lang w:val="en-IN"/>
        </w:rPr>
        <w:t xml:space="preserve"> and </w:t>
      </w:r>
      <w:r w:rsidR="001039B2" w:rsidRPr="00FF74AC">
        <w:rPr>
          <w:rFonts w:asciiTheme="minorHAnsi" w:hAnsiTheme="minorHAnsi" w:cstheme="minorHAnsi"/>
          <w:color w:val="auto"/>
          <w:highlight w:val="yellow"/>
          <w:lang w:val="en-IN"/>
        </w:rPr>
        <w:t xml:space="preserve">a </w:t>
      </w:r>
      <w:r w:rsidR="006D256A" w:rsidRPr="00FF74AC">
        <w:rPr>
          <w:rFonts w:asciiTheme="minorHAnsi" w:hAnsiTheme="minorHAnsi" w:cstheme="minorHAnsi"/>
          <w:color w:val="auto"/>
          <w:highlight w:val="yellow"/>
          <w:lang w:val="en-IN"/>
        </w:rPr>
        <w:t xml:space="preserve">tip radius </w:t>
      </w:r>
      <w:r w:rsidR="00866605" w:rsidRPr="00FF74AC">
        <w:rPr>
          <w:rFonts w:asciiTheme="minorHAnsi" w:hAnsiTheme="minorHAnsi" w:cstheme="minorHAnsi"/>
          <w:color w:val="auto"/>
          <w:highlight w:val="yellow"/>
          <w:lang w:val="en-IN"/>
        </w:rPr>
        <w:t xml:space="preserve">of </w:t>
      </w:r>
      <w:r w:rsidR="006D256A" w:rsidRPr="00FF74AC">
        <w:rPr>
          <w:rFonts w:asciiTheme="minorHAnsi" w:hAnsiTheme="minorHAnsi" w:cstheme="minorHAnsi"/>
          <w:color w:val="auto"/>
          <w:highlight w:val="yellow"/>
          <w:lang w:val="en-IN"/>
        </w:rPr>
        <w:t>12.5</w:t>
      </w:r>
      <w:r w:rsidR="003F6902" w:rsidRPr="00FF74AC">
        <w:rPr>
          <w:rFonts w:asciiTheme="minorHAnsi" w:hAnsiTheme="minorHAnsi" w:cstheme="minorHAnsi"/>
          <w:color w:val="auto"/>
          <w:highlight w:val="yellow"/>
          <w:lang w:val="en-IN"/>
        </w:rPr>
        <w:t xml:space="preserve"> µm</w:t>
      </w:r>
      <w:r w:rsidR="00866605" w:rsidRPr="00FF74AC">
        <w:rPr>
          <w:rFonts w:asciiTheme="minorHAnsi" w:hAnsiTheme="minorHAnsi" w:cstheme="minorHAnsi"/>
          <w:color w:val="auto"/>
          <w:highlight w:val="yellow"/>
          <w:lang w:val="en-IN"/>
        </w:rPr>
        <w:t>.</w:t>
      </w:r>
      <w:r w:rsidR="00866605" w:rsidRPr="00FF74AC">
        <w:rPr>
          <w:rFonts w:asciiTheme="minorHAnsi" w:hAnsiTheme="minorHAnsi" w:cstheme="minorHAnsi"/>
          <w:color w:val="auto"/>
          <w:lang w:val="en-IN"/>
        </w:rPr>
        <w:t xml:space="preserve"> </w:t>
      </w:r>
    </w:p>
    <w:p w14:paraId="4113CBD4" w14:textId="77777777" w:rsidR="00866605" w:rsidRPr="00FF74AC" w:rsidRDefault="00866605" w:rsidP="003B35B0">
      <w:pPr>
        <w:widowControl/>
        <w:rPr>
          <w:rFonts w:asciiTheme="minorHAnsi" w:hAnsiTheme="minorHAnsi" w:cstheme="minorHAnsi"/>
          <w:color w:val="auto"/>
          <w:lang w:val="en-IN"/>
        </w:rPr>
      </w:pPr>
    </w:p>
    <w:p w14:paraId="2F7F4940" w14:textId="3D1888CC" w:rsidR="00866605" w:rsidRPr="00FF74AC" w:rsidRDefault="005906DB" w:rsidP="003B35B0">
      <w:pPr>
        <w:widowControl/>
        <w:rPr>
          <w:rFonts w:asciiTheme="minorHAnsi" w:hAnsiTheme="minorHAnsi" w:cstheme="minorHAnsi"/>
          <w:color w:val="auto"/>
          <w:lang w:val="en-IN"/>
        </w:rPr>
      </w:pPr>
      <w:r w:rsidRPr="00FC1EF5">
        <w:rPr>
          <w:rFonts w:asciiTheme="minorHAnsi" w:hAnsiTheme="minorHAnsi" w:cstheme="minorHAnsi"/>
          <w:color w:val="auto"/>
          <w:highlight w:val="yellow"/>
          <w:lang w:val="en-IN"/>
        </w:rPr>
        <w:t>6</w:t>
      </w:r>
      <w:r w:rsidR="00866605" w:rsidRPr="00FC1EF5">
        <w:rPr>
          <w:rFonts w:asciiTheme="minorHAnsi" w:hAnsiTheme="minorHAnsi" w:cstheme="minorHAnsi"/>
          <w:color w:val="auto"/>
          <w:highlight w:val="yellow"/>
          <w:lang w:val="en-IN"/>
        </w:rPr>
        <w:t>.</w:t>
      </w:r>
      <w:r w:rsidR="003F2ABB" w:rsidRPr="00FC1EF5">
        <w:rPr>
          <w:rFonts w:asciiTheme="minorHAnsi" w:hAnsiTheme="minorHAnsi" w:cstheme="minorHAnsi"/>
          <w:color w:val="auto"/>
          <w:highlight w:val="yellow"/>
          <w:lang w:val="en-IN"/>
        </w:rPr>
        <w:t>3.</w:t>
      </w:r>
      <w:r w:rsidR="00866605" w:rsidRPr="00FC1EF5">
        <w:rPr>
          <w:rFonts w:asciiTheme="minorHAnsi" w:hAnsiTheme="minorHAnsi" w:cstheme="minorHAnsi"/>
          <w:color w:val="auto"/>
          <w:highlight w:val="yellow"/>
          <w:lang w:val="en-IN"/>
        </w:rPr>
        <w:t xml:space="preserve"> Once all the parameters are adjusted</w:t>
      </w:r>
      <w:r w:rsidR="006C0FFD" w:rsidRPr="00FC1EF5">
        <w:rPr>
          <w:rFonts w:asciiTheme="minorHAnsi" w:hAnsiTheme="minorHAnsi" w:cstheme="minorHAnsi"/>
          <w:color w:val="auto"/>
          <w:highlight w:val="yellow"/>
          <w:lang w:val="en-IN"/>
        </w:rPr>
        <w:t>,</w:t>
      </w:r>
      <w:r w:rsidR="00866605" w:rsidRPr="00FC1EF5">
        <w:rPr>
          <w:rFonts w:asciiTheme="minorHAnsi" w:hAnsiTheme="minorHAnsi" w:cstheme="minorHAnsi"/>
          <w:color w:val="auto"/>
          <w:highlight w:val="yellow"/>
          <w:lang w:val="en-IN"/>
        </w:rPr>
        <w:t xml:space="preserve"> the results are </w:t>
      </w:r>
      <w:r w:rsidR="003F2ABB" w:rsidRPr="00FC1EF5">
        <w:rPr>
          <w:rFonts w:asciiTheme="minorHAnsi" w:hAnsiTheme="minorHAnsi" w:cstheme="minorHAnsi"/>
          <w:color w:val="auto"/>
          <w:highlight w:val="yellow"/>
          <w:lang w:val="en-IN"/>
        </w:rPr>
        <w:t>fitted,</w:t>
      </w:r>
      <w:r w:rsidR="00866605" w:rsidRPr="00FC1EF5">
        <w:rPr>
          <w:rFonts w:asciiTheme="minorHAnsi" w:hAnsiTheme="minorHAnsi" w:cstheme="minorHAnsi"/>
          <w:color w:val="auto"/>
          <w:highlight w:val="yellow"/>
          <w:lang w:val="en-IN"/>
        </w:rPr>
        <w:t xml:space="preserve"> and the Young’s modulus is calculated and displayed</w:t>
      </w:r>
      <w:r w:rsidR="00250392" w:rsidRPr="00FC1EF5">
        <w:rPr>
          <w:rFonts w:asciiTheme="minorHAnsi" w:hAnsiTheme="minorHAnsi" w:cstheme="minorHAnsi"/>
          <w:color w:val="auto"/>
          <w:highlight w:val="yellow"/>
          <w:lang w:val="en-IN"/>
        </w:rPr>
        <w:t xml:space="preserve"> by the software</w:t>
      </w:r>
      <w:r w:rsidR="00173E7D" w:rsidRPr="00FC1EF5">
        <w:rPr>
          <w:rFonts w:asciiTheme="minorHAnsi" w:hAnsiTheme="minorHAnsi" w:cstheme="minorHAnsi"/>
          <w:color w:val="auto"/>
          <w:highlight w:val="yellow"/>
          <w:lang w:val="en-IN"/>
        </w:rPr>
        <w:t>.</w:t>
      </w:r>
    </w:p>
    <w:p w14:paraId="4129EFCC" w14:textId="77777777" w:rsidR="00866605" w:rsidRPr="00FF74AC" w:rsidRDefault="00866605" w:rsidP="003B35B0">
      <w:pPr>
        <w:widowControl/>
        <w:rPr>
          <w:rFonts w:asciiTheme="minorHAnsi" w:hAnsiTheme="minorHAnsi" w:cstheme="minorHAnsi"/>
          <w:color w:val="auto"/>
          <w:lang w:val="en-IN"/>
        </w:rPr>
      </w:pPr>
    </w:p>
    <w:p w14:paraId="7F32D8F1" w14:textId="55CC03DE" w:rsidR="00925F30" w:rsidRPr="00FF74AC" w:rsidRDefault="00925F30" w:rsidP="003B35B0">
      <w:pPr>
        <w:pStyle w:val="NormalWeb"/>
        <w:spacing w:before="0" w:beforeAutospacing="0" w:after="0" w:afterAutospacing="0"/>
        <w:rPr>
          <w:rFonts w:asciiTheme="minorHAnsi" w:hAnsiTheme="minorHAnsi" w:cstheme="minorHAnsi"/>
          <w:b/>
          <w:bCs/>
          <w:color w:val="auto"/>
        </w:rPr>
      </w:pPr>
      <w:r w:rsidRPr="00FF74AC">
        <w:rPr>
          <w:rFonts w:asciiTheme="minorHAnsi" w:hAnsiTheme="minorHAnsi" w:cstheme="minorHAnsi"/>
          <w:b/>
          <w:color w:val="auto"/>
        </w:rPr>
        <w:t>REPRESENTATIVE RESULTS:</w:t>
      </w:r>
      <w:r w:rsidR="00A3086F" w:rsidRPr="00A3086F">
        <w:rPr>
          <w:rFonts w:asciiTheme="minorHAnsi" w:hAnsiTheme="minorHAnsi" w:cstheme="minorHAnsi"/>
          <w:color w:val="auto"/>
        </w:rPr>
        <w:t xml:space="preserve"> </w:t>
      </w:r>
    </w:p>
    <w:p w14:paraId="5417FCDD" w14:textId="591047CD" w:rsidR="00CE5DF0" w:rsidRPr="00FF74AC" w:rsidRDefault="00B41291" w:rsidP="003B35B0">
      <w:pPr>
        <w:rPr>
          <w:rFonts w:asciiTheme="minorHAnsi" w:hAnsiTheme="minorHAnsi" w:cstheme="minorHAnsi"/>
          <w:color w:val="auto"/>
          <w:lang w:val="en-GB"/>
        </w:rPr>
      </w:pPr>
      <w:r w:rsidRPr="00FF74AC">
        <w:rPr>
          <w:rFonts w:asciiTheme="minorHAnsi" w:hAnsiTheme="minorHAnsi" w:cstheme="minorHAnsi"/>
          <w:color w:val="auto"/>
          <w:lang w:val="en-GB"/>
        </w:rPr>
        <w:t xml:space="preserve">Along the </w:t>
      </w:r>
      <w:proofErr w:type="spellStart"/>
      <w:r w:rsidRPr="00FF74AC">
        <w:rPr>
          <w:rFonts w:asciiTheme="minorHAnsi" w:hAnsiTheme="minorHAnsi" w:cstheme="minorHAnsi"/>
          <w:color w:val="auto"/>
          <w:lang w:val="en-GB"/>
        </w:rPr>
        <w:t>physiopathological</w:t>
      </w:r>
      <w:proofErr w:type="spellEnd"/>
      <w:r w:rsidRPr="00FF74AC">
        <w:rPr>
          <w:rFonts w:asciiTheme="minorHAnsi" w:hAnsiTheme="minorHAnsi" w:cstheme="minorHAnsi"/>
          <w:color w:val="auto"/>
          <w:lang w:val="en-GB"/>
        </w:rPr>
        <w:t xml:space="preserve"> model from strings to double strings, to small and finally to big clusters, both ECM </w:t>
      </w:r>
      <w:r w:rsidR="00464417" w:rsidRPr="00FF74AC">
        <w:rPr>
          <w:rFonts w:asciiTheme="minorHAnsi" w:hAnsiTheme="minorHAnsi" w:cstheme="minorHAnsi"/>
          <w:color w:val="auto"/>
          <w:lang w:val="en-GB"/>
        </w:rPr>
        <w:t>(</w:t>
      </w:r>
      <w:r w:rsidR="00464417" w:rsidRPr="001702DD">
        <w:rPr>
          <w:rFonts w:asciiTheme="minorHAnsi" w:hAnsiTheme="minorHAnsi" w:cstheme="minorHAnsi"/>
          <w:b/>
          <w:bCs/>
          <w:color w:val="auto"/>
          <w:lang w:val="en-GB"/>
        </w:rPr>
        <w:t xml:space="preserve">Figure </w:t>
      </w:r>
      <w:r w:rsidR="00794721">
        <w:rPr>
          <w:rFonts w:asciiTheme="minorHAnsi" w:hAnsiTheme="minorHAnsi" w:cstheme="minorHAnsi"/>
          <w:b/>
          <w:bCs/>
          <w:color w:val="auto"/>
          <w:lang w:val="en-GB"/>
        </w:rPr>
        <w:t>3</w:t>
      </w:r>
      <w:r w:rsidR="00464417">
        <w:rPr>
          <w:rFonts w:asciiTheme="minorHAnsi" w:hAnsiTheme="minorHAnsi" w:cstheme="minorHAnsi"/>
          <w:b/>
          <w:bCs/>
          <w:color w:val="auto"/>
          <w:lang w:val="en-GB"/>
        </w:rPr>
        <w:t>A</w:t>
      </w:r>
      <w:r w:rsidR="00464417" w:rsidRPr="00FF74AC">
        <w:rPr>
          <w:rFonts w:asciiTheme="minorHAnsi" w:hAnsiTheme="minorHAnsi" w:cstheme="minorHAnsi"/>
          <w:color w:val="auto"/>
          <w:lang w:val="en-GB"/>
        </w:rPr>
        <w:t>)</w:t>
      </w:r>
      <w:r w:rsidR="00464417">
        <w:rPr>
          <w:rFonts w:asciiTheme="minorHAnsi" w:hAnsiTheme="minorHAnsi" w:cstheme="minorHAnsi"/>
          <w:color w:val="auto"/>
          <w:lang w:val="en-GB"/>
        </w:rPr>
        <w:t xml:space="preserve"> </w:t>
      </w:r>
      <w:r w:rsidRPr="00FF74AC">
        <w:rPr>
          <w:rFonts w:asciiTheme="minorHAnsi" w:hAnsiTheme="minorHAnsi" w:cstheme="minorHAnsi"/>
          <w:color w:val="auto"/>
          <w:lang w:val="en-GB"/>
        </w:rPr>
        <w:t xml:space="preserve">and PCM </w:t>
      </w:r>
      <w:r w:rsidR="00464417" w:rsidRPr="00FF74AC">
        <w:rPr>
          <w:rFonts w:asciiTheme="minorHAnsi" w:hAnsiTheme="minorHAnsi" w:cstheme="minorHAnsi"/>
          <w:color w:val="auto"/>
          <w:lang w:val="en-GB"/>
        </w:rPr>
        <w:t>(</w:t>
      </w:r>
      <w:r w:rsidR="00464417" w:rsidRPr="001702DD">
        <w:rPr>
          <w:rFonts w:asciiTheme="minorHAnsi" w:hAnsiTheme="minorHAnsi" w:cstheme="minorHAnsi"/>
          <w:b/>
          <w:bCs/>
          <w:color w:val="auto"/>
          <w:lang w:val="en-GB"/>
        </w:rPr>
        <w:t xml:space="preserve">Figure </w:t>
      </w:r>
      <w:r w:rsidR="00794721">
        <w:rPr>
          <w:rFonts w:asciiTheme="minorHAnsi" w:hAnsiTheme="minorHAnsi" w:cstheme="minorHAnsi"/>
          <w:b/>
          <w:bCs/>
          <w:color w:val="auto"/>
          <w:lang w:val="en-GB"/>
        </w:rPr>
        <w:t>3</w:t>
      </w:r>
      <w:r w:rsidR="00464417">
        <w:rPr>
          <w:rFonts w:asciiTheme="minorHAnsi" w:hAnsiTheme="minorHAnsi" w:cstheme="minorHAnsi"/>
          <w:b/>
          <w:bCs/>
          <w:color w:val="auto"/>
          <w:lang w:val="en-GB"/>
        </w:rPr>
        <w:t>B</w:t>
      </w:r>
      <w:r w:rsidR="00464417" w:rsidRPr="00FF74AC">
        <w:rPr>
          <w:rFonts w:asciiTheme="minorHAnsi" w:hAnsiTheme="minorHAnsi" w:cstheme="minorHAnsi"/>
          <w:color w:val="auto"/>
          <w:lang w:val="en-GB"/>
        </w:rPr>
        <w:t>)</w:t>
      </w:r>
      <w:r w:rsidR="00464417">
        <w:rPr>
          <w:rFonts w:asciiTheme="minorHAnsi" w:hAnsiTheme="minorHAnsi" w:cstheme="minorHAnsi"/>
          <w:color w:val="auto"/>
          <w:lang w:val="en-GB"/>
        </w:rPr>
        <w:t xml:space="preserve"> </w:t>
      </w:r>
      <w:r w:rsidRPr="00FF74AC">
        <w:rPr>
          <w:rFonts w:asciiTheme="minorHAnsi" w:hAnsiTheme="minorHAnsi" w:cstheme="minorHAnsi"/>
          <w:color w:val="auto"/>
          <w:lang w:val="en-GB"/>
        </w:rPr>
        <w:t>elastic moduli decreased significantly between each pattern change</w:t>
      </w:r>
      <w:r w:rsidR="005D5814">
        <w:rPr>
          <w:rFonts w:asciiTheme="minorHAnsi" w:hAnsiTheme="minorHAnsi" w:cstheme="minorHAnsi"/>
          <w:color w:val="auto"/>
          <w:lang w:val="en-GB"/>
        </w:rPr>
        <w:t>.</w:t>
      </w:r>
      <w:r w:rsidRPr="00FF74AC">
        <w:rPr>
          <w:rFonts w:asciiTheme="minorHAnsi" w:hAnsiTheme="minorHAnsi" w:cstheme="minorHAnsi"/>
          <w:color w:val="auto"/>
          <w:lang w:val="en-GB"/>
        </w:rPr>
        <w:t xml:space="preserve"> </w:t>
      </w:r>
      <w:r w:rsidR="005D5814" w:rsidRPr="00FF74AC">
        <w:rPr>
          <w:rFonts w:asciiTheme="minorHAnsi" w:hAnsiTheme="minorHAnsi" w:cstheme="minorHAnsi"/>
          <w:color w:val="auto"/>
          <w:lang w:val="en-GB"/>
        </w:rPr>
        <w:t xml:space="preserve">The </w:t>
      </w:r>
      <w:r w:rsidRPr="00FF74AC">
        <w:rPr>
          <w:rFonts w:asciiTheme="minorHAnsi" w:hAnsiTheme="minorHAnsi" w:cstheme="minorHAnsi"/>
          <w:color w:val="auto"/>
          <w:lang w:val="en-GB"/>
        </w:rPr>
        <w:t xml:space="preserve">only exception </w:t>
      </w:r>
      <w:r w:rsidR="005D5814">
        <w:rPr>
          <w:rFonts w:asciiTheme="minorHAnsi" w:hAnsiTheme="minorHAnsi" w:cstheme="minorHAnsi"/>
          <w:color w:val="auto"/>
          <w:lang w:val="en-GB"/>
        </w:rPr>
        <w:t>was</w:t>
      </w:r>
      <w:r w:rsidR="005D5814"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 xml:space="preserve">the difference in ECM between strings and double strings </w:t>
      </w:r>
      <w:r w:rsidR="005E21D3" w:rsidRPr="00FF74AC">
        <w:rPr>
          <w:rFonts w:asciiTheme="minorHAnsi" w:hAnsiTheme="minorHAnsi" w:cstheme="minorHAnsi"/>
          <w:color w:val="auto"/>
          <w:lang w:val="en-GB"/>
        </w:rPr>
        <w:t>(</w:t>
      </w:r>
      <w:r w:rsidRPr="00FF74AC">
        <w:rPr>
          <w:rFonts w:asciiTheme="minorHAnsi" w:hAnsiTheme="minorHAnsi" w:cstheme="minorHAnsi"/>
          <w:color w:val="auto"/>
          <w:lang w:val="en-GB"/>
        </w:rPr>
        <w:t>p</w:t>
      </w:r>
      <w:r w:rsidR="00464417">
        <w:rPr>
          <w:rFonts w:asciiTheme="minorHAnsi" w:hAnsiTheme="minorHAnsi" w:cstheme="minorHAnsi"/>
          <w:color w:val="auto"/>
          <w:lang w:val="en-GB"/>
        </w:rPr>
        <w:t xml:space="preserve"> </w:t>
      </w:r>
      <w:r w:rsidRPr="00FF74AC">
        <w:rPr>
          <w:rFonts w:asciiTheme="minorHAnsi" w:hAnsiTheme="minorHAnsi" w:cstheme="minorHAnsi"/>
          <w:color w:val="auto"/>
          <w:lang w:val="en-GB"/>
        </w:rPr>
        <w:t>=</w:t>
      </w:r>
      <w:r w:rsidR="00464417">
        <w:rPr>
          <w:rFonts w:asciiTheme="minorHAnsi" w:hAnsiTheme="minorHAnsi" w:cstheme="minorHAnsi"/>
          <w:color w:val="auto"/>
          <w:lang w:val="en-GB"/>
        </w:rPr>
        <w:t xml:space="preserve"> </w:t>
      </w:r>
      <w:r w:rsidR="005E21D3" w:rsidRPr="00FF74AC">
        <w:rPr>
          <w:rFonts w:asciiTheme="minorHAnsi" w:hAnsiTheme="minorHAnsi" w:cstheme="minorHAnsi"/>
          <w:color w:val="auto"/>
          <w:lang w:val="en-GB"/>
        </w:rPr>
        <w:t>0.072)</w:t>
      </w:r>
      <w:r w:rsidR="001070E6">
        <w:rPr>
          <w:rFonts w:asciiTheme="minorHAnsi" w:hAnsiTheme="minorHAnsi" w:cstheme="minorHAnsi"/>
          <w:color w:val="auto"/>
          <w:lang w:val="en-GB"/>
        </w:rPr>
        <w:t>.</w:t>
      </w:r>
      <w:r w:rsidR="00A31948">
        <w:rPr>
          <w:rFonts w:asciiTheme="minorHAnsi" w:hAnsiTheme="minorHAnsi" w:cstheme="minorHAnsi"/>
          <w:color w:val="auto"/>
          <w:lang w:val="en-GB"/>
        </w:rPr>
        <w:t xml:space="preserve"> The results </w:t>
      </w:r>
      <w:r w:rsidR="0033257E">
        <w:rPr>
          <w:rFonts w:asciiTheme="minorHAnsi" w:hAnsiTheme="minorHAnsi" w:cstheme="minorHAnsi"/>
          <w:color w:val="auto"/>
          <w:lang w:val="en-GB"/>
        </w:rPr>
        <w:t>show</w:t>
      </w:r>
      <w:r w:rsidR="00A31948">
        <w:rPr>
          <w:rFonts w:asciiTheme="minorHAnsi" w:hAnsiTheme="minorHAnsi" w:cstheme="minorHAnsi"/>
          <w:color w:val="auto"/>
          <w:lang w:val="en-GB"/>
        </w:rPr>
        <w:t xml:space="preserve"> that</w:t>
      </w:r>
      <w:r w:rsidRPr="00FF74AC">
        <w:rPr>
          <w:rFonts w:asciiTheme="minorHAnsi" w:hAnsiTheme="minorHAnsi" w:cstheme="minorHAnsi"/>
          <w:color w:val="auto"/>
          <w:lang w:val="en-GB"/>
        </w:rPr>
        <w:t xml:space="preserve"> </w:t>
      </w:r>
      <w:r w:rsidR="001039B2" w:rsidRPr="00FF74AC">
        <w:rPr>
          <w:rFonts w:asciiTheme="minorHAnsi" w:hAnsiTheme="minorHAnsi" w:cstheme="minorHAnsi"/>
          <w:color w:val="auto"/>
          <w:lang w:val="en-GB"/>
        </w:rPr>
        <w:t>t</w:t>
      </w:r>
      <w:r w:rsidR="006C706F" w:rsidRPr="00FF74AC">
        <w:rPr>
          <w:rFonts w:asciiTheme="minorHAnsi" w:hAnsiTheme="minorHAnsi" w:cstheme="minorHAnsi"/>
          <w:color w:val="auto"/>
          <w:lang w:val="en-GB"/>
        </w:rPr>
        <w:t>he ECM/PCM</w:t>
      </w:r>
      <w:r w:rsidR="00382541">
        <w:rPr>
          <w:rFonts w:asciiTheme="minorHAnsi" w:hAnsiTheme="minorHAnsi" w:cstheme="minorHAnsi"/>
          <w:color w:val="auto"/>
          <w:lang w:val="en-GB"/>
        </w:rPr>
        <w:t xml:space="preserve"> ratio</w:t>
      </w:r>
      <w:r w:rsidR="006C706F" w:rsidRPr="00FF74AC">
        <w:rPr>
          <w:rFonts w:asciiTheme="minorHAnsi" w:hAnsiTheme="minorHAnsi" w:cstheme="minorHAnsi"/>
          <w:color w:val="auto"/>
          <w:lang w:val="en-GB"/>
        </w:rPr>
        <w:t xml:space="preserve"> </w:t>
      </w:r>
      <w:r w:rsidR="00464417" w:rsidRPr="00FF74AC">
        <w:rPr>
          <w:rFonts w:asciiTheme="minorHAnsi" w:hAnsiTheme="minorHAnsi" w:cstheme="minorHAnsi"/>
          <w:color w:val="auto"/>
          <w:lang w:val="en-GB"/>
        </w:rPr>
        <w:t>(</w:t>
      </w:r>
      <w:r w:rsidR="00464417" w:rsidRPr="001702DD">
        <w:rPr>
          <w:rFonts w:asciiTheme="minorHAnsi" w:hAnsiTheme="minorHAnsi" w:cstheme="minorHAnsi"/>
          <w:b/>
          <w:bCs/>
          <w:color w:val="auto"/>
          <w:lang w:val="en-GB"/>
        </w:rPr>
        <w:t xml:space="preserve">Figure </w:t>
      </w:r>
      <w:r w:rsidR="00794721">
        <w:rPr>
          <w:rFonts w:asciiTheme="minorHAnsi" w:hAnsiTheme="minorHAnsi" w:cstheme="minorHAnsi"/>
          <w:b/>
          <w:bCs/>
          <w:color w:val="auto"/>
          <w:lang w:val="en-GB"/>
        </w:rPr>
        <w:t>4</w:t>
      </w:r>
      <w:r w:rsidR="00464417">
        <w:rPr>
          <w:rFonts w:asciiTheme="minorHAnsi" w:hAnsiTheme="minorHAnsi" w:cstheme="minorHAnsi"/>
          <w:b/>
          <w:bCs/>
          <w:color w:val="auto"/>
          <w:lang w:val="en-GB"/>
        </w:rPr>
        <w:t>B</w:t>
      </w:r>
      <w:r w:rsidR="00464417" w:rsidRPr="00FF74AC">
        <w:rPr>
          <w:rFonts w:asciiTheme="minorHAnsi" w:hAnsiTheme="minorHAnsi" w:cstheme="minorHAnsi"/>
          <w:color w:val="auto"/>
          <w:lang w:val="en-GB"/>
        </w:rPr>
        <w:t>)</w:t>
      </w:r>
      <w:r w:rsidR="00A004F6">
        <w:rPr>
          <w:rFonts w:asciiTheme="minorHAnsi" w:hAnsiTheme="minorHAnsi" w:cstheme="minorHAnsi"/>
          <w:color w:val="auto"/>
          <w:lang w:val="en-GB"/>
        </w:rPr>
        <w:t xml:space="preserve"> </w:t>
      </w:r>
      <w:r w:rsidR="00A31948">
        <w:rPr>
          <w:rFonts w:asciiTheme="minorHAnsi" w:hAnsiTheme="minorHAnsi" w:cstheme="minorHAnsi"/>
          <w:color w:val="auto"/>
          <w:lang w:val="en-GB"/>
        </w:rPr>
        <w:t xml:space="preserve">did not change </w:t>
      </w:r>
      <w:r w:rsidR="005269A9">
        <w:rPr>
          <w:rFonts w:asciiTheme="minorHAnsi" w:hAnsiTheme="minorHAnsi" w:cstheme="minorHAnsi"/>
          <w:color w:val="auto"/>
          <w:lang w:val="en-GB"/>
        </w:rPr>
        <w:t>significantly</w:t>
      </w:r>
      <w:r w:rsidR="005D5814">
        <w:rPr>
          <w:rFonts w:asciiTheme="minorHAnsi" w:hAnsiTheme="minorHAnsi" w:cstheme="minorHAnsi"/>
          <w:color w:val="auto"/>
          <w:lang w:val="en-GB"/>
        </w:rPr>
        <w:t>,</w:t>
      </w:r>
      <w:r w:rsidR="005269A9">
        <w:rPr>
          <w:rFonts w:asciiTheme="minorHAnsi" w:hAnsiTheme="minorHAnsi" w:cstheme="minorHAnsi"/>
          <w:color w:val="auto"/>
          <w:lang w:val="en-GB"/>
        </w:rPr>
        <w:t xml:space="preserve"> </w:t>
      </w:r>
      <w:r w:rsidR="00A31948">
        <w:rPr>
          <w:rFonts w:asciiTheme="minorHAnsi" w:hAnsiTheme="minorHAnsi" w:cstheme="minorHAnsi"/>
          <w:color w:val="auto"/>
          <w:lang w:val="en-GB"/>
        </w:rPr>
        <w:t xml:space="preserve">whereas a marked decrease in </w:t>
      </w:r>
      <w:r w:rsidR="006C706F" w:rsidRPr="00FF74AC">
        <w:rPr>
          <w:rFonts w:asciiTheme="minorHAnsi" w:hAnsiTheme="minorHAnsi" w:cstheme="minorHAnsi"/>
          <w:color w:val="auto"/>
          <w:lang w:val="en-GB"/>
        </w:rPr>
        <w:t xml:space="preserve">the </w:t>
      </w:r>
      <w:r w:rsidR="00CE5DF0" w:rsidRPr="00FF74AC">
        <w:rPr>
          <w:rFonts w:asciiTheme="minorHAnsi" w:hAnsiTheme="minorHAnsi" w:cstheme="minorHAnsi"/>
          <w:color w:val="auto"/>
          <w:lang w:val="en-GB"/>
        </w:rPr>
        <w:t>absolute differences in elasticity between ECM and PCM</w:t>
      </w:r>
      <w:r w:rsidR="00A31948">
        <w:rPr>
          <w:rFonts w:asciiTheme="minorHAnsi" w:hAnsiTheme="minorHAnsi" w:cstheme="minorHAnsi"/>
          <w:color w:val="auto"/>
          <w:lang w:val="en-GB"/>
        </w:rPr>
        <w:t xml:space="preserve"> was observed</w:t>
      </w:r>
      <w:r w:rsidR="00CE5DF0" w:rsidRPr="00FF74AC">
        <w:rPr>
          <w:rFonts w:asciiTheme="minorHAnsi" w:hAnsiTheme="minorHAnsi" w:cstheme="minorHAnsi"/>
          <w:color w:val="auto"/>
          <w:lang w:val="en-GB"/>
        </w:rPr>
        <w:t xml:space="preserve"> </w:t>
      </w:r>
      <w:r w:rsidR="00464417" w:rsidRPr="00FF74AC">
        <w:rPr>
          <w:rFonts w:asciiTheme="minorHAnsi" w:hAnsiTheme="minorHAnsi" w:cstheme="minorHAnsi"/>
          <w:color w:val="auto"/>
          <w:lang w:val="en-GB"/>
        </w:rPr>
        <w:t>(</w:t>
      </w:r>
      <w:r w:rsidR="00464417" w:rsidRPr="001702DD">
        <w:rPr>
          <w:rFonts w:asciiTheme="minorHAnsi" w:hAnsiTheme="minorHAnsi" w:cstheme="minorHAnsi"/>
          <w:b/>
          <w:bCs/>
          <w:color w:val="auto"/>
          <w:lang w:val="en-GB"/>
        </w:rPr>
        <w:t xml:space="preserve">Figure </w:t>
      </w:r>
      <w:r w:rsidR="00794721">
        <w:rPr>
          <w:rFonts w:asciiTheme="minorHAnsi" w:hAnsiTheme="minorHAnsi" w:cstheme="minorHAnsi"/>
          <w:b/>
          <w:bCs/>
          <w:color w:val="auto"/>
          <w:lang w:val="en-GB"/>
        </w:rPr>
        <w:t>4</w:t>
      </w:r>
      <w:r w:rsidR="00464417">
        <w:rPr>
          <w:rFonts w:asciiTheme="minorHAnsi" w:hAnsiTheme="minorHAnsi" w:cstheme="minorHAnsi"/>
          <w:b/>
          <w:bCs/>
          <w:color w:val="auto"/>
          <w:lang w:val="en-GB"/>
        </w:rPr>
        <w:t>A</w:t>
      </w:r>
      <w:r w:rsidR="00FE6B75">
        <w:rPr>
          <w:rFonts w:asciiTheme="minorHAnsi" w:hAnsiTheme="minorHAnsi" w:cstheme="minorHAnsi"/>
          <w:color w:val="auto"/>
          <w:lang w:val="en-GB"/>
        </w:rPr>
        <w:t>)</w:t>
      </w:r>
      <w:r w:rsidR="00CE5DF0" w:rsidRPr="00FF74AC">
        <w:rPr>
          <w:rFonts w:asciiTheme="minorHAnsi" w:hAnsiTheme="minorHAnsi" w:cstheme="minorHAnsi"/>
          <w:color w:val="auto"/>
          <w:lang w:val="en-GB"/>
        </w:rPr>
        <w:t xml:space="preserve">. </w:t>
      </w:r>
      <w:r w:rsidR="00566A12">
        <w:rPr>
          <w:rFonts w:asciiTheme="minorHAnsi" w:hAnsiTheme="minorHAnsi" w:cstheme="minorHAnsi"/>
          <w:color w:val="auto"/>
          <w:lang w:val="en-GB"/>
        </w:rPr>
        <w:t>Furthermore,</w:t>
      </w:r>
      <w:r w:rsidR="005269A9">
        <w:rPr>
          <w:rFonts w:asciiTheme="minorHAnsi" w:hAnsiTheme="minorHAnsi" w:cstheme="minorHAnsi"/>
          <w:color w:val="auto"/>
          <w:lang w:val="en-GB"/>
        </w:rPr>
        <w:t xml:space="preserve"> the results </w:t>
      </w:r>
      <w:r w:rsidR="0033257E">
        <w:rPr>
          <w:rFonts w:asciiTheme="minorHAnsi" w:hAnsiTheme="minorHAnsi" w:cstheme="minorHAnsi"/>
          <w:color w:val="auto"/>
          <w:lang w:val="en-GB"/>
        </w:rPr>
        <w:t xml:space="preserve">do </w:t>
      </w:r>
      <w:r w:rsidR="005269A9">
        <w:rPr>
          <w:rFonts w:asciiTheme="minorHAnsi" w:hAnsiTheme="minorHAnsi" w:cstheme="minorHAnsi"/>
          <w:color w:val="auto"/>
          <w:lang w:val="en-GB"/>
        </w:rPr>
        <w:t>not show any significant</w:t>
      </w:r>
      <w:r w:rsidR="00A004F6">
        <w:rPr>
          <w:rFonts w:asciiTheme="minorHAnsi" w:hAnsiTheme="minorHAnsi" w:cstheme="minorHAnsi"/>
          <w:color w:val="auto"/>
          <w:lang w:val="en-GB"/>
        </w:rPr>
        <w:t xml:space="preserve"> </w:t>
      </w:r>
      <w:r w:rsidR="00CE5DF0" w:rsidRPr="00FF74AC">
        <w:rPr>
          <w:rFonts w:asciiTheme="minorHAnsi" w:hAnsiTheme="minorHAnsi" w:cstheme="minorHAnsi"/>
          <w:color w:val="auto"/>
          <w:lang w:val="en-GB"/>
        </w:rPr>
        <w:t>association</w:t>
      </w:r>
      <w:r w:rsidR="00A004F6">
        <w:rPr>
          <w:rFonts w:asciiTheme="minorHAnsi" w:hAnsiTheme="minorHAnsi" w:cstheme="minorHAnsi"/>
          <w:color w:val="auto"/>
          <w:lang w:val="en-GB"/>
        </w:rPr>
        <w:t xml:space="preserve"> </w:t>
      </w:r>
      <w:r w:rsidR="005269A9" w:rsidRPr="00FF74AC">
        <w:rPr>
          <w:rFonts w:asciiTheme="minorHAnsi" w:hAnsiTheme="minorHAnsi" w:cstheme="minorHAnsi"/>
          <w:color w:val="auto"/>
          <w:lang w:val="en-GB"/>
        </w:rPr>
        <w:t>concerning</w:t>
      </w:r>
      <w:r w:rsidR="00CE5DF0" w:rsidRPr="00FF74AC">
        <w:rPr>
          <w:rFonts w:asciiTheme="minorHAnsi" w:hAnsiTheme="minorHAnsi" w:cstheme="minorHAnsi"/>
          <w:color w:val="auto"/>
          <w:lang w:val="en-GB"/>
        </w:rPr>
        <w:t xml:space="preserve"> the ECM/PCM </w:t>
      </w:r>
      <w:r w:rsidR="001070E6">
        <w:rPr>
          <w:rFonts w:asciiTheme="minorHAnsi" w:hAnsiTheme="minorHAnsi" w:cstheme="minorHAnsi"/>
          <w:color w:val="auto"/>
          <w:lang w:val="en-GB"/>
        </w:rPr>
        <w:t xml:space="preserve">ratio </w:t>
      </w:r>
      <w:r w:rsidR="0033257E">
        <w:rPr>
          <w:rFonts w:asciiTheme="minorHAnsi" w:hAnsiTheme="minorHAnsi" w:cstheme="minorHAnsi"/>
          <w:color w:val="auto"/>
          <w:lang w:val="en-GB"/>
        </w:rPr>
        <w:t>or</w:t>
      </w:r>
      <w:r w:rsidR="005269A9">
        <w:rPr>
          <w:rFonts w:asciiTheme="minorHAnsi" w:hAnsiTheme="minorHAnsi" w:cstheme="minorHAnsi"/>
          <w:color w:val="auto"/>
          <w:lang w:val="en-GB"/>
        </w:rPr>
        <w:t xml:space="preserve"> associated </w:t>
      </w:r>
      <w:r w:rsidR="00CE5DF0" w:rsidRPr="00FF74AC">
        <w:rPr>
          <w:rFonts w:asciiTheme="minorHAnsi" w:hAnsiTheme="minorHAnsi" w:cstheme="minorHAnsi"/>
          <w:color w:val="auto"/>
          <w:lang w:val="en-GB"/>
        </w:rPr>
        <w:t>cellular spatial changes (r</w:t>
      </w:r>
      <w:r w:rsidR="00D458FB">
        <w:rPr>
          <w:rFonts w:asciiTheme="minorHAnsi" w:hAnsiTheme="minorHAnsi" w:cstheme="minorHAnsi"/>
          <w:color w:val="auto"/>
          <w:lang w:val="en-GB"/>
        </w:rPr>
        <w:t xml:space="preserve"> </w:t>
      </w:r>
      <w:r w:rsidR="00CE5DF0" w:rsidRPr="00FF74AC">
        <w:rPr>
          <w:rFonts w:asciiTheme="minorHAnsi" w:hAnsiTheme="minorHAnsi" w:cstheme="minorHAnsi"/>
          <w:color w:val="auto"/>
          <w:lang w:val="en-GB"/>
        </w:rPr>
        <w:t>=</w:t>
      </w:r>
      <w:r w:rsidR="00D458FB">
        <w:rPr>
          <w:rFonts w:asciiTheme="minorHAnsi" w:hAnsiTheme="minorHAnsi" w:cstheme="minorHAnsi"/>
          <w:color w:val="auto"/>
          <w:lang w:val="en-GB"/>
        </w:rPr>
        <w:t xml:space="preserve"> </w:t>
      </w:r>
      <w:r w:rsidR="00CE5DF0" w:rsidRPr="00FF74AC">
        <w:rPr>
          <w:rFonts w:asciiTheme="minorHAnsi" w:hAnsiTheme="minorHAnsi" w:cstheme="minorHAnsi"/>
          <w:color w:val="auto"/>
          <w:lang w:val="en-GB"/>
        </w:rPr>
        <w:t>-0.099, p</w:t>
      </w:r>
      <w:r w:rsidR="00D458FB">
        <w:rPr>
          <w:rFonts w:asciiTheme="minorHAnsi" w:hAnsiTheme="minorHAnsi" w:cstheme="minorHAnsi"/>
          <w:color w:val="auto"/>
          <w:lang w:val="en-GB"/>
        </w:rPr>
        <w:t xml:space="preserve"> </w:t>
      </w:r>
      <w:r w:rsidR="00CE5DF0" w:rsidRPr="00FF74AC">
        <w:rPr>
          <w:rFonts w:asciiTheme="minorHAnsi" w:hAnsiTheme="minorHAnsi" w:cstheme="minorHAnsi"/>
          <w:color w:val="auto"/>
          <w:lang w:val="en-GB"/>
        </w:rPr>
        <w:t>=</w:t>
      </w:r>
      <w:r w:rsidR="00D458FB">
        <w:rPr>
          <w:rFonts w:asciiTheme="minorHAnsi" w:hAnsiTheme="minorHAnsi" w:cstheme="minorHAnsi"/>
          <w:color w:val="auto"/>
          <w:lang w:val="en-GB"/>
        </w:rPr>
        <w:t xml:space="preserve"> </w:t>
      </w:r>
      <w:r w:rsidR="00CE5DF0" w:rsidRPr="00FF74AC">
        <w:rPr>
          <w:rFonts w:asciiTheme="minorHAnsi" w:hAnsiTheme="minorHAnsi" w:cstheme="minorHAnsi"/>
          <w:color w:val="auto"/>
          <w:lang w:val="en-GB"/>
        </w:rPr>
        <w:t>0.281).</w:t>
      </w:r>
    </w:p>
    <w:p w14:paraId="0DFCAB39" w14:textId="77777777" w:rsidR="00925F30" w:rsidRPr="00FF74AC" w:rsidRDefault="00925F30" w:rsidP="003B35B0">
      <w:pPr>
        <w:widowControl/>
        <w:rPr>
          <w:rFonts w:asciiTheme="minorHAnsi" w:hAnsiTheme="minorHAnsi" w:cstheme="minorHAnsi"/>
          <w:color w:val="auto"/>
          <w:lang w:val="en-IN"/>
        </w:rPr>
      </w:pPr>
    </w:p>
    <w:p w14:paraId="76E55995" w14:textId="337DA4C9" w:rsidR="00B32616" w:rsidRPr="00FF74AC" w:rsidRDefault="00B32616" w:rsidP="003B35B0">
      <w:pPr>
        <w:rPr>
          <w:rFonts w:asciiTheme="minorHAnsi" w:hAnsiTheme="minorHAnsi" w:cstheme="minorHAnsi"/>
          <w:bCs/>
          <w:color w:val="auto"/>
        </w:rPr>
      </w:pPr>
      <w:r w:rsidRPr="00FF74AC">
        <w:rPr>
          <w:rFonts w:asciiTheme="minorHAnsi" w:hAnsiTheme="minorHAnsi" w:cstheme="minorHAnsi"/>
          <w:b/>
          <w:color w:val="auto"/>
        </w:rPr>
        <w:t xml:space="preserve">FIGURE </w:t>
      </w:r>
      <w:r w:rsidR="0013621E" w:rsidRPr="00FF74AC">
        <w:rPr>
          <w:rFonts w:asciiTheme="minorHAnsi" w:hAnsiTheme="minorHAnsi" w:cstheme="minorHAnsi"/>
          <w:b/>
          <w:color w:val="auto"/>
        </w:rPr>
        <w:t xml:space="preserve">AND TABLE </w:t>
      </w:r>
      <w:r w:rsidRPr="00FF74AC">
        <w:rPr>
          <w:rFonts w:asciiTheme="minorHAnsi" w:hAnsiTheme="minorHAnsi" w:cstheme="minorHAnsi"/>
          <w:b/>
          <w:color w:val="auto"/>
        </w:rPr>
        <w:t>LEGENDS</w:t>
      </w:r>
      <w:r w:rsidR="005D5814">
        <w:rPr>
          <w:rFonts w:asciiTheme="minorHAnsi" w:hAnsiTheme="minorHAnsi" w:cstheme="minorHAnsi"/>
          <w:b/>
          <w:color w:val="auto"/>
        </w:rPr>
        <w:t>:</w:t>
      </w:r>
    </w:p>
    <w:p w14:paraId="2BBA6891" w14:textId="267F0A29" w:rsidR="00A60360" w:rsidRPr="00FF74AC" w:rsidRDefault="00A60360" w:rsidP="003B35B0">
      <w:pPr>
        <w:rPr>
          <w:rFonts w:asciiTheme="minorHAnsi" w:hAnsiTheme="minorHAnsi" w:cstheme="minorHAnsi"/>
          <w:color w:val="auto"/>
        </w:rPr>
      </w:pPr>
      <w:r w:rsidRPr="00FF74AC">
        <w:rPr>
          <w:rFonts w:asciiTheme="minorHAnsi" w:hAnsiTheme="minorHAnsi" w:cstheme="minorHAnsi"/>
          <w:b/>
          <w:color w:val="auto"/>
        </w:rPr>
        <w:t xml:space="preserve">Figure </w:t>
      </w:r>
      <w:r>
        <w:rPr>
          <w:rFonts w:asciiTheme="minorHAnsi" w:hAnsiTheme="minorHAnsi" w:cstheme="minorHAnsi"/>
          <w:b/>
          <w:color w:val="auto"/>
        </w:rPr>
        <w:t>1:</w:t>
      </w:r>
      <w:r w:rsidRPr="00FF74AC">
        <w:rPr>
          <w:rFonts w:asciiTheme="minorHAnsi" w:hAnsiTheme="minorHAnsi" w:cstheme="minorHAnsi"/>
          <w:color w:val="auto"/>
        </w:rPr>
        <w:t xml:space="preserve"> </w:t>
      </w:r>
      <w:r w:rsidR="0056400A" w:rsidRPr="00FF74AC">
        <w:rPr>
          <w:rFonts w:asciiTheme="minorHAnsi" w:hAnsiTheme="minorHAnsi" w:cstheme="minorHAnsi"/>
          <w:b/>
          <w:color w:val="auto"/>
        </w:rPr>
        <w:t>Schematic</w:t>
      </w:r>
      <w:r w:rsidRPr="00FF74AC">
        <w:rPr>
          <w:rFonts w:asciiTheme="minorHAnsi" w:hAnsiTheme="minorHAnsi" w:cstheme="minorHAnsi"/>
          <w:b/>
          <w:color w:val="auto"/>
        </w:rPr>
        <w:t xml:space="preserve"> representation of a force-distance curve in the AFM contact mode.</w:t>
      </w:r>
      <w:r w:rsidRPr="00FF74AC">
        <w:rPr>
          <w:rFonts w:asciiTheme="minorHAnsi" w:hAnsiTheme="minorHAnsi" w:cstheme="minorHAnsi"/>
          <w:color w:val="auto"/>
        </w:rPr>
        <w:t xml:space="preserve"> As the probe approaches the surface, the forces are too small to give a measurable deflection of the tip at first, thus leaving the tip in its undisturbed position (1). Then, when the cantilever is very close to the sample, due to adhesive forces active between the tip and the probe, the cantilever </w:t>
      </w:r>
      <w:proofErr w:type="gramStart"/>
      <w:r w:rsidRPr="00FF74AC">
        <w:rPr>
          <w:rFonts w:asciiTheme="minorHAnsi" w:hAnsiTheme="minorHAnsi" w:cstheme="minorHAnsi"/>
          <w:color w:val="auto"/>
        </w:rPr>
        <w:t>actually quickly</w:t>
      </w:r>
      <w:proofErr w:type="gramEnd"/>
      <w:r w:rsidRPr="00FF74AC">
        <w:rPr>
          <w:rFonts w:asciiTheme="minorHAnsi" w:hAnsiTheme="minorHAnsi" w:cstheme="minorHAnsi"/>
          <w:color w:val="auto"/>
        </w:rPr>
        <w:t xml:space="preserve"> snaps towards the sample (2). With the probe further approaching the sample</w:t>
      </w:r>
      <w:r w:rsidR="000F78BD">
        <w:rPr>
          <w:rFonts w:asciiTheme="minorHAnsi" w:hAnsiTheme="minorHAnsi" w:cstheme="minorHAnsi"/>
          <w:color w:val="auto"/>
        </w:rPr>
        <w:t>,</w:t>
      </w:r>
      <w:r w:rsidRPr="00FF74AC">
        <w:rPr>
          <w:rFonts w:asciiTheme="minorHAnsi" w:hAnsiTheme="minorHAnsi" w:cstheme="minorHAnsi"/>
          <w:color w:val="auto"/>
        </w:rPr>
        <w:t xml:space="preserve"> the repulsive deflection then faces against the movement of direction, with an almost linear function of height and deflection until the vertical deflection reaches the relative set point value (3). </w:t>
      </w:r>
      <w:r w:rsidR="0033257E">
        <w:rPr>
          <w:rFonts w:asciiTheme="minorHAnsi" w:hAnsiTheme="minorHAnsi" w:cstheme="minorHAnsi"/>
          <w:color w:val="auto"/>
        </w:rPr>
        <w:t>When</w:t>
      </w:r>
      <w:r w:rsidRPr="00FF74AC">
        <w:rPr>
          <w:rFonts w:asciiTheme="minorHAnsi" w:hAnsiTheme="minorHAnsi" w:cstheme="minorHAnsi"/>
          <w:color w:val="auto"/>
        </w:rPr>
        <w:t xml:space="preserve"> retracting (4), in addition to the lowering deflecting forces, adhesion forces are also present while the cantilever is retracted in the </w:t>
      </w:r>
      <w:r w:rsidR="000F78BD" w:rsidRPr="00FF74AC">
        <w:rPr>
          <w:rFonts w:asciiTheme="minorHAnsi" w:hAnsiTheme="minorHAnsi" w:cstheme="minorHAnsi"/>
          <w:color w:val="auto"/>
        </w:rPr>
        <w:t>Z</w:t>
      </w:r>
      <w:r w:rsidRPr="00FF74AC">
        <w:rPr>
          <w:rFonts w:asciiTheme="minorHAnsi" w:hAnsiTheme="minorHAnsi" w:cstheme="minorHAnsi"/>
          <w:color w:val="auto"/>
        </w:rPr>
        <w:t xml:space="preserve">-axis from the sample. As the AFM probe is pulled off the contact with the sample, it first gets “stuck” before it is able to loosen from the adhesion at the interface, even leading to a short negative deflection of the cantilever, before again reaching its unbent neutral position without contact with the probe (5). The extent of deflection is expressed in the force working on the cantilever expressed in </w:t>
      </w:r>
      <w:r w:rsidR="0033257E">
        <w:rPr>
          <w:rFonts w:asciiTheme="minorHAnsi" w:hAnsiTheme="minorHAnsi" w:cstheme="minorHAnsi"/>
          <w:color w:val="auto"/>
        </w:rPr>
        <w:t>nanonewtons</w:t>
      </w:r>
      <w:r w:rsidRPr="00FF74AC">
        <w:rPr>
          <w:rFonts w:asciiTheme="minorHAnsi" w:hAnsiTheme="minorHAnsi" w:cstheme="minorHAnsi"/>
          <w:color w:val="auto"/>
        </w:rPr>
        <w:t>.</w:t>
      </w:r>
    </w:p>
    <w:p w14:paraId="6989331B" w14:textId="77777777" w:rsidR="00A60360" w:rsidRDefault="00A60360" w:rsidP="003B35B0">
      <w:pPr>
        <w:rPr>
          <w:rFonts w:asciiTheme="minorHAnsi" w:hAnsiTheme="minorHAnsi" w:cstheme="minorHAnsi"/>
          <w:b/>
          <w:color w:val="auto"/>
          <w:lang w:val="en-GB"/>
        </w:rPr>
      </w:pPr>
    </w:p>
    <w:p w14:paraId="6C57CD65" w14:textId="227DEF44" w:rsidR="00BD1B7D" w:rsidRPr="00FF74AC" w:rsidRDefault="00866605" w:rsidP="003B35B0">
      <w:pPr>
        <w:rPr>
          <w:rFonts w:asciiTheme="minorHAnsi" w:hAnsiTheme="minorHAnsi" w:cstheme="minorHAnsi"/>
          <w:b/>
          <w:color w:val="auto"/>
          <w:lang w:val="en-GB"/>
        </w:rPr>
      </w:pPr>
      <w:r w:rsidRPr="00FF74AC">
        <w:rPr>
          <w:rFonts w:asciiTheme="minorHAnsi" w:hAnsiTheme="minorHAnsi" w:cstheme="minorHAnsi"/>
          <w:b/>
          <w:color w:val="auto"/>
          <w:lang w:val="en-GB"/>
        </w:rPr>
        <w:t xml:space="preserve">Figure </w:t>
      </w:r>
      <w:r w:rsidR="00794721">
        <w:rPr>
          <w:rFonts w:asciiTheme="minorHAnsi" w:hAnsiTheme="minorHAnsi" w:cstheme="minorHAnsi"/>
          <w:b/>
          <w:color w:val="auto"/>
          <w:lang w:val="en-GB"/>
        </w:rPr>
        <w:t>2:</w:t>
      </w:r>
      <w:r w:rsidRPr="00FF74AC">
        <w:rPr>
          <w:rFonts w:asciiTheme="minorHAnsi" w:hAnsiTheme="minorHAnsi" w:cstheme="minorHAnsi"/>
          <w:b/>
          <w:color w:val="auto"/>
          <w:lang w:val="en-GB"/>
        </w:rPr>
        <w:t xml:space="preserve"> </w:t>
      </w:r>
      <w:r w:rsidRPr="0038721D">
        <w:rPr>
          <w:rFonts w:asciiTheme="minorHAnsi" w:hAnsiTheme="minorHAnsi" w:cstheme="minorHAnsi"/>
          <w:b/>
          <w:color w:val="auto"/>
          <w:lang w:val="en-GB"/>
        </w:rPr>
        <w:t xml:space="preserve">Representative </w:t>
      </w:r>
      <w:r w:rsidR="00701E7F" w:rsidRPr="0038721D">
        <w:rPr>
          <w:rFonts w:asciiTheme="minorHAnsi" w:hAnsiTheme="minorHAnsi" w:cstheme="minorHAnsi"/>
          <w:b/>
          <w:color w:val="auto"/>
          <w:lang w:val="en-GB"/>
        </w:rPr>
        <w:t xml:space="preserve">spatial characterization of </w:t>
      </w:r>
      <w:r w:rsidR="007C151C" w:rsidRPr="0038721D">
        <w:rPr>
          <w:rFonts w:asciiTheme="minorHAnsi" w:hAnsiTheme="minorHAnsi" w:cstheme="minorHAnsi"/>
          <w:b/>
          <w:color w:val="auto"/>
          <w:lang w:val="en-GB"/>
        </w:rPr>
        <w:t>chondrocytes and</w:t>
      </w:r>
      <w:r w:rsidR="00701E7F" w:rsidRPr="0038721D">
        <w:rPr>
          <w:rFonts w:asciiTheme="minorHAnsi" w:hAnsiTheme="minorHAnsi" w:cstheme="minorHAnsi"/>
          <w:b/>
          <w:color w:val="auto"/>
          <w:lang w:val="en-GB"/>
        </w:rPr>
        <w:t xml:space="preserve"> </w:t>
      </w:r>
      <w:r w:rsidRPr="0038721D">
        <w:rPr>
          <w:rFonts w:asciiTheme="minorHAnsi" w:hAnsiTheme="minorHAnsi" w:cstheme="minorHAnsi"/>
          <w:b/>
          <w:color w:val="auto"/>
          <w:lang w:val="en-GB"/>
        </w:rPr>
        <w:t xml:space="preserve">AFM measurements of the extracellular matrix </w:t>
      </w:r>
      <w:r w:rsidR="000F78BD" w:rsidRPr="0038721D">
        <w:rPr>
          <w:rFonts w:asciiTheme="minorHAnsi" w:hAnsiTheme="minorHAnsi" w:cstheme="minorHAnsi"/>
          <w:b/>
          <w:color w:val="auto"/>
          <w:lang w:val="en-GB"/>
        </w:rPr>
        <w:t>(</w:t>
      </w:r>
      <w:r w:rsidRPr="0038721D">
        <w:rPr>
          <w:rFonts w:asciiTheme="minorHAnsi" w:hAnsiTheme="minorHAnsi" w:cstheme="minorHAnsi"/>
          <w:b/>
          <w:color w:val="auto"/>
          <w:lang w:val="en-GB"/>
        </w:rPr>
        <w:t>ECM</w:t>
      </w:r>
      <w:r w:rsidR="000F78BD" w:rsidRPr="0038721D">
        <w:rPr>
          <w:rFonts w:asciiTheme="minorHAnsi" w:hAnsiTheme="minorHAnsi" w:cstheme="minorHAnsi"/>
          <w:b/>
          <w:color w:val="auto"/>
          <w:lang w:val="en-GB"/>
        </w:rPr>
        <w:t>)</w:t>
      </w:r>
      <w:r w:rsidR="00107169" w:rsidRPr="0038721D">
        <w:rPr>
          <w:rFonts w:asciiTheme="minorHAnsi" w:hAnsiTheme="minorHAnsi" w:cstheme="minorHAnsi"/>
          <w:b/>
          <w:color w:val="auto"/>
          <w:lang w:val="en-GB"/>
        </w:rPr>
        <w:t xml:space="preserve"> and pericellular matrix </w:t>
      </w:r>
      <w:r w:rsidR="000F78BD" w:rsidRPr="0038721D">
        <w:rPr>
          <w:rFonts w:asciiTheme="minorHAnsi" w:hAnsiTheme="minorHAnsi" w:cstheme="minorHAnsi"/>
          <w:b/>
          <w:color w:val="auto"/>
          <w:lang w:val="en-GB"/>
        </w:rPr>
        <w:t>(</w:t>
      </w:r>
      <w:r w:rsidR="00107169" w:rsidRPr="0038721D">
        <w:rPr>
          <w:rFonts w:asciiTheme="minorHAnsi" w:hAnsiTheme="minorHAnsi" w:cstheme="minorHAnsi"/>
          <w:b/>
          <w:color w:val="auto"/>
          <w:lang w:val="en-GB"/>
        </w:rPr>
        <w:t>PCM</w:t>
      </w:r>
      <w:r w:rsidR="000F78BD" w:rsidRPr="0038721D">
        <w:rPr>
          <w:rFonts w:asciiTheme="minorHAnsi" w:hAnsiTheme="minorHAnsi" w:cstheme="minorHAnsi"/>
          <w:b/>
          <w:color w:val="auto"/>
          <w:lang w:val="en-GB"/>
        </w:rPr>
        <w:t>)</w:t>
      </w:r>
      <w:r w:rsidR="00107169" w:rsidRPr="00FF74AC">
        <w:rPr>
          <w:rFonts w:asciiTheme="minorHAnsi" w:hAnsiTheme="minorHAnsi" w:cstheme="minorHAnsi"/>
          <w:b/>
          <w:color w:val="auto"/>
          <w:lang w:val="en-GB"/>
        </w:rPr>
        <w:t xml:space="preserve">. </w:t>
      </w:r>
      <w:r w:rsidR="00107169" w:rsidRPr="00FF74AC">
        <w:rPr>
          <w:rFonts w:asciiTheme="minorHAnsi" w:hAnsiTheme="minorHAnsi" w:cstheme="minorHAnsi"/>
          <w:color w:val="auto"/>
          <w:lang w:val="en-GB"/>
        </w:rPr>
        <w:t>(</w:t>
      </w:r>
      <w:r w:rsidR="00107169" w:rsidRPr="00FF74AC">
        <w:rPr>
          <w:rFonts w:asciiTheme="minorHAnsi" w:hAnsiTheme="minorHAnsi" w:cstheme="minorHAnsi"/>
          <w:b/>
          <w:color w:val="auto"/>
          <w:lang w:val="en-GB"/>
        </w:rPr>
        <w:t>A-D</w:t>
      </w:r>
      <w:r w:rsidR="00107169" w:rsidRPr="00FF74AC">
        <w:rPr>
          <w:rFonts w:asciiTheme="minorHAnsi" w:hAnsiTheme="minorHAnsi" w:cstheme="minorHAnsi"/>
          <w:color w:val="auto"/>
          <w:lang w:val="en-GB"/>
        </w:rPr>
        <w:t xml:space="preserve">) </w:t>
      </w:r>
      <w:r w:rsidR="006C706F" w:rsidRPr="00FF74AC">
        <w:rPr>
          <w:rFonts w:asciiTheme="minorHAnsi" w:hAnsiTheme="minorHAnsi" w:cstheme="minorHAnsi"/>
          <w:color w:val="auto"/>
          <w:lang w:val="en-GB"/>
        </w:rPr>
        <w:t xml:space="preserve">Characterization of </w:t>
      </w:r>
      <w:r w:rsidR="00107169" w:rsidRPr="00FF74AC">
        <w:rPr>
          <w:rFonts w:asciiTheme="minorHAnsi" w:hAnsiTheme="minorHAnsi" w:cstheme="minorHAnsi"/>
          <w:color w:val="auto"/>
          <w:lang w:val="en-GB"/>
        </w:rPr>
        <w:t>the</w:t>
      </w:r>
      <w:r w:rsidR="006C706F" w:rsidRPr="00FF74AC">
        <w:rPr>
          <w:rFonts w:asciiTheme="minorHAnsi" w:hAnsiTheme="minorHAnsi" w:cstheme="minorHAnsi"/>
          <w:color w:val="auto"/>
          <w:lang w:val="en-GB"/>
        </w:rPr>
        <w:t xml:space="preserve"> cellular patterns</w:t>
      </w:r>
      <w:r w:rsidR="002711A4">
        <w:rPr>
          <w:rFonts w:asciiTheme="minorHAnsi" w:hAnsiTheme="minorHAnsi" w:cstheme="minorHAnsi"/>
          <w:color w:val="auto"/>
          <w:lang w:val="en-GB"/>
        </w:rPr>
        <w:t>:</w:t>
      </w:r>
      <w:r w:rsidR="006C706F" w:rsidRPr="00FF74AC">
        <w:rPr>
          <w:rFonts w:asciiTheme="minorHAnsi" w:hAnsiTheme="minorHAnsi" w:cstheme="minorHAnsi"/>
          <w:color w:val="auto"/>
          <w:lang w:val="en-GB"/>
        </w:rPr>
        <w:t xml:space="preserve"> </w:t>
      </w:r>
      <w:r w:rsidR="00084B01" w:rsidRPr="00FF74AC">
        <w:rPr>
          <w:rFonts w:asciiTheme="minorHAnsi" w:hAnsiTheme="minorHAnsi" w:cstheme="minorHAnsi"/>
          <w:color w:val="auto"/>
          <w:lang w:val="en-GB"/>
        </w:rPr>
        <w:t>strings (</w:t>
      </w:r>
      <w:r w:rsidR="00084B01" w:rsidRPr="00FF74AC">
        <w:rPr>
          <w:rFonts w:asciiTheme="minorHAnsi" w:hAnsiTheme="minorHAnsi" w:cstheme="minorHAnsi"/>
          <w:b/>
          <w:color w:val="auto"/>
          <w:lang w:val="en-GB"/>
        </w:rPr>
        <w:t>A</w:t>
      </w:r>
      <w:r w:rsidR="00084B01" w:rsidRPr="00FF74AC">
        <w:rPr>
          <w:rFonts w:asciiTheme="minorHAnsi" w:hAnsiTheme="minorHAnsi" w:cstheme="minorHAnsi"/>
          <w:color w:val="auto"/>
          <w:lang w:val="en-GB"/>
        </w:rPr>
        <w:t>), double strings (</w:t>
      </w:r>
      <w:r w:rsidR="00DA49CB" w:rsidRPr="00FF74AC">
        <w:rPr>
          <w:rFonts w:asciiTheme="minorHAnsi" w:hAnsiTheme="minorHAnsi" w:cstheme="minorHAnsi"/>
          <w:b/>
          <w:color w:val="auto"/>
          <w:lang w:val="en-GB"/>
        </w:rPr>
        <w:t>B</w:t>
      </w:r>
      <w:r w:rsidR="00084B01" w:rsidRPr="00FF74AC">
        <w:rPr>
          <w:rFonts w:asciiTheme="minorHAnsi" w:hAnsiTheme="minorHAnsi" w:cstheme="minorHAnsi"/>
          <w:color w:val="auto"/>
          <w:lang w:val="en-GB"/>
        </w:rPr>
        <w:t>)</w:t>
      </w:r>
      <w:r w:rsidR="00084B01" w:rsidRPr="0038721D">
        <w:rPr>
          <w:rFonts w:asciiTheme="minorHAnsi" w:hAnsiTheme="minorHAnsi" w:cstheme="minorHAnsi"/>
          <w:bCs/>
          <w:color w:val="auto"/>
          <w:lang w:val="en-GB"/>
        </w:rPr>
        <w:t>,</w:t>
      </w:r>
      <w:r w:rsidR="00084B01" w:rsidRPr="00FF74AC">
        <w:rPr>
          <w:rFonts w:asciiTheme="minorHAnsi" w:hAnsiTheme="minorHAnsi" w:cstheme="minorHAnsi"/>
          <w:color w:val="auto"/>
          <w:lang w:val="en-GB"/>
        </w:rPr>
        <w:t xml:space="preserve"> small clusters (</w:t>
      </w:r>
      <w:r w:rsidR="00DA49CB" w:rsidRPr="00FF74AC">
        <w:rPr>
          <w:rFonts w:asciiTheme="minorHAnsi" w:hAnsiTheme="minorHAnsi" w:cstheme="minorHAnsi"/>
          <w:b/>
          <w:color w:val="auto"/>
          <w:lang w:val="en-GB"/>
        </w:rPr>
        <w:t>C</w:t>
      </w:r>
      <w:r w:rsidR="00084B01" w:rsidRPr="00FF74AC">
        <w:rPr>
          <w:rFonts w:asciiTheme="minorHAnsi" w:hAnsiTheme="minorHAnsi" w:cstheme="minorHAnsi"/>
          <w:color w:val="auto"/>
          <w:lang w:val="en-GB"/>
        </w:rPr>
        <w:t>), and big clusters</w:t>
      </w:r>
      <w:r w:rsidR="00DA49CB" w:rsidRPr="00FF74AC">
        <w:rPr>
          <w:rFonts w:asciiTheme="minorHAnsi" w:hAnsiTheme="minorHAnsi" w:cstheme="minorHAnsi"/>
          <w:color w:val="auto"/>
          <w:lang w:val="en-GB"/>
        </w:rPr>
        <w:t xml:space="preserve"> (</w:t>
      </w:r>
      <w:r w:rsidR="00DA49CB" w:rsidRPr="00FF74AC">
        <w:rPr>
          <w:rFonts w:asciiTheme="minorHAnsi" w:hAnsiTheme="minorHAnsi" w:cstheme="minorHAnsi"/>
          <w:b/>
          <w:color w:val="auto"/>
          <w:lang w:val="en-GB"/>
        </w:rPr>
        <w:t>D</w:t>
      </w:r>
      <w:r w:rsidR="00DA49CB" w:rsidRPr="00FF74AC">
        <w:rPr>
          <w:rFonts w:asciiTheme="minorHAnsi" w:hAnsiTheme="minorHAnsi" w:cstheme="minorHAnsi"/>
          <w:color w:val="auto"/>
          <w:lang w:val="en-GB"/>
        </w:rPr>
        <w:t>).</w:t>
      </w:r>
      <w:r w:rsidR="00107169" w:rsidRPr="00FF74AC">
        <w:rPr>
          <w:rFonts w:asciiTheme="minorHAnsi" w:hAnsiTheme="minorHAnsi" w:cstheme="minorHAnsi"/>
          <w:color w:val="auto"/>
          <w:lang w:val="en-GB"/>
        </w:rPr>
        <w:t xml:space="preserve"> </w:t>
      </w:r>
      <w:r w:rsidR="002711A4">
        <w:rPr>
          <w:rFonts w:asciiTheme="minorHAnsi" w:hAnsiTheme="minorHAnsi" w:cstheme="minorHAnsi"/>
          <w:color w:val="auto"/>
          <w:lang w:val="en-GB"/>
        </w:rPr>
        <w:t>The e</w:t>
      </w:r>
      <w:r w:rsidRPr="00FF74AC">
        <w:rPr>
          <w:rFonts w:asciiTheme="minorHAnsi" w:hAnsiTheme="minorHAnsi" w:cstheme="minorHAnsi"/>
          <w:color w:val="auto"/>
          <w:lang w:val="en-GB"/>
        </w:rPr>
        <w:t xml:space="preserve">lastic moduli of the PCM (red </w:t>
      </w:r>
      <w:r w:rsidR="00DA49CB" w:rsidRPr="00FF74AC">
        <w:rPr>
          <w:rFonts w:asciiTheme="minorHAnsi" w:hAnsiTheme="minorHAnsi" w:cstheme="minorHAnsi"/>
          <w:color w:val="auto"/>
          <w:lang w:val="en-GB"/>
        </w:rPr>
        <w:t>circles</w:t>
      </w:r>
      <w:r w:rsidRPr="00FF74AC">
        <w:rPr>
          <w:rFonts w:asciiTheme="minorHAnsi" w:hAnsiTheme="minorHAnsi" w:cstheme="minorHAnsi"/>
          <w:color w:val="auto"/>
          <w:lang w:val="en-GB"/>
        </w:rPr>
        <w:t xml:space="preserve">) and ECM (blue </w:t>
      </w:r>
      <w:r w:rsidR="00DA49CB" w:rsidRPr="00FF74AC">
        <w:rPr>
          <w:rFonts w:asciiTheme="minorHAnsi" w:hAnsiTheme="minorHAnsi" w:cstheme="minorHAnsi"/>
          <w:color w:val="auto"/>
          <w:lang w:val="en-GB"/>
        </w:rPr>
        <w:t>area</w:t>
      </w:r>
      <w:r w:rsidRPr="00FF74AC">
        <w:rPr>
          <w:rFonts w:asciiTheme="minorHAnsi" w:hAnsiTheme="minorHAnsi" w:cstheme="minorHAnsi"/>
          <w:color w:val="auto"/>
          <w:lang w:val="en-GB"/>
        </w:rPr>
        <w:t>) (</w:t>
      </w:r>
      <w:r w:rsidR="00107169" w:rsidRPr="00FF74AC">
        <w:rPr>
          <w:rFonts w:asciiTheme="minorHAnsi" w:hAnsiTheme="minorHAnsi" w:cstheme="minorHAnsi"/>
          <w:b/>
          <w:color w:val="auto"/>
          <w:lang w:val="en-GB"/>
        </w:rPr>
        <w:t>E</w:t>
      </w:r>
      <w:r w:rsidR="00107169" w:rsidRPr="0038721D">
        <w:rPr>
          <w:rFonts w:asciiTheme="minorHAnsi" w:hAnsiTheme="minorHAnsi" w:cstheme="minorHAnsi"/>
          <w:bCs/>
          <w:color w:val="auto"/>
          <w:lang w:val="en-GB"/>
        </w:rPr>
        <w:t>/</w:t>
      </w:r>
      <w:r w:rsidR="00DA49CB" w:rsidRPr="00FF74AC">
        <w:rPr>
          <w:rFonts w:asciiTheme="minorHAnsi" w:hAnsiTheme="minorHAnsi" w:cstheme="minorHAnsi"/>
          <w:b/>
          <w:color w:val="auto"/>
          <w:lang w:val="en-GB"/>
        </w:rPr>
        <w:t>F</w:t>
      </w:r>
      <w:r w:rsidRPr="00FF74AC">
        <w:rPr>
          <w:rFonts w:asciiTheme="minorHAnsi" w:hAnsiTheme="minorHAnsi" w:cstheme="minorHAnsi"/>
          <w:color w:val="auto"/>
          <w:lang w:val="en-GB"/>
        </w:rPr>
        <w:t xml:space="preserve">) were assessed for </w:t>
      </w:r>
      <w:r w:rsidR="00107169" w:rsidRPr="00FF74AC">
        <w:rPr>
          <w:rFonts w:asciiTheme="minorHAnsi" w:hAnsiTheme="minorHAnsi" w:cstheme="minorHAnsi"/>
          <w:color w:val="auto"/>
          <w:lang w:val="en-GB"/>
        </w:rPr>
        <w:t>the different</w:t>
      </w:r>
      <w:r w:rsidRPr="00FF74AC">
        <w:rPr>
          <w:rFonts w:asciiTheme="minorHAnsi" w:hAnsiTheme="minorHAnsi" w:cstheme="minorHAnsi"/>
          <w:color w:val="auto"/>
          <w:lang w:val="en-GB"/>
        </w:rPr>
        <w:t xml:space="preserve"> cellular patte</w:t>
      </w:r>
      <w:r w:rsidR="00107169" w:rsidRPr="00FF74AC">
        <w:rPr>
          <w:rFonts w:asciiTheme="minorHAnsi" w:hAnsiTheme="minorHAnsi" w:cstheme="minorHAnsi"/>
          <w:color w:val="auto"/>
          <w:lang w:val="en-GB"/>
        </w:rPr>
        <w:t>rns in osteoarthritic cartilage. M</w:t>
      </w:r>
      <w:r w:rsidRPr="00FF74AC">
        <w:rPr>
          <w:rFonts w:asciiTheme="minorHAnsi" w:hAnsiTheme="minorHAnsi" w:cstheme="minorHAnsi"/>
          <w:color w:val="auto"/>
          <w:lang w:val="en-GB"/>
        </w:rPr>
        <w:t xml:space="preserve">easurement </w:t>
      </w:r>
      <w:r w:rsidR="00DA49CB" w:rsidRPr="00FF74AC">
        <w:rPr>
          <w:rFonts w:asciiTheme="minorHAnsi" w:hAnsiTheme="minorHAnsi" w:cstheme="minorHAnsi"/>
          <w:color w:val="auto"/>
          <w:lang w:val="en-GB"/>
        </w:rPr>
        <w:t xml:space="preserve">sites </w:t>
      </w:r>
      <w:r w:rsidR="00D24F2E" w:rsidRPr="00FF74AC">
        <w:rPr>
          <w:rFonts w:asciiTheme="minorHAnsi" w:hAnsiTheme="minorHAnsi" w:cstheme="minorHAnsi"/>
          <w:color w:val="auto"/>
          <w:lang w:val="en-GB"/>
        </w:rPr>
        <w:t>for</w:t>
      </w:r>
      <w:r w:rsidRPr="00FF74AC">
        <w:rPr>
          <w:rFonts w:asciiTheme="minorHAnsi" w:hAnsiTheme="minorHAnsi" w:cstheme="minorHAnsi"/>
          <w:color w:val="auto"/>
          <w:lang w:val="en-GB"/>
        </w:rPr>
        <w:t xml:space="preserve"> the ECM and PCM</w:t>
      </w:r>
      <w:r w:rsidR="00DA49CB" w:rsidRPr="00FF74AC">
        <w:rPr>
          <w:rFonts w:asciiTheme="minorHAnsi" w:hAnsiTheme="minorHAnsi" w:cstheme="minorHAnsi"/>
          <w:color w:val="auto"/>
          <w:lang w:val="en-GB"/>
        </w:rPr>
        <w:t xml:space="preserve"> </w:t>
      </w:r>
      <w:r w:rsidR="00107169" w:rsidRPr="00FF74AC">
        <w:rPr>
          <w:rFonts w:asciiTheme="minorHAnsi" w:hAnsiTheme="minorHAnsi" w:cstheme="minorHAnsi"/>
          <w:color w:val="auto"/>
          <w:lang w:val="en-GB"/>
        </w:rPr>
        <w:t xml:space="preserve">were </w:t>
      </w:r>
      <w:r w:rsidR="00DA49CB" w:rsidRPr="00FF74AC">
        <w:rPr>
          <w:rFonts w:asciiTheme="minorHAnsi" w:hAnsiTheme="minorHAnsi" w:cstheme="minorHAnsi"/>
          <w:color w:val="auto"/>
          <w:lang w:val="en-GB"/>
        </w:rPr>
        <w:t>selected by the experimenter</w:t>
      </w:r>
      <w:r w:rsidR="00BD1B7D" w:rsidRPr="00FF74AC">
        <w:rPr>
          <w:rFonts w:asciiTheme="minorHAnsi" w:hAnsiTheme="minorHAnsi" w:cstheme="minorHAnsi"/>
          <w:color w:val="auto"/>
          <w:lang w:val="en-GB"/>
        </w:rPr>
        <w:t xml:space="preserve"> </w:t>
      </w:r>
      <w:r w:rsidR="00D24F2E" w:rsidRPr="00FF74AC">
        <w:rPr>
          <w:rFonts w:asciiTheme="minorHAnsi" w:hAnsiTheme="minorHAnsi" w:cstheme="minorHAnsi"/>
          <w:color w:val="auto"/>
          <w:lang w:val="en-GB"/>
        </w:rPr>
        <w:t xml:space="preserve">and </w:t>
      </w:r>
      <w:r w:rsidR="00107169" w:rsidRPr="00FF74AC">
        <w:rPr>
          <w:rFonts w:asciiTheme="minorHAnsi" w:hAnsiTheme="minorHAnsi" w:cstheme="minorHAnsi"/>
          <w:color w:val="auto"/>
          <w:lang w:val="en-GB"/>
        </w:rPr>
        <w:t>are</w:t>
      </w:r>
      <w:r w:rsidRPr="00FF74AC">
        <w:rPr>
          <w:rFonts w:asciiTheme="minorHAnsi" w:hAnsiTheme="minorHAnsi" w:cstheme="minorHAnsi"/>
          <w:color w:val="auto"/>
          <w:lang w:val="en-GB"/>
        </w:rPr>
        <w:t xml:space="preserve"> graphically indicated </w:t>
      </w:r>
      <w:r w:rsidR="00DA49CB" w:rsidRPr="00FF74AC">
        <w:rPr>
          <w:rFonts w:asciiTheme="minorHAnsi" w:hAnsiTheme="minorHAnsi" w:cstheme="minorHAnsi"/>
          <w:color w:val="auto"/>
          <w:lang w:val="en-GB"/>
        </w:rPr>
        <w:t xml:space="preserve">by </w:t>
      </w:r>
      <w:r w:rsidRPr="00FF74AC">
        <w:rPr>
          <w:rFonts w:asciiTheme="minorHAnsi" w:hAnsiTheme="minorHAnsi" w:cstheme="minorHAnsi"/>
          <w:color w:val="auto"/>
          <w:lang w:val="en-GB"/>
        </w:rPr>
        <w:t xml:space="preserve">black crosses. The cantilever </w:t>
      </w:r>
      <w:r w:rsidR="00DA49CB" w:rsidRPr="00FF74AC">
        <w:rPr>
          <w:rFonts w:asciiTheme="minorHAnsi" w:hAnsiTheme="minorHAnsi" w:cstheme="minorHAnsi"/>
          <w:color w:val="auto"/>
          <w:lang w:val="en-GB"/>
        </w:rPr>
        <w:t xml:space="preserve">tip </w:t>
      </w:r>
      <w:r w:rsidRPr="00FF74AC">
        <w:rPr>
          <w:rFonts w:asciiTheme="minorHAnsi" w:hAnsiTheme="minorHAnsi" w:cstheme="minorHAnsi"/>
          <w:color w:val="auto"/>
          <w:lang w:val="en-GB"/>
        </w:rPr>
        <w:t xml:space="preserve">used for the </w:t>
      </w:r>
      <w:r w:rsidR="005748B3" w:rsidRPr="00FF74AC">
        <w:rPr>
          <w:rFonts w:asciiTheme="minorHAnsi" w:hAnsiTheme="minorHAnsi" w:cstheme="minorHAnsi"/>
          <w:color w:val="auto"/>
          <w:lang w:val="en-GB"/>
        </w:rPr>
        <w:t>m</w:t>
      </w:r>
      <w:r w:rsidR="00DA49CB" w:rsidRPr="00FF74AC">
        <w:rPr>
          <w:rFonts w:asciiTheme="minorHAnsi" w:hAnsiTheme="minorHAnsi" w:cstheme="minorHAnsi"/>
          <w:color w:val="auto"/>
          <w:lang w:val="en-GB"/>
        </w:rPr>
        <w:t>easurement</w:t>
      </w:r>
      <w:r w:rsidR="00D24F2E" w:rsidRPr="00FF74AC">
        <w:rPr>
          <w:rFonts w:asciiTheme="minorHAnsi" w:hAnsiTheme="minorHAnsi" w:cstheme="minorHAnsi"/>
          <w:color w:val="auto"/>
          <w:lang w:val="en-GB"/>
        </w:rPr>
        <w:t>s</w:t>
      </w:r>
      <w:r w:rsidRPr="00FF74AC">
        <w:rPr>
          <w:rFonts w:asciiTheme="minorHAnsi" w:hAnsiTheme="minorHAnsi" w:cstheme="minorHAnsi"/>
          <w:color w:val="auto"/>
          <w:lang w:val="en-GB"/>
        </w:rPr>
        <w:t xml:space="preserve"> is </w:t>
      </w:r>
      <w:r w:rsidR="00DA49CB" w:rsidRPr="00FF74AC">
        <w:rPr>
          <w:rFonts w:asciiTheme="minorHAnsi" w:hAnsiTheme="minorHAnsi" w:cstheme="minorHAnsi"/>
          <w:color w:val="auto"/>
          <w:lang w:val="en-GB"/>
        </w:rPr>
        <w:t>marked</w:t>
      </w:r>
      <w:r w:rsidR="00107169" w:rsidRPr="00FF74AC">
        <w:rPr>
          <w:rFonts w:asciiTheme="minorHAnsi" w:hAnsiTheme="minorHAnsi" w:cstheme="minorHAnsi"/>
          <w:color w:val="auto"/>
          <w:lang w:val="en-GB"/>
        </w:rPr>
        <w:t xml:space="preserve"> by a white star.</w:t>
      </w:r>
      <w:r w:rsidR="005748B3" w:rsidRPr="00FF74AC">
        <w:rPr>
          <w:rFonts w:asciiTheme="minorHAnsi" w:hAnsiTheme="minorHAnsi" w:cstheme="minorHAnsi"/>
          <w:color w:val="auto"/>
          <w:lang w:val="en-GB"/>
        </w:rPr>
        <w:t xml:space="preserve"> </w:t>
      </w:r>
      <w:r w:rsidR="00D24F2E" w:rsidRPr="00FF74AC">
        <w:rPr>
          <w:rFonts w:asciiTheme="minorHAnsi" w:hAnsiTheme="minorHAnsi" w:cstheme="minorHAnsi"/>
          <w:color w:val="auto"/>
          <w:lang w:val="en-GB"/>
        </w:rPr>
        <w:t>Scale bar</w:t>
      </w:r>
      <w:r w:rsidR="000F78BD">
        <w:rPr>
          <w:rFonts w:asciiTheme="minorHAnsi" w:hAnsiTheme="minorHAnsi" w:cstheme="minorHAnsi"/>
          <w:color w:val="auto"/>
          <w:lang w:val="en-GB"/>
        </w:rPr>
        <w:t>s</w:t>
      </w:r>
      <w:r w:rsidR="00D24F2E" w:rsidRPr="00FF74AC">
        <w:rPr>
          <w:rFonts w:asciiTheme="minorHAnsi" w:hAnsiTheme="minorHAnsi" w:cstheme="minorHAnsi"/>
          <w:color w:val="auto"/>
          <w:lang w:val="en-GB"/>
        </w:rPr>
        <w:t xml:space="preserve"> represent 10 µm (</w:t>
      </w:r>
      <w:r w:rsidR="00D24F2E" w:rsidRPr="00FF74AC">
        <w:rPr>
          <w:rFonts w:asciiTheme="minorHAnsi" w:hAnsiTheme="minorHAnsi" w:cstheme="minorHAnsi"/>
          <w:b/>
          <w:color w:val="auto"/>
          <w:lang w:val="en-GB"/>
        </w:rPr>
        <w:t>A-D</w:t>
      </w:r>
      <w:r w:rsidR="00D24F2E" w:rsidRPr="00FF74AC">
        <w:rPr>
          <w:rFonts w:asciiTheme="minorHAnsi" w:hAnsiTheme="minorHAnsi" w:cstheme="minorHAnsi"/>
          <w:color w:val="auto"/>
          <w:lang w:val="en-GB"/>
        </w:rPr>
        <w:t>),</w:t>
      </w:r>
      <w:r w:rsidR="00107169" w:rsidRPr="00FF74AC">
        <w:rPr>
          <w:rFonts w:asciiTheme="minorHAnsi" w:hAnsiTheme="minorHAnsi" w:cstheme="minorHAnsi"/>
          <w:color w:val="auto"/>
          <w:lang w:val="en-GB"/>
        </w:rPr>
        <w:t xml:space="preserve"> </w:t>
      </w:r>
      <w:r w:rsidR="00D24F2E" w:rsidRPr="00FF74AC">
        <w:rPr>
          <w:rFonts w:asciiTheme="minorHAnsi" w:hAnsiTheme="minorHAnsi" w:cstheme="minorHAnsi"/>
          <w:color w:val="auto"/>
          <w:lang w:val="en-GB"/>
        </w:rPr>
        <w:t xml:space="preserve">and </w:t>
      </w:r>
      <w:r w:rsidRPr="00FF74AC">
        <w:rPr>
          <w:rFonts w:asciiTheme="minorHAnsi" w:hAnsiTheme="minorHAnsi" w:cstheme="minorHAnsi"/>
          <w:color w:val="auto"/>
          <w:lang w:val="en-GB"/>
        </w:rPr>
        <w:t>100</w:t>
      </w:r>
      <w:r w:rsidR="00D24F2E"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µm</w:t>
      </w:r>
      <w:r w:rsidR="00D24F2E" w:rsidRPr="00FF74AC">
        <w:rPr>
          <w:rFonts w:asciiTheme="minorHAnsi" w:hAnsiTheme="minorHAnsi" w:cstheme="minorHAnsi"/>
          <w:color w:val="auto"/>
          <w:lang w:val="en-GB"/>
        </w:rPr>
        <w:t xml:space="preserve"> (</w:t>
      </w:r>
      <w:r w:rsidR="00D24F2E" w:rsidRPr="00FF74AC">
        <w:rPr>
          <w:rFonts w:asciiTheme="minorHAnsi" w:hAnsiTheme="minorHAnsi" w:cstheme="minorHAnsi"/>
          <w:b/>
          <w:color w:val="auto"/>
          <w:lang w:val="en-GB"/>
        </w:rPr>
        <w:t>E</w:t>
      </w:r>
      <w:r w:rsidR="00D24F2E" w:rsidRPr="0038721D">
        <w:rPr>
          <w:rFonts w:asciiTheme="minorHAnsi" w:hAnsiTheme="minorHAnsi" w:cstheme="minorHAnsi"/>
          <w:bCs/>
          <w:color w:val="auto"/>
          <w:lang w:val="en-GB"/>
        </w:rPr>
        <w:t>/</w:t>
      </w:r>
      <w:r w:rsidR="00D24F2E" w:rsidRPr="00FF74AC">
        <w:rPr>
          <w:rFonts w:asciiTheme="minorHAnsi" w:hAnsiTheme="minorHAnsi" w:cstheme="minorHAnsi"/>
          <w:b/>
          <w:color w:val="auto"/>
          <w:lang w:val="en-GB"/>
        </w:rPr>
        <w:t>F</w:t>
      </w:r>
      <w:r w:rsidR="00D24F2E" w:rsidRPr="00FF74AC">
        <w:rPr>
          <w:rFonts w:asciiTheme="minorHAnsi" w:hAnsiTheme="minorHAnsi" w:cstheme="minorHAnsi"/>
          <w:color w:val="auto"/>
          <w:lang w:val="en-GB"/>
        </w:rPr>
        <w:t>).</w:t>
      </w:r>
      <w:r w:rsidRPr="00FF74AC">
        <w:rPr>
          <w:rFonts w:asciiTheme="minorHAnsi" w:hAnsiTheme="minorHAnsi" w:cstheme="minorHAnsi"/>
          <w:color w:val="auto"/>
          <w:lang w:val="en-GB"/>
        </w:rPr>
        <w:t xml:space="preserve"> </w:t>
      </w:r>
      <w:r w:rsidR="00250392" w:rsidRPr="00FF74AC">
        <w:rPr>
          <w:rFonts w:asciiTheme="minorHAnsi" w:hAnsiTheme="minorHAnsi" w:cstheme="minorHAnsi"/>
          <w:color w:val="auto"/>
          <w:lang w:val="en-GB"/>
        </w:rPr>
        <w:t xml:space="preserve">The </w:t>
      </w:r>
      <w:r w:rsidR="00D24F2E" w:rsidRPr="00FF74AC">
        <w:rPr>
          <w:rFonts w:asciiTheme="minorHAnsi" w:hAnsiTheme="minorHAnsi" w:cstheme="minorHAnsi"/>
          <w:color w:val="auto"/>
          <w:lang w:val="en-GB"/>
        </w:rPr>
        <w:t>figure</w:t>
      </w:r>
      <w:r w:rsidR="00250392" w:rsidRPr="00FF74AC">
        <w:rPr>
          <w:rFonts w:asciiTheme="minorHAnsi" w:hAnsiTheme="minorHAnsi" w:cstheme="minorHAnsi"/>
          <w:color w:val="auto"/>
          <w:lang w:val="en-GB"/>
        </w:rPr>
        <w:t xml:space="preserve"> </w:t>
      </w:r>
      <w:r w:rsidR="00D24F2E" w:rsidRPr="00FF74AC">
        <w:rPr>
          <w:rFonts w:asciiTheme="minorHAnsi" w:hAnsiTheme="minorHAnsi" w:cstheme="minorHAnsi"/>
          <w:color w:val="auto"/>
          <w:lang w:val="en-GB"/>
        </w:rPr>
        <w:t>is</w:t>
      </w:r>
      <w:r w:rsidR="00250392" w:rsidRPr="00FF74AC">
        <w:rPr>
          <w:rFonts w:asciiTheme="minorHAnsi" w:hAnsiTheme="minorHAnsi" w:cstheme="minorHAnsi"/>
          <w:color w:val="auto"/>
          <w:lang w:val="en-GB"/>
        </w:rPr>
        <w:t xml:space="preserve"> a</w:t>
      </w:r>
      <w:r w:rsidR="00BD1B7D" w:rsidRPr="00FF74AC">
        <w:rPr>
          <w:rFonts w:asciiTheme="minorHAnsi" w:hAnsiTheme="minorHAnsi" w:cstheme="minorHAnsi"/>
          <w:color w:val="auto"/>
          <w:lang w:val="en-GB"/>
        </w:rPr>
        <w:t xml:space="preserve">dapted </w:t>
      </w:r>
      <w:r w:rsidR="000D366A" w:rsidRPr="00FF74AC">
        <w:rPr>
          <w:rFonts w:asciiTheme="minorHAnsi" w:hAnsiTheme="minorHAnsi" w:cstheme="minorHAnsi"/>
          <w:color w:val="auto"/>
          <w:lang w:val="en-GB"/>
        </w:rPr>
        <w:t xml:space="preserve">and modified </w:t>
      </w:r>
      <w:r w:rsidR="00513883" w:rsidRPr="00FF74AC">
        <w:rPr>
          <w:rFonts w:asciiTheme="minorHAnsi" w:hAnsiTheme="minorHAnsi" w:cstheme="minorHAnsi"/>
          <w:color w:val="auto"/>
          <w:lang w:val="en-GB"/>
        </w:rPr>
        <w:t xml:space="preserve">from </w:t>
      </w:r>
      <w:proofErr w:type="spellStart"/>
      <w:r w:rsidR="00BD1B7D" w:rsidRPr="00FF74AC">
        <w:rPr>
          <w:rFonts w:asciiTheme="minorHAnsi" w:hAnsiTheme="minorHAnsi" w:cstheme="minorHAnsi"/>
          <w:color w:val="auto"/>
        </w:rPr>
        <w:t>Danalache</w:t>
      </w:r>
      <w:proofErr w:type="spellEnd"/>
      <w:r w:rsidR="00107169" w:rsidRPr="00FF74AC">
        <w:rPr>
          <w:rFonts w:asciiTheme="minorHAnsi" w:hAnsiTheme="minorHAnsi" w:cstheme="minorHAnsi"/>
          <w:color w:val="auto"/>
        </w:rPr>
        <w:t xml:space="preserve"> et al.</w:t>
      </w:r>
      <w:r w:rsidR="005A03D3"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&lt;EndNote&gt;&lt;Cite&gt;&lt;Author&gt;Danalache&lt;/Author&gt;&lt;Year&gt;2019&lt;/Year&gt;&lt;RecNum&gt;131&lt;/RecNum&gt;&lt;DisplayText&gt;&lt;style face="superscript"&gt;9&lt;/style&gt;&lt;/DisplayText&gt;&lt;record&gt;&lt;rec-number&gt;131&lt;/rec-number&gt;&lt;foreign-keys&gt;&lt;key app="EN" db-id="v0da2st9n0520bevp2pv9sspwpafx0wtw0rp" timestamp="1572530979"&gt;131&lt;/key&gt;&lt;/foreign-keys&gt;&lt;ref-type name="Journal Article"&gt;17&lt;/ref-type&gt;&lt;contributors&gt;&lt;authors&gt;&lt;author&gt;Danalache, Marina&lt;/author&gt;&lt;author&gt;Jacobi, Leonhard Felix&lt;/author&gt;&lt;author&gt;Schwitalle, Maik&lt;/author&gt;&lt;author&gt;Hofmann, Ulf Krister&lt;/author&gt;&lt;/authors&gt;&lt;/contributors&gt;&lt;titles&gt;&lt;title&gt;Assessment of biomechanical properties of the extracellular and pericellular matrix and their interconnection throughout the course of osteoarthritis&lt;/title&gt;&lt;secondary-title&gt;Journal of Biomechanics&lt;/secondary-title&gt;&lt;/titles&gt;&lt;periodical&gt;&lt;full-title&gt;J Biomech&lt;/full-title&gt;&lt;abbr-1&gt;Journal of biomechanics&lt;/abbr-1&gt;&lt;/periodical&gt;&lt;pages&gt;109409&lt;/pages&gt;&lt;keywords&gt;&lt;keyword&gt;Articular cartilage&lt;/keyword&gt;&lt;keyword&gt;Osteoarthritis&lt;/keyword&gt;&lt;keyword&gt;Atomic force microscopy&lt;/keyword&gt;&lt;keyword&gt;Cellular arrangement&lt;/keyword&gt;&lt;keyword&gt;Pericellular matrix&lt;/keyword&gt;&lt;keyword&gt;Extracellular matrix&lt;/keyword&gt;&lt;keyword&gt;Elasticity&lt;/keyword&gt;&lt;/keywords&gt;&lt;dates&gt;&lt;year&gt;2019&lt;/year&gt;&lt;pub-dates&gt;&lt;date&gt;2019/10/10/&lt;/date&gt;&lt;/pub-dates&gt;&lt;/dates&gt;&lt;isbn&gt;0021-9290&lt;/isbn&gt;&lt;urls&gt;&lt;related-urls&gt;&lt;url&gt;http://www.sciencedirect.com/science/article/pii/S0021929019306566&lt;/url&gt;&lt;/related-urls&gt;&lt;/urls&gt;&lt;electronic-resource-num&gt;https://doi.org/10.1016/j.jbiomech.2019.109409&lt;/electronic-resource-num&gt;&lt;/record&gt;&lt;/Cite&gt;&lt;/EndNote&gt;</w:instrText>
      </w:r>
      <w:r w:rsidR="005A03D3" w:rsidRPr="00FF74AC">
        <w:rPr>
          <w:rFonts w:asciiTheme="minorHAnsi" w:hAnsiTheme="minorHAnsi" w:cstheme="minorHAnsi"/>
          <w:color w:val="auto"/>
        </w:rPr>
        <w:fldChar w:fldCharType="separate"/>
      </w:r>
      <w:r w:rsidR="004367E3" w:rsidRPr="00FF74AC">
        <w:rPr>
          <w:rFonts w:asciiTheme="minorHAnsi" w:hAnsiTheme="minorHAnsi" w:cstheme="minorHAnsi"/>
          <w:noProof/>
          <w:color w:val="auto"/>
          <w:vertAlign w:val="superscript"/>
        </w:rPr>
        <w:t>9</w:t>
      </w:r>
      <w:r w:rsidR="005A03D3" w:rsidRPr="00FF74AC">
        <w:rPr>
          <w:rFonts w:asciiTheme="minorHAnsi" w:hAnsiTheme="minorHAnsi" w:cstheme="minorHAnsi"/>
          <w:color w:val="auto"/>
        </w:rPr>
        <w:fldChar w:fldCharType="end"/>
      </w:r>
      <w:r w:rsidR="00107169" w:rsidRPr="00FF74AC">
        <w:rPr>
          <w:rFonts w:asciiTheme="minorHAnsi" w:hAnsiTheme="minorHAnsi" w:cstheme="minorHAnsi"/>
          <w:color w:val="auto"/>
        </w:rPr>
        <w:t>.</w:t>
      </w:r>
    </w:p>
    <w:p w14:paraId="0D708BB8" w14:textId="77777777" w:rsidR="00BD1B7D" w:rsidRPr="00FF74AC" w:rsidRDefault="00BD1B7D" w:rsidP="003B35B0">
      <w:pPr>
        <w:rPr>
          <w:rFonts w:asciiTheme="minorHAnsi" w:hAnsiTheme="minorHAnsi" w:cstheme="minorHAnsi"/>
          <w:color w:val="auto"/>
          <w:lang w:val="en-GB"/>
        </w:rPr>
      </w:pPr>
    </w:p>
    <w:p w14:paraId="394414A0" w14:textId="20D51774" w:rsidR="00107169" w:rsidRPr="00FF74AC" w:rsidRDefault="00866605" w:rsidP="003B35B0">
      <w:pPr>
        <w:rPr>
          <w:rFonts w:asciiTheme="minorHAnsi" w:hAnsiTheme="minorHAnsi" w:cstheme="minorHAnsi"/>
          <w:b/>
          <w:color w:val="auto"/>
          <w:lang w:val="en-GB"/>
        </w:rPr>
      </w:pPr>
      <w:r w:rsidRPr="00FF74AC">
        <w:rPr>
          <w:rFonts w:asciiTheme="minorHAnsi" w:hAnsiTheme="minorHAnsi" w:cstheme="minorHAnsi"/>
          <w:b/>
          <w:color w:val="auto"/>
          <w:lang w:val="en-GB"/>
        </w:rPr>
        <w:t xml:space="preserve">Figure </w:t>
      </w:r>
      <w:r w:rsidR="00794721">
        <w:rPr>
          <w:rFonts w:asciiTheme="minorHAnsi" w:hAnsiTheme="minorHAnsi" w:cstheme="minorHAnsi"/>
          <w:b/>
          <w:color w:val="auto"/>
          <w:lang w:val="en-GB"/>
        </w:rPr>
        <w:t>3:</w:t>
      </w:r>
      <w:r w:rsidRPr="00FF74AC">
        <w:rPr>
          <w:rFonts w:asciiTheme="minorHAnsi" w:hAnsiTheme="minorHAnsi" w:cstheme="minorHAnsi"/>
          <w:b/>
          <w:color w:val="auto"/>
          <w:lang w:val="en-GB"/>
        </w:rPr>
        <w:t xml:space="preserve"> Comparison of the </w:t>
      </w:r>
      <w:r w:rsidRPr="0038721D">
        <w:rPr>
          <w:rFonts w:asciiTheme="minorHAnsi" w:hAnsiTheme="minorHAnsi" w:cstheme="minorHAnsi"/>
          <w:b/>
          <w:color w:val="auto"/>
          <w:lang w:val="en-GB"/>
        </w:rPr>
        <w:t xml:space="preserve">quantified Young’s moduli of the extracellular matrix </w:t>
      </w:r>
      <w:r w:rsidR="000F78BD" w:rsidRPr="0038721D">
        <w:rPr>
          <w:rFonts w:asciiTheme="minorHAnsi" w:hAnsiTheme="minorHAnsi" w:cstheme="minorHAnsi"/>
          <w:b/>
          <w:color w:val="auto"/>
          <w:lang w:val="en-GB"/>
        </w:rPr>
        <w:t>(</w:t>
      </w:r>
      <w:r w:rsidRPr="0038721D">
        <w:rPr>
          <w:rFonts w:asciiTheme="minorHAnsi" w:hAnsiTheme="minorHAnsi" w:cstheme="minorHAnsi"/>
          <w:b/>
          <w:color w:val="auto"/>
          <w:lang w:val="en-GB"/>
        </w:rPr>
        <w:t>ECM</w:t>
      </w:r>
      <w:r w:rsidR="000F78BD" w:rsidRPr="0038721D">
        <w:rPr>
          <w:rFonts w:asciiTheme="minorHAnsi" w:hAnsiTheme="minorHAnsi" w:cstheme="minorHAnsi"/>
          <w:b/>
          <w:color w:val="auto"/>
          <w:lang w:val="en-GB"/>
        </w:rPr>
        <w:t>)</w:t>
      </w:r>
      <w:r w:rsidRPr="0038721D">
        <w:rPr>
          <w:rFonts w:asciiTheme="minorHAnsi" w:hAnsiTheme="minorHAnsi" w:cstheme="minorHAnsi"/>
          <w:b/>
          <w:color w:val="auto"/>
          <w:lang w:val="en-GB"/>
        </w:rPr>
        <w:t xml:space="preserve"> and </w:t>
      </w:r>
      <w:r w:rsidRPr="0038721D">
        <w:rPr>
          <w:rFonts w:asciiTheme="minorHAnsi" w:hAnsiTheme="minorHAnsi" w:cstheme="minorHAnsi"/>
          <w:b/>
          <w:color w:val="auto"/>
          <w:lang w:val="en-GB"/>
        </w:rPr>
        <w:lastRenderedPageBreak/>
        <w:t xml:space="preserve">the pericellular matrix </w:t>
      </w:r>
      <w:r w:rsidR="000F78BD" w:rsidRPr="0038721D">
        <w:rPr>
          <w:rFonts w:asciiTheme="minorHAnsi" w:hAnsiTheme="minorHAnsi" w:cstheme="minorHAnsi"/>
          <w:b/>
          <w:color w:val="auto"/>
          <w:lang w:val="en-GB"/>
        </w:rPr>
        <w:t>(</w:t>
      </w:r>
      <w:r w:rsidRPr="0038721D">
        <w:rPr>
          <w:rFonts w:asciiTheme="minorHAnsi" w:hAnsiTheme="minorHAnsi" w:cstheme="minorHAnsi"/>
          <w:b/>
          <w:color w:val="auto"/>
          <w:lang w:val="en-GB"/>
        </w:rPr>
        <w:t>PCM</w:t>
      </w:r>
      <w:r w:rsidR="000F78BD" w:rsidRPr="0038721D">
        <w:rPr>
          <w:rFonts w:asciiTheme="minorHAnsi" w:hAnsiTheme="minorHAnsi" w:cstheme="minorHAnsi"/>
          <w:b/>
          <w:color w:val="auto"/>
          <w:lang w:val="en-GB"/>
        </w:rPr>
        <w:t>)</w:t>
      </w:r>
      <w:r w:rsidRPr="0038721D">
        <w:rPr>
          <w:rFonts w:asciiTheme="minorHAnsi" w:hAnsiTheme="minorHAnsi" w:cstheme="minorHAnsi"/>
          <w:b/>
          <w:color w:val="auto"/>
          <w:lang w:val="en-GB"/>
        </w:rPr>
        <w:t xml:space="preserve"> as a function of</w:t>
      </w:r>
      <w:r w:rsidRPr="00FF74AC">
        <w:rPr>
          <w:rFonts w:asciiTheme="minorHAnsi" w:hAnsiTheme="minorHAnsi" w:cstheme="minorHAnsi"/>
          <w:b/>
          <w:color w:val="auto"/>
          <w:lang w:val="en-GB"/>
        </w:rPr>
        <w:t xml:space="preserve"> spatial </w:t>
      </w:r>
      <w:r w:rsidR="00EF7CB2" w:rsidRPr="00FF74AC">
        <w:rPr>
          <w:rFonts w:asciiTheme="minorHAnsi" w:hAnsiTheme="minorHAnsi" w:cstheme="minorHAnsi"/>
          <w:b/>
          <w:color w:val="auto"/>
          <w:lang w:val="en-GB"/>
        </w:rPr>
        <w:t xml:space="preserve">chondrocyte </w:t>
      </w:r>
      <w:r w:rsidRPr="00FF74AC">
        <w:rPr>
          <w:rFonts w:asciiTheme="minorHAnsi" w:hAnsiTheme="minorHAnsi" w:cstheme="minorHAnsi"/>
          <w:b/>
          <w:color w:val="auto"/>
          <w:lang w:val="en-GB"/>
        </w:rPr>
        <w:t>organi</w:t>
      </w:r>
      <w:r w:rsidR="00716CDE" w:rsidRPr="00FF74AC">
        <w:rPr>
          <w:rFonts w:asciiTheme="minorHAnsi" w:hAnsiTheme="minorHAnsi" w:cstheme="minorHAnsi"/>
          <w:b/>
          <w:color w:val="auto"/>
          <w:lang w:val="en-GB"/>
        </w:rPr>
        <w:t>z</w:t>
      </w:r>
      <w:r w:rsidRPr="00FF74AC">
        <w:rPr>
          <w:rFonts w:asciiTheme="minorHAnsi" w:hAnsiTheme="minorHAnsi" w:cstheme="minorHAnsi"/>
          <w:b/>
          <w:color w:val="auto"/>
          <w:lang w:val="en-GB"/>
        </w:rPr>
        <w:t>ation.</w:t>
      </w:r>
      <w:r w:rsidR="00107169" w:rsidRPr="00FF74AC">
        <w:rPr>
          <w:rFonts w:asciiTheme="minorHAnsi" w:hAnsiTheme="minorHAnsi" w:cstheme="minorHAnsi"/>
          <w:b/>
          <w:color w:val="auto"/>
          <w:lang w:val="en-GB"/>
        </w:rPr>
        <w:t xml:space="preserve"> </w:t>
      </w:r>
      <w:r w:rsidR="00EF7CB2" w:rsidRPr="00FF74AC">
        <w:rPr>
          <w:rFonts w:asciiTheme="minorHAnsi" w:hAnsiTheme="minorHAnsi" w:cstheme="minorHAnsi"/>
          <w:color w:val="auto"/>
          <w:lang w:val="en-GB"/>
        </w:rPr>
        <w:t>With progressive pathological spatial chondrocyte organization</w:t>
      </w:r>
      <w:r w:rsidR="00107169" w:rsidRPr="00FF74AC">
        <w:rPr>
          <w:rFonts w:asciiTheme="minorHAnsi" w:hAnsiTheme="minorHAnsi" w:cstheme="minorHAnsi"/>
          <w:color w:val="auto"/>
          <w:lang w:val="en-GB"/>
        </w:rPr>
        <w:t>,</w:t>
      </w:r>
      <w:r w:rsidR="00EF7CB2" w:rsidRPr="00FF74AC">
        <w:rPr>
          <w:rFonts w:asciiTheme="minorHAnsi" w:hAnsiTheme="minorHAnsi" w:cstheme="minorHAnsi"/>
          <w:color w:val="auto"/>
          <w:lang w:val="en-GB"/>
        </w:rPr>
        <w:t xml:space="preserve"> a gradual decrease of elasticity </w:t>
      </w:r>
      <w:r w:rsidR="002711A4">
        <w:rPr>
          <w:rFonts w:asciiTheme="minorHAnsi" w:hAnsiTheme="minorHAnsi" w:cstheme="minorHAnsi"/>
          <w:color w:val="auto"/>
          <w:lang w:val="en-GB"/>
        </w:rPr>
        <w:t>was</w:t>
      </w:r>
      <w:r w:rsidR="00EF7CB2" w:rsidRPr="00FF74AC">
        <w:rPr>
          <w:rFonts w:asciiTheme="minorHAnsi" w:hAnsiTheme="minorHAnsi" w:cstheme="minorHAnsi"/>
          <w:color w:val="auto"/>
          <w:lang w:val="en-GB"/>
        </w:rPr>
        <w:t xml:space="preserve"> noted </w:t>
      </w:r>
      <w:r w:rsidR="00025D86" w:rsidRPr="00FF74AC">
        <w:rPr>
          <w:rFonts w:asciiTheme="minorHAnsi" w:hAnsiTheme="minorHAnsi" w:cstheme="minorHAnsi"/>
          <w:color w:val="auto"/>
          <w:lang w:val="en-GB"/>
        </w:rPr>
        <w:t xml:space="preserve">in the boxplots </w:t>
      </w:r>
      <w:r w:rsidR="006B28B6" w:rsidRPr="00FF74AC">
        <w:rPr>
          <w:rFonts w:asciiTheme="minorHAnsi" w:hAnsiTheme="minorHAnsi" w:cstheme="minorHAnsi"/>
          <w:color w:val="auto"/>
          <w:lang w:val="en-GB"/>
        </w:rPr>
        <w:t xml:space="preserve">for both the ECM </w:t>
      </w:r>
      <w:r w:rsidR="000F78BD" w:rsidRPr="000F78BD">
        <w:rPr>
          <w:rFonts w:asciiTheme="minorHAnsi" w:hAnsiTheme="minorHAnsi" w:cstheme="minorHAnsi"/>
          <w:color w:val="auto"/>
          <w:lang w:val="en-GB"/>
        </w:rPr>
        <w:t>(</w:t>
      </w:r>
      <w:r w:rsidR="006B28B6" w:rsidRPr="00FF74AC">
        <w:rPr>
          <w:rFonts w:asciiTheme="minorHAnsi" w:hAnsiTheme="minorHAnsi" w:cstheme="minorHAnsi"/>
          <w:b/>
          <w:color w:val="auto"/>
          <w:lang w:val="en-GB"/>
        </w:rPr>
        <w:t>A</w:t>
      </w:r>
      <w:r w:rsidR="000F78BD" w:rsidRPr="000F78BD">
        <w:rPr>
          <w:rFonts w:asciiTheme="minorHAnsi" w:hAnsiTheme="minorHAnsi" w:cstheme="minorHAnsi"/>
          <w:color w:val="auto"/>
          <w:lang w:val="en-GB"/>
        </w:rPr>
        <w:t>)</w:t>
      </w:r>
      <w:r w:rsidR="006B28B6" w:rsidRPr="00FF74AC">
        <w:rPr>
          <w:rFonts w:asciiTheme="minorHAnsi" w:hAnsiTheme="minorHAnsi" w:cstheme="minorHAnsi"/>
          <w:color w:val="auto"/>
          <w:lang w:val="en-GB"/>
        </w:rPr>
        <w:t xml:space="preserve"> and the PCM </w:t>
      </w:r>
      <w:r w:rsidR="000F78BD" w:rsidRPr="000F78BD">
        <w:rPr>
          <w:rFonts w:asciiTheme="minorHAnsi" w:hAnsiTheme="minorHAnsi" w:cstheme="minorHAnsi"/>
          <w:color w:val="auto"/>
          <w:lang w:val="en-GB"/>
        </w:rPr>
        <w:t>(</w:t>
      </w:r>
      <w:r w:rsidR="006B28B6" w:rsidRPr="00FF74AC">
        <w:rPr>
          <w:rFonts w:asciiTheme="minorHAnsi" w:hAnsiTheme="minorHAnsi" w:cstheme="minorHAnsi"/>
          <w:b/>
          <w:color w:val="auto"/>
          <w:lang w:val="en-GB"/>
        </w:rPr>
        <w:t>B</w:t>
      </w:r>
      <w:r w:rsidR="000F78BD" w:rsidRPr="000F78BD">
        <w:rPr>
          <w:rFonts w:asciiTheme="minorHAnsi" w:hAnsiTheme="minorHAnsi" w:cstheme="minorHAnsi"/>
          <w:color w:val="auto"/>
          <w:lang w:val="en-GB"/>
        </w:rPr>
        <w:t>)</w:t>
      </w:r>
      <w:r w:rsidR="00107169" w:rsidRPr="00FF74AC">
        <w:rPr>
          <w:rFonts w:asciiTheme="minorHAnsi" w:hAnsiTheme="minorHAnsi" w:cstheme="minorHAnsi"/>
          <w:b/>
          <w:color w:val="auto"/>
          <w:lang w:val="en-GB"/>
        </w:rPr>
        <w:t xml:space="preserve"> </w:t>
      </w:r>
      <w:r w:rsidR="00107169" w:rsidRPr="00FF74AC">
        <w:rPr>
          <w:rFonts w:asciiTheme="minorHAnsi" w:hAnsiTheme="minorHAnsi" w:cstheme="minorHAnsi"/>
          <w:color w:val="auto"/>
          <w:lang w:val="en-GB"/>
        </w:rPr>
        <w:t>(</w:t>
      </w:r>
      <w:r w:rsidRPr="00FF74AC">
        <w:rPr>
          <w:rFonts w:asciiTheme="minorHAnsi" w:hAnsiTheme="minorHAnsi" w:cstheme="minorHAnsi"/>
          <w:color w:val="auto"/>
          <w:lang w:val="en-GB"/>
        </w:rPr>
        <w:t>*p</w:t>
      </w:r>
      <w:r w:rsidR="000F78BD">
        <w:rPr>
          <w:rFonts w:asciiTheme="minorHAnsi" w:hAnsiTheme="minorHAnsi" w:cstheme="minorHAnsi"/>
          <w:color w:val="auto"/>
          <w:lang w:val="en-GB"/>
        </w:rPr>
        <w:t xml:space="preserve"> </w:t>
      </w:r>
      <w:r w:rsidRPr="00FF74AC">
        <w:rPr>
          <w:rFonts w:asciiTheme="minorHAnsi" w:hAnsiTheme="minorHAnsi" w:cstheme="minorHAnsi"/>
          <w:color w:val="auto"/>
          <w:lang w:val="en-GB"/>
        </w:rPr>
        <w:t>&lt;</w:t>
      </w:r>
      <w:r w:rsidR="000F78BD">
        <w:rPr>
          <w:rFonts w:asciiTheme="minorHAnsi" w:hAnsiTheme="minorHAnsi" w:cstheme="minorHAnsi"/>
          <w:color w:val="auto"/>
          <w:lang w:val="en-GB"/>
        </w:rPr>
        <w:t xml:space="preserve"> </w:t>
      </w:r>
      <w:r w:rsidRPr="00FF74AC">
        <w:rPr>
          <w:rFonts w:asciiTheme="minorHAnsi" w:hAnsiTheme="minorHAnsi" w:cstheme="minorHAnsi"/>
          <w:color w:val="auto"/>
          <w:lang w:val="en-GB"/>
        </w:rPr>
        <w:t>0.05, ***p</w:t>
      </w:r>
      <w:r w:rsidR="000F78BD">
        <w:rPr>
          <w:rFonts w:asciiTheme="minorHAnsi" w:hAnsiTheme="minorHAnsi" w:cstheme="minorHAnsi"/>
          <w:color w:val="auto"/>
          <w:lang w:val="en-GB"/>
        </w:rPr>
        <w:t xml:space="preserve"> </w:t>
      </w:r>
      <w:r w:rsidRPr="00FF74AC">
        <w:rPr>
          <w:rFonts w:asciiTheme="minorHAnsi" w:hAnsiTheme="minorHAnsi" w:cstheme="minorHAnsi"/>
          <w:color w:val="auto"/>
          <w:lang w:val="en-GB"/>
        </w:rPr>
        <w:t>&lt;</w:t>
      </w:r>
      <w:r w:rsidR="000F78BD">
        <w:rPr>
          <w:rFonts w:asciiTheme="minorHAnsi" w:hAnsiTheme="minorHAnsi" w:cstheme="minorHAnsi"/>
          <w:color w:val="auto"/>
          <w:lang w:val="en-GB"/>
        </w:rPr>
        <w:t xml:space="preserve"> </w:t>
      </w:r>
      <w:r w:rsidRPr="00FF74AC">
        <w:rPr>
          <w:rFonts w:asciiTheme="minorHAnsi" w:hAnsiTheme="minorHAnsi" w:cstheme="minorHAnsi"/>
          <w:color w:val="auto"/>
          <w:lang w:val="en-GB"/>
        </w:rPr>
        <w:t>0.001). Abbreviations: SS</w:t>
      </w:r>
      <w:r w:rsidR="000F78BD">
        <w:rPr>
          <w:rFonts w:asciiTheme="minorHAnsi" w:hAnsiTheme="minorHAnsi" w:cstheme="minorHAnsi"/>
          <w:color w:val="auto"/>
          <w:lang w:val="en-GB"/>
        </w:rPr>
        <w:t>:</w:t>
      </w:r>
      <w:r w:rsidRPr="00FF74AC">
        <w:rPr>
          <w:rFonts w:asciiTheme="minorHAnsi" w:hAnsiTheme="minorHAnsi" w:cstheme="minorHAnsi"/>
          <w:color w:val="auto"/>
          <w:lang w:val="en-GB"/>
        </w:rPr>
        <w:t xml:space="preserve"> single strings, DS</w:t>
      </w:r>
      <w:r w:rsidR="000F78BD">
        <w:rPr>
          <w:rFonts w:asciiTheme="minorHAnsi" w:hAnsiTheme="minorHAnsi" w:cstheme="minorHAnsi"/>
          <w:color w:val="auto"/>
          <w:lang w:val="en-GB"/>
        </w:rPr>
        <w:t>:</w:t>
      </w:r>
      <w:r w:rsidR="000F78BD"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double strings, SC</w:t>
      </w:r>
      <w:r w:rsidR="000F78BD">
        <w:rPr>
          <w:rFonts w:asciiTheme="minorHAnsi" w:hAnsiTheme="minorHAnsi" w:cstheme="minorHAnsi"/>
          <w:color w:val="auto"/>
          <w:lang w:val="en-GB"/>
        </w:rPr>
        <w:t>:</w:t>
      </w:r>
      <w:r w:rsidR="000F78BD"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small clusters, BC</w:t>
      </w:r>
      <w:r w:rsidR="000F78BD">
        <w:rPr>
          <w:rFonts w:asciiTheme="minorHAnsi" w:hAnsiTheme="minorHAnsi" w:cstheme="minorHAnsi"/>
          <w:color w:val="auto"/>
          <w:lang w:val="en-GB"/>
        </w:rPr>
        <w:t>:</w:t>
      </w:r>
      <w:r w:rsidR="000F78BD"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big clusters.</w:t>
      </w:r>
      <w:r w:rsidR="00513883" w:rsidRPr="00FF74AC">
        <w:rPr>
          <w:rFonts w:asciiTheme="minorHAnsi" w:hAnsiTheme="minorHAnsi" w:cstheme="minorHAnsi"/>
          <w:color w:val="auto"/>
          <w:lang w:val="en-GB"/>
        </w:rPr>
        <w:t xml:space="preserve"> </w:t>
      </w:r>
      <w:r w:rsidR="00250392" w:rsidRPr="00FF74AC">
        <w:rPr>
          <w:rFonts w:asciiTheme="minorHAnsi" w:hAnsiTheme="minorHAnsi" w:cstheme="minorHAnsi"/>
          <w:color w:val="auto"/>
          <w:lang w:val="en-GB"/>
        </w:rPr>
        <w:t xml:space="preserve">The figures are </w:t>
      </w:r>
      <w:r w:rsidR="004663B8" w:rsidRPr="00FF74AC">
        <w:rPr>
          <w:rFonts w:asciiTheme="minorHAnsi" w:hAnsiTheme="minorHAnsi" w:cstheme="minorHAnsi"/>
          <w:color w:val="auto"/>
          <w:lang w:val="en-GB"/>
        </w:rPr>
        <w:t xml:space="preserve">taken </w:t>
      </w:r>
      <w:r w:rsidR="00107169" w:rsidRPr="00FF74AC">
        <w:rPr>
          <w:rFonts w:asciiTheme="minorHAnsi" w:hAnsiTheme="minorHAnsi" w:cstheme="minorHAnsi"/>
          <w:color w:val="auto"/>
          <w:lang w:val="en-GB"/>
        </w:rPr>
        <w:t>from</w:t>
      </w:r>
      <w:r w:rsidR="00250392" w:rsidRPr="00FF74AC">
        <w:rPr>
          <w:rFonts w:asciiTheme="minorHAnsi" w:hAnsiTheme="minorHAnsi" w:cstheme="minorHAnsi"/>
          <w:color w:val="auto"/>
          <w:lang w:val="en-GB"/>
        </w:rPr>
        <w:t xml:space="preserve"> </w:t>
      </w:r>
      <w:proofErr w:type="spellStart"/>
      <w:r w:rsidR="00107169" w:rsidRPr="00FF74AC">
        <w:rPr>
          <w:rFonts w:asciiTheme="minorHAnsi" w:hAnsiTheme="minorHAnsi" w:cstheme="minorHAnsi"/>
          <w:color w:val="auto"/>
        </w:rPr>
        <w:t>Danalache</w:t>
      </w:r>
      <w:proofErr w:type="spellEnd"/>
      <w:r w:rsidR="00107169" w:rsidRPr="00FF74AC">
        <w:rPr>
          <w:rFonts w:asciiTheme="minorHAnsi" w:hAnsiTheme="minorHAnsi" w:cstheme="minorHAnsi"/>
          <w:color w:val="auto"/>
        </w:rPr>
        <w:t xml:space="preserve"> et al.</w:t>
      </w:r>
      <w:r w:rsidR="005A03D3"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&lt;EndNote&gt;&lt;Cite&gt;&lt;Author&gt;Danalache&lt;/Author&gt;&lt;Year&gt;2019&lt;/Year&gt;&lt;RecNum&gt;131&lt;/RecNum&gt;&lt;DisplayText&gt;&lt;style face="superscript"&gt;9&lt;/style&gt;&lt;/DisplayText&gt;&lt;record&gt;&lt;rec-number&gt;131&lt;/rec-number&gt;&lt;foreign-keys&gt;&lt;key app="EN" db-id="v0da2st9n0520bevp2pv9sspwpafx0wtw0rp" timestamp="1572530979"&gt;131&lt;/key&gt;&lt;/foreign-keys&gt;&lt;ref-type name="Journal Article"&gt;17&lt;/ref-type&gt;&lt;contributors&gt;&lt;authors&gt;&lt;author&gt;Danalache, Marina&lt;/author&gt;&lt;author&gt;Jacobi, Leonhard Felix&lt;/author&gt;&lt;author&gt;Schwitalle, Maik&lt;/author&gt;&lt;author&gt;Hofmann, Ulf Krister&lt;/author&gt;&lt;/authors&gt;&lt;/contributors&gt;&lt;titles&gt;&lt;title&gt;Assessment of biomechanical properties of the extracellular and pericellular matrix and their interconnection throughout the course of osteoarthritis&lt;/title&gt;&lt;secondary-title&gt;Journal of Biomechanics&lt;/secondary-title&gt;&lt;/titles&gt;&lt;periodical&gt;&lt;full-title&gt;J Biomech&lt;/full-title&gt;&lt;abbr-1&gt;Journal of biomechanics&lt;/abbr-1&gt;&lt;/periodical&gt;&lt;pages&gt;109409&lt;/pages&gt;&lt;keywords&gt;&lt;keyword&gt;Articular cartilage&lt;/keyword&gt;&lt;keyword&gt;Osteoarthritis&lt;/keyword&gt;&lt;keyword&gt;Atomic force microscopy&lt;/keyword&gt;&lt;keyword&gt;Cellular arrangement&lt;/keyword&gt;&lt;keyword&gt;Pericellular matrix&lt;/keyword&gt;&lt;keyword&gt;Extracellular matrix&lt;/keyword&gt;&lt;keyword&gt;Elasticity&lt;/keyword&gt;&lt;/keywords&gt;&lt;dates&gt;&lt;year&gt;2019&lt;/year&gt;&lt;pub-dates&gt;&lt;date&gt;2019/10/10/&lt;/date&gt;&lt;/pub-dates&gt;&lt;/dates&gt;&lt;isbn&gt;0021-9290&lt;/isbn&gt;&lt;urls&gt;&lt;related-urls&gt;&lt;url&gt;http://www.sciencedirect.com/science/article/pii/S0021929019306566&lt;/url&gt;&lt;/related-urls&gt;&lt;/urls&gt;&lt;electronic-resource-num&gt;https://doi.org/10.1016/j.jbiomech.2019.109409&lt;/electronic-resource-num&gt;&lt;/record&gt;&lt;/Cite&gt;&lt;/EndNote&gt;</w:instrText>
      </w:r>
      <w:r w:rsidR="005A03D3" w:rsidRPr="00FF74AC">
        <w:rPr>
          <w:rFonts w:asciiTheme="minorHAnsi" w:hAnsiTheme="minorHAnsi" w:cstheme="minorHAnsi"/>
          <w:color w:val="auto"/>
        </w:rPr>
        <w:fldChar w:fldCharType="separate"/>
      </w:r>
      <w:r w:rsidR="004367E3" w:rsidRPr="00FF74AC">
        <w:rPr>
          <w:rFonts w:asciiTheme="minorHAnsi" w:hAnsiTheme="minorHAnsi" w:cstheme="minorHAnsi"/>
          <w:noProof/>
          <w:color w:val="auto"/>
          <w:vertAlign w:val="superscript"/>
        </w:rPr>
        <w:t>9</w:t>
      </w:r>
      <w:r w:rsidR="005A03D3" w:rsidRPr="00FF74AC">
        <w:rPr>
          <w:rFonts w:asciiTheme="minorHAnsi" w:hAnsiTheme="minorHAnsi" w:cstheme="minorHAnsi"/>
          <w:color w:val="auto"/>
        </w:rPr>
        <w:fldChar w:fldCharType="end"/>
      </w:r>
      <w:r w:rsidR="00107169" w:rsidRPr="00FF74AC">
        <w:rPr>
          <w:rFonts w:asciiTheme="minorHAnsi" w:hAnsiTheme="minorHAnsi" w:cstheme="minorHAnsi"/>
          <w:color w:val="auto"/>
        </w:rPr>
        <w:t>.</w:t>
      </w:r>
    </w:p>
    <w:p w14:paraId="24EE3B57" w14:textId="77777777" w:rsidR="00F143BA" w:rsidRPr="00FF74AC" w:rsidRDefault="00F143BA" w:rsidP="003B35B0">
      <w:pPr>
        <w:rPr>
          <w:rFonts w:asciiTheme="minorHAnsi" w:hAnsiTheme="minorHAnsi" w:cstheme="minorHAnsi"/>
          <w:b/>
          <w:color w:val="auto"/>
          <w:lang w:val="en-GB"/>
        </w:rPr>
      </w:pPr>
    </w:p>
    <w:p w14:paraId="7CEA0185" w14:textId="209D0B35" w:rsidR="00025D86" w:rsidRPr="00FF74AC" w:rsidRDefault="00866605" w:rsidP="003B35B0">
      <w:pPr>
        <w:rPr>
          <w:rFonts w:asciiTheme="minorHAnsi" w:hAnsiTheme="minorHAnsi" w:cstheme="minorHAnsi"/>
          <w:b/>
          <w:color w:val="auto"/>
        </w:rPr>
      </w:pPr>
      <w:r w:rsidRPr="00FF74AC">
        <w:rPr>
          <w:rFonts w:asciiTheme="minorHAnsi" w:hAnsiTheme="minorHAnsi" w:cstheme="minorHAnsi"/>
          <w:b/>
          <w:color w:val="auto"/>
          <w:lang w:val="en-GB"/>
        </w:rPr>
        <w:t xml:space="preserve">Figure </w:t>
      </w:r>
      <w:r w:rsidR="00794721">
        <w:rPr>
          <w:rFonts w:asciiTheme="minorHAnsi" w:hAnsiTheme="minorHAnsi" w:cstheme="minorHAnsi"/>
          <w:b/>
          <w:color w:val="auto"/>
          <w:lang w:val="en-GB"/>
        </w:rPr>
        <w:t>4:</w:t>
      </w:r>
      <w:r w:rsidRPr="00FF74AC">
        <w:rPr>
          <w:rFonts w:asciiTheme="minorHAnsi" w:hAnsiTheme="minorHAnsi" w:cstheme="minorHAnsi"/>
          <w:b/>
          <w:color w:val="auto"/>
          <w:lang w:val="en-GB"/>
        </w:rPr>
        <w:t xml:space="preserve"> Relationship of the Young’s moduli of the extracellular matrix </w:t>
      </w:r>
      <w:r w:rsidR="000F78BD" w:rsidRPr="0038721D">
        <w:rPr>
          <w:rFonts w:asciiTheme="minorHAnsi" w:hAnsiTheme="minorHAnsi" w:cstheme="minorHAnsi"/>
          <w:b/>
          <w:bCs/>
          <w:color w:val="auto"/>
          <w:lang w:val="en-GB"/>
        </w:rPr>
        <w:t>(</w:t>
      </w:r>
      <w:r w:rsidRPr="0038721D">
        <w:rPr>
          <w:rFonts w:asciiTheme="minorHAnsi" w:hAnsiTheme="minorHAnsi" w:cstheme="minorHAnsi"/>
          <w:b/>
          <w:bCs/>
          <w:color w:val="auto"/>
          <w:lang w:val="en-GB"/>
        </w:rPr>
        <w:t>ECM</w:t>
      </w:r>
      <w:r w:rsidR="000F78BD" w:rsidRPr="0038721D">
        <w:rPr>
          <w:rFonts w:asciiTheme="minorHAnsi" w:hAnsiTheme="minorHAnsi" w:cstheme="minorHAnsi"/>
          <w:b/>
          <w:bCs/>
          <w:color w:val="auto"/>
          <w:lang w:val="en-GB"/>
        </w:rPr>
        <w:t>)</w:t>
      </w:r>
      <w:r w:rsidRPr="0038721D">
        <w:rPr>
          <w:rFonts w:asciiTheme="minorHAnsi" w:hAnsiTheme="minorHAnsi" w:cstheme="minorHAnsi"/>
          <w:b/>
          <w:bCs/>
          <w:color w:val="auto"/>
          <w:lang w:val="en-GB"/>
        </w:rPr>
        <w:t xml:space="preserve"> and the pericellular matrix </w:t>
      </w:r>
      <w:r w:rsidR="000F78BD" w:rsidRPr="0038721D">
        <w:rPr>
          <w:rFonts w:asciiTheme="minorHAnsi" w:hAnsiTheme="minorHAnsi" w:cstheme="minorHAnsi"/>
          <w:b/>
          <w:bCs/>
          <w:color w:val="auto"/>
          <w:lang w:val="en-GB"/>
        </w:rPr>
        <w:t>(</w:t>
      </w:r>
      <w:r w:rsidRPr="0038721D">
        <w:rPr>
          <w:rFonts w:asciiTheme="minorHAnsi" w:hAnsiTheme="minorHAnsi" w:cstheme="minorHAnsi"/>
          <w:b/>
          <w:bCs/>
          <w:color w:val="auto"/>
          <w:lang w:val="en-GB"/>
        </w:rPr>
        <w:t>PCM</w:t>
      </w:r>
      <w:r w:rsidR="000F78BD" w:rsidRPr="0038721D">
        <w:rPr>
          <w:rFonts w:asciiTheme="minorHAnsi" w:hAnsiTheme="minorHAnsi" w:cstheme="minorHAnsi"/>
          <w:b/>
          <w:bCs/>
          <w:color w:val="auto"/>
          <w:lang w:val="en-GB"/>
        </w:rPr>
        <w:t>)</w:t>
      </w:r>
      <w:r w:rsidRPr="0038721D">
        <w:rPr>
          <w:rFonts w:asciiTheme="minorHAnsi" w:hAnsiTheme="minorHAnsi" w:cstheme="minorHAnsi"/>
          <w:b/>
          <w:bCs/>
          <w:color w:val="auto"/>
          <w:lang w:val="en-GB"/>
        </w:rPr>
        <w:t xml:space="preserve"> as a func</w:t>
      </w:r>
      <w:r w:rsidR="00107169" w:rsidRPr="0038721D">
        <w:rPr>
          <w:rFonts w:asciiTheme="minorHAnsi" w:hAnsiTheme="minorHAnsi" w:cstheme="minorHAnsi"/>
          <w:b/>
          <w:bCs/>
          <w:color w:val="auto"/>
          <w:lang w:val="en-GB"/>
        </w:rPr>
        <w:t>tion of cellular spatial organiz</w:t>
      </w:r>
      <w:r w:rsidRPr="0038721D">
        <w:rPr>
          <w:rFonts w:asciiTheme="minorHAnsi" w:hAnsiTheme="minorHAnsi" w:cstheme="minorHAnsi"/>
          <w:b/>
          <w:bCs/>
          <w:color w:val="auto"/>
          <w:lang w:val="en-GB"/>
        </w:rPr>
        <w:t>ation</w:t>
      </w:r>
      <w:r w:rsidRPr="00FF74AC">
        <w:rPr>
          <w:rFonts w:asciiTheme="minorHAnsi" w:hAnsiTheme="minorHAnsi" w:cstheme="minorHAnsi"/>
          <w:b/>
          <w:color w:val="auto"/>
          <w:lang w:val="en-GB"/>
        </w:rPr>
        <w:t xml:space="preserve">. </w:t>
      </w:r>
      <w:r w:rsidR="006B28B6" w:rsidRPr="00FF74AC">
        <w:rPr>
          <w:rFonts w:asciiTheme="minorHAnsi" w:hAnsiTheme="minorHAnsi" w:cstheme="minorHAnsi"/>
          <w:color w:val="auto"/>
          <w:lang w:val="en-GB"/>
        </w:rPr>
        <w:t xml:space="preserve">An increasingly pathological spatial chondrocyte organization </w:t>
      </w:r>
      <w:r w:rsidR="002711A4">
        <w:rPr>
          <w:rFonts w:asciiTheme="minorHAnsi" w:hAnsiTheme="minorHAnsi" w:cstheme="minorHAnsi"/>
          <w:color w:val="auto"/>
          <w:lang w:val="en-GB"/>
        </w:rPr>
        <w:t>was associated with</w:t>
      </w:r>
      <w:r w:rsidR="006B28B6" w:rsidRPr="00FF74AC">
        <w:rPr>
          <w:rFonts w:asciiTheme="minorHAnsi" w:hAnsiTheme="minorHAnsi" w:cstheme="minorHAnsi"/>
          <w:color w:val="auto"/>
          <w:lang w:val="en-GB"/>
        </w:rPr>
        <w:t xml:space="preserve"> a decrease of the Young’s moduli for both ECM and PCM </w:t>
      </w:r>
      <w:r w:rsidR="000F78BD" w:rsidRPr="000F78BD">
        <w:rPr>
          <w:rFonts w:asciiTheme="minorHAnsi" w:hAnsiTheme="minorHAnsi" w:cstheme="minorHAnsi"/>
          <w:color w:val="auto"/>
          <w:lang w:val="en-GB"/>
        </w:rPr>
        <w:t>(</w:t>
      </w:r>
      <w:r w:rsidR="006B28B6" w:rsidRPr="00FF74AC">
        <w:rPr>
          <w:rFonts w:asciiTheme="minorHAnsi" w:hAnsiTheme="minorHAnsi" w:cstheme="minorHAnsi"/>
          <w:b/>
          <w:color w:val="auto"/>
          <w:lang w:val="en-GB"/>
        </w:rPr>
        <w:t>A</w:t>
      </w:r>
      <w:r w:rsidR="000F78BD" w:rsidRPr="000F78BD">
        <w:rPr>
          <w:rFonts w:asciiTheme="minorHAnsi" w:hAnsiTheme="minorHAnsi" w:cstheme="minorHAnsi"/>
          <w:color w:val="auto"/>
          <w:lang w:val="en-GB"/>
        </w:rPr>
        <w:t>)</w:t>
      </w:r>
      <w:r w:rsidR="006B28B6" w:rsidRPr="00FF74AC">
        <w:rPr>
          <w:rFonts w:asciiTheme="minorHAnsi" w:hAnsiTheme="minorHAnsi" w:cstheme="minorHAnsi"/>
          <w:color w:val="auto"/>
          <w:lang w:val="en-GB"/>
        </w:rPr>
        <w:t xml:space="preserve">. While these spatial changes </w:t>
      </w:r>
      <w:r w:rsidR="002711A4">
        <w:rPr>
          <w:rFonts w:asciiTheme="minorHAnsi" w:hAnsiTheme="minorHAnsi" w:cstheme="minorHAnsi"/>
          <w:color w:val="auto"/>
          <w:lang w:val="en-GB"/>
        </w:rPr>
        <w:t>took</w:t>
      </w:r>
      <w:r w:rsidR="002711A4" w:rsidRPr="00FF74AC">
        <w:rPr>
          <w:rFonts w:asciiTheme="minorHAnsi" w:hAnsiTheme="minorHAnsi" w:cstheme="minorHAnsi"/>
          <w:color w:val="auto"/>
          <w:lang w:val="en-GB"/>
        </w:rPr>
        <w:t xml:space="preserve"> </w:t>
      </w:r>
      <w:r w:rsidR="006B28B6" w:rsidRPr="00FF74AC">
        <w:rPr>
          <w:rFonts w:asciiTheme="minorHAnsi" w:hAnsiTheme="minorHAnsi" w:cstheme="minorHAnsi"/>
          <w:color w:val="auto"/>
          <w:lang w:val="en-GB"/>
        </w:rPr>
        <w:t>place, the ratio of ECM and PCM elasticity remain</w:t>
      </w:r>
      <w:r w:rsidR="002711A4">
        <w:rPr>
          <w:rFonts w:asciiTheme="minorHAnsi" w:hAnsiTheme="minorHAnsi" w:cstheme="minorHAnsi"/>
          <w:color w:val="auto"/>
          <w:lang w:val="en-GB"/>
        </w:rPr>
        <w:t>ed</w:t>
      </w:r>
      <w:r w:rsidR="006B28B6" w:rsidRPr="00FF74AC">
        <w:rPr>
          <w:rFonts w:asciiTheme="minorHAnsi" w:hAnsiTheme="minorHAnsi" w:cstheme="minorHAnsi"/>
          <w:color w:val="auto"/>
          <w:lang w:val="en-GB"/>
        </w:rPr>
        <w:t xml:space="preserve"> constant, showing no significant changes </w:t>
      </w:r>
      <w:r w:rsidR="000F78BD" w:rsidRPr="000F78BD">
        <w:rPr>
          <w:rFonts w:asciiTheme="minorHAnsi" w:hAnsiTheme="minorHAnsi" w:cstheme="minorHAnsi"/>
          <w:color w:val="auto"/>
          <w:lang w:val="en-GB"/>
        </w:rPr>
        <w:t>(</w:t>
      </w:r>
      <w:r w:rsidR="006B28B6" w:rsidRPr="00FF74AC">
        <w:rPr>
          <w:rFonts w:asciiTheme="minorHAnsi" w:hAnsiTheme="minorHAnsi" w:cstheme="minorHAnsi"/>
          <w:b/>
          <w:color w:val="auto"/>
          <w:lang w:val="en-GB"/>
        </w:rPr>
        <w:t>B</w:t>
      </w:r>
      <w:r w:rsidR="000F78BD" w:rsidRPr="000F78BD">
        <w:rPr>
          <w:rFonts w:asciiTheme="minorHAnsi" w:hAnsiTheme="minorHAnsi" w:cstheme="minorHAnsi"/>
          <w:color w:val="auto"/>
          <w:lang w:val="en-GB"/>
        </w:rPr>
        <w:t>)</w:t>
      </w:r>
      <w:r w:rsidR="006B28B6" w:rsidRPr="00FF74AC">
        <w:rPr>
          <w:rFonts w:asciiTheme="minorHAnsi" w:hAnsiTheme="minorHAnsi" w:cstheme="minorHAnsi"/>
          <w:color w:val="auto"/>
          <w:lang w:val="en-GB"/>
        </w:rPr>
        <w:t>.</w:t>
      </w:r>
      <w:r w:rsidR="00025D86" w:rsidRPr="00FF74AC">
        <w:rPr>
          <w:rFonts w:asciiTheme="minorHAnsi" w:hAnsiTheme="minorHAnsi" w:cstheme="minorHAnsi"/>
          <w:color w:val="auto"/>
          <w:lang w:val="en-GB"/>
        </w:rPr>
        <w:t xml:space="preserve"> </w:t>
      </w:r>
      <w:r w:rsidR="002711A4">
        <w:rPr>
          <w:rFonts w:asciiTheme="minorHAnsi" w:hAnsiTheme="minorHAnsi" w:cstheme="minorHAnsi"/>
          <w:color w:val="auto"/>
          <w:lang w:val="en-GB"/>
        </w:rPr>
        <w:t>The d</w:t>
      </w:r>
      <w:r w:rsidRPr="00FF74AC">
        <w:rPr>
          <w:rFonts w:asciiTheme="minorHAnsi" w:hAnsiTheme="minorHAnsi" w:cstheme="minorHAnsi"/>
          <w:color w:val="auto"/>
          <w:lang w:val="en-GB"/>
        </w:rPr>
        <w:t xml:space="preserve">ata </w:t>
      </w:r>
      <w:r w:rsidR="002711A4">
        <w:rPr>
          <w:rFonts w:asciiTheme="minorHAnsi" w:hAnsiTheme="minorHAnsi" w:cstheme="minorHAnsi"/>
          <w:color w:val="auto"/>
          <w:lang w:val="en-GB"/>
        </w:rPr>
        <w:t xml:space="preserve">are </w:t>
      </w:r>
      <w:r w:rsidRPr="00FF74AC">
        <w:rPr>
          <w:rFonts w:asciiTheme="minorHAnsi" w:hAnsiTheme="minorHAnsi" w:cstheme="minorHAnsi"/>
          <w:color w:val="auto"/>
          <w:lang w:val="en-GB"/>
        </w:rPr>
        <w:t>presented as</w:t>
      </w:r>
      <w:r w:rsidR="00A16862" w:rsidRPr="00FF74AC">
        <w:rPr>
          <w:rFonts w:asciiTheme="minorHAnsi" w:hAnsiTheme="minorHAnsi" w:cstheme="minorHAnsi"/>
          <w:color w:val="auto"/>
          <w:lang w:val="en-GB"/>
        </w:rPr>
        <w:t xml:space="preserve"> </w:t>
      </w:r>
      <w:r w:rsidR="002711A4">
        <w:rPr>
          <w:rFonts w:asciiTheme="minorHAnsi" w:hAnsiTheme="minorHAnsi" w:cstheme="minorHAnsi"/>
          <w:color w:val="auto"/>
          <w:lang w:val="en-GB"/>
        </w:rPr>
        <w:t xml:space="preserve">a </w:t>
      </w:r>
      <w:r w:rsidR="00A16862" w:rsidRPr="00FF74AC">
        <w:rPr>
          <w:rFonts w:asciiTheme="minorHAnsi" w:hAnsiTheme="minorHAnsi" w:cstheme="minorHAnsi"/>
          <w:color w:val="auto"/>
          <w:lang w:val="en-GB"/>
        </w:rPr>
        <w:t>line diagram with</w:t>
      </w:r>
      <w:r w:rsidRPr="00FF74AC">
        <w:rPr>
          <w:rFonts w:asciiTheme="minorHAnsi" w:hAnsiTheme="minorHAnsi" w:cstheme="minorHAnsi"/>
          <w:color w:val="auto"/>
          <w:lang w:val="en-GB"/>
        </w:rPr>
        <w:t xml:space="preserve"> mean ± standard error (</w:t>
      </w:r>
      <w:r w:rsidRPr="00FF74AC">
        <w:rPr>
          <w:rFonts w:asciiTheme="minorHAnsi" w:hAnsiTheme="minorHAnsi" w:cstheme="minorHAnsi"/>
          <w:b/>
          <w:color w:val="auto"/>
          <w:lang w:val="en-GB"/>
        </w:rPr>
        <w:t>A</w:t>
      </w:r>
      <w:r w:rsidRPr="00FF74AC">
        <w:rPr>
          <w:rFonts w:asciiTheme="minorHAnsi" w:hAnsiTheme="minorHAnsi" w:cstheme="minorHAnsi"/>
          <w:color w:val="auto"/>
          <w:lang w:val="en-GB"/>
        </w:rPr>
        <w:t>) and boxplots (</w:t>
      </w:r>
      <w:r w:rsidRPr="00FF74AC">
        <w:rPr>
          <w:rFonts w:asciiTheme="minorHAnsi" w:hAnsiTheme="minorHAnsi" w:cstheme="minorHAnsi"/>
          <w:b/>
          <w:color w:val="auto"/>
          <w:lang w:val="en-GB"/>
        </w:rPr>
        <w:t>B</w:t>
      </w:r>
      <w:r w:rsidRPr="00FF74AC">
        <w:rPr>
          <w:rFonts w:asciiTheme="minorHAnsi" w:hAnsiTheme="minorHAnsi" w:cstheme="minorHAnsi"/>
          <w:color w:val="auto"/>
          <w:lang w:val="en-GB"/>
        </w:rPr>
        <w:t>). Abbreviations: SS</w:t>
      </w:r>
      <w:r w:rsidR="000F78BD">
        <w:rPr>
          <w:rFonts w:asciiTheme="minorHAnsi" w:hAnsiTheme="minorHAnsi" w:cstheme="minorHAnsi"/>
          <w:color w:val="auto"/>
          <w:lang w:val="en-GB"/>
        </w:rPr>
        <w:t>:</w:t>
      </w:r>
      <w:r w:rsidR="000F78BD"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single strings, DS</w:t>
      </w:r>
      <w:r w:rsidR="000F78BD">
        <w:rPr>
          <w:rFonts w:asciiTheme="minorHAnsi" w:hAnsiTheme="minorHAnsi" w:cstheme="minorHAnsi"/>
          <w:color w:val="auto"/>
          <w:lang w:val="en-GB"/>
        </w:rPr>
        <w:t>:</w:t>
      </w:r>
      <w:r w:rsidR="000F78BD"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double strings, SC</w:t>
      </w:r>
      <w:r w:rsidR="000F78BD">
        <w:rPr>
          <w:rFonts w:asciiTheme="minorHAnsi" w:hAnsiTheme="minorHAnsi" w:cstheme="minorHAnsi"/>
          <w:color w:val="auto"/>
          <w:lang w:val="en-GB"/>
        </w:rPr>
        <w:t>:</w:t>
      </w:r>
      <w:r w:rsidR="000F78BD"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small clusters, BC</w:t>
      </w:r>
      <w:r w:rsidR="000F78BD">
        <w:rPr>
          <w:rFonts w:asciiTheme="minorHAnsi" w:hAnsiTheme="minorHAnsi" w:cstheme="minorHAnsi"/>
          <w:color w:val="auto"/>
          <w:lang w:val="en-GB"/>
        </w:rPr>
        <w:t>:</w:t>
      </w:r>
      <w:r w:rsidRPr="00FF74AC">
        <w:rPr>
          <w:rFonts w:asciiTheme="minorHAnsi" w:hAnsiTheme="minorHAnsi" w:cstheme="minorHAnsi"/>
          <w:color w:val="auto"/>
          <w:lang w:val="en-GB"/>
        </w:rPr>
        <w:t xml:space="preserve"> big cluster</w:t>
      </w:r>
      <w:r w:rsidR="00A16862" w:rsidRPr="00FF74AC">
        <w:rPr>
          <w:rFonts w:asciiTheme="minorHAnsi" w:hAnsiTheme="minorHAnsi" w:cstheme="minorHAnsi"/>
          <w:color w:val="auto"/>
          <w:lang w:val="en-GB"/>
        </w:rPr>
        <w:t>s</w:t>
      </w:r>
      <w:r w:rsidRPr="00FF74AC">
        <w:rPr>
          <w:rFonts w:asciiTheme="minorHAnsi" w:hAnsiTheme="minorHAnsi" w:cstheme="minorHAnsi"/>
          <w:color w:val="auto"/>
          <w:lang w:val="en-GB"/>
        </w:rPr>
        <w:t>.</w:t>
      </w:r>
      <w:r w:rsidR="00513883" w:rsidRPr="00FF74AC">
        <w:rPr>
          <w:rFonts w:asciiTheme="minorHAnsi" w:hAnsiTheme="minorHAnsi" w:cstheme="minorHAnsi"/>
          <w:color w:val="auto"/>
          <w:lang w:val="en-GB"/>
        </w:rPr>
        <w:t xml:space="preserve"> </w:t>
      </w:r>
      <w:r w:rsidR="00250392" w:rsidRPr="00FF74AC">
        <w:rPr>
          <w:rFonts w:asciiTheme="minorHAnsi" w:hAnsiTheme="minorHAnsi" w:cstheme="minorHAnsi"/>
          <w:color w:val="auto"/>
          <w:lang w:val="en-GB"/>
        </w:rPr>
        <w:t>T</w:t>
      </w:r>
      <w:r w:rsidR="00250392" w:rsidRPr="00FF74AC">
        <w:rPr>
          <w:rFonts w:asciiTheme="minorHAnsi" w:hAnsiTheme="minorHAnsi" w:cstheme="minorHAnsi"/>
          <w:color w:val="auto"/>
        </w:rPr>
        <w:t xml:space="preserve">he figures are </w:t>
      </w:r>
      <w:r w:rsidR="004663B8" w:rsidRPr="00FF74AC">
        <w:rPr>
          <w:rFonts w:asciiTheme="minorHAnsi" w:hAnsiTheme="minorHAnsi" w:cstheme="minorHAnsi"/>
          <w:color w:val="auto"/>
        </w:rPr>
        <w:t xml:space="preserve">taken </w:t>
      </w:r>
      <w:r w:rsidR="00025D86" w:rsidRPr="00FF74AC">
        <w:rPr>
          <w:rFonts w:asciiTheme="minorHAnsi" w:hAnsiTheme="minorHAnsi" w:cstheme="minorHAnsi"/>
          <w:color w:val="auto"/>
        </w:rPr>
        <w:t>from</w:t>
      </w:r>
      <w:r w:rsidR="00250392" w:rsidRPr="00FF74AC">
        <w:rPr>
          <w:rFonts w:asciiTheme="minorHAnsi" w:hAnsiTheme="minorHAnsi" w:cstheme="minorHAnsi"/>
          <w:color w:val="auto"/>
        </w:rPr>
        <w:t xml:space="preserve"> </w:t>
      </w:r>
      <w:proofErr w:type="spellStart"/>
      <w:r w:rsidR="00025D86" w:rsidRPr="00FF74AC">
        <w:rPr>
          <w:rFonts w:asciiTheme="minorHAnsi" w:hAnsiTheme="minorHAnsi" w:cstheme="minorHAnsi"/>
          <w:color w:val="auto"/>
        </w:rPr>
        <w:t>Danalache</w:t>
      </w:r>
      <w:proofErr w:type="spellEnd"/>
      <w:r w:rsidR="00025D86" w:rsidRPr="00FF74AC">
        <w:rPr>
          <w:rFonts w:asciiTheme="minorHAnsi" w:hAnsiTheme="minorHAnsi" w:cstheme="minorHAnsi"/>
          <w:color w:val="auto"/>
        </w:rPr>
        <w:t xml:space="preserve"> et al.</w:t>
      </w:r>
      <w:r w:rsidR="00686BC8"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&lt;EndNote&gt;&lt;Cite&gt;&lt;Author&gt;Danalache&lt;/Author&gt;&lt;Year&gt;2019&lt;/Year&gt;&lt;RecNum&gt;131&lt;/RecNum&gt;&lt;DisplayText&gt;&lt;style face="superscript"&gt;9&lt;/style&gt;&lt;/DisplayText&gt;&lt;record&gt;&lt;rec-number&gt;131&lt;/rec-number&gt;&lt;foreign-keys&gt;&lt;key app="EN" db-id="v0da2st9n0520bevp2pv9sspwpafx0wtw0rp" timestamp="1572530979"&gt;131&lt;/key&gt;&lt;/foreign-keys&gt;&lt;ref-type name="Journal Article"&gt;17&lt;/ref-type&gt;&lt;contributors&gt;&lt;authors&gt;&lt;author&gt;Danalache, Marina&lt;/author&gt;&lt;author&gt;Jacobi, Leonhard Felix&lt;/author&gt;&lt;author&gt;Schwitalle, Maik&lt;/author&gt;&lt;author&gt;Hofmann, Ulf Krister&lt;/author&gt;&lt;/authors&gt;&lt;/contributors&gt;&lt;titles&gt;&lt;title&gt;Assessment of biomechanical properties of the extracellular and pericellular matrix and their interconnection throughout the course of osteoarthritis&lt;/title&gt;&lt;secondary-title&gt;Journal of Biomechanics&lt;/secondary-title&gt;&lt;/titles&gt;&lt;periodical&gt;&lt;full-title&gt;J Biomech&lt;/full-title&gt;&lt;abbr-1&gt;Journal of biomechanics&lt;/abbr-1&gt;&lt;/periodical&gt;&lt;pages&gt;109409&lt;/pages&gt;&lt;keywords&gt;&lt;keyword&gt;Articular cartilage&lt;/keyword&gt;&lt;keyword&gt;Osteoarthritis&lt;/keyword&gt;&lt;keyword&gt;Atomic force microscopy&lt;/keyword&gt;&lt;keyword&gt;Cellular arrangement&lt;/keyword&gt;&lt;keyword&gt;Pericellular matrix&lt;/keyword&gt;&lt;keyword&gt;Extracellular matrix&lt;/keyword&gt;&lt;keyword&gt;Elasticity&lt;/keyword&gt;&lt;/keywords&gt;&lt;dates&gt;&lt;year&gt;2019&lt;/year&gt;&lt;pub-dates&gt;&lt;date&gt;2019/10/10/&lt;/date&gt;&lt;/pub-dates&gt;&lt;/dates&gt;&lt;isbn&gt;0021-9290&lt;/isbn&gt;&lt;urls&gt;&lt;related-urls&gt;&lt;url&gt;http://www.sciencedirect.com/science/article/pii/S0021929019306566&lt;/url&gt;&lt;/related-urls&gt;&lt;/urls&gt;&lt;electronic-resource-num&gt;https://doi.org/10.1016/j.jbiomech.2019.109409&lt;/electronic-resource-num&gt;&lt;/record&gt;&lt;/Cite&gt;&lt;/EndNote&gt;</w:instrText>
      </w:r>
      <w:r w:rsidR="00686BC8" w:rsidRPr="00FF74AC">
        <w:rPr>
          <w:rFonts w:asciiTheme="minorHAnsi" w:hAnsiTheme="minorHAnsi" w:cstheme="minorHAnsi"/>
          <w:color w:val="auto"/>
        </w:rPr>
        <w:fldChar w:fldCharType="separate"/>
      </w:r>
      <w:r w:rsidR="004367E3" w:rsidRPr="00FF74AC">
        <w:rPr>
          <w:rFonts w:asciiTheme="minorHAnsi" w:hAnsiTheme="minorHAnsi" w:cstheme="minorHAnsi"/>
          <w:noProof/>
          <w:color w:val="auto"/>
          <w:vertAlign w:val="superscript"/>
        </w:rPr>
        <w:t>9</w:t>
      </w:r>
      <w:r w:rsidR="00686BC8" w:rsidRPr="00FF74AC">
        <w:rPr>
          <w:rFonts w:asciiTheme="minorHAnsi" w:hAnsiTheme="minorHAnsi" w:cstheme="minorHAnsi"/>
          <w:color w:val="auto"/>
        </w:rPr>
        <w:fldChar w:fldCharType="end"/>
      </w:r>
      <w:r w:rsidR="00025D86" w:rsidRPr="00FF74AC">
        <w:rPr>
          <w:rFonts w:asciiTheme="minorHAnsi" w:hAnsiTheme="minorHAnsi" w:cstheme="minorHAnsi"/>
          <w:color w:val="auto"/>
        </w:rPr>
        <w:t>.</w:t>
      </w:r>
    </w:p>
    <w:p w14:paraId="3F8D2B3C" w14:textId="77777777" w:rsidR="00112E72" w:rsidRPr="00FF74AC" w:rsidRDefault="00112E72" w:rsidP="003B35B0">
      <w:pPr>
        <w:rPr>
          <w:rFonts w:asciiTheme="minorHAnsi" w:hAnsiTheme="minorHAnsi" w:cstheme="minorHAnsi"/>
          <w:color w:val="auto"/>
        </w:rPr>
      </w:pPr>
    </w:p>
    <w:p w14:paraId="09161128" w14:textId="13EB53A1" w:rsidR="002F39B6" w:rsidRPr="00FF74AC" w:rsidRDefault="001E301D" w:rsidP="003B35B0">
      <w:pPr>
        <w:rPr>
          <w:rFonts w:asciiTheme="minorHAnsi" w:hAnsiTheme="minorHAnsi" w:cstheme="minorHAnsi"/>
          <w:color w:val="auto"/>
        </w:rPr>
      </w:pPr>
      <w:r w:rsidRPr="0038721D">
        <w:rPr>
          <w:rFonts w:asciiTheme="minorHAnsi" w:hAnsiTheme="minorHAnsi" w:cstheme="minorHAnsi"/>
          <w:b/>
          <w:color w:val="auto"/>
        </w:rPr>
        <w:t>Supplementa</w:t>
      </w:r>
      <w:r w:rsidR="00D458FB" w:rsidRPr="0038721D">
        <w:rPr>
          <w:rFonts w:asciiTheme="minorHAnsi" w:hAnsiTheme="minorHAnsi" w:cstheme="minorHAnsi"/>
          <w:b/>
          <w:color w:val="auto"/>
        </w:rPr>
        <w:t>l</w:t>
      </w:r>
      <w:r w:rsidRPr="0038721D">
        <w:rPr>
          <w:rFonts w:asciiTheme="minorHAnsi" w:hAnsiTheme="minorHAnsi" w:cstheme="minorHAnsi"/>
          <w:b/>
          <w:color w:val="auto"/>
        </w:rPr>
        <w:t xml:space="preserve"> Figure</w:t>
      </w:r>
      <w:r w:rsidR="00D458FB" w:rsidRPr="0038721D">
        <w:rPr>
          <w:rFonts w:asciiTheme="minorHAnsi" w:hAnsiTheme="minorHAnsi" w:cstheme="minorHAnsi"/>
          <w:b/>
          <w:color w:val="auto"/>
        </w:rPr>
        <w:t xml:space="preserve"> 1:</w:t>
      </w:r>
      <w:r w:rsidR="002F39B6" w:rsidRPr="0038721D">
        <w:rPr>
          <w:rFonts w:asciiTheme="minorHAnsi" w:hAnsiTheme="minorHAnsi" w:cstheme="minorHAnsi"/>
          <w:b/>
          <w:color w:val="auto"/>
        </w:rPr>
        <w:t xml:space="preserve"> Represent</w:t>
      </w:r>
      <w:r w:rsidRPr="0038721D">
        <w:rPr>
          <w:rFonts w:asciiTheme="minorHAnsi" w:hAnsiTheme="minorHAnsi" w:cstheme="minorHAnsi"/>
          <w:b/>
          <w:color w:val="auto"/>
        </w:rPr>
        <w:t>at</w:t>
      </w:r>
      <w:r w:rsidR="002F39B6" w:rsidRPr="0038721D">
        <w:rPr>
          <w:rFonts w:asciiTheme="minorHAnsi" w:hAnsiTheme="minorHAnsi" w:cstheme="minorHAnsi"/>
          <w:b/>
          <w:color w:val="auto"/>
        </w:rPr>
        <w:t xml:space="preserve">ive force curve obtained by indentation of the </w:t>
      </w:r>
      <w:r w:rsidR="0012120A" w:rsidRPr="0038721D">
        <w:rPr>
          <w:rFonts w:asciiTheme="minorHAnsi" w:hAnsiTheme="minorHAnsi" w:cstheme="minorHAnsi"/>
          <w:b/>
          <w:color w:val="auto"/>
        </w:rPr>
        <w:t xml:space="preserve">pericellular matrix </w:t>
      </w:r>
      <w:r w:rsidR="000F78BD" w:rsidRPr="0038721D">
        <w:rPr>
          <w:rFonts w:asciiTheme="minorHAnsi" w:hAnsiTheme="minorHAnsi" w:cstheme="minorHAnsi"/>
          <w:b/>
          <w:color w:val="auto"/>
        </w:rPr>
        <w:t>(</w:t>
      </w:r>
      <w:r w:rsidR="0012120A" w:rsidRPr="0038721D">
        <w:rPr>
          <w:rFonts w:asciiTheme="minorHAnsi" w:hAnsiTheme="minorHAnsi" w:cstheme="minorHAnsi"/>
          <w:b/>
          <w:color w:val="auto"/>
        </w:rPr>
        <w:t>PCM</w:t>
      </w:r>
      <w:r w:rsidR="000F78BD" w:rsidRPr="0038721D">
        <w:rPr>
          <w:rFonts w:asciiTheme="minorHAnsi" w:hAnsiTheme="minorHAnsi" w:cstheme="minorHAnsi"/>
          <w:b/>
          <w:color w:val="auto"/>
        </w:rPr>
        <w:t>)</w:t>
      </w:r>
      <w:r w:rsidR="002F39B6" w:rsidRPr="0038721D">
        <w:rPr>
          <w:rFonts w:asciiTheme="minorHAnsi" w:hAnsiTheme="minorHAnsi" w:cstheme="minorHAnsi"/>
          <w:b/>
          <w:color w:val="auto"/>
        </w:rPr>
        <w:t xml:space="preserve"> of </w:t>
      </w:r>
      <w:r w:rsidR="0012120A" w:rsidRPr="0038721D">
        <w:rPr>
          <w:rFonts w:asciiTheme="minorHAnsi" w:hAnsiTheme="minorHAnsi" w:cstheme="minorHAnsi"/>
          <w:b/>
          <w:color w:val="auto"/>
        </w:rPr>
        <w:t>a</w:t>
      </w:r>
      <w:r w:rsidR="002F39B6" w:rsidRPr="0038721D">
        <w:rPr>
          <w:rFonts w:asciiTheme="minorHAnsi" w:hAnsiTheme="minorHAnsi" w:cstheme="minorHAnsi"/>
          <w:b/>
          <w:color w:val="auto"/>
        </w:rPr>
        <w:t xml:space="preserve"> single string pattern</w:t>
      </w:r>
      <w:r w:rsidR="005E3E36" w:rsidRPr="0038721D">
        <w:rPr>
          <w:rFonts w:asciiTheme="minorHAnsi" w:hAnsiTheme="minorHAnsi" w:cstheme="minorHAnsi"/>
          <w:b/>
          <w:color w:val="auto"/>
        </w:rPr>
        <w:t xml:space="preserve"> showing the fit results </w:t>
      </w:r>
      <w:r w:rsidR="000F78BD" w:rsidRPr="0038721D">
        <w:rPr>
          <w:rFonts w:asciiTheme="minorHAnsi" w:hAnsiTheme="minorHAnsi" w:cstheme="minorHAnsi"/>
          <w:b/>
          <w:color w:val="auto"/>
        </w:rPr>
        <w:t>(</w:t>
      </w:r>
      <w:r w:rsidR="005E3E36" w:rsidRPr="0038721D">
        <w:rPr>
          <w:rFonts w:asciiTheme="minorHAnsi" w:hAnsiTheme="minorHAnsi" w:cstheme="minorHAnsi"/>
          <w:b/>
          <w:color w:val="auto"/>
        </w:rPr>
        <w:t>orange arrow</w:t>
      </w:r>
      <w:r w:rsidR="000F78BD" w:rsidRPr="0038721D">
        <w:rPr>
          <w:rFonts w:asciiTheme="minorHAnsi" w:hAnsiTheme="minorHAnsi" w:cstheme="minorHAnsi"/>
          <w:b/>
          <w:color w:val="auto"/>
        </w:rPr>
        <w:t>)</w:t>
      </w:r>
      <w:r w:rsidR="005E3E36" w:rsidRPr="0038721D">
        <w:rPr>
          <w:rFonts w:asciiTheme="minorHAnsi" w:hAnsiTheme="minorHAnsi" w:cstheme="minorHAnsi"/>
          <w:b/>
          <w:color w:val="auto"/>
        </w:rPr>
        <w:t xml:space="preserve"> as well as the residual root mean square </w:t>
      </w:r>
      <w:r w:rsidR="000F78BD" w:rsidRPr="0038721D">
        <w:rPr>
          <w:rFonts w:asciiTheme="minorHAnsi" w:hAnsiTheme="minorHAnsi" w:cstheme="minorHAnsi"/>
          <w:b/>
          <w:color w:val="auto"/>
        </w:rPr>
        <w:t>(</w:t>
      </w:r>
      <w:r w:rsidR="005E3E36" w:rsidRPr="0038721D">
        <w:rPr>
          <w:rFonts w:asciiTheme="minorHAnsi" w:hAnsiTheme="minorHAnsi" w:cstheme="minorHAnsi"/>
          <w:b/>
          <w:color w:val="auto"/>
        </w:rPr>
        <w:t>residual RMS; black arrow</w:t>
      </w:r>
      <w:r w:rsidR="000F78BD" w:rsidRPr="0038721D">
        <w:rPr>
          <w:rFonts w:asciiTheme="minorHAnsi" w:hAnsiTheme="minorHAnsi" w:cstheme="minorHAnsi"/>
          <w:b/>
          <w:color w:val="auto"/>
        </w:rPr>
        <w:t>)</w:t>
      </w:r>
      <w:r w:rsidR="002F39B6" w:rsidRPr="0038721D">
        <w:rPr>
          <w:rFonts w:asciiTheme="minorHAnsi" w:hAnsiTheme="minorHAnsi" w:cstheme="minorHAnsi"/>
          <w:b/>
          <w:color w:val="auto"/>
        </w:rPr>
        <w:t>.</w:t>
      </w:r>
      <w:r w:rsidRPr="00FF74AC">
        <w:rPr>
          <w:rFonts w:asciiTheme="minorHAnsi" w:hAnsiTheme="minorHAnsi" w:cstheme="minorHAnsi"/>
          <w:color w:val="auto"/>
        </w:rPr>
        <w:t xml:space="preserve"> </w:t>
      </w:r>
      <w:r w:rsidR="005E3E36" w:rsidRPr="00FF74AC">
        <w:rPr>
          <w:rFonts w:asciiTheme="minorHAnsi" w:hAnsiTheme="minorHAnsi" w:cstheme="minorHAnsi"/>
          <w:color w:val="auto"/>
        </w:rPr>
        <w:t>The fit results include the contact point between sample and tip, the Young’s Modulus</w:t>
      </w:r>
      <w:r w:rsidR="000F78BD">
        <w:rPr>
          <w:rFonts w:asciiTheme="minorHAnsi" w:hAnsiTheme="minorHAnsi" w:cstheme="minorHAnsi"/>
          <w:color w:val="auto"/>
        </w:rPr>
        <w:t>,</w:t>
      </w:r>
      <w:r w:rsidR="005E3E36" w:rsidRPr="00FF74AC">
        <w:rPr>
          <w:rFonts w:asciiTheme="minorHAnsi" w:hAnsiTheme="minorHAnsi" w:cstheme="minorHAnsi"/>
          <w:color w:val="auto"/>
        </w:rPr>
        <w:t xml:space="preserve"> </w:t>
      </w:r>
      <w:r w:rsidR="000F78BD">
        <w:rPr>
          <w:rFonts w:asciiTheme="minorHAnsi" w:hAnsiTheme="minorHAnsi" w:cstheme="minorHAnsi"/>
          <w:color w:val="auto"/>
        </w:rPr>
        <w:t>and</w:t>
      </w:r>
      <w:r w:rsidR="005E3E36" w:rsidRPr="00FF74AC">
        <w:rPr>
          <w:rFonts w:asciiTheme="minorHAnsi" w:hAnsiTheme="minorHAnsi" w:cstheme="minorHAnsi"/>
          <w:color w:val="auto"/>
        </w:rPr>
        <w:t xml:space="preserve"> the baseline.</w:t>
      </w:r>
      <w:r w:rsidRPr="00FF74AC">
        <w:rPr>
          <w:rFonts w:asciiTheme="minorHAnsi" w:hAnsiTheme="minorHAnsi" w:cstheme="minorHAnsi"/>
          <w:color w:val="auto"/>
        </w:rPr>
        <w:t xml:space="preserve"> </w:t>
      </w:r>
      <w:r w:rsidR="005E3E36" w:rsidRPr="00FF74AC">
        <w:rPr>
          <w:rFonts w:asciiTheme="minorHAnsi" w:hAnsiTheme="minorHAnsi" w:cstheme="minorHAnsi"/>
          <w:color w:val="auto"/>
        </w:rPr>
        <w:t>The residual RMS displayed below describes the difference between the fit and the force data</w:t>
      </w:r>
      <w:r w:rsidR="000F78BD">
        <w:rPr>
          <w:rFonts w:asciiTheme="minorHAnsi" w:hAnsiTheme="minorHAnsi" w:cstheme="minorHAnsi"/>
          <w:color w:val="auto"/>
        </w:rPr>
        <w:t>,</w:t>
      </w:r>
      <w:r w:rsidR="005E3E36" w:rsidRPr="00FF74AC">
        <w:rPr>
          <w:rFonts w:asciiTheme="minorHAnsi" w:hAnsiTheme="minorHAnsi" w:cstheme="minorHAnsi"/>
          <w:color w:val="auto"/>
        </w:rPr>
        <w:t xml:space="preserve"> thereby representing the quality of a force curve fit.</w:t>
      </w:r>
    </w:p>
    <w:p w14:paraId="2F854017" w14:textId="38AD995D" w:rsidR="00866605" w:rsidRPr="00FF74AC" w:rsidRDefault="00866605" w:rsidP="003B35B0">
      <w:pPr>
        <w:rPr>
          <w:rFonts w:asciiTheme="minorHAnsi" w:hAnsiTheme="minorHAnsi" w:cstheme="minorHAnsi"/>
          <w:color w:val="auto"/>
        </w:rPr>
      </w:pPr>
    </w:p>
    <w:p w14:paraId="04B4AF67" w14:textId="7C61E89B" w:rsidR="006305D7" w:rsidRPr="00FF74AC" w:rsidRDefault="006305D7" w:rsidP="003B35B0">
      <w:pPr>
        <w:rPr>
          <w:rFonts w:asciiTheme="minorHAnsi" w:hAnsiTheme="minorHAnsi" w:cstheme="minorHAnsi"/>
          <w:b/>
          <w:color w:val="auto"/>
        </w:rPr>
      </w:pPr>
      <w:r w:rsidRPr="00FF74AC">
        <w:rPr>
          <w:rFonts w:asciiTheme="minorHAnsi" w:hAnsiTheme="minorHAnsi" w:cstheme="minorHAnsi"/>
          <w:b/>
          <w:color w:val="auto"/>
        </w:rPr>
        <w:t>DISCUSSION</w:t>
      </w:r>
      <w:r w:rsidR="00D458FB">
        <w:rPr>
          <w:rFonts w:asciiTheme="minorHAnsi" w:hAnsiTheme="minorHAnsi" w:cstheme="minorHAnsi"/>
          <w:b/>
          <w:color w:val="auto"/>
        </w:rPr>
        <w:t>:</w:t>
      </w:r>
    </w:p>
    <w:p w14:paraId="6C1FAD92" w14:textId="74FEAC29" w:rsidR="000269CB" w:rsidRPr="00FF74AC" w:rsidRDefault="00B3388B" w:rsidP="003B35B0">
      <w:pPr>
        <w:rPr>
          <w:rFonts w:asciiTheme="minorHAnsi" w:hAnsiTheme="minorHAnsi" w:cstheme="minorHAnsi"/>
          <w:color w:val="auto"/>
        </w:rPr>
      </w:pPr>
      <w:r w:rsidRPr="00FF74AC">
        <w:rPr>
          <w:rFonts w:asciiTheme="minorHAnsi" w:hAnsiTheme="minorHAnsi" w:cstheme="minorHAnsi"/>
          <w:color w:val="auto"/>
        </w:rPr>
        <w:t>Using AFM as a novel and powerful technique to measure the biomechanical properties of biological materials at a nanoscale level</w:t>
      </w:r>
      <w:r w:rsidR="000F78BD">
        <w:rPr>
          <w:rFonts w:asciiTheme="minorHAnsi" w:hAnsiTheme="minorHAnsi" w:cstheme="minorHAnsi"/>
          <w:color w:val="auto"/>
        </w:rPr>
        <w:t>,</w:t>
      </w:r>
      <w:r w:rsidRPr="00FF74AC">
        <w:rPr>
          <w:rFonts w:asciiTheme="minorHAnsi" w:hAnsiTheme="minorHAnsi" w:cstheme="minorHAnsi"/>
          <w:color w:val="auto"/>
        </w:rPr>
        <w:t xml:space="preserve"> we measured the elastic properties of the ECM and PCM in human osteoarthritic articular cartilage. Cartilage samples were selected according to their predominant spatial pattern of chondrocyte organization as an image-based biomarker for local tissue degeneration. As expected, a strong decline in the values of </w:t>
      </w:r>
      <w:r w:rsidR="008554CE" w:rsidRPr="00FF74AC">
        <w:rPr>
          <w:rFonts w:asciiTheme="minorHAnsi" w:hAnsiTheme="minorHAnsi" w:cstheme="minorHAnsi"/>
          <w:color w:val="auto"/>
        </w:rPr>
        <w:t>elasticity</w:t>
      </w:r>
      <w:r w:rsidRPr="00FF74AC">
        <w:rPr>
          <w:rFonts w:asciiTheme="minorHAnsi" w:hAnsiTheme="minorHAnsi" w:cstheme="minorHAnsi"/>
          <w:color w:val="auto"/>
        </w:rPr>
        <w:t xml:space="preserve"> of both ECM and PCM was observed along spatial chondrocyte reorganization.</w:t>
      </w:r>
      <w:r w:rsidRPr="00FF74AC">
        <w:rPr>
          <w:rFonts w:asciiTheme="minorHAnsi" w:hAnsiTheme="minorHAnsi" w:cstheme="minorHAnsi"/>
          <w:color w:val="auto"/>
          <w:lang w:val="en-GB"/>
        </w:rPr>
        <w:t xml:space="preserve"> These </w:t>
      </w:r>
      <w:r w:rsidR="00DB26F6">
        <w:rPr>
          <w:rFonts w:asciiTheme="minorHAnsi" w:hAnsiTheme="minorHAnsi" w:cstheme="minorHAnsi"/>
          <w:color w:val="auto"/>
          <w:lang w:val="en-GB"/>
        </w:rPr>
        <w:t>observations clearly</w:t>
      </w:r>
      <w:r w:rsidR="001070E6">
        <w:rPr>
          <w:rFonts w:asciiTheme="minorHAnsi" w:hAnsiTheme="minorHAnsi" w:cstheme="minorHAnsi"/>
          <w:color w:val="auto"/>
          <w:lang w:val="en-GB"/>
        </w:rPr>
        <w:t xml:space="preserve"> highlight</w:t>
      </w:r>
      <w:r w:rsidR="00DB26F6">
        <w:rPr>
          <w:rFonts w:asciiTheme="minorHAnsi" w:hAnsiTheme="minorHAnsi" w:cstheme="minorHAnsi"/>
          <w:color w:val="auto"/>
          <w:lang w:val="en-GB"/>
        </w:rPr>
        <w:t xml:space="preserve"> that </w:t>
      </w:r>
      <w:r w:rsidRPr="00FF74AC">
        <w:rPr>
          <w:rFonts w:asciiTheme="minorHAnsi" w:hAnsiTheme="minorHAnsi" w:cstheme="minorHAnsi"/>
          <w:color w:val="auto"/>
          <w:lang w:val="en-GB"/>
        </w:rPr>
        <w:t xml:space="preserve">the </w:t>
      </w:r>
      <w:r w:rsidR="00DB26F6" w:rsidRPr="00FF74AC">
        <w:rPr>
          <w:rFonts w:asciiTheme="minorHAnsi" w:hAnsiTheme="minorHAnsi" w:cstheme="minorHAnsi"/>
          <w:color w:val="auto"/>
          <w:lang w:val="en-GB"/>
        </w:rPr>
        <w:t>deviations</w:t>
      </w:r>
      <w:r w:rsidRPr="00FF74AC">
        <w:rPr>
          <w:rFonts w:asciiTheme="minorHAnsi" w:hAnsiTheme="minorHAnsi" w:cstheme="minorHAnsi"/>
          <w:color w:val="auto"/>
          <w:lang w:val="en-GB"/>
        </w:rPr>
        <w:t xml:space="preserve"> in spatial </w:t>
      </w:r>
      <w:r w:rsidR="00DB26F6">
        <w:rPr>
          <w:rFonts w:asciiTheme="minorHAnsi" w:hAnsiTheme="minorHAnsi" w:cstheme="minorHAnsi"/>
          <w:color w:val="auto"/>
          <w:lang w:val="en-GB"/>
        </w:rPr>
        <w:t xml:space="preserve">arrangement of </w:t>
      </w:r>
      <w:r w:rsidRPr="00FF74AC">
        <w:rPr>
          <w:rFonts w:asciiTheme="minorHAnsi" w:hAnsiTheme="minorHAnsi" w:cstheme="minorHAnsi"/>
          <w:color w:val="auto"/>
          <w:lang w:val="en-GB"/>
        </w:rPr>
        <w:t>chondrocyte</w:t>
      </w:r>
      <w:r w:rsidR="00DB26F6">
        <w:rPr>
          <w:rFonts w:asciiTheme="minorHAnsi" w:hAnsiTheme="minorHAnsi" w:cstheme="minorHAnsi"/>
          <w:color w:val="auto"/>
          <w:lang w:val="en-GB"/>
        </w:rPr>
        <w:t>s</w:t>
      </w:r>
      <w:r w:rsidRPr="00FF74AC">
        <w:rPr>
          <w:rFonts w:asciiTheme="minorHAnsi" w:hAnsiTheme="minorHAnsi" w:cstheme="minorHAnsi"/>
          <w:color w:val="auto"/>
          <w:lang w:val="en-GB"/>
        </w:rPr>
        <w:t xml:space="preserve"> </w:t>
      </w:r>
      <w:r w:rsidR="004A351C">
        <w:rPr>
          <w:rFonts w:asciiTheme="minorHAnsi" w:hAnsiTheme="minorHAnsi" w:cstheme="minorHAnsi"/>
          <w:color w:val="auto"/>
          <w:lang w:val="en-GB"/>
        </w:rPr>
        <w:t>were</w:t>
      </w:r>
      <w:r w:rsidR="004A351C" w:rsidRPr="00FF74AC">
        <w:rPr>
          <w:rFonts w:asciiTheme="minorHAnsi" w:hAnsiTheme="minorHAnsi" w:cstheme="minorHAnsi"/>
          <w:color w:val="auto"/>
          <w:lang w:val="en-GB"/>
        </w:rPr>
        <w:t xml:space="preserve"> </w:t>
      </w:r>
      <w:r w:rsidRPr="00FF74AC">
        <w:rPr>
          <w:rFonts w:asciiTheme="minorHAnsi" w:hAnsiTheme="minorHAnsi" w:cstheme="minorHAnsi"/>
          <w:color w:val="auto"/>
          <w:lang w:val="en-GB"/>
        </w:rPr>
        <w:t xml:space="preserve">not only </w:t>
      </w:r>
      <w:r w:rsidR="00DB26F6" w:rsidRPr="00FF74AC">
        <w:rPr>
          <w:rFonts w:asciiTheme="minorHAnsi" w:hAnsiTheme="minorHAnsi" w:cstheme="minorHAnsi"/>
          <w:color w:val="auto"/>
          <w:lang w:val="en-GB"/>
        </w:rPr>
        <w:t>associated</w:t>
      </w:r>
      <w:r w:rsidRPr="00FF74AC">
        <w:rPr>
          <w:rFonts w:asciiTheme="minorHAnsi" w:hAnsiTheme="minorHAnsi" w:cstheme="minorHAnsi"/>
          <w:color w:val="auto"/>
          <w:lang w:val="en-GB"/>
        </w:rPr>
        <w:t xml:space="preserve"> with </w:t>
      </w:r>
      <w:r w:rsidR="00DB26F6">
        <w:rPr>
          <w:rFonts w:asciiTheme="minorHAnsi" w:hAnsiTheme="minorHAnsi" w:cstheme="minorHAnsi"/>
          <w:color w:val="auto"/>
          <w:lang w:val="en-GB"/>
        </w:rPr>
        <w:t xml:space="preserve">changes in </w:t>
      </w:r>
      <w:r w:rsidR="001070E6">
        <w:rPr>
          <w:rFonts w:asciiTheme="minorHAnsi" w:hAnsiTheme="minorHAnsi" w:cstheme="minorHAnsi"/>
          <w:color w:val="auto"/>
          <w:lang w:val="en-GB"/>
        </w:rPr>
        <w:t xml:space="preserve">the </w:t>
      </w:r>
      <w:r w:rsidR="00DB26F6">
        <w:rPr>
          <w:rFonts w:asciiTheme="minorHAnsi" w:hAnsiTheme="minorHAnsi" w:cstheme="minorHAnsi"/>
          <w:color w:val="auto"/>
          <w:lang w:val="en-GB"/>
        </w:rPr>
        <w:t>elastic properties of</w:t>
      </w:r>
      <w:r w:rsidR="00A004F6">
        <w:rPr>
          <w:rFonts w:asciiTheme="minorHAnsi" w:hAnsiTheme="minorHAnsi" w:cstheme="minorHAnsi"/>
          <w:color w:val="auto"/>
          <w:lang w:val="en-GB"/>
        </w:rPr>
        <w:t xml:space="preserve"> </w:t>
      </w:r>
      <w:r w:rsidRPr="00FF74AC">
        <w:rPr>
          <w:rFonts w:asciiTheme="minorHAnsi" w:hAnsiTheme="minorHAnsi" w:cstheme="minorHAnsi"/>
          <w:color w:val="auto"/>
          <w:lang w:val="en-GB"/>
        </w:rPr>
        <w:t>the</w:t>
      </w:r>
      <w:r w:rsidR="00A004F6">
        <w:rPr>
          <w:rFonts w:asciiTheme="minorHAnsi" w:hAnsiTheme="minorHAnsi" w:cstheme="minorHAnsi"/>
          <w:color w:val="auto"/>
          <w:lang w:val="en-GB"/>
        </w:rPr>
        <w:t xml:space="preserve"> </w:t>
      </w:r>
      <w:r w:rsidRPr="00FF74AC">
        <w:rPr>
          <w:rFonts w:asciiTheme="minorHAnsi" w:hAnsiTheme="minorHAnsi" w:cstheme="minorHAnsi"/>
          <w:color w:val="auto"/>
          <w:lang w:val="en-GB"/>
        </w:rPr>
        <w:t>cellular microenvironment</w:t>
      </w:r>
      <w:r w:rsidR="00A004F6">
        <w:rPr>
          <w:rFonts w:asciiTheme="minorHAnsi" w:hAnsiTheme="minorHAnsi" w:cstheme="minorHAnsi"/>
          <w:color w:val="auto"/>
          <w:lang w:val="en-GB"/>
        </w:rPr>
        <w:t xml:space="preserve"> </w:t>
      </w:r>
      <w:r w:rsidRPr="00FF74AC">
        <w:rPr>
          <w:rFonts w:asciiTheme="minorHAnsi" w:hAnsiTheme="minorHAnsi" w:cstheme="minorHAnsi"/>
          <w:color w:val="auto"/>
          <w:lang w:val="en-GB"/>
        </w:rPr>
        <w:t xml:space="preserve">(PCM), but </w:t>
      </w:r>
      <w:r w:rsidR="004A351C">
        <w:rPr>
          <w:rFonts w:asciiTheme="minorHAnsi" w:hAnsiTheme="minorHAnsi" w:cstheme="minorHAnsi"/>
          <w:color w:val="auto"/>
          <w:lang w:val="en-GB"/>
        </w:rPr>
        <w:t xml:space="preserve">also </w:t>
      </w:r>
      <w:r w:rsidRPr="00FF74AC">
        <w:rPr>
          <w:rFonts w:asciiTheme="minorHAnsi" w:hAnsiTheme="minorHAnsi" w:cstheme="minorHAnsi"/>
          <w:color w:val="auto"/>
          <w:lang w:val="en-GB"/>
        </w:rPr>
        <w:t>throughout the entire cartilage (ECM).</w:t>
      </w:r>
      <w:r w:rsidR="00A004F6">
        <w:rPr>
          <w:rFonts w:asciiTheme="minorHAnsi" w:hAnsiTheme="minorHAnsi" w:cstheme="minorHAnsi"/>
          <w:color w:val="auto"/>
        </w:rPr>
        <w:t xml:space="preserve"> </w:t>
      </w:r>
      <w:r w:rsidR="009060D8">
        <w:rPr>
          <w:rFonts w:asciiTheme="minorHAnsi" w:hAnsiTheme="minorHAnsi" w:cstheme="minorHAnsi"/>
          <w:color w:val="auto"/>
        </w:rPr>
        <w:t>Furth</w:t>
      </w:r>
      <w:r w:rsidR="001070E6">
        <w:rPr>
          <w:rFonts w:asciiTheme="minorHAnsi" w:hAnsiTheme="minorHAnsi" w:cstheme="minorHAnsi"/>
          <w:color w:val="auto"/>
        </w:rPr>
        <w:t>er</w:t>
      </w:r>
      <w:r w:rsidR="009060D8">
        <w:rPr>
          <w:rFonts w:asciiTheme="minorHAnsi" w:hAnsiTheme="minorHAnsi" w:cstheme="minorHAnsi"/>
          <w:color w:val="auto"/>
        </w:rPr>
        <w:t xml:space="preserve">more, the ECM/PCM ratio did not show any significant changes </w:t>
      </w:r>
      <w:proofErr w:type="gramStart"/>
      <w:r w:rsidR="009060D8">
        <w:rPr>
          <w:rFonts w:asciiTheme="minorHAnsi" w:hAnsiTheme="minorHAnsi" w:cstheme="minorHAnsi"/>
          <w:color w:val="auto"/>
        </w:rPr>
        <w:t>in</w:t>
      </w:r>
      <w:r w:rsidR="009060D8" w:rsidRPr="00FF74AC">
        <w:rPr>
          <w:rFonts w:asciiTheme="minorHAnsi" w:hAnsiTheme="minorHAnsi" w:cstheme="minorHAnsi"/>
          <w:color w:val="auto"/>
        </w:rPr>
        <w:t xml:space="preserve"> spite of</w:t>
      </w:r>
      <w:proofErr w:type="gramEnd"/>
      <w:r w:rsidRPr="00FF74AC">
        <w:rPr>
          <w:rFonts w:asciiTheme="minorHAnsi" w:hAnsiTheme="minorHAnsi" w:cstheme="minorHAnsi"/>
          <w:color w:val="auto"/>
        </w:rPr>
        <w:t xml:space="preserve"> the </w:t>
      </w:r>
      <w:r w:rsidR="009060D8" w:rsidRPr="00FF74AC">
        <w:rPr>
          <w:rFonts w:asciiTheme="minorHAnsi" w:hAnsiTheme="minorHAnsi" w:cstheme="minorHAnsi"/>
          <w:color w:val="auto"/>
        </w:rPr>
        <w:t>robust</w:t>
      </w:r>
      <w:r w:rsidR="009060D8">
        <w:rPr>
          <w:rFonts w:asciiTheme="minorHAnsi" w:hAnsiTheme="minorHAnsi" w:cstheme="minorHAnsi"/>
          <w:color w:val="auto"/>
        </w:rPr>
        <w:t xml:space="preserve"> </w:t>
      </w:r>
      <w:r w:rsidR="009060D8" w:rsidRPr="00FF74AC">
        <w:rPr>
          <w:rFonts w:asciiTheme="minorHAnsi" w:hAnsiTheme="minorHAnsi" w:cstheme="minorHAnsi"/>
          <w:color w:val="auto"/>
        </w:rPr>
        <w:t>changes</w:t>
      </w:r>
      <w:r w:rsidRPr="00FF74AC">
        <w:rPr>
          <w:rFonts w:asciiTheme="minorHAnsi" w:hAnsiTheme="minorHAnsi" w:cstheme="minorHAnsi"/>
          <w:color w:val="auto"/>
        </w:rPr>
        <w:t xml:space="preserve"> in the elastic </w:t>
      </w:r>
      <w:r w:rsidR="009060D8">
        <w:rPr>
          <w:rFonts w:asciiTheme="minorHAnsi" w:hAnsiTheme="minorHAnsi" w:cstheme="minorHAnsi"/>
          <w:color w:val="auto"/>
        </w:rPr>
        <w:t>modul</w:t>
      </w:r>
      <w:r w:rsidR="001070E6">
        <w:rPr>
          <w:rFonts w:asciiTheme="minorHAnsi" w:hAnsiTheme="minorHAnsi" w:cstheme="minorHAnsi"/>
          <w:color w:val="auto"/>
        </w:rPr>
        <w:t>i</w:t>
      </w:r>
      <w:r w:rsidR="009060D8">
        <w:rPr>
          <w:rFonts w:asciiTheme="minorHAnsi" w:hAnsiTheme="minorHAnsi" w:cstheme="minorHAnsi"/>
          <w:color w:val="auto"/>
        </w:rPr>
        <w:t xml:space="preserve"> of PCM and ECM </w:t>
      </w:r>
      <w:r w:rsidRPr="00FF74AC">
        <w:rPr>
          <w:rFonts w:asciiTheme="minorHAnsi" w:hAnsiTheme="minorHAnsi" w:cstheme="minorHAnsi"/>
          <w:color w:val="auto"/>
        </w:rPr>
        <w:t>during OA</w:t>
      </w:r>
      <w:r w:rsidR="009060D8">
        <w:rPr>
          <w:rFonts w:asciiTheme="minorHAnsi" w:hAnsiTheme="minorHAnsi" w:cstheme="minorHAnsi"/>
          <w:color w:val="auto"/>
        </w:rPr>
        <w:t xml:space="preserve">. </w:t>
      </w:r>
      <w:r w:rsidRPr="00FF74AC">
        <w:rPr>
          <w:rFonts w:asciiTheme="minorHAnsi" w:hAnsiTheme="minorHAnsi" w:cstheme="minorHAnsi"/>
          <w:color w:val="auto"/>
        </w:rPr>
        <w:t>Th</w:t>
      </w:r>
      <w:r w:rsidR="009060D8">
        <w:rPr>
          <w:rFonts w:asciiTheme="minorHAnsi" w:hAnsiTheme="minorHAnsi" w:cstheme="minorHAnsi"/>
          <w:color w:val="auto"/>
        </w:rPr>
        <w:t>ese findings indicate</w:t>
      </w:r>
      <w:r w:rsidRPr="00FF74AC">
        <w:rPr>
          <w:rFonts w:asciiTheme="minorHAnsi" w:hAnsiTheme="minorHAnsi" w:cstheme="minorHAnsi"/>
          <w:color w:val="auto"/>
        </w:rPr>
        <w:t xml:space="preserve"> that the changes</w:t>
      </w:r>
      <w:r w:rsidR="009060D8">
        <w:rPr>
          <w:rFonts w:asciiTheme="minorHAnsi" w:hAnsiTheme="minorHAnsi" w:cstheme="minorHAnsi"/>
          <w:color w:val="auto"/>
        </w:rPr>
        <w:t xml:space="preserve"> in </w:t>
      </w:r>
      <w:r w:rsidR="004A351C">
        <w:rPr>
          <w:rFonts w:asciiTheme="minorHAnsi" w:hAnsiTheme="minorHAnsi" w:cstheme="minorHAnsi"/>
          <w:color w:val="auto"/>
        </w:rPr>
        <w:t xml:space="preserve">the </w:t>
      </w:r>
      <w:r w:rsidR="009060D8">
        <w:rPr>
          <w:rFonts w:asciiTheme="minorHAnsi" w:hAnsiTheme="minorHAnsi" w:cstheme="minorHAnsi"/>
          <w:color w:val="auto"/>
        </w:rPr>
        <w:t>mechanical properties</w:t>
      </w:r>
      <w:r w:rsidRPr="00FF74AC">
        <w:rPr>
          <w:rFonts w:asciiTheme="minorHAnsi" w:hAnsiTheme="minorHAnsi" w:cstheme="minorHAnsi"/>
          <w:color w:val="auto"/>
        </w:rPr>
        <w:t xml:space="preserve"> of the ECM and the PCM occur</w:t>
      </w:r>
      <w:r w:rsidR="004A351C">
        <w:rPr>
          <w:rFonts w:asciiTheme="minorHAnsi" w:hAnsiTheme="minorHAnsi" w:cstheme="minorHAnsi"/>
          <w:color w:val="auto"/>
        </w:rPr>
        <w:t>red</w:t>
      </w:r>
      <w:r w:rsidRPr="00FF74AC">
        <w:rPr>
          <w:rFonts w:asciiTheme="minorHAnsi" w:hAnsiTheme="minorHAnsi" w:cstheme="minorHAnsi"/>
          <w:color w:val="auto"/>
        </w:rPr>
        <w:t xml:space="preserve"> unidirectionally</w:t>
      </w:r>
      <w:r w:rsidR="009060D8">
        <w:rPr>
          <w:rFonts w:asciiTheme="minorHAnsi" w:hAnsiTheme="minorHAnsi" w:cstheme="minorHAnsi"/>
          <w:color w:val="auto"/>
        </w:rPr>
        <w:t xml:space="preserve"> and at the same time</w:t>
      </w:r>
      <w:r w:rsidR="000F78BD">
        <w:rPr>
          <w:rFonts w:asciiTheme="minorHAnsi" w:hAnsiTheme="minorHAnsi" w:cstheme="minorHAnsi"/>
          <w:color w:val="auto"/>
        </w:rPr>
        <w:t>,</w:t>
      </w:r>
      <w:r w:rsidR="00E93A03">
        <w:rPr>
          <w:rFonts w:asciiTheme="minorHAnsi" w:hAnsiTheme="minorHAnsi" w:cstheme="minorHAnsi"/>
          <w:color w:val="auto"/>
        </w:rPr>
        <w:t xml:space="preserve"> which might </w:t>
      </w:r>
      <w:r w:rsidR="000F78BD">
        <w:rPr>
          <w:rFonts w:asciiTheme="minorHAnsi" w:hAnsiTheme="minorHAnsi" w:cstheme="minorHAnsi"/>
          <w:color w:val="auto"/>
        </w:rPr>
        <w:t>mean</w:t>
      </w:r>
      <w:r w:rsidR="00E93A03">
        <w:rPr>
          <w:rFonts w:asciiTheme="minorHAnsi" w:hAnsiTheme="minorHAnsi" w:cstheme="minorHAnsi"/>
          <w:color w:val="auto"/>
        </w:rPr>
        <w:t xml:space="preserve"> that the nature of progressive destruction is similar for both</w:t>
      </w:r>
      <w:r w:rsidR="005E5255">
        <w:rPr>
          <w:rFonts w:asciiTheme="minorHAnsi" w:hAnsiTheme="minorHAnsi" w:cstheme="minorHAnsi"/>
          <w:color w:val="auto"/>
        </w:rPr>
        <w:t xml:space="preserve"> the PCM and ECM</w:t>
      </w:r>
      <w:r w:rsidR="00E93A03">
        <w:rPr>
          <w:rFonts w:asciiTheme="minorHAnsi" w:hAnsiTheme="minorHAnsi" w:cstheme="minorHAnsi"/>
          <w:color w:val="auto"/>
        </w:rPr>
        <w:t>.</w:t>
      </w:r>
      <w:r w:rsidR="0089040D" w:rsidRPr="00FF74AC">
        <w:rPr>
          <w:rFonts w:asciiTheme="minorHAnsi" w:hAnsiTheme="minorHAnsi" w:cstheme="minorHAnsi"/>
          <w:color w:val="auto"/>
        </w:rPr>
        <w:t xml:space="preserve"> </w:t>
      </w:r>
      <w:r w:rsidR="00A16862" w:rsidRPr="00FF74AC">
        <w:rPr>
          <w:rFonts w:asciiTheme="minorHAnsi" w:hAnsiTheme="minorHAnsi" w:cstheme="minorHAnsi"/>
          <w:color w:val="auto"/>
        </w:rPr>
        <w:t xml:space="preserve">OA </w:t>
      </w:r>
      <w:r w:rsidR="00853EA0" w:rsidRPr="00FF74AC">
        <w:rPr>
          <w:rFonts w:asciiTheme="minorHAnsi" w:hAnsiTheme="minorHAnsi" w:cstheme="minorHAnsi"/>
          <w:color w:val="auto"/>
        </w:rPr>
        <w:t>initiation and prog</w:t>
      </w:r>
      <w:r w:rsidR="00932BE3" w:rsidRPr="00FF74AC">
        <w:rPr>
          <w:rFonts w:asciiTheme="minorHAnsi" w:hAnsiTheme="minorHAnsi" w:cstheme="minorHAnsi"/>
          <w:color w:val="auto"/>
        </w:rPr>
        <w:t xml:space="preserve">ression </w:t>
      </w:r>
      <w:r w:rsidRPr="00FF74AC">
        <w:rPr>
          <w:rFonts w:asciiTheme="minorHAnsi" w:hAnsiTheme="minorHAnsi" w:cstheme="minorHAnsi"/>
          <w:color w:val="auto"/>
        </w:rPr>
        <w:t xml:space="preserve">thus </w:t>
      </w:r>
      <w:r w:rsidR="00932BE3" w:rsidRPr="00FF74AC">
        <w:rPr>
          <w:rFonts w:asciiTheme="minorHAnsi" w:hAnsiTheme="minorHAnsi" w:cstheme="minorHAnsi"/>
          <w:color w:val="auto"/>
        </w:rPr>
        <w:t>triggers</w:t>
      </w:r>
      <w:r w:rsidR="009756F7" w:rsidRPr="00FF74AC">
        <w:rPr>
          <w:rFonts w:asciiTheme="minorHAnsi" w:hAnsiTheme="minorHAnsi" w:cstheme="minorHAnsi"/>
          <w:color w:val="auto"/>
        </w:rPr>
        <w:t xml:space="preserve"> significant PCM</w:t>
      </w:r>
      <w:r w:rsidR="00A75C6A" w:rsidRPr="00FF74AC">
        <w:rPr>
          <w:rFonts w:asciiTheme="minorHAnsi" w:hAnsiTheme="minorHAnsi" w:cstheme="minorHAnsi"/>
          <w:color w:val="auto"/>
        </w:rPr>
        <w:t xml:space="preserve"> and ECM</w:t>
      </w:r>
      <w:r w:rsidR="00853EA0" w:rsidRPr="00FF74AC">
        <w:rPr>
          <w:rFonts w:asciiTheme="minorHAnsi" w:hAnsiTheme="minorHAnsi" w:cstheme="minorHAnsi"/>
          <w:color w:val="auto"/>
        </w:rPr>
        <w:t xml:space="preserve"> degrada</w:t>
      </w:r>
      <w:r w:rsidR="0049242E" w:rsidRPr="00FF74AC">
        <w:rPr>
          <w:rFonts w:asciiTheme="minorHAnsi" w:hAnsiTheme="minorHAnsi" w:cstheme="minorHAnsi"/>
          <w:color w:val="auto"/>
        </w:rPr>
        <w:t>tion and ultimately destruction.</w:t>
      </w:r>
      <w:r w:rsidR="00853EA0" w:rsidRPr="00FF74AC">
        <w:rPr>
          <w:rFonts w:asciiTheme="minorHAnsi" w:hAnsiTheme="minorHAnsi" w:cstheme="minorHAnsi"/>
          <w:color w:val="auto"/>
        </w:rPr>
        <w:t xml:space="preserve"> </w:t>
      </w:r>
      <w:r w:rsidR="00A75C6A" w:rsidRPr="00FF74AC">
        <w:rPr>
          <w:rFonts w:asciiTheme="minorHAnsi" w:hAnsiTheme="minorHAnsi" w:cstheme="minorHAnsi"/>
          <w:color w:val="auto"/>
        </w:rPr>
        <w:t xml:space="preserve">Both losses </w:t>
      </w:r>
      <w:r w:rsidR="004A351C" w:rsidRPr="00ED5F31">
        <w:rPr>
          <w:rFonts w:asciiTheme="minorHAnsi" w:hAnsiTheme="minorHAnsi" w:cstheme="minorHAnsi"/>
          <w:color w:val="auto"/>
        </w:rPr>
        <w:t>were</w:t>
      </w:r>
      <w:r w:rsidR="004A351C" w:rsidRPr="00FF74AC">
        <w:rPr>
          <w:rFonts w:asciiTheme="minorHAnsi" w:hAnsiTheme="minorHAnsi" w:cstheme="minorHAnsi"/>
          <w:color w:val="auto"/>
        </w:rPr>
        <w:t xml:space="preserve"> </w:t>
      </w:r>
      <w:r w:rsidR="00853EA0" w:rsidRPr="00FF74AC">
        <w:rPr>
          <w:rFonts w:asciiTheme="minorHAnsi" w:hAnsiTheme="minorHAnsi" w:cstheme="minorHAnsi"/>
          <w:color w:val="auto"/>
        </w:rPr>
        <w:t>associated with a significant loss of biomechanical properties</w:t>
      </w:r>
      <w:r w:rsidR="00932BE3" w:rsidRPr="00FF74AC">
        <w:rPr>
          <w:rFonts w:asciiTheme="minorHAnsi" w:hAnsiTheme="minorHAnsi" w:cstheme="minorHAnsi"/>
          <w:color w:val="auto"/>
        </w:rPr>
        <w:t xml:space="preserve"> of the articular cartilage such as its elasticity</w:t>
      </w:r>
      <w:r w:rsidR="00A16862" w:rsidRPr="00FF74AC">
        <w:rPr>
          <w:rFonts w:asciiTheme="minorHAnsi" w:hAnsiTheme="minorHAnsi" w:cstheme="minorHAnsi"/>
          <w:color w:val="auto"/>
        </w:rPr>
        <w:t>,</w:t>
      </w:r>
      <w:r w:rsidR="0049242E" w:rsidRPr="00FF74AC">
        <w:rPr>
          <w:rFonts w:asciiTheme="minorHAnsi" w:hAnsiTheme="minorHAnsi" w:cstheme="minorHAnsi"/>
          <w:color w:val="auto"/>
        </w:rPr>
        <w:t xml:space="preserve"> </w:t>
      </w:r>
      <w:r w:rsidR="00932BE3" w:rsidRPr="00FF74AC">
        <w:rPr>
          <w:rFonts w:asciiTheme="minorHAnsi" w:hAnsiTheme="minorHAnsi" w:cstheme="minorHAnsi"/>
          <w:color w:val="auto"/>
        </w:rPr>
        <w:t>as shown in the present study</w:t>
      </w:r>
      <w:r w:rsidR="00853EA0" w:rsidRPr="00FF74AC">
        <w:rPr>
          <w:rFonts w:asciiTheme="minorHAnsi" w:hAnsiTheme="minorHAnsi" w:cstheme="minorHAnsi"/>
          <w:color w:val="auto"/>
        </w:rPr>
        <w:t>. This emphasizes the functional relevance of the spatial organization</w:t>
      </w:r>
      <w:r w:rsidR="00A75C6A" w:rsidRPr="00FF74AC">
        <w:rPr>
          <w:rFonts w:asciiTheme="minorHAnsi" w:hAnsiTheme="minorHAnsi" w:cstheme="minorHAnsi"/>
          <w:color w:val="auto"/>
        </w:rPr>
        <w:t xml:space="preserve"> of chondrocytes as </w:t>
      </w:r>
      <w:r w:rsidR="00932BE3" w:rsidRPr="00FF74AC">
        <w:rPr>
          <w:rFonts w:asciiTheme="minorHAnsi" w:hAnsiTheme="minorHAnsi" w:cstheme="minorHAnsi"/>
          <w:color w:val="auto"/>
        </w:rPr>
        <w:t xml:space="preserve">a </w:t>
      </w:r>
      <w:r w:rsidR="00A75C6A" w:rsidRPr="00FF74AC">
        <w:rPr>
          <w:rFonts w:asciiTheme="minorHAnsi" w:hAnsiTheme="minorHAnsi" w:cstheme="minorHAnsi"/>
          <w:color w:val="auto"/>
        </w:rPr>
        <w:t>marker for biomechanical properties</w:t>
      </w:r>
      <w:r w:rsidR="009756F7" w:rsidRPr="00FF74AC">
        <w:rPr>
          <w:rFonts w:asciiTheme="minorHAnsi" w:hAnsiTheme="minorHAnsi" w:cstheme="minorHAnsi"/>
          <w:color w:val="auto"/>
        </w:rPr>
        <w:t>.</w:t>
      </w:r>
      <w:r w:rsidR="00853EA0" w:rsidRPr="00FF74AC">
        <w:rPr>
          <w:rFonts w:asciiTheme="minorHAnsi" w:hAnsiTheme="minorHAnsi" w:cstheme="minorHAnsi"/>
          <w:color w:val="auto"/>
        </w:rPr>
        <w:t xml:space="preserve"> </w:t>
      </w:r>
      <w:r w:rsidR="0089040D" w:rsidRPr="00FF74AC">
        <w:rPr>
          <w:rFonts w:asciiTheme="minorHAnsi" w:hAnsiTheme="minorHAnsi" w:cstheme="minorHAnsi"/>
          <w:color w:val="auto"/>
        </w:rPr>
        <w:t xml:space="preserve">Conversely, it allows us to use local elasticity measurements to draw conclusions about the locally predominant spatial patterns and thus the local tissue degeneration of the cartilage. </w:t>
      </w:r>
    </w:p>
    <w:p w14:paraId="77660E55" w14:textId="77777777" w:rsidR="00B3388B" w:rsidRPr="00FF74AC" w:rsidRDefault="00B3388B" w:rsidP="003B35B0">
      <w:pPr>
        <w:widowControl/>
      </w:pPr>
    </w:p>
    <w:p w14:paraId="1BD10BAC" w14:textId="1E7F943A" w:rsidR="006F717A" w:rsidRDefault="003044D7"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FF74AC">
        <w:rPr>
          <w:rFonts w:asciiTheme="minorHAnsi" w:hAnsiTheme="minorHAnsi" w:cstheme="minorHAnsi"/>
          <w:color w:val="auto"/>
        </w:rPr>
        <w:lastRenderedPageBreak/>
        <w:t>Atomic force microscopy (AFM) has emerged as a high-resolution tool to study tissue</w:t>
      </w:r>
      <w:r w:rsidR="0043273D" w:rsidRPr="00FF74AC">
        <w:rPr>
          <w:rFonts w:asciiTheme="minorHAnsi" w:hAnsiTheme="minorHAnsi" w:cstheme="minorHAnsi"/>
          <w:color w:val="auto"/>
        </w:rPr>
        <w:t>s</w:t>
      </w:r>
      <w:r w:rsidRPr="00FF74AC">
        <w:rPr>
          <w:rFonts w:asciiTheme="minorHAnsi" w:hAnsiTheme="minorHAnsi" w:cstheme="minorHAnsi"/>
          <w:color w:val="auto"/>
        </w:rPr>
        <w:t xml:space="preserve"> in a nondestructive way. It operates by physically probing samples with a delicate and pliable cantilever </w:t>
      </w:r>
      <w:r w:rsidR="00BD47E8" w:rsidRPr="0033257E">
        <w:rPr>
          <w:rFonts w:asciiTheme="minorHAnsi" w:hAnsiTheme="minorHAnsi" w:cstheme="minorHAnsi"/>
          <w:color w:val="auto"/>
        </w:rPr>
        <w:t>that</w:t>
      </w:r>
      <w:r w:rsidR="00BD47E8" w:rsidRPr="00FF74AC">
        <w:rPr>
          <w:rFonts w:asciiTheme="minorHAnsi" w:hAnsiTheme="minorHAnsi" w:cstheme="minorHAnsi"/>
          <w:color w:val="auto"/>
        </w:rPr>
        <w:t xml:space="preserve"> </w:t>
      </w:r>
      <w:r w:rsidRPr="00FF74AC">
        <w:rPr>
          <w:rFonts w:asciiTheme="minorHAnsi" w:hAnsiTheme="minorHAnsi" w:cstheme="minorHAnsi"/>
          <w:color w:val="auto"/>
        </w:rPr>
        <w:t xml:space="preserve">reflects a laser onto a photodiode. Any changes in this reflection </w:t>
      </w:r>
      <w:r w:rsidR="00B3388B" w:rsidRPr="00FF74AC">
        <w:rPr>
          <w:rFonts w:asciiTheme="minorHAnsi" w:hAnsiTheme="minorHAnsi" w:cstheme="minorHAnsi"/>
          <w:color w:val="auto"/>
        </w:rPr>
        <w:t>are</w:t>
      </w:r>
      <w:r w:rsidRPr="00FF74AC">
        <w:rPr>
          <w:rFonts w:asciiTheme="minorHAnsi" w:hAnsiTheme="minorHAnsi" w:cstheme="minorHAnsi"/>
          <w:color w:val="auto"/>
        </w:rPr>
        <w:t xml:space="preserve"> registered and converted into an electrical signal. </w:t>
      </w:r>
      <w:r w:rsidR="006F717A" w:rsidRPr="00FF74AC">
        <w:rPr>
          <w:rFonts w:asciiTheme="minorHAnsi" w:hAnsiTheme="minorHAnsi" w:cstheme="minorHAnsi"/>
          <w:color w:val="auto"/>
        </w:rPr>
        <w:t xml:space="preserve">While </w:t>
      </w:r>
      <w:r w:rsidR="00B3388B" w:rsidRPr="00FF74AC">
        <w:rPr>
          <w:rFonts w:asciiTheme="minorHAnsi" w:hAnsiTheme="minorHAnsi" w:cstheme="minorHAnsi"/>
          <w:color w:val="auto"/>
        </w:rPr>
        <w:t xml:space="preserve">AFM is a </w:t>
      </w:r>
      <w:r w:rsidR="006F717A" w:rsidRPr="00FF74AC">
        <w:rPr>
          <w:rFonts w:asciiTheme="minorHAnsi" w:hAnsiTheme="minorHAnsi" w:cstheme="minorHAnsi"/>
          <w:color w:val="auto"/>
        </w:rPr>
        <w:t>powerful tool to conduct nanoscale measurements, it does</w:t>
      </w:r>
      <w:r w:rsidR="00B3388B" w:rsidRPr="00FF74AC">
        <w:rPr>
          <w:rFonts w:asciiTheme="minorHAnsi" w:hAnsiTheme="minorHAnsi" w:cstheme="minorHAnsi"/>
          <w:color w:val="auto"/>
        </w:rPr>
        <w:t xml:space="preserve"> not come without its limitations and</w:t>
      </w:r>
      <w:r w:rsidR="006F717A" w:rsidRPr="00FF74AC">
        <w:rPr>
          <w:rFonts w:asciiTheme="minorHAnsi" w:hAnsiTheme="minorHAnsi" w:cstheme="minorHAnsi"/>
          <w:color w:val="auto"/>
        </w:rPr>
        <w:t xml:space="preserve"> pitfalls. Especially critical is the cantilever preparation </w:t>
      </w:r>
      <w:r w:rsidR="00ED5F31">
        <w:rPr>
          <w:rFonts w:asciiTheme="minorHAnsi" w:hAnsiTheme="minorHAnsi" w:cstheme="minorHAnsi"/>
          <w:color w:val="auto"/>
        </w:rPr>
        <w:t>by</w:t>
      </w:r>
      <w:r w:rsidR="00ED5F31" w:rsidRPr="00FF74AC">
        <w:rPr>
          <w:rFonts w:asciiTheme="minorHAnsi" w:hAnsiTheme="minorHAnsi" w:cstheme="minorHAnsi"/>
          <w:color w:val="auto"/>
        </w:rPr>
        <w:t xml:space="preserve"> </w:t>
      </w:r>
      <w:r w:rsidR="00EE4F23" w:rsidRPr="00FF74AC">
        <w:rPr>
          <w:rFonts w:asciiTheme="minorHAnsi" w:hAnsiTheme="minorHAnsi" w:cstheme="minorHAnsi"/>
          <w:color w:val="auto"/>
        </w:rPr>
        <w:t>gluing</w:t>
      </w:r>
      <w:r w:rsidR="006F717A" w:rsidRPr="00FF74AC">
        <w:rPr>
          <w:rFonts w:asciiTheme="minorHAnsi" w:hAnsiTheme="minorHAnsi" w:cstheme="minorHAnsi"/>
          <w:color w:val="auto"/>
        </w:rPr>
        <w:t xml:space="preserve"> the microspheres. </w:t>
      </w:r>
      <w:r w:rsidR="00EE4F23" w:rsidRPr="00FF74AC">
        <w:rPr>
          <w:rFonts w:asciiTheme="minorHAnsi" w:hAnsiTheme="minorHAnsi" w:cstheme="minorHAnsi"/>
          <w:color w:val="auto"/>
        </w:rPr>
        <w:t>In the context of this method, m</w:t>
      </w:r>
      <w:r w:rsidR="006F717A" w:rsidRPr="00FF74AC">
        <w:rPr>
          <w:rFonts w:asciiTheme="minorHAnsi" w:hAnsiTheme="minorHAnsi" w:cstheme="minorHAnsi"/>
          <w:color w:val="auto"/>
        </w:rPr>
        <w:t>icrospheres are used to modify the indentation depth and local pressure during measurements</w:t>
      </w:r>
      <w:r w:rsidR="00B3388B" w:rsidRPr="00FF74AC">
        <w:rPr>
          <w:rFonts w:asciiTheme="minorHAnsi" w:hAnsiTheme="minorHAnsi" w:cstheme="minorHAnsi"/>
          <w:color w:val="auto"/>
        </w:rPr>
        <w:t xml:space="preserve">. </w:t>
      </w:r>
      <w:r w:rsidR="006A6A9D" w:rsidRPr="00FF74AC">
        <w:rPr>
          <w:rFonts w:asciiTheme="minorHAnsi" w:hAnsiTheme="minorHAnsi" w:cstheme="minorHAnsi"/>
          <w:color w:val="auto"/>
        </w:rPr>
        <w:t xml:space="preserve">Using small microspheres attached to the tip of the probe allows </w:t>
      </w:r>
      <w:r w:rsidR="00ED5F31">
        <w:rPr>
          <w:rFonts w:asciiTheme="minorHAnsi" w:hAnsiTheme="minorHAnsi" w:cstheme="minorHAnsi"/>
          <w:color w:val="auto"/>
        </w:rPr>
        <w:t>the</w:t>
      </w:r>
      <w:r w:rsidR="00ED5F31" w:rsidRPr="00FF74AC">
        <w:rPr>
          <w:rFonts w:asciiTheme="minorHAnsi" w:hAnsiTheme="minorHAnsi" w:cstheme="minorHAnsi"/>
          <w:color w:val="auto"/>
        </w:rPr>
        <w:t xml:space="preserve"> </w:t>
      </w:r>
      <w:r w:rsidR="006A6A9D" w:rsidRPr="00FF74AC">
        <w:rPr>
          <w:rFonts w:asciiTheme="minorHAnsi" w:hAnsiTheme="minorHAnsi" w:cstheme="minorHAnsi"/>
          <w:color w:val="auto"/>
        </w:rPr>
        <w:t>measure</w:t>
      </w:r>
      <w:r w:rsidR="00ED5F31">
        <w:rPr>
          <w:rFonts w:asciiTheme="minorHAnsi" w:hAnsiTheme="minorHAnsi" w:cstheme="minorHAnsi"/>
          <w:color w:val="auto"/>
        </w:rPr>
        <w:t>ment of</w:t>
      </w:r>
      <w:r w:rsidR="006A6A9D" w:rsidRPr="00FF74AC">
        <w:rPr>
          <w:rFonts w:asciiTheme="minorHAnsi" w:hAnsiTheme="minorHAnsi" w:cstheme="minorHAnsi"/>
          <w:color w:val="auto"/>
        </w:rPr>
        <w:t xml:space="preserve"> the biomechanical properties o</w:t>
      </w:r>
      <w:r w:rsidR="00173E7D" w:rsidRPr="00FF74AC">
        <w:rPr>
          <w:rFonts w:asciiTheme="minorHAnsi" w:hAnsiTheme="minorHAnsi" w:cstheme="minorHAnsi"/>
          <w:color w:val="auto"/>
        </w:rPr>
        <w:t xml:space="preserve">f a fiber network rather </w:t>
      </w:r>
      <w:r w:rsidR="006C0FFD" w:rsidRPr="00FF74AC">
        <w:rPr>
          <w:rFonts w:asciiTheme="minorHAnsi" w:hAnsiTheme="minorHAnsi" w:cstheme="minorHAnsi"/>
          <w:color w:val="auto"/>
        </w:rPr>
        <w:t xml:space="preserve">than </w:t>
      </w:r>
      <w:r w:rsidR="00173E7D" w:rsidRPr="00FF74AC">
        <w:rPr>
          <w:rFonts w:asciiTheme="minorHAnsi" w:hAnsiTheme="minorHAnsi" w:cstheme="minorHAnsi"/>
          <w:color w:val="auto"/>
        </w:rPr>
        <w:t>the</w:t>
      </w:r>
      <w:r w:rsidR="006A6A9D" w:rsidRPr="00FF74AC">
        <w:rPr>
          <w:rFonts w:asciiTheme="minorHAnsi" w:hAnsiTheme="minorHAnsi" w:cstheme="minorHAnsi"/>
          <w:color w:val="auto"/>
        </w:rPr>
        <w:t xml:space="preserve"> elasticity of single </w:t>
      </w:r>
      <w:r w:rsidR="00173E7D" w:rsidRPr="00FF74AC">
        <w:rPr>
          <w:rFonts w:asciiTheme="minorHAnsi" w:hAnsiTheme="minorHAnsi" w:cstheme="minorHAnsi"/>
          <w:color w:val="auto"/>
        </w:rPr>
        <w:t>fiber</w:t>
      </w:r>
      <w:r w:rsidR="006A6A9D" w:rsidRPr="00FF74AC">
        <w:rPr>
          <w:rFonts w:asciiTheme="minorHAnsi" w:hAnsiTheme="minorHAnsi" w:cstheme="minorHAnsi"/>
          <w:color w:val="auto"/>
        </w:rPr>
        <w:t xml:space="preserve"> when using the tip alone. It also prevents tissue damage during the measurement process. </w:t>
      </w:r>
      <w:r w:rsidR="00B3388B" w:rsidRPr="00FF74AC">
        <w:rPr>
          <w:rFonts w:asciiTheme="minorHAnsi" w:hAnsiTheme="minorHAnsi" w:cstheme="minorHAnsi"/>
          <w:color w:val="auto"/>
        </w:rPr>
        <w:t xml:space="preserve">Due </w:t>
      </w:r>
      <w:r w:rsidR="006F717A" w:rsidRPr="00FF74AC">
        <w:rPr>
          <w:rFonts w:asciiTheme="minorHAnsi" w:hAnsiTheme="minorHAnsi" w:cstheme="minorHAnsi"/>
          <w:color w:val="auto"/>
        </w:rPr>
        <w:t xml:space="preserve">to the delicate nature of the cantilever sensors, an attentive and careful mode of preparation needs to be </w:t>
      </w:r>
      <w:r w:rsidR="00B3388B" w:rsidRPr="00FF74AC">
        <w:rPr>
          <w:rFonts w:asciiTheme="minorHAnsi" w:hAnsiTheme="minorHAnsi" w:cstheme="minorHAnsi"/>
          <w:color w:val="auto"/>
        </w:rPr>
        <w:t>established</w:t>
      </w:r>
      <w:r w:rsidR="006F717A" w:rsidRPr="00FF74AC">
        <w:rPr>
          <w:rFonts w:asciiTheme="minorHAnsi" w:hAnsiTheme="minorHAnsi" w:cstheme="minorHAnsi"/>
          <w:color w:val="auto"/>
        </w:rPr>
        <w:t xml:space="preserve"> in order to </w:t>
      </w:r>
      <w:r w:rsidR="00ED5F31">
        <w:rPr>
          <w:rFonts w:asciiTheme="minorHAnsi" w:hAnsiTheme="minorHAnsi" w:cstheme="minorHAnsi"/>
          <w:color w:val="auto"/>
        </w:rPr>
        <w:t>obtain</w:t>
      </w:r>
      <w:r w:rsidR="00ED5F31" w:rsidRPr="00FF74AC">
        <w:rPr>
          <w:rFonts w:asciiTheme="minorHAnsi" w:hAnsiTheme="minorHAnsi" w:cstheme="minorHAnsi"/>
          <w:color w:val="auto"/>
        </w:rPr>
        <w:t xml:space="preserve"> </w:t>
      </w:r>
      <w:r w:rsidR="006F717A" w:rsidRPr="00FF74AC">
        <w:rPr>
          <w:rFonts w:asciiTheme="minorHAnsi" w:hAnsiTheme="minorHAnsi" w:cstheme="minorHAnsi"/>
          <w:color w:val="auto"/>
        </w:rPr>
        <w:t>consistent and accurate mea</w:t>
      </w:r>
      <w:r w:rsidR="00EE4F23" w:rsidRPr="00FF74AC">
        <w:rPr>
          <w:rFonts w:asciiTheme="minorHAnsi" w:hAnsiTheme="minorHAnsi" w:cstheme="minorHAnsi"/>
          <w:color w:val="auto"/>
        </w:rPr>
        <w:t xml:space="preserve">surements. In order to prevent </w:t>
      </w:r>
      <w:r w:rsidR="00B3388B" w:rsidRPr="00FF74AC">
        <w:rPr>
          <w:rFonts w:asciiTheme="minorHAnsi" w:hAnsiTheme="minorHAnsi" w:cstheme="minorHAnsi"/>
          <w:color w:val="auto"/>
        </w:rPr>
        <w:t xml:space="preserve">the </w:t>
      </w:r>
      <w:r w:rsidR="00EE4F23" w:rsidRPr="00FF74AC">
        <w:rPr>
          <w:rFonts w:asciiTheme="minorHAnsi" w:hAnsiTheme="minorHAnsi" w:cstheme="minorHAnsi"/>
          <w:color w:val="auto"/>
        </w:rPr>
        <w:t>m</w:t>
      </w:r>
      <w:r w:rsidR="006F717A" w:rsidRPr="00FF74AC">
        <w:rPr>
          <w:rFonts w:asciiTheme="minorHAnsi" w:hAnsiTheme="minorHAnsi" w:cstheme="minorHAnsi"/>
          <w:color w:val="auto"/>
        </w:rPr>
        <w:t>icrospheres from detaching from the sensor’s tip, we recommend freshly mixed glue no</w:t>
      </w:r>
      <w:r w:rsidR="00B3388B" w:rsidRPr="00FF74AC">
        <w:rPr>
          <w:rFonts w:asciiTheme="minorHAnsi" w:hAnsiTheme="minorHAnsi" w:cstheme="minorHAnsi"/>
          <w:color w:val="auto"/>
        </w:rPr>
        <w:t>t</w:t>
      </w:r>
      <w:r w:rsidR="006F717A" w:rsidRPr="00FF74AC">
        <w:rPr>
          <w:rFonts w:asciiTheme="minorHAnsi" w:hAnsiTheme="minorHAnsi" w:cstheme="minorHAnsi"/>
          <w:color w:val="auto"/>
        </w:rPr>
        <w:t xml:space="preserve"> older than one week. Furthermore, it is vital for the sensor’s functionality to place the microsphere at the tip’s center as lateral deviation in </w:t>
      </w:r>
      <w:r w:rsidR="00EE4F23" w:rsidRPr="00FF74AC">
        <w:rPr>
          <w:rFonts w:asciiTheme="minorHAnsi" w:hAnsiTheme="minorHAnsi" w:cstheme="minorHAnsi"/>
          <w:color w:val="auto"/>
        </w:rPr>
        <w:t>m</w:t>
      </w:r>
      <w:r w:rsidR="006F717A" w:rsidRPr="00FF74AC">
        <w:rPr>
          <w:rFonts w:asciiTheme="minorHAnsi" w:hAnsiTheme="minorHAnsi" w:cstheme="minorHAnsi"/>
          <w:color w:val="auto"/>
        </w:rPr>
        <w:t xml:space="preserve">icrosphere </w:t>
      </w:r>
      <w:r w:rsidR="00B3388B" w:rsidRPr="00FF74AC">
        <w:rPr>
          <w:rFonts w:asciiTheme="minorHAnsi" w:hAnsiTheme="minorHAnsi" w:cstheme="minorHAnsi"/>
          <w:color w:val="auto"/>
        </w:rPr>
        <w:t>attachment</w:t>
      </w:r>
      <w:r w:rsidR="006F717A" w:rsidRPr="00FF74AC">
        <w:rPr>
          <w:rFonts w:asciiTheme="minorHAnsi" w:hAnsiTheme="minorHAnsi" w:cstheme="minorHAnsi"/>
          <w:color w:val="auto"/>
        </w:rPr>
        <w:t xml:space="preserve"> easily result</w:t>
      </w:r>
      <w:r w:rsidR="00B3388B" w:rsidRPr="00FF74AC">
        <w:rPr>
          <w:rFonts w:asciiTheme="minorHAnsi" w:hAnsiTheme="minorHAnsi" w:cstheme="minorHAnsi"/>
          <w:color w:val="auto"/>
        </w:rPr>
        <w:t>s</w:t>
      </w:r>
      <w:r w:rsidR="006F717A" w:rsidRPr="00FF74AC">
        <w:rPr>
          <w:rFonts w:asciiTheme="minorHAnsi" w:hAnsiTheme="minorHAnsi" w:cstheme="minorHAnsi"/>
          <w:color w:val="auto"/>
        </w:rPr>
        <w:t xml:space="preserve"> in inconsistent measurements. </w:t>
      </w:r>
    </w:p>
    <w:p w14:paraId="028D4FED" w14:textId="77777777" w:rsidR="00D458FB" w:rsidRPr="00FF74AC" w:rsidRDefault="00D458FB"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p>
    <w:p w14:paraId="3DB97956" w14:textId="65C41418" w:rsidR="006F717A" w:rsidRDefault="006F717A" w:rsidP="003B35B0">
      <w:pPr>
        <w:widowControl/>
        <w:rPr>
          <w:rFonts w:asciiTheme="minorHAnsi" w:hAnsiTheme="minorHAnsi" w:cstheme="minorHAnsi"/>
          <w:color w:val="auto"/>
        </w:rPr>
      </w:pPr>
      <w:r w:rsidRPr="00FF74AC">
        <w:rPr>
          <w:rFonts w:asciiTheme="minorHAnsi" w:hAnsiTheme="minorHAnsi" w:cstheme="minorHAnsi"/>
          <w:color w:val="auto"/>
        </w:rPr>
        <w:t xml:space="preserve">Placing the cantilever on the glass block and fixing it with a fitting spring is a delicate and error-prone process </w:t>
      </w:r>
      <w:r w:rsidR="00ED5F31">
        <w:rPr>
          <w:rFonts w:asciiTheme="minorHAnsi" w:hAnsiTheme="minorHAnsi" w:cstheme="minorHAnsi"/>
          <w:color w:val="auto"/>
        </w:rPr>
        <w:t>that</w:t>
      </w:r>
      <w:r w:rsidR="00ED5F31" w:rsidRPr="00FF74AC">
        <w:rPr>
          <w:rFonts w:asciiTheme="minorHAnsi" w:hAnsiTheme="minorHAnsi" w:cstheme="minorHAnsi"/>
          <w:color w:val="auto"/>
        </w:rPr>
        <w:t xml:space="preserve"> </w:t>
      </w:r>
      <w:r w:rsidRPr="00FF74AC">
        <w:rPr>
          <w:rFonts w:asciiTheme="minorHAnsi" w:hAnsiTheme="minorHAnsi" w:cstheme="minorHAnsi"/>
          <w:color w:val="auto"/>
        </w:rPr>
        <w:t>need</w:t>
      </w:r>
      <w:r w:rsidR="00ED5F31">
        <w:rPr>
          <w:rFonts w:asciiTheme="minorHAnsi" w:hAnsiTheme="minorHAnsi" w:cstheme="minorHAnsi"/>
          <w:color w:val="auto"/>
        </w:rPr>
        <w:t>s</w:t>
      </w:r>
      <w:r w:rsidRPr="00FF74AC">
        <w:rPr>
          <w:rFonts w:asciiTheme="minorHAnsi" w:hAnsiTheme="minorHAnsi" w:cstheme="minorHAnsi"/>
          <w:color w:val="auto"/>
        </w:rPr>
        <w:t xml:space="preserve"> meticulous attention and steady hands. </w:t>
      </w:r>
      <w:r w:rsidR="00C92EA8" w:rsidRPr="0000754D">
        <w:rPr>
          <w:rFonts w:asciiTheme="minorHAnsi" w:hAnsiTheme="minorHAnsi" w:cstheme="minorHAnsi"/>
          <w:color w:val="auto"/>
        </w:rPr>
        <w:t>Because</w:t>
      </w:r>
      <w:r w:rsidR="00C92EA8" w:rsidRPr="00FF74AC">
        <w:rPr>
          <w:rFonts w:asciiTheme="minorHAnsi" w:hAnsiTheme="minorHAnsi" w:cstheme="minorHAnsi"/>
          <w:color w:val="auto"/>
        </w:rPr>
        <w:t xml:space="preserve"> </w:t>
      </w:r>
      <w:r w:rsidRPr="00FF74AC">
        <w:rPr>
          <w:rFonts w:asciiTheme="minorHAnsi" w:hAnsiTheme="minorHAnsi" w:cstheme="minorHAnsi"/>
          <w:color w:val="auto"/>
        </w:rPr>
        <w:t xml:space="preserve">cantilevers are very likely to be destroyed by untrained operators, we recommend conducting several </w:t>
      </w:r>
      <w:proofErr w:type="gramStart"/>
      <w:r w:rsidRPr="00FF74AC">
        <w:rPr>
          <w:rFonts w:asciiTheme="minorHAnsi" w:hAnsiTheme="minorHAnsi" w:cstheme="minorHAnsi"/>
          <w:color w:val="auto"/>
        </w:rPr>
        <w:t>test</w:t>
      </w:r>
      <w:proofErr w:type="gramEnd"/>
      <w:r w:rsidRPr="00FF74AC">
        <w:rPr>
          <w:rFonts w:asciiTheme="minorHAnsi" w:hAnsiTheme="minorHAnsi" w:cstheme="minorHAnsi"/>
          <w:color w:val="auto"/>
        </w:rPr>
        <w:t xml:space="preserve"> runs and practice to comfortably handle the AFM’s easily breakable components.</w:t>
      </w:r>
    </w:p>
    <w:p w14:paraId="554C0DDD" w14:textId="77777777" w:rsidR="00D458FB" w:rsidRPr="00FF74AC" w:rsidRDefault="00D458FB" w:rsidP="003B35B0">
      <w:pPr>
        <w:widowControl/>
        <w:rPr>
          <w:rFonts w:asciiTheme="minorHAnsi" w:hAnsiTheme="minorHAnsi" w:cstheme="minorHAnsi"/>
          <w:color w:val="auto"/>
        </w:rPr>
      </w:pPr>
    </w:p>
    <w:p w14:paraId="0F70A665" w14:textId="568F7735" w:rsidR="006F717A" w:rsidRDefault="006F717A" w:rsidP="003B35B0">
      <w:pPr>
        <w:widowControl/>
        <w:rPr>
          <w:rFonts w:asciiTheme="minorHAnsi" w:hAnsiTheme="minorHAnsi" w:cstheme="minorHAnsi"/>
          <w:color w:val="auto"/>
        </w:rPr>
      </w:pPr>
      <w:r w:rsidRPr="00FF74AC">
        <w:rPr>
          <w:rFonts w:asciiTheme="minorHAnsi" w:hAnsiTheme="minorHAnsi" w:cstheme="minorHAnsi"/>
          <w:color w:val="auto"/>
        </w:rPr>
        <w:t xml:space="preserve">A clean glass block is imperative to properly calibrate the device and </w:t>
      </w:r>
      <w:r w:rsidR="00ED5F31">
        <w:rPr>
          <w:rFonts w:asciiTheme="minorHAnsi" w:hAnsiTheme="minorHAnsi" w:cstheme="minorHAnsi"/>
          <w:color w:val="auto"/>
        </w:rPr>
        <w:t>obtain</w:t>
      </w:r>
      <w:r w:rsidR="00ED5F31" w:rsidRPr="00FF74AC">
        <w:rPr>
          <w:rFonts w:asciiTheme="minorHAnsi" w:hAnsiTheme="minorHAnsi" w:cstheme="minorHAnsi"/>
          <w:color w:val="auto"/>
        </w:rPr>
        <w:t xml:space="preserve"> </w:t>
      </w:r>
      <w:r w:rsidR="006C0FFD" w:rsidRPr="00FF74AC">
        <w:rPr>
          <w:rFonts w:asciiTheme="minorHAnsi" w:hAnsiTheme="minorHAnsi" w:cstheme="minorHAnsi"/>
          <w:color w:val="auto"/>
        </w:rPr>
        <w:t xml:space="preserve">reliable measurements. Dirt or </w:t>
      </w:r>
      <w:r w:rsidRPr="00FF74AC">
        <w:rPr>
          <w:rFonts w:asciiTheme="minorHAnsi" w:hAnsiTheme="minorHAnsi" w:cstheme="minorHAnsi"/>
          <w:color w:val="auto"/>
        </w:rPr>
        <w:t>dust on the block’s optical surface may prevent proper laser alignment on the photodetector. Therefore, if problems during the laser alignment are encountered, washing off the glass block with ethanol a second time might be necessary</w:t>
      </w:r>
      <w:r w:rsidR="00754E17" w:rsidRPr="00FF74AC">
        <w:rPr>
          <w:rFonts w:asciiTheme="minorHAnsi" w:hAnsiTheme="minorHAnsi" w:cstheme="minorHAnsi"/>
          <w:color w:val="auto"/>
        </w:rPr>
        <w:t>.</w:t>
      </w:r>
    </w:p>
    <w:p w14:paraId="2F054272" w14:textId="77777777" w:rsidR="00D458FB" w:rsidRPr="00FF74AC" w:rsidRDefault="00D458FB" w:rsidP="003B35B0">
      <w:pPr>
        <w:widowControl/>
        <w:rPr>
          <w:rFonts w:asciiTheme="minorHAnsi" w:hAnsiTheme="minorHAnsi" w:cstheme="minorHAnsi"/>
          <w:color w:val="auto"/>
        </w:rPr>
      </w:pPr>
    </w:p>
    <w:p w14:paraId="16A731FE" w14:textId="460E58AC" w:rsidR="003B4CB5" w:rsidRDefault="0089040D"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FF74AC">
        <w:rPr>
          <w:rFonts w:asciiTheme="minorHAnsi" w:hAnsiTheme="minorHAnsi" w:cstheme="minorHAnsi"/>
          <w:color w:val="auto"/>
        </w:rPr>
        <w:t>D</w:t>
      </w:r>
      <w:r w:rsidR="00244B44" w:rsidRPr="00FF74AC">
        <w:rPr>
          <w:rFonts w:asciiTheme="minorHAnsi" w:hAnsiTheme="minorHAnsi" w:cstheme="minorHAnsi"/>
          <w:color w:val="auto"/>
        </w:rPr>
        <w:t xml:space="preserve">ata analysis or determination of </w:t>
      </w:r>
      <w:r w:rsidR="00754E17" w:rsidRPr="00FF74AC">
        <w:rPr>
          <w:rFonts w:asciiTheme="minorHAnsi" w:hAnsiTheme="minorHAnsi" w:cstheme="minorHAnsi"/>
          <w:color w:val="auto"/>
        </w:rPr>
        <w:t xml:space="preserve">the </w:t>
      </w:r>
      <w:r w:rsidR="00244B44" w:rsidRPr="00FF74AC">
        <w:rPr>
          <w:rFonts w:asciiTheme="minorHAnsi" w:hAnsiTheme="minorHAnsi" w:cstheme="minorHAnsi"/>
          <w:color w:val="auto"/>
        </w:rPr>
        <w:t>elastic modulus</w:t>
      </w:r>
      <w:r w:rsidR="00885BDB" w:rsidRPr="00FF74AC">
        <w:rPr>
          <w:rFonts w:asciiTheme="minorHAnsi" w:hAnsiTheme="minorHAnsi" w:cstheme="minorHAnsi"/>
          <w:color w:val="auto"/>
        </w:rPr>
        <w:t xml:space="preserve"> can be</w:t>
      </w:r>
      <w:r w:rsidR="00244B44" w:rsidRPr="00FF74AC">
        <w:rPr>
          <w:rFonts w:asciiTheme="minorHAnsi" w:hAnsiTheme="minorHAnsi" w:cstheme="minorHAnsi"/>
          <w:color w:val="auto"/>
        </w:rPr>
        <w:t xml:space="preserve"> performed using </w:t>
      </w:r>
      <w:r w:rsidR="00754E17" w:rsidRPr="00FF74AC">
        <w:rPr>
          <w:rFonts w:asciiTheme="minorHAnsi" w:hAnsiTheme="minorHAnsi" w:cstheme="minorHAnsi"/>
          <w:color w:val="auto"/>
        </w:rPr>
        <w:t xml:space="preserve">the </w:t>
      </w:r>
      <w:r w:rsidR="00244B44" w:rsidRPr="00FF74AC">
        <w:rPr>
          <w:rFonts w:asciiTheme="minorHAnsi" w:hAnsiTheme="minorHAnsi" w:cstheme="minorHAnsi"/>
          <w:color w:val="auto"/>
        </w:rPr>
        <w:t>Hertz model as described previously</w:t>
      </w:r>
      <w:r w:rsidR="004840C9" w:rsidRPr="00FF74AC">
        <w:rPr>
          <w:rFonts w:asciiTheme="minorHAnsi" w:hAnsiTheme="minorHAnsi" w:cstheme="minorHAnsi"/>
          <w:color w:val="auto"/>
        </w:rPr>
        <w:fldChar w:fldCharType="begin">
          <w:fldData xml:space="preserve">PEVuZE5vdGU+PENpdGU+PEF1dGhvcj5MaW48L0F1dGhvcj48WWVhcj4yMDA3PC9ZZWFyPjxSZWNO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</w:fldData>
        </w:fldChar>
      </w:r>
      <w:r w:rsidR="007E1C44">
        <w:rPr>
          <w:rFonts w:asciiTheme="minorHAnsi" w:hAnsiTheme="minorHAnsi" w:cstheme="minorHAnsi"/>
          <w:color w:val="auto"/>
        </w:rPr>
        <w:instrText xml:space="preserve"> ADDIN EN.CITE </w:instrText>
      </w:r>
      <w:r w:rsidR="007E1C44">
        <w:rPr>
          <w:rFonts w:asciiTheme="minorHAnsi" w:hAnsiTheme="minorHAnsi" w:cstheme="minorHAnsi"/>
          <w:color w:val="auto"/>
        </w:rPr>
        <w:fldChar w:fldCharType="begin">
          <w:fldData xml:space="preserve">PEVuZE5vdGU+PENpdGU+PEF1dGhvcj5MaW48L0F1dGhvcj48WWVhcj4yMDA3PC9ZZWFyPjxSZWNO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</w:fldData>
        </w:fldChar>
      </w:r>
      <w:r w:rsidR="007E1C44">
        <w:rPr>
          <w:rFonts w:asciiTheme="minorHAnsi" w:hAnsiTheme="minorHAnsi" w:cstheme="minorHAnsi"/>
          <w:color w:val="auto"/>
        </w:rPr>
        <w:instrText xml:space="preserve"> ADDIN EN.CITE.DATA </w:instrText>
      </w:r>
      <w:r w:rsidR="007E1C44">
        <w:rPr>
          <w:rFonts w:asciiTheme="minorHAnsi" w:hAnsiTheme="minorHAnsi" w:cstheme="minorHAnsi"/>
          <w:color w:val="auto"/>
        </w:rPr>
      </w:r>
      <w:r w:rsidR="007E1C44">
        <w:rPr>
          <w:rFonts w:asciiTheme="minorHAnsi" w:hAnsiTheme="minorHAnsi" w:cstheme="minorHAnsi"/>
          <w:color w:val="auto"/>
        </w:rPr>
        <w:fldChar w:fldCharType="end"/>
      </w:r>
      <w:r w:rsidR="004840C9" w:rsidRPr="00FF74AC">
        <w:rPr>
          <w:rFonts w:asciiTheme="minorHAnsi" w:hAnsiTheme="minorHAnsi" w:cstheme="minorHAnsi"/>
          <w:color w:val="auto"/>
        </w:rPr>
      </w:r>
      <w:r w:rsidR="004840C9" w:rsidRPr="00FF74AC">
        <w:rPr>
          <w:rFonts w:asciiTheme="minorHAnsi" w:hAnsiTheme="minorHAnsi" w:cstheme="minorHAnsi"/>
          <w:color w:val="auto"/>
        </w:rPr>
        <w:fldChar w:fldCharType="separate"/>
      </w:r>
      <w:r w:rsidR="004840C9" w:rsidRPr="00FF74AC">
        <w:rPr>
          <w:rFonts w:asciiTheme="minorHAnsi" w:hAnsiTheme="minorHAnsi" w:cstheme="minorHAnsi"/>
          <w:noProof/>
          <w:color w:val="auto"/>
          <w:vertAlign w:val="superscript"/>
        </w:rPr>
        <w:t>11,12</w:t>
      </w:r>
      <w:r w:rsidR="004840C9" w:rsidRPr="00FF74AC">
        <w:rPr>
          <w:rFonts w:asciiTheme="minorHAnsi" w:hAnsiTheme="minorHAnsi" w:cstheme="minorHAnsi"/>
          <w:color w:val="auto"/>
        </w:rPr>
        <w:fldChar w:fldCharType="end"/>
      </w:r>
      <w:r w:rsidR="00244B44" w:rsidRPr="00FF74AC">
        <w:rPr>
          <w:rFonts w:asciiTheme="minorHAnsi" w:hAnsiTheme="minorHAnsi" w:cstheme="minorHAnsi"/>
          <w:color w:val="auto"/>
        </w:rPr>
        <w:t xml:space="preserve">. </w:t>
      </w:r>
      <w:r w:rsidR="00754E17" w:rsidRPr="00FF74AC">
        <w:rPr>
          <w:rFonts w:asciiTheme="minorHAnsi" w:hAnsiTheme="minorHAnsi" w:cstheme="minorHAnsi"/>
          <w:color w:val="auto"/>
        </w:rPr>
        <w:t xml:space="preserve">In short, the data generated by </w:t>
      </w:r>
      <w:r w:rsidRPr="00FF74AC">
        <w:rPr>
          <w:rFonts w:asciiTheme="minorHAnsi" w:hAnsiTheme="minorHAnsi" w:cstheme="minorHAnsi"/>
          <w:color w:val="auto"/>
        </w:rPr>
        <w:t xml:space="preserve">indentation are </w:t>
      </w:r>
      <w:r w:rsidR="00754E17" w:rsidRPr="00FF74AC">
        <w:rPr>
          <w:rFonts w:asciiTheme="minorHAnsi" w:hAnsiTheme="minorHAnsi" w:cstheme="minorHAnsi"/>
          <w:color w:val="auto"/>
        </w:rPr>
        <w:t>plots of force</w:t>
      </w:r>
      <w:r w:rsidR="003B4CB5" w:rsidRPr="00FF74AC">
        <w:rPr>
          <w:rFonts w:asciiTheme="minorHAnsi" w:hAnsiTheme="minorHAnsi" w:cstheme="minorHAnsi"/>
          <w:color w:val="auto"/>
        </w:rPr>
        <w:t xml:space="preserve"> over</w:t>
      </w:r>
      <w:r w:rsidR="00754E17" w:rsidRPr="00FF74AC">
        <w:rPr>
          <w:rFonts w:asciiTheme="minorHAnsi" w:hAnsiTheme="minorHAnsi" w:cstheme="minorHAnsi"/>
          <w:color w:val="auto"/>
        </w:rPr>
        <w:t xml:space="preserve"> movement</w:t>
      </w:r>
      <w:r w:rsidRPr="00FF74AC">
        <w:rPr>
          <w:rFonts w:asciiTheme="minorHAnsi" w:hAnsiTheme="minorHAnsi" w:cstheme="minorHAnsi"/>
          <w:color w:val="auto"/>
        </w:rPr>
        <w:t xml:space="preserve"> of the cantilever tip</w:t>
      </w:r>
      <w:r w:rsidR="003B4CB5" w:rsidRPr="00FF74AC">
        <w:rPr>
          <w:rFonts w:asciiTheme="minorHAnsi" w:hAnsiTheme="minorHAnsi" w:cstheme="minorHAnsi"/>
          <w:color w:val="auto"/>
        </w:rPr>
        <w:t xml:space="preserve">. During </w:t>
      </w:r>
      <w:r w:rsidR="00754E17" w:rsidRPr="00FF74AC">
        <w:rPr>
          <w:rFonts w:asciiTheme="minorHAnsi" w:hAnsiTheme="minorHAnsi" w:cstheme="minorHAnsi"/>
          <w:color w:val="auto"/>
        </w:rPr>
        <w:t xml:space="preserve">the </w:t>
      </w:r>
      <w:r w:rsidR="003B4CB5" w:rsidRPr="00FF74AC">
        <w:rPr>
          <w:rFonts w:asciiTheme="minorHAnsi" w:hAnsiTheme="minorHAnsi" w:cstheme="minorHAnsi"/>
          <w:color w:val="auto"/>
        </w:rPr>
        <w:t>measurements, the cantilever is moved in the direction</w:t>
      </w:r>
      <w:r w:rsidR="00754E17" w:rsidRPr="00FF74AC">
        <w:rPr>
          <w:rFonts w:asciiTheme="minorHAnsi" w:hAnsiTheme="minorHAnsi" w:cstheme="minorHAnsi"/>
          <w:color w:val="auto"/>
        </w:rPr>
        <w:t xml:space="preserve"> of the sample</w:t>
      </w:r>
      <w:r w:rsidR="003B4CB5" w:rsidRPr="00FF74AC">
        <w:rPr>
          <w:rFonts w:asciiTheme="minorHAnsi" w:hAnsiTheme="minorHAnsi" w:cstheme="minorHAnsi"/>
          <w:color w:val="auto"/>
        </w:rPr>
        <w:t xml:space="preserve">. This leads to the cantilever </w:t>
      </w:r>
      <w:proofErr w:type="gramStart"/>
      <w:r w:rsidR="003B4CB5" w:rsidRPr="00FF74AC">
        <w:rPr>
          <w:rFonts w:asciiTheme="minorHAnsi" w:hAnsiTheme="minorHAnsi" w:cstheme="minorHAnsi"/>
          <w:color w:val="auto"/>
        </w:rPr>
        <w:t>making contact with</w:t>
      </w:r>
      <w:proofErr w:type="gramEnd"/>
      <w:r w:rsidR="003B4CB5" w:rsidRPr="00FF74AC">
        <w:rPr>
          <w:rFonts w:asciiTheme="minorHAnsi" w:hAnsiTheme="minorHAnsi" w:cstheme="minorHAnsi"/>
          <w:color w:val="auto"/>
        </w:rPr>
        <w:t xml:space="preserve"> the sample and subsequently</w:t>
      </w:r>
      <w:r w:rsidR="00754E17" w:rsidRPr="00FF74AC">
        <w:rPr>
          <w:rFonts w:asciiTheme="minorHAnsi" w:hAnsiTheme="minorHAnsi" w:cstheme="minorHAnsi"/>
          <w:color w:val="auto"/>
        </w:rPr>
        <w:t xml:space="preserve"> to its</w:t>
      </w:r>
      <w:r w:rsidR="003B4CB5" w:rsidRPr="00FF74AC">
        <w:rPr>
          <w:rFonts w:asciiTheme="minorHAnsi" w:hAnsiTheme="minorHAnsi" w:cstheme="minorHAnsi"/>
          <w:color w:val="auto"/>
        </w:rPr>
        <w:t xml:space="preserve"> bending in the direction </w:t>
      </w:r>
      <w:r w:rsidR="00754E17" w:rsidRPr="00FF74AC">
        <w:rPr>
          <w:rFonts w:asciiTheme="minorHAnsi" w:hAnsiTheme="minorHAnsi" w:cstheme="minorHAnsi"/>
          <w:color w:val="auto"/>
        </w:rPr>
        <w:t xml:space="preserve">opposite to the one in which </w:t>
      </w:r>
      <w:r w:rsidR="003B4CB5" w:rsidRPr="00FF74AC">
        <w:rPr>
          <w:rFonts w:asciiTheme="minorHAnsi" w:hAnsiTheme="minorHAnsi" w:cstheme="minorHAnsi"/>
          <w:color w:val="auto"/>
        </w:rPr>
        <w:t xml:space="preserve">it originally moved. Simultaneously, an indentation of the sample by a certain amount occurs. In order to use the Hertz-fit model, the sample’s indentation </w:t>
      </w:r>
      <w:proofErr w:type="gramStart"/>
      <w:r w:rsidR="003B4CB5" w:rsidRPr="00FF74AC">
        <w:rPr>
          <w:rFonts w:asciiTheme="minorHAnsi" w:hAnsiTheme="minorHAnsi" w:cstheme="minorHAnsi"/>
          <w:color w:val="auto"/>
        </w:rPr>
        <w:t>has to</w:t>
      </w:r>
      <w:proofErr w:type="gramEnd"/>
      <w:r w:rsidR="003B4CB5" w:rsidRPr="00FF74AC">
        <w:rPr>
          <w:rFonts w:asciiTheme="minorHAnsi" w:hAnsiTheme="minorHAnsi" w:cstheme="minorHAnsi"/>
          <w:color w:val="auto"/>
        </w:rPr>
        <w:t xml:space="preserve"> be calculated and adjusted to isolate the cantilever bending parameter. The parameter describing the sample is Poisson’s rati</w:t>
      </w:r>
      <w:r w:rsidR="00C028BE" w:rsidRPr="00FF74AC">
        <w:rPr>
          <w:rFonts w:asciiTheme="minorHAnsi" w:hAnsiTheme="minorHAnsi" w:cstheme="minorHAnsi"/>
          <w:color w:val="auto"/>
        </w:rPr>
        <w:t xml:space="preserve">o, which </w:t>
      </w:r>
      <w:r w:rsidR="00754E17" w:rsidRPr="00FF74AC">
        <w:rPr>
          <w:rFonts w:asciiTheme="minorHAnsi" w:hAnsiTheme="minorHAnsi" w:cstheme="minorHAnsi"/>
          <w:color w:val="auto"/>
        </w:rPr>
        <w:t>depends on the material</w:t>
      </w:r>
      <w:r w:rsidRPr="00FF74AC">
        <w:rPr>
          <w:rFonts w:asciiTheme="minorHAnsi" w:hAnsiTheme="minorHAnsi" w:cstheme="minorHAnsi"/>
          <w:color w:val="auto"/>
        </w:rPr>
        <w:t xml:space="preserve"> investigated</w:t>
      </w:r>
      <w:r w:rsidR="00754E17" w:rsidRPr="00FF74AC">
        <w:rPr>
          <w:rFonts w:asciiTheme="minorHAnsi" w:hAnsiTheme="minorHAnsi" w:cstheme="minorHAnsi"/>
          <w:color w:val="auto"/>
        </w:rPr>
        <w:t xml:space="preserve">. For soft biological samples, Poisson’s ratio is </w:t>
      </w:r>
      <w:r w:rsidR="00C028BE" w:rsidRPr="00FF74AC">
        <w:rPr>
          <w:rFonts w:asciiTheme="minorHAnsi" w:hAnsiTheme="minorHAnsi" w:cstheme="minorHAnsi"/>
          <w:color w:val="auto"/>
        </w:rPr>
        <w:t>often</w:t>
      </w:r>
      <w:r w:rsidR="00754E17" w:rsidRPr="00FF74AC">
        <w:rPr>
          <w:rFonts w:asciiTheme="minorHAnsi" w:hAnsiTheme="minorHAnsi" w:cstheme="minorHAnsi"/>
          <w:color w:val="auto"/>
        </w:rPr>
        <w:t xml:space="preserve"> set to 0.5</w:t>
      </w:r>
      <w:r w:rsidR="00621B20" w:rsidRPr="00FF74AC">
        <w:rPr>
          <w:rFonts w:asciiTheme="minorHAnsi" w:hAnsiTheme="minorHAnsi" w:cstheme="minorHAnsi"/>
          <w:color w:val="auto"/>
        </w:rPr>
        <w:fldChar w:fldCharType="begin"/>
      </w:r>
      <w:r w:rsidR="007E1C44">
        <w:rPr>
          <w:rFonts w:asciiTheme="minorHAnsi" w:hAnsiTheme="minorHAnsi" w:cstheme="minorHAnsi"/>
          <w:color w:val="auto"/>
        </w:rPr>
        <w:instrText xml:space="preserve"> ADDIN EN.CITE &lt;EndNote&gt;&lt;Cite&gt;&lt;Author&gt;Jin&lt;/Author&gt;&lt;Year&gt;2004&lt;/Year&gt;&lt;RecNum&gt;192&lt;/RecNum&gt;&lt;DisplayText&gt;&lt;style face="superscript"&gt;15&lt;/style&gt;&lt;/DisplayText&gt;&lt;record&gt;&lt;rec-number&gt;192&lt;/rec-number&gt;&lt;foreign-keys&gt;&lt;key app="EN" db-id="v0da2st9n0520bevp2pv9sspwpafx0wtw0rp" timestamp="1579247159"&gt;192&lt;/key&gt;&lt;/foreign-keys&gt;&lt;ref-type name="Journal Article"&gt;17&lt;/ref-type&gt;&lt;contributors&gt;&lt;authors&gt;&lt;author&gt;Jin, H.&lt;/author&gt;&lt;author&gt;Lewis, J. L.&lt;/author&gt;&lt;/authors&gt;&lt;/contributors&gt;&lt;auth-address&gt;Department of Orthopaedic Surgery, University of Minnesota, USA.&lt;/auth-address&gt;&lt;titles&gt;&lt;title&gt;Determination of Poisson&amp;apos;s ratio of articular cartilage by indentation using different-sized indenters&lt;/title&gt;&lt;secondary-title&gt;Journal of Biomechanical Engineering&lt;/secondary-title&gt;&lt;/titles&gt;&lt;periodical&gt;&lt;full-title&gt;J Biomech Eng&lt;/full-title&gt;&lt;abbr-1&gt;Journal of biomechanical engineering&lt;/abbr-1&gt;&lt;/periodical&gt;&lt;pages&gt;138-45&lt;/pages&gt;&lt;volume&gt;126&lt;/volume&gt;&lt;number&gt;2&lt;/number&gt;&lt;edition&gt;2004/06/08&lt;/edition&gt;&lt;keywords&gt;&lt;keyword&gt;Animals&lt;/keyword&gt;&lt;keyword&gt;Cartilage, Articular/*physiology&lt;/keyword&gt;&lt;keyword&gt;Cattle&lt;/keyword&gt;&lt;keyword&gt;Compressive Strength/physiology&lt;/keyword&gt;&lt;keyword&gt;Computer Simulation&lt;/keyword&gt;&lt;keyword&gt;Culture Techniques&lt;/keyword&gt;&lt;keyword&gt;Elasticity&lt;/keyword&gt;&lt;keyword&gt;Hardness&lt;/keyword&gt;&lt;keyword&gt;Hardness Tests/instrumentation/*methods&lt;/keyword&gt;&lt;keyword&gt;*Models, Biological&lt;/keyword&gt;&lt;keyword&gt;Patella/physiology&lt;/keyword&gt;&lt;keyword&gt;Physical Stimulation/instrumentation/methods&lt;/keyword&gt;&lt;keyword&gt;Reproducibility of Results&lt;/keyword&gt;&lt;keyword&gt;Sensitivity and Specificity&lt;/keyword&gt;&lt;keyword&gt;Stress, Mechanical&lt;/keyword&gt;&lt;keyword&gt;Weight-Bearing/*physiology&lt;/keyword&gt;&lt;/keywords&gt;&lt;dates&gt;&lt;year&gt;2004&lt;/year&gt;&lt;pub-dates&gt;&lt;date&gt;Apr&lt;/date&gt;&lt;/pub-dates&gt;&lt;/dates&gt;&lt;isbn&gt;0148-0731 (Print)&amp;#xD;0148-0731 (Linking)&lt;/isbn&gt;&lt;accession-num&gt;15179843&lt;/accession-num&gt;&lt;urls&gt;&lt;related-urls&gt;&lt;url&gt;&lt;style face="underline" font="default" size="100%"&gt;https://www.ncbi.nlm.nih.gov/pubmed/15179843&lt;/style&gt;&lt;/url&gt;&lt;/related-urls&gt;&lt;/urls&gt;&lt;electronic-resource-num&gt;10.1115/1.1688772&lt;/electronic-resource-num&gt;&lt;/record&gt;&lt;/Cite&gt;&lt;/EndNote&gt;</w:instrText>
      </w:r>
      <w:r w:rsidR="00621B20" w:rsidRPr="00FF74AC">
        <w:rPr>
          <w:rFonts w:asciiTheme="minorHAnsi" w:hAnsiTheme="minorHAnsi" w:cstheme="minorHAnsi"/>
          <w:color w:val="auto"/>
        </w:rPr>
        <w:fldChar w:fldCharType="separate"/>
      </w:r>
      <w:r w:rsidR="00621B20" w:rsidRPr="00FF74AC">
        <w:rPr>
          <w:rFonts w:asciiTheme="minorHAnsi" w:hAnsiTheme="minorHAnsi" w:cstheme="minorHAnsi"/>
          <w:noProof/>
          <w:color w:val="auto"/>
          <w:vertAlign w:val="superscript"/>
        </w:rPr>
        <w:t>15</w:t>
      </w:r>
      <w:r w:rsidR="00621B20" w:rsidRPr="00FF74AC">
        <w:rPr>
          <w:rFonts w:asciiTheme="minorHAnsi" w:hAnsiTheme="minorHAnsi" w:cstheme="minorHAnsi"/>
          <w:color w:val="auto"/>
        </w:rPr>
        <w:fldChar w:fldCharType="end"/>
      </w:r>
      <w:r w:rsidR="00754E17" w:rsidRPr="00FF74AC">
        <w:rPr>
          <w:rFonts w:asciiTheme="minorHAnsi" w:hAnsiTheme="minorHAnsi" w:cstheme="minorHAnsi"/>
          <w:color w:val="auto"/>
        </w:rPr>
        <w:t xml:space="preserve">. </w:t>
      </w:r>
      <w:r w:rsidR="003B4CB5" w:rsidRPr="00FF74AC">
        <w:rPr>
          <w:rFonts w:asciiTheme="minorHAnsi" w:hAnsiTheme="minorHAnsi" w:cstheme="minorHAnsi"/>
          <w:color w:val="auto"/>
        </w:rPr>
        <w:t xml:space="preserve">As mentioned above, the shape of the used indenter is relevant to the calculation of Young’s modulus, as it dictates the extensions that </w:t>
      </w:r>
      <w:proofErr w:type="gramStart"/>
      <w:r w:rsidR="003B4CB5" w:rsidRPr="00FF74AC">
        <w:rPr>
          <w:rFonts w:asciiTheme="minorHAnsi" w:hAnsiTheme="minorHAnsi" w:cstheme="minorHAnsi"/>
          <w:color w:val="auto"/>
        </w:rPr>
        <w:t>have to</w:t>
      </w:r>
      <w:proofErr w:type="gramEnd"/>
      <w:r w:rsidR="003B4CB5" w:rsidRPr="00FF74AC">
        <w:rPr>
          <w:rFonts w:asciiTheme="minorHAnsi" w:hAnsiTheme="minorHAnsi" w:cstheme="minorHAnsi"/>
          <w:color w:val="auto"/>
        </w:rPr>
        <w:t xml:space="preserve"> be made to the original Hertz equation. In c</w:t>
      </w:r>
      <w:r w:rsidRPr="00FF74AC">
        <w:rPr>
          <w:rFonts w:asciiTheme="minorHAnsi" w:hAnsiTheme="minorHAnsi" w:cstheme="minorHAnsi"/>
          <w:color w:val="auto"/>
        </w:rPr>
        <w:t>ase of the described experiment</w:t>
      </w:r>
      <w:r w:rsidR="003B4CB5" w:rsidRPr="00FF74AC">
        <w:rPr>
          <w:rFonts w:asciiTheme="minorHAnsi" w:hAnsiTheme="minorHAnsi" w:cstheme="minorHAnsi"/>
          <w:color w:val="auto"/>
        </w:rPr>
        <w:t xml:space="preserve">, a spherical indenter shape is assumed due to the usage of microspheres. </w:t>
      </w:r>
    </w:p>
    <w:p w14:paraId="283AF13B" w14:textId="77777777" w:rsidR="00D458FB" w:rsidRPr="00FF74AC" w:rsidRDefault="00D458FB"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p>
    <w:p w14:paraId="0A656E37" w14:textId="2D747053" w:rsidR="003B4CB5" w:rsidRDefault="003B4CB5"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FF74AC">
        <w:rPr>
          <w:rFonts w:asciiTheme="minorHAnsi" w:hAnsiTheme="minorHAnsi" w:cstheme="minorHAnsi"/>
          <w:color w:val="auto"/>
        </w:rPr>
        <w:t>While AFM may offer new and interesting possibilities of gathering data, the consistency and reliability of t</w:t>
      </w:r>
      <w:r w:rsidR="0089040D" w:rsidRPr="00FF74AC">
        <w:rPr>
          <w:rFonts w:asciiTheme="minorHAnsi" w:hAnsiTheme="minorHAnsi" w:cstheme="minorHAnsi"/>
          <w:color w:val="auto"/>
        </w:rPr>
        <w:t>he yielded data strongly depend</w:t>
      </w:r>
      <w:r w:rsidRPr="00FF74AC">
        <w:rPr>
          <w:rFonts w:asciiTheme="minorHAnsi" w:hAnsiTheme="minorHAnsi" w:cstheme="minorHAnsi"/>
          <w:color w:val="auto"/>
        </w:rPr>
        <w:t xml:space="preserve"> on the experience of the respective operator. Several of the steps outlined above are prone to human error and require patience and meticulousness to execute them properly.</w:t>
      </w:r>
    </w:p>
    <w:p w14:paraId="6705F5CB" w14:textId="77777777" w:rsidR="00D458FB" w:rsidRPr="00FF74AC" w:rsidRDefault="00D458FB"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p>
    <w:p w14:paraId="7D4E57F3" w14:textId="5C7BF4F1" w:rsidR="00754E17" w:rsidRPr="00FF74AC" w:rsidRDefault="00754E17" w:rsidP="003B35B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FF74AC">
        <w:rPr>
          <w:rFonts w:asciiTheme="minorHAnsi" w:hAnsiTheme="minorHAnsi" w:cstheme="minorHAnsi"/>
          <w:color w:val="auto"/>
        </w:rPr>
        <w:t xml:space="preserve">Due to the many sensitive variables that can affect measurement results, the </w:t>
      </w:r>
      <w:r w:rsidR="003C25E5" w:rsidRPr="00FF74AC">
        <w:rPr>
          <w:rFonts w:asciiTheme="minorHAnsi" w:hAnsiTheme="minorHAnsi" w:cstheme="minorHAnsi"/>
          <w:color w:val="auto"/>
        </w:rPr>
        <w:t xml:space="preserve">absolute </w:t>
      </w:r>
      <w:r w:rsidRPr="00FF74AC">
        <w:rPr>
          <w:rFonts w:asciiTheme="minorHAnsi" w:hAnsiTheme="minorHAnsi" w:cstheme="minorHAnsi"/>
          <w:color w:val="auto"/>
        </w:rPr>
        <w:t xml:space="preserve">force values reported in this study </w:t>
      </w:r>
      <w:r w:rsidR="00621B20" w:rsidRPr="00FF74AC">
        <w:rPr>
          <w:rFonts w:asciiTheme="minorHAnsi" w:hAnsiTheme="minorHAnsi" w:cstheme="minorHAnsi"/>
          <w:color w:val="auto"/>
        </w:rPr>
        <w:t>cannot</w:t>
      </w:r>
      <w:r w:rsidRPr="00FF74AC">
        <w:rPr>
          <w:rFonts w:asciiTheme="minorHAnsi" w:hAnsiTheme="minorHAnsi" w:cstheme="minorHAnsi"/>
          <w:color w:val="auto"/>
        </w:rPr>
        <w:t xml:space="preserve"> be generalized but are rather specific for our experimental setup. When using this technique to evaluate </w:t>
      </w:r>
      <w:r w:rsidR="007623CC" w:rsidRPr="00FF74AC">
        <w:rPr>
          <w:rFonts w:asciiTheme="minorHAnsi" w:hAnsiTheme="minorHAnsi" w:cstheme="minorHAnsi"/>
          <w:color w:val="auto"/>
        </w:rPr>
        <w:t xml:space="preserve">the </w:t>
      </w:r>
      <w:r w:rsidRPr="00FF74AC">
        <w:rPr>
          <w:rFonts w:asciiTheme="minorHAnsi" w:hAnsiTheme="minorHAnsi" w:cstheme="minorHAnsi"/>
          <w:color w:val="auto"/>
        </w:rPr>
        <w:t>tissue degeneration of cartilage</w:t>
      </w:r>
      <w:r w:rsidR="007623CC" w:rsidRPr="00FF74AC">
        <w:rPr>
          <w:rFonts w:asciiTheme="minorHAnsi" w:hAnsiTheme="minorHAnsi" w:cstheme="minorHAnsi"/>
          <w:color w:val="auto"/>
        </w:rPr>
        <w:t>,</w:t>
      </w:r>
      <w:r w:rsidRPr="00FF74AC">
        <w:rPr>
          <w:rFonts w:asciiTheme="minorHAnsi" w:hAnsiTheme="minorHAnsi" w:cstheme="minorHAnsi"/>
          <w:color w:val="auto"/>
        </w:rPr>
        <w:t xml:space="preserve"> some normalizing measurements on different spatial patterns first need to be performed to scale the results to the specific experimental measurement settings present. The relationship of the different elasticity moduli and the spatial patterns will, however, not </w:t>
      </w:r>
      <w:r w:rsidR="00C92EA8">
        <w:rPr>
          <w:rFonts w:asciiTheme="minorHAnsi" w:hAnsiTheme="minorHAnsi" w:cstheme="minorHAnsi"/>
          <w:color w:val="auto"/>
        </w:rPr>
        <w:t>be</w:t>
      </w:r>
      <w:r w:rsidR="00C92EA8" w:rsidRPr="00FF74AC">
        <w:rPr>
          <w:rFonts w:asciiTheme="minorHAnsi" w:hAnsiTheme="minorHAnsi" w:cstheme="minorHAnsi"/>
          <w:color w:val="auto"/>
        </w:rPr>
        <w:t xml:space="preserve"> </w:t>
      </w:r>
      <w:r w:rsidRPr="00FF74AC">
        <w:rPr>
          <w:rFonts w:asciiTheme="minorHAnsi" w:hAnsiTheme="minorHAnsi" w:cstheme="minorHAnsi"/>
          <w:color w:val="auto"/>
        </w:rPr>
        <w:t xml:space="preserve">affected. </w:t>
      </w:r>
    </w:p>
    <w:p w14:paraId="4F8483D1" w14:textId="67B8FFF1" w:rsidR="00885BDB" w:rsidRPr="00FF74AC" w:rsidRDefault="00885BDB" w:rsidP="003B35B0">
      <w:pPr>
        <w:rPr>
          <w:rFonts w:asciiTheme="minorHAnsi" w:hAnsiTheme="minorHAnsi" w:cstheme="minorHAnsi"/>
          <w:color w:val="auto"/>
        </w:rPr>
      </w:pPr>
    </w:p>
    <w:p w14:paraId="075BF942" w14:textId="5CCA0939" w:rsidR="00AA03DF" w:rsidRPr="00FF74AC" w:rsidRDefault="00AA03DF" w:rsidP="003B35B0">
      <w:pPr>
        <w:pStyle w:val="NormalWeb"/>
        <w:spacing w:before="0" w:beforeAutospacing="0" w:after="0" w:afterAutospacing="0"/>
        <w:rPr>
          <w:rFonts w:asciiTheme="minorHAnsi" w:hAnsiTheme="minorHAnsi" w:cstheme="minorHAnsi"/>
          <w:color w:val="auto"/>
        </w:rPr>
      </w:pPr>
      <w:r w:rsidRPr="00FF74AC">
        <w:rPr>
          <w:rFonts w:asciiTheme="minorHAnsi" w:hAnsiTheme="minorHAnsi" w:cstheme="minorHAnsi"/>
          <w:b/>
          <w:bCs/>
          <w:color w:val="auto"/>
        </w:rPr>
        <w:t>ACKNOWLEDGMENTS</w:t>
      </w:r>
      <w:r w:rsidR="000E2AF0">
        <w:rPr>
          <w:rFonts w:asciiTheme="minorHAnsi" w:hAnsiTheme="minorHAnsi" w:cstheme="minorHAnsi"/>
          <w:b/>
          <w:bCs/>
          <w:color w:val="auto"/>
        </w:rPr>
        <w:t>:</w:t>
      </w:r>
    </w:p>
    <w:p w14:paraId="6E7611B2" w14:textId="0ACFAEE9" w:rsidR="007A4DD6" w:rsidRPr="00FF74AC" w:rsidRDefault="00934F6D" w:rsidP="003B35B0">
      <w:pPr>
        <w:rPr>
          <w:rFonts w:asciiTheme="minorHAnsi" w:hAnsiTheme="minorHAnsi" w:cstheme="minorHAnsi"/>
          <w:color w:val="auto"/>
        </w:rPr>
      </w:pPr>
      <w:r w:rsidRPr="00FF74AC">
        <w:rPr>
          <w:rFonts w:asciiTheme="minorHAnsi" w:hAnsiTheme="minorHAnsi" w:cstheme="minorHAnsi"/>
          <w:color w:val="auto"/>
          <w:lang w:val="en-GB"/>
        </w:rPr>
        <w:t xml:space="preserve">We thank </w:t>
      </w:r>
      <w:r w:rsidR="004663B8" w:rsidRPr="00FF74AC">
        <w:rPr>
          <w:rFonts w:asciiTheme="minorHAnsi" w:hAnsiTheme="minorHAnsi" w:cstheme="minorHAnsi"/>
          <w:color w:val="auto"/>
          <w:lang w:val="en-GB"/>
        </w:rPr>
        <w:t xml:space="preserve">our co-authors from the original publication for their help and support. </w:t>
      </w:r>
    </w:p>
    <w:p w14:paraId="602CE002" w14:textId="77777777" w:rsidR="00885BDB" w:rsidRPr="00FF74AC" w:rsidRDefault="00885BDB" w:rsidP="003B35B0">
      <w:pPr>
        <w:pStyle w:val="NormalWeb"/>
        <w:spacing w:before="0" w:beforeAutospacing="0" w:after="0" w:afterAutospacing="0"/>
        <w:rPr>
          <w:rFonts w:asciiTheme="minorHAnsi" w:hAnsiTheme="minorHAnsi" w:cstheme="minorHAnsi"/>
          <w:b/>
          <w:color w:val="auto"/>
        </w:rPr>
      </w:pPr>
    </w:p>
    <w:p w14:paraId="6D82EC4C" w14:textId="61734619" w:rsidR="00AA03DF" w:rsidRPr="00FF74AC" w:rsidRDefault="00AA03DF" w:rsidP="003B35B0">
      <w:pPr>
        <w:pStyle w:val="NormalWeb"/>
        <w:spacing w:before="0" w:beforeAutospacing="0" w:after="0" w:afterAutospacing="0"/>
        <w:rPr>
          <w:rFonts w:asciiTheme="minorHAnsi" w:hAnsiTheme="minorHAnsi" w:cstheme="minorHAnsi"/>
          <w:color w:val="auto"/>
        </w:rPr>
      </w:pPr>
      <w:r w:rsidRPr="00FF74AC">
        <w:rPr>
          <w:rFonts w:asciiTheme="minorHAnsi" w:hAnsiTheme="minorHAnsi" w:cstheme="minorHAnsi"/>
          <w:b/>
          <w:color w:val="auto"/>
        </w:rPr>
        <w:t>DISCLOSURES</w:t>
      </w:r>
      <w:r w:rsidR="000E2AF0">
        <w:rPr>
          <w:rFonts w:asciiTheme="minorHAnsi" w:hAnsiTheme="minorHAnsi" w:cstheme="minorHAnsi"/>
          <w:b/>
          <w:color w:val="auto"/>
        </w:rPr>
        <w:t>:</w:t>
      </w:r>
    </w:p>
    <w:p w14:paraId="5016AF5A" w14:textId="0EBAF61F" w:rsidR="000B6B81" w:rsidRDefault="00201F16" w:rsidP="003B35B0">
      <w:pPr>
        <w:rPr>
          <w:rFonts w:asciiTheme="minorHAnsi" w:hAnsiTheme="minorHAnsi" w:cstheme="minorHAnsi"/>
          <w:color w:val="auto"/>
        </w:rPr>
      </w:pPr>
      <w:r w:rsidRPr="00FF74AC">
        <w:rPr>
          <w:rFonts w:asciiTheme="minorHAnsi" w:hAnsiTheme="minorHAnsi" w:cstheme="minorHAnsi"/>
          <w:color w:val="auto"/>
        </w:rPr>
        <w:t>The authors have nothing to disclose.</w:t>
      </w:r>
    </w:p>
    <w:p w14:paraId="3580CCFE" w14:textId="77777777" w:rsidR="000E2AF0" w:rsidRPr="00FF74AC" w:rsidRDefault="000E2AF0" w:rsidP="003B35B0">
      <w:pPr>
        <w:rPr>
          <w:rFonts w:asciiTheme="minorHAnsi" w:hAnsiTheme="minorHAnsi" w:cstheme="minorHAnsi"/>
          <w:b/>
          <w:bCs/>
          <w:color w:val="auto"/>
        </w:rPr>
      </w:pPr>
    </w:p>
    <w:p w14:paraId="4BF5DE2B" w14:textId="20BCE5A1" w:rsidR="00451053" w:rsidRPr="00FF74AC" w:rsidRDefault="009726EE" w:rsidP="003B35B0">
      <w:pPr>
        <w:rPr>
          <w:rFonts w:asciiTheme="minorHAnsi" w:hAnsiTheme="minorHAnsi" w:cstheme="minorHAnsi"/>
          <w:color w:val="auto"/>
        </w:rPr>
      </w:pPr>
      <w:r w:rsidRPr="00FF74AC">
        <w:rPr>
          <w:rFonts w:asciiTheme="minorHAnsi" w:hAnsiTheme="minorHAnsi" w:cstheme="minorHAnsi"/>
          <w:b/>
          <w:bCs/>
          <w:color w:val="auto"/>
        </w:rPr>
        <w:t>REFERENCES</w:t>
      </w:r>
      <w:r w:rsidR="000E2AF0">
        <w:rPr>
          <w:rFonts w:asciiTheme="minorHAnsi" w:hAnsiTheme="minorHAnsi" w:cstheme="minorHAnsi"/>
          <w:b/>
          <w:bCs/>
          <w:color w:val="auto"/>
        </w:rPr>
        <w:t>:</w:t>
      </w:r>
    </w:p>
    <w:p w14:paraId="407CEE03" w14:textId="28B3462F" w:rsidR="007E1C44" w:rsidRPr="007E1C44" w:rsidRDefault="00A8432B" w:rsidP="003B35B0">
      <w:pPr>
        <w:pStyle w:val="EndNoteBibliography"/>
      </w:pPr>
      <w:r w:rsidRPr="00FF74AC">
        <w:rPr>
          <w:rFonts w:asciiTheme="minorHAnsi" w:hAnsiTheme="minorHAnsi" w:cstheme="minorHAnsi"/>
          <w:color w:val="auto"/>
        </w:rPr>
        <w:fldChar w:fldCharType="begin"/>
      </w:r>
      <w:r w:rsidR="00451053" w:rsidRPr="00FF74AC">
        <w:rPr>
          <w:rFonts w:asciiTheme="minorHAnsi" w:hAnsiTheme="minorHAnsi" w:cstheme="minorHAnsi"/>
          <w:color w:val="auto"/>
        </w:rPr>
        <w:instrText xml:space="preserve"> ADDIN EN.REFLIST </w:instrText>
      </w:r>
      <w:r w:rsidRPr="00FF74AC">
        <w:rPr>
          <w:rFonts w:asciiTheme="minorHAnsi" w:hAnsiTheme="minorHAnsi" w:cstheme="minorHAnsi"/>
          <w:color w:val="auto"/>
        </w:rPr>
        <w:fldChar w:fldCharType="separate"/>
      </w:r>
      <w:r w:rsidR="007E1C44" w:rsidRPr="007E1C44">
        <w:t>1</w:t>
      </w:r>
      <w:r w:rsidR="003B35B0">
        <w:t xml:space="preserve">. </w:t>
      </w:r>
      <w:r w:rsidR="007E1C44" w:rsidRPr="007E1C44">
        <w:t>Guilak, F.</w:t>
      </w:r>
      <w:r w:rsidR="007E1C44" w:rsidRPr="007E1C44">
        <w:rPr>
          <w:i/>
        </w:rPr>
        <w:t xml:space="preserve"> </w:t>
      </w:r>
      <w:r w:rsidR="00C92EA8" w:rsidRPr="00C92EA8">
        <w:t>et al.</w:t>
      </w:r>
      <w:r w:rsidR="007E1C44" w:rsidRPr="007E1C44">
        <w:t xml:space="preserve"> The pericellular matrix as a transducer of biomechanical and biochemical signals in articular cartilage. </w:t>
      </w:r>
      <w:r w:rsidR="007E1C44" w:rsidRPr="007E1C44">
        <w:rPr>
          <w:i/>
        </w:rPr>
        <w:t>Annals of the New York Academy of Sciences.</w:t>
      </w:r>
      <w:r w:rsidR="007E1C44" w:rsidRPr="007E1C44">
        <w:t xml:space="preserve"> </w:t>
      </w:r>
      <w:r w:rsidR="007E1C44" w:rsidRPr="007E1C44">
        <w:rPr>
          <w:b/>
        </w:rPr>
        <w:t>1068</w:t>
      </w:r>
      <w:r w:rsidR="00C92EA8">
        <w:rPr>
          <w:bCs/>
        </w:rPr>
        <w:t>,</w:t>
      </w:r>
      <w:r w:rsidR="007E1C44" w:rsidRPr="007E1C44">
        <w:t xml:space="preserve"> 498-512, (2006).</w:t>
      </w:r>
    </w:p>
    <w:p w14:paraId="757AC2FF" w14:textId="6EF539A3" w:rsidR="007E1C44" w:rsidRPr="007E1C44" w:rsidRDefault="007E1C44" w:rsidP="003B35B0">
      <w:pPr>
        <w:pStyle w:val="EndNoteBibliography"/>
      </w:pPr>
      <w:r w:rsidRPr="00190AAE">
        <w:rPr>
          <w:lang w:val="de-DE"/>
        </w:rPr>
        <w:t>2</w:t>
      </w:r>
      <w:r w:rsidR="003B35B0">
        <w:rPr>
          <w:lang w:val="de-DE"/>
        </w:rPr>
        <w:t xml:space="preserve">. </w:t>
      </w:r>
      <w:r w:rsidRPr="00190AAE">
        <w:rPr>
          <w:lang w:val="de-DE"/>
        </w:rPr>
        <w:t>Peters, H. C.</w:t>
      </w:r>
      <w:r w:rsidRPr="00190AAE">
        <w:rPr>
          <w:i/>
          <w:lang w:val="de-DE"/>
        </w:rPr>
        <w:t xml:space="preserve"> </w:t>
      </w:r>
      <w:r w:rsidR="00C92EA8" w:rsidRPr="00C92EA8">
        <w:rPr>
          <w:lang w:val="de-DE"/>
        </w:rPr>
        <w:t>et al.</w:t>
      </w:r>
      <w:r w:rsidRPr="00190AAE">
        <w:rPr>
          <w:lang w:val="de-DE"/>
        </w:rPr>
        <w:t xml:space="preserve"> </w:t>
      </w:r>
      <w:r w:rsidRPr="007E1C44">
        <w:t xml:space="preserve">The protective role of the pericellular matrix in chondrocyte apoptosis. </w:t>
      </w:r>
      <w:r w:rsidRPr="007E1C44">
        <w:rPr>
          <w:i/>
        </w:rPr>
        <w:t>Tissue Engineering Part A.</w:t>
      </w:r>
      <w:r w:rsidRPr="007E1C44">
        <w:t xml:space="preserve"> </w:t>
      </w:r>
      <w:r w:rsidRPr="007E1C44">
        <w:rPr>
          <w:b/>
        </w:rPr>
        <w:t>17</w:t>
      </w:r>
      <w:r w:rsidRPr="007E1C44">
        <w:t xml:space="preserve"> (15</w:t>
      </w:r>
      <w:r w:rsidR="00C92EA8">
        <w:t>–</w:t>
      </w:r>
      <w:r w:rsidRPr="007E1C44">
        <w:t>16), 2017</w:t>
      </w:r>
      <w:r w:rsidR="00C92EA8">
        <w:t>–</w:t>
      </w:r>
      <w:r w:rsidRPr="007E1C44">
        <w:t>2024 (2011).</w:t>
      </w:r>
    </w:p>
    <w:p w14:paraId="043EB3D4" w14:textId="364D1270" w:rsidR="007E1C44" w:rsidRPr="007E1C44" w:rsidRDefault="007E1C44" w:rsidP="003B35B0">
      <w:pPr>
        <w:pStyle w:val="EndNoteBibliography"/>
      </w:pPr>
      <w:r w:rsidRPr="007E1C44">
        <w:t>3</w:t>
      </w:r>
      <w:r w:rsidR="003B35B0">
        <w:t xml:space="preserve">. </w:t>
      </w:r>
      <w:r w:rsidRPr="007E1C44">
        <w:t>Larson, C. M., Kelley, S. S., Blackwood, A. D., Banes, A. J.</w:t>
      </w:r>
      <w:r w:rsidR="00C92EA8">
        <w:t>,</w:t>
      </w:r>
      <w:r w:rsidRPr="007E1C44">
        <w:t xml:space="preserve"> Lee, G. M. Retention of the native chondrocyte pericellular matrix results in significantly improved matrix production. </w:t>
      </w:r>
      <w:r w:rsidRPr="007E1C44">
        <w:rPr>
          <w:i/>
        </w:rPr>
        <w:t>Matrix Biology.</w:t>
      </w:r>
      <w:r w:rsidRPr="007E1C44">
        <w:t xml:space="preserve"> </w:t>
      </w:r>
      <w:r w:rsidRPr="007E1C44">
        <w:rPr>
          <w:b/>
        </w:rPr>
        <w:t>21</w:t>
      </w:r>
      <w:r w:rsidRPr="007E1C44">
        <w:t xml:space="preserve"> (4), 349</w:t>
      </w:r>
      <w:r w:rsidR="00C92EA8">
        <w:t>–</w:t>
      </w:r>
      <w:r w:rsidRPr="007E1C44">
        <w:t>359 (2002).</w:t>
      </w:r>
    </w:p>
    <w:p w14:paraId="4965266E" w14:textId="50EC3228" w:rsidR="007E1C44" w:rsidRPr="007E1C44" w:rsidRDefault="007E1C44" w:rsidP="003B35B0">
      <w:pPr>
        <w:pStyle w:val="EndNoteBibliography"/>
      </w:pPr>
      <w:r w:rsidRPr="007E1C44">
        <w:t>4</w:t>
      </w:r>
      <w:r w:rsidR="003B35B0">
        <w:t xml:space="preserve">. </w:t>
      </w:r>
      <w:r w:rsidRPr="007E1C44">
        <w:t>Rolauffs, B., Williams, J. M., Grodzinsky, A. J., Kuettner, K. E.</w:t>
      </w:r>
      <w:r w:rsidR="00C92EA8">
        <w:t>,</w:t>
      </w:r>
      <w:r w:rsidRPr="007E1C44">
        <w:t xml:space="preserve"> Cole, A. A. Distinct horizontal patterns in the spatial organization of superficial zone chondrocytes of human joints. </w:t>
      </w:r>
      <w:r w:rsidRPr="007E1C44">
        <w:rPr>
          <w:i/>
        </w:rPr>
        <w:t>Journal of Structural Biology.</w:t>
      </w:r>
      <w:r w:rsidRPr="007E1C44">
        <w:t xml:space="preserve"> </w:t>
      </w:r>
      <w:r w:rsidRPr="007E1C44">
        <w:rPr>
          <w:b/>
        </w:rPr>
        <w:t>162</w:t>
      </w:r>
      <w:r w:rsidRPr="007E1C44">
        <w:t xml:space="preserve"> (2), 335</w:t>
      </w:r>
      <w:r w:rsidR="00C92EA8">
        <w:t>–</w:t>
      </w:r>
      <w:r w:rsidRPr="007E1C44">
        <w:t>344 (2008).</w:t>
      </w:r>
    </w:p>
    <w:p w14:paraId="2DA39CA0" w14:textId="7466B36F" w:rsidR="007E1C44" w:rsidRPr="007E1C44" w:rsidRDefault="007E1C44" w:rsidP="003B35B0">
      <w:pPr>
        <w:pStyle w:val="EndNoteBibliography"/>
      </w:pPr>
      <w:r w:rsidRPr="007E1C44">
        <w:t>5</w:t>
      </w:r>
      <w:r w:rsidR="003B35B0">
        <w:t xml:space="preserve">. </w:t>
      </w:r>
      <w:r w:rsidRPr="007E1C44">
        <w:t>Schumacher, B. L., Su, J. L., Lindley, K. M., Kuettner, K. E.</w:t>
      </w:r>
      <w:r w:rsidR="00C92EA8">
        <w:t>,</w:t>
      </w:r>
      <w:r w:rsidRPr="007E1C44">
        <w:t xml:space="preserve"> Cole, A. A. Horizontally oriented clusters of multiple chondrons in the superficial zone of ankle, but not knee articular cartilage. </w:t>
      </w:r>
      <w:r w:rsidRPr="007E1C44">
        <w:rPr>
          <w:i/>
        </w:rPr>
        <w:t>The Anatomical Record.</w:t>
      </w:r>
      <w:r w:rsidRPr="007E1C44">
        <w:t xml:space="preserve"> </w:t>
      </w:r>
      <w:r w:rsidRPr="007E1C44">
        <w:rPr>
          <w:b/>
        </w:rPr>
        <w:t>266</w:t>
      </w:r>
      <w:r w:rsidRPr="007E1C44">
        <w:t xml:space="preserve"> (4), 241</w:t>
      </w:r>
      <w:r w:rsidR="00C92EA8">
        <w:t>–</w:t>
      </w:r>
      <w:r w:rsidRPr="007E1C44">
        <w:t>248 (2002).</w:t>
      </w:r>
    </w:p>
    <w:p w14:paraId="61E111BC" w14:textId="1AE63DF8" w:rsidR="007E1C44" w:rsidRPr="007E1C44" w:rsidRDefault="007E1C44" w:rsidP="003B35B0">
      <w:pPr>
        <w:pStyle w:val="EndNoteBibliography"/>
      </w:pPr>
      <w:r w:rsidRPr="007E1C44">
        <w:t>6</w:t>
      </w:r>
      <w:r w:rsidR="003B35B0">
        <w:t xml:space="preserve">. </w:t>
      </w:r>
      <w:r w:rsidRPr="007E1C44">
        <w:t>Rolauffs, B.</w:t>
      </w:r>
      <w:r w:rsidRPr="007E1C44">
        <w:rPr>
          <w:i/>
        </w:rPr>
        <w:t xml:space="preserve"> </w:t>
      </w:r>
      <w:r w:rsidR="00C92EA8" w:rsidRPr="00C92EA8">
        <w:t>et al.</w:t>
      </w:r>
      <w:r w:rsidRPr="007E1C44">
        <w:t xml:space="preserve"> Onset of preclinical osteoarthritis: the angular spatial organization permits early diagnosis. </w:t>
      </w:r>
      <w:r w:rsidRPr="007E1C44">
        <w:rPr>
          <w:i/>
        </w:rPr>
        <w:t>Arthritis Rheumatology.</w:t>
      </w:r>
      <w:r w:rsidRPr="007E1C44">
        <w:t xml:space="preserve"> </w:t>
      </w:r>
      <w:r w:rsidRPr="007E1C44">
        <w:rPr>
          <w:b/>
        </w:rPr>
        <w:t>63</w:t>
      </w:r>
      <w:r w:rsidRPr="007E1C44">
        <w:t xml:space="preserve"> (6), 1637</w:t>
      </w:r>
      <w:r w:rsidR="00C92EA8">
        <w:t>–</w:t>
      </w:r>
      <w:r w:rsidRPr="007E1C44">
        <w:t>1647 (2011).</w:t>
      </w:r>
    </w:p>
    <w:p w14:paraId="35ECA3E5" w14:textId="7FC301DF" w:rsidR="007E1C44" w:rsidRPr="007E1C44" w:rsidRDefault="007E1C44" w:rsidP="003B35B0">
      <w:pPr>
        <w:pStyle w:val="EndNoteBibliography"/>
      </w:pPr>
      <w:r w:rsidRPr="007E1C44">
        <w:t>7</w:t>
      </w:r>
      <w:r w:rsidR="003B35B0">
        <w:t xml:space="preserve">. </w:t>
      </w:r>
      <w:r w:rsidRPr="007E1C44">
        <w:t>Maver, U., Velnar, T., Gaberšček, M., Planinšek, O.</w:t>
      </w:r>
      <w:r w:rsidR="00C92EA8">
        <w:t>,</w:t>
      </w:r>
      <w:r w:rsidRPr="007E1C44">
        <w:t xml:space="preserve"> Finšgar, M. Recent progressive use of atomic force microscopy in biomedical applications. </w:t>
      </w:r>
      <w:r w:rsidRPr="007E1C44">
        <w:rPr>
          <w:i/>
        </w:rPr>
        <w:t>TrAC Trends in Analytical Chemistry.</w:t>
      </w:r>
      <w:r w:rsidRPr="007E1C44">
        <w:t xml:space="preserve"> </w:t>
      </w:r>
      <w:r w:rsidRPr="007E1C44">
        <w:rPr>
          <w:b/>
        </w:rPr>
        <w:t>80</w:t>
      </w:r>
      <w:r w:rsidR="00C92EA8">
        <w:rPr>
          <w:bCs/>
        </w:rPr>
        <w:t>,</w:t>
      </w:r>
      <w:r w:rsidRPr="007E1C44">
        <w:t xml:space="preserve"> 96</w:t>
      </w:r>
      <w:r w:rsidR="00C92EA8">
        <w:t>–</w:t>
      </w:r>
      <w:r w:rsidRPr="007E1C44">
        <w:t>111 (2016).</w:t>
      </w:r>
    </w:p>
    <w:p w14:paraId="64183FC4" w14:textId="1F61869F" w:rsidR="007E1C44" w:rsidRPr="007E1C44" w:rsidRDefault="007E1C44" w:rsidP="003B35B0">
      <w:pPr>
        <w:pStyle w:val="EndNoteBibliography"/>
      </w:pPr>
      <w:r w:rsidRPr="007E1C44">
        <w:t>8</w:t>
      </w:r>
      <w:r w:rsidR="003B35B0">
        <w:t xml:space="preserve">. </w:t>
      </w:r>
      <w:r w:rsidRPr="007E1C44">
        <w:t>Polini, A.</w:t>
      </w:r>
      <w:r w:rsidR="00C92EA8">
        <w:t>,</w:t>
      </w:r>
      <w:r w:rsidRPr="007E1C44">
        <w:t xml:space="preserve"> Yang, F.</w:t>
      </w:r>
      <w:r w:rsidR="003B35B0">
        <w:t xml:space="preserve"> Physi</w:t>
      </w:r>
      <w:r w:rsidR="00D912AE">
        <w:t>cochemical characterization of nanofiber composites.</w:t>
      </w:r>
      <w:r w:rsidRPr="007E1C44">
        <w:t xml:space="preserve"> </w:t>
      </w:r>
      <w:r w:rsidR="00D912AE">
        <w:t>I</w:t>
      </w:r>
      <w:r w:rsidRPr="007E1C44">
        <w:t xml:space="preserve">n </w:t>
      </w:r>
      <w:r w:rsidRPr="007E1C44">
        <w:rPr>
          <w:i/>
        </w:rPr>
        <w:t>Nanofiber Composites for Biomedical Applications</w:t>
      </w:r>
      <w:r w:rsidR="00D912AE">
        <w:rPr>
          <w:iCs/>
        </w:rPr>
        <w:t>.</w:t>
      </w:r>
      <w:r w:rsidR="00A004F6">
        <w:t xml:space="preserve"> </w:t>
      </w:r>
      <w:r w:rsidR="00D912AE">
        <w:t>Edited by</w:t>
      </w:r>
      <w:r w:rsidRPr="007E1C44">
        <w:t xml:space="preserve"> Ramalingam</w:t>
      </w:r>
      <w:r w:rsidR="00C92EA8">
        <w:t>,</w:t>
      </w:r>
      <w:r w:rsidRPr="007E1C44">
        <w:t xml:space="preserve"> </w:t>
      </w:r>
      <w:r w:rsidR="00D912AE">
        <w:t xml:space="preserve">M., </w:t>
      </w:r>
      <w:r w:rsidRPr="007E1C44">
        <w:t>Ramakrishna</w:t>
      </w:r>
      <w:r w:rsidR="00D912AE">
        <w:t>, S.,</w:t>
      </w:r>
      <w:r w:rsidR="00A004F6">
        <w:t xml:space="preserve"> </w:t>
      </w:r>
      <w:r w:rsidRPr="007E1C44">
        <w:t>97</w:t>
      </w:r>
      <w:r w:rsidR="00C92EA8">
        <w:t>–</w:t>
      </w:r>
      <w:r w:rsidRPr="007E1C44">
        <w:t>115</w:t>
      </w:r>
      <w:r w:rsidR="00D912AE">
        <w:t>,</w:t>
      </w:r>
      <w:r w:rsidRPr="007E1C44">
        <w:t xml:space="preserve"> Woodhead Publishing</w:t>
      </w:r>
      <w:r w:rsidR="00D912AE">
        <w:t>. Cambridge, UK</w:t>
      </w:r>
      <w:r w:rsidRPr="007E1C44">
        <w:t xml:space="preserve"> </w:t>
      </w:r>
      <w:r w:rsidR="00D912AE">
        <w:t>(</w:t>
      </w:r>
      <w:r w:rsidRPr="007E1C44">
        <w:t>2017).</w:t>
      </w:r>
    </w:p>
    <w:p w14:paraId="6EFEB082" w14:textId="6EAFE397" w:rsidR="007E1C44" w:rsidRPr="007E1C44" w:rsidRDefault="007E1C44" w:rsidP="003B35B0">
      <w:pPr>
        <w:pStyle w:val="EndNoteBibliography"/>
      </w:pPr>
      <w:r w:rsidRPr="007E1C44">
        <w:t>9</w:t>
      </w:r>
      <w:r w:rsidR="003B35B0">
        <w:t xml:space="preserve">. </w:t>
      </w:r>
      <w:r w:rsidRPr="007E1C44">
        <w:t>Danalache, M., Jacobi, L. F., Schwitalle, M.</w:t>
      </w:r>
      <w:r w:rsidR="00C92EA8">
        <w:t>,</w:t>
      </w:r>
      <w:r w:rsidRPr="007E1C44">
        <w:t xml:space="preserve"> Hofmann, U. K. Assessment of biomechanical properties of the extracellular and pericellular matrix and their interconnection throughout the course of osteoarthritis. </w:t>
      </w:r>
      <w:r w:rsidRPr="007E1C44">
        <w:rPr>
          <w:i/>
        </w:rPr>
        <w:t>Journal of Biomechanics.</w:t>
      </w:r>
      <w:r w:rsidRPr="007E1C44">
        <w:t xml:space="preserve"> </w:t>
      </w:r>
      <w:r w:rsidR="00387A10" w:rsidRPr="00387A10">
        <w:rPr>
          <w:b/>
          <w:bCs/>
        </w:rPr>
        <w:t>97</w:t>
      </w:r>
      <w:r w:rsidR="00387A10">
        <w:t xml:space="preserve">, </w:t>
      </w:r>
      <w:r w:rsidRPr="00387A10">
        <w:t>109409</w:t>
      </w:r>
      <w:r w:rsidRPr="007E1C44">
        <w:t xml:space="preserve"> (2019).</w:t>
      </w:r>
    </w:p>
    <w:p w14:paraId="4A5EFF30" w14:textId="666B0146" w:rsidR="007E1C44" w:rsidRPr="007E1C44" w:rsidRDefault="007E1C44" w:rsidP="003B35B0">
      <w:pPr>
        <w:pStyle w:val="EndNoteBibliography"/>
      </w:pPr>
      <w:r w:rsidRPr="007E1C44">
        <w:t>10</w:t>
      </w:r>
      <w:r w:rsidR="003B35B0">
        <w:t xml:space="preserve">. </w:t>
      </w:r>
      <w:r w:rsidRPr="007E1C44">
        <w:t>Danalache, M.</w:t>
      </w:r>
      <w:r w:rsidRPr="007E1C44">
        <w:rPr>
          <w:i/>
        </w:rPr>
        <w:t xml:space="preserve"> </w:t>
      </w:r>
      <w:r w:rsidR="00C92EA8" w:rsidRPr="00C92EA8">
        <w:t>et al.</w:t>
      </w:r>
      <w:r w:rsidRPr="007E1C44">
        <w:t xml:space="preserve"> Changes in stiffness and biochemical composition of the pericellular matrix as a function of spatial chondrocyte organisation in osteoarthritic cartilage. </w:t>
      </w:r>
      <w:r w:rsidRPr="007E1C44">
        <w:rPr>
          <w:i/>
        </w:rPr>
        <w:t>Osteoarthritis Cartilage.</w:t>
      </w:r>
      <w:r w:rsidRPr="007E1C44">
        <w:t xml:space="preserve"> </w:t>
      </w:r>
      <w:r w:rsidRPr="007E1C44">
        <w:rPr>
          <w:b/>
        </w:rPr>
        <w:t>27</w:t>
      </w:r>
      <w:r w:rsidRPr="007E1C44">
        <w:t xml:space="preserve"> (5), 823</w:t>
      </w:r>
      <w:r w:rsidR="00C92EA8">
        <w:t>–</w:t>
      </w:r>
      <w:r w:rsidRPr="007E1C44">
        <w:t>832 (2019).</w:t>
      </w:r>
    </w:p>
    <w:p w14:paraId="07CBAF59" w14:textId="17CE4C98" w:rsidR="007E1C44" w:rsidRPr="007E1C44" w:rsidRDefault="007E1C44" w:rsidP="003B35B0">
      <w:pPr>
        <w:pStyle w:val="EndNoteBibliography"/>
      </w:pPr>
      <w:r w:rsidRPr="007E1C44">
        <w:t>11</w:t>
      </w:r>
      <w:r w:rsidR="003B35B0">
        <w:t xml:space="preserve">. </w:t>
      </w:r>
      <w:r w:rsidRPr="007E1C44">
        <w:t>Lin, D. C., Dimitriadis, E. K.</w:t>
      </w:r>
      <w:r w:rsidR="00C92EA8">
        <w:t>,</w:t>
      </w:r>
      <w:r w:rsidRPr="007E1C44">
        <w:t xml:space="preserve"> Horkay, F. Robust strategies for automated AFM force curve analysis--I. Non-adhesive indentation of soft, inhomogeneous materials. </w:t>
      </w:r>
      <w:r w:rsidRPr="007E1C44">
        <w:rPr>
          <w:i/>
        </w:rPr>
        <w:t xml:space="preserve">Journal of </w:t>
      </w:r>
      <w:r w:rsidRPr="007E1C44">
        <w:rPr>
          <w:i/>
        </w:rPr>
        <w:lastRenderedPageBreak/>
        <w:t>Biomechanical Engineering.</w:t>
      </w:r>
      <w:r w:rsidRPr="007E1C44">
        <w:t xml:space="preserve"> </w:t>
      </w:r>
      <w:r w:rsidRPr="007E1C44">
        <w:rPr>
          <w:b/>
        </w:rPr>
        <w:t>129</w:t>
      </w:r>
      <w:r w:rsidRPr="007E1C44">
        <w:t xml:space="preserve"> (3), 430</w:t>
      </w:r>
      <w:r w:rsidR="00C92EA8">
        <w:t>–</w:t>
      </w:r>
      <w:r w:rsidRPr="007E1C44">
        <w:t>440 (2007).</w:t>
      </w:r>
    </w:p>
    <w:p w14:paraId="5B7801F0" w14:textId="724D0D84" w:rsidR="007E1C44" w:rsidRPr="007E1C44" w:rsidRDefault="007E1C44" w:rsidP="003B35B0">
      <w:pPr>
        <w:pStyle w:val="EndNoteBibliography"/>
      </w:pPr>
      <w:r w:rsidRPr="007E1C44">
        <w:t>12</w:t>
      </w:r>
      <w:r w:rsidR="003B35B0">
        <w:t xml:space="preserve">. </w:t>
      </w:r>
      <w:r w:rsidRPr="007E1C44">
        <w:t>Darling, E. M., Topel, M., Zauscher, S., Vail, T. P.</w:t>
      </w:r>
      <w:r w:rsidR="00C92EA8">
        <w:t>,</w:t>
      </w:r>
      <w:r w:rsidRPr="007E1C44">
        <w:t xml:space="preserve"> Guilak, F. Viscoelastic properties of human mesenchymally-derived stem cells and primary osteoblasts, chondrocytes, and adipocytes. </w:t>
      </w:r>
      <w:r w:rsidRPr="007E1C44">
        <w:rPr>
          <w:i/>
        </w:rPr>
        <w:t>Journal of Biomechanics.</w:t>
      </w:r>
      <w:r w:rsidRPr="007E1C44">
        <w:t xml:space="preserve"> </w:t>
      </w:r>
      <w:r w:rsidRPr="007E1C44">
        <w:rPr>
          <w:b/>
        </w:rPr>
        <w:t>41</w:t>
      </w:r>
      <w:r w:rsidRPr="007E1C44">
        <w:t xml:space="preserve"> (2), 454</w:t>
      </w:r>
      <w:r w:rsidR="00C92EA8">
        <w:t>–</w:t>
      </w:r>
      <w:r w:rsidRPr="007E1C44">
        <w:t>464 (2008).</w:t>
      </w:r>
    </w:p>
    <w:p w14:paraId="42BFA813" w14:textId="2859268E" w:rsidR="007E1C44" w:rsidRPr="007E1C44" w:rsidRDefault="007E1C44" w:rsidP="003B35B0">
      <w:pPr>
        <w:pStyle w:val="EndNoteBibliography"/>
      </w:pPr>
      <w:r w:rsidRPr="007E1C44">
        <w:t>13</w:t>
      </w:r>
      <w:r w:rsidR="003B35B0">
        <w:t xml:space="preserve">. </w:t>
      </w:r>
      <w:r w:rsidRPr="007E1C44">
        <w:t>Thambyah, A., Nather, A.</w:t>
      </w:r>
      <w:r w:rsidR="00C92EA8">
        <w:t>,</w:t>
      </w:r>
      <w:r w:rsidRPr="007E1C44">
        <w:t xml:space="preserve"> Goh, J. Mechanical properties of articular cartilage covered by the meniscus. </w:t>
      </w:r>
      <w:r w:rsidRPr="007E1C44">
        <w:rPr>
          <w:i/>
        </w:rPr>
        <w:t>Osteoarthritis Cartilage.</w:t>
      </w:r>
      <w:r w:rsidRPr="007E1C44">
        <w:t xml:space="preserve"> </w:t>
      </w:r>
      <w:r w:rsidRPr="007E1C44">
        <w:rPr>
          <w:b/>
        </w:rPr>
        <w:t>14</w:t>
      </w:r>
      <w:r w:rsidRPr="007E1C44">
        <w:t xml:space="preserve"> (6), 580</w:t>
      </w:r>
      <w:r w:rsidR="00C92EA8">
        <w:t>–</w:t>
      </w:r>
      <w:r w:rsidRPr="007E1C44">
        <w:t>588 (2006).</w:t>
      </w:r>
    </w:p>
    <w:p w14:paraId="2F883470" w14:textId="5E11B5D0" w:rsidR="007E1C44" w:rsidRPr="007E1C44" w:rsidRDefault="007E1C44" w:rsidP="003B35B0">
      <w:pPr>
        <w:pStyle w:val="EndNoteBibliography"/>
      </w:pPr>
      <w:r w:rsidRPr="007E1C44">
        <w:t>14</w:t>
      </w:r>
      <w:r w:rsidR="003B35B0">
        <w:t xml:space="preserve">. </w:t>
      </w:r>
      <w:r w:rsidRPr="007E1C44">
        <w:t>Choi, A. P.</w:t>
      </w:r>
      <w:r w:rsidR="00C92EA8">
        <w:t>,</w:t>
      </w:r>
      <w:r w:rsidRPr="007E1C44">
        <w:t xml:space="preserve"> Zheng, Y. P. Estimation of Young's modulus and Poisson's ratio of soft tissue from indentation using two different-sized indentors: finite element analysis of the finite deformation effect. </w:t>
      </w:r>
      <w:r w:rsidRPr="007E1C44">
        <w:rPr>
          <w:i/>
        </w:rPr>
        <w:t>Medical Biological Engineering</w:t>
      </w:r>
      <w:r w:rsidR="00A004F6">
        <w:rPr>
          <w:i/>
        </w:rPr>
        <w:t xml:space="preserve"> </w:t>
      </w:r>
      <w:r w:rsidRPr="007E1C44">
        <w:rPr>
          <w:i/>
        </w:rPr>
        <w:t>Computing.</w:t>
      </w:r>
      <w:r w:rsidRPr="007E1C44">
        <w:t xml:space="preserve"> </w:t>
      </w:r>
      <w:r w:rsidRPr="007E1C44">
        <w:rPr>
          <w:b/>
        </w:rPr>
        <w:t>43</w:t>
      </w:r>
      <w:r w:rsidRPr="007E1C44">
        <w:t xml:space="preserve"> (2), 258</w:t>
      </w:r>
      <w:r w:rsidR="00C92EA8">
        <w:t>–</w:t>
      </w:r>
      <w:r w:rsidRPr="007E1C44">
        <w:t>264 (2005).</w:t>
      </w:r>
      <w:bookmarkStart w:id="1" w:name="_GoBack"/>
      <w:bookmarkEnd w:id="1"/>
    </w:p>
    <w:p w14:paraId="232852EB" w14:textId="0162356A" w:rsidR="007E1C44" w:rsidRPr="007E1C44" w:rsidRDefault="007E1C44" w:rsidP="003B35B0">
      <w:pPr>
        <w:pStyle w:val="EndNoteBibliography"/>
      </w:pPr>
      <w:r w:rsidRPr="007E1C44">
        <w:t>15</w:t>
      </w:r>
      <w:r w:rsidR="003B35B0">
        <w:t xml:space="preserve">. </w:t>
      </w:r>
      <w:r w:rsidRPr="007E1C44">
        <w:t>Jin, H.</w:t>
      </w:r>
      <w:r w:rsidR="00C92EA8">
        <w:t>,</w:t>
      </w:r>
      <w:r w:rsidRPr="007E1C44">
        <w:t xml:space="preserve"> Lewis, J. L. Determination of Poisson's ratio of articular cartilage by indentation using different-sized indenters. </w:t>
      </w:r>
      <w:r w:rsidRPr="007E1C44">
        <w:rPr>
          <w:i/>
        </w:rPr>
        <w:t>Journal of Biomechanical Engineering.</w:t>
      </w:r>
      <w:r w:rsidRPr="007E1C44">
        <w:t xml:space="preserve"> </w:t>
      </w:r>
      <w:r w:rsidRPr="007E1C44">
        <w:rPr>
          <w:b/>
        </w:rPr>
        <w:t>126</w:t>
      </w:r>
      <w:r w:rsidRPr="007E1C44">
        <w:t xml:space="preserve"> (2), 138</w:t>
      </w:r>
      <w:r w:rsidR="00C92EA8">
        <w:t>–</w:t>
      </w:r>
      <w:r w:rsidRPr="007E1C44">
        <w:t>145 (2004).</w:t>
      </w:r>
    </w:p>
    <w:p w14:paraId="15853C83" w14:textId="40C36B18" w:rsidR="004A3167" w:rsidRPr="00FF74AC" w:rsidRDefault="00A8432B" w:rsidP="003B35B0">
      <w:pPr>
        <w:rPr>
          <w:rFonts w:asciiTheme="minorHAnsi" w:hAnsiTheme="minorHAnsi" w:cstheme="minorHAnsi"/>
          <w:color w:val="auto"/>
        </w:rPr>
      </w:pPr>
      <w:r w:rsidRPr="00FF74AC">
        <w:rPr>
          <w:rFonts w:asciiTheme="minorHAnsi" w:hAnsiTheme="minorHAnsi" w:cstheme="minorHAnsi"/>
          <w:noProof/>
          <w:color w:val="auto"/>
        </w:rPr>
        <w:fldChar w:fldCharType="end"/>
      </w:r>
    </w:p>
    <w:sectPr w:rsidR="004A3167" w:rsidRPr="00FF74AC" w:rsidSect="0010534E">
      <w:headerReference w:type="default" r:id="rId8"/>
      <w:footerReference w:type="default" r:id="rId9"/>
      <w:footerReference w:type="first" r:id="rId10"/>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BEBEB" w14:textId="77777777" w:rsidR="00927EC0" w:rsidRDefault="00927EC0" w:rsidP="00621C4E">
      <w:r>
        <w:separator/>
      </w:r>
    </w:p>
  </w:endnote>
  <w:endnote w:type="continuationSeparator" w:id="0">
    <w:p w14:paraId="760230AD" w14:textId="77777777" w:rsidR="00927EC0" w:rsidRDefault="00927EC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AD7E" w14:textId="740BAC8A" w:rsidR="003B35B0" w:rsidRDefault="003B35B0">
    <w:pPr>
      <w:pStyle w:val="Footer"/>
    </w:pPr>
  </w:p>
  <w:p w14:paraId="651F9955" w14:textId="77777777" w:rsidR="003B35B0" w:rsidRPr="00494F77" w:rsidRDefault="003B35B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3442" w14:textId="77777777" w:rsidR="003B35B0" w:rsidRDefault="003B35B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88B59" w14:textId="77777777" w:rsidR="00927EC0" w:rsidRDefault="00927EC0" w:rsidP="00621C4E">
      <w:r>
        <w:separator/>
      </w:r>
    </w:p>
  </w:footnote>
  <w:footnote w:type="continuationSeparator" w:id="0">
    <w:p w14:paraId="66DA39CF" w14:textId="77777777" w:rsidR="00927EC0" w:rsidRDefault="00927EC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986E" w14:textId="77777777" w:rsidR="003B35B0" w:rsidRPr="006F06E4" w:rsidRDefault="003B35B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2362B"/>
    <w:multiLevelType w:val="hybridMultilevel"/>
    <w:tmpl w:val="20D636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97ED4"/>
    <w:multiLevelType w:val="hybridMultilevel"/>
    <w:tmpl w:val="939C43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70862"/>
    <w:multiLevelType w:val="hybridMultilevel"/>
    <w:tmpl w:val="78F489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D12E30"/>
    <w:multiLevelType w:val="hybridMultilevel"/>
    <w:tmpl w:val="7F30F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AB7400"/>
    <w:multiLevelType w:val="hybridMultilevel"/>
    <w:tmpl w:val="ECD8DD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83C91"/>
    <w:multiLevelType w:val="hybridMultilevel"/>
    <w:tmpl w:val="02D856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63E9B"/>
    <w:multiLevelType w:val="hybridMultilevel"/>
    <w:tmpl w:val="9A2CF0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218C2"/>
    <w:multiLevelType w:val="hybridMultilevel"/>
    <w:tmpl w:val="D5E06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9471D5"/>
    <w:multiLevelType w:val="hybridMultilevel"/>
    <w:tmpl w:val="97C287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CF40B3"/>
    <w:multiLevelType w:val="hybridMultilevel"/>
    <w:tmpl w:val="8EA615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5"/>
  </w:num>
  <w:num w:numId="3">
    <w:abstractNumId w:val="5"/>
  </w:num>
  <w:num w:numId="4">
    <w:abstractNumId w:val="23"/>
  </w:num>
  <w:num w:numId="5">
    <w:abstractNumId w:val="13"/>
  </w:num>
  <w:num w:numId="6">
    <w:abstractNumId w:val="22"/>
  </w:num>
  <w:num w:numId="7">
    <w:abstractNumId w:val="0"/>
  </w:num>
  <w:num w:numId="8">
    <w:abstractNumId w:val="15"/>
  </w:num>
  <w:num w:numId="9">
    <w:abstractNumId w:val="16"/>
  </w:num>
  <w:num w:numId="10">
    <w:abstractNumId w:val="24"/>
  </w:num>
  <w:num w:numId="11">
    <w:abstractNumId w:val="28"/>
  </w:num>
  <w:num w:numId="12">
    <w:abstractNumId w:val="1"/>
  </w:num>
  <w:num w:numId="13">
    <w:abstractNumId w:val="26"/>
  </w:num>
  <w:num w:numId="14">
    <w:abstractNumId w:val="33"/>
  </w:num>
  <w:num w:numId="15">
    <w:abstractNumId w:val="18"/>
  </w:num>
  <w:num w:numId="16">
    <w:abstractNumId w:val="11"/>
  </w:num>
  <w:num w:numId="17">
    <w:abstractNumId w:val="27"/>
  </w:num>
  <w:num w:numId="18">
    <w:abstractNumId w:val="19"/>
  </w:num>
  <w:num w:numId="19">
    <w:abstractNumId w:val="30"/>
  </w:num>
  <w:num w:numId="20">
    <w:abstractNumId w:val="3"/>
  </w:num>
  <w:num w:numId="21">
    <w:abstractNumId w:val="31"/>
  </w:num>
  <w:num w:numId="22">
    <w:abstractNumId w:val="29"/>
  </w:num>
  <w:num w:numId="23">
    <w:abstractNumId w:val="20"/>
  </w:num>
  <w:num w:numId="24">
    <w:abstractNumId w:val="34"/>
  </w:num>
  <w:num w:numId="25">
    <w:abstractNumId w:val="10"/>
  </w:num>
  <w:num w:numId="26">
    <w:abstractNumId w:val="7"/>
  </w:num>
  <w:num w:numId="27">
    <w:abstractNumId w:val="32"/>
  </w:num>
  <w:num w:numId="28">
    <w:abstractNumId w:val="9"/>
  </w:num>
  <w:num w:numId="29">
    <w:abstractNumId w:val="4"/>
  </w:num>
  <w:num w:numId="30">
    <w:abstractNumId w:val="12"/>
  </w:num>
  <w:num w:numId="31">
    <w:abstractNumId w:val="8"/>
  </w:num>
  <w:num w:numId="32">
    <w:abstractNumId w:val="14"/>
  </w:num>
  <w:num w:numId="33">
    <w:abstractNumId w:val="21"/>
  </w:num>
  <w:num w:numId="34">
    <w:abstractNumId w:val="17"/>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da2st9n0520bevp2pv9sspwpafx0wtw0rp&quot;&gt;My EndNote Library&lt;record-ids&gt;&lt;item&gt;39&lt;/item&gt;&lt;item&gt;89&lt;/item&gt;&lt;item&gt;131&lt;/item&gt;&lt;item&gt;136&lt;/item&gt;&lt;item&gt;182&lt;/item&gt;&lt;item&gt;183&lt;/item&gt;&lt;item&gt;184&lt;/item&gt;&lt;item&gt;185&lt;/item&gt;&lt;item&gt;186&lt;/item&gt;&lt;item&gt;187&lt;/item&gt;&lt;item&gt;188&lt;/item&gt;&lt;item&gt;189&lt;/item&gt;&lt;item&gt;190&lt;/item&gt;&lt;item&gt;191&lt;/item&gt;&lt;item&gt;192&lt;/item&gt;&lt;/record-ids&gt;&lt;/item&gt;&lt;/Libraries&gt;"/>
  </w:docVars>
  <w:rsids>
    <w:rsidRoot w:val="00EE705F"/>
    <w:rsid w:val="00001169"/>
    <w:rsid w:val="00001806"/>
    <w:rsid w:val="00001858"/>
    <w:rsid w:val="00005815"/>
    <w:rsid w:val="0000754D"/>
    <w:rsid w:val="00007A08"/>
    <w:rsid w:val="00007DBC"/>
    <w:rsid w:val="00007EA1"/>
    <w:rsid w:val="000100F0"/>
    <w:rsid w:val="00010FAC"/>
    <w:rsid w:val="000129B2"/>
    <w:rsid w:val="00012FF9"/>
    <w:rsid w:val="0001389C"/>
    <w:rsid w:val="00014314"/>
    <w:rsid w:val="000152C1"/>
    <w:rsid w:val="00021434"/>
    <w:rsid w:val="00021774"/>
    <w:rsid w:val="00021DF3"/>
    <w:rsid w:val="00023869"/>
    <w:rsid w:val="00024598"/>
    <w:rsid w:val="00025D86"/>
    <w:rsid w:val="000269CB"/>
    <w:rsid w:val="000279B0"/>
    <w:rsid w:val="00030104"/>
    <w:rsid w:val="000305E1"/>
    <w:rsid w:val="00032769"/>
    <w:rsid w:val="0003311E"/>
    <w:rsid w:val="00034767"/>
    <w:rsid w:val="00037B58"/>
    <w:rsid w:val="0004175C"/>
    <w:rsid w:val="000420EA"/>
    <w:rsid w:val="00051B73"/>
    <w:rsid w:val="00053A5B"/>
    <w:rsid w:val="000546F2"/>
    <w:rsid w:val="000557D3"/>
    <w:rsid w:val="000564E2"/>
    <w:rsid w:val="00057632"/>
    <w:rsid w:val="00060ABE"/>
    <w:rsid w:val="00061A50"/>
    <w:rsid w:val="0006341C"/>
    <w:rsid w:val="0006361B"/>
    <w:rsid w:val="00064104"/>
    <w:rsid w:val="00064AEE"/>
    <w:rsid w:val="000652E3"/>
    <w:rsid w:val="00066025"/>
    <w:rsid w:val="00066BCB"/>
    <w:rsid w:val="00067A63"/>
    <w:rsid w:val="00067A8F"/>
    <w:rsid w:val="00067B34"/>
    <w:rsid w:val="000701D1"/>
    <w:rsid w:val="00075B6D"/>
    <w:rsid w:val="00076121"/>
    <w:rsid w:val="00076BD8"/>
    <w:rsid w:val="00077A14"/>
    <w:rsid w:val="00080A20"/>
    <w:rsid w:val="00080B24"/>
    <w:rsid w:val="00082796"/>
    <w:rsid w:val="00082DF4"/>
    <w:rsid w:val="00083311"/>
    <w:rsid w:val="00084B01"/>
    <w:rsid w:val="0008612B"/>
    <w:rsid w:val="00086FF5"/>
    <w:rsid w:val="00087C0A"/>
    <w:rsid w:val="00093BC4"/>
    <w:rsid w:val="000943E6"/>
    <w:rsid w:val="00095ECC"/>
    <w:rsid w:val="00097929"/>
    <w:rsid w:val="000A002F"/>
    <w:rsid w:val="000A1E80"/>
    <w:rsid w:val="000A3B70"/>
    <w:rsid w:val="000A5153"/>
    <w:rsid w:val="000A731D"/>
    <w:rsid w:val="000B10AE"/>
    <w:rsid w:val="000B30BF"/>
    <w:rsid w:val="000B566B"/>
    <w:rsid w:val="000B662E"/>
    <w:rsid w:val="000B6A02"/>
    <w:rsid w:val="000B6B81"/>
    <w:rsid w:val="000B7294"/>
    <w:rsid w:val="000B75D0"/>
    <w:rsid w:val="000C1CF8"/>
    <w:rsid w:val="000C49CF"/>
    <w:rsid w:val="000C52E9"/>
    <w:rsid w:val="000C5CDC"/>
    <w:rsid w:val="000C65DC"/>
    <w:rsid w:val="000C66F3"/>
    <w:rsid w:val="000C6900"/>
    <w:rsid w:val="000D31E8"/>
    <w:rsid w:val="000D366A"/>
    <w:rsid w:val="000D4B16"/>
    <w:rsid w:val="000D5CB4"/>
    <w:rsid w:val="000D76E4"/>
    <w:rsid w:val="000E2AF0"/>
    <w:rsid w:val="000E3816"/>
    <w:rsid w:val="000E4F77"/>
    <w:rsid w:val="000E5A0D"/>
    <w:rsid w:val="000E7EBC"/>
    <w:rsid w:val="000F265C"/>
    <w:rsid w:val="000F3AFA"/>
    <w:rsid w:val="000F42FD"/>
    <w:rsid w:val="000F543E"/>
    <w:rsid w:val="000F5712"/>
    <w:rsid w:val="000F6611"/>
    <w:rsid w:val="000F6F29"/>
    <w:rsid w:val="000F78BD"/>
    <w:rsid w:val="000F7E22"/>
    <w:rsid w:val="001039B2"/>
    <w:rsid w:val="0010534E"/>
    <w:rsid w:val="00105B75"/>
    <w:rsid w:val="001070E6"/>
    <w:rsid w:val="00107169"/>
    <w:rsid w:val="001104F3"/>
    <w:rsid w:val="00112543"/>
    <w:rsid w:val="00112E72"/>
    <w:rsid w:val="00112EEB"/>
    <w:rsid w:val="001173FF"/>
    <w:rsid w:val="0012120A"/>
    <w:rsid w:val="001219F7"/>
    <w:rsid w:val="0012563A"/>
    <w:rsid w:val="001264DE"/>
    <w:rsid w:val="00127E9B"/>
    <w:rsid w:val="001313A7"/>
    <w:rsid w:val="00131AB1"/>
    <w:rsid w:val="0013276F"/>
    <w:rsid w:val="001357DC"/>
    <w:rsid w:val="00135824"/>
    <w:rsid w:val="0013621E"/>
    <w:rsid w:val="0013642E"/>
    <w:rsid w:val="00142EFE"/>
    <w:rsid w:val="0014753B"/>
    <w:rsid w:val="00152A23"/>
    <w:rsid w:val="001571D2"/>
    <w:rsid w:val="001601C2"/>
    <w:rsid w:val="00162CB7"/>
    <w:rsid w:val="001665C9"/>
    <w:rsid w:val="00166F32"/>
    <w:rsid w:val="001678CB"/>
    <w:rsid w:val="001702DD"/>
    <w:rsid w:val="00171E5B"/>
    <w:rsid w:val="00171F94"/>
    <w:rsid w:val="00172AF4"/>
    <w:rsid w:val="00173E7D"/>
    <w:rsid w:val="0017427D"/>
    <w:rsid w:val="00175D4E"/>
    <w:rsid w:val="0017668A"/>
    <w:rsid w:val="001766FE"/>
    <w:rsid w:val="001771E7"/>
    <w:rsid w:val="00177DD1"/>
    <w:rsid w:val="00180B22"/>
    <w:rsid w:val="00181B18"/>
    <w:rsid w:val="00182B0E"/>
    <w:rsid w:val="00190AAE"/>
    <w:rsid w:val="00190E2F"/>
    <w:rsid w:val="001911FF"/>
    <w:rsid w:val="00191FF7"/>
    <w:rsid w:val="00192006"/>
    <w:rsid w:val="00193180"/>
    <w:rsid w:val="00196792"/>
    <w:rsid w:val="001A150D"/>
    <w:rsid w:val="001A6736"/>
    <w:rsid w:val="001A74DB"/>
    <w:rsid w:val="001B1519"/>
    <w:rsid w:val="001B2E2D"/>
    <w:rsid w:val="001B5CD2"/>
    <w:rsid w:val="001C0BEE"/>
    <w:rsid w:val="001C1E49"/>
    <w:rsid w:val="001C27C1"/>
    <w:rsid w:val="001C2A98"/>
    <w:rsid w:val="001C4D95"/>
    <w:rsid w:val="001D223C"/>
    <w:rsid w:val="001D3D7D"/>
    <w:rsid w:val="001D3FFF"/>
    <w:rsid w:val="001D40B4"/>
    <w:rsid w:val="001D4A6D"/>
    <w:rsid w:val="001D5F7B"/>
    <w:rsid w:val="001D625F"/>
    <w:rsid w:val="001D68A4"/>
    <w:rsid w:val="001D7576"/>
    <w:rsid w:val="001E0E3F"/>
    <w:rsid w:val="001E14A0"/>
    <w:rsid w:val="001E301D"/>
    <w:rsid w:val="001E34FD"/>
    <w:rsid w:val="001E7376"/>
    <w:rsid w:val="001F225C"/>
    <w:rsid w:val="001F38A1"/>
    <w:rsid w:val="001F4FF8"/>
    <w:rsid w:val="00201CFA"/>
    <w:rsid w:val="00201F16"/>
    <w:rsid w:val="0020220D"/>
    <w:rsid w:val="00202448"/>
    <w:rsid w:val="00202D15"/>
    <w:rsid w:val="00203F0D"/>
    <w:rsid w:val="002043B7"/>
    <w:rsid w:val="00205B3F"/>
    <w:rsid w:val="002111CC"/>
    <w:rsid w:val="00212EAE"/>
    <w:rsid w:val="002141E5"/>
    <w:rsid w:val="00214BEE"/>
    <w:rsid w:val="002205B8"/>
    <w:rsid w:val="00221559"/>
    <w:rsid w:val="0022278E"/>
    <w:rsid w:val="00225720"/>
    <w:rsid w:val="002259E5"/>
    <w:rsid w:val="00225BAE"/>
    <w:rsid w:val="00226140"/>
    <w:rsid w:val="002274F3"/>
    <w:rsid w:val="00227F37"/>
    <w:rsid w:val="002306AD"/>
    <w:rsid w:val="0023094C"/>
    <w:rsid w:val="00234BE3"/>
    <w:rsid w:val="00235A90"/>
    <w:rsid w:val="00241E48"/>
    <w:rsid w:val="0024214E"/>
    <w:rsid w:val="00242623"/>
    <w:rsid w:val="0024301C"/>
    <w:rsid w:val="00244B44"/>
    <w:rsid w:val="00245246"/>
    <w:rsid w:val="00246C8E"/>
    <w:rsid w:val="00250392"/>
    <w:rsid w:val="00250558"/>
    <w:rsid w:val="00254C10"/>
    <w:rsid w:val="00256909"/>
    <w:rsid w:val="002601A2"/>
    <w:rsid w:val="002605D1"/>
    <w:rsid w:val="00260652"/>
    <w:rsid w:val="00261F25"/>
    <w:rsid w:val="00262FFC"/>
    <w:rsid w:val="00263CAF"/>
    <w:rsid w:val="002648A9"/>
    <w:rsid w:val="0026536F"/>
    <w:rsid w:val="0026553C"/>
    <w:rsid w:val="00267511"/>
    <w:rsid w:val="00267DD5"/>
    <w:rsid w:val="002711A4"/>
    <w:rsid w:val="00274A0A"/>
    <w:rsid w:val="002758C6"/>
    <w:rsid w:val="00277593"/>
    <w:rsid w:val="00277E3C"/>
    <w:rsid w:val="00280909"/>
    <w:rsid w:val="00280918"/>
    <w:rsid w:val="00282AF6"/>
    <w:rsid w:val="0028596A"/>
    <w:rsid w:val="00285B0D"/>
    <w:rsid w:val="00287085"/>
    <w:rsid w:val="002879FF"/>
    <w:rsid w:val="00290AF9"/>
    <w:rsid w:val="002967CF"/>
    <w:rsid w:val="00297788"/>
    <w:rsid w:val="002A1FC3"/>
    <w:rsid w:val="002A3285"/>
    <w:rsid w:val="002A484B"/>
    <w:rsid w:val="002A64A6"/>
    <w:rsid w:val="002B2070"/>
    <w:rsid w:val="002B3301"/>
    <w:rsid w:val="002C40E9"/>
    <w:rsid w:val="002C47D4"/>
    <w:rsid w:val="002D0F38"/>
    <w:rsid w:val="002D0F6A"/>
    <w:rsid w:val="002D0FEA"/>
    <w:rsid w:val="002D5CDD"/>
    <w:rsid w:val="002D77E3"/>
    <w:rsid w:val="002E3940"/>
    <w:rsid w:val="002E3ED7"/>
    <w:rsid w:val="002E5D5F"/>
    <w:rsid w:val="002E5FA8"/>
    <w:rsid w:val="002E6460"/>
    <w:rsid w:val="002F2859"/>
    <w:rsid w:val="002F3881"/>
    <w:rsid w:val="002F39B6"/>
    <w:rsid w:val="002F6E3C"/>
    <w:rsid w:val="0030117D"/>
    <w:rsid w:val="00301F30"/>
    <w:rsid w:val="003038FD"/>
    <w:rsid w:val="00303C87"/>
    <w:rsid w:val="003041E2"/>
    <w:rsid w:val="003044D7"/>
    <w:rsid w:val="00310316"/>
    <w:rsid w:val="003108E5"/>
    <w:rsid w:val="003120CB"/>
    <w:rsid w:val="0031799D"/>
    <w:rsid w:val="00320153"/>
    <w:rsid w:val="00320367"/>
    <w:rsid w:val="003206C5"/>
    <w:rsid w:val="00322871"/>
    <w:rsid w:val="00326FB3"/>
    <w:rsid w:val="00331357"/>
    <w:rsid w:val="003316D4"/>
    <w:rsid w:val="0033257E"/>
    <w:rsid w:val="00332C28"/>
    <w:rsid w:val="00333822"/>
    <w:rsid w:val="00334A51"/>
    <w:rsid w:val="00336715"/>
    <w:rsid w:val="003401EC"/>
    <w:rsid w:val="00340DFD"/>
    <w:rsid w:val="00344954"/>
    <w:rsid w:val="003471F1"/>
    <w:rsid w:val="00350CD7"/>
    <w:rsid w:val="00352B0F"/>
    <w:rsid w:val="00353359"/>
    <w:rsid w:val="00353A33"/>
    <w:rsid w:val="00360C17"/>
    <w:rsid w:val="003621C6"/>
    <w:rsid w:val="003622B8"/>
    <w:rsid w:val="00366B76"/>
    <w:rsid w:val="00373051"/>
    <w:rsid w:val="00373B8F"/>
    <w:rsid w:val="00374F5E"/>
    <w:rsid w:val="00376D95"/>
    <w:rsid w:val="00377FBB"/>
    <w:rsid w:val="00382541"/>
    <w:rsid w:val="003841AD"/>
    <w:rsid w:val="00384D67"/>
    <w:rsid w:val="00385140"/>
    <w:rsid w:val="0038721D"/>
    <w:rsid w:val="00387A10"/>
    <w:rsid w:val="00387ADC"/>
    <w:rsid w:val="00392949"/>
    <w:rsid w:val="0039369D"/>
    <w:rsid w:val="00393CC7"/>
    <w:rsid w:val="003943D5"/>
    <w:rsid w:val="00394879"/>
    <w:rsid w:val="003971F7"/>
    <w:rsid w:val="003A16FC"/>
    <w:rsid w:val="003A4FCD"/>
    <w:rsid w:val="003A708C"/>
    <w:rsid w:val="003B0944"/>
    <w:rsid w:val="003B1593"/>
    <w:rsid w:val="003B35B0"/>
    <w:rsid w:val="003B383C"/>
    <w:rsid w:val="003B4381"/>
    <w:rsid w:val="003B4C3F"/>
    <w:rsid w:val="003B4CB5"/>
    <w:rsid w:val="003C1043"/>
    <w:rsid w:val="003C1A2E"/>
    <w:rsid w:val="003C1A30"/>
    <w:rsid w:val="003C25E5"/>
    <w:rsid w:val="003C3825"/>
    <w:rsid w:val="003C6779"/>
    <w:rsid w:val="003D2998"/>
    <w:rsid w:val="003D2F0A"/>
    <w:rsid w:val="003D3891"/>
    <w:rsid w:val="003D5D84"/>
    <w:rsid w:val="003E0F4F"/>
    <w:rsid w:val="003E18AC"/>
    <w:rsid w:val="003E210B"/>
    <w:rsid w:val="003E2A12"/>
    <w:rsid w:val="003E3384"/>
    <w:rsid w:val="003E33A1"/>
    <w:rsid w:val="003E3CA4"/>
    <w:rsid w:val="003E548E"/>
    <w:rsid w:val="003F2ABB"/>
    <w:rsid w:val="003F4089"/>
    <w:rsid w:val="003F6902"/>
    <w:rsid w:val="00407CCE"/>
    <w:rsid w:val="00407EC8"/>
    <w:rsid w:val="0041110A"/>
    <w:rsid w:val="00411624"/>
    <w:rsid w:val="004148E1"/>
    <w:rsid w:val="00414CFA"/>
    <w:rsid w:val="00415EC0"/>
    <w:rsid w:val="00420BE9"/>
    <w:rsid w:val="004236B4"/>
    <w:rsid w:val="00423AD8"/>
    <w:rsid w:val="00423FDD"/>
    <w:rsid w:val="00424C85"/>
    <w:rsid w:val="004260BD"/>
    <w:rsid w:val="0043012F"/>
    <w:rsid w:val="00430F1F"/>
    <w:rsid w:val="00431745"/>
    <w:rsid w:val="00431AA8"/>
    <w:rsid w:val="004326EA"/>
    <w:rsid w:val="0043273D"/>
    <w:rsid w:val="004358E8"/>
    <w:rsid w:val="004367E3"/>
    <w:rsid w:val="00436910"/>
    <w:rsid w:val="0044434C"/>
    <w:rsid w:val="0044456B"/>
    <w:rsid w:val="00445197"/>
    <w:rsid w:val="00447BD1"/>
    <w:rsid w:val="004507F3"/>
    <w:rsid w:val="00450AF4"/>
    <w:rsid w:val="00451053"/>
    <w:rsid w:val="00451890"/>
    <w:rsid w:val="004526E5"/>
    <w:rsid w:val="00454956"/>
    <w:rsid w:val="00455688"/>
    <w:rsid w:val="00455D8D"/>
    <w:rsid w:val="00456A57"/>
    <w:rsid w:val="004607DE"/>
    <w:rsid w:val="004617CB"/>
    <w:rsid w:val="00464417"/>
    <w:rsid w:val="004663B8"/>
    <w:rsid w:val="004671C7"/>
    <w:rsid w:val="00470B6B"/>
    <w:rsid w:val="00471CC4"/>
    <w:rsid w:val="00472F4D"/>
    <w:rsid w:val="004730BF"/>
    <w:rsid w:val="00474A7F"/>
    <w:rsid w:val="00474DCB"/>
    <w:rsid w:val="0047535C"/>
    <w:rsid w:val="004762F6"/>
    <w:rsid w:val="00482C79"/>
    <w:rsid w:val="0048389C"/>
    <w:rsid w:val="004840C9"/>
    <w:rsid w:val="00484588"/>
    <w:rsid w:val="00485870"/>
    <w:rsid w:val="00485988"/>
    <w:rsid w:val="00485C28"/>
    <w:rsid w:val="00485FE8"/>
    <w:rsid w:val="00486693"/>
    <w:rsid w:val="0049242E"/>
    <w:rsid w:val="00492473"/>
    <w:rsid w:val="00492EB5"/>
    <w:rsid w:val="00494F77"/>
    <w:rsid w:val="00495C0C"/>
    <w:rsid w:val="00497721"/>
    <w:rsid w:val="004A0229"/>
    <w:rsid w:val="004A3167"/>
    <w:rsid w:val="004A351C"/>
    <w:rsid w:val="004A35D2"/>
    <w:rsid w:val="004A4FB7"/>
    <w:rsid w:val="004A71E4"/>
    <w:rsid w:val="004B2F00"/>
    <w:rsid w:val="004B2F4E"/>
    <w:rsid w:val="004B313C"/>
    <w:rsid w:val="004B665C"/>
    <w:rsid w:val="004B6E31"/>
    <w:rsid w:val="004C19FC"/>
    <w:rsid w:val="004C1D66"/>
    <w:rsid w:val="004C31D7"/>
    <w:rsid w:val="004C394B"/>
    <w:rsid w:val="004C3FA3"/>
    <w:rsid w:val="004C428A"/>
    <w:rsid w:val="004C4AD2"/>
    <w:rsid w:val="004C6981"/>
    <w:rsid w:val="004D0564"/>
    <w:rsid w:val="004D1F21"/>
    <w:rsid w:val="004D268C"/>
    <w:rsid w:val="004D2EAD"/>
    <w:rsid w:val="004D59D8"/>
    <w:rsid w:val="004D5DA1"/>
    <w:rsid w:val="004D7168"/>
    <w:rsid w:val="004E150F"/>
    <w:rsid w:val="004E1DCA"/>
    <w:rsid w:val="004E23A1"/>
    <w:rsid w:val="004E3489"/>
    <w:rsid w:val="004E358A"/>
    <w:rsid w:val="004E35FC"/>
    <w:rsid w:val="004E3AFA"/>
    <w:rsid w:val="004E6588"/>
    <w:rsid w:val="004F2742"/>
    <w:rsid w:val="00502A0A"/>
    <w:rsid w:val="005058F0"/>
    <w:rsid w:val="00507C50"/>
    <w:rsid w:val="00510152"/>
    <w:rsid w:val="00513883"/>
    <w:rsid w:val="00514D40"/>
    <w:rsid w:val="00517C3A"/>
    <w:rsid w:val="0052024E"/>
    <w:rsid w:val="005218EC"/>
    <w:rsid w:val="00521BF0"/>
    <w:rsid w:val="005230C3"/>
    <w:rsid w:val="005269A9"/>
    <w:rsid w:val="00527BF4"/>
    <w:rsid w:val="005324BE"/>
    <w:rsid w:val="00534F6C"/>
    <w:rsid w:val="00535994"/>
    <w:rsid w:val="0053646D"/>
    <w:rsid w:val="00536C81"/>
    <w:rsid w:val="00540AAD"/>
    <w:rsid w:val="005420A7"/>
    <w:rsid w:val="00543CC4"/>
    <w:rsid w:val="00543EC1"/>
    <w:rsid w:val="00546458"/>
    <w:rsid w:val="00550405"/>
    <w:rsid w:val="0055061C"/>
    <w:rsid w:val="0055087C"/>
    <w:rsid w:val="00550E6B"/>
    <w:rsid w:val="005533D4"/>
    <w:rsid w:val="00553413"/>
    <w:rsid w:val="005535AE"/>
    <w:rsid w:val="0055446C"/>
    <w:rsid w:val="00555983"/>
    <w:rsid w:val="00556BA4"/>
    <w:rsid w:val="00560DE8"/>
    <w:rsid w:val="00560E31"/>
    <w:rsid w:val="00561BDA"/>
    <w:rsid w:val="00563B60"/>
    <w:rsid w:val="0056400A"/>
    <w:rsid w:val="00566A12"/>
    <w:rsid w:val="00573093"/>
    <w:rsid w:val="005748B3"/>
    <w:rsid w:val="00581B23"/>
    <w:rsid w:val="0058219C"/>
    <w:rsid w:val="00583EA0"/>
    <w:rsid w:val="005845A7"/>
    <w:rsid w:val="0058707F"/>
    <w:rsid w:val="005906DB"/>
    <w:rsid w:val="00591DBD"/>
    <w:rsid w:val="005931FE"/>
    <w:rsid w:val="00595FA6"/>
    <w:rsid w:val="005A0028"/>
    <w:rsid w:val="005A03D3"/>
    <w:rsid w:val="005A0620"/>
    <w:rsid w:val="005A0ACC"/>
    <w:rsid w:val="005A6DE7"/>
    <w:rsid w:val="005B0072"/>
    <w:rsid w:val="005B0732"/>
    <w:rsid w:val="005B38A0"/>
    <w:rsid w:val="005B491C"/>
    <w:rsid w:val="005B4DBF"/>
    <w:rsid w:val="005B5DE2"/>
    <w:rsid w:val="005B61B4"/>
    <w:rsid w:val="005B674C"/>
    <w:rsid w:val="005C016E"/>
    <w:rsid w:val="005C24F2"/>
    <w:rsid w:val="005C258D"/>
    <w:rsid w:val="005C4977"/>
    <w:rsid w:val="005C5BC6"/>
    <w:rsid w:val="005C61CF"/>
    <w:rsid w:val="005C6E82"/>
    <w:rsid w:val="005C7561"/>
    <w:rsid w:val="005D1E57"/>
    <w:rsid w:val="005D2F57"/>
    <w:rsid w:val="005D34F6"/>
    <w:rsid w:val="005D482E"/>
    <w:rsid w:val="005D4F1A"/>
    <w:rsid w:val="005D5814"/>
    <w:rsid w:val="005D63D9"/>
    <w:rsid w:val="005E1884"/>
    <w:rsid w:val="005E1F35"/>
    <w:rsid w:val="005E212D"/>
    <w:rsid w:val="005E21D3"/>
    <w:rsid w:val="005E3E36"/>
    <w:rsid w:val="005E5255"/>
    <w:rsid w:val="005E55F1"/>
    <w:rsid w:val="005E5BDF"/>
    <w:rsid w:val="005F2596"/>
    <w:rsid w:val="005F28ED"/>
    <w:rsid w:val="005F373A"/>
    <w:rsid w:val="005F4F87"/>
    <w:rsid w:val="005F6B0E"/>
    <w:rsid w:val="005F760E"/>
    <w:rsid w:val="005F7B1D"/>
    <w:rsid w:val="0060222A"/>
    <w:rsid w:val="006067FF"/>
    <w:rsid w:val="006070C4"/>
    <w:rsid w:val="00607C5F"/>
    <w:rsid w:val="00610C21"/>
    <w:rsid w:val="00611907"/>
    <w:rsid w:val="00613116"/>
    <w:rsid w:val="006202A6"/>
    <w:rsid w:val="0062054B"/>
    <w:rsid w:val="00621B20"/>
    <w:rsid w:val="00621C4E"/>
    <w:rsid w:val="006244B4"/>
    <w:rsid w:val="00624EAE"/>
    <w:rsid w:val="006305D7"/>
    <w:rsid w:val="00632F63"/>
    <w:rsid w:val="00633A01"/>
    <w:rsid w:val="00633B97"/>
    <w:rsid w:val="006341F7"/>
    <w:rsid w:val="00634585"/>
    <w:rsid w:val="00635014"/>
    <w:rsid w:val="006369CE"/>
    <w:rsid w:val="00636DBF"/>
    <w:rsid w:val="006411CA"/>
    <w:rsid w:val="00644D05"/>
    <w:rsid w:val="0064605E"/>
    <w:rsid w:val="00647924"/>
    <w:rsid w:val="006502ED"/>
    <w:rsid w:val="006513EB"/>
    <w:rsid w:val="00653B84"/>
    <w:rsid w:val="006543AB"/>
    <w:rsid w:val="00654F7E"/>
    <w:rsid w:val="006619C8"/>
    <w:rsid w:val="00665712"/>
    <w:rsid w:val="00665C51"/>
    <w:rsid w:val="00670D21"/>
    <w:rsid w:val="00671710"/>
    <w:rsid w:val="00673414"/>
    <w:rsid w:val="00674831"/>
    <w:rsid w:val="00676079"/>
    <w:rsid w:val="00676ECD"/>
    <w:rsid w:val="00677D0A"/>
    <w:rsid w:val="0068185F"/>
    <w:rsid w:val="006865A8"/>
    <w:rsid w:val="00686BC8"/>
    <w:rsid w:val="00690985"/>
    <w:rsid w:val="00690EF2"/>
    <w:rsid w:val="00696662"/>
    <w:rsid w:val="006A01CF"/>
    <w:rsid w:val="006A262B"/>
    <w:rsid w:val="006A60DD"/>
    <w:rsid w:val="006A6A9D"/>
    <w:rsid w:val="006B0679"/>
    <w:rsid w:val="006B074C"/>
    <w:rsid w:val="006B15D0"/>
    <w:rsid w:val="006B24E7"/>
    <w:rsid w:val="006B28B6"/>
    <w:rsid w:val="006B3B84"/>
    <w:rsid w:val="006B4E7C"/>
    <w:rsid w:val="006B5D8C"/>
    <w:rsid w:val="006B72D4"/>
    <w:rsid w:val="006C0FFD"/>
    <w:rsid w:val="006C11CC"/>
    <w:rsid w:val="006C1351"/>
    <w:rsid w:val="006C1AEB"/>
    <w:rsid w:val="006C57FE"/>
    <w:rsid w:val="006C668E"/>
    <w:rsid w:val="006C706F"/>
    <w:rsid w:val="006D1423"/>
    <w:rsid w:val="006D256A"/>
    <w:rsid w:val="006D734C"/>
    <w:rsid w:val="006E0037"/>
    <w:rsid w:val="006E40AE"/>
    <w:rsid w:val="006E4B63"/>
    <w:rsid w:val="006F06E4"/>
    <w:rsid w:val="006F717A"/>
    <w:rsid w:val="006F7B41"/>
    <w:rsid w:val="00701E7F"/>
    <w:rsid w:val="007023C0"/>
    <w:rsid w:val="00702B5D"/>
    <w:rsid w:val="007032D2"/>
    <w:rsid w:val="00703715"/>
    <w:rsid w:val="00703ED2"/>
    <w:rsid w:val="0070754A"/>
    <w:rsid w:val="00707B8D"/>
    <w:rsid w:val="0071037B"/>
    <w:rsid w:val="00710BAF"/>
    <w:rsid w:val="00713107"/>
    <w:rsid w:val="00713636"/>
    <w:rsid w:val="00714B8C"/>
    <w:rsid w:val="00715CA4"/>
    <w:rsid w:val="0071675D"/>
    <w:rsid w:val="00716CDE"/>
    <w:rsid w:val="00717736"/>
    <w:rsid w:val="00727240"/>
    <w:rsid w:val="00730804"/>
    <w:rsid w:val="00732825"/>
    <w:rsid w:val="00732B47"/>
    <w:rsid w:val="00735CF5"/>
    <w:rsid w:val="0074063A"/>
    <w:rsid w:val="00742AA4"/>
    <w:rsid w:val="00743BA1"/>
    <w:rsid w:val="00745F1E"/>
    <w:rsid w:val="007513CC"/>
    <w:rsid w:val="007515FE"/>
    <w:rsid w:val="00754E17"/>
    <w:rsid w:val="007601D0"/>
    <w:rsid w:val="007603BB"/>
    <w:rsid w:val="0076109D"/>
    <w:rsid w:val="007623CC"/>
    <w:rsid w:val="00767107"/>
    <w:rsid w:val="0077072C"/>
    <w:rsid w:val="00773145"/>
    <w:rsid w:val="007732C7"/>
    <w:rsid w:val="00773617"/>
    <w:rsid w:val="00773BFD"/>
    <w:rsid w:val="007743B3"/>
    <w:rsid w:val="00774490"/>
    <w:rsid w:val="00774929"/>
    <w:rsid w:val="00776FBE"/>
    <w:rsid w:val="007819FF"/>
    <w:rsid w:val="00782941"/>
    <w:rsid w:val="00783485"/>
    <w:rsid w:val="0078360C"/>
    <w:rsid w:val="00784A4C"/>
    <w:rsid w:val="00784BC6"/>
    <w:rsid w:val="0078523D"/>
    <w:rsid w:val="007857AF"/>
    <w:rsid w:val="007914C7"/>
    <w:rsid w:val="00791E67"/>
    <w:rsid w:val="00792E75"/>
    <w:rsid w:val="007931DF"/>
    <w:rsid w:val="0079347F"/>
    <w:rsid w:val="00794721"/>
    <w:rsid w:val="00794C23"/>
    <w:rsid w:val="007956E9"/>
    <w:rsid w:val="007A010C"/>
    <w:rsid w:val="007A0172"/>
    <w:rsid w:val="007A1804"/>
    <w:rsid w:val="007A2511"/>
    <w:rsid w:val="007A260E"/>
    <w:rsid w:val="007A4D4C"/>
    <w:rsid w:val="007A4DA1"/>
    <w:rsid w:val="007A4DD6"/>
    <w:rsid w:val="007A5CB9"/>
    <w:rsid w:val="007B0CB8"/>
    <w:rsid w:val="007B10A2"/>
    <w:rsid w:val="007B20AE"/>
    <w:rsid w:val="007B2623"/>
    <w:rsid w:val="007B2912"/>
    <w:rsid w:val="007B6B07"/>
    <w:rsid w:val="007B6D43"/>
    <w:rsid w:val="007B71C8"/>
    <w:rsid w:val="007B735B"/>
    <w:rsid w:val="007B749A"/>
    <w:rsid w:val="007B7C6E"/>
    <w:rsid w:val="007C151C"/>
    <w:rsid w:val="007C748C"/>
    <w:rsid w:val="007D2A61"/>
    <w:rsid w:val="007D44D7"/>
    <w:rsid w:val="007D621A"/>
    <w:rsid w:val="007D6D10"/>
    <w:rsid w:val="007E058A"/>
    <w:rsid w:val="007E1C44"/>
    <w:rsid w:val="007E2887"/>
    <w:rsid w:val="007E517D"/>
    <w:rsid w:val="007E5278"/>
    <w:rsid w:val="007E691E"/>
    <w:rsid w:val="007E749C"/>
    <w:rsid w:val="007F1B5C"/>
    <w:rsid w:val="007F5CF9"/>
    <w:rsid w:val="0080021A"/>
    <w:rsid w:val="00801257"/>
    <w:rsid w:val="00802357"/>
    <w:rsid w:val="00803B0A"/>
    <w:rsid w:val="00804DED"/>
    <w:rsid w:val="00805B96"/>
    <w:rsid w:val="00805F42"/>
    <w:rsid w:val="008069D1"/>
    <w:rsid w:val="008105BE"/>
    <w:rsid w:val="008115A5"/>
    <w:rsid w:val="00811D46"/>
    <w:rsid w:val="00813D02"/>
    <w:rsid w:val="0081408A"/>
    <w:rsid w:val="0081415D"/>
    <w:rsid w:val="00820229"/>
    <w:rsid w:val="0082053D"/>
    <w:rsid w:val="008208D0"/>
    <w:rsid w:val="0082151E"/>
    <w:rsid w:val="00822448"/>
    <w:rsid w:val="00822ABE"/>
    <w:rsid w:val="008244D1"/>
    <w:rsid w:val="00825315"/>
    <w:rsid w:val="00825B52"/>
    <w:rsid w:val="00827DCB"/>
    <w:rsid w:val="00827F51"/>
    <w:rsid w:val="0083104E"/>
    <w:rsid w:val="008343BE"/>
    <w:rsid w:val="00836535"/>
    <w:rsid w:val="00836A57"/>
    <w:rsid w:val="00840A8B"/>
    <w:rsid w:val="00840FB4"/>
    <w:rsid w:val="008410B2"/>
    <w:rsid w:val="00843CD4"/>
    <w:rsid w:val="00844D3B"/>
    <w:rsid w:val="008500A0"/>
    <w:rsid w:val="008524E5"/>
    <w:rsid w:val="0085351C"/>
    <w:rsid w:val="00853EA0"/>
    <w:rsid w:val="0085435A"/>
    <w:rsid w:val="008549CA"/>
    <w:rsid w:val="00854B9E"/>
    <w:rsid w:val="008554CE"/>
    <w:rsid w:val="008556C3"/>
    <w:rsid w:val="00855A2C"/>
    <w:rsid w:val="0085687C"/>
    <w:rsid w:val="00863E11"/>
    <w:rsid w:val="00864BBF"/>
    <w:rsid w:val="00866605"/>
    <w:rsid w:val="0086685A"/>
    <w:rsid w:val="008700BC"/>
    <w:rsid w:val="008706C5"/>
    <w:rsid w:val="00873707"/>
    <w:rsid w:val="00874B20"/>
    <w:rsid w:val="008757C6"/>
    <w:rsid w:val="008763E1"/>
    <w:rsid w:val="0087775C"/>
    <w:rsid w:val="00877EC8"/>
    <w:rsid w:val="00880F36"/>
    <w:rsid w:val="00883FA9"/>
    <w:rsid w:val="00885530"/>
    <w:rsid w:val="00885BDB"/>
    <w:rsid w:val="0089040D"/>
    <w:rsid w:val="008910D1"/>
    <w:rsid w:val="0089296C"/>
    <w:rsid w:val="00896ABD"/>
    <w:rsid w:val="00897AB6"/>
    <w:rsid w:val="008A3380"/>
    <w:rsid w:val="008A53C5"/>
    <w:rsid w:val="008A5FE9"/>
    <w:rsid w:val="008A7A9C"/>
    <w:rsid w:val="008B1BC8"/>
    <w:rsid w:val="008B2FFE"/>
    <w:rsid w:val="008B5218"/>
    <w:rsid w:val="008B7102"/>
    <w:rsid w:val="008C202F"/>
    <w:rsid w:val="008C26A5"/>
    <w:rsid w:val="008C301C"/>
    <w:rsid w:val="008C3B7D"/>
    <w:rsid w:val="008C3FCB"/>
    <w:rsid w:val="008C4B23"/>
    <w:rsid w:val="008C68E0"/>
    <w:rsid w:val="008C728A"/>
    <w:rsid w:val="008D0F90"/>
    <w:rsid w:val="008D3715"/>
    <w:rsid w:val="008D38CC"/>
    <w:rsid w:val="008D5226"/>
    <w:rsid w:val="008D5465"/>
    <w:rsid w:val="008D5E61"/>
    <w:rsid w:val="008D7EB7"/>
    <w:rsid w:val="008D7EC5"/>
    <w:rsid w:val="008E3684"/>
    <w:rsid w:val="008E3BA7"/>
    <w:rsid w:val="008E57F5"/>
    <w:rsid w:val="008E7606"/>
    <w:rsid w:val="008F1DAA"/>
    <w:rsid w:val="008F3EBD"/>
    <w:rsid w:val="008F60B2"/>
    <w:rsid w:val="008F6223"/>
    <w:rsid w:val="008F7C41"/>
    <w:rsid w:val="009031E2"/>
    <w:rsid w:val="009058E6"/>
    <w:rsid w:val="009060D8"/>
    <w:rsid w:val="00910740"/>
    <w:rsid w:val="0091276C"/>
    <w:rsid w:val="009165AC"/>
    <w:rsid w:val="00916951"/>
    <w:rsid w:val="00916FFC"/>
    <w:rsid w:val="0092053F"/>
    <w:rsid w:val="00920F98"/>
    <w:rsid w:val="00921F05"/>
    <w:rsid w:val="009225E5"/>
    <w:rsid w:val="00922AF0"/>
    <w:rsid w:val="0092340A"/>
    <w:rsid w:val="00925F2E"/>
    <w:rsid w:val="00925F30"/>
    <w:rsid w:val="00927EC0"/>
    <w:rsid w:val="009313D9"/>
    <w:rsid w:val="00932439"/>
    <w:rsid w:val="00932BE3"/>
    <w:rsid w:val="00934F6D"/>
    <w:rsid w:val="00935B7F"/>
    <w:rsid w:val="00937152"/>
    <w:rsid w:val="00941293"/>
    <w:rsid w:val="00944733"/>
    <w:rsid w:val="00946372"/>
    <w:rsid w:val="00950C17"/>
    <w:rsid w:val="00951E41"/>
    <w:rsid w:val="00951FAF"/>
    <w:rsid w:val="00954740"/>
    <w:rsid w:val="009557B3"/>
    <w:rsid w:val="00955AE5"/>
    <w:rsid w:val="00960072"/>
    <w:rsid w:val="0096232A"/>
    <w:rsid w:val="00962E71"/>
    <w:rsid w:val="00963ABC"/>
    <w:rsid w:val="009657B5"/>
    <w:rsid w:val="009658EF"/>
    <w:rsid w:val="00965D21"/>
    <w:rsid w:val="00966204"/>
    <w:rsid w:val="00967764"/>
    <w:rsid w:val="00970B0E"/>
    <w:rsid w:val="00970BB9"/>
    <w:rsid w:val="009726EE"/>
    <w:rsid w:val="00972CDE"/>
    <w:rsid w:val="009733DD"/>
    <w:rsid w:val="00975363"/>
    <w:rsid w:val="00975573"/>
    <w:rsid w:val="009756F7"/>
    <w:rsid w:val="00976D03"/>
    <w:rsid w:val="00977201"/>
    <w:rsid w:val="00977B30"/>
    <w:rsid w:val="00980CCF"/>
    <w:rsid w:val="00982F41"/>
    <w:rsid w:val="00983576"/>
    <w:rsid w:val="00985090"/>
    <w:rsid w:val="00987710"/>
    <w:rsid w:val="009904AB"/>
    <w:rsid w:val="00992A09"/>
    <w:rsid w:val="0099473C"/>
    <w:rsid w:val="00995688"/>
    <w:rsid w:val="009958A6"/>
    <w:rsid w:val="00996456"/>
    <w:rsid w:val="009A04F5"/>
    <w:rsid w:val="009A15EF"/>
    <w:rsid w:val="009A1C52"/>
    <w:rsid w:val="009A38A5"/>
    <w:rsid w:val="009A5B73"/>
    <w:rsid w:val="009B118B"/>
    <w:rsid w:val="009B127F"/>
    <w:rsid w:val="009B1737"/>
    <w:rsid w:val="009B19F6"/>
    <w:rsid w:val="009B3D4B"/>
    <w:rsid w:val="009B4EDC"/>
    <w:rsid w:val="009B5B99"/>
    <w:rsid w:val="009B6EFC"/>
    <w:rsid w:val="009C13D2"/>
    <w:rsid w:val="009C1DB7"/>
    <w:rsid w:val="009C1FD0"/>
    <w:rsid w:val="009C2DF8"/>
    <w:rsid w:val="009C31BF"/>
    <w:rsid w:val="009C68B7"/>
    <w:rsid w:val="009D0834"/>
    <w:rsid w:val="009D0A1E"/>
    <w:rsid w:val="009D1560"/>
    <w:rsid w:val="009D2AE3"/>
    <w:rsid w:val="009D52BC"/>
    <w:rsid w:val="009D6BB5"/>
    <w:rsid w:val="009D7D0A"/>
    <w:rsid w:val="009E09D9"/>
    <w:rsid w:val="009E6065"/>
    <w:rsid w:val="009F01B1"/>
    <w:rsid w:val="009F0DBB"/>
    <w:rsid w:val="009F1AED"/>
    <w:rsid w:val="009F1F16"/>
    <w:rsid w:val="009F34C2"/>
    <w:rsid w:val="009F3887"/>
    <w:rsid w:val="009F659A"/>
    <w:rsid w:val="009F732B"/>
    <w:rsid w:val="00A004F6"/>
    <w:rsid w:val="00A01FE0"/>
    <w:rsid w:val="00A02819"/>
    <w:rsid w:val="00A06945"/>
    <w:rsid w:val="00A10656"/>
    <w:rsid w:val="00A11160"/>
    <w:rsid w:val="00A112F6"/>
    <w:rsid w:val="00A113C0"/>
    <w:rsid w:val="00A12FA6"/>
    <w:rsid w:val="00A1339B"/>
    <w:rsid w:val="00A13660"/>
    <w:rsid w:val="00A14ABA"/>
    <w:rsid w:val="00A14DA7"/>
    <w:rsid w:val="00A159E8"/>
    <w:rsid w:val="00A16862"/>
    <w:rsid w:val="00A201F8"/>
    <w:rsid w:val="00A240BA"/>
    <w:rsid w:val="00A24CB6"/>
    <w:rsid w:val="00A24CBF"/>
    <w:rsid w:val="00A26CD2"/>
    <w:rsid w:val="00A27667"/>
    <w:rsid w:val="00A3086F"/>
    <w:rsid w:val="00A31097"/>
    <w:rsid w:val="00A31948"/>
    <w:rsid w:val="00A32979"/>
    <w:rsid w:val="00A33BC2"/>
    <w:rsid w:val="00A34A67"/>
    <w:rsid w:val="00A34C5D"/>
    <w:rsid w:val="00A360B5"/>
    <w:rsid w:val="00A37462"/>
    <w:rsid w:val="00A459E1"/>
    <w:rsid w:val="00A46AC4"/>
    <w:rsid w:val="00A519AC"/>
    <w:rsid w:val="00A52296"/>
    <w:rsid w:val="00A54F19"/>
    <w:rsid w:val="00A55661"/>
    <w:rsid w:val="00A60360"/>
    <w:rsid w:val="00A61B70"/>
    <w:rsid w:val="00A61FA8"/>
    <w:rsid w:val="00A637F4"/>
    <w:rsid w:val="00A64CEC"/>
    <w:rsid w:val="00A64D8E"/>
    <w:rsid w:val="00A64DF2"/>
    <w:rsid w:val="00A65485"/>
    <w:rsid w:val="00A66E05"/>
    <w:rsid w:val="00A70753"/>
    <w:rsid w:val="00A70E47"/>
    <w:rsid w:val="00A712D2"/>
    <w:rsid w:val="00A712F7"/>
    <w:rsid w:val="00A72A83"/>
    <w:rsid w:val="00A75246"/>
    <w:rsid w:val="00A75C6A"/>
    <w:rsid w:val="00A827D9"/>
    <w:rsid w:val="00A82C8A"/>
    <w:rsid w:val="00A8346B"/>
    <w:rsid w:val="00A8432B"/>
    <w:rsid w:val="00A84602"/>
    <w:rsid w:val="00A852FF"/>
    <w:rsid w:val="00A87337"/>
    <w:rsid w:val="00A87E4D"/>
    <w:rsid w:val="00A90C97"/>
    <w:rsid w:val="00A926CF"/>
    <w:rsid w:val="00A92DDC"/>
    <w:rsid w:val="00A934E8"/>
    <w:rsid w:val="00A96007"/>
    <w:rsid w:val="00A960C8"/>
    <w:rsid w:val="00A96604"/>
    <w:rsid w:val="00AA03DF"/>
    <w:rsid w:val="00AA1B4F"/>
    <w:rsid w:val="00AA21D8"/>
    <w:rsid w:val="00AA271A"/>
    <w:rsid w:val="00AA3270"/>
    <w:rsid w:val="00AA4625"/>
    <w:rsid w:val="00AA54F3"/>
    <w:rsid w:val="00AA6B43"/>
    <w:rsid w:val="00AA720D"/>
    <w:rsid w:val="00AA7E27"/>
    <w:rsid w:val="00AB367A"/>
    <w:rsid w:val="00AC01D1"/>
    <w:rsid w:val="00AC0AB2"/>
    <w:rsid w:val="00AC0E9F"/>
    <w:rsid w:val="00AC13B4"/>
    <w:rsid w:val="00AC52A5"/>
    <w:rsid w:val="00AC6EFD"/>
    <w:rsid w:val="00AC7151"/>
    <w:rsid w:val="00AD0659"/>
    <w:rsid w:val="00AD2D33"/>
    <w:rsid w:val="00AD3554"/>
    <w:rsid w:val="00AD3E3A"/>
    <w:rsid w:val="00AD43CA"/>
    <w:rsid w:val="00AD460A"/>
    <w:rsid w:val="00AD6A05"/>
    <w:rsid w:val="00AE118B"/>
    <w:rsid w:val="00AE272B"/>
    <w:rsid w:val="00AE2E6C"/>
    <w:rsid w:val="00AE3E3A"/>
    <w:rsid w:val="00AE6EFC"/>
    <w:rsid w:val="00AE77B4"/>
    <w:rsid w:val="00AE7C1A"/>
    <w:rsid w:val="00AE7DF8"/>
    <w:rsid w:val="00AF0D9C"/>
    <w:rsid w:val="00AF12B0"/>
    <w:rsid w:val="00AF13AB"/>
    <w:rsid w:val="00AF1591"/>
    <w:rsid w:val="00AF1D36"/>
    <w:rsid w:val="00AF280B"/>
    <w:rsid w:val="00AF5F75"/>
    <w:rsid w:val="00AF6001"/>
    <w:rsid w:val="00AF750F"/>
    <w:rsid w:val="00AF7BE5"/>
    <w:rsid w:val="00B0128C"/>
    <w:rsid w:val="00B01A16"/>
    <w:rsid w:val="00B03A0A"/>
    <w:rsid w:val="00B063DC"/>
    <w:rsid w:val="00B07F45"/>
    <w:rsid w:val="00B1021A"/>
    <w:rsid w:val="00B10DCA"/>
    <w:rsid w:val="00B11C34"/>
    <w:rsid w:val="00B140EF"/>
    <w:rsid w:val="00B1481A"/>
    <w:rsid w:val="00B148D8"/>
    <w:rsid w:val="00B15A1F"/>
    <w:rsid w:val="00B15FE9"/>
    <w:rsid w:val="00B2021A"/>
    <w:rsid w:val="00B2148A"/>
    <w:rsid w:val="00B220C2"/>
    <w:rsid w:val="00B222A7"/>
    <w:rsid w:val="00B25B32"/>
    <w:rsid w:val="00B26302"/>
    <w:rsid w:val="00B32616"/>
    <w:rsid w:val="00B3363F"/>
    <w:rsid w:val="00B3388B"/>
    <w:rsid w:val="00B35C0E"/>
    <w:rsid w:val="00B36C42"/>
    <w:rsid w:val="00B40CAE"/>
    <w:rsid w:val="00B40D07"/>
    <w:rsid w:val="00B40F44"/>
    <w:rsid w:val="00B41291"/>
    <w:rsid w:val="00B42EA7"/>
    <w:rsid w:val="00B42F58"/>
    <w:rsid w:val="00B44976"/>
    <w:rsid w:val="00B501CB"/>
    <w:rsid w:val="00B51845"/>
    <w:rsid w:val="00B51923"/>
    <w:rsid w:val="00B5337C"/>
    <w:rsid w:val="00B53F13"/>
    <w:rsid w:val="00B53FDE"/>
    <w:rsid w:val="00B56397"/>
    <w:rsid w:val="00B571DA"/>
    <w:rsid w:val="00B6027B"/>
    <w:rsid w:val="00B636C8"/>
    <w:rsid w:val="00B65EDB"/>
    <w:rsid w:val="00B67AFF"/>
    <w:rsid w:val="00B70B59"/>
    <w:rsid w:val="00B7261E"/>
    <w:rsid w:val="00B73657"/>
    <w:rsid w:val="00B739B3"/>
    <w:rsid w:val="00B7430B"/>
    <w:rsid w:val="00B81B15"/>
    <w:rsid w:val="00B84F03"/>
    <w:rsid w:val="00B915AE"/>
    <w:rsid w:val="00BA0F99"/>
    <w:rsid w:val="00BA1735"/>
    <w:rsid w:val="00BA19FA"/>
    <w:rsid w:val="00BA4288"/>
    <w:rsid w:val="00BB0902"/>
    <w:rsid w:val="00BB1F9C"/>
    <w:rsid w:val="00BB48E5"/>
    <w:rsid w:val="00BB4D6B"/>
    <w:rsid w:val="00BB5607"/>
    <w:rsid w:val="00BB5ACA"/>
    <w:rsid w:val="00BB627F"/>
    <w:rsid w:val="00BC0C17"/>
    <w:rsid w:val="00BC3823"/>
    <w:rsid w:val="00BC54BF"/>
    <w:rsid w:val="00BC5841"/>
    <w:rsid w:val="00BD1B7D"/>
    <w:rsid w:val="00BD2EF0"/>
    <w:rsid w:val="00BD42C9"/>
    <w:rsid w:val="00BD47E8"/>
    <w:rsid w:val="00BD60B4"/>
    <w:rsid w:val="00BD681B"/>
    <w:rsid w:val="00BD796B"/>
    <w:rsid w:val="00BE2B45"/>
    <w:rsid w:val="00BE40C0"/>
    <w:rsid w:val="00BE4345"/>
    <w:rsid w:val="00BE4F3E"/>
    <w:rsid w:val="00BE5F4A"/>
    <w:rsid w:val="00BE6CA2"/>
    <w:rsid w:val="00BE780D"/>
    <w:rsid w:val="00BE7AEF"/>
    <w:rsid w:val="00BF09B0"/>
    <w:rsid w:val="00BF0BC8"/>
    <w:rsid w:val="00BF1544"/>
    <w:rsid w:val="00BF1B53"/>
    <w:rsid w:val="00BF246D"/>
    <w:rsid w:val="00BF2682"/>
    <w:rsid w:val="00BF3D27"/>
    <w:rsid w:val="00BF4D7C"/>
    <w:rsid w:val="00C028BE"/>
    <w:rsid w:val="00C05D00"/>
    <w:rsid w:val="00C06378"/>
    <w:rsid w:val="00C06943"/>
    <w:rsid w:val="00C06F06"/>
    <w:rsid w:val="00C12B85"/>
    <w:rsid w:val="00C205B9"/>
    <w:rsid w:val="00C20FAD"/>
    <w:rsid w:val="00C2375F"/>
    <w:rsid w:val="00C247CB"/>
    <w:rsid w:val="00C32E66"/>
    <w:rsid w:val="00C3355F"/>
    <w:rsid w:val="00C3388F"/>
    <w:rsid w:val="00C33A04"/>
    <w:rsid w:val="00C3569A"/>
    <w:rsid w:val="00C42568"/>
    <w:rsid w:val="00C43016"/>
    <w:rsid w:val="00C43F48"/>
    <w:rsid w:val="00C448FF"/>
    <w:rsid w:val="00C45E57"/>
    <w:rsid w:val="00C46D0E"/>
    <w:rsid w:val="00C5004A"/>
    <w:rsid w:val="00C51DD9"/>
    <w:rsid w:val="00C52F29"/>
    <w:rsid w:val="00C5568B"/>
    <w:rsid w:val="00C56CE6"/>
    <w:rsid w:val="00C5745F"/>
    <w:rsid w:val="00C60005"/>
    <w:rsid w:val="00C61A98"/>
    <w:rsid w:val="00C63201"/>
    <w:rsid w:val="00C64E62"/>
    <w:rsid w:val="00C651D5"/>
    <w:rsid w:val="00C65CCC"/>
    <w:rsid w:val="00C7139F"/>
    <w:rsid w:val="00C71ED6"/>
    <w:rsid w:val="00C7223B"/>
    <w:rsid w:val="00C74F06"/>
    <w:rsid w:val="00C759CE"/>
    <w:rsid w:val="00C7618F"/>
    <w:rsid w:val="00C765A9"/>
    <w:rsid w:val="00C80EE0"/>
    <w:rsid w:val="00C81157"/>
    <w:rsid w:val="00C8162D"/>
    <w:rsid w:val="00C830BB"/>
    <w:rsid w:val="00C8370F"/>
    <w:rsid w:val="00C83A0B"/>
    <w:rsid w:val="00C842D0"/>
    <w:rsid w:val="00C84808"/>
    <w:rsid w:val="00C84ED1"/>
    <w:rsid w:val="00C863CC"/>
    <w:rsid w:val="00C9038F"/>
    <w:rsid w:val="00C9105E"/>
    <w:rsid w:val="00C92AAB"/>
    <w:rsid w:val="00C92EA8"/>
    <w:rsid w:val="00C9591B"/>
    <w:rsid w:val="00C95D4C"/>
    <w:rsid w:val="00C9637F"/>
    <w:rsid w:val="00C9708A"/>
    <w:rsid w:val="00CA1C4C"/>
    <w:rsid w:val="00CA2435"/>
    <w:rsid w:val="00CA2C0A"/>
    <w:rsid w:val="00CA4068"/>
    <w:rsid w:val="00CA67F4"/>
    <w:rsid w:val="00CA72F6"/>
    <w:rsid w:val="00CB37F8"/>
    <w:rsid w:val="00CB7DC3"/>
    <w:rsid w:val="00CC29E9"/>
    <w:rsid w:val="00CC328B"/>
    <w:rsid w:val="00CC3AA0"/>
    <w:rsid w:val="00CC5BE1"/>
    <w:rsid w:val="00CC75A2"/>
    <w:rsid w:val="00CC7A18"/>
    <w:rsid w:val="00CD0E2F"/>
    <w:rsid w:val="00CD1D49"/>
    <w:rsid w:val="00CD2F20"/>
    <w:rsid w:val="00CD54BC"/>
    <w:rsid w:val="00CD5F5C"/>
    <w:rsid w:val="00CD63BA"/>
    <w:rsid w:val="00CD6B20"/>
    <w:rsid w:val="00CD7BB7"/>
    <w:rsid w:val="00CE1339"/>
    <w:rsid w:val="00CE5DF0"/>
    <w:rsid w:val="00CE61CC"/>
    <w:rsid w:val="00CE6E42"/>
    <w:rsid w:val="00CF106A"/>
    <w:rsid w:val="00CF20B7"/>
    <w:rsid w:val="00CF3931"/>
    <w:rsid w:val="00CF5361"/>
    <w:rsid w:val="00CF5C1E"/>
    <w:rsid w:val="00CF6692"/>
    <w:rsid w:val="00CF73DB"/>
    <w:rsid w:val="00CF7441"/>
    <w:rsid w:val="00D00433"/>
    <w:rsid w:val="00D00D16"/>
    <w:rsid w:val="00D01E63"/>
    <w:rsid w:val="00D03C6C"/>
    <w:rsid w:val="00D04760"/>
    <w:rsid w:val="00D04A95"/>
    <w:rsid w:val="00D06288"/>
    <w:rsid w:val="00D068C7"/>
    <w:rsid w:val="00D11662"/>
    <w:rsid w:val="00D127F2"/>
    <w:rsid w:val="00D128A4"/>
    <w:rsid w:val="00D139B0"/>
    <w:rsid w:val="00D147C8"/>
    <w:rsid w:val="00D15131"/>
    <w:rsid w:val="00D16FA2"/>
    <w:rsid w:val="00D20954"/>
    <w:rsid w:val="00D21C39"/>
    <w:rsid w:val="00D21FC6"/>
    <w:rsid w:val="00D2243A"/>
    <w:rsid w:val="00D24F2E"/>
    <w:rsid w:val="00D26829"/>
    <w:rsid w:val="00D3322E"/>
    <w:rsid w:val="00D33393"/>
    <w:rsid w:val="00D33D36"/>
    <w:rsid w:val="00D34B73"/>
    <w:rsid w:val="00D34D94"/>
    <w:rsid w:val="00D35D08"/>
    <w:rsid w:val="00D40298"/>
    <w:rsid w:val="00D40375"/>
    <w:rsid w:val="00D409E2"/>
    <w:rsid w:val="00D421AB"/>
    <w:rsid w:val="00D427D7"/>
    <w:rsid w:val="00D44E62"/>
    <w:rsid w:val="00D455D0"/>
    <w:rsid w:val="00D458FB"/>
    <w:rsid w:val="00D469FB"/>
    <w:rsid w:val="00D47301"/>
    <w:rsid w:val="00D51570"/>
    <w:rsid w:val="00D556AD"/>
    <w:rsid w:val="00D60381"/>
    <w:rsid w:val="00D616DE"/>
    <w:rsid w:val="00D62201"/>
    <w:rsid w:val="00D651D1"/>
    <w:rsid w:val="00D717BB"/>
    <w:rsid w:val="00D7226B"/>
    <w:rsid w:val="00D72707"/>
    <w:rsid w:val="00D72894"/>
    <w:rsid w:val="00D75A9C"/>
    <w:rsid w:val="00D75D40"/>
    <w:rsid w:val="00D76302"/>
    <w:rsid w:val="00D80FB7"/>
    <w:rsid w:val="00D82952"/>
    <w:rsid w:val="00D829C8"/>
    <w:rsid w:val="00D90871"/>
    <w:rsid w:val="00D912AE"/>
    <w:rsid w:val="00D9155F"/>
    <w:rsid w:val="00D91E2D"/>
    <w:rsid w:val="00D9393F"/>
    <w:rsid w:val="00D9403F"/>
    <w:rsid w:val="00D959B4"/>
    <w:rsid w:val="00D95BC0"/>
    <w:rsid w:val="00DA06D6"/>
    <w:rsid w:val="00DA44DE"/>
    <w:rsid w:val="00DA49CB"/>
    <w:rsid w:val="00DB26B3"/>
    <w:rsid w:val="00DB26F6"/>
    <w:rsid w:val="00DB620A"/>
    <w:rsid w:val="00DB6511"/>
    <w:rsid w:val="00DC1244"/>
    <w:rsid w:val="00DC25BD"/>
    <w:rsid w:val="00DC3832"/>
    <w:rsid w:val="00DC7A51"/>
    <w:rsid w:val="00DD025A"/>
    <w:rsid w:val="00DD382E"/>
    <w:rsid w:val="00DD3B1E"/>
    <w:rsid w:val="00DD42D9"/>
    <w:rsid w:val="00DD441D"/>
    <w:rsid w:val="00DD4F30"/>
    <w:rsid w:val="00DE1439"/>
    <w:rsid w:val="00DE2755"/>
    <w:rsid w:val="00DE5B5F"/>
    <w:rsid w:val="00DE7395"/>
    <w:rsid w:val="00DF0804"/>
    <w:rsid w:val="00DF614E"/>
    <w:rsid w:val="00E00696"/>
    <w:rsid w:val="00E03651"/>
    <w:rsid w:val="00E03668"/>
    <w:rsid w:val="00E03808"/>
    <w:rsid w:val="00E060C2"/>
    <w:rsid w:val="00E06324"/>
    <w:rsid w:val="00E07B81"/>
    <w:rsid w:val="00E10AFD"/>
    <w:rsid w:val="00E12460"/>
    <w:rsid w:val="00E12B11"/>
    <w:rsid w:val="00E12FB0"/>
    <w:rsid w:val="00E14814"/>
    <w:rsid w:val="00E1591B"/>
    <w:rsid w:val="00E16A50"/>
    <w:rsid w:val="00E249D5"/>
    <w:rsid w:val="00E25017"/>
    <w:rsid w:val="00E26B7C"/>
    <w:rsid w:val="00E26F73"/>
    <w:rsid w:val="00E30A34"/>
    <w:rsid w:val="00E33C68"/>
    <w:rsid w:val="00E34EEB"/>
    <w:rsid w:val="00E3687C"/>
    <w:rsid w:val="00E37436"/>
    <w:rsid w:val="00E40A72"/>
    <w:rsid w:val="00E42D00"/>
    <w:rsid w:val="00E44EB9"/>
    <w:rsid w:val="00E45BDC"/>
    <w:rsid w:val="00E46358"/>
    <w:rsid w:val="00E471DC"/>
    <w:rsid w:val="00E50EB4"/>
    <w:rsid w:val="00E532FC"/>
    <w:rsid w:val="00E5488E"/>
    <w:rsid w:val="00E559B4"/>
    <w:rsid w:val="00E55BB0"/>
    <w:rsid w:val="00E56856"/>
    <w:rsid w:val="00E60283"/>
    <w:rsid w:val="00E609E5"/>
    <w:rsid w:val="00E60F27"/>
    <w:rsid w:val="00E61CA3"/>
    <w:rsid w:val="00E64D93"/>
    <w:rsid w:val="00E65EDB"/>
    <w:rsid w:val="00E66927"/>
    <w:rsid w:val="00E677B8"/>
    <w:rsid w:val="00E67FA1"/>
    <w:rsid w:val="00E7387D"/>
    <w:rsid w:val="00E73D53"/>
    <w:rsid w:val="00E75111"/>
    <w:rsid w:val="00E770DE"/>
    <w:rsid w:val="00E77296"/>
    <w:rsid w:val="00E855E1"/>
    <w:rsid w:val="00E870D8"/>
    <w:rsid w:val="00E87527"/>
    <w:rsid w:val="00E87EF7"/>
    <w:rsid w:val="00E93763"/>
    <w:rsid w:val="00E93A03"/>
    <w:rsid w:val="00E94B5D"/>
    <w:rsid w:val="00E96C4C"/>
    <w:rsid w:val="00EA0162"/>
    <w:rsid w:val="00EA0BBB"/>
    <w:rsid w:val="00EA2AAE"/>
    <w:rsid w:val="00EA2EC0"/>
    <w:rsid w:val="00EA427A"/>
    <w:rsid w:val="00EA5DD1"/>
    <w:rsid w:val="00EA70C7"/>
    <w:rsid w:val="00EA723B"/>
    <w:rsid w:val="00EB156B"/>
    <w:rsid w:val="00EB20A1"/>
    <w:rsid w:val="00EB2AAC"/>
    <w:rsid w:val="00EB6350"/>
    <w:rsid w:val="00EB687A"/>
    <w:rsid w:val="00EC1447"/>
    <w:rsid w:val="00EC2F62"/>
    <w:rsid w:val="00EC3054"/>
    <w:rsid w:val="00EC43C6"/>
    <w:rsid w:val="00EC62EB"/>
    <w:rsid w:val="00EC6E9F"/>
    <w:rsid w:val="00EC79FF"/>
    <w:rsid w:val="00ED44F0"/>
    <w:rsid w:val="00ED4B33"/>
    <w:rsid w:val="00ED5993"/>
    <w:rsid w:val="00ED5F31"/>
    <w:rsid w:val="00ED7DD6"/>
    <w:rsid w:val="00EE060B"/>
    <w:rsid w:val="00EE15A1"/>
    <w:rsid w:val="00EE2A7C"/>
    <w:rsid w:val="00EE2C42"/>
    <w:rsid w:val="00EE341B"/>
    <w:rsid w:val="00EE4453"/>
    <w:rsid w:val="00EE4F23"/>
    <w:rsid w:val="00EE5FCE"/>
    <w:rsid w:val="00EE6BBD"/>
    <w:rsid w:val="00EE6E1E"/>
    <w:rsid w:val="00EE705F"/>
    <w:rsid w:val="00EF0043"/>
    <w:rsid w:val="00EF0386"/>
    <w:rsid w:val="00EF1462"/>
    <w:rsid w:val="00EF54FD"/>
    <w:rsid w:val="00EF604A"/>
    <w:rsid w:val="00EF6215"/>
    <w:rsid w:val="00EF7CB2"/>
    <w:rsid w:val="00F00153"/>
    <w:rsid w:val="00F03FCB"/>
    <w:rsid w:val="00F06471"/>
    <w:rsid w:val="00F07F0D"/>
    <w:rsid w:val="00F13112"/>
    <w:rsid w:val="00F143BA"/>
    <w:rsid w:val="00F16FE6"/>
    <w:rsid w:val="00F22534"/>
    <w:rsid w:val="00F238BD"/>
    <w:rsid w:val="00F24992"/>
    <w:rsid w:val="00F30A64"/>
    <w:rsid w:val="00F31A8C"/>
    <w:rsid w:val="00F32F2F"/>
    <w:rsid w:val="00F33F3F"/>
    <w:rsid w:val="00F35BDD"/>
    <w:rsid w:val="00F35EF0"/>
    <w:rsid w:val="00F3781F"/>
    <w:rsid w:val="00F403FD"/>
    <w:rsid w:val="00F41E72"/>
    <w:rsid w:val="00F42480"/>
    <w:rsid w:val="00F4313E"/>
    <w:rsid w:val="00F45BDF"/>
    <w:rsid w:val="00F46B15"/>
    <w:rsid w:val="00F50300"/>
    <w:rsid w:val="00F51880"/>
    <w:rsid w:val="00F5414B"/>
    <w:rsid w:val="00F56E39"/>
    <w:rsid w:val="00F623E9"/>
    <w:rsid w:val="00F63951"/>
    <w:rsid w:val="00F63C86"/>
    <w:rsid w:val="00F63DD3"/>
    <w:rsid w:val="00F65209"/>
    <w:rsid w:val="00F722BF"/>
    <w:rsid w:val="00F766BE"/>
    <w:rsid w:val="00F77EB9"/>
    <w:rsid w:val="00F80635"/>
    <w:rsid w:val="00F8115F"/>
    <w:rsid w:val="00F815D1"/>
    <w:rsid w:val="00F81E7E"/>
    <w:rsid w:val="00F81F0F"/>
    <w:rsid w:val="00F825F4"/>
    <w:rsid w:val="00F82B68"/>
    <w:rsid w:val="00F83ACC"/>
    <w:rsid w:val="00F90A41"/>
    <w:rsid w:val="00F9118B"/>
    <w:rsid w:val="00F92374"/>
    <w:rsid w:val="00F92AA1"/>
    <w:rsid w:val="00F932DE"/>
    <w:rsid w:val="00F94258"/>
    <w:rsid w:val="00F963DD"/>
    <w:rsid w:val="00F9641A"/>
    <w:rsid w:val="00F97004"/>
    <w:rsid w:val="00FA2045"/>
    <w:rsid w:val="00FA4471"/>
    <w:rsid w:val="00FA7A66"/>
    <w:rsid w:val="00FB1AA9"/>
    <w:rsid w:val="00FB2CE1"/>
    <w:rsid w:val="00FB4B5A"/>
    <w:rsid w:val="00FB4B6F"/>
    <w:rsid w:val="00FB5963"/>
    <w:rsid w:val="00FB5DAA"/>
    <w:rsid w:val="00FB6C7C"/>
    <w:rsid w:val="00FB737B"/>
    <w:rsid w:val="00FC04B9"/>
    <w:rsid w:val="00FC161A"/>
    <w:rsid w:val="00FC1EF5"/>
    <w:rsid w:val="00FC23D5"/>
    <w:rsid w:val="00FC4337"/>
    <w:rsid w:val="00FC4C1A"/>
    <w:rsid w:val="00FC5163"/>
    <w:rsid w:val="00FC628F"/>
    <w:rsid w:val="00FC6468"/>
    <w:rsid w:val="00FC6D49"/>
    <w:rsid w:val="00FC7C11"/>
    <w:rsid w:val="00FD4922"/>
    <w:rsid w:val="00FD6461"/>
    <w:rsid w:val="00FE0281"/>
    <w:rsid w:val="00FE10AD"/>
    <w:rsid w:val="00FE1A49"/>
    <w:rsid w:val="00FE3D37"/>
    <w:rsid w:val="00FE6B75"/>
    <w:rsid w:val="00FE7083"/>
    <w:rsid w:val="00FF019F"/>
    <w:rsid w:val="00FF1B2A"/>
    <w:rsid w:val="00FF2160"/>
    <w:rsid w:val="00FF30DE"/>
    <w:rsid w:val="00FF644B"/>
    <w:rsid w:val="00FF74AC"/>
    <w:rsid w:val="00FF7EEA"/>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54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EndnoteText">
    <w:name w:val="endnote text"/>
    <w:basedOn w:val="Normal"/>
    <w:link w:val="EndnoteTextChar"/>
    <w:uiPriority w:val="99"/>
    <w:semiHidden/>
    <w:unhideWhenUsed/>
    <w:rsid w:val="00854B9E"/>
    <w:rPr>
      <w:sz w:val="20"/>
      <w:szCs w:val="20"/>
    </w:rPr>
  </w:style>
  <w:style w:type="character" w:customStyle="1" w:styleId="EndnoteTextChar">
    <w:name w:val="Endnote Text Char"/>
    <w:basedOn w:val="DefaultParagraphFont"/>
    <w:link w:val="EndnoteText"/>
    <w:uiPriority w:val="99"/>
    <w:semiHidden/>
    <w:rsid w:val="00854B9E"/>
    <w:rPr>
      <w:rFonts w:ascii="Calibri" w:hAnsi="Calibri" w:cs="Calibri"/>
      <w:color w:val="000000"/>
    </w:rPr>
  </w:style>
  <w:style w:type="character" w:styleId="EndnoteReference">
    <w:name w:val="endnote reference"/>
    <w:basedOn w:val="DefaultParagraphFont"/>
    <w:uiPriority w:val="99"/>
    <w:semiHidden/>
    <w:unhideWhenUsed/>
    <w:rsid w:val="00854B9E"/>
    <w:rPr>
      <w:vertAlign w:val="superscript"/>
    </w:rPr>
  </w:style>
  <w:style w:type="paragraph" w:customStyle="1" w:styleId="EndNoteBibliographyTitle">
    <w:name w:val="EndNote Bibliography Title"/>
    <w:basedOn w:val="Normal"/>
    <w:link w:val="EndNoteBibliographyTitleZchn"/>
    <w:rsid w:val="00451053"/>
    <w:pPr>
      <w:jc w:val="center"/>
    </w:pPr>
    <w:rPr>
      <w:noProof/>
    </w:rPr>
  </w:style>
  <w:style w:type="character" w:customStyle="1" w:styleId="EndNoteBibliographyTitleZchn">
    <w:name w:val="EndNote Bibliography Title Zchn"/>
    <w:basedOn w:val="DefaultParagraphFont"/>
    <w:link w:val="EndNoteBibliographyTitle"/>
    <w:rsid w:val="00451053"/>
    <w:rPr>
      <w:rFonts w:ascii="Calibri" w:hAnsi="Calibri" w:cs="Calibri"/>
      <w:noProof/>
      <w:color w:val="000000"/>
      <w:sz w:val="24"/>
      <w:szCs w:val="24"/>
    </w:rPr>
  </w:style>
  <w:style w:type="paragraph" w:customStyle="1" w:styleId="EndNoteBibliography">
    <w:name w:val="EndNote Bibliography"/>
    <w:basedOn w:val="Normal"/>
    <w:link w:val="EndNoteBibliographyZchn"/>
    <w:rsid w:val="00451053"/>
    <w:rPr>
      <w:noProof/>
    </w:rPr>
  </w:style>
  <w:style w:type="character" w:customStyle="1" w:styleId="EndNoteBibliographyZchn">
    <w:name w:val="EndNote Bibliography Zchn"/>
    <w:basedOn w:val="DefaultParagraphFont"/>
    <w:link w:val="EndNoteBibliography"/>
    <w:rsid w:val="00451053"/>
    <w:rPr>
      <w:rFonts w:ascii="Calibri" w:hAnsi="Calibri" w:cs="Calibri"/>
      <w:noProof/>
      <w:color w:val="000000"/>
      <w:sz w:val="24"/>
      <w:szCs w:val="24"/>
    </w:rPr>
  </w:style>
  <w:style w:type="paragraph" w:customStyle="1" w:styleId="Default">
    <w:name w:val="Default"/>
    <w:rsid w:val="00105B75"/>
    <w:pPr>
      <w:autoSpaceDE w:val="0"/>
      <w:autoSpaceDN w:val="0"/>
      <w:adjustRightInd w:val="0"/>
    </w:pPr>
    <w:rPr>
      <w:color w:val="000000"/>
      <w:sz w:val="24"/>
      <w:szCs w:val="24"/>
      <w:lang w:val="de-DE"/>
    </w:rPr>
  </w:style>
  <w:style w:type="character" w:customStyle="1" w:styleId="lrzxr">
    <w:name w:val="lrzxr"/>
    <w:basedOn w:val="DefaultParagraphFont"/>
    <w:rsid w:val="00A34C5D"/>
  </w:style>
  <w:style w:type="table" w:styleId="TableGrid">
    <w:name w:val="Table Grid"/>
    <w:basedOn w:val="TableNormal"/>
    <w:uiPriority w:val="59"/>
    <w:rsid w:val="00960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BD1B7D"/>
  </w:style>
  <w:style w:type="character" w:customStyle="1" w:styleId="author-ref">
    <w:name w:val="author-ref"/>
    <w:basedOn w:val="DefaultParagraphFont"/>
    <w:rsid w:val="00BD1B7D"/>
  </w:style>
  <w:style w:type="character" w:customStyle="1" w:styleId="UnresolvedMention2">
    <w:name w:val="Unresolved Mention2"/>
    <w:basedOn w:val="DefaultParagraphFont"/>
    <w:uiPriority w:val="99"/>
    <w:semiHidden/>
    <w:unhideWhenUsed/>
    <w:rsid w:val="005A03D3"/>
    <w:rPr>
      <w:color w:val="605E5C"/>
      <w:shd w:val="clear" w:color="auto" w:fill="E1DFDD"/>
    </w:rPr>
  </w:style>
  <w:style w:type="character" w:styleId="UnresolvedMention">
    <w:name w:val="Unresolved Mention"/>
    <w:basedOn w:val="DefaultParagraphFont"/>
    <w:uiPriority w:val="99"/>
    <w:semiHidden/>
    <w:unhideWhenUsed/>
    <w:rsid w:val="00C92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3372647">
      <w:bodyDiv w:val="1"/>
      <w:marLeft w:val="0"/>
      <w:marRight w:val="0"/>
      <w:marTop w:val="0"/>
      <w:marBottom w:val="0"/>
      <w:divBdr>
        <w:top w:val="none" w:sz="0" w:space="0" w:color="auto"/>
        <w:left w:val="none" w:sz="0" w:space="0" w:color="auto"/>
        <w:bottom w:val="none" w:sz="0" w:space="0" w:color="auto"/>
        <w:right w:val="none" w:sz="0" w:space="0" w:color="auto"/>
      </w:divBdr>
    </w:div>
    <w:div w:id="5241738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4787">
      <w:bodyDiv w:val="1"/>
      <w:marLeft w:val="0"/>
      <w:marRight w:val="0"/>
      <w:marTop w:val="0"/>
      <w:marBottom w:val="0"/>
      <w:divBdr>
        <w:top w:val="none" w:sz="0" w:space="0" w:color="auto"/>
        <w:left w:val="none" w:sz="0" w:space="0" w:color="auto"/>
        <w:bottom w:val="none" w:sz="0" w:space="0" w:color="auto"/>
        <w:right w:val="none" w:sz="0" w:space="0" w:color="auto"/>
      </w:divBdr>
    </w:div>
    <w:div w:id="1040134688">
      <w:bodyDiv w:val="1"/>
      <w:marLeft w:val="240"/>
      <w:marRight w:val="240"/>
      <w:marTop w:val="240"/>
      <w:marBottom w:val="60"/>
      <w:divBdr>
        <w:top w:val="none" w:sz="0" w:space="0" w:color="auto"/>
        <w:left w:val="none" w:sz="0" w:space="0" w:color="auto"/>
        <w:bottom w:val="none" w:sz="0" w:space="0" w:color="auto"/>
        <w:right w:val="none" w:sz="0" w:space="0" w:color="auto"/>
      </w:divBdr>
      <w:divsChild>
        <w:div w:id="938873195">
          <w:marLeft w:val="0"/>
          <w:marRight w:val="0"/>
          <w:marTop w:val="0"/>
          <w:marBottom w:val="0"/>
          <w:divBdr>
            <w:top w:val="none" w:sz="0" w:space="0" w:color="auto"/>
            <w:left w:val="none" w:sz="0" w:space="0" w:color="auto"/>
            <w:bottom w:val="single" w:sz="6" w:space="9" w:color="C8C8C8"/>
            <w:right w:val="none" w:sz="0" w:space="0" w:color="auto"/>
          </w:divBdr>
          <w:divsChild>
            <w:div w:id="1916085102">
              <w:marLeft w:val="0"/>
              <w:marRight w:val="0"/>
              <w:marTop w:val="0"/>
              <w:marBottom w:val="0"/>
              <w:divBdr>
                <w:top w:val="none" w:sz="0" w:space="0" w:color="auto"/>
                <w:left w:val="none" w:sz="0" w:space="0" w:color="auto"/>
                <w:bottom w:val="none" w:sz="0" w:space="0" w:color="auto"/>
                <w:right w:val="none" w:sz="0" w:space="0" w:color="auto"/>
              </w:divBdr>
              <w:divsChild>
                <w:div w:id="19778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6966198">
      <w:bodyDiv w:val="1"/>
      <w:marLeft w:val="0"/>
      <w:marRight w:val="0"/>
      <w:marTop w:val="0"/>
      <w:marBottom w:val="0"/>
      <w:divBdr>
        <w:top w:val="none" w:sz="0" w:space="0" w:color="auto"/>
        <w:left w:val="none" w:sz="0" w:space="0" w:color="auto"/>
        <w:bottom w:val="none" w:sz="0" w:space="0" w:color="auto"/>
        <w:right w:val="none" w:sz="0" w:space="0" w:color="auto"/>
      </w:divBdr>
    </w:div>
    <w:div w:id="1692954337">
      <w:bodyDiv w:val="1"/>
      <w:marLeft w:val="240"/>
      <w:marRight w:val="240"/>
      <w:marTop w:val="240"/>
      <w:marBottom w:val="60"/>
      <w:divBdr>
        <w:top w:val="none" w:sz="0" w:space="0" w:color="auto"/>
        <w:left w:val="none" w:sz="0" w:space="0" w:color="auto"/>
        <w:bottom w:val="none" w:sz="0" w:space="0" w:color="auto"/>
        <w:right w:val="none" w:sz="0" w:space="0" w:color="auto"/>
      </w:divBdr>
      <w:divsChild>
        <w:div w:id="564494324">
          <w:marLeft w:val="0"/>
          <w:marRight w:val="0"/>
          <w:marTop w:val="0"/>
          <w:marBottom w:val="0"/>
          <w:divBdr>
            <w:top w:val="none" w:sz="0" w:space="0" w:color="auto"/>
            <w:left w:val="none" w:sz="0" w:space="0" w:color="auto"/>
            <w:bottom w:val="single" w:sz="6" w:space="9" w:color="C8C8C8"/>
            <w:right w:val="none" w:sz="0" w:space="0" w:color="auto"/>
          </w:divBdr>
          <w:divsChild>
            <w:div w:id="314529499">
              <w:marLeft w:val="0"/>
              <w:marRight w:val="0"/>
              <w:marTop w:val="0"/>
              <w:marBottom w:val="0"/>
              <w:divBdr>
                <w:top w:val="none" w:sz="0" w:space="0" w:color="auto"/>
                <w:left w:val="none" w:sz="0" w:space="0" w:color="auto"/>
                <w:bottom w:val="none" w:sz="0" w:space="0" w:color="auto"/>
                <w:right w:val="none" w:sz="0" w:space="0" w:color="auto"/>
              </w:divBdr>
              <w:divsChild>
                <w:div w:id="964821717">
                  <w:marLeft w:val="0"/>
                  <w:marRight w:val="0"/>
                  <w:marTop w:val="0"/>
                  <w:marBottom w:val="0"/>
                  <w:divBdr>
                    <w:top w:val="none" w:sz="0" w:space="0" w:color="auto"/>
                    <w:left w:val="none" w:sz="0" w:space="0" w:color="auto"/>
                    <w:bottom w:val="none" w:sz="0" w:space="0" w:color="auto"/>
                    <w:right w:val="none" w:sz="0" w:space="0" w:color="auto"/>
                  </w:divBdr>
                </w:div>
                <w:div w:id="913514064">
                  <w:marLeft w:val="0"/>
                  <w:marRight w:val="0"/>
                  <w:marTop w:val="0"/>
                  <w:marBottom w:val="0"/>
                  <w:divBdr>
                    <w:top w:val="none" w:sz="0" w:space="0" w:color="auto"/>
                    <w:left w:val="none" w:sz="0" w:space="0" w:color="auto"/>
                    <w:bottom w:val="none" w:sz="0" w:space="0" w:color="auto"/>
                    <w:right w:val="none" w:sz="0" w:space="0" w:color="auto"/>
                  </w:divBdr>
                </w:div>
                <w:div w:id="2060743055">
                  <w:marLeft w:val="0"/>
                  <w:marRight w:val="0"/>
                  <w:marTop w:val="0"/>
                  <w:marBottom w:val="0"/>
                  <w:divBdr>
                    <w:top w:val="none" w:sz="0" w:space="0" w:color="auto"/>
                    <w:left w:val="none" w:sz="0" w:space="0" w:color="auto"/>
                    <w:bottom w:val="none" w:sz="0" w:space="0" w:color="auto"/>
                    <w:right w:val="none" w:sz="0" w:space="0" w:color="auto"/>
                  </w:divBdr>
                </w:div>
                <w:div w:id="332614699">
                  <w:marLeft w:val="0"/>
                  <w:marRight w:val="0"/>
                  <w:marTop w:val="0"/>
                  <w:marBottom w:val="0"/>
                  <w:divBdr>
                    <w:top w:val="none" w:sz="0" w:space="0" w:color="auto"/>
                    <w:left w:val="none" w:sz="0" w:space="0" w:color="auto"/>
                    <w:bottom w:val="none" w:sz="0" w:space="0" w:color="auto"/>
                    <w:right w:val="none" w:sz="0" w:space="0" w:color="auto"/>
                  </w:divBdr>
                </w:div>
                <w:div w:id="8670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75429">
      <w:bodyDiv w:val="1"/>
      <w:marLeft w:val="0"/>
      <w:marRight w:val="0"/>
      <w:marTop w:val="0"/>
      <w:marBottom w:val="0"/>
      <w:divBdr>
        <w:top w:val="none" w:sz="0" w:space="0" w:color="auto"/>
        <w:left w:val="none" w:sz="0" w:space="0" w:color="auto"/>
        <w:bottom w:val="none" w:sz="0" w:space="0" w:color="auto"/>
        <w:right w:val="none" w:sz="0" w:space="0" w:color="auto"/>
      </w:divBdr>
      <w:divsChild>
        <w:div w:id="398331100">
          <w:marLeft w:val="0"/>
          <w:marRight w:val="0"/>
          <w:marTop w:val="0"/>
          <w:marBottom w:val="0"/>
          <w:divBdr>
            <w:top w:val="none" w:sz="0" w:space="0" w:color="auto"/>
            <w:left w:val="none" w:sz="0" w:space="0" w:color="auto"/>
            <w:bottom w:val="none" w:sz="0" w:space="0" w:color="auto"/>
            <w:right w:val="none" w:sz="0" w:space="0" w:color="auto"/>
          </w:divBdr>
        </w:div>
        <w:div w:id="1305115553">
          <w:marLeft w:val="0"/>
          <w:marRight w:val="0"/>
          <w:marTop w:val="0"/>
          <w:marBottom w:val="0"/>
          <w:divBdr>
            <w:top w:val="none" w:sz="0" w:space="0" w:color="auto"/>
            <w:left w:val="none" w:sz="0" w:space="0" w:color="auto"/>
            <w:bottom w:val="none" w:sz="0" w:space="0" w:color="auto"/>
            <w:right w:val="none" w:sz="0" w:space="0" w:color="auto"/>
          </w:divBdr>
        </w:div>
        <w:div w:id="2128159418">
          <w:marLeft w:val="0"/>
          <w:marRight w:val="0"/>
          <w:marTop w:val="0"/>
          <w:marBottom w:val="0"/>
          <w:divBdr>
            <w:top w:val="none" w:sz="0" w:space="0" w:color="auto"/>
            <w:left w:val="none" w:sz="0" w:space="0" w:color="auto"/>
            <w:bottom w:val="none" w:sz="0" w:space="0" w:color="auto"/>
            <w:right w:val="none" w:sz="0" w:space="0" w:color="auto"/>
          </w:divBdr>
        </w:div>
        <w:div w:id="969745413">
          <w:marLeft w:val="0"/>
          <w:marRight w:val="0"/>
          <w:marTop w:val="0"/>
          <w:marBottom w:val="0"/>
          <w:divBdr>
            <w:top w:val="none" w:sz="0" w:space="0" w:color="auto"/>
            <w:left w:val="none" w:sz="0" w:space="0" w:color="auto"/>
            <w:bottom w:val="none" w:sz="0" w:space="0" w:color="auto"/>
            <w:right w:val="none" w:sz="0" w:space="0" w:color="auto"/>
          </w:divBdr>
        </w:div>
        <w:div w:id="1576624943">
          <w:marLeft w:val="0"/>
          <w:marRight w:val="0"/>
          <w:marTop w:val="0"/>
          <w:marBottom w:val="0"/>
          <w:divBdr>
            <w:top w:val="none" w:sz="0" w:space="0" w:color="auto"/>
            <w:left w:val="none" w:sz="0" w:space="0" w:color="auto"/>
            <w:bottom w:val="none" w:sz="0" w:space="0" w:color="auto"/>
            <w:right w:val="none" w:sz="0" w:space="0" w:color="auto"/>
          </w:divBdr>
        </w:div>
        <w:div w:id="934292153">
          <w:marLeft w:val="0"/>
          <w:marRight w:val="0"/>
          <w:marTop w:val="0"/>
          <w:marBottom w:val="0"/>
          <w:divBdr>
            <w:top w:val="none" w:sz="0" w:space="0" w:color="auto"/>
            <w:left w:val="none" w:sz="0" w:space="0" w:color="auto"/>
            <w:bottom w:val="none" w:sz="0" w:space="0" w:color="auto"/>
            <w:right w:val="none" w:sz="0" w:space="0" w:color="auto"/>
          </w:divBdr>
        </w:div>
        <w:div w:id="33771590">
          <w:marLeft w:val="0"/>
          <w:marRight w:val="0"/>
          <w:marTop w:val="0"/>
          <w:marBottom w:val="0"/>
          <w:divBdr>
            <w:top w:val="none" w:sz="0" w:space="0" w:color="auto"/>
            <w:left w:val="none" w:sz="0" w:space="0" w:color="auto"/>
            <w:bottom w:val="none" w:sz="0" w:space="0" w:color="auto"/>
            <w:right w:val="none" w:sz="0" w:space="0" w:color="auto"/>
          </w:divBdr>
        </w:div>
        <w:div w:id="570194091">
          <w:marLeft w:val="0"/>
          <w:marRight w:val="0"/>
          <w:marTop w:val="0"/>
          <w:marBottom w:val="0"/>
          <w:divBdr>
            <w:top w:val="none" w:sz="0" w:space="0" w:color="auto"/>
            <w:left w:val="none" w:sz="0" w:space="0" w:color="auto"/>
            <w:bottom w:val="none" w:sz="0" w:space="0" w:color="auto"/>
            <w:right w:val="none" w:sz="0" w:space="0" w:color="auto"/>
          </w:divBdr>
        </w:div>
        <w:div w:id="1540164964">
          <w:marLeft w:val="0"/>
          <w:marRight w:val="0"/>
          <w:marTop w:val="0"/>
          <w:marBottom w:val="0"/>
          <w:divBdr>
            <w:top w:val="none" w:sz="0" w:space="0" w:color="auto"/>
            <w:left w:val="none" w:sz="0" w:space="0" w:color="auto"/>
            <w:bottom w:val="none" w:sz="0" w:space="0" w:color="auto"/>
            <w:right w:val="none" w:sz="0" w:space="0" w:color="auto"/>
          </w:divBdr>
        </w:div>
        <w:div w:id="920916329">
          <w:marLeft w:val="0"/>
          <w:marRight w:val="0"/>
          <w:marTop w:val="0"/>
          <w:marBottom w:val="0"/>
          <w:divBdr>
            <w:top w:val="none" w:sz="0" w:space="0" w:color="auto"/>
            <w:left w:val="none" w:sz="0" w:space="0" w:color="auto"/>
            <w:bottom w:val="none" w:sz="0" w:space="0" w:color="auto"/>
            <w:right w:val="none" w:sz="0" w:space="0" w:color="auto"/>
          </w:divBdr>
        </w:div>
        <w:div w:id="2094810369">
          <w:marLeft w:val="0"/>
          <w:marRight w:val="0"/>
          <w:marTop w:val="0"/>
          <w:marBottom w:val="0"/>
          <w:divBdr>
            <w:top w:val="none" w:sz="0" w:space="0" w:color="auto"/>
            <w:left w:val="none" w:sz="0" w:space="0" w:color="auto"/>
            <w:bottom w:val="none" w:sz="0" w:space="0" w:color="auto"/>
            <w:right w:val="none" w:sz="0" w:space="0" w:color="auto"/>
          </w:divBdr>
        </w:div>
        <w:div w:id="1508786248">
          <w:marLeft w:val="0"/>
          <w:marRight w:val="0"/>
          <w:marTop w:val="0"/>
          <w:marBottom w:val="0"/>
          <w:divBdr>
            <w:top w:val="none" w:sz="0" w:space="0" w:color="auto"/>
            <w:left w:val="none" w:sz="0" w:space="0" w:color="auto"/>
            <w:bottom w:val="none" w:sz="0" w:space="0" w:color="auto"/>
            <w:right w:val="none" w:sz="0" w:space="0" w:color="auto"/>
          </w:divBdr>
        </w:div>
        <w:div w:id="365911870">
          <w:marLeft w:val="0"/>
          <w:marRight w:val="0"/>
          <w:marTop w:val="0"/>
          <w:marBottom w:val="0"/>
          <w:divBdr>
            <w:top w:val="none" w:sz="0" w:space="0" w:color="auto"/>
            <w:left w:val="none" w:sz="0" w:space="0" w:color="auto"/>
            <w:bottom w:val="none" w:sz="0" w:space="0" w:color="auto"/>
            <w:right w:val="none" w:sz="0" w:space="0" w:color="auto"/>
          </w:divBdr>
        </w:div>
        <w:div w:id="2003465986">
          <w:marLeft w:val="0"/>
          <w:marRight w:val="0"/>
          <w:marTop w:val="0"/>
          <w:marBottom w:val="0"/>
          <w:divBdr>
            <w:top w:val="none" w:sz="0" w:space="0" w:color="auto"/>
            <w:left w:val="none" w:sz="0" w:space="0" w:color="auto"/>
            <w:bottom w:val="none" w:sz="0" w:space="0" w:color="auto"/>
            <w:right w:val="none" w:sz="0" w:space="0" w:color="auto"/>
          </w:divBdr>
        </w:div>
        <w:div w:id="1064111033">
          <w:marLeft w:val="0"/>
          <w:marRight w:val="0"/>
          <w:marTop w:val="0"/>
          <w:marBottom w:val="0"/>
          <w:divBdr>
            <w:top w:val="none" w:sz="0" w:space="0" w:color="auto"/>
            <w:left w:val="none" w:sz="0" w:space="0" w:color="auto"/>
            <w:bottom w:val="none" w:sz="0" w:space="0" w:color="auto"/>
            <w:right w:val="none" w:sz="0" w:space="0" w:color="auto"/>
          </w:divBdr>
        </w:div>
        <w:div w:id="1004673067">
          <w:marLeft w:val="0"/>
          <w:marRight w:val="0"/>
          <w:marTop w:val="0"/>
          <w:marBottom w:val="0"/>
          <w:divBdr>
            <w:top w:val="none" w:sz="0" w:space="0" w:color="auto"/>
            <w:left w:val="none" w:sz="0" w:space="0" w:color="auto"/>
            <w:bottom w:val="none" w:sz="0" w:space="0" w:color="auto"/>
            <w:right w:val="none" w:sz="0" w:space="0" w:color="auto"/>
          </w:divBdr>
        </w:div>
        <w:div w:id="948437871">
          <w:marLeft w:val="0"/>
          <w:marRight w:val="0"/>
          <w:marTop w:val="0"/>
          <w:marBottom w:val="0"/>
          <w:divBdr>
            <w:top w:val="none" w:sz="0" w:space="0" w:color="auto"/>
            <w:left w:val="none" w:sz="0" w:space="0" w:color="auto"/>
            <w:bottom w:val="none" w:sz="0" w:space="0" w:color="auto"/>
            <w:right w:val="none" w:sz="0" w:space="0" w:color="auto"/>
          </w:divBdr>
        </w:div>
        <w:div w:id="1105231407">
          <w:marLeft w:val="0"/>
          <w:marRight w:val="0"/>
          <w:marTop w:val="0"/>
          <w:marBottom w:val="0"/>
          <w:divBdr>
            <w:top w:val="none" w:sz="0" w:space="0" w:color="auto"/>
            <w:left w:val="none" w:sz="0" w:space="0" w:color="auto"/>
            <w:bottom w:val="none" w:sz="0" w:space="0" w:color="auto"/>
            <w:right w:val="none" w:sz="0" w:space="0" w:color="auto"/>
          </w:divBdr>
        </w:div>
        <w:div w:id="263802788">
          <w:marLeft w:val="0"/>
          <w:marRight w:val="0"/>
          <w:marTop w:val="0"/>
          <w:marBottom w:val="0"/>
          <w:divBdr>
            <w:top w:val="none" w:sz="0" w:space="0" w:color="auto"/>
            <w:left w:val="none" w:sz="0" w:space="0" w:color="auto"/>
            <w:bottom w:val="none" w:sz="0" w:space="0" w:color="auto"/>
            <w:right w:val="none" w:sz="0" w:space="0" w:color="auto"/>
          </w:divBdr>
        </w:div>
        <w:div w:id="1873031537">
          <w:marLeft w:val="0"/>
          <w:marRight w:val="0"/>
          <w:marTop w:val="0"/>
          <w:marBottom w:val="0"/>
          <w:divBdr>
            <w:top w:val="none" w:sz="0" w:space="0" w:color="auto"/>
            <w:left w:val="none" w:sz="0" w:space="0" w:color="auto"/>
            <w:bottom w:val="none" w:sz="0" w:space="0" w:color="auto"/>
            <w:right w:val="none" w:sz="0" w:space="0" w:color="auto"/>
          </w:divBdr>
        </w:div>
        <w:div w:id="1584529578">
          <w:marLeft w:val="0"/>
          <w:marRight w:val="0"/>
          <w:marTop w:val="0"/>
          <w:marBottom w:val="0"/>
          <w:divBdr>
            <w:top w:val="none" w:sz="0" w:space="0" w:color="auto"/>
            <w:left w:val="none" w:sz="0" w:space="0" w:color="auto"/>
            <w:bottom w:val="none" w:sz="0" w:space="0" w:color="auto"/>
            <w:right w:val="none" w:sz="0" w:space="0" w:color="auto"/>
          </w:divBdr>
        </w:div>
        <w:div w:id="2073775857">
          <w:marLeft w:val="0"/>
          <w:marRight w:val="0"/>
          <w:marTop w:val="0"/>
          <w:marBottom w:val="0"/>
          <w:divBdr>
            <w:top w:val="none" w:sz="0" w:space="0" w:color="auto"/>
            <w:left w:val="none" w:sz="0" w:space="0" w:color="auto"/>
            <w:bottom w:val="none" w:sz="0" w:space="0" w:color="auto"/>
            <w:right w:val="none" w:sz="0" w:space="0" w:color="auto"/>
          </w:divBdr>
        </w:div>
        <w:div w:id="6298235">
          <w:marLeft w:val="0"/>
          <w:marRight w:val="0"/>
          <w:marTop w:val="0"/>
          <w:marBottom w:val="0"/>
          <w:divBdr>
            <w:top w:val="none" w:sz="0" w:space="0" w:color="auto"/>
            <w:left w:val="none" w:sz="0" w:space="0" w:color="auto"/>
            <w:bottom w:val="none" w:sz="0" w:space="0" w:color="auto"/>
            <w:right w:val="none" w:sz="0" w:space="0" w:color="auto"/>
          </w:divBdr>
        </w:div>
        <w:div w:id="26955042">
          <w:marLeft w:val="0"/>
          <w:marRight w:val="0"/>
          <w:marTop w:val="0"/>
          <w:marBottom w:val="0"/>
          <w:divBdr>
            <w:top w:val="none" w:sz="0" w:space="0" w:color="auto"/>
            <w:left w:val="none" w:sz="0" w:space="0" w:color="auto"/>
            <w:bottom w:val="none" w:sz="0" w:space="0" w:color="auto"/>
            <w:right w:val="none" w:sz="0" w:space="0" w:color="auto"/>
          </w:divBdr>
        </w:div>
        <w:div w:id="612052280">
          <w:marLeft w:val="0"/>
          <w:marRight w:val="0"/>
          <w:marTop w:val="0"/>
          <w:marBottom w:val="0"/>
          <w:divBdr>
            <w:top w:val="none" w:sz="0" w:space="0" w:color="auto"/>
            <w:left w:val="none" w:sz="0" w:space="0" w:color="auto"/>
            <w:bottom w:val="none" w:sz="0" w:space="0" w:color="auto"/>
            <w:right w:val="none" w:sz="0" w:space="0" w:color="auto"/>
          </w:divBdr>
        </w:div>
        <w:div w:id="1280799461">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F5655-17CB-42ED-A7AB-3398EFEC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8148</Words>
  <Characters>46448</Characters>
  <Application>Microsoft Office Word</Application>
  <DocSecurity>0</DocSecurity>
  <Lines>387</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54488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2020-01-21T16:03:00Z</dcterms:created>
  <dcterms:modified xsi:type="dcterms:W3CDTF">2020-01-21T19:35:00Z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