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494DD" w14:textId="77777777" w:rsidR="0064762A" w:rsidRPr="0064762A" w:rsidRDefault="0064762A" w:rsidP="0064762A">
      <w:pPr>
        <w:rPr>
          <w:rFonts w:ascii="Times New Roman" w:eastAsia="Times New Roman" w:hAnsi="Times New Roman" w:cs="Times New Roman"/>
        </w:rPr>
      </w:pPr>
      <w:r w:rsidRPr="0064762A">
        <w:rPr>
          <w:rFonts w:ascii="Verdana" w:eastAsia="Times New Roman" w:hAnsi="Verdana" w:cs="Times New Roman"/>
          <w:color w:val="333333"/>
          <w:sz w:val="17"/>
          <w:szCs w:val="17"/>
          <w:shd w:val="clear" w:color="auto" w:fill="FCFCFC"/>
        </w:rPr>
        <w:t xml:space="preserve">Dr. Padala received his BS in Mechanical Engineering in 2004, a PhD in Bioengineering from the Georgia Institute of Technology in </w:t>
      </w:r>
      <w:proofErr w:type="gramStart"/>
      <w:r w:rsidRPr="0064762A">
        <w:rPr>
          <w:rFonts w:ascii="Verdana" w:eastAsia="Times New Roman" w:hAnsi="Verdana" w:cs="Times New Roman"/>
          <w:color w:val="333333"/>
          <w:sz w:val="17"/>
          <w:szCs w:val="17"/>
          <w:shd w:val="clear" w:color="auto" w:fill="FCFCFC"/>
        </w:rPr>
        <w:t>2010, and</w:t>
      </w:r>
      <w:proofErr w:type="gramEnd"/>
      <w:r w:rsidRPr="0064762A">
        <w:rPr>
          <w:rFonts w:ascii="Verdana" w:eastAsia="Times New Roman" w:hAnsi="Verdana" w:cs="Times New Roman"/>
          <w:color w:val="333333"/>
          <w:sz w:val="17"/>
          <w:szCs w:val="17"/>
          <w:shd w:val="clear" w:color="auto" w:fill="FCFCFC"/>
        </w:rPr>
        <w:t xml:space="preserve"> completed a research fellowship at Imperial College London in 2012.</w:t>
      </w:r>
    </w:p>
    <w:p w14:paraId="66C2BDFE" w14:textId="77777777" w:rsidR="0064762A" w:rsidRPr="0064762A" w:rsidRDefault="0064762A" w:rsidP="0064762A">
      <w:pPr>
        <w:rPr>
          <w:rFonts w:ascii="Times New Roman" w:eastAsia="Times New Roman" w:hAnsi="Times New Roman" w:cs="Times New Roman"/>
        </w:rPr>
      </w:pPr>
      <w:r w:rsidRPr="0064762A">
        <w:rPr>
          <w:rFonts w:ascii="Verdana" w:eastAsia="Times New Roman" w:hAnsi="Verdana" w:cs="Times New Roman"/>
          <w:color w:val="333333"/>
          <w:sz w:val="17"/>
          <w:szCs w:val="17"/>
          <w:shd w:val="clear" w:color="auto" w:fill="FCFCFC"/>
        </w:rPr>
        <w:t>Dr. Padala is a tenured associate professor of cardiothoracic surgery and director of the structural heart research and innovation laboratory in the Division of Cardiothoracic Surgery. His research interests involve the development of new surgical techniques and surgical and interventional devices and implants for cardiac surgical applications, and investigations of their effect on cardiac tissue remodeling and adaptation.</w:t>
      </w:r>
    </w:p>
    <w:p w14:paraId="71491D3E" w14:textId="77777777" w:rsidR="0033202D" w:rsidRDefault="0033202D">
      <w:bookmarkStart w:id="0" w:name="_GoBack"/>
      <w:bookmarkEnd w:id="0"/>
    </w:p>
    <w:sectPr w:rsidR="0033202D" w:rsidSect="00F06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2A"/>
    <w:rsid w:val="00084C2F"/>
    <w:rsid w:val="000B7B3F"/>
    <w:rsid w:val="00277864"/>
    <w:rsid w:val="002D5566"/>
    <w:rsid w:val="0033202D"/>
    <w:rsid w:val="003C1850"/>
    <w:rsid w:val="0064762A"/>
    <w:rsid w:val="00664F56"/>
    <w:rsid w:val="0071641D"/>
    <w:rsid w:val="00763F2E"/>
    <w:rsid w:val="00BE3742"/>
    <w:rsid w:val="00C97AE5"/>
    <w:rsid w:val="00D65B22"/>
    <w:rsid w:val="00E342FE"/>
    <w:rsid w:val="00E83A41"/>
    <w:rsid w:val="00E857AD"/>
    <w:rsid w:val="00F06E4A"/>
    <w:rsid w:val="00F70E64"/>
    <w:rsid w:val="00F7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61A1"/>
  <w15:chartTrackingRefBased/>
  <w15:docId w15:val="{A450E283-DBE0-6D47-BE37-7CE59FD5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60766">
      <w:bodyDiv w:val="1"/>
      <w:marLeft w:val="0"/>
      <w:marRight w:val="0"/>
      <w:marTop w:val="0"/>
      <w:marBottom w:val="0"/>
      <w:divBdr>
        <w:top w:val="none" w:sz="0" w:space="0" w:color="auto"/>
        <w:left w:val="none" w:sz="0" w:space="0" w:color="auto"/>
        <w:bottom w:val="none" w:sz="0" w:space="0" w:color="auto"/>
        <w:right w:val="none" w:sz="0" w:space="0" w:color="auto"/>
      </w:divBdr>
    </w:div>
    <w:div w:id="157477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Corporan, Daniella</dc:creator>
  <cp:keywords/>
  <dc:description/>
  <cp:lastModifiedBy>Corporan, Daniella</cp:lastModifiedBy>
  <cp:revision>1</cp:revision>
  <dcterms:created xsi:type="dcterms:W3CDTF">2019-11-13T21:51:00Z</dcterms:created>
  <dcterms:modified xsi:type="dcterms:W3CDTF">2019-11-13T21:52:00Z</dcterms:modified>
</cp:coreProperties>
</file>