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393C3" w14:textId="77777777" w:rsidR="00C06BB0" w:rsidRPr="00C06BB0" w:rsidRDefault="00C06BB0" w:rsidP="00C06BB0">
      <w:pP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C06BB0">
        <w:rPr>
          <w:rFonts w:ascii="Arial" w:eastAsia="Times New Roman" w:hAnsi="Arial" w:cs="Arial"/>
          <w:color w:val="000000" w:themeColor="text1"/>
        </w:rPr>
        <w:t xml:space="preserve">Daisuke Onohara completed his MD and his PhD in cardiothoracic surgery in Japan. He is a trained cardiovascular surgeon with more than six years of experience in surgery. In 2015, Dr. Onohara joined Dr. Muralidhar </w:t>
      </w:r>
      <w:proofErr w:type="spellStart"/>
      <w:r w:rsidRPr="00C06BB0">
        <w:rPr>
          <w:rFonts w:ascii="Arial" w:eastAsia="Times New Roman" w:hAnsi="Arial" w:cs="Arial"/>
          <w:color w:val="000000" w:themeColor="text1"/>
        </w:rPr>
        <w:t>Padala’s</w:t>
      </w:r>
      <w:proofErr w:type="spellEnd"/>
      <w:r w:rsidRPr="00C06BB0">
        <w:rPr>
          <w:rFonts w:ascii="Arial" w:eastAsia="Times New Roman" w:hAnsi="Arial" w:cs="Arial"/>
          <w:color w:val="000000" w:themeColor="text1"/>
        </w:rPr>
        <w:t xml:space="preserve"> research group to gain research experience in small and large animals. He completed an AHA post-doctoral fellowship and is now an associate scientist.</w:t>
      </w:r>
    </w:p>
    <w:p w14:paraId="6D84AF2B" w14:textId="77777777" w:rsidR="00C06BB0" w:rsidRPr="00C06BB0" w:rsidRDefault="00C06BB0">
      <w:pPr>
        <w:rPr>
          <w:rFonts w:ascii="Arial" w:hAnsi="Arial" w:cs="Arial"/>
          <w:sz w:val="40"/>
          <w:szCs w:val="28"/>
        </w:rPr>
      </w:pPr>
      <w:bookmarkStart w:id="0" w:name="_GoBack"/>
      <w:bookmarkEnd w:id="0"/>
    </w:p>
    <w:sectPr w:rsidR="00C06BB0" w:rsidRPr="00C06BB0" w:rsidSect="00F0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AF"/>
    <w:rsid w:val="00073FAF"/>
    <w:rsid w:val="00084C2F"/>
    <w:rsid w:val="000B7B3F"/>
    <w:rsid w:val="00277864"/>
    <w:rsid w:val="002D5566"/>
    <w:rsid w:val="0033202D"/>
    <w:rsid w:val="003C1850"/>
    <w:rsid w:val="00664F56"/>
    <w:rsid w:val="0071641D"/>
    <w:rsid w:val="00763F2E"/>
    <w:rsid w:val="00BE3742"/>
    <w:rsid w:val="00C06BB0"/>
    <w:rsid w:val="00C97AE5"/>
    <w:rsid w:val="00D65B22"/>
    <w:rsid w:val="00E342FE"/>
    <w:rsid w:val="00E83A41"/>
    <w:rsid w:val="00E857AD"/>
    <w:rsid w:val="00F06E4A"/>
    <w:rsid w:val="00F70E64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FED0"/>
  <w15:chartTrackingRefBased/>
  <w15:docId w15:val="{754D7B0F-136A-9648-B03B-9F014A17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Corporan, Daniella</dc:creator>
  <cp:keywords/>
  <dc:description/>
  <cp:lastModifiedBy>Corporan, Daniella</cp:lastModifiedBy>
  <cp:revision>2</cp:revision>
  <dcterms:created xsi:type="dcterms:W3CDTF">2019-11-13T22:30:00Z</dcterms:created>
  <dcterms:modified xsi:type="dcterms:W3CDTF">2019-11-14T14:24:00Z</dcterms:modified>
</cp:coreProperties>
</file>