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C3DB" w14:textId="77777777" w:rsidR="00FB52EC" w:rsidRPr="00935637" w:rsidRDefault="00D33513" w:rsidP="00A82402">
      <w:pPr>
        <w:pStyle w:val="NormalWeb"/>
        <w:spacing w:before="0" w:beforeAutospacing="0" w:after="0" w:afterAutospacing="0"/>
        <w:rPr>
          <w:color w:val="auto"/>
        </w:rPr>
      </w:pPr>
      <w:r w:rsidRPr="00935637">
        <w:rPr>
          <w:b/>
          <w:bCs/>
          <w:color w:val="auto"/>
        </w:rPr>
        <w:t>TITLE:</w:t>
      </w:r>
    </w:p>
    <w:p w14:paraId="09C44D94" w14:textId="58B11E8A" w:rsidR="00FB52EC" w:rsidRPr="00935637" w:rsidRDefault="00D33513" w:rsidP="00A82402">
      <w:pPr>
        <w:rPr>
          <w:bCs/>
          <w:color w:val="auto"/>
        </w:rPr>
      </w:pPr>
      <w:r w:rsidRPr="00935637">
        <w:rPr>
          <w:rFonts w:hint="eastAsia"/>
          <w:bCs/>
          <w:color w:val="auto"/>
          <w:lang w:eastAsia="zh-CN"/>
        </w:rPr>
        <w:t>M</w:t>
      </w:r>
      <w:r w:rsidRPr="00935637">
        <w:rPr>
          <w:rFonts w:hint="eastAsia"/>
          <w:bCs/>
          <w:color w:val="auto"/>
        </w:rPr>
        <w:t xml:space="preserve">easurement of </w:t>
      </w:r>
      <w:r w:rsidRPr="00935637">
        <w:rPr>
          <w:bCs/>
          <w:color w:val="auto"/>
        </w:rPr>
        <w:t xml:space="preserve">Chladni </w:t>
      </w:r>
      <w:r w:rsidR="00FB603E" w:rsidRPr="00935637">
        <w:rPr>
          <w:bCs/>
          <w:color w:val="auto"/>
        </w:rPr>
        <w:t xml:space="preserve">Mode Shapes </w:t>
      </w:r>
      <w:r w:rsidR="00FB603E" w:rsidRPr="00935637">
        <w:rPr>
          <w:bCs/>
          <w:color w:val="auto"/>
          <w:lang w:eastAsia="zh-CN"/>
        </w:rPr>
        <w:t>with</w:t>
      </w:r>
      <w:r w:rsidR="00FB603E" w:rsidRPr="00935637">
        <w:rPr>
          <w:bCs/>
          <w:color w:val="auto"/>
        </w:rPr>
        <w:t xml:space="preserve"> an Optical Lever Method</w:t>
      </w:r>
    </w:p>
    <w:p w14:paraId="4AE0CFE7" w14:textId="77777777" w:rsidR="00FB52EC" w:rsidRPr="00935637" w:rsidRDefault="00FB52EC" w:rsidP="00A82402">
      <w:pPr>
        <w:rPr>
          <w:b/>
          <w:bCs/>
          <w:color w:val="auto"/>
        </w:rPr>
      </w:pPr>
    </w:p>
    <w:p w14:paraId="2D94A00B" w14:textId="77777777" w:rsidR="00FB52EC" w:rsidRPr="00935637" w:rsidRDefault="00D33513" w:rsidP="00A82402">
      <w:pPr>
        <w:rPr>
          <w:color w:val="auto"/>
        </w:rPr>
      </w:pPr>
      <w:r w:rsidRPr="00935637">
        <w:rPr>
          <w:b/>
          <w:bCs/>
          <w:color w:val="auto"/>
        </w:rPr>
        <w:t>AUTHORS AND AFFILIATIONS:</w:t>
      </w:r>
    </w:p>
    <w:p w14:paraId="39CC98A5" w14:textId="77777777" w:rsidR="00FB52EC" w:rsidRPr="00935637" w:rsidRDefault="00D33513" w:rsidP="00A82402">
      <w:pPr>
        <w:rPr>
          <w:bCs/>
          <w:color w:val="auto"/>
          <w:lang w:eastAsia="zh-CN"/>
        </w:rPr>
      </w:pPr>
      <w:r w:rsidRPr="00935637">
        <w:rPr>
          <w:rFonts w:hint="eastAsia"/>
          <w:bCs/>
          <w:color w:val="auto"/>
        </w:rPr>
        <w:t>Rong Feng</w:t>
      </w:r>
      <w:r w:rsidRPr="00935637">
        <w:rPr>
          <w:rFonts w:hint="eastAsia"/>
          <w:bCs/>
          <w:color w:val="auto"/>
          <w:vertAlign w:val="superscript"/>
        </w:rPr>
        <w:t>1</w:t>
      </w:r>
      <w:r w:rsidRPr="00935637">
        <w:rPr>
          <w:rFonts w:hint="eastAsia"/>
          <w:bCs/>
          <w:color w:val="auto"/>
        </w:rPr>
        <w:t>,*, Yan Luo</w:t>
      </w:r>
      <w:r w:rsidRPr="00935637">
        <w:rPr>
          <w:rFonts w:hint="eastAsia"/>
          <w:bCs/>
          <w:color w:val="auto"/>
          <w:vertAlign w:val="superscript"/>
        </w:rPr>
        <w:t>1</w:t>
      </w:r>
      <w:r w:rsidRPr="00935637">
        <w:rPr>
          <w:rFonts w:hint="eastAsia"/>
          <w:bCs/>
          <w:color w:val="auto"/>
        </w:rPr>
        <w:t xml:space="preserve">,*, </w:t>
      </w:r>
      <w:proofErr w:type="spellStart"/>
      <w:r w:rsidRPr="00935637">
        <w:rPr>
          <w:rFonts w:hint="eastAsia"/>
          <w:bCs/>
          <w:color w:val="auto"/>
        </w:rPr>
        <w:t>Yixue</w:t>
      </w:r>
      <w:proofErr w:type="spellEnd"/>
      <w:r w:rsidRPr="00935637">
        <w:rPr>
          <w:rFonts w:hint="eastAsia"/>
          <w:bCs/>
          <w:color w:val="auto"/>
        </w:rPr>
        <w:t xml:space="preserve"> Dong</w:t>
      </w:r>
      <w:r w:rsidRPr="00935637">
        <w:rPr>
          <w:rFonts w:hint="eastAsia"/>
          <w:bCs/>
          <w:color w:val="auto"/>
          <w:vertAlign w:val="superscript"/>
        </w:rPr>
        <w:t>1</w:t>
      </w:r>
      <w:r w:rsidRPr="00935637">
        <w:rPr>
          <w:rFonts w:hint="eastAsia"/>
          <w:bCs/>
          <w:color w:val="auto"/>
        </w:rPr>
        <w:t>,</w:t>
      </w:r>
      <w:r w:rsidR="00FC7E99" w:rsidRPr="00935637">
        <w:rPr>
          <w:rFonts w:hint="eastAsia"/>
          <w:bCs/>
          <w:color w:val="auto"/>
          <w:lang w:eastAsia="zh-CN"/>
        </w:rPr>
        <w:t xml:space="preserve"> </w:t>
      </w:r>
      <w:proofErr w:type="spellStart"/>
      <w:r w:rsidR="00FC7E99" w:rsidRPr="00935637">
        <w:rPr>
          <w:rFonts w:hint="eastAsia"/>
          <w:bCs/>
          <w:color w:val="auto"/>
          <w:lang w:eastAsia="zh-CN"/>
        </w:rPr>
        <w:t>Mengke</w:t>
      </w:r>
      <w:proofErr w:type="spellEnd"/>
      <w:r w:rsidR="00FC7E99" w:rsidRPr="00935637">
        <w:rPr>
          <w:rFonts w:hint="eastAsia"/>
          <w:bCs/>
          <w:color w:val="auto"/>
          <w:lang w:eastAsia="zh-CN"/>
        </w:rPr>
        <w:t xml:space="preserve"> Ma</w:t>
      </w:r>
      <w:r w:rsidR="00FC7E99" w:rsidRPr="00935637">
        <w:rPr>
          <w:rFonts w:hint="eastAsia"/>
          <w:bCs/>
          <w:color w:val="auto"/>
          <w:vertAlign w:val="superscript"/>
        </w:rPr>
        <w:t>2</w:t>
      </w:r>
      <w:r w:rsidR="00FC7E99" w:rsidRPr="00935637">
        <w:rPr>
          <w:rFonts w:hint="eastAsia"/>
          <w:bCs/>
          <w:color w:val="auto"/>
          <w:lang w:eastAsia="zh-CN"/>
        </w:rPr>
        <w:t>,</w:t>
      </w:r>
      <w:r w:rsidRPr="00935637">
        <w:rPr>
          <w:rFonts w:hint="eastAsia"/>
          <w:bCs/>
          <w:color w:val="auto"/>
        </w:rPr>
        <w:t xml:space="preserve"> </w:t>
      </w:r>
      <w:proofErr w:type="spellStart"/>
      <w:r w:rsidRPr="00935637">
        <w:rPr>
          <w:rFonts w:hint="eastAsia"/>
          <w:bCs/>
          <w:color w:val="auto"/>
        </w:rPr>
        <w:t>Yuqi</w:t>
      </w:r>
      <w:proofErr w:type="spellEnd"/>
      <w:r w:rsidRPr="00935637">
        <w:rPr>
          <w:rFonts w:hint="eastAsia"/>
          <w:bCs/>
          <w:color w:val="auto"/>
        </w:rPr>
        <w:t xml:space="preserve"> Wang</w:t>
      </w:r>
      <w:r w:rsidRPr="00935637">
        <w:rPr>
          <w:rFonts w:hint="eastAsia"/>
          <w:bCs/>
          <w:color w:val="auto"/>
          <w:vertAlign w:val="superscript"/>
        </w:rPr>
        <w:t>2</w:t>
      </w:r>
      <w:r w:rsidRPr="00935637">
        <w:rPr>
          <w:rFonts w:hint="eastAsia"/>
          <w:bCs/>
          <w:color w:val="auto"/>
        </w:rPr>
        <w:t xml:space="preserve">, </w:t>
      </w:r>
      <w:r w:rsidR="003D42A7" w:rsidRPr="00935637">
        <w:rPr>
          <w:rFonts w:hint="eastAsia"/>
          <w:bCs/>
          <w:color w:val="auto"/>
          <w:lang w:eastAsia="zh-CN"/>
        </w:rPr>
        <w:t>Jing Zhang</w:t>
      </w:r>
      <w:r w:rsidR="003D42A7" w:rsidRPr="00935637">
        <w:rPr>
          <w:rFonts w:hint="eastAsia"/>
          <w:bCs/>
          <w:color w:val="auto"/>
          <w:vertAlign w:val="superscript"/>
          <w:lang w:eastAsia="zh-CN"/>
        </w:rPr>
        <w:t>3</w:t>
      </w:r>
      <w:r w:rsidR="003D42A7" w:rsidRPr="00935637">
        <w:rPr>
          <w:rFonts w:hint="eastAsia"/>
          <w:bCs/>
          <w:color w:val="auto"/>
          <w:lang w:eastAsia="zh-CN"/>
        </w:rPr>
        <w:t xml:space="preserve">, </w:t>
      </w:r>
      <w:proofErr w:type="spellStart"/>
      <w:r w:rsidRPr="00935637">
        <w:rPr>
          <w:rFonts w:hint="eastAsia"/>
          <w:bCs/>
          <w:color w:val="auto"/>
        </w:rPr>
        <w:t>Wenjiang</w:t>
      </w:r>
      <w:proofErr w:type="spellEnd"/>
      <w:r w:rsidRPr="00935637">
        <w:rPr>
          <w:rFonts w:hint="eastAsia"/>
          <w:bCs/>
          <w:color w:val="auto"/>
        </w:rPr>
        <w:t xml:space="preserve"> Ma</w:t>
      </w:r>
      <w:r w:rsidRPr="00935637">
        <w:rPr>
          <w:rFonts w:hint="eastAsia"/>
          <w:bCs/>
          <w:color w:val="auto"/>
          <w:vertAlign w:val="superscript"/>
          <w:lang w:eastAsia="zh-CN"/>
        </w:rPr>
        <w:t>3</w:t>
      </w:r>
      <w:r w:rsidRPr="00935637">
        <w:rPr>
          <w:rFonts w:hint="eastAsia"/>
          <w:bCs/>
          <w:color w:val="auto"/>
        </w:rPr>
        <w:t xml:space="preserve">, </w:t>
      </w:r>
      <w:proofErr w:type="spellStart"/>
      <w:r w:rsidRPr="00935637">
        <w:rPr>
          <w:rFonts w:hint="eastAsia"/>
          <w:bCs/>
          <w:color w:val="auto"/>
        </w:rPr>
        <w:t>Donghuan</w:t>
      </w:r>
      <w:proofErr w:type="spellEnd"/>
      <w:r w:rsidRPr="00935637">
        <w:rPr>
          <w:rFonts w:hint="eastAsia"/>
          <w:bCs/>
          <w:color w:val="auto"/>
        </w:rPr>
        <w:t xml:space="preserve"> Liu</w:t>
      </w:r>
      <w:r w:rsidRPr="00935637">
        <w:rPr>
          <w:rFonts w:hint="eastAsia"/>
          <w:bCs/>
          <w:color w:val="auto"/>
          <w:vertAlign w:val="superscript"/>
          <w:lang w:eastAsia="zh-CN"/>
        </w:rPr>
        <w:t>4</w:t>
      </w:r>
    </w:p>
    <w:p w14:paraId="7908B2D3" w14:textId="77777777" w:rsidR="00FB52EC" w:rsidRPr="00935637" w:rsidRDefault="00FB52EC" w:rsidP="00A82402">
      <w:pPr>
        <w:rPr>
          <w:bCs/>
          <w:color w:val="auto"/>
        </w:rPr>
      </w:pPr>
    </w:p>
    <w:p w14:paraId="5DC15464" w14:textId="77777777" w:rsidR="00FB52EC" w:rsidRPr="00935637" w:rsidRDefault="00D33513" w:rsidP="00A82402">
      <w:pPr>
        <w:rPr>
          <w:bCs/>
          <w:color w:val="auto"/>
        </w:rPr>
      </w:pPr>
      <w:r w:rsidRPr="00935637">
        <w:rPr>
          <w:bCs/>
          <w:color w:val="auto"/>
          <w:vertAlign w:val="superscript"/>
        </w:rPr>
        <w:t>1</w:t>
      </w:r>
      <w:r w:rsidRPr="00935637">
        <w:rPr>
          <w:bCs/>
          <w:color w:val="auto"/>
        </w:rPr>
        <w:t>School of Materials Science and Engineering, University of Science and Technology Beijing, Beijing, China</w:t>
      </w:r>
    </w:p>
    <w:p w14:paraId="5CCF7763" w14:textId="77777777" w:rsidR="00FB52EC" w:rsidRPr="00935637" w:rsidRDefault="00D33513" w:rsidP="00A82402">
      <w:pPr>
        <w:rPr>
          <w:bCs/>
          <w:color w:val="auto"/>
          <w:lang w:eastAsia="zh-CN"/>
        </w:rPr>
      </w:pPr>
      <w:r w:rsidRPr="00935637">
        <w:rPr>
          <w:bCs/>
          <w:color w:val="auto"/>
          <w:vertAlign w:val="superscript"/>
        </w:rPr>
        <w:t>2</w:t>
      </w:r>
      <w:r w:rsidRPr="00935637">
        <w:rPr>
          <w:bCs/>
          <w:color w:val="auto"/>
        </w:rPr>
        <w:t>School</w:t>
      </w:r>
      <w:r w:rsidRPr="00935637">
        <w:rPr>
          <w:color w:val="auto"/>
        </w:rPr>
        <w:t xml:space="preserve"> </w:t>
      </w:r>
      <w:r w:rsidRPr="00935637">
        <w:rPr>
          <w:rFonts w:hint="eastAsia"/>
          <w:color w:val="auto"/>
          <w:lang w:eastAsia="zh-CN"/>
        </w:rPr>
        <w:t xml:space="preserve">of </w:t>
      </w:r>
      <w:r w:rsidRPr="00935637">
        <w:rPr>
          <w:bCs/>
          <w:color w:val="auto"/>
        </w:rPr>
        <w:t>Civil and Resource Engineering, University of Science and Technology Beijing, Beijing, China</w:t>
      </w:r>
    </w:p>
    <w:p w14:paraId="1E2402DC" w14:textId="77777777" w:rsidR="00FB52EC" w:rsidRPr="00935637" w:rsidRDefault="00D33513" w:rsidP="00A82402">
      <w:pPr>
        <w:rPr>
          <w:bCs/>
          <w:color w:val="auto"/>
        </w:rPr>
      </w:pPr>
      <w:r w:rsidRPr="00935637">
        <w:rPr>
          <w:rFonts w:hint="eastAsia"/>
          <w:bCs/>
          <w:color w:val="auto"/>
          <w:vertAlign w:val="superscript"/>
          <w:lang w:eastAsia="zh-CN"/>
        </w:rPr>
        <w:t>3</w:t>
      </w:r>
      <w:r w:rsidRPr="00935637">
        <w:rPr>
          <w:bCs/>
          <w:color w:val="auto"/>
        </w:rPr>
        <w:t>Basic Experimental Center for Natural Science, University of Science and Technology Beijing, Beijing, China</w:t>
      </w:r>
    </w:p>
    <w:p w14:paraId="668E68FE" w14:textId="77777777" w:rsidR="00FB52EC" w:rsidRPr="00935637" w:rsidRDefault="00D33513" w:rsidP="00A82402">
      <w:pPr>
        <w:rPr>
          <w:bCs/>
          <w:color w:val="auto"/>
          <w:lang w:eastAsia="zh-CN"/>
        </w:rPr>
      </w:pPr>
      <w:r w:rsidRPr="00935637">
        <w:rPr>
          <w:rFonts w:hint="eastAsia"/>
          <w:bCs/>
          <w:color w:val="auto"/>
          <w:vertAlign w:val="superscript"/>
          <w:lang w:eastAsia="zh-CN"/>
        </w:rPr>
        <w:t>4</w:t>
      </w:r>
      <w:r w:rsidRPr="00935637">
        <w:rPr>
          <w:bCs/>
          <w:color w:val="auto"/>
        </w:rPr>
        <w:t>School of Mathematics and Physics, University of Science and Technology Beijing, Beijing, China</w:t>
      </w:r>
    </w:p>
    <w:p w14:paraId="005EC586" w14:textId="77777777" w:rsidR="00FB52EC" w:rsidRPr="00935637" w:rsidRDefault="00FB52EC" w:rsidP="00A82402">
      <w:pPr>
        <w:rPr>
          <w:bCs/>
          <w:color w:val="auto"/>
        </w:rPr>
      </w:pPr>
    </w:p>
    <w:p w14:paraId="4ECC52B6" w14:textId="77777777" w:rsidR="00FB52EC" w:rsidRPr="00935637" w:rsidRDefault="00D33513" w:rsidP="00A82402">
      <w:pPr>
        <w:rPr>
          <w:bCs/>
          <w:color w:val="auto"/>
        </w:rPr>
      </w:pPr>
      <w:r w:rsidRPr="00935637">
        <w:rPr>
          <w:bCs/>
          <w:color w:val="auto"/>
        </w:rPr>
        <w:t>*These authors contributed equally.</w:t>
      </w:r>
    </w:p>
    <w:p w14:paraId="0F8DF054" w14:textId="77777777" w:rsidR="00FB52EC" w:rsidRPr="00935637" w:rsidRDefault="00FB52EC" w:rsidP="00A82402">
      <w:pPr>
        <w:rPr>
          <w:bCs/>
          <w:color w:val="auto"/>
          <w:lang w:eastAsia="zh-CN"/>
        </w:rPr>
      </w:pPr>
    </w:p>
    <w:p w14:paraId="53499112" w14:textId="77777777" w:rsidR="00FB52EC" w:rsidRPr="00935637" w:rsidRDefault="00D33513" w:rsidP="00A82402">
      <w:pPr>
        <w:rPr>
          <w:bCs/>
          <w:color w:val="auto"/>
        </w:rPr>
      </w:pPr>
      <w:r w:rsidRPr="00935637">
        <w:rPr>
          <w:bCs/>
          <w:color w:val="auto"/>
        </w:rPr>
        <w:t>Email addresses of co-authors:</w:t>
      </w:r>
    </w:p>
    <w:p w14:paraId="484F2F1D" w14:textId="77777777" w:rsidR="00FB52EC" w:rsidRPr="00935637" w:rsidRDefault="00D33513" w:rsidP="00A82402">
      <w:pPr>
        <w:rPr>
          <w:bCs/>
          <w:color w:val="auto"/>
          <w:lang w:eastAsia="zh-CN"/>
        </w:rPr>
      </w:pPr>
      <w:r w:rsidRPr="00935637">
        <w:rPr>
          <w:rFonts w:hint="eastAsia"/>
          <w:bCs/>
          <w:color w:val="auto"/>
          <w:lang w:eastAsia="zh-CN"/>
        </w:rPr>
        <w:t>Rong Feng</w:t>
      </w:r>
      <w:r w:rsidRPr="00935637">
        <w:rPr>
          <w:bCs/>
          <w:color w:val="auto"/>
        </w:rPr>
        <w:tab/>
      </w:r>
      <w:r w:rsidRPr="00935637">
        <w:rPr>
          <w:bCs/>
          <w:color w:val="auto"/>
        </w:rPr>
        <w:tab/>
        <w:t>(llxfpa@126.com)</w:t>
      </w:r>
    </w:p>
    <w:p w14:paraId="20CF41A1" w14:textId="77777777" w:rsidR="00FB52EC" w:rsidRPr="00935637" w:rsidRDefault="00D33513" w:rsidP="00A82402">
      <w:pPr>
        <w:rPr>
          <w:bCs/>
          <w:color w:val="auto"/>
          <w:lang w:eastAsia="zh-CN"/>
        </w:rPr>
      </w:pPr>
      <w:r w:rsidRPr="00935637">
        <w:rPr>
          <w:rFonts w:hint="eastAsia"/>
          <w:bCs/>
          <w:color w:val="auto"/>
          <w:lang w:eastAsia="zh-CN"/>
        </w:rPr>
        <w:t>Yan Luo</w:t>
      </w:r>
      <w:r w:rsidRPr="00935637">
        <w:rPr>
          <w:bCs/>
          <w:color w:val="auto"/>
        </w:rPr>
        <w:tab/>
      </w:r>
      <w:r w:rsidRPr="00935637">
        <w:rPr>
          <w:bCs/>
          <w:color w:val="auto"/>
        </w:rPr>
        <w:tab/>
        <w:t>(41621051@xs.ustb.edu.cn)</w:t>
      </w:r>
    </w:p>
    <w:p w14:paraId="4A158C03" w14:textId="77777777" w:rsidR="00FB52EC" w:rsidRPr="00935637" w:rsidRDefault="00D33513" w:rsidP="00A82402">
      <w:pPr>
        <w:rPr>
          <w:bCs/>
          <w:color w:val="auto"/>
          <w:lang w:eastAsia="zh-CN"/>
        </w:rPr>
      </w:pPr>
      <w:proofErr w:type="spellStart"/>
      <w:r w:rsidRPr="00935637">
        <w:rPr>
          <w:rFonts w:hint="eastAsia"/>
          <w:bCs/>
          <w:color w:val="auto"/>
          <w:lang w:eastAsia="zh-CN"/>
        </w:rPr>
        <w:t>Yixue</w:t>
      </w:r>
      <w:proofErr w:type="spellEnd"/>
      <w:r w:rsidRPr="00935637">
        <w:rPr>
          <w:rFonts w:hint="eastAsia"/>
          <w:bCs/>
          <w:color w:val="auto"/>
          <w:lang w:eastAsia="zh-CN"/>
        </w:rPr>
        <w:t xml:space="preserve"> Dong</w:t>
      </w:r>
      <w:r w:rsidRPr="00935637">
        <w:rPr>
          <w:bCs/>
          <w:color w:val="auto"/>
        </w:rPr>
        <w:tab/>
      </w:r>
      <w:r w:rsidRPr="00935637">
        <w:rPr>
          <w:bCs/>
          <w:color w:val="auto"/>
        </w:rPr>
        <w:tab/>
      </w:r>
      <w:r w:rsidRPr="00935637">
        <w:rPr>
          <w:bCs/>
          <w:color w:val="auto"/>
          <w:lang w:eastAsia="zh-CN"/>
        </w:rPr>
        <w:t>(</w:t>
      </w:r>
      <w:hyperlink r:id="rId8" w:history="1">
        <w:r w:rsidR="006715FD" w:rsidRPr="00935637">
          <w:rPr>
            <w:color w:val="auto"/>
            <w:lang w:eastAsia="zh-CN"/>
          </w:rPr>
          <w:t>13121031123@163.com</w:t>
        </w:r>
      </w:hyperlink>
      <w:r w:rsidRPr="00935637">
        <w:rPr>
          <w:bCs/>
          <w:color w:val="auto"/>
          <w:lang w:eastAsia="zh-CN"/>
        </w:rPr>
        <w:t>)</w:t>
      </w:r>
    </w:p>
    <w:p w14:paraId="37A936B7" w14:textId="77777777" w:rsidR="006715FD" w:rsidRPr="00935637" w:rsidRDefault="006715FD" w:rsidP="00A82402">
      <w:pPr>
        <w:rPr>
          <w:bCs/>
          <w:color w:val="auto"/>
          <w:lang w:eastAsia="zh-CN"/>
        </w:rPr>
      </w:pPr>
      <w:proofErr w:type="spellStart"/>
      <w:r w:rsidRPr="00935637">
        <w:rPr>
          <w:rFonts w:hint="eastAsia"/>
          <w:bCs/>
          <w:color w:val="auto"/>
          <w:lang w:eastAsia="zh-CN"/>
        </w:rPr>
        <w:t>Mengke</w:t>
      </w:r>
      <w:proofErr w:type="spellEnd"/>
      <w:r w:rsidRPr="00935637">
        <w:rPr>
          <w:rFonts w:hint="eastAsia"/>
          <w:bCs/>
          <w:color w:val="auto"/>
          <w:lang w:eastAsia="zh-CN"/>
        </w:rPr>
        <w:t xml:space="preserve"> Ma</w:t>
      </w:r>
      <w:r w:rsidRPr="00935637">
        <w:rPr>
          <w:rFonts w:hint="eastAsia"/>
          <w:bCs/>
          <w:color w:val="auto"/>
          <w:lang w:eastAsia="zh-CN"/>
        </w:rPr>
        <w:tab/>
      </w:r>
      <w:r w:rsidRPr="00935637">
        <w:rPr>
          <w:rFonts w:hint="eastAsia"/>
          <w:bCs/>
          <w:color w:val="auto"/>
          <w:lang w:eastAsia="zh-CN"/>
        </w:rPr>
        <w:tab/>
      </w:r>
      <w:r w:rsidR="00A16A16" w:rsidRPr="00935637">
        <w:rPr>
          <w:rFonts w:hint="eastAsia"/>
          <w:bCs/>
          <w:color w:val="auto"/>
          <w:lang w:eastAsia="zh-CN"/>
        </w:rPr>
        <w:t>(</w:t>
      </w:r>
      <w:r w:rsidR="002D2BC3" w:rsidRPr="00935637">
        <w:rPr>
          <w:bCs/>
          <w:color w:val="auto"/>
          <w:lang w:eastAsia="zh-CN"/>
        </w:rPr>
        <w:t>ma1540563984@163.com</w:t>
      </w:r>
      <w:r w:rsidR="00A16A16" w:rsidRPr="00935637">
        <w:rPr>
          <w:rFonts w:hint="eastAsia"/>
          <w:bCs/>
          <w:color w:val="auto"/>
          <w:lang w:eastAsia="zh-CN"/>
        </w:rPr>
        <w:t>)</w:t>
      </w:r>
    </w:p>
    <w:p w14:paraId="71A4EC56" w14:textId="77777777" w:rsidR="00FB52EC" w:rsidRPr="00935637" w:rsidRDefault="00D33513" w:rsidP="00A82402">
      <w:pPr>
        <w:rPr>
          <w:bCs/>
          <w:color w:val="auto"/>
          <w:lang w:eastAsia="zh-CN"/>
        </w:rPr>
      </w:pPr>
      <w:proofErr w:type="spellStart"/>
      <w:r w:rsidRPr="00935637">
        <w:rPr>
          <w:rFonts w:hint="eastAsia"/>
          <w:bCs/>
          <w:color w:val="auto"/>
          <w:lang w:eastAsia="zh-CN"/>
        </w:rPr>
        <w:t>Yuqi</w:t>
      </w:r>
      <w:proofErr w:type="spellEnd"/>
      <w:r w:rsidRPr="00935637">
        <w:rPr>
          <w:rFonts w:hint="eastAsia"/>
          <w:bCs/>
          <w:color w:val="auto"/>
          <w:lang w:eastAsia="zh-CN"/>
        </w:rPr>
        <w:t xml:space="preserve"> Wang</w:t>
      </w:r>
      <w:r w:rsidRPr="00935637">
        <w:rPr>
          <w:bCs/>
          <w:color w:val="auto"/>
        </w:rPr>
        <w:tab/>
      </w:r>
      <w:r w:rsidRPr="00935637">
        <w:rPr>
          <w:bCs/>
          <w:color w:val="auto"/>
        </w:rPr>
        <w:tab/>
      </w:r>
      <w:r w:rsidRPr="00935637">
        <w:rPr>
          <w:bCs/>
          <w:color w:val="auto"/>
          <w:lang w:eastAsia="zh-CN"/>
        </w:rPr>
        <w:t>(</w:t>
      </w:r>
      <w:hyperlink r:id="rId9" w:history="1">
        <w:r w:rsidR="00EB3CC7" w:rsidRPr="00935637">
          <w:rPr>
            <w:color w:val="auto"/>
            <w:lang w:eastAsia="zh-CN"/>
          </w:rPr>
          <w:t>1632664009@qq.com</w:t>
        </w:r>
      </w:hyperlink>
      <w:r w:rsidRPr="00935637">
        <w:rPr>
          <w:bCs/>
          <w:color w:val="auto"/>
          <w:lang w:eastAsia="zh-CN"/>
        </w:rPr>
        <w:t>)</w:t>
      </w:r>
    </w:p>
    <w:p w14:paraId="5F0B819F" w14:textId="77777777" w:rsidR="00EB3CC7" w:rsidRPr="00935637" w:rsidRDefault="00EB3CC7" w:rsidP="00A82402">
      <w:pPr>
        <w:rPr>
          <w:bCs/>
          <w:color w:val="auto"/>
          <w:lang w:eastAsia="zh-CN"/>
        </w:rPr>
      </w:pPr>
      <w:r w:rsidRPr="00935637">
        <w:rPr>
          <w:rFonts w:hint="eastAsia"/>
          <w:bCs/>
          <w:color w:val="auto"/>
          <w:lang w:eastAsia="zh-CN"/>
        </w:rPr>
        <w:t>Jing Zhang</w:t>
      </w:r>
      <w:r w:rsidRPr="00935637">
        <w:rPr>
          <w:rFonts w:hint="eastAsia"/>
          <w:bCs/>
          <w:color w:val="auto"/>
          <w:lang w:eastAsia="zh-CN"/>
        </w:rPr>
        <w:tab/>
      </w:r>
      <w:r w:rsidRPr="00935637">
        <w:rPr>
          <w:rFonts w:hint="eastAsia"/>
          <w:bCs/>
          <w:color w:val="auto"/>
          <w:lang w:eastAsia="zh-CN"/>
        </w:rPr>
        <w:tab/>
        <w:t>(</w:t>
      </w:r>
      <w:r w:rsidRPr="00935637">
        <w:rPr>
          <w:bCs/>
          <w:color w:val="auto"/>
          <w:lang w:eastAsia="zh-CN"/>
        </w:rPr>
        <w:t>0811zhangjing@ustb.edu.cn</w:t>
      </w:r>
      <w:r w:rsidRPr="00935637">
        <w:rPr>
          <w:rFonts w:hint="eastAsia"/>
          <w:bCs/>
          <w:color w:val="auto"/>
          <w:lang w:eastAsia="zh-CN"/>
        </w:rPr>
        <w:t>)</w:t>
      </w:r>
    </w:p>
    <w:p w14:paraId="57789DA2" w14:textId="77777777" w:rsidR="00FB52EC" w:rsidRPr="00935637" w:rsidRDefault="00D33513" w:rsidP="00A82402">
      <w:pPr>
        <w:rPr>
          <w:bCs/>
          <w:color w:val="auto"/>
          <w:lang w:eastAsia="zh-CN"/>
        </w:rPr>
      </w:pPr>
      <w:proofErr w:type="spellStart"/>
      <w:r w:rsidRPr="00935637">
        <w:rPr>
          <w:rFonts w:hint="eastAsia"/>
          <w:bCs/>
          <w:color w:val="auto"/>
          <w:lang w:eastAsia="zh-CN"/>
        </w:rPr>
        <w:t>Wenjiang</w:t>
      </w:r>
      <w:proofErr w:type="spellEnd"/>
      <w:r w:rsidRPr="00935637">
        <w:rPr>
          <w:rFonts w:hint="eastAsia"/>
          <w:bCs/>
          <w:color w:val="auto"/>
          <w:lang w:eastAsia="zh-CN"/>
        </w:rPr>
        <w:t xml:space="preserve"> Ma</w:t>
      </w:r>
      <w:r w:rsidRPr="00935637">
        <w:rPr>
          <w:bCs/>
          <w:color w:val="auto"/>
        </w:rPr>
        <w:tab/>
      </w:r>
      <w:r w:rsidRPr="00935637">
        <w:rPr>
          <w:bCs/>
          <w:color w:val="auto"/>
        </w:rPr>
        <w:tab/>
        <w:t>(wjma@ustb.edu.cn)</w:t>
      </w:r>
    </w:p>
    <w:p w14:paraId="494426C5" w14:textId="77777777" w:rsidR="00FB52EC" w:rsidRPr="00935637" w:rsidRDefault="00FB52EC" w:rsidP="00A82402">
      <w:pPr>
        <w:rPr>
          <w:bCs/>
          <w:color w:val="auto"/>
        </w:rPr>
      </w:pPr>
    </w:p>
    <w:p w14:paraId="56902204" w14:textId="77777777" w:rsidR="00FB52EC" w:rsidRPr="00935637" w:rsidRDefault="00D33513" w:rsidP="00A82402">
      <w:pPr>
        <w:rPr>
          <w:bCs/>
          <w:color w:val="auto"/>
        </w:rPr>
      </w:pPr>
      <w:r w:rsidRPr="00935637">
        <w:rPr>
          <w:bCs/>
          <w:color w:val="auto"/>
        </w:rPr>
        <w:t xml:space="preserve">Corresponding author: </w:t>
      </w:r>
    </w:p>
    <w:p w14:paraId="7275D41C" w14:textId="77777777" w:rsidR="00FB52EC" w:rsidRPr="00935637" w:rsidRDefault="00D33513" w:rsidP="00A82402">
      <w:pPr>
        <w:rPr>
          <w:bCs/>
          <w:color w:val="auto"/>
        </w:rPr>
      </w:pPr>
      <w:proofErr w:type="spellStart"/>
      <w:r w:rsidRPr="00935637">
        <w:rPr>
          <w:rFonts w:hint="eastAsia"/>
          <w:bCs/>
          <w:color w:val="auto"/>
          <w:lang w:eastAsia="zh-CN"/>
        </w:rPr>
        <w:t>Donghuan</w:t>
      </w:r>
      <w:proofErr w:type="spellEnd"/>
      <w:r w:rsidRPr="00935637">
        <w:rPr>
          <w:rFonts w:hint="eastAsia"/>
          <w:bCs/>
          <w:color w:val="auto"/>
          <w:lang w:eastAsia="zh-CN"/>
        </w:rPr>
        <w:t xml:space="preserve"> Liu</w:t>
      </w:r>
      <w:r w:rsidRPr="00935637">
        <w:rPr>
          <w:rFonts w:hint="eastAsia"/>
          <w:bCs/>
          <w:color w:val="auto"/>
          <w:lang w:eastAsia="zh-CN"/>
        </w:rPr>
        <w:tab/>
      </w:r>
      <w:r w:rsidRPr="00935637">
        <w:rPr>
          <w:bCs/>
          <w:color w:val="auto"/>
        </w:rPr>
        <w:tab/>
        <w:t>(</w:t>
      </w:r>
      <w:r w:rsidRPr="00935637">
        <w:rPr>
          <w:rFonts w:hint="eastAsia"/>
          <w:bCs/>
          <w:color w:val="auto"/>
          <w:lang w:eastAsia="zh-CN"/>
        </w:rPr>
        <w:t>liudh</w:t>
      </w:r>
      <w:r w:rsidRPr="00935637">
        <w:rPr>
          <w:bCs/>
          <w:color w:val="auto"/>
        </w:rPr>
        <w:t>@</w:t>
      </w:r>
      <w:r w:rsidRPr="00935637">
        <w:rPr>
          <w:rFonts w:hint="eastAsia"/>
          <w:bCs/>
          <w:color w:val="auto"/>
          <w:lang w:eastAsia="zh-CN"/>
        </w:rPr>
        <w:t>ustb.edu.cn</w:t>
      </w:r>
      <w:r w:rsidRPr="00935637">
        <w:rPr>
          <w:bCs/>
          <w:color w:val="auto"/>
        </w:rPr>
        <w:t>)</w:t>
      </w:r>
    </w:p>
    <w:p w14:paraId="2D571C27" w14:textId="77777777" w:rsidR="00FB52EC" w:rsidRPr="00935637" w:rsidRDefault="00FB52EC" w:rsidP="00A82402">
      <w:pPr>
        <w:rPr>
          <w:bCs/>
          <w:color w:val="auto"/>
          <w:lang w:eastAsia="zh-CN"/>
        </w:rPr>
      </w:pPr>
    </w:p>
    <w:p w14:paraId="01DFBFE4" w14:textId="77777777" w:rsidR="00FB52EC" w:rsidRPr="00935637" w:rsidRDefault="00D33513" w:rsidP="00A82402">
      <w:pPr>
        <w:pStyle w:val="NormalWeb"/>
        <w:spacing w:before="0" w:beforeAutospacing="0" w:after="0" w:afterAutospacing="0"/>
        <w:rPr>
          <w:color w:val="auto"/>
        </w:rPr>
      </w:pPr>
      <w:r w:rsidRPr="00935637">
        <w:rPr>
          <w:b/>
          <w:bCs/>
          <w:color w:val="auto"/>
        </w:rPr>
        <w:t>KEYWORDS:</w:t>
      </w:r>
    </w:p>
    <w:p w14:paraId="7FD13862" w14:textId="77777777" w:rsidR="00FB52EC" w:rsidRPr="00935637" w:rsidRDefault="00D33513" w:rsidP="00A82402">
      <w:pPr>
        <w:rPr>
          <w:bCs/>
          <w:color w:val="auto"/>
          <w:lang w:eastAsia="zh-CN"/>
        </w:rPr>
      </w:pPr>
      <w:r w:rsidRPr="00935637">
        <w:rPr>
          <w:rFonts w:hint="eastAsia"/>
          <w:bCs/>
          <w:color w:val="auto"/>
        </w:rPr>
        <w:t>Chladni pat</w:t>
      </w:r>
      <w:r w:rsidRPr="00935637">
        <w:rPr>
          <w:bCs/>
          <w:color w:val="auto"/>
        </w:rPr>
        <w:t xml:space="preserve">tern, vibration </w:t>
      </w:r>
      <w:r w:rsidRPr="00935637">
        <w:rPr>
          <w:bCs/>
          <w:color w:val="auto"/>
          <w:lang w:eastAsia="zh-CN"/>
        </w:rPr>
        <w:t>test, m</w:t>
      </w:r>
      <w:r w:rsidRPr="00935637">
        <w:rPr>
          <w:bCs/>
          <w:color w:val="auto"/>
        </w:rPr>
        <w:t>ode</w:t>
      </w:r>
      <w:r w:rsidRPr="00935637">
        <w:rPr>
          <w:bCs/>
          <w:color w:val="auto"/>
          <w:lang w:eastAsia="zh-CN"/>
        </w:rPr>
        <w:t xml:space="preserve"> shape</w:t>
      </w:r>
      <w:r w:rsidRPr="00935637">
        <w:rPr>
          <w:bCs/>
          <w:color w:val="auto"/>
        </w:rPr>
        <w:t>, optical lever method, circular plate, two-dimensional standing wave</w:t>
      </w:r>
      <w:r w:rsidRPr="00935637">
        <w:rPr>
          <w:rFonts w:hint="eastAsia"/>
          <w:bCs/>
          <w:color w:val="auto"/>
          <w:lang w:eastAsia="zh-CN"/>
        </w:rPr>
        <w:t>.</w:t>
      </w:r>
    </w:p>
    <w:p w14:paraId="186D0E67" w14:textId="77777777" w:rsidR="00FB52EC" w:rsidRPr="00935637" w:rsidRDefault="00FB52EC" w:rsidP="00A82402">
      <w:pPr>
        <w:rPr>
          <w:bCs/>
          <w:color w:val="auto"/>
          <w:lang w:eastAsia="zh-CN"/>
        </w:rPr>
      </w:pPr>
    </w:p>
    <w:p w14:paraId="2ACE4722" w14:textId="77777777" w:rsidR="00FB52EC" w:rsidRPr="00935637" w:rsidRDefault="00D33513" w:rsidP="00A82402">
      <w:pPr>
        <w:rPr>
          <w:color w:val="auto"/>
        </w:rPr>
      </w:pPr>
      <w:r w:rsidRPr="00935637">
        <w:rPr>
          <w:b/>
          <w:bCs/>
          <w:color w:val="auto"/>
        </w:rPr>
        <w:t>SUMMARY:</w:t>
      </w:r>
    </w:p>
    <w:p w14:paraId="468BA24B" w14:textId="0487437C" w:rsidR="00544B5B" w:rsidRPr="00935637" w:rsidRDefault="00544B5B" w:rsidP="00A82402">
      <w:pPr>
        <w:rPr>
          <w:bCs/>
          <w:color w:val="auto"/>
          <w:lang w:eastAsia="zh-CN"/>
        </w:rPr>
      </w:pPr>
      <w:r w:rsidRPr="00935637">
        <w:rPr>
          <w:bCs/>
          <w:color w:val="auto"/>
          <w:lang w:eastAsia="zh-CN"/>
        </w:rPr>
        <w:t xml:space="preserve">A simple method of measuring the Chladni mode shape on an elastic plate by the principle of </w:t>
      </w:r>
      <w:r w:rsidR="00935637">
        <w:rPr>
          <w:bCs/>
          <w:color w:val="auto"/>
          <w:lang w:eastAsia="zh-CN"/>
        </w:rPr>
        <w:t xml:space="preserve">an </w:t>
      </w:r>
      <w:r w:rsidRPr="00935637">
        <w:rPr>
          <w:bCs/>
          <w:color w:val="auto"/>
          <w:lang w:eastAsia="zh-CN"/>
        </w:rPr>
        <w:t>optical lever is proposed.</w:t>
      </w:r>
    </w:p>
    <w:p w14:paraId="5C09C699" w14:textId="77777777" w:rsidR="001234CA" w:rsidRPr="00935637" w:rsidRDefault="001234CA" w:rsidP="00A82402">
      <w:pPr>
        <w:rPr>
          <w:bCs/>
          <w:color w:val="auto"/>
          <w:lang w:eastAsia="zh-CN"/>
        </w:rPr>
      </w:pPr>
    </w:p>
    <w:p w14:paraId="7E14BCE9" w14:textId="77777777" w:rsidR="00FB52EC" w:rsidRPr="00935637" w:rsidRDefault="00D33513" w:rsidP="00A82402">
      <w:pPr>
        <w:rPr>
          <w:color w:val="auto"/>
        </w:rPr>
      </w:pPr>
      <w:r w:rsidRPr="00935637">
        <w:rPr>
          <w:b/>
          <w:bCs/>
          <w:color w:val="auto"/>
        </w:rPr>
        <w:t>ABSTRACT:</w:t>
      </w:r>
    </w:p>
    <w:p w14:paraId="7CA034F8" w14:textId="27871F57" w:rsidR="00FB52EC" w:rsidRPr="00935637" w:rsidRDefault="00D33513" w:rsidP="00A82402">
      <w:pPr>
        <w:rPr>
          <w:bCs/>
          <w:color w:val="auto"/>
        </w:rPr>
      </w:pPr>
      <w:r w:rsidRPr="00935637">
        <w:rPr>
          <w:rFonts w:hint="eastAsia"/>
          <w:bCs/>
          <w:color w:val="auto"/>
          <w:lang w:eastAsia="zh-CN"/>
        </w:rPr>
        <w:t>Q</w:t>
      </w:r>
      <w:r w:rsidRPr="00935637">
        <w:rPr>
          <w:bCs/>
          <w:color w:val="auto"/>
        </w:rPr>
        <w:t>uantitatively determin</w:t>
      </w:r>
      <w:r w:rsidR="00544B5B" w:rsidRPr="00935637">
        <w:rPr>
          <w:rFonts w:hint="eastAsia"/>
          <w:bCs/>
          <w:color w:val="auto"/>
          <w:lang w:eastAsia="zh-CN"/>
        </w:rPr>
        <w:t>ing</w:t>
      </w:r>
      <w:r w:rsidRPr="00935637">
        <w:rPr>
          <w:bCs/>
          <w:color w:val="auto"/>
        </w:rPr>
        <w:t xml:space="preserve"> the Chladni pattern of an elastic plate</w:t>
      </w:r>
      <w:r w:rsidRPr="00935637">
        <w:rPr>
          <w:rFonts w:hint="eastAsia"/>
          <w:bCs/>
          <w:color w:val="auto"/>
          <w:lang w:eastAsia="zh-CN"/>
        </w:rPr>
        <w:t xml:space="preserve"> is of great interest in </w:t>
      </w:r>
      <w:r w:rsidR="00AD0D9B" w:rsidRPr="00935637">
        <w:rPr>
          <w:rFonts w:hint="eastAsia"/>
          <w:bCs/>
          <w:color w:val="auto"/>
          <w:lang w:eastAsia="zh-CN"/>
        </w:rPr>
        <w:t xml:space="preserve">both </w:t>
      </w:r>
      <w:r w:rsidRPr="00935637">
        <w:rPr>
          <w:rFonts w:hint="eastAsia"/>
          <w:bCs/>
          <w:color w:val="auto"/>
          <w:lang w:eastAsia="zh-CN"/>
        </w:rPr>
        <w:t xml:space="preserve">physical science and engineering </w:t>
      </w:r>
      <w:r w:rsidRPr="00935637">
        <w:rPr>
          <w:bCs/>
          <w:color w:val="auto"/>
          <w:lang w:eastAsia="zh-CN"/>
        </w:rPr>
        <w:t>applications</w:t>
      </w:r>
      <w:r w:rsidRPr="00935637">
        <w:rPr>
          <w:rFonts w:hint="eastAsia"/>
          <w:bCs/>
          <w:color w:val="auto"/>
          <w:lang w:eastAsia="zh-CN"/>
        </w:rPr>
        <w:t xml:space="preserve">. </w:t>
      </w:r>
      <w:r w:rsidRPr="00935637">
        <w:rPr>
          <w:rFonts w:hint="eastAsia"/>
          <w:bCs/>
          <w:color w:val="auto"/>
        </w:rPr>
        <w:t xml:space="preserve">In this paper, a method of measuring </w:t>
      </w:r>
      <w:r w:rsidR="00AD0D9B" w:rsidRPr="00935637">
        <w:rPr>
          <w:rFonts w:hint="eastAsia"/>
          <w:bCs/>
          <w:color w:val="auto"/>
          <w:lang w:eastAsia="zh-CN"/>
        </w:rPr>
        <w:t>mode</w:t>
      </w:r>
      <w:r w:rsidRPr="00935637">
        <w:rPr>
          <w:rFonts w:hint="eastAsia"/>
          <w:bCs/>
          <w:color w:val="auto"/>
        </w:rPr>
        <w:t xml:space="preserve"> shapes of </w:t>
      </w:r>
      <w:r w:rsidR="00935637">
        <w:rPr>
          <w:bCs/>
          <w:color w:val="auto"/>
        </w:rPr>
        <w:t xml:space="preserve">a </w:t>
      </w:r>
      <w:r w:rsidRPr="00935637">
        <w:rPr>
          <w:rFonts w:hint="eastAsia"/>
          <w:bCs/>
          <w:color w:val="auto"/>
        </w:rPr>
        <w:t>vibrating plate based on</w:t>
      </w:r>
      <w:r w:rsidR="00935637">
        <w:rPr>
          <w:bCs/>
          <w:color w:val="auto"/>
        </w:rPr>
        <w:t xml:space="preserve"> an</w:t>
      </w:r>
      <w:r w:rsidRPr="00935637">
        <w:rPr>
          <w:rFonts w:hint="eastAsia"/>
          <w:bCs/>
          <w:color w:val="auto"/>
        </w:rPr>
        <w:t xml:space="preserve"> </w:t>
      </w:r>
      <w:r w:rsidR="004A637C" w:rsidRPr="00935637">
        <w:rPr>
          <w:rFonts w:hint="eastAsia"/>
          <w:bCs/>
          <w:color w:val="auto"/>
          <w:lang w:eastAsia="zh-CN"/>
        </w:rPr>
        <w:t>optical</w:t>
      </w:r>
      <w:r w:rsidRPr="00935637">
        <w:rPr>
          <w:rFonts w:hint="eastAsia"/>
          <w:bCs/>
          <w:color w:val="auto"/>
        </w:rPr>
        <w:t xml:space="preserve"> lever method is proposed.</w:t>
      </w:r>
      <w:r w:rsidR="007D0B2F" w:rsidRPr="00935637">
        <w:rPr>
          <w:rFonts w:hint="eastAsia"/>
          <w:bCs/>
          <w:color w:val="auto"/>
          <w:lang w:eastAsia="zh-CN"/>
        </w:rPr>
        <w:t xml:space="preserve"> </w:t>
      </w:r>
      <w:r w:rsidR="001E660F" w:rsidRPr="00935637">
        <w:rPr>
          <w:rFonts w:hint="eastAsia"/>
          <w:bCs/>
          <w:color w:val="auto"/>
        </w:rPr>
        <w:t>T</w:t>
      </w:r>
      <w:r w:rsidRPr="00935637">
        <w:rPr>
          <w:rFonts w:hint="eastAsia"/>
          <w:bCs/>
          <w:color w:val="auto"/>
        </w:rPr>
        <w:t xml:space="preserve">hree circular acrylic plates </w:t>
      </w:r>
      <w:r w:rsidR="001E660F" w:rsidRPr="00935637">
        <w:rPr>
          <w:rFonts w:hint="eastAsia"/>
          <w:bCs/>
          <w:color w:val="auto"/>
        </w:rPr>
        <w:t xml:space="preserve">were </w:t>
      </w:r>
      <w:r w:rsidR="00FA40B9" w:rsidRPr="00935637">
        <w:rPr>
          <w:rFonts w:hint="eastAsia"/>
          <w:bCs/>
          <w:color w:val="auto"/>
          <w:lang w:eastAsia="zh-CN"/>
        </w:rPr>
        <w:t>employed</w:t>
      </w:r>
      <w:r w:rsidRPr="00935637">
        <w:rPr>
          <w:rFonts w:hint="eastAsia"/>
          <w:bCs/>
          <w:color w:val="auto"/>
        </w:rPr>
        <w:t xml:space="preserve"> in the measurement under different center harmonic excitations. Different from </w:t>
      </w:r>
      <w:r w:rsidR="002841DA">
        <w:rPr>
          <w:bCs/>
          <w:color w:val="auto"/>
        </w:rPr>
        <w:t xml:space="preserve">a </w:t>
      </w:r>
      <w:r w:rsidRPr="00935637">
        <w:rPr>
          <w:rFonts w:hint="eastAsia"/>
          <w:bCs/>
          <w:color w:val="auto"/>
        </w:rPr>
        <w:t xml:space="preserve">traditional </w:t>
      </w:r>
      <w:r w:rsidR="00751EDD" w:rsidRPr="00935637">
        <w:rPr>
          <w:rFonts w:hint="eastAsia"/>
          <w:bCs/>
          <w:color w:val="auto"/>
          <w:lang w:eastAsia="zh-CN"/>
        </w:rPr>
        <w:t>method</w:t>
      </w:r>
      <w:r w:rsidRPr="00935637">
        <w:rPr>
          <w:rFonts w:hint="eastAsia"/>
          <w:bCs/>
          <w:color w:val="auto"/>
        </w:rPr>
        <w:t xml:space="preserve">, </w:t>
      </w:r>
      <w:r w:rsidR="00D82AAF" w:rsidRPr="00935637">
        <w:rPr>
          <w:rFonts w:hint="eastAsia"/>
          <w:bCs/>
          <w:color w:val="auto"/>
          <w:lang w:eastAsia="zh-CN"/>
        </w:rPr>
        <w:t xml:space="preserve">only </w:t>
      </w:r>
      <w:r w:rsidRPr="00935637">
        <w:rPr>
          <w:rFonts w:hint="eastAsia"/>
          <w:bCs/>
          <w:color w:val="auto"/>
        </w:rPr>
        <w:t xml:space="preserve">an ordinary laser pen and a light screen made of </w:t>
      </w:r>
      <w:r w:rsidRPr="00935637">
        <w:rPr>
          <w:rFonts w:hint="eastAsia"/>
          <w:bCs/>
          <w:color w:val="auto"/>
        </w:rPr>
        <w:lastRenderedPageBreak/>
        <w:t>ground glass are</w:t>
      </w:r>
      <w:r w:rsidR="001E660F" w:rsidRPr="00935637">
        <w:rPr>
          <w:rFonts w:hint="eastAsia"/>
          <w:bCs/>
          <w:color w:val="auto"/>
        </w:rPr>
        <w:t xml:space="preserve"> employed</w:t>
      </w:r>
      <w:r w:rsidRPr="00935637">
        <w:rPr>
          <w:rFonts w:hint="eastAsia"/>
          <w:bCs/>
          <w:color w:val="auto"/>
        </w:rPr>
        <w:t xml:space="preserve"> </w:t>
      </w:r>
      <w:r w:rsidR="00751EDD" w:rsidRPr="00935637">
        <w:rPr>
          <w:rFonts w:hint="eastAsia"/>
          <w:bCs/>
          <w:color w:val="auto"/>
          <w:lang w:eastAsia="zh-CN"/>
        </w:rPr>
        <w:t>in</w:t>
      </w:r>
      <w:r w:rsidRPr="00935637">
        <w:rPr>
          <w:rFonts w:hint="eastAsia"/>
          <w:bCs/>
          <w:color w:val="auto"/>
        </w:rPr>
        <w:t xml:space="preserve"> this </w:t>
      </w:r>
      <w:r w:rsidR="00995BBA" w:rsidRPr="00935637">
        <w:rPr>
          <w:bCs/>
          <w:color w:val="auto"/>
        </w:rPr>
        <w:t>novel</w:t>
      </w:r>
      <w:r w:rsidRPr="00935637">
        <w:rPr>
          <w:rFonts w:hint="eastAsia"/>
          <w:bCs/>
          <w:color w:val="auto"/>
        </w:rPr>
        <w:t xml:space="preserve"> approach.</w:t>
      </w:r>
      <w:r w:rsidR="00D82AAF" w:rsidRPr="00935637">
        <w:rPr>
          <w:rFonts w:hint="eastAsia"/>
          <w:bCs/>
          <w:color w:val="auto"/>
          <w:lang w:eastAsia="zh-CN"/>
        </w:rPr>
        <w:t xml:space="preserve"> </w:t>
      </w:r>
      <w:r w:rsidR="000F389E" w:rsidRPr="00935637">
        <w:rPr>
          <w:rFonts w:hint="eastAsia"/>
          <w:bCs/>
          <w:color w:val="auto"/>
        </w:rPr>
        <w:t xml:space="preserve">The </w:t>
      </w:r>
      <w:r w:rsidR="00751EDD" w:rsidRPr="00935637">
        <w:rPr>
          <w:rFonts w:hint="eastAsia"/>
          <w:bCs/>
          <w:color w:val="auto"/>
          <w:lang w:eastAsia="zh-CN"/>
        </w:rPr>
        <w:t>approach is as follows</w:t>
      </w:r>
      <w:r w:rsidR="000F389E" w:rsidRPr="00935637">
        <w:rPr>
          <w:rFonts w:hint="eastAsia"/>
          <w:bCs/>
          <w:color w:val="auto"/>
        </w:rPr>
        <w:t xml:space="preserve">: the laser pen projects a beam to the vibrating plate perpendicularly, and then the beam is reflected to the light screen in the distance, on which a line segment made of the reflected spot is formed. Due to the </w:t>
      </w:r>
      <w:r w:rsidR="00FB50C6" w:rsidRPr="00935637">
        <w:rPr>
          <w:bCs/>
          <w:color w:val="auto"/>
        </w:rPr>
        <w:t>principle</w:t>
      </w:r>
      <w:r w:rsidR="000F389E" w:rsidRPr="00935637">
        <w:rPr>
          <w:rFonts w:hint="eastAsia"/>
          <w:bCs/>
          <w:color w:val="auto"/>
        </w:rPr>
        <w:t xml:space="preserve"> of vision persistence, the light spot could be read as a bright </w:t>
      </w:r>
      <w:r w:rsidR="00C64FD8" w:rsidRPr="00935637">
        <w:rPr>
          <w:rFonts w:hint="eastAsia"/>
          <w:bCs/>
          <w:color w:val="auto"/>
          <w:lang w:eastAsia="zh-CN"/>
        </w:rPr>
        <w:t xml:space="preserve">straight </w:t>
      </w:r>
      <w:r w:rsidR="000F389E" w:rsidRPr="00935637">
        <w:rPr>
          <w:rFonts w:hint="eastAsia"/>
          <w:bCs/>
          <w:color w:val="auto"/>
        </w:rPr>
        <w:t>line.</w:t>
      </w:r>
      <w:r w:rsidR="009A0147" w:rsidRPr="00935637">
        <w:rPr>
          <w:rFonts w:hint="eastAsia"/>
          <w:bCs/>
          <w:color w:val="auto"/>
          <w:lang w:eastAsia="zh-CN"/>
        </w:rPr>
        <w:t xml:space="preserve"> </w:t>
      </w:r>
      <w:r w:rsidR="00137864" w:rsidRPr="00935637">
        <w:rPr>
          <w:rFonts w:hint="eastAsia"/>
          <w:bCs/>
          <w:color w:val="auto"/>
        </w:rPr>
        <w:t>The relationship between</w:t>
      </w:r>
      <w:r w:rsidRPr="00935637">
        <w:rPr>
          <w:rFonts w:hint="eastAsia"/>
          <w:bCs/>
          <w:color w:val="auto"/>
        </w:rPr>
        <w:t xml:space="preserve"> the</w:t>
      </w:r>
      <w:r w:rsidR="005746C4" w:rsidRPr="00935637">
        <w:rPr>
          <w:rFonts w:hint="eastAsia"/>
          <w:bCs/>
          <w:color w:val="auto"/>
          <w:lang w:eastAsia="zh-CN"/>
        </w:rPr>
        <w:t xml:space="preserve"> slope of the mode shape,</w:t>
      </w:r>
      <w:r w:rsidRPr="00935637">
        <w:rPr>
          <w:rFonts w:hint="eastAsia"/>
          <w:bCs/>
          <w:color w:val="auto"/>
        </w:rPr>
        <w:t xml:space="preserve"> length of the light spot </w:t>
      </w:r>
      <w:r w:rsidR="00137864" w:rsidRPr="00935637">
        <w:rPr>
          <w:rFonts w:hint="eastAsia"/>
          <w:bCs/>
          <w:color w:val="auto"/>
        </w:rPr>
        <w:t>and</w:t>
      </w:r>
      <w:r w:rsidRPr="00935637">
        <w:rPr>
          <w:rFonts w:hint="eastAsia"/>
          <w:bCs/>
          <w:color w:val="auto"/>
        </w:rPr>
        <w:t xml:space="preserve"> the distance </w:t>
      </w:r>
      <w:r w:rsidR="008337D4" w:rsidRPr="00935637">
        <w:rPr>
          <w:rFonts w:hint="eastAsia"/>
          <w:bCs/>
          <w:color w:val="auto"/>
          <w:lang w:eastAsia="zh-CN"/>
        </w:rPr>
        <w:t>of</w:t>
      </w:r>
      <w:r w:rsidRPr="00935637">
        <w:rPr>
          <w:rFonts w:hint="eastAsia"/>
          <w:bCs/>
          <w:color w:val="auto"/>
        </w:rPr>
        <w:t xml:space="preserve"> the vibrating plate and the light screen</w:t>
      </w:r>
      <w:r w:rsidR="00137864" w:rsidRPr="00935637">
        <w:rPr>
          <w:rFonts w:hint="eastAsia"/>
          <w:bCs/>
          <w:color w:val="auto"/>
        </w:rPr>
        <w:t xml:space="preserve"> can be obtained with </w:t>
      </w:r>
      <w:r w:rsidR="00AE0A8A" w:rsidRPr="00935637">
        <w:rPr>
          <w:bCs/>
          <w:color w:val="auto"/>
        </w:rPr>
        <w:t>algebraic operation</w:t>
      </w:r>
      <w:r w:rsidR="0061364C">
        <w:rPr>
          <w:bCs/>
          <w:color w:val="auto"/>
        </w:rPr>
        <w:t>s</w:t>
      </w:r>
      <w:r w:rsidRPr="00935637">
        <w:rPr>
          <w:rFonts w:hint="eastAsia"/>
          <w:bCs/>
          <w:color w:val="auto"/>
        </w:rPr>
        <w:t xml:space="preserve">. </w:t>
      </w:r>
      <w:r w:rsidR="007A149D" w:rsidRPr="00935637">
        <w:rPr>
          <w:rFonts w:hint="eastAsia"/>
          <w:bCs/>
          <w:color w:val="auto"/>
          <w:lang w:eastAsia="zh-CN"/>
        </w:rPr>
        <w:t>Then</w:t>
      </w:r>
      <w:r w:rsidR="007A149D" w:rsidRPr="00935637">
        <w:rPr>
          <w:rFonts w:hint="eastAsia"/>
          <w:bCs/>
          <w:color w:val="auto"/>
        </w:rPr>
        <w:t xml:space="preserve"> </w:t>
      </w:r>
      <w:r w:rsidR="007A149D" w:rsidRPr="00935637">
        <w:rPr>
          <w:rFonts w:hint="eastAsia"/>
          <w:bCs/>
          <w:color w:val="auto"/>
          <w:lang w:eastAsia="zh-CN"/>
        </w:rPr>
        <w:t>t</w:t>
      </w:r>
      <w:r w:rsidRPr="00935637">
        <w:rPr>
          <w:rFonts w:hint="eastAsia"/>
          <w:bCs/>
          <w:color w:val="auto"/>
        </w:rPr>
        <w:t xml:space="preserve">he mode shape can be </w:t>
      </w:r>
      <w:r w:rsidR="008337D4" w:rsidRPr="00935637">
        <w:rPr>
          <w:rFonts w:hint="eastAsia"/>
          <w:bCs/>
          <w:color w:val="auto"/>
          <w:lang w:eastAsia="zh-CN"/>
        </w:rPr>
        <w:t>determined</w:t>
      </w:r>
      <w:r w:rsidRPr="00935637">
        <w:rPr>
          <w:rFonts w:hint="eastAsia"/>
          <w:bCs/>
          <w:color w:val="auto"/>
        </w:rPr>
        <w:t xml:space="preserve"> by integrating the slope distribution</w:t>
      </w:r>
      <w:r w:rsidR="00C64FD8" w:rsidRPr="00935637">
        <w:rPr>
          <w:rFonts w:hint="eastAsia"/>
          <w:bCs/>
          <w:color w:val="auto"/>
          <w:lang w:eastAsia="zh-CN"/>
        </w:rPr>
        <w:t xml:space="preserve"> with suitable boundary conditions</w:t>
      </w:r>
      <w:r w:rsidRPr="00935637">
        <w:rPr>
          <w:rFonts w:hint="eastAsia"/>
          <w:bCs/>
          <w:color w:val="auto"/>
        </w:rPr>
        <w:t>. The full-field mode shapes of Chladni plate c</w:t>
      </w:r>
      <w:r w:rsidR="00AE0A8A" w:rsidRPr="00935637">
        <w:rPr>
          <w:rFonts w:hint="eastAsia"/>
          <w:bCs/>
          <w:color w:val="auto"/>
        </w:rPr>
        <w:t>ould also</w:t>
      </w:r>
      <w:r w:rsidRPr="00935637">
        <w:rPr>
          <w:rFonts w:hint="eastAsia"/>
          <w:bCs/>
          <w:color w:val="auto"/>
        </w:rPr>
        <w:t xml:space="preserve"> be determined </w:t>
      </w:r>
      <w:r w:rsidR="00FB50C6" w:rsidRPr="00935637">
        <w:rPr>
          <w:bCs/>
          <w:color w:val="auto"/>
        </w:rPr>
        <w:t>further</w:t>
      </w:r>
      <w:r w:rsidRPr="00935637">
        <w:rPr>
          <w:rFonts w:hint="eastAsia"/>
          <w:bCs/>
          <w:color w:val="auto"/>
        </w:rPr>
        <w:t xml:space="preserve"> in </w:t>
      </w:r>
      <w:r w:rsidR="00C64FD8" w:rsidRPr="00935637">
        <w:rPr>
          <w:rFonts w:hint="eastAsia"/>
          <w:bCs/>
          <w:color w:val="auto"/>
          <w:lang w:eastAsia="zh-CN"/>
        </w:rPr>
        <w:t xml:space="preserve">such </w:t>
      </w:r>
      <w:r w:rsidRPr="00935637">
        <w:rPr>
          <w:rFonts w:hint="eastAsia"/>
          <w:bCs/>
          <w:color w:val="auto"/>
        </w:rPr>
        <w:t>a simple way.</w:t>
      </w:r>
    </w:p>
    <w:p w14:paraId="291D17E3" w14:textId="77777777" w:rsidR="00FB52EC" w:rsidRPr="00935637" w:rsidRDefault="00FB52EC" w:rsidP="00A82402">
      <w:pPr>
        <w:rPr>
          <w:bCs/>
          <w:color w:val="auto"/>
          <w:lang w:eastAsia="zh-CN"/>
        </w:rPr>
      </w:pPr>
    </w:p>
    <w:p w14:paraId="5C2A3ACD" w14:textId="77777777" w:rsidR="00FB52EC" w:rsidRPr="00935637" w:rsidRDefault="00D33513" w:rsidP="00A82402">
      <w:pPr>
        <w:rPr>
          <w:color w:val="auto"/>
        </w:rPr>
      </w:pPr>
      <w:r w:rsidRPr="00935637">
        <w:rPr>
          <w:b/>
          <w:color w:val="auto"/>
        </w:rPr>
        <w:t>INTRODUCTION</w:t>
      </w:r>
      <w:r w:rsidRPr="00935637">
        <w:rPr>
          <w:b/>
          <w:bCs/>
          <w:color w:val="auto"/>
        </w:rPr>
        <w:t>:</w:t>
      </w:r>
    </w:p>
    <w:p w14:paraId="5B1EB46C" w14:textId="77777777" w:rsidR="00FB52EC" w:rsidRPr="00935637" w:rsidRDefault="00C905D8" w:rsidP="00A82402">
      <w:pPr>
        <w:rPr>
          <w:bCs/>
          <w:color w:val="auto"/>
          <w:lang w:eastAsia="zh-CN"/>
        </w:rPr>
      </w:pPr>
      <w:r w:rsidRPr="00935637">
        <w:rPr>
          <w:bCs/>
          <w:color w:val="auto"/>
          <w:lang w:eastAsia="zh-CN"/>
        </w:rPr>
        <w:t>Chladni mode shapes</w:t>
      </w:r>
      <w:r w:rsidRPr="00935637">
        <w:rPr>
          <w:rFonts w:hint="eastAsia"/>
          <w:bCs/>
          <w:color w:val="auto"/>
          <w:lang w:eastAsia="zh-CN"/>
        </w:rPr>
        <w:t xml:space="preserve"> are of great interest in both science and engineering applications</w:t>
      </w:r>
      <w:r w:rsidR="00211CF0" w:rsidRPr="00935637">
        <w:rPr>
          <w:rFonts w:hint="eastAsia"/>
          <w:bCs/>
          <w:color w:val="auto"/>
          <w:lang w:eastAsia="zh-CN"/>
        </w:rPr>
        <w:t>.</w:t>
      </w:r>
      <w:r w:rsidRPr="00935637">
        <w:rPr>
          <w:rFonts w:hint="eastAsia"/>
          <w:bCs/>
          <w:color w:val="auto"/>
          <w:lang w:eastAsia="zh-CN"/>
        </w:rPr>
        <w:t xml:space="preserve"> </w:t>
      </w:r>
      <w:r w:rsidR="00D33513" w:rsidRPr="00935637">
        <w:rPr>
          <w:bCs/>
          <w:color w:val="auto"/>
          <w:lang w:eastAsia="zh-CN"/>
        </w:rPr>
        <w:t xml:space="preserve">Chladni patterns are </w:t>
      </w:r>
      <w:r w:rsidR="00D33513" w:rsidRPr="00935637">
        <w:rPr>
          <w:rFonts w:hint="eastAsia"/>
          <w:bCs/>
          <w:color w:val="auto"/>
          <w:lang w:eastAsia="zh-CN"/>
        </w:rPr>
        <w:t>reactions of physical waves,</w:t>
      </w:r>
      <w:r w:rsidR="003F6888" w:rsidRPr="00935637">
        <w:rPr>
          <w:rFonts w:hint="eastAsia"/>
          <w:bCs/>
          <w:color w:val="auto"/>
          <w:lang w:eastAsia="zh-CN"/>
        </w:rPr>
        <w:t xml:space="preserve"> </w:t>
      </w:r>
      <w:r w:rsidR="00017CA8" w:rsidRPr="00935637">
        <w:rPr>
          <w:rFonts w:hint="eastAsia"/>
          <w:bCs/>
          <w:color w:val="auto"/>
          <w:lang w:eastAsia="zh-CN"/>
        </w:rPr>
        <w:t xml:space="preserve">and </w:t>
      </w:r>
      <w:r w:rsidR="00E97641" w:rsidRPr="00935637">
        <w:rPr>
          <w:rFonts w:hint="eastAsia"/>
          <w:bCs/>
          <w:color w:val="auto"/>
          <w:lang w:eastAsia="zh-CN"/>
        </w:rPr>
        <w:t>one</w:t>
      </w:r>
      <w:r w:rsidR="00D33513" w:rsidRPr="00935637">
        <w:rPr>
          <w:rFonts w:hint="eastAsia"/>
          <w:bCs/>
          <w:color w:val="auto"/>
          <w:lang w:eastAsia="zh-CN"/>
        </w:rPr>
        <w:t xml:space="preserve"> can </w:t>
      </w:r>
      <w:r w:rsidR="00B54BBC" w:rsidRPr="00935637">
        <w:rPr>
          <w:rFonts w:hint="eastAsia"/>
          <w:bCs/>
          <w:color w:val="auto"/>
          <w:lang w:eastAsia="zh-CN"/>
        </w:rPr>
        <w:t xml:space="preserve">illustrate </w:t>
      </w:r>
      <w:r w:rsidR="00D33513" w:rsidRPr="00935637">
        <w:rPr>
          <w:rFonts w:hint="eastAsia"/>
          <w:bCs/>
          <w:color w:val="auto"/>
          <w:lang w:eastAsia="zh-CN"/>
        </w:rPr>
        <w:t xml:space="preserve">the wave pattern </w:t>
      </w:r>
      <w:r w:rsidR="00B54BBC" w:rsidRPr="00935637">
        <w:rPr>
          <w:rFonts w:hint="eastAsia"/>
          <w:bCs/>
          <w:color w:val="auto"/>
          <w:lang w:eastAsia="zh-CN"/>
        </w:rPr>
        <w:t>with various methods</w:t>
      </w:r>
      <w:r w:rsidR="00D33513" w:rsidRPr="00935637">
        <w:rPr>
          <w:rFonts w:hint="eastAsia"/>
          <w:bCs/>
          <w:color w:val="auto"/>
          <w:lang w:eastAsia="zh-CN"/>
        </w:rPr>
        <w:t xml:space="preserve">. </w:t>
      </w:r>
      <w:r w:rsidR="008766E3" w:rsidRPr="00935637">
        <w:rPr>
          <w:rFonts w:hint="eastAsia"/>
          <w:bCs/>
          <w:color w:val="auto"/>
          <w:lang w:eastAsia="zh-CN"/>
        </w:rPr>
        <w:t xml:space="preserve">It is a </w:t>
      </w:r>
      <w:r w:rsidR="00A73EB5" w:rsidRPr="00935637">
        <w:rPr>
          <w:bCs/>
          <w:color w:val="auto"/>
          <w:lang w:eastAsia="zh-CN"/>
        </w:rPr>
        <w:t>well-known</w:t>
      </w:r>
      <w:r w:rsidR="00D33513" w:rsidRPr="00935637">
        <w:rPr>
          <w:bCs/>
          <w:color w:val="auto"/>
          <w:lang w:eastAsia="zh-CN"/>
        </w:rPr>
        <w:t xml:space="preserve"> </w:t>
      </w:r>
      <w:r w:rsidR="008766E3" w:rsidRPr="00935637">
        <w:rPr>
          <w:rFonts w:hint="eastAsia"/>
          <w:bCs/>
          <w:color w:val="auto"/>
          <w:lang w:eastAsia="zh-CN"/>
        </w:rPr>
        <w:t xml:space="preserve">method </w:t>
      </w:r>
      <w:r w:rsidR="00D33513" w:rsidRPr="00935637">
        <w:rPr>
          <w:bCs/>
          <w:color w:val="auto"/>
          <w:lang w:eastAsia="zh-CN"/>
        </w:rPr>
        <w:t xml:space="preserve">to show the various modes of vibration on an elastic plate by outlining the nodal lines. </w:t>
      </w:r>
      <w:r w:rsidR="00863D17" w:rsidRPr="00935637">
        <w:rPr>
          <w:bCs/>
          <w:color w:val="auto"/>
          <w:lang w:eastAsia="zh-CN"/>
        </w:rPr>
        <w:t xml:space="preserve">Small particles are always employed to show the Chladni patterns, since they can stop at the nodes where the relative vibrating amplitude </w:t>
      </w:r>
      <w:r w:rsidR="004F3023" w:rsidRPr="00935637">
        <w:rPr>
          <w:bCs/>
          <w:color w:val="auto"/>
          <w:lang w:eastAsia="zh-CN"/>
        </w:rPr>
        <w:t xml:space="preserve">of the plate </w:t>
      </w:r>
      <w:r w:rsidR="00863D17" w:rsidRPr="00935637">
        <w:rPr>
          <w:bCs/>
          <w:color w:val="auto"/>
          <w:lang w:eastAsia="zh-CN"/>
        </w:rPr>
        <w:t>is zero, and the positions of the nodes vary with resonant mode to form various Chladni patterns.</w:t>
      </w:r>
      <w:r w:rsidR="00D33513" w:rsidRPr="00935637">
        <w:rPr>
          <w:bCs/>
          <w:color w:val="auto"/>
          <w:lang w:eastAsia="zh-CN"/>
        </w:rPr>
        <w:t xml:space="preserve"> </w:t>
      </w:r>
    </w:p>
    <w:p w14:paraId="43FC66EE" w14:textId="77777777" w:rsidR="00FB52EC" w:rsidRPr="00935637" w:rsidRDefault="00FB52EC" w:rsidP="00A82402">
      <w:pPr>
        <w:rPr>
          <w:color w:val="auto"/>
          <w:lang w:eastAsia="zh-CN"/>
        </w:rPr>
      </w:pPr>
    </w:p>
    <w:p w14:paraId="1B898459" w14:textId="206BB76C" w:rsidR="003A5E0B" w:rsidRPr="00935637" w:rsidRDefault="008A3EB6" w:rsidP="00A82402">
      <w:pPr>
        <w:rPr>
          <w:color w:val="auto"/>
          <w:lang w:eastAsia="zh-CN"/>
        </w:rPr>
      </w:pPr>
      <w:r w:rsidRPr="00935637">
        <w:rPr>
          <w:rFonts w:hint="eastAsia"/>
          <w:color w:val="auto"/>
          <w:lang w:eastAsia="zh-CN"/>
        </w:rPr>
        <w:t>Many researchers ha</w:t>
      </w:r>
      <w:r w:rsidR="00A47919" w:rsidRPr="00935637">
        <w:rPr>
          <w:rFonts w:hint="eastAsia"/>
          <w:color w:val="auto"/>
          <w:lang w:eastAsia="zh-CN"/>
        </w:rPr>
        <w:t>ve</w:t>
      </w:r>
      <w:r w:rsidRPr="00935637">
        <w:rPr>
          <w:rFonts w:hint="eastAsia"/>
          <w:color w:val="auto"/>
          <w:lang w:eastAsia="zh-CN"/>
        </w:rPr>
        <w:t xml:space="preserve"> paid </w:t>
      </w:r>
      <w:r w:rsidRPr="00935637">
        <w:rPr>
          <w:bCs/>
          <w:color w:val="auto"/>
          <w:lang w:eastAsia="zh-CN"/>
        </w:rPr>
        <w:t>attention</w:t>
      </w:r>
      <w:r w:rsidR="006E5749">
        <w:rPr>
          <w:bCs/>
          <w:color w:val="auto"/>
          <w:lang w:eastAsia="zh-CN"/>
        </w:rPr>
        <w:t xml:space="preserve"> </w:t>
      </w:r>
      <w:r w:rsidR="00A47919" w:rsidRPr="00935637">
        <w:rPr>
          <w:rFonts w:hint="eastAsia"/>
          <w:bCs/>
          <w:color w:val="auto"/>
          <w:lang w:eastAsia="zh-CN"/>
        </w:rPr>
        <w:t>to</w:t>
      </w:r>
      <w:r w:rsidRPr="00935637">
        <w:rPr>
          <w:bCs/>
          <w:color w:val="auto"/>
          <w:lang w:eastAsia="zh-CN"/>
        </w:rPr>
        <w:t xml:space="preserve"> various Chladni patterns</w:t>
      </w:r>
      <w:r w:rsidRPr="00935637">
        <w:rPr>
          <w:rFonts w:hint="eastAsia"/>
          <w:bCs/>
          <w:color w:val="auto"/>
          <w:lang w:eastAsia="zh-CN"/>
        </w:rPr>
        <w:t>,</w:t>
      </w:r>
      <w:r w:rsidRPr="00935637">
        <w:rPr>
          <w:rFonts w:hint="eastAsia"/>
          <w:color w:val="auto"/>
          <w:lang w:eastAsia="zh-CN"/>
        </w:rPr>
        <w:t xml:space="preserve"> but they only show the nodal lines of the mode shapes,</w:t>
      </w:r>
      <w:r w:rsidR="006A2058" w:rsidRPr="00935637">
        <w:rPr>
          <w:rFonts w:hint="eastAsia"/>
          <w:color w:val="auto"/>
          <w:lang w:eastAsia="zh-CN"/>
        </w:rPr>
        <w:t xml:space="preserve"> the mode shapes (i.e., vibration amplitude) between the nodal lines are not illustrated.</w:t>
      </w:r>
      <w:r w:rsidR="006E5749">
        <w:rPr>
          <w:color w:val="auto"/>
          <w:lang w:eastAsia="zh-CN"/>
        </w:rPr>
        <w:t xml:space="preserve"> </w:t>
      </w:r>
      <w:r w:rsidR="00D33513" w:rsidRPr="00935637">
        <w:rPr>
          <w:bCs/>
          <w:color w:val="auto"/>
          <w:lang w:eastAsia="zh-CN"/>
        </w:rPr>
        <w:t xml:space="preserve">Waller investigated the free vibrations of </w:t>
      </w:r>
      <w:r w:rsidR="006E5749">
        <w:rPr>
          <w:bCs/>
          <w:color w:val="auto"/>
          <w:lang w:eastAsia="zh-CN"/>
        </w:rPr>
        <w:t xml:space="preserve">a </w:t>
      </w:r>
      <w:r w:rsidR="00D33513" w:rsidRPr="00935637">
        <w:rPr>
          <w:bCs/>
          <w:color w:val="auto"/>
          <w:lang w:eastAsia="zh-CN"/>
        </w:rPr>
        <w:t>circle</w:t>
      </w:r>
      <w:r w:rsidR="00D33513" w:rsidRPr="00935637">
        <w:rPr>
          <w:rFonts w:hint="eastAsia"/>
          <w:bCs/>
          <w:color w:val="auto"/>
          <w:vertAlign w:val="superscript"/>
          <w:lang w:eastAsia="zh-CN"/>
        </w:rPr>
        <w:t>1</w:t>
      </w:r>
      <w:r w:rsidR="00D33513" w:rsidRPr="00935637">
        <w:rPr>
          <w:bCs/>
          <w:color w:val="auto"/>
          <w:lang w:eastAsia="zh-CN"/>
        </w:rPr>
        <w:t xml:space="preserve">, </w:t>
      </w:r>
      <w:r w:rsidR="006E5749">
        <w:rPr>
          <w:bCs/>
          <w:color w:val="auto"/>
          <w:lang w:eastAsia="zh-CN"/>
        </w:rPr>
        <w:t xml:space="preserve">a </w:t>
      </w:r>
      <w:r w:rsidR="00D33513" w:rsidRPr="00935637">
        <w:rPr>
          <w:bCs/>
          <w:color w:val="auto"/>
          <w:lang w:eastAsia="zh-CN"/>
        </w:rPr>
        <w:t>square</w:t>
      </w:r>
      <w:r w:rsidR="00D33513" w:rsidRPr="00935637">
        <w:rPr>
          <w:rFonts w:hint="eastAsia"/>
          <w:bCs/>
          <w:color w:val="auto"/>
          <w:vertAlign w:val="superscript"/>
          <w:lang w:eastAsia="zh-CN"/>
        </w:rPr>
        <w:t>2</w:t>
      </w:r>
      <w:r w:rsidR="00D33513" w:rsidRPr="00935637">
        <w:rPr>
          <w:bCs/>
          <w:color w:val="auto"/>
          <w:lang w:eastAsia="zh-CN"/>
        </w:rPr>
        <w:t xml:space="preserve">, </w:t>
      </w:r>
      <w:r w:rsidR="006E5749">
        <w:rPr>
          <w:bCs/>
          <w:color w:val="auto"/>
          <w:lang w:eastAsia="zh-CN"/>
        </w:rPr>
        <w:t xml:space="preserve">an </w:t>
      </w:r>
      <w:r w:rsidR="00D33513" w:rsidRPr="00935637">
        <w:rPr>
          <w:bCs/>
          <w:color w:val="auto"/>
          <w:lang w:eastAsia="zh-CN"/>
        </w:rPr>
        <w:t>isosceles right</w:t>
      </w:r>
      <w:r w:rsidR="006E5749">
        <w:rPr>
          <w:bCs/>
          <w:color w:val="auto"/>
          <w:lang w:eastAsia="zh-CN"/>
        </w:rPr>
        <w:t xml:space="preserve"> </w:t>
      </w:r>
      <w:r w:rsidR="00D33513" w:rsidRPr="00935637">
        <w:rPr>
          <w:bCs/>
          <w:color w:val="auto"/>
          <w:lang w:eastAsia="zh-CN"/>
        </w:rPr>
        <w:t>angled triangles</w:t>
      </w:r>
      <w:r w:rsidR="00D33513" w:rsidRPr="00935637">
        <w:rPr>
          <w:rFonts w:hint="eastAsia"/>
          <w:bCs/>
          <w:color w:val="auto"/>
          <w:vertAlign w:val="superscript"/>
          <w:lang w:eastAsia="zh-CN"/>
        </w:rPr>
        <w:t>3</w:t>
      </w:r>
      <w:r w:rsidR="00D33513" w:rsidRPr="00935637">
        <w:rPr>
          <w:bCs/>
          <w:color w:val="auto"/>
          <w:lang w:eastAsia="zh-CN"/>
        </w:rPr>
        <w:t xml:space="preserve">, </w:t>
      </w:r>
      <w:r w:rsidR="006E5749">
        <w:rPr>
          <w:bCs/>
          <w:color w:val="auto"/>
          <w:lang w:eastAsia="zh-CN"/>
        </w:rPr>
        <w:t xml:space="preserve">a </w:t>
      </w:r>
      <w:r w:rsidR="00D33513" w:rsidRPr="00935637">
        <w:rPr>
          <w:bCs/>
          <w:color w:val="auto"/>
          <w:lang w:eastAsia="zh-CN"/>
        </w:rPr>
        <w:t>rectangular</w:t>
      </w:r>
      <w:r w:rsidR="00D33513" w:rsidRPr="00935637">
        <w:rPr>
          <w:rFonts w:hint="eastAsia"/>
          <w:bCs/>
          <w:color w:val="auto"/>
          <w:vertAlign w:val="superscript"/>
          <w:lang w:eastAsia="zh-CN"/>
        </w:rPr>
        <w:t>4</w:t>
      </w:r>
      <w:r w:rsidR="00D33513" w:rsidRPr="00935637">
        <w:rPr>
          <w:bCs/>
          <w:color w:val="auto"/>
          <w:lang w:eastAsia="zh-CN"/>
        </w:rPr>
        <w:t>, elliptical</w:t>
      </w:r>
      <w:r w:rsidR="00D33513" w:rsidRPr="00935637">
        <w:rPr>
          <w:rFonts w:hint="eastAsia"/>
          <w:bCs/>
          <w:color w:val="auto"/>
          <w:vertAlign w:val="superscript"/>
          <w:lang w:eastAsia="zh-CN"/>
        </w:rPr>
        <w:t>5</w:t>
      </w:r>
      <w:r w:rsidR="00D33513" w:rsidRPr="00935637">
        <w:rPr>
          <w:bCs/>
          <w:color w:val="auto"/>
          <w:lang w:eastAsia="zh-CN"/>
        </w:rPr>
        <w:t xml:space="preserve"> plates, and </w:t>
      </w:r>
      <w:r w:rsidR="00005402" w:rsidRPr="00935637">
        <w:rPr>
          <w:bCs/>
          <w:color w:val="auto"/>
          <w:lang w:eastAsia="zh-CN"/>
        </w:rPr>
        <w:t>different Chladni patterns</w:t>
      </w:r>
      <w:r w:rsidR="00005402" w:rsidRPr="00935637">
        <w:rPr>
          <w:rFonts w:hint="eastAsia"/>
          <w:bCs/>
          <w:color w:val="auto"/>
          <w:lang w:eastAsia="zh-CN"/>
        </w:rPr>
        <w:t xml:space="preserve"> are illustrated therein.</w:t>
      </w:r>
      <w:r w:rsidR="00005402" w:rsidRPr="00935637">
        <w:rPr>
          <w:bCs/>
          <w:color w:val="auto"/>
          <w:lang w:eastAsia="zh-CN"/>
        </w:rPr>
        <w:t xml:space="preserve"> </w:t>
      </w:r>
      <w:r w:rsidR="00863D17" w:rsidRPr="00935637">
        <w:rPr>
          <w:bCs/>
          <w:color w:val="auto"/>
          <w:lang w:eastAsia="zh-CN"/>
        </w:rPr>
        <w:t>Tuan et al. reconstructed different Chladni patterns through both experimental and theoretical approaches, and the inhomogeneous Helmholtz equation is adopted during the theoretical modeling</w:t>
      </w:r>
      <w:r w:rsidR="00005402" w:rsidRPr="00935637">
        <w:rPr>
          <w:rFonts w:hint="eastAsia"/>
          <w:bCs/>
          <w:color w:val="auto"/>
          <w:vertAlign w:val="superscript"/>
          <w:lang w:eastAsia="zh-CN"/>
        </w:rPr>
        <w:t>6,7</w:t>
      </w:r>
      <w:r w:rsidR="00D33513" w:rsidRPr="00935637">
        <w:rPr>
          <w:color w:val="auto"/>
        </w:rPr>
        <w:t xml:space="preserve">. </w:t>
      </w:r>
      <w:r w:rsidR="003A5E0B" w:rsidRPr="00935637">
        <w:rPr>
          <w:rFonts w:hint="eastAsia"/>
          <w:color w:val="auto"/>
          <w:lang w:eastAsia="zh-CN"/>
        </w:rPr>
        <w:t xml:space="preserve">It is a popular method of using </w:t>
      </w:r>
      <w:r w:rsidR="003A5E0B" w:rsidRPr="00935637">
        <w:rPr>
          <w:color w:val="auto"/>
        </w:rPr>
        <w:t>Laser Doppler Vibrometer (LDV)</w:t>
      </w:r>
      <w:r w:rsidR="00EF7689" w:rsidRPr="00935637">
        <w:rPr>
          <w:rFonts w:hint="eastAsia"/>
          <w:color w:val="auto"/>
          <w:lang w:eastAsia="zh-CN"/>
        </w:rPr>
        <w:t xml:space="preserve"> or </w:t>
      </w:r>
      <w:r w:rsidR="00EF7689" w:rsidRPr="00935637">
        <w:rPr>
          <w:color w:val="auto"/>
          <w:lang w:eastAsia="zh-CN"/>
        </w:rPr>
        <w:t>Electronic Speckle Pattern Interferometry (ESPI)</w:t>
      </w:r>
      <w:r w:rsidR="003A5E0B" w:rsidRPr="00935637">
        <w:rPr>
          <w:rFonts w:hint="eastAsia"/>
          <w:color w:val="auto"/>
          <w:lang w:eastAsia="zh-CN"/>
        </w:rPr>
        <w:t xml:space="preserve"> to </w:t>
      </w:r>
      <w:r w:rsidR="003A5E0B" w:rsidRPr="00935637">
        <w:rPr>
          <w:color w:val="auto"/>
        </w:rPr>
        <w:t>quantitative</w:t>
      </w:r>
      <w:r w:rsidR="003A5E0B" w:rsidRPr="00935637">
        <w:rPr>
          <w:rFonts w:hint="eastAsia"/>
          <w:color w:val="auto"/>
          <w:lang w:eastAsia="zh-CN"/>
        </w:rPr>
        <w:t xml:space="preserve">ly measure the </w:t>
      </w:r>
      <w:r w:rsidR="003A5E0B" w:rsidRPr="00935637">
        <w:rPr>
          <w:color w:val="auto"/>
        </w:rPr>
        <w:t>mode shapes of the Chladni patterns</w:t>
      </w:r>
      <w:r w:rsidR="00D33513" w:rsidRPr="00935637">
        <w:rPr>
          <w:rFonts w:hint="eastAsia"/>
          <w:color w:val="auto"/>
          <w:vertAlign w:val="superscript"/>
          <w:lang w:eastAsia="zh-CN"/>
        </w:rPr>
        <w:t>8</w:t>
      </w:r>
      <w:r w:rsidR="00A47919" w:rsidRPr="00935637">
        <w:rPr>
          <w:rFonts w:hint="eastAsia"/>
          <w:color w:val="auto"/>
          <w:vertAlign w:val="superscript"/>
          <w:lang w:eastAsia="zh-CN"/>
        </w:rPr>
        <w:t>-</w:t>
      </w:r>
      <w:r w:rsidR="00A01752" w:rsidRPr="00935637">
        <w:rPr>
          <w:rFonts w:hint="eastAsia"/>
          <w:color w:val="auto"/>
          <w:vertAlign w:val="superscript"/>
          <w:lang w:eastAsia="zh-CN"/>
        </w:rPr>
        <w:t>10</w:t>
      </w:r>
      <w:r w:rsidR="00D33513" w:rsidRPr="00935637">
        <w:rPr>
          <w:color w:val="auto"/>
        </w:rPr>
        <w:t xml:space="preserve">. </w:t>
      </w:r>
      <w:r w:rsidR="00EF7689" w:rsidRPr="00935637">
        <w:rPr>
          <w:rFonts w:hint="eastAsia"/>
          <w:color w:val="auto"/>
          <w:lang w:eastAsia="zh-CN"/>
        </w:rPr>
        <w:t xml:space="preserve">Although LDV </w:t>
      </w:r>
      <w:r w:rsidR="00EF7689" w:rsidRPr="00935637">
        <w:rPr>
          <w:color w:val="auto"/>
          <w:lang w:eastAsia="zh-CN"/>
        </w:rPr>
        <w:t>enables femtometer amplitude resolution and very high frequency ranges</w:t>
      </w:r>
      <w:r w:rsidR="00EF7689" w:rsidRPr="00935637">
        <w:rPr>
          <w:rFonts w:hint="eastAsia"/>
          <w:color w:val="auto"/>
          <w:lang w:eastAsia="zh-CN"/>
        </w:rPr>
        <w:t>, u</w:t>
      </w:r>
      <w:r w:rsidR="00707EFE" w:rsidRPr="00935637">
        <w:rPr>
          <w:rFonts w:hint="eastAsia"/>
          <w:color w:val="auto"/>
          <w:lang w:eastAsia="zh-CN"/>
        </w:rPr>
        <w:t>nfortunately, the price of LDV is also a little expensive for classroom demonstration and</w:t>
      </w:r>
      <w:r w:rsidR="000D148D" w:rsidRPr="00935637">
        <w:rPr>
          <w:rFonts w:hint="eastAsia"/>
          <w:color w:val="auto"/>
          <w:lang w:eastAsia="zh-CN"/>
        </w:rPr>
        <w:t>/or</w:t>
      </w:r>
      <w:r w:rsidR="00707EFE" w:rsidRPr="00935637">
        <w:rPr>
          <w:rFonts w:hint="eastAsia"/>
          <w:color w:val="auto"/>
          <w:lang w:eastAsia="zh-CN"/>
        </w:rPr>
        <w:t xml:space="preserve"> college </w:t>
      </w:r>
      <w:r w:rsidR="00707EFE" w:rsidRPr="00935637">
        <w:rPr>
          <w:color w:val="auto"/>
          <w:lang w:eastAsia="zh-CN"/>
        </w:rPr>
        <w:t>physics</w:t>
      </w:r>
      <w:r w:rsidR="00707EFE" w:rsidRPr="00935637">
        <w:rPr>
          <w:rFonts w:hint="eastAsia"/>
          <w:color w:val="auto"/>
          <w:lang w:eastAsia="zh-CN"/>
        </w:rPr>
        <w:t xml:space="preserve"> education.</w:t>
      </w:r>
      <w:r w:rsidR="00DA02C5" w:rsidRPr="00935637">
        <w:rPr>
          <w:rFonts w:hint="eastAsia"/>
          <w:color w:val="auto"/>
          <w:lang w:eastAsia="zh-CN"/>
        </w:rPr>
        <w:t xml:space="preserve"> </w:t>
      </w:r>
      <w:r w:rsidR="00DB7D59" w:rsidRPr="00935637">
        <w:rPr>
          <w:rFonts w:hint="eastAsia"/>
          <w:color w:val="auto"/>
          <w:lang w:eastAsia="zh-CN"/>
        </w:rPr>
        <w:t xml:space="preserve">With this consideration, </w:t>
      </w:r>
      <w:r w:rsidR="008B14C2" w:rsidRPr="00935637">
        <w:rPr>
          <w:color w:val="auto"/>
          <w:lang w:eastAsia="zh-CN"/>
        </w:rPr>
        <w:t>the present paper pr</w:t>
      </w:r>
      <w:r w:rsidR="004F3023" w:rsidRPr="00935637">
        <w:rPr>
          <w:rFonts w:hint="eastAsia"/>
          <w:color w:val="auto"/>
          <w:lang w:eastAsia="zh-CN"/>
        </w:rPr>
        <w:t>oposed</w:t>
      </w:r>
      <w:r w:rsidR="008B14C2" w:rsidRPr="00935637">
        <w:rPr>
          <w:color w:val="auto"/>
          <w:lang w:eastAsia="zh-CN"/>
        </w:rPr>
        <w:t xml:space="preserve"> a simple approach to quantitatively determine the mode shapes of a Chladni pattern with low cost, since only an extra laser pen and a light screen are needed here.</w:t>
      </w:r>
    </w:p>
    <w:p w14:paraId="05A703F5" w14:textId="77777777" w:rsidR="003A5E0B" w:rsidRPr="00935637" w:rsidRDefault="003A5E0B" w:rsidP="00A82402">
      <w:pPr>
        <w:rPr>
          <w:color w:val="auto"/>
          <w:lang w:eastAsia="zh-CN"/>
        </w:rPr>
      </w:pPr>
    </w:p>
    <w:p w14:paraId="734F80C4" w14:textId="08B619C5" w:rsidR="00FB52EC" w:rsidRPr="00935637" w:rsidRDefault="00EC059B" w:rsidP="00A82402">
      <w:pPr>
        <w:rPr>
          <w:color w:val="auto"/>
          <w:lang w:eastAsia="zh-CN"/>
        </w:rPr>
      </w:pPr>
      <w:r w:rsidRPr="00935637">
        <w:rPr>
          <w:rFonts w:hint="eastAsia"/>
          <w:color w:val="auto"/>
          <w:lang w:eastAsia="zh-CN"/>
        </w:rPr>
        <w:t xml:space="preserve">The </w:t>
      </w:r>
      <w:r w:rsidRPr="00935637">
        <w:rPr>
          <w:color w:val="auto"/>
          <w:lang w:eastAsia="zh-CN"/>
        </w:rPr>
        <w:t>present measurement method</w:t>
      </w:r>
      <w:r w:rsidRPr="00935637">
        <w:rPr>
          <w:rFonts w:hint="eastAsia"/>
          <w:color w:val="auto"/>
          <w:lang w:eastAsia="zh-CN"/>
        </w:rPr>
        <w:t xml:space="preserve"> is illustrated in </w:t>
      </w:r>
      <w:r w:rsidRPr="00935637">
        <w:rPr>
          <w:b/>
          <w:color w:val="auto"/>
          <w:lang w:eastAsia="zh-CN"/>
        </w:rPr>
        <w:t>Figure 1</w:t>
      </w:r>
      <w:r w:rsidRPr="00935637">
        <w:rPr>
          <w:rFonts w:hint="eastAsia"/>
          <w:bCs/>
          <w:color w:val="auto"/>
          <w:vertAlign w:val="superscript"/>
          <w:lang w:eastAsia="zh-CN"/>
        </w:rPr>
        <w:t>1</w:t>
      </w:r>
      <w:r w:rsidR="00A01752" w:rsidRPr="00935637">
        <w:rPr>
          <w:rFonts w:hint="eastAsia"/>
          <w:bCs/>
          <w:color w:val="auto"/>
          <w:vertAlign w:val="superscript"/>
          <w:lang w:eastAsia="zh-CN"/>
        </w:rPr>
        <w:t>1</w:t>
      </w:r>
      <w:r w:rsidRPr="00935637">
        <w:rPr>
          <w:rFonts w:hint="eastAsia"/>
          <w:color w:val="auto"/>
          <w:lang w:eastAsia="zh-CN"/>
        </w:rPr>
        <w:t>. The vibrating plate has three different positions</w:t>
      </w:r>
      <w:r w:rsidR="002F6D91">
        <w:rPr>
          <w:color w:val="auto"/>
          <w:lang w:eastAsia="zh-CN"/>
        </w:rPr>
        <w:t>:</w:t>
      </w:r>
      <w:r w:rsidRPr="00935637">
        <w:rPr>
          <w:rFonts w:hint="eastAsia"/>
          <w:color w:val="auto"/>
          <w:lang w:eastAsia="zh-CN"/>
        </w:rPr>
        <w:t xml:space="preserve"> the rest position, position 1 and position 2. Position 1 and 2 represent the two maximum vibrating places of the plate.</w:t>
      </w:r>
      <w:r w:rsidR="00F30018" w:rsidRPr="00935637">
        <w:rPr>
          <w:rFonts w:hint="eastAsia"/>
          <w:color w:val="auto"/>
          <w:lang w:eastAsia="zh-CN"/>
        </w:rPr>
        <w:t xml:space="preserve"> A laser pen project</w:t>
      </w:r>
      <w:r w:rsidR="00A47919" w:rsidRPr="00935637">
        <w:rPr>
          <w:rFonts w:hint="eastAsia"/>
          <w:color w:val="auto"/>
          <w:lang w:eastAsia="zh-CN"/>
        </w:rPr>
        <w:t>s</w:t>
      </w:r>
      <w:r w:rsidR="00F30018" w:rsidRPr="00935637">
        <w:rPr>
          <w:rFonts w:hint="eastAsia"/>
          <w:color w:val="auto"/>
          <w:lang w:eastAsia="zh-CN"/>
        </w:rPr>
        <w:t xml:space="preserve"> a straight beam </w:t>
      </w:r>
      <w:r w:rsidR="00A47919" w:rsidRPr="00935637">
        <w:rPr>
          <w:rFonts w:hint="eastAsia"/>
          <w:color w:val="auto"/>
          <w:lang w:eastAsia="zh-CN"/>
        </w:rPr>
        <w:t>on</w:t>
      </w:r>
      <w:r w:rsidR="00F30018" w:rsidRPr="00935637">
        <w:rPr>
          <w:rFonts w:hint="eastAsia"/>
          <w:color w:val="auto"/>
          <w:lang w:eastAsia="zh-CN"/>
        </w:rPr>
        <w:t xml:space="preserve"> the surface of </w:t>
      </w:r>
      <w:r w:rsidR="00ED3214" w:rsidRPr="00935637">
        <w:rPr>
          <w:rFonts w:hint="eastAsia"/>
          <w:color w:val="auto"/>
          <w:lang w:eastAsia="zh-CN"/>
        </w:rPr>
        <w:t xml:space="preserve">the </w:t>
      </w:r>
      <w:r w:rsidR="00F30018" w:rsidRPr="00935637">
        <w:rPr>
          <w:rFonts w:hint="eastAsia"/>
          <w:color w:val="auto"/>
          <w:lang w:eastAsia="zh-CN"/>
        </w:rPr>
        <w:t xml:space="preserve">plate, and if the plate locates at the rest position, the laser beam will be </w:t>
      </w:r>
      <w:r w:rsidR="00A47919" w:rsidRPr="00935637">
        <w:rPr>
          <w:rFonts w:hint="eastAsia"/>
          <w:color w:val="auto"/>
          <w:lang w:eastAsia="zh-CN"/>
        </w:rPr>
        <w:t xml:space="preserve">directly </w:t>
      </w:r>
      <w:r w:rsidR="00F30018" w:rsidRPr="00935637">
        <w:rPr>
          <w:rFonts w:hint="eastAsia"/>
          <w:color w:val="auto"/>
          <w:lang w:eastAsia="zh-CN"/>
        </w:rPr>
        <w:t>ref</w:t>
      </w:r>
      <w:r w:rsidR="00EE1172" w:rsidRPr="00935637">
        <w:rPr>
          <w:rFonts w:hint="eastAsia"/>
          <w:color w:val="auto"/>
          <w:lang w:eastAsia="zh-CN"/>
        </w:rPr>
        <w:t>l</w:t>
      </w:r>
      <w:r w:rsidR="00F30018" w:rsidRPr="00935637">
        <w:rPr>
          <w:rFonts w:hint="eastAsia"/>
          <w:color w:val="auto"/>
          <w:lang w:eastAsia="zh-CN"/>
        </w:rPr>
        <w:t>ected to the light screen</w:t>
      </w:r>
      <w:r w:rsidR="00DA6374" w:rsidRPr="00935637">
        <w:rPr>
          <w:rFonts w:hint="eastAsia"/>
          <w:color w:val="auto"/>
          <w:lang w:eastAsia="zh-CN"/>
        </w:rPr>
        <w:t>.</w:t>
      </w:r>
      <w:r w:rsidR="00F30018" w:rsidRPr="00935637">
        <w:rPr>
          <w:rFonts w:hint="eastAsia"/>
          <w:color w:val="auto"/>
          <w:lang w:eastAsia="zh-CN"/>
        </w:rPr>
        <w:t xml:space="preserve"> </w:t>
      </w:r>
      <w:r w:rsidR="00DA6374" w:rsidRPr="00935637">
        <w:rPr>
          <w:rFonts w:hint="eastAsia"/>
          <w:color w:val="auto"/>
          <w:lang w:eastAsia="zh-CN"/>
        </w:rPr>
        <w:t xml:space="preserve">While the plate locates at position 1 and 2, then the laser beam will be reflected to point A and B on the </w:t>
      </w:r>
      <w:r w:rsidR="00DA6374" w:rsidRPr="00935637">
        <w:rPr>
          <w:color w:val="auto"/>
          <w:lang w:eastAsia="zh-CN"/>
        </w:rPr>
        <w:t>light</w:t>
      </w:r>
      <w:r w:rsidR="00DA6374" w:rsidRPr="00935637">
        <w:rPr>
          <w:rFonts w:hint="eastAsia"/>
          <w:color w:val="auto"/>
          <w:lang w:eastAsia="zh-CN"/>
        </w:rPr>
        <w:t xml:space="preserve"> screen</w:t>
      </w:r>
      <w:r w:rsidR="002F6D91">
        <w:rPr>
          <w:color w:val="auto"/>
          <w:lang w:eastAsia="zh-CN"/>
        </w:rPr>
        <w:t>,</w:t>
      </w:r>
      <w:r w:rsidR="00DA6374" w:rsidRPr="00935637">
        <w:rPr>
          <w:rFonts w:hint="eastAsia"/>
          <w:color w:val="auto"/>
          <w:lang w:eastAsia="zh-CN"/>
        </w:rPr>
        <w:t xml:space="preserve"> respectively. Due to the </w:t>
      </w:r>
      <w:r w:rsidR="00B74119" w:rsidRPr="00935637">
        <w:rPr>
          <w:rFonts w:hint="eastAsia"/>
          <w:color w:val="auto"/>
          <w:lang w:eastAsia="zh-CN"/>
        </w:rPr>
        <w:t xml:space="preserve">effect of </w:t>
      </w:r>
      <w:r w:rsidR="00B74119" w:rsidRPr="00935637">
        <w:rPr>
          <w:color w:val="auto"/>
          <w:lang w:eastAsia="zh-CN"/>
        </w:rPr>
        <w:t>persistence of vision</w:t>
      </w:r>
      <w:r w:rsidR="00B74119" w:rsidRPr="00935637">
        <w:rPr>
          <w:rFonts w:hint="eastAsia"/>
          <w:color w:val="auto"/>
          <w:lang w:eastAsia="zh-CN"/>
        </w:rPr>
        <w:t>, there will be a</w:t>
      </w:r>
      <w:r w:rsidR="00894170" w:rsidRPr="00935637">
        <w:rPr>
          <w:rFonts w:hint="eastAsia"/>
          <w:color w:val="auto"/>
          <w:lang w:eastAsia="zh-CN"/>
        </w:rPr>
        <w:t xml:space="preserve"> bright straight</w:t>
      </w:r>
      <w:r w:rsidR="00B74119" w:rsidRPr="00935637">
        <w:rPr>
          <w:rFonts w:hint="eastAsia"/>
          <w:color w:val="auto"/>
          <w:lang w:eastAsia="zh-CN"/>
        </w:rPr>
        <w:t xml:space="preserve"> line on the light screen. The length of the </w:t>
      </w:r>
      <w:r w:rsidR="00894170" w:rsidRPr="00935637">
        <w:rPr>
          <w:rFonts w:hint="eastAsia"/>
          <w:color w:val="auto"/>
          <w:lang w:eastAsia="zh-CN"/>
        </w:rPr>
        <w:t xml:space="preserve">bright </w:t>
      </w:r>
      <w:r w:rsidR="00B74119" w:rsidRPr="00935637">
        <w:rPr>
          <w:rFonts w:hint="eastAsia"/>
          <w:color w:val="auto"/>
          <w:lang w:eastAsia="zh-CN"/>
        </w:rPr>
        <w:t xml:space="preserve">light </w:t>
      </w:r>
      <w:r w:rsidR="00093101" w:rsidRPr="00935637">
        <w:rPr>
          <w:rFonts w:hint="eastAsia"/>
          <w:i/>
          <w:color w:val="auto"/>
          <w:lang w:eastAsia="zh-CN"/>
        </w:rPr>
        <w:t>L</w:t>
      </w:r>
      <w:r w:rsidR="00B74119" w:rsidRPr="00935637">
        <w:rPr>
          <w:rFonts w:hint="eastAsia"/>
          <w:color w:val="auto"/>
          <w:lang w:eastAsia="zh-CN"/>
        </w:rPr>
        <w:t xml:space="preserve"> is related to the distance </w:t>
      </w:r>
      <w:r w:rsidR="00A47919" w:rsidRPr="00935637">
        <w:rPr>
          <w:rFonts w:hint="eastAsia"/>
          <w:i/>
          <w:color w:val="auto"/>
          <w:lang w:eastAsia="zh-CN"/>
        </w:rPr>
        <w:t>D</w:t>
      </w:r>
      <w:r w:rsidR="00A47919" w:rsidRPr="00935637">
        <w:rPr>
          <w:rFonts w:hint="eastAsia"/>
          <w:color w:val="auto"/>
          <w:lang w:eastAsia="zh-CN"/>
        </w:rPr>
        <w:t xml:space="preserve"> </w:t>
      </w:r>
      <w:r w:rsidR="00B74119" w:rsidRPr="00935637">
        <w:rPr>
          <w:rFonts w:hint="eastAsia"/>
          <w:color w:val="auto"/>
          <w:lang w:eastAsia="zh-CN"/>
        </w:rPr>
        <w:t xml:space="preserve">between the </w:t>
      </w:r>
      <w:r w:rsidR="00B74119" w:rsidRPr="00935637">
        <w:rPr>
          <w:color w:val="auto"/>
          <w:lang w:eastAsia="zh-CN"/>
        </w:rPr>
        <w:t>light</w:t>
      </w:r>
      <w:r w:rsidR="00B74119" w:rsidRPr="00935637">
        <w:rPr>
          <w:rFonts w:hint="eastAsia"/>
          <w:color w:val="auto"/>
          <w:lang w:eastAsia="zh-CN"/>
        </w:rPr>
        <w:t xml:space="preserve"> screen</w:t>
      </w:r>
      <w:r w:rsidR="00093101" w:rsidRPr="00935637">
        <w:rPr>
          <w:rFonts w:hint="eastAsia"/>
          <w:color w:val="auto"/>
          <w:lang w:eastAsia="zh-CN"/>
        </w:rPr>
        <w:t xml:space="preserve"> </w:t>
      </w:r>
      <w:r w:rsidR="00B74119" w:rsidRPr="00935637">
        <w:rPr>
          <w:rFonts w:hint="eastAsia"/>
          <w:color w:val="auto"/>
          <w:lang w:eastAsia="zh-CN"/>
        </w:rPr>
        <w:t xml:space="preserve">and the location of the laser point. </w:t>
      </w:r>
      <w:r w:rsidR="00093101" w:rsidRPr="00935637">
        <w:rPr>
          <w:rFonts w:hint="eastAsia"/>
          <w:color w:val="auto"/>
          <w:lang w:eastAsia="zh-CN"/>
        </w:rPr>
        <w:t>Different point</w:t>
      </w:r>
      <w:r w:rsidR="001511F1" w:rsidRPr="00935637">
        <w:rPr>
          <w:rFonts w:hint="eastAsia"/>
          <w:color w:val="auto"/>
          <w:lang w:eastAsia="zh-CN"/>
        </w:rPr>
        <w:t>s</w:t>
      </w:r>
      <w:r w:rsidR="00093101" w:rsidRPr="00935637">
        <w:rPr>
          <w:rFonts w:hint="eastAsia"/>
          <w:color w:val="auto"/>
          <w:lang w:eastAsia="zh-CN"/>
        </w:rPr>
        <w:t xml:space="preserve"> on the plate ha</w:t>
      </w:r>
      <w:r w:rsidR="001511F1" w:rsidRPr="00935637">
        <w:rPr>
          <w:rFonts w:hint="eastAsia"/>
          <w:color w:val="auto"/>
          <w:lang w:eastAsia="zh-CN"/>
        </w:rPr>
        <w:t>ve</w:t>
      </w:r>
      <w:r w:rsidR="00093101" w:rsidRPr="00935637">
        <w:rPr>
          <w:rFonts w:hint="eastAsia"/>
          <w:color w:val="auto"/>
          <w:lang w:eastAsia="zh-CN"/>
        </w:rPr>
        <w:t xml:space="preserve"> different slope</w:t>
      </w:r>
      <w:r w:rsidR="001511F1" w:rsidRPr="00935637">
        <w:rPr>
          <w:rFonts w:hint="eastAsia"/>
          <w:color w:val="auto"/>
          <w:lang w:eastAsia="zh-CN"/>
        </w:rPr>
        <w:t>s</w:t>
      </w:r>
      <w:r w:rsidR="00093101" w:rsidRPr="00935637">
        <w:rPr>
          <w:rFonts w:hint="eastAsia"/>
          <w:color w:val="auto"/>
          <w:lang w:eastAsia="zh-CN"/>
        </w:rPr>
        <w:t xml:space="preserve">, which could be determined by the relationship </w:t>
      </w:r>
      <w:r w:rsidR="00894170" w:rsidRPr="00935637">
        <w:rPr>
          <w:rFonts w:hint="eastAsia"/>
          <w:color w:val="auto"/>
          <w:lang w:eastAsia="zh-CN"/>
        </w:rPr>
        <w:t>between</w:t>
      </w:r>
      <w:r w:rsidR="00093101" w:rsidRPr="00935637">
        <w:rPr>
          <w:rFonts w:hint="eastAsia"/>
          <w:color w:val="auto"/>
          <w:lang w:eastAsia="zh-CN"/>
        </w:rPr>
        <w:t xml:space="preserve"> </w:t>
      </w:r>
      <w:r w:rsidR="00EB341A" w:rsidRPr="00935637">
        <w:rPr>
          <w:rFonts w:hint="eastAsia"/>
          <w:i/>
          <w:color w:val="auto"/>
          <w:lang w:eastAsia="zh-CN"/>
        </w:rPr>
        <w:t>L</w:t>
      </w:r>
      <w:r w:rsidR="00EB341A" w:rsidRPr="00935637">
        <w:rPr>
          <w:rFonts w:hint="eastAsia"/>
          <w:color w:val="auto"/>
          <w:lang w:eastAsia="zh-CN"/>
        </w:rPr>
        <w:t xml:space="preserve"> and </w:t>
      </w:r>
      <w:r w:rsidR="00EB341A" w:rsidRPr="00935637">
        <w:rPr>
          <w:rFonts w:hint="eastAsia"/>
          <w:i/>
          <w:color w:val="auto"/>
          <w:lang w:eastAsia="zh-CN"/>
        </w:rPr>
        <w:t>D</w:t>
      </w:r>
      <w:r w:rsidR="00EB341A" w:rsidRPr="00935637">
        <w:rPr>
          <w:rFonts w:hint="eastAsia"/>
          <w:color w:val="auto"/>
          <w:lang w:eastAsia="zh-CN"/>
        </w:rPr>
        <w:t>.</w:t>
      </w:r>
      <w:r w:rsidR="00B74119" w:rsidRPr="00935637">
        <w:rPr>
          <w:rFonts w:hint="eastAsia"/>
          <w:color w:val="auto"/>
          <w:lang w:eastAsia="zh-CN"/>
        </w:rPr>
        <w:t xml:space="preserve"> </w:t>
      </w:r>
      <w:r w:rsidR="008B14C2" w:rsidRPr="00935637">
        <w:rPr>
          <w:color w:val="auto"/>
          <w:lang w:eastAsia="zh-CN"/>
        </w:rPr>
        <w:t>After obtaining the slope of the mode shape at different point</w:t>
      </w:r>
      <w:r w:rsidR="001511F1" w:rsidRPr="00935637">
        <w:rPr>
          <w:rFonts w:hint="eastAsia"/>
          <w:color w:val="auto"/>
          <w:lang w:eastAsia="zh-CN"/>
        </w:rPr>
        <w:t>s</w:t>
      </w:r>
      <w:r w:rsidR="008B14C2" w:rsidRPr="00935637">
        <w:rPr>
          <w:color w:val="auto"/>
          <w:lang w:eastAsia="zh-CN"/>
        </w:rPr>
        <w:t xml:space="preserve"> </w:t>
      </w:r>
      <w:r w:rsidR="001511F1" w:rsidRPr="00935637">
        <w:rPr>
          <w:rFonts w:hint="eastAsia"/>
          <w:color w:val="auto"/>
          <w:lang w:eastAsia="zh-CN"/>
        </w:rPr>
        <w:t>on</w:t>
      </w:r>
      <w:r w:rsidR="008B14C2" w:rsidRPr="00935637">
        <w:rPr>
          <w:color w:val="auto"/>
          <w:lang w:eastAsia="zh-CN"/>
        </w:rPr>
        <w:t xml:space="preserve"> the plate, the problem turns into a definite integral. With the help of </w:t>
      </w:r>
      <w:r w:rsidR="002F6D91">
        <w:rPr>
          <w:color w:val="auto"/>
          <w:lang w:eastAsia="zh-CN"/>
        </w:rPr>
        <w:t xml:space="preserve">the </w:t>
      </w:r>
      <w:r w:rsidR="008B14C2" w:rsidRPr="00935637">
        <w:rPr>
          <w:color w:val="auto"/>
          <w:lang w:eastAsia="zh-CN"/>
        </w:rPr>
        <w:t xml:space="preserve">boundary vibration amplitude of </w:t>
      </w:r>
      <w:r w:rsidR="008B14C2" w:rsidRPr="00935637">
        <w:rPr>
          <w:color w:val="auto"/>
          <w:lang w:eastAsia="zh-CN"/>
        </w:rPr>
        <w:lastRenderedPageBreak/>
        <w:t>the plate and the discrete slope data, the mode shape of the vibrating plate can be obtained easily.</w:t>
      </w:r>
      <w:r w:rsidR="005B7536" w:rsidRPr="00935637">
        <w:rPr>
          <w:rFonts w:hint="eastAsia"/>
          <w:color w:val="auto"/>
          <w:lang w:eastAsia="zh-CN"/>
        </w:rPr>
        <w:t xml:space="preserve"> </w:t>
      </w:r>
      <w:r w:rsidR="00D33513" w:rsidRPr="00935637">
        <w:rPr>
          <w:rFonts w:hint="eastAsia"/>
          <w:color w:val="auto"/>
          <w:lang w:eastAsia="zh-CN"/>
        </w:rPr>
        <w:t xml:space="preserve">The whole experimental setup is given in </w:t>
      </w:r>
      <w:r w:rsidR="00D33513" w:rsidRPr="00935637">
        <w:rPr>
          <w:rFonts w:hint="eastAsia"/>
          <w:b/>
          <w:color w:val="auto"/>
          <w:lang w:eastAsia="zh-CN"/>
        </w:rPr>
        <w:t>Figure 2</w:t>
      </w:r>
      <w:r w:rsidR="00D33513" w:rsidRPr="00935637">
        <w:rPr>
          <w:rFonts w:hint="eastAsia"/>
          <w:bCs/>
          <w:color w:val="auto"/>
          <w:vertAlign w:val="superscript"/>
          <w:lang w:eastAsia="zh-CN"/>
        </w:rPr>
        <w:t>1</w:t>
      </w:r>
      <w:r w:rsidR="00A01752" w:rsidRPr="00935637">
        <w:rPr>
          <w:rFonts w:hint="eastAsia"/>
          <w:bCs/>
          <w:color w:val="auto"/>
          <w:vertAlign w:val="superscript"/>
          <w:lang w:eastAsia="zh-CN"/>
        </w:rPr>
        <w:t>1</w:t>
      </w:r>
      <w:r w:rsidR="00D33513" w:rsidRPr="00935637">
        <w:rPr>
          <w:rFonts w:hint="eastAsia"/>
          <w:color w:val="auto"/>
          <w:lang w:eastAsia="zh-CN"/>
        </w:rPr>
        <w:t>.</w:t>
      </w:r>
    </w:p>
    <w:p w14:paraId="4C0BCE95" w14:textId="77777777" w:rsidR="00FB52EC" w:rsidRPr="00935637" w:rsidRDefault="00FB52EC" w:rsidP="00A82402">
      <w:pPr>
        <w:ind w:firstLineChars="200" w:firstLine="480"/>
        <w:rPr>
          <w:color w:val="auto"/>
          <w:lang w:eastAsia="zh-CN"/>
        </w:rPr>
      </w:pPr>
    </w:p>
    <w:p w14:paraId="7C011799" w14:textId="77777777" w:rsidR="00FB52EC" w:rsidRPr="00935637" w:rsidRDefault="00D33513" w:rsidP="00A82402">
      <w:pPr>
        <w:rPr>
          <w:color w:val="auto"/>
          <w:lang w:eastAsia="zh-CN"/>
        </w:rPr>
      </w:pPr>
      <w:r w:rsidRPr="00935637">
        <w:rPr>
          <w:rFonts w:hint="eastAsia"/>
          <w:color w:val="auto"/>
          <w:lang w:eastAsia="zh-CN"/>
        </w:rPr>
        <w:t xml:space="preserve">This paper describes the experimental setup and procedure for the </w:t>
      </w:r>
      <w:r w:rsidRPr="00935637">
        <w:rPr>
          <w:color w:val="auto"/>
          <w:lang w:eastAsia="zh-CN"/>
        </w:rPr>
        <w:t>optical lever method</w:t>
      </w:r>
      <w:r w:rsidRPr="00935637">
        <w:rPr>
          <w:rFonts w:hint="eastAsia"/>
          <w:color w:val="auto"/>
          <w:lang w:eastAsia="zh-CN"/>
        </w:rPr>
        <w:t xml:space="preserve"> to m</w:t>
      </w:r>
      <w:r w:rsidRPr="00935637">
        <w:rPr>
          <w:color w:val="auto"/>
          <w:lang w:eastAsia="zh-CN"/>
        </w:rPr>
        <w:t xml:space="preserve">easure </w:t>
      </w:r>
      <w:r w:rsidRPr="00935637">
        <w:rPr>
          <w:rFonts w:hint="eastAsia"/>
          <w:color w:val="auto"/>
          <w:lang w:eastAsia="zh-CN"/>
        </w:rPr>
        <w:t>the</w:t>
      </w:r>
      <w:r w:rsidRPr="00935637">
        <w:rPr>
          <w:color w:val="auto"/>
          <w:lang w:eastAsia="zh-CN"/>
        </w:rPr>
        <w:t xml:space="preserve"> Chladni mode shapes</w:t>
      </w:r>
      <w:r w:rsidRPr="00935637">
        <w:rPr>
          <w:rFonts w:hint="eastAsia"/>
          <w:color w:val="auto"/>
          <w:lang w:eastAsia="zh-CN"/>
        </w:rPr>
        <w:t>. Some typical experimental results are also illustrated.</w:t>
      </w:r>
    </w:p>
    <w:p w14:paraId="50F330E2" w14:textId="77777777" w:rsidR="00FB52EC" w:rsidRPr="00935637" w:rsidRDefault="00FB52EC" w:rsidP="00A82402">
      <w:pPr>
        <w:ind w:firstLineChars="200" w:firstLine="480"/>
        <w:rPr>
          <w:color w:val="auto"/>
          <w:lang w:eastAsia="zh-CN"/>
        </w:rPr>
      </w:pPr>
    </w:p>
    <w:p w14:paraId="1CA721F3" w14:textId="77777777" w:rsidR="00FB52EC" w:rsidRPr="00935637" w:rsidRDefault="00D33513" w:rsidP="00A82402">
      <w:pPr>
        <w:rPr>
          <w:bCs/>
          <w:color w:val="auto"/>
        </w:rPr>
      </w:pPr>
      <w:r w:rsidRPr="00935637">
        <w:rPr>
          <w:b/>
          <w:color w:val="auto"/>
        </w:rPr>
        <w:t>PROTOCOL:</w:t>
      </w:r>
    </w:p>
    <w:p w14:paraId="52CE2491" w14:textId="77777777" w:rsidR="00FB52EC" w:rsidRPr="00935637" w:rsidRDefault="00FB52EC" w:rsidP="00A82402">
      <w:pPr>
        <w:rPr>
          <w:bCs/>
          <w:color w:val="auto"/>
          <w:lang w:eastAsia="zh-CN"/>
        </w:rPr>
      </w:pPr>
    </w:p>
    <w:p w14:paraId="495DBED8" w14:textId="77777777" w:rsidR="00FB52EC" w:rsidRPr="00935637" w:rsidRDefault="00D33513" w:rsidP="00A82402">
      <w:pPr>
        <w:pStyle w:val="ListParagraph"/>
        <w:numPr>
          <w:ilvl w:val="0"/>
          <w:numId w:val="1"/>
        </w:numPr>
        <w:ind w:left="0" w:firstLine="0"/>
        <w:rPr>
          <w:b/>
          <w:color w:val="auto"/>
          <w:highlight w:val="yellow"/>
        </w:rPr>
      </w:pPr>
      <w:r w:rsidRPr="00935637">
        <w:rPr>
          <w:rFonts w:hint="eastAsia"/>
          <w:b/>
          <w:color w:val="auto"/>
          <w:highlight w:val="yellow"/>
        </w:rPr>
        <w:t>Experimental setup and procedures</w:t>
      </w:r>
    </w:p>
    <w:p w14:paraId="2C6F3B16" w14:textId="77777777" w:rsidR="00FB52EC" w:rsidRPr="00935637" w:rsidRDefault="00FB52EC" w:rsidP="00A82402">
      <w:pPr>
        <w:rPr>
          <w:bCs/>
          <w:color w:val="auto"/>
          <w:lang w:eastAsia="zh-CN"/>
        </w:rPr>
      </w:pPr>
    </w:p>
    <w:p w14:paraId="423A93EF" w14:textId="6C31CD06" w:rsidR="00FB52EC" w:rsidRPr="00935637" w:rsidRDefault="002F6D91" w:rsidP="00A82402">
      <w:pPr>
        <w:rPr>
          <w:bCs/>
          <w:color w:val="auto"/>
          <w:lang w:eastAsia="zh-CN"/>
        </w:rPr>
      </w:pPr>
      <w:r>
        <w:rPr>
          <w:bCs/>
          <w:color w:val="auto"/>
          <w:highlight w:val="yellow"/>
          <w:lang w:eastAsia="zh-CN"/>
        </w:rPr>
        <w:t xml:space="preserve">NOTE: </w:t>
      </w:r>
      <w:r w:rsidR="00D33513" w:rsidRPr="00935637">
        <w:rPr>
          <w:bCs/>
          <w:color w:val="auto"/>
          <w:highlight w:val="yellow"/>
          <w:lang w:eastAsia="zh-CN"/>
        </w:rPr>
        <w:t xml:space="preserve">Set up the experimental system as shown in </w:t>
      </w:r>
      <w:r w:rsidR="00D33513" w:rsidRPr="00935637">
        <w:rPr>
          <w:b/>
          <w:bCs/>
          <w:color w:val="auto"/>
          <w:highlight w:val="yellow"/>
          <w:lang w:eastAsia="zh-CN"/>
        </w:rPr>
        <w:t>Figure 2</w:t>
      </w:r>
      <w:r w:rsidR="00D33513" w:rsidRPr="00935637">
        <w:rPr>
          <w:bCs/>
          <w:color w:val="auto"/>
          <w:highlight w:val="yellow"/>
          <w:lang w:eastAsia="zh-CN"/>
        </w:rPr>
        <w:t>.</w:t>
      </w:r>
    </w:p>
    <w:p w14:paraId="5C4A029A" w14:textId="77777777" w:rsidR="00FB52EC" w:rsidRPr="00935637" w:rsidRDefault="00FB52EC" w:rsidP="00A82402">
      <w:pPr>
        <w:rPr>
          <w:bCs/>
          <w:color w:val="auto"/>
          <w:lang w:eastAsia="zh-CN"/>
        </w:rPr>
      </w:pPr>
    </w:p>
    <w:p w14:paraId="1E52B26D" w14:textId="77777777" w:rsidR="00FB52EC" w:rsidRPr="00935637" w:rsidRDefault="00D33513" w:rsidP="00A82402">
      <w:pPr>
        <w:rPr>
          <w:bCs/>
          <w:color w:val="auto"/>
          <w:lang w:eastAsia="zh-CN"/>
        </w:rPr>
      </w:pPr>
      <w:r w:rsidRPr="00935637">
        <w:rPr>
          <w:rFonts w:hint="eastAsia"/>
          <w:bCs/>
          <w:color w:val="auto"/>
          <w:highlight w:val="yellow"/>
          <w:lang w:eastAsia="zh-CN"/>
        </w:rPr>
        <w:t xml:space="preserve">1.1. </w:t>
      </w:r>
      <w:r w:rsidRPr="00935637">
        <w:rPr>
          <w:rStyle w:val="tlid-translation"/>
          <w:color w:val="auto"/>
          <w:highlight w:val="yellow"/>
        </w:rPr>
        <w:t>Preparation of the vibration system</w:t>
      </w:r>
    </w:p>
    <w:p w14:paraId="6593C953" w14:textId="77777777" w:rsidR="00FB52EC" w:rsidRPr="00935637" w:rsidRDefault="00FB52EC" w:rsidP="00A82402">
      <w:pPr>
        <w:rPr>
          <w:bCs/>
          <w:color w:val="auto"/>
          <w:lang w:eastAsia="zh-CN"/>
        </w:rPr>
      </w:pPr>
    </w:p>
    <w:p w14:paraId="719F6B29" w14:textId="77777777" w:rsidR="00FB52EC" w:rsidRPr="00935637" w:rsidRDefault="00D33513" w:rsidP="00A82402">
      <w:pPr>
        <w:rPr>
          <w:rStyle w:val="tlid-translation"/>
          <w:color w:val="auto"/>
        </w:rPr>
      </w:pPr>
      <w:r w:rsidRPr="00935637">
        <w:rPr>
          <w:rStyle w:val="tlid-translation"/>
          <w:color w:val="auto"/>
          <w:highlight w:val="yellow"/>
        </w:rPr>
        <w:t>1.1.1. Prepare three 1.0-mm-thickness mirrored circular acrylic plates with diameter of 150 mm, 200 mm and 250 mm</w:t>
      </w:r>
      <w:r w:rsidRPr="00935637">
        <w:rPr>
          <w:rStyle w:val="tlid-translation"/>
          <w:rFonts w:hint="eastAsia"/>
          <w:color w:val="auto"/>
          <w:highlight w:val="yellow"/>
          <w:lang w:eastAsia="zh-CN"/>
        </w:rPr>
        <w:t xml:space="preserve"> respectively</w:t>
      </w:r>
      <w:r w:rsidRPr="00935637">
        <w:rPr>
          <w:rStyle w:val="tlid-translation"/>
          <w:color w:val="auto"/>
          <w:highlight w:val="yellow"/>
        </w:rPr>
        <w:t xml:space="preserve">. </w:t>
      </w:r>
      <w:r w:rsidRPr="00935637">
        <w:rPr>
          <w:rStyle w:val="tlid-translation"/>
          <w:rFonts w:hint="eastAsia"/>
          <w:color w:val="auto"/>
          <w:highlight w:val="yellow"/>
          <w:lang w:eastAsia="zh-CN"/>
        </w:rPr>
        <w:t>Drill</w:t>
      </w:r>
      <w:r w:rsidRPr="00935637">
        <w:rPr>
          <w:rStyle w:val="tlid-translation"/>
          <w:color w:val="auto"/>
          <w:highlight w:val="yellow"/>
        </w:rPr>
        <w:t xml:space="preserve"> a hole of 3 mm in diameter at the center of each plate. Mark</w:t>
      </w:r>
      <w:r w:rsidRPr="00935637">
        <w:rPr>
          <w:rStyle w:val="tlid-translation"/>
          <w:rFonts w:hint="eastAsia"/>
          <w:color w:val="auto"/>
          <w:highlight w:val="yellow"/>
          <w:lang w:eastAsia="zh-CN"/>
        </w:rPr>
        <w:t xml:space="preserve"> </w:t>
      </w:r>
      <w:r w:rsidR="00A500BD" w:rsidRPr="00935637">
        <w:rPr>
          <w:rStyle w:val="tlid-translation"/>
          <w:rFonts w:hint="eastAsia"/>
          <w:color w:val="auto"/>
          <w:highlight w:val="yellow"/>
          <w:lang w:eastAsia="zh-CN"/>
        </w:rPr>
        <w:t>several</w:t>
      </w:r>
      <w:r w:rsidRPr="00935637">
        <w:rPr>
          <w:rStyle w:val="tlid-translation"/>
          <w:rFonts w:hint="eastAsia"/>
          <w:color w:val="auto"/>
          <w:highlight w:val="yellow"/>
          <w:lang w:eastAsia="zh-CN"/>
        </w:rPr>
        <w:t xml:space="preserve"> black point</w:t>
      </w:r>
      <w:r w:rsidR="00A500BD" w:rsidRPr="00935637">
        <w:rPr>
          <w:rStyle w:val="tlid-translation"/>
          <w:rFonts w:hint="eastAsia"/>
          <w:color w:val="auto"/>
          <w:highlight w:val="yellow"/>
          <w:lang w:eastAsia="zh-CN"/>
        </w:rPr>
        <w:t>s</w:t>
      </w:r>
      <w:r w:rsidRPr="00935637">
        <w:rPr>
          <w:rStyle w:val="tlid-translation"/>
          <w:color w:val="auto"/>
          <w:highlight w:val="yellow"/>
        </w:rPr>
        <w:t xml:space="preserve"> every 5 mm along a</w:t>
      </w:r>
      <w:r w:rsidR="00F423F1" w:rsidRPr="00935637">
        <w:rPr>
          <w:rStyle w:val="tlid-translation"/>
          <w:rFonts w:hint="eastAsia"/>
          <w:color w:val="auto"/>
          <w:highlight w:val="yellow"/>
          <w:lang w:eastAsia="zh-CN"/>
        </w:rPr>
        <w:t xml:space="preserve">n </w:t>
      </w:r>
      <w:r w:rsidR="00F423F1" w:rsidRPr="00935637">
        <w:rPr>
          <w:rStyle w:val="tlid-translation"/>
          <w:color w:val="auto"/>
          <w:highlight w:val="yellow"/>
          <w:lang w:eastAsia="zh-CN"/>
        </w:rPr>
        <w:t>arbitrary</w:t>
      </w:r>
      <w:r w:rsidRPr="00935637">
        <w:rPr>
          <w:rStyle w:val="tlid-translation"/>
          <w:color w:val="auto"/>
          <w:highlight w:val="yellow"/>
        </w:rPr>
        <w:t xml:space="preserve"> radius.</w:t>
      </w:r>
    </w:p>
    <w:p w14:paraId="0BDF0753" w14:textId="77777777" w:rsidR="00FB52EC" w:rsidRPr="00935637" w:rsidRDefault="00FB52EC" w:rsidP="00A82402">
      <w:pPr>
        <w:rPr>
          <w:rStyle w:val="tlid-translation"/>
          <w:color w:val="auto"/>
        </w:rPr>
      </w:pPr>
    </w:p>
    <w:p w14:paraId="06289F59" w14:textId="77777777" w:rsidR="005B7536" w:rsidRPr="00935637" w:rsidRDefault="00D33513" w:rsidP="00A82402">
      <w:pPr>
        <w:rPr>
          <w:rStyle w:val="tlid-translation"/>
          <w:color w:val="auto"/>
          <w:highlight w:val="yellow"/>
          <w:lang w:eastAsia="zh-CN"/>
        </w:rPr>
      </w:pPr>
      <w:r w:rsidRPr="00935637">
        <w:rPr>
          <w:rStyle w:val="tlid-translation"/>
          <w:rFonts w:hint="eastAsia"/>
          <w:color w:val="auto"/>
          <w:highlight w:val="yellow"/>
        </w:rPr>
        <w:t>1</w:t>
      </w:r>
      <w:r w:rsidRPr="00935637">
        <w:rPr>
          <w:rStyle w:val="tlid-translation"/>
          <w:color w:val="auto"/>
          <w:highlight w:val="yellow"/>
        </w:rPr>
        <w:t>.1.2. Attach each plate to the actuate bar of the vibrator with</w:t>
      </w:r>
      <w:r w:rsidR="001511F1" w:rsidRPr="00935637">
        <w:rPr>
          <w:rStyle w:val="tlid-translation"/>
          <w:rFonts w:hint="eastAsia"/>
          <w:color w:val="auto"/>
          <w:highlight w:val="yellow"/>
          <w:lang w:eastAsia="zh-CN"/>
        </w:rPr>
        <w:t xml:space="preserve"> a</w:t>
      </w:r>
      <w:r w:rsidRPr="00935637">
        <w:rPr>
          <w:rStyle w:val="tlid-translation"/>
          <w:color w:val="auto"/>
          <w:highlight w:val="yellow"/>
        </w:rPr>
        <w:t xml:space="preserve"> bolt in the middle point. </w:t>
      </w:r>
      <w:r w:rsidR="005B7536" w:rsidRPr="00935637">
        <w:rPr>
          <w:rStyle w:val="tlid-translation"/>
          <w:rFonts w:hint="eastAsia"/>
          <w:color w:val="auto"/>
          <w:highlight w:val="yellow"/>
          <w:lang w:eastAsia="zh-CN"/>
        </w:rPr>
        <w:t xml:space="preserve">Drive the vibrator with a sine wave using a waveform </w:t>
      </w:r>
      <w:r w:rsidR="005B7536" w:rsidRPr="00935637">
        <w:rPr>
          <w:rStyle w:val="tlid-translation"/>
          <w:color w:val="auto"/>
          <w:highlight w:val="yellow"/>
          <w:lang w:eastAsia="zh-CN"/>
        </w:rPr>
        <w:t>generator</w:t>
      </w:r>
      <w:r w:rsidR="00AB3204" w:rsidRPr="00935637">
        <w:rPr>
          <w:rStyle w:val="tlid-translation"/>
          <w:rFonts w:hint="eastAsia"/>
          <w:color w:val="auto"/>
          <w:highlight w:val="yellow"/>
          <w:lang w:eastAsia="zh-CN"/>
        </w:rPr>
        <w:t>, and default settings will be enough for the resonance experiment</w:t>
      </w:r>
      <w:r w:rsidR="005B7536" w:rsidRPr="00935637">
        <w:rPr>
          <w:rStyle w:val="tlid-translation"/>
          <w:rFonts w:hint="eastAsia"/>
          <w:color w:val="auto"/>
          <w:highlight w:val="yellow"/>
          <w:lang w:eastAsia="zh-CN"/>
        </w:rPr>
        <w:t>.</w:t>
      </w:r>
    </w:p>
    <w:p w14:paraId="5F75C28A" w14:textId="77777777" w:rsidR="005B7536" w:rsidRPr="00935637" w:rsidRDefault="005B7536" w:rsidP="00A82402">
      <w:pPr>
        <w:rPr>
          <w:rStyle w:val="tlid-translation"/>
          <w:color w:val="auto"/>
          <w:highlight w:val="yellow"/>
          <w:lang w:eastAsia="zh-CN"/>
        </w:rPr>
      </w:pPr>
    </w:p>
    <w:p w14:paraId="43B52497" w14:textId="77777777" w:rsidR="00FB52EC" w:rsidRPr="00935637" w:rsidRDefault="00D33513" w:rsidP="00A82402">
      <w:pPr>
        <w:rPr>
          <w:rStyle w:val="tlid-translation"/>
          <w:color w:val="auto"/>
        </w:rPr>
      </w:pPr>
      <w:r w:rsidRPr="00935637">
        <w:rPr>
          <w:rStyle w:val="tlid-translation"/>
          <w:color w:val="auto"/>
        </w:rPr>
        <w:t xml:space="preserve">NOTE: The </w:t>
      </w:r>
      <w:r w:rsidR="005746C4" w:rsidRPr="00935637">
        <w:rPr>
          <w:rStyle w:val="tlid-translation"/>
          <w:rFonts w:hint="eastAsia"/>
          <w:color w:val="auto"/>
          <w:lang w:eastAsia="zh-CN"/>
        </w:rPr>
        <w:t xml:space="preserve">excitation direction of the vibrator is horizontal </w:t>
      </w:r>
      <w:r w:rsidRPr="00935637">
        <w:rPr>
          <w:rStyle w:val="tlid-translation"/>
          <w:color w:val="auto"/>
        </w:rPr>
        <w:t>for the convenience of moving the screen afterwards.</w:t>
      </w:r>
    </w:p>
    <w:p w14:paraId="17498362" w14:textId="77777777" w:rsidR="00FB52EC" w:rsidRPr="00935637" w:rsidRDefault="00FB52EC" w:rsidP="00A82402">
      <w:pPr>
        <w:rPr>
          <w:rStyle w:val="tlid-translation"/>
          <w:color w:val="auto"/>
        </w:rPr>
      </w:pPr>
    </w:p>
    <w:p w14:paraId="7A4207DC" w14:textId="77777777" w:rsidR="00FB52EC" w:rsidRPr="00935637" w:rsidRDefault="00D33513" w:rsidP="00A82402">
      <w:pPr>
        <w:rPr>
          <w:rStyle w:val="tlid-translation"/>
          <w:color w:val="auto"/>
          <w:highlight w:val="yellow"/>
        </w:rPr>
      </w:pPr>
      <w:r w:rsidRPr="00935637">
        <w:rPr>
          <w:rStyle w:val="tlid-translation"/>
          <w:rFonts w:hint="eastAsia"/>
          <w:color w:val="auto"/>
          <w:highlight w:val="yellow"/>
        </w:rPr>
        <w:t>1</w:t>
      </w:r>
      <w:r w:rsidRPr="00935637">
        <w:rPr>
          <w:rStyle w:val="tlid-translation"/>
          <w:color w:val="auto"/>
          <w:highlight w:val="yellow"/>
        </w:rPr>
        <w:t>.1.3. Acquisition of the resonance frequency</w:t>
      </w:r>
    </w:p>
    <w:p w14:paraId="52348B24" w14:textId="77777777" w:rsidR="00FB52EC" w:rsidRPr="00935637" w:rsidRDefault="00FB52EC" w:rsidP="00A82402">
      <w:pPr>
        <w:rPr>
          <w:color w:val="auto"/>
          <w:lang w:eastAsia="zh-CN"/>
        </w:rPr>
      </w:pPr>
    </w:p>
    <w:p w14:paraId="44CAC69C" w14:textId="277A5547" w:rsidR="00FB52EC" w:rsidRPr="00935637" w:rsidRDefault="00D33513" w:rsidP="00A82402">
      <w:pPr>
        <w:rPr>
          <w:rStyle w:val="tlid-translation"/>
          <w:color w:val="auto"/>
          <w:highlight w:val="yellow"/>
          <w:lang w:eastAsia="zh-CN"/>
        </w:rPr>
      </w:pPr>
      <w:r w:rsidRPr="00935637">
        <w:rPr>
          <w:rStyle w:val="tlid-translation"/>
          <w:rFonts w:hint="eastAsia"/>
          <w:color w:val="auto"/>
          <w:highlight w:val="yellow"/>
        </w:rPr>
        <w:t>1</w:t>
      </w:r>
      <w:r w:rsidRPr="00935637">
        <w:rPr>
          <w:rStyle w:val="tlid-translation"/>
          <w:color w:val="auto"/>
          <w:highlight w:val="yellow"/>
        </w:rPr>
        <w:t xml:space="preserve">.1.3.1. </w:t>
      </w:r>
      <w:r w:rsidRPr="00935637">
        <w:rPr>
          <w:rStyle w:val="tlid-translation"/>
          <w:rFonts w:hint="eastAsia"/>
          <w:color w:val="auto"/>
          <w:highlight w:val="yellow"/>
          <w:lang w:eastAsia="zh-CN"/>
        </w:rPr>
        <w:t>Place</w:t>
      </w:r>
      <w:r w:rsidRPr="00935637">
        <w:rPr>
          <w:rStyle w:val="tlid-translation"/>
          <w:color w:val="auto"/>
          <w:highlight w:val="yellow"/>
        </w:rPr>
        <w:t xml:space="preserve"> the laser pen to project </w:t>
      </w:r>
      <w:r w:rsidR="00ED3214" w:rsidRPr="00935637">
        <w:rPr>
          <w:rStyle w:val="tlid-translation"/>
          <w:rFonts w:hint="eastAsia"/>
          <w:color w:val="auto"/>
          <w:highlight w:val="yellow"/>
          <w:lang w:eastAsia="zh-CN"/>
        </w:rPr>
        <w:t xml:space="preserve">the laser beam </w:t>
      </w:r>
      <w:r w:rsidRPr="00935637">
        <w:rPr>
          <w:rStyle w:val="tlid-translation"/>
          <w:color w:val="auto"/>
          <w:highlight w:val="yellow"/>
        </w:rPr>
        <w:t xml:space="preserve">to the vibrating plate perpendicularly </w:t>
      </w:r>
      <w:r w:rsidR="00FA6CCD">
        <w:rPr>
          <w:rStyle w:val="tlid-translation"/>
          <w:color w:val="auto"/>
          <w:highlight w:val="yellow"/>
        </w:rPr>
        <w:t>such that</w:t>
      </w:r>
      <w:r w:rsidRPr="00935637">
        <w:rPr>
          <w:rStyle w:val="tlid-translation"/>
          <w:color w:val="auto"/>
          <w:highlight w:val="yellow"/>
        </w:rPr>
        <w:t xml:space="preserve"> </w:t>
      </w:r>
      <w:r w:rsidR="001511F1" w:rsidRPr="00935637">
        <w:rPr>
          <w:rStyle w:val="tlid-translation"/>
          <w:rFonts w:hint="eastAsia"/>
          <w:color w:val="auto"/>
          <w:highlight w:val="yellow"/>
          <w:lang w:eastAsia="zh-CN"/>
        </w:rPr>
        <w:t xml:space="preserve">the beam is </w:t>
      </w:r>
      <w:r w:rsidRPr="00935637">
        <w:rPr>
          <w:rStyle w:val="tlid-translation"/>
          <w:color w:val="auto"/>
          <w:highlight w:val="yellow"/>
        </w:rPr>
        <w:t>reflect</w:t>
      </w:r>
      <w:r w:rsidR="001511F1" w:rsidRPr="00935637">
        <w:rPr>
          <w:rStyle w:val="tlid-translation"/>
          <w:rFonts w:hint="eastAsia"/>
          <w:color w:val="auto"/>
          <w:highlight w:val="yellow"/>
          <w:lang w:eastAsia="zh-CN"/>
        </w:rPr>
        <w:t>ed</w:t>
      </w:r>
      <w:r w:rsidRPr="00935637">
        <w:rPr>
          <w:rStyle w:val="tlid-translation"/>
          <w:color w:val="auto"/>
          <w:highlight w:val="yellow"/>
        </w:rPr>
        <w:t xml:space="preserve"> to the light screen in the distance.</w:t>
      </w:r>
      <w:r w:rsidR="00AB3204" w:rsidRPr="00935637">
        <w:rPr>
          <w:rStyle w:val="tlid-translation"/>
          <w:rFonts w:hint="eastAsia"/>
          <w:color w:val="auto"/>
          <w:highlight w:val="yellow"/>
          <w:lang w:eastAsia="zh-CN"/>
        </w:rPr>
        <w:t xml:space="preserve"> The distances between the laser pen and the </w:t>
      </w:r>
      <w:r w:rsidR="00AB3204" w:rsidRPr="00935637">
        <w:rPr>
          <w:rStyle w:val="tlid-translation"/>
          <w:rFonts w:hint="eastAsia"/>
          <w:color w:val="auto"/>
          <w:highlight w:val="yellow"/>
        </w:rPr>
        <w:t xml:space="preserve">plate and </w:t>
      </w:r>
      <w:r w:rsidR="00AB3204" w:rsidRPr="00935637">
        <w:rPr>
          <w:rStyle w:val="tlid-translation"/>
          <w:rFonts w:hint="eastAsia"/>
          <w:color w:val="auto"/>
          <w:highlight w:val="yellow"/>
          <w:lang w:eastAsia="zh-CN"/>
        </w:rPr>
        <w:t xml:space="preserve">the light screen are 120 mm and </w:t>
      </w:r>
      <w:r w:rsidR="005746C4" w:rsidRPr="00935637">
        <w:rPr>
          <w:rStyle w:val="tlid-translation"/>
          <w:rFonts w:hint="eastAsia"/>
          <w:color w:val="auto"/>
          <w:highlight w:val="yellow"/>
          <w:lang w:eastAsia="zh-CN"/>
        </w:rPr>
        <w:t>5</w:t>
      </w:r>
      <w:r w:rsidR="00AB3204" w:rsidRPr="00935637">
        <w:rPr>
          <w:rStyle w:val="tlid-translation"/>
          <w:rFonts w:hint="eastAsia"/>
          <w:color w:val="auto"/>
          <w:highlight w:val="yellow"/>
          <w:lang w:eastAsia="zh-CN"/>
        </w:rPr>
        <w:t>00 mm</w:t>
      </w:r>
      <w:r w:rsidR="00FA6CCD">
        <w:rPr>
          <w:rStyle w:val="tlid-translation"/>
          <w:color w:val="auto"/>
          <w:highlight w:val="yellow"/>
          <w:lang w:eastAsia="zh-CN"/>
        </w:rPr>
        <w:t>,</w:t>
      </w:r>
      <w:r w:rsidR="00AB3204" w:rsidRPr="00935637">
        <w:rPr>
          <w:rStyle w:val="tlid-translation"/>
          <w:rFonts w:hint="eastAsia"/>
          <w:color w:val="auto"/>
          <w:highlight w:val="yellow"/>
          <w:lang w:eastAsia="zh-CN"/>
        </w:rPr>
        <w:t xml:space="preserve"> respectively.</w:t>
      </w:r>
    </w:p>
    <w:p w14:paraId="3232230B" w14:textId="77777777" w:rsidR="00FB52EC" w:rsidRPr="00935637" w:rsidRDefault="00FB52EC" w:rsidP="00A82402">
      <w:pPr>
        <w:rPr>
          <w:color w:val="auto"/>
          <w:lang w:eastAsia="zh-CN"/>
        </w:rPr>
      </w:pPr>
    </w:p>
    <w:p w14:paraId="487724B4" w14:textId="7827CDDA" w:rsidR="00F95E41" w:rsidRPr="00935637" w:rsidRDefault="00D33513" w:rsidP="00A82402">
      <w:pPr>
        <w:rPr>
          <w:rStyle w:val="tlid-translation"/>
          <w:color w:val="auto"/>
          <w:lang w:eastAsia="zh-CN"/>
        </w:rPr>
      </w:pPr>
      <w:r w:rsidRPr="00935637">
        <w:rPr>
          <w:rStyle w:val="tlid-translation"/>
          <w:color w:val="auto"/>
        </w:rPr>
        <w:t>NOTE: The farther the</w:t>
      </w:r>
      <w:r w:rsidR="00F423F1" w:rsidRPr="00935637">
        <w:rPr>
          <w:rStyle w:val="tlid-translation"/>
          <w:rFonts w:hint="eastAsia"/>
          <w:color w:val="auto"/>
          <w:lang w:eastAsia="zh-CN"/>
        </w:rPr>
        <w:t xml:space="preserve"> distance between the</w:t>
      </w:r>
      <w:r w:rsidRPr="00935637">
        <w:rPr>
          <w:rStyle w:val="tlid-translation"/>
          <w:color w:val="auto"/>
        </w:rPr>
        <w:t xml:space="preserve"> </w:t>
      </w:r>
      <w:r w:rsidR="00F423F1" w:rsidRPr="00935637">
        <w:rPr>
          <w:rStyle w:val="tlid-translation"/>
          <w:rFonts w:hint="eastAsia"/>
          <w:color w:val="auto"/>
          <w:lang w:eastAsia="zh-CN"/>
        </w:rPr>
        <w:t xml:space="preserve">light </w:t>
      </w:r>
      <w:r w:rsidRPr="00935637">
        <w:rPr>
          <w:rStyle w:val="tlid-translation"/>
          <w:color w:val="auto"/>
        </w:rPr>
        <w:t>screen</w:t>
      </w:r>
      <w:r w:rsidR="00F423F1" w:rsidRPr="00935637">
        <w:rPr>
          <w:rStyle w:val="tlid-translation"/>
          <w:rFonts w:hint="eastAsia"/>
          <w:color w:val="auto"/>
          <w:lang w:eastAsia="zh-CN"/>
        </w:rPr>
        <w:t xml:space="preserve"> and the vibrating plate</w:t>
      </w:r>
      <w:r w:rsidRPr="00935637">
        <w:rPr>
          <w:rStyle w:val="tlid-translation"/>
          <w:color w:val="auto"/>
        </w:rPr>
        <w:t>, the more obvious the phenomenon appears.</w:t>
      </w:r>
      <w:r w:rsidR="00F95E41" w:rsidRPr="00935637">
        <w:rPr>
          <w:rStyle w:val="tlid-translation"/>
          <w:rFonts w:hint="eastAsia"/>
          <w:color w:val="auto"/>
          <w:lang w:eastAsia="zh-CN"/>
        </w:rPr>
        <w:t xml:space="preserve"> It is also noted that the </w:t>
      </w:r>
      <w:r w:rsidR="00F95E41" w:rsidRPr="00935637">
        <w:rPr>
          <w:rStyle w:val="tlid-translation"/>
          <w:color w:val="auto"/>
          <w:lang w:eastAsia="zh-CN"/>
        </w:rPr>
        <w:t>present method can be used to measure either axisymmetric or non-axisymmetric mode shapes.</w:t>
      </w:r>
      <w:r w:rsidR="00F95E41" w:rsidRPr="00935637">
        <w:rPr>
          <w:rStyle w:val="tlid-translation"/>
          <w:rFonts w:hint="eastAsia"/>
          <w:color w:val="auto"/>
          <w:lang w:eastAsia="zh-CN"/>
        </w:rPr>
        <w:t xml:space="preserve"> </w:t>
      </w:r>
      <w:r w:rsidR="00F95E41" w:rsidRPr="00935637">
        <w:rPr>
          <w:rStyle w:val="tlid-translation"/>
          <w:color w:val="auto"/>
          <w:lang w:eastAsia="zh-CN"/>
        </w:rPr>
        <w:t>Due to the consideration of simplicity and convenience, the present manuscript only demonstrates the application in determining axisymmetric mode shapes</w:t>
      </w:r>
      <w:r w:rsidR="00F95E41" w:rsidRPr="00935637">
        <w:rPr>
          <w:rStyle w:val="tlid-translation"/>
          <w:rFonts w:hint="eastAsia"/>
          <w:color w:val="auto"/>
          <w:lang w:eastAsia="zh-CN"/>
        </w:rPr>
        <w:t xml:space="preserve"> of three circular plates. Then </w:t>
      </w:r>
      <w:r w:rsidR="000B277A" w:rsidRPr="00935637">
        <w:rPr>
          <w:rStyle w:val="tlid-translation"/>
          <w:rFonts w:hint="eastAsia"/>
          <w:color w:val="auto"/>
          <w:lang w:eastAsia="zh-CN"/>
        </w:rPr>
        <w:t xml:space="preserve">we just need to measure </w:t>
      </w:r>
      <w:r w:rsidR="00F95E41" w:rsidRPr="00935637">
        <w:rPr>
          <w:rStyle w:val="tlid-translation"/>
          <w:rFonts w:hint="eastAsia"/>
          <w:color w:val="auto"/>
          <w:lang w:eastAsia="zh-CN"/>
        </w:rPr>
        <w:t xml:space="preserve">the </w:t>
      </w:r>
      <w:r w:rsidR="00F95E41" w:rsidRPr="00935637">
        <w:rPr>
          <w:rStyle w:val="tlid-translation"/>
          <w:color w:val="auto"/>
          <w:lang w:eastAsia="zh-CN"/>
        </w:rPr>
        <w:t>vibration</w:t>
      </w:r>
      <w:r w:rsidR="00F95E41" w:rsidRPr="00935637">
        <w:rPr>
          <w:rStyle w:val="tlid-translation"/>
          <w:rFonts w:hint="eastAsia"/>
          <w:color w:val="auto"/>
          <w:lang w:eastAsia="zh-CN"/>
        </w:rPr>
        <w:t xml:space="preserve"> amplitude along any radial direction</w:t>
      </w:r>
      <w:r w:rsidR="000B277A" w:rsidRPr="00935637">
        <w:rPr>
          <w:rStyle w:val="tlid-translation"/>
          <w:rFonts w:hint="eastAsia"/>
          <w:color w:val="auto"/>
          <w:lang w:eastAsia="zh-CN"/>
        </w:rPr>
        <w:t xml:space="preserve"> to reconstruct the two-dimensional mode shape of the plate.</w:t>
      </w:r>
    </w:p>
    <w:p w14:paraId="1DC7E0B7" w14:textId="77777777" w:rsidR="00FB52EC" w:rsidRPr="00935637" w:rsidRDefault="00FB52EC" w:rsidP="00A82402">
      <w:pPr>
        <w:rPr>
          <w:rStyle w:val="tlid-translation"/>
          <w:color w:val="auto"/>
          <w:highlight w:val="yellow"/>
        </w:rPr>
      </w:pPr>
    </w:p>
    <w:p w14:paraId="18047F5C" w14:textId="2A1B48A8" w:rsidR="00FB52EC" w:rsidRPr="00935637" w:rsidRDefault="00D33513" w:rsidP="00A82402">
      <w:pPr>
        <w:rPr>
          <w:rStyle w:val="tlid-translation"/>
          <w:color w:val="auto"/>
          <w:highlight w:val="yellow"/>
          <w:lang w:eastAsia="zh-CN"/>
        </w:rPr>
      </w:pPr>
      <w:r w:rsidRPr="00935637">
        <w:rPr>
          <w:rStyle w:val="tlid-translation"/>
          <w:rFonts w:hint="eastAsia"/>
          <w:color w:val="auto"/>
          <w:highlight w:val="yellow"/>
        </w:rPr>
        <w:t>1</w:t>
      </w:r>
      <w:r w:rsidRPr="00935637">
        <w:rPr>
          <w:rStyle w:val="tlid-translation"/>
          <w:color w:val="auto"/>
          <w:highlight w:val="yellow"/>
        </w:rPr>
        <w:t>.1.3.2. Mov</w:t>
      </w:r>
      <w:r w:rsidR="001511F1" w:rsidRPr="00935637">
        <w:rPr>
          <w:rStyle w:val="tlid-translation"/>
          <w:rFonts w:hint="eastAsia"/>
          <w:color w:val="auto"/>
          <w:highlight w:val="yellow"/>
          <w:lang w:eastAsia="zh-CN"/>
        </w:rPr>
        <w:t>e</w:t>
      </w:r>
      <w:r w:rsidRPr="00935637">
        <w:rPr>
          <w:rStyle w:val="tlid-translation"/>
          <w:color w:val="auto"/>
          <w:highlight w:val="yellow"/>
        </w:rPr>
        <w:t xml:space="preserve"> the laser pen</w:t>
      </w:r>
      <w:r w:rsidR="00A13C36" w:rsidRPr="00935637">
        <w:rPr>
          <w:rStyle w:val="tlid-translation"/>
          <w:rFonts w:hint="eastAsia"/>
          <w:color w:val="auto"/>
          <w:highlight w:val="yellow"/>
          <w:lang w:eastAsia="zh-CN"/>
        </w:rPr>
        <w:t xml:space="preserve"> along the direction </w:t>
      </w:r>
      <w:r w:rsidR="00A13C36" w:rsidRPr="00935637">
        <w:rPr>
          <w:rStyle w:val="tlid-translation"/>
          <w:color w:val="auto"/>
          <w:highlight w:val="yellow"/>
          <w:lang w:eastAsia="zh-CN"/>
        </w:rPr>
        <w:t>perpendicular</w:t>
      </w:r>
      <w:r w:rsidR="00A13C36" w:rsidRPr="00935637">
        <w:rPr>
          <w:rStyle w:val="tlid-translation"/>
          <w:rFonts w:hint="eastAsia"/>
          <w:color w:val="auto"/>
          <w:highlight w:val="yellow"/>
          <w:lang w:eastAsia="zh-CN"/>
        </w:rPr>
        <w:t xml:space="preserve"> to its length direction</w:t>
      </w:r>
      <w:r w:rsidRPr="00935637">
        <w:rPr>
          <w:rStyle w:val="tlid-translation"/>
          <w:color w:val="auto"/>
          <w:highlight w:val="yellow"/>
          <w:lang w:eastAsia="zh-CN"/>
        </w:rPr>
        <w:t xml:space="preserve"> </w:t>
      </w:r>
      <w:r w:rsidRPr="00935637">
        <w:rPr>
          <w:rStyle w:val="tlid-translation"/>
          <w:color w:val="auto"/>
          <w:highlight w:val="yellow"/>
        </w:rPr>
        <w:t>to make the incident point scan over a diameter w</w:t>
      </w:r>
      <w:r w:rsidRPr="00935637">
        <w:rPr>
          <w:rStyle w:val="tlid-translation"/>
          <w:rFonts w:hint="eastAsia"/>
          <w:color w:val="auto"/>
          <w:highlight w:val="yellow"/>
          <w:lang w:eastAsia="zh-CN"/>
        </w:rPr>
        <w:t>hile</w:t>
      </w:r>
      <w:r w:rsidRPr="00935637">
        <w:rPr>
          <w:rStyle w:val="tlid-translation"/>
          <w:color w:val="auto"/>
          <w:highlight w:val="yellow"/>
        </w:rPr>
        <w:t xml:space="preserve"> the signal generator changing its frequency </w:t>
      </w:r>
      <w:bookmarkStart w:id="0" w:name="_Hlk23729545"/>
      <w:r w:rsidRPr="00935637">
        <w:rPr>
          <w:rStyle w:val="tlid-translation"/>
          <w:color w:val="auto"/>
          <w:highlight w:val="yellow"/>
        </w:rPr>
        <w:t>continuous</w:t>
      </w:r>
      <w:bookmarkEnd w:id="0"/>
      <w:r w:rsidRPr="00935637">
        <w:rPr>
          <w:rStyle w:val="tlid-translation"/>
          <w:color w:val="auto"/>
          <w:highlight w:val="yellow"/>
        </w:rPr>
        <w:t>ly. Do it quickly until the spot length is significantly stretched along the diameter when scanning in a certain frequency range, and some spots with almost no expansion appear.</w:t>
      </w:r>
      <w:r w:rsidR="00A13C36" w:rsidRPr="00935637">
        <w:rPr>
          <w:rStyle w:val="tlid-translation"/>
          <w:rFonts w:hint="eastAsia"/>
          <w:color w:val="auto"/>
          <w:highlight w:val="yellow"/>
          <w:lang w:eastAsia="zh-CN"/>
        </w:rPr>
        <w:t xml:space="preserve"> For the plate with a diameter of 150 mm, 200 mm and 250 mm, the frequency ranges swept are </w:t>
      </w:r>
      <w:r w:rsidR="00A13C36" w:rsidRPr="00935637">
        <w:rPr>
          <w:rStyle w:val="tlid-translation"/>
          <w:rFonts w:hint="eastAsia"/>
          <w:color w:val="auto"/>
          <w:highlight w:val="yellow"/>
          <w:lang w:eastAsia="zh-CN"/>
        </w:rPr>
        <w:lastRenderedPageBreak/>
        <w:t>200-400 Hz, 100-300 Hz and 50-250 Hz</w:t>
      </w:r>
      <w:r w:rsidR="00FA6CCD">
        <w:rPr>
          <w:rStyle w:val="tlid-translation"/>
          <w:color w:val="auto"/>
          <w:highlight w:val="yellow"/>
          <w:lang w:eastAsia="zh-CN"/>
        </w:rPr>
        <w:t>,</w:t>
      </w:r>
      <w:r w:rsidR="00A13C36" w:rsidRPr="00935637">
        <w:rPr>
          <w:rStyle w:val="tlid-translation"/>
          <w:rFonts w:hint="eastAsia"/>
          <w:color w:val="auto"/>
          <w:highlight w:val="yellow"/>
          <w:lang w:eastAsia="zh-CN"/>
        </w:rPr>
        <w:t xml:space="preserve"> respectively.</w:t>
      </w:r>
    </w:p>
    <w:p w14:paraId="7F96ACB5" w14:textId="77777777" w:rsidR="00FB52EC" w:rsidRPr="00935637" w:rsidRDefault="00FB52EC" w:rsidP="00A82402">
      <w:pPr>
        <w:rPr>
          <w:rStyle w:val="tlid-translation"/>
          <w:color w:val="auto"/>
        </w:rPr>
      </w:pPr>
    </w:p>
    <w:p w14:paraId="526C961C" w14:textId="1162CC5A" w:rsidR="00FB52EC" w:rsidRPr="00935637" w:rsidRDefault="00D33513" w:rsidP="00A82402">
      <w:pPr>
        <w:rPr>
          <w:rStyle w:val="tlid-translation"/>
          <w:color w:val="auto"/>
          <w:highlight w:val="yellow"/>
          <w:lang w:eastAsia="zh-CN"/>
        </w:rPr>
      </w:pPr>
      <w:r w:rsidRPr="00935637">
        <w:rPr>
          <w:rStyle w:val="tlid-translation"/>
          <w:rFonts w:hint="eastAsia"/>
          <w:color w:val="auto"/>
          <w:highlight w:val="yellow"/>
        </w:rPr>
        <w:t>1</w:t>
      </w:r>
      <w:r w:rsidRPr="00935637">
        <w:rPr>
          <w:rStyle w:val="tlid-translation"/>
          <w:color w:val="auto"/>
          <w:highlight w:val="yellow"/>
        </w:rPr>
        <w:t>.1.3.3. Scan this certain frequency range slowly and pick out the frequency at which the spot expands most obviously.</w:t>
      </w:r>
      <w:r w:rsidR="00922275" w:rsidRPr="00935637">
        <w:rPr>
          <w:rStyle w:val="tlid-translation"/>
          <w:rFonts w:hint="eastAsia"/>
          <w:color w:val="auto"/>
          <w:highlight w:val="yellow"/>
          <w:lang w:eastAsia="zh-CN"/>
        </w:rPr>
        <w:t xml:space="preserve"> It is found that for the plate with a diameter of 150 mm, 200 mm and 250 mm, the resonance frequencies are 346 Hz, 214 Hz and 150 Hz</w:t>
      </w:r>
      <w:r w:rsidR="00FA6CCD">
        <w:rPr>
          <w:rStyle w:val="tlid-translation"/>
          <w:color w:val="auto"/>
          <w:highlight w:val="yellow"/>
          <w:lang w:eastAsia="zh-CN"/>
        </w:rPr>
        <w:t>,</w:t>
      </w:r>
      <w:r w:rsidR="00922275" w:rsidRPr="00935637">
        <w:rPr>
          <w:rStyle w:val="tlid-translation"/>
          <w:rFonts w:hint="eastAsia"/>
          <w:color w:val="auto"/>
          <w:highlight w:val="yellow"/>
          <w:lang w:eastAsia="zh-CN"/>
        </w:rPr>
        <w:t xml:space="preserve"> respectively.</w:t>
      </w:r>
    </w:p>
    <w:p w14:paraId="2AC7A1D7" w14:textId="77777777" w:rsidR="00FB52EC" w:rsidRPr="00935637" w:rsidRDefault="00FB52EC" w:rsidP="00A82402">
      <w:pPr>
        <w:rPr>
          <w:b/>
          <w:color w:val="auto"/>
        </w:rPr>
      </w:pPr>
    </w:p>
    <w:p w14:paraId="47987DA3" w14:textId="77777777" w:rsidR="00FB52EC" w:rsidRPr="00935637" w:rsidRDefault="00D33513" w:rsidP="00A82402">
      <w:pPr>
        <w:rPr>
          <w:rStyle w:val="tlid-translation"/>
          <w:color w:val="auto"/>
          <w:highlight w:val="yellow"/>
        </w:rPr>
      </w:pPr>
      <w:r w:rsidRPr="00935637">
        <w:rPr>
          <w:rStyle w:val="tlid-translation"/>
          <w:color w:val="auto"/>
          <w:highlight w:val="yellow"/>
        </w:rPr>
        <w:t>1.2. Preparation of the light path and measurement system</w:t>
      </w:r>
    </w:p>
    <w:p w14:paraId="4018A976" w14:textId="77777777" w:rsidR="00FB52EC" w:rsidRPr="00935637" w:rsidRDefault="00FB52EC" w:rsidP="00A82402">
      <w:pPr>
        <w:rPr>
          <w:b/>
          <w:color w:val="auto"/>
        </w:rPr>
      </w:pPr>
    </w:p>
    <w:p w14:paraId="0D29E624" w14:textId="5BBE70A8" w:rsidR="00FB52EC" w:rsidRPr="00935637" w:rsidRDefault="00D33513" w:rsidP="00A82402">
      <w:pPr>
        <w:rPr>
          <w:b/>
          <w:color w:val="auto"/>
          <w:lang w:eastAsia="zh-CN"/>
        </w:rPr>
      </w:pPr>
      <w:r w:rsidRPr="00935637">
        <w:rPr>
          <w:rStyle w:val="tlid-translation"/>
          <w:rFonts w:hint="eastAsia"/>
          <w:color w:val="auto"/>
          <w:highlight w:val="yellow"/>
        </w:rPr>
        <w:t>1</w:t>
      </w:r>
      <w:r w:rsidRPr="00935637">
        <w:rPr>
          <w:rStyle w:val="tlid-translation"/>
          <w:color w:val="auto"/>
          <w:highlight w:val="yellow"/>
        </w:rPr>
        <w:t>.2.1. Place the light screen p</w:t>
      </w:r>
      <w:r w:rsidR="00004FC7" w:rsidRPr="00935637">
        <w:rPr>
          <w:rStyle w:val="tlid-translation"/>
          <w:rFonts w:hint="eastAsia"/>
          <w:color w:val="auto"/>
          <w:highlight w:val="yellow"/>
          <w:lang w:eastAsia="zh-CN"/>
        </w:rPr>
        <w:t>arallel</w:t>
      </w:r>
      <w:r w:rsidRPr="00935637">
        <w:rPr>
          <w:rStyle w:val="tlid-translation"/>
          <w:color w:val="auto"/>
          <w:highlight w:val="yellow"/>
        </w:rPr>
        <w:t xml:space="preserve"> to the</w:t>
      </w:r>
      <w:r w:rsidRPr="00935637">
        <w:rPr>
          <w:rStyle w:val="tlid-translation"/>
          <w:rFonts w:hint="eastAsia"/>
          <w:color w:val="auto"/>
          <w:highlight w:val="yellow"/>
          <w:lang w:eastAsia="zh-CN"/>
        </w:rPr>
        <w:t xml:space="preserve"> vibrating</w:t>
      </w:r>
      <w:r w:rsidRPr="00935637">
        <w:rPr>
          <w:rStyle w:val="tlid-translation"/>
          <w:color w:val="auto"/>
          <w:highlight w:val="yellow"/>
        </w:rPr>
        <w:t xml:space="preserve"> plate. </w:t>
      </w:r>
      <w:r w:rsidR="00FA6CCD">
        <w:rPr>
          <w:rStyle w:val="tlid-translation"/>
          <w:color w:val="auto"/>
          <w:highlight w:val="yellow"/>
        </w:rPr>
        <w:t>Mark the</w:t>
      </w:r>
      <w:r w:rsidRPr="00935637">
        <w:rPr>
          <w:rStyle w:val="tlid-translation"/>
          <w:color w:val="auto"/>
          <w:highlight w:val="yellow"/>
        </w:rPr>
        <w:t xml:space="preserve"> distance with a meter </w:t>
      </w:r>
      <w:proofErr w:type="gramStart"/>
      <w:r w:rsidRPr="00935637">
        <w:rPr>
          <w:rStyle w:val="tlid-translation"/>
          <w:color w:val="auto"/>
          <w:highlight w:val="yellow"/>
        </w:rPr>
        <w:t>ruler</w:t>
      </w:r>
      <w:r w:rsidR="00AA77B8" w:rsidRPr="00935637">
        <w:rPr>
          <w:rStyle w:val="tlid-translation"/>
          <w:rFonts w:hint="eastAsia"/>
          <w:color w:val="auto"/>
          <w:highlight w:val="yellow"/>
          <w:lang w:eastAsia="zh-CN"/>
        </w:rPr>
        <w:t>, and</w:t>
      </w:r>
      <w:proofErr w:type="gramEnd"/>
      <w:r w:rsidR="00AA77B8" w:rsidRPr="00935637">
        <w:rPr>
          <w:rStyle w:val="tlid-translation"/>
          <w:rFonts w:hint="eastAsia"/>
          <w:color w:val="auto"/>
          <w:highlight w:val="yellow"/>
          <w:lang w:eastAsia="zh-CN"/>
        </w:rPr>
        <w:t xml:space="preserve"> </w:t>
      </w:r>
      <w:r w:rsidR="00FA6CCD">
        <w:rPr>
          <w:rStyle w:val="tlid-translation"/>
          <w:color w:val="auto"/>
          <w:highlight w:val="yellow"/>
          <w:lang w:eastAsia="zh-CN"/>
        </w:rPr>
        <w:t xml:space="preserve">use </w:t>
      </w:r>
      <w:r w:rsidR="005746C4" w:rsidRPr="00935637">
        <w:rPr>
          <w:rStyle w:val="tlid-translation"/>
          <w:rFonts w:hint="eastAsia"/>
          <w:color w:val="auto"/>
          <w:highlight w:val="yellow"/>
          <w:lang w:eastAsia="zh-CN"/>
        </w:rPr>
        <w:t>5</w:t>
      </w:r>
      <w:r w:rsidR="00AA77B8" w:rsidRPr="00935637">
        <w:rPr>
          <w:rStyle w:val="tlid-translation"/>
          <w:rFonts w:hint="eastAsia"/>
          <w:color w:val="auto"/>
          <w:highlight w:val="yellow"/>
          <w:lang w:eastAsia="zh-CN"/>
        </w:rPr>
        <w:t xml:space="preserve">00 mm </w:t>
      </w:r>
      <w:r w:rsidR="00FA6CCD">
        <w:rPr>
          <w:rStyle w:val="tlid-translation"/>
          <w:color w:val="auto"/>
          <w:highlight w:val="yellow"/>
          <w:lang w:eastAsia="zh-CN"/>
        </w:rPr>
        <w:t>as</w:t>
      </w:r>
      <w:r w:rsidR="00AA77B8" w:rsidRPr="00935637">
        <w:rPr>
          <w:rStyle w:val="tlid-translation"/>
          <w:rFonts w:hint="eastAsia"/>
          <w:color w:val="auto"/>
          <w:highlight w:val="yellow"/>
          <w:lang w:eastAsia="zh-CN"/>
        </w:rPr>
        <w:t xml:space="preserve"> the start</w:t>
      </w:r>
      <w:r w:rsidR="009E3C5F" w:rsidRPr="00935637">
        <w:rPr>
          <w:rStyle w:val="tlid-translation"/>
          <w:rFonts w:hint="eastAsia"/>
          <w:color w:val="auto"/>
          <w:highlight w:val="yellow"/>
          <w:lang w:eastAsia="zh-CN"/>
        </w:rPr>
        <w:t>ing</w:t>
      </w:r>
      <w:r w:rsidR="00AA77B8" w:rsidRPr="00935637">
        <w:rPr>
          <w:rStyle w:val="tlid-translation"/>
          <w:rFonts w:hint="eastAsia"/>
          <w:color w:val="auto"/>
          <w:highlight w:val="yellow"/>
          <w:lang w:eastAsia="zh-CN"/>
        </w:rPr>
        <w:t xml:space="preserve"> distance</w:t>
      </w:r>
      <w:r w:rsidRPr="00935637">
        <w:rPr>
          <w:rStyle w:val="tlid-translation"/>
          <w:color w:val="auto"/>
          <w:highlight w:val="yellow"/>
          <w:lang w:eastAsia="zh-CN"/>
        </w:rPr>
        <w:t>.</w:t>
      </w:r>
    </w:p>
    <w:p w14:paraId="1B6EB77D" w14:textId="77777777" w:rsidR="00FB52EC" w:rsidRPr="00935637" w:rsidRDefault="00FB52EC" w:rsidP="00A82402">
      <w:pPr>
        <w:rPr>
          <w:b/>
          <w:color w:val="auto"/>
        </w:rPr>
      </w:pPr>
    </w:p>
    <w:p w14:paraId="01820A09" w14:textId="726F5847" w:rsidR="00FB52EC" w:rsidRPr="00935637" w:rsidRDefault="00D33513" w:rsidP="00A82402">
      <w:pPr>
        <w:rPr>
          <w:rStyle w:val="tlid-translation"/>
          <w:color w:val="auto"/>
          <w:highlight w:val="yellow"/>
        </w:rPr>
      </w:pPr>
      <w:r w:rsidRPr="00935637">
        <w:rPr>
          <w:rStyle w:val="tlid-translation"/>
          <w:rFonts w:hint="eastAsia"/>
          <w:color w:val="auto"/>
          <w:highlight w:val="yellow"/>
        </w:rPr>
        <w:t>1</w:t>
      </w:r>
      <w:r w:rsidRPr="00935637">
        <w:rPr>
          <w:rStyle w:val="tlid-translation"/>
          <w:color w:val="auto"/>
          <w:highlight w:val="yellow"/>
        </w:rPr>
        <w:t>.2.2. Place the l</w:t>
      </w:r>
      <w:r w:rsidR="00574923" w:rsidRPr="00935637">
        <w:rPr>
          <w:rStyle w:val="tlid-translation"/>
          <w:rFonts w:hint="eastAsia"/>
          <w:color w:val="auto"/>
          <w:highlight w:val="yellow"/>
          <w:lang w:eastAsia="zh-CN"/>
        </w:rPr>
        <w:t>aser</w:t>
      </w:r>
      <w:r w:rsidRPr="00935637">
        <w:rPr>
          <w:rStyle w:val="tlid-translation"/>
          <w:color w:val="auto"/>
          <w:highlight w:val="yellow"/>
        </w:rPr>
        <w:t xml:space="preserve"> pen to project</w:t>
      </w:r>
      <w:r w:rsidR="009E3C5F" w:rsidRPr="00935637">
        <w:rPr>
          <w:rStyle w:val="tlid-translation"/>
          <w:rFonts w:hint="eastAsia"/>
          <w:color w:val="auto"/>
          <w:highlight w:val="yellow"/>
          <w:lang w:eastAsia="zh-CN"/>
        </w:rPr>
        <w:t xml:space="preserve"> the beam </w:t>
      </w:r>
      <w:r w:rsidR="009E3C5F" w:rsidRPr="00935637">
        <w:rPr>
          <w:rStyle w:val="tlid-translation"/>
          <w:color w:val="auto"/>
          <w:highlight w:val="yellow"/>
        </w:rPr>
        <w:t xml:space="preserve">perpendicularly </w:t>
      </w:r>
      <w:r w:rsidR="00EF32FA" w:rsidRPr="00935637">
        <w:rPr>
          <w:rStyle w:val="tlid-translation"/>
          <w:rFonts w:hint="eastAsia"/>
          <w:color w:val="auto"/>
          <w:highlight w:val="yellow"/>
          <w:lang w:eastAsia="zh-CN"/>
        </w:rPr>
        <w:t>on</w:t>
      </w:r>
      <w:r w:rsidRPr="00935637">
        <w:rPr>
          <w:rStyle w:val="tlid-translation"/>
          <w:color w:val="auto"/>
          <w:highlight w:val="yellow"/>
        </w:rPr>
        <w:t xml:space="preserve"> the plate </w:t>
      </w:r>
      <w:r w:rsidR="00FA6CCD">
        <w:rPr>
          <w:rStyle w:val="tlid-translation"/>
          <w:color w:val="auto"/>
          <w:highlight w:val="yellow"/>
        </w:rPr>
        <w:t>such that</w:t>
      </w:r>
      <w:r w:rsidRPr="00935637">
        <w:rPr>
          <w:rStyle w:val="tlid-translation"/>
          <w:color w:val="auto"/>
          <w:highlight w:val="yellow"/>
        </w:rPr>
        <w:t xml:space="preserve"> </w:t>
      </w:r>
      <w:r w:rsidR="00EF32FA" w:rsidRPr="00935637">
        <w:rPr>
          <w:rStyle w:val="tlid-translation"/>
          <w:rFonts w:hint="eastAsia"/>
          <w:color w:val="auto"/>
          <w:highlight w:val="yellow"/>
          <w:lang w:eastAsia="zh-CN"/>
        </w:rPr>
        <w:t xml:space="preserve">the beam is </w:t>
      </w:r>
      <w:r w:rsidRPr="00935637">
        <w:rPr>
          <w:rStyle w:val="tlid-translation"/>
          <w:color w:val="auto"/>
          <w:highlight w:val="yellow"/>
        </w:rPr>
        <w:t>reflect</w:t>
      </w:r>
      <w:r w:rsidR="00EF32FA" w:rsidRPr="00935637">
        <w:rPr>
          <w:rStyle w:val="tlid-translation"/>
          <w:rFonts w:hint="eastAsia"/>
          <w:color w:val="auto"/>
          <w:highlight w:val="yellow"/>
          <w:lang w:eastAsia="zh-CN"/>
        </w:rPr>
        <w:t>ed</w:t>
      </w:r>
      <w:r w:rsidRPr="00935637">
        <w:rPr>
          <w:rStyle w:val="tlid-translation"/>
          <w:color w:val="auto"/>
          <w:highlight w:val="yellow"/>
        </w:rPr>
        <w:t xml:space="preserve"> to the light screen in the distance. Make sure that the mark</w:t>
      </w:r>
      <w:r w:rsidR="00FA6CCD">
        <w:rPr>
          <w:rStyle w:val="tlid-translation"/>
          <w:color w:val="auto"/>
          <w:highlight w:val="yellow"/>
        </w:rPr>
        <w:t xml:space="preserve"> </w:t>
      </w:r>
      <w:r w:rsidRPr="00935637">
        <w:rPr>
          <w:rStyle w:val="tlid-translation"/>
          <w:color w:val="auto"/>
          <w:highlight w:val="yellow"/>
        </w:rPr>
        <w:t xml:space="preserve">made before can be scanned while the laser pen is </w:t>
      </w:r>
      <w:r w:rsidRPr="00935637">
        <w:rPr>
          <w:rStyle w:val="tlid-translation"/>
          <w:rFonts w:hint="eastAsia"/>
          <w:color w:val="auto"/>
          <w:highlight w:val="yellow"/>
          <w:lang w:eastAsia="zh-CN"/>
        </w:rPr>
        <w:t>moving</w:t>
      </w:r>
      <w:r w:rsidRPr="00935637">
        <w:rPr>
          <w:rStyle w:val="tlid-translation"/>
          <w:color w:val="auto"/>
          <w:highlight w:val="yellow"/>
        </w:rPr>
        <w:t>.</w:t>
      </w:r>
    </w:p>
    <w:p w14:paraId="74C7A3A7" w14:textId="77777777" w:rsidR="00FB52EC" w:rsidRPr="00935637" w:rsidRDefault="00FB52EC" w:rsidP="00A82402">
      <w:pPr>
        <w:rPr>
          <w:b/>
          <w:color w:val="auto"/>
        </w:rPr>
      </w:pPr>
    </w:p>
    <w:p w14:paraId="29DE3A34" w14:textId="77777777" w:rsidR="000305B6" w:rsidRPr="00935637" w:rsidRDefault="00D33513" w:rsidP="00A82402">
      <w:pPr>
        <w:rPr>
          <w:rStyle w:val="tlid-translation"/>
          <w:color w:val="auto"/>
        </w:rPr>
      </w:pPr>
      <w:r w:rsidRPr="00935637">
        <w:rPr>
          <w:rStyle w:val="tlid-translation"/>
          <w:rFonts w:hint="eastAsia"/>
          <w:color w:val="auto"/>
        </w:rPr>
        <w:t>NOTE:</w:t>
      </w:r>
      <w:r w:rsidR="000305B6" w:rsidRPr="00935637">
        <w:rPr>
          <w:rStyle w:val="tlid-translation"/>
          <w:rFonts w:hint="eastAsia"/>
          <w:color w:val="auto"/>
        </w:rPr>
        <w:t xml:space="preserve"> </w:t>
      </w:r>
      <w:r w:rsidRPr="00935637">
        <w:rPr>
          <w:rStyle w:val="tlid-translation"/>
          <w:rFonts w:hint="eastAsia"/>
          <w:color w:val="auto"/>
        </w:rPr>
        <w:t xml:space="preserve">The </w:t>
      </w:r>
      <w:r w:rsidR="00E84DFA" w:rsidRPr="00935637">
        <w:rPr>
          <w:rStyle w:val="tlid-translation"/>
          <w:rFonts w:hint="eastAsia"/>
          <w:color w:val="auto"/>
          <w:lang w:eastAsia="zh-CN"/>
        </w:rPr>
        <w:t xml:space="preserve">laser beam </w:t>
      </w:r>
      <w:r w:rsidRPr="00935637">
        <w:rPr>
          <w:rStyle w:val="tlid-translation"/>
          <w:rFonts w:hint="eastAsia"/>
          <w:color w:val="auto"/>
        </w:rPr>
        <w:t xml:space="preserve">light must be </w:t>
      </w:r>
      <w:r w:rsidR="000305B6" w:rsidRPr="00935637">
        <w:rPr>
          <w:rStyle w:val="tlid-translation"/>
          <w:color w:val="auto"/>
        </w:rPr>
        <w:t>projected</w:t>
      </w:r>
      <w:r w:rsidRPr="00935637">
        <w:rPr>
          <w:rStyle w:val="tlid-translation"/>
          <w:rFonts w:hint="eastAsia"/>
          <w:color w:val="auto"/>
        </w:rPr>
        <w:t xml:space="preserve"> perpendicularly on the pla</w:t>
      </w:r>
      <w:r w:rsidR="0025669C" w:rsidRPr="00935637">
        <w:rPr>
          <w:rStyle w:val="tlid-translation"/>
          <w:rFonts w:hint="eastAsia"/>
          <w:color w:val="auto"/>
          <w:lang w:eastAsia="zh-CN"/>
        </w:rPr>
        <w:t>t</w:t>
      </w:r>
      <w:r w:rsidRPr="00935637">
        <w:rPr>
          <w:rStyle w:val="tlid-translation"/>
          <w:rFonts w:hint="eastAsia"/>
          <w:color w:val="auto"/>
        </w:rPr>
        <w:t>e.</w:t>
      </w:r>
    </w:p>
    <w:p w14:paraId="4D6B978F" w14:textId="77777777" w:rsidR="000305B6" w:rsidRPr="00935637" w:rsidRDefault="000305B6" w:rsidP="00A82402">
      <w:pPr>
        <w:rPr>
          <w:rStyle w:val="tlid-translation"/>
          <w:color w:val="auto"/>
          <w:highlight w:val="yellow"/>
          <w:lang w:eastAsia="zh-CN"/>
        </w:rPr>
      </w:pPr>
    </w:p>
    <w:p w14:paraId="33A22B68" w14:textId="77777777" w:rsidR="00FB52EC" w:rsidRPr="00935637" w:rsidRDefault="00D33513" w:rsidP="00A82402">
      <w:pPr>
        <w:rPr>
          <w:rStyle w:val="tlid-translation"/>
          <w:color w:val="auto"/>
          <w:lang w:eastAsia="zh-CN"/>
        </w:rPr>
      </w:pPr>
      <w:r w:rsidRPr="00935637">
        <w:rPr>
          <w:rStyle w:val="tlid-translation"/>
          <w:color w:val="auto"/>
          <w:highlight w:val="yellow"/>
        </w:rPr>
        <w:t>1.3. Experimental measur</w:t>
      </w:r>
      <w:r w:rsidRPr="00935637">
        <w:rPr>
          <w:rStyle w:val="tlid-translation"/>
          <w:rFonts w:hint="eastAsia"/>
          <w:color w:val="auto"/>
          <w:highlight w:val="yellow"/>
          <w:lang w:eastAsia="zh-CN"/>
        </w:rPr>
        <w:t>ement</w:t>
      </w:r>
    </w:p>
    <w:p w14:paraId="6F68022E" w14:textId="77777777" w:rsidR="00FB52EC" w:rsidRPr="00935637" w:rsidRDefault="00FB52EC" w:rsidP="00A82402">
      <w:pPr>
        <w:rPr>
          <w:b/>
          <w:color w:val="auto"/>
          <w:lang w:eastAsia="zh-CN"/>
        </w:rPr>
      </w:pPr>
    </w:p>
    <w:p w14:paraId="042890E8" w14:textId="74277975" w:rsidR="0012360F" w:rsidRPr="00935637" w:rsidRDefault="0012360F" w:rsidP="00A82402">
      <w:pPr>
        <w:rPr>
          <w:rStyle w:val="tlid-translation"/>
          <w:color w:val="auto"/>
          <w:highlight w:val="yellow"/>
        </w:rPr>
      </w:pPr>
      <w:r w:rsidRPr="00935637">
        <w:rPr>
          <w:rStyle w:val="tlid-translation"/>
          <w:rFonts w:hint="eastAsia"/>
          <w:color w:val="auto"/>
          <w:highlight w:val="yellow"/>
        </w:rPr>
        <w:t>1</w:t>
      </w:r>
      <w:r w:rsidRPr="00935637">
        <w:rPr>
          <w:rStyle w:val="tlid-translation"/>
          <w:color w:val="auto"/>
          <w:highlight w:val="yellow"/>
        </w:rPr>
        <w:t xml:space="preserve">.3.1. Turn on the signal generator and </w:t>
      </w:r>
      <w:r w:rsidRPr="00935637">
        <w:rPr>
          <w:rStyle w:val="tlid-translation"/>
          <w:rFonts w:hint="eastAsia"/>
          <w:color w:val="auto"/>
          <w:highlight w:val="yellow"/>
        </w:rPr>
        <w:t xml:space="preserve">set the </w:t>
      </w:r>
      <w:r w:rsidRPr="00935637">
        <w:rPr>
          <w:rStyle w:val="tlid-translation"/>
          <w:color w:val="auto"/>
          <w:highlight w:val="yellow"/>
        </w:rPr>
        <w:t>excitation</w:t>
      </w:r>
      <w:r w:rsidRPr="00935637">
        <w:rPr>
          <w:rStyle w:val="tlid-translation"/>
          <w:rFonts w:hint="eastAsia"/>
          <w:color w:val="auto"/>
          <w:highlight w:val="yellow"/>
        </w:rPr>
        <w:t xml:space="preserve"> frequency </w:t>
      </w:r>
      <w:r w:rsidR="00EF32FA" w:rsidRPr="00935637">
        <w:rPr>
          <w:rStyle w:val="tlid-translation"/>
          <w:rFonts w:hint="eastAsia"/>
          <w:color w:val="auto"/>
          <w:highlight w:val="yellow"/>
        </w:rPr>
        <w:t xml:space="preserve">to be </w:t>
      </w:r>
      <w:r w:rsidRPr="00935637">
        <w:rPr>
          <w:rStyle w:val="tlid-translation"/>
          <w:rFonts w:hint="eastAsia"/>
          <w:color w:val="auto"/>
          <w:highlight w:val="yellow"/>
        </w:rPr>
        <w:t>the same as</w:t>
      </w:r>
      <w:r w:rsidRPr="00935637">
        <w:rPr>
          <w:rStyle w:val="tlid-translation"/>
          <w:color w:val="auto"/>
          <w:highlight w:val="yellow"/>
        </w:rPr>
        <w:t xml:space="preserve"> the resonance frequency</w:t>
      </w:r>
      <w:r w:rsidRPr="00935637">
        <w:rPr>
          <w:rStyle w:val="tlid-translation"/>
          <w:rFonts w:hint="eastAsia"/>
          <w:color w:val="auto"/>
          <w:highlight w:val="yellow"/>
        </w:rPr>
        <w:t xml:space="preserve"> obtained in step 1.1.3.3</w:t>
      </w:r>
      <w:r w:rsidR="00FA6CCD">
        <w:rPr>
          <w:rStyle w:val="tlid-translation"/>
          <w:color w:val="auto"/>
          <w:highlight w:val="yellow"/>
        </w:rPr>
        <w:t>. The</w:t>
      </w:r>
      <w:r w:rsidRPr="00935637">
        <w:rPr>
          <w:rStyle w:val="tlid-translation"/>
          <w:color w:val="auto"/>
          <w:highlight w:val="yellow"/>
        </w:rPr>
        <w:t xml:space="preserve"> signal intensity should as small as possible</w:t>
      </w:r>
      <w:r w:rsidRPr="00935637">
        <w:rPr>
          <w:rStyle w:val="tlid-translation"/>
          <w:rFonts w:hint="eastAsia"/>
          <w:color w:val="auto"/>
          <w:highlight w:val="yellow"/>
        </w:rPr>
        <w:t xml:space="preserve"> once the light spot on the light screen is large enough to be recorded</w:t>
      </w:r>
      <w:r w:rsidRPr="00935637">
        <w:rPr>
          <w:rStyle w:val="tlid-translation"/>
          <w:color w:val="auto"/>
          <w:highlight w:val="yellow"/>
        </w:rPr>
        <w:t xml:space="preserve">. </w:t>
      </w:r>
    </w:p>
    <w:p w14:paraId="234BC0DE" w14:textId="77777777" w:rsidR="0012360F" w:rsidRPr="00935637" w:rsidRDefault="0012360F" w:rsidP="00A82402">
      <w:pPr>
        <w:rPr>
          <w:b/>
          <w:color w:val="auto"/>
          <w:lang w:eastAsia="zh-CN"/>
        </w:rPr>
      </w:pPr>
    </w:p>
    <w:p w14:paraId="2C32BB0C" w14:textId="77777777" w:rsidR="00FB52EC" w:rsidRPr="00935637" w:rsidRDefault="00D33513" w:rsidP="00A82402">
      <w:pPr>
        <w:rPr>
          <w:rStyle w:val="tlid-translation"/>
          <w:color w:val="auto"/>
          <w:highlight w:val="yellow"/>
          <w:lang w:eastAsia="zh-CN"/>
        </w:rPr>
      </w:pPr>
      <w:r w:rsidRPr="00935637">
        <w:rPr>
          <w:rStyle w:val="tlid-translation"/>
          <w:rFonts w:hint="eastAsia"/>
          <w:color w:val="auto"/>
          <w:highlight w:val="yellow"/>
        </w:rPr>
        <w:t>1.3.2</w:t>
      </w:r>
      <w:r w:rsidRPr="00935637">
        <w:rPr>
          <w:rStyle w:val="tlid-translation"/>
          <w:color w:val="auto"/>
          <w:highlight w:val="yellow"/>
        </w:rPr>
        <w:t xml:space="preserve">. </w:t>
      </w:r>
      <w:r w:rsidRPr="00935637">
        <w:rPr>
          <w:rStyle w:val="tlid-translation"/>
          <w:color w:val="auto"/>
          <w:highlight w:val="yellow"/>
          <w:lang w:eastAsia="zh-CN"/>
        </w:rPr>
        <w:t>Adjust</w:t>
      </w:r>
      <w:r w:rsidRPr="00935637">
        <w:rPr>
          <w:rStyle w:val="tlid-translation"/>
          <w:color w:val="auto"/>
          <w:highlight w:val="yellow"/>
        </w:rPr>
        <w:t xml:space="preserve"> the laser </w:t>
      </w:r>
      <w:r w:rsidRPr="00935637">
        <w:rPr>
          <w:rStyle w:val="tlid-translation"/>
          <w:rFonts w:hint="eastAsia"/>
          <w:color w:val="auto"/>
          <w:highlight w:val="yellow"/>
        </w:rPr>
        <w:t>pen</w:t>
      </w:r>
      <w:r w:rsidRPr="00935637">
        <w:rPr>
          <w:rStyle w:val="tlid-translation"/>
          <w:color w:val="auto"/>
          <w:highlight w:val="yellow"/>
        </w:rPr>
        <w:t xml:space="preserve"> to make the </w:t>
      </w:r>
      <w:r w:rsidRPr="00935637">
        <w:rPr>
          <w:rStyle w:val="tlid-translation"/>
          <w:rFonts w:hint="eastAsia"/>
          <w:color w:val="auto"/>
          <w:highlight w:val="yellow"/>
          <w:lang w:eastAsia="zh-CN"/>
        </w:rPr>
        <w:t>i</w:t>
      </w:r>
      <w:r w:rsidRPr="00935637">
        <w:rPr>
          <w:rStyle w:val="tlid-translation"/>
          <w:color w:val="auto"/>
          <w:highlight w:val="yellow"/>
        </w:rPr>
        <w:t xml:space="preserve">ncident point </w:t>
      </w:r>
      <w:r w:rsidR="00445FF2" w:rsidRPr="00935637">
        <w:rPr>
          <w:rStyle w:val="tlid-translation"/>
          <w:rFonts w:hint="eastAsia"/>
          <w:color w:val="auto"/>
          <w:highlight w:val="yellow"/>
          <w:lang w:eastAsia="zh-CN"/>
        </w:rPr>
        <w:t>coincide with</w:t>
      </w:r>
      <w:r w:rsidRPr="00935637">
        <w:rPr>
          <w:rStyle w:val="tlid-translation"/>
          <w:color w:val="auto"/>
          <w:highlight w:val="yellow"/>
        </w:rPr>
        <w:t xml:space="preserve"> the first marker</w:t>
      </w:r>
      <w:r w:rsidR="00A97A41" w:rsidRPr="00935637">
        <w:rPr>
          <w:rStyle w:val="tlid-translation"/>
          <w:rFonts w:hint="eastAsia"/>
          <w:color w:val="auto"/>
          <w:highlight w:val="yellow"/>
          <w:lang w:eastAsia="zh-CN"/>
        </w:rPr>
        <w:t>, which is the nearest marker to the fix</w:t>
      </w:r>
      <w:r w:rsidR="001E67FF" w:rsidRPr="00935637">
        <w:rPr>
          <w:rStyle w:val="tlid-translation"/>
          <w:rFonts w:hint="eastAsia"/>
          <w:color w:val="auto"/>
          <w:highlight w:val="yellow"/>
          <w:lang w:eastAsia="zh-CN"/>
        </w:rPr>
        <w:t>ed</w:t>
      </w:r>
      <w:r w:rsidR="00A97A41" w:rsidRPr="00935637">
        <w:rPr>
          <w:rStyle w:val="tlid-translation"/>
          <w:rFonts w:hint="eastAsia"/>
          <w:color w:val="auto"/>
          <w:highlight w:val="yellow"/>
          <w:lang w:eastAsia="zh-CN"/>
        </w:rPr>
        <w:t xml:space="preserve"> point of the plate</w:t>
      </w:r>
      <w:r w:rsidRPr="00935637">
        <w:rPr>
          <w:rStyle w:val="tlid-translation"/>
          <w:color w:val="auto"/>
          <w:highlight w:val="yellow"/>
          <w:lang w:eastAsia="zh-CN"/>
        </w:rPr>
        <w:t xml:space="preserve">. </w:t>
      </w:r>
    </w:p>
    <w:p w14:paraId="313E9041" w14:textId="77777777" w:rsidR="00FB52EC" w:rsidRPr="00935637" w:rsidRDefault="00FB52EC" w:rsidP="00A82402">
      <w:pPr>
        <w:rPr>
          <w:rStyle w:val="tlid-translation"/>
          <w:color w:val="auto"/>
        </w:rPr>
      </w:pPr>
    </w:p>
    <w:p w14:paraId="4830DFBC" w14:textId="77777777" w:rsidR="00FB52EC" w:rsidRPr="00935637" w:rsidRDefault="00D33513" w:rsidP="00A82402">
      <w:pPr>
        <w:rPr>
          <w:rStyle w:val="tlid-translation"/>
          <w:color w:val="auto"/>
          <w:highlight w:val="yellow"/>
        </w:rPr>
      </w:pPr>
      <w:r w:rsidRPr="00935637">
        <w:rPr>
          <w:rStyle w:val="tlid-translation"/>
          <w:rFonts w:hint="eastAsia"/>
          <w:color w:val="auto"/>
          <w:highlight w:val="yellow"/>
        </w:rPr>
        <w:t>1.3.</w:t>
      </w:r>
      <w:r w:rsidRPr="00935637">
        <w:rPr>
          <w:rStyle w:val="tlid-translation"/>
          <w:color w:val="auto"/>
          <w:highlight w:val="yellow"/>
        </w:rPr>
        <w:t xml:space="preserve">3. Move the screen from a distance </w:t>
      </w:r>
      <w:r w:rsidRPr="00935637">
        <w:rPr>
          <w:rStyle w:val="tlid-translation"/>
          <w:rFonts w:hint="eastAsia"/>
          <w:i/>
          <w:color w:val="auto"/>
          <w:highlight w:val="yellow"/>
          <w:lang w:eastAsia="zh-CN"/>
        </w:rPr>
        <w:t>D</w:t>
      </w:r>
      <w:r w:rsidRPr="00935637">
        <w:rPr>
          <w:rStyle w:val="tlid-translation"/>
          <w:rFonts w:hint="eastAsia"/>
          <w:color w:val="auto"/>
          <w:highlight w:val="yellow"/>
          <w:lang w:eastAsia="zh-CN"/>
        </w:rPr>
        <w:t xml:space="preserve"> </w:t>
      </w:r>
      <w:r w:rsidRPr="00935637">
        <w:rPr>
          <w:rStyle w:val="tlid-translation"/>
          <w:color w:val="auto"/>
          <w:highlight w:val="yellow"/>
        </w:rPr>
        <w:t xml:space="preserve">of 500 mm </w:t>
      </w:r>
      <w:r w:rsidR="00EF32FA" w:rsidRPr="00935637">
        <w:rPr>
          <w:rStyle w:val="tlid-translation"/>
          <w:rFonts w:hint="eastAsia"/>
          <w:color w:val="auto"/>
          <w:highlight w:val="yellow"/>
          <w:lang w:eastAsia="zh-CN"/>
        </w:rPr>
        <w:t>to</w:t>
      </w:r>
      <w:r w:rsidRPr="00935637">
        <w:rPr>
          <w:rStyle w:val="tlid-translation"/>
          <w:color w:val="auto"/>
          <w:highlight w:val="yellow"/>
        </w:rPr>
        <w:t xml:space="preserve"> 1000 mm and measure the spot length</w:t>
      </w:r>
      <w:r w:rsidRPr="00935637">
        <w:rPr>
          <w:rStyle w:val="tlid-translation"/>
          <w:rFonts w:hint="eastAsia"/>
          <w:color w:val="auto"/>
          <w:highlight w:val="yellow"/>
          <w:lang w:eastAsia="zh-CN"/>
        </w:rPr>
        <w:t xml:space="preserve"> </w:t>
      </w:r>
      <w:r w:rsidRPr="00935637">
        <w:rPr>
          <w:rStyle w:val="tlid-translation"/>
          <w:rFonts w:hint="eastAsia"/>
          <w:i/>
          <w:color w:val="auto"/>
          <w:highlight w:val="yellow"/>
          <w:lang w:eastAsia="zh-CN"/>
        </w:rPr>
        <w:t>L</w:t>
      </w:r>
      <w:r w:rsidRPr="00935637">
        <w:rPr>
          <w:rStyle w:val="tlid-translation"/>
          <w:color w:val="auto"/>
          <w:highlight w:val="yellow"/>
        </w:rPr>
        <w:t xml:space="preserve"> on the screen every 50 mm. Record data in tabular form.</w:t>
      </w:r>
    </w:p>
    <w:p w14:paraId="16040C23" w14:textId="77777777" w:rsidR="00FB52EC" w:rsidRPr="00935637" w:rsidRDefault="00FB52EC" w:rsidP="00A82402">
      <w:pPr>
        <w:rPr>
          <w:rStyle w:val="tlid-translation"/>
          <w:color w:val="auto"/>
        </w:rPr>
      </w:pPr>
    </w:p>
    <w:p w14:paraId="34525037" w14:textId="7DD027CE" w:rsidR="00FB52EC" w:rsidRPr="00935637" w:rsidRDefault="00D33513" w:rsidP="00A82402">
      <w:pPr>
        <w:rPr>
          <w:rStyle w:val="tlid-translation"/>
          <w:color w:val="auto"/>
          <w:highlight w:val="yellow"/>
        </w:rPr>
      </w:pPr>
      <w:r w:rsidRPr="00935637">
        <w:rPr>
          <w:rStyle w:val="tlid-translation"/>
          <w:rFonts w:hint="eastAsia"/>
          <w:color w:val="auto"/>
          <w:highlight w:val="yellow"/>
        </w:rPr>
        <w:t>1.3.</w:t>
      </w:r>
      <w:r w:rsidRPr="00935637">
        <w:rPr>
          <w:rStyle w:val="tlid-translation"/>
          <w:color w:val="auto"/>
          <w:highlight w:val="yellow"/>
        </w:rPr>
        <w:t xml:space="preserve">4. </w:t>
      </w:r>
      <w:r w:rsidRPr="00935637">
        <w:rPr>
          <w:rStyle w:val="tlid-translation"/>
          <w:color w:val="auto"/>
          <w:highlight w:val="yellow"/>
          <w:lang w:eastAsia="zh-CN"/>
        </w:rPr>
        <w:t>Adjust</w:t>
      </w:r>
      <w:r w:rsidRPr="00935637">
        <w:rPr>
          <w:rStyle w:val="tlid-translation"/>
          <w:color w:val="auto"/>
          <w:highlight w:val="yellow"/>
        </w:rPr>
        <w:t xml:space="preserve"> the laser </w:t>
      </w:r>
      <w:r w:rsidRPr="00935637">
        <w:rPr>
          <w:rStyle w:val="tlid-translation"/>
          <w:rFonts w:hint="eastAsia"/>
          <w:color w:val="auto"/>
          <w:highlight w:val="yellow"/>
        </w:rPr>
        <w:t>pen</w:t>
      </w:r>
      <w:r w:rsidRPr="00935637">
        <w:rPr>
          <w:rStyle w:val="tlid-translation"/>
          <w:color w:val="auto"/>
          <w:highlight w:val="yellow"/>
        </w:rPr>
        <w:t xml:space="preserve"> to make the </w:t>
      </w:r>
      <w:r w:rsidRPr="00935637">
        <w:rPr>
          <w:rStyle w:val="tlid-translation"/>
          <w:rFonts w:hint="eastAsia"/>
          <w:color w:val="auto"/>
          <w:highlight w:val="yellow"/>
          <w:lang w:eastAsia="zh-CN"/>
        </w:rPr>
        <w:t>i</w:t>
      </w:r>
      <w:r w:rsidRPr="00935637">
        <w:rPr>
          <w:rStyle w:val="tlid-translation"/>
          <w:color w:val="auto"/>
          <w:highlight w:val="yellow"/>
        </w:rPr>
        <w:t>ncident point adjacent to the next marker in turn and repeat step 1.3.3</w:t>
      </w:r>
      <w:r w:rsidR="00A82402">
        <w:rPr>
          <w:rStyle w:val="tlid-translation"/>
          <w:color w:val="auto"/>
          <w:highlight w:val="yellow"/>
        </w:rPr>
        <w:t xml:space="preserve"> </w:t>
      </w:r>
      <w:r w:rsidRPr="00935637">
        <w:rPr>
          <w:rStyle w:val="tlid-translation"/>
          <w:color w:val="auto"/>
          <w:highlight w:val="yellow"/>
        </w:rPr>
        <w:t>until all the markers have been measured.</w:t>
      </w:r>
    </w:p>
    <w:p w14:paraId="54DC1BFB" w14:textId="77777777" w:rsidR="00FB52EC" w:rsidRPr="00935637" w:rsidRDefault="00FB52EC" w:rsidP="00A82402">
      <w:pPr>
        <w:rPr>
          <w:rStyle w:val="tlid-translation"/>
          <w:color w:val="auto"/>
        </w:rPr>
      </w:pPr>
    </w:p>
    <w:p w14:paraId="1B2A4966" w14:textId="75A63B83" w:rsidR="00FB52EC" w:rsidRPr="00935637" w:rsidRDefault="00D33513" w:rsidP="00A82402">
      <w:pPr>
        <w:rPr>
          <w:rStyle w:val="tlid-translation"/>
          <w:color w:val="auto"/>
          <w:lang w:eastAsia="zh-CN"/>
        </w:rPr>
      </w:pPr>
      <w:r w:rsidRPr="00935637">
        <w:rPr>
          <w:rStyle w:val="tlid-translation"/>
          <w:rFonts w:hint="eastAsia"/>
          <w:color w:val="auto"/>
          <w:lang w:eastAsia="zh-CN"/>
        </w:rPr>
        <w:t>N</w:t>
      </w:r>
      <w:r w:rsidRPr="00935637">
        <w:rPr>
          <w:rStyle w:val="tlid-translation"/>
          <w:color w:val="auto"/>
          <w:lang w:eastAsia="zh-CN"/>
        </w:rPr>
        <w:t xml:space="preserve">OTE: </w:t>
      </w:r>
      <w:r w:rsidRPr="00935637">
        <w:rPr>
          <w:rStyle w:val="tlid-translation"/>
          <w:rFonts w:hint="eastAsia"/>
          <w:color w:val="auto"/>
          <w:lang w:eastAsia="zh-CN"/>
        </w:rPr>
        <w:t xml:space="preserve">Since </w:t>
      </w:r>
      <w:r w:rsidR="00A82402">
        <w:rPr>
          <w:rStyle w:val="tlid-translation"/>
          <w:color w:val="auto"/>
        </w:rPr>
        <w:t>a</w:t>
      </w:r>
      <w:r w:rsidRPr="00935637">
        <w:rPr>
          <w:rStyle w:val="tlid-translation"/>
          <w:color w:val="auto"/>
        </w:rPr>
        <w:t>crylic plates are easily deformed</w:t>
      </w:r>
      <w:r w:rsidR="009E5DE5" w:rsidRPr="00935637">
        <w:rPr>
          <w:rStyle w:val="tlid-translation"/>
          <w:color w:val="auto"/>
        </w:rPr>
        <w:t xml:space="preserve"> plastically</w:t>
      </w:r>
      <w:r w:rsidRPr="00935637">
        <w:rPr>
          <w:rStyle w:val="tlid-translation"/>
          <w:color w:val="auto"/>
        </w:rPr>
        <w:t xml:space="preserve"> under excitation</w:t>
      </w:r>
      <w:r w:rsidRPr="00935637">
        <w:rPr>
          <w:rStyle w:val="tlid-translation"/>
          <w:rFonts w:hint="eastAsia"/>
          <w:color w:val="auto"/>
          <w:lang w:eastAsia="zh-CN"/>
        </w:rPr>
        <w:t>,</w:t>
      </w:r>
      <w:r w:rsidRPr="00935637">
        <w:rPr>
          <w:rStyle w:val="tlid-translation"/>
          <w:color w:val="auto"/>
        </w:rPr>
        <w:t xml:space="preserve"> the experimental measurement process of one plate cannot be paused for </w:t>
      </w:r>
      <w:r w:rsidR="00A44720" w:rsidRPr="00935637">
        <w:rPr>
          <w:rStyle w:val="tlid-translation"/>
          <w:rFonts w:hint="eastAsia"/>
          <w:color w:val="auto"/>
          <w:lang w:eastAsia="zh-CN"/>
        </w:rPr>
        <w:t xml:space="preserve">a </w:t>
      </w:r>
      <w:r w:rsidRPr="00935637">
        <w:rPr>
          <w:rStyle w:val="tlid-translation"/>
          <w:color w:val="auto"/>
        </w:rPr>
        <w:t>long</w:t>
      </w:r>
      <w:r w:rsidR="00A44720" w:rsidRPr="00935637">
        <w:rPr>
          <w:rStyle w:val="tlid-translation"/>
          <w:rFonts w:hint="eastAsia"/>
          <w:color w:val="auto"/>
          <w:lang w:eastAsia="zh-CN"/>
        </w:rPr>
        <w:t xml:space="preserve"> time</w:t>
      </w:r>
      <w:r w:rsidRPr="00935637">
        <w:rPr>
          <w:rStyle w:val="tlid-translation"/>
          <w:color w:val="auto"/>
        </w:rPr>
        <w:t>.</w:t>
      </w:r>
      <w:r w:rsidR="00A44720" w:rsidRPr="00935637">
        <w:rPr>
          <w:rStyle w:val="tlid-translation"/>
          <w:rFonts w:hint="eastAsia"/>
          <w:color w:val="auto"/>
          <w:lang w:eastAsia="zh-CN"/>
        </w:rPr>
        <w:t xml:space="preserve"> </w:t>
      </w:r>
    </w:p>
    <w:p w14:paraId="404E8008" w14:textId="77777777" w:rsidR="00FB52EC" w:rsidRPr="00935637" w:rsidRDefault="00FB52EC" w:rsidP="00A82402">
      <w:pPr>
        <w:rPr>
          <w:rStyle w:val="tlid-translation"/>
          <w:color w:val="auto"/>
        </w:rPr>
      </w:pPr>
    </w:p>
    <w:p w14:paraId="1E9292AB" w14:textId="77777777" w:rsidR="00FB52EC" w:rsidRPr="00935637" w:rsidRDefault="00D33513" w:rsidP="00A82402">
      <w:pPr>
        <w:rPr>
          <w:rStyle w:val="tlid-translation"/>
          <w:color w:val="auto"/>
          <w:highlight w:val="yellow"/>
        </w:rPr>
      </w:pPr>
      <w:r w:rsidRPr="00935637">
        <w:rPr>
          <w:rStyle w:val="tlid-translation"/>
          <w:rFonts w:hint="eastAsia"/>
          <w:color w:val="auto"/>
          <w:highlight w:val="yellow"/>
        </w:rPr>
        <w:t>1.3.</w:t>
      </w:r>
      <w:r w:rsidRPr="00935637">
        <w:rPr>
          <w:rStyle w:val="tlid-translation"/>
          <w:color w:val="auto"/>
          <w:highlight w:val="yellow"/>
        </w:rPr>
        <w:t xml:space="preserve">5. </w:t>
      </w:r>
      <w:r w:rsidR="00EF32FA" w:rsidRPr="00935637">
        <w:rPr>
          <w:rStyle w:val="tlid-translation"/>
          <w:color w:val="auto"/>
          <w:highlight w:val="yellow"/>
        </w:rPr>
        <w:t xml:space="preserve">Replace the former plate with the next one </w:t>
      </w:r>
      <w:r w:rsidRPr="00935637">
        <w:rPr>
          <w:rStyle w:val="tlid-translation"/>
          <w:color w:val="auto"/>
          <w:highlight w:val="yellow"/>
        </w:rPr>
        <w:t>and repeat step</w:t>
      </w:r>
      <w:r w:rsidRPr="00935637">
        <w:rPr>
          <w:rStyle w:val="tlid-translation"/>
          <w:rFonts w:hint="eastAsia"/>
          <w:color w:val="auto"/>
          <w:highlight w:val="yellow"/>
          <w:lang w:eastAsia="zh-CN"/>
        </w:rPr>
        <w:t>s</w:t>
      </w:r>
      <w:r w:rsidRPr="00935637">
        <w:rPr>
          <w:rStyle w:val="tlid-translation"/>
          <w:color w:val="auto"/>
          <w:highlight w:val="yellow"/>
        </w:rPr>
        <w:t xml:space="preserve"> 1.3.1 to 1.3.4.</w:t>
      </w:r>
    </w:p>
    <w:p w14:paraId="781162D7" w14:textId="77777777" w:rsidR="00FB52EC" w:rsidRPr="00935637" w:rsidRDefault="00FB52EC" w:rsidP="00A82402">
      <w:pPr>
        <w:rPr>
          <w:b/>
          <w:color w:val="auto"/>
          <w:lang w:eastAsia="zh-CN"/>
        </w:rPr>
      </w:pPr>
    </w:p>
    <w:p w14:paraId="4E09BF33" w14:textId="77777777" w:rsidR="00FB52EC" w:rsidRPr="00935637" w:rsidRDefault="00D33513" w:rsidP="00A82402">
      <w:pPr>
        <w:pStyle w:val="ListParagraph"/>
        <w:numPr>
          <w:ilvl w:val="0"/>
          <w:numId w:val="1"/>
        </w:numPr>
        <w:ind w:left="0" w:firstLine="0"/>
        <w:rPr>
          <w:b/>
          <w:color w:val="auto"/>
        </w:rPr>
      </w:pPr>
      <w:r w:rsidRPr="00935637">
        <w:rPr>
          <w:b/>
          <w:color w:val="auto"/>
        </w:rPr>
        <w:t>Data processing</w:t>
      </w:r>
    </w:p>
    <w:p w14:paraId="66F8F359" w14:textId="77777777" w:rsidR="00FB52EC" w:rsidRPr="00935637" w:rsidRDefault="00FB52EC" w:rsidP="00A82402">
      <w:pPr>
        <w:rPr>
          <w:b/>
          <w:color w:val="auto"/>
          <w:lang w:eastAsia="zh-CN"/>
        </w:rPr>
      </w:pPr>
    </w:p>
    <w:p w14:paraId="779C85C7" w14:textId="77777777" w:rsidR="00FB52EC" w:rsidRPr="00935637" w:rsidRDefault="00D33513" w:rsidP="00A82402">
      <w:pPr>
        <w:pStyle w:val="ListParagraph"/>
        <w:numPr>
          <w:ilvl w:val="1"/>
          <w:numId w:val="1"/>
        </w:numPr>
        <w:ind w:left="0" w:firstLine="0"/>
        <w:rPr>
          <w:rStyle w:val="tlid-translation"/>
          <w:color w:val="auto"/>
          <w:lang w:eastAsia="zh-CN"/>
        </w:rPr>
      </w:pPr>
      <w:r w:rsidRPr="00935637">
        <w:rPr>
          <w:rStyle w:val="tlid-translation"/>
          <w:rFonts w:hint="eastAsia"/>
          <w:color w:val="auto"/>
          <w:lang w:eastAsia="zh-CN"/>
        </w:rPr>
        <w:t>Determine the ang</w:t>
      </w:r>
      <w:r w:rsidR="00465344" w:rsidRPr="00935637">
        <w:rPr>
          <w:rStyle w:val="tlid-translation"/>
          <w:rFonts w:hint="eastAsia"/>
          <w:color w:val="auto"/>
          <w:lang w:eastAsia="zh-CN"/>
        </w:rPr>
        <w:t>l</w:t>
      </w:r>
      <w:r w:rsidRPr="00935637">
        <w:rPr>
          <w:rStyle w:val="tlid-translation"/>
          <w:rFonts w:hint="eastAsia"/>
          <w:color w:val="auto"/>
          <w:lang w:eastAsia="zh-CN"/>
        </w:rPr>
        <w:t xml:space="preserve">e </w:t>
      </w:r>
      <w:r w:rsidRPr="00935637">
        <w:rPr>
          <w:rStyle w:val="tlid-translation"/>
          <w:noProof/>
          <w:color w:val="auto"/>
          <w:position w:val="-6"/>
          <w:lang w:eastAsia="zh-CN"/>
        </w:rPr>
        <w:drawing>
          <wp:inline distT="0" distB="0" distL="0" distR="0" wp14:anchorId="43B8AF64" wp14:editId="1F2D5A1C">
            <wp:extent cx="138430" cy="180340"/>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0" cstate="print"/>
                    <a:srcRect/>
                    <a:stretch/>
                  </pic:blipFill>
                  <pic:spPr>
                    <a:xfrm>
                      <a:off x="0" y="0"/>
                      <a:ext cx="138430" cy="180340"/>
                    </a:xfrm>
                    <a:prstGeom prst="rect">
                      <a:avLst/>
                    </a:prstGeom>
                    <a:ln>
                      <a:noFill/>
                    </a:ln>
                  </pic:spPr>
                </pic:pic>
              </a:graphicData>
            </a:graphic>
          </wp:inline>
        </w:drawing>
      </w:r>
      <w:r w:rsidRPr="00935637">
        <w:rPr>
          <w:rStyle w:val="tlid-translation"/>
          <w:rFonts w:hint="eastAsia"/>
          <w:color w:val="auto"/>
          <w:lang w:eastAsia="zh-CN"/>
        </w:rPr>
        <w:t xml:space="preserve"> </w:t>
      </w:r>
      <w:r w:rsidRPr="00935637">
        <w:rPr>
          <w:rStyle w:val="tlid-translation"/>
          <w:color w:val="auto"/>
          <w:lang w:eastAsia="zh-CN"/>
        </w:rPr>
        <w:t xml:space="preserve">between the incident and reflected light </w:t>
      </w:r>
      <w:r w:rsidRPr="00935637">
        <w:rPr>
          <w:rStyle w:val="tlid-translation"/>
          <w:rFonts w:hint="eastAsia"/>
          <w:color w:val="auto"/>
          <w:lang w:eastAsia="zh-CN"/>
        </w:rPr>
        <w:t>with relationship:</w:t>
      </w:r>
    </w:p>
    <w:p w14:paraId="4AC52B70" w14:textId="77777777" w:rsidR="00FB52EC" w:rsidRPr="00935637" w:rsidRDefault="00FB52EC" w:rsidP="00A82402">
      <w:pPr>
        <w:pStyle w:val="ListParagraph"/>
        <w:ind w:left="0"/>
        <w:rPr>
          <w:rStyle w:val="tlid-translation"/>
          <w:color w:val="auto"/>
          <w:lang w:eastAsia="zh-CN"/>
        </w:rPr>
      </w:pPr>
    </w:p>
    <w:p w14:paraId="0920432E" w14:textId="77777777" w:rsidR="00FB52EC" w:rsidRPr="00935637" w:rsidRDefault="00D33513" w:rsidP="00A82402">
      <w:pPr>
        <w:pStyle w:val="MTDisplayEquation"/>
        <w:spacing w:line="480" w:lineRule="auto"/>
      </w:pPr>
      <w:r w:rsidRPr="00935637">
        <w:tab/>
      </w:r>
      <w:r w:rsidRPr="00935637">
        <w:rPr>
          <w:noProof/>
          <w:position w:val="-14"/>
        </w:rPr>
        <w:drawing>
          <wp:inline distT="0" distB="0" distL="0" distR="0" wp14:anchorId="29E6A24A" wp14:editId="0FECBA9E">
            <wp:extent cx="3159125" cy="269875"/>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1" cstate="print"/>
                    <a:srcRect/>
                    <a:stretch/>
                  </pic:blipFill>
                  <pic:spPr>
                    <a:xfrm>
                      <a:off x="0" y="0"/>
                      <a:ext cx="3159125" cy="269875"/>
                    </a:xfrm>
                    <a:prstGeom prst="rect">
                      <a:avLst/>
                    </a:prstGeom>
                    <a:ln>
                      <a:noFill/>
                    </a:ln>
                  </pic:spPr>
                </pic:pic>
              </a:graphicData>
            </a:graphic>
          </wp:inline>
        </w:drawing>
      </w:r>
      <w:r w:rsidRPr="00935637">
        <w:tab/>
      </w:r>
      <w:r w:rsidRPr="00935637">
        <w:rPr>
          <w:rFonts w:ascii="Calibri" w:hAnsi="Calibri" w:cs="Calibri"/>
        </w:rPr>
        <w:fldChar w:fldCharType="begin"/>
      </w:r>
      <w:r w:rsidRPr="00935637">
        <w:rPr>
          <w:rFonts w:ascii="Calibri" w:hAnsi="Calibri" w:cs="Calibri"/>
        </w:rPr>
        <w:instrText xml:space="preserve"> MACROBUTTON MTPlaceRef \* MERGEFORMAT </w:instrText>
      </w:r>
      <w:r w:rsidRPr="00935637">
        <w:rPr>
          <w:rFonts w:ascii="Calibri" w:hAnsi="Calibri" w:cs="Calibri"/>
        </w:rPr>
        <w:fldChar w:fldCharType="begin"/>
      </w:r>
      <w:r w:rsidRPr="00935637">
        <w:rPr>
          <w:rFonts w:ascii="Calibri" w:hAnsi="Calibri" w:cs="Calibri"/>
        </w:rPr>
        <w:instrText xml:space="preserve"> SEQ MTEqn \h \* MERGEFORMAT </w:instrText>
      </w:r>
      <w:r w:rsidRPr="00935637">
        <w:rPr>
          <w:rFonts w:ascii="Calibri" w:hAnsi="Calibri" w:cs="Calibri"/>
        </w:rPr>
        <w:fldChar w:fldCharType="end"/>
      </w:r>
      <w:bookmarkStart w:id="1" w:name="ZEqnNum511063"/>
      <w:r w:rsidRPr="00935637">
        <w:rPr>
          <w:rFonts w:ascii="Calibri" w:hAnsi="Calibri" w:cs="Calibri"/>
        </w:rPr>
        <w:instrText>(</w:instrText>
      </w:r>
      <w:r w:rsidRPr="00935637">
        <w:rPr>
          <w:rFonts w:ascii="Calibri" w:hAnsi="Calibri" w:cs="Calibri"/>
        </w:rPr>
        <w:fldChar w:fldCharType="begin"/>
      </w:r>
      <w:r w:rsidRPr="00935637">
        <w:rPr>
          <w:rFonts w:ascii="Calibri" w:hAnsi="Calibri" w:cs="Calibri"/>
        </w:rPr>
        <w:instrText xml:space="preserve"> SEQ MTEqn \c \* Arabic \* MERGEFORMAT </w:instrText>
      </w:r>
      <w:r w:rsidRPr="00935637">
        <w:rPr>
          <w:rFonts w:ascii="Calibri" w:hAnsi="Calibri" w:cs="Calibri"/>
        </w:rPr>
        <w:fldChar w:fldCharType="separate"/>
      </w:r>
      <w:r w:rsidRPr="00935637">
        <w:rPr>
          <w:rFonts w:ascii="Calibri" w:hAnsi="Calibri" w:cs="Calibri"/>
        </w:rPr>
        <w:instrText>1</w:instrText>
      </w:r>
      <w:r w:rsidRPr="00935637">
        <w:rPr>
          <w:rFonts w:ascii="Calibri" w:hAnsi="Calibri" w:cs="Calibri"/>
        </w:rPr>
        <w:fldChar w:fldCharType="end"/>
      </w:r>
      <w:r w:rsidRPr="00935637">
        <w:rPr>
          <w:rFonts w:ascii="Calibri" w:hAnsi="Calibri" w:cs="Calibri"/>
        </w:rPr>
        <w:instrText>)</w:instrText>
      </w:r>
      <w:bookmarkEnd w:id="1"/>
      <w:r w:rsidRPr="00935637">
        <w:rPr>
          <w:rFonts w:ascii="Calibri" w:hAnsi="Calibri" w:cs="Calibri"/>
        </w:rPr>
        <w:fldChar w:fldCharType="end"/>
      </w:r>
    </w:p>
    <w:p w14:paraId="35BDE6DF" w14:textId="77777777" w:rsidR="00FB52EC" w:rsidRPr="00935637" w:rsidRDefault="00F026BD" w:rsidP="00A82402">
      <w:pPr>
        <w:rPr>
          <w:rStyle w:val="tlid-translation"/>
          <w:color w:val="auto"/>
          <w:lang w:eastAsia="zh-CN"/>
        </w:rPr>
      </w:pPr>
      <w:r w:rsidRPr="00935637">
        <w:rPr>
          <w:rStyle w:val="tlid-translation"/>
          <w:rFonts w:hint="eastAsia"/>
          <w:color w:val="auto"/>
          <w:lang w:eastAsia="zh-CN"/>
        </w:rPr>
        <w:lastRenderedPageBreak/>
        <w:t xml:space="preserve">where </w:t>
      </w:r>
      <w:r w:rsidRPr="00935637">
        <w:rPr>
          <w:rStyle w:val="tlid-translation"/>
          <w:rFonts w:hint="eastAsia"/>
          <w:i/>
          <w:color w:val="auto"/>
          <w:lang w:eastAsia="zh-CN"/>
        </w:rPr>
        <w:t>D</w:t>
      </w:r>
      <w:r w:rsidRPr="00935637">
        <w:rPr>
          <w:rStyle w:val="tlid-translation"/>
          <w:rFonts w:hint="eastAsia"/>
          <w:color w:val="auto"/>
          <w:lang w:eastAsia="zh-CN"/>
        </w:rPr>
        <w:t xml:space="preserve"> is the distance between the rest </w:t>
      </w:r>
      <w:r w:rsidRPr="00935637">
        <w:rPr>
          <w:rStyle w:val="tlid-translation"/>
          <w:color w:val="auto"/>
          <w:lang w:eastAsia="zh-CN"/>
        </w:rPr>
        <w:t>position</w:t>
      </w:r>
      <w:r w:rsidRPr="00935637">
        <w:rPr>
          <w:rStyle w:val="tlid-translation"/>
          <w:rFonts w:hint="eastAsia"/>
          <w:color w:val="auto"/>
          <w:lang w:eastAsia="zh-CN"/>
        </w:rPr>
        <w:t xml:space="preserve"> of the vibrating plate and the light screen, </w:t>
      </w:r>
      <w:r w:rsidRPr="00935637">
        <w:rPr>
          <w:rStyle w:val="tlid-translation"/>
          <w:rFonts w:hint="eastAsia"/>
          <w:i/>
          <w:color w:val="auto"/>
          <w:lang w:eastAsia="zh-CN"/>
        </w:rPr>
        <w:t>w</w:t>
      </w:r>
      <w:r w:rsidRPr="00935637">
        <w:rPr>
          <w:rStyle w:val="tlid-translation"/>
          <w:rFonts w:hint="eastAsia"/>
          <w:color w:val="auto"/>
          <w:lang w:eastAsia="zh-CN"/>
        </w:rPr>
        <w:t xml:space="preserve"> is vibrating amplitude of the plate,</w:t>
      </w:r>
      <w:r w:rsidR="00EF32FA" w:rsidRPr="00935637">
        <w:rPr>
          <w:rStyle w:val="tlid-translation"/>
          <w:rFonts w:hint="eastAsia"/>
          <w:color w:val="auto"/>
          <w:lang w:eastAsia="zh-CN"/>
        </w:rPr>
        <w:t xml:space="preserve"> and</w:t>
      </w:r>
      <w:r w:rsidRPr="00935637">
        <w:rPr>
          <w:rStyle w:val="tlid-translation"/>
          <w:rFonts w:hint="eastAsia"/>
          <w:color w:val="auto"/>
          <w:lang w:eastAsia="zh-CN"/>
        </w:rPr>
        <w:t xml:space="preserve"> </w:t>
      </w:r>
      <w:r w:rsidRPr="00935637">
        <w:rPr>
          <w:rStyle w:val="tlid-translation"/>
          <w:rFonts w:hint="eastAsia"/>
          <w:i/>
          <w:color w:val="auto"/>
          <w:lang w:eastAsia="zh-CN"/>
        </w:rPr>
        <w:t>L</w:t>
      </w:r>
      <w:r w:rsidRPr="00935637">
        <w:rPr>
          <w:rStyle w:val="tlid-translation"/>
          <w:rFonts w:hint="eastAsia"/>
          <w:color w:val="auto"/>
          <w:lang w:eastAsia="zh-CN"/>
        </w:rPr>
        <w:t xml:space="preserve"> is the length of the light spot on the light screen. Several pairs of </w:t>
      </w:r>
      <w:r w:rsidRPr="00935637">
        <w:rPr>
          <w:rStyle w:val="tlid-translation"/>
          <w:rFonts w:hint="eastAsia"/>
          <w:i/>
          <w:color w:val="auto"/>
          <w:lang w:eastAsia="zh-CN"/>
        </w:rPr>
        <w:t>D</w:t>
      </w:r>
      <w:r w:rsidRPr="00935637">
        <w:rPr>
          <w:rStyle w:val="tlid-translation"/>
          <w:rFonts w:hint="eastAsia"/>
          <w:color w:val="auto"/>
          <w:lang w:eastAsia="zh-CN"/>
        </w:rPr>
        <w:t xml:space="preserve"> and </w:t>
      </w:r>
      <w:r w:rsidRPr="00935637">
        <w:rPr>
          <w:rStyle w:val="tlid-translation"/>
          <w:rFonts w:hint="eastAsia"/>
          <w:i/>
          <w:color w:val="auto"/>
          <w:lang w:eastAsia="zh-CN"/>
        </w:rPr>
        <w:t>L</w:t>
      </w:r>
      <w:r w:rsidRPr="00935637">
        <w:rPr>
          <w:rStyle w:val="tlid-translation"/>
          <w:rFonts w:hint="eastAsia"/>
          <w:color w:val="auto"/>
          <w:lang w:eastAsia="zh-CN"/>
        </w:rPr>
        <w:t xml:space="preserve"> are obtained in step 1.3.3.</w:t>
      </w:r>
    </w:p>
    <w:p w14:paraId="514EC477" w14:textId="77777777" w:rsidR="00F026BD" w:rsidRPr="00935637" w:rsidRDefault="00F026BD" w:rsidP="00A82402">
      <w:pPr>
        <w:rPr>
          <w:rStyle w:val="tlid-translation"/>
          <w:color w:val="auto"/>
          <w:lang w:eastAsia="zh-CN"/>
        </w:rPr>
      </w:pPr>
    </w:p>
    <w:p w14:paraId="55D3DFB2" w14:textId="77777777" w:rsidR="00FB52EC" w:rsidRPr="00935637" w:rsidRDefault="00D33513" w:rsidP="00A82402">
      <w:pPr>
        <w:pStyle w:val="ListParagraph"/>
        <w:numPr>
          <w:ilvl w:val="1"/>
          <w:numId w:val="1"/>
        </w:numPr>
        <w:ind w:left="0" w:firstLine="0"/>
        <w:rPr>
          <w:rStyle w:val="tlid-translation"/>
          <w:color w:val="auto"/>
          <w:lang w:eastAsia="zh-CN"/>
        </w:rPr>
      </w:pPr>
      <w:r w:rsidRPr="00935637">
        <w:rPr>
          <w:rStyle w:val="tlid-translation"/>
          <w:rFonts w:hint="eastAsia"/>
          <w:color w:val="auto"/>
          <w:lang w:eastAsia="zh-CN"/>
        </w:rPr>
        <w:t xml:space="preserve">Determine the slope </w:t>
      </w:r>
      <w:r w:rsidRPr="00935637">
        <w:rPr>
          <w:rStyle w:val="tlid-translation"/>
          <w:noProof/>
          <w:color w:val="auto"/>
          <w:position w:val="-24"/>
          <w:lang w:eastAsia="zh-CN"/>
        </w:rPr>
        <w:drawing>
          <wp:inline distT="0" distB="0" distL="0" distR="0" wp14:anchorId="07BFE8B0" wp14:editId="684E5EA2">
            <wp:extent cx="242570" cy="39497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2" cstate="print"/>
                    <a:srcRect/>
                    <a:stretch/>
                  </pic:blipFill>
                  <pic:spPr>
                    <a:xfrm>
                      <a:off x="0" y="0"/>
                      <a:ext cx="242570" cy="394970"/>
                    </a:xfrm>
                    <a:prstGeom prst="rect">
                      <a:avLst/>
                    </a:prstGeom>
                    <a:ln>
                      <a:noFill/>
                    </a:ln>
                  </pic:spPr>
                </pic:pic>
              </a:graphicData>
            </a:graphic>
          </wp:inline>
        </w:drawing>
      </w:r>
      <w:r w:rsidRPr="00935637">
        <w:rPr>
          <w:rStyle w:val="tlid-translation"/>
          <w:rFonts w:hint="eastAsia"/>
          <w:color w:val="auto"/>
          <w:lang w:eastAsia="zh-CN"/>
        </w:rPr>
        <w:t xml:space="preserve"> </w:t>
      </w:r>
      <w:r w:rsidRPr="00935637">
        <w:rPr>
          <w:rStyle w:val="tlid-translation"/>
          <w:color w:val="auto"/>
          <w:lang w:eastAsia="zh-CN"/>
        </w:rPr>
        <w:t>of the mode shape by:</w:t>
      </w:r>
    </w:p>
    <w:p w14:paraId="3C39A108" w14:textId="77777777" w:rsidR="00FB52EC" w:rsidRPr="00935637" w:rsidRDefault="00FB52EC" w:rsidP="00A82402">
      <w:pPr>
        <w:pStyle w:val="ListParagraph"/>
        <w:ind w:left="0"/>
        <w:rPr>
          <w:rStyle w:val="tlid-translation"/>
          <w:color w:val="auto"/>
          <w:lang w:eastAsia="zh-CN"/>
        </w:rPr>
      </w:pPr>
    </w:p>
    <w:p w14:paraId="09E382EE" w14:textId="77777777" w:rsidR="00FB52EC" w:rsidRPr="00935637" w:rsidRDefault="00D33513" w:rsidP="00A82402">
      <w:pPr>
        <w:pStyle w:val="MTDisplayEquation"/>
        <w:spacing w:line="480" w:lineRule="auto"/>
      </w:pPr>
      <w:r w:rsidRPr="00935637">
        <w:tab/>
      </w:r>
      <w:r w:rsidRPr="00935637">
        <w:rPr>
          <w:noProof/>
          <w:position w:val="-24"/>
        </w:rPr>
        <w:drawing>
          <wp:inline distT="0" distB="0" distL="0" distR="0" wp14:anchorId="21915D9F" wp14:editId="60C15E66">
            <wp:extent cx="914400" cy="38100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3" cstate="print"/>
                    <a:srcRect/>
                    <a:stretch/>
                  </pic:blipFill>
                  <pic:spPr>
                    <a:xfrm>
                      <a:off x="0" y="0"/>
                      <a:ext cx="914400" cy="381000"/>
                    </a:xfrm>
                    <a:prstGeom prst="rect">
                      <a:avLst/>
                    </a:prstGeom>
                    <a:ln>
                      <a:noFill/>
                    </a:ln>
                  </pic:spPr>
                </pic:pic>
              </a:graphicData>
            </a:graphic>
          </wp:inline>
        </w:drawing>
      </w:r>
      <w:r w:rsidRPr="00935637">
        <w:tab/>
      </w:r>
      <w:r w:rsidRPr="00935637">
        <w:rPr>
          <w:rFonts w:ascii="Calibri" w:hAnsi="Calibri" w:cs="Calibri"/>
        </w:rPr>
        <w:fldChar w:fldCharType="begin"/>
      </w:r>
      <w:r w:rsidRPr="00935637">
        <w:rPr>
          <w:rFonts w:ascii="Calibri" w:hAnsi="Calibri" w:cs="Calibri"/>
        </w:rPr>
        <w:instrText xml:space="preserve"> MACROBUTTON MTPlaceRef \* MERGEFORMAT </w:instrText>
      </w:r>
      <w:r w:rsidRPr="00935637">
        <w:rPr>
          <w:rFonts w:ascii="Calibri" w:hAnsi="Calibri" w:cs="Calibri"/>
        </w:rPr>
        <w:fldChar w:fldCharType="begin"/>
      </w:r>
      <w:r w:rsidRPr="00935637">
        <w:rPr>
          <w:rFonts w:ascii="Calibri" w:hAnsi="Calibri" w:cs="Calibri"/>
        </w:rPr>
        <w:instrText xml:space="preserve"> SEQ MTEqn \h \* MERGEFORMAT </w:instrText>
      </w:r>
      <w:r w:rsidRPr="00935637">
        <w:rPr>
          <w:rFonts w:ascii="Calibri" w:hAnsi="Calibri" w:cs="Calibri"/>
        </w:rPr>
        <w:fldChar w:fldCharType="end"/>
      </w:r>
      <w:bookmarkStart w:id="2" w:name="ZEqnNum967847"/>
      <w:r w:rsidRPr="00935637">
        <w:rPr>
          <w:rFonts w:ascii="Calibri" w:hAnsi="Calibri" w:cs="Calibri"/>
        </w:rPr>
        <w:instrText>(</w:instrText>
      </w:r>
      <w:r w:rsidRPr="00935637">
        <w:rPr>
          <w:rFonts w:ascii="Calibri" w:hAnsi="Calibri" w:cs="Calibri"/>
        </w:rPr>
        <w:fldChar w:fldCharType="begin"/>
      </w:r>
      <w:r w:rsidRPr="00935637">
        <w:rPr>
          <w:rFonts w:ascii="Calibri" w:hAnsi="Calibri" w:cs="Calibri"/>
        </w:rPr>
        <w:instrText xml:space="preserve"> SEQ MTEqn \c \* Arabic \* MERGEFORMAT </w:instrText>
      </w:r>
      <w:r w:rsidRPr="00935637">
        <w:rPr>
          <w:rFonts w:ascii="Calibri" w:hAnsi="Calibri" w:cs="Calibri"/>
        </w:rPr>
        <w:fldChar w:fldCharType="separate"/>
      </w:r>
      <w:r w:rsidRPr="00935637">
        <w:rPr>
          <w:rFonts w:ascii="Calibri" w:hAnsi="Calibri" w:cs="Calibri"/>
        </w:rPr>
        <w:instrText>2</w:instrText>
      </w:r>
      <w:r w:rsidRPr="00935637">
        <w:rPr>
          <w:rFonts w:ascii="Calibri" w:hAnsi="Calibri" w:cs="Calibri"/>
        </w:rPr>
        <w:fldChar w:fldCharType="end"/>
      </w:r>
      <w:r w:rsidRPr="00935637">
        <w:rPr>
          <w:rFonts w:ascii="Calibri" w:hAnsi="Calibri" w:cs="Calibri"/>
        </w:rPr>
        <w:instrText>)</w:instrText>
      </w:r>
      <w:bookmarkEnd w:id="2"/>
      <w:r w:rsidRPr="00935637">
        <w:rPr>
          <w:rFonts w:ascii="Calibri" w:hAnsi="Calibri" w:cs="Calibri"/>
        </w:rPr>
        <w:fldChar w:fldCharType="end"/>
      </w:r>
    </w:p>
    <w:p w14:paraId="7822A1D3" w14:textId="77777777" w:rsidR="00FB52EC" w:rsidRPr="00935637" w:rsidRDefault="00FB52EC" w:rsidP="00A82402">
      <w:pPr>
        <w:pStyle w:val="ListParagraph"/>
        <w:ind w:left="0"/>
        <w:rPr>
          <w:rStyle w:val="tlid-translation"/>
          <w:color w:val="auto"/>
          <w:lang w:eastAsia="zh-CN"/>
        </w:rPr>
      </w:pPr>
    </w:p>
    <w:p w14:paraId="63A712C9" w14:textId="77777777" w:rsidR="00FB52EC" w:rsidRPr="00935637" w:rsidRDefault="00D33513" w:rsidP="00A82402">
      <w:pPr>
        <w:rPr>
          <w:rStyle w:val="tlid-translation"/>
          <w:color w:val="auto"/>
        </w:rPr>
      </w:pPr>
      <w:r w:rsidRPr="00935637">
        <w:rPr>
          <w:rStyle w:val="tlid-translation"/>
          <w:color w:val="auto"/>
          <w:lang w:eastAsia="zh-CN"/>
        </w:rPr>
        <w:t xml:space="preserve">NOTE: The obtained slope is always positive with </w:t>
      </w:r>
      <w:proofErr w:type="spellStart"/>
      <w:proofErr w:type="gramStart"/>
      <w:r w:rsidRPr="00935637">
        <w:rPr>
          <w:rStyle w:val="tlid-translation"/>
          <w:color w:val="auto"/>
          <w:lang w:eastAsia="zh-CN"/>
        </w:rPr>
        <w:t>Eqs</w:t>
      </w:r>
      <w:proofErr w:type="spellEnd"/>
      <w:r w:rsidRPr="00935637">
        <w:rPr>
          <w:rStyle w:val="tlid-translation"/>
          <w:color w:val="auto"/>
          <w:lang w:eastAsia="zh-CN"/>
        </w:rPr>
        <w:t>.</w:t>
      </w:r>
      <w:r w:rsidRPr="00935637">
        <w:rPr>
          <w:rStyle w:val="tlid-translation"/>
          <w:rFonts w:hint="eastAsia"/>
          <w:color w:val="auto"/>
        </w:rPr>
        <w:t>(</w:t>
      </w:r>
      <w:proofErr w:type="gramEnd"/>
      <w:r w:rsidRPr="00935637">
        <w:rPr>
          <w:rStyle w:val="tlid-translation"/>
          <w:rFonts w:hint="eastAsia"/>
          <w:color w:val="auto"/>
        </w:rPr>
        <w:t>1) and (2)</w:t>
      </w:r>
      <w:r w:rsidRPr="00935637">
        <w:rPr>
          <w:rStyle w:val="tlid-translation"/>
          <w:color w:val="auto"/>
          <w:lang w:eastAsia="zh-CN"/>
        </w:rPr>
        <w:t>.</w:t>
      </w:r>
    </w:p>
    <w:p w14:paraId="1B88A208" w14:textId="77777777" w:rsidR="00FB52EC" w:rsidRPr="00935637" w:rsidRDefault="00FB52EC" w:rsidP="00A82402">
      <w:pPr>
        <w:pStyle w:val="ListParagraph"/>
        <w:ind w:left="0"/>
        <w:rPr>
          <w:rStyle w:val="tlid-translation"/>
          <w:color w:val="auto"/>
          <w:lang w:eastAsia="zh-CN"/>
        </w:rPr>
      </w:pPr>
    </w:p>
    <w:p w14:paraId="63BCCDCB" w14:textId="76143EB3" w:rsidR="00FB52EC" w:rsidRPr="00935637" w:rsidRDefault="00A82402" w:rsidP="00A82402">
      <w:pPr>
        <w:pStyle w:val="ListParagraph"/>
        <w:numPr>
          <w:ilvl w:val="1"/>
          <w:numId w:val="1"/>
        </w:numPr>
        <w:ind w:left="0" w:firstLine="0"/>
        <w:rPr>
          <w:rStyle w:val="tlid-translation"/>
          <w:color w:val="auto"/>
          <w:lang w:eastAsia="zh-CN"/>
        </w:rPr>
      </w:pPr>
      <w:r>
        <w:rPr>
          <w:rStyle w:val="tlid-translation"/>
          <w:color w:val="auto"/>
          <w:lang w:eastAsia="zh-CN"/>
        </w:rPr>
        <w:t>Use a</w:t>
      </w:r>
      <w:r w:rsidR="003E6F05" w:rsidRPr="00935637">
        <w:rPr>
          <w:rStyle w:val="tlid-translation"/>
          <w:color w:val="auto"/>
          <w:lang w:eastAsia="zh-CN"/>
        </w:rPr>
        <w:t xml:space="preserve"> minus sign between two zero points to obtain the true slope distribution</w:t>
      </w:r>
      <w:r w:rsidR="00D33513" w:rsidRPr="00935637">
        <w:rPr>
          <w:rStyle w:val="tlid-translation"/>
          <w:color w:val="auto"/>
          <w:lang w:eastAsia="zh-CN"/>
        </w:rPr>
        <w:t>.</w:t>
      </w:r>
    </w:p>
    <w:p w14:paraId="5D2FCA1F" w14:textId="77777777" w:rsidR="00FB52EC" w:rsidRPr="00935637" w:rsidRDefault="00FB52EC" w:rsidP="00A82402">
      <w:pPr>
        <w:rPr>
          <w:b/>
          <w:color w:val="auto"/>
          <w:lang w:eastAsia="zh-CN"/>
        </w:rPr>
      </w:pPr>
    </w:p>
    <w:p w14:paraId="0D69FE40" w14:textId="72D7EFAF" w:rsidR="00FB52EC" w:rsidRPr="00935637" w:rsidRDefault="00D33513" w:rsidP="00A82402">
      <w:pPr>
        <w:rPr>
          <w:rStyle w:val="tlid-translation"/>
          <w:color w:val="auto"/>
          <w:lang w:eastAsia="zh-CN"/>
        </w:rPr>
      </w:pPr>
      <w:r w:rsidRPr="00935637">
        <w:rPr>
          <w:rStyle w:val="tlid-translation"/>
          <w:color w:val="auto"/>
          <w:lang w:eastAsia="zh-CN"/>
        </w:rPr>
        <w:t xml:space="preserve">NOTE: It </w:t>
      </w:r>
      <w:r w:rsidR="00A82402">
        <w:rPr>
          <w:rStyle w:val="tlid-translation"/>
          <w:color w:val="auto"/>
          <w:lang w:eastAsia="zh-CN"/>
        </w:rPr>
        <w:t>does not</w:t>
      </w:r>
      <w:r w:rsidRPr="00935637">
        <w:rPr>
          <w:rStyle w:val="tlid-translation"/>
          <w:color w:val="auto"/>
          <w:lang w:eastAsia="zh-CN"/>
        </w:rPr>
        <w:t xml:space="preserve"> matter whether </w:t>
      </w:r>
      <w:r w:rsidR="006D5747" w:rsidRPr="00935637">
        <w:rPr>
          <w:rStyle w:val="tlid-translation"/>
          <w:rFonts w:hint="eastAsia"/>
          <w:color w:val="auto"/>
          <w:lang w:eastAsia="zh-CN"/>
        </w:rPr>
        <w:t>the revision begins</w:t>
      </w:r>
      <w:r w:rsidRPr="00935637">
        <w:rPr>
          <w:rStyle w:val="tlid-translation"/>
          <w:color w:val="auto"/>
          <w:lang w:eastAsia="zh-CN"/>
        </w:rPr>
        <w:t xml:space="preserve"> from the first or the second zero point.</w:t>
      </w:r>
    </w:p>
    <w:p w14:paraId="364BA1CF" w14:textId="77777777" w:rsidR="00FB52EC" w:rsidRPr="00935637" w:rsidRDefault="00FB52EC" w:rsidP="00A82402">
      <w:pPr>
        <w:rPr>
          <w:b/>
          <w:color w:val="auto"/>
          <w:lang w:eastAsia="zh-CN"/>
        </w:rPr>
      </w:pPr>
    </w:p>
    <w:p w14:paraId="0E8B63C2" w14:textId="77777777" w:rsidR="00FB52EC" w:rsidRPr="00935637" w:rsidRDefault="00D33513" w:rsidP="00A82402">
      <w:pPr>
        <w:pStyle w:val="ListParagraph"/>
        <w:numPr>
          <w:ilvl w:val="1"/>
          <w:numId w:val="1"/>
        </w:numPr>
        <w:ind w:left="0" w:firstLine="0"/>
        <w:rPr>
          <w:rStyle w:val="tlid-translation"/>
          <w:color w:val="auto"/>
          <w:lang w:eastAsia="zh-CN"/>
        </w:rPr>
      </w:pPr>
      <w:r w:rsidRPr="00935637">
        <w:rPr>
          <w:rStyle w:val="tlid-translation"/>
          <w:color w:val="auto"/>
          <w:lang w:eastAsia="zh-CN"/>
        </w:rPr>
        <w:t>Integrate the slope distribution of each plate and determine the integral constant by the nodes to obtain the mode shape</w:t>
      </w:r>
      <w:r w:rsidRPr="00935637">
        <w:rPr>
          <w:rStyle w:val="tlid-translation"/>
          <w:rFonts w:hint="eastAsia"/>
          <w:color w:val="auto"/>
          <w:lang w:eastAsia="zh-CN"/>
        </w:rPr>
        <w:t xml:space="preserve"> </w:t>
      </w:r>
      <w:r w:rsidRPr="00935637">
        <w:rPr>
          <w:rStyle w:val="tlid-translation"/>
          <w:color w:val="auto"/>
          <w:lang w:eastAsia="zh-CN"/>
        </w:rPr>
        <w:t>with:</w:t>
      </w:r>
    </w:p>
    <w:p w14:paraId="147ECFFD" w14:textId="77777777" w:rsidR="00FB52EC" w:rsidRPr="00935637" w:rsidRDefault="00FB52EC" w:rsidP="00A82402">
      <w:pPr>
        <w:rPr>
          <w:b/>
          <w:color w:val="auto"/>
          <w:lang w:eastAsia="zh-CN"/>
        </w:rPr>
      </w:pPr>
    </w:p>
    <w:p w14:paraId="5FFDCD76" w14:textId="77777777" w:rsidR="00FB52EC" w:rsidRPr="00935637" w:rsidRDefault="00D33513" w:rsidP="00A82402">
      <w:pPr>
        <w:pStyle w:val="MTDisplayEquation"/>
        <w:spacing w:line="480" w:lineRule="auto"/>
      </w:pPr>
      <w:r w:rsidRPr="00935637">
        <w:tab/>
      </w:r>
      <w:r w:rsidRPr="00935637">
        <w:rPr>
          <w:noProof/>
          <w:position w:val="-50"/>
        </w:rPr>
        <w:drawing>
          <wp:inline distT="0" distB="0" distL="0" distR="0" wp14:anchorId="754F4D63" wp14:editId="7E58C31A">
            <wp:extent cx="1254125" cy="727075"/>
            <wp:effectExtent l="0" t="0" r="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4" cstate="print"/>
                    <a:srcRect/>
                    <a:stretch/>
                  </pic:blipFill>
                  <pic:spPr>
                    <a:xfrm>
                      <a:off x="0" y="0"/>
                      <a:ext cx="1254125" cy="727075"/>
                    </a:xfrm>
                    <a:prstGeom prst="rect">
                      <a:avLst/>
                    </a:prstGeom>
                    <a:ln>
                      <a:noFill/>
                    </a:ln>
                  </pic:spPr>
                </pic:pic>
              </a:graphicData>
            </a:graphic>
          </wp:inline>
        </w:drawing>
      </w:r>
      <w:r w:rsidRPr="00935637">
        <w:tab/>
      </w:r>
      <w:r w:rsidRPr="00935637">
        <w:rPr>
          <w:rFonts w:ascii="Calibri" w:hAnsi="Calibri" w:cs="Calibri"/>
        </w:rPr>
        <w:fldChar w:fldCharType="begin"/>
      </w:r>
      <w:r w:rsidRPr="00935637">
        <w:rPr>
          <w:rFonts w:ascii="Calibri" w:hAnsi="Calibri" w:cs="Calibri"/>
        </w:rPr>
        <w:instrText xml:space="preserve"> MACROBUTTON MTPlaceRef \* MERGEFORMAT </w:instrText>
      </w:r>
      <w:r w:rsidRPr="00935637">
        <w:rPr>
          <w:rFonts w:ascii="Calibri" w:hAnsi="Calibri" w:cs="Calibri"/>
        </w:rPr>
        <w:fldChar w:fldCharType="begin"/>
      </w:r>
      <w:r w:rsidRPr="00935637">
        <w:rPr>
          <w:rFonts w:ascii="Calibri" w:hAnsi="Calibri" w:cs="Calibri"/>
        </w:rPr>
        <w:instrText xml:space="preserve"> SEQ MTEqn \h \* MERGEFORMAT </w:instrText>
      </w:r>
      <w:r w:rsidRPr="00935637">
        <w:rPr>
          <w:rFonts w:ascii="Calibri" w:hAnsi="Calibri" w:cs="Calibri"/>
        </w:rPr>
        <w:fldChar w:fldCharType="end"/>
      </w:r>
      <w:r w:rsidRPr="00935637">
        <w:rPr>
          <w:rFonts w:ascii="Calibri" w:hAnsi="Calibri" w:cs="Calibri"/>
        </w:rPr>
        <w:instrText>(</w:instrText>
      </w:r>
      <w:r w:rsidRPr="00935637">
        <w:rPr>
          <w:rFonts w:ascii="Calibri" w:hAnsi="Calibri" w:cs="Calibri"/>
        </w:rPr>
        <w:fldChar w:fldCharType="begin"/>
      </w:r>
      <w:r w:rsidRPr="00935637">
        <w:rPr>
          <w:rFonts w:ascii="Calibri" w:hAnsi="Calibri" w:cs="Calibri"/>
        </w:rPr>
        <w:instrText xml:space="preserve"> SEQ MTEqn \c \* Arabic \* MERGEFORMAT </w:instrText>
      </w:r>
      <w:r w:rsidRPr="00935637">
        <w:rPr>
          <w:rFonts w:ascii="Calibri" w:hAnsi="Calibri" w:cs="Calibri"/>
        </w:rPr>
        <w:fldChar w:fldCharType="separate"/>
      </w:r>
      <w:r w:rsidRPr="00935637">
        <w:rPr>
          <w:rFonts w:ascii="Calibri" w:hAnsi="Calibri" w:cs="Calibri"/>
        </w:rPr>
        <w:instrText>3</w:instrText>
      </w:r>
      <w:r w:rsidRPr="00935637">
        <w:rPr>
          <w:rFonts w:ascii="Calibri" w:hAnsi="Calibri" w:cs="Calibri"/>
        </w:rPr>
        <w:fldChar w:fldCharType="end"/>
      </w:r>
      <w:r w:rsidRPr="00935637">
        <w:rPr>
          <w:rFonts w:ascii="Calibri" w:hAnsi="Calibri" w:cs="Calibri"/>
        </w:rPr>
        <w:instrText>)</w:instrText>
      </w:r>
      <w:r w:rsidRPr="00935637">
        <w:rPr>
          <w:rFonts w:ascii="Calibri" w:hAnsi="Calibri" w:cs="Calibri"/>
        </w:rPr>
        <w:fldChar w:fldCharType="end"/>
      </w:r>
    </w:p>
    <w:p w14:paraId="26C01CAF" w14:textId="77777777" w:rsidR="00FB52EC" w:rsidRPr="00935637" w:rsidRDefault="00FB52EC" w:rsidP="00A82402">
      <w:pPr>
        <w:rPr>
          <w:b/>
          <w:color w:val="auto"/>
          <w:lang w:eastAsia="zh-CN"/>
        </w:rPr>
      </w:pPr>
    </w:p>
    <w:p w14:paraId="33191FDF" w14:textId="77777777" w:rsidR="00FB52EC" w:rsidRPr="00935637" w:rsidRDefault="00D33513" w:rsidP="00A82402">
      <w:pPr>
        <w:rPr>
          <w:b/>
          <w:color w:val="auto"/>
          <w:lang w:eastAsia="zh-CN"/>
        </w:rPr>
      </w:pPr>
      <w:r w:rsidRPr="00935637">
        <w:rPr>
          <w:rStyle w:val="tlid-translation"/>
          <w:color w:val="auto"/>
          <w:lang w:eastAsia="zh-CN"/>
        </w:rPr>
        <w:t xml:space="preserve">NOTE: Nodes correspond to the largest </w:t>
      </w:r>
      <w:r w:rsidRPr="00935637">
        <w:rPr>
          <w:rStyle w:val="tlid-translation"/>
          <w:rFonts w:hint="eastAsia"/>
          <w:color w:val="auto"/>
          <w:lang w:eastAsia="zh-CN"/>
        </w:rPr>
        <w:t xml:space="preserve">slope of the mode shape. </w:t>
      </w:r>
      <w:r w:rsidRPr="00935637">
        <w:rPr>
          <w:rStyle w:val="tlid-translation"/>
          <w:noProof/>
          <w:color w:val="auto"/>
          <w:position w:val="-14"/>
          <w:lang w:eastAsia="zh-CN"/>
        </w:rPr>
        <w:drawing>
          <wp:inline distT="0" distB="0" distL="0" distR="0" wp14:anchorId="2E41AB44" wp14:editId="28541C0F">
            <wp:extent cx="353060" cy="256540"/>
            <wp:effectExtent l="0" t="0" r="0" b="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15" cstate="print"/>
                    <a:srcRect/>
                    <a:stretch/>
                  </pic:blipFill>
                  <pic:spPr>
                    <a:xfrm>
                      <a:off x="0" y="0"/>
                      <a:ext cx="353060" cy="256540"/>
                    </a:xfrm>
                    <a:prstGeom prst="rect">
                      <a:avLst/>
                    </a:prstGeom>
                    <a:ln>
                      <a:noFill/>
                    </a:ln>
                  </pic:spPr>
                </pic:pic>
              </a:graphicData>
            </a:graphic>
          </wp:inline>
        </w:drawing>
      </w:r>
      <w:r w:rsidRPr="00935637">
        <w:rPr>
          <w:rStyle w:val="tlid-translation"/>
          <w:rFonts w:hint="eastAsia"/>
          <w:color w:val="auto"/>
          <w:lang w:eastAsia="zh-CN"/>
        </w:rPr>
        <w:t xml:space="preserve"> </w:t>
      </w:r>
      <w:r w:rsidRPr="00935637">
        <w:rPr>
          <w:rStyle w:val="tlid-translation"/>
          <w:color w:val="auto"/>
          <w:lang w:eastAsia="zh-CN"/>
        </w:rPr>
        <w:t xml:space="preserve">is a constant determined by the location of the nodal lines of the Chladni pattern shown in </w:t>
      </w:r>
      <w:r w:rsidRPr="00A82402">
        <w:rPr>
          <w:rStyle w:val="tlid-translation"/>
          <w:b/>
          <w:bCs/>
          <w:color w:val="auto"/>
          <w:lang w:eastAsia="zh-CN"/>
        </w:rPr>
        <w:t xml:space="preserve">Figure </w:t>
      </w:r>
      <w:proofErr w:type="gramStart"/>
      <w:r w:rsidRPr="00A82402">
        <w:rPr>
          <w:rStyle w:val="tlid-translation"/>
          <w:b/>
          <w:bCs/>
          <w:color w:val="auto"/>
          <w:lang w:eastAsia="zh-CN"/>
        </w:rPr>
        <w:t>2</w:t>
      </w:r>
      <w:r w:rsidRPr="00935637">
        <w:rPr>
          <w:rStyle w:val="tlid-translation"/>
          <w:color w:val="auto"/>
          <w:lang w:eastAsia="zh-CN"/>
        </w:rPr>
        <w:t>.</w:t>
      </w:r>
      <w:proofErr w:type="gramEnd"/>
    </w:p>
    <w:p w14:paraId="65E86DA0" w14:textId="77777777" w:rsidR="00FB52EC" w:rsidRPr="00935637" w:rsidRDefault="00FB52EC" w:rsidP="00A82402">
      <w:pPr>
        <w:rPr>
          <w:rStyle w:val="tlid-translation"/>
          <w:color w:val="auto"/>
          <w:lang w:eastAsia="zh-CN"/>
        </w:rPr>
      </w:pPr>
    </w:p>
    <w:p w14:paraId="20C27522" w14:textId="77777777" w:rsidR="00FB52EC" w:rsidRPr="00935637" w:rsidRDefault="00D33513" w:rsidP="00A82402">
      <w:pPr>
        <w:pStyle w:val="ListParagraph"/>
        <w:numPr>
          <w:ilvl w:val="1"/>
          <w:numId w:val="1"/>
        </w:numPr>
        <w:ind w:left="0" w:firstLine="0"/>
        <w:rPr>
          <w:rStyle w:val="tlid-translation"/>
          <w:color w:val="auto"/>
          <w:lang w:eastAsia="zh-CN"/>
        </w:rPr>
      </w:pPr>
      <w:r w:rsidRPr="00935637">
        <w:rPr>
          <w:rStyle w:val="tlid-translation"/>
          <w:rFonts w:hint="eastAsia"/>
          <w:color w:val="auto"/>
          <w:lang w:eastAsia="zh-CN"/>
        </w:rPr>
        <w:t xml:space="preserve">Compute the </w:t>
      </w:r>
      <w:r w:rsidRPr="00935637">
        <w:rPr>
          <w:rStyle w:val="tlid-translation"/>
          <w:color w:val="auto"/>
          <w:lang w:eastAsia="zh-CN"/>
        </w:rPr>
        <w:t>uncertainty of the slope</w:t>
      </w:r>
      <w:r w:rsidRPr="00935637">
        <w:rPr>
          <w:rStyle w:val="tlid-translation"/>
          <w:rFonts w:hint="eastAsia"/>
          <w:color w:val="auto"/>
          <w:vertAlign w:val="superscript"/>
          <w:lang w:eastAsia="zh-CN"/>
        </w:rPr>
        <w:t>1</w:t>
      </w:r>
      <w:r w:rsidR="00A01752" w:rsidRPr="00935637">
        <w:rPr>
          <w:rStyle w:val="tlid-translation"/>
          <w:rFonts w:hint="eastAsia"/>
          <w:color w:val="auto"/>
          <w:vertAlign w:val="superscript"/>
          <w:lang w:eastAsia="zh-CN"/>
        </w:rPr>
        <w:t>2</w:t>
      </w:r>
      <w:r w:rsidRPr="00935637">
        <w:rPr>
          <w:rStyle w:val="tlid-translation"/>
          <w:color w:val="auto"/>
          <w:lang w:eastAsia="zh-CN"/>
        </w:rPr>
        <w:t xml:space="preserve"> </w:t>
      </w:r>
      <w:r w:rsidRPr="00935637">
        <w:rPr>
          <w:rStyle w:val="tlid-translation"/>
          <w:rFonts w:hint="eastAsia"/>
          <w:color w:val="auto"/>
          <w:lang w:eastAsia="zh-CN"/>
        </w:rPr>
        <w:t>with:</w:t>
      </w:r>
    </w:p>
    <w:p w14:paraId="5F14634E" w14:textId="77777777" w:rsidR="00FB52EC" w:rsidRPr="00935637" w:rsidRDefault="00FB52EC" w:rsidP="00A82402">
      <w:pPr>
        <w:rPr>
          <w:b/>
          <w:color w:val="auto"/>
          <w:lang w:eastAsia="zh-CN"/>
        </w:rPr>
      </w:pPr>
    </w:p>
    <w:p w14:paraId="2C328BE4" w14:textId="77777777" w:rsidR="00FB52EC" w:rsidRPr="00935637" w:rsidRDefault="00D33513" w:rsidP="00A82402">
      <w:pPr>
        <w:pStyle w:val="MTDisplayEquation"/>
        <w:spacing w:line="480" w:lineRule="auto"/>
      </w:pPr>
      <w:r w:rsidRPr="00935637">
        <w:tab/>
      </w:r>
      <w:r w:rsidRPr="00935637">
        <w:rPr>
          <w:noProof/>
          <w:position w:val="-38"/>
        </w:rPr>
        <w:drawing>
          <wp:inline distT="0" distB="0" distL="0" distR="0" wp14:anchorId="3DC52272" wp14:editId="4EC755B1">
            <wp:extent cx="2895600" cy="609600"/>
            <wp:effectExtent l="0" t="0" r="0" b="0"/>
            <wp:docPr id="103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6" cstate="print"/>
                    <a:srcRect/>
                    <a:stretch/>
                  </pic:blipFill>
                  <pic:spPr>
                    <a:xfrm>
                      <a:off x="0" y="0"/>
                      <a:ext cx="2895600" cy="609600"/>
                    </a:xfrm>
                    <a:prstGeom prst="rect">
                      <a:avLst/>
                    </a:prstGeom>
                    <a:ln>
                      <a:noFill/>
                    </a:ln>
                  </pic:spPr>
                </pic:pic>
              </a:graphicData>
            </a:graphic>
          </wp:inline>
        </w:drawing>
      </w:r>
      <w:r w:rsidRPr="00935637">
        <w:tab/>
      </w:r>
      <w:r w:rsidRPr="00935637">
        <w:rPr>
          <w:rFonts w:ascii="Calibri" w:hAnsi="Calibri" w:cs="Calibri"/>
        </w:rPr>
        <w:fldChar w:fldCharType="begin"/>
      </w:r>
      <w:r w:rsidRPr="00935637">
        <w:rPr>
          <w:rFonts w:ascii="Calibri" w:hAnsi="Calibri" w:cs="Calibri"/>
        </w:rPr>
        <w:instrText xml:space="preserve"> MACROBUTTON MTPlaceRef \* MERGEFORMAT </w:instrText>
      </w:r>
      <w:r w:rsidRPr="00935637">
        <w:rPr>
          <w:rFonts w:ascii="Calibri" w:hAnsi="Calibri" w:cs="Calibri"/>
        </w:rPr>
        <w:fldChar w:fldCharType="begin"/>
      </w:r>
      <w:r w:rsidRPr="00935637">
        <w:rPr>
          <w:rFonts w:ascii="Calibri" w:hAnsi="Calibri" w:cs="Calibri"/>
        </w:rPr>
        <w:instrText xml:space="preserve"> SEQ MTEqn \h \* MERGEFORMAT </w:instrText>
      </w:r>
      <w:r w:rsidRPr="00935637">
        <w:rPr>
          <w:rFonts w:ascii="Calibri" w:hAnsi="Calibri" w:cs="Calibri"/>
        </w:rPr>
        <w:fldChar w:fldCharType="end"/>
      </w:r>
      <w:r w:rsidRPr="00935637">
        <w:rPr>
          <w:rFonts w:ascii="Calibri" w:hAnsi="Calibri" w:cs="Calibri"/>
        </w:rPr>
        <w:instrText>(</w:instrText>
      </w:r>
      <w:r w:rsidRPr="00935637">
        <w:rPr>
          <w:rFonts w:ascii="Calibri" w:hAnsi="Calibri" w:cs="Calibri"/>
        </w:rPr>
        <w:fldChar w:fldCharType="begin"/>
      </w:r>
      <w:r w:rsidRPr="00935637">
        <w:rPr>
          <w:rFonts w:ascii="Calibri" w:hAnsi="Calibri" w:cs="Calibri"/>
        </w:rPr>
        <w:instrText xml:space="preserve"> SEQ MTEqn \c \* Arabic \* MERGEFORMAT </w:instrText>
      </w:r>
      <w:r w:rsidRPr="00935637">
        <w:rPr>
          <w:rFonts w:ascii="Calibri" w:hAnsi="Calibri" w:cs="Calibri"/>
        </w:rPr>
        <w:fldChar w:fldCharType="separate"/>
      </w:r>
      <w:r w:rsidRPr="00935637">
        <w:rPr>
          <w:rFonts w:ascii="Calibri" w:hAnsi="Calibri" w:cs="Calibri"/>
        </w:rPr>
        <w:instrText>4</w:instrText>
      </w:r>
      <w:r w:rsidRPr="00935637">
        <w:rPr>
          <w:rFonts w:ascii="Calibri" w:hAnsi="Calibri" w:cs="Calibri"/>
        </w:rPr>
        <w:fldChar w:fldCharType="end"/>
      </w:r>
      <w:r w:rsidRPr="00935637">
        <w:rPr>
          <w:rFonts w:ascii="Calibri" w:hAnsi="Calibri" w:cs="Calibri"/>
        </w:rPr>
        <w:instrText>)</w:instrText>
      </w:r>
      <w:r w:rsidRPr="00935637">
        <w:rPr>
          <w:rFonts w:ascii="Calibri" w:hAnsi="Calibri" w:cs="Calibri"/>
        </w:rPr>
        <w:fldChar w:fldCharType="end"/>
      </w:r>
    </w:p>
    <w:p w14:paraId="2A2D7A87" w14:textId="77777777" w:rsidR="00FB52EC" w:rsidRPr="00935637" w:rsidRDefault="00FB52EC" w:rsidP="00A82402">
      <w:pPr>
        <w:rPr>
          <w:rFonts w:ascii="Times New Roman" w:hAnsi="Times New Roman" w:cs="Times New Roman"/>
          <w:color w:val="auto"/>
        </w:rPr>
      </w:pPr>
    </w:p>
    <w:p w14:paraId="2DC25892" w14:textId="77777777" w:rsidR="00FB52EC" w:rsidRPr="00935637" w:rsidRDefault="00D33513" w:rsidP="00A82402">
      <w:pPr>
        <w:rPr>
          <w:color w:val="auto"/>
        </w:rPr>
      </w:pPr>
      <w:r w:rsidRPr="00935637">
        <w:rPr>
          <w:rStyle w:val="tlid-translation"/>
          <w:color w:val="auto"/>
          <w:lang w:eastAsia="zh-CN"/>
        </w:rPr>
        <w:t xml:space="preserve">NOTE: </w:t>
      </w:r>
      <w:r w:rsidRPr="00935637">
        <w:rPr>
          <w:rStyle w:val="tlid-translation"/>
          <w:noProof/>
          <w:color w:val="auto"/>
          <w:position w:val="-14"/>
          <w:lang w:eastAsia="zh-CN"/>
        </w:rPr>
        <w:drawing>
          <wp:inline distT="0" distB="0" distL="0" distR="0" wp14:anchorId="502F3ED1" wp14:editId="3F89B7C2">
            <wp:extent cx="685800" cy="256540"/>
            <wp:effectExtent l="0" t="0" r="0" b="0"/>
            <wp:docPr id="10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7" cstate="print"/>
                    <a:srcRect/>
                    <a:stretch/>
                  </pic:blipFill>
                  <pic:spPr>
                    <a:xfrm>
                      <a:off x="0" y="0"/>
                      <a:ext cx="685800" cy="256540"/>
                    </a:xfrm>
                    <a:prstGeom prst="rect">
                      <a:avLst/>
                    </a:prstGeom>
                    <a:ln>
                      <a:noFill/>
                    </a:ln>
                  </pic:spPr>
                </pic:pic>
              </a:graphicData>
            </a:graphic>
          </wp:inline>
        </w:drawing>
      </w:r>
      <w:r w:rsidRPr="00935637">
        <w:rPr>
          <w:rStyle w:val="tlid-translation"/>
          <w:rFonts w:hint="eastAsia"/>
          <w:color w:val="auto"/>
          <w:lang w:eastAsia="zh-CN"/>
        </w:rPr>
        <w:t xml:space="preserve"> </w:t>
      </w:r>
      <w:r w:rsidRPr="00935637">
        <w:rPr>
          <w:rStyle w:val="tlid-translation"/>
          <w:color w:val="auto"/>
          <w:lang w:eastAsia="zh-CN"/>
        </w:rPr>
        <w:t xml:space="preserve">is the </w:t>
      </w:r>
      <w:r w:rsidRPr="00935637">
        <w:rPr>
          <w:rStyle w:val="tlid-translation"/>
          <w:i/>
          <w:color w:val="auto"/>
          <w:lang w:eastAsia="zh-CN"/>
        </w:rPr>
        <w:t>t</w:t>
      </w:r>
      <w:r w:rsidRPr="00935637">
        <w:rPr>
          <w:rStyle w:val="tlid-translation"/>
          <w:color w:val="auto"/>
          <w:lang w:eastAsia="zh-CN"/>
        </w:rPr>
        <w:t xml:space="preserve"> distribution factor with 95% confidence and degrees of freedom </w:t>
      </w:r>
      <w:r w:rsidRPr="00935637">
        <w:rPr>
          <w:rStyle w:val="tlid-translation"/>
          <w:i/>
          <w:color w:val="auto"/>
          <w:lang w:eastAsia="zh-CN"/>
        </w:rPr>
        <w:t>n</w:t>
      </w:r>
      <w:r w:rsidRPr="00935637">
        <w:rPr>
          <w:rStyle w:val="tlid-translation"/>
          <w:color w:val="auto"/>
          <w:lang w:eastAsia="zh-CN"/>
        </w:rPr>
        <w:t>-2, and it is a</w:t>
      </w:r>
      <w:r w:rsidR="00401E36" w:rsidRPr="00935637">
        <w:rPr>
          <w:rStyle w:val="tlid-translation"/>
          <w:rFonts w:hint="eastAsia"/>
          <w:color w:val="auto"/>
          <w:lang w:eastAsia="zh-CN"/>
        </w:rPr>
        <w:t>bout</w:t>
      </w:r>
      <w:r w:rsidRPr="00935637">
        <w:rPr>
          <w:rStyle w:val="tlid-translation"/>
          <w:color w:val="auto"/>
          <w:lang w:eastAsia="zh-CN"/>
        </w:rPr>
        <w:t xml:space="preserve"> 2 </w:t>
      </w:r>
      <w:r w:rsidR="00401E36" w:rsidRPr="00935637">
        <w:rPr>
          <w:rStyle w:val="tlid-translation"/>
          <w:rFonts w:hint="eastAsia"/>
          <w:color w:val="auto"/>
          <w:lang w:eastAsia="zh-CN"/>
        </w:rPr>
        <w:t>here</w:t>
      </w:r>
      <w:r w:rsidRPr="00935637">
        <w:rPr>
          <w:rStyle w:val="tlid-translation"/>
          <w:color w:val="auto"/>
          <w:lang w:eastAsia="zh-CN"/>
        </w:rPr>
        <w:t>.</w:t>
      </w:r>
      <w:r w:rsidRPr="00935637">
        <w:rPr>
          <w:rStyle w:val="tlid-translation"/>
          <w:rFonts w:hint="eastAsia"/>
          <w:color w:val="auto"/>
          <w:lang w:eastAsia="zh-CN"/>
        </w:rPr>
        <w:t xml:space="preserve"> </w:t>
      </w:r>
      <w:r w:rsidRPr="00935637">
        <w:rPr>
          <w:rStyle w:val="tlid-translation"/>
          <w:noProof/>
          <w:color w:val="auto"/>
          <w:position w:val="-12"/>
          <w:lang w:eastAsia="zh-CN"/>
        </w:rPr>
        <w:drawing>
          <wp:inline distT="0" distB="0" distL="0" distR="0" wp14:anchorId="215B7388" wp14:editId="4C6BEB04">
            <wp:extent cx="152400" cy="228600"/>
            <wp:effectExtent l="0" t="0" r="0" b="0"/>
            <wp:docPr id="103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18" cstate="print"/>
                    <a:srcRect/>
                    <a:stretch/>
                  </pic:blipFill>
                  <pic:spPr>
                    <a:xfrm>
                      <a:off x="0" y="0"/>
                      <a:ext cx="152400" cy="228600"/>
                    </a:xfrm>
                    <a:prstGeom prst="rect">
                      <a:avLst/>
                    </a:prstGeom>
                    <a:ln>
                      <a:noFill/>
                    </a:ln>
                  </pic:spPr>
                </pic:pic>
              </a:graphicData>
            </a:graphic>
          </wp:inline>
        </w:drawing>
      </w:r>
      <w:r w:rsidRPr="00935637">
        <w:rPr>
          <w:rStyle w:val="tlid-translation"/>
          <w:rFonts w:hint="eastAsia"/>
          <w:color w:val="auto"/>
          <w:lang w:eastAsia="zh-CN"/>
        </w:rPr>
        <w:t xml:space="preserve"> </w:t>
      </w:r>
      <w:r w:rsidRPr="00935637">
        <w:rPr>
          <w:rStyle w:val="tlid-translation"/>
          <w:color w:val="auto"/>
          <w:lang w:eastAsia="zh-CN"/>
        </w:rPr>
        <w:t xml:space="preserve">is the standard error of the linear regression with </w:t>
      </w:r>
      <w:r w:rsidRPr="00935637">
        <w:rPr>
          <w:rStyle w:val="tlid-translation"/>
          <w:i/>
          <w:color w:val="auto"/>
          <w:lang w:eastAsia="zh-CN"/>
        </w:rPr>
        <w:t>D</w:t>
      </w:r>
      <w:r w:rsidRPr="00935637">
        <w:rPr>
          <w:rStyle w:val="tlid-translation"/>
          <w:color w:val="auto"/>
          <w:lang w:eastAsia="zh-CN"/>
        </w:rPr>
        <w:t xml:space="preserve"> and </w:t>
      </w:r>
      <w:r w:rsidRPr="00935637">
        <w:rPr>
          <w:rStyle w:val="tlid-translation"/>
          <w:i/>
          <w:color w:val="auto"/>
          <w:lang w:eastAsia="zh-CN"/>
        </w:rPr>
        <w:t>L</w:t>
      </w:r>
      <w:r w:rsidRPr="00935637">
        <w:rPr>
          <w:rStyle w:val="tlid-translation"/>
          <w:rFonts w:hint="eastAsia"/>
          <w:color w:val="auto"/>
          <w:lang w:eastAsia="zh-CN"/>
        </w:rPr>
        <w:t xml:space="preserve">, </w:t>
      </w:r>
      <w:r w:rsidRPr="00935637">
        <w:rPr>
          <w:rStyle w:val="tlid-translation"/>
          <w:noProof/>
          <w:color w:val="auto"/>
          <w:position w:val="-12"/>
          <w:lang w:eastAsia="zh-CN"/>
        </w:rPr>
        <w:drawing>
          <wp:inline distT="0" distB="0" distL="0" distR="0" wp14:anchorId="6323E4A6" wp14:editId="7307993B">
            <wp:extent cx="228600" cy="228600"/>
            <wp:effectExtent l="0" t="0" r="0" b="0"/>
            <wp:docPr id="103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19" cstate="print"/>
                    <a:srcRect/>
                    <a:stretch/>
                  </pic:blipFill>
                  <pic:spPr>
                    <a:xfrm>
                      <a:off x="0" y="0"/>
                      <a:ext cx="228600" cy="228600"/>
                    </a:xfrm>
                    <a:prstGeom prst="rect">
                      <a:avLst/>
                    </a:prstGeom>
                    <a:ln>
                      <a:noFill/>
                    </a:ln>
                  </pic:spPr>
                </pic:pic>
              </a:graphicData>
            </a:graphic>
          </wp:inline>
        </w:drawing>
      </w:r>
      <w:r w:rsidRPr="00935637">
        <w:rPr>
          <w:color w:val="auto"/>
        </w:rPr>
        <w:t xml:space="preserve"> </w:t>
      </w:r>
      <w:r w:rsidRPr="00935637">
        <w:rPr>
          <w:rStyle w:val="tlid-translation"/>
          <w:color w:val="auto"/>
          <w:lang w:eastAsia="zh-CN"/>
        </w:rPr>
        <w:t>denotes the uncertainty of the measured distance</w:t>
      </w:r>
      <w:r w:rsidRPr="00935637">
        <w:rPr>
          <w:rStyle w:val="tlid-translation"/>
          <w:rFonts w:hint="eastAsia"/>
          <w:color w:val="auto"/>
          <w:lang w:eastAsia="zh-CN"/>
        </w:rPr>
        <w:t xml:space="preserve"> </w:t>
      </w:r>
      <w:r w:rsidRPr="00935637">
        <w:rPr>
          <w:rStyle w:val="tlid-translation"/>
          <w:noProof/>
          <w:color w:val="auto"/>
          <w:position w:val="-12"/>
          <w:lang w:eastAsia="zh-CN"/>
        </w:rPr>
        <w:drawing>
          <wp:inline distT="0" distB="0" distL="0" distR="0" wp14:anchorId="058E5FFA" wp14:editId="4204B0E5">
            <wp:extent cx="193675" cy="228600"/>
            <wp:effectExtent l="0" t="0" r="0" b="0"/>
            <wp:docPr id="103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a:blip r:embed="rId20" cstate="print"/>
                    <a:srcRect/>
                    <a:stretch/>
                  </pic:blipFill>
                  <pic:spPr>
                    <a:xfrm>
                      <a:off x="0" y="0"/>
                      <a:ext cx="193675" cy="228600"/>
                    </a:xfrm>
                    <a:prstGeom prst="rect">
                      <a:avLst/>
                    </a:prstGeom>
                    <a:ln>
                      <a:noFill/>
                    </a:ln>
                  </pic:spPr>
                </pic:pic>
              </a:graphicData>
            </a:graphic>
          </wp:inline>
        </w:drawing>
      </w:r>
      <w:r w:rsidRPr="00935637">
        <w:rPr>
          <w:rStyle w:val="tlid-translation"/>
          <w:color w:val="auto"/>
          <w:lang w:eastAsia="zh-CN"/>
        </w:rPr>
        <w:t xml:space="preserve">, and is 0.5 mm </w:t>
      </w:r>
      <w:proofErr w:type="gramStart"/>
      <w:r w:rsidRPr="00935637">
        <w:rPr>
          <w:rStyle w:val="tlid-translation"/>
          <w:color w:val="auto"/>
          <w:lang w:eastAsia="zh-CN"/>
        </w:rPr>
        <w:t>here.</w:t>
      </w:r>
      <w:proofErr w:type="gramEnd"/>
      <w:r w:rsidRPr="00935637">
        <w:rPr>
          <w:rStyle w:val="tlid-translation"/>
          <w:rFonts w:hint="eastAsia"/>
          <w:color w:val="auto"/>
          <w:lang w:eastAsia="zh-CN"/>
        </w:rPr>
        <w:t xml:space="preserve"> </w:t>
      </w:r>
      <w:r w:rsidRPr="00935637">
        <w:rPr>
          <w:rStyle w:val="tlid-translation"/>
          <w:color w:val="auto"/>
          <w:lang w:eastAsia="zh-CN"/>
        </w:rPr>
        <w:t>The average measured distance is defined by</w:t>
      </w:r>
      <w:r w:rsidRPr="00935637">
        <w:rPr>
          <w:rStyle w:val="tlid-translation"/>
          <w:rFonts w:hint="eastAsia"/>
          <w:color w:val="auto"/>
          <w:lang w:eastAsia="zh-CN"/>
        </w:rPr>
        <w:t xml:space="preserve"> </w:t>
      </w:r>
      <w:r w:rsidRPr="00935637">
        <w:rPr>
          <w:rStyle w:val="tlid-translation"/>
          <w:noProof/>
          <w:color w:val="auto"/>
          <w:position w:val="-28"/>
          <w:lang w:eastAsia="zh-CN"/>
        </w:rPr>
        <w:drawing>
          <wp:inline distT="0" distB="0" distL="0" distR="0" wp14:anchorId="49030813" wp14:editId="1459944D">
            <wp:extent cx="657860" cy="429259"/>
            <wp:effectExtent l="0" t="0" r="0" b="0"/>
            <wp:docPr id="10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a:blip r:embed="rId21" cstate="print"/>
                    <a:srcRect/>
                    <a:stretch/>
                  </pic:blipFill>
                  <pic:spPr>
                    <a:xfrm>
                      <a:off x="0" y="0"/>
                      <a:ext cx="657860" cy="429259"/>
                    </a:xfrm>
                    <a:prstGeom prst="rect">
                      <a:avLst/>
                    </a:prstGeom>
                    <a:ln>
                      <a:noFill/>
                    </a:ln>
                  </pic:spPr>
                </pic:pic>
              </a:graphicData>
            </a:graphic>
          </wp:inline>
        </w:drawing>
      </w:r>
      <w:r w:rsidRPr="00935637">
        <w:rPr>
          <w:rStyle w:val="tlid-translation"/>
          <w:rFonts w:hint="eastAsia"/>
          <w:color w:val="auto"/>
          <w:lang w:eastAsia="zh-CN"/>
        </w:rPr>
        <w:t xml:space="preserve">, </w:t>
      </w:r>
      <w:r w:rsidRPr="00935637">
        <w:rPr>
          <w:rStyle w:val="tlid-translation"/>
          <w:color w:val="auto"/>
          <w:lang w:eastAsia="zh-CN"/>
        </w:rPr>
        <w:t xml:space="preserve">and </w:t>
      </w:r>
      <w:r w:rsidRPr="00935637">
        <w:rPr>
          <w:rStyle w:val="tlid-translation"/>
          <w:i/>
          <w:color w:val="auto"/>
          <w:lang w:eastAsia="zh-CN"/>
        </w:rPr>
        <w:t>n</w:t>
      </w:r>
      <w:r w:rsidRPr="00935637">
        <w:rPr>
          <w:rStyle w:val="tlid-translation"/>
          <w:color w:val="auto"/>
          <w:lang w:eastAsia="zh-CN"/>
        </w:rPr>
        <w:t xml:space="preserve"> denotes the total number of measured </w:t>
      </w:r>
      <w:r w:rsidRPr="00935637">
        <w:rPr>
          <w:rStyle w:val="tlid-translation"/>
          <w:noProof/>
          <w:color w:val="auto"/>
          <w:position w:val="-12"/>
          <w:lang w:eastAsia="zh-CN"/>
        </w:rPr>
        <w:drawing>
          <wp:inline distT="0" distB="0" distL="0" distR="0" wp14:anchorId="4B9B07D1" wp14:editId="1587BF76">
            <wp:extent cx="193675" cy="228600"/>
            <wp:effectExtent l="0" t="0" r="0" b="0"/>
            <wp:docPr id="10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a:blip r:embed="rId22" cstate="print"/>
                    <a:srcRect/>
                    <a:stretch/>
                  </pic:blipFill>
                  <pic:spPr>
                    <a:xfrm>
                      <a:off x="0" y="0"/>
                      <a:ext cx="193675" cy="228600"/>
                    </a:xfrm>
                    <a:prstGeom prst="rect">
                      <a:avLst/>
                    </a:prstGeom>
                    <a:ln>
                      <a:noFill/>
                    </a:ln>
                  </pic:spPr>
                </pic:pic>
              </a:graphicData>
            </a:graphic>
          </wp:inline>
        </w:drawing>
      </w:r>
      <w:r w:rsidRPr="00935637">
        <w:rPr>
          <w:rStyle w:val="tlid-translation"/>
          <w:rFonts w:hint="eastAsia"/>
          <w:color w:val="auto"/>
          <w:lang w:eastAsia="zh-CN"/>
        </w:rPr>
        <w:t>.</w:t>
      </w:r>
    </w:p>
    <w:p w14:paraId="3156730E" w14:textId="77777777" w:rsidR="00A82402" w:rsidRDefault="00A82402" w:rsidP="00A82402">
      <w:pPr>
        <w:pStyle w:val="NormalWeb"/>
        <w:spacing w:before="0" w:beforeAutospacing="0" w:after="0" w:afterAutospacing="0"/>
        <w:rPr>
          <w:b/>
          <w:color w:val="auto"/>
        </w:rPr>
      </w:pPr>
    </w:p>
    <w:p w14:paraId="2F812D34" w14:textId="76E459D0" w:rsidR="00FB52EC" w:rsidRPr="00935637" w:rsidRDefault="00D33513" w:rsidP="00A82402">
      <w:pPr>
        <w:pStyle w:val="NormalWeb"/>
        <w:spacing w:before="0" w:beforeAutospacing="0" w:after="0" w:afterAutospacing="0"/>
        <w:rPr>
          <w:color w:val="auto"/>
        </w:rPr>
      </w:pPr>
      <w:r w:rsidRPr="00935637">
        <w:rPr>
          <w:b/>
          <w:color w:val="auto"/>
        </w:rPr>
        <w:lastRenderedPageBreak/>
        <w:t>REPRESENTATIVE RESULTS:</w:t>
      </w:r>
    </w:p>
    <w:p w14:paraId="09AFF74A" w14:textId="77777777" w:rsidR="00FB52EC" w:rsidRPr="00935637" w:rsidRDefault="00B11FBA" w:rsidP="00A82402">
      <w:pPr>
        <w:rPr>
          <w:bCs/>
          <w:color w:val="auto"/>
          <w:lang w:eastAsia="zh-CN"/>
        </w:rPr>
      </w:pPr>
      <w:r w:rsidRPr="00935637">
        <w:rPr>
          <w:rFonts w:hint="eastAsia"/>
          <w:bCs/>
          <w:color w:val="auto"/>
          <w:lang w:eastAsia="zh-CN"/>
        </w:rPr>
        <w:t>T</w:t>
      </w:r>
      <w:r w:rsidRPr="00935637">
        <w:rPr>
          <w:bCs/>
          <w:color w:val="auto"/>
          <w:lang w:eastAsia="zh-CN"/>
        </w:rPr>
        <w:t>he excitation frequency that can excite</w:t>
      </w:r>
      <w:r w:rsidR="009E5DE5" w:rsidRPr="00935637">
        <w:rPr>
          <w:color w:val="auto"/>
        </w:rPr>
        <w:t xml:space="preserve"> </w:t>
      </w:r>
      <w:r w:rsidR="009E5DE5" w:rsidRPr="00935637">
        <w:rPr>
          <w:bCs/>
          <w:color w:val="auto"/>
          <w:lang w:eastAsia="zh-CN"/>
        </w:rPr>
        <w:t>axisymmetric</w:t>
      </w:r>
      <w:r w:rsidRPr="00935637">
        <w:rPr>
          <w:bCs/>
          <w:color w:val="auto"/>
          <w:lang w:eastAsia="zh-CN"/>
        </w:rPr>
        <w:t xml:space="preserve"> Chladni pattern</w:t>
      </w:r>
      <w:r w:rsidRPr="00935637">
        <w:rPr>
          <w:rFonts w:hint="eastAsia"/>
          <w:bCs/>
          <w:color w:val="auto"/>
          <w:lang w:eastAsia="zh-CN"/>
        </w:rPr>
        <w:t xml:space="preserve"> is determined through the</w:t>
      </w:r>
      <w:r w:rsidRPr="00935637">
        <w:rPr>
          <w:bCs/>
          <w:color w:val="auto"/>
          <w:lang w:eastAsia="zh-CN"/>
        </w:rPr>
        <w:t xml:space="preserve"> frequency sweeping test</w:t>
      </w:r>
      <w:r w:rsidRPr="00935637">
        <w:rPr>
          <w:rFonts w:hint="eastAsia"/>
          <w:bCs/>
          <w:color w:val="auto"/>
          <w:lang w:eastAsia="zh-CN"/>
        </w:rPr>
        <w:t>. Three</w:t>
      </w:r>
      <w:r w:rsidRPr="00935637">
        <w:rPr>
          <w:bCs/>
          <w:color w:val="auto"/>
          <w:lang w:eastAsia="zh-CN"/>
        </w:rPr>
        <w:t xml:space="preserve"> circular acrylic plates with diameter</w:t>
      </w:r>
      <w:r w:rsidRPr="00935637">
        <w:rPr>
          <w:rFonts w:hint="eastAsia"/>
          <w:bCs/>
          <w:color w:val="auto"/>
          <w:lang w:eastAsia="zh-CN"/>
        </w:rPr>
        <w:t>s</w:t>
      </w:r>
      <w:r w:rsidRPr="00935637">
        <w:rPr>
          <w:bCs/>
          <w:color w:val="auto"/>
          <w:lang w:eastAsia="zh-CN"/>
        </w:rPr>
        <w:t xml:space="preserve"> of 150 mm, 200 mm and 250 mm are tested</w:t>
      </w:r>
      <w:r w:rsidRPr="00935637">
        <w:rPr>
          <w:rFonts w:hint="eastAsia"/>
          <w:bCs/>
          <w:color w:val="auto"/>
          <w:lang w:eastAsia="zh-CN"/>
        </w:rPr>
        <w:t xml:space="preserve">, and results show that </w:t>
      </w:r>
      <w:r w:rsidRPr="00935637">
        <w:rPr>
          <w:bCs/>
          <w:color w:val="auto"/>
          <w:lang w:eastAsia="zh-CN"/>
        </w:rPr>
        <w:t xml:space="preserve">the </w:t>
      </w:r>
      <w:r w:rsidRPr="00935637">
        <w:rPr>
          <w:rFonts w:hint="eastAsia"/>
          <w:bCs/>
          <w:color w:val="auto"/>
          <w:lang w:eastAsia="zh-CN"/>
        </w:rPr>
        <w:t xml:space="preserve">first order </w:t>
      </w:r>
      <w:r w:rsidR="009E5DE5" w:rsidRPr="00935637">
        <w:rPr>
          <w:bCs/>
          <w:color w:val="auto"/>
          <w:lang w:eastAsia="zh-CN"/>
        </w:rPr>
        <w:t xml:space="preserve">axisymmetric </w:t>
      </w:r>
      <w:r w:rsidRPr="00935637">
        <w:rPr>
          <w:bCs/>
          <w:color w:val="auto"/>
          <w:lang w:eastAsia="zh-CN"/>
        </w:rPr>
        <w:t>resonance frequenc</w:t>
      </w:r>
      <w:r w:rsidR="00EF32FA" w:rsidRPr="00935637">
        <w:rPr>
          <w:rFonts w:hint="eastAsia"/>
          <w:bCs/>
          <w:color w:val="auto"/>
          <w:lang w:eastAsia="zh-CN"/>
        </w:rPr>
        <w:t>ies</w:t>
      </w:r>
      <w:r w:rsidRPr="00935637">
        <w:rPr>
          <w:rFonts w:hint="eastAsia"/>
          <w:bCs/>
          <w:color w:val="auto"/>
          <w:lang w:eastAsia="zh-CN"/>
        </w:rPr>
        <w:t xml:space="preserve"> are </w:t>
      </w:r>
      <w:r w:rsidRPr="00935637">
        <w:rPr>
          <w:bCs/>
          <w:color w:val="auto"/>
          <w:lang w:eastAsia="zh-CN"/>
        </w:rPr>
        <w:t>346 Hz, 214 Hz and 150 Hz for the three plates respectively.</w:t>
      </w:r>
      <w:r w:rsidRPr="00935637">
        <w:rPr>
          <w:rFonts w:hint="eastAsia"/>
          <w:bCs/>
          <w:color w:val="auto"/>
          <w:lang w:eastAsia="zh-CN"/>
        </w:rPr>
        <w:t xml:space="preserve"> </w:t>
      </w:r>
      <w:r w:rsidRPr="00935637">
        <w:rPr>
          <w:bCs/>
          <w:color w:val="auto"/>
          <w:lang w:eastAsia="zh-CN"/>
        </w:rPr>
        <w:t>It is concluded that</w:t>
      </w:r>
      <w:r w:rsidRPr="00935637">
        <w:rPr>
          <w:rFonts w:hint="eastAsia"/>
          <w:bCs/>
          <w:color w:val="auto"/>
          <w:lang w:eastAsia="zh-CN"/>
        </w:rPr>
        <w:t xml:space="preserve"> </w:t>
      </w:r>
      <w:r w:rsidR="00EF32FA" w:rsidRPr="00935637">
        <w:rPr>
          <w:bCs/>
          <w:color w:val="auto"/>
          <w:lang w:eastAsia="zh-CN"/>
        </w:rPr>
        <w:t>with larger diameter, the plate</w:t>
      </w:r>
      <w:r w:rsidR="00B0367C" w:rsidRPr="00935637">
        <w:rPr>
          <w:rFonts w:hint="eastAsia"/>
          <w:bCs/>
          <w:color w:val="auto"/>
          <w:lang w:eastAsia="zh-CN"/>
        </w:rPr>
        <w:t xml:space="preserve"> is more flexible</w:t>
      </w:r>
      <w:r w:rsidRPr="00935637">
        <w:rPr>
          <w:rFonts w:hint="eastAsia"/>
          <w:bCs/>
          <w:color w:val="auto"/>
          <w:lang w:eastAsia="zh-CN"/>
        </w:rPr>
        <w:t xml:space="preserve">, and the corresponding </w:t>
      </w:r>
      <w:r w:rsidRPr="00935637">
        <w:rPr>
          <w:bCs/>
          <w:color w:val="auto"/>
          <w:lang w:eastAsia="zh-CN"/>
        </w:rPr>
        <w:t>resonance frequency</w:t>
      </w:r>
      <w:r w:rsidRPr="00935637">
        <w:rPr>
          <w:rFonts w:hint="eastAsia"/>
          <w:bCs/>
          <w:color w:val="auto"/>
          <w:lang w:eastAsia="zh-CN"/>
        </w:rPr>
        <w:t xml:space="preserve"> will be smaller. </w:t>
      </w:r>
      <w:r w:rsidR="00D33513" w:rsidRPr="00935637">
        <w:rPr>
          <w:rFonts w:hint="eastAsia"/>
          <w:bCs/>
          <w:color w:val="auto"/>
          <w:lang w:eastAsia="zh-CN"/>
        </w:rPr>
        <w:t xml:space="preserve">The </w:t>
      </w:r>
      <w:r w:rsidR="00D33513" w:rsidRPr="00935637">
        <w:rPr>
          <w:bCs/>
          <w:color w:val="auto"/>
          <w:lang w:eastAsia="zh-CN"/>
        </w:rPr>
        <w:t>Chladni pattern</w:t>
      </w:r>
      <w:r w:rsidR="00D33513" w:rsidRPr="00935637">
        <w:rPr>
          <w:rFonts w:hint="eastAsia"/>
          <w:bCs/>
          <w:color w:val="auto"/>
          <w:lang w:eastAsia="zh-CN"/>
        </w:rPr>
        <w:t>s</w:t>
      </w:r>
      <w:r w:rsidR="00D33513" w:rsidRPr="00935637">
        <w:rPr>
          <w:bCs/>
          <w:color w:val="auto"/>
          <w:lang w:eastAsia="zh-CN"/>
        </w:rPr>
        <w:t xml:space="preserve"> of the acrylic plate with different diameters</w:t>
      </w:r>
      <w:r w:rsidR="00D33513" w:rsidRPr="00935637">
        <w:rPr>
          <w:rFonts w:hint="eastAsia"/>
          <w:bCs/>
          <w:color w:val="auto"/>
          <w:lang w:eastAsia="zh-CN"/>
        </w:rPr>
        <w:t xml:space="preserve"> are given in </w:t>
      </w:r>
      <w:r w:rsidR="00D33513" w:rsidRPr="00935637">
        <w:rPr>
          <w:rFonts w:hint="eastAsia"/>
          <w:b/>
          <w:bCs/>
          <w:color w:val="auto"/>
          <w:lang w:eastAsia="zh-CN"/>
        </w:rPr>
        <w:t>Figure 3</w:t>
      </w:r>
      <w:r w:rsidR="00D33513" w:rsidRPr="00935637">
        <w:rPr>
          <w:rFonts w:hint="eastAsia"/>
          <w:bCs/>
          <w:color w:val="auto"/>
          <w:vertAlign w:val="superscript"/>
          <w:lang w:eastAsia="zh-CN"/>
        </w:rPr>
        <w:t>1</w:t>
      </w:r>
      <w:r w:rsidR="00A01752" w:rsidRPr="00935637">
        <w:rPr>
          <w:rFonts w:hint="eastAsia"/>
          <w:bCs/>
          <w:color w:val="auto"/>
          <w:vertAlign w:val="superscript"/>
          <w:lang w:eastAsia="zh-CN"/>
        </w:rPr>
        <w:t>1</w:t>
      </w:r>
      <w:r w:rsidR="00D33513" w:rsidRPr="00935637">
        <w:rPr>
          <w:rFonts w:hint="eastAsia"/>
          <w:bCs/>
          <w:color w:val="auto"/>
          <w:lang w:eastAsia="zh-CN"/>
        </w:rPr>
        <w:t>.</w:t>
      </w:r>
    </w:p>
    <w:p w14:paraId="3EAE8BBA" w14:textId="77777777" w:rsidR="00B11FBA" w:rsidRPr="00935637" w:rsidRDefault="00B11FBA" w:rsidP="00A82402">
      <w:pPr>
        <w:rPr>
          <w:bCs/>
          <w:color w:val="auto"/>
          <w:lang w:eastAsia="zh-CN"/>
        </w:rPr>
      </w:pPr>
    </w:p>
    <w:p w14:paraId="4933411A" w14:textId="77777777" w:rsidR="00744C63" w:rsidRPr="00935637" w:rsidRDefault="00B11FBA" w:rsidP="00A82402">
      <w:pPr>
        <w:rPr>
          <w:bCs/>
          <w:color w:val="auto"/>
          <w:lang w:eastAsia="zh-CN"/>
        </w:rPr>
      </w:pPr>
      <w:r w:rsidRPr="00935637">
        <w:rPr>
          <w:rFonts w:hint="eastAsia"/>
          <w:bCs/>
          <w:color w:val="auto"/>
          <w:lang w:eastAsia="zh-CN"/>
        </w:rPr>
        <w:t xml:space="preserve">Under the </w:t>
      </w:r>
      <w:r w:rsidRPr="00935637">
        <w:rPr>
          <w:bCs/>
          <w:color w:val="auto"/>
          <w:lang w:eastAsia="zh-CN"/>
        </w:rPr>
        <w:t>corresponding resonant frequency, the length of the</w:t>
      </w:r>
      <w:r w:rsidRPr="00935637">
        <w:rPr>
          <w:rFonts w:hint="eastAsia"/>
          <w:bCs/>
          <w:color w:val="auto"/>
          <w:lang w:eastAsia="zh-CN"/>
        </w:rPr>
        <w:t xml:space="preserve"> light</w:t>
      </w:r>
      <w:r w:rsidRPr="00935637">
        <w:rPr>
          <w:bCs/>
          <w:color w:val="auto"/>
          <w:lang w:eastAsia="zh-CN"/>
        </w:rPr>
        <w:t xml:space="preserve"> spot on the </w:t>
      </w:r>
      <w:r w:rsidR="00B174B4" w:rsidRPr="00935637">
        <w:rPr>
          <w:rFonts w:hint="eastAsia"/>
          <w:bCs/>
          <w:color w:val="auto"/>
          <w:lang w:eastAsia="zh-CN"/>
        </w:rPr>
        <w:t>light</w:t>
      </w:r>
      <w:r w:rsidRPr="00935637">
        <w:rPr>
          <w:bCs/>
          <w:color w:val="auto"/>
          <w:lang w:eastAsia="zh-CN"/>
        </w:rPr>
        <w:t xml:space="preserve"> screen of different plates can be measured and recorded.</w:t>
      </w:r>
      <w:r w:rsidR="00744C63" w:rsidRPr="00935637">
        <w:rPr>
          <w:bCs/>
          <w:color w:val="auto"/>
          <w:lang w:eastAsia="zh-CN"/>
        </w:rPr>
        <w:t xml:space="preserve"> The regression value of mode shape slope </w:t>
      </w:r>
      <w:r w:rsidR="00744C63" w:rsidRPr="00935637">
        <w:rPr>
          <w:rFonts w:hint="eastAsia"/>
          <w:bCs/>
          <w:color w:val="auto"/>
          <w:lang w:eastAsia="zh-CN"/>
        </w:rPr>
        <w:t xml:space="preserve">can be obtained </w:t>
      </w:r>
      <w:r w:rsidR="00744C63" w:rsidRPr="00935637">
        <w:rPr>
          <w:bCs/>
          <w:color w:val="auto"/>
          <w:lang w:eastAsia="zh-CN"/>
        </w:rPr>
        <w:t>with Eq.</w:t>
      </w:r>
      <w:r w:rsidR="00744C63" w:rsidRPr="00935637">
        <w:rPr>
          <w:rFonts w:hint="eastAsia"/>
          <w:bCs/>
          <w:color w:val="auto"/>
          <w:lang w:eastAsia="zh-CN"/>
        </w:rPr>
        <w:t>(1)</w:t>
      </w:r>
      <w:r w:rsidR="00744C63" w:rsidRPr="00935637">
        <w:rPr>
          <w:bCs/>
          <w:color w:val="auto"/>
          <w:lang w:eastAsia="zh-CN"/>
        </w:rPr>
        <w:t>,</w:t>
      </w:r>
      <w:r w:rsidR="00744C63" w:rsidRPr="00935637">
        <w:rPr>
          <w:rFonts w:hint="eastAsia"/>
          <w:bCs/>
          <w:color w:val="auto"/>
          <w:lang w:eastAsia="zh-CN"/>
        </w:rPr>
        <w:t xml:space="preserve"> </w:t>
      </w:r>
      <w:r w:rsidR="00744C63" w:rsidRPr="00935637">
        <w:rPr>
          <w:bCs/>
          <w:color w:val="auto"/>
          <w:lang w:eastAsia="zh-CN"/>
        </w:rPr>
        <w:t>whose distributions along the radial direction of plate A</w:t>
      </w:r>
      <w:r w:rsidR="00744C63" w:rsidRPr="00935637">
        <w:rPr>
          <w:rFonts w:hint="eastAsia"/>
          <w:bCs/>
          <w:color w:val="auto"/>
          <w:lang w:eastAsia="zh-CN"/>
        </w:rPr>
        <w:t>,</w:t>
      </w:r>
      <w:r w:rsidR="00744C63" w:rsidRPr="00935637">
        <w:rPr>
          <w:bCs/>
          <w:color w:val="auto"/>
          <w:lang w:eastAsia="zh-CN"/>
        </w:rPr>
        <w:t xml:space="preserve"> B and C </w:t>
      </w:r>
      <w:r w:rsidR="00B174B4" w:rsidRPr="00935637">
        <w:rPr>
          <w:rFonts w:hint="eastAsia"/>
          <w:bCs/>
          <w:color w:val="auto"/>
          <w:lang w:eastAsia="zh-CN"/>
        </w:rPr>
        <w:t>are given</w:t>
      </w:r>
      <w:r w:rsidR="00744C63" w:rsidRPr="00935637">
        <w:rPr>
          <w:bCs/>
          <w:color w:val="auto"/>
          <w:lang w:eastAsia="zh-CN"/>
        </w:rPr>
        <w:t xml:space="preserve"> in </w:t>
      </w:r>
      <w:r w:rsidR="00744C63" w:rsidRPr="00935637">
        <w:rPr>
          <w:b/>
          <w:bCs/>
          <w:color w:val="auto"/>
          <w:lang w:eastAsia="zh-CN"/>
        </w:rPr>
        <w:t>Table 1</w:t>
      </w:r>
      <w:r w:rsidR="000825F4" w:rsidRPr="00935637">
        <w:rPr>
          <w:rFonts w:hint="eastAsia"/>
          <w:bCs/>
          <w:color w:val="auto"/>
          <w:vertAlign w:val="superscript"/>
          <w:lang w:eastAsia="zh-CN"/>
        </w:rPr>
        <w:t>1</w:t>
      </w:r>
      <w:r w:rsidR="00A01752" w:rsidRPr="00935637">
        <w:rPr>
          <w:rFonts w:hint="eastAsia"/>
          <w:bCs/>
          <w:color w:val="auto"/>
          <w:vertAlign w:val="superscript"/>
          <w:lang w:eastAsia="zh-CN"/>
        </w:rPr>
        <w:t>1</w:t>
      </w:r>
      <w:r w:rsidR="00B174B4" w:rsidRPr="00935637">
        <w:rPr>
          <w:rFonts w:hint="eastAsia"/>
          <w:bCs/>
          <w:color w:val="auto"/>
          <w:lang w:eastAsia="zh-CN"/>
        </w:rPr>
        <w:t>, and they</w:t>
      </w:r>
      <w:r w:rsidR="00744C63" w:rsidRPr="00935637">
        <w:rPr>
          <w:bCs/>
          <w:color w:val="auto"/>
          <w:lang w:eastAsia="zh-CN"/>
        </w:rPr>
        <w:t xml:space="preserve"> </w:t>
      </w:r>
      <w:r w:rsidR="00B174B4" w:rsidRPr="00935637">
        <w:rPr>
          <w:rFonts w:hint="eastAsia"/>
          <w:bCs/>
          <w:color w:val="auto"/>
          <w:lang w:eastAsia="zh-CN"/>
        </w:rPr>
        <w:t>are</w:t>
      </w:r>
      <w:r w:rsidR="00744C63" w:rsidRPr="00935637">
        <w:rPr>
          <w:bCs/>
          <w:color w:val="auto"/>
          <w:lang w:eastAsia="zh-CN"/>
        </w:rPr>
        <w:t xml:space="preserve"> </w:t>
      </w:r>
      <w:r w:rsidR="00744C63" w:rsidRPr="00935637">
        <w:rPr>
          <w:rFonts w:hint="eastAsia"/>
          <w:bCs/>
          <w:color w:val="auto"/>
          <w:lang w:eastAsia="zh-CN"/>
        </w:rPr>
        <w:t>determined</w:t>
      </w:r>
      <w:r w:rsidR="00744C63" w:rsidRPr="00935637">
        <w:rPr>
          <w:bCs/>
          <w:color w:val="auto"/>
          <w:lang w:eastAsia="zh-CN"/>
        </w:rPr>
        <w:t xml:space="preserve"> by measuring several different light spot lengths </w:t>
      </w:r>
      <w:r w:rsidR="00744C63" w:rsidRPr="00935637">
        <w:rPr>
          <w:bCs/>
          <w:i/>
          <w:color w:val="auto"/>
          <w:lang w:eastAsia="zh-CN"/>
        </w:rPr>
        <w:t xml:space="preserve">L </w:t>
      </w:r>
      <w:r w:rsidR="00744C63" w:rsidRPr="00935637">
        <w:rPr>
          <w:bCs/>
          <w:color w:val="auto"/>
          <w:lang w:eastAsia="zh-CN"/>
        </w:rPr>
        <w:t xml:space="preserve">of the specific laser point </w:t>
      </w:r>
      <w:r w:rsidR="00EF32FA" w:rsidRPr="00935637">
        <w:rPr>
          <w:rFonts w:hint="eastAsia"/>
          <w:bCs/>
          <w:color w:val="auto"/>
          <w:lang w:eastAsia="zh-CN"/>
        </w:rPr>
        <w:t>with</w:t>
      </w:r>
      <w:r w:rsidR="00744C63" w:rsidRPr="00935637">
        <w:rPr>
          <w:bCs/>
          <w:color w:val="auto"/>
          <w:lang w:eastAsia="zh-CN"/>
        </w:rPr>
        <w:t xml:space="preserve"> different distance </w:t>
      </w:r>
      <w:r w:rsidR="00744C63" w:rsidRPr="00935637">
        <w:rPr>
          <w:bCs/>
          <w:i/>
          <w:color w:val="auto"/>
          <w:lang w:eastAsia="zh-CN"/>
        </w:rPr>
        <w:t>D</w:t>
      </w:r>
      <w:r w:rsidR="00744C63" w:rsidRPr="00935637">
        <w:rPr>
          <w:bCs/>
          <w:color w:val="auto"/>
          <w:lang w:eastAsia="zh-CN"/>
        </w:rPr>
        <w:t>.</w:t>
      </w:r>
    </w:p>
    <w:p w14:paraId="4E5556D0" w14:textId="77777777" w:rsidR="00B11FBA" w:rsidRPr="00935637" w:rsidRDefault="00B11FBA" w:rsidP="00A82402">
      <w:pPr>
        <w:rPr>
          <w:bCs/>
          <w:color w:val="auto"/>
          <w:lang w:eastAsia="zh-CN"/>
        </w:rPr>
      </w:pPr>
    </w:p>
    <w:p w14:paraId="3AF057A2" w14:textId="2F820105" w:rsidR="00744C63" w:rsidRPr="00935637" w:rsidRDefault="00D33513" w:rsidP="00A82402">
      <w:pPr>
        <w:rPr>
          <w:bCs/>
          <w:color w:val="auto"/>
          <w:lang w:eastAsia="zh-CN"/>
        </w:rPr>
      </w:pPr>
      <w:r w:rsidRPr="00935637">
        <w:rPr>
          <w:rFonts w:hint="eastAsia"/>
          <w:bCs/>
          <w:color w:val="auto"/>
          <w:lang w:eastAsia="zh-CN"/>
        </w:rPr>
        <w:t>Numerical simulation with ANSYS is performed to verify the present experimental results. The script code of APDL (</w:t>
      </w:r>
      <w:r w:rsidRPr="00935637">
        <w:rPr>
          <w:bCs/>
          <w:color w:val="auto"/>
          <w:lang w:eastAsia="zh-CN"/>
        </w:rPr>
        <w:t>ANSYS Parametric Design Language</w:t>
      </w:r>
      <w:r w:rsidRPr="00935637">
        <w:rPr>
          <w:rFonts w:hint="eastAsia"/>
          <w:bCs/>
          <w:color w:val="auto"/>
          <w:lang w:eastAsia="zh-CN"/>
        </w:rPr>
        <w:t xml:space="preserve">) is provided as </w:t>
      </w:r>
      <w:r w:rsidR="00A82402">
        <w:rPr>
          <w:bCs/>
          <w:color w:val="auto"/>
          <w:lang w:eastAsia="zh-CN"/>
        </w:rPr>
        <w:t xml:space="preserve">a </w:t>
      </w:r>
      <w:r w:rsidR="00A82402" w:rsidRPr="00935637">
        <w:rPr>
          <w:b/>
          <w:bCs/>
          <w:color w:val="auto"/>
          <w:lang w:eastAsia="zh-CN"/>
        </w:rPr>
        <w:t>Supplement</w:t>
      </w:r>
      <w:r w:rsidR="00A82402">
        <w:rPr>
          <w:b/>
          <w:bCs/>
          <w:color w:val="auto"/>
          <w:lang w:eastAsia="zh-CN"/>
        </w:rPr>
        <w:t>al</w:t>
      </w:r>
      <w:r w:rsidR="00A82402" w:rsidRPr="00935637">
        <w:rPr>
          <w:b/>
          <w:bCs/>
          <w:color w:val="auto"/>
          <w:lang w:eastAsia="zh-CN"/>
        </w:rPr>
        <w:t xml:space="preserve"> File </w:t>
      </w:r>
      <w:r w:rsidRPr="00935637">
        <w:rPr>
          <w:rFonts w:hint="eastAsia"/>
          <w:b/>
          <w:bCs/>
          <w:color w:val="auto"/>
          <w:lang w:eastAsia="zh-CN"/>
        </w:rPr>
        <w:t>1</w:t>
      </w:r>
      <w:r w:rsidRPr="00935637">
        <w:rPr>
          <w:rFonts w:hint="eastAsia"/>
          <w:bCs/>
          <w:color w:val="auto"/>
          <w:lang w:eastAsia="zh-CN"/>
        </w:rPr>
        <w:t xml:space="preserve">. </w:t>
      </w:r>
      <w:r w:rsidR="008B14C2" w:rsidRPr="00935637">
        <w:rPr>
          <w:b/>
          <w:bCs/>
          <w:color w:val="auto"/>
          <w:lang w:eastAsia="zh-CN"/>
        </w:rPr>
        <w:t>Figure 4</w:t>
      </w:r>
      <w:r w:rsidR="008B14C2" w:rsidRPr="00935637">
        <w:rPr>
          <w:rFonts w:hint="eastAsia"/>
          <w:bCs/>
          <w:color w:val="auto"/>
          <w:vertAlign w:val="superscript"/>
          <w:lang w:eastAsia="zh-CN"/>
        </w:rPr>
        <w:t>1</w:t>
      </w:r>
      <w:r w:rsidR="00A01752" w:rsidRPr="00935637">
        <w:rPr>
          <w:rFonts w:hint="eastAsia"/>
          <w:bCs/>
          <w:color w:val="auto"/>
          <w:vertAlign w:val="superscript"/>
          <w:lang w:eastAsia="zh-CN"/>
        </w:rPr>
        <w:t>1</w:t>
      </w:r>
      <w:r w:rsidR="008B14C2" w:rsidRPr="00935637">
        <w:rPr>
          <w:bCs/>
          <w:color w:val="auto"/>
          <w:lang w:eastAsia="zh-CN"/>
        </w:rPr>
        <w:t xml:space="preserve"> show</w:t>
      </w:r>
      <w:r w:rsidR="00EF32FA" w:rsidRPr="00935637">
        <w:rPr>
          <w:rFonts w:hint="eastAsia"/>
          <w:bCs/>
          <w:color w:val="auto"/>
          <w:lang w:eastAsia="zh-CN"/>
        </w:rPr>
        <w:t>s</w:t>
      </w:r>
      <w:r w:rsidR="008B14C2" w:rsidRPr="00935637">
        <w:rPr>
          <w:bCs/>
          <w:color w:val="auto"/>
          <w:lang w:eastAsia="zh-CN"/>
        </w:rPr>
        <w:t xml:space="preserve"> the comparisons of the present experimental results and numerical results on the mode shape of different plate</w:t>
      </w:r>
      <w:r w:rsidR="00EF32FA" w:rsidRPr="00935637">
        <w:rPr>
          <w:rFonts w:hint="eastAsia"/>
          <w:bCs/>
          <w:color w:val="auto"/>
          <w:lang w:eastAsia="zh-CN"/>
        </w:rPr>
        <w:t>s</w:t>
      </w:r>
      <w:r w:rsidR="008B14C2" w:rsidRPr="00935637">
        <w:rPr>
          <w:bCs/>
          <w:color w:val="auto"/>
          <w:lang w:eastAsia="zh-CN"/>
        </w:rPr>
        <w:t>. It is very clear that all results with different condition</w:t>
      </w:r>
      <w:r w:rsidR="00EF32FA" w:rsidRPr="00935637">
        <w:rPr>
          <w:rFonts w:hint="eastAsia"/>
          <w:bCs/>
          <w:color w:val="auto"/>
          <w:lang w:eastAsia="zh-CN"/>
        </w:rPr>
        <w:t>s</w:t>
      </w:r>
      <w:r w:rsidR="008B14C2" w:rsidRPr="00935637">
        <w:rPr>
          <w:bCs/>
          <w:color w:val="auto"/>
          <w:lang w:eastAsia="zh-CN"/>
        </w:rPr>
        <w:t xml:space="preserve"> compare very well</w:t>
      </w:r>
      <w:r w:rsidR="00744C63" w:rsidRPr="00935637">
        <w:rPr>
          <w:rFonts w:hint="eastAsia"/>
          <w:bCs/>
          <w:color w:val="auto"/>
          <w:lang w:eastAsia="zh-CN"/>
        </w:rPr>
        <w:t xml:space="preserve">, which </w:t>
      </w:r>
      <w:r w:rsidR="00A12023" w:rsidRPr="00935637">
        <w:rPr>
          <w:rFonts w:hint="eastAsia"/>
          <w:bCs/>
          <w:color w:val="auto"/>
          <w:lang w:eastAsia="zh-CN"/>
        </w:rPr>
        <w:t xml:space="preserve">prove the feasibility of the present method in measuring the mode </w:t>
      </w:r>
      <w:r w:rsidR="00A12023" w:rsidRPr="00935637">
        <w:rPr>
          <w:bCs/>
          <w:color w:val="auto"/>
          <w:lang w:eastAsia="zh-CN"/>
        </w:rPr>
        <w:t>shape o</w:t>
      </w:r>
      <w:r w:rsidR="00A12023" w:rsidRPr="00935637">
        <w:rPr>
          <w:rFonts w:hint="eastAsia"/>
          <w:bCs/>
          <w:color w:val="auto"/>
          <w:lang w:eastAsia="zh-CN"/>
        </w:rPr>
        <w:t>f</w:t>
      </w:r>
      <w:r w:rsidR="00A12023" w:rsidRPr="00935637">
        <w:rPr>
          <w:bCs/>
          <w:color w:val="auto"/>
          <w:lang w:eastAsia="zh-CN"/>
        </w:rPr>
        <w:t xml:space="preserve"> </w:t>
      </w:r>
      <w:r w:rsidR="009E5DE5" w:rsidRPr="00935637">
        <w:rPr>
          <w:rFonts w:hint="eastAsia"/>
          <w:bCs/>
          <w:color w:val="auto"/>
          <w:lang w:eastAsia="zh-CN"/>
        </w:rPr>
        <w:t>plates</w:t>
      </w:r>
      <w:r w:rsidR="00A12023" w:rsidRPr="00935637">
        <w:rPr>
          <w:rFonts w:hint="eastAsia"/>
          <w:bCs/>
          <w:color w:val="auto"/>
          <w:lang w:eastAsia="zh-CN"/>
        </w:rPr>
        <w:t>.</w:t>
      </w:r>
    </w:p>
    <w:p w14:paraId="315EB52C" w14:textId="77777777" w:rsidR="00744C63" w:rsidRPr="00935637" w:rsidRDefault="00744C63" w:rsidP="00A82402">
      <w:pPr>
        <w:rPr>
          <w:bCs/>
          <w:color w:val="auto"/>
          <w:lang w:eastAsia="zh-CN"/>
        </w:rPr>
      </w:pPr>
    </w:p>
    <w:p w14:paraId="1959323A" w14:textId="77777777" w:rsidR="00FB52EC" w:rsidRPr="00935637" w:rsidRDefault="00D33513" w:rsidP="00A82402">
      <w:pPr>
        <w:rPr>
          <w:bCs/>
          <w:color w:val="auto"/>
        </w:rPr>
      </w:pPr>
      <w:r w:rsidRPr="00935637">
        <w:rPr>
          <w:b/>
          <w:color w:val="auto"/>
        </w:rPr>
        <w:t>FIGURE AND TABLE LEGENDS:</w:t>
      </w:r>
    </w:p>
    <w:p w14:paraId="0DE89B5D" w14:textId="77777777" w:rsidR="00FB52EC" w:rsidRPr="00935637" w:rsidRDefault="00D33513" w:rsidP="00A82402">
      <w:pPr>
        <w:rPr>
          <w:bCs/>
          <w:color w:val="auto"/>
          <w:lang w:eastAsia="zh-CN"/>
        </w:rPr>
      </w:pPr>
      <w:r w:rsidRPr="00935637">
        <w:rPr>
          <w:rFonts w:hint="eastAsia"/>
          <w:b/>
          <w:bCs/>
          <w:color w:val="auto"/>
          <w:lang w:eastAsia="zh-CN"/>
        </w:rPr>
        <w:t>Figure 1:</w:t>
      </w:r>
      <w:r w:rsidRPr="00935637">
        <w:rPr>
          <w:b/>
          <w:color w:val="auto"/>
        </w:rPr>
        <w:t xml:space="preserve"> </w:t>
      </w:r>
      <w:r w:rsidR="006A5B57" w:rsidRPr="00935637">
        <w:rPr>
          <w:b/>
          <w:color w:val="auto"/>
          <w:lang w:eastAsia="zh-CN"/>
        </w:rPr>
        <w:t>Illustration</w:t>
      </w:r>
      <w:r w:rsidR="006A5B57" w:rsidRPr="00935637">
        <w:rPr>
          <w:rFonts w:hint="eastAsia"/>
          <w:b/>
          <w:color w:val="auto"/>
          <w:lang w:eastAsia="zh-CN"/>
        </w:rPr>
        <w:t xml:space="preserve"> </w:t>
      </w:r>
      <w:r w:rsidRPr="00935637">
        <w:rPr>
          <w:b/>
          <w:bCs/>
          <w:color w:val="auto"/>
          <w:lang w:eastAsia="zh-CN"/>
        </w:rPr>
        <w:t xml:space="preserve">of </w:t>
      </w:r>
      <w:r w:rsidR="006A5B57" w:rsidRPr="00935637">
        <w:rPr>
          <w:rFonts w:hint="eastAsia"/>
          <w:b/>
          <w:bCs/>
          <w:color w:val="auto"/>
          <w:lang w:eastAsia="zh-CN"/>
        </w:rPr>
        <w:t xml:space="preserve">the present </w:t>
      </w:r>
      <w:r w:rsidRPr="00935637">
        <w:rPr>
          <w:b/>
          <w:bCs/>
          <w:color w:val="auto"/>
          <w:lang w:eastAsia="zh-CN"/>
        </w:rPr>
        <w:t xml:space="preserve">measurement </w:t>
      </w:r>
      <w:r w:rsidR="006A5B57" w:rsidRPr="00935637">
        <w:rPr>
          <w:rFonts w:hint="eastAsia"/>
          <w:b/>
          <w:bCs/>
          <w:color w:val="auto"/>
          <w:lang w:eastAsia="zh-CN"/>
        </w:rPr>
        <w:t>method</w:t>
      </w:r>
      <w:r w:rsidRPr="00935637">
        <w:rPr>
          <w:rFonts w:hint="eastAsia"/>
          <w:b/>
          <w:bCs/>
          <w:color w:val="auto"/>
          <w:lang w:eastAsia="zh-CN"/>
        </w:rPr>
        <w:t xml:space="preserve">. </w:t>
      </w:r>
      <w:r w:rsidRPr="00935637">
        <w:rPr>
          <w:rFonts w:hint="eastAsia"/>
          <w:bCs/>
          <w:color w:val="auto"/>
          <w:lang w:eastAsia="zh-CN"/>
        </w:rPr>
        <w:t>The</w:t>
      </w:r>
      <w:r w:rsidRPr="00935637">
        <w:rPr>
          <w:bCs/>
          <w:color w:val="auto"/>
          <w:lang w:eastAsia="zh-CN"/>
        </w:rPr>
        <w:t xml:space="preserve"> basic measurement principal</w:t>
      </w:r>
      <w:r w:rsidRPr="00935637">
        <w:rPr>
          <w:rFonts w:hint="eastAsia"/>
          <w:bCs/>
          <w:color w:val="auto"/>
          <w:lang w:eastAsia="zh-CN"/>
        </w:rPr>
        <w:t xml:space="preserve"> is illustrated in this figure, with an emphasis on the incident and reflect light beam and the relationship of different geometric parameters.</w:t>
      </w:r>
    </w:p>
    <w:p w14:paraId="2F9CEC6B" w14:textId="77777777" w:rsidR="00FB52EC" w:rsidRPr="00935637" w:rsidRDefault="00FB52EC" w:rsidP="00A82402">
      <w:pPr>
        <w:rPr>
          <w:bCs/>
          <w:color w:val="auto"/>
          <w:lang w:eastAsia="zh-CN"/>
        </w:rPr>
      </w:pPr>
    </w:p>
    <w:p w14:paraId="3226901A" w14:textId="77777777" w:rsidR="00FB52EC" w:rsidRPr="00935637" w:rsidRDefault="00D33513" w:rsidP="00A82402">
      <w:pPr>
        <w:rPr>
          <w:bCs/>
          <w:color w:val="auto"/>
          <w:lang w:eastAsia="zh-CN"/>
        </w:rPr>
      </w:pPr>
      <w:r w:rsidRPr="00935637">
        <w:rPr>
          <w:rFonts w:hint="eastAsia"/>
          <w:b/>
          <w:bCs/>
          <w:color w:val="auto"/>
          <w:lang w:eastAsia="zh-CN"/>
        </w:rPr>
        <w:t>Figure 2:</w:t>
      </w:r>
      <w:r w:rsidRPr="00935637">
        <w:rPr>
          <w:b/>
          <w:color w:val="auto"/>
        </w:rPr>
        <w:t xml:space="preserve"> The experimental setup</w:t>
      </w:r>
      <w:r w:rsidRPr="00935637">
        <w:rPr>
          <w:rFonts w:hint="eastAsia"/>
          <w:b/>
          <w:bCs/>
          <w:color w:val="auto"/>
          <w:lang w:eastAsia="zh-CN"/>
        </w:rPr>
        <w:t>.</w:t>
      </w:r>
      <w:r w:rsidRPr="00935637">
        <w:rPr>
          <w:rFonts w:hint="eastAsia"/>
          <w:bCs/>
          <w:color w:val="auto"/>
          <w:lang w:eastAsia="zh-CN"/>
        </w:rPr>
        <w:t xml:space="preserve"> The picture of experimental setup is provided for clearly understand and replicate the measurement approach easily.</w:t>
      </w:r>
    </w:p>
    <w:p w14:paraId="0C72F703" w14:textId="77777777" w:rsidR="00FB52EC" w:rsidRPr="00935637" w:rsidRDefault="00FB52EC" w:rsidP="00A82402">
      <w:pPr>
        <w:rPr>
          <w:bCs/>
          <w:color w:val="auto"/>
          <w:lang w:eastAsia="zh-CN"/>
        </w:rPr>
      </w:pPr>
    </w:p>
    <w:p w14:paraId="317ADF18" w14:textId="77777777" w:rsidR="00FB52EC" w:rsidRPr="00935637" w:rsidRDefault="00D33513" w:rsidP="00A82402">
      <w:pPr>
        <w:rPr>
          <w:bCs/>
          <w:color w:val="auto"/>
          <w:lang w:eastAsia="zh-CN"/>
        </w:rPr>
      </w:pPr>
      <w:r w:rsidRPr="00935637">
        <w:rPr>
          <w:rFonts w:hint="eastAsia"/>
          <w:b/>
          <w:bCs/>
          <w:color w:val="auto"/>
          <w:lang w:eastAsia="zh-CN"/>
        </w:rPr>
        <w:t>Figure 3:</w:t>
      </w:r>
      <w:r w:rsidRPr="00935637">
        <w:rPr>
          <w:b/>
          <w:color w:val="auto"/>
        </w:rPr>
        <w:t xml:space="preserve"> Chladni pattern of </w:t>
      </w:r>
      <w:r w:rsidR="0013700E" w:rsidRPr="00935637">
        <w:rPr>
          <w:b/>
          <w:color w:val="auto"/>
        </w:rPr>
        <w:t>different acrylic plate</w:t>
      </w:r>
      <w:r w:rsidR="00E635CC" w:rsidRPr="00935637">
        <w:rPr>
          <w:rFonts w:hint="eastAsia"/>
          <w:b/>
          <w:color w:val="auto"/>
          <w:lang w:eastAsia="zh-CN"/>
        </w:rPr>
        <w:t>s</w:t>
      </w:r>
      <w:r w:rsidRPr="00935637">
        <w:rPr>
          <w:b/>
          <w:color w:val="auto"/>
        </w:rPr>
        <w:t>: (a) 150 mm, (b) 200 mm, (c) 250 mm</w:t>
      </w:r>
      <w:r w:rsidRPr="00935637">
        <w:rPr>
          <w:rFonts w:hint="eastAsia"/>
          <w:b/>
          <w:bCs/>
          <w:color w:val="auto"/>
          <w:lang w:eastAsia="zh-CN"/>
        </w:rPr>
        <w:t>.</w:t>
      </w:r>
      <w:r w:rsidRPr="00935637">
        <w:rPr>
          <w:rFonts w:hint="eastAsia"/>
          <w:bCs/>
          <w:color w:val="auto"/>
          <w:lang w:eastAsia="zh-CN"/>
        </w:rPr>
        <w:t xml:space="preserve"> The Chladni patterns of three different acrylic circular plates are given respectively. The brown particles are sands and clearly show the nodal line of the Chladni patterns.</w:t>
      </w:r>
    </w:p>
    <w:p w14:paraId="51CD6D9D" w14:textId="77777777" w:rsidR="00FB52EC" w:rsidRPr="00935637" w:rsidRDefault="00FB52EC" w:rsidP="00A82402">
      <w:pPr>
        <w:rPr>
          <w:bCs/>
          <w:color w:val="auto"/>
          <w:lang w:eastAsia="zh-CN"/>
        </w:rPr>
      </w:pPr>
    </w:p>
    <w:p w14:paraId="50F30E54" w14:textId="77777777" w:rsidR="00FB52EC" w:rsidRPr="00935637" w:rsidRDefault="00D33513" w:rsidP="00A82402">
      <w:pPr>
        <w:rPr>
          <w:bCs/>
          <w:color w:val="auto"/>
          <w:lang w:eastAsia="zh-CN"/>
        </w:rPr>
      </w:pPr>
      <w:r w:rsidRPr="00935637">
        <w:rPr>
          <w:rFonts w:hint="eastAsia"/>
          <w:b/>
          <w:bCs/>
          <w:color w:val="auto"/>
          <w:lang w:eastAsia="zh-CN"/>
        </w:rPr>
        <w:t>Figure 4:</w:t>
      </w:r>
      <w:r w:rsidRPr="00935637">
        <w:rPr>
          <w:b/>
          <w:color w:val="auto"/>
        </w:rPr>
        <w:t xml:space="preserve"> Comparisons </w:t>
      </w:r>
      <w:r w:rsidR="00EE1CD3" w:rsidRPr="00935637">
        <w:rPr>
          <w:rFonts w:hint="eastAsia"/>
          <w:b/>
          <w:color w:val="auto"/>
          <w:lang w:eastAsia="zh-CN"/>
        </w:rPr>
        <w:t xml:space="preserve">of </w:t>
      </w:r>
      <w:r w:rsidR="00EE1CD3" w:rsidRPr="00935637">
        <w:rPr>
          <w:b/>
          <w:color w:val="auto"/>
        </w:rPr>
        <w:t>experimental results and numerical simulation</w:t>
      </w:r>
      <w:r w:rsidR="00EE1CD3" w:rsidRPr="00935637">
        <w:rPr>
          <w:rFonts w:hint="eastAsia"/>
          <w:b/>
          <w:color w:val="auto"/>
          <w:lang w:eastAsia="zh-CN"/>
        </w:rPr>
        <w:t xml:space="preserve"> for </w:t>
      </w:r>
      <w:r w:rsidRPr="00935637">
        <w:rPr>
          <w:b/>
          <w:color w:val="auto"/>
        </w:rPr>
        <w:t>the mode shapes of different plates: (a) 150 mm, (b) 200 mm, (c) 250 mm</w:t>
      </w:r>
      <w:r w:rsidRPr="00935637">
        <w:rPr>
          <w:rFonts w:hint="eastAsia"/>
          <w:b/>
          <w:color w:val="auto"/>
          <w:lang w:eastAsia="zh-CN"/>
        </w:rPr>
        <w:t>.</w:t>
      </w:r>
      <w:r w:rsidRPr="00935637">
        <w:rPr>
          <w:rFonts w:hint="eastAsia"/>
          <w:bCs/>
          <w:color w:val="auto"/>
          <w:lang w:eastAsia="zh-CN"/>
        </w:rPr>
        <w:t xml:space="preserve"> The numerical results obtained with ANSYS and the present experimental results are compared to verify the reliability of the present experimental method.</w:t>
      </w:r>
    </w:p>
    <w:p w14:paraId="177994BE" w14:textId="77777777" w:rsidR="00FB52EC" w:rsidRPr="00935637" w:rsidRDefault="00FB52EC" w:rsidP="00A82402">
      <w:pPr>
        <w:rPr>
          <w:bCs/>
          <w:color w:val="auto"/>
          <w:lang w:eastAsia="zh-CN"/>
        </w:rPr>
      </w:pPr>
    </w:p>
    <w:p w14:paraId="2E4C09E7" w14:textId="77777777" w:rsidR="00FB52EC" w:rsidRPr="00935637" w:rsidRDefault="00D33513" w:rsidP="00A82402">
      <w:pPr>
        <w:rPr>
          <w:bCs/>
          <w:color w:val="auto"/>
          <w:lang w:eastAsia="zh-CN"/>
        </w:rPr>
      </w:pPr>
      <w:r w:rsidRPr="00935637">
        <w:rPr>
          <w:rFonts w:hint="eastAsia"/>
          <w:b/>
          <w:bCs/>
          <w:color w:val="auto"/>
          <w:lang w:eastAsia="zh-CN"/>
        </w:rPr>
        <w:t>Table 1:</w:t>
      </w:r>
      <w:r w:rsidRPr="00935637">
        <w:rPr>
          <w:b/>
          <w:color w:val="auto"/>
        </w:rPr>
        <w:t xml:space="preserve"> Slope distribution of the mode shape along radial direction</w:t>
      </w:r>
      <w:r w:rsidRPr="00935637">
        <w:rPr>
          <w:rFonts w:hint="eastAsia"/>
          <w:b/>
          <w:bCs/>
          <w:color w:val="auto"/>
          <w:lang w:eastAsia="zh-CN"/>
        </w:rPr>
        <w:t>.</w:t>
      </w:r>
      <w:r w:rsidRPr="00935637">
        <w:rPr>
          <w:rFonts w:hint="eastAsia"/>
          <w:bCs/>
          <w:color w:val="auto"/>
          <w:lang w:eastAsia="zh-CN"/>
        </w:rPr>
        <w:t xml:space="preserve"> The </w:t>
      </w:r>
      <w:r w:rsidRPr="00935637">
        <w:rPr>
          <w:bCs/>
          <w:color w:val="auto"/>
          <w:lang w:eastAsia="zh-CN"/>
        </w:rPr>
        <w:t>calculated</w:t>
      </w:r>
      <w:r w:rsidRPr="00935637">
        <w:rPr>
          <w:rFonts w:hint="eastAsia"/>
          <w:bCs/>
          <w:color w:val="auto"/>
          <w:lang w:eastAsia="zh-CN"/>
        </w:rPr>
        <w:t xml:space="preserve"> slope distribution of the mode shape along </w:t>
      </w:r>
      <w:r w:rsidR="00E635CC" w:rsidRPr="00935637">
        <w:rPr>
          <w:rFonts w:hint="eastAsia"/>
          <w:bCs/>
          <w:color w:val="auto"/>
          <w:lang w:eastAsia="zh-CN"/>
        </w:rPr>
        <w:t xml:space="preserve">the </w:t>
      </w:r>
      <w:r w:rsidRPr="00935637">
        <w:rPr>
          <w:rFonts w:hint="eastAsia"/>
          <w:bCs/>
          <w:color w:val="auto"/>
          <w:lang w:eastAsia="zh-CN"/>
        </w:rPr>
        <w:t>radial direction is provided, and both original and revised slope are given to illustrate the process of revision.</w:t>
      </w:r>
    </w:p>
    <w:p w14:paraId="3624A455" w14:textId="77777777" w:rsidR="00FB52EC" w:rsidRPr="00935637" w:rsidRDefault="00FB52EC" w:rsidP="00A82402">
      <w:pPr>
        <w:rPr>
          <w:bCs/>
          <w:color w:val="auto"/>
          <w:lang w:eastAsia="zh-CN"/>
        </w:rPr>
      </w:pPr>
    </w:p>
    <w:p w14:paraId="36C11A4F" w14:textId="77777777" w:rsidR="00FB52EC" w:rsidRPr="00935637" w:rsidRDefault="00D33513" w:rsidP="00A82402">
      <w:pPr>
        <w:rPr>
          <w:bCs/>
          <w:color w:val="auto"/>
          <w:lang w:eastAsia="zh-CN"/>
        </w:rPr>
      </w:pPr>
      <w:r w:rsidRPr="00935637">
        <w:rPr>
          <w:rFonts w:hint="eastAsia"/>
          <w:b/>
          <w:color w:val="auto"/>
          <w:lang w:eastAsia="zh-CN"/>
        </w:rPr>
        <w:t xml:space="preserve">Supplement File 1: </w:t>
      </w:r>
      <w:r w:rsidRPr="00935637">
        <w:rPr>
          <w:rFonts w:hint="eastAsia"/>
          <w:bCs/>
          <w:color w:val="auto"/>
          <w:lang w:eastAsia="zh-CN"/>
        </w:rPr>
        <w:t xml:space="preserve">ANSYS script for simulating the dynamic response and mode shape of a </w:t>
      </w:r>
      <w:r w:rsidRPr="00935637">
        <w:rPr>
          <w:rFonts w:hint="eastAsia"/>
          <w:bCs/>
          <w:color w:val="auto"/>
          <w:lang w:eastAsia="zh-CN"/>
        </w:rPr>
        <w:lastRenderedPageBreak/>
        <w:t>plate.</w:t>
      </w:r>
    </w:p>
    <w:p w14:paraId="54B234C9" w14:textId="77777777" w:rsidR="00FB52EC" w:rsidRPr="00935637" w:rsidRDefault="00FB52EC" w:rsidP="00A82402">
      <w:pPr>
        <w:rPr>
          <w:bCs/>
          <w:color w:val="auto"/>
        </w:rPr>
      </w:pPr>
    </w:p>
    <w:p w14:paraId="539FF91B" w14:textId="77777777" w:rsidR="00FB52EC" w:rsidRPr="00935637" w:rsidRDefault="00D33513" w:rsidP="00A82402">
      <w:pPr>
        <w:rPr>
          <w:b/>
          <w:color w:val="auto"/>
        </w:rPr>
      </w:pPr>
      <w:r w:rsidRPr="00935637">
        <w:rPr>
          <w:b/>
          <w:color w:val="auto"/>
        </w:rPr>
        <w:t>DISCUSSION</w:t>
      </w:r>
      <w:r w:rsidRPr="00935637">
        <w:rPr>
          <w:b/>
          <w:bCs/>
          <w:color w:val="auto"/>
        </w:rPr>
        <w:t>:</w:t>
      </w:r>
    </w:p>
    <w:p w14:paraId="3B2464D7" w14:textId="54793548" w:rsidR="00FB52EC" w:rsidRPr="00935637" w:rsidRDefault="00A82402" w:rsidP="00A82402">
      <w:pPr>
        <w:rPr>
          <w:bCs/>
          <w:color w:val="auto"/>
          <w:lang w:eastAsia="zh-CN"/>
        </w:rPr>
      </w:pPr>
      <w:r>
        <w:rPr>
          <w:bCs/>
          <w:color w:val="auto"/>
          <w:lang w:eastAsia="zh-CN"/>
        </w:rPr>
        <w:t>The o</w:t>
      </w:r>
      <w:r w:rsidR="00D33513" w:rsidRPr="00935637">
        <w:rPr>
          <w:bCs/>
          <w:color w:val="auto"/>
          <w:lang w:eastAsia="zh-CN"/>
        </w:rPr>
        <w:t>ptical lever method is adopted in th</w:t>
      </w:r>
      <w:r w:rsidR="003D40C7" w:rsidRPr="00935637">
        <w:rPr>
          <w:rFonts w:hint="eastAsia"/>
          <w:bCs/>
          <w:color w:val="auto"/>
          <w:lang w:eastAsia="zh-CN"/>
        </w:rPr>
        <w:t>is</w:t>
      </w:r>
      <w:r w:rsidR="00D33513" w:rsidRPr="00935637">
        <w:rPr>
          <w:bCs/>
          <w:color w:val="auto"/>
          <w:lang w:eastAsia="zh-CN"/>
        </w:rPr>
        <w:t xml:space="preserve"> paper to determine the mode shape</w:t>
      </w:r>
      <w:r w:rsidR="003D40C7" w:rsidRPr="00935637">
        <w:rPr>
          <w:rFonts w:hint="eastAsia"/>
          <w:bCs/>
          <w:color w:val="auto"/>
          <w:lang w:eastAsia="zh-CN"/>
        </w:rPr>
        <w:t xml:space="preserve"> of a plate, since </w:t>
      </w:r>
      <w:r w:rsidR="003D40C7" w:rsidRPr="00935637">
        <w:rPr>
          <w:bCs/>
          <w:color w:val="auto"/>
          <w:lang w:eastAsia="zh-CN"/>
        </w:rPr>
        <w:t>the Chladni pattern can only show the nodal lines of a vibrating plate.</w:t>
      </w:r>
      <w:r w:rsidR="003D40C7" w:rsidRPr="00935637">
        <w:rPr>
          <w:rFonts w:hint="eastAsia"/>
          <w:bCs/>
          <w:color w:val="auto"/>
          <w:lang w:eastAsia="zh-CN"/>
        </w:rPr>
        <w:t xml:space="preserve"> </w:t>
      </w:r>
      <w:r w:rsidR="00B33CCD" w:rsidRPr="00935637">
        <w:rPr>
          <w:bCs/>
          <w:color w:val="auto"/>
          <w:lang w:eastAsia="zh-CN"/>
        </w:rPr>
        <w:t>To determine the mode shape of the plate, the relationship between the slope and distance of the light screen and spot length should be obtained in advance. Then through definite integration calculation,</w:t>
      </w:r>
      <w:r w:rsidR="005F0AE1" w:rsidRPr="00935637">
        <w:rPr>
          <w:rFonts w:hint="eastAsia"/>
          <w:bCs/>
          <w:color w:val="auto"/>
          <w:lang w:eastAsia="zh-CN"/>
        </w:rPr>
        <w:t xml:space="preserve"> the mode shape of the Chladni pattern could be </w:t>
      </w:r>
      <w:r w:rsidR="005F0AE1" w:rsidRPr="00935637">
        <w:rPr>
          <w:bCs/>
          <w:color w:val="auto"/>
          <w:lang w:eastAsia="zh-CN"/>
        </w:rPr>
        <w:t>quantitatively</w:t>
      </w:r>
      <w:r w:rsidR="005F0AE1" w:rsidRPr="00935637">
        <w:rPr>
          <w:rFonts w:hint="eastAsia"/>
          <w:bCs/>
          <w:color w:val="auto"/>
          <w:lang w:eastAsia="zh-CN"/>
        </w:rPr>
        <w:t xml:space="preserve"> </w:t>
      </w:r>
      <w:r w:rsidR="00D33513" w:rsidRPr="00935637">
        <w:rPr>
          <w:bCs/>
          <w:color w:val="auto"/>
          <w:lang w:eastAsia="zh-CN"/>
        </w:rPr>
        <w:t>determined.</w:t>
      </w:r>
    </w:p>
    <w:p w14:paraId="7E3D5262" w14:textId="77777777" w:rsidR="00DF31DC" w:rsidRPr="00935637" w:rsidRDefault="00DF31DC" w:rsidP="00A82402">
      <w:pPr>
        <w:rPr>
          <w:bCs/>
          <w:color w:val="auto"/>
          <w:lang w:eastAsia="zh-CN"/>
        </w:rPr>
      </w:pPr>
    </w:p>
    <w:p w14:paraId="118E8858" w14:textId="0C165A87" w:rsidR="00FB52EC" w:rsidRPr="00935637" w:rsidRDefault="00D33513" w:rsidP="00A82402">
      <w:pPr>
        <w:rPr>
          <w:bCs/>
          <w:color w:val="auto"/>
          <w:lang w:eastAsia="zh-CN"/>
        </w:rPr>
      </w:pPr>
      <w:r w:rsidRPr="00935637">
        <w:rPr>
          <w:bCs/>
          <w:color w:val="auto"/>
          <w:lang w:eastAsia="zh-CN"/>
        </w:rPr>
        <w:t xml:space="preserve">Generally, the whole process of the present approach includes </w:t>
      </w:r>
      <w:r w:rsidRPr="00935637">
        <w:rPr>
          <w:rFonts w:hint="eastAsia"/>
          <w:bCs/>
          <w:color w:val="auto"/>
          <w:lang w:eastAsia="zh-CN"/>
        </w:rPr>
        <w:t>the following steps</w:t>
      </w:r>
      <w:r w:rsidRPr="00935637">
        <w:rPr>
          <w:bCs/>
          <w:color w:val="auto"/>
          <w:lang w:eastAsia="zh-CN"/>
        </w:rPr>
        <w:t xml:space="preserve">: (1) Perform the </w:t>
      </w:r>
      <w:r w:rsidRPr="00935637">
        <w:rPr>
          <w:rFonts w:hint="eastAsia"/>
          <w:bCs/>
          <w:color w:val="auto"/>
          <w:lang w:eastAsia="zh-CN"/>
        </w:rPr>
        <w:t xml:space="preserve">forced </w:t>
      </w:r>
      <w:r w:rsidRPr="00935637">
        <w:rPr>
          <w:bCs/>
          <w:color w:val="auto"/>
          <w:lang w:eastAsia="zh-CN"/>
        </w:rPr>
        <w:t>vibration test to obtain the resonance frequency</w:t>
      </w:r>
      <w:r w:rsidR="00003A56" w:rsidRPr="00935637">
        <w:rPr>
          <w:rFonts w:hint="eastAsia"/>
          <w:bCs/>
          <w:color w:val="auto"/>
          <w:lang w:eastAsia="zh-CN"/>
        </w:rPr>
        <w:t xml:space="preserve"> of the plate</w:t>
      </w:r>
      <w:r w:rsidRPr="00935637">
        <w:rPr>
          <w:bCs/>
          <w:color w:val="auto"/>
          <w:lang w:eastAsia="zh-CN"/>
        </w:rPr>
        <w:t xml:space="preserve">. (2) </w:t>
      </w:r>
      <w:r w:rsidR="00A64A12" w:rsidRPr="00935637">
        <w:rPr>
          <w:rFonts w:hint="eastAsia"/>
          <w:bCs/>
          <w:color w:val="auto"/>
          <w:lang w:eastAsia="zh-CN"/>
        </w:rPr>
        <w:t>Conduct forced</w:t>
      </w:r>
      <w:r w:rsidR="00A64A12" w:rsidRPr="00935637">
        <w:rPr>
          <w:bCs/>
          <w:color w:val="auto"/>
          <w:lang w:eastAsia="zh-CN"/>
        </w:rPr>
        <w:t xml:space="preserve"> vibration test</w:t>
      </w:r>
      <w:r w:rsidR="00A64A12" w:rsidRPr="00935637">
        <w:rPr>
          <w:rFonts w:hint="eastAsia"/>
          <w:bCs/>
          <w:color w:val="auto"/>
          <w:lang w:eastAsia="zh-CN"/>
        </w:rPr>
        <w:t xml:space="preserve"> near the </w:t>
      </w:r>
      <w:r w:rsidR="00A64A12" w:rsidRPr="00935637">
        <w:rPr>
          <w:bCs/>
          <w:color w:val="auto"/>
          <w:lang w:eastAsia="zh-CN"/>
        </w:rPr>
        <w:t>resonance frequency</w:t>
      </w:r>
      <w:r w:rsidR="00A64A12" w:rsidRPr="00935637">
        <w:rPr>
          <w:rFonts w:hint="eastAsia"/>
          <w:bCs/>
          <w:color w:val="auto"/>
          <w:lang w:eastAsia="zh-CN"/>
        </w:rPr>
        <w:t xml:space="preserve">, and record the </w:t>
      </w:r>
      <w:r w:rsidR="00A64A12" w:rsidRPr="00935637">
        <w:rPr>
          <w:bCs/>
          <w:color w:val="auto"/>
          <w:lang w:eastAsia="zh-CN"/>
        </w:rPr>
        <w:t>coordinates of the nodes of Chladni pattern</w:t>
      </w:r>
      <w:r w:rsidR="00A64A12" w:rsidRPr="00935637">
        <w:rPr>
          <w:rFonts w:hint="eastAsia"/>
          <w:bCs/>
          <w:color w:val="auto"/>
          <w:lang w:eastAsia="zh-CN"/>
        </w:rPr>
        <w:t xml:space="preserve">. These data are used for calibrating the </w:t>
      </w:r>
      <w:r w:rsidR="00A64A12" w:rsidRPr="00935637">
        <w:rPr>
          <w:bCs/>
          <w:color w:val="auto"/>
          <w:lang w:eastAsia="zh-CN"/>
        </w:rPr>
        <w:t>absolute mode shape</w:t>
      </w:r>
      <w:r w:rsidR="00A64A12" w:rsidRPr="00935637">
        <w:rPr>
          <w:rFonts w:hint="eastAsia"/>
          <w:bCs/>
          <w:color w:val="auto"/>
          <w:lang w:eastAsia="zh-CN"/>
        </w:rPr>
        <w:t xml:space="preserve"> obtained by </w:t>
      </w:r>
      <w:r w:rsidR="00A64A12" w:rsidRPr="00935637">
        <w:rPr>
          <w:bCs/>
          <w:color w:val="auto"/>
          <w:lang w:eastAsia="zh-CN"/>
        </w:rPr>
        <w:t>experimental tests</w:t>
      </w:r>
      <w:r w:rsidR="00A64A12" w:rsidRPr="00935637">
        <w:rPr>
          <w:rFonts w:hint="eastAsia"/>
          <w:bCs/>
          <w:color w:val="auto"/>
          <w:lang w:eastAsia="zh-CN"/>
        </w:rPr>
        <w:t>.</w:t>
      </w:r>
      <w:r w:rsidR="00210A56" w:rsidRPr="00935637">
        <w:rPr>
          <w:rFonts w:hint="eastAsia"/>
          <w:bCs/>
          <w:color w:val="auto"/>
          <w:lang w:eastAsia="zh-CN"/>
        </w:rPr>
        <w:t xml:space="preserve"> </w:t>
      </w:r>
      <w:r w:rsidRPr="00935637">
        <w:rPr>
          <w:bCs/>
          <w:color w:val="auto"/>
          <w:lang w:eastAsia="zh-CN"/>
        </w:rPr>
        <w:t xml:space="preserve">(3) </w:t>
      </w:r>
      <w:r w:rsidR="00A44977" w:rsidRPr="00935637">
        <w:rPr>
          <w:bCs/>
          <w:color w:val="auto"/>
          <w:lang w:eastAsia="zh-CN"/>
        </w:rPr>
        <w:t>The laser spot is perpendicularly projected to different radial locations of the plate, and the length of the light spot on the light screen is measured.</w:t>
      </w:r>
      <w:r w:rsidR="00A44977" w:rsidRPr="00935637">
        <w:rPr>
          <w:rFonts w:hint="eastAsia"/>
          <w:bCs/>
          <w:color w:val="auto"/>
          <w:lang w:eastAsia="zh-CN"/>
        </w:rPr>
        <w:t xml:space="preserve"> </w:t>
      </w:r>
      <w:r w:rsidR="00F62D8A">
        <w:rPr>
          <w:bCs/>
          <w:color w:val="auto"/>
          <w:lang w:eastAsia="zh-CN"/>
        </w:rPr>
        <w:t>T</w:t>
      </w:r>
      <w:r w:rsidR="00A44977" w:rsidRPr="00935637">
        <w:rPr>
          <w:bCs/>
          <w:color w:val="auto"/>
          <w:lang w:eastAsia="zh-CN"/>
        </w:rPr>
        <w:t>his test needs to be repeated several times with different distances between the vibrating plate and light screen to obtain the linear regression value of the mode shape slope with Eq.</w:t>
      </w:r>
      <w:r w:rsidR="00F62D8A">
        <w:rPr>
          <w:bCs/>
          <w:color w:val="auto"/>
          <w:lang w:eastAsia="zh-CN"/>
        </w:rPr>
        <w:t xml:space="preserve"> </w:t>
      </w:r>
      <w:r w:rsidR="00A44977" w:rsidRPr="00935637">
        <w:rPr>
          <w:bCs/>
          <w:color w:val="auto"/>
          <w:lang w:eastAsia="zh-CN"/>
        </w:rPr>
        <w:t>(2)</w:t>
      </w:r>
      <w:r w:rsidR="00A44977" w:rsidRPr="00935637">
        <w:rPr>
          <w:rFonts w:hint="eastAsia"/>
          <w:bCs/>
          <w:color w:val="auto"/>
          <w:lang w:eastAsia="zh-CN"/>
        </w:rPr>
        <w:t>.</w:t>
      </w:r>
      <w:r w:rsidR="00210A56" w:rsidRPr="00935637">
        <w:rPr>
          <w:rFonts w:hint="eastAsia"/>
          <w:bCs/>
          <w:color w:val="auto"/>
          <w:lang w:eastAsia="zh-CN"/>
        </w:rPr>
        <w:t xml:space="preserve"> </w:t>
      </w:r>
      <w:r w:rsidRPr="00935637">
        <w:rPr>
          <w:bCs/>
          <w:color w:val="auto"/>
          <w:lang w:eastAsia="zh-CN"/>
        </w:rPr>
        <w:t xml:space="preserve">(4) </w:t>
      </w:r>
      <w:r w:rsidR="00210A56" w:rsidRPr="00935637">
        <w:rPr>
          <w:rFonts w:hint="eastAsia"/>
          <w:bCs/>
          <w:color w:val="auto"/>
          <w:lang w:eastAsia="zh-CN"/>
        </w:rPr>
        <w:t>O</w:t>
      </w:r>
      <w:r w:rsidRPr="00935637">
        <w:rPr>
          <w:bCs/>
          <w:color w:val="auto"/>
          <w:lang w:eastAsia="zh-CN"/>
        </w:rPr>
        <w:t>btain the experimental mode shape of the Chladni pattern with Eq.</w:t>
      </w:r>
      <w:r w:rsidR="00F62D8A">
        <w:rPr>
          <w:bCs/>
          <w:color w:val="auto"/>
          <w:lang w:eastAsia="zh-CN"/>
        </w:rPr>
        <w:t xml:space="preserve"> </w:t>
      </w:r>
      <w:r w:rsidRPr="00935637">
        <w:rPr>
          <w:bCs/>
          <w:color w:val="auto"/>
          <w:lang w:eastAsia="zh-CN"/>
        </w:rPr>
        <w:t>(4) through post processing the raw experimental data.</w:t>
      </w:r>
    </w:p>
    <w:p w14:paraId="24114C7F" w14:textId="77777777" w:rsidR="005F0AE1" w:rsidRPr="00935637" w:rsidRDefault="005F0AE1" w:rsidP="00A82402">
      <w:pPr>
        <w:rPr>
          <w:bCs/>
          <w:color w:val="auto"/>
          <w:lang w:eastAsia="zh-CN"/>
        </w:rPr>
      </w:pPr>
    </w:p>
    <w:p w14:paraId="46B06446" w14:textId="48EEDD66" w:rsidR="0024278D" w:rsidRPr="00935637" w:rsidRDefault="009D34D7" w:rsidP="00A82402">
      <w:pPr>
        <w:rPr>
          <w:bCs/>
          <w:color w:val="auto"/>
          <w:lang w:eastAsia="zh-CN"/>
        </w:rPr>
      </w:pPr>
      <w:r w:rsidRPr="00935637">
        <w:rPr>
          <w:rFonts w:hint="eastAsia"/>
          <w:bCs/>
          <w:color w:val="auto"/>
          <w:lang w:eastAsia="zh-CN"/>
        </w:rPr>
        <w:t>It should be pointed out that, al</w:t>
      </w:r>
      <w:r w:rsidR="00880B22" w:rsidRPr="00935637">
        <w:rPr>
          <w:rFonts w:hint="eastAsia"/>
          <w:bCs/>
          <w:color w:val="auto"/>
          <w:lang w:eastAsia="zh-CN"/>
        </w:rPr>
        <w:t>though</w:t>
      </w:r>
      <w:r w:rsidRPr="00935637">
        <w:rPr>
          <w:rFonts w:hint="eastAsia"/>
          <w:bCs/>
          <w:color w:val="auto"/>
          <w:lang w:eastAsia="zh-CN"/>
        </w:rPr>
        <w:t xml:space="preserve"> the present experimental demonstration only show</w:t>
      </w:r>
      <w:r w:rsidR="00E635CC" w:rsidRPr="00935637">
        <w:rPr>
          <w:rFonts w:hint="eastAsia"/>
          <w:bCs/>
          <w:color w:val="auto"/>
          <w:lang w:eastAsia="zh-CN"/>
        </w:rPr>
        <w:t>s</w:t>
      </w:r>
      <w:r w:rsidRPr="00935637">
        <w:rPr>
          <w:rFonts w:hint="eastAsia"/>
          <w:bCs/>
          <w:color w:val="auto"/>
          <w:lang w:eastAsia="zh-CN"/>
        </w:rPr>
        <w:t xml:space="preserve"> the measurement of </w:t>
      </w:r>
      <w:r w:rsidR="007E6CE7" w:rsidRPr="00935637">
        <w:rPr>
          <w:bCs/>
          <w:color w:val="auto"/>
          <w:lang w:eastAsia="zh-CN"/>
        </w:rPr>
        <w:t>axisymmetric</w:t>
      </w:r>
      <w:r w:rsidR="007E6CE7" w:rsidRPr="00935637">
        <w:rPr>
          <w:rFonts w:hint="eastAsia"/>
          <w:bCs/>
          <w:color w:val="auto"/>
          <w:lang w:eastAsia="zh-CN"/>
        </w:rPr>
        <w:t xml:space="preserve"> Chladni patterns, it also could be </w:t>
      </w:r>
      <w:r w:rsidR="0024210D" w:rsidRPr="00935637">
        <w:rPr>
          <w:rFonts w:hint="eastAsia"/>
          <w:bCs/>
          <w:color w:val="auto"/>
          <w:lang w:eastAsia="zh-CN"/>
        </w:rPr>
        <w:t>used for</w:t>
      </w:r>
      <w:r w:rsidR="00E500E8" w:rsidRPr="00935637">
        <w:rPr>
          <w:rFonts w:hint="eastAsia"/>
          <w:bCs/>
          <w:color w:val="auto"/>
          <w:lang w:eastAsia="zh-CN"/>
        </w:rPr>
        <w:t xml:space="preserve"> the determination of </w:t>
      </w:r>
      <w:proofErr w:type="spellStart"/>
      <w:r w:rsidR="0024210D" w:rsidRPr="00935637">
        <w:rPr>
          <w:rFonts w:hint="eastAsia"/>
          <w:bCs/>
          <w:color w:val="auto"/>
          <w:lang w:eastAsia="zh-CN"/>
        </w:rPr>
        <w:t>non</w:t>
      </w:r>
      <w:r w:rsidR="0024210D" w:rsidRPr="00935637">
        <w:rPr>
          <w:bCs/>
          <w:color w:val="auto"/>
          <w:lang w:eastAsia="zh-CN"/>
        </w:rPr>
        <w:t>axisymmetric</w:t>
      </w:r>
      <w:proofErr w:type="spellEnd"/>
      <w:r w:rsidR="0024210D" w:rsidRPr="00935637">
        <w:rPr>
          <w:rFonts w:hint="eastAsia"/>
          <w:bCs/>
          <w:color w:val="auto"/>
          <w:lang w:eastAsia="zh-CN"/>
        </w:rPr>
        <w:t xml:space="preserve"> Chladni patterns </w:t>
      </w:r>
      <w:r w:rsidR="007E6CE7" w:rsidRPr="00935637">
        <w:rPr>
          <w:rFonts w:hint="eastAsia"/>
          <w:bCs/>
          <w:color w:val="auto"/>
          <w:lang w:eastAsia="zh-CN"/>
        </w:rPr>
        <w:t>in a f</w:t>
      </w:r>
      <w:r w:rsidR="00D44F7E" w:rsidRPr="00935637">
        <w:rPr>
          <w:rFonts w:hint="eastAsia"/>
          <w:bCs/>
          <w:color w:val="auto"/>
          <w:lang w:eastAsia="zh-CN"/>
        </w:rPr>
        <w:t>o</w:t>
      </w:r>
      <w:r w:rsidR="007E6CE7" w:rsidRPr="00935637">
        <w:rPr>
          <w:rFonts w:hint="eastAsia"/>
          <w:bCs/>
          <w:color w:val="auto"/>
          <w:lang w:eastAsia="zh-CN"/>
        </w:rPr>
        <w:t>rward manner.</w:t>
      </w:r>
      <w:r w:rsidR="00E500E8" w:rsidRPr="00935637">
        <w:rPr>
          <w:rFonts w:hint="eastAsia"/>
          <w:bCs/>
          <w:color w:val="auto"/>
          <w:lang w:eastAsia="zh-CN"/>
        </w:rPr>
        <w:t xml:space="preserve"> Not only circular plate</w:t>
      </w:r>
      <w:r w:rsidR="00F62D8A">
        <w:rPr>
          <w:bCs/>
          <w:color w:val="auto"/>
          <w:lang w:eastAsia="zh-CN"/>
        </w:rPr>
        <w:t>s</w:t>
      </w:r>
      <w:r w:rsidR="00E500E8" w:rsidRPr="00935637">
        <w:rPr>
          <w:rFonts w:hint="eastAsia"/>
          <w:bCs/>
          <w:color w:val="auto"/>
          <w:lang w:eastAsia="zh-CN"/>
        </w:rPr>
        <w:t>, but also other shapes, such as triangle</w:t>
      </w:r>
      <w:r w:rsidR="00245511" w:rsidRPr="00935637">
        <w:rPr>
          <w:rFonts w:hint="eastAsia"/>
          <w:bCs/>
          <w:color w:val="auto"/>
          <w:lang w:eastAsia="zh-CN"/>
        </w:rPr>
        <w:t xml:space="preserve">, rectangular, and even </w:t>
      </w:r>
      <w:r w:rsidR="008051D2" w:rsidRPr="00935637">
        <w:rPr>
          <w:rFonts w:hint="eastAsia"/>
          <w:bCs/>
          <w:color w:val="auto"/>
          <w:lang w:eastAsia="zh-CN"/>
        </w:rPr>
        <w:t>i</w:t>
      </w:r>
      <w:r w:rsidR="008051D2" w:rsidRPr="00935637">
        <w:rPr>
          <w:bCs/>
          <w:color w:val="auto"/>
          <w:lang w:eastAsia="zh-CN"/>
        </w:rPr>
        <w:t>rregular</w:t>
      </w:r>
      <w:r w:rsidR="008051D2" w:rsidRPr="00935637">
        <w:rPr>
          <w:rFonts w:hint="eastAsia"/>
          <w:bCs/>
          <w:color w:val="auto"/>
          <w:lang w:eastAsia="zh-CN"/>
        </w:rPr>
        <w:t xml:space="preserve"> shapes</w:t>
      </w:r>
      <w:r w:rsidR="00A810ED" w:rsidRPr="00935637">
        <w:rPr>
          <w:rFonts w:hint="eastAsia"/>
          <w:bCs/>
          <w:color w:val="auto"/>
          <w:lang w:eastAsia="zh-CN"/>
        </w:rPr>
        <w:t xml:space="preserve"> could be employed to show the beaut</w:t>
      </w:r>
      <w:r w:rsidR="00F27B2B" w:rsidRPr="00935637">
        <w:rPr>
          <w:rFonts w:hint="eastAsia"/>
          <w:bCs/>
          <w:color w:val="auto"/>
          <w:lang w:eastAsia="zh-CN"/>
        </w:rPr>
        <w:t>y of Chladni patterns.</w:t>
      </w:r>
      <w:r w:rsidR="00A810ED" w:rsidRPr="00935637">
        <w:rPr>
          <w:rFonts w:hint="eastAsia"/>
          <w:bCs/>
          <w:color w:val="auto"/>
          <w:lang w:eastAsia="zh-CN"/>
        </w:rPr>
        <w:t xml:space="preserve"> </w:t>
      </w:r>
      <w:r w:rsidR="0024278D" w:rsidRPr="00935637">
        <w:rPr>
          <w:bCs/>
          <w:color w:val="auto"/>
          <w:lang w:eastAsia="zh-CN"/>
        </w:rPr>
        <w:t xml:space="preserve">Furthermore, </w:t>
      </w:r>
      <w:r w:rsidR="0024278D" w:rsidRPr="00935637">
        <w:rPr>
          <w:rFonts w:hint="eastAsia"/>
          <w:bCs/>
          <w:color w:val="auto"/>
          <w:lang w:eastAsia="zh-CN"/>
        </w:rPr>
        <w:t xml:space="preserve">if the </w:t>
      </w:r>
      <w:r w:rsidR="0024278D" w:rsidRPr="00935637">
        <w:rPr>
          <w:bCs/>
          <w:color w:val="auto"/>
          <w:lang w:eastAsia="zh-CN"/>
        </w:rPr>
        <w:t>measuring poin</w:t>
      </w:r>
      <w:r w:rsidR="009E24C2" w:rsidRPr="00935637">
        <w:rPr>
          <w:rFonts w:hint="eastAsia"/>
          <w:bCs/>
          <w:color w:val="auto"/>
          <w:lang w:eastAsia="zh-CN"/>
        </w:rPr>
        <w:t>t</w:t>
      </w:r>
      <w:r w:rsidR="0024278D" w:rsidRPr="00935637">
        <w:rPr>
          <w:bCs/>
          <w:color w:val="auto"/>
          <w:lang w:eastAsia="zh-CN"/>
        </w:rPr>
        <w:t xml:space="preserve"> density,</w:t>
      </w:r>
      <w:r w:rsidR="0024278D" w:rsidRPr="00935637">
        <w:rPr>
          <w:rFonts w:hint="eastAsia"/>
          <w:bCs/>
          <w:color w:val="auto"/>
          <w:lang w:eastAsia="zh-CN"/>
        </w:rPr>
        <w:t xml:space="preserve"> </w:t>
      </w:r>
      <w:r w:rsidR="0024278D" w:rsidRPr="00935637">
        <w:rPr>
          <w:bCs/>
          <w:color w:val="auto"/>
          <w:lang w:eastAsia="zh-CN"/>
        </w:rPr>
        <w:t>laser source,</w:t>
      </w:r>
      <w:r w:rsidR="0024278D" w:rsidRPr="00935637">
        <w:rPr>
          <w:rFonts w:hint="eastAsia"/>
          <w:bCs/>
          <w:color w:val="auto"/>
          <w:lang w:eastAsia="zh-CN"/>
        </w:rPr>
        <w:t xml:space="preserve"> </w:t>
      </w:r>
      <w:r w:rsidR="0024278D" w:rsidRPr="00935637">
        <w:rPr>
          <w:bCs/>
          <w:color w:val="auto"/>
          <w:lang w:eastAsia="zh-CN"/>
        </w:rPr>
        <w:t>measuring tool,</w:t>
      </w:r>
      <w:r w:rsidR="0024278D" w:rsidRPr="00935637">
        <w:rPr>
          <w:rFonts w:hint="eastAsia"/>
          <w:bCs/>
          <w:color w:val="auto"/>
          <w:lang w:eastAsia="zh-CN"/>
        </w:rPr>
        <w:t xml:space="preserve"> as well as the </w:t>
      </w:r>
      <w:r w:rsidR="0024278D" w:rsidRPr="00935637">
        <w:rPr>
          <w:bCs/>
          <w:color w:val="auto"/>
          <w:lang w:eastAsia="zh-CN"/>
        </w:rPr>
        <w:t>integral calculation method</w:t>
      </w:r>
      <w:r w:rsidR="0024278D" w:rsidRPr="00935637">
        <w:rPr>
          <w:rFonts w:hint="eastAsia"/>
          <w:bCs/>
          <w:color w:val="auto"/>
          <w:lang w:eastAsia="zh-CN"/>
        </w:rPr>
        <w:t xml:space="preserve"> are carefully chosen, the </w:t>
      </w:r>
      <w:r w:rsidR="0024278D" w:rsidRPr="00935637">
        <w:rPr>
          <w:bCs/>
          <w:color w:val="auto"/>
          <w:lang w:eastAsia="zh-CN"/>
        </w:rPr>
        <w:t>accuracy of the</w:t>
      </w:r>
      <w:r w:rsidR="0024278D" w:rsidRPr="00935637">
        <w:rPr>
          <w:rFonts w:hint="eastAsia"/>
          <w:bCs/>
          <w:color w:val="auto"/>
          <w:lang w:eastAsia="zh-CN"/>
        </w:rPr>
        <w:t xml:space="preserve"> proposed method could be </w:t>
      </w:r>
      <w:r w:rsidR="009E24C2" w:rsidRPr="00935637">
        <w:rPr>
          <w:rFonts w:hint="eastAsia"/>
          <w:bCs/>
          <w:color w:val="auto"/>
          <w:lang w:eastAsia="zh-CN"/>
        </w:rPr>
        <w:t>adapted</w:t>
      </w:r>
      <w:r w:rsidR="0024278D" w:rsidRPr="00935637">
        <w:rPr>
          <w:rFonts w:hint="eastAsia"/>
          <w:bCs/>
          <w:color w:val="auto"/>
          <w:lang w:eastAsia="zh-CN"/>
        </w:rPr>
        <w:t xml:space="preserve"> to </w:t>
      </w:r>
      <w:r w:rsidR="009E24C2" w:rsidRPr="00935637">
        <w:rPr>
          <w:rFonts w:hint="eastAsia"/>
          <w:bCs/>
          <w:color w:val="auto"/>
          <w:lang w:eastAsia="zh-CN"/>
        </w:rPr>
        <w:t xml:space="preserve">required </w:t>
      </w:r>
      <w:r w:rsidR="00A244D9" w:rsidRPr="00935637">
        <w:rPr>
          <w:rFonts w:hint="eastAsia"/>
          <w:bCs/>
          <w:color w:val="auto"/>
          <w:lang w:eastAsia="zh-CN"/>
        </w:rPr>
        <w:t>level</w:t>
      </w:r>
      <w:r w:rsidR="009E24C2" w:rsidRPr="00935637">
        <w:rPr>
          <w:rFonts w:hint="eastAsia"/>
          <w:bCs/>
          <w:color w:val="auto"/>
          <w:lang w:eastAsia="zh-CN"/>
        </w:rPr>
        <w:t>.</w:t>
      </w:r>
    </w:p>
    <w:p w14:paraId="7803BDD9" w14:textId="77777777" w:rsidR="0024278D" w:rsidRPr="00935637" w:rsidRDefault="0024278D" w:rsidP="00A82402">
      <w:pPr>
        <w:rPr>
          <w:bCs/>
          <w:color w:val="auto"/>
          <w:lang w:eastAsia="zh-CN"/>
        </w:rPr>
      </w:pPr>
    </w:p>
    <w:p w14:paraId="429727AA" w14:textId="77777777" w:rsidR="00FB52EC" w:rsidRPr="00935637" w:rsidRDefault="00D33513" w:rsidP="00A82402">
      <w:pPr>
        <w:pStyle w:val="NormalWeb"/>
        <w:spacing w:before="0" w:beforeAutospacing="0" w:after="0" w:afterAutospacing="0"/>
        <w:rPr>
          <w:color w:val="auto"/>
        </w:rPr>
      </w:pPr>
      <w:r w:rsidRPr="00935637">
        <w:rPr>
          <w:b/>
          <w:bCs/>
          <w:color w:val="auto"/>
        </w:rPr>
        <w:t>ACKNOWLEDGMENTS:</w:t>
      </w:r>
    </w:p>
    <w:p w14:paraId="3BD98C16" w14:textId="77777777" w:rsidR="00FB52EC" w:rsidRPr="00935637" w:rsidRDefault="00D33513" w:rsidP="00A82402">
      <w:pPr>
        <w:rPr>
          <w:bCs/>
          <w:color w:val="auto"/>
        </w:rPr>
      </w:pPr>
      <w:r w:rsidRPr="00935637">
        <w:rPr>
          <w:bCs/>
          <w:color w:val="auto"/>
        </w:rPr>
        <w:t>This work was supported by National Natural Science Foundation of China (grant no. 11772045)</w:t>
      </w:r>
      <w:r w:rsidR="00371791" w:rsidRPr="00935637">
        <w:rPr>
          <w:rFonts w:hint="eastAsia"/>
          <w:bCs/>
          <w:color w:val="auto"/>
          <w:lang w:eastAsia="zh-CN"/>
        </w:rPr>
        <w:t xml:space="preserve"> and Education and </w:t>
      </w:r>
      <w:r w:rsidR="00E67FFB" w:rsidRPr="00935637">
        <w:rPr>
          <w:rFonts w:hint="eastAsia"/>
          <w:bCs/>
          <w:color w:val="auto"/>
          <w:lang w:eastAsia="zh-CN"/>
        </w:rPr>
        <w:t>T</w:t>
      </w:r>
      <w:r w:rsidR="00371791" w:rsidRPr="00935637">
        <w:rPr>
          <w:rFonts w:hint="eastAsia"/>
          <w:bCs/>
          <w:color w:val="auto"/>
          <w:lang w:eastAsia="zh-CN"/>
        </w:rPr>
        <w:t xml:space="preserve">eaching </w:t>
      </w:r>
      <w:r w:rsidR="00E67FFB" w:rsidRPr="00935637">
        <w:rPr>
          <w:rFonts w:hint="eastAsia"/>
          <w:bCs/>
          <w:color w:val="auto"/>
          <w:lang w:eastAsia="zh-CN"/>
        </w:rPr>
        <w:t>R</w:t>
      </w:r>
      <w:r w:rsidR="00371791" w:rsidRPr="00935637">
        <w:rPr>
          <w:rFonts w:hint="eastAsia"/>
          <w:bCs/>
          <w:color w:val="auto"/>
          <w:lang w:eastAsia="zh-CN"/>
        </w:rPr>
        <w:t xml:space="preserve">eform </w:t>
      </w:r>
      <w:r w:rsidR="00E67FFB" w:rsidRPr="00935637">
        <w:rPr>
          <w:rFonts w:hint="eastAsia"/>
          <w:bCs/>
          <w:color w:val="auto"/>
          <w:lang w:eastAsia="zh-CN"/>
        </w:rPr>
        <w:t>P</w:t>
      </w:r>
      <w:r w:rsidR="00371791" w:rsidRPr="00935637">
        <w:rPr>
          <w:rFonts w:hint="eastAsia"/>
          <w:bCs/>
          <w:color w:val="auto"/>
          <w:lang w:eastAsia="zh-CN"/>
        </w:rPr>
        <w:t>roject of University of Science and Technology Beijing</w:t>
      </w:r>
      <w:r w:rsidR="003445DF" w:rsidRPr="00935637">
        <w:rPr>
          <w:rFonts w:hint="eastAsia"/>
          <w:bCs/>
          <w:color w:val="auto"/>
          <w:lang w:eastAsia="zh-CN"/>
        </w:rPr>
        <w:t xml:space="preserve"> (</w:t>
      </w:r>
      <w:r w:rsidR="003445DF" w:rsidRPr="00935637">
        <w:rPr>
          <w:bCs/>
          <w:color w:val="auto"/>
        </w:rPr>
        <w:t>grant no.</w:t>
      </w:r>
      <w:r w:rsidR="003445DF" w:rsidRPr="00935637">
        <w:rPr>
          <w:rFonts w:hint="eastAsia"/>
          <w:bCs/>
          <w:color w:val="auto"/>
          <w:lang w:eastAsia="zh-CN"/>
        </w:rPr>
        <w:t xml:space="preserve"> JG2017M58)</w:t>
      </w:r>
      <w:r w:rsidRPr="00935637">
        <w:rPr>
          <w:bCs/>
          <w:color w:val="auto"/>
        </w:rPr>
        <w:t>.</w:t>
      </w:r>
    </w:p>
    <w:p w14:paraId="23DFEDFA" w14:textId="77777777" w:rsidR="00FB52EC" w:rsidRPr="00935637" w:rsidRDefault="00FB52EC" w:rsidP="00A82402">
      <w:pPr>
        <w:rPr>
          <w:bCs/>
          <w:color w:val="auto"/>
        </w:rPr>
      </w:pPr>
    </w:p>
    <w:p w14:paraId="60B95C52" w14:textId="77777777" w:rsidR="00FB52EC" w:rsidRPr="00935637" w:rsidRDefault="00D33513" w:rsidP="00A82402">
      <w:pPr>
        <w:pStyle w:val="NormalWeb"/>
        <w:spacing w:before="0" w:beforeAutospacing="0" w:after="0" w:afterAutospacing="0"/>
        <w:rPr>
          <w:color w:val="auto"/>
        </w:rPr>
      </w:pPr>
      <w:r w:rsidRPr="00935637">
        <w:rPr>
          <w:b/>
          <w:color w:val="auto"/>
        </w:rPr>
        <w:t>DISCLOSURES</w:t>
      </w:r>
      <w:r w:rsidRPr="00935637">
        <w:rPr>
          <w:b/>
          <w:bCs/>
          <w:color w:val="auto"/>
        </w:rPr>
        <w:t>:</w:t>
      </w:r>
    </w:p>
    <w:p w14:paraId="4217A116" w14:textId="77777777" w:rsidR="00FB52EC" w:rsidRPr="00935637" w:rsidRDefault="00D33513" w:rsidP="00A82402">
      <w:pPr>
        <w:rPr>
          <w:bCs/>
          <w:color w:val="auto"/>
          <w:lang w:eastAsia="zh-CN"/>
        </w:rPr>
      </w:pPr>
      <w:r w:rsidRPr="00935637">
        <w:rPr>
          <w:bCs/>
          <w:color w:val="auto"/>
          <w:lang w:eastAsia="zh-CN"/>
        </w:rPr>
        <w:t>The authors have nothing to disclose.</w:t>
      </w:r>
    </w:p>
    <w:p w14:paraId="1F8BA708" w14:textId="77777777" w:rsidR="00FB52EC" w:rsidRPr="00935637" w:rsidRDefault="00FB52EC" w:rsidP="00A82402">
      <w:pPr>
        <w:rPr>
          <w:bCs/>
          <w:color w:val="auto"/>
          <w:lang w:eastAsia="zh-CN"/>
        </w:rPr>
      </w:pPr>
    </w:p>
    <w:p w14:paraId="4B938FCF" w14:textId="77777777" w:rsidR="00FB52EC" w:rsidRPr="00935637" w:rsidRDefault="00D33513" w:rsidP="00A82402">
      <w:pPr>
        <w:autoSpaceDE/>
        <w:autoSpaceDN/>
        <w:adjustRightInd/>
        <w:rPr>
          <w:rFonts w:eastAsia="Calibri"/>
          <w:b/>
          <w:color w:val="auto"/>
          <w:lang w:eastAsia="zh-CN"/>
        </w:rPr>
      </w:pPr>
      <w:bookmarkStart w:id="3" w:name="References"/>
      <w:r w:rsidRPr="00935637">
        <w:rPr>
          <w:b/>
          <w:bCs/>
          <w:color w:val="auto"/>
        </w:rPr>
        <w:t>REFERENCES</w:t>
      </w:r>
      <w:bookmarkEnd w:id="3"/>
      <w:r w:rsidRPr="00935637">
        <w:rPr>
          <w:rFonts w:hint="eastAsia"/>
          <w:b/>
          <w:bCs/>
          <w:color w:val="auto"/>
          <w:lang w:eastAsia="zh-CN"/>
        </w:rPr>
        <w:t>:</w:t>
      </w:r>
    </w:p>
    <w:p w14:paraId="7700D0FC" w14:textId="20650E2E" w:rsidR="00FB52EC" w:rsidRPr="00935637" w:rsidRDefault="00D33513" w:rsidP="00A82402">
      <w:pPr>
        <w:rPr>
          <w:color w:val="auto"/>
        </w:rPr>
      </w:pPr>
      <w:r w:rsidRPr="00935637">
        <w:rPr>
          <w:color w:val="auto"/>
        </w:rPr>
        <w:t>1.</w:t>
      </w:r>
      <w:r w:rsidRPr="00935637">
        <w:rPr>
          <w:color w:val="auto"/>
        </w:rPr>
        <w:tab/>
        <w:t>Waller</w:t>
      </w:r>
      <w:r w:rsidRPr="00935637">
        <w:rPr>
          <w:rFonts w:hint="eastAsia"/>
          <w:color w:val="auto"/>
        </w:rPr>
        <w:t>,</w:t>
      </w:r>
      <w:r w:rsidRPr="00935637">
        <w:rPr>
          <w:color w:val="auto"/>
        </w:rPr>
        <w:t xml:space="preserve"> M</w:t>
      </w:r>
      <w:r w:rsidRPr="00935637">
        <w:rPr>
          <w:rFonts w:hint="eastAsia"/>
          <w:color w:val="auto"/>
        </w:rPr>
        <w:t>.</w:t>
      </w:r>
      <w:r w:rsidRPr="00935637">
        <w:rPr>
          <w:rFonts w:hint="eastAsia"/>
          <w:color w:val="auto"/>
          <w:lang w:eastAsia="zh-CN"/>
        </w:rPr>
        <w:t xml:space="preserve"> </w:t>
      </w:r>
      <w:r w:rsidRPr="00935637">
        <w:rPr>
          <w:color w:val="auto"/>
        </w:rPr>
        <w:t xml:space="preserve">D. Vibrations of free circular plates. Part 1: Normal modes. </w:t>
      </w:r>
      <w:r w:rsidRPr="00935637">
        <w:rPr>
          <w:i/>
          <w:color w:val="auto"/>
        </w:rPr>
        <w:t>Proceedings of the Physical Society</w:t>
      </w:r>
      <w:r w:rsidRPr="00935637">
        <w:rPr>
          <w:color w:val="auto"/>
        </w:rPr>
        <w:t xml:space="preserve">. </w:t>
      </w:r>
      <w:r w:rsidRPr="00935637">
        <w:rPr>
          <w:b/>
          <w:color w:val="auto"/>
        </w:rPr>
        <w:t>50</w:t>
      </w:r>
      <w:r w:rsidR="00F62D8A">
        <w:rPr>
          <w:b/>
          <w:color w:val="auto"/>
        </w:rPr>
        <w:t xml:space="preserve"> </w:t>
      </w:r>
      <w:r w:rsidRPr="00935637">
        <w:rPr>
          <w:color w:val="auto"/>
        </w:rPr>
        <w:t>(1)</w:t>
      </w:r>
      <w:r w:rsidRPr="00935637">
        <w:rPr>
          <w:rFonts w:hint="eastAsia"/>
          <w:color w:val="auto"/>
        </w:rPr>
        <w:t xml:space="preserve">, </w:t>
      </w:r>
      <w:r w:rsidRPr="00935637">
        <w:rPr>
          <w:color w:val="auto"/>
        </w:rPr>
        <w:t>70-</w:t>
      </w:r>
      <w:r w:rsidRPr="00935637">
        <w:rPr>
          <w:rFonts w:hint="eastAsia"/>
          <w:color w:val="auto"/>
        </w:rPr>
        <w:t>7</w:t>
      </w:r>
      <w:r w:rsidRPr="00935637">
        <w:rPr>
          <w:color w:val="auto"/>
        </w:rPr>
        <w:t>6</w:t>
      </w:r>
      <w:r w:rsidRPr="00935637">
        <w:rPr>
          <w:rFonts w:hint="eastAsia"/>
          <w:color w:val="auto"/>
        </w:rPr>
        <w:t xml:space="preserve"> (1938)</w:t>
      </w:r>
      <w:r w:rsidRPr="00935637">
        <w:rPr>
          <w:color w:val="auto"/>
        </w:rPr>
        <w:t>.</w:t>
      </w:r>
    </w:p>
    <w:p w14:paraId="755E5D1D" w14:textId="4F95652B" w:rsidR="00FB52EC" w:rsidRPr="00935637" w:rsidRDefault="00D33513" w:rsidP="00A82402">
      <w:pPr>
        <w:rPr>
          <w:color w:val="auto"/>
        </w:rPr>
      </w:pPr>
      <w:r w:rsidRPr="00935637">
        <w:rPr>
          <w:color w:val="auto"/>
        </w:rPr>
        <w:t>2.</w:t>
      </w:r>
      <w:r w:rsidRPr="00935637">
        <w:rPr>
          <w:color w:val="auto"/>
        </w:rPr>
        <w:tab/>
        <w:t>Waller</w:t>
      </w:r>
      <w:r w:rsidRPr="00935637">
        <w:rPr>
          <w:rFonts w:hint="eastAsia"/>
          <w:color w:val="auto"/>
        </w:rPr>
        <w:t>,</w:t>
      </w:r>
      <w:r w:rsidRPr="00935637">
        <w:rPr>
          <w:color w:val="auto"/>
        </w:rPr>
        <w:t xml:space="preserve"> M</w:t>
      </w:r>
      <w:r w:rsidRPr="00935637">
        <w:rPr>
          <w:rFonts w:hint="eastAsia"/>
          <w:color w:val="auto"/>
        </w:rPr>
        <w:t>.</w:t>
      </w:r>
      <w:r w:rsidRPr="00935637">
        <w:rPr>
          <w:rFonts w:hint="eastAsia"/>
          <w:color w:val="auto"/>
          <w:lang w:eastAsia="zh-CN"/>
        </w:rPr>
        <w:t xml:space="preserve"> </w:t>
      </w:r>
      <w:r w:rsidRPr="00935637">
        <w:rPr>
          <w:color w:val="auto"/>
        </w:rPr>
        <w:t xml:space="preserve">D. Vibrations of free square plates: part I. Normal vibrating modes. </w:t>
      </w:r>
      <w:r w:rsidRPr="00935637">
        <w:rPr>
          <w:i/>
          <w:color w:val="auto"/>
        </w:rPr>
        <w:t>Proceedings of the Physical Society</w:t>
      </w:r>
      <w:r w:rsidRPr="00935637">
        <w:rPr>
          <w:color w:val="auto"/>
        </w:rPr>
        <w:t>.</w:t>
      </w:r>
      <w:r w:rsidRPr="00935637">
        <w:rPr>
          <w:b/>
          <w:color w:val="auto"/>
        </w:rPr>
        <w:t xml:space="preserve"> 5</w:t>
      </w:r>
      <w:r w:rsidRPr="00935637">
        <w:rPr>
          <w:rFonts w:hint="eastAsia"/>
          <w:b/>
          <w:color w:val="auto"/>
        </w:rPr>
        <w:t>1</w:t>
      </w:r>
      <w:r w:rsidR="00F62D8A">
        <w:rPr>
          <w:b/>
          <w:color w:val="auto"/>
        </w:rPr>
        <w:t xml:space="preserve"> </w:t>
      </w:r>
      <w:r w:rsidRPr="00935637">
        <w:rPr>
          <w:color w:val="auto"/>
        </w:rPr>
        <w:t>(</w:t>
      </w:r>
      <w:r w:rsidRPr="00935637">
        <w:rPr>
          <w:rFonts w:hint="eastAsia"/>
          <w:color w:val="auto"/>
        </w:rPr>
        <w:t>5</w:t>
      </w:r>
      <w:r w:rsidRPr="00935637">
        <w:rPr>
          <w:color w:val="auto"/>
        </w:rPr>
        <w:t>)</w:t>
      </w:r>
      <w:r w:rsidRPr="00935637">
        <w:rPr>
          <w:rFonts w:hint="eastAsia"/>
          <w:color w:val="auto"/>
        </w:rPr>
        <w:t>, 831</w:t>
      </w:r>
      <w:r w:rsidRPr="00935637">
        <w:rPr>
          <w:color w:val="auto"/>
        </w:rPr>
        <w:t>-</w:t>
      </w:r>
      <w:r w:rsidRPr="00935637">
        <w:rPr>
          <w:rFonts w:hint="eastAsia"/>
          <w:color w:val="auto"/>
        </w:rPr>
        <w:t>844 (1939)</w:t>
      </w:r>
      <w:r w:rsidRPr="00935637">
        <w:rPr>
          <w:color w:val="auto"/>
        </w:rPr>
        <w:t>.</w:t>
      </w:r>
    </w:p>
    <w:p w14:paraId="40270E42" w14:textId="23602C98" w:rsidR="00FB52EC" w:rsidRPr="00935637" w:rsidRDefault="00D33513" w:rsidP="00A82402">
      <w:pPr>
        <w:rPr>
          <w:color w:val="auto"/>
        </w:rPr>
      </w:pPr>
      <w:r w:rsidRPr="00935637">
        <w:rPr>
          <w:color w:val="auto"/>
        </w:rPr>
        <w:t>3.</w:t>
      </w:r>
      <w:r w:rsidRPr="00935637">
        <w:rPr>
          <w:color w:val="auto"/>
        </w:rPr>
        <w:tab/>
        <w:t>Waller</w:t>
      </w:r>
      <w:r w:rsidRPr="00935637">
        <w:rPr>
          <w:rFonts w:hint="eastAsia"/>
          <w:color w:val="auto"/>
        </w:rPr>
        <w:t>,</w:t>
      </w:r>
      <w:r w:rsidRPr="00935637">
        <w:rPr>
          <w:color w:val="auto"/>
        </w:rPr>
        <w:t xml:space="preserve"> M</w:t>
      </w:r>
      <w:r w:rsidRPr="00935637">
        <w:rPr>
          <w:rFonts w:hint="eastAsia"/>
          <w:color w:val="auto"/>
        </w:rPr>
        <w:t>.</w:t>
      </w:r>
      <w:r w:rsidRPr="00935637">
        <w:rPr>
          <w:rFonts w:hint="eastAsia"/>
          <w:color w:val="auto"/>
          <w:lang w:eastAsia="zh-CN"/>
        </w:rPr>
        <w:t xml:space="preserve"> </w:t>
      </w:r>
      <w:r w:rsidRPr="00935637">
        <w:rPr>
          <w:color w:val="auto"/>
        </w:rPr>
        <w:t xml:space="preserve">D. Vibrations of free plates: isosceles right-angled triangles. </w:t>
      </w:r>
      <w:r w:rsidRPr="00935637">
        <w:rPr>
          <w:i/>
          <w:color w:val="auto"/>
        </w:rPr>
        <w:t>Proceedings of the Physical Society</w:t>
      </w:r>
      <w:r w:rsidRPr="00935637">
        <w:rPr>
          <w:color w:val="auto"/>
        </w:rPr>
        <w:t xml:space="preserve">. </w:t>
      </w:r>
      <w:r w:rsidRPr="00935637">
        <w:rPr>
          <w:b/>
          <w:color w:val="auto"/>
        </w:rPr>
        <w:t>5</w:t>
      </w:r>
      <w:r w:rsidRPr="00935637">
        <w:rPr>
          <w:rFonts w:hint="eastAsia"/>
          <w:b/>
          <w:color w:val="auto"/>
        </w:rPr>
        <w:t>3</w:t>
      </w:r>
      <w:r w:rsidR="00F62D8A">
        <w:rPr>
          <w:b/>
          <w:color w:val="auto"/>
        </w:rPr>
        <w:t xml:space="preserve"> </w:t>
      </w:r>
      <w:r w:rsidRPr="00935637">
        <w:rPr>
          <w:color w:val="auto"/>
        </w:rPr>
        <w:t>(1)</w:t>
      </w:r>
      <w:r w:rsidRPr="00935637">
        <w:rPr>
          <w:rFonts w:hint="eastAsia"/>
          <w:color w:val="auto"/>
        </w:rPr>
        <w:t>, 35</w:t>
      </w:r>
      <w:r w:rsidRPr="00935637">
        <w:rPr>
          <w:color w:val="auto"/>
        </w:rPr>
        <w:t>-</w:t>
      </w:r>
      <w:r w:rsidRPr="00935637">
        <w:rPr>
          <w:rFonts w:hint="eastAsia"/>
          <w:color w:val="auto"/>
        </w:rPr>
        <w:t>39 (1941)</w:t>
      </w:r>
      <w:r w:rsidRPr="00935637">
        <w:rPr>
          <w:color w:val="auto"/>
        </w:rPr>
        <w:t>.</w:t>
      </w:r>
    </w:p>
    <w:p w14:paraId="355AC308" w14:textId="6E9B9EC8" w:rsidR="00FB52EC" w:rsidRPr="00935637" w:rsidRDefault="00D33513" w:rsidP="00A82402">
      <w:pPr>
        <w:rPr>
          <w:color w:val="auto"/>
        </w:rPr>
      </w:pPr>
      <w:r w:rsidRPr="00935637">
        <w:rPr>
          <w:color w:val="auto"/>
        </w:rPr>
        <w:t>4.</w:t>
      </w:r>
      <w:r w:rsidRPr="00935637">
        <w:rPr>
          <w:color w:val="auto"/>
        </w:rPr>
        <w:tab/>
        <w:t>Waller</w:t>
      </w:r>
      <w:r w:rsidRPr="00935637">
        <w:rPr>
          <w:rFonts w:hint="eastAsia"/>
          <w:color w:val="auto"/>
        </w:rPr>
        <w:t>,</w:t>
      </w:r>
      <w:r w:rsidRPr="00935637">
        <w:rPr>
          <w:color w:val="auto"/>
        </w:rPr>
        <w:t xml:space="preserve"> M</w:t>
      </w:r>
      <w:r w:rsidRPr="00935637">
        <w:rPr>
          <w:rFonts w:hint="eastAsia"/>
          <w:color w:val="auto"/>
        </w:rPr>
        <w:t>.</w:t>
      </w:r>
      <w:r w:rsidRPr="00935637">
        <w:rPr>
          <w:rFonts w:hint="eastAsia"/>
          <w:color w:val="auto"/>
          <w:lang w:eastAsia="zh-CN"/>
        </w:rPr>
        <w:t xml:space="preserve"> </w:t>
      </w:r>
      <w:r w:rsidRPr="00935637">
        <w:rPr>
          <w:color w:val="auto"/>
        </w:rPr>
        <w:t xml:space="preserve">D. Vibrations of Free Rectangular Plates. </w:t>
      </w:r>
      <w:r w:rsidRPr="00935637">
        <w:rPr>
          <w:i/>
          <w:color w:val="auto"/>
        </w:rPr>
        <w:t xml:space="preserve">Proceedings of the Physical Society </w:t>
      </w:r>
      <w:r w:rsidRPr="00935637">
        <w:rPr>
          <w:i/>
          <w:color w:val="auto"/>
        </w:rPr>
        <w:lastRenderedPageBreak/>
        <w:t>Section B</w:t>
      </w:r>
      <w:r w:rsidRPr="00935637">
        <w:rPr>
          <w:color w:val="auto"/>
        </w:rPr>
        <w:t xml:space="preserve">. </w:t>
      </w:r>
      <w:r w:rsidRPr="00935637">
        <w:rPr>
          <w:rFonts w:hint="eastAsia"/>
          <w:b/>
          <w:color w:val="auto"/>
        </w:rPr>
        <w:t>62</w:t>
      </w:r>
      <w:r w:rsidR="00F62D8A">
        <w:rPr>
          <w:b/>
          <w:color w:val="auto"/>
        </w:rPr>
        <w:t xml:space="preserve"> </w:t>
      </w:r>
      <w:r w:rsidRPr="00935637">
        <w:rPr>
          <w:color w:val="auto"/>
        </w:rPr>
        <w:t>(</w:t>
      </w:r>
      <w:r w:rsidRPr="00935637">
        <w:rPr>
          <w:rFonts w:hint="eastAsia"/>
          <w:color w:val="auto"/>
        </w:rPr>
        <w:t>5</w:t>
      </w:r>
      <w:r w:rsidRPr="00935637">
        <w:rPr>
          <w:color w:val="auto"/>
        </w:rPr>
        <w:t>)</w:t>
      </w:r>
      <w:r w:rsidRPr="00935637">
        <w:rPr>
          <w:rFonts w:hint="eastAsia"/>
          <w:color w:val="auto"/>
        </w:rPr>
        <w:t>, 277</w:t>
      </w:r>
      <w:r w:rsidRPr="00935637">
        <w:rPr>
          <w:color w:val="auto"/>
        </w:rPr>
        <w:t>-</w:t>
      </w:r>
      <w:r w:rsidRPr="00935637">
        <w:rPr>
          <w:rFonts w:hint="eastAsia"/>
          <w:color w:val="auto"/>
        </w:rPr>
        <w:t>285 (1949)</w:t>
      </w:r>
      <w:r w:rsidRPr="00935637">
        <w:rPr>
          <w:color w:val="auto"/>
        </w:rPr>
        <w:t>.</w:t>
      </w:r>
    </w:p>
    <w:p w14:paraId="75F8E790" w14:textId="04B8E44F" w:rsidR="00FB52EC" w:rsidRPr="00935637" w:rsidRDefault="00D33513" w:rsidP="00A82402">
      <w:pPr>
        <w:rPr>
          <w:color w:val="auto"/>
        </w:rPr>
      </w:pPr>
      <w:r w:rsidRPr="00935637">
        <w:rPr>
          <w:color w:val="auto"/>
        </w:rPr>
        <w:t>5.</w:t>
      </w:r>
      <w:r w:rsidRPr="00935637">
        <w:rPr>
          <w:color w:val="auto"/>
        </w:rPr>
        <w:tab/>
        <w:t>Waller</w:t>
      </w:r>
      <w:r w:rsidRPr="00935637">
        <w:rPr>
          <w:rFonts w:hint="eastAsia"/>
          <w:color w:val="auto"/>
        </w:rPr>
        <w:t>,</w:t>
      </w:r>
      <w:r w:rsidRPr="00935637">
        <w:rPr>
          <w:color w:val="auto"/>
        </w:rPr>
        <w:t xml:space="preserve"> M</w:t>
      </w:r>
      <w:r w:rsidRPr="00935637">
        <w:rPr>
          <w:rFonts w:hint="eastAsia"/>
          <w:color w:val="auto"/>
        </w:rPr>
        <w:t>.</w:t>
      </w:r>
      <w:r w:rsidRPr="00935637">
        <w:rPr>
          <w:rFonts w:hint="eastAsia"/>
          <w:color w:val="auto"/>
          <w:lang w:eastAsia="zh-CN"/>
        </w:rPr>
        <w:t xml:space="preserve"> </w:t>
      </w:r>
      <w:r w:rsidRPr="00935637">
        <w:rPr>
          <w:color w:val="auto"/>
        </w:rPr>
        <w:t xml:space="preserve">D. Vibrations of Free Elliptical Plates. </w:t>
      </w:r>
      <w:r w:rsidRPr="00935637">
        <w:rPr>
          <w:i/>
          <w:color w:val="auto"/>
        </w:rPr>
        <w:t>Proceedings of the Physical Society Section B</w:t>
      </w:r>
      <w:r w:rsidRPr="00935637">
        <w:rPr>
          <w:color w:val="auto"/>
        </w:rPr>
        <w:t xml:space="preserve">. </w:t>
      </w:r>
      <w:r w:rsidRPr="00935637">
        <w:rPr>
          <w:rFonts w:hint="eastAsia"/>
          <w:b/>
          <w:color w:val="auto"/>
        </w:rPr>
        <w:t>63</w:t>
      </w:r>
      <w:r w:rsidR="00F62D8A">
        <w:rPr>
          <w:b/>
          <w:color w:val="auto"/>
        </w:rPr>
        <w:t xml:space="preserve"> </w:t>
      </w:r>
      <w:r w:rsidRPr="00935637">
        <w:rPr>
          <w:color w:val="auto"/>
        </w:rPr>
        <w:t>(</w:t>
      </w:r>
      <w:r w:rsidRPr="00935637">
        <w:rPr>
          <w:rFonts w:hint="eastAsia"/>
          <w:color w:val="auto"/>
        </w:rPr>
        <w:t>6</w:t>
      </w:r>
      <w:r w:rsidRPr="00935637">
        <w:rPr>
          <w:color w:val="auto"/>
        </w:rPr>
        <w:t>)</w:t>
      </w:r>
      <w:r w:rsidRPr="00935637">
        <w:rPr>
          <w:rFonts w:hint="eastAsia"/>
          <w:color w:val="auto"/>
        </w:rPr>
        <w:t>, 451</w:t>
      </w:r>
      <w:r w:rsidRPr="00935637">
        <w:rPr>
          <w:color w:val="auto"/>
        </w:rPr>
        <w:t>-</w:t>
      </w:r>
      <w:r w:rsidRPr="00935637">
        <w:rPr>
          <w:rFonts w:hint="eastAsia"/>
          <w:color w:val="auto"/>
        </w:rPr>
        <w:t>455 (1950)</w:t>
      </w:r>
      <w:r w:rsidRPr="00935637">
        <w:rPr>
          <w:color w:val="auto"/>
        </w:rPr>
        <w:t>.</w:t>
      </w:r>
    </w:p>
    <w:p w14:paraId="68D88176" w14:textId="341188E8" w:rsidR="00FB52EC" w:rsidRPr="00935637" w:rsidRDefault="00D33513" w:rsidP="00A82402">
      <w:pPr>
        <w:rPr>
          <w:color w:val="auto"/>
        </w:rPr>
      </w:pPr>
      <w:r w:rsidRPr="00935637">
        <w:rPr>
          <w:color w:val="auto"/>
        </w:rPr>
        <w:t>6.</w:t>
      </w:r>
      <w:r w:rsidRPr="00935637">
        <w:rPr>
          <w:color w:val="auto"/>
        </w:rPr>
        <w:tab/>
        <w:t>Tuan P</w:t>
      </w:r>
      <w:r w:rsidRPr="00935637">
        <w:rPr>
          <w:rFonts w:hint="eastAsia"/>
          <w:color w:val="auto"/>
        </w:rPr>
        <w:t>.</w:t>
      </w:r>
      <w:r w:rsidRPr="00935637">
        <w:rPr>
          <w:rFonts w:hint="eastAsia"/>
          <w:color w:val="auto"/>
          <w:lang w:eastAsia="zh-CN"/>
        </w:rPr>
        <w:t xml:space="preserve"> </w:t>
      </w:r>
      <w:r w:rsidRPr="00935637">
        <w:rPr>
          <w:color w:val="auto"/>
        </w:rPr>
        <w:t>H</w:t>
      </w:r>
      <w:r w:rsidRPr="00935637">
        <w:rPr>
          <w:rFonts w:hint="eastAsia"/>
          <w:color w:val="auto"/>
        </w:rPr>
        <w:t>.</w:t>
      </w:r>
      <w:r w:rsidRPr="00935637">
        <w:rPr>
          <w:color w:val="auto"/>
        </w:rPr>
        <w:t>, Wen C</w:t>
      </w:r>
      <w:r w:rsidRPr="00935637">
        <w:rPr>
          <w:rFonts w:hint="eastAsia"/>
          <w:color w:val="auto"/>
        </w:rPr>
        <w:t>.</w:t>
      </w:r>
      <w:r w:rsidRPr="00935637">
        <w:rPr>
          <w:rFonts w:hint="eastAsia"/>
          <w:color w:val="auto"/>
          <w:lang w:eastAsia="zh-CN"/>
        </w:rPr>
        <w:t xml:space="preserve"> </w:t>
      </w:r>
      <w:r w:rsidRPr="00935637">
        <w:rPr>
          <w:color w:val="auto"/>
        </w:rPr>
        <w:t>P</w:t>
      </w:r>
      <w:r w:rsidRPr="00935637">
        <w:rPr>
          <w:rFonts w:hint="eastAsia"/>
          <w:color w:val="auto"/>
        </w:rPr>
        <w:t>.</w:t>
      </w:r>
      <w:r w:rsidRPr="00935637">
        <w:rPr>
          <w:color w:val="auto"/>
        </w:rPr>
        <w:t>, Chiang P</w:t>
      </w:r>
      <w:r w:rsidRPr="00935637">
        <w:rPr>
          <w:rFonts w:hint="eastAsia"/>
          <w:color w:val="auto"/>
        </w:rPr>
        <w:t>.</w:t>
      </w:r>
      <w:r w:rsidRPr="00935637">
        <w:rPr>
          <w:rFonts w:hint="eastAsia"/>
          <w:color w:val="auto"/>
          <w:lang w:eastAsia="zh-CN"/>
        </w:rPr>
        <w:t xml:space="preserve"> </w:t>
      </w:r>
      <w:r w:rsidRPr="00935637">
        <w:rPr>
          <w:color w:val="auto"/>
        </w:rPr>
        <w:t>Y</w:t>
      </w:r>
      <w:r w:rsidRPr="00935637">
        <w:rPr>
          <w:rFonts w:hint="eastAsia"/>
          <w:color w:val="auto"/>
        </w:rPr>
        <w:t>.</w:t>
      </w:r>
      <w:r w:rsidRPr="00935637">
        <w:rPr>
          <w:color w:val="auto"/>
        </w:rPr>
        <w:t>, Yu Y</w:t>
      </w:r>
      <w:r w:rsidRPr="00935637">
        <w:rPr>
          <w:rFonts w:hint="eastAsia"/>
          <w:color w:val="auto"/>
        </w:rPr>
        <w:t>.</w:t>
      </w:r>
      <w:r w:rsidRPr="00935637">
        <w:rPr>
          <w:rFonts w:hint="eastAsia"/>
          <w:color w:val="auto"/>
          <w:lang w:eastAsia="zh-CN"/>
        </w:rPr>
        <w:t xml:space="preserve"> </w:t>
      </w:r>
      <w:r w:rsidRPr="00935637">
        <w:rPr>
          <w:color w:val="auto"/>
        </w:rPr>
        <w:t>T</w:t>
      </w:r>
      <w:r w:rsidRPr="00935637">
        <w:rPr>
          <w:rFonts w:hint="eastAsia"/>
          <w:color w:val="auto"/>
        </w:rPr>
        <w:t>.</w:t>
      </w:r>
      <w:r w:rsidRPr="00935637">
        <w:rPr>
          <w:color w:val="auto"/>
        </w:rPr>
        <w:t>, Liang H</w:t>
      </w:r>
      <w:r w:rsidRPr="00935637">
        <w:rPr>
          <w:rFonts w:hint="eastAsia"/>
          <w:color w:val="auto"/>
        </w:rPr>
        <w:t>.</w:t>
      </w:r>
      <w:r w:rsidRPr="00935637">
        <w:rPr>
          <w:rFonts w:hint="eastAsia"/>
          <w:color w:val="auto"/>
          <w:lang w:eastAsia="zh-CN"/>
        </w:rPr>
        <w:t xml:space="preserve"> </w:t>
      </w:r>
      <w:r w:rsidRPr="00935637">
        <w:rPr>
          <w:color w:val="auto"/>
        </w:rPr>
        <w:t>C</w:t>
      </w:r>
      <w:r w:rsidRPr="00935637">
        <w:rPr>
          <w:rFonts w:hint="eastAsia"/>
          <w:color w:val="auto"/>
        </w:rPr>
        <w:t>.</w:t>
      </w:r>
      <w:r w:rsidRPr="00935637">
        <w:rPr>
          <w:color w:val="auto"/>
        </w:rPr>
        <w:t>, Huang K</w:t>
      </w:r>
      <w:r w:rsidRPr="00935637">
        <w:rPr>
          <w:rFonts w:hint="eastAsia"/>
          <w:color w:val="auto"/>
        </w:rPr>
        <w:t>.</w:t>
      </w:r>
      <w:r w:rsidRPr="00935637">
        <w:rPr>
          <w:rFonts w:hint="eastAsia"/>
          <w:color w:val="auto"/>
          <w:lang w:eastAsia="zh-CN"/>
        </w:rPr>
        <w:t xml:space="preserve"> </w:t>
      </w:r>
      <w:r w:rsidRPr="00935637">
        <w:rPr>
          <w:color w:val="auto"/>
        </w:rPr>
        <w:t>F</w:t>
      </w:r>
      <w:r w:rsidRPr="00935637">
        <w:rPr>
          <w:rFonts w:hint="eastAsia"/>
          <w:color w:val="auto"/>
        </w:rPr>
        <w:t>.</w:t>
      </w:r>
      <w:r w:rsidRPr="00935637">
        <w:rPr>
          <w:color w:val="auto"/>
        </w:rPr>
        <w:t xml:space="preserve">, et al. Exploring the resonant vibration of thin plates: Reconstruction of Chladni patterns and determination of resonant wave numbers. </w:t>
      </w:r>
      <w:r w:rsidRPr="00935637">
        <w:rPr>
          <w:i/>
          <w:color w:val="auto"/>
        </w:rPr>
        <w:t>The Journal of the Acoustical Society of America</w:t>
      </w:r>
      <w:r w:rsidRPr="00935637">
        <w:rPr>
          <w:color w:val="auto"/>
        </w:rPr>
        <w:t xml:space="preserve">. </w:t>
      </w:r>
      <w:r w:rsidRPr="00935637">
        <w:rPr>
          <w:rFonts w:hint="eastAsia"/>
          <w:b/>
          <w:color w:val="auto"/>
        </w:rPr>
        <w:t>137</w:t>
      </w:r>
      <w:r w:rsidR="00F62D8A">
        <w:rPr>
          <w:b/>
          <w:color w:val="auto"/>
        </w:rPr>
        <w:t xml:space="preserve"> </w:t>
      </w:r>
      <w:r w:rsidRPr="00935637">
        <w:rPr>
          <w:color w:val="auto"/>
        </w:rPr>
        <w:t>(</w:t>
      </w:r>
      <w:r w:rsidRPr="00935637">
        <w:rPr>
          <w:rFonts w:hint="eastAsia"/>
          <w:color w:val="auto"/>
        </w:rPr>
        <w:t>4</w:t>
      </w:r>
      <w:r w:rsidRPr="00935637">
        <w:rPr>
          <w:color w:val="auto"/>
        </w:rPr>
        <w:t>)</w:t>
      </w:r>
      <w:r w:rsidRPr="00935637">
        <w:rPr>
          <w:rFonts w:hint="eastAsia"/>
          <w:color w:val="auto"/>
        </w:rPr>
        <w:t>,</w:t>
      </w:r>
      <w:r w:rsidRPr="00935637">
        <w:rPr>
          <w:rFonts w:hint="eastAsia"/>
          <w:color w:val="auto"/>
          <w:lang w:eastAsia="zh-CN"/>
        </w:rPr>
        <w:t xml:space="preserve"> </w:t>
      </w:r>
      <w:r w:rsidRPr="00935637">
        <w:rPr>
          <w:rFonts w:hint="eastAsia"/>
          <w:color w:val="auto"/>
        </w:rPr>
        <w:t>2113</w:t>
      </w:r>
      <w:r w:rsidRPr="00935637">
        <w:rPr>
          <w:color w:val="auto"/>
        </w:rPr>
        <w:t>-</w:t>
      </w:r>
      <w:r w:rsidRPr="00935637">
        <w:rPr>
          <w:rFonts w:hint="eastAsia"/>
          <w:color w:val="auto"/>
        </w:rPr>
        <w:t>2123 (2015)</w:t>
      </w:r>
      <w:r w:rsidRPr="00935637">
        <w:rPr>
          <w:color w:val="auto"/>
        </w:rPr>
        <w:t>.</w:t>
      </w:r>
    </w:p>
    <w:p w14:paraId="54EB7956" w14:textId="3D53C3D5" w:rsidR="00FB52EC" w:rsidRPr="00935637" w:rsidRDefault="00D33513" w:rsidP="00A82402">
      <w:pPr>
        <w:rPr>
          <w:color w:val="auto"/>
        </w:rPr>
      </w:pPr>
      <w:r w:rsidRPr="00935637">
        <w:rPr>
          <w:color w:val="auto"/>
        </w:rPr>
        <w:t>7.</w:t>
      </w:r>
      <w:r w:rsidRPr="00935637">
        <w:rPr>
          <w:color w:val="auto"/>
        </w:rPr>
        <w:tab/>
        <w:t>Tuan P</w:t>
      </w:r>
      <w:r w:rsidRPr="00935637">
        <w:rPr>
          <w:rFonts w:hint="eastAsia"/>
          <w:color w:val="auto"/>
        </w:rPr>
        <w:t>.</w:t>
      </w:r>
      <w:r w:rsidRPr="00935637">
        <w:rPr>
          <w:rFonts w:hint="eastAsia"/>
          <w:color w:val="auto"/>
          <w:lang w:eastAsia="zh-CN"/>
        </w:rPr>
        <w:t xml:space="preserve"> </w:t>
      </w:r>
      <w:r w:rsidRPr="00935637">
        <w:rPr>
          <w:color w:val="auto"/>
        </w:rPr>
        <w:t>H</w:t>
      </w:r>
      <w:r w:rsidRPr="00935637">
        <w:rPr>
          <w:rFonts w:hint="eastAsia"/>
          <w:color w:val="auto"/>
        </w:rPr>
        <w:t>.</w:t>
      </w:r>
      <w:r w:rsidRPr="00935637">
        <w:rPr>
          <w:color w:val="auto"/>
        </w:rPr>
        <w:t>, Lai Y</w:t>
      </w:r>
      <w:r w:rsidRPr="00935637">
        <w:rPr>
          <w:rFonts w:hint="eastAsia"/>
          <w:color w:val="auto"/>
        </w:rPr>
        <w:t>.</w:t>
      </w:r>
      <w:r w:rsidRPr="00935637">
        <w:rPr>
          <w:rFonts w:hint="eastAsia"/>
          <w:color w:val="auto"/>
          <w:lang w:eastAsia="zh-CN"/>
        </w:rPr>
        <w:t xml:space="preserve"> </w:t>
      </w:r>
      <w:r w:rsidRPr="00935637">
        <w:rPr>
          <w:color w:val="auto"/>
        </w:rPr>
        <w:t>H</w:t>
      </w:r>
      <w:r w:rsidRPr="00935637">
        <w:rPr>
          <w:rFonts w:hint="eastAsia"/>
          <w:color w:val="auto"/>
        </w:rPr>
        <w:t>.</w:t>
      </w:r>
      <w:r w:rsidRPr="00935637">
        <w:rPr>
          <w:color w:val="auto"/>
        </w:rPr>
        <w:t>, Wen C</w:t>
      </w:r>
      <w:r w:rsidRPr="00935637">
        <w:rPr>
          <w:rFonts w:hint="eastAsia"/>
          <w:color w:val="auto"/>
        </w:rPr>
        <w:t>.</w:t>
      </w:r>
      <w:r w:rsidRPr="00935637">
        <w:rPr>
          <w:rFonts w:hint="eastAsia"/>
          <w:color w:val="auto"/>
          <w:lang w:eastAsia="zh-CN"/>
        </w:rPr>
        <w:t xml:space="preserve"> </w:t>
      </w:r>
      <w:r w:rsidRPr="00935637">
        <w:rPr>
          <w:color w:val="auto"/>
        </w:rPr>
        <w:t>P</w:t>
      </w:r>
      <w:r w:rsidRPr="00935637">
        <w:rPr>
          <w:rFonts w:hint="eastAsia"/>
          <w:color w:val="auto"/>
        </w:rPr>
        <w:t>.</w:t>
      </w:r>
      <w:r w:rsidRPr="00935637">
        <w:rPr>
          <w:color w:val="auto"/>
        </w:rPr>
        <w:t>, Huang K</w:t>
      </w:r>
      <w:r w:rsidRPr="00935637">
        <w:rPr>
          <w:rFonts w:hint="eastAsia"/>
          <w:color w:val="auto"/>
        </w:rPr>
        <w:t>.</w:t>
      </w:r>
      <w:r w:rsidRPr="00935637">
        <w:rPr>
          <w:rFonts w:hint="eastAsia"/>
          <w:color w:val="auto"/>
          <w:lang w:eastAsia="zh-CN"/>
        </w:rPr>
        <w:t xml:space="preserve"> </w:t>
      </w:r>
      <w:r w:rsidRPr="00935637">
        <w:rPr>
          <w:color w:val="auto"/>
        </w:rPr>
        <w:t>F</w:t>
      </w:r>
      <w:r w:rsidRPr="00935637">
        <w:rPr>
          <w:rFonts w:hint="eastAsia"/>
          <w:color w:val="auto"/>
        </w:rPr>
        <w:t>.</w:t>
      </w:r>
      <w:r w:rsidRPr="00935637">
        <w:rPr>
          <w:color w:val="auto"/>
        </w:rPr>
        <w:t>, Chen Y</w:t>
      </w:r>
      <w:r w:rsidRPr="00935637">
        <w:rPr>
          <w:rFonts w:hint="eastAsia"/>
          <w:color w:val="auto"/>
        </w:rPr>
        <w:t>.</w:t>
      </w:r>
      <w:r w:rsidRPr="00935637">
        <w:rPr>
          <w:rFonts w:hint="eastAsia"/>
          <w:color w:val="auto"/>
          <w:lang w:eastAsia="zh-CN"/>
        </w:rPr>
        <w:t xml:space="preserve"> </w:t>
      </w:r>
      <w:r w:rsidRPr="00935637">
        <w:rPr>
          <w:color w:val="auto"/>
        </w:rPr>
        <w:t xml:space="preserve">F. Point-driven modern Chladni figures with symmetry breaking. </w:t>
      </w:r>
      <w:r w:rsidRPr="00935637">
        <w:rPr>
          <w:i/>
          <w:color w:val="auto"/>
        </w:rPr>
        <w:t>Scientific Reports</w:t>
      </w:r>
      <w:r w:rsidRPr="00935637">
        <w:rPr>
          <w:color w:val="auto"/>
        </w:rPr>
        <w:t xml:space="preserve">. </w:t>
      </w:r>
      <w:r w:rsidRPr="00935637">
        <w:rPr>
          <w:rFonts w:hint="eastAsia"/>
          <w:b/>
          <w:color w:val="auto"/>
        </w:rPr>
        <w:t>8</w:t>
      </w:r>
      <w:r w:rsidR="00F62D8A">
        <w:rPr>
          <w:b/>
          <w:color w:val="auto"/>
        </w:rPr>
        <w:t xml:space="preserve"> </w:t>
      </w:r>
      <w:r w:rsidRPr="00935637">
        <w:rPr>
          <w:color w:val="auto"/>
        </w:rPr>
        <w:t>(1)</w:t>
      </w:r>
      <w:r w:rsidRPr="00935637">
        <w:rPr>
          <w:rFonts w:hint="eastAsia"/>
          <w:color w:val="auto"/>
        </w:rPr>
        <w:t>, 10844 (2018)</w:t>
      </w:r>
      <w:r w:rsidRPr="00935637">
        <w:rPr>
          <w:color w:val="auto"/>
        </w:rPr>
        <w:t>.</w:t>
      </w:r>
    </w:p>
    <w:p w14:paraId="689AC08A" w14:textId="6EB0AB70" w:rsidR="00FB52EC" w:rsidRPr="00935637" w:rsidRDefault="00D33513" w:rsidP="00A82402">
      <w:pPr>
        <w:rPr>
          <w:color w:val="auto"/>
        </w:rPr>
      </w:pPr>
      <w:r w:rsidRPr="00935637">
        <w:rPr>
          <w:color w:val="auto"/>
        </w:rPr>
        <w:t>8.</w:t>
      </w:r>
      <w:r w:rsidRPr="00935637">
        <w:rPr>
          <w:color w:val="auto"/>
        </w:rPr>
        <w:tab/>
      </w:r>
      <w:proofErr w:type="spellStart"/>
      <w:r w:rsidRPr="00935637">
        <w:rPr>
          <w:color w:val="auto"/>
        </w:rPr>
        <w:t>Castellini</w:t>
      </w:r>
      <w:proofErr w:type="spellEnd"/>
      <w:r w:rsidRPr="00935637">
        <w:rPr>
          <w:color w:val="auto"/>
        </w:rPr>
        <w:t xml:space="preserve"> P</w:t>
      </w:r>
      <w:r w:rsidRPr="00935637">
        <w:rPr>
          <w:rFonts w:hint="eastAsia"/>
          <w:color w:val="auto"/>
        </w:rPr>
        <w:t>.</w:t>
      </w:r>
      <w:r w:rsidRPr="00935637">
        <w:rPr>
          <w:color w:val="auto"/>
        </w:rPr>
        <w:t xml:space="preserve">, </w:t>
      </w:r>
      <w:proofErr w:type="spellStart"/>
      <w:r w:rsidRPr="00935637">
        <w:rPr>
          <w:color w:val="auto"/>
        </w:rPr>
        <w:t>Martarelli</w:t>
      </w:r>
      <w:proofErr w:type="spellEnd"/>
      <w:r w:rsidRPr="00935637">
        <w:rPr>
          <w:color w:val="auto"/>
        </w:rPr>
        <w:t xml:space="preserve"> M</w:t>
      </w:r>
      <w:r w:rsidRPr="00935637">
        <w:rPr>
          <w:rFonts w:hint="eastAsia"/>
          <w:color w:val="auto"/>
        </w:rPr>
        <w:t>.</w:t>
      </w:r>
      <w:r w:rsidRPr="00935637">
        <w:rPr>
          <w:color w:val="auto"/>
        </w:rPr>
        <w:t xml:space="preserve">, </w:t>
      </w:r>
      <w:proofErr w:type="spellStart"/>
      <w:r w:rsidRPr="00935637">
        <w:rPr>
          <w:color w:val="auto"/>
        </w:rPr>
        <w:t>Tomasini</w:t>
      </w:r>
      <w:proofErr w:type="spellEnd"/>
      <w:r w:rsidRPr="00935637">
        <w:rPr>
          <w:color w:val="auto"/>
        </w:rPr>
        <w:t xml:space="preserve"> E</w:t>
      </w:r>
      <w:r w:rsidRPr="00935637">
        <w:rPr>
          <w:rFonts w:hint="eastAsia"/>
          <w:color w:val="auto"/>
        </w:rPr>
        <w:t>.</w:t>
      </w:r>
      <w:r w:rsidRPr="00935637">
        <w:rPr>
          <w:rFonts w:hint="eastAsia"/>
          <w:color w:val="auto"/>
          <w:lang w:eastAsia="zh-CN"/>
        </w:rPr>
        <w:t xml:space="preserve"> </w:t>
      </w:r>
      <w:r w:rsidRPr="00935637">
        <w:rPr>
          <w:color w:val="auto"/>
        </w:rPr>
        <w:t xml:space="preserve">P. Laser Doppler </w:t>
      </w:r>
      <w:proofErr w:type="spellStart"/>
      <w:r w:rsidRPr="00935637">
        <w:rPr>
          <w:color w:val="auto"/>
        </w:rPr>
        <w:t>Vibrometry</w:t>
      </w:r>
      <w:proofErr w:type="spellEnd"/>
      <w:r w:rsidRPr="00935637">
        <w:rPr>
          <w:color w:val="auto"/>
        </w:rPr>
        <w:t xml:space="preserve">: Development of advanced solutions answering to technology's needs. </w:t>
      </w:r>
      <w:r w:rsidRPr="00935637">
        <w:rPr>
          <w:i/>
          <w:color w:val="auto"/>
        </w:rPr>
        <w:t>Mechanical Systems and Signal Processing</w:t>
      </w:r>
      <w:r w:rsidRPr="00935637">
        <w:rPr>
          <w:color w:val="auto"/>
        </w:rPr>
        <w:t xml:space="preserve">. </w:t>
      </w:r>
      <w:r w:rsidRPr="00935637">
        <w:rPr>
          <w:rFonts w:hint="eastAsia"/>
          <w:b/>
          <w:color w:val="auto"/>
        </w:rPr>
        <w:t>2</w:t>
      </w:r>
      <w:r w:rsidRPr="00935637">
        <w:rPr>
          <w:b/>
          <w:color w:val="auto"/>
        </w:rPr>
        <w:t>0</w:t>
      </w:r>
      <w:r w:rsidR="00F62D8A">
        <w:rPr>
          <w:b/>
          <w:color w:val="auto"/>
        </w:rPr>
        <w:t xml:space="preserve"> </w:t>
      </w:r>
      <w:r w:rsidRPr="00935637">
        <w:rPr>
          <w:color w:val="auto"/>
        </w:rPr>
        <w:t>(</w:t>
      </w:r>
      <w:r w:rsidRPr="00935637">
        <w:rPr>
          <w:rFonts w:hint="eastAsia"/>
          <w:color w:val="auto"/>
        </w:rPr>
        <w:t>6</w:t>
      </w:r>
      <w:r w:rsidRPr="00935637">
        <w:rPr>
          <w:color w:val="auto"/>
        </w:rPr>
        <w:t>)</w:t>
      </w:r>
      <w:r w:rsidRPr="00935637">
        <w:rPr>
          <w:rFonts w:hint="eastAsia"/>
          <w:color w:val="auto"/>
        </w:rPr>
        <w:t>, 1265</w:t>
      </w:r>
      <w:r w:rsidRPr="00935637">
        <w:rPr>
          <w:color w:val="auto"/>
        </w:rPr>
        <w:t>-</w:t>
      </w:r>
      <w:r w:rsidRPr="00935637">
        <w:rPr>
          <w:rFonts w:hint="eastAsia"/>
          <w:color w:val="auto"/>
        </w:rPr>
        <w:t>1285 (2006)</w:t>
      </w:r>
      <w:r w:rsidRPr="00935637">
        <w:rPr>
          <w:color w:val="auto"/>
        </w:rPr>
        <w:t>.</w:t>
      </w:r>
    </w:p>
    <w:p w14:paraId="13D96858" w14:textId="77777777" w:rsidR="00FB52EC" w:rsidRPr="00935637" w:rsidRDefault="00D33513" w:rsidP="00A82402">
      <w:pPr>
        <w:rPr>
          <w:color w:val="auto"/>
          <w:lang w:eastAsia="zh-CN"/>
        </w:rPr>
      </w:pPr>
      <w:r w:rsidRPr="00935637">
        <w:rPr>
          <w:color w:val="auto"/>
        </w:rPr>
        <w:t>9.</w:t>
      </w:r>
      <w:r w:rsidRPr="00935637">
        <w:rPr>
          <w:color w:val="auto"/>
        </w:rPr>
        <w:tab/>
      </w:r>
      <w:proofErr w:type="spellStart"/>
      <w:r w:rsidRPr="00935637">
        <w:rPr>
          <w:color w:val="auto"/>
        </w:rPr>
        <w:t>Sels</w:t>
      </w:r>
      <w:proofErr w:type="spellEnd"/>
      <w:r w:rsidRPr="00935637">
        <w:rPr>
          <w:color w:val="auto"/>
        </w:rPr>
        <w:t xml:space="preserve"> S</w:t>
      </w:r>
      <w:r w:rsidRPr="00935637">
        <w:rPr>
          <w:rFonts w:hint="eastAsia"/>
          <w:color w:val="auto"/>
        </w:rPr>
        <w:t>.</w:t>
      </w:r>
      <w:r w:rsidRPr="00935637">
        <w:rPr>
          <w:color w:val="auto"/>
        </w:rPr>
        <w:t xml:space="preserve">, </w:t>
      </w:r>
      <w:proofErr w:type="spellStart"/>
      <w:r w:rsidRPr="00935637">
        <w:rPr>
          <w:color w:val="auto"/>
        </w:rPr>
        <w:t>Vanlanduit</w:t>
      </w:r>
      <w:proofErr w:type="spellEnd"/>
      <w:r w:rsidRPr="00935637">
        <w:rPr>
          <w:color w:val="auto"/>
        </w:rPr>
        <w:t xml:space="preserve"> S</w:t>
      </w:r>
      <w:r w:rsidRPr="00935637">
        <w:rPr>
          <w:rFonts w:hint="eastAsia"/>
          <w:color w:val="auto"/>
        </w:rPr>
        <w:t>.</w:t>
      </w:r>
      <w:r w:rsidRPr="00935637">
        <w:rPr>
          <w:color w:val="auto"/>
        </w:rPr>
        <w:t>, Bogaerts B</w:t>
      </w:r>
      <w:r w:rsidRPr="00935637">
        <w:rPr>
          <w:rFonts w:hint="eastAsia"/>
          <w:color w:val="auto"/>
        </w:rPr>
        <w:t>.</w:t>
      </w:r>
      <w:r w:rsidRPr="00935637">
        <w:rPr>
          <w:color w:val="auto"/>
        </w:rPr>
        <w:t xml:space="preserve">, Penne R. Three-dimensional full-field vibration measurements using a handheld single-point laser Doppler vibrometer. </w:t>
      </w:r>
      <w:r w:rsidRPr="00935637">
        <w:rPr>
          <w:i/>
          <w:color w:val="auto"/>
        </w:rPr>
        <w:t>Mechanical Systems and Signal Processing</w:t>
      </w:r>
      <w:r w:rsidRPr="00935637">
        <w:rPr>
          <w:color w:val="auto"/>
        </w:rPr>
        <w:t xml:space="preserve">. </w:t>
      </w:r>
      <w:r w:rsidRPr="00935637">
        <w:rPr>
          <w:rFonts w:hint="eastAsia"/>
          <w:b/>
          <w:color w:val="auto"/>
        </w:rPr>
        <w:t>126</w:t>
      </w:r>
      <w:r w:rsidRPr="00935637">
        <w:rPr>
          <w:rFonts w:hint="eastAsia"/>
          <w:color w:val="auto"/>
        </w:rPr>
        <w:t>, 42</w:t>
      </w:r>
      <w:r w:rsidRPr="00935637">
        <w:rPr>
          <w:color w:val="auto"/>
        </w:rPr>
        <w:t>7-</w:t>
      </w:r>
      <w:r w:rsidRPr="00935637">
        <w:rPr>
          <w:rFonts w:hint="eastAsia"/>
          <w:color w:val="auto"/>
        </w:rPr>
        <w:t>438 (2019)</w:t>
      </w:r>
      <w:r w:rsidRPr="00935637">
        <w:rPr>
          <w:color w:val="auto"/>
        </w:rPr>
        <w:t>.</w:t>
      </w:r>
    </w:p>
    <w:p w14:paraId="1684B543" w14:textId="10C34083" w:rsidR="004B1265" w:rsidRPr="00935637" w:rsidRDefault="004B1265" w:rsidP="00A82402">
      <w:pPr>
        <w:rPr>
          <w:color w:val="auto"/>
          <w:lang w:eastAsia="zh-CN"/>
        </w:rPr>
      </w:pPr>
      <w:r w:rsidRPr="00935637">
        <w:rPr>
          <w:rFonts w:hint="eastAsia"/>
          <w:color w:val="auto"/>
          <w:lang w:eastAsia="zh-CN"/>
        </w:rPr>
        <w:t>10.</w:t>
      </w:r>
      <w:r w:rsidRPr="00935637">
        <w:rPr>
          <w:rFonts w:hint="eastAsia"/>
          <w:color w:val="auto"/>
          <w:lang w:eastAsia="zh-CN"/>
        </w:rPr>
        <w:tab/>
      </w:r>
      <w:r w:rsidRPr="00935637">
        <w:rPr>
          <w:color w:val="auto"/>
          <w:lang w:eastAsia="zh-CN"/>
        </w:rPr>
        <w:t xml:space="preserve">Georgas, P.J. and </w:t>
      </w:r>
      <w:proofErr w:type="spellStart"/>
      <w:r w:rsidRPr="00935637">
        <w:rPr>
          <w:color w:val="auto"/>
          <w:lang w:eastAsia="zh-CN"/>
        </w:rPr>
        <w:t>Schajer</w:t>
      </w:r>
      <w:proofErr w:type="spellEnd"/>
      <w:r w:rsidRPr="00935637">
        <w:rPr>
          <w:color w:val="auto"/>
          <w:lang w:eastAsia="zh-CN"/>
        </w:rPr>
        <w:t xml:space="preserve">, G.S. Simultaneous Measurement of Plate Natural Frequencies and Vibration Mode Shapes Using ESPI. </w:t>
      </w:r>
      <w:r w:rsidRPr="00935637">
        <w:rPr>
          <w:i/>
          <w:color w:val="auto"/>
          <w:lang w:eastAsia="zh-CN"/>
        </w:rPr>
        <w:t>Experimental Mechanics</w:t>
      </w:r>
      <w:r w:rsidRPr="00935637">
        <w:rPr>
          <w:color w:val="auto"/>
          <w:lang w:eastAsia="zh-CN"/>
        </w:rPr>
        <w:t xml:space="preserve">, </w:t>
      </w:r>
      <w:r w:rsidRPr="00935637">
        <w:rPr>
          <w:b/>
          <w:color w:val="auto"/>
          <w:lang w:eastAsia="zh-CN"/>
        </w:rPr>
        <w:t>53</w:t>
      </w:r>
      <w:r w:rsidR="00F62D8A">
        <w:rPr>
          <w:b/>
          <w:color w:val="auto"/>
          <w:lang w:eastAsia="zh-CN"/>
        </w:rPr>
        <w:t xml:space="preserve"> </w:t>
      </w:r>
      <w:r w:rsidRPr="00935637">
        <w:rPr>
          <w:color w:val="auto"/>
          <w:lang w:eastAsia="zh-CN"/>
        </w:rPr>
        <w:t>(8), 1461-1466</w:t>
      </w:r>
      <w:r w:rsidRPr="00935637">
        <w:rPr>
          <w:rFonts w:hint="eastAsia"/>
          <w:color w:val="auto"/>
          <w:lang w:eastAsia="zh-CN"/>
        </w:rPr>
        <w:t xml:space="preserve"> (2013).</w:t>
      </w:r>
    </w:p>
    <w:p w14:paraId="7C2A9524" w14:textId="77777777" w:rsidR="00FB52EC" w:rsidRPr="00935637" w:rsidRDefault="00D33513" w:rsidP="00A82402">
      <w:pPr>
        <w:rPr>
          <w:color w:val="auto"/>
          <w:lang w:eastAsia="zh-CN"/>
        </w:rPr>
      </w:pPr>
      <w:r w:rsidRPr="00935637">
        <w:rPr>
          <w:rFonts w:hint="eastAsia"/>
          <w:color w:val="auto"/>
        </w:rPr>
        <w:t>1</w:t>
      </w:r>
      <w:r w:rsidR="004B1265" w:rsidRPr="00935637">
        <w:rPr>
          <w:rFonts w:hint="eastAsia"/>
          <w:color w:val="auto"/>
          <w:lang w:eastAsia="zh-CN"/>
        </w:rPr>
        <w:t>1</w:t>
      </w:r>
      <w:r w:rsidRPr="00935637">
        <w:rPr>
          <w:color w:val="auto"/>
        </w:rPr>
        <w:t>.</w:t>
      </w:r>
      <w:r w:rsidRPr="00935637">
        <w:rPr>
          <w:color w:val="auto"/>
        </w:rPr>
        <w:tab/>
        <w:t>Luo</w:t>
      </w:r>
      <w:r w:rsidRPr="00935637">
        <w:rPr>
          <w:rFonts w:hint="eastAsia"/>
          <w:color w:val="auto"/>
        </w:rPr>
        <w:t xml:space="preserve"> Y.</w:t>
      </w:r>
      <w:r w:rsidRPr="00935637">
        <w:rPr>
          <w:color w:val="auto"/>
        </w:rPr>
        <w:t>, Feng</w:t>
      </w:r>
      <w:r w:rsidRPr="00935637">
        <w:rPr>
          <w:rFonts w:hint="eastAsia"/>
          <w:color w:val="auto"/>
        </w:rPr>
        <w:t xml:space="preserve"> R.</w:t>
      </w:r>
      <w:r w:rsidRPr="00935637">
        <w:rPr>
          <w:color w:val="auto"/>
        </w:rPr>
        <w:t>, Li</w:t>
      </w:r>
      <w:r w:rsidRPr="00935637">
        <w:rPr>
          <w:rFonts w:hint="eastAsia"/>
          <w:color w:val="auto"/>
        </w:rPr>
        <w:t xml:space="preserve"> X. D.,</w:t>
      </w:r>
      <w:r w:rsidRPr="00935637">
        <w:rPr>
          <w:color w:val="auto"/>
        </w:rPr>
        <w:t xml:space="preserve"> Liu</w:t>
      </w:r>
      <w:r w:rsidRPr="00935637">
        <w:rPr>
          <w:rFonts w:hint="eastAsia"/>
          <w:color w:val="auto"/>
        </w:rPr>
        <w:t xml:space="preserve"> D. H.</w:t>
      </w:r>
      <w:r w:rsidRPr="00935637">
        <w:rPr>
          <w:color w:val="auto"/>
        </w:rPr>
        <w:t xml:space="preserve"> A simple approach to determine the mode</w:t>
      </w:r>
      <w:r w:rsidRPr="00935637">
        <w:rPr>
          <w:rFonts w:hint="eastAsia"/>
          <w:color w:val="auto"/>
        </w:rPr>
        <w:t xml:space="preserve"> </w:t>
      </w:r>
      <w:r w:rsidRPr="00935637">
        <w:rPr>
          <w:color w:val="auto"/>
        </w:rPr>
        <w:t>shapes of Chladni plates based on the</w:t>
      </w:r>
      <w:r w:rsidRPr="00935637">
        <w:rPr>
          <w:rFonts w:hint="eastAsia"/>
          <w:color w:val="auto"/>
        </w:rPr>
        <w:t xml:space="preserve"> </w:t>
      </w:r>
      <w:r w:rsidRPr="00935637">
        <w:rPr>
          <w:color w:val="auto"/>
        </w:rPr>
        <w:t xml:space="preserve">optical lever method. </w:t>
      </w:r>
      <w:r w:rsidRPr="00935637">
        <w:rPr>
          <w:i/>
          <w:color w:val="auto"/>
        </w:rPr>
        <w:t>European Journal of Physics</w:t>
      </w:r>
      <w:r w:rsidRPr="00935637">
        <w:rPr>
          <w:color w:val="auto"/>
        </w:rPr>
        <w:t>.</w:t>
      </w:r>
      <w:r w:rsidRPr="00935637">
        <w:rPr>
          <w:rFonts w:hint="eastAsia"/>
          <w:b/>
          <w:color w:val="auto"/>
        </w:rPr>
        <w:t xml:space="preserve"> 40</w:t>
      </w:r>
      <w:r w:rsidRPr="00935637">
        <w:rPr>
          <w:rFonts w:hint="eastAsia"/>
          <w:color w:val="auto"/>
        </w:rPr>
        <w:t>, 065001 (2019)</w:t>
      </w:r>
      <w:r w:rsidRPr="00935637">
        <w:rPr>
          <w:color w:val="auto"/>
        </w:rPr>
        <w:t xml:space="preserve">. </w:t>
      </w:r>
    </w:p>
    <w:p w14:paraId="08A88310" w14:textId="77777777" w:rsidR="00FB52EC" w:rsidRPr="00935637" w:rsidRDefault="00D33513" w:rsidP="00A82402">
      <w:pPr>
        <w:rPr>
          <w:color w:val="auto"/>
          <w:lang w:eastAsia="zh-CN"/>
        </w:rPr>
      </w:pPr>
      <w:r w:rsidRPr="00935637">
        <w:rPr>
          <w:color w:val="auto"/>
        </w:rPr>
        <w:t>1</w:t>
      </w:r>
      <w:r w:rsidR="00A01752" w:rsidRPr="00935637">
        <w:rPr>
          <w:rFonts w:hint="eastAsia"/>
          <w:color w:val="auto"/>
          <w:lang w:eastAsia="zh-CN"/>
        </w:rPr>
        <w:t>2</w:t>
      </w:r>
      <w:r w:rsidRPr="00935637">
        <w:rPr>
          <w:color w:val="auto"/>
        </w:rPr>
        <w:t>.</w:t>
      </w:r>
      <w:r w:rsidRPr="00935637">
        <w:rPr>
          <w:color w:val="auto"/>
        </w:rPr>
        <w:tab/>
        <w:t>Coleman H</w:t>
      </w:r>
      <w:r w:rsidRPr="00935637">
        <w:rPr>
          <w:rFonts w:hint="eastAsia"/>
          <w:color w:val="auto"/>
        </w:rPr>
        <w:t xml:space="preserve">. </w:t>
      </w:r>
      <w:r w:rsidRPr="00935637">
        <w:rPr>
          <w:color w:val="auto"/>
        </w:rPr>
        <w:t>W</w:t>
      </w:r>
      <w:r w:rsidRPr="00935637">
        <w:rPr>
          <w:rFonts w:hint="eastAsia"/>
          <w:color w:val="auto"/>
        </w:rPr>
        <w:t>.</w:t>
      </w:r>
      <w:r w:rsidRPr="00935637">
        <w:rPr>
          <w:color w:val="auto"/>
        </w:rPr>
        <w:t>, Steele W</w:t>
      </w:r>
      <w:r w:rsidRPr="00935637">
        <w:rPr>
          <w:rFonts w:hint="eastAsia"/>
          <w:color w:val="auto"/>
        </w:rPr>
        <w:t>.</w:t>
      </w:r>
      <w:r w:rsidRPr="00935637">
        <w:rPr>
          <w:rFonts w:hint="eastAsia"/>
          <w:color w:val="auto"/>
          <w:lang w:eastAsia="zh-CN"/>
        </w:rPr>
        <w:t xml:space="preserve"> </w:t>
      </w:r>
      <w:r w:rsidRPr="00935637">
        <w:rPr>
          <w:color w:val="auto"/>
        </w:rPr>
        <w:t>G. Experimentation and uncertainty analysis for engineer. John Wiley &amp; Sons</w:t>
      </w:r>
      <w:r w:rsidRPr="00935637">
        <w:rPr>
          <w:rFonts w:hint="eastAsia"/>
          <w:color w:val="auto"/>
        </w:rPr>
        <w:t>.</w:t>
      </w:r>
      <w:r w:rsidRPr="00935637">
        <w:rPr>
          <w:color w:val="auto"/>
        </w:rPr>
        <w:t xml:space="preserve"> New York</w:t>
      </w:r>
      <w:r w:rsidRPr="00935637">
        <w:rPr>
          <w:rFonts w:hint="eastAsia"/>
          <w:color w:val="auto"/>
        </w:rPr>
        <w:t>, NY (1999)</w:t>
      </w:r>
      <w:r w:rsidRPr="00935637">
        <w:rPr>
          <w:color w:val="auto"/>
        </w:rPr>
        <w:t>.</w:t>
      </w:r>
      <w:bookmarkStart w:id="4" w:name="_GoBack"/>
      <w:bookmarkEnd w:id="4"/>
    </w:p>
    <w:sectPr w:rsidR="00FB52EC" w:rsidRPr="00935637">
      <w:headerReference w:type="default" r:id="rId23"/>
      <w:footerReference w:type="default" r:id="rId24"/>
      <w:headerReference w:type="first" r:id="rId25"/>
      <w:footerReference w:type="first" r:id="rId2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AC225" w14:textId="77777777" w:rsidR="00263E88" w:rsidRDefault="00263E88">
      <w:r>
        <w:separator/>
      </w:r>
    </w:p>
  </w:endnote>
  <w:endnote w:type="continuationSeparator" w:id="0">
    <w:p w14:paraId="44585469" w14:textId="77777777" w:rsidR="00263E88" w:rsidRDefault="0026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Lucida Grande">
    <w:altName w:val="Arial"/>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627B" w14:textId="77777777" w:rsidR="00FB52EC" w:rsidRDefault="00D33513">
    <w:pPr>
      <w:pStyle w:val="Footer"/>
    </w:pPr>
    <w:r>
      <w:t xml:space="preserve">Page </w:t>
    </w:r>
    <w:r>
      <w:fldChar w:fldCharType="begin"/>
    </w:r>
    <w:r>
      <w:instrText xml:space="preserve"> PAGE   \* MERGEFORMAT </w:instrText>
    </w:r>
    <w:r>
      <w:fldChar w:fldCharType="separate"/>
    </w:r>
    <w:r w:rsidR="001E67FF">
      <w:rPr>
        <w:noProof/>
      </w:rPr>
      <w:t>3</w:t>
    </w:r>
    <w:r>
      <w:fldChar w:fldCharType="end"/>
    </w:r>
    <w:r>
      <w:t xml:space="preserve"> of 6</w:t>
    </w:r>
    <w:r>
      <w:tab/>
    </w:r>
    <w:r>
      <w:tab/>
      <w:t>revised November 2018</w:t>
    </w:r>
  </w:p>
  <w:p w14:paraId="01D0F0EA" w14:textId="77777777" w:rsidR="00FB52EC" w:rsidRDefault="00FB52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7771" w14:textId="77777777" w:rsidR="00FB52EC" w:rsidRDefault="00D3351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D592" w14:textId="77777777" w:rsidR="00263E88" w:rsidRDefault="00263E88">
      <w:r>
        <w:separator/>
      </w:r>
    </w:p>
  </w:footnote>
  <w:footnote w:type="continuationSeparator" w:id="0">
    <w:p w14:paraId="7DBA4AE6" w14:textId="77777777" w:rsidR="00263E88" w:rsidRDefault="0026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9988" w14:textId="77777777" w:rsidR="00FB52EC" w:rsidRDefault="00D33513">
    <w:pPr>
      <w:pStyle w:val="Header"/>
      <w:tabs>
        <w:tab w:val="clear" w:pos="9360"/>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A0F7" w14:textId="77777777" w:rsidR="00FB52EC" w:rsidRDefault="00D33513">
    <w:pPr>
      <w:pStyle w:val="Header"/>
      <w:jc w:val="right"/>
      <w:rPr>
        <w:b/>
        <w:color w:val="1F497D"/>
        <w:sz w:val="32"/>
        <w:szCs w:val="32"/>
      </w:rPr>
    </w:pPr>
    <w:r>
      <w:rPr>
        <w:b/>
        <w:noProof/>
        <w:color w:val="1F497D"/>
        <w:sz w:val="32"/>
        <w:szCs w:val="32"/>
        <w:lang w:eastAsia="zh-CN"/>
      </w:rPr>
      <w:drawing>
        <wp:anchor distT="0" distB="0" distL="0" distR="0" simplePos="0" relativeHeight="2" behindDoc="1" locked="0" layoutInCell="1" allowOverlap="1" wp14:anchorId="56F93DF6" wp14:editId="32CAE8C9">
          <wp:simplePos x="0" y="0"/>
          <wp:positionH relativeFrom="margin">
            <wp:align>left</wp:align>
          </wp:positionH>
          <wp:positionV relativeFrom="paragraph">
            <wp:posOffset>-428625</wp:posOffset>
          </wp:positionV>
          <wp:extent cx="2843530" cy="934085"/>
          <wp:effectExtent l="0" t="0" r="0" b="0"/>
          <wp:wrapNone/>
          <wp:docPr id="40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 cstate="print"/>
                  <a:srcRect/>
                  <a:stretch/>
                </pic:blipFill>
                <pic:spPr>
                  <a:xfrm>
                    <a:off x="0" y="0"/>
                    <a:ext cx="2843530" cy="9340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35D08"/>
    <w:multiLevelType w:val="multilevel"/>
    <w:tmpl w:val="5D2D4DA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2EC"/>
    <w:rsid w:val="00003A56"/>
    <w:rsid w:val="00004FC7"/>
    <w:rsid w:val="00005402"/>
    <w:rsid w:val="00017CA8"/>
    <w:rsid w:val="000305B6"/>
    <w:rsid w:val="000361DB"/>
    <w:rsid w:val="00062715"/>
    <w:rsid w:val="000825F4"/>
    <w:rsid w:val="00093101"/>
    <w:rsid w:val="00096411"/>
    <w:rsid w:val="000B277A"/>
    <w:rsid w:val="000C6EC8"/>
    <w:rsid w:val="000C743C"/>
    <w:rsid w:val="000D148D"/>
    <w:rsid w:val="000F389E"/>
    <w:rsid w:val="00106FBE"/>
    <w:rsid w:val="00112906"/>
    <w:rsid w:val="001234CA"/>
    <w:rsid w:val="0012360F"/>
    <w:rsid w:val="0013700E"/>
    <w:rsid w:val="00137864"/>
    <w:rsid w:val="001511F1"/>
    <w:rsid w:val="00166BFD"/>
    <w:rsid w:val="001E660F"/>
    <w:rsid w:val="001E67FF"/>
    <w:rsid w:val="00210A56"/>
    <w:rsid w:val="00211CF0"/>
    <w:rsid w:val="002275EC"/>
    <w:rsid w:val="002330DF"/>
    <w:rsid w:val="0024210D"/>
    <w:rsid w:val="0024278D"/>
    <w:rsid w:val="00245511"/>
    <w:rsid w:val="0025669C"/>
    <w:rsid w:val="00263E88"/>
    <w:rsid w:val="002841DA"/>
    <w:rsid w:val="002D2BC3"/>
    <w:rsid w:val="002E10B4"/>
    <w:rsid w:val="002F6D91"/>
    <w:rsid w:val="003445DF"/>
    <w:rsid w:val="00371791"/>
    <w:rsid w:val="003A5E0B"/>
    <w:rsid w:val="003D40C7"/>
    <w:rsid w:val="003D42A7"/>
    <w:rsid w:val="003E6F05"/>
    <w:rsid w:val="003F5010"/>
    <w:rsid w:val="003F6888"/>
    <w:rsid w:val="00401E36"/>
    <w:rsid w:val="004039E7"/>
    <w:rsid w:val="004204C1"/>
    <w:rsid w:val="00440CF2"/>
    <w:rsid w:val="00445FF2"/>
    <w:rsid w:val="0046252F"/>
    <w:rsid w:val="00465344"/>
    <w:rsid w:val="00466F62"/>
    <w:rsid w:val="004857FC"/>
    <w:rsid w:val="004A637C"/>
    <w:rsid w:val="004B1265"/>
    <w:rsid w:val="004F3023"/>
    <w:rsid w:val="00502753"/>
    <w:rsid w:val="00544B5B"/>
    <w:rsid w:val="00564746"/>
    <w:rsid w:val="00570A4E"/>
    <w:rsid w:val="0057315D"/>
    <w:rsid w:val="005746C4"/>
    <w:rsid w:val="00574923"/>
    <w:rsid w:val="005B7536"/>
    <w:rsid w:val="005F0AE1"/>
    <w:rsid w:val="0061364C"/>
    <w:rsid w:val="00622E4C"/>
    <w:rsid w:val="00660089"/>
    <w:rsid w:val="006715FD"/>
    <w:rsid w:val="006A2058"/>
    <w:rsid w:val="006A5B57"/>
    <w:rsid w:val="006A6B88"/>
    <w:rsid w:val="006B5796"/>
    <w:rsid w:val="006D5747"/>
    <w:rsid w:val="006E2CF9"/>
    <w:rsid w:val="006E5749"/>
    <w:rsid w:val="006F55AF"/>
    <w:rsid w:val="006F6281"/>
    <w:rsid w:val="00703FCA"/>
    <w:rsid w:val="00707EFE"/>
    <w:rsid w:val="0072128A"/>
    <w:rsid w:val="007223FF"/>
    <w:rsid w:val="007317A1"/>
    <w:rsid w:val="00744C63"/>
    <w:rsid w:val="00751576"/>
    <w:rsid w:val="00751EDD"/>
    <w:rsid w:val="007667A3"/>
    <w:rsid w:val="007900A3"/>
    <w:rsid w:val="0079799E"/>
    <w:rsid w:val="007A149D"/>
    <w:rsid w:val="007D0B2F"/>
    <w:rsid w:val="007E6CE7"/>
    <w:rsid w:val="008051D2"/>
    <w:rsid w:val="00806D0B"/>
    <w:rsid w:val="008337D4"/>
    <w:rsid w:val="00863D17"/>
    <w:rsid w:val="00867D8A"/>
    <w:rsid w:val="008766E3"/>
    <w:rsid w:val="00880B22"/>
    <w:rsid w:val="00894170"/>
    <w:rsid w:val="008A3EB6"/>
    <w:rsid w:val="008B14C2"/>
    <w:rsid w:val="008B3890"/>
    <w:rsid w:val="008E68A1"/>
    <w:rsid w:val="00922275"/>
    <w:rsid w:val="00935380"/>
    <w:rsid w:val="00935637"/>
    <w:rsid w:val="00995BBA"/>
    <w:rsid w:val="00996C14"/>
    <w:rsid w:val="009A0147"/>
    <w:rsid w:val="009D34D7"/>
    <w:rsid w:val="009E03D8"/>
    <w:rsid w:val="009E24C2"/>
    <w:rsid w:val="009E3C5F"/>
    <w:rsid w:val="009E5DE5"/>
    <w:rsid w:val="009E6935"/>
    <w:rsid w:val="00A01752"/>
    <w:rsid w:val="00A12023"/>
    <w:rsid w:val="00A13C36"/>
    <w:rsid w:val="00A16A16"/>
    <w:rsid w:val="00A23289"/>
    <w:rsid w:val="00A244D9"/>
    <w:rsid w:val="00A41B9D"/>
    <w:rsid w:val="00A44720"/>
    <w:rsid w:val="00A44977"/>
    <w:rsid w:val="00A47919"/>
    <w:rsid w:val="00A500BD"/>
    <w:rsid w:val="00A64A12"/>
    <w:rsid w:val="00A73EB5"/>
    <w:rsid w:val="00A810ED"/>
    <w:rsid w:val="00A82402"/>
    <w:rsid w:val="00A9411B"/>
    <w:rsid w:val="00A97A41"/>
    <w:rsid w:val="00AA77B8"/>
    <w:rsid w:val="00AB3204"/>
    <w:rsid w:val="00AD0D9B"/>
    <w:rsid w:val="00AE0A8A"/>
    <w:rsid w:val="00B0367C"/>
    <w:rsid w:val="00B0609B"/>
    <w:rsid w:val="00B11FBA"/>
    <w:rsid w:val="00B174B4"/>
    <w:rsid w:val="00B25562"/>
    <w:rsid w:val="00B33CCD"/>
    <w:rsid w:val="00B365C4"/>
    <w:rsid w:val="00B54BBC"/>
    <w:rsid w:val="00B74119"/>
    <w:rsid w:val="00BF1E0C"/>
    <w:rsid w:val="00BF5567"/>
    <w:rsid w:val="00C61129"/>
    <w:rsid w:val="00C64FD8"/>
    <w:rsid w:val="00C905D8"/>
    <w:rsid w:val="00C93C5C"/>
    <w:rsid w:val="00D1176F"/>
    <w:rsid w:val="00D2276B"/>
    <w:rsid w:val="00D33513"/>
    <w:rsid w:val="00D44F7E"/>
    <w:rsid w:val="00D5349B"/>
    <w:rsid w:val="00D62CDF"/>
    <w:rsid w:val="00D82AAF"/>
    <w:rsid w:val="00D9276B"/>
    <w:rsid w:val="00DA02C5"/>
    <w:rsid w:val="00DA613E"/>
    <w:rsid w:val="00DA6374"/>
    <w:rsid w:val="00DB7D59"/>
    <w:rsid w:val="00DF31DC"/>
    <w:rsid w:val="00E014B4"/>
    <w:rsid w:val="00E500E8"/>
    <w:rsid w:val="00E635CC"/>
    <w:rsid w:val="00E67FFB"/>
    <w:rsid w:val="00E736E0"/>
    <w:rsid w:val="00E84DFA"/>
    <w:rsid w:val="00E97641"/>
    <w:rsid w:val="00EA4F74"/>
    <w:rsid w:val="00EB0D09"/>
    <w:rsid w:val="00EB341A"/>
    <w:rsid w:val="00EB3CC7"/>
    <w:rsid w:val="00EC059B"/>
    <w:rsid w:val="00EC64C2"/>
    <w:rsid w:val="00ED3214"/>
    <w:rsid w:val="00EE1172"/>
    <w:rsid w:val="00EE1CD3"/>
    <w:rsid w:val="00EF32FA"/>
    <w:rsid w:val="00EF7689"/>
    <w:rsid w:val="00F026BD"/>
    <w:rsid w:val="00F27B2B"/>
    <w:rsid w:val="00F30018"/>
    <w:rsid w:val="00F423F1"/>
    <w:rsid w:val="00F62D8A"/>
    <w:rsid w:val="00F84FB7"/>
    <w:rsid w:val="00F95E41"/>
    <w:rsid w:val="00FA40B9"/>
    <w:rsid w:val="00FA6CCD"/>
    <w:rsid w:val="00FB50C6"/>
    <w:rsid w:val="00FB52EC"/>
    <w:rsid w:val="00FB603E"/>
    <w:rsid w:val="00FC7E99"/>
    <w:rsid w:val="00FD31EF"/>
    <w:rsid w:val="00FF4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A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qFormat/>
    <w:pPr>
      <w:keepNext/>
      <w:keepLines/>
      <w:spacing w:before="200"/>
      <w:outlineLvl w:val="2"/>
    </w:pPr>
    <w:rPr>
      <w:rFonts w:ascii="Cambria" w:eastAsia="MS Gothic"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autoSpaceDE/>
      <w:autoSpaceDN/>
      <w:adjustRightInd/>
    </w:pPr>
    <w:rPr>
      <w:rFonts w:ascii="Cambria" w:eastAsia="SimHei" w:hAnsi="Cambria" w:cs="SimSun"/>
      <w:color w:val="auto"/>
      <w:kern w:val="2"/>
      <w:sz w:val="20"/>
      <w:szCs w:val="20"/>
      <w:lang w:eastAsia="zh-CN"/>
    </w:rPr>
  </w:style>
  <w:style w:type="paragraph" w:styleId="CommentText">
    <w:name w:val="annotation text"/>
    <w:basedOn w:val="Normal"/>
    <w:link w:val="CommentTextCha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pPr>
      <w:spacing w:before="100" w:beforeAutospacing="1" w:after="100" w:afterAutospacing="1"/>
    </w:pPr>
  </w:style>
  <w:style w:type="paragraph" w:styleId="CommentSubject">
    <w:name w:val="annotation subject"/>
    <w:basedOn w:val="CommentText"/>
    <w:next w:val="CommentText"/>
    <w:link w:val="CommentSubjectChar"/>
    <w:qFormat/>
    <w:rPr>
      <w:b/>
      <w:bCs/>
      <w:sz w:val="20"/>
      <w:szCs w:val="20"/>
    </w:rPr>
  </w:style>
  <w:style w:type="table" w:styleId="TableGrid">
    <w:name w:val="Table Grid"/>
    <w:basedOn w:val="TableNormal"/>
    <w:uiPriority w:val="59"/>
    <w:qFormat/>
    <w:rPr>
      <w:rFonts w:ascii="Calibri" w:eastAsia="MS Mincho" w:hAnsi="Calibri" w:cs="SimSu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qFormat/>
  </w:style>
  <w:style w:type="character" w:styleId="Hyperlink">
    <w:name w:val="Hyperlink"/>
    <w:uiPriority w:val="99"/>
    <w:qFormat/>
    <w:rPr>
      <w:color w:val="0000FF"/>
      <w:u w:val="single"/>
    </w:rPr>
  </w:style>
  <w:style w:type="character" w:styleId="CommentReference">
    <w:name w:val="annotation reference"/>
    <w:rPr>
      <w:sz w:val="18"/>
      <w:szCs w:val="18"/>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character" w:customStyle="1" w:styleId="CommentTextChar">
    <w:name w:val="Comment Text Char"/>
    <w:link w:val="CommentTex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IntenseEmphasisa2c3d8f6-17b2-4e09-89d1-e462ae3659d4">
    <w:name w:val="Intense Emphasis_a2c3d8f6-17b2-4e09-89d1-e462ae3659d4"/>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Cambria" w:eastAsia="MS Gothic" w:hAnsi="Cambria" w:cs="SimSun"/>
      <w:b/>
      <w:bCs/>
      <w:color w:val="4F81BD"/>
      <w:sz w:val="24"/>
      <w:szCs w:val="24"/>
    </w:rPr>
  </w:style>
  <w:style w:type="paragraph" w:customStyle="1" w:styleId="Revision0349130d-be3a-45a6-9a4d-91bdff90ea92">
    <w:name w:val="Revision_0349130d-be3a-45a6-9a4d-91bdff90ea92"/>
    <w:uiPriority w:val="99"/>
    <w:qFormat/>
    <w:rPr>
      <w:rFonts w:ascii="Calibri"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UnresolvedMention1">
    <w:name w:val="Unresolved Mention1"/>
    <w:basedOn w:val="DefaultParagraphFont"/>
    <w:uiPriority w:val="99"/>
    <w:qFormat/>
    <w:rPr>
      <w:color w:val="808080"/>
      <w:shd w:val="clear" w:color="auto" w:fill="E6E6E6"/>
    </w:rPr>
  </w:style>
  <w:style w:type="character" w:customStyle="1" w:styleId="tlid-translation">
    <w:name w:val="tlid-translation"/>
    <w:basedOn w:val="DefaultParagraphFont"/>
    <w:qFormat/>
  </w:style>
  <w:style w:type="character" w:customStyle="1" w:styleId="CaptionChar">
    <w:name w:val="Caption Char"/>
    <w:basedOn w:val="DefaultParagraphFont"/>
    <w:link w:val="Caption"/>
    <w:uiPriority w:val="35"/>
    <w:qFormat/>
    <w:rPr>
      <w:rFonts w:ascii="Cambria" w:eastAsia="SimHei" w:hAnsi="Cambria" w:cs="SimSun"/>
      <w:kern w:val="2"/>
      <w:lang w:eastAsia="zh-CN"/>
    </w:rPr>
  </w:style>
  <w:style w:type="paragraph" w:customStyle="1" w:styleId="MTDisplayEquation">
    <w:name w:val="MTDisplayEquation"/>
    <w:basedOn w:val="Caption"/>
    <w:next w:val="Normal"/>
    <w:link w:val="MTDisplayEquationChar"/>
    <w:qFormat/>
    <w:pPr>
      <w:tabs>
        <w:tab w:val="center" w:pos="4280"/>
        <w:tab w:val="right" w:pos="8540"/>
      </w:tabs>
      <w:jc w:val="right"/>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Pr>
      <w:rFonts w:eastAsia="SimHei"/>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121031123@163.com" TargetMode="Externa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mailto:1632664009@qq.com"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2018-11-20T20:22:00Z</dcterms:created>
  <dcterms:modified xsi:type="dcterms:W3CDTF">2020-03-13T16:00:00Z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