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6B45855B" w14:textId="2D161E9C" w:rsidR="00920508" w:rsidRPr="00920508" w:rsidRDefault="00D85731" w:rsidP="00920508">
      <w:pPr>
        <w:pStyle w:val="Titre1"/>
      </w:pPr>
      <w:r w:rsidRPr="00006387">
        <w:rPr>
          <w:rFonts w:ascii="Helvetica Neue" w:hAnsi="Helvetica Neue"/>
          <w:sz w:val="36"/>
          <w:u w:val="single"/>
        </w:rPr>
        <w:t>Protocol Name:</w:t>
      </w:r>
      <w:r w:rsidR="00920508" w:rsidRPr="00920508">
        <w:t xml:space="preserve"> </w:t>
      </w:r>
      <w:r w:rsidR="00920508" w:rsidRPr="00920508">
        <w:t xml:space="preserve">Investigation of Xenobiotics Metabolism In </w:t>
      </w:r>
      <w:r w:rsidR="00920508" w:rsidRPr="00920508">
        <w:rPr>
          <w:i/>
          <w:iCs/>
        </w:rPr>
        <w:t>Salix alba</w:t>
      </w:r>
      <w:r w:rsidR="00920508" w:rsidRPr="00920508">
        <w:t xml:space="preserve"> Leaves via Mass Spectrometry Imaging</w:t>
      </w:r>
    </w:p>
    <w:p w14:paraId="3DC4071B" w14:textId="6519E293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</w:p>
    <w:p w14:paraId="245176F2" w14:textId="60AAE600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920508">
        <w:rPr>
          <w:rFonts w:ascii="Helvetica Neue" w:hAnsi="Helvetica Neue"/>
          <w:b/>
          <w:sz w:val="36"/>
          <w:u w:val="single"/>
        </w:rPr>
        <w:t xml:space="preserve"> May, 27</w:t>
      </w:r>
      <w:r w:rsidR="00920508" w:rsidRPr="00920508">
        <w:rPr>
          <w:rFonts w:ascii="Helvetica Neue" w:hAnsi="Helvetica Neue"/>
          <w:b/>
          <w:sz w:val="36"/>
          <w:u w:val="single"/>
          <w:vertAlign w:val="superscript"/>
        </w:rPr>
        <w:t>th</w:t>
      </w:r>
      <w:r w:rsidR="00920508">
        <w:rPr>
          <w:rFonts w:ascii="Helvetica Neue" w:hAnsi="Helvetica Neue"/>
          <w:b/>
          <w:sz w:val="36"/>
          <w:u w:val="single"/>
        </w:rPr>
        <w:t>, 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920508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6978C492" w:rsidR="00D85731" w:rsidRPr="00006387" w:rsidRDefault="0092050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00:10</w:t>
            </w:r>
          </w:p>
        </w:tc>
        <w:tc>
          <w:tcPr>
            <w:tcW w:w="2970" w:type="dxa"/>
          </w:tcPr>
          <w:p w14:paraId="272900D8" w14:textId="4DE8CAF4" w:rsidR="00D85731" w:rsidRPr="00920508" w:rsidRDefault="00920508" w:rsidP="00D85731">
            <w:pPr>
              <w:spacing w:after="0"/>
              <w:rPr>
                <w:rFonts w:ascii="Helvetica Neue" w:hAnsi="Helvetica Neue"/>
                <w:lang w:val="fr-FR"/>
              </w:rPr>
            </w:pPr>
            <w:r w:rsidRPr="00920508">
              <w:rPr>
                <w:rFonts w:ascii="Helvetica Neue" w:hAnsi="Helvetica Neue"/>
                <w:lang w:val="fr-FR"/>
              </w:rPr>
              <w:t>Onscreen text says Claire Villette, Université de</w:t>
            </w:r>
            <w:r>
              <w:rPr>
                <w:rFonts w:ascii="Helvetica Neue" w:hAnsi="Helvetica Neue"/>
                <w:lang w:val="fr-FR"/>
              </w:rPr>
              <w:t xml:space="preserve"> Strasbourg</w:t>
            </w:r>
          </w:p>
        </w:tc>
        <w:tc>
          <w:tcPr>
            <w:tcW w:w="3348" w:type="dxa"/>
          </w:tcPr>
          <w:p w14:paraId="6B121EFB" w14:textId="38C4D39B" w:rsidR="00D85731" w:rsidRPr="00920508" w:rsidRDefault="009201C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change to</w:t>
            </w:r>
            <w:r w:rsidR="00920508" w:rsidRPr="00920508">
              <w:rPr>
                <w:rFonts w:ascii="Helvetica Neue" w:hAnsi="Helvetica Neue"/>
              </w:rPr>
              <w:t xml:space="preserve"> Clair</w:t>
            </w:r>
            <w:r w:rsidR="00920508">
              <w:rPr>
                <w:rFonts w:ascii="Helvetica Neue" w:hAnsi="Helvetica Neue"/>
              </w:rPr>
              <w:t>e Villette, CNRS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3898FCDC" w:rsidR="00D85731" w:rsidRPr="00006387" w:rsidRDefault="001A441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4:52</w:t>
            </w:r>
          </w:p>
        </w:tc>
        <w:tc>
          <w:tcPr>
            <w:tcW w:w="2970" w:type="dxa"/>
          </w:tcPr>
          <w:p w14:paraId="37DFB579" w14:textId="378853AE" w:rsidR="00D85731" w:rsidRPr="00006387" w:rsidRDefault="001A441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MALDI plate shown</w:t>
            </w:r>
          </w:p>
        </w:tc>
        <w:tc>
          <w:tcPr>
            <w:tcW w:w="3348" w:type="dxa"/>
          </w:tcPr>
          <w:p w14:paraId="1C41C3D8" w14:textId="4F90C57F" w:rsidR="00D85731" w:rsidRPr="00006387" w:rsidRDefault="001A441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Should be shown at 04:33 before zooming on the cross </w:t>
            </w:r>
            <w:r>
              <w:rPr>
                <w:rFonts w:ascii="Helvetica Neue" w:hAnsi="Helvetica Neue"/>
              </w:rPr>
              <w:t>(between 4.11 and 4.12 steps in shotlist)</w:t>
            </w:r>
            <w:r>
              <w:rPr>
                <w:rFonts w:ascii="Helvetica Neue" w:hAnsi="Helvetica Neue"/>
              </w:rPr>
              <w:t>. Would be nice to show the plastic cover bearing the marks placed onto the MALDI plate (this was filmed)</w:t>
            </w: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931CE24" w:rsidR="00D85731" w:rsidRPr="00006387" w:rsidRDefault="009201C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7:40</w:t>
            </w:r>
          </w:p>
        </w:tc>
        <w:tc>
          <w:tcPr>
            <w:tcW w:w="2970" w:type="dxa"/>
          </w:tcPr>
          <w:p w14:paraId="338499EE" w14:textId="677C8D5C" w:rsidR="00D85731" w:rsidRPr="00006387" w:rsidRDefault="009201C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Onscreen text says </w:t>
            </w:r>
            <w:r w:rsidRPr="009201CA">
              <w:rPr>
                <w:rFonts w:ascii="Helvetica Neue" w:hAnsi="Helvetica Neue"/>
              </w:rPr>
              <w:t>Results: Representative Enzymatic Profile Analyses in Response to Xenobiotics Exposure</w:t>
            </w:r>
          </w:p>
        </w:tc>
        <w:tc>
          <w:tcPr>
            <w:tcW w:w="3348" w:type="dxa"/>
          </w:tcPr>
          <w:p w14:paraId="01121F13" w14:textId="3B9D6FF9" w:rsidR="00D85731" w:rsidRPr="00006387" w:rsidRDefault="009201C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change to Results: </w:t>
            </w:r>
            <w:r w:rsidRPr="009201CA">
              <w:rPr>
                <w:rFonts w:ascii="Helvetica Neue" w:hAnsi="Helvetica Neue"/>
                <w:i/>
                <w:iCs/>
              </w:rPr>
              <w:t>In-situ</w:t>
            </w:r>
            <w:r>
              <w:rPr>
                <w:rFonts w:ascii="Helvetica Neue" w:hAnsi="Helvetica Neue"/>
              </w:rPr>
              <w:t xml:space="preserve"> metabolic processes in response to xenobiotics exposure</w:t>
            </w: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56186C5D" w:rsidR="00D85731" w:rsidRPr="00006387" w:rsidRDefault="001A441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4:52</w:t>
            </w:r>
          </w:p>
        </w:tc>
        <w:tc>
          <w:tcPr>
            <w:tcW w:w="2520" w:type="dxa"/>
          </w:tcPr>
          <w:p w14:paraId="4808A7B3" w14:textId="579884E4" w:rsidR="00D85731" w:rsidRPr="00006387" w:rsidRDefault="001A441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“Place the plastic cover bearing the marks onto a MALDI plate to recover its position and to facilitate the teaching</w:t>
            </w:r>
          </w:p>
        </w:tc>
        <w:tc>
          <w:tcPr>
            <w:tcW w:w="1080" w:type="dxa"/>
            <w:shd w:val="clear" w:color="auto" w:fill="auto"/>
          </w:tcPr>
          <w:p w14:paraId="0F166595" w14:textId="4DDA75EF" w:rsidR="00D85731" w:rsidRPr="00006387" w:rsidRDefault="001A441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4.13</w:t>
            </w:r>
          </w:p>
        </w:tc>
        <w:tc>
          <w:tcPr>
            <w:tcW w:w="3870" w:type="dxa"/>
            <w:shd w:val="clear" w:color="auto" w:fill="auto"/>
          </w:tcPr>
          <w:p w14:paraId="6943B9A7" w14:textId="7CD81B15" w:rsidR="00D85731" w:rsidRPr="00006387" w:rsidRDefault="001A441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Same text but should appear (along with the MALDI plate image) at 4:33 before zooming on the cross (between 4.11 and 4.12 steps in shotlist)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51A91" w14:textId="77777777" w:rsidR="00692CAC" w:rsidRDefault="00692CAC" w:rsidP="00D85731">
      <w:pPr>
        <w:spacing w:after="0" w:line="240" w:lineRule="auto"/>
      </w:pPr>
      <w:r>
        <w:separator/>
      </w:r>
    </w:p>
  </w:endnote>
  <w:endnote w:type="continuationSeparator" w:id="0">
    <w:p w14:paraId="10D4FE93" w14:textId="77777777" w:rsidR="00692CAC" w:rsidRDefault="00692CAC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8F7D5" w14:textId="77777777" w:rsidR="00692CAC" w:rsidRDefault="00692CAC" w:rsidP="00D85731">
      <w:pPr>
        <w:spacing w:after="0" w:line="240" w:lineRule="auto"/>
      </w:pPr>
      <w:r>
        <w:separator/>
      </w:r>
    </w:p>
  </w:footnote>
  <w:footnote w:type="continuationSeparator" w:id="0">
    <w:p w14:paraId="37D7EC1E" w14:textId="77777777" w:rsidR="00692CAC" w:rsidRDefault="00692CAC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EC974" w14:textId="77777777" w:rsidR="00D85731" w:rsidRDefault="00920508" w:rsidP="00D85731">
    <w:pPr>
      <w:pStyle w:val="En-tte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5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1A4414"/>
    <w:rsid w:val="001A4C56"/>
    <w:rsid w:val="00692CAC"/>
    <w:rsid w:val="006C730C"/>
    <w:rsid w:val="00721712"/>
    <w:rsid w:val="009201CA"/>
    <w:rsid w:val="00920508"/>
    <w:rsid w:val="00956B2A"/>
    <w:rsid w:val="0097248E"/>
    <w:rsid w:val="00A6248C"/>
    <w:rsid w:val="00C07746"/>
    <w:rsid w:val="00C755E8"/>
    <w:rsid w:val="00CA5E16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link w:val="Titre1Car"/>
    <w:uiPriority w:val="9"/>
    <w:qFormat/>
    <w:rsid w:val="009205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Policepardfaut"/>
    <w:rsid w:val="00956B2A"/>
  </w:style>
  <w:style w:type="paragraph" w:styleId="Textedebulles">
    <w:name w:val="Balloon Text"/>
    <w:basedOn w:val="Normal"/>
    <w:link w:val="TextedebullesC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6B2A"/>
  </w:style>
  <w:style w:type="paragraph" w:styleId="Pieddepage">
    <w:name w:val="footer"/>
    <w:basedOn w:val="Normal"/>
    <w:link w:val="PieddepageC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6B2A"/>
  </w:style>
  <w:style w:type="character" w:styleId="lev">
    <w:name w:val="Strong"/>
    <w:uiPriority w:val="22"/>
    <w:qFormat/>
    <w:rsid w:val="008E7564"/>
    <w:rPr>
      <w:b/>
      <w:bCs/>
    </w:rPr>
  </w:style>
  <w:style w:type="character" w:styleId="Accentuation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link w:val="Titre1"/>
    <w:uiPriority w:val="9"/>
    <w:rsid w:val="00920508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434</Words>
  <Characters>2479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Claire Villette</cp:lastModifiedBy>
  <cp:revision>9</cp:revision>
  <cp:lastPrinted>2014-01-24T16:13:00Z</cp:lastPrinted>
  <dcterms:created xsi:type="dcterms:W3CDTF">2019-08-05T14:43:00Z</dcterms:created>
  <dcterms:modified xsi:type="dcterms:W3CDTF">2021-05-27T09:01:00Z</dcterms:modified>
</cp:coreProperties>
</file>