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3A1190E5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F31DB">
        <w:rPr>
          <w:rFonts w:asciiTheme="minorHAnsi" w:eastAsia="Times New Roman" w:hAnsiTheme="minorHAnsi" w:cstheme="minorHAnsi"/>
          <w:b/>
          <w:szCs w:val="24"/>
        </w:rPr>
        <w:t>61008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4B473DBF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714B0AF" w14:textId="77777777" w:rsidR="00AF31DB" w:rsidRDefault="004E0C5A" w:rsidP="00AF31DB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AF31D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http://www.jove.com/files_upload.php?src=18607488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19EF472" w14:textId="77777777" w:rsidR="00AF31DB" w:rsidRPr="00FA4DA7" w:rsidRDefault="004E0C5A" w:rsidP="00AF31DB">
      <w:pPr>
        <w:contextualSpacing/>
        <w:rPr>
          <w:rFonts w:asciiTheme="minorHAnsi" w:hAnsiTheme="minorHAnsi" w:cstheme="minorHAnsi"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Flow Cytometry Analysis of Immune Cell Subsets within the Murine Spleen, Bone Marrow, Lymph Nodes and Synovial Tissue in an Osteoarthritis Model</w:t>
      </w:r>
    </w:p>
    <w:p w14:paraId="5F8436C0" w14:textId="5B932BE3" w:rsidR="00AF31DB" w:rsidRPr="00AF31DB" w:rsidRDefault="000B4B09" w:rsidP="00AF31DB">
      <w:pPr>
        <w:contextualSpacing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C0DF8">
        <w:rPr>
          <w:rFonts w:asciiTheme="minorHAnsi" w:hAnsiTheme="minorHAnsi" w:cstheme="minorHAnsi"/>
          <w:b/>
          <w:bCs/>
        </w:rPr>
        <w:br/>
      </w:r>
      <w:r w:rsidR="00EC3C46"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Patrick Haubruck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Aimee C. Colbath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1,3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Yolanda Liu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Shihani</w:t>
      </w:r>
      <w:proofErr w:type="spellEnd"/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Stoner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Cindy Shu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Christopher B. Little</w:t>
      </w:r>
      <w:r w:rsidR="00AF31DB" w:rsidRPr="00AF31D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6E353FD6" w14:textId="77777777" w:rsidR="00AF31DB" w:rsidRPr="00AF31DB" w:rsidRDefault="00AF31DB" w:rsidP="00AF31DB">
      <w:pPr>
        <w:ind w:left="720" w:hanging="720"/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BDED7A7" w14:textId="38078001" w:rsidR="00AF31DB" w:rsidRPr="00AF31DB" w:rsidRDefault="00AF31DB" w:rsidP="00AF31DB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F31DB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AF31DB">
        <w:rPr>
          <w:rFonts w:asciiTheme="minorHAnsi" w:hAnsiTheme="minorHAnsi" w:cstheme="minorHAnsi"/>
          <w:color w:val="000000" w:themeColor="text1"/>
          <w:sz w:val="28"/>
          <w:szCs w:val="28"/>
        </w:rPr>
        <w:t>Raymond Purves Bone and Joint Research Laboratory, Institute of Bone and Joint Research, Kolling Institute, Royal North Shore Hospital, University of Sydney</w:t>
      </w:r>
    </w:p>
    <w:p w14:paraId="7F03CC26" w14:textId="12C6665B" w:rsidR="00AF31DB" w:rsidRPr="00AF31DB" w:rsidRDefault="00AF31DB" w:rsidP="00AF31DB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F31DB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AF31DB">
        <w:rPr>
          <w:rFonts w:asciiTheme="minorHAnsi" w:hAnsiTheme="minorHAnsi" w:cstheme="minorHAnsi"/>
          <w:color w:val="000000" w:themeColor="text1"/>
          <w:sz w:val="28"/>
          <w:szCs w:val="28"/>
        </w:rPr>
        <w:t>HTRG – Heidelberg Trauma Research Group, Center for Orthopedics, Trauma Surgery and Spinal Cord Injury, Trauma and Reconstructive Surgery, Heidelberg University Hospital</w:t>
      </w:r>
    </w:p>
    <w:p w14:paraId="4ED7A901" w14:textId="4FBBCDA2" w:rsidR="00EC3C46" w:rsidRPr="00AF31DB" w:rsidRDefault="00AF31DB" w:rsidP="00AF31D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F31DB">
        <w:rPr>
          <w:rFonts w:asciiTheme="minorHAnsi" w:hAnsiTheme="minorHAnsi" w:cstheme="minorHAnsi"/>
          <w:sz w:val="28"/>
          <w:szCs w:val="28"/>
          <w:vertAlign w:val="superscript"/>
          <w:lang w:eastAsia="zh-CN"/>
        </w:rPr>
        <w:t>3</w:t>
      </w:r>
      <w:r w:rsidRPr="00AF31DB">
        <w:rPr>
          <w:rFonts w:asciiTheme="minorHAnsi" w:hAnsiTheme="minorHAnsi" w:cstheme="minorHAnsi"/>
          <w:sz w:val="28"/>
          <w:szCs w:val="28"/>
          <w:lang w:eastAsia="zh-CN"/>
        </w:rPr>
        <w:t>Department of Large Animal Clinical Sciences, College of Veterinary Medicine, Michigan State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713A46A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17F38BF" w14:textId="77777777" w:rsidR="00AF31DB" w:rsidRDefault="00AF31DB" w:rsidP="004E0C5A">
      <w:pPr>
        <w:outlineLvl w:val="0"/>
        <w:rPr>
          <w:rFonts w:asciiTheme="minorHAnsi" w:hAnsiTheme="minorHAnsi" w:cstheme="minorHAnsi"/>
          <w:color w:val="000000" w:themeColor="text1"/>
        </w:rPr>
      </w:pPr>
      <w:r w:rsidRPr="00190CA9">
        <w:rPr>
          <w:rFonts w:asciiTheme="minorHAnsi" w:hAnsiTheme="minorHAnsi" w:cstheme="minorHAnsi"/>
          <w:color w:val="000000" w:themeColor="text1"/>
        </w:rPr>
        <w:t xml:space="preserve">Patrick Haubruck </w:t>
      </w:r>
      <w:r w:rsidRPr="00190CA9">
        <w:rPr>
          <w:rFonts w:asciiTheme="minorHAnsi" w:hAnsiTheme="minorHAnsi" w:cstheme="minorHAnsi"/>
          <w:color w:val="000000" w:themeColor="text1"/>
        </w:rPr>
        <w:tab/>
      </w:r>
    </w:p>
    <w:p w14:paraId="55C55CE7" w14:textId="1FFF37D7" w:rsidR="00AF31DB" w:rsidRDefault="00F46DFE" w:rsidP="004E0C5A">
      <w:pPr>
        <w:outlineLvl w:val="0"/>
        <w:rPr>
          <w:rFonts w:asciiTheme="minorHAnsi" w:hAnsiTheme="minorHAnsi" w:cstheme="minorHAnsi"/>
          <w:lang w:eastAsia="zh-CN"/>
        </w:rPr>
      </w:pPr>
      <w:hyperlink r:id="rId8" w:history="1">
        <w:r w:rsidR="00AF31DB" w:rsidRPr="00082EE1">
          <w:rPr>
            <w:rStyle w:val="Hyperlink"/>
            <w:rFonts w:asciiTheme="minorHAnsi" w:hAnsiTheme="minorHAnsi" w:cstheme="minorHAnsi"/>
          </w:rPr>
          <w:t>patrick.haubruck</w:t>
        </w:r>
        <w:r w:rsidR="00AF31DB" w:rsidRPr="00082EE1">
          <w:rPr>
            <w:rStyle w:val="Hyperlink"/>
            <w:rFonts w:asciiTheme="minorHAnsi" w:hAnsiTheme="minorHAnsi" w:cstheme="minorHAnsi"/>
            <w:lang w:eastAsia="zh-CN"/>
          </w:rPr>
          <w:t>@sydney.edu.au</w:t>
        </w:r>
      </w:hyperlink>
    </w:p>
    <w:p w14:paraId="63B5A6D8" w14:textId="4F3FD6F9" w:rsidR="00AF31DB" w:rsidRPr="00B07A3B" w:rsidRDefault="00F46DF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AF31DB" w:rsidRPr="00082EE1">
          <w:rPr>
            <w:rStyle w:val="Hyperlink"/>
            <w:rFonts w:asciiTheme="minorHAnsi" w:hAnsiTheme="minorHAnsi" w:cstheme="minorHAnsi"/>
            <w:lang w:eastAsia="zh-CN"/>
          </w:rPr>
          <w:t>patrick.haubruck@med.uni-heidelberg.de</w:t>
        </w:r>
      </w:hyperlink>
      <w:r w:rsidR="00AF31DB">
        <w:rPr>
          <w:rFonts w:asciiTheme="minorHAnsi" w:hAnsiTheme="minorHAnsi" w:cstheme="minorHAnsi"/>
          <w:lang w:eastAsia="zh-CN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69D36965" w14:textId="13CA982A" w:rsidR="00AF31DB" w:rsidRDefault="00AF31DB" w:rsidP="00AF31DB">
      <w:pPr>
        <w:contextualSpacing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fldChar w:fldCharType="begin"/>
      </w:r>
      <w:r>
        <w:rPr>
          <w:rFonts w:asciiTheme="minorHAnsi" w:hAnsiTheme="minorHAnsi" w:cstheme="minorHAnsi"/>
          <w:lang w:eastAsia="zh-CN"/>
        </w:rPr>
        <w:instrText xml:space="preserve"> HYPERLINK "mailto:colbatha@msu.edu" </w:instrText>
      </w:r>
      <w:r>
        <w:rPr>
          <w:rFonts w:asciiTheme="minorHAnsi" w:hAnsiTheme="minorHAnsi" w:cstheme="minorHAnsi"/>
          <w:lang w:eastAsia="zh-CN"/>
        </w:rPr>
        <w:fldChar w:fldCharType="separate"/>
      </w:r>
      <w:r w:rsidRPr="00082EE1">
        <w:rPr>
          <w:rStyle w:val="Hyperlink"/>
          <w:rFonts w:asciiTheme="minorHAnsi" w:hAnsiTheme="minorHAnsi" w:cstheme="minorHAnsi"/>
          <w:lang w:eastAsia="zh-CN"/>
        </w:rPr>
        <w:t>colbatha@msu.edu</w:t>
      </w:r>
      <w:r>
        <w:rPr>
          <w:rFonts w:asciiTheme="minorHAnsi" w:hAnsiTheme="minorHAnsi" w:cstheme="minorHAnsi"/>
          <w:lang w:eastAsia="zh-CN"/>
        </w:rPr>
        <w:fldChar w:fldCharType="end"/>
      </w:r>
    </w:p>
    <w:p w14:paraId="2B6CBAB5" w14:textId="3255F77D" w:rsidR="00AF31DB" w:rsidRPr="00482B1C" w:rsidRDefault="00F46DFE" w:rsidP="00AF31DB">
      <w:pPr>
        <w:contextualSpacing/>
        <w:rPr>
          <w:rFonts w:asciiTheme="minorHAnsi" w:hAnsiTheme="minorHAnsi" w:cstheme="minorHAnsi"/>
          <w:color w:val="000000" w:themeColor="text1"/>
          <w:lang w:val="sv-SE"/>
        </w:rPr>
      </w:pPr>
      <w:hyperlink r:id="rId10" w:history="1">
        <w:r w:rsidR="00AF31DB" w:rsidRPr="00082EE1">
          <w:rPr>
            <w:rStyle w:val="Hyperlink"/>
            <w:rFonts w:asciiTheme="minorHAnsi" w:hAnsiTheme="minorHAnsi" w:cstheme="minorHAnsi"/>
            <w:lang w:val="sv-SE"/>
          </w:rPr>
          <w:t>ying.liu5</w:t>
        </w:r>
        <w:r w:rsidR="00AF31DB" w:rsidRPr="00082EE1">
          <w:rPr>
            <w:rStyle w:val="Hyperlink"/>
            <w:rFonts w:asciiTheme="minorHAnsi" w:hAnsiTheme="minorHAnsi" w:cstheme="minorHAnsi"/>
            <w:lang w:val="sv-SE" w:eastAsia="zh-CN"/>
          </w:rPr>
          <w:t>@sydney.edu.au</w:t>
        </w:r>
      </w:hyperlink>
      <w:r w:rsidR="00AF31DB">
        <w:rPr>
          <w:rFonts w:asciiTheme="minorHAnsi" w:hAnsiTheme="minorHAnsi" w:cstheme="minorHAnsi"/>
          <w:lang w:val="sv-SE" w:eastAsia="zh-CN"/>
        </w:rPr>
        <w:t xml:space="preserve"> </w:t>
      </w:r>
    </w:p>
    <w:p w14:paraId="05438C45" w14:textId="5B278BC3" w:rsidR="00AF31DB" w:rsidRDefault="003B1324" w:rsidP="00AF31DB">
      <w:pPr>
        <w:contextualSpacing/>
        <w:rPr>
          <w:rFonts w:asciiTheme="minorHAnsi" w:hAnsiTheme="minorHAnsi" w:cstheme="minorHAnsi"/>
          <w:lang w:val="sv-SE" w:eastAsia="zh-CN"/>
        </w:rPr>
      </w:pPr>
      <w:hyperlink r:id="rId11" w:history="1">
        <w:r w:rsidR="00AF31DB" w:rsidRPr="003D6572">
          <w:rPr>
            <w:rStyle w:val="Hyperlink"/>
            <w:lang w:val="sv-SE"/>
          </w:rPr>
          <w:t>shihani.stoner@sydney.edu.au</w:t>
        </w:r>
      </w:hyperlink>
      <w:r w:rsidR="00AF31DB">
        <w:rPr>
          <w:rFonts w:asciiTheme="minorHAnsi" w:hAnsiTheme="minorHAnsi" w:cstheme="minorHAnsi"/>
          <w:lang w:val="sv-SE" w:eastAsia="zh-CN"/>
        </w:rPr>
        <w:t xml:space="preserve"> </w:t>
      </w:r>
    </w:p>
    <w:p w14:paraId="0B68F6BB" w14:textId="7B788D3E" w:rsidR="00AF31DB" w:rsidRPr="00190CA9" w:rsidRDefault="003B1324" w:rsidP="00AF31DB">
      <w:pPr>
        <w:contextualSpacing/>
        <w:rPr>
          <w:rFonts w:asciiTheme="minorHAnsi" w:hAnsiTheme="minorHAnsi" w:cstheme="minorHAnsi"/>
          <w:color w:val="000000" w:themeColor="text1"/>
          <w:lang w:val="sv-SE"/>
        </w:rPr>
      </w:pPr>
      <w:hyperlink r:id="rId12" w:history="1">
        <w:r w:rsidR="00AF31DB" w:rsidRPr="003D6572">
          <w:rPr>
            <w:rStyle w:val="Hyperlink"/>
            <w:rFonts w:asciiTheme="minorHAnsi" w:hAnsiTheme="minorHAnsi" w:cstheme="minorHAnsi"/>
            <w:lang w:val="sv-SE" w:eastAsia="zh-CN"/>
          </w:rPr>
          <w:t>cindy.shu@sydney.edu.au</w:t>
        </w:r>
      </w:hyperlink>
      <w:r w:rsidR="00AF31DB" w:rsidRPr="003D6572">
        <w:rPr>
          <w:rFonts w:asciiTheme="minorHAnsi" w:hAnsiTheme="minorHAnsi" w:cstheme="minorHAnsi"/>
          <w:lang w:val="sv-SE" w:eastAsia="zh-CN"/>
        </w:rPr>
        <w:t xml:space="preserve"> </w:t>
      </w:r>
    </w:p>
    <w:p w14:paraId="06E9BC29" w14:textId="49922E30" w:rsidR="003B5E26" w:rsidRPr="00B07A3B" w:rsidRDefault="00F46DFE" w:rsidP="00AF31D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AF31DB" w:rsidRPr="00082EE1">
          <w:rPr>
            <w:rStyle w:val="Hyperlink"/>
            <w:rFonts w:asciiTheme="minorHAnsi" w:hAnsiTheme="minorHAnsi" w:cstheme="minorHAnsi"/>
          </w:rPr>
          <w:t>christopher.little</w:t>
        </w:r>
        <w:r w:rsidR="00AF31DB" w:rsidRPr="00082EE1">
          <w:rPr>
            <w:rStyle w:val="Hyperlink"/>
            <w:rFonts w:asciiTheme="minorHAnsi" w:hAnsiTheme="minorHAnsi" w:cstheme="minorHAnsi"/>
            <w:lang w:eastAsia="zh-CN"/>
          </w:rPr>
          <w:t>@sydney.edu.au</w:t>
        </w:r>
      </w:hyperlink>
      <w:r w:rsidR="00AF31DB">
        <w:rPr>
          <w:rFonts w:asciiTheme="minorHAnsi" w:hAnsiTheme="minorHAnsi" w:cstheme="minorHAnsi"/>
          <w:lang w:eastAsia="zh-CN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2D1DEBA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641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599003CB" w14:textId="61B70A50" w:rsidR="000513FF" w:rsidRPr="00E6188D" w:rsidRDefault="00EF751B" w:rsidP="000513FF">
      <w:pPr>
        <w:spacing w:before="60"/>
        <w:ind w:left="720"/>
        <w:rPr>
          <w:rFonts w:asciiTheme="majorHAnsi" w:eastAsia="Times New Roman" w:hAnsiTheme="majorHAnsi" w:cstheme="majorHAnsi"/>
          <w:b/>
          <w:szCs w:val="24"/>
        </w:rPr>
      </w:pPr>
      <w:r>
        <w:rPr>
          <w:rFonts w:asciiTheme="majorHAnsi" w:eastAsia="Times New Roman" w:hAnsiTheme="majorHAnsi" w:cstheme="majorHAnsi"/>
          <w:b/>
          <w:bCs/>
          <w:szCs w:val="24"/>
        </w:rPr>
        <w:t>N</w:t>
      </w:r>
    </w:p>
    <w:p w14:paraId="09DE9DE2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3C5BA691" w14:textId="44C7CB46" w:rsidR="00987081" w:rsidRPr="00B07A3B" w:rsidRDefault="000513FF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Leica M80 and we have </w:t>
      </w:r>
      <w:r w:rsidR="00EF751B">
        <w:rPr>
          <w:rFonts w:asciiTheme="minorHAnsi" w:eastAsia="Times New Roman" w:hAnsiTheme="minorHAnsi" w:cstheme="minorHAnsi"/>
          <w:b/>
          <w:bCs/>
          <w:szCs w:val="24"/>
        </w:rPr>
        <w:t>a non-working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Leica DFC295</w:t>
      </w:r>
      <w:r w:rsidR="00012860">
        <w:rPr>
          <w:rFonts w:asciiTheme="minorHAnsi" w:eastAsia="Times New Roman" w:hAnsiTheme="minorHAnsi" w:cstheme="minorHAnsi"/>
          <w:b/>
          <w:bCs/>
          <w:szCs w:val="24"/>
        </w:rPr>
        <w:t xml:space="preserve"> camera attached to it.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7EB7724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174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22CEE42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13FF" w:rsidRPr="000513FF">
        <w:rPr>
          <w:rFonts w:asciiTheme="majorHAnsi" w:eastAsia="Times New Roman" w:hAnsiTheme="majorHAnsi" w:cstheme="majorHAnsi"/>
          <w:b/>
          <w:bCs/>
          <w:szCs w:val="24"/>
        </w:rPr>
        <w:t>N</w:t>
      </w:r>
    </w:p>
    <w:p w14:paraId="683A0522" w14:textId="20BD4A39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FF79A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0285B2C8" w14:textId="18D523E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69CC92A1" w:rsidR="007D61A8" w:rsidRPr="00052133" w:rsidRDefault="00012860" w:rsidP="00052133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Patrick Haubruck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Our protocol enables </w:t>
      </w:r>
      <w:r w:rsidR="00E83C0B">
        <w:rPr>
          <w:rFonts w:asciiTheme="minorHAnsi" w:eastAsia="Times New Roman" w:hAnsiTheme="minorHAnsi" w:cstheme="minorHAnsi"/>
          <w:szCs w:val="24"/>
        </w:rPr>
        <w:t>the</w:t>
      </w:r>
      <w:r>
        <w:rPr>
          <w:rFonts w:asciiTheme="minorHAnsi" w:eastAsia="Times New Roman" w:hAnsiTheme="minorHAnsi" w:cstheme="minorHAnsi"/>
          <w:szCs w:val="24"/>
        </w:rPr>
        <w:t xml:space="preserve"> detailed identification and analysis of monocytes</w:t>
      </w:r>
      <w:r w:rsidR="00E83C0B">
        <w:rPr>
          <w:rFonts w:asciiTheme="minorHAnsi" w:eastAsia="Times New Roman" w:hAnsiTheme="minorHAnsi" w:cstheme="minorHAnsi"/>
          <w:szCs w:val="24"/>
        </w:rPr>
        <w:t xml:space="preserve">, </w:t>
      </w:r>
      <w:r w:rsidR="00052133">
        <w:rPr>
          <w:rFonts w:asciiTheme="minorHAnsi" w:eastAsia="Times New Roman" w:hAnsiTheme="minorHAnsi" w:cstheme="minorHAnsi"/>
          <w:szCs w:val="24"/>
        </w:rPr>
        <w:t>macrophages,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E83C0B">
        <w:rPr>
          <w:rFonts w:asciiTheme="minorHAnsi" w:eastAsia="Times New Roman" w:hAnsiTheme="minorHAnsi" w:cstheme="minorHAnsi"/>
          <w:szCs w:val="24"/>
        </w:rPr>
        <w:t xml:space="preserve">and </w:t>
      </w:r>
      <w:r>
        <w:rPr>
          <w:rFonts w:asciiTheme="minorHAnsi" w:eastAsia="Times New Roman" w:hAnsiTheme="minorHAnsi" w:cstheme="minorHAnsi"/>
          <w:szCs w:val="24"/>
        </w:rPr>
        <w:t>T</w:t>
      </w:r>
      <w:r w:rsidR="00E83C0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cell</w:t>
      </w:r>
      <w:r w:rsidR="00052133">
        <w:rPr>
          <w:rFonts w:asciiTheme="minorHAnsi" w:eastAsia="Times New Roman" w:hAnsiTheme="minorHAnsi" w:cstheme="minorHAnsi"/>
          <w:szCs w:val="24"/>
        </w:rPr>
        <w:t>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052133">
        <w:rPr>
          <w:rFonts w:asciiTheme="minorHAnsi" w:eastAsia="Times New Roman" w:hAnsiTheme="minorHAnsi" w:cstheme="minorHAnsi"/>
          <w:szCs w:val="24"/>
        </w:rPr>
        <w:t xml:space="preserve">and their relevant subsets within </w:t>
      </w:r>
      <w:r w:rsidR="00E83C0B">
        <w:rPr>
          <w:rFonts w:asciiTheme="minorHAnsi" w:eastAsia="Times New Roman" w:hAnsiTheme="minorHAnsi" w:cstheme="minorHAnsi"/>
          <w:szCs w:val="24"/>
        </w:rPr>
        <w:t xml:space="preserve">the </w:t>
      </w:r>
      <w:r w:rsidR="00052133">
        <w:rPr>
          <w:rFonts w:asciiTheme="minorHAnsi" w:eastAsia="Times New Roman" w:hAnsiTheme="minorHAnsi" w:cstheme="minorHAnsi"/>
          <w:szCs w:val="24"/>
        </w:rPr>
        <w:t xml:space="preserve">murine synovium and various </w:t>
      </w:r>
      <w:r w:rsidR="00E83C0B">
        <w:rPr>
          <w:rFonts w:asciiTheme="minorHAnsi" w:eastAsia="Times New Roman" w:hAnsiTheme="minorHAnsi" w:cstheme="minorHAnsi"/>
          <w:szCs w:val="24"/>
        </w:rPr>
        <w:t xml:space="preserve">other </w:t>
      </w:r>
      <w:r w:rsidR="00052133">
        <w:rPr>
          <w:rFonts w:asciiTheme="minorHAnsi" w:eastAsia="Times New Roman" w:hAnsiTheme="minorHAnsi" w:cstheme="minorHAnsi"/>
          <w:szCs w:val="24"/>
        </w:rPr>
        <w:t>tissues</w:t>
      </w:r>
      <w:r w:rsidR="00C449C8">
        <w:rPr>
          <w:rFonts w:asciiTheme="minorHAnsi" w:eastAsia="Times New Roman" w:hAnsiTheme="minorHAnsi" w:cstheme="minorHAnsi"/>
          <w:szCs w:val="24"/>
        </w:rPr>
        <w:t xml:space="preserve"> of the immune system</w:t>
      </w:r>
      <w:r w:rsidR="00052133">
        <w:rPr>
          <w:rFonts w:asciiTheme="minorHAnsi" w:eastAsia="Times New Roman" w:hAnsiTheme="minorHAnsi" w:cstheme="minorHAnsi"/>
          <w:szCs w:val="24"/>
        </w:rPr>
        <w:t xml:space="preserve"> </w:t>
      </w:r>
      <w:r w:rsidR="00D04433" w:rsidRPr="00052133">
        <w:rPr>
          <w:rFonts w:asciiTheme="minorHAnsi" w:hAnsiTheme="minorHAnsi" w:cstheme="minorHAnsi"/>
          <w:b/>
          <w:bCs/>
        </w:rPr>
        <w:t>[1]</w:t>
      </w:r>
      <w:r w:rsidR="00D04433" w:rsidRPr="000521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25BF3350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26EF8337" w:rsidR="007D61A8" w:rsidRPr="00052133" w:rsidRDefault="00052133" w:rsidP="00052133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52133">
        <w:rPr>
          <w:rStyle w:val="AuthorName"/>
          <w:rFonts w:asciiTheme="minorHAnsi" w:eastAsia="Times" w:hAnsiTheme="minorHAnsi" w:cstheme="minorHAnsi"/>
        </w:rPr>
        <w:t>Patrick Haubruck</w:t>
      </w:r>
      <w:r w:rsidRPr="00E83C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: </w:t>
      </w:r>
      <w:r w:rsidR="00E83C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Our technique facilitates the</w:t>
      </w:r>
      <w:r w:rsidRPr="000521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reliabl</w:t>
      </w:r>
      <w:r w:rsidR="00E83C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e</w:t>
      </w:r>
      <w:r w:rsidRPr="000521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harvest</w:t>
      </w:r>
      <w:r w:rsidR="00E83C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of</w:t>
      </w:r>
      <w:r w:rsidRPr="000521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live immune cells from the synovium and other </w:t>
      </w:r>
      <w:r w:rsidR="00C449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relevant </w:t>
      </w:r>
      <w:r w:rsidRPr="000521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tissues</w:t>
      </w:r>
      <w:r w:rsidR="00E83C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0521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for a comprehensive characterization of the</w:t>
      </w:r>
      <w:r w:rsidR="00196A9E" w:rsidRPr="00196A9E">
        <w:rPr>
          <w:rFonts w:asciiTheme="minorHAnsi" w:hAnsiTheme="minorHAnsi" w:cstheme="minorHAnsi"/>
          <w:bCs/>
        </w:rPr>
        <w:t xml:space="preserve"> </w:t>
      </w:r>
      <w:r w:rsidR="00196A9E">
        <w:rPr>
          <w:rFonts w:asciiTheme="minorHAnsi" w:hAnsiTheme="minorHAnsi" w:cstheme="minorHAnsi"/>
          <w:bCs/>
        </w:rPr>
        <w:t>osteoarthritic</w:t>
      </w:r>
      <w:r w:rsidRPr="000521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immune response </w:t>
      </w:r>
      <w:r w:rsidR="00D04433" w:rsidRPr="00052133">
        <w:rPr>
          <w:rFonts w:asciiTheme="minorHAnsi" w:hAnsiTheme="minorHAnsi" w:cstheme="minorHAnsi"/>
          <w:b/>
          <w:bCs/>
        </w:rPr>
        <w:t>[1]</w:t>
      </w:r>
      <w:r w:rsidR="00D04433" w:rsidRPr="000521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27E38F9" w14:textId="77777777" w:rsidR="00D04433" w:rsidRPr="00EF751B" w:rsidRDefault="00D04433" w:rsidP="00EF751B">
      <w:pPr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4BED42E5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</w:t>
      </w:r>
      <w:r w:rsidRPr="002C0F0C">
        <w:rPr>
          <w:rFonts w:asciiTheme="minorHAnsi" w:eastAsia="Times New Roman" w:hAnsiTheme="minorHAnsi" w:cstheme="minorHAnsi"/>
          <w:szCs w:val="24"/>
        </w:rPr>
        <w:t>IACUC)</w:t>
      </w:r>
      <w:r w:rsidR="00E83C0B">
        <w:rPr>
          <w:rFonts w:asciiTheme="minorHAnsi" w:eastAsia="Times New Roman" w:hAnsiTheme="minorHAnsi" w:cstheme="minorHAnsi"/>
          <w:iCs/>
          <w:szCs w:val="24"/>
        </w:rPr>
        <w:t xml:space="preserve"> and the </w:t>
      </w:r>
      <w:r w:rsidR="002C0F0C" w:rsidRPr="002C0F0C">
        <w:rPr>
          <w:rFonts w:asciiTheme="minorHAnsi" w:eastAsia="Times New Roman" w:hAnsiTheme="minorHAnsi" w:cstheme="minorHAnsi"/>
          <w:iCs/>
          <w:szCs w:val="24"/>
        </w:rPr>
        <w:t>Northern Sydney Local Health District</w:t>
      </w:r>
      <w:r w:rsidRPr="002C0F0C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39081C1" w14:textId="3E198D33" w:rsidR="00E84BBB" w:rsidRPr="00057DE3" w:rsidRDefault="003E4000" w:rsidP="00D148E0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</w:t>
      </w:r>
      <w:r w:rsidR="00D148E0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pleen,</w:t>
      </w:r>
      <w:r w:rsidR="00D148E0">
        <w:rPr>
          <w:rFonts w:asciiTheme="minorHAnsi" w:eastAsia="Times New Roman" w:hAnsiTheme="minorHAnsi" w:cstheme="minorHAnsi"/>
          <w:b/>
          <w:i w:val="0"/>
          <w:color w:val="000000"/>
          <w:szCs w:val="24"/>
        </w:rPr>
        <w:t xml:space="preserve"> </w:t>
      </w:r>
      <w:r w:rsidR="00D148E0" w:rsidRPr="00D148E0">
        <w:rPr>
          <w:rFonts w:asciiTheme="minorHAnsi" w:hAnsiTheme="minorHAnsi" w:cstheme="minorHAnsi"/>
          <w:b/>
          <w:i w:val="0"/>
          <w:iCs/>
        </w:rPr>
        <w:t>C</w:t>
      </w:r>
      <w:r w:rsidR="00E84BBB" w:rsidRPr="00D148E0">
        <w:rPr>
          <w:rFonts w:asciiTheme="minorHAnsi" w:hAnsiTheme="minorHAnsi" w:cstheme="minorHAnsi"/>
          <w:b/>
          <w:i w:val="0"/>
          <w:iCs/>
        </w:rPr>
        <w:t xml:space="preserve">ontralateral </w:t>
      </w:r>
      <w:r w:rsidR="00D148E0" w:rsidRPr="00D148E0">
        <w:rPr>
          <w:rFonts w:asciiTheme="minorHAnsi" w:hAnsiTheme="minorHAnsi" w:cstheme="minorHAnsi"/>
          <w:b/>
          <w:i w:val="0"/>
          <w:iCs/>
        </w:rPr>
        <w:t>B</w:t>
      </w:r>
      <w:r w:rsidR="00E84BBB" w:rsidRPr="00D148E0">
        <w:rPr>
          <w:rFonts w:asciiTheme="minorHAnsi" w:hAnsiTheme="minorHAnsi" w:cstheme="minorHAnsi"/>
          <w:b/>
          <w:i w:val="0"/>
          <w:iCs/>
        </w:rPr>
        <w:t xml:space="preserve">one </w:t>
      </w:r>
      <w:r w:rsidR="00D148E0" w:rsidRPr="00D148E0">
        <w:rPr>
          <w:rFonts w:asciiTheme="minorHAnsi" w:hAnsiTheme="minorHAnsi" w:cstheme="minorHAnsi"/>
          <w:b/>
          <w:i w:val="0"/>
          <w:iCs/>
        </w:rPr>
        <w:t>M</w:t>
      </w:r>
      <w:r w:rsidR="00E84BBB" w:rsidRPr="00D148E0">
        <w:rPr>
          <w:rFonts w:asciiTheme="minorHAnsi" w:hAnsiTheme="minorHAnsi" w:cstheme="minorHAnsi"/>
          <w:b/>
          <w:i w:val="0"/>
          <w:iCs/>
        </w:rPr>
        <w:t xml:space="preserve">arrow, </w:t>
      </w:r>
      <w:r w:rsidR="00D148E0" w:rsidRPr="00D148E0">
        <w:rPr>
          <w:rFonts w:asciiTheme="minorHAnsi" w:hAnsiTheme="minorHAnsi" w:cstheme="minorHAnsi"/>
          <w:b/>
          <w:i w:val="0"/>
          <w:iCs/>
        </w:rPr>
        <w:t>I</w:t>
      </w:r>
      <w:r w:rsidR="00E84BBB" w:rsidRPr="00D148E0">
        <w:rPr>
          <w:rFonts w:asciiTheme="minorHAnsi" w:hAnsiTheme="minorHAnsi" w:cstheme="minorHAnsi"/>
          <w:b/>
          <w:i w:val="0"/>
          <w:iCs/>
        </w:rPr>
        <w:t xml:space="preserve">psilateral </w:t>
      </w:r>
      <w:r w:rsidR="00D148E0" w:rsidRPr="00D148E0">
        <w:rPr>
          <w:rFonts w:asciiTheme="minorHAnsi" w:hAnsiTheme="minorHAnsi" w:cstheme="minorHAnsi"/>
          <w:b/>
          <w:i w:val="0"/>
          <w:iCs/>
        </w:rPr>
        <w:t>L</w:t>
      </w:r>
      <w:r w:rsidR="00E84BBB" w:rsidRPr="00D148E0">
        <w:rPr>
          <w:rFonts w:asciiTheme="minorHAnsi" w:hAnsiTheme="minorHAnsi" w:cstheme="minorHAnsi"/>
          <w:b/>
          <w:i w:val="0"/>
          <w:iCs/>
        </w:rPr>
        <w:t xml:space="preserve">ymph </w:t>
      </w:r>
      <w:r w:rsidR="00D148E0" w:rsidRPr="00D148E0">
        <w:rPr>
          <w:rFonts w:asciiTheme="minorHAnsi" w:hAnsiTheme="minorHAnsi" w:cstheme="minorHAnsi"/>
          <w:b/>
          <w:i w:val="0"/>
          <w:iCs/>
        </w:rPr>
        <w:t>N</w:t>
      </w:r>
      <w:r w:rsidR="00E84BBB" w:rsidRPr="00D148E0">
        <w:rPr>
          <w:rFonts w:asciiTheme="minorHAnsi" w:hAnsiTheme="minorHAnsi" w:cstheme="minorHAnsi"/>
          <w:b/>
          <w:i w:val="0"/>
          <w:iCs/>
        </w:rPr>
        <w:t>odes</w:t>
      </w:r>
      <w:r w:rsidR="00D148E0" w:rsidRPr="00D148E0">
        <w:rPr>
          <w:rFonts w:asciiTheme="minorHAnsi" w:hAnsiTheme="minorHAnsi" w:cstheme="minorHAnsi"/>
          <w:b/>
          <w:i w:val="0"/>
          <w:iCs/>
        </w:rPr>
        <w:t xml:space="preserve">, </w:t>
      </w:r>
      <w:r w:rsidR="00E84BBB" w:rsidRPr="00D148E0">
        <w:rPr>
          <w:rFonts w:asciiTheme="minorHAnsi" w:hAnsiTheme="minorHAnsi" w:cstheme="minorHAnsi"/>
          <w:b/>
          <w:i w:val="0"/>
          <w:iCs/>
        </w:rPr>
        <w:t xml:space="preserve">and </w:t>
      </w:r>
      <w:r w:rsidR="00D148E0" w:rsidRPr="00D148E0">
        <w:rPr>
          <w:rFonts w:asciiTheme="minorHAnsi" w:hAnsiTheme="minorHAnsi" w:cstheme="minorHAnsi"/>
          <w:b/>
          <w:i w:val="0"/>
          <w:iCs/>
        </w:rPr>
        <w:t>S</w:t>
      </w:r>
      <w:r w:rsidR="00E84BBB" w:rsidRPr="00D148E0">
        <w:rPr>
          <w:rFonts w:asciiTheme="minorHAnsi" w:hAnsiTheme="minorHAnsi" w:cstheme="minorHAnsi"/>
          <w:b/>
          <w:i w:val="0"/>
          <w:iCs/>
        </w:rPr>
        <w:t xml:space="preserve">ynovial </w:t>
      </w:r>
      <w:r w:rsidR="00D148E0" w:rsidRPr="00D148E0">
        <w:rPr>
          <w:rFonts w:asciiTheme="minorHAnsi" w:hAnsiTheme="minorHAnsi" w:cstheme="minorHAnsi"/>
          <w:b/>
          <w:i w:val="0"/>
          <w:iCs/>
        </w:rPr>
        <w:t>T</w:t>
      </w:r>
      <w:r w:rsidR="00E84BBB" w:rsidRPr="00D148E0">
        <w:rPr>
          <w:rFonts w:asciiTheme="minorHAnsi" w:hAnsiTheme="minorHAnsi" w:cstheme="minorHAnsi"/>
          <w:b/>
          <w:i w:val="0"/>
          <w:iCs/>
        </w:rPr>
        <w:t xml:space="preserve">issue </w:t>
      </w:r>
      <w:r w:rsidR="00D148E0" w:rsidRPr="00D148E0">
        <w:rPr>
          <w:rFonts w:asciiTheme="minorHAnsi" w:hAnsiTheme="minorHAnsi" w:cstheme="minorHAnsi"/>
          <w:b/>
          <w:i w:val="0"/>
          <w:iCs/>
        </w:rPr>
        <w:t>Isolation</w:t>
      </w:r>
    </w:p>
    <w:p w14:paraId="69CEB5C2" w14:textId="77777777" w:rsidR="00E84BBB" w:rsidRPr="00057DE3" w:rsidRDefault="00E84BBB" w:rsidP="00E9641B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62C02394" w14:textId="727BAC07" w:rsidR="00E9641B" w:rsidRDefault="00E9641B" w:rsidP="00E9641B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 </w:t>
      </w:r>
      <w:r w:rsidR="00196A9E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isolation of tissues of interest from an osteoarthritis model mouse, </w:t>
      </w:r>
      <w:r w:rsidR="00EF334B">
        <w:rPr>
          <w:rFonts w:asciiTheme="minorHAnsi" w:hAnsiTheme="minorHAnsi" w:cstheme="minorHAnsi"/>
          <w:bCs/>
        </w:rPr>
        <w:t>with</w:t>
      </w:r>
      <w:r w:rsidR="00E84BBB" w:rsidRPr="00E9641B">
        <w:rPr>
          <w:rFonts w:asciiTheme="minorHAnsi" w:hAnsiTheme="minorHAnsi" w:cstheme="minorHAnsi"/>
          <w:bCs/>
        </w:rPr>
        <w:t xml:space="preserve"> the mouse in a supine position</w:t>
      </w:r>
      <w:r w:rsidR="00EF334B">
        <w:rPr>
          <w:rFonts w:asciiTheme="minorHAnsi" w:hAnsiTheme="minorHAnsi" w:cstheme="minorHAnsi"/>
          <w:bCs/>
        </w:rPr>
        <w:t xml:space="preserve">, </w:t>
      </w:r>
      <w:r w:rsidR="00E84BBB" w:rsidRPr="00E9641B">
        <w:rPr>
          <w:rFonts w:asciiTheme="minorHAnsi" w:hAnsiTheme="minorHAnsi" w:cstheme="minorHAnsi"/>
          <w:bCs/>
        </w:rPr>
        <w:t>wipe the chest, abdomen</w:t>
      </w:r>
      <w:r>
        <w:rPr>
          <w:rFonts w:asciiTheme="minorHAnsi" w:hAnsiTheme="minorHAnsi" w:cstheme="minorHAnsi"/>
          <w:bCs/>
        </w:rPr>
        <w:t>,</w:t>
      </w:r>
      <w:r w:rsidR="00E84BBB" w:rsidRPr="00E9641B">
        <w:rPr>
          <w:rFonts w:asciiTheme="minorHAnsi" w:hAnsiTheme="minorHAnsi" w:cstheme="minorHAnsi"/>
          <w:bCs/>
        </w:rPr>
        <w:t xml:space="preserve"> and legs with 70% ethanol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EF334B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 w:rsidR="00E84BBB" w:rsidRPr="00E9641B">
        <w:rPr>
          <w:rFonts w:asciiTheme="minorHAnsi" w:hAnsiTheme="minorHAnsi" w:cstheme="minorHAnsi"/>
          <w:bCs/>
        </w:rPr>
        <w:t>.</w:t>
      </w:r>
    </w:p>
    <w:p w14:paraId="2A6EC869" w14:textId="77777777" w:rsidR="00E9641B" w:rsidRDefault="00E9641B" w:rsidP="00E9641B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7B955E0F" w14:textId="710F720E" w:rsidR="00E9641B" w:rsidRDefault="00EF334B" w:rsidP="00E9641B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</w:t>
      </w:r>
      <w:r w:rsidR="00E9641B">
        <w:rPr>
          <w:rFonts w:asciiTheme="minorHAnsi" w:hAnsiTheme="minorHAnsi" w:cstheme="minorHAnsi"/>
          <w:bCs/>
        </w:rPr>
        <w:t>Talent wiping mouse, with ethanol container visible in frame</w:t>
      </w:r>
      <w:r w:rsidRP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Videographer: More Talent than mouse in shot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TEXT: Euthanasia: </w:t>
      </w:r>
      <w:r w:rsidRPr="00E9641B">
        <w:rPr>
          <w:rFonts w:asciiTheme="minorHAnsi" w:hAnsiTheme="minorHAnsi" w:cstheme="minorHAnsi"/>
          <w:b/>
        </w:rPr>
        <w:t>cervical dislocation</w:t>
      </w:r>
    </w:p>
    <w:p w14:paraId="5F4634E9" w14:textId="77777777" w:rsidR="00E9641B" w:rsidRDefault="00E9641B" w:rsidP="00E9641B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734AEB0F" w14:textId="070A570E" w:rsidR="00E9641B" w:rsidRDefault="00E9641B" w:rsidP="00E9641B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Use scissors to c</w:t>
      </w:r>
      <w:r w:rsidR="00E84BBB" w:rsidRPr="00E9641B">
        <w:rPr>
          <w:rFonts w:asciiTheme="minorHAnsi" w:hAnsiTheme="minorHAnsi" w:cstheme="minorHAnsi"/>
          <w:bCs/>
        </w:rPr>
        <w:t xml:space="preserve">arefully open the skin </w:t>
      </w:r>
      <w:r>
        <w:rPr>
          <w:rFonts w:asciiTheme="minorHAnsi" w:hAnsiTheme="minorHAnsi" w:cstheme="minorHAnsi"/>
          <w:bCs/>
        </w:rPr>
        <w:t>along</w:t>
      </w:r>
      <w:r w:rsidR="00E84BBB" w:rsidRPr="00E9641B">
        <w:rPr>
          <w:rFonts w:asciiTheme="minorHAnsi" w:hAnsiTheme="minorHAnsi" w:cstheme="minorHAnsi"/>
          <w:bCs/>
        </w:rPr>
        <w:t xml:space="preserve"> the midline of the abdomen </w:t>
      </w:r>
      <w:r>
        <w:rPr>
          <w:rFonts w:asciiTheme="minorHAnsi" w:hAnsiTheme="minorHAnsi" w:cstheme="minorHAnsi"/>
          <w:bCs/>
        </w:rPr>
        <w:t>while</w:t>
      </w:r>
      <w:r w:rsidR="00E84BBB" w:rsidRPr="00E9641B">
        <w:rPr>
          <w:rFonts w:asciiTheme="minorHAnsi" w:hAnsiTheme="minorHAnsi" w:cstheme="minorHAnsi"/>
          <w:bCs/>
        </w:rPr>
        <w:t xml:space="preserve"> leaving the abdominal cavity intact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</w:t>
      </w:r>
      <w:r w:rsidRPr="00E9641B">
        <w:rPr>
          <w:rFonts w:asciiTheme="minorHAnsi" w:hAnsiTheme="minorHAnsi" w:cstheme="minorHAnsi"/>
          <w:bCs/>
        </w:rPr>
        <w:t>g</w:t>
      </w:r>
      <w:r w:rsidR="00E84BBB" w:rsidRPr="00E9641B">
        <w:rPr>
          <w:rFonts w:asciiTheme="minorHAnsi" w:hAnsiTheme="minorHAnsi" w:cstheme="minorHAnsi"/>
          <w:bCs/>
        </w:rPr>
        <w:t>ently pull the skin on the right side of the animal away from the underlying muscle</w:t>
      </w:r>
      <w:r>
        <w:rPr>
          <w:rFonts w:asciiTheme="minorHAnsi" w:hAnsiTheme="minorHAnsi" w:cstheme="minorHAnsi"/>
          <w:bCs/>
        </w:rPr>
        <w:t>,</w:t>
      </w:r>
      <w:r w:rsidR="00E84BBB" w:rsidRPr="00E9641B">
        <w:rPr>
          <w:rFonts w:asciiTheme="minorHAnsi" w:hAnsiTheme="minorHAnsi" w:cstheme="minorHAnsi"/>
          <w:bCs/>
        </w:rPr>
        <w:t xml:space="preserve"> leaving the subcutaneous adipose tissue attached to the skin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</w:t>
      </w:r>
      <w:r w:rsidR="00EF751B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 w:rsidR="00E84BBB" w:rsidRPr="00E9641B">
        <w:rPr>
          <w:rFonts w:asciiTheme="minorHAnsi" w:hAnsiTheme="minorHAnsi" w:cstheme="minorHAnsi"/>
          <w:bCs/>
        </w:rPr>
        <w:t>.</w:t>
      </w:r>
    </w:p>
    <w:p w14:paraId="168B5412" w14:textId="77777777" w:rsidR="00E9641B" w:rsidRDefault="00E9641B" w:rsidP="00E9641B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59534CC4" w14:textId="3ED08C4B" w:rsidR="00E9641B" w:rsidRDefault="00E9641B" w:rsidP="00E9641B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Incision being made</w:t>
      </w:r>
    </w:p>
    <w:p w14:paraId="61A2FF12" w14:textId="56B94636" w:rsidR="00EF125D" w:rsidRDefault="00EF125D" w:rsidP="00E9641B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Skin being pulled</w:t>
      </w:r>
      <w:r w:rsidR="00EF751B">
        <w:rPr>
          <w:rFonts w:asciiTheme="minorHAnsi" w:hAnsiTheme="minorHAnsi" w:cstheme="minorHAnsi"/>
          <w:bCs/>
        </w:rPr>
        <w:t xml:space="preserve"> </w:t>
      </w:r>
      <w:r w:rsidR="00EF751B">
        <w:rPr>
          <w:rFonts w:asciiTheme="minorHAnsi" w:hAnsiTheme="minorHAnsi" w:cstheme="minorHAnsi"/>
          <w:b/>
        </w:rPr>
        <w:t>TEXT: Use scissors to cut through sporadic adherences as necessary</w:t>
      </w:r>
    </w:p>
    <w:p w14:paraId="5DCAAD98" w14:textId="77777777" w:rsidR="00E84BBB" w:rsidRPr="00057DE3" w:rsidRDefault="00E84BBB" w:rsidP="00EF125D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6806F47F" w14:textId="45365379" w:rsidR="00EF125D" w:rsidRDefault="00EF751B" w:rsidP="00EF125D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</w:t>
      </w:r>
      <w:r w:rsidR="00EF125D">
        <w:rPr>
          <w:rFonts w:asciiTheme="minorHAnsi" w:hAnsiTheme="minorHAnsi" w:cstheme="minorHAnsi"/>
          <w:bCs/>
        </w:rPr>
        <w:t xml:space="preserve">lace the mouse under a dissecting microscope </w:t>
      </w:r>
      <w:r w:rsidR="00EF125D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EF125D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 and</w:t>
      </w:r>
      <w:r w:rsidRPr="00EF751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use two curved fine forceps to g</w:t>
      </w:r>
      <w:r w:rsidRPr="00057DE3">
        <w:rPr>
          <w:rFonts w:asciiTheme="minorHAnsi" w:hAnsiTheme="minorHAnsi" w:cstheme="minorHAnsi"/>
          <w:bCs/>
        </w:rPr>
        <w:t>ently teas</w:t>
      </w:r>
      <w:r>
        <w:rPr>
          <w:rFonts w:asciiTheme="minorHAnsi" w:hAnsiTheme="minorHAnsi" w:cstheme="minorHAnsi"/>
          <w:bCs/>
        </w:rPr>
        <w:t>e</w:t>
      </w:r>
      <w:r w:rsidRPr="00057DE3">
        <w:rPr>
          <w:rFonts w:asciiTheme="minorHAnsi" w:hAnsiTheme="minorHAnsi" w:cstheme="minorHAnsi"/>
          <w:bCs/>
        </w:rPr>
        <w:t xml:space="preserve"> out the adipose tissue located at the thigh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10EB49C6" w14:textId="502D0F9D" w:rsidR="00EF125D" w:rsidRDefault="00EF125D" w:rsidP="00EF751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</w:p>
    <w:p w14:paraId="2A661EBB" w14:textId="1C1215C1" w:rsidR="00EF125D" w:rsidRPr="00EF751B" w:rsidRDefault="00EF125D" w:rsidP="00EF125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mouse under microscope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Videographer: More Talent than mouse in shot</w:t>
      </w:r>
    </w:p>
    <w:p w14:paraId="7CD94CA6" w14:textId="1A731652" w:rsidR="00EF751B" w:rsidRPr="00EF751B" w:rsidRDefault="00EF751B" w:rsidP="00EF751B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Tissue being teased</w:t>
      </w:r>
    </w:p>
    <w:p w14:paraId="3B7D33CC" w14:textId="77777777" w:rsidR="00EF125D" w:rsidRDefault="00EF125D" w:rsidP="00EF125D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43727A48" w14:textId="11DD19E0" w:rsidR="00E84BBB" w:rsidRDefault="00EF751B" w:rsidP="00EF125D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</w:t>
      </w:r>
      <w:r w:rsidR="00EF125D">
        <w:rPr>
          <w:rFonts w:asciiTheme="minorHAnsi" w:hAnsiTheme="minorHAnsi" w:cstheme="minorHAnsi"/>
          <w:bCs/>
        </w:rPr>
        <w:t xml:space="preserve"> i</w:t>
      </w:r>
      <w:r w:rsidR="00EF125D" w:rsidRPr="00057DE3">
        <w:rPr>
          <w:rFonts w:asciiTheme="minorHAnsi" w:hAnsiTheme="minorHAnsi" w:cstheme="minorHAnsi"/>
          <w:bCs/>
        </w:rPr>
        <w:t>dentify</w:t>
      </w:r>
      <w:r>
        <w:rPr>
          <w:rFonts w:asciiTheme="minorHAnsi" w:hAnsiTheme="minorHAnsi" w:cstheme="minorHAnsi"/>
          <w:bCs/>
        </w:rPr>
        <w:t>ing the</w:t>
      </w:r>
      <w:r w:rsidR="00EF125D" w:rsidRPr="00057DE3">
        <w:rPr>
          <w:rFonts w:asciiTheme="minorHAnsi" w:hAnsiTheme="minorHAnsi" w:cstheme="minorHAnsi"/>
          <w:bCs/>
        </w:rPr>
        <w:t xml:space="preserve"> three </w:t>
      </w:r>
      <w:r w:rsidR="007926FC">
        <w:rPr>
          <w:rFonts w:asciiTheme="minorHAnsi" w:hAnsiTheme="minorHAnsi" w:cstheme="minorHAnsi"/>
          <w:bCs/>
        </w:rPr>
        <w:t xml:space="preserve">crossed </w:t>
      </w:r>
      <w:r w:rsidR="00EF125D" w:rsidRPr="00057DE3">
        <w:rPr>
          <w:rFonts w:asciiTheme="minorHAnsi" w:hAnsiTheme="minorHAnsi" w:cstheme="minorHAnsi"/>
          <w:bCs/>
        </w:rPr>
        <w:t>vessels</w:t>
      </w:r>
      <w:r>
        <w:rPr>
          <w:rFonts w:asciiTheme="minorHAnsi" w:hAnsiTheme="minorHAnsi" w:cstheme="minorHAnsi"/>
          <w:bCs/>
        </w:rPr>
        <w:t>,</w:t>
      </w:r>
      <w:r w:rsidR="00EF125D">
        <w:rPr>
          <w:rFonts w:asciiTheme="minorHAnsi" w:hAnsiTheme="minorHAnsi" w:cstheme="minorHAnsi"/>
          <w:bCs/>
        </w:rPr>
        <w:t xml:space="preserve"> use fine dissecting forceps to remove t</w:t>
      </w:r>
      <w:r w:rsidR="00E84BBB" w:rsidRPr="00057DE3">
        <w:rPr>
          <w:rFonts w:asciiTheme="minorHAnsi" w:hAnsiTheme="minorHAnsi" w:cstheme="minorHAnsi"/>
          <w:bCs/>
        </w:rPr>
        <w:t xml:space="preserve">he inguinal lymph node located at the </w:t>
      </w:r>
      <w:r w:rsidR="007926FC">
        <w:rPr>
          <w:rFonts w:asciiTheme="minorHAnsi" w:hAnsiTheme="minorHAnsi" w:cstheme="minorHAnsi"/>
          <w:bCs/>
        </w:rPr>
        <w:t xml:space="preserve">intersection of the </w:t>
      </w:r>
      <w:r w:rsidR="00196A9E">
        <w:rPr>
          <w:rFonts w:asciiTheme="minorHAnsi" w:hAnsiTheme="minorHAnsi" w:cstheme="minorHAnsi"/>
          <w:bCs/>
        </w:rPr>
        <w:t>vessels</w:t>
      </w:r>
      <w:r w:rsidR="00EF125D">
        <w:rPr>
          <w:rFonts w:asciiTheme="minorHAnsi" w:hAnsiTheme="minorHAnsi" w:cstheme="minorHAnsi"/>
          <w:bCs/>
        </w:rPr>
        <w:t xml:space="preserve">, taking care not to rupture the capsule </w:t>
      </w:r>
      <w:r w:rsidR="00EF125D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EF125D">
        <w:rPr>
          <w:rFonts w:asciiTheme="minorHAnsi" w:hAnsiTheme="minorHAnsi" w:cstheme="minorHAnsi"/>
          <w:b/>
        </w:rPr>
        <w:t>]</w:t>
      </w:r>
      <w:r w:rsidR="00E84BBB" w:rsidRPr="00057DE3">
        <w:rPr>
          <w:rFonts w:asciiTheme="minorHAnsi" w:hAnsiTheme="minorHAnsi" w:cstheme="minorHAnsi"/>
          <w:bCs/>
        </w:rPr>
        <w:t>.</w:t>
      </w:r>
    </w:p>
    <w:p w14:paraId="42960AE8" w14:textId="77777777" w:rsidR="00EF125D" w:rsidRDefault="00EF125D" w:rsidP="00EF125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3C22F265" w14:textId="186ED3DA" w:rsidR="00EF125D" w:rsidRPr="00057DE3" w:rsidRDefault="00EF125D" w:rsidP="00EF125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Shot of</w:t>
      </w:r>
      <w:r w:rsidR="00EF751B">
        <w:rPr>
          <w:rFonts w:asciiTheme="minorHAnsi" w:hAnsiTheme="minorHAnsi" w:cstheme="minorHAnsi"/>
          <w:bCs/>
        </w:rPr>
        <w:t xml:space="preserve"> vessels and</w:t>
      </w:r>
      <w:r>
        <w:rPr>
          <w:rFonts w:asciiTheme="minorHAnsi" w:hAnsiTheme="minorHAnsi" w:cstheme="minorHAnsi"/>
          <w:bCs/>
        </w:rPr>
        <w:t xml:space="preserve"> LN, then LN being removed</w:t>
      </w:r>
      <w:r w:rsidR="00EF334B" w:rsidRP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19CA02BC" w14:textId="77777777" w:rsidR="00E84BBB" w:rsidRPr="00057DE3" w:rsidRDefault="00E84BBB" w:rsidP="00EF125D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6C2BE53B" w14:textId="7AB64D71" w:rsidR="00EF125D" w:rsidRDefault="00EF125D" w:rsidP="00EF125D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Use the forceps to r</w:t>
      </w:r>
      <w:r w:rsidR="00E84BBB" w:rsidRPr="00057DE3">
        <w:rPr>
          <w:rFonts w:asciiTheme="minorHAnsi" w:hAnsiTheme="minorHAnsi" w:cstheme="minorHAnsi"/>
          <w:bCs/>
        </w:rPr>
        <w:t xml:space="preserve">emove the remaining fat </w:t>
      </w:r>
      <w:r w:rsidR="0000021F">
        <w:rPr>
          <w:rFonts w:asciiTheme="minorHAnsi" w:hAnsiTheme="minorHAnsi" w:cstheme="minorHAnsi"/>
          <w:bCs/>
        </w:rPr>
        <w:t>from</w:t>
      </w:r>
      <w:r w:rsidR="00E84BBB" w:rsidRPr="00057DE3">
        <w:rPr>
          <w:rFonts w:asciiTheme="minorHAnsi" w:hAnsiTheme="minorHAnsi" w:cstheme="minorHAnsi"/>
          <w:bCs/>
        </w:rPr>
        <w:t xml:space="preserve"> the surface of the lymph node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open the </w:t>
      </w:r>
      <w:r w:rsidR="00E84BBB" w:rsidRPr="00EF125D">
        <w:rPr>
          <w:rFonts w:asciiTheme="minorHAnsi" w:hAnsiTheme="minorHAnsi" w:cstheme="minorHAnsi"/>
          <w:bCs/>
        </w:rPr>
        <w:t>abdominal cavity.</w:t>
      </w:r>
      <w:r w:rsidR="0098261D" w:rsidRPr="003D6572">
        <w:rPr>
          <w:rFonts w:asciiTheme="minorHAnsi" w:hAnsiTheme="minorHAnsi" w:cstheme="minorHAnsi"/>
          <w:bCs/>
          <w:color w:val="FF0000"/>
        </w:rPr>
        <w:t xml:space="preserve"> If no remaining fat can be seen, place the lymph node immediately in a previously prepared and labelled 6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-well plate filled with 0.5ml of RPMI media</w:t>
      </w:r>
      <w:r w:rsidR="003D6572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r w:rsidR="003D6572">
        <w:rPr>
          <w:rFonts w:asciiTheme="minorHAnsi" w:hAnsiTheme="minorHAnsi" w:cstheme="minorHAnsi"/>
          <w:b/>
        </w:rPr>
        <w:t>[2]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.</w:t>
      </w:r>
      <w:r w:rsidR="00D067E8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r w:rsidR="00D067E8" w:rsidRPr="00D067E8">
        <w:rPr>
          <w:rFonts w:asciiTheme="minorHAnsi" w:hAnsiTheme="minorHAnsi" w:cstheme="minorHAnsi"/>
          <w:bCs/>
          <w:color w:val="000000" w:themeColor="text1"/>
          <w:highlight w:val="green"/>
          <w:lang w:val="en-AU"/>
        </w:rPr>
        <w:t>NOTE: Authors added some extra VO sentences but no extra shots, so it will have to be spread out over existing ones, even though at times it doesn’t seem lik</w:t>
      </w:r>
      <w:r w:rsidR="00D067E8">
        <w:rPr>
          <w:rFonts w:asciiTheme="minorHAnsi" w:hAnsiTheme="minorHAnsi" w:cstheme="minorHAnsi"/>
          <w:bCs/>
          <w:color w:val="000000" w:themeColor="text1"/>
          <w:highlight w:val="green"/>
          <w:lang w:val="en-AU"/>
        </w:rPr>
        <w:t>e</w:t>
      </w:r>
      <w:r w:rsidR="00D067E8" w:rsidRPr="00D067E8">
        <w:rPr>
          <w:rFonts w:asciiTheme="minorHAnsi" w:hAnsiTheme="minorHAnsi" w:cstheme="minorHAnsi"/>
          <w:bCs/>
          <w:color w:val="000000" w:themeColor="text1"/>
          <w:highlight w:val="green"/>
          <w:lang w:val="en-AU"/>
        </w:rPr>
        <w:t xml:space="preserve"> it will match.</w:t>
      </w:r>
    </w:p>
    <w:p w14:paraId="6C8EAA89" w14:textId="77777777" w:rsidR="00EF125D" w:rsidRDefault="00EF125D" w:rsidP="00EF125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5FDCBA1A" w14:textId="2A2E9580" w:rsidR="00EF125D" w:rsidRDefault="00EF125D" w:rsidP="00EF125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Fat being removed</w:t>
      </w:r>
    </w:p>
    <w:p w14:paraId="582A2AB0" w14:textId="7251336D" w:rsidR="00EF125D" w:rsidRDefault="00EF125D" w:rsidP="00EF125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Incision being made</w:t>
      </w:r>
    </w:p>
    <w:p w14:paraId="76D0489B" w14:textId="77777777" w:rsidR="006C1AB2" w:rsidRDefault="00E84BBB" w:rsidP="006C1AB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  <w:r w:rsidRPr="00EF125D">
        <w:rPr>
          <w:rFonts w:asciiTheme="minorHAnsi" w:hAnsiTheme="minorHAnsi" w:cstheme="minorHAnsi"/>
          <w:bCs/>
        </w:rPr>
        <w:t xml:space="preserve"> </w:t>
      </w:r>
    </w:p>
    <w:p w14:paraId="5425C982" w14:textId="1BE71394" w:rsidR="006C1AB2" w:rsidRPr="0098261D" w:rsidRDefault="006C1AB2" w:rsidP="0098261D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Use fine scissors to excise </w:t>
      </w:r>
      <w:r w:rsidR="00E84BBB" w:rsidRPr="00EF125D">
        <w:rPr>
          <w:rFonts w:asciiTheme="minorHAnsi" w:hAnsiTheme="minorHAnsi" w:cstheme="minorHAnsi"/>
          <w:bCs/>
        </w:rPr>
        <w:t xml:space="preserve">the spleen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to g</w:t>
      </w:r>
      <w:r w:rsidR="00E84BBB" w:rsidRPr="00EF125D">
        <w:rPr>
          <w:rFonts w:asciiTheme="minorHAnsi" w:hAnsiTheme="minorHAnsi" w:cstheme="minorHAnsi"/>
          <w:bCs/>
        </w:rPr>
        <w:t xml:space="preserve">ently </w:t>
      </w:r>
      <w:r w:rsidR="0000021F">
        <w:rPr>
          <w:rFonts w:asciiTheme="minorHAnsi" w:hAnsiTheme="minorHAnsi" w:cstheme="minorHAnsi"/>
          <w:bCs/>
        </w:rPr>
        <w:t>extract</w:t>
      </w:r>
      <w:r w:rsidR="00E84BBB" w:rsidRPr="00EF125D">
        <w:rPr>
          <w:rFonts w:asciiTheme="minorHAnsi" w:hAnsiTheme="minorHAnsi" w:cstheme="minorHAnsi"/>
          <w:bCs/>
        </w:rPr>
        <w:t xml:space="preserve"> the intestines to expose the aorta and its bifurcation.</w:t>
      </w:r>
      <w:r w:rsidR="0098261D">
        <w:rPr>
          <w:rFonts w:asciiTheme="minorHAnsi" w:hAnsiTheme="minorHAnsi" w:cstheme="minorHAnsi"/>
          <w:bCs/>
        </w:rPr>
        <w:t xml:space="preserve"> </w:t>
      </w:r>
      <w:proofErr w:type="gramStart"/>
      <w:r w:rsidR="0098261D" w:rsidRPr="003D6572">
        <w:rPr>
          <w:rFonts w:asciiTheme="minorHAnsi" w:hAnsiTheme="minorHAnsi" w:cstheme="minorHAnsi"/>
          <w:bCs/>
          <w:color w:val="FF0000"/>
        </w:rPr>
        <w:t>Hereafter,</w:t>
      </w:r>
      <w:proofErr w:type="gramEnd"/>
      <w:r w:rsidR="0098261D" w:rsidRPr="003D6572">
        <w:rPr>
          <w:rFonts w:asciiTheme="minorHAnsi" w:hAnsiTheme="minorHAnsi" w:cstheme="minorHAnsi"/>
          <w:bCs/>
          <w:color w:val="FF0000"/>
        </w:rPr>
        <w:t xml:space="preserve"> place the spleen immediately in a previously prepared and labelled 6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-well plate filled with 0.5</w:t>
      </w:r>
      <w:r w:rsidR="003D6572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proofErr w:type="spellStart"/>
      <w:r w:rsidR="003D6572">
        <w:rPr>
          <w:rFonts w:asciiTheme="minorHAnsi" w:hAnsiTheme="minorHAnsi" w:cstheme="minorHAnsi"/>
          <w:bCs/>
          <w:color w:val="FF0000"/>
          <w:lang w:val="en-AU"/>
        </w:rPr>
        <w:t>milliliters</w:t>
      </w:r>
      <w:proofErr w:type="spellEnd"/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 xml:space="preserve"> of RPMI media</w:t>
      </w:r>
      <w:r w:rsidR="003D6572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r w:rsidR="003D6572">
        <w:rPr>
          <w:rFonts w:asciiTheme="minorHAnsi" w:hAnsiTheme="minorHAnsi" w:cstheme="minorHAnsi"/>
          <w:b/>
        </w:rPr>
        <w:t>[2]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.</w:t>
      </w:r>
    </w:p>
    <w:p w14:paraId="74311BD4" w14:textId="77777777" w:rsidR="006C1AB2" w:rsidRDefault="006C1AB2" w:rsidP="006C1AB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31B281E2" w14:textId="7457A232" w:rsidR="006C1AB2" w:rsidRDefault="006C1AB2" w:rsidP="006C1AB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Spleen being excised</w:t>
      </w:r>
    </w:p>
    <w:p w14:paraId="60F65FDC" w14:textId="313579D0" w:rsidR="006C1AB2" w:rsidRDefault="006C1AB2" w:rsidP="006C1AB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Intestines being </w:t>
      </w:r>
      <w:r w:rsidR="00FA7FAD">
        <w:rPr>
          <w:rFonts w:asciiTheme="minorHAnsi" w:hAnsiTheme="minorHAnsi" w:cstheme="minorHAnsi"/>
          <w:bCs/>
        </w:rPr>
        <w:t>pulled out while being left intact</w:t>
      </w:r>
    </w:p>
    <w:p w14:paraId="77B626CF" w14:textId="77777777" w:rsidR="006C1AB2" w:rsidRDefault="006C1AB2" w:rsidP="006C1AB2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05288421" w14:textId="6EA5567A" w:rsidR="00E84BBB" w:rsidRPr="0098261D" w:rsidRDefault="006C1AB2" w:rsidP="0098261D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Remove the</w:t>
      </w:r>
      <w:r w:rsidR="00E84BBB" w:rsidRPr="00EF125D">
        <w:rPr>
          <w:rFonts w:asciiTheme="minorHAnsi" w:hAnsiTheme="minorHAnsi" w:cstheme="minorHAnsi"/>
          <w:bCs/>
        </w:rPr>
        <w:t xml:space="preserve"> iliac lymph node located at the terminal segment of the abdominal aorta and the origin of the common iliac artery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carefully remove the skin from both hind limbs.</w:t>
      </w:r>
      <w:r w:rsidR="0098261D">
        <w:rPr>
          <w:rFonts w:asciiTheme="minorHAnsi" w:hAnsiTheme="minorHAnsi" w:cstheme="minorHAnsi"/>
          <w:bCs/>
        </w:rPr>
        <w:t xml:space="preserve"> 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Immediately </w:t>
      </w:r>
      <w:r w:rsidR="0098261D" w:rsidRPr="003D6572">
        <w:rPr>
          <w:rFonts w:asciiTheme="minorHAnsi" w:hAnsiTheme="minorHAnsi" w:cstheme="minorHAnsi"/>
          <w:bCs/>
          <w:color w:val="FF0000"/>
        </w:rPr>
        <w:t>place the lymph node in a previously prepared and labelled 6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-well plate filled with 0.</w:t>
      </w:r>
      <w:r w:rsidR="003D6572" w:rsidRPr="003D6572">
        <w:rPr>
          <w:rFonts w:asciiTheme="minorHAnsi" w:hAnsiTheme="minorHAnsi" w:cstheme="minorHAnsi"/>
          <w:bCs/>
          <w:color w:val="FF0000"/>
          <w:lang w:val="en-AU"/>
        </w:rPr>
        <w:t xml:space="preserve">5 </w:t>
      </w:r>
      <w:proofErr w:type="spellStart"/>
      <w:r w:rsidR="003D6572" w:rsidRPr="003D6572">
        <w:rPr>
          <w:rFonts w:asciiTheme="minorHAnsi" w:hAnsiTheme="minorHAnsi" w:cstheme="minorHAnsi"/>
          <w:bCs/>
          <w:color w:val="FF0000"/>
          <w:lang w:val="en-AU"/>
        </w:rPr>
        <w:t>milliliters</w:t>
      </w:r>
      <w:proofErr w:type="spellEnd"/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 xml:space="preserve"> of RPMI media, pool</w:t>
      </w:r>
      <w:r w:rsidR="003D6572" w:rsidRPr="003D6572">
        <w:rPr>
          <w:rFonts w:asciiTheme="minorHAnsi" w:hAnsiTheme="minorHAnsi" w:cstheme="minorHAnsi"/>
          <w:bCs/>
          <w:color w:val="FF0000"/>
          <w:lang w:val="en-AU"/>
        </w:rPr>
        <w:t>ing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 xml:space="preserve"> all lymph nodes from two animals</w:t>
      </w:r>
      <w:r w:rsidR="003D6572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r w:rsidR="003D6572">
        <w:rPr>
          <w:rFonts w:asciiTheme="minorHAnsi" w:hAnsiTheme="minorHAnsi" w:cstheme="minorHAnsi"/>
          <w:b/>
        </w:rPr>
        <w:t>[2]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.</w:t>
      </w:r>
    </w:p>
    <w:p w14:paraId="5AD4307B" w14:textId="77777777" w:rsidR="006C1AB2" w:rsidRDefault="006C1AB2" w:rsidP="006C1AB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0647E3E6" w14:textId="4B4519FF" w:rsidR="006C1AB2" w:rsidRDefault="006C1AB2" w:rsidP="006C1AB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Shot of LN, then LN being harvested</w:t>
      </w:r>
    </w:p>
    <w:p w14:paraId="4CDA7AAF" w14:textId="6B27AD82" w:rsidR="006C1AB2" w:rsidRDefault="006C1AB2" w:rsidP="006C1AB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Skin being pulled at top of limb OR skin being removed right at bottom of limb </w:t>
      </w:r>
    </w:p>
    <w:p w14:paraId="6C3832DC" w14:textId="77777777" w:rsidR="006C1AB2" w:rsidRDefault="006C1AB2" w:rsidP="006C1AB2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0A929332" w14:textId="1C57CD63" w:rsidR="0098261D" w:rsidRPr="0098261D" w:rsidRDefault="006C1AB2" w:rsidP="00E70939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 w:rsidRPr="0098261D">
        <w:rPr>
          <w:rFonts w:asciiTheme="minorHAnsi" w:hAnsiTheme="minorHAnsi" w:cstheme="minorHAnsi"/>
          <w:bCs/>
        </w:rPr>
        <w:t>Using fine scissors</w:t>
      </w:r>
      <w:r w:rsidR="00E70939">
        <w:rPr>
          <w:rFonts w:asciiTheme="minorHAnsi" w:hAnsiTheme="minorHAnsi" w:cstheme="minorHAnsi"/>
          <w:bCs/>
        </w:rPr>
        <w:t xml:space="preserve"> or a scalpel</w:t>
      </w:r>
      <w:r w:rsidRPr="0098261D">
        <w:rPr>
          <w:rFonts w:asciiTheme="minorHAnsi" w:hAnsiTheme="minorHAnsi" w:cstheme="minorHAnsi"/>
          <w:bCs/>
        </w:rPr>
        <w:t xml:space="preserve">, clean the left femur of the attached muscle tissue </w:t>
      </w:r>
      <w:r w:rsidRPr="0098261D">
        <w:rPr>
          <w:rFonts w:asciiTheme="minorHAnsi" w:hAnsiTheme="minorHAnsi" w:cstheme="minorHAnsi"/>
          <w:b/>
        </w:rPr>
        <w:t>[1]</w:t>
      </w:r>
      <w:r w:rsidRPr="0098261D">
        <w:rPr>
          <w:rFonts w:asciiTheme="minorHAnsi" w:hAnsiTheme="minorHAnsi" w:cstheme="minorHAnsi"/>
          <w:bCs/>
        </w:rPr>
        <w:t xml:space="preserve"> and carefully </w:t>
      </w:r>
      <w:r w:rsidR="00E84BBB" w:rsidRPr="00E70939">
        <w:rPr>
          <w:rFonts w:asciiTheme="minorHAnsi" w:hAnsiTheme="minorHAnsi" w:cstheme="minorHAnsi"/>
          <w:bCs/>
        </w:rPr>
        <w:t>disconnect both the stifle and</w:t>
      </w:r>
      <w:r w:rsidRPr="00E70939">
        <w:rPr>
          <w:rFonts w:asciiTheme="minorHAnsi" w:hAnsiTheme="minorHAnsi" w:cstheme="minorHAnsi"/>
          <w:bCs/>
        </w:rPr>
        <w:t xml:space="preserve"> the</w:t>
      </w:r>
      <w:r w:rsidR="00E84BBB" w:rsidRPr="00E70939">
        <w:rPr>
          <w:rFonts w:asciiTheme="minorHAnsi" w:hAnsiTheme="minorHAnsi" w:cstheme="minorHAnsi"/>
          <w:bCs/>
        </w:rPr>
        <w:t xml:space="preserve"> hip joint</w:t>
      </w:r>
      <w:r w:rsidRPr="00E70939">
        <w:rPr>
          <w:rFonts w:asciiTheme="minorHAnsi" w:hAnsiTheme="minorHAnsi" w:cstheme="minorHAnsi"/>
          <w:bCs/>
        </w:rPr>
        <w:t>,</w:t>
      </w:r>
      <w:r w:rsidR="00E84BBB" w:rsidRPr="00E70939">
        <w:rPr>
          <w:rFonts w:asciiTheme="minorHAnsi" w:hAnsiTheme="minorHAnsi" w:cstheme="minorHAnsi"/>
          <w:bCs/>
        </w:rPr>
        <w:t xml:space="preserve"> leaving the whole bone intact </w:t>
      </w:r>
      <w:r w:rsidR="007926FC" w:rsidRPr="00E70939">
        <w:rPr>
          <w:rFonts w:asciiTheme="minorHAnsi" w:hAnsiTheme="minorHAnsi" w:cstheme="minorHAnsi"/>
          <w:bCs/>
        </w:rPr>
        <w:t>while</w:t>
      </w:r>
      <w:r w:rsidR="00E84BBB" w:rsidRPr="00E70939">
        <w:rPr>
          <w:rFonts w:asciiTheme="minorHAnsi" w:hAnsiTheme="minorHAnsi" w:cstheme="minorHAnsi"/>
          <w:bCs/>
        </w:rPr>
        <w:t xml:space="preserve"> remov</w:t>
      </w:r>
      <w:r w:rsidRPr="00E70939">
        <w:rPr>
          <w:rFonts w:asciiTheme="minorHAnsi" w:hAnsiTheme="minorHAnsi" w:cstheme="minorHAnsi"/>
          <w:bCs/>
        </w:rPr>
        <w:t>ing</w:t>
      </w:r>
      <w:r w:rsidR="00E84BBB" w:rsidRPr="0098261D">
        <w:rPr>
          <w:rFonts w:asciiTheme="minorHAnsi" w:hAnsiTheme="minorHAnsi" w:cstheme="minorHAnsi"/>
          <w:bCs/>
        </w:rPr>
        <w:t xml:space="preserve"> the femur.</w:t>
      </w:r>
      <w:r w:rsidR="0098261D" w:rsidRPr="0098261D">
        <w:rPr>
          <w:rFonts w:asciiTheme="minorHAnsi" w:hAnsiTheme="minorHAnsi" w:cstheme="minorHAnsi"/>
          <w:bCs/>
        </w:rPr>
        <w:t xml:space="preserve"> </w:t>
      </w:r>
      <w:r w:rsidR="003D6572" w:rsidRPr="003D6572">
        <w:rPr>
          <w:rFonts w:asciiTheme="minorHAnsi" w:hAnsiTheme="minorHAnsi" w:cstheme="minorHAnsi"/>
          <w:bCs/>
          <w:color w:val="FF0000"/>
        </w:rPr>
        <w:t>Then</w:t>
      </w:r>
      <w:r w:rsidR="0098261D" w:rsidRPr="003D6572">
        <w:rPr>
          <w:rFonts w:asciiTheme="minorHAnsi" w:hAnsiTheme="minorHAnsi" w:cstheme="minorHAnsi"/>
          <w:bCs/>
          <w:color w:val="FF0000"/>
        </w:rPr>
        <w:t>, place the femur in a previously prepared and labelled 6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-well plate filled with 0.5</w:t>
      </w:r>
      <w:r w:rsidR="003D6572" w:rsidRPr="003D6572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proofErr w:type="spellStart"/>
      <w:r w:rsidR="003D6572" w:rsidRPr="003D6572">
        <w:rPr>
          <w:rFonts w:asciiTheme="minorHAnsi" w:hAnsiTheme="minorHAnsi" w:cstheme="minorHAnsi"/>
          <w:bCs/>
          <w:color w:val="FF0000"/>
          <w:lang w:val="en-AU"/>
        </w:rPr>
        <w:t>milliliters</w:t>
      </w:r>
      <w:proofErr w:type="spellEnd"/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 xml:space="preserve"> of RPMI media</w:t>
      </w:r>
      <w:r w:rsidR="003D6572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r w:rsidR="003D6572" w:rsidRPr="0098261D">
        <w:rPr>
          <w:rFonts w:asciiTheme="minorHAnsi" w:hAnsiTheme="minorHAnsi" w:cstheme="minorHAnsi"/>
          <w:b/>
        </w:rPr>
        <w:t>[2]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.</w:t>
      </w:r>
    </w:p>
    <w:p w14:paraId="7AE1EE95" w14:textId="77777777" w:rsidR="006C1AB2" w:rsidRPr="0098261D" w:rsidRDefault="006C1AB2" w:rsidP="0098261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1E889227" w14:textId="77777777" w:rsidR="006C1AB2" w:rsidRDefault="006C1AB2" w:rsidP="006C1AB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Muscle being removed</w:t>
      </w:r>
    </w:p>
    <w:p w14:paraId="027FADF0" w14:textId="637DDFBE" w:rsidR="00E84BBB" w:rsidRPr="00057DE3" w:rsidRDefault="006C1AB2" w:rsidP="006C1AB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Hip being disconnected</w:t>
      </w:r>
      <w:r w:rsidR="00E84BBB" w:rsidRPr="00057DE3">
        <w:rPr>
          <w:rFonts w:asciiTheme="minorHAnsi" w:hAnsiTheme="minorHAnsi" w:cstheme="minorHAnsi"/>
          <w:bCs/>
        </w:rPr>
        <w:t xml:space="preserve"> </w:t>
      </w:r>
    </w:p>
    <w:p w14:paraId="774092A5" w14:textId="77777777" w:rsidR="00E84BBB" w:rsidRPr="00057DE3" w:rsidRDefault="00E84BBB" w:rsidP="006C1AB2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71FA8D9A" w14:textId="176D94F9" w:rsidR="006C1AB2" w:rsidRDefault="00E84BBB" w:rsidP="006C1AB2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 w:rsidRPr="00057DE3">
        <w:rPr>
          <w:rFonts w:asciiTheme="minorHAnsi" w:hAnsiTheme="minorHAnsi" w:cstheme="minorHAnsi"/>
          <w:bCs/>
        </w:rPr>
        <w:t>Identify the patella tendon of the right stifle joint</w:t>
      </w:r>
      <w:r w:rsidR="006C1AB2">
        <w:rPr>
          <w:rFonts w:asciiTheme="minorHAnsi" w:hAnsiTheme="minorHAnsi" w:cstheme="minorHAnsi"/>
          <w:bCs/>
        </w:rPr>
        <w:t xml:space="preserve"> </w:t>
      </w:r>
      <w:r w:rsidR="006C1AB2">
        <w:rPr>
          <w:rFonts w:asciiTheme="minorHAnsi" w:hAnsiTheme="minorHAnsi" w:cstheme="minorHAnsi"/>
          <w:b/>
        </w:rPr>
        <w:t>[1]</w:t>
      </w:r>
      <w:r w:rsidRPr="00057DE3">
        <w:rPr>
          <w:rFonts w:asciiTheme="minorHAnsi" w:hAnsiTheme="minorHAnsi" w:cstheme="minorHAnsi"/>
          <w:bCs/>
        </w:rPr>
        <w:t xml:space="preserve"> and </w:t>
      </w:r>
      <w:r w:rsidR="006C1AB2">
        <w:rPr>
          <w:rFonts w:asciiTheme="minorHAnsi" w:hAnsiTheme="minorHAnsi" w:cstheme="minorHAnsi"/>
          <w:bCs/>
        </w:rPr>
        <w:t xml:space="preserve">use fine scissors to </w:t>
      </w:r>
      <w:r w:rsidRPr="00057DE3">
        <w:rPr>
          <w:rFonts w:asciiTheme="minorHAnsi" w:hAnsiTheme="minorHAnsi" w:cstheme="minorHAnsi"/>
          <w:bCs/>
        </w:rPr>
        <w:t xml:space="preserve">remove the adjoining muscle tissue proximal to </w:t>
      </w:r>
      <w:r w:rsidR="006C1AB2">
        <w:rPr>
          <w:rFonts w:asciiTheme="minorHAnsi" w:hAnsiTheme="minorHAnsi" w:cstheme="minorHAnsi"/>
          <w:bCs/>
        </w:rPr>
        <w:t>joint</w:t>
      </w:r>
      <w:r w:rsidRPr="00057DE3">
        <w:rPr>
          <w:rFonts w:asciiTheme="minorHAnsi" w:hAnsiTheme="minorHAnsi" w:cstheme="minorHAnsi"/>
          <w:bCs/>
        </w:rPr>
        <w:t xml:space="preserve"> until approximately 5 </w:t>
      </w:r>
      <w:r w:rsidR="006C1AB2">
        <w:rPr>
          <w:rFonts w:asciiTheme="minorHAnsi" w:hAnsiTheme="minorHAnsi" w:cstheme="minorHAnsi"/>
          <w:bCs/>
        </w:rPr>
        <w:t>millimeters</w:t>
      </w:r>
      <w:r w:rsidRPr="00057DE3">
        <w:rPr>
          <w:rFonts w:asciiTheme="minorHAnsi" w:hAnsiTheme="minorHAnsi" w:cstheme="minorHAnsi"/>
          <w:bCs/>
        </w:rPr>
        <w:t xml:space="preserve"> of quadriceps tendon proximal to the patella </w:t>
      </w:r>
      <w:r w:rsidR="006C1AB2">
        <w:rPr>
          <w:rFonts w:asciiTheme="minorHAnsi" w:hAnsiTheme="minorHAnsi" w:cstheme="minorHAnsi"/>
          <w:bCs/>
        </w:rPr>
        <w:t>are</w:t>
      </w:r>
      <w:r w:rsidRPr="00057DE3">
        <w:rPr>
          <w:rFonts w:asciiTheme="minorHAnsi" w:hAnsiTheme="minorHAnsi" w:cstheme="minorHAnsi"/>
          <w:bCs/>
        </w:rPr>
        <w:t xml:space="preserve"> exposed</w:t>
      </w:r>
      <w:r w:rsidR="006C1AB2">
        <w:rPr>
          <w:rFonts w:asciiTheme="minorHAnsi" w:hAnsiTheme="minorHAnsi" w:cstheme="minorHAnsi"/>
          <w:bCs/>
        </w:rPr>
        <w:t xml:space="preserve"> </w:t>
      </w:r>
      <w:r w:rsidR="006C1AB2">
        <w:rPr>
          <w:rFonts w:asciiTheme="minorHAnsi" w:hAnsiTheme="minorHAnsi" w:cstheme="minorHAnsi"/>
          <w:b/>
        </w:rPr>
        <w:t>[2]</w:t>
      </w:r>
      <w:r w:rsidRPr="00057DE3">
        <w:rPr>
          <w:rFonts w:asciiTheme="minorHAnsi" w:hAnsiTheme="minorHAnsi" w:cstheme="minorHAnsi"/>
          <w:bCs/>
        </w:rPr>
        <w:t>.</w:t>
      </w:r>
    </w:p>
    <w:p w14:paraId="61F8CD53" w14:textId="77777777" w:rsidR="006C1AB2" w:rsidRDefault="006C1AB2" w:rsidP="006C1AB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11C6EC8D" w14:textId="0A812626" w:rsidR="006C1AB2" w:rsidRPr="006C1AB2" w:rsidRDefault="006C1AB2" w:rsidP="006C1AB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Shot of tendon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Videographer: Important step; </w:t>
      </w:r>
      <w:r w:rsidRPr="006C1AB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tendon is appropriate/necessary</w:t>
      </w:r>
    </w:p>
    <w:p w14:paraId="208C2E42" w14:textId="1C30DA3D" w:rsidR="006C1AB2" w:rsidRDefault="006C1AB2" w:rsidP="006C1AB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Muscle being removed/quadriceps being exposed</w:t>
      </w:r>
      <w:r w:rsidR="00EF334B" w:rsidRP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3411ABB3" w14:textId="77777777" w:rsidR="006C1AB2" w:rsidRDefault="006C1AB2" w:rsidP="006C1AB2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0346C892" w14:textId="70BA7BD7" w:rsidR="00E84BBB" w:rsidRDefault="00E84BBB" w:rsidP="006C1AB2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 w:rsidRPr="00057DE3">
        <w:rPr>
          <w:rFonts w:asciiTheme="minorHAnsi" w:hAnsiTheme="minorHAnsi" w:cstheme="minorHAnsi"/>
          <w:bCs/>
        </w:rPr>
        <w:t xml:space="preserve"> </w:t>
      </w:r>
      <w:r w:rsidR="006C1AB2">
        <w:rPr>
          <w:rFonts w:asciiTheme="minorHAnsi" w:hAnsiTheme="minorHAnsi" w:cstheme="minorHAnsi"/>
          <w:bCs/>
        </w:rPr>
        <w:t>C</w:t>
      </w:r>
      <w:r w:rsidRPr="00057DE3">
        <w:rPr>
          <w:rFonts w:asciiTheme="minorHAnsi" w:hAnsiTheme="minorHAnsi" w:cstheme="minorHAnsi"/>
          <w:bCs/>
        </w:rPr>
        <w:t xml:space="preserve">ut through the quadriceps tendon approximately 3-4 </w:t>
      </w:r>
      <w:r w:rsidR="006C1AB2">
        <w:rPr>
          <w:rFonts w:asciiTheme="minorHAnsi" w:hAnsiTheme="minorHAnsi" w:cstheme="minorHAnsi"/>
          <w:bCs/>
        </w:rPr>
        <w:t>millimeters</w:t>
      </w:r>
      <w:r w:rsidRPr="00057DE3">
        <w:rPr>
          <w:rFonts w:asciiTheme="minorHAnsi" w:hAnsiTheme="minorHAnsi" w:cstheme="minorHAnsi"/>
          <w:bCs/>
        </w:rPr>
        <w:t xml:space="preserve"> proximal to the patella to form a handle </w:t>
      </w:r>
      <w:r w:rsidR="00C47E28">
        <w:rPr>
          <w:rFonts w:asciiTheme="minorHAnsi" w:hAnsiTheme="minorHAnsi" w:cstheme="minorHAnsi"/>
          <w:b/>
        </w:rPr>
        <w:t xml:space="preserve">[1] </w:t>
      </w:r>
      <w:r w:rsidRPr="00057DE3">
        <w:rPr>
          <w:rFonts w:asciiTheme="minorHAnsi" w:hAnsiTheme="minorHAnsi" w:cstheme="minorHAnsi"/>
          <w:bCs/>
        </w:rPr>
        <w:t xml:space="preserve">and </w:t>
      </w:r>
      <w:r w:rsidR="007926FC">
        <w:rPr>
          <w:rFonts w:asciiTheme="minorHAnsi" w:hAnsiTheme="minorHAnsi" w:cstheme="minorHAnsi"/>
          <w:bCs/>
        </w:rPr>
        <w:t>use</w:t>
      </w:r>
      <w:r w:rsidRPr="00057DE3">
        <w:rPr>
          <w:rFonts w:asciiTheme="minorHAnsi" w:hAnsiTheme="minorHAnsi" w:cstheme="minorHAnsi"/>
          <w:bCs/>
        </w:rPr>
        <w:t xml:space="preserve"> fine forceps </w:t>
      </w:r>
      <w:r w:rsidR="007926FC">
        <w:rPr>
          <w:rFonts w:asciiTheme="minorHAnsi" w:hAnsiTheme="minorHAnsi" w:cstheme="minorHAnsi"/>
          <w:bCs/>
        </w:rPr>
        <w:t xml:space="preserve">to </w:t>
      </w:r>
      <w:r w:rsidRPr="00057DE3">
        <w:rPr>
          <w:rFonts w:asciiTheme="minorHAnsi" w:hAnsiTheme="minorHAnsi" w:cstheme="minorHAnsi"/>
          <w:bCs/>
        </w:rPr>
        <w:t xml:space="preserve">gently pull </w:t>
      </w:r>
      <w:r w:rsidR="00C47E28">
        <w:rPr>
          <w:rFonts w:asciiTheme="minorHAnsi" w:hAnsiTheme="minorHAnsi" w:cstheme="minorHAnsi"/>
          <w:bCs/>
        </w:rPr>
        <w:t>the tendon</w:t>
      </w:r>
      <w:r w:rsidRPr="00057DE3">
        <w:rPr>
          <w:rFonts w:asciiTheme="minorHAnsi" w:hAnsiTheme="minorHAnsi" w:cstheme="minorHAnsi"/>
          <w:bCs/>
        </w:rPr>
        <w:t xml:space="preserve"> away from the joint</w:t>
      </w:r>
      <w:r w:rsidR="00C47E28">
        <w:rPr>
          <w:rFonts w:asciiTheme="minorHAnsi" w:hAnsiTheme="minorHAnsi" w:cstheme="minorHAnsi"/>
          <w:bCs/>
        </w:rPr>
        <w:t xml:space="preserve"> to</w:t>
      </w:r>
      <w:r w:rsidRPr="00057DE3">
        <w:rPr>
          <w:rFonts w:asciiTheme="minorHAnsi" w:hAnsiTheme="minorHAnsi" w:cstheme="minorHAnsi"/>
          <w:bCs/>
        </w:rPr>
        <w:t xml:space="preserve"> </w:t>
      </w:r>
      <w:r w:rsidR="00C47E28">
        <w:rPr>
          <w:rFonts w:asciiTheme="minorHAnsi" w:hAnsiTheme="minorHAnsi" w:cstheme="minorHAnsi"/>
          <w:bCs/>
        </w:rPr>
        <w:t>expose</w:t>
      </w:r>
      <w:r w:rsidRPr="00057DE3">
        <w:rPr>
          <w:rFonts w:asciiTheme="minorHAnsi" w:hAnsiTheme="minorHAnsi" w:cstheme="minorHAnsi"/>
          <w:bCs/>
        </w:rPr>
        <w:t xml:space="preserve"> the edges of the joint capsule attachment </w:t>
      </w:r>
      <w:r w:rsidR="00C47E28">
        <w:rPr>
          <w:rFonts w:asciiTheme="minorHAnsi" w:hAnsiTheme="minorHAnsi" w:cstheme="minorHAnsi"/>
          <w:b/>
        </w:rPr>
        <w:t>[2]</w:t>
      </w:r>
      <w:r w:rsidRPr="00057DE3">
        <w:rPr>
          <w:rFonts w:asciiTheme="minorHAnsi" w:hAnsiTheme="minorHAnsi" w:cstheme="minorHAnsi"/>
          <w:bCs/>
        </w:rPr>
        <w:t>.</w:t>
      </w:r>
    </w:p>
    <w:p w14:paraId="707EDCBD" w14:textId="77777777" w:rsidR="00C47E28" w:rsidRDefault="00C47E28" w:rsidP="00C47E2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7C49C8A9" w14:textId="0BC6C74F" w:rsidR="00C47E28" w:rsidRDefault="00C47E28" w:rsidP="00C47E28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Tendon being cut</w:t>
      </w:r>
      <w:r w:rsidR="00EF334B" w:rsidRP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5D6B32DB" w14:textId="11E40099" w:rsidR="00C47E28" w:rsidRDefault="00C47E28" w:rsidP="00C47E28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SCOPE: Tenon being pulled/edges being exposed</w:t>
      </w:r>
      <w:r w:rsidR="00EF334B" w:rsidRP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4D89408F" w14:textId="77777777" w:rsidR="00E84BBB" w:rsidRPr="00057DE3" w:rsidRDefault="00E84BBB" w:rsidP="00C47E28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</w:p>
    <w:p w14:paraId="257E9EA5" w14:textId="2257C18D" w:rsidR="00E84BBB" w:rsidRDefault="00C47E28" w:rsidP="00C47E28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Starting a</w:t>
      </w:r>
      <w:r w:rsidR="00E84BBB" w:rsidRPr="00057DE3">
        <w:rPr>
          <w:rFonts w:asciiTheme="minorHAnsi" w:hAnsiTheme="minorHAnsi" w:cstheme="minorHAnsi"/>
          <w:bCs/>
        </w:rPr>
        <w:t xml:space="preserve">t the femur </w:t>
      </w:r>
      <w:r>
        <w:rPr>
          <w:rFonts w:asciiTheme="minorHAnsi" w:hAnsiTheme="minorHAnsi" w:cstheme="minorHAnsi"/>
          <w:bCs/>
        </w:rPr>
        <w:t>and moving</w:t>
      </w:r>
      <w:r w:rsidR="00E84BBB" w:rsidRPr="00057DE3">
        <w:rPr>
          <w:rFonts w:asciiTheme="minorHAnsi" w:hAnsiTheme="minorHAnsi" w:cstheme="minorHAnsi"/>
          <w:bCs/>
        </w:rPr>
        <w:t xml:space="preserve"> toward the tibia,</w:t>
      </w:r>
      <w:r>
        <w:rPr>
          <w:rFonts w:asciiTheme="minorHAnsi" w:hAnsiTheme="minorHAnsi" w:cstheme="minorHAnsi"/>
          <w:bCs/>
        </w:rPr>
        <w:t xml:space="preserve"> use </w:t>
      </w:r>
      <w:r w:rsidRPr="00057DE3">
        <w:rPr>
          <w:rFonts w:asciiTheme="minorHAnsi" w:hAnsiTheme="minorHAnsi" w:cstheme="minorHAnsi"/>
          <w:bCs/>
        </w:rPr>
        <w:t xml:space="preserve">a scalpel </w:t>
      </w:r>
      <w:r>
        <w:rPr>
          <w:rFonts w:asciiTheme="minorHAnsi" w:hAnsiTheme="minorHAnsi" w:cstheme="minorHAnsi"/>
          <w:bCs/>
        </w:rPr>
        <w:t>to</w:t>
      </w:r>
      <w:r w:rsidRPr="00057DE3">
        <w:rPr>
          <w:rFonts w:asciiTheme="minorHAnsi" w:hAnsiTheme="minorHAnsi" w:cstheme="minorHAnsi"/>
          <w:bCs/>
        </w:rPr>
        <w:t xml:space="preserve"> carefully cut along the edges of the joint capsule on both sides</w:t>
      </w:r>
      <w:r>
        <w:rPr>
          <w:rFonts w:asciiTheme="minorHAnsi" w:hAnsiTheme="minorHAnsi" w:cstheme="minorHAnsi"/>
          <w:bCs/>
        </w:rPr>
        <w:t xml:space="preserve"> while maintaining a gentle traction on the quadriceps tendon </w:t>
      </w:r>
      <w:r>
        <w:rPr>
          <w:rFonts w:asciiTheme="minorHAnsi" w:hAnsiTheme="minorHAnsi" w:cstheme="minorHAnsi"/>
          <w:b/>
        </w:rPr>
        <w:t>[1]</w:t>
      </w:r>
      <w:r w:rsidR="00E84BBB" w:rsidRPr="00057DE3">
        <w:rPr>
          <w:rFonts w:asciiTheme="minorHAnsi" w:hAnsiTheme="minorHAnsi" w:cstheme="minorHAnsi"/>
          <w:bCs/>
        </w:rPr>
        <w:t xml:space="preserve">. </w:t>
      </w:r>
    </w:p>
    <w:p w14:paraId="1BA8F96B" w14:textId="77777777" w:rsidR="00C47E28" w:rsidRDefault="00C47E28" w:rsidP="00C47E2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18878721" w14:textId="01107A66" w:rsidR="00C47E28" w:rsidRPr="00057DE3" w:rsidRDefault="00C47E28" w:rsidP="00C47E28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</w:t>
      </w:r>
      <w:r w:rsidR="00121E06">
        <w:rPr>
          <w:rFonts w:asciiTheme="minorHAnsi" w:hAnsiTheme="minorHAnsi" w:cstheme="minorHAnsi"/>
          <w:bCs/>
        </w:rPr>
        <w:t>Scalpel cutting along capsule</w:t>
      </w:r>
      <w:r w:rsidR="00EF334B" w:rsidRP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Important/difficult step</w:t>
      </w:r>
    </w:p>
    <w:p w14:paraId="211E6C1C" w14:textId="77777777" w:rsidR="00121E06" w:rsidRDefault="00121E06" w:rsidP="00121E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48A05E27" w14:textId="06098ACB" w:rsidR="00121E06" w:rsidRDefault="00121E06" w:rsidP="00121E06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E84BBB" w:rsidRPr="00057DE3">
        <w:rPr>
          <w:rFonts w:asciiTheme="minorHAnsi" w:hAnsiTheme="minorHAnsi" w:cstheme="minorHAnsi"/>
          <w:bCs/>
        </w:rPr>
        <w:t xml:space="preserve">hen the synovial tissue block is attached </w:t>
      </w:r>
      <w:r w:rsidR="007926FC" w:rsidRPr="00057DE3">
        <w:rPr>
          <w:rFonts w:asciiTheme="minorHAnsi" w:hAnsiTheme="minorHAnsi" w:cstheme="minorHAnsi"/>
          <w:bCs/>
        </w:rPr>
        <w:t xml:space="preserve">only </w:t>
      </w:r>
      <w:r w:rsidR="00E84BBB" w:rsidRPr="00057DE3">
        <w:rPr>
          <w:rFonts w:asciiTheme="minorHAnsi" w:hAnsiTheme="minorHAnsi" w:cstheme="minorHAnsi"/>
          <w:bCs/>
        </w:rPr>
        <w:t>to the tibia</w:t>
      </w:r>
      <w:r>
        <w:rPr>
          <w:rFonts w:asciiTheme="minorHAnsi" w:hAnsiTheme="minorHAnsi" w:cstheme="minorHAnsi"/>
          <w:bCs/>
        </w:rPr>
        <w:t>,</w:t>
      </w:r>
      <w:r w:rsidR="00E84BBB" w:rsidRPr="00057DE3">
        <w:rPr>
          <w:rFonts w:asciiTheme="minorHAnsi" w:hAnsiTheme="minorHAnsi" w:cstheme="minorHAnsi"/>
          <w:bCs/>
        </w:rPr>
        <w:t xml:space="preserve"> the intraarticular fat pad </w:t>
      </w:r>
      <w:r>
        <w:rPr>
          <w:rFonts w:asciiTheme="minorHAnsi" w:hAnsiTheme="minorHAnsi" w:cstheme="minorHAnsi"/>
          <w:bCs/>
        </w:rPr>
        <w:t>should be</w:t>
      </w:r>
      <w:r w:rsidR="00E84BBB" w:rsidRPr="00057DE3">
        <w:rPr>
          <w:rFonts w:asciiTheme="minorHAnsi" w:hAnsiTheme="minorHAnsi" w:cstheme="minorHAnsi"/>
          <w:bCs/>
        </w:rPr>
        <w:t xml:space="preserve"> clearly visible distal to the patella </w:t>
      </w:r>
      <w:r>
        <w:rPr>
          <w:rFonts w:asciiTheme="minorHAnsi" w:hAnsiTheme="minorHAnsi" w:cstheme="minorHAnsi"/>
          <w:b/>
        </w:rPr>
        <w:t xml:space="preserve">[1] </w:t>
      </w:r>
      <w:r w:rsidR="00E84BBB" w:rsidRPr="00057DE3">
        <w:rPr>
          <w:rFonts w:asciiTheme="minorHAnsi" w:hAnsiTheme="minorHAnsi" w:cstheme="minorHAnsi"/>
          <w:bCs/>
        </w:rPr>
        <w:t xml:space="preserve">and can be gently detached from the joint and anterior aspect of the menisci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6839B5B" w14:textId="77777777" w:rsidR="00121E06" w:rsidRDefault="00121E06" w:rsidP="00121E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2C4DACE1" w14:textId="7B430FFC" w:rsidR="00121E06" w:rsidRPr="00121E06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Shot of fat pad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Videographer: Important/difficult step; </w:t>
      </w:r>
      <w:r w:rsidRPr="00121E06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</w:t>
      </w:r>
      <w:r w:rsidRPr="00121E06">
        <w:rPr>
          <w:rFonts w:asciiTheme="minorHAnsi" w:hAnsiTheme="minorHAnsi" w:cstheme="minorHAnsi"/>
          <w:bCs/>
          <w:i/>
          <w:iCs/>
          <w:color w:val="4F81BD" w:themeColor="accent1"/>
        </w:rPr>
        <w:t>please emphasize fat pad if necessary/appropriate</w:t>
      </w:r>
    </w:p>
    <w:p w14:paraId="7BE1440D" w14:textId="5DCA0944" w:rsidR="00121E06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Fat pad being detached</w:t>
      </w:r>
      <w:r w:rsidR="00EF334B" w:rsidRPr="00EF33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Important/difficult step</w:t>
      </w:r>
    </w:p>
    <w:p w14:paraId="1B22805C" w14:textId="77777777" w:rsidR="00121E06" w:rsidRDefault="00121E06" w:rsidP="00121E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6F4131E3" w14:textId="637D3A12" w:rsidR="0098261D" w:rsidRPr="0098261D" w:rsidRDefault="00121E06" w:rsidP="0098261D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 w:rsidRPr="0098261D">
        <w:rPr>
          <w:rFonts w:asciiTheme="minorHAnsi" w:hAnsiTheme="minorHAnsi" w:cstheme="minorHAnsi"/>
          <w:bCs/>
        </w:rPr>
        <w:t xml:space="preserve">Then cut </w:t>
      </w:r>
      <w:r w:rsidR="00E84BBB" w:rsidRPr="0098261D">
        <w:rPr>
          <w:rFonts w:asciiTheme="minorHAnsi" w:hAnsiTheme="minorHAnsi" w:cstheme="minorHAnsi"/>
          <w:bCs/>
        </w:rPr>
        <w:t>along the remaining part of the joint capsule to remove the synovial tissue block</w:t>
      </w:r>
      <w:r w:rsidR="003D6572">
        <w:rPr>
          <w:rFonts w:asciiTheme="minorHAnsi" w:hAnsiTheme="minorHAnsi" w:cstheme="minorHAnsi"/>
          <w:b/>
        </w:rPr>
        <w:t xml:space="preserve"> </w:t>
      </w:r>
      <w:r w:rsidR="003D6572">
        <w:rPr>
          <w:rFonts w:asciiTheme="minorHAnsi" w:hAnsiTheme="minorHAnsi" w:cstheme="minorHAnsi"/>
          <w:bCs/>
        </w:rPr>
        <w:t>and</w:t>
      </w:r>
      <w:r w:rsidR="0098261D" w:rsidRPr="0098261D">
        <w:rPr>
          <w:rFonts w:asciiTheme="minorHAnsi" w:hAnsiTheme="minorHAnsi" w:cstheme="minorHAnsi"/>
          <w:bCs/>
        </w:rPr>
        <w:t xml:space="preserve"> </w:t>
      </w:r>
      <w:r w:rsidR="003D6572">
        <w:rPr>
          <w:rFonts w:asciiTheme="minorHAnsi" w:hAnsiTheme="minorHAnsi" w:cstheme="minorHAnsi"/>
          <w:bCs/>
          <w:color w:val="FF0000"/>
        </w:rPr>
        <w:t>i</w:t>
      </w:r>
      <w:r w:rsidR="003D6572" w:rsidRPr="003D6572">
        <w:rPr>
          <w:rFonts w:asciiTheme="minorHAnsi" w:hAnsiTheme="minorHAnsi" w:cstheme="minorHAnsi"/>
          <w:bCs/>
          <w:color w:val="FF0000"/>
        </w:rPr>
        <w:t>mmediately</w:t>
      </w:r>
      <w:r w:rsidR="0098261D" w:rsidRPr="003D6572">
        <w:rPr>
          <w:rFonts w:asciiTheme="minorHAnsi" w:hAnsiTheme="minorHAnsi" w:cstheme="minorHAnsi"/>
          <w:bCs/>
          <w:color w:val="FF0000"/>
        </w:rPr>
        <w:t xml:space="preserve"> place </w:t>
      </w:r>
      <w:r w:rsidR="003D6572">
        <w:rPr>
          <w:rFonts w:asciiTheme="minorHAnsi" w:hAnsiTheme="minorHAnsi" w:cstheme="minorHAnsi"/>
          <w:bCs/>
          <w:color w:val="FF0000"/>
        </w:rPr>
        <w:t>it</w:t>
      </w:r>
      <w:r w:rsidR="0098261D" w:rsidRPr="003D6572">
        <w:rPr>
          <w:rFonts w:asciiTheme="minorHAnsi" w:hAnsiTheme="minorHAnsi" w:cstheme="minorHAnsi"/>
          <w:bCs/>
          <w:color w:val="FF0000"/>
        </w:rPr>
        <w:t xml:space="preserve"> in a previously prepared and labelled 6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 xml:space="preserve">-well plate filled with </w:t>
      </w:r>
      <w:r w:rsidR="006D6905" w:rsidRPr="003D6572">
        <w:rPr>
          <w:rFonts w:asciiTheme="minorHAnsi" w:hAnsiTheme="minorHAnsi" w:cstheme="minorHAnsi"/>
          <w:bCs/>
          <w:color w:val="FF0000"/>
          <w:lang w:val="en-AU"/>
        </w:rPr>
        <w:t>1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.5</w:t>
      </w:r>
      <w:r w:rsidR="003D6572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proofErr w:type="spellStart"/>
      <w:r w:rsidR="003D6572">
        <w:rPr>
          <w:rFonts w:asciiTheme="minorHAnsi" w:hAnsiTheme="minorHAnsi" w:cstheme="minorHAnsi"/>
          <w:bCs/>
          <w:color w:val="FF0000"/>
          <w:lang w:val="en-AU"/>
        </w:rPr>
        <w:t>milliliters</w:t>
      </w:r>
      <w:proofErr w:type="spellEnd"/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 xml:space="preserve"> of RPMI media</w:t>
      </w:r>
      <w:r w:rsidR="003D6572">
        <w:rPr>
          <w:rFonts w:asciiTheme="minorHAnsi" w:hAnsiTheme="minorHAnsi" w:cstheme="minorHAnsi"/>
          <w:bCs/>
          <w:color w:val="FF0000"/>
          <w:lang w:val="en-AU"/>
        </w:rPr>
        <w:t xml:space="preserve"> </w:t>
      </w:r>
      <w:r w:rsidR="003D6572" w:rsidRPr="0098261D">
        <w:rPr>
          <w:rFonts w:asciiTheme="minorHAnsi" w:hAnsiTheme="minorHAnsi" w:cstheme="minorHAnsi"/>
          <w:b/>
        </w:rPr>
        <w:t>[1]</w:t>
      </w:r>
      <w:r w:rsidR="0098261D" w:rsidRPr="003D6572">
        <w:rPr>
          <w:rFonts w:asciiTheme="minorHAnsi" w:hAnsiTheme="minorHAnsi" w:cstheme="minorHAnsi"/>
          <w:bCs/>
          <w:color w:val="FF0000"/>
          <w:lang w:val="en-AU"/>
        </w:rPr>
        <w:t>.</w:t>
      </w:r>
    </w:p>
    <w:p w14:paraId="25A09070" w14:textId="77777777" w:rsidR="00121E06" w:rsidRDefault="00121E06" w:rsidP="00121E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5DD76C43" w14:textId="2BE49221" w:rsidR="00121E06" w:rsidRPr="00057DE3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Scalpel cutting along capsule/tissue being removed</w:t>
      </w:r>
      <w:r w:rsidR="00EF334B">
        <w:rPr>
          <w:rFonts w:asciiTheme="minorHAnsi" w:hAnsiTheme="minorHAnsi" w:cstheme="minorHAnsi"/>
          <w:bCs/>
        </w:rPr>
        <w:t xml:space="preserve"> </w:t>
      </w:r>
      <w:r w:rsidR="00EF334B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7B963CD2" w14:textId="77777777" w:rsidR="00E84BBB" w:rsidRPr="00057DE3" w:rsidRDefault="00E84BBB" w:rsidP="00121E06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4DA83668" w14:textId="0156B124" w:rsidR="00E84BBB" w:rsidRPr="00121E06" w:rsidRDefault="00121E06" w:rsidP="00E84BBB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</w:rPr>
      </w:pPr>
      <w:r w:rsidRPr="00121E06">
        <w:rPr>
          <w:rFonts w:asciiTheme="minorHAnsi" w:hAnsiTheme="minorHAnsi" w:cstheme="minorHAnsi"/>
          <w:b/>
        </w:rPr>
        <w:t>Tissue Processing: Spleen</w:t>
      </w:r>
    </w:p>
    <w:p w14:paraId="493BFFD5" w14:textId="77777777" w:rsidR="00E84BBB" w:rsidRPr="00057DE3" w:rsidRDefault="00E84BBB" w:rsidP="00121E06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3E2DBCCF" w14:textId="06ECCEA0" w:rsidR="00121E06" w:rsidRDefault="00121E06" w:rsidP="00121E06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When all of the tissues have been collected, place two pooled spleens per condition onto a 70-micrometer cell strainer in a 15-milliliter tube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use a sterile, 3-milliliter syringe plunger to gently macerate the tissues through the mesh filter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, flushing the strainer frequently with a total of 6-milliliters of RPMI 1640 </w:t>
      </w:r>
      <w:r>
        <w:rPr>
          <w:rFonts w:asciiTheme="minorHAnsi" w:hAnsiTheme="minorHAnsi" w:cstheme="minorHAnsi"/>
          <w:bCs/>
          <w:color w:val="FF0000"/>
        </w:rPr>
        <w:t>(R-P-M-I sixteen-forty)</w:t>
      </w:r>
      <w:r>
        <w:rPr>
          <w:rFonts w:asciiTheme="minorHAnsi" w:hAnsiTheme="minorHAnsi" w:cstheme="minorHAnsi"/>
          <w:bCs/>
        </w:rPr>
        <w:t xml:space="preserve"> medium supplemented with 10% FBS </w:t>
      </w:r>
      <w:r>
        <w:rPr>
          <w:rFonts w:asciiTheme="minorHAnsi" w:hAnsiTheme="minorHAnsi" w:cstheme="minorHAnsi"/>
          <w:bCs/>
          <w:color w:val="FF0000"/>
        </w:rPr>
        <w:t>(F-B-S)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[3-TXT]</w:t>
      </w:r>
      <w:r>
        <w:rPr>
          <w:rFonts w:asciiTheme="minorHAnsi" w:hAnsiTheme="minorHAnsi" w:cstheme="minorHAnsi"/>
          <w:bCs/>
        </w:rPr>
        <w:t>.</w:t>
      </w:r>
    </w:p>
    <w:p w14:paraId="20F2739F" w14:textId="77777777" w:rsidR="00121E06" w:rsidRDefault="00121E06" w:rsidP="00121E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23F96251" w14:textId="0D7904E0" w:rsidR="00121E06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adding spleens to filter</w:t>
      </w:r>
    </w:p>
    <w:p w14:paraId="76BCC5F6" w14:textId="726A6B3F" w:rsidR="00121E06" w:rsidRPr="00121E06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Spleens being mashed </w:t>
      </w:r>
      <w:r>
        <w:rPr>
          <w:rFonts w:asciiTheme="minorHAnsi" w:hAnsiTheme="minorHAnsi" w:cstheme="minorHAnsi"/>
          <w:b/>
        </w:rPr>
        <w:t>TEXT: RPMI: Roswell Park Memorial Institute; FBS: fetal bovine serum</w:t>
      </w:r>
    </w:p>
    <w:p w14:paraId="77A15029" w14:textId="77777777" w:rsidR="00121E06" w:rsidRPr="00121E06" w:rsidRDefault="00121E06" w:rsidP="00121E06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5762552C" w14:textId="655E29E4" w:rsidR="00121E06" w:rsidRDefault="00121E06" w:rsidP="00121E06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Sediment the cells by centrifugation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 and resuspend the pellet in 5 milliliters of red blood cell lysis buffer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87A0BE8" w14:textId="77777777" w:rsidR="00121E06" w:rsidRDefault="00121E06" w:rsidP="00121E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231485CF" w14:textId="33EF7706" w:rsidR="00121E06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tube(s) into centrifuge </w:t>
      </w:r>
      <w:r>
        <w:rPr>
          <w:rFonts w:asciiTheme="minorHAnsi" w:hAnsiTheme="minorHAnsi" w:cstheme="minorHAnsi"/>
          <w:b/>
        </w:rPr>
        <w:t>TEXT: 5 min</w:t>
      </w:r>
      <w:r w:rsidR="00466A0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500 x g, RT</w:t>
      </w:r>
    </w:p>
    <w:p w14:paraId="16BA84CA" w14:textId="43AA92EF" w:rsidR="00121E06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Shot of </w:t>
      </w:r>
      <w:r w:rsidR="00525F8C">
        <w:rPr>
          <w:rFonts w:asciiTheme="minorHAnsi" w:hAnsiTheme="minorHAnsi" w:cstheme="minorHAnsi"/>
          <w:bCs/>
        </w:rPr>
        <w:t>red pellet</w:t>
      </w:r>
      <w:r>
        <w:rPr>
          <w:rFonts w:asciiTheme="minorHAnsi" w:hAnsiTheme="minorHAnsi" w:cstheme="minorHAnsi"/>
          <w:bCs/>
        </w:rPr>
        <w:t>, then buffer being added to tube, with buffer container visible in frame</w:t>
      </w:r>
    </w:p>
    <w:p w14:paraId="106BDBBE" w14:textId="77777777" w:rsidR="00121E06" w:rsidRDefault="00121E06" w:rsidP="00121E06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38E2CC29" w14:textId="3A748D9A" w:rsidR="00121E06" w:rsidRDefault="00121E06" w:rsidP="00121E06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5 minutes, stop the reaction with 10 milliliters of PBS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centrifuge the cells </w:t>
      </w:r>
      <w:r>
        <w:rPr>
          <w:rFonts w:asciiTheme="minorHAnsi" w:hAnsiTheme="minorHAnsi" w:cstheme="minorHAnsi"/>
          <w:b/>
        </w:rPr>
        <w:lastRenderedPageBreak/>
        <w:t>[2-TXT]</w:t>
      </w:r>
      <w:r>
        <w:rPr>
          <w:rFonts w:asciiTheme="minorHAnsi" w:hAnsiTheme="minorHAnsi" w:cstheme="minorHAnsi"/>
          <w:bCs/>
        </w:rPr>
        <w:t>.</w:t>
      </w:r>
    </w:p>
    <w:p w14:paraId="246921D7" w14:textId="77777777" w:rsidR="00121E06" w:rsidRDefault="00121E06" w:rsidP="00121E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33DCD8C3" w14:textId="2A494F1B" w:rsidR="00121E06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PBS to tube, with PBS container visible in frame</w:t>
      </w:r>
    </w:p>
    <w:p w14:paraId="596C865D" w14:textId="17A041AE" w:rsidR="00121E06" w:rsidRPr="00525F8C" w:rsidRDefault="00121E06" w:rsidP="00121E0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tube(s) into centrifuge </w:t>
      </w:r>
      <w:r>
        <w:rPr>
          <w:rFonts w:asciiTheme="minorHAnsi" w:hAnsiTheme="minorHAnsi" w:cstheme="minorHAnsi"/>
          <w:b/>
        </w:rPr>
        <w:t>TEXT: Repeat lysis until no visible RBC</w:t>
      </w:r>
    </w:p>
    <w:p w14:paraId="7A0467E1" w14:textId="77777777" w:rsidR="00525F8C" w:rsidRPr="00525F8C" w:rsidRDefault="00525F8C" w:rsidP="00525F8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48D467D5" w14:textId="19D90174" w:rsidR="00525F8C" w:rsidRDefault="0000021F" w:rsidP="00525F8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When</w:t>
      </w:r>
      <w:r w:rsidR="00525F8C">
        <w:rPr>
          <w:rFonts w:asciiTheme="minorHAnsi" w:hAnsiTheme="minorHAnsi" w:cstheme="minorHAnsi"/>
          <w:bCs/>
        </w:rPr>
        <w:t xml:space="preserve"> no more red blood cells are observed, resuspend the pellet in 1 milliliter of fresh PBS for counting </w:t>
      </w:r>
      <w:r w:rsidR="00525F8C">
        <w:rPr>
          <w:rFonts w:asciiTheme="minorHAnsi" w:hAnsiTheme="minorHAnsi" w:cstheme="minorHAnsi"/>
          <w:b/>
        </w:rPr>
        <w:t>[1]</w:t>
      </w:r>
      <w:r w:rsidR="00525F8C">
        <w:rPr>
          <w:rFonts w:asciiTheme="minorHAnsi" w:hAnsiTheme="minorHAnsi" w:cstheme="minorHAnsi"/>
          <w:bCs/>
        </w:rPr>
        <w:t>.</w:t>
      </w:r>
    </w:p>
    <w:p w14:paraId="2E40A17A" w14:textId="77777777" w:rsidR="00525F8C" w:rsidRDefault="00525F8C" w:rsidP="00525F8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620C6152" w14:textId="3E88D456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white pellet, then PBS being added to tube, with PBS container visible in frame</w:t>
      </w:r>
    </w:p>
    <w:p w14:paraId="261BA2E6" w14:textId="77777777" w:rsidR="00E84BBB" w:rsidRPr="00057DE3" w:rsidRDefault="00E84BBB" w:rsidP="00525F8C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0D452315" w14:textId="79186796" w:rsidR="00E84BBB" w:rsidRPr="00525F8C" w:rsidRDefault="00525F8C" w:rsidP="00E84BBB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</w:rPr>
      </w:pPr>
      <w:r w:rsidRPr="00525F8C">
        <w:rPr>
          <w:rFonts w:asciiTheme="minorHAnsi" w:hAnsiTheme="minorHAnsi" w:cstheme="minorHAnsi"/>
          <w:b/>
        </w:rPr>
        <w:t>Tissue Processing: Ly</w:t>
      </w:r>
      <w:r w:rsidR="00E84BBB" w:rsidRPr="00525F8C">
        <w:rPr>
          <w:rFonts w:asciiTheme="minorHAnsi" w:hAnsiTheme="minorHAnsi" w:cstheme="minorHAnsi"/>
          <w:b/>
        </w:rPr>
        <w:t xml:space="preserve">mph </w:t>
      </w:r>
      <w:r w:rsidRPr="00525F8C">
        <w:rPr>
          <w:rFonts w:asciiTheme="minorHAnsi" w:hAnsiTheme="minorHAnsi" w:cstheme="minorHAnsi"/>
          <w:b/>
        </w:rPr>
        <w:t>N</w:t>
      </w:r>
      <w:r w:rsidR="00E84BBB" w:rsidRPr="00525F8C">
        <w:rPr>
          <w:rFonts w:asciiTheme="minorHAnsi" w:hAnsiTheme="minorHAnsi" w:cstheme="minorHAnsi"/>
          <w:b/>
        </w:rPr>
        <w:t>od</w:t>
      </w:r>
      <w:r w:rsidRPr="00525F8C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 and Bone Marrow</w:t>
      </w:r>
    </w:p>
    <w:p w14:paraId="305F81B8" w14:textId="77777777" w:rsidR="00E84BBB" w:rsidRPr="00057DE3" w:rsidRDefault="00E84BBB" w:rsidP="00525F8C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5B00464F" w14:textId="41C27079" w:rsidR="00E84BBB" w:rsidRDefault="00525F8C" w:rsidP="00525F8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lymph node processing,</w:t>
      </w:r>
      <w:r w:rsidR="00E84BBB" w:rsidRPr="00057D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="00E84BBB" w:rsidRPr="00057DE3">
        <w:rPr>
          <w:rFonts w:asciiTheme="minorHAnsi" w:hAnsiTheme="minorHAnsi" w:cstheme="minorHAnsi"/>
          <w:bCs/>
        </w:rPr>
        <w:t xml:space="preserve">lace </w:t>
      </w:r>
      <w:r>
        <w:rPr>
          <w:rFonts w:asciiTheme="minorHAnsi" w:hAnsiTheme="minorHAnsi" w:cstheme="minorHAnsi"/>
          <w:bCs/>
        </w:rPr>
        <w:t>all</w:t>
      </w:r>
      <w:r w:rsidR="00E84BBB" w:rsidRPr="00057DE3">
        <w:rPr>
          <w:rFonts w:asciiTheme="minorHAnsi" w:hAnsiTheme="minorHAnsi" w:cstheme="minorHAnsi"/>
          <w:bCs/>
        </w:rPr>
        <w:t xml:space="preserve"> four lymph nodes onto a 70</w:t>
      </w:r>
      <w:r>
        <w:rPr>
          <w:rFonts w:asciiTheme="minorHAnsi" w:hAnsiTheme="minorHAnsi" w:cstheme="minorHAnsi"/>
          <w:bCs/>
        </w:rPr>
        <w:t xml:space="preserve">-micrometer </w:t>
      </w:r>
      <w:r w:rsidR="00E84BBB" w:rsidRPr="00057DE3">
        <w:rPr>
          <w:rFonts w:asciiTheme="minorHAnsi" w:hAnsiTheme="minorHAnsi" w:cstheme="minorHAnsi"/>
          <w:bCs/>
        </w:rPr>
        <w:t xml:space="preserve">cell strainer </w:t>
      </w:r>
      <w:r w:rsidR="007926FC">
        <w:rPr>
          <w:rFonts w:asciiTheme="minorHAnsi" w:hAnsiTheme="minorHAnsi" w:cstheme="minorHAnsi"/>
          <w:bCs/>
        </w:rPr>
        <w:t>in</w:t>
      </w:r>
      <w:r w:rsidR="00E84BBB" w:rsidRPr="00057DE3">
        <w:rPr>
          <w:rFonts w:asciiTheme="minorHAnsi" w:hAnsiTheme="minorHAnsi" w:cstheme="minorHAnsi"/>
          <w:bCs/>
        </w:rPr>
        <w:t xml:space="preserve"> a </w:t>
      </w:r>
      <w:r>
        <w:rPr>
          <w:rFonts w:asciiTheme="minorHAnsi" w:hAnsiTheme="minorHAnsi" w:cstheme="minorHAnsi"/>
          <w:bCs/>
        </w:rPr>
        <w:t xml:space="preserve">new 15-milliliter </w:t>
      </w:r>
      <w:r w:rsidR="00E84BBB" w:rsidRPr="00057DE3">
        <w:rPr>
          <w:rFonts w:asciiTheme="minorHAnsi" w:hAnsiTheme="minorHAnsi" w:cstheme="minorHAnsi"/>
          <w:bCs/>
        </w:rPr>
        <w:t>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use a new, sterile 3-milliliter plunger to</w:t>
      </w:r>
      <w:r w:rsidR="00E84BBB" w:rsidRPr="00057D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g</w:t>
      </w:r>
      <w:r w:rsidR="00E84BBB" w:rsidRPr="00057DE3">
        <w:rPr>
          <w:rFonts w:asciiTheme="minorHAnsi" w:hAnsiTheme="minorHAnsi" w:cstheme="minorHAnsi"/>
          <w:bCs/>
        </w:rPr>
        <w:t xml:space="preserve">ently tease the lymph nodes </w:t>
      </w:r>
      <w:r w:rsidR="006A4273">
        <w:rPr>
          <w:rFonts w:asciiTheme="minorHAnsi" w:hAnsiTheme="minorHAnsi" w:cstheme="minorHAnsi"/>
          <w:bCs/>
        </w:rPr>
        <w:t xml:space="preserve">through the mesh </w:t>
      </w:r>
      <w:r w:rsidR="00E84BBB" w:rsidRPr="00057DE3">
        <w:rPr>
          <w:rFonts w:asciiTheme="minorHAnsi" w:hAnsiTheme="minorHAnsi" w:cstheme="minorHAnsi"/>
          <w:bCs/>
        </w:rPr>
        <w:t>into a single cell suspension.</w:t>
      </w:r>
      <w:r w:rsidR="009D70BE">
        <w:rPr>
          <w:rFonts w:asciiTheme="minorHAnsi" w:hAnsiTheme="minorHAnsi" w:cstheme="minorHAnsi"/>
          <w:bCs/>
        </w:rPr>
        <w:t xml:space="preserve"> </w:t>
      </w:r>
      <w:r w:rsidR="003D6572" w:rsidRPr="003D6572">
        <w:rPr>
          <w:rFonts w:asciiTheme="minorHAnsi" w:hAnsiTheme="minorHAnsi" w:cstheme="minorHAnsi"/>
          <w:bCs/>
          <w:color w:val="FF0000"/>
        </w:rPr>
        <w:t>Then</w:t>
      </w:r>
      <w:r w:rsidR="009D70BE" w:rsidRPr="003D6572">
        <w:rPr>
          <w:rFonts w:asciiTheme="minorHAnsi" w:hAnsiTheme="minorHAnsi" w:cstheme="minorHAnsi"/>
          <w:bCs/>
          <w:color w:val="FF0000"/>
        </w:rPr>
        <w:t xml:space="preserve">, centrifuge the cells 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at </w:t>
      </w:r>
      <w:r w:rsidR="009D70BE" w:rsidRPr="003D6572">
        <w:rPr>
          <w:rFonts w:asciiTheme="minorHAnsi" w:hAnsiTheme="minorHAnsi" w:cstheme="minorHAnsi"/>
          <w:bCs/>
          <w:color w:val="FF0000"/>
        </w:rPr>
        <w:t>500 x g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 for</w:t>
      </w:r>
      <w:r w:rsidR="009D70BE" w:rsidRPr="003D6572">
        <w:rPr>
          <w:rFonts w:asciiTheme="minorHAnsi" w:hAnsiTheme="minorHAnsi" w:cstheme="minorHAnsi"/>
          <w:bCs/>
          <w:color w:val="FF0000"/>
        </w:rPr>
        <w:t xml:space="preserve"> 5 min</w:t>
      </w:r>
      <w:r w:rsidR="003D6572" w:rsidRPr="003D6572">
        <w:rPr>
          <w:rFonts w:asciiTheme="minorHAnsi" w:hAnsiTheme="minorHAnsi" w:cstheme="minorHAnsi"/>
          <w:bCs/>
          <w:color w:val="FF0000"/>
        </w:rPr>
        <w:t>utes</w:t>
      </w:r>
      <w:r w:rsidR="009D70BE" w:rsidRPr="003D6572">
        <w:rPr>
          <w:rFonts w:asciiTheme="minorHAnsi" w:hAnsiTheme="minorHAnsi" w:cstheme="minorHAnsi"/>
          <w:bCs/>
          <w:color w:val="FF0000"/>
        </w:rPr>
        <w:t xml:space="preserve">, discard 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the </w:t>
      </w:r>
      <w:r w:rsidR="009D70BE" w:rsidRPr="003D6572">
        <w:rPr>
          <w:rFonts w:asciiTheme="minorHAnsi" w:hAnsiTheme="minorHAnsi" w:cstheme="minorHAnsi"/>
          <w:bCs/>
          <w:color w:val="FF0000"/>
        </w:rPr>
        <w:t>supernatant</w:t>
      </w:r>
      <w:r w:rsidR="003D6572" w:rsidRPr="003D6572">
        <w:rPr>
          <w:rFonts w:asciiTheme="minorHAnsi" w:hAnsiTheme="minorHAnsi" w:cstheme="minorHAnsi"/>
          <w:bCs/>
          <w:color w:val="FF0000"/>
        </w:rPr>
        <w:t>,</w:t>
      </w:r>
      <w:r w:rsidR="009D70BE" w:rsidRPr="003D6572">
        <w:rPr>
          <w:rFonts w:asciiTheme="minorHAnsi" w:hAnsiTheme="minorHAnsi" w:cstheme="minorHAnsi"/>
          <w:bCs/>
          <w:color w:val="FF0000"/>
        </w:rPr>
        <w:t xml:space="preserve"> and resuspend the pellet in 500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 microliters</w:t>
      </w:r>
      <w:r w:rsidR="009D70BE" w:rsidRPr="003D6572">
        <w:rPr>
          <w:rFonts w:asciiTheme="minorHAnsi" w:hAnsiTheme="minorHAnsi" w:cstheme="minorHAnsi"/>
          <w:bCs/>
          <w:color w:val="FF0000"/>
        </w:rPr>
        <w:t xml:space="preserve"> of PBS</w:t>
      </w:r>
      <w:r w:rsidR="00E70939" w:rsidRPr="003D6572">
        <w:rPr>
          <w:rFonts w:asciiTheme="minorHAnsi" w:hAnsiTheme="minorHAnsi" w:cstheme="minorHAnsi"/>
          <w:bCs/>
          <w:color w:val="FF0000"/>
        </w:rPr>
        <w:t xml:space="preserve"> for counting</w:t>
      </w:r>
      <w:r w:rsidR="003D6572">
        <w:rPr>
          <w:rFonts w:asciiTheme="minorHAnsi" w:hAnsiTheme="minorHAnsi" w:cstheme="minorHAnsi"/>
          <w:bCs/>
          <w:color w:val="FF0000"/>
        </w:rPr>
        <w:t xml:space="preserve"> </w:t>
      </w:r>
      <w:r w:rsidR="003D6572">
        <w:rPr>
          <w:rFonts w:asciiTheme="minorHAnsi" w:hAnsiTheme="minorHAnsi" w:cstheme="minorHAnsi"/>
          <w:b/>
        </w:rPr>
        <w:t>[2-TXT]</w:t>
      </w:r>
      <w:r w:rsidR="009D70BE" w:rsidRPr="003D6572">
        <w:rPr>
          <w:rFonts w:asciiTheme="minorHAnsi" w:hAnsiTheme="minorHAnsi" w:cstheme="minorHAnsi"/>
          <w:bCs/>
          <w:color w:val="FF0000"/>
        </w:rPr>
        <w:t>.</w:t>
      </w:r>
    </w:p>
    <w:p w14:paraId="772D35E7" w14:textId="77777777" w:rsidR="00525F8C" w:rsidRDefault="00525F8C" w:rsidP="00525F8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60B63F49" w14:textId="0C0295CA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adding LN to strainer</w:t>
      </w:r>
      <w:r>
        <w:rPr>
          <w:rFonts w:asciiTheme="minorHAnsi" w:hAnsiTheme="minorHAnsi" w:cstheme="minorHAnsi"/>
          <w:bCs/>
        </w:rPr>
        <w:br/>
        <w:t>LN being mashed</w:t>
      </w:r>
    </w:p>
    <w:p w14:paraId="5A3921BA" w14:textId="7428DC12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Filter being flushed, with medium container visible in frame</w:t>
      </w:r>
      <w:r w:rsidR="006A4273">
        <w:rPr>
          <w:rFonts w:asciiTheme="minorHAnsi" w:hAnsiTheme="minorHAnsi" w:cstheme="minorHAnsi"/>
          <w:bCs/>
        </w:rPr>
        <w:t xml:space="preserve"> </w:t>
      </w:r>
      <w:r w:rsidR="006A4273">
        <w:rPr>
          <w:rFonts w:asciiTheme="minorHAnsi" w:hAnsiTheme="minorHAnsi" w:cstheme="minorHAnsi"/>
          <w:b/>
        </w:rPr>
        <w:t>TEXT: Flush strainer with 6 mL medium to collect</w:t>
      </w:r>
    </w:p>
    <w:p w14:paraId="64E6AD4B" w14:textId="77777777" w:rsidR="00525F8C" w:rsidRDefault="00525F8C" w:rsidP="00525F8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29FC2AA0" w14:textId="3658FCBC" w:rsidR="00525F8C" w:rsidRDefault="00525F8C" w:rsidP="00525F8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isolate the bone marrow, use </w:t>
      </w:r>
      <w:r w:rsidRPr="00057DE3">
        <w:rPr>
          <w:rFonts w:asciiTheme="minorHAnsi" w:hAnsiTheme="minorHAnsi" w:cstheme="minorHAnsi"/>
          <w:bCs/>
        </w:rPr>
        <w:t>a tissue thumb forceps</w:t>
      </w:r>
      <w:r>
        <w:rPr>
          <w:rFonts w:asciiTheme="minorHAnsi" w:hAnsiTheme="minorHAnsi" w:cstheme="minorHAnsi"/>
          <w:bCs/>
        </w:rPr>
        <w:t xml:space="preserve"> to carefully grasp the intact femur </w:t>
      </w:r>
      <w:r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 xml:space="preserve">and use sharp scissors to cut off the very end of the proximal femur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EE49822" w14:textId="77777777" w:rsidR="00525F8C" w:rsidRDefault="00525F8C" w:rsidP="00525F8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73E514B9" w14:textId="3D499E6F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Femur being grasped</w:t>
      </w:r>
    </w:p>
    <w:p w14:paraId="4C4FD14E" w14:textId="2F61E443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Femur being cut</w:t>
      </w:r>
    </w:p>
    <w:p w14:paraId="597EA752" w14:textId="77777777" w:rsidR="00525F8C" w:rsidRDefault="00525F8C" w:rsidP="00525F8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36A5E283" w14:textId="1AE56845" w:rsidR="00525F8C" w:rsidRDefault="00525F8C" w:rsidP="00525F8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Insert a 23-gauge needle into the</w:t>
      </w:r>
      <w:r w:rsidR="00E84BBB" w:rsidRPr="00057DE3">
        <w:rPr>
          <w:rFonts w:asciiTheme="minorHAnsi" w:hAnsiTheme="minorHAnsi" w:cstheme="minorHAnsi"/>
          <w:bCs/>
        </w:rPr>
        <w:t xml:space="preserve"> middle of the intercondylar notch of the femur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rotate the needle while applying gentle pressure to drill a hole into the notch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DDDEBA4" w14:textId="77777777" w:rsidR="00525F8C" w:rsidRDefault="00525F8C" w:rsidP="00525F8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4EBF45CB" w14:textId="58C80B69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Needle being inserted</w:t>
      </w:r>
    </w:p>
    <w:p w14:paraId="0D6AA3AC" w14:textId="360BA03B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Hole being drilled</w:t>
      </w:r>
    </w:p>
    <w:p w14:paraId="3B425488" w14:textId="77777777" w:rsidR="00E84BBB" w:rsidRPr="00057DE3" w:rsidRDefault="00E84BBB" w:rsidP="00525F8C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38E6CAF2" w14:textId="5AC65C6F" w:rsidR="00525F8C" w:rsidRDefault="00525F8C" w:rsidP="00525F8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Changing the needle as necessary, f</w:t>
      </w:r>
      <w:r w:rsidR="00E84BBB" w:rsidRPr="00057DE3">
        <w:rPr>
          <w:rFonts w:asciiTheme="minorHAnsi" w:hAnsiTheme="minorHAnsi" w:cstheme="minorHAnsi"/>
          <w:bCs/>
        </w:rPr>
        <w:t xml:space="preserve">lush the bone </w:t>
      </w:r>
      <w:r>
        <w:rPr>
          <w:rFonts w:asciiTheme="minorHAnsi" w:hAnsiTheme="minorHAnsi" w:cstheme="minorHAnsi"/>
          <w:bCs/>
        </w:rPr>
        <w:t xml:space="preserve">contents </w:t>
      </w:r>
      <w:r w:rsidR="00E70939">
        <w:rPr>
          <w:rFonts w:asciiTheme="minorHAnsi" w:hAnsiTheme="minorHAnsi" w:cstheme="minorHAnsi"/>
          <w:bCs/>
        </w:rPr>
        <w:t xml:space="preserve">of two femurs </w:t>
      </w:r>
      <w:r w:rsidR="00E84BBB" w:rsidRPr="00057DE3">
        <w:rPr>
          <w:rFonts w:asciiTheme="minorHAnsi" w:hAnsiTheme="minorHAnsi" w:cstheme="minorHAnsi"/>
          <w:bCs/>
        </w:rPr>
        <w:t xml:space="preserve">with 6 </w:t>
      </w:r>
      <w:r>
        <w:rPr>
          <w:rFonts w:asciiTheme="minorHAnsi" w:hAnsiTheme="minorHAnsi" w:cstheme="minorHAnsi"/>
          <w:bCs/>
        </w:rPr>
        <w:t>milliliter</w:t>
      </w:r>
      <w:r w:rsidR="002557C5">
        <w:rPr>
          <w:rFonts w:asciiTheme="minorHAnsi" w:hAnsiTheme="minorHAnsi" w:cstheme="minorHAnsi"/>
          <w:bCs/>
        </w:rPr>
        <w:t>s</w:t>
      </w:r>
      <w:r w:rsidR="00E84BBB" w:rsidRPr="00057DE3">
        <w:rPr>
          <w:rFonts w:asciiTheme="minorHAnsi" w:hAnsiTheme="minorHAnsi" w:cstheme="minorHAnsi"/>
          <w:bCs/>
        </w:rPr>
        <w:t xml:space="preserve"> of RPMI </w:t>
      </w:r>
      <w:r>
        <w:rPr>
          <w:rFonts w:asciiTheme="minorHAnsi" w:hAnsiTheme="minorHAnsi" w:cstheme="minorHAnsi"/>
          <w:bCs/>
        </w:rPr>
        <w:t>supplemented with</w:t>
      </w:r>
      <w:r w:rsidR="00E84BBB" w:rsidRPr="00057DE3">
        <w:rPr>
          <w:rFonts w:asciiTheme="minorHAnsi" w:hAnsiTheme="minorHAnsi" w:cstheme="minorHAnsi"/>
          <w:bCs/>
        </w:rPr>
        <w:t xml:space="preserve"> 10% FBS onto a 70</w:t>
      </w:r>
      <w:r>
        <w:rPr>
          <w:rFonts w:asciiTheme="minorHAnsi" w:hAnsiTheme="minorHAnsi" w:cstheme="minorHAnsi"/>
          <w:bCs/>
        </w:rPr>
        <w:t xml:space="preserve">-micrometer </w:t>
      </w:r>
      <w:r w:rsidR="00E84BBB" w:rsidRPr="00057DE3">
        <w:rPr>
          <w:rFonts w:asciiTheme="minorHAnsi" w:hAnsiTheme="minorHAnsi" w:cstheme="minorHAnsi"/>
          <w:bCs/>
        </w:rPr>
        <w:t xml:space="preserve">cell </w:t>
      </w:r>
      <w:r>
        <w:rPr>
          <w:rFonts w:asciiTheme="minorHAnsi" w:hAnsiTheme="minorHAnsi" w:cstheme="minorHAnsi"/>
          <w:bCs/>
        </w:rPr>
        <w:t xml:space="preserve">on a new </w:t>
      </w:r>
      <w:r w:rsidR="00E84BBB" w:rsidRPr="00057DE3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-milliliter</w:t>
      </w:r>
      <w:r w:rsidR="00E84BBB" w:rsidRPr="00057DE3">
        <w:rPr>
          <w:rFonts w:asciiTheme="minorHAnsi" w:hAnsiTheme="minorHAnsi" w:cstheme="minorHAnsi"/>
          <w:bCs/>
        </w:rPr>
        <w:t xml:space="preserve">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 and use a new 3-milliliter syringe plunger to g</w:t>
      </w:r>
      <w:r w:rsidR="00E84BBB" w:rsidRPr="00057DE3">
        <w:rPr>
          <w:rFonts w:asciiTheme="minorHAnsi" w:hAnsiTheme="minorHAnsi" w:cstheme="minorHAnsi"/>
          <w:bCs/>
        </w:rPr>
        <w:t xml:space="preserve">ently press the bone marrow through the </w:t>
      </w:r>
      <w:r>
        <w:rPr>
          <w:rFonts w:asciiTheme="minorHAnsi" w:hAnsiTheme="minorHAnsi" w:cstheme="minorHAnsi"/>
          <w:bCs/>
        </w:rPr>
        <w:t>mesh</w:t>
      </w:r>
      <w:r w:rsidR="00E84BBB" w:rsidRPr="00057DE3">
        <w:rPr>
          <w:rFonts w:asciiTheme="minorHAnsi" w:hAnsiTheme="minorHAnsi" w:cstheme="minorHAnsi"/>
          <w:bCs/>
        </w:rPr>
        <w:t>.</w:t>
      </w:r>
      <w:r w:rsidR="009D70BE" w:rsidRPr="003D6572">
        <w:rPr>
          <w:rFonts w:asciiTheme="minorHAnsi" w:hAnsiTheme="minorHAnsi" w:cstheme="minorHAnsi"/>
          <w:bCs/>
          <w:color w:val="FF0000"/>
        </w:rPr>
        <w:t xml:space="preserve"> Hereafter, perform the RBC step as demonstrated for the spleen. When no more red blood cells are observed, resuspend the pellet in 1 milliliter of fresh PBS for counting</w:t>
      </w:r>
      <w:r w:rsidR="003D6572">
        <w:rPr>
          <w:rFonts w:asciiTheme="minorHAnsi" w:hAnsiTheme="minorHAnsi" w:cstheme="minorHAnsi"/>
          <w:bCs/>
          <w:color w:val="FF0000"/>
        </w:rPr>
        <w:t xml:space="preserve"> </w:t>
      </w:r>
      <w:r w:rsidR="003D6572">
        <w:rPr>
          <w:rFonts w:asciiTheme="minorHAnsi" w:hAnsiTheme="minorHAnsi" w:cstheme="minorHAnsi"/>
          <w:b/>
        </w:rPr>
        <w:t>[2-TXT]</w:t>
      </w:r>
      <w:r w:rsidR="00E70939" w:rsidRPr="003D6572">
        <w:rPr>
          <w:rFonts w:asciiTheme="minorHAnsi" w:hAnsiTheme="minorHAnsi" w:cstheme="minorHAnsi"/>
          <w:bCs/>
          <w:color w:val="FF0000"/>
        </w:rPr>
        <w:t>.</w:t>
      </w:r>
      <w:r w:rsidR="003D6572">
        <w:rPr>
          <w:rFonts w:asciiTheme="minorHAnsi" w:hAnsiTheme="minorHAnsi" w:cstheme="minorHAnsi"/>
          <w:bCs/>
          <w:color w:val="FF0000"/>
        </w:rPr>
        <w:t xml:space="preserve"> </w:t>
      </w:r>
      <w:r w:rsidR="003D6572" w:rsidRPr="003D6572">
        <w:rPr>
          <w:rFonts w:asciiTheme="minorHAnsi" w:hAnsiTheme="minorHAnsi" w:cstheme="minorHAnsi"/>
          <w:bCs/>
          <w:color w:val="000000" w:themeColor="text1"/>
          <w:highlight w:val="green"/>
        </w:rPr>
        <w:t>NOTE to VO: Long one, maybe split into 2 parts</w:t>
      </w:r>
      <w:r w:rsidR="003D6572" w:rsidRPr="003D6572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B91319B" w14:textId="77777777" w:rsidR="0000021F" w:rsidRDefault="0000021F" w:rsidP="0000021F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0C2D1699" w14:textId="2CBCBF00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Bone being flushed onto filter </w:t>
      </w:r>
      <w:r>
        <w:rPr>
          <w:rFonts w:asciiTheme="minorHAnsi" w:hAnsiTheme="minorHAnsi" w:cstheme="minorHAnsi"/>
          <w:b/>
        </w:rPr>
        <w:t>TEXT: Bone should appear white after complete flushing</w:t>
      </w:r>
    </w:p>
    <w:p w14:paraId="3CEABEA5" w14:textId="3684A04C" w:rsidR="00525F8C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Bone marrow being pressed through filter</w:t>
      </w:r>
      <w:r w:rsidR="006A4273">
        <w:rPr>
          <w:rFonts w:asciiTheme="minorHAnsi" w:hAnsiTheme="minorHAnsi" w:cstheme="minorHAnsi"/>
          <w:bCs/>
        </w:rPr>
        <w:t xml:space="preserve"> </w:t>
      </w:r>
      <w:r w:rsidR="006A4273">
        <w:rPr>
          <w:rFonts w:asciiTheme="minorHAnsi" w:hAnsiTheme="minorHAnsi" w:cstheme="minorHAnsi"/>
          <w:b/>
        </w:rPr>
        <w:t>TEXT: Rinse strainer with 3 mL medium</w:t>
      </w:r>
    </w:p>
    <w:p w14:paraId="7AB1A8B0" w14:textId="2FD8533E" w:rsidR="00E84BBB" w:rsidRPr="00057DE3" w:rsidRDefault="00525F8C" w:rsidP="00525F8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rinsing strainer</w:t>
      </w:r>
      <w:r w:rsidR="00E84BBB" w:rsidRPr="00057DE3">
        <w:rPr>
          <w:rFonts w:asciiTheme="minorHAnsi" w:hAnsiTheme="minorHAnsi" w:cstheme="minorHAnsi"/>
          <w:bCs/>
        </w:rPr>
        <w:t xml:space="preserve"> </w:t>
      </w:r>
    </w:p>
    <w:p w14:paraId="02013FA1" w14:textId="77777777" w:rsidR="00E84BBB" w:rsidRPr="00057DE3" w:rsidRDefault="00E84BBB" w:rsidP="00525F8C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04F2C20F" w14:textId="236CEAD8" w:rsidR="00E84BBB" w:rsidRPr="00525F8C" w:rsidRDefault="00525F8C" w:rsidP="00E84BBB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</w:rPr>
      </w:pPr>
      <w:r w:rsidRPr="00525F8C">
        <w:rPr>
          <w:rFonts w:asciiTheme="minorHAnsi" w:hAnsiTheme="minorHAnsi" w:cstheme="minorHAnsi"/>
          <w:b/>
        </w:rPr>
        <w:t>Tissue Processing: S</w:t>
      </w:r>
      <w:r w:rsidR="00E84BBB" w:rsidRPr="00525F8C">
        <w:rPr>
          <w:rFonts w:asciiTheme="minorHAnsi" w:hAnsiTheme="minorHAnsi" w:cstheme="minorHAnsi"/>
          <w:b/>
        </w:rPr>
        <w:t xml:space="preserve">ynovial </w:t>
      </w:r>
      <w:r w:rsidRPr="00525F8C">
        <w:rPr>
          <w:rFonts w:asciiTheme="minorHAnsi" w:hAnsiTheme="minorHAnsi" w:cstheme="minorHAnsi"/>
          <w:b/>
        </w:rPr>
        <w:t>T</w:t>
      </w:r>
      <w:r w:rsidR="00E84BBB" w:rsidRPr="00525F8C">
        <w:rPr>
          <w:rFonts w:asciiTheme="minorHAnsi" w:hAnsiTheme="minorHAnsi" w:cstheme="minorHAnsi"/>
          <w:b/>
        </w:rPr>
        <w:t>issue</w:t>
      </w:r>
    </w:p>
    <w:p w14:paraId="700B6043" w14:textId="77777777" w:rsidR="00E84BBB" w:rsidRPr="00057DE3" w:rsidRDefault="00E84BBB" w:rsidP="00525F8C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5DBC3289" w14:textId="52524282" w:rsidR="00D40E27" w:rsidRDefault="00D40E27" w:rsidP="00D40E27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 processing of the synovial tissue, use fine surgical scissors to dice the </w:t>
      </w:r>
      <w:r w:rsidR="00E84BBB" w:rsidRPr="00057DE3">
        <w:rPr>
          <w:rFonts w:asciiTheme="minorHAnsi" w:hAnsiTheme="minorHAnsi" w:cstheme="minorHAnsi"/>
          <w:bCs/>
        </w:rPr>
        <w:t xml:space="preserve">two synovial tissue blocks into tiny pieces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t</w:t>
      </w:r>
      <w:r w:rsidR="00E84BBB" w:rsidRPr="00057DE3">
        <w:rPr>
          <w:rFonts w:asciiTheme="minorHAnsi" w:hAnsiTheme="minorHAnsi" w:cstheme="minorHAnsi"/>
          <w:bCs/>
        </w:rPr>
        <w:t xml:space="preserve">ransfer the samples into a </w:t>
      </w:r>
      <w:r>
        <w:rPr>
          <w:rFonts w:asciiTheme="minorHAnsi" w:hAnsiTheme="minorHAnsi" w:cstheme="minorHAnsi"/>
          <w:bCs/>
        </w:rPr>
        <w:t xml:space="preserve">new </w:t>
      </w:r>
      <w:r w:rsidR="00E84BBB" w:rsidRPr="00057DE3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-milliliter</w:t>
      </w:r>
      <w:r w:rsidR="00E84BBB" w:rsidRPr="00057DE3">
        <w:rPr>
          <w:rFonts w:asciiTheme="minorHAnsi" w:hAnsiTheme="minorHAnsi" w:cstheme="minorHAnsi"/>
          <w:bCs/>
        </w:rPr>
        <w:t xml:space="preserve">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E84BBB" w:rsidRPr="00057DE3">
        <w:rPr>
          <w:rFonts w:asciiTheme="minorHAnsi" w:hAnsiTheme="minorHAnsi" w:cstheme="minorHAnsi"/>
          <w:bCs/>
        </w:rPr>
        <w:t>.</w:t>
      </w:r>
    </w:p>
    <w:p w14:paraId="38CE5D01" w14:textId="77777777" w:rsidR="00D40E27" w:rsidRDefault="00D40E27" w:rsidP="00D40E2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45686E0A" w14:textId="1FE8FA39" w:rsidR="00D40E27" w:rsidRDefault="00D40E27" w:rsidP="00D40E27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dicing blocks</w:t>
      </w:r>
    </w:p>
    <w:p w14:paraId="47D4204B" w14:textId="7E2368C0" w:rsidR="00D40E27" w:rsidRDefault="00D40E27" w:rsidP="00D40E27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samples to tube</w:t>
      </w:r>
    </w:p>
    <w:p w14:paraId="2F7686C3" w14:textId="77777777" w:rsidR="00D40E27" w:rsidRDefault="00D40E27" w:rsidP="00D40E27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7F78DE9E" w14:textId="77105C47" w:rsidR="00E84BBB" w:rsidRDefault="00E84BBB" w:rsidP="00D40E27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 w:rsidRPr="00057DE3">
        <w:rPr>
          <w:rFonts w:asciiTheme="minorHAnsi" w:hAnsiTheme="minorHAnsi" w:cstheme="minorHAnsi"/>
          <w:bCs/>
        </w:rPr>
        <w:t xml:space="preserve">Rinse the </w:t>
      </w:r>
      <w:r w:rsidR="00D40E27">
        <w:rPr>
          <w:rFonts w:asciiTheme="minorHAnsi" w:hAnsiTheme="minorHAnsi" w:cstheme="minorHAnsi"/>
          <w:bCs/>
        </w:rPr>
        <w:t>collection container</w:t>
      </w:r>
      <w:r w:rsidRPr="00057DE3">
        <w:rPr>
          <w:rFonts w:asciiTheme="minorHAnsi" w:hAnsiTheme="minorHAnsi" w:cstheme="minorHAnsi"/>
          <w:bCs/>
        </w:rPr>
        <w:t xml:space="preserve"> with </w:t>
      </w:r>
      <w:r w:rsidR="00D40E27">
        <w:rPr>
          <w:rFonts w:asciiTheme="minorHAnsi" w:hAnsiTheme="minorHAnsi" w:cstheme="minorHAnsi"/>
          <w:bCs/>
        </w:rPr>
        <w:t>500 microliters of medium</w:t>
      </w:r>
      <w:r w:rsidRPr="00057DE3">
        <w:rPr>
          <w:rFonts w:asciiTheme="minorHAnsi" w:hAnsiTheme="minorHAnsi" w:cstheme="minorHAnsi"/>
          <w:bCs/>
        </w:rPr>
        <w:t xml:space="preserve"> </w:t>
      </w:r>
      <w:r w:rsidR="00D40E27">
        <w:rPr>
          <w:rFonts w:asciiTheme="minorHAnsi" w:hAnsiTheme="minorHAnsi" w:cstheme="minorHAnsi"/>
          <w:bCs/>
        </w:rPr>
        <w:t xml:space="preserve">to collect any remaining </w:t>
      </w:r>
      <w:r w:rsidRPr="00057DE3">
        <w:rPr>
          <w:rFonts w:asciiTheme="minorHAnsi" w:hAnsiTheme="minorHAnsi" w:cstheme="minorHAnsi"/>
          <w:bCs/>
        </w:rPr>
        <w:t>cells and synovial tissues</w:t>
      </w:r>
      <w:r w:rsidR="00D40E27">
        <w:rPr>
          <w:rFonts w:asciiTheme="minorHAnsi" w:hAnsiTheme="minorHAnsi" w:cstheme="minorHAnsi"/>
          <w:bCs/>
        </w:rPr>
        <w:t xml:space="preserve"> </w:t>
      </w:r>
      <w:r w:rsidR="00D40E27">
        <w:rPr>
          <w:rFonts w:asciiTheme="minorHAnsi" w:hAnsiTheme="minorHAnsi" w:cstheme="minorHAnsi"/>
          <w:b/>
        </w:rPr>
        <w:t>[1]</w:t>
      </w:r>
      <w:r w:rsidR="00D40E27">
        <w:rPr>
          <w:rFonts w:asciiTheme="minorHAnsi" w:hAnsiTheme="minorHAnsi" w:cstheme="minorHAnsi"/>
          <w:bCs/>
        </w:rPr>
        <w:t xml:space="preserve"> and pool the wash in the sample collection tube </w:t>
      </w:r>
      <w:r w:rsidR="00D40E27">
        <w:rPr>
          <w:rFonts w:asciiTheme="minorHAnsi" w:hAnsiTheme="minorHAnsi" w:cstheme="minorHAnsi"/>
          <w:b/>
        </w:rPr>
        <w:t>[2]</w:t>
      </w:r>
      <w:r w:rsidR="00D40E27">
        <w:rPr>
          <w:rFonts w:asciiTheme="minorHAnsi" w:hAnsiTheme="minorHAnsi" w:cstheme="minorHAnsi"/>
          <w:bCs/>
        </w:rPr>
        <w:t>.</w:t>
      </w:r>
      <w:r w:rsidRPr="00057DE3">
        <w:rPr>
          <w:rFonts w:asciiTheme="minorHAnsi" w:hAnsiTheme="minorHAnsi" w:cstheme="minorHAnsi"/>
          <w:bCs/>
        </w:rPr>
        <w:t xml:space="preserve"> </w:t>
      </w:r>
    </w:p>
    <w:p w14:paraId="49B10F78" w14:textId="77777777" w:rsidR="00D40E27" w:rsidRDefault="00D40E27" w:rsidP="00D40E2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61FE625C" w14:textId="7B5A3BB3" w:rsidR="00D40E27" w:rsidRDefault="00D40E27" w:rsidP="00D40E27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Well being</w:t>
      </w:r>
      <w:proofErr w:type="spellEnd"/>
      <w:r>
        <w:rPr>
          <w:rFonts w:asciiTheme="minorHAnsi" w:hAnsiTheme="minorHAnsi" w:cstheme="minorHAnsi"/>
          <w:bCs/>
        </w:rPr>
        <w:t xml:space="preserve"> rinsed, with medium container visible in frame</w:t>
      </w:r>
    </w:p>
    <w:p w14:paraId="4FB138CA" w14:textId="785C9CD5" w:rsidR="00D40E27" w:rsidRPr="00057DE3" w:rsidRDefault="00D40E27" w:rsidP="00D40E27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wash to tube</w:t>
      </w:r>
    </w:p>
    <w:p w14:paraId="66AC953C" w14:textId="77777777" w:rsidR="00D40E27" w:rsidRDefault="00D40E27" w:rsidP="00D40E2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7C3244CE" w14:textId="520029FC" w:rsidR="00E84BBB" w:rsidRDefault="00705834" w:rsidP="00D40E27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Next,</w:t>
      </w:r>
      <w:r w:rsidR="00E84BBB" w:rsidRPr="00057D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="00E84BBB" w:rsidRPr="00057DE3">
        <w:rPr>
          <w:rFonts w:asciiTheme="minorHAnsi" w:hAnsiTheme="minorHAnsi" w:cstheme="minorHAnsi"/>
          <w:bCs/>
        </w:rPr>
        <w:t xml:space="preserve">dd </w:t>
      </w:r>
      <w:r>
        <w:rPr>
          <w:rFonts w:asciiTheme="minorHAnsi" w:hAnsiTheme="minorHAnsi" w:cstheme="minorHAnsi"/>
          <w:bCs/>
        </w:rPr>
        <w:t xml:space="preserve">a </w:t>
      </w:r>
      <w:r w:rsidR="00E84BBB" w:rsidRPr="00057DE3">
        <w:rPr>
          <w:rFonts w:asciiTheme="minorHAnsi" w:hAnsiTheme="minorHAnsi" w:cstheme="minorHAnsi"/>
          <w:bCs/>
        </w:rPr>
        <w:t xml:space="preserve">sufficient </w:t>
      </w:r>
      <w:r>
        <w:rPr>
          <w:rFonts w:asciiTheme="minorHAnsi" w:hAnsiTheme="minorHAnsi" w:cstheme="minorHAnsi"/>
          <w:bCs/>
        </w:rPr>
        <w:t xml:space="preserve">volume of </w:t>
      </w:r>
      <w:r w:rsidR="00E84BBB" w:rsidRPr="00057DE3">
        <w:rPr>
          <w:rFonts w:asciiTheme="minorHAnsi" w:hAnsiTheme="minorHAnsi" w:cstheme="minorHAnsi"/>
          <w:bCs/>
        </w:rPr>
        <w:t xml:space="preserve">enzyme to </w:t>
      </w:r>
      <w:r>
        <w:rPr>
          <w:rFonts w:asciiTheme="minorHAnsi" w:hAnsiTheme="minorHAnsi" w:cstheme="minorHAnsi"/>
          <w:bCs/>
        </w:rPr>
        <w:t>achieve</w:t>
      </w:r>
      <w:r w:rsidR="00E84BBB" w:rsidRPr="00057DE3">
        <w:rPr>
          <w:rFonts w:asciiTheme="minorHAnsi" w:hAnsiTheme="minorHAnsi" w:cstheme="minorHAnsi"/>
          <w:bCs/>
        </w:rPr>
        <w:t xml:space="preserve"> in a</w:t>
      </w:r>
      <w:r>
        <w:rPr>
          <w:rFonts w:asciiTheme="minorHAnsi" w:hAnsiTheme="minorHAnsi" w:cstheme="minorHAnsi"/>
          <w:bCs/>
        </w:rPr>
        <w:t xml:space="preserve"> 1 unit/milliliter</w:t>
      </w:r>
      <w:r w:rsidR="00E84BBB" w:rsidRPr="00057DE3">
        <w:rPr>
          <w:rFonts w:asciiTheme="minorHAnsi" w:hAnsiTheme="minorHAnsi" w:cstheme="minorHAnsi"/>
          <w:bCs/>
        </w:rPr>
        <w:t xml:space="preserve"> final concentration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</w:t>
      </w:r>
      <w:r w:rsidR="00E84BBB" w:rsidRPr="00057D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 w:rsidR="00E84BBB" w:rsidRPr="00057DE3">
        <w:rPr>
          <w:rFonts w:asciiTheme="minorHAnsi" w:hAnsiTheme="minorHAnsi" w:cstheme="minorHAnsi"/>
          <w:bCs/>
        </w:rPr>
        <w:t xml:space="preserve">igest </w:t>
      </w:r>
      <w:r>
        <w:rPr>
          <w:rFonts w:asciiTheme="minorHAnsi" w:hAnsiTheme="minorHAnsi" w:cstheme="minorHAnsi"/>
          <w:bCs/>
        </w:rPr>
        <w:t>the synovial tissue sample</w:t>
      </w:r>
      <w:r w:rsidR="00E84BBB" w:rsidRPr="00057D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at </w:t>
      </w:r>
      <w:r w:rsidR="00E84BBB" w:rsidRPr="00057DE3">
        <w:rPr>
          <w:rFonts w:asciiTheme="minorHAnsi" w:hAnsiTheme="minorHAnsi" w:cstheme="minorHAnsi"/>
          <w:bCs/>
        </w:rPr>
        <w:t xml:space="preserve">37 </w:t>
      </w:r>
      <w:r>
        <w:rPr>
          <w:rFonts w:asciiTheme="minorHAnsi" w:hAnsiTheme="minorHAnsi" w:cstheme="minorHAnsi"/>
          <w:bCs/>
        </w:rPr>
        <w:t>degrees Celsius</w:t>
      </w:r>
      <w:r w:rsidR="00E84BBB" w:rsidRPr="00057DE3">
        <w:rPr>
          <w:rFonts w:asciiTheme="minorHAnsi" w:hAnsiTheme="minorHAnsi" w:cstheme="minorHAnsi"/>
          <w:bCs/>
        </w:rPr>
        <w:t xml:space="preserve"> for 2 h</w:t>
      </w:r>
      <w:r>
        <w:rPr>
          <w:rFonts w:asciiTheme="minorHAnsi" w:hAnsiTheme="minorHAnsi" w:cstheme="minorHAnsi"/>
          <w:bCs/>
        </w:rPr>
        <w:t>ours of</w:t>
      </w:r>
      <w:r w:rsidR="00E84BBB" w:rsidRPr="00057DE3">
        <w:rPr>
          <w:rFonts w:asciiTheme="minorHAnsi" w:hAnsiTheme="minorHAnsi" w:cstheme="minorHAnsi"/>
          <w:bCs/>
        </w:rPr>
        <w:t xml:space="preserve"> a rotator.</w:t>
      </w:r>
      <w:r w:rsidR="00E70939">
        <w:rPr>
          <w:rFonts w:asciiTheme="minorHAnsi" w:hAnsiTheme="minorHAnsi" w:cstheme="minorHAnsi"/>
          <w:bCs/>
        </w:rPr>
        <w:t xml:space="preserve"> </w:t>
      </w:r>
      <w:r w:rsidR="00E70939" w:rsidRPr="003D6572">
        <w:rPr>
          <w:rFonts w:asciiTheme="minorHAnsi" w:hAnsiTheme="minorHAnsi" w:cstheme="minorHAnsi"/>
          <w:bCs/>
          <w:color w:val="FF0000"/>
        </w:rPr>
        <w:t>Ensure sufficient movement when placing the tubes in the rotator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 </w:t>
      </w:r>
      <w:r w:rsidR="003D6572">
        <w:rPr>
          <w:rFonts w:asciiTheme="minorHAnsi" w:hAnsiTheme="minorHAnsi" w:cstheme="minorHAnsi"/>
          <w:b/>
        </w:rPr>
        <w:t>[2]</w:t>
      </w:r>
      <w:r w:rsidR="00E70939">
        <w:rPr>
          <w:rFonts w:asciiTheme="minorHAnsi" w:hAnsiTheme="minorHAnsi" w:cstheme="minorHAnsi"/>
          <w:bCs/>
        </w:rPr>
        <w:t>.</w:t>
      </w:r>
    </w:p>
    <w:p w14:paraId="1824E3BC" w14:textId="77777777" w:rsidR="00705834" w:rsidRDefault="00705834" w:rsidP="00705834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0D72285D" w14:textId="32D81EE9" w:rsidR="00705834" w:rsidRDefault="00705834" w:rsidP="0070583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enzyme to tube, with enzyme container visible in frame</w:t>
      </w:r>
    </w:p>
    <w:p w14:paraId="2826A8C3" w14:textId="3634776C" w:rsidR="00705834" w:rsidRPr="00057DE3" w:rsidRDefault="00705834" w:rsidP="0070583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tube onto rotator</w:t>
      </w:r>
    </w:p>
    <w:p w14:paraId="2F868374" w14:textId="77777777" w:rsidR="00E84BBB" w:rsidRPr="00057DE3" w:rsidRDefault="00E84BBB" w:rsidP="00705834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241D4B2B" w14:textId="180190BD" w:rsidR="00466A0A" w:rsidRDefault="00705834" w:rsidP="00705834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the end of the incubation, stop the digestion with </w:t>
      </w:r>
      <w:r w:rsidR="00E84BBB" w:rsidRPr="00057DE3">
        <w:rPr>
          <w:rFonts w:asciiTheme="minorHAnsi" w:hAnsiTheme="minorHAnsi" w:cstheme="minorHAnsi"/>
          <w:bCs/>
        </w:rPr>
        <w:t>8 m</w:t>
      </w:r>
      <w:r>
        <w:rPr>
          <w:rFonts w:asciiTheme="minorHAnsi" w:hAnsiTheme="minorHAnsi" w:cstheme="minorHAnsi"/>
          <w:bCs/>
        </w:rPr>
        <w:t>illiliters</w:t>
      </w:r>
      <w:r w:rsidR="00E84BBB" w:rsidRPr="00057DE3">
        <w:rPr>
          <w:rFonts w:asciiTheme="minorHAnsi" w:hAnsiTheme="minorHAnsi" w:cstheme="minorHAnsi"/>
          <w:bCs/>
        </w:rPr>
        <w:t xml:space="preserve"> of RPMI </w:t>
      </w:r>
      <w:r>
        <w:rPr>
          <w:rFonts w:asciiTheme="minorHAnsi" w:hAnsiTheme="minorHAnsi" w:cstheme="minorHAnsi"/>
          <w:bCs/>
        </w:rPr>
        <w:t>supplemented with</w:t>
      </w:r>
      <w:r w:rsidR="00E84BBB" w:rsidRPr="00057DE3">
        <w:rPr>
          <w:rFonts w:asciiTheme="minorHAnsi" w:hAnsiTheme="minorHAnsi" w:cstheme="minorHAnsi"/>
          <w:bCs/>
        </w:rPr>
        <w:t xml:space="preserve"> 10% FBS</w:t>
      </w:r>
      <w:r w:rsidR="00E84BBB" w:rsidRPr="00057DE3">
        <w:t xml:space="preserve"> </w:t>
      </w:r>
      <w:r>
        <w:rPr>
          <w:b/>
          <w:bCs/>
        </w:rPr>
        <w:t>[1]</w:t>
      </w:r>
      <w:r w:rsidR="00466A0A">
        <w:rPr>
          <w:b/>
          <w:bCs/>
        </w:rPr>
        <w:t xml:space="preserve"> </w:t>
      </w:r>
      <w:r w:rsidR="00466A0A" w:rsidRPr="00466A0A">
        <w:t xml:space="preserve">and filter </w:t>
      </w:r>
      <w:r w:rsidR="00466A0A">
        <w:rPr>
          <w:rFonts w:asciiTheme="minorHAnsi" w:hAnsiTheme="minorHAnsi" w:cstheme="minorHAnsi"/>
          <w:bCs/>
        </w:rPr>
        <w:t xml:space="preserve">the </w:t>
      </w:r>
      <w:r w:rsidR="00E84BBB" w:rsidRPr="00057DE3">
        <w:rPr>
          <w:rFonts w:asciiTheme="minorHAnsi" w:hAnsiTheme="minorHAnsi" w:cstheme="minorHAnsi"/>
          <w:bCs/>
        </w:rPr>
        <w:t>cell suspension through a 70</w:t>
      </w:r>
      <w:r w:rsidR="00466A0A">
        <w:rPr>
          <w:rFonts w:asciiTheme="minorHAnsi" w:hAnsiTheme="minorHAnsi" w:cstheme="minorHAnsi"/>
          <w:bCs/>
        </w:rPr>
        <w:t xml:space="preserve">-micrometer </w:t>
      </w:r>
      <w:r w:rsidR="00E84BBB" w:rsidRPr="00057DE3">
        <w:rPr>
          <w:rFonts w:asciiTheme="minorHAnsi" w:hAnsiTheme="minorHAnsi" w:cstheme="minorHAnsi"/>
          <w:bCs/>
        </w:rPr>
        <w:t>cell strainer into a new 15</w:t>
      </w:r>
      <w:r w:rsidR="00466A0A">
        <w:rPr>
          <w:rFonts w:asciiTheme="minorHAnsi" w:hAnsiTheme="minorHAnsi" w:cstheme="minorHAnsi"/>
          <w:bCs/>
        </w:rPr>
        <w:t xml:space="preserve">-milliliter </w:t>
      </w:r>
      <w:r w:rsidR="00E84BBB" w:rsidRPr="00057DE3">
        <w:rPr>
          <w:rFonts w:asciiTheme="minorHAnsi" w:hAnsiTheme="minorHAnsi" w:cstheme="minorHAnsi"/>
          <w:bCs/>
        </w:rPr>
        <w:t>tube.</w:t>
      </w:r>
      <w:r w:rsidR="00E70939">
        <w:rPr>
          <w:rFonts w:asciiTheme="minorHAnsi" w:hAnsiTheme="minorHAnsi" w:cstheme="minorHAnsi"/>
          <w:bCs/>
        </w:rPr>
        <w:t xml:space="preserve"> </w:t>
      </w:r>
      <w:r w:rsidR="00E70939" w:rsidRPr="003D6572">
        <w:rPr>
          <w:rFonts w:asciiTheme="minorHAnsi" w:hAnsiTheme="minorHAnsi" w:cstheme="minorHAnsi"/>
          <w:bCs/>
          <w:color w:val="FF0000"/>
        </w:rPr>
        <w:t>Rinse the old 15-milliliter tube with 5 m</w:t>
      </w:r>
      <w:r w:rsidR="003D6572" w:rsidRPr="003D6572">
        <w:rPr>
          <w:rFonts w:asciiTheme="minorHAnsi" w:hAnsiTheme="minorHAnsi" w:cstheme="minorHAnsi"/>
          <w:bCs/>
          <w:color w:val="FF0000"/>
        </w:rPr>
        <w:t>illiliters of</w:t>
      </w:r>
      <w:r w:rsidR="00E70939" w:rsidRPr="003D6572">
        <w:rPr>
          <w:rFonts w:asciiTheme="minorHAnsi" w:hAnsiTheme="minorHAnsi" w:cstheme="minorHAnsi"/>
          <w:bCs/>
          <w:color w:val="FF0000"/>
        </w:rPr>
        <w:t xml:space="preserve"> medium and use this to wash the filter</w:t>
      </w:r>
      <w:r w:rsidR="003D6572">
        <w:rPr>
          <w:rFonts w:asciiTheme="minorHAnsi" w:hAnsiTheme="minorHAnsi" w:cstheme="minorHAnsi"/>
          <w:bCs/>
        </w:rPr>
        <w:t xml:space="preserve"> </w:t>
      </w:r>
      <w:r w:rsidR="003D6572">
        <w:rPr>
          <w:rFonts w:asciiTheme="minorHAnsi" w:hAnsiTheme="minorHAnsi" w:cstheme="minorHAnsi"/>
          <w:b/>
        </w:rPr>
        <w:t>[2-TXT]</w:t>
      </w:r>
      <w:r w:rsidR="00E70939">
        <w:rPr>
          <w:rFonts w:asciiTheme="minorHAnsi" w:hAnsiTheme="minorHAnsi" w:cstheme="minorHAnsi"/>
          <w:bCs/>
        </w:rPr>
        <w:t xml:space="preserve">. </w:t>
      </w:r>
    </w:p>
    <w:p w14:paraId="1BE18D3C" w14:textId="77777777" w:rsidR="00466A0A" w:rsidRDefault="00466A0A" w:rsidP="00466A0A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3CB618A7" w14:textId="030872A6" w:rsidR="00466A0A" w:rsidRDefault="00466A0A" w:rsidP="00466A0A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medium to tube, with medium container visible in frame</w:t>
      </w:r>
    </w:p>
    <w:p w14:paraId="76230785" w14:textId="646BB89C" w:rsidR="00466A0A" w:rsidRDefault="00466A0A" w:rsidP="00466A0A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cells to strainer</w:t>
      </w:r>
      <w:r w:rsidR="006A4273">
        <w:rPr>
          <w:rFonts w:asciiTheme="minorHAnsi" w:hAnsiTheme="minorHAnsi" w:cstheme="minorHAnsi"/>
          <w:bCs/>
        </w:rPr>
        <w:t xml:space="preserve"> </w:t>
      </w:r>
      <w:r w:rsidR="006A4273">
        <w:rPr>
          <w:rFonts w:asciiTheme="minorHAnsi" w:hAnsiTheme="minorHAnsi" w:cstheme="minorHAnsi"/>
          <w:b/>
        </w:rPr>
        <w:t>TEXT: Wash filter with 5 mL medium</w:t>
      </w:r>
    </w:p>
    <w:p w14:paraId="750BA900" w14:textId="77777777" w:rsidR="00466A0A" w:rsidRDefault="00466A0A" w:rsidP="00466A0A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257EAE0F" w14:textId="1EFB34A4" w:rsidR="00466A0A" w:rsidRDefault="006A4273" w:rsidP="00466A0A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s</w:t>
      </w:r>
      <w:r w:rsidR="00466A0A">
        <w:rPr>
          <w:rFonts w:asciiTheme="minorHAnsi" w:hAnsiTheme="minorHAnsi" w:cstheme="minorHAnsi"/>
          <w:bCs/>
        </w:rPr>
        <w:t xml:space="preserve">ediment the cells by centrifugation </w:t>
      </w:r>
      <w:r w:rsidR="00466A0A">
        <w:rPr>
          <w:rFonts w:asciiTheme="minorHAnsi" w:hAnsiTheme="minorHAnsi" w:cstheme="minorHAnsi"/>
          <w:b/>
        </w:rPr>
        <w:t>[1-TXT]</w:t>
      </w:r>
      <w:r w:rsidR="00466A0A">
        <w:rPr>
          <w:rFonts w:asciiTheme="minorHAnsi" w:hAnsiTheme="minorHAnsi" w:cstheme="minorHAnsi"/>
          <w:bCs/>
        </w:rPr>
        <w:t xml:space="preserve"> and resuspend the pellet in 500 microliters of PBS for counting </w:t>
      </w:r>
      <w:r w:rsidR="00466A0A">
        <w:rPr>
          <w:rFonts w:asciiTheme="minorHAnsi" w:hAnsiTheme="minorHAnsi" w:cstheme="minorHAnsi"/>
          <w:b/>
        </w:rPr>
        <w:t>[2]</w:t>
      </w:r>
      <w:r w:rsidR="00466A0A">
        <w:rPr>
          <w:rFonts w:asciiTheme="minorHAnsi" w:hAnsiTheme="minorHAnsi" w:cstheme="minorHAnsi"/>
          <w:bCs/>
        </w:rPr>
        <w:t>.</w:t>
      </w:r>
    </w:p>
    <w:p w14:paraId="128E996A" w14:textId="77777777" w:rsidR="00466A0A" w:rsidRDefault="00466A0A" w:rsidP="00466A0A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174AD6B4" w14:textId="125404AE" w:rsidR="00466A0A" w:rsidRPr="00466A0A" w:rsidRDefault="00466A0A" w:rsidP="00466A0A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tube to centrifuge </w:t>
      </w:r>
      <w:r>
        <w:rPr>
          <w:rFonts w:asciiTheme="minorHAnsi" w:hAnsiTheme="minorHAnsi" w:cstheme="minorHAnsi"/>
          <w:b/>
        </w:rPr>
        <w:t>TEXT: 10 min, 500 x g, RT</w:t>
      </w:r>
    </w:p>
    <w:p w14:paraId="3C444148" w14:textId="6FD59552" w:rsidR="00466A0A" w:rsidRPr="00057DE3" w:rsidRDefault="00466A0A" w:rsidP="00466A0A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pellet if visible, then PBS being added to tube, with PBS container visible in frame</w:t>
      </w:r>
    </w:p>
    <w:p w14:paraId="0938B351" w14:textId="77777777" w:rsidR="00E84BBB" w:rsidRPr="00057DE3" w:rsidRDefault="00E84BBB" w:rsidP="00466A0A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5F43E817" w14:textId="7245C5E8" w:rsidR="00E84BBB" w:rsidRPr="00057DE3" w:rsidRDefault="00E84BBB" w:rsidP="00E84BBB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</w:rPr>
      </w:pPr>
      <w:r w:rsidRPr="00057DE3">
        <w:rPr>
          <w:rFonts w:asciiTheme="minorHAnsi" w:hAnsiTheme="minorHAnsi" w:cstheme="minorHAnsi"/>
          <w:b/>
        </w:rPr>
        <w:lastRenderedPageBreak/>
        <w:t xml:space="preserve">Monocyte </w:t>
      </w:r>
      <w:r w:rsidR="009316DC">
        <w:rPr>
          <w:rFonts w:asciiTheme="minorHAnsi" w:hAnsiTheme="minorHAnsi" w:cstheme="minorHAnsi"/>
          <w:b/>
        </w:rPr>
        <w:t xml:space="preserve">and T cell </w:t>
      </w:r>
      <w:r w:rsidRPr="00057DE3">
        <w:rPr>
          <w:rFonts w:asciiTheme="minorHAnsi" w:hAnsiTheme="minorHAnsi" w:cstheme="minorHAnsi"/>
          <w:b/>
        </w:rPr>
        <w:t>Subset Panel</w:t>
      </w:r>
      <w:r w:rsidR="00466A0A">
        <w:rPr>
          <w:rFonts w:asciiTheme="minorHAnsi" w:hAnsiTheme="minorHAnsi" w:cstheme="minorHAnsi"/>
          <w:b/>
        </w:rPr>
        <w:t xml:space="preserve"> Immunostaining</w:t>
      </w:r>
    </w:p>
    <w:p w14:paraId="4B2BA700" w14:textId="77777777" w:rsidR="00E84BBB" w:rsidRPr="00057DE3" w:rsidRDefault="00E84BBB" w:rsidP="00466A0A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</w:rPr>
      </w:pPr>
    </w:p>
    <w:p w14:paraId="6E929FCC" w14:textId="6742A690" w:rsidR="009316DC" w:rsidRDefault="009316DC" w:rsidP="009316D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p</w:t>
      </w:r>
      <w:r w:rsidR="00E84BBB" w:rsidRPr="00057DE3">
        <w:rPr>
          <w:rFonts w:asciiTheme="minorHAnsi" w:hAnsiTheme="minorHAnsi" w:cstheme="minorHAnsi"/>
          <w:bCs/>
        </w:rPr>
        <w:t>erform viability staining</w:t>
      </w:r>
      <w:r>
        <w:rPr>
          <w:rFonts w:asciiTheme="minorHAnsi" w:hAnsiTheme="minorHAnsi" w:cstheme="minorHAnsi"/>
          <w:bCs/>
        </w:rPr>
        <w:t xml:space="preserve"> of the isolated immune cells, add 5 x 10</w:t>
      </w:r>
      <w:r w:rsidRPr="009316DC">
        <w:rPr>
          <w:rFonts w:asciiTheme="minorHAnsi" w:hAnsiTheme="minorHAnsi" w:cstheme="minorHAnsi"/>
          <w:bCs/>
          <w:vertAlign w:val="superscript"/>
        </w:rPr>
        <w:t>5</w:t>
      </w:r>
      <w:r>
        <w:rPr>
          <w:rFonts w:asciiTheme="minorHAnsi" w:hAnsiTheme="minorHAnsi" w:cstheme="minorHAnsi"/>
          <w:bCs/>
        </w:rPr>
        <w:t xml:space="preserve"> cells of each cell suspension to the appropriate wells of two different 96-well, U-bottom plate</w:t>
      </w:r>
      <w:r w:rsidR="002557C5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collect the cells to the bottom of each well</w:t>
      </w:r>
      <w:r w:rsidRPr="009316DC">
        <w:rPr>
          <w:rFonts w:asciiTheme="minorHAnsi" w:hAnsiTheme="minorHAnsi" w:cstheme="minorHAnsi"/>
          <w:bCs/>
        </w:rPr>
        <w:t>.</w:t>
      </w:r>
      <w:r w:rsidR="00C53253">
        <w:rPr>
          <w:rFonts w:asciiTheme="minorHAnsi" w:hAnsiTheme="minorHAnsi" w:cstheme="minorHAnsi"/>
          <w:bCs/>
        </w:rPr>
        <w:t xml:space="preserve"> </w:t>
      </w:r>
      <w:r w:rsidR="00C53253" w:rsidRPr="003D6572">
        <w:rPr>
          <w:rFonts w:asciiTheme="minorHAnsi" w:hAnsiTheme="minorHAnsi" w:cstheme="minorHAnsi"/>
          <w:bCs/>
          <w:color w:val="FF0000"/>
        </w:rPr>
        <w:t>Always include sufficient unstained cells of each tissue type as negative controls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 </w:t>
      </w:r>
      <w:r w:rsidR="003D6572">
        <w:rPr>
          <w:rFonts w:asciiTheme="minorHAnsi" w:hAnsiTheme="minorHAnsi" w:cstheme="minorHAnsi"/>
          <w:b/>
        </w:rPr>
        <w:t>[2-TXT]</w:t>
      </w:r>
      <w:r w:rsidR="00C53253">
        <w:rPr>
          <w:rFonts w:asciiTheme="minorHAnsi" w:hAnsiTheme="minorHAnsi" w:cstheme="minorHAnsi"/>
          <w:bCs/>
        </w:rPr>
        <w:t xml:space="preserve">. </w:t>
      </w:r>
    </w:p>
    <w:p w14:paraId="46C95776" w14:textId="77777777" w:rsidR="009316DC" w:rsidRDefault="009316DC" w:rsidP="009316D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43EA20AD" w14:textId="053A9152" w:rsidR="009316DC" w:rsidRDefault="009316DC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adding cells to well(s), with both plates visible in frame</w:t>
      </w:r>
    </w:p>
    <w:p w14:paraId="32E5B4C2" w14:textId="523817C1" w:rsidR="009316DC" w:rsidRPr="009316DC" w:rsidRDefault="009316DC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plate into centrifuge </w:t>
      </w:r>
      <w:r w:rsidR="006A4273" w:rsidRPr="006A4273">
        <w:rPr>
          <w:rFonts w:asciiTheme="minorHAnsi" w:hAnsiTheme="minorHAnsi" w:cstheme="minorHAnsi"/>
          <w:bCs/>
          <w:i/>
          <w:iCs/>
          <w:color w:val="4F81BD" w:themeColor="accent1"/>
        </w:rPr>
        <w:t>Videographer/Video Editor: shot will be used again</w:t>
      </w:r>
      <w:r w:rsidR="006A427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TEXT: 5 min, 500 x g, 4 °C</w:t>
      </w:r>
    </w:p>
    <w:p w14:paraId="565536B8" w14:textId="77777777" w:rsidR="009316DC" w:rsidRPr="009316DC" w:rsidRDefault="009316DC" w:rsidP="009316D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7791EB7D" w14:textId="3CBD2A00" w:rsidR="009316DC" w:rsidRDefault="002B7694" w:rsidP="00466A0A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Wash cells with </w:t>
      </w:r>
      <w:r w:rsidR="009316DC">
        <w:rPr>
          <w:rFonts w:asciiTheme="minorHAnsi" w:hAnsiTheme="minorHAnsi" w:cstheme="minorHAnsi"/>
          <w:bCs/>
        </w:rPr>
        <w:t xml:space="preserve">200 microliters of </w:t>
      </w:r>
      <w:proofErr w:type="gramStart"/>
      <w:r w:rsidR="009316DC">
        <w:rPr>
          <w:rFonts w:asciiTheme="minorHAnsi" w:hAnsiTheme="minorHAnsi" w:cstheme="minorHAnsi"/>
          <w:bCs/>
        </w:rPr>
        <w:t>PBS</w:t>
      </w:r>
      <w:r w:rsidR="00EF751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9316DC">
        <w:rPr>
          <w:rFonts w:asciiTheme="minorHAnsi" w:hAnsiTheme="minorHAnsi" w:cstheme="minorHAnsi"/>
          <w:b/>
        </w:rPr>
        <w:t>[</w:t>
      </w:r>
      <w:proofErr w:type="gramEnd"/>
      <w:r w:rsidR="009316DC">
        <w:rPr>
          <w:rFonts w:asciiTheme="minorHAnsi" w:hAnsiTheme="minorHAnsi" w:cstheme="minorHAnsi"/>
          <w:b/>
        </w:rPr>
        <w:t>1]</w:t>
      </w:r>
      <w:r w:rsidR="00EF751B">
        <w:rPr>
          <w:rFonts w:asciiTheme="minorHAnsi" w:hAnsiTheme="minorHAnsi" w:cstheme="minorHAnsi"/>
          <w:bCs/>
        </w:rPr>
        <w:t xml:space="preserve"> and </w:t>
      </w:r>
      <w:r w:rsidR="009316DC">
        <w:rPr>
          <w:rFonts w:asciiTheme="minorHAnsi" w:hAnsiTheme="minorHAnsi" w:cstheme="minorHAnsi"/>
          <w:bCs/>
        </w:rPr>
        <w:t>resuspend</w:t>
      </w:r>
      <w:r w:rsidR="00EF751B">
        <w:rPr>
          <w:rFonts w:asciiTheme="minorHAnsi" w:hAnsiTheme="minorHAnsi" w:cstheme="minorHAnsi"/>
          <w:bCs/>
        </w:rPr>
        <w:t xml:space="preserve"> </w:t>
      </w:r>
      <w:r w:rsidR="009316DC">
        <w:rPr>
          <w:rFonts w:asciiTheme="minorHAnsi" w:hAnsiTheme="minorHAnsi" w:cstheme="minorHAnsi"/>
          <w:bCs/>
        </w:rPr>
        <w:t>the pellets</w:t>
      </w:r>
      <w:r w:rsidR="00EF751B">
        <w:rPr>
          <w:rFonts w:asciiTheme="minorHAnsi" w:hAnsiTheme="minorHAnsi" w:cstheme="minorHAnsi"/>
          <w:bCs/>
        </w:rPr>
        <w:t xml:space="preserve"> </w:t>
      </w:r>
      <w:r w:rsidR="009316DC">
        <w:rPr>
          <w:rFonts w:asciiTheme="minorHAnsi" w:hAnsiTheme="minorHAnsi" w:cstheme="minorHAnsi"/>
          <w:bCs/>
        </w:rPr>
        <w:t xml:space="preserve">in 100 microliters of </w:t>
      </w:r>
      <w:r w:rsidR="009316DC" w:rsidRPr="00057DE3">
        <w:rPr>
          <w:rFonts w:asciiTheme="minorHAnsi" w:hAnsiTheme="minorHAnsi" w:cstheme="minorHAnsi"/>
          <w:bCs/>
        </w:rPr>
        <w:t>cell-impermeant amine-reactive dye</w:t>
      </w:r>
      <w:r w:rsidR="009316DC">
        <w:rPr>
          <w:rFonts w:asciiTheme="minorHAnsi" w:hAnsiTheme="minorHAnsi" w:cstheme="minorHAnsi"/>
          <w:bCs/>
        </w:rPr>
        <w:t xml:space="preserve"> per well for a 15-minute incubation at 4 degrees Celsius protected from light </w:t>
      </w:r>
      <w:r w:rsidR="009316DC">
        <w:rPr>
          <w:rFonts w:asciiTheme="minorHAnsi" w:hAnsiTheme="minorHAnsi" w:cstheme="minorHAnsi"/>
          <w:b/>
        </w:rPr>
        <w:t>[2-TXT]</w:t>
      </w:r>
      <w:r w:rsidR="009316DC">
        <w:rPr>
          <w:rFonts w:asciiTheme="minorHAnsi" w:hAnsiTheme="minorHAnsi" w:cstheme="minorHAnsi"/>
          <w:bCs/>
        </w:rPr>
        <w:t>.</w:t>
      </w:r>
    </w:p>
    <w:p w14:paraId="07AC4DC9" w14:textId="77777777" w:rsidR="009316DC" w:rsidRDefault="009316DC" w:rsidP="009316D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057B82FF" w14:textId="44462A1E" w:rsidR="009316DC" w:rsidRDefault="009316DC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PBS to well(s), with PBS container visible in frame</w:t>
      </w:r>
    </w:p>
    <w:p w14:paraId="52CA927F" w14:textId="5C0C6105" w:rsidR="009316DC" w:rsidRPr="009316DC" w:rsidRDefault="009316DC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Dye being added to well(s), with dye container visible in frame </w:t>
      </w:r>
      <w:r>
        <w:rPr>
          <w:rFonts w:asciiTheme="minorHAnsi" w:hAnsiTheme="minorHAnsi" w:cstheme="minorHAnsi"/>
          <w:b/>
        </w:rPr>
        <w:t>TEXT: See text all solution preparation details</w:t>
      </w:r>
    </w:p>
    <w:p w14:paraId="61F2F214" w14:textId="77777777" w:rsidR="009316DC" w:rsidRPr="009316DC" w:rsidRDefault="009316DC" w:rsidP="009316D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433D2DB5" w14:textId="0D5465E8" w:rsidR="009316DC" w:rsidRDefault="009316DC" w:rsidP="009316D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the end of the incubation, wash the cells two times in 200 microliters of FACS </w:t>
      </w:r>
      <w:r>
        <w:rPr>
          <w:rFonts w:asciiTheme="minorHAnsi" w:hAnsiTheme="minorHAnsi" w:cstheme="minorHAnsi"/>
          <w:bCs/>
          <w:color w:val="FF0000"/>
        </w:rPr>
        <w:t>(</w:t>
      </w:r>
      <w:proofErr w:type="spellStart"/>
      <w:r>
        <w:rPr>
          <w:rFonts w:asciiTheme="minorHAnsi" w:hAnsiTheme="minorHAnsi" w:cstheme="minorHAnsi"/>
          <w:bCs/>
          <w:color w:val="FF0000"/>
        </w:rPr>
        <w:t>facks</w:t>
      </w:r>
      <w:proofErr w:type="spellEnd"/>
      <w:r>
        <w:rPr>
          <w:rFonts w:asciiTheme="minorHAnsi" w:hAnsiTheme="minorHAnsi" w:cstheme="minorHAnsi"/>
          <w:bCs/>
          <w:color w:val="FF0000"/>
        </w:rPr>
        <w:t>)</w:t>
      </w:r>
      <w:r>
        <w:rPr>
          <w:rFonts w:asciiTheme="minorHAnsi" w:hAnsiTheme="minorHAnsi" w:cstheme="minorHAnsi"/>
          <w:bCs/>
        </w:rPr>
        <w:t xml:space="preserve"> buffer per wash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 and resuspend each pellet in 100 microliters of the appropriate antibody of interest or control cocktail.</w:t>
      </w:r>
      <w:r w:rsidR="002B7694" w:rsidRPr="003D6572">
        <w:rPr>
          <w:rFonts w:asciiTheme="minorHAnsi" w:hAnsiTheme="minorHAnsi" w:cstheme="minorHAnsi"/>
          <w:bCs/>
          <w:color w:val="FF0000"/>
        </w:rPr>
        <w:t xml:space="preserve"> If both intra- and extracellular staining is conducted in the same panel</w:t>
      </w:r>
      <w:r w:rsidR="00D067E8">
        <w:rPr>
          <w:rFonts w:asciiTheme="minorHAnsi" w:hAnsiTheme="minorHAnsi" w:cstheme="minorHAnsi"/>
          <w:bCs/>
          <w:color w:val="FF0000"/>
        </w:rPr>
        <w:t>,</w:t>
      </w:r>
      <w:r w:rsidR="002B7694" w:rsidRPr="003D6572">
        <w:rPr>
          <w:rFonts w:asciiTheme="minorHAnsi" w:hAnsiTheme="minorHAnsi" w:cstheme="minorHAnsi"/>
          <w:bCs/>
          <w:color w:val="FF0000"/>
        </w:rPr>
        <w:t xml:space="preserve"> perform the extracellular staining </w:t>
      </w:r>
      <w:r w:rsidR="00E70939" w:rsidRPr="003D6572">
        <w:rPr>
          <w:rFonts w:asciiTheme="minorHAnsi" w:hAnsiTheme="minorHAnsi" w:cstheme="minorHAnsi"/>
          <w:bCs/>
          <w:color w:val="FF0000"/>
        </w:rPr>
        <w:t xml:space="preserve">step </w:t>
      </w:r>
      <w:r w:rsidR="002B7694" w:rsidRPr="003D6572">
        <w:rPr>
          <w:rFonts w:asciiTheme="minorHAnsi" w:hAnsiTheme="minorHAnsi" w:cstheme="minorHAnsi"/>
          <w:bCs/>
          <w:color w:val="FF0000"/>
        </w:rPr>
        <w:t>now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 </w:t>
      </w:r>
      <w:r w:rsidR="003D6572">
        <w:rPr>
          <w:rFonts w:asciiTheme="minorHAnsi" w:hAnsiTheme="minorHAnsi" w:cstheme="minorHAnsi"/>
          <w:b/>
        </w:rPr>
        <w:t>[2]</w:t>
      </w:r>
      <w:r w:rsidR="002B7694" w:rsidRPr="003D6572">
        <w:rPr>
          <w:rFonts w:asciiTheme="minorHAnsi" w:hAnsiTheme="minorHAnsi" w:cstheme="minorHAnsi"/>
          <w:bCs/>
          <w:color w:val="FF0000"/>
        </w:rPr>
        <w:t>.</w:t>
      </w:r>
    </w:p>
    <w:p w14:paraId="71CBECC6" w14:textId="77777777" w:rsidR="009316DC" w:rsidRDefault="009316DC" w:rsidP="009316D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10F0852E" w14:textId="102F9F79" w:rsidR="009316DC" w:rsidRDefault="009316DC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buffer to well(s), with buffer container visible in frame </w:t>
      </w:r>
      <w:r>
        <w:rPr>
          <w:rFonts w:asciiTheme="minorHAnsi" w:hAnsiTheme="minorHAnsi" w:cstheme="minorHAnsi"/>
          <w:b/>
        </w:rPr>
        <w:t>TEXT: FACS: fluorescence-activated cell sorting</w:t>
      </w:r>
    </w:p>
    <w:p w14:paraId="6D0D6D8A" w14:textId="4E8812BE" w:rsidR="009316DC" w:rsidRDefault="009316DC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antibody to well(s), with antibody containers visible in frame</w:t>
      </w:r>
    </w:p>
    <w:p w14:paraId="4D4EDE85" w14:textId="77777777" w:rsidR="009316DC" w:rsidRDefault="009316DC" w:rsidP="009316D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51645FF8" w14:textId="68840F27" w:rsidR="009316DC" w:rsidRDefault="009316DC" w:rsidP="009316D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a 30-minute incubation at 4 degrees Celsius protected from light, wash the cells two times with 200 microliters of FACS buffer per well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resuspend the cells in </w:t>
      </w:r>
      <w:r w:rsidR="006C12A1">
        <w:rPr>
          <w:rFonts w:asciiTheme="minorHAnsi" w:hAnsiTheme="minorHAnsi" w:cstheme="minorHAnsi"/>
          <w:bCs/>
        </w:rPr>
        <w:t xml:space="preserve">the monocyte subset panel </w:t>
      </w:r>
      <w:r w:rsidR="002557C5">
        <w:rPr>
          <w:rFonts w:asciiTheme="minorHAnsi" w:hAnsiTheme="minorHAnsi" w:cstheme="minorHAnsi"/>
          <w:bCs/>
        </w:rPr>
        <w:t xml:space="preserve">plate </w:t>
      </w:r>
      <w:r w:rsidR="006C12A1">
        <w:rPr>
          <w:rFonts w:asciiTheme="minorHAnsi" w:hAnsiTheme="minorHAnsi" w:cstheme="minorHAnsi"/>
          <w:bCs/>
        </w:rPr>
        <w:t xml:space="preserve">in </w:t>
      </w:r>
      <w:r>
        <w:rPr>
          <w:rFonts w:asciiTheme="minorHAnsi" w:hAnsiTheme="minorHAnsi" w:cstheme="minorHAnsi"/>
          <w:bCs/>
        </w:rPr>
        <w:t>250 microliters of FACS buffer supplemented with 1 millimolar EDTA.</w:t>
      </w:r>
      <w:r w:rsidR="002B7694">
        <w:rPr>
          <w:rFonts w:asciiTheme="minorHAnsi" w:hAnsiTheme="minorHAnsi" w:cstheme="minorHAnsi"/>
          <w:bCs/>
        </w:rPr>
        <w:t xml:space="preserve"> </w:t>
      </w:r>
      <w:r w:rsidR="002B7694" w:rsidRPr="003D6572">
        <w:rPr>
          <w:rFonts w:asciiTheme="minorHAnsi" w:hAnsiTheme="minorHAnsi" w:cstheme="minorHAnsi"/>
          <w:bCs/>
          <w:color w:val="FF0000"/>
        </w:rPr>
        <w:t xml:space="preserve">Conduct this step only if no intracellular staining is planned, otherwise move </w:t>
      </w:r>
      <w:r w:rsidR="00B86AC9">
        <w:rPr>
          <w:rFonts w:asciiTheme="minorHAnsi" w:hAnsiTheme="minorHAnsi" w:cstheme="minorHAnsi"/>
          <w:bCs/>
          <w:color w:val="FF0000"/>
        </w:rPr>
        <w:t xml:space="preserve">on </w:t>
      </w:r>
      <w:r w:rsidR="002B7694" w:rsidRPr="003D6572">
        <w:rPr>
          <w:rFonts w:asciiTheme="minorHAnsi" w:hAnsiTheme="minorHAnsi" w:cstheme="minorHAnsi"/>
          <w:bCs/>
          <w:color w:val="FF0000"/>
        </w:rPr>
        <w:t>to the intracellular staining aspect of the protocol</w:t>
      </w:r>
      <w:r w:rsidR="003D6572" w:rsidRPr="003D6572">
        <w:rPr>
          <w:rFonts w:asciiTheme="minorHAnsi" w:hAnsiTheme="minorHAnsi" w:cstheme="minorHAnsi"/>
          <w:bCs/>
          <w:color w:val="FF0000"/>
        </w:rPr>
        <w:t xml:space="preserve"> </w:t>
      </w:r>
      <w:r w:rsidR="003D6572">
        <w:rPr>
          <w:rFonts w:asciiTheme="minorHAnsi" w:hAnsiTheme="minorHAnsi" w:cstheme="minorHAnsi"/>
          <w:b/>
        </w:rPr>
        <w:t>[2]</w:t>
      </w:r>
      <w:r w:rsidR="002B7694">
        <w:rPr>
          <w:rFonts w:asciiTheme="minorHAnsi" w:hAnsiTheme="minorHAnsi" w:cstheme="minorHAnsi"/>
          <w:bCs/>
        </w:rPr>
        <w:t xml:space="preserve">. </w:t>
      </w:r>
    </w:p>
    <w:p w14:paraId="78B72C05" w14:textId="77777777" w:rsidR="009316DC" w:rsidRDefault="009316DC" w:rsidP="009316D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21694841" w14:textId="7F612482" w:rsidR="009316DC" w:rsidRDefault="006A4273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Use 6.1.2. </w:t>
      </w:r>
      <w:r w:rsidR="009316DC">
        <w:rPr>
          <w:rFonts w:asciiTheme="minorHAnsi" w:hAnsiTheme="minorHAnsi" w:cstheme="minorHAnsi"/>
          <w:bCs/>
        </w:rPr>
        <w:t>Talent adding plate to centrifuge</w:t>
      </w:r>
      <w:r>
        <w:rPr>
          <w:rFonts w:asciiTheme="minorHAnsi" w:hAnsiTheme="minorHAnsi" w:cstheme="minorHAnsi"/>
          <w:bCs/>
        </w:rPr>
        <w:t xml:space="preserve"> </w:t>
      </w:r>
    </w:p>
    <w:p w14:paraId="13315179" w14:textId="1FD87E36" w:rsidR="009316DC" w:rsidRDefault="009316DC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Buffer being added to tube, with buffer + EDTA container visible in frame</w:t>
      </w:r>
    </w:p>
    <w:p w14:paraId="4F6EAF97" w14:textId="77777777" w:rsidR="009316DC" w:rsidRDefault="009316DC" w:rsidP="009316D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34F115A7" w14:textId="634DA40C" w:rsidR="009316DC" w:rsidRDefault="009316DC" w:rsidP="009316D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Then transfer each </w:t>
      </w:r>
      <w:r w:rsidR="006C12A1">
        <w:rPr>
          <w:rFonts w:asciiTheme="minorHAnsi" w:hAnsiTheme="minorHAnsi" w:cstheme="minorHAnsi"/>
          <w:bCs/>
        </w:rPr>
        <w:t xml:space="preserve">monocyte subset </w:t>
      </w:r>
      <w:r>
        <w:rPr>
          <w:rFonts w:asciiTheme="minorHAnsi" w:hAnsiTheme="minorHAnsi" w:cstheme="minorHAnsi"/>
          <w:bCs/>
        </w:rPr>
        <w:t xml:space="preserve">sample into the appropriate corresponding FACS tube on ice protected from light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6C5B9DD7" w14:textId="77777777" w:rsidR="009316DC" w:rsidRDefault="009316DC" w:rsidP="009316D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060103AE" w14:textId="49E8E2FE" w:rsidR="009316DC" w:rsidRDefault="009316DC" w:rsidP="009316D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sample to tube on ice, with both plates visible in frame</w:t>
      </w:r>
    </w:p>
    <w:p w14:paraId="287D37EE" w14:textId="77777777" w:rsidR="00E84BBB" w:rsidRPr="00057DE3" w:rsidRDefault="00E84BBB" w:rsidP="009316DC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</w:rPr>
      </w:pPr>
    </w:p>
    <w:p w14:paraId="726698D8" w14:textId="27B94F78" w:rsidR="006C12A1" w:rsidRDefault="006C12A1" w:rsidP="009316D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 </w:t>
      </w:r>
      <w:r w:rsidR="00E84BBB" w:rsidRPr="00057DE3">
        <w:rPr>
          <w:rFonts w:asciiTheme="minorHAnsi" w:hAnsiTheme="minorHAnsi" w:cstheme="minorHAnsi"/>
          <w:bCs/>
        </w:rPr>
        <w:t xml:space="preserve">intracellular staining </w:t>
      </w:r>
      <w:r>
        <w:rPr>
          <w:rFonts w:asciiTheme="minorHAnsi" w:hAnsiTheme="minorHAnsi" w:cstheme="minorHAnsi"/>
          <w:bCs/>
        </w:rPr>
        <w:t xml:space="preserve">of the T cell subset panel cells, resuspend the pellets in 200 </w:t>
      </w:r>
      <w:r>
        <w:rPr>
          <w:rFonts w:asciiTheme="minorHAnsi" w:hAnsiTheme="minorHAnsi" w:cstheme="minorHAnsi"/>
          <w:bCs/>
        </w:rPr>
        <w:lastRenderedPageBreak/>
        <w:t>microliters of fixation buffer from an</w:t>
      </w:r>
      <w:r w:rsidR="00E84BBB" w:rsidRPr="00057D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appropriate</w:t>
      </w:r>
      <w:r w:rsidR="00E84BBB" w:rsidRPr="00057DE3">
        <w:rPr>
          <w:rFonts w:asciiTheme="minorHAnsi" w:hAnsiTheme="minorHAnsi" w:cstheme="minorHAnsi"/>
          <w:bCs/>
        </w:rPr>
        <w:t xml:space="preserve"> fixation and permeabilization kit </w:t>
      </w:r>
      <w:r>
        <w:rPr>
          <w:rFonts w:asciiTheme="minorHAnsi" w:hAnsiTheme="minorHAnsi" w:cstheme="minorHAnsi"/>
          <w:bCs/>
        </w:rPr>
        <w:t xml:space="preserve">for a 40-minute incubation at 4 degrees Celsius protected from light </w:t>
      </w:r>
      <w:r>
        <w:rPr>
          <w:rFonts w:asciiTheme="minorHAnsi" w:hAnsiTheme="minorHAnsi" w:cstheme="minorHAnsi"/>
          <w:b/>
        </w:rPr>
        <w:t>[1]</w:t>
      </w:r>
      <w:r w:rsidR="00E84BBB" w:rsidRPr="00057DE3">
        <w:rPr>
          <w:rFonts w:asciiTheme="minorHAnsi" w:hAnsiTheme="minorHAnsi" w:cstheme="minorHAnsi"/>
          <w:bCs/>
        </w:rPr>
        <w:t>.</w:t>
      </w:r>
    </w:p>
    <w:p w14:paraId="0B2A7867" w14:textId="77777777" w:rsidR="006C12A1" w:rsidRDefault="006C12A1" w:rsidP="006C12A1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2BE5BE11" w14:textId="0254CBA5" w:rsidR="006C12A1" w:rsidRDefault="006C12A1" w:rsidP="006C12A1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buffer to well(s), with buffer container visible in frame</w:t>
      </w:r>
    </w:p>
    <w:p w14:paraId="0A152CF2" w14:textId="77777777" w:rsidR="006C12A1" w:rsidRDefault="006C12A1" w:rsidP="006C12A1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1E591E7A" w14:textId="00FA7F94" w:rsidR="00E84BBB" w:rsidRDefault="00E84BBB" w:rsidP="009316D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 w:rsidRPr="00057DE3">
        <w:rPr>
          <w:rFonts w:asciiTheme="minorHAnsi" w:hAnsiTheme="minorHAnsi" w:cstheme="minorHAnsi"/>
          <w:bCs/>
        </w:rPr>
        <w:t xml:space="preserve"> </w:t>
      </w:r>
      <w:r w:rsidR="006C12A1">
        <w:rPr>
          <w:rFonts w:asciiTheme="minorHAnsi" w:hAnsiTheme="minorHAnsi" w:cstheme="minorHAnsi"/>
          <w:bCs/>
        </w:rPr>
        <w:t xml:space="preserve">At the end of the incubation, wash the cells two times with 200 microliters of permeabilization wash buffer </w:t>
      </w:r>
      <w:r w:rsidR="006C12A1">
        <w:rPr>
          <w:rFonts w:asciiTheme="minorHAnsi" w:hAnsiTheme="minorHAnsi" w:cstheme="minorHAnsi"/>
          <w:b/>
        </w:rPr>
        <w:t>[1-TXT]</w:t>
      </w:r>
      <w:r w:rsidR="006C12A1">
        <w:rPr>
          <w:rFonts w:asciiTheme="minorHAnsi" w:hAnsiTheme="minorHAnsi" w:cstheme="minorHAnsi"/>
          <w:bCs/>
        </w:rPr>
        <w:t xml:space="preserve"> and resuspend the pellets in 100 microliters of the appropriate antibody of interest or control cocktail for a 40-minute incubation at 4 degrees Celsius protected from light </w:t>
      </w:r>
      <w:r w:rsidR="006C12A1">
        <w:rPr>
          <w:rFonts w:asciiTheme="minorHAnsi" w:hAnsiTheme="minorHAnsi" w:cstheme="minorHAnsi"/>
          <w:b/>
        </w:rPr>
        <w:t>[2]</w:t>
      </w:r>
      <w:r w:rsidR="006C12A1">
        <w:rPr>
          <w:rFonts w:asciiTheme="minorHAnsi" w:hAnsiTheme="minorHAnsi" w:cstheme="minorHAnsi"/>
          <w:bCs/>
        </w:rPr>
        <w:t>.</w:t>
      </w:r>
    </w:p>
    <w:p w14:paraId="24FD054B" w14:textId="77777777" w:rsidR="006C12A1" w:rsidRDefault="006C12A1" w:rsidP="006C12A1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6D80CB0C" w14:textId="11239933" w:rsidR="006C12A1" w:rsidRPr="006C12A1" w:rsidRDefault="006A4273" w:rsidP="006C12A1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Use 6.1.2. </w:t>
      </w:r>
      <w:r w:rsidR="006C12A1">
        <w:rPr>
          <w:rFonts w:asciiTheme="minorHAnsi" w:hAnsiTheme="minorHAnsi" w:cstheme="minorHAnsi"/>
          <w:bCs/>
        </w:rPr>
        <w:t xml:space="preserve">Talent placing plate into centrifuge </w:t>
      </w:r>
      <w:r w:rsidR="006C12A1">
        <w:rPr>
          <w:rFonts w:asciiTheme="minorHAnsi" w:hAnsiTheme="minorHAnsi" w:cstheme="minorHAnsi"/>
          <w:b/>
        </w:rPr>
        <w:t>TEXT: 5 min, 750 x g, 4 °C</w:t>
      </w:r>
      <w:r w:rsidR="0000021F">
        <w:rPr>
          <w:rFonts w:asciiTheme="minorHAnsi" w:hAnsiTheme="minorHAnsi" w:cstheme="minorHAnsi"/>
          <w:b/>
        </w:rPr>
        <w:t>, x2</w:t>
      </w:r>
    </w:p>
    <w:p w14:paraId="768DEDD0" w14:textId="1D360C25" w:rsidR="006C12A1" w:rsidRDefault="006C12A1" w:rsidP="006C12A1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antibody to well(s), with antibody container(s) visible in frame</w:t>
      </w:r>
    </w:p>
    <w:p w14:paraId="3D7CA8A1" w14:textId="77777777" w:rsidR="006C12A1" w:rsidRDefault="006C12A1" w:rsidP="006C12A1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</w:rPr>
      </w:pPr>
    </w:p>
    <w:p w14:paraId="6A5D6D46" w14:textId="0B918CF3" w:rsidR="006C12A1" w:rsidRDefault="002557C5" w:rsidP="006C12A1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</w:t>
      </w:r>
      <w:r w:rsidR="006C12A1">
        <w:rPr>
          <w:rFonts w:asciiTheme="minorHAnsi" w:hAnsiTheme="minorHAnsi" w:cstheme="minorHAnsi"/>
          <w:bCs/>
        </w:rPr>
        <w:t xml:space="preserve"> wash the cells two times in 200 microliters of permeabilization wash buffer per wash </w:t>
      </w:r>
      <w:r w:rsidR="006C12A1">
        <w:rPr>
          <w:rFonts w:asciiTheme="minorHAnsi" w:hAnsiTheme="minorHAnsi" w:cstheme="minorHAnsi"/>
          <w:b/>
        </w:rPr>
        <w:t>[1]</w:t>
      </w:r>
      <w:r w:rsidR="006C12A1">
        <w:rPr>
          <w:rFonts w:asciiTheme="minorHAnsi" w:hAnsiTheme="minorHAnsi" w:cstheme="minorHAnsi"/>
          <w:bCs/>
        </w:rPr>
        <w:t xml:space="preserve"> and resuspend the cells in 250 microliters of FACS plus EDTA buffer </w:t>
      </w:r>
      <w:r w:rsidR="006C12A1">
        <w:rPr>
          <w:rFonts w:asciiTheme="minorHAnsi" w:hAnsiTheme="minorHAnsi" w:cstheme="minorHAnsi"/>
          <w:b/>
        </w:rPr>
        <w:t>[2]</w:t>
      </w:r>
      <w:r w:rsidR="006C12A1">
        <w:rPr>
          <w:rFonts w:asciiTheme="minorHAnsi" w:hAnsiTheme="minorHAnsi" w:cstheme="minorHAnsi"/>
          <w:bCs/>
        </w:rPr>
        <w:t xml:space="preserve"> before transferring the samples in</w:t>
      </w:r>
      <w:r>
        <w:rPr>
          <w:rFonts w:asciiTheme="minorHAnsi" w:hAnsiTheme="minorHAnsi" w:cstheme="minorHAnsi"/>
          <w:bCs/>
        </w:rPr>
        <w:t>to</w:t>
      </w:r>
      <w:r w:rsidR="006C12A1">
        <w:rPr>
          <w:rFonts w:asciiTheme="minorHAnsi" w:hAnsiTheme="minorHAnsi" w:cstheme="minorHAnsi"/>
          <w:bCs/>
        </w:rPr>
        <w:t xml:space="preserve"> the appropriate corresponding FACS tubes on ice protected from light </w:t>
      </w:r>
      <w:r w:rsidR="006C12A1">
        <w:rPr>
          <w:rFonts w:asciiTheme="minorHAnsi" w:hAnsiTheme="minorHAnsi" w:cstheme="minorHAnsi"/>
          <w:b/>
        </w:rPr>
        <w:t>[3]</w:t>
      </w:r>
      <w:r w:rsidR="006C12A1">
        <w:rPr>
          <w:rFonts w:asciiTheme="minorHAnsi" w:hAnsiTheme="minorHAnsi" w:cstheme="minorHAnsi"/>
          <w:bCs/>
        </w:rPr>
        <w:t>.</w:t>
      </w:r>
    </w:p>
    <w:p w14:paraId="7894CB83" w14:textId="77777777" w:rsidR="006C12A1" w:rsidRDefault="006C12A1" w:rsidP="006C12A1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0F899F66" w14:textId="7AC13304" w:rsidR="006C12A1" w:rsidRDefault="006A4273" w:rsidP="006C12A1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Use 6.1.2. </w:t>
      </w:r>
      <w:r w:rsidR="006C12A1">
        <w:rPr>
          <w:rFonts w:asciiTheme="minorHAnsi" w:hAnsiTheme="minorHAnsi" w:cstheme="minorHAnsi"/>
          <w:bCs/>
        </w:rPr>
        <w:t>Talent adding plate to centrifuge</w:t>
      </w:r>
    </w:p>
    <w:p w14:paraId="41D95262" w14:textId="26CCA1B8" w:rsidR="006C12A1" w:rsidRPr="006C12A1" w:rsidRDefault="006C12A1" w:rsidP="006C12A1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Buffer being added to tube, with buffer + EDTA container visible in frame</w:t>
      </w:r>
    </w:p>
    <w:p w14:paraId="493A4055" w14:textId="77777777" w:rsidR="006C12A1" w:rsidRDefault="006C12A1" w:rsidP="006C12A1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sample to tube on ice, with both plates visible in frame</w:t>
      </w:r>
    </w:p>
    <w:p w14:paraId="5B608236" w14:textId="77777777" w:rsidR="006C12A1" w:rsidRDefault="006C12A1" w:rsidP="006C12A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0454CC5A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4303E3C" w14:textId="6EDEA674" w:rsidR="00EF751B" w:rsidRPr="00B07A3B" w:rsidRDefault="00EF751B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2.4</w:t>
      </w:r>
      <w:r w:rsidR="00EF334B">
        <w:rPr>
          <w:rFonts w:asciiTheme="minorHAnsi" w:eastAsia="Times New Roman" w:hAnsiTheme="minorHAnsi" w:cstheme="minorHAnsi"/>
          <w:szCs w:val="24"/>
        </w:rPr>
        <w:t>.</w:t>
      </w:r>
      <w:r>
        <w:rPr>
          <w:rFonts w:asciiTheme="minorHAnsi" w:eastAsia="Times New Roman" w:hAnsiTheme="minorHAnsi" w:cstheme="minorHAnsi"/>
          <w:szCs w:val="24"/>
        </w:rPr>
        <w:t>, 2.9.-2.1</w:t>
      </w:r>
      <w:r w:rsidR="00EF334B">
        <w:rPr>
          <w:rFonts w:asciiTheme="minorHAnsi" w:eastAsia="Times New Roman" w:hAnsiTheme="minorHAnsi" w:cstheme="minorHAnsi"/>
          <w:szCs w:val="24"/>
        </w:rPr>
        <w:t>3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7E13D71" w14:textId="77777777" w:rsidR="00EF751B" w:rsidRDefault="00EF751B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D90C271" w14:textId="689642EB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6792256F" w14:textId="5B554E88" w:rsidR="00EF751B" w:rsidRDefault="00EF751B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2.11., 2.12.</w:t>
      </w:r>
    </w:p>
    <w:p w14:paraId="54000C6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47D56103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259FF5D9" w:rsidR="00304363" w:rsidRPr="00435EA8" w:rsidRDefault="00304363" w:rsidP="00EF751B">
      <w:pPr>
        <w:numPr>
          <w:ilvl w:val="0"/>
          <w:numId w:val="10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6F359E">
        <w:rPr>
          <w:rFonts w:cs="Calibri"/>
          <w:b/>
          <w:color w:val="000000" w:themeColor="text1"/>
          <w:szCs w:val="24"/>
        </w:rPr>
        <w:t>Mouse O</w:t>
      </w:r>
      <w:r w:rsidR="002F444B">
        <w:rPr>
          <w:rFonts w:cs="Calibri"/>
          <w:b/>
          <w:color w:val="000000" w:themeColor="text1"/>
          <w:szCs w:val="24"/>
        </w:rPr>
        <w:t>steoarthritis</w:t>
      </w:r>
      <w:r w:rsidR="006F359E">
        <w:rPr>
          <w:rFonts w:cs="Calibri"/>
          <w:b/>
          <w:color w:val="000000" w:themeColor="text1"/>
          <w:szCs w:val="24"/>
        </w:rPr>
        <w:t xml:space="preserve"> Model Immune Cell Subset Analysis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451E8A2B" w14:textId="3D5B4477" w:rsidR="00E84BBB" w:rsidRDefault="00E84BBB" w:rsidP="00EF751B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Here the</w:t>
      </w:r>
      <w:r w:rsidRPr="00E84BBB">
        <w:rPr>
          <w:rFonts w:asciiTheme="minorHAnsi" w:hAnsiTheme="minorHAnsi" w:cstheme="minorHAnsi"/>
          <w:color w:val="000000" w:themeColor="text1"/>
        </w:rPr>
        <w:t xml:space="preserve"> hierarchical gating strategy for the monocyte subset panel on immune cells gathered from</w:t>
      </w:r>
      <w:r w:rsidR="002F444B">
        <w:rPr>
          <w:rFonts w:asciiTheme="minorHAnsi" w:hAnsiTheme="minorHAnsi" w:cstheme="minorHAnsi"/>
          <w:color w:val="000000" w:themeColor="text1"/>
        </w:rPr>
        <w:t xml:space="preserve"> the</w:t>
      </w:r>
      <w:r w:rsidRPr="00E84BBB">
        <w:rPr>
          <w:rFonts w:asciiTheme="minorHAnsi" w:hAnsiTheme="minorHAnsi" w:cstheme="minorHAnsi"/>
          <w:color w:val="000000" w:themeColor="text1"/>
        </w:rPr>
        <w:t xml:space="preserve"> bone marrow of DMM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FF0000"/>
        </w:rPr>
        <w:t>(D-M-M)</w:t>
      </w:r>
      <w:r>
        <w:rPr>
          <w:rFonts w:asciiTheme="minorHAnsi" w:hAnsiTheme="minorHAnsi" w:cstheme="minorHAnsi"/>
          <w:color w:val="000000" w:themeColor="text1"/>
        </w:rPr>
        <w:t>-</w:t>
      </w:r>
      <w:r w:rsidRPr="00E84BBB">
        <w:rPr>
          <w:rFonts w:asciiTheme="minorHAnsi" w:hAnsiTheme="minorHAnsi" w:cstheme="minorHAnsi"/>
          <w:color w:val="000000" w:themeColor="text1"/>
        </w:rPr>
        <w:t>treated animals</w:t>
      </w:r>
      <w:r>
        <w:rPr>
          <w:rFonts w:asciiTheme="minorHAnsi" w:hAnsiTheme="minorHAnsi" w:cstheme="minorHAnsi"/>
          <w:color w:val="000000" w:themeColor="text1"/>
        </w:rPr>
        <w:t xml:space="preserve"> can be observed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Pr="00E84BBB">
        <w:rPr>
          <w:rFonts w:asciiTheme="minorHAnsi" w:hAnsiTheme="minorHAnsi" w:cstheme="minorHAnsi"/>
          <w:color w:val="000000" w:themeColor="text1"/>
        </w:rPr>
        <w:t>.</w:t>
      </w:r>
    </w:p>
    <w:p w14:paraId="5030515B" w14:textId="77777777" w:rsidR="00E84BBB" w:rsidRDefault="00E84BBB" w:rsidP="00E84BB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441C380" w14:textId="09B94B8B" w:rsidR="00E84BBB" w:rsidRDefault="00E84BBB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DMM: </w:t>
      </w:r>
      <w:r w:rsidRPr="00E84BBB">
        <w:rPr>
          <w:rFonts w:asciiTheme="minorHAnsi" w:hAnsiTheme="minorHAnsi" w:cstheme="minorHAnsi"/>
          <w:b/>
        </w:rPr>
        <w:t>destabilization of the medial meniscus</w:t>
      </w:r>
    </w:p>
    <w:p w14:paraId="1F736A4C" w14:textId="77777777" w:rsidR="00E84BBB" w:rsidRDefault="00E84BBB" w:rsidP="00E84BB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5C22F01" w14:textId="2C047F7F" w:rsidR="00E84BBB" w:rsidRDefault="00E84BBB" w:rsidP="00EF751B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Pr="00E84BBB">
        <w:rPr>
          <w:rFonts w:asciiTheme="minorHAnsi" w:hAnsiTheme="minorHAnsi" w:cstheme="minorHAnsi"/>
          <w:color w:val="000000" w:themeColor="text1"/>
        </w:rPr>
        <w:t xml:space="preserve">nstained controls </w:t>
      </w:r>
      <w:r>
        <w:rPr>
          <w:rFonts w:asciiTheme="minorHAnsi" w:hAnsiTheme="minorHAnsi" w:cstheme="minorHAnsi"/>
          <w:color w:val="000000" w:themeColor="text1"/>
        </w:rPr>
        <w:t>can</w:t>
      </w:r>
      <w:r w:rsidRPr="00E84BBB">
        <w:rPr>
          <w:rFonts w:asciiTheme="minorHAnsi" w:hAnsiTheme="minorHAnsi" w:cstheme="minorHAnsi"/>
          <w:color w:val="000000" w:themeColor="text1"/>
        </w:rPr>
        <w:t xml:space="preserve"> </w:t>
      </w:r>
      <w:r w:rsidR="00BB01AE">
        <w:rPr>
          <w:rFonts w:asciiTheme="minorHAnsi" w:hAnsiTheme="minorHAnsi" w:cstheme="minorHAnsi"/>
          <w:color w:val="000000" w:themeColor="text1"/>
        </w:rPr>
        <w:t xml:space="preserve">be </w:t>
      </w:r>
      <w:r w:rsidRPr="00E84BBB">
        <w:rPr>
          <w:rFonts w:asciiTheme="minorHAnsi" w:hAnsiTheme="minorHAnsi" w:cstheme="minorHAnsi"/>
          <w:color w:val="000000" w:themeColor="text1"/>
        </w:rPr>
        <w:t>used to determine the true negatives for the dead</w:t>
      </w:r>
      <w:r>
        <w:rPr>
          <w:rFonts w:asciiTheme="minorHAnsi" w:hAnsiTheme="minorHAnsi" w:cstheme="minorHAnsi"/>
          <w:color w:val="000000" w:themeColor="text1"/>
        </w:rPr>
        <w:t>-</w:t>
      </w:r>
      <w:r w:rsidRPr="00E84BBB">
        <w:rPr>
          <w:rFonts w:asciiTheme="minorHAnsi" w:hAnsiTheme="minorHAnsi" w:cstheme="minorHAnsi"/>
          <w:color w:val="000000" w:themeColor="text1"/>
        </w:rPr>
        <w:t xml:space="preserve">alive stain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E84BBB">
        <w:rPr>
          <w:rFonts w:asciiTheme="minorHAnsi" w:hAnsiTheme="minorHAnsi" w:cstheme="minorHAnsi"/>
          <w:color w:val="000000" w:themeColor="text1"/>
        </w:rPr>
        <w:t xml:space="preserve">and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E84BBB">
        <w:rPr>
          <w:rFonts w:asciiTheme="minorHAnsi" w:hAnsiTheme="minorHAnsi" w:cstheme="minorHAnsi"/>
          <w:color w:val="000000" w:themeColor="text1"/>
        </w:rPr>
        <w:t xml:space="preserve">gates </w:t>
      </w:r>
      <w:r>
        <w:rPr>
          <w:rFonts w:asciiTheme="minorHAnsi" w:hAnsiTheme="minorHAnsi" w:cstheme="minorHAnsi"/>
          <w:color w:val="000000" w:themeColor="text1"/>
        </w:rPr>
        <w:t>can be</w:t>
      </w:r>
      <w:r w:rsidRPr="00E84BBB">
        <w:rPr>
          <w:rFonts w:asciiTheme="minorHAnsi" w:hAnsiTheme="minorHAnsi" w:cstheme="minorHAnsi"/>
          <w:color w:val="000000" w:themeColor="text1"/>
        </w:rPr>
        <w:t xml:space="preserve"> adjusted each time the experiment </w:t>
      </w:r>
      <w:r>
        <w:rPr>
          <w:rFonts w:asciiTheme="minorHAnsi" w:hAnsiTheme="minorHAnsi" w:cstheme="minorHAnsi"/>
          <w:color w:val="000000" w:themeColor="text1"/>
        </w:rPr>
        <w:t>is</w:t>
      </w:r>
      <w:r w:rsidRPr="00E84BBB">
        <w:rPr>
          <w:rFonts w:asciiTheme="minorHAnsi" w:hAnsiTheme="minorHAnsi" w:cstheme="minorHAnsi"/>
          <w:color w:val="000000" w:themeColor="text1"/>
        </w:rPr>
        <w:t xml:space="preserve"> conducted </w:t>
      </w:r>
      <w:r>
        <w:rPr>
          <w:rFonts w:asciiTheme="minorHAnsi" w:hAnsiTheme="minorHAnsi" w:cstheme="minorHAnsi"/>
          <w:color w:val="000000" w:themeColor="text1"/>
        </w:rPr>
        <w:t xml:space="preserve">as necessary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723E66F" w14:textId="77777777" w:rsidR="00E84BBB" w:rsidRDefault="00E84BBB" w:rsidP="00E84BB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A5D2419" w14:textId="03D4D1CF" w:rsidR="00E84BBB" w:rsidRPr="00E84BBB" w:rsidRDefault="00E84BBB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2A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 gate in Control plot</w:t>
      </w:r>
    </w:p>
    <w:p w14:paraId="0605B7CD" w14:textId="764956EA" w:rsidR="00E84BBB" w:rsidRDefault="00E84BBB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2A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 gate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 xml:space="preserve"> in </w:t>
      </w:r>
      <w:r>
        <w:rPr>
          <w:rFonts w:asciiTheme="minorHAnsi" w:hAnsiTheme="minorHAnsi" w:cstheme="minorHAnsi"/>
          <w:i/>
          <w:iCs/>
          <w:color w:val="4F81BD" w:themeColor="accent1"/>
        </w:rPr>
        <w:t>Sham and DMM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 xml:space="preserve"> plot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</w:p>
    <w:p w14:paraId="21942ECF" w14:textId="77777777" w:rsidR="00E84BBB" w:rsidRPr="00E84BBB" w:rsidRDefault="00E84BBB" w:rsidP="00E84BBB">
      <w:pPr>
        <w:rPr>
          <w:rFonts w:asciiTheme="minorHAnsi" w:hAnsiTheme="minorHAnsi" w:cstheme="minorHAnsi"/>
          <w:color w:val="000000" w:themeColor="text1"/>
        </w:rPr>
      </w:pPr>
    </w:p>
    <w:p w14:paraId="46AF047F" w14:textId="38EB7893" w:rsidR="00E84BBB" w:rsidRDefault="00E84BBB" w:rsidP="00EF751B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this representative analysis,</w:t>
      </w:r>
      <w:r w:rsidRPr="00E84BBB">
        <w:rPr>
          <w:rFonts w:asciiTheme="minorHAnsi" w:hAnsiTheme="minorHAnsi" w:cstheme="minorHAnsi"/>
          <w:color w:val="000000" w:themeColor="text1"/>
        </w:rPr>
        <w:t xml:space="preserve"> immune cells </w:t>
      </w:r>
      <w:r>
        <w:rPr>
          <w:rFonts w:asciiTheme="minorHAnsi" w:hAnsiTheme="minorHAnsi" w:cstheme="minorHAnsi"/>
          <w:color w:val="000000" w:themeColor="text1"/>
        </w:rPr>
        <w:t xml:space="preserve">were </w:t>
      </w:r>
      <w:r w:rsidRPr="00E84BBB">
        <w:rPr>
          <w:rFonts w:asciiTheme="minorHAnsi" w:hAnsiTheme="minorHAnsi" w:cstheme="minorHAnsi"/>
          <w:color w:val="000000" w:themeColor="text1"/>
        </w:rPr>
        <w:t xml:space="preserve">isolated from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E84BBB">
        <w:rPr>
          <w:rFonts w:asciiTheme="minorHAnsi" w:hAnsiTheme="minorHAnsi" w:cstheme="minorHAnsi"/>
          <w:color w:val="000000" w:themeColor="text1"/>
        </w:rPr>
        <w:t>synovial tissues and stained with extracellular surface markers 6 weeks after DMM or sham-control surgery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84BBB">
        <w:rPr>
          <w:rFonts w:asciiTheme="minorHAnsi" w:hAnsiTheme="minorHAnsi" w:cstheme="minorHAnsi"/>
          <w:color w:val="000000" w:themeColor="text1"/>
        </w:rPr>
        <w:t>.</w:t>
      </w:r>
    </w:p>
    <w:p w14:paraId="3C7D6EFA" w14:textId="77777777" w:rsidR="00E84BBB" w:rsidRDefault="00E84BBB" w:rsidP="00E84BB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3BBDBC8" w14:textId="713E210B" w:rsidR="00E84BBB" w:rsidRDefault="00E84BBB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</w:p>
    <w:p w14:paraId="7786A42B" w14:textId="77777777" w:rsidR="00E84BBB" w:rsidRDefault="00E84BBB" w:rsidP="00E84BBB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CD4769E" w14:textId="7E89798B" w:rsidR="00E84BBB" w:rsidRDefault="00E84BBB" w:rsidP="00EF751B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E84BBB">
        <w:rPr>
          <w:rFonts w:asciiTheme="minorHAnsi" w:hAnsiTheme="minorHAnsi" w:cstheme="minorHAnsi"/>
          <w:color w:val="000000" w:themeColor="text1"/>
        </w:rPr>
        <w:t>higher percentage of Ly-6C</w:t>
      </w:r>
      <w:r w:rsidR="002F444B">
        <w:rPr>
          <w:rFonts w:asciiTheme="minorHAnsi" w:hAnsiTheme="minorHAnsi" w:cstheme="minorHAnsi"/>
          <w:color w:val="000000" w:themeColor="text1"/>
        </w:rPr>
        <w:t xml:space="preserve"> </w:t>
      </w:r>
      <w:r w:rsidR="002F444B">
        <w:rPr>
          <w:rFonts w:asciiTheme="minorHAnsi" w:hAnsiTheme="minorHAnsi" w:cstheme="minorHAnsi"/>
          <w:color w:val="FF0000"/>
        </w:rPr>
        <w:t>(lie-six-C)</w:t>
      </w:r>
      <w:r>
        <w:rPr>
          <w:rFonts w:asciiTheme="minorHAnsi" w:hAnsiTheme="minorHAnsi" w:cstheme="minorHAnsi"/>
          <w:color w:val="000000" w:themeColor="text1"/>
        </w:rPr>
        <w:t xml:space="preserve">-positive, </w:t>
      </w:r>
      <w:r w:rsidRPr="00E84BBB">
        <w:rPr>
          <w:rFonts w:asciiTheme="minorHAnsi" w:hAnsiTheme="minorHAnsi" w:cstheme="minorHAnsi"/>
          <w:color w:val="000000" w:themeColor="text1"/>
        </w:rPr>
        <w:t>MHC</w:t>
      </w:r>
      <w:r w:rsidR="002F444B">
        <w:rPr>
          <w:rFonts w:asciiTheme="minorHAnsi" w:hAnsiTheme="minorHAnsi" w:cstheme="minorHAnsi"/>
          <w:color w:val="000000" w:themeColor="text1"/>
        </w:rPr>
        <w:t xml:space="preserve"> </w:t>
      </w:r>
      <w:r w:rsidR="002F444B">
        <w:rPr>
          <w:rFonts w:asciiTheme="minorHAnsi" w:hAnsiTheme="minorHAnsi" w:cstheme="minorHAnsi"/>
          <w:color w:val="FF0000"/>
        </w:rPr>
        <w:t>(M-H-C)</w:t>
      </w:r>
      <w:r w:rsidRPr="00E84BBB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two-negative</w:t>
      </w:r>
      <w:r w:rsidRPr="00E84BB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</w:t>
      </w:r>
      <w:r w:rsidR="002F444B">
        <w:rPr>
          <w:rFonts w:asciiTheme="minorHAnsi" w:hAnsiTheme="minorHAnsi" w:cstheme="minorHAnsi"/>
          <w:b/>
          <w:b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M2 </w:t>
      </w:r>
      <w:r w:rsidRPr="00E84BBB">
        <w:rPr>
          <w:rFonts w:asciiTheme="minorHAnsi" w:hAnsiTheme="minorHAnsi" w:cstheme="minorHAnsi"/>
          <w:color w:val="000000" w:themeColor="text1"/>
        </w:rPr>
        <w:t xml:space="preserve">macrophages </w:t>
      </w:r>
      <w:r>
        <w:rPr>
          <w:rFonts w:asciiTheme="minorHAnsi" w:hAnsiTheme="minorHAnsi" w:cstheme="minorHAnsi"/>
          <w:color w:val="000000" w:themeColor="text1"/>
        </w:rPr>
        <w:t xml:space="preserve">are observed in DMM-treated animals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 compared to the cell populations observed in sham surgery mice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  <w:r w:rsidRPr="00E84BBB">
        <w:rPr>
          <w:rFonts w:asciiTheme="minorHAnsi" w:hAnsiTheme="minorHAnsi" w:cstheme="minorHAnsi"/>
          <w:color w:val="000000" w:themeColor="text1"/>
        </w:rPr>
        <w:t xml:space="preserve"> </w:t>
      </w:r>
    </w:p>
    <w:p w14:paraId="2A94EED0" w14:textId="77777777" w:rsidR="00E84BBB" w:rsidRDefault="00E84BBB" w:rsidP="00E84BB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BA57502" w14:textId="00FB367C" w:rsidR="00E84BBB" w:rsidRPr="00E84BBB" w:rsidRDefault="00E84BBB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DMM G7 gate</w:t>
      </w:r>
    </w:p>
    <w:p w14:paraId="2168E76C" w14:textId="58F6AB74" w:rsidR="00E84BBB" w:rsidRPr="00E84BBB" w:rsidRDefault="00E84BBB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</w:t>
      </w:r>
      <w:r w:rsidR="003D5846">
        <w:rPr>
          <w:rFonts w:asciiTheme="minorHAnsi" w:hAnsiTheme="minorHAnsi" w:cstheme="minorHAnsi"/>
          <w:i/>
          <w:iCs/>
          <w:color w:val="4F81BD" w:themeColor="accent1"/>
        </w:rPr>
        <w:t>top right quadrant of DMM CD206 vs CD80 plot</w:t>
      </w:r>
      <w:r w:rsidR="002F444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F444B">
        <w:rPr>
          <w:rFonts w:asciiTheme="minorHAnsi" w:hAnsiTheme="minorHAnsi" w:cstheme="minorHAnsi"/>
          <w:b/>
          <w:bCs/>
          <w:color w:val="000000" w:themeColor="text1"/>
        </w:rPr>
        <w:t>TEXT: MHC: major histocompatibility complex</w:t>
      </w:r>
    </w:p>
    <w:p w14:paraId="4065EE04" w14:textId="4E67F822" w:rsidR="00E84BBB" w:rsidRPr="003D5846" w:rsidRDefault="003D5846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Sham G7 gate and</w:t>
      </w:r>
      <w:r w:rsidRPr="003D584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cells in top right quadrant of Sham CD206 vs CD80 plot</w:t>
      </w:r>
    </w:p>
    <w:p w14:paraId="0DD766D0" w14:textId="77777777" w:rsidR="00E84BBB" w:rsidRPr="00E84BBB" w:rsidRDefault="00E84BBB" w:rsidP="00E84BBB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7A6A4865" w14:textId="77777777" w:rsidR="003D5846" w:rsidRDefault="003D5846" w:rsidP="00EF751B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Here</w:t>
      </w:r>
      <w:r w:rsidR="00E84BBB" w:rsidRPr="00E84BBB">
        <w:rPr>
          <w:rFonts w:asciiTheme="minorHAnsi" w:hAnsiTheme="minorHAnsi" w:cstheme="minorHAnsi"/>
          <w:color w:val="000000" w:themeColor="text1"/>
        </w:rPr>
        <w:t xml:space="preserve"> the hierarchical gating strategy for the extra- and intracellular T-cell panel on immune cells isolated from the spleen of DMM</w:t>
      </w:r>
      <w:r>
        <w:rPr>
          <w:rFonts w:asciiTheme="minorHAnsi" w:hAnsiTheme="minorHAnsi" w:cstheme="minorHAnsi"/>
          <w:color w:val="000000" w:themeColor="text1"/>
        </w:rPr>
        <w:t>-</w:t>
      </w:r>
      <w:r w:rsidR="00E84BBB" w:rsidRPr="00E84BBB">
        <w:rPr>
          <w:rFonts w:asciiTheme="minorHAnsi" w:hAnsiTheme="minorHAnsi" w:cstheme="minorHAnsi"/>
          <w:color w:val="000000" w:themeColor="text1"/>
        </w:rPr>
        <w:t>treated animals</w:t>
      </w:r>
      <w:r>
        <w:rPr>
          <w:rFonts w:asciiTheme="minorHAnsi" w:hAnsiTheme="minorHAnsi" w:cstheme="minorHAnsi"/>
          <w:color w:val="000000" w:themeColor="text1"/>
        </w:rPr>
        <w:t xml:space="preserve"> can be observed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84BBB" w:rsidRPr="003D5846">
        <w:rPr>
          <w:rFonts w:asciiTheme="minorHAnsi" w:hAnsiTheme="minorHAnsi" w:cstheme="minorHAnsi"/>
          <w:color w:val="000000" w:themeColor="text1"/>
        </w:rPr>
        <w:t>.</w:t>
      </w:r>
    </w:p>
    <w:p w14:paraId="6B008D4F" w14:textId="77777777" w:rsidR="003D5846" w:rsidRDefault="003D5846" w:rsidP="003D5846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3A5A591D" w14:textId="371991F1" w:rsidR="003D5846" w:rsidRDefault="003D5846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</w:t>
      </w:r>
    </w:p>
    <w:p w14:paraId="7EFAC278" w14:textId="77777777" w:rsidR="00E84BBB" w:rsidRPr="00E84BBB" w:rsidRDefault="00E84BBB" w:rsidP="00E84BBB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7503720C" w14:textId="0A2466F7" w:rsidR="00E84BBB" w:rsidRDefault="003D5846" w:rsidP="00EF751B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3D5846">
        <w:rPr>
          <w:rFonts w:asciiTheme="minorHAnsi" w:hAnsiTheme="minorHAnsi" w:cstheme="minorHAnsi"/>
          <w:color w:val="000000" w:themeColor="text1"/>
        </w:rPr>
        <w:lastRenderedPageBreak/>
        <w:t>A</w:t>
      </w:r>
      <w:r w:rsidR="00E84BBB" w:rsidRPr="00E84BBB">
        <w:rPr>
          <w:rFonts w:asciiTheme="minorHAnsi" w:hAnsiTheme="minorHAnsi" w:cstheme="minorHAnsi"/>
          <w:color w:val="000000" w:themeColor="text1"/>
        </w:rPr>
        <w:t xml:space="preserve"> higher percentage of Th1</w:t>
      </w:r>
      <w:r w:rsidR="002F444B">
        <w:rPr>
          <w:rFonts w:asciiTheme="minorHAnsi" w:hAnsiTheme="minorHAnsi" w:cstheme="minorHAnsi"/>
          <w:color w:val="000000" w:themeColor="text1"/>
        </w:rPr>
        <w:t xml:space="preserve"> </w:t>
      </w:r>
      <w:r w:rsidR="002F444B">
        <w:rPr>
          <w:rFonts w:asciiTheme="minorHAnsi" w:hAnsiTheme="minorHAnsi" w:cstheme="minorHAnsi"/>
          <w:color w:val="FF0000"/>
        </w:rPr>
        <w:t>(T-H-one)</w:t>
      </w:r>
      <w:r w:rsidR="00E84BBB" w:rsidRPr="00E84BBB">
        <w:rPr>
          <w:rFonts w:asciiTheme="minorHAnsi" w:hAnsiTheme="minorHAnsi" w:cstheme="minorHAnsi"/>
          <w:color w:val="000000" w:themeColor="text1"/>
        </w:rPr>
        <w:t xml:space="preserve"> cells </w:t>
      </w:r>
      <w:r>
        <w:rPr>
          <w:rFonts w:asciiTheme="minorHAnsi" w:hAnsiTheme="minorHAnsi" w:cstheme="minorHAnsi"/>
          <w:color w:val="000000" w:themeColor="text1"/>
        </w:rPr>
        <w:t xml:space="preserve">are observed in the lymph nodes </w:t>
      </w:r>
      <w:r>
        <w:rPr>
          <w:rFonts w:asciiTheme="minorHAnsi" w:hAnsiTheme="minorHAnsi" w:cstheme="minorHAnsi"/>
          <w:b/>
          <w:bCs/>
          <w:color w:val="000000" w:themeColor="text1"/>
        </w:rPr>
        <w:t>[1</w:t>
      </w:r>
      <w:r w:rsidR="002F444B">
        <w:rPr>
          <w:rFonts w:asciiTheme="minorHAnsi" w:hAnsiTheme="minorHAnsi" w:cstheme="minorHAnsi"/>
          <w:b/>
          <w:b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synovial fluid of</w:t>
      </w:r>
      <w:r w:rsidR="00E84BBB" w:rsidRPr="00E84BBB">
        <w:rPr>
          <w:rFonts w:asciiTheme="minorHAnsi" w:hAnsiTheme="minorHAnsi" w:cstheme="minorHAnsi"/>
          <w:color w:val="000000" w:themeColor="text1"/>
        </w:rPr>
        <w:t xml:space="preserve"> DMM animals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, as well as higher numbers of</w:t>
      </w:r>
      <w:r w:rsidR="00E84BBB" w:rsidRPr="00E84BBB">
        <w:rPr>
          <w:rFonts w:asciiTheme="minorHAnsi" w:hAnsiTheme="minorHAnsi" w:cstheme="minorHAnsi"/>
          <w:color w:val="000000" w:themeColor="text1"/>
        </w:rPr>
        <w:t xml:space="preserve"> T-regulatory cells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E84BBB" w:rsidRPr="00E84BBB">
        <w:rPr>
          <w:rFonts w:asciiTheme="minorHAnsi" w:hAnsiTheme="minorHAnsi" w:cstheme="minorHAnsi"/>
          <w:color w:val="000000" w:themeColor="text1"/>
        </w:rPr>
        <w:t xml:space="preserve"> and Th17 cells </w:t>
      </w:r>
      <w:r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E84BBB" w:rsidRPr="00E84BBB">
        <w:rPr>
          <w:rFonts w:asciiTheme="minorHAnsi" w:hAnsiTheme="minorHAnsi" w:cstheme="minorHAnsi"/>
          <w:color w:val="000000" w:themeColor="text1"/>
        </w:rPr>
        <w:t xml:space="preserve">. </w:t>
      </w:r>
    </w:p>
    <w:p w14:paraId="7D457724" w14:textId="77777777" w:rsidR="003D5846" w:rsidRDefault="003D5846" w:rsidP="003D5846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0E66367" w14:textId="0EF8144A" w:rsidR="003D5846" w:rsidRPr="003D5846" w:rsidRDefault="003D5846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5 and 6</w:t>
      </w:r>
      <w:r w:rsidRPr="003D584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G9 gate in Figure 5 DMM plot</w:t>
      </w:r>
      <w:r w:rsidR="002F444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F444B">
        <w:rPr>
          <w:rFonts w:asciiTheme="minorHAnsi" w:hAnsiTheme="minorHAnsi" w:cstheme="minorHAnsi"/>
          <w:b/>
          <w:bCs/>
          <w:color w:val="000000" w:themeColor="text1"/>
        </w:rPr>
        <w:t>TEXT: Th: T helper</w:t>
      </w:r>
    </w:p>
    <w:p w14:paraId="3D1493DE" w14:textId="432ECC9C" w:rsidR="003D5846" w:rsidRPr="003D5846" w:rsidRDefault="003D5846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5 and 6</w:t>
      </w:r>
      <w:r w:rsidRPr="003D584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G9 gate in Figure 6 DMM plot</w:t>
      </w:r>
    </w:p>
    <w:p w14:paraId="756C57B5" w14:textId="5E559C9E" w:rsidR="003D5846" w:rsidRPr="003D5846" w:rsidRDefault="003D5846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5 and 6</w:t>
      </w:r>
      <w:r w:rsidRPr="003D584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top right/G11 quadrant of DMM plots</w:t>
      </w:r>
    </w:p>
    <w:p w14:paraId="6909DE12" w14:textId="2197EED3" w:rsidR="003D5846" w:rsidRPr="00E84BBB" w:rsidRDefault="003D5846" w:rsidP="00EF751B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5 and 6</w:t>
      </w:r>
      <w:r w:rsidRPr="003D584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E84BB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top right/G12 quadrant of DMM plots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19571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4B1367DF" w14:textId="77777777" w:rsidR="00EF751B" w:rsidRPr="00EF751B" w:rsidRDefault="00EF751B" w:rsidP="00EF751B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09A92D2B" w:rsidR="00B07A3B" w:rsidRPr="00B07A3B" w:rsidRDefault="00110757" w:rsidP="0019571A">
      <w:pPr>
        <w:pStyle w:val="ListParagraph"/>
        <w:numPr>
          <w:ilvl w:val="1"/>
          <w:numId w:val="1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Patrick Haubruck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C77EE">
        <w:rPr>
          <w:rFonts w:asciiTheme="minorHAnsi" w:eastAsia="Times New Roman" w:hAnsiTheme="minorHAnsi" w:cstheme="minorHAnsi"/>
          <w:szCs w:val="24"/>
        </w:rPr>
        <w:t>To ensure the acquisition of high-quality samples, the tissues must be harvested in</w:t>
      </w:r>
      <w:r w:rsidRPr="00110757">
        <w:rPr>
          <w:rFonts w:asciiTheme="minorHAnsi" w:eastAsia="Times New Roman" w:hAnsiTheme="minorHAnsi" w:cstheme="minorHAnsi"/>
          <w:szCs w:val="24"/>
        </w:rPr>
        <w:t xml:space="preserve"> </w:t>
      </w:r>
      <w:r w:rsidR="00EF751B">
        <w:rPr>
          <w:rFonts w:asciiTheme="minorHAnsi" w:eastAsia="Times New Roman" w:hAnsiTheme="minorHAnsi" w:cstheme="minorHAnsi"/>
          <w:szCs w:val="24"/>
        </w:rPr>
        <w:t>a</w:t>
      </w:r>
      <w:r w:rsidRPr="00110757">
        <w:rPr>
          <w:rFonts w:asciiTheme="minorHAnsi" w:eastAsia="Times New Roman" w:hAnsiTheme="minorHAnsi" w:cstheme="minorHAnsi"/>
          <w:szCs w:val="24"/>
        </w:rPr>
        <w:t xml:space="preserve"> swift</w:t>
      </w:r>
      <w:r w:rsidR="00EF751B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eastAsia="Times New Roman" w:hAnsiTheme="minorHAnsi" w:cstheme="minorHAnsi"/>
          <w:szCs w:val="24"/>
        </w:rPr>
        <w:t>meticulous</w:t>
      </w:r>
      <w:r w:rsidR="00EF751B">
        <w:rPr>
          <w:rFonts w:asciiTheme="minorHAnsi" w:eastAsia="Times New Roman" w:hAnsiTheme="minorHAnsi" w:cstheme="minorHAnsi"/>
          <w:szCs w:val="24"/>
        </w:rPr>
        <w:t>, and consistent</w:t>
      </w:r>
      <w:r w:rsidRPr="00110757">
        <w:rPr>
          <w:rFonts w:asciiTheme="minorHAnsi" w:eastAsia="Times New Roman" w:hAnsiTheme="minorHAnsi" w:cstheme="minorHAnsi"/>
          <w:szCs w:val="24"/>
        </w:rPr>
        <w:t xml:space="preserve"> </w:t>
      </w:r>
      <w:r w:rsidR="000C77EE">
        <w:rPr>
          <w:rFonts w:asciiTheme="minorHAnsi" w:eastAsia="Times New Roman" w:hAnsiTheme="minorHAnsi" w:cstheme="minorHAnsi"/>
          <w:szCs w:val="24"/>
        </w:rPr>
        <w:t xml:space="preserve">manner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641B36FA" w:rsidR="00CA23CF" w:rsidRPr="00EF751B" w:rsidRDefault="00CD2F30" w:rsidP="00EF751B">
      <w:pPr>
        <w:pStyle w:val="ListParagraph"/>
        <w:numPr>
          <w:ilvl w:val="2"/>
          <w:numId w:val="1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1D2059">
        <w:rPr>
          <w:rFonts w:asciiTheme="minorHAnsi" w:hAnsiTheme="minorHAnsi" w:cstheme="minorHAnsi"/>
        </w:rPr>
        <w:t>2.</w:t>
      </w:r>
      <w:r w:rsidR="000C77EE">
        <w:rPr>
          <w:rFonts w:asciiTheme="minorHAnsi" w:hAnsiTheme="minorHAnsi" w:cstheme="minorHAnsi"/>
        </w:rPr>
        <w:t xml:space="preserve">4., 2.7., </w:t>
      </w:r>
      <w:r w:rsidR="001D2059">
        <w:rPr>
          <w:rFonts w:asciiTheme="minorHAnsi" w:hAnsiTheme="minorHAnsi" w:cstheme="minorHAnsi"/>
        </w:rPr>
        <w:t>2.13</w:t>
      </w:r>
      <w:r w:rsidR="000C77EE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12702A2" w14:textId="77777777" w:rsidR="00EF751B" w:rsidRPr="00EF751B" w:rsidRDefault="00EF751B" w:rsidP="00EF751B">
      <w:pPr>
        <w:pStyle w:val="ListParagraph"/>
        <w:ind w:left="1627"/>
        <w:rPr>
          <w:rFonts w:cs="Calibri"/>
          <w:szCs w:val="24"/>
        </w:rPr>
      </w:pPr>
    </w:p>
    <w:p w14:paraId="76F0E1E4" w14:textId="0EFA5451" w:rsidR="00B07A3B" w:rsidRPr="00B07A3B" w:rsidRDefault="007E56A5" w:rsidP="0019571A">
      <w:pPr>
        <w:pStyle w:val="ListParagraph"/>
        <w:numPr>
          <w:ilvl w:val="1"/>
          <w:numId w:val="1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Patrick Haubruck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C77E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nce</w:t>
      </w:r>
      <w:r w:rsidR="000C77EE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immune cells have been isolated</w:t>
      </w:r>
      <w:r w:rsidR="000C77E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other downstream </w:t>
      </w:r>
      <w:r w:rsidR="000C77EE">
        <w:rPr>
          <w:rFonts w:asciiTheme="minorHAnsi" w:hAnsiTheme="minorHAnsi" w:cstheme="minorHAnsi"/>
        </w:rPr>
        <w:t>analyses</w:t>
      </w:r>
      <w:r>
        <w:rPr>
          <w:rFonts w:asciiTheme="minorHAnsi" w:hAnsiTheme="minorHAnsi" w:cstheme="minorHAnsi"/>
        </w:rPr>
        <w:t xml:space="preserve"> </w:t>
      </w:r>
      <w:r w:rsidR="000C77EE">
        <w:rPr>
          <w:rFonts w:asciiTheme="minorHAnsi" w:hAnsiTheme="minorHAnsi" w:cstheme="minorHAnsi"/>
        </w:rPr>
        <w:t xml:space="preserve">can </w:t>
      </w:r>
      <w:r>
        <w:rPr>
          <w:rFonts w:asciiTheme="minorHAnsi" w:hAnsiTheme="minorHAnsi" w:cstheme="minorHAnsi"/>
        </w:rPr>
        <w:t>be conducted, such as RT-PCR, cell culture</w:t>
      </w:r>
      <w:r w:rsidR="000C77E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and Western blot</w:t>
      </w:r>
      <w:r w:rsidR="000C77EE">
        <w:rPr>
          <w:rFonts w:asciiTheme="minorHAnsi" w:hAnsiTheme="minorHAnsi" w:cstheme="minorHAnsi"/>
        </w:rPr>
        <w:t>, to</w:t>
      </w:r>
      <w:r>
        <w:rPr>
          <w:rFonts w:asciiTheme="minorHAnsi" w:hAnsiTheme="minorHAnsi" w:cstheme="minorHAnsi"/>
        </w:rPr>
        <w:t xml:space="preserve"> shin</w:t>
      </w:r>
      <w:r w:rsidR="000C77EE">
        <w:rPr>
          <w:rFonts w:asciiTheme="minorHAnsi" w:hAnsiTheme="minorHAnsi" w:cstheme="minorHAnsi"/>
        </w:rPr>
        <w:t>e a</w:t>
      </w:r>
      <w:r>
        <w:rPr>
          <w:rFonts w:asciiTheme="minorHAnsi" w:hAnsiTheme="minorHAnsi" w:cstheme="minorHAnsi"/>
        </w:rPr>
        <w:t xml:space="preserve"> light on molecular processes </w:t>
      </w:r>
      <w:r w:rsidR="000C77EE">
        <w:rPr>
          <w:rFonts w:asciiTheme="minorHAnsi" w:hAnsiTheme="minorHAnsi" w:cstheme="minorHAnsi"/>
        </w:rPr>
        <w:t xml:space="preserve">of interest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19571A">
      <w:pPr>
        <w:pStyle w:val="ListParagraph"/>
        <w:numPr>
          <w:ilvl w:val="2"/>
          <w:numId w:val="1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6FA77" w14:textId="77777777" w:rsidR="00F46DFE" w:rsidRDefault="00F46DFE">
      <w:r>
        <w:separator/>
      </w:r>
    </w:p>
    <w:p w14:paraId="00239FFB" w14:textId="77777777" w:rsidR="00F46DFE" w:rsidRDefault="00F46DFE"/>
  </w:endnote>
  <w:endnote w:type="continuationSeparator" w:id="0">
    <w:p w14:paraId="7EE15DF8" w14:textId="77777777" w:rsidR="00F46DFE" w:rsidRDefault="00F46DFE">
      <w:r>
        <w:continuationSeparator/>
      </w:r>
    </w:p>
    <w:p w14:paraId="26DEE61C" w14:textId="77777777" w:rsidR="00F46DFE" w:rsidRDefault="00F46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47E28" w:rsidRDefault="00C47E2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47E28" w:rsidRDefault="00C47E28" w:rsidP="001E230F">
    <w:pPr>
      <w:pStyle w:val="Footer"/>
      <w:ind w:right="360"/>
    </w:pPr>
  </w:p>
  <w:p w14:paraId="59DC51EB" w14:textId="77777777" w:rsidR="00C47E28" w:rsidRDefault="00C47E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5DA5243D" w:rsidR="00C47E28" w:rsidRPr="00790E8C" w:rsidRDefault="00C47E2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D657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DA2D3" w14:textId="77777777" w:rsidR="00F46DFE" w:rsidRDefault="00F46DFE">
      <w:r>
        <w:separator/>
      </w:r>
    </w:p>
    <w:p w14:paraId="33DC21CA" w14:textId="77777777" w:rsidR="00F46DFE" w:rsidRDefault="00F46DFE"/>
  </w:footnote>
  <w:footnote w:type="continuationSeparator" w:id="0">
    <w:p w14:paraId="39F17AE0" w14:textId="77777777" w:rsidR="00F46DFE" w:rsidRDefault="00F46DFE">
      <w:r>
        <w:continuationSeparator/>
      </w:r>
    </w:p>
    <w:p w14:paraId="0003A444" w14:textId="77777777" w:rsidR="00F46DFE" w:rsidRDefault="00F46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0AA0B577" w:rsidR="00C47E28" w:rsidRPr="0003519A" w:rsidRDefault="00C47E2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3519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19A" w:rsidRPr="0003519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C47E28" w:rsidRDefault="00C47E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8C231E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727F3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CC2364"/>
    <w:multiLevelType w:val="multilevel"/>
    <w:tmpl w:val="16028F94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92676B0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53790C0D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505AB3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8C687C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BD3344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0"/>
  </w:num>
  <w:num w:numId="5">
    <w:abstractNumId w:val="1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7"/>
  </w:num>
  <w:num w:numId="15">
    <w:abstractNumId w:val="9"/>
  </w:num>
  <w:num w:numId="16">
    <w:abstractNumId w:val="14"/>
  </w:num>
  <w:num w:numId="17">
    <w:abstractNumId w:val="16"/>
  </w:num>
  <w:num w:numId="1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021F"/>
    <w:rsid w:val="000011DC"/>
    <w:rsid w:val="0000333B"/>
    <w:rsid w:val="00003C8B"/>
    <w:rsid w:val="000051DE"/>
    <w:rsid w:val="0000605D"/>
    <w:rsid w:val="00010DD0"/>
    <w:rsid w:val="0001266D"/>
    <w:rsid w:val="00012860"/>
    <w:rsid w:val="00013862"/>
    <w:rsid w:val="00023E22"/>
    <w:rsid w:val="0002591A"/>
    <w:rsid w:val="00025DE9"/>
    <w:rsid w:val="0003519A"/>
    <w:rsid w:val="00037828"/>
    <w:rsid w:val="00043807"/>
    <w:rsid w:val="000513FF"/>
    <w:rsid w:val="00052133"/>
    <w:rsid w:val="000741AE"/>
    <w:rsid w:val="00074929"/>
    <w:rsid w:val="00083792"/>
    <w:rsid w:val="0008613B"/>
    <w:rsid w:val="00090BAC"/>
    <w:rsid w:val="00095310"/>
    <w:rsid w:val="000B0B1A"/>
    <w:rsid w:val="000B2085"/>
    <w:rsid w:val="000B387A"/>
    <w:rsid w:val="000B4B09"/>
    <w:rsid w:val="000B4E9A"/>
    <w:rsid w:val="000C39AF"/>
    <w:rsid w:val="000C77EE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0757"/>
    <w:rsid w:val="001115D1"/>
    <w:rsid w:val="00121E06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9571A"/>
    <w:rsid w:val="00196A9E"/>
    <w:rsid w:val="001A3CED"/>
    <w:rsid w:val="001B3024"/>
    <w:rsid w:val="001B5C46"/>
    <w:rsid w:val="001C3C85"/>
    <w:rsid w:val="001C7BBC"/>
    <w:rsid w:val="001D2059"/>
    <w:rsid w:val="001E2225"/>
    <w:rsid w:val="001E230F"/>
    <w:rsid w:val="001E52A3"/>
    <w:rsid w:val="001E5D29"/>
    <w:rsid w:val="001E6599"/>
    <w:rsid w:val="001F0890"/>
    <w:rsid w:val="00214268"/>
    <w:rsid w:val="002422D6"/>
    <w:rsid w:val="00244CDB"/>
    <w:rsid w:val="00247BFF"/>
    <w:rsid w:val="0025174C"/>
    <w:rsid w:val="0025310D"/>
    <w:rsid w:val="002544F1"/>
    <w:rsid w:val="002557C5"/>
    <w:rsid w:val="002617AD"/>
    <w:rsid w:val="00264483"/>
    <w:rsid w:val="002658A9"/>
    <w:rsid w:val="00265C44"/>
    <w:rsid w:val="00265EAD"/>
    <w:rsid w:val="00265F76"/>
    <w:rsid w:val="00267768"/>
    <w:rsid w:val="00277C90"/>
    <w:rsid w:val="00283E3E"/>
    <w:rsid w:val="0029227A"/>
    <w:rsid w:val="002A75B7"/>
    <w:rsid w:val="002A7649"/>
    <w:rsid w:val="002B009A"/>
    <w:rsid w:val="002B025E"/>
    <w:rsid w:val="002B0D88"/>
    <w:rsid w:val="002B26D4"/>
    <w:rsid w:val="002B55D9"/>
    <w:rsid w:val="002B7694"/>
    <w:rsid w:val="002C0F0C"/>
    <w:rsid w:val="002C54DB"/>
    <w:rsid w:val="002C6216"/>
    <w:rsid w:val="002D52A1"/>
    <w:rsid w:val="002E7521"/>
    <w:rsid w:val="002F0D42"/>
    <w:rsid w:val="002F2E66"/>
    <w:rsid w:val="002F3829"/>
    <w:rsid w:val="002F38CF"/>
    <w:rsid w:val="002F444B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1324"/>
    <w:rsid w:val="003B5DE0"/>
    <w:rsid w:val="003B5E26"/>
    <w:rsid w:val="003C2511"/>
    <w:rsid w:val="003C32EC"/>
    <w:rsid w:val="003D0847"/>
    <w:rsid w:val="003D5846"/>
    <w:rsid w:val="003D6572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66A0A"/>
    <w:rsid w:val="00472752"/>
    <w:rsid w:val="0047306D"/>
    <w:rsid w:val="00473E1C"/>
    <w:rsid w:val="0048283A"/>
    <w:rsid w:val="00482D4C"/>
    <w:rsid w:val="00493A57"/>
    <w:rsid w:val="00496810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1744"/>
    <w:rsid w:val="00511F52"/>
    <w:rsid w:val="00513853"/>
    <w:rsid w:val="0052184A"/>
    <w:rsid w:val="00525F8C"/>
    <w:rsid w:val="00530DD9"/>
    <w:rsid w:val="005320E4"/>
    <w:rsid w:val="00534B83"/>
    <w:rsid w:val="005363E2"/>
    <w:rsid w:val="00536D89"/>
    <w:rsid w:val="00555390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4273"/>
    <w:rsid w:val="006A6324"/>
    <w:rsid w:val="006B2573"/>
    <w:rsid w:val="006C08AE"/>
    <w:rsid w:val="006C0E87"/>
    <w:rsid w:val="006C12A1"/>
    <w:rsid w:val="006C1AB2"/>
    <w:rsid w:val="006D3AC7"/>
    <w:rsid w:val="006D6905"/>
    <w:rsid w:val="006D7676"/>
    <w:rsid w:val="006F359E"/>
    <w:rsid w:val="00705834"/>
    <w:rsid w:val="0071294C"/>
    <w:rsid w:val="00724E3B"/>
    <w:rsid w:val="00731E5D"/>
    <w:rsid w:val="007444D2"/>
    <w:rsid w:val="00745D4B"/>
    <w:rsid w:val="00746865"/>
    <w:rsid w:val="0075210A"/>
    <w:rsid w:val="007548F3"/>
    <w:rsid w:val="007574EC"/>
    <w:rsid w:val="0077071A"/>
    <w:rsid w:val="00777388"/>
    <w:rsid w:val="00790E8C"/>
    <w:rsid w:val="007926FC"/>
    <w:rsid w:val="007A4E1D"/>
    <w:rsid w:val="007B0FBB"/>
    <w:rsid w:val="007B3E0E"/>
    <w:rsid w:val="007D4222"/>
    <w:rsid w:val="007D61A8"/>
    <w:rsid w:val="007E56A5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45853"/>
    <w:rsid w:val="00850EC8"/>
    <w:rsid w:val="00851B3E"/>
    <w:rsid w:val="00854994"/>
    <w:rsid w:val="00860BC3"/>
    <w:rsid w:val="00873D1A"/>
    <w:rsid w:val="00875BE8"/>
    <w:rsid w:val="00877B88"/>
    <w:rsid w:val="0088113B"/>
    <w:rsid w:val="008A0177"/>
    <w:rsid w:val="008A6966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6DC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261D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70BE"/>
    <w:rsid w:val="009E0036"/>
    <w:rsid w:val="009E4241"/>
    <w:rsid w:val="009F356C"/>
    <w:rsid w:val="009F51F2"/>
    <w:rsid w:val="00A06894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AF31DB"/>
    <w:rsid w:val="00B00969"/>
    <w:rsid w:val="00B07A3B"/>
    <w:rsid w:val="00B13941"/>
    <w:rsid w:val="00B13BA3"/>
    <w:rsid w:val="00B340A8"/>
    <w:rsid w:val="00B34ABD"/>
    <w:rsid w:val="00B40E12"/>
    <w:rsid w:val="00B435B8"/>
    <w:rsid w:val="00B4499C"/>
    <w:rsid w:val="00B5116D"/>
    <w:rsid w:val="00B558AD"/>
    <w:rsid w:val="00B6201D"/>
    <w:rsid w:val="00B653B7"/>
    <w:rsid w:val="00B66A14"/>
    <w:rsid w:val="00B7250F"/>
    <w:rsid w:val="00B807E5"/>
    <w:rsid w:val="00B86AC9"/>
    <w:rsid w:val="00B87BC5"/>
    <w:rsid w:val="00BB01AE"/>
    <w:rsid w:val="00BC6DA7"/>
    <w:rsid w:val="00BD4346"/>
    <w:rsid w:val="00BE051D"/>
    <w:rsid w:val="00BF1133"/>
    <w:rsid w:val="00C035C7"/>
    <w:rsid w:val="00C12062"/>
    <w:rsid w:val="00C247F2"/>
    <w:rsid w:val="00C34F4C"/>
    <w:rsid w:val="00C449C8"/>
    <w:rsid w:val="00C47E28"/>
    <w:rsid w:val="00C51536"/>
    <w:rsid w:val="00C53253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291A"/>
    <w:rsid w:val="00CE4904"/>
    <w:rsid w:val="00CF22F6"/>
    <w:rsid w:val="00CF6830"/>
    <w:rsid w:val="00CF771C"/>
    <w:rsid w:val="00D00EF4"/>
    <w:rsid w:val="00D04433"/>
    <w:rsid w:val="00D067E8"/>
    <w:rsid w:val="00D103FE"/>
    <w:rsid w:val="00D10BFA"/>
    <w:rsid w:val="00D10F00"/>
    <w:rsid w:val="00D148E0"/>
    <w:rsid w:val="00D150D8"/>
    <w:rsid w:val="00D30007"/>
    <w:rsid w:val="00D300CE"/>
    <w:rsid w:val="00D37C1A"/>
    <w:rsid w:val="00D406D6"/>
    <w:rsid w:val="00D40E27"/>
    <w:rsid w:val="00D419EC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B25F6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62CA"/>
    <w:rsid w:val="00E70939"/>
    <w:rsid w:val="00E8076C"/>
    <w:rsid w:val="00E83C0B"/>
    <w:rsid w:val="00E84BBB"/>
    <w:rsid w:val="00E8510A"/>
    <w:rsid w:val="00E9641B"/>
    <w:rsid w:val="00EA15F6"/>
    <w:rsid w:val="00EA20E5"/>
    <w:rsid w:val="00EA2756"/>
    <w:rsid w:val="00EA4B94"/>
    <w:rsid w:val="00EA60D4"/>
    <w:rsid w:val="00EB5DA1"/>
    <w:rsid w:val="00EB71DC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125D"/>
    <w:rsid w:val="00EF334B"/>
    <w:rsid w:val="00EF4E2B"/>
    <w:rsid w:val="00EF751B"/>
    <w:rsid w:val="00F0293A"/>
    <w:rsid w:val="00F04E9E"/>
    <w:rsid w:val="00F10CF8"/>
    <w:rsid w:val="00F10FAD"/>
    <w:rsid w:val="00F146E3"/>
    <w:rsid w:val="00F17758"/>
    <w:rsid w:val="00F22F5E"/>
    <w:rsid w:val="00F3061E"/>
    <w:rsid w:val="00F35094"/>
    <w:rsid w:val="00F43D47"/>
    <w:rsid w:val="00F46DFE"/>
    <w:rsid w:val="00F56A75"/>
    <w:rsid w:val="00F60B45"/>
    <w:rsid w:val="00F649E6"/>
    <w:rsid w:val="00F64FB6"/>
    <w:rsid w:val="00F95E8D"/>
    <w:rsid w:val="00FA1A9D"/>
    <w:rsid w:val="00FA7A79"/>
    <w:rsid w:val="00FA7D51"/>
    <w:rsid w:val="00FA7FAD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E84BB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haubruck@sydney.edu.au" TargetMode="External"/><Relationship Id="rId13" Type="http://schemas.openxmlformats.org/officeDocument/2006/relationships/hyperlink" Target="mailto:christopher.little@sydney.edu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07488" TargetMode="External"/><Relationship Id="rId12" Type="http://schemas.openxmlformats.org/officeDocument/2006/relationships/hyperlink" Target="mailto:cindy.shu@sydney.edu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hani.stoner@sydney.edu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ying.liu5@sydney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ick.haubruck@med.uni-heidelberg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69</TotalTime>
  <Pages>14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19179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16</cp:revision>
  <dcterms:created xsi:type="dcterms:W3CDTF">2020-02-27T13:39:00Z</dcterms:created>
  <dcterms:modified xsi:type="dcterms:W3CDTF">2020-08-21T11:13:00Z</dcterms:modified>
</cp:coreProperties>
</file>