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FE09C" w14:textId="7C401AE2" w:rsidR="004E0C5A" w:rsidRPr="00FE5874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FE5874">
        <w:rPr>
          <w:rFonts w:asciiTheme="minorHAnsi" w:eastAsia="Times New Roman" w:hAnsiTheme="minorHAnsi" w:cstheme="minorHAnsi"/>
          <w:b/>
          <w:szCs w:val="24"/>
        </w:rPr>
        <w:t xml:space="preserve">Submission ID #: </w:t>
      </w:r>
      <w:r w:rsidR="009D4B67">
        <w:rPr>
          <w:rFonts w:asciiTheme="minorHAnsi" w:eastAsia="Times New Roman" w:hAnsiTheme="minorHAnsi" w:cstheme="minorHAnsi"/>
          <w:b/>
          <w:szCs w:val="24"/>
        </w:rPr>
        <w:t>60970</w:t>
      </w:r>
      <w:r w:rsidRPr="00FE5874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7CE8C6CA" w14:textId="77777777" w:rsidR="004E0C5A" w:rsidRPr="00FE5874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FE5874">
        <w:rPr>
          <w:rFonts w:asciiTheme="minorHAnsi" w:eastAsia="Times New Roman" w:hAnsiTheme="minorHAnsi" w:cstheme="minorHAnsi"/>
          <w:b/>
          <w:szCs w:val="24"/>
        </w:rPr>
        <w:t>Scriptwriter Name:</w:t>
      </w:r>
      <w:r w:rsidR="00DD0B26" w:rsidRPr="00FE5874">
        <w:rPr>
          <w:rFonts w:asciiTheme="minorHAnsi" w:eastAsia="Times New Roman" w:hAnsiTheme="minorHAnsi" w:cstheme="minorHAnsi"/>
          <w:b/>
          <w:szCs w:val="24"/>
        </w:rPr>
        <w:t xml:space="preserve"> Bridget Colvin</w:t>
      </w:r>
      <w:r w:rsidR="001A3CED" w:rsidRPr="00FE5874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2633D90A" w14:textId="77777777" w:rsidR="009D4B67" w:rsidRDefault="004E0C5A" w:rsidP="009D4B67">
      <w:pPr>
        <w:rPr>
          <w:rFonts w:ascii="Times New Roman" w:hAnsi="Times New Roman"/>
        </w:rPr>
      </w:pPr>
      <w:r w:rsidRPr="00FE5874">
        <w:rPr>
          <w:rFonts w:asciiTheme="minorHAnsi" w:eastAsia="Times New Roman" w:hAnsiTheme="minorHAnsi" w:cstheme="minorHAnsi"/>
          <w:b/>
          <w:szCs w:val="24"/>
        </w:rPr>
        <w:t xml:space="preserve">Project Page Link: </w:t>
      </w:r>
      <w:hyperlink r:id="rId7" w:tgtFrame="_blank" w:history="1">
        <w:r w:rsidR="009D4B67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http://www.jove.com/files_upload.php?src=18595898</w:t>
        </w:r>
      </w:hyperlink>
    </w:p>
    <w:p w14:paraId="0DD9C9E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7B1285F" w14:textId="77777777" w:rsidR="009D4B67" w:rsidRPr="00C06DB7" w:rsidRDefault="004E0C5A" w:rsidP="009D4B67">
      <w:pPr>
        <w:rPr>
          <w:rFonts w:asciiTheme="minorHAnsi" w:hAnsiTheme="minorHAnsi" w:cstheme="minorHAnsi"/>
          <w:b/>
          <w:bCs/>
          <w:color w:val="000000" w:themeColor="text1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>Title: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  <w:r w:rsidR="009D4B67" w:rsidRPr="00C107BB">
        <w:rPr>
          <w:rFonts w:asciiTheme="minorHAnsi" w:hAnsiTheme="minorHAnsi" w:cstheme="minorHAnsi"/>
          <w:b/>
          <w:bCs/>
          <w:sz w:val="32"/>
          <w:szCs w:val="32"/>
        </w:rPr>
        <w:t>TMT Sample Preparation for Proteomics Facility Submission and Subsequent Data Analysis</w:t>
      </w:r>
    </w:p>
    <w:p w14:paraId="4C756605" w14:textId="56A274B1" w:rsidR="004E0C5A" w:rsidRPr="000B4B09" w:rsidRDefault="004E0C5A" w:rsidP="000B4B09">
      <w:pPr>
        <w:rPr>
          <w:rFonts w:asciiTheme="minorHAnsi" w:hAnsiTheme="minorHAnsi" w:cstheme="minorHAnsi"/>
          <w:b/>
          <w:bCs/>
        </w:rPr>
      </w:pPr>
    </w:p>
    <w:p w14:paraId="18E010BD" w14:textId="0A73E481" w:rsidR="009D4B67" w:rsidRPr="00C107BB" w:rsidRDefault="00EC3C46" w:rsidP="009D4B67">
      <w:pPr>
        <w:rPr>
          <w:rFonts w:asciiTheme="minorHAnsi" w:hAnsiTheme="minorHAnsi" w:cstheme="minorHAnsi"/>
          <w:bCs/>
          <w:sz w:val="28"/>
          <w:szCs w:val="28"/>
          <w:vertAlign w:val="superscript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  <w:r w:rsidR="009D4B67" w:rsidRPr="00C107BB">
        <w:rPr>
          <w:rFonts w:asciiTheme="minorHAnsi" w:hAnsiTheme="minorHAnsi" w:cstheme="minorHAnsi"/>
          <w:b/>
          <w:sz w:val="28"/>
          <w:szCs w:val="28"/>
        </w:rPr>
        <w:t>Silveli Suzuki-Hatano</w:t>
      </w:r>
      <w:r w:rsidR="009D4B67" w:rsidRPr="00C107BB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  <w:r w:rsidR="009D4B67" w:rsidRPr="00C107BB">
        <w:rPr>
          <w:rFonts w:asciiTheme="minorHAnsi" w:hAnsiTheme="minorHAnsi" w:cstheme="minorHAnsi"/>
          <w:b/>
          <w:sz w:val="28"/>
          <w:szCs w:val="28"/>
        </w:rPr>
        <w:t>, Ang-Chen Tsai</w:t>
      </w:r>
      <w:r w:rsidR="009D4B67" w:rsidRPr="00C107BB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  <w:r w:rsidR="009D4B67" w:rsidRPr="00C107BB">
        <w:rPr>
          <w:rFonts w:asciiTheme="minorHAnsi" w:hAnsiTheme="minorHAnsi" w:cstheme="minorHAnsi"/>
          <w:b/>
          <w:sz w:val="28"/>
          <w:szCs w:val="28"/>
        </w:rPr>
        <w:t>, Audrey Daugherty</w:t>
      </w:r>
      <w:r w:rsidR="009D4B67" w:rsidRPr="00C107BB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  <w:r w:rsidR="009D4B67" w:rsidRPr="00C107BB">
        <w:rPr>
          <w:rFonts w:asciiTheme="minorHAnsi" w:hAnsiTheme="minorHAnsi" w:cstheme="minorHAnsi"/>
          <w:b/>
          <w:sz w:val="28"/>
          <w:szCs w:val="28"/>
        </w:rPr>
        <w:t>, and Christina A</w:t>
      </w:r>
      <w:r w:rsidR="00815462">
        <w:rPr>
          <w:rFonts w:asciiTheme="minorHAnsi" w:hAnsiTheme="minorHAnsi" w:cstheme="minorHAnsi"/>
          <w:b/>
          <w:sz w:val="28"/>
          <w:szCs w:val="28"/>
        </w:rPr>
        <w:t>.</w:t>
      </w:r>
      <w:r w:rsidR="009D4B67" w:rsidRPr="00C107BB">
        <w:rPr>
          <w:rFonts w:asciiTheme="minorHAnsi" w:hAnsiTheme="minorHAnsi" w:cstheme="minorHAnsi"/>
          <w:b/>
          <w:sz w:val="28"/>
          <w:szCs w:val="28"/>
        </w:rPr>
        <w:t xml:space="preserve"> Pacak</w:t>
      </w:r>
      <w:r w:rsidR="009D4B67" w:rsidRPr="00C107BB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</w:p>
    <w:p w14:paraId="66EEE0D9" w14:textId="77777777" w:rsidR="009D4B67" w:rsidRPr="00C107BB" w:rsidRDefault="009D4B67" w:rsidP="009D4B67">
      <w:pPr>
        <w:rPr>
          <w:rFonts w:asciiTheme="minorHAnsi" w:hAnsiTheme="minorHAnsi" w:cstheme="minorHAnsi"/>
          <w:bCs/>
          <w:sz w:val="28"/>
          <w:szCs w:val="28"/>
        </w:rPr>
      </w:pPr>
    </w:p>
    <w:p w14:paraId="4ED7A901" w14:textId="7534DBE4" w:rsidR="00EC3C46" w:rsidRPr="00C107BB" w:rsidRDefault="009D4B67" w:rsidP="009D4B67">
      <w:pPr>
        <w:rPr>
          <w:rFonts w:asciiTheme="minorHAnsi" w:eastAsia="SimSun" w:hAnsiTheme="minorHAnsi" w:cstheme="minorHAnsi"/>
          <w:sz w:val="28"/>
          <w:szCs w:val="28"/>
        </w:rPr>
      </w:pPr>
      <w:r w:rsidRPr="00C107BB">
        <w:rPr>
          <w:rFonts w:asciiTheme="minorHAnsi" w:hAnsiTheme="minorHAnsi" w:cstheme="minorHAnsi"/>
          <w:bCs/>
          <w:sz w:val="28"/>
          <w:szCs w:val="28"/>
          <w:vertAlign w:val="superscript"/>
        </w:rPr>
        <w:t>1</w:t>
      </w:r>
      <w:r w:rsidRPr="00C107BB">
        <w:rPr>
          <w:rFonts w:asciiTheme="minorHAnsi" w:hAnsiTheme="minorHAnsi" w:cstheme="minorHAnsi"/>
          <w:bCs/>
          <w:sz w:val="28"/>
          <w:szCs w:val="28"/>
        </w:rPr>
        <w:t>Department of Pediatrics, University of Florida</w:t>
      </w:r>
    </w:p>
    <w:p w14:paraId="6D823FD9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38D86A6F" w14:textId="59531025" w:rsidR="004E0C5A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Author: </w:t>
      </w:r>
    </w:p>
    <w:p w14:paraId="14F5897C" w14:textId="77777777" w:rsidR="009D4B67" w:rsidRDefault="009D4B67" w:rsidP="004E0C5A">
      <w:pPr>
        <w:outlineLvl w:val="0"/>
        <w:rPr>
          <w:rFonts w:asciiTheme="minorHAnsi" w:hAnsiTheme="minorHAnsi" w:cstheme="minorHAnsi"/>
          <w:bCs/>
        </w:rPr>
      </w:pPr>
      <w:r w:rsidRPr="0027752B">
        <w:rPr>
          <w:rFonts w:asciiTheme="minorHAnsi" w:hAnsiTheme="minorHAnsi" w:cstheme="minorHAnsi"/>
          <w:bCs/>
        </w:rPr>
        <w:t>Christina A</w:t>
      </w:r>
      <w:r>
        <w:rPr>
          <w:rFonts w:asciiTheme="minorHAnsi" w:hAnsiTheme="minorHAnsi" w:cstheme="minorHAnsi"/>
          <w:bCs/>
        </w:rPr>
        <w:t>.</w:t>
      </w:r>
      <w:r w:rsidRPr="0027752B">
        <w:rPr>
          <w:rFonts w:asciiTheme="minorHAnsi" w:hAnsiTheme="minorHAnsi" w:cstheme="minorHAnsi"/>
          <w:bCs/>
        </w:rPr>
        <w:t xml:space="preserve"> Pacak </w:t>
      </w:r>
      <w:r>
        <w:rPr>
          <w:rFonts w:asciiTheme="minorHAnsi" w:hAnsiTheme="minorHAnsi" w:cstheme="minorHAnsi"/>
          <w:bCs/>
        </w:rPr>
        <w:tab/>
      </w:r>
    </w:p>
    <w:p w14:paraId="629F3BA6" w14:textId="76CA86D1" w:rsidR="009D4B67" w:rsidRPr="00B07A3B" w:rsidRDefault="00A64761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hyperlink r:id="rId8" w:history="1">
        <w:r w:rsidR="009D4B67" w:rsidRPr="0072746F">
          <w:rPr>
            <w:rStyle w:val="Hyperlink"/>
            <w:rFonts w:asciiTheme="minorHAnsi" w:hAnsiTheme="minorHAnsi" w:cstheme="minorHAnsi"/>
            <w:bCs/>
          </w:rPr>
          <w:t>pacakc@peds.ufl.edu</w:t>
        </w:r>
      </w:hyperlink>
      <w:r w:rsidR="009D4B67">
        <w:rPr>
          <w:rFonts w:asciiTheme="minorHAnsi" w:hAnsiTheme="minorHAnsi" w:cstheme="minorHAnsi"/>
          <w:bCs/>
        </w:rPr>
        <w:t xml:space="preserve"> </w:t>
      </w:r>
    </w:p>
    <w:p w14:paraId="2B9F9491" w14:textId="24134B7B" w:rsidR="000B4B09" w:rsidRDefault="000B4B09" w:rsidP="004E0C5A">
      <w:pPr>
        <w:outlineLvl w:val="0"/>
      </w:pPr>
      <w:bookmarkStart w:id="0" w:name="_Hlk25233958"/>
    </w:p>
    <w:p w14:paraId="13436821" w14:textId="3E505F74" w:rsidR="000B4B09" w:rsidRPr="000B4B09" w:rsidRDefault="000B4B09" w:rsidP="004E0C5A">
      <w:pPr>
        <w:outlineLvl w:val="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b/>
          <w:bCs/>
        </w:rPr>
        <w:t>Co-authors:</w:t>
      </w:r>
    </w:p>
    <w:bookmarkEnd w:id="0"/>
    <w:p w14:paraId="4968A831" w14:textId="6A69D499" w:rsidR="009D4B67" w:rsidRDefault="009D4B67" w:rsidP="009D4B67">
      <w:pPr>
        <w:pStyle w:val="NormalWeb"/>
        <w:spacing w:before="0" w:beforeAutospacing="0" w:after="0" w:afterAutospacing="0"/>
        <w:rPr>
          <w:rFonts w:cs="Arial"/>
          <w:bCs/>
          <w:color w:val="auto"/>
        </w:rPr>
      </w:pPr>
      <w:r>
        <w:fldChar w:fldCharType="begin"/>
      </w:r>
      <w:r>
        <w:instrText xml:space="preserve"> HYPERLINK "mailto:</w:instrText>
      </w:r>
      <w:r w:rsidRPr="00E80CA9">
        <w:instrText>s.suzukihatano@ufl.edu</w:instrText>
      </w:r>
      <w:r>
        <w:instrText xml:space="preserve">" </w:instrText>
      </w:r>
      <w:r>
        <w:fldChar w:fldCharType="separate"/>
      </w:r>
      <w:r w:rsidRPr="0072746F">
        <w:rPr>
          <w:rStyle w:val="Hyperlink"/>
        </w:rPr>
        <w:t>s.suzukihatano@ufl.edu</w:t>
      </w:r>
      <w:r>
        <w:fldChar w:fldCharType="end"/>
      </w:r>
      <w:r>
        <w:rPr>
          <w:rFonts w:cs="Arial"/>
          <w:bCs/>
          <w:color w:val="auto"/>
        </w:rPr>
        <w:t xml:space="preserve"> </w:t>
      </w:r>
    </w:p>
    <w:p w14:paraId="06E9BC29" w14:textId="4F1060A9" w:rsidR="003B5E26" w:rsidRDefault="00A64761" w:rsidP="009D4B67">
      <w:pPr>
        <w:outlineLvl w:val="0"/>
      </w:pPr>
      <w:hyperlink r:id="rId9" w:history="1">
        <w:r w:rsidR="009D4B67" w:rsidRPr="0072746F">
          <w:rPr>
            <w:rStyle w:val="Hyperlink"/>
          </w:rPr>
          <w:t>angchen@ufl.edu</w:t>
        </w:r>
      </w:hyperlink>
      <w:r w:rsidR="009D4B67">
        <w:t xml:space="preserve"> </w:t>
      </w:r>
    </w:p>
    <w:p w14:paraId="425909A3" w14:textId="60CEE5AC" w:rsidR="005A50DF" w:rsidRPr="009370EE" w:rsidRDefault="005A50DF" w:rsidP="009D4B67">
      <w:pPr>
        <w:outlineLvl w:val="0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9370EE">
          <w:rPr>
            <w:rStyle w:val="Hyperlink"/>
            <w:rFonts w:asciiTheme="minorHAnsi" w:hAnsiTheme="minorHAnsi" w:cstheme="minorHAnsi"/>
            <w:sz w:val="22"/>
            <w:szCs w:val="22"/>
          </w:rPr>
          <w:t>audrey.daugherty@ufl.edu</w:t>
        </w:r>
      </w:hyperlink>
    </w:p>
    <w:p w14:paraId="60E59209" w14:textId="77777777" w:rsidR="005A50DF" w:rsidRPr="00B07A3B" w:rsidRDefault="005A50DF" w:rsidP="009D4B67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4FE4190E" w14:textId="24AB9898" w:rsidR="003B5E26" w:rsidRPr="00B07A3B" w:rsidRDefault="009D4B67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CA215B5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7127C8F9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E55DAFD" w14:textId="77777777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5EBEF05A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C5BA691" w14:textId="77F20183" w:rsidR="00987081" w:rsidRPr="00B07A3B" w:rsidRDefault="00987081" w:rsidP="004644F7">
      <w:pPr>
        <w:spacing w:before="120"/>
        <w:ind w:left="216" w:hanging="216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>: Does your protocol involve video microscopy</w:t>
      </w:r>
      <w:r w:rsidR="004644F7">
        <w:rPr>
          <w:rFonts w:asciiTheme="minorHAnsi" w:eastAsia="Times New Roman" w:hAnsiTheme="minorHAnsi" w:cstheme="minorHAnsi"/>
          <w:szCs w:val="24"/>
        </w:rPr>
        <w:t xml:space="preserve">? </w:t>
      </w:r>
      <w:r w:rsidR="004644F7" w:rsidRPr="004644F7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2311DCBF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7C6900EE" w14:textId="72DF349B" w:rsidR="00987081" w:rsidRPr="00B07A3B" w:rsidRDefault="00987081" w:rsidP="004644F7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</w:t>
      </w:r>
      <w:r w:rsidR="00933861">
        <w:rPr>
          <w:rFonts w:asciiTheme="minorHAnsi" w:eastAsia="Times New Roman" w:hAnsiTheme="minorHAnsi" w:cstheme="minorHAnsi"/>
          <w:szCs w:val="24"/>
        </w:rPr>
        <w:t>demonstrate</w:t>
      </w:r>
      <w:r w:rsidR="00652165">
        <w:rPr>
          <w:rFonts w:asciiTheme="minorHAnsi" w:eastAsia="Times New Roman" w:hAnsiTheme="minorHAnsi" w:cstheme="minorHAnsi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644F7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6355A890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68309120" w14:textId="1B464C06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</w:t>
      </w:r>
      <w:r w:rsidR="00933861">
        <w:rPr>
          <w:rFonts w:asciiTheme="minorHAnsi" w:eastAsia="Times New Roman" w:hAnsiTheme="minorHAnsi" w:cstheme="minorHAnsi"/>
          <w:szCs w:val="24"/>
        </w:rPr>
        <w:t xml:space="preserve"> (greater than walking distance)</w:t>
      </w:r>
      <w:r w:rsidRPr="00B07A3B">
        <w:rPr>
          <w:rFonts w:asciiTheme="minorHAnsi" w:eastAsia="Times New Roman" w:hAnsiTheme="minorHAnsi" w:cstheme="minorHAnsi"/>
          <w:szCs w:val="24"/>
        </w:rPr>
        <w:t xml:space="preserve">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D215B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683A0522" w14:textId="7C6073C5" w:rsidR="00C70C90" w:rsidRPr="00B07A3B" w:rsidRDefault="00277C90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4E3CB5C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01FD5261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6E4E116D" w14:textId="77777777" w:rsidR="00D300CE" w:rsidRPr="00B07A3B" w:rsidRDefault="007D61A8" w:rsidP="00312AAB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5A798239" w14:textId="77777777" w:rsidR="00336C61" w:rsidRPr="00B07A3B" w:rsidRDefault="00336C61" w:rsidP="00BA322C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0285B2C8" w14:textId="61C0251E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5E284F9D" w14:textId="67299E7A" w:rsidR="007D61A8" w:rsidRPr="00B07A3B" w:rsidRDefault="001B269E" w:rsidP="00312AAB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Audrey Daugherty</w:t>
      </w:r>
      <w:r w:rsidR="007D61A8" w:rsidRPr="00CA23C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191A27">
        <w:rPr>
          <w:rFonts w:asciiTheme="minorHAnsi" w:hAnsiTheme="minorHAnsi" w:cstheme="minorHAnsi"/>
        </w:rPr>
        <w:t>The major benefits of this protocol are that it reduces the costs of labeling, improves protein extraction, and generates high quality data</w:t>
      </w:r>
      <w:r w:rsidR="00D04433">
        <w:rPr>
          <w:rFonts w:asciiTheme="minorHAnsi" w:hAnsiTheme="minorHAnsi" w:cstheme="minorHAnsi"/>
        </w:rPr>
        <w:t xml:space="preserve"> </w:t>
      </w:r>
      <w:r w:rsidR="00D04433">
        <w:rPr>
          <w:rFonts w:asciiTheme="minorHAnsi" w:hAnsiTheme="minorHAnsi" w:cstheme="minorHAnsi"/>
          <w:b/>
          <w:bCs/>
        </w:rPr>
        <w:t>[1]</w:t>
      </w:r>
      <w:r w:rsidR="00D04433">
        <w:rPr>
          <w:rFonts w:asciiTheme="minorHAnsi" w:hAnsiTheme="minorHAnsi" w:cstheme="minorHAnsi"/>
        </w:rPr>
        <w:t>.</w:t>
      </w:r>
    </w:p>
    <w:p w14:paraId="4B831347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0029CC07" w14:textId="77777777" w:rsidR="00D04433" w:rsidRPr="002C0905" w:rsidRDefault="00D04433" w:rsidP="00312AAB">
      <w:pPr>
        <w:pStyle w:val="ListParagraph"/>
        <w:numPr>
          <w:ilvl w:val="2"/>
          <w:numId w:val="9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60DC5806" w14:textId="77777777" w:rsidR="00D04433" w:rsidRDefault="00D04433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7E876215" w14:textId="741F93A7" w:rsidR="007D61A8" w:rsidRPr="00D04433" w:rsidRDefault="007D61A8" w:rsidP="00D04433">
      <w:pPr>
        <w:rPr>
          <w:rFonts w:asciiTheme="minorHAnsi" w:eastAsia="Times New Roman" w:hAnsiTheme="minorHAnsi" w:cstheme="minorHAnsi"/>
          <w:szCs w:val="24"/>
        </w:rPr>
      </w:pPr>
      <w:r w:rsidRPr="00D04433">
        <w:rPr>
          <w:rFonts w:asciiTheme="minorHAnsi" w:eastAsia="Times New Roman" w:hAnsiTheme="minorHAnsi" w:cstheme="minorHAnsi"/>
          <w:b/>
          <w:bCs/>
          <w:szCs w:val="24"/>
        </w:rPr>
        <w:t>REQUIRED:</w:t>
      </w:r>
    </w:p>
    <w:p w14:paraId="2ACAB0EC" w14:textId="197C186A" w:rsidR="007D61A8" w:rsidRPr="00B07A3B" w:rsidRDefault="001B269E" w:rsidP="00312AAB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Audrey Daugherty</w:t>
      </w:r>
      <w:r w:rsidR="007D61A8" w:rsidRPr="00CA23C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2C13F0">
        <w:rPr>
          <w:rFonts w:asciiTheme="minorHAnsi" w:hAnsiTheme="minorHAnsi" w:cstheme="minorHAnsi"/>
        </w:rPr>
        <w:t xml:space="preserve">The major advantages of our protocol are the high labeling efficiencies for the different types of samples, its reproducibility, and the reliable data </w:t>
      </w:r>
      <w:r w:rsidR="00F37AA7">
        <w:rPr>
          <w:rFonts w:asciiTheme="minorHAnsi" w:hAnsiTheme="minorHAnsi" w:cstheme="minorHAnsi"/>
        </w:rPr>
        <w:t>acquisition</w:t>
      </w:r>
      <w:r w:rsidR="002C13F0">
        <w:rPr>
          <w:rFonts w:asciiTheme="minorHAnsi" w:hAnsiTheme="minorHAnsi" w:cstheme="minorHAnsi"/>
        </w:rPr>
        <w:t xml:space="preserve"> </w:t>
      </w:r>
      <w:r w:rsidR="00D04433">
        <w:rPr>
          <w:rFonts w:asciiTheme="minorHAnsi" w:hAnsiTheme="minorHAnsi" w:cstheme="minorHAnsi"/>
          <w:b/>
          <w:bCs/>
        </w:rPr>
        <w:t>[1]</w:t>
      </w:r>
      <w:r w:rsidR="00D04433">
        <w:rPr>
          <w:rFonts w:asciiTheme="minorHAnsi" w:hAnsiTheme="minorHAnsi" w:cstheme="minorHAnsi"/>
        </w:rPr>
        <w:t>.</w:t>
      </w:r>
    </w:p>
    <w:p w14:paraId="3CF219C9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36FC30A9" w14:textId="77777777" w:rsidR="00D04433" w:rsidRPr="002C0905" w:rsidRDefault="00D04433" w:rsidP="00312AAB">
      <w:pPr>
        <w:pStyle w:val="ListParagraph"/>
        <w:numPr>
          <w:ilvl w:val="2"/>
          <w:numId w:val="9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027E38F9" w14:textId="77777777" w:rsidR="00D04433" w:rsidRPr="00BA322C" w:rsidRDefault="00D04433" w:rsidP="00BA322C">
      <w:pPr>
        <w:rPr>
          <w:rFonts w:asciiTheme="minorHAnsi" w:eastAsia="Times New Roman" w:hAnsiTheme="minorHAnsi" w:cstheme="minorHAnsi"/>
          <w:b/>
          <w:szCs w:val="24"/>
        </w:rPr>
      </w:pPr>
    </w:p>
    <w:p w14:paraId="01F42A9F" w14:textId="0F13B7C8" w:rsidR="00D04433" w:rsidRPr="00D04433" w:rsidRDefault="00D04433" w:rsidP="00D04433">
      <w:pPr>
        <w:pStyle w:val="ListParagraph"/>
        <w:ind w:left="360"/>
        <w:rPr>
          <w:rFonts w:asciiTheme="minorHAnsi" w:eastAsia="Times New Roman" w:hAnsiTheme="minorHAnsi" w:cstheme="minorHAnsi"/>
          <w:color w:val="FF0000"/>
          <w:szCs w:val="24"/>
        </w:rPr>
      </w:pPr>
      <w:r w:rsidRPr="00D04433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27B265B2" w14:textId="77777777" w:rsidR="00D04433" w:rsidRPr="00D04433" w:rsidRDefault="00D04433" w:rsidP="00D04433">
      <w:pPr>
        <w:pStyle w:val="ListParagraph"/>
        <w:ind w:left="792"/>
        <w:rPr>
          <w:rFonts w:cs="Calibri"/>
          <w:szCs w:val="24"/>
        </w:rPr>
      </w:pPr>
    </w:p>
    <w:p w14:paraId="41A7DFD4" w14:textId="0B9050BB" w:rsidR="001016BD" w:rsidRPr="00D04433" w:rsidRDefault="007D61A8" w:rsidP="00312AAB">
      <w:pPr>
        <w:pStyle w:val="ListParagraph"/>
        <w:numPr>
          <w:ilvl w:val="1"/>
          <w:numId w:val="9"/>
        </w:numPr>
        <w:rPr>
          <w:rFonts w:cs="Calibri"/>
          <w:szCs w:val="24"/>
        </w:rPr>
      </w:pPr>
      <w:r w:rsidRPr="00D04433">
        <w:rPr>
          <w:rFonts w:asciiTheme="minorHAnsi" w:eastAsia="Times New Roman" w:hAnsiTheme="minorHAnsi" w:cstheme="minorHAnsi"/>
          <w:szCs w:val="24"/>
        </w:rPr>
        <w:t>Procedures involving animal subjects have been approved by the Institutional Animal Care and Use Committee (IACUC) at</w:t>
      </w:r>
      <w:r w:rsidR="00D406D6" w:rsidRPr="00D04433">
        <w:rPr>
          <w:rFonts w:asciiTheme="minorHAnsi" w:eastAsia="Times New Roman" w:hAnsiTheme="minorHAnsi" w:cstheme="minorHAnsi"/>
          <w:szCs w:val="24"/>
        </w:rPr>
        <w:t xml:space="preserve"> </w:t>
      </w:r>
      <w:r w:rsidR="00FA7F15" w:rsidRPr="00BA322C">
        <w:rPr>
          <w:rFonts w:asciiTheme="minorHAnsi" w:eastAsia="Times New Roman" w:hAnsiTheme="minorHAnsi" w:cstheme="minorHAnsi"/>
          <w:iCs/>
          <w:szCs w:val="24"/>
        </w:rPr>
        <w:t>University of Florida</w:t>
      </w:r>
      <w:r w:rsidRPr="00D04433">
        <w:rPr>
          <w:rFonts w:asciiTheme="minorHAnsi" w:eastAsia="Times New Roman" w:hAnsiTheme="minorHAnsi" w:cstheme="minorHAnsi"/>
          <w:iCs/>
          <w:szCs w:val="24"/>
        </w:rPr>
        <w:t>.</w:t>
      </w:r>
      <w:r w:rsidR="00D406D6" w:rsidRPr="00D04433">
        <w:rPr>
          <w:rFonts w:asciiTheme="minorHAnsi" w:eastAsia="Times New Roman" w:hAnsiTheme="minorHAnsi" w:cstheme="minorHAnsi"/>
          <w:iCs/>
          <w:szCs w:val="24"/>
        </w:rPr>
        <w:br/>
      </w:r>
      <w:r w:rsidR="001016BD" w:rsidRPr="00D04433">
        <w:rPr>
          <w:rFonts w:asciiTheme="minorHAnsi" w:hAnsiTheme="minorHAnsi" w:cstheme="minorHAnsi"/>
        </w:rPr>
        <w:br w:type="page"/>
      </w:r>
    </w:p>
    <w:p w14:paraId="6042A886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630C8DB2" w14:textId="77777777" w:rsidR="00F85599" w:rsidRDefault="00F85599" w:rsidP="00F85599">
      <w:pPr>
        <w:pStyle w:val="BodyText"/>
        <w:numPr>
          <w:ilvl w:val="0"/>
          <w:numId w:val="3"/>
        </w:numPr>
        <w:spacing w:before="360"/>
        <w:outlineLvl w:val="0"/>
        <w:rPr>
          <w:rFonts w:asciiTheme="minorHAnsi" w:hAnsiTheme="minorHAnsi" w:cstheme="minorHAnsi"/>
          <w:b/>
          <w:i w:val="0"/>
          <w:iCs/>
          <w:szCs w:val="24"/>
        </w:rPr>
      </w:pPr>
      <w:r>
        <w:rPr>
          <w:rFonts w:asciiTheme="minorHAnsi" w:hAnsiTheme="minorHAnsi" w:cstheme="minorHAnsi"/>
          <w:b/>
          <w:i w:val="0"/>
          <w:iCs/>
          <w:color w:val="000000" w:themeColor="text1"/>
          <w:szCs w:val="24"/>
        </w:rPr>
        <w:t>Protein Extraction</w:t>
      </w:r>
    </w:p>
    <w:p w14:paraId="2F20EEAA" w14:textId="2A11EAD6" w:rsidR="00C76D89" w:rsidRPr="00F85599" w:rsidRDefault="00F85599" w:rsidP="00F85599">
      <w:pPr>
        <w:pStyle w:val="BodyText"/>
        <w:numPr>
          <w:ilvl w:val="1"/>
          <w:numId w:val="3"/>
        </w:numPr>
        <w:spacing w:before="360"/>
        <w:outlineLvl w:val="0"/>
        <w:rPr>
          <w:rFonts w:asciiTheme="minorHAnsi" w:hAnsiTheme="minorHAnsi" w:cstheme="minorHAnsi"/>
          <w:bCs/>
          <w:i w:val="0"/>
          <w:iCs/>
          <w:szCs w:val="24"/>
        </w:rPr>
      </w:pPr>
      <w:r w:rsidRPr="00F85599">
        <w:rPr>
          <w:rFonts w:asciiTheme="minorHAnsi" w:hAnsiTheme="minorHAnsi" w:cstheme="minorHAnsi"/>
          <w:bCs/>
          <w:i w:val="0"/>
          <w:iCs/>
          <w:szCs w:val="24"/>
        </w:rPr>
        <w:t>After isolating</w:t>
      </w:r>
      <w:r w:rsidRPr="00F85599">
        <w:rPr>
          <w:rFonts w:asciiTheme="minorHAnsi" w:hAnsiTheme="minorHAnsi" w:cstheme="minorHAnsi"/>
          <w:bCs/>
          <w:i w:val="0"/>
          <w:iCs/>
        </w:rPr>
        <w:t xml:space="preserve"> </w:t>
      </w:r>
      <w:r w:rsidR="00C76D89" w:rsidRPr="00F85599">
        <w:rPr>
          <w:rFonts w:asciiTheme="minorHAnsi" w:hAnsiTheme="minorHAnsi" w:cstheme="minorHAnsi"/>
          <w:bCs/>
          <w:i w:val="0"/>
          <w:iCs/>
        </w:rPr>
        <w:t>quadriceps muscle</w:t>
      </w:r>
      <w:r w:rsidR="00B46FB2">
        <w:rPr>
          <w:rFonts w:asciiTheme="minorHAnsi" w:hAnsiTheme="minorHAnsi" w:cstheme="minorHAnsi"/>
          <w:bCs/>
          <w:i w:val="0"/>
          <w:iCs/>
        </w:rPr>
        <w:t xml:space="preserve"> tissue</w:t>
      </w:r>
      <w:r w:rsidR="00C76D89" w:rsidRPr="00F85599">
        <w:rPr>
          <w:rFonts w:asciiTheme="minorHAnsi" w:hAnsiTheme="minorHAnsi" w:cstheme="minorHAnsi"/>
          <w:bCs/>
          <w:i w:val="0"/>
          <w:iCs/>
        </w:rPr>
        <w:t xml:space="preserve"> </w:t>
      </w:r>
      <w:r w:rsidR="00F37AA7">
        <w:rPr>
          <w:rFonts w:asciiTheme="minorHAnsi" w:hAnsiTheme="minorHAnsi" w:cstheme="minorHAnsi"/>
          <w:bCs/>
          <w:i w:val="0"/>
          <w:iCs/>
        </w:rPr>
        <w:t xml:space="preserve">samples </w:t>
      </w:r>
      <w:r w:rsidR="00C76D89" w:rsidRPr="00F85599">
        <w:rPr>
          <w:rFonts w:asciiTheme="minorHAnsi" w:hAnsiTheme="minorHAnsi" w:cstheme="minorHAnsi"/>
          <w:bCs/>
          <w:i w:val="0"/>
          <w:iCs/>
        </w:rPr>
        <w:t>from a euthanized mouse according to an IACUC approved protocol</w:t>
      </w:r>
      <w:r w:rsidRPr="00F85599">
        <w:rPr>
          <w:rFonts w:asciiTheme="minorHAnsi" w:hAnsiTheme="minorHAnsi" w:cstheme="minorHAnsi"/>
          <w:bCs/>
          <w:i w:val="0"/>
          <w:iCs/>
        </w:rPr>
        <w:t xml:space="preserve">, weigh out 10 milligrams of muscle tissue </w:t>
      </w:r>
      <w:r w:rsidRPr="00F85599">
        <w:rPr>
          <w:rFonts w:asciiTheme="minorHAnsi" w:hAnsiTheme="minorHAnsi" w:cstheme="minorHAnsi"/>
          <w:b/>
          <w:i w:val="0"/>
          <w:iCs/>
        </w:rPr>
        <w:t>[</w:t>
      </w:r>
      <w:r w:rsidR="009370EE">
        <w:rPr>
          <w:rFonts w:asciiTheme="minorHAnsi" w:hAnsiTheme="minorHAnsi" w:cstheme="minorHAnsi"/>
          <w:b/>
          <w:i w:val="0"/>
          <w:iCs/>
        </w:rPr>
        <w:t>1</w:t>
      </w:r>
      <w:r w:rsidRPr="00F85599">
        <w:rPr>
          <w:rFonts w:asciiTheme="minorHAnsi" w:hAnsiTheme="minorHAnsi" w:cstheme="minorHAnsi"/>
          <w:b/>
          <w:i w:val="0"/>
          <w:iCs/>
        </w:rPr>
        <w:t>]</w:t>
      </w:r>
      <w:r w:rsidRPr="00F85599">
        <w:rPr>
          <w:rFonts w:asciiTheme="minorHAnsi" w:hAnsiTheme="minorHAnsi" w:cstheme="minorHAnsi"/>
          <w:bCs/>
          <w:i w:val="0"/>
          <w:iCs/>
        </w:rPr>
        <w:t xml:space="preserve"> and use tweezers to separate the muscle fibers </w:t>
      </w:r>
      <w:r w:rsidRPr="00F85599">
        <w:rPr>
          <w:rFonts w:asciiTheme="minorHAnsi" w:hAnsiTheme="minorHAnsi" w:cstheme="minorHAnsi"/>
          <w:b/>
          <w:i w:val="0"/>
          <w:iCs/>
        </w:rPr>
        <w:t>[</w:t>
      </w:r>
      <w:r w:rsidR="009370EE">
        <w:rPr>
          <w:rFonts w:asciiTheme="minorHAnsi" w:hAnsiTheme="minorHAnsi" w:cstheme="minorHAnsi"/>
          <w:b/>
          <w:i w:val="0"/>
          <w:iCs/>
        </w:rPr>
        <w:t>2</w:t>
      </w:r>
      <w:r w:rsidRPr="00F85599">
        <w:rPr>
          <w:rFonts w:asciiTheme="minorHAnsi" w:hAnsiTheme="minorHAnsi" w:cstheme="minorHAnsi"/>
          <w:b/>
          <w:i w:val="0"/>
          <w:iCs/>
        </w:rPr>
        <w:t>]</w:t>
      </w:r>
      <w:r w:rsidRPr="00F85599">
        <w:rPr>
          <w:rFonts w:asciiTheme="minorHAnsi" w:hAnsiTheme="minorHAnsi" w:cstheme="minorHAnsi"/>
          <w:bCs/>
          <w:i w:val="0"/>
          <w:iCs/>
        </w:rPr>
        <w:t>.</w:t>
      </w:r>
    </w:p>
    <w:p w14:paraId="4DEE3F9E" w14:textId="396EEB64" w:rsidR="00F85599" w:rsidRDefault="00F85599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placing muscle in weigh boat on balance</w:t>
      </w:r>
      <w:r w:rsidR="009370EE">
        <w:rPr>
          <w:rFonts w:asciiTheme="minorHAnsi" w:hAnsiTheme="minorHAnsi" w:cstheme="minorHAnsi"/>
          <w:i w:val="0"/>
          <w:iCs/>
        </w:rPr>
        <w:t xml:space="preserve"> </w:t>
      </w:r>
      <w:r w:rsidR="009370EE" w:rsidRPr="009370EE">
        <w:rPr>
          <w:rFonts w:asciiTheme="minorHAnsi" w:hAnsiTheme="minorHAnsi" w:cstheme="minorHAnsi"/>
          <w:i w:val="0"/>
          <w:iCs/>
          <w:highlight w:val="green"/>
        </w:rPr>
        <w:t>NOTE: There was originally another shot planned ahead of this one, so this one may be slated as 2.1.2.</w:t>
      </w:r>
    </w:p>
    <w:p w14:paraId="2DFA73D7" w14:textId="2B46A753" w:rsidR="00F85599" w:rsidRDefault="00F85599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Muscle fibers being separated</w:t>
      </w:r>
      <w:r w:rsidR="009370EE">
        <w:rPr>
          <w:rFonts w:asciiTheme="minorHAnsi" w:hAnsiTheme="minorHAnsi" w:cstheme="minorHAnsi"/>
          <w:i w:val="0"/>
          <w:iCs/>
        </w:rPr>
        <w:t xml:space="preserve"> </w:t>
      </w:r>
      <w:r w:rsidR="009370EE" w:rsidRPr="009370EE">
        <w:rPr>
          <w:rFonts w:asciiTheme="minorHAnsi" w:hAnsiTheme="minorHAnsi" w:cstheme="minorHAnsi"/>
          <w:i w:val="0"/>
          <w:iCs/>
          <w:highlight w:val="green"/>
        </w:rPr>
        <w:t>NOTE: This was filmed in 2 parts.</w:t>
      </w:r>
      <w:r w:rsidR="009370EE">
        <w:rPr>
          <w:rFonts w:asciiTheme="minorHAnsi" w:hAnsiTheme="minorHAnsi" w:cstheme="minorHAnsi"/>
          <w:i w:val="0"/>
          <w:iCs/>
        </w:rPr>
        <w:t xml:space="preserve"> </w:t>
      </w:r>
    </w:p>
    <w:p w14:paraId="68D3D26A" w14:textId="19190683" w:rsidR="00F85599" w:rsidRDefault="00F85599" w:rsidP="00F85599">
      <w:pPr>
        <w:pStyle w:val="BodyText"/>
        <w:numPr>
          <w:ilvl w:val="1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To release the DNA-bound protein, transfer the separated tissue sample into a 2-milliliter tube containing 200 microliters of 1-millimeter zirconia-silica beads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500 microliters of CHAPS </w:t>
      </w:r>
      <w:r>
        <w:rPr>
          <w:rFonts w:asciiTheme="minorHAnsi" w:hAnsiTheme="minorHAnsi" w:cstheme="minorHAnsi"/>
          <w:i w:val="0"/>
          <w:iCs/>
          <w:color w:val="FF0000"/>
        </w:rPr>
        <w:t>(chaps)</w:t>
      </w:r>
      <w:r>
        <w:rPr>
          <w:rFonts w:asciiTheme="minorHAnsi" w:hAnsiTheme="minorHAnsi" w:cstheme="minorHAnsi"/>
          <w:i w:val="0"/>
          <w:iCs/>
        </w:rPr>
        <w:t xml:space="preserve"> lysis buffer </w:t>
      </w:r>
      <w:r>
        <w:rPr>
          <w:rFonts w:asciiTheme="minorHAnsi" w:hAnsiTheme="minorHAnsi" w:cstheme="minorHAnsi"/>
          <w:b/>
          <w:bCs/>
          <w:i w:val="0"/>
          <w:iCs/>
        </w:rPr>
        <w:t>[2</w:t>
      </w:r>
      <w:r w:rsidR="00B46FB2">
        <w:rPr>
          <w:rFonts w:asciiTheme="minorHAnsi" w:hAnsiTheme="minorHAnsi" w:cstheme="minorHAnsi"/>
          <w:b/>
          <w:bCs/>
          <w:i w:val="0"/>
          <w:iCs/>
        </w:rPr>
        <w:t>-TXT</w:t>
      </w:r>
      <w:r>
        <w:rPr>
          <w:rFonts w:asciiTheme="minorHAnsi" w:hAnsiTheme="minorHAnsi" w:cstheme="minorHAnsi"/>
          <w:b/>
          <w:bCs/>
          <w:i w:val="0"/>
          <w:iCs/>
        </w:rPr>
        <w:t>]</w:t>
      </w:r>
      <w:r w:rsidR="00067482">
        <w:rPr>
          <w:rFonts w:asciiTheme="minorHAnsi" w:hAnsiTheme="minorHAnsi" w:cstheme="minorHAnsi"/>
          <w:i w:val="0"/>
          <w:iCs/>
        </w:rPr>
        <w:t>.</w:t>
      </w:r>
    </w:p>
    <w:p w14:paraId="0F2885EE" w14:textId="065845EE" w:rsidR="00F85599" w:rsidRDefault="00F85599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placing tissue into tube, with bead container visible in frame</w:t>
      </w:r>
      <w:r w:rsidR="00F37AA7">
        <w:rPr>
          <w:rFonts w:asciiTheme="minorHAnsi" w:hAnsiTheme="minorHAnsi" w:cstheme="minorHAnsi"/>
          <w:i w:val="0"/>
          <w:iCs/>
        </w:rPr>
        <w:t xml:space="preserve"> </w:t>
      </w:r>
      <w:r w:rsidR="00F37AA7" w:rsidRPr="00F37AA7">
        <w:rPr>
          <w:rFonts w:asciiTheme="minorHAnsi" w:hAnsiTheme="minorHAnsi" w:cstheme="minorHAnsi"/>
          <w:color w:val="4F81BD" w:themeColor="accent1"/>
        </w:rPr>
        <w:t>Videographer: Important step</w:t>
      </w:r>
    </w:p>
    <w:p w14:paraId="60E0C3E0" w14:textId="3A0FBBD0" w:rsidR="00F85599" w:rsidRPr="00067482" w:rsidRDefault="00F85599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adding buffer to tube, with buffer container visible in frame</w:t>
      </w:r>
      <w:r w:rsidR="00F37AA7" w:rsidRPr="00F37AA7">
        <w:rPr>
          <w:rFonts w:asciiTheme="minorHAnsi" w:hAnsiTheme="minorHAnsi" w:cstheme="minorHAnsi"/>
          <w:color w:val="4F81BD" w:themeColor="accent1"/>
        </w:rPr>
        <w:t xml:space="preserve"> Videographer: Important step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 xml:space="preserve">TEXT: Alternative: pass lysate through 21-gauge needle 10 times </w:t>
      </w:r>
      <w:r w:rsidRPr="00B46FB2">
        <w:rPr>
          <w:rFonts w:asciiTheme="minorHAnsi" w:hAnsiTheme="minorHAnsi" w:cstheme="minorHAnsi"/>
          <w:b/>
          <w:bCs/>
        </w:rPr>
        <w:t>or</w:t>
      </w:r>
      <w:r>
        <w:rPr>
          <w:rFonts w:asciiTheme="minorHAnsi" w:hAnsiTheme="minorHAnsi" w:cstheme="minorHAnsi"/>
          <w:b/>
          <w:bCs/>
          <w:i w:val="0"/>
          <w:iCs/>
        </w:rPr>
        <w:t xml:space="preserve"> incubate 30 min with </w:t>
      </w:r>
      <w:proofErr w:type="spellStart"/>
      <w:r>
        <w:rPr>
          <w:rFonts w:asciiTheme="minorHAnsi" w:hAnsiTheme="minorHAnsi" w:cstheme="minorHAnsi"/>
          <w:b/>
          <w:bCs/>
          <w:i w:val="0"/>
          <w:iCs/>
        </w:rPr>
        <w:t>benzoase</w:t>
      </w:r>
      <w:proofErr w:type="spellEnd"/>
      <w:r>
        <w:rPr>
          <w:rFonts w:asciiTheme="minorHAnsi" w:hAnsiTheme="minorHAnsi" w:cstheme="minorHAnsi"/>
          <w:b/>
          <w:bCs/>
          <w:i w:val="0"/>
          <w:iCs/>
        </w:rPr>
        <w:t xml:space="preserve"> at 37 °C</w:t>
      </w:r>
      <w:r w:rsidR="009370EE">
        <w:rPr>
          <w:rFonts w:asciiTheme="minorHAnsi" w:hAnsiTheme="minorHAnsi" w:cstheme="minorHAnsi"/>
          <w:b/>
          <w:bCs/>
          <w:i w:val="0"/>
          <w:iCs/>
        </w:rPr>
        <w:t xml:space="preserve"> </w:t>
      </w:r>
      <w:r w:rsidR="009370EE" w:rsidRPr="009370EE">
        <w:rPr>
          <w:rFonts w:asciiTheme="minorHAnsi" w:hAnsiTheme="minorHAnsi" w:cstheme="minorHAnsi"/>
          <w:i w:val="0"/>
          <w:iCs/>
          <w:highlight w:val="green"/>
        </w:rPr>
        <w:t xml:space="preserve">NOTE: </w:t>
      </w:r>
      <w:r w:rsidR="009370EE">
        <w:rPr>
          <w:rFonts w:asciiTheme="minorHAnsi" w:hAnsiTheme="minorHAnsi" w:cstheme="minorHAnsi"/>
          <w:i w:val="0"/>
          <w:iCs/>
          <w:highlight w:val="green"/>
        </w:rPr>
        <w:t>Added shot 2.2.2.1 shows closeups of tube</w:t>
      </w:r>
      <w:r w:rsidR="009370EE" w:rsidRPr="009370EE">
        <w:rPr>
          <w:rFonts w:asciiTheme="minorHAnsi" w:hAnsiTheme="minorHAnsi" w:cstheme="minorHAnsi"/>
          <w:i w:val="0"/>
          <w:iCs/>
          <w:highlight w:val="green"/>
        </w:rPr>
        <w:t>.</w:t>
      </w:r>
    </w:p>
    <w:p w14:paraId="1AF0F979" w14:textId="77777777" w:rsidR="00067482" w:rsidRDefault="00067482" w:rsidP="00067482">
      <w:pPr>
        <w:pStyle w:val="BodyText"/>
        <w:numPr>
          <w:ilvl w:val="1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bCs/>
          <w:i w:val="0"/>
          <w:iCs/>
        </w:rPr>
        <w:t>To c</w:t>
      </w:r>
      <w:r w:rsidRPr="00067482">
        <w:rPr>
          <w:rFonts w:asciiTheme="minorHAnsi" w:hAnsiTheme="minorHAnsi" w:cstheme="minorHAnsi"/>
          <w:bCs/>
          <w:i w:val="0"/>
          <w:iCs/>
        </w:rPr>
        <w:t>reate a</w:t>
      </w:r>
      <w:r>
        <w:rPr>
          <w:rFonts w:asciiTheme="minorHAnsi" w:hAnsiTheme="minorHAnsi" w:cstheme="minorHAnsi"/>
          <w:b/>
          <w:bCs/>
          <w:i w:val="0"/>
          <w:iCs/>
        </w:rPr>
        <w:t xml:space="preserve"> </w:t>
      </w:r>
      <w:r>
        <w:rPr>
          <w:rFonts w:asciiTheme="minorHAnsi" w:hAnsiTheme="minorHAnsi" w:cstheme="minorHAnsi"/>
          <w:i w:val="0"/>
          <w:iCs/>
        </w:rPr>
        <w:t xml:space="preserve">lysate, place the samples in a bead disruptor </w:t>
      </w:r>
      <w:r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>
        <w:rPr>
          <w:rFonts w:asciiTheme="minorHAnsi" w:hAnsiTheme="minorHAnsi" w:cstheme="minorHAnsi"/>
          <w:i w:val="0"/>
          <w:iCs/>
        </w:rPr>
        <w:t xml:space="preserve">and perform two sequential 45-second runs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>
        <w:rPr>
          <w:rFonts w:asciiTheme="minorHAnsi" w:hAnsiTheme="minorHAnsi" w:cstheme="minorHAnsi"/>
          <w:i w:val="0"/>
          <w:iCs/>
        </w:rPr>
        <w:t>.</w:t>
      </w:r>
    </w:p>
    <w:p w14:paraId="34D417A4" w14:textId="3BD34A8E" w:rsidR="00067482" w:rsidRDefault="00067482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adding sample to disruptor</w:t>
      </w:r>
      <w:r w:rsidR="00AE5D8E" w:rsidRPr="00AE5D8E">
        <w:rPr>
          <w:rFonts w:asciiTheme="minorHAnsi" w:hAnsiTheme="minorHAnsi" w:cstheme="minorHAnsi"/>
          <w:i w:val="0"/>
          <w:iCs/>
          <w:highlight w:val="green"/>
        </w:rPr>
        <w:t xml:space="preserve"> </w:t>
      </w:r>
      <w:r w:rsidR="00AE5D8E" w:rsidRPr="009370EE">
        <w:rPr>
          <w:rFonts w:asciiTheme="minorHAnsi" w:hAnsiTheme="minorHAnsi" w:cstheme="minorHAnsi"/>
          <w:i w:val="0"/>
          <w:iCs/>
          <w:highlight w:val="green"/>
        </w:rPr>
        <w:t xml:space="preserve">NOTE: </w:t>
      </w:r>
      <w:r w:rsidR="00AE5D8E">
        <w:rPr>
          <w:rFonts w:asciiTheme="minorHAnsi" w:hAnsiTheme="minorHAnsi" w:cstheme="minorHAnsi"/>
          <w:i w:val="0"/>
          <w:iCs/>
          <w:highlight w:val="green"/>
        </w:rPr>
        <w:t>2.3.1. and 2.3.2 are combined</w:t>
      </w:r>
      <w:r w:rsidR="00AE5D8E" w:rsidRPr="009370EE">
        <w:rPr>
          <w:rFonts w:asciiTheme="minorHAnsi" w:hAnsiTheme="minorHAnsi" w:cstheme="minorHAnsi"/>
          <w:i w:val="0"/>
          <w:iCs/>
          <w:highlight w:val="green"/>
        </w:rPr>
        <w:t>.</w:t>
      </w:r>
    </w:p>
    <w:p w14:paraId="55FDEAFE" w14:textId="024F3C97" w:rsidR="002014A8" w:rsidRDefault="002014A8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Tissue being lysed in bead disruptor</w:t>
      </w:r>
    </w:p>
    <w:p w14:paraId="272E98B1" w14:textId="7A736E86" w:rsidR="00067482" w:rsidRPr="00067482" w:rsidRDefault="00067482" w:rsidP="00067482">
      <w:pPr>
        <w:pStyle w:val="BodyText"/>
        <w:numPr>
          <w:ilvl w:val="1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After the second cycle, sonicate the sample 10 times for 10 seconds per sonication at a 50% amplitude with 30-second intervals on ice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>.</w:t>
      </w:r>
    </w:p>
    <w:p w14:paraId="3596B018" w14:textId="0C6D261F" w:rsidR="00F37AA7" w:rsidRDefault="002014A8" w:rsidP="00F85599">
      <w:pPr>
        <w:pStyle w:val="BodyText"/>
        <w:numPr>
          <w:ilvl w:val="2"/>
          <w:numId w:val="3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Lysate </w:t>
      </w:r>
      <w:r w:rsidR="00F37AA7">
        <w:rPr>
          <w:rFonts w:asciiTheme="minorHAnsi" w:hAnsiTheme="minorHAnsi" w:cstheme="minorHAnsi"/>
          <w:i w:val="0"/>
          <w:iCs/>
        </w:rPr>
        <w:t>being sonicated</w:t>
      </w:r>
      <w:r w:rsidR="00F37AA7" w:rsidRPr="00F37AA7">
        <w:rPr>
          <w:rFonts w:asciiTheme="minorHAnsi" w:hAnsiTheme="minorHAnsi" w:cstheme="minorHAnsi"/>
          <w:color w:val="4F81BD" w:themeColor="accent1"/>
        </w:rPr>
        <w:t xml:space="preserve"> Videographer: Important step</w:t>
      </w:r>
    </w:p>
    <w:p w14:paraId="1B711804" w14:textId="77777777" w:rsidR="00C76D89" w:rsidRPr="00A5689B" w:rsidRDefault="00C76D89" w:rsidP="00C76D89">
      <w:pPr>
        <w:pStyle w:val="ListParagraph"/>
        <w:rPr>
          <w:rFonts w:asciiTheme="minorHAnsi" w:hAnsiTheme="minorHAnsi" w:cstheme="minorHAnsi"/>
        </w:rPr>
      </w:pPr>
    </w:p>
    <w:p w14:paraId="5CB3096C" w14:textId="5E64E99E" w:rsidR="00C76D89" w:rsidRDefault="00F85599" w:rsidP="00C76D89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After the last sonication, centrifuge the lysate </w:t>
      </w:r>
      <w:r>
        <w:rPr>
          <w:rFonts w:asciiTheme="minorHAnsi" w:hAnsiTheme="minorHAnsi" w:cstheme="minorHAnsi"/>
          <w:b/>
          <w:bCs/>
        </w:rPr>
        <w:t>[1-TXT]</w:t>
      </w:r>
      <w:r>
        <w:rPr>
          <w:rFonts w:asciiTheme="minorHAnsi" w:hAnsiTheme="minorHAnsi" w:cstheme="minorHAnsi"/>
        </w:rPr>
        <w:t xml:space="preserve"> and transfer the supernatant to </w:t>
      </w:r>
      <w:r>
        <w:rPr>
          <w:rFonts w:asciiTheme="minorHAnsi" w:hAnsiTheme="minorHAnsi" w:cstheme="minorHAnsi"/>
        </w:rPr>
        <w:lastRenderedPageBreak/>
        <w:t xml:space="preserve">a new centrifuge tube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</w:p>
    <w:p w14:paraId="568EF3CB" w14:textId="77777777" w:rsidR="00F85599" w:rsidRDefault="00F85599" w:rsidP="00F85599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</w:rPr>
      </w:pPr>
    </w:p>
    <w:p w14:paraId="66186D6E" w14:textId="6C6293E3" w:rsidR="00F85599" w:rsidRDefault="00F85599" w:rsidP="00F85599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tube(s) to centrifuge </w:t>
      </w:r>
      <w:r>
        <w:rPr>
          <w:rFonts w:asciiTheme="minorHAnsi" w:hAnsiTheme="minorHAnsi" w:cstheme="minorHAnsi"/>
          <w:b/>
          <w:bCs/>
        </w:rPr>
        <w:t>TEXT: 10 min, 16,000 x g, 4 °C</w:t>
      </w:r>
    </w:p>
    <w:p w14:paraId="1CD056D7" w14:textId="40ECFFA9" w:rsidR="00F85599" w:rsidRPr="00A5689B" w:rsidRDefault="00F85599" w:rsidP="00F85599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supernatant to tube</w:t>
      </w:r>
    </w:p>
    <w:p w14:paraId="7F931069" w14:textId="77777777" w:rsidR="00C76D89" w:rsidRPr="00A5689B" w:rsidRDefault="00C76D89" w:rsidP="00C76D89"/>
    <w:p w14:paraId="47E99124" w14:textId="2F4A2783" w:rsidR="00C76D89" w:rsidRPr="00A5689B" w:rsidRDefault="00C76D89" w:rsidP="00C76D8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A5689B">
        <w:rPr>
          <w:rFonts w:asciiTheme="minorHAnsi" w:hAnsiTheme="minorHAnsi" w:cstheme="minorHAnsi"/>
          <w:b/>
        </w:rPr>
        <w:t>Reducing/</w:t>
      </w:r>
      <w:r w:rsidR="00CA2DF4">
        <w:rPr>
          <w:rFonts w:asciiTheme="minorHAnsi" w:hAnsiTheme="minorHAnsi" w:cstheme="minorHAnsi"/>
          <w:b/>
        </w:rPr>
        <w:t>A</w:t>
      </w:r>
      <w:r w:rsidRPr="00A5689B">
        <w:rPr>
          <w:rFonts w:asciiTheme="minorHAnsi" w:hAnsiTheme="minorHAnsi" w:cstheme="minorHAnsi"/>
          <w:b/>
        </w:rPr>
        <w:t xml:space="preserve">lkylating </w:t>
      </w:r>
      <w:r w:rsidR="00CA2DF4">
        <w:rPr>
          <w:rFonts w:asciiTheme="minorHAnsi" w:hAnsiTheme="minorHAnsi" w:cstheme="minorHAnsi"/>
          <w:b/>
        </w:rPr>
        <w:t>R</w:t>
      </w:r>
      <w:r w:rsidRPr="00A5689B">
        <w:rPr>
          <w:rFonts w:asciiTheme="minorHAnsi" w:hAnsiTheme="minorHAnsi" w:cstheme="minorHAnsi"/>
          <w:b/>
        </w:rPr>
        <w:t xml:space="preserve">eagent </w:t>
      </w:r>
      <w:r w:rsidR="00CA2DF4">
        <w:rPr>
          <w:rFonts w:asciiTheme="minorHAnsi" w:hAnsiTheme="minorHAnsi" w:cstheme="minorHAnsi"/>
          <w:b/>
        </w:rPr>
        <w:t>T</w:t>
      </w:r>
      <w:r w:rsidRPr="00A5689B">
        <w:rPr>
          <w:rFonts w:asciiTheme="minorHAnsi" w:hAnsiTheme="minorHAnsi" w:cstheme="minorHAnsi"/>
          <w:b/>
        </w:rPr>
        <w:t>reatment</w:t>
      </w:r>
    </w:p>
    <w:p w14:paraId="6671FBCD" w14:textId="77777777" w:rsidR="00C76D89" w:rsidRPr="00A5689B" w:rsidRDefault="00C76D89" w:rsidP="00C76D89">
      <w:pPr>
        <w:rPr>
          <w:rFonts w:asciiTheme="minorHAnsi" w:hAnsiTheme="minorHAnsi" w:cstheme="minorHAnsi"/>
          <w:b/>
        </w:rPr>
      </w:pPr>
    </w:p>
    <w:p w14:paraId="3FAB8D18" w14:textId="2DD28E41" w:rsidR="00CA2DF4" w:rsidRDefault="00CA2DF4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For reducing</w:t>
      </w:r>
      <w:r w:rsidR="00F37AA7">
        <w:rPr>
          <w:rFonts w:asciiTheme="minorHAnsi" w:hAnsiTheme="minorHAnsi" w:cstheme="minorHAnsi"/>
          <w:bCs/>
        </w:rPr>
        <w:t>-</w:t>
      </w:r>
      <w:r>
        <w:rPr>
          <w:rFonts w:asciiTheme="minorHAnsi" w:hAnsiTheme="minorHAnsi" w:cstheme="minorHAnsi"/>
          <w:bCs/>
        </w:rPr>
        <w:t xml:space="preserve">alkylating reagent treatment, transfer 200 micrograms of protein per condition into new centrifuge tubes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use fresh CHAPS lysis buffer to bring the final volume in each</w:t>
      </w:r>
      <w:r w:rsidR="00B46FB2">
        <w:rPr>
          <w:rFonts w:asciiTheme="minorHAnsi" w:hAnsiTheme="minorHAnsi" w:cstheme="minorHAnsi"/>
          <w:bCs/>
        </w:rPr>
        <w:t xml:space="preserve"> tube</w:t>
      </w:r>
      <w:r>
        <w:rPr>
          <w:rFonts w:asciiTheme="minorHAnsi" w:hAnsiTheme="minorHAnsi" w:cstheme="minorHAnsi"/>
          <w:bCs/>
        </w:rPr>
        <w:t xml:space="preserve"> to up to 100 microliters </w:t>
      </w:r>
      <w:r>
        <w:rPr>
          <w:rFonts w:asciiTheme="minorHAnsi" w:hAnsiTheme="minorHAnsi" w:cstheme="minorHAnsi"/>
          <w:b/>
        </w:rPr>
        <w:t>[2</w:t>
      </w:r>
      <w:r w:rsidR="00B46FB2">
        <w:rPr>
          <w:rFonts w:asciiTheme="minorHAnsi" w:hAnsiTheme="minorHAnsi" w:cstheme="minorHAnsi"/>
          <w:b/>
        </w:rPr>
        <w:t>-TXT</w:t>
      </w:r>
      <w:r>
        <w:rPr>
          <w:rFonts w:asciiTheme="minorHAnsi" w:hAnsiTheme="minorHAnsi" w:cstheme="minorHAnsi"/>
          <w:b/>
        </w:rPr>
        <w:t>]</w:t>
      </w:r>
      <w:r>
        <w:rPr>
          <w:rFonts w:asciiTheme="minorHAnsi" w:hAnsiTheme="minorHAnsi" w:cstheme="minorHAnsi"/>
          <w:bCs/>
        </w:rPr>
        <w:t>.</w:t>
      </w:r>
    </w:p>
    <w:p w14:paraId="5B06152A" w14:textId="77777777" w:rsidR="00CA2DF4" w:rsidRDefault="00CA2DF4" w:rsidP="00CA2DF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17AD0713" w14:textId="08977AD3" w:rsidR="00CA2DF4" w:rsidRPr="009439AF" w:rsidRDefault="00CA2D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WIDE: Talent adding protein to tube(s)</w:t>
      </w:r>
      <w:r w:rsidR="009439AF">
        <w:rPr>
          <w:rFonts w:asciiTheme="minorHAnsi" w:hAnsiTheme="minorHAnsi" w:cstheme="minorHAnsi"/>
          <w:bCs/>
        </w:rPr>
        <w:t xml:space="preserve">. </w:t>
      </w:r>
      <w:r w:rsidRPr="009439AF">
        <w:rPr>
          <w:rFonts w:asciiTheme="minorHAnsi" w:hAnsiTheme="minorHAnsi" w:cstheme="minorHAnsi"/>
          <w:bCs/>
        </w:rPr>
        <w:t>Talent adding buffer to tube(s)</w:t>
      </w:r>
      <w:r w:rsidR="00B46FB2" w:rsidRPr="009439AF">
        <w:rPr>
          <w:rFonts w:asciiTheme="minorHAnsi" w:hAnsiTheme="minorHAnsi" w:cstheme="minorHAnsi"/>
          <w:bCs/>
        </w:rPr>
        <w:t xml:space="preserve"> </w:t>
      </w:r>
      <w:r w:rsidR="00B46FB2" w:rsidRPr="009439AF">
        <w:rPr>
          <w:rFonts w:asciiTheme="minorHAnsi" w:hAnsiTheme="minorHAnsi" w:cstheme="minorHAnsi"/>
          <w:b/>
        </w:rPr>
        <w:t>TEXT: See text for all buffer and solution preparation details</w:t>
      </w:r>
      <w:r w:rsidR="00AE5D8E">
        <w:rPr>
          <w:rFonts w:asciiTheme="minorHAnsi" w:hAnsiTheme="minorHAnsi" w:cstheme="minorHAnsi"/>
          <w:b/>
        </w:rPr>
        <w:t xml:space="preserve"> </w:t>
      </w:r>
      <w:r w:rsidR="00AE5D8E" w:rsidRPr="00AE5D8E">
        <w:rPr>
          <w:rFonts w:asciiTheme="minorHAnsi" w:hAnsiTheme="minorHAnsi" w:cstheme="minorHAnsi"/>
          <w:highlight w:val="green"/>
        </w:rPr>
        <w:t>NOTE: 3.1.</w:t>
      </w:r>
      <w:r w:rsidR="00AE5D8E">
        <w:rPr>
          <w:rFonts w:asciiTheme="minorHAnsi" w:hAnsiTheme="minorHAnsi" w:cstheme="minorHAnsi"/>
          <w:highlight w:val="green"/>
        </w:rPr>
        <w:t>1</w:t>
      </w:r>
      <w:r w:rsidR="00AE5D8E" w:rsidRPr="00AE5D8E">
        <w:rPr>
          <w:rFonts w:asciiTheme="minorHAnsi" w:hAnsiTheme="minorHAnsi" w:cstheme="minorHAnsi"/>
          <w:highlight w:val="green"/>
        </w:rPr>
        <w:t xml:space="preserve"> and 3</w:t>
      </w:r>
      <w:r w:rsidR="00AE5D8E">
        <w:rPr>
          <w:rFonts w:asciiTheme="minorHAnsi" w:hAnsiTheme="minorHAnsi" w:cstheme="minorHAnsi"/>
          <w:highlight w:val="green"/>
        </w:rPr>
        <w:t>.1</w:t>
      </w:r>
      <w:r w:rsidR="00AE5D8E" w:rsidRPr="00AE5D8E">
        <w:rPr>
          <w:rFonts w:asciiTheme="minorHAnsi" w:hAnsiTheme="minorHAnsi" w:cstheme="minorHAnsi"/>
          <w:highlight w:val="green"/>
        </w:rPr>
        <w:t>.2 are combined.</w:t>
      </w:r>
    </w:p>
    <w:p w14:paraId="0BA54A78" w14:textId="77777777" w:rsidR="00CA2DF4" w:rsidRDefault="00CA2DF4" w:rsidP="00CA2DF4">
      <w:pPr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1675C5FD" w14:textId="7573B719" w:rsidR="00CA2DF4" w:rsidRDefault="00CA2DF4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Next, add 5 microliters of TCEP </w:t>
      </w:r>
      <w:r>
        <w:rPr>
          <w:rFonts w:asciiTheme="minorHAnsi" w:hAnsiTheme="minorHAnsi" w:cstheme="minorHAnsi"/>
          <w:bCs/>
          <w:color w:val="FF0000"/>
        </w:rPr>
        <w:t>(T-C</w:t>
      </w:r>
      <w:r w:rsidR="00BA63F0">
        <w:rPr>
          <w:rFonts w:asciiTheme="minorHAnsi" w:hAnsiTheme="minorHAnsi" w:cstheme="minorHAnsi"/>
          <w:bCs/>
          <w:color w:val="FF0000"/>
        </w:rPr>
        <w:t>-</w:t>
      </w:r>
      <w:r>
        <w:rPr>
          <w:rFonts w:asciiTheme="minorHAnsi" w:hAnsiTheme="minorHAnsi" w:cstheme="minorHAnsi"/>
          <w:bCs/>
          <w:color w:val="FF0000"/>
        </w:rPr>
        <w:t>E-P)</w:t>
      </w:r>
      <w:r>
        <w:rPr>
          <w:rFonts w:asciiTheme="minorHAnsi" w:hAnsiTheme="minorHAnsi" w:cstheme="minorHAnsi"/>
          <w:bCs/>
        </w:rPr>
        <w:t xml:space="preserve"> to each tube </w:t>
      </w:r>
      <w:r>
        <w:rPr>
          <w:rFonts w:asciiTheme="minorHAnsi" w:hAnsiTheme="minorHAnsi" w:cstheme="minorHAnsi"/>
          <w:b/>
        </w:rPr>
        <w:t>[1-TXT]</w:t>
      </w:r>
      <w:r>
        <w:rPr>
          <w:rFonts w:asciiTheme="minorHAnsi" w:hAnsiTheme="minorHAnsi" w:cstheme="minorHAnsi"/>
          <w:bCs/>
        </w:rPr>
        <w:t xml:space="preserve"> and incubate the samples at 55 degrees Celsius for 1 hour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0EB86905" w14:textId="77777777" w:rsidR="00CA2DF4" w:rsidRDefault="00CA2DF4" w:rsidP="00CA2DF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3DD5CCA0" w14:textId="0319523A" w:rsidR="00C76D89" w:rsidRPr="00CA2DF4" w:rsidRDefault="00CA2DF4" w:rsidP="00CA2D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adding TCEP to tube 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>Videographer: Important step</w:t>
      </w:r>
      <w:r w:rsidR="00F37AA7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TEXT: TCEP: </w:t>
      </w:r>
      <w:r w:rsidRPr="00CA2DF4">
        <w:rPr>
          <w:rFonts w:asciiTheme="minorHAnsi" w:hAnsiTheme="minorHAnsi" w:cstheme="minorHAnsi"/>
          <w:b/>
          <w:bCs/>
        </w:rPr>
        <w:t xml:space="preserve">tris (2-carboxyethyl) phosphine hydrochloride </w:t>
      </w:r>
    </w:p>
    <w:p w14:paraId="2E8C1BD3" w14:textId="14F39D6E" w:rsidR="00CA2DF4" w:rsidRPr="00A5689B" w:rsidRDefault="00CA2DF4" w:rsidP="00CA2D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Talent placing sample(s) as 55 °C</w:t>
      </w:r>
      <w:r w:rsidR="00F37AA7" w:rsidRPr="00F37AA7">
        <w:rPr>
          <w:rFonts w:asciiTheme="minorHAnsi" w:hAnsiTheme="minorHAnsi" w:cstheme="minorHAnsi"/>
          <w:color w:val="4F81BD" w:themeColor="accent1"/>
        </w:rPr>
        <w:t xml:space="preserve"> 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>Videographer: Important step</w:t>
      </w:r>
    </w:p>
    <w:p w14:paraId="1153D0C9" w14:textId="77777777" w:rsidR="00C76D89" w:rsidRPr="00A5689B" w:rsidRDefault="00C76D89" w:rsidP="00C76D89">
      <w:pPr>
        <w:rPr>
          <w:rFonts w:asciiTheme="minorHAnsi" w:hAnsiTheme="minorHAnsi" w:cstheme="minorHAnsi"/>
        </w:rPr>
      </w:pPr>
    </w:p>
    <w:p w14:paraId="577D59BA" w14:textId="734427A0" w:rsidR="00C76D89" w:rsidRDefault="00CA2DF4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At the end of the incubation,</w:t>
      </w:r>
      <w:r w:rsidR="00C76D89" w:rsidRPr="00A5689B">
        <w:rPr>
          <w:rFonts w:asciiTheme="minorHAnsi" w:hAnsiTheme="minorHAnsi" w:cstheme="minorHAnsi"/>
        </w:rPr>
        <w:t xml:space="preserve"> dissolv</w:t>
      </w:r>
      <w:r w:rsidR="00B46FB2">
        <w:rPr>
          <w:rFonts w:asciiTheme="minorHAnsi" w:hAnsiTheme="minorHAnsi" w:cstheme="minorHAnsi"/>
        </w:rPr>
        <w:t xml:space="preserve">e </w:t>
      </w:r>
      <w:r w:rsidR="00D77C25">
        <w:rPr>
          <w:rFonts w:asciiTheme="minorHAnsi" w:hAnsiTheme="minorHAnsi" w:cstheme="minorHAnsi"/>
        </w:rPr>
        <w:t>9 milligrams</w:t>
      </w:r>
      <w:r w:rsidR="00C76D89" w:rsidRPr="00A5689B">
        <w:rPr>
          <w:rFonts w:asciiTheme="minorHAnsi" w:hAnsiTheme="minorHAnsi" w:cstheme="minorHAnsi"/>
        </w:rPr>
        <w:t xml:space="preserve"> of iodoacetamide </w:t>
      </w:r>
      <w:r w:rsidR="00D77C25">
        <w:rPr>
          <w:rFonts w:asciiTheme="minorHAnsi" w:hAnsiTheme="minorHAnsi" w:cstheme="minorHAnsi"/>
        </w:rPr>
        <w:t>in</w:t>
      </w:r>
      <w:r w:rsidR="00C76D89" w:rsidRPr="00A5689B">
        <w:rPr>
          <w:rFonts w:asciiTheme="minorHAnsi" w:hAnsiTheme="minorHAnsi" w:cstheme="minorHAnsi"/>
        </w:rPr>
        <w:t xml:space="preserve"> 132 </w:t>
      </w:r>
      <w:r w:rsidR="00D77C25">
        <w:rPr>
          <w:rFonts w:asciiTheme="minorHAnsi" w:hAnsiTheme="minorHAnsi" w:cstheme="minorHAnsi"/>
          <w:bCs/>
        </w:rPr>
        <w:t>microliters</w:t>
      </w:r>
      <w:r w:rsidR="00C76D89" w:rsidRPr="00A5689B">
        <w:rPr>
          <w:rFonts w:asciiTheme="minorHAnsi" w:hAnsiTheme="minorHAnsi" w:cstheme="minorHAnsi"/>
          <w:bCs/>
        </w:rPr>
        <w:t xml:space="preserve"> of 100</w:t>
      </w:r>
      <w:r w:rsidR="00D77C25">
        <w:rPr>
          <w:rFonts w:asciiTheme="minorHAnsi" w:hAnsiTheme="minorHAnsi" w:cstheme="minorHAnsi"/>
          <w:bCs/>
        </w:rPr>
        <w:t xml:space="preserve">-millimolar </w:t>
      </w:r>
      <w:r w:rsidR="00C76D89" w:rsidRPr="00A5689B">
        <w:rPr>
          <w:rFonts w:asciiTheme="minorHAnsi" w:hAnsiTheme="minorHAnsi" w:cstheme="minorHAnsi"/>
          <w:bCs/>
        </w:rPr>
        <w:t>TEAB</w:t>
      </w:r>
      <w:r w:rsidR="00B46FB2">
        <w:rPr>
          <w:rFonts w:asciiTheme="minorHAnsi" w:hAnsiTheme="minorHAnsi" w:cstheme="minorHAnsi"/>
          <w:bCs/>
        </w:rPr>
        <w:t xml:space="preserve"> </w:t>
      </w:r>
      <w:r w:rsidR="00B46FB2">
        <w:rPr>
          <w:rFonts w:asciiTheme="minorHAnsi" w:hAnsiTheme="minorHAnsi" w:cstheme="minorHAnsi"/>
          <w:bCs/>
          <w:color w:val="FF0000"/>
        </w:rPr>
        <w:t>(T</w:t>
      </w:r>
      <w:r w:rsidR="00BA63F0">
        <w:rPr>
          <w:rFonts w:asciiTheme="minorHAnsi" w:hAnsiTheme="minorHAnsi" w:cstheme="minorHAnsi"/>
          <w:bCs/>
          <w:color w:val="FF0000"/>
        </w:rPr>
        <w:t>-</w:t>
      </w:r>
      <w:r w:rsidR="00B46FB2">
        <w:rPr>
          <w:rFonts w:asciiTheme="minorHAnsi" w:hAnsiTheme="minorHAnsi" w:cstheme="minorHAnsi"/>
          <w:bCs/>
          <w:color w:val="FF0000"/>
        </w:rPr>
        <w:t>E-A-B)</w:t>
      </w:r>
      <w:r w:rsidR="00D77C25">
        <w:rPr>
          <w:rFonts w:asciiTheme="minorHAnsi" w:hAnsiTheme="minorHAnsi" w:cstheme="minorHAnsi"/>
          <w:bCs/>
        </w:rPr>
        <w:t xml:space="preserve"> </w:t>
      </w:r>
      <w:r w:rsidR="00D77C25">
        <w:rPr>
          <w:rFonts w:asciiTheme="minorHAnsi" w:hAnsiTheme="minorHAnsi" w:cstheme="minorHAnsi"/>
          <w:b/>
        </w:rPr>
        <w:t xml:space="preserve">[1-TXT] </w:t>
      </w:r>
      <w:r w:rsidR="00D77C25">
        <w:rPr>
          <w:rFonts w:asciiTheme="minorHAnsi" w:hAnsiTheme="minorHAnsi" w:cstheme="minorHAnsi"/>
          <w:bCs/>
        </w:rPr>
        <w:t>and</w:t>
      </w:r>
      <w:bookmarkStart w:id="1" w:name="_Hlk30601225"/>
      <w:r w:rsidR="00D77C25">
        <w:rPr>
          <w:rFonts w:asciiTheme="minorHAnsi" w:hAnsiTheme="minorHAnsi" w:cstheme="minorHAnsi"/>
          <w:bCs/>
        </w:rPr>
        <w:t xml:space="preserve"> p</w:t>
      </w:r>
      <w:r w:rsidR="00C76D89" w:rsidRPr="00A5689B">
        <w:rPr>
          <w:rFonts w:asciiTheme="minorHAnsi" w:hAnsiTheme="minorHAnsi" w:cstheme="minorHAnsi"/>
          <w:bCs/>
        </w:rPr>
        <w:t xml:space="preserve">rotect </w:t>
      </w:r>
      <w:r w:rsidR="00D77C25">
        <w:rPr>
          <w:rFonts w:asciiTheme="minorHAnsi" w:hAnsiTheme="minorHAnsi" w:cstheme="minorHAnsi"/>
          <w:bCs/>
        </w:rPr>
        <w:t xml:space="preserve">the resulting 375-millimolar </w:t>
      </w:r>
      <w:r w:rsidR="00D77C25" w:rsidRPr="00A5689B">
        <w:rPr>
          <w:rFonts w:asciiTheme="minorHAnsi" w:hAnsiTheme="minorHAnsi" w:cstheme="minorHAnsi"/>
        </w:rPr>
        <w:t>iodoacetamide</w:t>
      </w:r>
      <w:r w:rsidR="00C76D89" w:rsidRPr="00A5689B">
        <w:rPr>
          <w:rFonts w:asciiTheme="minorHAnsi" w:hAnsiTheme="minorHAnsi" w:cstheme="minorHAnsi"/>
          <w:bCs/>
        </w:rPr>
        <w:t xml:space="preserve"> solution from light</w:t>
      </w:r>
      <w:r w:rsidR="00D77C25">
        <w:rPr>
          <w:rFonts w:asciiTheme="minorHAnsi" w:hAnsiTheme="minorHAnsi" w:cstheme="minorHAnsi"/>
          <w:bCs/>
        </w:rPr>
        <w:t xml:space="preserve"> </w:t>
      </w:r>
      <w:r w:rsidR="00D77C25">
        <w:rPr>
          <w:rFonts w:asciiTheme="minorHAnsi" w:hAnsiTheme="minorHAnsi" w:cstheme="minorHAnsi"/>
          <w:b/>
        </w:rPr>
        <w:t>[2]</w:t>
      </w:r>
      <w:r w:rsidR="00C76D89" w:rsidRPr="00A5689B">
        <w:rPr>
          <w:rFonts w:asciiTheme="minorHAnsi" w:hAnsiTheme="minorHAnsi" w:cstheme="minorHAnsi"/>
          <w:bCs/>
        </w:rPr>
        <w:t>.</w:t>
      </w:r>
    </w:p>
    <w:p w14:paraId="62BA0CF7" w14:textId="77777777" w:rsidR="00D77C25" w:rsidRDefault="00D77C25" w:rsidP="00D77C25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169004B4" w14:textId="241655B8" w:rsidR="00D77C25" w:rsidRPr="00D77C25" w:rsidRDefault="00D77C25" w:rsidP="00D77C25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adding </w:t>
      </w:r>
      <w:r w:rsidRPr="00A5689B">
        <w:rPr>
          <w:rFonts w:asciiTheme="minorHAnsi" w:hAnsiTheme="minorHAnsi" w:cstheme="minorHAnsi"/>
        </w:rPr>
        <w:t>iodoacetamide</w:t>
      </w:r>
      <w:r>
        <w:rPr>
          <w:rFonts w:asciiTheme="minorHAnsi" w:hAnsiTheme="minorHAnsi" w:cstheme="minorHAnsi"/>
        </w:rPr>
        <w:t xml:space="preserve"> to tube, with TEAB container visible in frame </w:t>
      </w:r>
      <w:r>
        <w:rPr>
          <w:rFonts w:asciiTheme="minorHAnsi" w:hAnsiTheme="minorHAnsi" w:cstheme="minorHAnsi"/>
          <w:b/>
          <w:bCs/>
        </w:rPr>
        <w:t xml:space="preserve">TEXT: TEAB: </w:t>
      </w:r>
      <w:r w:rsidRPr="00D77C25">
        <w:rPr>
          <w:rFonts w:asciiTheme="minorHAnsi" w:hAnsiTheme="minorHAnsi" w:cstheme="minorHAnsi"/>
          <w:b/>
          <w:bCs/>
        </w:rPr>
        <w:t>triethylammonium bicarbonate</w:t>
      </w:r>
    </w:p>
    <w:p w14:paraId="07E33CC1" w14:textId="5C6DF63B" w:rsidR="00D77C25" w:rsidRPr="00A5689B" w:rsidRDefault="00D77C25" w:rsidP="00D77C25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Talent </w:t>
      </w:r>
      <w:r w:rsidR="00BA63F0">
        <w:rPr>
          <w:rFonts w:asciiTheme="minorHAnsi" w:hAnsiTheme="minorHAnsi" w:cstheme="minorHAnsi"/>
        </w:rPr>
        <w:t>placing</w:t>
      </w:r>
      <w:r w:rsidR="00313C1E">
        <w:rPr>
          <w:rFonts w:asciiTheme="minorHAnsi" w:hAnsiTheme="minorHAnsi" w:cstheme="minorHAnsi"/>
        </w:rPr>
        <w:t xml:space="preserve"> tube in a box to protect it from light</w:t>
      </w:r>
    </w:p>
    <w:bookmarkEnd w:id="1"/>
    <w:p w14:paraId="7EE822F0" w14:textId="77777777" w:rsidR="00C76D89" w:rsidRPr="00A5689B" w:rsidRDefault="00C76D89" w:rsidP="00C76D89">
      <w:pPr>
        <w:rPr>
          <w:rFonts w:asciiTheme="minorHAnsi" w:hAnsiTheme="minorHAnsi" w:cstheme="minorHAnsi"/>
          <w:bCs/>
        </w:rPr>
      </w:pPr>
    </w:p>
    <w:p w14:paraId="2A914062" w14:textId="1AF954B9" w:rsidR="00C76D89" w:rsidRDefault="00D77C25" w:rsidP="00C76D89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Then add 5 microliters</w:t>
      </w:r>
      <w:r w:rsidR="00B46FB2">
        <w:rPr>
          <w:rFonts w:asciiTheme="minorHAnsi" w:hAnsiTheme="minorHAnsi" w:cstheme="minorHAnsi"/>
          <w:bCs/>
        </w:rPr>
        <w:t xml:space="preserve"> of</w:t>
      </w:r>
      <w:r w:rsidR="00C76D89" w:rsidRPr="00A5689B">
        <w:rPr>
          <w:rFonts w:asciiTheme="minorHAnsi" w:hAnsiTheme="minorHAnsi" w:cstheme="minorHAnsi"/>
          <w:bCs/>
        </w:rPr>
        <w:t xml:space="preserve"> iodoacetamide to </w:t>
      </w:r>
      <w:r>
        <w:rPr>
          <w:rFonts w:asciiTheme="minorHAnsi" w:hAnsiTheme="minorHAnsi" w:cstheme="minorHAnsi"/>
          <w:bCs/>
        </w:rPr>
        <w:t>each</w:t>
      </w:r>
      <w:r w:rsidR="00C76D89" w:rsidRPr="00A5689B">
        <w:rPr>
          <w:rFonts w:asciiTheme="minorHAnsi" w:hAnsiTheme="minorHAnsi" w:cstheme="minorHAnsi"/>
          <w:bCs/>
        </w:rPr>
        <w:t xml:space="preserve"> sample </w:t>
      </w:r>
      <w:r>
        <w:rPr>
          <w:rFonts w:asciiTheme="minorHAnsi" w:hAnsiTheme="minorHAnsi" w:cstheme="minorHAnsi"/>
          <w:b/>
        </w:rPr>
        <w:t xml:space="preserve">[1] </w:t>
      </w:r>
      <w:r w:rsidR="00C76D89" w:rsidRPr="00A5689B">
        <w:rPr>
          <w:rFonts w:asciiTheme="minorHAnsi" w:hAnsiTheme="minorHAnsi" w:cstheme="minorHAnsi"/>
          <w:bCs/>
        </w:rPr>
        <w:t xml:space="preserve">and incubate for </w:t>
      </w:r>
      <w:r>
        <w:rPr>
          <w:rFonts w:asciiTheme="minorHAnsi" w:hAnsiTheme="minorHAnsi" w:cstheme="minorHAnsi"/>
          <w:bCs/>
        </w:rPr>
        <w:t xml:space="preserve">a </w:t>
      </w:r>
      <w:r w:rsidR="00C76D89" w:rsidRPr="00A5689B">
        <w:rPr>
          <w:rFonts w:asciiTheme="minorHAnsi" w:hAnsiTheme="minorHAnsi" w:cstheme="minorHAnsi"/>
          <w:bCs/>
        </w:rPr>
        <w:t>30</w:t>
      </w:r>
      <w:r w:rsidR="00B46FB2">
        <w:rPr>
          <w:rFonts w:asciiTheme="minorHAnsi" w:hAnsiTheme="minorHAnsi" w:cstheme="minorHAnsi"/>
          <w:bCs/>
        </w:rPr>
        <w:t xml:space="preserve"> </w:t>
      </w:r>
      <w:r w:rsidR="00C76D89" w:rsidRPr="00A5689B">
        <w:rPr>
          <w:rFonts w:asciiTheme="minorHAnsi" w:hAnsiTheme="minorHAnsi" w:cstheme="minorHAnsi"/>
          <w:bCs/>
        </w:rPr>
        <w:t>min</w:t>
      </w:r>
      <w:r>
        <w:rPr>
          <w:rFonts w:asciiTheme="minorHAnsi" w:hAnsiTheme="minorHAnsi" w:cstheme="minorHAnsi"/>
          <w:bCs/>
        </w:rPr>
        <w:t>ute</w:t>
      </w:r>
      <w:r w:rsidR="00B46FB2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C76D89" w:rsidRPr="00A5689B">
        <w:rPr>
          <w:rFonts w:asciiTheme="minorHAnsi" w:hAnsiTheme="minorHAnsi" w:cstheme="minorHAnsi"/>
          <w:bCs/>
        </w:rPr>
        <w:t>at room temperature</w:t>
      </w:r>
      <w:r w:rsidR="00C76D89" w:rsidRPr="00A5689B">
        <w:t xml:space="preserve"> p</w:t>
      </w:r>
      <w:r w:rsidR="00C76D89" w:rsidRPr="00A5689B">
        <w:rPr>
          <w:rFonts w:asciiTheme="minorHAnsi" w:hAnsiTheme="minorHAnsi" w:cstheme="minorHAnsi"/>
          <w:bCs/>
        </w:rPr>
        <w:t>rotected from light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/>
        </w:rPr>
        <w:t>[2]</w:t>
      </w:r>
      <w:r w:rsidR="00C76D89" w:rsidRPr="00A5689B">
        <w:rPr>
          <w:rFonts w:asciiTheme="minorHAnsi" w:hAnsiTheme="minorHAnsi" w:cstheme="minorHAnsi"/>
          <w:bCs/>
        </w:rPr>
        <w:t>.</w:t>
      </w:r>
    </w:p>
    <w:p w14:paraId="563CB17C" w14:textId="77777777" w:rsidR="00D77C25" w:rsidRDefault="00D77C25" w:rsidP="00D77C25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5191A73F" w14:textId="28DAAA0D" w:rsidR="00D77C25" w:rsidRPr="00D77C25" w:rsidRDefault="00D77C25" w:rsidP="00D77C25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adding </w:t>
      </w:r>
      <w:r w:rsidRPr="00A5689B">
        <w:rPr>
          <w:rFonts w:asciiTheme="minorHAnsi" w:hAnsiTheme="minorHAnsi" w:cstheme="minorHAnsi"/>
        </w:rPr>
        <w:t>iodoacetamide</w:t>
      </w:r>
      <w:r>
        <w:rPr>
          <w:rFonts w:asciiTheme="minorHAnsi" w:hAnsiTheme="minorHAnsi" w:cstheme="minorHAnsi"/>
        </w:rPr>
        <w:t xml:space="preserve"> to tube(s), with </w:t>
      </w:r>
      <w:r w:rsidRPr="00A5689B">
        <w:rPr>
          <w:rFonts w:asciiTheme="minorHAnsi" w:hAnsiTheme="minorHAnsi" w:cstheme="minorHAnsi"/>
        </w:rPr>
        <w:t>iodoacetamide</w:t>
      </w:r>
      <w:r>
        <w:rPr>
          <w:rFonts w:asciiTheme="minorHAnsi" w:hAnsiTheme="minorHAnsi" w:cstheme="minorHAnsi"/>
        </w:rPr>
        <w:t xml:space="preserve"> container visible in frame</w:t>
      </w:r>
    </w:p>
    <w:p w14:paraId="7CB64459" w14:textId="4CB92DB5" w:rsidR="00E7427B" w:rsidRPr="00E7427B" w:rsidRDefault="00D77C25" w:rsidP="00E7427B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Talent placing tube(s) at RT</w:t>
      </w:r>
      <w:r w:rsidR="0040691C">
        <w:rPr>
          <w:rFonts w:asciiTheme="minorHAnsi" w:hAnsiTheme="minorHAnsi" w:cstheme="minorHAnsi"/>
        </w:rPr>
        <w:t xml:space="preserve"> in a box to protect </w:t>
      </w:r>
      <w:r w:rsidR="00BA63F0">
        <w:rPr>
          <w:rFonts w:asciiTheme="minorHAnsi" w:hAnsiTheme="minorHAnsi" w:cstheme="minorHAnsi"/>
        </w:rPr>
        <w:t>them</w:t>
      </w:r>
      <w:r w:rsidR="0040691C">
        <w:rPr>
          <w:rFonts w:asciiTheme="minorHAnsi" w:hAnsiTheme="minorHAnsi" w:cstheme="minorHAnsi"/>
        </w:rPr>
        <w:t xml:space="preserve"> from light</w:t>
      </w:r>
      <w:r>
        <w:rPr>
          <w:rFonts w:asciiTheme="minorHAnsi" w:hAnsiTheme="minorHAnsi" w:cstheme="minorHAnsi"/>
        </w:rPr>
        <w:t xml:space="preserve"> and</w:t>
      </w:r>
      <w:r w:rsidR="0040691C">
        <w:rPr>
          <w:rFonts w:asciiTheme="minorHAnsi" w:hAnsiTheme="minorHAnsi" w:cstheme="minorHAnsi"/>
        </w:rPr>
        <w:t xml:space="preserve"> </w:t>
      </w:r>
      <w:r w:rsidR="00BA63F0">
        <w:rPr>
          <w:rFonts w:asciiTheme="minorHAnsi" w:hAnsiTheme="minorHAnsi" w:cstheme="minorHAnsi"/>
        </w:rPr>
        <w:t xml:space="preserve">then </w:t>
      </w:r>
      <w:r>
        <w:rPr>
          <w:rFonts w:asciiTheme="minorHAnsi" w:hAnsiTheme="minorHAnsi" w:cstheme="minorHAnsi"/>
        </w:rPr>
        <w:t>set</w:t>
      </w:r>
      <w:r w:rsidR="00BA63F0">
        <w:rPr>
          <w:rFonts w:asciiTheme="minorHAnsi" w:hAnsiTheme="minorHAnsi" w:cstheme="minorHAnsi"/>
        </w:rPr>
        <w:t>s a</w:t>
      </w:r>
      <w:r>
        <w:rPr>
          <w:rFonts w:asciiTheme="minorHAnsi" w:hAnsiTheme="minorHAnsi" w:cstheme="minorHAnsi"/>
        </w:rPr>
        <w:t xml:space="preserve"> timer</w:t>
      </w:r>
    </w:p>
    <w:p w14:paraId="13DFDA48" w14:textId="77777777" w:rsidR="00E7427B" w:rsidRPr="00E7427B" w:rsidRDefault="00E7427B" w:rsidP="00E7427B">
      <w:pPr>
        <w:pStyle w:val="ListParagraph"/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Cs/>
        </w:rPr>
      </w:pPr>
    </w:p>
    <w:p w14:paraId="4E03D658" w14:textId="77777777" w:rsidR="00E7427B" w:rsidRPr="00E7427B" w:rsidRDefault="00C76D89" w:rsidP="00E7427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E7427B">
        <w:rPr>
          <w:rFonts w:asciiTheme="minorHAnsi" w:hAnsiTheme="minorHAnsi" w:cstheme="minorHAnsi"/>
          <w:b/>
        </w:rPr>
        <w:t>Methanol/</w:t>
      </w:r>
      <w:r w:rsidR="00E7427B" w:rsidRPr="00E7427B">
        <w:rPr>
          <w:rFonts w:asciiTheme="minorHAnsi" w:hAnsiTheme="minorHAnsi" w:cstheme="minorHAnsi"/>
          <w:b/>
        </w:rPr>
        <w:t>C</w:t>
      </w:r>
      <w:r w:rsidRPr="00E7427B">
        <w:rPr>
          <w:rFonts w:asciiTheme="minorHAnsi" w:hAnsiTheme="minorHAnsi" w:cstheme="minorHAnsi"/>
          <w:b/>
        </w:rPr>
        <w:t xml:space="preserve">hloroform </w:t>
      </w:r>
      <w:r w:rsidR="00E7427B" w:rsidRPr="00E7427B">
        <w:rPr>
          <w:rFonts w:asciiTheme="minorHAnsi" w:hAnsiTheme="minorHAnsi" w:cstheme="minorHAnsi"/>
          <w:b/>
        </w:rPr>
        <w:t>P</w:t>
      </w:r>
      <w:r w:rsidRPr="00E7427B">
        <w:rPr>
          <w:rFonts w:asciiTheme="minorHAnsi" w:hAnsiTheme="minorHAnsi" w:cstheme="minorHAnsi"/>
          <w:b/>
        </w:rPr>
        <w:t>recipitation</w:t>
      </w:r>
    </w:p>
    <w:p w14:paraId="112BDF8C" w14:textId="77777777" w:rsidR="00E7427B" w:rsidRPr="00E7427B" w:rsidRDefault="00E7427B" w:rsidP="00E7427B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369804A7" w14:textId="647F1DAD" w:rsidR="00C76D89" w:rsidRDefault="00E7427B" w:rsidP="00E7427B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For methanol-chloroform precipitation, a</w:t>
      </w:r>
      <w:r w:rsidR="00C76D89" w:rsidRPr="00E7427B">
        <w:rPr>
          <w:rFonts w:asciiTheme="minorHAnsi" w:hAnsiTheme="minorHAnsi" w:cstheme="minorHAnsi"/>
          <w:bCs/>
        </w:rPr>
        <w:t xml:space="preserve">dd 400 </w:t>
      </w:r>
      <w:r w:rsidR="0004457E">
        <w:rPr>
          <w:rFonts w:asciiTheme="minorHAnsi" w:hAnsiTheme="minorHAnsi" w:cstheme="minorHAnsi"/>
          <w:bCs/>
        </w:rPr>
        <w:t>microliters</w:t>
      </w:r>
      <w:r w:rsidR="00C76D89" w:rsidRPr="00E7427B">
        <w:rPr>
          <w:rFonts w:asciiTheme="minorHAnsi" w:hAnsiTheme="minorHAnsi" w:cstheme="minorHAnsi"/>
          <w:bCs/>
        </w:rPr>
        <w:t xml:space="preserve"> of methanol to each 100 </w:t>
      </w:r>
      <w:r w:rsidR="0004457E">
        <w:rPr>
          <w:rFonts w:asciiTheme="minorHAnsi" w:hAnsiTheme="minorHAnsi" w:cstheme="minorHAnsi"/>
          <w:bCs/>
        </w:rPr>
        <w:t>microliters</w:t>
      </w:r>
      <w:r w:rsidR="00C76D89" w:rsidRPr="00E7427B">
        <w:rPr>
          <w:rFonts w:asciiTheme="minorHAnsi" w:hAnsiTheme="minorHAnsi" w:cstheme="minorHAnsi"/>
          <w:bCs/>
        </w:rPr>
        <w:t xml:space="preserve"> of protein</w:t>
      </w:r>
      <w:r w:rsidR="0004457E">
        <w:rPr>
          <w:rFonts w:asciiTheme="minorHAnsi" w:hAnsiTheme="minorHAnsi" w:cstheme="minorHAnsi"/>
          <w:bCs/>
        </w:rPr>
        <w:t xml:space="preserve"> </w:t>
      </w:r>
      <w:r w:rsidR="0004457E">
        <w:rPr>
          <w:rFonts w:asciiTheme="minorHAnsi" w:hAnsiTheme="minorHAnsi" w:cstheme="minorHAnsi"/>
          <w:b/>
        </w:rPr>
        <w:t>[1]</w:t>
      </w:r>
      <w:r w:rsidR="00C76D89" w:rsidRPr="00E7427B">
        <w:rPr>
          <w:rFonts w:asciiTheme="minorHAnsi" w:hAnsiTheme="minorHAnsi" w:cstheme="minorHAnsi"/>
          <w:bCs/>
        </w:rPr>
        <w:t xml:space="preserve"> </w:t>
      </w:r>
      <w:r w:rsidR="00C76D89" w:rsidRPr="00E7427B">
        <w:rPr>
          <w:rFonts w:asciiTheme="minorHAnsi" w:hAnsiTheme="minorHAnsi" w:cstheme="minorHAnsi"/>
          <w:bCs/>
        </w:rPr>
        <w:t xml:space="preserve">and briefly vortex </w:t>
      </w:r>
      <w:r w:rsidR="0004457E">
        <w:rPr>
          <w:rFonts w:asciiTheme="minorHAnsi" w:hAnsiTheme="minorHAnsi" w:cstheme="minorHAnsi"/>
          <w:bCs/>
        </w:rPr>
        <w:t xml:space="preserve">the </w:t>
      </w:r>
      <w:r w:rsidR="00C76D89" w:rsidRPr="00E7427B">
        <w:rPr>
          <w:rFonts w:asciiTheme="minorHAnsi" w:hAnsiTheme="minorHAnsi" w:cstheme="minorHAnsi"/>
          <w:bCs/>
        </w:rPr>
        <w:t>samples</w:t>
      </w:r>
      <w:r w:rsidR="0004457E">
        <w:rPr>
          <w:rFonts w:asciiTheme="minorHAnsi" w:hAnsiTheme="minorHAnsi" w:cstheme="minorHAnsi"/>
          <w:bCs/>
        </w:rPr>
        <w:t xml:space="preserve"> </w:t>
      </w:r>
      <w:r w:rsidR="0004457E">
        <w:rPr>
          <w:rFonts w:asciiTheme="minorHAnsi" w:hAnsiTheme="minorHAnsi" w:cstheme="minorHAnsi"/>
          <w:b/>
        </w:rPr>
        <w:t>[2]</w:t>
      </w:r>
      <w:r w:rsidR="00C76D89" w:rsidRPr="00E7427B">
        <w:rPr>
          <w:rFonts w:asciiTheme="minorHAnsi" w:hAnsiTheme="minorHAnsi" w:cstheme="minorHAnsi"/>
          <w:bCs/>
        </w:rPr>
        <w:t>.</w:t>
      </w:r>
    </w:p>
    <w:p w14:paraId="7BA2724D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27488C29" w14:textId="79E08957" w:rsidR="0004457E" w:rsidRPr="009370EE" w:rsidRDefault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WIDE: Talent adding methanol to protein, with methanol container visible in frame</w:t>
      </w:r>
      <w:r w:rsidR="00694E52">
        <w:rPr>
          <w:rFonts w:asciiTheme="minorHAnsi" w:hAnsiTheme="minorHAnsi" w:cstheme="minorHAnsi"/>
          <w:bCs/>
        </w:rPr>
        <w:t xml:space="preserve">. </w:t>
      </w:r>
      <w:r w:rsidRPr="009370EE">
        <w:rPr>
          <w:rFonts w:asciiTheme="minorHAnsi" w:hAnsiTheme="minorHAnsi" w:cstheme="minorHAnsi"/>
          <w:bCs/>
        </w:rPr>
        <w:t>Sample(s) being vortexed</w:t>
      </w:r>
      <w:r w:rsidR="0058638D">
        <w:rPr>
          <w:rFonts w:asciiTheme="minorHAnsi" w:hAnsiTheme="minorHAnsi" w:cstheme="minorHAnsi"/>
          <w:bCs/>
        </w:rPr>
        <w:t xml:space="preserve"> </w:t>
      </w:r>
      <w:r w:rsidR="0058638D" w:rsidRPr="00AE5D8E">
        <w:rPr>
          <w:rFonts w:asciiTheme="minorHAnsi" w:hAnsiTheme="minorHAnsi" w:cstheme="minorHAnsi"/>
          <w:highlight w:val="green"/>
        </w:rPr>
        <w:t xml:space="preserve">NOTE: </w:t>
      </w:r>
      <w:r w:rsidR="0058638D">
        <w:rPr>
          <w:rFonts w:asciiTheme="minorHAnsi" w:hAnsiTheme="minorHAnsi" w:cstheme="minorHAnsi"/>
          <w:highlight w:val="green"/>
        </w:rPr>
        <w:t>4</w:t>
      </w:r>
      <w:r w:rsidR="0058638D" w:rsidRPr="00AE5D8E">
        <w:rPr>
          <w:rFonts w:asciiTheme="minorHAnsi" w:hAnsiTheme="minorHAnsi" w:cstheme="minorHAnsi"/>
          <w:highlight w:val="green"/>
        </w:rPr>
        <w:t>.1.</w:t>
      </w:r>
      <w:r w:rsidR="0058638D">
        <w:rPr>
          <w:rFonts w:asciiTheme="minorHAnsi" w:hAnsiTheme="minorHAnsi" w:cstheme="minorHAnsi"/>
          <w:highlight w:val="green"/>
        </w:rPr>
        <w:t>1</w:t>
      </w:r>
      <w:r w:rsidR="0058638D" w:rsidRPr="00AE5D8E">
        <w:rPr>
          <w:rFonts w:asciiTheme="minorHAnsi" w:hAnsiTheme="minorHAnsi" w:cstheme="minorHAnsi"/>
          <w:highlight w:val="green"/>
        </w:rPr>
        <w:t xml:space="preserve"> and </w:t>
      </w:r>
      <w:r w:rsidR="0058638D">
        <w:rPr>
          <w:rFonts w:asciiTheme="minorHAnsi" w:hAnsiTheme="minorHAnsi" w:cstheme="minorHAnsi"/>
          <w:highlight w:val="green"/>
        </w:rPr>
        <w:t>4</w:t>
      </w:r>
      <w:r w:rsidR="0058638D">
        <w:rPr>
          <w:rFonts w:asciiTheme="minorHAnsi" w:hAnsiTheme="minorHAnsi" w:cstheme="minorHAnsi"/>
          <w:highlight w:val="green"/>
        </w:rPr>
        <w:t>.1</w:t>
      </w:r>
      <w:r w:rsidR="0058638D" w:rsidRPr="00AE5D8E">
        <w:rPr>
          <w:rFonts w:asciiTheme="minorHAnsi" w:hAnsiTheme="minorHAnsi" w:cstheme="minorHAnsi"/>
          <w:highlight w:val="green"/>
        </w:rPr>
        <w:t>.2 are combined.</w:t>
      </w:r>
    </w:p>
    <w:p w14:paraId="2C3583C6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203EC94C" w14:textId="76D1D602" w:rsidR="0004457E" w:rsidRDefault="0004457E" w:rsidP="0004457E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To incorporate the liquids deposited on the sides of the sample tubes, briefly centrifuge the samples </w:t>
      </w:r>
      <w:r>
        <w:rPr>
          <w:rFonts w:asciiTheme="minorHAnsi" w:hAnsiTheme="minorHAnsi" w:cstheme="minorHAnsi"/>
          <w:b/>
        </w:rPr>
        <w:t>[1-TXT]</w:t>
      </w:r>
      <w:r>
        <w:rPr>
          <w:rFonts w:asciiTheme="minorHAnsi" w:hAnsiTheme="minorHAnsi" w:cstheme="minorHAnsi"/>
          <w:bCs/>
        </w:rPr>
        <w:t xml:space="preserve"> and add 100 microliters of</w:t>
      </w:r>
      <w:r w:rsidRPr="0004457E">
        <w:rPr>
          <w:rFonts w:asciiTheme="minorHAnsi" w:hAnsiTheme="minorHAnsi" w:cstheme="minorHAnsi"/>
          <w:bCs/>
        </w:rPr>
        <w:t xml:space="preserve"> </w:t>
      </w:r>
      <w:r w:rsidRPr="00A5689B">
        <w:rPr>
          <w:rFonts w:asciiTheme="minorHAnsi" w:hAnsiTheme="minorHAnsi" w:cstheme="minorHAnsi"/>
          <w:bCs/>
        </w:rPr>
        <w:t>chloroform</w:t>
      </w:r>
      <w:r>
        <w:rPr>
          <w:rFonts w:asciiTheme="minorHAnsi" w:hAnsiTheme="minorHAnsi" w:cstheme="minorHAnsi"/>
          <w:bCs/>
        </w:rPr>
        <w:t xml:space="preserve"> to each tube </w:t>
      </w:r>
      <w:r>
        <w:rPr>
          <w:rFonts w:asciiTheme="minorHAnsi" w:hAnsiTheme="minorHAnsi" w:cstheme="minorHAnsi"/>
          <w:b/>
        </w:rPr>
        <w:t>[2-TXT]</w:t>
      </w:r>
      <w:r>
        <w:rPr>
          <w:rFonts w:asciiTheme="minorHAnsi" w:hAnsiTheme="minorHAnsi" w:cstheme="minorHAnsi"/>
          <w:bCs/>
        </w:rPr>
        <w:t>.</w:t>
      </w:r>
    </w:p>
    <w:p w14:paraId="21460BD1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60FA5A76" w14:textId="2B1158AC" w:rsidR="0004457E" w:rsidRP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placing tube(s) into centrifuge </w:t>
      </w:r>
      <w:r>
        <w:rPr>
          <w:rFonts w:asciiTheme="minorHAnsi" w:hAnsiTheme="minorHAnsi" w:cstheme="minorHAnsi"/>
          <w:b/>
        </w:rPr>
        <w:t>TEXT: 10 s, 9000 x g, RT</w:t>
      </w:r>
      <w:r w:rsidR="00B836A4">
        <w:rPr>
          <w:rFonts w:asciiTheme="minorHAnsi" w:hAnsiTheme="minorHAnsi" w:cstheme="minorHAnsi"/>
          <w:b/>
        </w:rPr>
        <w:t xml:space="preserve"> </w:t>
      </w:r>
      <w:r w:rsidR="00B836A4" w:rsidRPr="00AE5D8E">
        <w:rPr>
          <w:rFonts w:asciiTheme="minorHAnsi" w:hAnsiTheme="minorHAnsi" w:cstheme="minorHAnsi"/>
          <w:highlight w:val="green"/>
        </w:rPr>
        <w:t xml:space="preserve">NOTE: </w:t>
      </w:r>
      <w:r w:rsidR="00B836A4">
        <w:rPr>
          <w:rFonts w:asciiTheme="minorHAnsi" w:hAnsiTheme="minorHAnsi" w:cstheme="minorHAnsi"/>
          <w:highlight w:val="green"/>
        </w:rPr>
        <w:t>4</w:t>
      </w:r>
      <w:r w:rsidR="00B836A4" w:rsidRPr="00AE5D8E">
        <w:rPr>
          <w:rFonts w:asciiTheme="minorHAnsi" w:hAnsiTheme="minorHAnsi" w:cstheme="minorHAnsi"/>
          <w:highlight w:val="green"/>
        </w:rPr>
        <w:t>.</w:t>
      </w:r>
      <w:r w:rsidR="00B836A4">
        <w:rPr>
          <w:rFonts w:asciiTheme="minorHAnsi" w:hAnsiTheme="minorHAnsi" w:cstheme="minorHAnsi"/>
          <w:highlight w:val="green"/>
        </w:rPr>
        <w:t>2</w:t>
      </w:r>
      <w:r w:rsidR="00B836A4" w:rsidRPr="00AE5D8E">
        <w:rPr>
          <w:rFonts w:asciiTheme="minorHAnsi" w:hAnsiTheme="minorHAnsi" w:cstheme="minorHAnsi"/>
          <w:highlight w:val="green"/>
        </w:rPr>
        <w:t>.</w:t>
      </w:r>
      <w:r w:rsidR="00B836A4">
        <w:rPr>
          <w:rFonts w:asciiTheme="minorHAnsi" w:hAnsiTheme="minorHAnsi" w:cstheme="minorHAnsi"/>
          <w:highlight w:val="green"/>
        </w:rPr>
        <w:t>1</w:t>
      </w:r>
      <w:r w:rsidR="00B836A4" w:rsidRPr="00AE5D8E">
        <w:rPr>
          <w:rFonts w:asciiTheme="minorHAnsi" w:hAnsiTheme="minorHAnsi" w:cstheme="minorHAnsi"/>
          <w:highlight w:val="green"/>
        </w:rPr>
        <w:t xml:space="preserve"> and </w:t>
      </w:r>
      <w:r w:rsidR="00B836A4">
        <w:rPr>
          <w:rFonts w:asciiTheme="minorHAnsi" w:hAnsiTheme="minorHAnsi" w:cstheme="minorHAnsi"/>
          <w:highlight w:val="green"/>
        </w:rPr>
        <w:t>4</w:t>
      </w:r>
      <w:r w:rsidR="00B836A4">
        <w:rPr>
          <w:rFonts w:asciiTheme="minorHAnsi" w:hAnsiTheme="minorHAnsi" w:cstheme="minorHAnsi"/>
          <w:highlight w:val="green"/>
        </w:rPr>
        <w:t>.</w:t>
      </w:r>
      <w:r w:rsidR="00B836A4">
        <w:rPr>
          <w:rFonts w:asciiTheme="minorHAnsi" w:hAnsiTheme="minorHAnsi" w:cstheme="minorHAnsi"/>
          <w:highlight w:val="green"/>
        </w:rPr>
        <w:t>2</w:t>
      </w:r>
      <w:r w:rsidR="00B836A4" w:rsidRPr="00AE5D8E">
        <w:rPr>
          <w:rFonts w:asciiTheme="minorHAnsi" w:hAnsiTheme="minorHAnsi" w:cstheme="minorHAnsi"/>
          <w:highlight w:val="green"/>
        </w:rPr>
        <w:t>.2 are combined.</w:t>
      </w:r>
    </w:p>
    <w:p w14:paraId="6CA50D03" w14:textId="633A466A" w:rsid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adding chloroform to tube, with chloroform container visible in frame </w:t>
      </w:r>
      <w:r>
        <w:rPr>
          <w:rFonts w:asciiTheme="minorHAnsi" w:hAnsiTheme="minorHAnsi" w:cstheme="minorHAnsi"/>
          <w:b/>
        </w:rPr>
        <w:t xml:space="preserve">TEXT: Optional: Add 200 microliters chloroform if high phospholipid concentration </w:t>
      </w:r>
    </w:p>
    <w:p w14:paraId="05F1310B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2740FFFB" w14:textId="750EC140" w:rsidR="0004457E" w:rsidRDefault="0004457E" w:rsidP="0004457E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After a brief </w:t>
      </w:r>
      <w:proofErr w:type="spellStart"/>
      <w:r>
        <w:rPr>
          <w:rFonts w:asciiTheme="minorHAnsi" w:hAnsiTheme="minorHAnsi" w:cstheme="minorHAnsi"/>
          <w:bCs/>
        </w:rPr>
        <w:t>vortexing</w:t>
      </w:r>
      <w:proofErr w:type="spellEnd"/>
      <w:r>
        <w:rPr>
          <w:rFonts w:asciiTheme="minorHAnsi" w:hAnsiTheme="minorHAnsi" w:cstheme="minorHAnsi"/>
          <w:bCs/>
        </w:rPr>
        <w:t xml:space="preserve">, </w:t>
      </w:r>
      <w:r w:rsidR="00F37AA7">
        <w:rPr>
          <w:rFonts w:asciiTheme="minorHAnsi" w:hAnsiTheme="minorHAnsi" w:cstheme="minorHAnsi"/>
          <w:bCs/>
        </w:rPr>
        <w:t>quickly</w:t>
      </w:r>
      <w:r>
        <w:rPr>
          <w:rFonts w:asciiTheme="minorHAnsi" w:hAnsiTheme="minorHAnsi" w:cstheme="minorHAnsi"/>
          <w:bCs/>
        </w:rPr>
        <w:t xml:space="preserve"> centrifuge the tubes again to collect the liquid on the sides of the tubes </w:t>
      </w:r>
      <w:r>
        <w:rPr>
          <w:rFonts w:asciiTheme="minorHAnsi" w:hAnsiTheme="minorHAnsi" w:cstheme="minorHAnsi"/>
          <w:b/>
        </w:rPr>
        <w:t xml:space="preserve">[1] </w:t>
      </w:r>
      <w:r>
        <w:rPr>
          <w:rFonts w:asciiTheme="minorHAnsi" w:hAnsiTheme="minorHAnsi" w:cstheme="minorHAnsi"/>
          <w:bCs/>
        </w:rPr>
        <w:t xml:space="preserve">and add 300 microliters of water to the samples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0B2DF389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5790E5A1" w14:textId="5FF884C8" w:rsid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removing tube(s) from centrifuge</w:t>
      </w:r>
    </w:p>
    <w:p w14:paraId="101E47D7" w14:textId="77777777" w:rsid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adding water to tube(s)</w:t>
      </w:r>
    </w:p>
    <w:p w14:paraId="2DF70B8C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43C53900" w14:textId="74CC0293" w:rsidR="0004457E" w:rsidRDefault="0004457E" w:rsidP="0004457E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04457E">
        <w:rPr>
          <w:rFonts w:asciiTheme="minorHAnsi" w:hAnsiTheme="minorHAnsi" w:cstheme="minorHAnsi"/>
          <w:bCs/>
        </w:rPr>
        <w:t>V</w:t>
      </w:r>
      <w:r>
        <w:rPr>
          <w:rFonts w:asciiTheme="minorHAnsi" w:hAnsiTheme="minorHAnsi" w:cstheme="minorHAnsi"/>
          <w:bCs/>
        </w:rPr>
        <w:t xml:space="preserve">ortex vigorously to obtain homogenous solutions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centrifuge the samples for 1 minute under the same centrifuge conditions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72D64C4F" w14:textId="77777777" w:rsidR="0004457E" w:rsidRDefault="0004457E" w:rsidP="0004457E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4EA468A6" w14:textId="3A0F1BCD" w:rsid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Tube(s) being vortexed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2B116B46" w14:textId="46E59866" w:rsidR="0004457E" w:rsidRPr="0004457E" w:rsidRDefault="0004457E" w:rsidP="0004457E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setting centrifuge time to 1 minute</w:t>
      </w:r>
    </w:p>
    <w:p w14:paraId="4D2E8C7D" w14:textId="77777777" w:rsidR="00C76D89" w:rsidRPr="00A5689B" w:rsidRDefault="00C76D89" w:rsidP="00C76D89">
      <w:pPr>
        <w:rPr>
          <w:rFonts w:asciiTheme="minorHAnsi" w:hAnsiTheme="minorHAnsi" w:cstheme="minorHAnsi"/>
          <w:bCs/>
        </w:rPr>
      </w:pPr>
    </w:p>
    <w:p w14:paraId="2F8B8637" w14:textId="08AA3204" w:rsidR="0004457E" w:rsidRDefault="0004457E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At the end of the centrifuge, transfer the tubes carefully to a rack without disturbing the layers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carefully remove the supernatant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044D6912" w14:textId="77777777" w:rsidR="0004457E" w:rsidRDefault="0004457E" w:rsidP="0004457E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0EEBD72A" w14:textId="2CD73762" w:rsidR="0004457E" w:rsidRDefault="0004457E" w:rsidP="0004457E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placing tube(s) into rack</w:t>
      </w:r>
      <w:r w:rsidR="00DE038F">
        <w:rPr>
          <w:rFonts w:asciiTheme="minorHAnsi" w:hAnsiTheme="minorHAnsi" w:cstheme="minorHAnsi"/>
          <w:bCs/>
        </w:rPr>
        <w:t xml:space="preserve"> </w:t>
      </w:r>
      <w:r w:rsidR="00DE038F" w:rsidRPr="00AE5D8E">
        <w:rPr>
          <w:rFonts w:asciiTheme="minorHAnsi" w:hAnsiTheme="minorHAnsi" w:cstheme="minorHAnsi"/>
          <w:highlight w:val="green"/>
        </w:rPr>
        <w:t xml:space="preserve">NOTE: </w:t>
      </w:r>
      <w:r w:rsidR="00DE038F">
        <w:rPr>
          <w:rFonts w:asciiTheme="minorHAnsi" w:hAnsiTheme="minorHAnsi" w:cstheme="minorHAnsi"/>
          <w:highlight w:val="green"/>
        </w:rPr>
        <w:t>Added shot 4.5.1.1. shows closeup of tube</w:t>
      </w:r>
      <w:r w:rsidR="00DE038F" w:rsidRPr="00AE5D8E">
        <w:rPr>
          <w:rFonts w:asciiTheme="minorHAnsi" w:hAnsiTheme="minorHAnsi" w:cstheme="minorHAnsi"/>
          <w:highlight w:val="green"/>
        </w:rPr>
        <w:t>.</w:t>
      </w:r>
    </w:p>
    <w:p w14:paraId="7995B960" w14:textId="57746F4F" w:rsidR="0004457E" w:rsidRPr="00DE038F" w:rsidRDefault="0004457E" w:rsidP="0004457E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Supernatant being removed</w:t>
      </w:r>
      <w:r w:rsidR="00B21BF4">
        <w:rPr>
          <w:rFonts w:asciiTheme="minorHAnsi" w:hAnsiTheme="minorHAnsi" w:cstheme="minorHAnsi"/>
          <w:bCs/>
        </w:rPr>
        <w:t xml:space="preserve"> from one tube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28DF1932" w14:textId="77777777" w:rsidR="00DE038F" w:rsidRDefault="00DE038F" w:rsidP="00DE038F">
      <w:pPr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2E5C33EB" w14:textId="41F4D1CC" w:rsidR="00C76D89" w:rsidRDefault="00C76D89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A5689B">
        <w:rPr>
          <w:rFonts w:asciiTheme="minorHAnsi" w:hAnsiTheme="minorHAnsi" w:cstheme="minorHAnsi"/>
          <w:bCs/>
        </w:rPr>
        <w:t xml:space="preserve">Add 300 </w:t>
      </w:r>
      <w:r w:rsidR="0004457E">
        <w:rPr>
          <w:rFonts w:asciiTheme="minorHAnsi" w:hAnsiTheme="minorHAnsi" w:cstheme="minorHAnsi"/>
          <w:bCs/>
        </w:rPr>
        <w:t>microliters</w:t>
      </w:r>
      <w:r w:rsidRPr="00A5689B">
        <w:rPr>
          <w:rFonts w:asciiTheme="minorHAnsi" w:hAnsiTheme="minorHAnsi" w:cstheme="minorHAnsi"/>
          <w:bCs/>
        </w:rPr>
        <w:t xml:space="preserve"> of methanol to the remaining inter</w:t>
      </w:r>
      <w:r w:rsidR="00B21BF4">
        <w:rPr>
          <w:rFonts w:asciiTheme="minorHAnsi" w:hAnsiTheme="minorHAnsi" w:cstheme="minorHAnsi"/>
          <w:bCs/>
        </w:rPr>
        <w:t xml:space="preserve">- </w:t>
      </w:r>
      <w:r w:rsidRPr="00A5689B">
        <w:rPr>
          <w:rFonts w:asciiTheme="minorHAnsi" w:hAnsiTheme="minorHAnsi" w:cstheme="minorHAnsi"/>
          <w:bCs/>
        </w:rPr>
        <w:t>and bottom phase</w:t>
      </w:r>
      <w:r w:rsidR="00B21BF4">
        <w:rPr>
          <w:rFonts w:asciiTheme="minorHAnsi" w:hAnsiTheme="minorHAnsi" w:cstheme="minorHAnsi"/>
          <w:bCs/>
        </w:rPr>
        <w:t>s</w:t>
      </w:r>
      <w:r w:rsidR="0004457E">
        <w:rPr>
          <w:rFonts w:asciiTheme="minorHAnsi" w:hAnsiTheme="minorHAnsi" w:cstheme="minorHAnsi"/>
          <w:bCs/>
        </w:rPr>
        <w:t xml:space="preserve"> </w:t>
      </w:r>
      <w:r w:rsidR="0004457E">
        <w:rPr>
          <w:rFonts w:asciiTheme="minorHAnsi" w:hAnsiTheme="minorHAnsi" w:cstheme="minorHAnsi"/>
          <w:b/>
        </w:rPr>
        <w:t>[1]</w:t>
      </w:r>
      <w:r w:rsidR="0004457E">
        <w:rPr>
          <w:rFonts w:asciiTheme="minorHAnsi" w:hAnsiTheme="minorHAnsi" w:cstheme="minorHAnsi"/>
          <w:bCs/>
        </w:rPr>
        <w:t xml:space="preserve"> and</w:t>
      </w:r>
      <w:r w:rsidRPr="00A5689B">
        <w:rPr>
          <w:rFonts w:asciiTheme="minorHAnsi" w:hAnsiTheme="minorHAnsi" w:cstheme="minorHAnsi"/>
          <w:bCs/>
        </w:rPr>
        <w:t xml:space="preserve"> </w:t>
      </w:r>
      <w:r w:rsidR="0004457E">
        <w:rPr>
          <w:rFonts w:asciiTheme="minorHAnsi" w:hAnsiTheme="minorHAnsi" w:cstheme="minorHAnsi"/>
          <w:bCs/>
        </w:rPr>
        <w:t>v</w:t>
      </w:r>
      <w:r w:rsidRPr="00A5689B">
        <w:rPr>
          <w:rFonts w:asciiTheme="minorHAnsi" w:hAnsiTheme="minorHAnsi" w:cstheme="minorHAnsi"/>
          <w:bCs/>
        </w:rPr>
        <w:t>ortex</w:t>
      </w:r>
      <w:r w:rsidR="0004457E">
        <w:rPr>
          <w:rFonts w:asciiTheme="minorHAnsi" w:hAnsiTheme="minorHAnsi" w:cstheme="minorHAnsi"/>
          <w:bCs/>
        </w:rPr>
        <w:t xml:space="preserve"> the samples</w:t>
      </w:r>
      <w:r w:rsidRPr="00A5689B">
        <w:rPr>
          <w:rFonts w:asciiTheme="minorHAnsi" w:hAnsiTheme="minorHAnsi" w:cstheme="minorHAnsi"/>
          <w:bCs/>
        </w:rPr>
        <w:t xml:space="preserve"> vigorously</w:t>
      </w:r>
      <w:r w:rsidR="0004457E">
        <w:rPr>
          <w:rFonts w:asciiTheme="minorHAnsi" w:hAnsiTheme="minorHAnsi" w:cstheme="minorHAnsi"/>
          <w:bCs/>
        </w:rPr>
        <w:t xml:space="preserve"> </w:t>
      </w:r>
      <w:r w:rsidR="00B46FB2">
        <w:rPr>
          <w:rFonts w:asciiTheme="minorHAnsi" w:hAnsiTheme="minorHAnsi" w:cstheme="minorHAnsi"/>
          <w:bCs/>
        </w:rPr>
        <w:t xml:space="preserve">again </w:t>
      </w:r>
      <w:r w:rsidR="0004457E">
        <w:rPr>
          <w:rFonts w:asciiTheme="minorHAnsi" w:hAnsiTheme="minorHAnsi" w:cstheme="minorHAnsi"/>
          <w:b/>
        </w:rPr>
        <w:t>[2]</w:t>
      </w:r>
      <w:r w:rsidRPr="00A5689B">
        <w:rPr>
          <w:rFonts w:asciiTheme="minorHAnsi" w:hAnsiTheme="minorHAnsi" w:cstheme="minorHAnsi"/>
          <w:bCs/>
        </w:rPr>
        <w:t>.</w:t>
      </w:r>
    </w:p>
    <w:p w14:paraId="3832F9BD" w14:textId="77777777" w:rsidR="0004457E" w:rsidRDefault="0004457E" w:rsidP="0004457E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5219DFAF" w14:textId="7B8B4064" w:rsidR="0004457E" w:rsidRDefault="0004457E" w:rsidP="0004457E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Methanol being added to tube, with methanol container visible in frame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5242C2A2" w14:textId="277A5F7C" w:rsidR="0004457E" w:rsidRDefault="0004457E" w:rsidP="00B21BF4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Tube(s) being vortexed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479D3E03" w14:textId="77777777" w:rsidR="00B21BF4" w:rsidRDefault="00B21BF4" w:rsidP="00B21BF4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6694056A" w14:textId="593A22CB" w:rsidR="00B21BF4" w:rsidRDefault="00B21BF4" w:rsidP="00B21BF4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Centrifuge the samples for 2 minutes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carefully aspirate the supernatants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10EBE044" w14:textId="77777777" w:rsidR="00B21BF4" w:rsidRDefault="00B21BF4" w:rsidP="00B21BF4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69FC274E" w14:textId="125126D6" w:rsidR="00B21BF4" w:rsidRDefault="00B21BF4" w:rsidP="00B21BF4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placing tube(s) into centrifuge</w:t>
      </w:r>
    </w:p>
    <w:p w14:paraId="4455DD46" w14:textId="77777777" w:rsidR="00B21BF4" w:rsidRDefault="00B21BF4" w:rsidP="00B21B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Supernatant being removed from one tube</w:t>
      </w:r>
    </w:p>
    <w:p w14:paraId="74503B7E" w14:textId="77777777" w:rsidR="00C76D89" w:rsidRPr="00A5689B" w:rsidRDefault="00C76D89" w:rsidP="00C76D89">
      <w:pPr>
        <w:rPr>
          <w:rFonts w:asciiTheme="minorHAnsi" w:hAnsiTheme="minorHAnsi" w:cstheme="minorHAnsi"/>
          <w:bCs/>
        </w:rPr>
      </w:pPr>
    </w:p>
    <w:p w14:paraId="7EDDB2FF" w14:textId="0C994586" w:rsidR="00B21BF4" w:rsidRDefault="00B21BF4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Then g</w:t>
      </w:r>
      <w:r w:rsidR="00C76D89" w:rsidRPr="00A5689B">
        <w:rPr>
          <w:rFonts w:asciiTheme="minorHAnsi" w:hAnsiTheme="minorHAnsi" w:cstheme="minorHAnsi"/>
          <w:bCs/>
        </w:rPr>
        <w:t xml:space="preserve">ently aspirate as much liquid </w:t>
      </w:r>
      <w:r>
        <w:rPr>
          <w:rFonts w:asciiTheme="minorHAnsi" w:hAnsiTheme="minorHAnsi" w:cstheme="minorHAnsi"/>
          <w:bCs/>
        </w:rPr>
        <w:t xml:space="preserve">from each sample </w:t>
      </w:r>
      <w:r w:rsidR="00C76D89" w:rsidRPr="00A5689B">
        <w:rPr>
          <w:rFonts w:asciiTheme="minorHAnsi" w:hAnsiTheme="minorHAnsi" w:cstheme="minorHAnsi"/>
          <w:bCs/>
        </w:rPr>
        <w:t>as possible under a stream of air until the pellet</w:t>
      </w:r>
      <w:r>
        <w:rPr>
          <w:rFonts w:asciiTheme="minorHAnsi" w:hAnsiTheme="minorHAnsi" w:cstheme="minorHAnsi"/>
          <w:bCs/>
        </w:rPr>
        <w:t>s</w:t>
      </w:r>
      <w:r w:rsidR="00C76D89" w:rsidRPr="00A5689B">
        <w:rPr>
          <w:rFonts w:asciiTheme="minorHAnsi" w:hAnsiTheme="minorHAnsi" w:cstheme="minorHAnsi"/>
          <w:bCs/>
        </w:rPr>
        <w:t xml:space="preserve"> </w:t>
      </w:r>
      <w:r w:rsidR="00B46FB2">
        <w:rPr>
          <w:rFonts w:asciiTheme="minorHAnsi" w:hAnsiTheme="minorHAnsi" w:cstheme="minorHAnsi"/>
          <w:bCs/>
        </w:rPr>
        <w:t>are</w:t>
      </w:r>
      <w:r w:rsidR="00C76D89" w:rsidRPr="00A5689B">
        <w:rPr>
          <w:rFonts w:asciiTheme="minorHAnsi" w:hAnsiTheme="minorHAnsi" w:cstheme="minorHAnsi"/>
          <w:bCs/>
        </w:rPr>
        <w:t xml:space="preserve"> just a bit mois</w:t>
      </w:r>
      <w:r>
        <w:rPr>
          <w:rFonts w:asciiTheme="minorHAnsi" w:hAnsiTheme="minorHAnsi" w:cstheme="minorHAnsi"/>
          <w:bCs/>
        </w:rPr>
        <w:t xml:space="preserve">t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>, assessing the hydration every 2 minute for about 10 minutes</w:t>
      </w:r>
      <w:r w:rsidR="009370EE">
        <w:rPr>
          <w:rFonts w:asciiTheme="minorHAnsi" w:hAnsiTheme="minorHAnsi" w:cstheme="minorHAnsi"/>
          <w:bCs/>
        </w:rPr>
        <w:t>. If needed, t</w:t>
      </w:r>
      <w:r>
        <w:rPr>
          <w:rFonts w:asciiTheme="minorHAnsi" w:hAnsiTheme="minorHAnsi" w:cstheme="minorHAnsi"/>
          <w:bCs/>
        </w:rPr>
        <w:t>he pellets</w:t>
      </w:r>
      <w:r w:rsidR="00FF7806">
        <w:rPr>
          <w:rFonts w:asciiTheme="minorHAnsi" w:hAnsiTheme="minorHAnsi" w:cstheme="minorHAnsi"/>
          <w:bCs/>
        </w:rPr>
        <w:t xml:space="preserve"> can be stor</w:t>
      </w:r>
      <w:r w:rsidR="00BA63F0">
        <w:rPr>
          <w:rFonts w:asciiTheme="minorHAnsi" w:hAnsiTheme="minorHAnsi" w:cstheme="minorHAnsi"/>
          <w:bCs/>
        </w:rPr>
        <w:t>e</w:t>
      </w:r>
      <w:r w:rsidR="00FF7806">
        <w:rPr>
          <w:rFonts w:asciiTheme="minorHAnsi" w:hAnsiTheme="minorHAnsi" w:cstheme="minorHAnsi"/>
          <w:bCs/>
        </w:rPr>
        <w:t>d</w:t>
      </w:r>
      <w:r>
        <w:rPr>
          <w:rFonts w:asciiTheme="minorHAnsi" w:hAnsiTheme="minorHAnsi" w:cstheme="minorHAnsi"/>
          <w:bCs/>
        </w:rPr>
        <w:t xml:space="preserve"> at minus 80 degrees Celsius</w:t>
      </w:r>
      <w:r w:rsidR="00FF7806">
        <w:rPr>
          <w:rFonts w:asciiTheme="minorHAnsi" w:hAnsiTheme="minorHAnsi" w:cstheme="minorHAnsi"/>
          <w:bCs/>
        </w:rPr>
        <w:t xml:space="preserve"> until further processing</w:t>
      </w:r>
      <w:r>
        <w:rPr>
          <w:rFonts w:asciiTheme="minorHAnsi" w:hAnsiTheme="minorHAnsi" w:cstheme="minorHAnsi"/>
          <w:bCs/>
        </w:rPr>
        <w:t xml:space="preserve"> </w:t>
      </w:r>
      <w:r w:rsidR="009370EE">
        <w:rPr>
          <w:rFonts w:asciiTheme="minorHAnsi" w:hAnsiTheme="minorHAnsi" w:cstheme="minorHAnsi"/>
          <w:b/>
        </w:rPr>
        <w:t>[2-TXT]</w:t>
      </w:r>
      <w:r>
        <w:rPr>
          <w:rFonts w:asciiTheme="minorHAnsi" w:hAnsiTheme="minorHAnsi" w:cstheme="minorHAnsi"/>
          <w:bCs/>
        </w:rPr>
        <w:t>.</w:t>
      </w:r>
    </w:p>
    <w:p w14:paraId="40A278BC" w14:textId="77777777" w:rsidR="00B21BF4" w:rsidRDefault="00B21BF4" w:rsidP="00B21BF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450758FE" w14:textId="41962B28" w:rsidR="00C76D89" w:rsidRDefault="00B21BF4" w:rsidP="00B21B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Tube(s) in vacuum concentrator or similar</w:t>
      </w:r>
    </w:p>
    <w:p w14:paraId="39027C9E" w14:textId="6EB5665F" w:rsidR="00B21BF4" w:rsidRDefault="00067482" w:rsidP="00B21BF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ECU: Shot of pellet </w:t>
      </w:r>
      <w:r w:rsidRPr="00067482">
        <w:rPr>
          <w:rFonts w:asciiTheme="minorHAnsi" w:hAnsiTheme="minorHAnsi" w:cstheme="minorHAnsi"/>
          <w:bCs/>
          <w:i/>
          <w:iCs/>
          <w:color w:val="4F81BD" w:themeColor="accent1"/>
        </w:rPr>
        <w:t>Videographer: Difficult step</w:t>
      </w:r>
      <w:r w:rsidRPr="00067482">
        <w:rPr>
          <w:rFonts w:asciiTheme="minorHAnsi" w:hAnsiTheme="minorHAnsi" w:cstheme="minorHAnsi"/>
          <w:bCs/>
          <w:color w:val="4F81BD" w:themeColor="accent1"/>
        </w:rPr>
        <w:t xml:space="preserve"> </w:t>
      </w:r>
      <w:r>
        <w:rPr>
          <w:rFonts w:asciiTheme="minorHAnsi" w:hAnsiTheme="minorHAnsi" w:cstheme="minorHAnsi"/>
          <w:b/>
        </w:rPr>
        <w:t>TEXT: Do not allow sample to become dry/Sample should be just moist</w:t>
      </w:r>
    </w:p>
    <w:p w14:paraId="70C53F45" w14:textId="77777777" w:rsidR="00AA5020" w:rsidRDefault="00AA5020" w:rsidP="00AA5020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Cs/>
        </w:rPr>
      </w:pPr>
    </w:p>
    <w:p w14:paraId="1B9BCB4B" w14:textId="77777777" w:rsidR="00AA5020" w:rsidRDefault="00C76D89" w:rsidP="00AA502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AA5020">
        <w:rPr>
          <w:rFonts w:asciiTheme="minorHAnsi" w:hAnsiTheme="minorHAnsi" w:cstheme="minorHAnsi"/>
          <w:b/>
        </w:rPr>
        <w:t xml:space="preserve">Protein </w:t>
      </w:r>
      <w:r w:rsidR="00AA5020" w:rsidRPr="00AA5020">
        <w:rPr>
          <w:rFonts w:asciiTheme="minorHAnsi" w:hAnsiTheme="minorHAnsi" w:cstheme="minorHAnsi"/>
          <w:b/>
        </w:rPr>
        <w:t>D</w:t>
      </w:r>
      <w:r w:rsidRPr="00AA5020">
        <w:rPr>
          <w:rFonts w:asciiTheme="minorHAnsi" w:hAnsiTheme="minorHAnsi" w:cstheme="minorHAnsi"/>
          <w:b/>
        </w:rPr>
        <w:t>igestion</w:t>
      </w:r>
    </w:p>
    <w:p w14:paraId="2736432F" w14:textId="77777777" w:rsidR="00AA5020" w:rsidRDefault="00AA5020" w:rsidP="00AA5020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44F4A5B0" w14:textId="4C857EF8" w:rsidR="00C76D89" w:rsidRDefault="00AA5020" w:rsidP="00AA5020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To digest the protein, r</w:t>
      </w:r>
      <w:r w:rsidR="00C76D89" w:rsidRPr="00AA5020">
        <w:rPr>
          <w:rFonts w:asciiTheme="minorHAnsi" w:hAnsiTheme="minorHAnsi" w:cstheme="minorHAnsi"/>
          <w:bCs/>
        </w:rPr>
        <w:t xml:space="preserve">esuspend the precipitated pellet in 100 </w:t>
      </w:r>
      <w:r>
        <w:rPr>
          <w:rFonts w:asciiTheme="minorHAnsi" w:hAnsiTheme="minorHAnsi" w:cstheme="minorHAnsi"/>
          <w:bCs/>
        </w:rPr>
        <w:t>microliters</w:t>
      </w:r>
      <w:r w:rsidR="00C76D89" w:rsidRPr="00AA5020">
        <w:rPr>
          <w:rFonts w:asciiTheme="minorHAnsi" w:hAnsiTheme="minorHAnsi" w:cstheme="minorHAnsi"/>
          <w:bCs/>
        </w:rPr>
        <w:t xml:space="preserve"> of TEAB lysis buffer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add 100 microliter</w:t>
      </w:r>
      <w:r w:rsidR="00B46FB2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of trypsin storage solution to the bottom of a 100-microgram trypsin glass vial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70063D4E" w14:textId="77777777" w:rsidR="00AA5020" w:rsidRDefault="00AA5020" w:rsidP="00AA5020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1BBDE02E" w14:textId="6F400846" w:rsidR="00AA5020" w:rsidRDefault="00AA5020" w:rsidP="00AA5020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WIDE: Talent adding TEAB to pellet, with TEAB container visible in frame</w:t>
      </w:r>
    </w:p>
    <w:p w14:paraId="068A55FA" w14:textId="3E68496B" w:rsidR="00AA5020" w:rsidRDefault="00AA5020" w:rsidP="00AA5020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adding solution to vial, with solution container visible in frame</w:t>
      </w:r>
    </w:p>
    <w:p w14:paraId="41D56B3B" w14:textId="77777777" w:rsidR="00AA5020" w:rsidRDefault="00AA5020" w:rsidP="00AA5020">
      <w:pPr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40775E45" w14:textId="39BA5CD9" w:rsidR="00AA5020" w:rsidRDefault="00AA5020" w:rsidP="00AA5020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After 5 minutes at room temperature, add 2.5 microliters of the freshly prepared trypsin solution per 100 micrograms of protein to each sample </w:t>
      </w:r>
      <w:r>
        <w:rPr>
          <w:rFonts w:asciiTheme="minorHAnsi" w:hAnsiTheme="minorHAnsi" w:cstheme="minorHAnsi"/>
          <w:b/>
        </w:rPr>
        <w:t xml:space="preserve">[1-TXT] </w:t>
      </w:r>
      <w:r>
        <w:rPr>
          <w:rFonts w:asciiTheme="minorHAnsi" w:hAnsiTheme="minorHAnsi" w:cstheme="minorHAnsi"/>
          <w:bCs/>
        </w:rPr>
        <w:t xml:space="preserve">and store the samples at 37 degrees Celsius overnight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229ED0E8" w14:textId="77777777" w:rsidR="00AA5020" w:rsidRDefault="00AA5020" w:rsidP="00AA5020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203B6402" w14:textId="4936463F" w:rsidR="00AA5020" w:rsidRDefault="00AA5020" w:rsidP="00AA5020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adding trypsin to sample, with trypsin container visible in frame </w:t>
      </w:r>
      <w:r>
        <w:rPr>
          <w:rFonts w:asciiTheme="minorHAnsi" w:hAnsiTheme="minorHAnsi" w:cstheme="minorHAnsi"/>
          <w:b/>
        </w:rPr>
        <w:t>TEXT: Store remaining reagent in single-use aliquots at -80 °C</w:t>
      </w:r>
    </w:p>
    <w:p w14:paraId="4231BC79" w14:textId="475CBDB1" w:rsidR="00AA5020" w:rsidRDefault="00AA5020" w:rsidP="00AA5020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placing sample(s) at 37 °C</w:t>
      </w:r>
    </w:p>
    <w:p w14:paraId="362B7400" w14:textId="77777777" w:rsidR="00D06E54" w:rsidRDefault="00D06E54" w:rsidP="009370E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</w:p>
    <w:p w14:paraId="4FDF3728" w14:textId="663C663F" w:rsidR="00C76D89" w:rsidRPr="00D06E54" w:rsidRDefault="00C76D89" w:rsidP="00D06E54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D06E54">
        <w:rPr>
          <w:rFonts w:asciiTheme="minorHAnsi" w:hAnsiTheme="minorHAnsi" w:cstheme="minorHAnsi"/>
          <w:b/>
        </w:rPr>
        <w:t xml:space="preserve">Peptide </w:t>
      </w:r>
      <w:r w:rsidR="00D06E54" w:rsidRPr="00D06E54">
        <w:rPr>
          <w:rFonts w:asciiTheme="minorHAnsi" w:hAnsiTheme="minorHAnsi" w:cstheme="minorHAnsi"/>
          <w:b/>
        </w:rPr>
        <w:t>L</w:t>
      </w:r>
      <w:r w:rsidRPr="00D06E54">
        <w:rPr>
          <w:rFonts w:asciiTheme="minorHAnsi" w:hAnsiTheme="minorHAnsi" w:cstheme="minorHAnsi"/>
          <w:b/>
        </w:rPr>
        <w:t>abeling</w:t>
      </w:r>
    </w:p>
    <w:p w14:paraId="4153E581" w14:textId="77777777" w:rsidR="00C76D89" w:rsidRPr="00A5689B" w:rsidRDefault="00C76D89" w:rsidP="00C76D89">
      <w:pPr>
        <w:rPr>
          <w:rFonts w:asciiTheme="minorHAnsi" w:hAnsiTheme="minorHAnsi" w:cstheme="minorHAnsi"/>
          <w:b/>
        </w:rPr>
      </w:pPr>
    </w:p>
    <w:p w14:paraId="7F43191C" w14:textId="47358F4D" w:rsidR="00D06E54" w:rsidRDefault="00D06E54" w:rsidP="00C76D89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For peptide labeling, dissolve each 0.8-milligram TMT </w:t>
      </w:r>
      <w:r>
        <w:rPr>
          <w:rFonts w:asciiTheme="minorHAnsi" w:hAnsiTheme="minorHAnsi" w:cstheme="minorHAnsi"/>
          <w:bCs/>
          <w:color w:val="FF0000"/>
        </w:rPr>
        <w:t>(T-M-T)</w:t>
      </w:r>
      <w:r>
        <w:rPr>
          <w:rFonts w:asciiTheme="minorHAnsi" w:hAnsiTheme="minorHAnsi" w:cstheme="minorHAnsi"/>
          <w:bCs/>
        </w:rPr>
        <w:t xml:space="preserve"> tag vial with 41 microliters of anhydrous acetonitrile per tag </w:t>
      </w:r>
      <w:r>
        <w:rPr>
          <w:rFonts w:asciiTheme="minorHAnsi" w:hAnsiTheme="minorHAnsi" w:cstheme="minorHAnsi"/>
          <w:b/>
        </w:rPr>
        <w:t>[1-TXT]</w:t>
      </w:r>
      <w:r>
        <w:rPr>
          <w:rFonts w:asciiTheme="minorHAnsi" w:hAnsiTheme="minorHAnsi" w:cstheme="minorHAnsi"/>
          <w:bCs/>
        </w:rPr>
        <w:t xml:space="preserve"> and incubate the reagents for 5 minutes at room temperature with occasional </w:t>
      </w:r>
      <w:proofErr w:type="spellStart"/>
      <w:r>
        <w:rPr>
          <w:rFonts w:asciiTheme="minorHAnsi" w:hAnsiTheme="minorHAnsi" w:cstheme="minorHAnsi"/>
          <w:bCs/>
        </w:rPr>
        <w:t>vortexing</w:t>
      </w:r>
      <w:proofErr w:type="spellEnd"/>
      <w:r w:rsidR="00771455">
        <w:rPr>
          <w:rFonts w:asciiTheme="minorHAnsi" w:hAnsiTheme="minorHAnsi" w:cstheme="minorHAnsi"/>
          <w:bCs/>
        </w:rPr>
        <w:t xml:space="preserve"> while keeping the labels protected from light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28EC71C4" w14:textId="77777777" w:rsidR="00D06E54" w:rsidRDefault="00D06E54" w:rsidP="00D06E5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237588D4" w14:textId="5774EA75" w:rsidR="00D06E54" w:rsidRP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WIDE: Talent adding acetonitrile to vial, with acetonitrile and TMT kit visible in frame </w:t>
      </w:r>
      <w:r>
        <w:rPr>
          <w:rFonts w:asciiTheme="minorHAnsi" w:hAnsiTheme="minorHAnsi" w:cstheme="minorHAnsi"/>
          <w:b/>
        </w:rPr>
        <w:t>TEXT: TMT: tandem mass tag</w:t>
      </w:r>
      <w:r w:rsidR="00BA3331">
        <w:rPr>
          <w:rFonts w:asciiTheme="minorHAnsi" w:hAnsiTheme="minorHAnsi" w:cstheme="minorHAnsi"/>
          <w:b/>
        </w:rPr>
        <w:t xml:space="preserve"> </w:t>
      </w:r>
      <w:r w:rsidR="00BA3331" w:rsidRPr="00BA3331">
        <w:rPr>
          <w:rFonts w:asciiTheme="minorHAnsi" w:hAnsiTheme="minorHAnsi" w:cstheme="minorHAnsi"/>
          <w:bCs/>
          <w:highlight w:val="green"/>
        </w:rPr>
        <w:t xml:space="preserve">Videographer </w:t>
      </w:r>
      <w:r w:rsidR="00BA3331" w:rsidRPr="00BA3331">
        <w:rPr>
          <w:rFonts w:asciiTheme="minorHAnsi" w:hAnsiTheme="minorHAnsi" w:cstheme="minorHAnsi"/>
          <w:bCs/>
          <w:highlight w:val="green"/>
        </w:rPr>
        <w:t xml:space="preserve">NOTE: </w:t>
      </w:r>
      <w:r w:rsidR="00BA3331" w:rsidRPr="00BA3331">
        <w:rPr>
          <w:rFonts w:asciiTheme="minorHAnsi" w:hAnsiTheme="minorHAnsi" w:cstheme="minorHAnsi"/>
          <w:bCs/>
          <w:highlight w:val="green"/>
        </w:rPr>
        <w:t>Filmed in 2 parts</w:t>
      </w:r>
      <w:r w:rsidR="00BA3331" w:rsidRPr="00BA3331">
        <w:rPr>
          <w:rFonts w:asciiTheme="minorHAnsi" w:hAnsiTheme="minorHAnsi" w:cstheme="minorHAnsi"/>
          <w:bCs/>
          <w:highlight w:val="green"/>
        </w:rPr>
        <w:t>.</w:t>
      </w:r>
      <w:r w:rsidR="00BA3331" w:rsidRPr="00BA3331">
        <w:rPr>
          <w:rFonts w:asciiTheme="minorHAnsi" w:hAnsiTheme="minorHAnsi" w:cstheme="minorHAnsi"/>
          <w:bCs/>
          <w:highlight w:val="green"/>
        </w:rPr>
        <w:t xml:space="preserve"> </w:t>
      </w:r>
      <w:r w:rsidR="00BA3331" w:rsidRPr="00BA3331">
        <w:rPr>
          <w:rFonts w:asciiTheme="minorHAnsi" w:hAnsiTheme="minorHAnsi" w:cstheme="minorHAnsi"/>
          <w:bCs/>
          <w:highlight w:val="green"/>
        </w:rPr>
        <w:t>6.1.1.1 had some confusion. It is 6.1.2 but the action is replaced. During filming, I thought they meant to add it in between 6.1.1 and 6.1.2.</w:t>
      </w:r>
      <w:bookmarkStart w:id="2" w:name="_GoBack"/>
      <w:bookmarkEnd w:id="2"/>
    </w:p>
    <w:p w14:paraId="6E0310D4" w14:textId="19A5CD1E" w:rsidR="00BA63F0" w:rsidRPr="00E7427B" w:rsidRDefault="00D06E54" w:rsidP="00BA63F0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</w:t>
      </w:r>
      <w:proofErr w:type="spellStart"/>
      <w:r w:rsidR="00E75E51">
        <w:rPr>
          <w:rFonts w:asciiTheme="minorHAnsi" w:hAnsiTheme="minorHAnsi" w:cstheme="minorHAnsi"/>
          <w:bCs/>
        </w:rPr>
        <w:t>vortexing</w:t>
      </w:r>
      <w:proofErr w:type="spellEnd"/>
      <w:r>
        <w:rPr>
          <w:rFonts w:asciiTheme="minorHAnsi" w:hAnsiTheme="minorHAnsi" w:cstheme="minorHAnsi"/>
          <w:bCs/>
        </w:rPr>
        <w:t xml:space="preserve"> </w:t>
      </w:r>
      <w:r w:rsidR="00BA63F0">
        <w:rPr>
          <w:rFonts w:asciiTheme="minorHAnsi" w:hAnsiTheme="minorHAnsi" w:cstheme="minorHAnsi"/>
          <w:bCs/>
        </w:rPr>
        <w:t xml:space="preserve">the </w:t>
      </w:r>
      <w:r>
        <w:rPr>
          <w:rFonts w:asciiTheme="minorHAnsi" w:hAnsiTheme="minorHAnsi" w:cstheme="minorHAnsi"/>
          <w:bCs/>
        </w:rPr>
        <w:t>reagent</w:t>
      </w:r>
      <w:r w:rsidR="00C731CB">
        <w:rPr>
          <w:rFonts w:asciiTheme="minorHAnsi" w:hAnsiTheme="minorHAnsi" w:cstheme="minorHAnsi"/>
          <w:bCs/>
        </w:rPr>
        <w:t xml:space="preserve">, </w:t>
      </w:r>
      <w:r w:rsidR="00BA63F0">
        <w:rPr>
          <w:rFonts w:asciiTheme="minorHAnsi" w:hAnsiTheme="minorHAnsi" w:cstheme="minorHAnsi"/>
        </w:rPr>
        <w:t>then placing tube(s) at RT in a box to protect them from light, and sets a timer</w:t>
      </w:r>
    </w:p>
    <w:p w14:paraId="13515AF3" w14:textId="77777777" w:rsidR="00D06E54" w:rsidRDefault="00D06E54" w:rsidP="00D06E54">
      <w:pPr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7F836B21" w14:textId="4A1DE1EF" w:rsidR="00D06E54" w:rsidRDefault="00D06E54" w:rsidP="00D06E54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At the end of the incubation, briefly centrifuge the vials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and carefully add 41 microliters of TMT label reagent to each 100-microliter sample for a 1-hour incubation at room temperature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380E1B5A" w14:textId="77777777" w:rsidR="00D06E54" w:rsidRDefault="00D06E54" w:rsidP="00D06E5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56B813A5" w14:textId="3ECF9DE1" w:rsid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placing vial(s) into centrifuge</w:t>
      </w:r>
    </w:p>
    <w:p w14:paraId="3DE8A824" w14:textId="4736F24C" w:rsid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adding reagent to vial(s), with reagent container visible in frame</w:t>
      </w:r>
    </w:p>
    <w:p w14:paraId="239D012F" w14:textId="77777777" w:rsidR="00D06E54" w:rsidRDefault="00D06E54" w:rsidP="00D06E5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281EAB0A" w14:textId="5D1AE4CF" w:rsidR="00D06E54" w:rsidRDefault="00D06E54" w:rsidP="00D06E54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At the end of the incubation, quench the reactions with the addition of 8 microliters of </w:t>
      </w:r>
      <w:r w:rsidR="00C76D89" w:rsidRPr="00A5689B">
        <w:rPr>
          <w:rFonts w:asciiTheme="minorHAnsi" w:hAnsiTheme="minorHAnsi" w:cstheme="minorHAnsi"/>
          <w:bCs/>
        </w:rPr>
        <w:t>5% hydroxylamine for 15 min</w:t>
      </w:r>
      <w:r>
        <w:rPr>
          <w:rFonts w:asciiTheme="minorHAnsi" w:hAnsiTheme="minorHAnsi" w:cstheme="minorHAnsi"/>
          <w:bCs/>
        </w:rPr>
        <w:t xml:space="preserve">utes at room temperature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>.</w:t>
      </w:r>
    </w:p>
    <w:p w14:paraId="6BC8CE89" w14:textId="77777777" w:rsidR="00D06E54" w:rsidRDefault="00D06E54" w:rsidP="00D06E5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44DC93B2" w14:textId="0360F5E9" w:rsid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adding hydroxylamine to vial(s), with hydroxylamine container visible in frame</w:t>
      </w:r>
    </w:p>
    <w:p w14:paraId="39C69501" w14:textId="77777777" w:rsidR="00D06E54" w:rsidRDefault="00D06E54" w:rsidP="00D06E54">
      <w:pPr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Cs/>
        </w:rPr>
      </w:pPr>
    </w:p>
    <w:p w14:paraId="75DA45C0" w14:textId="2D0D4278" w:rsidR="00C76D89" w:rsidRDefault="00D06E54" w:rsidP="00D06E54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Then split the samples into equal aliquots in new centrifuge tubes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 xml:space="preserve"> for storage at minus 80 degrees Celsius </w:t>
      </w:r>
      <w:r>
        <w:rPr>
          <w:rFonts w:asciiTheme="minorHAnsi" w:hAnsiTheme="minorHAnsi" w:cstheme="minorHAnsi"/>
          <w:b/>
        </w:rPr>
        <w:t>[2]</w:t>
      </w:r>
      <w:r>
        <w:rPr>
          <w:rFonts w:asciiTheme="minorHAnsi" w:hAnsiTheme="minorHAnsi" w:cstheme="minorHAnsi"/>
          <w:bCs/>
        </w:rPr>
        <w:t>.</w:t>
      </w:r>
    </w:p>
    <w:p w14:paraId="70BBC683" w14:textId="77777777" w:rsidR="00D06E54" w:rsidRDefault="00D06E54" w:rsidP="00D06E54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Cs/>
        </w:rPr>
      </w:pPr>
    </w:p>
    <w:p w14:paraId="5D94B5BF" w14:textId="70C803C7" w:rsid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Talent aliquoting </w:t>
      </w:r>
      <w:r w:rsidR="006D57C7">
        <w:rPr>
          <w:rFonts w:asciiTheme="minorHAnsi" w:hAnsiTheme="minorHAnsi" w:cstheme="minorHAnsi"/>
          <w:bCs/>
        </w:rPr>
        <w:t xml:space="preserve">one </w:t>
      </w:r>
      <w:r>
        <w:rPr>
          <w:rFonts w:asciiTheme="minorHAnsi" w:hAnsiTheme="minorHAnsi" w:cstheme="minorHAnsi"/>
          <w:bCs/>
        </w:rPr>
        <w:t>sample</w:t>
      </w:r>
      <w:r w:rsidR="004A00B7">
        <w:rPr>
          <w:rFonts w:asciiTheme="minorHAnsi" w:hAnsiTheme="minorHAnsi" w:cstheme="minorHAnsi"/>
          <w:bCs/>
        </w:rPr>
        <w:t xml:space="preserve"> and </w:t>
      </w:r>
      <w:r w:rsidR="004A00B7">
        <w:rPr>
          <w:rFonts w:asciiTheme="minorHAnsi" w:hAnsiTheme="minorHAnsi" w:cstheme="minorHAnsi"/>
        </w:rPr>
        <w:t>placing tube(s) in a box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7BFFC637" w14:textId="22D69AB3" w:rsidR="00D06E54" w:rsidRDefault="00D06E54" w:rsidP="00D06E54">
      <w:pPr>
        <w:widowControl w:val="0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Talent placing tube(s) at -80 °C</w:t>
      </w:r>
      <w:r w:rsidR="00F37AA7" w:rsidRPr="00F37AA7">
        <w:rPr>
          <w:rFonts w:asciiTheme="minorHAnsi" w:hAnsiTheme="minorHAnsi" w:cstheme="minorHAnsi"/>
          <w:i/>
          <w:iCs/>
          <w:color w:val="4F81BD" w:themeColor="accent1"/>
        </w:rPr>
        <w:t xml:space="preserve"> Videographer: Important step</w:t>
      </w:r>
    </w:p>
    <w:p w14:paraId="0F55B3F9" w14:textId="77777777" w:rsidR="00F37AA7" w:rsidRDefault="00F37AA7">
      <w:pPr>
        <w:rPr>
          <w:rFonts w:eastAsia="Times New Roman" w:cs="Calibri"/>
          <w:bCs/>
          <w:sz w:val="52"/>
          <w:szCs w:val="52"/>
        </w:rPr>
      </w:pPr>
      <w:r>
        <w:br w:type="page"/>
      </w:r>
    </w:p>
    <w:p w14:paraId="23E2CFDB" w14:textId="3864D53F" w:rsidR="00790E8C" w:rsidRPr="00B07A3B" w:rsidRDefault="00790E8C" w:rsidP="00790E8C">
      <w:pPr>
        <w:pStyle w:val="Heading2"/>
        <w:rPr>
          <w:sz w:val="22"/>
          <w:szCs w:val="22"/>
        </w:rPr>
      </w:pPr>
      <w:r w:rsidRPr="00B07A3B">
        <w:lastRenderedPageBreak/>
        <w:t>Protocol Script Questions</w:t>
      </w:r>
    </w:p>
    <w:p w14:paraId="4F08EE40" w14:textId="77777777" w:rsidR="009055DD" w:rsidRPr="00B07A3B" w:rsidRDefault="009055DD" w:rsidP="009055DD">
      <w:pPr>
        <w:rPr>
          <w:rFonts w:asciiTheme="minorHAnsi" w:eastAsia="Times New Roman" w:hAnsiTheme="minorHAnsi" w:cstheme="minorHAnsi"/>
          <w:szCs w:val="24"/>
          <w:highlight w:val="yellow"/>
        </w:rPr>
      </w:pPr>
    </w:p>
    <w:p w14:paraId="24A8DF73" w14:textId="3A75BF25" w:rsidR="009055DD" w:rsidRPr="00B07A3B" w:rsidRDefault="009055DD" w:rsidP="009055DD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A.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Which steps from the protocol are the most important for viewers to see? </w:t>
      </w:r>
    </w:p>
    <w:p w14:paraId="7D90FC37" w14:textId="7A9F7E7C" w:rsidR="009055DD" w:rsidRPr="00BA322C" w:rsidRDefault="00362C26" w:rsidP="009055DD">
      <w:pPr>
        <w:rPr>
          <w:rFonts w:asciiTheme="minorHAnsi" w:eastAsia="Times New Roman" w:hAnsiTheme="minorHAnsi" w:cstheme="minorHAnsi"/>
          <w:b/>
          <w:bCs/>
          <w:iCs/>
          <w:color w:val="000000" w:themeColor="text1"/>
          <w:szCs w:val="24"/>
        </w:rPr>
      </w:pPr>
      <w:r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2.2</w:t>
      </w:r>
      <w:r w:rsidR="00BA322C"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  <w:r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, 3.2</w:t>
      </w:r>
      <w:r w:rsidR="00BA322C"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  <w:r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, 4.4</w:t>
      </w:r>
      <w:r w:rsidR="00BA322C"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.-</w:t>
      </w:r>
      <w:r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4.6</w:t>
      </w:r>
      <w:r w:rsidR="00BA322C" w:rsidRPr="00F37AA7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., 6.4.</w:t>
      </w:r>
    </w:p>
    <w:p w14:paraId="3E28C816" w14:textId="77777777" w:rsidR="009055DD" w:rsidRPr="00B07A3B" w:rsidRDefault="009055DD" w:rsidP="009055DD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580F0A03" w14:textId="2C35D74C" w:rsidR="009055DD" w:rsidRDefault="009055DD" w:rsidP="00BA322C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B.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What is the single most difficult aspect of this procedure and what do you do to ensure success? </w:t>
      </w:r>
    </w:p>
    <w:p w14:paraId="28913875" w14:textId="79EE6F57" w:rsidR="00BA322C" w:rsidRPr="00B07A3B" w:rsidRDefault="00741C01" w:rsidP="00BA322C">
      <w:pPr>
        <w:spacing w:before="12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>4.8</w:t>
      </w:r>
      <w:r w:rsidR="00067482">
        <w:rPr>
          <w:rFonts w:asciiTheme="minorHAnsi" w:eastAsia="Times New Roman" w:hAnsiTheme="minorHAnsi" w:cstheme="minorHAnsi"/>
          <w:szCs w:val="24"/>
        </w:rPr>
        <w:t>.</w:t>
      </w:r>
      <w:r>
        <w:rPr>
          <w:rFonts w:asciiTheme="minorHAnsi" w:eastAsia="Times New Roman" w:hAnsiTheme="minorHAnsi" w:cstheme="minorHAnsi"/>
          <w:szCs w:val="24"/>
        </w:rPr>
        <w:t xml:space="preserve"> Do not allow samples to become completely dry – leave the samples just barely moist.</w:t>
      </w:r>
    </w:p>
    <w:p w14:paraId="54000C60" w14:textId="77777777" w:rsidR="009055DD" w:rsidRPr="00B07A3B" w:rsidRDefault="009055DD" w:rsidP="009055DD">
      <w:pPr>
        <w:rPr>
          <w:rFonts w:asciiTheme="minorHAnsi" w:eastAsia="Times New Roman" w:hAnsiTheme="minorHAnsi" w:cstheme="minorHAnsi"/>
          <w:bCs/>
          <w:szCs w:val="24"/>
        </w:rPr>
      </w:pPr>
    </w:p>
    <w:p w14:paraId="7F12C117" w14:textId="3B2C8F06" w:rsidR="00A72FC5" w:rsidRPr="00B07A3B" w:rsidRDefault="00A72FC5" w:rsidP="00921AB9">
      <w:pPr>
        <w:spacing w:before="240"/>
        <w:ind w:left="360"/>
        <w:outlineLvl w:val="0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br w:type="page"/>
      </w:r>
    </w:p>
    <w:p w14:paraId="7A8D88D6" w14:textId="3777B26C" w:rsidR="005E2B7E" w:rsidRPr="00B07A3B" w:rsidRDefault="00873D1A" w:rsidP="00BA322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22C77321" w14:textId="5BCFDB8F" w:rsidR="00304363" w:rsidRPr="00435EA8" w:rsidRDefault="00304363" w:rsidP="00304363">
      <w:pPr>
        <w:numPr>
          <w:ilvl w:val="0"/>
          <w:numId w:val="3"/>
        </w:numPr>
        <w:spacing w:before="240"/>
        <w:outlineLvl w:val="0"/>
        <w:rPr>
          <w:rFonts w:cs="Calibri"/>
          <w:color w:val="000000" w:themeColor="text1"/>
          <w:szCs w:val="24"/>
          <w:lang w:eastAsia="zh-TW"/>
        </w:rPr>
      </w:pPr>
      <w:r w:rsidRPr="00435EA8">
        <w:rPr>
          <w:rFonts w:cs="Calibri"/>
          <w:b/>
          <w:color w:val="000000" w:themeColor="text1"/>
          <w:szCs w:val="24"/>
        </w:rPr>
        <w:t xml:space="preserve">Results: Representative </w:t>
      </w:r>
      <w:r w:rsidR="00847571">
        <w:rPr>
          <w:rFonts w:cs="Calibri"/>
          <w:b/>
          <w:color w:val="000000" w:themeColor="text1"/>
          <w:szCs w:val="24"/>
        </w:rPr>
        <w:t>Protein Quantification and Volcano Plot and</w:t>
      </w:r>
      <w:r w:rsidR="00847571" w:rsidRPr="00847571">
        <w:rPr>
          <w:rFonts w:asciiTheme="minorHAnsi" w:hAnsiTheme="minorHAnsi" w:cstheme="minorHAnsi"/>
          <w:color w:val="000000" w:themeColor="text1"/>
        </w:rPr>
        <w:t xml:space="preserve"> </w:t>
      </w:r>
      <w:r w:rsidR="00847571" w:rsidRPr="00847571">
        <w:rPr>
          <w:rFonts w:asciiTheme="minorHAnsi" w:hAnsiTheme="minorHAnsi" w:cstheme="minorHAnsi"/>
          <w:b/>
          <w:bCs/>
          <w:color w:val="000000" w:themeColor="text1"/>
        </w:rPr>
        <w:t>Protein Analysis through Evolutionary Relationships</w:t>
      </w:r>
      <w:r w:rsidR="00847571">
        <w:rPr>
          <w:rFonts w:cs="Calibri"/>
          <w:b/>
          <w:color w:val="000000" w:themeColor="text1"/>
          <w:szCs w:val="24"/>
        </w:rPr>
        <w:t xml:space="preserve"> (PANTHER) Analyses</w:t>
      </w:r>
    </w:p>
    <w:p w14:paraId="5898765A" w14:textId="77777777" w:rsidR="00304363" w:rsidRPr="00304363" w:rsidRDefault="00304363" w:rsidP="00304363">
      <w:pPr>
        <w:pStyle w:val="NoSpacing"/>
        <w:ind w:left="1080"/>
        <w:jc w:val="both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3F839C5E" w14:textId="06585B18" w:rsidR="00C107BB" w:rsidRDefault="00C107BB" w:rsidP="00C107BB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auto"/>
        </w:rPr>
        <w:t xml:space="preserve">In this representative </w:t>
      </w:r>
      <w:r w:rsidR="00C76D89">
        <w:rPr>
          <w:rFonts w:asciiTheme="minorHAnsi" w:hAnsiTheme="minorHAnsi" w:cstheme="minorHAnsi"/>
          <w:color w:val="000000" w:themeColor="text1"/>
        </w:rPr>
        <w:t xml:space="preserve">data acquisition, </w:t>
      </w:r>
      <w:r w:rsidR="00C76D89" w:rsidRPr="00C107BB">
        <w:rPr>
          <w:rFonts w:asciiTheme="minorHAnsi" w:hAnsiTheme="minorHAnsi" w:cstheme="minorHAnsi"/>
          <w:color w:val="000000" w:themeColor="text1"/>
        </w:rPr>
        <w:t>39,653 total peptides</w:t>
      </w:r>
      <w:r w:rsidRPr="00C107BB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 xml:space="preserve">were analyzed </w:t>
      </w:r>
      <w:r w:rsidRPr="00C107BB">
        <w:rPr>
          <w:rFonts w:asciiTheme="minorHAnsi" w:hAnsiTheme="minorHAnsi" w:cstheme="minorHAnsi"/>
          <w:b/>
          <w:bCs/>
          <w:color w:val="000000" w:themeColor="text1"/>
        </w:rPr>
        <w:t>[1]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, of which 7211 </w:t>
      </w:r>
      <w:r>
        <w:rPr>
          <w:rFonts w:asciiTheme="minorHAnsi" w:hAnsiTheme="minorHAnsi" w:cstheme="minorHAnsi"/>
          <w:color w:val="000000" w:themeColor="text1"/>
        </w:rPr>
        <w:t>had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equal or greater than two unique peptides</w:t>
      </w:r>
      <w:r w:rsidRPr="00C107BB">
        <w:rPr>
          <w:rFonts w:asciiTheme="minorHAnsi" w:hAnsiTheme="minorHAnsi" w:cstheme="minorHAnsi"/>
          <w:color w:val="000000" w:themeColor="text1"/>
        </w:rPr>
        <w:t xml:space="preserve"> </w:t>
      </w:r>
      <w:r w:rsidRPr="00C107BB">
        <w:rPr>
          <w:rFonts w:asciiTheme="minorHAnsi" w:hAnsiTheme="minorHAnsi" w:cstheme="minorHAnsi"/>
          <w:b/>
          <w:bCs/>
          <w:color w:val="000000" w:themeColor="text1"/>
        </w:rPr>
        <w:t>[2]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and 3829 include</w:t>
      </w:r>
      <w:r>
        <w:rPr>
          <w:rFonts w:asciiTheme="minorHAnsi" w:hAnsiTheme="minorHAnsi" w:cstheme="minorHAnsi"/>
          <w:color w:val="000000" w:themeColor="text1"/>
        </w:rPr>
        <w:t>d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reporter ions for all </w:t>
      </w:r>
      <w:r w:rsidR="00B46FB2">
        <w:rPr>
          <w:rFonts w:asciiTheme="minorHAnsi" w:hAnsiTheme="minorHAnsi" w:cstheme="minorHAnsi"/>
          <w:color w:val="000000" w:themeColor="text1"/>
        </w:rPr>
        <w:t xml:space="preserve">of the </w:t>
      </w:r>
      <w:r w:rsidR="00C76D89" w:rsidRPr="00C107BB">
        <w:rPr>
          <w:rFonts w:asciiTheme="minorHAnsi" w:hAnsiTheme="minorHAnsi" w:cstheme="minorHAnsi"/>
          <w:color w:val="000000" w:themeColor="text1"/>
        </w:rPr>
        <w:t>channels</w:t>
      </w:r>
      <w:r w:rsidRPr="00C107BB">
        <w:rPr>
          <w:rFonts w:asciiTheme="minorHAnsi" w:hAnsiTheme="minorHAnsi" w:cstheme="minorHAnsi"/>
          <w:color w:val="000000" w:themeColor="text1"/>
        </w:rPr>
        <w:t xml:space="preserve"> </w:t>
      </w:r>
      <w:r w:rsidRPr="00C107BB">
        <w:rPr>
          <w:rFonts w:asciiTheme="minorHAnsi" w:hAnsiTheme="minorHAnsi" w:cstheme="minorHAnsi"/>
          <w:b/>
          <w:bCs/>
          <w:color w:val="000000" w:themeColor="text1"/>
        </w:rPr>
        <w:t>[3]</w:t>
      </w:r>
      <w:r w:rsidRPr="00C107BB">
        <w:rPr>
          <w:rFonts w:asciiTheme="minorHAnsi" w:hAnsiTheme="minorHAnsi" w:cstheme="minorHAnsi"/>
          <w:color w:val="000000" w:themeColor="text1"/>
        </w:rPr>
        <w:t>.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</w:t>
      </w:r>
    </w:p>
    <w:p w14:paraId="61BA601C" w14:textId="77777777" w:rsidR="00C107BB" w:rsidRDefault="00C107BB" w:rsidP="00C107BB">
      <w:pPr>
        <w:pStyle w:val="NormalWeb"/>
        <w:spacing w:before="0" w:beforeAutospacing="0" w:after="0" w:afterAutospacing="0"/>
        <w:ind w:left="907"/>
        <w:rPr>
          <w:rFonts w:asciiTheme="minorHAnsi" w:hAnsiTheme="minorHAnsi" w:cstheme="minorHAnsi"/>
          <w:color w:val="000000" w:themeColor="text1"/>
        </w:rPr>
      </w:pPr>
    </w:p>
    <w:p w14:paraId="5E397EA0" w14:textId="018E834A" w:rsidR="00C107BB" w:rsidRP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Table 1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 Total peptides column</w:t>
      </w:r>
    </w:p>
    <w:p w14:paraId="534F67A7" w14:textId="154E8D6C" w:rsidR="00C107BB" w:rsidRP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Table 1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Total identified column</w:t>
      </w:r>
    </w:p>
    <w:p w14:paraId="01941532" w14:textId="06E1CABD" w:rsidR="00C107BB" w:rsidRP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Table 1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Quantified proteins column</w:t>
      </w:r>
    </w:p>
    <w:p w14:paraId="1F2B7A0C" w14:textId="77777777" w:rsidR="00C107BB" w:rsidRDefault="00C107BB" w:rsidP="00C107BB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  <w:color w:val="000000" w:themeColor="text1"/>
        </w:rPr>
      </w:pPr>
    </w:p>
    <w:p w14:paraId="6F3EC968" w14:textId="58E4AD6C" w:rsidR="00C76D89" w:rsidRDefault="00C107BB" w:rsidP="00C107BB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A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fold-change cutoff was used to determine the relative distribution of proteins from diseased compared to healthy cells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</w:rPr>
        <w:t>[1]</w:t>
      </w:r>
      <w:r>
        <w:rPr>
          <w:rFonts w:asciiTheme="minorHAnsi" w:hAnsiTheme="minorHAnsi" w:cstheme="minorHAnsi"/>
          <w:color w:val="000000" w:themeColor="text1"/>
        </w:rPr>
        <w:t>, with 296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downregulated </w:t>
      </w:r>
      <w:r>
        <w:rPr>
          <w:rFonts w:asciiTheme="minorHAnsi" w:hAnsiTheme="minorHAnsi" w:cstheme="minorHAnsi"/>
          <w:b/>
          <w:bCs/>
          <w:color w:val="000000" w:themeColor="text1"/>
        </w:rPr>
        <w:t>[2]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 xml:space="preserve">and 108 </w:t>
      </w:r>
      <w:r w:rsidR="00C76D89" w:rsidRPr="00C107BB">
        <w:rPr>
          <w:rFonts w:asciiTheme="minorHAnsi" w:hAnsiTheme="minorHAnsi" w:cstheme="minorHAnsi"/>
          <w:color w:val="000000" w:themeColor="text1"/>
        </w:rPr>
        <w:t xml:space="preserve">upregulated </w:t>
      </w:r>
      <w:r>
        <w:rPr>
          <w:rFonts w:asciiTheme="minorHAnsi" w:hAnsiTheme="minorHAnsi" w:cstheme="minorHAnsi"/>
          <w:color w:val="000000" w:themeColor="text1"/>
        </w:rPr>
        <w:t xml:space="preserve">proteins observed </w:t>
      </w:r>
      <w:r w:rsidRPr="00C107BB">
        <w:rPr>
          <w:rFonts w:asciiTheme="minorHAnsi" w:hAnsiTheme="minorHAnsi" w:cstheme="minorHAnsi"/>
          <w:b/>
          <w:bCs/>
          <w:color w:val="000000" w:themeColor="text1"/>
        </w:rPr>
        <w:t>[3]</w:t>
      </w:r>
      <w:r w:rsidR="00C76D89" w:rsidRPr="00C107BB">
        <w:rPr>
          <w:rFonts w:asciiTheme="minorHAnsi" w:hAnsiTheme="minorHAnsi" w:cstheme="minorHAnsi"/>
          <w:color w:val="000000" w:themeColor="text1"/>
        </w:rPr>
        <w:t>.</w:t>
      </w:r>
    </w:p>
    <w:p w14:paraId="57DDDF86" w14:textId="77777777" w:rsidR="00C107BB" w:rsidRDefault="00C107BB" w:rsidP="00C107BB">
      <w:pPr>
        <w:pStyle w:val="NormalWeb"/>
        <w:spacing w:before="0" w:beforeAutospacing="0" w:after="0" w:afterAutospacing="0"/>
        <w:ind w:left="907"/>
        <w:rPr>
          <w:rFonts w:asciiTheme="minorHAnsi" w:hAnsiTheme="minorHAnsi" w:cstheme="minorHAnsi"/>
          <w:color w:val="000000" w:themeColor="text1"/>
        </w:rPr>
      </w:pPr>
    </w:p>
    <w:p w14:paraId="7049C3AD" w14:textId="758972C8" w:rsid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Figure 1 </w:t>
      </w:r>
    </w:p>
    <w:p w14:paraId="35055BE4" w14:textId="6E5DC361" w:rsidR="00C107BB" w:rsidRP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LAB MEDIA: Figure 1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 xml:space="preserve"> 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blue data points</w:t>
      </w:r>
    </w:p>
    <w:p w14:paraId="1E1D4206" w14:textId="714BA5E0" w:rsidR="00C107BB" w:rsidRPr="00C107BB" w:rsidRDefault="00C107BB" w:rsidP="00C107BB">
      <w:pPr>
        <w:pStyle w:val="NormalWeb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LAB MEDIA: Figure 1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 xml:space="preserve"> 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red data points</w:t>
      </w:r>
    </w:p>
    <w:p w14:paraId="56C193F0" w14:textId="77777777" w:rsidR="00C76D89" w:rsidRPr="00C76D89" w:rsidRDefault="00C76D89" w:rsidP="00C76D89">
      <w:pPr>
        <w:pStyle w:val="ListParagraph"/>
        <w:ind w:left="360"/>
        <w:rPr>
          <w:rFonts w:asciiTheme="minorHAnsi" w:hAnsiTheme="minorHAnsi" w:cstheme="minorHAnsi"/>
          <w:color w:val="000000" w:themeColor="text1"/>
        </w:rPr>
      </w:pPr>
    </w:p>
    <w:p w14:paraId="5ED37961" w14:textId="120B32CF" w:rsidR="00C107BB" w:rsidRDefault="00C76D89" w:rsidP="00C76D89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C76D89">
        <w:rPr>
          <w:rFonts w:asciiTheme="minorHAnsi" w:hAnsiTheme="minorHAnsi" w:cstheme="minorHAnsi"/>
          <w:color w:val="000000" w:themeColor="text1"/>
        </w:rPr>
        <w:t xml:space="preserve">Panther analyses showed a categorized list of proteins based upon significantly lower </w:t>
      </w:r>
      <w:r w:rsidR="00C107BB">
        <w:rPr>
          <w:rFonts w:asciiTheme="minorHAnsi" w:hAnsiTheme="minorHAnsi" w:cstheme="minorHAnsi"/>
          <w:b/>
          <w:bCs/>
          <w:color w:val="000000" w:themeColor="text1"/>
        </w:rPr>
        <w:t xml:space="preserve">[1] </w:t>
      </w:r>
      <w:r w:rsidRPr="00C76D89">
        <w:rPr>
          <w:rFonts w:asciiTheme="minorHAnsi" w:hAnsiTheme="minorHAnsi" w:cstheme="minorHAnsi"/>
          <w:color w:val="000000" w:themeColor="text1"/>
        </w:rPr>
        <w:t xml:space="preserve">or higher abundance in diseased cells based upon </w:t>
      </w:r>
      <w:r w:rsidR="00B46FB2">
        <w:rPr>
          <w:rFonts w:asciiTheme="minorHAnsi" w:hAnsiTheme="minorHAnsi" w:cstheme="minorHAnsi"/>
          <w:color w:val="000000" w:themeColor="text1"/>
        </w:rPr>
        <w:t xml:space="preserve">their </w:t>
      </w:r>
      <w:r w:rsidRPr="00C76D89">
        <w:rPr>
          <w:rFonts w:asciiTheme="minorHAnsi" w:hAnsiTheme="minorHAnsi" w:cstheme="minorHAnsi"/>
          <w:color w:val="000000" w:themeColor="text1"/>
        </w:rPr>
        <w:t xml:space="preserve">molecular function </w:t>
      </w:r>
      <w:r w:rsidR="00C107BB">
        <w:rPr>
          <w:rFonts w:asciiTheme="minorHAnsi" w:hAnsiTheme="minorHAnsi" w:cstheme="minorHAnsi"/>
          <w:b/>
          <w:bCs/>
          <w:color w:val="000000" w:themeColor="text1"/>
        </w:rPr>
        <w:t>[2]</w:t>
      </w:r>
      <w:r w:rsidR="00C107BB">
        <w:rPr>
          <w:rFonts w:asciiTheme="minorHAnsi" w:hAnsiTheme="minorHAnsi" w:cstheme="minorHAnsi"/>
          <w:color w:val="000000" w:themeColor="text1"/>
        </w:rPr>
        <w:t>.</w:t>
      </w:r>
    </w:p>
    <w:p w14:paraId="4DF9A073" w14:textId="77777777" w:rsidR="00C107BB" w:rsidRDefault="00C107BB" w:rsidP="00C107BB">
      <w:pPr>
        <w:pStyle w:val="ListParagraph"/>
        <w:ind w:left="907"/>
        <w:rPr>
          <w:rFonts w:asciiTheme="minorHAnsi" w:hAnsiTheme="minorHAnsi" w:cstheme="minorHAnsi"/>
          <w:color w:val="000000" w:themeColor="text1"/>
        </w:rPr>
      </w:pPr>
    </w:p>
    <w:p w14:paraId="61A916B3" w14:textId="71144C3A" w:rsidR="00C107BB" w:rsidRPr="00C107BB" w:rsidRDefault="00C107BB" w:rsidP="00C107BB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Figures 2A and 2B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Low Abundance graph</w:t>
      </w:r>
    </w:p>
    <w:p w14:paraId="32BD2F4D" w14:textId="393E9D11" w:rsidR="00C107BB" w:rsidRPr="00C107BB" w:rsidRDefault="00C107BB" w:rsidP="00C107BB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Figures 2A and 2B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High Abundance graph</w:t>
      </w:r>
    </w:p>
    <w:p w14:paraId="2924E8F8" w14:textId="77777777" w:rsidR="00C107BB" w:rsidRDefault="00C107BB" w:rsidP="00C107BB">
      <w:pPr>
        <w:pStyle w:val="ListParagraph"/>
        <w:ind w:left="907"/>
        <w:rPr>
          <w:rFonts w:asciiTheme="minorHAnsi" w:hAnsiTheme="minorHAnsi" w:cstheme="minorHAnsi"/>
          <w:color w:val="000000" w:themeColor="text1"/>
        </w:rPr>
      </w:pPr>
    </w:p>
    <w:p w14:paraId="5B555373" w14:textId="7DDAB75C" w:rsidR="00C76D89" w:rsidRDefault="00C107BB" w:rsidP="00C76D89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String </w:t>
      </w:r>
      <w:r w:rsidR="00C76D89" w:rsidRPr="00C76D89">
        <w:rPr>
          <w:rFonts w:asciiTheme="minorHAnsi" w:hAnsiTheme="minorHAnsi" w:cstheme="minorHAnsi"/>
          <w:color w:val="000000" w:themeColor="text1"/>
        </w:rPr>
        <w:t>analyses of</w:t>
      </w:r>
      <w:r>
        <w:rPr>
          <w:rFonts w:asciiTheme="minorHAnsi" w:hAnsiTheme="minorHAnsi" w:cstheme="minorHAnsi"/>
          <w:color w:val="000000" w:themeColor="text1"/>
        </w:rPr>
        <w:t xml:space="preserve"> the</w:t>
      </w:r>
      <w:r w:rsidR="00C76D89" w:rsidRPr="00C76D89">
        <w:rPr>
          <w:rFonts w:asciiTheme="minorHAnsi" w:hAnsiTheme="minorHAnsi" w:cstheme="minorHAnsi"/>
          <w:color w:val="000000" w:themeColor="text1"/>
        </w:rPr>
        <w:t xml:space="preserve"> proteins of significantly lower </w:t>
      </w:r>
      <w:r>
        <w:rPr>
          <w:rFonts w:asciiTheme="minorHAnsi" w:hAnsiTheme="minorHAnsi" w:cstheme="minorHAnsi"/>
          <w:b/>
          <w:bCs/>
          <w:color w:val="000000" w:themeColor="text1"/>
        </w:rPr>
        <w:t>[1]</w:t>
      </w:r>
      <w:r w:rsidR="00C76D89" w:rsidRPr="00C76D89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or</w:t>
      </w:r>
      <w:r w:rsidR="00C76D89" w:rsidRPr="00C76D89">
        <w:rPr>
          <w:rFonts w:asciiTheme="minorHAnsi" w:hAnsiTheme="minorHAnsi" w:cstheme="minorHAnsi"/>
          <w:color w:val="000000" w:themeColor="text1"/>
        </w:rPr>
        <w:t xml:space="preserve"> higher abundance </w:t>
      </w:r>
      <w:r w:rsidR="00B46FB2">
        <w:rPr>
          <w:rFonts w:asciiTheme="minorHAnsi" w:hAnsiTheme="minorHAnsi" w:cstheme="minorHAnsi"/>
          <w:color w:val="000000" w:themeColor="text1"/>
        </w:rPr>
        <w:t xml:space="preserve">further </w:t>
      </w:r>
      <w:r w:rsidR="00C76D89" w:rsidRPr="00C76D89">
        <w:rPr>
          <w:rFonts w:asciiTheme="minorHAnsi" w:hAnsiTheme="minorHAnsi" w:cstheme="minorHAnsi"/>
          <w:color w:val="000000" w:themeColor="text1"/>
        </w:rPr>
        <w:t>identified multiple interactions and strong associations between proteins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</w:rPr>
        <w:t>[2]</w:t>
      </w:r>
      <w:r w:rsidR="00C76D89" w:rsidRPr="00C76D89">
        <w:rPr>
          <w:rFonts w:asciiTheme="minorHAnsi" w:hAnsiTheme="minorHAnsi" w:cstheme="minorHAnsi"/>
          <w:color w:val="000000" w:themeColor="text1"/>
        </w:rPr>
        <w:t>.</w:t>
      </w:r>
    </w:p>
    <w:p w14:paraId="111E5970" w14:textId="77777777" w:rsidR="00C107BB" w:rsidRDefault="00C107BB" w:rsidP="00C107BB">
      <w:pPr>
        <w:pStyle w:val="ListParagraph"/>
        <w:ind w:left="907"/>
        <w:rPr>
          <w:rFonts w:asciiTheme="minorHAnsi" w:hAnsiTheme="minorHAnsi" w:cstheme="minorHAnsi"/>
          <w:color w:val="000000" w:themeColor="text1"/>
        </w:rPr>
      </w:pPr>
    </w:p>
    <w:p w14:paraId="6D9E70D7" w14:textId="05B860C0" w:rsidR="00C107BB" w:rsidRPr="00C107BB" w:rsidRDefault="00C107BB" w:rsidP="00C107BB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Figures 2C and 2D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Low Abundance cluster</w:t>
      </w:r>
    </w:p>
    <w:p w14:paraId="01A8D139" w14:textId="197ED501" w:rsidR="00C107BB" w:rsidRPr="00C107BB" w:rsidRDefault="00C107BB" w:rsidP="00C107BB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LAB MEDIA: Figures 2C and 2D </w:t>
      </w:r>
      <w:r w:rsidRPr="00C107BB">
        <w:rPr>
          <w:rFonts w:asciiTheme="minorHAnsi" w:hAnsiTheme="minorHAnsi" w:cstheme="minorHAnsi"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i/>
          <w:iCs/>
          <w:color w:val="4F81BD" w:themeColor="accent1"/>
        </w:rPr>
        <w:t xml:space="preserve"> High Abundance cluster</w:t>
      </w:r>
    </w:p>
    <w:p w14:paraId="29DE9CB8" w14:textId="77777777" w:rsidR="00C107BB" w:rsidRPr="00C76D89" w:rsidRDefault="00C107BB" w:rsidP="00C107BB">
      <w:pPr>
        <w:pStyle w:val="ListParagraph"/>
        <w:ind w:left="1627"/>
        <w:rPr>
          <w:rFonts w:asciiTheme="minorHAnsi" w:hAnsiTheme="minorHAnsi" w:cstheme="minorHAnsi"/>
          <w:color w:val="000000" w:themeColor="text1"/>
        </w:rPr>
      </w:pPr>
    </w:p>
    <w:p w14:paraId="2F510E63" w14:textId="44EC03C2" w:rsidR="00C51536" w:rsidRPr="00C51536" w:rsidRDefault="00C51536" w:rsidP="00C76D89">
      <w:pPr>
        <w:pStyle w:val="ListParagraph"/>
        <w:ind w:left="1627"/>
        <w:rPr>
          <w:rFonts w:asciiTheme="minorHAnsi" w:hAnsiTheme="minorHAnsi" w:cstheme="minorHAnsi"/>
          <w:bCs/>
          <w:lang w:bidi="he-IL"/>
        </w:rPr>
      </w:pPr>
    </w:p>
    <w:p w14:paraId="0502ACB8" w14:textId="77777777" w:rsidR="00473E1C" w:rsidRPr="00B07A3B" w:rsidRDefault="00473E1C">
      <w:pPr>
        <w:rPr>
          <w:rFonts w:asciiTheme="minorHAnsi" w:eastAsia="Times New Roman" w:hAnsiTheme="minorHAnsi" w:cstheme="minorHAnsi"/>
          <w:sz w:val="52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52A8B475" w14:textId="77777777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5220CA60" w14:textId="16C9AAF4" w:rsidR="00CA23CF" w:rsidRDefault="00473E1C" w:rsidP="00BA322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3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  <w:bookmarkEnd w:id="3"/>
    </w:p>
    <w:p w14:paraId="51B00F42" w14:textId="77777777" w:rsidR="00BA322C" w:rsidRPr="00BA322C" w:rsidRDefault="00BA322C" w:rsidP="00BA322C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p w14:paraId="76F0E1E4" w14:textId="106FBD6E" w:rsidR="00B07A3B" w:rsidRPr="00B07A3B" w:rsidRDefault="008A5A23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8A5A23">
        <w:rPr>
          <w:rFonts w:asciiTheme="minorHAnsi" w:hAnsiTheme="minorHAnsi" w:cstheme="minorHAnsi"/>
          <w:b/>
          <w:szCs w:val="24"/>
          <w:u w:val="single"/>
        </w:rPr>
        <w:t>Audrey Daugherty</w:t>
      </w:r>
      <w:r w:rsidR="00473E1C" w:rsidRPr="00CA23CF">
        <w:rPr>
          <w:rFonts w:asciiTheme="minorHAnsi" w:eastAsia="Times New Roman" w:hAnsiTheme="minorHAnsi" w:cstheme="minorHAnsi"/>
          <w:szCs w:val="24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BA322C">
        <w:rPr>
          <w:rFonts w:asciiTheme="minorHAnsi" w:hAnsiTheme="minorHAnsi" w:cstheme="minorHAnsi"/>
        </w:rPr>
        <w:t>Additional</w:t>
      </w:r>
      <w:r w:rsidR="00240005">
        <w:rPr>
          <w:rFonts w:asciiTheme="minorHAnsi" w:hAnsiTheme="minorHAnsi" w:cstheme="minorHAnsi"/>
        </w:rPr>
        <w:t xml:space="preserve"> methods </w:t>
      </w:r>
      <w:r w:rsidR="00BA322C">
        <w:rPr>
          <w:rFonts w:asciiTheme="minorHAnsi" w:hAnsiTheme="minorHAnsi" w:cstheme="minorHAnsi"/>
        </w:rPr>
        <w:t>can be performed to</w:t>
      </w:r>
      <w:r w:rsidR="00240005">
        <w:rPr>
          <w:rFonts w:asciiTheme="minorHAnsi" w:hAnsiTheme="minorHAnsi" w:cstheme="minorHAnsi"/>
        </w:rPr>
        <w:t xml:space="preserve"> identify protein-protein interactions, </w:t>
      </w:r>
      <w:r w:rsidR="00F37AA7">
        <w:rPr>
          <w:rFonts w:asciiTheme="minorHAnsi" w:hAnsiTheme="minorHAnsi" w:cstheme="minorHAnsi"/>
        </w:rPr>
        <w:t xml:space="preserve">to </w:t>
      </w:r>
      <w:r w:rsidR="00240005">
        <w:rPr>
          <w:rFonts w:asciiTheme="minorHAnsi" w:hAnsiTheme="minorHAnsi" w:cstheme="minorHAnsi"/>
        </w:rPr>
        <w:t xml:space="preserve">classify </w:t>
      </w:r>
      <w:r w:rsidR="00BA322C">
        <w:rPr>
          <w:rFonts w:asciiTheme="minorHAnsi" w:hAnsiTheme="minorHAnsi" w:cstheme="minorHAnsi"/>
        </w:rPr>
        <w:t xml:space="preserve">the interactions </w:t>
      </w:r>
      <w:r w:rsidR="00240005">
        <w:rPr>
          <w:rFonts w:asciiTheme="minorHAnsi" w:hAnsiTheme="minorHAnsi" w:cstheme="minorHAnsi"/>
        </w:rPr>
        <w:t>by groups</w:t>
      </w:r>
      <w:r w:rsidR="00BA322C">
        <w:rPr>
          <w:rFonts w:asciiTheme="minorHAnsi" w:hAnsiTheme="minorHAnsi" w:cstheme="minorHAnsi"/>
        </w:rPr>
        <w:t>,</w:t>
      </w:r>
      <w:r w:rsidR="00240005">
        <w:rPr>
          <w:rFonts w:asciiTheme="minorHAnsi" w:hAnsiTheme="minorHAnsi" w:cstheme="minorHAnsi"/>
        </w:rPr>
        <w:t xml:space="preserve"> and</w:t>
      </w:r>
      <w:r w:rsidR="00BA322C">
        <w:rPr>
          <w:rFonts w:asciiTheme="minorHAnsi" w:hAnsiTheme="minorHAnsi" w:cstheme="minorHAnsi"/>
        </w:rPr>
        <w:t xml:space="preserve"> to</w:t>
      </w:r>
      <w:r w:rsidR="00240005">
        <w:rPr>
          <w:rFonts w:asciiTheme="minorHAnsi" w:hAnsiTheme="minorHAnsi" w:cstheme="minorHAnsi"/>
        </w:rPr>
        <w:t xml:space="preserve"> identify </w:t>
      </w:r>
      <w:r w:rsidR="00BA322C">
        <w:rPr>
          <w:rFonts w:asciiTheme="minorHAnsi" w:hAnsiTheme="minorHAnsi" w:cstheme="minorHAnsi"/>
        </w:rPr>
        <w:t xml:space="preserve">the </w:t>
      </w:r>
      <w:r w:rsidR="00240005">
        <w:rPr>
          <w:rFonts w:asciiTheme="minorHAnsi" w:hAnsiTheme="minorHAnsi" w:cstheme="minorHAnsi"/>
        </w:rPr>
        <w:t>interactions in a variety of pathways</w:t>
      </w:r>
      <w:r w:rsidR="00D04433">
        <w:rPr>
          <w:rFonts w:asciiTheme="minorHAnsi" w:hAnsiTheme="minorHAnsi" w:cstheme="minorHAnsi"/>
        </w:rPr>
        <w:t xml:space="preserve"> </w:t>
      </w:r>
      <w:r w:rsidR="00D04433">
        <w:rPr>
          <w:rFonts w:asciiTheme="minorHAnsi" w:hAnsiTheme="minorHAnsi" w:cstheme="minorHAnsi"/>
          <w:b/>
          <w:bCs/>
        </w:rPr>
        <w:t>[1]</w:t>
      </w:r>
      <w:r w:rsidR="00D04433">
        <w:rPr>
          <w:rFonts w:asciiTheme="minorHAnsi" w:hAnsiTheme="minorHAnsi" w:cstheme="minorHAnsi"/>
        </w:rPr>
        <w:t>.</w:t>
      </w:r>
    </w:p>
    <w:p w14:paraId="6B5E8646" w14:textId="77777777" w:rsidR="00CD2F30" w:rsidRPr="00CD2F30" w:rsidRDefault="00CD2F30" w:rsidP="00CD2F30">
      <w:pPr>
        <w:pStyle w:val="ListParagraph"/>
        <w:ind w:left="1627"/>
        <w:rPr>
          <w:rFonts w:cs="Calibri"/>
          <w:szCs w:val="24"/>
        </w:rPr>
      </w:pPr>
    </w:p>
    <w:p w14:paraId="33260D2E" w14:textId="1DEFA0BF" w:rsidR="00CD2F30" w:rsidRPr="00CD2F30" w:rsidRDefault="00CD2F30" w:rsidP="00CD2F30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CD2F30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217DF717" w14:textId="77777777" w:rsidR="00BA322C" w:rsidRPr="00BA322C" w:rsidRDefault="00BA322C" w:rsidP="00BA322C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110D2C78" w14:textId="353F6027" w:rsidR="00B07A3B" w:rsidRPr="00BA322C" w:rsidRDefault="00AA418F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AA418F">
        <w:rPr>
          <w:rFonts w:asciiTheme="minorHAnsi" w:hAnsiTheme="minorHAnsi" w:cstheme="minorHAnsi"/>
          <w:b/>
          <w:szCs w:val="24"/>
          <w:u w:val="single"/>
        </w:rPr>
        <w:t>Audrey Daugherty</w:t>
      </w:r>
      <w:r w:rsidR="00473E1C" w:rsidRPr="00CA23CF">
        <w:rPr>
          <w:rFonts w:asciiTheme="minorHAnsi" w:eastAsia="Times New Roman" w:hAnsiTheme="minorHAnsi" w:cstheme="minorHAnsi"/>
          <w:szCs w:val="24"/>
        </w:rPr>
        <w:t>:</w:t>
      </w:r>
      <w:r w:rsidR="00BA322C">
        <w:rPr>
          <w:rFonts w:asciiTheme="minorHAnsi" w:hAnsiTheme="minorHAnsi" w:cstheme="minorHAnsi"/>
        </w:rPr>
        <w:t xml:space="preserve"> P</w:t>
      </w:r>
      <w:r w:rsidR="00CE6312">
        <w:rPr>
          <w:rFonts w:asciiTheme="minorHAnsi" w:hAnsiTheme="minorHAnsi" w:cstheme="minorHAnsi"/>
        </w:rPr>
        <w:t>roteomic techniques are powerful tool</w:t>
      </w:r>
      <w:r w:rsidR="00FA7F15">
        <w:rPr>
          <w:rFonts w:asciiTheme="minorHAnsi" w:hAnsiTheme="minorHAnsi" w:cstheme="minorHAnsi"/>
        </w:rPr>
        <w:t>s</w:t>
      </w:r>
      <w:r w:rsidR="00CE6312">
        <w:rPr>
          <w:rFonts w:asciiTheme="minorHAnsi" w:hAnsiTheme="minorHAnsi" w:cstheme="minorHAnsi"/>
        </w:rPr>
        <w:t xml:space="preserve"> </w:t>
      </w:r>
      <w:r w:rsidR="00BA322C">
        <w:rPr>
          <w:rFonts w:asciiTheme="minorHAnsi" w:hAnsiTheme="minorHAnsi" w:cstheme="minorHAnsi"/>
        </w:rPr>
        <w:t>within the biomedical research field for</w:t>
      </w:r>
      <w:r w:rsidR="00CE6312">
        <w:rPr>
          <w:rFonts w:asciiTheme="minorHAnsi" w:hAnsiTheme="minorHAnsi" w:cstheme="minorHAnsi"/>
        </w:rPr>
        <w:t xml:space="preserve"> understand</w:t>
      </w:r>
      <w:r w:rsidR="00BA322C">
        <w:rPr>
          <w:rFonts w:asciiTheme="minorHAnsi" w:hAnsiTheme="minorHAnsi" w:cstheme="minorHAnsi"/>
        </w:rPr>
        <w:t>ing</w:t>
      </w:r>
      <w:r w:rsidR="00CE6312">
        <w:rPr>
          <w:rFonts w:asciiTheme="minorHAnsi" w:hAnsiTheme="minorHAnsi" w:cstheme="minorHAnsi"/>
        </w:rPr>
        <w:t xml:space="preserve"> the mechanisms of disease development by providing detailed </w:t>
      </w:r>
      <w:r w:rsidR="00FA7F15">
        <w:rPr>
          <w:rFonts w:asciiTheme="minorHAnsi" w:hAnsiTheme="minorHAnsi" w:cstheme="minorHAnsi"/>
        </w:rPr>
        <w:t xml:space="preserve">protein abundance </w:t>
      </w:r>
      <w:r w:rsidR="00CE6312">
        <w:rPr>
          <w:rFonts w:asciiTheme="minorHAnsi" w:hAnsiTheme="minorHAnsi" w:cstheme="minorHAnsi"/>
        </w:rPr>
        <w:t xml:space="preserve">information </w:t>
      </w:r>
      <w:r w:rsidR="00D04433">
        <w:rPr>
          <w:rFonts w:asciiTheme="minorHAnsi" w:hAnsiTheme="minorHAnsi" w:cstheme="minorHAnsi"/>
          <w:b/>
          <w:bCs/>
        </w:rPr>
        <w:t>[1]</w:t>
      </w:r>
      <w:r w:rsidR="00D04433">
        <w:rPr>
          <w:rFonts w:asciiTheme="minorHAnsi" w:hAnsiTheme="minorHAnsi" w:cstheme="minorHAnsi"/>
        </w:rPr>
        <w:t>.</w:t>
      </w:r>
    </w:p>
    <w:p w14:paraId="5B588E42" w14:textId="77777777" w:rsidR="00BA322C" w:rsidRPr="00BA322C" w:rsidRDefault="00BA322C" w:rsidP="00BA322C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474821A4" w14:textId="77777777" w:rsidR="00BA322C" w:rsidRPr="00CD2F30" w:rsidRDefault="00BA322C" w:rsidP="00BA322C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CD2F30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3B4E560E" w14:textId="77777777" w:rsidR="00BA322C" w:rsidRPr="00B07A3B" w:rsidRDefault="00BA322C" w:rsidP="00BA322C">
      <w:pPr>
        <w:pStyle w:val="ListParagraph"/>
        <w:spacing w:before="240"/>
        <w:ind w:left="1627"/>
        <w:outlineLvl w:val="0"/>
        <w:rPr>
          <w:rFonts w:asciiTheme="minorHAnsi" w:eastAsia="Times New Roman" w:hAnsiTheme="minorHAnsi" w:cstheme="minorHAnsi"/>
          <w:szCs w:val="24"/>
        </w:rPr>
      </w:pPr>
    </w:p>
    <w:sectPr w:rsidR="00BA322C" w:rsidRPr="00B07A3B" w:rsidSect="00652165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6F87C" w14:textId="77777777" w:rsidR="00A64761" w:rsidRDefault="00A64761">
      <w:r>
        <w:separator/>
      </w:r>
    </w:p>
    <w:p w14:paraId="07C768FE" w14:textId="77777777" w:rsidR="00A64761" w:rsidRDefault="00A64761"/>
  </w:endnote>
  <w:endnote w:type="continuationSeparator" w:id="0">
    <w:p w14:paraId="72B101BA" w14:textId="77777777" w:rsidR="00A64761" w:rsidRDefault="00A64761">
      <w:r>
        <w:continuationSeparator/>
      </w:r>
    </w:p>
    <w:p w14:paraId="0B9C3522" w14:textId="77777777" w:rsidR="00A64761" w:rsidRDefault="00A647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E075C2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125890" w14:textId="77777777" w:rsidR="00336C61" w:rsidRDefault="00336C61" w:rsidP="001E230F">
    <w:pPr>
      <w:pStyle w:val="Footer"/>
      <w:ind w:right="360"/>
    </w:pPr>
  </w:p>
  <w:p w14:paraId="59DC51EB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0DE04" w14:textId="45A9081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9370EE">
      <w:rPr>
        <w:rFonts w:asciiTheme="minorHAnsi" w:hAnsiTheme="minorHAnsi" w:cstheme="minorHAnsi"/>
        <w:noProof/>
        <w:szCs w:val="24"/>
        <w:lang w:val="en-US"/>
      </w:rPr>
      <w:t>2020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176D6F"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BA63F0">
      <w:rPr>
        <w:rFonts w:asciiTheme="minorHAnsi" w:hAnsiTheme="minorHAnsi" w:cstheme="minorHAnsi"/>
        <w:noProof/>
        <w:color w:val="000000" w:themeColor="text1"/>
        <w:szCs w:val="24"/>
      </w:rPr>
      <w:t>11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BA63F0">
      <w:rPr>
        <w:rFonts w:asciiTheme="minorHAnsi" w:hAnsiTheme="minorHAnsi" w:cstheme="minorHAnsi"/>
        <w:noProof/>
        <w:color w:val="000000" w:themeColor="text1"/>
        <w:szCs w:val="24"/>
      </w:rPr>
      <w:t>11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A6BFB" w14:textId="77777777" w:rsidR="00A64761" w:rsidRDefault="00A64761">
      <w:r>
        <w:separator/>
      </w:r>
    </w:p>
    <w:p w14:paraId="5A8D43AA" w14:textId="77777777" w:rsidR="00A64761" w:rsidRDefault="00A64761"/>
  </w:footnote>
  <w:footnote w:type="continuationSeparator" w:id="0">
    <w:p w14:paraId="0A662E60" w14:textId="77777777" w:rsidR="00A64761" w:rsidRDefault="00A64761">
      <w:r>
        <w:continuationSeparator/>
      </w:r>
    </w:p>
    <w:p w14:paraId="0D0DD80B" w14:textId="77777777" w:rsidR="00A64761" w:rsidRDefault="00A647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3A865" w14:textId="1781636A" w:rsidR="00336C61" w:rsidRPr="001544F5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</w:pPr>
    <w:r w:rsidRPr="001544F5">
      <w:rPr>
        <w:rFonts w:asciiTheme="minorHAnsi" w:hAnsiTheme="minorHAnsi" w:cstheme="minorHAnsi"/>
        <w:b/>
        <w:noProof/>
        <w:color w:val="9BBB59" w:themeColor="accent3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51590443" wp14:editId="5F05588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4F5" w:rsidRPr="001544F5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>FINAL SCRIPT: APPROVED FOR FILMING</w:t>
    </w:r>
  </w:p>
  <w:p w14:paraId="6B801E9A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47C2E28"/>
    <w:multiLevelType w:val="multilevel"/>
    <w:tmpl w:val="3BB86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D0B671F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0D1B85"/>
    <w:multiLevelType w:val="multilevel"/>
    <w:tmpl w:val="1F50BF8A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  <w:rPr>
        <w:color w:val="000000" w:themeColor="text1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2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ED"/>
    <w:rsid w:val="0000098B"/>
    <w:rsid w:val="0000333B"/>
    <w:rsid w:val="00003C8B"/>
    <w:rsid w:val="000051DE"/>
    <w:rsid w:val="0000605D"/>
    <w:rsid w:val="00010DD0"/>
    <w:rsid w:val="0001266D"/>
    <w:rsid w:val="00013862"/>
    <w:rsid w:val="00023E22"/>
    <w:rsid w:val="0002591A"/>
    <w:rsid w:val="00025DE9"/>
    <w:rsid w:val="00037828"/>
    <w:rsid w:val="0004107A"/>
    <w:rsid w:val="00043807"/>
    <w:rsid w:val="0004457E"/>
    <w:rsid w:val="00067482"/>
    <w:rsid w:val="00074929"/>
    <w:rsid w:val="00083792"/>
    <w:rsid w:val="0008613B"/>
    <w:rsid w:val="00090BAC"/>
    <w:rsid w:val="000B0B1A"/>
    <w:rsid w:val="000B2085"/>
    <w:rsid w:val="000B387A"/>
    <w:rsid w:val="000B4B09"/>
    <w:rsid w:val="000B4E9A"/>
    <w:rsid w:val="000C39AF"/>
    <w:rsid w:val="000D065F"/>
    <w:rsid w:val="000D17E8"/>
    <w:rsid w:val="000D2C59"/>
    <w:rsid w:val="000D35D9"/>
    <w:rsid w:val="000D4431"/>
    <w:rsid w:val="000D67E3"/>
    <w:rsid w:val="000E1C29"/>
    <w:rsid w:val="000E236A"/>
    <w:rsid w:val="000F002E"/>
    <w:rsid w:val="000F05F6"/>
    <w:rsid w:val="001016BD"/>
    <w:rsid w:val="00106F46"/>
    <w:rsid w:val="001115D1"/>
    <w:rsid w:val="001179DC"/>
    <w:rsid w:val="00125924"/>
    <w:rsid w:val="00126973"/>
    <w:rsid w:val="00143557"/>
    <w:rsid w:val="001469E6"/>
    <w:rsid w:val="00151824"/>
    <w:rsid w:val="001528A5"/>
    <w:rsid w:val="001544F5"/>
    <w:rsid w:val="00162D51"/>
    <w:rsid w:val="00171FC2"/>
    <w:rsid w:val="00176D6F"/>
    <w:rsid w:val="00177B33"/>
    <w:rsid w:val="00177B4D"/>
    <w:rsid w:val="001819E3"/>
    <w:rsid w:val="00181A85"/>
    <w:rsid w:val="00184EF9"/>
    <w:rsid w:val="00191A27"/>
    <w:rsid w:val="00191A77"/>
    <w:rsid w:val="001A3CED"/>
    <w:rsid w:val="001B269E"/>
    <w:rsid w:val="001B3024"/>
    <w:rsid w:val="001B5C46"/>
    <w:rsid w:val="001C3C85"/>
    <w:rsid w:val="001C7840"/>
    <w:rsid w:val="001C7BBC"/>
    <w:rsid w:val="001E2225"/>
    <w:rsid w:val="001E230F"/>
    <w:rsid w:val="001E52A3"/>
    <w:rsid w:val="001E6599"/>
    <w:rsid w:val="001F0890"/>
    <w:rsid w:val="001F43D1"/>
    <w:rsid w:val="002014A8"/>
    <w:rsid w:val="00214268"/>
    <w:rsid w:val="002326A6"/>
    <w:rsid w:val="00240005"/>
    <w:rsid w:val="002422D6"/>
    <w:rsid w:val="00244CDB"/>
    <w:rsid w:val="002472F8"/>
    <w:rsid w:val="00247BFF"/>
    <w:rsid w:val="0025310D"/>
    <w:rsid w:val="002544F1"/>
    <w:rsid w:val="002617AD"/>
    <w:rsid w:val="00264483"/>
    <w:rsid w:val="00265C44"/>
    <w:rsid w:val="00265EAD"/>
    <w:rsid w:val="00265F76"/>
    <w:rsid w:val="00267768"/>
    <w:rsid w:val="00276942"/>
    <w:rsid w:val="00277C90"/>
    <w:rsid w:val="00283E3E"/>
    <w:rsid w:val="002A75B7"/>
    <w:rsid w:val="002A7649"/>
    <w:rsid w:val="002B009A"/>
    <w:rsid w:val="002B025E"/>
    <w:rsid w:val="002B0D88"/>
    <w:rsid w:val="002B26D4"/>
    <w:rsid w:val="002B4506"/>
    <w:rsid w:val="002B4D4B"/>
    <w:rsid w:val="002B55D9"/>
    <w:rsid w:val="002B7FC5"/>
    <w:rsid w:val="002C13F0"/>
    <w:rsid w:val="002C54DB"/>
    <w:rsid w:val="002C6216"/>
    <w:rsid w:val="002D4285"/>
    <w:rsid w:val="002D52A1"/>
    <w:rsid w:val="002E7521"/>
    <w:rsid w:val="002F0D42"/>
    <w:rsid w:val="002F3829"/>
    <w:rsid w:val="002F38CF"/>
    <w:rsid w:val="002F71DB"/>
    <w:rsid w:val="003036C1"/>
    <w:rsid w:val="00304363"/>
    <w:rsid w:val="00305187"/>
    <w:rsid w:val="0030618C"/>
    <w:rsid w:val="00312AAB"/>
    <w:rsid w:val="003138D4"/>
    <w:rsid w:val="00313C1E"/>
    <w:rsid w:val="003176C4"/>
    <w:rsid w:val="00320715"/>
    <w:rsid w:val="00322C71"/>
    <w:rsid w:val="00327CBC"/>
    <w:rsid w:val="00330F1B"/>
    <w:rsid w:val="00333FA4"/>
    <w:rsid w:val="00334D40"/>
    <w:rsid w:val="00336C61"/>
    <w:rsid w:val="00342D7B"/>
    <w:rsid w:val="0034684D"/>
    <w:rsid w:val="003513A5"/>
    <w:rsid w:val="00355D9B"/>
    <w:rsid w:val="00362C26"/>
    <w:rsid w:val="00363153"/>
    <w:rsid w:val="00364249"/>
    <w:rsid w:val="003747A0"/>
    <w:rsid w:val="00375F58"/>
    <w:rsid w:val="0038502C"/>
    <w:rsid w:val="00386777"/>
    <w:rsid w:val="00395684"/>
    <w:rsid w:val="003A1109"/>
    <w:rsid w:val="003A49C2"/>
    <w:rsid w:val="003B5DE0"/>
    <w:rsid w:val="003B5E26"/>
    <w:rsid w:val="003C2511"/>
    <w:rsid w:val="003C32EC"/>
    <w:rsid w:val="003D0847"/>
    <w:rsid w:val="003E2BC9"/>
    <w:rsid w:val="003E4000"/>
    <w:rsid w:val="003F4B52"/>
    <w:rsid w:val="004034B6"/>
    <w:rsid w:val="0040691C"/>
    <w:rsid w:val="004114EA"/>
    <w:rsid w:val="00414B4F"/>
    <w:rsid w:val="00420D64"/>
    <w:rsid w:val="00435EA8"/>
    <w:rsid w:val="00440FFA"/>
    <w:rsid w:val="00450B27"/>
    <w:rsid w:val="00453116"/>
    <w:rsid w:val="00455510"/>
    <w:rsid w:val="00456A5D"/>
    <w:rsid w:val="00462EE0"/>
    <w:rsid w:val="004644F7"/>
    <w:rsid w:val="00464BE4"/>
    <w:rsid w:val="00472752"/>
    <w:rsid w:val="0047306D"/>
    <w:rsid w:val="00473E1C"/>
    <w:rsid w:val="0048283A"/>
    <w:rsid w:val="00482D4C"/>
    <w:rsid w:val="00493A57"/>
    <w:rsid w:val="004A00B7"/>
    <w:rsid w:val="004B06B4"/>
    <w:rsid w:val="004C1095"/>
    <w:rsid w:val="004C2DAD"/>
    <w:rsid w:val="004D4A4F"/>
    <w:rsid w:val="004D5C8C"/>
    <w:rsid w:val="004E0C5A"/>
    <w:rsid w:val="004E2BE1"/>
    <w:rsid w:val="004E35F1"/>
    <w:rsid w:val="004E3F8E"/>
    <w:rsid w:val="004F5C1F"/>
    <w:rsid w:val="004F664D"/>
    <w:rsid w:val="00511F52"/>
    <w:rsid w:val="00513853"/>
    <w:rsid w:val="005157DB"/>
    <w:rsid w:val="0052184A"/>
    <w:rsid w:val="00530DD9"/>
    <w:rsid w:val="005320E4"/>
    <w:rsid w:val="00534B83"/>
    <w:rsid w:val="005363E2"/>
    <w:rsid w:val="00536D89"/>
    <w:rsid w:val="00557116"/>
    <w:rsid w:val="0055763A"/>
    <w:rsid w:val="00565757"/>
    <w:rsid w:val="005829FA"/>
    <w:rsid w:val="00585ECC"/>
    <w:rsid w:val="0058638D"/>
    <w:rsid w:val="005A02B6"/>
    <w:rsid w:val="005A09D8"/>
    <w:rsid w:val="005A1F5E"/>
    <w:rsid w:val="005A3F8F"/>
    <w:rsid w:val="005A50DF"/>
    <w:rsid w:val="005B6859"/>
    <w:rsid w:val="005C6D1E"/>
    <w:rsid w:val="005D783F"/>
    <w:rsid w:val="005E2B7E"/>
    <w:rsid w:val="005F18A3"/>
    <w:rsid w:val="005F42FE"/>
    <w:rsid w:val="00601C64"/>
    <w:rsid w:val="00604177"/>
    <w:rsid w:val="0060669D"/>
    <w:rsid w:val="006137EC"/>
    <w:rsid w:val="00631904"/>
    <w:rsid w:val="006346FE"/>
    <w:rsid w:val="00637544"/>
    <w:rsid w:val="006402D4"/>
    <w:rsid w:val="00645B93"/>
    <w:rsid w:val="00652165"/>
    <w:rsid w:val="00654735"/>
    <w:rsid w:val="006556DE"/>
    <w:rsid w:val="006565A0"/>
    <w:rsid w:val="00660315"/>
    <w:rsid w:val="006617AB"/>
    <w:rsid w:val="00663E85"/>
    <w:rsid w:val="00664850"/>
    <w:rsid w:val="0067274F"/>
    <w:rsid w:val="006801B1"/>
    <w:rsid w:val="006944C7"/>
    <w:rsid w:val="00694E52"/>
    <w:rsid w:val="0069665E"/>
    <w:rsid w:val="006A0250"/>
    <w:rsid w:val="006A14A2"/>
    <w:rsid w:val="006A21CB"/>
    <w:rsid w:val="006A3AF3"/>
    <w:rsid w:val="006A6324"/>
    <w:rsid w:val="006B2573"/>
    <w:rsid w:val="006C08AE"/>
    <w:rsid w:val="006C0E87"/>
    <w:rsid w:val="006C1581"/>
    <w:rsid w:val="006C5841"/>
    <w:rsid w:val="006D3AC7"/>
    <w:rsid w:val="006D57C7"/>
    <w:rsid w:val="006D7676"/>
    <w:rsid w:val="00705BCB"/>
    <w:rsid w:val="0071294C"/>
    <w:rsid w:val="00724E3B"/>
    <w:rsid w:val="00727A74"/>
    <w:rsid w:val="00731E5D"/>
    <w:rsid w:val="00741C01"/>
    <w:rsid w:val="00745D4B"/>
    <w:rsid w:val="00746865"/>
    <w:rsid w:val="007548F3"/>
    <w:rsid w:val="007574EC"/>
    <w:rsid w:val="0077071A"/>
    <w:rsid w:val="00770DB8"/>
    <w:rsid w:val="00771455"/>
    <w:rsid w:val="00777388"/>
    <w:rsid w:val="00790E8C"/>
    <w:rsid w:val="007A4E1D"/>
    <w:rsid w:val="007B0FBB"/>
    <w:rsid w:val="007B3BE2"/>
    <w:rsid w:val="007B3E0E"/>
    <w:rsid w:val="007C3217"/>
    <w:rsid w:val="007D3642"/>
    <w:rsid w:val="007D4222"/>
    <w:rsid w:val="007D61A8"/>
    <w:rsid w:val="007E6051"/>
    <w:rsid w:val="007F48D4"/>
    <w:rsid w:val="00802635"/>
    <w:rsid w:val="00804C75"/>
    <w:rsid w:val="00806B1B"/>
    <w:rsid w:val="00815462"/>
    <w:rsid w:val="00817D9F"/>
    <w:rsid w:val="00832FA5"/>
    <w:rsid w:val="008373A7"/>
    <w:rsid w:val="00841839"/>
    <w:rsid w:val="00842DCB"/>
    <w:rsid w:val="00847571"/>
    <w:rsid w:val="00851B3E"/>
    <w:rsid w:val="00854994"/>
    <w:rsid w:val="00860BC3"/>
    <w:rsid w:val="00873D1A"/>
    <w:rsid w:val="00875BE8"/>
    <w:rsid w:val="00877B88"/>
    <w:rsid w:val="0088113B"/>
    <w:rsid w:val="008A0177"/>
    <w:rsid w:val="008A5A23"/>
    <w:rsid w:val="008D2A6A"/>
    <w:rsid w:val="008D58EC"/>
    <w:rsid w:val="008E669D"/>
    <w:rsid w:val="008E74F7"/>
    <w:rsid w:val="008F7754"/>
    <w:rsid w:val="0090117D"/>
    <w:rsid w:val="00901839"/>
    <w:rsid w:val="009055DD"/>
    <w:rsid w:val="009114D8"/>
    <w:rsid w:val="009212DD"/>
    <w:rsid w:val="00921AB9"/>
    <w:rsid w:val="009301B8"/>
    <w:rsid w:val="00931D78"/>
    <w:rsid w:val="00933861"/>
    <w:rsid w:val="009370EE"/>
    <w:rsid w:val="00941F06"/>
    <w:rsid w:val="009431F3"/>
    <w:rsid w:val="009439AF"/>
    <w:rsid w:val="00947092"/>
    <w:rsid w:val="00950E9A"/>
    <w:rsid w:val="00951A8E"/>
    <w:rsid w:val="00954870"/>
    <w:rsid w:val="00957815"/>
    <w:rsid w:val="009625B1"/>
    <w:rsid w:val="00985F44"/>
    <w:rsid w:val="00987081"/>
    <w:rsid w:val="009A0E7C"/>
    <w:rsid w:val="009A3CBD"/>
    <w:rsid w:val="009B2183"/>
    <w:rsid w:val="009B4EE3"/>
    <w:rsid w:val="009C041E"/>
    <w:rsid w:val="009C2062"/>
    <w:rsid w:val="009C7B9A"/>
    <w:rsid w:val="009D21B9"/>
    <w:rsid w:val="009D4B67"/>
    <w:rsid w:val="009E0036"/>
    <w:rsid w:val="009E4241"/>
    <w:rsid w:val="009F356C"/>
    <w:rsid w:val="009F51F2"/>
    <w:rsid w:val="00A07468"/>
    <w:rsid w:val="00A20DA8"/>
    <w:rsid w:val="00A218EC"/>
    <w:rsid w:val="00A310D7"/>
    <w:rsid w:val="00A3138F"/>
    <w:rsid w:val="00A319BE"/>
    <w:rsid w:val="00A31F9A"/>
    <w:rsid w:val="00A36038"/>
    <w:rsid w:val="00A44EFB"/>
    <w:rsid w:val="00A573D9"/>
    <w:rsid w:val="00A60320"/>
    <w:rsid w:val="00A64761"/>
    <w:rsid w:val="00A72FC5"/>
    <w:rsid w:val="00A730E3"/>
    <w:rsid w:val="00A77CF6"/>
    <w:rsid w:val="00A84190"/>
    <w:rsid w:val="00A84BA8"/>
    <w:rsid w:val="00A91283"/>
    <w:rsid w:val="00AA132F"/>
    <w:rsid w:val="00AA418F"/>
    <w:rsid w:val="00AA5020"/>
    <w:rsid w:val="00AB3338"/>
    <w:rsid w:val="00AC5EF4"/>
    <w:rsid w:val="00AC63FC"/>
    <w:rsid w:val="00AD215B"/>
    <w:rsid w:val="00AD4F04"/>
    <w:rsid w:val="00AE11E8"/>
    <w:rsid w:val="00AE441A"/>
    <w:rsid w:val="00AE5D8E"/>
    <w:rsid w:val="00AF27BA"/>
    <w:rsid w:val="00B00969"/>
    <w:rsid w:val="00B07A3B"/>
    <w:rsid w:val="00B13941"/>
    <w:rsid w:val="00B13BA3"/>
    <w:rsid w:val="00B21BF4"/>
    <w:rsid w:val="00B340A8"/>
    <w:rsid w:val="00B40E12"/>
    <w:rsid w:val="00B435B8"/>
    <w:rsid w:val="00B4499C"/>
    <w:rsid w:val="00B46FB2"/>
    <w:rsid w:val="00B5116D"/>
    <w:rsid w:val="00B6201D"/>
    <w:rsid w:val="00B653B7"/>
    <w:rsid w:val="00B66A14"/>
    <w:rsid w:val="00B7250F"/>
    <w:rsid w:val="00B807E5"/>
    <w:rsid w:val="00B836A4"/>
    <w:rsid w:val="00B87BC5"/>
    <w:rsid w:val="00B919B1"/>
    <w:rsid w:val="00BA322C"/>
    <w:rsid w:val="00BA3331"/>
    <w:rsid w:val="00BA63F0"/>
    <w:rsid w:val="00BC1E34"/>
    <w:rsid w:val="00BC6DA7"/>
    <w:rsid w:val="00BD4346"/>
    <w:rsid w:val="00BE051D"/>
    <w:rsid w:val="00BF1133"/>
    <w:rsid w:val="00C035C7"/>
    <w:rsid w:val="00C0389A"/>
    <w:rsid w:val="00C107BB"/>
    <w:rsid w:val="00C12062"/>
    <w:rsid w:val="00C247F2"/>
    <w:rsid w:val="00C31579"/>
    <w:rsid w:val="00C34F4C"/>
    <w:rsid w:val="00C41540"/>
    <w:rsid w:val="00C51536"/>
    <w:rsid w:val="00C602B2"/>
    <w:rsid w:val="00C70C90"/>
    <w:rsid w:val="00C7278E"/>
    <w:rsid w:val="00C731CB"/>
    <w:rsid w:val="00C7374B"/>
    <w:rsid w:val="00C74B10"/>
    <w:rsid w:val="00C76D89"/>
    <w:rsid w:val="00C8109F"/>
    <w:rsid w:val="00C82679"/>
    <w:rsid w:val="00C836F3"/>
    <w:rsid w:val="00C97B11"/>
    <w:rsid w:val="00CA23CF"/>
    <w:rsid w:val="00CA2DF4"/>
    <w:rsid w:val="00CA482B"/>
    <w:rsid w:val="00CB039A"/>
    <w:rsid w:val="00CB5DE5"/>
    <w:rsid w:val="00CC0C58"/>
    <w:rsid w:val="00CC29BF"/>
    <w:rsid w:val="00CD2F30"/>
    <w:rsid w:val="00CD515D"/>
    <w:rsid w:val="00CD63B8"/>
    <w:rsid w:val="00CD7F92"/>
    <w:rsid w:val="00CE10F2"/>
    <w:rsid w:val="00CE4904"/>
    <w:rsid w:val="00CE6312"/>
    <w:rsid w:val="00CF22F6"/>
    <w:rsid w:val="00CF6830"/>
    <w:rsid w:val="00CF771C"/>
    <w:rsid w:val="00D00EF4"/>
    <w:rsid w:val="00D04433"/>
    <w:rsid w:val="00D06E54"/>
    <w:rsid w:val="00D103FE"/>
    <w:rsid w:val="00D10BFA"/>
    <w:rsid w:val="00D10F00"/>
    <w:rsid w:val="00D150D8"/>
    <w:rsid w:val="00D30007"/>
    <w:rsid w:val="00D300CE"/>
    <w:rsid w:val="00D37C1A"/>
    <w:rsid w:val="00D406D6"/>
    <w:rsid w:val="00D419EC"/>
    <w:rsid w:val="00D45AF7"/>
    <w:rsid w:val="00D466AF"/>
    <w:rsid w:val="00D47642"/>
    <w:rsid w:val="00D712A3"/>
    <w:rsid w:val="00D77C25"/>
    <w:rsid w:val="00D825D6"/>
    <w:rsid w:val="00D95C4C"/>
    <w:rsid w:val="00D96318"/>
    <w:rsid w:val="00D97A0F"/>
    <w:rsid w:val="00DA117F"/>
    <w:rsid w:val="00DA17FB"/>
    <w:rsid w:val="00DB0DDB"/>
    <w:rsid w:val="00DB7EBA"/>
    <w:rsid w:val="00DC058D"/>
    <w:rsid w:val="00DC1E10"/>
    <w:rsid w:val="00DC2504"/>
    <w:rsid w:val="00DC311D"/>
    <w:rsid w:val="00DC7C84"/>
    <w:rsid w:val="00DC7D3A"/>
    <w:rsid w:val="00DD0B26"/>
    <w:rsid w:val="00DD2CF9"/>
    <w:rsid w:val="00DE038F"/>
    <w:rsid w:val="00DE2882"/>
    <w:rsid w:val="00DE46DB"/>
    <w:rsid w:val="00DE66F3"/>
    <w:rsid w:val="00DF0865"/>
    <w:rsid w:val="00DF307B"/>
    <w:rsid w:val="00E24673"/>
    <w:rsid w:val="00E24898"/>
    <w:rsid w:val="00E31337"/>
    <w:rsid w:val="00E355EE"/>
    <w:rsid w:val="00E44C46"/>
    <w:rsid w:val="00E662CA"/>
    <w:rsid w:val="00E73E10"/>
    <w:rsid w:val="00E7427B"/>
    <w:rsid w:val="00E75E51"/>
    <w:rsid w:val="00E8076C"/>
    <w:rsid w:val="00EA15F6"/>
    <w:rsid w:val="00EA20E5"/>
    <w:rsid w:val="00EA2756"/>
    <w:rsid w:val="00EA4B94"/>
    <w:rsid w:val="00EA60D4"/>
    <w:rsid w:val="00EB5DA1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E5DB8"/>
    <w:rsid w:val="00EF4E2B"/>
    <w:rsid w:val="00F0293A"/>
    <w:rsid w:val="00F04E9E"/>
    <w:rsid w:val="00F05A23"/>
    <w:rsid w:val="00F10CF8"/>
    <w:rsid w:val="00F10FAD"/>
    <w:rsid w:val="00F146E3"/>
    <w:rsid w:val="00F22F5E"/>
    <w:rsid w:val="00F3061E"/>
    <w:rsid w:val="00F342F3"/>
    <w:rsid w:val="00F3439E"/>
    <w:rsid w:val="00F35094"/>
    <w:rsid w:val="00F37AA7"/>
    <w:rsid w:val="00F43D47"/>
    <w:rsid w:val="00F56A75"/>
    <w:rsid w:val="00F60B45"/>
    <w:rsid w:val="00F64FB6"/>
    <w:rsid w:val="00F67085"/>
    <w:rsid w:val="00F85599"/>
    <w:rsid w:val="00F95E8D"/>
    <w:rsid w:val="00FA1A9D"/>
    <w:rsid w:val="00FA7A79"/>
    <w:rsid w:val="00FA7D51"/>
    <w:rsid w:val="00FA7F15"/>
    <w:rsid w:val="00FB2464"/>
    <w:rsid w:val="00FC4611"/>
    <w:rsid w:val="00FD1497"/>
    <w:rsid w:val="00FE0532"/>
    <w:rsid w:val="00FE059A"/>
    <w:rsid w:val="00FE5874"/>
    <w:rsid w:val="00FF6C56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D2D072"/>
  <w14:defaultImageDpi w14:val="330"/>
  <w15:docId w15:val="{5B78E304-4236-404C-A616-0E0F758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304363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04363"/>
    <w:rPr>
      <w:rFonts w:ascii="Calibri" w:hAnsi="Calibri"/>
      <w:sz w:val="24"/>
    </w:rPr>
  </w:style>
  <w:style w:type="character" w:customStyle="1" w:styleId="Hyperlink1">
    <w:name w:val="Hyperlink.1"/>
    <w:basedOn w:val="DefaultParagraphFont"/>
    <w:rsid w:val="00C51536"/>
    <w:rPr>
      <w:color w:val="000000"/>
      <w:u w:val="single" w:color="000000"/>
      <w:lang w:val="nl-NL"/>
    </w:rPr>
  </w:style>
  <w:style w:type="paragraph" w:styleId="NormalWeb">
    <w:name w:val="Normal (Web)"/>
    <w:basedOn w:val="Normal"/>
    <w:rsid w:val="009D4B67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eastAsia="Times New Roman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cakc@peds.ufl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5958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udrey.daugherty@uf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gchen@ufl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Bridget Colvin</dc:creator>
  <cp:keywords/>
  <dc:description/>
  <cp:lastModifiedBy>Anastasia Gomez</cp:lastModifiedBy>
  <cp:revision>9</cp:revision>
  <cp:lastPrinted>2020-02-20T13:27:00Z</cp:lastPrinted>
  <dcterms:created xsi:type="dcterms:W3CDTF">2020-03-10T17:09:00Z</dcterms:created>
  <dcterms:modified xsi:type="dcterms:W3CDTF">2020-03-20T02:42:00Z</dcterms:modified>
</cp:coreProperties>
</file>