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ED7" w:rsidRPr="0029246C" w:rsidRDefault="00A30ED7" w:rsidP="00C46E62">
      <w:pPr>
        <w:rPr>
          <w:rFonts w:asciiTheme="minorHAnsi" w:hAnsiTheme="minorHAnsi" w:cstheme="minorHAnsi"/>
        </w:rPr>
      </w:pPr>
      <w:bookmarkStart w:id="0" w:name="_GoBack"/>
      <w:bookmarkEnd w:id="0"/>
      <w:r>
        <w:rPr>
          <w:rFonts w:asciiTheme="minorHAnsi" w:hAnsiTheme="minorHAnsi" w:cstheme="minorHAnsi"/>
        </w:rPr>
        <w:t>William Schill</w:t>
      </w:r>
    </w:p>
    <w:p w:rsidR="00C46E62" w:rsidRPr="0029246C" w:rsidRDefault="00A30ED7" w:rsidP="00C46E62">
      <w:pPr>
        <w:rPr>
          <w:rFonts w:asciiTheme="minorHAnsi" w:hAnsiTheme="minorHAnsi" w:cstheme="minorHAnsi"/>
        </w:rPr>
      </w:pPr>
      <w:r>
        <w:rPr>
          <w:rFonts w:asciiTheme="minorHAnsi" w:hAnsiTheme="minorHAnsi" w:cstheme="minorHAnsi"/>
        </w:rPr>
        <w:t>USGS-</w:t>
      </w:r>
      <w:proofErr w:type="spellStart"/>
      <w:r>
        <w:rPr>
          <w:rFonts w:asciiTheme="minorHAnsi" w:hAnsiTheme="minorHAnsi" w:cstheme="minorHAnsi"/>
        </w:rPr>
        <w:t>Leetown</w:t>
      </w:r>
      <w:proofErr w:type="spellEnd"/>
      <w:r>
        <w:rPr>
          <w:rFonts w:asciiTheme="minorHAnsi" w:hAnsiTheme="minorHAnsi" w:cstheme="minorHAnsi"/>
        </w:rPr>
        <w:t xml:space="preserve"> Science Center</w:t>
      </w:r>
    </w:p>
    <w:p w:rsidR="00C46E62" w:rsidRDefault="00A30ED7" w:rsidP="00C46E62">
      <w:pPr>
        <w:rPr>
          <w:rFonts w:asciiTheme="minorHAnsi" w:hAnsiTheme="minorHAnsi" w:cstheme="minorHAnsi"/>
        </w:rPr>
      </w:pPr>
      <w:r>
        <w:rPr>
          <w:rFonts w:asciiTheme="minorHAnsi" w:hAnsiTheme="minorHAnsi" w:cstheme="minorHAnsi"/>
        </w:rPr>
        <w:t xml:space="preserve">11649 </w:t>
      </w:r>
      <w:proofErr w:type="spellStart"/>
      <w:r>
        <w:rPr>
          <w:rFonts w:asciiTheme="minorHAnsi" w:hAnsiTheme="minorHAnsi" w:cstheme="minorHAnsi"/>
        </w:rPr>
        <w:t>Leetown</w:t>
      </w:r>
      <w:proofErr w:type="spellEnd"/>
      <w:r>
        <w:rPr>
          <w:rFonts w:asciiTheme="minorHAnsi" w:hAnsiTheme="minorHAnsi" w:cstheme="minorHAnsi"/>
        </w:rPr>
        <w:t xml:space="preserve"> Road</w:t>
      </w:r>
    </w:p>
    <w:p w:rsidR="00A30ED7" w:rsidRPr="0029246C" w:rsidRDefault="00A30ED7" w:rsidP="00C46E62">
      <w:pPr>
        <w:rPr>
          <w:rFonts w:asciiTheme="minorHAnsi" w:hAnsiTheme="minorHAnsi" w:cstheme="minorHAnsi"/>
        </w:rPr>
      </w:pPr>
      <w:r>
        <w:rPr>
          <w:rFonts w:asciiTheme="minorHAnsi" w:hAnsiTheme="minorHAnsi" w:cstheme="minorHAnsi"/>
        </w:rPr>
        <w:t>Kearneysville, WV  25430</w:t>
      </w:r>
    </w:p>
    <w:p w:rsidR="005D23DA" w:rsidRPr="0029246C" w:rsidRDefault="005D23DA" w:rsidP="00C46E62">
      <w:pPr>
        <w:rPr>
          <w:rFonts w:asciiTheme="minorHAnsi" w:hAnsiTheme="minorHAnsi" w:cstheme="minorHAnsi"/>
        </w:rPr>
      </w:pPr>
    </w:p>
    <w:p w:rsidR="00C46E62" w:rsidRPr="0029246C" w:rsidRDefault="00531EC2" w:rsidP="00C46E62">
      <w:pPr>
        <w:rPr>
          <w:rFonts w:asciiTheme="minorHAnsi" w:hAnsiTheme="minorHAnsi" w:cstheme="minorHAnsi"/>
        </w:rPr>
      </w:pPr>
      <w:r>
        <w:rPr>
          <w:rFonts w:asciiTheme="minorHAnsi" w:hAnsiTheme="minorHAnsi" w:cstheme="minorHAnsi"/>
        </w:rPr>
        <w:t>April 17</w:t>
      </w:r>
      <w:r w:rsidR="00A30ED7">
        <w:rPr>
          <w:rFonts w:asciiTheme="minorHAnsi" w:hAnsiTheme="minorHAnsi" w:cstheme="minorHAnsi"/>
        </w:rPr>
        <w:t>, 2020</w:t>
      </w:r>
    </w:p>
    <w:p w:rsidR="00C46E62" w:rsidRPr="0029246C" w:rsidRDefault="00C46E62" w:rsidP="00C46E62">
      <w:pPr>
        <w:rPr>
          <w:rFonts w:asciiTheme="minorHAnsi" w:hAnsiTheme="minorHAnsi" w:cstheme="minorHAnsi"/>
        </w:rPr>
      </w:pPr>
    </w:p>
    <w:p w:rsidR="00C46E62" w:rsidRPr="0029246C" w:rsidRDefault="00A30ED7" w:rsidP="00C46E62">
      <w:pPr>
        <w:rPr>
          <w:rFonts w:asciiTheme="minorHAnsi" w:hAnsiTheme="minorHAnsi" w:cstheme="minorHAnsi"/>
        </w:rPr>
      </w:pPr>
      <w:proofErr w:type="spellStart"/>
      <w:r w:rsidRPr="00A30ED7">
        <w:rPr>
          <w:rFonts w:asciiTheme="minorHAnsi" w:hAnsiTheme="minorHAnsi" w:cstheme="minorHAnsi"/>
        </w:rPr>
        <w:t>Vineeta</w:t>
      </w:r>
      <w:proofErr w:type="spellEnd"/>
      <w:r w:rsidRPr="00A30ED7">
        <w:rPr>
          <w:rFonts w:asciiTheme="minorHAnsi" w:hAnsiTheme="minorHAnsi" w:cstheme="minorHAnsi"/>
        </w:rPr>
        <w:t xml:space="preserve"> Bajaj</w:t>
      </w:r>
      <w:r w:rsidR="00531EC2">
        <w:rPr>
          <w:rFonts w:asciiTheme="minorHAnsi" w:hAnsiTheme="minorHAnsi" w:cstheme="minorHAnsi"/>
        </w:rPr>
        <w:t>, Ph.D.</w:t>
      </w:r>
    </w:p>
    <w:p w:rsidR="00C46E62" w:rsidRPr="0029246C" w:rsidRDefault="00A30ED7" w:rsidP="00C46E62">
      <w:pPr>
        <w:rPr>
          <w:rFonts w:asciiTheme="minorHAnsi" w:hAnsiTheme="minorHAnsi" w:cstheme="minorHAnsi"/>
        </w:rPr>
      </w:pPr>
      <w:proofErr w:type="spellStart"/>
      <w:r>
        <w:rPr>
          <w:rFonts w:asciiTheme="minorHAnsi" w:hAnsiTheme="minorHAnsi" w:cstheme="minorHAnsi"/>
        </w:rPr>
        <w:t>JoVE</w:t>
      </w:r>
      <w:proofErr w:type="spellEnd"/>
    </w:p>
    <w:p w:rsidR="00C46E62" w:rsidRPr="0029246C" w:rsidRDefault="00C46E62" w:rsidP="00C46E62">
      <w:pPr>
        <w:rPr>
          <w:rFonts w:asciiTheme="minorHAnsi" w:hAnsiTheme="minorHAnsi" w:cstheme="minorHAnsi"/>
        </w:rPr>
      </w:pPr>
    </w:p>
    <w:p w:rsidR="00C46E62" w:rsidRPr="0029246C" w:rsidRDefault="0042252A" w:rsidP="00C46E62">
      <w:pPr>
        <w:rPr>
          <w:rFonts w:asciiTheme="minorHAnsi" w:hAnsiTheme="minorHAnsi" w:cstheme="minorHAnsi"/>
        </w:rPr>
      </w:pPr>
      <w:r w:rsidRPr="0029246C">
        <w:rPr>
          <w:rFonts w:asciiTheme="minorHAnsi" w:hAnsiTheme="minorHAnsi" w:cstheme="minorHAnsi"/>
        </w:rPr>
        <w:t xml:space="preserve">Dear </w:t>
      </w:r>
      <w:r w:rsidR="00A30ED7">
        <w:rPr>
          <w:rFonts w:asciiTheme="minorHAnsi" w:hAnsiTheme="minorHAnsi" w:cstheme="minorHAnsi"/>
        </w:rPr>
        <w:t>Dr. Bajaj:</w:t>
      </w:r>
    </w:p>
    <w:p w:rsidR="00C46E62" w:rsidRPr="0029246C" w:rsidRDefault="00C46E62" w:rsidP="00C46E62">
      <w:pPr>
        <w:rPr>
          <w:rFonts w:asciiTheme="minorHAnsi" w:hAnsiTheme="minorHAnsi" w:cstheme="minorHAnsi"/>
        </w:rPr>
      </w:pPr>
    </w:p>
    <w:p w:rsidR="003C0913" w:rsidRPr="0029246C" w:rsidRDefault="00A30ED7" w:rsidP="00C46E62">
      <w:pPr>
        <w:rPr>
          <w:rFonts w:asciiTheme="minorHAnsi" w:hAnsiTheme="minorHAnsi" w:cstheme="minorHAnsi"/>
        </w:rPr>
      </w:pPr>
      <w:r>
        <w:rPr>
          <w:rFonts w:asciiTheme="minorHAnsi" w:hAnsiTheme="minorHAnsi" w:cstheme="minorHAnsi"/>
        </w:rPr>
        <w:t xml:space="preserve">I have submitted a revised version of my manuscript, </w:t>
      </w:r>
      <w:r w:rsidR="00531EC2" w:rsidRPr="00531EC2">
        <w:rPr>
          <w:rFonts w:asciiTheme="majorHAnsi" w:hAnsiTheme="majorHAnsi" w:cstheme="majorHAnsi"/>
          <w:b/>
          <w:bCs/>
          <w:color w:val="201F1E"/>
          <w:sz w:val="23"/>
          <w:szCs w:val="23"/>
          <w:shd w:val="clear" w:color="auto" w:fill="FFFFFF"/>
        </w:rPr>
        <w:t>JoVE60967R1</w:t>
      </w:r>
      <w:r w:rsidR="00531EC2">
        <w:rPr>
          <w:rFonts w:asciiTheme="minorHAnsi" w:hAnsiTheme="minorHAnsi" w:cstheme="minorHAnsi"/>
        </w:rPr>
        <w:t xml:space="preserve"> </w:t>
      </w:r>
      <w:r>
        <w:rPr>
          <w:rFonts w:asciiTheme="minorHAnsi" w:hAnsiTheme="minorHAnsi" w:cstheme="minorHAnsi"/>
        </w:rPr>
        <w:t>“</w:t>
      </w:r>
      <w:r w:rsidRPr="000E4317">
        <w:rPr>
          <w:rFonts w:asciiTheme="minorHAnsi" w:hAnsiTheme="minorHAnsi" w:cstheme="minorHAnsi"/>
        </w:rPr>
        <w:t>Capture of Environmental DNA (eDNA) From Water Samples by Flocculation</w:t>
      </w:r>
      <w:r>
        <w:rPr>
          <w:rFonts w:asciiTheme="minorHAnsi" w:hAnsiTheme="minorHAnsi" w:cstheme="minorHAnsi"/>
        </w:rPr>
        <w:t xml:space="preserve">”. Hopefully, I have addressed the concerns with the submission.  I have </w:t>
      </w:r>
      <w:r w:rsidR="00531EC2">
        <w:rPr>
          <w:rFonts w:asciiTheme="minorHAnsi" w:hAnsiTheme="minorHAnsi" w:cstheme="minorHAnsi"/>
        </w:rPr>
        <w:t xml:space="preserve">addressed each of the Editorial and reviewer comments and have noted the changes by comments added to your letter of April 03, 2020 (below). </w:t>
      </w:r>
      <w:r w:rsidR="004A50E2">
        <w:rPr>
          <w:rFonts w:asciiTheme="minorHAnsi" w:hAnsiTheme="minorHAnsi" w:cstheme="minorHAnsi"/>
        </w:rPr>
        <w:t>You should be aware that as a Federal Government employee, I have no copyright to convey. Thank you for your consideration.</w:t>
      </w:r>
    </w:p>
    <w:p w:rsidR="00C46E62" w:rsidRPr="0029246C" w:rsidRDefault="00C46E62" w:rsidP="00C46E62">
      <w:pPr>
        <w:rPr>
          <w:rFonts w:asciiTheme="minorHAnsi" w:hAnsiTheme="minorHAnsi" w:cstheme="minorHAnsi"/>
        </w:rPr>
      </w:pPr>
    </w:p>
    <w:p w:rsidR="00C46E62" w:rsidRPr="0029246C" w:rsidRDefault="00C46E62" w:rsidP="004A50E2">
      <w:pPr>
        <w:tabs>
          <w:tab w:val="left" w:pos="8475"/>
        </w:tabs>
        <w:rPr>
          <w:rFonts w:asciiTheme="minorHAnsi" w:hAnsiTheme="minorHAnsi" w:cstheme="minorHAnsi"/>
        </w:rPr>
      </w:pPr>
      <w:r w:rsidRPr="0029246C">
        <w:rPr>
          <w:rFonts w:asciiTheme="minorHAnsi" w:hAnsiTheme="minorHAnsi" w:cstheme="minorHAnsi"/>
        </w:rPr>
        <w:t>Sincerely,</w:t>
      </w:r>
      <w:r w:rsidR="004A50E2">
        <w:rPr>
          <w:rFonts w:asciiTheme="minorHAnsi" w:hAnsiTheme="minorHAnsi" w:cstheme="minorHAnsi"/>
        </w:rPr>
        <w:tab/>
        <w:t xml:space="preserve">  </w:t>
      </w:r>
    </w:p>
    <w:p w:rsidR="00C46E62" w:rsidRPr="0029246C" w:rsidRDefault="00C46E62" w:rsidP="00C46E62">
      <w:pPr>
        <w:rPr>
          <w:rFonts w:asciiTheme="minorHAnsi" w:hAnsiTheme="minorHAnsi" w:cstheme="minorHAnsi"/>
        </w:rPr>
      </w:pPr>
    </w:p>
    <w:p w:rsidR="004A50E2" w:rsidRDefault="004A50E2" w:rsidP="004A50E2">
      <w:pPr>
        <w:shd w:val="clear" w:color="auto" w:fill="FFFFFF"/>
        <w:textAlignment w:val="baseline"/>
        <w:rPr>
          <w:rFonts w:ascii="Calibri" w:hAnsi="Calibri" w:cs="Calibri"/>
          <w:color w:val="000000"/>
        </w:rPr>
      </w:pPr>
      <w:r>
        <w:rPr>
          <w:rFonts w:ascii="Cambria" w:hAnsi="Cambria" w:cs="Calibri"/>
          <w:b/>
          <w:bCs/>
          <w:i/>
          <w:iCs/>
          <w:color w:val="000000"/>
          <w:bdr w:val="none" w:sz="0" w:space="0" w:color="auto" w:frame="1"/>
        </w:rPr>
        <w:t>W. Bane Schill</w:t>
      </w:r>
    </w:p>
    <w:p w:rsidR="004A50E2" w:rsidRDefault="004A50E2" w:rsidP="004A50E2">
      <w:pPr>
        <w:shd w:val="clear" w:color="auto" w:fill="FFFFFF"/>
        <w:textAlignment w:val="baseline"/>
        <w:rPr>
          <w:rFonts w:ascii="Calibri" w:hAnsi="Calibri" w:cs="Calibri"/>
          <w:color w:val="000000"/>
        </w:rPr>
      </w:pPr>
      <w:r>
        <w:rPr>
          <w:rFonts w:ascii="Cambria" w:hAnsi="Cambria" w:cs="Calibri"/>
          <w:color w:val="000000"/>
          <w:bdr w:val="none" w:sz="0" w:space="0" w:color="auto" w:frame="1"/>
        </w:rPr>
        <w:t xml:space="preserve">USGS- </w:t>
      </w:r>
      <w:proofErr w:type="spellStart"/>
      <w:r>
        <w:rPr>
          <w:rFonts w:ascii="Cambria" w:hAnsi="Cambria" w:cs="Calibri"/>
          <w:color w:val="000000"/>
          <w:bdr w:val="none" w:sz="0" w:space="0" w:color="auto" w:frame="1"/>
        </w:rPr>
        <w:t>Leetown</w:t>
      </w:r>
      <w:proofErr w:type="spellEnd"/>
      <w:r>
        <w:rPr>
          <w:rFonts w:ascii="Cambria" w:hAnsi="Cambria" w:cs="Calibri"/>
          <w:color w:val="000000"/>
          <w:bdr w:val="none" w:sz="0" w:space="0" w:color="auto" w:frame="1"/>
        </w:rPr>
        <w:t xml:space="preserve"> Science Center</w:t>
      </w:r>
    </w:p>
    <w:p w:rsidR="004A50E2" w:rsidRDefault="004A50E2" w:rsidP="004A50E2">
      <w:pPr>
        <w:shd w:val="clear" w:color="auto" w:fill="FFFFFF"/>
        <w:textAlignment w:val="baseline"/>
        <w:rPr>
          <w:rFonts w:ascii="Calibri" w:hAnsi="Calibri" w:cs="Calibri"/>
          <w:color w:val="000000"/>
        </w:rPr>
      </w:pPr>
      <w:r>
        <w:rPr>
          <w:rFonts w:ascii="Cambria" w:hAnsi="Cambria" w:cs="Calibri"/>
          <w:color w:val="000000"/>
          <w:bdr w:val="none" w:sz="0" w:space="0" w:color="auto" w:frame="1"/>
        </w:rPr>
        <w:t xml:space="preserve">11649 </w:t>
      </w:r>
      <w:proofErr w:type="spellStart"/>
      <w:r>
        <w:rPr>
          <w:rFonts w:ascii="Cambria" w:hAnsi="Cambria" w:cs="Calibri"/>
          <w:color w:val="000000"/>
          <w:bdr w:val="none" w:sz="0" w:space="0" w:color="auto" w:frame="1"/>
        </w:rPr>
        <w:t>Leetown</w:t>
      </w:r>
      <w:proofErr w:type="spellEnd"/>
      <w:r>
        <w:rPr>
          <w:rFonts w:ascii="Cambria" w:hAnsi="Cambria" w:cs="Calibri"/>
          <w:color w:val="000000"/>
          <w:bdr w:val="none" w:sz="0" w:space="0" w:color="auto" w:frame="1"/>
        </w:rPr>
        <w:t xml:space="preserve"> Road</w:t>
      </w:r>
    </w:p>
    <w:p w:rsidR="004A50E2" w:rsidRDefault="004A50E2" w:rsidP="004A50E2">
      <w:pPr>
        <w:shd w:val="clear" w:color="auto" w:fill="FFFFFF"/>
        <w:textAlignment w:val="baseline"/>
        <w:rPr>
          <w:rFonts w:ascii="Calibri" w:hAnsi="Calibri" w:cs="Calibri"/>
          <w:color w:val="000000"/>
        </w:rPr>
      </w:pPr>
      <w:r>
        <w:rPr>
          <w:rFonts w:ascii="Cambria" w:hAnsi="Cambria" w:cs="Calibri"/>
          <w:color w:val="000000"/>
          <w:bdr w:val="none" w:sz="0" w:space="0" w:color="auto" w:frame="1"/>
        </w:rPr>
        <w:t>Kearneysville, WV  25430</w:t>
      </w:r>
    </w:p>
    <w:p w:rsidR="004A50E2" w:rsidRDefault="004A50E2" w:rsidP="004A50E2">
      <w:pPr>
        <w:shd w:val="clear" w:color="auto" w:fill="FFFFFF"/>
        <w:textAlignment w:val="baseline"/>
        <w:rPr>
          <w:rFonts w:ascii="Calibri" w:hAnsi="Calibri" w:cs="Calibri"/>
          <w:color w:val="000000"/>
        </w:rPr>
      </w:pPr>
      <w:r>
        <w:rPr>
          <w:rFonts w:ascii="Cambria" w:hAnsi="Cambria" w:cs="Calibri"/>
          <w:color w:val="000000"/>
          <w:bdr w:val="none" w:sz="0" w:space="0" w:color="auto" w:frame="1"/>
        </w:rPr>
        <w:t>Tele:  304.724.4438</w:t>
      </w:r>
    </w:p>
    <w:p w:rsidR="004A50E2" w:rsidRDefault="004A50E2" w:rsidP="004A50E2">
      <w:pPr>
        <w:shd w:val="clear" w:color="auto" w:fill="FFFFFF"/>
        <w:textAlignment w:val="baseline"/>
        <w:rPr>
          <w:rFonts w:ascii="Calibri" w:hAnsi="Calibri" w:cs="Calibri"/>
          <w:color w:val="000000"/>
        </w:rPr>
      </w:pPr>
      <w:r>
        <w:rPr>
          <w:rFonts w:ascii="Cambria" w:hAnsi="Cambria" w:cs="Calibri"/>
          <w:color w:val="000000"/>
          <w:bdr w:val="none" w:sz="0" w:space="0" w:color="auto" w:frame="1"/>
        </w:rPr>
        <w:t>FAX:   304.724.4435</w:t>
      </w:r>
    </w:p>
    <w:p w:rsidR="004A50E2" w:rsidRDefault="004A50E2" w:rsidP="004A50E2">
      <w:pPr>
        <w:shd w:val="clear" w:color="auto" w:fill="FFFFFF"/>
        <w:textAlignment w:val="baseline"/>
        <w:rPr>
          <w:rFonts w:ascii="Cambria" w:hAnsi="Cambria" w:cs="Calibri"/>
          <w:color w:val="000000"/>
          <w:bdr w:val="none" w:sz="0" w:space="0" w:color="auto" w:frame="1"/>
        </w:rPr>
      </w:pPr>
      <w:r>
        <w:rPr>
          <w:rFonts w:ascii="Cambria" w:hAnsi="Cambria" w:cs="Calibri"/>
          <w:color w:val="000000"/>
          <w:bdr w:val="none" w:sz="0" w:space="0" w:color="auto" w:frame="1"/>
        </w:rPr>
        <w:t xml:space="preserve">email: </w:t>
      </w:r>
      <w:hyperlink r:id="rId7" w:history="1">
        <w:r w:rsidR="00531EC2" w:rsidRPr="0068193A">
          <w:rPr>
            <w:rStyle w:val="Hyperlink"/>
            <w:rFonts w:ascii="Cambria" w:hAnsi="Cambria" w:cs="Calibri"/>
            <w:bdr w:val="none" w:sz="0" w:space="0" w:color="auto" w:frame="1"/>
          </w:rPr>
          <w:t>wschill@usgs.gov</w:t>
        </w:r>
      </w:hyperlink>
    </w:p>
    <w:p w:rsidR="00531EC2" w:rsidRDefault="00531EC2" w:rsidP="004A50E2">
      <w:pPr>
        <w:shd w:val="clear" w:color="auto" w:fill="FFFFFF"/>
        <w:textAlignment w:val="baseline"/>
        <w:rPr>
          <w:rFonts w:ascii="Cambria" w:hAnsi="Cambria" w:cs="Calibri"/>
          <w:color w:val="000000"/>
          <w:bdr w:val="none" w:sz="0" w:space="0" w:color="auto" w:frame="1"/>
        </w:rPr>
      </w:pPr>
    </w:p>
    <w:p w:rsidR="00531EC2" w:rsidRDefault="00531EC2" w:rsidP="00531EC2">
      <w:pPr>
        <w:pStyle w:val="NormalWeb"/>
        <w:shd w:val="clear" w:color="auto" w:fill="FFFFFF"/>
        <w:spacing w:after="0" w:afterAutospacing="0"/>
        <w:rPr>
          <w:rFonts w:ascii="Segoe UI" w:hAnsi="Segoe UI" w:cs="Segoe UI"/>
          <w:b/>
          <w:bCs/>
          <w:i/>
          <w:iCs/>
          <w:color w:val="201F1E"/>
          <w:sz w:val="23"/>
          <w:szCs w:val="23"/>
        </w:rPr>
      </w:pPr>
      <w:r>
        <w:rPr>
          <w:rStyle w:val="Strong"/>
          <w:rFonts w:ascii="Segoe UI" w:hAnsi="Segoe UI" w:cs="Segoe UI"/>
          <w:color w:val="201F1E"/>
          <w:sz w:val="23"/>
          <w:szCs w:val="23"/>
        </w:rPr>
        <w:t>Editorial comments:</w:t>
      </w:r>
      <w:r>
        <w:rPr>
          <w:rFonts w:ascii="Segoe UI" w:hAnsi="Segoe UI" w:cs="Segoe UI"/>
          <w:color w:val="201F1E"/>
          <w:sz w:val="23"/>
          <w:szCs w:val="23"/>
        </w:rPr>
        <w:br/>
        <w:t>Changes to be made by the Author(s):</w:t>
      </w:r>
      <w:r>
        <w:rPr>
          <w:rFonts w:ascii="Segoe UI" w:hAnsi="Segoe UI" w:cs="Segoe UI"/>
          <w:color w:val="201F1E"/>
          <w:sz w:val="23"/>
          <w:szCs w:val="23"/>
        </w:rPr>
        <w:br/>
        <w:t xml:space="preserve">1. Please take this opportunity to thoroughly proofread the manuscript to ensure that there are no spelling or grammar issues. The </w:t>
      </w:r>
      <w:proofErr w:type="spellStart"/>
      <w:r>
        <w:rPr>
          <w:rFonts w:ascii="Segoe UI" w:hAnsi="Segoe UI" w:cs="Segoe UI"/>
          <w:color w:val="201F1E"/>
          <w:sz w:val="23"/>
          <w:szCs w:val="23"/>
        </w:rPr>
        <w:t>JoVE</w:t>
      </w:r>
      <w:proofErr w:type="spellEnd"/>
      <w:r>
        <w:rPr>
          <w:rFonts w:ascii="Segoe UI" w:hAnsi="Segoe UI" w:cs="Segoe UI"/>
          <w:color w:val="201F1E"/>
          <w:sz w:val="23"/>
          <w:szCs w:val="23"/>
        </w:rPr>
        <w:t xml:space="preserve"> editor will not copy-edit your manuscript and any errors in the submitted revision may be present in the published version. </w:t>
      </w:r>
      <w:r>
        <w:rPr>
          <w:rFonts w:ascii="Segoe UI" w:hAnsi="Segoe UI" w:cs="Segoe UI"/>
          <w:b/>
          <w:bCs/>
          <w:i/>
          <w:iCs/>
          <w:color w:val="201F1E"/>
          <w:sz w:val="23"/>
          <w:szCs w:val="23"/>
        </w:rPr>
        <w:t>Done</w:t>
      </w:r>
      <w:r>
        <w:rPr>
          <w:rFonts w:ascii="Segoe UI" w:hAnsi="Segoe UI" w:cs="Segoe UI"/>
          <w:color w:val="201F1E"/>
          <w:sz w:val="23"/>
          <w:szCs w:val="23"/>
        </w:rPr>
        <w:br/>
        <w:t xml:space="preserve">2. Please format the manuscript as: paragraph Indentation: 0 for both left and right and special: none, Line spacings: single. Please include a single line space between each step, </w:t>
      </w:r>
      <w:proofErr w:type="spellStart"/>
      <w:r>
        <w:rPr>
          <w:rFonts w:ascii="Segoe UI" w:hAnsi="Segoe UI" w:cs="Segoe UI"/>
          <w:color w:val="201F1E"/>
          <w:sz w:val="23"/>
          <w:szCs w:val="23"/>
        </w:rPr>
        <w:t>substep</w:t>
      </w:r>
      <w:proofErr w:type="spellEnd"/>
      <w:r>
        <w:rPr>
          <w:rFonts w:ascii="Segoe UI" w:hAnsi="Segoe UI" w:cs="Segoe UI"/>
          <w:color w:val="201F1E"/>
          <w:sz w:val="23"/>
          <w:szCs w:val="23"/>
        </w:rPr>
        <w:t xml:space="preserve"> and note in the protocol section. Please use Calibri 12 points. </w:t>
      </w:r>
      <w:r w:rsidRPr="009E1FA0">
        <w:rPr>
          <w:rFonts w:ascii="Segoe UI" w:hAnsi="Segoe UI" w:cs="Segoe UI"/>
          <w:b/>
          <w:bCs/>
          <w:i/>
          <w:iCs/>
          <w:color w:val="201F1E"/>
          <w:sz w:val="23"/>
          <w:szCs w:val="23"/>
        </w:rPr>
        <w:t xml:space="preserve">Used </w:t>
      </w:r>
      <w:proofErr w:type="spellStart"/>
      <w:r w:rsidRPr="009E1FA0">
        <w:rPr>
          <w:rFonts w:ascii="Segoe UI" w:hAnsi="Segoe UI" w:cs="Segoe UI"/>
          <w:b/>
          <w:bCs/>
          <w:i/>
          <w:iCs/>
          <w:color w:val="201F1E"/>
          <w:sz w:val="23"/>
          <w:szCs w:val="23"/>
        </w:rPr>
        <w:t>JoVE</w:t>
      </w:r>
      <w:proofErr w:type="spellEnd"/>
      <w:r w:rsidRPr="009E1FA0">
        <w:rPr>
          <w:rFonts w:ascii="Segoe UI" w:hAnsi="Segoe UI" w:cs="Segoe UI"/>
          <w:b/>
          <w:bCs/>
          <w:i/>
          <w:iCs/>
          <w:color w:val="201F1E"/>
          <w:sz w:val="23"/>
          <w:szCs w:val="23"/>
        </w:rPr>
        <w:t xml:space="preserve"> Template</w:t>
      </w:r>
      <w:r>
        <w:rPr>
          <w:rFonts w:ascii="Segoe UI" w:hAnsi="Segoe UI" w:cs="Segoe UI"/>
          <w:color w:val="201F1E"/>
          <w:sz w:val="23"/>
          <w:szCs w:val="23"/>
        </w:rPr>
        <w:br/>
        <w:t xml:space="preserve">3. Please rephrase the Short Abstract/Summary to clearly describe the protocol and its applications in complete sentences between 10-50 words: “Presented here is a protocol …” </w:t>
      </w:r>
      <w:r>
        <w:rPr>
          <w:rFonts w:ascii="Segoe UI" w:hAnsi="Segoe UI" w:cs="Segoe UI"/>
          <w:b/>
          <w:bCs/>
          <w:i/>
          <w:iCs/>
          <w:color w:val="201F1E"/>
          <w:sz w:val="23"/>
          <w:szCs w:val="23"/>
        </w:rPr>
        <w:t>Done- 46 words including header.</w:t>
      </w:r>
      <w:r>
        <w:rPr>
          <w:rFonts w:ascii="Segoe UI" w:hAnsi="Segoe UI" w:cs="Segoe UI"/>
          <w:color w:val="201F1E"/>
          <w:sz w:val="23"/>
          <w:szCs w:val="23"/>
        </w:rPr>
        <w:br/>
        <w:t xml:space="preserve">4. Please ensure that the long Abstract is within </w:t>
      </w:r>
      <w:proofErr w:type="gramStart"/>
      <w:r>
        <w:rPr>
          <w:rFonts w:ascii="Segoe UI" w:hAnsi="Segoe UI" w:cs="Segoe UI"/>
          <w:color w:val="201F1E"/>
          <w:sz w:val="23"/>
          <w:szCs w:val="23"/>
        </w:rPr>
        <w:t>150-300 word</w:t>
      </w:r>
      <w:proofErr w:type="gramEnd"/>
      <w:r>
        <w:rPr>
          <w:rFonts w:ascii="Segoe UI" w:hAnsi="Segoe UI" w:cs="Segoe UI"/>
          <w:color w:val="201F1E"/>
          <w:sz w:val="23"/>
          <w:szCs w:val="23"/>
        </w:rPr>
        <w:t xml:space="preserve"> limit and clearly states the goal of the protocol. </w:t>
      </w:r>
      <w:r w:rsidRPr="009E1FA0">
        <w:rPr>
          <w:rFonts w:ascii="Segoe UI" w:hAnsi="Segoe UI" w:cs="Segoe UI"/>
          <w:b/>
          <w:bCs/>
          <w:i/>
          <w:iCs/>
          <w:color w:val="201F1E"/>
          <w:sz w:val="23"/>
          <w:szCs w:val="23"/>
        </w:rPr>
        <w:t>Done- 140 words including header.</w:t>
      </w:r>
      <w:r>
        <w:rPr>
          <w:rFonts w:ascii="Segoe UI" w:hAnsi="Segoe UI" w:cs="Segoe UI"/>
          <w:color w:val="201F1E"/>
          <w:sz w:val="23"/>
          <w:szCs w:val="23"/>
        </w:rPr>
        <w:br/>
        <w:t xml:space="preserve">5. </w:t>
      </w:r>
      <w:proofErr w:type="spellStart"/>
      <w:r>
        <w:rPr>
          <w:rFonts w:ascii="Segoe UI" w:hAnsi="Segoe UI" w:cs="Segoe UI"/>
          <w:color w:val="201F1E"/>
          <w:sz w:val="23"/>
          <w:szCs w:val="23"/>
        </w:rPr>
        <w:t>JoVE</w:t>
      </w:r>
      <w:proofErr w:type="spellEnd"/>
      <w:r>
        <w:rPr>
          <w:rFonts w:ascii="Segoe UI" w:hAnsi="Segoe UI" w:cs="Segoe UI"/>
          <w:color w:val="201F1E"/>
          <w:sz w:val="23"/>
          <w:szCs w:val="23"/>
        </w:rPr>
        <w:t xml:space="preserve"> cannot publish manuscripts containing commercial language. Please remove all commercial language from your manuscript and use generic terms instead. All commercial </w:t>
      </w:r>
      <w:r>
        <w:rPr>
          <w:rFonts w:ascii="Segoe UI" w:hAnsi="Segoe UI" w:cs="Segoe UI"/>
          <w:color w:val="201F1E"/>
          <w:sz w:val="23"/>
          <w:szCs w:val="23"/>
        </w:rPr>
        <w:lastRenderedPageBreak/>
        <w:t>products should be sufficiently referenced in the Table of Materials and Reagents.</w:t>
      </w:r>
      <w:r>
        <w:rPr>
          <w:rFonts w:ascii="Segoe UI" w:hAnsi="Segoe UI" w:cs="Segoe UI"/>
          <w:color w:val="201F1E"/>
          <w:sz w:val="23"/>
          <w:szCs w:val="23"/>
        </w:rPr>
        <w:br/>
        <w:t xml:space="preserve">For example: Comet, </w:t>
      </w:r>
      <w:proofErr w:type="spellStart"/>
      <w:r>
        <w:rPr>
          <w:rFonts w:ascii="Segoe UI" w:hAnsi="Segoe UI" w:cs="Segoe UI"/>
          <w:color w:val="201F1E"/>
          <w:sz w:val="23"/>
          <w:szCs w:val="23"/>
        </w:rPr>
        <w:t>Zymo</w:t>
      </w:r>
      <w:proofErr w:type="spellEnd"/>
      <w:r>
        <w:rPr>
          <w:rFonts w:ascii="Segoe UI" w:hAnsi="Segoe UI" w:cs="Segoe UI"/>
          <w:color w:val="201F1E"/>
          <w:sz w:val="23"/>
          <w:szCs w:val="23"/>
        </w:rPr>
        <w:t xml:space="preserve">, Whatman™ 934-AH™, Global Life Sciences Solutions USA 193 LLC, Pittsburg, PA, 1X </w:t>
      </w:r>
      <w:proofErr w:type="spellStart"/>
      <w:r>
        <w:rPr>
          <w:rFonts w:ascii="Segoe UI" w:hAnsi="Segoe UI" w:cs="Segoe UI"/>
          <w:color w:val="201F1E"/>
          <w:sz w:val="23"/>
          <w:szCs w:val="23"/>
        </w:rPr>
        <w:t>GoTaq</w:t>
      </w:r>
      <w:proofErr w:type="spellEnd"/>
      <w:r>
        <w:rPr>
          <w:rFonts w:ascii="Segoe UI" w:hAnsi="Segoe UI" w:cs="Segoe UI"/>
          <w:color w:val="201F1E"/>
          <w:sz w:val="23"/>
          <w:szCs w:val="23"/>
        </w:rPr>
        <w:t xml:space="preserve">® qPCR® Master Mix, Promega, Madison, WI, Corbett Rotor‐Gene 3000, Qiagen, Germantown, MD, ROTOR‐GENE 6.1, build 93, etc. </w:t>
      </w:r>
      <w:r>
        <w:rPr>
          <w:rFonts w:ascii="Segoe UI" w:hAnsi="Segoe UI" w:cs="Segoe UI"/>
          <w:b/>
          <w:bCs/>
          <w:i/>
          <w:iCs/>
          <w:color w:val="201F1E"/>
          <w:sz w:val="23"/>
          <w:szCs w:val="23"/>
        </w:rPr>
        <w:t>Commercial references removed and Federal Government required disclaimer added to Acknowledgements.</w:t>
      </w:r>
      <w:r>
        <w:rPr>
          <w:rFonts w:ascii="Segoe UI" w:hAnsi="Segoe UI" w:cs="Segoe UI"/>
          <w:color w:val="201F1E"/>
          <w:sz w:val="23"/>
          <w:szCs w:val="23"/>
        </w:rPr>
        <w:br/>
        <w:t xml:space="preserve">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w:t>
      </w:r>
      <w:r w:rsidRPr="009E1FA0">
        <w:rPr>
          <w:rFonts w:ascii="Segoe UI" w:hAnsi="Segoe UI" w:cs="Segoe UI"/>
          <w:b/>
          <w:bCs/>
          <w:i/>
          <w:iCs/>
          <w:color w:val="201F1E"/>
          <w:sz w:val="23"/>
          <w:szCs w:val="23"/>
        </w:rPr>
        <w:t>Done</w:t>
      </w:r>
      <w:r>
        <w:rPr>
          <w:rFonts w:ascii="Segoe UI" w:hAnsi="Segoe UI" w:cs="Segoe UI"/>
          <w:color w:val="201F1E"/>
          <w:sz w:val="23"/>
          <w:szCs w:val="23"/>
        </w:rPr>
        <w:br/>
        <w:t xml:space="preserve">7. The Protocol should contain only action items that direct the reader to do something. </w:t>
      </w:r>
      <w:r w:rsidRPr="009E1FA0">
        <w:rPr>
          <w:rFonts w:ascii="Segoe UI" w:hAnsi="Segoe UI" w:cs="Segoe UI"/>
          <w:b/>
          <w:bCs/>
          <w:i/>
          <w:iCs/>
          <w:color w:val="201F1E"/>
          <w:sz w:val="23"/>
          <w:szCs w:val="23"/>
        </w:rPr>
        <w:t>Corrected</w:t>
      </w:r>
      <w:r>
        <w:rPr>
          <w:rFonts w:ascii="Segoe UI" w:hAnsi="Segoe UI" w:cs="Segoe UI"/>
          <w:color w:val="201F1E"/>
          <w:sz w:val="23"/>
          <w:szCs w:val="23"/>
        </w:rPr>
        <w:br/>
        <w:t xml:space="preserve">8. Please ensure that individual steps of the protocol should only contain 2-3 actions sentences per step. </w:t>
      </w:r>
      <w:r w:rsidRPr="009E1FA0">
        <w:rPr>
          <w:rFonts w:ascii="Segoe UI" w:hAnsi="Segoe UI" w:cs="Segoe UI"/>
          <w:b/>
          <w:bCs/>
          <w:i/>
          <w:iCs/>
          <w:color w:val="201F1E"/>
          <w:sz w:val="23"/>
          <w:szCs w:val="23"/>
        </w:rPr>
        <w:t>Done</w:t>
      </w:r>
      <w:r>
        <w:rPr>
          <w:rFonts w:ascii="Segoe UI" w:hAnsi="Segoe UI" w:cs="Segoe UI"/>
          <w:color w:val="201F1E"/>
          <w:sz w:val="23"/>
          <w:szCs w:val="23"/>
        </w:rPr>
        <w:br/>
        <w:t xml:space="preserve">9. Please use complete sentences throughout. </w:t>
      </w:r>
      <w:r w:rsidRPr="009E1FA0">
        <w:rPr>
          <w:rFonts w:ascii="Segoe UI" w:hAnsi="Segoe UI" w:cs="Segoe UI"/>
          <w:b/>
          <w:bCs/>
          <w:i/>
          <w:iCs/>
          <w:color w:val="201F1E"/>
          <w:sz w:val="23"/>
          <w:szCs w:val="23"/>
        </w:rPr>
        <w:t>Checked</w:t>
      </w:r>
      <w:r>
        <w:rPr>
          <w:rFonts w:ascii="Segoe UI" w:hAnsi="Segoe UI" w:cs="Segoe UI"/>
          <w:color w:val="201F1E"/>
          <w:sz w:val="23"/>
          <w:szCs w:val="23"/>
        </w:rPr>
        <w:br/>
        <w:t xml:space="preserve">10. Please ensure you answer the “how” question, i.e., how is the step performed? </w:t>
      </w:r>
      <w:r w:rsidRPr="009E1FA0">
        <w:rPr>
          <w:rFonts w:ascii="Segoe UI" w:hAnsi="Segoe UI" w:cs="Segoe UI"/>
          <w:b/>
          <w:bCs/>
          <w:i/>
          <w:iCs/>
          <w:color w:val="201F1E"/>
          <w:sz w:val="23"/>
          <w:szCs w:val="23"/>
        </w:rPr>
        <w:t>Done</w:t>
      </w:r>
      <w:r>
        <w:rPr>
          <w:rFonts w:ascii="Segoe UI" w:hAnsi="Segoe UI" w:cs="Segoe UI"/>
          <w:color w:val="201F1E"/>
          <w:sz w:val="23"/>
          <w:szCs w:val="23"/>
        </w:rPr>
        <w:br/>
        <w:t xml:space="preserve">11. 2.1. How do you collect the samples, what is collected? How many sites are studied in the present experiment? </w:t>
      </w:r>
      <w:r>
        <w:rPr>
          <w:rFonts w:ascii="Segoe UI" w:hAnsi="Segoe UI" w:cs="Segoe UI"/>
          <w:b/>
          <w:bCs/>
          <w:i/>
          <w:iCs/>
          <w:color w:val="201F1E"/>
          <w:sz w:val="23"/>
          <w:szCs w:val="23"/>
        </w:rPr>
        <w:t>Hmmm, no “sites” were sampled for this report.  All samples used in the demonstration of the protocol were from aquaria.</w:t>
      </w:r>
      <w:r>
        <w:rPr>
          <w:rFonts w:ascii="Segoe UI" w:hAnsi="Segoe UI" w:cs="Segoe UI"/>
          <w:color w:val="201F1E"/>
          <w:sz w:val="23"/>
          <w:szCs w:val="23"/>
        </w:rPr>
        <w:br/>
        <w:t xml:space="preserve">12. 3.9: Please make </w:t>
      </w:r>
      <w:proofErr w:type="spellStart"/>
      <w:r>
        <w:rPr>
          <w:rFonts w:ascii="Segoe UI" w:hAnsi="Segoe UI" w:cs="Segoe UI"/>
          <w:color w:val="201F1E"/>
          <w:sz w:val="23"/>
          <w:szCs w:val="23"/>
        </w:rPr>
        <w:t>substeps</w:t>
      </w:r>
      <w:proofErr w:type="spellEnd"/>
      <w:r>
        <w:rPr>
          <w:rFonts w:ascii="Segoe UI" w:hAnsi="Segoe UI" w:cs="Segoe UI"/>
          <w:color w:val="201F1E"/>
          <w:sz w:val="23"/>
          <w:szCs w:val="23"/>
        </w:rPr>
        <w:t xml:space="preserve">. </w:t>
      </w:r>
      <w:proofErr w:type="spellStart"/>
      <w:r w:rsidRPr="00734AB4">
        <w:rPr>
          <w:rFonts w:ascii="Segoe UI" w:hAnsi="Segoe UI" w:cs="Segoe UI"/>
          <w:b/>
          <w:bCs/>
          <w:i/>
          <w:iCs/>
          <w:color w:val="201F1E"/>
          <w:sz w:val="23"/>
          <w:szCs w:val="23"/>
        </w:rPr>
        <w:t>Substeps</w:t>
      </w:r>
      <w:proofErr w:type="spellEnd"/>
      <w:r w:rsidRPr="00734AB4">
        <w:rPr>
          <w:rFonts w:ascii="Segoe UI" w:hAnsi="Segoe UI" w:cs="Segoe UI"/>
          <w:b/>
          <w:bCs/>
          <w:i/>
          <w:iCs/>
          <w:color w:val="201F1E"/>
          <w:sz w:val="23"/>
          <w:szCs w:val="23"/>
        </w:rPr>
        <w:t xml:space="preserve"> are indicated.</w:t>
      </w:r>
      <w:r>
        <w:rPr>
          <w:rFonts w:ascii="Segoe UI" w:hAnsi="Segoe UI" w:cs="Segoe UI"/>
          <w:color w:val="201F1E"/>
          <w:sz w:val="23"/>
          <w:szCs w:val="23"/>
        </w:rPr>
        <w:br/>
        <w:t xml:space="preserve">13.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 </w:t>
      </w:r>
      <w:r w:rsidRPr="00734AB4">
        <w:rPr>
          <w:rFonts w:ascii="Segoe UI" w:hAnsi="Segoe UI" w:cs="Segoe UI"/>
          <w:b/>
          <w:bCs/>
          <w:i/>
          <w:iCs/>
          <w:color w:val="201F1E"/>
          <w:sz w:val="23"/>
          <w:szCs w:val="23"/>
        </w:rPr>
        <w:t>Protocol steps for video highlighted.</w:t>
      </w:r>
      <w:r w:rsidRPr="00734AB4">
        <w:rPr>
          <w:rFonts w:ascii="Segoe UI" w:hAnsi="Segoe UI" w:cs="Segoe UI"/>
          <w:b/>
          <w:bCs/>
          <w:i/>
          <w:iCs/>
          <w:color w:val="201F1E"/>
          <w:sz w:val="23"/>
          <w:szCs w:val="23"/>
        </w:rPr>
        <w:br/>
      </w:r>
      <w:r>
        <w:rPr>
          <w:rFonts w:ascii="Segoe UI" w:hAnsi="Segoe UI" w:cs="Segoe UI"/>
          <w:color w:val="201F1E"/>
          <w:sz w:val="23"/>
          <w:szCs w:val="23"/>
        </w:rPr>
        <w:t xml:space="preserve">14. Please move the DNA isolation and PCR -details to the protocol section. </w:t>
      </w:r>
      <w:r w:rsidRPr="00734AB4">
        <w:rPr>
          <w:rFonts w:ascii="Segoe UI" w:hAnsi="Segoe UI" w:cs="Segoe UI"/>
          <w:b/>
          <w:bCs/>
          <w:i/>
          <w:iCs/>
          <w:color w:val="201F1E"/>
          <w:sz w:val="23"/>
          <w:szCs w:val="23"/>
        </w:rPr>
        <w:t>Done</w:t>
      </w:r>
      <w:r>
        <w:rPr>
          <w:rFonts w:ascii="Segoe UI" w:hAnsi="Segoe UI" w:cs="Segoe UI"/>
          <w:color w:val="201F1E"/>
          <w:sz w:val="23"/>
          <w:szCs w:val="23"/>
        </w:rPr>
        <w:br/>
        <w:t xml:space="preserve">15. Significance of using Eastern painted turtle DNA primers. </w:t>
      </w:r>
      <w:r w:rsidRPr="00734AB4">
        <w:rPr>
          <w:rFonts w:ascii="Segoe UI" w:hAnsi="Segoe UI" w:cs="Segoe UI"/>
          <w:b/>
          <w:bCs/>
          <w:i/>
          <w:iCs/>
          <w:color w:val="201F1E"/>
          <w:sz w:val="23"/>
          <w:szCs w:val="23"/>
        </w:rPr>
        <w:t xml:space="preserve">Hmmm, turtles were only used for convenience in the demonstration of the protocol.  The target species is secondary as any species could be substituted. The protocol is about capturing eDNA not about turtles per se.  </w:t>
      </w:r>
      <w:r w:rsidRPr="00734AB4">
        <w:rPr>
          <w:rFonts w:ascii="Segoe UI" w:hAnsi="Segoe UI" w:cs="Segoe UI"/>
          <w:b/>
          <w:bCs/>
          <w:i/>
          <w:iCs/>
          <w:color w:val="201F1E"/>
          <w:sz w:val="23"/>
          <w:szCs w:val="23"/>
        </w:rPr>
        <w:br/>
      </w:r>
      <w:r>
        <w:rPr>
          <w:rFonts w:ascii="Segoe UI" w:hAnsi="Segoe UI" w:cs="Segoe UI"/>
          <w:color w:val="201F1E"/>
          <w:sz w:val="23"/>
          <w:szCs w:val="23"/>
        </w:rPr>
        <w:t xml:space="preserve">16. Please ensure the results are described with respect to your experiment, you performed an experiment, how did it help you to conclude what you wanted to and how is it in line with the title. </w:t>
      </w:r>
      <w:r w:rsidRPr="00BE5733">
        <w:rPr>
          <w:rFonts w:ascii="Segoe UI" w:hAnsi="Segoe UI" w:cs="Segoe UI"/>
          <w:b/>
          <w:bCs/>
          <w:i/>
          <w:iCs/>
          <w:color w:val="201F1E"/>
          <w:sz w:val="23"/>
          <w:szCs w:val="23"/>
        </w:rPr>
        <w:t>Done</w:t>
      </w:r>
      <w:r>
        <w:rPr>
          <w:rFonts w:ascii="Segoe UI" w:hAnsi="Segoe UI" w:cs="Segoe UI"/>
          <w:color w:val="201F1E"/>
          <w:sz w:val="23"/>
          <w:szCs w:val="23"/>
        </w:rPr>
        <w:br/>
        <w:t xml:space="preserve">17.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 </w:t>
      </w:r>
      <w:r w:rsidRPr="00BE5733">
        <w:rPr>
          <w:rFonts w:ascii="Segoe UI" w:hAnsi="Segoe UI" w:cs="Segoe UI"/>
          <w:b/>
          <w:bCs/>
          <w:i/>
          <w:iCs/>
          <w:color w:val="201F1E"/>
          <w:sz w:val="23"/>
          <w:szCs w:val="23"/>
        </w:rPr>
        <w:t>None used</w:t>
      </w:r>
      <w:r>
        <w:rPr>
          <w:rFonts w:ascii="Segoe UI" w:hAnsi="Segoe UI" w:cs="Segoe UI"/>
          <w:color w:val="201F1E"/>
          <w:sz w:val="23"/>
          <w:szCs w:val="23"/>
        </w:rPr>
        <w:br/>
        <w:t xml:space="preserve">18. As we are a methods journal, please revise the Discussion to explicitly cover the following in detail in 3-6 paragraphs with citations: </w:t>
      </w:r>
      <w:r w:rsidRPr="00BE5733">
        <w:rPr>
          <w:rFonts w:ascii="Segoe UI" w:hAnsi="Segoe UI" w:cs="Segoe UI"/>
          <w:b/>
          <w:bCs/>
          <w:i/>
          <w:iCs/>
          <w:color w:val="201F1E"/>
          <w:sz w:val="23"/>
          <w:szCs w:val="23"/>
        </w:rPr>
        <w:t>Done</w:t>
      </w:r>
      <w:r>
        <w:rPr>
          <w:rFonts w:ascii="Segoe UI" w:hAnsi="Segoe UI" w:cs="Segoe UI"/>
          <w:color w:val="201F1E"/>
          <w:sz w:val="23"/>
          <w:szCs w:val="23"/>
        </w:rPr>
        <w:br/>
        <w:t>a) Critical steps within the protocol</w:t>
      </w:r>
      <w:r>
        <w:rPr>
          <w:rFonts w:ascii="Segoe UI" w:hAnsi="Segoe UI" w:cs="Segoe UI"/>
          <w:color w:val="201F1E"/>
          <w:sz w:val="23"/>
          <w:szCs w:val="23"/>
        </w:rPr>
        <w:br/>
      </w:r>
      <w:r>
        <w:rPr>
          <w:rFonts w:ascii="Segoe UI" w:hAnsi="Segoe UI" w:cs="Segoe UI"/>
          <w:color w:val="201F1E"/>
          <w:sz w:val="23"/>
          <w:szCs w:val="23"/>
        </w:rPr>
        <w:lastRenderedPageBreak/>
        <w:t>b) Any modifications and troubleshooting of the technique</w:t>
      </w:r>
      <w:r>
        <w:rPr>
          <w:rFonts w:ascii="Segoe UI" w:hAnsi="Segoe UI" w:cs="Segoe UI"/>
          <w:color w:val="201F1E"/>
          <w:sz w:val="23"/>
          <w:szCs w:val="23"/>
        </w:rPr>
        <w:br/>
        <w:t>c) Any limitations of the technique</w:t>
      </w:r>
      <w:r>
        <w:rPr>
          <w:rFonts w:ascii="Segoe UI" w:hAnsi="Segoe UI" w:cs="Segoe UI"/>
          <w:color w:val="201F1E"/>
          <w:sz w:val="23"/>
          <w:szCs w:val="23"/>
        </w:rPr>
        <w:br/>
        <w:t>d) The significance with respect to existing methods</w:t>
      </w:r>
      <w:r>
        <w:rPr>
          <w:rFonts w:ascii="Segoe UI" w:hAnsi="Segoe UI" w:cs="Segoe UI"/>
          <w:color w:val="201F1E"/>
          <w:sz w:val="23"/>
          <w:szCs w:val="23"/>
        </w:rPr>
        <w:br/>
        <w:t>e) Any future applications of the technique</w:t>
      </w:r>
      <w:r>
        <w:rPr>
          <w:rFonts w:ascii="Segoe UI" w:hAnsi="Segoe UI" w:cs="Segoe UI"/>
          <w:color w:val="201F1E"/>
          <w:sz w:val="23"/>
          <w:szCs w:val="23"/>
        </w:rPr>
        <w:br/>
        <w:t xml:space="preserve">19. Each Figure Legend should include a title and a short description of the data presented in the Figure and relevant symbols. </w:t>
      </w:r>
      <w:r w:rsidRPr="00BE5733">
        <w:rPr>
          <w:rFonts w:ascii="Segoe UI" w:hAnsi="Segoe UI" w:cs="Segoe UI"/>
          <w:b/>
          <w:bCs/>
          <w:i/>
          <w:iCs/>
          <w:color w:val="201F1E"/>
          <w:sz w:val="23"/>
          <w:szCs w:val="23"/>
        </w:rPr>
        <w:t>Done</w:t>
      </w:r>
      <w:r>
        <w:rPr>
          <w:rFonts w:ascii="Segoe UI" w:hAnsi="Segoe UI" w:cs="Segoe UI"/>
          <w:color w:val="201F1E"/>
          <w:sz w:val="23"/>
          <w:szCs w:val="23"/>
        </w:rPr>
        <w:br/>
        <w:t xml:space="preserve">20. Please remove trademark (™) and registered (®) symbols from the Table of Equipment and Materials. Please sort the table in alphabetical order. </w:t>
      </w:r>
      <w:r w:rsidRPr="00BE5733">
        <w:rPr>
          <w:rFonts w:ascii="Segoe UI" w:hAnsi="Segoe UI" w:cs="Segoe UI"/>
          <w:b/>
          <w:bCs/>
          <w:color w:val="201F1E"/>
          <w:sz w:val="23"/>
          <w:szCs w:val="23"/>
        </w:rPr>
        <w:t>Done</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rPr>
        <w:br/>
      </w:r>
      <w:r>
        <w:rPr>
          <w:rStyle w:val="Strong"/>
          <w:rFonts w:ascii="Segoe UI" w:hAnsi="Segoe UI" w:cs="Segoe UI"/>
          <w:color w:val="201F1E"/>
          <w:sz w:val="23"/>
          <w:szCs w:val="23"/>
        </w:rPr>
        <w:t>Reviewers' comments:</w:t>
      </w:r>
      <w:r>
        <w:rPr>
          <w:rFonts w:ascii="Segoe UI" w:hAnsi="Segoe UI" w:cs="Segoe UI"/>
          <w:color w:val="201F1E"/>
          <w:sz w:val="23"/>
          <w:szCs w:val="23"/>
        </w:rPr>
        <w:br/>
      </w:r>
      <w:r>
        <w:rPr>
          <w:rFonts w:ascii="Segoe UI" w:hAnsi="Segoe UI" w:cs="Segoe UI"/>
          <w:b/>
          <w:bCs/>
          <w:color w:val="201F1E"/>
          <w:sz w:val="23"/>
          <w:szCs w:val="23"/>
        </w:rPr>
        <w:t>Reviewer #1:</w:t>
      </w:r>
      <w:r>
        <w:rPr>
          <w:rFonts w:ascii="Segoe UI" w:hAnsi="Segoe UI" w:cs="Segoe UI"/>
          <w:color w:val="201F1E"/>
          <w:sz w:val="23"/>
          <w:szCs w:val="23"/>
        </w:rPr>
        <w:br/>
        <w:t>I have reviewed a manuscript entitled "Capture of Environmental DNA (eDNA) From Water Samples by Flocculation" authored by William Bane Schill. This manuscript describes a new method for sample processing for environmental DNA studies. I think this method is useful and provide another option to the researchers. Overall manuscript is well written. I have only minor concerns on it as listed below.</w:t>
      </w:r>
      <w:r>
        <w:rPr>
          <w:rFonts w:ascii="Segoe UI" w:hAnsi="Segoe UI" w:cs="Segoe UI"/>
          <w:color w:val="201F1E"/>
          <w:sz w:val="23"/>
          <w:szCs w:val="23"/>
        </w:rPr>
        <w:br/>
      </w:r>
      <w:r>
        <w:rPr>
          <w:rFonts w:ascii="Segoe UI" w:hAnsi="Segoe UI" w:cs="Segoe UI"/>
          <w:color w:val="201F1E"/>
          <w:sz w:val="23"/>
          <w:szCs w:val="23"/>
        </w:rPr>
        <w:br/>
        <w:t xml:space="preserve">Line 106: I found some types reagents are available for LaCl3, namely, anhydrous, hexahydrate, and heptahydrate. Authors used heptahydrate one, and it is better to be clarified here. </w:t>
      </w:r>
      <w:r w:rsidRPr="00BE5733">
        <w:rPr>
          <w:rFonts w:ascii="Segoe UI" w:hAnsi="Segoe UI" w:cs="Segoe UI"/>
          <w:b/>
          <w:bCs/>
          <w:color w:val="201F1E"/>
          <w:sz w:val="23"/>
          <w:szCs w:val="23"/>
        </w:rPr>
        <w:t>The compound “type” used is unambiguous as stated as well as health and safety warnings etc.</w:t>
      </w:r>
      <w:r w:rsidRPr="00BE5733">
        <w:rPr>
          <w:rFonts w:ascii="Segoe UI" w:hAnsi="Segoe UI" w:cs="Segoe UI"/>
          <w:b/>
          <w:bCs/>
          <w:color w:val="201F1E"/>
          <w:sz w:val="23"/>
          <w:szCs w:val="23"/>
        </w:rPr>
        <w:br/>
      </w:r>
      <w:r>
        <w:rPr>
          <w:rFonts w:ascii="Segoe UI" w:hAnsi="Segoe UI" w:cs="Segoe UI"/>
          <w:color w:val="201F1E"/>
          <w:sz w:val="23"/>
          <w:szCs w:val="23"/>
        </w:rPr>
        <w:t xml:space="preserve">Line 117: Why at least five samples are needed? The number of samples depends on the purpose. </w:t>
      </w:r>
      <w:r w:rsidRPr="008208F6">
        <w:rPr>
          <w:rFonts w:ascii="Segoe UI" w:hAnsi="Segoe UI" w:cs="Segoe UI"/>
          <w:b/>
          <w:bCs/>
          <w:i/>
          <w:iCs/>
          <w:color w:val="201F1E"/>
          <w:sz w:val="23"/>
          <w:szCs w:val="23"/>
        </w:rPr>
        <w:t>OK, reworded.</w:t>
      </w:r>
      <w:r>
        <w:rPr>
          <w:rFonts w:ascii="Segoe UI" w:hAnsi="Segoe UI" w:cs="Segoe UI"/>
          <w:color w:val="201F1E"/>
          <w:sz w:val="23"/>
          <w:szCs w:val="23"/>
        </w:rPr>
        <w:br/>
        <w:t xml:space="preserve">Line 192: Nominal pore size of the filter should be added. </w:t>
      </w:r>
      <w:r w:rsidRPr="008208F6">
        <w:rPr>
          <w:rFonts w:ascii="Segoe UI" w:hAnsi="Segoe UI" w:cs="Segoe UI"/>
          <w:b/>
          <w:bCs/>
          <w:i/>
          <w:iCs/>
          <w:color w:val="201F1E"/>
          <w:sz w:val="23"/>
          <w:szCs w:val="23"/>
        </w:rPr>
        <w:t>Diameter and porosity added.</w:t>
      </w:r>
      <w:r>
        <w:rPr>
          <w:rFonts w:ascii="Segoe UI" w:hAnsi="Segoe UI" w:cs="Segoe UI"/>
          <w:color w:val="201F1E"/>
          <w:sz w:val="23"/>
          <w:szCs w:val="23"/>
        </w:rPr>
        <w:br/>
        <w:t xml:space="preserve">Line 196: More details on the PCR quantification should be provided. For example, what was used as quantification standards? </w:t>
      </w:r>
      <w:r w:rsidRPr="008208F6">
        <w:rPr>
          <w:rFonts w:ascii="Segoe UI" w:hAnsi="Segoe UI" w:cs="Segoe UI"/>
          <w:b/>
          <w:bCs/>
          <w:i/>
          <w:iCs/>
          <w:color w:val="201F1E"/>
          <w:sz w:val="23"/>
          <w:szCs w:val="23"/>
        </w:rPr>
        <w:t>Added, with the caveat that the qPCR assay is totally dependent on the targeted organism. The turtle assay is used only for demonstration of the efficiency of the flocculation protocol. Any organism could be substituted.</w:t>
      </w:r>
      <w:r>
        <w:rPr>
          <w:rFonts w:ascii="Segoe UI" w:hAnsi="Segoe UI" w:cs="Segoe UI"/>
          <w:color w:val="201F1E"/>
          <w:sz w:val="23"/>
          <w:szCs w:val="23"/>
        </w:rPr>
        <w:t xml:space="preserve"> </w:t>
      </w:r>
      <w:r>
        <w:rPr>
          <w:rFonts w:ascii="Segoe UI" w:hAnsi="Segoe UI" w:cs="Segoe UI"/>
          <w:b/>
          <w:bCs/>
          <w:i/>
          <w:iCs/>
          <w:color w:val="201F1E"/>
          <w:sz w:val="23"/>
          <w:szCs w:val="23"/>
        </w:rPr>
        <w:t>Figure added showing the standard curve and reaction parameters.</w:t>
      </w:r>
      <w:r>
        <w:rPr>
          <w:rFonts w:ascii="Segoe UI" w:hAnsi="Segoe UI" w:cs="Segoe UI"/>
          <w:color w:val="201F1E"/>
          <w:sz w:val="23"/>
          <w:szCs w:val="23"/>
        </w:rPr>
        <w:br/>
        <w:t>Line 209: What was 23.5? I could not understand that</w:t>
      </w:r>
      <w:r w:rsidRPr="008208F6">
        <w:rPr>
          <w:rFonts w:ascii="Segoe UI" w:hAnsi="Segoe UI" w:cs="Segoe UI"/>
          <w:b/>
          <w:bCs/>
          <w:i/>
          <w:iCs/>
          <w:color w:val="201F1E"/>
          <w:sz w:val="23"/>
          <w:szCs w:val="23"/>
        </w:rPr>
        <w:t>. Reworded for clarity- 23.5 is the cycle at which the second derivative is 20% of the maximum level- a parameter specific to the relative quantification method.</w:t>
      </w:r>
      <w:r w:rsidRPr="008208F6">
        <w:rPr>
          <w:rFonts w:ascii="Segoe UI" w:hAnsi="Segoe UI" w:cs="Segoe UI"/>
          <w:b/>
          <w:bCs/>
          <w:i/>
          <w:iCs/>
          <w:color w:val="201F1E"/>
          <w:sz w:val="23"/>
          <w:szCs w:val="23"/>
        </w:rPr>
        <w:br/>
      </w:r>
      <w:r>
        <w:rPr>
          <w:rFonts w:ascii="Segoe UI" w:hAnsi="Segoe UI" w:cs="Segoe UI"/>
          <w:color w:val="201F1E"/>
          <w:sz w:val="23"/>
          <w:szCs w:val="23"/>
        </w:rPr>
        <w:t xml:space="preserve">Line 234: "The collection and transfer of the flocs must be done quantitatively ...". What does "quantitatively" mean here? Does it mean "completely"? Although I am not a native English speaker, I think the word "quantitatively" here is not easy to understand. </w:t>
      </w:r>
      <w:r w:rsidRPr="00352C95">
        <w:rPr>
          <w:rFonts w:ascii="Segoe UI" w:hAnsi="Segoe UI" w:cs="Segoe UI"/>
          <w:b/>
          <w:bCs/>
          <w:i/>
          <w:iCs/>
          <w:color w:val="201F1E"/>
          <w:sz w:val="23"/>
          <w:szCs w:val="23"/>
        </w:rPr>
        <w:t>Yes, quantitatively means completely – all occurrences changed.</w:t>
      </w:r>
    </w:p>
    <w:p w:rsidR="00531EC2" w:rsidRDefault="00531EC2" w:rsidP="00531EC2">
      <w:pPr>
        <w:pStyle w:val="NormalWeb"/>
        <w:shd w:val="clear" w:color="auto" w:fill="FFFFFF"/>
        <w:spacing w:before="0" w:beforeAutospacing="0" w:after="0" w:afterAutospacing="0"/>
        <w:rPr>
          <w:rFonts w:ascii="Segoe UI" w:hAnsi="Segoe UI" w:cs="Segoe UI"/>
          <w:color w:val="201F1E"/>
          <w:sz w:val="23"/>
          <w:szCs w:val="23"/>
        </w:rPr>
      </w:pPr>
      <w:r>
        <w:rPr>
          <w:rFonts w:ascii="Segoe UI" w:hAnsi="Segoe UI" w:cs="Segoe UI"/>
          <w:color w:val="201F1E"/>
          <w:sz w:val="23"/>
          <w:szCs w:val="23"/>
        </w:rPr>
        <w:t xml:space="preserve">Figure 2: What is the unit for X- and Y- axis? </w:t>
      </w:r>
      <w:r w:rsidRPr="00352C95">
        <w:rPr>
          <w:rFonts w:ascii="Segoe UI" w:hAnsi="Segoe UI" w:cs="Segoe UI"/>
          <w:b/>
          <w:bCs/>
          <w:i/>
          <w:iCs/>
          <w:color w:val="201F1E"/>
          <w:sz w:val="23"/>
          <w:szCs w:val="23"/>
        </w:rPr>
        <w:t>Figure modified</w:t>
      </w:r>
      <w:r>
        <w:rPr>
          <w:rFonts w:ascii="Segoe UI" w:hAnsi="Segoe UI" w:cs="Segoe UI"/>
          <w:color w:val="201F1E"/>
          <w:sz w:val="23"/>
          <w:szCs w:val="23"/>
        </w:rPr>
        <w:br/>
        <w:t>Figure 3: What is "</w:t>
      </w:r>
      <w:proofErr w:type="spellStart"/>
      <w:r>
        <w:rPr>
          <w:rFonts w:ascii="Segoe UI" w:hAnsi="Segoe UI" w:cs="Segoe UI"/>
          <w:color w:val="201F1E"/>
          <w:sz w:val="23"/>
          <w:szCs w:val="23"/>
        </w:rPr>
        <w:t>Picta</w:t>
      </w:r>
      <w:proofErr w:type="spellEnd"/>
      <w:r>
        <w:rPr>
          <w:rFonts w:ascii="Segoe UI" w:hAnsi="Segoe UI" w:cs="Segoe UI"/>
          <w:color w:val="201F1E"/>
          <w:sz w:val="23"/>
          <w:szCs w:val="23"/>
        </w:rPr>
        <w:t xml:space="preserve">"? </w:t>
      </w:r>
      <w:r w:rsidRPr="00352C95">
        <w:rPr>
          <w:rFonts w:ascii="Segoe UI" w:hAnsi="Segoe UI" w:cs="Segoe UI"/>
          <w:b/>
          <w:bCs/>
          <w:i/>
          <w:iCs/>
          <w:color w:val="201F1E"/>
          <w:sz w:val="23"/>
          <w:szCs w:val="23"/>
        </w:rPr>
        <w:t>Figure modified</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b/>
          <w:bCs/>
          <w:color w:val="201F1E"/>
          <w:sz w:val="23"/>
          <w:szCs w:val="23"/>
        </w:rPr>
        <w:t>Reviewer #2:</w:t>
      </w:r>
      <w:r>
        <w:rPr>
          <w:rFonts w:ascii="Segoe UI" w:hAnsi="Segoe UI" w:cs="Segoe UI"/>
          <w:color w:val="201F1E"/>
          <w:sz w:val="23"/>
          <w:szCs w:val="23"/>
        </w:rPr>
        <w:br/>
      </w:r>
      <w:r>
        <w:rPr>
          <w:rFonts w:ascii="Segoe UI" w:hAnsi="Segoe UI" w:cs="Segoe UI"/>
          <w:color w:val="201F1E"/>
          <w:sz w:val="23"/>
          <w:szCs w:val="23"/>
        </w:rPr>
        <w:lastRenderedPageBreak/>
        <w:t>Manuscript Summary:</w:t>
      </w:r>
      <w:r>
        <w:rPr>
          <w:rFonts w:ascii="Segoe UI" w:hAnsi="Segoe UI" w:cs="Segoe UI"/>
          <w:color w:val="201F1E"/>
          <w:sz w:val="23"/>
          <w:szCs w:val="23"/>
        </w:rPr>
        <w:br/>
        <w:t xml:space="preserve">The manuscript "Capture of Environmental DNA (eDNA) From Water Samples by Flocculation" is well written and is a useful method for the isolation of DNA from environmental water samples. This method is likely of great value to others in this discipline as it addresses a significant procedural hurdle. As written this method is clear and should be simply adopted by users. The practical nature of this is wonderful. There are </w:t>
      </w:r>
      <w:proofErr w:type="gramStart"/>
      <w:r>
        <w:rPr>
          <w:rFonts w:ascii="Segoe UI" w:hAnsi="Segoe UI" w:cs="Segoe UI"/>
          <w:color w:val="201F1E"/>
          <w:sz w:val="23"/>
          <w:szCs w:val="23"/>
        </w:rPr>
        <w:t>a number of</w:t>
      </w:r>
      <w:proofErr w:type="gramEnd"/>
      <w:r>
        <w:rPr>
          <w:rFonts w:ascii="Segoe UI" w:hAnsi="Segoe UI" w:cs="Segoe UI"/>
          <w:color w:val="201F1E"/>
          <w:sz w:val="23"/>
          <w:szCs w:val="23"/>
        </w:rPr>
        <w:t xml:space="preserve"> clarifications that should be made within the protocol and it is recommended that a number of statements are reworded.</w:t>
      </w:r>
      <w:r>
        <w:rPr>
          <w:rFonts w:ascii="Segoe UI" w:hAnsi="Segoe UI" w:cs="Segoe UI"/>
          <w:color w:val="201F1E"/>
          <w:sz w:val="23"/>
          <w:szCs w:val="23"/>
        </w:rPr>
        <w:br/>
      </w:r>
      <w:r>
        <w:rPr>
          <w:rFonts w:ascii="Segoe UI" w:hAnsi="Segoe UI" w:cs="Segoe UI"/>
          <w:color w:val="201F1E"/>
          <w:sz w:val="23"/>
          <w:szCs w:val="23"/>
        </w:rPr>
        <w:br/>
        <w:t xml:space="preserve">Line 26) Rewrite to remove the possessive attribute (species'). …sediment for the presence of characteristic DNA signatures unique to the target species. </w:t>
      </w:r>
      <w:r w:rsidRPr="00352C95">
        <w:rPr>
          <w:rFonts w:ascii="Segoe UI" w:hAnsi="Segoe UI" w:cs="Segoe UI"/>
          <w:b/>
          <w:bCs/>
          <w:i/>
          <w:iCs/>
          <w:color w:val="201F1E"/>
          <w:sz w:val="23"/>
          <w:szCs w:val="23"/>
        </w:rPr>
        <w:t>Done</w:t>
      </w:r>
      <w:r>
        <w:rPr>
          <w:rFonts w:ascii="Segoe UI" w:hAnsi="Segoe UI" w:cs="Segoe UI"/>
          <w:color w:val="201F1E"/>
          <w:sz w:val="23"/>
          <w:szCs w:val="23"/>
        </w:rPr>
        <w:br/>
        <w:t xml:space="preserve">Line 27) there should be a hyphen or comma before 'especially </w:t>
      </w:r>
      <w:r w:rsidRPr="00352C95">
        <w:rPr>
          <w:rFonts w:ascii="Segoe UI" w:hAnsi="Segoe UI" w:cs="Segoe UI"/>
          <w:b/>
          <w:bCs/>
          <w:i/>
          <w:iCs/>
          <w:color w:val="201F1E"/>
          <w:sz w:val="23"/>
          <w:szCs w:val="23"/>
        </w:rPr>
        <w:t>Done</w:t>
      </w:r>
      <w:r>
        <w:rPr>
          <w:rFonts w:ascii="Segoe UI" w:hAnsi="Segoe UI" w:cs="Segoe UI"/>
          <w:color w:val="201F1E"/>
          <w:sz w:val="23"/>
          <w:szCs w:val="23"/>
        </w:rPr>
        <w:br/>
        <w:t xml:space="preserve">Line 29-30) Please rewrite to minimize the number of commas. </w:t>
      </w:r>
      <w:r w:rsidRPr="00352C95">
        <w:rPr>
          <w:rFonts w:ascii="Segoe UI" w:hAnsi="Segoe UI" w:cs="Segoe UI"/>
          <w:b/>
          <w:bCs/>
          <w:i/>
          <w:iCs/>
          <w:color w:val="201F1E"/>
          <w:sz w:val="23"/>
          <w:szCs w:val="23"/>
        </w:rPr>
        <w:t>Done</w:t>
      </w:r>
      <w:r>
        <w:rPr>
          <w:rFonts w:ascii="Segoe UI" w:hAnsi="Segoe UI" w:cs="Segoe UI"/>
          <w:color w:val="201F1E"/>
          <w:sz w:val="23"/>
          <w:szCs w:val="23"/>
        </w:rPr>
        <w:br/>
        <w:t>Line 36) change 'generally was' to '</w:t>
      </w:r>
      <w:proofErr w:type="gramStart"/>
      <w:r>
        <w:rPr>
          <w:rFonts w:ascii="Segoe UI" w:hAnsi="Segoe UI" w:cs="Segoe UI"/>
          <w:color w:val="201F1E"/>
          <w:sz w:val="23"/>
          <w:szCs w:val="23"/>
        </w:rPr>
        <w:t>was</w:t>
      </w:r>
      <w:proofErr w:type="gramEnd"/>
      <w:r>
        <w:rPr>
          <w:rFonts w:ascii="Segoe UI" w:hAnsi="Segoe UI" w:cs="Segoe UI"/>
          <w:color w:val="201F1E"/>
          <w:sz w:val="23"/>
          <w:szCs w:val="23"/>
        </w:rPr>
        <w:t xml:space="preserve"> generally'. </w:t>
      </w:r>
      <w:r w:rsidRPr="00352C95">
        <w:rPr>
          <w:rFonts w:ascii="Segoe UI" w:hAnsi="Segoe UI" w:cs="Segoe UI"/>
          <w:b/>
          <w:bCs/>
          <w:i/>
          <w:iCs/>
          <w:color w:val="201F1E"/>
          <w:sz w:val="23"/>
          <w:szCs w:val="23"/>
        </w:rPr>
        <w:t>Done</w:t>
      </w:r>
      <w:r>
        <w:rPr>
          <w:rFonts w:ascii="Segoe UI" w:hAnsi="Segoe UI" w:cs="Segoe UI"/>
          <w:color w:val="201F1E"/>
          <w:sz w:val="23"/>
          <w:szCs w:val="23"/>
        </w:rPr>
        <w:br/>
        <w:t xml:space="preserve">Line 41) change 'and (or)' to 'or' </w:t>
      </w:r>
      <w:r w:rsidRPr="00352C95">
        <w:rPr>
          <w:rFonts w:ascii="Segoe UI" w:hAnsi="Segoe UI" w:cs="Segoe UI"/>
          <w:b/>
          <w:bCs/>
          <w:i/>
          <w:iCs/>
          <w:color w:val="201F1E"/>
          <w:sz w:val="23"/>
          <w:szCs w:val="23"/>
        </w:rPr>
        <w:t>Done</w:t>
      </w:r>
      <w:r>
        <w:rPr>
          <w:rFonts w:ascii="Segoe UI" w:hAnsi="Segoe UI" w:cs="Segoe UI"/>
          <w:color w:val="201F1E"/>
          <w:sz w:val="23"/>
          <w:szCs w:val="23"/>
        </w:rPr>
        <w:br/>
        <w:t xml:space="preserve">Line 42) change 'and (or)' to 'or' </w:t>
      </w:r>
      <w:r w:rsidRPr="00352C95">
        <w:rPr>
          <w:rFonts w:ascii="Segoe UI" w:hAnsi="Segoe UI" w:cs="Segoe UI"/>
          <w:b/>
          <w:bCs/>
          <w:i/>
          <w:iCs/>
          <w:color w:val="201F1E"/>
          <w:sz w:val="23"/>
          <w:szCs w:val="23"/>
        </w:rPr>
        <w:t>Done</w:t>
      </w:r>
      <w:r>
        <w:rPr>
          <w:rFonts w:ascii="Segoe UI" w:hAnsi="Segoe UI" w:cs="Segoe UI"/>
          <w:color w:val="201F1E"/>
          <w:sz w:val="23"/>
          <w:szCs w:val="23"/>
        </w:rPr>
        <w:br/>
        <w:t xml:space="preserve">Line 43) rewrite as suggested in abstract to remove the possessive </w:t>
      </w:r>
      <w:r w:rsidRPr="00352C95">
        <w:rPr>
          <w:rFonts w:ascii="Segoe UI" w:hAnsi="Segoe UI" w:cs="Segoe UI"/>
          <w:b/>
          <w:bCs/>
          <w:i/>
          <w:iCs/>
          <w:color w:val="201F1E"/>
          <w:sz w:val="23"/>
          <w:szCs w:val="23"/>
        </w:rPr>
        <w:t>Done</w:t>
      </w:r>
      <w:r>
        <w:rPr>
          <w:rFonts w:ascii="Segoe UI" w:hAnsi="Segoe UI" w:cs="Segoe UI"/>
          <w:color w:val="201F1E"/>
          <w:sz w:val="23"/>
          <w:szCs w:val="23"/>
        </w:rPr>
        <w:br/>
        <w:t xml:space="preserve">Lines 47-48) Suggest rewriting to 'Many improvements in sample collection, processing and data analysis regarding eDNA research during the last two decades.' </w:t>
      </w:r>
      <w:r w:rsidRPr="00352C95">
        <w:rPr>
          <w:rFonts w:ascii="Segoe UI" w:hAnsi="Segoe UI" w:cs="Segoe UI"/>
          <w:b/>
          <w:bCs/>
          <w:i/>
          <w:iCs/>
          <w:color w:val="201F1E"/>
          <w:sz w:val="23"/>
          <w:szCs w:val="23"/>
        </w:rPr>
        <w:t>Done</w:t>
      </w:r>
      <w:r>
        <w:rPr>
          <w:rFonts w:ascii="Segoe UI" w:hAnsi="Segoe UI" w:cs="Segoe UI"/>
          <w:color w:val="201F1E"/>
          <w:sz w:val="23"/>
          <w:szCs w:val="23"/>
        </w:rPr>
        <w:br/>
        <w:t>PROTOCOL:</w:t>
      </w:r>
      <w:r>
        <w:rPr>
          <w:rFonts w:ascii="Segoe UI" w:hAnsi="Segoe UI" w:cs="Segoe UI"/>
          <w:color w:val="201F1E"/>
          <w:sz w:val="23"/>
          <w:szCs w:val="23"/>
        </w:rPr>
        <w:br/>
        <w:t xml:space="preserve">Line 89-90) Not sure if it's OK to recommend a brand name cleaner </w:t>
      </w:r>
      <w:r w:rsidRPr="00352C95">
        <w:rPr>
          <w:rFonts w:ascii="Segoe UI" w:hAnsi="Segoe UI" w:cs="Segoe UI"/>
          <w:b/>
          <w:bCs/>
          <w:i/>
          <w:iCs/>
          <w:color w:val="201F1E"/>
          <w:sz w:val="23"/>
          <w:szCs w:val="23"/>
        </w:rPr>
        <w:t>Commercial references eliminated.</w:t>
      </w:r>
      <w:r>
        <w:rPr>
          <w:rFonts w:ascii="Segoe UI" w:hAnsi="Segoe UI" w:cs="Segoe UI"/>
          <w:color w:val="201F1E"/>
          <w:sz w:val="23"/>
          <w:szCs w:val="23"/>
        </w:rPr>
        <w:br/>
        <w:t xml:space="preserve">Line 93) While household bleach is easily understood, there are household bleaches of differing sodium hypochlorite concentrations). Please specify the sodium hypochlorite concentration for clarification. </w:t>
      </w:r>
      <w:r w:rsidRPr="00352C95">
        <w:rPr>
          <w:rFonts w:ascii="Segoe UI" w:hAnsi="Segoe UI" w:cs="Segoe UI"/>
          <w:b/>
          <w:bCs/>
          <w:i/>
          <w:iCs/>
          <w:color w:val="201F1E"/>
          <w:sz w:val="23"/>
          <w:szCs w:val="23"/>
        </w:rPr>
        <w:t>Done</w:t>
      </w:r>
      <w:r>
        <w:rPr>
          <w:rFonts w:ascii="Segoe UI" w:hAnsi="Segoe UI" w:cs="Segoe UI"/>
          <w:color w:val="201F1E"/>
          <w:sz w:val="23"/>
          <w:szCs w:val="23"/>
        </w:rPr>
        <w:br/>
        <w:t xml:space="preserve">Line 93-94) write to remove possessive. </w:t>
      </w:r>
      <w:r w:rsidRPr="00352C95">
        <w:rPr>
          <w:rFonts w:ascii="Segoe UI" w:hAnsi="Segoe UI" w:cs="Segoe UI"/>
          <w:b/>
          <w:bCs/>
          <w:i/>
          <w:iCs/>
          <w:color w:val="201F1E"/>
          <w:sz w:val="23"/>
          <w:szCs w:val="23"/>
        </w:rPr>
        <w:t>Done</w:t>
      </w:r>
      <w:r>
        <w:rPr>
          <w:rFonts w:ascii="Segoe UI" w:hAnsi="Segoe UI" w:cs="Segoe UI"/>
          <w:color w:val="201F1E"/>
          <w:sz w:val="23"/>
          <w:szCs w:val="23"/>
        </w:rPr>
        <w:br/>
        <w:t xml:space="preserve">Line 133) add 'e' to 'tap' - electrical tape </w:t>
      </w:r>
      <w:r w:rsidRPr="00352C95">
        <w:rPr>
          <w:rFonts w:ascii="Segoe UI" w:hAnsi="Segoe UI" w:cs="Segoe UI"/>
          <w:b/>
          <w:bCs/>
          <w:i/>
          <w:iCs/>
          <w:color w:val="201F1E"/>
          <w:sz w:val="23"/>
          <w:szCs w:val="23"/>
        </w:rPr>
        <w:t>Corrected typo</w:t>
      </w:r>
      <w:r>
        <w:rPr>
          <w:rFonts w:ascii="Segoe UI" w:hAnsi="Segoe UI" w:cs="Segoe UI"/>
          <w:color w:val="201F1E"/>
          <w:sz w:val="23"/>
          <w:szCs w:val="23"/>
        </w:rPr>
        <w:br/>
        <w:t xml:space="preserve">Line 143) change 'unfrozen' to 'thawed' </w:t>
      </w:r>
      <w:r w:rsidRPr="00352C95">
        <w:rPr>
          <w:rFonts w:ascii="Segoe UI" w:hAnsi="Segoe UI" w:cs="Segoe UI"/>
          <w:b/>
          <w:bCs/>
          <w:i/>
          <w:iCs/>
          <w:color w:val="201F1E"/>
          <w:sz w:val="23"/>
          <w:szCs w:val="23"/>
        </w:rPr>
        <w:t>Some samples may never be frozen—clarified.</w:t>
      </w:r>
      <w:r>
        <w:rPr>
          <w:rFonts w:ascii="Segoe UI" w:hAnsi="Segoe UI" w:cs="Segoe UI"/>
          <w:color w:val="201F1E"/>
          <w:sz w:val="23"/>
          <w:szCs w:val="23"/>
        </w:rPr>
        <w:br/>
        <w:t xml:space="preserve">Line 160) change 'small' to 'low volume' </w:t>
      </w:r>
      <w:r w:rsidRPr="00352C95">
        <w:rPr>
          <w:rFonts w:ascii="Segoe UI" w:hAnsi="Segoe UI" w:cs="Segoe UI"/>
          <w:b/>
          <w:bCs/>
          <w:i/>
          <w:iCs/>
          <w:color w:val="201F1E"/>
          <w:sz w:val="23"/>
          <w:szCs w:val="23"/>
        </w:rPr>
        <w:t>Done</w:t>
      </w:r>
      <w:r>
        <w:rPr>
          <w:rFonts w:ascii="Segoe UI" w:hAnsi="Segoe UI" w:cs="Segoe UI"/>
          <w:color w:val="201F1E"/>
          <w:sz w:val="23"/>
          <w:szCs w:val="23"/>
        </w:rPr>
        <w:br/>
        <w:t xml:space="preserve">Line 166) add 'a' before 'clean' </w:t>
      </w:r>
      <w:r w:rsidRPr="00621E5C">
        <w:rPr>
          <w:rFonts w:ascii="Segoe UI" w:hAnsi="Segoe UI" w:cs="Segoe UI"/>
          <w:b/>
          <w:bCs/>
          <w:i/>
          <w:iCs/>
          <w:color w:val="201F1E"/>
          <w:sz w:val="23"/>
          <w:szCs w:val="23"/>
        </w:rPr>
        <w:t>Done</w:t>
      </w:r>
      <w:r>
        <w:rPr>
          <w:rFonts w:ascii="Segoe UI" w:hAnsi="Segoe UI" w:cs="Segoe UI"/>
          <w:color w:val="201F1E"/>
          <w:sz w:val="23"/>
          <w:szCs w:val="23"/>
        </w:rPr>
        <w:br/>
        <w:t xml:space="preserve">Line 166) change 'toweling' to 'towel' </w:t>
      </w:r>
      <w:r w:rsidRPr="00621E5C">
        <w:rPr>
          <w:rFonts w:ascii="Segoe UI" w:hAnsi="Segoe UI" w:cs="Segoe UI"/>
          <w:b/>
          <w:bCs/>
          <w:i/>
          <w:iCs/>
          <w:color w:val="201F1E"/>
          <w:sz w:val="23"/>
          <w:szCs w:val="23"/>
        </w:rPr>
        <w:t>Done</w:t>
      </w:r>
    </w:p>
    <w:p w:rsidR="00531EC2" w:rsidRPr="009E1FA0" w:rsidRDefault="00531EC2" w:rsidP="0061451F">
      <w:pPr>
        <w:pStyle w:val="NormalWeb"/>
        <w:shd w:val="clear" w:color="auto" w:fill="FFFFFF"/>
        <w:spacing w:before="0" w:beforeAutospacing="0"/>
        <w:rPr>
          <w:rFonts w:ascii="Segoe UI" w:hAnsi="Segoe UI" w:cs="Segoe UI"/>
          <w:b/>
          <w:bCs/>
          <w:i/>
          <w:iCs/>
          <w:color w:val="201F1E"/>
          <w:sz w:val="23"/>
          <w:szCs w:val="23"/>
        </w:rPr>
      </w:pPr>
      <w:r>
        <w:rPr>
          <w:rFonts w:ascii="Segoe UI" w:hAnsi="Segoe UI" w:cs="Segoe UI"/>
          <w:color w:val="201F1E"/>
          <w:sz w:val="23"/>
          <w:szCs w:val="23"/>
        </w:rPr>
        <w:t xml:space="preserve">Line 170) the volume of chemicals is mentioned but not the starting concentration (linear polyacrylamide; isopropyl) </w:t>
      </w:r>
      <w:r w:rsidRPr="00621E5C">
        <w:rPr>
          <w:rFonts w:ascii="Segoe UI" w:hAnsi="Segoe UI" w:cs="Segoe UI"/>
          <w:b/>
          <w:bCs/>
          <w:i/>
          <w:iCs/>
          <w:color w:val="201F1E"/>
          <w:sz w:val="23"/>
          <w:szCs w:val="23"/>
        </w:rPr>
        <w:t>OK, added.</w:t>
      </w:r>
      <w:r>
        <w:rPr>
          <w:rFonts w:ascii="Segoe UI" w:hAnsi="Segoe UI" w:cs="Segoe UI"/>
          <w:color w:val="201F1E"/>
          <w:sz w:val="23"/>
          <w:szCs w:val="23"/>
        </w:rPr>
        <w:br/>
        <w:t xml:space="preserve">Line 180 Add a period "." After "cooling" </w:t>
      </w:r>
      <w:r w:rsidRPr="00621E5C">
        <w:rPr>
          <w:rFonts w:ascii="Segoe UI" w:hAnsi="Segoe UI" w:cs="Segoe UI"/>
          <w:b/>
          <w:bCs/>
          <w:i/>
          <w:iCs/>
          <w:color w:val="201F1E"/>
          <w:sz w:val="23"/>
          <w:szCs w:val="23"/>
        </w:rPr>
        <w:t>Done</w:t>
      </w:r>
      <w:r>
        <w:rPr>
          <w:rFonts w:ascii="Segoe UI" w:hAnsi="Segoe UI" w:cs="Segoe UI"/>
          <w:color w:val="201F1E"/>
          <w:sz w:val="23"/>
          <w:szCs w:val="23"/>
        </w:rPr>
        <w:br/>
        <w:t xml:space="preserve">Line 195-196) "designed by the author" is not necessary. </w:t>
      </w:r>
      <w:r w:rsidRPr="00621E5C">
        <w:rPr>
          <w:rFonts w:ascii="Segoe UI" w:hAnsi="Segoe UI" w:cs="Segoe UI"/>
          <w:b/>
          <w:bCs/>
          <w:i/>
          <w:iCs/>
          <w:color w:val="201F1E"/>
          <w:sz w:val="23"/>
          <w:szCs w:val="23"/>
        </w:rPr>
        <w:t>OK</w:t>
      </w:r>
      <w:r>
        <w:rPr>
          <w:rFonts w:ascii="Segoe UI" w:hAnsi="Segoe UI" w:cs="Segoe UI"/>
          <w:color w:val="201F1E"/>
          <w:sz w:val="23"/>
          <w:szCs w:val="23"/>
        </w:rPr>
        <w:br/>
        <w:t xml:space="preserve">Line 234) Rewrite to remove possessive </w:t>
      </w:r>
      <w:r w:rsidRPr="00621E5C">
        <w:rPr>
          <w:rFonts w:ascii="Segoe UI" w:hAnsi="Segoe UI" w:cs="Segoe UI"/>
          <w:b/>
          <w:bCs/>
          <w:i/>
          <w:iCs/>
          <w:color w:val="201F1E"/>
          <w:sz w:val="23"/>
          <w:szCs w:val="23"/>
        </w:rPr>
        <w:t>Done</w:t>
      </w:r>
      <w:r>
        <w:rPr>
          <w:rFonts w:ascii="Segoe UI" w:hAnsi="Segoe UI" w:cs="Segoe UI"/>
          <w:color w:val="201F1E"/>
          <w:sz w:val="23"/>
          <w:szCs w:val="23"/>
        </w:rPr>
        <w:br/>
        <w:t xml:space="preserve">Line 242) Rewrite sentence. 'That is for doing' doesn't make sense as written. </w:t>
      </w:r>
      <w:proofErr w:type="gramStart"/>
      <w:r>
        <w:rPr>
          <w:rFonts w:ascii="Segoe UI" w:hAnsi="Segoe UI" w:cs="Segoe UI"/>
          <w:color w:val="201F1E"/>
          <w:sz w:val="23"/>
          <w:szCs w:val="23"/>
        </w:rPr>
        <w:t>Also</w:t>
      </w:r>
      <w:proofErr w:type="gramEnd"/>
      <w:r>
        <w:rPr>
          <w:rFonts w:ascii="Segoe UI" w:hAnsi="Segoe UI" w:cs="Segoe UI"/>
          <w:color w:val="201F1E"/>
          <w:sz w:val="23"/>
          <w:szCs w:val="23"/>
        </w:rPr>
        <w:t xml:space="preserve"> snapshots should not be set off in quotes. Avoid the use of jargon. </w:t>
      </w:r>
      <w:r w:rsidRPr="00621E5C">
        <w:rPr>
          <w:rFonts w:ascii="Segoe UI" w:hAnsi="Segoe UI" w:cs="Segoe UI"/>
          <w:b/>
          <w:bCs/>
          <w:i/>
          <w:iCs/>
          <w:color w:val="201F1E"/>
          <w:sz w:val="23"/>
          <w:szCs w:val="23"/>
        </w:rPr>
        <w:t>Rewritten</w:t>
      </w:r>
      <w:r>
        <w:rPr>
          <w:rFonts w:ascii="Segoe UI" w:hAnsi="Segoe UI" w:cs="Segoe UI"/>
          <w:color w:val="201F1E"/>
          <w:sz w:val="23"/>
          <w:szCs w:val="23"/>
        </w:rPr>
        <w:br/>
      </w:r>
      <w:r>
        <w:rPr>
          <w:rFonts w:ascii="Segoe UI" w:hAnsi="Segoe UI" w:cs="Segoe UI"/>
          <w:color w:val="201F1E"/>
          <w:sz w:val="23"/>
          <w:szCs w:val="23"/>
        </w:rPr>
        <w:br/>
        <w:t>Major Concerns:</w:t>
      </w:r>
      <w:r>
        <w:rPr>
          <w:rFonts w:ascii="Segoe UI" w:hAnsi="Segoe UI" w:cs="Segoe UI"/>
          <w:color w:val="201F1E"/>
          <w:sz w:val="23"/>
          <w:szCs w:val="23"/>
        </w:rPr>
        <w:br/>
        <w:t>NO</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rPr>
        <w:lastRenderedPageBreak/>
        <w:t>Minor Concerns:</w:t>
      </w:r>
      <w:r>
        <w:rPr>
          <w:rFonts w:ascii="Segoe UI" w:hAnsi="Segoe UI" w:cs="Segoe UI"/>
          <w:color w:val="201F1E"/>
          <w:sz w:val="23"/>
          <w:szCs w:val="23"/>
        </w:rPr>
        <w:br/>
        <w:t>NO</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b/>
          <w:bCs/>
          <w:color w:val="201F1E"/>
          <w:sz w:val="23"/>
          <w:szCs w:val="23"/>
        </w:rPr>
        <w:t>Reviewer #3:</w:t>
      </w:r>
      <w:r>
        <w:rPr>
          <w:rFonts w:ascii="Segoe UI" w:hAnsi="Segoe UI" w:cs="Segoe UI"/>
          <w:color w:val="201F1E"/>
          <w:sz w:val="23"/>
          <w:szCs w:val="23"/>
        </w:rPr>
        <w:br/>
        <w:t>Manuscript Summary:</w:t>
      </w:r>
      <w:r>
        <w:rPr>
          <w:rFonts w:ascii="Segoe UI" w:hAnsi="Segoe UI" w:cs="Segoe UI"/>
          <w:color w:val="201F1E"/>
          <w:sz w:val="23"/>
          <w:szCs w:val="23"/>
        </w:rPr>
        <w:br/>
        <w:t xml:space="preserve">Protocols described here are </w:t>
      </w:r>
      <w:proofErr w:type="gramStart"/>
      <w:r>
        <w:rPr>
          <w:rFonts w:ascii="Segoe UI" w:hAnsi="Segoe UI" w:cs="Segoe UI"/>
          <w:color w:val="201F1E"/>
          <w:sz w:val="23"/>
          <w:szCs w:val="23"/>
        </w:rPr>
        <w:t>sufficient</w:t>
      </w:r>
      <w:proofErr w:type="gramEnd"/>
      <w:r>
        <w:rPr>
          <w:rFonts w:ascii="Segoe UI" w:hAnsi="Segoe UI" w:cs="Segoe UI"/>
          <w:color w:val="201F1E"/>
          <w:sz w:val="23"/>
          <w:szCs w:val="23"/>
        </w:rPr>
        <w:t xml:space="preserve"> for duplication by other researchers. Additionally, the author is correct in that this approach will help with ease the field collection of water samples for eDNA analysis. The field process is simple enough to allow citizen science inclusion.</w:t>
      </w:r>
      <w:r>
        <w:rPr>
          <w:rFonts w:ascii="Segoe UI" w:hAnsi="Segoe UI" w:cs="Segoe UI"/>
          <w:color w:val="201F1E"/>
          <w:sz w:val="23"/>
          <w:szCs w:val="23"/>
        </w:rPr>
        <w:br/>
      </w:r>
      <w:r>
        <w:rPr>
          <w:rFonts w:ascii="Segoe UI" w:hAnsi="Segoe UI" w:cs="Segoe UI"/>
          <w:color w:val="201F1E"/>
          <w:sz w:val="23"/>
          <w:szCs w:val="23"/>
        </w:rPr>
        <w:br/>
        <w:t>Major Concerns:</w:t>
      </w:r>
      <w:r>
        <w:rPr>
          <w:rFonts w:ascii="Segoe UI" w:hAnsi="Segoe UI" w:cs="Segoe UI"/>
          <w:color w:val="201F1E"/>
          <w:sz w:val="23"/>
          <w:szCs w:val="23"/>
        </w:rPr>
        <w:br/>
        <w:t>None</w:t>
      </w:r>
      <w:r>
        <w:rPr>
          <w:rFonts w:ascii="Segoe UI" w:hAnsi="Segoe UI" w:cs="Segoe UI"/>
          <w:color w:val="201F1E"/>
          <w:sz w:val="23"/>
          <w:szCs w:val="23"/>
        </w:rPr>
        <w:br/>
      </w:r>
      <w:r>
        <w:rPr>
          <w:rFonts w:ascii="Segoe UI" w:hAnsi="Segoe UI" w:cs="Segoe UI"/>
          <w:color w:val="201F1E"/>
          <w:sz w:val="23"/>
          <w:szCs w:val="23"/>
        </w:rPr>
        <w:br/>
        <w:t>Minor Concerns:</w:t>
      </w:r>
      <w:r>
        <w:rPr>
          <w:rFonts w:ascii="Segoe UI" w:hAnsi="Segoe UI" w:cs="Segoe UI"/>
          <w:color w:val="201F1E"/>
          <w:sz w:val="23"/>
          <w:szCs w:val="23"/>
        </w:rPr>
        <w:br/>
        <w:t>None</w:t>
      </w:r>
    </w:p>
    <w:p w:rsidR="00531EC2" w:rsidRDefault="00531EC2" w:rsidP="004A50E2">
      <w:pPr>
        <w:shd w:val="clear" w:color="auto" w:fill="FFFFFF"/>
        <w:textAlignment w:val="baseline"/>
        <w:rPr>
          <w:rFonts w:ascii="Calibri" w:hAnsi="Calibri" w:cs="Calibri"/>
          <w:color w:val="000000"/>
        </w:rPr>
      </w:pPr>
    </w:p>
    <w:p w:rsidR="00F7195E" w:rsidRPr="0029246C" w:rsidRDefault="00F7195E" w:rsidP="00C46E62">
      <w:pPr>
        <w:rPr>
          <w:rFonts w:asciiTheme="minorHAnsi" w:hAnsiTheme="minorHAnsi" w:cstheme="minorHAnsi"/>
        </w:rPr>
      </w:pPr>
    </w:p>
    <w:sectPr w:rsidR="00F7195E" w:rsidRPr="0029246C" w:rsidSect="00A545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912" w:rsidRDefault="00F21912" w:rsidP="00C46E62">
      <w:r>
        <w:separator/>
      </w:r>
    </w:p>
  </w:endnote>
  <w:endnote w:type="continuationSeparator" w:id="0">
    <w:p w:rsidR="00F21912" w:rsidRDefault="00F21912" w:rsidP="00C4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912" w:rsidRDefault="00F21912" w:rsidP="00C46E62">
      <w:r>
        <w:separator/>
      </w:r>
    </w:p>
  </w:footnote>
  <w:footnote w:type="continuationSeparator" w:id="0">
    <w:p w:rsidR="00F21912" w:rsidRDefault="00F21912" w:rsidP="00C46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1E316B"/>
    <w:multiLevelType w:val="hybridMultilevel"/>
    <w:tmpl w:val="23027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4E3FBC"/>
    <w:multiLevelType w:val="multilevel"/>
    <w:tmpl w:val="7EEA434E"/>
    <w:styleLink w:val="Item"/>
    <w:lvl w:ilvl="0">
      <w:start w:val="1"/>
      <w:numFmt w:val="decimal"/>
      <w:lvlText w:val="%1."/>
      <w:lvlJc w:val="left"/>
      <w:pPr>
        <w:ind w:left="720" w:hanging="360"/>
      </w:pPr>
      <w:rPr>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8B2CAC"/>
    <w:multiLevelType w:val="hybridMultilevel"/>
    <w:tmpl w:val="7EEA4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D8708C"/>
    <w:multiLevelType w:val="hybridMultilevel"/>
    <w:tmpl w:val="6C60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482B95"/>
    <w:multiLevelType w:val="hybridMultilevel"/>
    <w:tmpl w:val="32CAF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F60CD8"/>
    <w:multiLevelType w:val="hybridMultilevel"/>
    <w:tmpl w:val="2458B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824465"/>
    <w:multiLevelType w:val="hybridMultilevel"/>
    <w:tmpl w:val="AFD40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CE7311"/>
    <w:multiLevelType w:val="hybridMultilevel"/>
    <w:tmpl w:val="EFCE6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1673E1"/>
    <w:multiLevelType w:val="hybridMultilevel"/>
    <w:tmpl w:val="7EEA4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68120C"/>
    <w:multiLevelType w:val="hybridMultilevel"/>
    <w:tmpl w:val="7EEA43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9"/>
  </w:num>
  <w:num w:numId="4">
    <w:abstractNumId w:val="6"/>
  </w:num>
  <w:num w:numId="5">
    <w:abstractNumId w:val="10"/>
  </w:num>
  <w:num w:numId="6">
    <w:abstractNumId w:val="4"/>
  </w:num>
  <w:num w:numId="7">
    <w:abstractNumId w:val="5"/>
  </w:num>
  <w:num w:numId="8">
    <w:abstractNumId w:val="1"/>
  </w:num>
  <w:num w:numId="9">
    <w:abstractNumId w:val="8"/>
  </w:num>
  <w:num w:numId="10">
    <w:abstractNumId w:val="11"/>
  </w:num>
  <w:num w:numId="11">
    <w:abstractNumId w:val="3"/>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6E5"/>
    <w:rsid w:val="000572EF"/>
    <w:rsid w:val="001350C6"/>
    <w:rsid w:val="00153083"/>
    <w:rsid w:val="001752BC"/>
    <w:rsid w:val="001D390F"/>
    <w:rsid w:val="0029246C"/>
    <w:rsid w:val="002C0515"/>
    <w:rsid w:val="00353503"/>
    <w:rsid w:val="003C0913"/>
    <w:rsid w:val="0042252A"/>
    <w:rsid w:val="00444E19"/>
    <w:rsid w:val="0046425B"/>
    <w:rsid w:val="004770C9"/>
    <w:rsid w:val="004A50E2"/>
    <w:rsid w:val="00531EC2"/>
    <w:rsid w:val="005D23DA"/>
    <w:rsid w:val="0061451F"/>
    <w:rsid w:val="006D6879"/>
    <w:rsid w:val="0085751D"/>
    <w:rsid w:val="00866113"/>
    <w:rsid w:val="009E2C78"/>
    <w:rsid w:val="00A30ED7"/>
    <w:rsid w:val="00A41A14"/>
    <w:rsid w:val="00A5320F"/>
    <w:rsid w:val="00A5458F"/>
    <w:rsid w:val="00C46E62"/>
    <w:rsid w:val="00D60F73"/>
    <w:rsid w:val="00F21912"/>
    <w:rsid w:val="00F376E5"/>
    <w:rsid w:val="00F7195E"/>
    <w:rsid w:val="00FD1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70745"/>
  <w15:docId w15:val="{0EC755EE-DACF-4DC9-B438-FBB342F72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E2C78"/>
    <w:rPr>
      <w:sz w:val="24"/>
      <w:szCs w:val="24"/>
    </w:rPr>
  </w:style>
  <w:style w:type="paragraph" w:styleId="Heading1">
    <w:name w:val="heading 1"/>
    <w:basedOn w:val="Normal"/>
    <w:next w:val="Normal"/>
    <w:qFormat/>
    <w:rsid w:val="00760931"/>
    <w:pPr>
      <w:keepNext/>
      <w:pBdr>
        <w:bottom w:val="single" w:sz="4" w:space="1" w:color="auto"/>
      </w:pBdr>
      <w:outlineLvl w:val="0"/>
    </w:pPr>
    <w:rPr>
      <w:rFonts w:cs="Arial"/>
      <w:b/>
      <w:bCs/>
      <w:smallCaps/>
      <w:kern w:val="32"/>
      <w:szCs w:val="32"/>
    </w:rPr>
  </w:style>
  <w:style w:type="paragraph" w:styleId="Heading2">
    <w:name w:val="heading 2"/>
    <w:basedOn w:val="Normal"/>
    <w:next w:val="Normal"/>
    <w:qFormat/>
    <w:rsid w:val="002A6241"/>
    <w:pPr>
      <w:keepNext/>
      <w:tabs>
        <w:tab w:val="left" w:pos="1620"/>
        <w:tab w:val="left" w:pos="4320"/>
        <w:tab w:val="left" w:pos="5760"/>
      </w:tabs>
      <w:outlineLvl w:val="1"/>
    </w:pPr>
    <w:rPr>
      <w:rFonts w:cs="Arial"/>
      <w:b/>
      <w:bCs/>
      <w:i/>
      <w:iCs/>
      <w:szCs w:val="28"/>
    </w:rPr>
  </w:style>
  <w:style w:type="paragraph" w:styleId="Heading3">
    <w:name w:val="heading 3"/>
    <w:basedOn w:val="Normal"/>
    <w:next w:val="Normal"/>
    <w:qFormat/>
    <w:rsid w:val="00444D0A"/>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CD2113"/>
    <w:pPr>
      <w:ind w:left="-360"/>
    </w:pPr>
    <w:rPr>
      <w:b/>
      <w:smallCaps/>
      <w:sz w:val="40"/>
    </w:rPr>
  </w:style>
  <w:style w:type="table" w:styleId="TableGrid">
    <w:name w:val="Table Grid"/>
    <w:basedOn w:val="TableNormal"/>
    <w:rsid w:val="00F3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44D0A"/>
    <w:pPr>
      <w:tabs>
        <w:tab w:val="left" w:pos="360"/>
        <w:tab w:val="left" w:pos="720"/>
      </w:tabs>
      <w:ind w:firstLine="720"/>
    </w:pPr>
    <w:rPr>
      <w:color w:val="000000"/>
    </w:rPr>
  </w:style>
  <w:style w:type="paragraph" w:styleId="Title">
    <w:name w:val="Title"/>
    <w:basedOn w:val="Normal"/>
    <w:next w:val="Normal"/>
    <w:link w:val="TitleChar"/>
    <w:qFormat/>
    <w:rsid w:val="002A6241"/>
    <w:pPr>
      <w:pBdr>
        <w:bottom w:val="single" w:sz="4" w:space="1" w:color="auto"/>
      </w:pBdr>
      <w:spacing w:before="240" w:after="60"/>
      <w:outlineLvl w:val="0"/>
    </w:pPr>
    <w:rPr>
      <w:rFonts w:cs="Arial"/>
      <w:b/>
      <w:bCs/>
      <w:smallCaps/>
      <w:kern w:val="28"/>
      <w:sz w:val="40"/>
      <w:szCs w:val="32"/>
    </w:rPr>
  </w:style>
  <w:style w:type="character" w:customStyle="1" w:styleId="TitleChar">
    <w:name w:val="Title Char"/>
    <w:basedOn w:val="DefaultParagraphFont"/>
    <w:link w:val="Title"/>
    <w:rsid w:val="002A6241"/>
    <w:rPr>
      <w:rFonts w:ascii="Arial" w:eastAsia="Times New Roman" w:hAnsi="Arial" w:cs="Arial"/>
      <w:b/>
      <w:bCs/>
      <w:smallCaps/>
      <w:kern w:val="28"/>
      <w:sz w:val="40"/>
      <w:szCs w:val="32"/>
    </w:r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paragraph" w:customStyle="1" w:styleId="ContactInformation">
    <w:name w:val="Contact Information"/>
    <w:basedOn w:val="Normal"/>
    <w:next w:val="Normal"/>
    <w:rsid w:val="0091246D"/>
    <w:pPr>
      <w:ind w:left="-360"/>
    </w:pPr>
    <w:rPr>
      <w:sz w:val="20"/>
      <w:szCs w:val="20"/>
    </w:rPr>
  </w:style>
  <w:style w:type="numbering" w:customStyle="1" w:styleId="Item">
    <w:name w:val="Item"/>
    <w:basedOn w:val="NoList"/>
    <w:rsid w:val="00E65D29"/>
    <w:pPr>
      <w:numPr>
        <w:numId w:val="13"/>
      </w:numPr>
    </w:pPr>
  </w:style>
  <w:style w:type="paragraph" w:styleId="Header">
    <w:name w:val="header"/>
    <w:basedOn w:val="Normal"/>
    <w:link w:val="HeaderChar"/>
    <w:rsid w:val="003B3B8D"/>
    <w:pPr>
      <w:tabs>
        <w:tab w:val="center" w:pos="4680"/>
        <w:tab w:val="right" w:pos="9360"/>
      </w:tabs>
    </w:pPr>
  </w:style>
  <w:style w:type="character" w:customStyle="1" w:styleId="HeaderChar">
    <w:name w:val="Header Char"/>
    <w:basedOn w:val="DefaultParagraphFont"/>
    <w:link w:val="Header"/>
    <w:rsid w:val="003B3B8D"/>
    <w:rPr>
      <w:rFonts w:ascii="Arial" w:hAnsi="Arial"/>
      <w:szCs w:val="24"/>
    </w:rPr>
  </w:style>
  <w:style w:type="paragraph" w:styleId="Footer">
    <w:name w:val="footer"/>
    <w:basedOn w:val="Normal"/>
    <w:link w:val="FooterChar"/>
    <w:rsid w:val="003B3B8D"/>
    <w:pPr>
      <w:tabs>
        <w:tab w:val="center" w:pos="4680"/>
        <w:tab w:val="right" w:pos="9360"/>
      </w:tabs>
    </w:pPr>
  </w:style>
  <w:style w:type="character" w:customStyle="1" w:styleId="FooterChar">
    <w:name w:val="Footer Char"/>
    <w:basedOn w:val="DefaultParagraphFont"/>
    <w:link w:val="Footer"/>
    <w:rsid w:val="003B3B8D"/>
    <w:rPr>
      <w:rFonts w:ascii="Arial" w:hAnsi="Arial"/>
      <w:szCs w:val="24"/>
    </w:rPr>
  </w:style>
  <w:style w:type="character" w:styleId="UnresolvedMention">
    <w:name w:val="Unresolved Mention"/>
    <w:basedOn w:val="DefaultParagraphFont"/>
    <w:uiPriority w:val="99"/>
    <w:semiHidden/>
    <w:unhideWhenUsed/>
    <w:rsid w:val="00531EC2"/>
    <w:rPr>
      <w:color w:val="605E5C"/>
      <w:shd w:val="clear" w:color="auto" w:fill="E1DFDD"/>
    </w:rPr>
  </w:style>
  <w:style w:type="paragraph" w:styleId="NormalWeb">
    <w:name w:val="Normal (Web)"/>
    <w:basedOn w:val="Normal"/>
    <w:uiPriority w:val="99"/>
    <w:semiHidden/>
    <w:unhideWhenUsed/>
    <w:rsid w:val="00531EC2"/>
    <w:pPr>
      <w:spacing w:before="100" w:beforeAutospacing="1" w:after="100" w:afterAutospacing="1"/>
    </w:pPr>
  </w:style>
  <w:style w:type="character" w:styleId="Strong">
    <w:name w:val="Strong"/>
    <w:basedOn w:val="DefaultParagraphFont"/>
    <w:uiPriority w:val="22"/>
    <w:qFormat/>
    <w:rsid w:val="00531E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082232">
      <w:bodyDiv w:val="1"/>
      <w:marLeft w:val="0"/>
      <w:marRight w:val="0"/>
      <w:marTop w:val="0"/>
      <w:marBottom w:val="0"/>
      <w:divBdr>
        <w:top w:val="none" w:sz="0" w:space="0" w:color="auto"/>
        <w:left w:val="none" w:sz="0" w:space="0" w:color="auto"/>
        <w:bottom w:val="none" w:sz="0" w:space="0" w:color="auto"/>
        <w:right w:val="none" w:sz="0" w:space="0" w:color="auto"/>
      </w:divBdr>
      <w:divsChild>
        <w:div w:id="832138495">
          <w:marLeft w:val="0"/>
          <w:marRight w:val="0"/>
          <w:marTop w:val="0"/>
          <w:marBottom w:val="0"/>
          <w:divBdr>
            <w:top w:val="none" w:sz="0" w:space="0" w:color="auto"/>
            <w:left w:val="none" w:sz="0" w:space="0" w:color="auto"/>
            <w:bottom w:val="none" w:sz="0" w:space="0" w:color="auto"/>
            <w:right w:val="none" w:sz="0" w:space="0" w:color="auto"/>
          </w:divBdr>
        </w:div>
        <w:div w:id="473789942">
          <w:marLeft w:val="0"/>
          <w:marRight w:val="0"/>
          <w:marTop w:val="0"/>
          <w:marBottom w:val="0"/>
          <w:divBdr>
            <w:top w:val="none" w:sz="0" w:space="0" w:color="auto"/>
            <w:left w:val="none" w:sz="0" w:space="0" w:color="auto"/>
            <w:bottom w:val="none" w:sz="0" w:space="0" w:color="auto"/>
            <w:right w:val="none" w:sz="0" w:space="0" w:color="auto"/>
          </w:divBdr>
        </w:div>
        <w:div w:id="1986935391">
          <w:marLeft w:val="0"/>
          <w:marRight w:val="0"/>
          <w:marTop w:val="0"/>
          <w:marBottom w:val="0"/>
          <w:divBdr>
            <w:top w:val="none" w:sz="0" w:space="0" w:color="auto"/>
            <w:left w:val="none" w:sz="0" w:space="0" w:color="auto"/>
            <w:bottom w:val="none" w:sz="0" w:space="0" w:color="auto"/>
            <w:right w:val="none" w:sz="0" w:space="0" w:color="auto"/>
          </w:divBdr>
        </w:div>
        <w:div w:id="1452016072">
          <w:marLeft w:val="0"/>
          <w:marRight w:val="0"/>
          <w:marTop w:val="0"/>
          <w:marBottom w:val="0"/>
          <w:divBdr>
            <w:top w:val="none" w:sz="0" w:space="0" w:color="auto"/>
            <w:left w:val="none" w:sz="0" w:space="0" w:color="auto"/>
            <w:bottom w:val="none" w:sz="0" w:space="0" w:color="auto"/>
            <w:right w:val="none" w:sz="0" w:space="0" w:color="auto"/>
          </w:divBdr>
        </w:div>
        <w:div w:id="1694112684">
          <w:marLeft w:val="0"/>
          <w:marRight w:val="0"/>
          <w:marTop w:val="0"/>
          <w:marBottom w:val="0"/>
          <w:divBdr>
            <w:top w:val="none" w:sz="0" w:space="0" w:color="auto"/>
            <w:left w:val="none" w:sz="0" w:space="0" w:color="auto"/>
            <w:bottom w:val="none" w:sz="0" w:space="0" w:color="auto"/>
            <w:right w:val="none" w:sz="0" w:space="0" w:color="auto"/>
          </w:divBdr>
        </w:div>
        <w:div w:id="882670825">
          <w:marLeft w:val="0"/>
          <w:marRight w:val="0"/>
          <w:marTop w:val="0"/>
          <w:marBottom w:val="0"/>
          <w:divBdr>
            <w:top w:val="none" w:sz="0" w:space="0" w:color="auto"/>
            <w:left w:val="none" w:sz="0" w:space="0" w:color="auto"/>
            <w:bottom w:val="none" w:sz="0" w:space="0" w:color="auto"/>
            <w:right w:val="none" w:sz="0" w:space="0" w:color="auto"/>
          </w:divBdr>
        </w:div>
        <w:div w:id="433018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schill@usg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1609</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Business Letter</vt:lpstr>
    </vt:vector>
  </TitlesOfParts>
  <Manager/>
  <Company/>
  <LinksUpToDate>false</LinksUpToDate>
  <CharactersWithSpaces>10198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Letter</dc:title>
  <dc:subject/>
  <dc:creator>Vertex42</dc:creator>
  <cp:keywords/>
  <dc:description>(c) 2011 Vertex42 LLC. All Rights Reserved.</dc:description>
  <cp:lastModifiedBy>Schill, William B</cp:lastModifiedBy>
  <cp:revision>3</cp:revision>
  <cp:lastPrinted>2011-06-14T17:48:00Z</cp:lastPrinted>
  <dcterms:created xsi:type="dcterms:W3CDTF">2020-03-14T05:58:00Z</dcterms:created>
  <dcterms:modified xsi:type="dcterms:W3CDTF">2020-04-20T02:57:00Z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_V42314159</vt:lpwstr>
  </property>
  <property fmtid="{D5CDD505-2E9C-101B-9397-08002B2CF9AE}" pid="3" name="Copyright">
    <vt:lpwstr>(c) 2011 Vertex42 LLC</vt:lpwstr>
  </property>
  <property fmtid="{D5CDD505-2E9C-101B-9397-08002B2CF9AE}" pid="4" name="Source">
    <vt:lpwstr>https://www.vertex42.com/WordTemplates/business-letter.html</vt:lpwstr>
  </property>
</Properties>
</file>