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E09C" w14:textId="488A60C0" w:rsidR="004E0C5A" w:rsidRPr="00FE5874" w:rsidRDefault="004E0C5A" w:rsidP="00891FA7">
      <w:pPr>
        <w:jc w:val="both"/>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2A1C39">
        <w:rPr>
          <w:rFonts w:asciiTheme="minorHAnsi" w:eastAsia="Times New Roman" w:hAnsiTheme="minorHAnsi" w:cstheme="minorHAnsi"/>
          <w:b/>
          <w:szCs w:val="24"/>
        </w:rPr>
        <w:t>60965</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891FA7">
      <w:pPr>
        <w:jc w:val="both"/>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4068B317" w14:textId="77777777" w:rsidR="002A1C39" w:rsidRDefault="004E0C5A" w:rsidP="00891FA7">
      <w:pPr>
        <w:jc w:val="both"/>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2A1C39">
          <w:rPr>
            <w:rStyle w:val="Hyperlink"/>
            <w:rFonts w:ascii="Arial" w:hAnsi="Arial" w:cs="Arial"/>
            <w:color w:val="1155CC"/>
            <w:sz w:val="19"/>
            <w:szCs w:val="19"/>
          </w:rPr>
          <w:t>http://www.jove.com/files_upload.php?src=18594373</w:t>
        </w:r>
      </w:hyperlink>
    </w:p>
    <w:p w14:paraId="0DD9C9EE" w14:textId="77777777" w:rsidR="004E0C5A" w:rsidRPr="00B07A3B" w:rsidRDefault="004E0C5A" w:rsidP="00891FA7">
      <w:pPr>
        <w:jc w:val="both"/>
        <w:outlineLvl w:val="0"/>
        <w:rPr>
          <w:rFonts w:asciiTheme="minorHAnsi" w:eastAsia="Times New Roman" w:hAnsiTheme="minorHAnsi" w:cstheme="minorHAnsi"/>
          <w:b/>
          <w:szCs w:val="24"/>
        </w:rPr>
      </w:pPr>
    </w:p>
    <w:p w14:paraId="0705A1D2" w14:textId="77777777" w:rsidR="002A1C39" w:rsidRDefault="004E0C5A" w:rsidP="00891FA7">
      <w:pPr>
        <w:jc w:val="both"/>
        <w:rPr>
          <w:rFonts w:cstheme="minorHAnsi"/>
          <w:bCs/>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2A1C39" w:rsidRPr="002A1C39">
        <w:rPr>
          <w:rFonts w:cstheme="minorHAnsi"/>
          <w:b/>
          <w:color w:val="000000" w:themeColor="text1"/>
          <w:sz w:val="32"/>
          <w:szCs w:val="32"/>
        </w:rPr>
        <w:t>Adaptable Angled Stereotactic Approach for Versatile Neuroscience Techniques</w:t>
      </w:r>
    </w:p>
    <w:p w14:paraId="4C756605" w14:textId="38FA3129" w:rsidR="004E0C5A" w:rsidRPr="000B4B09" w:rsidRDefault="004E0C5A" w:rsidP="00891FA7">
      <w:pPr>
        <w:jc w:val="both"/>
        <w:rPr>
          <w:rFonts w:asciiTheme="minorHAnsi" w:hAnsiTheme="minorHAnsi" w:cstheme="minorHAnsi"/>
          <w:b/>
          <w:bCs/>
        </w:rPr>
      </w:pPr>
    </w:p>
    <w:p w14:paraId="32CD435A" w14:textId="1569E3E3" w:rsidR="002A1C39" w:rsidRPr="002A1C39" w:rsidRDefault="00EC3C46" w:rsidP="00891FA7">
      <w:pPr>
        <w:jc w:val="both"/>
        <w:rPr>
          <w:rFonts w:cstheme="minorHAnsi"/>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2A1C39" w:rsidRPr="002A1C39">
        <w:rPr>
          <w:rFonts w:cstheme="minorHAnsi"/>
          <w:b/>
          <w:bCs/>
          <w:color w:val="000000" w:themeColor="text1"/>
          <w:sz w:val="28"/>
          <w:szCs w:val="28"/>
        </w:rPr>
        <w:t>Chelsea L Faber</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Miles E Matsen</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Thomas H Meek</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Jordan E Krull</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and Gregory J Morton</w:t>
      </w:r>
      <w:r w:rsidR="002A1C39" w:rsidRPr="002A1C39">
        <w:rPr>
          <w:rFonts w:cstheme="minorHAnsi"/>
          <w:b/>
          <w:bCs/>
          <w:color w:val="000000" w:themeColor="text1"/>
          <w:sz w:val="28"/>
          <w:szCs w:val="28"/>
          <w:vertAlign w:val="superscript"/>
        </w:rPr>
        <w:t>1</w:t>
      </w:r>
    </w:p>
    <w:p w14:paraId="079D9257" w14:textId="77777777" w:rsidR="002A1C39" w:rsidRPr="002A1C39" w:rsidRDefault="002A1C39" w:rsidP="00891FA7">
      <w:pPr>
        <w:jc w:val="both"/>
        <w:rPr>
          <w:rFonts w:cstheme="minorHAnsi"/>
          <w:color w:val="000000" w:themeColor="text1"/>
          <w:sz w:val="28"/>
          <w:szCs w:val="28"/>
        </w:rPr>
      </w:pPr>
    </w:p>
    <w:p w14:paraId="4ED7A901" w14:textId="4303C163" w:rsidR="00EC3C46" w:rsidRPr="002A1C39" w:rsidRDefault="002A1C39" w:rsidP="00891FA7">
      <w:pPr>
        <w:jc w:val="both"/>
        <w:rPr>
          <w:rFonts w:asciiTheme="minorHAnsi" w:eastAsia="SimSun" w:hAnsiTheme="minorHAnsi" w:cstheme="minorHAnsi"/>
          <w:sz w:val="28"/>
          <w:szCs w:val="28"/>
        </w:rPr>
      </w:pPr>
      <w:r w:rsidRPr="002A1C39">
        <w:rPr>
          <w:rFonts w:cstheme="minorHAnsi"/>
          <w:color w:val="000000" w:themeColor="text1"/>
          <w:sz w:val="28"/>
          <w:szCs w:val="28"/>
          <w:vertAlign w:val="superscript"/>
        </w:rPr>
        <w:t>1</w:t>
      </w:r>
      <w:r w:rsidRPr="002A1C39">
        <w:rPr>
          <w:rFonts w:cstheme="minorHAnsi"/>
          <w:color w:val="000000" w:themeColor="text1"/>
          <w:sz w:val="28"/>
          <w:szCs w:val="28"/>
        </w:rPr>
        <w:t>Department of Medicine, University of Washington</w:t>
      </w:r>
    </w:p>
    <w:p w14:paraId="6D823FD9" w14:textId="77777777" w:rsidR="004E0C5A" w:rsidRPr="00B07A3B" w:rsidRDefault="004E0C5A" w:rsidP="00891FA7">
      <w:pPr>
        <w:jc w:val="both"/>
        <w:outlineLvl w:val="0"/>
        <w:rPr>
          <w:rFonts w:asciiTheme="minorHAnsi" w:eastAsia="Times New Roman" w:hAnsiTheme="minorHAnsi" w:cstheme="minorHAnsi"/>
          <w:szCs w:val="24"/>
        </w:rPr>
      </w:pPr>
    </w:p>
    <w:p w14:paraId="38D86A6F" w14:textId="36CBF2BD" w:rsidR="004E0C5A" w:rsidRDefault="004E0C5A" w:rsidP="00891FA7">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3C707246" w14:textId="736A8042" w:rsidR="002A1C39" w:rsidRDefault="002A1C39" w:rsidP="00891FA7">
      <w:pPr>
        <w:jc w:val="both"/>
        <w:rPr>
          <w:rFonts w:cstheme="minorHAnsi"/>
          <w:color w:val="000000" w:themeColor="text1"/>
        </w:rPr>
      </w:pPr>
      <w:r w:rsidRPr="00004C57">
        <w:rPr>
          <w:rFonts w:cstheme="minorHAnsi"/>
          <w:color w:val="000000" w:themeColor="text1"/>
        </w:rPr>
        <w:t>Gregory J</w:t>
      </w:r>
      <w:r>
        <w:rPr>
          <w:rFonts w:cstheme="minorHAnsi"/>
          <w:color w:val="000000" w:themeColor="text1"/>
        </w:rPr>
        <w:t>.</w:t>
      </w:r>
      <w:r w:rsidRPr="00004C57">
        <w:rPr>
          <w:rFonts w:cstheme="minorHAnsi"/>
          <w:color w:val="000000" w:themeColor="text1"/>
        </w:rPr>
        <w:t xml:space="preserve"> Morton</w:t>
      </w:r>
    </w:p>
    <w:p w14:paraId="267F8278" w14:textId="6158BCAF" w:rsidR="002A1C39" w:rsidRPr="002A1C39" w:rsidRDefault="00990C0D" w:rsidP="00891FA7">
      <w:pPr>
        <w:jc w:val="both"/>
        <w:rPr>
          <w:rFonts w:eastAsia="Times New Roman" w:cs="Calibri"/>
          <w:szCs w:val="24"/>
        </w:rPr>
      </w:pPr>
      <w:hyperlink r:id="rId8" w:history="1">
        <w:r w:rsidR="00F93AD5" w:rsidRPr="002A1C39">
          <w:rPr>
            <w:rStyle w:val="Hyperlink"/>
            <w:rFonts w:eastAsia="Times New Roman" w:cs="Calibri"/>
            <w:szCs w:val="24"/>
          </w:rPr>
          <w:t>gjmorton@uw.edu</w:t>
        </w:r>
      </w:hyperlink>
      <w:r w:rsidR="00F93AD5">
        <w:rPr>
          <w:rFonts w:eastAsia="Times New Roman" w:cs="Calibri"/>
          <w:szCs w:val="24"/>
        </w:rPr>
        <w:t xml:space="preserve"> </w:t>
      </w:r>
    </w:p>
    <w:p w14:paraId="40DCC551" w14:textId="77777777" w:rsidR="002A1C39" w:rsidRPr="00004C57" w:rsidRDefault="002A1C39" w:rsidP="00891FA7">
      <w:pPr>
        <w:jc w:val="both"/>
        <w:rPr>
          <w:rFonts w:cstheme="minorHAnsi"/>
          <w:color w:val="000000" w:themeColor="text1"/>
        </w:rPr>
      </w:pPr>
      <w:r w:rsidRPr="00004C57">
        <w:rPr>
          <w:rFonts w:cstheme="minorHAnsi"/>
          <w:color w:val="000000" w:themeColor="text1"/>
        </w:rPr>
        <w:t>Tel: (206) 897-5292</w:t>
      </w:r>
    </w:p>
    <w:p w14:paraId="2B9F9491" w14:textId="24134B7B" w:rsidR="000B4B09" w:rsidRDefault="000B4B09" w:rsidP="00891FA7">
      <w:pPr>
        <w:jc w:val="both"/>
        <w:outlineLvl w:val="0"/>
      </w:pPr>
      <w:bookmarkStart w:id="0" w:name="_Hlk25233958"/>
    </w:p>
    <w:p w14:paraId="13436821" w14:textId="3E505F74" w:rsidR="000B4B09" w:rsidRPr="000B4B09" w:rsidRDefault="000B4B09" w:rsidP="00891FA7">
      <w:pPr>
        <w:jc w:val="both"/>
        <w:outlineLvl w:val="0"/>
        <w:rPr>
          <w:rFonts w:asciiTheme="minorHAnsi" w:eastAsia="Times New Roman" w:hAnsiTheme="minorHAnsi" w:cstheme="minorHAnsi"/>
          <w:b/>
          <w:bCs/>
          <w:szCs w:val="24"/>
        </w:rPr>
      </w:pPr>
      <w:r>
        <w:rPr>
          <w:b/>
          <w:bCs/>
        </w:rPr>
        <w:t>Co-authors:</w:t>
      </w:r>
    </w:p>
    <w:bookmarkEnd w:id="0"/>
    <w:p w14:paraId="0CBB12A6" w14:textId="1B7E0BBD" w:rsidR="002A1C39" w:rsidRDefault="002A1C39" w:rsidP="00891FA7">
      <w:pPr>
        <w:jc w:val="both"/>
        <w:rPr>
          <w:rFonts w:cstheme="minorHAnsi"/>
          <w:color w:val="000000" w:themeColor="text1"/>
        </w:rPr>
      </w:pPr>
      <w:r>
        <w:rPr>
          <w:rFonts w:cstheme="minorHAnsi"/>
          <w:color w:val="000000" w:themeColor="text1"/>
        </w:rPr>
        <w:fldChar w:fldCharType="begin"/>
      </w:r>
      <w:r>
        <w:rPr>
          <w:rFonts w:cstheme="minorHAnsi"/>
          <w:color w:val="000000" w:themeColor="text1"/>
        </w:rPr>
        <w:instrText xml:space="preserve"> HYPERLINK "mailto:</w:instrText>
      </w:r>
      <w:r w:rsidRPr="00004C57">
        <w:rPr>
          <w:rFonts w:cstheme="minorHAnsi"/>
          <w:color w:val="000000" w:themeColor="text1"/>
        </w:rPr>
        <w:instrText>kasperc@uw.edu</w:instrText>
      </w:r>
      <w:r>
        <w:rPr>
          <w:rFonts w:cstheme="minorHAnsi"/>
          <w:color w:val="000000" w:themeColor="text1"/>
        </w:rPr>
        <w:instrText xml:space="preserve">" </w:instrText>
      </w:r>
      <w:r>
        <w:rPr>
          <w:rFonts w:cstheme="minorHAnsi"/>
          <w:color w:val="000000" w:themeColor="text1"/>
        </w:rPr>
        <w:fldChar w:fldCharType="separate"/>
      </w:r>
      <w:r w:rsidRPr="00E3545F">
        <w:rPr>
          <w:rStyle w:val="Hyperlink"/>
          <w:rFonts w:cstheme="minorHAnsi"/>
        </w:rPr>
        <w:t>kasperc@uw.edu</w:t>
      </w:r>
      <w:r>
        <w:rPr>
          <w:rFonts w:cstheme="minorHAnsi"/>
          <w:color w:val="000000" w:themeColor="text1"/>
        </w:rPr>
        <w:fldChar w:fldCharType="end"/>
      </w:r>
    </w:p>
    <w:p w14:paraId="5890A96C" w14:textId="5B7DAD12" w:rsidR="002A1C39" w:rsidRPr="00004C57" w:rsidRDefault="00990C0D" w:rsidP="00891FA7">
      <w:pPr>
        <w:jc w:val="both"/>
        <w:rPr>
          <w:rFonts w:cstheme="minorHAnsi"/>
          <w:color w:val="000000" w:themeColor="text1"/>
        </w:rPr>
      </w:pPr>
      <w:hyperlink r:id="rId9" w:history="1">
        <w:r w:rsidR="002A1C39" w:rsidRPr="00E3545F">
          <w:rPr>
            <w:rStyle w:val="Hyperlink"/>
            <w:rFonts w:cstheme="minorHAnsi"/>
          </w:rPr>
          <w:t>miles.matsen@gmail.com</w:t>
        </w:r>
      </w:hyperlink>
      <w:r w:rsidR="002A1C39">
        <w:rPr>
          <w:rFonts w:cstheme="minorHAnsi"/>
          <w:color w:val="000000" w:themeColor="text1"/>
        </w:rPr>
        <w:t xml:space="preserve"> </w:t>
      </w:r>
      <w:r w:rsidR="002A1C39" w:rsidRPr="00004C57">
        <w:rPr>
          <w:rFonts w:cstheme="minorHAnsi"/>
          <w:color w:val="000000" w:themeColor="text1"/>
        </w:rPr>
        <w:tab/>
      </w:r>
    </w:p>
    <w:p w14:paraId="40C085AD" w14:textId="429BB530" w:rsidR="002A1C39" w:rsidRPr="00004C57" w:rsidRDefault="00990C0D" w:rsidP="00891FA7">
      <w:pPr>
        <w:jc w:val="both"/>
        <w:rPr>
          <w:rFonts w:cstheme="minorHAnsi"/>
          <w:color w:val="000000" w:themeColor="text1"/>
        </w:rPr>
      </w:pPr>
      <w:hyperlink r:id="rId10" w:history="1">
        <w:r w:rsidR="002A1C39" w:rsidRPr="00E3545F">
          <w:rPr>
            <w:rStyle w:val="Hyperlink"/>
            <w:rFonts w:cstheme="minorHAnsi"/>
          </w:rPr>
          <w:t>tmeek001@gmail.com</w:t>
        </w:r>
      </w:hyperlink>
      <w:r w:rsidR="002A1C39">
        <w:rPr>
          <w:rFonts w:cstheme="minorHAnsi"/>
          <w:color w:val="000000" w:themeColor="text1"/>
        </w:rPr>
        <w:t xml:space="preserve"> </w:t>
      </w:r>
    </w:p>
    <w:p w14:paraId="06E9BC29" w14:textId="4DCAAD63" w:rsidR="003B5E26" w:rsidRPr="00B07A3B" w:rsidRDefault="00990C0D" w:rsidP="00891FA7">
      <w:pPr>
        <w:jc w:val="both"/>
        <w:outlineLvl w:val="0"/>
        <w:rPr>
          <w:rFonts w:asciiTheme="minorHAnsi" w:hAnsiTheme="minorHAnsi" w:cstheme="minorHAnsi"/>
          <w:b/>
          <w:sz w:val="22"/>
          <w:szCs w:val="22"/>
        </w:rPr>
      </w:pPr>
      <w:hyperlink r:id="rId11" w:history="1">
        <w:r w:rsidR="002A1C39" w:rsidRPr="00E3545F">
          <w:rPr>
            <w:rStyle w:val="Hyperlink"/>
            <w:rFonts w:cstheme="minorHAnsi"/>
          </w:rPr>
          <w:t>Krull.Jordan@mayo.edu</w:t>
        </w:r>
      </w:hyperlink>
      <w:r w:rsidR="002A1C39">
        <w:rPr>
          <w:rFonts w:cstheme="minorHAnsi"/>
          <w:color w:val="000000" w:themeColor="text1"/>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2A4E3EDE" w14:textId="4970EF4A" w:rsidR="00E26D84" w:rsidRPr="00830BA3" w:rsidRDefault="00987081" w:rsidP="00830BA3">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97855">
        <w:rPr>
          <w:rFonts w:asciiTheme="minorHAnsi" w:eastAsia="Times New Roman" w:hAnsiTheme="minorHAnsi" w:cstheme="minorHAnsi"/>
          <w:b/>
          <w:bCs/>
          <w:szCs w:val="24"/>
        </w:rPr>
        <w:t>Y</w:t>
      </w:r>
      <w:r w:rsidR="00830BA3">
        <w:rPr>
          <w:rFonts w:asciiTheme="minorHAnsi" w:eastAsia="Times New Roman" w:hAnsiTheme="minorHAnsi" w:cstheme="minorHAnsi"/>
          <w:b/>
          <w:bCs/>
          <w:szCs w:val="24"/>
        </w:rPr>
        <w:t>,</w:t>
      </w:r>
      <w:r w:rsidR="00830BA3">
        <w:rPr>
          <w:rFonts w:asciiTheme="minorHAnsi" w:eastAsia="Times New Roman" w:hAnsiTheme="minorHAnsi" w:cstheme="minorHAnsi"/>
          <w:szCs w:val="24"/>
        </w:rPr>
        <w:t xml:space="preserve"> </w:t>
      </w:r>
      <w:r w:rsidR="00E26D84" w:rsidRPr="00E05264">
        <w:rPr>
          <w:rFonts w:asciiTheme="majorHAnsi" w:eastAsia="Times New Roman" w:hAnsiTheme="majorHAnsi" w:cstheme="majorHAnsi"/>
          <w:b/>
          <w:bCs/>
          <w:szCs w:val="24"/>
        </w:rPr>
        <w:t xml:space="preserve">Kopf Model 1900 </w:t>
      </w:r>
      <w:proofErr w:type="spellStart"/>
      <w:r w:rsidR="00E26D84" w:rsidRPr="00E05264">
        <w:rPr>
          <w:rFonts w:asciiTheme="majorHAnsi" w:eastAsia="Times New Roman" w:hAnsiTheme="majorHAnsi" w:cstheme="majorHAnsi"/>
          <w:b/>
          <w:bCs/>
          <w:szCs w:val="24"/>
        </w:rPr>
        <w:t>stereotax</w:t>
      </w:r>
      <w:proofErr w:type="spellEnd"/>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0C98B86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97855">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59E7556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E26D84">
        <w:rPr>
          <w:rFonts w:asciiTheme="minorHAnsi" w:eastAsia="Times New Roman" w:hAnsiTheme="minorHAnsi" w:cstheme="minorHAnsi"/>
          <w:b/>
          <w:bCs/>
          <w:szCs w:val="24"/>
        </w:rPr>
        <w:t>N</w:t>
      </w:r>
    </w:p>
    <w:p w14:paraId="2A3C5949" w14:textId="1AC458A4" w:rsidR="00987081" w:rsidRPr="00B07A3B" w:rsidRDefault="00987081" w:rsidP="00652165">
      <w:pPr>
        <w:spacing w:before="120"/>
        <w:ind w:left="720"/>
        <w:rPr>
          <w:rFonts w:asciiTheme="minorHAnsi" w:eastAsia="Times New Roman" w:hAnsiTheme="minorHAnsi" w:cstheme="minorHAnsi"/>
          <w:b/>
          <w:bCs/>
          <w:szCs w:val="24"/>
        </w:rPr>
      </w:pPr>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02F18C68" w14:textId="77777777" w:rsidR="00830BA3" w:rsidRDefault="00830BA3" w:rsidP="007D61A8">
      <w:pPr>
        <w:rPr>
          <w:rFonts w:asciiTheme="minorHAnsi" w:eastAsia="Times New Roman" w:hAnsiTheme="minorHAnsi" w:cstheme="minorHAnsi"/>
          <w:bCs/>
          <w:szCs w:val="24"/>
        </w:rPr>
      </w:pPr>
    </w:p>
    <w:p w14:paraId="0285B2C8" w14:textId="228C7F0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00A9F001" w:rsidR="007D61A8" w:rsidRPr="00B07A3B" w:rsidRDefault="00192594"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Gregory Morton</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26D84">
        <w:rPr>
          <w:rFonts w:asciiTheme="minorHAnsi" w:hAnsiTheme="minorHAnsi" w:cstheme="minorHAnsi"/>
        </w:rPr>
        <w:t xml:space="preserve">This </w:t>
      </w:r>
      <w:r>
        <w:rPr>
          <w:rFonts w:asciiTheme="minorHAnsi" w:hAnsiTheme="minorHAnsi" w:cstheme="minorHAnsi"/>
        </w:rPr>
        <w:t>protocol is significant</w:t>
      </w:r>
      <w:r w:rsidR="00C730ED">
        <w:rPr>
          <w:rFonts w:asciiTheme="minorHAnsi" w:hAnsiTheme="minorHAnsi" w:cstheme="minorHAnsi"/>
        </w:rPr>
        <w:t>,</w:t>
      </w:r>
      <w:r>
        <w:rPr>
          <w:rFonts w:asciiTheme="minorHAnsi" w:hAnsiTheme="minorHAnsi" w:cstheme="minorHAnsi"/>
        </w:rPr>
        <w:t xml:space="preserve"> as it is an </w:t>
      </w:r>
      <w:r w:rsidR="00E26D84">
        <w:rPr>
          <w:rFonts w:cstheme="minorHAnsi"/>
          <w:color w:val="000000" w:themeColor="text1"/>
        </w:rPr>
        <w:t>adaptable stereotactic</w:t>
      </w:r>
      <w:r w:rsidR="00E26D84" w:rsidRPr="00004C57">
        <w:rPr>
          <w:rFonts w:cstheme="minorHAnsi"/>
          <w:color w:val="000000" w:themeColor="text1"/>
        </w:rPr>
        <w:t xml:space="preserve"> procedure </w:t>
      </w:r>
      <w:r w:rsidR="00E26D84">
        <w:rPr>
          <w:rFonts w:cstheme="minorHAnsi"/>
          <w:color w:val="000000" w:themeColor="text1"/>
        </w:rPr>
        <w:t xml:space="preserve">that can be utilized </w:t>
      </w:r>
      <w:r w:rsidR="00C730ED">
        <w:rPr>
          <w:rFonts w:cstheme="minorHAnsi"/>
          <w:color w:val="000000" w:themeColor="text1"/>
        </w:rPr>
        <w:t>in</w:t>
      </w:r>
      <w:r w:rsidR="00E26D84" w:rsidRPr="00004C57">
        <w:rPr>
          <w:rFonts w:cstheme="minorHAnsi"/>
          <w:color w:val="000000" w:themeColor="text1"/>
        </w:rPr>
        <w:t xml:space="preserve"> </w:t>
      </w:r>
      <w:r w:rsidR="00E26D84">
        <w:rPr>
          <w:rFonts w:cstheme="minorHAnsi"/>
          <w:color w:val="000000" w:themeColor="text1"/>
        </w:rPr>
        <w:t xml:space="preserve">both </w:t>
      </w:r>
      <w:r w:rsidR="00C730ED">
        <w:rPr>
          <w:rFonts w:cstheme="minorHAnsi"/>
          <w:color w:val="000000" w:themeColor="text1"/>
        </w:rPr>
        <w:t>mice</w:t>
      </w:r>
      <w:r w:rsidR="00E26D84">
        <w:rPr>
          <w:rFonts w:cstheme="minorHAnsi"/>
          <w:color w:val="000000" w:themeColor="text1"/>
        </w:rPr>
        <w:t xml:space="preserve"> and rat</w:t>
      </w:r>
      <w:r w:rsidR="00C730ED">
        <w:rPr>
          <w:rFonts w:cstheme="minorHAnsi"/>
          <w:color w:val="000000" w:themeColor="text1"/>
        </w:rPr>
        <w:t>s</w:t>
      </w:r>
      <w:r w:rsidR="00E26D84">
        <w:rPr>
          <w:rFonts w:cstheme="minorHAnsi"/>
          <w:color w:val="000000" w:themeColor="text1"/>
        </w:rPr>
        <w:t xml:space="preserve"> and </w:t>
      </w:r>
      <w:r w:rsidR="00C730ED">
        <w:rPr>
          <w:rFonts w:cstheme="minorHAnsi"/>
          <w:color w:val="000000" w:themeColor="text1"/>
        </w:rPr>
        <w:t xml:space="preserve">can </w:t>
      </w:r>
      <w:r w:rsidR="00E26D84">
        <w:rPr>
          <w:rFonts w:cstheme="minorHAnsi"/>
          <w:color w:val="000000" w:themeColor="text1"/>
        </w:rPr>
        <w:t>be applied to many new neuroscien</w:t>
      </w:r>
      <w:r w:rsidR="00C730ED">
        <w:rPr>
          <w:rFonts w:cstheme="minorHAnsi"/>
          <w:color w:val="000000" w:themeColor="text1"/>
        </w:rPr>
        <w:t>tific</w:t>
      </w:r>
      <w:r w:rsidR="00E26D84">
        <w:rPr>
          <w:rFonts w:cstheme="minorHAnsi"/>
          <w:color w:val="000000" w:themeColor="text1"/>
        </w:rPr>
        <w:t xml:space="preserve"> techniques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07A41DF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t>
      </w:r>
    </w:p>
    <w:p w14:paraId="2ACAB0EC" w14:textId="3029D263" w:rsidR="007D61A8" w:rsidRPr="00B07A3B" w:rsidRDefault="00192594"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Gregory Morton</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26D84">
        <w:rPr>
          <w:rFonts w:asciiTheme="minorHAnsi" w:hAnsiTheme="minorHAnsi" w:cstheme="minorHAnsi"/>
        </w:rPr>
        <w:t xml:space="preserve">The main advantage </w:t>
      </w:r>
      <w:r w:rsidR="00C730ED">
        <w:rPr>
          <w:rFonts w:asciiTheme="minorHAnsi" w:hAnsiTheme="minorHAnsi" w:cstheme="minorHAnsi"/>
        </w:rPr>
        <w:t>of</w:t>
      </w:r>
      <w:r w:rsidR="00E26D84">
        <w:rPr>
          <w:rFonts w:asciiTheme="minorHAnsi" w:hAnsiTheme="minorHAnsi" w:cstheme="minorHAnsi"/>
        </w:rPr>
        <w:t xml:space="preserve"> this adaptable stereotactic procedure is </w:t>
      </w:r>
      <w:r w:rsidR="00C730ED">
        <w:rPr>
          <w:rFonts w:asciiTheme="minorHAnsi" w:hAnsiTheme="minorHAnsi" w:cstheme="minorHAnsi"/>
        </w:rPr>
        <w:t>its</w:t>
      </w:r>
      <w:r w:rsidR="00E26D84">
        <w:rPr>
          <w:rFonts w:asciiTheme="minorHAnsi" w:hAnsiTheme="minorHAnsi" w:cstheme="minorHAnsi"/>
        </w:rPr>
        <w:t xml:space="preserve"> ability to </w:t>
      </w:r>
      <w:r w:rsidR="00C730ED">
        <w:rPr>
          <w:rFonts w:asciiTheme="minorHAnsi" w:hAnsiTheme="minorHAnsi" w:cstheme="minorHAnsi"/>
        </w:rPr>
        <w:t xml:space="preserve">be used to </w:t>
      </w:r>
      <w:r w:rsidR="00E26D84">
        <w:rPr>
          <w:rFonts w:asciiTheme="minorHAnsi" w:hAnsiTheme="minorHAnsi" w:cstheme="minorHAnsi"/>
        </w:rPr>
        <w:t>target challenging and difficult</w:t>
      </w:r>
      <w:r w:rsidR="00C730ED">
        <w:rPr>
          <w:rFonts w:asciiTheme="minorHAnsi" w:hAnsiTheme="minorHAnsi" w:cstheme="minorHAnsi"/>
        </w:rPr>
        <w:t>-</w:t>
      </w:r>
      <w:r w:rsidR="00E26D84">
        <w:rPr>
          <w:rFonts w:asciiTheme="minorHAnsi" w:hAnsiTheme="minorHAnsi" w:cstheme="minorHAnsi"/>
        </w:rPr>
        <w:t>to</w:t>
      </w:r>
      <w:r w:rsidR="00C730ED">
        <w:rPr>
          <w:rFonts w:asciiTheme="minorHAnsi" w:hAnsiTheme="minorHAnsi" w:cstheme="minorHAnsi"/>
        </w:rPr>
        <w:t>-</w:t>
      </w:r>
      <w:r w:rsidR="00E26D84">
        <w:rPr>
          <w:rFonts w:asciiTheme="minorHAnsi" w:hAnsiTheme="minorHAnsi" w:cstheme="minorHAnsi"/>
        </w:rPr>
        <w:t xml:space="preserve">reach </w:t>
      </w:r>
      <w:r w:rsidR="00C730ED">
        <w:rPr>
          <w:rFonts w:asciiTheme="minorHAnsi" w:hAnsiTheme="minorHAnsi" w:cstheme="minorHAnsi"/>
        </w:rPr>
        <w:t xml:space="preserve">regions of the </w:t>
      </w:r>
      <w:r w:rsidR="00E26D84">
        <w:rPr>
          <w:rFonts w:asciiTheme="minorHAnsi" w:hAnsiTheme="minorHAnsi" w:cstheme="minorHAnsi"/>
        </w:rPr>
        <w:t xml:space="preserve">brain </w:t>
      </w:r>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1C8BCDB3" w:rsidR="00D04433" w:rsidRPr="00D04433" w:rsidRDefault="00192594" w:rsidP="00312AAB">
      <w:pPr>
        <w:pStyle w:val="ListParagraph"/>
        <w:numPr>
          <w:ilvl w:val="1"/>
          <w:numId w:val="9"/>
        </w:numPr>
        <w:rPr>
          <w:rFonts w:cs="Calibri"/>
          <w:szCs w:val="24"/>
        </w:rPr>
      </w:pPr>
      <w:r>
        <w:rPr>
          <w:rStyle w:val="AuthorName"/>
          <w:rFonts w:asciiTheme="minorHAnsi" w:eastAsia="Times" w:hAnsiTheme="minorHAnsi" w:cstheme="minorHAnsi"/>
        </w:rPr>
        <w:t>Greg</w:t>
      </w:r>
      <w:r w:rsidR="00FA469A">
        <w:rPr>
          <w:rStyle w:val="AuthorName"/>
          <w:rFonts w:asciiTheme="minorHAnsi" w:eastAsia="Times" w:hAnsiTheme="minorHAnsi" w:cstheme="minorHAnsi"/>
        </w:rPr>
        <w:t>ory</w:t>
      </w:r>
      <w:r>
        <w:rPr>
          <w:rStyle w:val="AuthorName"/>
          <w:rFonts w:asciiTheme="minorHAnsi" w:eastAsia="Times" w:hAnsiTheme="minorHAnsi" w:cstheme="minorHAnsi"/>
        </w:rPr>
        <w:t xml:space="preserve"> Morton</w:t>
      </w:r>
      <w:r w:rsidR="007D61A8" w:rsidRPr="00D04433">
        <w:rPr>
          <w:rFonts w:asciiTheme="minorHAnsi" w:eastAsia="Times New Roman" w:hAnsiTheme="minorHAnsi" w:cstheme="minorHAnsi"/>
          <w:szCs w:val="24"/>
        </w:rPr>
        <w:t xml:space="preserve">: Demonstrating the procedure will be </w:t>
      </w:r>
      <w:r w:rsidRPr="00830BA3">
        <w:rPr>
          <w:u w:val="single"/>
        </w:rPr>
        <w:t>Chelsea Faber</w:t>
      </w:r>
      <w:r w:rsidR="007D61A8" w:rsidRPr="00D04433">
        <w:rPr>
          <w:rFonts w:asciiTheme="minorHAnsi" w:eastAsia="Times New Roman" w:hAnsiTheme="minorHAnsi" w:cstheme="minorHAnsi"/>
          <w:szCs w:val="24"/>
        </w:rPr>
        <w:t xml:space="preserve">, </w:t>
      </w:r>
      <w:r w:rsidR="00830BA3">
        <w:rPr>
          <w:rFonts w:asciiTheme="minorHAnsi" w:eastAsia="Times New Roman" w:hAnsiTheme="minorHAnsi" w:cstheme="minorHAnsi"/>
          <w:szCs w:val="24"/>
        </w:rPr>
        <w:t xml:space="preserve">a </w:t>
      </w:r>
      <w:r w:rsidR="00FA469A">
        <w:rPr>
          <w:rFonts w:asciiTheme="minorHAnsi" w:eastAsia="Times New Roman" w:hAnsiTheme="minorHAnsi" w:cstheme="minorHAnsi"/>
          <w:szCs w:val="24"/>
        </w:rPr>
        <w:t>Molecular, Medicine and Mechanisms of Disease graduate student</w:t>
      </w:r>
      <w:r w:rsidR="007D61A8" w:rsidRPr="00D04433">
        <w:rPr>
          <w:rFonts w:asciiTheme="minorHAnsi" w:eastAsia="Times New Roman" w:hAnsiTheme="minorHAnsi" w:cstheme="minorHAnsi"/>
          <w:szCs w:val="24"/>
        </w:rPr>
        <w:t xml:space="preserve"> from my laboratory</w:t>
      </w:r>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142CD2E9" w14:textId="77777777" w:rsidR="004246FE" w:rsidRPr="004246FE"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t xml:space="preserve">Procedures involving animal subjects have been approved by </w:t>
      </w:r>
      <w:r w:rsidR="00A14BCA">
        <w:rPr>
          <w:rFonts w:asciiTheme="minorHAnsi" w:eastAsia="Times New Roman" w:hAnsiTheme="minorHAnsi" w:cstheme="minorHAnsi"/>
          <w:szCs w:val="24"/>
        </w:rPr>
        <w:t xml:space="preserve">the </w:t>
      </w:r>
      <w:r w:rsidR="00A14BCA" w:rsidRPr="00004C57">
        <w:rPr>
          <w:rFonts w:cstheme="minorHAnsi"/>
          <w:color w:val="000000" w:themeColor="text1"/>
        </w:rPr>
        <w:t>National Institutes of Health Guide for the Care and Use of Animals and approved by both the Institutional Animal Care and Use Committee and Environmental Health and Safety</w:t>
      </w:r>
      <w:r w:rsidR="00A14BCA">
        <w:rPr>
          <w:rFonts w:asciiTheme="minorHAnsi" w:eastAsia="Times New Roman" w:hAnsiTheme="minorHAnsi" w:cstheme="minorHAnsi"/>
          <w:iCs/>
          <w:szCs w:val="24"/>
        </w:rPr>
        <w:t xml:space="preserve"> at the University of Washington.</w:t>
      </w:r>
    </w:p>
    <w:p w14:paraId="6B909821" w14:textId="77777777" w:rsidR="004246FE" w:rsidRDefault="004246FE" w:rsidP="004246FE">
      <w:pPr>
        <w:rPr>
          <w:rFonts w:asciiTheme="minorHAnsi" w:hAnsiTheme="minorHAnsi" w:cstheme="minorHAnsi"/>
        </w:rPr>
      </w:pPr>
    </w:p>
    <w:p w14:paraId="08669ABE" w14:textId="77777777" w:rsidR="004246FE" w:rsidRPr="004246FE" w:rsidRDefault="004246FE" w:rsidP="004246FE">
      <w:pPr>
        <w:rPr>
          <w:rFonts w:asciiTheme="minorHAnsi" w:hAnsiTheme="minorHAnsi" w:cstheme="minorHAnsi"/>
          <w:highlight w:val="green"/>
        </w:rPr>
      </w:pPr>
      <w:r w:rsidRPr="004246FE">
        <w:rPr>
          <w:rFonts w:asciiTheme="minorHAnsi" w:hAnsiTheme="minorHAnsi" w:cstheme="minorHAnsi"/>
          <w:highlight w:val="green"/>
        </w:rPr>
        <w:t>NOTE: Authors have requested that the following text is added to the video. I’d put it either right after the intro interviews or at the end, but please add it wherever you think it fits best.</w:t>
      </w:r>
    </w:p>
    <w:p w14:paraId="5630EB66" w14:textId="77777777" w:rsidR="004246FE" w:rsidRPr="004246FE" w:rsidRDefault="004246FE" w:rsidP="004246FE">
      <w:pPr>
        <w:rPr>
          <w:rFonts w:asciiTheme="minorHAnsi" w:hAnsiTheme="minorHAnsi" w:cstheme="minorHAnsi"/>
          <w:highlight w:val="green"/>
        </w:rPr>
      </w:pPr>
    </w:p>
    <w:p w14:paraId="06DA3C87" w14:textId="77777777" w:rsidR="004246FE" w:rsidRPr="004246FE" w:rsidRDefault="004246FE" w:rsidP="004246FE">
      <w:pPr>
        <w:rPr>
          <w:rFonts w:asciiTheme="minorHAnsi" w:hAnsiTheme="minorHAnsi" w:cstheme="minorHAnsi"/>
          <w:b/>
          <w:bCs/>
          <w:highlight w:val="green"/>
        </w:rPr>
      </w:pPr>
      <w:r w:rsidRPr="004246FE">
        <w:rPr>
          <w:rFonts w:asciiTheme="minorHAnsi" w:hAnsiTheme="minorHAnsi" w:cstheme="minorHAnsi"/>
          <w:b/>
          <w:bCs/>
          <w:highlight w:val="green"/>
        </w:rPr>
        <w:t xml:space="preserve">TEXT: </w:t>
      </w:r>
    </w:p>
    <w:p w14:paraId="069CA3AE" w14:textId="123C4FA2" w:rsidR="004246FE" w:rsidRPr="004246FE" w:rsidRDefault="004246FE" w:rsidP="004246FE">
      <w:pPr>
        <w:rPr>
          <w:rFonts w:asciiTheme="majorHAnsi" w:eastAsia="Times New Roman" w:hAnsiTheme="majorHAnsi" w:cstheme="majorHAnsi"/>
          <w:b/>
          <w:bCs/>
          <w:color w:val="222222"/>
          <w:szCs w:val="24"/>
        </w:rPr>
      </w:pPr>
      <w:r w:rsidRPr="004246FE">
        <w:rPr>
          <w:rFonts w:asciiTheme="majorHAnsi" w:eastAsia="Times New Roman" w:hAnsiTheme="majorHAnsi" w:cstheme="majorHAnsi"/>
          <w:b/>
          <w:bCs/>
          <w:color w:val="222222"/>
          <w:szCs w:val="24"/>
          <w:highlight w:val="green"/>
        </w:rPr>
        <w:lastRenderedPageBreak/>
        <w:t>Gregory Morton and Chelsea Faber have been vaccinated against COVID-19. This was conditional to having them deliver their interview statements without wearing a mask.</w:t>
      </w:r>
      <w:r w:rsidRPr="004246FE">
        <w:rPr>
          <w:rFonts w:asciiTheme="majorHAnsi" w:eastAsia="Times New Roman" w:hAnsiTheme="majorHAnsi" w:cstheme="majorHAnsi"/>
          <w:b/>
          <w:bCs/>
          <w:color w:val="222222"/>
          <w:szCs w:val="24"/>
        </w:rPr>
        <w:t xml:space="preserve"> </w:t>
      </w:r>
    </w:p>
    <w:p w14:paraId="41A7DFD4" w14:textId="32EB459C" w:rsidR="001016BD" w:rsidRPr="004246FE" w:rsidRDefault="001016BD" w:rsidP="004246FE">
      <w:pPr>
        <w:rPr>
          <w:rFonts w:cs="Calibri"/>
          <w:szCs w:val="24"/>
        </w:rPr>
      </w:pPr>
      <w:r w:rsidRPr="004246FE">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5F7D1374" w:rsidR="00933861" w:rsidRPr="00697855" w:rsidRDefault="00697855"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Angled Procedure </w:t>
      </w:r>
      <w:proofErr w:type="spellStart"/>
      <w:r>
        <w:rPr>
          <w:rFonts w:asciiTheme="minorHAnsi" w:hAnsiTheme="minorHAnsi" w:cstheme="minorHAnsi"/>
          <w:b/>
          <w:i w:val="0"/>
          <w:iCs/>
          <w:color w:val="000000" w:themeColor="text1"/>
          <w:szCs w:val="24"/>
        </w:rPr>
        <w:t>Stereotax</w:t>
      </w:r>
      <w:proofErr w:type="spellEnd"/>
      <w:r>
        <w:rPr>
          <w:rFonts w:asciiTheme="minorHAnsi" w:hAnsiTheme="minorHAnsi" w:cstheme="minorHAnsi"/>
          <w:b/>
          <w:i w:val="0"/>
          <w:iCs/>
          <w:color w:val="000000" w:themeColor="text1"/>
          <w:szCs w:val="24"/>
        </w:rPr>
        <w:t xml:space="preserve"> Preparation</w:t>
      </w:r>
    </w:p>
    <w:p w14:paraId="5B02BC34" w14:textId="77777777" w:rsidR="00F93AD5" w:rsidRPr="00BD6F5D" w:rsidRDefault="00F93AD5" w:rsidP="00F93AD5">
      <w:pPr>
        <w:ind w:left="360"/>
        <w:rPr>
          <w:rFonts w:cstheme="minorHAnsi"/>
          <w:bCs/>
          <w:color w:val="000000" w:themeColor="text1"/>
        </w:rPr>
      </w:pPr>
    </w:p>
    <w:p w14:paraId="57932DA0" w14:textId="6EDD3929" w:rsidR="00B23E9B" w:rsidRPr="00631BF5" w:rsidRDefault="00830BA3" w:rsidP="00F93AD5">
      <w:pPr>
        <w:pStyle w:val="ListParagraph"/>
        <w:numPr>
          <w:ilvl w:val="1"/>
          <w:numId w:val="3"/>
        </w:numPr>
        <w:rPr>
          <w:rFonts w:cstheme="minorHAnsi"/>
          <w:bCs/>
          <w:color w:val="000000" w:themeColor="text1"/>
        </w:rPr>
      </w:pPr>
      <w:r>
        <w:rPr>
          <w:rFonts w:cstheme="minorHAnsi"/>
          <w:bCs/>
          <w:iCs/>
          <w:color w:val="000000" w:themeColor="text1"/>
        </w:rPr>
        <w:t xml:space="preserve">After confirming that the frame and micromanipulator have been calibrated </w:t>
      </w:r>
      <w:r>
        <w:rPr>
          <w:rFonts w:cstheme="minorHAnsi"/>
          <w:b/>
          <w:iCs/>
          <w:color w:val="000000" w:themeColor="text1"/>
        </w:rPr>
        <w:t>[1-TXT]</w:t>
      </w:r>
      <w:r>
        <w:rPr>
          <w:rFonts w:cstheme="minorHAnsi"/>
          <w:bCs/>
          <w:iCs/>
          <w:color w:val="000000" w:themeColor="text1"/>
        </w:rPr>
        <w:t>, p</w:t>
      </w:r>
      <w:r w:rsidR="00B23E9B" w:rsidRPr="00830BA3">
        <w:rPr>
          <w:rFonts w:cstheme="minorHAnsi"/>
          <w:bCs/>
          <w:iCs/>
          <w:color w:val="000000" w:themeColor="text1"/>
        </w:rPr>
        <w:t xml:space="preserve">lace the center height gauge into the socket of the head holder base plate </w:t>
      </w:r>
      <w:r w:rsidR="00B23E9B" w:rsidRPr="00830BA3">
        <w:rPr>
          <w:rFonts w:cstheme="minorHAnsi"/>
          <w:b/>
          <w:iCs/>
          <w:color w:val="000000" w:themeColor="text1"/>
        </w:rPr>
        <w:t>[2]</w:t>
      </w:r>
      <w:r w:rsidR="00B23E9B" w:rsidRPr="00830BA3">
        <w:rPr>
          <w:rFonts w:cstheme="minorHAnsi"/>
          <w:bCs/>
          <w:iCs/>
          <w:color w:val="000000" w:themeColor="text1"/>
        </w:rPr>
        <w:t>.</w:t>
      </w:r>
    </w:p>
    <w:p w14:paraId="385B6F32" w14:textId="63A1E7A5" w:rsidR="00830BA3" w:rsidRPr="00830BA3" w:rsidRDefault="00830BA3" w:rsidP="00B23E9B">
      <w:pPr>
        <w:pStyle w:val="BodyText"/>
        <w:numPr>
          <w:ilvl w:val="2"/>
          <w:numId w:val="3"/>
        </w:numPr>
        <w:spacing w:before="360"/>
        <w:outlineLvl w:val="0"/>
        <w:rPr>
          <w:rFonts w:cstheme="minorHAnsi"/>
          <w:bCs/>
          <w:i w:val="0"/>
          <w:iCs/>
          <w:color w:val="000000" w:themeColor="text1"/>
        </w:rPr>
      </w:pPr>
      <w:r>
        <w:rPr>
          <w:rFonts w:cstheme="minorHAnsi"/>
          <w:bCs/>
          <w:i w:val="0"/>
          <w:iCs/>
          <w:color w:val="000000" w:themeColor="text1"/>
        </w:rPr>
        <w:t xml:space="preserve">WIDE: Talent checking manual, with frame and micromanipulator in frame </w:t>
      </w:r>
      <w:r>
        <w:rPr>
          <w:rFonts w:cstheme="minorHAnsi"/>
          <w:b/>
          <w:i w:val="0"/>
          <w:iCs/>
          <w:color w:val="000000" w:themeColor="text1"/>
        </w:rPr>
        <w:t xml:space="preserve">TEXT: See manual </w:t>
      </w:r>
      <w:r w:rsidR="00C730ED">
        <w:rPr>
          <w:rFonts w:cstheme="minorHAnsi"/>
          <w:b/>
          <w:i w:val="0"/>
          <w:iCs/>
          <w:color w:val="000000" w:themeColor="text1"/>
        </w:rPr>
        <w:t>for c</w:t>
      </w:r>
      <w:r>
        <w:rPr>
          <w:rFonts w:cstheme="minorHAnsi"/>
          <w:b/>
          <w:i w:val="0"/>
          <w:iCs/>
          <w:color w:val="000000" w:themeColor="text1"/>
        </w:rPr>
        <w:t>alibration details</w:t>
      </w:r>
    </w:p>
    <w:p w14:paraId="2240F858" w14:textId="49AACBDB" w:rsidR="00B23E9B" w:rsidRPr="00697855" w:rsidRDefault="00B23E9B" w:rsidP="00B23E9B">
      <w:pPr>
        <w:pStyle w:val="BodyText"/>
        <w:numPr>
          <w:ilvl w:val="2"/>
          <w:numId w:val="3"/>
        </w:numPr>
        <w:spacing w:before="360"/>
        <w:outlineLvl w:val="0"/>
        <w:rPr>
          <w:rFonts w:cstheme="minorHAnsi"/>
          <w:bCs/>
          <w:i w:val="0"/>
          <w:iCs/>
          <w:color w:val="000000" w:themeColor="text1"/>
        </w:rPr>
      </w:pPr>
      <w:r>
        <w:rPr>
          <w:rFonts w:asciiTheme="minorHAnsi" w:hAnsiTheme="minorHAnsi" w:cstheme="minorHAnsi"/>
          <w:bCs/>
          <w:i w:val="0"/>
          <w:iCs/>
          <w:szCs w:val="24"/>
        </w:rPr>
        <w:t>Talent placing gauge onto socket</w:t>
      </w:r>
      <w:r w:rsidRPr="00697855">
        <w:rPr>
          <w:rFonts w:cstheme="minorHAnsi"/>
          <w:bCs/>
          <w:i w:val="0"/>
          <w:iCs/>
          <w:color w:val="000000" w:themeColor="text1"/>
        </w:rPr>
        <w:t xml:space="preserve"> </w:t>
      </w:r>
    </w:p>
    <w:p w14:paraId="6F2CBC4E" w14:textId="77777777" w:rsidR="00B23E9B" w:rsidRPr="00830BA3" w:rsidRDefault="00B23E9B" w:rsidP="00830BA3">
      <w:pPr>
        <w:rPr>
          <w:rFonts w:cstheme="minorHAnsi"/>
          <w:bCs/>
          <w:color w:val="000000" w:themeColor="text1"/>
        </w:rPr>
      </w:pPr>
    </w:p>
    <w:p w14:paraId="2D7E9554" w14:textId="58AF4912" w:rsidR="0069785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Secure the centering scope in the tool holder</w:t>
      </w:r>
      <w:r w:rsidR="00697855">
        <w:rPr>
          <w:rFonts w:cstheme="minorHAnsi"/>
          <w:bCs/>
          <w:color w:val="000000" w:themeColor="text1"/>
        </w:rPr>
        <w:t xml:space="preserve"> </w:t>
      </w:r>
      <w:r w:rsidR="00697855">
        <w:rPr>
          <w:rFonts w:cstheme="minorHAnsi"/>
          <w:b/>
          <w:color w:val="000000" w:themeColor="text1"/>
        </w:rPr>
        <w:t>[1]</w:t>
      </w:r>
      <w:r w:rsidR="00697855">
        <w:rPr>
          <w:rFonts w:cstheme="minorHAnsi"/>
          <w:bCs/>
          <w:color w:val="000000" w:themeColor="text1"/>
        </w:rPr>
        <w:t xml:space="preserve"> and</w:t>
      </w:r>
      <w:r w:rsidRPr="00BD6F5D">
        <w:rPr>
          <w:rFonts w:cstheme="minorHAnsi"/>
          <w:bCs/>
          <w:color w:val="000000" w:themeColor="text1"/>
        </w:rPr>
        <w:t xml:space="preserve"> sight down the scope</w:t>
      </w:r>
      <w:r w:rsidR="00697855">
        <w:rPr>
          <w:rFonts w:cstheme="minorHAnsi"/>
          <w:bCs/>
          <w:color w:val="000000" w:themeColor="text1"/>
        </w:rPr>
        <w:t xml:space="preserve"> </w:t>
      </w:r>
      <w:r w:rsidR="00697855">
        <w:rPr>
          <w:rFonts w:cstheme="minorHAnsi"/>
          <w:b/>
          <w:color w:val="000000" w:themeColor="text1"/>
        </w:rPr>
        <w:t>[2]</w:t>
      </w:r>
      <w:r w:rsidRPr="00BD6F5D">
        <w:rPr>
          <w:rFonts w:cstheme="minorHAnsi"/>
          <w:bCs/>
          <w:color w:val="000000" w:themeColor="text1"/>
        </w:rPr>
        <w:t>.</w:t>
      </w:r>
    </w:p>
    <w:p w14:paraId="582F1BBD" w14:textId="77777777" w:rsidR="00697855" w:rsidRDefault="00697855" w:rsidP="00697855">
      <w:pPr>
        <w:pStyle w:val="ListParagraph"/>
        <w:ind w:left="907"/>
        <w:rPr>
          <w:rFonts w:cstheme="minorHAnsi"/>
          <w:bCs/>
          <w:color w:val="000000" w:themeColor="text1"/>
        </w:rPr>
      </w:pPr>
    </w:p>
    <w:p w14:paraId="0EC6FF7B" w14:textId="4DA17A08"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securing scope</w:t>
      </w:r>
    </w:p>
    <w:p w14:paraId="46D36EA1" w14:textId="3012835A"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sighting down scope</w:t>
      </w:r>
    </w:p>
    <w:p w14:paraId="02CAE223" w14:textId="77777777" w:rsidR="00697855" w:rsidRDefault="00697855" w:rsidP="00697855">
      <w:pPr>
        <w:pStyle w:val="ListParagraph"/>
        <w:ind w:left="1627"/>
        <w:rPr>
          <w:rFonts w:cstheme="minorHAnsi"/>
          <w:bCs/>
          <w:color w:val="000000" w:themeColor="text1"/>
        </w:rPr>
      </w:pPr>
    </w:p>
    <w:p w14:paraId="60D8F434" w14:textId="1203E7A4" w:rsidR="00F93AD5" w:rsidRDefault="00F93AD5" w:rsidP="00697855">
      <w:pPr>
        <w:pStyle w:val="ListParagraph"/>
        <w:numPr>
          <w:ilvl w:val="1"/>
          <w:numId w:val="3"/>
        </w:numPr>
        <w:rPr>
          <w:rFonts w:cstheme="minorHAnsi"/>
          <w:bCs/>
          <w:color w:val="000000" w:themeColor="text1"/>
        </w:rPr>
      </w:pPr>
      <w:r w:rsidRPr="00BD6F5D">
        <w:rPr>
          <w:rFonts w:cstheme="minorHAnsi"/>
          <w:bCs/>
          <w:color w:val="000000" w:themeColor="text1"/>
        </w:rPr>
        <w:t>Adjust the position of the micromanipulator until the crosshairs are aligned and focused on the gauge crosshairs</w:t>
      </w:r>
      <w:r w:rsidR="00697855">
        <w:rPr>
          <w:rFonts w:cstheme="minorHAnsi"/>
          <w:bCs/>
          <w:color w:val="000000" w:themeColor="text1"/>
        </w:rPr>
        <w:t xml:space="preserve"> </w:t>
      </w:r>
      <w:r w:rsidR="00697855">
        <w:rPr>
          <w:rFonts w:cstheme="minorHAnsi"/>
          <w:b/>
          <w:color w:val="000000" w:themeColor="text1"/>
        </w:rPr>
        <w:t xml:space="preserve">[1] </w:t>
      </w:r>
      <w:r w:rsidR="00697855">
        <w:rPr>
          <w:rFonts w:cstheme="minorHAnsi"/>
          <w:bCs/>
          <w:color w:val="000000" w:themeColor="text1"/>
        </w:rPr>
        <w:t>and place</w:t>
      </w:r>
      <w:r w:rsidRPr="00697855">
        <w:rPr>
          <w:rFonts w:cstheme="minorHAnsi"/>
          <w:bCs/>
          <w:color w:val="000000" w:themeColor="text1"/>
        </w:rPr>
        <w:t xml:space="preserve"> the ear bars into the holders such that the indicator lines on both sides are at 0 </w:t>
      </w:r>
      <w:r w:rsidR="00697855">
        <w:rPr>
          <w:rFonts w:cstheme="minorHAnsi"/>
          <w:b/>
          <w:color w:val="000000" w:themeColor="text1"/>
        </w:rPr>
        <w:t>[2]</w:t>
      </w:r>
      <w:r w:rsidRPr="00697855">
        <w:rPr>
          <w:rFonts w:cstheme="minorHAnsi"/>
          <w:bCs/>
          <w:color w:val="000000" w:themeColor="text1"/>
        </w:rPr>
        <w:t>.</w:t>
      </w:r>
    </w:p>
    <w:p w14:paraId="7255CC46" w14:textId="77777777" w:rsidR="00697855" w:rsidRDefault="00697855" w:rsidP="00697855">
      <w:pPr>
        <w:pStyle w:val="ListParagraph"/>
        <w:ind w:left="907"/>
        <w:rPr>
          <w:rFonts w:cstheme="minorHAnsi"/>
          <w:bCs/>
          <w:color w:val="000000" w:themeColor="text1"/>
        </w:rPr>
      </w:pPr>
    </w:p>
    <w:p w14:paraId="710F1692" w14:textId="0F35D840"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SCOPE: Crosshairs being aligned</w:t>
      </w:r>
    </w:p>
    <w:p w14:paraId="1FB5DB28" w14:textId="283DAECB" w:rsidR="00697855" w:rsidRP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Bars being centered</w:t>
      </w:r>
    </w:p>
    <w:p w14:paraId="7E1D68CC" w14:textId="77777777" w:rsidR="00F93AD5" w:rsidRPr="00BD6F5D" w:rsidRDefault="00F93AD5" w:rsidP="00F93AD5">
      <w:pPr>
        <w:pStyle w:val="ListParagraph"/>
        <w:widowControl w:val="0"/>
        <w:ind w:left="864"/>
        <w:rPr>
          <w:rFonts w:cstheme="minorHAnsi"/>
          <w:bCs/>
          <w:color w:val="000000" w:themeColor="text1"/>
        </w:rPr>
      </w:pPr>
    </w:p>
    <w:p w14:paraId="3EC61C24" w14:textId="5540963B" w:rsidR="00697855" w:rsidRDefault="00F93AD5" w:rsidP="00697855">
      <w:pPr>
        <w:pStyle w:val="ListParagraph"/>
        <w:widowControl w:val="0"/>
        <w:numPr>
          <w:ilvl w:val="1"/>
          <w:numId w:val="3"/>
        </w:numPr>
        <w:rPr>
          <w:rFonts w:cstheme="minorHAnsi"/>
          <w:bCs/>
          <w:color w:val="000000" w:themeColor="text1"/>
        </w:rPr>
      </w:pPr>
      <w:r w:rsidRPr="00BD6F5D">
        <w:rPr>
          <w:rFonts w:cstheme="minorHAnsi"/>
          <w:bCs/>
          <w:color w:val="000000" w:themeColor="text1"/>
        </w:rPr>
        <w:t xml:space="preserve">Use the medial-lateral and anterior-posterior knobs on the head holder to center-align the ear bars in the x- and y-planes above the crosshair of the center height gauge </w:t>
      </w:r>
      <w:r w:rsidR="00697855">
        <w:rPr>
          <w:rFonts w:cstheme="minorHAnsi"/>
          <w:b/>
          <w:color w:val="000000" w:themeColor="text1"/>
        </w:rPr>
        <w:t>[1]</w:t>
      </w:r>
      <w:r w:rsidR="00697855">
        <w:rPr>
          <w:rFonts w:cstheme="minorHAnsi"/>
          <w:bCs/>
          <w:color w:val="000000" w:themeColor="text1"/>
        </w:rPr>
        <w:t>.</w:t>
      </w:r>
    </w:p>
    <w:p w14:paraId="29D047DA" w14:textId="77777777" w:rsidR="00C730ED" w:rsidRDefault="00C730ED" w:rsidP="00C730ED">
      <w:pPr>
        <w:pStyle w:val="ListParagraph"/>
        <w:widowControl w:val="0"/>
        <w:ind w:left="907"/>
        <w:rPr>
          <w:rFonts w:cstheme="minorHAnsi"/>
          <w:bCs/>
          <w:color w:val="000000" w:themeColor="text1"/>
        </w:rPr>
      </w:pPr>
    </w:p>
    <w:p w14:paraId="07CAFA26" w14:textId="0E7E07E8"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aligned in x- and y-planes</w:t>
      </w:r>
    </w:p>
    <w:p w14:paraId="14020A8D" w14:textId="77777777" w:rsidR="00697855" w:rsidRDefault="00697855" w:rsidP="00697855">
      <w:pPr>
        <w:pStyle w:val="ListParagraph"/>
        <w:widowControl w:val="0"/>
        <w:ind w:left="1627"/>
        <w:rPr>
          <w:rFonts w:cstheme="minorHAnsi"/>
          <w:bCs/>
          <w:color w:val="000000" w:themeColor="text1"/>
        </w:rPr>
      </w:pPr>
    </w:p>
    <w:p w14:paraId="674E95C7" w14:textId="366137AF" w:rsidR="00F93AD5" w:rsidRDefault="00697855" w:rsidP="00697855">
      <w:pPr>
        <w:pStyle w:val="ListParagraph"/>
        <w:widowControl w:val="0"/>
        <w:numPr>
          <w:ilvl w:val="1"/>
          <w:numId w:val="3"/>
        </w:numPr>
        <w:rPr>
          <w:rFonts w:cstheme="minorHAnsi"/>
          <w:bCs/>
          <w:color w:val="000000" w:themeColor="text1"/>
        </w:rPr>
      </w:pPr>
      <w:r w:rsidRPr="00BD6F5D">
        <w:rPr>
          <w:rFonts w:cstheme="minorHAnsi"/>
          <w:bCs/>
          <w:color w:val="000000" w:themeColor="text1"/>
        </w:rPr>
        <w:t>To align the ear bar position in the z-axis</w:t>
      </w:r>
      <w:r>
        <w:rPr>
          <w:rFonts w:cstheme="minorHAnsi"/>
          <w:bCs/>
          <w:color w:val="000000" w:themeColor="text1"/>
        </w:rPr>
        <w:t xml:space="preserve">, </w:t>
      </w:r>
      <w:r w:rsidR="00F93AD5" w:rsidRPr="00697855">
        <w:rPr>
          <w:rFonts w:cstheme="minorHAnsi"/>
          <w:bCs/>
          <w:color w:val="000000" w:themeColor="text1"/>
        </w:rPr>
        <w:t>remove the ear bars from the holder</w:t>
      </w:r>
      <w:r>
        <w:rPr>
          <w:rFonts w:cstheme="minorHAnsi"/>
          <w:bCs/>
          <w:color w:val="000000" w:themeColor="text1"/>
        </w:rPr>
        <w:t xml:space="preserve"> </w:t>
      </w:r>
      <w:r>
        <w:rPr>
          <w:rFonts w:cstheme="minorHAnsi"/>
          <w:b/>
          <w:color w:val="000000" w:themeColor="text1"/>
        </w:rPr>
        <w:t>[1]</w:t>
      </w:r>
      <w:r w:rsidR="00F93AD5" w:rsidRPr="00697855">
        <w:rPr>
          <w:rFonts w:cstheme="minorHAnsi"/>
          <w:bCs/>
          <w:color w:val="000000" w:themeColor="text1"/>
        </w:rPr>
        <w:t xml:space="preserve"> and remove the center height gauge</w:t>
      </w:r>
      <w:r>
        <w:rPr>
          <w:rFonts w:cstheme="minorHAnsi"/>
          <w:bCs/>
          <w:color w:val="000000" w:themeColor="text1"/>
        </w:rPr>
        <w:t xml:space="preserve"> </w:t>
      </w:r>
      <w:r>
        <w:rPr>
          <w:rFonts w:cstheme="minorHAnsi"/>
          <w:b/>
          <w:color w:val="000000" w:themeColor="text1"/>
        </w:rPr>
        <w:t>[2]</w:t>
      </w:r>
      <w:r w:rsidR="00F93AD5" w:rsidRPr="00697855">
        <w:rPr>
          <w:rFonts w:cstheme="minorHAnsi"/>
          <w:bCs/>
          <w:color w:val="000000" w:themeColor="text1"/>
        </w:rPr>
        <w:t xml:space="preserve">. </w:t>
      </w:r>
      <w:r>
        <w:rPr>
          <w:rFonts w:cstheme="minorHAnsi"/>
          <w:bCs/>
          <w:color w:val="000000" w:themeColor="text1"/>
        </w:rPr>
        <w:t>Then r</w:t>
      </w:r>
      <w:r w:rsidR="00F93AD5" w:rsidRPr="00697855">
        <w:rPr>
          <w:rFonts w:cstheme="minorHAnsi"/>
          <w:bCs/>
          <w:color w:val="000000" w:themeColor="text1"/>
        </w:rPr>
        <w:t xml:space="preserve">eplace the ear bars </w:t>
      </w:r>
      <w:r>
        <w:rPr>
          <w:rFonts w:cstheme="minorHAnsi"/>
          <w:b/>
          <w:color w:val="000000" w:themeColor="text1"/>
        </w:rPr>
        <w:t xml:space="preserve">[3] </w:t>
      </w:r>
      <w:r w:rsidR="00F93AD5" w:rsidRPr="00697855">
        <w:rPr>
          <w:rFonts w:cstheme="minorHAnsi"/>
          <w:bCs/>
          <w:color w:val="000000" w:themeColor="text1"/>
        </w:rPr>
        <w:t xml:space="preserve">and </w:t>
      </w:r>
      <w:r>
        <w:rPr>
          <w:rFonts w:cstheme="minorHAnsi"/>
          <w:bCs/>
          <w:color w:val="000000" w:themeColor="text1"/>
        </w:rPr>
        <w:t>re-</w:t>
      </w:r>
      <w:r w:rsidR="00F93AD5" w:rsidRPr="00697855">
        <w:rPr>
          <w:rFonts w:cstheme="minorHAnsi"/>
          <w:bCs/>
          <w:color w:val="000000" w:themeColor="text1"/>
        </w:rPr>
        <w:t>center the</w:t>
      </w:r>
      <w:r w:rsidR="001328E1">
        <w:rPr>
          <w:rFonts w:cstheme="minorHAnsi"/>
          <w:bCs/>
          <w:color w:val="000000" w:themeColor="text1"/>
        </w:rPr>
        <w:t xml:space="preserve"> bars </w:t>
      </w:r>
      <w:r w:rsidR="00F93AD5" w:rsidRPr="00697855">
        <w:rPr>
          <w:rFonts w:cstheme="minorHAnsi"/>
          <w:bCs/>
          <w:color w:val="000000" w:themeColor="text1"/>
        </w:rPr>
        <w:t>at 0</w:t>
      </w:r>
      <w:r>
        <w:rPr>
          <w:rFonts w:cstheme="minorHAnsi"/>
          <w:bCs/>
          <w:color w:val="000000" w:themeColor="text1"/>
        </w:rPr>
        <w:t xml:space="preserve"> </w:t>
      </w:r>
      <w:r>
        <w:rPr>
          <w:rFonts w:cstheme="minorHAnsi"/>
          <w:b/>
          <w:color w:val="000000" w:themeColor="text1"/>
        </w:rPr>
        <w:t>[4]</w:t>
      </w:r>
      <w:r w:rsidR="00F93AD5" w:rsidRPr="00697855">
        <w:rPr>
          <w:rFonts w:cstheme="minorHAnsi"/>
          <w:bCs/>
          <w:color w:val="000000" w:themeColor="text1"/>
        </w:rPr>
        <w:t>.</w:t>
      </w:r>
    </w:p>
    <w:p w14:paraId="62A45124" w14:textId="77777777" w:rsidR="00697855" w:rsidRDefault="00697855" w:rsidP="00697855">
      <w:pPr>
        <w:pStyle w:val="ListParagraph"/>
        <w:widowControl w:val="0"/>
        <w:ind w:left="907"/>
        <w:rPr>
          <w:rFonts w:cstheme="minorHAnsi"/>
          <w:bCs/>
          <w:color w:val="000000" w:themeColor="text1"/>
        </w:rPr>
      </w:pPr>
    </w:p>
    <w:p w14:paraId="34C209E6" w14:textId="2947F7AE"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removed</w:t>
      </w:r>
    </w:p>
    <w:p w14:paraId="48F592C5" w14:textId="28DAADA1"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Center height gauge being removed</w:t>
      </w:r>
    </w:p>
    <w:p w14:paraId="6843B14F" w14:textId="7800514D"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replaced</w:t>
      </w:r>
    </w:p>
    <w:p w14:paraId="3F3BF5AD" w14:textId="763453AC" w:rsidR="00697855" w:rsidRP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re-centered</w:t>
      </w:r>
    </w:p>
    <w:p w14:paraId="4CD4D214" w14:textId="77777777" w:rsidR="00F93AD5" w:rsidRPr="00BD6F5D" w:rsidRDefault="00F93AD5" w:rsidP="00F93AD5">
      <w:pPr>
        <w:pStyle w:val="ListParagraph"/>
        <w:ind w:left="864"/>
        <w:rPr>
          <w:rFonts w:cstheme="minorHAnsi"/>
          <w:bCs/>
          <w:color w:val="000000" w:themeColor="text1"/>
        </w:rPr>
      </w:pPr>
    </w:p>
    <w:p w14:paraId="1B8C1A7E" w14:textId="1DF0C414" w:rsidR="00F93AD5" w:rsidRDefault="001328E1" w:rsidP="00F93AD5">
      <w:pPr>
        <w:pStyle w:val="ListParagraph"/>
        <w:numPr>
          <w:ilvl w:val="1"/>
          <w:numId w:val="3"/>
        </w:numPr>
        <w:rPr>
          <w:rFonts w:cstheme="minorHAnsi"/>
          <w:bCs/>
          <w:color w:val="000000" w:themeColor="text1"/>
        </w:rPr>
      </w:pPr>
      <w:r>
        <w:rPr>
          <w:rFonts w:cstheme="minorHAnsi"/>
          <w:bCs/>
          <w:color w:val="000000" w:themeColor="text1"/>
        </w:rPr>
        <w:t>Then si</w:t>
      </w:r>
      <w:r w:rsidR="00F93AD5" w:rsidRPr="00BD6F5D">
        <w:rPr>
          <w:rFonts w:cstheme="minorHAnsi"/>
          <w:bCs/>
          <w:color w:val="000000" w:themeColor="text1"/>
        </w:rPr>
        <w:t>ght down the scope</w:t>
      </w:r>
      <w:r w:rsidR="00697855">
        <w:rPr>
          <w:rFonts w:cstheme="minorHAnsi"/>
          <w:bCs/>
          <w:color w:val="000000" w:themeColor="text1"/>
        </w:rPr>
        <w:t xml:space="preserve"> again</w:t>
      </w:r>
      <w:r w:rsidR="00697855">
        <w:rPr>
          <w:rFonts w:cstheme="minorHAnsi"/>
          <w:b/>
          <w:color w:val="000000" w:themeColor="text1"/>
        </w:rPr>
        <w:t xml:space="preserve"> </w:t>
      </w:r>
      <w:r w:rsidR="00697855">
        <w:rPr>
          <w:rFonts w:cstheme="minorHAnsi"/>
          <w:bCs/>
          <w:color w:val="000000" w:themeColor="text1"/>
        </w:rPr>
        <w:t>and</w:t>
      </w:r>
      <w:r w:rsidR="00F93AD5" w:rsidRPr="00BD6F5D">
        <w:rPr>
          <w:rFonts w:cstheme="minorHAnsi"/>
          <w:bCs/>
          <w:color w:val="000000" w:themeColor="text1"/>
        </w:rPr>
        <w:t xml:space="preserve"> </w:t>
      </w:r>
      <w:r w:rsidR="00697855">
        <w:rPr>
          <w:rFonts w:cstheme="minorHAnsi"/>
          <w:bCs/>
          <w:color w:val="000000" w:themeColor="text1"/>
        </w:rPr>
        <w:t>u</w:t>
      </w:r>
      <w:r w:rsidR="00F93AD5" w:rsidRPr="00BD6F5D">
        <w:rPr>
          <w:rFonts w:cstheme="minorHAnsi"/>
          <w:bCs/>
          <w:color w:val="000000" w:themeColor="text1"/>
        </w:rPr>
        <w:t>se the vertical shift and coronal tilt knob</w:t>
      </w:r>
      <w:r w:rsidR="00697855">
        <w:rPr>
          <w:rFonts w:cstheme="minorHAnsi"/>
          <w:bCs/>
          <w:color w:val="000000" w:themeColor="text1"/>
        </w:rPr>
        <w:t>s</w:t>
      </w:r>
      <w:r w:rsidR="00F93AD5" w:rsidRPr="00BD6F5D">
        <w:rPr>
          <w:rFonts w:cstheme="minorHAnsi"/>
          <w:bCs/>
          <w:color w:val="000000" w:themeColor="text1"/>
        </w:rPr>
        <w:t>, respectively</w:t>
      </w:r>
      <w:r w:rsidR="00697855">
        <w:rPr>
          <w:rFonts w:cstheme="minorHAnsi"/>
          <w:bCs/>
          <w:color w:val="000000" w:themeColor="text1"/>
        </w:rPr>
        <w:t xml:space="preserve"> </w:t>
      </w:r>
      <w:r w:rsidR="00697855">
        <w:rPr>
          <w:rFonts w:cstheme="minorHAnsi"/>
          <w:b/>
          <w:color w:val="000000" w:themeColor="text1"/>
        </w:rPr>
        <w:t>[1]</w:t>
      </w:r>
      <w:r w:rsidR="00F93AD5" w:rsidRPr="00BD6F5D">
        <w:rPr>
          <w:rFonts w:cstheme="minorHAnsi"/>
          <w:bCs/>
          <w:color w:val="000000" w:themeColor="text1"/>
        </w:rPr>
        <w:t>, to lower and rotate the ear bars until the scope crosshairs remain centered between the ear bars throughout coronal rotation</w:t>
      </w:r>
      <w:r w:rsidR="00697855">
        <w:rPr>
          <w:rFonts w:cstheme="minorHAnsi"/>
          <w:bCs/>
          <w:color w:val="000000" w:themeColor="text1"/>
        </w:rPr>
        <w:t xml:space="preserve"> </w:t>
      </w:r>
      <w:r w:rsidR="00697855">
        <w:rPr>
          <w:rFonts w:cstheme="minorHAnsi"/>
          <w:b/>
          <w:color w:val="000000" w:themeColor="text1"/>
        </w:rPr>
        <w:t>[2</w:t>
      </w:r>
      <w:r>
        <w:rPr>
          <w:rFonts w:cstheme="minorHAnsi"/>
          <w:b/>
          <w:color w:val="000000" w:themeColor="text1"/>
        </w:rPr>
        <w:t>-TXT</w:t>
      </w:r>
      <w:r w:rsidR="00697855">
        <w:rPr>
          <w:rFonts w:cstheme="minorHAnsi"/>
          <w:b/>
          <w:color w:val="000000" w:themeColor="text1"/>
        </w:rPr>
        <w:t>]</w:t>
      </w:r>
      <w:r w:rsidR="00F93AD5" w:rsidRPr="00BD6F5D">
        <w:rPr>
          <w:rFonts w:cstheme="minorHAnsi"/>
          <w:bCs/>
          <w:color w:val="000000" w:themeColor="text1"/>
        </w:rPr>
        <w:t>.</w:t>
      </w:r>
    </w:p>
    <w:p w14:paraId="2658970D" w14:textId="77777777" w:rsidR="00697855" w:rsidRDefault="00697855" w:rsidP="00697855">
      <w:pPr>
        <w:pStyle w:val="ListParagraph"/>
        <w:ind w:left="907"/>
        <w:rPr>
          <w:rFonts w:cstheme="minorHAnsi"/>
          <w:bCs/>
          <w:color w:val="000000" w:themeColor="text1"/>
        </w:rPr>
      </w:pPr>
    </w:p>
    <w:p w14:paraId="12B24DF8" w14:textId="14E0D75C"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at scope, using knobs to adjust crosshairs</w:t>
      </w:r>
    </w:p>
    <w:p w14:paraId="1B4A7AA6" w14:textId="0662ADF8" w:rsidR="00F93AD5" w:rsidRPr="00697855" w:rsidRDefault="00697855" w:rsidP="001328E1">
      <w:pPr>
        <w:pStyle w:val="ListParagraph"/>
        <w:numPr>
          <w:ilvl w:val="2"/>
          <w:numId w:val="3"/>
        </w:numPr>
        <w:rPr>
          <w:rFonts w:cstheme="minorHAnsi"/>
          <w:bCs/>
          <w:color w:val="000000" w:themeColor="text1"/>
        </w:rPr>
      </w:pPr>
      <w:r>
        <w:rPr>
          <w:rFonts w:cstheme="minorHAnsi"/>
          <w:bCs/>
          <w:color w:val="000000" w:themeColor="text1"/>
        </w:rPr>
        <w:t>SCOPE: Crosshairs being centered between ear bars</w:t>
      </w:r>
      <w:r w:rsidR="001328E1">
        <w:rPr>
          <w:rFonts w:cstheme="minorHAnsi"/>
          <w:bCs/>
          <w:color w:val="000000" w:themeColor="text1"/>
        </w:rPr>
        <w:t xml:space="preserve"> </w:t>
      </w:r>
      <w:r>
        <w:rPr>
          <w:rFonts w:cstheme="minorHAnsi"/>
          <w:b/>
          <w:color w:val="000000" w:themeColor="text1"/>
        </w:rPr>
        <w:t>TEXT: Do not make further adjustments to head holder position</w:t>
      </w:r>
    </w:p>
    <w:p w14:paraId="134FFBD0" w14:textId="77777777" w:rsidR="00F93AD5" w:rsidRPr="00BD6F5D" w:rsidRDefault="00F93AD5" w:rsidP="00F93AD5"/>
    <w:p w14:paraId="7E7C154E" w14:textId="44CA1136" w:rsidR="00F93AD5" w:rsidRPr="00BD6F5D" w:rsidRDefault="00D509B2" w:rsidP="00F93AD5">
      <w:pPr>
        <w:pStyle w:val="ListParagraph"/>
        <w:numPr>
          <w:ilvl w:val="0"/>
          <w:numId w:val="3"/>
        </w:numPr>
        <w:rPr>
          <w:rFonts w:cstheme="minorHAnsi"/>
          <w:b/>
          <w:color w:val="000000" w:themeColor="text1"/>
        </w:rPr>
      </w:pPr>
      <w:r>
        <w:rPr>
          <w:rFonts w:cstheme="minorHAnsi"/>
          <w:b/>
          <w:color w:val="000000" w:themeColor="text1"/>
        </w:rPr>
        <w:t>A</w:t>
      </w:r>
      <w:r w:rsidRPr="00BD6F5D">
        <w:rPr>
          <w:rFonts w:cstheme="minorHAnsi"/>
          <w:b/>
          <w:color w:val="000000" w:themeColor="text1"/>
        </w:rPr>
        <w:t xml:space="preserve">ngled </w:t>
      </w:r>
      <w:r>
        <w:rPr>
          <w:rFonts w:cstheme="minorHAnsi"/>
          <w:b/>
          <w:color w:val="000000" w:themeColor="text1"/>
        </w:rPr>
        <w:t>C</w:t>
      </w:r>
      <w:r w:rsidRPr="00BD6F5D">
        <w:rPr>
          <w:rFonts w:cstheme="minorHAnsi"/>
          <w:b/>
          <w:color w:val="000000" w:themeColor="text1"/>
        </w:rPr>
        <w:t>oordinate</w:t>
      </w:r>
      <w:r>
        <w:rPr>
          <w:rFonts w:cstheme="minorHAnsi"/>
          <w:b/>
          <w:color w:val="000000" w:themeColor="text1"/>
        </w:rPr>
        <w:t xml:space="preserve"> C</w:t>
      </w:r>
      <w:r w:rsidR="00F93AD5" w:rsidRPr="00BD6F5D">
        <w:rPr>
          <w:rFonts w:cstheme="minorHAnsi"/>
          <w:b/>
          <w:color w:val="000000" w:themeColor="text1"/>
        </w:rPr>
        <w:t xml:space="preserve">entral </w:t>
      </w:r>
      <w:r>
        <w:rPr>
          <w:rFonts w:cstheme="minorHAnsi"/>
          <w:b/>
          <w:color w:val="000000" w:themeColor="text1"/>
        </w:rPr>
        <w:t>A</w:t>
      </w:r>
      <w:r w:rsidR="00F93AD5" w:rsidRPr="00BD6F5D">
        <w:rPr>
          <w:rFonts w:cstheme="minorHAnsi"/>
          <w:b/>
          <w:color w:val="000000" w:themeColor="text1"/>
        </w:rPr>
        <w:t>x</w:t>
      </w:r>
      <w:r>
        <w:rPr>
          <w:rFonts w:cstheme="minorHAnsi"/>
          <w:b/>
          <w:color w:val="000000" w:themeColor="text1"/>
        </w:rPr>
        <w:t>i</w:t>
      </w:r>
      <w:r w:rsidR="00F93AD5" w:rsidRPr="00BD6F5D">
        <w:rPr>
          <w:rFonts w:cstheme="minorHAnsi"/>
          <w:b/>
          <w:color w:val="000000" w:themeColor="text1"/>
        </w:rPr>
        <w:t xml:space="preserve">s of </w:t>
      </w:r>
      <w:r>
        <w:rPr>
          <w:rFonts w:cstheme="minorHAnsi"/>
          <w:b/>
          <w:color w:val="000000" w:themeColor="text1"/>
        </w:rPr>
        <w:t>R</w:t>
      </w:r>
      <w:r w:rsidR="00F93AD5" w:rsidRPr="00BD6F5D">
        <w:rPr>
          <w:rFonts w:cstheme="minorHAnsi"/>
          <w:b/>
          <w:color w:val="000000" w:themeColor="text1"/>
        </w:rPr>
        <w:t xml:space="preserve">otation </w:t>
      </w:r>
      <w:r>
        <w:rPr>
          <w:rFonts w:cstheme="minorHAnsi"/>
          <w:b/>
          <w:color w:val="000000" w:themeColor="text1"/>
        </w:rPr>
        <w:t>Alignment</w:t>
      </w:r>
      <w:r w:rsidR="00F93AD5" w:rsidRPr="00BD6F5D">
        <w:rPr>
          <w:rFonts w:cstheme="minorHAnsi"/>
          <w:b/>
          <w:color w:val="000000" w:themeColor="text1"/>
        </w:rPr>
        <w:t xml:space="preserve"> </w:t>
      </w:r>
    </w:p>
    <w:p w14:paraId="794A3AC2" w14:textId="77777777" w:rsidR="00F93AD5" w:rsidRPr="00BD6F5D" w:rsidRDefault="00F93AD5" w:rsidP="00F93AD5">
      <w:pPr>
        <w:rPr>
          <w:rFonts w:cstheme="minorHAnsi"/>
          <w:b/>
          <w:color w:val="000000" w:themeColor="text1"/>
        </w:rPr>
      </w:pPr>
    </w:p>
    <w:p w14:paraId="23209491" w14:textId="00A81A32" w:rsidR="00CB3908" w:rsidRDefault="00CB3908" w:rsidP="00F93AD5">
      <w:pPr>
        <w:pStyle w:val="ListParagraph"/>
        <w:numPr>
          <w:ilvl w:val="1"/>
          <w:numId w:val="3"/>
        </w:numPr>
        <w:rPr>
          <w:rFonts w:cstheme="minorHAnsi"/>
          <w:bCs/>
          <w:color w:val="000000" w:themeColor="text1"/>
        </w:rPr>
      </w:pPr>
      <w:r>
        <w:rPr>
          <w:rFonts w:cstheme="minorHAnsi"/>
          <w:bCs/>
          <w:color w:val="000000" w:themeColor="text1"/>
        </w:rPr>
        <w:t>To align the central axis of rotation for angled coordinates, s</w:t>
      </w:r>
      <w:r w:rsidR="00F93AD5" w:rsidRPr="00BD6F5D">
        <w:rPr>
          <w:rFonts w:cstheme="minorHAnsi"/>
          <w:bCs/>
          <w:color w:val="000000" w:themeColor="text1"/>
        </w:rPr>
        <w:t xml:space="preserve">ecure the centering scope in the tool holder </w:t>
      </w:r>
      <w:r>
        <w:rPr>
          <w:rFonts w:cstheme="minorHAnsi"/>
          <w:b/>
          <w:color w:val="000000" w:themeColor="text1"/>
        </w:rPr>
        <w:t xml:space="preserve">[1] </w:t>
      </w:r>
      <w:r w:rsidR="00F93AD5" w:rsidRPr="00BD6F5D">
        <w:rPr>
          <w:rFonts w:cstheme="minorHAnsi"/>
          <w:bCs/>
          <w:color w:val="000000" w:themeColor="text1"/>
        </w:rPr>
        <w:t xml:space="preserve">and position the micromanipulator to the calculated coordinate </w:t>
      </w:r>
      <w:r>
        <w:rPr>
          <w:rFonts w:cstheme="minorHAnsi"/>
          <w:b/>
          <w:color w:val="000000" w:themeColor="text1"/>
        </w:rPr>
        <w:t>[2-TXT]</w:t>
      </w:r>
      <w:r w:rsidR="00F93AD5" w:rsidRPr="00BD6F5D">
        <w:rPr>
          <w:rFonts w:cstheme="minorHAnsi"/>
          <w:bCs/>
          <w:color w:val="000000" w:themeColor="text1"/>
        </w:rPr>
        <w:t>.</w:t>
      </w:r>
    </w:p>
    <w:p w14:paraId="4C0197BA" w14:textId="77777777" w:rsidR="00CB3908" w:rsidRDefault="00CB3908" w:rsidP="00CB3908">
      <w:pPr>
        <w:pStyle w:val="ListParagraph"/>
        <w:ind w:left="907"/>
        <w:rPr>
          <w:rFonts w:cstheme="minorHAnsi"/>
          <w:bCs/>
          <w:color w:val="000000" w:themeColor="text1"/>
        </w:rPr>
      </w:pPr>
    </w:p>
    <w:p w14:paraId="230B3976" w14:textId="4B8B440A"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WIDE: Talent securing scope</w:t>
      </w:r>
    </w:p>
    <w:p w14:paraId="38BE1185" w14:textId="769F5897" w:rsidR="00CB3908" w:rsidRP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Talent positioning micromanipulator </w:t>
      </w:r>
      <w:r>
        <w:rPr>
          <w:rFonts w:cstheme="minorHAnsi"/>
          <w:b/>
          <w:color w:val="000000" w:themeColor="text1"/>
        </w:rPr>
        <w:t>TEXT: See text for coordinate calculation details</w:t>
      </w:r>
    </w:p>
    <w:p w14:paraId="5A1693B3" w14:textId="77777777" w:rsidR="00CB3908" w:rsidRDefault="00CB3908" w:rsidP="00CB3908">
      <w:pPr>
        <w:pStyle w:val="ListParagraph"/>
        <w:ind w:left="1627"/>
        <w:rPr>
          <w:rFonts w:cstheme="minorHAnsi"/>
          <w:bCs/>
          <w:color w:val="000000" w:themeColor="text1"/>
        </w:rPr>
      </w:pPr>
    </w:p>
    <w:p w14:paraId="2FBD1432" w14:textId="680BFEEA" w:rsidR="00F93AD5" w:rsidRDefault="00CB3908" w:rsidP="00F93AD5">
      <w:pPr>
        <w:pStyle w:val="ListParagraph"/>
        <w:numPr>
          <w:ilvl w:val="1"/>
          <w:numId w:val="3"/>
        </w:numPr>
        <w:rPr>
          <w:rFonts w:cstheme="minorHAnsi"/>
          <w:bCs/>
          <w:color w:val="000000" w:themeColor="text1"/>
        </w:rPr>
      </w:pPr>
      <w:r>
        <w:rPr>
          <w:rFonts w:cstheme="minorHAnsi"/>
          <w:bCs/>
          <w:color w:val="000000" w:themeColor="text1"/>
        </w:rPr>
        <w:t>N</w:t>
      </w:r>
      <w:r w:rsidR="00F93AD5" w:rsidRPr="00BD6F5D">
        <w:rPr>
          <w:rFonts w:cstheme="minorHAnsi"/>
          <w:bCs/>
          <w:color w:val="000000" w:themeColor="text1"/>
        </w:rPr>
        <w:t xml:space="preserve">ote that the </w:t>
      </w:r>
      <w:r>
        <w:rPr>
          <w:rFonts w:cstheme="minorHAnsi"/>
          <w:bCs/>
          <w:color w:val="000000" w:themeColor="text1"/>
        </w:rPr>
        <w:t>right-left</w:t>
      </w:r>
      <w:r w:rsidR="00F93AD5" w:rsidRPr="00BD6F5D">
        <w:rPr>
          <w:rFonts w:cstheme="minorHAnsi"/>
          <w:bCs/>
          <w:color w:val="000000" w:themeColor="text1"/>
        </w:rPr>
        <w:t xml:space="preserve"> coordinate for the angled implantation corresponds to the length of side A</w:t>
      </w:r>
      <w:r>
        <w:rPr>
          <w:rFonts w:cstheme="minorHAnsi"/>
          <w:bCs/>
          <w:color w:val="000000" w:themeColor="text1"/>
        </w:rPr>
        <w:t xml:space="preserve"> </w:t>
      </w:r>
      <w:r>
        <w:rPr>
          <w:rFonts w:cstheme="minorHAnsi"/>
          <w:b/>
          <w:color w:val="000000" w:themeColor="text1"/>
        </w:rPr>
        <w:t>[1]</w:t>
      </w:r>
      <w:r>
        <w:rPr>
          <w:rFonts w:cstheme="minorHAnsi"/>
          <w:bCs/>
          <w:color w:val="000000" w:themeColor="text1"/>
        </w:rPr>
        <w:t>.</w:t>
      </w:r>
    </w:p>
    <w:p w14:paraId="2F3F556A" w14:textId="77777777" w:rsidR="00CB3908" w:rsidRDefault="00CB3908" w:rsidP="00CB3908">
      <w:pPr>
        <w:pStyle w:val="ListParagraph"/>
        <w:ind w:left="907"/>
        <w:rPr>
          <w:rFonts w:cstheme="minorHAnsi"/>
          <w:bCs/>
          <w:color w:val="000000" w:themeColor="text1"/>
        </w:rPr>
      </w:pPr>
    </w:p>
    <w:p w14:paraId="6C5DDD9F" w14:textId="6C9BA2D8" w:rsidR="00CB3908" w:rsidRPr="00BD6F5D"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LAB MEDIA: Figure 1 </w:t>
      </w:r>
      <w:r w:rsidRPr="00CB3908">
        <w:rPr>
          <w:rFonts w:cstheme="minorHAnsi"/>
          <w:bCs/>
          <w:i/>
          <w:iCs/>
          <w:color w:val="4F81BD" w:themeColor="accent1"/>
        </w:rPr>
        <w:t>Video Editor: please emphasize red “A” triangle</w:t>
      </w:r>
    </w:p>
    <w:p w14:paraId="05A26049" w14:textId="77777777" w:rsidR="00F93AD5" w:rsidRPr="00CB3908" w:rsidRDefault="00F93AD5" w:rsidP="00CB3908">
      <w:pPr>
        <w:rPr>
          <w:rFonts w:cstheme="minorHAnsi"/>
          <w:bCs/>
          <w:color w:val="000000" w:themeColor="text1"/>
        </w:rPr>
      </w:pPr>
    </w:p>
    <w:p w14:paraId="41547DDA" w14:textId="33D9DF74" w:rsidR="00F93AD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 xml:space="preserve">Sighting down the scope </w:t>
      </w:r>
      <w:r w:rsidR="00CB3908">
        <w:rPr>
          <w:rFonts w:cstheme="minorHAnsi"/>
          <w:b/>
          <w:color w:val="000000" w:themeColor="text1"/>
        </w:rPr>
        <w:t>[1]</w:t>
      </w:r>
      <w:r w:rsidR="00CB3908">
        <w:rPr>
          <w:rFonts w:cstheme="minorHAnsi"/>
          <w:bCs/>
          <w:color w:val="000000" w:themeColor="text1"/>
        </w:rPr>
        <w:t>,</w:t>
      </w:r>
      <w:r w:rsidRPr="00BD6F5D">
        <w:rPr>
          <w:rFonts w:cstheme="minorHAnsi"/>
          <w:bCs/>
          <w:color w:val="000000" w:themeColor="text1"/>
        </w:rPr>
        <w:t xml:space="preserve"> mark this coordinate </w:t>
      </w:r>
      <w:r w:rsidR="00CB3908">
        <w:rPr>
          <w:rFonts w:cstheme="minorHAnsi"/>
          <w:bCs/>
          <w:color w:val="000000" w:themeColor="text1"/>
        </w:rPr>
        <w:t>to</w:t>
      </w:r>
      <w:r w:rsidRPr="00BD6F5D">
        <w:rPr>
          <w:rFonts w:cstheme="minorHAnsi"/>
          <w:bCs/>
          <w:color w:val="000000" w:themeColor="text1"/>
        </w:rPr>
        <w:t xml:space="preserve"> represent the point at which the cannula will enter the brain once the head is rotated</w:t>
      </w:r>
      <w:r w:rsidR="00CB3908">
        <w:rPr>
          <w:rFonts w:cstheme="minorHAnsi"/>
          <w:bCs/>
          <w:color w:val="000000" w:themeColor="text1"/>
        </w:rPr>
        <w:t xml:space="preserve"> </w:t>
      </w:r>
      <w:r w:rsidR="00CB3908">
        <w:rPr>
          <w:rFonts w:cstheme="minorHAnsi"/>
          <w:b/>
          <w:color w:val="000000" w:themeColor="text1"/>
        </w:rPr>
        <w:t>[2]</w:t>
      </w:r>
      <w:r w:rsidRPr="00BD6F5D">
        <w:rPr>
          <w:rFonts w:cstheme="minorHAnsi"/>
          <w:bCs/>
          <w:color w:val="000000" w:themeColor="text1"/>
        </w:rPr>
        <w:t>.</w:t>
      </w:r>
    </w:p>
    <w:p w14:paraId="485E26B4" w14:textId="77777777" w:rsidR="00CB3908" w:rsidRDefault="00CB3908" w:rsidP="00CB3908">
      <w:pPr>
        <w:pStyle w:val="ListParagraph"/>
        <w:ind w:left="907"/>
        <w:rPr>
          <w:rFonts w:cstheme="minorHAnsi"/>
          <w:bCs/>
          <w:color w:val="000000" w:themeColor="text1"/>
        </w:rPr>
      </w:pPr>
    </w:p>
    <w:p w14:paraId="07D28F8E" w14:textId="7CDA3C74"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Talent sighting down scope</w:t>
      </w:r>
      <w:r w:rsidR="000105FA" w:rsidRPr="000105FA">
        <w:rPr>
          <w:rFonts w:cstheme="minorHAnsi"/>
          <w:bCs/>
          <w:i/>
          <w:iCs/>
          <w:color w:val="4F81BD" w:themeColor="accent1"/>
        </w:rPr>
        <w:t xml:space="preserve"> </w:t>
      </w:r>
      <w:r w:rsidR="000105FA" w:rsidRPr="00CB3908">
        <w:rPr>
          <w:rFonts w:cstheme="minorHAnsi"/>
          <w:bCs/>
          <w:i/>
          <w:iCs/>
          <w:color w:val="4F81BD" w:themeColor="accent1"/>
        </w:rPr>
        <w:t>Video</w:t>
      </w:r>
      <w:r w:rsidR="000105FA">
        <w:rPr>
          <w:rFonts w:cstheme="minorHAnsi"/>
          <w:bCs/>
          <w:i/>
          <w:iCs/>
          <w:color w:val="4F81BD" w:themeColor="accent1"/>
        </w:rPr>
        <w:t>grapher: Important/difficult step</w:t>
      </w:r>
    </w:p>
    <w:p w14:paraId="7D3D8956" w14:textId="49A2AB25" w:rsidR="00CB3908" w:rsidRPr="00BD6F5D" w:rsidRDefault="00CB3908" w:rsidP="00CB3908">
      <w:pPr>
        <w:pStyle w:val="ListParagraph"/>
        <w:numPr>
          <w:ilvl w:val="2"/>
          <w:numId w:val="3"/>
        </w:numPr>
        <w:rPr>
          <w:rFonts w:cstheme="minorHAnsi"/>
          <w:bCs/>
          <w:color w:val="000000" w:themeColor="text1"/>
        </w:rPr>
      </w:pPr>
      <w:r>
        <w:rPr>
          <w:rFonts w:cstheme="minorHAnsi"/>
          <w:bCs/>
          <w:color w:val="000000" w:themeColor="text1"/>
        </w:rPr>
        <w:t>SCOPE: Shot of coordinate OR Talent marking coordinate</w:t>
      </w:r>
      <w:r w:rsidR="000105FA" w:rsidRPr="000105FA">
        <w:rPr>
          <w:rFonts w:cstheme="minorHAnsi"/>
          <w:bCs/>
          <w:i/>
          <w:iCs/>
          <w:color w:val="4F81BD" w:themeColor="accent1"/>
        </w:rPr>
        <w:t xml:space="preserve"> </w:t>
      </w:r>
      <w:r w:rsidR="000105FA" w:rsidRPr="00CB3908">
        <w:rPr>
          <w:rFonts w:cstheme="minorHAnsi"/>
          <w:bCs/>
          <w:i/>
          <w:iCs/>
          <w:color w:val="4F81BD" w:themeColor="accent1"/>
        </w:rPr>
        <w:t>Video</w:t>
      </w:r>
      <w:r w:rsidR="000105FA">
        <w:rPr>
          <w:rFonts w:cstheme="minorHAnsi"/>
          <w:bCs/>
          <w:i/>
          <w:iCs/>
          <w:color w:val="4F81BD" w:themeColor="accent1"/>
        </w:rPr>
        <w:t>grapher: Important/difficult step</w:t>
      </w:r>
    </w:p>
    <w:p w14:paraId="616CE9E9" w14:textId="77777777" w:rsidR="00F93AD5" w:rsidRPr="00BD6F5D" w:rsidRDefault="00F93AD5" w:rsidP="00F93AD5">
      <w:pPr>
        <w:pStyle w:val="ListParagraph"/>
        <w:ind w:left="1224"/>
        <w:rPr>
          <w:rFonts w:cstheme="minorHAnsi"/>
          <w:bCs/>
          <w:color w:val="000000" w:themeColor="text1"/>
        </w:rPr>
      </w:pPr>
    </w:p>
    <w:p w14:paraId="2A56880E" w14:textId="42B8CFD4" w:rsidR="00F93AD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 xml:space="preserve">Reposition the micromanipulator over the midline </w:t>
      </w:r>
      <w:r w:rsidR="00CB3908">
        <w:rPr>
          <w:rFonts w:cstheme="minorHAnsi"/>
          <w:b/>
          <w:color w:val="000000" w:themeColor="text1"/>
        </w:rPr>
        <w:t>[1]</w:t>
      </w:r>
      <w:r w:rsidR="00CB3908">
        <w:rPr>
          <w:rFonts w:cstheme="minorHAnsi"/>
          <w:bCs/>
          <w:color w:val="000000" w:themeColor="text1"/>
        </w:rPr>
        <w:t xml:space="preserve"> and u</w:t>
      </w:r>
      <w:r w:rsidRPr="00BD6F5D">
        <w:rPr>
          <w:rFonts w:cstheme="minorHAnsi"/>
          <w:bCs/>
          <w:color w:val="000000" w:themeColor="text1"/>
        </w:rPr>
        <w:t xml:space="preserve">se the coronal tilt knob to rotate the head to the </w:t>
      </w:r>
      <w:r w:rsidR="00CB3908" w:rsidRPr="00BD6F5D">
        <w:rPr>
          <w:rFonts w:cstheme="minorHAnsi"/>
          <w:bCs/>
          <w:color w:val="000000" w:themeColor="text1"/>
        </w:rPr>
        <w:t xml:space="preserve">calculated </w:t>
      </w:r>
      <w:r w:rsidRPr="00BD6F5D">
        <w:rPr>
          <w:rFonts w:cstheme="minorHAnsi"/>
          <w:bCs/>
          <w:color w:val="000000" w:themeColor="text1"/>
        </w:rPr>
        <w:t xml:space="preserve">angle </w:t>
      </w:r>
      <w:r w:rsidR="00CB3908">
        <w:rPr>
          <w:rFonts w:cstheme="minorHAnsi"/>
          <w:b/>
          <w:color w:val="000000" w:themeColor="text1"/>
        </w:rPr>
        <w:t>[2-TXT]</w:t>
      </w:r>
      <w:r w:rsidRPr="00BD6F5D">
        <w:rPr>
          <w:rFonts w:cstheme="minorHAnsi"/>
          <w:bCs/>
          <w:color w:val="000000" w:themeColor="text1"/>
        </w:rPr>
        <w:t>.</w:t>
      </w:r>
    </w:p>
    <w:p w14:paraId="4709C33E" w14:textId="77777777" w:rsidR="00CB3908" w:rsidRDefault="00CB3908" w:rsidP="00CB3908">
      <w:pPr>
        <w:pStyle w:val="ListParagraph"/>
        <w:ind w:left="907"/>
        <w:rPr>
          <w:rFonts w:cstheme="minorHAnsi"/>
          <w:bCs/>
          <w:color w:val="000000" w:themeColor="text1"/>
        </w:rPr>
      </w:pPr>
    </w:p>
    <w:p w14:paraId="5533E3D9" w14:textId="2A1A6B90"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Micromanipulator being positioned</w:t>
      </w:r>
      <w:r w:rsidR="000105FA" w:rsidRPr="000105FA">
        <w:rPr>
          <w:rFonts w:cstheme="minorHAnsi"/>
          <w:bCs/>
          <w:i/>
          <w:iCs/>
          <w:color w:val="4F81BD" w:themeColor="accent1"/>
        </w:rPr>
        <w:t xml:space="preserve"> </w:t>
      </w:r>
      <w:r w:rsidR="000105FA" w:rsidRPr="00CB3908">
        <w:rPr>
          <w:rFonts w:cstheme="minorHAnsi"/>
          <w:bCs/>
          <w:i/>
          <w:iCs/>
          <w:color w:val="4F81BD" w:themeColor="accent1"/>
        </w:rPr>
        <w:t>Video</w:t>
      </w:r>
      <w:r w:rsidR="000105FA">
        <w:rPr>
          <w:rFonts w:cstheme="minorHAnsi"/>
          <w:bCs/>
          <w:i/>
          <w:iCs/>
          <w:color w:val="4F81BD" w:themeColor="accent1"/>
        </w:rPr>
        <w:t>grapher: Important/difficult step</w:t>
      </w:r>
    </w:p>
    <w:p w14:paraId="20328644" w14:textId="74727332" w:rsidR="00CB3908" w:rsidRP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Head being rotated </w:t>
      </w:r>
      <w:r w:rsidR="000105FA" w:rsidRPr="00CB3908">
        <w:rPr>
          <w:rFonts w:cstheme="minorHAnsi"/>
          <w:bCs/>
          <w:i/>
          <w:iCs/>
          <w:color w:val="4F81BD" w:themeColor="accent1"/>
        </w:rPr>
        <w:t>Video</w:t>
      </w:r>
      <w:r w:rsidR="000105FA">
        <w:rPr>
          <w:rFonts w:cstheme="minorHAnsi"/>
          <w:bCs/>
          <w:i/>
          <w:iCs/>
          <w:color w:val="4F81BD" w:themeColor="accent1"/>
        </w:rPr>
        <w:t>grapher: Important/difficult step</w:t>
      </w:r>
      <w:r w:rsidR="000105FA">
        <w:rPr>
          <w:rFonts w:cstheme="minorHAnsi"/>
          <w:b/>
          <w:color w:val="000000" w:themeColor="text1"/>
        </w:rPr>
        <w:t xml:space="preserve"> </w:t>
      </w:r>
      <w:r>
        <w:rPr>
          <w:rFonts w:cstheme="minorHAnsi"/>
          <w:b/>
          <w:color w:val="000000" w:themeColor="text1"/>
        </w:rPr>
        <w:t>TEXT: See text for angle calculation details</w:t>
      </w:r>
    </w:p>
    <w:p w14:paraId="6AA4348A" w14:textId="77777777" w:rsidR="00CB3908" w:rsidRPr="00CB3908" w:rsidRDefault="00CB3908" w:rsidP="00CB3908">
      <w:pPr>
        <w:pStyle w:val="ListParagraph"/>
        <w:ind w:left="907"/>
        <w:rPr>
          <w:rFonts w:cstheme="minorHAnsi"/>
          <w:bCs/>
          <w:color w:val="000000" w:themeColor="text1"/>
        </w:rPr>
      </w:pPr>
    </w:p>
    <w:p w14:paraId="13288F7C" w14:textId="3AB4B92B" w:rsidR="00F93AD5" w:rsidRDefault="00F93AD5" w:rsidP="00CB3908">
      <w:pPr>
        <w:pStyle w:val="ListParagraph"/>
        <w:numPr>
          <w:ilvl w:val="1"/>
          <w:numId w:val="3"/>
        </w:numPr>
        <w:rPr>
          <w:rFonts w:cstheme="minorHAnsi"/>
          <w:bCs/>
          <w:color w:val="000000" w:themeColor="text1"/>
        </w:rPr>
      </w:pPr>
      <w:r w:rsidRPr="00CB3908">
        <w:rPr>
          <w:rFonts w:cstheme="minorHAnsi"/>
          <w:bCs/>
          <w:color w:val="000000" w:themeColor="text1"/>
        </w:rPr>
        <w:t xml:space="preserve">If the scope crosshairs do not line up with the reference mark, </w:t>
      </w:r>
      <w:r w:rsidR="00CB3908">
        <w:rPr>
          <w:rFonts w:cstheme="minorHAnsi"/>
          <w:bCs/>
          <w:color w:val="000000" w:themeColor="text1"/>
        </w:rPr>
        <w:t>use</w:t>
      </w:r>
      <w:r w:rsidR="00CB3908" w:rsidRPr="00CB3908">
        <w:rPr>
          <w:rFonts w:cstheme="minorHAnsi"/>
          <w:bCs/>
          <w:color w:val="000000" w:themeColor="text1"/>
        </w:rPr>
        <w:t xml:space="preserve"> the vertical shift knob </w:t>
      </w:r>
      <w:r w:rsidR="00CB3908">
        <w:rPr>
          <w:rFonts w:cstheme="minorHAnsi"/>
          <w:bCs/>
          <w:color w:val="000000" w:themeColor="text1"/>
        </w:rPr>
        <w:t xml:space="preserve">to </w:t>
      </w:r>
      <w:r w:rsidRPr="00CB3908">
        <w:rPr>
          <w:rFonts w:cstheme="minorHAnsi"/>
          <w:bCs/>
          <w:color w:val="000000" w:themeColor="text1"/>
        </w:rPr>
        <w:t>adjust the head position in the z-axis until the crosshairs line up as close as possible to the mark</w:t>
      </w:r>
      <w:r w:rsidR="00CB3908">
        <w:rPr>
          <w:rFonts w:cstheme="minorHAnsi"/>
          <w:bCs/>
          <w:color w:val="000000" w:themeColor="text1"/>
        </w:rPr>
        <w:t xml:space="preserve"> </w:t>
      </w:r>
      <w:r w:rsidR="00CB3908">
        <w:rPr>
          <w:rFonts w:cstheme="minorHAnsi"/>
          <w:b/>
          <w:color w:val="000000" w:themeColor="text1"/>
        </w:rPr>
        <w:t>[1]</w:t>
      </w:r>
      <w:r w:rsidR="00CB3908">
        <w:rPr>
          <w:rFonts w:cstheme="minorHAnsi"/>
          <w:bCs/>
          <w:color w:val="000000" w:themeColor="text1"/>
        </w:rPr>
        <w:t xml:space="preserve"> and rotate the head back to the 0-degree coronal position </w:t>
      </w:r>
      <w:r w:rsidR="00CB3908">
        <w:rPr>
          <w:rFonts w:cstheme="minorHAnsi"/>
          <w:b/>
          <w:color w:val="000000" w:themeColor="text1"/>
        </w:rPr>
        <w:t>[2-TXT]</w:t>
      </w:r>
      <w:r w:rsidR="00CB3908">
        <w:rPr>
          <w:rFonts w:cstheme="minorHAnsi"/>
          <w:bCs/>
          <w:color w:val="000000" w:themeColor="text1"/>
        </w:rPr>
        <w:t>.</w:t>
      </w:r>
    </w:p>
    <w:p w14:paraId="464F7BB3" w14:textId="77777777" w:rsidR="00CB3908" w:rsidRDefault="00CB3908" w:rsidP="00CB3908">
      <w:pPr>
        <w:pStyle w:val="ListParagraph"/>
        <w:ind w:left="907"/>
        <w:rPr>
          <w:rFonts w:cstheme="minorHAnsi"/>
          <w:bCs/>
          <w:color w:val="000000" w:themeColor="text1"/>
        </w:rPr>
      </w:pPr>
    </w:p>
    <w:p w14:paraId="1B79F7CA" w14:textId="35EFD9BA"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SCOPE: Head position being adjusted</w:t>
      </w:r>
      <w:r w:rsidR="000105FA" w:rsidRPr="000105FA">
        <w:rPr>
          <w:rFonts w:cstheme="minorHAnsi"/>
          <w:bCs/>
          <w:i/>
          <w:iCs/>
          <w:color w:val="4F81BD" w:themeColor="accent1"/>
        </w:rPr>
        <w:t xml:space="preserve"> </w:t>
      </w:r>
      <w:r w:rsidR="000105FA" w:rsidRPr="00CB3908">
        <w:rPr>
          <w:rFonts w:cstheme="minorHAnsi"/>
          <w:bCs/>
          <w:i/>
          <w:iCs/>
          <w:color w:val="4F81BD" w:themeColor="accent1"/>
        </w:rPr>
        <w:t>Video</w:t>
      </w:r>
      <w:r w:rsidR="000105FA">
        <w:rPr>
          <w:rFonts w:cstheme="minorHAnsi"/>
          <w:bCs/>
          <w:i/>
          <w:iCs/>
          <w:color w:val="4F81BD" w:themeColor="accent1"/>
        </w:rPr>
        <w:t>grapher: Important/difficult step</w:t>
      </w:r>
    </w:p>
    <w:p w14:paraId="6D324008" w14:textId="5ED760AE" w:rsidR="00CB3908" w:rsidRPr="00CB3908" w:rsidRDefault="00AC5DF4" w:rsidP="00CB3908">
      <w:pPr>
        <w:pStyle w:val="ListParagraph"/>
        <w:numPr>
          <w:ilvl w:val="2"/>
          <w:numId w:val="3"/>
        </w:numPr>
        <w:rPr>
          <w:rFonts w:cstheme="minorHAnsi"/>
          <w:bCs/>
          <w:color w:val="000000" w:themeColor="text1"/>
        </w:rPr>
      </w:pPr>
      <w:r>
        <w:rPr>
          <w:rFonts w:cstheme="minorHAnsi"/>
          <w:bCs/>
          <w:color w:val="000000" w:themeColor="text1"/>
        </w:rPr>
        <w:t xml:space="preserve">SCOPE: </w:t>
      </w:r>
      <w:r w:rsidR="00CB3908">
        <w:rPr>
          <w:rFonts w:cstheme="minorHAnsi"/>
          <w:bCs/>
          <w:color w:val="000000" w:themeColor="text1"/>
        </w:rPr>
        <w:t>Head being rotated back</w:t>
      </w:r>
      <w:r w:rsidR="000105FA" w:rsidRPr="000105FA">
        <w:rPr>
          <w:rFonts w:cstheme="minorHAnsi"/>
          <w:bCs/>
          <w:i/>
          <w:iCs/>
          <w:color w:val="4F81BD" w:themeColor="accent1"/>
        </w:rPr>
        <w:t xml:space="preserve"> </w:t>
      </w:r>
      <w:r w:rsidR="000105FA" w:rsidRPr="00CB3908">
        <w:rPr>
          <w:rFonts w:cstheme="minorHAnsi"/>
          <w:bCs/>
          <w:i/>
          <w:iCs/>
          <w:color w:val="4F81BD" w:themeColor="accent1"/>
        </w:rPr>
        <w:t>Video</w:t>
      </w:r>
      <w:r w:rsidR="000105FA">
        <w:rPr>
          <w:rFonts w:cstheme="minorHAnsi"/>
          <w:bCs/>
          <w:i/>
          <w:iCs/>
          <w:color w:val="4F81BD" w:themeColor="accent1"/>
        </w:rPr>
        <w:t>grapher: Important/difficult step</w:t>
      </w:r>
      <w:r w:rsidR="00CB3908">
        <w:rPr>
          <w:rFonts w:cstheme="minorHAnsi"/>
          <w:bCs/>
          <w:color w:val="000000" w:themeColor="text1"/>
        </w:rPr>
        <w:t xml:space="preserve"> </w:t>
      </w:r>
      <w:r w:rsidR="00CB3908">
        <w:rPr>
          <w:rFonts w:cstheme="minorHAnsi"/>
          <w:b/>
          <w:color w:val="000000" w:themeColor="text1"/>
        </w:rPr>
        <w:t>TEXT: Reassign bregma as necessary</w:t>
      </w:r>
    </w:p>
    <w:p w14:paraId="16154EA2" w14:textId="77777777" w:rsidR="00F93AD5" w:rsidRPr="00BD6F5D" w:rsidRDefault="00F93AD5" w:rsidP="00F93AD5">
      <w:pPr>
        <w:pStyle w:val="ListParagraph"/>
        <w:ind w:left="1224"/>
        <w:rPr>
          <w:rFonts w:cstheme="minorHAnsi"/>
          <w:bCs/>
          <w:color w:val="000000" w:themeColor="text1"/>
        </w:rPr>
      </w:pPr>
    </w:p>
    <w:p w14:paraId="161D590C" w14:textId="7EEDDFC5" w:rsidR="00AC5DF4" w:rsidRDefault="00AC5DF4" w:rsidP="00AC5DF4">
      <w:pPr>
        <w:pStyle w:val="ListParagraph"/>
        <w:numPr>
          <w:ilvl w:val="1"/>
          <w:numId w:val="3"/>
        </w:numPr>
        <w:rPr>
          <w:rFonts w:cstheme="minorHAnsi"/>
          <w:bCs/>
          <w:color w:val="000000" w:themeColor="text1"/>
        </w:rPr>
      </w:pPr>
      <w:r>
        <w:rPr>
          <w:rFonts w:cstheme="minorHAnsi"/>
          <w:bCs/>
          <w:color w:val="000000" w:themeColor="text1"/>
        </w:rPr>
        <w:lastRenderedPageBreak/>
        <w:t>When the</w:t>
      </w:r>
      <w:r w:rsidR="00F93AD5" w:rsidRPr="00BD6F5D">
        <w:rPr>
          <w:rFonts w:cstheme="minorHAnsi"/>
          <w:bCs/>
          <w:color w:val="000000" w:themeColor="text1"/>
        </w:rPr>
        <w:t xml:space="preserve"> crosshairs consistently hit the reference mark when the head is rotated</w:t>
      </w:r>
      <w:r>
        <w:rPr>
          <w:rFonts w:cstheme="minorHAnsi"/>
          <w:bCs/>
          <w:color w:val="000000" w:themeColor="text1"/>
        </w:rPr>
        <w:t xml:space="preserve">, </w:t>
      </w:r>
      <w:r w:rsidR="00F93AD5" w:rsidRPr="00AC5DF4">
        <w:rPr>
          <w:rFonts w:cstheme="minorHAnsi"/>
          <w:bCs/>
          <w:color w:val="000000" w:themeColor="text1"/>
        </w:rPr>
        <w:t>the arbitrary point of rotation should now be aligned with the stereotactic center of rotation</w:t>
      </w:r>
      <w:r>
        <w:rPr>
          <w:rFonts w:cstheme="minorHAnsi"/>
          <w:bCs/>
          <w:color w:val="000000" w:themeColor="text1"/>
        </w:rPr>
        <w:t xml:space="preserve"> </w:t>
      </w:r>
      <w:r>
        <w:rPr>
          <w:rFonts w:cstheme="minorHAnsi"/>
          <w:b/>
          <w:color w:val="000000" w:themeColor="text1"/>
        </w:rPr>
        <w:t>[1]</w:t>
      </w:r>
      <w:r w:rsidR="00F93AD5" w:rsidRPr="00AC5DF4">
        <w:rPr>
          <w:rFonts w:cstheme="minorHAnsi"/>
          <w:bCs/>
          <w:color w:val="000000" w:themeColor="text1"/>
        </w:rPr>
        <w:t>.</w:t>
      </w:r>
    </w:p>
    <w:p w14:paraId="06AE9489" w14:textId="77777777" w:rsidR="00AC5DF4" w:rsidRDefault="00AC5DF4" w:rsidP="00AC5DF4">
      <w:pPr>
        <w:pStyle w:val="ListParagraph"/>
        <w:ind w:left="907"/>
        <w:rPr>
          <w:rFonts w:cstheme="minorHAnsi"/>
          <w:bCs/>
          <w:color w:val="000000" w:themeColor="text1"/>
        </w:rPr>
      </w:pPr>
    </w:p>
    <w:p w14:paraId="7FAB1D59" w14:textId="5D3225A7" w:rsidR="00F93AD5" w:rsidRDefault="00AC5DF4" w:rsidP="00AC5DF4">
      <w:pPr>
        <w:pStyle w:val="ListParagraph"/>
        <w:numPr>
          <w:ilvl w:val="2"/>
          <w:numId w:val="3"/>
        </w:numPr>
        <w:rPr>
          <w:rFonts w:cstheme="minorHAnsi"/>
          <w:bCs/>
          <w:color w:val="000000" w:themeColor="text1"/>
        </w:rPr>
      </w:pPr>
      <w:r>
        <w:rPr>
          <w:rFonts w:cstheme="minorHAnsi"/>
          <w:bCs/>
          <w:color w:val="000000" w:themeColor="text1"/>
        </w:rPr>
        <w:t>SCOPE: Shot of point of rotation aligned with stereotactic center of rotation</w:t>
      </w:r>
      <w:r w:rsidR="00F93AD5" w:rsidRPr="00AC5DF4">
        <w:rPr>
          <w:rFonts w:cstheme="minorHAnsi"/>
          <w:bCs/>
          <w:color w:val="000000" w:themeColor="text1"/>
        </w:rPr>
        <w:t xml:space="preserve"> </w:t>
      </w:r>
      <w:r w:rsidR="000105FA" w:rsidRPr="00CB3908">
        <w:rPr>
          <w:rFonts w:cstheme="minorHAnsi"/>
          <w:bCs/>
          <w:i/>
          <w:iCs/>
          <w:color w:val="4F81BD" w:themeColor="accent1"/>
        </w:rPr>
        <w:t>Video</w:t>
      </w:r>
      <w:r w:rsidR="000105FA">
        <w:rPr>
          <w:rFonts w:cstheme="minorHAnsi"/>
          <w:bCs/>
          <w:i/>
          <w:iCs/>
          <w:color w:val="4F81BD" w:themeColor="accent1"/>
        </w:rPr>
        <w:t>grapher: Important/difficult step</w:t>
      </w:r>
    </w:p>
    <w:p w14:paraId="6291DF75" w14:textId="77777777" w:rsidR="00F93AD5" w:rsidRPr="00BD6F5D" w:rsidRDefault="00F93AD5" w:rsidP="00F93AD5">
      <w:pPr>
        <w:rPr>
          <w:rFonts w:cstheme="minorHAnsi"/>
          <w:bCs/>
          <w:color w:val="000000" w:themeColor="text1"/>
        </w:rPr>
      </w:pPr>
    </w:p>
    <w:p w14:paraId="11367CB9" w14:textId="51A2BB2B" w:rsidR="00F93AD5" w:rsidRDefault="00F93AD5" w:rsidP="00F93AD5">
      <w:pPr>
        <w:numPr>
          <w:ilvl w:val="0"/>
          <w:numId w:val="3"/>
        </w:numPr>
        <w:rPr>
          <w:rFonts w:cstheme="minorHAnsi"/>
          <w:b/>
          <w:color w:val="000000" w:themeColor="text1"/>
        </w:rPr>
      </w:pPr>
      <w:r w:rsidRPr="00BD6F5D">
        <w:rPr>
          <w:rFonts w:cstheme="minorHAnsi"/>
          <w:b/>
          <w:color w:val="000000" w:themeColor="text1"/>
        </w:rPr>
        <w:t xml:space="preserve">Fiberoptic </w:t>
      </w:r>
      <w:r w:rsidR="00AC5DF4">
        <w:rPr>
          <w:rFonts w:cstheme="minorHAnsi"/>
          <w:b/>
          <w:color w:val="000000" w:themeColor="text1"/>
        </w:rPr>
        <w:t>I</w:t>
      </w:r>
      <w:r w:rsidRPr="00BD6F5D">
        <w:rPr>
          <w:rFonts w:cstheme="minorHAnsi"/>
          <w:b/>
          <w:color w:val="000000" w:themeColor="text1"/>
        </w:rPr>
        <w:t>mplantation</w:t>
      </w:r>
    </w:p>
    <w:p w14:paraId="6AF351E9" w14:textId="77777777" w:rsidR="00AC5DF4" w:rsidRDefault="00AC5DF4" w:rsidP="00AC5DF4">
      <w:pPr>
        <w:ind w:left="360"/>
        <w:rPr>
          <w:rFonts w:cstheme="minorHAnsi"/>
          <w:b/>
          <w:color w:val="000000" w:themeColor="text1"/>
        </w:rPr>
      </w:pPr>
    </w:p>
    <w:p w14:paraId="119B528D" w14:textId="307E91C9" w:rsidR="003979A8" w:rsidRDefault="00C730ED" w:rsidP="003979A8">
      <w:pPr>
        <w:numPr>
          <w:ilvl w:val="1"/>
          <w:numId w:val="3"/>
        </w:numPr>
        <w:rPr>
          <w:rFonts w:cstheme="minorHAnsi"/>
          <w:bCs/>
          <w:color w:val="000000" w:themeColor="text1"/>
        </w:rPr>
      </w:pPr>
      <w:r>
        <w:rPr>
          <w:rFonts w:cstheme="minorHAnsi"/>
          <w:bCs/>
          <w:color w:val="000000" w:themeColor="text1"/>
        </w:rPr>
        <w:t>After performing the microinjection</w:t>
      </w:r>
      <w:r w:rsidR="00AC5DF4">
        <w:rPr>
          <w:rFonts w:cstheme="minorHAnsi"/>
          <w:bCs/>
          <w:color w:val="000000" w:themeColor="text1"/>
        </w:rPr>
        <w:t>,</w:t>
      </w:r>
      <w:r w:rsidR="003979A8">
        <w:rPr>
          <w:rFonts w:cstheme="minorHAnsi"/>
          <w:color w:val="000000" w:themeColor="text1"/>
        </w:rPr>
        <w:t xml:space="preserve"> return </w:t>
      </w:r>
      <w:r w:rsidR="00F93AD5" w:rsidRPr="00BD6F5D">
        <w:rPr>
          <w:rFonts w:cstheme="minorHAnsi"/>
          <w:bCs/>
          <w:color w:val="000000" w:themeColor="text1"/>
        </w:rPr>
        <w:t xml:space="preserve">the head to the </w:t>
      </w:r>
      <w:r w:rsidR="003979A8">
        <w:rPr>
          <w:rFonts w:cstheme="minorHAnsi"/>
          <w:bCs/>
          <w:color w:val="000000" w:themeColor="text1"/>
        </w:rPr>
        <w:t>0-degree level</w:t>
      </w:r>
      <w:r w:rsidR="00F93AD5" w:rsidRPr="00BD6F5D">
        <w:rPr>
          <w:rFonts w:cstheme="minorHAnsi"/>
          <w:bCs/>
          <w:color w:val="000000" w:themeColor="text1"/>
        </w:rPr>
        <w:t xml:space="preserve"> position</w:t>
      </w:r>
      <w:r w:rsidR="003979A8">
        <w:rPr>
          <w:rFonts w:cstheme="minorHAnsi"/>
          <w:bCs/>
          <w:color w:val="000000" w:themeColor="text1"/>
        </w:rPr>
        <w:t xml:space="preserve"> </w:t>
      </w:r>
      <w:r w:rsidR="003979A8">
        <w:rPr>
          <w:rFonts w:cstheme="minorHAnsi"/>
          <w:b/>
          <w:color w:val="000000" w:themeColor="text1"/>
        </w:rPr>
        <w:t>[1</w:t>
      </w:r>
      <w:r>
        <w:rPr>
          <w:rFonts w:cstheme="minorHAnsi"/>
          <w:b/>
          <w:color w:val="000000" w:themeColor="text1"/>
        </w:rPr>
        <w:t>-TXT</w:t>
      </w:r>
      <w:r w:rsidR="003979A8">
        <w:rPr>
          <w:rFonts w:cstheme="minorHAnsi"/>
          <w:b/>
          <w:color w:val="000000" w:themeColor="text1"/>
        </w:rPr>
        <w:t>]</w:t>
      </w:r>
      <w:r w:rsidR="003979A8">
        <w:rPr>
          <w:rFonts w:cstheme="minorHAnsi"/>
          <w:bCs/>
          <w:color w:val="000000" w:themeColor="text1"/>
        </w:rPr>
        <w:t xml:space="preserve"> and use a hand drill </w:t>
      </w:r>
      <w:r w:rsidR="00F93AD5" w:rsidRPr="00BD6F5D">
        <w:rPr>
          <w:rFonts w:cstheme="minorHAnsi"/>
          <w:bCs/>
          <w:color w:val="000000" w:themeColor="text1"/>
        </w:rPr>
        <w:t xml:space="preserve">to </w:t>
      </w:r>
      <w:r w:rsidR="003979A8">
        <w:rPr>
          <w:rFonts w:cstheme="minorHAnsi"/>
          <w:bCs/>
          <w:color w:val="000000" w:themeColor="text1"/>
        </w:rPr>
        <w:t>place</w:t>
      </w:r>
      <w:r w:rsidR="00F93AD5" w:rsidRPr="00BD6F5D">
        <w:rPr>
          <w:rFonts w:cstheme="minorHAnsi"/>
          <w:bCs/>
          <w:color w:val="000000" w:themeColor="text1"/>
        </w:rPr>
        <w:t xml:space="preserve"> two </w:t>
      </w:r>
      <w:r w:rsidR="003979A8">
        <w:rPr>
          <w:rFonts w:cstheme="minorHAnsi"/>
          <w:bCs/>
          <w:color w:val="000000" w:themeColor="text1"/>
        </w:rPr>
        <w:t>holes</w:t>
      </w:r>
      <w:r w:rsidR="00F93AD5" w:rsidRPr="00BD6F5D">
        <w:rPr>
          <w:rFonts w:cstheme="minorHAnsi"/>
          <w:bCs/>
          <w:color w:val="000000" w:themeColor="text1"/>
        </w:rPr>
        <w:t xml:space="preserve"> anteriorly </w:t>
      </w:r>
      <w:r w:rsidR="003979A8">
        <w:rPr>
          <w:rFonts w:cstheme="minorHAnsi"/>
          <w:b/>
          <w:color w:val="000000" w:themeColor="text1"/>
        </w:rPr>
        <w:t xml:space="preserve">[2] </w:t>
      </w:r>
      <w:r w:rsidR="00F93AD5" w:rsidRPr="00BD6F5D">
        <w:rPr>
          <w:rFonts w:cstheme="minorHAnsi"/>
          <w:bCs/>
          <w:color w:val="000000" w:themeColor="text1"/>
        </w:rPr>
        <w:t xml:space="preserve">and two </w:t>
      </w:r>
      <w:r w:rsidR="003979A8">
        <w:rPr>
          <w:rFonts w:cstheme="minorHAnsi"/>
          <w:bCs/>
          <w:color w:val="000000" w:themeColor="text1"/>
        </w:rPr>
        <w:t xml:space="preserve">holes </w:t>
      </w:r>
      <w:r w:rsidR="00F93AD5" w:rsidRPr="00BD6F5D">
        <w:rPr>
          <w:rFonts w:cstheme="minorHAnsi"/>
          <w:bCs/>
          <w:color w:val="000000" w:themeColor="text1"/>
        </w:rPr>
        <w:t>posteriorly</w:t>
      </w:r>
      <w:r w:rsidR="003979A8">
        <w:rPr>
          <w:rFonts w:cstheme="minorHAnsi"/>
          <w:bCs/>
          <w:color w:val="000000" w:themeColor="text1"/>
        </w:rPr>
        <w:t xml:space="preserve"> far enough from the angled coordinate burr holes to </w:t>
      </w:r>
      <w:r w:rsidR="003979A8" w:rsidRPr="00BD6F5D">
        <w:rPr>
          <w:rFonts w:cstheme="minorHAnsi"/>
          <w:bCs/>
          <w:color w:val="000000" w:themeColor="text1"/>
        </w:rPr>
        <w:t>accommodate the ferrule portion of the fiberoptic that sits above the skull</w:t>
      </w:r>
      <w:r w:rsidR="003979A8">
        <w:rPr>
          <w:rFonts w:cstheme="minorHAnsi"/>
          <w:b/>
          <w:color w:val="000000" w:themeColor="text1"/>
        </w:rPr>
        <w:t xml:space="preserve"> [3]</w:t>
      </w:r>
      <w:r w:rsidR="00F93AD5" w:rsidRPr="00BD6F5D">
        <w:rPr>
          <w:rFonts w:cstheme="minorHAnsi"/>
          <w:bCs/>
          <w:color w:val="000000" w:themeColor="text1"/>
        </w:rPr>
        <w:t>.</w:t>
      </w:r>
    </w:p>
    <w:p w14:paraId="5D4190C3" w14:textId="77777777" w:rsidR="003979A8" w:rsidRDefault="003979A8" w:rsidP="003979A8">
      <w:pPr>
        <w:ind w:left="907"/>
        <w:rPr>
          <w:rFonts w:cstheme="minorHAnsi"/>
          <w:bCs/>
          <w:color w:val="000000" w:themeColor="text1"/>
        </w:rPr>
      </w:pPr>
    </w:p>
    <w:p w14:paraId="297DDE28" w14:textId="04F10569" w:rsidR="003979A8" w:rsidRDefault="003979A8" w:rsidP="003979A8">
      <w:pPr>
        <w:numPr>
          <w:ilvl w:val="2"/>
          <w:numId w:val="3"/>
        </w:numPr>
        <w:rPr>
          <w:rFonts w:cstheme="minorHAnsi"/>
          <w:bCs/>
          <w:color w:val="000000" w:themeColor="text1"/>
        </w:rPr>
      </w:pPr>
      <w:r>
        <w:rPr>
          <w:rFonts w:cstheme="minorHAnsi"/>
          <w:bCs/>
          <w:color w:val="000000" w:themeColor="text1"/>
        </w:rPr>
        <w:t>WIDE: Talent returning head to 0° level position</w:t>
      </w:r>
      <w:r w:rsidR="00C730ED">
        <w:rPr>
          <w:rFonts w:cstheme="minorHAnsi"/>
          <w:bCs/>
          <w:color w:val="000000" w:themeColor="text1"/>
        </w:rPr>
        <w:t xml:space="preserve"> </w:t>
      </w:r>
      <w:r w:rsidR="00C730ED">
        <w:rPr>
          <w:rFonts w:cstheme="minorHAnsi"/>
          <w:b/>
          <w:color w:val="000000" w:themeColor="text1"/>
        </w:rPr>
        <w:t>TEXT: See text for microinjection drill hole preparation and compound delivery details</w:t>
      </w:r>
    </w:p>
    <w:p w14:paraId="00803CE8" w14:textId="5098A4FE" w:rsidR="003979A8" w:rsidRDefault="003979A8" w:rsidP="003979A8">
      <w:pPr>
        <w:numPr>
          <w:ilvl w:val="2"/>
          <w:numId w:val="3"/>
        </w:numPr>
        <w:rPr>
          <w:rFonts w:cstheme="minorHAnsi"/>
          <w:bCs/>
          <w:color w:val="000000" w:themeColor="text1"/>
        </w:rPr>
      </w:pPr>
      <w:r>
        <w:rPr>
          <w:rFonts w:cstheme="minorHAnsi"/>
          <w:bCs/>
          <w:color w:val="000000" w:themeColor="text1"/>
        </w:rPr>
        <w:t>Anterior hole being drilled</w:t>
      </w:r>
    </w:p>
    <w:p w14:paraId="0AFE7A85" w14:textId="2F74AE80" w:rsidR="003979A8" w:rsidRDefault="003979A8" w:rsidP="003979A8">
      <w:pPr>
        <w:numPr>
          <w:ilvl w:val="2"/>
          <w:numId w:val="3"/>
        </w:numPr>
        <w:rPr>
          <w:rFonts w:cstheme="minorHAnsi"/>
          <w:bCs/>
          <w:color w:val="000000" w:themeColor="text1"/>
        </w:rPr>
      </w:pPr>
      <w:r>
        <w:rPr>
          <w:rFonts w:cstheme="minorHAnsi"/>
          <w:bCs/>
          <w:color w:val="000000" w:themeColor="text1"/>
        </w:rPr>
        <w:t>Posterior hole being drilled</w:t>
      </w:r>
    </w:p>
    <w:p w14:paraId="6D1D81DA" w14:textId="0E8D19B0" w:rsidR="00F93AD5" w:rsidRPr="00BD6F5D" w:rsidRDefault="00F93AD5" w:rsidP="003979A8">
      <w:pPr>
        <w:rPr>
          <w:rFonts w:cstheme="minorHAnsi"/>
          <w:bCs/>
          <w:color w:val="000000" w:themeColor="text1"/>
        </w:rPr>
      </w:pPr>
    </w:p>
    <w:p w14:paraId="200B83AE" w14:textId="3ED3CF3F" w:rsidR="00F93AD5" w:rsidRDefault="003979A8" w:rsidP="00F93AD5">
      <w:pPr>
        <w:pStyle w:val="ListParagraph"/>
        <w:numPr>
          <w:ilvl w:val="1"/>
          <w:numId w:val="3"/>
        </w:numPr>
        <w:rPr>
          <w:rFonts w:cstheme="minorHAnsi"/>
          <w:bCs/>
          <w:color w:val="000000" w:themeColor="text1"/>
        </w:rPr>
      </w:pPr>
      <w:r>
        <w:rPr>
          <w:rFonts w:cstheme="minorHAnsi"/>
          <w:bCs/>
          <w:color w:val="000000" w:themeColor="text1"/>
        </w:rPr>
        <w:t xml:space="preserve">When all of the holes have been drilled, </w:t>
      </w:r>
      <w:r w:rsidR="00F93AD5" w:rsidRPr="00BD6F5D">
        <w:rPr>
          <w:rFonts w:cstheme="minorHAnsi"/>
          <w:bCs/>
          <w:color w:val="000000" w:themeColor="text1"/>
        </w:rPr>
        <w:t xml:space="preserve">use </w:t>
      </w:r>
      <w:r>
        <w:rPr>
          <w:rFonts w:cstheme="minorHAnsi"/>
          <w:bCs/>
          <w:color w:val="000000" w:themeColor="text1"/>
        </w:rPr>
        <w:t>a</w:t>
      </w:r>
      <w:r w:rsidR="00F93AD5" w:rsidRPr="00BD6F5D">
        <w:rPr>
          <w:rFonts w:cstheme="minorHAnsi"/>
          <w:bCs/>
          <w:color w:val="000000" w:themeColor="text1"/>
        </w:rPr>
        <w:t xml:space="preserve"> small flathead screwdriver to </w:t>
      </w:r>
      <w:r>
        <w:rPr>
          <w:rFonts w:cstheme="minorHAnsi"/>
          <w:bCs/>
          <w:color w:val="000000" w:themeColor="text1"/>
        </w:rPr>
        <w:t>insert</w:t>
      </w:r>
      <w:r w:rsidR="00F93AD5" w:rsidRPr="00BD6F5D">
        <w:rPr>
          <w:rFonts w:cstheme="minorHAnsi"/>
          <w:bCs/>
          <w:color w:val="000000" w:themeColor="text1"/>
        </w:rPr>
        <w:t xml:space="preserve"> the bone screws </w:t>
      </w:r>
      <w:r>
        <w:rPr>
          <w:rFonts w:cstheme="minorHAnsi"/>
          <w:bCs/>
          <w:color w:val="000000" w:themeColor="text1"/>
        </w:rPr>
        <w:t>a</w:t>
      </w:r>
      <w:r w:rsidRPr="00BD6F5D">
        <w:rPr>
          <w:rFonts w:cstheme="minorHAnsi"/>
          <w:bCs/>
          <w:color w:val="000000" w:themeColor="text1"/>
        </w:rPr>
        <w:t>s gently as possible</w:t>
      </w:r>
      <w:r>
        <w:rPr>
          <w:rFonts w:cstheme="minorHAnsi"/>
          <w:bCs/>
          <w:color w:val="000000" w:themeColor="text1"/>
        </w:rPr>
        <w:t xml:space="preserve"> </w:t>
      </w:r>
      <w:r w:rsidR="00F93AD5" w:rsidRPr="00BD6F5D">
        <w:rPr>
          <w:rFonts w:cstheme="minorHAnsi"/>
          <w:bCs/>
          <w:color w:val="000000" w:themeColor="text1"/>
        </w:rPr>
        <w:t xml:space="preserve">such that they sit firmly in the skull </w:t>
      </w:r>
      <w:r>
        <w:rPr>
          <w:rFonts w:cstheme="minorHAnsi"/>
          <w:bCs/>
          <w:color w:val="000000" w:themeColor="text1"/>
        </w:rPr>
        <w:t>without</w:t>
      </w:r>
      <w:r w:rsidR="00F93AD5" w:rsidRPr="00BD6F5D">
        <w:rPr>
          <w:rFonts w:cstheme="minorHAnsi"/>
          <w:bCs/>
          <w:color w:val="000000" w:themeColor="text1"/>
        </w:rPr>
        <w:t xml:space="preserve"> penetrat</w:t>
      </w:r>
      <w:r>
        <w:rPr>
          <w:rFonts w:cstheme="minorHAnsi"/>
          <w:bCs/>
          <w:color w:val="000000" w:themeColor="text1"/>
        </w:rPr>
        <w:t>ing</w:t>
      </w:r>
      <w:r w:rsidR="00F93AD5" w:rsidRPr="00BD6F5D">
        <w:rPr>
          <w:rFonts w:cstheme="minorHAnsi"/>
          <w:bCs/>
          <w:color w:val="000000" w:themeColor="text1"/>
        </w:rPr>
        <w:t xml:space="preserve"> the brain</w:t>
      </w:r>
      <w:r>
        <w:rPr>
          <w:rFonts w:cstheme="minorHAnsi"/>
          <w:bCs/>
          <w:color w:val="000000" w:themeColor="text1"/>
        </w:rPr>
        <w:t xml:space="preserve"> </w:t>
      </w:r>
      <w:r>
        <w:rPr>
          <w:rFonts w:cstheme="minorHAnsi"/>
          <w:b/>
          <w:color w:val="000000" w:themeColor="text1"/>
        </w:rPr>
        <w:t>[1]</w:t>
      </w:r>
      <w:r w:rsidR="00F93AD5" w:rsidRPr="00BD6F5D">
        <w:rPr>
          <w:rFonts w:cstheme="minorHAnsi"/>
          <w:bCs/>
          <w:color w:val="000000" w:themeColor="text1"/>
        </w:rPr>
        <w:t>.</w:t>
      </w:r>
    </w:p>
    <w:p w14:paraId="5EC26D3D" w14:textId="77777777" w:rsidR="003979A8" w:rsidRDefault="003979A8" w:rsidP="003979A8">
      <w:pPr>
        <w:pStyle w:val="ListParagraph"/>
        <w:ind w:left="907"/>
        <w:rPr>
          <w:rFonts w:cstheme="minorHAnsi"/>
          <w:bCs/>
          <w:color w:val="000000" w:themeColor="text1"/>
        </w:rPr>
      </w:pPr>
    </w:p>
    <w:p w14:paraId="287C2CEA" w14:textId="4909ACD0" w:rsidR="003979A8" w:rsidRPr="00BD6F5D" w:rsidRDefault="003979A8" w:rsidP="003979A8">
      <w:pPr>
        <w:pStyle w:val="ListParagraph"/>
        <w:numPr>
          <w:ilvl w:val="2"/>
          <w:numId w:val="3"/>
        </w:numPr>
        <w:rPr>
          <w:rFonts w:cstheme="minorHAnsi"/>
          <w:bCs/>
          <w:color w:val="000000" w:themeColor="text1"/>
        </w:rPr>
      </w:pPr>
      <w:r>
        <w:rPr>
          <w:rFonts w:cstheme="minorHAnsi"/>
          <w:bCs/>
          <w:color w:val="000000" w:themeColor="text1"/>
        </w:rPr>
        <w:t>Screw(s) being inserted</w:t>
      </w:r>
    </w:p>
    <w:p w14:paraId="74C76ADF" w14:textId="77777777" w:rsidR="00F93AD5" w:rsidRPr="00BD6F5D" w:rsidRDefault="00F93AD5" w:rsidP="00F93AD5">
      <w:pPr>
        <w:pStyle w:val="ListParagraph"/>
        <w:ind w:left="864"/>
        <w:rPr>
          <w:rFonts w:cstheme="minorHAnsi"/>
          <w:bCs/>
          <w:color w:val="000000" w:themeColor="text1"/>
        </w:rPr>
      </w:pPr>
    </w:p>
    <w:p w14:paraId="21D42685" w14:textId="62D66E4B" w:rsidR="003979A8" w:rsidRDefault="00F93AD5" w:rsidP="00F93AD5">
      <w:pPr>
        <w:pStyle w:val="ListParagraph"/>
        <w:widowControl w:val="0"/>
        <w:numPr>
          <w:ilvl w:val="1"/>
          <w:numId w:val="3"/>
        </w:numPr>
        <w:rPr>
          <w:rFonts w:cstheme="minorHAnsi"/>
          <w:bCs/>
          <w:color w:val="000000" w:themeColor="text1"/>
        </w:rPr>
      </w:pPr>
      <w:r w:rsidRPr="00BD6F5D">
        <w:rPr>
          <w:rFonts w:cstheme="minorHAnsi"/>
          <w:bCs/>
          <w:color w:val="000000" w:themeColor="text1"/>
        </w:rPr>
        <w:t xml:space="preserve">Clamp a fiberoptic cannula into the cannula holder </w:t>
      </w:r>
      <w:r w:rsidR="003979A8">
        <w:rPr>
          <w:rFonts w:cstheme="minorHAnsi"/>
          <w:b/>
          <w:color w:val="000000" w:themeColor="text1"/>
        </w:rPr>
        <w:t xml:space="preserve">[1] </w:t>
      </w:r>
      <w:r w:rsidRPr="00BD6F5D">
        <w:rPr>
          <w:rFonts w:cstheme="minorHAnsi"/>
          <w:bCs/>
          <w:color w:val="000000" w:themeColor="text1"/>
        </w:rPr>
        <w:t xml:space="preserve">and place </w:t>
      </w:r>
      <w:r w:rsidR="003979A8">
        <w:rPr>
          <w:rFonts w:cstheme="minorHAnsi"/>
          <w:bCs/>
          <w:color w:val="000000" w:themeColor="text1"/>
        </w:rPr>
        <w:t>the cannula holder</w:t>
      </w:r>
      <w:r w:rsidRPr="00BD6F5D">
        <w:rPr>
          <w:rFonts w:cstheme="minorHAnsi"/>
          <w:bCs/>
          <w:color w:val="000000" w:themeColor="text1"/>
        </w:rPr>
        <w:t xml:space="preserve"> in the stereotactic holder</w:t>
      </w:r>
      <w:r w:rsidR="003979A8">
        <w:rPr>
          <w:rFonts w:cstheme="minorHAnsi"/>
          <w:bCs/>
          <w:color w:val="000000" w:themeColor="text1"/>
        </w:rPr>
        <w:t xml:space="preserve"> </w:t>
      </w:r>
      <w:r w:rsidR="003979A8">
        <w:rPr>
          <w:rFonts w:cstheme="minorHAnsi"/>
          <w:b/>
          <w:color w:val="000000" w:themeColor="text1"/>
        </w:rPr>
        <w:t>[2]</w:t>
      </w:r>
      <w:r w:rsidRPr="00BD6F5D">
        <w:rPr>
          <w:rFonts w:cstheme="minorHAnsi"/>
          <w:bCs/>
          <w:color w:val="000000" w:themeColor="text1"/>
        </w:rPr>
        <w:t>.</w:t>
      </w:r>
    </w:p>
    <w:p w14:paraId="57521301" w14:textId="77777777" w:rsidR="003979A8" w:rsidRDefault="003979A8" w:rsidP="003979A8">
      <w:pPr>
        <w:pStyle w:val="ListParagraph"/>
        <w:widowControl w:val="0"/>
        <w:ind w:left="907"/>
        <w:rPr>
          <w:rFonts w:cstheme="minorHAnsi"/>
          <w:bCs/>
          <w:color w:val="000000" w:themeColor="text1"/>
        </w:rPr>
      </w:pPr>
    </w:p>
    <w:p w14:paraId="6A9CBE73" w14:textId="77777777" w:rsidR="003979A8" w:rsidRDefault="003979A8" w:rsidP="003979A8">
      <w:pPr>
        <w:pStyle w:val="ListParagraph"/>
        <w:widowControl w:val="0"/>
        <w:numPr>
          <w:ilvl w:val="2"/>
          <w:numId w:val="3"/>
        </w:numPr>
        <w:rPr>
          <w:rFonts w:cstheme="minorHAnsi"/>
          <w:bCs/>
          <w:color w:val="000000" w:themeColor="text1"/>
        </w:rPr>
      </w:pPr>
      <w:r>
        <w:rPr>
          <w:rFonts w:cstheme="minorHAnsi"/>
          <w:bCs/>
          <w:color w:val="000000" w:themeColor="text1"/>
        </w:rPr>
        <w:t>Cannula being clamped</w:t>
      </w:r>
    </w:p>
    <w:p w14:paraId="215BE3DA" w14:textId="1B71D3BC" w:rsidR="00F93AD5" w:rsidRPr="00BD6F5D" w:rsidRDefault="003979A8" w:rsidP="003979A8">
      <w:pPr>
        <w:pStyle w:val="ListParagraph"/>
        <w:widowControl w:val="0"/>
        <w:numPr>
          <w:ilvl w:val="2"/>
          <w:numId w:val="3"/>
        </w:numPr>
        <w:rPr>
          <w:rFonts w:cstheme="minorHAnsi"/>
          <w:bCs/>
          <w:color w:val="000000" w:themeColor="text1"/>
        </w:rPr>
      </w:pPr>
      <w:r>
        <w:rPr>
          <w:rFonts w:cstheme="minorHAnsi"/>
          <w:bCs/>
          <w:color w:val="000000" w:themeColor="text1"/>
        </w:rPr>
        <w:t>Holder being placed into holder</w:t>
      </w:r>
      <w:r w:rsidR="00F93AD5" w:rsidRPr="00BD6F5D">
        <w:rPr>
          <w:rFonts w:cstheme="minorHAnsi"/>
          <w:bCs/>
          <w:color w:val="000000" w:themeColor="text1"/>
        </w:rPr>
        <w:t xml:space="preserve"> </w:t>
      </w:r>
    </w:p>
    <w:p w14:paraId="5D40D8F7" w14:textId="77777777" w:rsidR="00F93AD5" w:rsidRPr="00BD6F5D" w:rsidRDefault="00F93AD5" w:rsidP="00F93AD5">
      <w:pPr>
        <w:pStyle w:val="ListParagraph"/>
        <w:widowControl w:val="0"/>
        <w:ind w:left="864"/>
        <w:rPr>
          <w:rFonts w:cstheme="minorHAnsi"/>
          <w:bCs/>
          <w:color w:val="000000" w:themeColor="text1"/>
        </w:rPr>
      </w:pPr>
    </w:p>
    <w:p w14:paraId="22018204" w14:textId="08AD82CA" w:rsidR="00335955" w:rsidRDefault="00F93AD5" w:rsidP="00F93AD5">
      <w:pPr>
        <w:pStyle w:val="ListParagraph"/>
        <w:widowControl w:val="0"/>
        <w:numPr>
          <w:ilvl w:val="1"/>
          <w:numId w:val="3"/>
        </w:numPr>
        <w:rPr>
          <w:rFonts w:cstheme="minorHAnsi"/>
          <w:bCs/>
          <w:color w:val="000000" w:themeColor="text1"/>
        </w:rPr>
      </w:pPr>
      <w:r w:rsidRPr="00BD6F5D">
        <w:rPr>
          <w:rFonts w:cstheme="minorHAnsi"/>
          <w:bCs/>
          <w:color w:val="000000" w:themeColor="text1"/>
        </w:rPr>
        <w:t>Rotate the head to the calculated angle, noting again that the coordinates on the micromanipulator do not apply to the new tool</w:t>
      </w:r>
      <w:r w:rsidR="00335955">
        <w:rPr>
          <w:rFonts w:cstheme="minorHAnsi"/>
          <w:bCs/>
          <w:color w:val="000000" w:themeColor="text1"/>
        </w:rPr>
        <w:t xml:space="preserve"> </w:t>
      </w:r>
      <w:r w:rsidR="00335955">
        <w:rPr>
          <w:rFonts w:cstheme="minorHAnsi"/>
          <w:b/>
          <w:color w:val="000000" w:themeColor="text1"/>
        </w:rPr>
        <w:t>[1]</w:t>
      </w:r>
      <w:r w:rsidR="00335955">
        <w:rPr>
          <w:rFonts w:cstheme="minorHAnsi"/>
          <w:bCs/>
          <w:color w:val="000000" w:themeColor="text1"/>
        </w:rPr>
        <w:t>,</w:t>
      </w:r>
      <w:r w:rsidRPr="00BD6F5D">
        <w:rPr>
          <w:rFonts w:cstheme="minorHAnsi"/>
          <w:bCs/>
          <w:color w:val="000000" w:themeColor="text1"/>
        </w:rPr>
        <w:t xml:space="preserve"> </w:t>
      </w:r>
      <w:r w:rsidR="00335955">
        <w:rPr>
          <w:rFonts w:cstheme="minorHAnsi"/>
          <w:bCs/>
          <w:color w:val="000000" w:themeColor="text1"/>
        </w:rPr>
        <w:t>and u</w:t>
      </w:r>
      <w:r w:rsidRPr="00BD6F5D">
        <w:rPr>
          <w:rFonts w:cstheme="minorHAnsi"/>
          <w:bCs/>
          <w:color w:val="000000" w:themeColor="text1"/>
        </w:rPr>
        <w:t>se the center of the angled burr holes as the implantation target</w:t>
      </w:r>
      <w:r w:rsidR="00335955">
        <w:rPr>
          <w:rFonts w:cstheme="minorHAnsi"/>
          <w:bCs/>
          <w:color w:val="000000" w:themeColor="text1"/>
        </w:rPr>
        <w:t xml:space="preserve"> </w:t>
      </w:r>
      <w:r w:rsidR="00335955">
        <w:rPr>
          <w:rFonts w:cstheme="minorHAnsi"/>
          <w:b/>
          <w:color w:val="000000" w:themeColor="text1"/>
        </w:rPr>
        <w:t>[2]</w:t>
      </w:r>
      <w:r w:rsidRPr="00BD6F5D">
        <w:rPr>
          <w:rFonts w:cstheme="minorHAnsi"/>
          <w:bCs/>
          <w:color w:val="000000" w:themeColor="text1"/>
        </w:rPr>
        <w:t>.</w:t>
      </w:r>
    </w:p>
    <w:p w14:paraId="392DCAD6" w14:textId="77777777" w:rsidR="00335955" w:rsidRDefault="00335955" w:rsidP="00335955">
      <w:pPr>
        <w:pStyle w:val="ListParagraph"/>
        <w:widowControl w:val="0"/>
        <w:ind w:left="907"/>
        <w:rPr>
          <w:rFonts w:cstheme="minorHAnsi"/>
          <w:bCs/>
          <w:color w:val="000000" w:themeColor="text1"/>
        </w:rPr>
      </w:pPr>
    </w:p>
    <w:p w14:paraId="1BD07378" w14:textId="037F42BF" w:rsidR="00F93AD5" w:rsidRDefault="00335955" w:rsidP="00335955">
      <w:pPr>
        <w:pStyle w:val="ListParagraph"/>
        <w:widowControl w:val="0"/>
        <w:numPr>
          <w:ilvl w:val="2"/>
          <w:numId w:val="3"/>
        </w:numPr>
        <w:rPr>
          <w:rFonts w:cstheme="minorHAnsi"/>
          <w:bCs/>
          <w:color w:val="000000" w:themeColor="text1"/>
        </w:rPr>
      </w:pPr>
      <w:r>
        <w:rPr>
          <w:rFonts w:cstheme="minorHAnsi"/>
          <w:bCs/>
          <w:color w:val="000000" w:themeColor="text1"/>
        </w:rPr>
        <w:t>Head being rotated</w:t>
      </w:r>
      <w:r w:rsidR="00F93AD5" w:rsidRPr="00BD6F5D">
        <w:rPr>
          <w:rFonts w:cstheme="minorHAnsi"/>
          <w:bCs/>
          <w:color w:val="000000" w:themeColor="text1"/>
        </w:rPr>
        <w:t xml:space="preserve"> </w:t>
      </w:r>
    </w:p>
    <w:p w14:paraId="4430582D" w14:textId="7040E976" w:rsidR="00335955" w:rsidRPr="00BD6F5D" w:rsidRDefault="00335955" w:rsidP="00335955">
      <w:pPr>
        <w:pStyle w:val="ListParagraph"/>
        <w:widowControl w:val="0"/>
        <w:numPr>
          <w:ilvl w:val="2"/>
          <w:numId w:val="3"/>
        </w:numPr>
        <w:rPr>
          <w:rFonts w:cstheme="minorHAnsi"/>
          <w:bCs/>
          <w:color w:val="000000" w:themeColor="text1"/>
        </w:rPr>
      </w:pPr>
      <w:r>
        <w:rPr>
          <w:rFonts w:cstheme="minorHAnsi"/>
          <w:bCs/>
          <w:color w:val="000000" w:themeColor="text1"/>
        </w:rPr>
        <w:t>Shot of center of burr holes</w:t>
      </w:r>
    </w:p>
    <w:p w14:paraId="26EA801D" w14:textId="77777777" w:rsidR="00F93AD5" w:rsidRPr="00BD6F5D" w:rsidRDefault="00F93AD5" w:rsidP="00F93AD5">
      <w:pPr>
        <w:pStyle w:val="ListParagraph"/>
        <w:ind w:left="864"/>
        <w:rPr>
          <w:rFonts w:cstheme="minorHAnsi"/>
          <w:bCs/>
          <w:color w:val="000000" w:themeColor="text1"/>
        </w:rPr>
      </w:pPr>
    </w:p>
    <w:p w14:paraId="1ED47CFB" w14:textId="409AFCE8" w:rsidR="00335955" w:rsidRPr="0033595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Lower the fiberoptic until it just touches the dura within the center</w:t>
      </w:r>
      <w:r w:rsidRPr="00BD6F5D">
        <w:rPr>
          <w:rFonts w:cstheme="minorHAnsi"/>
          <w:color w:val="000000" w:themeColor="text1"/>
        </w:rPr>
        <w:t xml:space="preserve"> of the burr hole </w:t>
      </w:r>
      <w:r w:rsidR="00335955">
        <w:rPr>
          <w:rFonts w:cstheme="minorHAnsi"/>
          <w:b/>
          <w:bCs/>
          <w:color w:val="000000" w:themeColor="text1"/>
        </w:rPr>
        <w:t>[1]</w:t>
      </w:r>
      <w:r w:rsidR="00335955">
        <w:rPr>
          <w:rFonts w:cstheme="minorHAnsi"/>
          <w:color w:val="000000" w:themeColor="text1"/>
        </w:rPr>
        <w:t xml:space="preserve"> and</w:t>
      </w:r>
      <w:r w:rsidRPr="00BD6F5D">
        <w:rPr>
          <w:rFonts w:cstheme="minorHAnsi"/>
          <w:color w:val="000000" w:themeColor="text1"/>
        </w:rPr>
        <w:t xml:space="preserve"> </w:t>
      </w:r>
      <w:r w:rsidR="00335955">
        <w:rPr>
          <w:rFonts w:cstheme="minorHAnsi"/>
          <w:color w:val="000000" w:themeColor="text1"/>
        </w:rPr>
        <w:t>z</w:t>
      </w:r>
      <w:r w:rsidRPr="00BD6F5D">
        <w:rPr>
          <w:rFonts w:cstheme="minorHAnsi"/>
          <w:color w:val="000000" w:themeColor="text1"/>
        </w:rPr>
        <w:t>ero the micromanipulator in the z-axis</w:t>
      </w:r>
      <w:r w:rsidR="00335955">
        <w:rPr>
          <w:rFonts w:cstheme="minorHAnsi"/>
          <w:color w:val="000000" w:themeColor="text1"/>
        </w:rPr>
        <w:t xml:space="preserve"> </w:t>
      </w:r>
      <w:r w:rsidR="00335955">
        <w:rPr>
          <w:rFonts w:cstheme="minorHAnsi"/>
          <w:b/>
          <w:bCs/>
          <w:color w:val="000000" w:themeColor="text1"/>
        </w:rPr>
        <w:t>[2]</w:t>
      </w:r>
      <w:r w:rsidR="00335955">
        <w:rPr>
          <w:rFonts w:cstheme="minorHAnsi"/>
          <w:color w:val="000000" w:themeColor="text1"/>
        </w:rPr>
        <w:t>.</w:t>
      </w:r>
    </w:p>
    <w:p w14:paraId="14E52FE5" w14:textId="77777777" w:rsidR="00335955" w:rsidRPr="00335955" w:rsidRDefault="00335955" w:rsidP="00335955">
      <w:pPr>
        <w:pStyle w:val="ListParagraph"/>
        <w:ind w:left="907"/>
        <w:rPr>
          <w:rFonts w:cstheme="minorHAnsi"/>
          <w:bCs/>
          <w:color w:val="000000" w:themeColor="text1"/>
        </w:rPr>
      </w:pPr>
    </w:p>
    <w:p w14:paraId="06B749E8" w14:textId="024D923D"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w:t>
      </w:r>
    </w:p>
    <w:p w14:paraId="74EFD4E5" w14:textId="67CE5ABA" w:rsidR="00335955" w:rsidRP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Micromanipulator being zeroed</w:t>
      </w:r>
    </w:p>
    <w:p w14:paraId="7EA40F6C" w14:textId="77777777" w:rsidR="00335955" w:rsidRPr="00335955" w:rsidRDefault="00335955" w:rsidP="00335955">
      <w:pPr>
        <w:rPr>
          <w:rFonts w:cstheme="minorHAnsi"/>
          <w:bCs/>
          <w:color w:val="000000" w:themeColor="text1"/>
        </w:rPr>
      </w:pPr>
    </w:p>
    <w:p w14:paraId="3A2A5713" w14:textId="74DC720B" w:rsidR="00335955" w:rsidRDefault="00335955" w:rsidP="00335955">
      <w:pPr>
        <w:pStyle w:val="ListParagraph"/>
        <w:numPr>
          <w:ilvl w:val="1"/>
          <w:numId w:val="3"/>
        </w:numPr>
        <w:rPr>
          <w:rFonts w:cstheme="minorHAnsi"/>
          <w:bCs/>
          <w:color w:val="000000" w:themeColor="text1"/>
        </w:rPr>
      </w:pPr>
      <w:r>
        <w:rPr>
          <w:rFonts w:cstheme="minorHAnsi"/>
          <w:color w:val="000000" w:themeColor="text1"/>
        </w:rPr>
        <w:t>S</w:t>
      </w:r>
      <w:r w:rsidR="00F93AD5" w:rsidRPr="00BD6F5D">
        <w:rPr>
          <w:rFonts w:cstheme="minorHAnsi"/>
          <w:color w:val="000000" w:themeColor="text1"/>
        </w:rPr>
        <w:t xml:space="preserve">lowly slower the fiberoptic to the </w:t>
      </w:r>
      <w:r>
        <w:rPr>
          <w:rFonts w:cstheme="minorHAnsi"/>
          <w:color w:val="000000" w:themeColor="text1"/>
        </w:rPr>
        <w:t>dorsal-ventral</w:t>
      </w:r>
      <w:r w:rsidR="00F93AD5" w:rsidRPr="00BD6F5D">
        <w:rPr>
          <w:rFonts w:cstheme="minorHAnsi"/>
          <w:color w:val="000000" w:themeColor="text1"/>
        </w:rPr>
        <w:t xml:space="preserve"> angled coordinate</w:t>
      </w:r>
      <w:r>
        <w:rPr>
          <w:rFonts w:cstheme="minorHAnsi"/>
          <w:color w:val="000000" w:themeColor="text1"/>
        </w:rPr>
        <w:t xml:space="preserve"> </w:t>
      </w:r>
      <w:r>
        <w:rPr>
          <w:rFonts w:cstheme="minorHAnsi"/>
          <w:b/>
          <w:bCs/>
          <w:color w:val="000000" w:themeColor="text1"/>
        </w:rPr>
        <w:t>[1]</w:t>
      </w:r>
      <w:r>
        <w:rPr>
          <w:rFonts w:cstheme="minorHAnsi"/>
          <w:color w:val="000000" w:themeColor="text1"/>
        </w:rPr>
        <w:t xml:space="preserve"> and use</w:t>
      </w:r>
      <w:r w:rsidR="00F93AD5" w:rsidRPr="00BD6F5D">
        <w:rPr>
          <w:rFonts w:cstheme="minorHAnsi"/>
          <w:bCs/>
          <w:color w:val="000000" w:themeColor="text1"/>
        </w:rPr>
        <w:t xml:space="preserve"> cyanoacrylate gel to connect the fiberoptic ferrule to the ipsilateral anchor screws</w:t>
      </w:r>
      <w:r>
        <w:rPr>
          <w:rFonts w:cstheme="minorHAnsi"/>
          <w:bCs/>
          <w:color w:val="000000" w:themeColor="text1"/>
        </w:rPr>
        <w:t xml:space="preserve"> </w:t>
      </w:r>
      <w:r>
        <w:rPr>
          <w:rFonts w:cstheme="minorHAnsi"/>
          <w:b/>
          <w:color w:val="000000" w:themeColor="text1"/>
        </w:rPr>
        <w:t>[2]</w:t>
      </w:r>
      <w:r>
        <w:rPr>
          <w:rFonts w:cstheme="minorHAnsi"/>
          <w:bCs/>
          <w:color w:val="000000" w:themeColor="text1"/>
        </w:rPr>
        <w:t>.</w:t>
      </w:r>
    </w:p>
    <w:p w14:paraId="48100961" w14:textId="77777777" w:rsidR="00335955" w:rsidRDefault="00335955" w:rsidP="00335955">
      <w:pPr>
        <w:pStyle w:val="ListParagraph"/>
        <w:ind w:left="907"/>
        <w:rPr>
          <w:rFonts w:cstheme="minorHAnsi"/>
          <w:bCs/>
          <w:color w:val="000000" w:themeColor="text1"/>
        </w:rPr>
      </w:pPr>
    </w:p>
    <w:p w14:paraId="189A5C87" w14:textId="50FD0975"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w:t>
      </w:r>
    </w:p>
    <w:p w14:paraId="1660A852" w14:textId="78B0634C"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Gel being applied</w:t>
      </w:r>
    </w:p>
    <w:p w14:paraId="21DE538C" w14:textId="77777777" w:rsidR="00335955" w:rsidRDefault="00335955" w:rsidP="00335955">
      <w:pPr>
        <w:pStyle w:val="ListParagraph"/>
        <w:ind w:left="1627"/>
        <w:rPr>
          <w:rFonts w:cstheme="minorHAnsi"/>
          <w:bCs/>
          <w:color w:val="000000" w:themeColor="text1"/>
        </w:rPr>
      </w:pPr>
    </w:p>
    <w:p w14:paraId="27C79520" w14:textId="3B5A888C" w:rsidR="00F93AD5" w:rsidRDefault="00335955" w:rsidP="00335955">
      <w:pPr>
        <w:pStyle w:val="ListParagraph"/>
        <w:numPr>
          <w:ilvl w:val="1"/>
          <w:numId w:val="3"/>
        </w:numPr>
        <w:rPr>
          <w:rFonts w:cstheme="minorHAnsi"/>
          <w:bCs/>
          <w:color w:val="000000" w:themeColor="text1"/>
        </w:rPr>
      </w:pPr>
      <w:r>
        <w:rPr>
          <w:rFonts w:cstheme="minorHAnsi"/>
          <w:bCs/>
          <w:color w:val="000000" w:themeColor="text1"/>
        </w:rPr>
        <w:t xml:space="preserve">Use a </w:t>
      </w:r>
      <w:r w:rsidRPr="00BD6F5D">
        <w:rPr>
          <w:rFonts w:cstheme="minorHAnsi"/>
          <w:bCs/>
          <w:color w:val="000000" w:themeColor="text1"/>
        </w:rPr>
        <w:t xml:space="preserve">micropipette tip </w:t>
      </w:r>
      <w:r>
        <w:rPr>
          <w:rFonts w:cstheme="minorHAnsi"/>
          <w:bCs/>
          <w:color w:val="000000" w:themeColor="text1"/>
        </w:rPr>
        <w:t>to a</w:t>
      </w:r>
      <w:r w:rsidR="00F93AD5" w:rsidRPr="00BD6F5D">
        <w:rPr>
          <w:rFonts w:cstheme="minorHAnsi"/>
          <w:bCs/>
          <w:color w:val="000000" w:themeColor="text1"/>
        </w:rPr>
        <w:t>pply an accelerant</w:t>
      </w:r>
      <w:r>
        <w:rPr>
          <w:rFonts w:cstheme="minorHAnsi"/>
          <w:bCs/>
          <w:color w:val="000000" w:themeColor="text1"/>
        </w:rPr>
        <w:t xml:space="preserve"> before the gel completely hardens</w:t>
      </w:r>
      <w:r w:rsidR="00F93AD5" w:rsidRPr="00BD6F5D">
        <w:rPr>
          <w:rFonts w:cstheme="minorHAnsi"/>
          <w:bCs/>
          <w:color w:val="000000" w:themeColor="text1"/>
        </w:rPr>
        <w:t xml:space="preserve"> </w:t>
      </w:r>
      <w:r>
        <w:rPr>
          <w:rFonts w:cstheme="minorHAnsi"/>
          <w:b/>
          <w:color w:val="000000" w:themeColor="text1"/>
        </w:rPr>
        <w:t>[1]</w:t>
      </w:r>
      <w:r w:rsidR="00F93AD5" w:rsidRPr="00BD6F5D">
        <w:rPr>
          <w:rFonts w:cstheme="minorHAnsi"/>
          <w:bCs/>
          <w:color w:val="000000" w:themeColor="text1"/>
        </w:rPr>
        <w:t xml:space="preserve"> </w:t>
      </w:r>
      <w:r>
        <w:rPr>
          <w:rFonts w:cstheme="minorHAnsi"/>
          <w:bCs/>
          <w:color w:val="000000" w:themeColor="text1"/>
        </w:rPr>
        <w:t xml:space="preserve">and gently loosen and raise the cannula holder until it is clear of the ferrule </w:t>
      </w:r>
      <w:r>
        <w:rPr>
          <w:rFonts w:cstheme="minorHAnsi"/>
          <w:b/>
          <w:color w:val="000000" w:themeColor="text1"/>
        </w:rPr>
        <w:t>[2]</w:t>
      </w:r>
      <w:r>
        <w:rPr>
          <w:rFonts w:cstheme="minorHAnsi"/>
          <w:bCs/>
          <w:color w:val="000000" w:themeColor="text1"/>
        </w:rPr>
        <w:t>.</w:t>
      </w:r>
    </w:p>
    <w:p w14:paraId="1308AC5F" w14:textId="77777777" w:rsidR="00335955" w:rsidRDefault="00335955" w:rsidP="00335955">
      <w:pPr>
        <w:pStyle w:val="ListParagraph"/>
        <w:ind w:left="907"/>
        <w:rPr>
          <w:rFonts w:cstheme="minorHAnsi"/>
          <w:bCs/>
          <w:color w:val="000000" w:themeColor="text1"/>
        </w:rPr>
      </w:pPr>
    </w:p>
    <w:p w14:paraId="2C932422" w14:textId="1B352BB2"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Accelerant being applied</w:t>
      </w:r>
    </w:p>
    <w:p w14:paraId="61D9F985" w14:textId="02BF88D9" w:rsidR="00335955" w:rsidRPr="00BD6F5D" w:rsidRDefault="00335955" w:rsidP="00335955">
      <w:pPr>
        <w:pStyle w:val="ListParagraph"/>
        <w:numPr>
          <w:ilvl w:val="2"/>
          <w:numId w:val="3"/>
        </w:numPr>
        <w:rPr>
          <w:rFonts w:cstheme="minorHAnsi"/>
          <w:bCs/>
          <w:color w:val="000000" w:themeColor="text1"/>
        </w:rPr>
      </w:pPr>
      <w:r>
        <w:rPr>
          <w:rFonts w:cstheme="minorHAnsi"/>
          <w:bCs/>
          <w:color w:val="000000" w:themeColor="text1"/>
        </w:rPr>
        <w:t>Holder being loosened</w:t>
      </w:r>
    </w:p>
    <w:p w14:paraId="14DDC4B4" w14:textId="77777777" w:rsidR="00F93AD5" w:rsidRPr="00BD6F5D" w:rsidRDefault="00F93AD5" w:rsidP="00F93AD5">
      <w:pPr>
        <w:pStyle w:val="ListParagraph"/>
        <w:ind w:left="864"/>
        <w:rPr>
          <w:rFonts w:cstheme="minorHAnsi"/>
          <w:bCs/>
          <w:color w:val="000000" w:themeColor="text1"/>
        </w:rPr>
      </w:pPr>
    </w:p>
    <w:p w14:paraId="253C3675" w14:textId="67D957FD" w:rsidR="00335955" w:rsidRDefault="00335955" w:rsidP="00F93AD5">
      <w:pPr>
        <w:pStyle w:val="ListParagraph"/>
        <w:numPr>
          <w:ilvl w:val="1"/>
          <w:numId w:val="3"/>
        </w:numPr>
        <w:rPr>
          <w:rFonts w:cstheme="minorHAnsi"/>
          <w:bCs/>
          <w:color w:val="000000" w:themeColor="text1"/>
        </w:rPr>
      </w:pPr>
      <w:r>
        <w:rPr>
          <w:rFonts w:cstheme="minorHAnsi"/>
          <w:bCs/>
          <w:color w:val="000000" w:themeColor="text1"/>
        </w:rPr>
        <w:t>Insert the</w:t>
      </w:r>
      <w:r w:rsidR="00F93AD5" w:rsidRPr="00BD6F5D">
        <w:rPr>
          <w:rFonts w:cstheme="minorHAnsi"/>
          <w:bCs/>
          <w:color w:val="000000" w:themeColor="text1"/>
        </w:rPr>
        <w:t xml:space="preserve"> contralateral angled coordinate</w:t>
      </w:r>
      <w:r>
        <w:rPr>
          <w:rFonts w:cstheme="minorHAnsi"/>
          <w:bCs/>
          <w:color w:val="000000" w:themeColor="text1"/>
        </w:rPr>
        <w:t xml:space="preserve"> in the same manner </w:t>
      </w:r>
      <w:r>
        <w:rPr>
          <w:rFonts w:cstheme="minorHAnsi"/>
          <w:b/>
          <w:color w:val="000000" w:themeColor="text1"/>
        </w:rPr>
        <w:t>[1]</w:t>
      </w:r>
      <w:r>
        <w:rPr>
          <w:rFonts w:cstheme="minorHAnsi"/>
          <w:bCs/>
          <w:color w:val="000000" w:themeColor="text1"/>
        </w:rPr>
        <w:t xml:space="preserve"> and</w:t>
      </w:r>
      <w:r w:rsidR="00F93AD5" w:rsidRPr="00BD6F5D">
        <w:rPr>
          <w:rFonts w:cstheme="minorHAnsi"/>
          <w:bCs/>
          <w:color w:val="000000" w:themeColor="text1"/>
        </w:rPr>
        <w:t xml:space="preserve"> level the head</w:t>
      </w:r>
      <w:r>
        <w:rPr>
          <w:rFonts w:cstheme="minorHAnsi"/>
          <w:bCs/>
          <w:color w:val="000000" w:themeColor="text1"/>
        </w:rPr>
        <w:t xml:space="preserve"> </w:t>
      </w:r>
      <w:r>
        <w:rPr>
          <w:rFonts w:cstheme="minorHAnsi"/>
          <w:b/>
          <w:color w:val="000000" w:themeColor="text1"/>
        </w:rPr>
        <w:t>[2]</w:t>
      </w:r>
      <w:r w:rsidR="00F93AD5" w:rsidRPr="00BD6F5D">
        <w:rPr>
          <w:rFonts w:cstheme="minorHAnsi"/>
          <w:bCs/>
          <w:color w:val="000000" w:themeColor="text1"/>
        </w:rPr>
        <w:t>.</w:t>
      </w:r>
    </w:p>
    <w:p w14:paraId="18116D23" w14:textId="77777777" w:rsidR="00335955" w:rsidRDefault="00335955" w:rsidP="00335955">
      <w:pPr>
        <w:pStyle w:val="ListParagraph"/>
        <w:ind w:left="907"/>
        <w:rPr>
          <w:rFonts w:cstheme="minorHAnsi"/>
          <w:bCs/>
          <w:color w:val="000000" w:themeColor="text1"/>
        </w:rPr>
      </w:pPr>
    </w:p>
    <w:p w14:paraId="72063C5A" w14:textId="2E1B5E96"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 into contralateral coordinate</w:t>
      </w:r>
    </w:p>
    <w:p w14:paraId="6F27E06B" w14:textId="03598922"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Head being leveled</w:t>
      </w:r>
    </w:p>
    <w:p w14:paraId="1CEE9A45" w14:textId="77777777" w:rsidR="00335955" w:rsidRDefault="00335955" w:rsidP="00335955">
      <w:pPr>
        <w:pStyle w:val="ListParagraph"/>
        <w:ind w:left="1627"/>
        <w:rPr>
          <w:rFonts w:cstheme="minorHAnsi"/>
          <w:bCs/>
          <w:color w:val="000000" w:themeColor="text1"/>
        </w:rPr>
      </w:pPr>
    </w:p>
    <w:p w14:paraId="0CFE10B6" w14:textId="25B1B8A1" w:rsidR="00335955" w:rsidRDefault="00F93AD5" w:rsidP="00335955">
      <w:pPr>
        <w:pStyle w:val="ListParagraph"/>
        <w:numPr>
          <w:ilvl w:val="1"/>
          <w:numId w:val="3"/>
        </w:numPr>
        <w:rPr>
          <w:rFonts w:cstheme="minorHAnsi"/>
          <w:bCs/>
          <w:color w:val="000000" w:themeColor="text1"/>
        </w:rPr>
      </w:pPr>
      <w:r w:rsidRPr="00BD6F5D">
        <w:rPr>
          <w:rFonts w:cstheme="minorHAnsi"/>
          <w:bCs/>
          <w:color w:val="000000" w:themeColor="text1"/>
        </w:rPr>
        <w:t xml:space="preserve">For extra security, </w:t>
      </w:r>
      <w:r w:rsidR="00335955">
        <w:rPr>
          <w:rFonts w:cstheme="minorHAnsi"/>
          <w:bCs/>
          <w:color w:val="000000" w:themeColor="text1"/>
        </w:rPr>
        <w:t xml:space="preserve">use </w:t>
      </w:r>
      <w:r w:rsidR="00335955" w:rsidRPr="00BD6F5D">
        <w:rPr>
          <w:rFonts w:cstheme="minorHAnsi"/>
          <w:bCs/>
          <w:color w:val="000000" w:themeColor="text1"/>
        </w:rPr>
        <w:t xml:space="preserve">the cyanoacrylate gel and accelerant </w:t>
      </w:r>
      <w:r w:rsidR="00335955">
        <w:rPr>
          <w:rFonts w:cstheme="minorHAnsi"/>
          <w:bCs/>
          <w:color w:val="000000" w:themeColor="text1"/>
        </w:rPr>
        <w:t xml:space="preserve">to </w:t>
      </w:r>
      <w:r w:rsidRPr="00BD6F5D">
        <w:rPr>
          <w:rFonts w:cstheme="minorHAnsi"/>
          <w:bCs/>
          <w:color w:val="000000" w:themeColor="text1"/>
        </w:rPr>
        <w:t xml:space="preserve">make an additional connection between the two angled fiberoptic cannulas </w:t>
      </w:r>
      <w:r w:rsidR="00335955">
        <w:rPr>
          <w:rFonts w:cstheme="minorHAnsi"/>
          <w:b/>
          <w:color w:val="000000" w:themeColor="text1"/>
        </w:rPr>
        <w:t>[1]</w:t>
      </w:r>
      <w:r w:rsidR="00335955">
        <w:rPr>
          <w:rFonts w:cstheme="minorHAnsi"/>
          <w:bCs/>
          <w:color w:val="000000" w:themeColor="text1"/>
        </w:rPr>
        <w:t xml:space="preserve"> and apply a </w:t>
      </w:r>
      <w:r w:rsidRPr="00BD6F5D">
        <w:rPr>
          <w:rFonts w:cstheme="minorHAnsi"/>
          <w:bCs/>
          <w:color w:val="000000" w:themeColor="text1"/>
        </w:rPr>
        <w:t xml:space="preserve">small, relatively thin amount of dental cement to the surface of the skull, </w:t>
      </w:r>
      <w:r w:rsidR="00335955">
        <w:rPr>
          <w:rFonts w:cstheme="minorHAnsi"/>
          <w:bCs/>
          <w:color w:val="000000" w:themeColor="text1"/>
        </w:rPr>
        <w:t>taking</w:t>
      </w:r>
      <w:r w:rsidRPr="00BD6F5D">
        <w:rPr>
          <w:rFonts w:cstheme="minorHAnsi"/>
          <w:bCs/>
          <w:color w:val="000000" w:themeColor="text1"/>
        </w:rPr>
        <w:t xml:space="preserve"> </w:t>
      </w:r>
      <w:r w:rsidR="00335955">
        <w:rPr>
          <w:rFonts w:cstheme="minorHAnsi"/>
          <w:bCs/>
          <w:color w:val="000000" w:themeColor="text1"/>
        </w:rPr>
        <w:t>care</w:t>
      </w:r>
      <w:r w:rsidRPr="00BD6F5D">
        <w:rPr>
          <w:rFonts w:cstheme="minorHAnsi"/>
          <w:bCs/>
          <w:color w:val="000000" w:themeColor="text1"/>
        </w:rPr>
        <w:t xml:space="preserve"> to thoroughly cover the anchor screws and</w:t>
      </w:r>
      <w:r w:rsidR="000105FA">
        <w:rPr>
          <w:rFonts w:cstheme="minorHAnsi"/>
          <w:bCs/>
          <w:color w:val="000000" w:themeColor="text1"/>
        </w:rPr>
        <w:t xml:space="preserve"> the</w:t>
      </w:r>
      <w:r w:rsidRPr="00BD6F5D">
        <w:rPr>
          <w:rFonts w:cstheme="minorHAnsi"/>
          <w:bCs/>
          <w:color w:val="000000" w:themeColor="text1"/>
        </w:rPr>
        <w:t xml:space="preserve"> base of the fiberoptic cannulas</w:t>
      </w:r>
      <w:r w:rsidR="00335955">
        <w:rPr>
          <w:rFonts w:cstheme="minorHAnsi"/>
          <w:bCs/>
          <w:color w:val="000000" w:themeColor="text1"/>
        </w:rPr>
        <w:t xml:space="preserve"> </w:t>
      </w:r>
      <w:r w:rsidR="00335955">
        <w:rPr>
          <w:rFonts w:cstheme="minorHAnsi"/>
          <w:b/>
          <w:color w:val="000000" w:themeColor="text1"/>
        </w:rPr>
        <w:t>[2</w:t>
      </w:r>
      <w:r w:rsidR="000105FA">
        <w:rPr>
          <w:rFonts w:cstheme="minorHAnsi"/>
          <w:b/>
          <w:color w:val="000000" w:themeColor="text1"/>
        </w:rPr>
        <w:t>-TXT</w:t>
      </w:r>
      <w:r w:rsidR="00335955">
        <w:rPr>
          <w:rFonts w:cstheme="minorHAnsi"/>
          <w:b/>
          <w:color w:val="000000" w:themeColor="text1"/>
        </w:rPr>
        <w:t>]</w:t>
      </w:r>
      <w:r w:rsidRPr="00BD6F5D">
        <w:rPr>
          <w:rFonts w:cstheme="minorHAnsi"/>
          <w:bCs/>
          <w:color w:val="000000" w:themeColor="text1"/>
        </w:rPr>
        <w:t>.</w:t>
      </w:r>
    </w:p>
    <w:p w14:paraId="290A85EF" w14:textId="77777777" w:rsidR="00335955" w:rsidRDefault="00335955" w:rsidP="00335955">
      <w:pPr>
        <w:pStyle w:val="ListParagraph"/>
        <w:ind w:left="907"/>
        <w:rPr>
          <w:rFonts w:cstheme="minorHAnsi"/>
          <w:bCs/>
          <w:color w:val="000000" w:themeColor="text1"/>
        </w:rPr>
      </w:pPr>
    </w:p>
    <w:p w14:paraId="21DBDEA9" w14:textId="65AD65E1"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Gel and/or accelerant being applied</w:t>
      </w:r>
    </w:p>
    <w:p w14:paraId="482A48B9" w14:textId="0C291280"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Cement being applied</w:t>
      </w:r>
      <w:r w:rsidR="00D85094">
        <w:rPr>
          <w:rFonts w:cstheme="minorHAnsi"/>
          <w:bCs/>
          <w:color w:val="000000" w:themeColor="text1"/>
        </w:rPr>
        <w:t xml:space="preserve"> </w:t>
      </w:r>
      <w:r w:rsidR="00D85094">
        <w:rPr>
          <w:rFonts w:cstheme="minorHAnsi"/>
          <w:b/>
          <w:color w:val="000000" w:themeColor="text1"/>
        </w:rPr>
        <w:t>TEXT: Leave enough ferrule clean for subsequent mating with fiberoptic patch cable</w:t>
      </w:r>
    </w:p>
    <w:p w14:paraId="00E682C5" w14:textId="77777777" w:rsidR="00D85094" w:rsidRDefault="00D85094">
      <w:pPr>
        <w:rPr>
          <w:rFonts w:eastAsia="Times New Roman" w:cs="Calibri"/>
          <w:bCs/>
          <w:sz w:val="52"/>
          <w:szCs w:val="52"/>
        </w:rPr>
      </w:pPr>
      <w:r>
        <w:br w:type="page"/>
      </w:r>
    </w:p>
    <w:p w14:paraId="23E2CFDB" w14:textId="1EB78142" w:rsidR="00790E8C" w:rsidRPr="00B07A3B" w:rsidRDefault="00790E8C" w:rsidP="00790E8C">
      <w:pPr>
        <w:pStyle w:val="Heading2"/>
        <w:rPr>
          <w:sz w:val="22"/>
          <w:szCs w:val="22"/>
        </w:rPr>
      </w:pPr>
      <w:r w:rsidRPr="00B07A3B">
        <w:lastRenderedPageBreak/>
        <w:t>Protocol Script Questions</w:t>
      </w:r>
    </w:p>
    <w:p w14:paraId="24A8DF73" w14:textId="2AB7ABF5"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7D90FC37" w14:textId="522F367A" w:rsidR="009055DD" w:rsidRPr="000105FA" w:rsidRDefault="00E2167C" w:rsidP="009055DD">
      <w:pPr>
        <w:rPr>
          <w:rFonts w:asciiTheme="minorHAnsi" w:eastAsia="Times New Roman" w:hAnsiTheme="minorHAnsi" w:cstheme="minorHAnsi"/>
          <w:iCs/>
          <w:color w:val="000000" w:themeColor="text1"/>
          <w:szCs w:val="24"/>
        </w:rPr>
      </w:pPr>
      <w:r w:rsidRPr="000105FA">
        <w:rPr>
          <w:rFonts w:asciiTheme="minorHAnsi" w:eastAsia="Times New Roman" w:hAnsiTheme="minorHAnsi" w:cstheme="minorHAnsi"/>
          <w:iCs/>
          <w:color w:val="000000" w:themeColor="text1"/>
          <w:szCs w:val="24"/>
        </w:rPr>
        <w:t>3.3</w:t>
      </w:r>
      <w:r w:rsidR="00830BA3" w:rsidRPr="000105FA">
        <w:rPr>
          <w:rFonts w:asciiTheme="minorHAnsi" w:eastAsia="Times New Roman" w:hAnsiTheme="minorHAnsi" w:cstheme="minorHAnsi"/>
          <w:iCs/>
          <w:color w:val="000000" w:themeColor="text1"/>
          <w:szCs w:val="24"/>
        </w:rPr>
        <w:t>.-</w:t>
      </w:r>
      <w:r w:rsidRPr="000105FA">
        <w:rPr>
          <w:rFonts w:asciiTheme="minorHAnsi" w:eastAsia="Times New Roman" w:hAnsiTheme="minorHAnsi" w:cstheme="minorHAnsi"/>
          <w:iCs/>
          <w:color w:val="000000" w:themeColor="text1"/>
          <w:szCs w:val="24"/>
        </w:rPr>
        <w:t>3.6</w:t>
      </w:r>
      <w:r w:rsidR="00830BA3" w:rsidRPr="000105FA">
        <w:rPr>
          <w:rFonts w:asciiTheme="minorHAnsi" w:eastAsia="Times New Roman" w:hAnsiTheme="minorHAnsi" w:cstheme="minorHAnsi"/>
          <w:iCs/>
          <w:color w:val="000000" w:themeColor="text1"/>
          <w:szCs w:val="24"/>
        </w:rPr>
        <w:t>.</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3F9A3F5C"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8049B5" w14:textId="21564C43" w:rsidR="009055DD" w:rsidRPr="00B07A3B" w:rsidRDefault="00830BA3" w:rsidP="009055DD">
      <w:pPr>
        <w:rPr>
          <w:rFonts w:asciiTheme="minorHAnsi" w:eastAsia="Times New Roman" w:hAnsiTheme="minorHAnsi" w:cstheme="minorHAnsi"/>
          <w:bCs/>
          <w:szCs w:val="24"/>
        </w:rPr>
      </w:pPr>
      <w:r>
        <w:rPr>
          <w:rFonts w:asciiTheme="minorHAnsi" w:eastAsia="Times New Roman" w:hAnsiTheme="minorHAnsi" w:cstheme="minorHAnsi"/>
          <w:szCs w:val="24"/>
        </w:rPr>
        <w:t xml:space="preserve">3.3.-3.6. </w:t>
      </w:r>
      <w:r w:rsidR="00D738C3" w:rsidRPr="000105FA">
        <w:rPr>
          <w:rFonts w:asciiTheme="minorHAnsi" w:eastAsia="Times New Roman" w:hAnsiTheme="minorHAnsi" w:cstheme="minorHAnsi"/>
          <w:color w:val="000000" w:themeColor="text1"/>
          <w:szCs w:val="24"/>
        </w:rPr>
        <w:t xml:space="preserve">To </w:t>
      </w:r>
      <w:r w:rsidR="006F240D" w:rsidRPr="000105FA">
        <w:rPr>
          <w:rFonts w:asciiTheme="minorHAnsi" w:eastAsia="Times New Roman" w:hAnsiTheme="minorHAnsi" w:cstheme="minorHAnsi"/>
          <w:color w:val="000000" w:themeColor="text1"/>
          <w:szCs w:val="24"/>
        </w:rPr>
        <w:t>ensure that these steps are successful</w:t>
      </w:r>
      <w:r w:rsidR="00C94618" w:rsidRPr="000105FA">
        <w:rPr>
          <w:rFonts w:asciiTheme="minorHAnsi" w:eastAsia="Times New Roman" w:hAnsiTheme="minorHAnsi" w:cstheme="minorHAnsi"/>
          <w:color w:val="000000" w:themeColor="text1"/>
          <w:szCs w:val="24"/>
        </w:rPr>
        <w:t xml:space="preserve"> </w:t>
      </w:r>
      <w:r w:rsidR="006F240D" w:rsidRPr="000105FA">
        <w:rPr>
          <w:rFonts w:asciiTheme="minorHAnsi" w:eastAsia="Times New Roman" w:hAnsiTheme="minorHAnsi" w:cstheme="minorHAnsi"/>
          <w:color w:val="000000" w:themeColor="text1"/>
          <w:szCs w:val="24"/>
        </w:rPr>
        <w:t>and to ultimately achieve accurate rotation of the head</w:t>
      </w:r>
      <w:r w:rsidR="00C94618" w:rsidRPr="000105FA">
        <w:rPr>
          <w:rFonts w:asciiTheme="minorHAnsi" w:eastAsia="Times New Roman" w:hAnsiTheme="minorHAnsi" w:cstheme="minorHAnsi"/>
          <w:color w:val="000000" w:themeColor="text1"/>
          <w:szCs w:val="24"/>
        </w:rPr>
        <w:t xml:space="preserve">, it is critical to </w:t>
      </w:r>
      <w:proofErr w:type="spellStart"/>
      <w:r w:rsidR="00392AF6" w:rsidRPr="000105FA">
        <w:rPr>
          <w:rFonts w:asciiTheme="minorHAnsi" w:eastAsia="Times New Roman" w:hAnsiTheme="minorHAnsi" w:cstheme="minorHAnsi"/>
          <w:color w:val="000000" w:themeColor="text1"/>
          <w:szCs w:val="24"/>
        </w:rPr>
        <w:t>i</w:t>
      </w:r>
      <w:proofErr w:type="spellEnd"/>
      <w:r w:rsidR="00392AF6" w:rsidRPr="000105FA">
        <w:rPr>
          <w:rFonts w:asciiTheme="minorHAnsi" w:eastAsia="Times New Roman" w:hAnsiTheme="minorHAnsi" w:cstheme="minorHAnsi"/>
          <w:color w:val="000000" w:themeColor="text1"/>
          <w:szCs w:val="24"/>
        </w:rPr>
        <w:t xml:space="preserve">) </w:t>
      </w:r>
      <w:r w:rsidR="00B62347" w:rsidRPr="000105FA">
        <w:rPr>
          <w:rFonts w:asciiTheme="minorHAnsi" w:eastAsia="Times New Roman" w:hAnsiTheme="minorHAnsi" w:cstheme="minorHAnsi"/>
          <w:color w:val="000000" w:themeColor="text1"/>
          <w:szCs w:val="24"/>
        </w:rPr>
        <w:t xml:space="preserve">make sure that the head is </w:t>
      </w:r>
      <w:r w:rsidR="00392AF6" w:rsidRPr="000105FA">
        <w:rPr>
          <w:rFonts w:asciiTheme="minorHAnsi" w:eastAsia="Times New Roman" w:hAnsiTheme="minorHAnsi" w:cstheme="minorHAnsi"/>
          <w:color w:val="000000" w:themeColor="text1"/>
          <w:szCs w:val="24"/>
        </w:rPr>
        <w:t xml:space="preserve">absolutely secure in the ear bars, and ii) </w:t>
      </w:r>
      <w:r w:rsidR="00060EA0" w:rsidRPr="000105FA">
        <w:rPr>
          <w:rFonts w:asciiTheme="minorHAnsi" w:eastAsia="Times New Roman" w:hAnsiTheme="minorHAnsi" w:cstheme="minorHAnsi"/>
          <w:color w:val="000000" w:themeColor="text1"/>
          <w:szCs w:val="24"/>
        </w:rPr>
        <w:t xml:space="preserve">consistently and accurately assign the midline (R/L) coordinate. </w:t>
      </w:r>
      <w:r w:rsidR="00DE7825" w:rsidRPr="000105FA">
        <w:rPr>
          <w:rFonts w:asciiTheme="minorHAnsi" w:eastAsia="Times New Roman" w:hAnsiTheme="minorHAnsi" w:cstheme="minorHAnsi"/>
          <w:color w:val="000000" w:themeColor="text1"/>
          <w:szCs w:val="24"/>
        </w:rPr>
        <w:t xml:space="preserve">Use of the </w:t>
      </w:r>
      <w:r w:rsidR="00017D6A" w:rsidRPr="000105FA">
        <w:rPr>
          <w:rFonts w:asciiTheme="minorHAnsi" w:eastAsia="Times New Roman" w:hAnsiTheme="minorHAnsi" w:cstheme="minorHAnsi"/>
          <w:color w:val="000000" w:themeColor="text1"/>
          <w:szCs w:val="24"/>
        </w:rPr>
        <w:t>centering scope is immensely helpful with this latter point</w:t>
      </w:r>
      <w:r w:rsidR="001A1B87" w:rsidRPr="000105FA">
        <w:rPr>
          <w:rFonts w:asciiTheme="minorHAnsi" w:eastAsia="Times New Roman" w:hAnsiTheme="minorHAnsi" w:cstheme="minorHAnsi"/>
          <w:color w:val="000000" w:themeColor="text1"/>
          <w:szCs w:val="24"/>
        </w:rPr>
        <w:t xml:space="preserve">, and furthermore, centering the scope on the </w:t>
      </w:r>
      <w:r w:rsidR="00994F5A" w:rsidRPr="000105FA">
        <w:rPr>
          <w:rFonts w:asciiTheme="minorHAnsi" w:eastAsia="Times New Roman" w:hAnsiTheme="minorHAnsi" w:cstheme="minorHAnsi"/>
          <w:color w:val="000000" w:themeColor="text1"/>
          <w:szCs w:val="24"/>
        </w:rPr>
        <w:t xml:space="preserve">gauge crosshairs prior to beginning the </w:t>
      </w:r>
      <w:r w:rsidR="00B96E11" w:rsidRPr="000105FA">
        <w:rPr>
          <w:rFonts w:asciiTheme="minorHAnsi" w:eastAsia="Times New Roman" w:hAnsiTheme="minorHAnsi" w:cstheme="minorHAnsi"/>
          <w:color w:val="000000" w:themeColor="text1"/>
          <w:szCs w:val="24"/>
        </w:rPr>
        <w:t>surgery provides an approximation for the midline, once the animal is centered on the ear bars.</w:t>
      </w:r>
    </w:p>
    <w:p w14:paraId="7F12C117" w14:textId="06B8661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76B744B3"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F93AD5">
        <w:rPr>
          <w:rFonts w:cstheme="minorHAnsi"/>
          <w:b/>
          <w:color w:val="000000" w:themeColor="text1"/>
        </w:rPr>
        <w:t>B</w:t>
      </w:r>
      <w:r w:rsidR="00F93AD5" w:rsidRPr="00634C6E">
        <w:rPr>
          <w:rFonts w:cstheme="minorHAnsi"/>
          <w:b/>
          <w:color w:val="000000" w:themeColor="text1"/>
        </w:rPr>
        <w:t xml:space="preserve">ilateral </w:t>
      </w:r>
      <w:r w:rsidR="00F93AD5">
        <w:rPr>
          <w:rFonts w:cstheme="minorHAnsi"/>
          <w:b/>
          <w:color w:val="000000" w:themeColor="text1"/>
        </w:rPr>
        <w:t>V</w:t>
      </w:r>
      <w:r w:rsidR="00F93AD5" w:rsidRPr="00634C6E">
        <w:rPr>
          <w:rFonts w:cstheme="minorHAnsi"/>
          <w:b/>
          <w:color w:val="000000" w:themeColor="text1"/>
        </w:rPr>
        <w:t xml:space="preserve">entromedial </w:t>
      </w:r>
      <w:r w:rsidR="00F93AD5">
        <w:rPr>
          <w:rFonts w:cstheme="minorHAnsi"/>
          <w:b/>
          <w:color w:val="000000" w:themeColor="text1"/>
        </w:rPr>
        <w:t>H</w:t>
      </w:r>
      <w:r w:rsidR="00F93AD5" w:rsidRPr="00634C6E">
        <w:rPr>
          <w:rFonts w:cstheme="minorHAnsi"/>
          <w:b/>
          <w:color w:val="000000" w:themeColor="text1"/>
        </w:rPr>
        <w:t xml:space="preserve">ypothalamus </w:t>
      </w:r>
      <w:r w:rsidR="00F93AD5">
        <w:rPr>
          <w:rFonts w:cstheme="minorHAnsi"/>
          <w:b/>
          <w:color w:val="000000" w:themeColor="text1"/>
        </w:rPr>
        <w:t>T</w:t>
      </w:r>
      <w:r w:rsidR="00F93AD5" w:rsidRPr="00634C6E">
        <w:rPr>
          <w:rFonts w:cstheme="minorHAnsi"/>
          <w:b/>
          <w:color w:val="000000" w:themeColor="text1"/>
        </w:rPr>
        <w:t xml:space="preserve">argeting </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6CC8B4E5" w14:textId="22292845" w:rsidR="00E50246" w:rsidRDefault="00E50246" w:rsidP="00E50246">
      <w:pPr>
        <w:pStyle w:val="ListParagraph"/>
        <w:widowControl w:val="0"/>
        <w:numPr>
          <w:ilvl w:val="1"/>
          <w:numId w:val="3"/>
        </w:numPr>
        <w:rPr>
          <w:rFonts w:cstheme="minorHAnsi"/>
          <w:color w:val="000000" w:themeColor="text1"/>
        </w:rPr>
      </w:pPr>
      <w:r>
        <w:rPr>
          <w:rFonts w:cstheme="minorHAnsi"/>
          <w:color w:val="000000" w:themeColor="text1"/>
        </w:rPr>
        <w:t>T</w:t>
      </w:r>
      <w:r w:rsidRPr="00F93AD5">
        <w:rPr>
          <w:rFonts w:cstheme="minorHAnsi"/>
          <w:color w:val="000000" w:themeColor="text1"/>
        </w:rPr>
        <w:t xml:space="preserve">o interrogate the role of hypothalamic </w:t>
      </w:r>
      <w:r w:rsidR="00C265C9">
        <w:rPr>
          <w:rFonts w:cstheme="minorHAnsi"/>
          <w:color w:val="000000" w:themeColor="text1"/>
        </w:rPr>
        <w:t>ventromedial nucleus</w:t>
      </w:r>
      <w:r w:rsidRPr="00F93AD5">
        <w:rPr>
          <w:rFonts w:cstheme="minorHAnsi"/>
          <w:color w:val="000000" w:themeColor="text1"/>
        </w:rPr>
        <w:t xml:space="preserve"> neurons in glycemic control</w:t>
      </w:r>
      <w:r>
        <w:rPr>
          <w:rFonts w:cstheme="minorHAnsi"/>
          <w:color w:val="000000" w:themeColor="text1"/>
        </w:rPr>
        <w:t xml:space="preserve">, in this representative analysis, </w:t>
      </w:r>
      <w:r w:rsidR="00F93AD5" w:rsidRPr="00F93AD5">
        <w:rPr>
          <w:rFonts w:cstheme="minorHAnsi"/>
          <w:color w:val="000000" w:themeColor="text1"/>
        </w:rPr>
        <w:t>a standard</w:t>
      </w:r>
      <w:r>
        <w:rPr>
          <w:rFonts w:cstheme="minorHAnsi"/>
          <w:color w:val="000000" w:themeColor="text1"/>
        </w:rPr>
        <w:t xml:space="preserve">, </w:t>
      </w:r>
      <w:r w:rsidR="00F93AD5" w:rsidRPr="00F93AD5">
        <w:rPr>
          <w:rFonts w:cstheme="minorHAnsi"/>
          <w:color w:val="000000" w:themeColor="text1"/>
        </w:rPr>
        <w:t xml:space="preserve">non-angled stereotactic approach </w:t>
      </w:r>
      <w:r>
        <w:rPr>
          <w:rFonts w:cstheme="minorHAnsi"/>
          <w:color w:val="000000" w:themeColor="text1"/>
        </w:rPr>
        <w:t>was utilized for</w:t>
      </w:r>
      <w:r w:rsidR="00F93AD5" w:rsidRPr="00F93AD5">
        <w:rPr>
          <w:rFonts w:cstheme="minorHAnsi"/>
          <w:color w:val="000000" w:themeColor="text1"/>
        </w:rPr>
        <w:t xml:space="preserve"> the bilateral microinjection of an inhibitory channelrhodopsin virus to the </w:t>
      </w:r>
      <w:r w:rsidR="00C265C9">
        <w:rPr>
          <w:rFonts w:cstheme="minorHAnsi"/>
          <w:color w:val="000000" w:themeColor="text1"/>
        </w:rPr>
        <w:t>ventromedial nucleus</w:t>
      </w:r>
      <w:r w:rsidR="00C265C9" w:rsidRPr="00F93AD5">
        <w:rPr>
          <w:rFonts w:cstheme="minorHAnsi"/>
          <w:color w:val="000000" w:themeColor="text1"/>
        </w:rPr>
        <w:t xml:space="preserve"> </w:t>
      </w:r>
      <w:r>
        <w:rPr>
          <w:rFonts w:cstheme="minorHAnsi"/>
          <w:b/>
          <w:bCs/>
          <w:color w:val="000000" w:themeColor="text1"/>
        </w:rPr>
        <w:t>[1]</w:t>
      </w:r>
      <w:r w:rsidR="00F93AD5" w:rsidRPr="00F93AD5">
        <w:rPr>
          <w:rFonts w:cstheme="minorHAnsi"/>
          <w:color w:val="000000" w:themeColor="text1"/>
        </w:rPr>
        <w:t>.</w:t>
      </w:r>
    </w:p>
    <w:p w14:paraId="3D212A82" w14:textId="77777777" w:rsidR="00E50246" w:rsidRDefault="00E50246" w:rsidP="00E50246">
      <w:pPr>
        <w:pStyle w:val="ListParagraph"/>
        <w:widowControl w:val="0"/>
        <w:ind w:left="907"/>
        <w:rPr>
          <w:rFonts w:cstheme="minorHAnsi"/>
          <w:color w:val="000000" w:themeColor="text1"/>
        </w:rPr>
      </w:pPr>
    </w:p>
    <w:p w14:paraId="614212AA" w14:textId="3DF8B11D" w:rsidR="00E50246"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Figure 6A </w:t>
      </w:r>
      <w:r w:rsidRPr="00E50246">
        <w:rPr>
          <w:rFonts w:cstheme="minorHAnsi"/>
          <w:i/>
          <w:iCs/>
          <w:color w:val="4F81BD" w:themeColor="accent1"/>
        </w:rPr>
        <w:t>Video Editor: please emphasize syringes and light blue triangles</w:t>
      </w:r>
    </w:p>
    <w:p w14:paraId="08AF8333" w14:textId="77777777" w:rsidR="00E50246" w:rsidRDefault="00E50246" w:rsidP="00E50246">
      <w:pPr>
        <w:pStyle w:val="ListParagraph"/>
        <w:widowControl w:val="0"/>
        <w:ind w:left="1627"/>
        <w:rPr>
          <w:rFonts w:cstheme="minorHAnsi"/>
          <w:color w:val="000000" w:themeColor="text1"/>
        </w:rPr>
      </w:pPr>
    </w:p>
    <w:p w14:paraId="55FC151C" w14:textId="5747CB6A" w:rsidR="00E50246" w:rsidRDefault="00E50246" w:rsidP="00E50246">
      <w:pPr>
        <w:pStyle w:val="ListParagraph"/>
        <w:widowControl w:val="0"/>
        <w:numPr>
          <w:ilvl w:val="1"/>
          <w:numId w:val="3"/>
        </w:numPr>
        <w:rPr>
          <w:rFonts w:cstheme="minorHAnsi"/>
          <w:color w:val="000000" w:themeColor="text1"/>
        </w:rPr>
      </w:pPr>
      <w:r>
        <w:rPr>
          <w:rFonts w:cstheme="minorHAnsi"/>
          <w:color w:val="000000" w:themeColor="text1"/>
        </w:rPr>
        <w:t>Given</w:t>
      </w:r>
      <w:r w:rsidR="00F93AD5" w:rsidRPr="00F93AD5">
        <w:rPr>
          <w:rFonts w:cstheme="minorHAnsi"/>
          <w:color w:val="000000" w:themeColor="text1"/>
        </w:rPr>
        <w:t xml:space="preserve"> the proximity</w:t>
      </w:r>
      <w:r w:rsidR="00C265C9">
        <w:rPr>
          <w:rFonts w:cstheme="minorHAnsi"/>
          <w:color w:val="000000" w:themeColor="text1"/>
        </w:rPr>
        <w:t xml:space="preserve"> o</w:t>
      </w:r>
      <w:r w:rsidR="00623BB1">
        <w:rPr>
          <w:rFonts w:cstheme="minorHAnsi"/>
          <w:color w:val="000000" w:themeColor="text1"/>
        </w:rPr>
        <w:t>f</w:t>
      </w:r>
      <w:r w:rsidR="00C265C9">
        <w:rPr>
          <w:rFonts w:cstheme="minorHAnsi"/>
          <w:color w:val="000000" w:themeColor="text1"/>
        </w:rPr>
        <w:t xml:space="preserve"> th</w:t>
      </w:r>
      <w:r w:rsidR="00623BB1">
        <w:rPr>
          <w:rFonts w:cstheme="minorHAnsi"/>
          <w:color w:val="000000" w:themeColor="text1"/>
        </w:rPr>
        <w:t>e</w:t>
      </w:r>
      <w:r w:rsidR="00C265C9">
        <w:rPr>
          <w:rFonts w:cstheme="minorHAnsi"/>
          <w:color w:val="000000" w:themeColor="text1"/>
        </w:rPr>
        <w:t xml:space="preserve"> ventromedial nucleus</w:t>
      </w:r>
      <w:r w:rsidR="00F93AD5" w:rsidRPr="00F93AD5">
        <w:rPr>
          <w:rFonts w:cstheme="minorHAnsi"/>
          <w:color w:val="000000" w:themeColor="text1"/>
        </w:rPr>
        <w:t xml:space="preserve"> to the midline, space constraints did not permit the non-angled implantation of bilateral fiberoptics</w:t>
      </w:r>
      <w:r>
        <w:rPr>
          <w:rFonts w:cstheme="minorHAnsi"/>
          <w:color w:val="000000" w:themeColor="text1"/>
        </w:rPr>
        <w:t xml:space="preserve"> </w:t>
      </w:r>
      <w:r>
        <w:rPr>
          <w:rFonts w:cstheme="minorHAnsi"/>
          <w:b/>
          <w:bCs/>
          <w:color w:val="000000" w:themeColor="text1"/>
        </w:rPr>
        <w:t>[1]</w:t>
      </w:r>
      <w:r w:rsidR="00F93AD5" w:rsidRPr="00F93AD5">
        <w:rPr>
          <w:rFonts w:cstheme="minorHAnsi"/>
          <w:color w:val="000000" w:themeColor="text1"/>
        </w:rPr>
        <w:t xml:space="preserve">, necessitating the development of a surgical strategy for precisely implanting fiberoptics at an angle </w:t>
      </w:r>
      <w:r>
        <w:rPr>
          <w:rFonts w:cstheme="minorHAnsi"/>
          <w:b/>
          <w:bCs/>
          <w:color w:val="000000" w:themeColor="text1"/>
        </w:rPr>
        <w:t>[2]</w:t>
      </w:r>
      <w:r w:rsidR="00F93AD5" w:rsidRPr="00F93AD5">
        <w:rPr>
          <w:rFonts w:cstheme="minorHAnsi"/>
          <w:color w:val="000000" w:themeColor="text1"/>
        </w:rPr>
        <w:t>.</w:t>
      </w:r>
    </w:p>
    <w:p w14:paraId="44179F5F" w14:textId="77777777" w:rsidR="00E50246" w:rsidRDefault="00E50246" w:rsidP="00E50246">
      <w:pPr>
        <w:pStyle w:val="ListParagraph"/>
        <w:widowControl w:val="0"/>
        <w:ind w:left="907"/>
        <w:rPr>
          <w:rFonts w:cstheme="minorHAnsi"/>
          <w:color w:val="000000" w:themeColor="text1"/>
        </w:rPr>
      </w:pPr>
    </w:p>
    <w:p w14:paraId="3E8483B7" w14:textId="0209398E" w:rsidR="00F93AD5"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w:t>
      </w:r>
      <w:r w:rsidRPr="00E50246">
        <w:rPr>
          <w:rFonts w:cstheme="minorHAnsi"/>
          <w:color w:val="000000" w:themeColor="text1"/>
          <w:highlight w:val="yellow"/>
        </w:rPr>
        <w:t xml:space="preserve">Authors: Please upload the image from Figure 6B to your </w:t>
      </w:r>
      <w:hyperlink r:id="rId12" w:history="1">
        <w:r w:rsidRPr="00830BA3">
          <w:rPr>
            <w:rStyle w:val="Hyperlink"/>
            <w:rFonts w:cstheme="minorHAnsi"/>
            <w:highlight w:val="yellow"/>
          </w:rPr>
          <w:t>project page</w:t>
        </w:r>
      </w:hyperlink>
      <w:r w:rsidRPr="00E50246">
        <w:rPr>
          <w:rFonts w:cstheme="minorHAnsi"/>
          <w:color w:val="000000" w:themeColor="text1"/>
          <w:highlight w:val="yellow"/>
        </w:rPr>
        <w:t xml:space="preserve"> without the B or Fiberoptic tracts labels and lines</w:t>
      </w:r>
      <w:r w:rsidR="00F93AD5" w:rsidRPr="00F93AD5">
        <w:rPr>
          <w:rFonts w:cstheme="minorHAnsi"/>
          <w:color w:val="000000" w:themeColor="text1"/>
        </w:rPr>
        <w:t xml:space="preserve"> </w:t>
      </w:r>
    </w:p>
    <w:p w14:paraId="2DAAE107" w14:textId="7073F240" w:rsidR="00E50246" w:rsidRPr="00F93AD5"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Figure 6B </w:t>
      </w:r>
      <w:r w:rsidRPr="00E50246">
        <w:rPr>
          <w:rFonts w:cstheme="minorHAnsi"/>
          <w:i/>
          <w:iCs/>
          <w:color w:val="4F81BD" w:themeColor="accent1"/>
        </w:rPr>
        <w:t xml:space="preserve">Video Editor: please </w:t>
      </w:r>
      <w:r>
        <w:rPr>
          <w:rFonts w:cstheme="minorHAnsi"/>
          <w:i/>
          <w:iCs/>
          <w:color w:val="4F81BD" w:themeColor="accent1"/>
        </w:rPr>
        <w:t>add text/emphasize Fiberoptic tracts as in original Figure 6B</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bookmarkEnd w:id="1"/>
    <w:p w14:paraId="70722DB1" w14:textId="77777777" w:rsidR="00830BA3" w:rsidRPr="00830BA3" w:rsidRDefault="00830BA3" w:rsidP="00830BA3">
      <w:pPr>
        <w:pStyle w:val="ListParagraph"/>
        <w:spacing w:before="240"/>
        <w:ind w:left="907"/>
        <w:outlineLvl w:val="0"/>
        <w:rPr>
          <w:rStyle w:val="AuthorName"/>
          <w:rFonts w:asciiTheme="minorHAnsi" w:eastAsia="Times" w:hAnsiTheme="minorHAnsi" w:cstheme="minorHAnsi"/>
          <w:b w:val="0"/>
          <w:u w:val="none"/>
        </w:rPr>
      </w:pPr>
    </w:p>
    <w:p w14:paraId="1EE38256" w14:textId="21B63F81" w:rsidR="00B07A3B" w:rsidRPr="00B07A3B" w:rsidRDefault="006449B3"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Chelsea Faber</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DF4257">
        <w:rPr>
          <w:rFonts w:asciiTheme="minorHAnsi" w:hAnsiTheme="minorHAnsi" w:cstheme="minorHAnsi"/>
        </w:rPr>
        <w:t>The most important thing</w:t>
      </w:r>
      <w:r w:rsidR="00830BA3">
        <w:rPr>
          <w:rFonts w:asciiTheme="minorHAnsi" w:hAnsiTheme="minorHAnsi" w:cstheme="minorHAnsi"/>
        </w:rPr>
        <w:t>s</w:t>
      </w:r>
      <w:r w:rsidR="00DF4257">
        <w:rPr>
          <w:rFonts w:asciiTheme="minorHAnsi" w:hAnsiTheme="minorHAnsi" w:cstheme="minorHAnsi"/>
        </w:rPr>
        <w:t xml:space="preserve"> to remember </w:t>
      </w:r>
      <w:r w:rsidR="00830BA3">
        <w:rPr>
          <w:rFonts w:asciiTheme="minorHAnsi" w:hAnsiTheme="minorHAnsi" w:cstheme="minorHAnsi"/>
        </w:rPr>
        <w:t>are</w:t>
      </w:r>
      <w:r w:rsidR="00DF4257">
        <w:rPr>
          <w:rFonts w:asciiTheme="minorHAnsi" w:hAnsiTheme="minorHAnsi" w:cstheme="minorHAnsi"/>
        </w:rPr>
        <w:t xml:space="preserve"> to simply be patient</w:t>
      </w:r>
      <w:r w:rsidR="0029760D">
        <w:rPr>
          <w:rFonts w:asciiTheme="minorHAnsi" w:hAnsiTheme="minorHAnsi" w:cstheme="minorHAnsi"/>
        </w:rPr>
        <w:t xml:space="preserve"> and </w:t>
      </w:r>
      <w:r w:rsidR="00830BA3">
        <w:rPr>
          <w:rFonts w:asciiTheme="minorHAnsi" w:hAnsiTheme="minorHAnsi" w:cstheme="minorHAnsi"/>
        </w:rPr>
        <w:t xml:space="preserve">to </w:t>
      </w:r>
      <w:r w:rsidR="0029760D">
        <w:rPr>
          <w:rFonts w:asciiTheme="minorHAnsi" w:hAnsiTheme="minorHAnsi" w:cstheme="minorHAnsi"/>
        </w:rPr>
        <w:t>take your time</w:t>
      </w:r>
      <w:r w:rsidR="00B13694">
        <w:rPr>
          <w:rFonts w:asciiTheme="minorHAnsi" w:hAnsiTheme="minorHAnsi" w:cstheme="minorHAnsi"/>
        </w:rPr>
        <w:t>, as</w:t>
      </w:r>
      <w:r w:rsidR="000308B0">
        <w:rPr>
          <w:rFonts w:asciiTheme="minorHAnsi" w:hAnsiTheme="minorHAnsi" w:cstheme="minorHAnsi"/>
        </w:rPr>
        <w:t xml:space="preserve"> </w:t>
      </w:r>
      <w:r w:rsidR="00B13694">
        <w:rPr>
          <w:rFonts w:asciiTheme="minorHAnsi" w:hAnsiTheme="minorHAnsi" w:cstheme="minorHAnsi"/>
        </w:rPr>
        <w:t>b</w:t>
      </w:r>
      <w:r w:rsidR="00816EEB">
        <w:rPr>
          <w:rFonts w:asciiTheme="minorHAnsi" w:hAnsiTheme="minorHAnsi" w:cstheme="minorHAnsi"/>
        </w:rPr>
        <w:t xml:space="preserve">eing consistent and accurate with your </w:t>
      </w:r>
      <w:r w:rsidR="00C24175">
        <w:rPr>
          <w:rFonts w:asciiTheme="minorHAnsi" w:hAnsiTheme="minorHAnsi" w:cstheme="minorHAnsi"/>
        </w:rPr>
        <w:t xml:space="preserve">coordinate assignments is critical </w:t>
      </w:r>
      <w:r w:rsidR="009E11B2">
        <w:rPr>
          <w:rFonts w:asciiTheme="minorHAnsi" w:hAnsiTheme="minorHAnsi" w:cstheme="minorHAnsi"/>
        </w:rPr>
        <w:t>to success</w:t>
      </w:r>
      <w:r w:rsidR="00830BA3">
        <w:rPr>
          <w:rFonts w:asciiTheme="minorHAnsi" w:hAnsiTheme="minorHAnsi" w:cstheme="minorHAnsi"/>
        </w:rPr>
        <w:t xml:space="preserve"> </w:t>
      </w:r>
      <w:r w:rsidR="00830BA3">
        <w:rPr>
          <w:rFonts w:asciiTheme="minorHAnsi" w:hAnsiTheme="minorHAnsi" w:cstheme="minorHAnsi"/>
          <w:b/>
          <w:bCs/>
        </w:rPr>
        <w:t>[1]</w:t>
      </w:r>
      <w:r w:rsidR="009E11B2">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5220CA60" w14:textId="28ED6A4E" w:rsidR="00CA23CF" w:rsidRPr="00830BA3" w:rsidRDefault="00CD2F30" w:rsidP="00830BA3">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sidRPr="00CA23CF">
        <w:rPr>
          <w:rFonts w:asciiTheme="minorHAnsi" w:eastAsia="Times New Roman" w:hAnsiTheme="minorHAnsi" w:cstheme="minorHAnsi"/>
          <w:szCs w:val="24"/>
        </w:rPr>
        <w:t xml:space="preserve"> </w:t>
      </w:r>
    </w:p>
    <w:p w14:paraId="3713EB5C" w14:textId="77777777" w:rsidR="00830BA3" w:rsidRPr="00830BA3" w:rsidRDefault="00830BA3" w:rsidP="00830BA3">
      <w:pPr>
        <w:pStyle w:val="ListParagraph"/>
        <w:ind w:left="1627"/>
        <w:rPr>
          <w:rFonts w:cs="Calibri"/>
          <w:szCs w:val="24"/>
        </w:rPr>
      </w:pPr>
    </w:p>
    <w:p w14:paraId="76F0E1E4" w14:textId="126DADFD" w:rsidR="00B07A3B" w:rsidRPr="00B07A3B" w:rsidRDefault="006449B3"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Chelsea Faber</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procedure can be adapted and applied to </w:t>
      </w:r>
      <w:r w:rsidR="00C1714E">
        <w:rPr>
          <w:rFonts w:asciiTheme="minorHAnsi" w:hAnsiTheme="minorHAnsi" w:cstheme="minorHAnsi"/>
        </w:rPr>
        <w:t xml:space="preserve">any </w:t>
      </w:r>
      <w:r w:rsidR="00DC2DC9">
        <w:rPr>
          <w:rFonts w:asciiTheme="minorHAnsi" w:hAnsiTheme="minorHAnsi" w:cstheme="minorHAnsi"/>
        </w:rPr>
        <w:t>neuroscien</w:t>
      </w:r>
      <w:r w:rsidR="000105FA">
        <w:rPr>
          <w:rFonts w:asciiTheme="minorHAnsi" w:hAnsiTheme="minorHAnsi" w:cstheme="minorHAnsi"/>
        </w:rPr>
        <w:t xml:space="preserve">tific </w:t>
      </w:r>
      <w:r w:rsidR="00906EB0">
        <w:rPr>
          <w:rFonts w:asciiTheme="minorHAnsi" w:hAnsiTheme="minorHAnsi" w:cstheme="minorHAnsi"/>
        </w:rPr>
        <w:t xml:space="preserve">method requiring microinjection or implantation </w:t>
      </w:r>
      <w:r w:rsidR="00DC2DC9">
        <w:rPr>
          <w:rFonts w:asciiTheme="minorHAnsi" w:hAnsiTheme="minorHAnsi" w:cstheme="minorHAnsi"/>
        </w:rPr>
        <w:t xml:space="preserve">into the rodent brain, </w:t>
      </w:r>
      <w:r>
        <w:rPr>
          <w:rFonts w:asciiTheme="minorHAnsi" w:hAnsiTheme="minorHAnsi" w:cstheme="minorHAnsi"/>
        </w:rPr>
        <w:t>including chemo- and optogenetics and fiber photometry approaches</w:t>
      </w:r>
      <w:r w:rsidR="00830BA3">
        <w:rPr>
          <w:rFonts w:asciiTheme="minorHAnsi" w:hAnsiTheme="minorHAnsi" w:cstheme="minorHAnsi"/>
        </w:rPr>
        <w:t xml:space="preserve"> </w:t>
      </w:r>
      <w:r w:rsidR="00830BA3">
        <w:rPr>
          <w:rFonts w:asciiTheme="minorHAnsi" w:hAnsiTheme="minorHAnsi" w:cstheme="minorHAnsi"/>
          <w:b/>
          <w:bCs/>
        </w:rPr>
        <w:t>[1]</w:t>
      </w:r>
      <w:r>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D2F30" w:rsidRPr="00CD2F30"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3DF1" w14:textId="77777777" w:rsidR="00990C0D" w:rsidRDefault="00990C0D">
      <w:r>
        <w:separator/>
      </w:r>
    </w:p>
    <w:p w14:paraId="1FF14F26" w14:textId="77777777" w:rsidR="00990C0D" w:rsidRDefault="00990C0D"/>
  </w:endnote>
  <w:endnote w:type="continuationSeparator" w:id="0">
    <w:p w14:paraId="5951CB08" w14:textId="77777777" w:rsidR="00990C0D" w:rsidRDefault="00990C0D">
      <w:r>
        <w:continuationSeparator/>
      </w:r>
    </w:p>
    <w:p w14:paraId="31E6E5F9" w14:textId="77777777" w:rsidR="00990C0D" w:rsidRDefault="00990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31E075C2" w14:textId="77777777" w:rsidR="00335955" w:rsidRDefault="0033595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35955" w:rsidRDefault="00335955" w:rsidP="001E230F">
    <w:pPr>
      <w:pStyle w:val="Footer"/>
      <w:ind w:right="360"/>
    </w:pPr>
  </w:p>
  <w:p w14:paraId="59DC51EB" w14:textId="77777777" w:rsidR="00335955" w:rsidRDefault="003359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DE04" w14:textId="4E98F849" w:rsidR="00335955" w:rsidRPr="00790E8C" w:rsidRDefault="0033595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91FA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48FA" w14:textId="77777777" w:rsidR="00990C0D" w:rsidRDefault="00990C0D">
      <w:r>
        <w:separator/>
      </w:r>
    </w:p>
    <w:p w14:paraId="33614E07" w14:textId="77777777" w:rsidR="00990C0D" w:rsidRDefault="00990C0D"/>
  </w:footnote>
  <w:footnote w:type="continuationSeparator" w:id="0">
    <w:p w14:paraId="5C06C9C8" w14:textId="77777777" w:rsidR="00990C0D" w:rsidRDefault="00990C0D">
      <w:r>
        <w:continuationSeparator/>
      </w:r>
    </w:p>
    <w:p w14:paraId="0B77D3D4" w14:textId="77777777" w:rsidR="00990C0D" w:rsidRDefault="00990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A865" w14:textId="54760762" w:rsidR="00335955" w:rsidRPr="00830BA3" w:rsidRDefault="00335955"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830BA3">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30BA3" w:rsidRPr="00830BA3">
      <w:rPr>
        <w:rFonts w:asciiTheme="minorHAnsi" w:hAnsiTheme="minorHAnsi" w:cstheme="minorHAnsi"/>
        <w:b/>
        <w:color w:val="9BBB59" w:themeColor="accent3"/>
        <w:sz w:val="28"/>
        <w:szCs w:val="28"/>
        <w:u w:val="single"/>
      </w:rPr>
      <w:t>FINAL SCRIPT: APPROVED FOR FILMING</w:t>
    </w:r>
  </w:p>
  <w:p w14:paraId="6B801E9A" w14:textId="77777777" w:rsidR="00335955" w:rsidRDefault="003359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5920718"/>
    <w:multiLevelType w:val="multilevel"/>
    <w:tmpl w:val="7D0237C6"/>
    <w:lvl w:ilvl="0">
      <w:start w:val="1"/>
      <w:numFmt w:val="decimal"/>
      <w:lvlRestart w:val="0"/>
      <w:suff w:val="space"/>
      <w:lvlText w:val="%1."/>
      <w:lvlJc w:val="left"/>
      <w:pPr>
        <w:ind w:left="0" w:firstLine="0"/>
      </w:pPr>
      <w:rPr>
        <w:b/>
        <w:bCs w:val="0"/>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3"/>
  </w:num>
  <w:num w:numId="7">
    <w:abstractNumId w:val="5"/>
  </w:num>
  <w:num w:numId="8">
    <w:abstractNumId w:val="4"/>
  </w:num>
  <w:num w:numId="9">
    <w:abstractNumId w:val="2"/>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3EA"/>
    <w:rsid w:val="0000333B"/>
    <w:rsid w:val="00003C8B"/>
    <w:rsid w:val="000051DE"/>
    <w:rsid w:val="0000605D"/>
    <w:rsid w:val="000105FA"/>
    <w:rsid w:val="00010DD0"/>
    <w:rsid w:val="0001266D"/>
    <w:rsid w:val="00013862"/>
    <w:rsid w:val="00017D6A"/>
    <w:rsid w:val="00023E22"/>
    <w:rsid w:val="0002591A"/>
    <w:rsid w:val="00025DE9"/>
    <w:rsid w:val="000308B0"/>
    <w:rsid w:val="000309B2"/>
    <w:rsid w:val="00037828"/>
    <w:rsid w:val="00043807"/>
    <w:rsid w:val="00060EA0"/>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3085D"/>
    <w:rsid w:val="001328E1"/>
    <w:rsid w:val="00133CB7"/>
    <w:rsid w:val="00142E2A"/>
    <w:rsid w:val="00143557"/>
    <w:rsid w:val="001469E6"/>
    <w:rsid w:val="00151824"/>
    <w:rsid w:val="001528A5"/>
    <w:rsid w:val="00157DF8"/>
    <w:rsid w:val="001627BE"/>
    <w:rsid w:val="00162D51"/>
    <w:rsid w:val="00170754"/>
    <w:rsid w:val="00171FC2"/>
    <w:rsid w:val="00176D6F"/>
    <w:rsid w:val="00177B33"/>
    <w:rsid w:val="00177B4D"/>
    <w:rsid w:val="001819E3"/>
    <w:rsid w:val="00184EF9"/>
    <w:rsid w:val="00191A77"/>
    <w:rsid w:val="00192594"/>
    <w:rsid w:val="001A1B8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96573"/>
    <w:rsid w:val="0029760D"/>
    <w:rsid w:val="002A1C39"/>
    <w:rsid w:val="002A2013"/>
    <w:rsid w:val="002A75B7"/>
    <w:rsid w:val="002A7649"/>
    <w:rsid w:val="002B009A"/>
    <w:rsid w:val="002B025E"/>
    <w:rsid w:val="002B0D88"/>
    <w:rsid w:val="002B26D4"/>
    <w:rsid w:val="002B55D9"/>
    <w:rsid w:val="002C54DB"/>
    <w:rsid w:val="002C6216"/>
    <w:rsid w:val="002C6C22"/>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1298"/>
    <w:rsid w:val="00331C3B"/>
    <w:rsid w:val="00333FA4"/>
    <w:rsid w:val="00334D40"/>
    <w:rsid w:val="00335955"/>
    <w:rsid w:val="00336C61"/>
    <w:rsid w:val="00342D7B"/>
    <w:rsid w:val="0034684D"/>
    <w:rsid w:val="003513A5"/>
    <w:rsid w:val="00355D9B"/>
    <w:rsid w:val="00363153"/>
    <w:rsid w:val="00364249"/>
    <w:rsid w:val="003747A0"/>
    <w:rsid w:val="00375F58"/>
    <w:rsid w:val="0038502C"/>
    <w:rsid w:val="00386777"/>
    <w:rsid w:val="00392AF6"/>
    <w:rsid w:val="00395684"/>
    <w:rsid w:val="003979A8"/>
    <w:rsid w:val="003A1109"/>
    <w:rsid w:val="003A49C2"/>
    <w:rsid w:val="003B5DE0"/>
    <w:rsid w:val="003B5E26"/>
    <w:rsid w:val="003B60F2"/>
    <w:rsid w:val="003C2511"/>
    <w:rsid w:val="003C32EC"/>
    <w:rsid w:val="003C4777"/>
    <w:rsid w:val="003D0847"/>
    <w:rsid w:val="003E2BC9"/>
    <w:rsid w:val="003E4000"/>
    <w:rsid w:val="003F367D"/>
    <w:rsid w:val="003F4B52"/>
    <w:rsid w:val="004034B6"/>
    <w:rsid w:val="004114EA"/>
    <w:rsid w:val="00414B4F"/>
    <w:rsid w:val="004246FE"/>
    <w:rsid w:val="00427004"/>
    <w:rsid w:val="004308B7"/>
    <w:rsid w:val="00435EA8"/>
    <w:rsid w:val="004377C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47B"/>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5F64E9"/>
    <w:rsid w:val="00604177"/>
    <w:rsid w:val="0060669D"/>
    <w:rsid w:val="0061259B"/>
    <w:rsid w:val="006137EC"/>
    <w:rsid w:val="00623BB1"/>
    <w:rsid w:val="00631904"/>
    <w:rsid w:val="00631BF5"/>
    <w:rsid w:val="006346FE"/>
    <w:rsid w:val="00637544"/>
    <w:rsid w:val="006402D4"/>
    <w:rsid w:val="006449B3"/>
    <w:rsid w:val="00645B93"/>
    <w:rsid w:val="00652165"/>
    <w:rsid w:val="00654735"/>
    <w:rsid w:val="006556DE"/>
    <w:rsid w:val="006565A0"/>
    <w:rsid w:val="00660315"/>
    <w:rsid w:val="006617AB"/>
    <w:rsid w:val="00662EF3"/>
    <w:rsid w:val="00663E85"/>
    <w:rsid w:val="00664850"/>
    <w:rsid w:val="0067274F"/>
    <w:rsid w:val="00677F95"/>
    <w:rsid w:val="006801B1"/>
    <w:rsid w:val="006944C7"/>
    <w:rsid w:val="0069665E"/>
    <w:rsid w:val="00697855"/>
    <w:rsid w:val="006A0250"/>
    <w:rsid w:val="006A14A2"/>
    <w:rsid w:val="006A21CB"/>
    <w:rsid w:val="006A56F2"/>
    <w:rsid w:val="006A6324"/>
    <w:rsid w:val="006B2573"/>
    <w:rsid w:val="006C08AE"/>
    <w:rsid w:val="006C0E87"/>
    <w:rsid w:val="006D3AC7"/>
    <w:rsid w:val="006D7676"/>
    <w:rsid w:val="006F240D"/>
    <w:rsid w:val="00706A4C"/>
    <w:rsid w:val="0071294C"/>
    <w:rsid w:val="00714497"/>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6EEB"/>
    <w:rsid w:val="00817D9F"/>
    <w:rsid w:val="00830BA3"/>
    <w:rsid w:val="00832FA5"/>
    <w:rsid w:val="008373A7"/>
    <w:rsid w:val="00841839"/>
    <w:rsid w:val="00842BCB"/>
    <w:rsid w:val="00851B3E"/>
    <w:rsid w:val="00854994"/>
    <w:rsid w:val="00860BC3"/>
    <w:rsid w:val="00873D1A"/>
    <w:rsid w:val="00875BE8"/>
    <w:rsid w:val="00877B88"/>
    <w:rsid w:val="0088113B"/>
    <w:rsid w:val="00891FA7"/>
    <w:rsid w:val="008A0177"/>
    <w:rsid w:val="008D2A6A"/>
    <w:rsid w:val="008D58EC"/>
    <w:rsid w:val="008E74F7"/>
    <w:rsid w:val="008F7754"/>
    <w:rsid w:val="0090117D"/>
    <w:rsid w:val="009055DD"/>
    <w:rsid w:val="00906EB0"/>
    <w:rsid w:val="009114D8"/>
    <w:rsid w:val="009212DD"/>
    <w:rsid w:val="00921AB9"/>
    <w:rsid w:val="009301B8"/>
    <w:rsid w:val="009309F1"/>
    <w:rsid w:val="00931D78"/>
    <w:rsid w:val="00933861"/>
    <w:rsid w:val="00941F06"/>
    <w:rsid w:val="009431F3"/>
    <w:rsid w:val="00947092"/>
    <w:rsid w:val="00951A8E"/>
    <w:rsid w:val="00954870"/>
    <w:rsid w:val="00957815"/>
    <w:rsid w:val="009625B1"/>
    <w:rsid w:val="00985F44"/>
    <w:rsid w:val="00987081"/>
    <w:rsid w:val="00990C0D"/>
    <w:rsid w:val="00994F5A"/>
    <w:rsid w:val="00995F3B"/>
    <w:rsid w:val="009A0E7C"/>
    <w:rsid w:val="009A3BDC"/>
    <w:rsid w:val="009A3CBD"/>
    <w:rsid w:val="009B0DE9"/>
    <w:rsid w:val="009B2183"/>
    <w:rsid w:val="009B4EE3"/>
    <w:rsid w:val="009C041E"/>
    <w:rsid w:val="009C2062"/>
    <w:rsid w:val="009C7B9A"/>
    <w:rsid w:val="009D21B9"/>
    <w:rsid w:val="009E0036"/>
    <w:rsid w:val="009E11B2"/>
    <w:rsid w:val="009E4241"/>
    <w:rsid w:val="009F356C"/>
    <w:rsid w:val="009F51F2"/>
    <w:rsid w:val="00A07468"/>
    <w:rsid w:val="00A14BCA"/>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DF4"/>
    <w:rsid w:val="00AC5EF4"/>
    <w:rsid w:val="00AC63FC"/>
    <w:rsid w:val="00AD4F04"/>
    <w:rsid w:val="00AE11E8"/>
    <w:rsid w:val="00AF27BA"/>
    <w:rsid w:val="00B00969"/>
    <w:rsid w:val="00B07A3B"/>
    <w:rsid w:val="00B13694"/>
    <w:rsid w:val="00B13941"/>
    <w:rsid w:val="00B13BA3"/>
    <w:rsid w:val="00B23E9B"/>
    <w:rsid w:val="00B340A8"/>
    <w:rsid w:val="00B40E12"/>
    <w:rsid w:val="00B435B8"/>
    <w:rsid w:val="00B4499C"/>
    <w:rsid w:val="00B5116D"/>
    <w:rsid w:val="00B6201D"/>
    <w:rsid w:val="00B62347"/>
    <w:rsid w:val="00B653B7"/>
    <w:rsid w:val="00B66A14"/>
    <w:rsid w:val="00B7250F"/>
    <w:rsid w:val="00B7580C"/>
    <w:rsid w:val="00B768BC"/>
    <w:rsid w:val="00B807E5"/>
    <w:rsid w:val="00B87BC5"/>
    <w:rsid w:val="00B96E11"/>
    <w:rsid w:val="00BA3313"/>
    <w:rsid w:val="00BB335B"/>
    <w:rsid w:val="00BB3E16"/>
    <w:rsid w:val="00BC6DA7"/>
    <w:rsid w:val="00BD4346"/>
    <w:rsid w:val="00BE051D"/>
    <w:rsid w:val="00BF1133"/>
    <w:rsid w:val="00C035C7"/>
    <w:rsid w:val="00C12062"/>
    <w:rsid w:val="00C12199"/>
    <w:rsid w:val="00C1714E"/>
    <w:rsid w:val="00C24175"/>
    <w:rsid w:val="00C247F2"/>
    <w:rsid w:val="00C265C9"/>
    <w:rsid w:val="00C34F4C"/>
    <w:rsid w:val="00C51536"/>
    <w:rsid w:val="00C602B2"/>
    <w:rsid w:val="00C64A5A"/>
    <w:rsid w:val="00C70C90"/>
    <w:rsid w:val="00C7278E"/>
    <w:rsid w:val="00C730ED"/>
    <w:rsid w:val="00C7374B"/>
    <w:rsid w:val="00C8109F"/>
    <w:rsid w:val="00C82679"/>
    <w:rsid w:val="00C836F3"/>
    <w:rsid w:val="00C94618"/>
    <w:rsid w:val="00C97B11"/>
    <w:rsid w:val="00CA23CF"/>
    <w:rsid w:val="00CA54F9"/>
    <w:rsid w:val="00CB039A"/>
    <w:rsid w:val="00CB3908"/>
    <w:rsid w:val="00CB5DE5"/>
    <w:rsid w:val="00CC0C58"/>
    <w:rsid w:val="00CC29BF"/>
    <w:rsid w:val="00CD2F30"/>
    <w:rsid w:val="00CD515D"/>
    <w:rsid w:val="00CD63B8"/>
    <w:rsid w:val="00CD7F92"/>
    <w:rsid w:val="00CE10F2"/>
    <w:rsid w:val="00CE4904"/>
    <w:rsid w:val="00CF22F6"/>
    <w:rsid w:val="00CF6830"/>
    <w:rsid w:val="00CF771C"/>
    <w:rsid w:val="00D00EF4"/>
    <w:rsid w:val="00D02BF9"/>
    <w:rsid w:val="00D04033"/>
    <w:rsid w:val="00D04433"/>
    <w:rsid w:val="00D103FE"/>
    <w:rsid w:val="00D10BFA"/>
    <w:rsid w:val="00D10F00"/>
    <w:rsid w:val="00D150D8"/>
    <w:rsid w:val="00D30007"/>
    <w:rsid w:val="00D300CE"/>
    <w:rsid w:val="00D37C1A"/>
    <w:rsid w:val="00D406D6"/>
    <w:rsid w:val="00D419EC"/>
    <w:rsid w:val="00D45AF7"/>
    <w:rsid w:val="00D466AF"/>
    <w:rsid w:val="00D47642"/>
    <w:rsid w:val="00D509B2"/>
    <w:rsid w:val="00D712A3"/>
    <w:rsid w:val="00D738C3"/>
    <w:rsid w:val="00D825D6"/>
    <w:rsid w:val="00D85094"/>
    <w:rsid w:val="00D95C4C"/>
    <w:rsid w:val="00D97A0F"/>
    <w:rsid w:val="00DA117F"/>
    <w:rsid w:val="00DA17FB"/>
    <w:rsid w:val="00DB7EBA"/>
    <w:rsid w:val="00DC058D"/>
    <w:rsid w:val="00DC1E10"/>
    <w:rsid w:val="00DC2504"/>
    <w:rsid w:val="00DC2DC9"/>
    <w:rsid w:val="00DC311D"/>
    <w:rsid w:val="00DC7C84"/>
    <w:rsid w:val="00DC7D3A"/>
    <w:rsid w:val="00DD0B26"/>
    <w:rsid w:val="00DD2CF9"/>
    <w:rsid w:val="00DE2882"/>
    <w:rsid w:val="00DE46DB"/>
    <w:rsid w:val="00DE66F3"/>
    <w:rsid w:val="00DE7825"/>
    <w:rsid w:val="00DF0865"/>
    <w:rsid w:val="00DF307B"/>
    <w:rsid w:val="00DF4257"/>
    <w:rsid w:val="00E2167C"/>
    <w:rsid w:val="00E24673"/>
    <w:rsid w:val="00E24898"/>
    <w:rsid w:val="00E26D84"/>
    <w:rsid w:val="00E31337"/>
    <w:rsid w:val="00E355EE"/>
    <w:rsid w:val="00E44C46"/>
    <w:rsid w:val="00E50246"/>
    <w:rsid w:val="00E662CA"/>
    <w:rsid w:val="00E75965"/>
    <w:rsid w:val="00E8076C"/>
    <w:rsid w:val="00EA15F6"/>
    <w:rsid w:val="00EA20E5"/>
    <w:rsid w:val="00EA2756"/>
    <w:rsid w:val="00EA4B94"/>
    <w:rsid w:val="00EA60D4"/>
    <w:rsid w:val="00EB16C5"/>
    <w:rsid w:val="00EB5DA1"/>
    <w:rsid w:val="00EC098C"/>
    <w:rsid w:val="00EC3C46"/>
    <w:rsid w:val="00EC673E"/>
    <w:rsid w:val="00EC69FF"/>
    <w:rsid w:val="00ED00F1"/>
    <w:rsid w:val="00ED23F4"/>
    <w:rsid w:val="00ED592D"/>
    <w:rsid w:val="00ED59B5"/>
    <w:rsid w:val="00EE1E2F"/>
    <w:rsid w:val="00EE39ED"/>
    <w:rsid w:val="00EE4460"/>
    <w:rsid w:val="00EE5DB8"/>
    <w:rsid w:val="00EF4E2B"/>
    <w:rsid w:val="00F0293A"/>
    <w:rsid w:val="00F04E9E"/>
    <w:rsid w:val="00F10CF8"/>
    <w:rsid w:val="00F10FAD"/>
    <w:rsid w:val="00F146E3"/>
    <w:rsid w:val="00F22F5E"/>
    <w:rsid w:val="00F3061E"/>
    <w:rsid w:val="00F35094"/>
    <w:rsid w:val="00F435E6"/>
    <w:rsid w:val="00F43D47"/>
    <w:rsid w:val="00F50D0B"/>
    <w:rsid w:val="00F56A75"/>
    <w:rsid w:val="00F60B45"/>
    <w:rsid w:val="00F64FB6"/>
    <w:rsid w:val="00F93AD5"/>
    <w:rsid w:val="00F95E8D"/>
    <w:rsid w:val="00FA1A9D"/>
    <w:rsid w:val="00FA469A"/>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837">
      <w:bodyDiv w:val="1"/>
      <w:marLeft w:val="0"/>
      <w:marRight w:val="0"/>
      <w:marTop w:val="0"/>
      <w:marBottom w:val="0"/>
      <w:divBdr>
        <w:top w:val="none" w:sz="0" w:space="0" w:color="auto"/>
        <w:left w:val="none" w:sz="0" w:space="0" w:color="auto"/>
        <w:bottom w:val="none" w:sz="0" w:space="0" w:color="auto"/>
        <w:right w:val="none" w:sz="0" w:space="0" w:color="auto"/>
      </w:divBdr>
      <w:divsChild>
        <w:div w:id="1355307304">
          <w:marLeft w:val="0"/>
          <w:marRight w:val="0"/>
          <w:marTop w:val="0"/>
          <w:marBottom w:val="0"/>
          <w:divBdr>
            <w:top w:val="none" w:sz="0" w:space="0" w:color="auto"/>
            <w:left w:val="none" w:sz="0" w:space="0" w:color="auto"/>
            <w:bottom w:val="none" w:sz="0" w:space="0" w:color="auto"/>
            <w:right w:val="none" w:sz="0" w:space="0" w:color="auto"/>
          </w:divBdr>
        </w:div>
        <w:div w:id="2035494564">
          <w:marLeft w:val="0"/>
          <w:marRight w:val="0"/>
          <w:marTop w:val="0"/>
          <w:marBottom w:val="0"/>
          <w:divBdr>
            <w:top w:val="none" w:sz="0" w:space="0" w:color="auto"/>
            <w:left w:val="none" w:sz="0" w:space="0" w:color="auto"/>
            <w:bottom w:val="none" w:sz="0" w:space="0" w:color="auto"/>
            <w:right w:val="none" w:sz="0" w:space="0" w:color="auto"/>
          </w:divBdr>
        </w:div>
        <w:div w:id="1711688302">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0269641">
      <w:bodyDiv w:val="1"/>
      <w:marLeft w:val="0"/>
      <w:marRight w:val="0"/>
      <w:marTop w:val="0"/>
      <w:marBottom w:val="0"/>
      <w:divBdr>
        <w:top w:val="none" w:sz="0" w:space="0" w:color="auto"/>
        <w:left w:val="none" w:sz="0" w:space="0" w:color="auto"/>
        <w:bottom w:val="none" w:sz="0" w:space="0" w:color="auto"/>
        <w:right w:val="none" w:sz="0" w:space="0" w:color="auto"/>
      </w:divBdr>
    </w:div>
    <w:div w:id="1461613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morton@uw.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594373" TargetMode="External"/><Relationship Id="rId12" Type="http://schemas.openxmlformats.org/officeDocument/2006/relationships/hyperlink" Target="https://www.jove.com/account/file-uploader?src=1859437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ull.Jordan@mayo.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meek001@gmail.com" TargetMode="External"/><Relationship Id="rId4" Type="http://schemas.openxmlformats.org/officeDocument/2006/relationships/webSettings" Target="webSettings.xml"/><Relationship Id="rId9" Type="http://schemas.openxmlformats.org/officeDocument/2006/relationships/hyperlink" Target="mailto:miles.matsen@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Nilesh Kolhe</cp:lastModifiedBy>
  <cp:revision>7</cp:revision>
  <cp:lastPrinted>2021-05-11T02:12:00Z</cp:lastPrinted>
  <dcterms:created xsi:type="dcterms:W3CDTF">2020-03-09T19:22:00Z</dcterms:created>
  <dcterms:modified xsi:type="dcterms:W3CDTF">2021-05-11T02:13:00Z</dcterms:modified>
</cp:coreProperties>
</file>