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9CF42" w14:textId="77777777" w:rsidR="000925F1" w:rsidRDefault="002C24C6" w:rsidP="002C24C6">
      <w:pPr>
        <w:rPr>
          <w:rFonts w:ascii="Arial" w:eastAsia="Times New Roman" w:hAnsi="Arial" w:cs="Arial"/>
          <w:color w:val="222222"/>
        </w:rPr>
      </w:pPr>
      <w:r w:rsidRPr="002C24C6">
        <w:rPr>
          <w:rFonts w:ascii="Arial" w:eastAsia="Times New Roman" w:hAnsi="Arial" w:cs="Arial"/>
          <w:b/>
          <w:bCs/>
          <w:color w:val="222222"/>
          <w:shd w:val="clear" w:color="auto" w:fill="FFFFFF"/>
        </w:rPr>
        <w:t>Editorial comments:</w:t>
      </w:r>
      <w:r w:rsidRPr="002C24C6">
        <w:rPr>
          <w:rFonts w:ascii="Arial" w:eastAsia="Times New Roman" w:hAnsi="Arial" w:cs="Arial"/>
          <w:color w:val="222222"/>
        </w:rPr>
        <w:br/>
      </w:r>
      <w:r w:rsidRPr="002C24C6">
        <w:rPr>
          <w:rFonts w:ascii="Arial" w:eastAsia="Times New Roman" w:hAnsi="Arial" w:cs="Arial"/>
          <w:color w:val="222222"/>
          <w:shd w:val="clear" w:color="auto" w:fill="FFFFFF"/>
        </w:rPr>
        <w:t>General:</w:t>
      </w:r>
      <w:r w:rsidRPr="002C24C6">
        <w:rPr>
          <w:rFonts w:ascii="Arial" w:eastAsia="Times New Roman" w:hAnsi="Arial" w:cs="Arial"/>
          <w:color w:val="222222"/>
        </w:rPr>
        <w:br/>
      </w:r>
      <w:r w:rsidRPr="002C24C6">
        <w:rPr>
          <w:rFonts w:ascii="Arial" w:eastAsia="Times New Roman" w:hAnsi="Arial" w:cs="Arial"/>
          <w:color w:val="222222"/>
          <w:shd w:val="clear" w:color="auto" w:fill="FFFFFF"/>
        </w:rPr>
        <w:t>1. Please take this opportunity to thoroughly proofread the manuscript to ensure that there are no spelling or grammar issues.</w:t>
      </w:r>
      <w:r w:rsidRPr="002C24C6">
        <w:rPr>
          <w:rFonts w:ascii="Arial" w:eastAsia="Times New Roman" w:hAnsi="Arial" w:cs="Arial"/>
          <w:color w:val="222222"/>
        </w:rPr>
        <w:br/>
      </w:r>
      <w:r w:rsidRPr="002C24C6">
        <w:rPr>
          <w:rFonts w:ascii="Arial" w:eastAsia="Times New Roman" w:hAnsi="Arial" w:cs="Arial"/>
          <w:color w:val="222222"/>
          <w:shd w:val="clear" w:color="auto" w:fill="FFFFFF"/>
        </w:rPr>
        <w:t>2. Please remove references from the Abstract and renumber accordingly.</w:t>
      </w:r>
      <w:r w:rsidRPr="002C24C6">
        <w:rPr>
          <w:rFonts w:ascii="Arial" w:eastAsia="Times New Roman" w:hAnsi="Arial" w:cs="Arial"/>
          <w:color w:val="222222"/>
        </w:rPr>
        <w:br/>
      </w:r>
      <w:r w:rsidRPr="002C24C6">
        <w:rPr>
          <w:rFonts w:ascii="Arial" w:eastAsia="Times New Roman" w:hAnsi="Arial" w:cs="Arial"/>
          <w:color w:val="222222"/>
        </w:rPr>
        <w:br/>
      </w:r>
      <w:r w:rsidRPr="002C24C6">
        <w:rPr>
          <w:rFonts w:ascii="Arial" w:eastAsia="Times New Roman" w:hAnsi="Arial" w:cs="Arial"/>
          <w:color w:val="222222"/>
          <w:shd w:val="clear" w:color="auto" w:fill="FFFFFF"/>
        </w:rPr>
        <w:t>Protocol:</w:t>
      </w:r>
      <w:r w:rsidRPr="002C24C6">
        <w:rPr>
          <w:rFonts w:ascii="Arial" w:eastAsia="Times New Roman" w:hAnsi="Arial" w:cs="Arial"/>
          <w:color w:val="222222"/>
        </w:rPr>
        <w:br/>
      </w:r>
      <w:r w:rsidRPr="002C24C6">
        <w:rPr>
          <w:rFonts w:ascii="Arial" w:eastAsia="Times New Roman" w:hAnsi="Arial" w:cs="Arial"/>
          <w:color w:val="222222"/>
          <w:shd w:val="clear" w:color="auto" w:fill="FFFFFF"/>
        </w:rPr>
        <w:t>1. For each protocol step/</w:t>
      </w:r>
      <w:proofErr w:type="spellStart"/>
      <w:r w:rsidRPr="002C24C6">
        <w:rPr>
          <w:rFonts w:ascii="Arial" w:eastAsia="Times New Roman" w:hAnsi="Arial" w:cs="Arial"/>
          <w:color w:val="222222"/>
          <w:shd w:val="clear" w:color="auto" w:fill="FFFFFF"/>
        </w:rPr>
        <w:t>substep</w:t>
      </w:r>
      <w:proofErr w:type="spellEnd"/>
      <w:r w:rsidRPr="002C24C6">
        <w:rPr>
          <w:rFonts w:ascii="Arial" w:eastAsia="Times New Roman" w:hAnsi="Arial" w:cs="Arial"/>
          <w:color w:val="222222"/>
          <w:shd w:val="clear" w:color="auto" w:fill="FFFFFF"/>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2C24C6">
        <w:rPr>
          <w:rFonts w:ascii="Arial" w:eastAsia="Times New Roman" w:hAnsi="Arial" w:cs="Arial"/>
          <w:color w:val="222222"/>
          <w:shd w:val="clear" w:color="auto" w:fill="FFFFFF"/>
        </w:rPr>
        <w:t>substeps</w:t>
      </w:r>
      <w:proofErr w:type="spellEnd"/>
      <w:r w:rsidRPr="002C24C6">
        <w:rPr>
          <w:rFonts w:ascii="Arial" w:eastAsia="Times New Roman" w:hAnsi="Arial" w:cs="Arial"/>
          <w:color w:val="222222"/>
          <w:shd w:val="clear" w:color="auto" w:fill="FFFFFF"/>
        </w:rPr>
        <w:t>.</w:t>
      </w:r>
      <w:r w:rsidRPr="002C24C6">
        <w:rPr>
          <w:rFonts w:ascii="Arial" w:eastAsia="Times New Roman" w:hAnsi="Arial" w:cs="Arial"/>
          <w:color w:val="222222"/>
        </w:rPr>
        <w:br/>
      </w:r>
      <w:r w:rsidRPr="002C24C6">
        <w:rPr>
          <w:rFonts w:ascii="Arial" w:eastAsia="Times New Roman" w:hAnsi="Arial" w:cs="Arial"/>
          <w:color w:val="222222"/>
        </w:rPr>
        <w:br/>
      </w:r>
      <w:r w:rsidRPr="002C24C6">
        <w:rPr>
          <w:rFonts w:ascii="Arial" w:eastAsia="Times New Roman" w:hAnsi="Arial" w:cs="Arial"/>
          <w:color w:val="222222"/>
          <w:shd w:val="clear" w:color="auto" w:fill="FFFFFF"/>
        </w:rPr>
        <w:t>Figures:</w:t>
      </w:r>
      <w:r w:rsidRPr="002C24C6">
        <w:rPr>
          <w:rFonts w:ascii="Arial" w:eastAsia="Times New Roman" w:hAnsi="Arial" w:cs="Arial"/>
          <w:color w:val="222222"/>
        </w:rPr>
        <w:br/>
      </w:r>
      <w:r w:rsidRPr="002C24C6">
        <w:rPr>
          <w:rFonts w:ascii="Arial" w:eastAsia="Times New Roman" w:hAnsi="Arial" w:cs="Arial"/>
          <w:color w:val="222222"/>
          <w:shd w:val="clear" w:color="auto" w:fill="FFFFFF"/>
        </w:rPr>
        <w:t>1. If applicable,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rsidRPr="002C24C6">
        <w:rPr>
          <w:rFonts w:ascii="Arial" w:eastAsia="Times New Roman" w:hAnsi="Arial" w:cs="Arial"/>
          <w:color w:val="222222"/>
        </w:rPr>
        <w:br/>
      </w:r>
      <w:r w:rsidRPr="002C24C6">
        <w:rPr>
          <w:rFonts w:ascii="Arial" w:eastAsia="Times New Roman" w:hAnsi="Arial" w:cs="Arial"/>
          <w:color w:val="222222"/>
        </w:rPr>
        <w:br/>
      </w:r>
      <w:r w:rsidRPr="002C24C6">
        <w:rPr>
          <w:rFonts w:ascii="Arial" w:eastAsia="Times New Roman" w:hAnsi="Arial" w:cs="Arial"/>
          <w:color w:val="222222"/>
          <w:shd w:val="clear" w:color="auto" w:fill="FFFFFF"/>
        </w:rPr>
        <w:t>References:</w:t>
      </w:r>
      <w:r w:rsidRPr="002C24C6">
        <w:rPr>
          <w:rFonts w:ascii="Arial" w:eastAsia="Times New Roman" w:hAnsi="Arial" w:cs="Arial"/>
          <w:color w:val="222222"/>
        </w:rPr>
        <w:br/>
      </w:r>
      <w:r w:rsidRPr="002C24C6">
        <w:rPr>
          <w:rFonts w:ascii="Arial" w:eastAsia="Times New Roman" w:hAnsi="Arial" w:cs="Arial"/>
          <w:color w:val="222222"/>
          <w:shd w:val="clear" w:color="auto" w:fill="FFFFFF"/>
        </w:rPr>
        <w:t xml:space="preserve">1. Please include at </w:t>
      </w:r>
      <w:r w:rsidRPr="00B2015A">
        <w:rPr>
          <w:rFonts w:ascii="Arial" w:eastAsia="Times New Roman" w:hAnsi="Arial" w:cs="Arial"/>
          <w:color w:val="222222"/>
          <w:shd w:val="clear" w:color="auto" w:fill="FFFFFF"/>
        </w:rPr>
        <w:t>least 10 references</w:t>
      </w:r>
      <w:r w:rsidRPr="002C24C6">
        <w:rPr>
          <w:rFonts w:ascii="Arial" w:eastAsia="Times New Roman" w:hAnsi="Arial" w:cs="Arial"/>
          <w:color w:val="222222"/>
          <w:shd w:val="clear" w:color="auto" w:fill="FFFFFF"/>
        </w:rPr>
        <w:t>.</w:t>
      </w:r>
      <w:r w:rsidRPr="002C24C6">
        <w:rPr>
          <w:rFonts w:ascii="Arial" w:eastAsia="Times New Roman" w:hAnsi="Arial" w:cs="Arial"/>
          <w:color w:val="222222"/>
        </w:rPr>
        <w:br/>
      </w:r>
      <w:r w:rsidRPr="002C24C6">
        <w:rPr>
          <w:rFonts w:ascii="Arial" w:eastAsia="Times New Roman" w:hAnsi="Arial" w:cs="Arial"/>
          <w:color w:val="222222"/>
          <w:shd w:val="clear" w:color="auto" w:fill="FFFFFF"/>
        </w:rPr>
        <w:t>2. Please do not abbreviate journal titles.</w:t>
      </w:r>
      <w:r w:rsidRPr="002C24C6">
        <w:rPr>
          <w:rFonts w:ascii="Arial" w:eastAsia="Times New Roman" w:hAnsi="Arial" w:cs="Arial"/>
          <w:color w:val="222222"/>
        </w:rPr>
        <w:br/>
      </w:r>
      <w:r w:rsidRPr="002C24C6">
        <w:rPr>
          <w:rFonts w:ascii="Arial" w:eastAsia="Times New Roman" w:hAnsi="Arial" w:cs="Arial"/>
          <w:color w:val="222222"/>
        </w:rPr>
        <w:br/>
      </w:r>
      <w:r w:rsidRPr="002C24C6">
        <w:rPr>
          <w:rFonts w:ascii="Arial" w:eastAsia="Times New Roman" w:hAnsi="Arial" w:cs="Arial"/>
          <w:color w:val="222222"/>
          <w:shd w:val="clear" w:color="auto" w:fill="FFFFFF"/>
        </w:rPr>
        <w:t>Table of Materials:</w:t>
      </w:r>
      <w:r w:rsidRPr="002C24C6">
        <w:rPr>
          <w:rFonts w:ascii="Arial" w:eastAsia="Times New Roman" w:hAnsi="Arial" w:cs="Arial"/>
          <w:color w:val="222222"/>
        </w:rPr>
        <w:br/>
      </w:r>
      <w:r w:rsidRPr="002C24C6">
        <w:rPr>
          <w:rFonts w:ascii="Arial" w:eastAsia="Times New Roman" w:hAnsi="Arial" w:cs="Arial"/>
          <w:color w:val="222222"/>
          <w:shd w:val="clear" w:color="auto" w:fill="FFFFFF"/>
        </w:rPr>
        <w:t>1. Please ensure the Table of Materials has information on all materials and equipment used, especially those mentioned in the Protocol.</w:t>
      </w:r>
      <w:r w:rsidRPr="002C24C6">
        <w:rPr>
          <w:rFonts w:ascii="Arial" w:eastAsia="Times New Roman" w:hAnsi="Arial" w:cs="Arial"/>
          <w:color w:val="222222"/>
        </w:rPr>
        <w:br/>
      </w:r>
      <w:r w:rsidRPr="002C24C6">
        <w:rPr>
          <w:rFonts w:ascii="Arial" w:eastAsia="Times New Roman" w:hAnsi="Arial" w:cs="Arial"/>
          <w:color w:val="222222"/>
        </w:rPr>
        <w:br/>
      </w:r>
    </w:p>
    <w:p w14:paraId="3F41A88C" w14:textId="3908AAB5" w:rsidR="000925F1" w:rsidRDefault="000925F1" w:rsidP="002C24C6">
      <w:pPr>
        <w:rPr>
          <w:rFonts w:ascii="Arial" w:eastAsia="Times New Roman" w:hAnsi="Arial" w:cs="Arial"/>
          <w:color w:val="222222"/>
        </w:rPr>
      </w:pPr>
      <w:r>
        <w:rPr>
          <w:rFonts w:ascii="Arial" w:eastAsia="Times New Roman" w:hAnsi="Arial" w:cs="Arial"/>
          <w:color w:val="222222"/>
        </w:rPr>
        <w:t>We thank each of the Reviewers for their positive comments and their constructive feedback. In response, we have made extensive revisions that provide additional clarity and detail and further highlighted the advantages and practicalities of this technique. We believe these revisions have significantly strengthened the manuscript and a point-by-point response to each of the Reviewers comments is outlined below.</w:t>
      </w:r>
    </w:p>
    <w:p w14:paraId="3EA2CCB6" w14:textId="0AB0E4AE" w:rsidR="008D106C" w:rsidRPr="006E2C36" w:rsidRDefault="002C24C6" w:rsidP="002C24C6">
      <w:pPr>
        <w:rPr>
          <w:rFonts w:ascii="Arial" w:eastAsia="Times New Roman" w:hAnsi="Arial" w:cs="Arial"/>
          <w:i/>
          <w:iCs/>
          <w:color w:val="FF0000"/>
        </w:rPr>
      </w:pPr>
      <w:r w:rsidRPr="002C24C6">
        <w:rPr>
          <w:rFonts w:ascii="Arial" w:eastAsia="Times New Roman" w:hAnsi="Arial" w:cs="Arial"/>
          <w:color w:val="222222"/>
        </w:rPr>
        <w:br/>
      </w:r>
      <w:r w:rsidRPr="006E2C36">
        <w:rPr>
          <w:rFonts w:ascii="Arial" w:eastAsia="Times New Roman" w:hAnsi="Arial" w:cs="Arial"/>
          <w:b/>
          <w:bCs/>
          <w:i/>
          <w:iCs/>
          <w:color w:val="222222"/>
          <w:shd w:val="clear" w:color="auto" w:fill="FFFFFF"/>
        </w:rPr>
        <w:t>Reviewers' comments:</w:t>
      </w:r>
      <w:r w:rsidRPr="006E2C36">
        <w:rPr>
          <w:rFonts w:ascii="Arial" w:eastAsia="Times New Roman" w:hAnsi="Arial" w:cs="Arial"/>
          <w:i/>
          <w:iCs/>
          <w:color w:val="222222"/>
        </w:rPr>
        <w:br/>
      </w:r>
      <w:r w:rsidRPr="006E2C36">
        <w:rPr>
          <w:rFonts w:ascii="Arial" w:eastAsia="Times New Roman" w:hAnsi="Arial" w:cs="Arial"/>
          <w:b/>
          <w:bCs/>
          <w:i/>
          <w:iCs/>
          <w:color w:val="222222"/>
          <w:shd w:val="clear" w:color="auto" w:fill="FFFFFF"/>
        </w:rPr>
        <w:t>Reviewer #1:</w:t>
      </w:r>
      <w:r w:rsidRPr="006E2C36">
        <w:rPr>
          <w:rFonts w:ascii="Arial" w:eastAsia="Times New Roman" w:hAnsi="Arial" w:cs="Arial"/>
          <w:i/>
          <w:iCs/>
          <w:color w:val="222222"/>
        </w:rPr>
        <w:br/>
      </w:r>
      <w:r w:rsidRPr="006E2C36">
        <w:rPr>
          <w:rFonts w:ascii="Arial" w:eastAsia="Times New Roman" w:hAnsi="Arial" w:cs="Arial"/>
          <w:i/>
          <w:iCs/>
          <w:color w:val="222222"/>
          <w:shd w:val="clear" w:color="auto" w:fill="FFFFFF"/>
        </w:rPr>
        <w:t>Manuscript Summary:</w:t>
      </w:r>
      <w:r w:rsidRPr="006E2C36">
        <w:rPr>
          <w:rFonts w:ascii="Arial" w:eastAsia="Times New Roman" w:hAnsi="Arial" w:cs="Arial"/>
          <w:i/>
          <w:iCs/>
          <w:color w:val="222222"/>
        </w:rPr>
        <w:br/>
      </w:r>
      <w:r w:rsidRPr="006E2C36">
        <w:rPr>
          <w:rFonts w:ascii="Arial" w:eastAsia="Times New Roman" w:hAnsi="Arial" w:cs="Arial"/>
          <w:i/>
          <w:iCs/>
          <w:color w:val="222222"/>
          <w:shd w:val="clear" w:color="auto" w:fill="FFFFFF"/>
        </w:rPr>
        <w:t>The manuscript presented by Morton et al describes a customizable protocol for targeting brain structures using an angled stereotaxic approach which is suitable for either mouse or rat and can be modified for diverse experimental approaches and brain regions. In advance, the manuscript is well written and will be very useful for the readers that will need to use the optogenetics or chemogenetics approaches. I have high expectations to watch the video.</w:t>
      </w:r>
    </w:p>
    <w:p w14:paraId="0347066D" w14:textId="783C5C03" w:rsidR="00A36889" w:rsidRPr="00F26ECB" w:rsidRDefault="002C24C6" w:rsidP="002C24C6">
      <w:pPr>
        <w:rPr>
          <w:rFonts w:ascii="Arial" w:eastAsia="Times New Roman" w:hAnsi="Arial" w:cs="Arial"/>
          <w:i/>
          <w:iCs/>
          <w:color w:val="222222"/>
          <w:shd w:val="clear" w:color="auto" w:fill="FFFFFF"/>
        </w:rPr>
      </w:pPr>
      <w:r w:rsidRPr="002C24C6">
        <w:rPr>
          <w:rFonts w:ascii="Arial" w:eastAsia="Times New Roman" w:hAnsi="Arial" w:cs="Arial"/>
          <w:color w:val="222222"/>
        </w:rPr>
        <w:br/>
      </w:r>
      <w:r w:rsidRPr="00F26ECB">
        <w:rPr>
          <w:rFonts w:ascii="Arial" w:eastAsia="Times New Roman" w:hAnsi="Arial" w:cs="Arial"/>
          <w:i/>
          <w:iCs/>
          <w:color w:val="222222"/>
          <w:shd w:val="clear" w:color="auto" w:fill="FFFFFF"/>
        </w:rPr>
        <w:t>Minor Concerns:</w:t>
      </w:r>
      <w:r w:rsidRPr="00F26ECB">
        <w:rPr>
          <w:rFonts w:ascii="Arial" w:eastAsia="Times New Roman" w:hAnsi="Arial" w:cs="Arial"/>
          <w:i/>
          <w:iCs/>
          <w:color w:val="222222"/>
        </w:rPr>
        <w:br/>
      </w:r>
      <w:r w:rsidRPr="00F26ECB">
        <w:rPr>
          <w:rFonts w:ascii="Arial" w:eastAsia="Times New Roman" w:hAnsi="Arial" w:cs="Arial"/>
          <w:i/>
          <w:iCs/>
          <w:color w:val="222222"/>
          <w:shd w:val="clear" w:color="auto" w:fill="FFFFFF"/>
        </w:rPr>
        <w:t>I have just three minor suggestions.</w:t>
      </w:r>
      <w:r w:rsidRPr="00F26ECB">
        <w:rPr>
          <w:rFonts w:ascii="Arial" w:eastAsia="Times New Roman" w:hAnsi="Arial" w:cs="Arial"/>
          <w:i/>
          <w:iCs/>
          <w:color w:val="222222"/>
        </w:rPr>
        <w:br/>
      </w:r>
      <w:r w:rsidRPr="00F26ECB">
        <w:rPr>
          <w:rFonts w:ascii="Arial" w:eastAsia="Times New Roman" w:hAnsi="Arial" w:cs="Arial"/>
          <w:i/>
          <w:iCs/>
          <w:color w:val="222222"/>
          <w:shd w:val="clear" w:color="auto" w:fill="FFFFFF"/>
        </w:rPr>
        <w:t>1. To measure the "A" distance on the rodent's skull, what should the researcher do if the midline fissure is not straight line? Follow the bregma coordinate or the bone fissure? I encourage the authors to discuss this issue in session 6.</w:t>
      </w:r>
    </w:p>
    <w:p w14:paraId="41AA93FD" w14:textId="4ED30D89" w:rsidR="00A36889" w:rsidRDefault="00A36889" w:rsidP="002C24C6">
      <w:pPr>
        <w:rPr>
          <w:rFonts w:ascii="Arial" w:eastAsia="Times New Roman" w:hAnsi="Arial" w:cs="Arial"/>
          <w:color w:val="222222"/>
          <w:shd w:val="clear" w:color="auto" w:fill="FFFFFF"/>
        </w:rPr>
      </w:pPr>
    </w:p>
    <w:p w14:paraId="2FE13AD9" w14:textId="2D00387C" w:rsidR="00A36889" w:rsidRPr="00C25872" w:rsidRDefault="00F26ECB" w:rsidP="002C24C6">
      <w:pPr>
        <w:rPr>
          <w:rFonts w:ascii="Arial" w:eastAsia="Times New Roman" w:hAnsi="Arial" w:cs="Arial"/>
          <w:color w:val="FF0000"/>
        </w:rPr>
      </w:pPr>
      <w:r>
        <w:rPr>
          <w:rFonts w:ascii="Arial" w:eastAsia="Times New Roman" w:hAnsi="Arial" w:cs="Arial"/>
          <w:color w:val="FF0000"/>
        </w:rPr>
        <w:t xml:space="preserve">The Reviewer raises an important issue regarding the challenges associated with the identification of bregma given that markings are not always symmetrical.  If the midline fissure is not a straight line, </w:t>
      </w:r>
      <w:r>
        <w:rPr>
          <w:rFonts w:ascii="Arial" w:eastAsia="Times New Roman" w:hAnsi="Arial" w:cs="Arial"/>
          <w:color w:val="FF0000"/>
        </w:rPr>
        <w:lastRenderedPageBreak/>
        <w:t xml:space="preserve">we recommend taking a “line of best fit.”  We have incorporated this additional Note in </w:t>
      </w:r>
      <w:r w:rsidR="00A6159F">
        <w:rPr>
          <w:rFonts w:ascii="Arial" w:eastAsia="Times New Roman" w:hAnsi="Arial" w:cs="Arial"/>
          <w:color w:val="FF0000"/>
        </w:rPr>
        <w:t xml:space="preserve">the </w:t>
      </w:r>
      <w:r>
        <w:rPr>
          <w:rFonts w:ascii="Arial" w:eastAsia="Times New Roman" w:hAnsi="Arial" w:cs="Arial"/>
          <w:color w:val="FF0000"/>
        </w:rPr>
        <w:t>revised Section 5.4</w:t>
      </w:r>
      <w:r w:rsidR="00EE7FEF">
        <w:rPr>
          <w:rFonts w:ascii="Arial" w:eastAsia="Times New Roman" w:hAnsi="Arial" w:cs="Arial"/>
          <w:color w:val="FF0000"/>
        </w:rPr>
        <w:t xml:space="preserve">. </w:t>
      </w:r>
    </w:p>
    <w:p w14:paraId="57789F1E" w14:textId="77777777" w:rsidR="00A36889" w:rsidRPr="00F26ECB" w:rsidRDefault="002C24C6" w:rsidP="002C24C6">
      <w:pPr>
        <w:rPr>
          <w:rFonts w:ascii="Arial" w:eastAsia="Times New Roman" w:hAnsi="Arial" w:cs="Arial"/>
          <w:i/>
          <w:iCs/>
          <w:color w:val="222222"/>
          <w:shd w:val="clear" w:color="auto" w:fill="FFFFFF"/>
        </w:rPr>
      </w:pPr>
      <w:r w:rsidRPr="002C24C6">
        <w:rPr>
          <w:rFonts w:ascii="Arial" w:eastAsia="Times New Roman" w:hAnsi="Arial" w:cs="Arial"/>
          <w:color w:val="222222"/>
        </w:rPr>
        <w:br/>
      </w:r>
      <w:r w:rsidRPr="00F26ECB">
        <w:rPr>
          <w:rFonts w:ascii="Arial" w:eastAsia="Times New Roman" w:hAnsi="Arial" w:cs="Arial"/>
          <w:i/>
          <w:iCs/>
          <w:color w:val="222222"/>
          <w:shd w:val="clear" w:color="auto" w:fill="FFFFFF"/>
        </w:rPr>
        <w:t>2. According to Figure 5A, in Figure 5 legends, microinjection and fiberoptic abbreviations should be "m" and "f", respectively, instead of "MI" and "F".</w:t>
      </w:r>
    </w:p>
    <w:p w14:paraId="635288A7" w14:textId="77777777" w:rsidR="00A36889" w:rsidRDefault="00A36889" w:rsidP="002C24C6">
      <w:pPr>
        <w:rPr>
          <w:rFonts w:ascii="Arial" w:eastAsia="Times New Roman" w:hAnsi="Arial" w:cs="Arial"/>
          <w:color w:val="222222"/>
          <w:shd w:val="clear" w:color="auto" w:fill="FFFFFF"/>
        </w:rPr>
      </w:pPr>
    </w:p>
    <w:p w14:paraId="7C70D133" w14:textId="06DEADDC" w:rsidR="00A36889" w:rsidRPr="00A36889" w:rsidRDefault="00A36889" w:rsidP="002C24C6">
      <w:pPr>
        <w:rPr>
          <w:rFonts w:ascii="Arial" w:eastAsia="Times New Roman" w:hAnsi="Arial" w:cs="Arial"/>
          <w:color w:val="FF0000"/>
          <w:shd w:val="clear" w:color="auto" w:fill="FFFFFF"/>
        </w:rPr>
      </w:pPr>
      <w:r>
        <w:rPr>
          <w:rFonts w:ascii="Arial" w:eastAsia="Times New Roman" w:hAnsi="Arial" w:cs="Arial"/>
          <w:color w:val="FF0000"/>
          <w:shd w:val="clear" w:color="auto" w:fill="FFFFFF"/>
        </w:rPr>
        <w:t xml:space="preserve">We thank the </w:t>
      </w:r>
      <w:r w:rsidR="00863BFF">
        <w:rPr>
          <w:rFonts w:ascii="Arial" w:eastAsia="Times New Roman" w:hAnsi="Arial" w:cs="Arial"/>
          <w:color w:val="FF0000"/>
          <w:shd w:val="clear" w:color="auto" w:fill="FFFFFF"/>
        </w:rPr>
        <w:t>R</w:t>
      </w:r>
      <w:r>
        <w:rPr>
          <w:rFonts w:ascii="Arial" w:eastAsia="Times New Roman" w:hAnsi="Arial" w:cs="Arial"/>
          <w:color w:val="FF0000"/>
          <w:shd w:val="clear" w:color="auto" w:fill="FFFFFF"/>
        </w:rPr>
        <w:t xml:space="preserve">eviewer for catching this error. The </w:t>
      </w:r>
      <w:r w:rsidR="00F26ECB">
        <w:rPr>
          <w:rFonts w:ascii="Arial" w:eastAsia="Times New Roman" w:hAnsi="Arial" w:cs="Arial"/>
          <w:color w:val="FF0000"/>
          <w:shd w:val="clear" w:color="auto" w:fill="FFFFFF"/>
        </w:rPr>
        <w:t>F</w:t>
      </w:r>
      <w:r>
        <w:rPr>
          <w:rFonts w:ascii="Arial" w:eastAsia="Times New Roman" w:hAnsi="Arial" w:cs="Arial"/>
          <w:color w:val="FF0000"/>
          <w:shd w:val="clear" w:color="auto" w:fill="FFFFFF"/>
        </w:rPr>
        <w:t xml:space="preserve">igure </w:t>
      </w:r>
      <w:r w:rsidR="00F26ECB">
        <w:rPr>
          <w:rFonts w:ascii="Arial" w:eastAsia="Times New Roman" w:hAnsi="Arial" w:cs="Arial"/>
          <w:color w:val="FF0000"/>
          <w:shd w:val="clear" w:color="auto" w:fill="FFFFFF"/>
        </w:rPr>
        <w:t>L</w:t>
      </w:r>
      <w:r>
        <w:rPr>
          <w:rFonts w:ascii="Arial" w:eastAsia="Times New Roman" w:hAnsi="Arial" w:cs="Arial"/>
          <w:color w:val="FF0000"/>
          <w:shd w:val="clear" w:color="auto" w:fill="FFFFFF"/>
        </w:rPr>
        <w:t>egend has been revised accordingly.</w:t>
      </w:r>
    </w:p>
    <w:p w14:paraId="7D4F592D" w14:textId="22CADFC6" w:rsidR="004431DC" w:rsidRPr="004431DC" w:rsidRDefault="002C24C6" w:rsidP="002C24C6">
      <w:pPr>
        <w:rPr>
          <w:rFonts w:ascii="Arial" w:eastAsia="Times New Roman" w:hAnsi="Arial" w:cs="Arial"/>
          <w:color w:val="FF0000"/>
          <w:shd w:val="clear" w:color="auto" w:fill="FFFFFF"/>
        </w:rPr>
      </w:pPr>
      <w:r w:rsidRPr="002C24C6">
        <w:rPr>
          <w:rFonts w:ascii="Arial" w:eastAsia="Times New Roman" w:hAnsi="Arial" w:cs="Arial"/>
          <w:color w:val="222222"/>
        </w:rPr>
        <w:br/>
      </w:r>
      <w:r w:rsidRPr="00F26ECB">
        <w:rPr>
          <w:rFonts w:ascii="Arial" w:eastAsia="Times New Roman" w:hAnsi="Arial" w:cs="Arial"/>
          <w:i/>
          <w:iCs/>
          <w:color w:val="222222"/>
          <w:shd w:val="clear" w:color="auto" w:fill="FFFFFF"/>
        </w:rPr>
        <w:t xml:space="preserve">3. In the "Table of Materials" session, the authors should include the specification of anchor screws and </w:t>
      </w:r>
      <w:proofErr w:type="spellStart"/>
      <w:r w:rsidRPr="00F26ECB">
        <w:rPr>
          <w:rFonts w:ascii="Arial" w:eastAsia="Times New Roman" w:hAnsi="Arial" w:cs="Arial"/>
          <w:i/>
          <w:iCs/>
          <w:color w:val="222222"/>
          <w:shd w:val="clear" w:color="auto" w:fill="FFFFFF"/>
        </w:rPr>
        <w:t>fiberoptics</w:t>
      </w:r>
      <w:proofErr w:type="spellEnd"/>
      <w:r w:rsidRPr="00F26ECB">
        <w:rPr>
          <w:rFonts w:ascii="Arial" w:eastAsia="Times New Roman" w:hAnsi="Arial" w:cs="Arial"/>
          <w:i/>
          <w:iCs/>
          <w:color w:val="222222"/>
          <w:shd w:val="clear" w:color="auto" w:fill="FFFFFF"/>
        </w:rPr>
        <w:t xml:space="preserve"> for mice.</w:t>
      </w:r>
      <w:r w:rsidRPr="00F26ECB">
        <w:rPr>
          <w:rFonts w:ascii="Arial" w:eastAsia="Times New Roman" w:hAnsi="Arial" w:cs="Arial"/>
          <w:i/>
          <w:iCs/>
          <w:color w:val="222222"/>
        </w:rPr>
        <w:br/>
      </w:r>
      <w:r w:rsidRPr="002C24C6">
        <w:rPr>
          <w:rFonts w:ascii="Arial" w:eastAsia="Times New Roman" w:hAnsi="Arial" w:cs="Arial"/>
          <w:color w:val="222222"/>
        </w:rPr>
        <w:br/>
      </w:r>
      <w:r w:rsidR="00AF6399">
        <w:rPr>
          <w:rFonts w:ascii="Arial" w:eastAsia="Times New Roman" w:hAnsi="Arial" w:cs="Arial"/>
          <w:color w:val="FF0000"/>
          <w:shd w:val="clear" w:color="auto" w:fill="FFFFFF"/>
        </w:rPr>
        <w:t xml:space="preserve">These materials have been added to the Table of Materials. </w:t>
      </w:r>
    </w:p>
    <w:p w14:paraId="470AA4CD" w14:textId="3359B26E" w:rsidR="00F15CE2" w:rsidRDefault="002C24C6" w:rsidP="002C24C6">
      <w:pPr>
        <w:rPr>
          <w:rFonts w:ascii="Arial" w:eastAsia="Times New Roman" w:hAnsi="Arial" w:cs="Arial"/>
          <w:color w:val="FF0000"/>
        </w:rPr>
      </w:pPr>
      <w:r w:rsidRPr="002C24C6">
        <w:rPr>
          <w:rFonts w:ascii="Arial" w:eastAsia="Times New Roman" w:hAnsi="Arial" w:cs="Arial"/>
          <w:color w:val="222222"/>
        </w:rPr>
        <w:br/>
      </w:r>
      <w:r w:rsidRPr="006E2C36">
        <w:rPr>
          <w:rFonts w:ascii="Arial" w:eastAsia="Times New Roman" w:hAnsi="Arial" w:cs="Arial"/>
          <w:b/>
          <w:bCs/>
          <w:i/>
          <w:iCs/>
          <w:color w:val="222222"/>
          <w:shd w:val="clear" w:color="auto" w:fill="FFFFFF"/>
        </w:rPr>
        <w:t>Reviewer #2:</w:t>
      </w:r>
      <w:r w:rsidRPr="006E2C36">
        <w:rPr>
          <w:rFonts w:ascii="Arial" w:eastAsia="Times New Roman" w:hAnsi="Arial" w:cs="Arial"/>
          <w:i/>
          <w:iCs/>
          <w:color w:val="222222"/>
        </w:rPr>
        <w:br/>
      </w:r>
      <w:r w:rsidRPr="006E2C36">
        <w:rPr>
          <w:rFonts w:ascii="Arial" w:eastAsia="Times New Roman" w:hAnsi="Arial" w:cs="Arial"/>
          <w:i/>
          <w:iCs/>
          <w:color w:val="222222"/>
          <w:shd w:val="clear" w:color="auto" w:fill="FFFFFF"/>
        </w:rPr>
        <w:t>This describes a method in neuroscience for stereotaxic injection/implantation that has been the subject of multiple methods papers. The authors report a method for making injections off the vertical axis by tilting the animal's head in a specific Kopf frame. The instructions are so specific to that frame that it is in essence a manufacturers user manual for this approach. It is unlikely that many labs have this particular frame and those that do could simply read the user manual. There is nothing about what the authors describe that is anything other than pretty standard. As such we are am not convinced this merits publication as a method (several similar methods descriptions have already been published in JOVE and in other publications - listed below). The authors also do not provide any evidence that this provides better results than simply angling the manipulator for the injection / implant.</w:t>
      </w:r>
      <w:r w:rsidRPr="006E2C36">
        <w:rPr>
          <w:rFonts w:ascii="Arial" w:eastAsia="Times New Roman" w:hAnsi="Arial" w:cs="Arial"/>
          <w:i/>
          <w:iCs/>
          <w:color w:val="222222"/>
        </w:rPr>
        <w:br/>
      </w:r>
      <w:r w:rsidRPr="006E2C36">
        <w:rPr>
          <w:rFonts w:ascii="Arial" w:eastAsia="Times New Roman" w:hAnsi="Arial" w:cs="Arial"/>
          <w:i/>
          <w:iCs/>
          <w:color w:val="222222"/>
        </w:rPr>
        <w:br/>
      </w:r>
      <w:hyperlink r:id="rId4" w:tgtFrame="_blank" w:history="1">
        <w:r w:rsidRPr="006E2C36">
          <w:rPr>
            <w:rFonts w:ascii="Arial" w:eastAsia="Times New Roman" w:hAnsi="Arial" w:cs="Arial"/>
            <w:i/>
            <w:iCs/>
            <w:color w:val="1155CC"/>
            <w:u w:val="single"/>
            <w:shd w:val="clear" w:color="auto" w:fill="FFFFFF"/>
          </w:rPr>
          <w:t>https://www.jove.com/video/59534/</w:t>
        </w:r>
      </w:hyperlink>
      <w:r w:rsidRPr="006E2C36">
        <w:rPr>
          <w:rFonts w:ascii="Arial" w:eastAsia="Times New Roman" w:hAnsi="Arial" w:cs="Arial"/>
          <w:i/>
          <w:iCs/>
          <w:color w:val="222222"/>
        </w:rPr>
        <w:br/>
      </w:r>
      <w:hyperlink r:id="rId5" w:tgtFrame="_blank" w:history="1">
        <w:r w:rsidRPr="006E2C36">
          <w:rPr>
            <w:rFonts w:ascii="Arial" w:eastAsia="Times New Roman" w:hAnsi="Arial" w:cs="Arial"/>
            <w:i/>
            <w:iCs/>
            <w:color w:val="1155CC"/>
            <w:u w:val="single"/>
            <w:shd w:val="clear" w:color="auto" w:fill="FFFFFF"/>
          </w:rPr>
          <w:t>https://www.jove.com/video/53783/</w:t>
        </w:r>
      </w:hyperlink>
      <w:r w:rsidRPr="006E2C36">
        <w:rPr>
          <w:rFonts w:ascii="Arial" w:eastAsia="Times New Roman" w:hAnsi="Arial" w:cs="Arial"/>
          <w:i/>
          <w:iCs/>
          <w:color w:val="222222"/>
        </w:rPr>
        <w:br/>
      </w:r>
      <w:hyperlink r:id="rId6" w:tgtFrame="_blank" w:history="1">
        <w:r w:rsidRPr="006E2C36">
          <w:rPr>
            <w:rFonts w:ascii="Arial" w:eastAsia="Times New Roman" w:hAnsi="Arial" w:cs="Arial"/>
            <w:i/>
            <w:iCs/>
            <w:color w:val="1155CC"/>
            <w:u w:val="single"/>
            <w:shd w:val="clear" w:color="auto" w:fill="FFFFFF"/>
          </w:rPr>
          <w:t>https://www.jove.com/video/59465/</w:t>
        </w:r>
      </w:hyperlink>
      <w:r w:rsidRPr="006E2C36">
        <w:rPr>
          <w:rFonts w:ascii="Arial" w:eastAsia="Times New Roman" w:hAnsi="Arial" w:cs="Arial"/>
          <w:i/>
          <w:iCs/>
          <w:color w:val="222222"/>
        </w:rPr>
        <w:br/>
      </w:r>
      <w:hyperlink r:id="rId7" w:tgtFrame="_blank" w:history="1">
        <w:r w:rsidRPr="006E2C36">
          <w:rPr>
            <w:rFonts w:ascii="Arial" w:eastAsia="Times New Roman" w:hAnsi="Arial" w:cs="Arial"/>
            <w:i/>
            <w:iCs/>
            <w:color w:val="1155CC"/>
            <w:u w:val="single"/>
            <w:shd w:val="clear" w:color="auto" w:fill="FFFFFF"/>
          </w:rPr>
          <w:t>https://www.jove.com/video/52653/</w:t>
        </w:r>
      </w:hyperlink>
      <w:r w:rsidRPr="006E2C36">
        <w:rPr>
          <w:rFonts w:ascii="Arial" w:eastAsia="Times New Roman" w:hAnsi="Arial" w:cs="Arial"/>
          <w:i/>
          <w:iCs/>
          <w:color w:val="222222"/>
        </w:rPr>
        <w:br/>
      </w:r>
      <w:r w:rsidRPr="006E2C36">
        <w:rPr>
          <w:rFonts w:ascii="Arial" w:eastAsia="Times New Roman" w:hAnsi="Arial" w:cs="Arial"/>
          <w:i/>
          <w:iCs/>
          <w:color w:val="222222"/>
        </w:rPr>
        <w:br/>
      </w:r>
      <w:hyperlink r:id="rId8" w:tgtFrame="_blank" w:history="1">
        <w:r w:rsidRPr="006E2C36">
          <w:rPr>
            <w:rFonts w:ascii="Arial" w:eastAsia="Times New Roman" w:hAnsi="Arial" w:cs="Arial"/>
            <w:i/>
            <w:iCs/>
            <w:color w:val="1155CC"/>
            <w:u w:val="single"/>
            <w:shd w:val="clear" w:color="auto" w:fill="FFFFFF"/>
          </w:rPr>
          <w:t>https://www.ncbi.nlm.nih.gov/pmc/articles/PMC5633075</w:t>
        </w:r>
      </w:hyperlink>
      <w:r w:rsidRPr="006E2C36">
        <w:rPr>
          <w:rFonts w:ascii="Arial" w:eastAsia="Times New Roman" w:hAnsi="Arial" w:cs="Arial"/>
          <w:i/>
          <w:iCs/>
          <w:color w:val="222222"/>
        </w:rPr>
        <w:br/>
      </w:r>
      <w:hyperlink r:id="rId9" w:tgtFrame="_blank" w:history="1">
        <w:r w:rsidRPr="006E2C36">
          <w:rPr>
            <w:rFonts w:ascii="Arial" w:eastAsia="Times New Roman" w:hAnsi="Arial" w:cs="Arial"/>
            <w:i/>
            <w:iCs/>
            <w:color w:val="1155CC"/>
            <w:u w:val="single"/>
            <w:shd w:val="clear" w:color="auto" w:fill="FFFFFF"/>
          </w:rPr>
          <w:t>https://www.nature.com/articles/srep38058</w:t>
        </w:r>
      </w:hyperlink>
      <w:r w:rsidRPr="006E2C36">
        <w:rPr>
          <w:rFonts w:ascii="Arial" w:eastAsia="Times New Roman" w:hAnsi="Arial" w:cs="Arial"/>
          <w:i/>
          <w:iCs/>
          <w:color w:val="222222"/>
        </w:rPr>
        <w:br/>
      </w:r>
      <w:r w:rsidRPr="002C24C6">
        <w:rPr>
          <w:rFonts w:ascii="Arial" w:eastAsia="Times New Roman" w:hAnsi="Arial" w:cs="Arial"/>
          <w:color w:val="222222"/>
        </w:rPr>
        <w:br/>
      </w:r>
      <w:r w:rsidR="00C45B86">
        <w:rPr>
          <w:rFonts w:ascii="Arial" w:eastAsia="Times New Roman" w:hAnsi="Arial" w:cs="Arial"/>
          <w:color w:val="FF0000"/>
        </w:rPr>
        <w:t>We concur with the reviewer that th</w:t>
      </w:r>
      <w:r w:rsidR="00F15CE2">
        <w:rPr>
          <w:rFonts w:ascii="Arial" w:eastAsia="Times New Roman" w:hAnsi="Arial" w:cs="Arial"/>
          <w:color w:val="FF0000"/>
        </w:rPr>
        <w:t>ere are already several excellent neuroscience protocols for both injection and implantation. These are an excellent resource that are widely applicable but are limited with the challenges associated with targeting deep brain structures that are positioned close to the midline.  This is particularly the case for implantation of necessary hardware for fiber photometry and optogenetic studies which is constrained by limited space.</w:t>
      </w:r>
    </w:p>
    <w:p w14:paraId="131EFA55" w14:textId="26765696" w:rsidR="00F15CE2" w:rsidRDefault="00F15CE2" w:rsidP="002C24C6">
      <w:pPr>
        <w:rPr>
          <w:rFonts w:ascii="Arial" w:eastAsia="Times New Roman" w:hAnsi="Arial" w:cs="Arial"/>
          <w:color w:val="FF0000"/>
        </w:rPr>
      </w:pPr>
    </w:p>
    <w:p w14:paraId="536B6CB8" w14:textId="2BF2FAE6" w:rsidR="00435D05" w:rsidRDefault="00F15CE2" w:rsidP="002C24C6">
      <w:pPr>
        <w:rPr>
          <w:rFonts w:ascii="Arial" w:eastAsia="Times New Roman" w:hAnsi="Arial" w:cs="Arial"/>
          <w:color w:val="FF0000"/>
        </w:rPr>
      </w:pPr>
      <w:r>
        <w:rPr>
          <w:rFonts w:ascii="Arial" w:eastAsia="Times New Roman" w:hAnsi="Arial" w:cs="Arial"/>
          <w:color w:val="FF0000"/>
        </w:rPr>
        <w:t xml:space="preserve">We acknowledge that the detailed protocol is highly specific to the Kopf stereotactic frame, a concern also raised by several additional Reviewers. To address this, we have </w:t>
      </w:r>
      <w:r w:rsidR="00981D12">
        <w:rPr>
          <w:rFonts w:ascii="Arial" w:eastAsia="Times New Roman" w:hAnsi="Arial" w:cs="Arial"/>
          <w:color w:val="FF0000"/>
        </w:rPr>
        <w:t>revised the Discussion to include suggestions for alternate strategies accommodating different stereotactic frames</w:t>
      </w:r>
      <w:r w:rsidR="00EC11A6">
        <w:rPr>
          <w:rFonts w:ascii="Arial" w:eastAsia="Times New Roman" w:hAnsi="Arial" w:cs="Arial"/>
          <w:color w:val="FF0000"/>
        </w:rPr>
        <w:t>, and to clarify the advantage of this particular method.</w:t>
      </w:r>
    </w:p>
    <w:p w14:paraId="239018FB" w14:textId="6A1B1D56" w:rsidR="00F15CE2" w:rsidRDefault="00F15CE2" w:rsidP="002C24C6">
      <w:pPr>
        <w:rPr>
          <w:rFonts w:ascii="Arial" w:eastAsia="Times New Roman" w:hAnsi="Arial" w:cs="Arial"/>
          <w:color w:val="FF0000"/>
        </w:rPr>
      </w:pPr>
    </w:p>
    <w:p w14:paraId="78D400DD" w14:textId="6E7B333F" w:rsidR="00F15CE2" w:rsidRDefault="00F15CE2" w:rsidP="002C24C6">
      <w:pPr>
        <w:rPr>
          <w:rFonts w:ascii="Arial" w:eastAsia="Times New Roman" w:hAnsi="Arial" w:cs="Arial"/>
          <w:color w:val="FF0000"/>
        </w:rPr>
      </w:pPr>
      <w:r>
        <w:rPr>
          <w:rFonts w:ascii="Arial" w:eastAsia="Times New Roman" w:hAnsi="Arial" w:cs="Arial"/>
          <w:color w:val="FF0000"/>
        </w:rPr>
        <w:t>Specifically, the revised Introduction states “</w:t>
      </w:r>
      <w:r w:rsidRPr="00F15CE2">
        <w:rPr>
          <w:rFonts w:ascii="Arial" w:eastAsia="Times New Roman" w:hAnsi="Arial" w:cs="Arial"/>
          <w:color w:val="FF0000"/>
        </w:rPr>
        <w:t>Although stereotaxic</w:t>
      </w:r>
      <w:r>
        <w:rPr>
          <w:rFonts w:ascii="Arial" w:eastAsia="Times New Roman" w:hAnsi="Arial" w:cs="Arial"/>
          <w:color w:val="FF0000"/>
        </w:rPr>
        <w:t xml:space="preserve"> </w:t>
      </w:r>
      <w:r w:rsidRPr="00F15CE2">
        <w:rPr>
          <w:rFonts w:ascii="Arial" w:eastAsia="Times New Roman" w:hAnsi="Arial" w:cs="Arial"/>
          <w:color w:val="FF0000"/>
        </w:rPr>
        <w:t>stereotactic procedures are common</w:t>
      </w:r>
      <w:r>
        <w:rPr>
          <w:rFonts w:ascii="Arial" w:eastAsia="Times New Roman" w:hAnsi="Arial" w:cs="Arial"/>
          <w:color w:val="FF0000"/>
        </w:rPr>
        <w:t xml:space="preserve"> </w:t>
      </w:r>
      <w:r w:rsidRPr="00F15CE2">
        <w:rPr>
          <w:rFonts w:ascii="Arial" w:eastAsia="Times New Roman" w:hAnsi="Arial" w:cs="Arial"/>
          <w:color w:val="FF0000"/>
        </w:rPr>
        <w:t>place within the modern neuroscience lab and there are several excellent protocols describing this procedure (</w:t>
      </w:r>
      <w:proofErr w:type="spellStart"/>
      <w:r w:rsidR="005127BE">
        <w:rPr>
          <w:rFonts w:ascii="Arial" w:eastAsia="Times New Roman" w:hAnsi="Arial" w:cs="Arial"/>
          <w:color w:val="FF0000"/>
        </w:rPr>
        <w:t>Richevaux</w:t>
      </w:r>
      <w:proofErr w:type="spellEnd"/>
      <w:r w:rsidR="005127BE">
        <w:rPr>
          <w:rFonts w:ascii="Arial" w:eastAsia="Times New Roman" w:hAnsi="Arial" w:cs="Arial"/>
          <w:color w:val="FF0000"/>
        </w:rPr>
        <w:t xml:space="preserve"> et al; J Vis Exp 2019, Fricano-Kugler et al; J Vis Exp 2016, McSweeney and Mao, J Vis Exp 2015</w:t>
      </w:r>
      <w:r w:rsidRPr="00F15CE2">
        <w:rPr>
          <w:rFonts w:ascii="Arial" w:eastAsia="Times New Roman" w:hAnsi="Arial" w:cs="Arial"/>
          <w:color w:val="FF0000"/>
        </w:rPr>
        <w:t>) being able to consistently, reproducibly and reliably target discrete brain regions along the midline, such as the mediobasal hypothalamus, a brain are</w:t>
      </w:r>
      <w:r w:rsidR="00A936AB">
        <w:rPr>
          <w:rFonts w:ascii="Arial" w:eastAsia="Times New Roman" w:hAnsi="Arial" w:cs="Arial"/>
          <w:color w:val="FF0000"/>
        </w:rPr>
        <w:t>a</w:t>
      </w:r>
      <w:r w:rsidRPr="00F15CE2">
        <w:rPr>
          <w:rFonts w:ascii="Arial" w:eastAsia="Times New Roman" w:hAnsi="Arial" w:cs="Arial"/>
          <w:color w:val="FF0000"/>
        </w:rPr>
        <w:t xml:space="preserve"> critical in the regulation of homeostatic functions (Lowell BB; NEJM 2019) represents significant additional challenges. These challenges include avoiding the superior sagittal sinus, the third ventricle and hitting adjacent hypothalamic nuclei. In addition, there are significant spatial limitations for the </w:t>
      </w:r>
      <w:r w:rsidRPr="00F15CE2">
        <w:rPr>
          <w:rFonts w:ascii="Arial" w:eastAsia="Times New Roman" w:hAnsi="Arial" w:cs="Arial"/>
          <w:color w:val="FF0000"/>
        </w:rPr>
        <w:lastRenderedPageBreak/>
        <w:t>bilateral implantation of hardware that is required for inhibition studies. With these challenges in mind, we herein present a modifiable procedure for targeting discrete brain regions via an angled stereotactic approach.</w:t>
      </w:r>
    </w:p>
    <w:p w14:paraId="33DA0967" w14:textId="77777777" w:rsidR="00F15CE2" w:rsidRDefault="00F15CE2" w:rsidP="002C24C6">
      <w:pPr>
        <w:rPr>
          <w:rFonts w:ascii="Arial" w:eastAsia="Times New Roman" w:hAnsi="Arial" w:cs="Arial"/>
          <w:color w:val="FF0000"/>
        </w:rPr>
      </w:pPr>
    </w:p>
    <w:p w14:paraId="746B478A" w14:textId="72C130B5" w:rsidR="00F15CE2" w:rsidRDefault="00F15CE2" w:rsidP="002C24C6">
      <w:pPr>
        <w:rPr>
          <w:rFonts w:ascii="Arial" w:eastAsia="Times New Roman" w:hAnsi="Arial" w:cs="Arial"/>
          <w:color w:val="FF0000"/>
        </w:rPr>
      </w:pPr>
      <w:r>
        <w:rPr>
          <w:rFonts w:ascii="Arial" w:eastAsia="Times New Roman" w:hAnsi="Arial" w:cs="Arial"/>
          <w:color w:val="FF0000"/>
        </w:rPr>
        <w:t>In the revised Discussion, we state “</w:t>
      </w:r>
      <w:r w:rsidRPr="00F15CE2">
        <w:rPr>
          <w:rFonts w:ascii="Arial" w:eastAsia="Times New Roman" w:hAnsi="Arial" w:cs="Arial"/>
          <w:color w:val="FF0000"/>
        </w:rPr>
        <w:t xml:space="preserve">We note that the protocol described is highly specific to the Kopf Model 1900 </w:t>
      </w:r>
      <w:proofErr w:type="spellStart"/>
      <w:r w:rsidRPr="00F15CE2">
        <w:rPr>
          <w:rFonts w:ascii="Arial" w:eastAsia="Times New Roman" w:hAnsi="Arial" w:cs="Arial"/>
          <w:color w:val="FF0000"/>
        </w:rPr>
        <w:t>stereotax</w:t>
      </w:r>
      <w:proofErr w:type="spellEnd"/>
      <w:r w:rsidRPr="00F15CE2">
        <w:rPr>
          <w:rFonts w:ascii="Arial" w:eastAsia="Times New Roman" w:hAnsi="Arial" w:cs="Arial"/>
          <w:color w:val="FF0000"/>
        </w:rPr>
        <w:t xml:space="preserve"> and its accompanying accessories. While this system enables precise, reproducible implantation and/or microinjection to discrete brain regions, the strategy and approach can be adapted to suit other stereotaxic frames. Specifically, </w:t>
      </w:r>
      <w:r w:rsidR="00CA0320">
        <w:rPr>
          <w:rFonts w:ascii="Arial" w:eastAsia="Times New Roman" w:hAnsi="Arial" w:cs="Arial"/>
          <w:color w:val="FF0000"/>
        </w:rPr>
        <w:t>instead of</w:t>
      </w:r>
      <w:r w:rsidR="00863BFF">
        <w:rPr>
          <w:rFonts w:ascii="Arial" w:eastAsia="Times New Roman" w:hAnsi="Arial" w:cs="Arial"/>
          <w:color w:val="FF0000"/>
        </w:rPr>
        <w:t xml:space="preserve"> </w:t>
      </w:r>
      <w:r w:rsidRPr="00F15CE2">
        <w:rPr>
          <w:rFonts w:ascii="Arial" w:eastAsia="Times New Roman" w:hAnsi="Arial" w:cs="Arial"/>
          <w:color w:val="FF0000"/>
        </w:rPr>
        <w:t>rotating the head</w:t>
      </w:r>
      <w:r w:rsidR="00863BFF">
        <w:rPr>
          <w:rFonts w:ascii="Arial" w:eastAsia="Times New Roman" w:hAnsi="Arial" w:cs="Arial"/>
          <w:color w:val="FF0000"/>
        </w:rPr>
        <w:t xml:space="preserve"> to perform angled microinjections and implantations, an a</w:t>
      </w:r>
      <w:r w:rsidRPr="00F15CE2">
        <w:rPr>
          <w:rFonts w:ascii="Arial" w:eastAsia="Times New Roman" w:hAnsi="Arial" w:cs="Arial"/>
          <w:color w:val="FF0000"/>
        </w:rPr>
        <w:t>lternative</w:t>
      </w:r>
      <w:r w:rsidR="00863BFF">
        <w:rPr>
          <w:rFonts w:ascii="Arial" w:eastAsia="Times New Roman" w:hAnsi="Arial" w:cs="Arial"/>
          <w:color w:val="FF0000"/>
        </w:rPr>
        <w:t xml:space="preserve"> approach is to utilize the same principles and rotate </w:t>
      </w:r>
      <w:r w:rsidRPr="00F15CE2">
        <w:rPr>
          <w:rFonts w:ascii="Arial" w:eastAsia="Times New Roman" w:hAnsi="Arial" w:cs="Arial"/>
          <w:color w:val="FF0000"/>
        </w:rPr>
        <w:t>the dorsal-ventral manipulator</w:t>
      </w:r>
      <w:r w:rsidR="00863BFF">
        <w:rPr>
          <w:rFonts w:ascii="Arial" w:eastAsia="Times New Roman" w:hAnsi="Arial" w:cs="Arial"/>
          <w:color w:val="FF0000"/>
        </w:rPr>
        <w:t xml:space="preserve"> instead</w:t>
      </w:r>
      <w:r>
        <w:rPr>
          <w:rFonts w:ascii="Arial" w:eastAsia="Times New Roman" w:hAnsi="Arial" w:cs="Arial"/>
          <w:color w:val="FF0000"/>
        </w:rPr>
        <w:t>.</w:t>
      </w:r>
      <w:r w:rsidR="004D4B95">
        <w:rPr>
          <w:rFonts w:ascii="Arial" w:eastAsia="Times New Roman" w:hAnsi="Arial" w:cs="Arial"/>
          <w:color w:val="FF0000"/>
        </w:rPr>
        <w:t>”</w:t>
      </w:r>
    </w:p>
    <w:p w14:paraId="5DFE3FA7" w14:textId="6C96E8BB" w:rsidR="00490938" w:rsidRPr="00F26ECB" w:rsidRDefault="002C24C6" w:rsidP="002C24C6">
      <w:pPr>
        <w:rPr>
          <w:rFonts w:ascii="Arial" w:eastAsia="Times New Roman" w:hAnsi="Arial" w:cs="Arial"/>
          <w:i/>
          <w:iCs/>
          <w:color w:val="222222"/>
          <w:shd w:val="clear" w:color="auto" w:fill="FFFFFF"/>
        </w:rPr>
      </w:pPr>
      <w:r w:rsidRPr="002C24C6">
        <w:rPr>
          <w:rFonts w:ascii="Arial" w:eastAsia="Times New Roman" w:hAnsi="Arial" w:cs="Arial"/>
          <w:color w:val="222222"/>
        </w:rPr>
        <w:br/>
      </w:r>
      <w:r w:rsidRPr="006E2C36">
        <w:rPr>
          <w:rFonts w:ascii="Arial" w:eastAsia="Times New Roman" w:hAnsi="Arial" w:cs="Arial"/>
          <w:b/>
          <w:bCs/>
          <w:i/>
          <w:iCs/>
          <w:color w:val="222222"/>
          <w:shd w:val="clear" w:color="auto" w:fill="FFFFFF"/>
        </w:rPr>
        <w:t>Reviewer #3:</w:t>
      </w:r>
      <w:r w:rsidRPr="006E2C36">
        <w:rPr>
          <w:rFonts w:ascii="Arial" w:eastAsia="Times New Roman" w:hAnsi="Arial" w:cs="Arial"/>
          <w:i/>
          <w:iCs/>
          <w:color w:val="222222"/>
        </w:rPr>
        <w:br/>
      </w:r>
      <w:r w:rsidRPr="006E2C36">
        <w:rPr>
          <w:rFonts w:ascii="Arial" w:eastAsia="Times New Roman" w:hAnsi="Arial" w:cs="Arial"/>
          <w:i/>
          <w:iCs/>
          <w:color w:val="222222"/>
          <w:shd w:val="clear" w:color="auto" w:fill="FFFFFF"/>
        </w:rPr>
        <w:t>Manuscript Summary:</w:t>
      </w:r>
      <w:r w:rsidRPr="006E2C36">
        <w:rPr>
          <w:rFonts w:ascii="Arial" w:eastAsia="Times New Roman" w:hAnsi="Arial" w:cs="Arial"/>
          <w:i/>
          <w:iCs/>
          <w:color w:val="222222"/>
        </w:rPr>
        <w:br/>
      </w:r>
      <w:r w:rsidRPr="006E2C36">
        <w:rPr>
          <w:rFonts w:ascii="Arial" w:eastAsia="Times New Roman" w:hAnsi="Arial" w:cs="Arial"/>
          <w:i/>
          <w:iCs/>
          <w:color w:val="222222"/>
          <w:shd w:val="clear" w:color="auto" w:fill="FFFFFF"/>
        </w:rPr>
        <w:t>The manuscript by Morton and colleagues describes a method for angled stereotaxic implantation of optical fibers into the rodent brain. This is a valuable technique that addresses the limitations of standard stereotaxic delivery approaches and could be widely useful to the neuroscience community. Overall, their procedures are well described and provide a good description of this methodology. I offer the following suggestions to improve the accessibility of the manuscript.</w:t>
      </w:r>
      <w:r w:rsidRPr="006E2C36">
        <w:rPr>
          <w:rFonts w:ascii="Arial" w:eastAsia="Times New Roman" w:hAnsi="Arial" w:cs="Arial"/>
          <w:i/>
          <w:iCs/>
          <w:color w:val="222222"/>
        </w:rPr>
        <w:br/>
      </w:r>
      <w:r w:rsidRPr="002C24C6">
        <w:rPr>
          <w:rFonts w:ascii="Arial" w:eastAsia="Times New Roman" w:hAnsi="Arial" w:cs="Arial"/>
          <w:color w:val="222222"/>
        </w:rPr>
        <w:br/>
      </w:r>
      <w:r w:rsidRPr="00F26ECB">
        <w:rPr>
          <w:rFonts w:ascii="Arial" w:eastAsia="Times New Roman" w:hAnsi="Arial" w:cs="Arial"/>
          <w:i/>
          <w:iCs/>
          <w:color w:val="222222"/>
          <w:shd w:val="clear" w:color="auto" w:fill="FFFFFF"/>
        </w:rPr>
        <w:t>1) Calculated angled coordinates: The authors describe the trigonometry used to calculate side A of the triangle, but do not describe how they calculated the DV coordinate (a shorter version of side C). Although most readers will be adept at math and can figure this out, it would be useful for them to describe this.</w:t>
      </w:r>
    </w:p>
    <w:p w14:paraId="1CD45AE8" w14:textId="77777777" w:rsidR="00490938" w:rsidRDefault="00490938" w:rsidP="002C24C6">
      <w:pPr>
        <w:rPr>
          <w:rFonts w:ascii="Arial" w:eastAsia="Times New Roman" w:hAnsi="Arial" w:cs="Arial"/>
          <w:color w:val="222222"/>
          <w:shd w:val="clear" w:color="auto" w:fill="FFFFFF"/>
        </w:rPr>
      </w:pPr>
    </w:p>
    <w:p w14:paraId="1B30B89A" w14:textId="4175AF95" w:rsidR="00E91099" w:rsidRDefault="00CB24C8" w:rsidP="002C24C6">
      <w:pPr>
        <w:rPr>
          <w:rFonts w:ascii="Arial" w:eastAsia="Times New Roman" w:hAnsi="Arial" w:cs="Arial"/>
          <w:color w:val="222222"/>
        </w:rPr>
      </w:pPr>
      <w:r w:rsidRPr="00CB24C8">
        <w:rPr>
          <w:rFonts w:ascii="Arial" w:eastAsia="Times New Roman" w:hAnsi="Arial" w:cs="Arial"/>
          <w:color w:val="FF0000"/>
        </w:rPr>
        <w:t>Additional steps have been added to Section 1 to clarify calculation of the DV coordinate.</w:t>
      </w:r>
      <w:r w:rsidR="002C24C6" w:rsidRPr="002C24C6">
        <w:rPr>
          <w:rFonts w:ascii="Arial" w:eastAsia="Times New Roman" w:hAnsi="Arial" w:cs="Arial"/>
          <w:color w:val="222222"/>
        </w:rPr>
        <w:br/>
      </w:r>
      <w:r w:rsidR="002C24C6" w:rsidRPr="002C24C6">
        <w:rPr>
          <w:rFonts w:ascii="Arial" w:eastAsia="Times New Roman" w:hAnsi="Arial" w:cs="Arial"/>
          <w:color w:val="222222"/>
        </w:rPr>
        <w:br/>
      </w:r>
      <w:r w:rsidR="002C24C6" w:rsidRPr="00F26ECB">
        <w:rPr>
          <w:rFonts w:ascii="Arial" w:eastAsia="Times New Roman" w:hAnsi="Arial" w:cs="Arial"/>
          <w:i/>
          <w:iCs/>
          <w:color w:val="222222"/>
          <w:shd w:val="clear" w:color="auto" w:fill="FFFFFF"/>
        </w:rPr>
        <w:t>2) It would be helpful to have a description of the function for the knobs on the stereotaxic system in Figure 2, as it is challenging to decipher what is happening in the step 2 section. Perhaps this could be in the protocol or in the figure legend.</w:t>
      </w:r>
      <w:r w:rsidR="002C24C6" w:rsidRPr="00F26ECB">
        <w:rPr>
          <w:rFonts w:ascii="Arial" w:eastAsia="Times New Roman" w:hAnsi="Arial" w:cs="Arial"/>
          <w:i/>
          <w:iCs/>
          <w:color w:val="222222"/>
        </w:rPr>
        <w:br/>
      </w:r>
    </w:p>
    <w:p w14:paraId="63569A85" w14:textId="6B366670" w:rsidR="00E91099" w:rsidRPr="007B2B2D" w:rsidRDefault="007B2B2D" w:rsidP="002C24C6">
      <w:pPr>
        <w:rPr>
          <w:rFonts w:ascii="Arial" w:eastAsia="Times New Roman" w:hAnsi="Arial" w:cs="Arial"/>
          <w:color w:val="FF0000"/>
        </w:rPr>
      </w:pPr>
      <w:r>
        <w:rPr>
          <w:rFonts w:ascii="Arial" w:eastAsia="Times New Roman" w:hAnsi="Arial" w:cs="Arial"/>
          <w:color w:val="FF0000"/>
        </w:rPr>
        <w:t xml:space="preserve">We </w:t>
      </w:r>
      <w:r w:rsidR="00F26ECB">
        <w:rPr>
          <w:rFonts w:ascii="Arial" w:eastAsia="Times New Roman" w:hAnsi="Arial" w:cs="Arial"/>
          <w:color w:val="FF0000"/>
        </w:rPr>
        <w:t>elected not to include a detailed description of the function for the knobs on the stereotaxic system in Figure 2 given that this information is rea</w:t>
      </w:r>
      <w:r>
        <w:rPr>
          <w:rFonts w:ascii="Arial" w:eastAsia="Times New Roman" w:hAnsi="Arial" w:cs="Arial"/>
          <w:color w:val="FF0000"/>
        </w:rPr>
        <w:t>dily available in the Kopf User Manual</w:t>
      </w:r>
      <w:r w:rsidR="00F26ECB">
        <w:rPr>
          <w:rFonts w:ascii="Arial" w:eastAsia="Times New Roman" w:hAnsi="Arial" w:cs="Arial"/>
          <w:color w:val="FF0000"/>
        </w:rPr>
        <w:t xml:space="preserve"> to which we</w:t>
      </w:r>
      <w:r>
        <w:rPr>
          <w:rFonts w:ascii="Arial" w:eastAsia="Times New Roman" w:hAnsi="Arial" w:cs="Arial"/>
          <w:color w:val="FF0000"/>
        </w:rPr>
        <w:t xml:space="preserve"> direct readers</w:t>
      </w:r>
      <w:r w:rsidR="00B52A0C">
        <w:rPr>
          <w:rFonts w:ascii="Arial" w:eastAsia="Times New Roman" w:hAnsi="Arial" w:cs="Arial"/>
          <w:color w:val="FF0000"/>
        </w:rPr>
        <w:t xml:space="preserve"> attention</w:t>
      </w:r>
      <w:r>
        <w:rPr>
          <w:rFonts w:ascii="Arial" w:eastAsia="Times New Roman" w:hAnsi="Arial" w:cs="Arial"/>
          <w:color w:val="FF0000"/>
        </w:rPr>
        <w:t xml:space="preserve"> (see Section 2.1)</w:t>
      </w:r>
      <w:r w:rsidR="004B4E0D">
        <w:rPr>
          <w:rFonts w:ascii="Arial" w:eastAsia="Times New Roman" w:hAnsi="Arial" w:cs="Arial"/>
          <w:color w:val="FF0000"/>
        </w:rPr>
        <w:t>.</w:t>
      </w:r>
      <w:r w:rsidR="00863BFF">
        <w:rPr>
          <w:rFonts w:ascii="Arial" w:eastAsia="Times New Roman" w:hAnsi="Arial" w:cs="Arial"/>
          <w:color w:val="FF0000"/>
        </w:rPr>
        <w:t xml:space="preserve"> However, in the accompanying video, we intend to give an overview of the stereotaxic setup and describe each of the individual components.</w:t>
      </w:r>
    </w:p>
    <w:p w14:paraId="0E729200" w14:textId="77777777" w:rsidR="00AB22B8" w:rsidRPr="00F26ECB" w:rsidRDefault="002C24C6" w:rsidP="002C24C6">
      <w:pPr>
        <w:rPr>
          <w:rFonts w:ascii="Arial" w:eastAsia="Times New Roman" w:hAnsi="Arial" w:cs="Arial"/>
          <w:i/>
          <w:iCs/>
          <w:color w:val="222222"/>
          <w:shd w:val="clear" w:color="auto" w:fill="FFFFFF"/>
        </w:rPr>
      </w:pPr>
      <w:r w:rsidRPr="002C24C6">
        <w:rPr>
          <w:rFonts w:ascii="Arial" w:eastAsia="Times New Roman" w:hAnsi="Arial" w:cs="Arial"/>
          <w:color w:val="222222"/>
        </w:rPr>
        <w:br/>
      </w:r>
      <w:r w:rsidRPr="00F26ECB">
        <w:rPr>
          <w:rFonts w:ascii="Arial" w:eastAsia="Times New Roman" w:hAnsi="Arial" w:cs="Arial"/>
          <w:i/>
          <w:iCs/>
          <w:color w:val="222222"/>
          <w:shd w:val="clear" w:color="auto" w:fill="FFFFFF"/>
        </w:rPr>
        <w:t>3) The authors could comment on why they use the standard angle for viral delivery and angled targeting only for implantation. Why not do both with angled targeting?</w:t>
      </w:r>
    </w:p>
    <w:p w14:paraId="2F62A818" w14:textId="77777777" w:rsidR="00AB22B8" w:rsidRDefault="00AB22B8" w:rsidP="002C24C6">
      <w:pPr>
        <w:rPr>
          <w:rFonts w:ascii="Arial" w:eastAsia="Times New Roman" w:hAnsi="Arial" w:cs="Arial"/>
          <w:color w:val="222222"/>
          <w:shd w:val="clear" w:color="auto" w:fill="FFFFFF"/>
        </w:rPr>
      </w:pPr>
    </w:p>
    <w:p w14:paraId="416E277A" w14:textId="77777777" w:rsidR="00B52A0C" w:rsidRDefault="00B52A0C" w:rsidP="002C24C6">
      <w:pPr>
        <w:rPr>
          <w:rFonts w:ascii="Arial" w:eastAsia="Times New Roman" w:hAnsi="Arial" w:cs="Arial"/>
          <w:color w:val="FF0000"/>
        </w:rPr>
      </w:pPr>
      <w:r>
        <w:rPr>
          <w:rFonts w:ascii="Arial" w:eastAsia="Times New Roman" w:hAnsi="Arial" w:cs="Arial"/>
          <w:color w:val="FF0000"/>
        </w:rPr>
        <w:t xml:space="preserve">The angled targeting approach can be successfully utilized for both viral delivery and for implantation. </w:t>
      </w:r>
    </w:p>
    <w:p w14:paraId="3081806B" w14:textId="2EFD7E86" w:rsidR="00AB22B8" w:rsidRDefault="00B52A0C" w:rsidP="002C24C6">
      <w:pPr>
        <w:rPr>
          <w:rFonts w:ascii="Arial" w:eastAsia="Times New Roman" w:hAnsi="Arial" w:cs="Arial"/>
          <w:color w:val="222222"/>
        </w:rPr>
      </w:pPr>
      <w:r>
        <w:rPr>
          <w:rFonts w:ascii="Arial" w:eastAsia="Times New Roman" w:hAnsi="Arial" w:cs="Arial"/>
          <w:color w:val="FF0000"/>
        </w:rPr>
        <w:t xml:space="preserve">However, the decision to use a standard or an angled approach depends on the brain region to be targeted. </w:t>
      </w:r>
      <w:r w:rsidR="00914130">
        <w:rPr>
          <w:rFonts w:ascii="Arial" w:eastAsia="Times New Roman" w:hAnsi="Arial" w:cs="Arial"/>
          <w:color w:val="FF0000"/>
        </w:rPr>
        <w:t xml:space="preserve">In the current example, the </w:t>
      </w:r>
      <w:r>
        <w:rPr>
          <w:rFonts w:ascii="Arial" w:eastAsia="Times New Roman" w:hAnsi="Arial" w:cs="Arial"/>
          <w:color w:val="FF0000"/>
        </w:rPr>
        <w:t xml:space="preserve">standard approach </w:t>
      </w:r>
      <w:r w:rsidR="00914130">
        <w:rPr>
          <w:rFonts w:ascii="Arial" w:eastAsia="Times New Roman" w:hAnsi="Arial" w:cs="Arial"/>
          <w:color w:val="FF0000"/>
        </w:rPr>
        <w:t xml:space="preserve">was </w:t>
      </w:r>
      <w:r w:rsidR="008A0BDE">
        <w:rPr>
          <w:rFonts w:ascii="Arial" w:eastAsia="Times New Roman" w:hAnsi="Arial" w:cs="Arial"/>
          <w:color w:val="FF0000"/>
        </w:rPr>
        <w:t xml:space="preserve">an </w:t>
      </w:r>
      <w:r w:rsidR="00914130">
        <w:rPr>
          <w:rFonts w:ascii="Arial" w:eastAsia="Times New Roman" w:hAnsi="Arial" w:cs="Arial"/>
          <w:color w:val="FF0000"/>
        </w:rPr>
        <w:t xml:space="preserve">acceptable </w:t>
      </w:r>
      <w:r w:rsidR="008A0BDE">
        <w:rPr>
          <w:rFonts w:ascii="Arial" w:eastAsia="Times New Roman" w:hAnsi="Arial" w:cs="Arial"/>
          <w:color w:val="FF0000"/>
        </w:rPr>
        <w:t xml:space="preserve">method </w:t>
      </w:r>
      <w:r w:rsidR="00914130">
        <w:rPr>
          <w:rFonts w:ascii="Arial" w:eastAsia="Times New Roman" w:hAnsi="Arial" w:cs="Arial"/>
          <w:color w:val="FF0000"/>
        </w:rPr>
        <w:t>to target the brain region of interest and was selected given</w:t>
      </w:r>
      <w:r w:rsidR="008A0BDE">
        <w:rPr>
          <w:rFonts w:ascii="Arial" w:eastAsia="Times New Roman" w:hAnsi="Arial" w:cs="Arial"/>
          <w:color w:val="FF0000"/>
        </w:rPr>
        <w:t xml:space="preserve"> it </w:t>
      </w:r>
      <w:r>
        <w:rPr>
          <w:rFonts w:ascii="Arial" w:eastAsia="Times New Roman" w:hAnsi="Arial" w:cs="Arial"/>
          <w:color w:val="FF0000"/>
        </w:rPr>
        <w:t>is</w:t>
      </w:r>
      <w:r w:rsidR="008A0BDE">
        <w:rPr>
          <w:rFonts w:ascii="Arial" w:eastAsia="Times New Roman" w:hAnsi="Arial" w:cs="Arial"/>
          <w:color w:val="FF0000"/>
        </w:rPr>
        <w:t xml:space="preserve"> </w:t>
      </w:r>
      <w:r w:rsidR="00863BFF">
        <w:rPr>
          <w:rFonts w:ascii="Arial" w:eastAsia="Times New Roman" w:hAnsi="Arial" w:cs="Arial"/>
          <w:color w:val="FF0000"/>
        </w:rPr>
        <w:t xml:space="preserve">reliable, consistent and </w:t>
      </w:r>
      <w:r>
        <w:rPr>
          <w:rFonts w:ascii="Arial" w:eastAsia="Times New Roman" w:hAnsi="Arial" w:cs="Arial"/>
          <w:color w:val="FF0000"/>
        </w:rPr>
        <w:t>easier</w:t>
      </w:r>
      <w:r w:rsidR="008A0BDE">
        <w:rPr>
          <w:rFonts w:ascii="Arial" w:eastAsia="Times New Roman" w:hAnsi="Arial" w:cs="Arial"/>
          <w:color w:val="FF0000"/>
        </w:rPr>
        <w:t xml:space="preserve">. In contrast however, there are generally more limitations for implants, particularly when targeting brain regions along the midline given their size and shape.  Thus, in order to target the implant to the hypothalamic ventromedial nucleus, an angled approach was required. We have added additional language in the revised text </w:t>
      </w:r>
      <w:r w:rsidR="00862839">
        <w:rPr>
          <w:rFonts w:ascii="Arial" w:eastAsia="Times New Roman" w:hAnsi="Arial" w:cs="Arial"/>
          <w:color w:val="FF0000"/>
        </w:rPr>
        <w:t xml:space="preserve">(see Representative Results) </w:t>
      </w:r>
      <w:r w:rsidR="008A0BDE">
        <w:rPr>
          <w:rFonts w:ascii="Arial" w:eastAsia="Times New Roman" w:hAnsi="Arial" w:cs="Arial"/>
          <w:color w:val="FF0000"/>
        </w:rPr>
        <w:t>to describe this decision</w:t>
      </w:r>
      <w:r w:rsidR="00A6159F">
        <w:rPr>
          <w:rFonts w:ascii="Arial" w:eastAsia="Times New Roman" w:hAnsi="Arial" w:cs="Arial"/>
          <w:color w:val="FF0000"/>
        </w:rPr>
        <w:t>-</w:t>
      </w:r>
      <w:r w:rsidR="008A0BDE">
        <w:rPr>
          <w:rFonts w:ascii="Arial" w:eastAsia="Times New Roman" w:hAnsi="Arial" w:cs="Arial"/>
          <w:color w:val="FF0000"/>
        </w:rPr>
        <w:t xml:space="preserve">making process and stated that </w:t>
      </w:r>
      <w:r w:rsidR="00882FD4" w:rsidRPr="00882FD4">
        <w:rPr>
          <w:rFonts w:ascii="Arial" w:eastAsia="Times New Roman" w:hAnsi="Arial" w:cs="Arial"/>
          <w:color w:val="FF0000"/>
        </w:rPr>
        <w:t xml:space="preserve">either strategy is suitable and </w:t>
      </w:r>
      <w:r w:rsidR="008A0BDE">
        <w:rPr>
          <w:rFonts w:ascii="Arial" w:eastAsia="Times New Roman" w:hAnsi="Arial" w:cs="Arial"/>
          <w:color w:val="FF0000"/>
        </w:rPr>
        <w:t>acceptable</w:t>
      </w:r>
      <w:r w:rsidR="00882FD4" w:rsidRPr="00882FD4">
        <w:rPr>
          <w:rFonts w:ascii="Arial" w:eastAsia="Times New Roman" w:hAnsi="Arial" w:cs="Arial"/>
          <w:color w:val="FF0000"/>
        </w:rPr>
        <w:t>.</w:t>
      </w:r>
      <w:r w:rsidR="002C24C6" w:rsidRPr="002C24C6">
        <w:rPr>
          <w:rFonts w:ascii="Arial" w:eastAsia="Times New Roman" w:hAnsi="Arial" w:cs="Arial"/>
          <w:color w:val="222222"/>
        </w:rPr>
        <w:br/>
      </w:r>
      <w:r w:rsidR="002C24C6" w:rsidRPr="002C24C6">
        <w:rPr>
          <w:rFonts w:ascii="Arial" w:eastAsia="Times New Roman" w:hAnsi="Arial" w:cs="Arial"/>
          <w:color w:val="222222"/>
        </w:rPr>
        <w:br/>
      </w:r>
      <w:r w:rsidR="002C24C6" w:rsidRPr="00F26ECB">
        <w:rPr>
          <w:rFonts w:ascii="Arial" w:eastAsia="Times New Roman" w:hAnsi="Arial" w:cs="Arial"/>
          <w:i/>
          <w:iCs/>
          <w:color w:val="222222"/>
          <w:shd w:val="clear" w:color="auto" w:fill="FFFFFF"/>
        </w:rPr>
        <w:t xml:space="preserve">4) The methodology described is highly specific to the Kopf 1900 stereotaxic system. However, it seems plausible that the approach could be adapted to other stereotaxic systems, by rotation of the dorsal-ventral manipulator rather than the rotation of the mouse head. It would be nice to add some </w:t>
      </w:r>
      <w:r w:rsidR="002C24C6" w:rsidRPr="00F26ECB">
        <w:rPr>
          <w:rFonts w:ascii="Arial" w:eastAsia="Times New Roman" w:hAnsi="Arial" w:cs="Arial"/>
          <w:i/>
          <w:iCs/>
          <w:color w:val="222222"/>
          <w:shd w:val="clear" w:color="auto" w:fill="FFFFFF"/>
        </w:rPr>
        <w:lastRenderedPageBreak/>
        <w:t>discussion for how the technique might be adopted to other setups.</w:t>
      </w:r>
      <w:r w:rsidR="002C24C6" w:rsidRPr="00F26ECB">
        <w:rPr>
          <w:rFonts w:ascii="Arial" w:eastAsia="Times New Roman" w:hAnsi="Arial" w:cs="Arial"/>
          <w:i/>
          <w:iCs/>
          <w:color w:val="222222"/>
        </w:rPr>
        <w:br/>
      </w:r>
    </w:p>
    <w:p w14:paraId="1D7CCAFF" w14:textId="4081329E" w:rsidR="000847CF" w:rsidRDefault="008830B2" w:rsidP="002C24C6">
      <w:pPr>
        <w:rPr>
          <w:rFonts w:ascii="Arial" w:eastAsia="Times New Roman" w:hAnsi="Arial" w:cs="Arial"/>
          <w:color w:val="222222"/>
        </w:rPr>
      </w:pPr>
      <w:r>
        <w:rPr>
          <w:rFonts w:ascii="Arial" w:eastAsia="Times New Roman" w:hAnsi="Arial" w:cs="Arial"/>
          <w:color w:val="FF0000"/>
        </w:rPr>
        <w:t>This is an important point that was raised by several Reviewers. To expand the versatility of this protocol, it can be adapted by rotation of the dorsal-ventral manipulator rather than the rotation of the mouse head.  We have highlighted and emphasized this important point throughout the revised manuscript and described it as an alternative in the Revised</w:t>
      </w:r>
      <w:r w:rsidR="00A82A50">
        <w:rPr>
          <w:rFonts w:ascii="Arial" w:eastAsia="Times New Roman" w:hAnsi="Arial" w:cs="Arial"/>
          <w:color w:val="FF0000"/>
        </w:rPr>
        <w:t xml:space="preserve"> Summary and Discussion sections. </w:t>
      </w:r>
      <w:r w:rsidR="002C24C6" w:rsidRPr="002C24C6">
        <w:rPr>
          <w:rFonts w:ascii="Arial" w:eastAsia="Times New Roman" w:hAnsi="Arial" w:cs="Arial"/>
          <w:color w:val="222222"/>
        </w:rPr>
        <w:br/>
      </w:r>
      <w:r w:rsidR="002C24C6" w:rsidRPr="002C24C6">
        <w:rPr>
          <w:rFonts w:ascii="Arial" w:eastAsia="Times New Roman" w:hAnsi="Arial" w:cs="Arial"/>
          <w:color w:val="222222"/>
        </w:rPr>
        <w:br/>
      </w:r>
      <w:r w:rsidR="002C24C6" w:rsidRPr="006E2C36">
        <w:rPr>
          <w:rFonts w:ascii="Arial" w:eastAsia="Times New Roman" w:hAnsi="Arial" w:cs="Arial"/>
          <w:b/>
          <w:bCs/>
          <w:i/>
          <w:iCs/>
          <w:color w:val="222222"/>
          <w:shd w:val="clear" w:color="auto" w:fill="FFFFFF"/>
        </w:rPr>
        <w:t>Reviewer #4:</w:t>
      </w:r>
      <w:r w:rsidR="002C24C6" w:rsidRPr="006E2C36">
        <w:rPr>
          <w:rFonts w:ascii="Arial" w:eastAsia="Times New Roman" w:hAnsi="Arial" w:cs="Arial"/>
          <w:i/>
          <w:iCs/>
          <w:color w:val="222222"/>
        </w:rPr>
        <w:br/>
      </w:r>
      <w:r w:rsidR="002C24C6" w:rsidRPr="006E2C36">
        <w:rPr>
          <w:rFonts w:ascii="Arial" w:eastAsia="Times New Roman" w:hAnsi="Arial" w:cs="Arial"/>
          <w:i/>
          <w:iCs/>
          <w:color w:val="222222"/>
          <w:shd w:val="clear" w:color="auto" w:fill="FFFFFF"/>
        </w:rPr>
        <w:t>Manuscript Summary:</w:t>
      </w:r>
      <w:r w:rsidR="002C24C6" w:rsidRPr="006E2C36">
        <w:rPr>
          <w:rFonts w:ascii="Arial" w:eastAsia="Times New Roman" w:hAnsi="Arial" w:cs="Arial"/>
          <w:i/>
          <w:iCs/>
          <w:color w:val="222222"/>
        </w:rPr>
        <w:br/>
      </w:r>
      <w:r w:rsidR="002C24C6" w:rsidRPr="006E2C36">
        <w:rPr>
          <w:rFonts w:ascii="Arial" w:eastAsia="Times New Roman" w:hAnsi="Arial" w:cs="Arial"/>
          <w:i/>
          <w:iCs/>
          <w:color w:val="222222"/>
          <w:shd w:val="clear" w:color="auto" w:fill="FFFFFF"/>
        </w:rPr>
        <w:t>The authors present an adaptable protocol for targeting discrete brain structures using an angled stereotaxic approach. This protocol would be of substantial interest to the neuroscience community as a solution for manipulating structures that are positioned near the sagittal midline and circumnavigating brain regions immediately dorsal to targeted structures. Although angled stereotaxic approaches are already implemented by members of the neuroscience community, this protocol addresses the lack of uniform, reproducible practice across groups and offers a systematic and flexible methodology for the calculation of precise coordinates for a wide range of subcortical structures.</w:t>
      </w:r>
      <w:r w:rsidR="002C24C6" w:rsidRPr="006E2C36">
        <w:rPr>
          <w:rFonts w:ascii="Arial" w:eastAsia="Times New Roman" w:hAnsi="Arial" w:cs="Arial"/>
          <w:i/>
          <w:iCs/>
          <w:color w:val="222222"/>
        </w:rPr>
        <w:br/>
      </w:r>
      <w:r w:rsidR="002C24C6" w:rsidRPr="006E2C36">
        <w:rPr>
          <w:rFonts w:ascii="Arial" w:eastAsia="Times New Roman" w:hAnsi="Arial" w:cs="Arial"/>
          <w:i/>
          <w:iCs/>
          <w:color w:val="222222"/>
        </w:rPr>
        <w:br/>
      </w:r>
      <w:r w:rsidR="002C24C6" w:rsidRPr="006E2C36">
        <w:rPr>
          <w:rFonts w:ascii="Arial" w:eastAsia="Times New Roman" w:hAnsi="Arial" w:cs="Arial"/>
          <w:i/>
          <w:iCs/>
          <w:color w:val="222222"/>
          <w:shd w:val="clear" w:color="auto" w:fill="FFFFFF"/>
        </w:rPr>
        <w:t>Major Concerns:</w:t>
      </w:r>
      <w:r w:rsidR="002C24C6" w:rsidRPr="006E2C36">
        <w:rPr>
          <w:rFonts w:ascii="Arial" w:eastAsia="Times New Roman" w:hAnsi="Arial" w:cs="Arial"/>
          <w:i/>
          <w:iCs/>
          <w:color w:val="222222"/>
        </w:rPr>
        <w:br/>
      </w:r>
      <w:r w:rsidR="002C24C6" w:rsidRPr="006E2C36">
        <w:rPr>
          <w:rFonts w:ascii="Arial" w:eastAsia="Times New Roman" w:hAnsi="Arial" w:cs="Arial"/>
          <w:i/>
          <w:iCs/>
          <w:color w:val="222222"/>
          <w:shd w:val="clear" w:color="auto" w:fill="FFFFFF"/>
        </w:rPr>
        <w:t>Generally, the protocol is thoroughly and clearly written, and I think that the steps listed would achieve the desirable outcome. One general concern is that the protocol can be a little confusing without a clear visual guide when there are many references to specific components (</w:t>
      </w:r>
      <w:proofErr w:type="spellStart"/>
      <w:r w:rsidR="002C24C6" w:rsidRPr="006E2C36">
        <w:rPr>
          <w:rFonts w:ascii="Arial" w:eastAsia="Times New Roman" w:hAnsi="Arial" w:cs="Arial"/>
          <w:i/>
          <w:iCs/>
          <w:color w:val="222222"/>
          <w:shd w:val="clear" w:color="auto" w:fill="FFFFFF"/>
        </w:rPr>
        <w:t>eg.</w:t>
      </w:r>
      <w:proofErr w:type="spellEnd"/>
      <w:r w:rsidR="002C24C6" w:rsidRPr="006E2C36">
        <w:rPr>
          <w:rFonts w:ascii="Arial" w:eastAsia="Times New Roman" w:hAnsi="Arial" w:cs="Arial"/>
          <w:i/>
          <w:iCs/>
          <w:color w:val="222222"/>
          <w:shd w:val="clear" w:color="auto" w:fill="FFFFFF"/>
        </w:rPr>
        <w:t xml:space="preserve"> part 2, part 5), but this could be improved with the provision of additional figures and will likely be further clarified with the video.</w:t>
      </w:r>
      <w:r w:rsidR="002C24C6" w:rsidRPr="006E2C36">
        <w:rPr>
          <w:rFonts w:ascii="Arial" w:eastAsia="Times New Roman" w:hAnsi="Arial" w:cs="Arial"/>
          <w:i/>
          <w:iCs/>
          <w:color w:val="222222"/>
        </w:rPr>
        <w:br/>
      </w:r>
    </w:p>
    <w:p w14:paraId="46713F96" w14:textId="469616F2" w:rsidR="000847CF" w:rsidRPr="009413B8" w:rsidRDefault="00276CE2" w:rsidP="002C24C6">
      <w:pPr>
        <w:rPr>
          <w:rFonts w:ascii="Arial" w:eastAsia="Times New Roman" w:hAnsi="Arial" w:cs="Arial"/>
          <w:color w:val="FF0000"/>
        </w:rPr>
      </w:pPr>
      <w:r>
        <w:rPr>
          <w:rFonts w:ascii="Arial" w:eastAsia="Times New Roman" w:hAnsi="Arial" w:cs="Arial"/>
          <w:color w:val="FF0000"/>
        </w:rPr>
        <w:t>We found it difficult to include all the relevant details and specific components of the scope and stereotaxic apparatus in a single, or series of Figures. However, given the importance with being familiar with both the orientation and the components of the set-up, additional attention will be proceeded with the accompanying vides which should provide further clarity.</w:t>
      </w:r>
      <w:r w:rsidR="009413B8">
        <w:rPr>
          <w:rFonts w:ascii="Arial" w:eastAsia="Times New Roman" w:hAnsi="Arial" w:cs="Arial"/>
          <w:color w:val="FF0000"/>
        </w:rPr>
        <w:t xml:space="preserve"> </w:t>
      </w:r>
      <w:r w:rsidR="00863BFF">
        <w:rPr>
          <w:rFonts w:ascii="Arial" w:eastAsia="Times New Roman" w:hAnsi="Arial" w:cs="Arial"/>
          <w:color w:val="FF0000"/>
        </w:rPr>
        <w:t>Please also refer to our response to Reviewer #3, Comment 2.</w:t>
      </w:r>
    </w:p>
    <w:p w14:paraId="78A4E680" w14:textId="77777777" w:rsidR="009553E6" w:rsidRPr="001522D0" w:rsidRDefault="002C24C6" w:rsidP="002C24C6">
      <w:pPr>
        <w:rPr>
          <w:rFonts w:ascii="Arial" w:eastAsia="Times New Roman" w:hAnsi="Arial" w:cs="Arial"/>
          <w:i/>
          <w:iCs/>
          <w:color w:val="222222"/>
          <w:shd w:val="clear" w:color="auto" w:fill="FFFFFF"/>
        </w:rPr>
      </w:pPr>
      <w:r w:rsidRPr="002C24C6">
        <w:rPr>
          <w:rFonts w:ascii="Arial" w:eastAsia="Times New Roman" w:hAnsi="Arial" w:cs="Arial"/>
          <w:color w:val="222222"/>
        </w:rPr>
        <w:br/>
      </w:r>
      <w:r w:rsidRPr="002C24C6">
        <w:rPr>
          <w:rFonts w:ascii="Arial" w:eastAsia="Times New Roman" w:hAnsi="Arial" w:cs="Arial"/>
          <w:color w:val="222222"/>
          <w:shd w:val="clear" w:color="auto" w:fill="FFFFFF"/>
        </w:rPr>
        <w:t>Minor Concerns:</w:t>
      </w:r>
      <w:r w:rsidRPr="002C24C6">
        <w:rPr>
          <w:rFonts w:ascii="Arial" w:eastAsia="Times New Roman" w:hAnsi="Arial" w:cs="Arial"/>
          <w:color w:val="222222"/>
        </w:rPr>
        <w:br/>
      </w:r>
      <w:r w:rsidRPr="002C24C6">
        <w:rPr>
          <w:rFonts w:ascii="Arial" w:eastAsia="Times New Roman" w:hAnsi="Arial" w:cs="Arial"/>
          <w:color w:val="222222"/>
          <w:shd w:val="clear" w:color="auto" w:fill="FFFFFF"/>
        </w:rPr>
        <w:t>I have enclosed some specific comments with the hopes of improving the manuscript:</w:t>
      </w:r>
      <w:r w:rsidRPr="002C24C6">
        <w:rPr>
          <w:rFonts w:ascii="Arial" w:eastAsia="Times New Roman" w:hAnsi="Arial" w:cs="Arial"/>
          <w:color w:val="222222"/>
        </w:rPr>
        <w:br/>
      </w:r>
      <w:r w:rsidRPr="002C24C6">
        <w:rPr>
          <w:rFonts w:ascii="Arial" w:eastAsia="Times New Roman" w:hAnsi="Arial" w:cs="Arial"/>
          <w:color w:val="222222"/>
        </w:rPr>
        <w:br/>
      </w:r>
      <w:r w:rsidRPr="001522D0">
        <w:rPr>
          <w:rFonts w:ascii="Arial" w:eastAsia="Times New Roman" w:hAnsi="Arial" w:cs="Arial"/>
          <w:i/>
          <w:iCs/>
          <w:color w:val="222222"/>
          <w:shd w:val="clear" w:color="auto" w:fill="FFFFFF"/>
        </w:rPr>
        <w:t>Lines 112-115: The authors touch on the issue of reproducibility in lines 108-10, but I recommend stating this explicitly in this closing statements as a key strength of their protocol.</w:t>
      </w:r>
    </w:p>
    <w:p w14:paraId="4B27576A" w14:textId="77777777" w:rsidR="009553E6" w:rsidRDefault="009553E6" w:rsidP="002C24C6">
      <w:pPr>
        <w:rPr>
          <w:rFonts w:ascii="Arial" w:eastAsia="Times New Roman" w:hAnsi="Arial" w:cs="Arial"/>
          <w:color w:val="222222"/>
          <w:shd w:val="clear" w:color="auto" w:fill="FFFFFF"/>
        </w:rPr>
      </w:pPr>
    </w:p>
    <w:p w14:paraId="6E80F66E" w14:textId="77777777" w:rsidR="009553E6" w:rsidRPr="001522D0" w:rsidRDefault="009553E6" w:rsidP="002C24C6">
      <w:pPr>
        <w:rPr>
          <w:rFonts w:ascii="Arial" w:eastAsia="Times New Roman" w:hAnsi="Arial" w:cs="Arial"/>
          <w:i/>
          <w:iCs/>
          <w:color w:val="222222"/>
          <w:shd w:val="clear" w:color="auto" w:fill="FFFFFF"/>
        </w:rPr>
      </w:pPr>
      <w:r>
        <w:rPr>
          <w:rFonts w:ascii="Arial" w:eastAsia="Times New Roman" w:hAnsi="Arial" w:cs="Arial"/>
          <w:color w:val="FF0000"/>
          <w:shd w:val="clear" w:color="auto" w:fill="FFFFFF"/>
        </w:rPr>
        <w:t>We thank the reviewer for this suggestion, and we have revised the Discussion accordingly.</w:t>
      </w:r>
      <w:r w:rsidR="002C24C6" w:rsidRPr="002C24C6">
        <w:rPr>
          <w:rFonts w:ascii="Arial" w:eastAsia="Times New Roman" w:hAnsi="Arial" w:cs="Arial"/>
          <w:color w:val="222222"/>
        </w:rPr>
        <w:br/>
      </w:r>
      <w:r w:rsidR="002C24C6" w:rsidRPr="002C24C6">
        <w:rPr>
          <w:rFonts w:ascii="Arial" w:eastAsia="Times New Roman" w:hAnsi="Arial" w:cs="Arial"/>
          <w:color w:val="222222"/>
        </w:rPr>
        <w:br/>
      </w:r>
      <w:r w:rsidR="002C24C6" w:rsidRPr="001522D0">
        <w:rPr>
          <w:rFonts w:ascii="Arial" w:eastAsia="Times New Roman" w:hAnsi="Arial" w:cs="Arial"/>
          <w:i/>
          <w:iCs/>
          <w:color w:val="222222"/>
          <w:shd w:val="clear" w:color="auto" w:fill="FFFFFF"/>
        </w:rPr>
        <w:t xml:space="preserve">Line 150-152: To clarify how the lengths/coordinates presented in Section 1.2.1 are derived, state explicitly here that the length of B &amp; C </w:t>
      </w:r>
      <w:proofErr w:type="gramStart"/>
      <w:r w:rsidR="002C24C6" w:rsidRPr="001522D0">
        <w:rPr>
          <w:rFonts w:ascii="Arial" w:eastAsia="Times New Roman" w:hAnsi="Arial" w:cs="Arial"/>
          <w:i/>
          <w:iCs/>
          <w:color w:val="222222"/>
          <w:shd w:val="clear" w:color="auto" w:fill="FFFFFF"/>
        </w:rPr>
        <w:t>are</w:t>
      </w:r>
      <w:proofErr w:type="gramEnd"/>
      <w:r w:rsidR="002C24C6" w:rsidRPr="001522D0">
        <w:rPr>
          <w:rFonts w:ascii="Arial" w:eastAsia="Times New Roman" w:hAnsi="Arial" w:cs="Arial"/>
          <w:i/>
          <w:iCs/>
          <w:color w:val="222222"/>
          <w:shd w:val="clear" w:color="auto" w:fill="FFFFFF"/>
        </w:rPr>
        <w:t xml:space="preserve"> calculated based on gridlines.</w:t>
      </w:r>
    </w:p>
    <w:p w14:paraId="580A8F43" w14:textId="77777777" w:rsidR="009553E6" w:rsidRDefault="009553E6" w:rsidP="002C24C6">
      <w:pPr>
        <w:rPr>
          <w:rFonts w:ascii="Arial" w:eastAsia="Times New Roman" w:hAnsi="Arial" w:cs="Arial"/>
          <w:color w:val="222222"/>
          <w:shd w:val="clear" w:color="auto" w:fill="FFFFFF"/>
        </w:rPr>
      </w:pPr>
    </w:p>
    <w:p w14:paraId="47838CDC" w14:textId="77777777" w:rsidR="00DC0ED8" w:rsidRDefault="009553E6" w:rsidP="002C24C6">
      <w:pPr>
        <w:rPr>
          <w:rFonts w:ascii="Arial" w:eastAsia="Times New Roman" w:hAnsi="Arial" w:cs="Arial"/>
          <w:color w:val="222222"/>
        </w:rPr>
      </w:pPr>
      <w:r>
        <w:rPr>
          <w:rFonts w:ascii="Arial" w:eastAsia="Times New Roman" w:hAnsi="Arial" w:cs="Arial"/>
          <w:color w:val="FF0000"/>
        </w:rPr>
        <w:t>As indicated in the original manuscript, the length of B is calculated on gridlines, however, due to a similar comment by Reviewer #3, we have clarified the calculation of side C the DV coordinate (see revised Section 1).</w:t>
      </w:r>
      <w:r w:rsidR="002C24C6" w:rsidRPr="002C24C6">
        <w:rPr>
          <w:rFonts w:ascii="Arial" w:eastAsia="Times New Roman" w:hAnsi="Arial" w:cs="Arial"/>
          <w:color w:val="222222"/>
        </w:rPr>
        <w:br/>
      </w:r>
      <w:r w:rsidR="002C24C6" w:rsidRPr="002C24C6">
        <w:rPr>
          <w:rFonts w:ascii="Arial" w:eastAsia="Times New Roman" w:hAnsi="Arial" w:cs="Arial"/>
          <w:color w:val="222222"/>
        </w:rPr>
        <w:br/>
      </w:r>
      <w:r w:rsidR="002C24C6" w:rsidRPr="001522D0">
        <w:rPr>
          <w:rFonts w:ascii="Arial" w:eastAsia="Times New Roman" w:hAnsi="Arial" w:cs="Arial"/>
          <w:i/>
          <w:iCs/>
          <w:color w:val="222222"/>
          <w:shd w:val="clear" w:color="auto" w:fill="FFFFFF"/>
        </w:rPr>
        <w:t>Line 173: It would be useful to expand Fig 2 to illustrate the components of the frame that are manipulated in 2.2-2.4.</w:t>
      </w:r>
      <w:r w:rsidR="002C24C6" w:rsidRPr="001522D0">
        <w:rPr>
          <w:rFonts w:ascii="Arial" w:eastAsia="Times New Roman" w:hAnsi="Arial" w:cs="Arial"/>
          <w:i/>
          <w:iCs/>
          <w:color w:val="222222"/>
        </w:rPr>
        <w:br/>
      </w:r>
    </w:p>
    <w:p w14:paraId="033A23D5" w14:textId="30A9C56E" w:rsidR="00DC0ED8" w:rsidRPr="00DC0ED8" w:rsidRDefault="00DC0ED8" w:rsidP="002C24C6">
      <w:pPr>
        <w:rPr>
          <w:rFonts w:ascii="Arial" w:eastAsia="Times New Roman" w:hAnsi="Arial" w:cs="Arial"/>
          <w:color w:val="FF0000"/>
        </w:rPr>
      </w:pPr>
      <w:r>
        <w:rPr>
          <w:rFonts w:ascii="Arial" w:eastAsia="Times New Roman" w:hAnsi="Arial" w:cs="Arial"/>
          <w:color w:val="FF0000"/>
        </w:rPr>
        <w:t>The components adjusted in steps 2.2-2.4 are illustrated in Figure 3 of the original manuscript.</w:t>
      </w:r>
    </w:p>
    <w:p w14:paraId="07DA1A71" w14:textId="77777777" w:rsidR="004874F9" w:rsidRPr="001522D0" w:rsidRDefault="002C24C6" w:rsidP="002C24C6">
      <w:pPr>
        <w:rPr>
          <w:rFonts w:ascii="Arial" w:eastAsia="Times New Roman" w:hAnsi="Arial" w:cs="Arial"/>
          <w:i/>
          <w:iCs/>
          <w:color w:val="222222"/>
        </w:rPr>
      </w:pPr>
      <w:r w:rsidRPr="002C24C6">
        <w:rPr>
          <w:rFonts w:ascii="Arial" w:eastAsia="Times New Roman" w:hAnsi="Arial" w:cs="Arial"/>
          <w:color w:val="222222"/>
        </w:rPr>
        <w:lastRenderedPageBreak/>
        <w:br/>
      </w:r>
      <w:r w:rsidRPr="001522D0">
        <w:rPr>
          <w:rFonts w:ascii="Arial" w:eastAsia="Times New Roman" w:hAnsi="Arial" w:cs="Arial"/>
          <w:i/>
          <w:iCs/>
          <w:color w:val="222222"/>
          <w:shd w:val="clear" w:color="auto" w:fill="FFFFFF"/>
        </w:rPr>
        <w:t>Line 192: Consistency check for component names - line 173 refers to 'Center Height Gauge'.</w:t>
      </w:r>
      <w:r w:rsidRPr="001522D0">
        <w:rPr>
          <w:rFonts w:ascii="Arial" w:eastAsia="Times New Roman" w:hAnsi="Arial" w:cs="Arial"/>
          <w:i/>
          <w:iCs/>
          <w:color w:val="222222"/>
        </w:rPr>
        <w:br/>
      </w:r>
    </w:p>
    <w:p w14:paraId="70C30C51" w14:textId="25CD7735" w:rsidR="004874F9" w:rsidRPr="004874F9" w:rsidRDefault="004874F9" w:rsidP="002C24C6">
      <w:pPr>
        <w:rPr>
          <w:rFonts w:ascii="Arial" w:eastAsia="Times New Roman" w:hAnsi="Arial" w:cs="Arial"/>
          <w:color w:val="FF0000"/>
        </w:rPr>
      </w:pPr>
      <w:r w:rsidRPr="004874F9">
        <w:rPr>
          <w:rFonts w:ascii="Arial" w:eastAsia="Times New Roman" w:hAnsi="Arial" w:cs="Arial"/>
          <w:color w:val="FF0000"/>
        </w:rPr>
        <w:t>We thank the reviewer for pointing out this inconsistency. The text has been revised accordingly.</w:t>
      </w:r>
    </w:p>
    <w:p w14:paraId="6023BDD9" w14:textId="77777777" w:rsidR="00352E69" w:rsidRPr="001522D0" w:rsidRDefault="002C24C6" w:rsidP="002C24C6">
      <w:pPr>
        <w:rPr>
          <w:rFonts w:ascii="Arial" w:eastAsia="Times New Roman" w:hAnsi="Arial" w:cs="Arial"/>
          <w:i/>
          <w:iCs/>
          <w:color w:val="222222"/>
        </w:rPr>
      </w:pPr>
      <w:r w:rsidRPr="002C24C6">
        <w:rPr>
          <w:rFonts w:ascii="Arial" w:eastAsia="Times New Roman" w:hAnsi="Arial" w:cs="Arial"/>
          <w:color w:val="222222"/>
        </w:rPr>
        <w:br/>
      </w:r>
      <w:r w:rsidRPr="001522D0">
        <w:rPr>
          <w:rFonts w:ascii="Arial" w:eastAsia="Times New Roman" w:hAnsi="Arial" w:cs="Arial"/>
          <w:i/>
          <w:iCs/>
          <w:color w:val="222222"/>
          <w:shd w:val="clear" w:color="auto" w:fill="FFFFFF"/>
        </w:rPr>
        <w:t>Line 198: One reference to Figure 3B is sufficient.</w:t>
      </w:r>
      <w:r w:rsidRPr="001522D0">
        <w:rPr>
          <w:rFonts w:ascii="Arial" w:eastAsia="Times New Roman" w:hAnsi="Arial" w:cs="Arial"/>
          <w:i/>
          <w:iCs/>
          <w:color w:val="222222"/>
        </w:rPr>
        <w:br/>
      </w:r>
    </w:p>
    <w:p w14:paraId="17DAC6E9" w14:textId="1E27D095" w:rsidR="00352E69" w:rsidRPr="00352E69" w:rsidRDefault="00352E69" w:rsidP="002C24C6">
      <w:pPr>
        <w:rPr>
          <w:rFonts w:ascii="Arial" w:eastAsia="Times New Roman" w:hAnsi="Arial" w:cs="Arial"/>
          <w:color w:val="FF0000"/>
        </w:rPr>
      </w:pPr>
      <w:r>
        <w:rPr>
          <w:rFonts w:ascii="Arial" w:eastAsia="Times New Roman" w:hAnsi="Arial" w:cs="Arial"/>
          <w:color w:val="FF0000"/>
        </w:rPr>
        <w:t>The text has been revised accordingly.</w:t>
      </w:r>
    </w:p>
    <w:p w14:paraId="2C4FFB31" w14:textId="77777777" w:rsidR="00C024D1" w:rsidRPr="001522D0" w:rsidRDefault="002C24C6" w:rsidP="002C24C6">
      <w:pPr>
        <w:rPr>
          <w:rFonts w:ascii="Arial" w:eastAsia="Times New Roman" w:hAnsi="Arial" w:cs="Arial"/>
          <w:i/>
          <w:iCs/>
          <w:color w:val="222222"/>
          <w:shd w:val="clear" w:color="auto" w:fill="FFFFFF"/>
        </w:rPr>
      </w:pPr>
      <w:r w:rsidRPr="002C24C6">
        <w:rPr>
          <w:rFonts w:ascii="Arial" w:eastAsia="Times New Roman" w:hAnsi="Arial" w:cs="Arial"/>
          <w:color w:val="222222"/>
        </w:rPr>
        <w:br/>
      </w:r>
      <w:r w:rsidRPr="001522D0">
        <w:rPr>
          <w:rFonts w:ascii="Arial" w:eastAsia="Times New Roman" w:hAnsi="Arial" w:cs="Arial"/>
          <w:i/>
          <w:iCs/>
          <w:color w:val="222222"/>
          <w:shd w:val="clear" w:color="auto" w:fill="FFFFFF"/>
        </w:rPr>
        <w:t>Line 251: Label panels in Fig 4 as A, B, C for clearer reference.</w:t>
      </w:r>
    </w:p>
    <w:p w14:paraId="0B91B420" w14:textId="77777777" w:rsidR="00C024D1" w:rsidRDefault="00C024D1" w:rsidP="002C24C6">
      <w:pPr>
        <w:rPr>
          <w:rFonts w:ascii="Arial" w:eastAsia="Times New Roman" w:hAnsi="Arial" w:cs="Arial"/>
          <w:color w:val="222222"/>
          <w:shd w:val="clear" w:color="auto" w:fill="FFFFFF"/>
        </w:rPr>
      </w:pPr>
    </w:p>
    <w:p w14:paraId="7CCEFAB2" w14:textId="4E35DBD5" w:rsidR="00E61A0A" w:rsidRPr="001522D0" w:rsidRDefault="00C024D1" w:rsidP="002C24C6">
      <w:pPr>
        <w:rPr>
          <w:rFonts w:ascii="Arial" w:eastAsia="Times New Roman" w:hAnsi="Arial" w:cs="Arial"/>
          <w:i/>
          <w:iCs/>
          <w:color w:val="222222"/>
          <w:shd w:val="clear" w:color="auto" w:fill="FFFFFF"/>
        </w:rPr>
      </w:pPr>
      <w:r w:rsidRPr="00C024D1">
        <w:rPr>
          <w:rFonts w:ascii="Arial" w:eastAsia="Times New Roman" w:hAnsi="Arial" w:cs="Arial"/>
          <w:color w:val="FF0000"/>
          <w:shd w:val="clear" w:color="auto" w:fill="FFFFFF"/>
        </w:rPr>
        <w:t xml:space="preserve">The </w:t>
      </w:r>
      <w:r w:rsidR="001522D0">
        <w:rPr>
          <w:rFonts w:ascii="Arial" w:eastAsia="Times New Roman" w:hAnsi="Arial" w:cs="Arial"/>
          <w:color w:val="FF0000"/>
          <w:shd w:val="clear" w:color="auto" w:fill="FFFFFF"/>
        </w:rPr>
        <w:t>F</w:t>
      </w:r>
      <w:r w:rsidRPr="00C024D1">
        <w:rPr>
          <w:rFonts w:ascii="Arial" w:eastAsia="Times New Roman" w:hAnsi="Arial" w:cs="Arial"/>
          <w:color w:val="FF0000"/>
          <w:shd w:val="clear" w:color="auto" w:fill="FFFFFF"/>
        </w:rPr>
        <w:t xml:space="preserve">igure and </w:t>
      </w:r>
      <w:r w:rsidR="001522D0">
        <w:rPr>
          <w:rFonts w:ascii="Arial" w:eastAsia="Times New Roman" w:hAnsi="Arial" w:cs="Arial"/>
          <w:color w:val="FF0000"/>
          <w:shd w:val="clear" w:color="auto" w:fill="FFFFFF"/>
        </w:rPr>
        <w:t>Figure L</w:t>
      </w:r>
      <w:r w:rsidRPr="00C024D1">
        <w:rPr>
          <w:rFonts w:ascii="Arial" w:eastAsia="Times New Roman" w:hAnsi="Arial" w:cs="Arial"/>
          <w:color w:val="FF0000"/>
          <w:shd w:val="clear" w:color="auto" w:fill="FFFFFF"/>
        </w:rPr>
        <w:t>egend ha</w:t>
      </w:r>
      <w:r w:rsidR="00E61A0A">
        <w:rPr>
          <w:rFonts w:ascii="Arial" w:eastAsia="Times New Roman" w:hAnsi="Arial" w:cs="Arial"/>
          <w:color w:val="FF0000"/>
          <w:shd w:val="clear" w:color="auto" w:fill="FFFFFF"/>
        </w:rPr>
        <w:t>ve</w:t>
      </w:r>
      <w:r w:rsidRPr="00C024D1">
        <w:rPr>
          <w:rFonts w:ascii="Arial" w:eastAsia="Times New Roman" w:hAnsi="Arial" w:cs="Arial"/>
          <w:color w:val="FF0000"/>
          <w:shd w:val="clear" w:color="auto" w:fill="FFFFFF"/>
        </w:rPr>
        <w:t xml:space="preserve"> been revised accordingly.</w:t>
      </w:r>
      <w:r w:rsidR="002C24C6" w:rsidRPr="002C24C6">
        <w:rPr>
          <w:rFonts w:ascii="Arial" w:eastAsia="Times New Roman" w:hAnsi="Arial" w:cs="Arial"/>
          <w:color w:val="222222"/>
        </w:rPr>
        <w:br/>
      </w:r>
      <w:r w:rsidR="002C24C6" w:rsidRPr="002C24C6">
        <w:rPr>
          <w:rFonts w:ascii="Arial" w:eastAsia="Times New Roman" w:hAnsi="Arial" w:cs="Arial"/>
          <w:color w:val="222222"/>
        </w:rPr>
        <w:br/>
      </w:r>
      <w:r w:rsidR="002C24C6" w:rsidRPr="001522D0">
        <w:rPr>
          <w:rFonts w:ascii="Arial" w:eastAsia="Times New Roman" w:hAnsi="Arial" w:cs="Arial"/>
          <w:i/>
          <w:iCs/>
          <w:color w:val="222222"/>
          <w:shd w:val="clear" w:color="auto" w:fill="FFFFFF"/>
        </w:rPr>
        <w:t>Line 266-267: 'Make sure to note…' should be included as a separate step or moved to 5.8.</w:t>
      </w:r>
    </w:p>
    <w:p w14:paraId="2CA759AE" w14:textId="77777777" w:rsidR="00E61A0A" w:rsidRDefault="00E61A0A" w:rsidP="002C24C6">
      <w:pPr>
        <w:rPr>
          <w:rFonts w:ascii="Arial" w:eastAsia="Times New Roman" w:hAnsi="Arial" w:cs="Arial"/>
          <w:color w:val="222222"/>
          <w:shd w:val="clear" w:color="auto" w:fill="FFFFFF"/>
        </w:rPr>
      </w:pPr>
    </w:p>
    <w:p w14:paraId="587064A0" w14:textId="77777777" w:rsidR="007A3664" w:rsidRDefault="007A3664" w:rsidP="002C24C6">
      <w:pPr>
        <w:rPr>
          <w:rFonts w:ascii="Arial" w:eastAsia="Times New Roman" w:hAnsi="Arial" w:cs="Arial"/>
          <w:color w:val="FF0000"/>
        </w:rPr>
      </w:pPr>
      <w:r>
        <w:rPr>
          <w:rFonts w:ascii="Arial" w:eastAsia="Times New Roman" w:hAnsi="Arial" w:cs="Arial"/>
          <w:color w:val="FF0000"/>
        </w:rPr>
        <w:t>We disagree that this line of the text should be moved, as changes may continue to be made to the coronal tilt after reassigning bregma. Therefore, the position of the dial should be noted last, after all adjustments have been made.</w:t>
      </w:r>
    </w:p>
    <w:p w14:paraId="775DC4F9" w14:textId="4EC436A0" w:rsidR="009973BD" w:rsidRPr="001522D0" w:rsidRDefault="002C24C6" w:rsidP="002C24C6">
      <w:pPr>
        <w:rPr>
          <w:rFonts w:ascii="Arial" w:eastAsia="Times New Roman" w:hAnsi="Arial" w:cs="Arial"/>
          <w:i/>
          <w:iCs/>
          <w:color w:val="222222"/>
          <w:shd w:val="clear" w:color="auto" w:fill="FFFFFF"/>
        </w:rPr>
      </w:pPr>
      <w:r w:rsidRPr="002C24C6">
        <w:rPr>
          <w:rFonts w:ascii="Arial" w:eastAsia="Times New Roman" w:hAnsi="Arial" w:cs="Arial"/>
          <w:color w:val="222222"/>
        </w:rPr>
        <w:br/>
      </w:r>
      <w:r w:rsidRPr="001522D0">
        <w:rPr>
          <w:rFonts w:ascii="Arial" w:eastAsia="Times New Roman" w:hAnsi="Arial" w:cs="Arial"/>
          <w:i/>
          <w:iCs/>
          <w:color w:val="222222"/>
          <w:shd w:val="clear" w:color="auto" w:fill="FFFFFF"/>
        </w:rPr>
        <w:t>Line 374: Sealing with bone wax is included twice in the protocol (see line 355).</w:t>
      </w:r>
    </w:p>
    <w:p w14:paraId="218385DF" w14:textId="77777777" w:rsidR="009973BD" w:rsidRDefault="009973BD" w:rsidP="002C24C6">
      <w:pPr>
        <w:rPr>
          <w:rFonts w:ascii="Arial" w:eastAsia="Times New Roman" w:hAnsi="Arial" w:cs="Arial"/>
          <w:color w:val="222222"/>
          <w:shd w:val="clear" w:color="auto" w:fill="FFFFFF"/>
        </w:rPr>
      </w:pPr>
    </w:p>
    <w:p w14:paraId="664759FD" w14:textId="77777777" w:rsidR="003A349F" w:rsidRPr="00C11CDF" w:rsidRDefault="009973BD" w:rsidP="002C24C6">
      <w:pPr>
        <w:rPr>
          <w:rFonts w:ascii="Arial" w:eastAsia="Times New Roman" w:hAnsi="Arial" w:cs="Arial"/>
          <w:i/>
          <w:iCs/>
          <w:color w:val="222222"/>
          <w:shd w:val="clear" w:color="auto" w:fill="FFFFFF"/>
        </w:rPr>
      </w:pPr>
      <w:r w:rsidRPr="009973BD">
        <w:rPr>
          <w:rFonts w:ascii="Arial" w:eastAsia="Times New Roman" w:hAnsi="Arial" w:cs="Arial"/>
          <w:color w:val="FF0000"/>
          <w:shd w:val="clear" w:color="auto" w:fill="FFFFFF"/>
        </w:rPr>
        <w:t>We thank the reviewer for catching this redundant comment, which has been removed.</w:t>
      </w:r>
      <w:r w:rsidR="002C24C6" w:rsidRPr="002C24C6">
        <w:rPr>
          <w:rFonts w:ascii="Arial" w:eastAsia="Times New Roman" w:hAnsi="Arial" w:cs="Arial"/>
          <w:color w:val="222222"/>
        </w:rPr>
        <w:br/>
      </w:r>
      <w:r w:rsidR="002C24C6" w:rsidRPr="002C24C6">
        <w:rPr>
          <w:rFonts w:ascii="Arial" w:eastAsia="Times New Roman" w:hAnsi="Arial" w:cs="Arial"/>
          <w:color w:val="222222"/>
        </w:rPr>
        <w:br/>
      </w:r>
      <w:r w:rsidR="002C24C6" w:rsidRPr="00C11CDF">
        <w:rPr>
          <w:rFonts w:ascii="Arial" w:eastAsia="Times New Roman" w:hAnsi="Arial" w:cs="Arial"/>
          <w:i/>
          <w:iCs/>
          <w:color w:val="222222"/>
          <w:shd w:val="clear" w:color="auto" w:fill="FFFFFF"/>
        </w:rPr>
        <w:t xml:space="preserve">Line 437-447: The authors reference the published work that used this technique, but the reader would appreciate a sentence or two in this section which </w:t>
      </w:r>
      <w:proofErr w:type="spellStart"/>
      <w:r w:rsidR="002C24C6" w:rsidRPr="00C11CDF">
        <w:rPr>
          <w:rFonts w:ascii="Arial" w:eastAsia="Times New Roman" w:hAnsi="Arial" w:cs="Arial"/>
          <w:i/>
          <w:iCs/>
          <w:color w:val="222222"/>
          <w:shd w:val="clear" w:color="auto" w:fill="FFFFFF"/>
        </w:rPr>
        <w:t>summarises</w:t>
      </w:r>
      <w:proofErr w:type="spellEnd"/>
      <w:r w:rsidR="002C24C6" w:rsidRPr="00C11CDF">
        <w:rPr>
          <w:rFonts w:ascii="Arial" w:eastAsia="Times New Roman" w:hAnsi="Arial" w:cs="Arial"/>
          <w:i/>
          <w:iCs/>
          <w:color w:val="222222"/>
          <w:shd w:val="clear" w:color="auto" w:fill="FFFFFF"/>
        </w:rPr>
        <w:t xml:space="preserve"> their findings alongside their description of the methodology to provide richer functional context.</w:t>
      </w:r>
    </w:p>
    <w:p w14:paraId="690C7AFC" w14:textId="77777777" w:rsidR="003A349F" w:rsidRDefault="003A349F" w:rsidP="002C24C6">
      <w:pPr>
        <w:rPr>
          <w:rFonts w:ascii="Arial" w:eastAsia="Times New Roman" w:hAnsi="Arial" w:cs="Arial"/>
          <w:color w:val="222222"/>
          <w:shd w:val="clear" w:color="auto" w:fill="FFFFFF"/>
        </w:rPr>
      </w:pPr>
    </w:p>
    <w:p w14:paraId="788F5F43" w14:textId="7B08F355" w:rsidR="004E4576" w:rsidRPr="00D73CB0" w:rsidRDefault="003A349F" w:rsidP="002C24C6">
      <w:pPr>
        <w:rPr>
          <w:rFonts w:ascii="Arial" w:eastAsia="Times New Roman" w:hAnsi="Arial" w:cs="Arial"/>
          <w:i/>
          <w:iCs/>
          <w:color w:val="222222"/>
        </w:rPr>
      </w:pPr>
      <w:r>
        <w:rPr>
          <w:rFonts w:ascii="Arial" w:eastAsia="Times New Roman" w:hAnsi="Arial" w:cs="Arial"/>
          <w:color w:val="FF0000"/>
          <w:shd w:val="clear" w:color="auto" w:fill="FFFFFF"/>
        </w:rPr>
        <w:t xml:space="preserve">We thank the </w:t>
      </w:r>
      <w:r w:rsidR="00B56131">
        <w:rPr>
          <w:rFonts w:ascii="Arial" w:eastAsia="Times New Roman" w:hAnsi="Arial" w:cs="Arial"/>
          <w:color w:val="FF0000"/>
          <w:shd w:val="clear" w:color="auto" w:fill="FFFFFF"/>
        </w:rPr>
        <w:t>R</w:t>
      </w:r>
      <w:r>
        <w:rPr>
          <w:rFonts w:ascii="Arial" w:eastAsia="Times New Roman" w:hAnsi="Arial" w:cs="Arial"/>
          <w:color w:val="FF0000"/>
          <w:shd w:val="clear" w:color="auto" w:fill="FFFFFF"/>
        </w:rPr>
        <w:t>eviewer for this suggestion</w:t>
      </w:r>
      <w:r w:rsidR="00C11CDF">
        <w:rPr>
          <w:rFonts w:ascii="Arial" w:eastAsia="Times New Roman" w:hAnsi="Arial" w:cs="Arial"/>
          <w:color w:val="FF0000"/>
          <w:shd w:val="clear" w:color="auto" w:fill="FFFFFF"/>
        </w:rPr>
        <w:t xml:space="preserve">. In response, we have </w:t>
      </w:r>
      <w:r>
        <w:rPr>
          <w:rFonts w:ascii="Arial" w:eastAsia="Times New Roman" w:hAnsi="Arial" w:cs="Arial"/>
          <w:color w:val="FF0000"/>
          <w:shd w:val="clear" w:color="auto" w:fill="FFFFFF"/>
        </w:rPr>
        <w:t xml:space="preserve">added additional statements </w:t>
      </w:r>
      <w:r w:rsidR="00C11CDF">
        <w:rPr>
          <w:rFonts w:ascii="Arial" w:eastAsia="Times New Roman" w:hAnsi="Arial" w:cs="Arial"/>
          <w:color w:val="FF0000"/>
          <w:shd w:val="clear" w:color="auto" w:fill="FFFFFF"/>
        </w:rPr>
        <w:t>that summari</w:t>
      </w:r>
      <w:r w:rsidR="00664166">
        <w:rPr>
          <w:rFonts w:ascii="Arial" w:eastAsia="Times New Roman" w:hAnsi="Arial" w:cs="Arial"/>
          <w:color w:val="FF0000"/>
          <w:shd w:val="clear" w:color="auto" w:fill="FFFFFF"/>
        </w:rPr>
        <w:t>ze</w:t>
      </w:r>
      <w:r w:rsidR="00C11CDF">
        <w:rPr>
          <w:rFonts w:ascii="Arial" w:eastAsia="Times New Roman" w:hAnsi="Arial" w:cs="Arial"/>
          <w:color w:val="FF0000"/>
          <w:shd w:val="clear" w:color="auto" w:fill="FFFFFF"/>
        </w:rPr>
        <w:t xml:space="preserve"> the findings of the </w:t>
      </w:r>
      <w:r>
        <w:rPr>
          <w:rFonts w:ascii="Arial" w:eastAsia="Times New Roman" w:hAnsi="Arial" w:cs="Arial"/>
          <w:color w:val="FF0000"/>
          <w:shd w:val="clear" w:color="auto" w:fill="FFFFFF"/>
        </w:rPr>
        <w:t xml:space="preserve">referenced study. </w:t>
      </w:r>
      <w:r w:rsidR="002C24C6" w:rsidRPr="002C24C6">
        <w:rPr>
          <w:rFonts w:ascii="Arial" w:eastAsia="Times New Roman" w:hAnsi="Arial" w:cs="Arial"/>
          <w:color w:val="222222"/>
        </w:rPr>
        <w:br/>
      </w:r>
      <w:r w:rsidR="002C24C6" w:rsidRPr="002C24C6">
        <w:rPr>
          <w:rFonts w:ascii="Arial" w:eastAsia="Times New Roman" w:hAnsi="Arial" w:cs="Arial"/>
          <w:color w:val="222222"/>
        </w:rPr>
        <w:br/>
      </w:r>
      <w:r w:rsidR="002C24C6" w:rsidRPr="00C11CDF">
        <w:rPr>
          <w:rFonts w:ascii="Arial" w:eastAsia="Times New Roman" w:hAnsi="Arial" w:cs="Arial"/>
          <w:i/>
          <w:iCs/>
          <w:color w:val="222222"/>
          <w:shd w:val="clear" w:color="auto" w:fill="FFFFFF"/>
        </w:rPr>
        <w:t>Line 504-505: Include an example(s) of what would constitute an appropriate control within the present experimental design.</w:t>
      </w:r>
      <w:r w:rsidR="002C24C6" w:rsidRPr="002C24C6">
        <w:rPr>
          <w:rFonts w:ascii="Arial" w:eastAsia="Times New Roman" w:hAnsi="Arial" w:cs="Arial"/>
          <w:color w:val="222222"/>
        </w:rPr>
        <w:br/>
      </w:r>
      <w:r w:rsidR="002C24C6" w:rsidRPr="002C24C6">
        <w:rPr>
          <w:rFonts w:ascii="Arial" w:eastAsia="Times New Roman" w:hAnsi="Arial" w:cs="Arial"/>
          <w:color w:val="222222"/>
        </w:rPr>
        <w:br/>
      </w:r>
      <w:r w:rsidR="00C11CDF">
        <w:rPr>
          <w:rFonts w:ascii="Arial" w:eastAsia="Times New Roman" w:hAnsi="Arial" w:cs="Arial"/>
          <w:color w:val="FF0000"/>
        </w:rPr>
        <w:t xml:space="preserve">Inclusion of the appropriate controls is critically important in the analysis and interpretation of data. This includes </w:t>
      </w:r>
      <w:r w:rsidR="00CA0320">
        <w:rPr>
          <w:rFonts w:ascii="Arial" w:eastAsia="Times New Roman" w:hAnsi="Arial" w:cs="Arial"/>
          <w:color w:val="FF0000"/>
        </w:rPr>
        <w:t xml:space="preserve">use </w:t>
      </w:r>
      <w:r w:rsidR="00CA0320" w:rsidRPr="00CA0320">
        <w:rPr>
          <w:rFonts w:ascii="Arial" w:eastAsia="Times New Roman" w:hAnsi="Arial" w:cs="Arial"/>
          <w:color w:val="FF0000"/>
        </w:rPr>
        <w:t xml:space="preserve">of </w:t>
      </w:r>
      <w:proofErr w:type="spellStart"/>
      <w:r w:rsidR="00CA0320" w:rsidRPr="00CA0320">
        <w:rPr>
          <w:rFonts w:ascii="Arial" w:eastAsia="Times New Roman" w:hAnsi="Arial" w:cs="Arial"/>
          <w:color w:val="FF0000"/>
        </w:rPr>
        <w:t>Cre</w:t>
      </w:r>
      <w:proofErr w:type="spellEnd"/>
      <w:r w:rsidR="00CA0320" w:rsidRPr="00CA0320">
        <w:rPr>
          <w:rFonts w:ascii="Arial" w:eastAsia="Times New Roman" w:hAnsi="Arial" w:cs="Arial"/>
          <w:color w:val="FF0000"/>
        </w:rPr>
        <w:t>-negative littermate controls, viral reporter controls (i.e. AAV-GFP), verification of light-dependent neuronal firing using electrophysiology and, upon study completion validation of viral targeting and fiberoptic placement in the region of interest</w:t>
      </w:r>
      <w:r w:rsidR="00C11CDF">
        <w:rPr>
          <w:rFonts w:ascii="Arial" w:eastAsia="Times New Roman" w:hAnsi="Arial" w:cs="Arial"/>
          <w:color w:val="FF0000"/>
        </w:rPr>
        <w:t xml:space="preserve">.  For more detailed information on appropriate controls in the field, we </w:t>
      </w:r>
      <w:r w:rsidR="00D73CB0" w:rsidRPr="00B42EF0">
        <w:rPr>
          <w:rFonts w:ascii="Arial" w:eastAsia="Times New Roman" w:hAnsi="Arial" w:cs="Arial"/>
          <w:color w:val="FF0000"/>
        </w:rPr>
        <w:t xml:space="preserve">direct readers to </w:t>
      </w:r>
      <w:r w:rsidR="00C11CDF">
        <w:rPr>
          <w:rFonts w:ascii="Arial" w:eastAsia="Times New Roman" w:hAnsi="Arial" w:cs="Arial"/>
          <w:color w:val="FF0000"/>
        </w:rPr>
        <w:t>previous publications</w:t>
      </w:r>
      <w:r w:rsidR="00B42EF0" w:rsidRPr="00B42EF0">
        <w:rPr>
          <w:rFonts w:ascii="Arial" w:eastAsia="Times New Roman" w:hAnsi="Arial" w:cs="Arial"/>
          <w:color w:val="FF0000"/>
        </w:rPr>
        <w:t>.</w:t>
      </w:r>
    </w:p>
    <w:p w14:paraId="30D9B2E8" w14:textId="77777777" w:rsidR="004D46A3" w:rsidRPr="006E2C36" w:rsidRDefault="002C24C6" w:rsidP="002C24C6">
      <w:pPr>
        <w:rPr>
          <w:rFonts w:ascii="Arial" w:eastAsia="Times New Roman" w:hAnsi="Arial" w:cs="Arial"/>
          <w:i/>
          <w:iCs/>
          <w:color w:val="222222"/>
          <w:shd w:val="clear" w:color="auto" w:fill="FFFFFF"/>
        </w:rPr>
      </w:pPr>
      <w:r w:rsidRPr="002C24C6">
        <w:rPr>
          <w:rFonts w:ascii="Arial" w:eastAsia="Times New Roman" w:hAnsi="Arial" w:cs="Arial"/>
          <w:color w:val="222222"/>
        </w:rPr>
        <w:br/>
      </w:r>
      <w:r w:rsidRPr="006E2C36">
        <w:rPr>
          <w:rFonts w:ascii="Arial" w:eastAsia="Times New Roman" w:hAnsi="Arial" w:cs="Arial"/>
          <w:b/>
          <w:bCs/>
          <w:i/>
          <w:iCs/>
          <w:color w:val="222222"/>
          <w:shd w:val="clear" w:color="auto" w:fill="FFFFFF"/>
        </w:rPr>
        <w:t>Reviewer #5:</w:t>
      </w:r>
      <w:r w:rsidRPr="006E2C36">
        <w:rPr>
          <w:rFonts w:ascii="Arial" w:eastAsia="Times New Roman" w:hAnsi="Arial" w:cs="Arial"/>
          <w:i/>
          <w:iCs/>
          <w:color w:val="222222"/>
        </w:rPr>
        <w:br/>
      </w:r>
      <w:r w:rsidRPr="006E2C36">
        <w:rPr>
          <w:rFonts w:ascii="Arial" w:eastAsia="Times New Roman" w:hAnsi="Arial" w:cs="Arial"/>
          <w:i/>
          <w:iCs/>
          <w:color w:val="222222"/>
          <w:shd w:val="clear" w:color="auto" w:fill="FFFFFF"/>
        </w:rPr>
        <w:t>Manuscript Summary:</w:t>
      </w:r>
      <w:r w:rsidRPr="006E2C36">
        <w:rPr>
          <w:rFonts w:ascii="Arial" w:eastAsia="Times New Roman" w:hAnsi="Arial" w:cs="Arial"/>
          <w:i/>
          <w:iCs/>
          <w:color w:val="222222"/>
        </w:rPr>
        <w:br/>
      </w:r>
      <w:r w:rsidRPr="006E2C36">
        <w:rPr>
          <w:rFonts w:ascii="Arial" w:eastAsia="Times New Roman" w:hAnsi="Arial" w:cs="Arial"/>
          <w:i/>
          <w:iCs/>
          <w:color w:val="222222"/>
          <w:shd w:val="clear" w:color="auto" w:fill="FFFFFF"/>
        </w:rPr>
        <w:t>In this paper, Faber et al. describe a surgical strategy for targeting specific brain structures with an angled stereotaxic approach. The strategy allows microinjections of reagents and implantation of devices into specific brain regions. Compared to the standard stereotaxic technique, the angled stereotaxic approach may permit targeting deep brain nuclei without damage to the overlying superior sagittal sinus or overlying brain structures.</w:t>
      </w:r>
      <w:r w:rsidRPr="006E2C36">
        <w:rPr>
          <w:rFonts w:ascii="Arial" w:eastAsia="Times New Roman" w:hAnsi="Arial" w:cs="Arial"/>
          <w:i/>
          <w:iCs/>
          <w:color w:val="222222"/>
        </w:rPr>
        <w:br/>
      </w:r>
      <w:r w:rsidRPr="006E2C36">
        <w:rPr>
          <w:rFonts w:ascii="Arial" w:eastAsia="Times New Roman" w:hAnsi="Arial" w:cs="Arial"/>
          <w:i/>
          <w:iCs/>
          <w:color w:val="222222"/>
        </w:rPr>
        <w:br/>
      </w:r>
      <w:r w:rsidRPr="006E2C36">
        <w:rPr>
          <w:rFonts w:ascii="Arial" w:eastAsia="Times New Roman" w:hAnsi="Arial" w:cs="Arial"/>
          <w:i/>
          <w:iCs/>
          <w:color w:val="222222"/>
          <w:shd w:val="clear" w:color="auto" w:fill="FFFFFF"/>
        </w:rPr>
        <w:t>In General, the protocol is well described. However, some issues need to be addressed.</w:t>
      </w:r>
      <w:r w:rsidRPr="006E2C36">
        <w:rPr>
          <w:rFonts w:ascii="Arial" w:eastAsia="Times New Roman" w:hAnsi="Arial" w:cs="Arial"/>
          <w:i/>
          <w:iCs/>
          <w:color w:val="222222"/>
        </w:rPr>
        <w:br/>
      </w:r>
      <w:r w:rsidRPr="006E2C36">
        <w:rPr>
          <w:rFonts w:ascii="Arial" w:eastAsia="Times New Roman" w:hAnsi="Arial" w:cs="Arial"/>
          <w:i/>
          <w:iCs/>
          <w:color w:val="222222"/>
        </w:rPr>
        <w:br/>
      </w:r>
      <w:r w:rsidRPr="006E2C36">
        <w:rPr>
          <w:rFonts w:ascii="Arial" w:eastAsia="Times New Roman" w:hAnsi="Arial" w:cs="Arial"/>
          <w:i/>
          <w:iCs/>
          <w:color w:val="222222"/>
          <w:shd w:val="clear" w:color="auto" w:fill="FFFFFF"/>
        </w:rPr>
        <w:t>Major concerns:</w:t>
      </w:r>
      <w:r w:rsidRPr="006E2C36">
        <w:rPr>
          <w:rFonts w:ascii="Arial" w:eastAsia="Times New Roman" w:hAnsi="Arial" w:cs="Arial"/>
          <w:i/>
          <w:iCs/>
          <w:color w:val="222222"/>
        </w:rPr>
        <w:br/>
      </w:r>
      <w:r w:rsidRPr="006E2C36">
        <w:rPr>
          <w:rFonts w:ascii="Arial" w:eastAsia="Times New Roman" w:hAnsi="Arial" w:cs="Arial"/>
          <w:i/>
          <w:iCs/>
          <w:color w:val="222222"/>
          <w:shd w:val="clear" w:color="auto" w:fill="FFFFFF"/>
        </w:rPr>
        <w:t xml:space="preserve">(1) The stereotaxic apparatus used by the author needs to adjust several parameters, but the traditional stereotaxic apparatus only needs to adjust the angle of the lateral holder arm for </w:t>
      </w:r>
      <w:r w:rsidRPr="006E2C36">
        <w:rPr>
          <w:rFonts w:ascii="Arial" w:eastAsia="Times New Roman" w:hAnsi="Arial" w:cs="Arial"/>
          <w:i/>
          <w:iCs/>
          <w:color w:val="222222"/>
          <w:shd w:val="clear" w:color="auto" w:fill="FFFFFF"/>
        </w:rPr>
        <w:lastRenderedPageBreak/>
        <w:t>microinjection and implantation. What are the advantages of the stereotaxic apparatus used by the author over the traditional stereotaxic apparatus?</w:t>
      </w:r>
    </w:p>
    <w:p w14:paraId="6BE1192F" w14:textId="77777777" w:rsidR="004D46A3" w:rsidRDefault="004D46A3" w:rsidP="002C24C6">
      <w:pPr>
        <w:rPr>
          <w:rFonts w:ascii="Arial" w:eastAsia="Times New Roman" w:hAnsi="Arial" w:cs="Arial"/>
          <w:color w:val="222222"/>
          <w:shd w:val="clear" w:color="auto" w:fill="FFFFFF"/>
        </w:rPr>
      </w:pPr>
    </w:p>
    <w:p w14:paraId="74054331" w14:textId="3C184156" w:rsidR="004D46A3" w:rsidRPr="004D46A3" w:rsidRDefault="00C11CDF" w:rsidP="002C24C6">
      <w:pPr>
        <w:rPr>
          <w:rFonts w:ascii="Arial" w:eastAsia="Times New Roman" w:hAnsi="Arial" w:cs="Arial"/>
          <w:color w:val="FF0000"/>
          <w:shd w:val="clear" w:color="auto" w:fill="FFFFFF"/>
        </w:rPr>
      </w:pPr>
      <w:r>
        <w:rPr>
          <w:rFonts w:ascii="Arial" w:eastAsia="Times New Roman" w:hAnsi="Arial" w:cs="Arial"/>
          <w:color w:val="FF0000"/>
          <w:shd w:val="clear" w:color="auto" w:fill="FFFFFF"/>
        </w:rPr>
        <w:t xml:space="preserve">This is an important point raised by additional Reviewers.  We have endeavored to highlight and feature the advantages of this approach relative to use of the traditional stereotaxic apparatus. </w:t>
      </w:r>
      <w:r w:rsidR="006E2C36">
        <w:rPr>
          <w:rFonts w:ascii="Arial" w:eastAsia="Times New Roman" w:hAnsi="Arial" w:cs="Arial"/>
          <w:color w:val="FF0000"/>
          <w:shd w:val="clear" w:color="auto" w:fill="FFFFFF"/>
        </w:rPr>
        <w:t xml:space="preserve"> Please see our Response to Reviewer #2 for a detailed description. In response, we have made several revisions and additions throughout the manuscript</w:t>
      </w:r>
      <w:r w:rsidR="004D46A3">
        <w:rPr>
          <w:rFonts w:ascii="Arial" w:eastAsia="Times New Roman" w:hAnsi="Arial" w:cs="Arial"/>
          <w:color w:val="FF0000"/>
          <w:shd w:val="clear" w:color="auto" w:fill="FFFFFF"/>
        </w:rPr>
        <w:t>.</w:t>
      </w:r>
    </w:p>
    <w:p w14:paraId="18C244D0" w14:textId="77777777" w:rsidR="004D46A3" w:rsidRPr="006E2C36" w:rsidRDefault="002C24C6" w:rsidP="002C24C6">
      <w:pPr>
        <w:rPr>
          <w:rFonts w:ascii="Arial" w:eastAsia="Times New Roman" w:hAnsi="Arial" w:cs="Arial"/>
          <w:i/>
          <w:iCs/>
          <w:color w:val="222222"/>
          <w:shd w:val="clear" w:color="auto" w:fill="FFFFFF"/>
        </w:rPr>
      </w:pPr>
      <w:r w:rsidRPr="002C24C6">
        <w:rPr>
          <w:rFonts w:ascii="Arial" w:eastAsia="Times New Roman" w:hAnsi="Arial" w:cs="Arial"/>
          <w:color w:val="222222"/>
        </w:rPr>
        <w:br/>
      </w:r>
      <w:r w:rsidRPr="006E2C36">
        <w:rPr>
          <w:rFonts w:ascii="Arial" w:eastAsia="Times New Roman" w:hAnsi="Arial" w:cs="Arial"/>
          <w:i/>
          <w:iCs/>
          <w:color w:val="222222"/>
          <w:shd w:val="clear" w:color="auto" w:fill="FFFFFF"/>
        </w:rPr>
        <w:t xml:space="preserve">(2) Line 447: The authors claimed that "As expected, viral expression was restricted to the VMN and not detected in other brain areas." However, the data seem not to support the target specificity. In Figure 6B, in addition to the targeted VMN, the GFP signals also appear in the left ARC region, despite that Nos1-Cre driver and </w:t>
      </w:r>
      <w:proofErr w:type="spellStart"/>
      <w:r w:rsidRPr="006E2C36">
        <w:rPr>
          <w:rFonts w:ascii="Arial" w:eastAsia="Times New Roman" w:hAnsi="Arial" w:cs="Arial"/>
          <w:i/>
          <w:iCs/>
          <w:color w:val="222222"/>
          <w:shd w:val="clear" w:color="auto" w:fill="FFFFFF"/>
        </w:rPr>
        <w:t>Cre</w:t>
      </w:r>
      <w:proofErr w:type="spellEnd"/>
      <w:r w:rsidRPr="006E2C36">
        <w:rPr>
          <w:rFonts w:ascii="Arial" w:eastAsia="Times New Roman" w:hAnsi="Arial" w:cs="Arial"/>
          <w:i/>
          <w:iCs/>
          <w:color w:val="222222"/>
          <w:shd w:val="clear" w:color="auto" w:fill="FFFFFF"/>
        </w:rPr>
        <w:t>-dependent AAV virus were used.</w:t>
      </w:r>
    </w:p>
    <w:p w14:paraId="14BFC4B9" w14:textId="77777777" w:rsidR="004D46A3" w:rsidRDefault="004D46A3" w:rsidP="002C24C6">
      <w:pPr>
        <w:rPr>
          <w:rFonts w:ascii="Arial" w:eastAsia="Times New Roman" w:hAnsi="Arial" w:cs="Arial"/>
          <w:color w:val="222222"/>
          <w:shd w:val="clear" w:color="auto" w:fill="FFFFFF"/>
        </w:rPr>
      </w:pPr>
    </w:p>
    <w:p w14:paraId="7263CF38" w14:textId="77777777" w:rsidR="00CC71F8" w:rsidRPr="006E2C36" w:rsidRDefault="004D46A3" w:rsidP="002C24C6">
      <w:pPr>
        <w:rPr>
          <w:rFonts w:ascii="Arial" w:eastAsia="Times New Roman" w:hAnsi="Arial" w:cs="Arial"/>
          <w:i/>
          <w:iCs/>
          <w:color w:val="222222"/>
          <w:shd w:val="clear" w:color="auto" w:fill="FFFFFF"/>
        </w:rPr>
      </w:pPr>
      <w:r>
        <w:rPr>
          <w:rFonts w:ascii="Arial" w:eastAsia="Times New Roman" w:hAnsi="Arial" w:cs="Arial"/>
          <w:color w:val="FF0000"/>
          <w:shd w:val="clear" w:color="auto" w:fill="FFFFFF"/>
        </w:rPr>
        <w:t xml:space="preserve">We agree that there is some leakage of virus outside the VMN, however, restriction is largely limited to the VMN. A key limitation to VMN-specific targeting is the expression of the Nos1-cre driver in regions outside the target region, including ARC, DMH, and LHA. Therefore, specificity of </w:t>
      </w:r>
      <w:proofErr w:type="spellStart"/>
      <w:r>
        <w:rPr>
          <w:rFonts w:ascii="Arial" w:eastAsia="Times New Roman" w:hAnsi="Arial" w:cs="Arial"/>
          <w:color w:val="FF0000"/>
          <w:shd w:val="clear" w:color="auto" w:fill="FFFFFF"/>
        </w:rPr>
        <w:t>SwiChR</w:t>
      </w:r>
      <w:proofErr w:type="spellEnd"/>
      <w:r>
        <w:rPr>
          <w:rFonts w:ascii="Arial" w:eastAsia="Times New Roman" w:hAnsi="Arial" w:cs="Arial"/>
          <w:color w:val="FF0000"/>
          <w:shd w:val="clear" w:color="auto" w:fill="FFFFFF"/>
        </w:rPr>
        <w:t xml:space="preserve">-YFP expression is constrained by viral spread, and not by the </w:t>
      </w:r>
      <w:proofErr w:type="spellStart"/>
      <w:r>
        <w:rPr>
          <w:rFonts w:ascii="Arial" w:eastAsia="Times New Roman" w:hAnsi="Arial" w:cs="Arial"/>
          <w:color w:val="FF0000"/>
          <w:shd w:val="clear" w:color="auto" w:fill="FFFFFF"/>
        </w:rPr>
        <w:t>cre</w:t>
      </w:r>
      <w:proofErr w:type="spellEnd"/>
      <w:r>
        <w:rPr>
          <w:rFonts w:ascii="Arial" w:eastAsia="Times New Roman" w:hAnsi="Arial" w:cs="Arial"/>
          <w:color w:val="FF0000"/>
          <w:shd w:val="clear" w:color="auto" w:fill="FFFFFF"/>
        </w:rPr>
        <w:t xml:space="preserve">-line. </w:t>
      </w:r>
      <w:r w:rsidR="002C24C6" w:rsidRPr="002C24C6">
        <w:rPr>
          <w:rFonts w:ascii="Arial" w:eastAsia="Times New Roman" w:hAnsi="Arial" w:cs="Arial"/>
          <w:color w:val="222222"/>
        </w:rPr>
        <w:br/>
      </w:r>
      <w:r w:rsidR="002C24C6" w:rsidRPr="002C24C6">
        <w:rPr>
          <w:rFonts w:ascii="Arial" w:eastAsia="Times New Roman" w:hAnsi="Arial" w:cs="Arial"/>
          <w:color w:val="222222"/>
        </w:rPr>
        <w:br/>
      </w:r>
      <w:r w:rsidR="002C24C6" w:rsidRPr="006E2C36">
        <w:rPr>
          <w:rFonts w:ascii="Arial" w:eastAsia="Times New Roman" w:hAnsi="Arial" w:cs="Arial"/>
          <w:i/>
          <w:iCs/>
          <w:color w:val="222222"/>
          <w:shd w:val="clear" w:color="auto" w:fill="FFFFFF"/>
        </w:rPr>
        <w:t>Minor concerns:</w:t>
      </w:r>
      <w:r w:rsidR="002C24C6" w:rsidRPr="006E2C36">
        <w:rPr>
          <w:rFonts w:ascii="Arial" w:eastAsia="Times New Roman" w:hAnsi="Arial" w:cs="Arial"/>
          <w:i/>
          <w:iCs/>
          <w:color w:val="222222"/>
        </w:rPr>
        <w:br/>
      </w:r>
      <w:r w:rsidR="002C24C6" w:rsidRPr="006E2C36">
        <w:rPr>
          <w:rFonts w:ascii="Arial" w:eastAsia="Times New Roman" w:hAnsi="Arial" w:cs="Arial"/>
          <w:i/>
          <w:iCs/>
          <w:color w:val="222222"/>
          <w:shd w:val="clear" w:color="auto" w:fill="FFFFFF"/>
        </w:rPr>
        <w:t>(1) Line 165: D/V: -5.7 and line 166 D/V: -5.4. How to get D/V: -5.4 at 15</w:t>
      </w:r>
      <w:r w:rsidR="002C24C6" w:rsidRPr="006E2C36">
        <w:rPr>
          <w:rFonts w:ascii="MS Gothic" w:eastAsia="MS Gothic" w:hAnsi="MS Gothic" w:cs="MS Gothic" w:hint="eastAsia"/>
          <w:i/>
          <w:iCs/>
          <w:color w:val="222222"/>
          <w:shd w:val="clear" w:color="auto" w:fill="FFFFFF"/>
        </w:rPr>
        <w:t>。</w:t>
      </w:r>
      <w:r w:rsidR="002C24C6" w:rsidRPr="006E2C36">
        <w:rPr>
          <w:rFonts w:ascii="Arial" w:eastAsia="Times New Roman" w:hAnsi="Arial" w:cs="Arial"/>
          <w:i/>
          <w:iCs/>
          <w:color w:val="222222"/>
          <w:shd w:val="clear" w:color="auto" w:fill="FFFFFF"/>
        </w:rPr>
        <w:t xml:space="preserve"> from D/V: -5.7 at 0</w:t>
      </w:r>
      <w:r w:rsidR="002C24C6" w:rsidRPr="006E2C36">
        <w:rPr>
          <w:rFonts w:ascii="MS Gothic" w:eastAsia="MS Gothic" w:hAnsi="MS Gothic" w:cs="MS Gothic" w:hint="eastAsia"/>
          <w:i/>
          <w:iCs/>
          <w:color w:val="222222"/>
          <w:shd w:val="clear" w:color="auto" w:fill="FFFFFF"/>
        </w:rPr>
        <w:t>。</w:t>
      </w:r>
      <w:r w:rsidR="002C24C6" w:rsidRPr="006E2C36">
        <w:rPr>
          <w:rFonts w:ascii="Arial" w:eastAsia="Times New Roman" w:hAnsi="Arial" w:cs="Arial"/>
          <w:i/>
          <w:iCs/>
          <w:color w:val="222222"/>
          <w:shd w:val="clear" w:color="auto" w:fill="FFFFFF"/>
        </w:rPr>
        <w:t>?</w:t>
      </w:r>
    </w:p>
    <w:p w14:paraId="0DF89E2B" w14:textId="77777777" w:rsidR="00CC71F8" w:rsidRDefault="00CC71F8" w:rsidP="002C24C6">
      <w:pPr>
        <w:rPr>
          <w:rFonts w:ascii="Arial" w:eastAsia="Times New Roman" w:hAnsi="Arial" w:cs="Arial"/>
          <w:color w:val="222222"/>
          <w:shd w:val="clear" w:color="auto" w:fill="FFFFFF"/>
        </w:rPr>
      </w:pPr>
    </w:p>
    <w:p w14:paraId="2E269DB9" w14:textId="31C6FA64" w:rsidR="00CC71F8" w:rsidRPr="00CC71F8" w:rsidRDefault="00CC71F8" w:rsidP="002C24C6">
      <w:pPr>
        <w:rPr>
          <w:rFonts w:ascii="Arial" w:eastAsia="Times New Roman" w:hAnsi="Arial" w:cs="Arial"/>
          <w:color w:val="FF0000"/>
          <w:shd w:val="clear" w:color="auto" w:fill="FFFFFF"/>
        </w:rPr>
      </w:pPr>
      <w:r>
        <w:rPr>
          <w:rFonts w:ascii="Arial" w:eastAsia="Times New Roman" w:hAnsi="Arial" w:cs="Arial"/>
          <w:color w:val="FF0000"/>
          <w:shd w:val="clear" w:color="auto" w:fill="FFFFFF"/>
        </w:rPr>
        <w:t>This point was raised by Reviewer #3, as well. We therefore have added clarifying information to section 1 (see above).</w:t>
      </w:r>
    </w:p>
    <w:p w14:paraId="2556DADF" w14:textId="77777777" w:rsidR="00075DF2" w:rsidRPr="006E2C36" w:rsidRDefault="002C24C6" w:rsidP="002C24C6">
      <w:pPr>
        <w:rPr>
          <w:rFonts w:ascii="Arial" w:eastAsia="Times New Roman" w:hAnsi="Arial" w:cs="Arial"/>
          <w:i/>
          <w:iCs/>
          <w:color w:val="222222"/>
          <w:shd w:val="clear" w:color="auto" w:fill="FFFFFF"/>
        </w:rPr>
      </w:pPr>
      <w:r w:rsidRPr="002C24C6">
        <w:rPr>
          <w:rFonts w:ascii="Arial" w:eastAsia="Times New Roman" w:hAnsi="Arial" w:cs="Arial"/>
          <w:color w:val="222222"/>
        </w:rPr>
        <w:br/>
      </w:r>
      <w:r w:rsidRPr="006E2C36">
        <w:rPr>
          <w:rFonts w:ascii="Arial" w:eastAsia="Times New Roman" w:hAnsi="Arial" w:cs="Arial"/>
          <w:i/>
          <w:iCs/>
          <w:color w:val="222222"/>
          <w:shd w:val="clear" w:color="auto" w:fill="FFFFFF"/>
        </w:rPr>
        <w:t>(2) Line 177: Please provide a photo containing the scope and stereotaxic apparatus to demonstrate the spatial arrangement of the scope and stereotaxic apparatus.</w:t>
      </w:r>
    </w:p>
    <w:p w14:paraId="6B4C2800" w14:textId="77777777" w:rsidR="00075DF2" w:rsidRDefault="00075DF2" w:rsidP="002C24C6">
      <w:pPr>
        <w:rPr>
          <w:rFonts w:ascii="Arial" w:eastAsia="Times New Roman" w:hAnsi="Arial" w:cs="Arial"/>
          <w:color w:val="222222"/>
          <w:shd w:val="clear" w:color="auto" w:fill="FFFFFF"/>
        </w:rPr>
      </w:pPr>
    </w:p>
    <w:p w14:paraId="2A218718" w14:textId="2E9A1CF5" w:rsidR="00075DF2" w:rsidRDefault="001E172F" w:rsidP="002C24C6">
      <w:pPr>
        <w:rPr>
          <w:rFonts w:ascii="Arial" w:eastAsia="Times New Roman" w:hAnsi="Arial" w:cs="Arial"/>
          <w:color w:val="222222"/>
          <w:shd w:val="clear" w:color="auto" w:fill="FFFFFF"/>
        </w:rPr>
      </w:pPr>
      <w:r>
        <w:rPr>
          <w:rFonts w:ascii="Arial" w:eastAsia="Times New Roman" w:hAnsi="Arial" w:cs="Arial"/>
          <w:color w:val="FF0000"/>
          <w:shd w:val="clear" w:color="auto" w:fill="FFFFFF"/>
        </w:rPr>
        <w:t xml:space="preserve">It is difficult to obtain a photo that contains the full </w:t>
      </w:r>
      <w:r w:rsidRPr="001E172F">
        <w:rPr>
          <w:rFonts w:ascii="Arial" w:eastAsia="Times New Roman" w:hAnsi="Arial" w:cs="Arial"/>
          <w:color w:val="FF0000"/>
          <w:shd w:val="clear" w:color="auto" w:fill="FFFFFF"/>
        </w:rPr>
        <w:t xml:space="preserve">spatial arrangement of the scope and stereotaxic apparatus </w:t>
      </w:r>
      <w:r>
        <w:rPr>
          <w:rFonts w:ascii="Arial" w:eastAsia="Times New Roman" w:hAnsi="Arial" w:cs="Arial"/>
          <w:color w:val="FF0000"/>
          <w:shd w:val="clear" w:color="auto" w:fill="FFFFFF"/>
        </w:rPr>
        <w:t>without sufficient detail</w:t>
      </w:r>
      <w:r w:rsidR="00B56131">
        <w:rPr>
          <w:rFonts w:ascii="Arial" w:eastAsia="Times New Roman" w:hAnsi="Arial" w:cs="Arial"/>
          <w:color w:val="FF0000"/>
          <w:shd w:val="clear" w:color="auto" w:fill="FFFFFF"/>
        </w:rPr>
        <w:t xml:space="preserve"> </w:t>
      </w:r>
      <w:r w:rsidR="00B56131">
        <w:rPr>
          <w:rFonts w:ascii="Arial" w:eastAsia="Times New Roman" w:hAnsi="Arial" w:cs="Arial"/>
          <w:color w:val="FF0000"/>
        </w:rPr>
        <w:t>in a single, or series of Figures</w:t>
      </w:r>
      <w:r>
        <w:rPr>
          <w:rFonts w:ascii="Arial" w:eastAsia="Times New Roman" w:hAnsi="Arial" w:cs="Arial"/>
          <w:color w:val="FF0000"/>
          <w:shd w:val="clear" w:color="auto" w:fill="FFFFFF"/>
        </w:rPr>
        <w:t xml:space="preserve">. However, we believe this is still an important point and will give additional attention to this detail which should be further clarified in the accompanying video.  </w:t>
      </w:r>
      <w:r w:rsidR="00B56131">
        <w:rPr>
          <w:rFonts w:ascii="Arial" w:eastAsia="Times New Roman" w:hAnsi="Arial" w:cs="Arial"/>
          <w:color w:val="FF0000"/>
          <w:shd w:val="clear" w:color="auto" w:fill="FFFFFF"/>
        </w:rPr>
        <w:t>Please also refer to our response to Reviewer #3, Comment 2.</w:t>
      </w:r>
    </w:p>
    <w:p w14:paraId="34B64CF9" w14:textId="77777777" w:rsidR="00075DF2" w:rsidRPr="006E2C36" w:rsidRDefault="002C24C6" w:rsidP="002C24C6">
      <w:pPr>
        <w:rPr>
          <w:rFonts w:ascii="Arial" w:eastAsia="Times New Roman" w:hAnsi="Arial" w:cs="Arial"/>
          <w:i/>
          <w:iCs/>
          <w:color w:val="222222"/>
          <w:shd w:val="clear" w:color="auto" w:fill="FFFFFF"/>
        </w:rPr>
      </w:pPr>
      <w:r w:rsidRPr="002C24C6">
        <w:rPr>
          <w:rFonts w:ascii="Arial" w:eastAsia="Times New Roman" w:hAnsi="Arial" w:cs="Arial"/>
          <w:color w:val="222222"/>
        </w:rPr>
        <w:br/>
      </w:r>
      <w:r w:rsidRPr="006E2C36">
        <w:rPr>
          <w:rFonts w:ascii="Arial" w:eastAsia="Times New Roman" w:hAnsi="Arial" w:cs="Arial"/>
          <w:i/>
          <w:iCs/>
          <w:color w:val="222222"/>
          <w:shd w:val="clear" w:color="auto" w:fill="FFFFFF"/>
        </w:rPr>
        <w:t>(3) Line 173 and 188: The Centering Height Gauge should be indicated in Figure 2.</w:t>
      </w:r>
    </w:p>
    <w:p w14:paraId="1963FEF6" w14:textId="77777777" w:rsidR="00075DF2" w:rsidRDefault="00075DF2" w:rsidP="002C24C6">
      <w:pPr>
        <w:rPr>
          <w:rFonts w:ascii="Arial" w:eastAsia="Times New Roman" w:hAnsi="Arial" w:cs="Arial"/>
          <w:color w:val="222222"/>
          <w:shd w:val="clear" w:color="auto" w:fill="FFFFFF"/>
        </w:rPr>
      </w:pPr>
    </w:p>
    <w:p w14:paraId="1B746FB2" w14:textId="5D066EB5" w:rsidR="00075DF2" w:rsidRPr="00137CEB" w:rsidRDefault="00075DF2" w:rsidP="002C24C6">
      <w:pPr>
        <w:rPr>
          <w:rFonts w:ascii="Arial" w:eastAsia="Times New Roman" w:hAnsi="Arial" w:cs="Arial"/>
          <w:color w:val="FF0000"/>
          <w:shd w:val="clear" w:color="auto" w:fill="FFFFFF"/>
        </w:rPr>
      </w:pPr>
      <w:r w:rsidRPr="00137CEB">
        <w:rPr>
          <w:rFonts w:ascii="Arial" w:eastAsia="Times New Roman" w:hAnsi="Arial" w:cs="Arial"/>
          <w:color w:val="FF0000"/>
          <w:shd w:val="clear" w:color="auto" w:fill="FFFFFF"/>
        </w:rPr>
        <w:t xml:space="preserve">Per the reviewer’s suggestion, the center height gauge has been </w:t>
      </w:r>
      <w:r w:rsidR="00137CEB" w:rsidRPr="00137CEB">
        <w:rPr>
          <w:rFonts w:ascii="Arial" w:eastAsia="Times New Roman" w:hAnsi="Arial" w:cs="Arial"/>
          <w:color w:val="FF0000"/>
          <w:shd w:val="clear" w:color="auto" w:fill="FFFFFF"/>
        </w:rPr>
        <w:t>labeled</w:t>
      </w:r>
      <w:r w:rsidRPr="00137CEB">
        <w:rPr>
          <w:rFonts w:ascii="Arial" w:eastAsia="Times New Roman" w:hAnsi="Arial" w:cs="Arial"/>
          <w:color w:val="FF0000"/>
          <w:shd w:val="clear" w:color="auto" w:fill="FFFFFF"/>
        </w:rPr>
        <w:t xml:space="preserve"> </w:t>
      </w:r>
      <w:r w:rsidR="00137CEB" w:rsidRPr="00137CEB">
        <w:rPr>
          <w:rFonts w:ascii="Arial" w:eastAsia="Times New Roman" w:hAnsi="Arial" w:cs="Arial"/>
          <w:color w:val="FF0000"/>
          <w:shd w:val="clear" w:color="auto" w:fill="FFFFFF"/>
        </w:rPr>
        <w:t>in</w:t>
      </w:r>
      <w:r w:rsidRPr="00137CEB">
        <w:rPr>
          <w:rFonts w:ascii="Arial" w:eastAsia="Times New Roman" w:hAnsi="Arial" w:cs="Arial"/>
          <w:color w:val="FF0000"/>
          <w:shd w:val="clear" w:color="auto" w:fill="FFFFFF"/>
        </w:rPr>
        <w:t xml:space="preserve"> </w:t>
      </w:r>
      <w:r w:rsidR="00137CEB" w:rsidRPr="00137CEB">
        <w:rPr>
          <w:rFonts w:ascii="Arial" w:eastAsia="Times New Roman" w:hAnsi="Arial" w:cs="Arial"/>
          <w:color w:val="FF0000"/>
          <w:shd w:val="clear" w:color="auto" w:fill="FFFFFF"/>
        </w:rPr>
        <w:t xml:space="preserve">revised </w:t>
      </w:r>
      <w:r w:rsidRPr="00137CEB">
        <w:rPr>
          <w:rFonts w:ascii="Arial" w:eastAsia="Times New Roman" w:hAnsi="Arial" w:cs="Arial"/>
          <w:color w:val="FF0000"/>
          <w:shd w:val="clear" w:color="auto" w:fill="FFFFFF"/>
        </w:rPr>
        <w:t>Figure 2.</w:t>
      </w:r>
    </w:p>
    <w:p w14:paraId="1C7E5B1A" w14:textId="77777777" w:rsidR="007A3EC3" w:rsidRPr="006E2C36" w:rsidRDefault="002C24C6" w:rsidP="002C24C6">
      <w:pPr>
        <w:rPr>
          <w:rFonts w:ascii="Arial" w:eastAsia="Times New Roman" w:hAnsi="Arial" w:cs="Arial"/>
          <w:i/>
          <w:iCs/>
          <w:color w:val="222222"/>
          <w:shd w:val="clear" w:color="auto" w:fill="FFFFFF"/>
        </w:rPr>
      </w:pPr>
      <w:r w:rsidRPr="002C24C6">
        <w:rPr>
          <w:rFonts w:ascii="Arial" w:eastAsia="Times New Roman" w:hAnsi="Arial" w:cs="Arial"/>
          <w:color w:val="222222"/>
        </w:rPr>
        <w:br/>
      </w:r>
      <w:r w:rsidRPr="006E2C36">
        <w:rPr>
          <w:rFonts w:ascii="Arial" w:eastAsia="Times New Roman" w:hAnsi="Arial" w:cs="Arial"/>
          <w:i/>
          <w:iCs/>
          <w:color w:val="222222"/>
          <w:shd w:val="clear" w:color="auto" w:fill="FFFFFF"/>
        </w:rPr>
        <w:t>(4) Line 214: Keeping the animal on the warm pad during the entire surgical procedure.</w:t>
      </w:r>
    </w:p>
    <w:p w14:paraId="77A9D22F" w14:textId="77777777" w:rsidR="007A3EC3" w:rsidRDefault="007A3EC3" w:rsidP="002C24C6">
      <w:pPr>
        <w:rPr>
          <w:rFonts w:ascii="Arial" w:eastAsia="Times New Roman" w:hAnsi="Arial" w:cs="Arial"/>
          <w:color w:val="222222"/>
          <w:shd w:val="clear" w:color="auto" w:fill="FFFFFF"/>
        </w:rPr>
      </w:pPr>
      <w:bookmarkStart w:id="0" w:name="_GoBack"/>
      <w:bookmarkEnd w:id="0"/>
    </w:p>
    <w:p w14:paraId="6AF75244" w14:textId="3A4A14E4" w:rsidR="007A3EC3" w:rsidRPr="005F325E" w:rsidRDefault="005F325E" w:rsidP="005F325E">
      <w:pPr>
        <w:rPr>
          <w:rFonts w:ascii="Arial" w:eastAsia="Times New Roman" w:hAnsi="Arial" w:cs="Arial"/>
          <w:color w:val="FF0000"/>
          <w:shd w:val="clear" w:color="auto" w:fill="FFFFFF"/>
        </w:rPr>
      </w:pPr>
      <w:r w:rsidRPr="005F325E">
        <w:rPr>
          <w:rFonts w:ascii="Arial" w:eastAsia="Times New Roman" w:hAnsi="Arial" w:cs="Arial"/>
          <w:color w:val="FF0000"/>
          <w:shd w:val="clear" w:color="auto" w:fill="FFFFFF"/>
        </w:rPr>
        <w:t>Depending on the length of the surgery, thermal support may be recommended</w:t>
      </w:r>
      <w:r w:rsidR="00722E85">
        <w:rPr>
          <w:rFonts w:ascii="Arial" w:eastAsia="Times New Roman" w:hAnsi="Arial" w:cs="Arial"/>
          <w:color w:val="FF0000"/>
          <w:shd w:val="clear" w:color="auto" w:fill="FFFFFF"/>
        </w:rPr>
        <w:t xml:space="preserve"> (see step 4.6)</w:t>
      </w:r>
      <w:r w:rsidRPr="005F325E">
        <w:rPr>
          <w:rFonts w:ascii="Arial" w:eastAsia="Times New Roman" w:hAnsi="Arial" w:cs="Arial"/>
          <w:color w:val="FF0000"/>
          <w:shd w:val="clear" w:color="auto" w:fill="FFFFFF"/>
        </w:rPr>
        <w:t>.</w:t>
      </w:r>
    </w:p>
    <w:p w14:paraId="72C69D18" w14:textId="77777777" w:rsidR="007A3EC3" w:rsidRPr="006E2C36" w:rsidRDefault="002C24C6" w:rsidP="002C24C6">
      <w:pPr>
        <w:rPr>
          <w:rFonts w:ascii="Arial" w:eastAsia="Times New Roman" w:hAnsi="Arial" w:cs="Arial"/>
          <w:i/>
          <w:iCs/>
          <w:color w:val="222222"/>
          <w:shd w:val="clear" w:color="auto" w:fill="FFFFFF"/>
        </w:rPr>
      </w:pPr>
      <w:r w:rsidRPr="002C24C6">
        <w:rPr>
          <w:rFonts w:ascii="Arial" w:eastAsia="Times New Roman" w:hAnsi="Arial" w:cs="Arial"/>
          <w:color w:val="222222"/>
        </w:rPr>
        <w:br/>
      </w:r>
      <w:r w:rsidRPr="006E2C36">
        <w:rPr>
          <w:rFonts w:ascii="Arial" w:eastAsia="Times New Roman" w:hAnsi="Arial" w:cs="Arial"/>
          <w:i/>
          <w:iCs/>
          <w:color w:val="222222"/>
          <w:shd w:val="clear" w:color="auto" w:fill="FFFFFF"/>
        </w:rPr>
        <w:t>(5) Line 250: What is the difference between the Centering Scope and the Stereotaxic Scope?</w:t>
      </w:r>
    </w:p>
    <w:p w14:paraId="4ACF7ED4" w14:textId="77777777" w:rsidR="007A3EC3" w:rsidRDefault="007A3EC3" w:rsidP="002C24C6">
      <w:pPr>
        <w:rPr>
          <w:rFonts w:ascii="Arial" w:eastAsia="Times New Roman" w:hAnsi="Arial" w:cs="Arial"/>
          <w:color w:val="222222"/>
          <w:shd w:val="clear" w:color="auto" w:fill="FFFFFF"/>
        </w:rPr>
      </w:pPr>
    </w:p>
    <w:p w14:paraId="071AAA81" w14:textId="16FF9F46" w:rsidR="007A3EC3" w:rsidRPr="007A3EC3" w:rsidRDefault="007A3EC3" w:rsidP="002C24C6">
      <w:pPr>
        <w:rPr>
          <w:rFonts w:ascii="Arial" w:eastAsia="Times New Roman" w:hAnsi="Arial" w:cs="Arial"/>
          <w:color w:val="FF0000"/>
          <w:shd w:val="clear" w:color="auto" w:fill="FFFFFF"/>
        </w:rPr>
      </w:pPr>
      <w:r w:rsidRPr="007A3EC3">
        <w:rPr>
          <w:rFonts w:ascii="Arial" w:eastAsia="Times New Roman" w:hAnsi="Arial" w:cs="Arial"/>
          <w:color w:val="FF0000"/>
          <w:shd w:val="clear" w:color="auto" w:fill="FFFFFF"/>
        </w:rPr>
        <w:t>We apologize for the inconsistent terminology. The text has been revised accordingly</w:t>
      </w:r>
    </w:p>
    <w:p w14:paraId="761E4CC3" w14:textId="77777777" w:rsidR="003934B5" w:rsidRPr="006E2C36" w:rsidRDefault="002C24C6" w:rsidP="002C24C6">
      <w:pPr>
        <w:rPr>
          <w:rFonts w:ascii="Arial" w:eastAsia="Times New Roman" w:hAnsi="Arial" w:cs="Arial"/>
          <w:i/>
          <w:iCs/>
          <w:color w:val="222222"/>
          <w:shd w:val="clear" w:color="auto" w:fill="FFFFFF"/>
        </w:rPr>
      </w:pPr>
      <w:r w:rsidRPr="002C24C6">
        <w:rPr>
          <w:rFonts w:ascii="Arial" w:eastAsia="Times New Roman" w:hAnsi="Arial" w:cs="Arial"/>
          <w:color w:val="222222"/>
        </w:rPr>
        <w:br/>
      </w:r>
      <w:r w:rsidRPr="006E2C36">
        <w:rPr>
          <w:rFonts w:ascii="Arial" w:eastAsia="Times New Roman" w:hAnsi="Arial" w:cs="Arial"/>
          <w:i/>
          <w:iCs/>
          <w:color w:val="222222"/>
          <w:shd w:val="clear" w:color="auto" w:fill="FFFFFF"/>
        </w:rPr>
        <w:t>(6) Step 8.4 (line 374): The procedure to apply bone wax to the holes drilled for microinjection only is already done in Step 7.14 (line 355).</w:t>
      </w:r>
    </w:p>
    <w:p w14:paraId="0E4AD28A" w14:textId="77777777" w:rsidR="003934B5" w:rsidRDefault="003934B5" w:rsidP="002C24C6">
      <w:pPr>
        <w:rPr>
          <w:rFonts w:ascii="Arial" w:eastAsia="Times New Roman" w:hAnsi="Arial" w:cs="Arial"/>
          <w:color w:val="222222"/>
          <w:shd w:val="clear" w:color="auto" w:fill="FFFFFF"/>
        </w:rPr>
      </w:pPr>
    </w:p>
    <w:p w14:paraId="0E877071" w14:textId="262783C6" w:rsidR="003934B5" w:rsidRDefault="003934B5" w:rsidP="002C24C6">
      <w:pPr>
        <w:rPr>
          <w:rFonts w:ascii="Arial" w:eastAsia="Times New Roman" w:hAnsi="Arial" w:cs="Arial"/>
          <w:color w:val="222222"/>
          <w:shd w:val="clear" w:color="auto" w:fill="FFFFFF"/>
        </w:rPr>
      </w:pPr>
      <w:r w:rsidRPr="009973BD">
        <w:rPr>
          <w:rFonts w:ascii="Arial" w:eastAsia="Times New Roman" w:hAnsi="Arial" w:cs="Arial"/>
          <w:color w:val="FF0000"/>
          <w:shd w:val="clear" w:color="auto" w:fill="FFFFFF"/>
        </w:rPr>
        <w:t xml:space="preserve">We thank the </w:t>
      </w:r>
      <w:r w:rsidR="00A225F5">
        <w:rPr>
          <w:rFonts w:ascii="Arial" w:eastAsia="Times New Roman" w:hAnsi="Arial" w:cs="Arial"/>
          <w:color w:val="FF0000"/>
          <w:shd w:val="clear" w:color="auto" w:fill="FFFFFF"/>
        </w:rPr>
        <w:t>R</w:t>
      </w:r>
      <w:r w:rsidRPr="009973BD">
        <w:rPr>
          <w:rFonts w:ascii="Arial" w:eastAsia="Times New Roman" w:hAnsi="Arial" w:cs="Arial"/>
          <w:color w:val="FF0000"/>
          <w:shd w:val="clear" w:color="auto" w:fill="FFFFFF"/>
        </w:rPr>
        <w:t>eviewer for catching this redundant comment, which has been removed.</w:t>
      </w:r>
    </w:p>
    <w:p w14:paraId="6E3D10B6" w14:textId="77777777" w:rsidR="003934B5" w:rsidRPr="006E2C36" w:rsidRDefault="002C24C6" w:rsidP="002C24C6">
      <w:pPr>
        <w:rPr>
          <w:rFonts w:ascii="Arial" w:eastAsia="Times New Roman" w:hAnsi="Arial" w:cs="Arial"/>
          <w:i/>
          <w:iCs/>
          <w:color w:val="222222"/>
          <w:shd w:val="clear" w:color="auto" w:fill="FFFFFF"/>
        </w:rPr>
      </w:pPr>
      <w:r w:rsidRPr="002C24C6">
        <w:rPr>
          <w:rFonts w:ascii="Arial" w:eastAsia="Times New Roman" w:hAnsi="Arial" w:cs="Arial"/>
          <w:color w:val="222222"/>
        </w:rPr>
        <w:br/>
      </w:r>
      <w:r w:rsidRPr="006E2C36">
        <w:rPr>
          <w:rFonts w:ascii="Arial" w:eastAsia="Times New Roman" w:hAnsi="Arial" w:cs="Arial"/>
          <w:i/>
          <w:iCs/>
          <w:color w:val="222222"/>
          <w:shd w:val="clear" w:color="auto" w:fill="FFFFFF"/>
        </w:rPr>
        <w:t>(7) Step 8.6 (line 378): Please describe the details of how to rotate the animal head and how to center the burr hole.</w:t>
      </w:r>
    </w:p>
    <w:p w14:paraId="0639359B" w14:textId="77777777" w:rsidR="003934B5" w:rsidRPr="006E2C36" w:rsidRDefault="003934B5" w:rsidP="002C24C6">
      <w:pPr>
        <w:rPr>
          <w:rFonts w:ascii="Arial" w:eastAsia="Times New Roman" w:hAnsi="Arial" w:cs="Arial"/>
          <w:i/>
          <w:iCs/>
          <w:color w:val="222222"/>
          <w:shd w:val="clear" w:color="auto" w:fill="FFFFFF"/>
        </w:rPr>
      </w:pPr>
    </w:p>
    <w:p w14:paraId="76914544" w14:textId="1DE2CE09" w:rsidR="003934B5" w:rsidRPr="00E72CE5" w:rsidRDefault="001E172F" w:rsidP="002C24C6">
      <w:pPr>
        <w:rPr>
          <w:rFonts w:ascii="Arial" w:eastAsia="Times New Roman" w:hAnsi="Arial" w:cs="Arial"/>
          <w:color w:val="FF0000"/>
          <w:shd w:val="clear" w:color="auto" w:fill="FFFFFF"/>
        </w:rPr>
      </w:pPr>
      <w:r>
        <w:rPr>
          <w:rFonts w:ascii="Arial" w:eastAsia="Times New Roman" w:hAnsi="Arial" w:cs="Arial"/>
          <w:color w:val="FF0000"/>
          <w:shd w:val="clear" w:color="auto" w:fill="FFFFFF"/>
        </w:rPr>
        <w:lastRenderedPageBreak/>
        <w:t xml:space="preserve">We have not described these details in the text but will ensure that we explain this procedure in detail in the </w:t>
      </w:r>
      <w:r w:rsidR="00E72CE5">
        <w:rPr>
          <w:rFonts w:ascii="Arial" w:eastAsia="Times New Roman" w:hAnsi="Arial" w:cs="Arial"/>
          <w:color w:val="FF0000"/>
          <w:shd w:val="clear" w:color="auto" w:fill="FFFFFF"/>
        </w:rPr>
        <w:t xml:space="preserve">accompanying </w:t>
      </w:r>
      <w:r w:rsidR="00E72CE5" w:rsidRPr="00E72CE5">
        <w:rPr>
          <w:rFonts w:ascii="Arial" w:eastAsia="Times New Roman" w:hAnsi="Arial" w:cs="Arial"/>
          <w:color w:val="FF0000"/>
          <w:shd w:val="clear" w:color="auto" w:fill="FFFFFF"/>
        </w:rPr>
        <w:t>video.</w:t>
      </w:r>
    </w:p>
    <w:p w14:paraId="259AF02B" w14:textId="77777777" w:rsidR="009F3525" w:rsidRPr="006E2C36" w:rsidRDefault="002C24C6" w:rsidP="002C24C6">
      <w:pPr>
        <w:rPr>
          <w:rFonts w:ascii="Arial" w:eastAsia="Times New Roman" w:hAnsi="Arial" w:cs="Arial"/>
          <w:i/>
          <w:iCs/>
          <w:color w:val="222222"/>
          <w:shd w:val="clear" w:color="auto" w:fill="FFFFFF"/>
        </w:rPr>
      </w:pPr>
      <w:r w:rsidRPr="002C24C6">
        <w:rPr>
          <w:rFonts w:ascii="Arial" w:eastAsia="Times New Roman" w:hAnsi="Arial" w:cs="Arial"/>
          <w:color w:val="222222"/>
        </w:rPr>
        <w:br/>
      </w:r>
      <w:r w:rsidRPr="006E2C36">
        <w:rPr>
          <w:rFonts w:ascii="Arial" w:eastAsia="Times New Roman" w:hAnsi="Arial" w:cs="Arial"/>
          <w:i/>
          <w:iCs/>
          <w:color w:val="222222"/>
          <w:shd w:val="clear" w:color="auto" w:fill="FFFFFF"/>
        </w:rPr>
        <w:t>(8) Figure 3B: Mark the angled degree in each photo. This set of images does not show how to turn 0</w:t>
      </w:r>
      <w:r w:rsidRPr="006E2C36">
        <w:rPr>
          <w:rFonts w:ascii="MS Gothic" w:eastAsia="MS Gothic" w:hAnsi="MS Gothic" w:cs="MS Gothic" w:hint="eastAsia"/>
          <w:i/>
          <w:iCs/>
          <w:color w:val="222222"/>
          <w:shd w:val="clear" w:color="auto" w:fill="FFFFFF"/>
        </w:rPr>
        <w:t>。</w:t>
      </w:r>
      <w:r w:rsidRPr="006E2C36">
        <w:rPr>
          <w:rFonts w:ascii="Arial" w:eastAsia="Times New Roman" w:hAnsi="Arial" w:cs="Arial"/>
          <w:i/>
          <w:iCs/>
          <w:color w:val="222222"/>
          <w:shd w:val="clear" w:color="auto" w:fill="FFFFFF"/>
        </w:rPr>
        <w:t>to 15</w:t>
      </w:r>
      <w:r w:rsidRPr="006E2C36">
        <w:rPr>
          <w:rFonts w:ascii="MS Gothic" w:eastAsia="MS Gothic" w:hAnsi="MS Gothic" w:cs="MS Gothic" w:hint="eastAsia"/>
          <w:i/>
          <w:iCs/>
          <w:color w:val="222222"/>
          <w:shd w:val="clear" w:color="auto" w:fill="FFFFFF"/>
        </w:rPr>
        <w:t>。</w:t>
      </w:r>
      <w:r w:rsidRPr="006E2C36">
        <w:rPr>
          <w:rFonts w:ascii="Arial" w:eastAsia="Times New Roman" w:hAnsi="Arial" w:cs="Arial"/>
          <w:i/>
          <w:iCs/>
          <w:color w:val="222222"/>
          <w:shd w:val="clear" w:color="auto" w:fill="FFFFFF"/>
        </w:rPr>
        <w:t xml:space="preserve"> and adjust to the center.</w:t>
      </w:r>
    </w:p>
    <w:p w14:paraId="427ED013" w14:textId="77777777" w:rsidR="009F3525" w:rsidRDefault="009F3525" w:rsidP="002C24C6">
      <w:pPr>
        <w:rPr>
          <w:rFonts w:ascii="Arial" w:eastAsia="Times New Roman" w:hAnsi="Arial" w:cs="Arial"/>
          <w:color w:val="222222"/>
          <w:shd w:val="clear" w:color="auto" w:fill="FFFFFF"/>
        </w:rPr>
      </w:pPr>
    </w:p>
    <w:p w14:paraId="47117FB9" w14:textId="25FAF00B" w:rsidR="009F3525" w:rsidRPr="003D02F0" w:rsidRDefault="003D02F0" w:rsidP="002C24C6">
      <w:pPr>
        <w:rPr>
          <w:rFonts w:ascii="Arial" w:eastAsia="Times New Roman" w:hAnsi="Arial" w:cs="Arial"/>
          <w:color w:val="FF0000"/>
          <w:shd w:val="clear" w:color="auto" w:fill="FFFFFF"/>
        </w:rPr>
      </w:pPr>
      <w:r w:rsidRPr="003D02F0">
        <w:rPr>
          <w:rFonts w:ascii="Arial" w:eastAsia="Times New Roman" w:hAnsi="Arial" w:cs="Arial"/>
          <w:color w:val="FF0000"/>
          <w:shd w:val="clear" w:color="auto" w:fill="FFFFFF"/>
        </w:rPr>
        <w:t xml:space="preserve">We thank the </w:t>
      </w:r>
      <w:r w:rsidR="00A225F5">
        <w:rPr>
          <w:rFonts w:ascii="Arial" w:eastAsia="Times New Roman" w:hAnsi="Arial" w:cs="Arial"/>
          <w:color w:val="FF0000"/>
          <w:shd w:val="clear" w:color="auto" w:fill="FFFFFF"/>
        </w:rPr>
        <w:t>R</w:t>
      </w:r>
      <w:r w:rsidRPr="003D02F0">
        <w:rPr>
          <w:rFonts w:ascii="Arial" w:eastAsia="Times New Roman" w:hAnsi="Arial" w:cs="Arial"/>
          <w:color w:val="FF0000"/>
          <w:shd w:val="clear" w:color="auto" w:fill="FFFFFF"/>
        </w:rPr>
        <w:t>eviewer for this suggestion to improve clarity. The figure has been revised accordingly.</w:t>
      </w:r>
    </w:p>
    <w:p w14:paraId="79A47EEE" w14:textId="77777777" w:rsidR="009F3525" w:rsidRPr="006E2C36" w:rsidRDefault="002C24C6" w:rsidP="002C24C6">
      <w:pPr>
        <w:rPr>
          <w:rFonts w:ascii="Arial" w:eastAsia="Times New Roman" w:hAnsi="Arial" w:cs="Arial"/>
          <w:i/>
          <w:iCs/>
          <w:color w:val="222222"/>
          <w:shd w:val="clear" w:color="auto" w:fill="FFFFFF"/>
        </w:rPr>
      </w:pPr>
      <w:r w:rsidRPr="006E2C36">
        <w:rPr>
          <w:rFonts w:ascii="Arial" w:eastAsia="Times New Roman" w:hAnsi="Arial" w:cs="Arial"/>
          <w:i/>
          <w:iCs/>
          <w:color w:val="222222"/>
        </w:rPr>
        <w:br/>
      </w:r>
      <w:r w:rsidRPr="006E2C36">
        <w:rPr>
          <w:rFonts w:ascii="Arial" w:eastAsia="Times New Roman" w:hAnsi="Arial" w:cs="Arial"/>
          <w:i/>
          <w:iCs/>
          <w:color w:val="222222"/>
          <w:shd w:val="clear" w:color="auto" w:fill="FFFFFF"/>
        </w:rPr>
        <w:t>(9) Figure 4: The 0</w:t>
      </w:r>
      <w:r w:rsidRPr="006E2C36">
        <w:rPr>
          <w:rFonts w:ascii="MS Gothic" w:eastAsia="MS Gothic" w:hAnsi="MS Gothic" w:cs="MS Gothic" w:hint="eastAsia"/>
          <w:i/>
          <w:iCs/>
          <w:color w:val="222222"/>
          <w:shd w:val="clear" w:color="auto" w:fill="FFFFFF"/>
        </w:rPr>
        <w:t>。</w:t>
      </w:r>
      <w:r w:rsidRPr="006E2C36">
        <w:rPr>
          <w:rFonts w:ascii="Arial" w:eastAsia="Times New Roman" w:hAnsi="Arial" w:cs="Arial"/>
          <w:i/>
          <w:iCs/>
          <w:color w:val="222222"/>
          <w:shd w:val="clear" w:color="auto" w:fill="FFFFFF"/>
        </w:rPr>
        <w:t>level photo (middle) and 15</w:t>
      </w:r>
      <w:r w:rsidRPr="006E2C36">
        <w:rPr>
          <w:rFonts w:ascii="MS Gothic" w:eastAsia="MS Gothic" w:hAnsi="MS Gothic" w:cs="MS Gothic" w:hint="eastAsia"/>
          <w:i/>
          <w:iCs/>
          <w:color w:val="222222"/>
          <w:shd w:val="clear" w:color="auto" w:fill="FFFFFF"/>
        </w:rPr>
        <w:t>。</w:t>
      </w:r>
      <w:r w:rsidRPr="006E2C36">
        <w:rPr>
          <w:rFonts w:ascii="Arial" w:eastAsia="Times New Roman" w:hAnsi="Arial" w:cs="Arial"/>
          <w:i/>
          <w:iCs/>
          <w:color w:val="222222"/>
          <w:shd w:val="clear" w:color="auto" w:fill="FFFFFF"/>
        </w:rPr>
        <w:t>level photo (right) are the same. What is the difference between these two photos?</w:t>
      </w:r>
    </w:p>
    <w:p w14:paraId="2931A79C" w14:textId="77777777" w:rsidR="009F3525" w:rsidRDefault="009F3525" w:rsidP="002C24C6">
      <w:pPr>
        <w:rPr>
          <w:rFonts w:ascii="Arial" w:eastAsia="Times New Roman" w:hAnsi="Arial" w:cs="Arial"/>
          <w:color w:val="222222"/>
          <w:shd w:val="clear" w:color="auto" w:fill="FFFFFF"/>
        </w:rPr>
      </w:pPr>
    </w:p>
    <w:p w14:paraId="6D63EFD8" w14:textId="29C11F46" w:rsidR="009F3525" w:rsidRPr="009F3525" w:rsidRDefault="009F3525" w:rsidP="002C24C6">
      <w:pPr>
        <w:rPr>
          <w:rFonts w:ascii="Arial" w:eastAsia="Times New Roman" w:hAnsi="Arial" w:cs="Arial"/>
          <w:color w:val="FF0000"/>
          <w:shd w:val="clear" w:color="auto" w:fill="FFFFFF"/>
        </w:rPr>
      </w:pPr>
      <w:r w:rsidRPr="009F3525">
        <w:rPr>
          <w:rFonts w:ascii="Arial" w:eastAsia="Times New Roman" w:hAnsi="Arial" w:cs="Arial"/>
          <w:color w:val="FF0000"/>
          <w:shd w:val="clear" w:color="auto" w:fill="FFFFFF"/>
        </w:rPr>
        <w:t xml:space="preserve">The middle and right panels are not the same; the angled position of the head is indicated in the top left of each panel. </w:t>
      </w:r>
    </w:p>
    <w:p w14:paraId="6300C8C7" w14:textId="77777777" w:rsidR="009F3525" w:rsidRPr="006E2C36" w:rsidRDefault="002C24C6" w:rsidP="002C24C6">
      <w:pPr>
        <w:rPr>
          <w:rFonts w:ascii="Arial" w:eastAsia="Times New Roman" w:hAnsi="Arial" w:cs="Arial"/>
          <w:i/>
          <w:iCs/>
          <w:color w:val="222222"/>
          <w:shd w:val="clear" w:color="auto" w:fill="FFFFFF"/>
        </w:rPr>
      </w:pPr>
      <w:r w:rsidRPr="006E2C36">
        <w:rPr>
          <w:rFonts w:ascii="Arial" w:eastAsia="Times New Roman" w:hAnsi="Arial" w:cs="Arial"/>
          <w:i/>
          <w:iCs/>
          <w:color w:val="222222"/>
        </w:rPr>
        <w:br/>
      </w:r>
      <w:r w:rsidRPr="006E2C36">
        <w:rPr>
          <w:rFonts w:ascii="Arial" w:eastAsia="Times New Roman" w:hAnsi="Arial" w:cs="Arial"/>
          <w:i/>
          <w:iCs/>
          <w:color w:val="222222"/>
          <w:shd w:val="clear" w:color="auto" w:fill="FFFFFF"/>
        </w:rPr>
        <w:t>(10) Figure 5E: The photo is out of focus.</w:t>
      </w:r>
    </w:p>
    <w:p w14:paraId="57B85E81" w14:textId="77777777" w:rsidR="009F3525" w:rsidRDefault="009F3525" w:rsidP="002C24C6">
      <w:pPr>
        <w:rPr>
          <w:rFonts w:ascii="Arial" w:eastAsia="Times New Roman" w:hAnsi="Arial" w:cs="Arial"/>
          <w:color w:val="222222"/>
          <w:shd w:val="clear" w:color="auto" w:fill="FFFFFF"/>
        </w:rPr>
      </w:pPr>
    </w:p>
    <w:p w14:paraId="224F12E0" w14:textId="273BFE20" w:rsidR="001E172F" w:rsidRPr="001E172F" w:rsidRDefault="0030573B" w:rsidP="002C24C6">
      <w:pPr>
        <w:rPr>
          <w:rFonts w:ascii="Arial" w:eastAsia="Times New Roman" w:hAnsi="Arial" w:cs="Arial"/>
          <w:color w:val="FF0000"/>
          <w:shd w:val="clear" w:color="auto" w:fill="FFFFFF"/>
        </w:rPr>
      </w:pPr>
      <w:r w:rsidRPr="0030573B">
        <w:rPr>
          <w:rFonts w:ascii="Arial" w:eastAsia="Times New Roman" w:hAnsi="Arial" w:cs="Arial"/>
          <w:color w:val="FF0000"/>
          <w:shd w:val="clear" w:color="auto" w:fill="FFFFFF"/>
        </w:rPr>
        <w:t xml:space="preserve">We thank the </w:t>
      </w:r>
      <w:r w:rsidR="00A225F5">
        <w:rPr>
          <w:rFonts w:ascii="Arial" w:eastAsia="Times New Roman" w:hAnsi="Arial" w:cs="Arial"/>
          <w:color w:val="FF0000"/>
          <w:shd w:val="clear" w:color="auto" w:fill="FFFFFF"/>
        </w:rPr>
        <w:t>R</w:t>
      </w:r>
      <w:r w:rsidRPr="0030573B">
        <w:rPr>
          <w:rFonts w:ascii="Arial" w:eastAsia="Times New Roman" w:hAnsi="Arial" w:cs="Arial"/>
          <w:color w:val="FF0000"/>
          <w:shd w:val="clear" w:color="auto" w:fill="FFFFFF"/>
        </w:rPr>
        <w:t xml:space="preserve">eviewer for noting this. We subsequently </w:t>
      </w:r>
      <w:r w:rsidR="000B2A92">
        <w:rPr>
          <w:rFonts w:ascii="Arial" w:eastAsia="Times New Roman" w:hAnsi="Arial" w:cs="Arial"/>
          <w:color w:val="FF0000"/>
          <w:shd w:val="clear" w:color="auto" w:fill="FFFFFF"/>
        </w:rPr>
        <w:t>determined</w:t>
      </w:r>
      <w:r w:rsidRPr="0030573B">
        <w:rPr>
          <w:rFonts w:ascii="Arial" w:eastAsia="Times New Roman" w:hAnsi="Arial" w:cs="Arial"/>
          <w:color w:val="FF0000"/>
          <w:shd w:val="clear" w:color="auto" w:fill="FFFFFF"/>
        </w:rPr>
        <w:t xml:space="preserve"> that </w:t>
      </w:r>
      <w:r w:rsidR="001E172F" w:rsidRPr="0030573B">
        <w:rPr>
          <w:rFonts w:ascii="Arial" w:eastAsia="Times New Roman" w:hAnsi="Arial" w:cs="Arial"/>
          <w:color w:val="FF0000"/>
          <w:shd w:val="clear" w:color="auto" w:fill="FFFFFF"/>
        </w:rPr>
        <w:t>Figure 5E does not add further additional information relative to Figure 5D and has been removed.</w:t>
      </w:r>
    </w:p>
    <w:p w14:paraId="1BF56660" w14:textId="642EE942" w:rsidR="00CD0334" w:rsidRPr="006E2C36" w:rsidRDefault="002C24C6" w:rsidP="002C24C6">
      <w:pPr>
        <w:rPr>
          <w:rFonts w:ascii="Arial" w:eastAsia="Times New Roman" w:hAnsi="Arial" w:cs="Arial"/>
          <w:i/>
          <w:iCs/>
          <w:color w:val="222222"/>
          <w:shd w:val="clear" w:color="auto" w:fill="FFFFFF"/>
        </w:rPr>
      </w:pPr>
      <w:r w:rsidRPr="002C24C6">
        <w:rPr>
          <w:rFonts w:ascii="Arial" w:eastAsia="Times New Roman" w:hAnsi="Arial" w:cs="Arial"/>
          <w:color w:val="222222"/>
        </w:rPr>
        <w:br/>
      </w:r>
      <w:r w:rsidRPr="002C24C6">
        <w:rPr>
          <w:rFonts w:ascii="Arial" w:eastAsia="Times New Roman" w:hAnsi="Arial" w:cs="Arial"/>
          <w:color w:val="222222"/>
        </w:rPr>
        <w:br/>
      </w:r>
      <w:r w:rsidRPr="002C24C6">
        <w:rPr>
          <w:rFonts w:ascii="Arial" w:eastAsia="Times New Roman" w:hAnsi="Arial" w:cs="Arial"/>
          <w:color w:val="222222"/>
        </w:rPr>
        <w:br/>
      </w:r>
      <w:r w:rsidRPr="006E2C36">
        <w:rPr>
          <w:rFonts w:ascii="Arial" w:eastAsia="Times New Roman" w:hAnsi="Arial" w:cs="Arial"/>
          <w:b/>
          <w:bCs/>
          <w:i/>
          <w:iCs/>
          <w:color w:val="222222"/>
          <w:shd w:val="clear" w:color="auto" w:fill="FFFFFF"/>
        </w:rPr>
        <w:t>Reviewer #6:</w:t>
      </w:r>
      <w:r w:rsidRPr="006E2C36">
        <w:rPr>
          <w:rFonts w:ascii="Arial" w:eastAsia="Times New Roman" w:hAnsi="Arial" w:cs="Arial"/>
          <w:i/>
          <w:iCs/>
          <w:color w:val="222222"/>
        </w:rPr>
        <w:br/>
      </w:r>
      <w:r w:rsidRPr="006E2C36">
        <w:rPr>
          <w:rFonts w:ascii="Arial" w:eastAsia="Times New Roman" w:hAnsi="Arial" w:cs="Arial"/>
          <w:i/>
          <w:iCs/>
          <w:color w:val="222222"/>
          <w:shd w:val="clear" w:color="auto" w:fill="FFFFFF"/>
        </w:rPr>
        <w:t>Manuscript Summary:</w:t>
      </w:r>
      <w:r w:rsidRPr="006E2C36">
        <w:rPr>
          <w:rFonts w:ascii="Arial" w:eastAsia="Times New Roman" w:hAnsi="Arial" w:cs="Arial"/>
          <w:i/>
          <w:iCs/>
          <w:color w:val="222222"/>
        </w:rPr>
        <w:br/>
      </w:r>
      <w:r w:rsidRPr="006E2C36">
        <w:rPr>
          <w:rFonts w:ascii="Arial" w:eastAsia="Times New Roman" w:hAnsi="Arial" w:cs="Arial"/>
          <w:i/>
          <w:iCs/>
          <w:color w:val="222222"/>
          <w:shd w:val="clear" w:color="auto" w:fill="FFFFFF"/>
        </w:rPr>
        <w:t>The current submission describes a protocol for angled placement of fiber optics to target deep mid-line structures in the rodent brain. The authors give clear rationale for the importance and most steps are clear and easy to follow.</w:t>
      </w:r>
      <w:r w:rsidRPr="006E2C36">
        <w:rPr>
          <w:rFonts w:ascii="Arial" w:eastAsia="Times New Roman" w:hAnsi="Arial" w:cs="Arial"/>
          <w:i/>
          <w:iCs/>
          <w:color w:val="222222"/>
        </w:rPr>
        <w:br/>
      </w:r>
      <w:r w:rsidRPr="006E2C36">
        <w:rPr>
          <w:rFonts w:ascii="Arial" w:eastAsia="Times New Roman" w:hAnsi="Arial" w:cs="Arial"/>
          <w:i/>
          <w:iCs/>
          <w:color w:val="222222"/>
        </w:rPr>
        <w:br/>
      </w:r>
      <w:r w:rsidRPr="006E2C36">
        <w:rPr>
          <w:rFonts w:ascii="Arial" w:eastAsia="Times New Roman" w:hAnsi="Arial" w:cs="Arial"/>
          <w:i/>
          <w:iCs/>
          <w:color w:val="222222"/>
          <w:shd w:val="clear" w:color="auto" w:fill="FFFFFF"/>
        </w:rPr>
        <w:t>Major Concerns:</w:t>
      </w:r>
      <w:r w:rsidRPr="006E2C36">
        <w:rPr>
          <w:rFonts w:ascii="Arial" w:eastAsia="Times New Roman" w:hAnsi="Arial" w:cs="Arial"/>
          <w:i/>
          <w:iCs/>
          <w:color w:val="222222"/>
        </w:rPr>
        <w:br/>
      </w:r>
      <w:r w:rsidRPr="006E2C36">
        <w:rPr>
          <w:rFonts w:ascii="Arial" w:eastAsia="Times New Roman" w:hAnsi="Arial" w:cs="Arial"/>
          <w:i/>
          <w:iCs/>
          <w:color w:val="222222"/>
          <w:shd w:val="clear" w:color="auto" w:fill="FFFFFF"/>
        </w:rPr>
        <w:t xml:space="preserve">The steps for calculating coordinates are not entirely clear and would benefit from additional breaking down of the steps (especially for readers who have not had trigonometry for quite some time). The sagittal aspect of the coordinate triangle is clear but what is the axis of rotation and why is it arbitrary? If arbitrary, how does an experimenter </w:t>
      </w:r>
      <w:proofErr w:type="gramStart"/>
      <w:r w:rsidRPr="006E2C36">
        <w:rPr>
          <w:rFonts w:ascii="Arial" w:eastAsia="Times New Roman" w:hAnsi="Arial" w:cs="Arial"/>
          <w:i/>
          <w:iCs/>
          <w:color w:val="222222"/>
          <w:shd w:val="clear" w:color="auto" w:fill="FFFFFF"/>
        </w:rPr>
        <w:t>chose</w:t>
      </w:r>
      <w:proofErr w:type="gramEnd"/>
      <w:r w:rsidRPr="006E2C36">
        <w:rPr>
          <w:rFonts w:ascii="Arial" w:eastAsia="Times New Roman" w:hAnsi="Arial" w:cs="Arial"/>
          <w:i/>
          <w:iCs/>
          <w:color w:val="222222"/>
          <w:shd w:val="clear" w:color="auto" w:fill="FFFFFF"/>
        </w:rPr>
        <w:t xml:space="preserve">? </w:t>
      </w:r>
    </w:p>
    <w:p w14:paraId="380CDC5D" w14:textId="69028058" w:rsidR="00CD0334" w:rsidRPr="006E2C36" w:rsidRDefault="00CD0334" w:rsidP="002C24C6">
      <w:pPr>
        <w:rPr>
          <w:rFonts w:ascii="Arial" w:eastAsia="Times New Roman" w:hAnsi="Arial" w:cs="Arial"/>
          <w:i/>
          <w:iCs/>
          <w:color w:val="222222"/>
          <w:shd w:val="clear" w:color="auto" w:fill="FFFFFF"/>
        </w:rPr>
      </w:pPr>
    </w:p>
    <w:p w14:paraId="2002AA2E" w14:textId="10E1FAFF" w:rsidR="00CD0334" w:rsidRPr="00CD0334" w:rsidRDefault="00CD0334" w:rsidP="00CD0334">
      <w:pPr>
        <w:rPr>
          <w:rFonts w:ascii="Arial" w:eastAsia="Times New Roman" w:hAnsi="Arial" w:cs="Arial"/>
          <w:color w:val="FF0000"/>
          <w:shd w:val="clear" w:color="auto" w:fill="FFFFFF"/>
        </w:rPr>
      </w:pPr>
      <w:r w:rsidRPr="00CD0334">
        <w:rPr>
          <w:rFonts w:ascii="Arial" w:eastAsia="Times New Roman" w:hAnsi="Arial" w:cs="Arial"/>
          <w:color w:val="FF0000"/>
          <w:shd w:val="clear" w:color="auto" w:fill="FFFFFF"/>
        </w:rPr>
        <w:t xml:space="preserve">As is written in step 1.1 and the accompanying note, the arbitrary point of rotation should be chosen “such that the hypotenuse of the triangle passes through the target region.” This ultimately is how this procedure can be altered for targeting diverse brain regions. </w:t>
      </w:r>
    </w:p>
    <w:p w14:paraId="4866BF7C" w14:textId="28CCD064" w:rsidR="00CD0334" w:rsidRPr="00CD0334" w:rsidRDefault="00CD0334" w:rsidP="00CD0334">
      <w:pPr>
        <w:rPr>
          <w:rFonts w:ascii="Arial" w:eastAsia="Times New Roman" w:hAnsi="Arial" w:cs="Arial"/>
          <w:color w:val="FF0000"/>
          <w:shd w:val="clear" w:color="auto" w:fill="FFFFFF"/>
        </w:rPr>
      </w:pPr>
    </w:p>
    <w:p w14:paraId="546345B9" w14:textId="790575B1" w:rsidR="00CD0334" w:rsidRPr="00CD0334" w:rsidRDefault="00CD0334" w:rsidP="00CD0334">
      <w:pPr>
        <w:rPr>
          <w:rFonts w:ascii="Arial" w:eastAsia="Times New Roman" w:hAnsi="Arial" w:cs="Arial"/>
          <w:color w:val="FF0000"/>
          <w:shd w:val="clear" w:color="auto" w:fill="FFFFFF"/>
        </w:rPr>
      </w:pPr>
      <w:r w:rsidRPr="00CD0334">
        <w:rPr>
          <w:rFonts w:ascii="Arial" w:eastAsia="Times New Roman" w:hAnsi="Arial" w:cs="Arial"/>
          <w:color w:val="FF0000"/>
          <w:shd w:val="clear" w:color="auto" w:fill="FFFFFF"/>
        </w:rPr>
        <w:t>Furthermore, we hope the inclusion of the exact formulas used to calculate the angles should be sufficient to those who have not had recent trigonometry.</w:t>
      </w:r>
    </w:p>
    <w:p w14:paraId="11ECF04B" w14:textId="77777777" w:rsidR="00CD0334" w:rsidRDefault="00CD0334" w:rsidP="002C24C6">
      <w:pPr>
        <w:rPr>
          <w:rFonts w:ascii="Arial" w:eastAsia="Times New Roman" w:hAnsi="Arial" w:cs="Arial"/>
          <w:color w:val="222222"/>
          <w:shd w:val="clear" w:color="auto" w:fill="FFFFFF"/>
        </w:rPr>
      </w:pPr>
    </w:p>
    <w:p w14:paraId="100F5241" w14:textId="77777777" w:rsidR="00CD0334" w:rsidRPr="006E2C36" w:rsidRDefault="002C24C6" w:rsidP="002C24C6">
      <w:pPr>
        <w:rPr>
          <w:rFonts w:ascii="Arial" w:eastAsia="Times New Roman" w:hAnsi="Arial" w:cs="Arial"/>
          <w:i/>
          <w:iCs/>
          <w:color w:val="222222"/>
          <w:shd w:val="clear" w:color="auto" w:fill="FFFFFF"/>
        </w:rPr>
      </w:pPr>
      <w:r w:rsidRPr="006E2C36">
        <w:rPr>
          <w:rFonts w:ascii="Arial" w:eastAsia="Times New Roman" w:hAnsi="Arial" w:cs="Arial"/>
          <w:i/>
          <w:iCs/>
          <w:color w:val="222222"/>
          <w:shd w:val="clear" w:color="auto" w:fill="FFFFFF"/>
        </w:rPr>
        <w:t xml:space="preserve">How are the degrees of the angle determined? </w:t>
      </w:r>
    </w:p>
    <w:p w14:paraId="61328BA7" w14:textId="61810DA5" w:rsidR="00CD0334" w:rsidRDefault="00CD0334" w:rsidP="002C24C6">
      <w:pPr>
        <w:rPr>
          <w:rFonts w:ascii="Arial" w:eastAsia="Times New Roman" w:hAnsi="Arial" w:cs="Arial"/>
          <w:color w:val="222222"/>
          <w:shd w:val="clear" w:color="auto" w:fill="FFFFFF"/>
        </w:rPr>
      </w:pPr>
    </w:p>
    <w:p w14:paraId="2EF56702" w14:textId="137538C9" w:rsidR="00CD0334" w:rsidRPr="00CD0334" w:rsidRDefault="00CD0334" w:rsidP="00CD0334">
      <w:pPr>
        <w:rPr>
          <w:rFonts w:ascii="Arial" w:eastAsia="Times New Roman" w:hAnsi="Arial" w:cs="Arial"/>
          <w:color w:val="FF0000"/>
          <w:shd w:val="clear" w:color="auto" w:fill="FFFFFF"/>
        </w:rPr>
      </w:pPr>
      <w:r w:rsidRPr="00CD0334">
        <w:rPr>
          <w:rFonts w:ascii="Arial" w:eastAsia="Times New Roman" w:hAnsi="Arial" w:cs="Arial"/>
          <w:color w:val="FF0000"/>
          <w:shd w:val="clear" w:color="auto" w:fill="FFFFFF"/>
        </w:rPr>
        <w:t>This is at the discretion of the investigator, however, we note in the original text that “it is recommended not to exceed a coronal rotation angle of 15° due to physical constraints of the rotation apparatus.”</w:t>
      </w:r>
    </w:p>
    <w:p w14:paraId="726A369B" w14:textId="77777777" w:rsidR="00CD0334" w:rsidRDefault="00CD0334" w:rsidP="002C24C6">
      <w:pPr>
        <w:rPr>
          <w:rFonts w:ascii="Arial" w:eastAsia="Times New Roman" w:hAnsi="Arial" w:cs="Arial"/>
          <w:color w:val="222222"/>
          <w:shd w:val="clear" w:color="auto" w:fill="FFFFFF"/>
        </w:rPr>
      </w:pPr>
    </w:p>
    <w:p w14:paraId="6B275882" w14:textId="42921154" w:rsidR="00872D22" w:rsidRPr="006E2C36" w:rsidRDefault="002C24C6" w:rsidP="002C24C6">
      <w:pPr>
        <w:rPr>
          <w:rFonts w:ascii="Arial" w:eastAsia="Times New Roman" w:hAnsi="Arial" w:cs="Arial"/>
          <w:i/>
          <w:iCs/>
          <w:color w:val="222222"/>
          <w:shd w:val="clear" w:color="auto" w:fill="FFFFFF"/>
        </w:rPr>
      </w:pPr>
      <w:r w:rsidRPr="006E2C36">
        <w:rPr>
          <w:rFonts w:ascii="Arial" w:eastAsia="Times New Roman" w:hAnsi="Arial" w:cs="Arial"/>
          <w:i/>
          <w:iCs/>
          <w:color w:val="222222"/>
          <w:shd w:val="clear" w:color="auto" w:fill="FFFFFF"/>
        </w:rPr>
        <w:t>How is the hypotenuse calculated given only the sagittal length when the hypotenuse is necessary to determine the distance from midline "A"? How is the dorsal-ventral coordinate calculated from the hypotenuse?</w:t>
      </w:r>
    </w:p>
    <w:p w14:paraId="1C926586" w14:textId="77777777" w:rsidR="00872D22" w:rsidRDefault="00872D22" w:rsidP="002C24C6">
      <w:pPr>
        <w:rPr>
          <w:rFonts w:ascii="Arial" w:eastAsia="Times New Roman" w:hAnsi="Arial" w:cs="Arial"/>
          <w:color w:val="222222"/>
          <w:shd w:val="clear" w:color="auto" w:fill="FFFFFF"/>
        </w:rPr>
      </w:pPr>
    </w:p>
    <w:p w14:paraId="5D971C4D" w14:textId="77777777" w:rsidR="00C31EE9" w:rsidRPr="006E2C36" w:rsidRDefault="00CD0334" w:rsidP="002C24C6">
      <w:pPr>
        <w:rPr>
          <w:rFonts w:ascii="Arial" w:eastAsia="Times New Roman" w:hAnsi="Arial" w:cs="Arial"/>
          <w:i/>
          <w:iCs/>
          <w:color w:val="222222"/>
          <w:shd w:val="clear" w:color="auto" w:fill="FFFFFF"/>
        </w:rPr>
      </w:pPr>
      <w:r w:rsidRPr="00CD0334">
        <w:rPr>
          <w:rFonts w:ascii="Arial" w:eastAsia="Times New Roman" w:hAnsi="Arial" w:cs="Arial"/>
          <w:color w:val="FF0000"/>
        </w:rPr>
        <w:lastRenderedPageBreak/>
        <w:t xml:space="preserve">Based on similar feedback from other reviewers, additional steps have been added to </w:t>
      </w:r>
      <w:r>
        <w:rPr>
          <w:rFonts w:ascii="Arial" w:eastAsia="Times New Roman" w:hAnsi="Arial" w:cs="Arial"/>
          <w:color w:val="FF0000"/>
        </w:rPr>
        <w:t xml:space="preserve">revised </w:t>
      </w:r>
      <w:r w:rsidRPr="00CD0334">
        <w:rPr>
          <w:rFonts w:ascii="Arial" w:eastAsia="Times New Roman" w:hAnsi="Arial" w:cs="Arial"/>
          <w:color w:val="FF0000"/>
        </w:rPr>
        <w:t>section 1 to clarify calculation of side C (hypotenuse), and suggestions for optimizing the DV coordinate.</w:t>
      </w:r>
      <w:r w:rsidR="002C24C6" w:rsidRPr="002C24C6">
        <w:rPr>
          <w:rFonts w:ascii="Arial" w:eastAsia="Times New Roman" w:hAnsi="Arial" w:cs="Arial"/>
          <w:color w:val="222222"/>
        </w:rPr>
        <w:br/>
      </w:r>
      <w:r w:rsidR="002C24C6" w:rsidRPr="002C24C6">
        <w:rPr>
          <w:rFonts w:ascii="Arial" w:eastAsia="Times New Roman" w:hAnsi="Arial" w:cs="Arial"/>
          <w:color w:val="222222"/>
        </w:rPr>
        <w:br/>
      </w:r>
      <w:r w:rsidR="002C24C6" w:rsidRPr="006E2C36">
        <w:rPr>
          <w:rFonts w:ascii="Arial" w:eastAsia="Times New Roman" w:hAnsi="Arial" w:cs="Arial"/>
          <w:i/>
          <w:iCs/>
          <w:color w:val="222222"/>
          <w:shd w:val="clear" w:color="auto" w:fill="FFFFFF"/>
        </w:rPr>
        <w:t xml:space="preserve">The protocol requires rotation of the head. For many stereotaxic </w:t>
      </w:r>
      <w:proofErr w:type="spellStart"/>
      <w:r w:rsidR="002C24C6" w:rsidRPr="006E2C36">
        <w:rPr>
          <w:rFonts w:ascii="Arial" w:eastAsia="Times New Roman" w:hAnsi="Arial" w:cs="Arial"/>
          <w:i/>
          <w:iCs/>
          <w:color w:val="222222"/>
          <w:shd w:val="clear" w:color="auto" w:fill="FFFFFF"/>
        </w:rPr>
        <w:t>apparati</w:t>
      </w:r>
      <w:proofErr w:type="spellEnd"/>
      <w:r w:rsidR="002C24C6" w:rsidRPr="006E2C36">
        <w:rPr>
          <w:rFonts w:ascii="Arial" w:eastAsia="Times New Roman" w:hAnsi="Arial" w:cs="Arial"/>
          <w:i/>
          <w:iCs/>
          <w:color w:val="222222"/>
          <w:shd w:val="clear" w:color="auto" w:fill="FFFFFF"/>
        </w:rPr>
        <w:t xml:space="preserve">, this is not be possible, especially given gas anesthesia. However, most </w:t>
      </w:r>
      <w:proofErr w:type="spellStart"/>
      <w:r w:rsidR="002C24C6" w:rsidRPr="006E2C36">
        <w:rPr>
          <w:rFonts w:ascii="Arial" w:eastAsia="Times New Roman" w:hAnsi="Arial" w:cs="Arial"/>
          <w:i/>
          <w:iCs/>
          <w:color w:val="222222"/>
          <w:shd w:val="clear" w:color="auto" w:fill="FFFFFF"/>
        </w:rPr>
        <w:t>apparati</w:t>
      </w:r>
      <w:proofErr w:type="spellEnd"/>
      <w:r w:rsidR="002C24C6" w:rsidRPr="006E2C36">
        <w:rPr>
          <w:rFonts w:ascii="Arial" w:eastAsia="Times New Roman" w:hAnsi="Arial" w:cs="Arial"/>
          <w:i/>
          <w:iCs/>
          <w:color w:val="222222"/>
          <w:shd w:val="clear" w:color="auto" w:fill="FFFFFF"/>
        </w:rPr>
        <w:t xml:space="preserve"> have the ability to rotate the needle/cannula holder relative to a fixed head. Could this be described as an alternative?</w:t>
      </w:r>
    </w:p>
    <w:p w14:paraId="02DF7B29" w14:textId="77777777" w:rsidR="00C31EE9" w:rsidRDefault="00C31EE9" w:rsidP="002C24C6">
      <w:pPr>
        <w:rPr>
          <w:rFonts w:ascii="Arial" w:eastAsia="Times New Roman" w:hAnsi="Arial" w:cs="Arial"/>
          <w:color w:val="222222"/>
          <w:shd w:val="clear" w:color="auto" w:fill="FFFFFF"/>
        </w:rPr>
      </w:pPr>
    </w:p>
    <w:p w14:paraId="1FC29CF8" w14:textId="16ABA2B2" w:rsidR="005D67A1" w:rsidRPr="006E2C36" w:rsidRDefault="001E172F" w:rsidP="002C24C6">
      <w:pPr>
        <w:rPr>
          <w:rFonts w:ascii="Arial" w:eastAsia="Times New Roman" w:hAnsi="Arial" w:cs="Arial"/>
          <w:i/>
          <w:iCs/>
          <w:color w:val="222222"/>
          <w:shd w:val="clear" w:color="auto" w:fill="FFFFFF"/>
        </w:rPr>
      </w:pPr>
      <w:r>
        <w:rPr>
          <w:rFonts w:ascii="Arial" w:eastAsia="Times New Roman" w:hAnsi="Arial" w:cs="Arial"/>
          <w:color w:val="FF0000"/>
          <w:shd w:val="clear" w:color="auto" w:fill="FFFFFF"/>
        </w:rPr>
        <w:t xml:space="preserve">This concern has been raised by several other Reviewers.  We have described this alternative in the revised Discussion and </w:t>
      </w:r>
      <w:r w:rsidR="00C31EE9">
        <w:rPr>
          <w:rFonts w:ascii="Arial" w:eastAsia="Times New Roman" w:hAnsi="Arial" w:cs="Arial"/>
          <w:color w:val="FF0000"/>
          <w:shd w:val="clear" w:color="auto" w:fill="FFFFFF"/>
        </w:rPr>
        <w:t>throughout the text (see above).</w:t>
      </w:r>
      <w:r w:rsidR="002C24C6" w:rsidRPr="002C24C6">
        <w:rPr>
          <w:rFonts w:ascii="Arial" w:eastAsia="Times New Roman" w:hAnsi="Arial" w:cs="Arial"/>
          <w:color w:val="222222"/>
        </w:rPr>
        <w:br/>
      </w:r>
      <w:r w:rsidR="002C24C6" w:rsidRPr="002C24C6">
        <w:rPr>
          <w:rFonts w:ascii="Arial" w:eastAsia="Times New Roman" w:hAnsi="Arial" w:cs="Arial"/>
          <w:color w:val="222222"/>
        </w:rPr>
        <w:br/>
      </w:r>
      <w:r w:rsidR="002C24C6" w:rsidRPr="006E2C36">
        <w:rPr>
          <w:rFonts w:ascii="Arial" w:eastAsia="Times New Roman" w:hAnsi="Arial" w:cs="Arial"/>
          <w:i/>
          <w:iCs/>
          <w:color w:val="222222"/>
          <w:shd w:val="clear" w:color="auto" w:fill="FFFFFF"/>
        </w:rPr>
        <w:t>Minor Concerns:</w:t>
      </w:r>
      <w:r w:rsidR="002C24C6" w:rsidRPr="006E2C36">
        <w:rPr>
          <w:rFonts w:ascii="Arial" w:eastAsia="Times New Roman" w:hAnsi="Arial" w:cs="Arial"/>
          <w:i/>
          <w:iCs/>
          <w:color w:val="222222"/>
        </w:rPr>
        <w:br/>
      </w:r>
      <w:r w:rsidR="002C24C6" w:rsidRPr="006E2C36">
        <w:rPr>
          <w:rFonts w:ascii="Arial" w:eastAsia="Times New Roman" w:hAnsi="Arial" w:cs="Arial"/>
          <w:i/>
          <w:iCs/>
          <w:color w:val="222222"/>
          <w:shd w:val="clear" w:color="auto" w:fill="FFFFFF"/>
        </w:rPr>
        <w:t>The use of "sophisticated" in the title is a bit subjective, perhaps a different adjective?</w:t>
      </w:r>
    </w:p>
    <w:p w14:paraId="652BAA85" w14:textId="77777777" w:rsidR="005D67A1" w:rsidRDefault="005D67A1" w:rsidP="002C24C6">
      <w:pPr>
        <w:rPr>
          <w:rFonts w:ascii="Arial" w:eastAsia="Times New Roman" w:hAnsi="Arial" w:cs="Arial"/>
          <w:color w:val="222222"/>
          <w:shd w:val="clear" w:color="auto" w:fill="FFFFFF"/>
        </w:rPr>
      </w:pPr>
    </w:p>
    <w:p w14:paraId="55A3F022" w14:textId="546A6D14" w:rsidR="005D67A1" w:rsidRPr="006E2C36" w:rsidRDefault="00E22F6C" w:rsidP="002C24C6">
      <w:pPr>
        <w:rPr>
          <w:rFonts w:ascii="Arial" w:eastAsia="Times New Roman" w:hAnsi="Arial" w:cs="Arial"/>
          <w:i/>
          <w:iCs/>
          <w:color w:val="222222"/>
          <w:shd w:val="clear" w:color="auto" w:fill="FFFFFF"/>
        </w:rPr>
      </w:pPr>
      <w:r w:rsidRPr="00E22F6C">
        <w:rPr>
          <w:rFonts w:ascii="Arial" w:eastAsia="Times New Roman" w:hAnsi="Arial" w:cs="Arial"/>
          <w:color w:val="FF0000"/>
        </w:rPr>
        <w:t>The title has been altered to be less subjective</w:t>
      </w:r>
      <w:r w:rsidR="00A225F5">
        <w:rPr>
          <w:rFonts w:ascii="Arial" w:eastAsia="Times New Roman" w:hAnsi="Arial" w:cs="Arial"/>
          <w:color w:val="FF0000"/>
        </w:rPr>
        <w:t>, as suggested</w:t>
      </w:r>
      <w:r w:rsidRPr="00E22F6C">
        <w:rPr>
          <w:rFonts w:ascii="Arial" w:eastAsia="Times New Roman" w:hAnsi="Arial" w:cs="Arial"/>
          <w:color w:val="FF0000"/>
        </w:rPr>
        <w:t>.</w:t>
      </w:r>
      <w:r w:rsidR="002C24C6" w:rsidRPr="002C24C6">
        <w:rPr>
          <w:rFonts w:ascii="Arial" w:eastAsia="Times New Roman" w:hAnsi="Arial" w:cs="Arial"/>
          <w:color w:val="222222"/>
        </w:rPr>
        <w:br/>
      </w:r>
      <w:r w:rsidR="002C24C6" w:rsidRPr="002C24C6">
        <w:rPr>
          <w:rFonts w:ascii="Arial" w:eastAsia="Times New Roman" w:hAnsi="Arial" w:cs="Arial"/>
          <w:color w:val="222222"/>
        </w:rPr>
        <w:br/>
      </w:r>
      <w:r w:rsidR="002C24C6" w:rsidRPr="006E2C36">
        <w:rPr>
          <w:rFonts w:ascii="Arial" w:eastAsia="Times New Roman" w:hAnsi="Arial" w:cs="Arial"/>
          <w:i/>
          <w:iCs/>
          <w:color w:val="222222"/>
          <w:shd w:val="clear" w:color="auto" w:fill="FFFFFF"/>
        </w:rPr>
        <w:t>For 5.6 what is "reasonable"? For instance, +/- 0.02 mm?</w:t>
      </w:r>
    </w:p>
    <w:p w14:paraId="71F9319F" w14:textId="77777777" w:rsidR="005D67A1" w:rsidRDefault="005D67A1" w:rsidP="002C24C6">
      <w:pPr>
        <w:rPr>
          <w:rFonts w:ascii="Arial" w:eastAsia="Times New Roman" w:hAnsi="Arial" w:cs="Arial"/>
          <w:color w:val="222222"/>
          <w:shd w:val="clear" w:color="auto" w:fill="FFFFFF"/>
        </w:rPr>
      </w:pPr>
    </w:p>
    <w:p w14:paraId="29A3FC29" w14:textId="7C86752D" w:rsidR="00637BFC" w:rsidRPr="006E2C36" w:rsidRDefault="005D67A1" w:rsidP="002C24C6">
      <w:pPr>
        <w:rPr>
          <w:rFonts w:ascii="Arial" w:eastAsia="Times New Roman" w:hAnsi="Arial" w:cs="Arial"/>
          <w:i/>
          <w:iCs/>
          <w:color w:val="222222"/>
          <w:shd w:val="clear" w:color="auto" w:fill="FFFFFF"/>
        </w:rPr>
      </w:pPr>
      <w:r w:rsidRPr="00E22F6C">
        <w:rPr>
          <w:rFonts w:ascii="Arial" w:eastAsia="Times New Roman" w:hAnsi="Arial" w:cs="Arial"/>
          <w:color w:val="FF0000"/>
          <w:shd w:val="clear" w:color="auto" w:fill="FFFFFF"/>
        </w:rPr>
        <w:t xml:space="preserve">We thank the </w:t>
      </w:r>
      <w:r w:rsidR="00A225F5">
        <w:rPr>
          <w:rFonts w:ascii="Arial" w:eastAsia="Times New Roman" w:hAnsi="Arial" w:cs="Arial"/>
          <w:color w:val="FF0000"/>
          <w:shd w:val="clear" w:color="auto" w:fill="FFFFFF"/>
        </w:rPr>
        <w:t>R</w:t>
      </w:r>
      <w:r w:rsidRPr="00E22F6C">
        <w:rPr>
          <w:rFonts w:ascii="Arial" w:eastAsia="Times New Roman" w:hAnsi="Arial" w:cs="Arial"/>
          <w:color w:val="FF0000"/>
          <w:shd w:val="clear" w:color="auto" w:fill="FFFFFF"/>
        </w:rPr>
        <w:t>eviewer for pointing out this area of confusion. The text has been revised to include specific</w:t>
      </w:r>
      <w:r w:rsidR="00E22F6C" w:rsidRPr="00E22F6C">
        <w:rPr>
          <w:rFonts w:ascii="Arial" w:eastAsia="Times New Roman" w:hAnsi="Arial" w:cs="Arial"/>
          <w:color w:val="FF0000"/>
          <w:shd w:val="clear" w:color="auto" w:fill="FFFFFF"/>
        </w:rPr>
        <w:t xml:space="preserve"> range of suitable values. </w:t>
      </w:r>
      <w:r w:rsidR="002C24C6" w:rsidRPr="002C24C6">
        <w:rPr>
          <w:rFonts w:ascii="Arial" w:eastAsia="Times New Roman" w:hAnsi="Arial" w:cs="Arial"/>
          <w:color w:val="222222"/>
        </w:rPr>
        <w:br/>
      </w:r>
      <w:r w:rsidR="002C24C6" w:rsidRPr="002C24C6">
        <w:rPr>
          <w:rFonts w:ascii="Arial" w:eastAsia="Times New Roman" w:hAnsi="Arial" w:cs="Arial"/>
          <w:color w:val="222222"/>
        </w:rPr>
        <w:br/>
      </w:r>
      <w:r w:rsidR="002C24C6" w:rsidRPr="006E2C36">
        <w:rPr>
          <w:rFonts w:ascii="Arial" w:eastAsia="Times New Roman" w:hAnsi="Arial" w:cs="Arial"/>
          <w:i/>
          <w:iCs/>
          <w:color w:val="222222"/>
          <w:shd w:val="clear" w:color="auto" w:fill="FFFFFF"/>
        </w:rPr>
        <w:t>Lines 438-439, the sentence doesn't have a subject.</w:t>
      </w:r>
      <w:r w:rsidR="002C24C6" w:rsidRPr="006E2C36">
        <w:rPr>
          <w:rFonts w:ascii="Arial" w:eastAsia="Times New Roman" w:hAnsi="Arial" w:cs="Arial"/>
          <w:i/>
          <w:iCs/>
          <w:color w:val="222222"/>
        </w:rPr>
        <w:br/>
      </w:r>
      <w:r w:rsidR="002C24C6" w:rsidRPr="006E2C36">
        <w:rPr>
          <w:rFonts w:ascii="Arial" w:eastAsia="Times New Roman" w:hAnsi="Arial" w:cs="Arial"/>
          <w:i/>
          <w:iCs/>
          <w:color w:val="222222"/>
          <w:shd w:val="clear" w:color="auto" w:fill="FFFFFF"/>
        </w:rPr>
        <w:t>Line 496, hyperglycemic to hyperglycemia</w:t>
      </w:r>
    </w:p>
    <w:p w14:paraId="201A642B" w14:textId="77777777" w:rsidR="00637BFC" w:rsidRPr="006E2C36" w:rsidRDefault="00637BFC" w:rsidP="00637BFC">
      <w:pPr>
        <w:rPr>
          <w:rFonts w:ascii="Arial" w:eastAsia="Times New Roman" w:hAnsi="Arial" w:cs="Arial"/>
          <w:i/>
          <w:iCs/>
          <w:color w:val="FF0000"/>
          <w:shd w:val="clear" w:color="auto" w:fill="FFFFFF"/>
        </w:rPr>
      </w:pPr>
      <w:r w:rsidRPr="006E2C36">
        <w:rPr>
          <w:rFonts w:ascii="Arial" w:eastAsia="Times New Roman" w:hAnsi="Arial" w:cs="Arial"/>
          <w:i/>
          <w:iCs/>
          <w:color w:val="222222"/>
          <w:shd w:val="clear" w:color="auto" w:fill="FFFFFF"/>
        </w:rPr>
        <w:t>Fig 5 legend, MI from the figure legend is represented as M in the fig.</w:t>
      </w:r>
    </w:p>
    <w:p w14:paraId="09C99D63" w14:textId="77777777" w:rsidR="00637BFC" w:rsidRDefault="00637BFC" w:rsidP="002C24C6">
      <w:pPr>
        <w:rPr>
          <w:rFonts w:ascii="Arial" w:eastAsia="Times New Roman" w:hAnsi="Arial" w:cs="Arial"/>
          <w:color w:val="222222"/>
          <w:shd w:val="clear" w:color="auto" w:fill="FFFFFF"/>
        </w:rPr>
      </w:pPr>
    </w:p>
    <w:p w14:paraId="5595EA69" w14:textId="4F6ED597" w:rsidR="002C24C6" w:rsidRPr="00C31EE9" w:rsidRDefault="00637BFC" w:rsidP="002C24C6">
      <w:pPr>
        <w:rPr>
          <w:rFonts w:ascii="Arial" w:eastAsia="Times New Roman" w:hAnsi="Arial" w:cs="Arial"/>
          <w:color w:val="FF0000"/>
          <w:shd w:val="clear" w:color="auto" w:fill="FFFFFF"/>
        </w:rPr>
      </w:pPr>
      <w:r w:rsidRPr="00637BFC">
        <w:rPr>
          <w:rFonts w:ascii="Arial" w:eastAsia="Times New Roman" w:hAnsi="Arial" w:cs="Arial"/>
          <w:color w:val="FF0000"/>
        </w:rPr>
        <w:t>The text has been corrected</w:t>
      </w:r>
      <w:r w:rsidR="00A225F5">
        <w:rPr>
          <w:rFonts w:ascii="Arial" w:eastAsia="Times New Roman" w:hAnsi="Arial" w:cs="Arial"/>
          <w:color w:val="FF0000"/>
        </w:rPr>
        <w:t>, accordingly</w:t>
      </w:r>
      <w:r w:rsidRPr="00637BFC">
        <w:rPr>
          <w:rFonts w:ascii="Arial" w:eastAsia="Times New Roman" w:hAnsi="Arial" w:cs="Arial"/>
          <w:color w:val="FF0000"/>
        </w:rPr>
        <w:t>.</w:t>
      </w:r>
      <w:r w:rsidR="002C24C6" w:rsidRPr="002C24C6">
        <w:rPr>
          <w:rFonts w:ascii="Arial" w:eastAsia="Times New Roman" w:hAnsi="Arial" w:cs="Arial"/>
          <w:color w:val="222222"/>
        </w:rPr>
        <w:br/>
      </w:r>
      <w:r w:rsidR="002C24C6" w:rsidRPr="002C24C6">
        <w:rPr>
          <w:rFonts w:ascii="Arial" w:eastAsia="Times New Roman" w:hAnsi="Arial" w:cs="Arial"/>
          <w:color w:val="222222"/>
        </w:rPr>
        <w:br/>
      </w:r>
    </w:p>
    <w:p w14:paraId="6D329BF2" w14:textId="77777777" w:rsidR="002A525B" w:rsidRDefault="002A525B"/>
    <w:sectPr w:rsidR="002A525B" w:rsidSect="00BC2A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4C6"/>
    <w:rsid w:val="00075DF2"/>
    <w:rsid w:val="000847CF"/>
    <w:rsid w:val="00086A34"/>
    <w:rsid w:val="000925F1"/>
    <w:rsid w:val="000B2A92"/>
    <w:rsid w:val="00137CEB"/>
    <w:rsid w:val="001522D0"/>
    <w:rsid w:val="001E172F"/>
    <w:rsid w:val="00276CE2"/>
    <w:rsid w:val="002A525B"/>
    <w:rsid w:val="002C24C6"/>
    <w:rsid w:val="0030573B"/>
    <w:rsid w:val="00316F35"/>
    <w:rsid w:val="00352E69"/>
    <w:rsid w:val="003934B5"/>
    <w:rsid w:val="003A349F"/>
    <w:rsid w:val="003B7900"/>
    <w:rsid w:val="003C3AC2"/>
    <w:rsid w:val="003D02F0"/>
    <w:rsid w:val="003F5604"/>
    <w:rsid w:val="00435D05"/>
    <w:rsid w:val="004431DC"/>
    <w:rsid w:val="004874F9"/>
    <w:rsid w:val="00490938"/>
    <w:rsid w:val="004B4E0D"/>
    <w:rsid w:val="004D46A3"/>
    <w:rsid w:val="004D4B95"/>
    <w:rsid w:val="004E4576"/>
    <w:rsid w:val="005127BE"/>
    <w:rsid w:val="0057147B"/>
    <w:rsid w:val="005779E8"/>
    <w:rsid w:val="005D67A1"/>
    <w:rsid w:val="005F325E"/>
    <w:rsid w:val="00637BFC"/>
    <w:rsid w:val="00664166"/>
    <w:rsid w:val="006E2245"/>
    <w:rsid w:val="006E2C36"/>
    <w:rsid w:val="00722E85"/>
    <w:rsid w:val="00757884"/>
    <w:rsid w:val="007A1619"/>
    <w:rsid w:val="007A3664"/>
    <w:rsid w:val="007A3EC3"/>
    <w:rsid w:val="007B2B2D"/>
    <w:rsid w:val="007D3E5C"/>
    <w:rsid w:val="0083067E"/>
    <w:rsid w:val="00835009"/>
    <w:rsid w:val="00862839"/>
    <w:rsid w:val="00863BFF"/>
    <w:rsid w:val="008717A4"/>
    <w:rsid w:val="00872D22"/>
    <w:rsid w:val="00882FD4"/>
    <w:rsid w:val="008830B2"/>
    <w:rsid w:val="008A0BDE"/>
    <w:rsid w:val="008D106C"/>
    <w:rsid w:val="00914130"/>
    <w:rsid w:val="009413B8"/>
    <w:rsid w:val="009553E6"/>
    <w:rsid w:val="00981D12"/>
    <w:rsid w:val="009973BD"/>
    <w:rsid w:val="009F3525"/>
    <w:rsid w:val="00A225F5"/>
    <w:rsid w:val="00A30186"/>
    <w:rsid w:val="00A36889"/>
    <w:rsid w:val="00A4488E"/>
    <w:rsid w:val="00A6159F"/>
    <w:rsid w:val="00A82A50"/>
    <w:rsid w:val="00A936AB"/>
    <w:rsid w:val="00AB22B8"/>
    <w:rsid w:val="00AF22EB"/>
    <w:rsid w:val="00AF6399"/>
    <w:rsid w:val="00B2015A"/>
    <w:rsid w:val="00B42EF0"/>
    <w:rsid w:val="00B52A0C"/>
    <w:rsid w:val="00B56131"/>
    <w:rsid w:val="00B9644B"/>
    <w:rsid w:val="00BC2A68"/>
    <w:rsid w:val="00C024D1"/>
    <w:rsid w:val="00C046DD"/>
    <w:rsid w:val="00C11CDF"/>
    <w:rsid w:val="00C11FF1"/>
    <w:rsid w:val="00C25872"/>
    <w:rsid w:val="00C31EE9"/>
    <w:rsid w:val="00C40483"/>
    <w:rsid w:val="00C45B86"/>
    <w:rsid w:val="00C938CB"/>
    <w:rsid w:val="00CA0320"/>
    <w:rsid w:val="00CB24C8"/>
    <w:rsid w:val="00CC71F8"/>
    <w:rsid w:val="00CD0334"/>
    <w:rsid w:val="00D73CB0"/>
    <w:rsid w:val="00DC0ED8"/>
    <w:rsid w:val="00E22F6C"/>
    <w:rsid w:val="00E61A0A"/>
    <w:rsid w:val="00E65C5B"/>
    <w:rsid w:val="00E72CE5"/>
    <w:rsid w:val="00E77B49"/>
    <w:rsid w:val="00E91099"/>
    <w:rsid w:val="00E939F9"/>
    <w:rsid w:val="00EC11A6"/>
    <w:rsid w:val="00ED5888"/>
    <w:rsid w:val="00EE7FEF"/>
    <w:rsid w:val="00F15CE2"/>
    <w:rsid w:val="00F26ECB"/>
    <w:rsid w:val="00FC4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7F6CF"/>
  <w15:chartTrackingRefBased/>
  <w15:docId w15:val="{86094D60-3F4D-854A-879E-4B6597B5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C24C6"/>
    <w:rPr>
      <w:b/>
      <w:bCs/>
    </w:rPr>
  </w:style>
  <w:style w:type="character" w:styleId="Hyperlink">
    <w:name w:val="Hyperlink"/>
    <w:basedOn w:val="DefaultParagraphFont"/>
    <w:uiPriority w:val="99"/>
    <w:semiHidden/>
    <w:unhideWhenUsed/>
    <w:rsid w:val="002C24C6"/>
    <w:rPr>
      <w:color w:val="0000FF"/>
      <w:u w:val="single"/>
    </w:rPr>
  </w:style>
  <w:style w:type="paragraph" w:styleId="BalloonText">
    <w:name w:val="Balloon Text"/>
    <w:basedOn w:val="Normal"/>
    <w:link w:val="BalloonTextChar"/>
    <w:uiPriority w:val="99"/>
    <w:semiHidden/>
    <w:unhideWhenUsed/>
    <w:rsid w:val="00CB24C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B24C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40483"/>
    <w:rPr>
      <w:sz w:val="16"/>
      <w:szCs w:val="16"/>
    </w:rPr>
  </w:style>
  <w:style w:type="paragraph" w:styleId="CommentText">
    <w:name w:val="annotation text"/>
    <w:basedOn w:val="Normal"/>
    <w:link w:val="CommentTextChar"/>
    <w:uiPriority w:val="99"/>
    <w:semiHidden/>
    <w:unhideWhenUsed/>
    <w:rsid w:val="00C40483"/>
    <w:rPr>
      <w:sz w:val="20"/>
      <w:szCs w:val="20"/>
    </w:rPr>
  </w:style>
  <w:style w:type="character" w:customStyle="1" w:styleId="CommentTextChar">
    <w:name w:val="Comment Text Char"/>
    <w:basedOn w:val="DefaultParagraphFont"/>
    <w:link w:val="CommentText"/>
    <w:uiPriority w:val="99"/>
    <w:semiHidden/>
    <w:rsid w:val="00C40483"/>
    <w:rPr>
      <w:sz w:val="20"/>
      <w:szCs w:val="20"/>
    </w:rPr>
  </w:style>
  <w:style w:type="paragraph" w:styleId="CommentSubject">
    <w:name w:val="annotation subject"/>
    <w:basedOn w:val="CommentText"/>
    <w:next w:val="CommentText"/>
    <w:link w:val="CommentSubjectChar"/>
    <w:uiPriority w:val="99"/>
    <w:semiHidden/>
    <w:unhideWhenUsed/>
    <w:rsid w:val="00C40483"/>
    <w:rPr>
      <w:b/>
      <w:bCs/>
    </w:rPr>
  </w:style>
  <w:style w:type="character" w:customStyle="1" w:styleId="CommentSubjectChar">
    <w:name w:val="Comment Subject Char"/>
    <w:basedOn w:val="CommentTextChar"/>
    <w:link w:val="CommentSubject"/>
    <w:uiPriority w:val="99"/>
    <w:semiHidden/>
    <w:rsid w:val="00C40483"/>
    <w:rPr>
      <w:b/>
      <w:bCs/>
      <w:sz w:val="20"/>
      <w:szCs w:val="20"/>
    </w:rPr>
  </w:style>
  <w:style w:type="paragraph" w:styleId="Revision">
    <w:name w:val="Revision"/>
    <w:hidden/>
    <w:uiPriority w:val="99"/>
    <w:semiHidden/>
    <w:rsid w:val="00C40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92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633075" TargetMode="External"/><Relationship Id="rId3" Type="http://schemas.openxmlformats.org/officeDocument/2006/relationships/webSettings" Target="webSettings.xml"/><Relationship Id="rId7" Type="http://schemas.openxmlformats.org/officeDocument/2006/relationships/hyperlink" Target="https://www.jove.com/video/5265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ove.com/video/59465/" TargetMode="External"/><Relationship Id="rId11" Type="http://schemas.openxmlformats.org/officeDocument/2006/relationships/theme" Target="theme/theme1.xml"/><Relationship Id="rId5" Type="http://schemas.openxmlformats.org/officeDocument/2006/relationships/hyperlink" Target="https://www.jove.com/video/53783/" TargetMode="External"/><Relationship Id="rId10" Type="http://schemas.openxmlformats.org/officeDocument/2006/relationships/fontTable" Target="fontTable.xml"/><Relationship Id="rId4" Type="http://schemas.openxmlformats.org/officeDocument/2006/relationships/hyperlink" Target="https://www.jove.com/video/59534/" TargetMode="External"/><Relationship Id="rId9" Type="http://schemas.openxmlformats.org/officeDocument/2006/relationships/hyperlink" Target="https://www.nature.com/articles/srep380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3336</Words>
  <Characters>19017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L Faber</dc:creator>
  <cp:keywords/>
  <dc:description/>
  <cp:lastModifiedBy>Chelsea L Faber</cp:lastModifiedBy>
  <cp:revision>6</cp:revision>
  <cp:lastPrinted>2020-01-16T17:40:00Z</cp:lastPrinted>
  <dcterms:created xsi:type="dcterms:W3CDTF">2020-01-21T01:19:00Z</dcterms:created>
  <dcterms:modified xsi:type="dcterms:W3CDTF">2020-01-21T22:19:00Z</dcterms:modified>
</cp:coreProperties>
</file>